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565E" w14:textId="2B1DCD49" w:rsidR="00041E1E" w:rsidRPr="00851A81" w:rsidRDefault="00460E8B" w:rsidP="00851A81">
      <w:pPr>
        <w:ind w:right="-286"/>
        <w:jc w:val="right"/>
        <w:rPr>
          <w:rFonts w:ascii="CG Omega" w:hAnsi="CG Omega" w:cs="Arial"/>
          <w:sz w:val="22"/>
          <w:szCs w:val="22"/>
        </w:rPr>
      </w:pPr>
      <w:r>
        <w:rPr>
          <w:rFonts w:ascii="CG Omega" w:hAnsi="CG Omega" w:cs="Arial"/>
          <w:noProof/>
        </w:rPr>
        <w:drawing>
          <wp:anchor distT="30480" distB="86868" distL="144780" distR="196723" simplePos="0" relativeHeight="251658752" behindDoc="0" locked="0" layoutInCell="1" allowOverlap="1" wp14:anchorId="5AE2F10B" wp14:editId="581CAFA6">
            <wp:simplePos x="0" y="0"/>
            <wp:positionH relativeFrom="column">
              <wp:posOffset>-27305</wp:posOffset>
            </wp:positionH>
            <wp:positionV relativeFrom="paragraph">
              <wp:posOffset>-190500</wp:posOffset>
            </wp:positionV>
            <wp:extent cx="911352" cy="1333627"/>
            <wp:effectExtent l="57150" t="57150" r="117475" b="114300"/>
            <wp:wrapNone/>
            <wp:docPr id="668" name="Image 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 66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352" cy="133362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659C">
        <w:rPr>
          <w:rFonts w:ascii="CG Omega" w:hAnsi="CG Omega" w:cs="Arial"/>
        </w:rPr>
        <w:t xml:space="preserve"> </w:t>
      </w:r>
      <w:r w:rsidR="00851A81">
        <w:rPr>
          <w:rFonts w:ascii="CG Omega" w:hAnsi="CG Omega" w:cs="Arial"/>
        </w:rPr>
        <w:tab/>
      </w:r>
      <w:r w:rsidR="00851A81">
        <w:rPr>
          <w:rFonts w:ascii="CG Omega" w:hAnsi="CG Omega" w:cs="Arial"/>
        </w:rPr>
        <w:tab/>
      </w:r>
      <w:r w:rsidR="00851A81">
        <w:rPr>
          <w:rFonts w:ascii="CG Omega" w:hAnsi="CG Omega" w:cs="Arial"/>
        </w:rPr>
        <w:tab/>
      </w:r>
      <w:r w:rsidR="00851A81">
        <w:rPr>
          <w:rFonts w:ascii="CG Omega" w:hAnsi="CG Omega" w:cs="Arial"/>
        </w:rPr>
        <w:tab/>
      </w:r>
      <w:r w:rsidR="00851A81">
        <w:rPr>
          <w:rFonts w:ascii="CG Omega" w:hAnsi="CG Omega" w:cs="Arial"/>
        </w:rPr>
        <w:tab/>
      </w:r>
      <w:r w:rsidR="00851A81">
        <w:rPr>
          <w:rFonts w:ascii="CG Omega" w:hAnsi="CG Omega" w:cs="Arial"/>
        </w:rPr>
        <w:tab/>
      </w:r>
      <w:r w:rsidR="00851A81">
        <w:rPr>
          <w:rFonts w:ascii="CG Omega" w:hAnsi="CG Omega" w:cs="Arial"/>
        </w:rPr>
        <w:tab/>
      </w:r>
      <w:bookmarkStart w:id="0" w:name="_Hlk186805925"/>
      <w:r w:rsidR="00851A81" w:rsidRPr="00851A81">
        <w:rPr>
          <w:rFonts w:ascii="CG Omega" w:hAnsi="CG Omega" w:cs="Arial"/>
          <w:sz w:val="22"/>
          <w:szCs w:val="22"/>
        </w:rPr>
        <w:t xml:space="preserve">18 Avenue des </w:t>
      </w:r>
      <w:r w:rsidR="00851A81">
        <w:rPr>
          <w:rFonts w:ascii="CG Omega" w:hAnsi="CG Omega" w:cs="Arial"/>
          <w:sz w:val="22"/>
          <w:szCs w:val="22"/>
        </w:rPr>
        <w:t>B</w:t>
      </w:r>
      <w:r w:rsidR="00851A81" w:rsidRPr="00851A81">
        <w:rPr>
          <w:rFonts w:ascii="CG Omega" w:hAnsi="CG Omega" w:cs="Arial"/>
          <w:sz w:val="22"/>
          <w:szCs w:val="22"/>
        </w:rPr>
        <w:t>erges de L’Aude</w:t>
      </w:r>
    </w:p>
    <w:p w14:paraId="4936862F" w14:textId="5A09879A" w:rsidR="00851A81" w:rsidRPr="00851A81" w:rsidRDefault="00851A81" w:rsidP="00851A81">
      <w:pPr>
        <w:ind w:right="-286"/>
        <w:jc w:val="right"/>
        <w:rPr>
          <w:rFonts w:ascii="CG Omega" w:hAnsi="CG Omega" w:cs="Arial"/>
          <w:sz w:val="22"/>
          <w:szCs w:val="22"/>
        </w:rPr>
      </w:pPr>
      <w:r w:rsidRPr="00851A81">
        <w:rPr>
          <w:rFonts w:ascii="CG Omega" w:hAnsi="CG Omega" w:cs="Arial"/>
          <w:sz w:val="22"/>
          <w:szCs w:val="22"/>
        </w:rPr>
        <w:tab/>
      </w:r>
      <w:r w:rsidRPr="00851A81">
        <w:rPr>
          <w:rFonts w:ascii="CG Omega" w:hAnsi="CG Omega" w:cs="Arial"/>
          <w:sz w:val="22"/>
          <w:szCs w:val="22"/>
        </w:rPr>
        <w:tab/>
      </w:r>
      <w:r w:rsidRPr="00851A81">
        <w:rPr>
          <w:rFonts w:ascii="CG Omega" w:hAnsi="CG Omega" w:cs="Arial"/>
          <w:sz w:val="22"/>
          <w:szCs w:val="22"/>
        </w:rPr>
        <w:tab/>
      </w:r>
      <w:r w:rsidRPr="00851A81">
        <w:rPr>
          <w:rFonts w:ascii="CG Omega" w:hAnsi="CG Omega" w:cs="Arial"/>
          <w:sz w:val="22"/>
          <w:szCs w:val="22"/>
        </w:rPr>
        <w:tab/>
      </w:r>
      <w:r w:rsidRPr="00851A81">
        <w:rPr>
          <w:rFonts w:ascii="CG Omega" w:hAnsi="CG Omega" w:cs="Arial"/>
          <w:sz w:val="22"/>
          <w:szCs w:val="22"/>
        </w:rPr>
        <w:tab/>
      </w:r>
      <w:r w:rsidRPr="00851A81">
        <w:rPr>
          <w:rFonts w:ascii="CG Omega" w:hAnsi="CG Omega" w:cs="Arial"/>
          <w:sz w:val="22"/>
          <w:szCs w:val="22"/>
        </w:rPr>
        <w:tab/>
      </w:r>
      <w:r w:rsidRPr="00851A81">
        <w:rPr>
          <w:rFonts w:ascii="CG Omega" w:hAnsi="CG Omega" w:cs="Arial"/>
          <w:sz w:val="22"/>
          <w:szCs w:val="22"/>
        </w:rPr>
        <w:tab/>
        <w:t>11872 Carcassonne Cedex 9</w:t>
      </w:r>
    </w:p>
    <w:p w14:paraId="57213EB2" w14:textId="77777777" w:rsidR="00BE0F59" w:rsidRPr="00EE4800" w:rsidRDefault="00BE0F59" w:rsidP="000006CA">
      <w:pPr>
        <w:ind w:right="-286"/>
        <w:rPr>
          <w:rFonts w:ascii="CG Omega" w:hAnsi="CG Omega" w:cs="Arial"/>
        </w:rPr>
      </w:pPr>
    </w:p>
    <w:bookmarkEnd w:id="0"/>
    <w:p w14:paraId="316F17BE" w14:textId="77777777" w:rsidR="00BE0F59" w:rsidRDefault="00BE0F59" w:rsidP="000006CA">
      <w:pPr>
        <w:ind w:right="-286"/>
        <w:rPr>
          <w:rFonts w:ascii="CG Omega" w:hAnsi="CG Omega" w:cs="Arial"/>
        </w:rPr>
      </w:pPr>
    </w:p>
    <w:p w14:paraId="0DEEAF24" w14:textId="77777777" w:rsidR="00997768" w:rsidRDefault="00997768" w:rsidP="000006CA">
      <w:pPr>
        <w:ind w:right="-286"/>
        <w:rPr>
          <w:rFonts w:ascii="CG Omega" w:hAnsi="CG Omega" w:cs="Arial"/>
        </w:rPr>
      </w:pPr>
    </w:p>
    <w:p w14:paraId="18C1A6C3" w14:textId="77777777" w:rsidR="00997768" w:rsidRDefault="00997768" w:rsidP="000006CA">
      <w:pPr>
        <w:ind w:right="-286"/>
        <w:rPr>
          <w:rFonts w:ascii="CG Omega" w:hAnsi="CG Omega" w:cs="Arial"/>
        </w:rPr>
      </w:pPr>
    </w:p>
    <w:p w14:paraId="58274089" w14:textId="77777777" w:rsidR="00997768" w:rsidRPr="00997949" w:rsidRDefault="00997768" w:rsidP="000006CA">
      <w:pPr>
        <w:ind w:right="-286"/>
        <w:rPr>
          <w:rFonts w:ascii="CG Omega" w:hAnsi="CG Omega" w:cs="Arial"/>
          <w:color w:val="auto"/>
        </w:rPr>
      </w:pPr>
    </w:p>
    <w:p w14:paraId="74E39C5C" w14:textId="77777777" w:rsidR="00997768" w:rsidRPr="00997949" w:rsidRDefault="00997768" w:rsidP="000006CA">
      <w:pPr>
        <w:ind w:right="-286"/>
        <w:rPr>
          <w:rFonts w:ascii="CG Omega" w:hAnsi="CG Omega" w:cs="Arial"/>
          <w:color w:val="auto"/>
        </w:rPr>
      </w:pPr>
    </w:p>
    <w:p w14:paraId="16EE112B" w14:textId="240FF5D1" w:rsidR="00DC7125" w:rsidRPr="009A4FEF" w:rsidRDefault="00BC0EBD" w:rsidP="00DC7125">
      <w:pPr>
        <w:ind w:right="-286"/>
        <w:jc w:val="center"/>
        <w:rPr>
          <w:rFonts w:ascii="CG Omega" w:hAnsi="CG Omega" w:cs="Arial"/>
          <w:b/>
          <w:color w:val="4F81BD" w:themeColor="accent1"/>
          <w:sz w:val="48"/>
          <w:szCs w:val="48"/>
        </w:rPr>
      </w:pPr>
      <w:r>
        <w:rPr>
          <w:rFonts w:ascii="CG Omega" w:hAnsi="CG Omega" w:cs="Arial"/>
          <w:b/>
          <w:color w:val="4F81BD" w:themeColor="accent1"/>
          <w:sz w:val="48"/>
          <w:szCs w:val="48"/>
        </w:rPr>
        <w:t xml:space="preserve">Cadre de réponse technique </w:t>
      </w:r>
    </w:p>
    <w:p w14:paraId="46155D90" w14:textId="34CD0484" w:rsidR="00DC7125" w:rsidRPr="009A4FEF" w:rsidRDefault="00DC7125" w:rsidP="00DC7125">
      <w:pPr>
        <w:ind w:right="-286"/>
        <w:jc w:val="center"/>
        <w:rPr>
          <w:rFonts w:ascii="CG Omega" w:hAnsi="CG Omega" w:cs="Arial"/>
          <w:b/>
          <w:color w:val="4F81BD" w:themeColor="accent1"/>
          <w:sz w:val="48"/>
          <w:szCs w:val="48"/>
        </w:rPr>
      </w:pPr>
      <w:r w:rsidRPr="009A4FEF">
        <w:rPr>
          <w:rFonts w:ascii="CG Omega" w:hAnsi="CG Omega" w:cs="Arial"/>
          <w:b/>
          <w:color w:val="4F81BD" w:themeColor="accent1"/>
          <w:sz w:val="48"/>
          <w:szCs w:val="48"/>
        </w:rPr>
        <w:t>C.</w:t>
      </w:r>
      <w:r w:rsidR="00BC0EBD">
        <w:rPr>
          <w:rFonts w:ascii="CG Omega" w:hAnsi="CG Omega" w:cs="Arial"/>
          <w:b/>
          <w:color w:val="4F81BD" w:themeColor="accent1"/>
          <w:sz w:val="48"/>
          <w:szCs w:val="48"/>
        </w:rPr>
        <w:t>R.T.</w:t>
      </w:r>
    </w:p>
    <w:p w14:paraId="5AF27865" w14:textId="77777777" w:rsidR="00997768" w:rsidRPr="00997949" w:rsidRDefault="00997768" w:rsidP="000006CA">
      <w:pPr>
        <w:ind w:right="-286"/>
        <w:rPr>
          <w:rFonts w:ascii="CG Omega" w:hAnsi="CG Omega" w:cs="Arial"/>
          <w:color w:val="auto"/>
          <w:sz w:val="18"/>
          <w:szCs w:val="18"/>
        </w:rPr>
      </w:pPr>
    </w:p>
    <w:p w14:paraId="2301A804" w14:textId="77777777" w:rsidR="00997768" w:rsidRPr="00997949" w:rsidRDefault="00997768" w:rsidP="000006CA">
      <w:pPr>
        <w:ind w:right="-286"/>
        <w:rPr>
          <w:rFonts w:ascii="CG Omega" w:hAnsi="CG Omega" w:cs="Arial"/>
          <w:color w:val="auto"/>
          <w:sz w:val="18"/>
          <w:szCs w:val="18"/>
        </w:rPr>
      </w:pPr>
    </w:p>
    <w:p w14:paraId="11975575" w14:textId="77777777" w:rsidR="00041E1E" w:rsidRPr="00997949" w:rsidRDefault="00041E1E" w:rsidP="000006CA">
      <w:pPr>
        <w:ind w:right="-286"/>
        <w:rPr>
          <w:rFonts w:ascii="CG Omega" w:hAnsi="CG Omega" w:cs="Arial"/>
          <w:color w:val="auto"/>
          <w:sz w:val="18"/>
          <w:szCs w:val="18"/>
        </w:rPr>
      </w:pPr>
    </w:p>
    <w:p w14:paraId="2B26DCAF" w14:textId="4A6F73EB" w:rsidR="00DC7125" w:rsidRPr="004A659C" w:rsidRDefault="00DC7125" w:rsidP="00031897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48"/>
          <w:szCs w:val="48"/>
          <w:u w:val="single"/>
        </w:rPr>
      </w:pPr>
      <w:bookmarkStart w:id="1" w:name="_Hlk179549541"/>
      <w:r w:rsidRPr="004A659C">
        <w:rPr>
          <w:rFonts w:ascii="CG Omega" w:hAnsi="CG Omega" w:cs="Arial"/>
          <w:b/>
          <w:color w:val="4F81BD" w:themeColor="accent1"/>
          <w:sz w:val="48"/>
          <w:szCs w:val="48"/>
          <w:u w:val="single"/>
        </w:rPr>
        <w:t>Objet du marché :</w:t>
      </w:r>
    </w:p>
    <w:bookmarkEnd w:id="1"/>
    <w:p w14:paraId="0B4629A7" w14:textId="28CFD4D3" w:rsidR="006E0141" w:rsidRPr="004A659C" w:rsidRDefault="006E0141" w:rsidP="006E0141">
      <w:pPr>
        <w:ind w:right="-29"/>
        <w:jc w:val="center"/>
        <w:rPr>
          <w:rFonts w:ascii="CG Omega" w:hAnsi="CG Omega" w:cs="Arial"/>
          <w:b/>
          <w:color w:val="4F81BD" w:themeColor="accent1"/>
          <w:sz w:val="48"/>
          <w:szCs w:val="48"/>
        </w:rPr>
      </w:pPr>
      <w:r w:rsidRPr="004A659C">
        <w:rPr>
          <w:rFonts w:ascii="CG Omega" w:hAnsi="CG Omega" w:cs="Arial"/>
          <w:b/>
          <w:color w:val="4F81BD" w:themeColor="accent1"/>
          <w:sz w:val="48"/>
          <w:szCs w:val="48"/>
        </w:rPr>
        <w:t xml:space="preserve">Maintenance des </w:t>
      </w:r>
      <w:r w:rsidR="002C5C75">
        <w:rPr>
          <w:rFonts w:ascii="CG Omega" w:hAnsi="CG Omega" w:cs="Arial"/>
          <w:b/>
          <w:color w:val="4F81BD" w:themeColor="accent1"/>
          <w:sz w:val="48"/>
          <w:szCs w:val="48"/>
        </w:rPr>
        <w:t>installations</w:t>
      </w:r>
      <w:r w:rsidRPr="004A659C">
        <w:rPr>
          <w:rFonts w:ascii="CG Omega" w:hAnsi="CG Omega" w:cs="Arial"/>
          <w:b/>
          <w:color w:val="4F81BD" w:themeColor="accent1"/>
          <w:sz w:val="48"/>
          <w:szCs w:val="48"/>
        </w:rPr>
        <w:t xml:space="preserve"> de chauffage, ventilation et climatisation</w:t>
      </w:r>
    </w:p>
    <w:p w14:paraId="503BE37B" w14:textId="77777777" w:rsidR="00DC7125" w:rsidRDefault="00DC7125" w:rsidP="00031897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56"/>
          <w:szCs w:val="56"/>
        </w:rPr>
      </w:pPr>
    </w:p>
    <w:p w14:paraId="352531F7" w14:textId="77777777" w:rsidR="00DD3E20" w:rsidRPr="009E574B" w:rsidRDefault="00DD3E20" w:rsidP="00AD6B5C">
      <w:pPr>
        <w:ind w:right="-286"/>
        <w:jc w:val="center"/>
        <w:rPr>
          <w:rFonts w:ascii="CG Omega" w:hAnsi="CG Omega" w:cs="Arial"/>
          <w:b/>
          <w:color w:val="0070C0"/>
          <w:sz w:val="48"/>
          <w:szCs w:val="48"/>
          <w:u w:val="single"/>
        </w:rPr>
      </w:pPr>
      <w:r w:rsidRPr="009E574B">
        <w:rPr>
          <w:rFonts w:ascii="CG Omega" w:hAnsi="CG Omega" w:cs="Arial"/>
          <w:b/>
          <w:color w:val="0070C0"/>
          <w:sz w:val="48"/>
          <w:szCs w:val="48"/>
          <w:u w:val="single"/>
        </w:rPr>
        <w:t>Accord-cadre de services</w:t>
      </w:r>
    </w:p>
    <w:p w14:paraId="044EC007" w14:textId="77777777" w:rsidR="00DD3E20" w:rsidRPr="004A659C" w:rsidRDefault="00DD3E20" w:rsidP="00031897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56"/>
          <w:szCs w:val="56"/>
        </w:rPr>
      </w:pPr>
    </w:p>
    <w:p w14:paraId="01F3E1DD" w14:textId="70D925A9" w:rsidR="00BC0EBD" w:rsidRDefault="009C1675" w:rsidP="00BC0EBD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32"/>
          <w:szCs w:val="32"/>
          <w:u w:val="single"/>
        </w:rPr>
      </w:pPr>
      <w:r>
        <w:rPr>
          <w:rFonts w:ascii="CG Omega" w:hAnsi="CG Omega" w:cs="Arial"/>
          <w:b/>
          <w:color w:val="4F81BD" w:themeColor="accent1"/>
          <w:sz w:val="36"/>
          <w:szCs w:val="36"/>
        </w:rPr>
        <w:t xml:space="preserve">     </w:t>
      </w:r>
      <w:r w:rsidR="006E0141" w:rsidRPr="004A659C">
        <w:rPr>
          <w:rFonts w:ascii="CG Omega" w:hAnsi="CG Omega" w:cs="Arial"/>
          <w:b/>
          <w:color w:val="4F81BD" w:themeColor="accent1"/>
          <w:sz w:val="36"/>
          <w:szCs w:val="36"/>
        </w:rPr>
        <w:t>MAPA</w:t>
      </w:r>
      <w:bookmarkStart w:id="2" w:name="_Hlk179549557"/>
      <w:r w:rsidR="0042103A" w:rsidRPr="004A659C">
        <w:rPr>
          <w:rFonts w:ascii="CG Omega" w:hAnsi="CG Omega" w:cs="Arial"/>
          <w:b/>
          <w:color w:val="4F81BD" w:themeColor="accent1"/>
          <w:sz w:val="32"/>
          <w:szCs w:val="32"/>
        </w:rPr>
        <w:t xml:space="preserve"> </w:t>
      </w:r>
      <w:r w:rsidR="00031897" w:rsidRPr="004A659C">
        <w:rPr>
          <w:rFonts w:ascii="CG Omega" w:hAnsi="CG Omega" w:cs="Arial"/>
          <w:b/>
          <w:color w:val="4F81BD" w:themeColor="accent1"/>
          <w:sz w:val="32"/>
          <w:szCs w:val="32"/>
        </w:rPr>
        <w:t>N°</w:t>
      </w:r>
      <w:r w:rsidR="00DF7506" w:rsidRPr="004A659C">
        <w:rPr>
          <w:rFonts w:ascii="CG Omega" w:hAnsi="CG Omega" w:cs="Arial"/>
          <w:b/>
          <w:color w:val="4F81BD" w:themeColor="accent1"/>
          <w:sz w:val="32"/>
          <w:szCs w:val="32"/>
        </w:rPr>
        <w:t>1</w:t>
      </w:r>
      <w:r w:rsidR="0008073B" w:rsidRPr="004A659C">
        <w:rPr>
          <w:rFonts w:ascii="CG Omega" w:hAnsi="CG Omega" w:cs="Arial"/>
          <w:b/>
          <w:color w:val="4F81BD" w:themeColor="accent1"/>
          <w:sz w:val="32"/>
          <w:szCs w:val="32"/>
        </w:rPr>
        <w:t>-</w:t>
      </w:r>
      <w:r w:rsidR="00031897" w:rsidRPr="004A659C">
        <w:rPr>
          <w:rFonts w:ascii="CG Omega" w:hAnsi="CG Omega" w:cs="Arial"/>
          <w:b/>
          <w:color w:val="4F81BD" w:themeColor="accent1"/>
          <w:sz w:val="32"/>
          <w:szCs w:val="32"/>
        </w:rPr>
        <w:t>20</w:t>
      </w:r>
      <w:r w:rsidR="009D52C4" w:rsidRPr="004A659C">
        <w:rPr>
          <w:rFonts w:ascii="CG Omega" w:hAnsi="CG Omega" w:cs="Arial"/>
          <w:b/>
          <w:color w:val="4F81BD" w:themeColor="accent1"/>
          <w:sz w:val="32"/>
          <w:szCs w:val="32"/>
        </w:rPr>
        <w:t>2</w:t>
      </w:r>
      <w:r w:rsidR="006E0141" w:rsidRPr="004A659C">
        <w:rPr>
          <w:rFonts w:ascii="CG Omega" w:hAnsi="CG Omega" w:cs="Arial"/>
          <w:b/>
          <w:color w:val="4F81BD" w:themeColor="accent1"/>
          <w:sz w:val="32"/>
          <w:szCs w:val="32"/>
        </w:rPr>
        <w:t>5</w:t>
      </w:r>
      <w:bookmarkEnd w:id="2"/>
    </w:p>
    <w:p w14:paraId="69395D43" w14:textId="77777777" w:rsidR="00AD6B5C" w:rsidRDefault="00AD6B5C" w:rsidP="00BC0EBD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32"/>
          <w:szCs w:val="32"/>
          <w:u w:val="single"/>
        </w:rPr>
      </w:pPr>
    </w:p>
    <w:p w14:paraId="3AFDB112" w14:textId="77777777" w:rsidR="00BC0EBD" w:rsidRDefault="00BC0EBD" w:rsidP="00BC0EBD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32"/>
          <w:szCs w:val="32"/>
          <w:u w:val="single"/>
        </w:rPr>
      </w:pPr>
    </w:p>
    <w:p w14:paraId="66975FBD" w14:textId="77777777" w:rsidR="00BC0EBD" w:rsidRDefault="00BC0EBD" w:rsidP="00BC0EBD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32"/>
          <w:szCs w:val="32"/>
          <w:u w:val="single"/>
        </w:rPr>
      </w:pPr>
    </w:p>
    <w:p w14:paraId="5263C402" w14:textId="77777777" w:rsidR="00BC0EBD" w:rsidRDefault="00BC0EBD" w:rsidP="00BC0EBD">
      <w:pPr>
        <w:tabs>
          <w:tab w:val="left" w:pos="8647"/>
        </w:tabs>
        <w:ind w:left="-709" w:right="-286"/>
        <w:jc w:val="center"/>
        <w:rPr>
          <w:rFonts w:ascii="CG Omega" w:hAnsi="CG Omega" w:cs="Arial"/>
          <w:b/>
          <w:color w:val="4F81BD" w:themeColor="accent1"/>
          <w:sz w:val="32"/>
          <w:szCs w:val="32"/>
          <w:u w:val="single"/>
        </w:rPr>
      </w:pPr>
    </w:p>
    <w:p w14:paraId="4AF2CA32" w14:textId="2E0E74E2" w:rsidR="001A5A6D" w:rsidRPr="00EE4800" w:rsidRDefault="00BC0EBD" w:rsidP="00020340">
      <w:pPr>
        <w:ind w:right="-286"/>
        <w:jc w:val="center"/>
        <w:rPr>
          <w:rFonts w:ascii="CG Omega" w:hAnsi="CG Omega" w:cs="Arial"/>
        </w:rPr>
      </w:pPr>
      <w:r>
        <w:rPr>
          <w:rFonts w:ascii="CG Omega" w:hAnsi="CG Omega" w:cs="Arial"/>
          <w:b/>
          <w:color w:val="4F81BD" w:themeColor="accent1"/>
          <w:sz w:val="32"/>
          <w:szCs w:val="32"/>
          <w:u w:val="single"/>
        </w:rPr>
        <w:t xml:space="preserve">CADRE DE RÉPONSE </w:t>
      </w:r>
      <w:r w:rsidR="005F43DD">
        <w:rPr>
          <w:rFonts w:ascii="CG Omega" w:hAnsi="CG Omega" w:cs="Arial"/>
          <w:b/>
          <w:color w:val="4F81BD" w:themeColor="accent1"/>
          <w:sz w:val="32"/>
          <w:szCs w:val="32"/>
          <w:u w:val="single"/>
        </w:rPr>
        <w:t>TECHNIQUE</w:t>
      </w:r>
    </w:p>
    <w:p w14:paraId="5F43AEB0" w14:textId="0AA65FDE" w:rsidR="00E1700D" w:rsidRPr="00EE4800" w:rsidRDefault="00D214CB">
      <w:pPr>
        <w:jc w:val="left"/>
        <w:rPr>
          <w:rFonts w:ascii="CG Omega" w:hAnsi="CG Omega" w:cs="Arial"/>
        </w:rPr>
      </w:pPr>
      <w:r>
        <w:rPr>
          <w:rFonts w:ascii="CG Omega" w:hAnsi="CG Omega" w:cs="Arial"/>
          <w:b/>
          <w:noProof/>
          <w:color w:val="auto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B870EF" wp14:editId="420A8C13">
                <wp:simplePos x="0" y="0"/>
                <wp:positionH relativeFrom="column">
                  <wp:posOffset>-33655</wp:posOffset>
                </wp:positionH>
                <wp:positionV relativeFrom="paragraph">
                  <wp:posOffset>3290570</wp:posOffset>
                </wp:positionV>
                <wp:extent cx="5343525" cy="371475"/>
                <wp:effectExtent l="0" t="0" r="9525" b="9525"/>
                <wp:wrapNone/>
                <wp:docPr id="84433839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C3755B" w14:textId="6D8C7337" w:rsidR="00D214CB" w:rsidRDefault="00D214CB" w:rsidP="00D214CB">
                            <w:r w:rsidRPr="00775FEB">
                              <w:rPr>
                                <w:rFonts w:ascii="CG Omega" w:hAnsi="CG Omega"/>
                              </w:rPr>
                              <w:t xml:space="preserve">CAF Aude – Marché </w:t>
                            </w:r>
                            <w:r>
                              <w:rPr>
                                <w:rFonts w:ascii="CG Omega" w:hAnsi="CG Omega"/>
                              </w:rPr>
                              <w:t>MAPA 1-2025</w:t>
                            </w:r>
                            <w:r w:rsidRPr="00775FEB">
                              <w:rPr>
                                <w:rFonts w:ascii="CG Omega" w:hAnsi="CG Omega"/>
                              </w:rPr>
                              <w:t xml:space="preserve"> – </w:t>
                            </w:r>
                            <w:r>
                              <w:rPr>
                                <w:rFonts w:ascii="CG Omega" w:hAnsi="CG Omega"/>
                              </w:rPr>
                              <w:t xml:space="preserve">CRT             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B870E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.65pt;margin-top:259.1pt;width:420.75pt;height:29.2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" fillcolor="white [3201]" stroked="f" strokeweight=".5pt">
                <v:textbox>
                  <w:txbxContent>
                    <w:p w14:paraId="4DC3755B" w14:textId="6D8C7337" w:rsidR="00D214CB" w:rsidRDefault="00D214CB" w:rsidP="00D214CB">
                      <w:r w:rsidRPr="00775FEB">
                        <w:rPr>
                          <w:rFonts w:ascii="CG Omega" w:hAnsi="CG Omega"/>
                        </w:rPr>
                        <w:t xml:space="preserve">CAF Aude – Marché </w:t>
                      </w:r>
                      <w:r>
                        <w:rPr>
                          <w:rFonts w:ascii="CG Omega" w:hAnsi="CG Omega"/>
                        </w:rPr>
                        <w:t>MAPA 1-2025</w:t>
                      </w:r>
                      <w:r w:rsidRPr="00775FEB">
                        <w:rPr>
                          <w:rFonts w:ascii="CG Omega" w:hAnsi="CG Omega"/>
                        </w:rPr>
                        <w:t xml:space="preserve"> – </w:t>
                      </w:r>
                      <w:r>
                        <w:rPr>
                          <w:rFonts w:ascii="CG Omega" w:hAnsi="CG Omega"/>
                        </w:rPr>
                        <w:t xml:space="preserve">CRT             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1700D" w:rsidRPr="00EE4800">
        <w:rPr>
          <w:rFonts w:ascii="CG Omega" w:hAnsi="CG Omega" w:cs="Arial"/>
        </w:rPr>
        <w:br w:type="page"/>
      </w:r>
    </w:p>
    <w:p w14:paraId="3D4F152D" w14:textId="77777777" w:rsidR="00BC0EBD" w:rsidRPr="00BC0EBD" w:rsidRDefault="00BC0EBD" w:rsidP="00BC0EBD">
      <w:pPr>
        <w:jc w:val="center"/>
        <w:rPr>
          <w:b/>
          <w:bCs/>
          <w:sz w:val="28"/>
          <w:szCs w:val="28"/>
          <w:u w:val="single"/>
        </w:rPr>
      </w:pPr>
      <w:bookmarkStart w:id="3" w:name="_Toc477316248"/>
      <w:bookmarkStart w:id="4" w:name="_Toc96485468"/>
      <w:bookmarkStart w:id="5" w:name="_Toc354555809"/>
      <w:bookmarkStart w:id="6" w:name="_Toc354562062"/>
      <w:r w:rsidRPr="00BC0EBD">
        <w:rPr>
          <w:b/>
          <w:bCs/>
          <w:sz w:val="28"/>
          <w:szCs w:val="28"/>
          <w:u w:val="single"/>
        </w:rPr>
        <w:lastRenderedPageBreak/>
        <w:t>CADRE DE RÉPONSE DU MÉMOIRE TECHNIQUE</w:t>
      </w:r>
    </w:p>
    <w:p w14:paraId="1DEC3179" w14:textId="77777777" w:rsidR="00BC0EBD" w:rsidRPr="00BC0EBD" w:rsidRDefault="00BC0EBD" w:rsidP="00BC0EBD">
      <w:pPr>
        <w:ind w:right="-286"/>
        <w:rPr>
          <w:rFonts w:ascii="CG Omega" w:hAnsi="CG Omega" w:cs="Arial"/>
          <w:b/>
          <w:bCs/>
          <w:color w:val="auto"/>
          <w:sz w:val="22"/>
          <w:szCs w:val="22"/>
        </w:rPr>
      </w:pPr>
    </w:p>
    <w:p w14:paraId="0932A56F" w14:textId="77777777" w:rsidR="00BC0EBD" w:rsidRPr="00BC0EBD" w:rsidRDefault="00BC0EBD" w:rsidP="00BC0EBD">
      <w:pPr>
        <w:ind w:right="-286"/>
        <w:rPr>
          <w:rFonts w:ascii="CG Omega" w:hAnsi="CG Omega" w:cs="Arial"/>
          <w:b/>
          <w:bCs/>
          <w:color w:val="auto"/>
          <w:sz w:val="22"/>
          <w:szCs w:val="22"/>
        </w:rPr>
      </w:pPr>
    </w:p>
    <w:p w14:paraId="770148D2" w14:textId="77777777" w:rsidR="00BC0EBD" w:rsidRPr="00BC0EBD" w:rsidRDefault="00BC0EBD" w:rsidP="00BC0EBD">
      <w:pPr>
        <w:ind w:right="-286"/>
        <w:rPr>
          <w:rFonts w:ascii="CG Omega" w:hAnsi="CG Omega" w:cs="Arial"/>
          <w:b/>
          <w:bCs/>
          <w:color w:val="auto"/>
          <w:sz w:val="22"/>
          <w:szCs w:val="22"/>
        </w:rPr>
      </w:pPr>
      <w:r w:rsidRPr="00BC0EBD">
        <w:rPr>
          <w:rFonts w:ascii="CG Omega" w:hAnsi="CG Omega" w:cs="Arial"/>
          <w:b/>
          <w:bCs/>
          <w:color w:val="auto"/>
          <w:sz w:val="22"/>
          <w:szCs w:val="22"/>
        </w:rPr>
        <w:t xml:space="preserve">Le candidat doit respecter un formalisme précis pour sa réponse technique afin de permettre une évaluation simple et une notation objective de son offre. </w:t>
      </w:r>
    </w:p>
    <w:p w14:paraId="075394A8" w14:textId="77777777" w:rsidR="00BC0EBD" w:rsidRPr="00BC0EBD" w:rsidRDefault="00BC0EBD" w:rsidP="00BC0EBD">
      <w:pPr>
        <w:ind w:right="-286"/>
        <w:rPr>
          <w:rFonts w:ascii="CG Omega" w:hAnsi="CG Omega" w:cs="Arial"/>
          <w:bCs/>
          <w:color w:val="auto"/>
          <w:sz w:val="22"/>
          <w:szCs w:val="22"/>
        </w:rPr>
      </w:pPr>
    </w:p>
    <w:p w14:paraId="067B2951" w14:textId="77777777" w:rsidR="00BC0EBD" w:rsidRDefault="00BC0EBD" w:rsidP="00BC0EBD">
      <w:pPr>
        <w:ind w:right="-286"/>
        <w:rPr>
          <w:rFonts w:ascii="CG Omega" w:hAnsi="CG Omega" w:cs="Arial"/>
          <w:bCs/>
          <w:color w:val="auto"/>
          <w:sz w:val="22"/>
          <w:szCs w:val="22"/>
        </w:rPr>
      </w:pPr>
      <w:r w:rsidRPr="00BC0EBD">
        <w:rPr>
          <w:rFonts w:ascii="CG Omega" w:hAnsi="CG Omega" w:cs="Arial"/>
          <w:bCs/>
          <w:color w:val="auto"/>
          <w:sz w:val="22"/>
          <w:szCs w:val="22"/>
          <w:u w:val="single"/>
        </w:rPr>
        <w:t>Remarque</w:t>
      </w:r>
      <w:r w:rsidRPr="00BC0EBD">
        <w:rPr>
          <w:rFonts w:ascii="CG Omega" w:hAnsi="CG Omega" w:cs="Arial"/>
          <w:bCs/>
          <w:color w:val="auto"/>
          <w:sz w:val="22"/>
          <w:szCs w:val="22"/>
        </w:rPr>
        <w:t> :</w:t>
      </w:r>
      <w:r w:rsidRPr="00BC0EBD">
        <w:rPr>
          <w:rFonts w:ascii="CG Omega" w:hAnsi="CG Omega" w:cs="Arial"/>
          <w:bCs/>
          <w:color w:val="auto"/>
          <w:sz w:val="22"/>
          <w:szCs w:val="22"/>
        </w:rPr>
        <w:tab/>
        <w:t>Des informations complémentaires éventuelles pourront être ajoutées sous formes d’annexes.</w:t>
      </w:r>
    </w:p>
    <w:p w14:paraId="2C7AA7F5" w14:textId="3DECBC80" w:rsidR="00BC0EBD" w:rsidRPr="00BC0EBD" w:rsidRDefault="00BC0EBD" w:rsidP="00BC0EBD">
      <w:pPr>
        <w:ind w:right="-286"/>
        <w:rPr>
          <w:rFonts w:ascii="CG Omega" w:hAnsi="CG Omega" w:cs="Arial"/>
          <w:bCs/>
          <w:color w:val="auto"/>
          <w:sz w:val="22"/>
          <w:szCs w:val="22"/>
        </w:rPr>
      </w:pPr>
      <w:r w:rsidRPr="00BC0EBD">
        <w:rPr>
          <w:rFonts w:ascii="CG Omega" w:hAnsi="CG Omega" w:cs="Arial"/>
          <w:bCs/>
          <w:color w:val="auto"/>
          <w:sz w:val="22"/>
          <w:szCs w:val="22"/>
        </w:rPr>
        <w:t xml:space="preserve">Elles devront être référencées dans la réponse technique et elles seront alors examinées en complément de cette dernière si elles permettent de la préciser. </w:t>
      </w:r>
    </w:p>
    <w:p w14:paraId="788A1AF2" w14:textId="77777777" w:rsidR="00BC0EBD" w:rsidRPr="00BC0EBD" w:rsidRDefault="00BC0EBD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61F9EF5E" w14:textId="77777777" w:rsid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  <w:r w:rsidRPr="00BC0EBD">
        <w:rPr>
          <w:rFonts w:ascii="CG Omega" w:hAnsi="CG Omega" w:cs="Arial"/>
          <w:color w:val="auto"/>
          <w:sz w:val="22"/>
          <w:szCs w:val="22"/>
          <w:u w:val="single"/>
        </w:rPr>
        <w:t>Important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> :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ab/>
      </w:r>
      <w:r w:rsidRPr="00BC0EBD">
        <w:rPr>
          <w:rFonts w:ascii="CG Omega" w:hAnsi="CG Omega" w:cs="Arial"/>
          <w:color w:val="auto"/>
          <w:sz w:val="22"/>
          <w:szCs w:val="22"/>
        </w:rPr>
        <w:t xml:space="preserve">Tous les items ci-dessous sont à renseigner par le candidat, ils doivent obligatoirement être remis avec son offre sous forme de 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>mémoire technique</w:t>
      </w:r>
      <w:r w:rsidRPr="00BC0EBD">
        <w:rPr>
          <w:rFonts w:ascii="CG Omega" w:hAnsi="CG Omega" w:cs="Arial"/>
          <w:color w:val="auto"/>
          <w:sz w:val="22"/>
          <w:szCs w:val="22"/>
        </w:rPr>
        <w:t xml:space="preserve">. </w:t>
      </w:r>
    </w:p>
    <w:p w14:paraId="3B9A623D" w14:textId="77777777" w:rsid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  <w:r w:rsidRPr="00BC0EBD">
        <w:rPr>
          <w:rFonts w:ascii="CG Omega" w:hAnsi="CG Omega" w:cs="Arial"/>
          <w:color w:val="auto"/>
          <w:sz w:val="22"/>
          <w:szCs w:val="22"/>
        </w:rPr>
        <w:t xml:space="preserve">Le candidat devra veiller à respecter le nombre de pages maximum exigé (les annexes ne sont pas comprises dans ce nombre de pages). </w:t>
      </w:r>
    </w:p>
    <w:p w14:paraId="0852A047" w14:textId="77777777" w:rsid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6538B7EA" w14:textId="06E93622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  <w:r w:rsidRPr="00BC0EBD">
        <w:rPr>
          <w:rFonts w:ascii="CG Omega" w:hAnsi="CG Omega" w:cs="Arial"/>
          <w:b/>
          <w:color w:val="auto"/>
          <w:sz w:val="22"/>
          <w:szCs w:val="22"/>
        </w:rPr>
        <w:t>Les tableaux du cadre réponse doivent être complétés</w:t>
      </w:r>
      <w:r w:rsidR="00EA6E46">
        <w:rPr>
          <w:rFonts w:ascii="CG Omega" w:hAnsi="CG Omega" w:cs="Arial"/>
          <w:b/>
          <w:color w:val="auto"/>
          <w:sz w:val="22"/>
          <w:szCs w:val="22"/>
        </w:rPr>
        <w:t xml:space="preserve"> à minima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 xml:space="preserve">, </w:t>
      </w:r>
      <w:r w:rsidR="00EA6E46">
        <w:rPr>
          <w:rFonts w:ascii="CG Omega" w:hAnsi="CG Omega" w:cs="Arial"/>
          <w:b/>
          <w:color w:val="auto"/>
          <w:sz w:val="22"/>
          <w:szCs w:val="22"/>
        </w:rPr>
        <w:t xml:space="preserve">toutefois un </w:t>
      </w:r>
      <w:r w:rsidR="005F43DD">
        <w:rPr>
          <w:rFonts w:ascii="CG Omega" w:hAnsi="CG Omega" w:cs="Arial"/>
          <w:b/>
          <w:color w:val="auto"/>
          <w:sz w:val="22"/>
          <w:szCs w:val="22"/>
        </w:rPr>
        <w:t xml:space="preserve">mémoire </w:t>
      </w:r>
      <w:r w:rsidR="00EA6E46">
        <w:rPr>
          <w:rFonts w:ascii="CG Omega" w:hAnsi="CG Omega" w:cs="Arial"/>
          <w:b/>
          <w:color w:val="auto"/>
          <w:sz w:val="22"/>
          <w:szCs w:val="22"/>
        </w:rPr>
        <w:t xml:space="preserve">technique structuré </w:t>
      </w:r>
      <w:r w:rsidR="005F43DD">
        <w:rPr>
          <w:rFonts w:ascii="CG Omega" w:hAnsi="CG Omega" w:cs="Arial"/>
          <w:b/>
          <w:color w:val="auto"/>
          <w:sz w:val="22"/>
          <w:szCs w:val="22"/>
        </w:rPr>
        <w:t xml:space="preserve">devra obligatoirement </w:t>
      </w:r>
      <w:r w:rsidR="00EA6E46">
        <w:rPr>
          <w:rFonts w:ascii="CG Omega" w:hAnsi="CG Omega" w:cs="Arial"/>
          <w:b/>
          <w:color w:val="auto"/>
          <w:sz w:val="22"/>
          <w:szCs w:val="22"/>
        </w:rPr>
        <w:t xml:space="preserve">compléter les informations demandées. </w:t>
      </w:r>
    </w:p>
    <w:p w14:paraId="4BF46B8A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7ACE7DAC" w14:textId="50703B46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  <w:r w:rsidRPr="00BC0EBD">
        <w:rPr>
          <w:rFonts w:ascii="CG Omega" w:hAnsi="CG Omega" w:cs="Arial"/>
          <w:bCs/>
          <w:color w:val="auto"/>
          <w:sz w:val="22"/>
          <w:szCs w:val="22"/>
        </w:rPr>
        <w:t>La</w:t>
      </w:r>
      <w:r w:rsidRPr="00BC0EBD">
        <w:rPr>
          <w:rFonts w:ascii="CG Omega" w:hAnsi="CG Omega" w:cs="Arial"/>
          <w:color w:val="auto"/>
          <w:sz w:val="22"/>
          <w:szCs w:val="22"/>
        </w:rPr>
        <w:t xml:space="preserve"> valeur technique de l’offre du candidat pourra être dégradée en cas de non-respect de ces consignes.</w:t>
      </w:r>
    </w:p>
    <w:p w14:paraId="5EB828F1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7542730B" w14:textId="77777777" w:rsidR="00BC0EBD" w:rsidRDefault="00BC0EBD" w:rsidP="00BC0EBD">
      <w:pPr>
        <w:ind w:right="-286"/>
        <w:rPr>
          <w:rFonts w:ascii="CG Omega" w:hAnsi="CG Omega" w:cs="Arial"/>
          <w:b/>
          <w:bCs/>
          <w:color w:val="auto"/>
          <w:sz w:val="22"/>
          <w:szCs w:val="22"/>
        </w:rPr>
      </w:pPr>
      <w:r w:rsidRPr="00BC0EBD">
        <w:rPr>
          <w:rFonts w:ascii="CG Omega" w:hAnsi="CG Omega" w:cs="Arial"/>
          <w:b/>
          <w:bCs/>
          <w:color w:val="auto"/>
          <w:sz w:val="22"/>
          <w:szCs w:val="22"/>
        </w:rPr>
        <w:t xml:space="preserve">Le candidat complètera le Plan de Mesure et Vérification joint en annexe du CCTP et la joindra à son offre. </w:t>
      </w:r>
    </w:p>
    <w:p w14:paraId="24D1D587" w14:textId="77777777" w:rsidR="00BC0EBD" w:rsidRPr="00BC0EBD" w:rsidRDefault="00BC0EBD" w:rsidP="00BC0EBD">
      <w:pPr>
        <w:ind w:right="-286"/>
        <w:rPr>
          <w:rFonts w:ascii="CG Omega" w:hAnsi="CG Omega" w:cs="Arial"/>
          <w:b/>
          <w:bCs/>
          <w:color w:val="auto"/>
          <w:sz w:val="22"/>
          <w:szCs w:val="22"/>
        </w:rPr>
      </w:pPr>
    </w:p>
    <w:p w14:paraId="6F3893C5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6889E1AD" w14:textId="237E6CBE" w:rsidR="00BC0EBD" w:rsidRDefault="00BC0EBD" w:rsidP="00BC0EBD">
      <w:pPr>
        <w:ind w:right="-286"/>
        <w:rPr>
          <w:rFonts w:ascii="CG Omega" w:hAnsi="CG Omega" w:cs="Arial"/>
          <w:b/>
          <w:color w:val="auto"/>
          <w:sz w:val="22"/>
          <w:szCs w:val="22"/>
        </w:rPr>
      </w:pPr>
      <w:bookmarkStart w:id="7" w:name="_Toc452744167"/>
      <w:bookmarkEnd w:id="3"/>
      <w:bookmarkEnd w:id="4"/>
      <w:r w:rsidRPr="00BC0EBD">
        <w:rPr>
          <w:rStyle w:val="Titre1Car"/>
        </w:rPr>
        <w:t>1-IDENTIFICATION DU CANDIDAT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 xml:space="preserve"> (1 page maximum</w:t>
      </w:r>
      <w:bookmarkEnd w:id="7"/>
      <w:r w:rsidRPr="00BC0EBD">
        <w:rPr>
          <w:rFonts w:ascii="CG Omega" w:hAnsi="CG Omega" w:cs="Arial"/>
          <w:b/>
          <w:color w:val="auto"/>
          <w:sz w:val="22"/>
          <w:szCs w:val="22"/>
        </w:rPr>
        <w:t>).</w:t>
      </w:r>
    </w:p>
    <w:p w14:paraId="37AF1FC7" w14:textId="77777777" w:rsidR="00BC0EBD" w:rsidRPr="00BC0EBD" w:rsidRDefault="00BC0EBD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0CA3A675" w14:textId="77777777" w:rsidR="00BC0EBD" w:rsidRPr="00BC0EBD" w:rsidRDefault="00BC0EBD" w:rsidP="00BC0EBD">
      <w:pPr>
        <w:tabs>
          <w:tab w:val="num" w:pos="720"/>
        </w:tabs>
        <w:ind w:right="-286"/>
        <w:rPr>
          <w:rFonts w:ascii="CG Omega" w:hAnsi="CG Omega" w:cs="Arial"/>
          <w:b/>
          <w:color w:val="auto"/>
          <w:sz w:val="22"/>
          <w:szCs w:val="22"/>
        </w:rPr>
      </w:pPr>
      <w:bookmarkStart w:id="8" w:name="_Toc452744168"/>
      <w:r w:rsidRPr="00BC0EBD">
        <w:rPr>
          <w:rFonts w:ascii="CG Omega" w:hAnsi="CG Omega" w:cs="Arial"/>
          <w:b/>
          <w:color w:val="auto"/>
          <w:sz w:val="22"/>
          <w:szCs w:val="22"/>
        </w:rPr>
        <w:t>Raison sociale du candidat,</w:t>
      </w:r>
      <w:bookmarkEnd w:id="8"/>
    </w:p>
    <w:p w14:paraId="7D358C99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A5FCF55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8A1AC33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D57DC79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7EB1CD6B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6227C4F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74078EAE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60F99AF3" w14:textId="77777777" w:rsidR="00BC0EBD" w:rsidRPr="00BC0EBD" w:rsidRDefault="00BC0EBD" w:rsidP="00BC0EBD">
      <w:pPr>
        <w:tabs>
          <w:tab w:val="num" w:pos="720"/>
        </w:tabs>
        <w:ind w:right="-286"/>
        <w:rPr>
          <w:rFonts w:ascii="CG Omega" w:hAnsi="CG Omega" w:cs="Arial"/>
          <w:b/>
          <w:color w:val="auto"/>
          <w:sz w:val="22"/>
          <w:szCs w:val="22"/>
        </w:rPr>
      </w:pPr>
      <w:bookmarkStart w:id="9" w:name="_Toc452744169"/>
      <w:r w:rsidRPr="00BC0EBD">
        <w:rPr>
          <w:rFonts w:ascii="CG Omega" w:hAnsi="CG Omega" w:cs="Arial"/>
          <w:b/>
          <w:color w:val="auto"/>
          <w:sz w:val="22"/>
          <w:szCs w:val="22"/>
        </w:rPr>
        <w:t>Agence locale en charge de l’opération,</w:t>
      </w:r>
      <w:bookmarkEnd w:id="9"/>
    </w:p>
    <w:p w14:paraId="62BA524A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0F3BDF2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41CAB751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8E7866E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51CE1F0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40145B9A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680AEB40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5EFDAF5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5DAFA146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35CAE414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  <w:sectPr w:rsidR="00BC0EBD" w:rsidRPr="00BC0EBD" w:rsidSect="00020340">
          <w:headerReference w:type="default" r:id="rId9"/>
          <w:footerReference w:type="default" r:id="rId10"/>
          <w:pgSz w:w="11907" w:h="16840" w:code="9"/>
          <w:pgMar w:top="993" w:right="1418" w:bottom="993" w:left="1418" w:header="397" w:footer="397" w:gutter="0"/>
          <w:cols w:space="720"/>
          <w:titlePg/>
          <w:docGrid w:linePitch="272"/>
        </w:sectPr>
      </w:pPr>
    </w:p>
    <w:p w14:paraId="439CB173" w14:textId="77777777" w:rsidR="00BC0EBD" w:rsidRDefault="00BC0EBD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  <w:bookmarkStart w:id="10" w:name="_Toc452744170"/>
      <w:r w:rsidRPr="00BC0EBD">
        <w:rPr>
          <w:rFonts w:ascii="CG Omega" w:hAnsi="CG Omega" w:cs="Arial"/>
          <w:b/>
          <w:color w:val="auto"/>
          <w:sz w:val="22"/>
          <w:szCs w:val="22"/>
          <w:u w:val="single"/>
        </w:rPr>
        <w:t>VALEUR TECHNIQUE</w:t>
      </w:r>
      <w:bookmarkEnd w:id="10"/>
    </w:p>
    <w:p w14:paraId="219C61F1" w14:textId="77777777" w:rsidR="00CD674D" w:rsidRDefault="00CD674D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389AD0CF" w14:textId="77777777" w:rsidR="00CD674D" w:rsidRDefault="00CD674D" w:rsidP="00CD674D">
      <w:pPr>
        <w:pStyle w:val="Paragraphedeliste"/>
        <w:numPr>
          <w:ilvl w:val="0"/>
          <w:numId w:val="47"/>
        </w:numPr>
        <w:ind w:right="-286"/>
        <w:rPr>
          <w:rFonts w:ascii="CG Omega" w:hAnsi="CG Omega" w:cs="Arial"/>
          <w:b/>
          <w:color w:val="auto"/>
          <w:sz w:val="22"/>
          <w:szCs w:val="22"/>
        </w:rPr>
      </w:pPr>
      <w:r>
        <w:rPr>
          <w:rFonts w:ascii="CG Omega" w:hAnsi="CG Omega" w:cs="Arial"/>
          <w:b/>
          <w:color w:val="auto"/>
          <w:sz w:val="22"/>
          <w:szCs w:val="22"/>
        </w:rPr>
        <w:t>Sous-critère 1</w:t>
      </w:r>
    </w:p>
    <w:p w14:paraId="26F863D8" w14:textId="77777777" w:rsidR="00631F1A" w:rsidRDefault="00631F1A" w:rsidP="00020340">
      <w:pPr>
        <w:pStyle w:val="Paragraphedeliste"/>
        <w:ind w:right="-286"/>
        <w:rPr>
          <w:rFonts w:ascii="CG Omega" w:hAnsi="CG Omega" w:cs="Arial"/>
          <w:b/>
          <w:color w:val="auto"/>
          <w:sz w:val="22"/>
          <w:szCs w:val="22"/>
        </w:rPr>
      </w:pPr>
    </w:p>
    <w:p w14:paraId="678CD7E4" w14:textId="21297A82" w:rsidR="003A24C9" w:rsidRPr="00020340" w:rsidRDefault="003A24C9" w:rsidP="00020340">
      <w:pPr>
        <w:pStyle w:val="Paragraphedeliste"/>
        <w:numPr>
          <w:ilvl w:val="0"/>
          <w:numId w:val="48"/>
        </w:numPr>
        <w:ind w:right="-286"/>
        <w:rPr>
          <w:rFonts w:ascii="CG Omega" w:hAnsi="CG Omega" w:cs="Arial"/>
          <w:b/>
          <w:color w:val="auto"/>
          <w:sz w:val="22"/>
          <w:szCs w:val="22"/>
        </w:rPr>
      </w:pPr>
      <w:r w:rsidRPr="00020340">
        <w:rPr>
          <w:rFonts w:ascii="CG Omega" w:hAnsi="CG Omega" w:cs="Arial"/>
          <w:b/>
          <w:color w:val="auto"/>
          <w:sz w:val="22"/>
          <w:szCs w:val="22"/>
        </w:rPr>
        <w:t xml:space="preserve">Planning prévisionnel des interventions de maintenances préventives et règlementaires. </w:t>
      </w:r>
    </w:p>
    <w:p w14:paraId="00C4D8B3" w14:textId="39771E4B" w:rsidR="003A24C9" w:rsidRPr="00450B09" w:rsidRDefault="003A24C9" w:rsidP="00020340">
      <w:pPr>
        <w:tabs>
          <w:tab w:val="num" w:pos="720"/>
        </w:tabs>
        <w:ind w:left="1276" w:right="-286" w:hanging="567"/>
        <w:rPr>
          <w:rFonts w:ascii="CG Omega" w:hAnsi="CG Omega" w:cs="Arial"/>
          <w:bCs/>
          <w:color w:val="auto"/>
          <w:sz w:val="22"/>
          <w:szCs w:val="22"/>
        </w:rPr>
      </w:pPr>
      <w:r w:rsidRPr="00020340">
        <w:rPr>
          <w:rFonts w:ascii="CG Omega" w:hAnsi="CG Omega" w:cs="Arial"/>
          <w:bCs/>
          <w:color w:val="auto"/>
          <w:sz w:val="22"/>
          <w:szCs w:val="22"/>
        </w:rPr>
        <w:t xml:space="preserve">Préciser les </w:t>
      </w:r>
      <w:r w:rsidR="00536C7D">
        <w:rPr>
          <w:rFonts w:ascii="CG Omega" w:hAnsi="CG Omega" w:cs="Arial"/>
          <w:bCs/>
          <w:color w:val="auto"/>
          <w:sz w:val="22"/>
          <w:szCs w:val="22"/>
        </w:rPr>
        <w:t>fréquences, mensuel, semestriel, etc</w:t>
      </w:r>
      <w:r w:rsidR="00536C7D" w:rsidRPr="00450B09">
        <w:rPr>
          <w:rFonts w:ascii="CG Omega" w:hAnsi="CG Omega" w:cs="Arial"/>
          <w:bCs/>
          <w:color w:val="auto"/>
          <w:sz w:val="22"/>
          <w:szCs w:val="22"/>
        </w:rPr>
        <w:t>.</w:t>
      </w:r>
      <w:proofErr w:type="gramStart"/>
      <w:r w:rsidR="00536C7D" w:rsidRPr="00450B09">
        <w:rPr>
          <w:rFonts w:ascii="CG Omega" w:hAnsi="CG Omega" w:cs="Arial"/>
          <w:bCs/>
          <w:color w:val="auto"/>
          <w:sz w:val="22"/>
          <w:szCs w:val="22"/>
        </w:rPr>
        <w:t>.</w:t>
      </w:r>
      <w:r w:rsidR="00450B09" w:rsidRPr="00450B09">
        <w:rPr>
          <w:rFonts w:ascii="CG Omega" w:hAnsi="CG Omega" w:cs="Arial"/>
          <w:bCs/>
          <w:color w:val="auto"/>
          <w:sz w:val="22"/>
          <w:szCs w:val="22"/>
        </w:rPr>
        <w:t>,</w:t>
      </w:r>
      <w:r w:rsidRPr="00450B09">
        <w:rPr>
          <w:rFonts w:ascii="CG Omega" w:hAnsi="CG Omega" w:cs="Arial"/>
          <w:bCs/>
          <w:color w:val="auto"/>
          <w:sz w:val="22"/>
          <w:szCs w:val="22"/>
        </w:rPr>
        <w:t>(</w:t>
      </w:r>
      <w:proofErr w:type="gramEnd"/>
      <w:r w:rsidRPr="00020340">
        <w:rPr>
          <w:rFonts w:ascii="CG Omega" w:hAnsi="CG Omega" w:cs="Arial"/>
          <w:bCs/>
          <w:color w:val="auto"/>
          <w:sz w:val="22"/>
          <w:szCs w:val="22"/>
        </w:rPr>
        <w:t>1 tableau sur une page maximum</w:t>
      </w:r>
      <w:r w:rsidRPr="00450B09">
        <w:rPr>
          <w:rFonts w:ascii="CG Omega" w:hAnsi="CG Omega" w:cs="Arial"/>
          <w:bCs/>
          <w:color w:val="auto"/>
          <w:sz w:val="22"/>
          <w:szCs w:val="22"/>
        </w:rPr>
        <w:t>).</w:t>
      </w:r>
    </w:p>
    <w:p w14:paraId="319BC99E" w14:textId="77777777" w:rsidR="00631F1A" w:rsidRDefault="00631F1A" w:rsidP="00020340">
      <w:pPr>
        <w:ind w:left="1276" w:right="-286" w:hanging="1276"/>
        <w:rPr>
          <w:rFonts w:ascii="CG Omega" w:hAnsi="CG Omega" w:cs="Arial"/>
          <w:color w:val="auto"/>
          <w:sz w:val="22"/>
          <w:szCs w:val="22"/>
        </w:rPr>
      </w:pPr>
    </w:p>
    <w:p w14:paraId="3650BF44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F8254E6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D1E5541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73DF8A67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63B93CE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FD0C05C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BFF682B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7C9FC092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AA9B1DF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EEECA84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5CFD3D9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3D50C54B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46BD09AC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6C6FDBF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C229F46" w14:textId="77777777" w:rsidR="00631F1A" w:rsidRDefault="00631F1A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F27D098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209C70D6" w14:textId="77777777" w:rsidR="003A24C9" w:rsidRDefault="003A24C9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6C2043E0" w14:textId="3E0E2C0B" w:rsidR="003A24C9" w:rsidRPr="00020340" w:rsidRDefault="00CD674D" w:rsidP="00020340">
      <w:pPr>
        <w:pStyle w:val="Paragraphedeliste"/>
        <w:numPr>
          <w:ilvl w:val="0"/>
          <w:numId w:val="48"/>
        </w:num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  <w:r w:rsidRPr="00020340">
        <w:rPr>
          <w:rFonts w:ascii="CG Omega" w:hAnsi="CG Omega" w:cs="Arial"/>
          <w:b/>
          <w:color w:val="auto"/>
          <w:sz w:val="22"/>
          <w:szCs w:val="22"/>
          <w:u w:val="single"/>
        </w:rPr>
        <w:t>Volume horaire prévu pour les interventions</w:t>
      </w:r>
      <w:r>
        <w:rPr>
          <w:rFonts w:ascii="CG Omega" w:hAnsi="CG Omega" w:cs="Arial"/>
          <w:b/>
          <w:color w:val="auto"/>
          <w:sz w:val="22"/>
          <w:szCs w:val="22"/>
          <w:u w:val="single"/>
        </w:rPr>
        <w:t xml:space="preserve"> par site.</w:t>
      </w:r>
    </w:p>
    <w:p w14:paraId="06016A0C" w14:textId="77777777" w:rsidR="003A24C9" w:rsidRDefault="003A24C9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1F8E94ED" w14:textId="77777777" w:rsidR="003A24C9" w:rsidRDefault="003A24C9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375F53D5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715AC9FB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7D570343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3E686724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13A686EF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1B677116" w14:textId="77777777" w:rsidR="00F1633A" w:rsidRDefault="00F1633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6E04F3E9" w14:textId="77777777" w:rsidR="00F1633A" w:rsidRDefault="00F1633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290DF4DB" w14:textId="77777777" w:rsidR="00F1633A" w:rsidRDefault="00F1633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3A0CDB4C" w14:textId="77777777" w:rsidR="00F1633A" w:rsidRDefault="00F1633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6F88DF78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08736059" w14:textId="77777777" w:rsidR="00631F1A" w:rsidRDefault="00631F1A" w:rsidP="00BC0EBD">
      <w:pPr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</w:p>
    <w:p w14:paraId="0C369E05" w14:textId="6718F42F" w:rsidR="00631F1A" w:rsidRDefault="00631F1A" w:rsidP="00631F1A">
      <w:pPr>
        <w:pStyle w:val="Paragraphedeliste"/>
        <w:numPr>
          <w:ilvl w:val="0"/>
          <w:numId w:val="47"/>
        </w:numPr>
        <w:ind w:right="-286"/>
        <w:rPr>
          <w:rFonts w:ascii="CG Omega" w:hAnsi="CG Omega" w:cs="Arial"/>
          <w:b/>
          <w:color w:val="auto"/>
          <w:sz w:val="22"/>
          <w:szCs w:val="22"/>
        </w:rPr>
      </w:pPr>
      <w:r>
        <w:rPr>
          <w:rFonts w:ascii="CG Omega" w:hAnsi="CG Omega" w:cs="Arial"/>
          <w:b/>
          <w:color w:val="auto"/>
          <w:sz w:val="22"/>
          <w:szCs w:val="22"/>
        </w:rPr>
        <w:t xml:space="preserve">Sous-critère </w:t>
      </w:r>
      <w:r>
        <w:rPr>
          <w:rFonts w:ascii="CG Omega" w:hAnsi="CG Omega" w:cs="Arial"/>
          <w:b/>
          <w:color w:val="auto"/>
          <w:sz w:val="22"/>
          <w:szCs w:val="22"/>
        </w:rPr>
        <w:t>2</w:t>
      </w:r>
    </w:p>
    <w:p w14:paraId="28540F92" w14:textId="7B2E9258" w:rsidR="00631F1A" w:rsidRPr="0093402C" w:rsidRDefault="00A07236" w:rsidP="00020340">
      <w:pPr>
        <w:pStyle w:val="Paragraphedeliste"/>
        <w:ind w:right="-286"/>
        <w:rPr>
          <w:rFonts w:ascii="CG Omega" w:hAnsi="CG Omega" w:cs="Arial"/>
          <w:b/>
          <w:color w:val="auto"/>
          <w:sz w:val="10"/>
          <w:szCs w:val="10"/>
        </w:rPr>
      </w:pPr>
      <w:bookmarkStart w:id="11" w:name="_Toc452744171"/>
      <w:bookmarkStart w:id="12" w:name="_Toc354555714"/>
      <w:bookmarkStart w:id="13" w:name="_Toc354561967"/>
      <w:bookmarkStart w:id="14" w:name="_Toc477316261"/>
      <w:r>
        <w:rPr>
          <w:rFonts w:ascii="CG Omega" w:hAnsi="CG Omega" w:cs="Arial"/>
          <w:b/>
          <w:noProof/>
          <w:color w:val="auto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B14137" wp14:editId="0A0EEEFE">
                <wp:simplePos x="0" y="0"/>
                <wp:positionH relativeFrom="column">
                  <wp:posOffset>340995</wp:posOffset>
                </wp:positionH>
                <wp:positionV relativeFrom="paragraph">
                  <wp:posOffset>249555</wp:posOffset>
                </wp:positionV>
                <wp:extent cx="8886825" cy="371475"/>
                <wp:effectExtent l="0" t="0" r="9525" b="9525"/>
                <wp:wrapNone/>
                <wp:docPr id="48895191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68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147E581" w14:textId="07FF9A46" w:rsidR="00A07236" w:rsidRDefault="00A07236">
                            <w:r w:rsidRPr="00775FEB">
                              <w:rPr>
                                <w:rFonts w:ascii="CG Omega" w:hAnsi="CG Omega"/>
                              </w:rPr>
                              <w:t xml:space="preserve">CAF Aude – Marché </w:t>
                            </w:r>
                            <w:r>
                              <w:rPr>
                                <w:rFonts w:ascii="CG Omega" w:hAnsi="CG Omega"/>
                              </w:rPr>
                              <w:t>MAPA 1-2025</w:t>
                            </w:r>
                            <w:r w:rsidRPr="00775FEB">
                              <w:rPr>
                                <w:rFonts w:ascii="CG Omega" w:hAnsi="CG Omega"/>
                              </w:rPr>
                              <w:t xml:space="preserve"> – </w:t>
                            </w:r>
                            <w:r>
                              <w:rPr>
                                <w:rFonts w:ascii="CG Omega" w:hAnsi="CG Omega"/>
                              </w:rPr>
                              <w:t>CRT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  <w:t xml:space="preserve">                          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B14137" id="_x0000_s1027" type="#_x0000_t202" style="position:absolute;left:0;text-align:left;margin-left:26.85pt;margin-top:19.65pt;width:699.75pt;height:29.2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" fillcolor="white [3201]" stroked="f" strokeweight=".5pt">
                <v:textbox>
                  <w:txbxContent>
                    <w:p w14:paraId="7147E581" w14:textId="07FF9A46" w:rsidR="00A07236" w:rsidRDefault="00A07236">
                      <w:r w:rsidRPr="00775FEB">
                        <w:rPr>
                          <w:rFonts w:ascii="CG Omega" w:hAnsi="CG Omega"/>
                        </w:rPr>
                        <w:t xml:space="preserve">CAF Aude – Marché </w:t>
                      </w:r>
                      <w:r>
                        <w:rPr>
                          <w:rFonts w:ascii="CG Omega" w:hAnsi="CG Omega"/>
                        </w:rPr>
                        <w:t>MAPA 1-2025</w:t>
                      </w:r>
                      <w:r w:rsidRPr="00775FEB">
                        <w:rPr>
                          <w:rFonts w:ascii="CG Omega" w:hAnsi="CG Omega"/>
                        </w:rPr>
                        <w:t xml:space="preserve"> – </w:t>
                      </w:r>
                      <w:r>
                        <w:rPr>
                          <w:rFonts w:ascii="CG Omega" w:hAnsi="CG Omega"/>
                        </w:rPr>
                        <w:t>CRT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  <w:t xml:space="preserve">                          </w:t>
                      </w:r>
                      <w:r>
                        <w:rPr>
                          <w:rFonts w:ascii="CG Omega" w:hAnsi="CG Omega"/>
                        </w:rPr>
                        <w:tab/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D506EFA" w14:textId="6FABAE8B" w:rsidR="00BC0EBD" w:rsidRPr="00BC0EBD" w:rsidRDefault="00BC0EBD" w:rsidP="00020340">
      <w:pPr>
        <w:pStyle w:val="Paragraphedeliste"/>
        <w:ind w:right="-286"/>
        <w:rPr>
          <w:rFonts w:ascii="CG Omega" w:hAnsi="CG Omega" w:cs="Arial"/>
          <w:b/>
          <w:color w:val="auto"/>
          <w:sz w:val="22"/>
          <w:szCs w:val="22"/>
        </w:rPr>
      </w:pPr>
      <w:r w:rsidRPr="00BC0EBD">
        <w:rPr>
          <w:rFonts w:ascii="CG Omega" w:hAnsi="CG Omega" w:cs="Arial"/>
          <w:b/>
          <w:color w:val="auto"/>
          <w:sz w:val="22"/>
          <w:szCs w:val="22"/>
        </w:rPr>
        <w:t>Moyens humains et matériels affectés à la prestation (2 tableaux d’une page établis sur le modèle joint)</w:t>
      </w:r>
      <w:bookmarkEnd w:id="11"/>
    </w:p>
    <w:p w14:paraId="41BE63BB" w14:textId="4054459B" w:rsidR="00BC0EBD" w:rsidRPr="00BC0EBD" w:rsidRDefault="00BC0EBD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bookmarkStart w:id="15" w:name="_Toc452744172"/>
      <w:bookmarkStart w:id="16" w:name="_Toc452744175"/>
      <w:r w:rsidRPr="00BC0EBD">
        <w:rPr>
          <w:rFonts w:ascii="CG Omega" w:hAnsi="CG Omega" w:cs="Arial"/>
          <w:color w:val="auto"/>
          <w:sz w:val="22"/>
          <w:szCs w:val="22"/>
        </w:rPr>
        <w:t xml:space="preserve">Organigramme de l’équipe affectée à la prestation et synthèse de leur aptitude professionnelle à répondre aux besoins du cahier des charges </w:t>
      </w:r>
      <w:bookmarkStart w:id="17" w:name="_Toc452744173"/>
      <w:bookmarkEnd w:id="15"/>
      <w:r w:rsidRPr="00BC0EBD">
        <w:rPr>
          <w:rFonts w:ascii="CG Omega" w:hAnsi="CG Omega" w:cs="Arial"/>
          <w:color w:val="auto"/>
          <w:sz w:val="22"/>
          <w:szCs w:val="22"/>
        </w:rPr>
        <w:t>(C.V. à joindre en annexe)</w:t>
      </w:r>
      <w:bookmarkEnd w:id="17"/>
      <w:r w:rsidRPr="00BC0EBD">
        <w:rPr>
          <w:rFonts w:ascii="CG Omega" w:hAnsi="CG Omega" w:cs="Arial"/>
          <w:color w:val="auto"/>
          <w:sz w:val="22"/>
          <w:szCs w:val="22"/>
        </w:rPr>
        <w:t>. (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>1 tableau sur une page maximum</w:t>
      </w:r>
      <w:r w:rsidRPr="00BC0EBD">
        <w:rPr>
          <w:rFonts w:ascii="CG Omega" w:hAnsi="CG Omega" w:cs="Arial"/>
          <w:color w:val="auto"/>
          <w:sz w:val="22"/>
          <w:szCs w:val="22"/>
        </w:rPr>
        <w:t>)</w:t>
      </w:r>
      <w:r w:rsidR="00EE3A4F">
        <w:rPr>
          <w:rFonts w:ascii="CG Omega" w:hAnsi="CG Omega" w:cs="Arial"/>
          <w:color w:val="auto"/>
          <w:sz w:val="22"/>
          <w:szCs w:val="22"/>
        </w:rPr>
        <w:t>, exemple,</w:t>
      </w:r>
    </w:p>
    <w:p w14:paraId="4004E0F7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tbl>
      <w:tblPr>
        <w:tblW w:w="1485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984"/>
        <w:gridCol w:w="1304"/>
        <w:gridCol w:w="1957"/>
        <w:gridCol w:w="1331"/>
        <w:gridCol w:w="2071"/>
        <w:gridCol w:w="1701"/>
        <w:gridCol w:w="1842"/>
      </w:tblGrid>
      <w:tr w:rsidR="00BC0EBD" w:rsidRPr="00BC0EBD" w14:paraId="61BAEE2C" w14:textId="77777777" w:rsidTr="0093558D">
        <w:trPr>
          <w:trHeight w:val="1229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72A04" w14:textId="77777777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539D77" w14:textId="77777777" w:rsidR="00BC0EBD" w:rsidRPr="00BC0EBD" w:rsidRDefault="00BC0EBD" w:rsidP="000D5BF1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Cadre dirigeant responsable du marché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CB90B" w14:textId="77777777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Gestionnaire des fluides</w:t>
            </w:r>
          </w:p>
        </w:tc>
        <w:tc>
          <w:tcPr>
            <w:tcW w:w="1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54C486" w14:textId="77777777" w:rsidR="0093558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Cadre affecté au secteur</w:t>
            </w:r>
          </w:p>
          <w:p w14:paraId="27E3BA88" w14:textId="37040DD7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proofErr w:type="gramStart"/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d’exploitation</w:t>
            </w:r>
            <w:proofErr w:type="gramEnd"/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7BDA8" w14:textId="77777777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Technicien d’exploitation dédié</w:t>
            </w: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4CB5F3" w14:textId="77777777" w:rsidR="0093558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Technicien</w:t>
            </w:r>
          </w:p>
          <w:p w14:paraId="1AB3D676" w14:textId="0FED2C28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proofErr w:type="gramStart"/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suppléant</w:t>
            </w:r>
            <w:proofErr w:type="gramEnd"/>
          </w:p>
          <w:p w14:paraId="00372D16" w14:textId="28643877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(</w:t>
            </w:r>
            <w:r w:rsidR="0093558D" w:rsidRPr="00BC0EBD">
              <w:rPr>
                <w:rFonts w:ascii="CG Omega" w:hAnsi="CG Omega" w:cs="Arial"/>
                <w:color w:val="auto"/>
                <w:sz w:val="22"/>
                <w:szCs w:val="22"/>
              </w:rPr>
              <w:t>Indisponibilité</w:t>
            </w: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 xml:space="preserve"> du technicien dédié)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94BA7" w14:textId="77777777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 xml:space="preserve">Autres </w:t>
            </w: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br/>
              <w:t>(A préciser)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83B62" w14:textId="77777777" w:rsidR="00BC0EBD" w:rsidRPr="00BC0EBD" w:rsidRDefault="00BC0EBD" w:rsidP="0093558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 xml:space="preserve">Autres </w:t>
            </w: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br/>
              <w:t>(A préciser)</w:t>
            </w:r>
          </w:p>
        </w:tc>
      </w:tr>
      <w:tr w:rsidR="00BC0EBD" w:rsidRPr="00BC0EBD" w14:paraId="28AD5F94" w14:textId="77777777" w:rsidTr="0093558D">
        <w:trPr>
          <w:trHeight w:val="454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B500A7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Curriculum Vitae (synthèse) prévisionnel</w:t>
            </w:r>
          </w:p>
        </w:tc>
      </w:tr>
      <w:tr w:rsidR="00BC0EBD" w:rsidRPr="00BC0EBD" w14:paraId="3170647E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8720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Nom et prénom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7B5865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74FB236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8B4631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10C32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1BAAF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57A08D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5B0F9E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12C7A87A" w14:textId="77777777" w:rsidTr="0093558D">
        <w:trPr>
          <w:trHeight w:val="454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3FCC117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Caractéristiques minimales des intervenants</w:t>
            </w:r>
          </w:p>
        </w:tc>
      </w:tr>
      <w:tr w:rsidR="00BC0EBD" w:rsidRPr="00BC0EBD" w14:paraId="719115AF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970F6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Formation de base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3706BD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700A4119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703E03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07E283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89AB3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A7AE925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84F342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2587279A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F9C006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Années d’expérience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8A449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32D352E5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1FF4E1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0245D7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3E046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D3AA45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DBFE37D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4777D974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06F5B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Qualification professionnelle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0D653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5FF0D2D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D620A2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AEB11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CD32D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0257B9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39031CE2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6FB47092" w14:textId="77777777" w:rsidTr="0093558D">
        <w:trPr>
          <w:trHeight w:val="454"/>
        </w:trPr>
        <w:tc>
          <w:tcPr>
            <w:tcW w:w="14850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BDE06B7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Principales habilitations, attestations de capacité, agréments par domaine de compétence en lien avec l’objet du marché</w:t>
            </w:r>
          </w:p>
        </w:tc>
      </w:tr>
      <w:tr w:rsidR="00BC0EBD" w:rsidRPr="00BC0EBD" w14:paraId="577B80F8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84F85ED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Electricité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D1BCB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1241E72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4D1311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E1357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CDCCB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C34175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55707D15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0851C6E2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0F8AF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Gaz naturel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536D57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6696783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8FFA5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83428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B2E79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152A91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0B2E3FC9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73ADA9FB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477CCE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Fluides frigo.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8BC73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5E66AE1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32C1FE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48E1D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0E157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C5AF7F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28E85265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0142383F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5EF259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Travail en hauteur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843D6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7533DED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F9FE0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935DD6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83A7E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3CDBFA9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073E6F5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162E9D62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47481F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Amiante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AB63C2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1E1EEC29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569CD7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BA392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EEC1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DC4C05E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014B9F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4C3B4CC1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5886F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Légionnelle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EFE8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0BB6AB5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D770C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0EAAD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BE123E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0CE9735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08BBF6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069B3AB1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FC5CA3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Réseau HP ou vapeur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7A888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54D33B37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9386F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ADC32B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2511C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5E26D761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13217BE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3721A79B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274FC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Disconnecteurs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2B3C1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24ADE354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F6C93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92D3B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D11A46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6E9E6DE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64A9ACE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6ED9B8B7" w14:textId="77777777" w:rsidTr="0093558D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27A5D3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proofErr w:type="gramStart"/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Autres  (</w:t>
            </w:r>
            <w:proofErr w:type="gramEnd"/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A préciser)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115231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center"/>
          </w:tcPr>
          <w:p w14:paraId="788AE0A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9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D9C2D0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134C26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5D3C8D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5E8C99C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6E8B3E16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</w:tbl>
    <w:p w14:paraId="06D5BD41" w14:textId="1E51BB0A" w:rsidR="00BC0EBD" w:rsidRPr="00BC0EBD" w:rsidRDefault="00A07236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  <w:r>
        <w:rPr>
          <w:rFonts w:ascii="CG Omega" w:hAnsi="CG Omega" w:cs="Arial"/>
          <w:b/>
          <w:noProof/>
          <w:color w:val="auto"/>
          <w:sz w:val="10"/>
          <w:szCs w:val="10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814301" wp14:editId="5AC0B87A">
                <wp:simplePos x="0" y="0"/>
                <wp:positionH relativeFrom="column">
                  <wp:posOffset>0</wp:posOffset>
                </wp:positionH>
                <wp:positionV relativeFrom="paragraph">
                  <wp:posOffset>523875</wp:posOffset>
                </wp:positionV>
                <wp:extent cx="8886825" cy="371475"/>
                <wp:effectExtent l="0" t="0" r="9525" b="9525"/>
                <wp:wrapNone/>
                <wp:docPr id="146721422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68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E0D9B9" w14:textId="67545485" w:rsidR="00A07236" w:rsidRDefault="00A07236" w:rsidP="00A07236">
                            <w:r w:rsidRPr="00775FEB">
                              <w:rPr>
                                <w:rFonts w:ascii="CG Omega" w:hAnsi="CG Omega"/>
                              </w:rPr>
                              <w:t xml:space="preserve">CAF Aude – Marché </w:t>
                            </w:r>
                            <w:r>
                              <w:rPr>
                                <w:rFonts w:ascii="CG Omega" w:hAnsi="CG Omega"/>
                              </w:rPr>
                              <w:t>MAPA 1-2025</w:t>
                            </w:r>
                            <w:r w:rsidRPr="00775FEB">
                              <w:rPr>
                                <w:rFonts w:ascii="CG Omega" w:hAnsi="CG Omega"/>
                              </w:rPr>
                              <w:t xml:space="preserve"> – </w:t>
                            </w:r>
                            <w:r>
                              <w:rPr>
                                <w:rFonts w:ascii="CG Omega" w:hAnsi="CG Omega"/>
                              </w:rPr>
                              <w:t>CRT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  <w:t xml:space="preserve">                          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814301" id="_x0000_s1028" type="#_x0000_t202" style="position:absolute;left:0;text-align:left;margin-left:0;margin-top:41.25pt;width:699.75pt;height:29.25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" fillcolor="white [3201]" stroked="f" strokeweight=".5pt">
                <v:textbox>
                  <w:txbxContent>
                    <w:p w14:paraId="4FE0D9B9" w14:textId="67545485" w:rsidR="00A07236" w:rsidRDefault="00A07236" w:rsidP="00A07236">
                      <w:r w:rsidRPr="00775FEB">
                        <w:rPr>
                          <w:rFonts w:ascii="CG Omega" w:hAnsi="CG Omega"/>
                        </w:rPr>
                        <w:t xml:space="preserve">CAF Aude – Marché </w:t>
                      </w:r>
                      <w:r>
                        <w:rPr>
                          <w:rFonts w:ascii="CG Omega" w:hAnsi="CG Omega"/>
                        </w:rPr>
                        <w:t>MAPA 1-2025</w:t>
                      </w:r>
                      <w:r w:rsidRPr="00775FEB">
                        <w:rPr>
                          <w:rFonts w:ascii="CG Omega" w:hAnsi="CG Omega"/>
                        </w:rPr>
                        <w:t xml:space="preserve"> – </w:t>
                      </w:r>
                      <w:r>
                        <w:rPr>
                          <w:rFonts w:ascii="CG Omega" w:hAnsi="CG Omega"/>
                        </w:rPr>
                        <w:t>CRT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  <w:t xml:space="preserve">                          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50CA2B66" w14:textId="701B1147" w:rsidR="00BC0EBD" w:rsidRPr="00BC0EBD" w:rsidRDefault="00BC0EBD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r w:rsidRPr="00BC0EBD">
        <w:rPr>
          <w:rFonts w:ascii="CG Omega" w:hAnsi="CG Omega" w:cs="Arial"/>
          <w:color w:val="auto"/>
          <w:sz w:val="22"/>
          <w:szCs w:val="22"/>
        </w:rPr>
        <w:t>Liste des équipements, outils, logiciels, moyens de communication, véhicules, etc. mis à disposition dans le cadre de l’exécution du marché en précisant leur utilité par rapport à la prestation à fournir. (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>1 tableau sur deux pages</w:t>
      </w:r>
      <w:r w:rsidR="00E22F3F">
        <w:rPr>
          <w:rFonts w:ascii="CG Omega" w:hAnsi="CG Omega" w:cs="Arial"/>
          <w:b/>
          <w:color w:val="auto"/>
          <w:sz w:val="22"/>
          <w:szCs w:val="22"/>
        </w:rPr>
        <w:t xml:space="preserve"> 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>maximum</w:t>
      </w:r>
      <w:r w:rsidRPr="00BC0EBD">
        <w:rPr>
          <w:rFonts w:ascii="CG Omega" w:hAnsi="CG Omega" w:cs="Arial"/>
          <w:color w:val="auto"/>
          <w:sz w:val="22"/>
          <w:szCs w:val="22"/>
        </w:rPr>
        <w:t>).</w:t>
      </w:r>
    </w:p>
    <w:p w14:paraId="76EFB826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0632"/>
      </w:tblGrid>
      <w:tr w:rsidR="00BC0EBD" w:rsidRPr="00BC0EBD" w14:paraId="5D5314E3" w14:textId="77777777" w:rsidTr="00C337C3">
        <w:trPr>
          <w:trHeight w:val="447"/>
        </w:trPr>
        <w:tc>
          <w:tcPr>
            <w:tcW w:w="14142" w:type="dxa"/>
            <w:gridSpan w:val="2"/>
            <w:shd w:val="clear" w:color="auto" w:fill="D9D9D9"/>
            <w:vAlign w:val="center"/>
          </w:tcPr>
          <w:p w14:paraId="657890AC" w14:textId="5972B532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Descriptif des équipements significatifs en rapport avec l’objet du marché mis à disposition localement pour son exécution</w:t>
            </w:r>
          </w:p>
        </w:tc>
      </w:tr>
      <w:tr w:rsidR="00BC0EBD" w:rsidRPr="00BC0EBD" w14:paraId="366EA82C" w14:textId="77777777" w:rsidTr="00E22F3F">
        <w:trPr>
          <w:trHeight w:val="1134"/>
        </w:trPr>
        <w:tc>
          <w:tcPr>
            <w:tcW w:w="3510" w:type="dxa"/>
            <w:shd w:val="clear" w:color="auto" w:fill="auto"/>
            <w:vAlign w:val="center"/>
          </w:tcPr>
          <w:p w14:paraId="575532B6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Outillage collectif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7A875FAF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4ADD3BBA" w14:textId="77777777" w:rsidTr="00E22F3F">
        <w:trPr>
          <w:trHeight w:val="1134"/>
        </w:trPr>
        <w:tc>
          <w:tcPr>
            <w:tcW w:w="3510" w:type="dxa"/>
            <w:shd w:val="clear" w:color="auto" w:fill="auto"/>
            <w:vAlign w:val="center"/>
          </w:tcPr>
          <w:p w14:paraId="4E367387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Moyens de communication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19FAF031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661DBD34" w14:textId="77777777" w:rsidTr="00E22F3F">
        <w:trPr>
          <w:trHeight w:val="1134"/>
        </w:trPr>
        <w:tc>
          <w:tcPr>
            <w:tcW w:w="3510" w:type="dxa"/>
            <w:shd w:val="clear" w:color="auto" w:fill="auto"/>
            <w:vAlign w:val="center"/>
          </w:tcPr>
          <w:p w14:paraId="244923B1" w14:textId="77777777" w:rsidR="00BC0EBD" w:rsidRPr="00BC0EBD" w:rsidRDefault="00BC0EBD" w:rsidP="003E568F">
            <w:pPr>
              <w:ind w:right="-286"/>
              <w:jc w:val="left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Appareillages de mesure et de contrôle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24EAFDF7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7DF7031A" w14:textId="77777777" w:rsidTr="00E22F3F">
        <w:trPr>
          <w:trHeight w:val="1134"/>
        </w:trPr>
        <w:tc>
          <w:tcPr>
            <w:tcW w:w="3510" w:type="dxa"/>
            <w:shd w:val="clear" w:color="auto" w:fill="auto"/>
            <w:vAlign w:val="center"/>
          </w:tcPr>
          <w:p w14:paraId="1DF050E1" w14:textId="77777777" w:rsidR="00BC0EBD" w:rsidRPr="00BC0EBD" w:rsidRDefault="00BC0EBD" w:rsidP="003E568F">
            <w:pPr>
              <w:ind w:right="-286"/>
              <w:jc w:val="left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Equipements de protection individuels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275B8B2D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3ECFF8F0" w14:textId="77777777" w:rsidTr="00E22F3F">
        <w:trPr>
          <w:trHeight w:val="1134"/>
        </w:trPr>
        <w:tc>
          <w:tcPr>
            <w:tcW w:w="3510" w:type="dxa"/>
            <w:shd w:val="clear" w:color="auto" w:fill="auto"/>
            <w:vAlign w:val="center"/>
          </w:tcPr>
          <w:p w14:paraId="083F00C6" w14:textId="77777777" w:rsidR="00BC0EBD" w:rsidRPr="00BC0EBD" w:rsidRDefault="00BC0EBD" w:rsidP="003E568F">
            <w:pPr>
              <w:ind w:right="-286"/>
              <w:jc w:val="left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Equipements de protection collectifs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740D5703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BC0EBD" w:rsidRPr="00BC0EBD" w14:paraId="17D0A510" w14:textId="77777777" w:rsidTr="00E22F3F">
        <w:trPr>
          <w:trHeight w:val="1134"/>
        </w:trPr>
        <w:tc>
          <w:tcPr>
            <w:tcW w:w="3510" w:type="dxa"/>
            <w:shd w:val="clear" w:color="auto" w:fill="auto"/>
            <w:vAlign w:val="center"/>
          </w:tcPr>
          <w:p w14:paraId="4B8DE9ED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Moyens de transport affecté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1E5401AA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A compléter en cas de technicien(s) en poste fixe uniquement</w:t>
            </w:r>
          </w:p>
        </w:tc>
      </w:tr>
      <w:tr w:rsidR="00BC0EBD" w:rsidRPr="00BC0EBD" w14:paraId="156AF75E" w14:textId="77777777" w:rsidTr="00E22F3F">
        <w:trPr>
          <w:trHeight w:val="1134"/>
        </w:trPr>
        <w:tc>
          <w:tcPr>
            <w:tcW w:w="3510" w:type="dxa"/>
            <w:shd w:val="clear" w:color="auto" w:fill="auto"/>
            <w:vAlign w:val="center"/>
          </w:tcPr>
          <w:p w14:paraId="3A59032C" w14:textId="513E2D2B" w:rsidR="00BC0EBD" w:rsidRPr="00BC0EBD" w:rsidRDefault="00E22F3F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  <w:r w:rsidRPr="00BC0EBD">
              <w:rPr>
                <w:rFonts w:ascii="CG Omega" w:hAnsi="CG Omega" w:cs="Arial"/>
                <w:color w:val="auto"/>
                <w:sz w:val="22"/>
                <w:szCs w:val="22"/>
              </w:rPr>
              <w:t>Outils informatiques</w:t>
            </w:r>
            <w:r w:rsidR="00BC0EBD" w:rsidRPr="00BC0EBD">
              <w:rPr>
                <w:rFonts w:ascii="CG Omega" w:hAnsi="CG Omega" w:cs="Arial"/>
                <w:color w:val="auto"/>
                <w:sz w:val="22"/>
                <w:szCs w:val="22"/>
              </w:rPr>
              <w:t xml:space="preserve"> de gestion</w:t>
            </w:r>
          </w:p>
        </w:tc>
        <w:tc>
          <w:tcPr>
            <w:tcW w:w="10632" w:type="dxa"/>
            <w:shd w:val="clear" w:color="auto" w:fill="auto"/>
            <w:vAlign w:val="center"/>
          </w:tcPr>
          <w:p w14:paraId="03DB76D8" w14:textId="77777777" w:rsidR="00BC0EBD" w:rsidRPr="00BC0EBD" w:rsidRDefault="00BC0EBD" w:rsidP="00BC0EBD">
            <w:pPr>
              <w:ind w:right="-286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</w:tbl>
    <w:p w14:paraId="43A07BC8" w14:textId="77777777" w:rsidR="00BC0EBD" w:rsidRDefault="00BC0EBD" w:rsidP="00BC0EBD">
      <w:pPr>
        <w:ind w:right="-286"/>
        <w:rPr>
          <w:rFonts w:ascii="CG Omega" w:hAnsi="CG Omega" w:cs="Arial"/>
          <w:b/>
          <w:color w:val="auto"/>
          <w:sz w:val="22"/>
          <w:szCs w:val="22"/>
        </w:rPr>
      </w:pPr>
      <w:bookmarkStart w:id="18" w:name="_Toc452744177"/>
      <w:bookmarkEnd w:id="16"/>
    </w:p>
    <w:p w14:paraId="087D016A" w14:textId="77777777" w:rsidR="00450B09" w:rsidRDefault="00450B09" w:rsidP="00450B09">
      <w:pPr>
        <w:pStyle w:val="Paragraphedeliste"/>
        <w:ind w:right="-286"/>
        <w:rPr>
          <w:rFonts w:ascii="CG Omega" w:hAnsi="CG Omega" w:cs="Arial"/>
          <w:b/>
          <w:color w:val="auto"/>
          <w:sz w:val="22"/>
          <w:szCs w:val="22"/>
        </w:rPr>
      </w:pPr>
    </w:p>
    <w:p w14:paraId="053EB509" w14:textId="6C5555B7" w:rsidR="00E251CC" w:rsidRDefault="00450B09" w:rsidP="00020340">
      <w:pPr>
        <w:pStyle w:val="Paragraphedeliste"/>
        <w:ind w:right="-286"/>
        <w:rPr>
          <w:rFonts w:ascii="CG Omega" w:hAnsi="CG Omega" w:cs="Arial"/>
          <w:bCs/>
          <w:color w:val="auto"/>
          <w:sz w:val="22"/>
          <w:szCs w:val="22"/>
        </w:rPr>
      </w:pPr>
      <w:r>
        <w:rPr>
          <w:rFonts w:ascii="CG Omega" w:hAnsi="CG Omega" w:cs="Arial"/>
          <w:b/>
          <w:color w:val="auto"/>
          <w:sz w:val="22"/>
          <w:szCs w:val="22"/>
        </w:rPr>
        <w:lastRenderedPageBreak/>
        <w:t xml:space="preserve">Références de marchés similaires </w:t>
      </w:r>
      <w:r w:rsidRPr="00020340">
        <w:rPr>
          <w:rFonts w:ascii="CG Omega" w:hAnsi="CG Omega" w:cs="Arial"/>
          <w:bCs/>
          <w:color w:val="auto"/>
          <w:sz w:val="22"/>
          <w:szCs w:val="22"/>
        </w:rPr>
        <w:t>(</w:t>
      </w:r>
      <w:r w:rsidRPr="00020340">
        <w:rPr>
          <w:rFonts w:ascii="CG Omega" w:hAnsi="CG Omega" w:cs="Arial"/>
          <w:bCs/>
          <w:color w:val="auto"/>
          <w:sz w:val="22"/>
          <w:szCs w:val="22"/>
        </w:rPr>
        <w:t>tableau sur une page maximum</w:t>
      </w:r>
      <w:r w:rsidRPr="00450B09">
        <w:rPr>
          <w:rFonts w:ascii="CG Omega" w:hAnsi="CG Omega" w:cs="Arial"/>
          <w:bCs/>
          <w:color w:val="auto"/>
          <w:sz w:val="22"/>
          <w:szCs w:val="22"/>
        </w:rPr>
        <w:t>)</w:t>
      </w:r>
    </w:p>
    <w:p w14:paraId="22DC3E96" w14:textId="20C63868" w:rsidR="00A07236" w:rsidRDefault="00A07236" w:rsidP="00020340">
      <w:pPr>
        <w:pStyle w:val="Paragraphedeliste"/>
        <w:ind w:right="-286"/>
        <w:rPr>
          <w:rFonts w:ascii="CG Omega" w:hAnsi="CG Omega" w:cs="Arial"/>
          <w:bCs/>
          <w:color w:val="auto"/>
          <w:sz w:val="22"/>
          <w:szCs w:val="22"/>
        </w:rPr>
      </w:pPr>
      <w:r>
        <w:rPr>
          <w:rFonts w:ascii="CG Omega" w:hAnsi="CG Omega" w:cs="Arial"/>
          <w:b/>
          <w:noProof/>
          <w:color w:val="auto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7A0CD9" wp14:editId="0762B8D7">
                <wp:simplePos x="0" y="0"/>
                <wp:positionH relativeFrom="column">
                  <wp:posOffset>57150</wp:posOffset>
                </wp:positionH>
                <wp:positionV relativeFrom="paragraph">
                  <wp:posOffset>187960</wp:posOffset>
                </wp:positionV>
                <wp:extent cx="8886825" cy="371475"/>
                <wp:effectExtent l="0" t="0" r="9525" b="9525"/>
                <wp:wrapNone/>
                <wp:docPr id="80276333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68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0A6F5E" w14:textId="6F552D84" w:rsidR="00A07236" w:rsidRDefault="00A07236" w:rsidP="00A07236">
                            <w:r w:rsidRPr="00775FEB">
                              <w:rPr>
                                <w:rFonts w:ascii="CG Omega" w:hAnsi="CG Omega"/>
                              </w:rPr>
                              <w:t xml:space="preserve">CAF Aude – Marché </w:t>
                            </w:r>
                            <w:r>
                              <w:rPr>
                                <w:rFonts w:ascii="CG Omega" w:hAnsi="CG Omega"/>
                              </w:rPr>
                              <w:t>MAPA 1-2025</w:t>
                            </w:r>
                            <w:r w:rsidRPr="00775FEB">
                              <w:rPr>
                                <w:rFonts w:ascii="CG Omega" w:hAnsi="CG Omega"/>
                              </w:rPr>
                              <w:t xml:space="preserve"> – </w:t>
                            </w:r>
                            <w:r>
                              <w:rPr>
                                <w:rFonts w:ascii="CG Omega" w:hAnsi="CG Omega"/>
                              </w:rPr>
                              <w:t>CRT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  <w:t xml:space="preserve">                          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7A0CD9" id="_x0000_s1029" type="#_x0000_t202" style="position:absolute;left:0;text-align:left;margin-left:4.5pt;margin-top:14.8pt;width:699.75pt;height:29.2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" fillcolor="white [3201]" stroked="f" strokeweight=".5pt">
                <v:textbox>
                  <w:txbxContent>
                    <w:p w14:paraId="1C0A6F5E" w14:textId="6F552D84" w:rsidR="00A07236" w:rsidRDefault="00A07236" w:rsidP="00A07236">
                      <w:r w:rsidRPr="00775FEB">
                        <w:rPr>
                          <w:rFonts w:ascii="CG Omega" w:hAnsi="CG Omega"/>
                        </w:rPr>
                        <w:t xml:space="preserve">CAF Aude – Marché </w:t>
                      </w:r>
                      <w:r>
                        <w:rPr>
                          <w:rFonts w:ascii="CG Omega" w:hAnsi="CG Omega"/>
                        </w:rPr>
                        <w:t>MAPA 1-2025</w:t>
                      </w:r>
                      <w:r w:rsidRPr="00775FEB">
                        <w:rPr>
                          <w:rFonts w:ascii="CG Omega" w:hAnsi="CG Omega"/>
                        </w:rPr>
                        <w:t xml:space="preserve"> – </w:t>
                      </w:r>
                      <w:r>
                        <w:rPr>
                          <w:rFonts w:ascii="CG Omega" w:hAnsi="CG Omega"/>
                        </w:rPr>
                        <w:t>CRT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  <w:t xml:space="preserve">                          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64D6B5D4" w14:textId="6DC42956" w:rsidR="00A07236" w:rsidRDefault="00A07236" w:rsidP="00020340">
      <w:pPr>
        <w:pStyle w:val="Paragraphedeliste"/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6EE64E63" w14:textId="77777777" w:rsidR="00450B09" w:rsidRDefault="00450B09" w:rsidP="00450B09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3445BB1" w14:textId="77777777" w:rsidR="007250D0" w:rsidRDefault="007250D0" w:rsidP="00450B09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3B72FB32" w14:textId="77777777" w:rsidR="007250D0" w:rsidRDefault="007250D0" w:rsidP="00450B09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3253514" w14:textId="77777777" w:rsidR="00450B09" w:rsidRDefault="00450B09" w:rsidP="00450B09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3971AC7E" w14:textId="77777777" w:rsidR="00450B09" w:rsidRPr="00BC0EBD" w:rsidRDefault="00450B09" w:rsidP="00450B09">
      <w:pPr>
        <w:ind w:right="-286"/>
        <w:rPr>
          <w:rFonts w:ascii="CG Omega" w:hAnsi="CG Omega" w:cs="Arial"/>
          <w:b/>
          <w:color w:val="auto"/>
          <w:sz w:val="22"/>
          <w:szCs w:val="22"/>
        </w:rPr>
      </w:pPr>
    </w:p>
    <w:p w14:paraId="3C75B94E" w14:textId="77777777" w:rsidR="00E251CC" w:rsidRPr="00C7518E" w:rsidRDefault="00E251CC" w:rsidP="00E251CC">
      <w:pPr>
        <w:pStyle w:val="Paragraphedeliste"/>
        <w:numPr>
          <w:ilvl w:val="0"/>
          <w:numId w:val="50"/>
        </w:numPr>
        <w:ind w:right="-286"/>
        <w:rPr>
          <w:rFonts w:ascii="CG Omega" w:hAnsi="CG Omega" w:cs="Arial"/>
          <w:b/>
          <w:color w:val="auto"/>
          <w:sz w:val="22"/>
          <w:szCs w:val="22"/>
        </w:rPr>
      </w:pPr>
      <w:r w:rsidRPr="00C7518E">
        <w:rPr>
          <w:rFonts w:ascii="CG Omega" w:hAnsi="CG Omega" w:cs="Arial"/>
          <w:b/>
          <w:color w:val="auto"/>
          <w:sz w:val="22"/>
          <w:szCs w:val="22"/>
        </w:rPr>
        <w:t>Sous-critère 3</w:t>
      </w:r>
    </w:p>
    <w:p w14:paraId="325CFB2E" w14:textId="77777777" w:rsidR="00E251CC" w:rsidRDefault="00E251CC" w:rsidP="00020340">
      <w:pPr>
        <w:pStyle w:val="Paragraphedeliste"/>
        <w:ind w:right="-286"/>
        <w:rPr>
          <w:rFonts w:ascii="CG Omega" w:hAnsi="CG Omega" w:cs="Arial"/>
          <w:b/>
          <w:color w:val="auto"/>
          <w:sz w:val="22"/>
          <w:szCs w:val="22"/>
        </w:rPr>
      </w:pPr>
    </w:p>
    <w:p w14:paraId="7EB98F0E" w14:textId="7BFF0F91" w:rsidR="00BC0EBD" w:rsidRPr="00020340" w:rsidRDefault="00BC0EBD" w:rsidP="00020340">
      <w:pPr>
        <w:pStyle w:val="Paragraphedeliste"/>
        <w:numPr>
          <w:ilvl w:val="0"/>
          <w:numId w:val="48"/>
        </w:numPr>
        <w:ind w:right="-286"/>
        <w:rPr>
          <w:rFonts w:ascii="CG Omega" w:hAnsi="CG Omega" w:cs="Arial"/>
          <w:b/>
          <w:color w:val="auto"/>
          <w:sz w:val="22"/>
          <w:szCs w:val="22"/>
        </w:rPr>
      </w:pPr>
      <w:r w:rsidRPr="00020340">
        <w:rPr>
          <w:rFonts w:ascii="CG Omega" w:hAnsi="CG Omega" w:cs="Arial"/>
          <w:b/>
          <w:color w:val="auto"/>
          <w:sz w:val="22"/>
          <w:szCs w:val="22"/>
        </w:rPr>
        <w:t>Organisation de la maintenance préventive et corrective (3 pages maximum)</w:t>
      </w:r>
      <w:bookmarkEnd w:id="18"/>
      <w:r w:rsidRPr="00020340">
        <w:rPr>
          <w:rFonts w:ascii="CG Omega" w:hAnsi="CG Omega" w:cs="Arial"/>
          <w:b/>
          <w:color w:val="auto"/>
          <w:sz w:val="22"/>
          <w:szCs w:val="22"/>
        </w:rPr>
        <w:t>.</w:t>
      </w:r>
    </w:p>
    <w:p w14:paraId="6770B8AB" w14:textId="77777777" w:rsidR="00F12307" w:rsidRPr="00BC0EBD" w:rsidRDefault="00F12307" w:rsidP="00BC0EBD">
      <w:pPr>
        <w:tabs>
          <w:tab w:val="num" w:pos="720"/>
        </w:tabs>
        <w:ind w:right="-286"/>
        <w:rPr>
          <w:rFonts w:ascii="CG Omega" w:hAnsi="CG Omega" w:cs="Arial"/>
          <w:b/>
          <w:color w:val="auto"/>
          <w:sz w:val="22"/>
          <w:szCs w:val="22"/>
        </w:rPr>
      </w:pPr>
    </w:p>
    <w:p w14:paraId="2E3FD010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  <w:bookmarkStart w:id="19" w:name="_Toc452744190"/>
    </w:p>
    <w:p w14:paraId="611DB9D8" w14:textId="37474D5B" w:rsidR="00BC0EBD" w:rsidRPr="00BC0EBD" w:rsidRDefault="00BC0EBD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bookmarkStart w:id="20" w:name="_Toc452744181"/>
      <w:r w:rsidRPr="00BC0EBD">
        <w:rPr>
          <w:rFonts w:ascii="CG Omega" w:hAnsi="CG Omega" w:cs="Arial"/>
          <w:color w:val="auto"/>
          <w:sz w:val="22"/>
          <w:szCs w:val="22"/>
        </w:rPr>
        <w:t>Organisation du service d’astreinte pendant et en dehors des heures ouvrables (</w:t>
      </w:r>
      <w:r w:rsidR="00E22F3F" w:rsidRPr="00BC0EBD">
        <w:rPr>
          <w:rFonts w:ascii="CG Omega" w:hAnsi="CG Omega" w:cs="Arial"/>
          <w:color w:val="auto"/>
          <w:sz w:val="22"/>
          <w:szCs w:val="22"/>
        </w:rPr>
        <w:t>plateforme</w:t>
      </w:r>
      <w:r w:rsidRPr="00BC0EBD">
        <w:rPr>
          <w:rFonts w:ascii="CG Omega" w:hAnsi="CG Omega" w:cs="Arial"/>
          <w:color w:val="auto"/>
          <w:sz w:val="22"/>
          <w:szCs w:val="22"/>
        </w:rPr>
        <w:t xml:space="preserve"> d’appel, N° d’appel unique, système internet interactif, sécurisation de la prise en compte des demandes d’intervention, horaires),</w:t>
      </w:r>
      <w:bookmarkEnd w:id="20"/>
      <w:r w:rsidRPr="00BC0EBD">
        <w:rPr>
          <w:rFonts w:ascii="CG Omega" w:hAnsi="CG Omega" w:cs="Arial"/>
          <w:color w:val="auto"/>
          <w:sz w:val="22"/>
          <w:szCs w:val="22"/>
        </w:rPr>
        <w:t xml:space="preserve"> </w:t>
      </w:r>
    </w:p>
    <w:p w14:paraId="4C6F90F9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5BE6FC7F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47717EAF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6815E4A6" w14:textId="77777777" w:rsidR="00BC0EBD" w:rsidRDefault="00BC0EBD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bookmarkStart w:id="21" w:name="_Toc452744185"/>
      <w:r w:rsidRPr="00BC0EBD">
        <w:rPr>
          <w:rFonts w:ascii="CG Omega" w:hAnsi="CG Omega" w:cs="Arial"/>
          <w:color w:val="auto"/>
          <w:sz w:val="22"/>
          <w:szCs w:val="22"/>
        </w:rPr>
        <w:t>Modalités de prise en charge des installations,</w:t>
      </w:r>
      <w:bookmarkEnd w:id="21"/>
      <w:r w:rsidRPr="00BC0EBD">
        <w:rPr>
          <w:rFonts w:ascii="CG Omega" w:hAnsi="CG Omega" w:cs="Arial"/>
          <w:color w:val="auto"/>
          <w:sz w:val="22"/>
          <w:szCs w:val="22"/>
        </w:rPr>
        <w:t xml:space="preserve"> délai de réalisation de l’audit initial avec exemple de rapport de prise en charge.</w:t>
      </w:r>
    </w:p>
    <w:p w14:paraId="7BEACAF5" w14:textId="77777777" w:rsidR="00A95053" w:rsidRDefault="00A95053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4C66E92" w14:textId="77777777" w:rsidR="00A95053" w:rsidRDefault="00A95053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A17F6B7" w14:textId="77777777" w:rsidR="00A95053" w:rsidRDefault="00A95053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442F7E3" w14:textId="7C0C7FBB" w:rsidR="00A95053" w:rsidRPr="00BC0EBD" w:rsidRDefault="00A95053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r>
        <w:rPr>
          <w:rFonts w:ascii="CG Omega" w:hAnsi="CG Omega" w:cs="Arial"/>
          <w:color w:val="auto"/>
          <w:sz w:val="22"/>
          <w:szCs w:val="22"/>
        </w:rPr>
        <w:t>Délai de mise en œuvre du marché.</w:t>
      </w:r>
    </w:p>
    <w:p w14:paraId="2AF1B5C8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5D78EB4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098A4917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922A597" w14:textId="13ED6A7A" w:rsidR="00BC0EBD" w:rsidRPr="00BC0EBD" w:rsidRDefault="00BC0EBD" w:rsidP="00BC0EBD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bookmarkStart w:id="22" w:name="_Toc452744187"/>
      <w:r w:rsidRPr="00BC0EBD">
        <w:rPr>
          <w:rFonts w:ascii="CG Omega" w:hAnsi="CG Omega" w:cs="Arial"/>
          <w:color w:val="auto"/>
          <w:sz w:val="22"/>
          <w:szCs w:val="22"/>
        </w:rPr>
        <w:t xml:space="preserve">Liste </w:t>
      </w:r>
      <w:r w:rsidR="00E22F3F" w:rsidRPr="00BC0EBD">
        <w:rPr>
          <w:rFonts w:ascii="CG Omega" w:hAnsi="CG Omega" w:cs="Arial"/>
          <w:color w:val="auto"/>
          <w:sz w:val="22"/>
          <w:szCs w:val="22"/>
        </w:rPr>
        <w:t>du stock</w:t>
      </w:r>
      <w:r w:rsidRPr="00BC0EBD">
        <w:rPr>
          <w:rFonts w:ascii="CG Omega" w:hAnsi="CG Omega" w:cs="Arial"/>
          <w:color w:val="auto"/>
          <w:sz w:val="22"/>
          <w:szCs w:val="22"/>
        </w:rPr>
        <w:t xml:space="preserve"> de matériels de dépannage disponible sur site,</w:t>
      </w:r>
      <w:bookmarkEnd w:id="22"/>
      <w:r w:rsidR="003E568F">
        <w:rPr>
          <w:rFonts w:ascii="CG Omega" w:hAnsi="CG Omega" w:cs="Arial"/>
          <w:color w:val="auto"/>
          <w:sz w:val="22"/>
          <w:szCs w:val="22"/>
        </w:rPr>
        <w:t xml:space="preserve"> si nécessaire, ou stock d’entreprise.</w:t>
      </w:r>
    </w:p>
    <w:p w14:paraId="6137481A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4C020B91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7DB83CBE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FFF3C3D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DB6A357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3C4E5F0" w14:textId="2209F5AF" w:rsidR="007250D0" w:rsidRPr="00BC0EBD" w:rsidRDefault="007250D0" w:rsidP="00020340">
      <w:pPr>
        <w:tabs>
          <w:tab w:val="num" w:pos="720"/>
        </w:tabs>
        <w:ind w:right="-286"/>
        <w:rPr>
          <w:rFonts w:ascii="CG Omega" w:hAnsi="CG Omega" w:cs="Arial"/>
          <w:color w:val="auto"/>
          <w:sz w:val="22"/>
          <w:szCs w:val="22"/>
        </w:rPr>
      </w:pPr>
      <w:r w:rsidRPr="00020340">
        <w:rPr>
          <w:rFonts w:ascii="CG Omega" w:hAnsi="CG Omega" w:cs="Arial"/>
          <w:b/>
          <w:color w:val="auto"/>
          <w:sz w:val="22"/>
          <w:szCs w:val="22"/>
        </w:rPr>
        <w:t>Modalité</w:t>
      </w:r>
      <w:r>
        <w:rPr>
          <w:rFonts w:ascii="CG Omega" w:hAnsi="CG Omega" w:cs="Arial"/>
          <w:b/>
          <w:color w:val="auto"/>
          <w:sz w:val="22"/>
          <w:szCs w:val="22"/>
        </w:rPr>
        <w:t>s</w:t>
      </w:r>
      <w:r w:rsidRPr="00020340">
        <w:rPr>
          <w:rFonts w:ascii="CG Omega" w:hAnsi="CG Omega" w:cs="Arial"/>
          <w:b/>
          <w:color w:val="auto"/>
          <w:sz w:val="22"/>
          <w:szCs w:val="22"/>
        </w:rPr>
        <w:t xml:space="preserve"> de suivi des maintenances préventive et correctives.</w:t>
      </w:r>
    </w:p>
    <w:p w14:paraId="02A4F668" w14:textId="77777777" w:rsidR="00BC0EBD" w:rsidRPr="00BC0EBD" w:rsidRDefault="00BC0EBD" w:rsidP="00BC0EBD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8AEE7CC" w14:textId="77777777" w:rsidR="007250D0" w:rsidRDefault="007250D0" w:rsidP="007250D0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r w:rsidRPr="00BC0EBD">
        <w:rPr>
          <w:rFonts w:ascii="CG Omega" w:hAnsi="CG Omega" w:cs="Arial"/>
          <w:color w:val="auto"/>
          <w:sz w:val="22"/>
          <w:szCs w:val="22"/>
        </w:rPr>
        <w:t>Mise en œuvre d’une G.M.A.O, avec ou sans accès client (A préciser) adaptée à l’organisation des interventions préventives,</w:t>
      </w:r>
    </w:p>
    <w:p w14:paraId="7F46647F" w14:textId="77777777" w:rsidR="007250D0" w:rsidRDefault="007250D0" w:rsidP="007250D0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E53C9EE" w14:textId="77777777" w:rsidR="007250D0" w:rsidRDefault="007250D0" w:rsidP="007250D0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27E4613A" w14:textId="77777777" w:rsidR="007250D0" w:rsidRPr="00BC0EBD" w:rsidRDefault="007250D0" w:rsidP="007250D0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</w:p>
    <w:p w14:paraId="16810245" w14:textId="77777777" w:rsidR="007250D0" w:rsidRPr="00BC0EBD" w:rsidRDefault="007250D0" w:rsidP="007250D0">
      <w:pPr>
        <w:tabs>
          <w:tab w:val="num" w:pos="0"/>
        </w:tabs>
        <w:ind w:right="-286"/>
        <w:rPr>
          <w:rFonts w:ascii="CG Omega" w:hAnsi="CG Omega" w:cs="Arial"/>
          <w:color w:val="auto"/>
          <w:sz w:val="22"/>
          <w:szCs w:val="22"/>
        </w:rPr>
      </w:pPr>
      <w:r w:rsidRPr="00BC0EBD">
        <w:rPr>
          <w:rFonts w:ascii="CG Omega" w:hAnsi="CG Omega" w:cs="Arial"/>
          <w:color w:val="auto"/>
          <w:sz w:val="22"/>
          <w:szCs w:val="22"/>
        </w:rPr>
        <w:t>Détail de l’organisation documentaire (transmission à minima d’un modèle de registre de maintenance et d’un modèle de rapport d’intervention), suivi de la documentation relative à la veille réglementaire,</w:t>
      </w:r>
    </w:p>
    <w:p w14:paraId="5D428E6A" w14:textId="0D74D671" w:rsidR="00BC0EBD" w:rsidRPr="00BC0EBD" w:rsidRDefault="00845300" w:rsidP="00020340">
      <w:pPr>
        <w:tabs>
          <w:tab w:val="num" w:pos="720"/>
        </w:tabs>
        <w:ind w:right="-286"/>
        <w:rPr>
          <w:rFonts w:ascii="CG Omega" w:hAnsi="CG Omega" w:cs="Arial"/>
          <w:color w:val="auto"/>
          <w:sz w:val="22"/>
          <w:szCs w:val="22"/>
        </w:rPr>
      </w:pPr>
      <w:r>
        <w:rPr>
          <w:rFonts w:ascii="CG Omega" w:hAnsi="CG Omega" w:cs="Arial"/>
          <w:b/>
          <w:noProof/>
          <w:color w:val="auto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65369F7" wp14:editId="45A8409A">
                <wp:simplePos x="0" y="0"/>
                <wp:positionH relativeFrom="column">
                  <wp:posOffset>0</wp:posOffset>
                </wp:positionH>
                <wp:positionV relativeFrom="paragraph">
                  <wp:posOffset>304165</wp:posOffset>
                </wp:positionV>
                <wp:extent cx="8886825" cy="371475"/>
                <wp:effectExtent l="0" t="0" r="9525" b="9525"/>
                <wp:wrapNone/>
                <wp:docPr id="150843711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68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79CBD8" w14:textId="71F1AA05" w:rsidR="00845300" w:rsidRDefault="00845300" w:rsidP="00845300">
                            <w:r w:rsidRPr="00775FEB">
                              <w:rPr>
                                <w:rFonts w:ascii="CG Omega" w:hAnsi="CG Omega"/>
                              </w:rPr>
                              <w:t xml:space="preserve">CAF Aude – Marché </w:t>
                            </w:r>
                            <w:r>
                              <w:rPr>
                                <w:rFonts w:ascii="CG Omega" w:hAnsi="CG Omega"/>
                              </w:rPr>
                              <w:t>MAPA 1-2025</w:t>
                            </w:r>
                            <w:r w:rsidRPr="00775FEB">
                              <w:rPr>
                                <w:rFonts w:ascii="CG Omega" w:hAnsi="CG Omega"/>
                              </w:rPr>
                              <w:t xml:space="preserve"> – </w:t>
                            </w:r>
                            <w:r>
                              <w:rPr>
                                <w:rFonts w:ascii="CG Omega" w:hAnsi="CG Omega"/>
                              </w:rPr>
                              <w:t>CRT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  <w:t xml:space="preserve">                          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5369F7" id="_x0000_s1030" type="#_x0000_t202" style="position:absolute;left:0;text-align:left;margin-left:0;margin-top:23.95pt;width:699.75pt;height:29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" fillcolor="white [3201]" stroked="f" strokeweight=".5pt">
                <v:textbox>
                  <w:txbxContent>
                    <w:p w14:paraId="3C79CBD8" w14:textId="71F1AA05" w:rsidR="00845300" w:rsidRDefault="00845300" w:rsidP="00845300">
                      <w:r w:rsidRPr="00775FEB">
                        <w:rPr>
                          <w:rFonts w:ascii="CG Omega" w:hAnsi="CG Omega"/>
                        </w:rPr>
                        <w:t xml:space="preserve">CAF Aude – Marché </w:t>
                      </w:r>
                      <w:r>
                        <w:rPr>
                          <w:rFonts w:ascii="CG Omega" w:hAnsi="CG Omega"/>
                        </w:rPr>
                        <w:t>MAPA 1-2025</w:t>
                      </w:r>
                      <w:r w:rsidRPr="00775FEB">
                        <w:rPr>
                          <w:rFonts w:ascii="CG Omega" w:hAnsi="CG Omega"/>
                        </w:rPr>
                        <w:t xml:space="preserve"> – </w:t>
                      </w:r>
                      <w:r>
                        <w:rPr>
                          <w:rFonts w:ascii="CG Omega" w:hAnsi="CG Omega"/>
                        </w:rPr>
                        <w:t>CRT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  <w:t xml:space="preserve">                          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C0EBD" w:rsidRPr="00BC0EBD">
        <w:rPr>
          <w:rFonts w:ascii="CG Omega" w:hAnsi="CG Omega" w:cs="Arial"/>
          <w:b/>
          <w:color w:val="auto"/>
          <w:sz w:val="22"/>
          <w:szCs w:val="22"/>
          <w:u w:val="single"/>
        </w:rPr>
        <w:br w:type="page"/>
      </w:r>
      <w:bookmarkEnd w:id="19"/>
    </w:p>
    <w:p w14:paraId="0A4E63F8" w14:textId="657821A9" w:rsidR="00BC0EBD" w:rsidRPr="00BC0EBD" w:rsidRDefault="008D5C6F" w:rsidP="00BC0EBD">
      <w:pPr>
        <w:tabs>
          <w:tab w:val="num" w:pos="720"/>
        </w:tabs>
        <w:ind w:right="-286"/>
        <w:rPr>
          <w:rFonts w:ascii="CG Omega" w:hAnsi="CG Omega" w:cs="Arial"/>
          <w:b/>
          <w:color w:val="auto"/>
          <w:sz w:val="22"/>
          <w:szCs w:val="22"/>
          <w:u w:val="single"/>
        </w:rPr>
      </w:pPr>
      <w:r>
        <w:rPr>
          <w:rFonts w:ascii="CG Omega" w:hAnsi="CG Omega" w:cs="Arial"/>
          <w:b/>
          <w:color w:val="auto"/>
          <w:sz w:val="22"/>
          <w:szCs w:val="22"/>
          <w:u w:val="single"/>
        </w:rPr>
        <w:t>DPGF</w:t>
      </w:r>
    </w:p>
    <w:p w14:paraId="7C5DC654" w14:textId="77777777" w:rsidR="00BC0EBD" w:rsidRPr="00BC0EBD" w:rsidRDefault="00BC0EBD" w:rsidP="00BC0EBD">
      <w:pPr>
        <w:ind w:right="-286"/>
        <w:rPr>
          <w:rFonts w:ascii="CG Omega" w:hAnsi="CG Omega" w:cs="Arial"/>
          <w:b/>
          <w:bCs/>
          <w:color w:val="auto"/>
          <w:sz w:val="22"/>
          <w:szCs w:val="22"/>
        </w:rPr>
      </w:pPr>
    </w:p>
    <w:p w14:paraId="348E8F49" w14:textId="3F4E6765" w:rsidR="00BC0EBD" w:rsidRPr="00BC0EBD" w:rsidRDefault="00BC0EBD" w:rsidP="008D5C6F">
      <w:pPr>
        <w:ind w:right="-286"/>
        <w:jc w:val="left"/>
        <w:rPr>
          <w:rFonts w:ascii="CG Omega" w:hAnsi="CG Omega" w:cs="Arial"/>
          <w:b/>
          <w:bCs/>
          <w:color w:val="auto"/>
          <w:sz w:val="22"/>
          <w:szCs w:val="22"/>
        </w:rPr>
      </w:pPr>
      <w:r w:rsidRPr="00BC0EBD">
        <w:rPr>
          <w:rFonts w:ascii="CG Omega" w:hAnsi="CG Omega" w:cs="Arial"/>
          <w:b/>
          <w:bCs/>
          <w:color w:val="auto"/>
          <w:sz w:val="22"/>
          <w:szCs w:val="22"/>
        </w:rPr>
        <w:t xml:space="preserve">Chaque candidat présente, </w:t>
      </w:r>
      <w:r w:rsidR="008D5C6F">
        <w:rPr>
          <w:rFonts w:ascii="CG Omega" w:hAnsi="CG Omega" w:cs="Arial"/>
          <w:b/>
          <w:bCs/>
          <w:color w:val="auto"/>
          <w:sz w:val="22"/>
          <w:szCs w:val="22"/>
        </w:rPr>
        <w:t xml:space="preserve">les montants des prestations </w:t>
      </w:r>
      <w:r w:rsidR="00701661">
        <w:rPr>
          <w:rFonts w:ascii="CG Omega" w:hAnsi="CG Omega" w:cs="Arial"/>
          <w:b/>
          <w:bCs/>
          <w:color w:val="auto"/>
          <w:sz w:val="22"/>
          <w:szCs w:val="22"/>
        </w:rPr>
        <w:t xml:space="preserve">annuelles </w:t>
      </w:r>
      <w:r w:rsidR="008D5C6F">
        <w:rPr>
          <w:rFonts w:ascii="CG Omega" w:hAnsi="CG Omega" w:cs="Arial"/>
          <w:b/>
          <w:bCs/>
          <w:color w:val="auto"/>
          <w:sz w:val="22"/>
          <w:szCs w:val="22"/>
        </w:rPr>
        <w:t>par site.</w:t>
      </w:r>
      <w:r w:rsidRPr="00BC0EBD">
        <w:rPr>
          <w:rFonts w:ascii="CG Omega" w:hAnsi="CG Omega" w:cs="Arial"/>
          <w:b/>
          <w:bCs/>
          <w:color w:val="auto"/>
          <w:sz w:val="22"/>
          <w:szCs w:val="22"/>
        </w:rPr>
        <w:br/>
      </w:r>
      <w:r w:rsidRPr="00BC0EBD">
        <w:rPr>
          <w:rFonts w:ascii="CG Omega" w:hAnsi="CG Omega" w:cs="Arial"/>
          <w:color w:val="auto"/>
          <w:sz w:val="22"/>
          <w:szCs w:val="22"/>
        </w:rPr>
        <w:t>(</w:t>
      </w:r>
      <w:r w:rsidRPr="00BC0EBD">
        <w:rPr>
          <w:rFonts w:ascii="CG Omega" w:hAnsi="CG Omega" w:cs="Arial"/>
          <w:b/>
          <w:color w:val="auto"/>
          <w:sz w:val="22"/>
          <w:szCs w:val="22"/>
        </w:rPr>
        <w:t>1 page maximum).</w:t>
      </w:r>
    </w:p>
    <w:bookmarkEnd w:id="5"/>
    <w:bookmarkEnd w:id="6"/>
    <w:bookmarkEnd w:id="12"/>
    <w:bookmarkEnd w:id="13"/>
    <w:bookmarkEnd w:id="14"/>
    <w:p w14:paraId="47FD8954" w14:textId="77777777" w:rsidR="00BC0EBD" w:rsidRDefault="00BC0EBD" w:rsidP="008D5C6F">
      <w:pPr>
        <w:ind w:right="-286"/>
        <w:rPr>
          <w:rFonts w:ascii="CG Omega" w:hAnsi="CG Omega" w:cs="Arial"/>
          <w:color w:val="auto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021"/>
        <w:gridCol w:w="3021"/>
        <w:gridCol w:w="3021"/>
        <w:gridCol w:w="3021"/>
        <w:gridCol w:w="3022"/>
      </w:tblGrid>
      <w:tr w:rsidR="00A1434D" w14:paraId="237ABA9A" w14:textId="77777777" w:rsidTr="007B5C98">
        <w:trPr>
          <w:trHeight w:val="506"/>
          <w:jc w:val="center"/>
        </w:trPr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559C6DC" w14:textId="4C466F98" w:rsidR="00A1434D" w:rsidRPr="00A1434D" w:rsidRDefault="00A1434D" w:rsidP="00A1434D">
            <w:pPr>
              <w:ind w:right="-286"/>
              <w:jc w:val="center"/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</w:pPr>
            <w:r w:rsidRPr="00A1434D"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  <w:t>Désignation des sites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302EADA1" w14:textId="1CAFA870" w:rsidR="00A1434D" w:rsidRPr="00A1434D" w:rsidRDefault="00A1434D" w:rsidP="00A1434D">
            <w:pPr>
              <w:ind w:right="-286"/>
              <w:jc w:val="center"/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</w:pPr>
            <w:r w:rsidRPr="00A1434D"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  <w:t>Montant annuel en € HT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09C7CCD0" w14:textId="40D71EF9" w:rsidR="00A1434D" w:rsidRPr="00A1434D" w:rsidRDefault="00A1434D" w:rsidP="00A1434D">
            <w:pPr>
              <w:ind w:right="-286"/>
              <w:jc w:val="center"/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</w:pPr>
            <w:r w:rsidRPr="00A1434D"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  <w:t>Taux de TVA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108FA70" w14:textId="1BBA22DC" w:rsidR="00A1434D" w:rsidRPr="00A1434D" w:rsidRDefault="00A1434D" w:rsidP="00A1434D">
            <w:pPr>
              <w:ind w:right="-286"/>
              <w:jc w:val="center"/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</w:pPr>
            <w:r w:rsidRPr="00A1434D"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  <w:t>Montant de la TVA</w:t>
            </w:r>
          </w:p>
        </w:tc>
        <w:tc>
          <w:tcPr>
            <w:tcW w:w="3022" w:type="dxa"/>
            <w:shd w:val="clear" w:color="auto" w:fill="D9D9D9" w:themeFill="background1" w:themeFillShade="D9"/>
            <w:vAlign w:val="center"/>
          </w:tcPr>
          <w:p w14:paraId="607C8156" w14:textId="572E6B0C" w:rsidR="00A1434D" w:rsidRPr="00A1434D" w:rsidRDefault="00A1434D" w:rsidP="00A1434D">
            <w:pPr>
              <w:ind w:right="-286"/>
              <w:jc w:val="center"/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</w:pPr>
            <w:r w:rsidRPr="00A1434D"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  <w:t>Montant annuel en € TTC</w:t>
            </w:r>
          </w:p>
        </w:tc>
      </w:tr>
      <w:tr w:rsidR="00A1434D" w14:paraId="3213E755" w14:textId="77777777" w:rsidTr="00A1434D">
        <w:trPr>
          <w:trHeight w:val="525"/>
          <w:jc w:val="center"/>
        </w:trPr>
        <w:tc>
          <w:tcPr>
            <w:tcW w:w="3021" w:type="dxa"/>
            <w:vAlign w:val="center"/>
          </w:tcPr>
          <w:p w14:paraId="3655712D" w14:textId="2EB52233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>Carcassonne</w:t>
            </w:r>
          </w:p>
        </w:tc>
        <w:tc>
          <w:tcPr>
            <w:tcW w:w="3021" w:type="dxa"/>
            <w:vAlign w:val="center"/>
          </w:tcPr>
          <w:p w14:paraId="06E38CEA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1" w:type="dxa"/>
            <w:vAlign w:val="center"/>
          </w:tcPr>
          <w:p w14:paraId="62A19E02" w14:textId="6D36BCAE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>20%</w:t>
            </w:r>
          </w:p>
        </w:tc>
        <w:tc>
          <w:tcPr>
            <w:tcW w:w="3021" w:type="dxa"/>
            <w:vAlign w:val="center"/>
          </w:tcPr>
          <w:p w14:paraId="6D37AAFC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BA773D8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A1434D" w14:paraId="0D54D569" w14:textId="77777777" w:rsidTr="00A1434D">
        <w:trPr>
          <w:trHeight w:val="547"/>
          <w:jc w:val="center"/>
        </w:trPr>
        <w:tc>
          <w:tcPr>
            <w:tcW w:w="3021" w:type="dxa"/>
            <w:vAlign w:val="center"/>
          </w:tcPr>
          <w:p w14:paraId="409E74C1" w14:textId="26A1F808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 xml:space="preserve">Narbonne </w:t>
            </w:r>
          </w:p>
        </w:tc>
        <w:tc>
          <w:tcPr>
            <w:tcW w:w="3021" w:type="dxa"/>
            <w:vAlign w:val="center"/>
          </w:tcPr>
          <w:p w14:paraId="19F1F7E4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1" w:type="dxa"/>
            <w:vAlign w:val="center"/>
          </w:tcPr>
          <w:p w14:paraId="72BFAF41" w14:textId="3702F312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>20%</w:t>
            </w:r>
          </w:p>
        </w:tc>
        <w:tc>
          <w:tcPr>
            <w:tcW w:w="3021" w:type="dxa"/>
            <w:vAlign w:val="center"/>
          </w:tcPr>
          <w:p w14:paraId="3EB3511E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03BB329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A1434D" w14:paraId="62C36D24" w14:textId="77777777" w:rsidTr="00A1434D">
        <w:trPr>
          <w:trHeight w:val="569"/>
          <w:jc w:val="center"/>
        </w:trPr>
        <w:tc>
          <w:tcPr>
            <w:tcW w:w="3021" w:type="dxa"/>
            <w:vAlign w:val="center"/>
          </w:tcPr>
          <w:p w14:paraId="0A8BC264" w14:textId="6439F36C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>Lézignan-Corbières</w:t>
            </w:r>
          </w:p>
        </w:tc>
        <w:tc>
          <w:tcPr>
            <w:tcW w:w="3021" w:type="dxa"/>
            <w:vAlign w:val="center"/>
          </w:tcPr>
          <w:p w14:paraId="2EAD1C62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1" w:type="dxa"/>
            <w:vAlign w:val="center"/>
          </w:tcPr>
          <w:p w14:paraId="4226B0AC" w14:textId="594A772F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>20%</w:t>
            </w:r>
          </w:p>
        </w:tc>
        <w:tc>
          <w:tcPr>
            <w:tcW w:w="3021" w:type="dxa"/>
            <w:vAlign w:val="center"/>
          </w:tcPr>
          <w:p w14:paraId="61549DF5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063CBA4A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A1434D" w14:paraId="0D324009" w14:textId="77777777" w:rsidTr="00A1434D">
        <w:trPr>
          <w:trHeight w:val="549"/>
          <w:jc w:val="center"/>
        </w:trPr>
        <w:tc>
          <w:tcPr>
            <w:tcW w:w="3021" w:type="dxa"/>
            <w:vAlign w:val="center"/>
          </w:tcPr>
          <w:p w14:paraId="7E3EEA1F" w14:textId="0A20C7E9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 xml:space="preserve">Castelnaudary </w:t>
            </w:r>
          </w:p>
        </w:tc>
        <w:tc>
          <w:tcPr>
            <w:tcW w:w="3021" w:type="dxa"/>
            <w:vAlign w:val="center"/>
          </w:tcPr>
          <w:p w14:paraId="4EA8A49E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1" w:type="dxa"/>
            <w:vAlign w:val="center"/>
          </w:tcPr>
          <w:p w14:paraId="36C016E4" w14:textId="72307F55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  <w:r>
              <w:rPr>
                <w:rFonts w:ascii="CG Omega" w:hAnsi="CG Omega" w:cs="Arial"/>
                <w:color w:val="auto"/>
                <w:sz w:val="22"/>
                <w:szCs w:val="22"/>
              </w:rPr>
              <w:t>20%</w:t>
            </w:r>
          </w:p>
        </w:tc>
        <w:tc>
          <w:tcPr>
            <w:tcW w:w="3021" w:type="dxa"/>
            <w:vAlign w:val="center"/>
          </w:tcPr>
          <w:p w14:paraId="023B0C56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2E54FB1C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  <w:tr w:rsidR="00A1434D" w14:paraId="5B4CC22A" w14:textId="77777777" w:rsidTr="007B5C98">
        <w:trPr>
          <w:trHeight w:val="557"/>
          <w:jc w:val="center"/>
        </w:trPr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BCF6219" w14:textId="058FD479" w:rsidR="00A1434D" w:rsidRPr="00A1434D" w:rsidRDefault="00A1434D" w:rsidP="00A1434D">
            <w:pPr>
              <w:ind w:right="-286"/>
              <w:jc w:val="center"/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</w:pPr>
            <w:r w:rsidRPr="00A1434D">
              <w:rPr>
                <w:rFonts w:ascii="CG Omega" w:hAnsi="CG Omega" w:cs="Arial"/>
                <w:b/>
                <w:bCs/>
                <w:color w:val="auto"/>
                <w:sz w:val="22"/>
                <w:szCs w:val="22"/>
              </w:rPr>
              <w:t>Totaux</w:t>
            </w:r>
          </w:p>
        </w:tc>
        <w:tc>
          <w:tcPr>
            <w:tcW w:w="3021" w:type="dxa"/>
            <w:vAlign w:val="center"/>
          </w:tcPr>
          <w:p w14:paraId="3DF34833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1" w:type="dxa"/>
            <w:shd w:val="clear" w:color="auto" w:fill="BFBFBF" w:themeFill="background1" w:themeFillShade="BF"/>
            <w:vAlign w:val="center"/>
          </w:tcPr>
          <w:p w14:paraId="3925B4AE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1" w:type="dxa"/>
            <w:vAlign w:val="center"/>
          </w:tcPr>
          <w:p w14:paraId="76913D1E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  <w:tc>
          <w:tcPr>
            <w:tcW w:w="3022" w:type="dxa"/>
            <w:vAlign w:val="center"/>
          </w:tcPr>
          <w:p w14:paraId="3CE293CC" w14:textId="77777777" w:rsidR="00A1434D" w:rsidRDefault="00A1434D" w:rsidP="00A1434D">
            <w:pPr>
              <w:ind w:right="-286"/>
              <w:jc w:val="center"/>
              <w:rPr>
                <w:rFonts w:ascii="CG Omega" w:hAnsi="CG Omega" w:cs="Arial"/>
                <w:color w:val="auto"/>
                <w:sz w:val="22"/>
                <w:szCs w:val="22"/>
              </w:rPr>
            </w:pPr>
          </w:p>
        </w:tc>
      </w:tr>
    </w:tbl>
    <w:p w14:paraId="22DD6996" w14:textId="45A91C6B" w:rsidR="00A1434D" w:rsidRDefault="00845300" w:rsidP="008D5C6F">
      <w:pPr>
        <w:ind w:right="-286"/>
        <w:rPr>
          <w:rFonts w:ascii="CG Omega" w:hAnsi="CG Omega" w:cs="Arial"/>
          <w:color w:val="auto"/>
          <w:sz w:val="22"/>
          <w:szCs w:val="22"/>
        </w:rPr>
      </w:pPr>
      <w:r>
        <w:rPr>
          <w:rFonts w:ascii="CG Omega" w:hAnsi="CG Omega" w:cs="Arial"/>
          <w:b/>
          <w:noProof/>
          <w:color w:val="auto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B4075F" wp14:editId="59D1B626">
                <wp:simplePos x="0" y="0"/>
                <wp:positionH relativeFrom="column">
                  <wp:posOffset>0</wp:posOffset>
                </wp:positionH>
                <wp:positionV relativeFrom="paragraph">
                  <wp:posOffset>3590925</wp:posOffset>
                </wp:positionV>
                <wp:extent cx="8886825" cy="371475"/>
                <wp:effectExtent l="0" t="0" r="9525" b="9525"/>
                <wp:wrapNone/>
                <wp:docPr id="7925914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68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147C06" w14:textId="0BE22771" w:rsidR="00845300" w:rsidRDefault="00845300" w:rsidP="00845300">
                            <w:r w:rsidRPr="00775FEB">
                              <w:rPr>
                                <w:rFonts w:ascii="CG Omega" w:hAnsi="CG Omega"/>
                              </w:rPr>
                              <w:t xml:space="preserve">CAF Aude – Marché </w:t>
                            </w:r>
                            <w:r>
                              <w:rPr>
                                <w:rFonts w:ascii="CG Omega" w:hAnsi="CG Omega"/>
                              </w:rPr>
                              <w:t>MAPA 1-2025</w:t>
                            </w:r>
                            <w:r w:rsidRPr="00775FEB">
                              <w:rPr>
                                <w:rFonts w:ascii="CG Omega" w:hAnsi="CG Omega"/>
                              </w:rPr>
                              <w:t xml:space="preserve"> – </w:t>
                            </w:r>
                            <w:r>
                              <w:rPr>
                                <w:rFonts w:ascii="CG Omega" w:hAnsi="CG Omega"/>
                              </w:rPr>
                              <w:t>CRT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  <w:t xml:space="preserve">                          </w:t>
                            </w:r>
                            <w:r>
                              <w:rPr>
                                <w:rFonts w:ascii="CG Omega" w:hAnsi="CG Omega"/>
                              </w:rPr>
                              <w:tab/>
                            </w:r>
                            <w:r w:rsidR="006434D0">
                              <w:rPr>
                                <w:rFonts w:ascii="CG Omega" w:hAnsi="CG Omega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B4075F" id="_x0000_s1031" type="#_x0000_t202" style="position:absolute;left:0;text-align:left;margin-left:0;margin-top:282.75pt;width:699.75pt;height:29.25pt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" fillcolor="white [3201]" stroked="f" strokeweight=".5pt">
                <v:textbox>
                  <w:txbxContent>
                    <w:p w14:paraId="5F147C06" w14:textId="0BE22771" w:rsidR="00845300" w:rsidRDefault="00845300" w:rsidP="00845300">
                      <w:r w:rsidRPr="00775FEB">
                        <w:rPr>
                          <w:rFonts w:ascii="CG Omega" w:hAnsi="CG Omega"/>
                        </w:rPr>
                        <w:t xml:space="preserve">CAF Aude – Marché </w:t>
                      </w:r>
                      <w:r>
                        <w:rPr>
                          <w:rFonts w:ascii="CG Omega" w:hAnsi="CG Omega"/>
                        </w:rPr>
                        <w:t>MAPA 1-2025</w:t>
                      </w:r>
                      <w:r w:rsidRPr="00775FEB">
                        <w:rPr>
                          <w:rFonts w:ascii="CG Omega" w:hAnsi="CG Omega"/>
                        </w:rPr>
                        <w:t xml:space="preserve"> – </w:t>
                      </w:r>
                      <w:r>
                        <w:rPr>
                          <w:rFonts w:ascii="CG Omega" w:hAnsi="CG Omega"/>
                        </w:rPr>
                        <w:t>CRT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>
                        <w:rPr>
                          <w:rFonts w:ascii="CG Omega" w:hAnsi="CG Omega"/>
                        </w:rPr>
                        <w:tab/>
                        <w:t xml:space="preserve">                          </w:t>
                      </w:r>
                      <w:r>
                        <w:rPr>
                          <w:rFonts w:ascii="CG Omega" w:hAnsi="CG Omega"/>
                        </w:rPr>
                        <w:tab/>
                      </w:r>
                      <w:r w:rsidR="006434D0">
                        <w:rPr>
                          <w:rFonts w:ascii="CG Omega" w:hAnsi="CG Omega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13E81128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5D64D19F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19ED5F61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7CFB842E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32C31FAC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39AACA5B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77319D90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6FF6402F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5EA86AFD" w14:textId="77777777" w:rsidR="00845300" w:rsidRPr="00845300" w:rsidRDefault="00845300" w:rsidP="00845300">
      <w:pPr>
        <w:rPr>
          <w:rFonts w:ascii="CG Omega" w:hAnsi="CG Omega" w:cs="Arial"/>
          <w:sz w:val="22"/>
          <w:szCs w:val="22"/>
        </w:rPr>
      </w:pPr>
    </w:p>
    <w:p w14:paraId="43AACCB1" w14:textId="77777777" w:rsidR="00845300" w:rsidRDefault="00845300" w:rsidP="00845300">
      <w:pPr>
        <w:rPr>
          <w:rFonts w:ascii="CG Omega" w:hAnsi="CG Omega" w:cs="Arial"/>
          <w:color w:val="auto"/>
          <w:sz w:val="22"/>
          <w:szCs w:val="22"/>
        </w:rPr>
      </w:pPr>
    </w:p>
    <w:p w14:paraId="3BAA2188" w14:textId="08D5272A" w:rsidR="00845300" w:rsidRDefault="00845300" w:rsidP="00845300">
      <w:pPr>
        <w:tabs>
          <w:tab w:val="left" w:pos="12870"/>
        </w:tabs>
        <w:rPr>
          <w:rFonts w:ascii="CG Omega" w:hAnsi="CG Omega" w:cs="Arial"/>
          <w:sz w:val="22"/>
          <w:szCs w:val="22"/>
        </w:rPr>
      </w:pPr>
      <w:r>
        <w:rPr>
          <w:rFonts w:ascii="CG Omega" w:hAnsi="CG Omega" w:cs="Arial"/>
          <w:sz w:val="22"/>
          <w:szCs w:val="22"/>
        </w:rPr>
        <w:tab/>
      </w:r>
    </w:p>
    <w:p w14:paraId="3F804363" w14:textId="36A608E7" w:rsidR="006434D0" w:rsidRPr="006434D0" w:rsidRDefault="006434D0" w:rsidP="006434D0">
      <w:pPr>
        <w:tabs>
          <w:tab w:val="left" w:pos="13905"/>
        </w:tabs>
        <w:rPr>
          <w:rFonts w:ascii="CG Omega" w:hAnsi="CG Omega" w:cs="Arial"/>
          <w:sz w:val="22"/>
          <w:szCs w:val="22"/>
        </w:rPr>
      </w:pPr>
      <w:r>
        <w:rPr>
          <w:rFonts w:ascii="CG Omega" w:hAnsi="CG Omega" w:cs="Arial"/>
          <w:sz w:val="22"/>
          <w:szCs w:val="22"/>
        </w:rPr>
        <w:tab/>
      </w:r>
    </w:p>
    <w:sectPr w:rsidR="006434D0" w:rsidRPr="006434D0" w:rsidSect="000F0591">
      <w:headerReference w:type="default" r:id="rId11"/>
      <w:footerReference w:type="default" r:id="rId12"/>
      <w:footerReference w:type="first" r:id="rId13"/>
      <w:pgSz w:w="16838" w:h="11906" w:orient="landscape" w:code="9"/>
      <w:pgMar w:top="339" w:right="851" w:bottom="907" w:left="993" w:header="284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25544" w14:textId="77777777" w:rsidR="00F9780C" w:rsidRDefault="00F9780C" w:rsidP="00041E1E">
      <w:r>
        <w:separator/>
      </w:r>
    </w:p>
  </w:endnote>
  <w:endnote w:type="continuationSeparator" w:id="0">
    <w:p w14:paraId="11BB0635" w14:textId="77777777" w:rsidR="00F9780C" w:rsidRDefault="00F9780C" w:rsidP="0004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8E2E7" w14:textId="669643AE" w:rsidR="000D5BF1" w:rsidRDefault="000D5BF1">
    <w:pPr>
      <w:pStyle w:val="Pieddepage"/>
      <w:jc w:val="right"/>
    </w:pPr>
  </w:p>
  <w:p w14:paraId="2FFF12C9" w14:textId="78437A47" w:rsidR="00BC0EBD" w:rsidRPr="0086020B" w:rsidRDefault="00640B9C" w:rsidP="00CA152F">
    <w:pPr>
      <w:pStyle w:val="Pieddepage"/>
      <w:tabs>
        <w:tab w:val="clear" w:pos="4536"/>
        <w:tab w:val="clear" w:pos="9072"/>
        <w:tab w:val="right" w:pos="9923"/>
      </w:tabs>
      <w:ind w:right="-852"/>
    </w:pPr>
    <w:r w:rsidRPr="00775FEB">
      <w:rPr>
        <w:rFonts w:ascii="CG Omega" w:hAnsi="CG Omega"/>
      </w:rPr>
      <w:t xml:space="preserve">CAF Aude – Marché </w:t>
    </w:r>
    <w:r>
      <w:rPr>
        <w:rFonts w:ascii="CG Omega" w:hAnsi="CG Omega"/>
      </w:rPr>
      <w:t>MAPA 1-2025</w:t>
    </w:r>
    <w:r w:rsidRPr="00775FEB">
      <w:rPr>
        <w:rFonts w:ascii="CG Omega" w:hAnsi="CG Omega"/>
      </w:rPr>
      <w:t xml:space="preserve"> – </w:t>
    </w:r>
    <w:r>
      <w:rPr>
        <w:rFonts w:ascii="CG Omega" w:hAnsi="CG Omega"/>
      </w:rPr>
      <w:t>C</w:t>
    </w:r>
    <w:r>
      <w:rPr>
        <w:rFonts w:ascii="CG Omega" w:hAnsi="CG Omega"/>
      </w:rPr>
      <w:t>RT</w:t>
    </w:r>
    <w:r w:rsidR="000F0591">
      <w:rPr>
        <w:rFonts w:ascii="CG Omega" w:hAnsi="CG Omega"/>
      </w:rPr>
      <w:tab/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D74BA" w14:textId="47C4E546" w:rsidR="00EF2CE6" w:rsidRDefault="00EF2CE6">
    <w:pPr>
      <w:pStyle w:val="Pieddepage"/>
      <w:jc w:val="right"/>
    </w:pPr>
  </w:p>
  <w:p w14:paraId="22DE1A40" w14:textId="238D5D88" w:rsidR="00F9780C" w:rsidRPr="00997949" w:rsidRDefault="00F9780C" w:rsidP="00CE268E">
    <w:pPr>
      <w:tabs>
        <w:tab w:val="left" w:pos="7655"/>
      </w:tabs>
      <w:rPr>
        <w:rFonts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0DFB6" w14:textId="77777777" w:rsidR="00F9780C" w:rsidRDefault="00F9780C">
    <w:pPr>
      <w:pStyle w:val="Pieddepage"/>
    </w:pPr>
  </w:p>
  <w:p w14:paraId="060347D3" w14:textId="77777777" w:rsidR="00F9780C" w:rsidRDefault="00D214CB">
    <w:pPr>
      <w:pStyle w:val="Pieddepage"/>
    </w:pPr>
    <w:r>
      <w:pict w14:anchorId="6CCF7C7C">
        <v:rect id="_x0000_i1408" style="width:0;height:1.5pt" o:hralign="center" o:hrstd="t" o:hr="t" fillcolor="#a0a0a0" stroked="f"/>
      </w:pict>
    </w:r>
  </w:p>
  <w:p w14:paraId="46E7231F" w14:textId="4E8D7A01" w:rsidR="00F9780C" w:rsidRPr="00E140DF" w:rsidRDefault="00167671">
    <w:pPr>
      <w:pStyle w:val="Pieddepage"/>
      <w:rPr>
        <w:rFonts w:ascii="CG Omega" w:hAnsi="CG Omega"/>
      </w:rPr>
    </w:pPr>
    <w:r w:rsidRPr="00775FEB">
      <w:rPr>
        <w:rFonts w:ascii="CG Omega" w:hAnsi="CG Omega"/>
      </w:rPr>
      <w:t xml:space="preserve">CAF Aude – Marché </w:t>
    </w:r>
    <w:r>
      <w:rPr>
        <w:rFonts w:ascii="CG Omega" w:hAnsi="CG Omega"/>
      </w:rPr>
      <w:t>MAPA 1-2025</w:t>
    </w:r>
    <w:r w:rsidRPr="00775FEB">
      <w:rPr>
        <w:rFonts w:ascii="CG Omega" w:hAnsi="CG Omega"/>
      </w:rPr>
      <w:t xml:space="preserve"> – </w:t>
    </w:r>
    <w:r>
      <w:rPr>
        <w:rFonts w:ascii="CG Omega" w:hAnsi="CG Omega"/>
      </w:rPr>
      <w:t>RC</w:t>
    </w:r>
    <w:r w:rsidR="00F9780C" w:rsidRPr="00E140DF">
      <w:rPr>
        <w:rFonts w:ascii="CG Omega" w:hAnsi="CG Omega"/>
      </w:rPr>
      <w:tab/>
    </w:r>
    <w:r>
      <w:rPr>
        <w:rFonts w:ascii="CG Omega" w:hAnsi="CG Omega"/>
      </w:rPr>
      <w:t xml:space="preserve">                                                                                    </w:t>
    </w:r>
    <w:r w:rsidR="00F9780C" w:rsidRPr="00E140DF">
      <w:rPr>
        <w:rFonts w:ascii="CG Omega" w:hAnsi="CG Omega"/>
      </w:rPr>
      <w:tab/>
      <w:t xml:space="preserve">Page </w:t>
    </w:r>
    <w:r w:rsidR="00F9780C" w:rsidRPr="00E140DF">
      <w:rPr>
        <w:rFonts w:ascii="CG Omega" w:hAnsi="CG Omega"/>
      </w:rPr>
      <w:fldChar w:fldCharType="begin"/>
    </w:r>
    <w:r w:rsidR="00F9780C" w:rsidRPr="00E140DF">
      <w:rPr>
        <w:rFonts w:ascii="CG Omega" w:hAnsi="CG Omega"/>
      </w:rPr>
      <w:instrText xml:space="preserve"> PAGE   \* MERGEFORMAT </w:instrText>
    </w:r>
    <w:r w:rsidR="00F9780C" w:rsidRPr="00E140DF">
      <w:rPr>
        <w:rFonts w:ascii="CG Omega" w:hAnsi="CG Omega"/>
      </w:rPr>
      <w:fldChar w:fldCharType="separate"/>
    </w:r>
    <w:r w:rsidR="00F9780C">
      <w:rPr>
        <w:rFonts w:ascii="CG Omega" w:hAnsi="CG Omega"/>
        <w:noProof/>
      </w:rPr>
      <w:t>1</w:t>
    </w:r>
    <w:r w:rsidR="00F9780C" w:rsidRPr="00E140DF">
      <w:rPr>
        <w:rFonts w:ascii="CG Omega" w:hAnsi="CG Omeg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FC852" w14:textId="77777777" w:rsidR="00F9780C" w:rsidRDefault="00F9780C" w:rsidP="00041E1E">
      <w:r>
        <w:separator/>
      </w:r>
    </w:p>
  </w:footnote>
  <w:footnote w:type="continuationSeparator" w:id="0">
    <w:p w14:paraId="35F22229" w14:textId="77777777" w:rsidR="00F9780C" w:rsidRDefault="00F9780C" w:rsidP="00041E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DD6D9" w14:textId="553E4FB8" w:rsidR="00BC0EBD" w:rsidRDefault="00BC0EBD" w:rsidP="00CA152F">
    <w:pPr>
      <w:pStyle w:val="En-tte"/>
      <w:tabs>
        <w:tab w:val="clear" w:pos="4536"/>
        <w:tab w:val="clear" w:pos="9072"/>
        <w:tab w:val="right" w:pos="9639"/>
      </w:tabs>
      <w:ind w:left="-567" w:right="-852"/>
      <w:rPr>
        <w:sz w:val="14"/>
      </w:rPr>
    </w:pPr>
    <w:r>
      <w:rPr>
        <w:sz w:val="14"/>
      </w:rPr>
      <w:tab/>
    </w:r>
  </w:p>
  <w:p w14:paraId="27A84117" w14:textId="77777777" w:rsidR="00BC0EBD" w:rsidRPr="00CA152F" w:rsidRDefault="00BC0EBD" w:rsidP="00CA152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BDB6" w14:textId="77777777" w:rsidR="00F9780C" w:rsidRDefault="00F9780C" w:rsidP="00041E1E">
    <w:pPr>
      <w:pStyle w:val="En-tte"/>
      <w:ind w:left="-142"/>
      <w:rPr>
        <w:rFonts w:cs="Arial"/>
        <w:color w:val="00529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0FF"/>
    <w:multiLevelType w:val="hybridMultilevel"/>
    <w:tmpl w:val="06BA5678"/>
    <w:lvl w:ilvl="0" w:tplc="F6EA04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E4891"/>
    <w:multiLevelType w:val="hybridMultilevel"/>
    <w:tmpl w:val="33C2E7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572AE"/>
    <w:multiLevelType w:val="hybridMultilevel"/>
    <w:tmpl w:val="7D34B44C"/>
    <w:lvl w:ilvl="0" w:tplc="B1161CC4">
      <w:start w:val="1"/>
      <w:numFmt w:val="bullet"/>
      <w:lvlText w:val=""/>
      <w:lvlJc w:val="left"/>
      <w:pPr>
        <w:ind w:left="1080" w:hanging="360"/>
      </w:pPr>
      <w:rPr>
        <w:rFonts w:ascii="Wingdings 2" w:hAnsi="Wingdings 2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56B86"/>
    <w:multiLevelType w:val="multilevel"/>
    <w:tmpl w:val="83F0E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F60DE2"/>
    <w:multiLevelType w:val="hybridMultilevel"/>
    <w:tmpl w:val="7576B56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A842165"/>
    <w:multiLevelType w:val="singleLevel"/>
    <w:tmpl w:val="921018E2"/>
    <w:lvl w:ilvl="0">
      <w:numFmt w:val="bullet"/>
      <w:pStyle w:val="Listepuces1"/>
      <w:lvlText w:val="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  <w:sz w:val="22"/>
      </w:rPr>
    </w:lvl>
  </w:abstractNum>
  <w:abstractNum w:abstractNumId="6" w15:restartNumberingAfterBreak="0">
    <w:nsid w:val="0B381635"/>
    <w:multiLevelType w:val="hybridMultilevel"/>
    <w:tmpl w:val="FBA23828"/>
    <w:lvl w:ilvl="0" w:tplc="040C0017">
      <w:start w:val="1"/>
      <w:numFmt w:val="lowerLetter"/>
      <w:lvlText w:val="%1)"/>
      <w:lvlJc w:val="left"/>
      <w:pPr>
        <w:tabs>
          <w:tab w:val="num" w:pos="2652"/>
        </w:tabs>
        <w:ind w:left="26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3372"/>
        </w:tabs>
        <w:ind w:left="337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4092"/>
        </w:tabs>
        <w:ind w:left="409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812"/>
        </w:tabs>
        <w:ind w:left="481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532"/>
        </w:tabs>
        <w:ind w:left="553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6252"/>
        </w:tabs>
        <w:ind w:left="625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972"/>
        </w:tabs>
        <w:ind w:left="697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692"/>
        </w:tabs>
        <w:ind w:left="769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8412"/>
        </w:tabs>
        <w:ind w:left="8412" w:hanging="180"/>
      </w:pPr>
    </w:lvl>
  </w:abstractNum>
  <w:abstractNum w:abstractNumId="7" w15:restartNumberingAfterBreak="0">
    <w:nsid w:val="0F7123A8"/>
    <w:multiLevelType w:val="hybridMultilevel"/>
    <w:tmpl w:val="0DCA55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5EDC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16F6C"/>
    <w:multiLevelType w:val="multilevel"/>
    <w:tmpl w:val="ADCAC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FF31937"/>
    <w:multiLevelType w:val="hybridMultilevel"/>
    <w:tmpl w:val="1A7EDAB8"/>
    <w:lvl w:ilvl="0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10" w15:restartNumberingAfterBreak="0">
    <w:nsid w:val="132F38A8"/>
    <w:multiLevelType w:val="hybridMultilevel"/>
    <w:tmpl w:val="A3C8CFA0"/>
    <w:lvl w:ilvl="0" w:tplc="C732576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6A7A8E"/>
    <w:multiLevelType w:val="hybridMultilevel"/>
    <w:tmpl w:val="F55A1DD2"/>
    <w:lvl w:ilvl="0" w:tplc="39E442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4148FF"/>
    <w:multiLevelType w:val="hybridMultilevel"/>
    <w:tmpl w:val="62AAB24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A4102C"/>
    <w:multiLevelType w:val="hybridMultilevel"/>
    <w:tmpl w:val="21F64078"/>
    <w:lvl w:ilvl="0" w:tplc="F94098B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D669E3"/>
    <w:multiLevelType w:val="multilevel"/>
    <w:tmpl w:val="1640E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0F80469"/>
    <w:multiLevelType w:val="hybridMultilevel"/>
    <w:tmpl w:val="DB2EF29A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23B92BB4"/>
    <w:multiLevelType w:val="hybridMultilevel"/>
    <w:tmpl w:val="A588E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C94B04"/>
    <w:multiLevelType w:val="hybridMultilevel"/>
    <w:tmpl w:val="06BA567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3057E"/>
    <w:multiLevelType w:val="hybridMultilevel"/>
    <w:tmpl w:val="8CA65DE4"/>
    <w:lvl w:ilvl="0" w:tplc="CCAC5E38">
      <w:start w:val="1"/>
      <w:numFmt w:val="bullet"/>
      <w:pStyle w:val="TitreB"/>
      <w:lvlText w:val="*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D20F1B2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E178547E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D098105E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7A4257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0622E7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84E860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37D08D1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9CE17C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A4A159A"/>
    <w:multiLevelType w:val="hybridMultilevel"/>
    <w:tmpl w:val="06BA567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74DAF"/>
    <w:multiLevelType w:val="hybridMultilevel"/>
    <w:tmpl w:val="FE4664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FD394C"/>
    <w:multiLevelType w:val="hybridMultilevel"/>
    <w:tmpl w:val="9FB43AD2"/>
    <w:lvl w:ilvl="0" w:tplc="435EDC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B5261F"/>
    <w:multiLevelType w:val="multilevel"/>
    <w:tmpl w:val="6118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C001D86"/>
    <w:multiLevelType w:val="multilevel"/>
    <w:tmpl w:val="B8C02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961F7C"/>
    <w:multiLevelType w:val="hybridMultilevel"/>
    <w:tmpl w:val="2B54B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C64334"/>
    <w:multiLevelType w:val="hybridMultilevel"/>
    <w:tmpl w:val="A840440C"/>
    <w:lvl w:ilvl="0" w:tplc="B1161CC4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FB3142"/>
    <w:multiLevelType w:val="hybridMultilevel"/>
    <w:tmpl w:val="E864F88C"/>
    <w:lvl w:ilvl="0" w:tplc="39E442EA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937706"/>
    <w:multiLevelType w:val="hybridMultilevel"/>
    <w:tmpl w:val="0DD04256"/>
    <w:lvl w:ilvl="0" w:tplc="040C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8" w15:restartNumberingAfterBreak="0">
    <w:nsid w:val="47066529"/>
    <w:multiLevelType w:val="hybridMultilevel"/>
    <w:tmpl w:val="1EBA30C6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4DC12146"/>
    <w:multiLevelType w:val="multilevel"/>
    <w:tmpl w:val="66D44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6F42FB"/>
    <w:multiLevelType w:val="multilevel"/>
    <w:tmpl w:val="D7043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219502F"/>
    <w:multiLevelType w:val="hybridMultilevel"/>
    <w:tmpl w:val="E26ABD46"/>
    <w:lvl w:ilvl="0" w:tplc="3EDE47A4">
      <w:start w:val="1"/>
      <w:numFmt w:val="bullet"/>
      <w:lvlText w:val="-"/>
      <w:lvlJc w:val="left"/>
      <w:pPr>
        <w:ind w:left="1080" w:hanging="360"/>
      </w:pPr>
      <w:rPr>
        <w:rFonts w:ascii="CG Omega" w:eastAsia="Times New Roman" w:hAnsi="CG Omega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59A4F27"/>
    <w:multiLevelType w:val="hybridMultilevel"/>
    <w:tmpl w:val="2D9C3DE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707B61"/>
    <w:multiLevelType w:val="multilevel"/>
    <w:tmpl w:val="15A0F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5BD56F2"/>
    <w:multiLevelType w:val="multilevel"/>
    <w:tmpl w:val="5DAA9AF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48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6ADF41B7"/>
    <w:multiLevelType w:val="hybridMultilevel"/>
    <w:tmpl w:val="B33C8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4129D"/>
    <w:multiLevelType w:val="multilevel"/>
    <w:tmpl w:val="A8181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871C7C"/>
    <w:multiLevelType w:val="singleLevel"/>
    <w:tmpl w:val="5A68A13A"/>
    <w:lvl w:ilvl="0">
      <w:start w:val="1"/>
      <w:numFmt w:val="bullet"/>
      <w:pStyle w:val="Puce1"/>
      <w:lvlText w:val=""/>
      <w:lvlJc w:val="left"/>
      <w:pPr>
        <w:tabs>
          <w:tab w:val="num" w:pos="360"/>
        </w:tabs>
        <w:ind w:left="0" w:firstLine="0"/>
      </w:pPr>
      <w:rPr>
        <w:rFonts w:ascii="Monotype Sorts" w:hAnsi="Optima" w:hint="default"/>
        <w:sz w:val="20"/>
      </w:rPr>
    </w:lvl>
  </w:abstractNum>
  <w:abstractNum w:abstractNumId="38" w15:restartNumberingAfterBreak="0">
    <w:nsid w:val="6E947DB9"/>
    <w:multiLevelType w:val="hybridMultilevel"/>
    <w:tmpl w:val="D2EEB6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F1D3C"/>
    <w:multiLevelType w:val="hybridMultilevel"/>
    <w:tmpl w:val="9BEC5D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7E1C03"/>
    <w:multiLevelType w:val="hybridMultilevel"/>
    <w:tmpl w:val="9C46CDAE"/>
    <w:lvl w:ilvl="0" w:tplc="1A766D64">
      <w:start w:val="1"/>
      <w:numFmt w:val="bullet"/>
      <w:lvlText w:val="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333970"/>
    <w:multiLevelType w:val="multilevel"/>
    <w:tmpl w:val="564A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F4B27C0"/>
    <w:multiLevelType w:val="hybridMultilevel"/>
    <w:tmpl w:val="9C6C5CD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9304009">
    <w:abstractNumId w:val="34"/>
  </w:num>
  <w:num w:numId="2" w16cid:durableId="379785512">
    <w:abstractNumId w:val="5"/>
  </w:num>
  <w:num w:numId="3" w16cid:durableId="1875729156">
    <w:abstractNumId w:val="22"/>
  </w:num>
  <w:num w:numId="4" w16cid:durableId="530536541">
    <w:abstractNumId w:val="33"/>
  </w:num>
  <w:num w:numId="5" w16cid:durableId="1558083189">
    <w:abstractNumId w:val="23"/>
  </w:num>
  <w:num w:numId="6" w16cid:durableId="755786050">
    <w:abstractNumId w:val="36"/>
  </w:num>
  <w:num w:numId="7" w16cid:durableId="472873630">
    <w:abstractNumId w:val="3"/>
  </w:num>
  <w:num w:numId="8" w16cid:durableId="927691456">
    <w:abstractNumId w:val="20"/>
  </w:num>
  <w:num w:numId="9" w16cid:durableId="2056850065">
    <w:abstractNumId w:val="25"/>
  </w:num>
  <w:num w:numId="10" w16cid:durableId="906955802">
    <w:abstractNumId w:val="15"/>
  </w:num>
  <w:num w:numId="11" w16cid:durableId="356740933">
    <w:abstractNumId w:val="32"/>
  </w:num>
  <w:num w:numId="12" w16cid:durableId="881552333">
    <w:abstractNumId w:val="37"/>
  </w:num>
  <w:num w:numId="13" w16cid:durableId="2021353853">
    <w:abstractNumId w:val="9"/>
  </w:num>
  <w:num w:numId="14" w16cid:durableId="857963264">
    <w:abstractNumId w:val="39"/>
  </w:num>
  <w:num w:numId="15" w16cid:durableId="901138532">
    <w:abstractNumId w:val="14"/>
  </w:num>
  <w:num w:numId="16" w16cid:durableId="1133250589">
    <w:abstractNumId w:val="40"/>
  </w:num>
  <w:num w:numId="17" w16cid:durableId="1013989967">
    <w:abstractNumId w:val="1"/>
  </w:num>
  <w:num w:numId="18" w16cid:durableId="383601648">
    <w:abstractNumId w:val="6"/>
  </w:num>
  <w:num w:numId="19" w16cid:durableId="2144347120">
    <w:abstractNumId w:val="7"/>
  </w:num>
  <w:num w:numId="20" w16cid:durableId="1052801550">
    <w:abstractNumId w:val="28"/>
  </w:num>
  <w:num w:numId="21" w16cid:durableId="2131237842">
    <w:abstractNumId w:val="21"/>
  </w:num>
  <w:num w:numId="22" w16cid:durableId="1560745097">
    <w:abstractNumId w:val="24"/>
  </w:num>
  <w:num w:numId="23" w16cid:durableId="912274965">
    <w:abstractNumId w:val="35"/>
  </w:num>
  <w:num w:numId="24" w16cid:durableId="729811331">
    <w:abstractNumId w:val="26"/>
  </w:num>
  <w:num w:numId="25" w16cid:durableId="1086225625">
    <w:abstractNumId w:val="11"/>
  </w:num>
  <w:num w:numId="26" w16cid:durableId="323122877">
    <w:abstractNumId w:val="38"/>
  </w:num>
  <w:num w:numId="27" w16cid:durableId="292564782">
    <w:abstractNumId w:val="2"/>
  </w:num>
  <w:num w:numId="28" w16cid:durableId="89159610">
    <w:abstractNumId w:val="16"/>
  </w:num>
  <w:num w:numId="29" w16cid:durableId="1456748598">
    <w:abstractNumId w:val="42"/>
  </w:num>
  <w:num w:numId="30" w16cid:durableId="1797523537">
    <w:abstractNumId w:val="10"/>
  </w:num>
  <w:num w:numId="31" w16cid:durableId="481040318">
    <w:abstractNumId w:val="29"/>
  </w:num>
  <w:num w:numId="32" w16cid:durableId="483665219">
    <w:abstractNumId w:val="34"/>
  </w:num>
  <w:num w:numId="33" w16cid:durableId="2057503720">
    <w:abstractNumId w:val="12"/>
  </w:num>
  <w:num w:numId="34" w16cid:durableId="1342246531">
    <w:abstractNumId w:val="34"/>
  </w:num>
  <w:num w:numId="35" w16cid:durableId="1925529827">
    <w:abstractNumId w:val="34"/>
  </w:num>
  <w:num w:numId="36" w16cid:durableId="38432925">
    <w:abstractNumId w:val="34"/>
  </w:num>
  <w:num w:numId="37" w16cid:durableId="1205749174">
    <w:abstractNumId w:val="34"/>
  </w:num>
  <w:num w:numId="38" w16cid:durableId="242643745">
    <w:abstractNumId w:val="34"/>
  </w:num>
  <w:num w:numId="39" w16cid:durableId="1619795094">
    <w:abstractNumId w:val="13"/>
  </w:num>
  <w:num w:numId="40" w16cid:durableId="1891647637">
    <w:abstractNumId w:val="34"/>
  </w:num>
  <w:num w:numId="41" w16cid:durableId="457264891">
    <w:abstractNumId w:val="8"/>
  </w:num>
  <w:num w:numId="42" w16cid:durableId="1317949960">
    <w:abstractNumId w:val="30"/>
  </w:num>
  <w:num w:numId="43" w16cid:durableId="1579822671">
    <w:abstractNumId w:val="41"/>
  </w:num>
  <w:num w:numId="44" w16cid:durableId="1106076426">
    <w:abstractNumId w:val="27"/>
  </w:num>
  <w:num w:numId="45" w16cid:durableId="1811481482">
    <w:abstractNumId w:val="18"/>
  </w:num>
  <w:num w:numId="46" w16cid:durableId="1315186326">
    <w:abstractNumId w:val="4"/>
  </w:num>
  <w:num w:numId="47" w16cid:durableId="1825851179">
    <w:abstractNumId w:val="0"/>
  </w:num>
  <w:num w:numId="48" w16cid:durableId="297803451">
    <w:abstractNumId w:val="31"/>
  </w:num>
  <w:num w:numId="49" w16cid:durableId="492575273">
    <w:abstractNumId w:val="17"/>
  </w:num>
  <w:num w:numId="50" w16cid:durableId="2002735211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revisionView w:markup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64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02F3"/>
    <w:rsid w:val="000006CA"/>
    <w:rsid w:val="00005C25"/>
    <w:rsid w:val="0001686F"/>
    <w:rsid w:val="00020340"/>
    <w:rsid w:val="00025437"/>
    <w:rsid w:val="00030578"/>
    <w:rsid w:val="00031897"/>
    <w:rsid w:val="00031B8E"/>
    <w:rsid w:val="00031C83"/>
    <w:rsid w:val="00034A0D"/>
    <w:rsid w:val="00037420"/>
    <w:rsid w:val="00041E1E"/>
    <w:rsid w:val="0004582E"/>
    <w:rsid w:val="00046921"/>
    <w:rsid w:val="00052D88"/>
    <w:rsid w:val="00055917"/>
    <w:rsid w:val="0005720C"/>
    <w:rsid w:val="000641E9"/>
    <w:rsid w:val="00071D12"/>
    <w:rsid w:val="000753ED"/>
    <w:rsid w:val="0008073B"/>
    <w:rsid w:val="00085B4E"/>
    <w:rsid w:val="00085EF5"/>
    <w:rsid w:val="00090083"/>
    <w:rsid w:val="00091397"/>
    <w:rsid w:val="000A2CC2"/>
    <w:rsid w:val="000A79EC"/>
    <w:rsid w:val="000B41E1"/>
    <w:rsid w:val="000B5DE2"/>
    <w:rsid w:val="000B63F8"/>
    <w:rsid w:val="000C27CF"/>
    <w:rsid w:val="000C2C1D"/>
    <w:rsid w:val="000C4374"/>
    <w:rsid w:val="000D2641"/>
    <w:rsid w:val="000D5BF1"/>
    <w:rsid w:val="000E1519"/>
    <w:rsid w:val="000E3F50"/>
    <w:rsid w:val="000F0591"/>
    <w:rsid w:val="000F6473"/>
    <w:rsid w:val="000F750D"/>
    <w:rsid w:val="00100795"/>
    <w:rsid w:val="001008A2"/>
    <w:rsid w:val="00100BA5"/>
    <w:rsid w:val="00113F95"/>
    <w:rsid w:val="001241F7"/>
    <w:rsid w:val="001310FB"/>
    <w:rsid w:val="00134581"/>
    <w:rsid w:val="0013578F"/>
    <w:rsid w:val="00143FD7"/>
    <w:rsid w:val="0014593E"/>
    <w:rsid w:val="00154A30"/>
    <w:rsid w:val="0015712E"/>
    <w:rsid w:val="00163ECD"/>
    <w:rsid w:val="00167671"/>
    <w:rsid w:val="00172A11"/>
    <w:rsid w:val="00173C86"/>
    <w:rsid w:val="001745EB"/>
    <w:rsid w:val="001756CC"/>
    <w:rsid w:val="00187472"/>
    <w:rsid w:val="001926E7"/>
    <w:rsid w:val="001A5A6D"/>
    <w:rsid w:val="001A5ED4"/>
    <w:rsid w:val="001B4CDE"/>
    <w:rsid w:val="001D2C24"/>
    <w:rsid w:val="001E0B80"/>
    <w:rsid w:val="001E46B6"/>
    <w:rsid w:val="001E48AB"/>
    <w:rsid w:val="001F03C9"/>
    <w:rsid w:val="001F0848"/>
    <w:rsid w:val="001F1345"/>
    <w:rsid w:val="001F1792"/>
    <w:rsid w:val="001F2757"/>
    <w:rsid w:val="001F76ED"/>
    <w:rsid w:val="002109DA"/>
    <w:rsid w:val="00212813"/>
    <w:rsid w:val="00217539"/>
    <w:rsid w:val="002219A1"/>
    <w:rsid w:val="002253C6"/>
    <w:rsid w:val="0024470C"/>
    <w:rsid w:val="002449C8"/>
    <w:rsid w:val="002725D5"/>
    <w:rsid w:val="0027613D"/>
    <w:rsid w:val="002826AB"/>
    <w:rsid w:val="002A2534"/>
    <w:rsid w:val="002B6640"/>
    <w:rsid w:val="002C123F"/>
    <w:rsid w:val="002C3580"/>
    <w:rsid w:val="002C4B4D"/>
    <w:rsid w:val="002C5C75"/>
    <w:rsid w:val="002C6594"/>
    <w:rsid w:val="002C7125"/>
    <w:rsid w:val="002D2834"/>
    <w:rsid w:val="002D3DB1"/>
    <w:rsid w:val="002E1D0E"/>
    <w:rsid w:val="002E7504"/>
    <w:rsid w:val="002E7624"/>
    <w:rsid w:val="002F6447"/>
    <w:rsid w:val="003028A9"/>
    <w:rsid w:val="00321D5A"/>
    <w:rsid w:val="0033206E"/>
    <w:rsid w:val="00340DB1"/>
    <w:rsid w:val="00341FB3"/>
    <w:rsid w:val="003433C2"/>
    <w:rsid w:val="00344B3D"/>
    <w:rsid w:val="00352968"/>
    <w:rsid w:val="003573D5"/>
    <w:rsid w:val="00357D9A"/>
    <w:rsid w:val="00362D44"/>
    <w:rsid w:val="003659ED"/>
    <w:rsid w:val="003704FC"/>
    <w:rsid w:val="0037120E"/>
    <w:rsid w:val="00375714"/>
    <w:rsid w:val="00376B5A"/>
    <w:rsid w:val="003800DF"/>
    <w:rsid w:val="003879C0"/>
    <w:rsid w:val="003952DD"/>
    <w:rsid w:val="00396196"/>
    <w:rsid w:val="003A0B5B"/>
    <w:rsid w:val="003A230F"/>
    <w:rsid w:val="003A24C9"/>
    <w:rsid w:val="003A2AD1"/>
    <w:rsid w:val="003B2866"/>
    <w:rsid w:val="003B60B2"/>
    <w:rsid w:val="003C49E3"/>
    <w:rsid w:val="003E568F"/>
    <w:rsid w:val="003E60E0"/>
    <w:rsid w:val="003F3D14"/>
    <w:rsid w:val="003F56FE"/>
    <w:rsid w:val="003F6E9C"/>
    <w:rsid w:val="004022D7"/>
    <w:rsid w:val="00402518"/>
    <w:rsid w:val="004045DA"/>
    <w:rsid w:val="004046B2"/>
    <w:rsid w:val="00414274"/>
    <w:rsid w:val="00416007"/>
    <w:rsid w:val="00416052"/>
    <w:rsid w:val="0042103A"/>
    <w:rsid w:val="0042585F"/>
    <w:rsid w:val="004261A1"/>
    <w:rsid w:val="004320CC"/>
    <w:rsid w:val="00437632"/>
    <w:rsid w:val="00443E50"/>
    <w:rsid w:val="00450B09"/>
    <w:rsid w:val="0046000B"/>
    <w:rsid w:val="00460E8B"/>
    <w:rsid w:val="0046161A"/>
    <w:rsid w:val="00461D01"/>
    <w:rsid w:val="00472FE8"/>
    <w:rsid w:val="0047406D"/>
    <w:rsid w:val="00474957"/>
    <w:rsid w:val="00475948"/>
    <w:rsid w:val="004812D9"/>
    <w:rsid w:val="00483E63"/>
    <w:rsid w:val="00486EB5"/>
    <w:rsid w:val="004927F7"/>
    <w:rsid w:val="004957E7"/>
    <w:rsid w:val="004A659C"/>
    <w:rsid w:val="004A7FC0"/>
    <w:rsid w:val="004B04A5"/>
    <w:rsid w:val="004B74DF"/>
    <w:rsid w:val="004C40BB"/>
    <w:rsid w:val="004C7E5F"/>
    <w:rsid w:val="004D1450"/>
    <w:rsid w:val="004D41C3"/>
    <w:rsid w:val="004E7DF9"/>
    <w:rsid w:val="004F2B11"/>
    <w:rsid w:val="00505E81"/>
    <w:rsid w:val="005062B8"/>
    <w:rsid w:val="005137F9"/>
    <w:rsid w:val="00522A98"/>
    <w:rsid w:val="00524E93"/>
    <w:rsid w:val="00535CC9"/>
    <w:rsid w:val="00536C7D"/>
    <w:rsid w:val="00537989"/>
    <w:rsid w:val="00541B0C"/>
    <w:rsid w:val="005445E3"/>
    <w:rsid w:val="00557838"/>
    <w:rsid w:val="00562811"/>
    <w:rsid w:val="00564F90"/>
    <w:rsid w:val="005703A1"/>
    <w:rsid w:val="0058767C"/>
    <w:rsid w:val="00591A09"/>
    <w:rsid w:val="00597547"/>
    <w:rsid w:val="005A28A4"/>
    <w:rsid w:val="005A4C15"/>
    <w:rsid w:val="005A5E6A"/>
    <w:rsid w:val="005C70BB"/>
    <w:rsid w:val="005D10FF"/>
    <w:rsid w:val="005E0E6A"/>
    <w:rsid w:val="005E7ECA"/>
    <w:rsid w:val="005F0F04"/>
    <w:rsid w:val="005F206A"/>
    <w:rsid w:val="005F43DD"/>
    <w:rsid w:val="00602D18"/>
    <w:rsid w:val="00606F28"/>
    <w:rsid w:val="006103D2"/>
    <w:rsid w:val="00614054"/>
    <w:rsid w:val="00614144"/>
    <w:rsid w:val="00622F2E"/>
    <w:rsid w:val="00631F1A"/>
    <w:rsid w:val="00634C5A"/>
    <w:rsid w:val="0063567A"/>
    <w:rsid w:val="006358BA"/>
    <w:rsid w:val="00636B48"/>
    <w:rsid w:val="00640B9C"/>
    <w:rsid w:val="006434D0"/>
    <w:rsid w:val="00643964"/>
    <w:rsid w:val="00655C0E"/>
    <w:rsid w:val="00657619"/>
    <w:rsid w:val="00661FAF"/>
    <w:rsid w:val="00665837"/>
    <w:rsid w:val="00667DDA"/>
    <w:rsid w:val="00676847"/>
    <w:rsid w:val="00676EE6"/>
    <w:rsid w:val="00681B03"/>
    <w:rsid w:val="006C1199"/>
    <w:rsid w:val="006C279B"/>
    <w:rsid w:val="006C3870"/>
    <w:rsid w:val="006C5160"/>
    <w:rsid w:val="006D1902"/>
    <w:rsid w:val="006D3A6F"/>
    <w:rsid w:val="006E0141"/>
    <w:rsid w:val="006E0667"/>
    <w:rsid w:val="006E264A"/>
    <w:rsid w:val="006E74F9"/>
    <w:rsid w:val="006F56BB"/>
    <w:rsid w:val="006F7E65"/>
    <w:rsid w:val="0070143F"/>
    <w:rsid w:val="00701661"/>
    <w:rsid w:val="00704FC6"/>
    <w:rsid w:val="00712F65"/>
    <w:rsid w:val="00721887"/>
    <w:rsid w:val="007250D0"/>
    <w:rsid w:val="00726C5E"/>
    <w:rsid w:val="00726E95"/>
    <w:rsid w:val="007411B7"/>
    <w:rsid w:val="00742EAA"/>
    <w:rsid w:val="00753746"/>
    <w:rsid w:val="00753FD6"/>
    <w:rsid w:val="0075691D"/>
    <w:rsid w:val="00756C4D"/>
    <w:rsid w:val="00761125"/>
    <w:rsid w:val="0076364D"/>
    <w:rsid w:val="00772720"/>
    <w:rsid w:val="00786E53"/>
    <w:rsid w:val="00787029"/>
    <w:rsid w:val="0079048C"/>
    <w:rsid w:val="00792FD6"/>
    <w:rsid w:val="00793FF3"/>
    <w:rsid w:val="007A231B"/>
    <w:rsid w:val="007A4985"/>
    <w:rsid w:val="007A6D0B"/>
    <w:rsid w:val="007B5C98"/>
    <w:rsid w:val="007B6232"/>
    <w:rsid w:val="007C1048"/>
    <w:rsid w:val="007C1F7F"/>
    <w:rsid w:val="007C2039"/>
    <w:rsid w:val="007C7E7C"/>
    <w:rsid w:val="007D382F"/>
    <w:rsid w:val="007D4934"/>
    <w:rsid w:val="007D7271"/>
    <w:rsid w:val="007E37EA"/>
    <w:rsid w:val="007E64B0"/>
    <w:rsid w:val="007F097B"/>
    <w:rsid w:val="007F1E5B"/>
    <w:rsid w:val="007F4E17"/>
    <w:rsid w:val="00810E4E"/>
    <w:rsid w:val="00811232"/>
    <w:rsid w:val="008135E4"/>
    <w:rsid w:val="00822222"/>
    <w:rsid w:val="00822BF7"/>
    <w:rsid w:val="008242BC"/>
    <w:rsid w:val="00831341"/>
    <w:rsid w:val="00836C1D"/>
    <w:rsid w:val="00841870"/>
    <w:rsid w:val="008441BE"/>
    <w:rsid w:val="00845300"/>
    <w:rsid w:val="008502F3"/>
    <w:rsid w:val="00851A81"/>
    <w:rsid w:val="00851BF8"/>
    <w:rsid w:val="008535FF"/>
    <w:rsid w:val="008631C4"/>
    <w:rsid w:val="00864519"/>
    <w:rsid w:val="00865241"/>
    <w:rsid w:val="008802C2"/>
    <w:rsid w:val="008850AD"/>
    <w:rsid w:val="0088629E"/>
    <w:rsid w:val="008939FC"/>
    <w:rsid w:val="00893FAD"/>
    <w:rsid w:val="00895640"/>
    <w:rsid w:val="0089584B"/>
    <w:rsid w:val="008A27F6"/>
    <w:rsid w:val="008A65D1"/>
    <w:rsid w:val="008B31F1"/>
    <w:rsid w:val="008B4F63"/>
    <w:rsid w:val="008C359B"/>
    <w:rsid w:val="008C5539"/>
    <w:rsid w:val="008C7C13"/>
    <w:rsid w:val="008D1FB4"/>
    <w:rsid w:val="008D5B67"/>
    <w:rsid w:val="008D5C6F"/>
    <w:rsid w:val="008E46E8"/>
    <w:rsid w:val="008F3E58"/>
    <w:rsid w:val="008F57DA"/>
    <w:rsid w:val="008F71FE"/>
    <w:rsid w:val="0090211D"/>
    <w:rsid w:val="009109E3"/>
    <w:rsid w:val="00911983"/>
    <w:rsid w:val="00920D45"/>
    <w:rsid w:val="00926B76"/>
    <w:rsid w:val="0093402C"/>
    <w:rsid w:val="0093558D"/>
    <w:rsid w:val="009362C3"/>
    <w:rsid w:val="00941899"/>
    <w:rsid w:val="009421E9"/>
    <w:rsid w:val="0095360E"/>
    <w:rsid w:val="00956284"/>
    <w:rsid w:val="00965A3D"/>
    <w:rsid w:val="00980B73"/>
    <w:rsid w:val="009814F7"/>
    <w:rsid w:val="009903CC"/>
    <w:rsid w:val="00997768"/>
    <w:rsid w:val="00997949"/>
    <w:rsid w:val="009A12E8"/>
    <w:rsid w:val="009A4FEF"/>
    <w:rsid w:val="009A6BBE"/>
    <w:rsid w:val="009B7B88"/>
    <w:rsid w:val="009C0F61"/>
    <w:rsid w:val="009C1675"/>
    <w:rsid w:val="009C5D5A"/>
    <w:rsid w:val="009D144E"/>
    <w:rsid w:val="009D19D9"/>
    <w:rsid w:val="009D1D4B"/>
    <w:rsid w:val="009D213B"/>
    <w:rsid w:val="009D52C4"/>
    <w:rsid w:val="009D75C2"/>
    <w:rsid w:val="00A03185"/>
    <w:rsid w:val="00A039C4"/>
    <w:rsid w:val="00A03E21"/>
    <w:rsid w:val="00A048FD"/>
    <w:rsid w:val="00A06471"/>
    <w:rsid w:val="00A07236"/>
    <w:rsid w:val="00A074AA"/>
    <w:rsid w:val="00A1434D"/>
    <w:rsid w:val="00A14987"/>
    <w:rsid w:val="00A24157"/>
    <w:rsid w:val="00A25B18"/>
    <w:rsid w:val="00A26539"/>
    <w:rsid w:val="00A34914"/>
    <w:rsid w:val="00A35E9F"/>
    <w:rsid w:val="00A43728"/>
    <w:rsid w:val="00A46D05"/>
    <w:rsid w:val="00A47382"/>
    <w:rsid w:val="00A603E9"/>
    <w:rsid w:val="00A719C3"/>
    <w:rsid w:val="00A72556"/>
    <w:rsid w:val="00A83EEB"/>
    <w:rsid w:val="00A864B6"/>
    <w:rsid w:val="00A95053"/>
    <w:rsid w:val="00AA29C7"/>
    <w:rsid w:val="00AA6217"/>
    <w:rsid w:val="00AA6CD1"/>
    <w:rsid w:val="00AB0429"/>
    <w:rsid w:val="00AB0FF0"/>
    <w:rsid w:val="00AB52C0"/>
    <w:rsid w:val="00AB5ED8"/>
    <w:rsid w:val="00AD5E3E"/>
    <w:rsid w:val="00AD6B5C"/>
    <w:rsid w:val="00AE5518"/>
    <w:rsid w:val="00AE7FAF"/>
    <w:rsid w:val="00AF31FC"/>
    <w:rsid w:val="00AF65DF"/>
    <w:rsid w:val="00AF7838"/>
    <w:rsid w:val="00B007DB"/>
    <w:rsid w:val="00B03D1F"/>
    <w:rsid w:val="00B109EC"/>
    <w:rsid w:val="00B169D4"/>
    <w:rsid w:val="00B16AD2"/>
    <w:rsid w:val="00B16E27"/>
    <w:rsid w:val="00B17E9A"/>
    <w:rsid w:val="00B209B0"/>
    <w:rsid w:val="00B21F16"/>
    <w:rsid w:val="00B323BA"/>
    <w:rsid w:val="00B3324D"/>
    <w:rsid w:val="00B33B1C"/>
    <w:rsid w:val="00B35FE7"/>
    <w:rsid w:val="00B44559"/>
    <w:rsid w:val="00B54A79"/>
    <w:rsid w:val="00B57945"/>
    <w:rsid w:val="00B63B96"/>
    <w:rsid w:val="00B71F42"/>
    <w:rsid w:val="00B720BA"/>
    <w:rsid w:val="00B73582"/>
    <w:rsid w:val="00B77A1F"/>
    <w:rsid w:val="00B86464"/>
    <w:rsid w:val="00B97F47"/>
    <w:rsid w:val="00BA0F7E"/>
    <w:rsid w:val="00BA39D5"/>
    <w:rsid w:val="00BA4FA9"/>
    <w:rsid w:val="00BA55D9"/>
    <w:rsid w:val="00BA5AA1"/>
    <w:rsid w:val="00BA7BFE"/>
    <w:rsid w:val="00BB2688"/>
    <w:rsid w:val="00BB2E46"/>
    <w:rsid w:val="00BB52BD"/>
    <w:rsid w:val="00BB73F2"/>
    <w:rsid w:val="00BC0EBD"/>
    <w:rsid w:val="00BC3591"/>
    <w:rsid w:val="00BC73FE"/>
    <w:rsid w:val="00BD1E0B"/>
    <w:rsid w:val="00BD2653"/>
    <w:rsid w:val="00BD5B65"/>
    <w:rsid w:val="00BD6F69"/>
    <w:rsid w:val="00BE0F59"/>
    <w:rsid w:val="00BE28E3"/>
    <w:rsid w:val="00BF039A"/>
    <w:rsid w:val="00BF2B3B"/>
    <w:rsid w:val="00C01E2E"/>
    <w:rsid w:val="00C0362C"/>
    <w:rsid w:val="00C101B2"/>
    <w:rsid w:val="00C10380"/>
    <w:rsid w:val="00C201FC"/>
    <w:rsid w:val="00C2359B"/>
    <w:rsid w:val="00C26459"/>
    <w:rsid w:val="00C27832"/>
    <w:rsid w:val="00C36D58"/>
    <w:rsid w:val="00C472D0"/>
    <w:rsid w:val="00C6031F"/>
    <w:rsid w:val="00C62098"/>
    <w:rsid w:val="00C6257D"/>
    <w:rsid w:val="00C63982"/>
    <w:rsid w:val="00C66ED4"/>
    <w:rsid w:val="00C750B8"/>
    <w:rsid w:val="00C80789"/>
    <w:rsid w:val="00C85E8F"/>
    <w:rsid w:val="00C953D8"/>
    <w:rsid w:val="00C95C56"/>
    <w:rsid w:val="00C97266"/>
    <w:rsid w:val="00CC20D1"/>
    <w:rsid w:val="00CC42B0"/>
    <w:rsid w:val="00CC4540"/>
    <w:rsid w:val="00CC6105"/>
    <w:rsid w:val="00CD3314"/>
    <w:rsid w:val="00CD5FB0"/>
    <w:rsid w:val="00CD674D"/>
    <w:rsid w:val="00CE268E"/>
    <w:rsid w:val="00CF2CC3"/>
    <w:rsid w:val="00CF6A31"/>
    <w:rsid w:val="00D0145C"/>
    <w:rsid w:val="00D035CA"/>
    <w:rsid w:val="00D03812"/>
    <w:rsid w:val="00D06BDA"/>
    <w:rsid w:val="00D13A01"/>
    <w:rsid w:val="00D214CB"/>
    <w:rsid w:val="00D238F2"/>
    <w:rsid w:val="00D33A53"/>
    <w:rsid w:val="00D35A54"/>
    <w:rsid w:val="00D360D5"/>
    <w:rsid w:val="00D468F0"/>
    <w:rsid w:val="00D47B05"/>
    <w:rsid w:val="00D518CF"/>
    <w:rsid w:val="00D56C37"/>
    <w:rsid w:val="00D9273E"/>
    <w:rsid w:val="00D94319"/>
    <w:rsid w:val="00D97B23"/>
    <w:rsid w:val="00DA0E8B"/>
    <w:rsid w:val="00DB35EC"/>
    <w:rsid w:val="00DB49E6"/>
    <w:rsid w:val="00DC6DE6"/>
    <w:rsid w:val="00DC7125"/>
    <w:rsid w:val="00DC7840"/>
    <w:rsid w:val="00DC7FA1"/>
    <w:rsid w:val="00DD3E20"/>
    <w:rsid w:val="00DD647E"/>
    <w:rsid w:val="00DF03C2"/>
    <w:rsid w:val="00DF1075"/>
    <w:rsid w:val="00DF7506"/>
    <w:rsid w:val="00E01BD0"/>
    <w:rsid w:val="00E0728A"/>
    <w:rsid w:val="00E13A09"/>
    <w:rsid w:val="00E140DF"/>
    <w:rsid w:val="00E1700D"/>
    <w:rsid w:val="00E22F3F"/>
    <w:rsid w:val="00E235FE"/>
    <w:rsid w:val="00E2440D"/>
    <w:rsid w:val="00E251CC"/>
    <w:rsid w:val="00E26D8E"/>
    <w:rsid w:val="00E42C9C"/>
    <w:rsid w:val="00E43296"/>
    <w:rsid w:val="00E437D9"/>
    <w:rsid w:val="00E47066"/>
    <w:rsid w:val="00E53EFA"/>
    <w:rsid w:val="00E642E7"/>
    <w:rsid w:val="00E81874"/>
    <w:rsid w:val="00E82E21"/>
    <w:rsid w:val="00E837B9"/>
    <w:rsid w:val="00E96240"/>
    <w:rsid w:val="00EA26F5"/>
    <w:rsid w:val="00EA4D8C"/>
    <w:rsid w:val="00EA6CD7"/>
    <w:rsid w:val="00EA6E46"/>
    <w:rsid w:val="00EA7E46"/>
    <w:rsid w:val="00EB02AF"/>
    <w:rsid w:val="00EB2251"/>
    <w:rsid w:val="00EB316E"/>
    <w:rsid w:val="00EB54B3"/>
    <w:rsid w:val="00EC0F31"/>
    <w:rsid w:val="00EC14D1"/>
    <w:rsid w:val="00EC2F2E"/>
    <w:rsid w:val="00EC6DBD"/>
    <w:rsid w:val="00ED17EF"/>
    <w:rsid w:val="00ED48C0"/>
    <w:rsid w:val="00ED5247"/>
    <w:rsid w:val="00EE126C"/>
    <w:rsid w:val="00EE3A4F"/>
    <w:rsid w:val="00EE3B82"/>
    <w:rsid w:val="00EE4800"/>
    <w:rsid w:val="00EF2CE6"/>
    <w:rsid w:val="00F0080D"/>
    <w:rsid w:val="00F12307"/>
    <w:rsid w:val="00F15B9A"/>
    <w:rsid w:val="00F1633A"/>
    <w:rsid w:val="00F347CB"/>
    <w:rsid w:val="00F35E68"/>
    <w:rsid w:val="00F417A5"/>
    <w:rsid w:val="00F4286A"/>
    <w:rsid w:val="00F50A88"/>
    <w:rsid w:val="00F73421"/>
    <w:rsid w:val="00F776FF"/>
    <w:rsid w:val="00F80985"/>
    <w:rsid w:val="00F836AE"/>
    <w:rsid w:val="00F83967"/>
    <w:rsid w:val="00F928E8"/>
    <w:rsid w:val="00F92DC7"/>
    <w:rsid w:val="00F95BDA"/>
    <w:rsid w:val="00F9780C"/>
    <w:rsid w:val="00FA3F68"/>
    <w:rsid w:val="00FB3097"/>
    <w:rsid w:val="00FB30EC"/>
    <w:rsid w:val="00FB469A"/>
    <w:rsid w:val="00FC0B69"/>
    <w:rsid w:val="00FC2254"/>
    <w:rsid w:val="00FC450A"/>
    <w:rsid w:val="00FC71A5"/>
    <w:rsid w:val="00FD52B0"/>
    <w:rsid w:val="00FE5ACB"/>
    <w:rsid w:val="00FE75AC"/>
    <w:rsid w:val="00FE77EA"/>
    <w:rsid w:val="00FF0548"/>
    <w:rsid w:val="00FF22CB"/>
    <w:rsid w:val="00FF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/>
    <o:shapelayout v:ext="edit">
      <o:idmap v:ext="edit" data="1"/>
    </o:shapelayout>
  </w:shapeDefaults>
  <w:decimalSymbol w:val=","/>
  <w:listSeparator w:val=";"/>
  <w14:docId w14:val="348E26B4"/>
  <w15:docId w15:val="{77325BDD-C2E7-4872-A886-0257A73E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4374"/>
    <w:pPr>
      <w:jc w:val="both"/>
    </w:pPr>
    <w:rPr>
      <w:rFonts w:ascii="Arial" w:eastAsia="Times New Roman" w:hAnsi="Arial"/>
      <w:color w:val="404040"/>
    </w:rPr>
  </w:style>
  <w:style w:type="paragraph" w:styleId="Titre1">
    <w:name w:val="heading 1"/>
    <w:basedOn w:val="Normal"/>
    <w:next w:val="Normal"/>
    <w:link w:val="Titre1Car"/>
    <w:autoRedefine/>
    <w:qFormat/>
    <w:rsid w:val="00E42C9C"/>
    <w:pPr>
      <w:keepNext/>
      <w:keepLines/>
      <w:numPr>
        <w:numId w:val="1"/>
      </w:numPr>
      <w:tabs>
        <w:tab w:val="left" w:pos="426"/>
        <w:tab w:val="left" w:pos="8789"/>
      </w:tabs>
      <w:spacing w:before="480"/>
      <w:ind w:right="-286"/>
      <w:outlineLvl w:val="0"/>
    </w:pPr>
    <w:rPr>
      <w:rFonts w:ascii="CG Omega" w:hAnsi="CG Omega" w:cs="Arial"/>
      <w:b/>
      <w:bCs/>
      <w:smallCaps/>
      <w:color w:val="365F91" w:themeColor="accent1" w:themeShade="BF"/>
      <w:sz w:val="28"/>
      <w:szCs w:val="28"/>
      <w:u w:val="single"/>
    </w:rPr>
  </w:style>
  <w:style w:type="paragraph" w:styleId="Titre2">
    <w:name w:val="heading 2"/>
    <w:next w:val="Normal"/>
    <w:link w:val="Titre2Car"/>
    <w:qFormat/>
    <w:rsid w:val="00E42C9C"/>
    <w:pPr>
      <w:keepNext/>
      <w:keepLines/>
      <w:numPr>
        <w:ilvl w:val="1"/>
        <w:numId w:val="1"/>
      </w:numPr>
      <w:spacing w:before="200" w:after="200" w:line="276" w:lineRule="auto"/>
      <w:outlineLvl w:val="1"/>
    </w:pPr>
    <w:rPr>
      <w:rFonts w:ascii="Arial" w:eastAsia="Times New Roman" w:hAnsi="Arial"/>
      <w:b/>
      <w:bCs/>
      <w:color w:val="365F91" w:themeColor="accent1" w:themeShade="BF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qFormat/>
    <w:rsid w:val="00E42C9C"/>
    <w:pPr>
      <w:keepNext/>
      <w:keepLines/>
      <w:numPr>
        <w:ilvl w:val="2"/>
        <w:numId w:val="1"/>
      </w:numPr>
      <w:spacing w:before="200"/>
      <w:outlineLvl w:val="2"/>
    </w:pPr>
    <w:rPr>
      <w:b/>
      <w:bCs/>
      <w:color w:val="365F91" w:themeColor="accent1" w:themeShade="BF"/>
    </w:rPr>
  </w:style>
  <w:style w:type="paragraph" w:styleId="Titre4">
    <w:name w:val="heading 4"/>
    <w:basedOn w:val="Normal"/>
    <w:next w:val="Normal"/>
    <w:link w:val="Titre4Car"/>
    <w:qFormat/>
    <w:rsid w:val="00E42C9C"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qFormat/>
    <w:rsid w:val="000641E9"/>
    <w:pPr>
      <w:keepNext/>
      <w:keepLines/>
      <w:numPr>
        <w:ilvl w:val="4"/>
        <w:numId w:val="1"/>
      </w:numPr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qFormat/>
    <w:rsid w:val="000641E9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qFormat/>
    <w:rsid w:val="000641E9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</w:rPr>
  </w:style>
  <w:style w:type="paragraph" w:styleId="Titre8">
    <w:name w:val="heading 8"/>
    <w:basedOn w:val="Normal"/>
    <w:next w:val="Normal"/>
    <w:link w:val="Titre8Car"/>
    <w:qFormat/>
    <w:rsid w:val="000641E9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</w:rPr>
  </w:style>
  <w:style w:type="paragraph" w:styleId="Titre9">
    <w:name w:val="heading 9"/>
    <w:basedOn w:val="Normal"/>
    <w:next w:val="Normal"/>
    <w:link w:val="Titre9Car"/>
    <w:qFormat/>
    <w:rsid w:val="000641E9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41E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41E1E"/>
  </w:style>
  <w:style w:type="paragraph" w:styleId="Pieddepage">
    <w:name w:val="footer"/>
    <w:basedOn w:val="Normal"/>
    <w:link w:val="PieddepageCar"/>
    <w:uiPriority w:val="99"/>
    <w:unhideWhenUsed/>
    <w:rsid w:val="00041E1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41E1E"/>
  </w:style>
  <w:style w:type="paragraph" w:styleId="Textedebulles">
    <w:name w:val="Balloon Text"/>
    <w:basedOn w:val="Normal"/>
    <w:link w:val="TextedebullesCar"/>
    <w:uiPriority w:val="99"/>
    <w:semiHidden/>
    <w:unhideWhenUsed/>
    <w:rsid w:val="008862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29E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E42C9C"/>
    <w:rPr>
      <w:rFonts w:ascii="CG Omega" w:eastAsia="Times New Roman" w:hAnsi="CG Omega" w:cs="Arial"/>
      <w:b/>
      <w:bCs/>
      <w:smallCaps/>
      <w:color w:val="365F91" w:themeColor="accent1" w:themeShade="BF"/>
      <w:sz w:val="28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E42C9C"/>
    <w:rPr>
      <w:rFonts w:ascii="Arial" w:eastAsia="Times New Roman" w:hAnsi="Arial"/>
      <w:b/>
      <w:bCs/>
      <w:color w:val="365F91" w:themeColor="accent1" w:themeShade="BF"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E42C9C"/>
    <w:rPr>
      <w:rFonts w:ascii="Arial" w:eastAsia="Times New Roman" w:hAnsi="Arial"/>
      <w:b/>
      <w:bCs/>
      <w:color w:val="365F91" w:themeColor="accent1" w:themeShade="BF"/>
    </w:rPr>
  </w:style>
  <w:style w:type="character" w:customStyle="1" w:styleId="Titre4Car">
    <w:name w:val="Titre 4 Car"/>
    <w:basedOn w:val="Policepardfaut"/>
    <w:link w:val="Titre4"/>
    <w:uiPriority w:val="9"/>
    <w:rsid w:val="00E42C9C"/>
    <w:rPr>
      <w:rFonts w:ascii="Arial" w:eastAsia="Times New Roman" w:hAnsi="Arial"/>
      <w:b/>
      <w:bCs/>
      <w:i/>
      <w:iCs/>
      <w:color w:val="365F9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0641E9"/>
    <w:rPr>
      <w:rFonts w:ascii="Cambria" w:eastAsia="Times New Roman" w:hAnsi="Cambria"/>
      <w:color w:val="243F60"/>
    </w:rPr>
  </w:style>
  <w:style w:type="character" w:customStyle="1" w:styleId="Titre6Car">
    <w:name w:val="Titre 6 Car"/>
    <w:basedOn w:val="Policepardfaut"/>
    <w:link w:val="Titre6"/>
    <w:uiPriority w:val="9"/>
    <w:rsid w:val="000641E9"/>
    <w:rPr>
      <w:rFonts w:ascii="Cambria" w:eastAsia="Times New Roman" w:hAnsi="Cambria"/>
      <w:i/>
      <w:iCs/>
      <w:color w:val="243F60"/>
    </w:rPr>
  </w:style>
  <w:style w:type="character" w:customStyle="1" w:styleId="Titre7Car">
    <w:name w:val="Titre 7 Car"/>
    <w:basedOn w:val="Policepardfaut"/>
    <w:link w:val="Titre7"/>
    <w:uiPriority w:val="9"/>
    <w:rsid w:val="000641E9"/>
    <w:rPr>
      <w:rFonts w:ascii="Cambria" w:eastAsia="Times New Roman" w:hAnsi="Cambria"/>
      <w:i/>
      <w:iCs/>
      <w:color w:val="404040"/>
    </w:rPr>
  </w:style>
  <w:style w:type="character" w:customStyle="1" w:styleId="Titre8Car">
    <w:name w:val="Titre 8 Car"/>
    <w:basedOn w:val="Policepardfaut"/>
    <w:link w:val="Titre8"/>
    <w:uiPriority w:val="9"/>
    <w:rsid w:val="000641E9"/>
    <w:rPr>
      <w:rFonts w:ascii="Cambria" w:eastAsia="Times New Roman" w:hAnsi="Cambria"/>
      <w:color w:val="404040"/>
    </w:rPr>
  </w:style>
  <w:style w:type="character" w:customStyle="1" w:styleId="Titre9Car">
    <w:name w:val="Titre 9 Car"/>
    <w:basedOn w:val="Policepardfaut"/>
    <w:link w:val="Titre9"/>
    <w:uiPriority w:val="9"/>
    <w:rsid w:val="000641E9"/>
    <w:rPr>
      <w:rFonts w:ascii="Cambria" w:eastAsia="Times New Roman" w:hAnsi="Cambria"/>
      <w:i/>
      <w:iCs/>
      <w:color w:val="404040"/>
    </w:rPr>
  </w:style>
  <w:style w:type="paragraph" w:styleId="TM1">
    <w:name w:val="toc 1"/>
    <w:next w:val="Normal"/>
    <w:autoRedefine/>
    <w:uiPriority w:val="39"/>
    <w:unhideWhenUsed/>
    <w:rsid w:val="007D7271"/>
    <w:pPr>
      <w:tabs>
        <w:tab w:val="left" w:pos="400"/>
        <w:tab w:val="right" w:leader="dot" w:pos="9062"/>
      </w:tabs>
      <w:spacing w:line="276" w:lineRule="auto"/>
    </w:pPr>
    <w:rPr>
      <w:rFonts w:ascii="CG Omega" w:eastAsia="Times New Roman" w:hAnsi="CG Omega" w:cs="Arial"/>
      <w:b/>
      <w:bCs/>
      <w:noProof/>
      <w:color w:val="005294"/>
      <w:sz w:val="24"/>
      <w:szCs w:val="24"/>
      <w:u w:val="single"/>
    </w:rPr>
  </w:style>
  <w:style w:type="paragraph" w:styleId="TM2">
    <w:name w:val="toc 2"/>
    <w:next w:val="Normal"/>
    <w:autoRedefine/>
    <w:uiPriority w:val="39"/>
    <w:unhideWhenUsed/>
    <w:rsid w:val="00851BF8"/>
    <w:pPr>
      <w:tabs>
        <w:tab w:val="left" w:pos="880"/>
        <w:tab w:val="right" w:leader="dot" w:pos="9062"/>
      </w:tabs>
      <w:spacing w:line="360" w:lineRule="auto"/>
      <w:ind w:left="113"/>
    </w:pPr>
    <w:rPr>
      <w:rFonts w:ascii="Arial" w:eastAsia="Times New Roman" w:hAnsi="Arial"/>
      <w:color w:val="005294"/>
      <w:sz w:val="24"/>
    </w:rPr>
  </w:style>
  <w:style w:type="character" w:styleId="Lienhypertexte">
    <w:name w:val="Hyperlink"/>
    <w:basedOn w:val="Policepardfaut"/>
    <w:uiPriority w:val="99"/>
    <w:unhideWhenUsed/>
    <w:rsid w:val="000D2641"/>
    <w:rPr>
      <w:color w:val="0000FF"/>
      <w:u w:val="single"/>
    </w:rPr>
  </w:style>
  <w:style w:type="table" w:styleId="Grilledutableau">
    <w:name w:val="Table Grid"/>
    <w:basedOn w:val="TableauNormal"/>
    <w:rsid w:val="00681B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traitnormal">
    <w:name w:val="Normal Indent"/>
    <w:aliases w:val="Normal List"/>
    <w:basedOn w:val="Normal"/>
    <w:rsid w:val="00591A09"/>
    <w:pPr>
      <w:keepLines/>
      <w:spacing w:before="240" w:after="120"/>
      <w:ind w:left="851"/>
    </w:pPr>
    <w:rPr>
      <w:color w:val="auto"/>
    </w:rPr>
  </w:style>
  <w:style w:type="paragraph" w:customStyle="1" w:styleId="Listepuces1">
    <w:name w:val="Liste à puces 1"/>
    <w:basedOn w:val="Normal"/>
    <w:rsid w:val="006C3870"/>
    <w:pPr>
      <w:numPr>
        <w:numId w:val="2"/>
      </w:numPr>
      <w:tabs>
        <w:tab w:val="clear" w:pos="644"/>
      </w:tabs>
      <w:suppressAutoHyphens/>
      <w:spacing w:after="40"/>
      <w:ind w:left="568" w:hanging="284"/>
    </w:pPr>
    <w:rPr>
      <w:rFonts w:cs="Arial"/>
      <w:color w:val="auto"/>
    </w:rPr>
  </w:style>
  <w:style w:type="paragraph" w:styleId="Paragraphedeliste">
    <w:name w:val="List Paragraph"/>
    <w:basedOn w:val="Normal"/>
    <w:qFormat/>
    <w:rsid w:val="006C3870"/>
    <w:pPr>
      <w:ind w:left="720"/>
      <w:contextualSpacing/>
    </w:pPr>
  </w:style>
  <w:style w:type="paragraph" w:customStyle="1" w:styleId="StyleTimesNewRomanComplexe12ptJustifi">
    <w:name w:val="Style Times New Roman (Complexe) 12 pt Justifié"/>
    <w:basedOn w:val="Normal"/>
    <w:rsid w:val="00341FB3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alisto MT" w:hAnsi="Calisto MT" w:cs="Arial"/>
      <w:color w:val="000000"/>
      <w:szCs w:val="24"/>
    </w:rPr>
  </w:style>
  <w:style w:type="paragraph" w:styleId="Corpsdetexte3">
    <w:name w:val="Body Text 3"/>
    <w:basedOn w:val="Normal"/>
    <w:link w:val="Corpsdetexte3Car"/>
    <w:rsid w:val="003879C0"/>
    <w:pPr>
      <w:numPr>
        <w:ilvl w:val="12"/>
      </w:numPr>
      <w:ind w:right="283"/>
    </w:pPr>
    <w:rPr>
      <w:color w:val="000080"/>
      <w:sz w:val="22"/>
    </w:rPr>
  </w:style>
  <w:style w:type="character" w:customStyle="1" w:styleId="Corpsdetexte3Car">
    <w:name w:val="Corps de texte 3 Car"/>
    <w:basedOn w:val="Policepardfaut"/>
    <w:link w:val="Corpsdetexte3"/>
    <w:rsid w:val="003879C0"/>
    <w:rPr>
      <w:rFonts w:ascii="Arial" w:eastAsia="Times New Roman" w:hAnsi="Arial" w:cs="Times New Roman"/>
      <w:color w:val="00008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D41C3"/>
    <w:pPr>
      <w:tabs>
        <w:tab w:val="right" w:leader="dot" w:pos="9062"/>
      </w:tabs>
      <w:spacing w:after="100"/>
      <w:ind w:left="400"/>
    </w:pPr>
    <w:rPr>
      <w:b/>
      <w:color w:val="005294"/>
    </w:rPr>
  </w:style>
  <w:style w:type="paragraph" w:styleId="NormalWeb">
    <w:name w:val="Normal (Web)"/>
    <w:basedOn w:val="Normal"/>
    <w:uiPriority w:val="99"/>
    <w:semiHidden/>
    <w:rsid w:val="00524E93"/>
    <w:pPr>
      <w:widowControl w:val="0"/>
      <w:suppressAutoHyphens/>
      <w:spacing w:before="100" w:after="119"/>
      <w:jc w:val="left"/>
      <w:textAlignment w:val="baseline"/>
    </w:pPr>
    <w:rPr>
      <w:rFonts w:ascii="Arial Unicode MS" w:eastAsia="Arial Unicode MS" w:hAnsi="Arial Unicode MS" w:cs="Arial Unicode MS"/>
      <w:color w:val="auto"/>
      <w:kern w:val="1"/>
      <w:sz w:val="24"/>
      <w:szCs w:val="24"/>
      <w:lang w:eastAsia="zh-CN"/>
    </w:rPr>
  </w:style>
  <w:style w:type="paragraph" w:customStyle="1" w:styleId="western">
    <w:name w:val="western"/>
    <w:basedOn w:val="Normal"/>
    <w:rsid w:val="00C01E2E"/>
    <w:pPr>
      <w:spacing w:before="100" w:beforeAutospacing="1"/>
    </w:pPr>
    <w:rPr>
      <w:rFonts w:ascii="Tahoma" w:hAnsi="Tahoma" w:cs="Tahoma"/>
      <w:color w:val="000000"/>
      <w:sz w:val="22"/>
      <w:szCs w:val="22"/>
    </w:rPr>
  </w:style>
  <w:style w:type="paragraph" w:customStyle="1" w:styleId="Normal1">
    <w:name w:val="Normal1"/>
    <w:basedOn w:val="Normal"/>
    <w:rsid w:val="005C70B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color w:val="auto"/>
      <w:sz w:val="22"/>
    </w:rPr>
  </w:style>
  <w:style w:type="paragraph" w:customStyle="1" w:styleId="Default">
    <w:name w:val="Default"/>
    <w:rsid w:val="005628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22F2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22F2E"/>
    <w:rPr>
      <w:rFonts w:ascii="Arial" w:eastAsia="Times New Roman" w:hAnsi="Arial"/>
      <w:color w:val="404040"/>
    </w:rPr>
  </w:style>
  <w:style w:type="character" w:styleId="Titredulivre">
    <w:name w:val="Book Title"/>
    <w:uiPriority w:val="33"/>
    <w:qFormat/>
    <w:rsid w:val="00622F2E"/>
    <w:rPr>
      <w:b/>
      <w:bCs/>
      <w:smallCaps/>
      <w:spacing w:val="5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9109E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9109E3"/>
    <w:rPr>
      <w:rFonts w:ascii="Arial" w:eastAsia="Times New Roman" w:hAnsi="Arial"/>
      <w:color w:val="40404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4A7FC0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A7FC0"/>
    <w:rPr>
      <w:rFonts w:ascii="Arial" w:eastAsia="Times New Roman" w:hAnsi="Arial"/>
      <w:color w:val="404040"/>
    </w:rPr>
  </w:style>
  <w:style w:type="paragraph" w:customStyle="1" w:styleId="Puce1">
    <w:name w:val="Puce 1"/>
    <w:basedOn w:val="Normal"/>
    <w:rsid w:val="004A7FC0"/>
    <w:pPr>
      <w:numPr>
        <w:numId w:val="12"/>
      </w:numPr>
      <w:spacing w:before="120" w:after="120"/>
    </w:pPr>
    <w:rPr>
      <w:rFonts w:ascii="Optima" w:hAnsi="Optima" w:cs="Arial"/>
      <w:color w:val="auto"/>
      <w:sz w:val="22"/>
      <w:szCs w:val="22"/>
    </w:rPr>
  </w:style>
  <w:style w:type="character" w:styleId="Marquedecommentaire">
    <w:name w:val="annotation reference"/>
    <w:rsid w:val="008850AD"/>
    <w:rPr>
      <w:sz w:val="16"/>
      <w:szCs w:val="16"/>
    </w:rPr>
  </w:style>
  <w:style w:type="paragraph" w:styleId="Commentaire">
    <w:name w:val="annotation text"/>
    <w:basedOn w:val="Normal"/>
    <w:link w:val="CommentaireCar"/>
    <w:rsid w:val="008850AD"/>
    <w:pPr>
      <w:widowControl w:val="0"/>
      <w:spacing w:before="120" w:after="120"/>
    </w:pPr>
    <w:rPr>
      <w:rFonts w:cs="Arial"/>
      <w:color w:val="auto"/>
      <w:sz w:val="22"/>
    </w:rPr>
  </w:style>
  <w:style w:type="character" w:customStyle="1" w:styleId="CommentaireCar">
    <w:name w:val="Commentaire Car"/>
    <w:basedOn w:val="Policepardfaut"/>
    <w:link w:val="Commentaire"/>
    <w:rsid w:val="008850AD"/>
    <w:rPr>
      <w:rFonts w:ascii="Arial" w:eastAsia="Times New Roman" w:hAnsi="Arial" w:cs="Arial"/>
      <w:sz w:val="22"/>
    </w:rPr>
  </w:style>
  <w:style w:type="paragraph" w:customStyle="1" w:styleId="xmsonormal">
    <w:name w:val="x_msonormal"/>
    <w:basedOn w:val="Normal"/>
    <w:rsid w:val="00E96240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D13A0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800DF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4B74DF"/>
    <w:rPr>
      <w:rFonts w:ascii="Arial" w:eastAsia="Times New Roman" w:hAnsi="Arial"/>
      <w:color w:val="404040"/>
    </w:rPr>
  </w:style>
  <w:style w:type="paragraph" w:customStyle="1" w:styleId="Txtprambule">
    <w:name w:val="Txt préambule"/>
    <w:basedOn w:val="Normal"/>
    <w:link w:val="TxtprambuleCar"/>
    <w:rsid w:val="006103D2"/>
    <w:pPr>
      <w:keepLines/>
      <w:spacing w:before="120" w:line="280" w:lineRule="atLeast"/>
    </w:pPr>
    <w:rPr>
      <w:color w:val="auto"/>
      <w:sz w:val="21"/>
      <w:lang w:val="fr-CA"/>
    </w:rPr>
  </w:style>
  <w:style w:type="character" w:customStyle="1" w:styleId="TxtprambuleCar">
    <w:name w:val="Txt préambule Car"/>
    <w:link w:val="Txtprambule"/>
    <w:rsid w:val="006103D2"/>
    <w:rPr>
      <w:rFonts w:ascii="Arial" w:eastAsia="Times New Roman" w:hAnsi="Arial"/>
      <w:sz w:val="21"/>
      <w:lang w:val="fr-CA"/>
    </w:rPr>
  </w:style>
  <w:style w:type="paragraph" w:customStyle="1" w:styleId="TitreB">
    <w:name w:val="Titre B"/>
    <w:basedOn w:val="Normal"/>
    <w:rsid w:val="00416052"/>
    <w:pPr>
      <w:keepLines/>
      <w:numPr>
        <w:numId w:val="45"/>
      </w:numPr>
      <w:tabs>
        <w:tab w:val="left" w:pos="567"/>
      </w:tabs>
      <w:spacing w:before="240"/>
    </w:pPr>
    <w:rPr>
      <w:rFonts w:ascii="Tahoma" w:hAnsi="Tahoma"/>
      <w:b/>
      <w:color w:val="auto"/>
      <w:spacing w:val="10"/>
      <w:sz w:val="21"/>
      <w:szCs w:val="21"/>
      <w:lang w:val="fr-CA"/>
    </w:rPr>
  </w:style>
  <w:style w:type="character" w:styleId="Rfrenceintense">
    <w:name w:val="Intense Reference"/>
    <w:basedOn w:val="Policepardfaut"/>
    <w:uiPriority w:val="32"/>
    <w:qFormat/>
    <w:rsid w:val="00E42C9C"/>
    <w:rPr>
      <w:b/>
      <w:bCs/>
      <w:smallCaps/>
      <w:color w:val="365F91" w:themeColor="accent1" w:themeShade="BF"/>
      <w:spacing w:val="5"/>
    </w:rPr>
  </w:style>
  <w:style w:type="character" w:styleId="Accentuationintense">
    <w:name w:val="Intense Emphasis"/>
    <w:basedOn w:val="Policepardfaut"/>
    <w:uiPriority w:val="21"/>
    <w:qFormat/>
    <w:rsid w:val="00E42C9C"/>
    <w:rPr>
      <w:i/>
      <w:iCs/>
      <w:color w:val="365F91" w:themeColor="accent1" w:themeShade="BF"/>
    </w:rPr>
  </w:style>
  <w:style w:type="character" w:styleId="Numrodepage">
    <w:name w:val="page number"/>
    <w:rsid w:val="00BC0EBD"/>
    <w:rPr>
      <w:rFonts w:ascii="Arial" w:hAnsi="Arial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EF2CE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B14CC-7B8A-4F95-8D39-07AEA60C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7</Pages>
  <Words>768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CIPAM</Company>
  <LinksUpToDate>false</LinksUpToDate>
  <CharactersWithSpaces>4984</CharactersWithSpaces>
  <SharedDoc>false</SharedDoc>
  <HLinks>
    <vt:vector size="156" baseType="variant">
      <vt:variant>
        <vt:i4>7864348</vt:i4>
      </vt:variant>
      <vt:variant>
        <vt:i4>150</vt:i4>
      </vt:variant>
      <vt:variant>
        <vt:i4>0</vt:i4>
      </vt:variant>
      <vt:variant>
        <vt:i4>5</vt:i4>
      </vt:variant>
      <vt:variant>
        <vt:lpwstr>mailto:marchespublics.cirtil@urssaf.fr</vt:lpwstr>
      </vt:variant>
      <vt:variant>
        <vt:lpwstr/>
      </vt:variant>
      <vt:variant>
        <vt:i4>2097195</vt:i4>
      </vt:variant>
      <vt:variant>
        <vt:i4>147</vt:i4>
      </vt:variant>
      <vt:variant>
        <vt:i4>0</vt:i4>
      </vt:variant>
      <vt:variant>
        <vt:i4>5</vt:i4>
      </vt:variant>
      <vt:variant>
        <vt:lpwstr>http://www.economie.gouv.fr/directions_services/daj/marches_publics/formulaires/index.htm</vt:lpwstr>
      </vt:variant>
      <vt:variant>
        <vt:lpwstr/>
      </vt:variant>
      <vt:variant>
        <vt:i4>1179703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_Toc382045289</vt:lpwstr>
      </vt:variant>
      <vt:variant>
        <vt:i4>1179703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_Toc382045288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_Toc382045287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_Toc382045286</vt:lpwstr>
      </vt:variant>
      <vt:variant>
        <vt:i4>1179703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_Toc382045285</vt:lpwstr>
      </vt:variant>
      <vt:variant>
        <vt:i4>1179703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_Toc382045284</vt:lpwstr>
      </vt:variant>
      <vt:variant>
        <vt:i4>1179703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_Toc382045283</vt:lpwstr>
      </vt:variant>
      <vt:variant>
        <vt:i4>1179703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_Toc382045282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_Toc382045281</vt:lpwstr>
      </vt:variant>
      <vt:variant>
        <vt:i4>1179703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_Toc382045280</vt:lpwstr>
      </vt:variant>
      <vt:variant>
        <vt:i4>1900599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_Toc382045279</vt:lpwstr>
      </vt:variant>
      <vt:variant>
        <vt:i4>1900599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_Toc382045278</vt:lpwstr>
      </vt:variant>
      <vt:variant>
        <vt:i4>1900599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_Toc382045277</vt:lpwstr>
      </vt:variant>
      <vt:variant>
        <vt:i4>1900599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_Toc382045276</vt:lpwstr>
      </vt:variant>
      <vt:variant>
        <vt:i4>1900599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_Toc382045275</vt:lpwstr>
      </vt:variant>
      <vt:variant>
        <vt:i4>1900599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_Toc382045274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_Toc382045273</vt:lpwstr>
      </vt:variant>
      <vt:variant>
        <vt:i4>1900599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_Toc382045272</vt:lpwstr>
      </vt:variant>
      <vt:variant>
        <vt:i4>1900599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_Toc382045271</vt:lpwstr>
      </vt:variant>
      <vt:variant>
        <vt:i4>1900599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_Toc382045270</vt:lpwstr>
      </vt:variant>
      <vt:variant>
        <vt:i4>1835063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_Toc382045269</vt:lpwstr>
      </vt:variant>
      <vt:variant>
        <vt:i4>1835063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_Toc382045268</vt:lpwstr>
      </vt:variant>
      <vt:variant>
        <vt:i4>1835063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_Toc382045267</vt:lpwstr>
      </vt:variant>
      <vt:variant>
        <vt:i4>1835063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_Toc382045266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CER6900159</dc:creator>
  <cp:lastModifiedBy>Dominique SALINAS 111</cp:lastModifiedBy>
  <cp:revision>41</cp:revision>
  <cp:lastPrinted>2024-11-04T07:51:00Z</cp:lastPrinted>
  <dcterms:created xsi:type="dcterms:W3CDTF">2025-01-07T08:47:00Z</dcterms:created>
  <dcterms:modified xsi:type="dcterms:W3CDTF">2025-01-20T13:47:00Z</dcterms:modified>
</cp:coreProperties>
</file>