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B89F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3136847A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1385188F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 </w:instrText>
      </w:r>
      <w:r>
        <w:rPr>
          <w:rFonts w:ascii="Arial" w:hAnsi="Arial"/>
          <w:sz w:val="22"/>
        </w:rPr>
        <w:fldChar w:fldCharType="end"/>
      </w:r>
    </w:p>
    <w:p w14:paraId="740BF06D" w14:textId="77777777" w:rsidR="007831AC" w:rsidRDefault="007831AC">
      <w:pPr>
        <w:tabs>
          <w:tab w:val="left" w:pos="5670"/>
        </w:tabs>
        <w:jc w:val="both"/>
        <w:rPr>
          <w:rFonts w:ascii="Arial" w:hAnsi="Arial"/>
          <w:sz w:val="22"/>
        </w:rPr>
      </w:pPr>
    </w:p>
    <w:p w14:paraId="09137492" w14:textId="77777777" w:rsidR="0011412E" w:rsidRDefault="0011412E">
      <w:pPr>
        <w:pStyle w:val="Titre2"/>
      </w:pPr>
      <w:r>
        <w:t>Lot n° 1</w:t>
      </w:r>
    </w:p>
    <w:p w14:paraId="4A6BB8F7" w14:textId="77777777" w:rsidR="00EE1648" w:rsidRDefault="00EE1648">
      <w:pPr>
        <w:pStyle w:val="Titre2"/>
      </w:pPr>
      <w:r>
        <w:t>Sites du CHU</w:t>
      </w:r>
    </w:p>
    <w:p w14:paraId="21A3B0DA" w14:textId="77777777" w:rsidR="007831AC" w:rsidRDefault="00A307EB">
      <w:pPr>
        <w:pStyle w:val="Titre2"/>
      </w:pPr>
      <w:r>
        <w:t>BORDEREAU DE PRIX UNITAIRES</w:t>
      </w:r>
    </w:p>
    <w:p w14:paraId="1FC45BDC" w14:textId="77777777" w:rsidR="007831AC" w:rsidRDefault="007831AC"/>
    <w:p w14:paraId="4B04D765" w14:textId="77777777" w:rsidR="00A307EB" w:rsidRDefault="007831AC" w:rsidP="00A307EB">
      <w:pPr>
        <w:pStyle w:val="Titre3"/>
      </w:pPr>
      <w:r>
        <w:rPr>
          <w:sz w:val="22"/>
        </w:rPr>
        <w:t xml:space="preserve">Maintenance et entretien </w:t>
      </w:r>
      <w:r w:rsidR="00A307EB">
        <w:t>des installations statiques (onduleurs)</w:t>
      </w:r>
    </w:p>
    <w:p w14:paraId="13C81AAE" w14:textId="77777777" w:rsidR="007831AC" w:rsidRDefault="007831AC">
      <w:pPr>
        <w:pStyle w:val="Titre3"/>
      </w:pPr>
    </w:p>
    <w:p w14:paraId="7EB448A5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6553CE10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3736"/>
        <w:gridCol w:w="4112"/>
      </w:tblGrid>
      <w:tr w:rsidR="007831AC" w14:paraId="656A8114" w14:textId="77777777">
        <w:tc>
          <w:tcPr>
            <w:tcW w:w="3331" w:type="dxa"/>
          </w:tcPr>
          <w:p w14:paraId="5B1519D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du Candidat</w:t>
            </w:r>
          </w:p>
        </w:tc>
        <w:tc>
          <w:tcPr>
            <w:tcW w:w="5953" w:type="dxa"/>
          </w:tcPr>
          <w:p w14:paraId="538D721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Raison Sociale :</w:t>
            </w:r>
          </w:p>
          <w:p w14:paraId="745F01DF" w14:textId="77777777" w:rsidR="007831AC" w:rsidRDefault="007831AC">
            <w:pPr>
              <w:rPr>
                <w:rFonts w:ascii="Arial" w:hAnsi="Arial" w:cs="Arial"/>
              </w:rPr>
            </w:pPr>
          </w:p>
          <w:p w14:paraId="7BD7AB37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 :</w:t>
            </w:r>
          </w:p>
          <w:p w14:paraId="1BD049B4" w14:textId="77777777" w:rsidR="007831AC" w:rsidRDefault="007831AC">
            <w:pPr>
              <w:rPr>
                <w:rFonts w:ascii="Arial" w:hAnsi="Arial" w:cs="Arial"/>
              </w:rPr>
            </w:pPr>
          </w:p>
          <w:p w14:paraId="20A84773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Consultation suivie par :</w:t>
            </w:r>
          </w:p>
        </w:tc>
        <w:tc>
          <w:tcPr>
            <w:tcW w:w="6902" w:type="dxa"/>
          </w:tcPr>
          <w:p w14:paraId="72C9BE12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408DBAB1" w14:textId="77777777" w:rsidR="007831AC" w:rsidRDefault="007831AC">
            <w:pPr>
              <w:rPr>
                <w:rFonts w:ascii="Arial" w:hAnsi="Arial" w:cs="Arial"/>
              </w:rPr>
            </w:pPr>
          </w:p>
          <w:p w14:paraId="183FDF69" w14:textId="77777777" w:rsidR="007831AC" w:rsidRDefault="007831AC">
            <w:pPr>
              <w:rPr>
                <w:rFonts w:ascii="Arial" w:hAnsi="Arial" w:cs="Arial"/>
              </w:rPr>
            </w:pPr>
          </w:p>
        </w:tc>
      </w:tr>
    </w:tbl>
    <w:p w14:paraId="41E6D679" w14:textId="77777777" w:rsidR="007831AC" w:rsidRDefault="007831AC">
      <w:pPr>
        <w:tabs>
          <w:tab w:val="left" w:pos="5670"/>
        </w:tabs>
        <w:jc w:val="center"/>
        <w:rPr>
          <w:rFonts w:ascii="Arial" w:hAnsi="Arial"/>
          <w:b/>
          <w:bCs/>
          <w:sz w:val="28"/>
        </w:rPr>
      </w:pPr>
    </w:p>
    <w:p w14:paraId="4FBEC39C" w14:textId="77777777" w:rsidR="00BA23EC" w:rsidRDefault="00BA23EC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bCs/>
          <w:i/>
          <w:iCs/>
          <w:sz w:val="22"/>
        </w:rPr>
        <w:t>POSTE A -  Prestations forfaitaires (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vérifications et </w:t>
      </w:r>
      <w:r>
        <w:rPr>
          <w:rFonts w:ascii="Arial" w:hAnsi="Arial" w:cs="Arial"/>
          <w:b/>
          <w:bCs/>
          <w:i/>
          <w:iCs/>
          <w:sz w:val="22"/>
        </w:rPr>
        <w:t>maintenance préventive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 systématique</w:t>
      </w:r>
      <w:r>
        <w:rPr>
          <w:rFonts w:ascii="Arial" w:hAnsi="Arial" w:cs="Arial"/>
          <w:b/>
          <w:bCs/>
          <w:i/>
          <w:iCs/>
          <w:sz w:val="22"/>
        </w:rPr>
        <w:t>)</w:t>
      </w:r>
    </w:p>
    <w:p w14:paraId="646327D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AFC39B9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93F4726" w14:textId="77777777" w:rsidR="00BA23EC" w:rsidRDefault="00BA23EC" w:rsidP="00BA23EC">
      <w:pPr>
        <w:tabs>
          <w:tab w:val="left" w:pos="170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Prix forfaitaire annuel:   ……………€ HT   soit    …….. € TTC</w:t>
      </w:r>
    </w:p>
    <w:p w14:paraId="1B99479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625C039B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7F034166" w14:textId="77777777" w:rsidR="00BA23EC" w:rsidRDefault="00BA23EC" w:rsidP="00BA23EC">
      <w:pPr>
        <w:pStyle w:val="Titre5"/>
      </w:pPr>
      <w:r>
        <w:t>POSTE B -  Prestations hors forfait  </w:t>
      </w:r>
    </w:p>
    <w:p w14:paraId="3AF0DC11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5375550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 1 – </w:t>
      </w:r>
      <w:r>
        <w:rPr>
          <w:rFonts w:ascii="Arial" w:hAnsi="Arial" w:cs="Arial"/>
          <w:sz w:val="22"/>
          <w:u w:val="single"/>
        </w:rPr>
        <w:t>Prestations d’entretien (maintenance curative)</w:t>
      </w:r>
    </w:p>
    <w:p w14:paraId="76D0AF6E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EE71934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0C201E">
        <w:rPr>
          <w:rFonts w:ascii="Arial" w:hAnsi="Arial" w:cs="Arial"/>
          <w:sz w:val="22"/>
        </w:rPr>
        <w:t>Taux horaire main d’œuvre :</w:t>
      </w:r>
      <w:r>
        <w:rPr>
          <w:rFonts w:ascii="Arial" w:hAnsi="Arial" w:cs="Arial"/>
          <w:sz w:val="22"/>
        </w:rPr>
        <w:t xml:space="preserve"> </w:t>
      </w:r>
    </w:p>
    <w:p w14:paraId="42BEBEAD" w14:textId="77777777" w:rsidR="00BA23EC" w:rsidRDefault="00BA23EC" w:rsidP="00BA23EC">
      <w:pPr>
        <w:tabs>
          <w:tab w:val="left" w:pos="1276"/>
        </w:tabs>
        <w:rPr>
          <w:rFonts w:ascii="Arial" w:hAnsi="Arial" w:cs="Arial"/>
          <w:sz w:val="22"/>
        </w:rPr>
      </w:pPr>
    </w:p>
    <w:p w14:paraId="2AA5C412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6h00 à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 : .…… € HT soit   ……. € TTC</w:t>
      </w:r>
    </w:p>
    <w:p w14:paraId="345FBC7C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 à 6h00 : .…… € HT soit   ……. € TTC</w:t>
      </w:r>
    </w:p>
    <w:p w14:paraId="57CEA1A2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2D1BB3B9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Samedi : .…… € HT soit   ……. € TTC</w:t>
      </w:r>
    </w:p>
    <w:p w14:paraId="1ACA7AF4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Dimanche : .…… € HT soit   ……. € TTC</w:t>
      </w:r>
    </w:p>
    <w:p w14:paraId="64DBA5B3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5970B3AB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Jours fériés : .…… € HT soit   ……. € TTC</w:t>
      </w:r>
    </w:p>
    <w:p w14:paraId="53A999B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2C79C45D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 xml:space="preserve">Nota : le nombre d’heures de main d’œuvre débute à l’arrivée du ou des techniciens sur le site (local </w:t>
      </w:r>
      <w:r w:rsidR="00A5798C">
        <w:rPr>
          <w:rFonts w:ascii="Arial" w:hAnsi="Arial" w:cs="Arial"/>
          <w:i/>
        </w:rPr>
        <w:t>technique</w:t>
      </w:r>
      <w:r w:rsidRPr="000C201E">
        <w:rPr>
          <w:rFonts w:ascii="Arial" w:hAnsi="Arial" w:cs="Arial"/>
          <w:i/>
        </w:rPr>
        <w:t>).</w:t>
      </w:r>
    </w:p>
    <w:p w14:paraId="566EEBF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785E535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Forfait déplacement : </w:t>
      </w:r>
      <w:r>
        <w:rPr>
          <w:rFonts w:ascii="Arial" w:hAnsi="Arial" w:cs="Arial"/>
          <w:sz w:val="22"/>
        </w:rPr>
        <w:tab/>
        <w:t>……. …€ HT soit   ……….. € TTC</w:t>
      </w:r>
      <w:r>
        <w:rPr>
          <w:rFonts w:ascii="Arial" w:hAnsi="Arial" w:cs="Arial"/>
          <w:sz w:val="22"/>
        </w:rPr>
        <w:tab/>
      </w:r>
    </w:p>
    <w:p w14:paraId="55AF314D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D033FF3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>Nota : le forfait déplacement comprend l’ensemble des frais de véhicule(s),</w:t>
      </w:r>
      <w:r>
        <w:rPr>
          <w:rFonts w:ascii="Arial" w:hAnsi="Arial" w:cs="Arial"/>
          <w:i/>
        </w:rPr>
        <w:t xml:space="preserve"> frais kilométriques,</w:t>
      </w:r>
      <w:r w:rsidRPr="000C201E">
        <w:rPr>
          <w:rFonts w:ascii="Arial" w:hAnsi="Arial" w:cs="Arial"/>
          <w:i/>
        </w:rPr>
        <w:t xml:space="preserve"> ainsi que l’ensemble des frais d’hébergement et de repas. Ce forfait comprend également le temps de route « aller-retour » du ou des techniciens (ce temps de route ne sera pas répercuté en nombre d’heures de main d’œuvre).</w:t>
      </w:r>
    </w:p>
    <w:p w14:paraId="40B9131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171EFE1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1B06F8A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2 – </w:t>
      </w:r>
      <w:r>
        <w:rPr>
          <w:rFonts w:ascii="Arial" w:hAnsi="Arial" w:cs="Arial"/>
          <w:sz w:val="22"/>
          <w:u w:val="single"/>
        </w:rPr>
        <w:t>Les fournitures de pièces détachées et consommables</w:t>
      </w:r>
      <w:r w:rsidR="00CD2431">
        <w:rPr>
          <w:rFonts w:ascii="Arial" w:hAnsi="Arial" w:cs="Arial"/>
          <w:sz w:val="22"/>
          <w:u w:val="single"/>
        </w:rPr>
        <w:t xml:space="preserve"> (en dehors des prix fournis aux bordereaux)</w:t>
      </w:r>
      <w:r>
        <w:rPr>
          <w:rFonts w:ascii="Arial" w:hAnsi="Arial" w:cs="Arial"/>
          <w:sz w:val="22"/>
        </w:rPr>
        <w:tab/>
      </w:r>
    </w:p>
    <w:p w14:paraId="757CC90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F39B0AB" w14:textId="77777777" w:rsidR="00BA23EC" w:rsidRDefault="00BA23EC" w:rsidP="00BA23EC">
      <w:pPr>
        <w:pStyle w:val="Titre4"/>
      </w:pPr>
      <w:r>
        <w:t>Fournir impérativement les tarifs et catalogues</w:t>
      </w:r>
    </w:p>
    <w:p w14:paraId="733B6BC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9A1D0EF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Taux de remise sur tarifs et catalogues suivant le montant global des fournitures par commande : </w:t>
      </w:r>
    </w:p>
    <w:p w14:paraId="5FD94A8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2E0DC204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de 0 à 100 € HT     </w:t>
      </w:r>
      <w:r>
        <w:rPr>
          <w:rFonts w:ascii="Arial" w:hAnsi="Arial" w:cs="Arial"/>
          <w:sz w:val="22"/>
        </w:rPr>
        <w:tab/>
        <w:t>……%</w:t>
      </w:r>
    </w:p>
    <w:p w14:paraId="60D8CF2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101 à 200 €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78909BE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201 à 500 €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5EB9F3B6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501 à 1000 € HT</w:t>
      </w:r>
      <w:r>
        <w:rPr>
          <w:rFonts w:ascii="Arial" w:hAnsi="Arial" w:cs="Arial"/>
          <w:sz w:val="22"/>
        </w:rPr>
        <w:tab/>
        <w:t>……%</w:t>
      </w:r>
    </w:p>
    <w:p w14:paraId="1EC784A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au</w:t>
      </w:r>
      <w:r w:rsidR="00DA3B4C">
        <w:rPr>
          <w:rFonts w:ascii="Arial" w:hAnsi="Arial" w:cs="Arial"/>
          <w:sz w:val="22"/>
        </w:rPr>
        <w:t>-</w:t>
      </w:r>
      <w:r>
        <w:rPr>
          <w:rFonts w:ascii="Arial" w:hAnsi="Arial" w:cs="Arial"/>
          <w:sz w:val="22"/>
        </w:rPr>
        <w:t>delà de 1000 € HT</w:t>
      </w:r>
      <w:r>
        <w:rPr>
          <w:rFonts w:ascii="Arial" w:hAnsi="Arial" w:cs="Arial"/>
          <w:sz w:val="22"/>
        </w:rPr>
        <w:tab/>
        <w:t>……%</w:t>
      </w:r>
    </w:p>
    <w:p w14:paraId="6737E376" w14:textId="77777777" w:rsidR="007831AC" w:rsidRDefault="007831AC">
      <w:pPr>
        <w:tabs>
          <w:tab w:val="left" w:pos="3119"/>
        </w:tabs>
      </w:pPr>
    </w:p>
    <w:p w14:paraId="661E10F0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2A7CB6AF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</w:p>
    <w:p w14:paraId="0D7915D8" w14:textId="77777777" w:rsidR="007831AC" w:rsidRDefault="00CD2431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SIGNATURE D</w:t>
      </w:r>
      <w:r w:rsidR="007831AC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</w:t>
      </w:r>
      <w:r w:rsidR="007831AC">
        <w:rPr>
          <w:rFonts w:ascii="Arial" w:hAnsi="Arial" w:cs="Arial"/>
        </w:rPr>
        <w:t>PERSONNE HABILITEE</w:t>
      </w:r>
    </w:p>
    <w:p w14:paraId="7947B0C5" w14:textId="77777777" w:rsidR="007831AC" w:rsidRDefault="007831AC">
      <w:pPr>
        <w:tabs>
          <w:tab w:val="left" w:pos="3119"/>
        </w:tabs>
        <w:rPr>
          <w:rFonts w:ascii="Arial" w:hAnsi="Arial" w:cs="Arial"/>
          <w:color w:val="FF6600"/>
          <w:sz w:val="22"/>
        </w:rPr>
      </w:pPr>
    </w:p>
    <w:sectPr w:rsidR="0078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851" w:bottom="1134" w:left="851" w:header="96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12F6" w14:textId="77777777" w:rsidR="00BC1191" w:rsidRDefault="00BC1191">
      <w:r>
        <w:separator/>
      </w:r>
    </w:p>
  </w:endnote>
  <w:endnote w:type="continuationSeparator" w:id="0">
    <w:p w14:paraId="6FAA3564" w14:textId="77777777" w:rsidR="00BC1191" w:rsidRDefault="00B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201B" w14:textId="77777777" w:rsidR="00846A42" w:rsidRDefault="00846A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CF22" w14:textId="77777777" w:rsidR="00846A42" w:rsidRDefault="00846A4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518A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UNIVERSITAIRE DE POITIERS</w:t>
    </w:r>
  </w:p>
  <w:p w14:paraId="6133F738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i/>
        <w:iCs/>
        <w:spacing w:val="20"/>
        <w:sz w:val="16"/>
      </w:rPr>
    </w:pPr>
    <w:r>
      <w:rPr>
        <w:rFonts w:ascii="Arial Narrow" w:hAnsi="Arial Narrow"/>
        <w:spacing w:val="20"/>
        <w:sz w:val="18"/>
      </w:rPr>
      <w:t xml:space="preserve">AGORA direction </w:t>
    </w:r>
    <w:r>
      <w:rPr>
        <w:rFonts w:ascii="Arial Narrow" w:hAnsi="Arial Narrow"/>
        <w:i/>
        <w:iCs/>
        <w:spacing w:val="40"/>
        <w:kern w:val="22"/>
        <w:sz w:val="16"/>
      </w:rPr>
      <w:t xml:space="preserve">- </w:t>
    </w:r>
    <w:r>
      <w:rPr>
        <w:rFonts w:ascii="Arial Narrow" w:hAnsi="Arial Narrow"/>
        <w:spacing w:val="20"/>
        <w:sz w:val="18"/>
      </w:rPr>
      <w:t>2 rue de la Milétrie - CS 90577 - 86021 POITIERS CEDEX</w:t>
    </w:r>
  </w:p>
  <w:p w14:paraId="21A00240" w14:textId="77777777" w:rsidR="007831AC" w:rsidRPr="00CD2431" w:rsidRDefault="00CD2431" w:rsidP="00CD2431">
    <w:pPr>
      <w:pStyle w:val="Pieddepage"/>
      <w:ind w:left="1701" w:firstLine="0"/>
      <w:jc w:val="both"/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81 -  Télécopie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56356" w14:textId="77777777" w:rsidR="00BC1191" w:rsidRDefault="00BC1191">
      <w:r>
        <w:separator/>
      </w:r>
    </w:p>
  </w:footnote>
  <w:footnote w:type="continuationSeparator" w:id="0">
    <w:p w14:paraId="2E349452" w14:textId="77777777" w:rsidR="00BC1191" w:rsidRDefault="00BC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31A9" w14:textId="77777777" w:rsidR="00846A42" w:rsidRDefault="00846A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E80C" w14:textId="77777777" w:rsidR="007831AC" w:rsidRDefault="007831AC">
    <w:pPr>
      <w:pStyle w:val="En-tte"/>
      <w:ind w:left="42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2670" w14:textId="21DB9A88" w:rsidR="0078313F" w:rsidRDefault="00A23AAF" w:rsidP="00037635">
    <w:pPr>
      <w:pStyle w:val="En-tte"/>
      <w:ind w:firstLine="1843"/>
      <w:rPr>
        <w:rFonts w:ascii="Arial Narrow" w:hAnsi="Arial Narrow"/>
        <w:spacing w:val="40"/>
        <w:kern w:val="22"/>
        <w:sz w:val="22"/>
      </w:rPr>
    </w:pPr>
    <w:r>
      <w:rPr>
        <w:rFonts w:ascii="Arial Narrow" w:hAnsi="Arial Narrow"/>
        <w:noProof/>
        <w:spacing w:val="40"/>
        <w:kern w:val="22"/>
        <w:sz w:val="22"/>
      </w:rPr>
      <w:drawing>
        <wp:anchor distT="0" distB="0" distL="114300" distR="114300" simplePos="0" relativeHeight="251658240" behindDoc="1" locked="0" layoutInCell="1" allowOverlap="1" wp14:anchorId="2CD08504" wp14:editId="6B430903">
          <wp:simplePos x="0" y="0"/>
          <wp:positionH relativeFrom="column">
            <wp:posOffset>-187960</wp:posOffset>
          </wp:positionH>
          <wp:positionV relativeFrom="paragraph">
            <wp:posOffset>-403225</wp:posOffset>
          </wp:positionV>
          <wp:extent cx="876300" cy="1171575"/>
          <wp:effectExtent l="0" t="0" r="0" b="9525"/>
          <wp:wrapTight wrapText="bothSides">
            <wp:wrapPolygon edited="0">
              <wp:start x="0" y="0"/>
              <wp:lineTo x="0" y="21424"/>
              <wp:lineTo x="21130" y="21424"/>
              <wp:lineTo x="2113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0F76C0" w14:textId="7CFA1A9B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</w:p>
  <w:p w14:paraId="5F4B51FB" w14:textId="011666F1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  <w:r>
      <w:rPr>
        <w:rFonts w:ascii="Arial Narrow" w:hAnsi="Arial Narrow"/>
        <w:caps/>
        <w:spacing w:val="40"/>
        <w:sz w:val="22"/>
      </w:rPr>
      <w:t xml:space="preserve">Direction </w:t>
    </w:r>
    <w:r w:rsidR="00037635">
      <w:rPr>
        <w:rFonts w:ascii="Arial Narrow" w:hAnsi="Arial Narrow"/>
        <w:caps/>
        <w:spacing w:val="40"/>
        <w:sz w:val="22"/>
      </w:rPr>
      <w:t>DES</w:t>
    </w:r>
    <w:r>
      <w:rPr>
        <w:rFonts w:ascii="Arial Narrow" w:hAnsi="Arial Narrow"/>
        <w:caps/>
        <w:spacing w:val="40"/>
        <w:sz w:val="22"/>
      </w:rPr>
      <w:t xml:space="preserve"> CONSTRUCTIONS E</w:t>
    </w:r>
    <w:r w:rsidR="00846A42">
      <w:rPr>
        <w:rFonts w:ascii="Arial Narrow" w:hAnsi="Arial Narrow"/>
        <w:caps/>
        <w:spacing w:val="40"/>
        <w:sz w:val="22"/>
      </w:rPr>
      <w:t xml:space="preserve">T </w:t>
    </w:r>
    <w:r w:rsidR="00037635">
      <w:rPr>
        <w:rFonts w:ascii="Arial Narrow" w:hAnsi="Arial Narrow"/>
        <w:caps/>
        <w:spacing w:val="40"/>
        <w:sz w:val="22"/>
      </w:rPr>
      <w:t>DU</w:t>
    </w:r>
    <w:r>
      <w:rPr>
        <w:rFonts w:ascii="Arial Narrow" w:hAnsi="Arial Narrow"/>
        <w:caps/>
        <w:spacing w:val="40"/>
        <w:sz w:val="22"/>
      </w:rPr>
      <w:t xml:space="preserve"> PATRIMOINE</w:t>
    </w:r>
  </w:p>
  <w:p w14:paraId="6794E6CB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A3EAB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311D0"/>
    <w:multiLevelType w:val="singleLevel"/>
    <w:tmpl w:val="474C9114"/>
    <w:lvl w:ilvl="0">
      <w:start w:val="1"/>
      <w:numFmt w:val="decimal"/>
      <w:pStyle w:val="Titre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DA0BBB"/>
    <w:multiLevelType w:val="hybridMultilevel"/>
    <w:tmpl w:val="63AC2876"/>
    <w:lvl w:ilvl="0" w:tplc="306AC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4769"/>
    <w:multiLevelType w:val="hybridMultilevel"/>
    <w:tmpl w:val="F3E42AC8"/>
    <w:lvl w:ilvl="0" w:tplc="D64A9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DA"/>
    <w:rsid w:val="00037635"/>
    <w:rsid w:val="0011412E"/>
    <w:rsid w:val="00182061"/>
    <w:rsid w:val="00632918"/>
    <w:rsid w:val="006F2B9B"/>
    <w:rsid w:val="0078313F"/>
    <w:rsid w:val="007831AC"/>
    <w:rsid w:val="00846A42"/>
    <w:rsid w:val="009D59DA"/>
    <w:rsid w:val="009D7EEA"/>
    <w:rsid w:val="00A23AAF"/>
    <w:rsid w:val="00A26024"/>
    <w:rsid w:val="00A307EB"/>
    <w:rsid w:val="00A56FC6"/>
    <w:rsid w:val="00A5798C"/>
    <w:rsid w:val="00BA23EC"/>
    <w:rsid w:val="00BC1191"/>
    <w:rsid w:val="00BD533B"/>
    <w:rsid w:val="00C36D9C"/>
    <w:rsid w:val="00C415B8"/>
    <w:rsid w:val="00CA2666"/>
    <w:rsid w:val="00CD2431"/>
    <w:rsid w:val="00DA3B4C"/>
    <w:rsid w:val="00EE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5226087"/>
  <w15:docId w15:val="{BC217310-FFDE-4AF3-9238-3EA77296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0"/>
      </w:tabs>
      <w:jc w:val="center"/>
      <w:outlineLvl w:val="1"/>
    </w:pPr>
    <w:rPr>
      <w:rFonts w:ascii="Arial" w:hAnsi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5670"/>
      </w:tabs>
      <w:outlineLvl w:val="3"/>
    </w:pPr>
    <w:rPr>
      <w:rFonts w:ascii="Arial" w:hAnsi="Arial" w:cs="Arial"/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link w:val="Titre9Car"/>
    <w:qFormat/>
    <w:rsid w:val="00CD2431"/>
    <w:pPr>
      <w:numPr>
        <w:numId w:val="4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CD243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ENTETE%20TRAVAUX%20ENERG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TRAVAUX ENERGIE</Template>
  <TotalTime>4</TotalTime>
  <Pages>2</Pages>
  <Words>287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Dinitri NEEL</cp:lastModifiedBy>
  <cp:revision>4</cp:revision>
  <cp:lastPrinted>2006-06-06T13:52:00Z</cp:lastPrinted>
  <dcterms:created xsi:type="dcterms:W3CDTF">2025-01-13T13:12:00Z</dcterms:created>
  <dcterms:modified xsi:type="dcterms:W3CDTF">2025-01-13T13:22:00Z</dcterms:modified>
</cp:coreProperties>
</file>