
<file path=[Content_Types].xml><?xml version="1.0" encoding="utf-8"?>
<Types xmlns="http://schemas.openxmlformats.org/package/2006/content-types">
  <Default Extension="gif" ContentType="image/gif"/>
  <Default Extension="jfif" ContentType="image/jpeg"/>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D4BAED" w14:textId="0CC04B14" w:rsidR="00171B8C" w:rsidRDefault="00FE71B0" w:rsidP="00B23127">
      <w:pPr>
        <w:spacing w:after="0" w:line="240" w:lineRule="auto"/>
        <w:jc w:val="center"/>
        <w:rPr>
          <w:rFonts w:ascii="Arial" w:hAnsi="Arial" w:cs="Arial"/>
          <w:sz w:val="20"/>
          <w:szCs w:val="20"/>
        </w:rPr>
      </w:pPr>
      <w:r>
        <w:rPr>
          <w:noProof/>
        </w:rPr>
        <w:drawing>
          <wp:anchor distT="0" distB="0" distL="114300" distR="114300" simplePos="0" relativeHeight="251661312" behindDoc="0" locked="0" layoutInCell="1" allowOverlap="1" wp14:anchorId="57B58508" wp14:editId="3588A1D7">
            <wp:simplePos x="0" y="0"/>
            <wp:positionH relativeFrom="margin">
              <wp:posOffset>4632107</wp:posOffset>
            </wp:positionH>
            <wp:positionV relativeFrom="paragraph">
              <wp:posOffset>8426</wp:posOffset>
            </wp:positionV>
            <wp:extent cx="1193800" cy="810895"/>
            <wp:effectExtent l="0" t="0" r="6350" b="8255"/>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1">
                      <a:extLst>
                        <a:ext uri="{28A0092B-C50C-407E-A947-70E740481C1C}">
                          <a14:useLocalDpi xmlns:a14="http://schemas.microsoft.com/office/drawing/2010/main" val="0"/>
                        </a:ext>
                      </a:extLst>
                    </a:blip>
                    <a:stretch>
                      <a:fillRect/>
                    </a:stretch>
                  </pic:blipFill>
                  <pic:spPr>
                    <a:xfrm>
                      <a:off x="0" y="0"/>
                      <a:ext cx="1193800" cy="810895"/>
                    </a:xfrm>
                    <a:prstGeom prst="rect">
                      <a:avLst/>
                    </a:prstGeom>
                  </pic:spPr>
                </pic:pic>
              </a:graphicData>
            </a:graphic>
            <wp14:sizeRelH relativeFrom="margin">
              <wp14:pctWidth>0</wp14:pctWidth>
            </wp14:sizeRelH>
            <wp14:sizeRelV relativeFrom="margin">
              <wp14:pctHeight>0</wp14:pctHeight>
            </wp14:sizeRelV>
          </wp:anchor>
        </w:drawing>
      </w:r>
      <w:r w:rsidR="00CB034F" w:rsidRPr="00732103">
        <w:rPr>
          <w:rFonts w:ascii="Palatino Linotype" w:hAnsi="Palatino Linotype"/>
          <w:i/>
          <w:noProof/>
          <w:lang w:eastAsia="fr-FR"/>
        </w:rPr>
        <w:drawing>
          <wp:anchor distT="0" distB="0" distL="114300" distR="114300" simplePos="0" relativeHeight="251659264" behindDoc="0" locked="0" layoutInCell="1" allowOverlap="1" wp14:anchorId="655C4BDD" wp14:editId="5E526148">
            <wp:simplePos x="0" y="0"/>
            <wp:positionH relativeFrom="margin">
              <wp:posOffset>-131445</wp:posOffset>
            </wp:positionH>
            <wp:positionV relativeFrom="paragraph">
              <wp:posOffset>0</wp:posOffset>
            </wp:positionV>
            <wp:extent cx="1447165" cy="888365"/>
            <wp:effectExtent l="0" t="0" r="635" b="6985"/>
            <wp:wrapThrough wrapText="bothSides">
              <wp:wrapPolygon edited="0">
                <wp:start x="0" y="0"/>
                <wp:lineTo x="0" y="21307"/>
                <wp:lineTo x="21325" y="21307"/>
                <wp:lineTo x="21325" y="0"/>
                <wp:lineTo x="0" y="0"/>
              </wp:wrapPolygon>
            </wp:wrapThrough>
            <wp:docPr id="1" name="Image 1" descr="\\postes.chu-toulouse.fr\users$\trouillas.jy\Bureau\LOGO GHT-® GHT CMJN 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ostes.chu-toulouse.fr\users$\trouillas.jy\Bureau\LOGO GHT-® GHT CMJN H.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47165" cy="8883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A13EBD0" w14:textId="79E9DDFA" w:rsidR="00171B8C" w:rsidRDefault="00171B8C" w:rsidP="00B23127">
      <w:pPr>
        <w:spacing w:after="0" w:line="240" w:lineRule="auto"/>
        <w:jc w:val="center"/>
        <w:rPr>
          <w:rFonts w:ascii="Arial" w:hAnsi="Arial" w:cs="Arial"/>
          <w:sz w:val="20"/>
          <w:szCs w:val="20"/>
        </w:rPr>
      </w:pPr>
    </w:p>
    <w:p w14:paraId="194A82FA" w14:textId="7E89EF00" w:rsidR="00171B8C" w:rsidRDefault="00171B8C" w:rsidP="00B23127">
      <w:pPr>
        <w:spacing w:after="0" w:line="240" w:lineRule="auto"/>
        <w:jc w:val="center"/>
        <w:rPr>
          <w:rFonts w:ascii="Arial" w:hAnsi="Arial" w:cs="Arial"/>
          <w:sz w:val="20"/>
          <w:szCs w:val="20"/>
        </w:rPr>
      </w:pPr>
    </w:p>
    <w:p w14:paraId="5A8F6053" w14:textId="75801269" w:rsidR="00171B8C" w:rsidRDefault="00171B8C" w:rsidP="00B23127">
      <w:pPr>
        <w:spacing w:after="0" w:line="240" w:lineRule="auto"/>
        <w:jc w:val="center"/>
        <w:rPr>
          <w:rFonts w:ascii="Arial" w:hAnsi="Arial" w:cs="Arial"/>
          <w:sz w:val="20"/>
          <w:szCs w:val="20"/>
        </w:rPr>
      </w:pPr>
    </w:p>
    <w:p w14:paraId="496F3023" w14:textId="7F9D2BC7" w:rsidR="00171B8C" w:rsidRDefault="00171B8C" w:rsidP="00B23127">
      <w:pPr>
        <w:spacing w:after="0" w:line="240" w:lineRule="auto"/>
        <w:jc w:val="center"/>
        <w:rPr>
          <w:rFonts w:ascii="Arial" w:hAnsi="Arial" w:cs="Arial"/>
          <w:sz w:val="20"/>
          <w:szCs w:val="20"/>
        </w:rPr>
      </w:pPr>
    </w:p>
    <w:p w14:paraId="49967C57" w14:textId="1BFB4ABF" w:rsidR="00DF62E3" w:rsidRDefault="00DF62E3" w:rsidP="00B23127">
      <w:pPr>
        <w:spacing w:after="0" w:line="240" w:lineRule="auto"/>
        <w:jc w:val="center"/>
        <w:rPr>
          <w:rFonts w:ascii="Arial" w:hAnsi="Arial" w:cs="Arial"/>
          <w:sz w:val="20"/>
          <w:szCs w:val="20"/>
        </w:rPr>
      </w:pPr>
    </w:p>
    <w:p w14:paraId="272BAE07" w14:textId="126F4EB7" w:rsidR="00FE71B0" w:rsidRDefault="00475C2C" w:rsidP="00B23127">
      <w:pPr>
        <w:spacing w:after="0" w:line="240" w:lineRule="auto"/>
        <w:jc w:val="center"/>
        <w:rPr>
          <w:rFonts w:ascii="Arial" w:hAnsi="Arial" w:cs="Arial"/>
          <w:sz w:val="20"/>
          <w:szCs w:val="20"/>
        </w:rPr>
      </w:pPr>
      <w:r>
        <w:rPr>
          <w:noProof/>
        </w:rPr>
        <mc:AlternateContent>
          <mc:Choice Requires="wpg">
            <w:drawing>
              <wp:anchor distT="0" distB="0" distL="114300" distR="114300" simplePos="0" relativeHeight="251663360" behindDoc="0" locked="0" layoutInCell="1" allowOverlap="1" wp14:anchorId="0DFB7DB9" wp14:editId="4A2AC8E7">
                <wp:simplePos x="0" y="0"/>
                <wp:positionH relativeFrom="margin">
                  <wp:align>left</wp:align>
                </wp:positionH>
                <wp:positionV relativeFrom="paragraph">
                  <wp:posOffset>118110</wp:posOffset>
                </wp:positionV>
                <wp:extent cx="5791200" cy="1112520"/>
                <wp:effectExtent l="0" t="0" r="19050" b="0"/>
                <wp:wrapNone/>
                <wp:docPr id="5" name="Groupe 5"/>
                <wp:cNvGraphicFramePr/>
                <a:graphic xmlns:a="http://schemas.openxmlformats.org/drawingml/2006/main">
                  <a:graphicData uri="http://schemas.microsoft.com/office/word/2010/wordprocessingGroup">
                    <wpg:wgp>
                      <wpg:cNvGrpSpPr/>
                      <wpg:grpSpPr>
                        <a:xfrm>
                          <a:off x="0" y="0"/>
                          <a:ext cx="5791200" cy="1112520"/>
                          <a:chOff x="0" y="0"/>
                          <a:chExt cx="5920740" cy="1112520"/>
                        </a:xfrm>
                      </wpg:grpSpPr>
                      <pic:pic xmlns:pic="http://schemas.openxmlformats.org/drawingml/2006/picture">
                        <pic:nvPicPr>
                          <pic:cNvPr id="6" name="Image 6" descr="Centre hospitalier Gérard Marchant | Toulouse"/>
                          <pic:cNvPicPr>
                            <a:picLocks noChangeAspect="1"/>
                          </pic:cNvPicPr>
                        </pic:nvPicPr>
                        <pic:blipFill>
                          <a:blip r:embed="rId13">
                            <a:extLst>
                              <a:ext uri="{28A0092B-C50C-407E-A947-70E740481C1C}">
                                <a14:useLocalDpi xmlns:a14="http://schemas.microsoft.com/office/drawing/2010/main" val="0"/>
                              </a:ext>
                            </a:extLst>
                          </a:blip>
                          <a:srcRect/>
                          <a:stretch>
                            <a:fillRect/>
                          </a:stretch>
                        </pic:blipFill>
                        <pic:spPr bwMode="auto">
                          <a:xfrm>
                            <a:off x="30480" y="30480"/>
                            <a:ext cx="1082040" cy="1082040"/>
                          </a:xfrm>
                          <a:prstGeom prst="rect">
                            <a:avLst/>
                          </a:prstGeom>
                          <a:noFill/>
                          <a:ln>
                            <a:noFill/>
                          </a:ln>
                        </pic:spPr>
                      </pic:pic>
                      <pic:pic xmlns:pic="http://schemas.openxmlformats.org/drawingml/2006/picture">
                        <pic:nvPicPr>
                          <pic:cNvPr id="7" name="Image 7" descr="Découvrez l'accord de partenariat conclu entre le CH de Muret - agence de  Toulouse"/>
                          <pic:cNvPicPr>
                            <a:picLocks noChangeAspect="1"/>
                          </pic:cNvPicPr>
                        </pic:nvPicPr>
                        <pic:blipFill>
                          <a:blip r:embed="rId14">
                            <a:extLst>
                              <a:ext uri="{28A0092B-C50C-407E-A947-70E740481C1C}">
                                <a14:useLocalDpi xmlns:a14="http://schemas.microsoft.com/office/drawing/2010/main" val="0"/>
                              </a:ext>
                            </a:extLst>
                          </a:blip>
                          <a:srcRect/>
                          <a:stretch>
                            <a:fillRect/>
                          </a:stretch>
                        </pic:blipFill>
                        <pic:spPr bwMode="auto">
                          <a:xfrm>
                            <a:off x="1181100" y="243840"/>
                            <a:ext cx="1682750" cy="502920"/>
                          </a:xfrm>
                          <a:prstGeom prst="rect">
                            <a:avLst/>
                          </a:prstGeom>
                          <a:noFill/>
                          <a:ln>
                            <a:noFill/>
                          </a:ln>
                        </pic:spPr>
                      </pic:pic>
                      <wps:wsp>
                        <wps:cNvPr id="9" name="Rectangle 9"/>
                        <wps:cNvSpPr/>
                        <wps:spPr>
                          <a:xfrm>
                            <a:off x="0" y="0"/>
                            <a:ext cx="5920740" cy="9525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anchor>
            </w:drawing>
          </mc:Choice>
          <mc:Fallback>
            <w:pict>
              <v:group w14:anchorId="77A9A9C0" id="Groupe 5" o:spid="_x0000_s1026" style="position:absolute;margin-left:0;margin-top:9.3pt;width:456pt;height:87.6pt;z-index:251663360;mso-position-horizontal:left;mso-position-horizontal-relative:margin;mso-width-relative:margin" coordsize="59207,1112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">
                <v:shape id="Image 6" o:spid="_x0000_s1027" type="#_x0000_t75" alt="Centre hospitalier Gérard Marchant | Toulouse" style="position:absolute;left:304;top:304;width:10821;height:108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">
                  <v:imagedata r:id="rId15" o:title="Centre hospitalier Gérard Marchant | Toulouse"/>
                </v:shape>
                <v:shape id="Image 7" o:spid="_x0000_s1028" type="#_x0000_t75" alt="Découvrez l'accord de partenariat conclu entre le CH de Muret - agence de  Toulouse" style="position:absolute;left:11811;top:2438;width:16827;height:50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">
                  <v:imagedata r:id="rId16" o:title="Découvrez l'accord de partenariat conclu entre le CH de Muret - agence de  Toulouse"/>
                </v:shape>
                <v:rect id="Rectangle 9" o:spid="_x0000_s1029" style="position:absolute;width:59207;height:9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" filled="f" strokecolor="black [3213]"/>
                <w10:wrap anchorx="margin"/>
              </v:group>
            </w:pict>
          </mc:Fallback>
        </mc:AlternateContent>
      </w:r>
      <w:r w:rsidR="00E350E8">
        <w:rPr>
          <w:noProof/>
        </w:rPr>
        <w:t>s</w:t>
      </w:r>
    </w:p>
    <w:p w14:paraId="4D8FE101" w14:textId="2C6713E8" w:rsidR="00FE71B0" w:rsidRDefault="00FE71B0" w:rsidP="00B23127">
      <w:pPr>
        <w:spacing w:after="0" w:line="240" w:lineRule="auto"/>
        <w:jc w:val="center"/>
        <w:rPr>
          <w:rFonts w:ascii="Arial" w:hAnsi="Arial" w:cs="Arial"/>
          <w:sz w:val="20"/>
          <w:szCs w:val="20"/>
        </w:rPr>
      </w:pPr>
    </w:p>
    <w:p w14:paraId="5AA30868" w14:textId="6678B98B" w:rsidR="00FE71B0" w:rsidRDefault="00FE71B0" w:rsidP="00B23127">
      <w:pPr>
        <w:spacing w:after="0" w:line="240" w:lineRule="auto"/>
        <w:jc w:val="center"/>
        <w:rPr>
          <w:rFonts w:ascii="Arial" w:hAnsi="Arial" w:cs="Arial"/>
          <w:sz w:val="20"/>
          <w:szCs w:val="20"/>
        </w:rPr>
      </w:pPr>
    </w:p>
    <w:p w14:paraId="2D2CF657" w14:textId="7A89179D" w:rsidR="00DF62E3" w:rsidRDefault="00DF62E3" w:rsidP="00B23127">
      <w:pPr>
        <w:spacing w:after="0" w:line="240" w:lineRule="auto"/>
        <w:jc w:val="center"/>
        <w:rPr>
          <w:rFonts w:ascii="Arial" w:hAnsi="Arial" w:cs="Arial"/>
          <w:sz w:val="20"/>
          <w:szCs w:val="20"/>
        </w:rPr>
      </w:pPr>
    </w:p>
    <w:p w14:paraId="6E5AD09E" w14:textId="2071D039" w:rsidR="00FE71B0" w:rsidRDefault="00FE71B0" w:rsidP="00B23127">
      <w:pPr>
        <w:spacing w:after="0" w:line="240" w:lineRule="auto"/>
        <w:jc w:val="center"/>
        <w:rPr>
          <w:rFonts w:ascii="Arial" w:hAnsi="Arial" w:cs="Arial"/>
          <w:sz w:val="20"/>
          <w:szCs w:val="20"/>
        </w:rPr>
      </w:pPr>
    </w:p>
    <w:p w14:paraId="0962AD78" w14:textId="34143B06" w:rsidR="00FE71B0" w:rsidRDefault="00FE71B0" w:rsidP="00B23127">
      <w:pPr>
        <w:spacing w:after="0" w:line="240" w:lineRule="auto"/>
        <w:jc w:val="center"/>
        <w:rPr>
          <w:rFonts w:ascii="Arial" w:hAnsi="Arial" w:cs="Arial"/>
          <w:sz w:val="20"/>
          <w:szCs w:val="20"/>
        </w:rPr>
      </w:pPr>
    </w:p>
    <w:p w14:paraId="2E34F854" w14:textId="12B3E60D" w:rsidR="00412F4A" w:rsidRDefault="00412F4A" w:rsidP="00B23127">
      <w:pPr>
        <w:spacing w:after="0" w:line="240" w:lineRule="auto"/>
        <w:jc w:val="center"/>
        <w:rPr>
          <w:rFonts w:ascii="Arial" w:hAnsi="Arial" w:cs="Arial"/>
          <w:sz w:val="20"/>
          <w:szCs w:val="20"/>
        </w:rPr>
      </w:pPr>
    </w:p>
    <w:p w14:paraId="1A8D3B2B" w14:textId="6DEAAEB9" w:rsidR="00FE71B0" w:rsidRDefault="00FE71B0" w:rsidP="00B23127">
      <w:pPr>
        <w:spacing w:after="0" w:line="240" w:lineRule="auto"/>
        <w:jc w:val="center"/>
        <w:rPr>
          <w:rFonts w:ascii="Arial" w:hAnsi="Arial" w:cs="Arial"/>
          <w:sz w:val="20"/>
          <w:szCs w:val="20"/>
        </w:rPr>
      </w:pPr>
    </w:p>
    <w:p w14:paraId="5F3DEA63" w14:textId="6555C97B" w:rsidR="00FE71B0" w:rsidRDefault="00FE71B0" w:rsidP="00B23127">
      <w:pPr>
        <w:spacing w:after="0" w:line="240" w:lineRule="auto"/>
        <w:jc w:val="center"/>
        <w:rPr>
          <w:rFonts w:ascii="Arial" w:hAnsi="Arial" w:cs="Arial"/>
          <w:sz w:val="20"/>
          <w:szCs w:val="20"/>
        </w:rPr>
      </w:pPr>
    </w:p>
    <w:p w14:paraId="0ABFA4B4" w14:textId="77777777" w:rsidR="00FE71B0" w:rsidRDefault="00FE71B0" w:rsidP="00B23127">
      <w:pPr>
        <w:spacing w:after="0" w:line="240" w:lineRule="auto"/>
        <w:jc w:val="center"/>
        <w:rPr>
          <w:rFonts w:ascii="Arial" w:hAnsi="Arial" w:cs="Arial"/>
          <w:sz w:val="20"/>
          <w:szCs w:val="20"/>
        </w:rPr>
      </w:pPr>
    </w:p>
    <w:p w14:paraId="041FFD1B" w14:textId="7FBC1E8A" w:rsidR="00CB034F" w:rsidRPr="00FD0ED0" w:rsidRDefault="00CB034F" w:rsidP="005C1CE0">
      <w:pPr>
        <w:pBdr>
          <w:top w:val="single" w:sz="4" w:space="0" w:color="auto"/>
          <w:left w:val="single" w:sz="4" w:space="4" w:color="auto"/>
          <w:bottom w:val="single" w:sz="4" w:space="2" w:color="auto"/>
          <w:right w:val="single" w:sz="4" w:space="4" w:color="auto"/>
        </w:pBdr>
        <w:jc w:val="center"/>
        <w:rPr>
          <w:b/>
        </w:rPr>
      </w:pPr>
      <w:r w:rsidRPr="00FD0ED0">
        <w:rPr>
          <w:b/>
        </w:rPr>
        <w:t>CAHIER DES CLAUSES TECHNIQUES PARTICULIERES</w:t>
      </w:r>
    </w:p>
    <w:p w14:paraId="5A3D97E0" w14:textId="5CBE46D8" w:rsidR="00CB034F" w:rsidRPr="00FD0ED0" w:rsidRDefault="00CB034F" w:rsidP="005C1CE0">
      <w:pPr>
        <w:pBdr>
          <w:top w:val="single" w:sz="4" w:space="0" w:color="auto"/>
          <w:left w:val="single" w:sz="4" w:space="4" w:color="auto"/>
          <w:bottom w:val="single" w:sz="4" w:space="2" w:color="auto"/>
          <w:right w:val="single" w:sz="4" w:space="4" w:color="auto"/>
        </w:pBdr>
        <w:jc w:val="center"/>
        <w:rPr>
          <w:b/>
        </w:rPr>
      </w:pPr>
      <w:r w:rsidRPr="00FD0ED0">
        <w:rPr>
          <w:b/>
        </w:rPr>
        <w:t>(C.C.T.P)</w:t>
      </w:r>
    </w:p>
    <w:p w14:paraId="4671EE7C" w14:textId="34B50DC7" w:rsidR="00FE71B0" w:rsidRDefault="00FE71B0" w:rsidP="00B23127">
      <w:pPr>
        <w:spacing w:after="0" w:line="240" w:lineRule="auto"/>
        <w:jc w:val="center"/>
        <w:rPr>
          <w:rFonts w:ascii="Arial" w:hAnsi="Arial" w:cs="Arial"/>
          <w:sz w:val="20"/>
          <w:szCs w:val="20"/>
        </w:rPr>
      </w:pPr>
    </w:p>
    <w:p w14:paraId="1C6E3D48" w14:textId="77777777" w:rsidR="00FE71B0" w:rsidRDefault="00FE71B0" w:rsidP="00B23127">
      <w:pPr>
        <w:spacing w:after="0" w:line="240" w:lineRule="auto"/>
        <w:jc w:val="center"/>
        <w:rPr>
          <w:rFonts w:ascii="Arial" w:hAnsi="Arial" w:cs="Arial"/>
          <w:sz w:val="20"/>
          <w:szCs w:val="20"/>
        </w:rPr>
      </w:pPr>
    </w:p>
    <w:p w14:paraId="303EF62B" w14:textId="1CED1CF0" w:rsidR="00412F4A" w:rsidRPr="00412F4A" w:rsidRDefault="00412F4A" w:rsidP="00412F4A">
      <w:pPr>
        <w:spacing w:after="0" w:line="240" w:lineRule="auto"/>
        <w:jc w:val="center"/>
        <w:rPr>
          <w:rFonts w:ascii="Times New Roman" w:hAnsi="Times New Roman" w:cs="Times New Roman"/>
          <w:b/>
        </w:rPr>
      </w:pPr>
      <w:r w:rsidRPr="00412F4A">
        <w:rPr>
          <w:rFonts w:ascii="Times New Roman" w:hAnsi="Times New Roman" w:cs="Times New Roman"/>
          <w:b/>
        </w:rPr>
        <w:t>CENTRE HOSPITALIER UNIVERSITAIRE DE TOULOUSE</w:t>
      </w:r>
    </w:p>
    <w:p w14:paraId="7A769F31" w14:textId="77777777" w:rsidR="00412F4A" w:rsidRPr="00412F4A" w:rsidRDefault="00412F4A" w:rsidP="00412F4A">
      <w:pPr>
        <w:spacing w:after="0" w:line="240" w:lineRule="auto"/>
        <w:jc w:val="center"/>
        <w:rPr>
          <w:rFonts w:ascii="Times New Roman" w:hAnsi="Times New Roman" w:cs="Times New Roman"/>
          <w:b/>
        </w:rPr>
      </w:pPr>
      <w:r w:rsidRPr="00412F4A">
        <w:rPr>
          <w:rFonts w:ascii="Times New Roman" w:hAnsi="Times New Roman" w:cs="Times New Roman"/>
          <w:b/>
        </w:rPr>
        <w:t>Direction Patrimoine Immobilier et Services Techniques</w:t>
      </w:r>
    </w:p>
    <w:p w14:paraId="33C61742" w14:textId="77777777" w:rsidR="00412F4A" w:rsidRPr="00412F4A" w:rsidRDefault="00412F4A" w:rsidP="00412F4A">
      <w:pPr>
        <w:spacing w:after="0" w:line="240" w:lineRule="auto"/>
        <w:jc w:val="center"/>
        <w:rPr>
          <w:rFonts w:ascii="Times New Roman" w:hAnsi="Times New Roman" w:cs="Times New Roman"/>
          <w:b/>
        </w:rPr>
      </w:pPr>
      <w:r w:rsidRPr="00412F4A">
        <w:rPr>
          <w:rFonts w:ascii="Times New Roman" w:hAnsi="Times New Roman" w:cs="Times New Roman"/>
          <w:b/>
        </w:rPr>
        <w:t>Hôtel-Dieu – Saint Jacques</w:t>
      </w:r>
    </w:p>
    <w:p w14:paraId="51770D93" w14:textId="0E420998" w:rsidR="00412F4A" w:rsidRPr="00412F4A" w:rsidRDefault="00412F4A" w:rsidP="00412F4A">
      <w:pPr>
        <w:spacing w:after="0" w:line="240" w:lineRule="auto"/>
        <w:jc w:val="center"/>
        <w:rPr>
          <w:rFonts w:ascii="Times New Roman" w:hAnsi="Times New Roman" w:cs="Times New Roman"/>
          <w:b/>
        </w:rPr>
      </w:pPr>
      <w:r w:rsidRPr="00412F4A">
        <w:rPr>
          <w:rFonts w:ascii="Times New Roman" w:hAnsi="Times New Roman" w:cs="Times New Roman"/>
          <w:b/>
        </w:rPr>
        <w:t>2, rue Viguerie - TSA 80035</w:t>
      </w:r>
    </w:p>
    <w:p w14:paraId="5F50AEFF" w14:textId="77777777" w:rsidR="00412F4A" w:rsidRPr="00412F4A" w:rsidRDefault="00412F4A" w:rsidP="00412F4A">
      <w:pPr>
        <w:spacing w:after="0" w:line="240" w:lineRule="auto"/>
        <w:jc w:val="center"/>
        <w:rPr>
          <w:rFonts w:ascii="Times New Roman" w:hAnsi="Times New Roman" w:cs="Times New Roman"/>
          <w:b/>
          <w:bCs/>
        </w:rPr>
      </w:pPr>
      <w:r w:rsidRPr="00412F4A">
        <w:rPr>
          <w:rFonts w:ascii="Times New Roman" w:hAnsi="Times New Roman" w:cs="Times New Roman"/>
          <w:b/>
          <w:bCs/>
        </w:rPr>
        <w:t>31059 Toulouse Cedex 9</w:t>
      </w:r>
    </w:p>
    <w:p w14:paraId="1AE17197" w14:textId="77777777" w:rsidR="00171B8C" w:rsidRDefault="00171B8C" w:rsidP="00CB034F">
      <w:pPr>
        <w:spacing w:after="0" w:line="240" w:lineRule="auto"/>
        <w:rPr>
          <w:rFonts w:ascii="Arial" w:hAnsi="Arial" w:cs="Arial"/>
          <w:sz w:val="20"/>
          <w:szCs w:val="20"/>
        </w:rPr>
      </w:pPr>
    </w:p>
    <w:p w14:paraId="3CB7EB84" w14:textId="77777777" w:rsidR="00171B8C" w:rsidRPr="00301E55" w:rsidRDefault="00171B8C" w:rsidP="00B23127">
      <w:pPr>
        <w:spacing w:after="0" w:line="240" w:lineRule="auto"/>
        <w:jc w:val="center"/>
        <w:rPr>
          <w:rFonts w:ascii="Arial" w:hAnsi="Arial" w:cs="Arial"/>
          <w:b/>
          <w:szCs w:val="20"/>
        </w:rPr>
      </w:pPr>
    </w:p>
    <w:p w14:paraId="2C2D70E8" w14:textId="337215C3" w:rsidR="003A4F09" w:rsidRPr="00FD0ED0" w:rsidRDefault="00511919" w:rsidP="003A4F09">
      <w:pPr>
        <w:pBdr>
          <w:top w:val="thinThickMediumGap" w:sz="24" w:space="1" w:color="auto"/>
          <w:left w:val="thinThickMediumGap" w:sz="24" w:space="4" w:color="auto"/>
          <w:bottom w:val="thickThinMediumGap" w:sz="24" w:space="1" w:color="auto"/>
          <w:right w:val="thickThinMediumGap" w:sz="24" w:space="4" w:color="auto"/>
        </w:pBdr>
        <w:jc w:val="center"/>
        <w:rPr>
          <w:sz w:val="32"/>
        </w:rPr>
      </w:pPr>
      <w:bookmarkStart w:id="0" w:name="_Hlk178175528"/>
      <w:r>
        <w:rPr>
          <w:sz w:val="32"/>
        </w:rPr>
        <w:t>ENTRETIEN</w:t>
      </w:r>
      <w:r w:rsidR="00B3226C">
        <w:rPr>
          <w:sz w:val="32"/>
        </w:rPr>
        <w:t xml:space="preserve"> </w:t>
      </w:r>
      <w:r w:rsidR="003A4F09">
        <w:rPr>
          <w:sz w:val="32"/>
        </w:rPr>
        <w:t>DES ESPACES VERTS</w:t>
      </w:r>
      <w:r w:rsidR="002D7A33">
        <w:rPr>
          <w:sz w:val="32"/>
        </w:rPr>
        <w:t xml:space="preserve">, </w:t>
      </w:r>
      <w:r>
        <w:rPr>
          <w:sz w:val="32"/>
        </w:rPr>
        <w:t>ACQUISITION</w:t>
      </w:r>
      <w:r w:rsidR="002D7A33">
        <w:rPr>
          <w:sz w:val="32"/>
        </w:rPr>
        <w:t xml:space="preserve"> ET MAINTENANCE DU MATERIEL</w:t>
      </w:r>
      <w:r>
        <w:rPr>
          <w:sz w:val="32"/>
        </w:rPr>
        <w:t xml:space="preserve">, </w:t>
      </w:r>
      <w:r w:rsidR="000E061D">
        <w:rPr>
          <w:sz w:val="32"/>
        </w:rPr>
        <w:t>E</w:t>
      </w:r>
      <w:r w:rsidR="002D7A33">
        <w:rPr>
          <w:sz w:val="32"/>
        </w:rPr>
        <w:t xml:space="preserve">T FOURNITURE DE VEGETAUX HORTICOLES </w:t>
      </w:r>
    </w:p>
    <w:p w14:paraId="665133F8" w14:textId="77777777" w:rsidR="003A4F09" w:rsidRPr="00FD0ED0" w:rsidRDefault="003A4F09" w:rsidP="003A4F09">
      <w:pPr>
        <w:pBdr>
          <w:top w:val="thinThickMediumGap" w:sz="24" w:space="1" w:color="auto"/>
          <w:left w:val="thinThickMediumGap" w:sz="24" w:space="4" w:color="auto"/>
          <w:bottom w:val="thickThinMediumGap" w:sz="24" w:space="1" w:color="auto"/>
          <w:right w:val="thickThinMediumGap" w:sz="24" w:space="4" w:color="auto"/>
        </w:pBdr>
        <w:jc w:val="center"/>
        <w:rPr>
          <w:sz w:val="32"/>
        </w:rPr>
      </w:pPr>
      <w:r w:rsidRPr="00FD0ED0">
        <w:rPr>
          <w:sz w:val="32"/>
        </w:rPr>
        <w:t xml:space="preserve">Du </w:t>
      </w:r>
    </w:p>
    <w:p w14:paraId="54439A11" w14:textId="77777777" w:rsidR="003A4F09" w:rsidRPr="00FD0ED0" w:rsidRDefault="003A4F09" w:rsidP="003A4F09">
      <w:pPr>
        <w:pBdr>
          <w:top w:val="thinThickMediumGap" w:sz="24" w:space="1" w:color="auto"/>
          <w:left w:val="thinThickMediumGap" w:sz="24" w:space="4" w:color="auto"/>
          <w:bottom w:val="thickThinMediumGap" w:sz="24" w:space="1" w:color="auto"/>
          <w:right w:val="thickThinMediumGap" w:sz="24" w:space="4" w:color="auto"/>
        </w:pBdr>
        <w:jc w:val="center"/>
        <w:rPr>
          <w:sz w:val="32"/>
        </w:rPr>
      </w:pPr>
      <w:r w:rsidRPr="00FD0ED0">
        <w:rPr>
          <w:sz w:val="32"/>
        </w:rPr>
        <w:t>Groupement Hospitalier de Territoire Haute Garonne – Tarn Ouest</w:t>
      </w:r>
    </w:p>
    <w:bookmarkEnd w:id="0"/>
    <w:p w14:paraId="407A6A5F" w14:textId="77777777" w:rsidR="003A4F09" w:rsidRPr="00FD0ED0" w:rsidRDefault="003A4F09" w:rsidP="003A4F09">
      <w:pPr>
        <w:jc w:val="center"/>
      </w:pPr>
    </w:p>
    <w:p w14:paraId="4F973CE7" w14:textId="0820497E" w:rsidR="00810CE3" w:rsidRDefault="00FE71B0" w:rsidP="00810CE3">
      <w:pPr>
        <w:pBdr>
          <w:top w:val="thinThickMediumGap" w:sz="24" w:space="0" w:color="auto"/>
          <w:left w:val="thinThickMediumGap" w:sz="24" w:space="4" w:color="auto"/>
          <w:bottom w:val="thickThinMediumGap" w:sz="24" w:space="1" w:color="auto"/>
          <w:right w:val="thickThinMediumGap" w:sz="24" w:space="4" w:color="auto"/>
        </w:pBdr>
        <w:jc w:val="center"/>
        <w:rPr>
          <w:sz w:val="32"/>
        </w:rPr>
      </w:pPr>
      <w:r w:rsidRPr="00FE71B0">
        <w:rPr>
          <w:b/>
          <w:bCs/>
          <w:sz w:val="32"/>
        </w:rPr>
        <w:t xml:space="preserve">LOT n° </w:t>
      </w:r>
      <w:r w:rsidR="00F14652">
        <w:rPr>
          <w:b/>
          <w:bCs/>
          <w:sz w:val="32"/>
        </w:rPr>
        <w:t>3</w:t>
      </w:r>
      <w:r w:rsidRPr="00FE71B0">
        <w:rPr>
          <w:b/>
          <w:bCs/>
          <w:sz w:val="32"/>
        </w:rPr>
        <w:t> :</w:t>
      </w:r>
      <w:r>
        <w:rPr>
          <w:sz w:val="32"/>
        </w:rPr>
        <w:t xml:space="preserve"> </w:t>
      </w:r>
      <w:r w:rsidR="00511919">
        <w:rPr>
          <w:sz w:val="32"/>
        </w:rPr>
        <w:t xml:space="preserve">Acquisition, maintenance et réparation </w:t>
      </w:r>
      <w:r w:rsidR="00AA1268">
        <w:rPr>
          <w:sz w:val="32"/>
        </w:rPr>
        <w:t>du matériel</w:t>
      </w:r>
      <w:r w:rsidR="00511919">
        <w:rPr>
          <w:sz w:val="32"/>
        </w:rPr>
        <w:t xml:space="preserve"> </w:t>
      </w:r>
      <w:r w:rsidR="00AA1268">
        <w:rPr>
          <w:sz w:val="32"/>
        </w:rPr>
        <w:t>d’</w:t>
      </w:r>
      <w:r w:rsidR="00511919">
        <w:rPr>
          <w:sz w:val="32"/>
        </w:rPr>
        <w:t>espace</w:t>
      </w:r>
      <w:r w:rsidR="00AA1268">
        <w:rPr>
          <w:sz w:val="32"/>
        </w:rPr>
        <w:t>s</w:t>
      </w:r>
      <w:r w:rsidR="00511919">
        <w:rPr>
          <w:sz w:val="32"/>
        </w:rPr>
        <w:t xml:space="preserve"> vert</w:t>
      </w:r>
      <w:r w:rsidR="00AA1268">
        <w:rPr>
          <w:sz w:val="32"/>
        </w:rPr>
        <w:t>s</w:t>
      </w:r>
    </w:p>
    <w:p w14:paraId="66600C8B" w14:textId="40B41BC2" w:rsidR="00FE71B0" w:rsidRPr="00FD0ED0" w:rsidRDefault="00810CE3" w:rsidP="00810CE3">
      <w:pPr>
        <w:pBdr>
          <w:top w:val="thinThickMediumGap" w:sz="24" w:space="0" w:color="auto"/>
          <w:left w:val="thinThickMediumGap" w:sz="24" w:space="4" w:color="auto"/>
          <w:bottom w:val="thickThinMediumGap" w:sz="24" w:space="1" w:color="auto"/>
          <w:right w:val="thickThinMediumGap" w:sz="24" w:space="4" w:color="auto"/>
        </w:pBdr>
        <w:jc w:val="center"/>
        <w:rPr>
          <w:sz w:val="32"/>
        </w:rPr>
      </w:pPr>
      <w:r>
        <w:rPr>
          <w:sz w:val="32"/>
        </w:rPr>
        <w:t xml:space="preserve">Centre Hospitalier de Toulouse – CH de Muret – CH Marchant – </w:t>
      </w:r>
    </w:p>
    <w:p w14:paraId="76D30762" w14:textId="77777777" w:rsidR="00171B8C" w:rsidRDefault="00171B8C" w:rsidP="00B23127">
      <w:pPr>
        <w:spacing w:after="120" w:line="240" w:lineRule="auto"/>
        <w:jc w:val="center"/>
        <w:rPr>
          <w:rFonts w:ascii="Arial" w:hAnsi="Arial" w:cs="Arial"/>
          <w:sz w:val="20"/>
          <w:szCs w:val="20"/>
        </w:rPr>
      </w:pPr>
    </w:p>
    <w:p w14:paraId="32A07DAF" w14:textId="77777777" w:rsidR="00892572" w:rsidRDefault="00892572" w:rsidP="00B23127">
      <w:pPr>
        <w:spacing w:after="120" w:line="240" w:lineRule="auto"/>
        <w:rPr>
          <w:rFonts w:ascii="Arial" w:hAnsi="Arial" w:cs="Arial"/>
          <w:sz w:val="20"/>
          <w:szCs w:val="20"/>
        </w:rPr>
        <w:sectPr w:rsidR="00892572" w:rsidSect="00892572">
          <w:footerReference w:type="first" r:id="rId17"/>
          <w:pgSz w:w="11906" w:h="16838"/>
          <w:pgMar w:top="1417" w:right="1417" w:bottom="1417" w:left="1417" w:header="708" w:footer="708" w:gutter="0"/>
          <w:pgNumType w:start="0"/>
          <w:cols w:space="708"/>
          <w:docGrid w:linePitch="360"/>
        </w:sectPr>
      </w:pPr>
    </w:p>
    <w:sdt>
      <w:sdtPr>
        <w:rPr>
          <w:rFonts w:asciiTheme="minorHAnsi" w:eastAsiaTheme="minorHAnsi" w:hAnsiTheme="minorHAnsi" w:cstheme="minorBidi"/>
          <w:b w:val="0"/>
          <w:bCs w:val="0"/>
          <w:color w:val="auto"/>
          <w:sz w:val="22"/>
          <w:szCs w:val="22"/>
          <w:lang w:eastAsia="en-US"/>
        </w:rPr>
        <w:id w:val="-2057764458"/>
        <w:docPartObj>
          <w:docPartGallery w:val="Table of Contents"/>
          <w:docPartUnique/>
        </w:docPartObj>
      </w:sdtPr>
      <w:sdtEndPr/>
      <w:sdtContent>
        <w:p w14:paraId="5202651C" w14:textId="77777777" w:rsidR="009A7818" w:rsidRPr="00301E55" w:rsidRDefault="009A7818" w:rsidP="00B23127">
          <w:pPr>
            <w:pStyle w:val="En-ttedetabledesmatires"/>
            <w:spacing w:after="120" w:line="240" w:lineRule="auto"/>
          </w:pPr>
          <w:r w:rsidRPr="00301E55">
            <w:t>Table des matières</w:t>
          </w:r>
        </w:p>
        <w:p w14:paraId="2F2BF3C8" w14:textId="05BDDE60" w:rsidR="00EE5514" w:rsidRDefault="009A7818">
          <w:pPr>
            <w:pStyle w:val="TM1"/>
            <w:tabs>
              <w:tab w:val="left" w:pos="440"/>
              <w:tab w:val="right" w:leader="dot" w:pos="9062"/>
            </w:tabs>
            <w:rPr>
              <w:rFonts w:eastAsiaTheme="minorEastAsia"/>
              <w:noProof/>
              <w:lang w:eastAsia="fr-FR"/>
            </w:rPr>
          </w:pPr>
          <w:r w:rsidRPr="00301E55">
            <w:fldChar w:fldCharType="begin"/>
          </w:r>
          <w:r w:rsidRPr="00301E55">
            <w:instrText xml:space="preserve"> TOC \o "1-3" \h \z \u </w:instrText>
          </w:r>
          <w:r w:rsidRPr="00301E55">
            <w:fldChar w:fldCharType="separate"/>
          </w:r>
          <w:hyperlink w:anchor="_Toc180677215" w:history="1">
            <w:r w:rsidR="00EE5514" w:rsidRPr="00C66A68">
              <w:rPr>
                <w:rStyle w:val="Lienhypertexte"/>
                <w:noProof/>
                <w14:scene3d>
                  <w14:camera w14:prst="orthographicFront"/>
                  <w14:lightRig w14:rig="threePt" w14:dir="t">
                    <w14:rot w14:lat="0" w14:lon="0" w14:rev="0"/>
                  </w14:lightRig>
                </w14:scene3d>
              </w:rPr>
              <w:t>0</w:t>
            </w:r>
            <w:r w:rsidR="00EE5514">
              <w:rPr>
                <w:rFonts w:eastAsiaTheme="minorEastAsia"/>
                <w:noProof/>
                <w:lang w:eastAsia="fr-FR"/>
              </w:rPr>
              <w:tab/>
            </w:r>
            <w:r w:rsidR="00EE5514" w:rsidRPr="00C66A68">
              <w:rPr>
                <w:rStyle w:val="Lienhypertexte"/>
                <w:noProof/>
              </w:rPr>
              <w:t>Présentation du GHT :</w:t>
            </w:r>
            <w:r w:rsidR="00EE5514">
              <w:rPr>
                <w:noProof/>
                <w:webHidden/>
              </w:rPr>
              <w:tab/>
            </w:r>
            <w:r w:rsidR="00EE5514">
              <w:rPr>
                <w:noProof/>
                <w:webHidden/>
              </w:rPr>
              <w:fldChar w:fldCharType="begin"/>
            </w:r>
            <w:r w:rsidR="00EE5514">
              <w:rPr>
                <w:noProof/>
                <w:webHidden/>
              </w:rPr>
              <w:instrText xml:space="preserve"> PAGEREF _Toc180677215 \h </w:instrText>
            </w:r>
            <w:r w:rsidR="00EE5514">
              <w:rPr>
                <w:noProof/>
                <w:webHidden/>
              </w:rPr>
            </w:r>
            <w:r w:rsidR="00EE5514">
              <w:rPr>
                <w:noProof/>
                <w:webHidden/>
              </w:rPr>
              <w:fldChar w:fldCharType="separate"/>
            </w:r>
            <w:r w:rsidR="00EE5514">
              <w:rPr>
                <w:noProof/>
                <w:webHidden/>
              </w:rPr>
              <w:t>2</w:t>
            </w:r>
            <w:r w:rsidR="00EE5514">
              <w:rPr>
                <w:noProof/>
                <w:webHidden/>
              </w:rPr>
              <w:fldChar w:fldCharType="end"/>
            </w:r>
          </w:hyperlink>
        </w:p>
        <w:p w14:paraId="443412D4" w14:textId="0EF7AF23" w:rsidR="00EE5514" w:rsidRDefault="00E1224E">
          <w:pPr>
            <w:pStyle w:val="TM2"/>
            <w:tabs>
              <w:tab w:val="left" w:pos="880"/>
              <w:tab w:val="right" w:leader="dot" w:pos="9062"/>
            </w:tabs>
            <w:rPr>
              <w:rFonts w:eastAsiaTheme="minorEastAsia"/>
              <w:noProof/>
              <w:lang w:eastAsia="fr-FR"/>
            </w:rPr>
          </w:pPr>
          <w:hyperlink w:anchor="_Toc180677216" w:history="1">
            <w:r w:rsidR="00EE5514" w:rsidRPr="00C66A68">
              <w:rPr>
                <w:rStyle w:val="Lienhypertexte"/>
                <w:noProof/>
                <w14:scene3d>
                  <w14:camera w14:prst="orthographicFront"/>
                  <w14:lightRig w14:rig="threePt" w14:dir="t">
                    <w14:rot w14:lat="0" w14:lon="0" w14:rev="0"/>
                  </w14:lightRig>
                </w14:scene3d>
              </w:rPr>
              <w:t>0.1</w:t>
            </w:r>
            <w:r w:rsidR="00EE5514">
              <w:rPr>
                <w:rFonts w:eastAsiaTheme="minorEastAsia"/>
                <w:noProof/>
                <w:lang w:eastAsia="fr-FR"/>
              </w:rPr>
              <w:tab/>
            </w:r>
            <w:r w:rsidR="00EE5514" w:rsidRPr="00C66A68">
              <w:rPr>
                <w:rStyle w:val="Lienhypertexte"/>
                <w:noProof/>
              </w:rPr>
              <w:t>Les principaux site du Centre Hospitalier de Toulouse :</w:t>
            </w:r>
            <w:r w:rsidR="00EE5514">
              <w:rPr>
                <w:noProof/>
                <w:webHidden/>
              </w:rPr>
              <w:tab/>
            </w:r>
            <w:r w:rsidR="00EE5514">
              <w:rPr>
                <w:noProof/>
                <w:webHidden/>
              </w:rPr>
              <w:fldChar w:fldCharType="begin"/>
            </w:r>
            <w:r w:rsidR="00EE5514">
              <w:rPr>
                <w:noProof/>
                <w:webHidden/>
              </w:rPr>
              <w:instrText xml:space="preserve"> PAGEREF _Toc180677216 \h </w:instrText>
            </w:r>
            <w:r w:rsidR="00EE5514">
              <w:rPr>
                <w:noProof/>
                <w:webHidden/>
              </w:rPr>
            </w:r>
            <w:r w:rsidR="00EE5514">
              <w:rPr>
                <w:noProof/>
                <w:webHidden/>
              </w:rPr>
              <w:fldChar w:fldCharType="separate"/>
            </w:r>
            <w:r w:rsidR="00EE5514">
              <w:rPr>
                <w:noProof/>
                <w:webHidden/>
              </w:rPr>
              <w:t>2</w:t>
            </w:r>
            <w:r w:rsidR="00EE5514">
              <w:rPr>
                <w:noProof/>
                <w:webHidden/>
              </w:rPr>
              <w:fldChar w:fldCharType="end"/>
            </w:r>
          </w:hyperlink>
        </w:p>
        <w:p w14:paraId="1CC31A52" w14:textId="44D6C7ED" w:rsidR="00EE5514" w:rsidRDefault="00E1224E">
          <w:pPr>
            <w:pStyle w:val="TM2"/>
            <w:tabs>
              <w:tab w:val="left" w:pos="880"/>
              <w:tab w:val="right" w:leader="dot" w:pos="9062"/>
            </w:tabs>
            <w:rPr>
              <w:rFonts w:eastAsiaTheme="minorEastAsia"/>
              <w:noProof/>
              <w:lang w:eastAsia="fr-FR"/>
            </w:rPr>
          </w:pPr>
          <w:hyperlink w:anchor="_Toc180677217" w:history="1">
            <w:r w:rsidR="00EE5514" w:rsidRPr="00C66A68">
              <w:rPr>
                <w:rStyle w:val="Lienhypertexte"/>
                <w:noProof/>
                <w14:scene3d>
                  <w14:camera w14:prst="orthographicFront"/>
                  <w14:lightRig w14:rig="threePt" w14:dir="t">
                    <w14:rot w14:lat="0" w14:lon="0" w14:rev="0"/>
                  </w14:lightRig>
                </w14:scene3d>
              </w:rPr>
              <w:t>0.2</w:t>
            </w:r>
            <w:r w:rsidR="00EE5514">
              <w:rPr>
                <w:rFonts w:eastAsiaTheme="minorEastAsia"/>
                <w:noProof/>
                <w:lang w:eastAsia="fr-FR"/>
              </w:rPr>
              <w:tab/>
            </w:r>
            <w:r w:rsidR="00EE5514" w:rsidRPr="00C66A68">
              <w:rPr>
                <w:rStyle w:val="Lienhypertexte"/>
                <w:noProof/>
              </w:rPr>
              <w:t>Les Centres Hospitaliers Haute Garonne-Ouest :</w:t>
            </w:r>
            <w:r w:rsidR="00EE5514">
              <w:rPr>
                <w:noProof/>
                <w:webHidden/>
              </w:rPr>
              <w:tab/>
            </w:r>
            <w:r w:rsidR="00EE5514">
              <w:rPr>
                <w:noProof/>
                <w:webHidden/>
              </w:rPr>
              <w:fldChar w:fldCharType="begin"/>
            </w:r>
            <w:r w:rsidR="00EE5514">
              <w:rPr>
                <w:noProof/>
                <w:webHidden/>
              </w:rPr>
              <w:instrText xml:space="preserve"> PAGEREF _Toc180677217 \h </w:instrText>
            </w:r>
            <w:r w:rsidR="00EE5514">
              <w:rPr>
                <w:noProof/>
                <w:webHidden/>
              </w:rPr>
            </w:r>
            <w:r w:rsidR="00EE5514">
              <w:rPr>
                <w:noProof/>
                <w:webHidden/>
              </w:rPr>
              <w:fldChar w:fldCharType="separate"/>
            </w:r>
            <w:r w:rsidR="00EE5514">
              <w:rPr>
                <w:noProof/>
                <w:webHidden/>
              </w:rPr>
              <w:t>4</w:t>
            </w:r>
            <w:r w:rsidR="00EE5514">
              <w:rPr>
                <w:noProof/>
                <w:webHidden/>
              </w:rPr>
              <w:fldChar w:fldCharType="end"/>
            </w:r>
          </w:hyperlink>
        </w:p>
        <w:p w14:paraId="03D58453" w14:textId="0EA84C38" w:rsidR="00EE5514" w:rsidRDefault="00E1224E">
          <w:pPr>
            <w:pStyle w:val="TM1"/>
            <w:tabs>
              <w:tab w:val="left" w:pos="440"/>
              <w:tab w:val="right" w:leader="dot" w:pos="9062"/>
            </w:tabs>
            <w:rPr>
              <w:rFonts w:eastAsiaTheme="minorEastAsia"/>
              <w:noProof/>
              <w:lang w:eastAsia="fr-FR"/>
            </w:rPr>
          </w:pPr>
          <w:hyperlink w:anchor="_Toc180677218" w:history="1">
            <w:r w:rsidR="00EE5514" w:rsidRPr="00C66A68">
              <w:rPr>
                <w:rStyle w:val="Lienhypertexte"/>
                <w:noProof/>
                <w14:scene3d>
                  <w14:camera w14:prst="orthographicFront"/>
                  <w14:lightRig w14:rig="threePt" w14:dir="t">
                    <w14:rot w14:lat="0" w14:lon="0" w14:rev="0"/>
                  </w14:lightRig>
                </w14:scene3d>
              </w:rPr>
              <w:t>1</w:t>
            </w:r>
            <w:r w:rsidR="00EE5514">
              <w:rPr>
                <w:rFonts w:eastAsiaTheme="minorEastAsia"/>
                <w:noProof/>
                <w:lang w:eastAsia="fr-FR"/>
              </w:rPr>
              <w:tab/>
            </w:r>
            <w:r w:rsidR="00EE5514" w:rsidRPr="00C66A68">
              <w:rPr>
                <w:rStyle w:val="Lienhypertexte"/>
                <w:noProof/>
              </w:rPr>
              <w:t>Objet du marché</w:t>
            </w:r>
            <w:r w:rsidR="00EE5514">
              <w:rPr>
                <w:noProof/>
                <w:webHidden/>
              </w:rPr>
              <w:tab/>
            </w:r>
            <w:r w:rsidR="00EE5514">
              <w:rPr>
                <w:noProof/>
                <w:webHidden/>
              </w:rPr>
              <w:fldChar w:fldCharType="begin"/>
            </w:r>
            <w:r w:rsidR="00EE5514">
              <w:rPr>
                <w:noProof/>
                <w:webHidden/>
              </w:rPr>
              <w:instrText xml:space="preserve"> PAGEREF _Toc180677218 \h </w:instrText>
            </w:r>
            <w:r w:rsidR="00EE5514">
              <w:rPr>
                <w:noProof/>
                <w:webHidden/>
              </w:rPr>
            </w:r>
            <w:r w:rsidR="00EE5514">
              <w:rPr>
                <w:noProof/>
                <w:webHidden/>
              </w:rPr>
              <w:fldChar w:fldCharType="separate"/>
            </w:r>
            <w:r w:rsidR="00EE5514">
              <w:rPr>
                <w:noProof/>
                <w:webHidden/>
              </w:rPr>
              <w:t>4</w:t>
            </w:r>
            <w:r w:rsidR="00EE5514">
              <w:rPr>
                <w:noProof/>
                <w:webHidden/>
              </w:rPr>
              <w:fldChar w:fldCharType="end"/>
            </w:r>
          </w:hyperlink>
        </w:p>
        <w:p w14:paraId="31421109" w14:textId="5CE69EB6" w:rsidR="00EE5514" w:rsidRDefault="00E1224E">
          <w:pPr>
            <w:pStyle w:val="TM2"/>
            <w:tabs>
              <w:tab w:val="left" w:pos="880"/>
              <w:tab w:val="right" w:leader="dot" w:pos="9062"/>
            </w:tabs>
            <w:rPr>
              <w:rFonts w:eastAsiaTheme="minorEastAsia"/>
              <w:noProof/>
              <w:lang w:eastAsia="fr-FR"/>
            </w:rPr>
          </w:pPr>
          <w:hyperlink w:anchor="_Toc180677219" w:history="1">
            <w:r w:rsidR="00EE5514" w:rsidRPr="00C66A68">
              <w:rPr>
                <w:rStyle w:val="Lienhypertexte"/>
                <w:noProof/>
                <w14:scene3d>
                  <w14:camera w14:prst="orthographicFront"/>
                  <w14:lightRig w14:rig="threePt" w14:dir="t">
                    <w14:rot w14:lat="0" w14:lon="0" w14:rev="0"/>
                  </w14:lightRig>
                </w14:scene3d>
              </w:rPr>
              <w:t>1.1</w:t>
            </w:r>
            <w:r w:rsidR="00EE5514">
              <w:rPr>
                <w:rFonts w:eastAsiaTheme="minorEastAsia"/>
                <w:noProof/>
                <w:lang w:eastAsia="fr-FR"/>
              </w:rPr>
              <w:tab/>
            </w:r>
            <w:r w:rsidR="00EE5514" w:rsidRPr="00C66A68">
              <w:rPr>
                <w:rStyle w:val="Lienhypertexte"/>
                <w:noProof/>
              </w:rPr>
              <w:t>Réglementation en vigueur</w:t>
            </w:r>
            <w:r w:rsidR="00EE5514">
              <w:rPr>
                <w:noProof/>
                <w:webHidden/>
              </w:rPr>
              <w:tab/>
            </w:r>
            <w:r w:rsidR="00EE5514">
              <w:rPr>
                <w:noProof/>
                <w:webHidden/>
              </w:rPr>
              <w:fldChar w:fldCharType="begin"/>
            </w:r>
            <w:r w:rsidR="00EE5514">
              <w:rPr>
                <w:noProof/>
                <w:webHidden/>
              </w:rPr>
              <w:instrText xml:space="preserve"> PAGEREF _Toc180677219 \h </w:instrText>
            </w:r>
            <w:r w:rsidR="00EE5514">
              <w:rPr>
                <w:noProof/>
                <w:webHidden/>
              </w:rPr>
            </w:r>
            <w:r w:rsidR="00EE5514">
              <w:rPr>
                <w:noProof/>
                <w:webHidden/>
              </w:rPr>
              <w:fldChar w:fldCharType="separate"/>
            </w:r>
            <w:r w:rsidR="00EE5514">
              <w:rPr>
                <w:noProof/>
                <w:webHidden/>
              </w:rPr>
              <w:t>5</w:t>
            </w:r>
            <w:r w:rsidR="00EE5514">
              <w:rPr>
                <w:noProof/>
                <w:webHidden/>
              </w:rPr>
              <w:fldChar w:fldCharType="end"/>
            </w:r>
          </w:hyperlink>
        </w:p>
        <w:p w14:paraId="4E94588A" w14:textId="6F28442F" w:rsidR="00EE5514" w:rsidRDefault="00E1224E">
          <w:pPr>
            <w:pStyle w:val="TM2"/>
            <w:tabs>
              <w:tab w:val="left" w:pos="880"/>
              <w:tab w:val="right" w:leader="dot" w:pos="9062"/>
            </w:tabs>
            <w:rPr>
              <w:rFonts w:eastAsiaTheme="minorEastAsia"/>
              <w:noProof/>
              <w:lang w:eastAsia="fr-FR"/>
            </w:rPr>
          </w:pPr>
          <w:hyperlink w:anchor="_Toc180677220" w:history="1">
            <w:r w:rsidR="00EE5514" w:rsidRPr="00C66A68">
              <w:rPr>
                <w:rStyle w:val="Lienhypertexte"/>
                <w:noProof/>
                <w14:scene3d>
                  <w14:camera w14:prst="orthographicFront"/>
                  <w14:lightRig w14:rig="threePt" w14:dir="t">
                    <w14:rot w14:lat="0" w14:lon="0" w14:rev="0"/>
                  </w14:lightRig>
                </w14:scene3d>
              </w:rPr>
              <w:t>1.2</w:t>
            </w:r>
            <w:r w:rsidR="00EE5514">
              <w:rPr>
                <w:rFonts w:eastAsiaTheme="minorEastAsia"/>
                <w:noProof/>
                <w:lang w:eastAsia="fr-FR"/>
              </w:rPr>
              <w:tab/>
            </w:r>
            <w:r w:rsidR="00EE5514" w:rsidRPr="00C66A68">
              <w:rPr>
                <w:rStyle w:val="Lienhypertexte"/>
                <w:noProof/>
              </w:rPr>
              <w:t>Obligation en matière environnementale</w:t>
            </w:r>
            <w:r w:rsidR="00EE5514">
              <w:rPr>
                <w:noProof/>
                <w:webHidden/>
              </w:rPr>
              <w:tab/>
            </w:r>
            <w:r w:rsidR="00EE5514">
              <w:rPr>
                <w:noProof/>
                <w:webHidden/>
              </w:rPr>
              <w:fldChar w:fldCharType="begin"/>
            </w:r>
            <w:r w:rsidR="00EE5514">
              <w:rPr>
                <w:noProof/>
                <w:webHidden/>
              </w:rPr>
              <w:instrText xml:space="preserve"> PAGEREF _Toc180677220 \h </w:instrText>
            </w:r>
            <w:r w:rsidR="00EE5514">
              <w:rPr>
                <w:noProof/>
                <w:webHidden/>
              </w:rPr>
            </w:r>
            <w:r w:rsidR="00EE5514">
              <w:rPr>
                <w:noProof/>
                <w:webHidden/>
              </w:rPr>
              <w:fldChar w:fldCharType="separate"/>
            </w:r>
            <w:r w:rsidR="00EE5514">
              <w:rPr>
                <w:noProof/>
                <w:webHidden/>
              </w:rPr>
              <w:t>5</w:t>
            </w:r>
            <w:r w:rsidR="00EE5514">
              <w:rPr>
                <w:noProof/>
                <w:webHidden/>
              </w:rPr>
              <w:fldChar w:fldCharType="end"/>
            </w:r>
          </w:hyperlink>
        </w:p>
        <w:p w14:paraId="2C1590E8" w14:textId="3555AE12" w:rsidR="00EE5514" w:rsidRDefault="00E1224E">
          <w:pPr>
            <w:pStyle w:val="TM2"/>
            <w:tabs>
              <w:tab w:val="left" w:pos="880"/>
              <w:tab w:val="right" w:leader="dot" w:pos="9062"/>
            </w:tabs>
            <w:rPr>
              <w:rFonts w:eastAsiaTheme="minorEastAsia"/>
              <w:noProof/>
              <w:lang w:eastAsia="fr-FR"/>
            </w:rPr>
          </w:pPr>
          <w:hyperlink w:anchor="_Toc180677221" w:history="1">
            <w:r w:rsidR="00EE5514" w:rsidRPr="00C66A68">
              <w:rPr>
                <w:rStyle w:val="Lienhypertexte"/>
                <w:noProof/>
                <w14:scene3d>
                  <w14:camera w14:prst="orthographicFront"/>
                  <w14:lightRig w14:rig="threePt" w14:dir="t">
                    <w14:rot w14:lat="0" w14:lon="0" w14:rev="0"/>
                  </w14:lightRig>
                </w14:scene3d>
              </w:rPr>
              <w:t>1.3</w:t>
            </w:r>
            <w:r w:rsidR="00EE5514">
              <w:rPr>
                <w:rFonts w:eastAsiaTheme="minorEastAsia"/>
                <w:noProof/>
                <w:lang w:eastAsia="fr-FR"/>
              </w:rPr>
              <w:tab/>
            </w:r>
            <w:r w:rsidR="00EE5514" w:rsidRPr="00C66A68">
              <w:rPr>
                <w:rStyle w:val="Lienhypertexte"/>
                <w:noProof/>
              </w:rPr>
              <w:t>Intervention en milieu hospitalier</w:t>
            </w:r>
            <w:r w:rsidR="00EE5514">
              <w:rPr>
                <w:noProof/>
                <w:webHidden/>
              </w:rPr>
              <w:tab/>
            </w:r>
            <w:r w:rsidR="00EE5514">
              <w:rPr>
                <w:noProof/>
                <w:webHidden/>
              </w:rPr>
              <w:fldChar w:fldCharType="begin"/>
            </w:r>
            <w:r w:rsidR="00EE5514">
              <w:rPr>
                <w:noProof/>
                <w:webHidden/>
              </w:rPr>
              <w:instrText xml:space="preserve"> PAGEREF _Toc180677221 \h </w:instrText>
            </w:r>
            <w:r w:rsidR="00EE5514">
              <w:rPr>
                <w:noProof/>
                <w:webHidden/>
              </w:rPr>
            </w:r>
            <w:r w:rsidR="00EE5514">
              <w:rPr>
                <w:noProof/>
                <w:webHidden/>
              </w:rPr>
              <w:fldChar w:fldCharType="separate"/>
            </w:r>
            <w:r w:rsidR="00EE5514">
              <w:rPr>
                <w:noProof/>
                <w:webHidden/>
              </w:rPr>
              <w:t>5</w:t>
            </w:r>
            <w:r w:rsidR="00EE5514">
              <w:rPr>
                <w:noProof/>
                <w:webHidden/>
              </w:rPr>
              <w:fldChar w:fldCharType="end"/>
            </w:r>
          </w:hyperlink>
        </w:p>
        <w:p w14:paraId="5264E7E7" w14:textId="76AE6073" w:rsidR="00EE5514" w:rsidRDefault="00E1224E">
          <w:pPr>
            <w:pStyle w:val="TM2"/>
            <w:tabs>
              <w:tab w:val="left" w:pos="880"/>
              <w:tab w:val="right" w:leader="dot" w:pos="9062"/>
            </w:tabs>
            <w:rPr>
              <w:rFonts w:eastAsiaTheme="minorEastAsia"/>
              <w:noProof/>
              <w:lang w:eastAsia="fr-FR"/>
            </w:rPr>
          </w:pPr>
          <w:hyperlink w:anchor="_Toc180677222" w:history="1">
            <w:r w:rsidR="00EE5514" w:rsidRPr="00C66A68">
              <w:rPr>
                <w:rStyle w:val="Lienhypertexte"/>
                <w:noProof/>
                <w14:scene3d>
                  <w14:camera w14:prst="orthographicFront"/>
                  <w14:lightRig w14:rig="threePt" w14:dir="t">
                    <w14:rot w14:lat="0" w14:lon="0" w14:rev="0"/>
                  </w14:lightRig>
                </w14:scene3d>
              </w:rPr>
              <w:t>1.4</w:t>
            </w:r>
            <w:r w:rsidR="00EE5514">
              <w:rPr>
                <w:rFonts w:eastAsiaTheme="minorEastAsia"/>
                <w:noProof/>
                <w:lang w:eastAsia="fr-FR"/>
              </w:rPr>
              <w:tab/>
            </w:r>
            <w:r w:rsidR="00EE5514" w:rsidRPr="00C66A68">
              <w:rPr>
                <w:rStyle w:val="Lienhypertexte"/>
                <w:noProof/>
              </w:rPr>
              <w:t>Obligation du titulaire</w:t>
            </w:r>
            <w:r w:rsidR="00EE5514">
              <w:rPr>
                <w:noProof/>
                <w:webHidden/>
              </w:rPr>
              <w:tab/>
            </w:r>
            <w:r w:rsidR="00EE5514">
              <w:rPr>
                <w:noProof/>
                <w:webHidden/>
              </w:rPr>
              <w:fldChar w:fldCharType="begin"/>
            </w:r>
            <w:r w:rsidR="00EE5514">
              <w:rPr>
                <w:noProof/>
                <w:webHidden/>
              </w:rPr>
              <w:instrText xml:space="preserve"> PAGEREF _Toc180677222 \h </w:instrText>
            </w:r>
            <w:r w:rsidR="00EE5514">
              <w:rPr>
                <w:noProof/>
                <w:webHidden/>
              </w:rPr>
            </w:r>
            <w:r w:rsidR="00EE5514">
              <w:rPr>
                <w:noProof/>
                <w:webHidden/>
              </w:rPr>
              <w:fldChar w:fldCharType="separate"/>
            </w:r>
            <w:r w:rsidR="00EE5514">
              <w:rPr>
                <w:noProof/>
                <w:webHidden/>
              </w:rPr>
              <w:t>5</w:t>
            </w:r>
            <w:r w:rsidR="00EE5514">
              <w:rPr>
                <w:noProof/>
                <w:webHidden/>
              </w:rPr>
              <w:fldChar w:fldCharType="end"/>
            </w:r>
          </w:hyperlink>
        </w:p>
        <w:p w14:paraId="042157AC" w14:textId="160CD808" w:rsidR="00EE5514" w:rsidRDefault="00E1224E">
          <w:pPr>
            <w:pStyle w:val="TM3"/>
            <w:tabs>
              <w:tab w:val="left" w:pos="1320"/>
              <w:tab w:val="right" w:leader="dot" w:pos="9062"/>
            </w:tabs>
            <w:rPr>
              <w:rFonts w:eastAsiaTheme="minorEastAsia"/>
              <w:noProof/>
              <w:lang w:eastAsia="fr-FR"/>
            </w:rPr>
          </w:pPr>
          <w:hyperlink w:anchor="_Toc180677223" w:history="1">
            <w:r w:rsidR="00EE5514" w:rsidRPr="00C66A68">
              <w:rPr>
                <w:rStyle w:val="Lienhypertexte"/>
                <w:noProof/>
                <w14:scene3d>
                  <w14:camera w14:prst="orthographicFront"/>
                  <w14:lightRig w14:rig="threePt" w14:dir="t">
                    <w14:rot w14:lat="0" w14:lon="0" w14:rev="0"/>
                  </w14:lightRig>
                </w14:scene3d>
              </w:rPr>
              <w:t>1.4.1</w:t>
            </w:r>
            <w:r w:rsidR="00EE5514">
              <w:rPr>
                <w:rFonts w:eastAsiaTheme="minorEastAsia"/>
                <w:noProof/>
                <w:lang w:eastAsia="fr-FR"/>
              </w:rPr>
              <w:tab/>
            </w:r>
            <w:r w:rsidR="00EE5514" w:rsidRPr="00C66A68">
              <w:rPr>
                <w:rStyle w:val="Lienhypertexte"/>
                <w:noProof/>
              </w:rPr>
              <w:t>Personnel d’intervention</w:t>
            </w:r>
            <w:r w:rsidR="00EE5514">
              <w:rPr>
                <w:noProof/>
                <w:webHidden/>
              </w:rPr>
              <w:tab/>
            </w:r>
            <w:r w:rsidR="00EE5514">
              <w:rPr>
                <w:noProof/>
                <w:webHidden/>
              </w:rPr>
              <w:fldChar w:fldCharType="begin"/>
            </w:r>
            <w:r w:rsidR="00EE5514">
              <w:rPr>
                <w:noProof/>
                <w:webHidden/>
              </w:rPr>
              <w:instrText xml:space="preserve"> PAGEREF _Toc180677223 \h </w:instrText>
            </w:r>
            <w:r w:rsidR="00EE5514">
              <w:rPr>
                <w:noProof/>
                <w:webHidden/>
              </w:rPr>
            </w:r>
            <w:r w:rsidR="00EE5514">
              <w:rPr>
                <w:noProof/>
                <w:webHidden/>
              </w:rPr>
              <w:fldChar w:fldCharType="separate"/>
            </w:r>
            <w:r w:rsidR="00EE5514">
              <w:rPr>
                <w:noProof/>
                <w:webHidden/>
              </w:rPr>
              <w:t>5</w:t>
            </w:r>
            <w:r w:rsidR="00EE5514">
              <w:rPr>
                <w:noProof/>
                <w:webHidden/>
              </w:rPr>
              <w:fldChar w:fldCharType="end"/>
            </w:r>
          </w:hyperlink>
        </w:p>
        <w:p w14:paraId="0E2D114B" w14:textId="6EAE2438" w:rsidR="00EE5514" w:rsidRDefault="00E1224E">
          <w:pPr>
            <w:pStyle w:val="TM3"/>
            <w:tabs>
              <w:tab w:val="left" w:pos="1320"/>
              <w:tab w:val="right" w:leader="dot" w:pos="9062"/>
            </w:tabs>
            <w:rPr>
              <w:rFonts w:eastAsiaTheme="minorEastAsia"/>
              <w:noProof/>
              <w:lang w:eastAsia="fr-FR"/>
            </w:rPr>
          </w:pPr>
          <w:hyperlink w:anchor="_Toc180677224" w:history="1">
            <w:r w:rsidR="00EE5514" w:rsidRPr="00C66A68">
              <w:rPr>
                <w:rStyle w:val="Lienhypertexte"/>
                <w:noProof/>
                <w14:scene3d>
                  <w14:camera w14:prst="orthographicFront"/>
                  <w14:lightRig w14:rig="threePt" w14:dir="t">
                    <w14:rot w14:lat="0" w14:lon="0" w14:rev="0"/>
                  </w14:lightRig>
                </w14:scene3d>
              </w:rPr>
              <w:t>1.4.2</w:t>
            </w:r>
            <w:r w:rsidR="00EE5514">
              <w:rPr>
                <w:rFonts w:eastAsiaTheme="minorEastAsia"/>
                <w:noProof/>
                <w:lang w:eastAsia="fr-FR"/>
              </w:rPr>
              <w:tab/>
            </w:r>
            <w:r w:rsidR="00EE5514" w:rsidRPr="00C66A68">
              <w:rPr>
                <w:rStyle w:val="Lienhypertexte"/>
                <w:noProof/>
              </w:rPr>
              <w:t>Rapport d’intervention</w:t>
            </w:r>
            <w:r w:rsidR="00EE5514">
              <w:rPr>
                <w:noProof/>
                <w:webHidden/>
              </w:rPr>
              <w:tab/>
            </w:r>
            <w:r w:rsidR="00EE5514">
              <w:rPr>
                <w:noProof/>
                <w:webHidden/>
              </w:rPr>
              <w:fldChar w:fldCharType="begin"/>
            </w:r>
            <w:r w:rsidR="00EE5514">
              <w:rPr>
                <w:noProof/>
                <w:webHidden/>
              </w:rPr>
              <w:instrText xml:space="preserve"> PAGEREF _Toc180677224 \h </w:instrText>
            </w:r>
            <w:r w:rsidR="00EE5514">
              <w:rPr>
                <w:noProof/>
                <w:webHidden/>
              </w:rPr>
            </w:r>
            <w:r w:rsidR="00EE5514">
              <w:rPr>
                <w:noProof/>
                <w:webHidden/>
              </w:rPr>
              <w:fldChar w:fldCharType="separate"/>
            </w:r>
            <w:r w:rsidR="00EE5514">
              <w:rPr>
                <w:noProof/>
                <w:webHidden/>
              </w:rPr>
              <w:t>6</w:t>
            </w:r>
            <w:r w:rsidR="00EE5514">
              <w:rPr>
                <w:noProof/>
                <w:webHidden/>
              </w:rPr>
              <w:fldChar w:fldCharType="end"/>
            </w:r>
          </w:hyperlink>
        </w:p>
        <w:p w14:paraId="71FD1960" w14:textId="626AF381" w:rsidR="00EE5514" w:rsidRDefault="00E1224E">
          <w:pPr>
            <w:pStyle w:val="TM2"/>
            <w:tabs>
              <w:tab w:val="left" w:pos="880"/>
              <w:tab w:val="right" w:leader="dot" w:pos="9062"/>
            </w:tabs>
            <w:rPr>
              <w:rFonts w:eastAsiaTheme="minorEastAsia"/>
              <w:noProof/>
              <w:lang w:eastAsia="fr-FR"/>
            </w:rPr>
          </w:pPr>
          <w:hyperlink w:anchor="_Toc180677225" w:history="1">
            <w:r w:rsidR="00EE5514" w:rsidRPr="00C66A68">
              <w:rPr>
                <w:rStyle w:val="Lienhypertexte"/>
                <w:noProof/>
                <w14:scene3d>
                  <w14:camera w14:prst="orthographicFront"/>
                  <w14:lightRig w14:rig="threePt" w14:dir="t">
                    <w14:rot w14:lat="0" w14:lon="0" w14:rev="0"/>
                  </w14:lightRig>
                </w14:scene3d>
              </w:rPr>
              <w:t>1.5</w:t>
            </w:r>
            <w:r w:rsidR="00EE5514">
              <w:rPr>
                <w:rFonts w:eastAsiaTheme="minorEastAsia"/>
                <w:noProof/>
                <w:lang w:eastAsia="fr-FR"/>
              </w:rPr>
              <w:tab/>
            </w:r>
            <w:r w:rsidR="00EE5514" w:rsidRPr="00C66A68">
              <w:rPr>
                <w:rStyle w:val="Lienhypertexte"/>
                <w:noProof/>
              </w:rPr>
              <w:t>Confidentialité</w:t>
            </w:r>
            <w:r w:rsidR="00EE5514">
              <w:rPr>
                <w:noProof/>
                <w:webHidden/>
              </w:rPr>
              <w:tab/>
            </w:r>
            <w:r w:rsidR="00EE5514">
              <w:rPr>
                <w:noProof/>
                <w:webHidden/>
              </w:rPr>
              <w:fldChar w:fldCharType="begin"/>
            </w:r>
            <w:r w:rsidR="00EE5514">
              <w:rPr>
                <w:noProof/>
                <w:webHidden/>
              </w:rPr>
              <w:instrText xml:space="preserve"> PAGEREF _Toc180677225 \h </w:instrText>
            </w:r>
            <w:r w:rsidR="00EE5514">
              <w:rPr>
                <w:noProof/>
                <w:webHidden/>
              </w:rPr>
            </w:r>
            <w:r w:rsidR="00EE5514">
              <w:rPr>
                <w:noProof/>
                <w:webHidden/>
              </w:rPr>
              <w:fldChar w:fldCharType="separate"/>
            </w:r>
            <w:r w:rsidR="00EE5514">
              <w:rPr>
                <w:noProof/>
                <w:webHidden/>
              </w:rPr>
              <w:t>6</w:t>
            </w:r>
            <w:r w:rsidR="00EE5514">
              <w:rPr>
                <w:noProof/>
                <w:webHidden/>
              </w:rPr>
              <w:fldChar w:fldCharType="end"/>
            </w:r>
          </w:hyperlink>
        </w:p>
        <w:p w14:paraId="15C35B62" w14:textId="45A73A3B" w:rsidR="00EE5514" w:rsidRDefault="00E1224E">
          <w:pPr>
            <w:pStyle w:val="TM1"/>
            <w:tabs>
              <w:tab w:val="left" w:pos="440"/>
              <w:tab w:val="right" w:leader="dot" w:pos="9062"/>
            </w:tabs>
            <w:rPr>
              <w:rFonts w:eastAsiaTheme="minorEastAsia"/>
              <w:noProof/>
              <w:lang w:eastAsia="fr-FR"/>
            </w:rPr>
          </w:pPr>
          <w:hyperlink w:anchor="_Toc180677226" w:history="1">
            <w:r w:rsidR="00EE5514" w:rsidRPr="00C66A68">
              <w:rPr>
                <w:rStyle w:val="Lienhypertexte"/>
                <w:noProof/>
                <w14:scene3d>
                  <w14:camera w14:prst="orthographicFront"/>
                  <w14:lightRig w14:rig="threePt" w14:dir="t">
                    <w14:rot w14:lat="0" w14:lon="0" w14:rev="0"/>
                  </w14:lightRig>
                </w14:scene3d>
              </w:rPr>
              <w:t>2</w:t>
            </w:r>
            <w:r w:rsidR="00EE5514">
              <w:rPr>
                <w:rFonts w:eastAsiaTheme="minorEastAsia"/>
                <w:noProof/>
                <w:lang w:eastAsia="fr-FR"/>
              </w:rPr>
              <w:tab/>
            </w:r>
            <w:r w:rsidR="00EE5514" w:rsidRPr="00C66A68">
              <w:rPr>
                <w:rStyle w:val="Lienhypertexte"/>
                <w:noProof/>
              </w:rPr>
              <w:t>Exection des prestations de maintenance</w:t>
            </w:r>
            <w:r w:rsidR="00EE5514">
              <w:rPr>
                <w:noProof/>
                <w:webHidden/>
              </w:rPr>
              <w:tab/>
            </w:r>
            <w:r w:rsidR="00EE5514">
              <w:rPr>
                <w:noProof/>
                <w:webHidden/>
              </w:rPr>
              <w:fldChar w:fldCharType="begin"/>
            </w:r>
            <w:r w:rsidR="00EE5514">
              <w:rPr>
                <w:noProof/>
                <w:webHidden/>
              </w:rPr>
              <w:instrText xml:space="preserve"> PAGEREF _Toc180677226 \h </w:instrText>
            </w:r>
            <w:r w:rsidR="00EE5514">
              <w:rPr>
                <w:noProof/>
                <w:webHidden/>
              </w:rPr>
            </w:r>
            <w:r w:rsidR="00EE5514">
              <w:rPr>
                <w:noProof/>
                <w:webHidden/>
              </w:rPr>
              <w:fldChar w:fldCharType="separate"/>
            </w:r>
            <w:r w:rsidR="00EE5514">
              <w:rPr>
                <w:noProof/>
                <w:webHidden/>
              </w:rPr>
              <w:t>6</w:t>
            </w:r>
            <w:r w:rsidR="00EE5514">
              <w:rPr>
                <w:noProof/>
                <w:webHidden/>
              </w:rPr>
              <w:fldChar w:fldCharType="end"/>
            </w:r>
          </w:hyperlink>
        </w:p>
        <w:p w14:paraId="02957A79" w14:textId="36289AD3" w:rsidR="00EE5514" w:rsidRDefault="00E1224E">
          <w:pPr>
            <w:pStyle w:val="TM2"/>
            <w:tabs>
              <w:tab w:val="left" w:pos="880"/>
              <w:tab w:val="right" w:leader="dot" w:pos="9062"/>
            </w:tabs>
            <w:rPr>
              <w:rFonts w:eastAsiaTheme="minorEastAsia"/>
              <w:noProof/>
              <w:lang w:eastAsia="fr-FR"/>
            </w:rPr>
          </w:pPr>
          <w:hyperlink w:anchor="_Toc180677227" w:history="1">
            <w:r w:rsidR="00EE5514" w:rsidRPr="00C66A68">
              <w:rPr>
                <w:rStyle w:val="Lienhypertexte"/>
                <w:noProof/>
                <w14:scene3d>
                  <w14:camera w14:prst="orthographicFront"/>
                  <w14:lightRig w14:rig="threePt" w14:dir="t">
                    <w14:rot w14:lat="0" w14:lon="0" w14:rev="0"/>
                  </w14:lightRig>
                </w14:scene3d>
              </w:rPr>
              <w:t>2.1</w:t>
            </w:r>
            <w:r w:rsidR="00EE5514">
              <w:rPr>
                <w:rFonts w:eastAsiaTheme="minorEastAsia"/>
                <w:noProof/>
                <w:lang w:eastAsia="fr-FR"/>
              </w:rPr>
              <w:tab/>
            </w:r>
            <w:r w:rsidR="00EE5514" w:rsidRPr="00C66A68">
              <w:rPr>
                <w:rStyle w:val="Lienhypertexte"/>
                <w:noProof/>
              </w:rPr>
              <w:t>Maintenance curative</w:t>
            </w:r>
            <w:r w:rsidR="00EE5514">
              <w:rPr>
                <w:noProof/>
                <w:webHidden/>
              </w:rPr>
              <w:tab/>
            </w:r>
            <w:r w:rsidR="00EE5514">
              <w:rPr>
                <w:noProof/>
                <w:webHidden/>
              </w:rPr>
              <w:fldChar w:fldCharType="begin"/>
            </w:r>
            <w:r w:rsidR="00EE5514">
              <w:rPr>
                <w:noProof/>
                <w:webHidden/>
              </w:rPr>
              <w:instrText xml:space="preserve"> PAGEREF _Toc180677227 \h </w:instrText>
            </w:r>
            <w:r w:rsidR="00EE5514">
              <w:rPr>
                <w:noProof/>
                <w:webHidden/>
              </w:rPr>
            </w:r>
            <w:r w:rsidR="00EE5514">
              <w:rPr>
                <w:noProof/>
                <w:webHidden/>
              </w:rPr>
              <w:fldChar w:fldCharType="separate"/>
            </w:r>
            <w:r w:rsidR="00EE5514">
              <w:rPr>
                <w:noProof/>
                <w:webHidden/>
              </w:rPr>
              <w:t>6</w:t>
            </w:r>
            <w:r w:rsidR="00EE5514">
              <w:rPr>
                <w:noProof/>
                <w:webHidden/>
              </w:rPr>
              <w:fldChar w:fldCharType="end"/>
            </w:r>
          </w:hyperlink>
        </w:p>
        <w:p w14:paraId="3B882C74" w14:textId="2AF266C3" w:rsidR="00EE5514" w:rsidRDefault="00E1224E">
          <w:pPr>
            <w:pStyle w:val="TM3"/>
            <w:tabs>
              <w:tab w:val="left" w:pos="1320"/>
              <w:tab w:val="right" w:leader="dot" w:pos="9062"/>
            </w:tabs>
            <w:rPr>
              <w:rFonts w:eastAsiaTheme="minorEastAsia"/>
              <w:noProof/>
              <w:lang w:eastAsia="fr-FR"/>
            </w:rPr>
          </w:pPr>
          <w:hyperlink w:anchor="_Toc180677228" w:history="1">
            <w:r w:rsidR="00EE5514" w:rsidRPr="00C66A68">
              <w:rPr>
                <w:rStyle w:val="Lienhypertexte"/>
                <w:noProof/>
                <w14:scene3d>
                  <w14:camera w14:prst="orthographicFront"/>
                  <w14:lightRig w14:rig="threePt" w14:dir="t">
                    <w14:rot w14:lat="0" w14:lon="0" w14:rev="0"/>
                  </w14:lightRig>
                </w14:scene3d>
              </w:rPr>
              <w:t>2.1.1</w:t>
            </w:r>
            <w:r w:rsidR="00EE5514">
              <w:rPr>
                <w:rFonts w:eastAsiaTheme="minorEastAsia"/>
                <w:noProof/>
                <w:lang w:eastAsia="fr-FR"/>
              </w:rPr>
              <w:tab/>
            </w:r>
            <w:r w:rsidR="00EE5514" w:rsidRPr="00C66A68">
              <w:rPr>
                <w:rStyle w:val="Lienhypertexte"/>
                <w:noProof/>
              </w:rPr>
              <w:t>Modalités d’exécution</w:t>
            </w:r>
            <w:r w:rsidR="00EE5514">
              <w:rPr>
                <w:noProof/>
                <w:webHidden/>
              </w:rPr>
              <w:tab/>
            </w:r>
            <w:r w:rsidR="00EE5514">
              <w:rPr>
                <w:noProof/>
                <w:webHidden/>
              </w:rPr>
              <w:fldChar w:fldCharType="begin"/>
            </w:r>
            <w:r w:rsidR="00EE5514">
              <w:rPr>
                <w:noProof/>
                <w:webHidden/>
              </w:rPr>
              <w:instrText xml:space="preserve"> PAGEREF _Toc180677228 \h </w:instrText>
            </w:r>
            <w:r w:rsidR="00EE5514">
              <w:rPr>
                <w:noProof/>
                <w:webHidden/>
              </w:rPr>
            </w:r>
            <w:r w:rsidR="00EE5514">
              <w:rPr>
                <w:noProof/>
                <w:webHidden/>
              </w:rPr>
              <w:fldChar w:fldCharType="separate"/>
            </w:r>
            <w:r w:rsidR="00EE5514">
              <w:rPr>
                <w:noProof/>
                <w:webHidden/>
              </w:rPr>
              <w:t>7</w:t>
            </w:r>
            <w:r w:rsidR="00EE5514">
              <w:rPr>
                <w:noProof/>
                <w:webHidden/>
              </w:rPr>
              <w:fldChar w:fldCharType="end"/>
            </w:r>
          </w:hyperlink>
        </w:p>
        <w:p w14:paraId="721E3655" w14:textId="6D437FAA" w:rsidR="00EE5514" w:rsidRDefault="00E1224E">
          <w:pPr>
            <w:pStyle w:val="TM3"/>
            <w:tabs>
              <w:tab w:val="left" w:pos="1320"/>
              <w:tab w:val="right" w:leader="dot" w:pos="9062"/>
            </w:tabs>
            <w:rPr>
              <w:rFonts w:eastAsiaTheme="minorEastAsia"/>
              <w:noProof/>
              <w:lang w:eastAsia="fr-FR"/>
            </w:rPr>
          </w:pPr>
          <w:hyperlink w:anchor="_Toc180677229" w:history="1">
            <w:r w:rsidR="00EE5514" w:rsidRPr="00C66A68">
              <w:rPr>
                <w:rStyle w:val="Lienhypertexte"/>
                <w:noProof/>
                <w14:scene3d>
                  <w14:camera w14:prst="orthographicFront"/>
                  <w14:lightRig w14:rig="threePt" w14:dir="t">
                    <w14:rot w14:lat="0" w14:lon="0" w14:rev="0"/>
                  </w14:lightRig>
                </w14:scene3d>
              </w:rPr>
              <w:t>2.1.2</w:t>
            </w:r>
            <w:r w:rsidR="00EE5514">
              <w:rPr>
                <w:rFonts w:eastAsiaTheme="minorEastAsia"/>
                <w:noProof/>
                <w:lang w:eastAsia="fr-FR"/>
              </w:rPr>
              <w:tab/>
            </w:r>
            <w:r w:rsidR="00EE5514" w:rsidRPr="00C66A68">
              <w:rPr>
                <w:rStyle w:val="Lienhypertexte"/>
                <w:noProof/>
              </w:rPr>
              <w:t>Processus d’intervention</w:t>
            </w:r>
            <w:r w:rsidR="00EE5514">
              <w:rPr>
                <w:noProof/>
                <w:webHidden/>
              </w:rPr>
              <w:tab/>
            </w:r>
            <w:r w:rsidR="00EE5514">
              <w:rPr>
                <w:noProof/>
                <w:webHidden/>
              </w:rPr>
              <w:fldChar w:fldCharType="begin"/>
            </w:r>
            <w:r w:rsidR="00EE5514">
              <w:rPr>
                <w:noProof/>
                <w:webHidden/>
              </w:rPr>
              <w:instrText xml:space="preserve"> PAGEREF _Toc180677229 \h </w:instrText>
            </w:r>
            <w:r w:rsidR="00EE5514">
              <w:rPr>
                <w:noProof/>
                <w:webHidden/>
              </w:rPr>
            </w:r>
            <w:r w:rsidR="00EE5514">
              <w:rPr>
                <w:noProof/>
                <w:webHidden/>
              </w:rPr>
              <w:fldChar w:fldCharType="separate"/>
            </w:r>
            <w:r w:rsidR="00EE5514">
              <w:rPr>
                <w:noProof/>
                <w:webHidden/>
              </w:rPr>
              <w:t>7</w:t>
            </w:r>
            <w:r w:rsidR="00EE5514">
              <w:rPr>
                <w:noProof/>
                <w:webHidden/>
              </w:rPr>
              <w:fldChar w:fldCharType="end"/>
            </w:r>
          </w:hyperlink>
        </w:p>
        <w:p w14:paraId="0C1743B5" w14:textId="3B5E8C63" w:rsidR="00EE5514" w:rsidRDefault="00E1224E">
          <w:pPr>
            <w:pStyle w:val="TM2"/>
            <w:tabs>
              <w:tab w:val="left" w:pos="880"/>
              <w:tab w:val="right" w:leader="dot" w:pos="9062"/>
            </w:tabs>
            <w:rPr>
              <w:rFonts w:eastAsiaTheme="minorEastAsia"/>
              <w:noProof/>
              <w:lang w:eastAsia="fr-FR"/>
            </w:rPr>
          </w:pPr>
          <w:hyperlink w:anchor="_Toc180677230" w:history="1">
            <w:r w:rsidR="00EE5514" w:rsidRPr="00C66A68">
              <w:rPr>
                <w:rStyle w:val="Lienhypertexte"/>
                <w:noProof/>
                <w14:scene3d>
                  <w14:camera w14:prst="orthographicFront"/>
                  <w14:lightRig w14:rig="threePt" w14:dir="t">
                    <w14:rot w14:lat="0" w14:lon="0" w14:rev="0"/>
                  </w14:lightRig>
                </w14:scene3d>
              </w:rPr>
              <w:t>2.2</w:t>
            </w:r>
            <w:r w:rsidR="00EE5514">
              <w:rPr>
                <w:rFonts w:eastAsiaTheme="minorEastAsia"/>
                <w:noProof/>
                <w:lang w:eastAsia="fr-FR"/>
              </w:rPr>
              <w:tab/>
            </w:r>
            <w:r w:rsidR="00EE5514" w:rsidRPr="00C66A68">
              <w:rPr>
                <w:rStyle w:val="Lienhypertexte"/>
                <w:noProof/>
              </w:rPr>
              <w:t>Devis</w:t>
            </w:r>
            <w:r w:rsidR="00EE5514">
              <w:rPr>
                <w:noProof/>
                <w:webHidden/>
              </w:rPr>
              <w:tab/>
            </w:r>
            <w:r w:rsidR="00EE5514">
              <w:rPr>
                <w:noProof/>
                <w:webHidden/>
              </w:rPr>
              <w:fldChar w:fldCharType="begin"/>
            </w:r>
            <w:r w:rsidR="00EE5514">
              <w:rPr>
                <w:noProof/>
                <w:webHidden/>
              </w:rPr>
              <w:instrText xml:space="preserve"> PAGEREF _Toc180677230 \h </w:instrText>
            </w:r>
            <w:r w:rsidR="00EE5514">
              <w:rPr>
                <w:noProof/>
                <w:webHidden/>
              </w:rPr>
            </w:r>
            <w:r w:rsidR="00EE5514">
              <w:rPr>
                <w:noProof/>
                <w:webHidden/>
              </w:rPr>
              <w:fldChar w:fldCharType="separate"/>
            </w:r>
            <w:r w:rsidR="00EE5514">
              <w:rPr>
                <w:noProof/>
                <w:webHidden/>
              </w:rPr>
              <w:t>7</w:t>
            </w:r>
            <w:r w:rsidR="00EE5514">
              <w:rPr>
                <w:noProof/>
                <w:webHidden/>
              </w:rPr>
              <w:fldChar w:fldCharType="end"/>
            </w:r>
          </w:hyperlink>
        </w:p>
        <w:p w14:paraId="738D2EB9" w14:textId="2435FF27" w:rsidR="00EE5514" w:rsidRDefault="00E1224E">
          <w:pPr>
            <w:pStyle w:val="TM3"/>
            <w:tabs>
              <w:tab w:val="left" w:pos="1320"/>
              <w:tab w:val="right" w:leader="dot" w:pos="9062"/>
            </w:tabs>
            <w:rPr>
              <w:rFonts w:eastAsiaTheme="minorEastAsia"/>
              <w:noProof/>
              <w:lang w:eastAsia="fr-FR"/>
            </w:rPr>
          </w:pPr>
          <w:hyperlink w:anchor="_Toc180677231" w:history="1">
            <w:r w:rsidR="00EE5514" w:rsidRPr="00C66A68">
              <w:rPr>
                <w:rStyle w:val="Lienhypertexte"/>
                <w:noProof/>
                <w14:scene3d>
                  <w14:camera w14:prst="orthographicFront"/>
                  <w14:lightRig w14:rig="threePt" w14:dir="t">
                    <w14:rot w14:lat="0" w14:lon="0" w14:rev="0"/>
                  </w14:lightRig>
                </w14:scene3d>
              </w:rPr>
              <w:t>2.2.1</w:t>
            </w:r>
            <w:r w:rsidR="00EE5514">
              <w:rPr>
                <w:rFonts w:eastAsiaTheme="minorEastAsia"/>
                <w:noProof/>
                <w:lang w:eastAsia="fr-FR"/>
              </w:rPr>
              <w:tab/>
            </w:r>
            <w:r w:rsidR="00EE5514" w:rsidRPr="00C66A68">
              <w:rPr>
                <w:rStyle w:val="Lienhypertexte"/>
                <w:noProof/>
              </w:rPr>
              <w:t>Délais présentation devis</w:t>
            </w:r>
            <w:r w:rsidR="00EE5514">
              <w:rPr>
                <w:noProof/>
                <w:webHidden/>
              </w:rPr>
              <w:tab/>
            </w:r>
            <w:r w:rsidR="00EE5514">
              <w:rPr>
                <w:noProof/>
                <w:webHidden/>
              </w:rPr>
              <w:fldChar w:fldCharType="begin"/>
            </w:r>
            <w:r w:rsidR="00EE5514">
              <w:rPr>
                <w:noProof/>
                <w:webHidden/>
              </w:rPr>
              <w:instrText xml:space="preserve"> PAGEREF _Toc180677231 \h </w:instrText>
            </w:r>
            <w:r w:rsidR="00EE5514">
              <w:rPr>
                <w:noProof/>
                <w:webHidden/>
              </w:rPr>
            </w:r>
            <w:r w:rsidR="00EE5514">
              <w:rPr>
                <w:noProof/>
                <w:webHidden/>
              </w:rPr>
              <w:fldChar w:fldCharType="separate"/>
            </w:r>
            <w:r w:rsidR="00EE5514">
              <w:rPr>
                <w:noProof/>
                <w:webHidden/>
              </w:rPr>
              <w:t>7</w:t>
            </w:r>
            <w:r w:rsidR="00EE5514">
              <w:rPr>
                <w:noProof/>
                <w:webHidden/>
              </w:rPr>
              <w:fldChar w:fldCharType="end"/>
            </w:r>
          </w:hyperlink>
        </w:p>
        <w:p w14:paraId="0A466359" w14:textId="74EBFBFD" w:rsidR="00EE5514" w:rsidRDefault="00E1224E">
          <w:pPr>
            <w:pStyle w:val="TM3"/>
            <w:tabs>
              <w:tab w:val="left" w:pos="1320"/>
              <w:tab w:val="right" w:leader="dot" w:pos="9062"/>
            </w:tabs>
            <w:rPr>
              <w:rFonts w:eastAsiaTheme="minorEastAsia"/>
              <w:noProof/>
              <w:lang w:eastAsia="fr-FR"/>
            </w:rPr>
          </w:pPr>
          <w:hyperlink w:anchor="_Toc180677232" w:history="1">
            <w:r w:rsidR="00EE5514" w:rsidRPr="00C66A68">
              <w:rPr>
                <w:rStyle w:val="Lienhypertexte"/>
                <w:noProof/>
                <w14:scene3d>
                  <w14:camera w14:prst="orthographicFront"/>
                  <w14:lightRig w14:rig="threePt" w14:dir="t">
                    <w14:rot w14:lat="0" w14:lon="0" w14:rev="0"/>
                  </w14:lightRig>
                </w14:scene3d>
              </w:rPr>
              <w:t>2.2.2</w:t>
            </w:r>
            <w:r w:rsidR="00EE5514">
              <w:rPr>
                <w:rFonts w:eastAsiaTheme="minorEastAsia"/>
                <w:noProof/>
                <w:lang w:eastAsia="fr-FR"/>
              </w:rPr>
              <w:tab/>
            </w:r>
            <w:r w:rsidR="00EE5514" w:rsidRPr="00C66A68">
              <w:rPr>
                <w:rStyle w:val="Lienhypertexte"/>
                <w:noProof/>
              </w:rPr>
              <w:t>Rédaction des devis d’intervention</w:t>
            </w:r>
            <w:r w:rsidR="00EE5514">
              <w:rPr>
                <w:noProof/>
                <w:webHidden/>
              </w:rPr>
              <w:tab/>
            </w:r>
            <w:r w:rsidR="00EE5514">
              <w:rPr>
                <w:noProof/>
                <w:webHidden/>
              </w:rPr>
              <w:fldChar w:fldCharType="begin"/>
            </w:r>
            <w:r w:rsidR="00EE5514">
              <w:rPr>
                <w:noProof/>
                <w:webHidden/>
              </w:rPr>
              <w:instrText xml:space="preserve"> PAGEREF _Toc180677232 \h </w:instrText>
            </w:r>
            <w:r w:rsidR="00EE5514">
              <w:rPr>
                <w:noProof/>
                <w:webHidden/>
              </w:rPr>
            </w:r>
            <w:r w:rsidR="00EE5514">
              <w:rPr>
                <w:noProof/>
                <w:webHidden/>
              </w:rPr>
              <w:fldChar w:fldCharType="separate"/>
            </w:r>
            <w:r w:rsidR="00EE5514">
              <w:rPr>
                <w:noProof/>
                <w:webHidden/>
              </w:rPr>
              <w:t>8</w:t>
            </w:r>
            <w:r w:rsidR="00EE5514">
              <w:rPr>
                <w:noProof/>
                <w:webHidden/>
              </w:rPr>
              <w:fldChar w:fldCharType="end"/>
            </w:r>
          </w:hyperlink>
        </w:p>
        <w:p w14:paraId="495E15CA" w14:textId="11B1077A" w:rsidR="00EE5514" w:rsidRDefault="00E1224E">
          <w:pPr>
            <w:pStyle w:val="TM1"/>
            <w:tabs>
              <w:tab w:val="left" w:pos="440"/>
              <w:tab w:val="right" w:leader="dot" w:pos="9062"/>
            </w:tabs>
            <w:rPr>
              <w:rFonts w:eastAsiaTheme="minorEastAsia"/>
              <w:noProof/>
              <w:lang w:eastAsia="fr-FR"/>
            </w:rPr>
          </w:pPr>
          <w:hyperlink w:anchor="_Toc180677233" w:history="1">
            <w:r w:rsidR="00EE5514" w:rsidRPr="00C66A68">
              <w:rPr>
                <w:rStyle w:val="Lienhypertexte"/>
                <w:noProof/>
                <w14:scene3d>
                  <w14:camera w14:prst="orthographicFront"/>
                  <w14:lightRig w14:rig="threePt" w14:dir="t">
                    <w14:rot w14:lat="0" w14:lon="0" w14:rev="0"/>
                  </w14:lightRig>
                </w14:scene3d>
              </w:rPr>
              <w:t>3</w:t>
            </w:r>
            <w:r w:rsidR="00EE5514">
              <w:rPr>
                <w:rFonts w:eastAsiaTheme="minorEastAsia"/>
                <w:noProof/>
                <w:lang w:eastAsia="fr-FR"/>
              </w:rPr>
              <w:tab/>
            </w:r>
            <w:r w:rsidR="00EE5514" w:rsidRPr="00C66A68">
              <w:rPr>
                <w:rStyle w:val="Lienhypertexte"/>
                <w:noProof/>
              </w:rPr>
              <w:t>Délai d’intervention</w:t>
            </w:r>
            <w:r w:rsidR="00EE5514">
              <w:rPr>
                <w:noProof/>
                <w:webHidden/>
              </w:rPr>
              <w:tab/>
            </w:r>
            <w:r w:rsidR="00EE5514">
              <w:rPr>
                <w:noProof/>
                <w:webHidden/>
              </w:rPr>
              <w:fldChar w:fldCharType="begin"/>
            </w:r>
            <w:r w:rsidR="00EE5514">
              <w:rPr>
                <w:noProof/>
                <w:webHidden/>
              </w:rPr>
              <w:instrText xml:space="preserve"> PAGEREF _Toc180677233 \h </w:instrText>
            </w:r>
            <w:r w:rsidR="00EE5514">
              <w:rPr>
                <w:noProof/>
                <w:webHidden/>
              </w:rPr>
            </w:r>
            <w:r w:rsidR="00EE5514">
              <w:rPr>
                <w:noProof/>
                <w:webHidden/>
              </w:rPr>
              <w:fldChar w:fldCharType="separate"/>
            </w:r>
            <w:r w:rsidR="00EE5514">
              <w:rPr>
                <w:noProof/>
                <w:webHidden/>
              </w:rPr>
              <w:t>8</w:t>
            </w:r>
            <w:r w:rsidR="00EE5514">
              <w:rPr>
                <w:noProof/>
                <w:webHidden/>
              </w:rPr>
              <w:fldChar w:fldCharType="end"/>
            </w:r>
          </w:hyperlink>
        </w:p>
        <w:p w14:paraId="3976B2A9" w14:textId="139B9365" w:rsidR="00EE5514" w:rsidRDefault="00E1224E">
          <w:pPr>
            <w:pStyle w:val="TM2"/>
            <w:tabs>
              <w:tab w:val="left" w:pos="880"/>
              <w:tab w:val="right" w:leader="dot" w:pos="9062"/>
            </w:tabs>
            <w:rPr>
              <w:rFonts w:eastAsiaTheme="minorEastAsia"/>
              <w:noProof/>
              <w:lang w:eastAsia="fr-FR"/>
            </w:rPr>
          </w:pPr>
          <w:hyperlink w:anchor="_Toc180677234" w:history="1">
            <w:r w:rsidR="00EE5514" w:rsidRPr="00C66A68">
              <w:rPr>
                <w:rStyle w:val="Lienhypertexte"/>
                <w:noProof/>
                <w14:scene3d>
                  <w14:camera w14:prst="orthographicFront"/>
                  <w14:lightRig w14:rig="threePt" w14:dir="t">
                    <w14:rot w14:lat="0" w14:lon="0" w14:rev="0"/>
                  </w14:lightRig>
                </w14:scene3d>
              </w:rPr>
              <w:t>3.1</w:t>
            </w:r>
            <w:r w:rsidR="00EE5514">
              <w:rPr>
                <w:rFonts w:eastAsiaTheme="minorEastAsia"/>
                <w:noProof/>
                <w:lang w:eastAsia="fr-FR"/>
              </w:rPr>
              <w:tab/>
            </w:r>
            <w:r w:rsidR="00EE5514" w:rsidRPr="00C66A68">
              <w:rPr>
                <w:rStyle w:val="Lienhypertexte"/>
                <w:noProof/>
              </w:rPr>
              <w:t>Délai dépannage</w:t>
            </w:r>
            <w:r w:rsidR="00EE5514">
              <w:rPr>
                <w:noProof/>
                <w:webHidden/>
              </w:rPr>
              <w:tab/>
            </w:r>
            <w:r w:rsidR="00EE5514">
              <w:rPr>
                <w:noProof/>
                <w:webHidden/>
              </w:rPr>
              <w:fldChar w:fldCharType="begin"/>
            </w:r>
            <w:r w:rsidR="00EE5514">
              <w:rPr>
                <w:noProof/>
                <w:webHidden/>
              </w:rPr>
              <w:instrText xml:space="preserve"> PAGEREF _Toc180677234 \h </w:instrText>
            </w:r>
            <w:r w:rsidR="00EE5514">
              <w:rPr>
                <w:noProof/>
                <w:webHidden/>
              </w:rPr>
            </w:r>
            <w:r w:rsidR="00EE5514">
              <w:rPr>
                <w:noProof/>
                <w:webHidden/>
              </w:rPr>
              <w:fldChar w:fldCharType="separate"/>
            </w:r>
            <w:r w:rsidR="00EE5514">
              <w:rPr>
                <w:noProof/>
                <w:webHidden/>
              </w:rPr>
              <w:t>8</w:t>
            </w:r>
            <w:r w:rsidR="00EE5514">
              <w:rPr>
                <w:noProof/>
                <w:webHidden/>
              </w:rPr>
              <w:fldChar w:fldCharType="end"/>
            </w:r>
          </w:hyperlink>
        </w:p>
        <w:p w14:paraId="19B0D3CA" w14:textId="3B0B0304" w:rsidR="00EE5514" w:rsidRDefault="00E1224E">
          <w:pPr>
            <w:pStyle w:val="TM2"/>
            <w:tabs>
              <w:tab w:val="left" w:pos="880"/>
              <w:tab w:val="right" w:leader="dot" w:pos="9062"/>
            </w:tabs>
            <w:rPr>
              <w:rFonts w:eastAsiaTheme="minorEastAsia"/>
              <w:noProof/>
              <w:lang w:eastAsia="fr-FR"/>
            </w:rPr>
          </w:pPr>
          <w:hyperlink w:anchor="_Toc180677235" w:history="1">
            <w:r w:rsidR="00EE5514" w:rsidRPr="00C66A68">
              <w:rPr>
                <w:rStyle w:val="Lienhypertexte"/>
                <w:noProof/>
                <w14:scene3d>
                  <w14:camera w14:prst="orthographicFront"/>
                  <w14:lightRig w14:rig="threePt" w14:dir="t">
                    <w14:rot w14:lat="0" w14:lon="0" w14:rev="0"/>
                  </w14:lightRig>
                </w14:scene3d>
              </w:rPr>
              <w:t>3.2</w:t>
            </w:r>
            <w:r w:rsidR="00EE5514">
              <w:rPr>
                <w:rFonts w:eastAsiaTheme="minorEastAsia"/>
                <w:noProof/>
                <w:lang w:eastAsia="fr-FR"/>
              </w:rPr>
              <w:tab/>
            </w:r>
            <w:r w:rsidR="00EE5514" w:rsidRPr="00C66A68">
              <w:rPr>
                <w:rStyle w:val="Lienhypertexte"/>
                <w:noProof/>
              </w:rPr>
              <w:t>Délai de maintenance curative</w:t>
            </w:r>
            <w:r w:rsidR="00EE5514">
              <w:rPr>
                <w:noProof/>
                <w:webHidden/>
              </w:rPr>
              <w:tab/>
            </w:r>
            <w:r w:rsidR="00EE5514">
              <w:rPr>
                <w:noProof/>
                <w:webHidden/>
              </w:rPr>
              <w:fldChar w:fldCharType="begin"/>
            </w:r>
            <w:r w:rsidR="00EE5514">
              <w:rPr>
                <w:noProof/>
                <w:webHidden/>
              </w:rPr>
              <w:instrText xml:space="preserve"> PAGEREF _Toc180677235 \h </w:instrText>
            </w:r>
            <w:r w:rsidR="00EE5514">
              <w:rPr>
                <w:noProof/>
                <w:webHidden/>
              </w:rPr>
            </w:r>
            <w:r w:rsidR="00EE5514">
              <w:rPr>
                <w:noProof/>
                <w:webHidden/>
              </w:rPr>
              <w:fldChar w:fldCharType="separate"/>
            </w:r>
            <w:r w:rsidR="00EE5514">
              <w:rPr>
                <w:noProof/>
                <w:webHidden/>
              </w:rPr>
              <w:t>9</w:t>
            </w:r>
            <w:r w:rsidR="00EE5514">
              <w:rPr>
                <w:noProof/>
                <w:webHidden/>
              </w:rPr>
              <w:fldChar w:fldCharType="end"/>
            </w:r>
          </w:hyperlink>
        </w:p>
        <w:p w14:paraId="2FB9B06B" w14:textId="7DE85EF0" w:rsidR="00EE5514" w:rsidRDefault="00E1224E">
          <w:pPr>
            <w:pStyle w:val="TM2"/>
            <w:tabs>
              <w:tab w:val="left" w:pos="880"/>
              <w:tab w:val="right" w:leader="dot" w:pos="9062"/>
            </w:tabs>
            <w:rPr>
              <w:rFonts w:eastAsiaTheme="minorEastAsia"/>
              <w:noProof/>
              <w:lang w:eastAsia="fr-FR"/>
            </w:rPr>
          </w:pPr>
          <w:hyperlink w:anchor="_Toc180677236" w:history="1">
            <w:r w:rsidR="00EE5514" w:rsidRPr="00C66A68">
              <w:rPr>
                <w:rStyle w:val="Lienhypertexte"/>
                <w:noProof/>
                <w14:scene3d>
                  <w14:camera w14:prst="orthographicFront"/>
                  <w14:lightRig w14:rig="threePt" w14:dir="t">
                    <w14:rot w14:lat="0" w14:lon="0" w14:rev="0"/>
                  </w14:lightRig>
                </w14:scene3d>
              </w:rPr>
              <w:t>3.3</w:t>
            </w:r>
            <w:r w:rsidR="00EE5514">
              <w:rPr>
                <w:rFonts w:eastAsiaTheme="minorEastAsia"/>
                <w:noProof/>
                <w:lang w:eastAsia="fr-FR"/>
              </w:rPr>
              <w:tab/>
            </w:r>
            <w:r w:rsidR="00EE5514" w:rsidRPr="00C66A68">
              <w:rPr>
                <w:rStyle w:val="Lienhypertexte"/>
                <w:noProof/>
              </w:rPr>
              <w:t>Tableau des délais d’intervention</w:t>
            </w:r>
            <w:r w:rsidR="00EE5514">
              <w:rPr>
                <w:noProof/>
                <w:webHidden/>
              </w:rPr>
              <w:tab/>
            </w:r>
            <w:r w:rsidR="00EE5514">
              <w:rPr>
                <w:noProof/>
                <w:webHidden/>
              </w:rPr>
              <w:fldChar w:fldCharType="begin"/>
            </w:r>
            <w:r w:rsidR="00EE5514">
              <w:rPr>
                <w:noProof/>
                <w:webHidden/>
              </w:rPr>
              <w:instrText xml:space="preserve"> PAGEREF _Toc180677236 \h </w:instrText>
            </w:r>
            <w:r w:rsidR="00EE5514">
              <w:rPr>
                <w:noProof/>
                <w:webHidden/>
              </w:rPr>
            </w:r>
            <w:r w:rsidR="00EE5514">
              <w:rPr>
                <w:noProof/>
                <w:webHidden/>
              </w:rPr>
              <w:fldChar w:fldCharType="separate"/>
            </w:r>
            <w:r w:rsidR="00EE5514">
              <w:rPr>
                <w:noProof/>
                <w:webHidden/>
              </w:rPr>
              <w:t>9</w:t>
            </w:r>
            <w:r w:rsidR="00EE5514">
              <w:rPr>
                <w:noProof/>
                <w:webHidden/>
              </w:rPr>
              <w:fldChar w:fldCharType="end"/>
            </w:r>
          </w:hyperlink>
        </w:p>
        <w:p w14:paraId="01B1D004" w14:textId="1F96E089" w:rsidR="00EE5514" w:rsidRDefault="00E1224E">
          <w:pPr>
            <w:pStyle w:val="TM2"/>
            <w:tabs>
              <w:tab w:val="left" w:pos="880"/>
              <w:tab w:val="right" w:leader="dot" w:pos="9062"/>
            </w:tabs>
            <w:rPr>
              <w:rFonts w:eastAsiaTheme="minorEastAsia"/>
              <w:noProof/>
              <w:lang w:eastAsia="fr-FR"/>
            </w:rPr>
          </w:pPr>
          <w:hyperlink w:anchor="_Toc180677237" w:history="1">
            <w:r w:rsidR="00EE5514" w:rsidRPr="00C66A68">
              <w:rPr>
                <w:rStyle w:val="Lienhypertexte"/>
                <w:noProof/>
                <w14:scene3d>
                  <w14:camera w14:prst="orthographicFront"/>
                  <w14:lightRig w14:rig="threePt" w14:dir="t">
                    <w14:rot w14:lat="0" w14:lon="0" w14:rev="0"/>
                  </w14:lightRig>
                </w14:scene3d>
              </w:rPr>
              <w:t>3.4</w:t>
            </w:r>
            <w:r w:rsidR="00EE5514">
              <w:rPr>
                <w:rFonts w:eastAsiaTheme="minorEastAsia"/>
                <w:noProof/>
                <w:lang w:eastAsia="fr-FR"/>
              </w:rPr>
              <w:tab/>
            </w:r>
            <w:r w:rsidR="00EE5514" w:rsidRPr="00C66A68">
              <w:rPr>
                <w:rStyle w:val="Lienhypertexte"/>
                <w:noProof/>
              </w:rPr>
              <w:t>Liste des équipements concernés (liste non exhaustive)</w:t>
            </w:r>
            <w:r w:rsidR="00EE5514">
              <w:rPr>
                <w:noProof/>
                <w:webHidden/>
              </w:rPr>
              <w:tab/>
            </w:r>
            <w:r w:rsidR="00EE5514">
              <w:rPr>
                <w:noProof/>
                <w:webHidden/>
              </w:rPr>
              <w:fldChar w:fldCharType="begin"/>
            </w:r>
            <w:r w:rsidR="00EE5514">
              <w:rPr>
                <w:noProof/>
                <w:webHidden/>
              </w:rPr>
              <w:instrText xml:space="preserve"> PAGEREF _Toc180677237 \h </w:instrText>
            </w:r>
            <w:r w:rsidR="00EE5514">
              <w:rPr>
                <w:noProof/>
                <w:webHidden/>
              </w:rPr>
            </w:r>
            <w:r w:rsidR="00EE5514">
              <w:rPr>
                <w:noProof/>
                <w:webHidden/>
              </w:rPr>
              <w:fldChar w:fldCharType="separate"/>
            </w:r>
            <w:r w:rsidR="00EE5514">
              <w:rPr>
                <w:noProof/>
                <w:webHidden/>
              </w:rPr>
              <w:t>9</w:t>
            </w:r>
            <w:r w:rsidR="00EE5514">
              <w:rPr>
                <w:noProof/>
                <w:webHidden/>
              </w:rPr>
              <w:fldChar w:fldCharType="end"/>
            </w:r>
          </w:hyperlink>
        </w:p>
        <w:p w14:paraId="1D85E672" w14:textId="60ECD4F3" w:rsidR="00EE5514" w:rsidRDefault="00E1224E">
          <w:pPr>
            <w:pStyle w:val="TM2"/>
            <w:tabs>
              <w:tab w:val="left" w:pos="880"/>
              <w:tab w:val="right" w:leader="dot" w:pos="9062"/>
            </w:tabs>
            <w:rPr>
              <w:rFonts w:eastAsiaTheme="minorEastAsia"/>
              <w:noProof/>
              <w:lang w:eastAsia="fr-FR"/>
            </w:rPr>
          </w:pPr>
          <w:hyperlink w:anchor="_Toc180677238" w:history="1">
            <w:r w:rsidR="00EE5514" w:rsidRPr="00C66A68">
              <w:rPr>
                <w:rStyle w:val="Lienhypertexte"/>
                <w:noProof/>
                <w14:scene3d>
                  <w14:camera w14:prst="orthographicFront"/>
                  <w14:lightRig w14:rig="threePt" w14:dir="t">
                    <w14:rot w14:lat="0" w14:lon="0" w14:rev="0"/>
                  </w14:lightRig>
                </w14:scene3d>
              </w:rPr>
              <w:t>3.5</w:t>
            </w:r>
            <w:r w:rsidR="00EE5514">
              <w:rPr>
                <w:rFonts w:eastAsiaTheme="minorEastAsia"/>
                <w:noProof/>
                <w:lang w:eastAsia="fr-FR"/>
              </w:rPr>
              <w:tab/>
            </w:r>
            <w:r w:rsidR="00EE5514" w:rsidRPr="00C66A68">
              <w:rPr>
                <w:rStyle w:val="Lienhypertexte"/>
                <w:noProof/>
              </w:rPr>
              <w:t>Maintenance préventive</w:t>
            </w:r>
            <w:r w:rsidR="00EE5514">
              <w:rPr>
                <w:noProof/>
                <w:webHidden/>
              </w:rPr>
              <w:tab/>
            </w:r>
            <w:r w:rsidR="00EE5514">
              <w:rPr>
                <w:noProof/>
                <w:webHidden/>
              </w:rPr>
              <w:fldChar w:fldCharType="begin"/>
            </w:r>
            <w:r w:rsidR="00EE5514">
              <w:rPr>
                <w:noProof/>
                <w:webHidden/>
              </w:rPr>
              <w:instrText xml:space="preserve"> PAGEREF _Toc180677238 \h </w:instrText>
            </w:r>
            <w:r w:rsidR="00EE5514">
              <w:rPr>
                <w:noProof/>
                <w:webHidden/>
              </w:rPr>
            </w:r>
            <w:r w:rsidR="00EE5514">
              <w:rPr>
                <w:noProof/>
                <w:webHidden/>
              </w:rPr>
              <w:fldChar w:fldCharType="separate"/>
            </w:r>
            <w:r w:rsidR="00EE5514">
              <w:rPr>
                <w:noProof/>
                <w:webHidden/>
              </w:rPr>
              <w:t>9</w:t>
            </w:r>
            <w:r w:rsidR="00EE5514">
              <w:rPr>
                <w:noProof/>
                <w:webHidden/>
              </w:rPr>
              <w:fldChar w:fldCharType="end"/>
            </w:r>
          </w:hyperlink>
        </w:p>
        <w:p w14:paraId="34E677B6" w14:textId="43C4FA1C" w:rsidR="00EE5514" w:rsidRDefault="00E1224E">
          <w:pPr>
            <w:pStyle w:val="TM2"/>
            <w:tabs>
              <w:tab w:val="left" w:pos="880"/>
              <w:tab w:val="right" w:leader="dot" w:pos="9062"/>
            </w:tabs>
            <w:rPr>
              <w:rFonts w:eastAsiaTheme="minorEastAsia"/>
              <w:noProof/>
              <w:lang w:eastAsia="fr-FR"/>
            </w:rPr>
          </w:pPr>
          <w:hyperlink w:anchor="_Toc180677239" w:history="1">
            <w:r w:rsidR="00EE5514" w:rsidRPr="00C66A68">
              <w:rPr>
                <w:rStyle w:val="Lienhypertexte"/>
                <w:noProof/>
                <w14:scene3d>
                  <w14:camera w14:prst="orthographicFront"/>
                  <w14:lightRig w14:rig="threePt" w14:dir="t">
                    <w14:rot w14:lat="0" w14:lon="0" w14:rev="0"/>
                  </w14:lightRig>
                </w14:scene3d>
              </w:rPr>
              <w:t>3.6</w:t>
            </w:r>
            <w:r w:rsidR="00EE5514">
              <w:rPr>
                <w:rFonts w:eastAsiaTheme="minorEastAsia"/>
                <w:noProof/>
                <w:lang w:eastAsia="fr-FR"/>
              </w:rPr>
              <w:tab/>
            </w:r>
            <w:r w:rsidR="00EE5514" w:rsidRPr="00C66A68">
              <w:rPr>
                <w:rStyle w:val="Lienhypertexte"/>
                <w:noProof/>
              </w:rPr>
              <w:t>Maintenance curative</w:t>
            </w:r>
            <w:r w:rsidR="00EE5514">
              <w:rPr>
                <w:noProof/>
                <w:webHidden/>
              </w:rPr>
              <w:tab/>
            </w:r>
            <w:r w:rsidR="00EE5514">
              <w:rPr>
                <w:noProof/>
                <w:webHidden/>
              </w:rPr>
              <w:fldChar w:fldCharType="begin"/>
            </w:r>
            <w:r w:rsidR="00EE5514">
              <w:rPr>
                <w:noProof/>
                <w:webHidden/>
              </w:rPr>
              <w:instrText xml:space="preserve"> PAGEREF _Toc180677239 \h </w:instrText>
            </w:r>
            <w:r w:rsidR="00EE5514">
              <w:rPr>
                <w:noProof/>
                <w:webHidden/>
              </w:rPr>
            </w:r>
            <w:r w:rsidR="00EE5514">
              <w:rPr>
                <w:noProof/>
                <w:webHidden/>
              </w:rPr>
              <w:fldChar w:fldCharType="separate"/>
            </w:r>
            <w:r w:rsidR="00EE5514">
              <w:rPr>
                <w:noProof/>
                <w:webHidden/>
              </w:rPr>
              <w:t>10</w:t>
            </w:r>
            <w:r w:rsidR="00EE5514">
              <w:rPr>
                <w:noProof/>
                <w:webHidden/>
              </w:rPr>
              <w:fldChar w:fldCharType="end"/>
            </w:r>
          </w:hyperlink>
        </w:p>
        <w:p w14:paraId="088B58DD" w14:textId="4BBD83D4" w:rsidR="00EE5514" w:rsidRDefault="00E1224E">
          <w:pPr>
            <w:pStyle w:val="TM1"/>
            <w:tabs>
              <w:tab w:val="left" w:pos="440"/>
              <w:tab w:val="right" w:leader="dot" w:pos="9062"/>
            </w:tabs>
            <w:rPr>
              <w:rFonts w:eastAsiaTheme="minorEastAsia"/>
              <w:noProof/>
              <w:lang w:eastAsia="fr-FR"/>
            </w:rPr>
          </w:pPr>
          <w:hyperlink w:anchor="_Toc180677240" w:history="1">
            <w:r w:rsidR="00EE5514" w:rsidRPr="00C66A68">
              <w:rPr>
                <w:rStyle w:val="Lienhypertexte"/>
                <w:noProof/>
                <w14:scene3d>
                  <w14:camera w14:prst="orthographicFront"/>
                  <w14:lightRig w14:rig="threePt" w14:dir="t">
                    <w14:rot w14:lat="0" w14:lon="0" w14:rev="0"/>
                  </w14:lightRig>
                </w14:scene3d>
              </w:rPr>
              <w:t>4</w:t>
            </w:r>
            <w:r w:rsidR="00EE5514">
              <w:rPr>
                <w:rFonts w:eastAsiaTheme="minorEastAsia"/>
                <w:noProof/>
                <w:lang w:eastAsia="fr-FR"/>
              </w:rPr>
              <w:tab/>
            </w:r>
            <w:r w:rsidR="00EE5514" w:rsidRPr="00C66A68">
              <w:rPr>
                <w:rStyle w:val="Lienhypertexte"/>
                <w:noProof/>
              </w:rPr>
              <w:t>Obligations d’ordre générale</w:t>
            </w:r>
            <w:r w:rsidR="00EE5514">
              <w:rPr>
                <w:noProof/>
                <w:webHidden/>
              </w:rPr>
              <w:tab/>
            </w:r>
            <w:r w:rsidR="00EE5514">
              <w:rPr>
                <w:noProof/>
                <w:webHidden/>
              </w:rPr>
              <w:fldChar w:fldCharType="begin"/>
            </w:r>
            <w:r w:rsidR="00EE5514">
              <w:rPr>
                <w:noProof/>
                <w:webHidden/>
              </w:rPr>
              <w:instrText xml:space="preserve"> PAGEREF _Toc180677240 \h </w:instrText>
            </w:r>
            <w:r w:rsidR="00EE5514">
              <w:rPr>
                <w:noProof/>
                <w:webHidden/>
              </w:rPr>
            </w:r>
            <w:r w:rsidR="00EE5514">
              <w:rPr>
                <w:noProof/>
                <w:webHidden/>
              </w:rPr>
              <w:fldChar w:fldCharType="separate"/>
            </w:r>
            <w:r w:rsidR="00EE5514">
              <w:rPr>
                <w:noProof/>
                <w:webHidden/>
              </w:rPr>
              <w:t>10</w:t>
            </w:r>
            <w:r w:rsidR="00EE5514">
              <w:rPr>
                <w:noProof/>
                <w:webHidden/>
              </w:rPr>
              <w:fldChar w:fldCharType="end"/>
            </w:r>
          </w:hyperlink>
        </w:p>
        <w:p w14:paraId="64DCBE4C" w14:textId="59E0B0C3" w:rsidR="00EE5514" w:rsidRDefault="00E1224E">
          <w:pPr>
            <w:pStyle w:val="TM2"/>
            <w:tabs>
              <w:tab w:val="left" w:pos="880"/>
              <w:tab w:val="right" w:leader="dot" w:pos="9062"/>
            </w:tabs>
            <w:rPr>
              <w:rFonts w:eastAsiaTheme="minorEastAsia"/>
              <w:noProof/>
              <w:lang w:eastAsia="fr-FR"/>
            </w:rPr>
          </w:pPr>
          <w:hyperlink w:anchor="_Toc180677241" w:history="1">
            <w:r w:rsidR="00EE5514" w:rsidRPr="00C66A68">
              <w:rPr>
                <w:rStyle w:val="Lienhypertexte"/>
                <w:noProof/>
                <w14:scene3d>
                  <w14:camera w14:prst="orthographicFront"/>
                  <w14:lightRig w14:rig="threePt" w14:dir="t">
                    <w14:rot w14:lat="0" w14:lon="0" w14:rev="0"/>
                  </w14:lightRig>
                </w14:scene3d>
              </w:rPr>
              <w:t>4.1</w:t>
            </w:r>
            <w:r w:rsidR="00EE5514">
              <w:rPr>
                <w:rFonts w:eastAsiaTheme="minorEastAsia"/>
                <w:noProof/>
                <w:lang w:eastAsia="fr-FR"/>
              </w:rPr>
              <w:tab/>
            </w:r>
            <w:r w:rsidR="00EE5514" w:rsidRPr="00C66A68">
              <w:rPr>
                <w:rStyle w:val="Lienhypertexte"/>
                <w:noProof/>
              </w:rPr>
              <w:t>Délais d’intervention</w:t>
            </w:r>
            <w:r w:rsidR="00EE5514">
              <w:rPr>
                <w:noProof/>
                <w:webHidden/>
              </w:rPr>
              <w:tab/>
            </w:r>
            <w:r w:rsidR="00EE5514">
              <w:rPr>
                <w:noProof/>
                <w:webHidden/>
              </w:rPr>
              <w:fldChar w:fldCharType="begin"/>
            </w:r>
            <w:r w:rsidR="00EE5514">
              <w:rPr>
                <w:noProof/>
                <w:webHidden/>
              </w:rPr>
              <w:instrText xml:space="preserve"> PAGEREF _Toc180677241 \h </w:instrText>
            </w:r>
            <w:r w:rsidR="00EE5514">
              <w:rPr>
                <w:noProof/>
                <w:webHidden/>
              </w:rPr>
            </w:r>
            <w:r w:rsidR="00EE5514">
              <w:rPr>
                <w:noProof/>
                <w:webHidden/>
              </w:rPr>
              <w:fldChar w:fldCharType="separate"/>
            </w:r>
            <w:r w:rsidR="00EE5514">
              <w:rPr>
                <w:noProof/>
                <w:webHidden/>
              </w:rPr>
              <w:t>10</w:t>
            </w:r>
            <w:r w:rsidR="00EE5514">
              <w:rPr>
                <w:noProof/>
                <w:webHidden/>
              </w:rPr>
              <w:fldChar w:fldCharType="end"/>
            </w:r>
          </w:hyperlink>
        </w:p>
        <w:p w14:paraId="037D434D" w14:textId="49921C90" w:rsidR="00EE5514" w:rsidRDefault="00E1224E">
          <w:pPr>
            <w:pStyle w:val="TM2"/>
            <w:tabs>
              <w:tab w:val="left" w:pos="880"/>
              <w:tab w:val="right" w:leader="dot" w:pos="9062"/>
            </w:tabs>
            <w:rPr>
              <w:rFonts w:eastAsiaTheme="minorEastAsia"/>
              <w:noProof/>
              <w:lang w:eastAsia="fr-FR"/>
            </w:rPr>
          </w:pPr>
          <w:hyperlink w:anchor="_Toc180677242" w:history="1">
            <w:r w:rsidR="00EE5514" w:rsidRPr="00C66A68">
              <w:rPr>
                <w:rStyle w:val="Lienhypertexte"/>
                <w:noProof/>
                <w14:scene3d>
                  <w14:camera w14:prst="orthographicFront"/>
                  <w14:lightRig w14:rig="threePt" w14:dir="t">
                    <w14:rot w14:lat="0" w14:lon="0" w14:rev="0"/>
                  </w14:lightRig>
                </w14:scene3d>
              </w:rPr>
              <w:t>4.2</w:t>
            </w:r>
            <w:r w:rsidR="00EE5514">
              <w:rPr>
                <w:rFonts w:eastAsiaTheme="minorEastAsia"/>
                <w:noProof/>
                <w:lang w:eastAsia="fr-FR"/>
              </w:rPr>
              <w:tab/>
            </w:r>
            <w:r w:rsidR="00EE5514" w:rsidRPr="00C66A68">
              <w:rPr>
                <w:rStyle w:val="Lienhypertexte"/>
                <w:noProof/>
              </w:rPr>
              <w:t>Mise en place et planification</w:t>
            </w:r>
            <w:r w:rsidR="00EE5514">
              <w:rPr>
                <w:noProof/>
                <w:webHidden/>
              </w:rPr>
              <w:tab/>
            </w:r>
            <w:r w:rsidR="00EE5514">
              <w:rPr>
                <w:noProof/>
                <w:webHidden/>
              </w:rPr>
              <w:fldChar w:fldCharType="begin"/>
            </w:r>
            <w:r w:rsidR="00EE5514">
              <w:rPr>
                <w:noProof/>
                <w:webHidden/>
              </w:rPr>
              <w:instrText xml:space="preserve"> PAGEREF _Toc180677242 \h </w:instrText>
            </w:r>
            <w:r w:rsidR="00EE5514">
              <w:rPr>
                <w:noProof/>
                <w:webHidden/>
              </w:rPr>
            </w:r>
            <w:r w:rsidR="00EE5514">
              <w:rPr>
                <w:noProof/>
                <w:webHidden/>
              </w:rPr>
              <w:fldChar w:fldCharType="separate"/>
            </w:r>
            <w:r w:rsidR="00EE5514">
              <w:rPr>
                <w:noProof/>
                <w:webHidden/>
              </w:rPr>
              <w:t>11</w:t>
            </w:r>
            <w:r w:rsidR="00EE5514">
              <w:rPr>
                <w:noProof/>
                <w:webHidden/>
              </w:rPr>
              <w:fldChar w:fldCharType="end"/>
            </w:r>
          </w:hyperlink>
        </w:p>
        <w:p w14:paraId="0DEC6421" w14:textId="778BA4B4" w:rsidR="009A7818" w:rsidRPr="00301E55" w:rsidRDefault="009A7818" w:rsidP="00B23127">
          <w:pPr>
            <w:spacing w:after="120" w:line="240" w:lineRule="auto"/>
          </w:pPr>
          <w:r w:rsidRPr="00301E55">
            <w:rPr>
              <w:b/>
              <w:bCs/>
            </w:rPr>
            <w:fldChar w:fldCharType="end"/>
          </w:r>
        </w:p>
      </w:sdtContent>
    </w:sdt>
    <w:p w14:paraId="4F7FFFA1" w14:textId="0AAB8661" w:rsidR="0053312B" w:rsidRDefault="0053312B" w:rsidP="004F634D">
      <w:pPr>
        <w:pStyle w:val="Titre1"/>
        <w:numPr>
          <w:ilvl w:val="0"/>
          <w:numId w:val="0"/>
        </w:numPr>
        <w:ind w:left="574"/>
      </w:pPr>
      <w:r w:rsidRPr="00327D88">
        <w:br w:type="page"/>
      </w:r>
    </w:p>
    <w:p w14:paraId="42496D7C" w14:textId="77777777" w:rsidR="004F634D" w:rsidRDefault="004F634D" w:rsidP="004F634D">
      <w:pPr>
        <w:pStyle w:val="Titre1"/>
      </w:pPr>
      <w:bookmarkStart w:id="1" w:name="_Toc180677215"/>
      <w:r>
        <w:lastRenderedPageBreak/>
        <w:t>Présentation du GHT :</w:t>
      </w:r>
      <w:bookmarkEnd w:id="1"/>
      <w:r>
        <w:t xml:space="preserve"> </w:t>
      </w:r>
    </w:p>
    <w:p w14:paraId="15FA0C62" w14:textId="5C0BB9AC" w:rsidR="004F634D" w:rsidRPr="005F02BF" w:rsidRDefault="004F634D" w:rsidP="004F634D">
      <w:pPr>
        <w:widowControl w:val="0"/>
        <w:autoSpaceDE w:val="0"/>
        <w:autoSpaceDN w:val="0"/>
        <w:adjustRightInd w:val="0"/>
        <w:jc w:val="both"/>
        <w:rPr>
          <w:rFonts w:cstheme="minorHAnsi"/>
          <w:sz w:val="20"/>
          <w:szCs w:val="20"/>
        </w:rPr>
      </w:pPr>
      <w:r w:rsidRPr="005F02BF">
        <w:rPr>
          <w:rFonts w:cstheme="minorHAnsi"/>
          <w:sz w:val="20"/>
          <w:szCs w:val="20"/>
        </w:rPr>
        <w:t xml:space="preserve">Les établissements du GHT concernés par </w:t>
      </w:r>
      <w:r w:rsidR="00810CE3">
        <w:rPr>
          <w:rFonts w:cstheme="minorHAnsi"/>
          <w:sz w:val="20"/>
          <w:szCs w:val="20"/>
        </w:rPr>
        <w:t xml:space="preserve">le présent marché sont : </w:t>
      </w:r>
    </w:p>
    <w:p w14:paraId="34B9D961" w14:textId="77777777" w:rsidR="004F634D" w:rsidRPr="005F02BF" w:rsidRDefault="004F634D" w:rsidP="00EE5514">
      <w:pPr>
        <w:numPr>
          <w:ilvl w:val="0"/>
          <w:numId w:val="3"/>
        </w:numPr>
        <w:spacing w:after="0" w:line="240" w:lineRule="auto"/>
        <w:jc w:val="both"/>
        <w:rPr>
          <w:rFonts w:cstheme="minorHAnsi"/>
          <w:sz w:val="20"/>
        </w:rPr>
      </w:pPr>
      <w:r w:rsidRPr="005F02BF">
        <w:rPr>
          <w:rFonts w:cstheme="minorHAnsi"/>
          <w:sz w:val="20"/>
        </w:rPr>
        <w:t>Le Centre Hospitalier Universitaire de Toulouse ;</w:t>
      </w:r>
    </w:p>
    <w:p w14:paraId="58D5268B" w14:textId="060F8F26" w:rsidR="004F634D" w:rsidRPr="005F02BF" w:rsidRDefault="005F02BF" w:rsidP="00EE5514">
      <w:pPr>
        <w:numPr>
          <w:ilvl w:val="0"/>
          <w:numId w:val="3"/>
        </w:numPr>
        <w:spacing w:after="0" w:line="240" w:lineRule="auto"/>
        <w:jc w:val="both"/>
        <w:rPr>
          <w:rFonts w:cstheme="minorHAnsi"/>
          <w:sz w:val="20"/>
        </w:rPr>
      </w:pPr>
      <w:r>
        <w:rPr>
          <w:rFonts w:cstheme="minorHAnsi"/>
          <w:sz w:val="20"/>
        </w:rPr>
        <w:t>L’IUCT-ONCOPOLE</w:t>
      </w:r>
      <w:r w:rsidR="004F634D" w:rsidRPr="005F02BF">
        <w:rPr>
          <w:rFonts w:cstheme="minorHAnsi"/>
          <w:sz w:val="20"/>
        </w:rPr>
        <w:t> ;</w:t>
      </w:r>
    </w:p>
    <w:p w14:paraId="6E338E29" w14:textId="77777777" w:rsidR="004F634D" w:rsidRPr="005F02BF" w:rsidRDefault="004F634D" w:rsidP="00EE5514">
      <w:pPr>
        <w:numPr>
          <w:ilvl w:val="0"/>
          <w:numId w:val="3"/>
        </w:numPr>
        <w:spacing w:after="0" w:line="240" w:lineRule="auto"/>
        <w:jc w:val="both"/>
        <w:rPr>
          <w:rFonts w:cstheme="minorHAnsi"/>
          <w:sz w:val="20"/>
        </w:rPr>
      </w:pPr>
      <w:r w:rsidRPr="005F02BF">
        <w:rPr>
          <w:rFonts w:cstheme="minorHAnsi"/>
          <w:sz w:val="20"/>
        </w:rPr>
        <w:t>Le Centre Hospitalier de Muret ;</w:t>
      </w:r>
    </w:p>
    <w:p w14:paraId="4AE1A48B" w14:textId="77777777" w:rsidR="004F634D" w:rsidRPr="005F02BF" w:rsidRDefault="004F634D" w:rsidP="00EE5514">
      <w:pPr>
        <w:numPr>
          <w:ilvl w:val="0"/>
          <w:numId w:val="3"/>
        </w:numPr>
        <w:spacing w:after="0" w:line="240" w:lineRule="auto"/>
        <w:jc w:val="both"/>
        <w:rPr>
          <w:rFonts w:cstheme="minorHAnsi"/>
          <w:sz w:val="20"/>
        </w:rPr>
      </w:pPr>
      <w:r w:rsidRPr="005F02BF">
        <w:rPr>
          <w:rFonts w:cstheme="minorHAnsi"/>
          <w:sz w:val="20"/>
        </w:rPr>
        <w:t>Le Centre Hospitalier de Comminges Pyrénées ;</w:t>
      </w:r>
    </w:p>
    <w:p w14:paraId="4D7246D5" w14:textId="77777777" w:rsidR="004F634D" w:rsidRPr="005F02BF" w:rsidRDefault="004F634D" w:rsidP="00EE5514">
      <w:pPr>
        <w:numPr>
          <w:ilvl w:val="0"/>
          <w:numId w:val="3"/>
        </w:numPr>
        <w:spacing w:after="0" w:line="240" w:lineRule="auto"/>
        <w:jc w:val="both"/>
        <w:rPr>
          <w:rFonts w:cstheme="minorHAnsi"/>
          <w:sz w:val="20"/>
        </w:rPr>
      </w:pPr>
      <w:r w:rsidRPr="005F02BF">
        <w:rPr>
          <w:rFonts w:cstheme="minorHAnsi"/>
          <w:sz w:val="20"/>
        </w:rPr>
        <w:t>Les Hôpitaux de Luchon ;</w:t>
      </w:r>
    </w:p>
    <w:p w14:paraId="34142728" w14:textId="77777777" w:rsidR="004F634D" w:rsidRPr="005F02BF" w:rsidRDefault="004F634D" w:rsidP="00EE5514">
      <w:pPr>
        <w:numPr>
          <w:ilvl w:val="0"/>
          <w:numId w:val="3"/>
        </w:numPr>
        <w:spacing w:after="0" w:line="240" w:lineRule="auto"/>
        <w:jc w:val="both"/>
        <w:rPr>
          <w:rFonts w:cstheme="minorHAnsi"/>
          <w:sz w:val="20"/>
        </w:rPr>
      </w:pPr>
      <w:r w:rsidRPr="005F02BF">
        <w:rPr>
          <w:rFonts w:cstheme="minorHAnsi"/>
          <w:sz w:val="20"/>
        </w:rPr>
        <w:t xml:space="preserve">Le Centre Hospitalier Gerard Marchant. </w:t>
      </w:r>
    </w:p>
    <w:p w14:paraId="042EF1D7" w14:textId="77777777" w:rsidR="004F634D" w:rsidRDefault="004F634D" w:rsidP="004F634D"/>
    <w:p w14:paraId="18008373" w14:textId="5EE552A7" w:rsidR="004F634D" w:rsidRDefault="00FE71B0" w:rsidP="004F634D">
      <w:r w:rsidRPr="00FD0ED0">
        <w:rPr>
          <w:noProof/>
        </w:rPr>
        <w:drawing>
          <wp:inline distT="0" distB="0" distL="0" distR="0" wp14:anchorId="1EA0B287" wp14:editId="255AED78">
            <wp:extent cx="3559523" cy="2668137"/>
            <wp:effectExtent l="0" t="0" r="3175" b="0"/>
            <wp:docPr id="3" name="Image 3" descr="d42a1b0ab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42a1b0ab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571000" cy="2676740"/>
                    </a:xfrm>
                    <a:prstGeom prst="rect">
                      <a:avLst/>
                    </a:prstGeom>
                    <a:noFill/>
                    <a:ln>
                      <a:noFill/>
                    </a:ln>
                  </pic:spPr>
                </pic:pic>
              </a:graphicData>
            </a:graphic>
          </wp:inline>
        </w:drawing>
      </w:r>
    </w:p>
    <w:p w14:paraId="696C6BE9" w14:textId="77777777" w:rsidR="004F634D" w:rsidRDefault="004F634D" w:rsidP="004F634D"/>
    <w:p w14:paraId="7F74AFD8" w14:textId="77777777" w:rsidR="004F634D" w:rsidRPr="00812CF8" w:rsidRDefault="004F634D" w:rsidP="00812CF8">
      <w:pPr>
        <w:pStyle w:val="Titre2"/>
        <w:rPr>
          <w:sz w:val="22"/>
          <w:szCs w:val="22"/>
        </w:rPr>
      </w:pPr>
      <w:bookmarkStart w:id="2" w:name="_Toc180677216"/>
      <w:proofErr w:type="gramStart"/>
      <w:r w:rsidRPr="00812CF8">
        <w:rPr>
          <w:sz w:val="22"/>
          <w:szCs w:val="22"/>
        </w:rPr>
        <w:t>Les principaux site</w:t>
      </w:r>
      <w:proofErr w:type="gramEnd"/>
      <w:r w:rsidRPr="00812CF8">
        <w:rPr>
          <w:sz w:val="22"/>
          <w:szCs w:val="22"/>
        </w:rPr>
        <w:t xml:space="preserve"> du Centre Hospitalier de Toulouse :</w:t>
      </w:r>
      <w:bookmarkEnd w:id="2"/>
      <w:r w:rsidRPr="00812CF8">
        <w:rPr>
          <w:sz w:val="22"/>
          <w:szCs w:val="22"/>
        </w:rPr>
        <w:t xml:space="preserve"> </w:t>
      </w:r>
    </w:p>
    <w:tbl>
      <w:tblPr>
        <w:tblW w:w="4829" w:type="pct"/>
        <w:jc w:val="center"/>
        <w:tblCellMar>
          <w:left w:w="70" w:type="dxa"/>
          <w:right w:w="70" w:type="dxa"/>
        </w:tblCellMar>
        <w:tblLook w:val="0000" w:firstRow="0" w:lastRow="0" w:firstColumn="0" w:lastColumn="0" w:noHBand="0" w:noVBand="0"/>
      </w:tblPr>
      <w:tblGrid>
        <w:gridCol w:w="2426"/>
        <w:gridCol w:w="1166"/>
        <w:gridCol w:w="5160"/>
      </w:tblGrid>
      <w:tr w:rsidR="00812CF8" w:rsidRPr="00802C97" w14:paraId="04859678" w14:textId="77777777" w:rsidTr="002D3116">
        <w:trPr>
          <w:trHeight w:val="465"/>
          <w:jc w:val="center"/>
        </w:trPr>
        <w:tc>
          <w:tcPr>
            <w:tcW w:w="1360" w:type="pct"/>
            <w:tcBorders>
              <w:top w:val="single" w:sz="4" w:space="0" w:color="auto"/>
              <w:left w:val="single" w:sz="4" w:space="0" w:color="auto"/>
              <w:bottom w:val="single" w:sz="4" w:space="0" w:color="auto"/>
              <w:right w:val="single" w:sz="4" w:space="0" w:color="auto"/>
            </w:tcBorders>
            <w:noWrap/>
            <w:vAlign w:val="center"/>
          </w:tcPr>
          <w:p w14:paraId="2A22AF0F" w14:textId="77777777" w:rsidR="00812CF8" w:rsidRPr="00802C97" w:rsidRDefault="00812CF8" w:rsidP="002D3116">
            <w:pPr>
              <w:jc w:val="both"/>
              <w:rPr>
                <w:b/>
                <w:bCs/>
                <w:i/>
                <w:iCs/>
              </w:rPr>
            </w:pPr>
            <w:r w:rsidRPr="00802C97">
              <w:t xml:space="preserve">Les principaux sites </w:t>
            </w:r>
          </w:p>
          <w:p w14:paraId="0FA2A566" w14:textId="77777777" w:rsidR="00812CF8" w:rsidRPr="00802C97" w:rsidRDefault="00812CF8" w:rsidP="002D3116">
            <w:pPr>
              <w:jc w:val="both"/>
              <w:rPr>
                <w:color w:val="000000"/>
              </w:rPr>
            </w:pPr>
            <w:r w:rsidRPr="00802C97">
              <w:rPr>
                <w:b/>
                <w:bCs/>
                <w:i/>
                <w:iCs/>
              </w:rPr>
              <w:t>Rattachés à la rive droite</w:t>
            </w:r>
          </w:p>
        </w:tc>
        <w:tc>
          <w:tcPr>
            <w:tcW w:w="679" w:type="pct"/>
            <w:tcBorders>
              <w:top w:val="single" w:sz="4" w:space="0" w:color="auto"/>
              <w:left w:val="single" w:sz="4" w:space="0" w:color="auto"/>
              <w:bottom w:val="single" w:sz="4" w:space="0" w:color="auto"/>
              <w:right w:val="single" w:sz="4" w:space="0" w:color="auto"/>
            </w:tcBorders>
            <w:vAlign w:val="center"/>
          </w:tcPr>
          <w:p w14:paraId="6DAFF073" w14:textId="77777777" w:rsidR="00812CF8" w:rsidRPr="00802C97" w:rsidRDefault="00812CF8" w:rsidP="002D3116">
            <w:pPr>
              <w:jc w:val="both"/>
              <w:rPr>
                <w:b/>
                <w:bCs/>
              </w:rPr>
            </w:pPr>
            <w:r w:rsidRPr="00802C97">
              <w:rPr>
                <w:b/>
                <w:bCs/>
                <w:i/>
                <w:iCs/>
              </w:rPr>
              <w:t>Surface (m2)</w:t>
            </w:r>
          </w:p>
        </w:tc>
        <w:tc>
          <w:tcPr>
            <w:tcW w:w="2961" w:type="pct"/>
            <w:tcBorders>
              <w:top w:val="single" w:sz="4" w:space="0" w:color="auto"/>
              <w:left w:val="single" w:sz="4" w:space="0" w:color="auto"/>
              <w:bottom w:val="single" w:sz="4" w:space="0" w:color="auto"/>
              <w:right w:val="single" w:sz="4" w:space="0" w:color="auto"/>
            </w:tcBorders>
            <w:vAlign w:val="center"/>
          </w:tcPr>
          <w:p w14:paraId="11A8670A" w14:textId="77777777" w:rsidR="00812CF8" w:rsidRPr="00802C97" w:rsidRDefault="00812CF8" w:rsidP="002D3116">
            <w:pPr>
              <w:jc w:val="both"/>
              <w:rPr>
                <w:b/>
                <w:bCs/>
                <w:i/>
                <w:iCs/>
              </w:rPr>
            </w:pPr>
            <w:r w:rsidRPr="00802C97">
              <w:rPr>
                <w:b/>
                <w:bCs/>
                <w:i/>
                <w:iCs/>
              </w:rPr>
              <w:t>Adresse</w:t>
            </w:r>
          </w:p>
        </w:tc>
      </w:tr>
      <w:tr w:rsidR="00812CF8" w:rsidRPr="00802C97" w14:paraId="67753C78" w14:textId="77777777" w:rsidTr="002D3116">
        <w:trPr>
          <w:trHeight w:val="465"/>
          <w:jc w:val="center"/>
        </w:trPr>
        <w:tc>
          <w:tcPr>
            <w:tcW w:w="1360" w:type="pct"/>
            <w:tcBorders>
              <w:top w:val="single" w:sz="4" w:space="0" w:color="auto"/>
              <w:left w:val="single" w:sz="4" w:space="0" w:color="auto"/>
              <w:bottom w:val="single" w:sz="4" w:space="0" w:color="auto"/>
              <w:right w:val="single" w:sz="4" w:space="0" w:color="auto"/>
            </w:tcBorders>
            <w:noWrap/>
            <w:vAlign w:val="center"/>
          </w:tcPr>
          <w:p w14:paraId="13EA370A" w14:textId="77777777" w:rsidR="00812CF8" w:rsidRPr="00802C97" w:rsidRDefault="00812CF8" w:rsidP="002D3116">
            <w:pPr>
              <w:jc w:val="both"/>
            </w:pPr>
            <w:r w:rsidRPr="00802C97">
              <w:t>Hôpital Rangueil</w:t>
            </w:r>
          </w:p>
        </w:tc>
        <w:tc>
          <w:tcPr>
            <w:tcW w:w="679" w:type="pct"/>
            <w:tcBorders>
              <w:top w:val="single" w:sz="4" w:space="0" w:color="auto"/>
              <w:left w:val="nil"/>
              <w:bottom w:val="single" w:sz="4" w:space="0" w:color="auto"/>
              <w:right w:val="single" w:sz="4" w:space="0" w:color="auto"/>
            </w:tcBorders>
            <w:vAlign w:val="center"/>
          </w:tcPr>
          <w:p w14:paraId="1B4E2C03" w14:textId="77777777" w:rsidR="00812CF8" w:rsidRPr="00802C97" w:rsidRDefault="00812CF8" w:rsidP="002D3116">
            <w:pPr>
              <w:jc w:val="both"/>
            </w:pPr>
            <w:r w:rsidRPr="00802C97">
              <w:t>175 641</w:t>
            </w:r>
          </w:p>
        </w:tc>
        <w:tc>
          <w:tcPr>
            <w:tcW w:w="2961" w:type="pct"/>
            <w:tcBorders>
              <w:top w:val="single" w:sz="4" w:space="0" w:color="auto"/>
              <w:left w:val="single" w:sz="4" w:space="0" w:color="auto"/>
              <w:bottom w:val="single" w:sz="4" w:space="0" w:color="auto"/>
              <w:right w:val="single" w:sz="4" w:space="0" w:color="auto"/>
            </w:tcBorders>
            <w:vAlign w:val="center"/>
          </w:tcPr>
          <w:p w14:paraId="20FB3D78" w14:textId="77777777" w:rsidR="00812CF8" w:rsidRPr="00802C97" w:rsidRDefault="00812CF8" w:rsidP="002D3116">
            <w:pPr>
              <w:jc w:val="both"/>
            </w:pPr>
            <w:r w:rsidRPr="00802C97">
              <w:t>1 avenue du Pr Jean POULHES TSA 50032</w:t>
            </w:r>
          </w:p>
          <w:p w14:paraId="6171D7EB" w14:textId="77777777" w:rsidR="00812CF8" w:rsidRPr="00802C97" w:rsidRDefault="00812CF8" w:rsidP="002D3116">
            <w:pPr>
              <w:jc w:val="both"/>
            </w:pPr>
            <w:r w:rsidRPr="00802C97">
              <w:t>31059 Toulouse Cedex 9</w:t>
            </w:r>
          </w:p>
        </w:tc>
      </w:tr>
      <w:tr w:rsidR="00812CF8" w:rsidRPr="00802C97" w14:paraId="52B041B2" w14:textId="77777777" w:rsidTr="002D3116">
        <w:trPr>
          <w:trHeight w:val="465"/>
          <w:jc w:val="center"/>
        </w:trPr>
        <w:tc>
          <w:tcPr>
            <w:tcW w:w="1360" w:type="pct"/>
            <w:tcBorders>
              <w:top w:val="nil"/>
              <w:left w:val="single" w:sz="4" w:space="0" w:color="auto"/>
              <w:bottom w:val="single" w:sz="4" w:space="0" w:color="auto"/>
              <w:right w:val="single" w:sz="4" w:space="0" w:color="auto"/>
            </w:tcBorders>
            <w:noWrap/>
            <w:vAlign w:val="center"/>
          </w:tcPr>
          <w:p w14:paraId="179DA93A" w14:textId="77777777" w:rsidR="00812CF8" w:rsidRPr="00802C97" w:rsidRDefault="00812CF8" w:rsidP="002D3116">
            <w:pPr>
              <w:jc w:val="both"/>
            </w:pPr>
            <w:r w:rsidRPr="00802C97">
              <w:t>Hôpital Larrey</w:t>
            </w:r>
          </w:p>
        </w:tc>
        <w:tc>
          <w:tcPr>
            <w:tcW w:w="679" w:type="pct"/>
            <w:tcBorders>
              <w:top w:val="single" w:sz="4" w:space="0" w:color="auto"/>
              <w:left w:val="nil"/>
              <w:bottom w:val="single" w:sz="4" w:space="0" w:color="auto"/>
              <w:right w:val="single" w:sz="4" w:space="0" w:color="auto"/>
            </w:tcBorders>
            <w:vAlign w:val="center"/>
          </w:tcPr>
          <w:p w14:paraId="1671E38D" w14:textId="77777777" w:rsidR="00812CF8" w:rsidRPr="00802C97" w:rsidRDefault="00812CF8" w:rsidP="002D3116">
            <w:pPr>
              <w:jc w:val="both"/>
            </w:pPr>
            <w:r w:rsidRPr="00802C97">
              <w:t>40 045</w:t>
            </w:r>
          </w:p>
        </w:tc>
        <w:tc>
          <w:tcPr>
            <w:tcW w:w="2961" w:type="pct"/>
            <w:tcBorders>
              <w:top w:val="single" w:sz="4" w:space="0" w:color="auto"/>
              <w:left w:val="single" w:sz="4" w:space="0" w:color="auto"/>
              <w:bottom w:val="single" w:sz="4" w:space="0" w:color="auto"/>
              <w:right w:val="single" w:sz="4" w:space="0" w:color="auto"/>
            </w:tcBorders>
            <w:vAlign w:val="center"/>
          </w:tcPr>
          <w:p w14:paraId="2A3344A8" w14:textId="77777777" w:rsidR="00812CF8" w:rsidRPr="00802C97" w:rsidRDefault="00812CF8" w:rsidP="002D3116">
            <w:pPr>
              <w:jc w:val="both"/>
            </w:pPr>
            <w:r w:rsidRPr="00802C97">
              <w:t>24 chemin de POUVOURVILLE TSA 30030</w:t>
            </w:r>
          </w:p>
          <w:p w14:paraId="0BDDAFDC" w14:textId="77777777" w:rsidR="00812CF8" w:rsidRPr="00802C97" w:rsidRDefault="00812CF8" w:rsidP="002D3116">
            <w:pPr>
              <w:jc w:val="both"/>
            </w:pPr>
            <w:r w:rsidRPr="00802C97">
              <w:t>31059 Toulouse Cedex 9</w:t>
            </w:r>
          </w:p>
        </w:tc>
      </w:tr>
      <w:tr w:rsidR="00812CF8" w:rsidRPr="00802C97" w14:paraId="4C4DE6DF" w14:textId="77777777" w:rsidTr="002D3116">
        <w:trPr>
          <w:trHeight w:val="465"/>
          <w:jc w:val="center"/>
        </w:trPr>
        <w:tc>
          <w:tcPr>
            <w:tcW w:w="1360" w:type="pct"/>
            <w:tcBorders>
              <w:top w:val="nil"/>
              <w:left w:val="single" w:sz="4" w:space="0" w:color="auto"/>
              <w:bottom w:val="single" w:sz="4" w:space="0" w:color="auto"/>
              <w:right w:val="single" w:sz="4" w:space="0" w:color="auto"/>
            </w:tcBorders>
            <w:noWrap/>
            <w:vAlign w:val="center"/>
          </w:tcPr>
          <w:p w14:paraId="4ED51B09" w14:textId="77777777" w:rsidR="00812CF8" w:rsidRPr="00802C97" w:rsidRDefault="00812CF8" w:rsidP="002D3116">
            <w:pPr>
              <w:jc w:val="both"/>
            </w:pPr>
            <w:r w:rsidRPr="00802C97">
              <w:t>Chapitre</w:t>
            </w:r>
          </w:p>
        </w:tc>
        <w:tc>
          <w:tcPr>
            <w:tcW w:w="679" w:type="pct"/>
            <w:tcBorders>
              <w:top w:val="single" w:sz="4" w:space="0" w:color="auto"/>
              <w:left w:val="nil"/>
              <w:bottom w:val="single" w:sz="4" w:space="0" w:color="auto"/>
              <w:right w:val="single" w:sz="4" w:space="0" w:color="auto"/>
            </w:tcBorders>
            <w:vAlign w:val="center"/>
          </w:tcPr>
          <w:p w14:paraId="607B0C26" w14:textId="5641F534" w:rsidR="00812CF8" w:rsidRPr="00802C97" w:rsidRDefault="00812CF8" w:rsidP="002D3116">
            <w:pPr>
              <w:jc w:val="both"/>
            </w:pPr>
            <w:r w:rsidRPr="00802C97">
              <w:t>1</w:t>
            </w:r>
            <w:r w:rsidR="00821C35">
              <w:t>5</w:t>
            </w:r>
            <w:r w:rsidRPr="00802C97">
              <w:t xml:space="preserve"> </w:t>
            </w:r>
            <w:r w:rsidR="00821C35">
              <w:t>2</w:t>
            </w:r>
            <w:r w:rsidRPr="00802C97">
              <w:t>97</w:t>
            </w:r>
          </w:p>
        </w:tc>
        <w:tc>
          <w:tcPr>
            <w:tcW w:w="2961" w:type="pct"/>
            <w:tcBorders>
              <w:top w:val="single" w:sz="4" w:space="0" w:color="auto"/>
              <w:left w:val="single" w:sz="4" w:space="0" w:color="auto"/>
              <w:bottom w:val="single" w:sz="4" w:space="0" w:color="auto"/>
              <w:right w:val="single" w:sz="4" w:space="0" w:color="auto"/>
            </w:tcBorders>
            <w:vAlign w:val="center"/>
          </w:tcPr>
          <w:p w14:paraId="6B8DEC83" w14:textId="77777777" w:rsidR="00812CF8" w:rsidRPr="00802C97" w:rsidRDefault="00812CF8" w:rsidP="002D3116">
            <w:pPr>
              <w:jc w:val="both"/>
            </w:pPr>
            <w:r w:rsidRPr="00802C97">
              <w:t>Unité de Stérilisation et Cuisine Centrale ZI du Chapitre</w:t>
            </w:r>
          </w:p>
          <w:p w14:paraId="3EB74E35" w14:textId="77777777" w:rsidR="00812CF8" w:rsidRPr="00802C97" w:rsidRDefault="00812CF8" w:rsidP="002D3116">
            <w:pPr>
              <w:jc w:val="both"/>
            </w:pPr>
            <w:r w:rsidRPr="00802C97">
              <w:t>20 avenue Larrieu Thibaud</w:t>
            </w:r>
          </w:p>
          <w:p w14:paraId="19402165" w14:textId="77777777" w:rsidR="00812CF8" w:rsidRPr="00802C97" w:rsidRDefault="00812CF8" w:rsidP="002D3116">
            <w:pPr>
              <w:jc w:val="both"/>
            </w:pPr>
            <w:r w:rsidRPr="00802C97">
              <w:t>31100 Toulouse</w:t>
            </w:r>
          </w:p>
        </w:tc>
      </w:tr>
      <w:tr w:rsidR="00812CF8" w:rsidRPr="00802C97" w14:paraId="7BC4C434" w14:textId="77777777" w:rsidTr="002D3116">
        <w:trPr>
          <w:trHeight w:val="465"/>
          <w:jc w:val="center"/>
        </w:trPr>
        <w:tc>
          <w:tcPr>
            <w:tcW w:w="1360" w:type="pct"/>
            <w:tcBorders>
              <w:top w:val="nil"/>
              <w:left w:val="single" w:sz="4" w:space="0" w:color="auto"/>
              <w:bottom w:val="single" w:sz="4" w:space="0" w:color="auto"/>
              <w:right w:val="single" w:sz="4" w:space="0" w:color="auto"/>
            </w:tcBorders>
            <w:noWrap/>
            <w:vAlign w:val="center"/>
          </w:tcPr>
          <w:p w14:paraId="639EE847" w14:textId="77777777" w:rsidR="00812CF8" w:rsidRPr="00802C97" w:rsidRDefault="00812CF8" w:rsidP="002D3116">
            <w:pPr>
              <w:jc w:val="both"/>
            </w:pPr>
            <w:proofErr w:type="spellStart"/>
            <w:r w:rsidRPr="00802C97">
              <w:t>Logipharma</w:t>
            </w:r>
            <w:proofErr w:type="spellEnd"/>
          </w:p>
        </w:tc>
        <w:tc>
          <w:tcPr>
            <w:tcW w:w="679" w:type="pct"/>
            <w:tcBorders>
              <w:top w:val="single" w:sz="4" w:space="0" w:color="auto"/>
              <w:left w:val="nil"/>
              <w:bottom w:val="single" w:sz="4" w:space="0" w:color="auto"/>
              <w:right w:val="single" w:sz="4" w:space="0" w:color="auto"/>
            </w:tcBorders>
            <w:vAlign w:val="center"/>
          </w:tcPr>
          <w:p w14:paraId="6241E1E1" w14:textId="77777777" w:rsidR="00812CF8" w:rsidRPr="00802C97" w:rsidRDefault="00812CF8" w:rsidP="002D3116">
            <w:pPr>
              <w:jc w:val="both"/>
            </w:pPr>
            <w:r w:rsidRPr="00802C97">
              <w:t>6159</w:t>
            </w:r>
          </w:p>
        </w:tc>
        <w:tc>
          <w:tcPr>
            <w:tcW w:w="2961" w:type="pct"/>
            <w:tcBorders>
              <w:top w:val="single" w:sz="4" w:space="0" w:color="auto"/>
              <w:left w:val="single" w:sz="4" w:space="0" w:color="auto"/>
              <w:bottom w:val="single" w:sz="4" w:space="0" w:color="auto"/>
              <w:right w:val="single" w:sz="4" w:space="0" w:color="auto"/>
            </w:tcBorders>
            <w:vAlign w:val="center"/>
          </w:tcPr>
          <w:p w14:paraId="148358C5" w14:textId="77777777" w:rsidR="00812CF8" w:rsidRPr="00802C97" w:rsidRDefault="00812CF8" w:rsidP="002D3116">
            <w:pPr>
              <w:jc w:val="both"/>
            </w:pPr>
            <w:r w:rsidRPr="00802C97">
              <w:t xml:space="preserve">293 chemin de </w:t>
            </w:r>
            <w:proofErr w:type="spellStart"/>
            <w:r w:rsidRPr="00802C97">
              <w:t>Tucaut</w:t>
            </w:r>
            <w:proofErr w:type="spellEnd"/>
            <w:r w:rsidRPr="00802C97">
              <w:t xml:space="preserve"> TSA 90036</w:t>
            </w:r>
          </w:p>
          <w:p w14:paraId="0DF143DA" w14:textId="77777777" w:rsidR="00812CF8" w:rsidRPr="00802C97" w:rsidRDefault="00812CF8" w:rsidP="002D3116">
            <w:pPr>
              <w:jc w:val="both"/>
            </w:pPr>
            <w:r w:rsidRPr="00802C97">
              <w:lastRenderedPageBreak/>
              <w:t>31270 Cugnaux</w:t>
            </w:r>
          </w:p>
        </w:tc>
      </w:tr>
      <w:tr w:rsidR="00812CF8" w:rsidRPr="00802C97" w14:paraId="4DBA2402" w14:textId="77777777" w:rsidTr="002D3116">
        <w:trPr>
          <w:trHeight w:val="465"/>
          <w:jc w:val="center"/>
        </w:trPr>
        <w:tc>
          <w:tcPr>
            <w:tcW w:w="1360" w:type="pct"/>
            <w:tcBorders>
              <w:top w:val="nil"/>
              <w:left w:val="single" w:sz="4" w:space="0" w:color="auto"/>
              <w:bottom w:val="single" w:sz="4" w:space="0" w:color="auto"/>
              <w:right w:val="single" w:sz="4" w:space="0" w:color="auto"/>
            </w:tcBorders>
            <w:noWrap/>
            <w:vAlign w:val="center"/>
          </w:tcPr>
          <w:p w14:paraId="46A80011" w14:textId="77777777" w:rsidR="00812CF8" w:rsidRPr="00802C97" w:rsidRDefault="00812CF8" w:rsidP="002D3116">
            <w:pPr>
              <w:jc w:val="both"/>
            </w:pPr>
            <w:proofErr w:type="spellStart"/>
            <w:r>
              <w:lastRenderedPageBreak/>
              <w:t>Logidos</w:t>
            </w:r>
            <w:proofErr w:type="spellEnd"/>
          </w:p>
        </w:tc>
        <w:tc>
          <w:tcPr>
            <w:tcW w:w="679" w:type="pct"/>
            <w:tcBorders>
              <w:top w:val="single" w:sz="4" w:space="0" w:color="auto"/>
              <w:left w:val="nil"/>
              <w:bottom w:val="single" w:sz="4" w:space="0" w:color="auto"/>
              <w:right w:val="single" w:sz="4" w:space="0" w:color="auto"/>
            </w:tcBorders>
            <w:vAlign w:val="center"/>
          </w:tcPr>
          <w:p w14:paraId="36176BB6" w14:textId="77777777" w:rsidR="00812CF8" w:rsidRPr="00802C97" w:rsidRDefault="00812CF8" w:rsidP="002D3116">
            <w:pPr>
              <w:jc w:val="both"/>
            </w:pPr>
            <w:r>
              <w:t>6500</w:t>
            </w:r>
          </w:p>
        </w:tc>
        <w:tc>
          <w:tcPr>
            <w:tcW w:w="2961" w:type="pct"/>
            <w:tcBorders>
              <w:top w:val="single" w:sz="4" w:space="0" w:color="auto"/>
              <w:left w:val="single" w:sz="4" w:space="0" w:color="auto"/>
              <w:bottom w:val="single" w:sz="4" w:space="0" w:color="auto"/>
              <w:right w:val="single" w:sz="4" w:space="0" w:color="auto"/>
            </w:tcBorders>
            <w:vAlign w:val="center"/>
          </w:tcPr>
          <w:p w14:paraId="3B8BEF4C" w14:textId="77777777" w:rsidR="00812CF8" w:rsidRPr="00E441CF" w:rsidRDefault="00812CF8" w:rsidP="002D3116">
            <w:pPr>
              <w:jc w:val="both"/>
            </w:pPr>
            <w:r w:rsidRPr="00E441CF">
              <w:t>ZI du parc d’activités du Bois Vert</w:t>
            </w:r>
          </w:p>
          <w:p w14:paraId="026809B5" w14:textId="77777777" w:rsidR="00812CF8" w:rsidRPr="00E441CF" w:rsidRDefault="00812CF8" w:rsidP="002D3116">
            <w:pPr>
              <w:jc w:val="both"/>
            </w:pPr>
            <w:r w:rsidRPr="00E441CF">
              <w:t xml:space="preserve">5 avenue de la </w:t>
            </w:r>
            <w:proofErr w:type="spellStart"/>
            <w:r w:rsidRPr="00E441CF">
              <w:t>Saudrune</w:t>
            </w:r>
            <w:proofErr w:type="spellEnd"/>
          </w:p>
          <w:p w14:paraId="6C492916" w14:textId="77777777" w:rsidR="00812CF8" w:rsidRPr="00802C97" w:rsidRDefault="00812CF8" w:rsidP="002D3116">
            <w:pPr>
              <w:jc w:val="both"/>
            </w:pPr>
            <w:r w:rsidRPr="00E441CF">
              <w:t>31120 Portet sur Garonne</w:t>
            </w:r>
          </w:p>
        </w:tc>
      </w:tr>
      <w:tr w:rsidR="00812CF8" w:rsidRPr="00802C97" w14:paraId="5D6C7F0A" w14:textId="77777777" w:rsidTr="002D3116">
        <w:trPr>
          <w:trHeight w:val="465"/>
          <w:jc w:val="center"/>
        </w:trPr>
        <w:tc>
          <w:tcPr>
            <w:tcW w:w="1360" w:type="pct"/>
            <w:tcBorders>
              <w:top w:val="nil"/>
              <w:left w:val="single" w:sz="4" w:space="0" w:color="auto"/>
              <w:bottom w:val="single" w:sz="4" w:space="0" w:color="auto"/>
              <w:right w:val="single" w:sz="4" w:space="0" w:color="auto"/>
            </w:tcBorders>
            <w:noWrap/>
            <w:vAlign w:val="center"/>
          </w:tcPr>
          <w:p w14:paraId="79044A99" w14:textId="77777777" w:rsidR="00812CF8" w:rsidRPr="00802C97" w:rsidRDefault="00812CF8" w:rsidP="002D3116">
            <w:pPr>
              <w:jc w:val="both"/>
            </w:pPr>
            <w:r w:rsidRPr="00802C97">
              <w:t>Centre de soins Dentaire</w:t>
            </w:r>
          </w:p>
        </w:tc>
        <w:tc>
          <w:tcPr>
            <w:tcW w:w="679" w:type="pct"/>
            <w:tcBorders>
              <w:top w:val="single" w:sz="4" w:space="0" w:color="auto"/>
              <w:left w:val="nil"/>
              <w:bottom w:val="single" w:sz="4" w:space="0" w:color="auto"/>
              <w:right w:val="single" w:sz="4" w:space="0" w:color="auto"/>
            </w:tcBorders>
            <w:vAlign w:val="center"/>
          </w:tcPr>
          <w:p w14:paraId="34AEC2AC" w14:textId="77777777" w:rsidR="00812CF8" w:rsidRPr="00802C97" w:rsidRDefault="00812CF8" w:rsidP="002D3116">
            <w:pPr>
              <w:jc w:val="both"/>
            </w:pPr>
            <w:r w:rsidRPr="00802C97">
              <w:t>1 660</w:t>
            </w:r>
          </w:p>
        </w:tc>
        <w:tc>
          <w:tcPr>
            <w:tcW w:w="2961" w:type="pct"/>
            <w:tcBorders>
              <w:top w:val="single" w:sz="4" w:space="0" w:color="auto"/>
              <w:left w:val="single" w:sz="4" w:space="0" w:color="auto"/>
              <w:bottom w:val="single" w:sz="4" w:space="0" w:color="auto"/>
              <w:right w:val="single" w:sz="4" w:space="0" w:color="auto"/>
            </w:tcBorders>
            <w:vAlign w:val="center"/>
          </w:tcPr>
          <w:p w14:paraId="2F6F1A53" w14:textId="77777777" w:rsidR="00812CF8" w:rsidRPr="00802C97" w:rsidRDefault="00812CF8" w:rsidP="002D3116">
            <w:pPr>
              <w:jc w:val="both"/>
            </w:pPr>
            <w:r w:rsidRPr="00802C97">
              <w:t>3 chemin des Maraîchers TSA 50032</w:t>
            </w:r>
          </w:p>
          <w:p w14:paraId="5451B3D3" w14:textId="77777777" w:rsidR="00812CF8" w:rsidRPr="00802C97" w:rsidRDefault="00812CF8" w:rsidP="002D3116">
            <w:pPr>
              <w:jc w:val="both"/>
            </w:pPr>
            <w:r w:rsidRPr="00802C97">
              <w:t>31059 Toulouse Cedex 9</w:t>
            </w:r>
          </w:p>
        </w:tc>
      </w:tr>
      <w:tr w:rsidR="00812CF8" w:rsidRPr="00E441CF" w14:paraId="7BACF336" w14:textId="77777777" w:rsidTr="002D3116">
        <w:trPr>
          <w:trHeight w:val="465"/>
          <w:jc w:val="center"/>
        </w:trPr>
        <w:tc>
          <w:tcPr>
            <w:tcW w:w="1360" w:type="pct"/>
            <w:tcBorders>
              <w:top w:val="single" w:sz="4" w:space="0" w:color="auto"/>
              <w:left w:val="single" w:sz="4" w:space="0" w:color="auto"/>
              <w:bottom w:val="single" w:sz="4" w:space="0" w:color="auto"/>
              <w:right w:val="single" w:sz="4" w:space="0" w:color="auto"/>
            </w:tcBorders>
            <w:noWrap/>
            <w:vAlign w:val="center"/>
          </w:tcPr>
          <w:p w14:paraId="26529739" w14:textId="77777777" w:rsidR="00812CF8" w:rsidRPr="00E441CF" w:rsidRDefault="00812CF8" w:rsidP="002D3116">
            <w:pPr>
              <w:jc w:val="both"/>
            </w:pPr>
            <w:r w:rsidRPr="00E441CF">
              <w:t>Salies du Salat</w:t>
            </w:r>
          </w:p>
        </w:tc>
        <w:tc>
          <w:tcPr>
            <w:tcW w:w="679" w:type="pct"/>
            <w:tcBorders>
              <w:top w:val="single" w:sz="4" w:space="0" w:color="auto"/>
              <w:left w:val="nil"/>
              <w:bottom w:val="single" w:sz="4" w:space="0" w:color="auto"/>
              <w:right w:val="single" w:sz="4" w:space="0" w:color="auto"/>
            </w:tcBorders>
            <w:vAlign w:val="center"/>
          </w:tcPr>
          <w:p w14:paraId="49803176" w14:textId="77777777" w:rsidR="00812CF8" w:rsidRPr="00E441CF" w:rsidRDefault="00812CF8" w:rsidP="002D3116">
            <w:pPr>
              <w:jc w:val="both"/>
            </w:pPr>
            <w:r w:rsidRPr="00E441CF">
              <w:t>4952</w:t>
            </w:r>
          </w:p>
        </w:tc>
        <w:tc>
          <w:tcPr>
            <w:tcW w:w="2961" w:type="pct"/>
            <w:tcBorders>
              <w:top w:val="single" w:sz="4" w:space="0" w:color="auto"/>
              <w:left w:val="single" w:sz="4" w:space="0" w:color="auto"/>
              <w:bottom w:val="single" w:sz="4" w:space="0" w:color="auto"/>
              <w:right w:val="single" w:sz="4" w:space="0" w:color="auto"/>
            </w:tcBorders>
            <w:vAlign w:val="center"/>
          </w:tcPr>
          <w:p w14:paraId="55F647D8" w14:textId="77777777" w:rsidR="00812CF8" w:rsidRPr="00E441CF" w:rsidRDefault="00812CF8" w:rsidP="002D3116">
            <w:pPr>
              <w:jc w:val="both"/>
            </w:pPr>
            <w:r w:rsidRPr="00E441CF">
              <w:t>15 bis, avenue de la fontaine Salée</w:t>
            </w:r>
          </w:p>
          <w:p w14:paraId="642F0A59" w14:textId="77777777" w:rsidR="00812CF8" w:rsidRPr="00E441CF" w:rsidRDefault="00812CF8" w:rsidP="002D3116">
            <w:pPr>
              <w:jc w:val="both"/>
            </w:pPr>
            <w:r w:rsidRPr="00E441CF">
              <w:t>31260 Salies du Salat</w:t>
            </w:r>
          </w:p>
        </w:tc>
      </w:tr>
    </w:tbl>
    <w:p w14:paraId="34FB5AA0" w14:textId="77777777" w:rsidR="00812CF8" w:rsidRPr="00802C97" w:rsidRDefault="00812CF8" w:rsidP="00812CF8">
      <w:pPr>
        <w:jc w:val="both"/>
      </w:pPr>
    </w:p>
    <w:p w14:paraId="29D07748" w14:textId="77777777" w:rsidR="00812CF8" w:rsidRPr="00802C97" w:rsidRDefault="00812CF8" w:rsidP="00812CF8">
      <w:pPr>
        <w:jc w:val="both"/>
      </w:pPr>
    </w:p>
    <w:tbl>
      <w:tblPr>
        <w:tblW w:w="48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41"/>
        <w:gridCol w:w="1118"/>
        <w:gridCol w:w="5109"/>
      </w:tblGrid>
      <w:tr w:rsidR="00812CF8" w:rsidRPr="00802C97" w14:paraId="0C602504" w14:textId="77777777" w:rsidTr="002D3116">
        <w:trPr>
          <w:trHeight w:val="465"/>
          <w:jc w:val="center"/>
        </w:trPr>
        <w:tc>
          <w:tcPr>
            <w:tcW w:w="1394" w:type="pct"/>
            <w:noWrap/>
            <w:vAlign w:val="center"/>
          </w:tcPr>
          <w:p w14:paraId="3D7CBFC0" w14:textId="77777777" w:rsidR="00812CF8" w:rsidRPr="00802C97" w:rsidRDefault="00812CF8" w:rsidP="002D3116">
            <w:pPr>
              <w:jc w:val="both"/>
              <w:rPr>
                <w:b/>
                <w:i/>
              </w:rPr>
            </w:pPr>
            <w:r w:rsidRPr="00802C97">
              <w:t xml:space="preserve">Les principaux sites </w:t>
            </w:r>
          </w:p>
          <w:p w14:paraId="75D5043C" w14:textId="77777777" w:rsidR="00812CF8" w:rsidRPr="00802C97" w:rsidRDefault="00812CF8" w:rsidP="002D3116">
            <w:pPr>
              <w:jc w:val="both"/>
              <w:rPr>
                <w:b/>
                <w:i/>
              </w:rPr>
            </w:pPr>
            <w:r w:rsidRPr="00802C97">
              <w:rPr>
                <w:b/>
                <w:i/>
              </w:rPr>
              <w:t>Rattachés à la rive gauche</w:t>
            </w:r>
          </w:p>
        </w:tc>
        <w:tc>
          <w:tcPr>
            <w:tcW w:w="665" w:type="pct"/>
            <w:vAlign w:val="center"/>
          </w:tcPr>
          <w:p w14:paraId="081069B0" w14:textId="77777777" w:rsidR="00812CF8" w:rsidRPr="00802C97" w:rsidRDefault="00812CF8" w:rsidP="002D3116">
            <w:pPr>
              <w:jc w:val="both"/>
              <w:rPr>
                <w:b/>
                <w:bCs/>
              </w:rPr>
            </w:pPr>
            <w:r w:rsidRPr="00802C97">
              <w:rPr>
                <w:b/>
                <w:bCs/>
                <w:i/>
                <w:iCs/>
              </w:rPr>
              <w:t>Surface (m2)</w:t>
            </w:r>
          </w:p>
        </w:tc>
        <w:tc>
          <w:tcPr>
            <w:tcW w:w="2941" w:type="pct"/>
            <w:vAlign w:val="center"/>
          </w:tcPr>
          <w:p w14:paraId="78B32A06" w14:textId="77777777" w:rsidR="00812CF8" w:rsidRPr="00802C97" w:rsidRDefault="00812CF8" w:rsidP="002D3116">
            <w:pPr>
              <w:jc w:val="both"/>
              <w:rPr>
                <w:b/>
                <w:bCs/>
                <w:i/>
                <w:iCs/>
              </w:rPr>
            </w:pPr>
            <w:r w:rsidRPr="00802C97">
              <w:rPr>
                <w:b/>
                <w:bCs/>
                <w:i/>
                <w:iCs/>
              </w:rPr>
              <w:t>Adresse</w:t>
            </w:r>
          </w:p>
        </w:tc>
      </w:tr>
      <w:tr w:rsidR="00812CF8" w:rsidRPr="00802C97" w14:paraId="17ED3BAF" w14:textId="77777777" w:rsidTr="002D3116">
        <w:trPr>
          <w:trHeight w:val="465"/>
          <w:jc w:val="center"/>
        </w:trPr>
        <w:tc>
          <w:tcPr>
            <w:tcW w:w="1394" w:type="pct"/>
            <w:noWrap/>
            <w:vAlign w:val="center"/>
          </w:tcPr>
          <w:p w14:paraId="5F78AF3E" w14:textId="77777777" w:rsidR="00812CF8" w:rsidRPr="00802C97" w:rsidRDefault="00812CF8" w:rsidP="002D3116">
            <w:pPr>
              <w:jc w:val="both"/>
            </w:pPr>
            <w:r w:rsidRPr="00802C97">
              <w:t xml:space="preserve">Hôpital Purpan </w:t>
            </w:r>
          </w:p>
        </w:tc>
        <w:tc>
          <w:tcPr>
            <w:tcW w:w="665" w:type="pct"/>
            <w:vAlign w:val="center"/>
          </w:tcPr>
          <w:p w14:paraId="33E7BE7B" w14:textId="77777777" w:rsidR="00812CF8" w:rsidRPr="00802C97" w:rsidRDefault="00812CF8" w:rsidP="002D3116">
            <w:pPr>
              <w:jc w:val="both"/>
            </w:pPr>
            <w:r w:rsidRPr="00802C97">
              <w:t>242 315</w:t>
            </w:r>
          </w:p>
        </w:tc>
        <w:tc>
          <w:tcPr>
            <w:tcW w:w="2941" w:type="pct"/>
          </w:tcPr>
          <w:p w14:paraId="5C83502B" w14:textId="77777777" w:rsidR="00812CF8" w:rsidRPr="00802C97" w:rsidRDefault="00812CF8" w:rsidP="002D3116">
            <w:pPr>
              <w:jc w:val="both"/>
            </w:pPr>
            <w:r w:rsidRPr="00802C97">
              <w:t>Place du Docteur BAYLAC TSA 40031</w:t>
            </w:r>
          </w:p>
          <w:p w14:paraId="34A77982" w14:textId="77777777" w:rsidR="00812CF8" w:rsidRPr="00802C97" w:rsidRDefault="00812CF8" w:rsidP="002D3116">
            <w:pPr>
              <w:jc w:val="both"/>
            </w:pPr>
            <w:r w:rsidRPr="00802C97">
              <w:t>31059 Toulouse Cedex 9</w:t>
            </w:r>
          </w:p>
        </w:tc>
      </w:tr>
      <w:tr w:rsidR="00812CF8" w:rsidRPr="00802C97" w14:paraId="25BC4D01" w14:textId="77777777" w:rsidTr="002D3116">
        <w:trPr>
          <w:trHeight w:val="465"/>
          <w:jc w:val="center"/>
        </w:trPr>
        <w:tc>
          <w:tcPr>
            <w:tcW w:w="1394" w:type="pct"/>
            <w:noWrap/>
            <w:vAlign w:val="center"/>
          </w:tcPr>
          <w:p w14:paraId="031758AF" w14:textId="77777777" w:rsidR="00812CF8" w:rsidRPr="00802C97" w:rsidRDefault="00812CF8" w:rsidP="002D3116">
            <w:pPr>
              <w:jc w:val="both"/>
            </w:pPr>
            <w:r w:rsidRPr="00802C97">
              <w:t>Hôpital La Grave</w:t>
            </w:r>
          </w:p>
        </w:tc>
        <w:tc>
          <w:tcPr>
            <w:tcW w:w="665" w:type="pct"/>
            <w:vAlign w:val="center"/>
          </w:tcPr>
          <w:p w14:paraId="31B1D637" w14:textId="77777777" w:rsidR="00812CF8" w:rsidRPr="00802C97" w:rsidRDefault="00812CF8" w:rsidP="002D3116">
            <w:pPr>
              <w:jc w:val="both"/>
            </w:pPr>
            <w:r w:rsidRPr="00802C97">
              <w:t>35 381</w:t>
            </w:r>
          </w:p>
        </w:tc>
        <w:tc>
          <w:tcPr>
            <w:tcW w:w="2941" w:type="pct"/>
          </w:tcPr>
          <w:p w14:paraId="0E73CF02" w14:textId="77777777" w:rsidR="00812CF8" w:rsidRPr="00802C97" w:rsidRDefault="00812CF8" w:rsidP="002D3116">
            <w:pPr>
              <w:jc w:val="both"/>
            </w:pPr>
            <w:r w:rsidRPr="00802C97">
              <w:t>Place LANGE TSA 60033</w:t>
            </w:r>
          </w:p>
          <w:p w14:paraId="0BD92DBC" w14:textId="77777777" w:rsidR="00812CF8" w:rsidRPr="00802C97" w:rsidRDefault="00812CF8" w:rsidP="002D3116">
            <w:pPr>
              <w:jc w:val="both"/>
            </w:pPr>
            <w:r w:rsidRPr="00802C97">
              <w:t>31059 Toulouse Cedex 9</w:t>
            </w:r>
          </w:p>
        </w:tc>
      </w:tr>
      <w:tr w:rsidR="00812CF8" w:rsidRPr="00802C97" w14:paraId="3EC23CCA" w14:textId="77777777" w:rsidTr="002D3116">
        <w:trPr>
          <w:trHeight w:val="465"/>
          <w:jc w:val="center"/>
        </w:trPr>
        <w:tc>
          <w:tcPr>
            <w:tcW w:w="1394" w:type="pct"/>
            <w:noWrap/>
            <w:vAlign w:val="center"/>
          </w:tcPr>
          <w:p w14:paraId="43E2F2AF" w14:textId="77777777" w:rsidR="00812CF8" w:rsidRPr="00802C97" w:rsidRDefault="00812CF8" w:rsidP="002D3116">
            <w:pPr>
              <w:jc w:val="both"/>
            </w:pPr>
            <w:r w:rsidRPr="00802C97">
              <w:t>Hôtel-Dieu</w:t>
            </w:r>
          </w:p>
        </w:tc>
        <w:tc>
          <w:tcPr>
            <w:tcW w:w="665" w:type="pct"/>
            <w:vAlign w:val="center"/>
          </w:tcPr>
          <w:p w14:paraId="7484FCD0" w14:textId="77777777" w:rsidR="00812CF8" w:rsidRPr="00802C97" w:rsidRDefault="00812CF8" w:rsidP="002D3116">
            <w:pPr>
              <w:jc w:val="both"/>
            </w:pPr>
            <w:r w:rsidRPr="00802C97">
              <w:t>24 333</w:t>
            </w:r>
          </w:p>
        </w:tc>
        <w:tc>
          <w:tcPr>
            <w:tcW w:w="2941" w:type="pct"/>
          </w:tcPr>
          <w:p w14:paraId="2CE39E37" w14:textId="77777777" w:rsidR="00812CF8" w:rsidRPr="00802C97" w:rsidRDefault="00812CF8" w:rsidP="002D3116">
            <w:pPr>
              <w:jc w:val="both"/>
            </w:pPr>
            <w:r w:rsidRPr="00802C97">
              <w:t>2 rue VIGUERIE TSA 80035</w:t>
            </w:r>
          </w:p>
          <w:p w14:paraId="33397820" w14:textId="77777777" w:rsidR="00812CF8" w:rsidRPr="00802C97" w:rsidRDefault="00812CF8" w:rsidP="002D3116">
            <w:pPr>
              <w:jc w:val="both"/>
            </w:pPr>
            <w:r w:rsidRPr="00802C97">
              <w:t>31059 Toulouse Cedex 9</w:t>
            </w:r>
          </w:p>
        </w:tc>
      </w:tr>
      <w:tr w:rsidR="00812CF8" w:rsidRPr="00802C97" w14:paraId="0DD9B739" w14:textId="77777777" w:rsidTr="002D3116">
        <w:trPr>
          <w:trHeight w:val="465"/>
          <w:jc w:val="center"/>
        </w:trPr>
        <w:tc>
          <w:tcPr>
            <w:tcW w:w="1394" w:type="pct"/>
            <w:noWrap/>
            <w:vAlign w:val="center"/>
          </w:tcPr>
          <w:p w14:paraId="3CA2F111" w14:textId="77777777" w:rsidR="00812CF8" w:rsidRPr="00802C97" w:rsidRDefault="00812CF8" w:rsidP="002D3116">
            <w:pPr>
              <w:jc w:val="both"/>
            </w:pPr>
            <w:r w:rsidRPr="00802C97">
              <w:t>ERS</w:t>
            </w:r>
          </w:p>
          <w:p w14:paraId="5206F14A" w14:textId="77777777" w:rsidR="00812CF8" w:rsidRPr="00802C97" w:rsidRDefault="00812CF8" w:rsidP="002D3116">
            <w:pPr>
              <w:jc w:val="both"/>
            </w:pPr>
            <w:r w:rsidRPr="00802C97">
              <w:t>(Ecole Régionale de Santé)</w:t>
            </w:r>
          </w:p>
        </w:tc>
        <w:tc>
          <w:tcPr>
            <w:tcW w:w="665" w:type="pct"/>
            <w:vAlign w:val="center"/>
          </w:tcPr>
          <w:p w14:paraId="6F639519" w14:textId="77777777" w:rsidR="00812CF8" w:rsidRPr="00802C97" w:rsidRDefault="00812CF8" w:rsidP="002D3116">
            <w:pPr>
              <w:jc w:val="both"/>
            </w:pPr>
            <w:r w:rsidRPr="00802C97">
              <w:t>12 000</w:t>
            </w:r>
          </w:p>
        </w:tc>
        <w:tc>
          <w:tcPr>
            <w:tcW w:w="2941" w:type="pct"/>
          </w:tcPr>
          <w:p w14:paraId="5A5BCB87" w14:textId="77777777" w:rsidR="00812CF8" w:rsidRPr="00802C97" w:rsidRDefault="00812CF8" w:rsidP="002D3116">
            <w:pPr>
              <w:jc w:val="both"/>
            </w:pPr>
            <w:r w:rsidRPr="00802C97">
              <w:t>PREFMS 74, voie du T.O.E.C</w:t>
            </w:r>
          </w:p>
          <w:p w14:paraId="0E9BE62B" w14:textId="77777777" w:rsidR="00812CF8" w:rsidRPr="00802C97" w:rsidRDefault="00812CF8" w:rsidP="002D3116">
            <w:pPr>
              <w:jc w:val="both"/>
            </w:pPr>
            <w:r w:rsidRPr="00802C97">
              <w:t>31059 Toulouse</w:t>
            </w:r>
          </w:p>
        </w:tc>
      </w:tr>
      <w:tr w:rsidR="00812CF8" w:rsidRPr="00802C97" w14:paraId="510C1E2E" w14:textId="77777777" w:rsidTr="002D3116">
        <w:trPr>
          <w:trHeight w:val="465"/>
          <w:jc w:val="center"/>
        </w:trPr>
        <w:tc>
          <w:tcPr>
            <w:tcW w:w="1394" w:type="pct"/>
            <w:noWrap/>
            <w:vAlign w:val="center"/>
          </w:tcPr>
          <w:p w14:paraId="7456B0A3" w14:textId="77777777" w:rsidR="00812CF8" w:rsidRPr="00802C97" w:rsidRDefault="00812CF8" w:rsidP="002D3116">
            <w:pPr>
              <w:jc w:val="both"/>
            </w:pPr>
            <w:r w:rsidRPr="00802C97">
              <w:t>Hôpital Garonne dont</w:t>
            </w:r>
          </w:p>
          <w:p w14:paraId="3CC3607D" w14:textId="77777777" w:rsidR="00812CF8" w:rsidRPr="00802C97" w:rsidRDefault="00812CF8" w:rsidP="002D3116">
            <w:pPr>
              <w:jc w:val="both"/>
            </w:pPr>
            <w:r w:rsidRPr="00802C97">
              <w:t xml:space="preserve"> </w:t>
            </w:r>
            <w:proofErr w:type="spellStart"/>
            <w:r w:rsidRPr="00802C97">
              <w:t>Ancely</w:t>
            </w:r>
            <w:proofErr w:type="spellEnd"/>
          </w:p>
        </w:tc>
        <w:tc>
          <w:tcPr>
            <w:tcW w:w="665" w:type="pct"/>
            <w:vAlign w:val="center"/>
          </w:tcPr>
          <w:p w14:paraId="2E597E3E" w14:textId="77777777" w:rsidR="00812CF8" w:rsidRPr="00802C97" w:rsidRDefault="00812CF8" w:rsidP="002D3116">
            <w:pPr>
              <w:jc w:val="both"/>
            </w:pPr>
            <w:r w:rsidRPr="00802C97">
              <w:t>22 432</w:t>
            </w:r>
          </w:p>
        </w:tc>
        <w:tc>
          <w:tcPr>
            <w:tcW w:w="2941" w:type="pct"/>
          </w:tcPr>
          <w:p w14:paraId="3A4CDA67" w14:textId="77777777" w:rsidR="00812CF8" w:rsidRPr="00802C97" w:rsidRDefault="00812CF8" w:rsidP="002D3116">
            <w:pPr>
              <w:jc w:val="both"/>
            </w:pPr>
            <w:r w:rsidRPr="00802C97">
              <w:t xml:space="preserve">224 avenue de </w:t>
            </w:r>
            <w:proofErr w:type="spellStart"/>
            <w:r w:rsidRPr="00802C97">
              <w:t>Casselardit</w:t>
            </w:r>
            <w:proofErr w:type="spellEnd"/>
            <w:r w:rsidRPr="00802C97">
              <w:t xml:space="preserve"> TSA 40031</w:t>
            </w:r>
          </w:p>
          <w:p w14:paraId="31637F01" w14:textId="77777777" w:rsidR="00812CF8" w:rsidRPr="00802C97" w:rsidRDefault="00812CF8" w:rsidP="002D3116">
            <w:pPr>
              <w:jc w:val="both"/>
            </w:pPr>
            <w:r w:rsidRPr="00802C97">
              <w:t>31059 Toulouse Cedex 9</w:t>
            </w:r>
          </w:p>
        </w:tc>
      </w:tr>
    </w:tbl>
    <w:p w14:paraId="58EEBC3A" w14:textId="77777777" w:rsidR="00812CF8" w:rsidRPr="00802C97" w:rsidRDefault="00812CF8" w:rsidP="00812CF8">
      <w:pPr>
        <w:jc w:val="both"/>
      </w:pPr>
    </w:p>
    <w:p w14:paraId="59B7DE07" w14:textId="77777777" w:rsidR="00812CF8" w:rsidRPr="00802C97" w:rsidRDefault="00812CF8" w:rsidP="00812CF8">
      <w:pPr>
        <w:jc w:val="both"/>
      </w:pPr>
    </w:p>
    <w:tbl>
      <w:tblPr>
        <w:tblW w:w="485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47"/>
        <w:gridCol w:w="1134"/>
        <w:gridCol w:w="5113"/>
      </w:tblGrid>
      <w:tr w:rsidR="00812CF8" w:rsidRPr="00802C97" w14:paraId="76326DF9" w14:textId="77777777" w:rsidTr="002D3116">
        <w:trPr>
          <w:trHeight w:val="465"/>
          <w:jc w:val="center"/>
        </w:trPr>
        <w:tc>
          <w:tcPr>
            <w:tcW w:w="1448" w:type="pct"/>
            <w:noWrap/>
            <w:vAlign w:val="center"/>
          </w:tcPr>
          <w:p w14:paraId="7DCD8E07" w14:textId="77777777" w:rsidR="00812CF8" w:rsidRPr="00802C97" w:rsidRDefault="00812CF8" w:rsidP="002D3116">
            <w:pPr>
              <w:jc w:val="both"/>
              <w:rPr>
                <w:b/>
                <w:i/>
              </w:rPr>
            </w:pPr>
            <w:r w:rsidRPr="00802C97">
              <w:rPr>
                <w:b/>
                <w:i/>
              </w:rPr>
              <w:t>SITE</w:t>
            </w:r>
          </w:p>
        </w:tc>
        <w:tc>
          <w:tcPr>
            <w:tcW w:w="645" w:type="pct"/>
            <w:vAlign w:val="center"/>
          </w:tcPr>
          <w:p w14:paraId="51CE9A6D" w14:textId="77777777" w:rsidR="00812CF8" w:rsidRPr="00802C97" w:rsidRDefault="00812CF8" w:rsidP="002D3116">
            <w:pPr>
              <w:jc w:val="both"/>
              <w:rPr>
                <w:b/>
                <w:bCs/>
              </w:rPr>
            </w:pPr>
            <w:r w:rsidRPr="00802C97">
              <w:rPr>
                <w:b/>
                <w:bCs/>
                <w:i/>
                <w:iCs/>
              </w:rPr>
              <w:t>Surface (m2)</w:t>
            </w:r>
          </w:p>
        </w:tc>
        <w:tc>
          <w:tcPr>
            <w:tcW w:w="2907" w:type="pct"/>
            <w:vAlign w:val="center"/>
          </w:tcPr>
          <w:p w14:paraId="7E073969" w14:textId="77777777" w:rsidR="00812CF8" w:rsidRPr="00802C97" w:rsidRDefault="00812CF8" w:rsidP="002D3116">
            <w:pPr>
              <w:jc w:val="both"/>
              <w:rPr>
                <w:b/>
                <w:bCs/>
                <w:i/>
                <w:iCs/>
              </w:rPr>
            </w:pPr>
            <w:r w:rsidRPr="00802C97">
              <w:rPr>
                <w:b/>
                <w:bCs/>
                <w:i/>
                <w:iCs/>
              </w:rPr>
              <w:t>Adresse</w:t>
            </w:r>
          </w:p>
        </w:tc>
      </w:tr>
      <w:tr w:rsidR="00812CF8" w:rsidRPr="00802C97" w14:paraId="4F5E7CA0" w14:textId="77777777" w:rsidTr="002D3116">
        <w:trPr>
          <w:trHeight w:val="465"/>
          <w:jc w:val="center"/>
        </w:trPr>
        <w:tc>
          <w:tcPr>
            <w:tcW w:w="1448" w:type="pct"/>
            <w:noWrap/>
            <w:vAlign w:val="center"/>
          </w:tcPr>
          <w:p w14:paraId="07B1DAFA" w14:textId="77777777" w:rsidR="00812CF8" w:rsidRPr="00802C97" w:rsidRDefault="00812CF8" w:rsidP="002D3116">
            <w:pPr>
              <w:jc w:val="both"/>
            </w:pPr>
            <w:r w:rsidRPr="00802C97">
              <w:t xml:space="preserve">IUCT Oncopole </w:t>
            </w:r>
          </w:p>
        </w:tc>
        <w:tc>
          <w:tcPr>
            <w:tcW w:w="645" w:type="pct"/>
            <w:vAlign w:val="center"/>
          </w:tcPr>
          <w:p w14:paraId="4D2A637D" w14:textId="77777777" w:rsidR="00812CF8" w:rsidRPr="00802C97" w:rsidRDefault="00812CF8" w:rsidP="002D3116">
            <w:pPr>
              <w:jc w:val="both"/>
            </w:pPr>
            <w:r w:rsidRPr="00802C97">
              <w:t>65 000</w:t>
            </w:r>
          </w:p>
        </w:tc>
        <w:tc>
          <w:tcPr>
            <w:tcW w:w="2907" w:type="pct"/>
          </w:tcPr>
          <w:p w14:paraId="6E3794DD" w14:textId="77777777" w:rsidR="00812CF8" w:rsidRPr="00802C97" w:rsidRDefault="00812CF8" w:rsidP="002D3116">
            <w:pPr>
              <w:jc w:val="both"/>
            </w:pPr>
            <w:r w:rsidRPr="00802C97">
              <w:t>1 avenue. Irène Joliot-Curie</w:t>
            </w:r>
          </w:p>
          <w:p w14:paraId="6556D60C" w14:textId="77777777" w:rsidR="00812CF8" w:rsidRPr="00802C97" w:rsidRDefault="00812CF8" w:rsidP="002D3116">
            <w:pPr>
              <w:jc w:val="both"/>
            </w:pPr>
            <w:r w:rsidRPr="00802C97">
              <w:lastRenderedPageBreak/>
              <w:t>31100 Toulouse</w:t>
            </w:r>
          </w:p>
        </w:tc>
      </w:tr>
    </w:tbl>
    <w:p w14:paraId="76DFE009" w14:textId="77777777" w:rsidR="00812CF8" w:rsidRPr="00802C97" w:rsidRDefault="00812CF8" w:rsidP="00812CF8">
      <w:pPr>
        <w:keepNext/>
        <w:jc w:val="both"/>
        <w:outlineLvl w:val="2"/>
        <w:rPr>
          <w:b/>
          <w:bCs/>
        </w:rPr>
      </w:pPr>
    </w:p>
    <w:p w14:paraId="05A2B847" w14:textId="77777777" w:rsidR="00812CF8" w:rsidRPr="00802C97" w:rsidRDefault="00812CF8" w:rsidP="00812CF8">
      <w:pPr>
        <w:jc w:val="both"/>
      </w:pPr>
    </w:p>
    <w:p w14:paraId="3F69C380" w14:textId="2CFBF458" w:rsidR="00812CF8" w:rsidRPr="0078697D" w:rsidRDefault="00812CF8" w:rsidP="0078697D">
      <w:pPr>
        <w:pStyle w:val="Titre2"/>
        <w:rPr>
          <w:sz w:val="22"/>
          <w:szCs w:val="22"/>
        </w:rPr>
      </w:pPr>
      <w:bookmarkStart w:id="3" w:name="_Toc487614442"/>
      <w:bookmarkStart w:id="4" w:name="_Toc173922334"/>
      <w:r w:rsidRPr="00812CF8">
        <w:rPr>
          <w:sz w:val="22"/>
          <w:szCs w:val="22"/>
        </w:rPr>
        <w:t xml:space="preserve"> </w:t>
      </w:r>
      <w:bookmarkStart w:id="5" w:name="_Toc180677217"/>
      <w:r w:rsidRPr="00812CF8">
        <w:rPr>
          <w:sz w:val="22"/>
          <w:szCs w:val="22"/>
        </w:rPr>
        <w:t>Les Centres Hospitaliers Haute Garonne-Ouest :</w:t>
      </w:r>
      <w:bookmarkEnd w:id="3"/>
      <w:bookmarkEnd w:id="4"/>
      <w:bookmarkEnd w:id="5"/>
    </w:p>
    <w:tbl>
      <w:tblPr>
        <w:tblW w:w="48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76"/>
        <w:gridCol w:w="821"/>
        <w:gridCol w:w="4071"/>
      </w:tblGrid>
      <w:tr w:rsidR="00812CF8" w:rsidRPr="00802C97" w14:paraId="4E60B57F" w14:textId="77777777" w:rsidTr="002D3116">
        <w:trPr>
          <w:trHeight w:val="465"/>
          <w:jc w:val="center"/>
        </w:trPr>
        <w:tc>
          <w:tcPr>
            <w:tcW w:w="2225" w:type="pct"/>
            <w:noWrap/>
            <w:vAlign w:val="center"/>
          </w:tcPr>
          <w:p w14:paraId="577DC99C" w14:textId="77777777" w:rsidR="00812CF8" w:rsidRPr="00802C97" w:rsidRDefault="00812CF8" w:rsidP="002D3116">
            <w:pPr>
              <w:jc w:val="both"/>
              <w:rPr>
                <w:b/>
                <w:i/>
              </w:rPr>
            </w:pPr>
            <w:r w:rsidRPr="00802C97">
              <w:rPr>
                <w:b/>
                <w:i/>
              </w:rPr>
              <w:t>SITES</w:t>
            </w:r>
          </w:p>
        </w:tc>
        <w:tc>
          <w:tcPr>
            <w:tcW w:w="439" w:type="pct"/>
            <w:vAlign w:val="center"/>
          </w:tcPr>
          <w:p w14:paraId="0FAC43C9" w14:textId="77777777" w:rsidR="00812CF8" w:rsidRPr="00802C97" w:rsidRDefault="00812CF8" w:rsidP="002D3116">
            <w:pPr>
              <w:jc w:val="both"/>
              <w:rPr>
                <w:b/>
                <w:bCs/>
              </w:rPr>
            </w:pPr>
            <w:r w:rsidRPr="00802C97">
              <w:rPr>
                <w:b/>
                <w:bCs/>
                <w:i/>
                <w:iCs/>
              </w:rPr>
              <w:t>Surface (m2)</w:t>
            </w:r>
          </w:p>
        </w:tc>
        <w:tc>
          <w:tcPr>
            <w:tcW w:w="2336" w:type="pct"/>
            <w:vAlign w:val="center"/>
          </w:tcPr>
          <w:p w14:paraId="5EB12EE3" w14:textId="77777777" w:rsidR="00812CF8" w:rsidRPr="00802C97" w:rsidRDefault="00812CF8" w:rsidP="002D3116">
            <w:pPr>
              <w:jc w:val="both"/>
              <w:rPr>
                <w:b/>
                <w:bCs/>
                <w:i/>
                <w:iCs/>
              </w:rPr>
            </w:pPr>
            <w:r w:rsidRPr="00802C97">
              <w:rPr>
                <w:b/>
                <w:bCs/>
                <w:i/>
                <w:iCs/>
              </w:rPr>
              <w:t>Adresse</w:t>
            </w:r>
          </w:p>
        </w:tc>
      </w:tr>
      <w:tr w:rsidR="00812CF8" w:rsidRPr="00802C97" w14:paraId="7B505A63" w14:textId="77777777" w:rsidTr="002D3116">
        <w:trPr>
          <w:trHeight w:val="465"/>
          <w:jc w:val="center"/>
        </w:trPr>
        <w:tc>
          <w:tcPr>
            <w:tcW w:w="2225" w:type="pct"/>
            <w:noWrap/>
            <w:vAlign w:val="center"/>
          </w:tcPr>
          <w:p w14:paraId="6F1FACB7" w14:textId="77777777" w:rsidR="00812CF8" w:rsidRPr="00802C97" w:rsidRDefault="00812CF8" w:rsidP="002D3116">
            <w:pPr>
              <w:jc w:val="both"/>
            </w:pPr>
            <w:r w:rsidRPr="00802C97">
              <w:t>Le Centre Hospitalier de Muret</w:t>
            </w:r>
          </w:p>
          <w:p w14:paraId="2D31D1AE" w14:textId="77777777" w:rsidR="00812CF8" w:rsidRPr="00802C97" w:rsidRDefault="00812CF8" w:rsidP="002D3116">
            <w:pPr>
              <w:jc w:val="both"/>
            </w:pPr>
          </w:p>
        </w:tc>
        <w:tc>
          <w:tcPr>
            <w:tcW w:w="439" w:type="pct"/>
            <w:vAlign w:val="center"/>
          </w:tcPr>
          <w:p w14:paraId="6B45DAF2" w14:textId="77777777" w:rsidR="00812CF8" w:rsidRPr="00802C97" w:rsidRDefault="00812CF8" w:rsidP="002D3116">
            <w:pPr>
              <w:jc w:val="both"/>
            </w:pPr>
            <w:r>
              <w:t>31 000</w:t>
            </w:r>
          </w:p>
        </w:tc>
        <w:tc>
          <w:tcPr>
            <w:tcW w:w="2336" w:type="pct"/>
          </w:tcPr>
          <w:p w14:paraId="71ED74D7" w14:textId="77777777" w:rsidR="00812CF8" w:rsidRPr="00802C97" w:rsidRDefault="00812CF8" w:rsidP="002D3116">
            <w:pPr>
              <w:jc w:val="both"/>
            </w:pPr>
            <w:r w:rsidRPr="00802C97">
              <w:t>116 avenue Louis Pasteur</w:t>
            </w:r>
          </w:p>
          <w:p w14:paraId="3DA850EB" w14:textId="77777777" w:rsidR="00812CF8" w:rsidRPr="00802C97" w:rsidRDefault="00812CF8" w:rsidP="002D3116">
            <w:pPr>
              <w:jc w:val="both"/>
            </w:pPr>
            <w:r w:rsidRPr="00802C97">
              <w:t>BP 10202</w:t>
            </w:r>
          </w:p>
          <w:p w14:paraId="7D35281A" w14:textId="77777777" w:rsidR="00812CF8" w:rsidRPr="00802C97" w:rsidRDefault="00812CF8" w:rsidP="002D3116">
            <w:pPr>
              <w:jc w:val="both"/>
            </w:pPr>
            <w:r w:rsidRPr="00802C97">
              <w:t>31605 MURET Cedex</w:t>
            </w:r>
          </w:p>
        </w:tc>
      </w:tr>
    </w:tbl>
    <w:p w14:paraId="54A88C5D" w14:textId="77777777" w:rsidR="00812CF8" w:rsidRPr="00802C97" w:rsidRDefault="00812CF8" w:rsidP="00812CF8">
      <w:pPr>
        <w:keepNext/>
        <w:jc w:val="both"/>
        <w:outlineLvl w:val="2"/>
        <w:rPr>
          <w:b/>
          <w:bCs/>
        </w:rPr>
      </w:pPr>
    </w:p>
    <w:tbl>
      <w:tblPr>
        <w:tblpPr w:leftFromText="141" w:rightFromText="141" w:vertAnchor="text" w:horzAnchor="margin" w:tblpXSpec="center" w:tblpY="1"/>
        <w:tblW w:w="48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61"/>
        <w:gridCol w:w="849"/>
        <w:gridCol w:w="4058"/>
      </w:tblGrid>
      <w:tr w:rsidR="00812CF8" w:rsidRPr="00802C97" w14:paraId="261033AC" w14:textId="77777777" w:rsidTr="002D3116">
        <w:trPr>
          <w:trHeight w:val="465"/>
        </w:trPr>
        <w:tc>
          <w:tcPr>
            <w:tcW w:w="2202" w:type="pct"/>
            <w:noWrap/>
            <w:vAlign w:val="center"/>
          </w:tcPr>
          <w:p w14:paraId="611DA420" w14:textId="77777777" w:rsidR="00812CF8" w:rsidRPr="00802C97" w:rsidRDefault="00812CF8" w:rsidP="002D3116">
            <w:pPr>
              <w:jc w:val="both"/>
              <w:rPr>
                <w:b/>
                <w:i/>
              </w:rPr>
            </w:pPr>
            <w:r w:rsidRPr="00802C97">
              <w:rPr>
                <w:b/>
                <w:i/>
              </w:rPr>
              <w:t>SITES</w:t>
            </w:r>
          </w:p>
        </w:tc>
        <w:tc>
          <w:tcPr>
            <w:tcW w:w="484" w:type="pct"/>
            <w:vAlign w:val="center"/>
          </w:tcPr>
          <w:p w14:paraId="492E3F62" w14:textId="77777777" w:rsidR="00812CF8" w:rsidRPr="00802C97" w:rsidRDefault="00812CF8" w:rsidP="002D3116">
            <w:pPr>
              <w:jc w:val="both"/>
              <w:rPr>
                <w:b/>
                <w:bCs/>
              </w:rPr>
            </w:pPr>
            <w:r w:rsidRPr="00802C97">
              <w:rPr>
                <w:b/>
                <w:bCs/>
                <w:i/>
                <w:iCs/>
              </w:rPr>
              <w:t>Surface (m2)</w:t>
            </w:r>
          </w:p>
        </w:tc>
        <w:tc>
          <w:tcPr>
            <w:tcW w:w="2314" w:type="pct"/>
            <w:vAlign w:val="center"/>
          </w:tcPr>
          <w:p w14:paraId="0E4271B0" w14:textId="77777777" w:rsidR="00812CF8" w:rsidRPr="00802C97" w:rsidRDefault="00812CF8" w:rsidP="002D3116">
            <w:pPr>
              <w:jc w:val="both"/>
              <w:rPr>
                <w:b/>
                <w:bCs/>
                <w:i/>
                <w:iCs/>
              </w:rPr>
            </w:pPr>
            <w:r w:rsidRPr="00802C97">
              <w:rPr>
                <w:b/>
                <w:bCs/>
                <w:i/>
                <w:iCs/>
              </w:rPr>
              <w:t>Adresse</w:t>
            </w:r>
          </w:p>
        </w:tc>
      </w:tr>
      <w:tr w:rsidR="00812CF8" w:rsidRPr="00802C97" w14:paraId="5CA33A4B" w14:textId="77777777" w:rsidTr="002D3116">
        <w:trPr>
          <w:trHeight w:val="465"/>
        </w:trPr>
        <w:tc>
          <w:tcPr>
            <w:tcW w:w="2202" w:type="pct"/>
            <w:noWrap/>
            <w:vAlign w:val="center"/>
          </w:tcPr>
          <w:p w14:paraId="569B12F1" w14:textId="77777777" w:rsidR="00812CF8" w:rsidRPr="00802C97" w:rsidRDefault="00812CF8" w:rsidP="002D3116">
            <w:pPr>
              <w:jc w:val="both"/>
            </w:pPr>
            <w:r w:rsidRPr="00802C97">
              <w:t xml:space="preserve">Le Centre Hospitalier de Comminges </w:t>
            </w:r>
          </w:p>
          <w:p w14:paraId="16329001" w14:textId="77777777" w:rsidR="00812CF8" w:rsidRPr="00802C97" w:rsidRDefault="00812CF8" w:rsidP="002D3116">
            <w:pPr>
              <w:jc w:val="both"/>
            </w:pPr>
            <w:r w:rsidRPr="00802C97">
              <w:t>Pyrénées</w:t>
            </w:r>
          </w:p>
        </w:tc>
        <w:tc>
          <w:tcPr>
            <w:tcW w:w="484" w:type="pct"/>
            <w:vAlign w:val="center"/>
          </w:tcPr>
          <w:p w14:paraId="2CCB31C8" w14:textId="77777777" w:rsidR="00812CF8" w:rsidRPr="00802C97" w:rsidRDefault="00812CF8" w:rsidP="002D3116">
            <w:pPr>
              <w:jc w:val="both"/>
            </w:pPr>
            <w:r>
              <w:t>37</w:t>
            </w:r>
            <w:r w:rsidRPr="00802C97">
              <w:t xml:space="preserve"> 000</w:t>
            </w:r>
          </w:p>
        </w:tc>
        <w:tc>
          <w:tcPr>
            <w:tcW w:w="2314" w:type="pct"/>
          </w:tcPr>
          <w:p w14:paraId="0A41A113" w14:textId="77777777" w:rsidR="00812CF8" w:rsidRPr="00802C97" w:rsidRDefault="00812CF8" w:rsidP="002D3116">
            <w:pPr>
              <w:jc w:val="both"/>
            </w:pPr>
            <w:r w:rsidRPr="00802C97">
              <w:t>31806 Avenue de Saint-Plancard</w:t>
            </w:r>
          </w:p>
          <w:p w14:paraId="12CCFA19" w14:textId="77777777" w:rsidR="00812CF8" w:rsidRPr="00802C97" w:rsidRDefault="00812CF8" w:rsidP="002D3116">
            <w:pPr>
              <w:jc w:val="both"/>
            </w:pPr>
            <w:r w:rsidRPr="00802C97">
              <w:t>31800 Saint-Gaudens</w:t>
            </w:r>
          </w:p>
        </w:tc>
      </w:tr>
      <w:tr w:rsidR="00812CF8" w:rsidRPr="00802C97" w14:paraId="3053A336" w14:textId="77777777" w:rsidTr="002D3116">
        <w:trPr>
          <w:trHeight w:val="465"/>
        </w:trPr>
        <w:tc>
          <w:tcPr>
            <w:tcW w:w="2202" w:type="pct"/>
            <w:noWrap/>
            <w:vAlign w:val="center"/>
          </w:tcPr>
          <w:p w14:paraId="7D002556" w14:textId="77777777" w:rsidR="00812CF8" w:rsidRPr="00802C97" w:rsidRDefault="00812CF8" w:rsidP="002D3116">
            <w:pPr>
              <w:jc w:val="both"/>
            </w:pPr>
            <w:r w:rsidRPr="00802C97">
              <w:t>Les Hôpitaux de Luchon</w:t>
            </w:r>
          </w:p>
        </w:tc>
        <w:tc>
          <w:tcPr>
            <w:tcW w:w="484" w:type="pct"/>
            <w:vAlign w:val="center"/>
          </w:tcPr>
          <w:p w14:paraId="09A54922" w14:textId="77777777" w:rsidR="00812CF8" w:rsidRDefault="00812CF8" w:rsidP="002D3116">
            <w:pPr>
              <w:jc w:val="both"/>
            </w:pPr>
            <w:r>
              <w:t>20 000</w:t>
            </w:r>
          </w:p>
        </w:tc>
        <w:tc>
          <w:tcPr>
            <w:tcW w:w="2314" w:type="pct"/>
          </w:tcPr>
          <w:p w14:paraId="24F35E9E" w14:textId="77777777" w:rsidR="00812CF8" w:rsidRPr="00802C97" w:rsidRDefault="00812CF8" w:rsidP="002D3116">
            <w:pPr>
              <w:jc w:val="both"/>
            </w:pPr>
            <w:r w:rsidRPr="00802C97">
              <w:t>5 cours des Quinconces</w:t>
            </w:r>
          </w:p>
          <w:p w14:paraId="27818EE5" w14:textId="77777777" w:rsidR="00812CF8" w:rsidRPr="00802C97" w:rsidRDefault="00812CF8" w:rsidP="002D3116">
            <w:pPr>
              <w:jc w:val="both"/>
            </w:pPr>
            <w:r w:rsidRPr="00802C97">
              <w:t>31110 Bagnères de Luchon</w:t>
            </w:r>
          </w:p>
        </w:tc>
      </w:tr>
    </w:tbl>
    <w:p w14:paraId="13A9150E" w14:textId="77777777" w:rsidR="00812CF8" w:rsidRPr="00802C97" w:rsidRDefault="00812CF8" w:rsidP="00812CF8">
      <w:pPr>
        <w:jc w:val="both"/>
      </w:pPr>
    </w:p>
    <w:tbl>
      <w:tblPr>
        <w:tblpPr w:leftFromText="141" w:rightFromText="141" w:vertAnchor="text" w:horzAnchor="margin" w:tblpXSpec="center" w:tblpY="-32"/>
        <w:tblW w:w="48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77"/>
        <w:gridCol w:w="821"/>
        <w:gridCol w:w="4070"/>
      </w:tblGrid>
      <w:tr w:rsidR="00812CF8" w:rsidRPr="00802C97" w14:paraId="491B84A6" w14:textId="77777777" w:rsidTr="002D3116">
        <w:trPr>
          <w:trHeight w:val="465"/>
        </w:trPr>
        <w:tc>
          <w:tcPr>
            <w:tcW w:w="2222" w:type="pct"/>
            <w:noWrap/>
            <w:vAlign w:val="center"/>
          </w:tcPr>
          <w:p w14:paraId="589963AC" w14:textId="77777777" w:rsidR="00812CF8" w:rsidRPr="00802C97" w:rsidRDefault="00812CF8" w:rsidP="002D3116">
            <w:pPr>
              <w:jc w:val="both"/>
              <w:rPr>
                <w:b/>
                <w:i/>
              </w:rPr>
            </w:pPr>
            <w:r w:rsidRPr="00802C97">
              <w:rPr>
                <w:b/>
                <w:i/>
              </w:rPr>
              <w:t>SITES</w:t>
            </w:r>
          </w:p>
        </w:tc>
        <w:tc>
          <w:tcPr>
            <w:tcW w:w="446" w:type="pct"/>
            <w:vAlign w:val="center"/>
          </w:tcPr>
          <w:p w14:paraId="0F91900F" w14:textId="77777777" w:rsidR="00812CF8" w:rsidRPr="00802C97" w:rsidRDefault="00812CF8" w:rsidP="002D3116">
            <w:pPr>
              <w:jc w:val="both"/>
              <w:rPr>
                <w:b/>
                <w:bCs/>
              </w:rPr>
            </w:pPr>
            <w:r w:rsidRPr="00802C97">
              <w:rPr>
                <w:b/>
                <w:bCs/>
                <w:i/>
                <w:iCs/>
              </w:rPr>
              <w:t>Surface (m2)</w:t>
            </w:r>
          </w:p>
        </w:tc>
        <w:tc>
          <w:tcPr>
            <w:tcW w:w="2332" w:type="pct"/>
            <w:vAlign w:val="center"/>
          </w:tcPr>
          <w:p w14:paraId="5E50495E" w14:textId="77777777" w:rsidR="00812CF8" w:rsidRPr="00802C97" w:rsidRDefault="00812CF8" w:rsidP="002D3116">
            <w:pPr>
              <w:jc w:val="both"/>
              <w:rPr>
                <w:b/>
                <w:bCs/>
                <w:i/>
                <w:iCs/>
              </w:rPr>
            </w:pPr>
            <w:r w:rsidRPr="00802C97">
              <w:rPr>
                <w:b/>
                <w:bCs/>
                <w:i/>
                <w:iCs/>
              </w:rPr>
              <w:t>Adresse</w:t>
            </w:r>
          </w:p>
        </w:tc>
      </w:tr>
      <w:tr w:rsidR="00812CF8" w:rsidRPr="00802C97" w14:paraId="1223AEAD" w14:textId="77777777" w:rsidTr="002D3116">
        <w:trPr>
          <w:trHeight w:val="465"/>
        </w:trPr>
        <w:tc>
          <w:tcPr>
            <w:tcW w:w="2222" w:type="pct"/>
            <w:noWrap/>
            <w:vAlign w:val="center"/>
          </w:tcPr>
          <w:p w14:paraId="3FBCA48E" w14:textId="77777777" w:rsidR="00812CF8" w:rsidRPr="00802C97" w:rsidRDefault="00812CF8" w:rsidP="002D3116">
            <w:pPr>
              <w:jc w:val="both"/>
            </w:pPr>
            <w:r w:rsidRPr="00802C97">
              <w:t>Le Centre Hospitalier Gérard Marchant</w:t>
            </w:r>
          </w:p>
        </w:tc>
        <w:tc>
          <w:tcPr>
            <w:tcW w:w="446" w:type="pct"/>
            <w:vAlign w:val="center"/>
          </w:tcPr>
          <w:p w14:paraId="4301A3AB" w14:textId="77777777" w:rsidR="00812CF8" w:rsidRPr="00802C97" w:rsidRDefault="00812CF8" w:rsidP="002D3116">
            <w:pPr>
              <w:jc w:val="both"/>
            </w:pPr>
            <w:r w:rsidRPr="00802C97">
              <w:t>62 089</w:t>
            </w:r>
          </w:p>
        </w:tc>
        <w:tc>
          <w:tcPr>
            <w:tcW w:w="2332" w:type="pct"/>
          </w:tcPr>
          <w:p w14:paraId="30F0A6EC" w14:textId="77777777" w:rsidR="00812CF8" w:rsidRPr="00802C97" w:rsidRDefault="00812CF8" w:rsidP="002D3116">
            <w:pPr>
              <w:jc w:val="both"/>
            </w:pPr>
            <w:r w:rsidRPr="00802C97">
              <w:t>134 route d’Espagne</w:t>
            </w:r>
          </w:p>
          <w:p w14:paraId="1B40705F" w14:textId="77777777" w:rsidR="00812CF8" w:rsidRPr="00802C97" w:rsidRDefault="00812CF8" w:rsidP="002D3116">
            <w:pPr>
              <w:jc w:val="both"/>
            </w:pPr>
            <w:r w:rsidRPr="00802C97">
              <w:t>31057 Toulouse</w:t>
            </w:r>
          </w:p>
        </w:tc>
      </w:tr>
    </w:tbl>
    <w:p w14:paraId="7DF0E53B" w14:textId="77777777" w:rsidR="00812CF8" w:rsidRPr="00EE6835" w:rsidRDefault="00812CF8" w:rsidP="00812CF8">
      <w:pPr>
        <w:jc w:val="both"/>
        <w:rPr>
          <w:vanish/>
          <w:color w:val="FF0000"/>
        </w:rPr>
      </w:pPr>
    </w:p>
    <w:p w14:paraId="5223CBAC" w14:textId="3A8AD302" w:rsidR="004F634D" w:rsidRPr="004F634D" w:rsidRDefault="004F634D" w:rsidP="00821C35">
      <w:pPr>
        <w:pStyle w:val="Titre2"/>
        <w:numPr>
          <w:ilvl w:val="0"/>
          <w:numId w:val="0"/>
        </w:numPr>
        <w:rPr>
          <w:highlight w:val="yellow"/>
        </w:rPr>
      </w:pPr>
    </w:p>
    <w:p w14:paraId="2C411FFE" w14:textId="1DD9D3A5" w:rsidR="00340C60" w:rsidRDefault="00BE5C65" w:rsidP="00EB06DA">
      <w:pPr>
        <w:pStyle w:val="Titre1"/>
        <w:ind w:left="0"/>
      </w:pPr>
      <w:bookmarkStart w:id="6" w:name="_Toc180677218"/>
      <w:r>
        <w:t>Objet du marché</w:t>
      </w:r>
      <w:bookmarkEnd w:id="6"/>
    </w:p>
    <w:p w14:paraId="0BBE4359" w14:textId="07EAC781" w:rsidR="005F02BF" w:rsidRDefault="00E01439" w:rsidP="00EB06DA">
      <w:pPr>
        <w:jc w:val="both"/>
        <w:rPr>
          <w:rFonts w:cstheme="minorHAnsi"/>
          <w:sz w:val="20"/>
          <w:szCs w:val="20"/>
        </w:rPr>
      </w:pPr>
      <w:r w:rsidRPr="00E01439">
        <w:rPr>
          <w:rFonts w:cstheme="minorHAnsi"/>
          <w:sz w:val="20"/>
          <w:szCs w:val="20"/>
        </w:rPr>
        <w:t xml:space="preserve">Le présent cahier des clauses techniques particulières (C.C.T.P.) définit les conditions d’exécution des prestations </w:t>
      </w:r>
      <w:r w:rsidR="00511919">
        <w:rPr>
          <w:rFonts w:cstheme="minorHAnsi"/>
          <w:sz w:val="20"/>
          <w:szCs w:val="20"/>
        </w:rPr>
        <w:t>d’acquisition</w:t>
      </w:r>
      <w:r w:rsidR="005F02BF">
        <w:rPr>
          <w:rFonts w:cstheme="minorHAnsi"/>
          <w:sz w:val="20"/>
          <w:szCs w:val="20"/>
        </w:rPr>
        <w:t xml:space="preserve"> et d’entretien</w:t>
      </w:r>
      <w:r w:rsidRPr="00E01439">
        <w:rPr>
          <w:rFonts w:cstheme="minorHAnsi"/>
          <w:sz w:val="20"/>
          <w:szCs w:val="20"/>
        </w:rPr>
        <w:t xml:space="preserve"> </w:t>
      </w:r>
      <w:r w:rsidR="005F02BF">
        <w:rPr>
          <w:rFonts w:cstheme="minorHAnsi"/>
          <w:sz w:val="20"/>
          <w:szCs w:val="20"/>
        </w:rPr>
        <w:t xml:space="preserve">du matériel d’espace vert </w:t>
      </w:r>
      <w:r w:rsidRPr="00E01439">
        <w:rPr>
          <w:rFonts w:cstheme="minorHAnsi"/>
          <w:sz w:val="20"/>
          <w:szCs w:val="20"/>
        </w:rPr>
        <w:t xml:space="preserve">du centre hospitalier Universitaire de Toulouse, du centre hospitalier de Muret, du centre hospitalier de </w:t>
      </w:r>
      <w:proofErr w:type="gramStart"/>
      <w:r w:rsidR="00F8560E">
        <w:rPr>
          <w:rFonts w:cstheme="minorHAnsi"/>
          <w:sz w:val="20"/>
          <w:szCs w:val="20"/>
        </w:rPr>
        <w:t>Marchant.</w:t>
      </w:r>
      <w:r w:rsidR="00511919">
        <w:rPr>
          <w:rFonts w:cstheme="minorHAnsi"/>
          <w:sz w:val="20"/>
          <w:szCs w:val="20"/>
        </w:rPr>
        <w:t>.</w:t>
      </w:r>
      <w:proofErr w:type="gramEnd"/>
      <w:r w:rsidR="00511919">
        <w:rPr>
          <w:rFonts w:cstheme="minorHAnsi"/>
          <w:sz w:val="20"/>
          <w:szCs w:val="20"/>
        </w:rPr>
        <w:t xml:space="preserve"> </w:t>
      </w:r>
      <w:r w:rsidR="005F02BF">
        <w:rPr>
          <w:rFonts w:cstheme="minorHAnsi"/>
          <w:sz w:val="20"/>
          <w:szCs w:val="20"/>
        </w:rPr>
        <w:t xml:space="preserve"> </w:t>
      </w:r>
    </w:p>
    <w:p w14:paraId="1A693478" w14:textId="77777777" w:rsidR="00810CE3" w:rsidRDefault="00810CE3" w:rsidP="00810CE3">
      <w:pPr>
        <w:pStyle w:val="Titre2"/>
      </w:pPr>
      <w:bookmarkStart w:id="7" w:name="_Toc179815234"/>
      <w:bookmarkStart w:id="8" w:name="_Toc180677219"/>
      <w:r>
        <w:lastRenderedPageBreak/>
        <w:t>Réglementation en vigueur</w:t>
      </w:r>
      <w:bookmarkEnd w:id="7"/>
      <w:bookmarkEnd w:id="8"/>
      <w:r>
        <w:t xml:space="preserve"> </w:t>
      </w:r>
    </w:p>
    <w:p w14:paraId="510E9F0F" w14:textId="77777777" w:rsidR="00810CE3" w:rsidRDefault="00810CE3" w:rsidP="00810CE3">
      <w:pPr>
        <w:jc w:val="both"/>
      </w:pPr>
      <w:r>
        <w:t>Le titulaire se référera pour la réalisation du présent marché aux réglementations, normes et autres documents officiels de référence en vigueur applicables aux prestations objets du marché, ainsi qu'aux préconisations des constructeurs des matériels concernés, et ce, pendant toute la durée du marché.</w:t>
      </w:r>
    </w:p>
    <w:p w14:paraId="38F8D685" w14:textId="77777777" w:rsidR="00810CE3" w:rsidRDefault="00810CE3" w:rsidP="00810CE3">
      <w:pPr>
        <w:pStyle w:val="Titre2"/>
      </w:pPr>
      <w:bookmarkStart w:id="9" w:name="_Toc179815235"/>
      <w:bookmarkStart w:id="10" w:name="_Toc180677220"/>
      <w:r>
        <w:t>Obligation en matière environnementale</w:t>
      </w:r>
      <w:bookmarkEnd w:id="9"/>
      <w:bookmarkEnd w:id="10"/>
    </w:p>
    <w:p w14:paraId="3D4A7E83" w14:textId="77777777" w:rsidR="00810CE3" w:rsidRDefault="00810CE3" w:rsidP="00810CE3">
      <w:pPr>
        <w:jc w:val="both"/>
      </w:pPr>
      <w:r>
        <w:t>Le titulaire respectera la réglementation en vigueur concernant la récupération, le recyclage ou l'élimination des déchets liés aux prestations de maintenance. Le transport, le stockage, le recyclage ou l'élimination des déchets sont à la charge du titulaire. Ce dernier fournira aux établissements tous les documents nécessaires justifiant des procédures suivies.</w:t>
      </w:r>
    </w:p>
    <w:p w14:paraId="6DE44B64" w14:textId="77777777" w:rsidR="00810CE3" w:rsidRDefault="00810CE3" w:rsidP="00810CE3">
      <w:pPr>
        <w:pStyle w:val="Titre2"/>
      </w:pPr>
      <w:bookmarkStart w:id="11" w:name="_Toc179815236"/>
      <w:bookmarkStart w:id="12" w:name="_Toc180677221"/>
      <w:r>
        <w:t>Intervention en milieu hospitalier</w:t>
      </w:r>
      <w:bookmarkEnd w:id="11"/>
      <w:bookmarkEnd w:id="12"/>
    </w:p>
    <w:p w14:paraId="6A2D396E" w14:textId="77777777" w:rsidR="00810CE3" w:rsidRDefault="00810CE3" w:rsidP="00810CE3">
      <w:pPr>
        <w:jc w:val="both"/>
      </w:pPr>
      <w:r>
        <w:t>Il est rappelé que les prestations se dérouleront en milieu hospitalier, en sites occupés. Le titulaire doit en conséquence tenir compte et prévoir toutes les dispositions et aménagements nécessaires pour limiter au maximum les nuisances occasionnées lors des interventions (poussières, bruits...) qui viendraient troubler les activités de soins tant vis à vis des patients que du personnel hospitalier. Le titulaire s’assurera de ne pas gêner la circulation des personnes, des véhicules d’urgence médicale lors de ses interventions sur le terrain (voies de pompiers, parkings...).</w:t>
      </w:r>
    </w:p>
    <w:p w14:paraId="640125C6" w14:textId="77777777" w:rsidR="00810CE3" w:rsidRDefault="00810CE3" w:rsidP="00810CE3">
      <w:pPr>
        <w:pStyle w:val="Titre2"/>
      </w:pPr>
      <w:bookmarkStart w:id="13" w:name="_Toc179815237"/>
      <w:bookmarkStart w:id="14" w:name="_Toc180677222"/>
      <w:r>
        <w:t>Obligation du titulaire</w:t>
      </w:r>
      <w:bookmarkEnd w:id="13"/>
      <w:bookmarkEnd w:id="14"/>
    </w:p>
    <w:p w14:paraId="1B12FD97" w14:textId="77777777" w:rsidR="00810CE3" w:rsidRDefault="00810CE3" w:rsidP="00810CE3">
      <w:pPr>
        <w:pStyle w:val="Titre3"/>
      </w:pPr>
      <w:bookmarkStart w:id="15" w:name="_Toc179815238"/>
      <w:bookmarkStart w:id="16" w:name="_Toc180677223"/>
      <w:r>
        <w:t>Personnel d’intervention</w:t>
      </w:r>
      <w:bookmarkEnd w:id="15"/>
      <w:bookmarkEnd w:id="16"/>
      <w:r>
        <w:t xml:space="preserve"> </w:t>
      </w:r>
    </w:p>
    <w:p w14:paraId="42974978" w14:textId="77777777" w:rsidR="00810CE3" w:rsidRDefault="00810CE3" w:rsidP="00810CE3">
      <w:pPr>
        <w:jc w:val="both"/>
      </w:pPr>
      <w:r>
        <w:t>Le titulaire dispose de toutes les compétences, moyens humains et matériels nécessaires pour répondre aux obligations de résultat imposées par le présent marché. Le personnel devra être en nombre suffisant, qualifié, habilité et spécialement formé aux tâches et opérations de maintenance qui lui sont confiées.</w:t>
      </w:r>
    </w:p>
    <w:p w14:paraId="40EA629A" w14:textId="77777777" w:rsidR="00810CE3" w:rsidRDefault="00810CE3" w:rsidP="00810CE3">
      <w:pPr>
        <w:jc w:val="both"/>
      </w:pPr>
      <w:r>
        <w:t xml:space="preserve"> Le titulaire transmettra la liste des personnes assurant les prestations de maintenance des équipements. En aucun cas, le titulaire ne pourra demander aux établissements de lui fournir du personnel pour l'exécution des prestations. </w:t>
      </w:r>
    </w:p>
    <w:p w14:paraId="7AD577E5" w14:textId="77777777" w:rsidR="00810CE3" w:rsidRDefault="00810CE3" w:rsidP="00810CE3">
      <w:pPr>
        <w:jc w:val="both"/>
      </w:pPr>
      <w:r>
        <w:t>Les personnes intervenantes sur les sites devront être impérativement habilitées pour les tâches qui leur incombent. Elles devront être obligatoirement munies d'un badge avec photo délivré par le titulaire du marché et de leur carnet d'habilitation, qui pourra leur être demandé à tout moment par le personnel des établissements.</w:t>
      </w:r>
    </w:p>
    <w:p w14:paraId="6A65971B" w14:textId="77777777" w:rsidR="00810CE3" w:rsidRDefault="00810CE3" w:rsidP="00810CE3">
      <w:pPr>
        <w:jc w:val="both"/>
      </w:pPr>
      <w:r>
        <w:t xml:space="preserve"> Au début du marché, les personnes intervenantes seront présentées aux responsables de la sécurité /sureté et aux personnels techniques des divers sites.</w:t>
      </w:r>
    </w:p>
    <w:p w14:paraId="5662DE05" w14:textId="77777777" w:rsidR="00810CE3" w:rsidRDefault="00810CE3" w:rsidP="00810CE3">
      <w:pPr>
        <w:jc w:val="both"/>
      </w:pPr>
      <w:r>
        <w:t xml:space="preserve"> Le titulaire assure le remplacement immédiat du personnel manquant par un personnel de même qualification, qu’elles que soient les circonstances. Le titulaire désigne un Représentant qui est l’interlocuteur habituel des établissements.</w:t>
      </w:r>
    </w:p>
    <w:p w14:paraId="29EC3F48" w14:textId="77777777" w:rsidR="00810CE3" w:rsidRDefault="00810CE3" w:rsidP="00810CE3">
      <w:pPr>
        <w:jc w:val="both"/>
      </w:pPr>
      <w:r>
        <w:t xml:space="preserve"> Tout changement de Représentant doit être réalisé conformément aux dispositions du CCAP. Le titulaire met à disposition de son personnel tout l'outillage et l’appareillage nécessaires à la bonne exécution du marché.</w:t>
      </w:r>
    </w:p>
    <w:p w14:paraId="67448259" w14:textId="77777777" w:rsidR="00810CE3" w:rsidRDefault="00810CE3" w:rsidP="00810CE3">
      <w:pPr>
        <w:jc w:val="both"/>
      </w:pPr>
      <w:r>
        <w:lastRenderedPageBreak/>
        <w:t xml:space="preserve"> L'outillage et l'appareillage seront conformes à la réglementation et régulièrement contrôlés et vérifiés.</w:t>
      </w:r>
    </w:p>
    <w:p w14:paraId="4A497E54" w14:textId="77777777" w:rsidR="00810CE3" w:rsidRDefault="00810CE3" w:rsidP="00810CE3">
      <w:pPr>
        <w:jc w:val="both"/>
      </w:pPr>
      <w:r>
        <w:t xml:space="preserve"> Les moyens de communication du personnel font partie de l'outillage pris en charge par le titulaire. Le titulaire s'assurera que ces dispositifs sont compatibles avec les équipements des sites.</w:t>
      </w:r>
    </w:p>
    <w:p w14:paraId="008028DF" w14:textId="77777777" w:rsidR="00810CE3" w:rsidRDefault="00810CE3" w:rsidP="00810CE3">
      <w:pPr>
        <w:jc w:val="both"/>
      </w:pPr>
      <w:r>
        <w:t xml:space="preserve"> Il est rappelé que les réseaux commerciaux de télécommunication ne sont pas autorisés dans les services de soins ou d’examens.</w:t>
      </w:r>
    </w:p>
    <w:p w14:paraId="4FACAA02" w14:textId="77777777" w:rsidR="00810CE3" w:rsidRDefault="00810CE3" w:rsidP="00810CE3">
      <w:pPr>
        <w:pStyle w:val="Titre3"/>
      </w:pPr>
      <w:bookmarkStart w:id="17" w:name="_Toc179815239"/>
      <w:bookmarkStart w:id="18" w:name="_Toc180677224"/>
      <w:r>
        <w:t>Rapport d’intervention</w:t>
      </w:r>
      <w:bookmarkEnd w:id="17"/>
      <w:bookmarkEnd w:id="18"/>
      <w:r>
        <w:t xml:space="preserve"> </w:t>
      </w:r>
    </w:p>
    <w:p w14:paraId="2E02F502" w14:textId="77777777" w:rsidR="00810CE3" w:rsidRDefault="00810CE3" w:rsidP="00810CE3">
      <w:pPr>
        <w:jc w:val="both"/>
      </w:pPr>
      <w:r>
        <w:t>Toutes les interventions du titulaire, qu’elles soient préventives, de dépannage ou curative donneront lieu à l’établissement d’un rapport d’intervention, établi dans les 48h, au plus tard, suivant l’intervention. Les demandes d’interventions qui s’inscrivent dans la durée du fait des phases d’instruction, d’approvisionnement de fourniture etc. feront l’objet d’un rapport d’intervention à chaque phase.</w:t>
      </w:r>
    </w:p>
    <w:p w14:paraId="427E0A58" w14:textId="77777777" w:rsidR="00810CE3" w:rsidRDefault="00810CE3" w:rsidP="00810CE3">
      <w:pPr>
        <w:jc w:val="both"/>
      </w:pPr>
      <w:r>
        <w:t xml:space="preserve"> Le titulaire mettra à disposition un outil informatique permettant de visualiser les rapports d’intervention, et gammes de maintenance. </w:t>
      </w:r>
    </w:p>
    <w:p w14:paraId="785FA9C8" w14:textId="77777777" w:rsidR="00810CE3" w:rsidRDefault="00810CE3" w:rsidP="00810CE3">
      <w:pPr>
        <w:jc w:val="both"/>
      </w:pPr>
      <w:r>
        <w:t>Les rapports d’intervention seront rédigés en langue française et les abréviations (exemple : OK, RAS, etc.) ne sont pas admises.</w:t>
      </w:r>
    </w:p>
    <w:p w14:paraId="0901595E" w14:textId="77777777" w:rsidR="00810CE3" w:rsidRDefault="00810CE3" w:rsidP="00810CE3">
      <w:pPr>
        <w:jc w:val="both"/>
      </w:pPr>
      <w:r>
        <w:t>Ce dernier sera cosigné par le technicien du titulaire et le représentant des Services Techniques où figureront :</w:t>
      </w:r>
    </w:p>
    <w:p w14:paraId="13CE1A6E" w14:textId="77777777" w:rsidR="00810CE3" w:rsidRDefault="00810CE3" w:rsidP="00EE5514">
      <w:pPr>
        <w:pStyle w:val="Paragraphedeliste"/>
        <w:numPr>
          <w:ilvl w:val="0"/>
          <w:numId w:val="9"/>
        </w:numPr>
        <w:jc w:val="both"/>
      </w:pPr>
      <w:r>
        <w:t>Le nom de l’intervenant ;</w:t>
      </w:r>
    </w:p>
    <w:p w14:paraId="64D8B90A" w14:textId="77777777" w:rsidR="00810CE3" w:rsidRDefault="00810CE3" w:rsidP="00EE5514">
      <w:pPr>
        <w:pStyle w:val="Paragraphedeliste"/>
        <w:numPr>
          <w:ilvl w:val="0"/>
          <w:numId w:val="9"/>
        </w:numPr>
        <w:jc w:val="both"/>
      </w:pPr>
      <w:r>
        <w:t>L’heure d’arrivée du technicien sur site ;</w:t>
      </w:r>
    </w:p>
    <w:p w14:paraId="693F8E9F" w14:textId="77777777" w:rsidR="00810CE3" w:rsidRDefault="00810CE3" w:rsidP="00EE5514">
      <w:pPr>
        <w:pStyle w:val="Paragraphedeliste"/>
        <w:numPr>
          <w:ilvl w:val="0"/>
          <w:numId w:val="9"/>
        </w:numPr>
        <w:jc w:val="both"/>
      </w:pPr>
      <w:r>
        <w:t>L’heure de départ du technicien du site ;</w:t>
      </w:r>
    </w:p>
    <w:p w14:paraId="464F495F" w14:textId="77777777" w:rsidR="00810CE3" w:rsidRDefault="00810CE3" w:rsidP="00EE5514">
      <w:pPr>
        <w:pStyle w:val="Paragraphedeliste"/>
        <w:numPr>
          <w:ilvl w:val="0"/>
          <w:numId w:val="9"/>
        </w:numPr>
        <w:jc w:val="both"/>
      </w:pPr>
      <w:proofErr w:type="gramStart"/>
      <w:r>
        <w:t>la</w:t>
      </w:r>
      <w:proofErr w:type="gramEnd"/>
      <w:r>
        <w:t xml:space="preserve"> durée de l’intervention ;</w:t>
      </w:r>
    </w:p>
    <w:p w14:paraId="6ABE92A8" w14:textId="77777777" w:rsidR="00810CE3" w:rsidRDefault="00810CE3" w:rsidP="00EE5514">
      <w:pPr>
        <w:pStyle w:val="Paragraphedeliste"/>
        <w:numPr>
          <w:ilvl w:val="0"/>
          <w:numId w:val="9"/>
        </w:numPr>
        <w:jc w:val="both"/>
      </w:pPr>
      <w:r>
        <w:t>La cause de l’intervention ;</w:t>
      </w:r>
    </w:p>
    <w:p w14:paraId="2C0D2C5F" w14:textId="77777777" w:rsidR="00810CE3" w:rsidRDefault="00810CE3" w:rsidP="00EE5514">
      <w:pPr>
        <w:pStyle w:val="Paragraphedeliste"/>
        <w:numPr>
          <w:ilvl w:val="0"/>
          <w:numId w:val="9"/>
        </w:numPr>
        <w:jc w:val="both"/>
      </w:pPr>
      <w:r>
        <w:t>La localisation et la description de l’intervention ;</w:t>
      </w:r>
    </w:p>
    <w:p w14:paraId="106BFD39" w14:textId="77777777" w:rsidR="00810CE3" w:rsidRDefault="00810CE3" w:rsidP="00EE5514">
      <w:pPr>
        <w:pStyle w:val="Paragraphedeliste"/>
        <w:numPr>
          <w:ilvl w:val="0"/>
          <w:numId w:val="9"/>
        </w:numPr>
        <w:jc w:val="both"/>
      </w:pPr>
      <w:r>
        <w:t>Les solutions mise en œuvre ou à mettre en œuvre ;</w:t>
      </w:r>
    </w:p>
    <w:p w14:paraId="19DE3CD7" w14:textId="77777777" w:rsidR="00810CE3" w:rsidRDefault="00810CE3" w:rsidP="00EE5514">
      <w:pPr>
        <w:pStyle w:val="Paragraphedeliste"/>
        <w:numPr>
          <w:ilvl w:val="0"/>
          <w:numId w:val="9"/>
        </w:numPr>
        <w:jc w:val="both"/>
      </w:pPr>
      <w:r>
        <w:t>Les éléments relatifs au Bordereau de prix (si cela est le cas) ;</w:t>
      </w:r>
    </w:p>
    <w:p w14:paraId="7DD0C25E" w14:textId="77777777" w:rsidR="00810CE3" w:rsidRDefault="00810CE3" w:rsidP="00EE5514">
      <w:pPr>
        <w:pStyle w:val="Paragraphedeliste"/>
        <w:numPr>
          <w:ilvl w:val="0"/>
          <w:numId w:val="9"/>
        </w:numPr>
        <w:jc w:val="both"/>
      </w:pPr>
      <w:r>
        <w:t>Le cas échéant, référence de la pièce détachée remplacée.</w:t>
      </w:r>
    </w:p>
    <w:p w14:paraId="4CBD8E2D" w14:textId="77777777" w:rsidR="00810CE3" w:rsidRDefault="00810CE3" w:rsidP="00810CE3">
      <w:pPr>
        <w:pStyle w:val="Titre2"/>
      </w:pPr>
      <w:bookmarkStart w:id="19" w:name="_Toc179815240"/>
      <w:bookmarkStart w:id="20" w:name="_Toc180677225"/>
      <w:r>
        <w:t>Confidentialité</w:t>
      </w:r>
      <w:bookmarkEnd w:id="19"/>
      <w:bookmarkEnd w:id="20"/>
    </w:p>
    <w:p w14:paraId="1F044245" w14:textId="77777777" w:rsidR="00810CE3" w:rsidRDefault="00810CE3" w:rsidP="00810CE3">
      <w:pPr>
        <w:jc w:val="both"/>
      </w:pPr>
      <w:r>
        <w:t>Le titulaire s'engage, tant pour lui-même, que pour son personnel, à considérer comme confidentiels, à ne pas divulguer et à ne pas utiliser, toutes les informations et tous les documents d'ordre technique dont il aura eu connaissance au titre de ce marché.</w:t>
      </w:r>
    </w:p>
    <w:p w14:paraId="016F1674" w14:textId="796E3BB2" w:rsidR="00810CE3" w:rsidRDefault="00810CE3" w:rsidP="00810CE3">
      <w:pPr>
        <w:pStyle w:val="Titre1"/>
      </w:pPr>
      <w:bookmarkStart w:id="21" w:name="_Toc179815241"/>
      <w:bookmarkStart w:id="22" w:name="_Toc180677226"/>
      <w:proofErr w:type="spellStart"/>
      <w:r>
        <w:t>Exection</w:t>
      </w:r>
      <w:proofErr w:type="spellEnd"/>
      <w:r>
        <w:t xml:space="preserve"> des prestations </w:t>
      </w:r>
      <w:bookmarkEnd w:id="21"/>
      <w:r w:rsidR="00EE5514">
        <w:t>de maintenance</w:t>
      </w:r>
      <w:bookmarkEnd w:id="22"/>
      <w:r>
        <w:t xml:space="preserve"> </w:t>
      </w:r>
    </w:p>
    <w:p w14:paraId="1DBD1B43" w14:textId="3EF6464F" w:rsidR="00810CE3" w:rsidRDefault="00810CE3" w:rsidP="00EE5514">
      <w:pPr>
        <w:pStyle w:val="Titre2"/>
        <w:numPr>
          <w:ilvl w:val="1"/>
          <w:numId w:val="10"/>
        </w:numPr>
        <w:ind w:left="1440" w:hanging="360"/>
      </w:pPr>
      <w:bookmarkStart w:id="23" w:name="_Toc179815242"/>
      <w:bookmarkStart w:id="24" w:name="_Toc180677227"/>
      <w:r>
        <w:t>Maintenance curative</w:t>
      </w:r>
      <w:bookmarkEnd w:id="23"/>
      <w:bookmarkEnd w:id="24"/>
      <w:r>
        <w:t xml:space="preserve"> </w:t>
      </w:r>
      <w:r w:rsidR="008445F6">
        <w:t xml:space="preserve">/ Corrective </w:t>
      </w:r>
    </w:p>
    <w:p w14:paraId="7ACB98E0" w14:textId="1716099C" w:rsidR="00810CE3" w:rsidRDefault="00810CE3" w:rsidP="00810CE3">
      <w:pPr>
        <w:jc w:val="both"/>
      </w:pPr>
      <w:r>
        <w:t>Le</w:t>
      </w:r>
      <w:r w:rsidR="00EE5514">
        <w:t xml:space="preserve"> </w:t>
      </w:r>
      <w:r>
        <w:t xml:space="preserve">titulaire s’engage à assurer l'ensemble des prestations de déplacement, main d'œuvre et de fourniture dans les conditions ci-après définies, nécessaires pour maintenir en état de fonctionnement </w:t>
      </w:r>
      <w:r>
        <w:lastRenderedPageBreak/>
        <w:t xml:space="preserve">les équipements décrit dans le lot concerné. Le titulaire aura la parfaite connaissance de la technique propre aux constructeurs du matériel à maintenir. </w:t>
      </w:r>
    </w:p>
    <w:p w14:paraId="6FB4D646" w14:textId="77777777" w:rsidR="00810CE3" w:rsidRDefault="00810CE3" w:rsidP="00810CE3">
      <w:pPr>
        <w:pStyle w:val="Titre3"/>
      </w:pPr>
      <w:bookmarkStart w:id="25" w:name="_Toc179815243"/>
      <w:bookmarkStart w:id="26" w:name="_Toc180677228"/>
      <w:r>
        <w:t>Modalités d’exécution</w:t>
      </w:r>
      <w:bookmarkEnd w:id="25"/>
      <w:bookmarkEnd w:id="26"/>
      <w:r>
        <w:t xml:space="preserve"> </w:t>
      </w:r>
    </w:p>
    <w:p w14:paraId="078D3EA2" w14:textId="77777777" w:rsidR="00810CE3" w:rsidRDefault="00810CE3" w:rsidP="00810CE3">
      <w:r>
        <w:t>Le prestataire titulaire doit être en capacité humaine, technique, matérielle et logistique d’assurer ces prestations. Les prestations de maintenance corrective se déclinent en trois types :</w:t>
      </w:r>
    </w:p>
    <w:p w14:paraId="50A8826D" w14:textId="77777777" w:rsidR="00810CE3" w:rsidRDefault="00810CE3" w:rsidP="00810CE3">
      <w:pPr>
        <w:jc w:val="both"/>
      </w:pPr>
      <w:r>
        <w:t xml:space="preserve"> </w:t>
      </w:r>
      <w:r w:rsidRPr="00072F9E">
        <w:rPr>
          <w:b/>
          <w:bCs/>
        </w:rPr>
        <w:t xml:space="preserve">- Le </w:t>
      </w:r>
      <w:proofErr w:type="gramStart"/>
      <w:r w:rsidRPr="00072F9E">
        <w:rPr>
          <w:b/>
          <w:bCs/>
        </w:rPr>
        <w:t>dépannage:</w:t>
      </w:r>
      <w:proofErr w:type="gramEnd"/>
      <w:r>
        <w:t xml:space="preserve"> action de maintenance corrective palliative, qui permet dès la première intervention du titulaire sur site de rétablir un bien dans un état spécifié pour lui permettre d’accomplir une fonction requise: Cette opération est déclenchée via le centre d’appel du titulaire par le responsable des Services Techniques de l’établissement du GHT concerné. </w:t>
      </w:r>
    </w:p>
    <w:p w14:paraId="6BA06490" w14:textId="77777777" w:rsidR="00810CE3" w:rsidRDefault="00810CE3" w:rsidP="00810CE3">
      <w:pPr>
        <w:jc w:val="both"/>
      </w:pPr>
      <w:r w:rsidRPr="00072F9E">
        <w:rPr>
          <w:b/>
          <w:bCs/>
        </w:rPr>
        <w:t>- Le diagnostic :</w:t>
      </w:r>
      <w:r>
        <w:t xml:space="preserve"> prestation qui permet au titulaire d’évaluer le coût d’une maintenance curative sur un équipement ou une installation et d’adresser un devis au responsable des Services Techniques des établissements concernés. Le diagnostic peut être réalisé sur site ou chez le Titulaire. Cette opération fait suite à un dépannage n’ayant pas abouti.</w:t>
      </w:r>
    </w:p>
    <w:p w14:paraId="033EE7C5" w14:textId="77777777" w:rsidR="00810CE3" w:rsidRDefault="00810CE3" w:rsidP="00810CE3">
      <w:pPr>
        <w:jc w:val="both"/>
      </w:pPr>
      <w:r>
        <w:t xml:space="preserve"> </w:t>
      </w:r>
      <w:r w:rsidRPr="00072F9E">
        <w:rPr>
          <w:b/>
          <w:bCs/>
        </w:rPr>
        <w:t>- Maintenance curative :</w:t>
      </w:r>
      <w:r>
        <w:t xml:space="preserve"> Opération de maintenance ayant pour objet de rétablir un bien dans un état spécifié pour lui permettre d’accomplir une fonction requise. Le résultat des actions réalisées doit présenter un caractère permanent. Des modifications et améliorations peuvent être apportées, afin de réduire l’occurrence d’apparition de la défaillance ou d’en limiter l’incidence. Cette opération doit avoir fait l’objet d’un bon de commande pour être réalisée. Le bon de commande a pour origine le devis d’un diagnostic ou le devis pour une opération ciblée dans le Bordereau de prix joint dans l’annexe financière du lot concerné.</w:t>
      </w:r>
    </w:p>
    <w:p w14:paraId="1F4E22FF" w14:textId="77777777" w:rsidR="00810CE3" w:rsidRDefault="00810CE3" w:rsidP="00810CE3">
      <w:pPr>
        <w:pStyle w:val="Titre3"/>
      </w:pPr>
      <w:bookmarkStart w:id="27" w:name="_Toc179815244"/>
      <w:bookmarkStart w:id="28" w:name="_Toc180677229"/>
      <w:r>
        <w:t>Processus d’intervention</w:t>
      </w:r>
      <w:bookmarkEnd w:id="27"/>
      <w:bookmarkEnd w:id="28"/>
      <w:r>
        <w:t xml:space="preserve"> </w:t>
      </w:r>
    </w:p>
    <w:p w14:paraId="13A14D7C" w14:textId="77777777" w:rsidR="00810CE3" w:rsidRDefault="00810CE3" w:rsidP="00810CE3">
      <w:r>
        <w:t>Les demandes d’intervention sont générées par Les Services Techniques de l’établissement.</w:t>
      </w:r>
    </w:p>
    <w:p w14:paraId="2E26450C" w14:textId="77777777" w:rsidR="00810CE3" w:rsidRDefault="00810CE3" w:rsidP="00EE5514">
      <w:pPr>
        <w:pStyle w:val="Paragraphedeliste"/>
        <w:numPr>
          <w:ilvl w:val="0"/>
          <w:numId w:val="11"/>
        </w:numPr>
        <w:jc w:val="both"/>
      </w:pPr>
      <w:proofErr w:type="gramStart"/>
      <w:r>
        <w:t>les</w:t>
      </w:r>
      <w:proofErr w:type="gramEnd"/>
      <w:r>
        <w:t xml:space="preserve"> demandes de maintenance préventive seront planifiées en concertation avec le titulaire en fonction de la périodicité des gammes opératoires dans le mois qui suit la notification du marché. </w:t>
      </w:r>
    </w:p>
    <w:p w14:paraId="0D339D47" w14:textId="055E95A9" w:rsidR="00810CE3" w:rsidRDefault="00810CE3" w:rsidP="00EE5514">
      <w:pPr>
        <w:pStyle w:val="Paragraphedeliste"/>
        <w:numPr>
          <w:ilvl w:val="0"/>
          <w:numId w:val="11"/>
        </w:numPr>
        <w:jc w:val="both"/>
      </w:pPr>
      <w:proofErr w:type="gramStart"/>
      <w:r>
        <w:t>les</w:t>
      </w:r>
      <w:proofErr w:type="gramEnd"/>
      <w:r>
        <w:t xml:space="preserve"> demandes de maintenance corrective seront générées dès nécessité du besoin. C’est le Responsable des Services Techniques du lot concerné ou son représentant qui génère la demande d’intervention. </w:t>
      </w:r>
    </w:p>
    <w:p w14:paraId="282EE2E0" w14:textId="5CB7617C" w:rsidR="00EE5514" w:rsidRDefault="00EE5514" w:rsidP="00EE5514">
      <w:pPr>
        <w:pStyle w:val="Titre2"/>
      </w:pPr>
      <w:bookmarkStart w:id="29" w:name="_Toc179815245"/>
      <w:bookmarkStart w:id="30" w:name="_Toc180677230"/>
      <w:r>
        <w:t>Maintenance préventive</w:t>
      </w:r>
    </w:p>
    <w:p w14:paraId="0223BB53" w14:textId="36A3B018" w:rsidR="00EE5514" w:rsidRDefault="008445F6" w:rsidP="00EE5514">
      <w:r>
        <w:t>Les é</w:t>
      </w:r>
      <w:r w:rsidR="00EE5514">
        <w:t>tablissements concer</w:t>
      </w:r>
      <w:r>
        <w:t>nés</w:t>
      </w:r>
      <w:r w:rsidR="00EE5514">
        <w:t xml:space="preserve"> par la maintenance préventive</w:t>
      </w:r>
      <w:r>
        <w:t xml:space="preserve"> sont : </w:t>
      </w:r>
    </w:p>
    <w:tbl>
      <w:tblPr>
        <w:tblStyle w:val="Grilledutableau"/>
        <w:tblW w:w="0" w:type="auto"/>
        <w:tblLook w:val="04A0" w:firstRow="1" w:lastRow="0" w:firstColumn="1" w:lastColumn="0" w:noHBand="0" w:noVBand="1"/>
      </w:tblPr>
      <w:tblGrid>
        <w:gridCol w:w="2588"/>
        <w:gridCol w:w="1518"/>
        <w:gridCol w:w="1276"/>
        <w:gridCol w:w="1559"/>
        <w:gridCol w:w="1276"/>
      </w:tblGrid>
      <w:tr w:rsidR="008445F6" w14:paraId="3345C739" w14:textId="77777777" w:rsidTr="00537D49">
        <w:trPr>
          <w:trHeight w:val="695"/>
        </w:trPr>
        <w:tc>
          <w:tcPr>
            <w:tcW w:w="8217" w:type="dxa"/>
            <w:gridSpan w:val="5"/>
            <w:tcBorders>
              <w:top w:val="single" w:sz="4" w:space="0" w:color="auto"/>
            </w:tcBorders>
            <w:shd w:val="clear" w:color="auto" w:fill="C6D9F1" w:themeFill="text2" w:themeFillTint="33"/>
          </w:tcPr>
          <w:p w14:paraId="46CA6A38" w14:textId="1950F8E5" w:rsidR="008445F6" w:rsidRDefault="008445F6" w:rsidP="008445F6">
            <w:pPr>
              <w:jc w:val="center"/>
            </w:pPr>
            <w:r w:rsidRPr="008445F6">
              <w:rPr>
                <w:sz w:val="24"/>
                <w:szCs w:val="24"/>
              </w:rPr>
              <w:t>ETABLISSEMENTS BENEFICIAIRES D’UN FORFAIT DE MAINTENANCE PREVENTIVE ANNUELLE</w:t>
            </w:r>
          </w:p>
        </w:tc>
      </w:tr>
      <w:tr w:rsidR="008445F6" w14:paraId="0DC6611F" w14:textId="77777777" w:rsidTr="00537D49">
        <w:trPr>
          <w:trHeight w:val="847"/>
        </w:trPr>
        <w:tc>
          <w:tcPr>
            <w:tcW w:w="2588" w:type="dxa"/>
          </w:tcPr>
          <w:p w14:paraId="5BAA5418" w14:textId="536FA27F" w:rsidR="008445F6" w:rsidRPr="008445F6" w:rsidRDefault="008445F6" w:rsidP="008445F6">
            <w:pPr>
              <w:jc w:val="center"/>
              <w:rPr>
                <w:sz w:val="24"/>
                <w:szCs w:val="24"/>
              </w:rPr>
            </w:pPr>
            <w:r w:rsidRPr="008445F6">
              <w:rPr>
                <w:sz w:val="24"/>
                <w:szCs w:val="24"/>
              </w:rPr>
              <w:t>INTITULE</w:t>
            </w:r>
            <w:r>
              <w:rPr>
                <w:sz w:val="24"/>
                <w:szCs w:val="24"/>
              </w:rPr>
              <w:t xml:space="preserve"> DU LOT 2 </w:t>
            </w:r>
          </w:p>
        </w:tc>
        <w:tc>
          <w:tcPr>
            <w:tcW w:w="1518" w:type="dxa"/>
          </w:tcPr>
          <w:p w14:paraId="3068F92E" w14:textId="509DEB81" w:rsidR="008445F6" w:rsidRPr="008445F6" w:rsidRDefault="008445F6" w:rsidP="008445F6">
            <w:pPr>
              <w:jc w:val="center"/>
              <w:rPr>
                <w:sz w:val="24"/>
                <w:szCs w:val="24"/>
              </w:rPr>
            </w:pPr>
            <w:r w:rsidRPr="008445F6">
              <w:rPr>
                <w:sz w:val="24"/>
                <w:szCs w:val="24"/>
              </w:rPr>
              <w:t>CHU TOULOUSE</w:t>
            </w:r>
          </w:p>
        </w:tc>
        <w:tc>
          <w:tcPr>
            <w:tcW w:w="1276" w:type="dxa"/>
          </w:tcPr>
          <w:p w14:paraId="462C3918" w14:textId="633C0BEF" w:rsidR="008445F6" w:rsidRPr="008445F6" w:rsidRDefault="008445F6" w:rsidP="008445F6">
            <w:pPr>
              <w:jc w:val="center"/>
              <w:rPr>
                <w:sz w:val="24"/>
                <w:szCs w:val="24"/>
              </w:rPr>
            </w:pPr>
            <w:r w:rsidRPr="008445F6">
              <w:rPr>
                <w:sz w:val="24"/>
                <w:szCs w:val="24"/>
              </w:rPr>
              <w:t>CH Muret</w:t>
            </w:r>
          </w:p>
        </w:tc>
        <w:tc>
          <w:tcPr>
            <w:tcW w:w="1559" w:type="dxa"/>
          </w:tcPr>
          <w:p w14:paraId="29973053" w14:textId="11A2C41E" w:rsidR="008445F6" w:rsidRPr="008445F6" w:rsidRDefault="008445F6" w:rsidP="008445F6">
            <w:pPr>
              <w:jc w:val="center"/>
              <w:rPr>
                <w:sz w:val="24"/>
                <w:szCs w:val="24"/>
              </w:rPr>
            </w:pPr>
            <w:r w:rsidRPr="008445F6">
              <w:rPr>
                <w:sz w:val="24"/>
                <w:szCs w:val="24"/>
              </w:rPr>
              <w:t>CH Marchant</w:t>
            </w:r>
          </w:p>
        </w:tc>
        <w:tc>
          <w:tcPr>
            <w:tcW w:w="1276" w:type="dxa"/>
          </w:tcPr>
          <w:p w14:paraId="2825BB7E" w14:textId="2C4A62C7" w:rsidR="008445F6" w:rsidRPr="008445F6" w:rsidRDefault="008445F6" w:rsidP="008445F6">
            <w:pPr>
              <w:jc w:val="center"/>
              <w:rPr>
                <w:sz w:val="24"/>
                <w:szCs w:val="24"/>
              </w:rPr>
            </w:pPr>
            <w:r w:rsidRPr="008445F6">
              <w:rPr>
                <w:sz w:val="24"/>
                <w:szCs w:val="24"/>
              </w:rPr>
              <w:t>CHCP- HDL</w:t>
            </w:r>
          </w:p>
        </w:tc>
      </w:tr>
      <w:tr w:rsidR="008445F6" w14:paraId="70D8C641" w14:textId="77777777" w:rsidTr="00E1224E">
        <w:tc>
          <w:tcPr>
            <w:tcW w:w="2588" w:type="dxa"/>
          </w:tcPr>
          <w:p w14:paraId="4E1F8918" w14:textId="16E2109C" w:rsidR="008445F6" w:rsidRPr="008445F6" w:rsidRDefault="008445F6" w:rsidP="008445F6">
            <w:pPr>
              <w:jc w:val="center"/>
              <w:rPr>
                <w:sz w:val="24"/>
                <w:szCs w:val="24"/>
              </w:rPr>
            </w:pPr>
            <w:proofErr w:type="gramStart"/>
            <w:r w:rsidRPr="008445F6">
              <w:rPr>
                <w:rFonts w:cstheme="minorHAnsi"/>
                <w:sz w:val="24"/>
                <w:szCs w:val="24"/>
              </w:rPr>
              <w:t xml:space="preserve">Acquisition,   </w:t>
            </w:r>
            <w:proofErr w:type="gramEnd"/>
            <w:r w:rsidRPr="008445F6">
              <w:rPr>
                <w:rFonts w:cstheme="minorHAnsi"/>
                <w:sz w:val="24"/>
                <w:szCs w:val="24"/>
              </w:rPr>
              <w:t>et maintenance du matériel d’espace vert</w:t>
            </w:r>
          </w:p>
        </w:tc>
        <w:tc>
          <w:tcPr>
            <w:tcW w:w="1518" w:type="dxa"/>
          </w:tcPr>
          <w:p w14:paraId="2ADB41AD" w14:textId="2DD8A13B" w:rsidR="008445F6" w:rsidRPr="008445F6" w:rsidRDefault="008445F6" w:rsidP="008445F6">
            <w:pPr>
              <w:jc w:val="center"/>
              <w:rPr>
                <w:b/>
                <w:bCs/>
                <w:sz w:val="24"/>
                <w:szCs w:val="24"/>
              </w:rPr>
            </w:pPr>
            <w:r w:rsidRPr="008445F6">
              <w:rPr>
                <w:b/>
                <w:bCs/>
                <w:sz w:val="24"/>
                <w:szCs w:val="24"/>
              </w:rPr>
              <w:t>X</w:t>
            </w:r>
          </w:p>
        </w:tc>
        <w:tc>
          <w:tcPr>
            <w:tcW w:w="1276" w:type="dxa"/>
            <w:shd w:val="clear" w:color="auto" w:fill="D9D9D9" w:themeFill="background1" w:themeFillShade="D9"/>
          </w:tcPr>
          <w:p w14:paraId="3873492A" w14:textId="678EB3E3" w:rsidR="008445F6" w:rsidRPr="008445F6" w:rsidRDefault="008445F6" w:rsidP="008445F6">
            <w:pPr>
              <w:jc w:val="center"/>
              <w:rPr>
                <w:b/>
                <w:bCs/>
                <w:sz w:val="24"/>
                <w:szCs w:val="24"/>
              </w:rPr>
            </w:pPr>
          </w:p>
        </w:tc>
        <w:tc>
          <w:tcPr>
            <w:tcW w:w="1559" w:type="dxa"/>
            <w:shd w:val="clear" w:color="auto" w:fill="D9D9D9" w:themeFill="background1" w:themeFillShade="D9"/>
          </w:tcPr>
          <w:p w14:paraId="39CA9664" w14:textId="0E9C44EA" w:rsidR="008445F6" w:rsidRPr="008445F6" w:rsidRDefault="008445F6" w:rsidP="008445F6">
            <w:pPr>
              <w:jc w:val="center"/>
              <w:rPr>
                <w:b/>
                <w:bCs/>
                <w:sz w:val="24"/>
                <w:szCs w:val="24"/>
              </w:rPr>
            </w:pPr>
          </w:p>
        </w:tc>
        <w:tc>
          <w:tcPr>
            <w:tcW w:w="1276" w:type="dxa"/>
            <w:shd w:val="clear" w:color="auto" w:fill="D9D9D9" w:themeFill="background1" w:themeFillShade="D9"/>
          </w:tcPr>
          <w:p w14:paraId="2BF854C5" w14:textId="77777777" w:rsidR="008445F6" w:rsidRPr="008445F6" w:rsidRDefault="008445F6" w:rsidP="00EE5514">
            <w:pPr>
              <w:rPr>
                <w:sz w:val="24"/>
                <w:szCs w:val="24"/>
              </w:rPr>
            </w:pPr>
          </w:p>
        </w:tc>
      </w:tr>
    </w:tbl>
    <w:p w14:paraId="419F9FBA" w14:textId="7CB9B96D" w:rsidR="00EE5514" w:rsidRDefault="00EE5514" w:rsidP="00EE5514"/>
    <w:p w14:paraId="1BDE61C5" w14:textId="77777777" w:rsidR="008445F6" w:rsidRDefault="008445F6" w:rsidP="00537D49">
      <w:pPr>
        <w:jc w:val="both"/>
      </w:pPr>
      <w:r>
        <w:lastRenderedPageBreak/>
        <w:t xml:space="preserve">La maintenance préventive relève d’un forfait annuel. La maintenance préventive est à la charge du titulaire. Il s’agit d’opérations de maintenance programmées périodiquement et renseignées dans l’outil GMAO de l’établissement du GHT sur la base de gammes de maintenance. </w:t>
      </w:r>
    </w:p>
    <w:p w14:paraId="2C1DD527" w14:textId="77777777" w:rsidR="008445F6" w:rsidRDefault="008445F6" w:rsidP="00537D49">
      <w:pPr>
        <w:jc w:val="both"/>
      </w:pPr>
      <w:r>
        <w:t xml:space="preserve">Dans le cas où un établissement du GHT ne dispose pas de GMAO le responsable de l’établissement précisera au titulaire le fonctionnement qu’il souhaite mettre en place pour assurer la programmation et la traçabilité de la maintenance préventive. </w:t>
      </w:r>
    </w:p>
    <w:p w14:paraId="496762A0" w14:textId="77777777" w:rsidR="008445F6" w:rsidRDefault="008445F6" w:rsidP="00537D49">
      <w:pPr>
        <w:jc w:val="both"/>
      </w:pPr>
      <w:r>
        <w:t xml:space="preserve">Cette maintenance préventive est basée sur une veille du fonctionnement du bien. Les opérations de maintenance préventive devront être effectuées selon la réglementation en vigueur et les préconisations « constructeurs » pour les équipements. </w:t>
      </w:r>
    </w:p>
    <w:p w14:paraId="03F15CD1" w14:textId="77777777" w:rsidR="008445F6" w:rsidRDefault="008445F6" w:rsidP="00537D49">
      <w:pPr>
        <w:jc w:val="both"/>
      </w:pPr>
      <w:r>
        <w:t xml:space="preserve">Elles comprendront également les opérations définies dans les gammes de maintenance précisées en annexe du présent document. </w:t>
      </w:r>
    </w:p>
    <w:p w14:paraId="7C0B7BE3" w14:textId="44E6654A" w:rsidR="008445F6" w:rsidRDefault="008445F6" w:rsidP="00537D49">
      <w:pPr>
        <w:jc w:val="both"/>
      </w:pPr>
      <w:r>
        <w:t xml:space="preserve">Ces prestations ont pour but d'assurer le maintien en bon état de fonctionnement des équipements, des réseaux décrits </w:t>
      </w:r>
      <w:r w:rsidR="00537D49">
        <w:t>à l’article 4 du présent document</w:t>
      </w:r>
      <w:r>
        <w:t>, de réduire les risques de pannes ou de mauvais fonctionnement la périodicité des visites y sont précisées.</w:t>
      </w:r>
    </w:p>
    <w:p w14:paraId="55C89A74" w14:textId="643DF3CF" w:rsidR="00537D49" w:rsidRDefault="00537D49" w:rsidP="00537D49">
      <w:pPr>
        <w:pStyle w:val="Titre3"/>
      </w:pPr>
      <w:r>
        <w:t xml:space="preserve">Documents et outil de suivi de la </w:t>
      </w:r>
      <w:proofErr w:type="spellStart"/>
      <w:r>
        <w:t>maintenace</w:t>
      </w:r>
      <w:proofErr w:type="spellEnd"/>
      <w:r>
        <w:t xml:space="preserve"> préventive </w:t>
      </w:r>
    </w:p>
    <w:p w14:paraId="60EFC19F" w14:textId="77777777" w:rsidR="00537D49" w:rsidRDefault="00537D49" w:rsidP="00537D49">
      <w:r>
        <w:t>L’outil GMAO (Gestion de Maintenance Assistée par Ordinateur) de l’établissement doit être pour le prestataire et les services techniques un outil de gestion commun. Il doit permettre :</w:t>
      </w:r>
    </w:p>
    <w:p w14:paraId="05844BC2" w14:textId="2495ECA3" w:rsidR="00537D49" w:rsidRDefault="00537D49" w:rsidP="00537D49">
      <w:pPr>
        <w:pStyle w:val="Paragraphedeliste"/>
        <w:numPr>
          <w:ilvl w:val="0"/>
          <w:numId w:val="18"/>
        </w:numPr>
      </w:pPr>
      <w:r>
        <w:t>De programmer et d’informer des actions à effectuer ;</w:t>
      </w:r>
    </w:p>
    <w:p w14:paraId="244C7A1F" w14:textId="158BF775" w:rsidR="00537D49" w:rsidRDefault="00537D49" w:rsidP="00537D49">
      <w:pPr>
        <w:pStyle w:val="Paragraphedeliste"/>
        <w:numPr>
          <w:ilvl w:val="0"/>
          <w:numId w:val="18"/>
        </w:numPr>
      </w:pPr>
      <w:r>
        <w:t>D’assurer la traçabilité des actions ;</w:t>
      </w:r>
    </w:p>
    <w:p w14:paraId="02EB4093" w14:textId="7B694A44" w:rsidR="00537D49" w:rsidRDefault="00537D49" w:rsidP="00537D49">
      <w:pPr>
        <w:pStyle w:val="Paragraphedeliste"/>
        <w:numPr>
          <w:ilvl w:val="0"/>
          <w:numId w:val="18"/>
        </w:numPr>
      </w:pPr>
      <w:r>
        <w:t>De mesurer la qualité des prestations ;</w:t>
      </w:r>
    </w:p>
    <w:p w14:paraId="552FB480" w14:textId="1590A1DF" w:rsidR="00537D49" w:rsidRDefault="00537D49" w:rsidP="00537D49">
      <w:pPr>
        <w:pStyle w:val="Paragraphedeliste"/>
        <w:numPr>
          <w:ilvl w:val="0"/>
          <w:numId w:val="18"/>
        </w:numPr>
      </w:pPr>
      <w:r>
        <w:t>De mesurer la disponibilité des équipements ;</w:t>
      </w:r>
    </w:p>
    <w:p w14:paraId="1FBA9AF5" w14:textId="33454503" w:rsidR="00537D49" w:rsidRDefault="00537D49" w:rsidP="00537D49">
      <w:pPr>
        <w:pStyle w:val="Paragraphedeliste"/>
        <w:numPr>
          <w:ilvl w:val="0"/>
          <w:numId w:val="18"/>
        </w:numPr>
      </w:pPr>
      <w:r>
        <w:t>D’éditer des rapports et d’indicateurs.</w:t>
      </w:r>
    </w:p>
    <w:p w14:paraId="67ACEDB4" w14:textId="77777777" w:rsidR="00537D49" w:rsidRDefault="00537D49" w:rsidP="00537D49">
      <w:pPr>
        <w:jc w:val="both"/>
      </w:pPr>
      <w:r>
        <w:t xml:space="preserve"> A ce titre le responsable technique de l’établissement se doit d’organiser en présence du prestataire dans le mois qui suivra la notification du marché une réunion de travail. Cette rencontre permettra de définir les attendes et arrêter les maquettes des rapports. </w:t>
      </w:r>
    </w:p>
    <w:p w14:paraId="37BF2AFC" w14:textId="689E9365" w:rsidR="00537D49" w:rsidRDefault="00537D49" w:rsidP="00537D49">
      <w:pPr>
        <w:jc w:val="both"/>
      </w:pPr>
      <w:r>
        <w:t>Des formations à l’utilisation de la GMAO seront dispensées aux techniciens du titulaire, par les administrateurs du progiciel de l’établissement un tutoriel d’utilisation sera remis aux intéressés. Pour les établissements qui n’ont pas de GMAO, le titulaire remettra un fichier Excel renseigné.</w:t>
      </w:r>
    </w:p>
    <w:p w14:paraId="6A951724" w14:textId="1FB289F7" w:rsidR="00537D49" w:rsidRDefault="00537D49" w:rsidP="00537D49">
      <w:pPr>
        <w:pStyle w:val="Titre3"/>
      </w:pPr>
      <w:r>
        <w:t>Rapport d’intervention sur l’outil GMAO</w:t>
      </w:r>
    </w:p>
    <w:p w14:paraId="31217FD1" w14:textId="7B9D94CA" w:rsidR="00537D49" w:rsidRDefault="00537D49" w:rsidP="00537D49">
      <w:pPr>
        <w:jc w:val="both"/>
      </w:pPr>
      <w:r>
        <w:t>L’outil de Gestion de Maintenance Assistée par Ordinateur génère des demandes d’intervention qui devront faire l’objet d’un rapport d’intervention et ce, pour chaque opération de maintenance préventive et curative, cela dans un délai maximum de 48 heures qui suit la fin de l’intervention.</w:t>
      </w:r>
    </w:p>
    <w:p w14:paraId="153AA2D0" w14:textId="77777777" w:rsidR="00537D49" w:rsidRDefault="00537D49" w:rsidP="00537D49">
      <w:pPr>
        <w:jc w:val="both"/>
      </w:pPr>
      <w:r>
        <w:t xml:space="preserve"> Les demandes d’interventions qui s’inscrivent dans la durée du fait des phases d’instruction, d’approvisionnement de fourniture etc. feront l’objet d’un rapport d’intervention à chaque phase. L’établissement mettra à disposition sur les sites l’outil informatique permettant aux techniciens du titulaire de renseigner les rapports d’intervention, et gammes de maintenance.</w:t>
      </w:r>
    </w:p>
    <w:p w14:paraId="1F638AE5" w14:textId="58F95AF9" w:rsidR="00537D49" w:rsidRDefault="00537D49" w:rsidP="00537D49">
      <w:pPr>
        <w:jc w:val="both"/>
      </w:pPr>
      <w:r>
        <w:lastRenderedPageBreak/>
        <w:t>Les rapports d’intervention seront rédigés en langue française et les abréviations (exemple : OK, RAS, etc.) ne sont pas admises. Pour les établissements qui n’ont pas de GMAO, le titulaire remettra un fichier Excel renseigné.</w:t>
      </w:r>
    </w:p>
    <w:p w14:paraId="3355727C" w14:textId="65528503" w:rsidR="00946FB5" w:rsidRDefault="00946FB5" w:rsidP="00946FB5">
      <w:pPr>
        <w:pStyle w:val="Titre2"/>
      </w:pPr>
      <w:r>
        <w:t xml:space="preserve">Pièces détachées et consommables </w:t>
      </w:r>
    </w:p>
    <w:p w14:paraId="29C5BD67" w14:textId="550EE3D2" w:rsidR="00946FB5" w:rsidRDefault="00946FB5" w:rsidP="00946FB5">
      <w:pPr>
        <w:pStyle w:val="Titre3"/>
      </w:pPr>
      <w:r>
        <w:t>Consommables</w:t>
      </w:r>
    </w:p>
    <w:p w14:paraId="3746DFC2" w14:textId="7F118FFD" w:rsidR="00946FB5" w:rsidRDefault="00946FB5" w:rsidP="00946FB5">
      <w:pPr>
        <w:jc w:val="both"/>
      </w:pPr>
      <w:r>
        <w:t xml:space="preserve">Le titulaire prend à sa charge les produits et ingrédients (chiffons, huile, graisse, </w:t>
      </w:r>
      <w:proofErr w:type="spellStart"/>
      <w:proofErr w:type="gramStart"/>
      <w:r>
        <w:t>etc</w:t>
      </w:r>
      <w:proofErr w:type="spellEnd"/>
      <w:r>
        <w:t>,.</w:t>
      </w:r>
      <w:proofErr w:type="gramEnd"/>
      <w:r>
        <w:t>), les petits matériels (visserie, petite boulonnerie, etc.), les outillages et appareils de contrôle nécessaires à l’exécution des prestations. Les consommables répondront aux normes en vigueur, ils seront d’origine constructeur ou de qualité supérieure.</w:t>
      </w:r>
    </w:p>
    <w:p w14:paraId="5FCDCB21" w14:textId="0D26FE49" w:rsidR="00946FB5" w:rsidRDefault="00946FB5" w:rsidP="00946FB5">
      <w:pPr>
        <w:pStyle w:val="Titre3"/>
      </w:pPr>
      <w:r>
        <w:t>Pièces détachées, équipements</w:t>
      </w:r>
    </w:p>
    <w:p w14:paraId="349E1EC6" w14:textId="77777777" w:rsidR="00946FB5" w:rsidRDefault="00946FB5" w:rsidP="00946FB5">
      <w:pPr>
        <w:jc w:val="both"/>
      </w:pPr>
      <w:r>
        <w:t xml:space="preserve">Les pièces détachées, mises en place par le titulaire du marché, seront de nature et caractéristiques homologuées par le constructeur de l'équipement concerné, elles seront garanties au minimum un an. </w:t>
      </w:r>
    </w:p>
    <w:p w14:paraId="35F149E6" w14:textId="77777777" w:rsidR="00946FB5" w:rsidRDefault="00946FB5" w:rsidP="00946FB5">
      <w:pPr>
        <w:jc w:val="both"/>
      </w:pPr>
      <w:r>
        <w:t>Dans ce cadre, le titulaire du marché s'engage à remplacer gratuitement toutes fournitures défectueuses pendant la période de garantie. Les équipements, mis en place ou livrés par le titulaire du marché, seront de nature et caractéristiques homologuées, elles seront garanties au minimum un an.</w:t>
      </w:r>
    </w:p>
    <w:p w14:paraId="71BB9FA0" w14:textId="77777777" w:rsidR="00946FB5" w:rsidRDefault="00946FB5" w:rsidP="00946FB5">
      <w:pPr>
        <w:jc w:val="both"/>
      </w:pPr>
      <w:r>
        <w:t xml:space="preserve"> Dans ce cadre, le titulaire du marché s'engage à remplacer gratuitement toutes fournitures défectueuses pendant la période de garantie. </w:t>
      </w:r>
    </w:p>
    <w:p w14:paraId="63F5ACAD" w14:textId="77777777" w:rsidR="00946FB5" w:rsidRDefault="00946FB5" w:rsidP="00946FB5">
      <w:pPr>
        <w:jc w:val="both"/>
      </w:pPr>
      <w:r>
        <w:t>Le titulaire prendra les dispositions qui s’imposent auprès de ses fournisseurs pour qu’il puisse être approvisionné en pièces détachées et équipements dans les délais compatibles avec les délais d’exécution des prestations.</w:t>
      </w:r>
    </w:p>
    <w:p w14:paraId="6EED8D24" w14:textId="77777777" w:rsidR="00946FB5" w:rsidRDefault="00946FB5" w:rsidP="00946FB5">
      <w:pPr>
        <w:jc w:val="both"/>
      </w:pPr>
      <w:r>
        <w:t xml:space="preserve"> Le coût des consommables et pièces détachées nécessaires à la maintenance préventive sont à la charge du titulaire. </w:t>
      </w:r>
    </w:p>
    <w:p w14:paraId="2BF5EF64" w14:textId="62EE66E0" w:rsidR="00946FB5" w:rsidRPr="00946FB5" w:rsidRDefault="00946FB5" w:rsidP="00946FB5">
      <w:pPr>
        <w:jc w:val="both"/>
      </w:pPr>
      <w:r>
        <w:t>A l’issue de son intervention de dépannage ou de maintenance curative, le technicien du titulaire devra remettre au représentant du responsable du site, les pièces défaillantes qui ont fait l’objet de remplacement. Seuls les lots suivants sont concernés par cette mesure.</w:t>
      </w:r>
    </w:p>
    <w:p w14:paraId="10255DF3" w14:textId="77777777" w:rsidR="00810CE3" w:rsidRDefault="00810CE3" w:rsidP="00810CE3">
      <w:pPr>
        <w:pStyle w:val="Titre2"/>
      </w:pPr>
      <w:r>
        <w:t>Devis</w:t>
      </w:r>
      <w:bookmarkEnd w:id="29"/>
      <w:bookmarkEnd w:id="30"/>
    </w:p>
    <w:p w14:paraId="0491ECC0" w14:textId="77777777" w:rsidR="00810CE3" w:rsidRDefault="00810CE3" w:rsidP="00810CE3">
      <w:pPr>
        <w:pStyle w:val="Titre3"/>
      </w:pPr>
      <w:bookmarkStart w:id="31" w:name="_Toc179815246"/>
      <w:bookmarkStart w:id="32" w:name="_Toc180677231"/>
      <w:r>
        <w:t>Délais présentation devis</w:t>
      </w:r>
      <w:bookmarkEnd w:id="31"/>
      <w:bookmarkEnd w:id="32"/>
      <w:r>
        <w:t xml:space="preserve"> </w:t>
      </w:r>
    </w:p>
    <w:p w14:paraId="6D344170" w14:textId="77777777" w:rsidR="00810CE3" w:rsidRDefault="00810CE3" w:rsidP="00810CE3">
      <w:pPr>
        <w:jc w:val="both"/>
      </w:pPr>
      <w:r>
        <w:t>Le titulaire s’engage à faire parvenir aux Services Techniques de l’établissement par voie dématérialisée :</w:t>
      </w:r>
    </w:p>
    <w:p w14:paraId="08BF4EAA" w14:textId="77777777" w:rsidR="00810CE3" w:rsidRDefault="00810CE3" w:rsidP="00810CE3">
      <w:pPr>
        <w:ind w:left="51"/>
        <w:jc w:val="both"/>
      </w:pPr>
      <w:r>
        <w:t xml:space="preserve"> - Dans un délai inférieur à </w:t>
      </w:r>
      <w:r w:rsidRPr="00072F9E">
        <w:rPr>
          <w:b/>
          <w:bCs/>
        </w:rPr>
        <w:t>48 h</w:t>
      </w:r>
      <w:r>
        <w:t xml:space="preserve"> tout devis (maintenance et fourniture) sur simple demande de l’établissement. </w:t>
      </w:r>
    </w:p>
    <w:p w14:paraId="2E3995AB" w14:textId="77777777" w:rsidR="00810CE3" w:rsidRDefault="00810CE3" w:rsidP="00810CE3">
      <w:pPr>
        <w:ind w:left="51"/>
        <w:jc w:val="both"/>
      </w:pPr>
      <w:r>
        <w:t xml:space="preserve">- Dans les </w:t>
      </w:r>
      <w:r w:rsidRPr="00072F9E">
        <w:rPr>
          <w:b/>
          <w:bCs/>
        </w:rPr>
        <w:t>48 h</w:t>
      </w:r>
      <w:r>
        <w:t xml:space="preserve"> diagnostic inclus, le devis faisant suite à un diagnostic pour une opération de maintenance curative.</w:t>
      </w:r>
    </w:p>
    <w:p w14:paraId="722F86A7" w14:textId="77777777" w:rsidR="00810CE3" w:rsidRDefault="00810CE3" w:rsidP="00810CE3">
      <w:pPr>
        <w:pStyle w:val="Titre3"/>
      </w:pPr>
      <w:bookmarkStart w:id="33" w:name="_Toc179815247"/>
      <w:bookmarkStart w:id="34" w:name="_Toc180677232"/>
      <w:r>
        <w:lastRenderedPageBreak/>
        <w:t>Rédaction des devis d’intervention</w:t>
      </w:r>
      <w:bookmarkEnd w:id="33"/>
      <w:bookmarkEnd w:id="34"/>
      <w:r>
        <w:t xml:space="preserve"> </w:t>
      </w:r>
    </w:p>
    <w:p w14:paraId="244DA417" w14:textId="77777777" w:rsidR="00810CE3" w:rsidRDefault="00810CE3" w:rsidP="00810CE3">
      <w:pPr>
        <w:ind w:left="51"/>
        <w:jc w:val="both"/>
      </w:pPr>
      <w:r>
        <w:t>Pour la maintenance curative, le titulaire du marché fournira un devis détaillé qui sera envoyé par messagerie au format PDF et comportera :</w:t>
      </w:r>
    </w:p>
    <w:p w14:paraId="519CBDBA" w14:textId="77777777" w:rsidR="00810CE3" w:rsidRDefault="00810CE3" w:rsidP="00810CE3">
      <w:pPr>
        <w:ind w:left="51"/>
        <w:jc w:val="both"/>
      </w:pPr>
      <w:r>
        <w:t xml:space="preserve">Pour la maintenance curative, le titulaire du marché fournira un devis détaillé qui sera envoyé par messagerie au format PDF et comportera : </w:t>
      </w:r>
    </w:p>
    <w:p w14:paraId="05276B54" w14:textId="77777777" w:rsidR="00810CE3" w:rsidRPr="00793E53" w:rsidRDefault="00810CE3" w:rsidP="00EE5514">
      <w:pPr>
        <w:pStyle w:val="Paragraphedeliste"/>
        <w:numPr>
          <w:ilvl w:val="0"/>
          <w:numId w:val="15"/>
        </w:numPr>
        <w:jc w:val="both"/>
        <w:rPr>
          <w:sz w:val="24"/>
          <w:szCs w:val="24"/>
        </w:rPr>
      </w:pPr>
      <w:r w:rsidRPr="00793E53">
        <w:rPr>
          <w:sz w:val="24"/>
          <w:szCs w:val="24"/>
        </w:rPr>
        <w:t xml:space="preserve">Les informations concernant le marché : </w:t>
      </w:r>
    </w:p>
    <w:p w14:paraId="544D386D" w14:textId="77777777" w:rsidR="00810CE3" w:rsidRPr="00072F9E" w:rsidRDefault="00810CE3" w:rsidP="00810CE3">
      <w:pPr>
        <w:pStyle w:val="Paragraphedeliste"/>
        <w:ind w:left="771"/>
        <w:jc w:val="both"/>
        <w:rPr>
          <w:sz w:val="24"/>
          <w:szCs w:val="24"/>
        </w:rPr>
      </w:pPr>
    </w:p>
    <w:p w14:paraId="317A8F4E" w14:textId="77777777" w:rsidR="00810CE3" w:rsidRDefault="00810CE3" w:rsidP="00EE5514">
      <w:pPr>
        <w:pStyle w:val="Paragraphedeliste"/>
        <w:numPr>
          <w:ilvl w:val="0"/>
          <w:numId w:val="12"/>
        </w:numPr>
        <w:jc w:val="both"/>
      </w:pPr>
      <w:r>
        <w:t xml:space="preserve">Le numéro de marché, objet et référence ; </w:t>
      </w:r>
    </w:p>
    <w:p w14:paraId="45D877C8" w14:textId="77777777" w:rsidR="00810CE3" w:rsidRDefault="00810CE3" w:rsidP="00EE5514">
      <w:pPr>
        <w:pStyle w:val="Paragraphedeliste"/>
        <w:numPr>
          <w:ilvl w:val="0"/>
          <w:numId w:val="12"/>
        </w:numPr>
        <w:jc w:val="both"/>
      </w:pPr>
      <w:r>
        <w:t>Les références des éventuels avenants et actes spéciaux modifiant le marché initial ;</w:t>
      </w:r>
    </w:p>
    <w:p w14:paraId="1C780255" w14:textId="77777777" w:rsidR="00810CE3" w:rsidRDefault="00810CE3" w:rsidP="00EE5514">
      <w:pPr>
        <w:pStyle w:val="Paragraphedeliste"/>
        <w:numPr>
          <w:ilvl w:val="0"/>
          <w:numId w:val="12"/>
        </w:numPr>
        <w:jc w:val="both"/>
      </w:pPr>
      <w:r>
        <w:t>L’identification du titulaire (dénomination sociale, numéro SIRET ou SIREN, adresse) ;</w:t>
      </w:r>
    </w:p>
    <w:p w14:paraId="42FE4614" w14:textId="77777777" w:rsidR="00810CE3" w:rsidRDefault="00810CE3" w:rsidP="00EE5514">
      <w:pPr>
        <w:pStyle w:val="Paragraphedeliste"/>
        <w:numPr>
          <w:ilvl w:val="0"/>
          <w:numId w:val="12"/>
        </w:numPr>
        <w:jc w:val="both"/>
      </w:pPr>
      <w:r>
        <w:t>Le numéro fournisseur du titulaire du marché ;</w:t>
      </w:r>
    </w:p>
    <w:p w14:paraId="2FD346E2" w14:textId="77777777" w:rsidR="00810CE3" w:rsidRDefault="00810CE3" w:rsidP="00810CE3">
      <w:pPr>
        <w:pStyle w:val="Paragraphedeliste"/>
        <w:ind w:left="771"/>
        <w:jc w:val="both"/>
      </w:pPr>
    </w:p>
    <w:p w14:paraId="575308DE" w14:textId="77777777" w:rsidR="00810CE3" w:rsidRPr="00793E53" w:rsidRDefault="00810CE3" w:rsidP="00EE5514">
      <w:pPr>
        <w:pStyle w:val="Paragraphedeliste"/>
        <w:numPr>
          <w:ilvl w:val="0"/>
          <w:numId w:val="15"/>
        </w:numPr>
        <w:jc w:val="both"/>
        <w:rPr>
          <w:sz w:val="24"/>
          <w:szCs w:val="24"/>
        </w:rPr>
      </w:pPr>
      <w:r w:rsidRPr="00793E53">
        <w:rPr>
          <w:sz w:val="24"/>
          <w:szCs w:val="24"/>
        </w:rPr>
        <w:t xml:space="preserve">Les informations sur la prestation : </w:t>
      </w:r>
    </w:p>
    <w:p w14:paraId="27881267" w14:textId="77777777" w:rsidR="00810CE3" w:rsidRDefault="00810CE3" w:rsidP="00810CE3">
      <w:pPr>
        <w:pStyle w:val="Paragraphedeliste"/>
        <w:ind w:left="771"/>
        <w:jc w:val="both"/>
      </w:pPr>
    </w:p>
    <w:p w14:paraId="2A36C685" w14:textId="77777777" w:rsidR="00810CE3" w:rsidRDefault="00810CE3" w:rsidP="00EE5514">
      <w:pPr>
        <w:pStyle w:val="Paragraphedeliste"/>
        <w:numPr>
          <w:ilvl w:val="0"/>
          <w:numId w:val="12"/>
        </w:numPr>
        <w:jc w:val="both"/>
      </w:pPr>
      <w:r>
        <w:t>La date de la demande de devis ;</w:t>
      </w:r>
    </w:p>
    <w:p w14:paraId="126AB2A3" w14:textId="77777777" w:rsidR="00810CE3" w:rsidRDefault="00810CE3" w:rsidP="00EE5514">
      <w:pPr>
        <w:pStyle w:val="Paragraphedeliste"/>
        <w:numPr>
          <w:ilvl w:val="0"/>
          <w:numId w:val="12"/>
        </w:numPr>
        <w:jc w:val="both"/>
      </w:pPr>
      <w:r>
        <w:t xml:space="preserve">Le nom du demandeur de devis ; </w:t>
      </w:r>
    </w:p>
    <w:p w14:paraId="2253D449" w14:textId="77777777" w:rsidR="00810CE3" w:rsidRDefault="00810CE3" w:rsidP="00EE5514">
      <w:pPr>
        <w:pStyle w:val="Paragraphedeliste"/>
        <w:numPr>
          <w:ilvl w:val="0"/>
          <w:numId w:val="12"/>
        </w:numPr>
        <w:jc w:val="both"/>
      </w:pPr>
      <w:r>
        <w:t>La nature de la prestation ;</w:t>
      </w:r>
    </w:p>
    <w:p w14:paraId="0503A96C" w14:textId="77777777" w:rsidR="00810CE3" w:rsidRDefault="00810CE3" w:rsidP="00EE5514">
      <w:pPr>
        <w:pStyle w:val="Paragraphedeliste"/>
        <w:numPr>
          <w:ilvl w:val="0"/>
          <w:numId w:val="12"/>
        </w:numPr>
        <w:jc w:val="both"/>
      </w:pPr>
      <w:r>
        <w:t xml:space="preserve">Le lieu de réalisation de la prestation (sur site ou dans les locaux du titulaire) </w:t>
      </w:r>
    </w:p>
    <w:p w14:paraId="788750D9" w14:textId="77777777" w:rsidR="00810CE3" w:rsidRPr="00793E53" w:rsidRDefault="00810CE3" w:rsidP="00EE5514">
      <w:pPr>
        <w:pStyle w:val="Paragraphedeliste"/>
        <w:numPr>
          <w:ilvl w:val="0"/>
          <w:numId w:val="15"/>
        </w:numPr>
        <w:jc w:val="both"/>
        <w:rPr>
          <w:sz w:val="24"/>
          <w:szCs w:val="24"/>
        </w:rPr>
      </w:pPr>
      <w:r w:rsidRPr="00793E53">
        <w:rPr>
          <w:sz w:val="24"/>
          <w:szCs w:val="24"/>
        </w:rPr>
        <w:t>Les informations sur l’équipement :</w:t>
      </w:r>
    </w:p>
    <w:p w14:paraId="7A359302" w14:textId="77777777" w:rsidR="00810CE3" w:rsidRDefault="00810CE3" w:rsidP="00EE5514">
      <w:pPr>
        <w:pStyle w:val="Paragraphedeliste"/>
        <w:numPr>
          <w:ilvl w:val="0"/>
          <w:numId w:val="13"/>
        </w:numPr>
        <w:jc w:val="both"/>
      </w:pPr>
      <w:r>
        <w:t xml:space="preserve">L’identification de l’équipement ou de l’installation ou du </w:t>
      </w:r>
      <w:proofErr w:type="gramStart"/>
      <w:r>
        <w:t>site;</w:t>
      </w:r>
      <w:proofErr w:type="gramEnd"/>
    </w:p>
    <w:p w14:paraId="7455AF6E" w14:textId="77777777" w:rsidR="00810CE3" w:rsidRPr="00072F9E" w:rsidRDefault="00810CE3" w:rsidP="00EE5514">
      <w:pPr>
        <w:pStyle w:val="Paragraphedeliste"/>
        <w:numPr>
          <w:ilvl w:val="0"/>
          <w:numId w:val="15"/>
        </w:numPr>
        <w:jc w:val="both"/>
        <w:rPr>
          <w:sz w:val="24"/>
          <w:szCs w:val="24"/>
        </w:rPr>
      </w:pPr>
      <w:r w:rsidRPr="00072F9E">
        <w:rPr>
          <w:sz w:val="24"/>
          <w:szCs w:val="24"/>
        </w:rPr>
        <w:t xml:space="preserve">Les informations concernant la main d’œuvre : </w:t>
      </w:r>
    </w:p>
    <w:p w14:paraId="16380AF8" w14:textId="77777777" w:rsidR="00810CE3" w:rsidRDefault="00810CE3" w:rsidP="00EE5514">
      <w:pPr>
        <w:pStyle w:val="Paragraphedeliste"/>
        <w:numPr>
          <w:ilvl w:val="0"/>
          <w:numId w:val="14"/>
        </w:numPr>
        <w:jc w:val="both"/>
      </w:pPr>
      <w:r>
        <w:t xml:space="preserve">Le coût horaire HT de main d’œuvre ; </w:t>
      </w:r>
    </w:p>
    <w:p w14:paraId="7F09973E" w14:textId="77777777" w:rsidR="00810CE3" w:rsidRDefault="00810CE3" w:rsidP="00EE5514">
      <w:pPr>
        <w:pStyle w:val="Paragraphedeliste"/>
        <w:numPr>
          <w:ilvl w:val="0"/>
          <w:numId w:val="14"/>
        </w:numPr>
        <w:jc w:val="both"/>
      </w:pPr>
      <w:r>
        <w:t xml:space="preserve">Le nombre d’heures nécessaires ; </w:t>
      </w:r>
    </w:p>
    <w:p w14:paraId="2DFC2CD8" w14:textId="77777777" w:rsidR="00810CE3" w:rsidRDefault="00810CE3" w:rsidP="00EE5514">
      <w:pPr>
        <w:pStyle w:val="Paragraphedeliste"/>
        <w:numPr>
          <w:ilvl w:val="0"/>
          <w:numId w:val="14"/>
        </w:numPr>
        <w:jc w:val="both"/>
      </w:pPr>
      <w:r>
        <w:t>Le coefficient de majoration ;</w:t>
      </w:r>
    </w:p>
    <w:p w14:paraId="3E51361B" w14:textId="77777777" w:rsidR="00810CE3" w:rsidRDefault="00810CE3" w:rsidP="00810CE3">
      <w:pPr>
        <w:pStyle w:val="Paragraphedeliste"/>
        <w:ind w:left="771"/>
        <w:jc w:val="both"/>
      </w:pPr>
    </w:p>
    <w:p w14:paraId="4C958944" w14:textId="77777777" w:rsidR="00810CE3" w:rsidRPr="00793E53" w:rsidRDefault="00810CE3" w:rsidP="00EE5514">
      <w:pPr>
        <w:pStyle w:val="Paragraphedeliste"/>
        <w:numPr>
          <w:ilvl w:val="0"/>
          <w:numId w:val="15"/>
        </w:numPr>
        <w:jc w:val="both"/>
        <w:rPr>
          <w:sz w:val="24"/>
          <w:szCs w:val="24"/>
        </w:rPr>
      </w:pPr>
      <w:r w:rsidRPr="00072F9E">
        <w:rPr>
          <w:sz w:val="24"/>
          <w:szCs w:val="24"/>
        </w:rPr>
        <w:t xml:space="preserve"> De manière générale, le décompte des sommes en précisant les montants HT et TTC, ainsi que le taux de TVA.</w:t>
      </w:r>
    </w:p>
    <w:p w14:paraId="1FBFDF48" w14:textId="77777777" w:rsidR="00810CE3" w:rsidRDefault="00810CE3" w:rsidP="00810CE3">
      <w:pPr>
        <w:jc w:val="both"/>
      </w:pPr>
      <w:r>
        <w:t>Nota : En cas de pluralité d’opérations sur un même site le même jour, il sera facturé par le titulaire à l’établissement un seul déplacement. L’établissement sera réputé avoir accepté expressément le devis proposé par l’envoi au titulaire d’un bon de commande. Le montant du devis ainsi accepté sera global et forfaitaire. L’établissement se réserve la possibilité de refuser le devis et de demander au titulaire de lui en proposer un nouveau.</w:t>
      </w:r>
    </w:p>
    <w:p w14:paraId="1EE57E03" w14:textId="77777777" w:rsidR="00810CE3" w:rsidRDefault="00810CE3" w:rsidP="00810CE3">
      <w:pPr>
        <w:pStyle w:val="Titre1"/>
        <w:ind w:left="0"/>
      </w:pPr>
      <w:bookmarkStart w:id="35" w:name="_Toc179815248"/>
      <w:bookmarkStart w:id="36" w:name="_Toc180677233"/>
      <w:r>
        <w:t>Délai d’intervention</w:t>
      </w:r>
      <w:bookmarkEnd w:id="35"/>
      <w:bookmarkEnd w:id="36"/>
    </w:p>
    <w:p w14:paraId="651FFD0C" w14:textId="77777777" w:rsidR="00810CE3" w:rsidRDefault="00810CE3" w:rsidP="00810CE3">
      <w:pPr>
        <w:pStyle w:val="Titre2"/>
        <w:ind w:left="0" w:firstLine="0"/>
      </w:pPr>
      <w:bookmarkStart w:id="37" w:name="_Toc179815249"/>
      <w:bookmarkStart w:id="38" w:name="_Toc180677234"/>
      <w:r>
        <w:t>Délai dépannage</w:t>
      </w:r>
      <w:bookmarkEnd w:id="37"/>
      <w:bookmarkEnd w:id="38"/>
    </w:p>
    <w:p w14:paraId="173BABE6" w14:textId="77777777" w:rsidR="00810CE3" w:rsidRDefault="00810CE3" w:rsidP="00810CE3">
      <w:pPr>
        <w:jc w:val="both"/>
      </w:pPr>
      <w:r>
        <w:t xml:space="preserve">Dans le cas où une livraison de pièces détachées s’avérerait nécessaire à la demande du CH Lavaur ou à l’issue d’une intervention du titulaire, ce dernier disposera d’un délai maximal de 48h ouvrables pour adresser par mail le devis. Les prix proposés seront le cas échéant conformes à l’annexe financière s’ils y sont identifiés. Dans le cas contraire, le CH Lavaur se réserve la possibilité de demander le justificatif </w:t>
      </w:r>
      <w:r>
        <w:lastRenderedPageBreak/>
        <w:t>du prix proposé par le titulaire auquel s’applique la remise contractuelle indiquée dans l’annexe financière.</w:t>
      </w:r>
    </w:p>
    <w:p w14:paraId="673E57AA" w14:textId="77777777" w:rsidR="00810CE3" w:rsidRPr="009F35D8" w:rsidRDefault="00810CE3" w:rsidP="00810CE3">
      <w:pPr>
        <w:pStyle w:val="Titre2"/>
        <w:ind w:left="0" w:firstLine="0"/>
      </w:pPr>
      <w:bookmarkStart w:id="39" w:name="_Toc179815250"/>
      <w:bookmarkStart w:id="40" w:name="_Toc180677235"/>
      <w:r>
        <w:t>Délai de maintenance curative</w:t>
      </w:r>
      <w:bookmarkEnd w:id="39"/>
      <w:bookmarkEnd w:id="40"/>
    </w:p>
    <w:p w14:paraId="7272F4FF" w14:textId="2A4CA241" w:rsidR="008445F6" w:rsidRDefault="00810CE3" w:rsidP="00946FB5">
      <w:pPr>
        <w:ind w:left="51"/>
        <w:jc w:val="both"/>
      </w:pPr>
      <w:r>
        <w:t>Le titulaire s'engage à intervenir et être à pied d’œuvre sur site dans le délai maximum défini dans le tableau ci-dessous (</w:t>
      </w:r>
      <w:proofErr w:type="spellStart"/>
      <w:r>
        <w:t>cf</w:t>
      </w:r>
      <w:proofErr w:type="spellEnd"/>
      <w:r>
        <w:t xml:space="preserve"> art. 3.4) Ce délai court à compter de la réception du bon de commande de l’établissement ou à compter de la date indiquée sur le bas du bon de commande. Dans certains cas particuliers, justifiés par le titulaire, le délai courra à compter de la date définie conjointement entre le titulaire et le Responsable des Services Techniques de l’établissement. Le décompte journalier s’effectue dès la date d’envoi du bon de commande au titulaire. Les bons de commande seront envoyés par email.</w:t>
      </w:r>
    </w:p>
    <w:p w14:paraId="2C6BDD42" w14:textId="77777777" w:rsidR="00810CE3" w:rsidRDefault="00810CE3" w:rsidP="00810CE3">
      <w:pPr>
        <w:pStyle w:val="Titre2"/>
        <w:ind w:left="0" w:firstLine="0"/>
      </w:pPr>
      <w:bookmarkStart w:id="41" w:name="_Toc179815251"/>
      <w:bookmarkStart w:id="42" w:name="_Toc180677236"/>
      <w:r>
        <w:t>Tableau des délais d’intervention</w:t>
      </w:r>
      <w:bookmarkEnd w:id="41"/>
      <w:bookmarkEnd w:id="42"/>
      <w:r>
        <w:t xml:space="preserve"> </w:t>
      </w:r>
    </w:p>
    <w:tbl>
      <w:tblPr>
        <w:tblStyle w:val="Grilledutableau"/>
        <w:tblW w:w="10207" w:type="dxa"/>
        <w:tblInd w:w="-714" w:type="dxa"/>
        <w:tblLook w:val="04A0" w:firstRow="1" w:lastRow="0" w:firstColumn="1" w:lastColumn="0" w:noHBand="0" w:noVBand="1"/>
      </w:tblPr>
      <w:tblGrid>
        <w:gridCol w:w="485"/>
        <w:gridCol w:w="2170"/>
        <w:gridCol w:w="1924"/>
        <w:gridCol w:w="1193"/>
        <w:gridCol w:w="1285"/>
        <w:gridCol w:w="1751"/>
        <w:gridCol w:w="1399"/>
      </w:tblGrid>
      <w:tr w:rsidR="008445F6" w14:paraId="118B1168" w14:textId="77777777" w:rsidTr="00760170">
        <w:trPr>
          <w:trHeight w:val="798"/>
        </w:trPr>
        <w:tc>
          <w:tcPr>
            <w:tcW w:w="485" w:type="dxa"/>
          </w:tcPr>
          <w:p w14:paraId="4113F2A9" w14:textId="77777777" w:rsidR="008445F6" w:rsidRPr="009F35D8" w:rsidRDefault="008445F6" w:rsidP="005D7B1A">
            <w:pPr>
              <w:jc w:val="center"/>
              <w:rPr>
                <w:rFonts w:asciiTheme="majorHAnsi" w:eastAsiaTheme="majorEastAsia" w:hAnsiTheme="majorHAnsi" w:cstheme="majorBidi"/>
                <w:b/>
                <w:bCs/>
                <w:sz w:val="18"/>
                <w:szCs w:val="18"/>
              </w:rPr>
            </w:pPr>
            <w:r w:rsidRPr="009F35D8">
              <w:rPr>
                <w:rFonts w:asciiTheme="majorHAnsi" w:eastAsiaTheme="majorEastAsia" w:hAnsiTheme="majorHAnsi" w:cstheme="majorBidi"/>
                <w:b/>
                <w:bCs/>
                <w:sz w:val="18"/>
                <w:szCs w:val="18"/>
              </w:rPr>
              <w:t xml:space="preserve">Lot </w:t>
            </w:r>
          </w:p>
        </w:tc>
        <w:tc>
          <w:tcPr>
            <w:tcW w:w="2170" w:type="dxa"/>
            <w:shd w:val="clear" w:color="auto" w:fill="auto"/>
          </w:tcPr>
          <w:p w14:paraId="35511463" w14:textId="77777777" w:rsidR="008445F6" w:rsidRPr="009F35D8" w:rsidRDefault="008445F6" w:rsidP="005D7B1A">
            <w:pPr>
              <w:jc w:val="center"/>
              <w:rPr>
                <w:rFonts w:asciiTheme="majorHAnsi" w:eastAsiaTheme="majorEastAsia" w:hAnsiTheme="majorHAnsi" w:cstheme="majorBidi"/>
                <w:b/>
                <w:bCs/>
                <w:sz w:val="18"/>
                <w:szCs w:val="18"/>
              </w:rPr>
            </w:pPr>
            <w:r w:rsidRPr="009F35D8">
              <w:rPr>
                <w:rFonts w:asciiTheme="majorHAnsi" w:eastAsiaTheme="majorEastAsia" w:hAnsiTheme="majorHAnsi" w:cstheme="majorBidi"/>
                <w:b/>
                <w:bCs/>
                <w:sz w:val="18"/>
                <w:szCs w:val="18"/>
              </w:rPr>
              <w:t>INTITULE</w:t>
            </w:r>
          </w:p>
        </w:tc>
        <w:tc>
          <w:tcPr>
            <w:tcW w:w="1924" w:type="dxa"/>
            <w:shd w:val="clear" w:color="auto" w:fill="auto"/>
          </w:tcPr>
          <w:p w14:paraId="0287EF63" w14:textId="77777777" w:rsidR="008445F6" w:rsidRPr="009F35D8" w:rsidRDefault="008445F6" w:rsidP="005D7B1A">
            <w:pPr>
              <w:jc w:val="center"/>
              <w:rPr>
                <w:rFonts w:asciiTheme="majorHAnsi" w:eastAsiaTheme="majorEastAsia" w:hAnsiTheme="majorHAnsi" w:cstheme="majorBidi"/>
                <w:b/>
                <w:bCs/>
                <w:sz w:val="18"/>
                <w:szCs w:val="18"/>
              </w:rPr>
            </w:pPr>
            <w:r w:rsidRPr="009F35D8">
              <w:rPr>
                <w:rFonts w:asciiTheme="majorHAnsi" w:eastAsiaTheme="majorEastAsia" w:hAnsiTheme="majorHAnsi" w:cstheme="majorBidi"/>
                <w:b/>
                <w:bCs/>
                <w:sz w:val="18"/>
                <w:szCs w:val="18"/>
              </w:rPr>
              <w:t>Plage horaire d’intervention</w:t>
            </w:r>
          </w:p>
        </w:tc>
        <w:tc>
          <w:tcPr>
            <w:tcW w:w="1193" w:type="dxa"/>
            <w:shd w:val="clear" w:color="auto" w:fill="auto"/>
          </w:tcPr>
          <w:p w14:paraId="33F75F24" w14:textId="77777777" w:rsidR="008445F6" w:rsidRPr="009F35D8" w:rsidRDefault="008445F6" w:rsidP="005D7B1A">
            <w:pPr>
              <w:jc w:val="center"/>
              <w:rPr>
                <w:rFonts w:asciiTheme="majorHAnsi" w:eastAsiaTheme="majorEastAsia" w:hAnsiTheme="majorHAnsi" w:cstheme="majorBidi"/>
                <w:b/>
                <w:bCs/>
                <w:sz w:val="18"/>
                <w:szCs w:val="18"/>
              </w:rPr>
            </w:pPr>
            <w:r w:rsidRPr="009F35D8">
              <w:rPr>
                <w:rFonts w:asciiTheme="majorHAnsi" w:eastAsiaTheme="majorEastAsia" w:hAnsiTheme="majorHAnsi" w:cstheme="majorBidi"/>
                <w:b/>
                <w:bCs/>
                <w:sz w:val="18"/>
                <w:szCs w:val="18"/>
              </w:rPr>
              <w:t xml:space="preserve">Dépannage à compter de l’appel </w:t>
            </w:r>
          </w:p>
        </w:tc>
        <w:tc>
          <w:tcPr>
            <w:tcW w:w="1285" w:type="dxa"/>
          </w:tcPr>
          <w:p w14:paraId="61A43D4F" w14:textId="74EE5ED0" w:rsidR="008445F6" w:rsidRPr="009F35D8" w:rsidRDefault="008445F6" w:rsidP="005D7B1A">
            <w:pPr>
              <w:jc w:val="center"/>
              <w:rPr>
                <w:rFonts w:asciiTheme="majorHAnsi" w:eastAsiaTheme="majorEastAsia" w:hAnsiTheme="majorHAnsi" w:cstheme="majorBidi"/>
                <w:b/>
                <w:bCs/>
                <w:sz w:val="18"/>
                <w:szCs w:val="18"/>
              </w:rPr>
            </w:pPr>
            <w:r>
              <w:rPr>
                <w:rFonts w:asciiTheme="majorHAnsi" w:eastAsiaTheme="majorEastAsia" w:hAnsiTheme="majorHAnsi" w:cstheme="majorBidi"/>
                <w:b/>
                <w:bCs/>
                <w:sz w:val="18"/>
                <w:szCs w:val="18"/>
              </w:rPr>
              <w:t xml:space="preserve">Maintenance préventive </w:t>
            </w:r>
          </w:p>
        </w:tc>
        <w:tc>
          <w:tcPr>
            <w:tcW w:w="1751" w:type="dxa"/>
            <w:shd w:val="clear" w:color="auto" w:fill="auto"/>
          </w:tcPr>
          <w:p w14:paraId="3409A812" w14:textId="113CB97A" w:rsidR="008445F6" w:rsidRPr="009F35D8" w:rsidRDefault="008445F6" w:rsidP="005D7B1A">
            <w:pPr>
              <w:jc w:val="center"/>
              <w:rPr>
                <w:rFonts w:asciiTheme="majorHAnsi" w:eastAsiaTheme="majorEastAsia" w:hAnsiTheme="majorHAnsi" w:cstheme="majorBidi"/>
                <w:b/>
                <w:bCs/>
                <w:sz w:val="18"/>
                <w:szCs w:val="18"/>
              </w:rPr>
            </w:pPr>
            <w:r w:rsidRPr="009F35D8">
              <w:rPr>
                <w:rFonts w:asciiTheme="majorHAnsi" w:eastAsiaTheme="majorEastAsia" w:hAnsiTheme="majorHAnsi" w:cstheme="majorBidi"/>
                <w:b/>
                <w:bCs/>
                <w:sz w:val="18"/>
                <w:szCs w:val="18"/>
              </w:rPr>
              <w:t>Maintenance curative, à bon de commande</w:t>
            </w:r>
          </w:p>
        </w:tc>
        <w:tc>
          <w:tcPr>
            <w:tcW w:w="1399" w:type="dxa"/>
            <w:shd w:val="clear" w:color="auto" w:fill="auto"/>
          </w:tcPr>
          <w:p w14:paraId="718189A9" w14:textId="77777777" w:rsidR="008445F6" w:rsidRPr="009F35D8" w:rsidRDefault="008445F6" w:rsidP="005D7B1A">
            <w:pPr>
              <w:jc w:val="center"/>
              <w:rPr>
                <w:rFonts w:asciiTheme="majorHAnsi" w:eastAsiaTheme="majorEastAsia" w:hAnsiTheme="majorHAnsi" w:cstheme="majorBidi"/>
                <w:b/>
                <w:bCs/>
                <w:sz w:val="18"/>
                <w:szCs w:val="18"/>
              </w:rPr>
            </w:pPr>
            <w:r w:rsidRPr="009F35D8">
              <w:rPr>
                <w:rFonts w:asciiTheme="majorHAnsi" w:eastAsiaTheme="majorEastAsia" w:hAnsiTheme="majorHAnsi" w:cstheme="majorBidi"/>
                <w:b/>
                <w:bCs/>
                <w:sz w:val="18"/>
                <w:szCs w:val="18"/>
              </w:rPr>
              <w:t>Livraison fourniture</w:t>
            </w:r>
          </w:p>
        </w:tc>
      </w:tr>
      <w:tr w:rsidR="008445F6" w14:paraId="59A4507E" w14:textId="77777777" w:rsidTr="00760170">
        <w:trPr>
          <w:trHeight w:val="565"/>
        </w:trPr>
        <w:tc>
          <w:tcPr>
            <w:tcW w:w="485" w:type="dxa"/>
            <w:shd w:val="clear" w:color="auto" w:fill="9BBB59" w:themeFill="accent3"/>
          </w:tcPr>
          <w:p w14:paraId="1F2783BF" w14:textId="5236EE94" w:rsidR="008445F6" w:rsidRPr="009F35D8" w:rsidRDefault="00F14652" w:rsidP="005D7B1A">
            <w:pPr>
              <w:jc w:val="center"/>
              <w:rPr>
                <w:rFonts w:cstheme="minorHAnsi"/>
                <w:b/>
                <w:bCs/>
                <w:sz w:val="20"/>
                <w:szCs w:val="20"/>
              </w:rPr>
            </w:pPr>
            <w:r>
              <w:rPr>
                <w:rFonts w:cstheme="minorHAnsi"/>
                <w:b/>
                <w:bCs/>
                <w:sz w:val="20"/>
                <w:szCs w:val="20"/>
              </w:rPr>
              <w:t>3</w:t>
            </w:r>
          </w:p>
        </w:tc>
        <w:tc>
          <w:tcPr>
            <w:tcW w:w="2170" w:type="dxa"/>
            <w:shd w:val="clear" w:color="auto" w:fill="9BBB59" w:themeFill="accent3"/>
          </w:tcPr>
          <w:p w14:paraId="49F5FC5F" w14:textId="02A19D52" w:rsidR="008445F6" w:rsidRPr="00EB06DA" w:rsidRDefault="008445F6" w:rsidP="005D7B1A">
            <w:pPr>
              <w:jc w:val="center"/>
              <w:rPr>
                <w:rFonts w:cstheme="minorHAnsi"/>
                <w:sz w:val="20"/>
                <w:szCs w:val="20"/>
              </w:rPr>
            </w:pPr>
            <w:r>
              <w:rPr>
                <w:rFonts w:cstheme="minorHAnsi"/>
                <w:sz w:val="20"/>
                <w:szCs w:val="20"/>
              </w:rPr>
              <w:t xml:space="preserve">  </w:t>
            </w:r>
            <w:proofErr w:type="gramStart"/>
            <w:r>
              <w:rPr>
                <w:rFonts w:cstheme="minorHAnsi"/>
                <w:sz w:val="20"/>
                <w:szCs w:val="20"/>
              </w:rPr>
              <w:t xml:space="preserve">Acquisition,   </w:t>
            </w:r>
            <w:proofErr w:type="gramEnd"/>
            <w:r>
              <w:rPr>
                <w:rFonts w:cstheme="minorHAnsi"/>
                <w:sz w:val="20"/>
                <w:szCs w:val="20"/>
              </w:rPr>
              <w:t>et maintenance du matériel d’espace vert</w:t>
            </w:r>
          </w:p>
        </w:tc>
        <w:tc>
          <w:tcPr>
            <w:tcW w:w="1924" w:type="dxa"/>
            <w:shd w:val="clear" w:color="auto" w:fill="9BBB59" w:themeFill="accent3"/>
          </w:tcPr>
          <w:p w14:paraId="7CDF9503" w14:textId="77777777" w:rsidR="008445F6" w:rsidRPr="00EB06DA" w:rsidRDefault="008445F6" w:rsidP="005D7B1A">
            <w:pPr>
              <w:jc w:val="center"/>
              <w:rPr>
                <w:rFonts w:cstheme="minorHAnsi"/>
                <w:sz w:val="20"/>
                <w:szCs w:val="20"/>
              </w:rPr>
            </w:pPr>
            <w:r w:rsidRPr="00EB06DA">
              <w:rPr>
                <w:rFonts w:cstheme="minorHAnsi"/>
                <w:sz w:val="20"/>
                <w:szCs w:val="20"/>
              </w:rPr>
              <w:t>Jours ouvrés du L au V de 8h à 1</w:t>
            </w:r>
            <w:r>
              <w:rPr>
                <w:rFonts w:cstheme="minorHAnsi"/>
                <w:sz w:val="20"/>
                <w:szCs w:val="20"/>
              </w:rPr>
              <w:t>7</w:t>
            </w:r>
            <w:r w:rsidRPr="00EB06DA">
              <w:rPr>
                <w:rFonts w:cstheme="minorHAnsi"/>
                <w:sz w:val="20"/>
                <w:szCs w:val="20"/>
              </w:rPr>
              <w:t>h</w:t>
            </w:r>
          </w:p>
        </w:tc>
        <w:tc>
          <w:tcPr>
            <w:tcW w:w="1193" w:type="dxa"/>
            <w:shd w:val="clear" w:color="auto" w:fill="9BBB59" w:themeFill="accent3"/>
          </w:tcPr>
          <w:p w14:paraId="28647F64" w14:textId="77777777" w:rsidR="008445F6" w:rsidRPr="00EB06DA" w:rsidRDefault="008445F6" w:rsidP="005D7B1A">
            <w:pPr>
              <w:jc w:val="center"/>
              <w:rPr>
                <w:rFonts w:cstheme="minorHAnsi"/>
                <w:sz w:val="20"/>
                <w:szCs w:val="20"/>
              </w:rPr>
            </w:pPr>
            <w:r>
              <w:rPr>
                <w:rFonts w:cstheme="minorHAnsi"/>
                <w:sz w:val="20"/>
                <w:szCs w:val="20"/>
              </w:rPr>
              <w:t>8 heures</w:t>
            </w:r>
          </w:p>
        </w:tc>
        <w:tc>
          <w:tcPr>
            <w:tcW w:w="1285" w:type="dxa"/>
            <w:shd w:val="clear" w:color="auto" w:fill="9BBB59" w:themeFill="accent3"/>
          </w:tcPr>
          <w:p w14:paraId="0BE88CCA" w14:textId="3C4C7184" w:rsidR="008445F6" w:rsidRPr="00EB06DA" w:rsidRDefault="008445F6" w:rsidP="005D7B1A">
            <w:pPr>
              <w:jc w:val="center"/>
              <w:rPr>
                <w:rFonts w:cstheme="minorHAnsi"/>
                <w:sz w:val="20"/>
                <w:szCs w:val="20"/>
              </w:rPr>
            </w:pPr>
            <w:r>
              <w:rPr>
                <w:rFonts w:cstheme="minorHAnsi"/>
                <w:sz w:val="20"/>
                <w:szCs w:val="20"/>
              </w:rPr>
              <w:t xml:space="preserve">Suivant calendrier du titulaire </w:t>
            </w:r>
          </w:p>
        </w:tc>
        <w:tc>
          <w:tcPr>
            <w:tcW w:w="1751" w:type="dxa"/>
            <w:shd w:val="clear" w:color="auto" w:fill="9BBB59" w:themeFill="accent3"/>
          </w:tcPr>
          <w:p w14:paraId="3277D700" w14:textId="74D0DE2E" w:rsidR="008445F6" w:rsidRPr="00EB06DA" w:rsidRDefault="008445F6" w:rsidP="005D7B1A">
            <w:pPr>
              <w:jc w:val="center"/>
              <w:rPr>
                <w:rFonts w:cstheme="minorHAnsi"/>
                <w:sz w:val="20"/>
                <w:szCs w:val="20"/>
              </w:rPr>
            </w:pPr>
            <w:r w:rsidRPr="00EB06DA">
              <w:rPr>
                <w:rFonts w:cstheme="minorHAnsi"/>
                <w:sz w:val="20"/>
                <w:szCs w:val="20"/>
              </w:rPr>
              <w:t>5 jours ouvrés</w:t>
            </w:r>
          </w:p>
        </w:tc>
        <w:tc>
          <w:tcPr>
            <w:tcW w:w="1399" w:type="dxa"/>
            <w:shd w:val="clear" w:color="auto" w:fill="9BBB59" w:themeFill="accent3"/>
          </w:tcPr>
          <w:p w14:paraId="3A7FF344" w14:textId="77777777" w:rsidR="008445F6" w:rsidRDefault="008445F6" w:rsidP="005D7B1A">
            <w:pPr>
              <w:jc w:val="center"/>
              <w:rPr>
                <w:color w:val="C00000"/>
              </w:rPr>
            </w:pPr>
            <w:r w:rsidRPr="00EB06DA">
              <w:rPr>
                <w:rFonts w:cstheme="minorHAnsi"/>
                <w:sz w:val="20"/>
                <w:szCs w:val="20"/>
              </w:rPr>
              <w:t>8 jours ouvrés</w:t>
            </w:r>
          </w:p>
        </w:tc>
      </w:tr>
    </w:tbl>
    <w:p w14:paraId="7427154E" w14:textId="44C58558" w:rsidR="00810CE3" w:rsidRDefault="00810CE3" w:rsidP="00EB06DA">
      <w:pPr>
        <w:jc w:val="both"/>
        <w:rPr>
          <w:rFonts w:cstheme="minorHAnsi"/>
          <w:sz w:val="20"/>
          <w:szCs w:val="20"/>
        </w:rPr>
      </w:pPr>
    </w:p>
    <w:p w14:paraId="68995F00" w14:textId="75B3133A" w:rsidR="007754EC" w:rsidRDefault="007754EC" w:rsidP="007754EC">
      <w:pPr>
        <w:pStyle w:val="Titre1"/>
      </w:pPr>
      <w:r>
        <w:t>Spécificités techniques</w:t>
      </w:r>
    </w:p>
    <w:p w14:paraId="53976633" w14:textId="66B42C0F" w:rsidR="005F02BF" w:rsidRDefault="005F02BF" w:rsidP="00810CE3">
      <w:pPr>
        <w:pStyle w:val="Titre2"/>
        <w:ind w:left="0" w:firstLine="0"/>
      </w:pPr>
      <w:bookmarkStart w:id="43" w:name="_Toc180677237"/>
      <w:r>
        <w:t>Liste des équipements concernés (liste non exhaustive)</w:t>
      </w:r>
      <w:bookmarkEnd w:id="43"/>
      <w:r>
        <w:t xml:space="preserve"> </w:t>
      </w:r>
    </w:p>
    <w:p w14:paraId="20612075" w14:textId="77777777" w:rsidR="000217EA" w:rsidRDefault="000217EA" w:rsidP="00EE5514">
      <w:pPr>
        <w:pStyle w:val="Paragraphedeliste"/>
        <w:numPr>
          <w:ilvl w:val="0"/>
          <w:numId w:val="4"/>
        </w:numPr>
      </w:pPr>
      <w:r>
        <w:t>Tracteur ;</w:t>
      </w:r>
    </w:p>
    <w:p w14:paraId="4926E4F9" w14:textId="77777777" w:rsidR="000217EA" w:rsidRDefault="000217EA" w:rsidP="00EE5514">
      <w:pPr>
        <w:pStyle w:val="Paragraphedeliste"/>
        <w:numPr>
          <w:ilvl w:val="0"/>
          <w:numId w:val="4"/>
        </w:numPr>
      </w:pPr>
      <w:r>
        <w:t>Tondeuse autoportée ;</w:t>
      </w:r>
    </w:p>
    <w:p w14:paraId="742AEE55" w14:textId="77777777" w:rsidR="000217EA" w:rsidRDefault="000217EA" w:rsidP="00EE5514">
      <w:pPr>
        <w:pStyle w:val="Paragraphedeliste"/>
        <w:numPr>
          <w:ilvl w:val="0"/>
          <w:numId w:val="4"/>
        </w:numPr>
      </w:pPr>
      <w:r>
        <w:t>Matériels électroportatifs ;</w:t>
      </w:r>
    </w:p>
    <w:p w14:paraId="2E0636D4" w14:textId="77777777" w:rsidR="000217EA" w:rsidRDefault="000217EA" w:rsidP="00EE5514">
      <w:pPr>
        <w:pStyle w:val="Paragraphedeliste"/>
        <w:numPr>
          <w:ilvl w:val="0"/>
          <w:numId w:val="4"/>
        </w:numPr>
      </w:pPr>
      <w:r>
        <w:t>Matériel portatif thermique ;</w:t>
      </w:r>
    </w:p>
    <w:p w14:paraId="3F7237E9" w14:textId="502E6F00" w:rsidR="000217EA" w:rsidRDefault="003E11C5" w:rsidP="00EE5514">
      <w:pPr>
        <w:pStyle w:val="Paragraphedeliste"/>
        <w:numPr>
          <w:ilvl w:val="0"/>
          <w:numId w:val="4"/>
        </w:numPr>
      </w:pPr>
      <w:r>
        <w:t xml:space="preserve">Chargeur </w:t>
      </w:r>
      <w:proofErr w:type="gramStart"/>
      <w:r>
        <w:t>frontal</w:t>
      </w:r>
      <w:r w:rsidR="000217EA">
        <w:t> ,</w:t>
      </w:r>
      <w:proofErr w:type="gramEnd"/>
      <w:r w:rsidR="000217EA">
        <w:t xml:space="preserve"> broyeur de branche</w:t>
      </w:r>
    </w:p>
    <w:p w14:paraId="1BD7B7C5" w14:textId="77777777" w:rsidR="000217EA" w:rsidRDefault="000217EA" w:rsidP="00EE5514">
      <w:pPr>
        <w:pStyle w:val="Paragraphedeliste"/>
        <w:numPr>
          <w:ilvl w:val="0"/>
          <w:numId w:val="4"/>
        </w:numPr>
      </w:pPr>
      <w:r>
        <w:t xml:space="preserve">Cuve à eau </w:t>
      </w:r>
    </w:p>
    <w:p w14:paraId="3DB1B70A" w14:textId="77777777" w:rsidR="000217EA" w:rsidRDefault="000217EA" w:rsidP="00EE5514">
      <w:pPr>
        <w:pStyle w:val="Paragraphedeliste"/>
        <w:numPr>
          <w:ilvl w:val="0"/>
          <w:numId w:val="4"/>
        </w:numPr>
      </w:pPr>
      <w:r>
        <w:t>Remorques</w:t>
      </w:r>
    </w:p>
    <w:p w14:paraId="65C7D67E" w14:textId="77777777" w:rsidR="000217EA" w:rsidRDefault="000217EA" w:rsidP="00EE5514">
      <w:pPr>
        <w:pStyle w:val="Paragraphedeliste"/>
        <w:numPr>
          <w:ilvl w:val="0"/>
          <w:numId w:val="4"/>
        </w:numPr>
      </w:pPr>
      <w:r>
        <w:t>Epandeur d’engrais</w:t>
      </w:r>
    </w:p>
    <w:p w14:paraId="3E7C9423" w14:textId="0614B2B9" w:rsidR="000217EA" w:rsidRPr="00073002" w:rsidRDefault="003E11C5" w:rsidP="00EE5514">
      <w:pPr>
        <w:pStyle w:val="Paragraphedeliste"/>
        <w:numPr>
          <w:ilvl w:val="0"/>
          <w:numId w:val="4"/>
        </w:numPr>
      </w:pPr>
      <w:r>
        <w:t>Balayeuse de finition</w:t>
      </w:r>
    </w:p>
    <w:p w14:paraId="4C4BDFED" w14:textId="77777777" w:rsidR="000217EA" w:rsidRDefault="000217EA" w:rsidP="000217EA">
      <w:pPr>
        <w:spacing w:after="120" w:line="240" w:lineRule="auto"/>
      </w:pPr>
      <w:r>
        <w:t xml:space="preserve">Le titulaire doit être en capacité d’intervenir sur des matériels de toute les marques : </w:t>
      </w:r>
    </w:p>
    <w:p w14:paraId="15DA5F71" w14:textId="77777777" w:rsidR="000217EA" w:rsidRDefault="000217EA" w:rsidP="00EE5514">
      <w:pPr>
        <w:pStyle w:val="Paragraphedeliste"/>
        <w:numPr>
          <w:ilvl w:val="0"/>
          <w:numId w:val="5"/>
        </w:numPr>
        <w:spacing w:after="120" w:line="240" w:lineRule="auto"/>
      </w:pPr>
      <w:r>
        <w:t>Portatif thermique et électroportatif (tronçonneuse, élagueuse, taille haie etc.) ;</w:t>
      </w:r>
    </w:p>
    <w:p w14:paraId="758C2B71" w14:textId="77777777" w:rsidR="000217EA" w:rsidRDefault="000217EA" w:rsidP="00EE5514">
      <w:pPr>
        <w:pStyle w:val="Paragraphedeliste"/>
        <w:numPr>
          <w:ilvl w:val="0"/>
          <w:numId w:val="5"/>
        </w:numPr>
        <w:spacing w:after="120" w:line="240" w:lineRule="auto"/>
      </w:pPr>
      <w:r>
        <w:t>Gros matériel (tracteur, tondeuse autoportée, etc.) ;</w:t>
      </w:r>
    </w:p>
    <w:p w14:paraId="1D6B9380" w14:textId="77777777" w:rsidR="000217EA" w:rsidRDefault="000217EA" w:rsidP="00EE5514">
      <w:pPr>
        <w:pStyle w:val="Paragraphedeliste"/>
        <w:numPr>
          <w:ilvl w:val="0"/>
          <w:numId w:val="5"/>
        </w:numPr>
        <w:spacing w:after="120" w:line="240" w:lineRule="auto"/>
      </w:pPr>
      <w:r>
        <w:t xml:space="preserve">Matériels attelés (Préparateur de sol, rotavator, chargeur frontal, remorque, etc.). </w:t>
      </w:r>
    </w:p>
    <w:p w14:paraId="29E39727" w14:textId="7009D88D" w:rsidR="000217EA" w:rsidRDefault="007754EC" w:rsidP="000217EA">
      <w:pPr>
        <w:pStyle w:val="Titre2"/>
      </w:pPr>
      <w:bookmarkStart w:id="44" w:name="_Toc180677238"/>
      <w:r>
        <w:t>Gamme de m</w:t>
      </w:r>
      <w:r w:rsidR="000217EA">
        <w:t>aintenance préventive</w:t>
      </w:r>
      <w:bookmarkEnd w:id="44"/>
    </w:p>
    <w:p w14:paraId="64B2932A" w14:textId="06AD7DC1" w:rsidR="000217EA" w:rsidRPr="000217EA" w:rsidRDefault="000217EA" w:rsidP="000217EA">
      <w:pPr>
        <w:rPr>
          <w:u w:val="single"/>
        </w:rPr>
      </w:pPr>
      <w:r>
        <w:rPr>
          <w:u w:val="single"/>
        </w:rPr>
        <w:t>Gamme</w:t>
      </w:r>
      <w:r w:rsidRPr="000217EA">
        <w:rPr>
          <w:u w:val="single"/>
        </w:rPr>
        <w:t xml:space="preserve"> de maintenance préventive pour le tracteur et la tondeuse autoportée :</w:t>
      </w:r>
    </w:p>
    <w:p w14:paraId="31C49098" w14:textId="77777777" w:rsidR="000217EA" w:rsidRDefault="000217EA" w:rsidP="00EE5514">
      <w:pPr>
        <w:pStyle w:val="Paragraphedeliste"/>
        <w:numPr>
          <w:ilvl w:val="0"/>
          <w:numId w:val="7"/>
        </w:numPr>
      </w:pPr>
      <w:r>
        <w:t>Vidange (remplacement des filtres, graissage, nettoyage, vérification des composants mécaniques)</w:t>
      </w:r>
    </w:p>
    <w:p w14:paraId="5CEBE4FE" w14:textId="77777777" w:rsidR="000217EA" w:rsidRDefault="000217EA" w:rsidP="00EE5514">
      <w:pPr>
        <w:pStyle w:val="Paragraphedeliste"/>
        <w:numPr>
          <w:ilvl w:val="0"/>
          <w:numId w:val="7"/>
        </w:numPr>
      </w:pPr>
      <w:r>
        <w:t>Vérification des pneumatiques</w:t>
      </w:r>
    </w:p>
    <w:p w14:paraId="60BCD2F1" w14:textId="77777777" w:rsidR="000217EA" w:rsidRDefault="000217EA" w:rsidP="00EE5514">
      <w:pPr>
        <w:pStyle w:val="Paragraphedeliste"/>
        <w:numPr>
          <w:ilvl w:val="0"/>
          <w:numId w:val="7"/>
        </w:numPr>
      </w:pPr>
      <w:r>
        <w:lastRenderedPageBreak/>
        <w:t>Contrôle du système hydraulique</w:t>
      </w:r>
    </w:p>
    <w:p w14:paraId="46F54C41" w14:textId="77777777" w:rsidR="000217EA" w:rsidRDefault="000217EA" w:rsidP="00EE5514">
      <w:pPr>
        <w:pStyle w:val="Paragraphedeliste"/>
        <w:numPr>
          <w:ilvl w:val="0"/>
          <w:numId w:val="7"/>
        </w:numPr>
      </w:pPr>
      <w:r>
        <w:t>Inspection du système électrique</w:t>
      </w:r>
    </w:p>
    <w:p w14:paraId="4B7B383F" w14:textId="77777777" w:rsidR="000217EA" w:rsidRDefault="000217EA" w:rsidP="00EE5514">
      <w:pPr>
        <w:pStyle w:val="Paragraphedeliste"/>
        <w:numPr>
          <w:ilvl w:val="0"/>
          <w:numId w:val="7"/>
        </w:numPr>
      </w:pPr>
      <w:r>
        <w:t>Contrôle du système de freinage</w:t>
      </w:r>
    </w:p>
    <w:p w14:paraId="5129B289" w14:textId="77777777" w:rsidR="000217EA" w:rsidRDefault="000217EA" w:rsidP="00EE5514">
      <w:pPr>
        <w:pStyle w:val="Paragraphedeliste"/>
        <w:numPr>
          <w:ilvl w:val="0"/>
          <w:numId w:val="7"/>
        </w:numPr>
      </w:pPr>
      <w:r>
        <w:t>Ajustement de la tension des courroies</w:t>
      </w:r>
    </w:p>
    <w:p w14:paraId="47B30FF4" w14:textId="77777777" w:rsidR="000217EA" w:rsidRDefault="000217EA" w:rsidP="00EE5514">
      <w:pPr>
        <w:pStyle w:val="Paragraphedeliste"/>
        <w:numPr>
          <w:ilvl w:val="0"/>
          <w:numId w:val="7"/>
        </w:numPr>
      </w:pPr>
      <w:r>
        <w:t>Vérification du système d’éclairage et des lames</w:t>
      </w:r>
    </w:p>
    <w:p w14:paraId="3B77E9D8" w14:textId="4DFD9E10" w:rsidR="000217EA" w:rsidRPr="000217EA" w:rsidRDefault="000217EA" w:rsidP="000217EA">
      <w:pPr>
        <w:rPr>
          <w:u w:val="single"/>
        </w:rPr>
      </w:pPr>
      <w:r>
        <w:rPr>
          <w:u w:val="single"/>
        </w:rPr>
        <w:t>Gamme</w:t>
      </w:r>
      <w:r w:rsidRPr="000217EA">
        <w:rPr>
          <w:u w:val="single"/>
        </w:rPr>
        <w:t xml:space="preserve"> de maintenance préventive pour le matériel portatif thermique (débroussailleuse, tronçonneuse, taille-haie, réciprocateur) :</w:t>
      </w:r>
    </w:p>
    <w:p w14:paraId="0252D405" w14:textId="77777777" w:rsidR="000217EA" w:rsidRDefault="000217EA" w:rsidP="00EE5514">
      <w:pPr>
        <w:pStyle w:val="Paragraphedeliste"/>
        <w:numPr>
          <w:ilvl w:val="0"/>
          <w:numId w:val="8"/>
        </w:numPr>
      </w:pPr>
      <w:r>
        <w:t>Contrôle de la carburation, de l’allumage, de l’accélération et du ralenti</w:t>
      </w:r>
    </w:p>
    <w:p w14:paraId="3E9C8168" w14:textId="77777777" w:rsidR="000217EA" w:rsidRDefault="000217EA" w:rsidP="00EE5514">
      <w:pPr>
        <w:pStyle w:val="Paragraphedeliste"/>
        <w:numPr>
          <w:ilvl w:val="0"/>
          <w:numId w:val="8"/>
        </w:numPr>
      </w:pPr>
      <w:r>
        <w:t>Vérification de l’état de la bougie</w:t>
      </w:r>
    </w:p>
    <w:p w14:paraId="151D5877" w14:textId="77777777" w:rsidR="000217EA" w:rsidRDefault="000217EA" w:rsidP="00EE5514">
      <w:pPr>
        <w:pStyle w:val="Paragraphedeliste"/>
        <w:numPr>
          <w:ilvl w:val="0"/>
          <w:numId w:val="8"/>
        </w:numPr>
      </w:pPr>
      <w:r>
        <w:t>Ajustement de la tension des câbles</w:t>
      </w:r>
    </w:p>
    <w:p w14:paraId="21D78401" w14:textId="77777777" w:rsidR="000217EA" w:rsidRDefault="000217EA" w:rsidP="00EE5514">
      <w:pPr>
        <w:pStyle w:val="Paragraphedeliste"/>
        <w:numPr>
          <w:ilvl w:val="0"/>
          <w:numId w:val="8"/>
        </w:numPr>
      </w:pPr>
      <w:r>
        <w:t>Contrôle des chaînes des tronçonneuses</w:t>
      </w:r>
    </w:p>
    <w:p w14:paraId="63EFEBBC" w14:textId="77777777" w:rsidR="000217EA" w:rsidRDefault="000217EA" w:rsidP="00EE5514">
      <w:pPr>
        <w:pStyle w:val="Paragraphedeliste"/>
        <w:numPr>
          <w:ilvl w:val="0"/>
          <w:numId w:val="8"/>
        </w:numPr>
      </w:pPr>
      <w:r>
        <w:t>Fréquence de la maintenance préventive : Annuelle</w:t>
      </w:r>
    </w:p>
    <w:p w14:paraId="290B1AE9" w14:textId="3E6AFE8B" w:rsidR="005F02BF" w:rsidRPr="005F02BF" w:rsidRDefault="000217EA" w:rsidP="005F02BF">
      <w:pPr>
        <w:pStyle w:val="Titre2"/>
      </w:pPr>
      <w:bookmarkStart w:id="45" w:name="_Toc180677239"/>
      <w:r>
        <w:t>Maintenance curative</w:t>
      </w:r>
      <w:bookmarkEnd w:id="45"/>
    </w:p>
    <w:p w14:paraId="1B6E4D9D" w14:textId="77777777" w:rsidR="002E6608" w:rsidRDefault="002E6608" w:rsidP="00EB06DA">
      <w:pPr>
        <w:jc w:val="both"/>
      </w:pPr>
      <w:r>
        <w:t xml:space="preserve">Au cours des visites effectuées lors de la maintenance préventive, le titulaire peut juger l’opportunité de déclencher des interventions en maintenance corrective. Dans ce cas, il proposera au Responsable technique de l’établissement du GHT un devis. </w:t>
      </w:r>
    </w:p>
    <w:p w14:paraId="7C252262" w14:textId="56A9EB31" w:rsidR="005F02BF" w:rsidRDefault="002E6608" w:rsidP="00EB06DA">
      <w:pPr>
        <w:jc w:val="both"/>
      </w:pPr>
      <w:r>
        <w:t xml:space="preserve">En cas de panne grave entrainant l’arrêt prolongé des équipements, le titulaire est tenu d’aviser aussitôt le responsable de la maintenance de la nature et de l’importance de la panne ainsi que du délai nécessaire à la remise en service. Dans le cas où le délai de remise en service n’est pas compatible avec la nécessité de continuité du service d’entretien des espaces verts, le Titulaire proposera la mise en place d’un équipement ou matériel de substitution. Le prêt de l’équipement ou matériel est gratuit pour toute la durée nécessaire à la remise en service de l’équipement défaillant. </w:t>
      </w:r>
    </w:p>
    <w:p w14:paraId="6160688C" w14:textId="4B94B38D" w:rsidR="00EB06DA" w:rsidRDefault="003E11C5" w:rsidP="00946FB5">
      <w:pPr>
        <w:jc w:val="both"/>
      </w:pPr>
      <w:r>
        <w:t xml:space="preserve">Le titulaire doit être en capacité de réaliser des petits travaux de réparation sur les différents sites pour les dépannages rapides. </w:t>
      </w:r>
    </w:p>
    <w:p w14:paraId="22B904FC" w14:textId="6DBF8990" w:rsidR="007C6829" w:rsidRPr="00946FB5" w:rsidRDefault="007C6829" w:rsidP="007C6829">
      <w:pPr>
        <w:pStyle w:val="Titre1"/>
      </w:pPr>
      <w:r>
        <w:t>Obligation d’ordre générale</w:t>
      </w:r>
    </w:p>
    <w:p w14:paraId="044B81E5" w14:textId="6B5291DD" w:rsidR="002D7A33" w:rsidRDefault="002D7A33" w:rsidP="002D7A33">
      <w:pPr>
        <w:pStyle w:val="Titre2"/>
      </w:pPr>
      <w:bookmarkStart w:id="46" w:name="_Toc180677242"/>
      <w:r>
        <w:t>Mise en place et planification</w:t>
      </w:r>
      <w:bookmarkEnd w:id="46"/>
    </w:p>
    <w:p w14:paraId="54DAE7DC" w14:textId="1F867537" w:rsidR="002D7A33" w:rsidRPr="00946FB5" w:rsidRDefault="002D7A33" w:rsidP="002D7A33">
      <w:pPr>
        <w:jc w:val="both"/>
        <w:rPr>
          <w:rFonts w:cstheme="minorHAnsi"/>
        </w:rPr>
      </w:pPr>
      <w:r w:rsidRPr="00946FB5">
        <w:rPr>
          <w:rFonts w:cstheme="minorHAnsi"/>
        </w:rPr>
        <w:t>Le responsable technique de l’établissement organisera, dans le mois qui suit la notification du marché, avec le titulaire, une réunion de mise en place du marché. Cette réunion portera notamment sur les points suivants :</w:t>
      </w:r>
    </w:p>
    <w:p w14:paraId="6CFDCFDD" w14:textId="465FF8F4" w:rsidR="002D7A33" w:rsidRPr="00946FB5" w:rsidRDefault="002D7A33" w:rsidP="00EE5514">
      <w:pPr>
        <w:pStyle w:val="Paragraphedeliste"/>
        <w:numPr>
          <w:ilvl w:val="0"/>
          <w:numId w:val="6"/>
        </w:numPr>
        <w:ind w:left="794" w:hanging="397"/>
        <w:jc w:val="both"/>
        <w:rPr>
          <w:rFonts w:cstheme="minorHAnsi"/>
        </w:rPr>
      </w:pPr>
      <w:r w:rsidRPr="00946FB5">
        <w:rPr>
          <w:rFonts w:cstheme="minorHAnsi"/>
        </w:rPr>
        <w:t>Le rappel des principales exigences du marché</w:t>
      </w:r>
      <w:r w:rsidR="0010478B" w:rsidRPr="00946FB5">
        <w:rPr>
          <w:rFonts w:cstheme="minorHAnsi"/>
        </w:rPr>
        <w:t xml:space="preserve"> ; </w:t>
      </w:r>
    </w:p>
    <w:p w14:paraId="601C5588" w14:textId="5ACD71BC" w:rsidR="002D7A33" w:rsidRPr="00946FB5" w:rsidRDefault="002D7A33" w:rsidP="00EE5514">
      <w:pPr>
        <w:pStyle w:val="Paragraphedeliste"/>
        <w:numPr>
          <w:ilvl w:val="0"/>
          <w:numId w:val="6"/>
        </w:numPr>
        <w:ind w:left="794" w:hanging="397"/>
        <w:jc w:val="both"/>
        <w:rPr>
          <w:rFonts w:cstheme="minorHAnsi"/>
        </w:rPr>
      </w:pPr>
      <w:r w:rsidRPr="00946FB5">
        <w:rPr>
          <w:rFonts w:cstheme="minorHAnsi"/>
        </w:rPr>
        <w:t>Les conditions d’hygiène et de sécurité en vigueur dans l’établissement, ainsi que les règles de son règlement intérieur</w:t>
      </w:r>
      <w:r w:rsidR="0010478B" w:rsidRPr="00946FB5">
        <w:rPr>
          <w:rFonts w:cstheme="minorHAnsi"/>
        </w:rPr>
        <w:t> ;</w:t>
      </w:r>
    </w:p>
    <w:p w14:paraId="345A06FC" w14:textId="2327F74F" w:rsidR="002D7A33" w:rsidRPr="00946FB5" w:rsidRDefault="002D7A33" w:rsidP="00EE5514">
      <w:pPr>
        <w:pStyle w:val="Paragraphedeliste"/>
        <w:numPr>
          <w:ilvl w:val="0"/>
          <w:numId w:val="6"/>
        </w:numPr>
        <w:ind w:left="794" w:hanging="397"/>
        <w:jc w:val="both"/>
        <w:rPr>
          <w:rFonts w:cstheme="minorHAnsi"/>
        </w:rPr>
      </w:pPr>
      <w:r w:rsidRPr="00946FB5">
        <w:rPr>
          <w:rFonts w:cstheme="minorHAnsi"/>
        </w:rPr>
        <w:t>La mise au point du formalisme de suivi et d’exécution du contrat</w:t>
      </w:r>
      <w:r w:rsidR="0010478B" w:rsidRPr="00946FB5">
        <w:rPr>
          <w:rFonts w:cstheme="minorHAnsi"/>
        </w:rPr>
        <w:t> ;</w:t>
      </w:r>
    </w:p>
    <w:p w14:paraId="7CCACFE1" w14:textId="273B2FE3" w:rsidR="002D7A33" w:rsidRPr="00946FB5" w:rsidRDefault="002D7A33" w:rsidP="00EE5514">
      <w:pPr>
        <w:pStyle w:val="Paragraphedeliste"/>
        <w:numPr>
          <w:ilvl w:val="0"/>
          <w:numId w:val="6"/>
        </w:numPr>
        <w:ind w:left="794" w:hanging="397"/>
        <w:jc w:val="both"/>
        <w:rPr>
          <w:rFonts w:cstheme="minorHAnsi"/>
        </w:rPr>
      </w:pPr>
      <w:r w:rsidRPr="00946FB5">
        <w:rPr>
          <w:rFonts w:cstheme="minorHAnsi"/>
        </w:rPr>
        <w:t xml:space="preserve">Les informations et documents dont le titulaire a besoin pour la bonne réalisation de ses prestations. </w:t>
      </w:r>
    </w:p>
    <w:sectPr w:rsidR="002D7A33" w:rsidRPr="00946FB5" w:rsidSect="002F1042">
      <w:footerReference w:type="default" r:id="rId19"/>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785935" w14:textId="77777777" w:rsidR="00F9722B" w:rsidRDefault="00F9722B" w:rsidP="00C86213">
      <w:pPr>
        <w:spacing w:after="0" w:line="240" w:lineRule="auto"/>
      </w:pPr>
      <w:r>
        <w:separator/>
      </w:r>
    </w:p>
  </w:endnote>
  <w:endnote w:type="continuationSeparator" w:id="0">
    <w:p w14:paraId="390315AE" w14:textId="77777777" w:rsidR="00F9722B" w:rsidRDefault="00F9722B" w:rsidP="00C862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Univers">
    <w:altName w:val="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0760343"/>
      <w:docPartObj>
        <w:docPartGallery w:val="Page Numbers (Bottom of Page)"/>
        <w:docPartUnique/>
      </w:docPartObj>
    </w:sdtPr>
    <w:sdtEndPr/>
    <w:sdtContent>
      <w:p w14:paraId="5FBF71CA" w14:textId="77777777" w:rsidR="00F9722B" w:rsidRDefault="00F9722B">
        <w:pPr>
          <w:pStyle w:val="Pieddepage"/>
          <w:jc w:val="right"/>
        </w:pPr>
        <w:r>
          <w:fldChar w:fldCharType="begin"/>
        </w:r>
        <w:r>
          <w:instrText>PAGE   \* MERGEFORMAT</w:instrText>
        </w:r>
        <w:r>
          <w:fldChar w:fldCharType="separate"/>
        </w:r>
        <w:r>
          <w:rPr>
            <w:noProof/>
          </w:rPr>
          <w:t>1</w:t>
        </w:r>
        <w:r>
          <w:fldChar w:fldCharType="end"/>
        </w:r>
      </w:p>
    </w:sdtContent>
  </w:sdt>
  <w:p w14:paraId="4E7D2926" w14:textId="77777777" w:rsidR="00F9722B" w:rsidRDefault="00F9722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7818425"/>
      <w:docPartObj>
        <w:docPartGallery w:val="Page Numbers (Bottom of Page)"/>
        <w:docPartUnique/>
      </w:docPartObj>
    </w:sdtPr>
    <w:sdtEndPr/>
    <w:sdtContent>
      <w:p w14:paraId="78BC8A48" w14:textId="77777777" w:rsidR="00511919" w:rsidRDefault="00511919" w:rsidP="002F1042">
        <w:pPr>
          <w:pStyle w:val="Pieddepage"/>
        </w:pPr>
        <w:r>
          <w:t>Acquisition, maintenance et réparation de matériels espace vert</w:t>
        </w:r>
      </w:p>
      <w:p w14:paraId="38C0AC75" w14:textId="480EBEDA" w:rsidR="00F9722B" w:rsidRDefault="00F9722B" w:rsidP="002F1042">
        <w:pPr>
          <w:pStyle w:val="Pieddepage"/>
        </w:pPr>
        <w:r>
          <w:rPr>
            <w:rFonts w:cstheme="minorHAnsi"/>
          </w:rPr>
          <w:tab/>
        </w:r>
        <w:r>
          <w:rPr>
            <w:rFonts w:cstheme="minorHAnsi"/>
          </w:rPr>
          <w:tab/>
        </w:r>
        <w:r>
          <w:fldChar w:fldCharType="begin"/>
        </w:r>
        <w:r>
          <w:instrText>PAGE   \* MERGEFORMAT</w:instrText>
        </w:r>
        <w:r>
          <w:fldChar w:fldCharType="separate"/>
        </w:r>
        <w:r>
          <w:rPr>
            <w:noProof/>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A4C790" w14:textId="77777777" w:rsidR="00F9722B" w:rsidRDefault="00F9722B" w:rsidP="00C86213">
      <w:pPr>
        <w:spacing w:after="0" w:line="240" w:lineRule="auto"/>
      </w:pPr>
      <w:r>
        <w:separator/>
      </w:r>
    </w:p>
  </w:footnote>
  <w:footnote w:type="continuationSeparator" w:id="0">
    <w:p w14:paraId="1688CEF5" w14:textId="77777777" w:rsidR="00F9722B" w:rsidRDefault="00F9722B" w:rsidP="00C862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4.5pt;height:14.5pt" o:bullet="t">
        <v:imagedata r:id="rId1" o:title="msoB0A7"/>
      </v:shape>
    </w:pict>
  </w:numPicBullet>
  <w:abstractNum w:abstractNumId="0" w15:restartNumberingAfterBreak="0">
    <w:nsid w:val="FFFFFF83"/>
    <w:multiLevelType w:val="singleLevel"/>
    <w:tmpl w:val="BCA8EA26"/>
    <w:lvl w:ilvl="0">
      <w:start w:val="1"/>
      <w:numFmt w:val="bullet"/>
      <w:pStyle w:val="Textearticle"/>
      <w:lvlText w:val=""/>
      <w:lvlJc w:val="left"/>
      <w:pPr>
        <w:tabs>
          <w:tab w:val="num" w:pos="1353"/>
        </w:tabs>
        <w:ind w:left="1353" w:hanging="360"/>
      </w:pPr>
      <w:rPr>
        <w:rFonts w:ascii="Symbol" w:hAnsi="Symbol" w:cs="Symbol" w:hint="default"/>
      </w:rPr>
    </w:lvl>
  </w:abstractNum>
  <w:abstractNum w:abstractNumId="1" w15:restartNumberingAfterBreak="0">
    <w:nsid w:val="00000009"/>
    <w:multiLevelType w:val="multilevel"/>
    <w:tmpl w:val="00000009"/>
    <w:name w:val="WW8Num15"/>
    <w:lvl w:ilvl="0">
      <w:start w:val="1"/>
      <w:numFmt w:val="decimal"/>
      <w:lvlText w:val="ARTICLE %1 -"/>
      <w:lvlJc w:val="left"/>
      <w:pPr>
        <w:tabs>
          <w:tab w:val="num" w:pos="0"/>
        </w:tabs>
        <w:ind w:left="786" w:hanging="360"/>
      </w:pPr>
      <w:rPr>
        <w:rFonts w:ascii="Palatino Linotype" w:hAnsi="Palatino Linotype" w:cs="Calibri" w:hint="default"/>
        <w:b/>
        <w:i w:val="0"/>
        <w:smallCaps/>
        <w:color w:val="365F91"/>
        <w:sz w:val="20"/>
        <w:szCs w:val="20"/>
        <w:u w:val="none"/>
        <w:lang w:val="fr-FR"/>
      </w:rPr>
    </w:lvl>
    <w:lvl w:ilvl="1">
      <w:start w:val="1"/>
      <w:numFmt w:val="decimal"/>
      <w:lvlText w:val="%1.%2."/>
      <w:lvlJc w:val="left"/>
      <w:pPr>
        <w:tabs>
          <w:tab w:val="num" w:pos="0"/>
        </w:tabs>
        <w:ind w:left="792" w:hanging="432"/>
      </w:pPr>
      <w:rPr>
        <w:rFonts w:ascii="Tahoma" w:hAnsi="Tahoma" w:cs="Tahoma"/>
        <w:b w:val="0"/>
        <w:smallCaps/>
        <w:color w:val="365F91"/>
        <w:sz w:val="20"/>
        <w:szCs w:val="20"/>
        <w:lang w:val="fr-FR"/>
      </w:rPr>
    </w:lvl>
    <w:lvl w:ilvl="2">
      <w:start w:val="1"/>
      <w:numFmt w:val="decimal"/>
      <w:lvlText w:val="%1.%2.%3."/>
      <w:lvlJc w:val="left"/>
      <w:pPr>
        <w:tabs>
          <w:tab w:val="num" w:pos="0"/>
        </w:tabs>
        <w:ind w:left="1224" w:hanging="504"/>
      </w:pPr>
      <w:rPr>
        <w:rFonts w:ascii="Calibri" w:hAnsi="Calibri" w:cs="Calibri" w:hint="default"/>
        <w:b w:val="0"/>
        <w:smallCaps/>
        <w:color w:val="365F91"/>
        <w:sz w:val="24"/>
        <w:szCs w:val="24"/>
        <w:lang w:val="fr-FR"/>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0000000D"/>
    <w:multiLevelType w:val="singleLevel"/>
    <w:tmpl w:val="0000000D"/>
    <w:name w:val="WW8Num20"/>
    <w:lvl w:ilvl="0">
      <w:start w:val="2"/>
      <w:numFmt w:val="bullet"/>
      <w:lvlText w:val="-"/>
      <w:lvlJc w:val="left"/>
      <w:pPr>
        <w:tabs>
          <w:tab w:val="num" w:pos="0"/>
        </w:tabs>
        <w:ind w:left="720" w:hanging="360"/>
      </w:pPr>
      <w:rPr>
        <w:rFonts w:ascii="Calibri" w:hAnsi="Calibri" w:cs="Calibri" w:hint="default"/>
      </w:rPr>
    </w:lvl>
  </w:abstractNum>
  <w:abstractNum w:abstractNumId="3" w15:restartNumberingAfterBreak="0">
    <w:nsid w:val="0000000E"/>
    <w:multiLevelType w:val="singleLevel"/>
    <w:tmpl w:val="0000000E"/>
    <w:name w:val="WW8Num24"/>
    <w:lvl w:ilvl="0">
      <w:start w:val="1"/>
      <w:numFmt w:val="bullet"/>
      <w:lvlText w:val="-"/>
      <w:lvlJc w:val="left"/>
      <w:pPr>
        <w:tabs>
          <w:tab w:val="num" w:pos="360"/>
        </w:tabs>
        <w:ind w:left="360" w:hanging="360"/>
      </w:pPr>
      <w:rPr>
        <w:rFonts w:ascii="Times New Roman" w:hAnsi="Times New Roman" w:hint="default"/>
      </w:rPr>
    </w:lvl>
  </w:abstractNum>
  <w:abstractNum w:abstractNumId="4" w15:restartNumberingAfterBreak="0">
    <w:nsid w:val="02232DEF"/>
    <w:multiLevelType w:val="hybridMultilevel"/>
    <w:tmpl w:val="C0C26C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71D7537"/>
    <w:multiLevelType w:val="hybridMultilevel"/>
    <w:tmpl w:val="2E84C6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F070B3E"/>
    <w:multiLevelType w:val="hybridMultilevel"/>
    <w:tmpl w:val="EBB8A204"/>
    <w:lvl w:ilvl="0" w:tplc="B98A83F2">
      <w:start w:val="1"/>
      <w:numFmt w:val="bullet"/>
      <w:lvlText w:val=""/>
      <w:lvlPicBulletId w:val="0"/>
      <w:lvlJc w:val="left"/>
      <w:pPr>
        <w:ind w:left="862" w:hanging="465"/>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FF06E8F"/>
    <w:multiLevelType w:val="hybridMultilevel"/>
    <w:tmpl w:val="61C66CA4"/>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17F3E7F"/>
    <w:multiLevelType w:val="hybridMultilevel"/>
    <w:tmpl w:val="BFBE7DE6"/>
    <w:lvl w:ilvl="0" w:tplc="040C000F">
      <w:start w:val="1"/>
      <w:numFmt w:val="decimal"/>
      <w:lvlText w:val="%1."/>
      <w:lvlJc w:val="left"/>
      <w:pPr>
        <w:ind w:left="411" w:hanging="360"/>
      </w:pPr>
      <w:rPr>
        <w:rFonts w:hint="default"/>
      </w:rPr>
    </w:lvl>
    <w:lvl w:ilvl="1" w:tplc="040C0003" w:tentative="1">
      <w:start w:val="1"/>
      <w:numFmt w:val="bullet"/>
      <w:lvlText w:val="o"/>
      <w:lvlJc w:val="left"/>
      <w:pPr>
        <w:ind w:left="1131" w:hanging="360"/>
      </w:pPr>
      <w:rPr>
        <w:rFonts w:ascii="Courier New" w:hAnsi="Courier New" w:cs="Courier New" w:hint="default"/>
      </w:rPr>
    </w:lvl>
    <w:lvl w:ilvl="2" w:tplc="040C0005" w:tentative="1">
      <w:start w:val="1"/>
      <w:numFmt w:val="bullet"/>
      <w:lvlText w:val=""/>
      <w:lvlJc w:val="left"/>
      <w:pPr>
        <w:ind w:left="1851" w:hanging="360"/>
      </w:pPr>
      <w:rPr>
        <w:rFonts w:ascii="Wingdings" w:hAnsi="Wingdings" w:hint="default"/>
      </w:rPr>
    </w:lvl>
    <w:lvl w:ilvl="3" w:tplc="040C0001" w:tentative="1">
      <w:start w:val="1"/>
      <w:numFmt w:val="bullet"/>
      <w:lvlText w:val=""/>
      <w:lvlJc w:val="left"/>
      <w:pPr>
        <w:ind w:left="2571" w:hanging="360"/>
      </w:pPr>
      <w:rPr>
        <w:rFonts w:ascii="Symbol" w:hAnsi="Symbol" w:hint="default"/>
      </w:rPr>
    </w:lvl>
    <w:lvl w:ilvl="4" w:tplc="040C0003" w:tentative="1">
      <w:start w:val="1"/>
      <w:numFmt w:val="bullet"/>
      <w:lvlText w:val="o"/>
      <w:lvlJc w:val="left"/>
      <w:pPr>
        <w:ind w:left="3291" w:hanging="360"/>
      </w:pPr>
      <w:rPr>
        <w:rFonts w:ascii="Courier New" w:hAnsi="Courier New" w:cs="Courier New" w:hint="default"/>
      </w:rPr>
    </w:lvl>
    <w:lvl w:ilvl="5" w:tplc="040C0005" w:tentative="1">
      <w:start w:val="1"/>
      <w:numFmt w:val="bullet"/>
      <w:lvlText w:val=""/>
      <w:lvlJc w:val="left"/>
      <w:pPr>
        <w:ind w:left="4011" w:hanging="360"/>
      </w:pPr>
      <w:rPr>
        <w:rFonts w:ascii="Wingdings" w:hAnsi="Wingdings" w:hint="default"/>
      </w:rPr>
    </w:lvl>
    <w:lvl w:ilvl="6" w:tplc="040C0001" w:tentative="1">
      <w:start w:val="1"/>
      <w:numFmt w:val="bullet"/>
      <w:lvlText w:val=""/>
      <w:lvlJc w:val="left"/>
      <w:pPr>
        <w:ind w:left="4731" w:hanging="360"/>
      </w:pPr>
      <w:rPr>
        <w:rFonts w:ascii="Symbol" w:hAnsi="Symbol" w:hint="default"/>
      </w:rPr>
    </w:lvl>
    <w:lvl w:ilvl="7" w:tplc="040C0003" w:tentative="1">
      <w:start w:val="1"/>
      <w:numFmt w:val="bullet"/>
      <w:lvlText w:val="o"/>
      <w:lvlJc w:val="left"/>
      <w:pPr>
        <w:ind w:left="5451" w:hanging="360"/>
      </w:pPr>
      <w:rPr>
        <w:rFonts w:ascii="Courier New" w:hAnsi="Courier New" w:cs="Courier New" w:hint="default"/>
      </w:rPr>
    </w:lvl>
    <w:lvl w:ilvl="8" w:tplc="040C0005" w:tentative="1">
      <w:start w:val="1"/>
      <w:numFmt w:val="bullet"/>
      <w:lvlText w:val=""/>
      <w:lvlJc w:val="left"/>
      <w:pPr>
        <w:ind w:left="6171" w:hanging="360"/>
      </w:pPr>
      <w:rPr>
        <w:rFonts w:ascii="Wingdings" w:hAnsi="Wingdings" w:hint="default"/>
      </w:rPr>
    </w:lvl>
  </w:abstractNum>
  <w:abstractNum w:abstractNumId="9" w15:restartNumberingAfterBreak="0">
    <w:nsid w:val="27BD3C29"/>
    <w:multiLevelType w:val="hybridMultilevel"/>
    <w:tmpl w:val="FAC05A6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9C61CD0"/>
    <w:multiLevelType w:val="hybridMultilevel"/>
    <w:tmpl w:val="7D603CAC"/>
    <w:lvl w:ilvl="0" w:tplc="4DD4501A">
      <w:numFmt w:val="bullet"/>
      <w:lvlText w:val="-"/>
      <w:lvlJc w:val="left"/>
      <w:pPr>
        <w:ind w:left="411" w:hanging="360"/>
      </w:pPr>
      <w:rPr>
        <w:rFonts w:ascii="Calibri" w:eastAsiaTheme="minorHAnsi" w:hAnsi="Calibri" w:cs="Calibri" w:hint="default"/>
      </w:rPr>
    </w:lvl>
    <w:lvl w:ilvl="1" w:tplc="040C0003" w:tentative="1">
      <w:start w:val="1"/>
      <w:numFmt w:val="bullet"/>
      <w:lvlText w:val="o"/>
      <w:lvlJc w:val="left"/>
      <w:pPr>
        <w:ind w:left="1131" w:hanging="360"/>
      </w:pPr>
      <w:rPr>
        <w:rFonts w:ascii="Courier New" w:hAnsi="Courier New" w:cs="Courier New" w:hint="default"/>
      </w:rPr>
    </w:lvl>
    <w:lvl w:ilvl="2" w:tplc="040C0005" w:tentative="1">
      <w:start w:val="1"/>
      <w:numFmt w:val="bullet"/>
      <w:lvlText w:val=""/>
      <w:lvlJc w:val="left"/>
      <w:pPr>
        <w:ind w:left="1851" w:hanging="360"/>
      </w:pPr>
      <w:rPr>
        <w:rFonts w:ascii="Wingdings" w:hAnsi="Wingdings" w:hint="default"/>
      </w:rPr>
    </w:lvl>
    <w:lvl w:ilvl="3" w:tplc="040C0001" w:tentative="1">
      <w:start w:val="1"/>
      <w:numFmt w:val="bullet"/>
      <w:lvlText w:val=""/>
      <w:lvlJc w:val="left"/>
      <w:pPr>
        <w:ind w:left="2571" w:hanging="360"/>
      </w:pPr>
      <w:rPr>
        <w:rFonts w:ascii="Symbol" w:hAnsi="Symbol" w:hint="default"/>
      </w:rPr>
    </w:lvl>
    <w:lvl w:ilvl="4" w:tplc="040C0003" w:tentative="1">
      <w:start w:val="1"/>
      <w:numFmt w:val="bullet"/>
      <w:lvlText w:val="o"/>
      <w:lvlJc w:val="left"/>
      <w:pPr>
        <w:ind w:left="3291" w:hanging="360"/>
      </w:pPr>
      <w:rPr>
        <w:rFonts w:ascii="Courier New" w:hAnsi="Courier New" w:cs="Courier New" w:hint="default"/>
      </w:rPr>
    </w:lvl>
    <w:lvl w:ilvl="5" w:tplc="040C0005" w:tentative="1">
      <w:start w:val="1"/>
      <w:numFmt w:val="bullet"/>
      <w:lvlText w:val=""/>
      <w:lvlJc w:val="left"/>
      <w:pPr>
        <w:ind w:left="4011" w:hanging="360"/>
      </w:pPr>
      <w:rPr>
        <w:rFonts w:ascii="Wingdings" w:hAnsi="Wingdings" w:hint="default"/>
      </w:rPr>
    </w:lvl>
    <w:lvl w:ilvl="6" w:tplc="040C0001" w:tentative="1">
      <w:start w:val="1"/>
      <w:numFmt w:val="bullet"/>
      <w:lvlText w:val=""/>
      <w:lvlJc w:val="left"/>
      <w:pPr>
        <w:ind w:left="4731" w:hanging="360"/>
      </w:pPr>
      <w:rPr>
        <w:rFonts w:ascii="Symbol" w:hAnsi="Symbol" w:hint="default"/>
      </w:rPr>
    </w:lvl>
    <w:lvl w:ilvl="7" w:tplc="040C0003" w:tentative="1">
      <w:start w:val="1"/>
      <w:numFmt w:val="bullet"/>
      <w:lvlText w:val="o"/>
      <w:lvlJc w:val="left"/>
      <w:pPr>
        <w:ind w:left="5451" w:hanging="360"/>
      </w:pPr>
      <w:rPr>
        <w:rFonts w:ascii="Courier New" w:hAnsi="Courier New" w:cs="Courier New" w:hint="default"/>
      </w:rPr>
    </w:lvl>
    <w:lvl w:ilvl="8" w:tplc="040C0005" w:tentative="1">
      <w:start w:val="1"/>
      <w:numFmt w:val="bullet"/>
      <w:lvlText w:val=""/>
      <w:lvlJc w:val="left"/>
      <w:pPr>
        <w:ind w:left="6171" w:hanging="360"/>
      </w:pPr>
      <w:rPr>
        <w:rFonts w:ascii="Wingdings" w:hAnsi="Wingdings" w:hint="default"/>
      </w:rPr>
    </w:lvl>
  </w:abstractNum>
  <w:abstractNum w:abstractNumId="11" w15:restartNumberingAfterBreak="0">
    <w:nsid w:val="3F857F92"/>
    <w:multiLevelType w:val="hybridMultilevel"/>
    <w:tmpl w:val="C810AEC8"/>
    <w:lvl w:ilvl="0" w:tplc="040C0007">
      <w:start w:val="1"/>
      <w:numFmt w:val="bullet"/>
      <w:lvlText w:val=""/>
      <w:lvlPicBulletId w:val="0"/>
      <w:lvlJc w:val="left"/>
      <w:pPr>
        <w:ind w:left="771" w:hanging="360"/>
      </w:pPr>
      <w:rPr>
        <w:rFonts w:ascii="Symbol" w:hAnsi="Symbol" w:hint="default"/>
      </w:rPr>
    </w:lvl>
    <w:lvl w:ilvl="1" w:tplc="040C0003" w:tentative="1">
      <w:start w:val="1"/>
      <w:numFmt w:val="bullet"/>
      <w:lvlText w:val="o"/>
      <w:lvlJc w:val="left"/>
      <w:pPr>
        <w:ind w:left="1491" w:hanging="360"/>
      </w:pPr>
      <w:rPr>
        <w:rFonts w:ascii="Courier New" w:hAnsi="Courier New" w:cs="Courier New" w:hint="default"/>
      </w:rPr>
    </w:lvl>
    <w:lvl w:ilvl="2" w:tplc="040C0005" w:tentative="1">
      <w:start w:val="1"/>
      <w:numFmt w:val="bullet"/>
      <w:lvlText w:val=""/>
      <w:lvlJc w:val="left"/>
      <w:pPr>
        <w:ind w:left="2211" w:hanging="360"/>
      </w:pPr>
      <w:rPr>
        <w:rFonts w:ascii="Wingdings" w:hAnsi="Wingdings" w:hint="default"/>
      </w:rPr>
    </w:lvl>
    <w:lvl w:ilvl="3" w:tplc="040C0001" w:tentative="1">
      <w:start w:val="1"/>
      <w:numFmt w:val="bullet"/>
      <w:lvlText w:val=""/>
      <w:lvlJc w:val="left"/>
      <w:pPr>
        <w:ind w:left="2931" w:hanging="360"/>
      </w:pPr>
      <w:rPr>
        <w:rFonts w:ascii="Symbol" w:hAnsi="Symbol" w:hint="default"/>
      </w:rPr>
    </w:lvl>
    <w:lvl w:ilvl="4" w:tplc="040C0003" w:tentative="1">
      <w:start w:val="1"/>
      <w:numFmt w:val="bullet"/>
      <w:lvlText w:val="o"/>
      <w:lvlJc w:val="left"/>
      <w:pPr>
        <w:ind w:left="3651" w:hanging="360"/>
      </w:pPr>
      <w:rPr>
        <w:rFonts w:ascii="Courier New" w:hAnsi="Courier New" w:cs="Courier New" w:hint="default"/>
      </w:rPr>
    </w:lvl>
    <w:lvl w:ilvl="5" w:tplc="040C0005" w:tentative="1">
      <w:start w:val="1"/>
      <w:numFmt w:val="bullet"/>
      <w:lvlText w:val=""/>
      <w:lvlJc w:val="left"/>
      <w:pPr>
        <w:ind w:left="4371" w:hanging="360"/>
      </w:pPr>
      <w:rPr>
        <w:rFonts w:ascii="Wingdings" w:hAnsi="Wingdings" w:hint="default"/>
      </w:rPr>
    </w:lvl>
    <w:lvl w:ilvl="6" w:tplc="040C0001" w:tentative="1">
      <w:start w:val="1"/>
      <w:numFmt w:val="bullet"/>
      <w:lvlText w:val=""/>
      <w:lvlJc w:val="left"/>
      <w:pPr>
        <w:ind w:left="5091" w:hanging="360"/>
      </w:pPr>
      <w:rPr>
        <w:rFonts w:ascii="Symbol" w:hAnsi="Symbol" w:hint="default"/>
      </w:rPr>
    </w:lvl>
    <w:lvl w:ilvl="7" w:tplc="040C0003" w:tentative="1">
      <w:start w:val="1"/>
      <w:numFmt w:val="bullet"/>
      <w:lvlText w:val="o"/>
      <w:lvlJc w:val="left"/>
      <w:pPr>
        <w:ind w:left="5811" w:hanging="360"/>
      </w:pPr>
      <w:rPr>
        <w:rFonts w:ascii="Courier New" w:hAnsi="Courier New" w:cs="Courier New" w:hint="default"/>
      </w:rPr>
    </w:lvl>
    <w:lvl w:ilvl="8" w:tplc="040C0005" w:tentative="1">
      <w:start w:val="1"/>
      <w:numFmt w:val="bullet"/>
      <w:lvlText w:val=""/>
      <w:lvlJc w:val="left"/>
      <w:pPr>
        <w:ind w:left="6531" w:hanging="360"/>
      </w:pPr>
      <w:rPr>
        <w:rFonts w:ascii="Wingdings" w:hAnsi="Wingdings" w:hint="default"/>
      </w:rPr>
    </w:lvl>
  </w:abstractNum>
  <w:abstractNum w:abstractNumId="12" w15:restartNumberingAfterBreak="0">
    <w:nsid w:val="51A73686"/>
    <w:multiLevelType w:val="hybridMultilevel"/>
    <w:tmpl w:val="E15C3AF6"/>
    <w:lvl w:ilvl="0" w:tplc="B98A83F2">
      <w:start w:val="1"/>
      <w:numFmt w:val="bullet"/>
      <w:lvlText w:val=""/>
      <w:lvlPicBulletId w:val="0"/>
      <w:lvlJc w:val="left"/>
      <w:pPr>
        <w:ind w:left="862" w:hanging="465"/>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3CB4AF4"/>
    <w:multiLevelType w:val="hybridMultilevel"/>
    <w:tmpl w:val="4FC83688"/>
    <w:lvl w:ilvl="0" w:tplc="040C0007">
      <w:start w:val="1"/>
      <w:numFmt w:val="bullet"/>
      <w:lvlText w:val=""/>
      <w:lvlPicBulletId w:val="0"/>
      <w:lvlJc w:val="left"/>
      <w:pPr>
        <w:ind w:left="825" w:hanging="360"/>
      </w:pPr>
      <w:rPr>
        <w:rFonts w:ascii="Symbol" w:hAnsi="Symbol" w:hint="default"/>
      </w:rPr>
    </w:lvl>
    <w:lvl w:ilvl="1" w:tplc="040C0003" w:tentative="1">
      <w:start w:val="1"/>
      <w:numFmt w:val="bullet"/>
      <w:lvlText w:val="o"/>
      <w:lvlJc w:val="left"/>
      <w:pPr>
        <w:ind w:left="1545" w:hanging="360"/>
      </w:pPr>
      <w:rPr>
        <w:rFonts w:ascii="Courier New" w:hAnsi="Courier New" w:cs="Courier New" w:hint="default"/>
      </w:rPr>
    </w:lvl>
    <w:lvl w:ilvl="2" w:tplc="040C0005" w:tentative="1">
      <w:start w:val="1"/>
      <w:numFmt w:val="bullet"/>
      <w:lvlText w:val=""/>
      <w:lvlJc w:val="left"/>
      <w:pPr>
        <w:ind w:left="2265" w:hanging="360"/>
      </w:pPr>
      <w:rPr>
        <w:rFonts w:ascii="Wingdings" w:hAnsi="Wingdings" w:hint="default"/>
      </w:rPr>
    </w:lvl>
    <w:lvl w:ilvl="3" w:tplc="040C0001" w:tentative="1">
      <w:start w:val="1"/>
      <w:numFmt w:val="bullet"/>
      <w:lvlText w:val=""/>
      <w:lvlJc w:val="left"/>
      <w:pPr>
        <w:ind w:left="2985" w:hanging="360"/>
      </w:pPr>
      <w:rPr>
        <w:rFonts w:ascii="Symbol" w:hAnsi="Symbol" w:hint="default"/>
      </w:rPr>
    </w:lvl>
    <w:lvl w:ilvl="4" w:tplc="040C0003" w:tentative="1">
      <w:start w:val="1"/>
      <w:numFmt w:val="bullet"/>
      <w:lvlText w:val="o"/>
      <w:lvlJc w:val="left"/>
      <w:pPr>
        <w:ind w:left="3705" w:hanging="360"/>
      </w:pPr>
      <w:rPr>
        <w:rFonts w:ascii="Courier New" w:hAnsi="Courier New" w:cs="Courier New" w:hint="default"/>
      </w:rPr>
    </w:lvl>
    <w:lvl w:ilvl="5" w:tplc="040C0005" w:tentative="1">
      <w:start w:val="1"/>
      <w:numFmt w:val="bullet"/>
      <w:lvlText w:val=""/>
      <w:lvlJc w:val="left"/>
      <w:pPr>
        <w:ind w:left="4425" w:hanging="360"/>
      </w:pPr>
      <w:rPr>
        <w:rFonts w:ascii="Wingdings" w:hAnsi="Wingdings" w:hint="default"/>
      </w:rPr>
    </w:lvl>
    <w:lvl w:ilvl="6" w:tplc="040C0001" w:tentative="1">
      <w:start w:val="1"/>
      <w:numFmt w:val="bullet"/>
      <w:lvlText w:val=""/>
      <w:lvlJc w:val="left"/>
      <w:pPr>
        <w:ind w:left="5145" w:hanging="360"/>
      </w:pPr>
      <w:rPr>
        <w:rFonts w:ascii="Symbol" w:hAnsi="Symbol" w:hint="default"/>
      </w:rPr>
    </w:lvl>
    <w:lvl w:ilvl="7" w:tplc="040C0003" w:tentative="1">
      <w:start w:val="1"/>
      <w:numFmt w:val="bullet"/>
      <w:lvlText w:val="o"/>
      <w:lvlJc w:val="left"/>
      <w:pPr>
        <w:ind w:left="5865" w:hanging="360"/>
      </w:pPr>
      <w:rPr>
        <w:rFonts w:ascii="Courier New" w:hAnsi="Courier New" w:cs="Courier New" w:hint="default"/>
      </w:rPr>
    </w:lvl>
    <w:lvl w:ilvl="8" w:tplc="040C0005" w:tentative="1">
      <w:start w:val="1"/>
      <w:numFmt w:val="bullet"/>
      <w:lvlText w:val=""/>
      <w:lvlJc w:val="left"/>
      <w:pPr>
        <w:ind w:left="6585" w:hanging="360"/>
      </w:pPr>
      <w:rPr>
        <w:rFonts w:ascii="Wingdings" w:hAnsi="Wingdings" w:hint="default"/>
      </w:rPr>
    </w:lvl>
  </w:abstractNum>
  <w:abstractNum w:abstractNumId="14" w15:restartNumberingAfterBreak="0">
    <w:nsid w:val="5F1B5D58"/>
    <w:multiLevelType w:val="hybridMultilevel"/>
    <w:tmpl w:val="8000E742"/>
    <w:lvl w:ilvl="0" w:tplc="8F72791C">
      <w:start w:val="1"/>
      <w:numFmt w:val="bullet"/>
      <w:lvlText w:val=""/>
      <w:lvlPicBulletId w:val="0"/>
      <w:lvlJc w:val="left"/>
      <w:pPr>
        <w:ind w:left="862" w:hanging="465"/>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5" w15:restartNumberingAfterBreak="0">
    <w:nsid w:val="67EC20A2"/>
    <w:multiLevelType w:val="multilevel"/>
    <w:tmpl w:val="AE64D87C"/>
    <w:lvl w:ilvl="0">
      <w:numFmt w:val="decimal"/>
      <w:pStyle w:val="Titre1"/>
      <w:lvlText w:val="%1"/>
      <w:lvlJc w:val="left"/>
      <w:pPr>
        <w:ind w:left="1000"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5113" w:hanging="57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635" w:hanging="635"/>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1006" w:hanging="864"/>
      </w:pPr>
      <w:rPr>
        <w:rFonts w:hint="default"/>
      </w:rPr>
    </w:lvl>
    <w:lvl w:ilvl="4">
      <w:start w:val="1"/>
      <w:numFmt w:val="decimal"/>
      <w:pStyle w:val="Titre5"/>
      <w:lvlText w:val="%1.%2.%3.%4.%5"/>
      <w:lvlJc w:val="left"/>
      <w:pPr>
        <w:ind w:left="1150" w:hanging="1008"/>
      </w:pPr>
      <w:rPr>
        <w:rFonts w:hint="default"/>
      </w:rPr>
    </w:lvl>
    <w:lvl w:ilvl="5">
      <w:start w:val="1"/>
      <w:numFmt w:val="decimal"/>
      <w:pStyle w:val="Titre6"/>
      <w:lvlText w:val="%1.%2.%3.%4.%5.%6"/>
      <w:lvlJc w:val="left"/>
      <w:pPr>
        <w:ind w:left="1294" w:hanging="1152"/>
      </w:pPr>
      <w:rPr>
        <w:rFonts w:hint="default"/>
      </w:rPr>
    </w:lvl>
    <w:lvl w:ilvl="6">
      <w:start w:val="1"/>
      <w:numFmt w:val="decimal"/>
      <w:pStyle w:val="Titre7"/>
      <w:lvlText w:val="%1.%2.%3.%4.%5.%6.%7"/>
      <w:lvlJc w:val="left"/>
      <w:pPr>
        <w:ind w:left="1438" w:hanging="1296"/>
      </w:pPr>
      <w:rPr>
        <w:rFonts w:hint="default"/>
      </w:rPr>
    </w:lvl>
    <w:lvl w:ilvl="7">
      <w:start w:val="1"/>
      <w:numFmt w:val="decimal"/>
      <w:pStyle w:val="Titre8"/>
      <w:lvlText w:val="%1.%2.%3.%4.%5.%6.%7.%8"/>
      <w:lvlJc w:val="left"/>
      <w:pPr>
        <w:ind w:left="1582" w:hanging="1440"/>
      </w:pPr>
      <w:rPr>
        <w:rFonts w:hint="default"/>
      </w:rPr>
    </w:lvl>
    <w:lvl w:ilvl="8">
      <w:start w:val="1"/>
      <w:numFmt w:val="decimal"/>
      <w:pStyle w:val="Titre9"/>
      <w:lvlText w:val="%1.%2.%3.%4.%5.%6.%7.%8.%9"/>
      <w:lvlJc w:val="left"/>
      <w:pPr>
        <w:ind w:left="1726" w:hanging="1584"/>
      </w:pPr>
      <w:rPr>
        <w:rFonts w:hint="default"/>
      </w:rPr>
    </w:lvl>
  </w:abstractNum>
  <w:abstractNum w:abstractNumId="16" w15:restartNumberingAfterBreak="0">
    <w:nsid w:val="690E0C6B"/>
    <w:multiLevelType w:val="hybridMultilevel"/>
    <w:tmpl w:val="0ECC2372"/>
    <w:lvl w:ilvl="0" w:tplc="040C0007">
      <w:start w:val="1"/>
      <w:numFmt w:val="bullet"/>
      <w:lvlText w:val=""/>
      <w:lvlPicBulletId w:val="0"/>
      <w:lvlJc w:val="left"/>
      <w:pPr>
        <w:ind w:left="771" w:hanging="360"/>
      </w:pPr>
      <w:rPr>
        <w:rFonts w:ascii="Symbol" w:hAnsi="Symbol" w:hint="default"/>
      </w:rPr>
    </w:lvl>
    <w:lvl w:ilvl="1" w:tplc="2E16670E">
      <w:numFmt w:val="bullet"/>
      <w:lvlText w:val=""/>
      <w:lvlJc w:val="left"/>
      <w:pPr>
        <w:ind w:left="1491" w:hanging="360"/>
      </w:pPr>
      <w:rPr>
        <w:rFonts w:ascii="Symbol" w:eastAsiaTheme="minorHAnsi" w:hAnsi="Symbol" w:cstheme="minorBidi" w:hint="default"/>
      </w:rPr>
    </w:lvl>
    <w:lvl w:ilvl="2" w:tplc="040C0005" w:tentative="1">
      <w:start w:val="1"/>
      <w:numFmt w:val="bullet"/>
      <w:lvlText w:val=""/>
      <w:lvlJc w:val="left"/>
      <w:pPr>
        <w:ind w:left="2211" w:hanging="360"/>
      </w:pPr>
      <w:rPr>
        <w:rFonts w:ascii="Wingdings" w:hAnsi="Wingdings" w:hint="default"/>
      </w:rPr>
    </w:lvl>
    <w:lvl w:ilvl="3" w:tplc="040C0001" w:tentative="1">
      <w:start w:val="1"/>
      <w:numFmt w:val="bullet"/>
      <w:lvlText w:val=""/>
      <w:lvlJc w:val="left"/>
      <w:pPr>
        <w:ind w:left="2931" w:hanging="360"/>
      </w:pPr>
      <w:rPr>
        <w:rFonts w:ascii="Symbol" w:hAnsi="Symbol" w:hint="default"/>
      </w:rPr>
    </w:lvl>
    <w:lvl w:ilvl="4" w:tplc="040C0003" w:tentative="1">
      <w:start w:val="1"/>
      <w:numFmt w:val="bullet"/>
      <w:lvlText w:val="o"/>
      <w:lvlJc w:val="left"/>
      <w:pPr>
        <w:ind w:left="3651" w:hanging="360"/>
      </w:pPr>
      <w:rPr>
        <w:rFonts w:ascii="Courier New" w:hAnsi="Courier New" w:cs="Courier New" w:hint="default"/>
      </w:rPr>
    </w:lvl>
    <w:lvl w:ilvl="5" w:tplc="040C0005" w:tentative="1">
      <w:start w:val="1"/>
      <w:numFmt w:val="bullet"/>
      <w:lvlText w:val=""/>
      <w:lvlJc w:val="left"/>
      <w:pPr>
        <w:ind w:left="4371" w:hanging="360"/>
      </w:pPr>
      <w:rPr>
        <w:rFonts w:ascii="Wingdings" w:hAnsi="Wingdings" w:hint="default"/>
      </w:rPr>
    </w:lvl>
    <w:lvl w:ilvl="6" w:tplc="040C0001" w:tentative="1">
      <w:start w:val="1"/>
      <w:numFmt w:val="bullet"/>
      <w:lvlText w:val=""/>
      <w:lvlJc w:val="left"/>
      <w:pPr>
        <w:ind w:left="5091" w:hanging="360"/>
      </w:pPr>
      <w:rPr>
        <w:rFonts w:ascii="Symbol" w:hAnsi="Symbol" w:hint="default"/>
      </w:rPr>
    </w:lvl>
    <w:lvl w:ilvl="7" w:tplc="040C0003" w:tentative="1">
      <w:start w:val="1"/>
      <w:numFmt w:val="bullet"/>
      <w:lvlText w:val="o"/>
      <w:lvlJc w:val="left"/>
      <w:pPr>
        <w:ind w:left="5811" w:hanging="360"/>
      </w:pPr>
      <w:rPr>
        <w:rFonts w:ascii="Courier New" w:hAnsi="Courier New" w:cs="Courier New" w:hint="default"/>
      </w:rPr>
    </w:lvl>
    <w:lvl w:ilvl="8" w:tplc="040C0005" w:tentative="1">
      <w:start w:val="1"/>
      <w:numFmt w:val="bullet"/>
      <w:lvlText w:val=""/>
      <w:lvlJc w:val="left"/>
      <w:pPr>
        <w:ind w:left="6531" w:hanging="360"/>
      </w:pPr>
      <w:rPr>
        <w:rFonts w:ascii="Wingdings" w:hAnsi="Wingdings" w:hint="default"/>
      </w:rPr>
    </w:lvl>
  </w:abstractNum>
  <w:abstractNum w:abstractNumId="17" w15:restartNumberingAfterBreak="0">
    <w:nsid w:val="72A8578D"/>
    <w:multiLevelType w:val="hybridMultilevel"/>
    <w:tmpl w:val="F40AEDA4"/>
    <w:lvl w:ilvl="0" w:tplc="040C0001">
      <w:start w:val="1"/>
      <w:numFmt w:val="bullet"/>
      <w:lvlText w:val=""/>
      <w:lvlJc w:val="left"/>
      <w:pPr>
        <w:ind w:left="411" w:hanging="360"/>
      </w:pPr>
      <w:rPr>
        <w:rFonts w:ascii="Symbol" w:hAnsi="Symbol" w:hint="default"/>
      </w:rPr>
    </w:lvl>
    <w:lvl w:ilvl="1" w:tplc="040C0003" w:tentative="1">
      <w:start w:val="1"/>
      <w:numFmt w:val="bullet"/>
      <w:lvlText w:val="o"/>
      <w:lvlJc w:val="left"/>
      <w:pPr>
        <w:ind w:left="1131" w:hanging="360"/>
      </w:pPr>
      <w:rPr>
        <w:rFonts w:ascii="Courier New" w:hAnsi="Courier New" w:cs="Courier New" w:hint="default"/>
      </w:rPr>
    </w:lvl>
    <w:lvl w:ilvl="2" w:tplc="040C0005" w:tentative="1">
      <w:start w:val="1"/>
      <w:numFmt w:val="bullet"/>
      <w:lvlText w:val=""/>
      <w:lvlJc w:val="left"/>
      <w:pPr>
        <w:ind w:left="1851" w:hanging="360"/>
      </w:pPr>
      <w:rPr>
        <w:rFonts w:ascii="Wingdings" w:hAnsi="Wingdings" w:hint="default"/>
      </w:rPr>
    </w:lvl>
    <w:lvl w:ilvl="3" w:tplc="040C0001" w:tentative="1">
      <w:start w:val="1"/>
      <w:numFmt w:val="bullet"/>
      <w:lvlText w:val=""/>
      <w:lvlJc w:val="left"/>
      <w:pPr>
        <w:ind w:left="2571" w:hanging="360"/>
      </w:pPr>
      <w:rPr>
        <w:rFonts w:ascii="Symbol" w:hAnsi="Symbol" w:hint="default"/>
      </w:rPr>
    </w:lvl>
    <w:lvl w:ilvl="4" w:tplc="040C0003" w:tentative="1">
      <w:start w:val="1"/>
      <w:numFmt w:val="bullet"/>
      <w:lvlText w:val="o"/>
      <w:lvlJc w:val="left"/>
      <w:pPr>
        <w:ind w:left="3291" w:hanging="360"/>
      </w:pPr>
      <w:rPr>
        <w:rFonts w:ascii="Courier New" w:hAnsi="Courier New" w:cs="Courier New" w:hint="default"/>
      </w:rPr>
    </w:lvl>
    <w:lvl w:ilvl="5" w:tplc="040C0005" w:tentative="1">
      <w:start w:val="1"/>
      <w:numFmt w:val="bullet"/>
      <w:lvlText w:val=""/>
      <w:lvlJc w:val="left"/>
      <w:pPr>
        <w:ind w:left="4011" w:hanging="360"/>
      </w:pPr>
      <w:rPr>
        <w:rFonts w:ascii="Wingdings" w:hAnsi="Wingdings" w:hint="default"/>
      </w:rPr>
    </w:lvl>
    <w:lvl w:ilvl="6" w:tplc="040C0001" w:tentative="1">
      <w:start w:val="1"/>
      <w:numFmt w:val="bullet"/>
      <w:lvlText w:val=""/>
      <w:lvlJc w:val="left"/>
      <w:pPr>
        <w:ind w:left="4731" w:hanging="360"/>
      </w:pPr>
      <w:rPr>
        <w:rFonts w:ascii="Symbol" w:hAnsi="Symbol" w:hint="default"/>
      </w:rPr>
    </w:lvl>
    <w:lvl w:ilvl="7" w:tplc="040C0003" w:tentative="1">
      <w:start w:val="1"/>
      <w:numFmt w:val="bullet"/>
      <w:lvlText w:val="o"/>
      <w:lvlJc w:val="left"/>
      <w:pPr>
        <w:ind w:left="5451" w:hanging="360"/>
      </w:pPr>
      <w:rPr>
        <w:rFonts w:ascii="Courier New" w:hAnsi="Courier New" w:cs="Courier New" w:hint="default"/>
      </w:rPr>
    </w:lvl>
    <w:lvl w:ilvl="8" w:tplc="040C0005" w:tentative="1">
      <w:start w:val="1"/>
      <w:numFmt w:val="bullet"/>
      <w:lvlText w:val=""/>
      <w:lvlJc w:val="left"/>
      <w:pPr>
        <w:ind w:left="6171" w:hanging="360"/>
      </w:pPr>
      <w:rPr>
        <w:rFonts w:ascii="Wingdings" w:hAnsi="Wingdings" w:hint="default"/>
      </w:rPr>
    </w:lvl>
  </w:abstractNum>
  <w:abstractNum w:abstractNumId="18" w15:restartNumberingAfterBreak="0">
    <w:nsid w:val="759A78BC"/>
    <w:multiLevelType w:val="hybridMultilevel"/>
    <w:tmpl w:val="4A96DC0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8AC42C7"/>
    <w:multiLevelType w:val="hybridMultilevel"/>
    <w:tmpl w:val="0DFE31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5"/>
  </w:num>
  <w:num w:numId="2">
    <w:abstractNumId w:val="0"/>
  </w:num>
  <w:num w:numId="3">
    <w:abstractNumId w:val="9"/>
  </w:num>
  <w:num w:numId="4">
    <w:abstractNumId w:val="14"/>
  </w:num>
  <w:num w:numId="5">
    <w:abstractNumId w:val="6"/>
  </w:num>
  <w:num w:numId="6">
    <w:abstractNumId w:val="12"/>
  </w:num>
  <w:num w:numId="7">
    <w:abstractNumId w:val="5"/>
  </w:num>
  <w:num w:numId="8">
    <w:abstractNumId w:val="19"/>
  </w:num>
  <w:num w:numId="9">
    <w:abstractNumId w:val="18"/>
  </w:num>
  <w:num w:numId="10">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16"/>
  </w:num>
  <w:num w:numId="13">
    <w:abstractNumId w:val="13"/>
  </w:num>
  <w:num w:numId="14">
    <w:abstractNumId w:val="11"/>
  </w:num>
  <w:num w:numId="15">
    <w:abstractNumId w:val="7"/>
  </w:num>
  <w:num w:numId="16">
    <w:abstractNumId w:val="4"/>
  </w:num>
  <w:num w:numId="17">
    <w:abstractNumId w:val="8"/>
  </w:num>
  <w:num w:numId="18">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activeWritingStyle w:appName="MSWord" w:lang="fr-FR" w:vendorID="64" w:dllVersion="6" w:nlCheck="1" w:checkStyle="0"/>
  <w:activeWritingStyle w:appName="MSWord" w:lang="en-US" w:vendorID="64" w:dllVersion="6" w:nlCheck="1" w:checkStyle="1"/>
  <w:activeWritingStyle w:appName="MSWord" w:lang="fr-FR" w:vendorID="64" w:dllVersion="4096" w:nlCheck="1" w:checkStyle="0"/>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7453"/>
    <w:rsid w:val="00003F93"/>
    <w:rsid w:val="000044F7"/>
    <w:rsid w:val="00004C5A"/>
    <w:rsid w:val="000067E4"/>
    <w:rsid w:val="00007C00"/>
    <w:rsid w:val="00010486"/>
    <w:rsid w:val="000128CF"/>
    <w:rsid w:val="000151EB"/>
    <w:rsid w:val="0002044F"/>
    <w:rsid w:val="00020F4B"/>
    <w:rsid w:val="000217EA"/>
    <w:rsid w:val="0002221C"/>
    <w:rsid w:val="00027D38"/>
    <w:rsid w:val="00027DE2"/>
    <w:rsid w:val="000306E8"/>
    <w:rsid w:val="000348A9"/>
    <w:rsid w:val="00034EBA"/>
    <w:rsid w:val="00035FAB"/>
    <w:rsid w:val="0003656C"/>
    <w:rsid w:val="00036760"/>
    <w:rsid w:val="000409AB"/>
    <w:rsid w:val="00040AB0"/>
    <w:rsid w:val="00040CE9"/>
    <w:rsid w:val="00040D81"/>
    <w:rsid w:val="00041875"/>
    <w:rsid w:val="00041EB9"/>
    <w:rsid w:val="00042130"/>
    <w:rsid w:val="00043091"/>
    <w:rsid w:val="000445FA"/>
    <w:rsid w:val="00044B53"/>
    <w:rsid w:val="00045BC5"/>
    <w:rsid w:val="00045CDB"/>
    <w:rsid w:val="00047E2E"/>
    <w:rsid w:val="0005666F"/>
    <w:rsid w:val="00060E74"/>
    <w:rsid w:val="00061583"/>
    <w:rsid w:val="0006166F"/>
    <w:rsid w:val="00061B87"/>
    <w:rsid w:val="00062A0B"/>
    <w:rsid w:val="00063A7E"/>
    <w:rsid w:val="00065150"/>
    <w:rsid w:val="000653E8"/>
    <w:rsid w:val="0006689F"/>
    <w:rsid w:val="00066EE8"/>
    <w:rsid w:val="000676A4"/>
    <w:rsid w:val="00067F71"/>
    <w:rsid w:val="00071C89"/>
    <w:rsid w:val="00072430"/>
    <w:rsid w:val="00073002"/>
    <w:rsid w:val="00073184"/>
    <w:rsid w:val="00073AA5"/>
    <w:rsid w:val="000744B4"/>
    <w:rsid w:val="00076014"/>
    <w:rsid w:val="00077183"/>
    <w:rsid w:val="00077B60"/>
    <w:rsid w:val="00080D4E"/>
    <w:rsid w:val="0008348E"/>
    <w:rsid w:val="00083B31"/>
    <w:rsid w:val="000843D6"/>
    <w:rsid w:val="0008495E"/>
    <w:rsid w:val="00085F38"/>
    <w:rsid w:val="00087CB4"/>
    <w:rsid w:val="00091735"/>
    <w:rsid w:val="00092071"/>
    <w:rsid w:val="000925F9"/>
    <w:rsid w:val="0009596E"/>
    <w:rsid w:val="00097BAF"/>
    <w:rsid w:val="000A22DE"/>
    <w:rsid w:val="000A2373"/>
    <w:rsid w:val="000A26B8"/>
    <w:rsid w:val="000A2B01"/>
    <w:rsid w:val="000A2E0F"/>
    <w:rsid w:val="000A3206"/>
    <w:rsid w:val="000A322C"/>
    <w:rsid w:val="000A67C3"/>
    <w:rsid w:val="000A6ED8"/>
    <w:rsid w:val="000A7663"/>
    <w:rsid w:val="000A7A83"/>
    <w:rsid w:val="000A7CB3"/>
    <w:rsid w:val="000B043C"/>
    <w:rsid w:val="000B0FA5"/>
    <w:rsid w:val="000B2E04"/>
    <w:rsid w:val="000B30CA"/>
    <w:rsid w:val="000B3174"/>
    <w:rsid w:val="000B35AA"/>
    <w:rsid w:val="000B3721"/>
    <w:rsid w:val="000B3AA3"/>
    <w:rsid w:val="000B6933"/>
    <w:rsid w:val="000B7869"/>
    <w:rsid w:val="000C3275"/>
    <w:rsid w:val="000C3B6F"/>
    <w:rsid w:val="000C4CE0"/>
    <w:rsid w:val="000C753F"/>
    <w:rsid w:val="000D3EC3"/>
    <w:rsid w:val="000D5D1D"/>
    <w:rsid w:val="000D5F6B"/>
    <w:rsid w:val="000D604C"/>
    <w:rsid w:val="000E0018"/>
    <w:rsid w:val="000E03CA"/>
    <w:rsid w:val="000E061D"/>
    <w:rsid w:val="000E1122"/>
    <w:rsid w:val="000E37A5"/>
    <w:rsid w:val="000E48EE"/>
    <w:rsid w:val="000E584C"/>
    <w:rsid w:val="000E5A83"/>
    <w:rsid w:val="000E5F92"/>
    <w:rsid w:val="000E6546"/>
    <w:rsid w:val="000F309A"/>
    <w:rsid w:val="000F46BF"/>
    <w:rsid w:val="000F60C8"/>
    <w:rsid w:val="000F6435"/>
    <w:rsid w:val="000F71B5"/>
    <w:rsid w:val="0010100A"/>
    <w:rsid w:val="00102F8A"/>
    <w:rsid w:val="00103E45"/>
    <w:rsid w:val="0010478B"/>
    <w:rsid w:val="00105D5E"/>
    <w:rsid w:val="001063EB"/>
    <w:rsid w:val="00106A42"/>
    <w:rsid w:val="00111542"/>
    <w:rsid w:val="00111737"/>
    <w:rsid w:val="00113FA9"/>
    <w:rsid w:val="00114A24"/>
    <w:rsid w:val="001168F9"/>
    <w:rsid w:val="001171A7"/>
    <w:rsid w:val="00122508"/>
    <w:rsid w:val="00122A0D"/>
    <w:rsid w:val="00122FE9"/>
    <w:rsid w:val="0012539B"/>
    <w:rsid w:val="00127F05"/>
    <w:rsid w:val="0013080D"/>
    <w:rsid w:val="00133097"/>
    <w:rsid w:val="00133FBB"/>
    <w:rsid w:val="00134A84"/>
    <w:rsid w:val="001371B4"/>
    <w:rsid w:val="00142784"/>
    <w:rsid w:val="00142BD2"/>
    <w:rsid w:val="00143DD9"/>
    <w:rsid w:val="001474C2"/>
    <w:rsid w:val="00147762"/>
    <w:rsid w:val="001507B8"/>
    <w:rsid w:val="00151CC8"/>
    <w:rsid w:val="00151F93"/>
    <w:rsid w:val="00154774"/>
    <w:rsid w:val="00155652"/>
    <w:rsid w:val="001573BB"/>
    <w:rsid w:val="00161162"/>
    <w:rsid w:val="001619B9"/>
    <w:rsid w:val="0016269F"/>
    <w:rsid w:val="00166256"/>
    <w:rsid w:val="00166D08"/>
    <w:rsid w:val="001704CE"/>
    <w:rsid w:val="001715C9"/>
    <w:rsid w:val="00171B8C"/>
    <w:rsid w:val="001722C8"/>
    <w:rsid w:val="00172400"/>
    <w:rsid w:val="00172709"/>
    <w:rsid w:val="00173428"/>
    <w:rsid w:val="00176C1B"/>
    <w:rsid w:val="00180291"/>
    <w:rsid w:val="00180EC1"/>
    <w:rsid w:val="00184DEA"/>
    <w:rsid w:val="00185C2F"/>
    <w:rsid w:val="0018672F"/>
    <w:rsid w:val="00187F22"/>
    <w:rsid w:val="00190A09"/>
    <w:rsid w:val="00190EC1"/>
    <w:rsid w:val="00191773"/>
    <w:rsid w:val="00193D44"/>
    <w:rsid w:val="00193FE6"/>
    <w:rsid w:val="001953EB"/>
    <w:rsid w:val="00195F7B"/>
    <w:rsid w:val="0019717D"/>
    <w:rsid w:val="001973B0"/>
    <w:rsid w:val="001A1185"/>
    <w:rsid w:val="001A2005"/>
    <w:rsid w:val="001A5CEC"/>
    <w:rsid w:val="001A76EF"/>
    <w:rsid w:val="001B1F5B"/>
    <w:rsid w:val="001B24FF"/>
    <w:rsid w:val="001B329B"/>
    <w:rsid w:val="001B47CC"/>
    <w:rsid w:val="001B533F"/>
    <w:rsid w:val="001C0786"/>
    <w:rsid w:val="001C08D5"/>
    <w:rsid w:val="001C1802"/>
    <w:rsid w:val="001C1DCC"/>
    <w:rsid w:val="001C24A7"/>
    <w:rsid w:val="001C34D7"/>
    <w:rsid w:val="001C36AB"/>
    <w:rsid w:val="001C3AF5"/>
    <w:rsid w:val="001C4EFD"/>
    <w:rsid w:val="001C51F0"/>
    <w:rsid w:val="001C6298"/>
    <w:rsid w:val="001C69A1"/>
    <w:rsid w:val="001D03C0"/>
    <w:rsid w:val="001D113A"/>
    <w:rsid w:val="001D471D"/>
    <w:rsid w:val="001D53ED"/>
    <w:rsid w:val="001D66D1"/>
    <w:rsid w:val="001D67F3"/>
    <w:rsid w:val="001D73EC"/>
    <w:rsid w:val="001E018B"/>
    <w:rsid w:val="001E0885"/>
    <w:rsid w:val="001E13C7"/>
    <w:rsid w:val="001E3163"/>
    <w:rsid w:val="001E7235"/>
    <w:rsid w:val="001E7678"/>
    <w:rsid w:val="001F1106"/>
    <w:rsid w:val="001F2269"/>
    <w:rsid w:val="001F25B8"/>
    <w:rsid w:val="001F3548"/>
    <w:rsid w:val="001F390C"/>
    <w:rsid w:val="001F3E44"/>
    <w:rsid w:val="001F4C15"/>
    <w:rsid w:val="002002BD"/>
    <w:rsid w:val="0020090B"/>
    <w:rsid w:val="00200C6A"/>
    <w:rsid w:val="00200FD6"/>
    <w:rsid w:val="00201629"/>
    <w:rsid w:val="00202F08"/>
    <w:rsid w:val="00203E07"/>
    <w:rsid w:val="00204435"/>
    <w:rsid w:val="002051A0"/>
    <w:rsid w:val="00207EA6"/>
    <w:rsid w:val="00210313"/>
    <w:rsid w:val="00210C10"/>
    <w:rsid w:val="002138DA"/>
    <w:rsid w:val="0021439D"/>
    <w:rsid w:val="00214499"/>
    <w:rsid w:val="00214825"/>
    <w:rsid w:val="00214BE0"/>
    <w:rsid w:val="00216F05"/>
    <w:rsid w:val="00220B97"/>
    <w:rsid w:val="00221242"/>
    <w:rsid w:val="002238BD"/>
    <w:rsid w:val="002239A6"/>
    <w:rsid w:val="00223E96"/>
    <w:rsid w:val="00225D0B"/>
    <w:rsid w:val="00225D4D"/>
    <w:rsid w:val="00225FE6"/>
    <w:rsid w:val="002262B5"/>
    <w:rsid w:val="00226907"/>
    <w:rsid w:val="00227E9B"/>
    <w:rsid w:val="00231723"/>
    <w:rsid w:val="002318A6"/>
    <w:rsid w:val="00231F73"/>
    <w:rsid w:val="0023347B"/>
    <w:rsid w:val="00233CFA"/>
    <w:rsid w:val="00234376"/>
    <w:rsid w:val="00235DAF"/>
    <w:rsid w:val="00235EC0"/>
    <w:rsid w:val="002360C1"/>
    <w:rsid w:val="002439C8"/>
    <w:rsid w:val="00243E47"/>
    <w:rsid w:val="002442B6"/>
    <w:rsid w:val="002459D0"/>
    <w:rsid w:val="00246207"/>
    <w:rsid w:val="00246F1F"/>
    <w:rsid w:val="00247F97"/>
    <w:rsid w:val="002505E9"/>
    <w:rsid w:val="00253E5B"/>
    <w:rsid w:val="002541EE"/>
    <w:rsid w:val="002554AB"/>
    <w:rsid w:val="002555FB"/>
    <w:rsid w:val="0025620B"/>
    <w:rsid w:val="00257735"/>
    <w:rsid w:val="00261A28"/>
    <w:rsid w:val="00262405"/>
    <w:rsid w:val="00262EEA"/>
    <w:rsid w:val="00263129"/>
    <w:rsid w:val="002654DF"/>
    <w:rsid w:val="00270E2F"/>
    <w:rsid w:val="00271CE0"/>
    <w:rsid w:val="002723C5"/>
    <w:rsid w:val="00272C5F"/>
    <w:rsid w:val="002777AA"/>
    <w:rsid w:val="00282469"/>
    <w:rsid w:val="00283038"/>
    <w:rsid w:val="00285085"/>
    <w:rsid w:val="00286282"/>
    <w:rsid w:val="00286B6F"/>
    <w:rsid w:val="00292A03"/>
    <w:rsid w:val="002933B4"/>
    <w:rsid w:val="00294402"/>
    <w:rsid w:val="00295372"/>
    <w:rsid w:val="0029559B"/>
    <w:rsid w:val="002956A3"/>
    <w:rsid w:val="002A3292"/>
    <w:rsid w:val="002A36A0"/>
    <w:rsid w:val="002A4189"/>
    <w:rsid w:val="002A43C6"/>
    <w:rsid w:val="002A63D7"/>
    <w:rsid w:val="002A70EF"/>
    <w:rsid w:val="002B7D1D"/>
    <w:rsid w:val="002C0D7B"/>
    <w:rsid w:val="002C0E04"/>
    <w:rsid w:val="002C21D5"/>
    <w:rsid w:val="002C2953"/>
    <w:rsid w:val="002C58C0"/>
    <w:rsid w:val="002C76B0"/>
    <w:rsid w:val="002D10EC"/>
    <w:rsid w:val="002D2955"/>
    <w:rsid w:val="002D3F05"/>
    <w:rsid w:val="002D7A33"/>
    <w:rsid w:val="002E045A"/>
    <w:rsid w:val="002E0C97"/>
    <w:rsid w:val="002E1A35"/>
    <w:rsid w:val="002E1ED2"/>
    <w:rsid w:val="002E5CD1"/>
    <w:rsid w:val="002E6608"/>
    <w:rsid w:val="002E7C3D"/>
    <w:rsid w:val="002E7CCB"/>
    <w:rsid w:val="002F00B8"/>
    <w:rsid w:val="002F1042"/>
    <w:rsid w:val="002F1FA9"/>
    <w:rsid w:val="002F469A"/>
    <w:rsid w:val="002F4D63"/>
    <w:rsid w:val="002F6787"/>
    <w:rsid w:val="002F7213"/>
    <w:rsid w:val="002F7460"/>
    <w:rsid w:val="002F7F44"/>
    <w:rsid w:val="00301E55"/>
    <w:rsid w:val="003022E8"/>
    <w:rsid w:val="00302F32"/>
    <w:rsid w:val="00303E99"/>
    <w:rsid w:val="003067C7"/>
    <w:rsid w:val="0031115D"/>
    <w:rsid w:val="0031169E"/>
    <w:rsid w:val="00314412"/>
    <w:rsid w:val="00315779"/>
    <w:rsid w:val="00317180"/>
    <w:rsid w:val="00317D3E"/>
    <w:rsid w:val="00320065"/>
    <w:rsid w:val="00320556"/>
    <w:rsid w:val="00321682"/>
    <w:rsid w:val="00321A41"/>
    <w:rsid w:val="00321BDD"/>
    <w:rsid w:val="00325F5A"/>
    <w:rsid w:val="0032675E"/>
    <w:rsid w:val="00326A62"/>
    <w:rsid w:val="00327D88"/>
    <w:rsid w:val="0033004A"/>
    <w:rsid w:val="00331017"/>
    <w:rsid w:val="003312C1"/>
    <w:rsid w:val="0033312A"/>
    <w:rsid w:val="00334336"/>
    <w:rsid w:val="0033498C"/>
    <w:rsid w:val="00335055"/>
    <w:rsid w:val="0033534A"/>
    <w:rsid w:val="00335D5A"/>
    <w:rsid w:val="00337239"/>
    <w:rsid w:val="00337D84"/>
    <w:rsid w:val="00340C60"/>
    <w:rsid w:val="00342472"/>
    <w:rsid w:val="00342659"/>
    <w:rsid w:val="00344BD3"/>
    <w:rsid w:val="00345095"/>
    <w:rsid w:val="0034746E"/>
    <w:rsid w:val="00347D84"/>
    <w:rsid w:val="00351230"/>
    <w:rsid w:val="003512FE"/>
    <w:rsid w:val="00352502"/>
    <w:rsid w:val="003527D4"/>
    <w:rsid w:val="00352D9A"/>
    <w:rsid w:val="00353643"/>
    <w:rsid w:val="00353651"/>
    <w:rsid w:val="003567FD"/>
    <w:rsid w:val="003578EC"/>
    <w:rsid w:val="0036099D"/>
    <w:rsid w:val="00361114"/>
    <w:rsid w:val="003613AF"/>
    <w:rsid w:val="003621CB"/>
    <w:rsid w:val="0036268F"/>
    <w:rsid w:val="00362C11"/>
    <w:rsid w:val="0036444D"/>
    <w:rsid w:val="00366A6A"/>
    <w:rsid w:val="0036765F"/>
    <w:rsid w:val="00370804"/>
    <w:rsid w:val="00370E85"/>
    <w:rsid w:val="0037105B"/>
    <w:rsid w:val="003711F8"/>
    <w:rsid w:val="00372A2E"/>
    <w:rsid w:val="003756F1"/>
    <w:rsid w:val="00375AC6"/>
    <w:rsid w:val="00375CF8"/>
    <w:rsid w:val="00376E05"/>
    <w:rsid w:val="00380041"/>
    <w:rsid w:val="00380B6A"/>
    <w:rsid w:val="00381516"/>
    <w:rsid w:val="00382935"/>
    <w:rsid w:val="00383571"/>
    <w:rsid w:val="003846DE"/>
    <w:rsid w:val="0038537F"/>
    <w:rsid w:val="00386539"/>
    <w:rsid w:val="00390DEB"/>
    <w:rsid w:val="00391821"/>
    <w:rsid w:val="00392B21"/>
    <w:rsid w:val="0039400E"/>
    <w:rsid w:val="00395B61"/>
    <w:rsid w:val="003A04E1"/>
    <w:rsid w:val="003A3BF8"/>
    <w:rsid w:val="003A3D46"/>
    <w:rsid w:val="003A4F09"/>
    <w:rsid w:val="003A516E"/>
    <w:rsid w:val="003A577B"/>
    <w:rsid w:val="003A58B9"/>
    <w:rsid w:val="003A6584"/>
    <w:rsid w:val="003A6676"/>
    <w:rsid w:val="003A6F0D"/>
    <w:rsid w:val="003A7636"/>
    <w:rsid w:val="003A7930"/>
    <w:rsid w:val="003A7AC7"/>
    <w:rsid w:val="003A7AD3"/>
    <w:rsid w:val="003B197F"/>
    <w:rsid w:val="003B2377"/>
    <w:rsid w:val="003B3485"/>
    <w:rsid w:val="003B610C"/>
    <w:rsid w:val="003B7514"/>
    <w:rsid w:val="003B7C5B"/>
    <w:rsid w:val="003C0A33"/>
    <w:rsid w:val="003C1268"/>
    <w:rsid w:val="003C139A"/>
    <w:rsid w:val="003C2527"/>
    <w:rsid w:val="003C4B31"/>
    <w:rsid w:val="003C571E"/>
    <w:rsid w:val="003C61A0"/>
    <w:rsid w:val="003C61B4"/>
    <w:rsid w:val="003C79F2"/>
    <w:rsid w:val="003D0B6C"/>
    <w:rsid w:val="003D27F3"/>
    <w:rsid w:val="003D3287"/>
    <w:rsid w:val="003D3BFA"/>
    <w:rsid w:val="003D4C70"/>
    <w:rsid w:val="003D6BE1"/>
    <w:rsid w:val="003D6EA1"/>
    <w:rsid w:val="003E0F82"/>
    <w:rsid w:val="003E11C5"/>
    <w:rsid w:val="003E2ED9"/>
    <w:rsid w:val="003E4E34"/>
    <w:rsid w:val="003E6140"/>
    <w:rsid w:val="003E74E3"/>
    <w:rsid w:val="003F3A0A"/>
    <w:rsid w:val="003F64F9"/>
    <w:rsid w:val="0040045B"/>
    <w:rsid w:val="004075F4"/>
    <w:rsid w:val="00407A6A"/>
    <w:rsid w:val="00410410"/>
    <w:rsid w:val="00410772"/>
    <w:rsid w:val="004115D9"/>
    <w:rsid w:val="00412F4A"/>
    <w:rsid w:val="004130B0"/>
    <w:rsid w:val="00414450"/>
    <w:rsid w:val="00414CD8"/>
    <w:rsid w:val="00416AA3"/>
    <w:rsid w:val="00420E52"/>
    <w:rsid w:val="00420ED4"/>
    <w:rsid w:val="004241F3"/>
    <w:rsid w:val="00427B7D"/>
    <w:rsid w:val="004301DA"/>
    <w:rsid w:val="004308D1"/>
    <w:rsid w:val="004319B2"/>
    <w:rsid w:val="0043514F"/>
    <w:rsid w:val="00435EF9"/>
    <w:rsid w:val="00437C38"/>
    <w:rsid w:val="00440AF1"/>
    <w:rsid w:val="004412EE"/>
    <w:rsid w:val="00441FF1"/>
    <w:rsid w:val="004424DC"/>
    <w:rsid w:val="00442BF6"/>
    <w:rsid w:val="00442C29"/>
    <w:rsid w:val="0044303D"/>
    <w:rsid w:val="0044305D"/>
    <w:rsid w:val="00445362"/>
    <w:rsid w:val="00445444"/>
    <w:rsid w:val="00446539"/>
    <w:rsid w:val="00447701"/>
    <w:rsid w:val="00447C7A"/>
    <w:rsid w:val="00454FF3"/>
    <w:rsid w:val="004555FB"/>
    <w:rsid w:val="00455CCA"/>
    <w:rsid w:val="00455E3C"/>
    <w:rsid w:val="00456EAE"/>
    <w:rsid w:val="00457CE5"/>
    <w:rsid w:val="00460D15"/>
    <w:rsid w:val="00461831"/>
    <w:rsid w:val="0046336F"/>
    <w:rsid w:val="00463A42"/>
    <w:rsid w:val="00465991"/>
    <w:rsid w:val="00466109"/>
    <w:rsid w:val="00466606"/>
    <w:rsid w:val="00470421"/>
    <w:rsid w:val="00473038"/>
    <w:rsid w:val="004732D4"/>
    <w:rsid w:val="0047378A"/>
    <w:rsid w:val="00474C4B"/>
    <w:rsid w:val="00475C2C"/>
    <w:rsid w:val="00482C20"/>
    <w:rsid w:val="0048330E"/>
    <w:rsid w:val="004838AA"/>
    <w:rsid w:val="004843B0"/>
    <w:rsid w:val="00485796"/>
    <w:rsid w:val="004860C2"/>
    <w:rsid w:val="00486BD7"/>
    <w:rsid w:val="00486C0B"/>
    <w:rsid w:val="00486C83"/>
    <w:rsid w:val="00487453"/>
    <w:rsid w:val="00487CAD"/>
    <w:rsid w:val="0049203D"/>
    <w:rsid w:val="004920A0"/>
    <w:rsid w:val="004920DA"/>
    <w:rsid w:val="004924B7"/>
    <w:rsid w:val="00493EEF"/>
    <w:rsid w:val="004947D9"/>
    <w:rsid w:val="0049481C"/>
    <w:rsid w:val="00497FFB"/>
    <w:rsid w:val="004A0FF2"/>
    <w:rsid w:val="004A13D4"/>
    <w:rsid w:val="004A2CA2"/>
    <w:rsid w:val="004A4E23"/>
    <w:rsid w:val="004A73D1"/>
    <w:rsid w:val="004A7492"/>
    <w:rsid w:val="004B2E71"/>
    <w:rsid w:val="004B5F2E"/>
    <w:rsid w:val="004B66A0"/>
    <w:rsid w:val="004B77CD"/>
    <w:rsid w:val="004C0AF4"/>
    <w:rsid w:val="004C30B2"/>
    <w:rsid w:val="004C3538"/>
    <w:rsid w:val="004C60A2"/>
    <w:rsid w:val="004C6DD6"/>
    <w:rsid w:val="004C79BE"/>
    <w:rsid w:val="004D1339"/>
    <w:rsid w:val="004D280C"/>
    <w:rsid w:val="004D31D2"/>
    <w:rsid w:val="004D47D0"/>
    <w:rsid w:val="004D69C4"/>
    <w:rsid w:val="004D796F"/>
    <w:rsid w:val="004E36D7"/>
    <w:rsid w:val="004E57E4"/>
    <w:rsid w:val="004E5D78"/>
    <w:rsid w:val="004E6A33"/>
    <w:rsid w:val="004E71C9"/>
    <w:rsid w:val="004F53DD"/>
    <w:rsid w:val="004F634D"/>
    <w:rsid w:val="005003C1"/>
    <w:rsid w:val="005005CA"/>
    <w:rsid w:val="00500B63"/>
    <w:rsid w:val="00505C36"/>
    <w:rsid w:val="0050641F"/>
    <w:rsid w:val="00510754"/>
    <w:rsid w:val="0051185E"/>
    <w:rsid w:val="00511919"/>
    <w:rsid w:val="0051225C"/>
    <w:rsid w:val="00513ACF"/>
    <w:rsid w:val="005157FE"/>
    <w:rsid w:val="00515A8A"/>
    <w:rsid w:val="00516F02"/>
    <w:rsid w:val="00517208"/>
    <w:rsid w:val="00517A7C"/>
    <w:rsid w:val="00520032"/>
    <w:rsid w:val="00521635"/>
    <w:rsid w:val="00521EC6"/>
    <w:rsid w:val="005243A6"/>
    <w:rsid w:val="00525A39"/>
    <w:rsid w:val="00525AFA"/>
    <w:rsid w:val="00527188"/>
    <w:rsid w:val="00527C1F"/>
    <w:rsid w:val="0053041E"/>
    <w:rsid w:val="0053312B"/>
    <w:rsid w:val="0053498E"/>
    <w:rsid w:val="0053663E"/>
    <w:rsid w:val="0053678F"/>
    <w:rsid w:val="005373A8"/>
    <w:rsid w:val="00537D49"/>
    <w:rsid w:val="00537F38"/>
    <w:rsid w:val="00540FEB"/>
    <w:rsid w:val="00541269"/>
    <w:rsid w:val="00542F01"/>
    <w:rsid w:val="00544DEF"/>
    <w:rsid w:val="00544F5D"/>
    <w:rsid w:val="005456E0"/>
    <w:rsid w:val="00547609"/>
    <w:rsid w:val="00547DDB"/>
    <w:rsid w:val="005509E9"/>
    <w:rsid w:val="00551EBF"/>
    <w:rsid w:val="005526AF"/>
    <w:rsid w:val="00552D17"/>
    <w:rsid w:val="00553D70"/>
    <w:rsid w:val="00554F9E"/>
    <w:rsid w:val="005578D1"/>
    <w:rsid w:val="0056097F"/>
    <w:rsid w:val="00560DD3"/>
    <w:rsid w:val="00560FD5"/>
    <w:rsid w:val="0056213B"/>
    <w:rsid w:val="00563336"/>
    <w:rsid w:val="00564D84"/>
    <w:rsid w:val="0056514F"/>
    <w:rsid w:val="005663AD"/>
    <w:rsid w:val="00567765"/>
    <w:rsid w:val="005725F5"/>
    <w:rsid w:val="00572D87"/>
    <w:rsid w:val="005737E5"/>
    <w:rsid w:val="00574440"/>
    <w:rsid w:val="00574E3B"/>
    <w:rsid w:val="005763D3"/>
    <w:rsid w:val="005817C7"/>
    <w:rsid w:val="00581CD5"/>
    <w:rsid w:val="00581DC5"/>
    <w:rsid w:val="005831A0"/>
    <w:rsid w:val="00583EE3"/>
    <w:rsid w:val="00584430"/>
    <w:rsid w:val="00584A67"/>
    <w:rsid w:val="00586C5F"/>
    <w:rsid w:val="00586F71"/>
    <w:rsid w:val="00587875"/>
    <w:rsid w:val="005878F6"/>
    <w:rsid w:val="0059319D"/>
    <w:rsid w:val="005935D3"/>
    <w:rsid w:val="00593A75"/>
    <w:rsid w:val="005945A1"/>
    <w:rsid w:val="00596798"/>
    <w:rsid w:val="00597B2F"/>
    <w:rsid w:val="005A10F6"/>
    <w:rsid w:val="005A3315"/>
    <w:rsid w:val="005A5F29"/>
    <w:rsid w:val="005A6A9F"/>
    <w:rsid w:val="005A6D09"/>
    <w:rsid w:val="005B1887"/>
    <w:rsid w:val="005B2A2B"/>
    <w:rsid w:val="005B443F"/>
    <w:rsid w:val="005B6BD9"/>
    <w:rsid w:val="005C0013"/>
    <w:rsid w:val="005C02A2"/>
    <w:rsid w:val="005C1CE0"/>
    <w:rsid w:val="005C4366"/>
    <w:rsid w:val="005C5E08"/>
    <w:rsid w:val="005C7868"/>
    <w:rsid w:val="005C7F88"/>
    <w:rsid w:val="005D58FB"/>
    <w:rsid w:val="005D6207"/>
    <w:rsid w:val="005E05B1"/>
    <w:rsid w:val="005E30BE"/>
    <w:rsid w:val="005E3B62"/>
    <w:rsid w:val="005E4147"/>
    <w:rsid w:val="005E6154"/>
    <w:rsid w:val="005F02BF"/>
    <w:rsid w:val="005F091D"/>
    <w:rsid w:val="005F0CF0"/>
    <w:rsid w:val="005F1981"/>
    <w:rsid w:val="005F338C"/>
    <w:rsid w:val="005F3E0A"/>
    <w:rsid w:val="005F4AE5"/>
    <w:rsid w:val="005F5BE6"/>
    <w:rsid w:val="005F7188"/>
    <w:rsid w:val="00602A7C"/>
    <w:rsid w:val="00602EF1"/>
    <w:rsid w:val="0060643A"/>
    <w:rsid w:val="00607069"/>
    <w:rsid w:val="0061297D"/>
    <w:rsid w:val="006132E9"/>
    <w:rsid w:val="00613A20"/>
    <w:rsid w:val="0061429F"/>
    <w:rsid w:val="00615270"/>
    <w:rsid w:val="00615806"/>
    <w:rsid w:val="00620508"/>
    <w:rsid w:val="0062054A"/>
    <w:rsid w:val="006232EF"/>
    <w:rsid w:val="0062443F"/>
    <w:rsid w:val="00625B40"/>
    <w:rsid w:val="00626036"/>
    <w:rsid w:val="00627AFB"/>
    <w:rsid w:val="00630EC3"/>
    <w:rsid w:val="00630FC9"/>
    <w:rsid w:val="006314DA"/>
    <w:rsid w:val="00632020"/>
    <w:rsid w:val="006325CC"/>
    <w:rsid w:val="0063352C"/>
    <w:rsid w:val="0063546D"/>
    <w:rsid w:val="00635614"/>
    <w:rsid w:val="0063748E"/>
    <w:rsid w:val="00642ADD"/>
    <w:rsid w:val="00642C85"/>
    <w:rsid w:val="00642C9D"/>
    <w:rsid w:val="006436CD"/>
    <w:rsid w:val="00645D90"/>
    <w:rsid w:val="0065136D"/>
    <w:rsid w:val="00651916"/>
    <w:rsid w:val="00652229"/>
    <w:rsid w:val="006524C4"/>
    <w:rsid w:val="006529E3"/>
    <w:rsid w:val="0065476D"/>
    <w:rsid w:val="00654D61"/>
    <w:rsid w:val="006554BB"/>
    <w:rsid w:val="00655666"/>
    <w:rsid w:val="0065578C"/>
    <w:rsid w:val="0066105C"/>
    <w:rsid w:val="00661D53"/>
    <w:rsid w:val="006620C3"/>
    <w:rsid w:val="00662A48"/>
    <w:rsid w:val="006638CA"/>
    <w:rsid w:val="00663A6D"/>
    <w:rsid w:val="00664A50"/>
    <w:rsid w:val="0066582C"/>
    <w:rsid w:val="00666E4D"/>
    <w:rsid w:val="00667973"/>
    <w:rsid w:val="00672ABA"/>
    <w:rsid w:val="00673689"/>
    <w:rsid w:val="00673A76"/>
    <w:rsid w:val="0067430D"/>
    <w:rsid w:val="006748D3"/>
    <w:rsid w:val="006764D4"/>
    <w:rsid w:val="00677668"/>
    <w:rsid w:val="006779DB"/>
    <w:rsid w:val="00682894"/>
    <w:rsid w:val="00684926"/>
    <w:rsid w:val="00684CB1"/>
    <w:rsid w:val="00687517"/>
    <w:rsid w:val="00690CC9"/>
    <w:rsid w:val="00690DBA"/>
    <w:rsid w:val="0069109C"/>
    <w:rsid w:val="00691192"/>
    <w:rsid w:val="006947F7"/>
    <w:rsid w:val="00694A96"/>
    <w:rsid w:val="00695C42"/>
    <w:rsid w:val="00695CF9"/>
    <w:rsid w:val="006968CB"/>
    <w:rsid w:val="006A07A5"/>
    <w:rsid w:val="006A1850"/>
    <w:rsid w:val="006A511D"/>
    <w:rsid w:val="006A668C"/>
    <w:rsid w:val="006B0EB1"/>
    <w:rsid w:val="006B2746"/>
    <w:rsid w:val="006B2E9D"/>
    <w:rsid w:val="006B327A"/>
    <w:rsid w:val="006B753D"/>
    <w:rsid w:val="006B77B4"/>
    <w:rsid w:val="006C0769"/>
    <w:rsid w:val="006C0F1D"/>
    <w:rsid w:val="006C170A"/>
    <w:rsid w:val="006C18AC"/>
    <w:rsid w:val="006C2549"/>
    <w:rsid w:val="006C3DE7"/>
    <w:rsid w:val="006C4D6A"/>
    <w:rsid w:val="006C4E75"/>
    <w:rsid w:val="006C6C47"/>
    <w:rsid w:val="006D0CE2"/>
    <w:rsid w:val="006D0F87"/>
    <w:rsid w:val="006D2DB9"/>
    <w:rsid w:val="006D3A82"/>
    <w:rsid w:val="006D3ECA"/>
    <w:rsid w:val="006D46FB"/>
    <w:rsid w:val="006D4702"/>
    <w:rsid w:val="006D6638"/>
    <w:rsid w:val="006D6C6D"/>
    <w:rsid w:val="006D6E61"/>
    <w:rsid w:val="006E1757"/>
    <w:rsid w:val="006E199F"/>
    <w:rsid w:val="006E2852"/>
    <w:rsid w:val="006E353A"/>
    <w:rsid w:val="006E563A"/>
    <w:rsid w:val="006F031A"/>
    <w:rsid w:val="006F0BBE"/>
    <w:rsid w:val="006F1104"/>
    <w:rsid w:val="006F19D1"/>
    <w:rsid w:val="006F3F55"/>
    <w:rsid w:val="006F5016"/>
    <w:rsid w:val="006F7005"/>
    <w:rsid w:val="006F7124"/>
    <w:rsid w:val="007020FB"/>
    <w:rsid w:val="007022EA"/>
    <w:rsid w:val="00702F6B"/>
    <w:rsid w:val="00704028"/>
    <w:rsid w:val="0070446C"/>
    <w:rsid w:val="00705257"/>
    <w:rsid w:val="00707D5A"/>
    <w:rsid w:val="00707F64"/>
    <w:rsid w:val="0071050B"/>
    <w:rsid w:val="00710DC5"/>
    <w:rsid w:val="00713BC3"/>
    <w:rsid w:val="0071559B"/>
    <w:rsid w:val="007162B4"/>
    <w:rsid w:val="00717558"/>
    <w:rsid w:val="00720698"/>
    <w:rsid w:val="00721220"/>
    <w:rsid w:val="0072140A"/>
    <w:rsid w:val="00722452"/>
    <w:rsid w:val="00722661"/>
    <w:rsid w:val="007232C4"/>
    <w:rsid w:val="00723D00"/>
    <w:rsid w:val="007249C9"/>
    <w:rsid w:val="00725868"/>
    <w:rsid w:val="007265A4"/>
    <w:rsid w:val="00730A46"/>
    <w:rsid w:val="00730B00"/>
    <w:rsid w:val="007317A8"/>
    <w:rsid w:val="00733602"/>
    <w:rsid w:val="00733C5D"/>
    <w:rsid w:val="00734B69"/>
    <w:rsid w:val="00735A9B"/>
    <w:rsid w:val="00735DF9"/>
    <w:rsid w:val="007401CF"/>
    <w:rsid w:val="00740DEF"/>
    <w:rsid w:val="00742048"/>
    <w:rsid w:val="00742B8D"/>
    <w:rsid w:val="00742FF0"/>
    <w:rsid w:val="00744935"/>
    <w:rsid w:val="00744F19"/>
    <w:rsid w:val="00745879"/>
    <w:rsid w:val="0074661B"/>
    <w:rsid w:val="00750929"/>
    <w:rsid w:val="0075099E"/>
    <w:rsid w:val="0075144E"/>
    <w:rsid w:val="007518D7"/>
    <w:rsid w:val="007549B9"/>
    <w:rsid w:val="00760170"/>
    <w:rsid w:val="0076124D"/>
    <w:rsid w:val="00761F2D"/>
    <w:rsid w:val="00761F9A"/>
    <w:rsid w:val="00763361"/>
    <w:rsid w:val="00763855"/>
    <w:rsid w:val="00763FF0"/>
    <w:rsid w:val="00764B8B"/>
    <w:rsid w:val="007663ED"/>
    <w:rsid w:val="00770A1A"/>
    <w:rsid w:val="00770E78"/>
    <w:rsid w:val="007722A0"/>
    <w:rsid w:val="007722F5"/>
    <w:rsid w:val="007729FC"/>
    <w:rsid w:val="00773A07"/>
    <w:rsid w:val="007740BC"/>
    <w:rsid w:val="00774957"/>
    <w:rsid w:val="007754EC"/>
    <w:rsid w:val="00780592"/>
    <w:rsid w:val="007813E8"/>
    <w:rsid w:val="00781C3A"/>
    <w:rsid w:val="00782724"/>
    <w:rsid w:val="007857D4"/>
    <w:rsid w:val="00785E83"/>
    <w:rsid w:val="0078697D"/>
    <w:rsid w:val="00786BBE"/>
    <w:rsid w:val="007906A7"/>
    <w:rsid w:val="00791532"/>
    <w:rsid w:val="00795CE5"/>
    <w:rsid w:val="00795EC4"/>
    <w:rsid w:val="007A0FF3"/>
    <w:rsid w:val="007A152E"/>
    <w:rsid w:val="007A4EF5"/>
    <w:rsid w:val="007A6A7D"/>
    <w:rsid w:val="007A7F9F"/>
    <w:rsid w:val="007B0832"/>
    <w:rsid w:val="007B1673"/>
    <w:rsid w:val="007B1683"/>
    <w:rsid w:val="007B2147"/>
    <w:rsid w:val="007B6451"/>
    <w:rsid w:val="007B7D8D"/>
    <w:rsid w:val="007C0144"/>
    <w:rsid w:val="007C0937"/>
    <w:rsid w:val="007C0CF4"/>
    <w:rsid w:val="007C1653"/>
    <w:rsid w:val="007C18FE"/>
    <w:rsid w:val="007C288B"/>
    <w:rsid w:val="007C3664"/>
    <w:rsid w:val="007C495C"/>
    <w:rsid w:val="007C6829"/>
    <w:rsid w:val="007C72F3"/>
    <w:rsid w:val="007C7861"/>
    <w:rsid w:val="007D0EC0"/>
    <w:rsid w:val="007D0EE6"/>
    <w:rsid w:val="007D14B6"/>
    <w:rsid w:val="007D1A4A"/>
    <w:rsid w:val="007D3BFE"/>
    <w:rsid w:val="007D439F"/>
    <w:rsid w:val="007D449A"/>
    <w:rsid w:val="007D7136"/>
    <w:rsid w:val="007E051E"/>
    <w:rsid w:val="007E180C"/>
    <w:rsid w:val="007E32E7"/>
    <w:rsid w:val="007E461E"/>
    <w:rsid w:val="007E4BA0"/>
    <w:rsid w:val="007E4F51"/>
    <w:rsid w:val="007E5534"/>
    <w:rsid w:val="007E5B7B"/>
    <w:rsid w:val="007E5C1C"/>
    <w:rsid w:val="007E6437"/>
    <w:rsid w:val="007E66AE"/>
    <w:rsid w:val="007E7C30"/>
    <w:rsid w:val="007F08D1"/>
    <w:rsid w:val="007F235F"/>
    <w:rsid w:val="007F23FE"/>
    <w:rsid w:val="007F3BEF"/>
    <w:rsid w:val="007F5368"/>
    <w:rsid w:val="007F5D7E"/>
    <w:rsid w:val="007F6BEB"/>
    <w:rsid w:val="007F7ED9"/>
    <w:rsid w:val="008022A4"/>
    <w:rsid w:val="008040A6"/>
    <w:rsid w:val="008041E0"/>
    <w:rsid w:val="00804B50"/>
    <w:rsid w:val="00804B52"/>
    <w:rsid w:val="00805848"/>
    <w:rsid w:val="00805C68"/>
    <w:rsid w:val="00806AB2"/>
    <w:rsid w:val="0080781C"/>
    <w:rsid w:val="00810CE3"/>
    <w:rsid w:val="0081193A"/>
    <w:rsid w:val="00812CF8"/>
    <w:rsid w:val="00813A20"/>
    <w:rsid w:val="00813CC2"/>
    <w:rsid w:val="00814D0F"/>
    <w:rsid w:val="00815703"/>
    <w:rsid w:val="00815A38"/>
    <w:rsid w:val="008171F7"/>
    <w:rsid w:val="00821C35"/>
    <w:rsid w:val="0082314B"/>
    <w:rsid w:val="00827AED"/>
    <w:rsid w:val="00830645"/>
    <w:rsid w:val="008315AC"/>
    <w:rsid w:val="00833667"/>
    <w:rsid w:val="00833F46"/>
    <w:rsid w:val="00835B2D"/>
    <w:rsid w:val="00840156"/>
    <w:rsid w:val="008410F5"/>
    <w:rsid w:val="00842B1C"/>
    <w:rsid w:val="00843610"/>
    <w:rsid w:val="00843C2D"/>
    <w:rsid w:val="008445F6"/>
    <w:rsid w:val="00844DF5"/>
    <w:rsid w:val="00844E1C"/>
    <w:rsid w:val="00846006"/>
    <w:rsid w:val="008500A0"/>
    <w:rsid w:val="0085089C"/>
    <w:rsid w:val="0085140C"/>
    <w:rsid w:val="008542F3"/>
    <w:rsid w:val="00854488"/>
    <w:rsid w:val="00856D00"/>
    <w:rsid w:val="00863C2A"/>
    <w:rsid w:val="0086412C"/>
    <w:rsid w:val="008669B5"/>
    <w:rsid w:val="008713C3"/>
    <w:rsid w:val="0087144F"/>
    <w:rsid w:val="008720CF"/>
    <w:rsid w:val="0087338E"/>
    <w:rsid w:val="00874122"/>
    <w:rsid w:val="008741BF"/>
    <w:rsid w:val="00874208"/>
    <w:rsid w:val="008752F2"/>
    <w:rsid w:val="008753D4"/>
    <w:rsid w:val="00876A29"/>
    <w:rsid w:val="00882E75"/>
    <w:rsid w:val="00882F5C"/>
    <w:rsid w:val="008858DA"/>
    <w:rsid w:val="008863F6"/>
    <w:rsid w:val="00886A89"/>
    <w:rsid w:val="0089103A"/>
    <w:rsid w:val="0089155F"/>
    <w:rsid w:val="00892572"/>
    <w:rsid w:val="0089424D"/>
    <w:rsid w:val="008944D5"/>
    <w:rsid w:val="00894DD7"/>
    <w:rsid w:val="0089526A"/>
    <w:rsid w:val="0089717C"/>
    <w:rsid w:val="008A14A5"/>
    <w:rsid w:val="008A1FC1"/>
    <w:rsid w:val="008A2147"/>
    <w:rsid w:val="008A2F53"/>
    <w:rsid w:val="008A3723"/>
    <w:rsid w:val="008A4414"/>
    <w:rsid w:val="008A56FA"/>
    <w:rsid w:val="008A663B"/>
    <w:rsid w:val="008A7678"/>
    <w:rsid w:val="008A7C89"/>
    <w:rsid w:val="008B213B"/>
    <w:rsid w:val="008B2508"/>
    <w:rsid w:val="008B2CD4"/>
    <w:rsid w:val="008B3165"/>
    <w:rsid w:val="008B4DE0"/>
    <w:rsid w:val="008B6A43"/>
    <w:rsid w:val="008B766D"/>
    <w:rsid w:val="008B7FFD"/>
    <w:rsid w:val="008C0657"/>
    <w:rsid w:val="008C4275"/>
    <w:rsid w:val="008C4824"/>
    <w:rsid w:val="008C59ED"/>
    <w:rsid w:val="008C5EED"/>
    <w:rsid w:val="008C62D4"/>
    <w:rsid w:val="008C7DDF"/>
    <w:rsid w:val="008D2DAF"/>
    <w:rsid w:val="008D3A95"/>
    <w:rsid w:val="008D3FDE"/>
    <w:rsid w:val="008D4ADB"/>
    <w:rsid w:val="008D4C4D"/>
    <w:rsid w:val="008D578E"/>
    <w:rsid w:val="008D5BD9"/>
    <w:rsid w:val="008E005B"/>
    <w:rsid w:val="008E0319"/>
    <w:rsid w:val="008E1CC1"/>
    <w:rsid w:val="008E29C2"/>
    <w:rsid w:val="008E4DDD"/>
    <w:rsid w:val="008E77C0"/>
    <w:rsid w:val="008F1696"/>
    <w:rsid w:val="008F2554"/>
    <w:rsid w:val="008F25FF"/>
    <w:rsid w:val="008F61A9"/>
    <w:rsid w:val="008F77E3"/>
    <w:rsid w:val="009031AD"/>
    <w:rsid w:val="009058BA"/>
    <w:rsid w:val="00905E61"/>
    <w:rsid w:val="00907E96"/>
    <w:rsid w:val="00912C6B"/>
    <w:rsid w:val="00912E52"/>
    <w:rsid w:val="009133FA"/>
    <w:rsid w:val="00913A10"/>
    <w:rsid w:val="00914A5F"/>
    <w:rsid w:val="0091545B"/>
    <w:rsid w:val="00915667"/>
    <w:rsid w:val="00922866"/>
    <w:rsid w:val="009234BB"/>
    <w:rsid w:val="00923B30"/>
    <w:rsid w:val="00923DDA"/>
    <w:rsid w:val="009245AF"/>
    <w:rsid w:val="00925998"/>
    <w:rsid w:val="00925F5C"/>
    <w:rsid w:val="00926945"/>
    <w:rsid w:val="00926E96"/>
    <w:rsid w:val="009273FA"/>
    <w:rsid w:val="009351F6"/>
    <w:rsid w:val="00936BC4"/>
    <w:rsid w:val="00942399"/>
    <w:rsid w:val="00942B31"/>
    <w:rsid w:val="00942D48"/>
    <w:rsid w:val="00942DCB"/>
    <w:rsid w:val="00942EC7"/>
    <w:rsid w:val="00944E70"/>
    <w:rsid w:val="00945FB5"/>
    <w:rsid w:val="00946B7C"/>
    <w:rsid w:val="00946FB5"/>
    <w:rsid w:val="009473C2"/>
    <w:rsid w:val="00950444"/>
    <w:rsid w:val="00950A7A"/>
    <w:rsid w:val="009515C3"/>
    <w:rsid w:val="00951849"/>
    <w:rsid w:val="009528FF"/>
    <w:rsid w:val="009551C3"/>
    <w:rsid w:val="0095699B"/>
    <w:rsid w:val="00960271"/>
    <w:rsid w:val="009614D5"/>
    <w:rsid w:val="00961AC4"/>
    <w:rsid w:val="00961D6F"/>
    <w:rsid w:val="00962F22"/>
    <w:rsid w:val="00965DD3"/>
    <w:rsid w:val="0096633E"/>
    <w:rsid w:val="0096652E"/>
    <w:rsid w:val="00966766"/>
    <w:rsid w:val="009668D7"/>
    <w:rsid w:val="00967269"/>
    <w:rsid w:val="009679D7"/>
    <w:rsid w:val="00972677"/>
    <w:rsid w:val="009733DA"/>
    <w:rsid w:val="00974163"/>
    <w:rsid w:val="0097661D"/>
    <w:rsid w:val="009824A1"/>
    <w:rsid w:val="00982678"/>
    <w:rsid w:val="00983FB0"/>
    <w:rsid w:val="0098539C"/>
    <w:rsid w:val="009865E1"/>
    <w:rsid w:val="00987784"/>
    <w:rsid w:val="00990B1B"/>
    <w:rsid w:val="00991018"/>
    <w:rsid w:val="0099251A"/>
    <w:rsid w:val="00992C6A"/>
    <w:rsid w:val="00993DB0"/>
    <w:rsid w:val="00994704"/>
    <w:rsid w:val="0099554D"/>
    <w:rsid w:val="009969D4"/>
    <w:rsid w:val="00996C9C"/>
    <w:rsid w:val="0099795C"/>
    <w:rsid w:val="009979EE"/>
    <w:rsid w:val="009A1ABE"/>
    <w:rsid w:val="009A2182"/>
    <w:rsid w:val="009A4B5F"/>
    <w:rsid w:val="009A611C"/>
    <w:rsid w:val="009A616C"/>
    <w:rsid w:val="009A667E"/>
    <w:rsid w:val="009A7818"/>
    <w:rsid w:val="009B11A3"/>
    <w:rsid w:val="009B1DE6"/>
    <w:rsid w:val="009B488C"/>
    <w:rsid w:val="009B4DBE"/>
    <w:rsid w:val="009B514B"/>
    <w:rsid w:val="009B5D99"/>
    <w:rsid w:val="009B6931"/>
    <w:rsid w:val="009B7248"/>
    <w:rsid w:val="009B730E"/>
    <w:rsid w:val="009C07F9"/>
    <w:rsid w:val="009C0A61"/>
    <w:rsid w:val="009C0D10"/>
    <w:rsid w:val="009C1095"/>
    <w:rsid w:val="009C1E84"/>
    <w:rsid w:val="009C2172"/>
    <w:rsid w:val="009C4F98"/>
    <w:rsid w:val="009C51BC"/>
    <w:rsid w:val="009C6641"/>
    <w:rsid w:val="009D03E1"/>
    <w:rsid w:val="009D0BDA"/>
    <w:rsid w:val="009D6D6B"/>
    <w:rsid w:val="009E090D"/>
    <w:rsid w:val="009E2E81"/>
    <w:rsid w:val="009E7ED2"/>
    <w:rsid w:val="009F0B83"/>
    <w:rsid w:val="009F1354"/>
    <w:rsid w:val="009F18BB"/>
    <w:rsid w:val="009F2FAA"/>
    <w:rsid w:val="009F4989"/>
    <w:rsid w:val="00A00CE4"/>
    <w:rsid w:val="00A00D96"/>
    <w:rsid w:val="00A03E26"/>
    <w:rsid w:val="00A07CBC"/>
    <w:rsid w:val="00A12116"/>
    <w:rsid w:val="00A1546D"/>
    <w:rsid w:val="00A15572"/>
    <w:rsid w:val="00A175D2"/>
    <w:rsid w:val="00A24BAA"/>
    <w:rsid w:val="00A256D1"/>
    <w:rsid w:val="00A25EE8"/>
    <w:rsid w:val="00A26D45"/>
    <w:rsid w:val="00A276C7"/>
    <w:rsid w:val="00A31E2D"/>
    <w:rsid w:val="00A35E66"/>
    <w:rsid w:val="00A3760F"/>
    <w:rsid w:val="00A376FC"/>
    <w:rsid w:val="00A400B0"/>
    <w:rsid w:val="00A41219"/>
    <w:rsid w:val="00A42B76"/>
    <w:rsid w:val="00A436DA"/>
    <w:rsid w:val="00A43DE4"/>
    <w:rsid w:val="00A44331"/>
    <w:rsid w:val="00A45D30"/>
    <w:rsid w:val="00A46950"/>
    <w:rsid w:val="00A47448"/>
    <w:rsid w:val="00A47A2B"/>
    <w:rsid w:val="00A502EF"/>
    <w:rsid w:val="00A50B64"/>
    <w:rsid w:val="00A51117"/>
    <w:rsid w:val="00A51441"/>
    <w:rsid w:val="00A52771"/>
    <w:rsid w:val="00A53619"/>
    <w:rsid w:val="00A54134"/>
    <w:rsid w:val="00A54BFC"/>
    <w:rsid w:val="00A54C87"/>
    <w:rsid w:val="00A54C91"/>
    <w:rsid w:val="00A56660"/>
    <w:rsid w:val="00A6011C"/>
    <w:rsid w:val="00A601AB"/>
    <w:rsid w:val="00A603AC"/>
    <w:rsid w:val="00A619FC"/>
    <w:rsid w:val="00A62002"/>
    <w:rsid w:val="00A628A2"/>
    <w:rsid w:val="00A6328F"/>
    <w:rsid w:val="00A634F2"/>
    <w:rsid w:val="00A63CB0"/>
    <w:rsid w:val="00A640FF"/>
    <w:rsid w:val="00A64E62"/>
    <w:rsid w:val="00A6790D"/>
    <w:rsid w:val="00A67F34"/>
    <w:rsid w:val="00A72116"/>
    <w:rsid w:val="00A729FA"/>
    <w:rsid w:val="00A7444F"/>
    <w:rsid w:val="00A75119"/>
    <w:rsid w:val="00A75BA5"/>
    <w:rsid w:val="00A765C0"/>
    <w:rsid w:val="00A76728"/>
    <w:rsid w:val="00A76D92"/>
    <w:rsid w:val="00A76DD6"/>
    <w:rsid w:val="00A80E54"/>
    <w:rsid w:val="00A8347C"/>
    <w:rsid w:val="00A83EAA"/>
    <w:rsid w:val="00A853B5"/>
    <w:rsid w:val="00A86826"/>
    <w:rsid w:val="00A908F2"/>
    <w:rsid w:val="00A9092C"/>
    <w:rsid w:val="00A90A04"/>
    <w:rsid w:val="00A924F7"/>
    <w:rsid w:val="00A9366F"/>
    <w:rsid w:val="00A95A08"/>
    <w:rsid w:val="00AA0C73"/>
    <w:rsid w:val="00AA1268"/>
    <w:rsid w:val="00AA1676"/>
    <w:rsid w:val="00AA2575"/>
    <w:rsid w:val="00AA26F0"/>
    <w:rsid w:val="00AA30CE"/>
    <w:rsid w:val="00AA353A"/>
    <w:rsid w:val="00AA3D87"/>
    <w:rsid w:val="00AA4290"/>
    <w:rsid w:val="00AA439C"/>
    <w:rsid w:val="00AA452F"/>
    <w:rsid w:val="00AA4AC3"/>
    <w:rsid w:val="00AA6A6F"/>
    <w:rsid w:val="00AA6EEC"/>
    <w:rsid w:val="00AA742D"/>
    <w:rsid w:val="00AB04F0"/>
    <w:rsid w:val="00AB0AD7"/>
    <w:rsid w:val="00AB1CD8"/>
    <w:rsid w:val="00AB2D37"/>
    <w:rsid w:val="00AB3A7C"/>
    <w:rsid w:val="00AB4197"/>
    <w:rsid w:val="00AB6A88"/>
    <w:rsid w:val="00AB729A"/>
    <w:rsid w:val="00AB72F0"/>
    <w:rsid w:val="00AC010E"/>
    <w:rsid w:val="00AC155E"/>
    <w:rsid w:val="00AC2E99"/>
    <w:rsid w:val="00AC3986"/>
    <w:rsid w:val="00AC55E6"/>
    <w:rsid w:val="00AC6C55"/>
    <w:rsid w:val="00AC779B"/>
    <w:rsid w:val="00AD0077"/>
    <w:rsid w:val="00AD10BC"/>
    <w:rsid w:val="00AD1CF8"/>
    <w:rsid w:val="00AD2105"/>
    <w:rsid w:val="00AD2698"/>
    <w:rsid w:val="00AD3E4D"/>
    <w:rsid w:val="00AD4ECB"/>
    <w:rsid w:val="00AD73D9"/>
    <w:rsid w:val="00AE2B9D"/>
    <w:rsid w:val="00AE3F32"/>
    <w:rsid w:val="00AE6374"/>
    <w:rsid w:val="00AF3913"/>
    <w:rsid w:val="00AF39FE"/>
    <w:rsid w:val="00AF4FC9"/>
    <w:rsid w:val="00AF6C03"/>
    <w:rsid w:val="00AF7647"/>
    <w:rsid w:val="00B02CAD"/>
    <w:rsid w:val="00B036BB"/>
    <w:rsid w:val="00B04B55"/>
    <w:rsid w:val="00B055FE"/>
    <w:rsid w:val="00B06C1F"/>
    <w:rsid w:val="00B072EC"/>
    <w:rsid w:val="00B106DF"/>
    <w:rsid w:val="00B11197"/>
    <w:rsid w:val="00B12355"/>
    <w:rsid w:val="00B146C4"/>
    <w:rsid w:val="00B22D6F"/>
    <w:rsid w:val="00B23127"/>
    <w:rsid w:val="00B25191"/>
    <w:rsid w:val="00B26AE4"/>
    <w:rsid w:val="00B26B05"/>
    <w:rsid w:val="00B274F2"/>
    <w:rsid w:val="00B31B8D"/>
    <w:rsid w:val="00B3226C"/>
    <w:rsid w:val="00B34272"/>
    <w:rsid w:val="00B3427E"/>
    <w:rsid w:val="00B36AC0"/>
    <w:rsid w:val="00B40305"/>
    <w:rsid w:val="00B41D25"/>
    <w:rsid w:val="00B42C10"/>
    <w:rsid w:val="00B43088"/>
    <w:rsid w:val="00B44AC5"/>
    <w:rsid w:val="00B45FA7"/>
    <w:rsid w:val="00B462DD"/>
    <w:rsid w:val="00B4735A"/>
    <w:rsid w:val="00B47B32"/>
    <w:rsid w:val="00B50FAB"/>
    <w:rsid w:val="00B52062"/>
    <w:rsid w:val="00B53E8C"/>
    <w:rsid w:val="00B56684"/>
    <w:rsid w:val="00B60523"/>
    <w:rsid w:val="00B60945"/>
    <w:rsid w:val="00B624E8"/>
    <w:rsid w:val="00B62EC7"/>
    <w:rsid w:val="00B63495"/>
    <w:rsid w:val="00B63725"/>
    <w:rsid w:val="00B6387D"/>
    <w:rsid w:val="00B63DE4"/>
    <w:rsid w:val="00B64365"/>
    <w:rsid w:val="00B64D9E"/>
    <w:rsid w:val="00B70B95"/>
    <w:rsid w:val="00B7103A"/>
    <w:rsid w:val="00B716AC"/>
    <w:rsid w:val="00B71908"/>
    <w:rsid w:val="00B74A06"/>
    <w:rsid w:val="00B77983"/>
    <w:rsid w:val="00B8281D"/>
    <w:rsid w:val="00B91BAE"/>
    <w:rsid w:val="00B92824"/>
    <w:rsid w:val="00B963B0"/>
    <w:rsid w:val="00BA0341"/>
    <w:rsid w:val="00BA0E5A"/>
    <w:rsid w:val="00BA0F48"/>
    <w:rsid w:val="00BA1DE3"/>
    <w:rsid w:val="00BA30FD"/>
    <w:rsid w:val="00BA3752"/>
    <w:rsid w:val="00BA4535"/>
    <w:rsid w:val="00BA4710"/>
    <w:rsid w:val="00BA606B"/>
    <w:rsid w:val="00BA6639"/>
    <w:rsid w:val="00BA6C21"/>
    <w:rsid w:val="00BA7961"/>
    <w:rsid w:val="00BA7DE0"/>
    <w:rsid w:val="00BA7DE9"/>
    <w:rsid w:val="00BB0879"/>
    <w:rsid w:val="00BB1002"/>
    <w:rsid w:val="00BB4C68"/>
    <w:rsid w:val="00BB658C"/>
    <w:rsid w:val="00BC1275"/>
    <w:rsid w:val="00BC5548"/>
    <w:rsid w:val="00BD05F6"/>
    <w:rsid w:val="00BD077B"/>
    <w:rsid w:val="00BD19FC"/>
    <w:rsid w:val="00BD1E97"/>
    <w:rsid w:val="00BD4014"/>
    <w:rsid w:val="00BD4F56"/>
    <w:rsid w:val="00BD72A4"/>
    <w:rsid w:val="00BD75C1"/>
    <w:rsid w:val="00BD7EFC"/>
    <w:rsid w:val="00BE0306"/>
    <w:rsid w:val="00BE03E3"/>
    <w:rsid w:val="00BE199C"/>
    <w:rsid w:val="00BE19E7"/>
    <w:rsid w:val="00BE2634"/>
    <w:rsid w:val="00BE29D5"/>
    <w:rsid w:val="00BE3533"/>
    <w:rsid w:val="00BE3B3B"/>
    <w:rsid w:val="00BE4766"/>
    <w:rsid w:val="00BE58E5"/>
    <w:rsid w:val="00BE5C65"/>
    <w:rsid w:val="00BE5EDB"/>
    <w:rsid w:val="00BE6458"/>
    <w:rsid w:val="00BE739E"/>
    <w:rsid w:val="00BF116C"/>
    <w:rsid w:val="00BF2888"/>
    <w:rsid w:val="00BF3720"/>
    <w:rsid w:val="00BF3FAD"/>
    <w:rsid w:val="00BF4316"/>
    <w:rsid w:val="00BF499D"/>
    <w:rsid w:val="00BF537D"/>
    <w:rsid w:val="00BF545B"/>
    <w:rsid w:val="00BF5C43"/>
    <w:rsid w:val="00BF63BA"/>
    <w:rsid w:val="00C00760"/>
    <w:rsid w:val="00C01925"/>
    <w:rsid w:val="00C03899"/>
    <w:rsid w:val="00C04195"/>
    <w:rsid w:val="00C04F6B"/>
    <w:rsid w:val="00C05F61"/>
    <w:rsid w:val="00C120AE"/>
    <w:rsid w:val="00C12AE9"/>
    <w:rsid w:val="00C13BDF"/>
    <w:rsid w:val="00C15039"/>
    <w:rsid w:val="00C15239"/>
    <w:rsid w:val="00C153C6"/>
    <w:rsid w:val="00C15E3D"/>
    <w:rsid w:val="00C1691C"/>
    <w:rsid w:val="00C17516"/>
    <w:rsid w:val="00C22777"/>
    <w:rsid w:val="00C232D3"/>
    <w:rsid w:val="00C23797"/>
    <w:rsid w:val="00C24268"/>
    <w:rsid w:val="00C24F6C"/>
    <w:rsid w:val="00C31A3F"/>
    <w:rsid w:val="00C33587"/>
    <w:rsid w:val="00C3549A"/>
    <w:rsid w:val="00C36BFE"/>
    <w:rsid w:val="00C3760B"/>
    <w:rsid w:val="00C41172"/>
    <w:rsid w:val="00C41A67"/>
    <w:rsid w:val="00C43DA7"/>
    <w:rsid w:val="00C44917"/>
    <w:rsid w:val="00C47E76"/>
    <w:rsid w:val="00C51BD1"/>
    <w:rsid w:val="00C51C59"/>
    <w:rsid w:val="00C533C9"/>
    <w:rsid w:val="00C53F2A"/>
    <w:rsid w:val="00C552D3"/>
    <w:rsid w:val="00C557E2"/>
    <w:rsid w:val="00C56746"/>
    <w:rsid w:val="00C56D4C"/>
    <w:rsid w:val="00C57603"/>
    <w:rsid w:val="00C635F9"/>
    <w:rsid w:val="00C65797"/>
    <w:rsid w:val="00C65857"/>
    <w:rsid w:val="00C65DFA"/>
    <w:rsid w:val="00C71080"/>
    <w:rsid w:val="00C72777"/>
    <w:rsid w:val="00C727D9"/>
    <w:rsid w:val="00C73228"/>
    <w:rsid w:val="00C734EC"/>
    <w:rsid w:val="00C74CA1"/>
    <w:rsid w:val="00C75BB1"/>
    <w:rsid w:val="00C76291"/>
    <w:rsid w:val="00C81644"/>
    <w:rsid w:val="00C84E2D"/>
    <w:rsid w:val="00C85740"/>
    <w:rsid w:val="00C86213"/>
    <w:rsid w:val="00C86773"/>
    <w:rsid w:val="00C90A20"/>
    <w:rsid w:val="00C91FC2"/>
    <w:rsid w:val="00C92429"/>
    <w:rsid w:val="00C9521D"/>
    <w:rsid w:val="00C95979"/>
    <w:rsid w:val="00C95A88"/>
    <w:rsid w:val="00C9635A"/>
    <w:rsid w:val="00C9689D"/>
    <w:rsid w:val="00C97901"/>
    <w:rsid w:val="00C979BD"/>
    <w:rsid w:val="00CA3927"/>
    <w:rsid w:val="00CA5C59"/>
    <w:rsid w:val="00CA7222"/>
    <w:rsid w:val="00CA722B"/>
    <w:rsid w:val="00CB034F"/>
    <w:rsid w:val="00CB1B34"/>
    <w:rsid w:val="00CB275F"/>
    <w:rsid w:val="00CB307F"/>
    <w:rsid w:val="00CB38AB"/>
    <w:rsid w:val="00CB3CFD"/>
    <w:rsid w:val="00CB46DD"/>
    <w:rsid w:val="00CB4EC5"/>
    <w:rsid w:val="00CB52AB"/>
    <w:rsid w:val="00CB6045"/>
    <w:rsid w:val="00CB6B16"/>
    <w:rsid w:val="00CB769C"/>
    <w:rsid w:val="00CC079E"/>
    <w:rsid w:val="00CC14C7"/>
    <w:rsid w:val="00CC2653"/>
    <w:rsid w:val="00CC43F5"/>
    <w:rsid w:val="00CC47FF"/>
    <w:rsid w:val="00CC7718"/>
    <w:rsid w:val="00CC7B37"/>
    <w:rsid w:val="00CD05F7"/>
    <w:rsid w:val="00CD0C9C"/>
    <w:rsid w:val="00CD4717"/>
    <w:rsid w:val="00CD4940"/>
    <w:rsid w:val="00CD5146"/>
    <w:rsid w:val="00CD5594"/>
    <w:rsid w:val="00CD6E5C"/>
    <w:rsid w:val="00CD7E96"/>
    <w:rsid w:val="00CE3D07"/>
    <w:rsid w:val="00CE54C0"/>
    <w:rsid w:val="00CE684C"/>
    <w:rsid w:val="00CE6BD3"/>
    <w:rsid w:val="00CF1B62"/>
    <w:rsid w:val="00CF1FA4"/>
    <w:rsid w:val="00CF3468"/>
    <w:rsid w:val="00CF4444"/>
    <w:rsid w:val="00CF4D37"/>
    <w:rsid w:val="00CF6F77"/>
    <w:rsid w:val="00CF7C97"/>
    <w:rsid w:val="00D0099C"/>
    <w:rsid w:val="00D04A81"/>
    <w:rsid w:val="00D04DCE"/>
    <w:rsid w:val="00D04E90"/>
    <w:rsid w:val="00D05EE1"/>
    <w:rsid w:val="00D069E8"/>
    <w:rsid w:val="00D11000"/>
    <w:rsid w:val="00D113C5"/>
    <w:rsid w:val="00D1150B"/>
    <w:rsid w:val="00D13657"/>
    <w:rsid w:val="00D16474"/>
    <w:rsid w:val="00D17909"/>
    <w:rsid w:val="00D17EB3"/>
    <w:rsid w:val="00D24A88"/>
    <w:rsid w:val="00D25475"/>
    <w:rsid w:val="00D25720"/>
    <w:rsid w:val="00D30B4F"/>
    <w:rsid w:val="00D31A4B"/>
    <w:rsid w:val="00D31B57"/>
    <w:rsid w:val="00D328B4"/>
    <w:rsid w:val="00D345F9"/>
    <w:rsid w:val="00D34E27"/>
    <w:rsid w:val="00D37429"/>
    <w:rsid w:val="00D3745C"/>
    <w:rsid w:val="00D37895"/>
    <w:rsid w:val="00D412C7"/>
    <w:rsid w:val="00D44A5C"/>
    <w:rsid w:val="00D472F6"/>
    <w:rsid w:val="00D50F35"/>
    <w:rsid w:val="00D51AFA"/>
    <w:rsid w:val="00D51D99"/>
    <w:rsid w:val="00D52446"/>
    <w:rsid w:val="00D54E0E"/>
    <w:rsid w:val="00D57041"/>
    <w:rsid w:val="00D57148"/>
    <w:rsid w:val="00D57CA0"/>
    <w:rsid w:val="00D57D11"/>
    <w:rsid w:val="00D60E98"/>
    <w:rsid w:val="00D640AB"/>
    <w:rsid w:val="00D64DC0"/>
    <w:rsid w:val="00D65A4B"/>
    <w:rsid w:val="00D66C74"/>
    <w:rsid w:val="00D66CE0"/>
    <w:rsid w:val="00D6701A"/>
    <w:rsid w:val="00D67038"/>
    <w:rsid w:val="00D734E7"/>
    <w:rsid w:val="00D74F6F"/>
    <w:rsid w:val="00D752E3"/>
    <w:rsid w:val="00D7545F"/>
    <w:rsid w:val="00D75F02"/>
    <w:rsid w:val="00D76777"/>
    <w:rsid w:val="00D80ED9"/>
    <w:rsid w:val="00D83F3F"/>
    <w:rsid w:val="00D84B12"/>
    <w:rsid w:val="00D85699"/>
    <w:rsid w:val="00D85F7B"/>
    <w:rsid w:val="00D86291"/>
    <w:rsid w:val="00D90D78"/>
    <w:rsid w:val="00D90E55"/>
    <w:rsid w:val="00D91510"/>
    <w:rsid w:val="00D91CB1"/>
    <w:rsid w:val="00D948B0"/>
    <w:rsid w:val="00D95FAA"/>
    <w:rsid w:val="00D96025"/>
    <w:rsid w:val="00DA0653"/>
    <w:rsid w:val="00DA08FE"/>
    <w:rsid w:val="00DA2AA2"/>
    <w:rsid w:val="00DA78DA"/>
    <w:rsid w:val="00DB038E"/>
    <w:rsid w:val="00DB1037"/>
    <w:rsid w:val="00DB4B78"/>
    <w:rsid w:val="00DB4D3F"/>
    <w:rsid w:val="00DB508A"/>
    <w:rsid w:val="00DC01FD"/>
    <w:rsid w:val="00DC12CD"/>
    <w:rsid w:val="00DC3320"/>
    <w:rsid w:val="00DC39D6"/>
    <w:rsid w:val="00DC3F70"/>
    <w:rsid w:val="00DC6186"/>
    <w:rsid w:val="00DC6B12"/>
    <w:rsid w:val="00DC7713"/>
    <w:rsid w:val="00DC7B7F"/>
    <w:rsid w:val="00DD19A0"/>
    <w:rsid w:val="00DD1DA7"/>
    <w:rsid w:val="00DD391D"/>
    <w:rsid w:val="00DD4636"/>
    <w:rsid w:val="00DD5824"/>
    <w:rsid w:val="00DD5853"/>
    <w:rsid w:val="00DD5A6E"/>
    <w:rsid w:val="00DE15D8"/>
    <w:rsid w:val="00DE1FC3"/>
    <w:rsid w:val="00DE3B3B"/>
    <w:rsid w:val="00DE4815"/>
    <w:rsid w:val="00DE4D83"/>
    <w:rsid w:val="00DE5E51"/>
    <w:rsid w:val="00DE6693"/>
    <w:rsid w:val="00DE6D03"/>
    <w:rsid w:val="00DE7EAB"/>
    <w:rsid w:val="00DF01F3"/>
    <w:rsid w:val="00DF0CFB"/>
    <w:rsid w:val="00DF1D44"/>
    <w:rsid w:val="00DF62E3"/>
    <w:rsid w:val="00DF7AD3"/>
    <w:rsid w:val="00E00EDE"/>
    <w:rsid w:val="00E01439"/>
    <w:rsid w:val="00E02F7A"/>
    <w:rsid w:val="00E0566F"/>
    <w:rsid w:val="00E05FE7"/>
    <w:rsid w:val="00E06187"/>
    <w:rsid w:val="00E06A28"/>
    <w:rsid w:val="00E07C69"/>
    <w:rsid w:val="00E120EA"/>
    <w:rsid w:val="00E1224E"/>
    <w:rsid w:val="00E1495D"/>
    <w:rsid w:val="00E152C6"/>
    <w:rsid w:val="00E153BD"/>
    <w:rsid w:val="00E179DC"/>
    <w:rsid w:val="00E17F61"/>
    <w:rsid w:val="00E2146D"/>
    <w:rsid w:val="00E21947"/>
    <w:rsid w:val="00E22E10"/>
    <w:rsid w:val="00E24D4F"/>
    <w:rsid w:val="00E26E2D"/>
    <w:rsid w:val="00E26E52"/>
    <w:rsid w:val="00E30111"/>
    <w:rsid w:val="00E30497"/>
    <w:rsid w:val="00E311E9"/>
    <w:rsid w:val="00E31964"/>
    <w:rsid w:val="00E31D33"/>
    <w:rsid w:val="00E347CC"/>
    <w:rsid w:val="00E350E8"/>
    <w:rsid w:val="00E35B91"/>
    <w:rsid w:val="00E3711B"/>
    <w:rsid w:val="00E37406"/>
    <w:rsid w:val="00E3755E"/>
    <w:rsid w:val="00E376ED"/>
    <w:rsid w:val="00E419C7"/>
    <w:rsid w:val="00E43E97"/>
    <w:rsid w:val="00E44492"/>
    <w:rsid w:val="00E44BDD"/>
    <w:rsid w:val="00E461F0"/>
    <w:rsid w:val="00E508B6"/>
    <w:rsid w:val="00E5277B"/>
    <w:rsid w:val="00E53235"/>
    <w:rsid w:val="00E54405"/>
    <w:rsid w:val="00E55807"/>
    <w:rsid w:val="00E56908"/>
    <w:rsid w:val="00E6243A"/>
    <w:rsid w:val="00E62AB9"/>
    <w:rsid w:val="00E62C49"/>
    <w:rsid w:val="00E64657"/>
    <w:rsid w:val="00E652D8"/>
    <w:rsid w:val="00E653CD"/>
    <w:rsid w:val="00E6675C"/>
    <w:rsid w:val="00E67472"/>
    <w:rsid w:val="00E725AB"/>
    <w:rsid w:val="00E740FE"/>
    <w:rsid w:val="00E74D97"/>
    <w:rsid w:val="00E7654B"/>
    <w:rsid w:val="00E7680B"/>
    <w:rsid w:val="00E771FF"/>
    <w:rsid w:val="00E80553"/>
    <w:rsid w:val="00E805EB"/>
    <w:rsid w:val="00E83A20"/>
    <w:rsid w:val="00E840FC"/>
    <w:rsid w:val="00E84706"/>
    <w:rsid w:val="00E86024"/>
    <w:rsid w:val="00E86E1E"/>
    <w:rsid w:val="00E9017D"/>
    <w:rsid w:val="00E92887"/>
    <w:rsid w:val="00E92FC0"/>
    <w:rsid w:val="00E945B5"/>
    <w:rsid w:val="00E97578"/>
    <w:rsid w:val="00EA0C7C"/>
    <w:rsid w:val="00EA2B87"/>
    <w:rsid w:val="00EA63FF"/>
    <w:rsid w:val="00EB06DA"/>
    <w:rsid w:val="00EB1144"/>
    <w:rsid w:val="00EB15C0"/>
    <w:rsid w:val="00EB2226"/>
    <w:rsid w:val="00EB2D24"/>
    <w:rsid w:val="00EB3697"/>
    <w:rsid w:val="00EB4790"/>
    <w:rsid w:val="00EB5E17"/>
    <w:rsid w:val="00EB61D2"/>
    <w:rsid w:val="00EB67AB"/>
    <w:rsid w:val="00EC2582"/>
    <w:rsid w:val="00EC2FA4"/>
    <w:rsid w:val="00EC3BA1"/>
    <w:rsid w:val="00EC3E43"/>
    <w:rsid w:val="00EC4983"/>
    <w:rsid w:val="00ED0B68"/>
    <w:rsid w:val="00ED0F32"/>
    <w:rsid w:val="00ED3593"/>
    <w:rsid w:val="00ED3A07"/>
    <w:rsid w:val="00ED3AB6"/>
    <w:rsid w:val="00ED6882"/>
    <w:rsid w:val="00EE17BC"/>
    <w:rsid w:val="00EE23DE"/>
    <w:rsid w:val="00EE2BDD"/>
    <w:rsid w:val="00EE32D0"/>
    <w:rsid w:val="00EE4876"/>
    <w:rsid w:val="00EE4CE2"/>
    <w:rsid w:val="00EE5330"/>
    <w:rsid w:val="00EE5514"/>
    <w:rsid w:val="00EE5F0C"/>
    <w:rsid w:val="00EE6768"/>
    <w:rsid w:val="00EE6BA9"/>
    <w:rsid w:val="00EE7091"/>
    <w:rsid w:val="00EF2521"/>
    <w:rsid w:val="00EF26C6"/>
    <w:rsid w:val="00EF2E48"/>
    <w:rsid w:val="00EF3349"/>
    <w:rsid w:val="00EF4970"/>
    <w:rsid w:val="00EF4DED"/>
    <w:rsid w:val="00EF4E29"/>
    <w:rsid w:val="00EF4EA2"/>
    <w:rsid w:val="00EF5B18"/>
    <w:rsid w:val="00EF64DE"/>
    <w:rsid w:val="00F005EF"/>
    <w:rsid w:val="00F05736"/>
    <w:rsid w:val="00F05B57"/>
    <w:rsid w:val="00F0632B"/>
    <w:rsid w:val="00F073DE"/>
    <w:rsid w:val="00F0790A"/>
    <w:rsid w:val="00F10590"/>
    <w:rsid w:val="00F10E67"/>
    <w:rsid w:val="00F10F64"/>
    <w:rsid w:val="00F12E68"/>
    <w:rsid w:val="00F13E97"/>
    <w:rsid w:val="00F14652"/>
    <w:rsid w:val="00F15CBB"/>
    <w:rsid w:val="00F15F1C"/>
    <w:rsid w:val="00F16E56"/>
    <w:rsid w:val="00F17DEF"/>
    <w:rsid w:val="00F2011F"/>
    <w:rsid w:val="00F20587"/>
    <w:rsid w:val="00F229A1"/>
    <w:rsid w:val="00F24C6A"/>
    <w:rsid w:val="00F26F0E"/>
    <w:rsid w:val="00F344D5"/>
    <w:rsid w:val="00F41485"/>
    <w:rsid w:val="00F45A01"/>
    <w:rsid w:val="00F45E28"/>
    <w:rsid w:val="00F462CC"/>
    <w:rsid w:val="00F511FB"/>
    <w:rsid w:val="00F51E18"/>
    <w:rsid w:val="00F5492E"/>
    <w:rsid w:val="00F5589B"/>
    <w:rsid w:val="00F56020"/>
    <w:rsid w:val="00F569DA"/>
    <w:rsid w:val="00F6259C"/>
    <w:rsid w:val="00F63318"/>
    <w:rsid w:val="00F65077"/>
    <w:rsid w:val="00F655A4"/>
    <w:rsid w:val="00F655DE"/>
    <w:rsid w:val="00F6724E"/>
    <w:rsid w:val="00F67799"/>
    <w:rsid w:val="00F678F3"/>
    <w:rsid w:val="00F708BD"/>
    <w:rsid w:val="00F72123"/>
    <w:rsid w:val="00F72614"/>
    <w:rsid w:val="00F73972"/>
    <w:rsid w:val="00F749E3"/>
    <w:rsid w:val="00F75888"/>
    <w:rsid w:val="00F769DF"/>
    <w:rsid w:val="00F80F3B"/>
    <w:rsid w:val="00F81192"/>
    <w:rsid w:val="00F8141D"/>
    <w:rsid w:val="00F82010"/>
    <w:rsid w:val="00F822FA"/>
    <w:rsid w:val="00F84070"/>
    <w:rsid w:val="00F8476F"/>
    <w:rsid w:val="00F85518"/>
    <w:rsid w:val="00F8560E"/>
    <w:rsid w:val="00F874CF"/>
    <w:rsid w:val="00F907C2"/>
    <w:rsid w:val="00F90EBA"/>
    <w:rsid w:val="00F91645"/>
    <w:rsid w:val="00F93D9C"/>
    <w:rsid w:val="00F941D7"/>
    <w:rsid w:val="00F958E1"/>
    <w:rsid w:val="00F97055"/>
    <w:rsid w:val="00F9722B"/>
    <w:rsid w:val="00FA1E3A"/>
    <w:rsid w:val="00FA1FF7"/>
    <w:rsid w:val="00FA4CD3"/>
    <w:rsid w:val="00FB2EAB"/>
    <w:rsid w:val="00FB7641"/>
    <w:rsid w:val="00FB7E59"/>
    <w:rsid w:val="00FC79C0"/>
    <w:rsid w:val="00FD0BCF"/>
    <w:rsid w:val="00FD1D4A"/>
    <w:rsid w:val="00FD3528"/>
    <w:rsid w:val="00FD6F8B"/>
    <w:rsid w:val="00FE22D2"/>
    <w:rsid w:val="00FE4233"/>
    <w:rsid w:val="00FE46A5"/>
    <w:rsid w:val="00FE52D0"/>
    <w:rsid w:val="00FE5FC9"/>
    <w:rsid w:val="00FE669A"/>
    <w:rsid w:val="00FE71B0"/>
    <w:rsid w:val="00FF0C96"/>
    <w:rsid w:val="00FF1119"/>
    <w:rsid w:val="00FF254B"/>
    <w:rsid w:val="00FF2D34"/>
    <w:rsid w:val="00FF3510"/>
    <w:rsid w:val="00FF3BE3"/>
    <w:rsid w:val="00FF3CB6"/>
    <w:rsid w:val="00FF61F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9ED9CC"/>
  <w15:docId w15:val="{0698F0DE-C726-400E-AADC-15BAB23DB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1439"/>
  </w:style>
  <w:style w:type="paragraph" w:styleId="Titre1">
    <w:name w:val="heading 1"/>
    <w:aliases w:val="Titre 1 USLD"/>
    <w:basedOn w:val="Normal"/>
    <w:next w:val="Normal"/>
    <w:link w:val="Titre1Car"/>
    <w:autoRedefine/>
    <w:uiPriority w:val="9"/>
    <w:qFormat/>
    <w:rsid w:val="00810CE3"/>
    <w:pPr>
      <w:keepNext/>
      <w:keepLines/>
      <w:numPr>
        <w:numId w:val="1"/>
      </w:numPr>
      <w:spacing w:before="360" w:after="240" w:line="20" w:lineRule="atLeast"/>
      <w:ind w:left="-284" w:firstLine="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autoRedefine/>
    <w:uiPriority w:val="9"/>
    <w:unhideWhenUsed/>
    <w:qFormat/>
    <w:rsid w:val="00EE5514"/>
    <w:pPr>
      <w:keepNext/>
      <w:keepLines/>
      <w:numPr>
        <w:ilvl w:val="1"/>
        <w:numId w:val="1"/>
      </w:numPr>
      <w:spacing w:before="240" w:after="120"/>
      <w:ind w:left="576"/>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B26AE4"/>
    <w:pPr>
      <w:keepNext/>
      <w:keepLines/>
      <w:numPr>
        <w:ilvl w:val="2"/>
        <w:numId w:val="1"/>
      </w:numPr>
      <w:spacing w:before="240" w:after="120"/>
      <w:jc w:val="both"/>
      <w:outlineLvl w:val="2"/>
    </w:pPr>
    <w:rPr>
      <w:rFonts w:asciiTheme="majorHAnsi" w:eastAsia="Times New Roman" w:hAnsiTheme="majorHAnsi" w:cstheme="majorBidi"/>
      <w:b/>
      <w:bCs/>
      <w:color w:val="4F81BD" w:themeColor="accent1"/>
    </w:rPr>
  </w:style>
  <w:style w:type="paragraph" w:styleId="Titre4">
    <w:name w:val="heading 4"/>
    <w:basedOn w:val="Normal"/>
    <w:next w:val="Normal"/>
    <w:link w:val="Titre4Car"/>
    <w:uiPriority w:val="9"/>
    <w:unhideWhenUsed/>
    <w:qFormat/>
    <w:rsid w:val="00B26AE4"/>
    <w:pPr>
      <w:keepNext/>
      <w:keepLines/>
      <w:numPr>
        <w:ilvl w:val="3"/>
        <w:numId w:val="1"/>
      </w:numPr>
      <w:spacing w:before="200" w:after="0"/>
      <w:outlineLvl w:val="3"/>
    </w:pPr>
    <w:rPr>
      <w:rFonts w:asciiTheme="majorHAnsi" w:eastAsiaTheme="majorEastAsia" w:hAnsiTheme="majorHAnsi" w:cstheme="majorBidi"/>
      <w:b/>
      <w:bCs/>
      <w:i/>
      <w:iCs/>
      <w:color w:val="4F81BD" w:themeColor="accent1"/>
      <w:sz w:val="20"/>
    </w:rPr>
  </w:style>
  <w:style w:type="paragraph" w:styleId="Titre5">
    <w:name w:val="heading 5"/>
    <w:basedOn w:val="Normal"/>
    <w:next w:val="Normal"/>
    <w:link w:val="Titre5Car"/>
    <w:uiPriority w:val="9"/>
    <w:unhideWhenUsed/>
    <w:qFormat/>
    <w:rsid w:val="00942DCB"/>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unhideWhenUsed/>
    <w:qFormat/>
    <w:rsid w:val="00942DCB"/>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unhideWhenUsed/>
    <w:qFormat/>
    <w:rsid w:val="00942DCB"/>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unhideWhenUsed/>
    <w:qFormat/>
    <w:rsid w:val="00942DCB"/>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unhideWhenUsed/>
    <w:qFormat/>
    <w:rsid w:val="00942DCB"/>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
    <w:basedOn w:val="Policepardfaut"/>
    <w:link w:val="Titre1"/>
    <w:uiPriority w:val="9"/>
    <w:rsid w:val="00810CE3"/>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EE5514"/>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rsid w:val="00B26AE4"/>
    <w:rPr>
      <w:rFonts w:asciiTheme="majorHAnsi" w:eastAsia="Times New Roman" w:hAnsiTheme="majorHAnsi" w:cstheme="majorBidi"/>
      <w:b/>
      <w:bCs/>
      <w:color w:val="4F81BD" w:themeColor="accent1"/>
    </w:rPr>
  </w:style>
  <w:style w:type="character" w:customStyle="1" w:styleId="Titre4Car">
    <w:name w:val="Titre 4 Car"/>
    <w:basedOn w:val="Policepardfaut"/>
    <w:link w:val="Titre4"/>
    <w:uiPriority w:val="9"/>
    <w:rsid w:val="00B26AE4"/>
    <w:rPr>
      <w:rFonts w:asciiTheme="majorHAnsi" w:eastAsiaTheme="majorEastAsia" w:hAnsiTheme="majorHAnsi" w:cstheme="majorBidi"/>
      <w:b/>
      <w:bCs/>
      <w:i/>
      <w:iCs/>
      <w:color w:val="4F81BD" w:themeColor="accent1"/>
      <w:sz w:val="20"/>
    </w:rPr>
  </w:style>
  <w:style w:type="character" w:customStyle="1" w:styleId="Titre5Car">
    <w:name w:val="Titre 5 Car"/>
    <w:basedOn w:val="Policepardfaut"/>
    <w:link w:val="Titre5"/>
    <w:uiPriority w:val="9"/>
    <w:rsid w:val="00942DCB"/>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rsid w:val="00942DCB"/>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rsid w:val="00942DCB"/>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rsid w:val="00942DCB"/>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rsid w:val="00942DCB"/>
    <w:rPr>
      <w:rFonts w:asciiTheme="majorHAnsi" w:eastAsiaTheme="majorEastAsia" w:hAnsiTheme="majorHAnsi" w:cstheme="majorBidi"/>
      <w:i/>
      <w:iCs/>
      <w:color w:val="404040" w:themeColor="text1" w:themeTint="BF"/>
      <w:sz w:val="20"/>
      <w:szCs w:val="20"/>
    </w:rPr>
  </w:style>
  <w:style w:type="paragraph" w:styleId="Sansinterligne">
    <w:name w:val="No Spacing"/>
    <w:link w:val="SansinterligneCar"/>
    <w:uiPriority w:val="1"/>
    <w:qFormat/>
    <w:rsid w:val="00942DCB"/>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942DCB"/>
    <w:rPr>
      <w:rFonts w:eastAsiaTheme="minorEastAsia"/>
      <w:lang w:eastAsia="fr-FR"/>
    </w:rPr>
  </w:style>
  <w:style w:type="paragraph" w:styleId="Paragraphedeliste">
    <w:name w:val="List Paragraph"/>
    <w:basedOn w:val="Normal"/>
    <w:link w:val="ParagraphedelisteCar"/>
    <w:uiPriority w:val="34"/>
    <w:qFormat/>
    <w:rsid w:val="00942DCB"/>
    <w:pPr>
      <w:ind w:left="720"/>
      <w:contextualSpacing/>
    </w:pPr>
  </w:style>
  <w:style w:type="paragraph" w:styleId="En-ttedetabledesmatires">
    <w:name w:val="TOC Heading"/>
    <w:basedOn w:val="Titre1"/>
    <w:next w:val="Normal"/>
    <w:uiPriority w:val="39"/>
    <w:semiHidden/>
    <w:unhideWhenUsed/>
    <w:qFormat/>
    <w:rsid w:val="00942DCB"/>
    <w:pPr>
      <w:numPr>
        <w:numId w:val="0"/>
      </w:numPr>
      <w:outlineLvl w:val="9"/>
    </w:pPr>
    <w:rPr>
      <w:lang w:eastAsia="fr-FR"/>
    </w:rPr>
  </w:style>
  <w:style w:type="character" w:styleId="Textedelespacerserv">
    <w:name w:val="Placeholder Text"/>
    <w:basedOn w:val="Policepardfaut"/>
    <w:uiPriority w:val="99"/>
    <w:semiHidden/>
    <w:rsid w:val="004E57E4"/>
    <w:rPr>
      <w:color w:val="808080"/>
    </w:rPr>
  </w:style>
  <w:style w:type="paragraph" w:styleId="Textedebulles">
    <w:name w:val="Balloon Text"/>
    <w:basedOn w:val="Normal"/>
    <w:link w:val="TextedebullesCar"/>
    <w:uiPriority w:val="99"/>
    <w:semiHidden/>
    <w:unhideWhenUsed/>
    <w:rsid w:val="004E57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E57E4"/>
    <w:rPr>
      <w:rFonts w:ascii="Tahoma" w:hAnsi="Tahoma" w:cs="Tahoma"/>
      <w:sz w:val="16"/>
      <w:szCs w:val="16"/>
    </w:rPr>
  </w:style>
  <w:style w:type="paragraph" w:styleId="En-tte">
    <w:name w:val="header"/>
    <w:basedOn w:val="Normal"/>
    <w:link w:val="En-tteCar"/>
    <w:uiPriority w:val="99"/>
    <w:unhideWhenUsed/>
    <w:rsid w:val="00C86213"/>
    <w:pPr>
      <w:tabs>
        <w:tab w:val="center" w:pos="4536"/>
        <w:tab w:val="right" w:pos="9072"/>
      </w:tabs>
      <w:spacing w:after="0" w:line="240" w:lineRule="auto"/>
    </w:pPr>
  </w:style>
  <w:style w:type="character" w:customStyle="1" w:styleId="En-tteCar">
    <w:name w:val="En-tête Car"/>
    <w:basedOn w:val="Policepardfaut"/>
    <w:link w:val="En-tte"/>
    <w:uiPriority w:val="99"/>
    <w:rsid w:val="00C86213"/>
  </w:style>
  <w:style w:type="paragraph" w:styleId="Pieddepage">
    <w:name w:val="footer"/>
    <w:basedOn w:val="Normal"/>
    <w:link w:val="PieddepageCar"/>
    <w:uiPriority w:val="99"/>
    <w:unhideWhenUsed/>
    <w:rsid w:val="00C8621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86213"/>
  </w:style>
  <w:style w:type="paragraph" w:styleId="Corpsdetexte2">
    <w:name w:val="Body Text 2"/>
    <w:basedOn w:val="Normal"/>
    <w:link w:val="Corpsdetexte2Car"/>
    <w:rsid w:val="00F45A01"/>
    <w:pPr>
      <w:tabs>
        <w:tab w:val="left" w:pos="5529"/>
      </w:tabs>
      <w:spacing w:after="0" w:line="240" w:lineRule="auto"/>
      <w:jc w:val="both"/>
    </w:pPr>
    <w:rPr>
      <w:rFonts w:ascii="Arial" w:eastAsia="Times New Roman" w:hAnsi="Arial" w:cs="Times New Roman"/>
      <w:sz w:val="24"/>
      <w:szCs w:val="24"/>
      <w:lang w:eastAsia="fr-FR"/>
    </w:rPr>
  </w:style>
  <w:style w:type="character" w:customStyle="1" w:styleId="Corpsdetexte2Car">
    <w:name w:val="Corps de texte 2 Car"/>
    <w:basedOn w:val="Policepardfaut"/>
    <w:link w:val="Corpsdetexte2"/>
    <w:rsid w:val="00F45A01"/>
    <w:rPr>
      <w:rFonts w:ascii="Arial" w:eastAsia="Times New Roman" w:hAnsi="Arial" w:cs="Times New Roman"/>
      <w:sz w:val="24"/>
      <w:szCs w:val="24"/>
      <w:lang w:eastAsia="fr-FR"/>
    </w:rPr>
  </w:style>
  <w:style w:type="paragraph" w:styleId="Corpsdetexte">
    <w:name w:val="Body Text"/>
    <w:basedOn w:val="Normal"/>
    <w:link w:val="CorpsdetexteCar"/>
    <w:uiPriority w:val="99"/>
    <w:unhideWhenUsed/>
    <w:rsid w:val="00372A2E"/>
    <w:pPr>
      <w:spacing w:after="120"/>
    </w:pPr>
  </w:style>
  <w:style w:type="character" w:customStyle="1" w:styleId="CorpsdetexteCar">
    <w:name w:val="Corps de texte Car"/>
    <w:basedOn w:val="Policepardfaut"/>
    <w:link w:val="Corpsdetexte"/>
    <w:uiPriority w:val="99"/>
    <w:rsid w:val="00372A2E"/>
  </w:style>
  <w:style w:type="paragraph" w:styleId="Retraitcorpsdetexte3">
    <w:name w:val="Body Text Indent 3"/>
    <w:basedOn w:val="Normal"/>
    <w:link w:val="Retraitcorpsdetexte3Car"/>
    <w:uiPriority w:val="99"/>
    <w:semiHidden/>
    <w:unhideWhenUsed/>
    <w:rsid w:val="003F3A0A"/>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3F3A0A"/>
    <w:rPr>
      <w:sz w:val="16"/>
      <w:szCs w:val="16"/>
    </w:rPr>
  </w:style>
  <w:style w:type="table" w:styleId="Grilledutableau">
    <w:name w:val="Table Grid"/>
    <w:basedOn w:val="TableauNormal"/>
    <w:rsid w:val="005725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725F5"/>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rsid w:val="008858DA"/>
    <w:pPr>
      <w:suppressAutoHyphens/>
      <w:spacing w:before="100" w:after="100" w:line="240" w:lineRule="auto"/>
    </w:pPr>
    <w:rPr>
      <w:rFonts w:ascii="Times New Roman" w:eastAsia="Times New Roman" w:hAnsi="Times New Roman" w:cs="Times New Roman"/>
      <w:sz w:val="24"/>
      <w:szCs w:val="24"/>
      <w:lang w:eastAsia="ar-SA"/>
    </w:rPr>
  </w:style>
  <w:style w:type="paragraph" w:customStyle="1" w:styleId="Textearticle">
    <w:name w:val="Texte article"/>
    <w:basedOn w:val="Normal"/>
    <w:rsid w:val="00CF1B62"/>
    <w:pPr>
      <w:numPr>
        <w:numId w:val="2"/>
      </w:numPr>
      <w:tabs>
        <w:tab w:val="left" w:pos="1134"/>
      </w:tabs>
      <w:suppressAutoHyphens/>
      <w:spacing w:after="0" w:line="240" w:lineRule="auto"/>
      <w:jc w:val="both"/>
    </w:pPr>
    <w:rPr>
      <w:rFonts w:ascii="Arial" w:eastAsia="Times New Roman" w:hAnsi="Arial" w:cs="Arial"/>
      <w:noProof/>
      <w:lang w:eastAsia="fr-FR"/>
    </w:rPr>
  </w:style>
  <w:style w:type="paragraph" w:customStyle="1" w:styleId="p1">
    <w:name w:val="p1"/>
    <w:basedOn w:val="Normal"/>
    <w:rsid w:val="000A2B01"/>
    <w:pPr>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szCs w:val="20"/>
      <w:lang w:eastAsia="fr-FR"/>
    </w:rPr>
  </w:style>
  <w:style w:type="paragraph" w:customStyle="1" w:styleId="TITREA">
    <w:name w:val="TITREA"/>
    <w:basedOn w:val="Normal"/>
    <w:rsid w:val="000A2B01"/>
    <w:pPr>
      <w:spacing w:after="0" w:line="240" w:lineRule="auto"/>
      <w:ind w:left="1134" w:right="1134" w:firstLine="425"/>
      <w:jc w:val="both"/>
    </w:pPr>
    <w:rPr>
      <w:rFonts w:ascii="Arial" w:eastAsia="Times New Roman" w:hAnsi="Arial" w:cs="Arial"/>
      <w:b/>
      <w:bCs/>
      <w:sz w:val="20"/>
      <w:szCs w:val="20"/>
      <w:lang w:eastAsia="fr-FR"/>
    </w:rPr>
  </w:style>
  <w:style w:type="paragraph" w:styleId="Corpsdetexte3">
    <w:name w:val="Body Text 3"/>
    <w:basedOn w:val="Normal"/>
    <w:link w:val="Corpsdetexte3Car"/>
    <w:uiPriority w:val="99"/>
    <w:semiHidden/>
    <w:unhideWhenUsed/>
    <w:rsid w:val="008D3A95"/>
    <w:pPr>
      <w:spacing w:after="120"/>
    </w:pPr>
    <w:rPr>
      <w:sz w:val="16"/>
      <w:szCs w:val="16"/>
    </w:rPr>
  </w:style>
  <w:style w:type="character" w:customStyle="1" w:styleId="Corpsdetexte3Car">
    <w:name w:val="Corps de texte 3 Car"/>
    <w:basedOn w:val="Policepardfaut"/>
    <w:link w:val="Corpsdetexte3"/>
    <w:uiPriority w:val="99"/>
    <w:semiHidden/>
    <w:rsid w:val="008D3A95"/>
    <w:rPr>
      <w:sz w:val="16"/>
      <w:szCs w:val="16"/>
    </w:rPr>
  </w:style>
  <w:style w:type="character" w:styleId="Lienhypertexte">
    <w:name w:val="Hyperlink"/>
    <w:uiPriority w:val="99"/>
    <w:rsid w:val="008D3A95"/>
    <w:rPr>
      <w:color w:val="0000FF"/>
      <w:u w:val="single"/>
    </w:rPr>
  </w:style>
  <w:style w:type="paragraph" w:customStyle="1" w:styleId="CharChar1">
    <w:name w:val="Char Char1"/>
    <w:basedOn w:val="Normal"/>
    <w:rsid w:val="00441FF1"/>
    <w:pPr>
      <w:spacing w:after="160" w:line="240" w:lineRule="exact"/>
    </w:pPr>
    <w:rPr>
      <w:rFonts w:ascii="Verdana" w:eastAsia="Times New Roman" w:hAnsi="Verdana" w:cs="Times New Roman"/>
      <w:sz w:val="20"/>
      <w:szCs w:val="20"/>
      <w:lang w:val="en-US"/>
    </w:rPr>
  </w:style>
  <w:style w:type="paragraph" w:customStyle="1" w:styleId="RedTxt">
    <w:name w:val="RedTxt"/>
    <w:basedOn w:val="Normal"/>
    <w:rsid w:val="00FA1E3A"/>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paragraph" w:customStyle="1" w:styleId="Standard">
    <w:name w:val="Standard"/>
    <w:rsid w:val="0067430D"/>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RedPara">
    <w:name w:val="RedPara"/>
    <w:basedOn w:val="Normal"/>
    <w:rsid w:val="005157FE"/>
    <w:pPr>
      <w:keepNext/>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Rub">
    <w:name w:val="RedRub"/>
    <w:basedOn w:val="Normal"/>
    <w:rsid w:val="005157FE"/>
    <w:pPr>
      <w:keepNext/>
      <w:widowControl w:val="0"/>
      <w:autoSpaceDE w:val="0"/>
      <w:autoSpaceDN w:val="0"/>
      <w:adjustRightInd w:val="0"/>
      <w:spacing w:before="60" w:after="60" w:line="240" w:lineRule="auto"/>
    </w:pPr>
    <w:rPr>
      <w:rFonts w:ascii="Arial" w:eastAsia="Times New Roman" w:hAnsi="Arial" w:cs="Arial"/>
      <w:b/>
      <w:bCs/>
      <w:lang w:eastAsia="fr-FR"/>
    </w:rPr>
  </w:style>
  <w:style w:type="paragraph" w:customStyle="1" w:styleId="CarCarCarCarCarCar">
    <w:name w:val="Car Car Car Car Car Car"/>
    <w:basedOn w:val="Normal"/>
    <w:rsid w:val="005157FE"/>
    <w:pPr>
      <w:widowControl w:val="0"/>
      <w:adjustRightInd w:val="0"/>
      <w:spacing w:after="160" w:line="240" w:lineRule="exact"/>
      <w:jc w:val="both"/>
      <w:textAlignment w:val="baseline"/>
    </w:pPr>
    <w:rPr>
      <w:rFonts w:ascii="Tahoma" w:eastAsia="Times New Roman" w:hAnsi="Tahoma" w:cs="Arial"/>
      <w:bCs/>
      <w:sz w:val="24"/>
      <w:szCs w:val="20"/>
      <w:lang w:val="en-US"/>
    </w:rPr>
  </w:style>
  <w:style w:type="paragraph" w:customStyle="1" w:styleId="CharChar10">
    <w:name w:val="Char Char1"/>
    <w:basedOn w:val="Normal"/>
    <w:rsid w:val="00874208"/>
    <w:pPr>
      <w:spacing w:after="160" w:line="240" w:lineRule="exact"/>
    </w:pPr>
    <w:rPr>
      <w:rFonts w:ascii="Verdana" w:eastAsia="Times New Roman" w:hAnsi="Verdana" w:cs="Times New Roman"/>
      <w:sz w:val="20"/>
      <w:szCs w:val="20"/>
      <w:lang w:val="en-US"/>
    </w:rPr>
  </w:style>
  <w:style w:type="paragraph" w:customStyle="1" w:styleId="fcasegauche">
    <w:name w:val="f_case_gauche"/>
    <w:basedOn w:val="Normal"/>
    <w:uiPriority w:val="99"/>
    <w:rsid w:val="00874208"/>
    <w:pPr>
      <w:spacing w:after="60" w:line="240" w:lineRule="auto"/>
      <w:ind w:left="284" w:hanging="284"/>
      <w:jc w:val="both"/>
    </w:pPr>
    <w:rPr>
      <w:rFonts w:ascii="Univers" w:eastAsia="Times New Roman" w:hAnsi="Univers" w:cs="Univers"/>
      <w:sz w:val="20"/>
      <w:szCs w:val="20"/>
      <w:lang w:eastAsia="fr-FR"/>
    </w:rPr>
  </w:style>
  <w:style w:type="paragraph" w:customStyle="1" w:styleId="fcase1ertab">
    <w:name w:val="f_case_1ertab"/>
    <w:basedOn w:val="Normal"/>
    <w:rsid w:val="00874208"/>
    <w:pPr>
      <w:tabs>
        <w:tab w:val="left" w:pos="426"/>
      </w:tabs>
      <w:spacing w:after="0" w:line="240" w:lineRule="auto"/>
      <w:ind w:left="709" w:hanging="709"/>
      <w:jc w:val="both"/>
    </w:pPr>
    <w:rPr>
      <w:rFonts w:ascii="Univers" w:eastAsia="Times New Roman" w:hAnsi="Univers" w:cs="Univers"/>
      <w:sz w:val="20"/>
      <w:szCs w:val="20"/>
      <w:lang w:eastAsia="fr-FR"/>
    </w:rPr>
  </w:style>
  <w:style w:type="paragraph" w:customStyle="1" w:styleId="fcase2metab">
    <w:name w:val="f_case_2èmetab"/>
    <w:basedOn w:val="Normal"/>
    <w:uiPriority w:val="99"/>
    <w:rsid w:val="00B106DF"/>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styleId="Retraitcorpsdetexte">
    <w:name w:val="Body Text Indent"/>
    <w:basedOn w:val="Normal"/>
    <w:link w:val="RetraitcorpsdetexteCar"/>
    <w:uiPriority w:val="99"/>
    <w:semiHidden/>
    <w:unhideWhenUsed/>
    <w:rsid w:val="00392B21"/>
    <w:pPr>
      <w:spacing w:after="120"/>
      <w:ind w:left="283"/>
    </w:pPr>
  </w:style>
  <w:style w:type="character" w:customStyle="1" w:styleId="RetraitcorpsdetexteCar">
    <w:name w:val="Retrait corps de texte Car"/>
    <w:basedOn w:val="Policepardfaut"/>
    <w:link w:val="Retraitcorpsdetexte"/>
    <w:uiPriority w:val="99"/>
    <w:semiHidden/>
    <w:rsid w:val="00392B21"/>
  </w:style>
  <w:style w:type="paragraph" w:styleId="TM1">
    <w:name w:val="toc 1"/>
    <w:basedOn w:val="Normal"/>
    <w:next w:val="Normal"/>
    <w:autoRedefine/>
    <w:uiPriority w:val="39"/>
    <w:unhideWhenUsed/>
    <w:rsid w:val="009A7818"/>
    <w:pPr>
      <w:spacing w:after="100"/>
    </w:pPr>
  </w:style>
  <w:style w:type="paragraph" w:styleId="TM2">
    <w:name w:val="toc 2"/>
    <w:basedOn w:val="Normal"/>
    <w:next w:val="Normal"/>
    <w:autoRedefine/>
    <w:uiPriority w:val="39"/>
    <w:unhideWhenUsed/>
    <w:rsid w:val="009A7818"/>
    <w:pPr>
      <w:spacing w:after="100"/>
      <w:ind w:left="220"/>
    </w:pPr>
  </w:style>
  <w:style w:type="paragraph" w:styleId="TM3">
    <w:name w:val="toc 3"/>
    <w:basedOn w:val="Normal"/>
    <w:next w:val="Normal"/>
    <w:autoRedefine/>
    <w:uiPriority w:val="39"/>
    <w:unhideWhenUsed/>
    <w:rsid w:val="009A7818"/>
    <w:pPr>
      <w:spacing w:after="100"/>
      <w:ind w:left="440"/>
    </w:pPr>
  </w:style>
  <w:style w:type="paragraph" w:styleId="TM4">
    <w:name w:val="toc 4"/>
    <w:basedOn w:val="Normal"/>
    <w:next w:val="Normal"/>
    <w:autoRedefine/>
    <w:uiPriority w:val="39"/>
    <w:unhideWhenUsed/>
    <w:rsid w:val="009A7818"/>
    <w:pPr>
      <w:spacing w:after="100"/>
      <w:ind w:left="660"/>
    </w:pPr>
    <w:rPr>
      <w:rFonts w:eastAsiaTheme="minorEastAsia"/>
      <w:lang w:eastAsia="fr-FR"/>
    </w:rPr>
  </w:style>
  <w:style w:type="paragraph" w:styleId="TM5">
    <w:name w:val="toc 5"/>
    <w:basedOn w:val="Normal"/>
    <w:next w:val="Normal"/>
    <w:autoRedefine/>
    <w:uiPriority w:val="39"/>
    <w:unhideWhenUsed/>
    <w:rsid w:val="009A7818"/>
    <w:pPr>
      <w:spacing w:after="100"/>
      <w:ind w:left="880"/>
    </w:pPr>
    <w:rPr>
      <w:rFonts w:eastAsiaTheme="minorEastAsia"/>
      <w:lang w:eastAsia="fr-FR"/>
    </w:rPr>
  </w:style>
  <w:style w:type="paragraph" w:styleId="TM6">
    <w:name w:val="toc 6"/>
    <w:basedOn w:val="Normal"/>
    <w:next w:val="Normal"/>
    <w:autoRedefine/>
    <w:uiPriority w:val="39"/>
    <w:unhideWhenUsed/>
    <w:rsid w:val="009A7818"/>
    <w:pPr>
      <w:spacing w:after="100"/>
      <w:ind w:left="1100"/>
    </w:pPr>
    <w:rPr>
      <w:rFonts w:eastAsiaTheme="minorEastAsia"/>
      <w:lang w:eastAsia="fr-FR"/>
    </w:rPr>
  </w:style>
  <w:style w:type="paragraph" w:styleId="TM7">
    <w:name w:val="toc 7"/>
    <w:basedOn w:val="Normal"/>
    <w:next w:val="Normal"/>
    <w:autoRedefine/>
    <w:uiPriority w:val="39"/>
    <w:unhideWhenUsed/>
    <w:rsid w:val="009A7818"/>
    <w:pPr>
      <w:spacing w:after="100"/>
      <w:ind w:left="1320"/>
    </w:pPr>
    <w:rPr>
      <w:rFonts w:eastAsiaTheme="minorEastAsia"/>
      <w:lang w:eastAsia="fr-FR"/>
    </w:rPr>
  </w:style>
  <w:style w:type="paragraph" w:styleId="TM8">
    <w:name w:val="toc 8"/>
    <w:basedOn w:val="Normal"/>
    <w:next w:val="Normal"/>
    <w:autoRedefine/>
    <w:uiPriority w:val="39"/>
    <w:unhideWhenUsed/>
    <w:rsid w:val="009A7818"/>
    <w:pPr>
      <w:spacing w:after="100"/>
      <w:ind w:left="1540"/>
    </w:pPr>
    <w:rPr>
      <w:rFonts w:eastAsiaTheme="minorEastAsia"/>
      <w:lang w:eastAsia="fr-FR"/>
    </w:rPr>
  </w:style>
  <w:style w:type="paragraph" w:styleId="TM9">
    <w:name w:val="toc 9"/>
    <w:basedOn w:val="Normal"/>
    <w:next w:val="Normal"/>
    <w:autoRedefine/>
    <w:uiPriority w:val="39"/>
    <w:unhideWhenUsed/>
    <w:rsid w:val="009A7818"/>
    <w:pPr>
      <w:spacing w:after="100"/>
      <w:ind w:left="1760"/>
    </w:pPr>
    <w:rPr>
      <w:rFonts w:eastAsiaTheme="minorEastAsia"/>
      <w:lang w:eastAsia="fr-FR"/>
    </w:rPr>
  </w:style>
  <w:style w:type="paragraph" w:customStyle="1" w:styleId="CharChar11">
    <w:name w:val="Char Char1"/>
    <w:basedOn w:val="Normal"/>
    <w:rsid w:val="009A7818"/>
    <w:pPr>
      <w:spacing w:after="160" w:line="240" w:lineRule="exact"/>
    </w:pPr>
    <w:rPr>
      <w:rFonts w:ascii="Verdana" w:eastAsia="Times New Roman" w:hAnsi="Verdana" w:cs="Times New Roman"/>
      <w:sz w:val="20"/>
      <w:szCs w:val="20"/>
      <w:lang w:val="en-US"/>
    </w:rPr>
  </w:style>
  <w:style w:type="paragraph" w:customStyle="1" w:styleId="CharChar12">
    <w:name w:val="Char Char1"/>
    <w:basedOn w:val="Normal"/>
    <w:rsid w:val="00942EC7"/>
    <w:pPr>
      <w:spacing w:after="160" w:line="240" w:lineRule="exact"/>
    </w:pPr>
    <w:rPr>
      <w:rFonts w:ascii="Verdana" w:eastAsia="Times New Roman" w:hAnsi="Verdana" w:cs="Times New Roman"/>
      <w:sz w:val="20"/>
      <w:szCs w:val="20"/>
      <w:lang w:val="en-US"/>
    </w:rPr>
  </w:style>
  <w:style w:type="character" w:customStyle="1" w:styleId="ParagraphedelisteCar">
    <w:name w:val="Paragraphe de liste Car"/>
    <w:link w:val="Paragraphedeliste"/>
    <w:uiPriority w:val="34"/>
    <w:locked/>
    <w:rsid w:val="00FF3BE3"/>
  </w:style>
  <w:style w:type="character" w:styleId="Marquedecommentaire">
    <w:name w:val="annotation reference"/>
    <w:basedOn w:val="Policepardfaut"/>
    <w:rsid w:val="00474C4B"/>
    <w:rPr>
      <w:sz w:val="16"/>
      <w:szCs w:val="16"/>
    </w:rPr>
  </w:style>
  <w:style w:type="paragraph" w:styleId="Commentaire">
    <w:name w:val="annotation text"/>
    <w:basedOn w:val="Normal"/>
    <w:link w:val="CommentaireCar"/>
    <w:rsid w:val="00474C4B"/>
    <w:pPr>
      <w:spacing w:after="0" w:line="240" w:lineRule="auto"/>
      <w:jc w:val="both"/>
    </w:pPr>
    <w:rPr>
      <w:rFonts w:ascii="Times New Roman" w:eastAsia="Times New Roman" w:hAnsi="Times New Roman" w:cs="Times New Roman"/>
      <w:b/>
      <w:bCs/>
      <w:sz w:val="20"/>
      <w:szCs w:val="20"/>
      <w:lang w:eastAsia="fr-FR"/>
    </w:rPr>
  </w:style>
  <w:style w:type="character" w:customStyle="1" w:styleId="CommentaireCar">
    <w:name w:val="Commentaire Car"/>
    <w:basedOn w:val="Policepardfaut"/>
    <w:link w:val="Commentaire"/>
    <w:rsid w:val="00474C4B"/>
    <w:rPr>
      <w:rFonts w:ascii="Times New Roman" w:eastAsia="Times New Roman" w:hAnsi="Times New Roman" w:cs="Times New Roman"/>
      <w:b/>
      <w:bCs/>
      <w:sz w:val="20"/>
      <w:szCs w:val="20"/>
      <w:lang w:eastAsia="fr-FR"/>
    </w:rPr>
  </w:style>
  <w:style w:type="paragraph" w:customStyle="1" w:styleId="WW-Standard">
    <w:name w:val="WW-Standard"/>
    <w:rsid w:val="00730B00"/>
    <w:pPr>
      <w:suppressAutoHyphens/>
      <w:spacing w:after="0" w:line="240" w:lineRule="auto"/>
      <w:textAlignment w:val="baseline"/>
    </w:pPr>
    <w:rPr>
      <w:rFonts w:ascii="Times New Roman" w:eastAsia="Times New Roman" w:hAnsi="Times New Roman" w:cs="Times New Roman"/>
      <w:kern w:val="1"/>
      <w:sz w:val="20"/>
      <w:szCs w:val="20"/>
      <w:lang w:eastAsia="ar-SA"/>
    </w:rPr>
  </w:style>
  <w:style w:type="character" w:customStyle="1" w:styleId="Retrait0TexteCar">
    <w:name w:val="Retrait 0  Texte Car"/>
    <w:link w:val="Retrait0Texte"/>
    <w:locked/>
    <w:rsid w:val="001B329B"/>
    <w:rPr>
      <w:rFonts w:ascii="Tahoma" w:hAnsi="Tahoma" w:cs="Tahoma"/>
      <w:szCs w:val="24"/>
    </w:rPr>
  </w:style>
  <w:style w:type="paragraph" w:customStyle="1" w:styleId="Retrait0Texte">
    <w:name w:val="Retrait 0  Texte"/>
    <w:basedOn w:val="Normal"/>
    <w:link w:val="Retrait0TexteCar"/>
    <w:rsid w:val="001B329B"/>
    <w:pPr>
      <w:spacing w:before="120" w:after="0" w:line="240" w:lineRule="auto"/>
      <w:jc w:val="both"/>
    </w:pPr>
    <w:rPr>
      <w:rFonts w:ascii="Tahoma" w:hAnsi="Tahoma" w:cs="Tahoma"/>
      <w:szCs w:val="24"/>
    </w:rPr>
  </w:style>
  <w:style w:type="paragraph" w:customStyle="1" w:styleId="Style1">
    <w:name w:val="Style1"/>
    <w:basedOn w:val="Normal"/>
    <w:rsid w:val="001C3AF5"/>
    <w:pPr>
      <w:tabs>
        <w:tab w:val="left" w:pos="900"/>
      </w:tabs>
      <w:spacing w:after="0" w:line="240" w:lineRule="auto"/>
      <w:ind w:left="357"/>
      <w:jc w:val="both"/>
      <w:outlineLvl w:val="2"/>
    </w:pPr>
    <w:rPr>
      <w:rFonts w:ascii="Times New Roman" w:eastAsia="Times New Roman" w:hAnsi="Times New Roman" w:cs="Times New Roman"/>
      <w:b/>
      <w:bCs/>
      <w:sz w:val="24"/>
      <w:szCs w:val="24"/>
      <w:lang w:eastAsia="fr-FR"/>
    </w:rPr>
  </w:style>
  <w:style w:type="paragraph" w:customStyle="1" w:styleId="StyleTitre1GrasNonsoulignEncadrementSimpleAutomati">
    <w:name w:val="Style Titre 1 + Gras Non souligné Encadrement : (Simple Automati..."/>
    <w:basedOn w:val="Titre1"/>
    <w:rsid w:val="002E0C97"/>
    <w:pPr>
      <w:keepLines w:val="0"/>
      <w:numPr>
        <w:numId w:val="0"/>
      </w:numPr>
      <w:pBdr>
        <w:top w:val="single" w:sz="4" w:space="1" w:color="auto"/>
        <w:left w:val="single" w:sz="4" w:space="4" w:color="auto"/>
        <w:bottom w:val="single" w:sz="4" w:space="1" w:color="auto"/>
        <w:right w:val="single" w:sz="4" w:space="4" w:color="auto"/>
      </w:pBdr>
      <w:spacing w:before="120" w:after="120" w:line="240" w:lineRule="auto"/>
      <w:jc w:val="both"/>
    </w:pPr>
    <w:rPr>
      <w:rFonts w:ascii="Times New Roman" w:eastAsia="Times New Roman" w:hAnsi="Times New Roman" w:cs="Times New Roman"/>
      <w:color w:val="auto"/>
      <w:kern w:val="28"/>
      <w:sz w:val="24"/>
      <w:szCs w:val="24"/>
      <w:lang w:eastAsia="fr-FR"/>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EB61D2"/>
    <w:pPr>
      <w:spacing w:after="160" w:line="240" w:lineRule="exact"/>
    </w:pPr>
    <w:rPr>
      <w:rFonts w:ascii="Trebuchet MS" w:eastAsia="Times New Roman" w:hAnsi="Trebuchet MS" w:cs="Trebuchet MS"/>
      <w:color w:val="000000"/>
      <w:sz w:val="24"/>
      <w:szCs w:val="24"/>
    </w:rPr>
  </w:style>
  <w:style w:type="character" w:styleId="Lienhypertextesuivivisit">
    <w:name w:val="FollowedHyperlink"/>
    <w:basedOn w:val="Policepardfaut"/>
    <w:uiPriority w:val="99"/>
    <w:semiHidden/>
    <w:unhideWhenUsed/>
    <w:rsid w:val="003A3D46"/>
    <w:rPr>
      <w:color w:val="800080" w:themeColor="followedHyperlink"/>
      <w:u w:val="single"/>
    </w:rPr>
  </w:style>
  <w:style w:type="paragraph" w:styleId="Objetducommentaire">
    <w:name w:val="annotation subject"/>
    <w:basedOn w:val="Commentaire"/>
    <w:next w:val="Commentaire"/>
    <w:link w:val="ObjetducommentaireCar"/>
    <w:uiPriority w:val="99"/>
    <w:semiHidden/>
    <w:unhideWhenUsed/>
    <w:rsid w:val="000E6546"/>
    <w:pPr>
      <w:spacing w:after="200"/>
      <w:jc w:val="left"/>
    </w:pPr>
    <w:rPr>
      <w:rFonts w:asciiTheme="minorHAnsi" w:eastAsiaTheme="minorHAnsi" w:hAnsiTheme="minorHAnsi" w:cstheme="minorBidi"/>
      <w:lang w:eastAsia="en-US"/>
    </w:rPr>
  </w:style>
  <w:style w:type="character" w:customStyle="1" w:styleId="ObjetducommentaireCar">
    <w:name w:val="Objet du commentaire Car"/>
    <w:basedOn w:val="CommentaireCar"/>
    <w:link w:val="Objetducommentaire"/>
    <w:uiPriority w:val="99"/>
    <w:semiHidden/>
    <w:rsid w:val="000E6546"/>
    <w:rPr>
      <w:rFonts w:ascii="Times New Roman" w:eastAsia="Times New Roman" w:hAnsi="Times New Roman" w:cs="Times New Roman"/>
      <w:b/>
      <w:bCs/>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4352">
      <w:bodyDiv w:val="1"/>
      <w:marLeft w:val="0"/>
      <w:marRight w:val="0"/>
      <w:marTop w:val="0"/>
      <w:marBottom w:val="0"/>
      <w:divBdr>
        <w:top w:val="none" w:sz="0" w:space="0" w:color="auto"/>
        <w:left w:val="none" w:sz="0" w:space="0" w:color="auto"/>
        <w:bottom w:val="none" w:sz="0" w:space="0" w:color="auto"/>
        <w:right w:val="none" w:sz="0" w:space="0" w:color="auto"/>
      </w:divBdr>
    </w:div>
    <w:div w:id="78841744">
      <w:bodyDiv w:val="1"/>
      <w:marLeft w:val="0"/>
      <w:marRight w:val="0"/>
      <w:marTop w:val="0"/>
      <w:marBottom w:val="0"/>
      <w:divBdr>
        <w:top w:val="none" w:sz="0" w:space="0" w:color="auto"/>
        <w:left w:val="none" w:sz="0" w:space="0" w:color="auto"/>
        <w:bottom w:val="none" w:sz="0" w:space="0" w:color="auto"/>
        <w:right w:val="none" w:sz="0" w:space="0" w:color="auto"/>
      </w:divBdr>
    </w:div>
    <w:div w:id="316032920">
      <w:bodyDiv w:val="1"/>
      <w:marLeft w:val="0"/>
      <w:marRight w:val="0"/>
      <w:marTop w:val="0"/>
      <w:marBottom w:val="0"/>
      <w:divBdr>
        <w:top w:val="none" w:sz="0" w:space="0" w:color="auto"/>
        <w:left w:val="none" w:sz="0" w:space="0" w:color="auto"/>
        <w:bottom w:val="none" w:sz="0" w:space="0" w:color="auto"/>
        <w:right w:val="none" w:sz="0" w:space="0" w:color="auto"/>
      </w:divBdr>
    </w:div>
    <w:div w:id="464007665">
      <w:bodyDiv w:val="1"/>
      <w:marLeft w:val="0"/>
      <w:marRight w:val="0"/>
      <w:marTop w:val="0"/>
      <w:marBottom w:val="0"/>
      <w:divBdr>
        <w:top w:val="none" w:sz="0" w:space="0" w:color="auto"/>
        <w:left w:val="none" w:sz="0" w:space="0" w:color="auto"/>
        <w:bottom w:val="none" w:sz="0" w:space="0" w:color="auto"/>
        <w:right w:val="none" w:sz="0" w:space="0" w:color="auto"/>
      </w:divBdr>
    </w:div>
    <w:div w:id="567809321">
      <w:bodyDiv w:val="1"/>
      <w:marLeft w:val="0"/>
      <w:marRight w:val="0"/>
      <w:marTop w:val="0"/>
      <w:marBottom w:val="0"/>
      <w:divBdr>
        <w:top w:val="none" w:sz="0" w:space="0" w:color="auto"/>
        <w:left w:val="none" w:sz="0" w:space="0" w:color="auto"/>
        <w:bottom w:val="none" w:sz="0" w:space="0" w:color="auto"/>
        <w:right w:val="none" w:sz="0" w:space="0" w:color="auto"/>
      </w:divBdr>
    </w:div>
    <w:div w:id="717320925">
      <w:bodyDiv w:val="1"/>
      <w:marLeft w:val="0"/>
      <w:marRight w:val="0"/>
      <w:marTop w:val="0"/>
      <w:marBottom w:val="0"/>
      <w:divBdr>
        <w:top w:val="none" w:sz="0" w:space="0" w:color="auto"/>
        <w:left w:val="none" w:sz="0" w:space="0" w:color="auto"/>
        <w:bottom w:val="none" w:sz="0" w:space="0" w:color="auto"/>
        <w:right w:val="none" w:sz="0" w:space="0" w:color="auto"/>
      </w:divBdr>
    </w:div>
    <w:div w:id="918948657">
      <w:bodyDiv w:val="1"/>
      <w:marLeft w:val="0"/>
      <w:marRight w:val="0"/>
      <w:marTop w:val="0"/>
      <w:marBottom w:val="0"/>
      <w:divBdr>
        <w:top w:val="none" w:sz="0" w:space="0" w:color="auto"/>
        <w:left w:val="none" w:sz="0" w:space="0" w:color="auto"/>
        <w:bottom w:val="none" w:sz="0" w:space="0" w:color="auto"/>
        <w:right w:val="none" w:sz="0" w:space="0" w:color="auto"/>
      </w:divBdr>
    </w:div>
    <w:div w:id="951321033">
      <w:bodyDiv w:val="1"/>
      <w:marLeft w:val="0"/>
      <w:marRight w:val="0"/>
      <w:marTop w:val="0"/>
      <w:marBottom w:val="0"/>
      <w:divBdr>
        <w:top w:val="none" w:sz="0" w:space="0" w:color="auto"/>
        <w:left w:val="none" w:sz="0" w:space="0" w:color="auto"/>
        <w:bottom w:val="none" w:sz="0" w:space="0" w:color="auto"/>
        <w:right w:val="none" w:sz="0" w:space="0" w:color="auto"/>
      </w:divBdr>
    </w:div>
    <w:div w:id="1059547868">
      <w:bodyDiv w:val="1"/>
      <w:marLeft w:val="0"/>
      <w:marRight w:val="0"/>
      <w:marTop w:val="0"/>
      <w:marBottom w:val="0"/>
      <w:divBdr>
        <w:top w:val="none" w:sz="0" w:space="0" w:color="auto"/>
        <w:left w:val="none" w:sz="0" w:space="0" w:color="auto"/>
        <w:bottom w:val="none" w:sz="0" w:space="0" w:color="auto"/>
        <w:right w:val="none" w:sz="0" w:space="0" w:color="auto"/>
      </w:divBdr>
    </w:div>
    <w:div w:id="1081413763">
      <w:bodyDiv w:val="1"/>
      <w:marLeft w:val="0"/>
      <w:marRight w:val="0"/>
      <w:marTop w:val="0"/>
      <w:marBottom w:val="0"/>
      <w:divBdr>
        <w:top w:val="none" w:sz="0" w:space="0" w:color="auto"/>
        <w:left w:val="none" w:sz="0" w:space="0" w:color="auto"/>
        <w:bottom w:val="none" w:sz="0" w:space="0" w:color="auto"/>
        <w:right w:val="none" w:sz="0" w:space="0" w:color="auto"/>
      </w:divBdr>
    </w:div>
    <w:div w:id="1200707960">
      <w:bodyDiv w:val="1"/>
      <w:marLeft w:val="0"/>
      <w:marRight w:val="0"/>
      <w:marTop w:val="0"/>
      <w:marBottom w:val="0"/>
      <w:divBdr>
        <w:top w:val="none" w:sz="0" w:space="0" w:color="auto"/>
        <w:left w:val="none" w:sz="0" w:space="0" w:color="auto"/>
        <w:bottom w:val="none" w:sz="0" w:space="0" w:color="auto"/>
        <w:right w:val="none" w:sz="0" w:space="0" w:color="auto"/>
      </w:divBdr>
    </w:div>
    <w:div w:id="1206796967">
      <w:bodyDiv w:val="1"/>
      <w:marLeft w:val="0"/>
      <w:marRight w:val="0"/>
      <w:marTop w:val="0"/>
      <w:marBottom w:val="0"/>
      <w:divBdr>
        <w:top w:val="none" w:sz="0" w:space="0" w:color="auto"/>
        <w:left w:val="none" w:sz="0" w:space="0" w:color="auto"/>
        <w:bottom w:val="none" w:sz="0" w:space="0" w:color="auto"/>
        <w:right w:val="none" w:sz="0" w:space="0" w:color="auto"/>
      </w:divBdr>
    </w:div>
    <w:div w:id="1337459836">
      <w:bodyDiv w:val="1"/>
      <w:marLeft w:val="0"/>
      <w:marRight w:val="0"/>
      <w:marTop w:val="0"/>
      <w:marBottom w:val="0"/>
      <w:divBdr>
        <w:top w:val="none" w:sz="0" w:space="0" w:color="auto"/>
        <w:left w:val="none" w:sz="0" w:space="0" w:color="auto"/>
        <w:bottom w:val="none" w:sz="0" w:space="0" w:color="auto"/>
        <w:right w:val="none" w:sz="0" w:space="0" w:color="auto"/>
      </w:divBdr>
    </w:div>
    <w:div w:id="1361516436">
      <w:bodyDiv w:val="1"/>
      <w:marLeft w:val="0"/>
      <w:marRight w:val="0"/>
      <w:marTop w:val="0"/>
      <w:marBottom w:val="0"/>
      <w:divBdr>
        <w:top w:val="none" w:sz="0" w:space="0" w:color="auto"/>
        <w:left w:val="none" w:sz="0" w:space="0" w:color="auto"/>
        <w:bottom w:val="none" w:sz="0" w:space="0" w:color="auto"/>
        <w:right w:val="none" w:sz="0" w:space="0" w:color="auto"/>
      </w:divBdr>
    </w:div>
    <w:div w:id="1466124169">
      <w:bodyDiv w:val="1"/>
      <w:marLeft w:val="0"/>
      <w:marRight w:val="0"/>
      <w:marTop w:val="0"/>
      <w:marBottom w:val="0"/>
      <w:divBdr>
        <w:top w:val="none" w:sz="0" w:space="0" w:color="auto"/>
        <w:left w:val="none" w:sz="0" w:space="0" w:color="auto"/>
        <w:bottom w:val="none" w:sz="0" w:space="0" w:color="auto"/>
        <w:right w:val="none" w:sz="0" w:space="0" w:color="auto"/>
      </w:divBdr>
    </w:div>
    <w:div w:id="1577013984">
      <w:bodyDiv w:val="1"/>
      <w:marLeft w:val="0"/>
      <w:marRight w:val="0"/>
      <w:marTop w:val="0"/>
      <w:marBottom w:val="0"/>
      <w:divBdr>
        <w:top w:val="none" w:sz="0" w:space="0" w:color="auto"/>
        <w:left w:val="none" w:sz="0" w:space="0" w:color="auto"/>
        <w:bottom w:val="none" w:sz="0" w:space="0" w:color="auto"/>
        <w:right w:val="none" w:sz="0" w:space="0" w:color="auto"/>
      </w:divBdr>
      <w:divsChild>
        <w:div w:id="473105287">
          <w:marLeft w:val="0"/>
          <w:marRight w:val="0"/>
          <w:marTop w:val="0"/>
          <w:marBottom w:val="0"/>
          <w:divBdr>
            <w:top w:val="none" w:sz="0" w:space="0" w:color="auto"/>
            <w:left w:val="none" w:sz="0" w:space="0" w:color="auto"/>
            <w:bottom w:val="none" w:sz="0" w:space="0" w:color="auto"/>
            <w:right w:val="none" w:sz="0" w:space="0" w:color="auto"/>
          </w:divBdr>
          <w:divsChild>
            <w:div w:id="915239661">
              <w:marLeft w:val="0"/>
              <w:marRight w:val="0"/>
              <w:marTop w:val="0"/>
              <w:marBottom w:val="0"/>
              <w:divBdr>
                <w:top w:val="none" w:sz="0" w:space="0" w:color="auto"/>
                <w:left w:val="none" w:sz="0" w:space="0" w:color="auto"/>
                <w:bottom w:val="none" w:sz="0" w:space="0" w:color="auto"/>
                <w:right w:val="none" w:sz="0" w:space="0" w:color="auto"/>
              </w:divBdr>
              <w:divsChild>
                <w:div w:id="2123836550">
                  <w:marLeft w:val="0"/>
                  <w:marRight w:val="0"/>
                  <w:marTop w:val="0"/>
                  <w:marBottom w:val="0"/>
                  <w:divBdr>
                    <w:top w:val="none" w:sz="0" w:space="0" w:color="auto"/>
                    <w:left w:val="none" w:sz="0" w:space="0" w:color="auto"/>
                    <w:bottom w:val="none" w:sz="0" w:space="0" w:color="auto"/>
                    <w:right w:val="none" w:sz="0" w:space="0" w:color="auto"/>
                  </w:divBdr>
                  <w:divsChild>
                    <w:div w:id="335812786">
                      <w:marLeft w:val="0"/>
                      <w:marRight w:val="0"/>
                      <w:marTop w:val="0"/>
                      <w:marBottom w:val="0"/>
                      <w:divBdr>
                        <w:top w:val="none" w:sz="0" w:space="0" w:color="auto"/>
                        <w:left w:val="none" w:sz="0" w:space="0" w:color="auto"/>
                        <w:bottom w:val="none" w:sz="0" w:space="0" w:color="auto"/>
                        <w:right w:val="none" w:sz="0" w:space="0" w:color="auto"/>
                      </w:divBdr>
                      <w:divsChild>
                        <w:div w:id="1264142485">
                          <w:marLeft w:val="0"/>
                          <w:marRight w:val="0"/>
                          <w:marTop w:val="0"/>
                          <w:marBottom w:val="0"/>
                          <w:divBdr>
                            <w:top w:val="none" w:sz="0" w:space="0" w:color="auto"/>
                            <w:left w:val="none" w:sz="0" w:space="0" w:color="auto"/>
                            <w:bottom w:val="none" w:sz="0" w:space="0" w:color="auto"/>
                            <w:right w:val="none" w:sz="0" w:space="0" w:color="auto"/>
                          </w:divBdr>
                          <w:divsChild>
                            <w:div w:id="2060200084">
                              <w:marLeft w:val="0"/>
                              <w:marRight w:val="0"/>
                              <w:marTop w:val="0"/>
                              <w:marBottom w:val="0"/>
                              <w:divBdr>
                                <w:top w:val="none" w:sz="0" w:space="0" w:color="auto"/>
                                <w:left w:val="none" w:sz="0" w:space="0" w:color="auto"/>
                                <w:bottom w:val="none" w:sz="0" w:space="0" w:color="auto"/>
                                <w:right w:val="none" w:sz="0" w:space="0" w:color="auto"/>
                              </w:divBdr>
                              <w:divsChild>
                                <w:div w:id="2479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4523800">
      <w:bodyDiv w:val="1"/>
      <w:marLeft w:val="0"/>
      <w:marRight w:val="0"/>
      <w:marTop w:val="0"/>
      <w:marBottom w:val="0"/>
      <w:divBdr>
        <w:top w:val="none" w:sz="0" w:space="0" w:color="auto"/>
        <w:left w:val="none" w:sz="0" w:space="0" w:color="auto"/>
        <w:bottom w:val="none" w:sz="0" w:space="0" w:color="auto"/>
        <w:right w:val="none" w:sz="0" w:space="0" w:color="auto"/>
      </w:divBdr>
    </w:div>
    <w:div w:id="1697852158">
      <w:bodyDiv w:val="1"/>
      <w:marLeft w:val="0"/>
      <w:marRight w:val="0"/>
      <w:marTop w:val="0"/>
      <w:marBottom w:val="0"/>
      <w:divBdr>
        <w:top w:val="none" w:sz="0" w:space="0" w:color="auto"/>
        <w:left w:val="none" w:sz="0" w:space="0" w:color="auto"/>
        <w:bottom w:val="none" w:sz="0" w:space="0" w:color="auto"/>
        <w:right w:val="none" w:sz="0" w:space="0" w:color="auto"/>
      </w:divBdr>
    </w:div>
    <w:div w:id="1757743253">
      <w:bodyDiv w:val="1"/>
      <w:marLeft w:val="0"/>
      <w:marRight w:val="0"/>
      <w:marTop w:val="0"/>
      <w:marBottom w:val="0"/>
      <w:divBdr>
        <w:top w:val="none" w:sz="0" w:space="0" w:color="auto"/>
        <w:left w:val="none" w:sz="0" w:space="0" w:color="auto"/>
        <w:bottom w:val="none" w:sz="0" w:space="0" w:color="auto"/>
        <w:right w:val="none" w:sz="0" w:space="0" w:color="auto"/>
      </w:divBdr>
    </w:div>
    <w:div w:id="1974018203">
      <w:bodyDiv w:val="1"/>
      <w:marLeft w:val="0"/>
      <w:marRight w:val="0"/>
      <w:marTop w:val="0"/>
      <w:marBottom w:val="0"/>
      <w:divBdr>
        <w:top w:val="none" w:sz="0" w:space="0" w:color="auto"/>
        <w:left w:val="none" w:sz="0" w:space="0" w:color="auto"/>
        <w:bottom w:val="none" w:sz="0" w:space="0" w:color="auto"/>
        <w:right w:val="none" w:sz="0" w:space="0" w:color="auto"/>
      </w:divBdr>
    </w:div>
    <w:div w:id="2112161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png"/><Relationship Id="rId18" Type="http://schemas.openxmlformats.org/officeDocument/2006/relationships/image" Target="media/image6.jpe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3.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jfif"/><Relationship Id="rId5" Type="http://schemas.openxmlformats.org/officeDocument/2006/relationships/numbering" Target="numbering.xml"/><Relationship Id="rId15" Type="http://schemas.openxmlformats.org/officeDocument/2006/relationships/image" Target="media/image6.png"/><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5.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2620D1D8988DDA4BBF319E5D39742CAD" ma:contentTypeVersion="1" ma:contentTypeDescription="Crée un document." ma:contentTypeScope="" ma:versionID="0b74197d3c1d3ecf548e05929f76a299">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0EF9A13-7B73-47A6-8392-92BFCB8C4213}">
  <ds:schemaRefs>
    <ds:schemaRef ds:uri="http://schemas.microsoft.com/sharepoint/v3/contenttype/forms"/>
  </ds:schemaRefs>
</ds:datastoreItem>
</file>

<file path=customXml/itemProps2.xml><?xml version="1.0" encoding="utf-8"?>
<ds:datastoreItem xmlns:ds="http://schemas.openxmlformats.org/officeDocument/2006/customXml" ds:itemID="{E69E30EF-E2E3-43AE-8482-D8D4FF335A91}">
  <ds:schemaRefs>
    <ds:schemaRef ds:uri="http://www.w3.org/XML/1998/namespace"/>
    <ds:schemaRef ds:uri="http://schemas.microsoft.com/office/infopath/2007/PartnerControls"/>
    <ds:schemaRef ds:uri="http://purl.org/dc/dcmitype/"/>
    <ds:schemaRef ds:uri="http://purl.org/dc/elements/1.1/"/>
    <ds:schemaRef ds:uri="http://schemas.microsoft.com/office/2006/documentManagement/types"/>
    <ds:schemaRef ds:uri="http://purl.org/dc/terms/"/>
    <ds:schemaRef ds:uri="http://schemas.microsoft.com/office/2006/metadata/properties"/>
    <ds:schemaRef ds:uri="http://schemas.openxmlformats.org/package/2006/metadata/core-properties"/>
    <ds:schemaRef ds:uri="3b7163e0-99ce-4285-a2e8-7893eaf68d85"/>
  </ds:schemaRefs>
</ds:datastoreItem>
</file>

<file path=customXml/itemProps3.xml><?xml version="1.0" encoding="utf-8"?>
<ds:datastoreItem xmlns:ds="http://schemas.openxmlformats.org/officeDocument/2006/customXml" ds:itemID="{3193D399-B447-4DB6-B962-6965423D2B76}">
  <ds:schemaRefs>
    <ds:schemaRef ds:uri="http://schemas.openxmlformats.org/officeDocument/2006/bibliography"/>
  </ds:schemaRefs>
</ds:datastoreItem>
</file>

<file path=customXml/itemProps4.xml><?xml version="1.0" encoding="utf-8"?>
<ds:datastoreItem xmlns:ds="http://schemas.openxmlformats.org/officeDocument/2006/customXml" ds:itemID="{9A614B7A-ECD9-40AF-AA1D-AD44F38253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13</Pages>
  <Words>3806</Words>
  <Characters>20935</Characters>
  <Application>Microsoft Office Word</Application>
  <DocSecurity>0</DocSecurity>
  <Lines>174</Lines>
  <Paragraphs>49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JYT</dc:creator>
  <cp:lastModifiedBy>JOURDA Pierre Jean</cp:lastModifiedBy>
  <cp:revision>32</cp:revision>
  <cp:lastPrinted>2017-02-27T10:33:00Z</cp:lastPrinted>
  <dcterms:created xsi:type="dcterms:W3CDTF">2024-09-26T12:09:00Z</dcterms:created>
  <dcterms:modified xsi:type="dcterms:W3CDTF">2024-12-18T15:59:00Z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0x0101002620D1D8988DDA4BBF319E5D39742CAD</vt:lpwstr>
  </property>
</Properties>
</file>