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60CFE" w14:textId="77777777" w:rsidR="00547F36" w:rsidRDefault="00547F36">
      <w:pPr>
        <w:spacing w:after="40" w:line="240" w:lineRule="exact"/>
      </w:pPr>
    </w:p>
    <w:p w14:paraId="249E7E7B" w14:textId="77777777" w:rsidR="004E7F51" w:rsidRDefault="004E7F51" w:rsidP="00F150DD">
      <w:pPr>
        <w:ind w:left="3261" w:right="4000"/>
        <w:rPr>
          <w:noProof/>
          <w:lang w:val="fr-FR" w:eastAsia="fr-FR"/>
        </w:rPr>
      </w:pPr>
    </w:p>
    <w:p w14:paraId="5BC548F8" w14:textId="51DF513C" w:rsidR="004E7F51" w:rsidRDefault="004E7F51" w:rsidP="00F150DD">
      <w:pPr>
        <w:ind w:left="3261" w:right="4000"/>
        <w:rPr>
          <w:noProof/>
          <w:lang w:val="fr-FR" w:eastAsia="fr-FR"/>
        </w:rPr>
      </w:pPr>
      <w:r>
        <w:rPr>
          <w:noProof/>
          <w:lang w:val="fr-FR" w:eastAsia="fr-FR"/>
        </w:rPr>
        <w:drawing>
          <wp:inline distT="0" distB="0" distL="0" distR="0" wp14:anchorId="3601EC61" wp14:editId="571CF0E7">
            <wp:extent cx="2247900" cy="1058301"/>
            <wp:effectExtent l="0" t="0" r="0" b="0"/>
            <wp:docPr id="6574461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32" cy="10604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25FE22" w14:textId="77777777" w:rsidR="004E7F51" w:rsidRDefault="004E7F51" w:rsidP="00F150DD">
      <w:pPr>
        <w:ind w:left="3261" w:right="4000"/>
        <w:rPr>
          <w:noProof/>
          <w:lang w:val="fr-FR" w:eastAsia="fr-FR"/>
        </w:rPr>
      </w:pPr>
    </w:p>
    <w:p w14:paraId="48FA74BC" w14:textId="77777777" w:rsidR="004E7F51" w:rsidRDefault="004E7F51" w:rsidP="00F150DD">
      <w:pPr>
        <w:ind w:left="3261" w:right="4000"/>
        <w:rPr>
          <w:sz w:val="2"/>
        </w:rPr>
      </w:pPr>
    </w:p>
    <w:p w14:paraId="0EA9B53C" w14:textId="77777777" w:rsidR="00547F36" w:rsidRDefault="00547F36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061876D6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F9A8622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39390DC" w14:textId="77777777" w:rsidR="00547F36" w:rsidRDefault="005561EB">
      <w:pPr>
        <w:spacing w:line="240" w:lineRule="exact"/>
      </w:pPr>
      <w:r>
        <w:t xml:space="preserve"> </w:t>
      </w:r>
    </w:p>
    <w:p w14:paraId="7F292CB2" w14:textId="77777777" w:rsidR="00547F36" w:rsidRDefault="00547F36">
      <w:pPr>
        <w:spacing w:after="220" w:line="240" w:lineRule="exact"/>
      </w:pPr>
    </w:p>
    <w:p w14:paraId="69A4B4B4" w14:textId="77777777" w:rsidR="00E67771" w:rsidRDefault="00E67771">
      <w:pPr>
        <w:spacing w:after="220" w:line="240" w:lineRule="exact"/>
      </w:pPr>
    </w:p>
    <w:p w14:paraId="6EB549F6" w14:textId="77777777" w:rsidR="00E67771" w:rsidRDefault="00E67771">
      <w:pPr>
        <w:spacing w:after="220" w:line="240" w:lineRule="exact"/>
      </w:pPr>
    </w:p>
    <w:p w14:paraId="3BE343C6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8ABE1DE" w14:textId="77777777" w:rsidR="00547F36" w:rsidRPr="005561EB" w:rsidRDefault="00547F36">
      <w:pPr>
        <w:spacing w:line="240" w:lineRule="exact"/>
        <w:rPr>
          <w:lang w:val="fr-FR"/>
        </w:rPr>
      </w:pPr>
    </w:p>
    <w:p w14:paraId="1504BA72" w14:textId="77777777" w:rsidR="00547F36" w:rsidRPr="005561EB" w:rsidRDefault="00547F36">
      <w:pPr>
        <w:spacing w:line="240" w:lineRule="exact"/>
        <w:rPr>
          <w:lang w:val="fr-FR"/>
        </w:rPr>
      </w:pPr>
    </w:p>
    <w:p w14:paraId="7171751D" w14:textId="77777777" w:rsidR="00547F36" w:rsidRPr="005561EB" w:rsidRDefault="00547F36">
      <w:pPr>
        <w:spacing w:line="240" w:lineRule="exact"/>
        <w:rPr>
          <w:lang w:val="fr-FR"/>
        </w:rPr>
      </w:pPr>
    </w:p>
    <w:p w14:paraId="28A6C13D" w14:textId="77777777" w:rsidR="00547F36" w:rsidRPr="005561EB" w:rsidRDefault="00547F36">
      <w:pPr>
        <w:spacing w:line="240" w:lineRule="exact"/>
        <w:rPr>
          <w:lang w:val="fr-FR"/>
        </w:rPr>
      </w:pPr>
    </w:p>
    <w:p w14:paraId="205003A0" w14:textId="77777777" w:rsidR="00547F36" w:rsidRPr="005561EB" w:rsidRDefault="00547F36">
      <w:pPr>
        <w:spacing w:line="240" w:lineRule="exact"/>
        <w:rPr>
          <w:lang w:val="fr-FR"/>
        </w:rPr>
      </w:pPr>
    </w:p>
    <w:p w14:paraId="38A7C906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Ind w:w="-4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881ADC" w14:paraId="6F4B7B0D" w14:textId="77777777" w:rsidTr="001C3A0F">
        <w:trPr>
          <w:trHeight w:val="1563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890DE93" w14:textId="120C71F3" w:rsidR="001C3A0F" w:rsidRPr="001C3A0F" w:rsidRDefault="00F150DD" w:rsidP="00E5597A">
            <w:pPr>
              <w:pStyle w:val="ParagrapheIndent2"/>
              <w:spacing w:before="120" w:after="240"/>
              <w:ind w:right="23"/>
              <w:jc w:val="center"/>
              <w:rPr>
                <w:b/>
                <w:color w:val="000000"/>
                <w:sz w:val="28"/>
                <w:lang w:val="fr-FR"/>
              </w:rPr>
            </w:pPr>
            <w:r w:rsidRPr="00F150DD">
              <w:rPr>
                <w:b/>
                <w:color w:val="000000"/>
                <w:sz w:val="28"/>
                <w:lang w:val="fr-FR"/>
              </w:rPr>
              <w:t xml:space="preserve">Maintenance préventive et curative </w:t>
            </w:r>
            <w:r w:rsidR="00E5597A">
              <w:rPr>
                <w:b/>
                <w:color w:val="000000"/>
                <w:sz w:val="28"/>
                <w:lang w:val="fr-FR"/>
              </w:rPr>
              <w:t xml:space="preserve">des moyens </w:t>
            </w:r>
            <w:r w:rsidR="00BE037A">
              <w:rPr>
                <w:b/>
                <w:color w:val="000000"/>
                <w:sz w:val="28"/>
                <w:lang w:val="fr-FR"/>
              </w:rPr>
              <w:t>et d</w:t>
            </w:r>
            <w:r w:rsidR="00450782">
              <w:rPr>
                <w:b/>
                <w:color w:val="000000"/>
                <w:sz w:val="28"/>
                <w:lang w:val="fr-FR"/>
              </w:rPr>
              <w:t>es</w:t>
            </w:r>
            <w:r w:rsidR="00BE037A">
              <w:rPr>
                <w:b/>
                <w:color w:val="000000"/>
                <w:sz w:val="28"/>
                <w:lang w:val="fr-FR"/>
              </w:rPr>
              <w:t xml:space="preserve"> réseau</w:t>
            </w:r>
            <w:r w:rsidR="00450782">
              <w:rPr>
                <w:b/>
                <w:color w:val="000000"/>
                <w:sz w:val="28"/>
                <w:lang w:val="fr-FR"/>
              </w:rPr>
              <w:t>x</w:t>
            </w:r>
            <w:r w:rsidR="00BE037A">
              <w:rPr>
                <w:b/>
                <w:color w:val="000000"/>
                <w:sz w:val="28"/>
                <w:lang w:val="fr-FR"/>
              </w:rPr>
              <w:t xml:space="preserve"> </w:t>
            </w:r>
            <w:r w:rsidR="00E5597A">
              <w:rPr>
                <w:b/>
                <w:color w:val="000000"/>
                <w:sz w:val="28"/>
                <w:lang w:val="fr-FR"/>
              </w:rPr>
              <w:t xml:space="preserve">de radiocommunication </w:t>
            </w:r>
            <w:r w:rsidR="00BD3ECA">
              <w:rPr>
                <w:b/>
                <w:color w:val="000000"/>
                <w:sz w:val="28"/>
                <w:lang w:val="fr-FR"/>
              </w:rPr>
              <w:t xml:space="preserve">VHF et UHF </w:t>
            </w:r>
            <w:r w:rsidR="00E5597A">
              <w:rPr>
                <w:b/>
                <w:color w:val="000000"/>
                <w:sz w:val="28"/>
                <w:lang w:val="fr-FR"/>
              </w:rPr>
              <w:t>de l’aéroport Figari Sud Corse</w:t>
            </w:r>
          </w:p>
          <w:p w14:paraId="38B76932" w14:textId="77777777" w:rsidR="001C3A0F" w:rsidRPr="001C3A0F" w:rsidRDefault="001C3A0F" w:rsidP="001C3A0F">
            <w:pPr>
              <w:rPr>
                <w:lang w:val="fr-FR"/>
              </w:rPr>
            </w:pPr>
          </w:p>
        </w:tc>
      </w:tr>
    </w:tbl>
    <w:p w14:paraId="3DBCA466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08FBAE81" w14:textId="77777777" w:rsidR="00547F36" w:rsidRPr="005561EB" w:rsidRDefault="00547F36">
      <w:pPr>
        <w:spacing w:line="240" w:lineRule="exact"/>
        <w:rPr>
          <w:lang w:val="fr-FR"/>
        </w:rPr>
      </w:pPr>
    </w:p>
    <w:p w14:paraId="3A624F59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3F918C57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E3EB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9F5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C895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D2D7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6E34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31C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791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253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DBD1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5DE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B5F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D9E2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1FB6E4B5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1CC42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5D3F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C2B0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69B81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54DE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9A8C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B4C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919C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DA8C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14A2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7AB9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C5F4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55BC1EF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ADAC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388F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FBC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A894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0CC7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FE9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4EA3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DCC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4CE7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244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8FC4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3E746" w14:textId="77777777" w:rsidR="00547F36" w:rsidRDefault="00547F36">
            <w:pPr>
              <w:rPr>
                <w:sz w:val="2"/>
              </w:rPr>
            </w:pPr>
          </w:p>
        </w:tc>
      </w:tr>
    </w:tbl>
    <w:p w14:paraId="2CFD3FA7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5910E1F3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B38D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DF7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ED3C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3B1F192" w14:textId="77777777" w:rsidR="00547F36" w:rsidRDefault="00547F36"/>
    <w:p w14:paraId="626E029B" w14:textId="77777777" w:rsidR="00277B95" w:rsidRPr="00277B95" w:rsidRDefault="00277B95" w:rsidP="00277B95"/>
    <w:p w14:paraId="546BE685" w14:textId="77777777" w:rsidR="00277B95" w:rsidRPr="00277B95" w:rsidRDefault="00277B95" w:rsidP="00277B95"/>
    <w:p w14:paraId="6302623B" w14:textId="77777777" w:rsidR="00277B95" w:rsidRPr="00277B95" w:rsidRDefault="00277B95" w:rsidP="00277B95"/>
    <w:p w14:paraId="4A23AF52" w14:textId="77777777" w:rsidR="00277B95" w:rsidRPr="00277B95" w:rsidRDefault="00277B95" w:rsidP="00277B95"/>
    <w:p w14:paraId="501CF43A" w14:textId="77777777" w:rsidR="00277B95" w:rsidRPr="00277B95" w:rsidRDefault="00277B95" w:rsidP="00277B95"/>
    <w:p w14:paraId="7622408A" w14:textId="77777777" w:rsidR="00277B95" w:rsidRPr="00277B95" w:rsidRDefault="00277B95" w:rsidP="00277B95"/>
    <w:p w14:paraId="3F2ECEDA" w14:textId="77777777" w:rsidR="00277B95" w:rsidRPr="00277B95" w:rsidRDefault="00277B95" w:rsidP="00277B95"/>
    <w:p w14:paraId="1542BB71" w14:textId="77777777" w:rsidR="00277B95" w:rsidRPr="00277B95" w:rsidRDefault="00277B95" w:rsidP="00277B95"/>
    <w:p w14:paraId="544DFD43" w14:textId="77777777" w:rsidR="00277B95" w:rsidRPr="00277B95" w:rsidRDefault="00277B95" w:rsidP="00277B95"/>
    <w:p w14:paraId="613E2400" w14:textId="77777777" w:rsidR="00277B95" w:rsidRPr="00277B95" w:rsidRDefault="00277B95" w:rsidP="00277B95"/>
    <w:p w14:paraId="707FBF57" w14:textId="77777777" w:rsidR="00277B95" w:rsidRPr="00277B95" w:rsidRDefault="00277B95" w:rsidP="00277B95"/>
    <w:p w14:paraId="77B9083B" w14:textId="16C63688" w:rsidR="00277B95" w:rsidRPr="00277B95" w:rsidRDefault="00277B95" w:rsidP="00277B95">
      <w:pPr>
        <w:tabs>
          <w:tab w:val="left" w:pos="810"/>
        </w:tabs>
        <w:sectPr w:rsidR="00277B95" w:rsidRPr="00277B95"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  <w:r>
        <w:tab/>
      </w:r>
    </w:p>
    <w:p w14:paraId="107DC14A" w14:textId="77777777" w:rsidR="00547F36" w:rsidRDefault="00547F36">
      <w:pPr>
        <w:spacing w:line="20" w:lineRule="exact"/>
        <w:rPr>
          <w:sz w:val="2"/>
        </w:rPr>
      </w:pPr>
    </w:p>
    <w:p w14:paraId="436CDF1E" w14:textId="77777777" w:rsidR="00547F36" w:rsidRDefault="005561E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2B85452" w14:textId="77777777" w:rsidR="00547F36" w:rsidRDefault="00547F36">
      <w:pPr>
        <w:spacing w:after="80" w:line="240" w:lineRule="exact"/>
      </w:pPr>
    </w:p>
    <w:p w14:paraId="3487A023" w14:textId="77777777" w:rsidR="00547F36" w:rsidRDefault="00B2650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52172A18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DB6AA37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3ACF578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D51CF3D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6883E6A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3CF2786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D2C104D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E7A44E6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3B1E6C0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7AEE1A41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B722CE5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06311BA5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4FE433D" w14:textId="77777777" w:rsidR="00547F36" w:rsidRDefault="00B2650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9663AC6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71E99FEF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2AA98425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443F3DB5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492F206B" w14:textId="77777777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1E11C9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2FFB96A4" w14:textId="77777777" w:rsidR="005561EB" w:rsidRPr="005561EB" w:rsidRDefault="005561EB" w:rsidP="005561EB">
      <w:pPr>
        <w:rPr>
          <w:lang w:val="fr-FR"/>
        </w:rPr>
      </w:pPr>
    </w:p>
    <w:p w14:paraId="61CEEF63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5AC292B0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09B734F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4F1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0E558B3" wp14:editId="19889E5A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077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724AF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47827C5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A9F5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66DE855E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81ADC" w14:paraId="6C35792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680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2F9593" wp14:editId="2189E8B1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983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DD8E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A76EFC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FDA11F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BF10F8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9EE324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20B54B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7BCB2B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D1FE01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7AE5584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B7926E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1D6A79E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81ADC" w14:paraId="7391804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0C4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B0A24C" wp14:editId="0D4F08D7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7C16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36835" w14:textId="77777777" w:rsidR="00547F36" w:rsidRDefault="001C3A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5561EB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2FF351D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497F03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73E8180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9EF4D9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C7F78F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151361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4393C77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175847A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30C0705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61A34BD7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ED7F3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16FD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12E1AB" wp14:editId="6B68347C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B704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02FD5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DB35E4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5354A7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877CF84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4760CBA7" w14:textId="77777777" w:rsidR="00547F36" w:rsidRDefault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5561EB">
        <w:rPr>
          <w:color w:val="000000"/>
          <w:lang w:val="fr-FR"/>
        </w:rPr>
        <w:t xml:space="preserve"> mandataire :</w:t>
      </w:r>
    </w:p>
    <w:p w14:paraId="67719132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A84265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C089A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7B2714F" wp14:editId="33B1ABB5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2C2D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91269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AC02D39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0F3AC4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DE7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150796" wp14:editId="3BD0CE40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5CE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E1189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F251522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81ADC" w14:paraId="13C90A6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7E1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4852F09" wp14:editId="146A588B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8F4F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9A62F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29FF2A6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lastRenderedPageBreak/>
        <w:t xml:space="preserve"> </w:t>
      </w:r>
    </w:p>
    <w:p w14:paraId="6D2C81C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F7A8C7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B6BE32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74F76B1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2D5779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259313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12C223F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3CEB50F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2A8CF196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7C1CDEA1" w14:textId="77777777" w:rsidR="00547F36" w:rsidRDefault="005561EB" w:rsidP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7A95D034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06155B2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12182C8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4DA2E276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7CD69E5B" w14:textId="77777777" w:rsidR="00547F36" w:rsidRDefault="005561EB" w:rsidP="001C3A0F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A8C2F65" w14:textId="2A647B6D" w:rsidR="00450782" w:rsidRPr="00450782" w:rsidRDefault="00450782" w:rsidP="00450782">
      <w:pPr>
        <w:pStyle w:val="ParagrapheIndent2"/>
        <w:spacing w:before="120" w:after="240"/>
        <w:ind w:right="23"/>
        <w:jc w:val="both"/>
        <w:rPr>
          <w:b/>
          <w:color w:val="000000"/>
          <w:sz w:val="24"/>
          <w:szCs w:val="22"/>
          <w:lang w:val="fr-FR"/>
        </w:rPr>
      </w:pPr>
      <w:r w:rsidRPr="00450782">
        <w:rPr>
          <w:b/>
          <w:color w:val="000000"/>
          <w:sz w:val="24"/>
          <w:szCs w:val="22"/>
          <w:lang w:val="fr-FR"/>
        </w:rPr>
        <w:t xml:space="preserve">Maintenance préventive et curative des moyens et des réseaux de radiocommunication </w:t>
      </w:r>
      <w:r w:rsidR="00BD3ECA">
        <w:rPr>
          <w:b/>
          <w:color w:val="000000"/>
          <w:sz w:val="24"/>
          <w:szCs w:val="22"/>
          <w:lang w:val="fr-FR"/>
        </w:rPr>
        <w:t xml:space="preserve">VHF et UHF </w:t>
      </w:r>
      <w:r w:rsidRPr="00450782">
        <w:rPr>
          <w:b/>
          <w:color w:val="000000"/>
          <w:sz w:val="24"/>
          <w:szCs w:val="22"/>
          <w:lang w:val="fr-FR"/>
        </w:rPr>
        <w:t>de l’aéroport Figari Sud Corse</w:t>
      </w:r>
    </w:p>
    <w:p w14:paraId="0FB52C12" w14:textId="77777777" w:rsidR="00F150DD" w:rsidRPr="00F150DD" w:rsidRDefault="00F150DD" w:rsidP="00F150DD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34685A00" w14:textId="77777777" w:rsidR="00547F36" w:rsidRDefault="005561EB" w:rsidP="00F150DD">
      <w:pPr>
        <w:pStyle w:val="Titre2"/>
        <w:spacing w:after="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225172F7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9B433B7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0130BFFD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641EB7B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69F3ABB8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440F959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24E9F92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0905D8" w14:textId="77777777" w:rsidR="00547F36" w:rsidRDefault="00547F36">
      <w:pPr>
        <w:spacing w:line="20" w:lineRule="exact"/>
        <w:rPr>
          <w:sz w:val="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FD243D" w14:paraId="7F0149AA" w14:textId="77777777" w:rsidTr="000777EE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1287CE48" w14:textId="49A0B08F" w:rsidR="00FD243D" w:rsidRPr="00CC30AA" w:rsidRDefault="00FD243D" w:rsidP="00D60A1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m</w:t>
            </w:r>
            <w:r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aximum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annuel </w:t>
            </w:r>
            <w:r w:rsidR="00526AD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  <w:tr w:rsidR="00FD243D" w14:paraId="2A6DA2BE" w14:textId="77777777" w:rsidTr="000777EE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E6CDAF" w14:textId="4048B9E7" w:rsidR="00FD243D" w:rsidRDefault="00FD243D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5078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="0052781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Pr="0045078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526AD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</w:t>
            </w:r>
            <w:r w:rsidRPr="0045078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</w:t>
            </w:r>
          </w:p>
        </w:tc>
      </w:tr>
    </w:tbl>
    <w:p w14:paraId="4B0929A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98F5185" w14:textId="77777777" w:rsidR="00CF13E4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4A372618" w14:textId="77777777" w:rsidR="00CF13E4" w:rsidRDefault="00CF13E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40BD4B33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7"/>
    </w:p>
    <w:p w14:paraId="38FAAD42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3D58CA1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cas d'urgence, </w:t>
      </w:r>
      <w:r w:rsidR="008C77A0">
        <w:rPr>
          <w:rFonts w:ascii="Trebuchet MS" w:eastAsia="Trebuchet MS" w:hAnsi="Trebuchet MS" w:cs="Trebuchet MS"/>
          <w:color w:val="000000"/>
          <w:sz w:val="20"/>
          <w:lang w:val="fr-FR"/>
        </w:rPr>
        <w:t>le pouvoir adjudicateur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pourra contacter les personnes désignées ci-après qui devront être en mesure de répondre et de satisfaire à leur demande 24 heures sur 24 :</w:t>
      </w:r>
    </w:p>
    <w:p w14:paraId="3280B330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CF13E4" w:rsidRPr="00CF13E4" w14:paraId="61948537" w14:textId="77777777" w:rsidTr="00520BAB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702D8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4DA1C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01C26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CF13E4" w:rsidRPr="00CF13E4" w14:paraId="6EFBBA42" w14:textId="77777777" w:rsidTr="00520BAB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CF13E4" w:rsidRPr="00CF13E4" w14:paraId="152C2E03" w14:textId="77777777" w:rsidTr="00520BAB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9C77DA7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72EB7011" w14:textId="77777777" w:rsidTr="00520BAB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AEDE15C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5BBADF7C" w14:textId="77777777" w:rsidTr="00520BAB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D3740B9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2B1C6F91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9"/>
            </w:tblGrid>
            <w:tr w:rsidR="00CF13E4" w:rsidRPr="00CF13E4" w14:paraId="3C14BC7F" w14:textId="77777777" w:rsidTr="00520BAB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CF0C724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6CCB4952" w14:textId="77777777" w:rsidTr="00520BAB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29016E7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2C270A09" w14:textId="77777777" w:rsidTr="00520BAB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DC8D1D7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70B8C871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9"/>
            </w:tblGrid>
            <w:tr w:rsidR="00CF13E4" w:rsidRPr="00CF13E4" w14:paraId="0BB1A46A" w14:textId="77777777" w:rsidTr="00520BAB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BEE9AB2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6493AAF5" w14:textId="77777777" w:rsidTr="00520BAB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8FD32D3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2BCCE573" w14:textId="77777777" w:rsidTr="00520BAB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0125ED6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6E8B3EF9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4A257415" w14:textId="77777777" w:rsidR="00CF13E4" w:rsidRPr="00CF13E4" w:rsidRDefault="00CF13E4" w:rsidP="00CF13E4">
      <w:pPr>
        <w:rPr>
          <w:lang w:val="fr-FR"/>
        </w:rPr>
      </w:pPr>
    </w:p>
    <w:p w14:paraId="19E31815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8"/>
    </w:p>
    <w:p w14:paraId="381F97ED" w14:textId="06DA38E8" w:rsidR="00547F36" w:rsidRDefault="00EA5AA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L’entité adjudicatrice</w:t>
      </w:r>
      <w:r w:rsidR="005561EB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2F141EB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1EB0E2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189AB9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3988315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38D8E77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43571E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160E1A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CBC7E15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63DC5F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AE17D5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793155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50A6085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0C9BB14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BEBB971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D36120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F22B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81ADC" w14:paraId="673A9EC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37D7A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D39207" wp14:editId="259605F7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1979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1A02C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EEA66F3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81ADC" w14:paraId="0F31202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C61A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76F8C08" wp14:editId="5D5BC454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A1FC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CBCB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881ADC" w14:paraId="3526FEF3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9092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61C69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CD25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340F8985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31B739B" w14:textId="26D18C0F" w:rsidR="00F150DD" w:rsidRPr="00CF13E4" w:rsidRDefault="005561EB" w:rsidP="00CF13E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</w:t>
      </w:r>
      <w:r w:rsidR="00EA5AAC">
        <w:rPr>
          <w:color w:val="000000"/>
          <w:lang w:val="fr-FR"/>
        </w:rPr>
        <w:t>l’entité adjudica</w:t>
      </w:r>
      <w:r w:rsidR="007B3316">
        <w:rPr>
          <w:color w:val="000000"/>
          <w:lang w:val="fr-FR"/>
        </w:rPr>
        <w:t>t</w:t>
      </w:r>
      <w:r w:rsidR="00EA5AAC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considérera que seules les dispositions du CCAP s'appliquent.</w:t>
      </w:r>
    </w:p>
    <w:p w14:paraId="5F2ED54D" w14:textId="77777777" w:rsidR="00547F36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9"/>
    </w:p>
    <w:p w14:paraId="22B9DC9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F4F683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5EC387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2BE0C2E9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E3F1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5C7B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881ADC" w14:paraId="388E030A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3198" w14:textId="79658D22" w:rsidR="00E6693F" w:rsidRDefault="00450782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32418000-6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582F7" w14:textId="07BE8D83" w:rsidR="00E6693F" w:rsidRDefault="00450782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Réseau radio</w:t>
            </w:r>
          </w:p>
        </w:tc>
      </w:tr>
    </w:tbl>
    <w:p w14:paraId="3B177126" w14:textId="77777777" w:rsidR="00F150DD" w:rsidRPr="005561EB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0D5C8278" w14:textId="77777777" w:rsidR="00CF13E4" w:rsidRDefault="00D60A10" w:rsidP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– Origine des fournitures</w:t>
      </w:r>
    </w:p>
    <w:p w14:paraId="3105E9E5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4AEAC7CA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2F9ED2CA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62CE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2487B7EA" wp14:editId="05A746F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E4B2E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1574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7B096C71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0343BBFF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21BD2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7D5ABCC8" wp14:editId="1D094E4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20901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02A4E" w14:textId="77777777" w:rsidR="00CF13E4" w:rsidRPr="00CF13E4" w:rsidRDefault="00CF13E4" w:rsidP="00CF13E4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CF13E4" w:rsidRPr="00CF13E4" w14:paraId="51B0DB07" w14:textId="77777777" w:rsidTr="00520BAB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FC7F4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BCD4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CBAE" w14:textId="77777777" w:rsidR="00CF13E4" w:rsidRPr="00CF13E4" w:rsidRDefault="00CF13E4" w:rsidP="00CF13E4">
            <w:pPr>
              <w:rPr>
                <w:lang w:val="fr-FR"/>
              </w:rPr>
            </w:pPr>
          </w:p>
        </w:tc>
      </w:tr>
    </w:tbl>
    <w:p w14:paraId="08CF8F76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59D2561D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F5545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090DAD61" wp14:editId="6CC107B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702C5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1D13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753E8C2B" w14:textId="77777777" w:rsidR="00CF13E4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7B945490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</w:t>
      </w:r>
      <w:r w:rsidR="00CF13E4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10"/>
    </w:p>
    <w:p w14:paraId="047D1DC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EEB88A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CE614B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1B62E4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519A27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37BBA0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C9C7AD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21F50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3C11236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0E47C34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87DC7E2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C69FFA5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9812EEA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BF195E9" w14:textId="77777777" w:rsidR="00547F36" w:rsidRDefault="00547F36" w:rsidP="00D270E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4E10C963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50AA837" w14:textId="77777777" w:rsidR="00547F36" w:rsidRDefault="00547F3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34E42A3C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30351B23" w14:textId="434101D0" w:rsidR="00547F36" w:rsidRDefault="005561E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ACCEPTATION DE L'OFFRE PAR </w:t>
      </w:r>
      <w:r w:rsidR="00EA5AAC">
        <w:rPr>
          <w:b/>
          <w:color w:val="000000"/>
          <w:u w:val="single"/>
          <w:lang w:val="fr-FR"/>
        </w:rPr>
        <w:t>L’ENTIT2 ADJUDICATRICE</w:t>
      </w:r>
    </w:p>
    <w:p w14:paraId="005ED14E" w14:textId="77777777" w:rsidR="00DF0E35" w:rsidRPr="00CF13E4" w:rsidRDefault="00CF13E4" w:rsidP="00CF13E4">
      <w:pPr>
        <w:spacing w:after="240"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50904AAB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4A8D57D7" w14:textId="77777777" w:rsidR="00D270E6" w:rsidRDefault="00D270E6" w:rsidP="00D270E6">
      <w:pPr>
        <w:rPr>
          <w:lang w:val="fr-FR"/>
        </w:rPr>
      </w:pPr>
    </w:p>
    <w:tbl>
      <w:tblPr>
        <w:tblW w:w="3305" w:type="dxa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FD243D" w14:paraId="0DF46743" w14:textId="77777777" w:rsidTr="00FD243D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77478634" w14:textId="0189C358" w:rsidR="00FD243D" w:rsidRPr="00824FBE" w:rsidRDefault="00FD243D" w:rsidP="00824FBE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24F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maximum annuel </w:t>
            </w:r>
            <w:r w:rsidR="00526AD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  <w:tr w:rsidR="00FD243D" w14:paraId="66AA32B3" w14:textId="77777777" w:rsidTr="00FD243D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A2C69D" w14:textId="0E56D2D1" w:rsidR="00FD243D" w:rsidRDefault="00FD243D" w:rsidP="00824FBE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5078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="00EA5AA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Pr="0045078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526AD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2A67E9AD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6F7C53DB" w14:textId="77777777" w:rsidR="00DF0E35" w:rsidRDefault="00DF0E35" w:rsidP="00DF0E35">
      <w:pPr>
        <w:spacing w:line="20" w:lineRule="exact"/>
        <w:rPr>
          <w:sz w:val="2"/>
        </w:rPr>
      </w:pPr>
    </w:p>
    <w:p w14:paraId="0FA9F9BD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6DE80D6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2101358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670820B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39CAB1" w14:textId="77777777" w:rsidR="00547F36" w:rsidRDefault="005561E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521DB50" w14:textId="77777777" w:rsidR="00447C1C" w:rsidRPr="00520BAB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l'Assemblée Générale en date du</w:t>
      </w:r>
      <w:r w:rsidR="00120565">
        <w:rPr>
          <w:color w:val="000000"/>
          <w:lang w:val="fr-FR"/>
        </w:rPr>
        <w:t xml:space="preserve"> 21 novembre 2021</w:t>
      </w:r>
      <w:r>
        <w:rPr>
          <w:color w:val="000000"/>
          <w:lang w:val="fr-FR"/>
        </w:rPr>
        <w:t xml:space="preserve"> </w:t>
      </w:r>
    </w:p>
    <w:p w14:paraId="2EE7854C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F18A8E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5D2A2E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C27C9DB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D77A84C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2803CB8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7CA63D8D" w14:textId="77777777" w:rsidR="00447C1C" w:rsidRPr="006850FB" w:rsidRDefault="00447C1C" w:rsidP="00CF13E4">
      <w:pPr>
        <w:pStyle w:val="style1010"/>
        <w:spacing w:line="232" w:lineRule="exact"/>
        <w:ind w:right="40"/>
        <w:rPr>
          <w:b/>
          <w:color w:val="000000"/>
          <w:lang w:val="fr-FR"/>
        </w:rPr>
      </w:pPr>
    </w:p>
    <w:p w14:paraId="10943AD8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21A2243F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64554C11" w14:textId="77777777" w:rsidR="00447C1C" w:rsidRPr="006850FB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37541772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0144024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3ED62BF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4F1FFAC" w14:textId="77777777" w:rsidR="00F150DD" w:rsidRDefault="00F150D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2EA2B80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0C9381F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1ED26D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1F6C3B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115283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231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4515756" wp14:editId="7F905B13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209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5A3D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8F599AC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5F0602E2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797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44F2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4ABD" w14:textId="77777777" w:rsidR="00547F36" w:rsidRDefault="00547F36"/>
        </w:tc>
      </w:tr>
    </w:tbl>
    <w:p w14:paraId="04A98A39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06884B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525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002EA20" wp14:editId="6ADCC223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F4A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3F14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DB5BEE0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70E09989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77B0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797A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0DE65" w14:textId="77777777" w:rsidR="00547F36" w:rsidRDefault="00547F36"/>
        </w:tc>
      </w:tr>
    </w:tbl>
    <w:p w14:paraId="736F1C98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54D53E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8EEE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210A3DD" wp14:editId="436B2589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CFB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771A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A0DFA6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3784CC66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C8F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C76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B209" w14:textId="77777777" w:rsidR="00547F36" w:rsidRDefault="00547F36"/>
        </w:tc>
      </w:tr>
    </w:tbl>
    <w:p w14:paraId="7CA249AE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8CB07F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963D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08BC0DB" wp14:editId="0C723AFF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901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3B16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640A372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61EBA39F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E118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3773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F0B1" w14:textId="77777777" w:rsidR="00547F36" w:rsidRDefault="00547F36"/>
        </w:tc>
      </w:tr>
    </w:tbl>
    <w:p w14:paraId="27F0E521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69ECA0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D8B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54E0D46" wp14:editId="6E600417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A10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3408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1780C1D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83E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489DDC0" wp14:editId="680D0CDA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BC5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2E7F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199FB59" w14:textId="77777777" w:rsidR="00547F36" w:rsidRDefault="005561EB">
      <w:pPr>
        <w:spacing w:line="240" w:lineRule="exact"/>
      </w:pPr>
      <w:r>
        <w:t xml:space="preserve"> </w:t>
      </w:r>
    </w:p>
    <w:p w14:paraId="4B4C6AC9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DA9789C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984DF78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97E06E3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2DB1BE3" w14:textId="77777777" w:rsidR="00547F36" w:rsidRDefault="00547F36">
      <w:pPr>
        <w:spacing w:line="20" w:lineRule="exact"/>
        <w:rPr>
          <w:sz w:val="2"/>
        </w:rPr>
      </w:pPr>
    </w:p>
    <w:p w14:paraId="5AC9C32E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46EC7481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B553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DD10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7338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2554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99FD644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BC4DF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6B35584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5C5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6A646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99BC2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D4C32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44F3025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6BCC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071F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EE82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33B3" w14:textId="77777777" w:rsidR="00547F36" w:rsidRDefault="00547F36"/>
        </w:tc>
      </w:tr>
      <w:tr w:rsidR="00547F36" w14:paraId="4644A32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9E8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C3712F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E03B5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50703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EE9785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AE78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D13AC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A4C4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5FA00" w14:textId="77777777" w:rsidR="00547F36" w:rsidRDefault="00547F36"/>
        </w:tc>
      </w:tr>
      <w:tr w:rsidR="00547F36" w14:paraId="569AD682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B7C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1E385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65374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06836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EC9DE6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6E54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F440A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1FDF6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A767" w14:textId="77777777" w:rsidR="00547F36" w:rsidRDefault="00547F36"/>
        </w:tc>
      </w:tr>
      <w:tr w:rsidR="00547F36" w14:paraId="629B187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42CF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DED81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15306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EE491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676CC40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6856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76A5A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7B432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B02A" w14:textId="77777777" w:rsidR="00547F36" w:rsidRDefault="00547F36"/>
        </w:tc>
      </w:tr>
      <w:tr w:rsidR="00547F36" w14:paraId="6343AC3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8BE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332F9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B5465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59327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0F16FB8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CF0B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B3BD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0BDE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EB95" w14:textId="77777777" w:rsidR="00547F36" w:rsidRDefault="00547F36"/>
        </w:tc>
      </w:tr>
      <w:tr w:rsidR="00547F36" w14:paraId="271E8C8B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8D60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7C15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3142A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3D43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216A" w14:textId="77777777" w:rsidR="00547F36" w:rsidRDefault="00547F36"/>
        </w:tc>
      </w:tr>
    </w:tbl>
    <w:p w14:paraId="5A026A57" w14:textId="77777777" w:rsidR="00547F36" w:rsidRDefault="00547F36"/>
    <w:sectPr w:rsidR="00547F36" w:rsidSect="00547F36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782E3" w14:textId="77777777" w:rsidR="00520BAB" w:rsidRDefault="00520BAB" w:rsidP="00547F36">
      <w:r>
        <w:separator/>
      </w:r>
    </w:p>
  </w:endnote>
  <w:endnote w:type="continuationSeparator" w:id="0">
    <w:p w14:paraId="3DFD89BB" w14:textId="77777777" w:rsidR="00520BAB" w:rsidRDefault="00520BAB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4C857" w14:textId="0B1DF115" w:rsidR="00277B95" w:rsidRPr="00277B95" w:rsidRDefault="00277B95" w:rsidP="00277B95">
    <w:pPr>
      <w:pStyle w:val="Pieddepage0"/>
      <w:rPr>
        <w:sz w:val="20"/>
        <w:szCs w:val="20"/>
      </w:rPr>
    </w:pPr>
    <w:r w:rsidRPr="00277B95">
      <w:rPr>
        <w:sz w:val="20"/>
        <w:szCs w:val="20"/>
      </w:rPr>
      <w:t>202</w:t>
    </w:r>
    <w:r w:rsidR="007B3316">
      <w:rPr>
        <w:sz w:val="20"/>
        <w:szCs w:val="20"/>
      </w:rPr>
      <w:t>5</w:t>
    </w:r>
    <w:r w:rsidRPr="00277B95">
      <w:rPr>
        <w:sz w:val="20"/>
        <w:szCs w:val="20"/>
      </w:rPr>
      <w:t>-AOO-0</w:t>
    </w:r>
    <w:r w:rsidR="007B3316">
      <w:rPr>
        <w:sz w:val="20"/>
        <w:szCs w:val="20"/>
      </w:rPr>
      <w:t>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829A" w14:textId="77777777" w:rsidR="00520BAB" w:rsidRDefault="00520BA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4BF15A7" w14:textId="77777777" w:rsidR="00520BAB" w:rsidRDefault="00520BAB">
    <w:pPr>
      <w:spacing w:after="260" w:line="240" w:lineRule="exact"/>
    </w:pPr>
  </w:p>
  <w:p w14:paraId="41AE7AFD" w14:textId="77777777" w:rsidR="00520BAB" w:rsidRDefault="00520BA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0BAB" w14:paraId="2AFA118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11526" w14:textId="7170F829" w:rsidR="00520BAB" w:rsidRDefault="00277B95" w:rsidP="009906FC">
          <w:pPr>
            <w:pStyle w:val="PiedDePage"/>
            <w:rPr>
              <w:color w:val="000000"/>
              <w:lang w:val="fr-FR"/>
            </w:rPr>
          </w:pPr>
          <w:r w:rsidRPr="00277B95">
            <w:rPr>
              <w:color w:val="000000"/>
              <w:lang w:val="fr-FR"/>
            </w:rPr>
            <w:t>202</w:t>
          </w:r>
          <w:r w:rsidR="007B3316">
            <w:rPr>
              <w:color w:val="000000"/>
              <w:lang w:val="fr-FR"/>
            </w:rPr>
            <w:t>5</w:t>
          </w:r>
          <w:r w:rsidRPr="00277B95">
            <w:rPr>
              <w:color w:val="000000"/>
              <w:lang w:val="fr-FR"/>
            </w:rPr>
            <w:t>-AOO-0</w:t>
          </w:r>
          <w:r w:rsidR="007B3316">
            <w:rPr>
              <w:color w:val="000000"/>
              <w:lang w:val="fr-FR"/>
            </w:rPr>
            <w:t>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853974" w14:textId="77777777" w:rsidR="00520BAB" w:rsidRDefault="00520B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C77A0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C77A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3755E" w14:textId="77777777" w:rsidR="00520BAB" w:rsidRDefault="00520BAB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8C77A0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8C77A0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2FC02" w14:textId="77777777" w:rsidR="00520BAB" w:rsidRDefault="00520BAB" w:rsidP="00547F36">
      <w:r>
        <w:separator/>
      </w:r>
    </w:p>
  </w:footnote>
  <w:footnote w:type="continuationSeparator" w:id="0">
    <w:p w14:paraId="6726CA94" w14:textId="77777777" w:rsidR="00520BAB" w:rsidRDefault="00520BAB" w:rsidP="00547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36"/>
    <w:rsid w:val="00060782"/>
    <w:rsid w:val="00120565"/>
    <w:rsid w:val="001A5ACA"/>
    <w:rsid w:val="001C3A0F"/>
    <w:rsid w:val="001E11C9"/>
    <w:rsid w:val="002079F5"/>
    <w:rsid w:val="00277B95"/>
    <w:rsid w:val="00327A5B"/>
    <w:rsid w:val="00447C1C"/>
    <w:rsid w:val="00450782"/>
    <w:rsid w:val="004621A0"/>
    <w:rsid w:val="004C46BB"/>
    <w:rsid w:val="004E7F51"/>
    <w:rsid w:val="00520BAB"/>
    <w:rsid w:val="00526AD5"/>
    <w:rsid w:val="00527810"/>
    <w:rsid w:val="00547F36"/>
    <w:rsid w:val="005561EB"/>
    <w:rsid w:val="005A35A4"/>
    <w:rsid w:val="0063541D"/>
    <w:rsid w:val="00683EE5"/>
    <w:rsid w:val="007B3316"/>
    <w:rsid w:val="007B57C6"/>
    <w:rsid w:val="00824FBE"/>
    <w:rsid w:val="00881ADC"/>
    <w:rsid w:val="008A2833"/>
    <w:rsid w:val="008C77A0"/>
    <w:rsid w:val="00920639"/>
    <w:rsid w:val="009906FC"/>
    <w:rsid w:val="00B01900"/>
    <w:rsid w:val="00B26504"/>
    <w:rsid w:val="00B273D2"/>
    <w:rsid w:val="00B552EB"/>
    <w:rsid w:val="00B8505F"/>
    <w:rsid w:val="00BD3ECA"/>
    <w:rsid w:val="00BE037A"/>
    <w:rsid w:val="00CA7D8D"/>
    <w:rsid w:val="00CB7D75"/>
    <w:rsid w:val="00CC30AA"/>
    <w:rsid w:val="00CF13E4"/>
    <w:rsid w:val="00D270E6"/>
    <w:rsid w:val="00D60A10"/>
    <w:rsid w:val="00DF0E35"/>
    <w:rsid w:val="00E5597A"/>
    <w:rsid w:val="00E6693F"/>
    <w:rsid w:val="00E67771"/>
    <w:rsid w:val="00EA5AAC"/>
    <w:rsid w:val="00ED4722"/>
    <w:rsid w:val="00F055DF"/>
    <w:rsid w:val="00F11943"/>
    <w:rsid w:val="00F150DD"/>
    <w:rsid w:val="00FD243D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286B3"/>
  <w15:docId w15:val="{8E07291C-8000-4472-B423-24810EF1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DE03D-1523-4082-95B1-5D22C6A2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1761</Words>
  <Characters>10634</Characters>
  <Application>Microsoft Office Word</Application>
  <DocSecurity>0</DocSecurity>
  <Lines>88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22</cp:revision>
  <cp:lastPrinted>2020-11-25T12:43:00Z</cp:lastPrinted>
  <dcterms:created xsi:type="dcterms:W3CDTF">2022-01-14T13:45:00Z</dcterms:created>
  <dcterms:modified xsi:type="dcterms:W3CDTF">2025-01-09T09:41:00Z</dcterms:modified>
</cp:coreProperties>
</file>