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0D43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12"/>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C25B01" w:rsidRDefault="00C25B01" w:rsidP="00C25B01">
      <w:pPr>
        <w:rPr>
          <w:rFonts w:ascii="Arial" w:hAnsi="Arial" w:cs="Arial"/>
          <w:b/>
          <w:bCs/>
        </w:rPr>
      </w:pPr>
    </w:p>
    <w:p w:rsidR="00C25B01" w:rsidRPr="00C25B01" w:rsidRDefault="00C25B01" w:rsidP="00C25B01">
      <w:pPr>
        <w:rPr>
          <w:rFonts w:ascii="Arial" w:hAnsi="Arial" w:cs="Arial"/>
          <w:b/>
          <w:bCs/>
        </w:rPr>
      </w:pPr>
      <w:r w:rsidRPr="00C25B01">
        <w:rPr>
          <w:rFonts w:ascii="Arial" w:hAnsi="Arial" w:cs="Arial"/>
          <w:b/>
          <w:bCs/>
        </w:rPr>
        <w:t>MINISTERE DES ARMÉES – Secrétariat général pour l’administration</w:t>
      </w:r>
    </w:p>
    <w:p w:rsidR="00C25B01" w:rsidRPr="00C25B01" w:rsidRDefault="00C25B01" w:rsidP="00C25B01">
      <w:pPr>
        <w:rPr>
          <w:rFonts w:ascii="Arial" w:hAnsi="Arial" w:cs="Arial"/>
          <w:b/>
          <w:bCs/>
        </w:rPr>
      </w:pPr>
      <w:r w:rsidRPr="00C25B01">
        <w:rPr>
          <w:rFonts w:ascii="Arial" w:hAnsi="Arial" w:cs="Arial"/>
          <w:b/>
          <w:bCs/>
        </w:rPr>
        <w:t>Direction centrale du service infrastructure de la défense</w:t>
      </w:r>
    </w:p>
    <w:p w:rsidR="00C25B01" w:rsidRPr="00C25B01" w:rsidRDefault="00C25B01" w:rsidP="00C25B01">
      <w:pPr>
        <w:rPr>
          <w:rFonts w:ascii="Arial" w:hAnsi="Arial" w:cs="Arial"/>
          <w:b/>
          <w:bCs/>
        </w:rPr>
      </w:pPr>
      <w:r w:rsidRPr="00C25B01">
        <w:rPr>
          <w:rFonts w:ascii="Arial" w:hAnsi="Arial" w:cs="Arial"/>
          <w:b/>
          <w:bCs/>
        </w:rPr>
        <w:t>Service d'infrastructure de la défense Sud-Est</w:t>
      </w:r>
    </w:p>
    <w:p w:rsidR="00C25B01" w:rsidRPr="00C25B01" w:rsidRDefault="00C25B01" w:rsidP="00C25B01">
      <w:pPr>
        <w:rPr>
          <w:rFonts w:ascii="Arial" w:hAnsi="Arial" w:cs="Arial"/>
          <w:b/>
          <w:bCs/>
        </w:rPr>
      </w:pPr>
      <w:r w:rsidRPr="00C25B01">
        <w:rPr>
          <w:rFonts w:ascii="Arial" w:hAnsi="Arial" w:cs="Arial"/>
          <w:b/>
          <w:bCs/>
        </w:rPr>
        <w:t>26 avenue Leclerc - BP 97423 - 69347 Lyon cedex 07</w:t>
      </w:r>
    </w:p>
    <w:p w:rsidR="009A394A" w:rsidRDefault="009A394A">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rPr>
          <w:rFonts w:ascii="Arial" w:hAnsi="Arial" w:cs="Arial"/>
          <w:bCs/>
          <w:sz w:val="16"/>
          <w:szCs w:val="16"/>
        </w:rPr>
      </w:pPr>
    </w:p>
    <w:p w:rsidR="00C25B01" w:rsidRDefault="00C25B01" w:rsidP="00C25B01">
      <w:pPr>
        <w:rPr>
          <w:rFonts w:ascii="Arial" w:hAnsi="Arial" w:cs="Arial"/>
          <w:b/>
          <w:bCs/>
        </w:rPr>
      </w:pPr>
      <w:r w:rsidRPr="00AD071A">
        <w:rPr>
          <w:rFonts w:ascii="Arial" w:hAnsi="Arial" w:cs="Arial"/>
          <w:b/>
          <w:bCs/>
        </w:rPr>
        <w:t>YZEURE (03) – Quartier Le Fournier – 13e BSMAT – Bâtiment 099 - Fourniture et pose de barrières de rétention des eaux d’incendie pour la mise en conformité ICPE 1510.</w:t>
      </w:r>
    </w:p>
    <w:p w:rsidR="00C25B01" w:rsidRDefault="00C25B01" w:rsidP="00C25B01">
      <w:pPr>
        <w:rPr>
          <w:rFonts w:ascii="Arial" w:hAnsi="Arial" w:cs="Arial"/>
          <w:b/>
          <w:bCs/>
        </w:rPr>
      </w:pPr>
    </w:p>
    <w:p w:rsidR="00C25B01" w:rsidRPr="00AD071A" w:rsidRDefault="00C25B01" w:rsidP="00C25B01">
      <w:pPr>
        <w:rPr>
          <w:rFonts w:ascii="Arial" w:hAnsi="Arial" w:cs="Arial"/>
          <w:b/>
          <w:bCs/>
        </w:rPr>
      </w:pPr>
      <w:r w:rsidRPr="00AD071A">
        <w:rPr>
          <w:rFonts w:ascii="Arial" w:hAnsi="Arial" w:cs="Arial"/>
          <w:b/>
          <w:bCs/>
        </w:rPr>
        <w:t>ESID 24-183</w:t>
      </w:r>
    </w:p>
    <w:p w:rsidR="00C25B01" w:rsidRPr="00AD071A" w:rsidRDefault="00C25B01" w:rsidP="00C25B01">
      <w:pPr>
        <w:rPr>
          <w:rFonts w:ascii="Arial" w:hAnsi="Arial" w:cs="Arial"/>
          <w:b/>
          <w:bCs/>
        </w:rPr>
      </w:pPr>
      <w:r w:rsidRPr="00AD071A">
        <w:rPr>
          <w:rFonts w:ascii="Arial" w:hAnsi="Arial" w:cs="Arial"/>
          <w:b/>
          <w:bCs/>
        </w:rPr>
        <w:t>N° DAF : DAF_2024_001670</w:t>
      </w:r>
    </w:p>
    <w:p w:rsidR="00472B25" w:rsidRDefault="00472B25">
      <w:pPr>
        <w:jc w:val="both"/>
        <w:rPr>
          <w:rFonts w:ascii="Arial" w:hAnsi="Arial" w:cs="Arial"/>
          <w:bCs/>
        </w:rPr>
      </w:pP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3"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4"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5"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6"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7" w:history="1">
        <w:r w:rsidRPr="00025EC9">
          <w:rPr>
            <w:rStyle w:val="Lienhypertexte"/>
            <w:rFonts w:ascii="Arial" w:hAnsi="Arial" w:cs="Arial"/>
            <w:color w:val="0070C0"/>
          </w:rPr>
          <w:t>Art. R. 2151-13</w:t>
        </w:r>
      </w:hyperlink>
      <w:r>
        <w:rPr>
          <w:rFonts w:ascii="Arial" w:hAnsi="Arial" w:cs="Arial"/>
        </w:rPr>
        <w:t xml:space="preserve"> et </w:t>
      </w:r>
      <w:hyperlink r:id="rId28"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A7CAA">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A7CAA">
        <w:fldChar w:fldCharType="separate"/>
      </w:r>
      <w:r>
        <w:fldChar w:fldCharType="end"/>
      </w:r>
      <w:r>
        <w:rPr>
          <w:rFonts w:ascii="Arial" w:hAnsi="Arial" w:cs="Arial"/>
          <w:bCs/>
        </w:rPr>
        <w:t xml:space="preserve"> </w:t>
      </w:r>
      <w:r>
        <w:rPr>
          <w:rFonts w:ascii="Arial" w:hAnsi="Arial" w:cs="Arial"/>
        </w:rPr>
        <w:t>Non.</w:t>
      </w:r>
    </w:p>
    <w:p w:rsidR="00C25B01" w:rsidRPr="00427375" w:rsidRDefault="00C25B01"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9"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30"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1"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2"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A7CAA">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3"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A7CAA">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4"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A7CAA">
              <w:fldChar w:fldCharType="separate"/>
            </w:r>
            <w:r>
              <w:fldChar w:fldCharType="end"/>
            </w:r>
            <w:r>
              <w:t xml:space="preserve"> </w:t>
            </w:r>
            <w:r>
              <w:rPr>
                <w:rFonts w:ascii="Arial" w:hAnsi="Arial" w:cs="Arial"/>
              </w:rPr>
              <w:t>Structures d’insertion par l’activité économique (</w:t>
            </w:r>
            <w:hyperlink r:id="rId35"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A7CAA">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6"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7"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8"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9"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A7CAA">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lastRenderedPageBreak/>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lastRenderedPageBreak/>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A7CAA">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1"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3"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4"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5"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lastRenderedPageBreak/>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6"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472B25" w:rsidRDefault="00472B25" w:rsidP="00A432A6">
      <w:pPr>
        <w:tabs>
          <w:tab w:val="left" w:pos="426"/>
        </w:tabs>
        <w:jc w:val="both"/>
      </w:pPr>
      <w:bookmarkStart w:id="0" w:name="_GoBack"/>
      <w:bookmarkEnd w:id="0"/>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CAA" w:rsidRDefault="009A7CAA">
      <w:r>
        <w:separator/>
      </w:r>
    </w:p>
  </w:endnote>
  <w:endnote w:type="continuationSeparator" w:id="0">
    <w:p w:rsidR="009A7CAA" w:rsidRDefault="009A7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141"/>
      <w:gridCol w:w="4680"/>
      <w:gridCol w:w="900"/>
      <w:gridCol w:w="540"/>
      <w:gridCol w:w="180"/>
      <w:gridCol w:w="540"/>
    </w:tblGrid>
    <w:tr w:rsidR="00472B25" w:rsidTr="00A432A6">
      <w:trPr>
        <w:tblHeader/>
      </w:trPr>
      <w:tc>
        <w:tcPr>
          <w:tcW w:w="3141" w:type="dxa"/>
          <w:shd w:val="clear" w:color="auto" w:fill="66CCFF"/>
        </w:tcPr>
        <w:p w:rsidR="00472B25" w:rsidRDefault="00472B25" w:rsidP="00A432A6">
          <w:pPr>
            <w:shd w:val="clear" w:color="auto" w:fill="66CCFF"/>
            <w:snapToGrid w:val="0"/>
            <w:ind w:right="-66"/>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776000" w:rsidP="00776000">
          <w:pPr>
            <w:shd w:val="clear" w:color="auto" w:fill="66CCFF"/>
            <w:snapToGrid w:val="0"/>
            <w:ind w:left="-497"/>
            <w:jc w:val="center"/>
            <w:rPr>
              <w:rFonts w:ascii="Arial" w:hAnsi="Arial" w:cs="Arial"/>
              <w:b/>
              <w:bCs/>
            </w:rPr>
          </w:pPr>
          <w:r>
            <w:rPr>
              <w:rFonts w:ascii="Arial" w:hAnsi="Arial" w:cs="Arial"/>
              <w:b/>
              <w:i/>
              <w:iCs/>
            </w:rPr>
            <w:t>DAF_2024_001670</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432A6">
            <w:rPr>
              <w:rStyle w:val="Numrodepage"/>
              <w:rFonts w:cs="Arial"/>
              <w:b/>
              <w:noProof/>
            </w:rPr>
            <w:t>3</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432A6">
            <w:rPr>
              <w:rStyle w:val="Numrodepage"/>
              <w:rFonts w:cs="Arial"/>
              <w:b/>
              <w:noProof/>
            </w:rPr>
            <w:t>6</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CAA" w:rsidRDefault="009A7CAA">
      <w:r>
        <w:separator/>
      </w:r>
    </w:p>
  </w:footnote>
  <w:footnote w:type="continuationSeparator" w:id="0">
    <w:p w:rsidR="009A7CAA" w:rsidRDefault="009A7CAA">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92585"/>
    <w:rsid w:val="000D43F0"/>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570B6"/>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76000"/>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A7CAA"/>
    <w:rsid w:val="009B07B5"/>
    <w:rsid w:val="009B23A7"/>
    <w:rsid w:val="009D0426"/>
    <w:rsid w:val="009D52FB"/>
    <w:rsid w:val="009D6D88"/>
    <w:rsid w:val="00A02975"/>
    <w:rsid w:val="00A056B1"/>
    <w:rsid w:val="00A05A3B"/>
    <w:rsid w:val="00A432A6"/>
    <w:rsid w:val="00A600D6"/>
    <w:rsid w:val="00A70756"/>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25B01"/>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F92CDD7"/>
  <w15:chartTrackingRefBased/>
  <w15:docId w15:val="{708AA37B-45A4-4396-9AD8-78F8E4E03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6" Type="http://schemas.openxmlformats.org/officeDocument/2006/relationships/hyperlink" Target="http://metadata-stds.org/Document-library/Draft-standards/6523-Identification-of-Organizations/ICD_list.htm"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41"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hyperlink" Target="https://www.legifrance.gouv.fr/affichCodeArticle.do?cidTexte=LEGITEXT000006072050&amp;idArticle=LEGIARTI000006903498"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4EF68-8D5A-4272-B6A7-0B510104A23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84C383E-486A-4D8B-A1E5-31589FF3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14B222-B9F6-4348-8FBF-3DCEA8314C13}">
  <ds:schemaRefs>
    <ds:schemaRef ds:uri="http://schemas.microsoft.com/sharepoint/v3/contenttype/forms"/>
  </ds:schemaRefs>
</ds:datastoreItem>
</file>

<file path=customXml/itemProps4.xml><?xml version="1.0" encoding="utf-8"?>
<ds:datastoreItem xmlns:ds="http://schemas.openxmlformats.org/officeDocument/2006/customXml" ds:itemID="{D73FAAA3-4B99-4A09-BEA7-D972FE210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3519</Words>
  <Characters>19358</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22832</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LE CAM Laetitia TSEF 2E CLASSE DEF</cp:lastModifiedBy>
  <cp:revision>6</cp:revision>
  <cp:lastPrinted>2016-11-02T14:02:00Z</cp:lastPrinted>
  <dcterms:created xsi:type="dcterms:W3CDTF">2025-02-10T09:08:00Z</dcterms:created>
  <dcterms:modified xsi:type="dcterms:W3CDTF">2025-02-10T09:17:00Z</dcterms:modified>
</cp:coreProperties>
</file>