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4F220" w14:textId="77777777" w:rsidR="009512B5" w:rsidRDefault="009512B5">
      <w:pPr>
        <w:pStyle w:val="Standard"/>
        <w:rPr>
          <w:b/>
          <w:bCs/>
        </w:rPr>
      </w:pPr>
    </w:p>
    <w:tbl>
      <w:tblPr>
        <w:tblW w:w="10419" w:type="dxa"/>
        <w:tblInd w:w="-71" w:type="dxa"/>
        <w:tblLayout w:type="fixed"/>
        <w:tblCellMar>
          <w:left w:w="10" w:type="dxa"/>
          <w:right w:w="10" w:type="dxa"/>
        </w:tblCellMar>
        <w:tblLook w:val="04A0" w:firstRow="1" w:lastRow="0" w:firstColumn="1" w:lastColumn="0" w:noHBand="0" w:noVBand="1"/>
      </w:tblPr>
      <w:tblGrid>
        <w:gridCol w:w="10419"/>
      </w:tblGrid>
      <w:tr w:rsidR="009512B5" w14:paraId="73D34D28" w14:textId="77777777">
        <w:tc>
          <w:tcPr>
            <w:tcW w:w="10419" w:type="dxa"/>
            <w:shd w:val="clear" w:color="auto" w:fill="auto"/>
            <w:tcMar>
              <w:top w:w="0" w:type="dxa"/>
              <w:left w:w="71" w:type="dxa"/>
              <w:bottom w:w="0" w:type="dxa"/>
              <w:right w:w="71" w:type="dxa"/>
            </w:tcMar>
          </w:tcPr>
          <w:p w14:paraId="6B89881E" w14:textId="77777777" w:rsidR="009512B5" w:rsidRDefault="0036073A">
            <w:pPr>
              <w:pStyle w:val="Pieddepage"/>
              <w:tabs>
                <w:tab w:val="clear" w:pos="4536"/>
                <w:tab w:val="clear" w:pos="9072"/>
              </w:tabs>
              <w:jc w:val="center"/>
            </w:pPr>
            <w:r>
              <w:rPr>
                <w:rFonts w:ascii="Arial" w:hAnsi="Arial" w:cs="Arial"/>
                <w:noProof/>
                <w:lang w:eastAsia="fr-FR"/>
              </w:rPr>
              <w:drawing>
                <wp:inline distT="0" distB="0" distL="0" distR="0" wp14:anchorId="4007FAE6" wp14:editId="0D310E7E">
                  <wp:extent cx="1029239" cy="597596"/>
                  <wp:effectExtent l="0" t="0" r="0" b="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029239" cy="597596"/>
                          </a:xfrm>
                          <a:prstGeom prst="rect">
                            <a:avLst/>
                          </a:prstGeom>
                          <a:noFill/>
                          <a:ln>
                            <a:noFill/>
                            <a:prstDash/>
                          </a:ln>
                        </pic:spPr>
                      </pic:pic>
                    </a:graphicData>
                  </a:graphic>
                </wp:inline>
              </w:drawing>
            </w:r>
          </w:p>
          <w:p w14:paraId="1637E694" w14:textId="77777777" w:rsidR="009512B5" w:rsidRDefault="009512B5">
            <w:pPr>
              <w:pStyle w:val="Pieddepage"/>
              <w:tabs>
                <w:tab w:val="clear" w:pos="4536"/>
                <w:tab w:val="clear" w:pos="9072"/>
              </w:tabs>
              <w:jc w:val="center"/>
              <w:rPr>
                <w:rFonts w:ascii="Arial" w:hAnsi="Arial" w:cs="Arial"/>
              </w:rPr>
            </w:pPr>
          </w:p>
          <w:p w14:paraId="79958305" w14:textId="77777777" w:rsidR="009512B5" w:rsidRDefault="0036073A">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7D04D0D" w14:textId="77777777" w:rsidR="009512B5" w:rsidRDefault="0036073A">
            <w:pPr>
              <w:pStyle w:val="Pieddepage"/>
              <w:tabs>
                <w:tab w:val="clear" w:pos="4536"/>
                <w:tab w:val="clear" w:pos="9072"/>
              </w:tabs>
              <w:jc w:val="center"/>
              <w:rPr>
                <w:rFonts w:ascii="Arial" w:hAnsi="Arial" w:cs="Arial"/>
                <w:b/>
                <w:sz w:val="18"/>
                <w:szCs w:val="18"/>
              </w:rPr>
            </w:pPr>
            <w:r>
              <w:rPr>
                <w:rFonts w:ascii="Arial" w:hAnsi="Arial" w:cs="Arial"/>
                <w:b/>
                <w:sz w:val="18"/>
                <w:szCs w:val="18"/>
              </w:rPr>
              <w:t>Direction des Affaires Juridiques</w:t>
            </w:r>
          </w:p>
          <w:p w14:paraId="0D28DDD8" w14:textId="77777777" w:rsidR="009512B5" w:rsidRDefault="009512B5">
            <w:pPr>
              <w:pStyle w:val="Pieddepage"/>
              <w:tabs>
                <w:tab w:val="clear" w:pos="4536"/>
                <w:tab w:val="clear" w:pos="9072"/>
              </w:tabs>
              <w:jc w:val="center"/>
            </w:pPr>
          </w:p>
        </w:tc>
      </w:tr>
    </w:tbl>
    <w:p w14:paraId="0C43DF63" w14:textId="77777777" w:rsidR="00965EC9" w:rsidRDefault="00965EC9">
      <w:pPr>
        <w:rPr>
          <w:rFonts w:cs="Mangal"/>
          <w:szCs w:val="21"/>
        </w:rPr>
        <w:sectPr w:rsidR="00965EC9">
          <w:footerReference w:type="default" r:id="rId8"/>
          <w:pgSz w:w="11906" w:h="16838"/>
          <w:pgMar w:top="454" w:right="851" w:bottom="736" w:left="851" w:header="720" w:footer="680" w:gutter="0"/>
          <w:cols w:space="720"/>
        </w:sectPr>
      </w:pPr>
    </w:p>
    <w:tbl>
      <w:tblPr>
        <w:tblW w:w="10368" w:type="dxa"/>
        <w:tblInd w:w="-108" w:type="dxa"/>
        <w:tblLayout w:type="fixed"/>
        <w:tblCellMar>
          <w:left w:w="10" w:type="dxa"/>
          <w:right w:w="10" w:type="dxa"/>
        </w:tblCellMar>
        <w:tblLook w:val="04A0" w:firstRow="1" w:lastRow="0" w:firstColumn="1" w:lastColumn="0" w:noHBand="0" w:noVBand="1"/>
      </w:tblPr>
      <w:tblGrid>
        <w:gridCol w:w="9288"/>
        <w:gridCol w:w="1080"/>
      </w:tblGrid>
      <w:tr w:rsidR="009512B5" w14:paraId="636D1C32" w14:textId="77777777">
        <w:tc>
          <w:tcPr>
            <w:tcW w:w="9288" w:type="dxa"/>
            <w:shd w:val="clear" w:color="auto" w:fill="66CCFF"/>
            <w:tcMar>
              <w:top w:w="0" w:type="dxa"/>
              <w:left w:w="108" w:type="dxa"/>
              <w:bottom w:w="0" w:type="dxa"/>
              <w:right w:w="108" w:type="dxa"/>
            </w:tcMar>
          </w:tcPr>
          <w:p w14:paraId="22DD8327" w14:textId="77777777" w:rsidR="009512B5" w:rsidRDefault="0036073A">
            <w:pPr>
              <w:pStyle w:val="Titre8"/>
              <w:tabs>
                <w:tab w:val="right" w:pos="9639"/>
              </w:tabs>
              <w:spacing w:before="120" w:after="120"/>
            </w:pPr>
            <w:r>
              <w:rPr>
                <w:b w:val="0"/>
                <w:caps/>
              </w:rPr>
              <w:t>MARCHES PUBLICS</w:t>
            </w:r>
          </w:p>
          <w:p w14:paraId="26FD2CC3" w14:textId="77777777" w:rsidR="009512B5" w:rsidRDefault="0036073A">
            <w:pPr>
              <w:pStyle w:val="Titre8"/>
              <w:tabs>
                <w:tab w:val="right" w:pos="9639"/>
              </w:tabs>
              <w:rPr>
                <w:caps/>
                <w:sz w:val="28"/>
                <w:szCs w:val="28"/>
              </w:rPr>
            </w:pPr>
            <w:r>
              <w:rPr>
                <w:caps/>
                <w:sz w:val="28"/>
                <w:szCs w:val="28"/>
              </w:rPr>
              <w:t>DECLARATION DU candidat INDIVIDUEL</w:t>
            </w:r>
          </w:p>
          <w:p w14:paraId="59AAF427" w14:textId="77777777" w:rsidR="009512B5" w:rsidRDefault="0036073A">
            <w:pPr>
              <w:pStyle w:val="Standard"/>
              <w:spacing w:before="120" w:after="120"/>
              <w:jc w:val="cente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Mar>
              <w:top w:w="0" w:type="dxa"/>
              <w:left w:w="108" w:type="dxa"/>
              <w:bottom w:w="0" w:type="dxa"/>
              <w:right w:w="108" w:type="dxa"/>
            </w:tcMar>
          </w:tcPr>
          <w:p w14:paraId="0E6568AB" w14:textId="77777777" w:rsidR="009512B5" w:rsidRDefault="0036073A">
            <w:pPr>
              <w:pStyle w:val="Titre8"/>
              <w:tabs>
                <w:tab w:val="right" w:pos="9639"/>
              </w:tabs>
              <w:spacing w:before="120" w:after="120"/>
              <w:rPr>
                <w:caps/>
                <w:sz w:val="28"/>
                <w:szCs w:val="28"/>
              </w:rPr>
            </w:pPr>
            <w:r>
              <w:rPr>
                <w:caps/>
                <w:sz w:val="28"/>
                <w:szCs w:val="28"/>
              </w:rPr>
              <w:t>DC2</w:t>
            </w:r>
          </w:p>
        </w:tc>
      </w:tr>
    </w:tbl>
    <w:p w14:paraId="6BDF8D38" w14:textId="77777777" w:rsidR="009512B5" w:rsidRDefault="009512B5">
      <w:pPr>
        <w:pStyle w:val="Standard"/>
        <w:jc w:val="both"/>
        <w:rPr>
          <w:rFonts w:ascii="Arial" w:hAnsi="Arial" w:cs="Arial"/>
        </w:rPr>
      </w:pPr>
    </w:p>
    <w:p w14:paraId="7A397C20" w14:textId="77777777" w:rsidR="009512B5" w:rsidRDefault="0036073A">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0A5BCF4A" w14:textId="77777777" w:rsidR="009512B5" w:rsidRDefault="0036073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F2C0081" w14:textId="77777777" w:rsidR="009512B5" w:rsidRDefault="009512B5">
      <w:pPr>
        <w:pStyle w:val="Standard"/>
        <w:rPr>
          <w:rFonts w:ascii="Arial" w:hAnsi="Arial" w:cs="Arial"/>
          <w:b/>
          <w:i/>
          <w:sz w:val="18"/>
          <w:szCs w:val="18"/>
        </w:rPr>
      </w:pPr>
    </w:p>
    <w:p w14:paraId="561C3EA9" w14:textId="77777777" w:rsidR="009512B5" w:rsidRDefault="0036073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49CC585" w14:textId="77777777" w:rsidR="009512B5" w:rsidRDefault="009512B5">
      <w:pPr>
        <w:pStyle w:val="Standard"/>
        <w:rPr>
          <w:rFonts w:ascii="Arial" w:hAnsi="Arial" w:cs="Arial"/>
          <w:sz w:val="18"/>
          <w:szCs w:val="18"/>
        </w:rPr>
      </w:pPr>
    </w:p>
    <w:p w14:paraId="5D5236E9" w14:textId="77777777" w:rsidR="009512B5" w:rsidRDefault="0036073A">
      <w:pPr>
        <w:pStyle w:val="Standard"/>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3611804E" w14:textId="77777777" w:rsidR="009512B5" w:rsidRDefault="009512B5">
      <w:pPr>
        <w:pStyle w:val="Standard"/>
        <w:jc w:val="both"/>
        <w:rPr>
          <w:rFonts w:ascii="Arial" w:hAnsi="Arial" w:cs="Arial"/>
          <w:i/>
          <w:iCs/>
          <w:sz w:val="18"/>
          <w:szCs w:val="18"/>
        </w:rPr>
      </w:pPr>
    </w:p>
    <w:p w14:paraId="58740D3F" w14:textId="77777777" w:rsidR="009512B5" w:rsidRDefault="0036073A">
      <w:pPr>
        <w:pStyle w:val="Standard"/>
        <w:jc w:val="both"/>
      </w:pPr>
      <w:r>
        <w:rPr>
          <w:rFonts w:ascii="Arial" w:hAnsi="Arial" w:cs="Arial"/>
          <w:i/>
          <w:sz w:val="18"/>
          <w:szCs w:val="18"/>
        </w:rPr>
        <w:t xml:space="preserve">Il est rappelé qu’en application du code de la commande publique, et notamment ses </w:t>
      </w:r>
      <w:hyperlink r:id="rId9" w:history="1">
        <w:r>
          <w:rPr>
            <w:rStyle w:val="Internetlink"/>
            <w:rFonts w:ascii="Arial" w:hAnsi="Arial" w:cs="Arial"/>
            <w:i/>
            <w:sz w:val="18"/>
            <w:szCs w:val="18"/>
          </w:rPr>
          <w:t>articles L. 1110-1</w:t>
        </w:r>
      </w:hyperlink>
      <w:r>
        <w:rPr>
          <w:rFonts w:ascii="Arial" w:hAnsi="Arial" w:cs="Arial"/>
          <w:i/>
          <w:sz w:val="18"/>
          <w:szCs w:val="18"/>
        </w:rPr>
        <w:t xml:space="preserve">, et </w:t>
      </w:r>
      <w:hyperlink r:id="rId10" w:history="1">
        <w:r>
          <w:rPr>
            <w:rStyle w:val="Internetlink"/>
            <w:rFonts w:ascii="Arial" w:hAnsi="Arial" w:cs="Arial"/>
            <w:i/>
            <w:sz w:val="18"/>
            <w:szCs w:val="18"/>
          </w:rPr>
          <w:t>R. 2162-1 à R. 2162-6</w:t>
        </w:r>
      </w:hyperlink>
      <w:r>
        <w:rPr>
          <w:rFonts w:ascii="Arial" w:hAnsi="Arial" w:cs="Arial"/>
          <w:i/>
          <w:sz w:val="18"/>
          <w:szCs w:val="18"/>
        </w:rPr>
        <w:t xml:space="preserve">, </w:t>
      </w:r>
      <w:hyperlink r:id="rId11" w:history="1">
        <w:r>
          <w:rPr>
            <w:rStyle w:val="Internetlink"/>
            <w:rFonts w:ascii="Arial" w:hAnsi="Arial" w:cs="Arial"/>
            <w:i/>
            <w:sz w:val="18"/>
            <w:szCs w:val="18"/>
          </w:rPr>
          <w:t>R. 2162-7 à R. 2162-12</w:t>
        </w:r>
      </w:hyperlink>
      <w:r>
        <w:rPr>
          <w:rFonts w:ascii="Arial" w:hAnsi="Arial" w:cs="Arial"/>
          <w:i/>
          <w:sz w:val="18"/>
          <w:szCs w:val="18"/>
        </w:rPr>
        <w:t xml:space="preserve">, </w:t>
      </w:r>
      <w:hyperlink r:id="rId12" w:history="1">
        <w:r>
          <w:rPr>
            <w:rStyle w:val="Internetlink"/>
            <w:rFonts w:ascii="Arial" w:hAnsi="Arial" w:cs="Arial"/>
            <w:i/>
            <w:sz w:val="18"/>
            <w:szCs w:val="18"/>
          </w:rPr>
          <w:t>R. 2162-13 à R. 2162-14</w:t>
        </w:r>
      </w:hyperlink>
      <w:r>
        <w:rPr>
          <w:rFonts w:ascii="Arial" w:hAnsi="Arial" w:cs="Arial"/>
          <w:i/>
          <w:sz w:val="18"/>
          <w:szCs w:val="18"/>
        </w:rPr>
        <w:t xml:space="preserve"> et </w:t>
      </w:r>
      <w:hyperlink r:id="rId13" w:history="1">
        <w:r>
          <w:rPr>
            <w:rStyle w:val="Internetlink"/>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Internetlink"/>
            <w:rFonts w:ascii="Arial" w:hAnsi="Arial" w:cs="Arial"/>
            <w:i/>
            <w:sz w:val="18"/>
            <w:szCs w:val="18"/>
          </w:rPr>
          <w:t>R. 23612-1 à R. 2362-6</w:t>
        </w:r>
      </w:hyperlink>
      <w:r>
        <w:rPr>
          <w:rFonts w:ascii="Arial" w:hAnsi="Arial" w:cs="Arial"/>
          <w:i/>
          <w:sz w:val="18"/>
          <w:szCs w:val="18"/>
        </w:rPr>
        <w:t xml:space="preserve">, </w:t>
      </w:r>
      <w:hyperlink r:id="rId15" w:history="1">
        <w:r>
          <w:rPr>
            <w:rStyle w:val="Internetlink"/>
            <w:rFonts w:ascii="Arial" w:hAnsi="Arial" w:cs="Arial"/>
            <w:i/>
            <w:sz w:val="18"/>
            <w:szCs w:val="18"/>
          </w:rPr>
          <w:t>R. 2362-7</w:t>
        </w:r>
      </w:hyperlink>
      <w:r>
        <w:rPr>
          <w:rFonts w:ascii="Arial" w:hAnsi="Arial" w:cs="Arial"/>
          <w:i/>
          <w:sz w:val="18"/>
          <w:szCs w:val="18"/>
        </w:rPr>
        <w:t xml:space="preserve">, </w:t>
      </w:r>
      <w:hyperlink r:id="rId16" w:history="1">
        <w:r>
          <w:rPr>
            <w:rStyle w:val="Internetlink"/>
            <w:rFonts w:ascii="Arial" w:hAnsi="Arial" w:cs="Arial"/>
            <w:i/>
            <w:sz w:val="18"/>
            <w:szCs w:val="18"/>
          </w:rPr>
          <w:t>R. 2362-8</w:t>
        </w:r>
      </w:hyperlink>
      <w:r>
        <w:rPr>
          <w:rFonts w:ascii="Arial" w:hAnsi="Arial" w:cs="Arial"/>
          <w:i/>
          <w:sz w:val="18"/>
          <w:szCs w:val="18"/>
        </w:rPr>
        <w:t xml:space="preserve">, </w:t>
      </w:r>
      <w:hyperlink r:id="rId17" w:history="1">
        <w:r>
          <w:rPr>
            <w:rStyle w:val="Internetlink"/>
            <w:rFonts w:ascii="Arial" w:hAnsi="Arial" w:cs="Arial"/>
            <w:i/>
            <w:sz w:val="18"/>
            <w:szCs w:val="18"/>
          </w:rPr>
          <w:t>R. 2362-9 à R. 2362-12</w:t>
        </w:r>
      </w:hyperlink>
      <w:r>
        <w:rPr>
          <w:rFonts w:ascii="Arial" w:hAnsi="Arial" w:cs="Arial"/>
          <w:i/>
          <w:sz w:val="18"/>
          <w:szCs w:val="18"/>
        </w:rPr>
        <w:t>, et </w:t>
      </w:r>
      <w:hyperlink r:id="rId18" w:history="1">
        <w:r>
          <w:rPr>
            <w:rStyle w:val="Internetlink"/>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72D0CB7" w14:textId="77777777" w:rsidR="009512B5" w:rsidRDefault="009512B5">
      <w:pPr>
        <w:pStyle w:val="Standard"/>
        <w:jc w:val="both"/>
        <w:rPr>
          <w:rFonts w:ascii="Arial" w:hAnsi="Arial" w:cs="Arial"/>
          <w:i/>
          <w:sz w:val="18"/>
          <w:szCs w:val="18"/>
        </w:rPr>
      </w:pPr>
    </w:p>
    <w:p w14:paraId="164DB8BA" w14:textId="77777777" w:rsidR="009512B5" w:rsidRDefault="009512B5">
      <w:pPr>
        <w:pStyle w:val="Standard"/>
        <w:rPr>
          <w:rFonts w:ascii="Arial" w:hAnsi="Arial" w:cs="Arial"/>
          <w:i/>
          <w:iCs/>
          <w:sz w:val="18"/>
          <w:szCs w:val="18"/>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2B10F64F" w14:textId="77777777">
        <w:tc>
          <w:tcPr>
            <w:tcW w:w="10331" w:type="dxa"/>
            <w:shd w:val="clear" w:color="auto" w:fill="66CCFF"/>
            <w:tcMar>
              <w:top w:w="0" w:type="dxa"/>
              <w:left w:w="71" w:type="dxa"/>
              <w:bottom w:w="0" w:type="dxa"/>
              <w:right w:w="71" w:type="dxa"/>
            </w:tcMar>
          </w:tcPr>
          <w:p w14:paraId="3EB46EF1" w14:textId="77777777" w:rsidR="009512B5" w:rsidRDefault="0036073A">
            <w:pPr>
              <w:pStyle w:val="Standard"/>
              <w:tabs>
                <w:tab w:val="left" w:pos="-142"/>
                <w:tab w:val="left" w:pos="4111"/>
              </w:tabs>
              <w:jc w:val="both"/>
            </w:pPr>
            <w:r>
              <w:rPr>
                <w:rFonts w:ascii="Arial" w:hAnsi="Arial" w:cs="Arial"/>
                <w:b/>
                <w:bCs/>
                <w:sz w:val="22"/>
                <w:szCs w:val="22"/>
              </w:rPr>
              <w:t>A - Identification de l’acheteur</w:t>
            </w:r>
          </w:p>
        </w:tc>
      </w:tr>
    </w:tbl>
    <w:p w14:paraId="44C5F79C" w14:textId="77777777" w:rsidR="009512B5" w:rsidRDefault="009512B5">
      <w:pPr>
        <w:pStyle w:val="Titre1"/>
        <w:spacing w:before="120"/>
        <w:ind w:left="0"/>
        <w:jc w:val="both"/>
      </w:pPr>
    </w:p>
    <w:p w14:paraId="79B8FD60" w14:textId="77777777" w:rsidR="009512B5" w:rsidRDefault="0036073A">
      <w:pPr>
        <w:pStyle w:val="Titre5"/>
        <w:ind w:left="1418" w:hanging="1008"/>
        <w:jc w:val="left"/>
      </w:pPr>
      <w:r>
        <w:t xml:space="preserve">■ </w:t>
      </w:r>
      <w:r>
        <w:rPr>
          <w:rFonts w:eastAsia="Times New Roman"/>
          <w:b w:val="0"/>
          <w:bCs w:val="0"/>
        </w:rPr>
        <w:t>Désignation du Pouvoir Adjudicateur :</w:t>
      </w:r>
    </w:p>
    <w:p w14:paraId="48DD46AF" w14:textId="77777777" w:rsidR="009512B5" w:rsidRDefault="0036073A">
      <w:pPr>
        <w:pStyle w:val="En-tte"/>
        <w:jc w:val="center"/>
        <w:rPr>
          <w:rFonts w:ascii="Arial" w:hAnsi="Arial" w:cs="Arial"/>
          <w:b/>
          <w:bCs/>
        </w:rPr>
      </w:pPr>
      <w:r>
        <w:rPr>
          <w:rFonts w:ascii="Arial" w:hAnsi="Arial" w:cs="Arial"/>
          <w:b/>
          <w:bCs/>
        </w:rPr>
        <w:t>ETAT – MINISTERE DE LA JUSTICE – SECRETARIAT GENERAL -</w:t>
      </w:r>
    </w:p>
    <w:p w14:paraId="6BED7652" w14:textId="77777777" w:rsidR="009512B5" w:rsidRDefault="0036073A">
      <w:pPr>
        <w:pStyle w:val="En-tte"/>
        <w:jc w:val="center"/>
        <w:rPr>
          <w:rFonts w:ascii="Arial" w:hAnsi="Arial" w:cs="Arial"/>
          <w:b/>
          <w:bCs/>
        </w:rPr>
      </w:pPr>
      <w:r>
        <w:rPr>
          <w:rFonts w:ascii="Arial" w:hAnsi="Arial" w:cs="Arial"/>
          <w:b/>
          <w:bCs/>
        </w:rPr>
        <w:t>SERVICE DE L’IMMOBILIER MINISTÉRIEL</w:t>
      </w:r>
    </w:p>
    <w:p w14:paraId="0FE12453" w14:textId="77777777" w:rsidR="009512B5" w:rsidRDefault="009512B5">
      <w:pPr>
        <w:pStyle w:val="En-tte"/>
        <w:jc w:val="center"/>
        <w:rPr>
          <w:rFonts w:ascii="Arial" w:hAnsi="Arial" w:cs="Arial"/>
          <w:b/>
          <w:bCs/>
        </w:rPr>
      </w:pPr>
    </w:p>
    <w:p w14:paraId="4B3B336F" w14:textId="77777777" w:rsidR="009512B5" w:rsidRDefault="0036073A">
      <w:pPr>
        <w:pStyle w:val="Titre5"/>
        <w:ind w:left="1418" w:hanging="1008"/>
        <w:jc w:val="left"/>
      </w:pPr>
      <w:r>
        <w:t xml:space="preserve">■ </w:t>
      </w:r>
      <w:r>
        <w:rPr>
          <w:rFonts w:eastAsia="Times New Roman"/>
          <w:b w:val="0"/>
          <w:bCs w:val="0"/>
        </w:rPr>
        <w:t>Désignation du Représentant du Pouvoir Adjudicateur :</w:t>
      </w:r>
    </w:p>
    <w:p w14:paraId="3930F467" w14:textId="3A11E1D3" w:rsidR="009512B5" w:rsidRDefault="0036073A">
      <w:pPr>
        <w:pStyle w:val="Standard"/>
        <w:ind w:hanging="26"/>
        <w:jc w:val="center"/>
        <w:rPr>
          <w:rFonts w:ascii="Arial" w:hAnsi="Arial" w:cs="Arial"/>
          <w:b/>
          <w:bCs/>
        </w:rPr>
      </w:pPr>
      <w:r>
        <w:rPr>
          <w:rFonts w:ascii="Arial" w:hAnsi="Arial" w:cs="Arial"/>
          <w:b/>
          <w:bCs/>
        </w:rPr>
        <w:t>Madame la Cheffe du Département de l’Immobilier</w:t>
      </w:r>
    </w:p>
    <w:p w14:paraId="3ECC8E64" w14:textId="05854E03" w:rsidR="009512B5" w:rsidRDefault="0036073A">
      <w:pPr>
        <w:pStyle w:val="Standard"/>
        <w:ind w:hanging="26"/>
        <w:jc w:val="center"/>
        <w:rPr>
          <w:rFonts w:ascii="Arial" w:hAnsi="Arial" w:cs="Arial"/>
        </w:rPr>
      </w:pPr>
      <w:r>
        <w:rPr>
          <w:rFonts w:ascii="Arial" w:hAnsi="Arial" w:cs="Arial"/>
        </w:rPr>
        <w:t>350, avenue du Club Hippique – CS 70456</w:t>
      </w:r>
      <w:r w:rsidR="005536E0">
        <w:rPr>
          <w:rFonts w:ascii="Arial" w:hAnsi="Arial" w:cs="Arial"/>
        </w:rPr>
        <w:t xml:space="preserve"> - </w:t>
      </w:r>
      <w:r>
        <w:rPr>
          <w:rFonts w:ascii="Arial" w:hAnsi="Arial" w:cs="Arial"/>
        </w:rPr>
        <w:t>13096 AIX-EN-PROVENCE CEDEX 2</w:t>
      </w:r>
    </w:p>
    <w:p w14:paraId="6BC148D2" w14:textId="34B4C115" w:rsidR="005536E0" w:rsidRPr="005536E0" w:rsidRDefault="005536E0" w:rsidP="005536E0">
      <w:pPr>
        <w:widowControl/>
        <w:autoSpaceDN/>
        <w:jc w:val="center"/>
        <w:textAlignment w:val="auto"/>
        <w:rPr>
          <w:rFonts w:ascii="Arial" w:eastAsia="Times New Roman" w:hAnsi="Arial" w:cs="Arial"/>
          <w:color w:val="000000"/>
          <w:kern w:val="0"/>
          <w:sz w:val="20"/>
          <w:szCs w:val="20"/>
          <w:lang w:bidi="ar-SA"/>
        </w:rPr>
      </w:pPr>
      <w:r w:rsidRPr="005536E0">
        <w:rPr>
          <w:rFonts w:ascii="Arial" w:eastAsia="Times New Roman" w:hAnsi="Arial" w:cs="Arial"/>
          <w:color w:val="000000"/>
          <w:kern w:val="0"/>
          <w:sz w:val="20"/>
          <w:szCs w:val="20"/>
          <w:lang w:bidi="ar-SA"/>
        </w:rPr>
        <w:t xml:space="preserve">Téléphone : 04 13 10 90 </w:t>
      </w:r>
      <w:r w:rsidR="00D72280">
        <w:rPr>
          <w:rFonts w:ascii="Arial" w:eastAsia="Times New Roman" w:hAnsi="Arial" w:cs="Arial"/>
          <w:color w:val="000000"/>
          <w:kern w:val="0"/>
          <w:sz w:val="20"/>
          <w:szCs w:val="20"/>
          <w:lang w:bidi="ar-SA"/>
        </w:rPr>
        <w:t>09</w:t>
      </w:r>
      <w:r w:rsidRPr="005536E0">
        <w:rPr>
          <w:rFonts w:ascii="Arial" w:eastAsia="Times New Roman" w:hAnsi="Arial" w:cs="Arial"/>
          <w:color w:val="000000"/>
          <w:kern w:val="0"/>
          <w:sz w:val="20"/>
          <w:szCs w:val="20"/>
          <w:lang w:bidi="ar-SA"/>
        </w:rPr>
        <w:t xml:space="preserve"> </w:t>
      </w:r>
    </w:p>
    <w:p w14:paraId="7113904E" w14:textId="2D139FAE" w:rsidR="005536E0" w:rsidRPr="005536E0" w:rsidRDefault="005536E0" w:rsidP="005536E0">
      <w:pPr>
        <w:widowControl/>
        <w:autoSpaceDN/>
        <w:jc w:val="center"/>
        <w:textAlignment w:val="auto"/>
        <w:rPr>
          <w:rFonts w:ascii="Arial" w:eastAsia="Times New Roman" w:hAnsi="Arial" w:cs="Arial"/>
          <w:color w:val="000000"/>
          <w:kern w:val="0"/>
          <w:sz w:val="20"/>
          <w:szCs w:val="20"/>
          <w:lang w:bidi="ar-SA"/>
        </w:rPr>
      </w:pPr>
      <w:r w:rsidRPr="005536E0">
        <w:rPr>
          <w:rFonts w:ascii="Arial" w:eastAsia="Times New Roman" w:hAnsi="Arial" w:cs="Arial"/>
          <w:color w:val="000000"/>
          <w:kern w:val="0"/>
          <w:sz w:val="20"/>
          <w:szCs w:val="20"/>
          <w:lang w:bidi="ar-SA"/>
        </w:rPr>
        <w:t>florence.chehrian@justice.gouv.fr</w:t>
      </w:r>
    </w:p>
    <w:p w14:paraId="67E93E51" w14:textId="77777777" w:rsidR="009512B5" w:rsidRDefault="009512B5">
      <w:pPr>
        <w:pStyle w:val="Standard"/>
        <w:rPr>
          <w:rFonts w:ascii="Arial" w:hAnsi="Arial" w:cs="Arial"/>
          <w:b/>
          <w:bCs/>
        </w:rPr>
      </w:pPr>
    </w:p>
    <w:tbl>
      <w:tblPr>
        <w:tblW w:w="10277" w:type="dxa"/>
        <w:tblInd w:w="-71" w:type="dxa"/>
        <w:tblLayout w:type="fixed"/>
        <w:tblCellMar>
          <w:left w:w="10" w:type="dxa"/>
          <w:right w:w="10" w:type="dxa"/>
        </w:tblCellMar>
        <w:tblLook w:val="04A0" w:firstRow="1" w:lastRow="0" w:firstColumn="1" w:lastColumn="0" w:noHBand="0" w:noVBand="1"/>
      </w:tblPr>
      <w:tblGrid>
        <w:gridCol w:w="10277"/>
      </w:tblGrid>
      <w:tr w:rsidR="009512B5" w14:paraId="36DF5400" w14:textId="77777777">
        <w:tc>
          <w:tcPr>
            <w:tcW w:w="10277" w:type="dxa"/>
            <w:shd w:val="clear" w:color="auto" w:fill="66CCFF"/>
            <w:tcMar>
              <w:top w:w="0" w:type="dxa"/>
              <w:left w:w="71" w:type="dxa"/>
              <w:bottom w:w="0" w:type="dxa"/>
              <w:right w:w="71" w:type="dxa"/>
            </w:tcMar>
          </w:tcPr>
          <w:p w14:paraId="7A0898EA" w14:textId="77777777" w:rsidR="009512B5" w:rsidRDefault="0036073A">
            <w:pPr>
              <w:pStyle w:val="Standard"/>
              <w:tabs>
                <w:tab w:val="left" w:pos="-142"/>
                <w:tab w:val="left" w:pos="4111"/>
              </w:tabs>
              <w:jc w:val="both"/>
            </w:pPr>
            <w:r>
              <w:rPr>
                <w:rFonts w:ascii="Arial" w:hAnsi="Arial" w:cs="Arial"/>
                <w:b/>
                <w:bCs/>
                <w:sz w:val="22"/>
                <w:szCs w:val="22"/>
                <w:shd w:val="clear" w:color="auto" w:fill="66CCFF"/>
              </w:rPr>
              <w:t xml:space="preserve">A.2 </w:t>
            </w:r>
            <w:proofErr w:type="gramStart"/>
            <w:r>
              <w:rPr>
                <w:rFonts w:ascii="Arial" w:hAnsi="Arial" w:cs="Arial"/>
                <w:b/>
                <w:bCs/>
                <w:sz w:val="22"/>
                <w:szCs w:val="22"/>
                <w:shd w:val="clear" w:color="auto" w:fill="66CCFF"/>
              </w:rPr>
              <w:t xml:space="preserve">-  </w:t>
            </w:r>
            <w:r>
              <w:rPr>
                <w:rFonts w:ascii="Arial" w:eastAsia="Arial" w:hAnsi="Arial" w:cs="Arial"/>
                <w:b/>
                <w:bCs/>
                <w:sz w:val="22"/>
                <w:szCs w:val="22"/>
                <w:shd w:val="clear" w:color="auto" w:fill="66CCFF"/>
              </w:rPr>
              <w:t>Conducteur</w:t>
            </w:r>
            <w:proofErr w:type="gramEnd"/>
            <w:r>
              <w:rPr>
                <w:rFonts w:ascii="Arial" w:eastAsia="Arial" w:hAnsi="Arial" w:cs="Arial"/>
                <w:b/>
                <w:bCs/>
                <w:sz w:val="22"/>
                <w:szCs w:val="22"/>
                <w:shd w:val="clear" w:color="auto" w:fill="66CCFF"/>
              </w:rPr>
              <w:t xml:space="preserve"> d’opération</w:t>
            </w:r>
          </w:p>
        </w:tc>
      </w:tr>
    </w:tbl>
    <w:p w14:paraId="30A65BBE" w14:textId="77777777" w:rsidR="009512B5" w:rsidRDefault="009512B5">
      <w:pPr>
        <w:pStyle w:val="Standard"/>
        <w:rPr>
          <w:rFonts w:ascii="Arial" w:hAnsi="Arial" w:cs="Arial"/>
          <w:b/>
          <w:bCs/>
        </w:rPr>
      </w:pPr>
    </w:p>
    <w:p w14:paraId="791A5665" w14:textId="77777777" w:rsidR="009512B5" w:rsidRDefault="0036073A">
      <w:pPr>
        <w:pStyle w:val="En-tte"/>
        <w:ind w:left="-26"/>
        <w:jc w:val="center"/>
        <w:rPr>
          <w:rFonts w:ascii="Arial" w:hAnsi="Arial" w:cs="Arial"/>
          <w:b/>
          <w:bCs/>
        </w:rPr>
      </w:pPr>
      <w:r>
        <w:rPr>
          <w:rFonts w:ascii="Arial" w:hAnsi="Arial" w:cs="Arial"/>
          <w:b/>
          <w:bCs/>
        </w:rPr>
        <w:t>DÉPARTEMENT DE L’IMMOBIILER D’AIX-EN-PROVENCE</w:t>
      </w:r>
    </w:p>
    <w:p w14:paraId="52994332" w14:textId="66FFB691" w:rsidR="009512B5" w:rsidRDefault="0036073A">
      <w:pPr>
        <w:pStyle w:val="Standard"/>
        <w:ind w:hanging="26"/>
        <w:jc w:val="center"/>
        <w:rPr>
          <w:rFonts w:ascii="Arial" w:hAnsi="Arial" w:cs="Arial"/>
        </w:rPr>
      </w:pPr>
      <w:r>
        <w:rPr>
          <w:rFonts w:ascii="Arial" w:hAnsi="Arial" w:cs="Arial"/>
        </w:rPr>
        <w:t>350, avenue du Club Hippique – CS 70456</w:t>
      </w:r>
      <w:r w:rsidR="005536E0">
        <w:rPr>
          <w:rFonts w:ascii="Arial" w:hAnsi="Arial" w:cs="Arial"/>
        </w:rPr>
        <w:t xml:space="preserve"> </w:t>
      </w:r>
      <w:r>
        <w:rPr>
          <w:rFonts w:ascii="Arial" w:hAnsi="Arial" w:cs="Arial"/>
        </w:rPr>
        <w:t>13096 AIX-EN-PROVENCE CEDEX 2</w:t>
      </w:r>
    </w:p>
    <w:p w14:paraId="6E26F81F" w14:textId="6D0B433A" w:rsidR="005536E0" w:rsidRPr="005536E0" w:rsidRDefault="005536E0" w:rsidP="005536E0">
      <w:pPr>
        <w:widowControl/>
        <w:autoSpaceDN/>
        <w:jc w:val="center"/>
        <w:textAlignment w:val="auto"/>
        <w:rPr>
          <w:rFonts w:ascii="Arial" w:eastAsia="Times New Roman" w:hAnsi="Arial" w:cs="Arial"/>
          <w:color w:val="000000"/>
          <w:kern w:val="0"/>
          <w:sz w:val="20"/>
          <w:szCs w:val="20"/>
          <w:lang w:bidi="ar-SA"/>
        </w:rPr>
      </w:pPr>
      <w:r w:rsidRPr="005536E0">
        <w:rPr>
          <w:rFonts w:ascii="Arial" w:eastAsia="Times New Roman" w:hAnsi="Arial" w:cs="Arial"/>
          <w:color w:val="000000"/>
          <w:kern w:val="0"/>
          <w:sz w:val="20"/>
          <w:szCs w:val="20"/>
          <w:lang w:bidi="ar-SA"/>
        </w:rPr>
        <w:t xml:space="preserve">Téléphone : </w:t>
      </w:r>
      <w:r w:rsidR="00266767">
        <w:rPr>
          <w:rFonts w:ascii="Arial" w:eastAsia="Times New Roman" w:hAnsi="Arial" w:cs="Arial"/>
          <w:color w:val="000000"/>
          <w:kern w:val="0"/>
          <w:sz w:val="20"/>
          <w:szCs w:val="20"/>
          <w:lang w:bidi="ar-SA"/>
        </w:rPr>
        <w:t>04 42 91 30 76</w:t>
      </w:r>
      <w:r w:rsidRPr="005536E0">
        <w:rPr>
          <w:rFonts w:ascii="Arial" w:eastAsia="Times New Roman" w:hAnsi="Arial" w:cs="Arial"/>
          <w:color w:val="000000"/>
          <w:kern w:val="0"/>
          <w:sz w:val="20"/>
          <w:szCs w:val="20"/>
          <w:lang w:bidi="ar-SA"/>
        </w:rPr>
        <w:t xml:space="preserve"> </w:t>
      </w:r>
    </w:p>
    <w:p w14:paraId="548BDFE2" w14:textId="342C9DAF" w:rsidR="005536E0" w:rsidRPr="005536E0" w:rsidRDefault="005536E0" w:rsidP="005536E0">
      <w:pPr>
        <w:widowControl/>
        <w:autoSpaceDN/>
        <w:jc w:val="center"/>
        <w:textAlignment w:val="auto"/>
        <w:rPr>
          <w:rFonts w:ascii="Arial" w:eastAsia="Times New Roman" w:hAnsi="Arial" w:cs="Arial"/>
          <w:color w:val="000000"/>
          <w:kern w:val="0"/>
          <w:sz w:val="20"/>
          <w:szCs w:val="20"/>
          <w:lang w:bidi="ar-SA"/>
        </w:rPr>
      </w:pPr>
      <w:r w:rsidRPr="005536E0">
        <w:rPr>
          <w:rFonts w:ascii="Arial" w:eastAsia="Times New Roman" w:hAnsi="Arial" w:cs="Arial"/>
          <w:color w:val="000000"/>
          <w:kern w:val="0"/>
          <w:sz w:val="20"/>
          <w:szCs w:val="20"/>
          <w:lang w:bidi="ar-SA"/>
        </w:rPr>
        <w:t xml:space="preserve">Chef de projets : </w:t>
      </w:r>
      <w:r w:rsidR="00266767">
        <w:rPr>
          <w:rFonts w:ascii="Arial" w:eastAsia="Times New Roman" w:hAnsi="Arial" w:cs="Arial"/>
          <w:color w:val="000000"/>
          <w:kern w:val="0"/>
          <w:sz w:val="20"/>
          <w:szCs w:val="20"/>
          <w:lang w:bidi="ar-SA"/>
        </w:rPr>
        <w:t>christian.vitalis</w:t>
      </w:r>
      <w:r w:rsidRPr="005536E0">
        <w:rPr>
          <w:rFonts w:ascii="Arial" w:eastAsia="Times New Roman" w:hAnsi="Arial" w:cs="Arial"/>
          <w:color w:val="000000"/>
          <w:kern w:val="0"/>
          <w:sz w:val="20"/>
          <w:szCs w:val="20"/>
          <w:lang w:bidi="ar-SA"/>
        </w:rPr>
        <w:t>@justice.gouv.fr</w:t>
      </w:r>
    </w:p>
    <w:p w14:paraId="234FF247" w14:textId="77777777" w:rsidR="0036073A" w:rsidRDefault="0036073A">
      <w:pPr>
        <w:pStyle w:val="Standard"/>
        <w:jc w:val="both"/>
        <w:rPr>
          <w:rFonts w:ascii="Arial" w:hAnsi="Arial" w:cs="Arial"/>
          <w:b/>
          <w:bCs/>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18662313" w14:textId="77777777">
        <w:tc>
          <w:tcPr>
            <w:tcW w:w="10331" w:type="dxa"/>
            <w:shd w:val="clear" w:color="auto" w:fill="66CCFF"/>
            <w:tcMar>
              <w:top w:w="0" w:type="dxa"/>
              <w:left w:w="71" w:type="dxa"/>
              <w:bottom w:w="0" w:type="dxa"/>
              <w:right w:w="71" w:type="dxa"/>
            </w:tcMar>
          </w:tcPr>
          <w:p w14:paraId="3D7DA66B" w14:textId="77777777" w:rsidR="009512B5" w:rsidRDefault="0036073A">
            <w:pPr>
              <w:pStyle w:val="Standard"/>
              <w:tabs>
                <w:tab w:val="left" w:pos="-142"/>
                <w:tab w:val="left" w:pos="4111"/>
              </w:tabs>
              <w:jc w:val="both"/>
            </w:pPr>
            <w:r>
              <w:rPr>
                <w:rFonts w:ascii="Arial" w:hAnsi="Arial" w:cs="Arial"/>
                <w:b/>
                <w:bCs/>
                <w:sz w:val="22"/>
                <w:szCs w:val="22"/>
              </w:rPr>
              <w:t>B - Objet de la consultation</w:t>
            </w:r>
          </w:p>
        </w:tc>
      </w:tr>
    </w:tbl>
    <w:p w14:paraId="215C5F54" w14:textId="77777777" w:rsidR="009512B5" w:rsidRDefault="009512B5">
      <w:pPr>
        <w:pStyle w:val="fcase1ertab"/>
        <w:tabs>
          <w:tab w:val="clear" w:pos="1106"/>
          <w:tab w:val="left" w:pos="0"/>
        </w:tabs>
        <w:spacing w:before="120"/>
        <w:ind w:left="0" w:firstLine="0"/>
      </w:pPr>
    </w:p>
    <w:p w14:paraId="4E9F2F3B" w14:textId="77777777" w:rsidR="00FC4E4E" w:rsidRDefault="00FC4E4E" w:rsidP="00FC4E4E">
      <w:pPr>
        <w:jc w:val="center"/>
        <w:rPr>
          <w:b/>
          <w:bCs/>
        </w:rPr>
      </w:pPr>
      <w:bookmarkStart w:id="0" w:name="_Hlk153376365"/>
      <w:r>
        <w:rPr>
          <w:b/>
          <w:bCs/>
          <w:sz w:val="28"/>
          <w:szCs w:val="28"/>
        </w:rPr>
        <w:t xml:space="preserve">Marché d’ordonnancement, de pilotage et de coordination (OPC) relatif aux travaux de restauration des vitraux et travaux conservatoires sur les fenêtres du palais de justice </w:t>
      </w:r>
      <w:proofErr w:type="spellStart"/>
      <w:r>
        <w:rPr>
          <w:b/>
          <w:bCs/>
          <w:sz w:val="28"/>
          <w:szCs w:val="28"/>
        </w:rPr>
        <w:t>Fortia</w:t>
      </w:r>
      <w:proofErr w:type="spellEnd"/>
      <w:r>
        <w:rPr>
          <w:b/>
          <w:bCs/>
          <w:sz w:val="28"/>
          <w:szCs w:val="28"/>
        </w:rPr>
        <w:t xml:space="preserve"> à MARSEILLE (13)</w:t>
      </w:r>
      <w:bookmarkEnd w:id="0"/>
    </w:p>
    <w:p w14:paraId="7D1AADDD" w14:textId="77777777" w:rsidR="0036073A" w:rsidRDefault="0036073A" w:rsidP="0036073A">
      <w:pPr>
        <w:rPr>
          <w:rFonts w:ascii="Arial" w:hAnsi="Arial" w:cs="Arial"/>
          <w:b/>
          <w:bCs/>
        </w:rPr>
      </w:pPr>
    </w:p>
    <w:p w14:paraId="58C2E457" w14:textId="77777777" w:rsidR="009512B5" w:rsidRDefault="009512B5">
      <w:pPr>
        <w:pStyle w:val="Standard"/>
        <w:rPr>
          <w:rFonts w:ascii="Arial" w:hAnsi="Arial" w:cs="Arial"/>
          <w:bCs/>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7C17507F" w14:textId="77777777">
        <w:tc>
          <w:tcPr>
            <w:tcW w:w="10331" w:type="dxa"/>
            <w:shd w:val="clear" w:color="auto" w:fill="66CCFF"/>
            <w:tcMar>
              <w:top w:w="0" w:type="dxa"/>
              <w:left w:w="71" w:type="dxa"/>
              <w:bottom w:w="0" w:type="dxa"/>
              <w:right w:w="71" w:type="dxa"/>
            </w:tcMar>
          </w:tcPr>
          <w:p w14:paraId="47BEC1A2" w14:textId="77777777" w:rsidR="009512B5" w:rsidRDefault="0036073A">
            <w:pPr>
              <w:pStyle w:val="Standard"/>
              <w:tabs>
                <w:tab w:val="left" w:pos="-142"/>
                <w:tab w:val="left" w:pos="4111"/>
              </w:tabs>
              <w:jc w:val="both"/>
            </w:pPr>
            <w:r>
              <w:rPr>
                <w:rFonts w:ascii="Arial" w:hAnsi="Arial" w:cs="Arial"/>
                <w:b/>
                <w:bCs/>
                <w:sz w:val="22"/>
                <w:szCs w:val="22"/>
              </w:rPr>
              <w:t>C - Identification du candidat individuel ou du membre du groupement</w:t>
            </w:r>
          </w:p>
        </w:tc>
      </w:tr>
    </w:tbl>
    <w:p w14:paraId="25780084" w14:textId="77777777" w:rsidR="009512B5" w:rsidRDefault="009512B5">
      <w:pPr>
        <w:pStyle w:val="Titre9"/>
        <w:ind w:left="0"/>
        <w:rPr>
          <w:i w:val="0"/>
          <w:sz w:val="20"/>
        </w:rPr>
      </w:pPr>
    </w:p>
    <w:p w14:paraId="07B87C7B" w14:textId="77777777" w:rsidR="009512B5" w:rsidRDefault="0036073A">
      <w:pPr>
        <w:pStyle w:val="Titre9"/>
        <w:ind w:left="0"/>
        <w:rPr>
          <w:b/>
          <w:bCs/>
          <w:i w:val="0"/>
          <w:iCs w:val="0"/>
          <w:sz w:val="22"/>
          <w:szCs w:val="22"/>
        </w:rPr>
      </w:pPr>
      <w:r>
        <w:rPr>
          <w:b/>
          <w:bCs/>
          <w:i w:val="0"/>
          <w:iCs w:val="0"/>
          <w:sz w:val="22"/>
          <w:szCs w:val="22"/>
        </w:rPr>
        <w:t>C1 - Cas général</w:t>
      </w:r>
    </w:p>
    <w:p w14:paraId="4B8C3AD2" w14:textId="77777777" w:rsidR="009512B5" w:rsidRDefault="009512B5">
      <w:pPr>
        <w:pStyle w:val="Titre9"/>
        <w:tabs>
          <w:tab w:val="clear" w:pos="567"/>
          <w:tab w:val="left" w:pos="0"/>
        </w:tabs>
        <w:ind w:left="0"/>
        <w:jc w:val="both"/>
        <w:rPr>
          <w:i w:val="0"/>
          <w:iCs w:val="0"/>
          <w:sz w:val="20"/>
          <w:szCs w:val="20"/>
        </w:rPr>
      </w:pPr>
    </w:p>
    <w:p w14:paraId="5DB976B5" w14:textId="77777777" w:rsidR="009512B5" w:rsidRDefault="0036073A">
      <w:pPr>
        <w:pStyle w:val="Titre9"/>
        <w:tabs>
          <w:tab w:val="clear" w:pos="567"/>
          <w:tab w:val="left" w:pos="0"/>
        </w:tabs>
        <w:ind w:left="0"/>
        <w:jc w:val="both"/>
      </w:pPr>
      <w:r>
        <w:rPr>
          <w:rFonts w:ascii="Wingdings" w:hAnsi="Wingdings" w:cs="Wingdings"/>
          <w:i w:val="0"/>
          <w:color w:val="66CCFF"/>
          <w:spacing w:val="-10"/>
          <w:position w:val="-1"/>
          <w:sz w:val="20"/>
          <w:szCs w:val="20"/>
        </w:rPr>
        <w:t></w:t>
      </w:r>
      <w:r>
        <w:rPr>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19" w:history="1">
        <w:r>
          <w:rPr>
            <w:rStyle w:val="Internetlink"/>
            <w:sz w:val="20"/>
            <w:szCs w:val="20"/>
          </w:rPr>
          <w:t>ICD</w:t>
        </w:r>
      </w:hyperlink>
      <w:r>
        <w:rPr>
          <w:i w:val="0"/>
          <w:sz w:val="20"/>
          <w:szCs w:val="20"/>
        </w:rPr>
        <w:t xml:space="preserve"> :</w:t>
      </w:r>
    </w:p>
    <w:p w14:paraId="2F0BF797" w14:textId="77777777" w:rsidR="009512B5" w:rsidRDefault="009512B5">
      <w:pPr>
        <w:pStyle w:val="Standard"/>
        <w:jc w:val="both"/>
        <w:rPr>
          <w:rFonts w:ascii="Arial" w:hAnsi="Arial" w:cs="Arial"/>
          <w:b/>
          <w:bCs/>
        </w:rPr>
      </w:pPr>
    </w:p>
    <w:p w14:paraId="79261CAA" w14:textId="77777777" w:rsidR="009512B5" w:rsidRDefault="0036073A">
      <w:pPr>
        <w:pStyle w:val="Titre9"/>
        <w:jc w:val="both"/>
      </w:pPr>
      <w:r>
        <w:rPr>
          <w:rFonts w:ascii="Wingdings" w:hAnsi="Wingdings" w:cs="Wingdings"/>
          <w:color w:val="66CCFF"/>
          <w:spacing w:val="-10"/>
          <w:position w:val="-1"/>
          <w:sz w:val="20"/>
          <w:szCs w:val="20"/>
        </w:rPr>
        <w:t></w:t>
      </w:r>
      <w:r>
        <w:rPr>
          <w:spacing w:val="-10"/>
          <w:position w:val="-1"/>
          <w:sz w:val="20"/>
          <w:szCs w:val="20"/>
        </w:rPr>
        <w:t> </w:t>
      </w:r>
      <w:r>
        <w:rPr>
          <w:sz w:val="20"/>
          <w:szCs w:val="20"/>
        </w:rPr>
        <w:t>Nom commercial et dénomination sociale de l’unité ou de l’établissement qui exécutera la prestation :</w:t>
      </w:r>
    </w:p>
    <w:p w14:paraId="4626AA88" w14:textId="77777777" w:rsidR="009512B5" w:rsidRDefault="009512B5">
      <w:pPr>
        <w:pStyle w:val="Standard"/>
      </w:pPr>
    </w:p>
    <w:p w14:paraId="5468F826" w14:textId="77777777" w:rsidR="009512B5" w:rsidRDefault="009512B5">
      <w:pPr>
        <w:pStyle w:val="Standard"/>
      </w:pPr>
    </w:p>
    <w:p w14:paraId="5A04B45A" w14:textId="77777777" w:rsidR="009512B5" w:rsidRDefault="0036073A">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Adresses postale et du siège social (si elle est différente de l’adresse postale) :</w:t>
      </w:r>
    </w:p>
    <w:p w14:paraId="0187C5C7" w14:textId="77777777" w:rsidR="009512B5" w:rsidRDefault="009512B5">
      <w:pPr>
        <w:pStyle w:val="Standard"/>
      </w:pPr>
    </w:p>
    <w:p w14:paraId="50BB180B" w14:textId="77777777" w:rsidR="009512B5" w:rsidRDefault="009512B5">
      <w:pPr>
        <w:pStyle w:val="Standard"/>
      </w:pPr>
    </w:p>
    <w:p w14:paraId="3496330B" w14:textId="77777777" w:rsidR="009512B5" w:rsidRDefault="0036073A">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Adresse électronique :</w:t>
      </w:r>
    </w:p>
    <w:p w14:paraId="0130F229" w14:textId="77777777" w:rsidR="009512B5" w:rsidRDefault="009512B5">
      <w:pPr>
        <w:pStyle w:val="Standard"/>
      </w:pPr>
    </w:p>
    <w:p w14:paraId="4DC6B51C" w14:textId="77777777" w:rsidR="009512B5" w:rsidRDefault="009512B5">
      <w:pPr>
        <w:pStyle w:val="Standard"/>
      </w:pPr>
    </w:p>
    <w:p w14:paraId="5B1EBF13" w14:textId="77777777" w:rsidR="009512B5" w:rsidRDefault="0036073A">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Numéros de téléphone et de télécopie :</w:t>
      </w:r>
    </w:p>
    <w:p w14:paraId="45952148" w14:textId="77777777" w:rsidR="009512B5" w:rsidRDefault="009512B5">
      <w:pPr>
        <w:pStyle w:val="Standard"/>
      </w:pPr>
    </w:p>
    <w:p w14:paraId="052A97C8" w14:textId="77777777" w:rsidR="009512B5" w:rsidRDefault="009512B5">
      <w:pPr>
        <w:pStyle w:val="Standard"/>
      </w:pPr>
    </w:p>
    <w:p w14:paraId="4E0D9837" w14:textId="77777777" w:rsidR="009512B5" w:rsidRDefault="0036073A">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0" w:history="1">
        <w:r>
          <w:rPr>
            <w:rStyle w:val="Internetlink"/>
            <w:sz w:val="20"/>
            <w:szCs w:val="20"/>
          </w:rPr>
          <w:t>ICD</w:t>
        </w:r>
      </w:hyperlink>
      <w:r>
        <w:rPr>
          <w:sz w:val="20"/>
          <w:szCs w:val="20"/>
        </w:rPr>
        <w:t> :</w:t>
      </w:r>
    </w:p>
    <w:p w14:paraId="7A955789" w14:textId="77777777" w:rsidR="009512B5" w:rsidRDefault="009512B5">
      <w:pPr>
        <w:pStyle w:val="Standard"/>
        <w:rPr>
          <w:b/>
          <w:bCs/>
        </w:rPr>
      </w:pPr>
    </w:p>
    <w:p w14:paraId="4E4C0FA4" w14:textId="77777777" w:rsidR="009512B5" w:rsidRDefault="009512B5">
      <w:pPr>
        <w:pStyle w:val="Standard"/>
      </w:pPr>
    </w:p>
    <w:p w14:paraId="5700DD92" w14:textId="77777777" w:rsidR="009512B5" w:rsidRDefault="0036073A">
      <w:pPr>
        <w:pStyle w:val="Standard"/>
        <w:jc w:val="both"/>
      </w:pPr>
      <w:r>
        <w:rPr>
          <w:rFonts w:ascii="Wingdings" w:hAnsi="Wingdings" w:cs="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5740FF75" w14:textId="77777777" w:rsidR="009512B5" w:rsidRDefault="009512B5">
      <w:pPr>
        <w:pStyle w:val="Standard"/>
        <w:jc w:val="both"/>
        <w:rPr>
          <w:rFonts w:ascii="Arial" w:hAnsi="Arial" w:cs="Arial"/>
          <w:b/>
          <w:bCs/>
        </w:rPr>
      </w:pPr>
    </w:p>
    <w:p w14:paraId="7395080A" w14:textId="77777777" w:rsidR="009512B5" w:rsidRDefault="009512B5">
      <w:pPr>
        <w:pStyle w:val="Standard"/>
        <w:jc w:val="both"/>
        <w:rPr>
          <w:rFonts w:ascii="Arial" w:hAnsi="Arial" w:cs="Arial"/>
          <w:b/>
          <w:bCs/>
        </w:rPr>
      </w:pPr>
    </w:p>
    <w:p w14:paraId="37624DFC" w14:textId="77777777" w:rsidR="009512B5" w:rsidRDefault="0036073A">
      <w:pPr>
        <w:pStyle w:val="Standard"/>
        <w:jc w:val="both"/>
      </w:pPr>
      <w:r>
        <w:rPr>
          <w:rFonts w:ascii="Wingdings" w:hAnsi="Wingdings" w:cs="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Pr>
            <w:rStyle w:val="Internetlink"/>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2" w:history="1">
        <w:r>
          <w:rPr>
            <w:rStyle w:val="Internetlink"/>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3" w:history="1">
        <w:r>
          <w:rPr>
            <w:rStyle w:val="Internetlink"/>
            <w:rFonts w:ascii="Arial" w:hAnsi="Arial" w:cs="Arial"/>
            <w:color w:val="0070C0"/>
          </w:rPr>
          <w:t>Art. R. 2151-13</w:t>
        </w:r>
      </w:hyperlink>
      <w:r>
        <w:rPr>
          <w:rFonts w:ascii="Arial" w:hAnsi="Arial" w:cs="Arial"/>
        </w:rPr>
        <w:t xml:space="preserve"> et </w:t>
      </w:r>
      <w:hyperlink r:id="rId24" w:history="1">
        <w:r>
          <w:rPr>
            <w:rStyle w:val="Internetlink"/>
            <w:rFonts w:ascii="Arial" w:hAnsi="Arial" w:cs="Arial"/>
          </w:rPr>
          <w:t>R. 2351-12</w:t>
        </w:r>
      </w:hyperlink>
      <w:r>
        <w:rPr>
          <w:rFonts w:ascii="Arial" w:hAnsi="Arial" w:cs="Arial"/>
        </w:rPr>
        <w:t xml:space="preserve"> du code de la commande publique) ?</w:t>
      </w:r>
    </w:p>
    <w:p w14:paraId="51569B2E" w14:textId="77777777" w:rsidR="009512B5" w:rsidRDefault="009512B5">
      <w:pPr>
        <w:pStyle w:val="Standard"/>
        <w:jc w:val="both"/>
        <w:rPr>
          <w:rFonts w:ascii="Arial" w:hAnsi="Arial" w:cs="Arial"/>
        </w:rPr>
      </w:pPr>
    </w:p>
    <w:p w14:paraId="028C1D5D" w14:textId="77777777" w:rsidR="009512B5" w:rsidRDefault="0036073A">
      <w:pPr>
        <w:pStyle w:val="Standard"/>
        <w:ind w:left="567"/>
        <w:jc w:val="both"/>
      </w:pPr>
      <w:r>
        <w:rPr>
          <w:rFonts w:ascii="Arial" w:hAnsi="Arial" w:cs="Arial"/>
          <w:bCs/>
        </w:rPr>
        <w:t xml:space="preserve"> </w:t>
      </w:r>
      <w:r>
        <w:rPr>
          <w:rFonts w:ascii="Arial" w:hAnsi="Arial" w:cs="Arial"/>
        </w:rPr>
        <w:t>Oui</w:t>
      </w:r>
    </w:p>
    <w:p w14:paraId="544F309B" w14:textId="77777777" w:rsidR="009512B5" w:rsidRDefault="009512B5">
      <w:pPr>
        <w:pStyle w:val="Standard"/>
        <w:ind w:left="567"/>
        <w:jc w:val="both"/>
        <w:rPr>
          <w:rFonts w:ascii="Arial" w:hAnsi="Arial" w:cs="Arial"/>
        </w:rPr>
      </w:pPr>
    </w:p>
    <w:p w14:paraId="7D089082" w14:textId="77777777" w:rsidR="009512B5" w:rsidRDefault="0036073A">
      <w:pPr>
        <w:pStyle w:val="Standard"/>
        <w:ind w:left="567"/>
        <w:jc w:val="both"/>
      </w:pPr>
      <w:r>
        <w:rPr>
          <w:rFonts w:ascii="Arial" w:hAnsi="Arial" w:cs="Arial"/>
          <w:bCs/>
        </w:rPr>
        <w:t xml:space="preserve"> </w:t>
      </w:r>
      <w:r>
        <w:rPr>
          <w:rFonts w:ascii="Arial" w:hAnsi="Arial" w:cs="Arial"/>
        </w:rPr>
        <w:t>Non.</w:t>
      </w:r>
    </w:p>
    <w:p w14:paraId="4C9CD924" w14:textId="77777777" w:rsidR="009512B5" w:rsidRDefault="009512B5">
      <w:pPr>
        <w:pStyle w:val="Standard"/>
        <w:ind w:left="567"/>
        <w:jc w:val="both"/>
      </w:pPr>
    </w:p>
    <w:p w14:paraId="3843151E" w14:textId="77777777" w:rsidR="009512B5" w:rsidRDefault="009512B5">
      <w:pPr>
        <w:pStyle w:val="Standard"/>
        <w:ind w:left="567"/>
        <w:jc w:val="both"/>
      </w:pPr>
    </w:p>
    <w:p w14:paraId="008DEDFA" w14:textId="77777777" w:rsidR="009512B5" w:rsidRDefault="0036073A">
      <w:pPr>
        <w:pStyle w:val="Standard"/>
        <w:jc w:val="both"/>
      </w:pPr>
      <w:r>
        <w:rPr>
          <w:rFonts w:ascii="Arial" w:hAnsi="Arial" w:cs="Arial"/>
          <w:b/>
          <w:bCs/>
          <w:sz w:val="22"/>
          <w:szCs w:val="22"/>
        </w:rPr>
        <w:t>C2 - Cas particuliers en cas de marché public réservé</w:t>
      </w:r>
    </w:p>
    <w:p w14:paraId="5FEF4DA2" w14:textId="77777777" w:rsidR="009512B5" w:rsidRDefault="0036073A">
      <w:pPr>
        <w:pStyle w:val="Standard"/>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5" w:history="1">
        <w:r>
          <w:rPr>
            <w:rStyle w:val="Internetlink"/>
            <w:rFonts w:ascii="Arial" w:hAnsi="Arial" w:cs="Arial"/>
            <w:i/>
            <w:iCs/>
            <w:szCs w:val="18"/>
          </w:rPr>
          <w:t>articles L. 2113-12, L. 2113-13</w:t>
        </w:r>
      </w:hyperlink>
      <w:r>
        <w:rPr>
          <w:rFonts w:ascii="Arial" w:hAnsi="Arial" w:cs="Arial"/>
          <w:i/>
          <w:iCs/>
          <w:szCs w:val="18"/>
        </w:rPr>
        <w:t xml:space="preserve"> ou </w:t>
      </w:r>
      <w:hyperlink r:id="rId26" w:history="1">
        <w:r>
          <w:rPr>
            <w:rStyle w:val="Internetlink"/>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Internetlink"/>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14:paraId="7A823A6F" w14:textId="77777777" w:rsidR="009512B5" w:rsidRDefault="0036073A">
      <w:pPr>
        <w:pStyle w:val="Standard"/>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Internetlink"/>
            <w:rFonts w:ascii="Arial" w:hAnsi="Arial" w:cs="Arial"/>
            <w:i/>
            <w:iCs/>
            <w:szCs w:val="18"/>
          </w:rPr>
          <w:t>article R. 2144-1</w:t>
        </w:r>
      </w:hyperlink>
      <w:r>
        <w:rPr>
          <w:rFonts w:ascii="Arial" w:hAnsi="Arial" w:cs="Arial"/>
          <w:i/>
          <w:iCs/>
          <w:szCs w:val="18"/>
        </w:rPr>
        <w:t xml:space="preserve"> du code de la commande publique.</w:t>
      </w:r>
    </w:p>
    <w:p w14:paraId="71089FEB" w14:textId="77777777" w:rsidR="009512B5" w:rsidRDefault="009512B5">
      <w:pPr>
        <w:pStyle w:val="Standard"/>
        <w:tabs>
          <w:tab w:val="left" w:pos="426"/>
        </w:tabs>
        <w:jc w:val="both"/>
        <w:rPr>
          <w:rFonts w:ascii="Arial" w:hAnsi="Arial" w:cs="Arial"/>
          <w:sz w:val="22"/>
        </w:rPr>
      </w:pPr>
    </w:p>
    <w:tbl>
      <w:tblPr>
        <w:tblW w:w="10418" w:type="dxa"/>
        <w:tblInd w:w="-76" w:type="dxa"/>
        <w:tblLayout w:type="fixed"/>
        <w:tblCellMar>
          <w:left w:w="10" w:type="dxa"/>
          <w:right w:w="10" w:type="dxa"/>
        </w:tblCellMar>
        <w:tblLook w:val="04A0" w:firstRow="1" w:lastRow="0" w:firstColumn="1" w:lastColumn="0" w:noHBand="0" w:noVBand="1"/>
      </w:tblPr>
      <w:tblGrid>
        <w:gridCol w:w="3618"/>
        <w:gridCol w:w="6800"/>
      </w:tblGrid>
      <w:tr w:rsidR="009512B5" w14:paraId="6CAFF26B" w14:textId="77777777">
        <w:trPr>
          <w:trHeight w:val="296"/>
        </w:trPr>
        <w:tc>
          <w:tcPr>
            <w:tcW w:w="10418" w:type="dxa"/>
            <w:gridSpan w:val="2"/>
            <w:tcBorders>
              <w:top w:val="single" w:sz="4" w:space="0" w:color="000000"/>
              <w:left w:val="single" w:sz="4" w:space="0" w:color="000000"/>
              <w:right w:val="single" w:sz="4" w:space="0" w:color="000000"/>
            </w:tcBorders>
            <w:shd w:val="clear" w:color="auto" w:fill="auto"/>
            <w:tcMar>
              <w:top w:w="0" w:type="dxa"/>
              <w:left w:w="71" w:type="dxa"/>
              <w:bottom w:w="0" w:type="dxa"/>
              <w:right w:w="71" w:type="dxa"/>
            </w:tcMar>
            <w:vAlign w:val="center"/>
          </w:tcPr>
          <w:p w14:paraId="72EBF447" w14:textId="77777777" w:rsidR="009512B5" w:rsidRDefault="0036073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1073603" w14:textId="77777777" w:rsidR="009512B5" w:rsidRDefault="0036073A">
            <w:pPr>
              <w:pStyle w:val="Standard"/>
              <w:snapToGrid w:val="0"/>
              <w:jc w:val="center"/>
              <w:rPr>
                <w:rFonts w:ascii="Arial" w:hAnsi="Arial" w:cs="Arial"/>
                <w:b/>
                <w:bCs/>
                <w:i/>
                <w:i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9512B5" w14:paraId="2BD4B845" w14:textId="77777777">
        <w:tc>
          <w:tcPr>
            <w:tcW w:w="36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F3F134" w14:textId="77777777" w:rsidR="009512B5" w:rsidRDefault="0036073A">
            <w:pPr>
              <w:pStyle w:val="fcase1ertab"/>
              <w:ind w:left="862" w:hanging="862"/>
            </w:pPr>
            <w:r>
              <w:rPr>
                <w:rFonts w:ascii="Arial" w:hAnsi="Arial" w:cs="Arial"/>
                <w:b/>
                <w:bCs/>
              </w:rPr>
              <w:t>1.</w:t>
            </w:r>
            <w:r>
              <w:rPr>
                <w:rFonts w:ascii="Arial" w:hAnsi="Arial" w:cs="Arial"/>
                <w:b/>
                <w:bCs/>
              </w:rPr>
              <w:tab/>
            </w:r>
            <w:r>
              <w:rPr>
                <w:rFonts w:ascii="Arial" w:hAnsi="Arial" w:cs="Arial"/>
                <w:bCs/>
              </w:rPr>
              <w:t xml:space="preserve"> </w:t>
            </w:r>
            <w:r>
              <w:rPr>
                <w:rFonts w:ascii="Arial" w:hAnsi="Arial" w:cs="Arial"/>
              </w:rPr>
              <w:t>Entreprise adaptée</w:t>
            </w:r>
          </w:p>
          <w:p w14:paraId="0D7914F6" w14:textId="77777777" w:rsidR="009512B5" w:rsidRDefault="0036073A">
            <w:pPr>
              <w:pStyle w:val="fcase1ertab"/>
              <w:jc w:val="left"/>
            </w:pPr>
            <w:r>
              <w:rPr>
                <w:rFonts w:ascii="Arial" w:eastAsia="Arial" w:hAnsi="Arial" w:cs="Arial"/>
              </w:rPr>
              <w:t xml:space="preserve">            </w:t>
            </w:r>
            <w:r>
              <w:rPr>
                <w:rFonts w:ascii="Arial" w:hAnsi="Arial" w:cs="Arial"/>
                <w:sz w:val="16"/>
                <w:szCs w:val="16"/>
              </w:rPr>
              <w:t>(</w:t>
            </w:r>
            <w:hyperlink r:id="rId29" w:history="1">
              <w:r>
                <w:rPr>
                  <w:rStyle w:val="Internetlink"/>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14:paraId="7925D643" w14:textId="77777777" w:rsidR="009512B5" w:rsidRDefault="009512B5">
            <w:pPr>
              <w:pStyle w:val="fcase1ertab"/>
              <w:rPr>
                <w:rFonts w:ascii="Arial" w:hAnsi="Arial" w:cs="Arial"/>
                <w:b/>
                <w:bCs/>
              </w:rPr>
            </w:pPr>
          </w:p>
        </w:tc>
        <w:tc>
          <w:tcPr>
            <w:tcW w:w="6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9D1AF" w14:textId="77777777" w:rsidR="009512B5" w:rsidRDefault="0036073A">
            <w:pPr>
              <w:pStyle w:val="Standard"/>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170DFE78" w14:textId="77777777" w:rsidR="009512B5" w:rsidRDefault="0036073A">
            <w:pPr>
              <w:pStyle w:val="Standard"/>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EE7F78C" w14:textId="77777777" w:rsidR="009512B5" w:rsidRDefault="009512B5">
            <w:pPr>
              <w:pStyle w:val="Standard"/>
              <w:ind w:left="170" w:right="170"/>
              <w:jc w:val="both"/>
              <w:rPr>
                <w:rFonts w:ascii="Arial" w:hAnsi="Arial" w:cs="Arial"/>
                <w:sz w:val="16"/>
                <w:szCs w:val="16"/>
              </w:rPr>
            </w:pPr>
          </w:p>
          <w:p w14:paraId="741060F1" w14:textId="77777777" w:rsidR="009512B5" w:rsidRDefault="0036073A">
            <w:pPr>
              <w:pStyle w:val="Standard"/>
              <w:numPr>
                <w:ilvl w:val="0"/>
                <w:numId w:val="7"/>
              </w:numPr>
              <w:ind w:right="170"/>
              <w:jc w:val="both"/>
              <w:rPr>
                <w:rFonts w:ascii="Arial" w:hAnsi="Arial" w:cs="Arial"/>
                <w:sz w:val="12"/>
                <w:szCs w:val="16"/>
              </w:rPr>
            </w:pPr>
            <w:r>
              <w:rPr>
                <w:rFonts w:ascii="Arial" w:hAnsi="Arial" w:cs="Arial"/>
                <w:sz w:val="12"/>
                <w:szCs w:val="16"/>
              </w:rPr>
              <w:t>Adresse internet :</w:t>
            </w:r>
          </w:p>
          <w:p w14:paraId="3363E866" w14:textId="77777777" w:rsidR="009512B5" w:rsidRDefault="009512B5">
            <w:pPr>
              <w:pStyle w:val="Standard"/>
              <w:ind w:left="170" w:right="170"/>
              <w:jc w:val="both"/>
              <w:rPr>
                <w:rFonts w:ascii="Arial" w:hAnsi="Arial" w:cs="Arial"/>
                <w:sz w:val="12"/>
                <w:szCs w:val="16"/>
              </w:rPr>
            </w:pPr>
          </w:p>
          <w:p w14:paraId="1AD76BCC" w14:textId="77777777" w:rsidR="009512B5" w:rsidRDefault="009512B5">
            <w:pPr>
              <w:pStyle w:val="Standard"/>
              <w:ind w:left="170" w:right="170"/>
              <w:jc w:val="both"/>
              <w:rPr>
                <w:rFonts w:ascii="Arial" w:hAnsi="Arial" w:cs="Arial"/>
                <w:sz w:val="12"/>
                <w:szCs w:val="16"/>
              </w:rPr>
            </w:pPr>
          </w:p>
          <w:p w14:paraId="554F234F" w14:textId="77777777" w:rsidR="009512B5" w:rsidRDefault="009512B5">
            <w:pPr>
              <w:pStyle w:val="Standard"/>
              <w:ind w:left="170" w:right="170"/>
              <w:jc w:val="both"/>
              <w:rPr>
                <w:rFonts w:ascii="Arial" w:hAnsi="Arial" w:cs="Arial"/>
                <w:sz w:val="12"/>
                <w:szCs w:val="16"/>
              </w:rPr>
            </w:pPr>
          </w:p>
          <w:p w14:paraId="580A825D" w14:textId="77777777" w:rsidR="009512B5" w:rsidRDefault="0036073A">
            <w:pPr>
              <w:pStyle w:val="Standard"/>
              <w:numPr>
                <w:ilvl w:val="0"/>
                <w:numId w:val="4"/>
              </w:numPr>
              <w:ind w:right="170"/>
              <w:jc w:val="both"/>
            </w:pPr>
            <w:r>
              <w:rPr>
                <w:rFonts w:ascii="Arial" w:hAnsi="Arial" w:cs="Arial"/>
                <w:sz w:val="12"/>
                <w:szCs w:val="16"/>
              </w:rPr>
              <w:t>Renseignements nécessaires pour y accéder :</w:t>
            </w:r>
          </w:p>
          <w:p w14:paraId="2637FC82" w14:textId="77777777" w:rsidR="009512B5" w:rsidRDefault="009512B5">
            <w:pPr>
              <w:pStyle w:val="Standard"/>
              <w:ind w:left="170" w:right="170"/>
              <w:jc w:val="both"/>
              <w:rPr>
                <w:rFonts w:ascii="Arial" w:hAnsi="Arial" w:cs="Arial"/>
                <w:sz w:val="12"/>
                <w:szCs w:val="16"/>
              </w:rPr>
            </w:pPr>
          </w:p>
          <w:p w14:paraId="4CDECF15" w14:textId="77777777" w:rsidR="009512B5" w:rsidRDefault="009512B5">
            <w:pPr>
              <w:pStyle w:val="Standard"/>
              <w:ind w:left="170" w:right="170"/>
              <w:jc w:val="both"/>
              <w:rPr>
                <w:rFonts w:ascii="Arial" w:hAnsi="Arial" w:cs="Arial"/>
                <w:sz w:val="16"/>
                <w:szCs w:val="16"/>
              </w:rPr>
            </w:pPr>
          </w:p>
          <w:p w14:paraId="1ABB39E3" w14:textId="77777777" w:rsidR="009512B5" w:rsidRDefault="009512B5">
            <w:pPr>
              <w:pStyle w:val="Standard"/>
              <w:ind w:left="170" w:right="170"/>
              <w:jc w:val="both"/>
              <w:rPr>
                <w:rFonts w:ascii="Arial" w:hAnsi="Arial" w:cs="Arial"/>
                <w:sz w:val="16"/>
                <w:szCs w:val="16"/>
              </w:rPr>
            </w:pPr>
          </w:p>
          <w:p w14:paraId="1BA88A77" w14:textId="77777777" w:rsidR="009512B5" w:rsidRDefault="009512B5">
            <w:pPr>
              <w:pStyle w:val="Standard"/>
              <w:snapToGrid w:val="0"/>
              <w:jc w:val="both"/>
              <w:rPr>
                <w:rFonts w:ascii="Arial" w:hAnsi="Arial" w:cs="Arial"/>
                <w:b/>
                <w:bCs/>
                <w:sz w:val="16"/>
                <w:szCs w:val="16"/>
              </w:rPr>
            </w:pPr>
          </w:p>
        </w:tc>
      </w:tr>
      <w:tr w:rsidR="009512B5" w14:paraId="629AE5DC" w14:textId="77777777">
        <w:trPr>
          <w:trHeight w:val="1644"/>
        </w:trPr>
        <w:tc>
          <w:tcPr>
            <w:tcW w:w="36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AADFC05" w14:textId="77777777" w:rsidR="009512B5" w:rsidRDefault="0036073A">
            <w:pPr>
              <w:pStyle w:val="fcase1ertab"/>
              <w:jc w:val="left"/>
            </w:pPr>
            <w:r>
              <w:rPr>
                <w:rFonts w:ascii="Arial" w:hAnsi="Arial" w:cs="Arial"/>
                <w:b/>
                <w:bCs/>
              </w:rPr>
              <w:lastRenderedPageBreak/>
              <w:t>2.</w:t>
            </w:r>
            <w:r>
              <w:rPr>
                <w:rFonts w:ascii="Arial" w:hAnsi="Arial" w:cs="Arial"/>
                <w:b/>
                <w:bCs/>
              </w:rPr>
              <w:tab/>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Pr>
                  <w:rStyle w:val="Internetlink"/>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14:paraId="1FAA1433" w14:textId="77777777" w:rsidR="009512B5" w:rsidRDefault="009512B5">
            <w:pPr>
              <w:pStyle w:val="fcase1ertab"/>
              <w:jc w:val="left"/>
              <w:rPr>
                <w:rFonts w:ascii="Arial" w:hAnsi="Arial" w:cs="Arial"/>
                <w:bCs/>
              </w:rPr>
            </w:pPr>
          </w:p>
        </w:tc>
        <w:tc>
          <w:tcPr>
            <w:tcW w:w="6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5ADD6" w14:textId="77777777" w:rsidR="009512B5" w:rsidRDefault="0036073A">
            <w:pPr>
              <w:pStyle w:val="Standard"/>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527AC541" w14:textId="77777777" w:rsidR="009512B5" w:rsidRDefault="009512B5">
            <w:pPr>
              <w:pStyle w:val="Standard"/>
              <w:ind w:left="170" w:right="170"/>
              <w:jc w:val="both"/>
              <w:rPr>
                <w:rFonts w:ascii="Arial" w:hAnsi="Arial" w:cs="Arial"/>
                <w:sz w:val="16"/>
                <w:szCs w:val="16"/>
              </w:rPr>
            </w:pPr>
          </w:p>
          <w:p w14:paraId="4AEE38A3" w14:textId="77777777" w:rsidR="009512B5" w:rsidRDefault="0036073A">
            <w:pPr>
              <w:pStyle w:val="Standard"/>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2FFF9FE1" w14:textId="77777777" w:rsidR="009512B5" w:rsidRDefault="0036073A">
            <w:pPr>
              <w:pStyle w:val="Standard"/>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CA54C55" w14:textId="77777777" w:rsidR="009512B5" w:rsidRDefault="009512B5">
            <w:pPr>
              <w:pStyle w:val="Standard"/>
              <w:ind w:left="170" w:right="170"/>
              <w:jc w:val="both"/>
              <w:rPr>
                <w:rFonts w:ascii="Arial" w:hAnsi="Arial" w:cs="Arial"/>
                <w:sz w:val="16"/>
                <w:szCs w:val="16"/>
              </w:rPr>
            </w:pPr>
          </w:p>
          <w:p w14:paraId="6C6E51A9" w14:textId="77777777" w:rsidR="009512B5" w:rsidRDefault="0036073A">
            <w:pPr>
              <w:pStyle w:val="Standard"/>
              <w:numPr>
                <w:ilvl w:val="0"/>
                <w:numId w:val="4"/>
              </w:numPr>
              <w:ind w:right="170"/>
              <w:jc w:val="both"/>
              <w:rPr>
                <w:rFonts w:ascii="Arial" w:hAnsi="Arial" w:cs="Arial"/>
                <w:sz w:val="12"/>
                <w:szCs w:val="16"/>
              </w:rPr>
            </w:pPr>
            <w:r>
              <w:rPr>
                <w:rFonts w:ascii="Arial" w:hAnsi="Arial" w:cs="Arial"/>
                <w:sz w:val="12"/>
                <w:szCs w:val="16"/>
              </w:rPr>
              <w:t>Adresse internet :</w:t>
            </w:r>
          </w:p>
          <w:p w14:paraId="5F3FB91A" w14:textId="77777777" w:rsidR="009512B5" w:rsidRDefault="009512B5">
            <w:pPr>
              <w:pStyle w:val="Standard"/>
              <w:ind w:left="170" w:right="170"/>
              <w:jc w:val="both"/>
              <w:rPr>
                <w:rFonts w:ascii="Arial" w:hAnsi="Arial" w:cs="Arial"/>
                <w:sz w:val="12"/>
                <w:szCs w:val="16"/>
              </w:rPr>
            </w:pPr>
          </w:p>
          <w:p w14:paraId="2AAD0C43" w14:textId="77777777" w:rsidR="009512B5" w:rsidRDefault="009512B5">
            <w:pPr>
              <w:pStyle w:val="Standard"/>
              <w:ind w:left="170" w:right="170"/>
              <w:jc w:val="both"/>
              <w:rPr>
                <w:rFonts w:ascii="Arial" w:hAnsi="Arial" w:cs="Arial"/>
                <w:sz w:val="12"/>
                <w:szCs w:val="16"/>
              </w:rPr>
            </w:pPr>
          </w:p>
          <w:p w14:paraId="4BBC3CCF" w14:textId="77777777" w:rsidR="009512B5" w:rsidRDefault="009512B5">
            <w:pPr>
              <w:pStyle w:val="Standard"/>
              <w:ind w:left="170" w:right="170"/>
              <w:jc w:val="both"/>
              <w:rPr>
                <w:rFonts w:ascii="Arial" w:hAnsi="Arial" w:cs="Arial"/>
                <w:sz w:val="12"/>
                <w:szCs w:val="16"/>
              </w:rPr>
            </w:pPr>
          </w:p>
          <w:p w14:paraId="0F759C35" w14:textId="77777777" w:rsidR="009512B5" w:rsidRDefault="0036073A">
            <w:pPr>
              <w:pStyle w:val="Standard"/>
              <w:numPr>
                <w:ilvl w:val="0"/>
                <w:numId w:val="4"/>
              </w:numPr>
              <w:ind w:right="170"/>
              <w:jc w:val="both"/>
            </w:pPr>
            <w:r>
              <w:rPr>
                <w:rFonts w:ascii="Arial" w:hAnsi="Arial" w:cs="Arial"/>
                <w:sz w:val="12"/>
                <w:szCs w:val="16"/>
              </w:rPr>
              <w:t>Renseignements nécessaires pour y accéder :</w:t>
            </w:r>
          </w:p>
          <w:p w14:paraId="2DF649EA" w14:textId="77777777" w:rsidR="009512B5" w:rsidRDefault="009512B5">
            <w:pPr>
              <w:pStyle w:val="Standard"/>
              <w:ind w:left="170" w:right="170"/>
              <w:jc w:val="both"/>
              <w:rPr>
                <w:rFonts w:ascii="Arial" w:hAnsi="Arial" w:cs="Arial"/>
                <w:sz w:val="16"/>
                <w:szCs w:val="16"/>
              </w:rPr>
            </w:pPr>
          </w:p>
          <w:p w14:paraId="5C7E535F" w14:textId="77777777" w:rsidR="009512B5" w:rsidRDefault="009512B5">
            <w:pPr>
              <w:pStyle w:val="Standard"/>
              <w:ind w:left="170" w:right="170"/>
              <w:jc w:val="both"/>
              <w:rPr>
                <w:rFonts w:ascii="Arial" w:hAnsi="Arial" w:cs="Arial"/>
                <w:sz w:val="16"/>
                <w:szCs w:val="16"/>
              </w:rPr>
            </w:pPr>
          </w:p>
          <w:p w14:paraId="75515AA5" w14:textId="77777777" w:rsidR="009512B5" w:rsidRDefault="009512B5">
            <w:pPr>
              <w:pStyle w:val="Standard"/>
              <w:ind w:left="170" w:right="170"/>
              <w:jc w:val="both"/>
              <w:rPr>
                <w:rFonts w:ascii="Arial" w:hAnsi="Arial" w:cs="Arial"/>
                <w:sz w:val="16"/>
                <w:szCs w:val="16"/>
              </w:rPr>
            </w:pPr>
          </w:p>
          <w:p w14:paraId="4D0F64CD" w14:textId="77777777" w:rsidR="009512B5" w:rsidRDefault="009512B5">
            <w:pPr>
              <w:pStyle w:val="Standard"/>
              <w:snapToGrid w:val="0"/>
              <w:jc w:val="both"/>
              <w:rPr>
                <w:rFonts w:ascii="Arial" w:hAnsi="Arial" w:cs="Arial"/>
                <w:b/>
                <w:bCs/>
                <w:sz w:val="16"/>
                <w:szCs w:val="16"/>
              </w:rPr>
            </w:pPr>
          </w:p>
        </w:tc>
      </w:tr>
      <w:tr w:rsidR="009512B5" w14:paraId="570937F2" w14:textId="77777777">
        <w:tc>
          <w:tcPr>
            <w:tcW w:w="361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6B711D82" w14:textId="77777777" w:rsidR="009512B5" w:rsidRDefault="0036073A">
            <w:pPr>
              <w:pStyle w:val="fcase1ertab"/>
              <w:snapToGrid w:val="0"/>
              <w:jc w:val="left"/>
            </w:pPr>
            <w:r>
              <w:rPr>
                <w:rFonts w:ascii="Arial" w:hAnsi="Arial" w:cs="Arial"/>
                <w:b/>
                <w:bCs/>
              </w:rPr>
              <w:t>3.</w:t>
            </w:r>
            <w:r>
              <w:rPr>
                <w:rFonts w:ascii="Arial" w:hAnsi="Arial" w:cs="Arial"/>
                <w:b/>
                <w:bCs/>
              </w:rPr>
              <w:tab/>
            </w:r>
            <w:r>
              <w:t xml:space="preserve"> </w:t>
            </w:r>
            <w:r>
              <w:rPr>
                <w:rFonts w:ascii="Arial" w:hAnsi="Arial" w:cs="Arial"/>
              </w:rPr>
              <w:t>Structures d’insertion par l’activité économique (</w:t>
            </w:r>
            <w:hyperlink r:id="rId31" w:history="1">
              <w:r>
                <w:rPr>
                  <w:rStyle w:val="Internetlink"/>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14:paraId="6D85F657" w14:textId="77777777" w:rsidR="009512B5" w:rsidRDefault="009512B5">
            <w:pPr>
              <w:pStyle w:val="fcase1ertab"/>
              <w:snapToGrid w:val="0"/>
              <w:ind w:left="0" w:firstLine="0"/>
              <w:rPr>
                <w:rFonts w:ascii="Arial" w:hAnsi="Arial" w:cs="Arial"/>
                <w:b/>
                <w:bCs/>
              </w:rPr>
            </w:pPr>
          </w:p>
        </w:tc>
        <w:tc>
          <w:tcPr>
            <w:tcW w:w="6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485A05" w14:textId="77777777" w:rsidR="009512B5" w:rsidRDefault="0036073A">
            <w:pPr>
              <w:pStyle w:val="Standard"/>
              <w:ind w:left="170" w:right="170"/>
              <w:jc w:val="both"/>
            </w:pPr>
            <w:r>
              <w:rPr>
                <w:rFonts w:ascii="Arial" w:hAnsi="Arial" w:cs="Arial"/>
                <w:sz w:val="16"/>
                <w:szCs w:val="16"/>
              </w:rPr>
              <w:t>La preuve de la reconnaissance du statut de structure d’insertion par l’activité économique ou de structure équivalente sera à produire.</w:t>
            </w:r>
          </w:p>
          <w:p w14:paraId="3DB259BE" w14:textId="77777777" w:rsidR="009512B5" w:rsidRDefault="0036073A">
            <w:pPr>
              <w:pStyle w:val="Standard"/>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E29A563" w14:textId="77777777" w:rsidR="009512B5" w:rsidRDefault="009512B5">
            <w:pPr>
              <w:pStyle w:val="Standard"/>
              <w:ind w:left="170" w:right="170"/>
              <w:jc w:val="both"/>
              <w:rPr>
                <w:rFonts w:ascii="Arial" w:hAnsi="Arial" w:cs="Arial"/>
                <w:sz w:val="16"/>
                <w:szCs w:val="16"/>
              </w:rPr>
            </w:pPr>
          </w:p>
          <w:p w14:paraId="1EBABF3A" w14:textId="77777777" w:rsidR="009512B5" w:rsidRDefault="0036073A">
            <w:pPr>
              <w:pStyle w:val="Standard"/>
              <w:numPr>
                <w:ilvl w:val="0"/>
                <w:numId w:val="4"/>
              </w:numPr>
              <w:ind w:right="170"/>
              <w:jc w:val="both"/>
              <w:rPr>
                <w:rFonts w:ascii="Arial" w:hAnsi="Arial" w:cs="Arial"/>
                <w:sz w:val="12"/>
                <w:szCs w:val="16"/>
              </w:rPr>
            </w:pPr>
            <w:r>
              <w:rPr>
                <w:rFonts w:ascii="Arial" w:hAnsi="Arial" w:cs="Arial"/>
                <w:sz w:val="12"/>
                <w:szCs w:val="16"/>
              </w:rPr>
              <w:t>Adresse internet :</w:t>
            </w:r>
          </w:p>
          <w:p w14:paraId="7D46DC13" w14:textId="77777777" w:rsidR="009512B5" w:rsidRDefault="009512B5">
            <w:pPr>
              <w:pStyle w:val="Standard"/>
              <w:ind w:left="170" w:right="170"/>
              <w:jc w:val="both"/>
              <w:rPr>
                <w:rFonts w:ascii="Arial" w:hAnsi="Arial" w:cs="Arial"/>
                <w:sz w:val="12"/>
                <w:szCs w:val="16"/>
              </w:rPr>
            </w:pPr>
          </w:p>
          <w:p w14:paraId="2275B419" w14:textId="77777777" w:rsidR="009512B5" w:rsidRDefault="009512B5">
            <w:pPr>
              <w:pStyle w:val="Standard"/>
              <w:ind w:left="170" w:right="170"/>
              <w:jc w:val="both"/>
              <w:rPr>
                <w:rFonts w:ascii="Arial" w:hAnsi="Arial" w:cs="Arial"/>
                <w:sz w:val="12"/>
                <w:szCs w:val="16"/>
              </w:rPr>
            </w:pPr>
          </w:p>
          <w:p w14:paraId="188AEBD7" w14:textId="77777777" w:rsidR="009512B5" w:rsidRDefault="009512B5">
            <w:pPr>
              <w:pStyle w:val="Standard"/>
              <w:ind w:left="170" w:right="170"/>
              <w:jc w:val="both"/>
              <w:rPr>
                <w:rFonts w:ascii="Arial" w:hAnsi="Arial" w:cs="Arial"/>
                <w:sz w:val="12"/>
                <w:szCs w:val="16"/>
              </w:rPr>
            </w:pPr>
          </w:p>
          <w:p w14:paraId="248658E5" w14:textId="77777777" w:rsidR="009512B5" w:rsidRDefault="0036073A">
            <w:pPr>
              <w:pStyle w:val="Standard"/>
              <w:numPr>
                <w:ilvl w:val="0"/>
                <w:numId w:val="4"/>
              </w:numPr>
              <w:ind w:right="170"/>
              <w:jc w:val="both"/>
            </w:pPr>
            <w:r>
              <w:rPr>
                <w:rFonts w:ascii="Arial" w:hAnsi="Arial" w:cs="Arial"/>
                <w:sz w:val="12"/>
                <w:szCs w:val="16"/>
              </w:rPr>
              <w:t>Renseignements nécessaires pour y accéder :</w:t>
            </w:r>
          </w:p>
          <w:p w14:paraId="510D0F19" w14:textId="77777777" w:rsidR="009512B5" w:rsidRDefault="009512B5">
            <w:pPr>
              <w:pStyle w:val="Standard"/>
              <w:ind w:left="170" w:right="170"/>
              <w:jc w:val="both"/>
              <w:rPr>
                <w:rFonts w:ascii="Arial" w:hAnsi="Arial" w:cs="Arial"/>
                <w:sz w:val="12"/>
                <w:szCs w:val="16"/>
              </w:rPr>
            </w:pPr>
          </w:p>
          <w:p w14:paraId="7D091DFA" w14:textId="77777777" w:rsidR="009512B5" w:rsidRDefault="009512B5">
            <w:pPr>
              <w:pStyle w:val="Standard"/>
              <w:ind w:left="170" w:right="170"/>
              <w:jc w:val="both"/>
              <w:rPr>
                <w:rFonts w:ascii="Arial" w:hAnsi="Arial" w:cs="Arial"/>
                <w:sz w:val="16"/>
                <w:szCs w:val="16"/>
              </w:rPr>
            </w:pPr>
          </w:p>
          <w:p w14:paraId="61CFEF3D" w14:textId="77777777" w:rsidR="009512B5" w:rsidRDefault="009512B5">
            <w:pPr>
              <w:pStyle w:val="Standard"/>
              <w:snapToGrid w:val="0"/>
              <w:jc w:val="both"/>
              <w:rPr>
                <w:rFonts w:ascii="Arial" w:hAnsi="Arial" w:cs="Arial"/>
                <w:sz w:val="16"/>
                <w:szCs w:val="16"/>
              </w:rPr>
            </w:pPr>
          </w:p>
          <w:p w14:paraId="0119D4E6" w14:textId="77777777" w:rsidR="009512B5" w:rsidRDefault="009512B5">
            <w:pPr>
              <w:pStyle w:val="Standard"/>
              <w:snapToGrid w:val="0"/>
              <w:jc w:val="both"/>
              <w:rPr>
                <w:rFonts w:ascii="Arial" w:hAnsi="Arial" w:cs="Arial"/>
                <w:b/>
                <w:bCs/>
                <w:sz w:val="16"/>
                <w:szCs w:val="16"/>
              </w:rPr>
            </w:pPr>
          </w:p>
        </w:tc>
      </w:tr>
      <w:tr w:rsidR="009512B5" w14:paraId="362508D0" w14:textId="77777777">
        <w:tc>
          <w:tcPr>
            <w:tcW w:w="36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B42831" w14:textId="77777777" w:rsidR="009512B5" w:rsidRDefault="0036073A">
            <w:pPr>
              <w:pStyle w:val="fcase1ertab"/>
              <w:snapToGrid w:val="0"/>
              <w:jc w:val="left"/>
            </w:pPr>
            <w:r>
              <w:rPr>
                <w:rFonts w:ascii="Arial" w:hAnsi="Arial" w:cs="Arial"/>
                <w:b/>
                <w:bCs/>
              </w:rPr>
              <w:t>4..</w:t>
            </w:r>
            <w:r>
              <w:rPr>
                <w:rFonts w:ascii="Arial" w:hAnsi="Arial" w:cs="Arial"/>
                <w:b/>
                <w:bCs/>
              </w:rPr>
              <w:tab/>
            </w:r>
            <w:r>
              <w:t xml:space="preserve"> </w:t>
            </w:r>
            <w:r>
              <w:rPr>
                <w:rFonts w:ascii="Arial" w:hAnsi="Arial" w:cs="Arial"/>
              </w:rPr>
              <w:t xml:space="preserve">Entreprises de l’économie sociale et solidaire </w:t>
            </w:r>
            <w:r>
              <w:rPr>
                <w:rFonts w:ascii="Arial" w:hAnsi="Arial" w:cs="Arial"/>
                <w:sz w:val="16"/>
                <w:szCs w:val="16"/>
              </w:rPr>
              <w:t>(</w:t>
            </w:r>
            <w:hyperlink r:id="rId32" w:history="1">
              <w:r>
                <w:rPr>
                  <w:rStyle w:val="Internetlink"/>
                  <w:rFonts w:ascii="Arial" w:hAnsi="Arial" w:cs="Arial"/>
                  <w:sz w:val="16"/>
                  <w:szCs w:val="16"/>
                </w:rPr>
                <w:t>article 1</w:t>
              </w:r>
            </w:hyperlink>
            <w:hyperlink r:id="rId33" w:history="1">
              <w:r>
                <w:rPr>
                  <w:rStyle w:val="Internetlink"/>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14:paraId="7576A69B" w14:textId="77777777" w:rsidR="009512B5" w:rsidRDefault="009512B5">
            <w:pPr>
              <w:pStyle w:val="fcase1ertab"/>
              <w:snapToGrid w:val="0"/>
              <w:ind w:left="0" w:firstLine="0"/>
              <w:rPr>
                <w:rFonts w:ascii="Arial" w:hAnsi="Arial" w:cs="Arial"/>
                <w:b/>
                <w:bCs/>
              </w:rPr>
            </w:pPr>
          </w:p>
        </w:tc>
        <w:tc>
          <w:tcPr>
            <w:tcW w:w="6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27B19" w14:textId="77777777" w:rsidR="009512B5" w:rsidRDefault="0036073A">
            <w:pPr>
              <w:pStyle w:val="Standard"/>
              <w:ind w:left="170" w:right="170"/>
              <w:jc w:val="both"/>
            </w:pPr>
            <w:r>
              <w:rPr>
                <w:rFonts w:ascii="Arial" w:hAnsi="Arial" w:cs="Arial"/>
                <w:sz w:val="16"/>
                <w:szCs w:val="16"/>
              </w:rPr>
              <w:t>La preuve de la qualification d’entreprise de l’économie sociale et solidaire ou de structure équivalente sera à produire.</w:t>
            </w:r>
          </w:p>
          <w:p w14:paraId="0299526A" w14:textId="77777777" w:rsidR="009512B5" w:rsidRDefault="0036073A">
            <w:pPr>
              <w:pStyle w:val="Standard"/>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EFB684D" w14:textId="77777777" w:rsidR="009512B5" w:rsidRDefault="009512B5">
            <w:pPr>
              <w:pStyle w:val="Standard"/>
              <w:ind w:left="170" w:right="170"/>
              <w:jc w:val="both"/>
              <w:rPr>
                <w:rFonts w:ascii="Arial" w:hAnsi="Arial" w:cs="Arial"/>
                <w:sz w:val="16"/>
                <w:szCs w:val="16"/>
              </w:rPr>
            </w:pPr>
          </w:p>
          <w:p w14:paraId="1DDD29DE" w14:textId="77777777" w:rsidR="009512B5" w:rsidRDefault="0036073A">
            <w:pPr>
              <w:pStyle w:val="Standard"/>
              <w:numPr>
                <w:ilvl w:val="0"/>
                <w:numId w:val="4"/>
              </w:numPr>
              <w:ind w:right="170"/>
              <w:jc w:val="both"/>
              <w:rPr>
                <w:rFonts w:ascii="Arial" w:hAnsi="Arial" w:cs="Arial"/>
                <w:sz w:val="12"/>
                <w:szCs w:val="16"/>
              </w:rPr>
            </w:pPr>
            <w:r>
              <w:rPr>
                <w:rFonts w:ascii="Arial" w:hAnsi="Arial" w:cs="Arial"/>
                <w:sz w:val="12"/>
                <w:szCs w:val="16"/>
              </w:rPr>
              <w:t>Adresse internet :</w:t>
            </w:r>
          </w:p>
          <w:p w14:paraId="489BF699" w14:textId="77777777" w:rsidR="009512B5" w:rsidRDefault="009512B5">
            <w:pPr>
              <w:pStyle w:val="Standard"/>
              <w:ind w:left="170" w:right="170"/>
              <w:jc w:val="both"/>
              <w:rPr>
                <w:rFonts w:ascii="Arial" w:hAnsi="Arial" w:cs="Arial"/>
                <w:sz w:val="12"/>
                <w:szCs w:val="16"/>
              </w:rPr>
            </w:pPr>
          </w:p>
          <w:p w14:paraId="22503A54" w14:textId="77777777" w:rsidR="009512B5" w:rsidRDefault="009512B5">
            <w:pPr>
              <w:pStyle w:val="Standard"/>
              <w:ind w:left="170" w:right="170"/>
              <w:jc w:val="both"/>
              <w:rPr>
                <w:rFonts w:ascii="Arial" w:hAnsi="Arial" w:cs="Arial"/>
                <w:sz w:val="12"/>
                <w:szCs w:val="16"/>
              </w:rPr>
            </w:pPr>
          </w:p>
          <w:p w14:paraId="7ADA6DD2" w14:textId="77777777" w:rsidR="009512B5" w:rsidRDefault="009512B5">
            <w:pPr>
              <w:pStyle w:val="Standard"/>
              <w:ind w:left="170" w:right="170"/>
              <w:jc w:val="both"/>
              <w:rPr>
                <w:rFonts w:ascii="Arial" w:hAnsi="Arial" w:cs="Arial"/>
                <w:sz w:val="12"/>
                <w:szCs w:val="16"/>
              </w:rPr>
            </w:pPr>
          </w:p>
          <w:p w14:paraId="28B4122B" w14:textId="77777777" w:rsidR="009512B5" w:rsidRDefault="0036073A">
            <w:pPr>
              <w:pStyle w:val="Standard"/>
              <w:numPr>
                <w:ilvl w:val="0"/>
                <w:numId w:val="4"/>
              </w:numPr>
              <w:ind w:right="170"/>
              <w:jc w:val="both"/>
            </w:pPr>
            <w:r>
              <w:rPr>
                <w:rFonts w:ascii="Arial" w:hAnsi="Arial" w:cs="Arial"/>
                <w:sz w:val="12"/>
                <w:szCs w:val="16"/>
              </w:rPr>
              <w:t>Renseignements nécessaires pour y accéder :</w:t>
            </w:r>
          </w:p>
          <w:p w14:paraId="1F29BF49" w14:textId="77777777" w:rsidR="009512B5" w:rsidRDefault="009512B5">
            <w:pPr>
              <w:pStyle w:val="Standard"/>
              <w:ind w:left="170" w:right="170"/>
              <w:jc w:val="both"/>
              <w:rPr>
                <w:rFonts w:ascii="Arial" w:hAnsi="Arial" w:cs="Arial"/>
                <w:sz w:val="12"/>
                <w:szCs w:val="16"/>
              </w:rPr>
            </w:pPr>
          </w:p>
          <w:p w14:paraId="1F9C07D2" w14:textId="77777777" w:rsidR="009512B5" w:rsidRDefault="009512B5">
            <w:pPr>
              <w:pStyle w:val="Standard"/>
              <w:ind w:left="170" w:right="170"/>
              <w:jc w:val="both"/>
              <w:rPr>
                <w:rFonts w:ascii="Arial" w:hAnsi="Arial" w:cs="Arial"/>
                <w:sz w:val="16"/>
                <w:szCs w:val="16"/>
              </w:rPr>
            </w:pPr>
          </w:p>
          <w:p w14:paraId="3FE4D4E3" w14:textId="77777777" w:rsidR="009512B5" w:rsidRDefault="009512B5">
            <w:pPr>
              <w:pStyle w:val="Standard"/>
              <w:ind w:left="170" w:right="170"/>
              <w:jc w:val="both"/>
              <w:rPr>
                <w:rFonts w:ascii="Arial" w:hAnsi="Arial" w:cs="Arial"/>
                <w:sz w:val="16"/>
                <w:szCs w:val="16"/>
              </w:rPr>
            </w:pPr>
          </w:p>
          <w:p w14:paraId="48C7DAE3" w14:textId="77777777" w:rsidR="009512B5" w:rsidRDefault="009512B5">
            <w:pPr>
              <w:pStyle w:val="Standard"/>
              <w:snapToGrid w:val="0"/>
              <w:jc w:val="both"/>
              <w:rPr>
                <w:rFonts w:ascii="Arial" w:hAnsi="Arial" w:cs="Arial"/>
                <w:b/>
                <w:bCs/>
                <w:sz w:val="16"/>
                <w:szCs w:val="16"/>
              </w:rPr>
            </w:pPr>
          </w:p>
        </w:tc>
      </w:tr>
    </w:tbl>
    <w:p w14:paraId="45CFDEF1" w14:textId="77777777" w:rsidR="009512B5" w:rsidRDefault="009512B5">
      <w:pPr>
        <w:pStyle w:val="Standard"/>
        <w:tabs>
          <w:tab w:val="left" w:pos="-142"/>
          <w:tab w:val="left" w:pos="4111"/>
        </w:tabs>
        <w:rPr>
          <w:rFonts w:ascii="Arial" w:hAnsi="Arial" w:cs="Arial"/>
          <w:b/>
          <w:bCs/>
          <w:sz w:val="22"/>
          <w:szCs w:val="22"/>
        </w:rPr>
      </w:pPr>
    </w:p>
    <w:p w14:paraId="52A8930D" w14:textId="77777777" w:rsidR="009512B5" w:rsidRDefault="009512B5">
      <w:pPr>
        <w:pStyle w:val="Standard"/>
        <w:tabs>
          <w:tab w:val="left" w:pos="-142"/>
          <w:tab w:val="left" w:pos="4111"/>
        </w:tabs>
        <w:rPr>
          <w:rFonts w:ascii="Arial" w:hAnsi="Arial" w:cs="Arial"/>
          <w:b/>
          <w:bCs/>
          <w:sz w:val="22"/>
          <w:szCs w:val="22"/>
        </w:rPr>
      </w:pPr>
    </w:p>
    <w:p w14:paraId="281E28D9" w14:textId="77777777" w:rsidR="009512B5" w:rsidRDefault="0036073A">
      <w:pPr>
        <w:pStyle w:val="Standard"/>
        <w:jc w:val="both"/>
      </w:pPr>
      <w:r>
        <w:rPr>
          <w:rFonts w:ascii="Arial" w:hAnsi="Arial" w:cs="Arial"/>
          <w:b/>
          <w:bCs/>
          <w:sz w:val="22"/>
          <w:szCs w:val="22"/>
        </w:rPr>
        <w:t>C3 - Cas spécifiques relatifs aux conditions de participation</w:t>
      </w:r>
    </w:p>
    <w:p w14:paraId="2811DF7B" w14:textId="77777777" w:rsidR="009512B5" w:rsidRDefault="009512B5">
      <w:pPr>
        <w:pStyle w:val="Standard"/>
        <w:tabs>
          <w:tab w:val="left" w:pos="-142"/>
          <w:tab w:val="left" w:pos="4111"/>
        </w:tabs>
        <w:jc w:val="both"/>
        <w:rPr>
          <w:rFonts w:ascii="Arial" w:hAnsi="Arial" w:cs="Arial"/>
          <w:b/>
          <w:bCs/>
          <w:sz w:val="22"/>
          <w:szCs w:val="22"/>
        </w:rPr>
      </w:pPr>
    </w:p>
    <w:p w14:paraId="50B73292" w14:textId="77777777" w:rsidR="009512B5" w:rsidRDefault="0036073A">
      <w:pPr>
        <w:pStyle w:val="En-tte"/>
        <w:tabs>
          <w:tab w:val="clear" w:pos="4536"/>
          <w:tab w:val="clear" w:pos="9072"/>
          <w:tab w:val="left" w:pos="0"/>
          <w:tab w:val="left" w:pos="2160"/>
        </w:tabs>
        <w:jc w:val="both"/>
      </w:pPr>
      <w:r>
        <w:rPr>
          <w:rFonts w:ascii="Wingdings" w:hAnsi="Wingdings" w:cs="Wingdings"/>
          <w:color w:val="66CCFF"/>
          <w:spacing w:val="-10"/>
          <w:position w:val="-1"/>
        </w:rPr>
        <w:t></w:t>
      </w:r>
      <w:r>
        <w:rPr>
          <w:rFonts w:ascii="Arial" w:hAnsi="Arial" w:cs="Arial"/>
          <w:i/>
          <w:iCs/>
          <w:szCs w:val="18"/>
        </w:rPr>
        <w:t xml:space="preserve"> Lorsque le candidat est inscrit sur une liste officielle d’opérateurs économiques agréés au sens de l’</w:t>
      </w:r>
      <w:hyperlink r:id="rId34" w:history="1">
        <w:r>
          <w:rPr>
            <w:rStyle w:val="Internetlink"/>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5" w:history="1">
        <w:r>
          <w:rPr>
            <w:rStyle w:val="Internetlink"/>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14:paraId="1F1BF06B" w14:textId="77777777" w:rsidR="009512B5" w:rsidRDefault="009512B5">
      <w:pPr>
        <w:pStyle w:val="En-tte"/>
        <w:tabs>
          <w:tab w:val="clear" w:pos="4536"/>
          <w:tab w:val="clear" w:pos="9072"/>
          <w:tab w:val="left" w:pos="0"/>
          <w:tab w:val="left" w:pos="2160"/>
        </w:tabs>
        <w:jc w:val="both"/>
        <w:rPr>
          <w:rFonts w:ascii="Arial" w:hAnsi="Arial" w:cs="Arial"/>
          <w:i/>
          <w:iCs/>
          <w:sz w:val="16"/>
          <w:szCs w:val="16"/>
        </w:rPr>
      </w:pPr>
    </w:p>
    <w:p w14:paraId="0DE3097F" w14:textId="77777777" w:rsidR="009512B5" w:rsidRDefault="0036073A">
      <w:pPr>
        <w:pStyle w:val="En-tte"/>
        <w:tabs>
          <w:tab w:val="clear" w:pos="4536"/>
          <w:tab w:val="clear" w:pos="9072"/>
          <w:tab w:val="left" w:pos="2444"/>
        </w:tabs>
        <w:ind w:left="284"/>
        <w:jc w:val="both"/>
        <w:rPr>
          <w:rFonts w:ascii="Arial" w:hAnsi="Arial" w:cs="Arial"/>
          <w:iCs/>
          <w:sz w:val="16"/>
          <w:szCs w:val="18"/>
        </w:rPr>
      </w:pPr>
      <w:r>
        <w:rPr>
          <w:rFonts w:ascii="Arial" w:hAnsi="Arial" w:cs="Arial"/>
          <w:iCs/>
          <w:sz w:val="16"/>
          <w:szCs w:val="18"/>
        </w:rPr>
        <w:t>- Indication du nom de la liste officielle :</w:t>
      </w:r>
    </w:p>
    <w:p w14:paraId="59F011B2" w14:textId="77777777" w:rsidR="009512B5" w:rsidRDefault="009512B5">
      <w:pPr>
        <w:pStyle w:val="En-tte"/>
        <w:tabs>
          <w:tab w:val="clear" w:pos="4536"/>
          <w:tab w:val="clear" w:pos="9072"/>
          <w:tab w:val="left" w:pos="2444"/>
        </w:tabs>
        <w:ind w:left="284"/>
        <w:jc w:val="both"/>
        <w:rPr>
          <w:rFonts w:ascii="Arial" w:hAnsi="Arial" w:cs="Arial"/>
          <w:iCs/>
          <w:sz w:val="16"/>
          <w:szCs w:val="18"/>
        </w:rPr>
      </w:pPr>
    </w:p>
    <w:p w14:paraId="69E3BB38" w14:textId="77777777" w:rsidR="009512B5" w:rsidRDefault="009512B5">
      <w:pPr>
        <w:pStyle w:val="En-tte"/>
        <w:tabs>
          <w:tab w:val="clear" w:pos="4536"/>
          <w:tab w:val="clear" w:pos="9072"/>
          <w:tab w:val="left" w:pos="2444"/>
        </w:tabs>
        <w:ind w:left="284"/>
        <w:jc w:val="both"/>
        <w:rPr>
          <w:rFonts w:ascii="Arial" w:hAnsi="Arial" w:cs="Arial"/>
          <w:iCs/>
          <w:sz w:val="16"/>
          <w:szCs w:val="18"/>
        </w:rPr>
      </w:pPr>
    </w:p>
    <w:p w14:paraId="60924037" w14:textId="77777777" w:rsidR="009512B5" w:rsidRDefault="009512B5">
      <w:pPr>
        <w:pStyle w:val="En-tte"/>
        <w:tabs>
          <w:tab w:val="clear" w:pos="4536"/>
          <w:tab w:val="clear" w:pos="9072"/>
          <w:tab w:val="left" w:pos="2444"/>
        </w:tabs>
        <w:ind w:left="284"/>
        <w:jc w:val="both"/>
        <w:rPr>
          <w:rFonts w:ascii="Arial" w:hAnsi="Arial" w:cs="Arial"/>
          <w:iCs/>
          <w:sz w:val="16"/>
          <w:szCs w:val="18"/>
        </w:rPr>
      </w:pPr>
    </w:p>
    <w:p w14:paraId="65B654E5" w14:textId="77777777" w:rsidR="009512B5" w:rsidRDefault="0036073A">
      <w:pPr>
        <w:pStyle w:val="En-tte"/>
        <w:tabs>
          <w:tab w:val="clear" w:pos="4536"/>
          <w:tab w:val="clear" w:pos="9072"/>
          <w:tab w:val="left" w:pos="2444"/>
        </w:tabs>
        <w:ind w:left="284"/>
        <w:jc w:val="both"/>
      </w:pPr>
      <w:r>
        <w:rPr>
          <w:rFonts w:ascii="Arial" w:hAnsi="Arial" w:cs="Arial"/>
          <w:iCs/>
          <w:sz w:val="16"/>
          <w:szCs w:val="18"/>
        </w:rPr>
        <w:t>- Références sur lesquelles l’inscription ou la certification est basée et, le cas échéant, la classification sur la liste :</w:t>
      </w:r>
    </w:p>
    <w:p w14:paraId="1EE3CA02" w14:textId="77777777" w:rsidR="009512B5" w:rsidRDefault="0036073A">
      <w:pPr>
        <w:pStyle w:val="En-tte"/>
        <w:tabs>
          <w:tab w:val="clear" w:pos="4536"/>
          <w:tab w:val="clear" w:pos="9072"/>
          <w:tab w:val="left" w:pos="2444"/>
        </w:tabs>
        <w:ind w:left="284"/>
        <w:jc w:val="both"/>
        <w:rPr>
          <w:rFonts w:ascii="Arial" w:hAnsi="Arial" w:cs="Arial"/>
          <w:i/>
          <w:iCs/>
          <w:sz w:val="14"/>
          <w:szCs w:val="18"/>
        </w:rPr>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3C96906" w14:textId="77777777" w:rsidR="009512B5" w:rsidRDefault="009512B5">
      <w:pPr>
        <w:pStyle w:val="En-tte"/>
        <w:tabs>
          <w:tab w:val="clear" w:pos="4536"/>
          <w:tab w:val="clear" w:pos="9072"/>
          <w:tab w:val="left" w:pos="2444"/>
        </w:tabs>
        <w:ind w:left="284"/>
        <w:jc w:val="both"/>
        <w:rPr>
          <w:rFonts w:ascii="Arial" w:hAnsi="Arial" w:cs="Arial"/>
          <w:i/>
          <w:iCs/>
          <w:sz w:val="16"/>
          <w:szCs w:val="18"/>
        </w:rPr>
      </w:pPr>
    </w:p>
    <w:p w14:paraId="00CECACC" w14:textId="77777777" w:rsidR="009512B5" w:rsidRDefault="009512B5">
      <w:pPr>
        <w:pStyle w:val="En-tte"/>
        <w:tabs>
          <w:tab w:val="clear" w:pos="4536"/>
          <w:tab w:val="clear" w:pos="9072"/>
          <w:tab w:val="left" w:pos="2444"/>
        </w:tabs>
        <w:ind w:left="284"/>
        <w:jc w:val="both"/>
        <w:rPr>
          <w:rFonts w:ascii="Arial" w:hAnsi="Arial" w:cs="Arial"/>
          <w:iCs/>
          <w:sz w:val="16"/>
          <w:szCs w:val="18"/>
        </w:rPr>
      </w:pPr>
    </w:p>
    <w:p w14:paraId="1846AFC1" w14:textId="77777777" w:rsidR="009512B5" w:rsidRDefault="009512B5">
      <w:pPr>
        <w:pStyle w:val="En-tte"/>
        <w:tabs>
          <w:tab w:val="clear" w:pos="4536"/>
          <w:tab w:val="clear" w:pos="9072"/>
          <w:tab w:val="left" w:pos="2444"/>
        </w:tabs>
        <w:ind w:left="284"/>
        <w:jc w:val="both"/>
        <w:rPr>
          <w:rFonts w:ascii="Arial" w:hAnsi="Arial" w:cs="Arial"/>
          <w:iCs/>
          <w:sz w:val="16"/>
          <w:szCs w:val="18"/>
        </w:rPr>
      </w:pPr>
    </w:p>
    <w:p w14:paraId="6AD14911" w14:textId="77777777" w:rsidR="009512B5" w:rsidRDefault="0036073A">
      <w:pPr>
        <w:pStyle w:val="En-tte"/>
        <w:tabs>
          <w:tab w:val="clear" w:pos="4536"/>
          <w:tab w:val="clear" w:pos="9072"/>
          <w:tab w:val="left" w:pos="2444"/>
          <w:tab w:val="center" w:pos="4820"/>
          <w:tab w:val="right" w:pos="9356"/>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9ED013A" w14:textId="77777777" w:rsidR="009512B5" w:rsidRDefault="009512B5">
      <w:pPr>
        <w:pStyle w:val="En-tte"/>
        <w:tabs>
          <w:tab w:val="clear" w:pos="4536"/>
          <w:tab w:val="clear" w:pos="9072"/>
          <w:tab w:val="left" w:pos="2444"/>
          <w:tab w:val="center" w:pos="4820"/>
          <w:tab w:val="right" w:pos="9356"/>
        </w:tabs>
        <w:ind w:left="284"/>
        <w:jc w:val="both"/>
        <w:rPr>
          <w:rFonts w:ascii="Arial" w:hAnsi="Arial" w:cs="Arial"/>
          <w:iCs/>
          <w:sz w:val="16"/>
          <w:szCs w:val="18"/>
        </w:rPr>
      </w:pPr>
    </w:p>
    <w:p w14:paraId="145513D2" w14:textId="77777777" w:rsidR="009512B5" w:rsidRDefault="0036073A">
      <w:pPr>
        <w:pStyle w:val="En-tte"/>
        <w:ind w:left="993"/>
        <w:jc w:val="both"/>
      </w:pPr>
      <w:r>
        <w:rPr>
          <w:rFonts w:ascii="Arial" w:hAnsi="Arial" w:cs="Arial"/>
          <w:iCs/>
          <w:sz w:val="16"/>
          <w:szCs w:val="18"/>
        </w:rPr>
        <w:t>- Adresse internet :</w:t>
      </w:r>
    </w:p>
    <w:p w14:paraId="1EE61B9C" w14:textId="77777777" w:rsidR="009512B5" w:rsidRDefault="009512B5">
      <w:pPr>
        <w:pStyle w:val="En-tte"/>
        <w:ind w:left="993"/>
        <w:jc w:val="both"/>
        <w:rPr>
          <w:rFonts w:ascii="Arial" w:hAnsi="Arial" w:cs="Arial"/>
          <w:iCs/>
          <w:sz w:val="16"/>
          <w:szCs w:val="18"/>
        </w:rPr>
      </w:pPr>
    </w:p>
    <w:p w14:paraId="7CBDEB9C" w14:textId="77777777" w:rsidR="009512B5" w:rsidRDefault="009512B5">
      <w:pPr>
        <w:pStyle w:val="En-tte"/>
        <w:ind w:left="993"/>
        <w:jc w:val="both"/>
        <w:rPr>
          <w:rFonts w:ascii="Arial" w:hAnsi="Arial" w:cs="Arial"/>
          <w:iCs/>
          <w:sz w:val="16"/>
          <w:szCs w:val="18"/>
        </w:rPr>
      </w:pPr>
    </w:p>
    <w:p w14:paraId="1D04CBDD" w14:textId="77777777" w:rsidR="009512B5" w:rsidRDefault="0036073A">
      <w:pPr>
        <w:pStyle w:val="En-tte"/>
        <w:tabs>
          <w:tab w:val="clear" w:pos="4536"/>
          <w:tab w:val="clear" w:pos="9072"/>
          <w:tab w:val="left" w:pos="993"/>
          <w:tab w:val="left" w:pos="3153"/>
          <w:tab w:val="center" w:pos="5529"/>
          <w:tab w:val="right" w:pos="10065"/>
        </w:tabs>
        <w:ind w:left="993"/>
        <w:jc w:val="both"/>
      </w:pPr>
      <w:r>
        <w:rPr>
          <w:rFonts w:ascii="Arial" w:hAnsi="Arial" w:cs="Arial"/>
          <w:iCs/>
          <w:sz w:val="16"/>
          <w:szCs w:val="18"/>
        </w:rPr>
        <w:t>- Renseignements nécessaires pour y accéder :</w:t>
      </w:r>
    </w:p>
    <w:p w14:paraId="5C0DB16E" w14:textId="77777777" w:rsidR="009512B5" w:rsidRDefault="009512B5">
      <w:pPr>
        <w:pStyle w:val="En-tte"/>
        <w:tabs>
          <w:tab w:val="clear" w:pos="4536"/>
          <w:tab w:val="clear" w:pos="9072"/>
          <w:tab w:val="left" w:pos="993"/>
          <w:tab w:val="left" w:pos="3153"/>
          <w:tab w:val="center" w:pos="5529"/>
          <w:tab w:val="right" w:pos="10065"/>
        </w:tabs>
        <w:ind w:left="993"/>
        <w:jc w:val="both"/>
        <w:rPr>
          <w:rFonts w:ascii="Arial" w:hAnsi="Arial" w:cs="Arial"/>
          <w:iCs/>
          <w:sz w:val="16"/>
          <w:szCs w:val="18"/>
        </w:rPr>
      </w:pPr>
    </w:p>
    <w:p w14:paraId="145CA221" w14:textId="77777777" w:rsidR="009512B5" w:rsidRDefault="009512B5">
      <w:pPr>
        <w:pStyle w:val="En-tte"/>
        <w:tabs>
          <w:tab w:val="clear" w:pos="4536"/>
          <w:tab w:val="clear" w:pos="9072"/>
          <w:tab w:val="left" w:pos="993"/>
          <w:tab w:val="left" w:pos="3153"/>
          <w:tab w:val="center" w:pos="5529"/>
          <w:tab w:val="right" w:pos="10065"/>
        </w:tabs>
        <w:ind w:left="993"/>
        <w:jc w:val="both"/>
        <w:rPr>
          <w:rFonts w:ascii="Arial" w:hAnsi="Arial" w:cs="Arial"/>
          <w:iCs/>
          <w:sz w:val="16"/>
          <w:szCs w:val="18"/>
        </w:rPr>
      </w:pPr>
    </w:p>
    <w:p w14:paraId="40C4854F" w14:textId="77777777" w:rsidR="009512B5" w:rsidRDefault="009512B5">
      <w:pPr>
        <w:pStyle w:val="En-tte"/>
        <w:tabs>
          <w:tab w:val="clear" w:pos="4536"/>
          <w:tab w:val="clear" w:pos="9072"/>
          <w:tab w:val="left" w:pos="993"/>
          <w:tab w:val="left" w:pos="3153"/>
          <w:tab w:val="center" w:pos="5529"/>
          <w:tab w:val="right" w:pos="10065"/>
        </w:tabs>
        <w:ind w:left="993"/>
        <w:jc w:val="both"/>
        <w:rPr>
          <w:rFonts w:ascii="Arial" w:hAnsi="Arial" w:cs="Arial"/>
          <w:i/>
          <w:iCs/>
          <w:sz w:val="16"/>
          <w:szCs w:val="18"/>
        </w:rPr>
      </w:pPr>
    </w:p>
    <w:p w14:paraId="4E3AFFD0" w14:textId="641EEB0C" w:rsidR="009512B5" w:rsidRDefault="009512B5">
      <w:pPr>
        <w:pStyle w:val="En-tte"/>
        <w:tabs>
          <w:tab w:val="clear" w:pos="4536"/>
          <w:tab w:val="clear" w:pos="9072"/>
          <w:tab w:val="left" w:pos="993"/>
          <w:tab w:val="left" w:pos="3153"/>
          <w:tab w:val="center" w:pos="5529"/>
          <w:tab w:val="right" w:pos="10065"/>
        </w:tabs>
        <w:ind w:left="993"/>
        <w:jc w:val="both"/>
        <w:rPr>
          <w:rFonts w:ascii="Arial" w:hAnsi="Arial" w:cs="Arial"/>
          <w:i/>
          <w:iCs/>
          <w:sz w:val="18"/>
          <w:szCs w:val="18"/>
        </w:rPr>
      </w:pPr>
    </w:p>
    <w:p w14:paraId="112C299E" w14:textId="77777777" w:rsidR="00266767" w:rsidRDefault="00266767">
      <w:pPr>
        <w:pStyle w:val="En-tte"/>
        <w:tabs>
          <w:tab w:val="clear" w:pos="4536"/>
          <w:tab w:val="clear" w:pos="9072"/>
          <w:tab w:val="left" w:pos="993"/>
          <w:tab w:val="left" w:pos="3153"/>
          <w:tab w:val="center" w:pos="5529"/>
          <w:tab w:val="right" w:pos="10065"/>
        </w:tabs>
        <w:ind w:left="993"/>
        <w:jc w:val="both"/>
        <w:rPr>
          <w:rFonts w:ascii="Arial" w:hAnsi="Arial" w:cs="Arial"/>
          <w:i/>
          <w:iCs/>
          <w:sz w:val="18"/>
          <w:szCs w:val="18"/>
        </w:rPr>
      </w:pPr>
    </w:p>
    <w:p w14:paraId="4874BFC7" w14:textId="77777777" w:rsidR="009512B5" w:rsidRDefault="009512B5">
      <w:pPr>
        <w:pStyle w:val="Standard"/>
        <w:tabs>
          <w:tab w:val="left" w:pos="-142"/>
          <w:tab w:val="left" w:pos="4111"/>
        </w:tabs>
        <w:rPr>
          <w:rFonts w:ascii="Arial" w:hAnsi="Arial" w:cs="Arial"/>
          <w:b/>
          <w:bCs/>
          <w:i/>
          <w:iCs/>
          <w:sz w:val="22"/>
          <w:szCs w:val="22"/>
        </w:rPr>
      </w:pPr>
    </w:p>
    <w:tbl>
      <w:tblPr>
        <w:tblW w:w="10344" w:type="dxa"/>
        <w:tblInd w:w="-108" w:type="dxa"/>
        <w:tblLayout w:type="fixed"/>
        <w:tblCellMar>
          <w:left w:w="10" w:type="dxa"/>
          <w:right w:w="10" w:type="dxa"/>
        </w:tblCellMar>
        <w:tblLook w:val="04A0" w:firstRow="1" w:lastRow="0" w:firstColumn="1" w:lastColumn="0" w:noHBand="0" w:noVBand="1"/>
      </w:tblPr>
      <w:tblGrid>
        <w:gridCol w:w="10344"/>
      </w:tblGrid>
      <w:tr w:rsidR="009512B5" w14:paraId="676ADEA1" w14:textId="77777777">
        <w:tc>
          <w:tcPr>
            <w:tcW w:w="10344" w:type="dxa"/>
            <w:shd w:val="clear" w:color="auto" w:fill="66CCFF"/>
            <w:tcMar>
              <w:top w:w="0" w:type="dxa"/>
              <w:left w:w="108" w:type="dxa"/>
              <w:bottom w:w="0" w:type="dxa"/>
              <w:right w:w="108" w:type="dxa"/>
            </w:tcMar>
          </w:tcPr>
          <w:p w14:paraId="41EE20BE" w14:textId="77777777" w:rsidR="009512B5" w:rsidRDefault="0036073A">
            <w:pPr>
              <w:pStyle w:val="Standard"/>
              <w:jc w:val="both"/>
            </w:pPr>
            <w:r>
              <w:rPr>
                <w:rFonts w:ascii="Arial" w:hAnsi="Arial" w:cs="Arial"/>
                <w:b/>
                <w:bCs/>
                <w:sz w:val="22"/>
                <w:szCs w:val="22"/>
              </w:rPr>
              <w:t>E - Renseignements relatifs à l’aptitude à exercer l’activité professionnelle concernée par le contrat</w:t>
            </w:r>
          </w:p>
        </w:tc>
      </w:tr>
    </w:tbl>
    <w:p w14:paraId="09EBBCE1" w14:textId="77777777" w:rsidR="009512B5" w:rsidRDefault="009512B5">
      <w:pPr>
        <w:pStyle w:val="Standard"/>
        <w:tabs>
          <w:tab w:val="left" w:pos="-142"/>
          <w:tab w:val="left" w:pos="4111"/>
        </w:tabs>
        <w:rPr>
          <w:rFonts w:ascii="Arial" w:hAnsi="Arial" w:cs="Arial"/>
          <w:b/>
          <w:bCs/>
          <w:sz w:val="22"/>
          <w:szCs w:val="22"/>
        </w:rPr>
      </w:pPr>
    </w:p>
    <w:p w14:paraId="33B9B6EA" w14:textId="77777777" w:rsidR="009512B5" w:rsidRDefault="0036073A">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14:paraId="76AB0B2B" w14:textId="77777777" w:rsidR="009512B5" w:rsidRDefault="0036073A">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14:paraId="1AD85A7F" w14:textId="77777777" w:rsidR="009512B5" w:rsidRDefault="009512B5">
      <w:pPr>
        <w:pStyle w:val="Standard"/>
        <w:rPr>
          <w:rFonts w:ascii="Arial" w:hAnsi="Arial" w:cs="Arial"/>
          <w:b/>
          <w:bCs/>
          <w:sz w:val="22"/>
        </w:rPr>
      </w:pPr>
    </w:p>
    <w:p w14:paraId="791486EF"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14:paraId="238985FF" w14:textId="77777777" w:rsidR="009512B5" w:rsidRDefault="009512B5">
      <w:pPr>
        <w:pStyle w:val="Standard"/>
        <w:jc w:val="both"/>
        <w:rPr>
          <w:rFonts w:ascii="Arial" w:hAnsi="Arial" w:cs="Arial"/>
          <w:b/>
          <w:bCs/>
          <w:i/>
          <w:sz w:val="18"/>
          <w:szCs w:val="22"/>
        </w:rPr>
      </w:pPr>
    </w:p>
    <w:p w14:paraId="6DE6552F" w14:textId="77777777" w:rsidR="009512B5" w:rsidRDefault="009512B5">
      <w:pPr>
        <w:pStyle w:val="Standard"/>
        <w:jc w:val="both"/>
        <w:rPr>
          <w:rFonts w:ascii="Arial" w:hAnsi="Arial" w:cs="Arial"/>
          <w:i/>
          <w:sz w:val="18"/>
        </w:rPr>
      </w:pPr>
    </w:p>
    <w:p w14:paraId="385EEC34" w14:textId="77777777" w:rsidR="009512B5" w:rsidRDefault="009512B5">
      <w:pPr>
        <w:pStyle w:val="Standard"/>
        <w:jc w:val="both"/>
        <w:rPr>
          <w:rFonts w:ascii="Arial" w:hAnsi="Arial" w:cs="Arial"/>
          <w:i/>
          <w:sz w:val="18"/>
        </w:rPr>
      </w:pPr>
    </w:p>
    <w:p w14:paraId="2C9851BF" w14:textId="77777777" w:rsidR="009512B5" w:rsidRDefault="009512B5">
      <w:pPr>
        <w:pStyle w:val="Standard"/>
        <w:jc w:val="both"/>
        <w:rPr>
          <w:rFonts w:ascii="Arial" w:hAnsi="Arial" w:cs="Arial"/>
          <w:i/>
          <w:sz w:val="18"/>
        </w:rPr>
      </w:pPr>
    </w:p>
    <w:p w14:paraId="6A84D178" w14:textId="77777777" w:rsidR="009512B5" w:rsidRDefault="009512B5">
      <w:pPr>
        <w:pStyle w:val="Standard"/>
        <w:jc w:val="both"/>
        <w:rPr>
          <w:rFonts w:ascii="Arial" w:hAnsi="Arial" w:cs="Arial"/>
          <w:i/>
          <w:sz w:val="18"/>
        </w:rPr>
      </w:pPr>
    </w:p>
    <w:p w14:paraId="0464D492" w14:textId="77777777" w:rsidR="009512B5" w:rsidRDefault="009512B5">
      <w:pPr>
        <w:pStyle w:val="Standard"/>
        <w:jc w:val="both"/>
        <w:rPr>
          <w:rFonts w:ascii="Arial" w:hAnsi="Arial" w:cs="Arial"/>
          <w:i/>
          <w:sz w:val="18"/>
        </w:rPr>
      </w:pPr>
    </w:p>
    <w:p w14:paraId="2B3B8EB3" w14:textId="77777777" w:rsidR="009512B5" w:rsidRDefault="009512B5">
      <w:pPr>
        <w:pStyle w:val="Standard"/>
        <w:jc w:val="both"/>
        <w:rPr>
          <w:rFonts w:ascii="Arial" w:hAnsi="Arial" w:cs="Arial"/>
          <w:i/>
          <w:sz w:val="18"/>
        </w:rPr>
      </w:pPr>
    </w:p>
    <w:p w14:paraId="26DE4292"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37AC90D7" w14:textId="77777777" w:rsidR="009512B5" w:rsidRDefault="009512B5">
      <w:pPr>
        <w:pStyle w:val="Standard"/>
        <w:jc w:val="both"/>
        <w:rPr>
          <w:rFonts w:ascii="Arial" w:hAnsi="Arial" w:cs="Arial"/>
          <w:b/>
          <w:bCs/>
          <w:i/>
          <w:sz w:val="18"/>
          <w:szCs w:val="22"/>
        </w:rPr>
      </w:pPr>
    </w:p>
    <w:p w14:paraId="723D4B9D" w14:textId="77777777" w:rsidR="009512B5" w:rsidRDefault="009512B5">
      <w:pPr>
        <w:pStyle w:val="Standard"/>
        <w:jc w:val="both"/>
        <w:rPr>
          <w:rFonts w:ascii="Arial" w:hAnsi="Arial" w:cs="Arial"/>
          <w:i/>
          <w:sz w:val="18"/>
        </w:rPr>
      </w:pPr>
    </w:p>
    <w:p w14:paraId="348AB920" w14:textId="77777777" w:rsidR="009512B5" w:rsidRDefault="009512B5">
      <w:pPr>
        <w:pStyle w:val="Standard"/>
        <w:jc w:val="both"/>
        <w:rPr>
          <w:rFonts w:ascii="Arial" w:hAnsi="Arial" w:cs="Arial"/>
          <w:i/>
          <w:sz w:val="18"/>
        </w:rPr>
      </w:pPr>
    </w:p>
    <w:p w14:paraId="48ECDA77" w14:textId="77777777" w:rsidR="009512B5" w:rsidRDefault="009512B5">
      <w:pPr>
        <w:pStyle w:val="Standard"/>
        <w:jc w:val="both"/>
        <w:rPr>
          <w:rFonts w:ascii="Arial" w:hAnsi="Arial" w:cs="Arial"/>
          <w:i/>
          <w:sz w:val="18"/>
        </w:rPr>
      </w:pPr>
    </w:p>
    <w:p w14:paraId="4185D8E7" w14:textId="77777777" w:rsidR="009512B5" w:rsidRDefault="009512B5">
      <w:pPr>
        <w:pStyle w:val="Standard"/>
        <w:jc w:val="both"/>
        <w:rPr>
          <w:rFonts w:ascii="Arial" w:hAnsi="Arial" w:cs="Arial"/>
          <w:i/>
          <w:sz w:val="18"/>
        </w:rPr>
      </w:pPr>
    </w:p>
    <w:p w14:paraId="46DEEF4F" w14:textId="77777777" w:rsidR="009512B5" w:rsidRDefault="009512B5">
      <w:pPr>
        <w:pStyle w:val="Standard"/>
        <w:jc w:val="both"/>
        <w:rPr>
          <w:rFonts w:ascii="Arial" w:hAnsi="Arial" w:cs="Arial"/>
          <w:i/>
          <w:sz w:val="18"/>
        </w:rPr>
      </w:pPr>
    </w:p>
    <w:p w14:paraId="718F77EC" w14:textId="77777777" w:rsidR="009512B5" w:rsidRDefault="009512B5">
      <w:pPr>
        <w:pStyle w:val="Standard"/>
        <w:jc w:val="both"/>
        <w:rPr>
          <w:rFonts w:ascii="Arial" w:hAnsi="Arial" w:cs="Arial"/>
          <w:i/>
          <w:sz w:val="18"/>
        </w:rPr>
      </w:pPr>
    </w:p>
    <w:p w14:paraId="27F88ADA" w14:textId="77777777" w:rsidR="009512B5" w:rsidRDefault="009512B5">
      <w:pPr>
        <w:pStyle w:val="Standard"/>
        <w:rPr>
          <w:rFonts w:ascii="Arial" w:hAnsi="Arial" w:cs="Arial"/>
          <w:i/>
          <w:sz w:val="18"/>
        </w:rPr>
      </w:pPr>
    </w:p>
    <w:p w14:paraId="04F39940" w14:textId="77777777" w:rsidR="009512B5" w:rsidRDefault="009512B5">
      <w:pPr>
        <w:pStyle w:val="Standard"/>
        <w:rPr>
          <w:rFonts w:ascii="Arial" w:hAnsi="Arial" w:cs="Arial"/>
          <w:i/>
          <w:sz w:val="18"/>
        </w:rPr>
      </w:pPr>
    </w:p>
    <w:p w14:paraId="104AEDBE" w14:textId="77777777" w:rsidR="009512B5" w:rsidRDefault="009512B5">
      <w:pPr>
        <w:pStyle w:val="Standard"/>
        <w:rPr>
          <w:rFonts w:ascii="Arial" w:hAnsi="Arial" w:cs="Arial"/>
          <w:i/>
          <w:sz w:val="18"/>
        </w:rPr>
      </w:pPr>
    </w:p>
    <w:p w14:paraId="258F3C0F"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6" w:history="1">
        <w:r>
          <w:rPr>
            <w:rStyle w:val="Internetlink"/>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02FFE179" w14:textId="77777777" w:rsidR="009512B5" w:rsidRDefault="0036073A">
      <w:pPr>
        <w:pStyle w:val="Standard"/>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D798027" w14:textId="77777777" w:rsidR="009512B5" w:rsidRDefault="009512B5">
      <w:pPr>
        <w:pStyle w:val="Standard"/>
        <w:jc w:val="both"/>
        <w:rPr>
          <w:rFonts w:ascii="Arial" w:hAnsi="Arial" w:cs="Arial"/>
          <w:i/>
          <w:sz w:val="18"/>
        </w:rPr>
      </w:pPr>
    </w:p>
    <w:p w14:paraId="29361D8E" w14:textId="77777777" w:rsidR="009512B5" w:rsidRDefault="0036073A">
      <w:pPr>
        <w:pStyle w:val="Standard"/>
        <w:ind w:left="284"/>
        <w:jc w:val="both"/>
      </w:pPr>
      <w:r>
        <w:rPr>
          <w:rFonts w:ascii="Arial" w:hAnsi="Arial" w:cs="Arial"/>
          <w:sz w:val="16"/>
        </w:rPr>
        <w:t>- Adresse(s) internet :</w:t>
      </w:r>
    </w:p>
    <w:p w14:paraId="1C18A2B6" w14:textId="77777777" w:rsidR="009512B5" w:rsidRDefault="009512B5">
      <w:pPr>
        <w:pStyle w:val="Standard"/>
        <w:ind w:left="284"/>
        <w:jc w:val="both"/>
        <w:rPr>
          <w:rFonts w:ascii="Arial" w:hAnsi="Arial" w:cs="Arial"/>
          <w:sz w:val="16"/>
        </w:rPr>
      </w:pPr>
    </w:p>
    <w:p w14:paraId="7826D696" w14:textId="77777777" w:rsidR="009512B5" w:rsidRDefault="009512B5">
      <w:pPr>
        <w:pStyle w:val="Standard"/>
        <w:ind w:left="284"/>
        <w:jc w:val="both"/>
        <w:rPr>
          <w:rFonts w:ascii="Arial" w:hAnsi="Arial" w:cs="Arial"/>
          <w:sz w:val="16"/>
        </w:rPr>
      </w:pPr>
    </w:p>
    <w:p w14:paraId="05033AB9" w14:textId="77777777" w:rsidR="009512B5" w:rsidRDefault="009512B5">
      <w:pPr>
        <w:pStyle w:val="Standard"/>
        <w:ind w:left="284"/>
        <w:jc w:val="both"/>
        <w:rPr>
          <w:rFonts w:ascii="Arial" w:hAnsi="Arial" w:cs="Arial"/>
          <w:sz w:val="16"/>
        </w:rPr>
      </w:pPr>
    </w:p>
    <w:p w14:paraId="67F072FE" w14:textId="77777777" w:rsidR="009512B5" w:rsidRDefault="0036073A">
      <w:pPr>
        <w:pStyle w:val="Standard"/>
        <w:ind w:left="284"/>
        <w:jc w:val="both"/>
      </w:pPr>
      <w:r>
        <w:rPr>
          <w:rFonts w:ascii="Arial" w:hAnsi="Arial" w:cs="Arial"/>
          <w:sz w:val="16"/>
        </w:rPr>
        <w:t>- Renseignements nécessaires pour y accéder :</w:t>
      </w:r>
    </w:p>
    <w:p w14:paraId="0E78656D" w14:textId="77777777" w:rsidR="009512B5" w:rsidRDefault="009512B5">
      <w:pPr>
        <w:pStyle w:val="Standard"/>
        <w:ind w:left="284"/>
        <w:jc w:val="both"/>
        <w:rPr>
          <w:rFonts w:ascii="Arial" w:hAnsi="Arial" w:cs="Arial"/>
          <w:sz w:val="16"/>
        </w:rPr>
      </w:pPr>
    </w:p>
    <w:p w14:paraId="3BD7B055" w14:textId="77777777" w:rsidR="009512B5" w:rsidRDefault="009512B5">
      <w:pPr>
        <w:pStyle w:val="Standard"/>
        <w:ind w:left="284"/>
        <w:jc w:val="both"/>
        <w:rPr>
          <w:rFonts w:ascii="Arial" w:hAnsi="Arial" w:cs="Arial"/>
          <w:sz w:val="16"/>
        </w:rPr>
      </w:pPr>
    </w:p>
    <w:p w14:paraId="5C948D63" w14:textId="77777777" w:rsidR="009512B5" w:rsidRDefault="009512B5">
      <w:pPr>
        <w:pStyle w:val="Standard"/>
        <w:ind w:left="284"/>
        <w:jc w:val="both"/>
        <w:rPr>
          <w:rFonts w:ascii="Arial" w:hAnsi="Arial" w:cs="Arial"/>
          <w:sz w:val="16"/>
        </w:rPr>
      </w:pPr>
    </w:p>
    <w:p w14:paraId="4A00E701" w14:textId="77777777" w:rsidR="009512B5" w:rsidRDefault="009512B5">
      <w:pPr>
        <w:pStyle w:val="Standard"/>
        <w:ind w:left="284"/>
        <w:jc w:val="both"/>
        <w:rPr>
          <w:rFonts w:ascii="Arial" w:hAnsi="Arial" w:cs="Arial"/>
          <w:sz w:val="16"/>
        </w:rPr>
      </w:pPr>
    </w:p>
    <w:p w14:paraId="1FAAFB9D" w14:textId="77777777" w:rsidR="009512B5" w:rsidRDefault="009512B5">
      <w:pPr>
        <w:pStyle w:val="Standard"/>
        <w:ind w:left="284"/>
        <w:jc w:val="both"/>
        <w:rPr>
          <w:rFonts w:ascii="Arial" w:hAnsi="Arial" w:cs="Arial"/>
          <w:sz w:val="16"/>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38B532C2" w14:textId="77777777">
        <w:tc>
          <w:tcPr>
            <w:tcW w:w="10331" w:type="dxa"/>
            <w:shd w:val="clear" w:color="auto" w:fill="66CCFF"/>
            <w:tcMar>
              <w:top w:w="0" w:type="dxa"/>
              <w:left w:w="71" w:type="dxa"/>
              <w:bottom w:w="0" w:type="dxa"/>
              <w:right w:w="71" w:type="dxa"/>
            </w:tcMar>
          </w:tcPr>
          <w:p w14:paraId="7D837F3D" w14:textId="77777777" w:rsidR="009512B5" w:rsidRDefault="0036073A">
            <w:pPr>
              <w:pStyle w:val="Standard"/>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14:paraId="1A691006" w14:textId="77777777" w:rsidR="009512B5" w:rsidRDefault="009512B5">
      <w:pPr>
        <w:pStyle w:val="En-tte"/>
        <w:tabs>
          <w:tab w:val="clear" w:pos="4536"/>
          <w:tab w:val="clear" w:pos="9072"/>
          <w:tab w:val="left" w:pos="0"/>
          <w:tab w:val="left" w:pos="2160"/>
        </w:tabs>
        <w:jc w:val="both"/>
        <w:rPr>
          <w:rFonts w:ascii="Arial" w:hAnsi="Arial" w:cs="Arial"/>
          <w:i/>
          <w:iCs/>
          <w:sz w:val="18"/>
          <w:szCs w:val="18"/>
        </w:rPr>
      </w:pPr>
    </w:p>
    <w:p w14:paraId="4B987DF6" w14:textId="77777777" w:rsidR="009512B5" w:rsidRDefault="0036073A">
      <w:pPr>
        <w:pStyle w:val="Standard"/>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F3.)</w:t>
      </w:r>
    </w:p>
    <w:p w14:paraId="342520A8" w14:textId="77777777" w:rsidR="009512B5" w:rsidRDefault="009512B5">
      <w:pPr>
        <w:pStyle w:val="Standard"/>
        <w:ind w:left="284"/>
        <w:rPr>
          <w:rFonts w:ascii="Arial" w:hAnsi="Arial" w:cs="Arial"/>
        </w:rPr>
      </w:pPr>
    </w:p>
    <w:p w14:paraId="0F62A227" w14:textId="77777777" w:rsidR="009512B5" w:rsidRDefault="0036073A">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14:paraId="55F372D4" w14:textId="77777777" w:rsidR="009512B5" w:rsidRDefault="009512B5">
      <w:pPr>
        <w:pStyle w:val="En-tte"/>
        <w:tabs>
          <w:tab w:val="clear" w:pos="4536"/>
          <w:tab w:val="clear" w:pos="9072"/>
          <w:tab w:val="left" w:pos="864"/>
        </w:tabs>
        <w:rPr>
          <w:rFonts w:ascii="Arial" w:hAnsi="Arial" w:cs="Arial"/>
          <w:iCs/>
        </w:rPr>
      </w:pPr>
    </w:p>
    <w:tbl>
      <w:tblPr>
        <w:tblW w:w="10301" w:type="dxa"/>
        <w:tblInd w:w="-21" w:type="dxa"/>
        <w:tblLayout w:type="fixed"/>
        <w:tblCellMar>
          <w:left w:w="10" w:type="dxa"/>
          <w:right w:w="10" w:type="dxa"/>
        </w:tblCellMar>
        <w:tblLook w:val="04A0" w:firstRow="1" w:lastRow="0" w:firstColumn="1" w:lastColumn="0" w:noHBand="0" w:noVBand="1"/>
      </w:tblPr>
      <w:tblGrid>
        <w:gridCol w:w="2566"/>
        <w:gridCol w:w="2565"/>
        <w:gridCol w:w="2565"/>
        <w:gridCol w:w="2605"/>
      </w:tblGrid>
      <w:tr w:rsidR="009512B5" w14:paraId="5E10A42E" w14:textId="77777777">
        <w:trPr>
          <w:trHeight w:val="737"/>
        </w:trPr>
        <w:tc>
          <w:tcPr>
            <w:tcW w:w="2566" w:type="dxa"/>
            <w:tcBorders>
              <w:top w:val="single" w:sz="8" w:space="0" w:color="000000"/>
              <w:left w:val="single" w:sz="8" w:space="0" w:color="000000"/>
              <w:bottom w:val="single" w:sz="4" w:space="0" w:color="000000"/>
            </w:tcBorders>
            <w:shd w:val="clear" w:color="auto" w:fill="auto"/>
            <w:tcMar>
              <w:top w:w="0" w:type="dxa"/>
              <w:left w:w="71" w:type="dxa"/>
              <w:bottom w:w="0" w:type="dxa"/>
              <w:right w:w="71" w:type="dxa"/>
            </w:tcMar>
          </w:tcPr>
          <w:p w14:paraId="778925D9" w14:textId="77777777" w:rsidR="009512B5" w:rsidRDefault="009512B5">
            <w:pPr>
              <w:pStyle w:val="Standard"/>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Mar>
              <w:top w:w="0" w:type="dxa"/>
              <w:left w:w="71" w:type="dxa"/>
              <w:bottom w:w="0" w:type="dxa"/>
              <w:right w:w="71" w:type="dxa"/>
            </w:tcMar>
          </w:tcPr>
          <w:p w14:paraId="637DF92E" w14:textId="77777777" w:rsidR="009512B5" w:rsidRDefault="0036073A">
            <w:pPr>
              <w:pStyle w:val="Standard"/>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Mar>
              <w:top w:w="0" w:type="dxa"/>
              <w:left w:w="71" w:type="dxa"/>
              <w:bottom w:w="0" w:type="dxa"/>
              <w:right w:w="71" w:type="dxa"/>
            </w:tcMar>
          </w:tcPr>
          <w:p w14:paraId="72CD4395" w14:textId="77777777" w:rsidR="009512B5" w:rsidRDefault="0036073A">
            <w:pPr>
              <w:pStyle w:val="Standard"/>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47A69E38" w14:textId="77777777" w:rsidR="009512B5" w:rsidRDefault="0036073A">
            <w:pPr>
              <w:pStyle w:val="Standard"/>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9512B5" w14:paraId="214440D6" w14:textId="77777777">
        <w:trPr>
          <w:trHeight w:val="737"/>
        </w:trPr>
        <w:tc>
          <w:tcPr>
            <w:tcW w:w="2566" w:type="dxa"/>
            <w:tcBorders>
              <w:top w:val="single" w:sz="4" w:space="0" w:color="000000"/>
              <w:left w:val="single" w:sz="8" w:space="0" w:color="000000"/>
              <w:bottom w:val="single" w:sz="8" w:space="0" w:color="000000"/>
            </w:tcBorders>
            <w:shd w:val="clear" w:color="auto" w:fill="auto"/>
            <w:tcMar>
              <w:top w:w="0" w:type="dxa"/>
              <w:left w:w="71" w:type="dxa"/>
              <w:bottom w:w="0" w:type="dxa"/>
              <w:right w:w="71" w:type="dxa"/>
            </w:tcMar>
          </w:tcPr>
          <w:p w14:paraId="3F7770BF" w14:textId="77777777" w:rsidR="009512B5" w:rsidRDefault="0036073A">
            <w:pPr>
              <w:pStyle w:val="Standard"/>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Mar>
              <w:top w:w="0" w:type="dxa"/>
              <w:left w:w="71" w:type="dxa"/>
              <w:bottom w:w="0" w:type="dxa"/>
              <w:right w:w="71" w:type="dxa"/>
            </w:tcMar>
          </w:tcPr>
          <w:p w14:paraId="642D28C6" w14:textId="77777777" w:rsidR="009512B5" w:rsidRDefault="009512B5">
            <w:pPr>
              <w:pStyle w:val="Standard"/>
              <w:tabs>
                <w:tab w:val="left" w:pos="864"/>
              </w:tabs>
              <w:snapToGrid w:val="0"/>
              <w:spacing w:before="120" w:after="120"/>
              <w:rPr>
                <w:rFonts w:ascii="Arial" w:hAnsi="Arial" w:cs="Arial"/>
                <w:sz w:val="16"/>
                <w:szCs w:val="16"/>
              </w:rPr>
            </w:pPr>
          </w:p>
          <w:p w14:paraId="33822885" w14:textId="77777777" w:rsidR="009512B5" w:rsidRDefault="009512B5">
            <w:pPr>
              <w:pStyle w:val="Standard"/>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Mar>
              <w:top w:w="0" w:type="dxa"/>
              <w:left w:w="71" w:type="dxa"/>
              <w:bottom w:w="0" w:type="dxa"/>
              <w:right w:w="71" w:type="dxa"/>
            </w:tcMar>
          </w:tcPr>
          <w:p w14:paraId="23594212" w14:textId="77777777" w:rsidR="009512B5" w:rsidRDefault="009512B5">
            <w:pPr>
              <w:pStyle w:val="Standard"/>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Mar>
              <w:top w:w="0" w:type="dxa"/>
              <w:left w:w="71" w:type="dxa"/>
              <w:bottom w:w="0" w:type="dxa"/>
              <w:right w:w="71" w:type="dxa"/>
            </w:tcMar>
          </w:tcPr>
          <w:p w14:paraId="32487884" w14:textId="77777777" w:rsidR="009512B5" w:rsidRDefault="009512B5">
            <w:pPr>
              <w:pStyle w:val="Standard"/>
              <w:tabs>
                <w:tab w:val="left" w:pos="864"/>
              </w:tabs>
              <w:snapToGrid w:val="0"/>
              <w:spacing w:before="120" w:after="120"/>
              <w:jc w:val="right"/>
              <w:rPr>
                <w:rFonts w:ascii="Arial" w:hAnsi="Arial" w:cs="Arial"/>
                <w:sz w:val="16"/>
                <w:szCs w:val="16"/>
              </w:rPr>
            </w:pPr>
          </w:p>
        </w:tc>
      </w:tr>
      <w:tr w:rsidR="009512B5" w14:paraId="0965C618" w14:textId="77777777">
        <w:trPr>
          <w:trHeight w:val="737"/>
        </w:trPr>
        <w:tc>
          <w:tcPr>
            <w:tcW w:w="2566" w:type="dxa"/>
            <w:tcBorders>
              <w:left w:val="single" w:sz="8" w:space="0" w:color="000000"/>
              <w:bottom w:val="single" w:sz="8" w:space="0" w:color="000000"/>
            </w:tcBorders>
            <w:shd w:val="clear" w:color="auto" w:fill="auto"/>
            <w:tcMar>
              <w:top w:w="0" w:type="dxa"/>
              <w:left w:w="71" w:type="dxa"/>
              <w:bottom w:w="0" w:type="dxa"/>
              <w:right w:w="71" w:type="dxa"/>
            </w:tcMar>
          </w:tcPr>
          <w:p w14:paraId="52782643" w14:textId="77777777" w:rsidR="009512B5" w:rsidRDefault="0036073A">
            <w:pPr>
              <w:pStyle w:val="Standard"/>
              <w:tabs>
                <w:tab w:val="left" w:pos="864"/>
              </w:tabs>
              <w:snapToGrid w:val="0"/>
              <w:spacing w:before="180" w:after="180"/>
            </w:pPr>
            <w:r>
              <w:rPr>
                <w:rFonts w:ascii="Arial" w:hAnsi="Arial" w:cs="Arial"/>
              </w:rPr>
              <w:t xml:space="preserve">Part du chiffre d’affaires concernant les fournitures, services, ou travaux objet </w:t>
            </w:r>
            <w:r>
              <w:rPr>
                <w:rFonts w:ascii="Arial" w:hAnsi="Arial" w:cs="Arial"/>
              </w:rPr>
              <w:lastRenderedPageBreak/>
              <w:t xml:space="preserve">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Mar>
              <w:top w:w="0" w:type="dxa"/>
              <w:left w:w="71" w:type="dxa"/>
              <w:bottom w:w="0" w:type="dxa"/>
              <w:right w:w="71" w:type="dxa"/>
            </w:tcMar>
          </w:tcPr>
          <w:p w14:paraId="6660ADFB" w14:textId="77777777" w:rsidR="009512B5" w:rsidRDefault="009512B5">
            <w:pPr>
              <w:pStyle w:val="Standard"/>
              <w:tabs>
                <w:tab w:val="left" w:pos="864"/>
              </w:tabs>
              <w:snapToGrid w:val="0"/>
              <w:spacing w:before="120" w:after="120"/>
              <w:rPr>
                <w:rFonts w:ascii="Arial" w:hAnsi="Arial" w:cs="Arial"/>
                <w:sz w:val="16"/>
                <w:szCs w:val="16"/>
              </w:rPr>
            </w:pPr>
          </w:p>
          <w:p w14:paraId="25FF67A0" w14:textId="77777777" w:rsidR="009512B5" w:rsidRDefault="0036073A">
            <w:pPr>
              <w:pStyle w:val="Standard"/>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Mar>
              <w:top w:w="0" w:type="dxa"/>
              <w:left w:w="71" w:type="dxa"/>
              <w:bottom w:w="0" w:type="dxa"/>
              <w:right w:w="71" w:type="dxa"/>
            </w:tcMar>
          </w:tcPr>
          <w:p w14:paraId="52373F1D" w14:textId="77777777" w:rsidR="009512B5" w:rsidRDefault="009512B5">
            <w:pPr>
              <w:pStyle w:val="Standard"/>
              <w:tabs>
                <w:tab w:val="left" w:pos="864"/>
              </w:tabs>
              <w:snapToGrid w:val="0"/>
              <w:spacing w:before="120" w:after="120"/>
              <w:jc w:val="right"/>
              <w:rPr>
                <w:rFonts w:ascii="Arial" w:hAnsi="Arial" w:cs="Arial"/>
                <w:sz w:val="16"/>
                <w:szCs w:val="16"/>
              </w:rPr>
            </w:pPr>
          </w:p>
          <w:p w14:paraId="2C7D1B25" w14:textId="77777777" w:rsidR="009512B5" w:rsidRDefault="0036073A">
            <w:pPr>
              <w:pStyle w:val="Standard"/>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Mar>
              <w:top w:w="0" w:type="dxa"/>
              <w:left w:w="71" w:type="dxa"/>
              <w:bottom w:w="0" w:type="dxa"/>
              <w:right w:w="71" w:type="dxa"/>
            </w:tcMar>
          </w:tcPr>
          <w:p w14:paraId="56872B96" w14:textId="77777777" w:rsidR="009512B5" w:rsidRDefault="009512B5">
            <w:pPr>
              <w:pStyle w:val="Standard"/>
              <w:tabs>
                <w:tab w:val="left" w:pos="864"/>
              </w:tabs>
              <w:snapToGrid w:val="0"/>
              <w:spacing w:before="120" w:after="120"/>
              <w:jc w:val="right"/>
              <w:rPr>
                <w:rFonts w:ascii="Arial" w:hAnsi="Arial" w:cs="Arial"/>
                <w:sz w:val="16"/>
                <w:szCs w:val="16"/>
              </w:rPr>
            </w:pPr>
          </w:p>
          <w:p w14:paraId="1AA00ED5" w14:textId="77777777" w:rsidR="009512B5" w:rsidRDefault="0036073A">
            <w:pPr>
              <w:pStyle w:val="Standard"/>
              <w:tabs>
                <w:tab w:val="left" w:pos="864"/>
              </w:tabs>
              <w:snapToGrid w:val="0"/>
              <w:spacing w:before="120" w:after="120"/>
              <w:jc w:val="right"/>
              <w:rPr>
                <w:rFonts w:ascii="Arial" w:hAnsi="Arial" w:cs="Arial"/>
                <w:sz w:val="16"/>
                <w:szCs w:val="16"/>
              </w:rPr>
            </w:pPr>
            <w:r>
              <w:rPr>
                <w:rFonts w:ascii="Arial" w:hAnsi="Arial" w:cs="Arial"/>
                <w:sz w:val="16"/>
                <w:szCs w:val="16"/>
              </w:rPr>
              <w:t>%</w:t>
            </w:r>
          </w:p>
        </w:tc>
      </w:tr>
    </w:tbl>
    <w:p w14:paraId="206D297D" w14:textId="77777777" w:rsidR="009512B5" w:rsidRDefault="009512B5">
      <w:pPr>
        <w:pStyle w:val="Standard"/>
        <w:tabs>
          <w:tab w:val="left" w:pos="864"/>
        </w:tabs>
        <w:jc w:val="both"/>
        <w:rPr>
          <w:rFonts w:ascii="Arial" w:hAnsi="Arial" w:cs="Arial"/>
        </w:rPr>
      </w:pPr>
    </w:p>
    <w:p w14:paraId="16DD5EAE" w14:textId="77777777" w:rsidR="009512B5" w:rsidRDefault="0036073A">
      <w:pPr>
        <w:pStyle w:val="Standard"/>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585EA84" w14:textId="77777777" w:rsidR="009512B5" w:rsidRDefault="009512B5">
      <w:pPr>
        <w:pStyle w:val="Standard"/>
        <w:tabs>
          <w:tab w:val="left" w:pos="864"/>
        </w:tabs>
        <w:jc w:val="both"/>
        <w:rPr>
          <w:rFonts w:ascii="Arial" w:hAnsi="Arial" w:cs="Arial"/>
        </w:rPr>
      </w:pPr>
    </w:p>
    <w:p w14:paraId="3D82915C" w14:textId="77777777" w:rsidR="009512B5" w:rsidRDefault="0036073A">
      <w:pPr>
        <w:pStyle w:val="Standard"/>
        <w:tabs>
          <w:tab w:val="left" w:pos="1431"/>
        </w:tabs>
        <w:ind w:left="567"/>
        <w:jc w:val="both"/>
        <w:rPr>
          <w:rFonts w:ascii="Arial" w:hAnsi="Arial" w:cs="Arial"/>
        </w:rPr>
      </w:pPr>
      <w:r>
        <w:rPr>
          <w:rFonts w:ascii="Arial" w:hAnsi="Arial" w:cs="Arial"/>
        </w:rPr>
        <w:t>……./…………./……</w:t>
      </w:r>
    </w:p>
    <w:p w14:paraId="550F543B" w14:textId="77777777" w:rsidR="009512B5" w:rsidRDefault="009512B5">
      <w:pPr>
        <w:pStyle w:val="Standard"/>
        <w:tabs>
          <w:tab w:val="left" w:pos="864"/>
        </w:tabs>
        <w:jc w:val="both"/>
        <w:rPr>
          <w:rFonts w:ascii="Arial" w:hAnsi="Arial" w:cs="Arial"/>
        </w:rPr>
      </w:pPr>
    </w:p>
    <w:p w14:paraId="481F4528"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14:paraId="72ACF4AF" w14:textId="77777777" w:rsidR="009512B5" w:rsidRDefault="0036073A">
      <w:pPr>
        <w:pStyle w:val="Standard"/>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033BFA7" w14:textId="77777777" w:rsidR="009512B5" w:rsidRDefault="009512B5">
      <w:pPr>
        <w:pStyle w:val="Standard"/>
        <w:tabs>
          <w:tab w:val="left" w:pos="864"/>
        </w:tabs>
        <w:jc w:val="both"/>
        <w:rPr>
          <w:rFonts w:ascii="Arial" w:hAnsi="Arial" w:cs="Arial"/>
          <w:i/>
          <w:sz w:val="18"/>
        </w:rPr>
      </w:pPr>
    </w:p>
    <w:p w14:paraId="0C4C6108" w14:textId="77777777" w:rsidR="009512B5" w:rsidRDefault="009512B5">
      <w:pPr>
        <w:pStyle w:val="Standard"/>
        <w:tabs>
          <w:tab w:val="left" w:pos="864"/>
        </w:tabs>
        <w:jc w:val="both"/>
        <w:rPr>
          <w:rFonts w:ascii="Arial" w:hAnsi="Arial" w:cs="Arial"/>
        </w:rPr>
      </w:pPr>
    </w:p>
    <w:p w14:paraId="69333104" w14:textId="77777777" w:rsidR="009512B5" w:rsidRDefault="009512B5">
      <w:pPr>
        <w:pStyle w:val="Standard"/>
        <w:tabs>
          <w:tab w:val="left" w:pos="864"/>
        </w:tabs>
        <w:jc w:val="both"/>
        <w:rPr>
          <w:rFonts w:ascii="Arial" w:hAnsi="Arial" w:cs="Arial"/>
        </w:rPr>
      </w:pPr>
    </w:p>
    <w:p w14:paraId="6BEC60BC" w14:textId="77777777" w:rsidR="009512B5" w:rsidRDefault="009512B5">
      <w:pPr>
        <w:pStyle w:val="Standard"/>
        <w:tabs>
          <w:tab w:val="left" w:pos="864"/>
        </w:tabs>
        <w:jc w:val="both"/>
        <w:rPr>
          <w:rFonts w:ascii="Arial" w:hAnsi="Arial" w:cs="Arial"/>
        </w:rPr>
      </w:pPr>
    </w:p>
    <w:p w14:paraId="6647F6EB" w14:textId="77777777" w:rsidR="009512B5" w:rsidRDefault="009512B5">
      <w:pPr>
        <w:pStyle w:val="Standard"/>
        <w:tabs>
          <w:tab w:val="left" w:pos="864"/>
        </w:tabs>
        <w:jc w:val="both"/>
        <w:rPr>
          <w:rFonts w:ascii="Arial" w:hAnsi="Arial" w:cs="Arial"/>
        </w:rPr>
      </w:pPr>
    </w:p>
    <w:p w14:paraId="71D8817D" w14:textId="77777777" w:rsidR="009512B5" w:rsidRDefault="009512B5">
      <w:pPr>
        <w:pStyle w:val="Standard"/>
        <w:tabs>
          <w:tab w:val="left" w:pos="864"/>
        </w:tabs>
        <w:jc w:val="both"/>
        <w:rPr>
          <w:rFonts w:ascii="Arial" w:hAnsi="Arial" w:cs="Arial"/>
        </w:rPr>
      </w:pPr>
    </w:p>
    <w:p w14:paraId="19EC9CBC" w14:textId="77777777" w:rsidR="009512B5" w:rsidRDefault="009512B5">
      <w:pPr>
        <w:pStyle w:val="Standard"/>
        <w:tabs>
          <w:tab w:val="left" w:pos="864"/>
        </w:tabs>
        <w:jc w:val="both"/>
      </w:pPr>
    </w:p>
    <w:p w14:paraId="2545A9BF" w14:textId="77777777" w:rsidR="009512B5" w:rsidRDefault="009512B5">
      <w:pPr>
        <w:pStyle w:val="En-tte"/>
        <w:tabs>
          <w:tab w:val="clear" w:pos="4536"/>
          <w:tab w:val="clear" w:pos="9072"/>
          <w:tab w:val="left" w:pos="0"/>
          <w:tab w:val="left" w:pos="2160"/>
        </w:tabs>
        <w:jc w:val="both"/>
        <w:rPr>
          <w:rFonts w:ascii="Arial" w:hAnsi="Arial" w:cs="Arial"/>
          <w:i/>
          <w:iCs/>
          <w:sz w:val="18"/>
          <w:szCs w:val="18"/>
        </w:rPr>
      </w:pPr>
    </w:p>
    <w:p w14:paraId="7C8DC8DE"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 xml:space="preserve">F3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7" w:history="1">
        <w:r>
          <w:rPr>
            <w:rStyle w:val="Internetlink"/>
            <w:rFonts w:ascii="Arial" w:hAnsi="Arial" w:cs="Arial"/>
            <w:b/>
            <w:bCs/>
            <w:sz w:val="18"/>
            <w:szCs w:val="22"/>
          </w:rPr>
          <w:t>article R. 2343-14</w:t>
        </w:r>
      </w:hyperlink>
      <w:r>
        <w:rPr>
          <w:rFonts w:ascii="Arial" w:hAnsi="Arial" w:cs="Arial"/>
          <w:b/>
          <w:bCs/>
          <w:sz w:val="18"/>
          <w:szCs w:val="22"/>
        </w:rPr>
        <w:t xml:space="preserve"> du code de la commande publique)</w:t>
      </w:r>
    </w:p>
    <w:p w14:paraId="665FED99" w14:textId="77777777" w:rsidR="009512B5" w:rsidRDefault="009512B5">
      <w:pPr>
        <w:pStyle w:val="Standard"/>
        <w:tabs>
          <w:tab w:val="left" w:pos="864"/>
        </w:tabs>
        <w:jc w:val="both"/>
        <w:rPr>
          <w:rFonts w:ascii="Arial" w:hAnsi="Arial" w:cs="Arial"/>
          <w:iCs/>
        </w:rPr>
      </w:pPr>
    </w:p>
    <w:p w14:paraId="092AF7A7" w14:textId="77777777" w:rsidR="009512B5" w:rsidRDefault="0036073A">
      <w:pPr>
        <w:pStyle w:val="Standard"/>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06B78D1" w14:textId="77777777" w:rsidR="009512B5" w:rsidRDefault="0036073A">
      <w:pPr>
        <w:pStyle w:val="Standard"/>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606B7C7" w14:textId="77777777" w:rsidR="009512B5" w:rsidRDefault="009512B5">
      <w:pPr>
        <w:pStyle w:val="Standard"/>
        <w:rPr>
          <w:rFonts w:ascii="Arial" w:hAnsi="Arial" w:cs="Arial"/>
          <w:i/>
          <w:sz w:val="18"/>
        </w:rPr>
      </w:pPr>
    </w:p>
    <w:p w14:paraId="0AC51C92" w14:textId="77777777" w:rsidR="009512B5" w:rsidRDefault="0036073A">
      <w:pPr>
        <w:pStyle w:val="Standard"/>
        <w:ind w:left="284"/>
      </w:pPr>
      <w:r>
        <w:rPr>
          <w:rFonts w:ascii="Arial" w:hAnsi="Arial" w:cs="Arial"/>
          <w:sz w:val="16"/>
        </w:rPr>
        <w:t>- Adresse internet :</w:t>
      </w:r>
    </w:p>
    <w:p w14:paraId="46E5C742" w14:textId="77777777" w:rsidR="009512B5" w:rsidRDefault="009512B5">
      <w:pPr>
        <w:pStyle w:val="Standard"/>
        <w:ind w:left="284"/>
        <w:rPr>
          <w:rFonts w:ascii="Arial" w:hAnsi="Arial" w:cs="Arial"/>
          <w:sz w:val="16"/>
        </w:rPr>
      </w:pPr>
    </w:p>
    <w:p w14:paraId="781A0DFC" w14:textId="77777777" w:rsidR="009512B5" w:rsidRDefault="009512B5">
      <w:pPr>
        <w:pStyle w:val="Standard"/>
        <w:ind w:left="284"/>
        <w:rPr>
          <w:rFonts w:ascii="Arial" w:hAnsi="Arial" w:cs="Arial"/>
          <w:sz w:val="16"/>
        </w:rPr>
      </w:pPr>
    </w:p>
    <w:p w14:paraId="1A9762AD" w14:textId="77777777" w:rsidR="009512B5" w:rsidRDefault="009512B5">
      <w:pPr>
        <w:pStyle w:val="Standard"/>
        <w:ind w:left="284"/>
        <w:rPr>
          <w:rFonts w:ascii="Arial" w:hAnsi="Arial" w:cs="Arial"/>
          <w:sz w:val="16"/>
        </w:rPr>
      </w:pPr>
    </w:p>
    <w:p w14:paraId="3CB15081" w14:textId="77777777" w:rsidR="009512B5" w:rsidRDefault="0036073A">
      <w:pPr>
        <w:pStyle w:val="Standard"/>
        <w:ind w:left="284"/>
      </w:pPr>
      <w:r>
        <w:rPr>
          <w:rFonts w:ascii="Arial" w:hAnsi="Arial" w:cs="Arial"/>
          <w:sz w:val="16"/>
        </w:rPr>
        <w:t>- Renseignements nécessaires pour y accéder :</w:t>
      </w:r>
    </w:p>
    <w:p w14:paraId="796A2D8A" w14:textId="77777777" w:rsidR="009512B5" w:rsidRDefault="009512B5">
      <w:pPr>
        <w:pStyle w:val="Standard"/>
        <w:ind w:left="284"/>
        <w:rPr>
          <w:rFonts w:ascii="Arial" w:hAnsi="Arial" w:cs="Arial"/>
          <w:sz w:val="16"/>
        </w:rPr>
      </w:pPr>
    </w:p>
    <w:p w14:paraId="79620EAD" w14:textId="77777777" w:rsidR="009512B5" w:rsidRDefault="009512B5">
      <w:pPr>
        <w:pStyle w:val="Standard"/>
        <w:ind w:left="284"/>
        <w:rPr>
          <w:rFonts w:ascii="Arial" w:hAnsi="Arial" w:cs="Arial"/>
        </w:rPr>
      </w:pPr>
    </w:p>
    <w:p w14:paraId="41D9F351" w14:textId="77777777" w:rsidR="009512B5" w:rsidRDefault="009512B5">
      <w:pPr>
        <w:pStyle w:val="Standard"/>
        <w:ind w:left="284"/>
        <w:rPr>
          <w:rFonts w:ascii="Arial" w:hAnsi="Arial" w:cs="Arial"/>
        </w:rPr>
      </w:pPr>
    </w:p>
    <w:p w14:paraId="615836A0" w14:textId="77777777" w:rsidR="009512B5" w:rsidRDefault="009512B5">
      <w:pPr>
        <w:pStyle w:val="Standard"/>
        <w:ind w:left="284"/>
        <w:rPr>
          <w:rFonts w:ascii="Arial" w:hAnsi="Arial" w:cs="Arial"/>
        </w:rPr>
      </w:pPr>
    </w:p>
    <w:p w14:paraId="10348DEA" w14:textId="77777777" w:rsidR="009512B5" w:rsidRDefault="009512B5">
      <w:pPr>
        <w:pStyle w:val="Standard"/>
        <w:ind w:left="284"/>
        <w:rPr>
          <w:rFonts w:ascii="Arial" w:hAnsi="Arial" w:cs="Arial"/>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4E06AC06" w14:textId="77777777">
        <w:tc>
          <w:tcPr>
            <w:tcW w:w="10331" w:type="dxa"/>
            <w:shd w:val="clear" w:color="auto" w:fill="66CCFF"/>
            <w:tcMar>
              <w:top w:w="0" w:type="dxa"/>
              <w:left w:w="71" w:type="dxa"/>
              <w:bottom w:w="0" w:type="dxa"/>
              <w:right w:w="71" w:type="dxa"/>
            </w:tcMar>
          </w:tcPr>
          <w:p w14:paraId="4B35122A" w14:textId="77777777" w:rsidR="009512B5" w:rsidRDefault="0036073A">
            <w:pPr>
              <w:pStyle w:val="Standard"/>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14:paraId="7102490E" w14:textId="77777777" w:rsidR="009512B5" w:rsidRDefault="009512B5">
      <w:pPr>
        <w:pStyle w:val="En-tte"/>
        <w:tabs>
          <w:tab w:val="clear" w:pos="4536"/>
          <w:tab w:val="clear" w:pos="9072"/>
          <w:tab w:val="left" w:pos="0"/>
          <w:tab w:val="left" w:pos="2160"/>
        </w:tabs>
        <w:jc w:val="both"/>
        <w:rPr>
          <w:rFonts w:ascii="Arial" w:hAnsi="Arial" w:cs="Arial"/>
          <w:i/>
          <w:iCs/>
          <w:sz w:val="18"/>
          <w:szCs w:val="18"/>
        </w:rPr>
      </w:pPr>
    </w:p>
    <w:p w14:paraId="7FB986FB" w14:textId="77777777" w:rsidR="009512B5" w:rsidRDefault="0036073A">
      <w:pPr>
        <w:pStyle w:val="Standard"/>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14:paraId="0B7C56C7" w14:textId="77777777" w:rsidR="009512B5" w:rsidRDefault="009512B5">
      <w:pPr>
        <w:pStyle w:val="En-tte"/>
        <w:tabs>
          <w:tab w:val="clear" w:pos="4536"/>
          <w:tab w:val="clear" w:pos="9072"/>
          <w:tab w:val="left" w:pos="0"/>
          <w:tab w:val="left" w:pos="2160"/>
        </w:tabs>
        <w:jc w:val="both"/>
        <w:rPr>
          <w:rFonts w:ascii="Arial" w:hAnsi="Arial" w:cs="Arial"/>
          <w:i/>
          <w:iCs/>
          <w:sz w:val="18"/>
          <w:szCs w:val="18"/>
        </w:rPr>
      </w:pPr>
    </w:p>
    <w:p w14:paraId="3C19D30E"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 :</w:t>
      </w:r>
    </w:p>
    <w:p w14:paraId="45C293DB" w14:textId="77777777" w:rsidR="009512B5" w:rsidRDefault="009512B5">
      <w:pPr>
        <w:pStyle w:val="En-tte"/>
        <w:tabs>
          <w:tab w:val="clear" w:pos="4536"/>
          <w:tab w:val="clear" w:pos="9072"/>
          <w:tab w:val="left" w:pos="864"/>
        </w:tabs>
        <w:rPr>
          <w:rFonts w:ascii="Arial" w:hAnsi="Arial" w:cs="Arial"/>
          <w:b/>
          <w:bCs/>
          <w:sz w:val="22"/>
          <w:szCs w:val="22"/>
        </w:rPr>
      </w:pPr>
    </w:p>
    <w:p w14:paraId="54AF153E" w14:textId="77777777" w:rsidR="009512B5" w:rsidRDefault="009512B5">
      <w:pPr>
        <w:pStyle w:val="En-tte"/>
        <w:tabs>
          <w:tab w:val="clear" w:pos="4536"/>
          <w:tab w:val="clear" w:pos="9072"/>
          <w:tab w:val="left" w:pos="864"/>
        </w:tabs>
        <w:rPr>
          <w:rFonts w:ascii="Arial" w:hAnsi="Arial" w:cs="Arial"/>
        </w:rPr>
      </w:pPr>
    </w:p>
    <w:p w14:paraId="5BCEDFD0" w14:textId="77777777" w:rsidR="009512B5" w:rsidRDefault="009512B5">
      <w:pPr>
        <w:pStyle w:val="En-tte"/>
        <w:tabs>
          <w:tab w:val="clear" w:pos="4536"/>
          <w:tab w:val="clear" w:pos="9072"/>
          <w:tab w:val="left" w:pos="864"/>
        </w:tabs>
        <w:rPr>
          <w:rFonts w:ascii="Arial" w:hAnsi="Arial" w:cs="Arial"/>
        </w:rPr>
      </w:pPr>
    </w:p>
    <w:p w14:paraId="2A6D04CE" w14:textId="77777777" w:rsidR="009512B5" w:rsidRDefault="009512B5">
      <w:pPr>
        <w:pStyle w:val="En-tte"/>
        <w:tabs>
          <w:tab w:val="clear" w:pos="4536"/>
          <w:tab w:val="clear" w:pos="9072"/>
          <w:tab w:val="left" w:pos="864"/>
        </w:tabs>
        <w:rPr>
          <w:rFonts w:ascii="Arial" w:hAnsi="Arial" w:cs="Arial"/>
        </w:rPr>
      </w:pPr>
    </w:p>
    <w:p w14:paraId="335E2F4C" w14:textId="77777777" w:rsidR="009512B5" w:rsidRDefault="009512B5">
      <w:pPr>
        <w:pStyle w:val="En-tte"/>
        <w:tabs>
          <w:tab w:val="clear" w:pos="4536"/>
          <w:tab w:val="clear" w:pos="9072"/>
          <w:tab w:val="left" w:pos="864"/>
        </w:tabs>
        <w:rPr>
          <w:rFonts w:ascii="Arial" w:hAnsi="Arial" w:cs="Arial"/>
        </w:rPr>
      </w:pPr>
    </w:p>
    <w:p w14:paraId="004DD4EE" w14:textId="77777777" w:rsidR="009512B5" w:rsidRDefault="009512B5">
      <w:pPr>
        <w:pStyle w:val="En-tte"/>
        <w:tabs>
          <w:tab w:val="clear" w:pos="4536"/>
          <w:tab w:val="clear" w:pos="9072"/>
          <w:tab w:val="left" w:pos="864"/>
        </w:tabs>
        <w:rPr>
          <w:rFonts w:ascii="Arial" w:hAnsi="Arial" w:cs="Arial"/>
        </w:rPr>
      </w:pPr>
    </w:p>
    <w:p w14:paraId="44EE62C3" w14:textId="77777777" w:rsidR="009512B5" w:rsidRDefault="009512B5">
      <w:pPr>
        <w:pStyle w:val="En-tte"/>
        <w:tabs>
          <w:tab w:val="clear" w:pos="4536"/>
          <w:tab w:val="clear" w:pos="9072"/>
          <w:tab w:val="left" w:pos="864"/>
        </w:tabs>
        <w:rPr>
          <w:rFonts w:ascii="Arial" w:hAnsi="Arial" w:cs="Arial"/>
        </w:rPr>
      </w:pPr>
    </w:p>
    <w:p w14:paraId="084FA471" w14:textId="77777777" w:rsidR="009512B5" w:rsidRDefault="009512B5">
      <w:pPr>
        <w:pStyle w:val="En-tte"/>
        <w:tabs>
          <w:tab w:val="clear" w:pos="4536"/>
          <w:tab w:val="clear" w:pos="9072"/>
          <w:tab w:val="left" w:pos="864"/>
        </w:tabs>
        <w:rPr>
          <w:rFonts w:ascii="Arial" w:hAnsi="Arial" w:cs="Arial"/>
        </w:rPr>
      </w:pPr>
    </w:p>
    <w:p w14:paraId="72643D7E" w14:textId="77777777" w:rsidR="009512B5" w:rsidRDefault="009512B5">
      <w:pPr>
        <w:pStyle w:val="En-tte"/>
        <w:tabs>
          <w:tab w:val="clear" w:pos="4536"/>
          <w:tab w:val="clear" w:pos="9072"/>
          <w:tab w:val="left" w:pos="864"/>
        </w:tabs>
        <w:rPr>
          <w:rFonts w:ascii="Arial" w:hAnsi="Arial" w:cs="Arial"/>
        </w:rPr>
      </w:pPr>
    </w:p>
    <w:p w14:paraId="0A97FEB1" w14:textId="77777777" w:rsidR="009512B5" w:rsidRDefault="009512B5">
      <w:pPr>
        <w:pStyle w:val="En-tte"/>
        <w:tabs>
          <w:tab w:val="clear" w:pos="4536"/>
          <w:tab w:val="clear" w:pos="9072"/>
          <w:tab w:val="left" w:pos="864"/>
        </w:tabs>
        <w:rPr>
          <w:rFonts w:ascii="Arial" w:hAnsi="Arial" w:cs="Arial"/>
        </w:rPr>
      </w:pPr>
    </w:p>
    <w:p w14:paraId="04127FC8"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Internetlink"/>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54BCC6F7" w14:textId="77777777" w:rsidR="009512B5" w:rsidRDefault="009512B5">
      <w:pPr>
        <w:pStyle w:val="En-tte"/>
        <w:tabs>
          <w:tab w:val="clear" w:pos="4536"/>
          <w:tab w:val="clear" w:pos="9072"/>
          <w:tab w:val="left" w:pos="864"/>
        </w:tabs>
        <w:rPr>
          <w:rFonts w:ascii="Arial" w:hAnsi="Arial" w:cs="Arial"/>
          <w:iCs/>
        </w:rPr>
      </w:pPr>
    </w:p>
    <w:p w14:paraId="6929CB1E" w14:textId="77777777" w:rsidR="009512B5" w:rsidRDefault="0036073A">
      <w:pPr>
        <w:pStyle w:val="En-tte"/>
        <w:tabs>
          <w:tab w:val="left" w:pos="864"/>
        </w:tabs>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362327E" w14:textId="77777777" w:rsidR="009512B5" w:rsidRDefault="0036073A">
      <w:pPr>
        <w:pStyle w:val="Standard"/>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37B129" w14:textId="77777777" w:rsidR="009512B5" w:rsidRDefault="009512B5">
      <w:pPr>
        <w:pStyle w:val="En-tte"/>
        <w:tabs>
          <w:tab w:val="left" w:pos="864"/>
        </w:tabs>
        <w:rPr>
          <w:rFonts w:ascii="Arial" w:hAnsi="Arial" w:cs="Arial"/>
          <w:i/>
          <w:sz w:val="16"/>
        </w:rPr>
      </w:pPr>
    </w:p>
    <w:p w14:paraId="1894643D" w14:textId="77777777" w:rsidR="009512B5" w:rsidRDefault="0036073A">
      <w:pPr>
        <w:pStyle w:val="Standard"/>
        <w:ind w:left="284"/>
        <w:rPr>
          <w:rFonts w:ascii="Arial" w:hAnsi="Arial" w:cs="Arial"/>
          <w:sz w:val="16"/>
        </w:rPr>
      </w:pPr>
      <w:r>
        <w:rPr>
          <w:rFonts w:ascii="Arial" w:hAnsi="Arial" w:cs="Arial"/>
          <w:sz w:val="16"/>
        </w:rPr>
        <w:t>- Adresse internet :</w:t>
      </w:r>
    </w:p>
    <w:p w14:paraId="0FD632AF" w14:textId="77777777" w:rsidR="009512B5" w:rsidRDefault="009512B5">
      <w:pPr>
        <w:pStyle w:val="En-tte"/>
        <w:tabs>
          <w:tab w:val="left" w:pos="864"/>
        </w:tabs>
        <w:rPr>
          <w:rFonts w:ascii="Arial" w:hAnsi="Arial" w:cs="Arial"/>
          <w:sz w:val="16"/>
        </w:rPr>
      </w:pPr>
    </w:p>
    <w:p w14:paraId="276311BB" w14:textId="77777777" w:rsidR="009512B5" w:rsidRDefault="009512B5">
      <w:pPr>
        <w:pStyle w:val="En-tte"/>
        <w:tabs>
          <w:tab w:val="left" w:pos="864"/>
        </w:tabs>
        <w:rPr>
          <w:rFonts w:ascii="Arial" w:hAnsi="Arial" w:cs="Arial"/>
        </w:rPr>
      </w:pPr>
    </w:p>
    <w:p w14:paraId="1EAC0894" w14:textId="77777777" w:rsidR="009512B5" w:rsidRDefault="009512B5">
      <w:pPr>
        <w:pStyle w:val="En-tte"/>
        <w:tabs>
          <w:tab w:val="left" w:pos="864"/>
        </w:tabs>
        <w:rPr>
          <w:rFonts w:ascii="Arial" w:hAnsi="Arial" w:cs="Arial"/>
        </w:rPr>
      </w:pPr>
    </w:p>
    <w:p w14:paraId="48D1E0D8" w14:textId="77777777" w:rsidR="009512B5" w:rsidRDefault="0036073A">
      <w:pPr>
        <w:pStyle w:val="Standard"/>
        <w:ind w:left="284"/>
        <w:rPr>
          <w:rFonts w:ascii="Arial" w:hAnsi="Arial" w:cs="Arial"/>
          <w:sz w:val="16"/>
        </w:rPr>
      </w:pPr>
      <w:r>
        <w:rPr>
          <w:rFonts w:ascii="Arial" w:hAnsi="Arial" w:cs="Arial"/>
          <w:sz w:val="16"/>
        </w:rPr>
        <w:t>- Renseignements nécessaires pour y accéder :</w:t>
      </w: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31CC9769" w14:textId="77777777">
        <w:tc>
          <w:tcPr>
            <w:tcW w:w="10331" w:type="dxa"/>
            <w:shd w:val="clear" w:color="auto" w:fill="66CCFF"/>
            <w:tcMar>
              <w:top w:w="0" w:type="dxa"/>
              <w:left w:w="71" w:type="dxa"/>
              <w:bottom w:w="0" w:type="dxa"/>
              <w:right w:w="71" w:type="dxa"/>
            </w:tcMar>
          </w:tcPr>
          <w:p w14:paraId="793CEFE8" w14:textId="77777777" w:rsidR="009512B5" w:rsidRDefault="0036073A">
            <w:pPr>
              <w:pStyle w:val="Standard"/>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10D96200" w14:textId="77777777" w:rsidR="009512B5" w:rsidRDefault="0036073A">
      <w:pPr>
        <w:pStyle w:val="Standard"/>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9" w:history="1">
        <w:r>
          <w:rPr>
            <w:rStyle w:val="Internetlink"/>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0" w:history="1">
        <w:r>
          <w:rPr>
            <w:rStyle w:val="Internetlink"/>
            <w:rFonts w:ascii="Arial" w:hAnsi="Arial" w:cs="Arial"/>
            <w:i/>
            <w:iCs/>
            <w:sz w:val="18"/>
            <w:szCs w:val="18"/>
          </w:rPr>
          <w:t>article R. 2342-2</w:t>
        </w:r>
      </w:hyperlink>
      <w:r>
        <w:rPr>
          <w:rFonts w:ascii="Arial" w:hAnsi="Arial" w:cs="Arial"/>
          <w:i/>
          <w:iCs/>
          <w:sz w:val="18"/>
          <w:szCs w:val="18"/>
        </w:rPr>
        <w:t xml:space="preserve"> renvoie.</w:t>
      </w:r>
    </w:p>
    <w:p w14:paraId="7E915F15" w14:textId="77777777" w:rsidR="009512B5" w:rsidRDefault="0036073A">
      <w:pPr>
        <w:pStyle w:val="Standard"/>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29F9949A" w14:textId="77777777" w:rsidR="009512B5" w:rsidRDefault="009512B5">
      <w:pPr>
        <w:pStyle w:val="Standard"/>
        <w:tabs>
          <w:tab w:val="left" w:pos="576"/>
        </w:tabs>
        <w:rPr>
          <w:rFonts w:ascii="Arial" w:hAnsi="Arial" w:cs="Arial"/>
          <w:iCs/>
        </w:rPr>
      </w:pPr>
    </w:p>
    <w:p w14:paraId="66C6A80B" w14:textId="77777777" w:rsidR="009512B5" w:rsidRDefault="0036073A">
      <w:pPr>
        <w:pStyle w:val="Standard"/>
        <w:tabs>
          <w:tab w:val="left" w:pos="576"/>
        </w:tabs>
        <w:jc w:val="both"/>
        <w:rPr>
          <w:rFonts w:ascii="Arial" w:hAnsi="Arial" w:cs="Arial"/>
          <w:b/>
          <w:bCs/>
          <w:sz w:val="22"/>
          <w:szCs w:val="22"/>
        </w:rPr>
      </w:pPr>
      <w:r>
        <w:rPr>
          <w:rFonts w:ascii="Arial" w:hAnsi="Arial" w:cs="Arial"/>
          <w:b/>
          <w:bCs/>
          <w:sz w:val="22"/>
          <w:szCs w:val="22"/>
        </w:rPr>
        <w:t>Désignation du (des) opérateur(s)</w:t>
      </w:r>
    </w:p>
    <w:p w14:paraId="6E298E80" w14:textId="77777777" w:rsidR="009512B5" w:rsidRDefault="0036073A">
      <w:pPr>
        <w:pStyle w:val="Standard"/>
        <w:jc w:val="both"/>
      </w:pPr>
      <w:r>
        <w:rPr>
          <w:rFonts w:ascii="Arial" w:hAnsi="Arial" w:cs="Arial"/>
          <w:i/>
          <w:iCs/>
          <w:sz w:val="18"/>
          <w:szCs w:val="18"/>
        </w:rPr>
        <w:t>(Adapter le tableau autant que nécessaire.)</w:t>
      </w:r>
    </w:p>
    <w:p w14:paraId="4B4CC2E7" w14:textId="77777777" w:rsidR="009512B5" w:rsidRDefault="009512B5">
      <w:pPr>
        <w:pStyle w:val="Standard"/>
        <w:jc w:val="both"/>
        <w:rPr>
          <w:rFonts w:ascii="Arial" w:hAnsi="Arial" w:cs="Arial"/>
          <w:i/>
          <w:iCs/>
          <w:sz w:val="18"/>
          <w:szCs w:val="18"/>
        </w:rPr>
      </w:pPr>
    </w:p>
    <w:tbl>
      <w:tblPr>
        <w:tblW w:w="9914" w:type="dxa"/>
        <w:tblInd w:w="-128" w:type="dxa"/>
        <w:tblLayout w:type="fixed"/>
        <w:tblCellMar>
          <w:left w:w="10" w:type="dxa"/>
          <w:right w:w="10" w:type="dxa"/>
        </w:tblCellMar>
        <w:tblLook w:val="04A0" w:firstRow="1" w:lastRow="0" w:firstColumn="1" w:lastColumn="0" w:noHBand="0" w:noVBand="1"/>
      </w:tblPr>
      <w:tblGrid>
        <w:gridCol w:w="832"/>
        <w:gridCol w:w="4394"/>
        <w:gridCol w:w="4688"/>
      </w:tblGrid>
      <w:tr w:rsidR="009512B5" w14:paraId="461CBD06" w14:textId="77777777">
        <w:trPr>
          <w:trHeight w:val="1200"/>
        </w:trPr>
        <w:tc>
          <w:tcPr>
            <w:tcW w:w="8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DE023D" w14:textId="77777777" w:rsidR="009512B5" w:rsidRDefault="0036073A">
            <w:pPr>
              <w:pStyle w:val="Standard"/>
              <w:jc w:val="center"/>
              <w:rPr>
                <w:rFonts w:ascii="Arial" w:hAnsi="Arial" w:cs="Arial"/>
                <w:b/>
              </w:rPr>
            </w:pPr>
            <w:r>
              <w:rPr>
                <w:rFonts w:ascii="Arial" w:hAnsi="Arial" w:cs="Arial"/>
                <w:b/>
              </w:rPr>
              <w:t>N°</w:t>
            </w:r>
          </w:p>
          <w:p w14:paraId="1208D4B3" w14:textId="77777777" w:rsidR="009512B5" w:rsidRDefault="0036073A">
            <w:pPr>
              <w:pStyle w:val="Standard"/>
              <w:jc w:val="center"/>
              <w:rPr>
                <w:rFonts w:ascii="Arial" w:hAnsi="Arial" w:cs="Arial"/>
                <w:b/>
              </w:rPr>
            </w:pPr>
            <w:proofErr w:type="gramStart"/>
            <w:r>
              <w:rPr>
                <w:rFonts w:ascii="Arial" w:hAnsi="Arial" w:cs="Arial"/>
                <w:b/>
              </w:rPr>
              <w:t>du</w:t>
            </w:r>
            <w:proofErr w:type="gramEnd"/>
          </w:p>
          <w:p w14:paraId="77D49823" w14:textId="77777777" w:rsidR="009512B5" w:rsidRDefault="0036073A">
            <w:pPr>
              <w:pStyle w:val="Standard"/>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DD7100" w14:textId="77777777" w:rsidR="009512B5" w:rsidRDefault="0036073A">
            <w:pPr>
              <w:pStyle w:val="Standard"/>
              <w:jc w:val="center"/>
              <w:rPr>
                <w:rFonts w:ascii="Arial" w:hAnsi="Arial" w:cs="Arial"/>
                <w:b/>
              </w:rP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4D143" w14:textId="77777777" w:rsidR="009512B5" w:rsidRDefault="0036073A">
            <w:pPr>
              <w:pStyle w:val="Standard"/>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9512B5" w14:paraId="0BC248FF" w14:textId="77777777">
        <w:trPr>
          <w:trHeight w:val="1021"/>
        </w:trPr>
        <w:tc>
          <w:tcPr>
            <w:tcW w:w="832" w:type="dxa"/>
            <w:tcBorders>
              <w:top w:val="single" w:sz="4" w:space="0" w:color="000000"/>
              <w:left w:val="single" w:sz="4" w:space="0" w:color="000000"/>
            </w:tcBorders>
            <w:shd w:val="clear" w:color="auto" w:fill="CCFFFF"/>
            <w:tcMar>
              <w:top w:w="0" w:type="dxa"/>
              <w:left w:w="108" w:type="dxa"/>
              <w:bottom w:w="0" w:type="dxa"/>
              <w:right w:w="108" w:type="dxa"/>
            </w:tcMar>
          </w:tcPr>
          <w:p w14:paraId="578C662C" w14:textId="77777777" w:rsidR="009512B5" w:rsidRDefault="009512B5">
            <w:pPr>
              <w:pStyle w:val="Standard"/>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Mar>
              <w:top w:w="0" w:type="dxa"/>
              <w:left w:w="108" w:type="dxa"/>
              <w:bottom w:w="0" w:type="dxa"/>
              <w:right w:w="108" w:type="dxa"/>
            </w:tcMar>
          </w:tcPr>
          <w:p w14:paraId="40387B67" w14:textId="77777777" w:rsidR="009512B5" w:rsidRDefault="009512B5">
            <w:pPr>
              <w:pStyle w:val="Standard"/>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1E2FAF4" w14:textId="77777777" w:rsidR="009512B5" w:rsidRDefault="009512B5">
            <w:pPr>
              <w:pStyle w:val="Standard"/>
              <w:snapToGrid w:val="0"/>
              <w:jc w:val="both"/>
              <w:rPr>
                <w:rFonts w:ascii="Arial" w:hAnsi="Arial" w:cs="Arial"/>
              </w:rPr>
            </w:pPr>
          </w:p>
        </w:tc>
      </w:tr>
      <w:tr w:rsidR="009512B5" w14:paraId="0809AAD1" w14:textId="77777777">
        <w:trPr>
          <w:trHeight w:val="1021"/>
        </w:trPr>
        <w:tc>
          <w:tcPr>
            <w:tcW w:w="832" w:type="dxa"/>
            <w:tcBorders>
              <w:left w:val="single" w:sz="4" w:space="0" w:color="000000"/>
            </w:tcBorders>
            <w:shd w:val="clear" w:color="auto" w:fill="auto"/>
            <w:tcMar>
              <w:top w:w="0" w:type="dxa"/>
              <w:left w:w="108" w:type="dxa"/>
              <w:bottom w:w="0" w:type="dxa"/>
              <w:right w:w="108" w:type="dxa"/>
            </w:tcMar>
          </w:tcPr>
          <w:p w14:paraId="377716C2" w14:textId="77777777" w:rsidR="009512B5" w:rsidRDefault="009512B5">
            <w:pPr>
              <w:pStyle w:val="Standard"/>
              <w:snapToGrid w:val="0"/>
              <w:jc w:val="both"/>
              <w:rPr>
                <w:rFonts w:ascii="Arial" w:hAnsi="Arial" w:cs="Arial"/>
              </w:rPr>
            </w:pPr>
          </w:p>
        </w:tc>
        <w:tc>
          <w:tcPr>
            <w:tcW w:w="4394" w:type="dxa"/>
            <w:tcBorders>
              <w:left w:val="single" w:sz="4" w:space="0" w:color="000000"/>
            </w:tcBorders>
            <w:shd w:val="clear" w:color="auto" w:fill="auto"/>
            <w:tcMar>
              <w:top w:w="0" w:type="dxa"/>
              <w:left w:w="108" w:type="dxa"/>
              <w:bottom w:w="0" w:type="dxa"/>
              <w:right w:w="108" w:type="dxa"/>
            </w:tcMar>
          </w:tcPr>
          <w:p w14:paraId="6EB0EC30"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auto"/>
            <w:tcMar>
              <w:top w:w="0" w:type="dxa"/>
              <w:left w:w="108" w:type="dxa"/>
              <w:bottom w:w="0" w:type="dxa"/>
              <w:right w:w="108" w:type="dxa"/>
            </w:tcMar>
          </w:tcPr>
          <w:p w14:paraId="1461D3DE" w14:textId="77777777" w:rsidR="009512B5" w:rsidRDefault="009512B5">
            <w:pPr>
              <w:pStyle w:val="Standard"/>
              <w:snapToGrid w:val="0"/>
              <w:jc w:val="both"/>
              <w:rPr>
                <w:rFonts w:ascii="Arial" w:hAnsi="Arial" w:cs="Arial"/>
              </w:rPr>
            </w:pPr>
          </w:p>
        </w:tc>
      </w:tr>
      <w:tr w:rsidR="009512B5" w14:paraId="0D3B3543" w14:textId="77777777">
        <w:trPr>
          <w:trHeight w:val="1021"/>
        </w:trPr>
        <w:tc>
          <w:tcPr>
            <w:tcW w:w="832" w:type="dxa"/>
            <w:tcBorders>
              <w:left w:val="single" w:sz="4" w:space="0" w:color="000000"/>
            </w:tcBorders>
            <w:shd w:val="clear" w:color="auto" w:fill="CCFFFF"/>
            <w:tcMar>
              <w:top w:w="0" w:type="dxa"/>
              <w:left w:w="108" w:type="dxa"/>
              <w:bottom w:w="0" w:type="dxa"/>
              <w:right w:w="108" w:type="dxa"/>
            </w:tcMar>
          </w:tcPr>
          <w:p w14:paraId="75EACC1E" w14:textId="77777777" w:rsidR="009512B5" w:rsidRDefault="009512B5">
            <w:pPr>
              <w:pStyle w:val="Standard"/>
              <w:snapToGrid w:val="0"/>
              <w:jc w:val="both"/>
              <w:rPr>
                <w:rFonts w:ascii="Arial" w:hAnsi="Arial" w:cs="Arial"/>
              </w:rPr>
            </w:pPr>
          </w:p>
        </w:tc>
        <w:tc>
          <w:tcPr>
            <w:tcW w:w="4394" w:type="dxa"/>
            <w:tcBorders>
              <w:left w:val="single" w:sz="4" w:space="0" w:color="000000"/>
            </w:tcBorders>
            <w:shd w:val="clear" w:color="auto" w:fill="CCFFFF"/>
            <w:tcMar>
              <w:top w:w="0" w:type="dxa"/>
              <w:left w:w="108" w:type="dxa"/>
              <w:bottom w:w="0" w:type="dxa"/>
              <w:right w:w="108" w:type="dxa"/>
            </w:tcMar>
          </w:tcPr>
          <w:p w14:paraId="4BA5A3F1"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CCFFFF"/>
            <w:tcMar>
              <w:top w:w="0" w:type="dxa"/>
              <w:left w:w="108" w:type="dxa"/>
              <w:bottom w:w="0" w:type="dxa"/>
              <w:right w:w="108" w:type="dxa"/>
            </w:tcMar>
          </w:tcPr>
          <w:p w14:paraId="2C8F36EF" w14:textId="77777777" w:rsidR="009512B5" w:rsidRDefault="009512B5">
            <w:pPr>
              <w:pStyle w:val="Standard"/>
              <w:snapToGrid w:val="0"/>
              <w:jc w:val="both"/>
              <w:rPr>
                <w:rFonts w:ascii="Arial" w:hAnsi="Arial" w:cs="Arial"/>
              </w:rPr>
            </w:pPr>
          </w:p>
        </w:tc>
      </w:tr>
      <w:tr w:rsidR="009512B5" w14:paraId="6D7D22FD" w14:textId="77777777">
        <w:trPr>
          <w:trHeight w:val="1021"/>
        </w:trPr>
        <w:tc>
          <w:tcPr>
            <w:tcW w:w="832" w:type="dxa"/>
            <w:tcBorders>
              <w:left w:val="single" w:sz="4" w:space="0" w:color="000000"/>
            </w:tcBorders>
            <w:shd w:val="clear" w:color="auto" w:fill="auto"/>
            <w:tcMar>
              <w:top w:w="0" w:type="dxa"/>
              <w:left w:w="108" w:type="dxa"/>
              <w:bottom w:w="0" w:type="dxa"/>
              <w:right w:w="108" w:type="dxa"/>
            </w:tcMar>
          </w:tcPr>
          <w:p w14:paraId="3376F4ED" w14:textId="77777777" w:rsidR="009512B5" w:rsidRDefault="009512B5">
            <w:pPr>
              <w:pStyle w:val="Standard"/>
              <w:snapToGrid w:val="0"/>
              <w:jc w:val="both"/>
              <w:rPr>
                <w:rFonts w:ascii="Arial" w:hAnsi="Arial" w:cs="Arial"/>
              </w:rPr>
            </w:pPr>
          </w:p>
        </w:tc>
        <w:tc>
          <w:tcPr>
            <w:tcW w:w="4394" w:type="dxa"/>
            <w:tcBorders>
              <w:left w:val="single" w:sz="4" w:space="0" w:color="000000"/>
            </w:tcBorders>
            <w:shd w:val="clear" w:color="auto" w:fill="auto"/>
            <w:tcMar>
              <w:top w:w="0" w:type="dxa"/>
              <w:left w:w="108" w:type="dxa"/>
              <w:bottom w:w="0" w:type="dxa"/>
              <w:right w:w="108" w:type="dxa"/>
            </w:tcMar>
          </w:tcPr>
          <w:p w14:paraId="759EFAAA"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auto"/>
            <w:tcMar>
              <w:top w:w="0" w:type="dxa"/>
              <w:left w:w="108" w:type="dxa"/>
              <w:bottom w:w="0" w:type="dxa"/>
              <w:right w:w="108" w:type="dxa"/>
            </w:tcMar>
          </w:tcPr>
          <w:p w14:paraId="6F035267" w14:textId="77777777" w:rsidR="009512B5" w:rsidRDefault="009512B5">
            <w:pPr>
              <w:pStyle w:val="Standard"/>
              <w:snapToGrid w:val="0"/>
              <w:jc w:val="both"/>
              <w:rPr>
                <w:rFonts w:ascii="Arial" w:hAnsi="Arial" w:cs="Arial"/>
              </w:rPr>
            </w:pPr>
          </w:p>
        </w:tc>
      </w:tr>
      <w:tr w:rsidR="009512B5" w14:paraId="70F6DB08" w14:textId="77777777">
        <w:trPr>
          <w:trHeight w:val="1021"/>
        </w:trPr>
        <w:tc>
          <w:tcPr>
            <w:tcW w:w="832" w:type="dxa"/>
            <w:tcBorders>
              <w:left w:val="single" w:sz="4" w:space="0" w:color="000000"/>
            </w:tcBorders>
            <w:shd w:val="clear" w:color="auto" w:fill="CCFFFF"/>
            <w:tcMar>
              <w:top w:w="0" w:type="dxa"/>
              <w:left w:w="108" w:type="dxa"/>
              <w:bottom w:w="0" w:type="dxa"/>
              <w:right w:w="108" w:type="dxa"/>
            </w:tcMar>
          </w:tcPr>
          <w:p w14:paraId="74B44190" w14:textId="77777777" w:rsidR="009512B5" w:rsidRDefault="009512B5">
            <w:pPr>
              <w:pStyle w:val="Standard"/>
              <w:snapToGrid w:val="0"/>
              <w:jc w:val="both"/>
              <w:rPr>
                <w:rFonts w:ascii="Arial" w:hAnsi="Arial" w:cs="Arial"/>
                <w:sz w:val="18"/>
                <w:szCs w:val="18"/>
              </w:rPr>
            </w:pPr>
          </w:p>
        </w:tc>
        <w:tc>
          <w:tcPr>
            <w:tcW w:w="4394" w:type="dxa"/>
            <w:tcBorders>
              <w:left w:val="single" w:sz="4" w:space="0" w:color="000000"/>
            </w:tcBorders>
            <w:shd w:val="clear" w:color="auto" w:fill="CCFFFF"/>
            <w:tcMar>
              <w:top w:w="0" w:type="dxa"/>
              <w:left w:w="108" w:type="dxa"/>
              <w:bottom w:w="0" w:type="dxa"/>
              <w:right w:w="108" w:type="dxa"/>
            </w:tcMar>
          </w:tcPr>
          <w:p w14:paraId="424422AE"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CCFFFF"/>
            <w:tcMar>
              <w:top w:w="0" w:type="dxa"/>
              <w:left w:w="108" w:type="dxa"/>
              <w:bottom w:w="0" w:type="dxa"/>
              <w:right w:w="108" w:type="dxa"/>
            </w:tcMar>
          </w:tcPr>
          <w:p w14:paraId="4AF3404E" w14:textId="77777777" w:rsidR="009512B5" w:rsidRDefault="009512B5">
            <w:pPr>
              <w:pStyle w:val="Standard"/>
              <w:snapToGrid w:val="0"/>
              <w:jc w:val="both"/>
              <w:rPr>
                <w:rFonts w:ascii="Arial" w:hAnsi="Arial" w:cs="Arial"/>
              </w:rPr>
            </w:pPr>
          </w:p>
        </w:tc>
      </w:tr>
      <w:tr w:rsidR="009512B5" w14:paraId="7AEB2C59" w14:textId="77777777">
        <w:trPr>
          <w:trHeight w:val="1021"/>
        </w:trPr>
        <w:tc>
          <w:tcPr>
            <w:tcW w:w="832" w:type="dxa"/>
            <w:tcBorders>
              <w:left w:val="single" w:sz="4" w:space="0" w:color="000000"/>
            </w:tcBorders>
            <w:shd w:val="clear" w:color="auto" w:fill="auto"/>
            <w:tcMar>
              <w:top w:w="0" w:type="dxa"/>
              <w:left w:w="108" w:type="dxa"/>
              <w:bottom w:w="0" w:type="dxa"/>
              <w:right w:w="108" w:type="dxa"/>
            </w:tcMar>
          </w:tcPr>
          <w:p w14:paraId="493DB4EC" w14:textId="77777777" w:rsidR="009512B5" w:rsidRDefault="009512B5">
            <w:pPr>
              <w:pStyle w:val="Standard"/>
              <w:snapToGrid w:val="0"/>
              <w:jc w:val="both"/>
              <w:rPr>
                <w:rFonts w:ascii="Arial" w:hAnsi="Arial" w:cs="Arial"/>
              </w:rPr>
            </w:pPr>
          </w:p>
        </w:tc>
        <w:tc>
          <w:tcPr>
            <w:tcW w:w="4394" w:type="dxa"/>
            <w:tcBorders>
              <w:left w:val="single" w:sz="4" w:space="0" w:color="000000"/>
            </w:tcBorders>
            <w:shd w:val="clear" w:color="auto" w:fill="auto"/>
            <w:tcMar>
              <w:top w:w="0" w:type="dxa"/>
              <w:left w:w="108" w:type="dxa"/>
              <w:bottom w:w="0" w:type="dxa"/>
              <w:right w:w="108" w:type="dxa"/>
            </w:tcMar>
          </w:tcPr>
          <w:p w14:paraId="5F5294AE"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auto"/>
            <w:tcMar>
              <w:top w:w="0" w:type="dxa"/>
              <w:left w:w="108" w:type="dxa"/>
              <w:bottom w:w="0" w:type="dxa"/>
              <w:right w:w="108" w:type="dxa"/>
            </w:tcMar>
          </w:tcPr>
          <w:p w14:paraId="7E1EB3F8" w14:textId="77777777" w:rsidR="009512B5" w:rsidRDefault="009512B5">
            <w:pPr>
              <w:pStyle w:val="Standard"/>
              <w:snapToGrid w:val="0"/>
              <w:jc w:val="both"/>
              <w:rPr>
                <w:rFonts w:ascii="Arial" w:hAnsi="Arial" w:cs="Arial"/>
              </w:rPr>
            </w:pPr>
          </w:p>
        </w:tc>
      </w:tr>
      <w:tr w:rsidR="009512B5" w14:paraId="46C8557C" w14:textId="77777777">
        <w:trPr>
          <w:trHeight w:val="1021"/>
        </w:trPr>
        <w:tc>
          <w:tcPr>
            <w:tcW w:w="832" w:type="dxa"/>
            <w:tcBorders>
              <w:left w:val="single" w:sz="4" w:space="0" w:color="000000"/>
            </w:tcBorders>
            <w:shd w:val="clear" w:color="auto" w:fill="CCFFFF"/>
            <w:tcMar>
              <w:top w:w="0" w:type="dxa"/>
              <w:left w:w="108" w:type="dxa"/>
              <w:bottom w:w="0" w:type="dxa"/>
              <w:right w:w="108" w:type="dxa"/>
            </w:tcMar>
          </w:tcPr>
          <w:p w14:paraId="2B114AE5" w14:textId="77777777" w:rsidR="009512B5" w:rsidRDefault="009512B5">
            <w:pPr>
              <w:pStyle w:val="Standard"/>
              <w:snapToGrid w:val="0"/>
              <w:jc w:val="both"/>
              <w:rPr>
                <w:rFonts w:ascii="Arial" w:hAnsi="Arial" w:cs="Arial"/>
                <w:sz w:val="18"/>
                <w:szCs w:val="18"/>
              </w:rPr>
            </w:pPr>
          </w:p>
        </w:tc>
        <w:tc>
          <w:tcPr>
            <w:tcW w:w="4394" w:type="dxa"/>
            <w:tcBorders>
              <w:left w:val="single" w:sz="4" w:space="0" w:color="000000"/>
            </w:tcBorders>
            <w:shd w:val="clear" w:color="auto" w:fill="CCFFFF"/>
            <w:tcMar>
              <w:top w:w="0" w:type="dxa"/>
              <w:left w:w="108" w:type="dxa"/>
              <w:bottom w:w="0" w:type="dxa"/>
              <w:right w:w="108" w:type="dxa"/>
            </w:tcMar>
          </w:tcPr>
          <w:p w14:paraId="5172F0B5"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CCFFFF"/>
            <w:tcMar>
              <w:top w:w="0" w:type="dxa"/>
              <w:left w:w="108" w:type="dxa"/>
              <w:bottom w:w="0" w:type="dxa"/>
              <w:right w:w="108" w:type="dxa"/>
            </w:tcMar>
          </w:tcPr>
          <w:p w14:paraId="41892E77" w14:textId="77777777" w:rsidR="009512B5" w:rsidRDefault="009512B5">
            <w:pPr>
              <w:pStyle w:val="Standard"/>
              <w:snapToGrid w:val="0"/>
              <w:jc w:val="both"/>
              <w:rPr>
                <w:rFonts w:ascii="Arial" w:hAnsi="Arial" w:cs="Arial"/>
              </w:rPr>
            </w:pPr>
          </w:p>
        </w:tc>
      </w:tr>
      <w:tr w:rsidR="009512B5" w14:paraId="032A13A5" w14:textId="77777777">
        <w:trPr>
          <w:trHeight w:val="1021"/>
        </w:trPr>
        <w:tc>
          <w:tcPr>
            <w:tcW w:w="832" w:type="dxa"/>
            <w:tcBorders>
              <w:left w:val="single" w:sz="4" w:space="0" w:color="000000"/>
            </w:tcBorders>
            <w:shd w:val="clear" w:color="auto" w:fill="auto"/>
            <w:tcMar>
              <w:top w:w="0" w:type="dxa"/>
              <w:left w:w="108" w:type="dxa"/>
              <w:bottom w:w="0" w:type="dxa"/>
              <w:right w:w="108" w:type="dxa"/>
            </w:tcMar>
          </w:tcPr>
          <w:p w14:paraId="0E84501D" w14:textId="77777777" w:rsidR="009512B5" w:rsidRDefault="009512B5">
            <w:pPr>
              <w:pStyle w:val="Standard"/>
              <w:snapToGrid w:val="0"/>
              <w:jc w:val="both"/>
              <w:rPr>
                <w:rFonts w:ascii="Arial" w:hAnsi="Arial" w:cs="Arial"/>
              </w:rPr>
            </w:pPr>
          </w:p>
        </w:tc>
        <w:tc>
          <w:tcPr>
            <w:tcW w:w="4394" w:type="dxa"/>
            <w:tcBorders>
              <w:left w:val="single" w:sz="4" w:space="0" w:color="000000"/>
            </w:tcBorders>
            <w:shd w:val="clear" w:color="auto" w:fill="auto"/>
            <w:tcMar>
              <w:top w:w="0" w:type="dxa"/>
              <w:left w:w="108" w:type="dxa"/>
              <w:bottom w:w="0" w:type="dxa"/>
              <w:right w:w="108" w:type="dxa"/>
            </w:tcMar>
          </w:tcPr>
          <w:p w14:paraId="050228C1"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auto"/>
            <w:tcMar>
              <w:top w:w="0" w:type="dxa"/>
              <w:left w:w="108" w:type="dxa"/>
              <w:bottom w:w="0" w:type="dxa"/>
              <w:right w:w="108" w:type="dxa"/>
            </w:tcMar>
          </w:tcPr>
          <w:p w14:paraId="3EE21AC7" w14:textId="77777777" w:rsidR="009512B5" w:rsidRDefault="009512B5">
            <w:pPr>
              <w:pStyle w:val="Standard"/>
              <w:snapToGrid w:val="0"/>
              <w:jc w:val="both"/>
              <w:rPr>
                <w:rFonts w:ascii="Arial" w:hAnsi="Arial" w:cs="Arial"/>
              </w:rPr>
            </w:pPr>
          </w:p>
        </w:tc>
      </w:tr>
      <w:tr w:rsidR="009512B5" w14:paraId="10931079" w14:textId="77777777">
        <w:trPr>
          <w:trHeight w:val="1021"/>
        </w:trPr>
        <w:tc>
          <w:tcPr>
            <w:tcW w:w="832" w:type="dxa"/>
            <w:tcBorders>
              <w:left w:val="single" w:sz="4" w:space="0" w:color="000000"/>
              <w:bottom w:val="single" w:sz="4" w:space="0" w:color="000000"/>
            </w:tcBorders>
            <w:shd w:val="clear" w:color="auto" w:fill="CCFFFF"/>
            <w:tcMar>
              <w:top w:w="0" w:type="dxa"/>
              <w:left w:w="108" w:type="dxa"/>
              <w:bottom w:w="0" w:type="dxa"/>
              <w:right w:w="108" w:type="dxa"/>
            </w:tcMar>
          </w:tcPr>
          <w:p w14:paraId="00406222" w14:textId="77777777" w:rsidR="009512B5" w:rsidRDefault="009512B5">
            <w:pPr>
              <w:pStyle w:val="Standard"/>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Mar>
              <w:top w:w="0" w:type="dxa"/>
              <w:left w:w="108" w:type="dxa"/>
              <w:bottom w:w="0" w:type="dxa"/>
              <w:right w:w="108" w:type="dxa"/>
            </w:tcMar>
          </w:tcPr>
          <w:p w14:paraId="410166E1" w14:textId="77777777" w:rsidR="009512B5" w:rsidRDefault="009512B5">
            <w:pPr>
              <w:pStyle w:val="Standard"/>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6DD49CDF" w14:textId="77777777" w:rsidR="009512B5" w:rsidRDefault="009512B5">
            <w:pPr>
              <w:pStyle w:val="Standard"/>
              <w:snapToGrid w:val="0"/>
              <w:jc w:val="both"/>
              <w:rPr>
                <w:rFonts w:ascii="Arial" w:hAnsi="Arial" w:cs="Arial"/>
              </w:rPr>
            </w:pPr>
          </w:p>
        </w:tc>
      </w:tr>
    </w:tbl>
    <w:p w14:paraId="74EBB65D" w14:textId="77777777" w:rsidR="009512B5" w:rsidRDefault="0036073A">
      <w:pPr>
        <w:pStyle w:val="Standard"/>
        <w:jc w:val="both"/>
        <w:rPr>
          <w:rFonts w:ascii="Arial" w:hAnsi="Arial" w:cs="Arial"/>
          <w:sz w:val="18"/>
          <w:szCs w:val="18"/>
        </w:rPr>
      </w:pPr>
      <w:r>
        <w:rPr>
          <w:rFonts w:ascii="Arial" w:hAnsi="Arial" w:cs="Arial"/>
          <w:sz w:val="18"/>
          <w:szCs w:val="18"/>
        </w:rPr>
        <w:t>(*) En cas de candidature individuelle, le renseignement de cette rubrique est inutile.</w:t>
      </w:r>
    </w:p>
    <w:p w14:paraId="11C007C6" w14:textId="77777777" w:rsidR="009512B5" w:rsidRDefault="0036073A">
      <w:pPr>
        <w:pStyle w:val="Standard"/>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EF6DF52" w14:textId="77777777" w:rsidR="009512B5" w:rsidRDefault="0036073A">
      <w:pPr>
        <w:pStyle w:val="Standard"/>
        <w:jc w:val="both"/>
        <w:rPr>
          <w:rFonts w:ascii="Arial" w:hAnsi="Arial" w:cs="Arial"/>
          <w:sz w:val="18"/>
          <w:szCs w:val="18"/>
        </w:rPr>
      </w:pPr>
      <w:r>
        <w:rPr>
          <w:rFonts w:ascii="Arial" w:hAnsi="Arial" w:cs="Arial"/>
          <w:sz w:val="18"/>
          <w:szCs w:val="18"/>
        </w:rPr>
        <w:lastRenderedPageBreak/>
        <w:t>(**) Pour les groupements conjoints.</w:t>
      </w:r>
    </w:p>
    <w:p w14:paraId="2FE1FC98" w14:textId="77777777" w:rsidR="009512B5" w:rsidRDefault="0036073A">
      <w:pPr>
        <w:pStyle w:val="Standard"/>
        <w:jc w:val="both"/>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1" w:history="1">
        <w:r>
          <w:rPr>
            <w:rStyle w:val="Internetlink"/>
            <w:rFonts w:ascii="Arial" w:hAnsi="Arial" w:cs="Arial"/>
            <w:sz w:val="18"/>
            <w:szCs w:val="18"/>
          </w:rPr>
          <w:t>ICD</w:t>
        </w:r>
      </w:hyperlink>
      <w:r>
        <w:rPr>
          <w:rFonts w:ascii="Arial" w:hAnsi="Arial" w:cs="Arial"/>
          <w:sz w:val="18"/>
          <w:szCs w:val="18"/>
        </w:rPr>
        <w:t>.</w:t>
      </w:r>
    </w:p>
    <w:p w14:paraId="0BA428B7" w14:textId="77777777" w:rsidR="009512B5" w:rsidRDefault="009512B5">
      <w:pPr>
        <w:pStyle w:val="En-tte"/>
        <w:tabs>
          <w:tab w:val="clear" w:pos="4536"/>
          <w:tab w:val="clear" w:pos="9072"/>
          <w:tab w:val="left" w:pos="864"/>
        </w:tabs>
        <w:rPr>
          <w:rFonts w:ascii="Arial" w:hAnsi="Arial" w:cs="Arial"/>
          <w:sz w:val="18"/>
          <w:szCs w:val="18"/>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1C3D02FF" w14:textId="77777777">
        <w:tc>
          <w:tcPr>
            <w:tcW w:w="10331" w:type="dxa"/>
            <w:shd w:val="clear" w:color="auto" w:fill="66CCFF"/>
            <w:tcMar>
              <w:top w:w="0" w:type="dxa"/>
              <w:left w:w="71" w:type="dxa"/>
              <w:bottom w:w="0" w:type="dxa"/>
              <w:right w:w="71" w:type="dxa"/>
            </w:tcMar>
          </w:tcPr>
          <w:p w14:paraId="33BAB19F" w14:textId="77777777" w:rsidR="009512B5" w:rsidRDefault="0036073A">
            <w:pPr>
              <w:pStyle w:val="En-tte"/>
            </w:pPr>
            <w:r>
              <w:rPr>
                <w:rFonts w:ascii="Arial" w:hAnsi="Arial" w:cs="Arial"/>
                <w:b/>
                <w:bCs/>
                <w:sz w:val="22"/>
                <w:szCs w:val="22"/>
              </w:rPr>
              <w:t>I - Renseignements spécifiques aux marchés publics de défense ou de sécurité</w:t>
            </w:r>
          </w:p>
        </w:tc>
      </w:tr>
    </w:tbl>
    <w:p w14:paraId="6BA8A921" w14:textId="77777777" w:rsidR="009512B5" w:rsidRDefault="009512B5">
      <w:pPr>
        <w:pStyle w:val="Standard"/>
        <w:tabs>
          <w:tab w:val="left" w:pos="426"/>
        </w:tabs>
        <w:jc w:val="both"/>
        <w:rPr>
          <w:rFonts w:ascii="Arial" w:hAnsi="Arial" w:cs="Arial"/>
          <w:spacing w:val="-10"/>
        </w:rPr>
      </w:pPr>
    </w:p>
    <w:p w14:paraId="406D558B" w14:textId="77777777" w:rsidR="009512B5" w:rsidRDefault="0036073A">
      <w:pPr>
        <w:pStyle w:val="Standard"/>
        <w:tabs>
          <w:tab w:val="left" w:pos="426"/>
        </w:tabs>
        <w:jc w:val="both"/>
      </w:pPr>
      <w:r>
        <w:rPr>
          <w:rFonts w:ascii="Arial" w:hAnsi="Arial" w:cs="Arial"/>
          <w:b/>
          <w:bCs/>
          <w:sz w:val="22"/>
          <w:szCs w:val="22"/>
        </w:rPr>
        <w:t>I1 – Renseignements relatifs à la nationalité du candidat individuel ou du membre du groupement</w:t>
      </w:r>
    </w:p>
    <w:p w14:paraId="3D778765" w14:textId="77777777" w:rsidR="009512B5" w:rsidRDefault="009512B5">
      <w:pPr>
        <w:pStyle w:val="Standard"/>
        <w:tabs>
          <w:tab w:val="left" w:pos="426"/>
        </w:tabs>
        <w:jc w:val="both"/>
        <w:rPr>
          <w:rFonts w:ascii="Arial" w:hAnsi="Arial" w:cs="Arial"/>
          <w:spacing w:val="-10"/>
        </w:rPr>
      </w:pPr>
    </w:p>
    <w:p w14:paraId="2D91F5A0" w14:textId="77777777" w:rsidR="009512B5" w:rsidRDefault="009512B5">
      <w:pPr>
        <w:pStyle w:val="Standard"/>
        <w:tabs>
          <w:tab w:val="left" w:pos="426"/>
        </w:tabs>
        <w:jc w:val="both"/>
        <w:rPr>
          <w:rFonts w:ascii="Arial" w:hAnsi="Arial" w:cs="Arial"/>
          <w:spacing w:val="-10"/>
        </w:rPr>
      </w:pPr>
    </w:p>
    <w:p w14:paraId="5388BCFC" w14:textId="77777777" w:rsidR="009512B5" w:rsidRDefault="009512B5">
      <w:pPr>
        <w:pStyle w:val="Standard"/>
        <w:tabs>
          <w:tab w:val="left" w:pos="426"/>
        </w:tabs>
        <w:jc w:val="both"/>
        <w:rPr>
          <w:rFonts w:ascii="Arial" w:hAnsi="Arial" w:cs="Arial"/>
          <w:spacing w:val="-10"/>
        </w:rPr>
      </w:pPr>
    </w:p>
    <w:p w14:paraId="3FC702C9" w14:textId="77777777" w:rsidR="009512B5" w:rsidRDefault="009512B5">
      <w:pPr>
        <w:pStyle w:val="Standard"/>
        <w:tabs>
          <w:tab w:val="left" w:pos="426"/>
        </w:tabs>
        <w:jc w:val="both"/>
        <w:rPr>
          <w:rFonts w:ascii="Arial" w:hAnsi="Arial" w:cs="Arial"/>
          <w:spacing w:val="-10"/>
        </w:rPr>
      </w:pPr>
    </w:p>
    <w:p w14:paraId="50C2C0CB" w14:textId="77777777" w:rsidR="009512B5" w:rsidRDefault="009512B5">
      <w:pPr>
        <w:pStyle w:val="Standard"/>
        <w:tabs>
          <w:tab w:val="left" w:pos="426"/>
        </w:tabs>
        <w:jc w:val="both"/>
        <w:rPr>
          <w:rFonts w:ascii="Arial" w:hAnsi="Arial" w:cs="Arial"/>
          <w:spacing w:val="-10"/>
        </w:rPr>
      </w:pPr>
    </w:p>
    <w:p w14:paraId="5A6B1B8A" w14:textId="77777777" w:rsidR="009512B5" w:rsidRDefault="009512B5">
      <w:pPr>
        <w:pStyle w:val="Standard"/>
        <w:tabs>
          <w:tab w:val="left" w:pos="426"/>
        </w:tabs>
        <w:jc w:val="both"/>
        <w:rPr>
          <w:rFonts w:ascii="Arial" w:hAnsi="Arial" w:cs="Arial"/>
          <w:spacing w:val="-10"/>
        </w:rPr>
      </w:pPr>
    </w:p>
    <w:p w14:paraId="5A0C5745" w14:textId="77777777" w:rsidR="009512B5" w:rsidRDefault="009512B5">
      <w:pPr>
        <w:pStyle w:val="Standard"/>
        <w:tabs>
          <w:tab w:val="left" w:pos="426"/>
        </w:tabs>
        <w:jc w:val="both"/>
        <w:rPr>
          <w:rFonts w:ascii="Arial" w:hAnsi="Arial" w:cs="Arial"/>
          <w:spacing w:val="-10"/>
        </w:rPr>
      </w:pPr>
    </w:p>
    <w:p w14:paraId="267CDF9D" w14:textId="77777777" w:rsidR="009512B5" w:rsidRDefault="009512B5">
      <w:pPr>
        <w:pStyle w:val="Standard"/>
        <w:tabs>
          <w:tab w:val="left" w:pos="426"/>
        </w:tabs>
        <w:jc w:val="both"/>
        <w:rPr>
          <w:rFonts w:ascii="Arial" w:hAnsi="Arial" w:cs="Arial"/>
          <w:spacing w:val="-10"/>
        </w:rPr>
      </w:pPr>
    </w:p>
    <w:p w14:paraId="1F9B52F1" w14:textId="77777777" w:rsidR="009512B5" w:rsidRDefault="009512B5">
      <w:pPr>
        <w:pStyle w:val="Standard"/>
        <w:tabs>
          <w:tab w:val="left" w:pos="426"/>
        </w:tabs>
        <w:jc w:val="both"/>
        <w:rPr>
          <w:rFonts w:ascii="Arial" w:hAnsi="Arial" w:cs="Arial"/>
          <w:spacing w:val="-10"/>
        </w:rPr>
      </w:pPr>
    </w:p>
    <w:p w14:paraId="24C9B747" w14:textId="77777777" w:rsidR="009512B5" w:rsidRDefault="009512B5">
      <w:pPr>
        <w:pStyle w:val="Standard"/>
        <w:tabs>
          <w:tab w:val="left" w:pos="426"/>
        </w:tabs>
        <w:jc w:val="both"/>
        <w:rPr>
          <w:rFonts w:ascii="Arial" w:hAnsi="Arial" w:cs="Arial"/>
          <w:spacing w:val="-10"/>
        </w:rPr>
      </w:pPr>
    </w:p>
    <w:p w14:paraId="6988DC75" w14:textId="77777777" w:rsidR="009512B5" w:rsidRDefault="0036073A">
      <w:pPr>
        <w:pStyle w:val="Standard"/>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14:paraId="427E6126" w14:textId="77777777" w:rsidR="009512B5" w:rsidRDefault="009512B5">
      <w:pPr>
        <w:pStyle w:val="Standard"/>
        <w:tabs>
          <w:tab w:val="left" w:pos="426"/>
        </w:tabs>
        <w:jc w:val="both"/>
        <w:rPr>
          <w:rFonts w:ascii="Arial" w:hAnsi="Arial" w:cs="Arial"/>
          <w:spacing w:val="-10"/>
          <w:sz w:val="22"/>
          <w:szCs w:val="22"/>
        </w:rPr>
      </w:pPr>
    </w:p>
    <w:p w14:paraId="0561D72F" w14:textId="77777777" w:rsidR="009512B5" w:rsidRDefault="009512B5">
      <w:pPr>
        <w:pStyle w:val="Standard"/>
        <w:tabs>
          <w:tab w:val="left" w:pos="426"/>
        </w:tabs>
        <w:jc w:val="both"/>
        <w:rPr>
          <w:rFonts w:ascii="Arial" w:hAnsi="Arial" w:cs="Arial"/>
          <w:spacing w:val="-10"/>
          <w:sz w:val="22"/>
          <w:szCs w:val="22"/>
        </w:rPr>
      </w:pPr>
    </w:p>
    <w:p w14:paraId="71AAD628" w14:textId="77777777" w:rsidR="009512B5" w:rsidRDefault="009512B5">
      <w:pPr>
        <w:pStyle w:val="Standard"/>
        <w:tabs>
          <w:tab w:val="left" w:pos="426"/>
        </w:tabs>
        <w:jc w:val="both"/>
        <w:rPr>
          <w:rFonts w:ascii="Arial" w:hAnsi="Arial" w:cs="Arial"/>
          <w:spacing w:val="-10"/>
          <w:sz w:val="22"/>
          <w:szCs w:val="22"/>
        </w:rPr>
      </w:pPr>
    </w:p>
    <w:p w14:paraId="41E6B5FD" w14:textId="77777777" w:rsidR="009512B5" w:rsidRDefault="009512B5">
      <w:pPr>
        <w:pStyle w:val="Standard"/>
        <w:tabs>
          <w:tab w:val="left" w:pos="426"/>
        </w:tabs>
        <w:jc w:val="both"/>
        <w:rPr>
          <w:rFonts w:ascii="Arial" w:hAnsi="Arial" w:cs="Arial"/>
          <w:spacing w:val="-10"/>
          <w:sz w:val="22"/>
          <w:szCs w:val="22"/>
        </w:rPr>
      </w:pPr>
    </w:p>
    <w:p w14:paraId="4AE095AF" w14:textId="77777777" w:rsidR="009512B5" w:rsidRDefault="009512B5">
      <w:pPr>
        <w:pStyle w:val="Standard"/>
        <w:tabs>
          <w:tab w:val="left" w:pos="426"/>
        </w:tabs>
        <w:jc w:val="both"/>
        <w:rPr>
          <w:rFonts w:ascii="Arial" w:hAnsi="Arial" w:cs="Arial"/>
          <w:spacing w:val="-10"/>
          <w:sz w:val="22"/>
          <w:szCs w:val="22"/>
        </w:rPr>
      </w:pPr>
    </w:p>
    <w:p w14:paraId="24DB2E32" w14:textId="77777777" w:rsidR="009512B5" w:rsidRDefault="009512B5">
      <w:pPr>
        <w:pStyle w:val="Standard"/>
        <w:tabs>
          <w:tab w:val="left" w:pos="426"/>
        </w:tabs>
        <w:jc w:val="both"/>
        <w:rPr>
          <w:rFonts w:ascii="Arial" w:hAnsi="Arial" w:cs="Arial"/>
          <w:spacing w:val="-10"/>
          <w:sz w:val="22"/>
          <w:szCs w:val="22"/>
        </w:rPr>
      </w:pPr>
    </w:p>
    <w:p w14:paraId="078802EB" w14:textId="77777777" w:rsidR="009512B5" w:rsidRDefault="009512B5">
      <w:pPr>
        <w:pStyle w:val="Standard"/>
        <w:tabs>
          <w:tab w:val="left" w:pos="426"/>
        </w:tabs>
        <w:jc w:val="both"/>
        <w:rPr>
          <w:rFonts w:ascii="Arial" w:hAnsi="Arial" w:cs="Arial"/>
          <w:spacing w:val="-10"/>
          <w:sz w:val="22"/>
          <w:szCs w:val="22"/>
        </w:rPr>
      </w:pPr>
    </w:p>
    <w:p w14:paraId="07E4A12E" w14:textId="77777777" w:rsidR="009512B5" w:rsidRDefault="009512B5">
      <w:pPr>
        <w:pStyle w:val="Standard"/>
        <w:tabs>
          <w:tab w:val="left" w:pos="426"/>
        </w:tabs>
        <w:jc w:val="both"/>
        <w:rPr>
          <w:rFonts w:ascii="Arial" w:hAnsi="Arial" w:cs="Arial"/>
          <w:spacing w:val="-10"/>
          <w:sz w:val="22"/>
          <w:szCs w:val="22"/>
        </w:rPr>
      </w:pPr>
    </w:p>
    <w:p w14:paraId="690810D7" w14:textId="77777777" w:rsidR="009512B5" w:rsidRDefault="009512B5">
      <w:pPr>
        <w:pStyle w:val="Standard"/>
        <w:tabs>
          <w:tab w:val="left" w:pos="426"/>
        </w:tabs>
        <w:jc w:val="both"/>
        <w:rPr>
          <w:rFonts w:ascii="Arial" w:hAnsi="Arial" w:cs="Arial"/>
          <w:spacing w:val="-10"/>
          <w:sz w:val="22"/>
          <w:szCs w:val="22"/>
        </w:rPr>
      </w:pPr>
    </w:p>
    <w:p w14:paraId="757AEB9B" w14:textId="77777777" w:rsidR="009512B5" w:rsidRDefault="009512B5">
      <w:pPr>
        <w:pStyle w:val="Standard"/>
        <w:tabs>
          <w:tab w:val="left" w:pos="426"/>
        </w:tabs>
        <w:jc w:val="both"/>
        <w:rPr>
          <w:rFonts w:ascii="Arial" w:hAnsi="Arial" w:cs="Arial"/>
          <w:spacing w:val="-10"/>
          <w:sz w:val="22"/>
          <w:szCs w:val="22"/>
        </w:rPr>
      </w:pPr>
    </w:p>
    <w:p w14:paraId="07ADA1E8" w14:textId="77777777" w:rsidR="009512B5" w:rsidRDefault="009512B5">
      <w:pPr>
        <w:pStyle w:val="Standard"/>
        <w:tabs>
          <w:tab w:val="left" w:pos="426"/>
        </w:tabs>
        <w:jc w:val="both"/>
        <w:rPr>
          <w:rFonts w:ascii="Arial" w:hAnsi="Arial" w:cs="Arial"/>
          <w:spacing w:val="-10"/>
          <w:sz w:val="22"/>
          <w:szCs w:val="22"/>
        </w:rPr>
      </w:pPr>
    </w:p>
    <w:p w14:paraId="2B28F9DB" w14:textId="77777777" w:rsidR="009512B5" w:rsidRDefault="009512B5">
      <w:pPr>
        <w:pStyle w:val="Standard"/>
        <w:tabs>
          <w:tab w:val="left" w:pos="426"/>
        </w:tabs>
        <w:jc w:val="both"/>
        <w:rPr>
          <w:rFonts w:ascii="Arial" w:hAnsi="Arial" w:cs="Arial"/>
          <w:spacing w:val="-10"/>
          <w:sz w:val="22"/>
          <w:szCs w:val="22"/>
        </w:rPr>
      </w:pPr>
    </w:p>
    <w:p w14:paraId="5E05FF5A" w14:textId="77777777" w:rsidR="009512B5" w:rsidRDefault="009512B5">
      <w:pPr>
        <w:pStyle w:val="Standard"/>
        <w:tabs>
          <w:tab w:val="left" w:pos="426"/>
        </w:tabs>
        <w:jc w:val="both"/>
        <w:rPr>
          <w:rFonts w:ascii="Arial" w:hAnsi="Arial" w:cs="Arial"/>
          <w:spacing w:val="-10"/>
          <w:sz w:val="22"/>
          <w:szCs w:val="22"/>
        </w:rPr>
      </w:pPr>
    </w:p>
    <w:p w14:paraId="272213C3" w14:textId="77777777" w:rsidR="009512B5" w:rsidRDefault="009512B5">
      <w:pPr>
        <w:pStyle w:val="Standard"/>
        <w:tabs>
          <w:tab w:val="left" w:pos="426"/>
        </w:tabs>
        <w:jc w:val="both"/>
        <w:rPr>
          <w:rFonts w:ascii="Arial" w:hAnsi="Arial" w:cs="Arial"/>
          <w:spacing w:val="-10"/>
          <w:sz w:val="22"/>
          <w:szCs w:val="22"/>
        </w:rPr>
      </w:pPr>
    </w:p>
    <w:p w14:paraId="615CE12D" w14:textId="77777777" w:rsidR="009512B5" w:rsidRDefault="009512B5">
      <w:pPr>
        <w:pStyle w:val="Standard"/>
        <w:tabs>
          <w:tab w:val="left" w:pos="426"/>
        </w:tabs>
        <w:jc w:val="both"/>
        <w:rPr>
          <w:rFonts w:ascii="Arial" w:hAnsi="Arial" w:cs="Arial"/>
          <w:spacing w:val="-10"/>
          <w:sz w:val="22"/>
          <w:szCs w:val="22"/>
        </w:rPr>
      </w:pPr>
    </w:p>
    <w:p w14:paraId="4337642C" w14:textId="77777777" w:rsidR="009512B5" w:rsidRDefault="009512B5">
      <w:pPr>
        <w:pStyle w:val="Standard"/>
        <w:tabs>
          <w:tab w:val="left" w:pos="426"/>
        </w:tabs>
        <w:jc w:val="both"/>
        <w:rPr>
          <w:rFonts w:ascii="Arial" w:hAnsi="Arial" w:cs="Arial"/>
          <w:spacing w:val="-10"/>
          <w:sz w:val="22"/>
          <w:szCs w:val="22"/>
        </w:rPr>
      </w:pPr>
    </w:p>
    <w:p w14:paraId="3F0ACA3F" w14:textId="77777777" w:rsidR="009512B5" w:rsidRDefault="009512B5">
      <w:pPr>
        <w:pStyle w:val="Standard"/>
        <w:tabs>
          <w:tab w:val="left" w:pos="426"/>
        </w:tabs>
        <w:jc w:val="both"/>
        <w:rPr>
          <w:rFonts w:ascii="Arial" w:hAnsi="Arial" w:cs="Arial"/>
          <w:spacing w:val="-10"/>
          <w:sz w:val="22"/>
          <w:szCs w:val="22"/>
        </w:rPr>
      </w:pPr>
    </w:p>
    <w:p w14:paraId="1BFD99B2" w14:textId="77777777" w:rsidR="009512B5" w:rsidRDefault="009512B5">
      <w:pPr>
        <w:pStyle w:val="Standard"/>
        <w:tabs>
          <w:tab w:val="left" w:pos="426"/>
        </w:tabs>
        <w:jc w:val="both"/>
        <w:rPr>
          <w:rFonts w:ascii="Arial" w:hAnsi="Arial" w:cs="Arial"/>
          <w:spacing w:val="-10"/>
          <w:sz w:val="22"/>
          <w:szCs w:val="22"/>
        </w:rPr>
      </w:pPr>
    </w:p>
    <w:p w14:paraId="6AFE0E17" w14:textId="77777777" w:rsidR="009512B5" w:rsidRDefault="009512B5">
      <w:pPr>
        <w:pStyle w:val="Standard"/>
        <w:tabs>
          <w:tab w:val="left" w:pos="426"/>
        </w:tabs>
        <w:jc w:val="both"/>
        <w:rPr>
          <w:rFonts w:ascii="Arial" w:hAnsi="Arial" w:cs="Arial"/>
          <w:spacing w:val="-10"/>
          <w:sz w:val="22"/>
          <w:szCs w:val="22"/>
        </w:rPr>
      </w:pPr>
    </w:p>
    <w:p w14:paraId="2F6F6CB0" w14:textId="77777777" w:rsidR="009512B5" w:rsidRDefault="009512B5">
      <w:pPr>
        <w:pStyle w:val="Standard"/>
        <w:tabs>
          <w:tab w:val="left" w:pos="426"/>
        </w:tabs>
        <w:jc w:val="both"/>
        <w:rPr>
          <w:rFonts w:ascii="Arial" w:hAnsi="Arial" w:cs="Arial"/>
          <w:spacing w:val="-10"/>
          <w:sz w:val="22"/>
          <w:szCs w:val="22"/>
        </w:rPr>
      </w:pPr>
    </w:p>
    <w:p w14:paraId="60A957CE" w14:textId="77777777" w:rsidR="009512B5" w:rsidRDefault="009512B5">
      <w:pPr>
        <w:pStyle w:val="Standard"/>
        <w:tabs>
          <w:tab w:val="left" w:pos="426"/>
        </w:tabs>
        <w:jc w:val="both"/>
        <w:rPr>
          <w:rFonts w:ascii="Arial" w:hAnsi="Arial" w:cs="Arial"/>
          <w:spacing w:val="-10"/>
          <w:sz w:val="22"/>
          <w:szCs w:val="22"/>
        </w:rPr>
      </w:pPr>
    </w:p>
    <w:p w14:paraId="5B9A58B2" w14:textId="77777777" w:rsidR="009512B5" w:rsidRDefault="009512B5">
      <w:pPr>
        <w:pStyle w:val="Standard"/>
        <w:tabs>
          <w:tab w:val="left" w:pos="426"/>
        </w:tabs>
        <w:jc w:val="both"/>
        <w:rPr>
          <w:rFonts w:ascii="Arial" w:hAnsi="Arial" w:cs="Arial"/>
          <w:spacing w:val="-10"/>
          <w:sz w:val="22"/>
          <w:szCs w:val="22"/>
        </w:rPr>
      </w:pPr>
    </w:p>
    <w:p w14:paraId="4B497CDB" w14:textId="77777777" w:rsidR="009512B5" w:rsidRDefault="009512B5">
      <w:pPr>
        <w:pStyle w:val="Standard"/>
        <w:tabs>
          <w:tab w:val="left" w:pos="426"/>
        </w:tabs>
        <w:jc w:val="both"/>
        <w:rPr>
          <w:rFonts w:ascii="Arial" w:hAnsi="Arial" w:cs="Arial"/>
          <w:spacing w:val="-10"/>
          <w:sz w:val="22"/>
          <w:szCs w:val="22"/>
        </w:rPr>
      </w:pPr>
    </w:p>
    <w:p w14:paraId="5D47AF61" w14:textId="77777777" w:rsidR="009512B5" w:rsidRDefault="009512B5">
      <w:pPr>
        <w:pStyle w:val="Standard"/>
        <w:tabs>
          <w:tab w:val="left" w:pos="426"/>
        </w:tabs>
        <w:jc w:val="both"/>
        <w:rPr>
          <w:rFonts w:ascii="Arial" w:hAnsi="Arial" w:cs="Arial"/>
          <w:spacing w:val="-10"/>
          <w:sz w:val="22"/>
          <w:szCs w:val="22"/>
        </w:rPr>
      </w:pPr>
    </w:p>
    <w:p w14:paraId="22200391" w14:textId="77777777" w:rsidR="009512B5" w:rsidRDefault="009512B5">
      <w:pPr>
        <w:pStyle w:val="Standard"/>
        <w:tabs>
          <w:tab w:val="left" w:pos="426"/>
        </w:tabs>
        <w:jc w:val="both"/>
        <w:rPr>
          <w:rFonts w:ascii="Arial" w:hAnsi="Arial" w:cs="Arial"/>
          <w:spacing w:val="-10"/>
          <w:sz w:val="22"/>
          <w:szCs w:val="22"/>
        </w:rPr>
      </w:pPr>
    </w:p>
    <w:p w14:paraId="413597A9" w14:textId="77777777" w:rsidR="009512B5" w:rsidRDefault="0036073A">
      <w:pPr>
        <w:pStyle w:val="Standard"/>
        <w:spacing w:before="120" w:after="120"/>
        <w:jc w:val="both"/>
      </w:pPr>
      <w:r>
        <w:rPr>
          <w:rFonts w:ascii="Arial" w:hAnsi="Arial" w:cs="Arial"/>
          <w:sz w:val="16"/>
          <w:szCs w:val="16"/>
        </w:rPr>
        <w:t>Date de la dernière mise à jour : 01/04/2019.</w:t>
      </w:r>
    </w:p>
    <w:sectPr w:rsidR="009512B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AFA9C" w14:textId="77777777" w:rsidR="00965EC9" w:rsidRDefault="0036073A">
      <w:r>
        <w:separator/>
      </w:r>
    </w:p>
  </w:endnote>
  <w:endnote w:type="continuationSeparator" w:id="0">
    <w:p w14:paraId="2A4ECA4C" w14:textId="77777777" w:rsidR="00965EC9" w:rsidRDefault="00360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ongti SC">
    <w:altName w:val="Times New Roman"/>
    <w:charset w:val="00"/>
    <w:family w:val="auto"/>
    <w:pitch w:val="variable"/>
  </w:font>
  <w:font w:name="Arial Unicode MS">
    <w:altName w:val="Arial"/>
    <w:panose1 w:val="020B0604020202020204"/>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PingFang SC">
    <w:charset w:val="00"/>
    <w:family w:val="auto"/>
    <w:pitch w:val="variable"/>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93" w:type="dxa"/>
      <w:tblLayout w:type="fixed"/>
      <w:tblCellMar>
        <w:left w:w="10" w:type="dxa"/>
        <w:right w:w="10" w:type="dxa"/>
      </w:tblCellMar>
      <w:tblLook w:val="04A0" w:firstRow="1" w:lastRow="0" w:firstColumn="1" w:lastColumn="0" w:noHBand="0" w:noVBand="1"/>
    </w:tblPr>
    <w:tblGrid>
      <w:gridCol w:w="3513"/>
      <w:gridCol w:w="4680"/>
      <w:gridCol w:w="900"/>
      <w:gridCol w:w="540"/>
      <w:gridCol w:w="180"/>
      <w:gridCol w:w="540"/>
    </w:tblGrid>
    <w:tr w:rsidR="009B1F72" w14:paraId="2DBC17E6" w14:textId="77777777">
      <w:trPr>
        <w:tblHeader/>
      </w:trPr>
      <w:tc>
        <w:tcPr>
          <w:tcW w:w="3513" w:type="dxa"/>
          <w:shd w:val="clear" w:color="auto" w:fill="66CCFF"/>
          <w:tcMar>
            <w:top w:w="0" w:type="dxa"/>
            <w:left w:w="71" w:type="dxa"/>
            <w:bottom w:w="0" w:type="dxa"/>
            <w:right w:w="71" w:type="dxa"/>
          </w:tcMar>
        </w:tcPr>
        <w:p w14:paraId="2D016F2C" w14:textId="77777777" w:rsidR="009B1F72" w:rsidRDefault="0036073A">
          <w:pPr>
            <w:pStyle w:val="Standard"/>
            <w:shd w:val="clear" w:color="auto" w:fill="66CCFF"/>
            <w:snapToGrid w:val="0"/>
            <w:ind w:right="360"/>
            <w:rPr>
              <w:rFonts w:ascii="Arial" w:hAnsi="Arial" w:cs="Arial"/>
              <w:b/>
              <w:bCs/>
            </w:rPr>
          </w:pPr>
          <w:r>
            <w:rPr>
              <w:rFonts w:ascii="Arial" w:hAnsi="Arial" w:cs="Arial"/>
              <w:b/>
              <w:bCs/>
            </w:rPr>
            <w:t>DC2 – Déclaration du candidat</w:t>
          </w:r>
        </w:p>
      </w:tc>
      <w:tc>
        <w:tcPr>
          <w:tcW w:w="4680" w:type="dxa"/>
          <w:shd w:val="clear" w:color="auto" w:fill="66CCFF"/>
          <w:tcMar>
            <w:top w:w="0" w:type="dxa"/>
            <w:left w:w="71" w:type="dxa"/>
            <w:bottom w:w="0" w:type="dxa"/>
            <w:right w:w="71" w:type="dxa"/>
          </w:tcMar>
        </w:tcPr>
        <w:p w14:paraId="2B12A342" w14:textId="71C1D44C" w:rsidR="009B1F72" w:rsidRDefault="002872B7" w:rsidP="002872B7">
          <w:pPr>
            <w:pStyle w:val="Standard"/>
            <w:shd w:val="clear" w:color="auto" w:fill="66CCFF"/>
            <w:tabs>
              <w:tab w:val="left" w:pos="390"/>
            </w:tabs>
            <w:snapToGrid w:val="0"/>
            <w:jc w:val="center"/>
          </w:pPr>
          <w:r w:rsidRPr="002872B7">
            <w:t>D</w:t>
          </w:r>
          <w:r w:rsidR="005536E0">
            <w:t xml:space="preserve">épartement Immobilier Aix en Provence - </w:t>
          </w:r>
          <w:r w:rsidR="00FC4E4E">
            <w:t>OPC</w:t>
          </w:r>
          <w:r w:rsidRPr="002872B7">
            <w:t xml:space="preserve"> – </w:t>
          </w:r>
          <w:r w:rsidR="00266767">
            <w:rPr>
              <w:rFonts w:ascii="Arial" w:hAnsi="Arial" w:cs="Arial"/>
              <w:b/>
              <w:i/>
              <w:iCs/>
              <w:sz w:val="18"/>
              <w:szCs w:val="18"/>
            </w:rPr>
            <w:t>Restauration vitraux et fenêtres PJ FORTIA Marseille</w:t>
          </w:r>
        </w:p>
      </w:tc>
      <w:tc>
        <w:tcPr>
          <w:tcW w:w="900" w:type="dxa"/>
          <w:shd w:val="clear" w:color="auto" w:fill="66CCFF"/>
          <w:tcMar>
            <w:top w:w="0" w:type="dxa"/>
            <w:left w:w="71" w:type="dxa"/>
            <w:bottom w:w="0" w:type="dxa"/>
            <w:right w:w="71" w:type="dxa"/>
          </w:tcMar>
        </w:tcPr>
        <w:p w14:paraId="050DDE44" w14:textId="77777777" w:rsidR="009B1F72" w:rsidRDefault="0036073A">
          <w:pPr>
            <w:pStyle w:val="Standard"/>
            <w:shd w:val="clear" w:color="auto" w:fill="66CCFF"/>
            <w:snapToGrid w:val="0"/>
            <w:jc w:val="right"/>
            <w:rPr>
              <w:rFonts w:ascii="Arial" w:hAnsi="Arial" w:cs="Arial"/>
              <w:b/>
              <w:bCs/>
            </w:rPr>
          </w:pPr>
          <w:r>
            <w:rPr>
              <w:rFonts w:ascii="Arial" w:hAnsi="Arial" w:cs="Arial"/>
              <w:b/>
              <w:bCs/>
            </w:rPr>
            <w:t xml:space="preserve">Page :     </w:t>
          </w:r>
        </w:p>
      </w:tc>
      <w:tc>
        <w:tcPr>
          <w:tcW w:w="540" w:type="dxa"/>
          <w:shd w:val="clear" w:color="auto" w:fill="66CCFF"/>
          <w:tcMar>
            <w:top w:w="0" w:type="dxa"/>
            <w:left w:w="71" w:type="dxa"/>
            <w:bottom w:w="0" w:type="dxa"/>
            <w:right w:w="71" w:type="dxa"/>
          </w:tcMar>
        </w:tcPr>
        <w:p w14:paraId="00148E87" w14:textId="77777777" w:rsidR="009B1F72" w:rsidRDefault="0036073A">
          <w:pPr>
            <w:pStyle w:val="Standard"/>
            <w:shd w:val="clear" w:color="auto" w:fill="66CCFF"/>
            <w:snapToGrid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1</w:t>
          </w:r>
          <w:r>
            <w:rPr>
              <w:rStyle w:val="Numrodepage"/>
              <w:rFonts w:cs="Arial"/>
              <w:b/>
            </w:rPr>
            <w:fldChar w:fldCharType="end"/>
          </w:r>
        </w:p>
      </w:tc>
      <w:tc>
        <w:tcPr>
          <w:tcW w:w="180" w:type="dxa"/>
          <w:shd w:val="clear" w:color="auto" w:fill="66CCFF"/>
          <w:tcMar>
            <w:top w:w="0" w:type="dxa"/>
            <w:left w:w="71" w:type="dxa"/>
            <w:bottom w:w="0" w:type="dxa"/>
            <w:right w:w="71" w:type="dxa"/>
          </w:tcMar>
        </w:tcPr>
        <w:p w14:paraId="2FAC90E2" w14:textId="77777777" w:rsidR="009B1F72" w:rsidRDefault="0036073A">
          <w:pPr>
            <w:pStyle w:val="Standard"/>
            <w:shd w:val="clear" w:color="auto" w:fill="66CCFF"/>
            <w:snapToGrid w:val="0"/>
            <w:jc w:val="center"/>
            <w:rPr>
              <w:rFonts w:ascii="Arial" w:hAnsi="Arial" w:cs="Arial"/>
              <w:b/>
              <w:bCs/>
            </w:rPr>
          </w:pPr>
          <w:r>
            <w:rPr>
              <w:rFonts w:ascii="Arial" w:hAnsi="Arial" w:cs="Arial"/>
              <w:b/>
              <w:bCs/>
            </w:rPr>
            <w:t>/</w:t>
          </w:r>
        </w:p>
      </w:tc>
      <w:tc>
        <w:tcPr>
          <w:tcW w:w="540" w:type="dxa"/>
          <w:shd w:val="clear" w:color="auto" w:fill="66CCFF"/>
          <w:tcMar>
            <w:top w:w="0" w:type="dxa"/>
            <w:left w:w="71" w:type="dxa"/>
            <w:bottom w:w="0" w:type="dxa"/>
            <w:right w:w="71" w:type="dxa"/>
          </w:tcMar>
        </w:tcPr>
        <w:p w14:paraId="0A3EFEA8" w14:textId="77777777" w:rsidR="009B1F72" w:rsidRDefault="0036073A">
          <w:pPr>
            <w:pStyle w:val="Standard"/>
            <w:shd w:val="clear" w:color="auto" w:fill="66CCFF"/>
            <w:snapToGrid w:val="0"/>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8</w:t>
          </w:r>
          <w:r>
            <w:rPr>
              <w:rStyle w:val="Numrodepage"/>
              <w:rFonts w:cs="Arial"/>
              <w:b/>
            </w:rPr>
            <w:fldChar w:fldCharType="end"/>
          </w:r>
        </w:p>
      </w:tc>
    </w:tr>
  </w:tbl>
  <w:p w14:paraId="23ED941E" w14:textId="77777777" w:rsidR="009B1F72" w:rsidRDefault="0036073A">
    <w:pPr>
      <w:pStyle w:val="Pieddepage"/>
      <w:jc w:val="center"/>
      <w:rPr>
        <w:rFonts w:ascii="Arial" w:hAnsi="Arial" w:cs="Arial"/>
        <w:sz w:val="16"/>
        <w:szCs w:val="16"/>
      </w:rP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5AF72" w14:textId="77777777" w:rsidR="00965EC9" w:rsidRDefault="0036073A">
      <w:r>
        <w:rPr>
          <w:color w:val="000000"/>
        </w:rPr>
        <w:separator/>
      </w:r>
    </w:p>
  </w:footnote>
  <w:footnote w:type="continuationSeparator" w:id="0">
    <w:p w14:paraId="4BDD6C00" w14:textId="77777777" w:rsidR="00965EC9" w:rsidRDefault="0036073A">
      <w:r>
        <w:continuationSeparator/>
      </w:r>
    </w:p>
  </w:footnote>
  <w:footnote w:id="1">
    <w:p w14:paraId="5F29FFF3" w14:textId="77777777" w:rsidR="009512B5" w:rsidRDefault="0036073A">
      <w:pPr>
        <w:pStyle w:val="Footnote"/>
      </w:pPr>
      <w:r>
        <w:rPr>
          <w:rStyle w:val="Appelnotedebasdep"/>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D79B4"/>
    <w:multiLevelType w:val="multilevel"/>
    <w:tmpl w:val="60F4C63A"/>
    <w:styleLink w:val="WW8Num6"/>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3B89486D"/>
    <w:multiLevelType w:val="multilevel"/>
    <w:tmpl w:val="6C905086"/>
    <w:styleLink w:val="WW8Num2"/>
    <w:lvl w:ilvl="0">
      <w:numFmt w:val="bullet"/>
      <w:lvlText w:val="o"/>
      <w:lvlJc w:val="left"/>
      <w:pPr>
        <w:ind w:left="1290"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DC325BD"/>
    <w:multiLevelType w:val="multilevel"/>
    <w:tmpl w:val="14985EC2"/>
    <w:styleLink w:val="WW8Num4"/>
    <w:lvl w:ilvl="0">
      <w:numFmt w:val="bullet"/>
      <w:lvlText w:val="-"/>
      <w:lvlJc w:val="left"/>
      <w:pPr>
        <w:ind w:left="530" w:hanging="360"/>
      </w:pPr>
      <w:rPr>
        <w:rFonts w:ascii="Arial" w:eastAsia="Times New Roman" w:hAnsi="Arial" w:cs="Arial"/>
        <w:sz w:val="12"/>
        <w:szCs w:val="16"/>
      </w:rPr>
    </w:lvl>
    <w:lvl w:ilvl="1">
      <w:numFmt w:val="bullet"/>
      <w:lvlText w:val="o"/>
      <w:lvlJc w:val="left"/>
      <w:pPr>
        <w:ind w:left="1250" w:hanging="360"/>
      </w:pPr>
      <w:rPr>
        <w:rFonts w:ascii="Courier New" w:hAnsi="Courier New" w:cs="Courier New"/>
      </w:rPr>
    </w:lvl>
    <w:lvl w:ilvl="2">
      <w:numFmt w:val="bullet"/>
      <w:lvlText w:val=""/>
      <w:lvlJc w:val="left"/>
      <w:pPr>
        <w:ind w:left="1970" w:hanging="360"/>
      </w:pPr>
      <w:rPr>
        <w:rFonts w:ascii="Wingdings" w:hAnsi="Wingdings" w:cs="Wingdings"/>
      </w:rPr>
    </w:lvl>
    <w:lvl w:ilvl="3">
      <w:numFmt w:val="bullet"/>
      <w:lvlText w:val=""/>
      <w:lvlJc w:val="left"/>
      <w:pPr>
        <w:ind w:left="2690" w:hanging="360"/>
      </w:pPr>
      <w:rPr>
        <w:rFonts w:ascii="Symbol" w:hAnsi="Symbol" w:cs="Symbol"/>
      </w:rPr>
    </w:lvl>
    <w:lvl w:ilvl="4">
      <w:numFmt w:val="bullet"/>
      <w:lvlText w:val="o"/>
      <w:lvlJc w:val="left"/>
      <w:pPr>
        <w:ind w:left="3410" w:hanging="360"/>
      </w:pPr>
      <w:rPr>
        <w:rFonts w:ascii="Courier New" w:hAnsi="Courier New" w:cs="Courier New"/>
      </w:rPr>
    </w:lvl>
    <w:lvl w:ilvl="5">
      <w:numFmt w:val="bullet"/>
      <w:lvlText w:val=""/>
      <w:lvlJc w:val="left"/>
      <w:pPr>
        <w:ind w:left="4130" w:hanging="360"/>
      </w:pPr>
      <w:rPr>
        <w:rFonts w:ascii="Wingdings" w:hAnsi="Wingdings" w:cs="Wingdings"/>
      </w:rPr>
    </w:lvl>
    <w:lvl w:ilvl="6">
      <w:numFmt w:val="bullet"/>
      <w:lvlText w:val=""/>
      <w:lvlJc w:val="left"/>
      <w:pPr>
        <w:ind w:left="4850" w:hanging="360"/>
      </w:pPr>
      <w:rPr>
        <w:rFonts w:ascii="Symbol" w:hAnsi="Symbol" w:cs="Symbol"/>
      </w:rPr>
    </w:lvl>
    <w:lvl w:ilvl="7">
      <w:numFmt w:val="bullet"/>
      <w:lvlText w:val="o"/>
      <w:lvlJc w:val="left"/>
      <w:pPr>
        <w:ind w:left="5570" w:hanging="360"/>
      </w:pPr>
      <w:rPr>
        <w:rFonts w:ascii="Courier New" w:hAnsi="Courier New" w:cs="Courier New"/>
      </w:rPr>
    </w:lvl>
    <w:lvl w:ilvl="8">
      <w:numFmt w:val="bullet"/>
      <w:lvlText w:val=""/>
      <w:lvlJc w:val="left"/>
      <w:pPr>
        <w:ind w:left="6290" w:hanging="360"/>
      </w:pPr>
      <w:rPr>
        <w:rFonts w:ascii="Wingdings" w:hAnsi="Wingdings" w:cs="Wingdings"/>
      </w:rPr>
    </w:lvl>
  </w:abstractNum>
  <w:abstractNum w:abstractNumId="3" w15:restartNumberingAfterBreak="0">
    <w:nsid w:val="47651F4A"/>
    <w:multiLevelType w:val="multilevel"/>
    <w:tmpl w:val="458463EA"/>
    <w:styleLink w:val="WW8Num5"/>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557B168F"/>
    <w:multiLevelType w:val="multilevel"/>
    <w:tmpl w:val="5ACE05BC"/>
    <w:styleLink w:val="WW8Num3"/>
    <w:lvl w:ilvl="0">
      <w:numFmt w:val="bullet"/>
      <w:lvlText w:val="-"/>
      <w:lvlJc w:val="left"/>
      <w:pPr>
        <w:ind w:left="1211"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709A19CE"/>
    <w:multiLevelType w:val="multilevel"/>
    <w:tmpl w:val="59AC7A5C"/>
    <w:styleLink w:val="WW8Num1"/>
    <w:lvl w:ilvl="0">
      <w:start w:val="1"/>
      <w:numFmt w:val="none"/>
      <w:suff w:val="nothing"/>
      <w:lvlText w:val="%1"/>
      <w:lvlJc w:val="left"/>
      <w:rPr>
        <w:rFonts w:cs="Times New Roman"/>
      </w:rPr>
    </w:lvl>
    <w:lvl w:ilvl="1">
      <w:start w:val="1"/>
      <w:numFmt w:val="none"/>
      <w:suff w:val="nothing"/>
      <w:lvlText w:val="%2"/>
      <w:lvlJc w:val="left"/>
      <w:rPr>
        <w:rFonts w:cs="Times New Roman"/>
      </w:rPr>
    </w:lvl>
    <w:lvl w:ilvl="2">
      <w:start w:val="1"/>
      <w:numFmt w:val="none"/>
      <w:suff w:val="nothing"/>
      <w:lvlText w:val="%3"/>
      <w:lvlJc w:val="left"/>
      <w:rPr>
        <w:rFonts w:cs="Times New Roman"/>
      </w:rPr>
    </w:lvl>
    <w:lvl w:ilvl="3">
      <w:start w:val="1"/>
      <w:numFmt w:val="none"/>
      <w:suff w:val="nothing"/>
      <w:lvlText w:val="%4"/>
      <w:lvlJc w:val="left"/>
      <w:rPr>
        <w:rFonts w:cs="Times New Roman"/>
      </w:rPr>
    </w:lvl>
    <w:lvl w:ilvl="4">
      <w:start w:val="1"/>
      <w:numFmt w:val="none"/>
      <w:suff w:val="nothing"/>
      <w:lvlText w:val="%5"/>
      <w:lvlJc w:val="left"/>
      <w:rPr>
        <w:rFonts w:cs="Times New Roman"/>
      </w:rPr>
    </w:lvl>
    <w:lvl w:ilvl="5">
      <w:start w:val="1"/>
      <w:numFmt w:val="none"/>
      <w:suff w:val="nothing"/>
      <w:lvlText w:val="%6"/>
      <w:lvlJc w:val="left"/>
      <w:rPr>
        <w:rFonts w:cs="Times New Roman"/>
      </w:rPr>
    </w:lvl>
    <w:lvl w:ilvl="6">
      <w:start w:val="1"/>
      <w:numFmt w:val="none"/>
      <w:suff w:val="nothing"/>
      <w:lvlText w:val="%7"/>
      <w:lvlJc w:val="left"/>
      <w:rPr>
        <w:rFonts w:cs="Times New Roman"/>
      </w:rPr>
    </w:lvl>
    <w:lvl w:ilvl="7">
      <w:start w:val="1"/>
      <w:numFmt w:val="none"/>
      <w:suff w:val="nothing"/>
      <w:lvlText w:val="%8"/>
      <w:lvlJc w:val="left"/>
      <w:rPr>
        <w:rFonts w:cs="Times New Roman"/>
      </w:rPr>
    </w:lvl>
    <w:lvl w:ilvl="8">
      <w:start w:val="1"/>
      <w:numFmt w:val="none"/>
      <w:suff w:val="nothing"/>
      <w:lvlText w:val="%9"/>
      <w:lvlJc w:val="left"/>
      <w:rPr>
        <w:rFonts w:cs="Times New Roman"/>
      </w:rPr>
    </w:lvl>
  </w:abstractNum>
  <w:num w:numId="1">
    <w:abstractNumId w:val="5"/>
  </w:num>
  <w:num w:numId="2">
    <w:abstractNumId w:val="1"/>
  </w:num>
  <w:num w:numId="3">
    <w:abstractNumId w:val="4"/>
  </w:num>
  <w:num w:numId="4">
    <w:abstractNumId w:val="2"/>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B5"/>
    <w:rsid w:val="000F3036"/>
    <w:rsid w:val="00266767"/>
    <w:rsid w:val="002872B7"/>
    <w:rsid w:val="0036073A"/>
    <w:rsid w:val="005536E0"/>
    <w:rsid w:val="007254C0"/>
    <w:rsid w:val="009405AF"/>
    <w:rsid w:val="009512B5"/>
    <w:rsid w:val="00965EC9"/>
    <w:rsid w:val="00D72280"/>
    <w:rsid w:val="00FC4E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0C45"/>
  <w15:docId w15:val="{65CDEBA6-9B9A-44FA-ADFD-5B97ADC6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tabs>
        <w:tab w:val="left" w:pos="567"/>
      </w:tabs>
      <w:ind w:left="567"/>
      <w:outlineLvl w:val="0"/>
    </w:pPr>
    <w:rPr>
      <w:b/>
      <w:bCs/>
    </w:rPr>
  </w:style>
  <w:style w:type="paragraph" w:styleId="Titre2">
    <w:name w:val="heading 2"/>
    <w:basedOn w:val="Standard"/>
    <w:next w:val="Standard"/>
    <w:uiPriority w:val="9"/>
    <w:unhideWhenUsed/>
    <w:qFormat/>
    <w:pPr>
      <w:keepNext/>
      <w:outlineLvl w:val="1"/>
    </w:pPr>
    <w:rPr>
      <w:b/>
      <w:bCs/>
    </w:rPr>
  </w:style>
  <w:style w:type="paragraph" w:styleId="Titre3">
    <w:name w:val="heading 3"/>
    <w:basedOn w:val="Standard"/>
    <w:next w:val="Standard"/>
    <w:uiPriority w:val="9"/>
    <w:unhideWhenUsed/>
    <w:qFormat/>
    <w:pPr>
      <w:keepNext/>
      <w:tabs>
        <w:tab w:val="left" w:pos="1134"/>
      </w:tabs>
      <w:ind w:left="1134"/>
      <w:outlineLvl w:val="2"/>
    </w:pPr>
    <w:rPr>
      <w:b/>
      <w:bCs/>
    </w:rPr>
  </w:style>
  <w:style w:type="paragraph" w:styleId="Titre4">
    <w:name w:val="heading 4"/>
    <w:basedOn w:val="Standard"/>
    <w:next w:val="Standard"/>
    <w:uiPriority w:val="9"/>
    <w:unhideWhenUsed/>
    <w:qFormat/>
    <w:pPr>
      <w:keepNext/>
      <w:tabs>
        <w:tab w:val="left" w:pos="0"/>
      </w:tabs>
      <w:outlineLvl w:val="3"/>
    </w:pPr>
    <w:rPr>
      <w:b/>
      <w:bCs/>
      <w:i/>
      <w:iCs/>
      <w:sz w:val="16"/>
      <w:szCs w:val="16"/>
    </w:rPr>
  </w:style>
  <w:style w:type="paragraph" w:styleId="Titre5">
    <w:name w:val="heading 5"/>
    <w:basedOn w:val="Standard"/>
    <w:next w:val="Standard"/>
    <w:uiPriority w:val="9"/>
    <w:unhideWhenUsed/>
    <w:qFormat/>
    <w:pPr>
      <w:keepNext/>
      <w:tabs>
        <w:tab w:val="left" w:pos="0"/>
      </w:tabs>
      <w:jc w:val="center"/>
      <w:outlineLvl w:val="4"/>
    </w:pPr>
    <w:rPr>
      <w:rFonts w:ascii="Arial" w:eastAsia="Arial" w:hAnsi="Arial" w:cs="Arial"/>
      <w:b/>
      <w:bCs/>
    </w:rPr>
  </w:style>
  <w:style w:type="paragraph" w:styleId="Titre8">
    <w:name w:val="heading 8"/>
    <w:basedOn w:val="Standard"/>
    <w:next w:val="Standard"/>
    <w:pPr>
      <w:keepNext/>
      <w:tabs>
        <w:tab w:val="left" w:pos="0"/>
      </w:tabs>
      <w:jc w:val="center"/>
      <w:outlineLvl w:val="7"/>
    </w:pPr>
    <w:rPr>
      <w:rFonts w:ascii="Arial" w:eastAsia="Arial" w:hAnsi="Arial" w:cs="Arial"/>
      <w:b/>
      <w:bCs/>
      <w:sz w:val="24"/>
      <w:szCs w:val="24"/>
    </w:rPr>
  </w:style>
  <w:style w:type="paragraph" w:styleId="Titre9">
    <w:name w:val="heading 9"/>
    <w:basedOn w:val="Standard"/>
    <w:next w:val="Standard"/>
    <w:pPr>
      <w:keepNext/>
      <w:tabs>
        <w:tab w:val="left" w:pos="567"/>
      </w:tabs>
      <w:ind w:left="567"/>
      <w:outlineLvl w:val="8"/>
    </w:pPr>
    <w:rPr>
      <w:rFonts w:ascii="Arial" w:eastAsia="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jc w:val="both"/>
    </w:pPr>
    <w:rPr>
      <w:i/>
      <w:iCs/>
    </w:rPr>
  </w:style>
  <w:style w:type="paragraph" w:styleId="Liste">
    <w:name w:val="List"/>
    <w:basedOn w:val="Textbody"/>
    <w:rPr>
      <w:rFonts w:cs="Mangal"/>
    </w:rPr>
  </w:style>
  <w:style w:type="paragraph" w:styleId="Lgende">
    <w:name w:val="caption"/>
    <w:basedOn w:val="Standard"/>
    <w:next w:val="Standard"/>
    <w:pPr>
      <w:suppressAutoHyphens w:val="0"/>
      <w:spacing w:before="60" w:after="60"/>
    </w:pPr>
    <w:rPr>
      <w:i/>
      <w:iCs/>
      <w:sz w:val="16"/>
      <w:szCs w:val="16"/>
    </w:rPr>
  </w:style>
  <w:style w:type="paragraph" w:customStyle="1" w:styleId="Index">
    <w:name w:val="Index"/>
    <w:basedOn w:val="Standard"/>
    <w:pPr>
      <w:suppressLineNumbers/>
    </w:pPr>
    <w:rPr>
      <w:rFonts w:cs="Mangal"/>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Textedebulles">
    <w:name w:val="Balloon Text"/>
    <w:basedOn w:val="Standard"/>
    <w:rPr>
      <w:rFonts w:ascii="Tahoma" w:eastAsia="Tahoma" w:hAnsi="Tahoma" w:cs="Tahoma"/>
      <w:sz w:val="16"/>
      <w:szCs w:val="16"/>
    </w:rPr>
  </w:style>
  <w:style w:type="paragraph" w:customStyle="1" w:styleId="Lgende1">
    <w:name w:val="Légende1"/>
    <w:basedOn w:val="Standard"/>
    <w:next w:val="Standard"/>
    <w:pPr>
      <w:spacing w:before="60" w:after="60"/>
    </w:pPr>
    <w:rPr>
      <w:i/>
      <w:iCs/>
      <w:sz w:val="16"/>
      <w:szCs w:val="16"/>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case1ertab">
    <w:name w:val="f_case_1ertab"/>
    <w:basedOn w:val="Standard"/>
    <w:pPr>
      <w:tabs>
        <w:tab w:val="left" w:pos="1106"/>
      </w:tabs>
      <w:ind w:left="680" w:hanging="680"/>
      <w:jc w:val="both"/>
    </w:pPr>
  </w:style>
  <w:style w:type="paragraph" w:customStyle="1" w:styleId="Corpsdetexte21">
    <w:name w:val="Corps de texte 21"/>
    <w:basedOn w:val="Standard"/>
    <w:pPr>
      <w:jc w:val="both"/>
    </w:pPr>
    <w:rPr>
      <w:i/>
      <w:iCs/>
      <w:sz w:val="16"/>
      <w:szCs w:val="16"/>
    </w:rPr>
  </w:style>
  <w:style w:type="paragraph" w:customStyle="1" w:styleId="Footnote">
    <w:name w:val="Footnote"/>
    <w:basedOn w:val="Standard"/>
  </w:style>
  <w:style w:type="paragraph" w:customStyle="1" w:styleId="Commentaire1">
    <w:name w:val="Commentaire1"/>
    <w:basedOn w:val="Standard"/>
  </w:style>
  <w:style w:type="paragraph" w:styleId="Objetducommentaire">
    <w:name w:val="annotation subject"/>
    <w:basedOn w:val="Commentaire1"/>
    <w:next w:val="Commentaire1"/>
    <w:rPr>
      <w:b/>
      <w:bCs/>
    </w:rPr>
  </w:style>
  <w:style w:type="paragraph" w:customStyle="1" w:styleId="Contenudetableau">
    <w:name w:val="Contenu de tableau"/>
    <w:basedOn w:val="Standard"/>
    <w:pPr>
      <w:suppressLineNumbers/>
    </w:pPr>
  </w:style>
  <w:style w:type="paragraph" w:customStyle="1" w:styleId="Titredetableau">
    <w:name w:val="Titre de tableau"/>
    <w:basedOn w:val="Contenudetableau"/>
    <w:pPr>
      <w:jc w:val="center"/>
    </w:pPr>
    <w:rPr>
      <w:b/>
      <w:bCs/>
    </w:rPr>
  </w:style>
  <w:style w:type="paragraph" w:styleId="Commentaire">
    <w:name w:val="annotation text"/>
    <w:basedOn w:val="Standard"/>
  </w:style>
  <w:style w:type="paragraph" w:styleId="Rvision">
    <w:name w:val="Revision"/>
    <w:pPr>
      <w:widowControl/>
      <w:suppressAutoHyphens/>
    </w:pPr>
    <w:rPr>
      <w:rFonts w:ascii="Times New Roman" w:eastAsia="Times New Roman" w:hAnsi="Times New Roman" w:cs="Times New Roman"/>
      <w:sz w:val="20"/>
      <w:szCs w:val="20"/>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cs="Times New Roman"/>
    </w:rPr>
  </w:style>
  <w:style w:type="character" w:customStyle="1" w:styleId="WW8Num2z0">
    <w:name w:val="WW8Num2z0"/>
    <w:rPr>
      <w:rFonts w:ascii="Courier New" w:eastAsia="Courier New" w:hAnsi="Courier New" w:cs="Courier New"/>
    </w:rPr>
  </w:style>
  <w:style w:type="character" w:customStyle="1" w:styleId="WW8Num3z0">
    <w:name w:val="WW8Num3z0"/>
    <w:rPr>
      <w:rFonts w:ascii="Courier New" w:eastAsia="Courier New" w:hAnsi="Courier New" w:cs="Courier New"/>
    </w:rPr>
  </w:style>
  <w:style w:type="character" w:customStyle="1" w:styleId="WW8Num4z0">
    <w:name w:val="WW8Num4z0"/>
    <w:rPr>
      <w:rFonts w:ascii="Arial" w:eastAsia="Times New Roman" w:hAnsi="Arial" w:cs="Arial"/>
      <w:sz w:val="12"/>
      <w:szCs w:val="16"/>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Arial" w:eastAsia="Times New Roman" w:hAnsi="Arial" w:cs="Aria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Symbol" w:eastAsia="Symbol" w:hAnsi="Symbol" w:cs="Symbol"/>
    </w:rPr>
  </w:style>
  <w:style w:type="character" w:customStyle="1" w:styleId="WW8Num6z1">
    <w:name w:val="WW8Num6z1"/>
    <w:rPr>
      <w:rFonts w:ascii="Symbol" w:eastAsia="Symbol" w:hAnsi="Symbol" w:cs="Symbol"/>
    </w:rPr>
  </w:style>
  <w:style w:type="character" w:customStyle="1" w:styleId="WW8Num6z2">
    <w:name w:val="WW8Num6z2"/>
    <w:rPr>
      <w:rFonts w:ascii="Wingdings" w:eastAsia="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Courier New" w:eastAsia="Courier New" w:hAnsi="Courier New" w:cs="Courier New"/>
    </w:rPr>
  </w:style>
  <w:style w:type="character" w:customStyle="1" w:styleId="WW8Num8z1">
    <w:name w:val="WW8Num8z1"/>
    <w:rPr>
      <w:rFonts w:ascii="Symbol" w:eastAsia="Symbol" w:hAnsi="Symbol" w:cs="Symbol"/>
    </w:rPr>
  </w:style>
  <w:style w:type="character" w:customStyle="1" w:styleId="WW8Num8z2">
    <w:name w:val="WW8Num8z2"/>
    <w:rPr>
      <w:rFonts w:ascii="Wingdings" w:eastAsia="Wingdings" w:hAnsi="Wingdings" w:cs="Wingdings"/>
    </w:rPr>
  </w:style>
  <w:style w:type="character" w:customStyle="1" w:styleId="WW8Num9z0">
    <w:name w:val="WW8Num9z0"/>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cs="Times New Roman"/>
      <w:b/>
      <w:bCs/>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3"/>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eastAsia="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position w:val="0"/>
      <w:vertAlign w:val="superscript"/>
    </w:rPr>
  </w:style>
  <w:style w:type="character" w:customStyle="1" w:styleId="Internetlink">
    <w:name w:val="Internet link"/>
    <w:rPr>
      <w:rFonts w:cs="Times New Roman"/>
      <w:color w:val="0000FF"/>
      <w:u w:val="single"/>
    </w:rPr>
  </w:style>
  <w:style w:type="character" w:customStyle="1" w:styleId="FootnoteSymbol">
    <w:name w:val="Footnote Symbol"/>
    <w:rPr>
      <w:position w:val="0"/>
      <w:vertAlign w:val="superscript"/>
    </w:rPr>
  </w:style>
  <w:style w:type="character" w:customStyle="1" w:styleId="EndnoteSymbol">
    <w:name w:val="Endnote Symbol"/>
    <w:rPr>
      <w:position w:val="0"/>
      <w:vertAlign w:val="superscript"/>
    </w:rPr>
  </w:style>
  <w:style w:type="character" w:customStyle="1" w:styleId="Caractresdenotedefin">
    <w:name w:val="Caractères de note de fin"/>
  </w:style>
  <w:style w:type="character" w:styleId="Marquedecommentaire">
    <w:name w:val="annotation reference"/>
    <w:rPr>
      <w:sz w:val="16"/>
      <w:szCs w:val="16"/>
    </w:rPr>
  </w:style>
  <w:style w:type="character" w:customStyle="1" w:styleId="CommentaireCar1">
    <w:name w:val="Commentaire Car1"/>
    <w:rPr>
      <w:lang w:eastAsia="zh-CN"/>
    </w:rPr>
  </w:style>
  <w:style w:type="character" w:customStyle="1" w:styleId="VisitedInternetLink">
    <w:name w:val="Visited Internet Link"/>
    <w:rPr>
      <w:color w:val="800080"/>
      <w:u w:val="single"/>
    </w:rPr>
  </w:style>
  <w:style w:type="character" w:customStyle="1" w:styleId="Footnoteanchor">
    <w:name w:val="Footnote anchor"/>
    <w:rPr>
      <w:position w:val="0"/>
      <w:vertAlign w:val="superscript"/>
    </w:rPr>
  </w:style>
  <w:style w:type="character" w:styleId="Appelnotedebasdep">
    <w:name w:val="footnote reference"/>
    <w:basedOn w:val="Policepardfaut"/>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3923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3415</Words>
  <Characters>18788</Characters>
  <Application>Microsoft Office Word</Application>
  <DocSecurity>0</DocSecurity>
  <Lines>156</Lines>
  <Paragraphs>44</Paragraphs>
  <ScaleCrop>false</ScaleCrop>
  <Company>MinisteredelaJustice</Company>
  <LinksUpToDate>false</LinksUpToDate>
  <CharactersWithSpaces>22159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lastModifiedBy>VITALIS Christian</cp:lastModifiedBy>
  <cp:revision>2</cp:revision>
  <cp:lastPrinted>2016-11-02T15:02:00Z</cp:lastPrinted>
  <dcterms:created xsi:type="dcterms:W3CDTF">2025-01-20T10:57:00Z</dcterms:created>
  <dcterms:modified xsi:type="dcterms:W3CDTF">2025-01-20T10:57:00Z</dcterms:modified>
</cp:coreProperties>
</file>