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15184F" w:rsidP="0000430B">
      <w:pPr>
        <w:pStyle w:val="Titre"/>
        <w:rPr>
          <w:rFonts w:asciiTheme="minorHAnsi" w:hAnsiTheme="minorHAnsi" w:cstheme="minorHAnsi"/>
        </w:rPr>
      </w:pPr>
      <w:r>
        <w:rPr>
          <w:rFonts w:asciiTheme="minorHAnsi" w:hAnsiTheme="minorHAnsi" w:cstheme="minorHAnsi"/>
        </w:rPr>
        <w:t>5</w:t>
      </w:r>
      <w:r w:rsidR="008E029A" w:rsidRPr="00AD11BD">
        <w:rPr>
          <w:rFonts w:asciiTheme="minorHAnsi" w:hAnsiTheme="minorHAnsi" w:cstheme="minorHAnsi"/>
        </w:rPr>
        <w:t>-</w:t>
      </w:r>
      <w:r w:rsidR="00CD0108" w:rsidRPr="00CD0108">
        <w:rPr>
          <w:rFonts w:asciiTheme="minorHAnsi" w:hAnsiTheme="minorHAnsi" w:cstheme="minorHAnsi"/>
        </w:rPr>
        <w:t xml:space="preserve">Compétences en </w:t>
      </w:r>
      <w:r w:rsidR="00CD0108">
        <w:rPr>
          <w:rFonts w:asciiTheme="minorHAnsi" w:hAnsiTheme="minorHAnsi" w:cstheme="minorHAnsi"/>
        </w:rPr>
        <w:t>e</w:t>
      </w:r>
      <w:r>
        <w:rPr>
          <w:rFonts w:asciiTheme="minorHAnsi" w:hAnsiTheme="minorHAnsi" w:cstheme="minorHAnsi"/>
        </w:rPr>
        <w:t>ntretien et maintenance des installations techniques et industrielles</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EE53E7">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E53E7">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EE53E7" w:rsidRPr="00EE53E7">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5184F"/>
    <w:rsid w:val="001C27A6"/>
    <w:rsid w:val="001F0E5B"/>
    <w:rsid w:val="001F78FE"/>
    <w:rsid w:val="002612A9"/>
    <w:rsid w:val="00274D0F"/>
    <w:rsid w:val="00293F78"/>
    <w:rsid w:val="002B2AA8"/>
    <w:rsid w:val="003D3439"/>
    <w:rsid w:val="00406890"/>
    <w:rsid w:val="004163AE"/>
    <w:rsid w:val="00446F48"/>
    <w:rsid w:val="00456738"/>
    <w:rsid w:val="005315BC"/>
    <w:rsid w:val="00575CF2"/>
    <w:rsid w:val="005A1DF3"/>
    <w:rsid w:val="005F5A75"/>
    <w:rsid w:val="006E2A58"/>
    <w:rsid w:val="00751187"/>
    <w:rsid w:val="007759F1"/>
    <w:rsid w:val="007B66A6"/>
    <w:rsid w:val="007F2547"/>
    <w:rsid w:val="008E029A"/>
    <w:rsid w:val="0092146A"/>
    <w:rsid w:val="00950D2A"/>
    <w:rsid w:val="009A0603"/>
    <w:rsid w:val="009A0B14"/>
    <w:rsid w:val="00A15FC0"/>
    <w:rsid w:val="00AD049B"/>
    <w:rsid w:val="00AD11BD"/>
    <w:rsid w:val="00B301E6"/>
    <w:rsid w:val="00B379D1"/>
    <w:rsid w:val="00B50CFF"/>
    <w:rsid w:val="00C62558"/>
    <w:rsid w:val="00CD0108"/>
    <w:rsid w:val="00D4760E"/>
    <w:rsid w:val="00DA70A0"/>
    <w:rsid w:val="00DC5C69"/>
    <w:rsid w:val="00E23628"/>
    <w:rsid w:val="00E9052E"/>
    <w:rsid w:val="00EB742F"/>
    <w:rsid w:val="00EE53E7"/>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D5EB8E-4468-499D-A030-AED4C0820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380</Words>
  <Characters>2092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11</cp:revision>
  <cp:lastPrinted>2019-10-18T08:45:00Z</cp:lastPrinted>
  <dcterms:created xsi:type="dcterms:W3CDTF">2023-04-25T08:44:00Z</dcterms:created>
  <dcterms:modified xsi:type="dcterms:W3CDTF">2025-01-09T14:18:00Z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