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25A17" w14:textId="49073C4D" w:rsidR="008035FD" w:rsidRPr="001629CA" w:rsidRDefault="001629CA" w:rsidP="001629CA">
      <w:pPr>
        <w:pBdr>
          <w:top w:val="single" w:sz="4" w:space="1" w:color="auto"/>
          <w:left w:val="single" w:sz="4" w:space="4" w:color="auto"/>
          <w:bottom w:val="single" w:sz="4" w:space="1" w:color="auto"/>
          <w:right w:val="single" w:sz="4" w:space="4" w:color="auto"/>
        </w:pBdr>
        <w:jc w:val="center"/>
        <w:rPr>
          <w:rFonts w:ascii="Bahnschrift SemiBold SemiConden" w:hAnsi="Bahnschrift SemiBold SemiConden"/>
          <w:sz w:val="32"/>
          <w:szCs w:val="32"/>
        </w:rPr>
      </w:pPr>
      <w:r w:rsidRPr="001629CA">
        <w:rPr>
          <w:rFonts w:ascii="Bahnschrift SemiBold SemiConden" w:hAnsi="Bahnschrift SemiBold SemiConden"/>
          <w:sz w:val="32"/>
          <w:szCs w:val="32"/>
        </w:rPr>
        <w:t>Connexion informatique des automates mis à disposition</w:t>
      </w:r>
    </w:p>
    <w:p w14:paraId="65DF097E" w14:textId="77DDE691" w:rsidR="00E30D59" w:rsidRPr="006059A1" w:rsidRDefault="001629CA" w:rsidP="006059A1">
      <w:pPr>
        <w:pBdr>
          <w:top w:val="single" w:sz="4" w:space="1" w:color="auto"/>
          <w:left w:val="single" w:sz="4" w:space="4" w:color="auto"/>
          <w:bottom w:val="single" w:sz="4" w:space="1" w:color="auto"/>
          <w:right w:val="single" w:sz="4" w:space="4" w:color="auto"/>
        </w:pBdr>
        <w:jc w:val="center"/>
        <w:rPr>
          <w:rFonts w:ascii="Bahnschrift SemiBold SemiConden" w:hAnsi="Bahnschrift SemiBold SemiConden"/>
          <w:sz w:val="32"/>
          <w:szCs w:val="32"/>
        </w:rPr>
      </w:pPr>
      <w:r w:rsidRPr="001629CA">
        <w:rPr>
          <w:rFonts w:ascii="Bahnschrift SemiBold SemiConden" w:hAnsi="Bahnschrift SemiBold SemiConden"/>
          <w:sz w:val="32"/>
          <w:szCs w:val="32"/>
        </w:rPr>
        <w:t>(Lots 1 à 4)</w:t>
      </w:r>
      <w:bookmarkStart w:id="0" w:name="_GoBack"/>
      <w:bookmarkEnd w:id="0"/>
    </w:p>
    <w:p w14:paraId="55FEE24C" w14:textId="2825530E" w:rsidR="001629CA" w:rsidRDefault="001629CA"/>
    <w:p w14:paraId="683BE8D6" w14:textId="189702AC" w:rsidR="004C4E56" w:rsidRDefault="004C4E56" w:rsidP="004C4E56">
      <w:pPr>
        <w:jc w:val="both"/>
      </w:pPr>
      <w:r w:rsidRPr="00387552">
        <w:t>Cette annexe est à considérer pour chaque équipement</w:t>
      </w:r>
      <w:r>
        <w:t xml:space="preserve"> à interfacer avec le SIL.</w:t>
      </w:r>
    </w:p>
    <w:p w14:paraId="6B2190C3" w14:textId="6BADE7E2" w:rsidR="004C4E56" w:rsidRPr="004C4E56" w:rsidRDefault="007963ED" w:rsidP="004C4E56">
      <w:pPr>
        <w:spacing w:line="259" w:lineRule="auto"/>
        <w:jc w:val="both"/>
        <w:rPr>
          <w:rFonts w:ascii="Calibri" w:eastAsia="Calibri" w:hAnsi="Calibri" w:cs="Times New Roman"/>
          <w:noProof w:val="0"/>
        </w:rPr>
      </w:pPr>
      <w:r>
        <w:rPr>
          <w:rFonts w:ascii="Calibri" w:eastAsia="Calibri" w:hAnsi="Calibri" w:cs="Times New Roman"/>
          <w:noProof w:val="0"/>
        </w:rPr>
        <w:t xml:space="preserve">Pour chaque lot, et dans chaque cas où la solution s’interface avec </w:t>
      </w:r>
      <w:proofErr w:type="spellStart"/>
      <w:r>
        <w:rPr>
          <w:rFonts w:ascii="Calibri" w:eastAsia="Calibri" w:hAnsi="Calibri" w:cs="Times New Roman"/>
          <w:noProof w:val="0"/>
        </w:rPr>
        <w:t>Molis</w:t>
      </w:r>
      <w:proofErr w:type="spellEnd"/>
      <w:r>
        <w:rPr>
          <w:rFonts w:ascii="Calibri" w:eastAsia="Calibri" w:hAnsi="Calibri" w:cs="Times New Roman"/>
          <w:noProof w:val="0"/>
        </w:rPr>
        <w:t> ; u</w:t>
      </w:r>
      <w:r w:rsidR="004C4E56" w:rsidRPr="004C4E56">
        <w:rPr>
          <w:rFonts w:ascii="Calibri" w:eastAsia="Calibri" w:hAnsi="Calibri" w:cs="Times New Roman"/>
          <w:noProof w:val="0"/>
        </w:rPr>
        <w:t xml:space="preserve">n devis devra être établit par la société CGM </w:t>
      </w:r>
      <w:proofErr w:type="spellStart"/>
      <w:r w:rsidR="004C4E56" w:rsidRPr="004C4E56">
        <w:rPr>
          <w:rFonts w:ascii="Calibri" w:eastAsia="Calibri" w:hAnsi="Calibri" w:cs="Times New Roman"/>
          <w:noProof w:val="0"/>
        </w:rPr>
        <w:t>Labs</w:t>
      </w:r>
      <w:proofErr w:type="spellEnd"/>
      <w:r w:rsidR="004C4E56" w:rsidRPr="004C4E56">
        <w:rPr>
          <w:rFonts w:ascii="Calibri" w:eastAsia="Calibri" w:hAnsi="Calibri" w:cs="Times New Roman"/>
          <w:noProof w:val="0"/>
        </w:rPr>
        <w:t xml:space="preserve">, fournisseur du logiciel </w:t>
      </w:r>
      <w:proofErr w:type="spellStart"/>
      <w:r w:rsidR="004C4E56" w:rsidRPr="004C4E56">
        <w:rPr>
          <w:rFonts w:ascii="Calibri" w:eastAsia="Calibri" w:hAnsi="Calibri" w:cs="Times New Roman"/>
          <w:noProof w:val="0"/>
        </w:rPr>
        <w:t>Molis</w:t>
      </w:r>
      <w:proofErr w:type="spellEnd"/>
      <w:r w:rsidR="004C4E56" w:rsidRPr="004C4E56">
        <w:rPr>
          <w:rFonts w:ascii="Calibri" w:eastAsia="Calibri" w:hAnsi="Calibri" w:cs="Times New Roman"/>
          <w:noProof w:val="0"/>
        </w:rPr>
        <w:t>.</w:t>
      </w:r>
    </w:p>
    <w:p w14:paraId="01BB7677" w14:textId="77777777" w:rsidR="004C4E56" w:rsidRPr="004C4E56" w:rsidRDefault="004C4E56" w:rsidP="004C4E56">
      <w:pPr>
        <w:spacing w:line="259" w:lineRule="auto"/>
        <w:jc w:val="both"/>
        <w:rPr>
          <w:rFonts w:ascii="Calibri" w:eastAsia="Calibri" w:hAnsi="Calibri" w:cs="Times New Roman"/>
          <w:noProof w:val="0"/>
        </w:rPr>
      </w:pPr>
      <w:r w:rsidRPr="004C4E56">
        <w:rPr>
          <w:rFonts w:ascii="Calibri" w:eastAsia="Calibri" w:hAnsi="Calibri" w:cs="Times New Roman"/>
          <w:noProof w:val="0"/>
        </w:rPr>
        <w:t xml:space="preserve">Ce devis devra prendre en compte les coûts des licences et des prestations nécessaires pour la prise en charge des connexions de l’équipement au système informatique. Les coûts de maintenance seront indiqués. </w:t>
      </w:r>
    </w:p>
    <w:p w14:paraId="0FBC5CD2" w14:textId="77777777" w:rsidR="004C4E56" w:rsidRPr="004C4E56" w:rsidRDefault="004C4E56" w:rsidP="004C4E56">
      <w:pPr>
        <w:spacing w:line="259" w:lineRule="auto"/>
        <w:jc w:val="both"/>
        <w:rPr>
          <w:rFonts w:ascii="Calibri" w:eastAsia="Calibri" w:hAnsi="Calibri" w:cs="Times New Roman"/>
          <w:noProof w:val="0"/>
        </w:rPr>
      </w:pPr>
      <w:r w:rsidRPr="004C4E56">
        <w:rPr>
          <w:rFonts w:ascii="Calibri" w:eastAsia="Calibri" w:hAnsi="Calibri" w:cs="Times New Roman"/>
          <w:noProof w:val="0"/>
        </w:rPr>
        <w:t>Le candidat prendra en charge le devis dans son offre sauf le coût de maintenance des licences</w:t>
      </w:r>
    </w:p>
    <w:p w14:paraId="48419080" w14:textId="77777777" w:rsidR="004C4E56" w:rsidRPr="004C4E56" w:rsidRDefault="004C4E56" w:rsidP="004C4E56">
      <w:pPr>
        <w:spacing w:after="200" w:line="276" w:lineRule="auto"/>
        <w:jc w:val="both"/>
        <w:rPr>
          <w:rFonts w:ascii="Calibri" w:eastAsia="Calibri" w:hAnsi="Calibri" w:cs="Times New Roman"/>
          <w:noProof w:val="0"/>
        </w:rPr>
      </w:pPr>
      <w:r w:rsidRPr="004C4E56">
        <w:rPr>
          <w:rFonts w:ascii="Calibri" w:eastAsia="Calibri" w:hAnsi="Calibri" w:cs="Times New Roman"/>
          <w:noProof w:val="0"/>
        </w:rPr>
        <w:t>La demande de devis devra être faite auprès de Christophe Mattei (christophe.mattei@cgm.com) accompagnée des documents suivants :</w:t>
      </w:r>
    </w:p>
    <w:p w14:paraId="16514F6D" w14:textId="77777777" w:rsidR="004C4E56" w:rsidRPr="004C4E56" w:rsidRDefault="004C4E56" w:rsidP="004C4E56">
      <w:pPr>
        <w:numPr>
          <w:ilvl w:val="0"/>
          <w:numId w:val="2"/>
        </w:numPr>
        <w:spacing w:after="200" w:line="276" w:lineRule="auto"/>
        <w:contextualSpacing/>
        <w:jc w:val="both"/>
        <w:rPr>
          <w:rFonts w:ascii="Calibri" w:eastAsia="Calibri" w:hAnsi="Calibri" w:cs="Times New Roman"/>
          <w:noProof w:val="0"/>
        </w:rPr>
      </w:pPr>
      <w:r w:rsidRPr="004C4E56">
        <w:rPr>
          <w:rFonts w:ascii="Calibri" w:eastAsia="Calibri" w:hAnsi="Calibri" w:cs="Times New Roman"/>
          <w:noProof w:val="0"/>
        </w:rPr>
        <w:t>Spécifications techniques d’interface du le système informatique de l’équipement</w:t>
      </w:r>
    </w:p>
    <w:p w14:paraId="4860C2AB" w14:textId="77777777" w:rsidR="004C4E56" w:rsidRPr="004C4E56" w:rsidRDefault="004C4E56" w:rsidP="004C4E56">
      <w:pPr>
        <w:numPr>
          <w:ilvl w:val="0"/>
          <w:numId w:val="2"/>
        </w:numPr>
        <w:spacing w:after="200" w:line="276" w:lineRule="auto"/>
        <w:rPr>
          <w:rFonts w:ascii="Calibri" w:eastAsia="Calibri" w:hAnsi="Calibri" w:cs="Times New Roman"/>
          <w:noProof w:val="0"/>
        </w:rPr>
      </w:pPr>
      <w:r w:rsidRPr="004C4E56">
        <w:rPr>
          <w:rFonts w:ascii="Calibri" w:eastAsia="Calibri" w:hAnsi="Calibri" w:cs="Times New Roman"/>
          <w:noProof w:val="0"/>
        </w:rPr>
        <w:t>La présente annexe</w:t>
      </w:r>
    </w:p>
    <w:p w14:paraId="4318EB32" w14:textId="77777777" w:rsidR="004C4E56" w:rsidRPr="004C4E56" w:rsidRDefault="004C4E56" w:rsidP="004C4E56">
      <w:pPr>
        <w:numPr>
          <w:ilvl w:val="0"/>
          <w:numId w:val="2"/>
        </w:numPr>
        <w:spacing w:after="200" w:line="276" w:lineRule="auto"/>
        <w:rPr>
          <w:rFonts w:ascii="Calibri" w:eastAsia="Calibri" w:hAnsi="Calibri" w:cs="Times New Roman"/>
          <w:noProof w:val="0"/>
        </w:rPr>
      </w:pPr>
      <w:r w:rsidRPr="004C4E56">
        <w:rPr>
          <w:rFonts w:ascii="Calibri" w:eastAsia="Calibri" w:hAnsi="Calibri" w:cs="Times New Roman"/>
          <w:noProof w:val="0"/>
        </w:rPr>
        <w:t xml:space="preserve">Le mémoire technique rédigé par le candidat indiquant les choix d’implémentation de la solution informatique ; notamment avec les précisions sur les implémentations à réaliser coté </w:t>
      </w:r>
      <w:proofErr w:type="spellStart"/>
      <w:r w:rsidRPr="004C4E56">
        <w:rPr>
          <w:rFonts w:ascii="Calibri" w:eastAsia="Calibri" w:hAnsi="Calibri" w:cs="Times New Roman"/>
          <w:noProof w:val="0"/>
        </w:rPr>
        <w:t>Molis</w:t>
      </w:r>
      <w:proofErr w:type="spellEnd"/>
    </w:p>
    <w:p w14:paraId="2E03A52C" w14:textId="77777777" w:rsidR="004C4E56" w:rsidRPr="004C4E56" w:rsidRDefault="004C4E56" w:rsidP="004C4E56">
      <w:pPr>
        <w:spacing w:line="259" w:lineRule="auto"/>
        <w:jc w:val="both"/>
        <w:rPr>
          <w:rFonts w:ascii="Calibri" w:eastAsia="Calibri" w:hAnsi="Calibri" w:cs="Times New Roman"/>
          <w:noProof w:val="0"/>
          <w:u w:val="single"/>
        </w:rPr>
      </w:pPr>
      <w:r w:rsidRPr="004C4E56">
        <w:rPr>
          <w:rFonts w:ascii="Calibri" w:eastAsia="Calibri" w:hAnsi="Calibri" w:cs="Times New Roman"/>
          <w:noProof w:val="0"/>
          <w:highlight w:val="yellow"/>
          <w:u w:val="single"/>
        </w:rPr>
        <w:t>Le candidat annexera le devis CGM ainsi que l’ensemble des documents listés ci-dessus à son offre.</w:t>
      </w:r>
    </w:p>
    <w:p w14:paraId="58EB727D" w14:textId="5B941354" w:rsidR="004C4E56" w:rsidRDefault="004C4E56"/>
    <w:p w14:paraId="5AB66943" w14:textId="77777777" w:rsidR="004C4E56" w:rsidRDefault="004C4E56"/>
    <w:p w14:paraId="51CD2210" w14:textId="29387397" w:rsidR="001629CA" w:rsidRDefault="006E1DA9">
      <w:pPr>
        <w:rPr>
          <w:rFonts w:ascii="Bahnschrift SemiBold SemiConden" w:hAnsi="Bahnschrift SemiBold SemiConden"/>
          <w:sz w:val="28"/>
          <w:szCs w:val="28"/>
        </w:rPr>
      </w:pPr>
      <w:r>
        <w:rPr>
          <w:rFonts w:ascii="Bahnschrift SemiBold SemiConden" w:hAnsi="Bahnschrift SemiBold SemiConden"/>
          <w:sz w:val="28"/>
          <w:szCs w:val="28"/>
        </w:rPr>
        <w:t>Lot 1</w:t>
      </w:r>
      <w:r w:rsidR="006059A1">
        <w:rPr>
          <w:rFonts w:ascii="Bahnschrift SemiBold SemiConden" w:hAnsi="Bahnschrift SemiBold SemiConden"/>
          <w:sz w:val="28"/>
          <w:szCs w:val="28"/>
        </w:rPr>
        <w:t> </w:t>
      </w:r>
    </w:p>
    <w:p w14:paraId="3A18860C" w14:textId="77777777" w:rsidR="006059A1" w:rsidRPr="006059A1" w:rsidRDefault="006059A1" w:rsidP="006059A1">
      <w:pPr>
        <w:rPr>
          <w:b/>
          <w:u w:val="single"/>
        </w:rPr>
      </w:pPr>
      <w:r w:rsidRPr="006059A1">
        <w:rPr>
          <w:b/>
          <w:u w:val="single"/>
        </w:rPr>
        <w:t>1 – Connexion réseau</w:t>
      </w:r>
    </w:p>
    <w:p w14:paraId="59DB5ACA" w14:textId="77777777" w:rsidR="006059A1" w:rsidRDefault="006059A1" w:rsidP="006059A1">
      <w:r>
        <w:t>La connexion s’effectuera de préférence en mode socket avec Molis.</w:t>
      </w:r>
    </w:p>
    <w:p w14:paraId="4F36EED1" w14:textId="77777777" w:rsidR="006059A1" w:rsidRDefault="006059A1" w:rsidP="006059A1">
      <w:r>
        <w:t>Dans le cas d’un mode fichier, il est préférable d’utiliser du SFTP.</w:t>
      </w:r>
    </w:p>
    <w:p w14:paraId="0974B64C" w14:textId="2BDC7280" w:rsidR="006059A1" w:rsidRDefault="006059A1" w:rsidP="006059A1">
      <w:r>
        <w:t xml:space="preserve">La connexion via un middlware </w:t>
      </w:r>
      <w:r w:rsidR="00187F14">
        <w:t xml:space="preserve">(fourni par le titulaire) </w:t>
      </w:r>
      <w:r>
        <w:t>peut être réalisée ; dans ce cas le middlware prendra les modes de connexion préconisés avec Molis.</w:t>
      </w:r>
    </w:p>
    <w:p w14:paraId="5D824A70" w14:textId="77777777" w:rsidR="006059A1" w:rsidRDefault="006059A1" w:rsidP="006059A1">
      <w:r>
        <w:t>Le candidat fournira la matrice des flux associés aux connexions qu’il implémente.</w:t>
      </w:r>
    </w:p>
    <w:p w14:paraId="6A6E99CE" w14:textId="77777777" w:rsidR="006059A1" w:rsidRPr="006059A1" w:rsidRDefault="006059A1" w:rsidP="006059A1">
      <w:pPr>
        <w:rPr>
          <w:b/>
          <w:u w:val="single"/>
        </w:rPr>
      </w:pPr>
      <w:r w:rsidRPr="006059A1">
        <w:rPr>
          <w:b/>
          <w:u w:val="single"/>
        </w:rPr>
        <w:t>2 – Demandes d’analyse</w:t>
      </w:r>
    </w:p>
    <w:p w14:paraId="300F5BFD" w14:textId="77777777" w:rsidR="006059A1" w:rsidRDefault="006059A1" w:rsidP="006059A1">
      <w:r>
        <w:t>Les demandes seront effectuées obligatoirement en mode téléchargement y compris si la communication passe par un middlware.</w:t>
      </w:r>
    </w:p>
    <w:p w14:paraId="5848BED1" w14:textId="77777777" w:rsidR="006059A1" w:rsidRDefault="006059A1" w:rsidP="006059A1">
      <w:r>
        <w:t>La lecture des codes barre se fait en mode 2/5 entrelacé de 12 chiffres.</w:t>
      </w:r>
    </w:p>
    <w:p w14:paraId="79CD43D2" w14:textId="77777777" w:rsidR="006059A1" w:rsidRDefault="006059A1" w:rsidP="006059A1">
      <w:r>
        <w:t>La demande comporte à minima les informations suivantes :</w:t>
      </w:r>
    </w:p>
    <w:p w14:paraId="52AFBEB5" w14:textId="77777777" w:rsidR="006059A1" w:rsidRDefault="006059A1" w:rsidP="006059A1">
      <w:pPr>
        <w:pStyle w:val="Paragraphedeliste"/>
        <w:numPr>
          <w:ilvl w:val="0"/>
          <w:numId w:val="1"/>
        </w:numPr>
      </w:pPr>
      <w:r>
        <w:t>Numéro échantillon lu du code barre</w:t>
      </w:r>
    </w:p>
    <w:p w14:paraId="3B34037D" w14:textId="77777777" w:rsidR="006059A1" w:rsidRDefault="006059A1" w:rsidP="006059A1">
      <w:pPr>
        <w:pStyle w:val="Paragraphedeliste"/>
        <w:numPr>
          <w:ilvl w:val="0"/>
          <w:numId w:val="1"/>
        </w:numPr>
      </w:pPr>
      <w:r>
        <w:lastRenderedPageBreak/>
        <w:t>Numéro de demande (A</w:t>
      </w:r>
      <w:proofErr w:type="gramStart"/>
      <w:r>
        <w:t>…….</w:t>
      </w:r>
      <w:proofErr w:type="gramEnd"/>
      <w:r>
        <w:t>.)</w:t>
      </w:r>
    </w:p>
    <w:p w14:paraId="5576B52A" w14:textId="77777777" w:rsidR="006059A1" w:rsidRDefault="006059A1" w:rsidP="006059A1">
      <w:pPr>
        <w:pStyle w:val="Paragraphedeliste"/>
        <w:numPr>
          <w:ilvl w:val="0"/>
          <w:numId w:val="1"/>
        </w:numPr>
      </w:pPr>
      <w:r>
        <w:t>Date/heure de prélèvement de l’échantillon, à défaut de la demande, à défaut date/heure de réception de la demande.</w:t>
      </w:r>
    </w:p>
    <w:p w14:paraId="4610F588" w14:textId="77777777" w:rsidR="006059A1" w:rsidRDefault="006059A1" w:rsidP="006059A1">
      <w:pPr>
        <w:pStyle w:val="Paragraphedeliste"/>
        <w:numPr>
          <w:ilvl w:val="0"/>
          <w:numId w:val="1"/>
        </w:numPr>
      </w:pPr>
      <w:r>
        <w:t>Nom de naissance du patient</w:t>
      </w:r>
    </w:p>
    <w:p w14:paraId="13A8441E" w14:textId="77777777" w:rsidR="006059A1" w:rsidRDefault="006059A1" w:rsidP="006059A1">
      <w:pPr>
        <w:pStyle w:val="Paragraphedeliste"/>
        <w:numPr>
          <w:ilvl w:val="0"/>
          <w:numId w:val="1"/>
        </w:numPr>
      </w:pPr>
      <w:r>
        <w:t>Si possible nom usuel. Dans le cas où seul un champ nom est disponible, c’est le champ nom de la demande qui est remonté</w:t>
      </w:r>
    </w:p>
    <w:p w14:paraId="3949E0FB" w14:textId="77777777" w:rsidR="006059A1" w:rsidRDefault="006059A1" w:rsidP="006059A1">
      <w:pPr>
        <w:pStyle w:val="Paragraphedeliste"/>
        <w:numPr>
          <w:ilvl w:val="0"/>
          <w:numId w:val="1"/>
        </w:numPr>
      </w:pPr>
      <w:r>
        <w:t>Date de naissance</w:t>
      </w:r>
    </w:p>
    <w:p w14:paraId="6248CBDB" w14:textId="77777777" w:rsidR="006059A1" w:rsidRDefault="006059A1" w:rsidP="006059A1">
      <w:pPr>
        <w:pStyle w:val="Paragraphedeliste"/>
        <w:numPr>
          <w:ilvl w:val="0"/>
          <w:numId w:val="1"/>
        </w:numPr>
      </w:pPr>
      <w:r>
        <w:t>Sexe</w:t>
      </w:r>
    </w:p>
    <w:p w14:paraId="1DC18620" w14:textId="77777777" w:rsidR="006059A1" w:rsidRDefault="006059A1" w:rsidP="006059A1">
      <w:pPr>
        <w:pStyle w:val="Paragraphedeliste"/>
        <w:numPr>
          <w:ilvl w:val="0"/>
          <w:numId w:val="1"/>
        </w:numPr>
      </w:pPr>
      <w:r>
        <w:t xml:space="preserve">Numéro interne </w:t>
      </w:r>
      <w:proofErr w:type="spellStart"/>
      <w:r>
        <w:t>Molis</w:t>
      </w:r>
      <w:proofErr w:type="spellEnd"/>
      <w:r>
        <w:t xml:space="preserve"> du patient permettant d’aligner les antériorités</w:t>
      </w:r>
    </w:p>
    <w:p w14:paraId="24432CE1" w14:textId="77777777" w:rsidR="006059A1" w:rsidRDefault="006059A1" w:rsidP="006059A1">
      <w:r>
        <w:t>Les analyses sont traduites depuis les codes Molis vers les codes automates.</w:t>
      </w:r>
    </w:p>
    <w:p w14:paraId="401D7081" w14:textId="77777777" w:rsidR="006059A1" w:rsidRDefault="006059A1" w:rsidP="006059A1">
      <w:r>
        <w:t>Les types de prélèvements différents font l’objet de codes analyse Molis différents.</w:t>
      </w:r>
    </w:p>
    <w:p w14:paraId="4471EA9E" w14:textId="77777777" w:rsidR="006059A1" w:rsidRPr="006059A1" w:rsidRDefault="006059A1" w:rsidP="006059A1">
      <w:pPr>
        <w:rPr>
          <w:b/>
          <w:u w:val="single"/>
        </w:rPr>
      </w:pPr>
      <w:r w:rsidRPr="006059A1">
        <w:rPr>
          <w:b/>
          <w:u w:val="single"/>
        </w:rPr>
        <w:t xml:space="preserve"> 3- Remontée des résultats</w:t>
      </w:r>
    </w:p>
    <w:p w14:paraId="61427C7F" w14:textId="77777777" w:rsidR="006059A1" w:rsidRDefault="006059A1" w:rsidP="006059A1">
      <w:r>
        <w:t>Les résultats sont remontés dès le rendu du résultat sur l’automate ou après approbation du technicien sur l’automate ou le middleware.</w:t>
      </w:r>
    </w:p>
    <w:p w14:paraId="4EAF10D1" w14:textId="77777777" w:rsidR="006059A1" w:rsidRDefault="006059A1" w:rsidP="006059A1">
      <w:r>
        <w:t>La validation technique du résultat officielle reste dans Molis.</w:t>
      </w:r>
    </w:p>
    <w:p w14:paraId="2D25055B" w14:textId="77777777" w:rsidR="006059A1" w:rsidRDefault="006059A1" w:rsidP="006059A1">
      <w:r>
        <w:t>Les résultats numériques sont remontés.</w:t>
      </w:r>
    </w:p>
    <w:p w14:paraId="004B4F53" w14:textId="77777777" w:rsidR="006059A1" w:rsidRDefault="006059A1" w:rsidP="006059A1">
      <w:r>
        <w:t>Dans le cas d’une erreur analytique, cette erreur est remontée et traduite dans Molis par un code glossaire associé. Il faut prévoir une erreur « inconnue » dans le cas d’un résultat non numérique.</w:t>
      </w:r>
    </w:p>
    <w:p w14:paraId="642EDFC4" w14:textId="77777777" w:rsidR="006059A1" w:rsidRDefault="006059A1" w:rsidP="006059A1">
      <w:r>
        <w:t>Il n’est pas prévu d’analyse auto-créée.</w:t>
      </w:r>
    </w:p>
    <w:p w14:paraId="754B6062" w14:textId="77777777" w:rsidR="006059A1" w:rsidRPr="006059A1" w:rsidRDefault="006059A1" w:rsidP="006059A1">
      <w:pPr>
        <w:rPr>
          <w:b/>
          <w:u w:val="single"/>
        </w:rPr>
      </w:pPr>
      <w:r w:rsidRPr="006059A1">
        <w:rPr>
          <w:b/>
          <w:u w:val="single"/>
        </w:rPr>
        <w:t>4 – Contrôles Qualité</w:t>
      </w:r>
    </w:p>
    <w:p w14:paraId="67BD7354" w14:textId="77777777" w:rsidR="006059A1" w:rsidRPr="00766C02" w:rsidRDefault="006059A1" w:rsidP="006059A1">
      <w:r w:rsidRPr="00766C02">
        <w:t>Les contrôles qualité sont remontés sur Molis ou logiciel spécifique.</w:t>
      </w:r>
    </w:p>
    <w:p w14:paraId="69FE54B9" w14:textId="77777777" w:rsidR="006059A1" w:rsidRPr="00766C02" w:rsidRDefault="006059A1" w:rsidP="006059A1">
      <w:r w:rsidRPr="00766C02">
        <w:t>Il existe 2 types de contrôles :</w:t>
      </w:r>
    </w:p>
    <w:p w14:paraId="5D053D09" w14:textId="77777777" w:rsidR="006059A1" w:rsidRPr="00766C02" w:rsidRDefault="006059A1" w:rsidP="006059A1">
      <w:pPr>
        <w:pStyle w:val="Paragraphedeliste"/>
        <w:numPr>
          <w:ilvl w:val="0"/>
          <w:numId w:val="1"/>
        </w:numPr>
      </w:pPr>
      <w:r w:rsidRPr="00766C02">
        <w:t>Les contrôles passés comme des patients, identifiés via un numéro d’échantillon spécifique de format 999999994xxx</w:t>
      </w:r>
    </w:p>
    <w:p w14:paraId="2D035777" w14:textId="77777777" w:rsidR="006059A1" w:rsidRPr="00766C02" w:rsidRDefault="006059A1" w:rsidP="006059A1">
      <w:pPr>
        <w:pStyle w:val="Paragraphedeliste"/>
        <w:numPr>
          <w:ilvl w:val="0"/>
          <w:numId w:val="1"/>
        </w:numPr>
      </w:pPr>
      <w:r w:rsidRPr="00766C02">
        <w:t>Les contrôles qualité de kit ; le candidat devra préciser avec CGM la remontée de ces QC spécifiques.</w:t>
      </w:r>
    </w:p>
    <w:p w14:paraId="743F37DC" w14:textId="77777777" w:rsidR="006059A1" w:rsidRPr="006059A1" w:rsidRDefault="006059A1" w:rsidP="006059A1">
      <w:pPr>
        <w:rPr>
          <w:b/>
          <w:u w:val="single"/>
        </w:rPr>
      </w:pPr>
      <w:r w:rsidRPr="006059A1">
        <w:rPr>
          <w:b/>
          <w:u w:val="single"/>
        </w:rPr>
        <w:t>5 – Repasses</w:t>
      </w:r>
    </w:p>
    <w:p w14:paraId="384EE5A3" w14:textId="77777777" w:rsidR="006059A1" w:rsidRPr="00766C02" w:rsidRDefault="006059A1" w:rsidP="006059A1">
      <w:r w:rsidRPr="00766C02">
        <w:t>Les demandes de repassage sont faites depuis Molis.</w:t>
      </w:r>
    </w:p>
    <w:p w14:paraId="45CC7BA7" w14:textId="77777777" w:rsidR="006059A1" w:rsidRPr="00766C02" w:rsidRDefault="006059A1" w:rsidP="006059A1">
      <w:r w:rsidRPr="00766C02">
        <w:t>L’échantillon est réintroduit dans l’automate et le résultat remonté. Molis le traite comme une repasse.</w:t>
      </w:r>
    </w:p>
    <w:p w14:paraId="50B07C8D" w14:textId="77777777" w:rsidR="006059A1" w:rsidRPr="00766C02" w:rsidRDefault="006059A1" w:rsidP="006059A1">
      <w:r w:rsidRPr="00766C02">
        <w:t>Le résultat de la 2eme repasse est accepté et présenté en validation technique dans Molis.</w:t>
      </w:r>
    </w:p>
    <w:p w14:paraId="1DA7009F" w14:textId="77777777" w:rsidR="006059A1" w:rsidRPr="006059A1" w:rsidRDefault="006059A1" w:rsidP="006059A1">
      <w:pPr>
        <w:rPr>
          <w:b/>
          <w:u w:val="single"/>
        </w:rPr>
      </w:pPr>
      <w:r w:rsidRPr="006059A1">
        <w:rPr>
          <w:b/>
          <w:u w:val="single"/>
        </w:rPr>
        <w:t>6 -  Dilutions</w:t>
      </w:r>
    </w:p>
    <w:p w14:paraId="2ACF8D9C" w14:textId="77777777" w:rsidR="006059A1" w:rsidRPr="00766C02" w:rsidRDefault="006059A1" w:rsidP="006059A1">
      <w:r w:rsidRPr="00766C02">
        <w:t>Les dilutions sont traitées sur l’automate ou sur le middlware.</w:t>
      </w:r>
    </w:p>
    <w:p w14:paraId="777855D6" w14:textId="77777777" w:rsidR="006059A1" w:rsidRPr="006059A1" w:rsidRDefault="006059A1" w:rsidP="006059A1">
      <w:pPr>
        <w:rPr>
          <w:b/>
          <w:u w:val="single"/>
        </w:rPr>
      </w:pPr>
      <w:r w:rsidRPr="006059A1">
        <w:rPr>
          <w:b/>
          <w:u w:val="single"/>
        </w:rPr>
        <w:t>7 – Rajouts</w:t>
      </w:r>
    </w:p>
    <w:p w14:paraId="5E81ED79" w14:textId="04B8849C" w:rsidR="006059A1" w:rsidRDefault="006059A1" w:rsidP="006059A1">
      <w:r w:rsidRPr="00766C02">
        <w:t>Les rajouts sont demandés dans Molis ou peuvent se faire via le middleware ou l’automate.</w:t>
      </w:r>
    </w:p>
    <w:p w14:paraId="6310C250" w14:textId="77777777" w:rsidR="006E1DA9" w:rsidRPr="001629CA" w:rsidRDefault="006E1DA9">
      <w:pPr>
        <w:rPr>
          <w:rFonts w:ascii="Bahnschrift SemiBold SemiConden" w:hAnsi="Bahnschrift SemiBold SemiConden"/>
          <w:sz w:val="28"/>
          <w:szCs w:val="28"/>
        </w:rPr>
      </w:pPr>
    </w:p>
    <w:p w14:paraId="10338E98" w14:textId="16FA2F89" w:rsidR="006E1DA9" w:rsidRDefault="006E1DA9" w:rsidP="006E1DA9">
      <w:pPr>
        <w:rPr>
          <w:rFonts w:ascii="Bahnschrift SemiBold SemiConden" w:hAnsi="Bahnschrift SemiBold SemiConden"/>
          <w:sz w:val="28"/>
          <w:szCs w:val="28"/>
        </w:rPr>
      </w:pPr>
      <w:r>
        <w:rPr>
          <w:rFonts w:ascii="Bahnschrift SemiBold SemiConden" w:hAnsi="Bahnschrift SemiBold SemiConden"/>
          <w:sz w:val="28"/>
          <w:szCs w:val="28"/>
        </w:rPr>
        <w:lastRenderedPageBreak/>
        <w:t xml:space="preserve">Lot 2 : </w:t>
      </w:r>
      <w:r w:rsidR="008F20DA">
        <w:rPr>
          <w:rFonts w:ascii="Bahnschrift SemiBold SemiConden" w:hAnsi="Bahnschrift SemiBold SemiConden"/>
          <w:sz w:val="28"/>
          <w:szCs w:val="28"/>
        </w:rPr>
        <w:t>C</w:t>
      </w:r>
      <w:r w:rsidRPr="006E1DA9">
        <w:rPr>
          <w:rFonts w:ascii="Bahnschrift SemiBold SemiConden" w:hAnsi="Bahnschrift SemiBold SemiConden"/>
          <w:sz w:val="28"/>
          <w:szCs w:val="28"/>
        </w:rPr>
        <w:t>onnexion à Molis de l’automate de dot</w:t>
      </w:r>
    </w:p>
    <w:p w14:paraId="5372DDD2" w14:textId="77777777" w:rsidR="006E1DA9" w:rsidRPr="006E1DA9" w:rsidRDefault="006E1DA9" w:rsidP="006E1DA9">
      <w:pPr>
        <w:rPr>
          <w:b/>
          <w:u w:val="single"/>
        </w:rPr>
      </w:pPr>
      <w:r w:rsidRPr="006E1DA9">
        <w:rPr>
          <w:b/>
          <w:u w:val="single"/>
        </w:rPr>
        <w:t>1 – Connexion réseau</w:t>
      </w:r>
    </w:p>
    <w:p w14:paraId="78B4A025" w14:textId="77777777" w:rsidR="006E1DA9" w:rsidRDefault="006E1DA9" w:rsidP="006E1DA9">
      <w:r>
        <w:t>La connexion s’effectuera de préférence en mode socket avec Molis.</w:t>
      </w:r>
    </w:p>
    <w:p w14:paraId="4470A9FF" w14:textId="77777777" w:rsidR="006E1DA9" w:rsidRDefault="006E1DA9" w:rsidP="006E1DA9">
      <w:r>
        <w:t>Dans le cas d’un mode fichier, il est préférable d’utiliser du SFTP.</w:t>
      </w:r>
    </w:p>
    <w:p w14:paraId="31366D89" w14:textId="42B31E49" w:rsidR="006E1DA9" w:rsidRDefault="006E1DA9" w:rsidP="006E1DA9">
      <w:r>
        <w:t xml:space="preserve">La connexion via un middleware </w:t>
      </w:r>
      <w:r w:rsidR="000F20E1">
        <w:t xml:space="preserve">(fourni par le titulaire) </w:t>
      </w:r>
      <w:r>
        <w:t>peut être réalisée ; dans ce cas le middleware prendra les modes de connexion préconisés avec Molis.</w:t>
      </w:r>
    </w:p>
    <w:p w14:paraId="0D300342" w14:textId="05EF4B0B" w:rsidR="006E1DA9" w:rsidRDefault="006E1DA9" w:rsidP="006E1DA9">
      <w:r>
        <w:t>Le candidat fournira la matrice des flux associés aux connexions qu’il implémente.</w:t>
      </w:r>
    </w:p>
    <w:p w14:paraId="05F9A17E" w14:textId="77777777" w:rsidR="006E1DA9" w:rsidRPr="006E1DA9" w:rsidRDefault="006E1DA9" w:rsidP="006E1DA9">
      <w:pPr>
        <w:rPr>
          <w:b/>
          <w:u w:val="single"/>
        </w:rPr>
      </w:pPr>
      <w:r w:rsidRPr="006E1DA9">
        <w:rPr>
          <w:b/>
          <w:u w:val="single"/>
        </w:rPr>
        <w:t>2 – Demandes d’analyse</w:t>
      </w:r>
    </w:p>
    <w:p w14:paraId="54B5202F" w14:textId="77777777" w:rsidR="006E1DA9" w:rsidRDefault="006E1DA9" w:rsidP="006E1DA9">
      <w:r>
        <w:t>L’automate sera connecté en mono (envoi des résultats) ou bi-directionnel (envoi des demandes depuis Molis et des résultats vers Molis)</w:t>
      </w:r>
    </w:p>
    <w:p w14:paraId="43A09ADE" w14:textId="77777777" w:rsidR="006E1DA9" w:rsidRDefault="006E1DA9" w:rsidP="006E1DA9">
      <w:r>
        <w:t xml:space="preserve">Si connexion en bidirectionnel, les demandes seront effectuées en mode query ou téléchargement </w:t>
      </w:r>
    </w:p>
    <w:p w14:paraId="036210CB" w14:textId="77777777" w:rsidR="006E1DA9" w:rsidRDefault="006E1DA9" w:rsidP="006E1DA9">
      <w:r>
        <w:t>L’identification des échantillons s’effectueront via la lecture d’un code barre 2/5 entrelacé de 12 chiffres.</w:t>
      </w:r>
    </w:p>
    <w:p w14:paraId="642ADC90" w14:textId="77777777" w:rsidR="006E1DA9" w:rsidRDefault="006E1DA9" w:rsidP="006E1DA9">
      <w:r>
        <w:t>La demande comporte à minima les informations suivantes :</w:t>
      </w:r>
    </w:p>
    <w:p w14:paraId="5B5C6F94" w14:textId="77777777" w:rsidR="006E1DA9" w:rsidRDefault="006E1DA9" w:rsidP="006E1DA9">
      <w:pPr>
        <w:pStyle w:val="Paragraphedeliste"/>
        <w:numPr>
          <w:ilvl w:val="0"/>
          <w:numId w:val="1"/>
        </w:numPr>
      </w:pPr>
      <w:r>
        <w:t>Numéro échantillon lu du code barre</w:t>
      </w:r>
    </w:p>
    <w:p w14:paraId="043176DB" w14:textId="77777777" w:rsidR="006E1DA9" w:rsidRDefault="006E1DA9" w:rsidP="006E1DA9">
      <w:pPr>
        <w:pStyle w:val="Paragraphedeliste"/>
        <w:numPr>
          <w:ilvl w:val="0"/>
          <w:numId w:val="1"/>
        </w:numPr>
      </w:pPr>
      <w:r>
        <w:t>Numéro de demande (A</w:t>
      </w:r>
      <w:proofErr w:type="gramStart"/>
      <w:r>
        <w:t>…….</w:t>
      </w:r>
      <w:proofErr w:type="gramEnd"/>
      <w:r>
        <w:t>.)</w:t>
      </w:r>
    </w:p>
    <w:p w14:paraId="78A96D39" w14:textId="77777777" w:rsidR="006E1DA9" w:rsidRDefault="006E1DA9" w:rsidP="006E1DA9">
      <w:pPr>
        <w:pStyle w:val="Paragraphedeliste"/>
        <w:numPr>
          <w:ilvl w:val="0"/>
          <w:numId w:val="1"/>
        </w:numPr>
      </w:pPr>
      <w:r>
        <w:t>Date/heure de prélèvement de l’échantillon, à défaut de la demande, à défaut date/heure de réception de la demande.</w:t>
      </w:r>
    </w:p>
    <w:p w14:paraId="16D0105B" w14:textId="77777777" w:rsidR="006E1DA9" w:rsidRDefault="006E1DA9" w:rsidP="006E1DA9">
      <w:pPr>
        <w:pStyle w:val="Paragraphedeliste"/>
        <w:numPr>
          <w:ilvl w:val="0"/>
          <w:numId w:val="1"/>
        </w:numPr>
      </w:pPr>
      <w:r>
        <w:t>Nom de naissance du patient</w:t>
      </w:r>
    </w:p>
    <w:p w14:paraId="47103538" w14:textId="77777777" w:rsidR="006E1DA9" w:rsidRDefault="006E1DA9" w:rsidP="006E1DA9">
      <w:pPr>
        <w:pStyle w:val="Paragraphedeliste"/>
        <w:numPr>
          <w:ilvl w:val="0"/>
          <w:numId w:val="1"/>
        </w:numPr>
      </w:pPr>
      <w:r>
        <w:t>Si possible nom usuel. Dans le cas où seul un champ nom est disponible, c’est le champ nom de la demande qui est remonté</w:t>
      </w:r>
    </w:p>
    <w:p w14:paraId="53D68E18" w14:textId="77777777" w:rsidR="006E1DA9" w:rsidRDefault="006E1DA9" w:rsidP="006E1DA9">
      <w:pPr>
        <w:pStyle w:val="Paragraphedeliste"/>
        <w:numPr>
          <w:ilvl w:val="0"/>
          <w:numId w:val="1"/>
        </w:numPr>
      </w:pPr>
      <w:r>
        <w:t>Date de naissance</w:t>
      </w:r>
    </w:p>
    <w:p w14:paraId="69160602" w14:textId="77777777" w:rsidR="006E1DA9" w:rsidRDefault="006E1DA9" w:rsidP="006E1DA9">
      <w:pPr>
        <w:pStyle w:val="Paragraphedeliste"/>
        <w:numPr>
          <w:ilvl w:val="0"/>
          <w:numId w:val="1"/>
        </w:numPr>
      </w:pPr>
      <w:r>
        <w:t>Sexe</w:t>
      </w:r>
    </w:p>
    <w:p w14:paraId="0CF16C06" w14:textId="77777777" w:rsidR="006E1DA9" w:rsidRDefault="006E1DA9" w:rsidP="006E1DA9">
      <w:pPr>
        <w:pStyle w:val="Paragraphedeliste"/>
        <w:numPr>
          <w:ilvl w:val="0"/>
          <w:numId w:val="1"/>
        </w:numPr>
      </w:pPr>
      <w:r>
        <w:t xml:space="preserve">Numéro interne </w:t>
      </w:r>
      <w:proofErr w:type="spellStart"/>
      <w:r>
        <w:t>Molis</w:t>
      </w:r>
      <w:proofErr w:type="spellEnd"/>
      <w:r>
        <w:t xml:space="preserve"> du patient permettant d’aligner les antériorités</w:t>
      </w:r>
    </w:p>
    <w:p w14:paraId="24C9C7DF" w14:textId="77777777" w:rsidR="006E1DA9" w:rsidRDefault="006E1DA9" w:rsidP="006E1DA9">
      <w:r>
        <w:t>Les analyses sont traduites depuis les codes Molis vers les codes automates.</w:t>
      </w:r>
    </w:p>
    <w:p w14:paraId="28C639E6" w14:textId="57CF3702" w:rsidR="006E1DA9" w:rsidRDefault="006E1DA9" w:rsidP="006E1DA9">
      <w:r>
        <w:t>Les types de prélèvements différents font l’objet de codes analyses Molis différents.</w:t>
      </w:r>
    </w:p>
    <w:p w14:paraId="57A802A5" w14:textId="77777777" w:rsidR="006E1DA9" w:rsidRDefault="006E1DA9" w:rsidP="006E1DA9">
      <w:r>
        <w:t xml:space="preserve"> </w:t>
      </w:r>
      <w:r w:rsidRPr="006E1DA9">
        <w:rPr>
          <w:b/>
          <w:u w:val="single"/>
        </w:rPr>
        <w:t>3- Remontée des résultats</w:t>
      </w:r>
    </w:p>
    <w:p w14:paraId="637A68D4" w14:textId="77777777" w:rsidR="006E1DA9" w:rsidRDefault="006E1DA9" w:rsidP="006E1DA9">
      <w:r>
        <w:t>Les résultats sont remontés dès approbation par le technicien du résultat sur l’automate.</w:t>
      </w:r>
    </w:p>
    <w:p w14:paraId="6A1474A4" w14:textId="77777777" w:rsidR="006E1DA9" w:rsidRDefault="006E1DA9" w:rsidP="006E1DA9">
      <w:r>
        <w:t>La validation technique du résultat officielle reste dans Molis.</w:t>
      </w:r>
    </w:p>
    <w:p w14:paraId="2DCB9970" w14:textId="77777777" w:rsidR="006E1DA9" w:rsidRDefault="006E1DA9" w:rsidP="006E1DA9">
      <w:r>
        <w:t xml:space="preserve">Les résultats numériques sont remontés. </w:t>
      </w:r>
    </w:p>
    <w:p w14:paraId="76CA19B4" w14:textId="77777777" w:rsidR="006E1DA9" w:rsidRDefault="006E1DA9" w:rsidP="006E1DA9">
      <w:r>
        <w:t>Les résultats qualitatifs peuvent être remontés ou générés dans Molis via un évènement. En fonction du mode choisi des autocréation d’analyse doivent être possibles.</w:t>
      </w:r>
    </w:p>
    <w:p w14:paraId="4248FB30" w14:textId="77777777" w:rsidR="006E1DA9" w:rsidRDefault="006E1DA9" w:rsidP="006E1DA9">
      <w:r>
        <w:t>Dans le cas d’une erreur analytique, cette erreur est remontée et traduite dans Molis par un code glossaire associé. Il faut prévoir une erreur « inconnue » dans le cas d’un résultat non numérique.</w:t>
      </w:r>
    </w:p>
    <w:p w14:paraId="1B22188A" w14:textId="3C449FCC" w:rsidR="006E1DA9" w:rsidRDefault="006E1DA9" w:rsidP="006E1DA9">
      <w:r>
        <w:t>Si le résultat d’une analyse peut être généré par plusieurs dot, le candidat devra proposer un système permettant d’identifier quel résultat est intégré dans Molis.</w:t>
      </w:r>
    </w:p>
    <w:p w14:paraId="0614200E" w14:textId="77777777" w:rsidR="006E1DA9" w:rsidRPr="006E1DA9" w:rsidRDefault="006E1DA9" w:rsidP="006E1DA9">
      <w:pPr>
        <w:rPr>
          <w:b/>
          <w:u w:val="single"/>
        </w:rPr>
      </w:pPr>
      <w:r w:rsidRPr="006E1DA9">
        <w:rPr>
          <w:b/>
          <w:u w:val="single"/>
        </w:rPr>
        <w:lastRenderedPageBreak/>
        <w:t>4 – Contrôles Qualité</w:t>
      </w:r>
    </w:p>
    <w:p w14:paraId="4D1E7C39" w14:textId="77777777" w:rsidR="006E1DA9" w:rsidRDefault="006E1DA9" w:rsidP="006E1DA9">
      <w:r>
        <w:t>Les contrôles qualité sont remontés sur Molis.</w:t>
      </w:r>
    </w:p>
    <w:p w14:paraId="259066F5" w14:textId="77777777" w:rsidR="006E1DA9" w:rsidRDefault="006E1DA9" w:rsidP="006E1DA9">
      <w:r>
        <w:t>Il existe 2 types de contrôles :</w:t>
      </w:r>
    </w:p>
    <w:p w14:paraId="2FCA8D16" w14:textId="77777777" w:rsidR="006E1DA9" w:rsidRDefault="006E1DA9" w:rsidP="006E1DA9">
      <w:pPr>
        <w:pStyle w:val="Paragraphedeliste"/>
        <w:numPr>
          <w:ilvl w:val="0"/>
          <w:numId w:val="1"/>
        </w:numPr>
      </w:pPr>
      <w:r>
        <w:t>Les contrôles passés comme des patients, identifiés via un numéro d’échantillon spécifique de format 999999994xxx</w:t>
      </w:r>
    </w:p>
    <w:p w14:paraId="1728B462" w14:textId="6537F488" w:rsidR="006E1DA9" w:rsidRDefault="006E1DA9" w:rsidP="006E1DA9">
      <w:pPr>
        <w:pStyle w:val="Paragraphedeliste"/>
        <w:numPr>
          <w:ilvl w:val="0"/>
          <w:numId w:val="1"/>
        </w:numPr>
      </w:pPr>
      <w:r>
        <w:t>Les contrôles qualité de kit ; le candidat devra préciser avec CGM la remontée de ces QC spécifiques.</w:t>
      </w:r>
    </w:p>
    <w:p w14:paraId="0F9CD5C4" w14:textId="77777777" w:rsidR="006E1DA9" w:rsidRPr="006E1DA9" w:rsidRDefault="006E1DA9" w:rsidP="006E1DA9">
      <w:pPr>
        <w:rPr>
          <w:b/>
          <w:u w:val="single"/>
        </w:rPr>
      </w:pPr>
      <w:r w:rsidRPr="006E1DA9">
        <w:rPr>
          <w:b/>
          <w:u w:val="single"/>
        </w:rPr>
        <w:t>5 – Repasses</w:t>
      </w:r>
    </w:p>
    <w:p w14:paraId="0EC18298" w14:textId="77777777" w:rsidR="006E1DA9" w:rsidRDefault="006E1DA9" w:rsidP="006E1DA9">
      <w:r>
        <w:t>Les demandes de repassage sont faites depuis Molis.</w:t>
      </w:r>
    </w:p>
    <w:p w14:paraId="30BBB226" w14:textId="77777777" w:rsidR="006E1DA9" w:rsidRDefault="006E1DA9" w:rsidP="006E1DA9">
      <w:r>
        <w:t>L’échantillon est réintroduit dans l’automate et le résultat remonté. Molis le traite comme une repasse.</w:t>
      </w:r>
    </w:p>
    <w:p w14:paraId="5310C659" w14:textId="7810BA49" w:rsidR="006E1DA9" w:rsidRDefault="006E1DA9" w:rsidP="006E1DA9">
      <w:r>
        <w:t>Le résultat de la 2eme repasse est accepté et présenté en validation technique dans Molis.</w:t>
      </w:r>
    </w:p>
    <w:p w14:paraId="45962C2F" w14:textId="77777777" w:rsidR="006E1DA9" w:rsidRPr="006E1DA9" w:rsidRDefault="006E1DA9" w:rsidP="006E1DA9">
      <w:pPr>
        <w:rPr>
          <w:b/>
          <w:u w:val="single"/>
        </w:rPr>
      </w:pPr>
      <w:r w:rsidRPr="006E1DA9">
        <w:rPr>
          <w:b/>
          <w:u w:val="single"/>
        </w:rPr>
        <w:t>6 -  Dilutions</w:t>
      </w:r>
    </w:p>
    <w:p w14:paraId="393C12FA" w14:textId="1504176E" w:rsidR="006E1DA9" w:rsidRDefault="006E1DA9" w:rsidP="006E1DA9">
      <w:r>
        <w:t>Les dilutions sont traitées sur l’automate ou sur le middleware.</w:t>
      </w:r>
    </w:p>
    <w:p w14:paraId="50B0C860" w14:textId="77777777" w:rsidR="006E1DA9" w:rsidRPr="006E1DA9" w:rsidRDefault="006E1DA9" w:rsidP="006E1DA9">
      <w:pPr>
        <w:rPr>
          <w:b/>
          <w:u w:val="single"/>
        </w:rPr>
      </w:pPr>
      <w:r w:rsidRPr="006E1DA9">
        <w:rPr>
          <w:b/>
          <w:u w:val="single"/>
        </w:rPr>
        <w:t>7 – Rajouts</w:t>
      </w:r>
    </w:p>
    <w:p w14:paraId="2903F6A0" w14:textId="77777777" w:rsidR="006E1DA9" w:rsidRDefault="006E1DA9" w:rsidP="006E1DA9">
      <w:r>
        <w:t>Les rajouts sont demandés dans Molis ou le middleware.</w:t>
      </w:r>
    </w:p>
    <w:p w14:paraId="3F4187E5" w14:textId="77777777" w:rsidR="006E1DA9" w:rsidRDefault="006E1DA9" w:rsidP="006E1DA9">
      <w:pPr>
        <w:rPr>
          <w:rFonts w:ascii="Bahnschrift SemiBold SemiConden" w:hAnsi="Bahnschrift SemiBold SemiConden"/>
          <w:sz w:val="28"/>
          <w:szCs w:val="28"/>
        </w:rPr>
      </w:pPr>
    </w:p>
    <w:p w14:paraId="69C8999C" w14:textId="34B09CB3" w:rsidR="006E1DA9" w:rsidRPr="001629CA" w:rsidRDefault="005E3413" w:rsidP="006E1DA9">
      <w:pPr>
        <w:rPr>
          <w:rFonts w:ascii="Bahnschrift SemiBold SemiConden" w:hAnsi="Bahnschrift SemiBold SemiConden"/>
          <w:sz w:val="28"/>
          <w:szCs w:val="28"/>
        </w:rPr>
      </w:pPr>
      <w:r>
        <w:rPr>
          <w:rFonts w:ascii="Bahnschrift SemiBold SemiConden" w:hAnsi="Bahnschrift SemiBold SemiConden"/>
          <w:sz w:val="28"/>
          <w:szCs w:val="28"/>
        </w:rPr>
        <w:t xml:space="preserve">Lot </w:t>
      </w:r>
      <w:r w:rsidR="006E1DA9">
        <w:rPr>
          <w:rFonts w:ascii="Bahnschrift SemiBold SemiConden" w:hAnsi="Bahnschrift SemiBold SemiConden"/>
          <w:sz w:val="28"/>
          <w:szCs w:val="28"/>
        </w:rPr>
        <w:t xml:space="preserve">3 : </w:t>
      </w:r>
      <w:r w:rsidR="008F20DA">
        <w:rPr>
          <w:rFonts w:ascii="Bahnschrift SemiBold SemiConden" w:hAnsi="Bahnschrift SemiBold SemiConden"/>
          <w:sz w:val="28"/>
          <w:szCs w:val="28"/>
        </w:rPr>
        <w:t>C</w:t>
      </w:r>
      <w:r w:rsidR="006E1DA9" w:rsidRPr="006E1DA9">
        <w:rPr>
          <w:rFonts w:ascii="Bahnschrift SemiBold SemiConden" w:hAnsi="Bahnschrift SemiBold SemiConden"/>
          <w:sz w:val="28"/>
          <w:szCs w:val="28"/>
        </w:rPr>
        <w:t>onnexion à Molis de l’automate d’IFI</w:t>
      </w:r>
      <w:r w:rsidR="006E1DA9">
        <w:rPr>
          <w:rFonts w:ascii="Bahnschrift SemiBold SemiConden" w:hAnsi="Bahnschrift SemiBold SemiConden"/>
          <w:sz w:val="28"/>
          <w:szCs w:val="28"/>
        </w:rPr>
        <w:t xml:space="preserve"> pour la réalisation des ANA et </w:t>
      </w:r>
      <w:r w:rsidR="006E1DA9" w:rsidRPr="006E1DA9">
        <w:rPr>
          <w:rFonts w:ascii="Bahnschrift SemiBold SemiConden" w:hAnsi="Bahnschrift SemiBold SemiConden"/>
          <w:sz w:val="28"/>
          <w:szCs w:val="28"/>
        </w:rPr>
        <w:t>ANCA</w:t>
      </w:r>
    </w:p>
    <w:p w14:paraId="71EAA6A9" w14:textId="77777777" w:rsidR="006E1DA9" w:rsidRPr="006E1DA9" w:rsidRDefault="006E1DA9" w:rsidP="006E1DA9">
      <w:pPr>
        <w:rPr>
          <w:b/>
          <w:u w:val="single"/>
        </w:rPr>
      </w:pPr>
      <w:r w:rsidRPr="006E1DA9">
        <w:rPr>
          <w:b/>
          <w:u w:val="single"/>
        </w:rPr>
        <w:t>1 – Connexion réseau</w:t>
      </w:r>
    </w:p>
    <w:p w14:paraId="52089D1A" w14:textId="77777777" w:rsidR="006E1DA9" w:rsidRDefault="006E1DA9" w:rsidP="006E1DA9">
      <w:r>
        <w:t>La connexion s’effectuera de préférence en mode socket avec Molis.</w:t>
      </w:r>
    </w:p>
    <w:p w14:paraId="2F7FC417" w14:textId="77777777" w:rsidR="006E1DA9" w:rsidRDefault="006E1DA9" w:rsidP="006E1DA9">
      <w:r>
        <w:t>Dans le cas d’un mode fichier, il est préférable d’utiliser du SFTP.</w:t>
      </w:r>
    </w:p>
    <w:p w14:paraId="5392716F" w14:textId="2E7DC16E" w:rsidR="006E1DA9" w:rsidRDefault="006E1DA9" w:rsidP="006E1DA9">
      <w:r>
        <w:t>La connexion sera réalisée via un middleware</w:t>
      </w:r>
      <w:r w:rsidR="000F20E1">
        <w:t xml:space="preserve"> (fourni par le titulaire)</w:t>
      </w:r>
      <w:r>
        <w:t xml:space="preserve"> qui prendra les modes de connexion préconisés avec Molis.</w:t>
      </w:r>
    </w:p>
    <w:p w14:paraId="34168950" w14:textId="77777777" w:rsidR="006E1DA9" w:rsidRDefault="006E1DA9" w:rsidP="006E1DA9">
      <w:r>
        <w:t>Le candidat fournira la matrice des flux associés aux connexions qu’il implémente.</w:t>
      </w:r>
    </w:p>
    <w:p w14:paraId="5F9EA1AB" w14:textId="77777777" w:rsidR="006E1DA9" w:rsidRDefault="006E1DA9" w:rsidP="006E1DA9"/>
    <w:p w14:paraId="63AD14A1" w14:textId="77777777" w:rsidR="006E1DA9" w:rsidRPr="006E1DA9" w:rsidRDefault="006E1DA9" w:rsidP="006E1DA9">
      <w:pPr>
        <w:rPr>
          <w:b/>
          <w:u w:val="single"/>
        </w:rPr>
      </w:pPr>
      <w:r w:rsidRPr="006E1DA9">
        <w:rPr>
          <w:b/>
          <w:u w:val="single"/>
        </w:rPr>
        <w:t>2 – Demandes d’analyse</w:t>
      </w:r>
    </w:p>
    <w:p w14:paraId="01FD59D5" w14:textId="77777777" w:rsidR="006E1DA9" w:rsidRDefault="006E1DA9" w:rsidP="006E1DA9">
      <w:r>
        <w:t>Les demandes seront effectuées en téléchargement, y compris si la communication passe par un middlware.</w:t>
      </w:r>
    </w:p>
    <w:p w14:paraId="6F6BDEB9" w14:textId="77777777" w:rsidR="006E1DA9" w:rsidRDefault="006E1DA9" w:rsidP="006E1DA9">
      <w:r>
        <w:t>Le tube est identifié via la lecture d’un code barre 2/5 entrelacé de 12 chiffres.</w:t>
      </w:r>
    </w:p>
    <w:p w14:paraId="184C4EB5" w14:textId="77777777" w:rsidR="006E1DA9" w:rsidRDefault="006E1DA9" w:rsidP="006E1DA9">
      <w:r>
        <w:t>La demande comporte à minima les informations suivantes :</w:t>
      </w:r>
    </w:p>
    <w:p w14:paraId="427424BC" w14:textId="77777777" w:rsidR="006E1DA9" w:rsidRDefault="006E1DA9" w:rsidP="006E1DA9">
      <w:pPr>
        <w:pStyle w:val="Paragraphedeliste"/>
        <w:numPr>
          <w:ilvl w:val="0"/>
          <w:numId w:val="1"/>
        </w:numPr>
      </w:pPr>
      <w:r>
        <w:t>Numéro échantillon lu du code barre</w:t>
      </w:r>
    </w:p>
    <w:p w14:paraId="7CB215DD" w14:textId="77777777" w:rsidR="006E1DA9" w:rsidRDefault="006E1DA9" w:rsidP="006E1DA9">
      <w:pPr>
        <w:pStyle w:val="Paragraphedeliste"/>
        <w:numPr>
          <w:ilvl w:val="0"/>
          <w:numId w:val="1"/>
        </w:numPr>
      </w:pPr>
      <w:r>
        <w:t>Numéro de demande (A</w:t>
      </w:r>
      <w:proofErr w:type="gramStart"/>
      <w:r>
        <w:t>…….</w:t>
      </w:r>
      <w:proofErr w:type="gramEnd"/>
      <w:r>
        <w:t>.)</w:t>
      </w:r>
    </w:p>
    <w:p w14:paraId="56FDA9C2" w14:textId="77777777" w:rsidR="006E1DA9" w:rsidRDefault="006E1DA9" w:rsidP="006E1DA9">
      <w:pPr>
        <w:pStyle w:val="Paragraphedeliste"/>
        <w:numPr>
          <w:ilvl w:val="0"/>
          <w:numId w:val="1"/>
        </w:numPr>
      </w:pPr>
      <w:r>
        <w:t>Date/heure de prélèvement de l’échantillon, à défaut de la demande, à défaut date/heure de réception de la demande.</w:t>
      </w:r>
    </w:p>
    <w:p w14:paraId="5C6655A9" w14:textId="77777777" w:rsidR="006E1DA9" w:rsidRDefault="006E1DA9" w:rsidP="006E1DA9">
      <w:pPr>
        <w:pStyle w:val="Paragraphedeliste"/>
        <w:numPr>
          <w:ilvl w:val="0"/>
          <w:numId w:val="1"/>
        </w:numPr>
      </w:pPr>
      <w:r>
        <w:lastRenderedPageBreak/>
        <w:t>Nom de naissance du patient</w:t>
      </w:r>
    </w:p>
    <w:p w14:paraId="5CF11A98" w14:textId="77777777" w:rsidR="006E1DA9" w:rsidRDefault="006E1DA9" w:rsidP="006E1DA9">
      <w:pPr>
        <w:pStyle w:val="Paragraphedeliste"/>
        <w:numPr>
          <w:ilvl w:val="0"/>
          <w:numId w:val="1"/>
        </w:numPr>
      </w:pPr>
      <w:r>
        <w:t>Si possible nom usuel. Dans le cas où seul un champ nom est disponible, c’est le champ nom de la demande qui est remonté</w:t>
      </w:r>
    </w:p>
    <w:p w14:paraId="28963022" w14:textId="77777777" w:rsidR="006E1DA9" w:rsidRDefault="006E1DA9" w:rsidP="006E1DA9">
      <w:pPr>
        <w:pStyle w:val="Paragraphedeliste"/>
        <w:numPr>
          <w:ilvl w:val="0"/>
          <w:numId w:val="1"/>
        </w:numPr>
      </w:pPr>
      <w:r>
        <w:t>Date de naissance</w:t>
      </w:r>
    </w:p>
    <w:p w14:paraId="24C145F2" w14:textId="77777777" w:rsidR="006E1DA9" w:rsidRDefault="006E1DA9" w:rsidP="006E1DA9">
      <w:pPr>
        <w:pStyle w:val="Paragraphedeliste"/>
        <w:numPr>
          <w:ilvl w:val="0"/>
          <w:numId w:val="1"/>
        </w:numPr>
      </w:pPr>
      <w:r>
        <w:t>Sexe</w:t>
      </w:r>
    </w:p>
    <w:p w14:paraId="25A5143B" w14:textId="77777777" w:rsidR="006E1DA9" w:rsidRDefault="006E1DA9" w:rsidP="006E1DA9">
      <w:pPr>
        <w:pStyle w:val="Paragraphedeliste"/>
        <w:numPr>
          <w:ilvl w:val="0"/>
          <w:numId w:val="1"/>
        </w:numPr>
      </w:pPr>
      <w:r>
        <w:t xml:space="preserve">Numéro interne </w:t>
      </w:r>
      <w:proofErr w:type="spellStart"/>
      <w:r>
        <w:t>Molis</w:t>
      </w:r>
      <w:proofErr w:type="spellEnd"/>
      <w:r>
        <w:t xml:space="preserve"> du patient permettant d’aligner les antériorités</w:t>
      </w:r>
    </w:p>
    <w:p w14:paraId="4905E191" w14:textId="77777777" w:rsidR="006E1DA9" w:rsidRDefault="006E1DA9" w:rsidP="006E1DA9">
      <w:r>
        <w:t>Les analyses sont traduites depuis les codes Molis vers les codes automates.</w:t>
      </w:r>
    </w:p>
    <w:p w14:paraId="247A0598" w14:textId="253F0BFE" w:rsidR="006E1DA9" w:rsidRDefault="006E1DA9" w:rsidP="006E1DA9">
      <w:r>
        <w:t>Les types de prélèvements différents font l’objet de codes analyse Molis différents.</w:t>
      </w:r>
    </w:p>
    <w:p w14:paraId="783550A4" w14:textId="77777777" w:rsidR="006E1DA9" w:rsidRPr="006E1DA9" w:rsidRDefault="006E1DA9" w:rsidP="006E1DA9">
      <w:pPr>
        <w:rPr>
          <w:b/>
          <w:u w:val="single"/>
        </w:rPr>
      </w:pPr>
      <w:r w:rsidRPr="006E1DA9">
        <w:rPr>
          <w:b/>
          <w:u w:val="single"/>
        </w:rPr>
        <w:t xml:space="preserve"> 3- Remontée des résultats</w:t>
      </w:r>
    </w:p>
    <w:p w14:paraId="30638BCE" w14:textId="77777777" w:rsidR="006E1DA9" w:rsidRPr="005C49F3" w:rsidRDefault="006E1DA9" w:rsidP="006E1DA9">
      <w:r>
        <w:t xml:space="preserve">Les résultats sont </w:t>
      </w:r>
      <w:r w:rsidRPr="005C49F3">
        <w:t>remontés dès approbation par le technicien du résultat sur l’automate.</w:t>
      </w:r>
    </w:p>
    <w:p w14:paraId="75F72AC9" w14:textId="77777777" w:rsidR="006E1DA9" w:rsidRPr="005C49F3" w:rsidRDefault="006E1DA9" w:rsidP="006E1DA9">
      <w:r w:rsidRPr="005C49F3">
        <w:t>La validation technique du résultat officielle reste dans Molis.</w:t>
      </w:r>
    </w:p>
    <w:p w14:paraId="26314FC4" w14:textId="77777777" w:rsidR="006E1DA9" w:rsidRPr="005C49F3" w:rsidRDefault="006E1DA9" w:rsidP="006E1DA9">
      <w:r w:rsidRPr="005C49F3">
        <w:t>Les résultats numériques et codés sont remontés.</w:t>
      </w:r>
    </w:p>
    <w:p w14:paraId="4CCDD7A9" w14:textId="77777777" w:rsidR="006E1DA9" w:rsidRDefault="006E1DA9" w:rsidP="006E1DA9">
      <w:r w:rsidRPr="005C49F3">
        <w:t>Dans le cas d’une erreur analyt</w:t>
      </w:r>
      <w:r>
        <w:t>ique, cette erreur est remontée et traduite dans Molis par un code glossaire associé. Il faut prévoir une erreur « inconnue » dans le cas d’un résultat non numérique.</w:t>
      </w:r>
    </w:p>
    <w:p w14:paraId="0FD756D9" w14:textId="77777777" w:rsidR="006E1DA9" w:rsidRDefault="006E1DA9" w:rsidP="006E1DA9">
      <w:r>
        <w:t>En cas de dépistage positif des analyses seront auto-créées pour le titrage et le ou les aspects vus en dépistage.</w:t>
      </w:r>
    </w:p>
    <w:p w14:paraId="469738AA" w14:textId="088EFEDC" w:rsidR="006E1DA9" w:rsidRDefault="006E1DA9" w:rsidP="006E1DA9">
      <w:r>
        <w:t>Seul le résultat final validé sur le middleware sera remonté dans Molis</w:t>
      </w:r>
    </w:p>
    <w:p w14:paraId="32659C50" w14:textId="77777777" w:rsidR="006E1DA9" w:rsidRPr="006E1DA9" w:rsidRDefault="006E1DA9" w:rsidP="006E1DA9">
      <w:pPr>
        <w:rPr>
          <w:b/>
          <w:u w:val="single"/>
        </w:rPr>
      </w:pPr>
      <w:r w:rsidRPr="006E1DA9">
        <w:rPr>
          <w:b/>
          <w:u w:val="single"/>
        </w:rPr>
        <w:t>4 – Contrôles Qualité</w:t>
      </w:r>
    </w:p>
    <w:p w14:paraId="7F2A78A2" w14:textId="77777777" w:rsidR="006E1DA9" w:rsidRDefault="006E1DA9" w:rsidP="006E1DA9">
      <w:r>
        <w:t>Les contrôles qualité sont remontés sur Molis.</w:t>
      </w:r>
    </w:p>
    <w:p w14:paraId="1B62DB4F" w14:textId="77777777" w:rsidR="006E1DA9" w:rsidRDefault="006E1DA9" w:rsidP="006E1DA9">
      <w:r>
        <w:t>Il existe 2 types de contrôles :</w:t>
      </w:r>
    </w:p>
    <w:p w14:paraId="3A84344D" w14:textId="77777777" w:rsidR="006E1DA9" w:rsidRDefault="006E1DA9" w:rsidP="006E1DA9">
      <w:pPr>
        <w:pStyle w:val="Paragraphedeliste"/>
        <w:numPr>
          <w:ilvl w:val="0"/>
          <w:numId w:val="1"/>
        </w:numPr>
      </w:pPr>
      <w:r>
        <w:t>Les contrôles passés comme des patients, identifiés via un numéro d’échantillon spécifique de format 999999994xxx</w:t>
      </w:r>
    </w:p>
    <w:p w14:paraId="674746A0" w14:textId="3429FA48" w:rsidR="006E1DA9" w:rsidRDefault="006E1DA9" w:rsidP="006E1DA9">
      <w:pPr>
        <w:pStyle w:val="Paragraphedeliste"/>
        <w:numPr>
          <w:ilvl w:val="0"/>
          <w:numId w:val="1"/>
        </w:numPr>
      </w:pPr>
      <w:r>
        <w:t>Les contrôles qualité de kit ; le candidat devra préciser avec CGM la remontée de ces QC spécifiques.</w:t>
      </w:r>
    </w:p>
    <w:p w14:paraId="346D4AF5" w14:textId="77777777" w:rsidR="006E1DA9" w:rsidRPr="006E1DA9" w:rsidRDefault="006E1DA9" w:rsidP="006E1DA9">
      <w:pPr>
        <w:rPr>
          <w:b/>
          <w:u w:val="single"/>
        </w:rPr>
      </w:pPr>
      <w:r w:rsidRPr="006E1DA9">
        <w:rPr>
          <w:b/>
          <w:u w:val="single"/>
        </w:rPr>
        <w:t>5 – Repasses</w:t>
      </w:r>
    </w:p>
    <w:p w14:paraId="5FE162E2" w14:textId="77777777" w:rsidR="006E1DA9" w:rsidRDefault="006E1DA9" w:rsidP="006E1DA9">
      <w:r>
        <w:t>Les demandes de repassage sont faites depuis Molis ou le middleware</w:t>
      </w:r>
    </w:p>
    <w:p w14:paraId="363315C2" w14:textId="6B4C42C9" w:rsidR="006E1DA9" w:rsidRDefault="006E1DA9" w:rsidP="006E1DA9">
      <w:r>
        <w:t>L’échantillon est réintroduit dans l’automate et le résultat remonté. Molis le traite comme une repasse.</w:t>
      </w:r>
    </w:p>
    <w:p w14:paraId="60D67EA1" w14:textId="77777777" w:rsidR="006E1DA9" w:rsidRPr="006E1DA9" w:rsidRDefault="006E1DA9" w:rsidP="006E1DA9">
      <w:pPr>
        <w:rPr>
          <w:b/>
          <w:u w:val="single"/>
        </w:rPr>
      </w:pPr>
      <w:r w:rsidRPr="006E1DA9">
        <w:rPr>
          <w:b/>
          <w:u w:val="single"/>
        </w:rPr>
        <w:t>6 -  Dilutions</w:t>
      </w:r>
    </w:p>
    <w:p w14:paraId="5B243BE6" w14:textId="251109A3" w:rsidR="006E1DA9" w:rsidRDefault="006E1DA9" w:rsidP="006E1DA9">
      <w:r>
        <w:t>Les dilutions sont traitées sur l’automate ou sur le middlware.</w:t>
      </w:r>
    </w:p>
    <w:p w14:paraId="181ADE71" w14:textId="77777777" w:rsidR="006E1DA9" w:rsidRPr="006E1DA9" w:rsidRDefault="006E1DA9" w:rsidP="006E1DA9">
      <w:pPr>
        <w:rPr>
          <w:b/>
          <w:u w:val="single"/>
        </w:rPr>
      </w:pPr>
      <w:r w:rsidRPr="006E1DA9">
        <w:rPr>
          <w:b/>
          <w:u w:val="single"/>
        </w:rPr>
        <w:t>7 – Rajouts</w:t>
      </w:r>
    </w:p>
    <w:p w14:paraId="3CCED1DE" w14:textId="6387F982" w:rsidR="001629CA" w:rsidRDefault="006E1DA9">
      <w:r>
        <w:t>Les rajouts sont demandés dans Molis ou le middleware.</w:t>
      </w:r>
    </w:p>
    <w:p w14:paraId="0D3A2E8F" w14:textId="77777777" w:rsidR="001629CA" w:rsidRDefault="001629CA"/>
    <w:p w14:paraId="476156B1" w14:textId="7EA8F457" w:rsidR="001629CA" w:rsidRPr="001629CA" w:rsidRDefault="001629CA" w:rsidP="001629CA">
      <w:pPr>
        <w:rPr>
          <w:rFonts w:ascii="Bahnschrift SemiBold SemiConden" w:hAnsi="Bahnschrift SemiBold SemiConden"/>
          <w:sz w:val="28"/>
          <w:szCs w:val="28"/>
        </w:rPr>
      </w:pPr>
      <w:r w:rsidRPr="001629CA">
        <w:rPr>
          <w:rFonts w:ascii="Bahnschrift SemiBold SemiConden" w:hAnsi="Bahnschrift SemiBold SemiConden"/>
          <w:sz w:val="28"/>
          <w:szCs w:val="28"/>
        </w:rPr>
        <w:t xml:space="preserve">Lot 4 : </w:t>
      </w:r>
      <w:r w:rsidR="008F20DA">
        <w:rPr>
          <w:rFonts w:ascii="Bahnschrift SemiBold SemiConden" w:hAnsi="Bahnschrift SemiBold SemiConden"/>
          <w:sz w:val="28"/>
          <w:szCs w:val="28"/>
        </w:rPr>
        <w:t>C</w:t>
      </w:r>
      <w:r w:rsidRPr="001629CA">
        <w:rPr>
          <w:rFonts w:ascii="Bahnschrift SemiBold SemiConden" w:hAnsi="Bahnschrift SemiBold SemiConden"/>
          <w:sz w:val="28"/>
          <w:szCs w:val="28"/>
        </w:rPr>
        <w:t>onnexion à Molis de l’automate de microplaques Elisa</w:t>
      </w:r>
    </w:p>
    <w:p w14:paraId="7C479020" w14:textId="77777777" w:rsidR="001629CA" w:rsidRPr="001629CA" w:rsidRDefault="001629CA" w:rsidP="001629CA">
      <w:pPr>
        <w:rPr>
          <w:b/>
          <w:u w:val="single"/>
        </w:rPr>
      </w:pPr>
      <w:r w:rsidRPr="001629CA">
        <w:rPr>
          <w:b/>
          <w:u w:val="single"/>
        </w:rPr>
        <w:t>1 – Connexion réseau</w:t>
      </w:r>
    </w:p>
    <w:p w14:paraId="607114EF" w14:textId="77777777" w:rsidR="001629CA" w:rsidRDefault="001629CA" w:rsidP="001629CA">
      <w:r>
        <w:lastRenderedPageBreak/>
        <w:t>La connexion s’effectuera de préférence en mode socket avec Molis.</w:t>
      </w:r>
    </w:p>
    <w:p w14:paraId="6D3CF1A8" w14:textId="77777777" w:rsidR="001629CA" w:rsidRDefault="001629CA" w:rsidP="001629CA">
      <w:r>
        <w:t>Dans le cas d’un mode fichier, il est préférable d’utiliser du SFTP.</w:t>
      </w:r>
    </w:p>
    <w:p w14:paraId="560FBC41" w14:textId="12488D4D" w:rsidR="001629CA" w:rsidRDefault="001629CA" w:rsidP="001629CA">
      <w:r>
        <w:t>La connexion via un middlware</w:t>
      </w:r>
      <w:r w:rsidR="000F20E1">
        <w:t xml:space="preserve"> (fourni par le titulaire)</w:t>
      </w:r>
      <w:r>
        <w:t xml:space="preserve"> peut être réalisée ; dans ce cas le middlware prendra les modes de connexion préconisés avec Molis.</w:t>
      </w:r>
    </w:p>
    <w:p w14:paraId="34B5FE21" w14:textId="77777777" w:rsidR="001629CA" w:rsidRDefault="001629CA" w:rsidP="001629CA">
      <w:r>
        <w:t>Le candidat fournira la matrice des flux associés aux connexions qu’il implémente.</w:t>
      </w:r>
    </w:p>
    <w:p w14:paraId="44E2FCC6" w14:textId="77777777" w:rsidR="001629CA" w:rsidRPr="001629CA" w:rsidRDefault="001629CA" w:rsidP="001629CA">
      <w:pPr>
        <w:rPr>
          <w:b/>
          <w:u w:val="single"/>
        </w:rPr>
      </w:pPr>
      <w:r w:rsidRPr="001629CA">
        <w:rPr>
          <w:b/>
          <w:u w:val="single"/>
        </w:rPr>
        <w:t>2 – Demandes d’analyse</w:t>
      </w:r>
    </w:p>
    <w:p w14:paraId="53080807" w14:textId="77777777" w:rsidR="001629CA" w:rsidRDefault="001629CA" w:rsidP="001629CA">
      <w:r>
        <w:t>Les demandes seront effectuées obligatoirement en mode query y compris si la communication passe par un middlware.</w:t>
      </w:r>
    </w:p>
    <w:p w14:paraId="7628D50C" w14:textId="77777777" w:rsidR="001629CA" w:rsidRDefault="001629CA" w:rsidP="001629CA">
      <w:r>
        <w:t>Ce query est effectué via la lecture d’un code barre 2/5 entrelacé de 12 chiffres.</w:t>
      </w:r>
    </w:p>
    <w:p w14:paraId="17822BC4" w14:textId="77777777" w:rsidR="001629CA" w:rsidRDefault="001629CA" w:rsidP="001629CA">
      <w:r>
        <w:t>La demande comporte à minima les informations suivantes :</w:t>
      </w:r>
    </w:p>
    <w:p w14:paraId="77D5C229" w14:textId="77777777" w:rsidR="001629CA" w:rsidRDefault="001629CA" w:rsidP="001629CA">
      <w:pPr>
        <w:pStyle w:val="Paragraphedeliste"/>
        <w:numPr>
          <w:ilvl w:val="0"/>
          <w:numId w:val="1"/>
        </w:numPr>
      </w:pPr>
      <w:r>
        <w:t>Numéro échantillon lu du code barre</w:t>
      </w:r>
    </w:p>
    <w:p w14:paraId="5E86956E" w14:textId="77777777" w:rsidR="001629CA" w:rsidRDefault="001629CA" w:rsidP="001629CA">
      <w:pPr>
        <w:pStyle w:val="Paragraphedeliste"/>
        <w:numPr>
          <w:ilvl w:val="0"/>
          <w:numId w:val="1"/>
        </w:numPr>
      </w:pPr>
      <w:r>
        <w:t>Numéro de demande (A</w:t>
      </w:r>
      <w:proofErr w:type="gramStart"/>
      <w:r>
        <w:t>…….</w:t>
      </w:r>
      <w:proofErr w:type="gramEnd"/>
      <w:r>
        <w:t>.)</w:t>
      </w:r>
    </w:p>
    <w:p w14:paraId="6C1F8496" w14:textId="77777777" w:rsidR="001629CA" w:rsidRDefault="001629CA" w:rsidP="001629CA">
      <w:pPr>
        <w:pStyle w:val="Paragraphedeliste"/>
        <w:numPr>
          <w:ilvl w:val="0"/>
          <w:numId w:val="1"/>
        </w:numPr>
      </w:pPr>
      <w:r>
        <w:t>Date/heure de prélèvement de l’échantillon, à défaut de la demande, à défaut date/heure de réception de la demande.</w:t>
      </w:r>
    </w:p>
    <w:p w14:paraId="102E505A" w14:textId="77777777" w:rsidR="001629CA" w:rsidRDefault="001629CA" w:rsidP="001629CA">
      <w:pPr>
        <w:pStyle w:val="Paragraphedeliste"/>
        <w:numPr>
          <w:ilvl w:val="0"/>
          <w:numId w:val="1"/>
        </w:numPr>
      </w:pPr>
      <w:r>
        <w:t>Nom de naissance du patient</w:t>
      </w:r>
    </w:p>
    <w:p w14:paraId="5BCD48DD" w14:textId="77777777" w:rsidR="001629CA" w:rsidRDefault="001629CA" w:rsidP="001629CA">
      <w:pPr>
        <w:pStyle w:val="Paragraphedeliste"/>
        <w:numPr>
          <w:ilvl w:val="0"/>
          <w:numId w:val="1"/>
        </w:numPr>
      </w:pPr>
      <w:r>
        <w:t>Si possible nom usuel. Dans le cas où seul un champ nom est disponible, c’est le champ nom de la demande qui est remonté</w:t>
      </w:r>
    </w:p>
    <w:p w14:paraId="6D711AA7" w14:textId="77777777" w:rsidR="001629CA" w:rsidRDefault="001629CA" w:rsidP="001629CA">
      <w:pPr>
        <w:pStyle w:val="Paragraphedeliste"/>
        <w:numPr>
          <w:ilvl w:val="0"/>
          <w:numId w:val="1"/>
        </w:numPr>
      </w:pPr>
      <w:r>
        <w:t>Date de naissance</w:t>
      </w:r>
    </w:p>
    <w:p w14:paraId="271866BD" w14:textId="77777777" w:rsidR="001629CA" w:rsidRDefault="001629CA" w:rsidP="001629CA">
      <w:pPr>
        <w:pStyle w:val="Paragraphedeliste"/>
        <w:numPr>
          <w:ilvl w:val="0"/>
          <w:numId w:val="1"/>
        </w:numPr>
      </w:pPr>
      <w:r>
        <w:t>Sexe</w:t>
      </w:r>
    </w:p>
    <w:p w14:paraId="6E2A340E" w14:textId="77777777" w:rsidR="001629CA" w:rsidRDefault="001629CA" w:rsidP="001629CA">
      <w:pPr>
        <w:pStyle w:val="Paragraphedeliste"/>
        <w:numPr>
          <w:ilvl w:val="0"/>
          <w:numId w:val="1"/>
        </w:numPr>
      </w:pPr>
      <w:r>
        <w:t xml:space="preserve">Numéro interne </w:t>
      </w:r>
      <w:proofErr w:type="spellStart"/>
      <w:r>
        <w:t>Molis</w:t>
      </w:r>
      <w:proofErr w:type="spellEnd"/>
      <w:r>
        <w:t xml:space="preserve"> du patient permettant d’aligner les antériorités</w:t>
      </w:r>
    </w:p>
    <w:p w14:paraId="641BDD4B" w14:textId="77777777" w:rsidR="001629CA" w:rsidRDefault="001629CA" w:rsidP="001629CA">
      <w:r>
        <w:t>Les analyses sont traduites depuis les codes Molis vers les codes automates.</w:t>
      </w:r>
    </w:p>
    <w:p w14:paraId="1C0568C8" w14:textId="77777777" w:rsidR="001629CA" w:rsidRDefault="001629CA" w:rsidP="001629CA">
      <w:r>
        <w:t>Les types de prélèvements différents font l’objet de codes analyse Molis différents.</w:t>
      </w:r>
    </w:p>
    <w:p w14:paraId="16916EAA" w14:textId="77777777" w:rsidR="001629CA" w:rsidRPr="001629CA" w:rsidRDefault="001629CA" w:rsidP="001629CA">
      <w:pPr>
        <w:rPr>
          <w:b/>
          <w:u w:val="single"/>
        </w:rPr>
      </w:pPr>
      <w:r>
        <w:t xml:space="preserve"> </w:t>
      </w:r>
      <w:r w:rsidRPr="001629CA">
        <w:rPr>
          <w:b/>
          <w:u w:val="single"/>
        </w:rPr>
        <w:t>3- Remontée des résultats</w:t>
      </w:r>
    </w:p>
    <w:p w14:paraId="644F3776" w14:textId="77777777" w:rsidR="001629CA" w:rsidRDefault="001629CA" w:rsidP="001629CA">
      <w:r>
        <w:t>Les résultats sont remontés dès approbation par le technicien du résultat sur l’automate.</w:t>
      </w:r>
    </w:p>
    <w:p w14:paraId="4E0FA38D" w14:textId="77777777" w:rsidR="001629CA" w:rsidRDefault="001629CA" w:rsidP="001629CA">
      <w:r>
        <w:t>La validation technique du résultat officielle reste dans Molis.</w:t>
      </w:r>
    </w:p>
    <w:p w14:paraId="49023176" w14:textId="77777777" w:rsidR="001629CA" w:rsidRDefault="001629CA" w:rsidP="001629CA">
      <w:r>
        <w:t>Les résultats numériques sont remontés.</w:t>
      </w:r>
    </w:p>
    <w:p w14:paraId="74306284" w14:textId="77777777" w:rsidR="001629CA" w:rsidRDefault="001629CA" w:rsidP="001629CA">
      <w:r>
        <w:t>Dans le cas d’une erreur analytique, cette erreur est remontée et traduite dans Molis par un code glossaire associé. Il faut prévoir une erreur « inconnue » dans le cas d’un résultat non numérique.</w:t>
      </w:r>
    </w:p>
    <w:p w14:paraId="7F405C4F" w14:textId="77777777" w:rsidR="001629CA" w:rsidRDefault="001629CA" w:rsidP="001629CA">
      <w:r>
        <w:t>Il n’est pas prévu d’analyse auto-créée.</w:t>
      </w:r>
    </w:p>
    <w:p w14:paraId="6322345D" w14:textId="77777777" w:rsidR="001629CA" w:rsidRPr="001629CA" w:rsidRDefault="001629CA" w:rsidP="001629CA">
      <w:pPr>
        <w:rPr>
          <w:b/>
          <w:u w:val="single"/>
        </w:rPr>
      </w:pPr>
      <w:r w:rsidRPr="001629CA">
        <w:rPr>
          <w:b/>
          <w:u w:val="single"/>
        </w:rPr>
        <w:t>4 – Contrôles Qualité</w:t>
      </w:r>
    </w:p>
    <w:p w14:paraId="323FC2C1" w14:textId="77777777" w:rsidR="001629CA" w:rsidRDefault="001629CA" w:rsidP="001629CA">
      <w:r>
        <w:t>Les contrôles qualité sont remontés sur Molis.</w:t>
      </w:r>
    </w:p>
    <w:p w14:paraId="531F4053" w14:textId="77777777" w:rsidR="001629CA" w:rsidRDefault="001629CA" w:rsidP="001629CA">
      <w:r>
        <w:t>Il existe 2 types de contrôles :</w:t>
      </w:r>
    </w:p>
    <w:p w14:paraId="70F3A4AA" w14:textId="77777777" w:rsidR="001629CA" w:rsidRDefault="001629CA" w:rsidP="001629CA">
      <w:pPr>
        <w:pStyle w:val="Paragraphedeliste"/>
        <w:numPr>
          <w:ilvl w:val="0"/>
          <w:numId w:val="1"/>
        </w:numPr>
      </w:pPr>
      <w:r>
        <w:t>Les contrôles passés comme des patients, identifiés via un numéro d’échantillon spécifique de format 999999994xxx</w:t>
      </w:r>
    </w:p>
    <w:p w14:paraId="4E00F8E8" w14:textId="77777777" w:rsidR="001629CA" w:rsidRDefault="001629CA" w:rsidP="001629CA">
      <w:pPr>
        <w:pStyle w:val="Paragraphedeliste"/>
        <w:numPr>
          <w:ilvl w:val="0"/>
          <w:numId w:val="1"/>
        </w:numPr>
      </w:pPr>
      <w:r>
        <w:t>Les contrôles qualité de kit ; le candidat devra préciser avec CGM la remontée de ces QC spécifiques.</w:t>
      </w:r>
    </w:p>
    <w:p w14:paraId="1659AC88" w14:textId="77777777" w:rsidR="001629CA" w:rsidRPr="001629CA" w:rsidRDefault="001629CA" w:rsidP="001629CA">
      <w:pPr>
        <w:rPr>
          <w:b/>
          <w:u w:val="single"/>
        </w:rPr>
      </w:pPr>
      <w:r w:rsidRPr="001629CA">
        <w:rPr>
          <w:b/>
          <w:u w:val="single"/>
        </w:rPr>
        <w:t>5 – Repasses</w:t>
      </w:r>
    </w:p>
    <w:p w14:paraId="093CA57E" w14:textId="77777777" w:rsidR="001629CA" w:rsidRDefault="001629CA" w:rsidP="001629CA">
      <w:r>
        <w:lastRenderedPageBreak/>
        <w:t>Les demandes de repassage sont faites depuis Molis.</w:t>
      </w:r>
    </w:p>
    <w:p w14:paraId="76A57C35" w14:textId="77777777" w:rsidR="001629CA" w:rsidRDefault="001629CA" w:rsidP="001629CA">
      <w:r>
        <w:t>L’échantillon est réintroduit dans l’automate et le résultat remonté. Molis le traite comme une repasse.</w:t>
      </w:r>
    </w:p>
    <w:p w14:paraId="459AE840" w14:textId="77777777" w:rsidR="001629CA" w:rsidRDefault="001629CA" w:rsidP="001629CA">
      <w:r>
        <w:t>Le résultat de la 2eme repasse est accepté et présenté en validation technique dans Molis.</w:t>
      </w:r>
    </w:p>
    <w:p w14:paraId="62CCC7C6" w14:textId="77777777" w:rsidR="001629CA" w:rsidRPr="001629CA" w:rsidRDefault="001629CA" w:rsidP="001629CA">
      <w:pPr>
        <w:rPr>
          <w:b/>
          <w:u w:val="single"/>
        </w:rPr>
      </w:pPr>
      <w:r w:rsidRPr="001629CA">
        <w:rPr>
          <w:b/>
          <w:u w:val="single"/>
        </w:rPr>
        <w:t>6 -  Dilutions</w:t>
      </w:r>
    </w:p>
    <w:p w14:paraId="6518DFAD" w14:textId="77777777" w:rsidR="001629CA" w:rsidRDefault="001629CA" w:rsidP="001629CA">
      <w:r>
        <w:t>Les dilutions sont traitées sur l’automate ou sur le middlware.</w:t>
      </w:r>
    </w:p>
    <w:p w14:paraId="0649ED82" w14:textId="77777777" w:rsidR="001629CA" w:rsidRPr="001629CA" w:rsidRDefault="001629CA" w:rsidP="001629CA">
      <w:pPr>
        <w:rPr>
          <w:b/>
          <w:u w:val="single"/>
        </w:rPr>
      </w:pPr>
      <w:r w:rsidRPr="001629CA">
        <w:rPr>
          <w:b/>
          <w:u w:val="single"/>
        </w:rPr>
        <w:t>7 – Rajouts</w:t>
      </w:r>
    </w:p>
    <w:p w14:paraId="5D2938CA" w14:textId="77777777" w:rsidR="001629CA" w:rsidRDefault="001629CA" w:rsidP="001629CA">
      <w:r>
        <w:t>Les rajouts sont demandés dans Molis et le système étant en mode Query, ceci permet de traiter le rajout automatiquement lors de l’introduction de l’échantillon.</w:t>
      </w:r>
    </w:p>
    <w:p w14:paraId="5F606101" w14:textId="1AC58BCE" w:rsidR="001629CA" w:rsidRDefault="001629CA"/>
    <w:p w14:paraId="2791131D" w14:textId="77777777" w:rsidR="001629CA" w:rsidRDefault="001629CA"/>
    <w:sectPr w:rsidR="001629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F73CB"/>
    <w:multiLevelType w:val="hybridMultilevel"/>
    <w:tmpl w:val="EE5E0A0C"/>
    <w:lvl w:ilvl="0" w:tplc="4F7A886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9A7972"/>
    <w:multiLevelType w:val="hybridMultilevel"/>
    <w:tmpl w:val="3D52BE26"/>
    <w:lvl w:ilvl="0" w:tplc="433A549C">
      <w:numFmt w:val="bullet"/>
      <w:lvlText w:val="-"/>
      <w:lvlJc w:val="left"/>
      <w:pPr>
        <w:ind w:left="1080" w:hanging="360"/>
      </w:pPr>
      <w:rPr>
        <w:rFonts w:ascii="Calibri" w:eastAsia="Calibri" w:hAnsi="Calibri"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D71"/>
    <w:rsid w:val="000F20E1"/>
    <w:rsid w:val="001629CA"/>
    <w:rsid w:val="00187F14"/>
    <w:rsid w:val="004C4E56"/>
    <w:rsid w:val="005E3413"/>
    <w:rsid w:val="006059A1"/>
    <w:rsid w:val="00686E7B"/>
    <w:rsid w:val="006E1DA9"/>
    <w:rsid w:val="007963ED"/>
    <w:rsid w:val="007B0D71"/>
    <w:rsid w:val="008035FD"/>
    <w:rsid w:val="008F20DA"/>
    <w:rsid w:val="00AF6D7F"/>
    <w:rsid w:val="00E30D59"/>
    <w:rsid w:val="00FB50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6FA99"/>
  <w15:chartTrackingRefBased/>
  <w15:docId w15:val="{3D1183B2-3431-45ED-88BB-BC322BC4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FD"/>
    <w:pPr>
      <w:spacing w:line="256" w:lineRule="auto"/>
    </w:pPr>
    <w:rPr>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29CA"/>
    <w:pPr>
      <w:spacing w:line="259" w:lineRule="auto"/>
      <w:ind w:left="720"/>
      <w:contextualSpacing/>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63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1815</Words>
  <Characters>9983</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DOGNY Benoit</dc:creator>
  <cp:keywords/>
  <dc:description/>
  <cp:lastModifiedBy>VIGUIE Caroline</cp:lastModifiedBy>
  <cp:revision>13</cp:revision>
  <dcterms:created xsi:type="dcterms:W3CDTF">2024-12-06T09:14:00Z</dcterms:created>
  <dcterms:modified xsi:type="dcterms:W3CDTF">2025-01-10T14:50:00Z</dcterms:modified>
</cp:coreProperties>
</file>