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A3202F" w14:textId="0B18E34F" w:rsidR="001220B6" w:rsidRPr="0002051B" w:rsidRDefault="001220B6" w:rsidP="001220B6">
      <w:pPr>
        <w:pStyle w:val="ZEmetteur"/>
      </w:pPr>
      <w:r w:rsidRPr="0002051B">
        <w:drawing>
          <wp:anchor distT="0" distB="0" distL="114300" distR="114300" simplePos="0" relativeHeight="251658752" behindDoc="0" locked="0" layoutInCell="1" allowOverlap="1" wp14:anchorId="5670675F" wp14:editId="4D2CB748">
            <wp:simplePos x="0" y="0"/>
            <wp:positionH relativeFrom="page">
              <wp:posOffset>431165</wp:posOffset>
            </wp:positionH>
            <wp:positionV relativeFrom="margin">
              <wp:align>top</wp:align>
            </wp:positionV>
            <wp:extent cx="1364400" cy="1224000"/>
            <wp:effectExtent l="0" t="0" r="7620" b="0"/>
            <wp:wrapNone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IN_Armees_CMJN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64400" cy="1224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Armée de l’Air</w:t>
      </w:r>
      <w:r w:rsidR="0072018A">
        <w:t xml:space="preserve"> et de l’Espace</w:t>
      </w:r>
    </w:p>
    <w:p w14:paraId="2616A835" w14:textId="77777777" w:rsidR="001220B6" w:rsidRPr="0002051B" w:rsidRDefault="001220B6" w:rsidP="001220B6">
      <w:pPr>
        <w:pStyle w:val="ZEmetteur"/>
      </w:pPr>
      <w:r>
        <w:t>Service industriel de l’aéronautique</w:t>
      </w:r>
    </w:p>
    <w:p w14:paraId="4E3FB9EB" w14:textId="77777777" w:rsidR="001220B6" w:rsidRPr="0002051B" w:rsidRDefault="001220B6" w:rsidP="001220B6">
      <w:pPr>
        <w:pStyle w:val="ZEmetteur"/>
      </w:pPr>
      <w:r>
        <w:t>AIA Cuers-Pierrefeu</w:t>
      </w:r>
    </w:p>
    <w:p w14:paraId="7DCC3CD7" w14:textId="77777777" w:rsidR="001220B6" w:rsidRDefault="001220B6" w:rsidP="001220B6">
      <w:pPr>
        <w:spacing w:after="0"/>
      </w:pPr>
    </w:p>
    <w:p w14:paraId="1F470775" w14:textId="77777777" w:rsidR="001220B6" w:rsidRDefault="001220B6" w:rsidP="001220B6">
      <w:pPr>
        <w:spacing w:after="0"/>
      </w:pPr>
    </w:p>
    <w:p w14:paraId="02F5D705" w14:textId="77777777" w:rsidR="001220B6" w:rsidRDefault="001220B6" w:rsidP="001220B6">
      <w:pPr>
        <w:spacing w:after="0"/>
      </w:pPr>
    </w:p>
    <w:p w14:paraId="71815C9B" w14:textId="77777777" w:rsidR="0072018A" w:rsidRDefault="0072018A" w:rsidP="0072018A">
      <w:pPr>
        <w:spacing w:after="0" w:line="240" w:lineRule="auto"/>
        <w:jc w:val="center"/>
        <w:rPr>
          <w:rFonts w:ascii="Marianne" w:eastAsia="Times New Roman" w:hAnsi="Marianne" w:cs="Times New Roman"/>
          <w:b/>
          <w:sz w:val="24"/>
          <w:szCs w:val="24"/>
          <w:lang w:eastAsia="fr-FR"/>
        </w:rPr>
      </w:pPr>
    </w:p>
    <w:p w14:paraId="33893B33" w14:textId="77777777" w:rsidR="008C186A" w:rsidRDefault="00263171" w:rsidP="007201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Marianne" w:eastAsia="Times New Roman" w:hAnsi="Marianne" w:cs="Times New Roman"/>
          <w:b/>
          <w:sz w:val="24"/>
          <w:szCs w:val="24"/>
          <w:lang w:eastAsia="fr-FR"/>
        </w:rPr>
      </w:pPr>
      <w:r w:rsidRPr="0072018A">
        <w:rPr>
          <w:rFonts w:ascii="Marianne" w:eastAsia="Times New Roman" w:hAnsi="Marianne" w:cs="Times New Roman"/>
          <w:b/>
          <w:sz w:val="24"/>
          <w:szCs w:val="24"/>
          <w:lang w:eastAsia="fr-FR"/>
        </w:rPr>
        <w:t>TABLEAU PRIX</w:t>
      </w:r>
      <w:r w:rsidR="00EE4583" w:rsidRPr="0072018A">
        <w:rPr>
          <w:rFonts w:ascii="Marianne" w:eastAsia="Times New Roman" w:hAnsi="Marianne" w:cs="Times New Roman"/>
          <w:b/>
          <w:sz w:val="24"/>
          <w:szCs w:val="24"/>
          <w:lang w:eastAsia="fr-FR"/>
        </w:rPr>
        <w:t xml:space="preserve"> ET DELAIS</w:t>
      </w:r>
      <w:r w:rsidR="00B96C05" w:rsidRPr="0072018A">
        <w:rPr>
          <w:rFonts w:ascii="Marianne" w:eastAsia="Times New Roman" w:hAnsi="Marianne" w:cs="Times New Roman"/>
          <w:b/>
          <w:sz w:val="24"/>
          <w:szCs w:val="24"/>
          <w:lang w:eastAsia="fr-FR"/>
        </w:rPr>
        <w:t xml:space="preserve"> valant ACTE D’ENGAGEMENT</w:t>
      </w:r>
    </w:p>
    <w:p w14:paraId="2C46812E" w14:textId="035F0118" w:rsidR="001220B6" w:rsidRPr="008C186A" w:rsidRDefault="008C186A" w:rsidP="007201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Marianne" w:eastAsia="Times New Roman" w:hAnsi="Marianne" w:cs="Times New Roman"/>
          <w:b/>
          <w:sz w:val="36"/>
          <w:szCs w:val="24"/>
          <w:lang w:eastAsia="fr-FR"/>
        </w:rPr>
      </w:pPr>
      <w:r w:rsidRPr="008C186A">
        <w:rPr>
          <w:color w:val="0000FF"/>
          <w:sz w:val="32"/>
        </w:rPr>
        <w:t>Affaire n° 24342 - Fabrication de fausses sondes RDY au profit de l’Atelier Industriel de l’Aéronautique de Cuers-Pierrefeu (AIA CP).</w:t>
      </w:r>
      <w:r w:rsidR="005B64B2" w:rsidRPr="008C186A">
        <w:rPr>
          <w:rFonts w:ascii="Marianne" w:eastAsia="Times New Roman" w:hAnsi="Marianne" w:cs="Times New Roman"/>
          <w:b/>
          <w:sz w:val="36"/>
          <w:szCs w:val="24"/>
          <w:lang w:eastAsia="fr-FR"/>
        </w:rPr>
        <w:t xml:space="preserve"> </w:t>
      </w:r>
    </w:p>
    <w:p w14:paraId="27D69B8E" w14:textId="62E3C9D5" w:rsidR="001220B6" w:rsidRPr="0072018A" w:rsidRDefault="00591BC4" w:rsidP="008C186A">
      <w:pPr>
        <w:jc w:val="center"/>
      </w:pPr>
      <w:r w:rsidRPr="0072018A">
        <w:rPr>
          <w:rFonts w:ascii="Marianne" w:eastAsia="Times New Roman" w:hAnsi="Marianne" w:cs="Times New Roman"/>
          <w:b/>
          <w:lang w:eastAsia="fr-FR"/>
        </w:rPr>
        <w:t>CCAG applicable</w:t>
      </w:r>
      <w:r w:rsidR="005B4C4B" w:rsidRPr="0072018A">
        <w:rPr>
          <w:rFonts w:ascii="Marianne" w:eastAsia="Times New Roman" w:hAnsi="Marianne" w:cs="Times New Roman"/>
          <w:b/>
          <w:vertAlign w:val="superscript"/>
          <w:lang w:eastAsia="fr-FR"/>
        </w:rPr>
        <w:t>(1)</w:t>
      </w:r>
      <w:r w:rsidRPr="0072018A">
        <w:rPr>
          <w:rFonts w:ascii="Calibri" w:eastAsia="Times New Roman" w:hAnsi="Calibri" w:cs="Calibri"/>
          <w:b/>
          <w:lang w:eastAsia="fr-FR"/>
        </w:rPr>
        <w:t> </w:t>
      </w:r>
      <w:r w:rsidRPr="0072018A">
        <w:rPr>
          <w:rFonts w:ascii="Marianne" w:eastAsia="Times New Roman" w:hAnsi="Marianne" w:cs="Times New Roman"/>
          <w:b/>
          <w:lang w:eastAsia="fr-FR"/>
        </w:rPr>
        <w:t xml:space="preserve">: </w:t>
      </w:r>
      <w:r w:rsidR="00EE6292" w:rsidRPr="0072018A">
        <w:rPr>
          <w:rFonts w:ascii="Marianne" w:eastAsia="Times New Roman" w:hAnsi="Marianne" w:cs="Times New Roman"/>
          <w:b/>
          <w:lang w:eastAsia="fr-FR"/>
        </w:rPr>
        <w:t xml:space="preserve">Le cahier des clauses administratives générales applicables aux marchés publics industriels passés au nom de l’Etat approuvé par arrêté du 30 mars 2021 et dit CCAG/MI ci-après. </w:t>
      </w:r>
    </w:p>
    <w:tbl>
      <w:tblPr>
        <w:tblStyle w:val="Grilledutableau"/>
        <w:tblW w:w="15309" w:type="dxa"/>
        <w:jc w:val="center"/>
        <w:tblLook w:val="04A0" w:firstRow="1" w:lastRow="0" w:firstColumn="1" w:lastColumn="0" w:noHBand="0" w:noVBand="1"/>
      </w:tblPr>
      <w:tblGrid>
        <w:gridCol w:w="5138"/>
        <w:gridCol w:w="1691"/>
        <w:gridCol w:w="1635"/>
        <w:gridCol w:w="1596"/>
        <w:gridCol w:w="2014"/>
        <w:gridCol w:w="3235"/>
      </w:tblGrid>
      <w:tr w:rsidR="0072018A" w:rsidRPr="00CB7263" w14:paraId="5FA6C907" w14:textId="77777777" w:rsidTr="002D264D">
        <w:trPr>
          <w:trHeight w:val="715"/>
          <w:jc w:val="center"/>
        </w:trPr>
        <w:tc>
          <w:tcPr>
            <w:tcW w:w="5138" w:type="dxa"/>
          </w:tcPr>
          <w:p w14:paraId="60D13FE0" w14:textId="77777777" w:rsidR="0072018A" w:rsidRPr="00CB7263" w:rsidRDefault="0072018A" w:rsidP="00761191">
            <w:pPr>
              <w:rPr>
                <w:rFonts w:ascii="Marianne" w:hAnsi="Marianne"/>
              </w:rPr>
            </w:pPr>
            <w:r w:rsidRPr="00CB7263">
              <w:rPr>
                <w:rFonts w:ascii="Marianne" w:hAnsi="Marianne"/>
              </w:rPr>
              <w:t>Désignation</w:t>
            </w:r>
          </w:p>
          <w:p w14:paraId="568C69C9" w14:textId="77777777" w:rsidR="0072018A" w:rsidRPr="00CB7263" w:rsidRDefault="0072018A" w:rsidP="00761191">
            <w:pPr>
              <w:rPr>
                <w:rFonts w:ascii="Marianne" w:hAnsi="Marianne"/>
              </w:rPr>
            </w:pPr>
          </w:p>
        </w:tc>
        <w:tc>
          <w:tcPr>
            <w:tcW w:w="1691" w:type="dxa"/>
          </w:tcPr>
          <w:p w14:paraId="52FDC8D2" w14:textId="77777777" w:rsidR="0072018A" w:rsidRPr="00CB7263" w:rsidRDefault="0072018A" w:rsidP="00761191">
            <w:pPr>
              <w:rPr>
                <w:rFonts w:ascii="Marianne" w:hAnsi="Marianne"/>
              </w:rPr>
            </w:pPr>
            <w:r w:rsidRPr="00CB7263">
              <w:rPr>
                <w:rFonts w:ascii="Marianne" w:hAnsi="Marianne"/>
              </w:rPr>
              <w:t>Quantité</w:t>
            </w:r>
          </w:p>
        </w:tc>
        <w:tc>
          <w:tcPr>
            <w:tcW w:w="1635" w:type="dxa"/>
            <w:vAlign w:val="center"/>
          </w:tcPr>
          <w:p w14:paraId="3BD5FA69" w14:textId="21FB07B1" w:rsidR="0072018A" w:rsidRDefault="0072018A" w:rsidP="0072018A">
            <w:pPr>
              <w:jc w:val="center"/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 xml:space="preserve">Prix </w:t>
            </w:r>
            <w:r w:rsidR="00B8547A">
              <w:rPr>
                <w:rFonts w:ascii="Marianne" w:hAnsi="Marianne"/>
              </w:rPr>
              <w:t>en</w:t>
            </w:r>
          </w:p>
          <w:p w14:paraId="4DEDE264" w14:textId="35A952B0" w:rsidR="0072018A" w:rsidRPr="00CB7263" w:rsidRDefault="0072018A" w:rsidP="0072018A">
            <w:pPr>
              <w:jc w:val="center"/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>€</w:t>
            </w:r>
            <w:r w:rsidRPr="00CB7263">
              <w:rPr>
                <w:rFonts w:ascii="Marianne" w:hAnsi="Marianne"/>
              </w:rPr>
              <w:t xml:space="preserve"> HT</w:t>
            </w:r>
          </w:p>
          <w:p w14:paraId="3A12EF92" w14:textId="77777777" w:rsidR="0072018A" w:rsidRPr="00CB7263" w:rsidRDefault="0072018A" w:rsidP="0072018A">
            <w:pPr>
              <w:jc w:val="center"/>
              <w:rPr>
                <w:rFonts w:ascii="Marianne" w:hAnsi="Marianne"/>
              </w:rPr>
            </w:pPr>
          </w:p>
        </w:tc>
        <w:tc>
          <w:tcPr>
            <w:tcW w:w="1596" w:type="dxa"/>
            <w:vAlign w:val="center"/>
          </w:tcPr>
          <w:p w14:paraId="2DF703F8" w14:textId="7DC855DD" w:rsidR="0072018A" w:rsidRDefault="0072018A" w:rsidP="0072018A">
            <w:pPr>
              <w:jc w:val="center"/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 xml:space="preserve">Prix </w:t>
            </w:r>
            <w:r w:rsidR="00B8547A">
              <w:rPr>
                <w:rFonts w:ascii="Marianne" w:hAnsi="Marianne"/>
              </w:rPr>
              <w:t xml:space="preserve">en </w:t>
            </w:r>
          </w:p>
          <w:p w14:paraId="25D6C45A" w14:textId="2B5C1105" w:rsidR="0072018A" w:rsidRPr="00B8547A" w:rsidRDefault="0072018A" w:rsidP="0072018A">
            <w:pPr>
              <w:jc w:val="center"/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>€</w:t>
            </w:r>
            <w:r w:rsidRPr="00CB7263">
              <w:rPr>
                <w:rFonts w:ascii="Marianne" w:hAnsi="Marianne"/>
              </w:rPr>
              <w:t xml:space="preserve"> </w:t>
            </w:r>
            <w:r w:rsidR="00B8547A">
              <w:rPr>
                <w:rFonts w:ascii="Marianne" w:hAnsi="Marianne"/>
              </w:rPr>
              <w:t>TTC</w:t>
            </w:r>
          </w:p>
          <w:p w14:paraId="7CA79CCB" w14:textId="77777777" w:rsidR="0072018A" w:rsidRPr="00CB7263" w:rsidRDefault="0072018A" w:rsidP="0072018A">
            <w:pPr>
              <w:jc w:val="center"/>
              <w:rPr>
                <w:rFonts w:ascii="Marianne" w:hAnsi="Marianne"/>
              </w:rPr>
            </w:pPr>
          </w:p>
        </w:tc>
        <w:tc>
          <w:tcPr>
            <w:tcW w:w="2014" w:type="dxa"/>
          </w:tcPr>
          <w:p w14:paraId="1644F3DB" w14:textId="77777777" w:rsidR="0072018A" w:rsidRPr="00CB7263" w:rsidRDefault="0072018A" w:rsidP="00170AC2">
            <w:pPr>
              <w:jc w:val="center"/>
              <w:rPr>
                <w:rFonts w:ascii="Marianne" w:hAnsi="Marianne"/>
              </w:rPr>
            </w:pPr>
            <w:r w:rsidRPr="00CB7263">
              <w:rPr>
                <w:rFonts w:ascii="Marianne" w:hAnsi="Marianne"/>
              </w:rPr>
              <w:t>Délais*</w:t>
            </w:r>
          </w:p>
          <w:p w14:paraId="6E4BC98F" w14:textId="77777777" w:rsidR="0072018A" w:rsidRPr="00CB7263" w:rsidRDefault="0072018A" w:rsidP="00170AC2">
            <w:pPr>
              <w:jc w:val="center"/>
              <w:rPr>
                <w:rFonts w:ascii="Marianne" w:hAnsi="Marianne"/>
              </w:rPr>
            </w:pPr>
            <w:r w:rsidRPr="00CB7263">
              <w:rPr>
                <w:rFonts w:ascii="Marianne" w:hAnsi="Marianne"/>
              </w:rPr>
              <w:t>(en jours calendaires)</w:t>
            </w:r>
          </w:p>
        </w:tc>
        <w:tc>
          <w:tcPr>
            <w:tcW w:w="3235" w:type="dxa"/>
          </w:tcPr>
          <w:p w14:paraId="159DBEA0" w14:textId="77777777" w:rsidR="0072018A" w:rsidRPr="00CB7263" w:rsidRDefault="0072018A" w:rsidP="00270734">
            <w:pPr>
              <w:jc w:val="center"/>
              <w:rPr>
                <w:rFonts w:ascii="Marianne" w:hAnsi="Marianne"/>
              </w:rPr>
            </w:pPr>
            <w:r w:rsidRPr="00CB7263">
              <w:rPr>
                <w:rFonts w:ascii="Marianne" w:hAnsi="Marianne"/>
              </w:rPr>
              <w:t>Point de départ du délai</w:t>
            </w:r>
          </w:p>
        </w:tc>
      </w:tr>
      <w:tr w:rsidR="00914C26" w:rsidRPr="00CB7263" w14:paraId="2908A4D3" w14:textId="77777777" w:rsidTr="00AC6F80">
        <w:trPr>
          <w:trHeight w:val="1328"/>
          <w:jc w:val="center"/>
        </w:trPr>
        <w:tc>
          <w:tcPr>
            <w:tcW w:w="5138" w:type="dxa"/>
            <w:tcBorders>
              <w:bottom w:val="single" w:sz="4" w:space="0" w:color="auto"/>
            </w:tcBorders>
          </w:tcPr>
          <w:p w14:paraId="20015CC6" w14:textId="77777777" w:rsidR="00914C26" w:rsidRDefault="00914C26" w:rsidP="00914C26">
            <w:pPr>
              <w:autoSpaceDE w:val="0"/>
              <w:autoSpaceDN w:val="0"/>
              <w:adjustRightInd w:val="0"/>
              <w:rPr>
                <w:rFonts w:ascii="Marianne" w:hAnsi="Marianne"/>
              </w:rPr>
            </w:pPr>
            <w:r w:rsidRPr="00CB7263">
              <w:rPr>
                <w:rFonts w:ascii="Marianne" w:hAnsi="Marianne"/>
              </w:rPr>
              <w:t>POSTE 10</w:t>
            </w:r>
            <w:r w:rsidRPr="00CB7263">
              <w:rPr>
                <w:rFonts w:ascii="Calibri" w:hAnsi="Calibri" w:cs="Calibri"/>
              </w:rPr>
              <w:t> </w:t>
            </w:r>
            <w:r w:rsidRPr="00CB7263">
              <w:rPr>
                <w:rFonts w:ascii="Marianne" w:hAnsi="Marianne"/>
              </w:rPr>
              <w:t>:</w:t>
            </w:r>
            <w:r>
              <w:rPr>
                <w:rFonts w:ascii="Marianne" w:hAnsi="Marianne"/>
              </w:rPr>
              <w:t xml:space="preserve"> </w:t>
            </w:r>
          </w:p>
          <w:p w14:paraId="552786A6" w14:textId="4D6EB3D0" w:rsidR="00914C26" w:rsidRPr="00CB7263" w:rsidRDefault="00914C26" w:rsidP="00914C26">
            <w:pPr>
              <w:autoSpaceDE w:val="0"/>
              <w:autoSpaceDN w:val="0"/>
              <w:adjustRightInd w:val="0"/>
              <w:rPr>
                <w:rFonts w:ascii="Marianne" w:hAnsi="Marianne"/>
              </w:rPr>
            </w:pPr>
            <w:r w:rsidRPr="008C186A">
              <w:rPr>
                <w:rFonts w:ascii="Marianne" w:hAnsi="Marianne"/>
              </w:rPr>
              <w:t>MR2086690100220 - Sonde gauche RDY Confection</w:t>
            </w:r>
            <w:r>
              <w:rPr>
                <w:rFonts w:ascii="Marianne" w:hAnsi="Marianne"/>
              </w:rPr>
              <w:t xml:space="preserve"> </w:t>
            </w:r>
            <w:r w:rsidRPr="008C186A">
              <w:rPr>
                <w:rFonts w:ascii="Marianne" w:hAnsi="Marianne"/>
              </w:rPr>
              <w:t xml:space="preserve">outillage gabarit sonde gauche RDY. </w:t>
            </w:r>
          </w:p>
          <w:p w14:paraId="36E08F85" w14:textId="16218C11" w:rsidR="00914C26" w:rsidRPr="00CB7263" w:rsidRDefault="00914C26" w:rsidP="00914C26">
            <w:pPr>
              <w:autoSpaceDE w:val="0"/>
              <w:autoSpaceDN w:val="0"/>
              <w:adjustRightInd w:val="0"/>
              <w:rPr>
                <w:rFonts w:ascii="Marianne" w:hAnsi="Marianne"/>
              </w:rPr>
            </w:pPr>
          </w:p>
        </w:tc>
        <w:tc>
          <w:tcPr>
            <w:tcW w:w="1691" w:type="dxa"/>
            <w:tcBorders>
              <w:bottom w:val="single" w:sz="4" w:space="0" w:color="auto"/>
            </w:tcBorders>
          </w:tcPr>
          <w:p w14:paraId="5FEEA799" w14:textId="77777777" w:rsidR="00914C26" w:rsidRPr="00CB7263" w:rsidRDefault="00914C26" w:rsidP="00914C26">
            <w:pPr>
              <w:jc w:val="center"/>
              <w:rPr>
                <w:rFonts w:ascii="Marianne" w:hAnsi="Marianne"/>
              </w:rPr>
            </w:pPr>
          </w:p>
          <w:p w14:paraId="61A080F5" w14:textId="07C494F9" w:rsidR="00914C26" w:rsidRPr="00CB7263" w:rsidRDefault="00914C26" w:rsidP="00914C26">
            <w:pPr>
              <w:jc w:val="center"/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>1 pièce</w:t>
            </w:r>
          </w:p>
        </w:tc>
        <w:tc>
          <w:tcPr>
            <w:tcW w:w="1635" w:type="dxa"/>
            <w:tcBorders>
              <w:bottom w:val="single" w:sz="4" w:space="0" w:color="auto"/>
            </w:tcBorders>
            <w:vAlign w:val="center"/>
          </w:tcPr>
          <w:p w14:paraId="658011D1" w14:textId="218315FD" w:rsidR="00914C26" w:rsidRPr="00CB7263" w:rsidRDefault="00914C26" w:rsidP="00914C26">
            <w:pPr>
              <w:jc w:val="center"/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>…………………</w:t>
            </w:r>
          </w:p>
        </w:tc>
        <w:tc>
          <w:tcPr>
            <w:tcW w:w="1596" w:type="dxa"/>
            <w:tcBorders>
              <w:bottom w:val="single" w:sz="4" w:space="0" w:color="auto"/>
            </w:tcBorders>
            <w:vAlign w:val="center"/>
          </w:tcPr>
          <w:p w14:paraId="6F1FC5B1" w14:textId="7901524D" w:rsidR="00914C26" w:rsidRPr="00CB7263" w:rsidRDefault="00914C26" w:rsidP="00914C26">
            <w:pPr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>…………………</w:t>
            </w:r>
          </w:p>
        </w:tc>
        <w:tc>
          <w:tcPr>
            <w:tcW w:w="2014" w:type="dxa"/>
            <w:tcBorders>
              <w:bottom w:val="single" w:sz="4" w:space="0" w:color="auto"/>
            </w:tcBorders>
            <w:vAlign w:val="center"/>
          </w:tcPr>
          <w:p w14:paraId="21D9A6A8" w14:textId="420BE061" w:rsidR="00914C26" w:rsidRPr="00CB7263" w:rsidRDefault="00914C26" w:rsidP="00914C26">
            <w:pPr>
              <w:jc w:val="center"/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>…………………</w:t>
            </w:r>
          </w:p>
        </w:tc>
        <w:tc>
          <w:tcPr>
            <w:tcW w:w="3235" w:type="dxa"/>
            <w:tcBorders>
              <w:bottom w:val="single" w:sz="4" w:space="0" w:color="auto"/>
            </w:tcBorders>
          </w:tcPr>
          <w:p w14:paraId="35DB4669" w14:textId="77777777" w:rsidR="00914C26" w:rsidRPr="00CB7263" w:rsidRDefault="00914C26" w:rsidP="00914C26">
            <w:pPr>
              <w:rPr>
                <w:rFonts w:ascii="Marianne" w:hAnsi="Marianne"/>
              </w:rPr>
            </w:pPr>
          </w:p>
          <w:p w14:paraId="16FDFE12" w14:textId="4C27D1C1" w:rsidR="00914C26" w:rsidRPr="00CB7263" w:rsidRDefault="00914C26" w:rsidP="00914C26">
            <w:pPr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>T0</w:t>
            </w:r>
            <w:r>
              <w:rPr>
                <w:rFonts w:ascii="Calibri" w:hAnsi="Calibri" w:cs="Calibri"/>
              </w:rPr>
              <w:t> </w:t>
            </w:r>
            <w:r>
              <w:rPr>
                <w:rFonts w:ascii="Marianne" w:hAnsi="Marianne"/>
              </w:rPr>
              <w:t>: date de notification</w:t>
            </w:r>
          </w:p>
        </w:tc>
      </w:tr>
      <w:tr w:rsidR="00914C26" w:rsidRPr="00CB7263" w14:paraId="3919CD66" w14:textId="77777777" w:rsidTr="00FB4A64">
        <w:trPr>
          <w:trHeight w:val="1328"/>
          <w:jc w:val="center"/>
        </w:trPr>
        <w:tc>
          <w:tcPr>
            <w:tcW w:w="5138" w:type="dxa"/>
            <w:tcBorders>
              <w:bottom w:val="single" w:sz="4" w:space="0" w:color="auto"/>
            </w:tcBorders>
          </w:tcPr>
          <w:p w14:paraId="37DB6173" w14:textId="2B68CACA" w:rsidR="00914C26" w:rsidRDefault="00914C26" w:rsidP="00914C26">
            <w:pPr>
              <w:autoSpaceDE w:val="0"/>
              <w:autoSpaceDN w:val="0"/>
              <w:adjustRightInd w:val="0"/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>POSTE 2</w:t>
            </w:r>
            <w:r w:rsidRPr="00CB7263">
              <w:rPr>
                <w:rFonts w:ascii="Marianne" w:hAnsi="Marianne"/>
              </w:rPr>
              <w:t>0</w:t>
            </w:r>
            <w:r w:rsidRPr="00CB7263">
              <w:rPr>
                <w:rFonts w:ascii="Calibri" w:hAnsi="Calibri" w:cs="Calibri"/>
              </w:rPr>
              <w:t> </w:t>
            </w:r>
            <w:r w:rsidRPr="00CB7263">
              <w:rPr>
                <w:rFonts w:ascii="Marianne" w:hAnsi="Marianne"/>
              </w:rPr>
              <w:t>:</w:t>
            </w:r>
            <w:r>
              <w:rPr>
                <w:rFonts w:ascii="Marianne" w:hAnsi="Marianne"/>
              </w:rPr>
              <w:t xml:space="preserve"> </w:t>
            </w:r>
          </w:p>
          <w:p w14:paraId="7F8711C0" w14:textId="42D2979A" w:rsidR="00914C26" w:rsidRPr="00CB7263" w:rsidRDefault="00914C26" w:rsidP="00914C26">
            <w:pPr>
              <w:autoSpaceDE w:val="0"/>
              <w:autoSpaceDN w:val="0"/>
              <w:adjustRightInd w:val="0"/>
              <w:rPr>
                <w:rFonts w:ascii="Marianne" w:hAnsi="Marianne"/>
              </w:rPr>
            </w:pPr>
            <w:r w:rsidRPr="008C186A">
              <w:rPr>
                <w:rFonts w:ascii="Marianne" w:hAnsi="Marianne"/>
              </w:rPr>
              <w:t>MR2086690100221 - Sonde droite RDY Confection</w:t>
            </w:r>
            <w:r>
              <w:rPr>
                <w:rFonts w:ascii="Marianne" w:hAnsi="Marianne"/>
              </w:rPr>
              <w:t xml:space="preserve"> </w:t>
            </w:r>
            <w:r w:rsidRPr="008C186A">
              <w:rPr>
                <w:rFonts w:ascii="Marianne" w:hAnsi="Marianne"/>
              </w:rPr>
              <w:t>outillage gabarit sonde droite RDY.</w:t>
            </w:r>
          </w:p>
        </w:tc>
        <w:tc>
          <w:tcPr>
            <w:tcW w:w="1691" w:type="dxa"/>
            <w:tcBorders>
              <w:bottom w:val="single" w:sz="4" w:space="0" w:color="auto"/>
            </w:tcBorders>
          </w:tcPr>
          <w:p w14:paraId="6A77BD30" w14:textId="77777777" w:rsidR="00914C26" w:rsidRDefault="00914C26" w:rsidP="00914C26">
            <w:pPr>
              <w:jc w:val="center"/>
              <w:rPr>
                <w:rFonts w:ascii="Marianne" w:hAnsi="Marianne"/>
              </w:rPr>
            </w:pPr>
          </w:p>
          <w:p w14:paraId="7BC0E5B0" w14:textId="3AB90CD0" w:rsidR="00914C26" w:rsidRPr="00CB7263" w:rsidRDefault="00914C26" w:rsidP="00914C26">
            <w:pPr>
              <w:jc w:val="center"/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>1 pièce</w:t>
            </w:r>
          </w:p>
        </w:tc>
        <w:tc>
          <w:tcPr>
            <w:tcW w:w="1635" w:type="dxa"/>
            <w:tcBorders>
              <w:bottom w:val="single" w:sz="4" w:space="0" w:color="auto"/>
            </w:tcBorders>
            <w:vAlign w:val="center"/>
          </w:tcPr>
          <w:p w14:paraId="3238835B" w14:textId="0704818A" w:rsidR="00914C26" w:rsidRPr="00CB7263" w:rsidRDefault="00914C26" w:rsidP="00914C26">
            <w:pPr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>…………………</w:t>
            </w:r>
          </w:p>
        </w:tc>
        <w:tc>
          <w:tcPr>
            <w:tcW w:w="1596" w:type="dxa"/>
            <w:tcBorders>
              <w:bottom w:val="single" w:sz="4" w:space="0" w:color="auto"/>
            </w:tcBorders>
            <w:vAlign w:val="center"/>
          </w:tcPr>
          <w:p w14:paraId="0477F069" w14:textId="23049EA4" w:rsidR="00914C26" w:rsidRPr="00CB7263" w:rsidRDefault="00914C26" w:rsidP="00914C26">
            <w:pPr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>…………………</w:t>
            </w:r>
          </w:p>
        </w:tc>
        <w:tc>
          <w:tcPr>
            <w:tcW w:w="2014" w:type="dxa"/>
            <w:tcBorders>
              <w:bottom w:val="single" w:sz="4" w:space="0" w:color="auto"/>
            </w:tcBorders>
            <w:vAlign w:val="center"/>
          </w:tcPr>
          <w:p w14:paraId="42A8DA21" w14:textId="2DF00F84" w:rsidR="00914C26" w:rsidRPr="00CB7263" w:rsidRDefault="00914C26" w:rsidP="00914C26">
            <w:pPr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>…………………</w:t>
            </w:r>
          </w:p>
        </w:tc>
        <w:tc>
          <w:tcPr>
            <w:tcW w:w="3235" w:type="dxa"/>
            <w:tcBorders>
              <w:bottom w:val="single" w:sz="4" w:space="0" w:color="auto"/>
            </w:tcBorders>
          </w:tcPr>
          <w:p w14:paraId="7FA84A7C" w14:textId="77777777" w:rsidR="00914C26" w:rsidRDefault="00914C26" w:rsidP="00914C26">
            <w:pPr>
              <w:rPr>
                <w:rFonts w:ascii="Marianne" w:hAnsi="Marianne"/>
              </w:rPr>
            </w:pPr>
          </w:p>
          <w:p w14:paraId="62C4F5E2" w14:textId="10289351" w:rsidR="00914C26" w:rsidRPr="00CB7263" w:rsidRDefault="00914C26" w:rsidP="00914C26">
            <w:pPr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>T0</w:t>
            </w:r>
            <w:r>
              <w:rPr>
                <w:rFonts w:ascii="Calibri" w:hAnsi="Calibri" w:cs="Calibri"/>
              </w:rPr>
              <w:t> </w:t>
            </w:r>
            <w:r>
              <w:rPr>
                <w:rFonts w:ascii="Marianne" w:hAnsi="Marianne"/>
              </w:rPr>
              <w:t>: date de notification</w:t>
            </w:r>
          </w:p>
        </w:tc>
      </w:tr>
      <w:tr w:rsidR="00914C26" w:rsidRPr="00CB7263" w14:paraId="2F7508FF" w14:textId="77777777" w:rsidTr="00914C26">
        <w:trPr>
          <w:trHeight w:val="929"/>
          <w:jc w:val="center"/>
        </w:trPr>
        <w:tc>
          <w:tcPr>
            <w:tcW w:w="6829" w:type="dxa"/>
            <w:gridSpan w:val="2"/>
            <w:tcBorders>
              <w:bottom w:val="single" w:sz="4" w:space="0" w:color="auto"/>
            </w:tcBorders>
            <w:vAlign w:val="center"/>
          </w:tcPr>
          <w:p w14:paraId="344B5FD5" w14:textId="614EF7C7" w:rsidR="00914C26" w:rsidRDefault="00914C26" w:rsidP="00914C26">
            <w:pPr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>Montant total des postes 10 et 20</w:t>
            </w:r>
          </w:p>
        </w:tc>
        <w:tc>
          <w:tcPr>
            <w:tcW w:w="1635" w:type="dxa"/>
            <w:tcBorders>
              <w:bottom w:val="single" w:sz="4" w:space="0" w:color="auto"/>
            </w:tcBorders>
            <w:vAlign w:val="center"/>
          </w:tcPr>
          <w:p w14:paraId="4AA84106" w14:textId="2CA8ADC0" w:rsidR="00914C26" w:rsidRPr="00CB7263" w:rsidRDefault="00914C26" w:rsidP="00914C26">
            <w:pPr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>…………………</w:t>
            </w:r>
          </w:p>
        </w:tc>
        <w:tc>
          <w:tcPr>
            <w:tcW w:w="1596" w:type="dxa"/>
            <w:tcBorders>
              <w:bottom w:val="single" w:sz="4" w:space="0" w:color="auto"/>
            </w:tcBorders>
            <w:vAlign w:val="center"/>
          </w:tcPr>
          <w:p w14:paraId="33D36A6F" w14:textId="0ABD76D9" w:rsidR="00914C26" w:rsidRPr="00CB7263" w:rsidRDefault="00914C26" w:rsidP="00914C26">
            <w:pPr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>…………………</w:t>
            </w:r>
          </w:p>
        </w:tc>
        <w:tc>
          <w:tcPr>
            <w:tcW w:w="2014" w:type="dxa"/>
            <w:tcBorders>
              <w:bottom w:val="single" w:sz="4" w:space="0" w:color="auto"/>
            </w:tcBorders>
            <w:vAlign w:val="center"/>
          </w:tcPr>
          <w:p w14:paraId="324CDA56" w14:textId="77777777" w:rsidR="00914C26" w:rsidRDefault="00914C26" w:rsidP="00914C26">
            <w:pPr>
              <w:jc w:val="center"/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>Durée garantie</w:t>
            </w:r>
          </w:p>
          <w:p w14:paraId="50A6E357" w14:textId="49875F85" w:rsidR="00914C26" w:rsidRPr="00CB7263" w:rsidRDefault="00914C26" w:rsidP="00914C26">
            <w:pPr>
              <w:jc w:val="center"/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>Proposée si supérieure au CCAG-MI</w:t>
            </w:r>
            <w:bookmarkStart w:id="0" w:name="_GoBack"/>
            <w:bookmarkEnd w:id="0"/>
          </w:p>
        </w:tc>
        <w:tc>
          <w:tcPr>
            <w:tcW w:w="3235" w:type="dxa"/>
            <w:tcBorders>
              <w:bottom w:val="single" w:sz="4" w:space="0" w:color="auto"/>
            </w:tcBorders>
            <w:vAlign w:val="center"/>
          </w:tcPr>
          <w:p w14:paraId="2D6C513B" w14:textId="4E7FD861" w:rsidR="00914C26" w:rsidRDefault="00914C26" w:rsidP="00914C26">
            <w:pPr>
              <w:rPr>
                <w:rFonts w:ascii="Marianne" w:hAnsi="Marianne"/>
              </w:rPr>
            </w:pPr>
          </w:p>
        </w:tc>
      </w:tr>
      <w:tr w:rsidR="00914C26" w:rsidRPr="00CB7263" w14:paraId="3DB66D72" w14:textId="77777777" w:rsidTr="00914C26">
        <w:trPr>
          <w:trHeight w:val="488"/>
          <w:jc w:val="center"/>
        </w:trPr>
        <w:tc>
          <w:tcPr>
            <w:tcW w:w="100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2F268" w14:textId="0420339B" w:rsidR="00914C26" w:rsidRDefault="00914C26" w:rsidP="00914C26">
            <w:pPr>
              <w:rPr>
                <w:rFonts w:ascii="Marianne" w:hAnsi="Marianne"/>
              </w:rPr>
            </w:pPr>
            <w:r w:rsidRPr="00FE736E">
              <w:rPr>
                <w:rFonts w:ascii="Marianne" w:hAnsi="Marianne"/>
              </w:rPr>
              <w:t>Garantie fixée par l’article 36 du CCAG MI</w:t>
            </w:r>
            <w:r>
              <w:rPr>
                <w:rFonts w:ascii="Marianne" w:hAnsi="Marianne"/>
              </w:rPr>
              <w:t xml:space="preserve"> à savoir 1 an minimum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03E413" w14:textId="1CABF5F1" w:rsidR="00914C26" w:rsidRPr="00663657" w:rsidRDefault="00914C26" w:rsidP="00914C26">
            <w:pPr>
              <w:jc w:val="center"/>
              <w:rPr>
                <w:rFonts w:ascii="Marianne" w:hAnsi="Marianne"/>
                <w:highlight w:val="lightGray"/>
              </w:rPr>
            </w:pPr>
            <w:r>
              <w:rPr>
                <w:rFonts w:ascii="Marianne" w:hAnsi="Marianne"/>
              </w:rPr>
              <w:t>…………………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4A4E9C" w14:textId="0558DE0E" w:rsidR="00914C26" w:rsidRPr="00663657" w:rsidRDefault="00914C26" w:rsidP="00914C26">
            <w:pPr>
              <w:jc w:val="center"/>
              <w:rPr>
                <w:rFonts w:ascii="Marianne" w:hAnsi="Marianne"/>
                <w:highlight w:val="lightGray"/>
              </w:rPr>
            </w:pPr>
            <w:r w:rsidRPr="00FE736E">
              <w:rPr>
                <w:rFonts w:ascii="Marianne" w:hAnsi="Marianne"/>
              </w:rPr>
              <w:t>PV d’admission</w:t>
            </w:r>
            <w:r>
              <w:rPr>
                <w:rFonts w:ascii="Marianne" w:hAnsi="Marianne"/>
              </w:rPr>
              <w:t xml:space="preserve"> des postes 10 et 20</w:t>
            </w:r>
            <w:r w:rsidRPr="00FE736E">
              <w:rPr>
                <w:rFonts w:ascii="Marianne" w:hAnsi="Marianne"/>
              </w:rPr>
              <w:t xml:space="preserve"> </w:t>
            </w:r>
          </w:p>
        </w:tc>
      </w:tr>
    </w:tbl>
    <w:p w14:paraId="2219B373" w14:textId="01E3AC50" w:rsidR="00D708F7" w:rsidRPr="00CB7263" w:rsidRDefault="00D708F7" w:rsidP="00715AF2">
      <w:pPr>
        <w:spacing w:after="0"/>
        <w:jc w:val="both"/>
        <w:rPr>
          <w:rFonts w:ascii="Marianne" w:hAnsi="Marianne"/>
          <w:i/>
          <w:sz w:val="18"/>
          <w:szCs w:val="18"/>
        </w:rPr>
      </w:pPr>
      <w:r w:rsidRPr="00CB7263">
        <w:rPr>
          <w:rFonts w:ascii="Marianne" w:hAnsi="Marianne"/>
          <w:i/>
          <w:sz w:val="18"/>
          <w:szCs w:val="18"/>
        </w:rPr>
        <w:t>*  Le délai indiqué comprend l’éventuel approvisionnement.</w:t>
      </w:r>
      <w:r w:rsidR="00D4539F">
        <w:rPr>
          <w:rFonts w:ascii="Marianne" w:hAnsi="Marianne"/>
          <w:i/>
          <w:sz w:val="18"/>
          <w:szCs w:val="18"/>
        </w:rPr>
        <w:t xml:space="preserve"> </w:t>
      </w:r>
    </w:p>
    <w:p w14:paraId="5D574125" w14:textId="42AB8A29" w:rsidR="00571402" w:rsidRPr="00AB4F53" w:rsidRDefault="005B4C4B" w:rsidP="00874ECA">
      <w:pPr>
        <w:spacing w:after="0"/>
        <w:rPr>
          <w:rFonts w:ascii="Marianne" w:hAnsi="Marianne"/>
          <w:i/>
          <w:sz w:val="18"/>
          <w:szCs w:val="18"/>
        </w:rPr>
      </w:pPr>
      <w:r w:rsidRPr="00AB4F53">
        <w:rPr>
          <w:rFonts w:ascii="Marianne" w:eastAsia="Times New Roman" w:hAnsi="Marianne" w:cs="Times New Roman"/>
          <w:sz w:val="18"/>
          <w:szCs w:val="18"/>
          <w:vertAlign w:val="superscript"/>
          <w:lang w:eastAsia="fr-FR"/>
        </w:rPr>
        <w:t>(1)</w:t>
      </w:r>
      <w:r w:rsidRPr="00AB4F53">
        <w:rPr>
          <w:rFonts w:ascii="Calibri" w:eastAsia="Times New Roman" w:hAnsi="Calibri" w:cs="Calibri"/>
          <w:i/>
          <w:sz w:val="18"/>
          <w:szCs w:val="18"/>
          <w:lang w:eastAsia="fr-FR"/>
        </w:rPr>
        <w:t> Document non joint dont le titulaire déclare avoir pris connaissance.</w:t>
      </w:r>
    </w:p>
    <w:p w14:paraId="776B1143" w14:textId="77777777" w:rsidR="00571402" w:rsidRPr="00CB7263" w:rsidRDefault="00571402" w:rsidP="00874ECA">
      <w:pPr>
        <w:spacing w:after="0"/>
        <w:rPr>
          <w:rFonts w:ascii="Marianne" w:hAnsi="Marianne"/>
          <w:i/>
          <w:sz w:val="18"/>
          <w:szCs w:val="18"/>
        </w:rPr>
      </w:pPr>
    </w:p>
    <w:tbl>
      <w:tblPr>
        <w:tblStyle w:val="Grilledutableau"/>
        <w:tblW w:w="15309" w:type="dxa"/>
        <w:jc w:val="center"/>
        <w:tblLook w:val="04A0" w:firstRow="1" w:lastRow="0" w:firstColumn="1" w:lastColumn="0" w:noHBand="0" w:noVBand="1"/>
      </w:tblPr>
      <w:tblGrid>
        <w:gridCol w:w="2839"/>
        <w:gridCol w:w="5197"/>
        <w:gridCol w:w="7273"/>
      </w:tblGrid>
      <w:tr w:rsidR="00E26AC1" w:rsidRPr="00CB7263" w14:paraId="089E0543" w14:textId="77777777" w:rsidTr="00FF1729">
        <w:trPr>
          <w:trHeight w:val="3843"/>
          <w:jc w:val="center"/>
        </w:trPr>
        <w:tc>
          <w:tcPr>
            <w:tcW w:w="3119" w:type="dxa"/>
          </w:tcPr>
          <w:p w14:paraId="247AF788" w14:textId="663155AC" w:rsidR="009C7B1D" w:rsidRPr="00F837B6" w:rsidRDefault="009C7B1D" w:rsidP="00170AC2">
            <w:pPr>
              <w:spacing w:after="200" w:line="276" w:lineRule="auto"/>
              <w:jc w:val="center"/>
              <w:rPr>
                <w:rFonts w:ascii="Marianne" w:hAnsi="Marianne"/>
                <w:b/>
                <w:sz w:val="16"/>
                <w:szCs w:val="16"/>
                <w:u w:val="single"/>
              </w:rPr>
            </w:pPr>
            <w:r w:rsidRPr="00CB7263">
              <w:rPr>
                <w:rFonts w:ascii="Marianne" w:hAnsi="Marianne"/>
                <w:b/>
                <w:sz w:val="20"/>
                <w:szCs w:val="20"/>
                <w:u w:val="single"/>
              </w:rPr>
              <w:lastRenderedPageBreak/>
              <w:t>Adresse de livraison</w:t>
            </w:r>
            <w:r w:rsidR="00F837B6">
              <w:rPr>
                <w:rFonts w:ascii="Marianne" w:hAnsi="Marianne"/>
                <w:b/>
                <w:sz w:val="20"/>
                <w:szCs w:val="20"/>
                <w:u w:val="single"/>
              </w:rPr>
              <w:t xml:space="preserve"> </w:t>
            </w:r>
            <w:r w:rsidR="00F837B6" w:rsidRPr="00F837B6">
              <w:rPr>
                <w:rFonts w:ascii="Marianne" w:hAnsi="Marianne"/>
                <w:b/>
                <w:sz w:val="16"/>
                <w:szCs w:val="16"/>
                <w:u w:val="single"/>
              </w:rPr>
              <w:t>(1)</w:t>
            </w:r>
          </w:p>
          <w:p w14:paraId="1C76EE15" w14:textId="77777777" w:rsidR="009C7B1D" w:rsidRPr="00CB7263" w:rsidRDefault="009C7B1D" w:rsidP="00170AC2">
            <w:pPr>
              <w:spacing w:line="276" w:lineRule="auto"/>
              <w:jc w:val="center"/>
              <w:rPr>
                <w:rFonts w:ascii="Marianne" w:hAnsi="Marianne"/>
                <w:sz w:val="20"/>
                <w:szCs w:val="20"/>
              </w:rPr>
            </w:pPr>
            <w:r w:rsidRPr="00CB7263">
              <w:rPr>
                <w:rFonts w:ascii="Marianne" w:hAnsi="Marianne"/>
                <w:sz w:val="20"/>
                <w:szCs w:val="20"/>
              </w:rPr>
              <w:t>AIA de Cuers-Pierrefeu</w:t>
            </w:r>
          </w:p>
          <w:p w14:paraId="19984EA8" w14:textId="77777777" w:rsidR="009C7B1D" w:rsidRPr="00CB7263" w:rsidRDefault="009C7B1D" w:rsidP="00170AC2">
            <w:pPr>
              <w:spacing w:line="276" w:lineRule="auto"/>
              <w:jc w:val="center"/>
              <w:rPr>
                <w:rFonts w:ascii="Marianne" w:hAnsi="Marianne"/>
                <w:sz w:val="20"/>
                <w:szCs w:val="20"/>
              </w:rPr>
            </w:pPr>
            <w:r w:rsidRPr="00CB7263">
              <w:rPr>
                <w:rFonts w:ascii="Marianne" w:hAnsi="Marianne"/>
                <w:sz w:val="20"/>
                <w:szCs w:val="20"/>
              </w:rPr>
              <w:t>Plan de Loube Farembert</w:t>
            </w:r>
          </w:p>
          <w:p w14:paraId="0091B40C" w14:textId="77777777" w:rsidR="009C7B1D" w:rsidRDefault="009C7B1D" w:rsidP="00170AC2">
            <w:pPr>
              <w:spacing w:line="276" w:lineRule="auto"/>
              <w:jc w:val="center"/>
              <w:rPr>
                <w:rFonts w:ascii="Marianne" w:hAnsi="Marianne"/>
                <w:sz w:val="20"/>
                <w:szCs w:val="20"/>
              </w:rPr>
            </w:pPr>
            <w:r w:rsidRPr="00CB7263">
              <w:rPr>
                <w:rFonts w:ascii="Marianne" w:hAnsi="Marianne"/>
                <w:sz w:val="20"/>
                <w:szCs w:val="20"/>
              </w:rPr>
              <w:t>83390 Pierrefeu du Var</w:t>
            </w:r>
          </w:p>
          <w:p w14:paraId="67B4CD7B" w14:textId="77777777" w:rsidR="00F837B6" w:rsidRDefault="00F837B6" w:rsidP="00170AC2">
            <w:pPr>
              <w:spacing w:line="276" w:lineRule="auto"/>
              <w:jc w:val="center"/>
              <w:rPr>
                <w:rFonts w:ascii="Marianne" w:hAnsi="Marianne"/>
                <w:sz w:val="20"/>
                <w:szCs w:val="20"/>
              </w:rPr>
            </w:pPr>
          </w:p>
          <w:p w14:paraId="78A0DF23" w14:textId="77777777" w:rsidR="00F837B6" w:rsidRDefault="00F837B6" w:rsidP="00170AC2">
            <w:pPr>
              <w:spacing w:line="276" w:lineRule="auto"/>
              <w:jc w:val="center"/>
              <w:rPr>
                <w:rFonts w:ascii="Marianne" w:hAnsi="Marianne"/>
                <w:sz w:val="20"/>
                <w:szCs w:val="20"/>
              </w:rPr>
            </w:pPr>
          </w:p>
          <w:p w14:paraId="1DA8A64A" w14:textId="210D01E9" w:rsidR="00F837B6" w:rsidRPr="00F837B6" w:rsidRDefault="00F837B6" w:rsidP="00F837B6">
            <w:pPr>
              <w:rPr>
                <w:rFonts w:cstheme="minorHAnsi"/>
                <w:i/>
                <w:color w:val="0000FF"/>
                <w:sz w:val="16"/>
                <w:szCs w:val="16"/>
              </w:rPr>
            </w:pPr>
            <w:r w:rsidRPr="00F837B6">
              <w:rPr>
                <w:rFonts w:cstheme="minorHAnsi"/>
                <w:i/>
                <w:color w:val="0000FF"/>
                <w:sz w:val="16"/>
                <w:szCs w:val="16"/>
              </w:rPr>
              <w:t xml:space="preserve">(1) L’INCOTERM applicable est le DDP </w:t>
            </w:r>
          </w:p>
          <w:p w14:paraId="6A001DC1" w14:textId="77777777" w:rsidR="00F837B6" w:rsidRPr="00F837B6" w:rsidRDefault="00F837B6" w:rsidP="00F837B6">
            <w:pPr>
              <w:pStyle w:val="DGANormal"/>
              <w:ind w:left="0"/>
              <w:rPr>
                <w:rFonts w:asciiTheme="minorHAnsi" w:hAnsiTheme="minorHAnsi" w:cstheme="minorHAnsi"/>
                <w:i/>
                <w:sz w:val="16"/>
                <w:szCs w:val="16"/>
              </w:rPr>
            </w:pPr>
            <w:r w:rsidRPr="00F837B6">
              <w:rPr>
                <w:rFonts w:asciiTheme="minorHAnsi" w:hAnsiTheme="minorHAnsi" w:cstheme="minorHAnsi"/>
                <w:i/>
                <w:color w:val="0000FF"/>
                <w:sz w:val="16"/>
                <w:szCs w:val="16"/>
              </w:rPr>
              <w:t>La livraison des matériels sera effectuée, franco de port, sur le lieu de livraison pour l’ensemble du marché</w:t>
            </w:r>
            <w:r w:rsidRPr="00F837B6">
              <w:rPr>
                <w:rFonts w:asciiTheme="minorHAnsi" w:hAnsiTheme="minorHAnsi" w:cstheme="minorHAnsi"/>
                <w:i/>
                <w:sz w:val="16"/>
                <w:szCs w:val="16"/>
              </w:rPr>
              <w:t>.</w:t>
            </w:r>
          </w:p>
          <w:p w14:paraId="030E5143" w14:textId="1E3BD681" w:rsidR="00F837B6" w:rsidRPr="00CB7263" w:rsidRDefault="00F837B6" w:rsidP="00F837B6">
            <w:pPr>
              <w:spacing w:line="276" w:lineRule="auto"/>
            </w:pPr>
          </w:p>
        </w:tc>
        <w:tc>
          <w:tcPr>
            <w:tcW w:w="5812" w:type="dxa"/>
          </w:tcPr>
          <w:p w14:paraId="57501CBA" w14:textId="77777777" w:rsidR="009C7B1D" w:rsidRPr="00CB7263" w:rsidRDefault="009C7B1D" w:rsidP="00170AC2">
            <w:pPr>
              <w:spacing w:after="200" w:line="276" w:lineRule="auto"/>
              <w:jc w:val="center"/>
              <w:rPr>
                <w:rFonts w:ascii="Marianne" w:hAnsi="Marianne"/>
                <w:b/>
                <w:sz w:val="20"/>
                <w:szCs w:val="20"/>
                <w:u w:val="single"/>
              </w:rPr>
            </w:pPr>
            <w:r w:rsidRPr="00CB7263">
              <w:rPr>
                <w:rFonts w:ascii="Marianne" w:hAnsi="Marianne"/>
                <w:b/>
                <w:sz w:val="20"/>
                <w:szCs w:val="20"/>
                <w:u w:val="single"/>
              </w:rPr>
              <w:t>Adresse postale</w:t>
            </w:r>
          </w:p>
          <w:p w14:paraId="376AFDEA" w14:textId="77777777" w:rsidR="009C7B1D" w:rsidRPr="00CB7263" w:rsidRDefault="009C7B1D" w:rsidP="00170AC2">
            <w:pPr>
              <w:spacing w:line="276" w:lineRule="auto"/>
              <w:jc w:val="center"/>
              <w:rPr>
                <w:rFonts w:ascii="Marianne" w:hAnsi="Marianne"/>
                <w:sz w:val="20"/>
                <w:szCs w:val="20"/>
              </w:rPr>
            </w:pPr>
            <w:r w:rsidRPr="00CB7263">
              <w:rPr>
                <w:rFonts w:ascii="Marianne" w:hAnsi="Marianne"/>
                <w:sz w:val="20"/>
                <w:szCs w:val="20"/>
              </w:rPr>
              <w:t>Service Industriel de l’Aéronautique</w:t>
            </w:r>
          </w:p>
          <w:p w14:paraId="1E9BCB88" w14:textId="77777777" w:rsidR="009C7B1D" w:rsidRPr="00CB7263" w:rsidRDefault="009C7B1D" w:rsidP="00170AC2">
            <w:pPr>
              <w:spacing w:line="276" w:lineRule="auto"/>
              <w:jc w:val="center"/>
              <w:rPr>
                <w:rFonts w:ascii="Marianne" w:hAnsi="Marianne"/>
                <w:sz w:val="20"/>
                <w:szCs w:val="20"/>
              </w:rPr>
            </w:pPr>
            <w:r w:rsidRPr="00CB7263">
              <w:rPr>
                <w:rFonts w:ascii="Marianne" w:hAnsi="Marianne"/>
                <w:sz w:val="20"/>
                <w:szCs w:val="20"/>
              </w:rPr>
              <w:t>Atelier industriel de l’aéronautique de Cuers-Pierrefeu</w:t>
            </w:r>
          </w:p>
          <w:p w14:paraId="59DBEBDC" w14:textId="77777777" w:rsidR="009C7B1D" w:rsidRPr="00CB7263" w:rsidRDefault="009C7B1D" w:rsidP="00170AC2">
            <w:pPr>
              <w:spacing w:line="276" w:lineRule="auto"/>
              <w:jc w:val="center"/>
              <w:rPr>
                <w:rFonts w:ascii="Marianne" w:hAnsi="Marianne"/>
                <w:sz w:val="20"/>
                <w:szCs w:val="20"/>
              </w:rPr>
            </w:pPr>
            <w:r w:rsidRPr="00CB7263">
              <w:rPr>
                <w:rFonts w:ascii="Marianne" w:hAnsi="Marianne"/>
                <w:sz w:val="20"/>
                <w:szCs w:val="20"/>
              </w:rPr>
              <w:t>BP 80 - 83390 Cuers</w:t>
            </w:r>
          </w:p>
          <w:p w14:paraId="64F42D63" w14:textId="77777777" w:rsidR="009C7B1D" w:rsidRPr="00CB7263" w:rsidRDefault="009C7B1D" w:rsidP="00170AC2">
            <w:pPr>
              <w:spacing w:line="276" w:lineRule="auto"/>
              <w:jc w:val="center"/>
              <w:rPr>
                <w:rFonts w:ascii="Marianne" w:hAnsi="Marianne"/>
                <w:sz w:val="20"/>
                <w:szCs w:val="20"/>
              </w:rPr>
            </w:pPr>
            <w:r w:rsidRPr="00CB7263">
              <w:rPr>
                <w:rFonts w:ascii="Marianne" w:hAnsi="Marianne"/>
                <w:sz w:val="20"/>
                <w:szCs w:val="20"/>
              </w:rPr>
              <w:t>Téléphone : 04 22 43 12 54</w:t>
            </w:r>
          </w:p>
          <w:p w14:paraId="067E2056" w14:textId="77777777" w:rsidR="009C7B1D" w:rsidRPr="00CB7263" w:rsidRDefault="009C7B1D" w:rsidP="00170AC2">
            <w:pPr>
              <w:spacing w:line="276" w:lineRule="auto"/>
              <w:jc w:val="center"/>
              <w:rPr>
                <w:rFonts w:ascii="Marianne" w:hAnsi="Marianne"/>
                <w:sz w:val="20"/>
                <w:szCs w:val="20"/>
              </w:rPr>
            </w:pPr>
            <w:r w:rsidRPr="00CB7263">
              <w:rPr>
                <w:rFonts w:ascii="Marianne" w:hAnsi="Marianne"/>
                <w:sz w:val="20"/>
                <w:szCs w:val="20"/>
              </w:rPr>
              <w:t>Télécopie : 04 22 43 13 98</w:t>
            </w:r>
          </w:p>
          <w:p w14:paraId="2FAB2FE7" w14:textId="3F0AC023" w:rsidR="009C7B1D" w:rsidRPr="00D27DD4" w:rsidRDefault="009C7B1D" w:rsidP="00170AC2">
            <w:pPr>
              <w:jc w:val="center"/>
            </w:pPr>
          </w:p>
        </w:tc>
        <w:tc>
          <w:tcPr>
            <w:tcW w:w="7371" w:type="dxa"/>
          </w:tcPr>
          <w:p w14:paraId="55596E49" w14:textId="77777777" w:rsidR="00E26AC1" w:rsidRPr="00CB7263" w:rsidRDefault="00E20C65" w:rsidP="00E20C65">
            <w:pPr>
              <w:keepNext/>
              <w:jc w:val="both"/>
              <w:outlineLvl w:val="0"/>
              <w:rPr>
                <w:rFonts w:ascii="Marianne" w:eastAsia="Times New Roman" w:hAnsi="Marianne" w:cs="Times New Roman"/>
                <w:b/>
                <w:bCs/>
                <w:kern w:val="28"/>
                <w:sz w:val="20"/>
                <w:szCs w:val="20"/>
                <w:lang w:eastAsia="fr-FR"/>
              </w:rPr>
            </w:pPr>
            <w:r w:rsidRPr="00CB7263">
              <w:rPr>
                <w:rFonts w:ascii="Marianne" w:eastAsia="Times New Roman" w:hAnsi="Marianne" w:cs="Times New Roman"/>
                <w:b/>
                <w:bCs/>
                <w:kern w:val="28"/>
                <w:sz w:val="20"/>
                <w:szCs w:val="20"/>
                <w:u w:val="single"/>
                <w:lang w:eastAsia="fr-FR"/>
              </w:rPr>
              <w:t>Partie réservée au signataire</w:t>
            </w:r>
            <w:r w:rsidRPr="00CB7263">
              <w:rPr>
                <w:rFonts w:ascii="Calibri" w:eastAsia="Times New Roman" w:hAnsi="Calibri" w:cs="Calibri"/>
                <w:b/>
                <w:bCs/>
                <w:kern w:val="28"/>
                <w:sz w:val="20"/>
                <w:szCs w:val="20"/>
                <w:lang w:eastAsia="fr-FR"/>
              </w:rPr>
              <w:t> </w:t>
            </w:r>
            <w:r w:rsidRPr="00CB7263">
              <w:rPr>
                <w:rFonts w:ascii="Marianne" w:eastAsia="Times New Roman" w:hAnsi="Marianne" w:cs="Times New Roman"/>
                <w:b/>
                <w:bCs/>
                <w:kern w:val="28"/>
                <w:sz w:val="20"/>
                <w:szCs w:val="20"/>
                <w:lang w:eastAsia="fr-FR"/>
              </w:rPr>
              <w:t>:</w:t>
            </w:r>
            <w:r w:rsidR="004D726E" w:rsidRPr="00CB7263">
              <w:rPr>
                <w:rFonts w:ascii="Marianne" w:eastAsia="Times New Roman" w:hAnsi="Marianne" w:cs="Times New Roman"/>
                <w:b/>
                <w:bCs/>
                <w:kern w:val="28"/>
                <w:sz w:val="20"/>
                <w:szCs w:val="20"/>
                <w:lang w:eastAsia="fr-FR"/>
              </w:rPr>
              <w:t xml:space="preserve"> </w:t>
            </w:r>
          </w:p>
          <w:p w14:paraId="62E8B74A" w14:textId="77777777" w:rsidR="00E20C65" w:rsidRPr="00CB7263" w:rsidRDefault="004D726E" w:rsidP="00E20C65">
            <w:pPr>
              <w:keepNext/>
              <w:jc w:val="both"/>
              <w:outlineLvl w:val="0"/>
              <w:rPr>
                <w:rFonts w:ascii="Marianne" w:eastAsia="Times New Roman" w:hAnsi="Marianne" w:cs="Times New Roman"/>
                <w:b/>
                <w:bCs/>
                <w:kern w:val="28"/>
                <w:sz w:val="20"/>
                <w:szCs w:val="20"/>
                <w:lang w:eastAsia="fr-FR"/>
              </w:rPr>
            </w:pPr>
            <w:r w:rsidRPr="00CB7263">
              <w:rPr>
                <w:rFonts w:ascii="Marianne" w:eastAsia="Times New Roman" w:hAnsi="Marianne" w:cs="Times New Roman"/>
                <w:bCs/>
                <w:kern w:val="28"/>
                <w:sz w:val="20"/>
                <w:szCs w:val="20"/>
                <w:lang w:eastAsia="fr-FR"/>
              </w:rPr>
              <w:t>A, ……………….., le…………..….…</w:t>
            </w:r>
          </w:p>
          <w:p w14:paraId="05F37458" w14:textId="45EA6B3F" w:rsidR="004D726E" w:rsidRPr="00CB7263" w:rsidRDefault="004D726E" w:rsidP="004D726E">
            <w:pPr>
              <w:pStyle w:val="RedaliaNormal"/>
              <w:rPr>
                <w:rFonts w:ascii="Marianne" w:hAnsi="Marianne"/>
              </w:rPr>
            </w:pPr>
            <w:r w:rsidRPr="00CB7263">
              <w:rPr>
                <w:rFonts w:ascii="Marianne" w:hAnsi="Marianne"/>
              </w:rPr>
              <w:t xml:space="preserve">Mention(s) manuscrite(s) "lu et approuvé" </w:t>
            </w:r>
            <w:r w:rsidR="002B2107">
              <w:rPr>
                <w:rFonts w:ascii="Marianne" w:hAnsi="Marianne"/>
              </w:rPr>
              <w:t xml:space="preserve">Qualité </w:t>
            </w:r>
            <w:r w:rsidRPr="00CB7263">
              <w:rPr>
                <w:rFonts w:ascii="Marianne" w:hAnsi="Marianne"/>
              </w:rPr>
              <w:t>et signature du</w:t>
            </w:r>
            <w:r w:rsidR="002B2107">
              <w:rPr>
                <w:rFonts w:ascii="Marianne" w:hAnsi="Marianne"/>
              </w:rPr>
              <w:t xml:space="preserve"> titulaire</w:t>
            </w:r>
            <w:r w:rsidRPr="00CB7263">
              <w:rPr>
                <w:rFonts w:ascii="Calibri" w:hAnsi="Calibri" w:cs="Calibri"/>
              </w:rPr>
              <w:t> </w:t>
            </w:r>
            <w:r w:rsidR="002B2107">
              <w:rPr>
                <w:rFonts w:ascii="Calibri" w:hAnsi="Calibri" w:cs="Calibri"/>
              </w:rPr>
              <w:t xml:space="preserve">+ </w:t>
            </w:r>
            <w:r w:rsidRPr="00CB7263">
              <w:rPr>
                <w:rFonts w:ascii="Marianne" w:hAnsi="Marianne"/>
              </w:rPr>
              <w:t>Cachet de la société</w:t>
            </w:r>
            <w:r w:rsidR="002B2107">
              <w:rPr>
                <w:rFonts w:ascii="Calibri" w:hAnsi="Calibri" w:cs="Calibri"/>
              </w:rPr>
              <w:t> </w:t>
            </w:r>
            <w:r w:rsidR="002B2107">
              <w:rPr>
                <w:rFonts w:ascii="Marianne" w:hAnsi="Marianne"/>
              </w:rPr>
              <w:t>:</w:t>
            </w:r>
          </w:p>
          <w:p w14:paraId="67C2F4DC" w14:textId="77777777" w:rsidR="009C7B1D" w:rsidRPr="00CB7263" w:rsidRDefault="009C7B1D" w:rsidP="009C7B1D">
            <w:pPr>
              <w:keepNext/>
              <w:keepLines/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u w:val="single"/>
                <w:lang w:eastAsia="fr-FR"/>
              </w:rPr>
            </w:pPr>
          </w:p>
          <w:p w14:paraId="3D389229" w14:textId="77777777" w:rsidR="009C7B1D" w:rsidRPr="00CB7263" w:rsidRDefault="009C7B1D" w:rsidP="009C7B1D">
            <w:pPr>
              <w:keepNext/>
              <w:keepLines/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u w:val="single"/>
                <w:lang w:eastAsia="fr-FR"/>
              </w:rPr>
            </w:pPr>
          </w:p>
          <w:p w14:paraId="3E4BFA7F" w14:textId="77777777" w:rsidR="009C7B1D" w:rsidRPr="00CB7263" w:rsidRDefault="009C7B1D" w:rsidP="009C7B1D">
            <w:pPr>
              <w:keepNext/>
              <w:keepLines/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u w:val="single"/>
                <w:lang w:eastAsia="fr-FR"/>
              </w:rPr>
            </w:pPr>
          </w:p>
          <w:p w14:paraId="03D5BE8B" w14:textId="77777777" w:rsidR="009C7B1D" w:rsidRPr="00CB7263" w:rsidRDefault="009C7B1D" w:rsidP="009C7B1D">
            <w:pPr>
              <w:keepNext/>
              <w:keepLines/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u w:val="single"/>
                <w:lang w:eastAsia="fr-FR"/>
              </w:rPr>
            </w:pPr>
          </w:p>
          <w:p w14:paraId="39FB9D42" w14:textId="17C05CDB" w:rsidR="009C7B1D" w:rsidRDefault="009C7B1D" w:rsidP="009C7B1D">
            <w:pPr>
              <w:keepNext/>
              <w:keepLines/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u w:val="single"/>
                <w:lang w:eastAsia="fr-FR"/>
              </w:rPr>
            </w:pPr>
          </w:p>
          <w:p w14:paraId="49B6FA07" w14:textId="0BA2A86D" w:rsidR="005478DB" w:rsidRDefault="005478DB" w:rsidP="009C7B1D">
            <w:pPr>
              <w:keepNext/>
              <w:keepLines/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u w:val="single"/>
                <w:lang w:eastAsia="fr-FR"/>
              </w:rPr>
            </w:pPr>
          </w:p>
          <w:p w14:paraId="7A2414D1" w14:textId="77777777" w:rsidR="005478DB" w:rsidRPr="00CB7263" w:rsidRDefault="005478DB" w:rsidP="009C7B1D">
            <w:pPr>
              <w:keepNext/>
              <w:keepLines/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u w:val="single"/>
                <w:lang w:eastAsia="fr-FR"/>
              </w:rPr>
            </w:pPr>
          </w:p>
          <w:p w14:paraId="57AE144A" w14:textId="77777777" w:rsidR="00345977" w:rsidRPr="004859EF" w:rsidRDefault="00345977" w:rsidP="00345977">
            <w:pPr>
              <w:pStyle w:val="fcasegauche"/>
              <w:tabs>
                <w:tab w:val="left" w:pos="4678"/>
              </w:tabs>
              <w:spacing w:after="0"/>
              <w:rPr>
                <w:rFonts w:ascii="Arial" w:hAnsi="Arial" w:cs="Arial"/>
              </w:rPr>
            </w:pPr>
          </w:p>
          <w:p w14:paraId="04CCC0C0" w14:textId="6F32F33D" w:rsidR="001A547E" w:rsidRPr="00CB7263" w:rsidRDefault="009C7B1D" w:rsidP="009C7B1D">
            <w:pPr>
              <w:keepNext/>
              <w:keepLines/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</w:pPr>
            <w:r w:rsidRPr="00CB7263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u w:val="single"/>
                <w:lang w:eastAsia="fr-FR"/>
              </w:rPr>
              <w:t>Important</w:t>
            </w:r>
            <w:r w:rsidRPr="00CB7263">
              <w:rPr>
                <w:rFonts w:ascii="Calibri" w:eastAsia="Times New Roman" w:hAnsi="Calibri" w:cs="Calibri"/>
                <w:b/>
                <w:bCs/>
                <w:sz w:val="20"/>
                <w:szCs w:val="20"/>
                <w:u w:val="single"/>
                <w:lang w:eastAsia="fr-FR"/>
              </w:rPr>
              <w:t> </w:t>
            </w:r>
            <w:r w:rsidRPr="00CB7263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u w:val="single"/>
                <w:lang w:eastAsia="fr-FR"/>
              </w:rPr>
              <w:t>: Adresses courriel/points de contact</w:t>
            </w:r>
            <w:r w:rsidRPr="00CB7263">
              <w:rPr>
                <w:rFonts w:ascii="Calibri" w:eastAsia="Times New Roman" w:hAnsi="Calibri" w:cs="Calibri"/>
                <w:b/>
                <w:bCs/>
                <w:sz w:val="20"/>
                <w:szCs w:val="20"/>
                <w:u w:val="single"/>
                <w:lang w:eastAsia="fr-FR"/>
              </w:rPr>
              <w:t> </w:t>
            </w:r>
            <w:r w:rsidRPr="00CB7263">
              <w:rPr>
                <w:rFonts w:ascii="Marianne" w:eastAsia="Times New Roman" w:hAnsi="Marianne" w:cs="Times New Roman"/>
                <w:bCs/>
                <w:i/>
                <w:sz w:val="20"/>
                <w:szCs w:val="20"/>
                <w:lang w:eastAsia="fr-FR"/>
              </w:rPr>
              <w:t>*</w:t>
            </w:r>
            <w:r w:rsidRPr="00CB7263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: </w:t>
            </w:r>
          </w:p>
          <w:p w14:paraId="3E0B3C13" w14:textId="77777777" w:rsidR="009C7B1D" w:rsidRPr="00CB7263" w:rsidRDefault="009C7B1D" w:rsidP="001A547E">
            <w:pPr>
              <w:keepNext/>
              <w:keepLines/>
              <w:rPr>
                <w:rFonts w:eastAsia="Times New Roman" w:cstheme="minorHAnsi"/>
                <w:bCs/>
                <w:sz w:val="20"/>
                <w:szCs w:val="20"/>
                <w:lang w:eastAsia="fr-FR"/>
              </w:rPr>
            </w:pPr>
            <w:r w:rsidRPr="00CB7263">
              <w:rPr>
                <w:rFonts w:eastAsia="Times New Roman" w:cstheme="minorHAnsi"/>
                <w:bCs/>
                <w:sz w:val="20"/>
                <w:szCs w:val="20"/>
                <w:lang w:eastAsia="fr-FR"/>
              </w:rPr>
              <w:t>………………</w:t>
            </w:r>
            <w:r w:rsidR="00B953CC" w:rsidRPr="00CB7263">
              <w:rPr>
                <w:rFonts w:eastAsia="Times New Roman" w:cstheme="minorHAnsi"/>
                <w:bCs/>
                <w:sz w:val="20"/>
                <w:szCs w:val="20"/>
                <w:lang w:eastAsia="fr-FR"/>
              </w:rPr>
              <w:t>………………………………………</w:t>
            </w:r>
            <w:r w:rsidRPr="00CB7263">
              <w:rPr>
                <w:rFonts w:eastAsia="Times New Roman" w:cstheme="minorHAnsi"/>
                <w:bCs/>
                <w:sz w:val="20"/>
                <w:szCs w:val="20"/>
                <w:lang w:eastAsia="fr-FR"/>
              </w:rPr>
              <w:t>……………………………………………</w:t>
            </w:r>
            <w:r w:rsidR="004D726E" w:rsidRPr="00CB7263">
              <w:rPr>
                <w:rFonts w:eastAsia="Times New Roman" w:cstheme="minorHAnsi"/>
                <w:bCs/>
                <w:sz w:val="20"/>
                <w:szCs w:val="20"/>
                <w:lang w:eastAsia="fr-FR"/>
              </w:rPr>
              <w:t>……………</w:t>
            </w:r>
            <w:r w:rsidRPr="00CB7263">
              <w:rPr>
                <w:rFonts w:eastAsia="Times New Roman" w:cstheme="minorHAnsi"/>
                <w:bCs/>
                <w:sz w:val="20"/>
                <w:szCs w:val="20"/>
                <w:lang w:eastAsia="fr-FR"/>
              </w:rPr>
              <w:t>…………</w:t>
            </w:r>
          </w:p>
          <w:p w14:paraId="500C72D4" w14:textId="77777777" w:rsidR="009C7B1D" w:rsidRPr="00CB7263" w:rsidRDefault="009C7B1D" w:rsidP="009C7B1D">
            <w:pPr>
              <w:keepNext/>
              <w:keepLines/>
              <w:jc w:val="both"/>
              <w:rPr>
                <w:b/>
              </w:rPr>
            </w:pPr>
          </w:p>
        </w:tc>
      </w:tr>
    </w:tbl>
    <w:p w14:paraId="313C9170" w14:textId="77777777" w:rsidR="009C7B1D" w:rsidRPr="00992D6C" w:rsidRDefault="001A547E" w:rsidP="009C7B1D">
      <w:pPr>
        <w:keepNext/>
        <w:keepLines/>
        <w:spacing w:after="0" w:line="240" w:lineRule="auto"/>
        <w:jc w:val="both"/>
        <w:rPr>
          <w:rFonts w:ascii="Marianne" w:eastAsia="Times New Roman" w:hAnsi="Marianne" w:cs="Times New Roman"/>
          <w:bCs/>
          <w:i/>
          <w:color w:val="0000FF"/>
          <w:sz w:val="18"/>
          <w:szCs w:val="18"/>
          <w:lang w:eastAsia="fr-FR"/>
        </w:rPr>
      </w:pPr>
      <w:r w:rsidRPr="00CB7263">
        <w:rPr>
          <w:rFonts w:ascii="Marianne" w:eastAsia="Times New Roman" w:hAnsi="Marianne" w:cs="Times New Roman"/>
          <w:bCs/>
          <w:i/>
          <w:sz w:val="18"/>
          <w:szCs w:val="18"/>
          <w:lang w:eastAsia="fr-FR"/>
        </w:rPr>
        <w:t>*</w:t>
      </w:r>
      <w:r w:rsidRPr="00992D6C">
        <w:rPr>
          <w:rFonts w:ascii="Marianne" w:eastAsia="Times New Roman" w:hAnsi="Marianne" w:cs="Times New Roman"/>
          <w:bCs/>
          <w:i/>
          <w:color w:val="0000FF"/>
          <w:sz w:val="18"/>
          <w:szCs w:val="18"/>
          <w:lang w:eastAsia="fr-FR"/>
        </w:rPr>
        <w:t>L</w:t>
      </w:r>
      <w:r w:rsidR="009C7B1D" w:rsidRPr="00992D6C">
        <w:rPr>
          <w:rFonts w:ascii="Marianne" w:eastAsia="Times New Roman" w:hAnsi="Marianne" w:cs="Times New Roman"/>
          <w:bCs/>
          <w:i/>
          <w:color w:val="0000FF"/>
          <w:sz w:val="18"/>
          <w:szCs w:val="18"/>
          <w:lang w:eastAsia="fr-FR"/>
        </w:rPr>
        <w:t xml:space="preserve">a ou les adresses courriel indiquée(s) ci-dessus sont les adresses des personnes ayant le pouvoir d’engager la société et susceptible(s) de recevoir l’ensemble des décisions du pouvoir adjudicateur par voie électronique, </w:t>
      </w:r>
      <w:r w:rsidR="00B953CC" w:rsidRPr="00992D6C">
        <w:rPr>
          <w:rFonts w:ascii="Marianne" w:eastAsia="Times New Roman" w:hAnsi="Marianne" w:cs="Times New Roman"/>
          <w:bCs/>
          <w:i/>
          <w:color w:val="0000FF"/>
          <w:sz w:val="18"/>
          <w:szCs w:val="18"/>
          <w:lang w:eastAsia="fr-FR"/>
        </w:rPr>
        <w:t>et</w:t>
      </w:r>
      <w:r w:rsidR="009C7B1D" w:rsidRPr="00992D6C">
        <w:rPr>
          <w:rFonts w:ascii="Marianne" w:eastAsia="Times New Roman" w:hAnsi="Marianne" w:cs="Times New Roman"/>
          <w:bCs/>
          <w:i/>
          <w:color w:val="0000FF"/>
          <w:sz w:val="18"/>
          <w:szCs w:val="18"/>
          <w:lang w:eastAsia="fr-FR"/>
        </w:rPr>
        <w:t xml:space="preserve"> l’adresse du point de contact pendant l’exécution du contrat.</w:t>
      </w:r>
    </w:p>
    <w:p w14:paraId="7BA45511" w14:textId="77777777" w:rsidR="00B953CC" w:rsidRPr="00CB7263" w:rsidRDefault="00B953CC" w:rsidP="00170AC2">
      <w:pPr>
        <w:rPr>
          <w:rStyle w:val="Lienhypertexte"/>
          <w:rFonts w:ascii="Marianne" w:hAnsi="Marianne"/>
          <w:sz w:val="18"/>
          <w:szCs w:val="18"/>
        </w:rPr>
      </w:pPr>
      <w:r w:rsidRPr="00CB7263">
        <w:rPr>
          <w:rFonts w:ascii="Marianne" w:hAnsi="Marianne"/>
          <w:b/>
          <w:sz w:val="18"/>
          <w:szCs w:val="18"/>
          <w:u w:val="single"/>
        </w:rPr>
        <w:t>L’adresse de facturation</w:t>
      </w:r>
      <w:r w:rsidRPr="00CB7263">
        <w:rPr>
          <w:rFonts w:ascii="Marianne" w:hAnsi="Marianne"/>
          <w:sz w:val="18"/>
          <w:szCs w:val="18"/>
        </w:rPr>
        <w:t xml:space="preserve"> est celle indiquée dans les Clauses du CCAP via le Portail CHORUS PRO</w:t>
      </w:r>
      <w:r w:rsidRPr="00CB7263">
        <w:rPr>
          <w:rFonts w:ascii="Calibri" w:hAnsi="Calibri" w:cs="Calibri"/>
          <w:sz w:val="18"/>
          <w:szCs w:val="18"/>
        </w:rPr>
        <w:t> </w:t>
      </w:r>
      <w:r w:rsidR="006F1C9D" w:rsidRPr="00CB7263">
        <w:rPr>
          <w:rFonts w:ascii="Marianne" w:hAnsi="Marianne"/>
          <w:sz w:val="18"/>
          <w:szCs w:val="18"/>
        </w:rPr>
        <w:t>exclusivement</w:t>
      </w:r>
      <w:r w:rsidR="006F1C9D" w:rsidRPr="00CB7263">
        <w:rPr>
          <w:rFonts w:ascii="Calibri" w:hAnsi="Calibri" w:cs="Calibri"/>
          <w:sz w:val="18"/>
          <w:szCs w:val="18"/>
        </w:rPr>
        <w:t xml:space="preserve"> </w:t>
      </w:r>
      <w:r w:rsidRPr="00CB7263">
        <w:rPr>
          <w:rFonts w:ascii="Marianne" w:hAnsi="Marianne"/>
          <w:sz w:val="18"/>
          <w:szCs w:val="18"/>
        </w:rPr>
        <w:t xml:space="preserve">: </w:t>
      </w:r>
      <w:hyperlink r:id="rId9" w:history="1">
        <w:r w:rsidRPr="00CB7263">
          <w:rPr>
            <w:rStyle w:val="Lienhypertexte"/>
            <w:rFonts w:ascii="Marianne" w:hAnsi="Marianne"/>
            <w:sz w:val="18"/>
            <w:szCs w:val="18"/>
          </w:rPr>
          <w:t>https://chorus-pro.gouv.fr</w:t>
        </w:r>
      </w:hyperlink>
    </w:p>
    <w:tbl>
      <w:tblPr>
        <w:tblStyle w:val="Grilledutableau"/>
        <w:tblW w:w="15309" w:type="dxa"/>
        <w:jc w:val="center"/>
        <w:tblLook w:val="04A0" w:firstRow="1" w:lastRow="0" w:firstColumn="1" w:lastColumn="0" w:noHBand="0" w:noVBand="1"/>
      </w:tblPr>
      <w:tblGrid>
        <w:gridCol w:w="5338"/>
        <w:gridCol w:w="9971"/>
      </w:tblGrid>
      <w:tr w:rsidR="001F60B1" w:rsidRPr="00CB7263" w14:paraId="3A3860D4" w14:textId="77777777" w:rsidTr="00FF1729">
        <w:trPr>
          <w:trHeight w:val="4466"/>
          <w:jc w:val="center"/>
        </w:trPr>
        <w:tc>
          <w:tcPr>
            <w:tcW w:w="6379" w:type="dxa"/>
          </w:tcPr>
          <w:p w14:paraId="11A144C8" w14:textId="77777777" w:rsidR="001F60B1" w:rsidRPr="00CB7263" w:rsidRDefault="001F60B1" w:rsidP="003E4225">
            <w:pPr>
              <w:spacing w:after="200" w:line="276" w:lineRule="auto"/>
              <w:jc w:val="center"/>
              <w:rPr>
                <w:rFonts w:ascii="Marianne" w:hAnsi="Marianne"/>
                <w:b/>
                <w:sz w:val="20"/>
                <w:szCs w:val="20"/>
                <w:u w:val="single"/>
              </w:rPr>
            </w:pPr>
            <w:r w:rsidRPr="00CB7263">
              <w:rPr>
                <w:rFonts w:ascii="Marianne" w:hAnsi="Marianne"/>
                <w:b/>
                <w:sz w:val="20"/>
                <w:szCs w:val="20"/>
                <w:u w:val="single"/>
              </w:rPr>
              <w:t>Partie réservée à l’administration</w:t>
            </w:r>
          </w:p>
          <w:p w14:paraId="72D8703D" w14:textId="5BD0CA81" w:rsidR="001F60B1" w:rsidRPr="00CB7263" w:rsidRDefault="001F60B1" w:rsidP="0006366D">
            <w:r w:rsidRPr="00CB7263">
              <w:t xml:space="preserve">La présente offre est acceptée en ce </w:t>
            </w:r>
            <w:r w:rsidR="00EC1F10">
              <w:t xml:space="preserve">qui </w:t>
            </w:r>
            <w:r w:rsidRPr="00CB7263">
              <w:t>concerne :</w:t>
            </w:r>
          </w:p>
          <w:p w14:paraId="5C7CE3A7" w14:textId="7A6FE0A8" w:rsidR="00EC1F10" w:rsidRDefault="001F60B1" w:rsidP="00337FE7">
            <w:r w:rsidRPr="00CB7263">
              <w:sym w:font="Wingdings" w:char="F06F"/>
            </w:r>
            <w:r w:rsidRPr="00CB7263">
              <w:t xml:space="preserve"> </w:t>
            </w:r>
            <w:r w:rsidR="00FE736E">
              <w:t>L’ensemble des postes</w:t>
            </w:r>
            <w:r w:rsidR="00CD2A02">
              <w:t xml:space="preserve"> 10 et 20</w:t>
            </w:r>
          </w:p>
          <w:p w14:paraId="786DB6C6" w14:textId="77777777" w:rsidR="00FE736E" w:rsidRPr="00CB7263" w:rsidRDefault="00FE736E" w:rsidP="00337FE7"/>
          <w:p w14:paraId="3646A28D" w14:textId="21D03773" w:rsidR="001F60B1" w:rsidRDefault="001F60B1" w:rsidP="00E75F96">
            <w:pPr>
              <w:jc w:val="both"/>
            </w:pPr>
            <w:r w:rsidRPr="00CB7263">
              <w:t>Le contrat</w:t>
            </w:r>
            <w:r w:rsidR="00E75F96">
              <w:t xml:space="preserve"> </w:t>
            </w:r>
            <w:r w:rsidRPr="00CB7263">
              <w:t>comporte les documents</w:t>
            </w:r>
            <w:r w:rsidR="00663657">
              <w:t xml:space="preserve"> contractuels </w:t>
            </w:r>
            <w:r w:rsidRPr="00CB7263">
              <w:t>suivants </w:t>
            </w:r>
            <w:r w:rsidR="00663657">
              <w:t xml:space="preserve">par ordre de priorité décroissante </w:t>
            </w:r>
            <w:r w:rsidRPr="00CB7263">
              <w:t>:</w:t>
            </w:r>
          </w:p>
          <w:p w14:paraId="7864C5BB" w14:textId="40C5B732" w:rsidR="00E75F96" w:rsidRPr="00CB7263" w:rsidRDefault="00E75F96" w:rsidP="00E75F96">
            <w:pPr>
              <w:pStyle w:val="Paragraphedeliste"/>
              <w:numPr>
                <w:ilvl w:val="0"/>
                <w:numId w:val="4"/>
              </w:numPr>
            </w:pPr>
            <w:r>
              <w:t>Le présent tableau de prix et délais valant acte d’engagement</w:t>
            </w:r>
            <w:r w:rsidR="007A0869">
              <w:t xml:space="preserve"> </w:t>
            </w:r>
          </w:p>
          <w:p w14:paraId="6C109A0F" w14:textId="49E01D49" w:rsidR="007A0869" w:rsidRDefault="001F60B1" w:rsidP="007A0869">
            <w:pPr>
              <w:pStyle w:val="Paragraphedeliste"/>
              <w:numPr>
                <w:ilvl w:val="0"/>
                <w:numId w:val="4"/>
              </w:numPr>
            </w:pPr>
            <w:r w:rsidRPr="00CB7263">
              <w:t>Clauses administratives particulières et clauses de facturation</w:t>
            </w:r>
            <w:r w:rsidR="007A0869">
              <w:t xml:space="preserve"> </w:t>
            </w:r>
          </w:p>
          <w:p w14:paraId="23149459" w14:textId="3037C30D" w:rsidR="001F60B1" w:rsidRPr="00B8547A" w:rsidRDefault="00DC539E" w:rsidP="00DC539E">
            <w:pPr>
              <w:pStyle w:val="Paragraphedeliste"/>
              <w:numPr>
                <w:ilvl w:val="0"/>
                <w:numId w:val="4"/>
              </w:numPr>
            </w:pPr>
            <w:r>
              <w:t xml:space="preserve">Note technique n° </w:t>
            </w:r>
            <w:r w:rsidRPr="00DC539E">
              <w:rPr>
                <w:sz w:val="23"/>
                <w:szCs w:val="23"/>
              </w:rPr>
              <w:t>T_333_24_5271_Fabrication outillage fausse sonde RDY (Hors NAV)</w:t>
            </w:r>
            <w:r w:rsidR="00B8547A">
              <w:rPr>
                <w:sz w:val="23"/>
                <w:szCs w:val="23"/>
              </w:rPr>
              <w:t xml:space="preserve"> et ses annexes</w:t>
            </w:r>
            <w:r w:rsidR="007C1BA4">
              <w:rPr>
                <w:sz w:val="23"/>
                <w:szCs w:val="23"/>
              </w:rPr>
              <w:t xml:space="preserve"> (plans)</w:t>
            </w:r>
          </w:p>
          <w:p w14:paraId="1B354E9F" w14:textId="77777777" w:rsidR="00B8547A" w:rsidRDefault="00B8547A" w:rsidP="00B8547A">
            <w:pPr>
              <w:pStyle w:val="Paragraphedeliste"/>
              <w:numPr>
                <w:ilvl w:val="0"/>
                <w:numId w:val="4"/>
              </w:numPr>
            </w:pPr>
            <w:r w:rsidRPr="00CB7263">
              <w:t>Matrice de conformité technique</w:t>
            </w:r>
            <w:r>
              <w:t xml:space="preserve"> </w:t>
            </w:r>
          </w:p>
          <w:p w14:paraId="4786F61C" w14:textId="263B28C7" w:rsidR="00B8547A" w:rsidRDefault="00B8547A" w:rsidP="005F5249">
            <w:pPr>
              <w:pStyle w:val="Paragraphedeliste"/>
              <w:numPr>
                <w:ilvl w:val="0"/>
                <w:numId w:val="4"/>
              </w:numPr>
            </w:pPr>
            <w:r>
              <w:t>Les consignes de sécurité et d’accès</w:t>
            </w:r>
          </w:p>
          <w:p w14:paraId="3FE13E70" w14:textId="1085D1F9" w:rsidR="007949AF" w:rsidRDefault="007949AF" w:rsidP="007949AF">
            <w:pPr>
              <w:pStyle w:val="Paragraphedeliste"/>
              <w:numPr>
                <w:ilvl w:val="0"/>
                <w:numId w:val="4"/>
              </w:numPr>
            </w:pPr>
            <w:r>
              <w:t xml:space="preserve">Offre technique détaillée </w:t>
            </w:r>
          </w:p>
          <w:p w14:paraId="6B8C9C91" w14:textId="77777777" w:rsidR="001F60B1" w:rsidRPr="00CB7263" w:rsidRDefault="001F60B1" w:rsidP="0006366D">
            <w:pPr>
              <w:pStyle w:val="Paragraphedeliste"/>
              <w:numPr>
                <w:ilvl w:val="0"/>
                <w:numId w:val="4"/>
              </w:numPr>
            </w:pPr>
            <w:r w:rsidRPr="00CB7263">
              <w:t xml:space="preserve">RIB </w:t>
            </w:r>
          </w:p>
          <w:p w14:paraId="45F118DF" w14:textId="08F0E5DB" w:rsidR="00CB7263" w:rsidRPr="00CB7263" w:rsidRDefault="001F60B1" w:rsidP="00EC1F10">
            <w:pPr>
              <w:pStyle w:val="Paragraphedeliste"/>
              <w:numPr>
                <w:ilvl w:val="0"/>
                <w:numId w:val="4"/>
              </w:numPr>
            </w:pPr>
            <w:r w:rsidRPr="00CB7263">
              <w:t>Autre(s) annexes(s) : …………………………………</w:t>
            </w:r>
          </w:p>
        </w:tc>
        <w:tc>
          <w:tcPr>
            <w:tcW w:w="10043" w:type="dxa"/>
          </w:tcPr>
          <w:p w14:paraId="4D53FBE0" w14:textId="672FB28D" w:rsidR="001F60B1" w:rsidRPr="00CB7263" w:rsidRDefault="001F60B1" w:rsidP="003E4225">
            <w:pPr>
              <w:keepNext/>
              <w:jc w:val="both"/>
              <w:outlineLvl w:val="0"/>
              <w:rPr>
                <w:rFonts w:ascii="Marianne" w:eastAsia="Times New Roman" w:hAnsi="Marianne" w:cs="Times New Roman"/>
                <w:b/>
                <w:bCs/>
                <w:kern w:val="28"/>
                <w:sz w:val="20"/>
                <w:szCs w:val="20"/>
                <w:lang w:eastAsia="fr-FR"/>
              </w:rPr>
            </w:pPr>
            <w:r w:rsidRPr="00CB7263">
              <w:rPr>
                <w:rFonts w:ascii="Marianne" w:eastAsia="Times New Roman" w:hAnsi="Marianne" w:cs="Times New Roman"/>
                <w:b/>
                <w:bCs/>
                <w:kern w:val="28"/>
                <w:sz w:val="20"/>
                <w:szCs w:val="20"/>
                <w:lang w:eastAsia="fr-FR"/>
              </w:rPr>
              <w:t xml:space="preserve">Le </w:t>
            </w:r>
            <w:r w:rsidR="00A176A7" w:rsidRPr="00CB7263">
              <w:rPr>
                <w:rFonts w:ascii="Marianne" w:eastAsia="Times New Roman" w:hAnsi="Marianne" w:cs="Times New Roman"/>
                <w:b/>
                <w:bCs/>
                <w:kern w:val="28"/>
                <w:sz w:val="20"/>
                <w:szCs w:val="20"/>
                <w:lang w:eastAsia="fr-FR"/>
              </w:rPr>
              <w:t>représentant</w:t>
            </w:r>
            <w:r w:rsidRPr="00CB7263">
              <w:rPr>
                <w:rFonts w:ascii="Marianne" w:eastAsia="Times New Roman" w:hAnsi="Marianne" w:cs="Times New Roman"/>
                <w:b/>
                <w:bCs/>
                <w:kern w:val="28"/>
                <w:sz w:val="20"/>
                <w:szCs w:val="20"/>
                <w:lang w:eastAsia="fr-FR"/>
              </w:rPr>
              <w:t xml:space="preserve"> du pouvoir adjudicateur : </w:t>
            </w:r>
          </w:p>
          <w:p w14:paraId="29F2AA8D" w14:textId="77777777" w:rsidR="001F60B1" w:rsidRPr="00CB7263" w:rsidRDefault="001F60B1" w:rsidP="003E4225">
            <w:pPr>
              <w:keepNext/>
              <w:jc w:val="both"/>
              <w:outlineLvl w:val="0"/>
              <w:rPr>
                <w:rFonts w:ascii="Marianne" w:eastAsia="Times New Roman" w:hAnsi="Marianne" w:cs="Times New Roman"/>
                <w:bCs/>
                <w:kern w:val="28"/>
                <w:sz w:val="20"/>
                <w:szCs w:val="20"/>
                <w:lang w:eastAsia="fr-FR"/>
              </w:rPr>
            </w:pPr>
          </w:p>
          <w:p w14:paraId="5D85A575" w14:textId="77777777" w:rsidR="001F60B1" w:rsidRPr="00CB7263" w:rsidRDefault="001F60B1" w:rsidP="003E4225">
            <w:pPr>
              <w:keepNext/>
              <w:jc w:val="both"/>
              <w:outlineLvl w:val="0"/>
              <w:rPr>
                <w:rFonts w:ascii="Marianne" w:eastAsia="Times New Roman" w:hAnsi="Marianne" w:cs="Times New Roman"/>
                <w:bCs/>
                <w:kern w:val="28"/>
                <w:sz w:val="20"/>
                <w:szCs w:val="20"/>
                <w:lang w:eastAsia="fr-FR"/>
              </w:rPr>
            </w:pPr>
            <w:r w:rsidRPr="00CB7263">
              <w:rPr>
                <w:rFonts w:ascii="Marianne" w:eastAsia="Times New Roman" w:hAnsi="Marianne" w:cs="Times New Roman"/>
                <w:bCs/>
                <w:kern w:val="28"/>
                <w:sz w:val="20"/>
                <w:szCs w:val="20"/>
                <w:lang w:eastAsia="fr-FR"/>
              </w:rPr>
              <w:t>A, ……………….., le…………..….…</w:t>
            </w:r>
          </w:p>
          <w:p w14:paraId="6B296938" w14:textId="77777777" w:rsidR="001F60B1" w:rsidRPr="00CB7263" w:rsidRDefault="001F60B1" w:rsidP="003E4225">
            <w:pPr>
              <w:keepNext/>
              <w:jc w:val="both"/>
              <w:outlineLvl w:val="0"/>
              <w:rPr>
                <w:rFonts w:ascii="Marianne" w:eastAsia="Times New Roman" w:hAnsi="Marianne" w:cs="Times New Roman"/>
                <w:bCs/>
                <w:kern w:val="28"/>
                <w:sz w:val="20"/>
                <w:szCs w:val="20"/>
                <w:lang w:eastAsia="fr-FR"/>
              </w:rPr>
            </w:pPr>
          </w:p>
          <w:p w14:paraId="2EB682E1" w14:textId="77777777" w:rsidR="001F60B1" w:rsidRPr="00CB7263" w:rsidRDefault="001F60B1" w:rsidP="003E4225">
            <w:pPr>
              <w:keepNext/>
              <w:jc w:val="both"/>
              <w:outlineLvl w:val="0"/>
              <w:rPr>
                <w:rFonts w:ascii="Marianne" w:eastAsia="Times New Roman" w:hAnsi="Marianne" w:cs="Times New Roman"/>
                <w:bCs/>
                <w:kern w:val="28"/>
                <w:sz w:val="20"/>
                <w:szCs w:val="20"/>
                <w:lang w:eastAsia="fr-FR"/>
              </w:rPr>
            </w:pPr>
          </w:p>
          <w:p w14:paraId="4BB1D745" w14:textId="6F2CE44C" w:rsidR="001F60B1" w:rsidRPr="00CB7263" w:rsidRDefault="001F60B1" w:rsidP="003E4225">
            <w:pPr>
              <w:keepNext/>
              <w:jc w:val="both"/>
              <w:outlineLvl w:val="0"/>
              <w:rPr>
                <w:rFonts w:ascii="Marianne" w:eastAsia="Times New Roman" w:hAnsi="Marianne" w:cs="Times New Roman"/>
                <w:bCs/>
                <w:kern w:val="28"/>
                <w:sz w:val="20"/>
                <w:szCs w:val="20"/>
                <w:lang w:eastAsia="fr-FR"/>
              </w:rPr>
            </w:pPr>
            <w:r w:rsidRPr="00CB7263">
              <w:rPr>
                <w:rFonts w:ascii="Marianne" w:eastAsia="Times New Roman" w:hAnsi="Marianne" w:cs="Times New Roman"/>
                <w:bCs/>
                <w:kern w:val="28"/>
                <w:sz w:val="20"/>
                <w:szCs w:val="20"/>
                <w:lang w:eastAsia="fr-FR"/>
              </w:rPr>
              <w:t>Signature</w:t>
            </w:r>
            <w:r w:rsidRPr="00CB7263">
              <w:rPr>
                <w:rFonts w:ascii="Calibri" w:eastAsia="Times New Roman" w:hAnsi="Calibri" w:cs="Calibri"/>
                <w:bCs/>
                <w:kern w:val="28"/>
                <w:sz w:val="20"/>
                <w:szCs w:val="20"/>
                <w:lang w:eastAsia="fr-FR"/>
              </w:rPr>
              <w:t> </w:t>
            </w:r>
            <w:r w:rsidRPr="00CB7263">
              <w:rPr>
                <w:rFonts w:ascii="Marianne" w:eastAsia="Times New Roman" w:hAnsi="Marianne" w:cs="Times New Roman"/>
                <w:bCs/>
                <w:kern w:val="28"/>
                <w:sz w:val="20"/>
                <w:szCs w:val="20"/>
                <w:lang w:eastAsia="fr-FR"/>
              </w:rPr>
              <w:t>:</w:t>
            </w:r>
          </w:p>
          <w:p w14:paraId="009C3D13" w14:textId="77777777" w:rsidR="001F60B1" w:rsidRPr="00CB7263" w:rsidRDefault="001F60B1" w:rsidP="003E4225">
            <w:pPr>
              <w:keepNext/>
              <w:jc w:val="both"/>
              <w:outlineLvl w:val="0"/>
              <w:rPr>
                <w:rFonts w:ascii="Marianne" w:eastAsia="Times New Roman" w:hAnsi="Marianne" w:cs="Times New Roman"/>
                <w:bCs/>
                <w:kern w:val="28"/>
                <w:sz w:val="20"/>
                <w:szCs w:val="20"/>
                <w:lang w:eastAsia="fr-FR"/>
              </w:rPr>
            </w:pPr>
          </w:p>
          <w:p w14:paraId="57B9FA7B" w14:textId="77777777" w:rsidR="001F60B1" w:rsidRPr="00CB7263" w:rsidRDefault="001F60B1" w:rsidP="003E4225">
            <w:pPr>
              <w:keepNext/>
              <w:jc w:val="both"/>
              <w:outlineLvl w:val="0"/>
              <w:rPr>
                <w:rFonts w:ascii="Marianne" w:eastAsia="Times New Roman" w:hAnsi="Marianne" w:cs="Times New Roman"/>
                <w:bCs/>
                <w:kern w:val="28"/>
                <w:sz w:val="20"/>
                <w:szCs w:val="20"/>
                <w:lang w:eastAsia="fr-FR"/>
              </w:rPr>
            </w:pPr>
          </w:p>
          <w:p w14:paraId="14CB1A35" w14:textId="77777777" w:rsidR="001F60B1" w:rsidRPr="00CB7263" w:rsidRDefault="001F60B1" w:rsidP="003E4225">
            <w:pPr>
              <w:keepNext/>
              <w:jc w:val="both"/>
              <w:outlineLvl w:val="0"/>
              <w:rPr>
                <w:rFonts w:ascii="Marianne" w:eastAsia="Times New Roman" w:hAnsi="Marianne" w:cs="Times New Roman"/>
                <w:b/>
                <w:bCs/>
                <w:kern w:val="28"/>
                <w:sz w:val="20"/>
                <w:szCs w:val="20"/>
                <w:lang w:eastAsia="fr-FR"/>
              </w:rPr>
            </w:pPr>
          </w:p>
          <w:p w14:paraId="28B7950D" w14:textId="04D78077" w:rsidR="001F60B1" w:rsidRDefault="001F60B1" w:rsidP="0006366D">
            <w:pPr>
              <w:keepNext/>
              <w:keepLines/>
              <w:rPr>
                <w:b/>
              </w:rPr>
            </w:pPr>
          </w:p>
          <w:p w14:paraId="59C1A4AE" w14:textId="388CB70E" w:rsidR="00D27DD4" w:rsidRDefault="001F60B1" w:rsidP="001F60B1">
            <w:pPr>
              <w:keepNext/>
              <w:jc w:val="both"/>
              <w:outlineLvl w:val="0"/>
              <w:rPr>
                <w:rFonts w:ascii="Marianne" w:eastAsia="Times New Roman" w:hAnsi="Marianne" w:cs="Times New Roman"/>
                <w:b/>
                <w:bCs/>
                <w:kern w:val="28"/>
                <w:sz w:val="20"/>
                <w:szCs w:val="20"/>
                <w:lang w:eastAsia="fr-FR"/>
              </w:rPr>
            </w:pPr>
            <w:r w:rsidRPr="00CB7263">
              <w:rPr>
                <w:rFonts w:ascii="Marianne" w:eastAsia="Times New Roman" w:hAnsi="Marianne" w:cs="Times New Roman"/>
                <w:b/>
                <w:bCs/>
                <w:kern w:val="28"/>
                <w:sz w:val="20"/>
                <w:szCs w:val="20"/>
                <w:u w:val="single"/>
                <w:lang w:eastAsia="fr-FR"/>
              </w:rPr>
              <w:t>Référence à rappeler lors de la facturation</w:t>
            </w:r>
            <w:r w:rsidRPr="00CB7263">
              <w:rPr>
                <w:rFonts w:ascii="Calibri" w:eastAsia="Times New Roman" w:hAnsi="Calibri" w:cs="Calibri"/>
                <w:b/>
                <w:bCs/>
                <w:kern w:val="28"/>
                <w:sz w:val="20"/>
                <w:szCs w:val="20"/>
                <w:lang w:eastAsia="fr-FR"/>
              </w:rPr>
              <w:t> </w:t>
            </w:r>
            <w:r w:rsidRPr="00CB7263">
              <w:rPr>
                <w:rFonts w:ascii="Marianne" w:eastAsia="Times New Roman" w:hAnsi="Marianne" w:cs="Times New Roman"/>
                <w:b/>
                <w:bCs/>
                <w:kern w:val="28"/>
                <w:sz w:val="20"/>
                <w:szCs w:val="20"/>
                <w:lang w:eastAsia="fr-FR"/>
              </w:rPr>
              <w:t>:</w:t>
            </w:r>
          </w:p>
          <w:p w14:paraId="09576CCE" w14:textId="77777777" w:rsidR="004672DF" w:rsidRDefault="004672DF" w:rsidP="001F60B1">
            <w:pPr>
              <w:keepNext/>
              <w:jc w:val="both"/>
              <w:outlineLvl w:val="0"/>
              <w:rPr>
                <w:rFonts w:ascii="Marianne" w:eastAsia="Times New Roman" w:hAnsi="Marianne" w:cs="Times New Roman"/>
                <w:b/>
                <w:bCs/>
                <w:kern w:val="28"/>
                <w:sz w:val="20"/>
                <w:szCs w:val="20"/>
                <w:lang w:eastAsia="fr-FR"/>
              </w:rPr>
            </w:pPr>
          </w:p>
          <w:tbl>
            <w:tblPr>
              <w:tblStyle w:val="Grilledutableau"/>
              <w:tblW w:w="9625" w:type="dxa"/>
              <w:tblLook w:val="04A0" w:firstRow="1" w:lastRow="0" w:firstColumn="1" w:lastColumn="0" w:noHBand="0" w:noVBand="1"/>
            </w:tblPr>
            <w:tblGrid>
              <w:gridCol w:w="4522"/>
              <w:gridCol w:w="5103"/>
            </w:tblGrid>
            <w:tr w:rsidR="00D27DD4" w:rsidRPr="00CB7263" w14:paraId="5713B6D2" w14:textId="77777777" w:rsidTr="00B71B91">
              <w:trPr>
                <w:trHeight w:val="261"/>
              </w:trPr>
              <w:tc>
                <w:tcPr>
                  <w:tcW w:w="4522" w:type="dxa"/>
                  <w:shd w:val="clear" w:color="auto" w:fill="D9D9D9" w:themeFill="background1" w:themeFillShade="D9"/>
                </w:tcPr>
                <w:p w14:paraId="2E0AEF15" w14:textId="77777777" w:rsidR="00D27DD4" w:rsidRPr="00D27DD4" w:rsidRDefault="00D27DD4" w:rsidP="00D27DD4">
                  <w:pPr>
                    <w:keepNext/>
                    <w:jc w:val="both"/>
                    <w:outlineLvl w:val="0"/>
                    <w:rPr>
                      <w:rFonts w:ascii="Marianne" w:eastAsia="Times New Roman" w:hAnsi="Marianne" w:cs="Times New Roman"/>
                      <w:b/>
                      <w:bCs/>
                      <w:kern w:val="28"/>
                      <w:sz w:val="20"/>
                      <w:szCs w:val="20"/>
                      <w:lang w:eastAsia="fr-FR"/>
                    </w:rPr>
                  </w:pPr>
                  <w:r w:rsidRPr="00D27DD4">
                    <w:rPr>
                      <w:rFonts w:ascii="Marianne" w:eastAsia="Times New Roman" w:hAnsi="Marianne" w:cs="Times New Roman"/>
                      <w:b/>
                      <w:bCs/>
                      <w:kern w:val="28"/>
                      <w:sz w:val="20"/>
                      <w:szCs w:val="20"/>
                      <w:lang w:eastAsia="fr-FR"/>
                    </w:rPr>
                    <w:t>Numéro et date de notification du Contrat</w:t>
                  </w:r>
                  <w:r w:rsidRPr="00D27DD4">
                    <w:rPr>
                      <w:rFonts w:ascii="Marianne" w:eastAsia="Times New Roman" w:hAnsi="Marianne" w:cs="Times New Roman"/>
                      <w:b/>
                      <w:bCs/>
                      <w:kern w:val="28"/>
                      <w:sz w:val="20"/>
                      <w:szCs w:val="20"/>
                      <w:lang w:eastAsia="fr-FR"/>
                    </w:rPr>
                    <w:tab/>
                    <w:t>:</w:t>
                  </w:r>
                </w:p>
              </w:tc>
              <w:tc>
                <w:tcPr>
                  <w:tcW w:w="5103" w:type="dxa"/>
                </w:tcPr>
                <w:p w14:paraId="7482C02F" w14:textId="77777777" w:rsidR="00D27DD4" w:rsidRPr="00CB7263" w:rsidRDefault="00D27DD4" w:rsidP="00D27DD4">
                  <w:pPr>
                    <w:keepNext/>
                    <w:jc w:val="both"/>
                    <w:outlineLvl w:val="0"/>
                    <w:rPr>
                      <w:rFonts w:ascii="Marianne" w:eastAsia="Times New Roman" w:hAnsi="Marianne" w:cs="Times New Roman"/>
                      <w:bCs/>
                      <w:kern w:val="28"/>
                      <w:sz w:val="20"/>
                      <w:szCs w:val="20"/>
                      <w:lang w:eastAsia="fr-FR"/>
                    </w:rPr>
                  </w:pPr>
                </w:p>
              </w:tc>
            </w:tr>
            <w:tr w:rsidR="00D27DD4" w:rsidRPr="00CB7263" w14:paraId="380FF86A" w14:textId="77777777" w:rsidTr="00B71B91">
              <w:trPr>
                <w:trHeight w:val="261"/>
              </w:trPr>
              <w:tc>
                <w:tcPr>
                  <w:tcW w:w="4522" w:type="dxa"/>
                  <w:shd w:val="clear" w:color="auto" w:fill="D9D9D9" w:themeFill="background1" w:themeFillShade="D9"/>
                </w:tcPr>
                <w:p w14:paraId="2A5977EC" w14:textId="77777777" w:rsidR="00D27DD4" w:rsidRPr="00D27DD4" w:rsidRDefault="00D27DD4" w:rsidP="00D27DD4">
                  <w:pPr>
                    <w:keepNext/>
                    <w:jc w:val="both"/>
                    <w:outlineLvl w:val="0"/>
                    <w:rPr>
                      <w:rFonts w:ascii="Marianne" w:eastAsia="Times New Roman" w:hAnsi="Marianne" w:cs="Times New Roman"/>
                      <w:b/>
                      <w:bCs/>
                      <w:kern w:val="28"/>
                      <w:sz w:val="20"/>
                      <w:szCs w:val="20"/>
                      <w:lang w:eastAsia="fr-FR"/>
                    </w:rPr>
                  </w:pPr>
                  <w:r w:rsidRPr="00D27DD4">
                    <w:rPr>
                      <w:rFonts w:ascii="Marianne" w:eastAsia="Times New Roman" w:hAnsi="Marianne" w:cs="Times New Roman"/>
                      <w:b/>
                      <w:bCs/>
                      <w:kern w:val="28"/>
                      <w:sz w:val="20"/>
                      <w:szCs w:val="20"/>
                      <w:lang w:eastAsia="fr-FR"/>
                    </w:rPr>
                    <w:t>N° ID Fournisseur</w:t>
                  </w:r>
                  <w:r w:rsidRPr="00D27DD4">
                    <w:rPr>
                      <w:rFonts w:ascii="Calibri" w:eastAsia="Times New Roman" w:hAnsi="Calibri" w:cs="Calibri"/>
                      <w:b/>
                      <w:bCs/>
                      <w:kern w:val="28"/>
                      <w:sz w:val="20"/>
                      <w:szCs w:val="20"/>
                      <w:lang w:eastAsia="fr-FR"/>
                    </w:rPr>
                    <w:t> </w:t>
                  </w:r>
                  <w:r w:rsidRPr="00D27DD4">
                    <w:rPr>
                      <w:rFonts w:ascii="Marianne" w:eastAsia="Times New Roman" w:hAnsi="Marianne" w:cs="Times New Roman"/>
                      <w:b/>
                      <w:bCs/>
                      <w:kern w:val="28"/>
                      <w:sz w:val="20"/>
                      <w:szCs w:val="20"/>
                      <w:lang w:eastAsia="fr-FR"/>
                    </w:rPr>
                    <w:t xml:space="preserve">: </w:t>
                  </w:r>
                </w:p>
              </w:tc>
              <w:tc>
                <w:tcPr>
                  <w:tcW w:w="5103" w:type="dxa"/>
                </w:tcPr>
                <w:p w14:paraId="455A6636" w14:textId="77777777" w:rsidR="00D27DD4" w:rsidRPr="00CB7263" w:rsidRDefault="00D27DD4" w:rsidP="00D27DD4">
                  <w:pPr>
                    <w:keepNext/>
                    <w:jc w:val="both"/>
                    <w:outlineLvl w:val="0"/>
                    <w:rPr>
                      <w:rFonts w:ascii="Marianne" w:eastAsia="Times New Roman" w:hAnsi="Marianne" w:cs="Times New Roman"/>
                      <w:bCs/>
                      <w:kern w:val="28"/>
                      <w:sz w:val="20"/>
                      <w:szCs w:val="20"/>
                      <w:lang w:eastAsia="fr-FR"/>
                    </w:rPr>
                  </w:pPr>
                  <w:r w:rsidRPr="00CB7263">
                    <w:rPr>
                      <w:rFonts w:ascii="Marianne" w:eastAsia="Times New Roman" w:hAnsi="Marianne" w:cs="Times New Roman"/>
                      <w:bCs/>
                      <w:kern w:val="28"/>
                      <w:sz w:val="20"/>
                      <w:szCs w:val="20"/>
                      <w:lang w:eastAsia="fr-FR"/>
                    </w:rPr>
                    <w:t xml:space="preserve"> </w:t>
                  </w:r>
                </w:p>
              </w:tc>
            </w:tr>
            <w:tr w:rsidR="00D27DD4" w:rsidRPr="00CB7263" w14:paraId="417A2DD3" w14:textId="77777777" w:rsidTr="00B71B91">
              <w:trPr>
                <w:trHeight w:val="261"/>
              </w:trPr>
              <w:tc>
                <w:tcPr>
                  <w:tcW w:w="4522" w:type="dxa"/>
                  <w:shd w:val="clear" w:color="auto" w:fill="D9D9D9" w:themeFill="background1" w:themeFillShade="D9"/>
                </w:tcPr>
                <w:p w14:paraId="57B9C955" w14:textId="77777777" w:rsidR="00D27DD4" w:rsidRPr="00D27DD4" w:rsidRDefault="00D27DD4" w:rsidP="00D27DD4">
                  <w:pPr>
                    <w:keepNext/>
                    <w:jc w:val="both"/>
                    <w:outlineLvl w:val="0"/>
                    <w:rPr>
                      <w:rFonts w:ascii="Marianne" w:eastAsia="Times New Roman" w:hAnsi="Marianne" w:cs="Times New Roman"/>
                      <w:b/>
                      <w:bCs/>
                      <w:kern w:val="28"/>
                      <w:sz w:val="20"/>
                      <w:szCs w:val="20"/>
                      <w:lang w:eastAsia="fr-FR"/>
                    </w:rPr>
                  </w:pPr>
                  <w:r w:rsidRPr="00D27DD4">
                    <w:rPr>
                      <w:rFonts w:ascii="Marianne" w:eastAsia="Times New Roman" w:hAnsi="Marianne" w:cs="Times New Roman"/>
                      <w:b/>
                      <w:bCs/>
                      <w:kern w:val="28"/>
                      <w:sz w:val="20"/>
                      <w:szCs w:val="20"/>
                      <w:lang w:eastAsia="fr-FR"/>
                    </w:rPr>
                    <w:t xml:space="preserve">N° engagement juridique CHORUS (EJ) : </w:t>
                  </w:r>
                </w:p>
              </w:tc>
              <w:tc>
                <w:tcPr>
                  <w:tcW w:w="5103" w:type="dxa"/>
                </w:tcPr>
                <w:p w14:paraId="0D6D9F05" w14:textId="77777777" w:rsidR="00D27DD4" w:rsidRPr="00CB7263" w:rsidRDefault="00D27DD4" w:rsidP="00D27DD4">
                  <w:pPr>
                    <w:keepNext/>
                    <w:jc w:val="both"/>
                    <w:outlineLvl w:val="0"/>
                    <w:rPr>
                      <w:rFonts w:ascii="Marianne" w:eastAsia="Times New Roman" w:hAnsi="Marianne" w:cs="Times New Roman"/>
                      <w:bCs/>
                      <w:kern w:val="28"/>
                      <w:sz w:val="20"/>
                      <w:szCs w:val="20"/>
                      <w:lang w:eastAsia="fr-FR"/>
                    </w:rPr>
                  </w:pPr>
                </w:p>
              </w:tc>
            </w:tr>
            <w:tr w:rsidR="00D27DD4" w:rsidRPr="00CB7263" w14:paraId="671C7C26" w14:textId="77777777" w:rsidTr="00B71B91">
              <w:trPr>
                <w:trHeight w:val="261"/>
              </w:trPr>
              <w:tc>
                <w:tcPr>
                  <w:tcW w:w="4522" w:type="dxa"/>
                  <w:shd w:val="clear" w:color="auto" w:fill="D9D9D9" w:themeFill="background1" w:themeFillShade="D9"/>
                </w:tcPr>
                <w:p w14:paraId="073CDB89" w14:textId="77777777" w:rsidR="00D27DD4" w:rsidRPr="00D27DD4" w:rsidRDefault="00D27DD4" w:rsidP="00D27DD4">
                  <w:pPr>
                    <w:keepNext/>
                    <w:jc w:val="both"/>
                    <w:outlineLvl w:val="0"/>
                    <w:rPr>
                      <w:rFonts w:ascii="Marianne" w:eastAsia="Times New Roman" w:hAnsi="Marianne" w:cs="Times New Roman"/>
                      <w:b/>
                      <w:bCs/>
                      <w:kern w:val="28"/>
                      <w:sz w:val="20"/>
                      <w:szCs w:val="20"/>
                      <w:lang w:eastAsia="fr-FR"/>
                    </w:rPr>
                  </w:pPr>
                  <w:r w:rsidRPr="00D27DD4">
                    <w:rPr>
                      <w:rFonts w:ascii="Marianne" w:eastAsia="Times New Roman" w:hAnsi="Marianne" w:cs="Times New Roman"/>
                      <w:b/>
                      <w:bCs/>
                      <w:kern w:val="28"/>
                      <w:sz w:val="20"/>
                      <w:szCs w:val="20"/>
                      <w:lang w:eastAsia="fr-FR"/>
                    </w:rPr>
                    <w:t xml:space="preserve">N° Service Exécutant </w:t>
                  </w:r>
                </w:p>
              </w:tc>
              <w:tc>
                <w:tcPr>
                  <w:tcW w:w="5103" w:type="dxa"/>
                </w:tcPr>
                <w:p w14:paraId="44BECF1E" w14:textId="77777777" w:rsidR="00D27DD4" w:rsidRPr="00CB7263" w:rsidRDefault="00D27DD4" w:rsidP="00D27DD4">
                  <w:pPr>
                    <w:keepNext/>
                    <w:jc w:val="both"/>
                    <w:outlineLvl w:val="0"/>
                    <w:rPr>
                      <w:rFonts w:ascii="Marianne" w:eastAsia="Times New Roman" w:hAnsi="Marianne" w:cs="Times New Roman"/>
                      <w:b/>
                      <w:bCs/>
                      <w:kern w:val="28"/>
                      <w:sz w:val="20"/>
                      <w:szCs w:val="20"/>
                      <w:lang w:eastAsia="fr-FR"/>
                    </w:rPr>
                  </w:pPr>
                  <w:r w:rsidRPr="00CB7263">
                    <w:rPr>
                      <w:rFonts w:ascii="Marianne" w:hAnsi="Marianne"/>
                      <w:sz w:val="20"/>
                      <w:szCs w:val="20"/>
                    </w:rPr>
                    <w:t>D2035Z3083</w:t>
                  </w:r>
                </w:p>
              </w:tc>
            </w:tr>
            <w:tr w:rsidR="00D27DD4" w:rsidRPr="00D27DD4" w14:paraId="01AD741F" w14:textId="77777777" w:rsidTr="00B71B91">
              <w:trPr>
                <w:trHeight w:val="261"/>
              </w:trPr>
              <w:tc>
                <w:tcPr>
                  <w:tcW w:w="4522" w:type="dxa"/>
                  <w:shd w:val="clear" w:color="auto" w:fill="D9D9D9" w:themeFill="background1" w:themeFillShade="D9"/>
                </w:tcPr>
                <w:p w14:paraId="4AD3BE3B" w14:textId="1AD57836" w:rsidR="00D27DD4" w:rsidRPr="00D27DD4" w:rsidRDefault="00D27DD4" w:rsidP="00D27DD4">
                  <w:pPr>
                    <w:keepNext/>
                    <w:jc w:val="both"/>
                    <w:outlineLvl w:val="0"/>
                    <w:rPr>
                      <w:rFonts w:ascii="Marianne" w:eastAsia="Times New Roman" w:hAnsi="Marianne" w:cs="Times New Roman"/>
                      <w:b/>
                      <w:bCs/>
                      <w:kern w:val="28"/>
                      <w:sz w:val="20"/>
                      <w:szCs w:val="20"/>
                      <w:lang w:eastAsia="fr-FR"/>
                    </w:rPr>
                  </w:pPr>
                  <w:r w:rsidRPr="00D27DD4">
                    <w:rPr>
                      <w:rFonts w:ascii="Marianne" w:hAnsi="Marianne"/>
                      <w:b/>
                      <w:sz w:val="20"/>
                      <w:szCs w:val="20"/>
                    </w:rPr>
                    <w:t>N° SIRET ETAT</w:t>
                  </w:r>
                  <w:r w:rsidRPr="00D27DD4">
                    <w:rPr>
                      <w:rFonts w:ascii="Calibri" w:hAnsi="Calibri" w:cs="Calibri"/>
                      <w:b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5103" w:type="dxa"/>
                </w:tcPr>
                <w:p w14:paraId="3835C403" w14:textId="6ACC69FB" w:rsidR="00D27DD4" w:rsidRPr="00D27DD4" w:rsidRDefault="00D27DD4" w:rsidP="00D27DD4">
                  <w:pPr>
                    <w:keepNext/>
                    <w:jc w:val="both"/>
                    <w:outlineLvl w:val="0"/>
                    <w:rPr>
                      <w:rFonts w:ascii="Marianne" w:eastAsia="Times New Roman" w:hAnsi="Marianne" w:cs="Times New Roman"/>
                      <w:b/>
                      <w:bCs/>
                      <w:kern w:val="28"/>
                      <w:sz w:val="20"/>
                      <w:szCs w:val="20"/>
                      <w:lang w:eastAsia="fr-FR"/>
                    </w:rPr>
                  </w:pPr>
                  <w:r w:rsidRPr="00D27DD4">
                    <w:rPr>
                      <w:rFonts w:ascii="Marianne" w:hAnsi="Marianne"/>
                      <w:sz w:val="20"/>
                      <w:szCs w:val="20"/>
                    </w:rPr>
                    <w:t>110 002 011 00044 - APE 3316Z</w:t>
                  </w:r>
                </w:p>
              </w:tc>
            </w:tr>
            <w:tr w:rsidR="004672DF" w:rsidRPr="00D27DD4" w14:paraId="510BB467" w14:textId="77777777" w:rsidTr="004672DF">
              <w:trPr>
                <w:trHeight w:val="261"/>
              </w:trPr>
              <w:tc>
                <w:tcPr>
                  <w:tcW w:w="4522" w:type="dxa"/>
                  <w:shd w:val="clear" w:color="auto" w:fill="auto"/>
                </w:tcPr>
                <w:p w14:paraId="7A0DED70" w14:textId="77777777" w:rsidR="004672DF" w:rsidRPr="00D27DD4" w:rsidRDefault="004672DF" w:rsidP="00D27DD4">
                  <w:pPr>
                    <w:keepNext/>
                    <w:jc w:val="both"/>
                    <w:outlineLvl w:val="0"/>
                    <w:rPr>
                      <w:rFonts w:ascii="Marianne" w:eastAsia="Times New Roman" w:hAnsi="Marianne" w:cs="Times New Roman"/>
                      <w:b/>
                      <w:bCs/>
                      <w:kern w:val="28"/>
                      <w:sz w:val="20"/>
                      <w:szCs w:val="20"/>
                      <w:lang w:eastAsia="fr-FR"/>
                    </w:rPr>
                  </w:pPr>
                </w:p>
              </w:tc>
              <w:tc>
                <w:tcPr>
                  <w:tcW w:w="5103" w:type="dxa"/>
                  <w:shd w:val="clear" w:color="auto" w:fill="auto"/>
                </w:tcPr>
                <w:p w14:paraId="035AE4E4" w14:textId="77777777" w:rsidR="004672DF" w:rsidRPr="00D27DD4" w:rsidRDefault="004672DF" w:rsidP="00D27DD4">
                  <w:pPr>
                    <w:keepNext/>
                    <w:jc w:val="both"/>
                    <w:outlineLvl w:val="0"/>
                    <w:rPr>
                      <w:rFonts w:ascii="Marianne" w:eastAsia="Times New Roman" w:hAnsi="Marianne" w:cs="Times New Roman"/>
                      <w:b/>
                      <w:bCs/>
                      <w:kern w:val="28"/>
                      <w:sz w:val="20"/>
                      <w:szCs w:val="20"/>
                      <w:lang w:eastAsia="fr-FR"/>
                    </w:rPr>
                  </w:pPr>
                </w:p>
              </w:tc>
            </w:tr>
            <w:tr w:rsidR="00D27DD4" w:rsidRPr="00D27DD4" w14:paraId="1BB06142" w14:textId="77777777" w:rsidTr="00B71B91">
              <w:trPr>
                <w:trHeight w:val="261"/>
              </w:trPr>
              <w:tc>
                <w:tcPr>
                  <w:tcW w:w="4522" w:type="dxa"/>
                  <w:shd w:val="clear" w:color="auto" w:fill="D9D9D9" w:themeFill="background1" w:themeFillShade="D9"/>
                </w:tcPr>
                <w:p w14:paraId="1201430F" w14:textId="6A35CF96" w:rsidR="00D27DD4" w:rsidRPr="00D27DD4" w:rsidRDefault="00D27DD4" w:rsidP="00D27DD4">
                  <w:pPr>
                    <w:keepNext/>
                    <w:jc w:val="both"/>
                    <w:outlineLvl w:val="0"/>
                    <w:rPr>
                      <w:rFonts w:ascii="Marianne" w:eastAsia="Times New Roman" w:hAnsi="Marianne" w:cs="Times New Roman"/>
                      <w:b/>
                      <w:bCs/>
                      <w:kern w:val="28"/>
                      <w:sz w:val="20"/>
                      <w:szCs w:val="20"/>
                      <w:lang w:eastAsia="fr-FR"/>
                    </w:rPr>
                  </w:pPr>
                  <w:r w:rsidRPr="00D27DD4">
                    <w:rPr>
                      <w:rFonts w:ascii="Marianne" w:eastAsia="Times New Roman" w:hAnsi="Marianne" w:cs="Times New Roman"/>
                      <w:b/>
                      <w:bCs/>
                      <w:kern w:val="28"/>
                      <w:sz w:val="20"/>
                      <w:szCs w:val="20"/>
                      <w:lang w:eastAsia="fr-FR"/>
                    </w:rPr>
                    <w:t>Correspondant technique AIA CP</w:t>
                  </w:r>
                  <w:r>
                    <w:rPr>
                      <w:rFonts w:ascii="Marianne" w:eastAsia="Times New Roman" w:hAnsi="Marianne" w:cs="Times New Roman"/>
                      <w:b/>
                      <w:bCs/>
                      <w:kern w:val="28"/>
                      <w:sz w:val="20"/>
                      <w:szCs w:val="20"/>
                      <w:lang w:eastAsia="fr-FR"/>
                    </w:rPr>
                    <w:t xml:space="preserve"> </w:t>
                  </w:r>
                </w:p>
              </w:tc>
              <w:tc>
                <w:tcPr>
                  <w:tcW w:w="5103" w:type="dxa"/>
                  <w:shd w:val="clear" w:color="auto" w:fill="auto"/>
                </w:tcPr>
                <w:p w14:paraId="4D74FA3A" w14:textId="72466799" w:rsidR="00D27DD4" w:rsidRPr="00D27DD4" w:rsidRDefault="00D27DD4" w:rsidP="00D27DD4">
                  <w:pPr>
                    <w:keepNext/>
                    <w:jc w:val="both"/>
                    <w:outlineLvl w:val="0"/>
                    <w:rPr>
                      <w:rFonts w:ascii="Marianne" w:eastAsia="Times New Roman" w:hAnsi="Marianne" w:cs="Times New Roman"/>
                      <w:b/>
                      <w:bCs/>
                      <w:kern w:val="28"/>
                      <w:sz w:val="20"/>
                      <w:szCs w:val="20"/>
                      <w:lang w:eastAsia="fr-FR"/>
                    </w:rPr>
                  </w:pPr>
                </w:p>
              </w:tc>
            </w:tr>
            <w:tr w:rsidR="00D27DD4" w:rsidRPr="00D27DD4" w14:paraId="237B34A8" w14:textId="77777777" w:rsidTr="00B71B91">
              <w:trPr>
                <w:trHeight w:val="261"/>
              </w:trPr>
              <w:tc>
                <w:tcPr>
                  <w:tcW w:w="4522" w:type="dxa"/>
                  <w:shd w:val="clear" w:color="auto" w:fill="D9D9D9" w:themeFill="background1" w:themeFillShade="D9"/>
                </w:tcPr>
                <w:p w14:paraId="764C723F" w14:textId="66CCF622" w:rsidR="00D27DD4" w:rsidRPr="00D27DD4" w:rsidRDefault="00D27DD4" w:rsidP="00D27DD4">
                  <w:pPr>
                    <w:keepNext/>
                    <w:jc w:val="both"/>
                    <w:outlineLvl w:val="0"/>
                    <w:rPr>
                      <w:rFonts w:ascii="Marianne" w:eastAsia="Times New Roman" w:hAnsi="Marianne" w:cs="Times New Roman"/>
                      <w:b/>
                      <w:bCs/>
                      <w:kern w:val="28"/>
                      <w:sz w:val="20"/>
                      <w:szCs w:val="20"/>
                      <w:lang w:eastAsia="fr-FR"/>
                    </w:rPr>
                  </w:pPr>
                  <w:r w:rsidRPr="00D27DD4">
                    <w:rPr>
                      <w:rFonts w:ascii="Marianne" w:eastAsia="Times New Roman" w:hAnsi="Marianne" w:cs="Times New Roman"/>
                      <w:b/>
                      <w:bCs/>
                      <w:kern w:val="28"/>
                      <w:sz w:val="20"/>
                      <w:szCs w:val="20"/>
                      <w:lang w:eastAsia="fr-FR"/>
                    </w:rPr>
                    <w:t>Correspondant Achats AIA CP</w:t>
                  </w:r>
                </w:p>
              </w:tc>
              <w:tc>
                <w:tcPr>
                  <w:tcW w:w="5103" w:type="dxa"/>
                  <w:shd w:val="clear" w:color="auto" w:fill="auto"/>
                </w:tcPr>
                <w:p w14:paraId="6DC7C270" w14:textId="77777777" w:rsidR="00D27DD4" w:rsidRPr="00D27DD4" w:rsidRDefault="00D27DD4" w:rsidP="00D27DD4">
                  <w:pPr>
                    <w:keepNext/>
                    <w:jc w:val="both"/>
                    <w:outlineLvl w:val="0"/>
                    <w:rPr>
                      <w:rFonts w:ascii="Marianne" w:eastAsia="Times New Roman" w:hAnsi="Marianne" w:cs="Times New Roman"/>
                      <w:bCs/>
                      <w:kern w:val="28"/>
                      <w:sz w:val="20"/>
                      <w:szCs w:val="20"/>
                      <w:lang w:eastAsia="fr-FR"/>
                    </w:rPr>
                  </w:pPr>
                </w:p>
              </w:tc>
            </w:tr>
            <w:tr w:rsidR="00D27DD4" w:rsidRPr="00D27DD4" w14:paraId="24810461" w14:textId="77777777" w:rsidTr="00B71B91">
              <w:trPr>
                <w:trHeight w:val="261"/>
              </w:trPr>
              <w:tc>
                <w:tcPr>
                  <w:tcW w:w="4522" w:type="dxa"/>
                  <w:shd w:val="clear" w:color="auto" w:fill="D9D9D9" w:themeFill="background1" w:themeFillShade="D9"/>
                </w:tcPr>
                <w:p w14:paraId="73F50C3D" w14:textId="1DDC951F" w:rsidR="00D27DD4" w:rsidRPr="00D27DD4" w:rsidRDefault="00D27DD4" w:rsidP="00D27DD4">
                  <w:pPr>
                    <w:keepNext/>
                    <w:jc w:val="both"/>
                    <w:outlineLvl w:val="0"/>
                    <w:rPr>
                      <w:rFonts w:ascii="Marianne" w:eastAsia="Times New Roman" w:hAnsi="Marianne" w:cs="Times New Roman"/>
                      <w:b/>
                      <w:bCs/>
                      <w:kern w:val="28"/>
                      <w:sz w:val="20"/>
                      <w:szCs w:val="20"/>
                      <w:lang w:eastAsia="fr-FR"/>
                    </w:rPr>
                  </w:pPr>
                  <w:r w:rsidRPr="00D27DD4">
                    <w:rPr>
                      <w:rFonts w:ascii="Marianne" w:eastAsia="Times New Roman" w:hAnsi="Marianne" w:cs="Times New Roman"/>
                      <w:b/>
                      <w:bCs/>
                      <w:kern w:val="28"/>
                      <w:sz w:val="20"/>
                      <w:szCs w:val="20"/>
                      <w:lang w:eastAsia="fr-FR"/>
                    </w:rPr>
                    <w:t>Adresse fonctionnelle Facturation AIA CP</w:t>
                  </w:r>
                </w:p>
              </w:tc>
              <w:tc>
                <w:tcPr>
                  <w:tcW w:w="5103" w:type="dxa"/>
                </w:tcPr>
                <w:p w14:paraId="1AE37EB7" w14:textId="68FF98DD" w:rsidR="004661E9" w:rsidRPr="004661E9" w:rsidRDefault="00914C26" w:rsidP="004661E9">
                  <w:pPr>
                    <w:keepNext/>
                    <w:jc w:val="both"/>
                    <w:outlineLvl w:val="0"/>
                    <w:rPr>
                      <w:rFonts w:ascii="Marianne" w:eastAsia="Times New Roman" w:hAnsi="Marianne" w:cs="Times New Roman"/>
                      <w:bCs/>
                      <w:kern w:val="28"/>
                      <w:sz w:val="18"/>
                      <w:szCs w:val="18"/>
                      <w:lang w:eastAsia="fr-FR"/>
                    </w:rPr>
                  </w:pPr>
                  <w:hyperlink r:id="rId10" w:history="1">
                    <w:r w:rsidR="004661E9" w:rsidRPr="00657F48">
                      <w:rPr>
                        <w:rStyle w:val="Lienhypertexte"/>
                        <w:rFonts w:ascii="Marianne" w:eastAsia="Times New Roman" w:hAnsi="Marianne" w:cs="Times New Roman"/>
                        <w:bCs/>
                        <w:kern w:val="28"/>
                        <w:sz w:val="18"/>
                        <w:szCs w:val="18"/>
                        <w:lang w:eastAsia="fr-FR"/>
                      </w:rPr>
                      <w:t>aia-cuers-pierrefeu.liquid-facture.fct@intradef.gouv.fr</w:t>
                    </w:r>
                  </w:hyperlink>
                </w:p>
              </w:tc>
            </w:tr>
          </w:tbl>
          <w:p w14:paraId="7CDCB5D3" w14:textId="6AB60A59" w:rsidR="00D27DD4" w:rsidRPr="00CB7263" w:rsidRDefault="00D27DD4" w:rsidP="00D27DD4">
            <w:pPr>
              <w:keepNext/>
              <w:tabs>
                <w:tab w:val="left" w:pos="14735"/>
              </w:tabs>
              <w:jc w:val="both"/>
              <w:outlineLvl w:val="0"/>
              <w:rPr>
                <w:b/>
              </w:rPr>
            </w:pPr>
          </w:p>
        </w:tc>
      </w:tr>
    </w:tbl>
    <w:p w14:paraId="3F176319" w14:textId="77777777" w:rsidR="005478DB" w:rsidRPr="00B953CC" w:rsidRDefault="005478DB" w:rsidP="00EC1F10">
      <w:pPr>
        <w:rPr>
          <w:rFonts w:ascii="Marianne" w:hAnsi="Marianne"/>
          <w:sz w:val="18"/>
          <w:szCs w:val="18"/>
        </w:rPr>
      </w:pPr>
    </w:p>
    <w:sectPr w:rsidR="005478DB" w:rsidRPr="00B953CC" w:rsidSect="002D264D">
      <w:footerReference w:type="default" r:id="rId11"/>
      <w:pgSz w:w="16838" w:h="11906" w:orient="landscape"/>
      <w:pgMar w:top="284" w:right="1361" w:bottom="284" w:left="1361" w:header="709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3F6C9C" w14:textId="77777777" w:rsidR="00070455" w:rsidRDefault="00070455" w:rsidP="001220B6">
      <w:pPr>
        <w:spacing w:after="0" w:line="240" w:lineRule="auto"/>
      </w:pPr>
      <w:r>
        <w:separator/>
      </w:r>
    </w:p>
  </w:endnote>
  <w:endnote w:type="continuationSeparator" w:id="0">
    <w:p w14:paraId="3CFCB3DA" w14:textId="77777777" w:rsidR="00070455" w:rsidRDefault="00070455" w:rsidP="001220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2727588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F5E4CA2" w14:textId="1266643F" w:rsidR="002D264D" w:rsidRDefault="002D264D">
            <w:pPr>
              <w:pStyle w:val="Pieddepage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914C26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914C26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4F0D14F" w14:textId="77777777" w:rsidR="002D264D" w:rsidRDefault="002D264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201220" w14:textId="77777777" w:rsidR="00070455" w:rsidRDefault="00070455" w:rsidP="001220B6">
      <w:pPr>
        <w:spacing w:after="0" w:line="240" w:lineRule="auto"/>
      </w:pPr>
      <w:r>
        <w:separator/>
      </w:r>
    </w:p>
  </w:footnote>
  <w:footnote w:type="continuationSeparator" w:id="0">
    <w:p w14:paraId="16CDB3C1" w14:textId="77777777" w:rsidR="00070455" w:rsidRDefault="00070455" w:rsidP="001220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54463E"/>
    <w:multiLevelType w:val="hybridMultilevel"/>
    <w:tmpl w:val="7688C98E"/>
    <w:lvl w:ilvl="0" w:tplc="4ADC615C">
      <w:start w:val="1"/>
      <w:numFmt w:val="lowerLetter"/>
      <w:lvlText w:val="(%1)"/>
      <w:lvlJc w:val="left"/>
      <w:pPr>
        <w:ind w:left="40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125" w:hanging="360"/>
      </w:pPr>
    </w:lvl>
    <w:lvl w:ilvl="2" w:tplc="040C001B" w:tentative="1">
      <w:start w:val="1"/>
      <w:numFmt w:val="lowerRoman"/>
      <w:lvlText w:val="%3."/>
      <w:lvlJc w:val="right"/>
      <w:pPr>
        <w:ind w:left="1845" w:hanging="180"/>
      </w:pPr>
    </w:lvl>
    <w:lvl w:ilvl="3" w:tplc="040C000F" w:tentative="1">
      <w:start w:val="1"/>
      <w:numFmt w:val="decimal"/>
      <w:lvlText w:val="%4."/>
      <w:lvlJc w:val="left"/>
      <w:pPr>
        <w:ind w:left="2565" w:hanging="360"/>
      </w:pPr>
    </w:lvl>
    <w:lvl w:ilvl="4" w:tplc="040C0019" w:tentative="1">
      <w:start w:val="1"/>
      <w:numFmt w:val="lowerLetter"/>
      <w:lvlText w:val="%5."/>
      <w:lvlJc w:val="left"/>
      <w:pPr>
        <w:ind w:left="3285" w:hanging="360"/>
      </w:pPr>
    </w:lvl>
    <w:lvl w:ilvl="5" w:tplc="040C001B" w:tentative="1">
      <w:start w:val="1"/>
      <w:numFmt w:val="lowerRoman"/>
      <w:lvlText w:val="%6."/>
      <w:lvlJc w:val="right"/>
      <w:pPr>
        <w:ind w:left="4005" w:hanging="180"/>
      </w:pPr>
    </w:lvl>
    <w:lvl w:ilvl="6" w:tplc="040C000F" w:tentative="1">
      <w:start w:val="1"/>
      <w:numFmt w:val="decimal"/>
      <w:lvlText w:val="%7."/>
      <w:lvlJc w:val="left"/>
      <w:pPr>
        <w:ind w:left="4725" w:hanging="360"/>
      </w:pPr>
    </w:lvl>
    <w:lvl w:ilvl="7" w:tplc="040C0019" w:tentative="1">
      <w:start w:val="1"/>
      <w:numFmt w:val="lowerLetter"/>
      <w:lvlText w:val="%8."/>
      <w:lvlJc w:val="left"/>
      <w:pPr>
        <w:ind w:left="5445" w:hanging="360"/>
      </w:pPr>
    </w:lvl>
    <w:lvl w:ilvl="8" w:tplc="040C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" w15:restartNumberingAfterBreak="0">
    <w:nsid w:val="138929CC"/>
    <w:multiLevelType w:val="hybridMultilevel"/>
    <w:tmpl w:val="6F14C66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0F4362"/>
    <w:multiLevelType w:val="singleLevel"/>
    <w:tmpl w:val="B6823924"/>
    <w:lvl w:ilvl="0">
      <w:start w:val="9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417B3E47"/>
    <w:multiLevelType w:val="hybridMultilevel"/>
    <w:tmpl w:val="8EE684AA"/>
    <w:lvl w:ilvl="0" w:tplc="DEFC2B68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i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C881A05"/>
    <w:multiLevelType w:val="hybridMultilevel"/>
    <w:tmpl w:val="EA323446"/>
    <w:lvl w:ilvl="0" w:tplc="5218DBAC">
      <w:numFmt w:val="bullet"/>
      <w:lvlText w:val="-"/>
      <w:lvlJc w:val="left"/>
      <w:pPr>
        <w:ind w:left="720" w:hanging="360"/>
      </w:pPr>
      <w:rPr>
        <w:rFonts w:ascii="Marianne" w:eastAsiaTheme="minorHAnsi" w:hAnsi="Marianne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15A73B7"/>
    <w:multiLevelType w:val="hybridMultilevel"/>
    <w:tmpl w:val="268AFB7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9536F44"/>
    <w:multiLevelType w:val="hybridMultilevel"/>
    <w:tmpl w:val="237A7122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5"/>
  </w:num>
  <w:num w:numId="5">
    <w:abstractNumId w:val="2"/>
  </w:num>
  <w:num w:numId="6">
    <w:abstractNumId w:val="4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20B6"/>
    <w:rsid w:val="00027760"/>
    <w:rsid w:val="000634B0"/>
    <w:rsid w:val="0006366D"/>
    <w:rsid w:val="00070455"/>
    <w:rsid w:val="00095B5E"/>
    <w:rsid w:val="00121F83"/>
    <w:rsid w:val="001220B6"/>
    <w:rsid w:val="001557CF"/>
    <w:rsid w:val="00170AC2"/>
    <w:rsid w:val="001942DB"/>
    <w:rsid w:val="001A547E"/>
    <w:rsid w:val="001B5B74"/>
    <w:rsid w:val="001F60B1"/>
    <w:rsid w:val="002376EB"/>
    <w:rsid w:val="00263171"/>
    <w:rsid w:val="00270734"/>
    <w:rsid w:val="00273C5D"/>
    <w:rsid w:val="00274005"/>
    <w:rsid w:val="002978A5"/>
    <w:rsid w:val="002A78CB"/>
    <w:rsid w:val="002B2107"/>
    <w:rsid w:val="002D264D"/>
    <w:rsid w:val="002F4889"/>
    <w:rsid w:val="003070F8"/>
    <w:rsid w:val="00323B28"/>
    <w:rsid w:val="00337FE7"/>
    <w:rsid w:val="00345977"/>
    <w:rsid w:val="00375522"/>
    <w:rsid w:val="003928FF"/>
    <w:rsid w:val="004661E9"/>
    <w:rsid w:val="004672DF"/>
    <w:rsid w:val="00475BD5"/>
    <w:rsid w:val="004B7197"/>
    <w:rsid w:val="004D726E"/>
    <w:rsid w:val="004E293B"/>
    <w:rsid w:val="004F4491"/>
    <w:rsid w:val="00522779"/>
    <w:rsid w:val="00536B47"/>
    <w:rsid w:val="005478DB"/>
    <w:rsid w:val="00571402"/>
    <w:rsid w:val="00591BC4"/>
    <w:rsid w:val="00591C2B"/>
    <w:rsid w:val="005B4C4B"/>
    <w:rsid w:val="005B64B2"/>
    <w:rsid w:val="005C45E6"/>
    <w:rsid w:val="005D0DB5"/>
    <w:rsid w:val="005F6472"/>
    <w:rsid w:val="00610708"/>
    <w:rsid w:val="00617722"/>
    <w:rsid w:val="00663657"/>
    <w:rsid w:val="00677C6A"/>
    <w:rsid w:val="006936CF"/>
    <w:rsid w:val="006C2E04"/>
    <w:rsid w:val="006F1C9D"/>
    <w:rsid w:val="006F7804"/>
    <w:rsid w:val="006F7C18"/>
    <w:rsid w:val="00706C7C"/>
    <w:rsid w:val="00715AF2"/>
    <w:rsid w:val="0072018A"/>
    <w:rsid w:val="00721037"/>
    <w:rsid w:val="00730EA1"/>
    <w:rsid w:val="00751C16"/>
    <w:rsid w:val="007949AF"/>
    <w:rsid w:val="007A0869"/>
    <w:rsid w:val="007C1BA4"/>
    <w:rsid w:val="007C4A7C"/>
    <w:rsid w:val="007E1068"/>
    <w:rsid w:val="00804891"/>
    <w:rsid w:val="00805BA5"/>
    <w:rsid w:val="008323A2"/>
    <w:rsid w:val="00874ECA"/>
    <w:rsid w:val="008C0FE6"/>
    <w:rsid w:val="008C186A"/>
    <w:rsid w:val="008F0D6D"/>
    <w:rsid w:val="00914C26"/>
    <w:rsid w:val="00923523"/>
    <w:rsid w:val="009348D8"/>
    <w:rsid w:val="009368D7"/>
    <w:rsid w:val="00992D6C"/>
    <w:rsid w:val="009A5F2C"/>
    <w:rsid w:val="009A73FC"/>
    <w:rsid w:val="009A7A89"/>
    <w:rsid w:val="009C7B1D"/>
    <w:rsid w:val="009F4952"/>
    <w:rsid w:val="00A176A7"/>
    <w:rsid w:val="00A236B2"/>
    <w:rsid w:val="00A753A7"/>
    <w:rsid w:val="00AA4CAF"/>
    <w:rsid w:val="00AB4F53"/>
    <w:rsid w:val="00AB76E2"/>
    <w:rsid w:val="00B3190D"/>
    <w:rsid w:val="00B43AE0"/>
    <w:rsid w:val="00B71B91"/>
    <w:rsid w:val="00B8547A"/>
    <w:rsid w:val="00B953CC"/>
    <w:rsid w:val="00B96C05"/>
    <w:rsid w:val="00B979A9"/>
    <w:rsid w:val="00BB074E"/>
    <w:rsid w:val="00BB0B2E"/>
    <w:rsid w:val="00BC78A6"/>
    <w:rsid w:val="00BE2292"/>
    <w:rsid w:val="00C346EC"/>
    <w:rsid w:val="00C62E57"/>
    <w:rsid w:val="00C64A5F"/>
    <w:rsid w:val="00CB7263"/>
    <w:rsid w:val="00CD2A02"/>
    <w:rsid w:val="00D27DD4"/>
    <w:rsid w:val="00D4539F"/>
    <w:rsid w:val="00D708F7"/>
    <w:rsid w:val="00D84B1C"/>
    <w:rsid w:val="00DA491E"/>
    <w:rsid w:val="00DC539E"/>
    <w:rsid w:val="00E20C65"/>
    <w:rsid w:val="00E26AC1"/>
    <w:rsid w:val="00E62607"/>
    <w:rsid w:val="00E75F96"/>
    <w:rsid w:val="00E937C0"/>
    <w:rsid w:val="00EA3AA8"/>
    <w:rsid w:val="00EC1F10"/>
    <w:rsid w:val="00EC4F33"/>
    <w:rsid w:val="00EC5274"/>
    <w:rsid w:val="00EE4583"/>
    <w:rsid w:val="00EE6292"/>
    <w:rsid w:val="00F26B29"/>
    <w:rsid w:val="00F43964"/>
    <w:rsid w:val="00F50568"/>
    <w:rsid w:val="00F837B6"/>
    <w:rsid w:val="00F9389B"/>
    <w:rsid w:val="00FC08C7"/>
    <w:rsid w:val="00FE1740"/>
    <w:rsid w:val="00FE736E"/>
    <w:rsid w:val="00FF1729"/>
    <w:rsid w:val="00FF2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061707"/>
  <w15:chartTrackingRefBased/>
  <w15:docId w15:val="{44B53FB3-CD2E-4781-9612-8662CC709F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3">
    <w:name w:val="heading 3"/>
    <w:basedOn w:val="Normal"/>
    <w:next w:val="Normal"/>
    <w:link w:val="Titre3Car"/>
    <w:uiPriority w:val="99"/>
    <w:qFormat/>
    <w:rsid w:val="00AB4F53"/>
    <w:pPr>
      <w:keepNext/>
      <w:spacing w:before="240" w:after="60" w:line="240" w:lineRule="auto"/>
      <w:jc w:val="both"/>
      <w:outlineLvl w:val="2"/>
    </w:pPr>
    <w:rPr>
      <w:rFonts w:ascii="Times New Roman" w:eastAsia="Times New Roman" w:hAnsi="Times New Roman" w:cs="Times New Roman"/>
      <w:sz w:val="24"/>
      <w:szCs w:val="24"/>
      <w:u w:val="single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1220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1220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220B6"/>
  </w:style>
  <w:style w:type="paragraph" w:styleId="Pieddepage">
    <w:name w:val="footer"/>
    <w:basedOn w:val="Normal"/>
    <w:link w:val="PieddepageCar"/>
    <w:uiPriority w:val="99"/>
    <w:unhideWhenUsed/>
    <w:rsid w:val="001220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220B6"/>
  </w:style>
  <w:style w:type="paragraph" w:customStyle="1" w:styleId="ZEmetteur">
    <w:name w:val="*ZEmetteur"/>
    <w:basedOn w:val="Normal"/>
    <w:qFormat/>
    <w:rsid w:val="001220B6"/>
    <w:pPr>
      <w:spacing w:after="0" w:line="240" w:lineRule="auto"/>
      <w:jc w:val="right"/>
    </w:pPr>
    <w:rPr>
      <w:rFonts w:ascii="Marianne" w:hAnsi="Marianne" w:cs="Arial"/>
      <w:b/>
      <w:noProof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9C7B1D"/>
    <w:pPr>
      <w:ind w:left="720"/>
      <w:contextualSpacing/>
    </w:pPr>
  </w:style>
  <w:style w:type="paragraph" w:customStyle="1" w:styleId="RedaliaNormal">
    <w:name w:val="Redalia : Normal"/>
    <w:basedOn w:val="Normal"/>
    <w:autoRedefine/>
    <w:uiPriority w:val="99"/>
    <w:rsid w:val="004D726E"/>
    <w:pPr>
      <w:keepNext/>
      <w:keepLines/>
      <w:spacing w:after="0" w:line="240" w:lineRule="auto"/>
    </w:pPr>
    <w:rPr>
      <w:rFonts w:ascii="Times New Roman" w:eastAsia="Times New Roman" w:hAnsi="Times New Roman" w:cs="Times New Roman"/>
      <w:i/>
      <w:sz w:val="20"/>
      <w:szCs w:val="20"/>
      <w:lang w:eastAsia="fr-FR"/>
    </w:rPr>
  </w:style>
  <w:style w:type="character" w:styleId="Lienhypertexte">
    <w:name w:val="Hyperlink"/>
    <w:basedOn w:val="Policepardfaut"/>
    <w:uiPriority w:val="99"/>
    <w:unhideWhenUsed/>
    <w:rsid w:val="00B953CC"/>
    <w:rPr>
      <w:color w:val="0000FF" w:themeColor="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536B4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36B47"/>
    <w:rPr>
      <w:rFonts w:ascii="Segoe UI" w:hAnsi="Segoe UI" w:cs="Segoe UI"/>
      <w:sz w:val="18"/>
      <w:szCs w:val="18"/>
    </w:rPr>
  </w:style>
  <w:style w:type="paragraph" w:customStyle="1" w:styleId="ZEts">
    <w:name w:val="*ZEts"/>
    <w:basedOn w:val="Normal"/>
    <w:qFormat/>
    <w:rsid w:val="00522779"/>
    <w:pPr>
      <w:tabs>
        <w:tab w:val="left" w:pos="1701"/>
        <w:tab w:val="left" w:pos="1843"/>
      </w:tabs>
      <w:spacing w:before="120" w:after="0" w:line="240" w:lineRule="auto"/>
      <w:jc w:val="both"/>
    </w:pPr>
    <w:rPr>
      <w:rFonts w:ascii="Marianne" w:hAnsi="Marianne" w:cs="Arial"/>
      <w:lang w:eastAsia="fr-FR"/>
    </w:rPr>
  </w:style>
  <w:style w:type="character" w:styleId="Marquedecommentaire">
    <w:name w:val="annotation reference"/>
    <w:basedOn w:val="Policepardfaut"/>
    <w:uiPriority w:val="99"/>
    <w:unhideWhenUsed/>
    <w:rsid w:val="005D0DB5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5D0DB5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5D0DB5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D0DB5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5D0DB5"/>
    <w:rPr>
      <w:b/>
      <w:bCs/>
      <w:sz w:val="20"/>
      <w:szCs w:val="20"/>
    </w:rPr>
  </w:style>
  <w:style w:type="paragraph" w:customStyle="1" w:styleId="DGANormal">
    <w:name w:val="DGA Normal"/>
    <w:basedOn w:val="Normal"/>
    <w:link w:val="DGANormalCar"/>
    <w:rsid w:val="00F837B6"/>
    <w:pPr>
      <w:spacing w:after="0" w:line="240" w:lineRule="auto"/>
      <w:ind w:left="567"/>
      <w:jc w:val="both"/>
    </w:pPr>
    <w:rPr>
      <w:rFonts w:ascii="Times New Roman" w:eastAsia="Times New Roman" w:hAnsi="Times New Roman" w:cs="Times New Roman"/>
      <w:sz w:val="24"/>
      <w:szCs w:val="20"/>
      <w:lang w:eastAsia="fr-FR"/>
    </w:rPr>
  </w:style>
  <w:style w:type="character" w:customStyle="1" w:styleId="DGANormalCar">
    <w:name w:val="DGA Normal Car"/>
    <w:link w:val="DGANormal"/>
    <w:locked/>
    <w:rsid w:val="00F837B6"/>
    <w:rPr>
      <w:rFonts w:ascii="Times New Roman" w:eastAsia="Times New Roman" w:hAnsi="Times New Roman" w:cs="Times New Roman"/>
      <w:sz w:val="24"/>
      <w:szCs w:val="20"/>
      <w:lang w:eastAsia="fr-FR"/>
    </w:rPr>
  </w:style>
  <w:style w:type="paragraph" w:customStyle="1" w:styleId="fcasegauche">
    <w:name w:val="f_case_gauche"/>
    <w:basedOn w:val="Normal"/>
    <w:rsid w:val="005478DB"/>
    <w:pPr>
      <w:suppressAutoHyphens/>
      <w:spacing w:after="60" w:line="240" w:lineRule="auto"/>
      <w:ind w:left="284" w:hanging="284"/>
      <w:jc w:val="both"/>
    </w:pPr>
    <w:rPr>
      <w:rFonts w:ascii="Univers" w:eastAsia="Times New Roman" w:hAnsi="Univers" w:cs="Univers"/>
      <w:sz w:val="20"/>
      <w:szCs w:val="20"/>
      <w:lang w:eastAsia="zh-CN"/>
    </w:rPr>
  </w:style>
  <w:style w:type="character" w:customStyle="1" w:styleId="Titre3Car">
    <w:name w:val="Titre 3 Car"/>
    <w:basedOn w:val="Policepardfaut"/>
    <w:link w:val="Titre3"/>
    <w:uiPriority w:val="99"/>
    <w:rsid w:val="00AB4F53"/>
    <w:rPr>
      <w:rFonts w:ascii="Times New Roman" w:eastAsia="Times New Roman" w:hAnsi="Times New Roman" w:cs="Times New Roman"/>
      <w:sz w:val="24"/>
      <w:szCs w:val="24"/>
      <w:u w:val="single"/>
      <w:lang w:eastAsia="fr-FR"/>
    </w:rPr>
  </w:style>
  <w:style w:type="paragraph" w:styleId="TM9">
    <w:name w:val="toc 9"/>
    <w:basedOn w:val="Normal"/>
    <w:next w:val="Normal"/>
    <w:autoRedefine/>
    <w:uiPriority w:val="99"/>
    <w:semiHidden/>
    <w:rsid w:val="00AB4F53"/>
    <w:pPr>
      <w:spacing w:before="180" w:after="12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Default">
    <w:name w:val="Default"/>
    <w:rsid w:val="007A086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Textedelespacerserv">
    <w:name w:val="Placeholder Text"/>
    <w:basedOn w:val="Policepardfaut"/>
    <w:uiPriority w:val="99"/>
    <w:semiHidden/>
    <w:rsid w:val="0072018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800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aia-cuers-pierrefeu.liquid-facture.fct@intradef.gouv.fr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chorus-pro.gouv.fr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B3CA2C-E425-4FFA-926C-0595DB0ED6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1505</TotalTime>
  <Pages>2</Pages>
  <Words>548</Words>
  <Characters>3019</Characters>
  <Application>Microsoft Office Word</Application>
  <DocSecurity>0</DocSecurity>
  <Lines>25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SIAé</Company>
  <LinksUpToDate>false</LinksUpToDate>
  <CharactersWithSpaces>3560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PETHY Isabelle</dc:creator>
  <cp:keywords/>
  <dc:description/>
  <cp:lastModifiedBy>BEGNIS Celine</cp:lastModifiedBy>
  <cp:revision>108</cp:revision>
  <cp:lastPrinted>2024-03-21T15:45:00Z</cp:lastPrinted>
  <dcterms:created xsi:type="dcterms:W3CDTF">2021-05-25T13:07:00Z</dcterms:created>
  <dcterms:modified xsi:type="dcterms:W3CDTF">2025-01-08T10:12:00Z</dcterms:modified>
</cp:coreProperties>
</file>