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7A4" w:rsidRDefault="000A77A4" w:rsidP="000A77A4">
      <w:pPr>
        <w:spacing w:before="60" w:after="60"/>
        <w:jc w:val="center"/>
        <w:rPr>
          <w:rFonts w:ascii="Arial" w:hAnsi="Arial" w:cs="Arial"/>
          <w:sz w:val="22"/>
          <w:szCs w:val="22"/>
        </w:rPr>
        <w:sectPr w:rsidR="000A77A4" w:rsidSect="00E63CAA">
          <w:headerReference w:type="default" r:id="rId6"/>
          <w:footerReference w:type="default" r:id="rId7"/>
          <w:pgSz w:w="11907" w:h="16840" w:code="9"/>
          <w:pgMar w:top="567" w:right="851" w:bottom="567" w:left="851" w:header="454" w:footer="216" w:gutter="0"/>
          <w:cols w:space="720"/>
        </w:sectPr>
      </w:pPr>
    </w:p>
    <w:tbl>
      <w:tblPr>
        <w:tblW w:w="10632" w:type="dxa"/>
        <w:tblLayout w:type="fixed"/>
        <w:tblCellMar>
          <w:left w:w="71" w:type="dxa"/>
          <w:right w:w="71" w:type="dxa"/>
        </w:tblCellMar>
        <w:tblLook w:val="0000" w:firstRow="0" w:lastRow="0" w:firstColumn="0" w:lastColumn="0" w:noHBand="0" w:noVBand="0"/>
      </w:tblPr>
      <w:tblGrid>
        <w:gridCol w:w="9356"/>
        <w:gridCol w:w="1276"/>
      </w:tblGrid>
      <w:tr w:rsidR="000A77A4" w:rsidTr="00F02DA3">
        <w:tc>
          <w:tcPr>
            <w:tcW w:w="9356" w:type="dxa"/>
            <w:tcBorders>
              <w:top w:val="nil"/>
              <w:left w:val="nil"/>
              <w:bottom w:val="nil"/>
              <w:right w:val="nil"/>
            </w:tcBorders>
            <w:shd w:val="solid" w:color="66CCFF" w:fill="auto"/>
          </w:tcPr>
          <w:p w:rsidR="002E10C9" w:rsidRDefault="002E10C9" w:rsidP="00F02DA3">
            <w:pPr>
              <w:spacing w:before="120" w:after="120"/>
              <w:jc w:val="center"/>
              <w:rPr>
                <w:rFonts w:ascii="Calibri Light" w:hAnsi="Calibri Light" w:cs="Calibri Light"/>
                <w:sz w:val="32"/>
                <w:szCs w:val="36"/>
              </w:rPr>
            </w:pPr>
            <w:r>
              <w:rPr>
                <w:rFonts w:ascii="Calibri Light" w:hAnsi="Calibri Light" w:cs="Calibri Light"/>
                <w:sz w:val="32"/>
                <w:szCs w:val="36"/>
              </w:rPr>
              <w:t>MARCHÉ PUBLIC DE FOURNITURES ET SERVICES</w:t>
            </w:r>
          </w:p>
          <w:p w:rsidR="000A77A4" w:rsidRDefault="000A77A4" w:rsidP="00F02DA3">
            <w:pPr>
              <w:spacing w:before="120" w:after="120"/>
              <w:jc w:val="center"/>
              <w:rPr>
                <w:rFonts w:ascii="Arial" w:hAnsi="Arial" w:cs="Arial"/>
                <w:b/>
                <w:bCs/>
                <w:caps/>
                <w:sz w:val="28"/>
                <w:szCs w:val="28"/>
              </w:rPr>
            </w:pPr>
            <w:r>
              <w:rPr>
                <w:rFonts w:ascii="Arial" w:hAnsi="Arial" w:cs="Arial"/>
                <w:b/>
                <w:bCs/>
                <w:caps/>
                <w:sz w:val="28"/>
                <w:szCs w:val="28"/>
              </w:rPr>
              <w:t xml:space="preserve">Marché </w:t>
            </w:r>
            <w:r w:rsidR="0079130B">
              <w:rPr>
                <w:rFonts w:ascii="Arial" w:hAnsi="Arial" w:cs="Arial"/>
                <w:b/>
                <w:bCs/>
                <w:caps/>
                <w:sz w:val="28"/>
                <w:szCs w:val="28"/>
              </w:rPr>
              <w:t>2025-03</w:t>
            </w:r>
          </w:p>
          <w:p w:rsidR="000A77A4" w:rsidRPr="000A77A4" w:rsidRDefault="000A77A4" w:rsidP="000A77A4">
            <w:pPr>
              <w:spacing w:before="120" w:after="120"/>
              <w:ind w:right="74"/>
              <w:jc w:val="center"/>
              <w:rPr>
                <w:rFonts w:ascii="Arial" w:hAnsi="Arial" w:cs="Arial"/>
                <w:b/>
                <w:bCs/>
                <w:caps/>
                <w:sz w:val="24"/>
                <w:szCs w:val="24"/>
              </w:rPr>
            </w:pPr>
            <w:r w:rsidRPr="00C352E5">
              <w:rPr>
                <w:rFonts w:ascii="Arial" w:hAnsi="Arial" w:cs="Arial"/>
                <w:b/>
                <w:bCs/>
                <w:caps/>
                <w:sz w:val="24"/>
                <w:szCs w:val="24"/>
              </w:rPr>
              <w:t xml:space="preserve">CONTRÔLE </w:t>
            </w:r>
            <w:r>
              <w:rPr>
                <w:rFonts w:ascii="Arial" w:hAnsi="Arial" w:cs="Arial"/>
                <w:b/>
                <w:bCs/>
                <w:caps/>
                <w:sz w:val="24"/>
                <w:szCs w:val="24"/>
              </w:rPr>
              <w:t>métrologiques</w:t>
            </w:r>
            <w:r w:rsidRPr="00C352E5">
              <w:rPr>
                <w:rFonts w:ascii="Arial" w:hAnsi="Arial" w:cs="Arial"/>
                <w:b/>
                <w:bCs/>
                <w:caps/>
                <w:sz w:val="24"/>
                <w:szCs w:val="24"/>
              </w:rPr>
              <w:t xml:space="preserve"> ET MAINTENANCE DES </w:t>
            </w:r>
            <w:r>
              <w:rPr>
                <w:rFonts w:ascii="Arial" w:hAnsi="Arial" w:cs="Arial"/>
                <w:b/>
                <w:bCs/>
                <w:caps/>
                <w:sz w:val="24"/>
                <w:szCs w:val="24"/>
              </w:rPr>
              <w:t>instruments</w:t>
            </w:r>
            <w:r w:rsidRPr="00C352E5">
              <w:rPr>
                <w:rFonts w:ascii="Arial" w:hAnsi="Arial" w:cs="Arial"/>
                <w:b/>
                <w:bCs/>
                <w:caps/>
                <w:sz w:val="24"/>
                <w:szCs w:val="24"/>
              </w:rPr>
              <w:t xml:space="preserve"> DE </w:t>
            </w:r>
            <w:r>
              <w:rPr>
                <w:rFonts w:ascii="Arial" w:hAnsi="Arial" w:cs="Arial"/>
                <w:b/>
                <w:bCs/>
                <w:caps/>
                <w:sz w:val="24"/>
                <w:szCs w:val="24"/>
              </w:rPr>
              <w:t>pesage</w:t>
            </w:r>
          </w:p>
          <w:p w:rsidR="000A77A4" w:rsidRDefault="000A77A4" w:rsidP="000A77A4">
            <w:pPr>
              <w:spacing w:before="120" w:after="120"/>
              <w:jc w:val="center"/>
              <w:rPr>
                <w:rFonts w:ascii="Arial" w:hAnsi="Arial" w:cs="Arial"/>
                <w:b/>
                <w:bCs/>
                <w:caps/>
                <w:sz w:val="28"/>
                <w:szCs w:val="28"/>
              </w:rPr>
            </w:pPr>
            <w:r>
              <w:rPr>
                <w:rFonts w:ascii="Arial" w:hAnsi="Arial" w:cs="Arial"/>
                <w:b/>
                <w:bCs/>
                <w:sz w:val="28"/>
                <w:szCs w:val="28"/>
              </w:rPr>
              <w:t xml:space="preserve"> ACTE D’ENGAGEMENT </w:t>
            </w:r>
          </w:p>
        </w:tc>
        <w:tc>
          <w:tcPr>
            <w:tcW w:w="1276" w:type="dxa"/>
            <w:tcBorders>
              <w:top w:val="nil"/>
              <w:left w:val="nil"/>
              <w:bottom w:val="nil"/>
              <w:right w:val="nil"/>
            </w:tcBorders>
            <w:shd w:val="solid" w:color="66CCFF" w:fill="auto"/>
          </w:tcPr>
          <w:p w:rsidR="000A77A4" w:rsidRDefault="000A77A4" w:rsidP="00F02DA3">
            <w:pPr>
              <w:pStyle w:val="Titre8"/>
              <w:tabs>
                <w:tab w:val="right" w:pos="9639"/>
              </w:tabs>
              <w:spacing w:before="120" w:after="120"/>
              <w:ind w:left="324" w:hanging="9740"/>
              <w:jc w:val="right"/>
              <w:rPr>
                <w:caps/>
                <w:sz w:val="28"/>
                <w:szCs w:val="28"/>
              </w:rPr>
            </w:pPr>
            <w:r>
              <w:rPr>
                <w:caps/>
                <w:sz w:val="28"/>
                <w:szCs w:val="28"/>
              </w:rPr>
              <w:t>ATTRI1</w:t>
            </w:r>
          </w:p>
        </w:tc>
      </w:tr>
    </w:tbl>
    <w:p w:rsidR="000A77A4" w:rsidRDefault="000A77A4" w:rsidP="000A77A4">
      <w:pPr>
        <w:pStyle w:val="Corpsdetexte3"/>
        <w:jc w:val="both"/>
        <w:rPr>
          <w:sz w:val="18"/>
          <w:szCs w:val="18"/>
        </w:rPr>
      </w:pPr>
    </w:p>
    <w:p w:rsidR="000A77A4" w:rsidRDefault="000A77A4" w:rsidP="000A77A4">
      <w:pPr>
        <w:pStyle w:val="Corpsdetexte3"/>
        <w:jc w:val="both"/>
        <w:rPr>
          <w:i w:val="0"/>
          <w:iCs w:val="0"/>
          <w:sz w:val="18"/>
          <w:szCs w:val="18"/>
        </w:rPr>
      </w:pPr>
      <w:r>
        <w:rPr>
          <w:sz w:val="18"/>
          <w:szCs w:val="18"/>
        </w:rPr>
        <w:t>En cas de candidature groupée, un document unique est rempli pour le groupement d’entreprises.</w:t>
      </w:r>
    </w:p>
    <w:p w:rsidR="000A77A4" w:rsidRDefault="000A77A4" w:rsidP="000A77A4">
      <w:pPr>
        <w:tabs>
          <w:tab w:val="left" w:pos="426"/>
          <w:tab w:val="left" w:pos="851"/>
        </w:tabs>
        <w:jc w:val="both"/>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0A77A4" w:rsidTr="00F02DA3">
        <w:tc>
          <w:tcPr>
            <w:tcW w:w="10703" w:type="dxa"/>
            <w:tcBorders>
              <w:top w:val="nil"/>
              <w:left w:val="nil"/>
              <w:bottom w:val="nil"/>
              <w:right w:val="nil"/>
            </w:tcBorders>
            <w:shd w:val="solid" w:color="66CCFF" w:fill="auto"/>
          </w:tcPr>
          <w:p w:rsidR="000A77A4" w:rsidRDefault="000A77A4" w:rsidP="00F02DA3">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rsidR="000A77A4" w:rsidRDefault="000A77A4" w:rsidP="000A77A4">
      <w:pPr>
        <w:tabs>
          <w:tab w:val="left" w:pos="426"/>
          <w:tab w:val="left" w:pos="851"/>
        </w:tabs>
        <w:jc w:val="both"/>
        <w:rPr>
          <w:rFonts w:ascii="Arial" w:hAnsi="Arial" w:cs="Arial"/>
          <w:b/>
          <w:bCs/>
          <w:color w:val="66CCFF"/>
          <w:spacing w:val="-10"/>
          <w:position w:val="-2"/>
        </w:rPr>
      </w:pPr>
    </w:p>
    <w:p w:rsidR="000A77A4" w:rsidRDefault="000A77A4" w:rsidP="000A77A4">
      <w:pPr>
        <w:tabs>
          <w:tab w:val="left" w:pos="426"/>
          <w:tab w:val="left" w:pos="851"/>
        </w:tabs>
        <w:jc w:val="both"/>
        <w:rPr>
          <w:rFonts w:ascii="Arial" w:hAnsi="Arial" w:cs="Arial"/>
        </w:rPr>
      </w:pPr>
      <w:r w:rsidRPr="000A77A4">
        <w:rPr>
          <w:rFonts w:ascii="Arial" w:hAnsi="Arial" w:cs="Arial"/>
        </w:rPr>
        <w:t>Le présent accord cadre a pour objet le contrôle métrologique périodique et la maintenance des appareils de mesure de pesée à fonctionnement non automatique, hors appareils soumis à la réglementation (métrologie légale).</w:t>
      </w:r>
    </w:p>
    <w:p w:rsidR="000A77A4" w:rsidRPr="000A77A4" w:rsidRDefault="000A77A4" w:rsidP="000A77A4">
      <w:pPr>
        <w:tabs>
          <w:tab w:val="left" w:pos="426"/>
          <w:tab w:val="left" w:pos="851"/>
        </w:tabs>
        <w:jc w:val="both"/>
        <w:rPr>
          <w:rFonts w:ascii="Arial" w:hAnsi="Arial" w:cs="Arial"/>
        </w:rPr>
      </w:pPr>
    </w:p>
    <w:p w:rsidR="000A77A4" w:rsidRDefault="000A77A4" w:rsidP="000A77A4">
      <w:pPr>
        <w:tabs>
          <w:tab w:val="left" w:pos="426"/>
          <w:tab w:val="left" w:pos="851"/>
        </w:tabs>
        <w:jc w:val="both"/>
        <w:rPr>
          <w:rFonts w:ascii="Arial" w:hAnsi="Arial" w:cs="Arial"/>
        </w:rPr>
      </w:pPr>
      <w:r w:rsidRPr="000A77A4">
        <w:rPr>
          <w:rFonts w:ascii="Arial" w:hAnsi="Arial" w:cs="Arial"/>
        </w:rPr>
        <w:t>- Site de la Chantrerie : Route de Gachet - 44300 NANTES</w:t>
      </w:r>
    </w:p>
    <w:p w:rsidR="000A77A4" w:rsidRPr="000A77A4" w:rsidRDefault="000A77A4" w:rsidP="000A77A4">
      <w:pPr>
        <w:tabs>
          <w:tab w:val="left" w:pos="426"/>
          <w:tab w:val="left" w:pos="851"/>
        </w:tabs>
        <w:jc w:val="both"/>
        <w:rPr>
          <w:rFonts w:ascii="Arial" w:hAnsi="Arial" w:cs="Arial"/>
        </w:rPr>
      </w:pPr>
    </w:p>
    <w:p w:rsidR="000A77A4" w:rsidRDefault="00E12044" w:rsidP="000A77A4">
      <w:pPr>
        <w:tabs>
          <w:tab w:val="left" w:pos="426"/>
          <w:tab w:val="left" w:pos="851"/>
        </w:tabs>
        <w:jc w:val="both"/>
        <w:rPr>
          <w:rFonts w:ascii="Arial" w:hAnsi="Arial" w:cs="Arial"/>
          <w:b/>
          <w:bCs/>
          <w:color w:val="66CCFF"/>
          <w:spacing w:val="-10"/>
          <w:position w:val="-2"/>
        </w:rPr>
      </w:pPr>
      <w:r>
        <w:rPr>
          <w:rFonts w:ascii="Arial" w:hAnsi="Arial" w:cs="Arial"/>
        </w:rPr>
        <w:t>- Site de la Géraudière : R</w:t>
      </w:r>
      <w:r w:rsidR="000A77A4" w:rsidRPr="000A77A4">
        <w:rPr>
          <w:rFonts w:ascii="Arial" w:hAnsi="Arial" w:cs="Arial"/>
        </w:rPr>
        <w:t>ue de la Géraudière - 44300 NANTES</w:t>
      </w:r>
    </w:p>
    <w:p w:rsidR="000A77A4" w:rsidRDefault="000A77A4" w:rsidP="000A77A4">
      <w:pPr>
        <w:tabs>
          <w:tab w:val="left" w:pos="426"/>
          <w:tab w:val="left" w:pos="851"/>
        </w:tabs>
        <w:jc w:val="both"/>
        <w:rPr>
          <w:rFonts w:ascii="Arial" w:hAnsi="Arial" w:cs="Arial"/>
          <w:b/>
          <w:bCs/>
          <w:color w:val="66CCFF"/>
          <w:spacing w:val="-10"/>
          <w:position w:val="-2"/>
        </w:rPr>
      </w:pPr>
    </w:p>
    <w:p w:rsidR="000A77A4" w:rsidRDefault="000A77A4" w:rsidP="000A77A4">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Cet acte d'engagement correspond :</w:t>
      </w:r>
    </w:p>
    <w:p w:rsidR="000A77A4" w:rsidRDefault="000A77A4" w:rsidP="000A77A4">
      <w:pPr>
        <w:rPr>
          <w:i/>
          <w:iCs/>
          <w:sz w:val="18"/>
          <w:szCs w:val="18"/>
        </w:rPr>
      </w:pPr>
      <w:r>
        <w:rPr>
          <w:rFonts w:ascii="Arial" w:hAnsi="Arial" w:cs="Arial"/>
          <w:i/>
          <w:iCs/>
          <w:sz w:val="18"/>
          <w:szCs w:val="18"/>
        </w:rPr>
        <w:t>(Cocher les cases correspondantes.)</w:t>
      </w:r>
    </w:p>
    <w:p w:rsidR="000A77A4" w:rsidRDefault="000A77A4" w:rsidP="000A77A4">
      <w:pPr>
        <w:tabs>
          <w:tab w:val="left" w:pos="426"/>
          <w:tab w:val="left" w:pos="851"/>
        </w:tabs>
        <w:spacing w:before="120"/>
        <w:ind w:left="782"/>
        <w:jc w:val="both"/>
        <w:rPr>
          <w:rFonts w:ascii="Arial" w:hAnsi="Arial" w:cs="Arial"/>
        </w:rPr>
      </w:pPr>
    </w:p>
    <w:p w:rsidR="000A77A4" w:rsidRDefault="000A77A4" w:rsidP="000A77A4">
      <w:pPr>
        <w:tabs>
          <w:tab w:val="left" w:pos="426"/>
          <w:tab w:val="left" w:pos="851"/>
        </w:tabs>
        <w:ind w:left="851"/>
        <w:jc w:val="both"/>
      </w:pPr>
      <w:r>
        <w:fldChar w:fldCharType="begin">
          <w:ffData>
            <w:name w:val="CaseACocher109"/>
            <w:enabled/>
            <w:calcOnExit w:val="0"/>
            <w:checkBox>
              <w:sizeAuto/>
              <w:default w:val="1"/>
            </w:checkBox>
          </w:ffData>
        </w:fldChar>
      </w:r>
      <w:bookmarkStart w:id="0" w:name="CaseACocher109"/>
      <w:r>
        <w:instrText xml:space="preserve"> FORMCHECKBOX </w:instrText>
      </w:r>
      <w:r w:rsidR="00E424DF">
        <w:fldChar w:fldCharType="separate"/>
      </w:r>
      <w:r>
        <w:fldChar w:fldCharType="end"/>
      </w:r>
      <w:bookmarkEnd w:id="0"/>
      <w:r>
        <w:tab/>
      </w:r>
      <w:proofErr w:type="gramStart"/>
      <w:r>
        <w:t>à</w:t>
      </w:r>
      <w:proofErr w:type="gramEnd"/>
      <w:r>
        <w:t xml:space="preserve"> l’ensemble du marché public ou de l’accord-cadre </w:t>
      </w:r>
      <w:r>
        <w:rPr>
          <w:i/>
          <w:iCs/>
          <w:sz w:val="18"/>
          <w:szCs w:val="18"/>
        </w:rPr>
        <w:t>(en cas de non allotissement)</w:t>
      </w:r>
      <w:r>
        <w:t>.</w:t>
      </w:r>
    </w:p>
    <w:p w:rsidR="000A77A4" w:rsidRDefault="000A77A4" w:rsidP="000A77A4">
      <w:pPr>
        <w:tabs>
          <w:tab w:val="left" w:pos="426"/>
          <w:tab w:val="left" w:pos="851"/>
        </w:tabs>
        <w:ind w:left="851"/>
        <w:jc w:val="both"/>
      </w:pPr>
    </w:p>
    <w:p w:rsidR="000A77A4" w:rsidRDefault="000A77A4" w:rsidP="000A77A4">
      <w:pPr>
        <w:pStyle w:val="fcase2metab"/>
        <w:ind w:left="0" w:firstLine="0"/>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0A77A4" w:rsidTr="00F02DA3">
        <w:tc>
          <w:tcPr>
            <w:tcW w:w="10703" w:type="dxa"/>
            <w:tcBorders>
              <w:top w:val="nil"/>
              <w:left w:val="nil"/>
              <w:bottom w:val="nil"/>
              <w:right w:val="nil"/>
            </w:tcBorders>
            <w:shd w:val="solid" w:color="66CCFF" w:fill="auto"/>
          </w:tcPr>
          <w:p w:rsidR="000A77A4" w:rsidRDefault="000A77A4" w:rsidP="00F02DA3">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p>
        </w:tc>
      </w:tr>
    </w:tbl>
    <w:p w:rsidR="000A77A4" w:rsidRDefault="000A77A4" w:rsidP="000A77A4"/>
    <w:p w:rsidR="000A77A4" w:rsidRDefault="000A77A4" w:rsidP="000A77A4">
      <w:pPr>
        <w:pStyle w:val="Titre2"/>
        <w:tabs>
          <w:tab w:val="left" w:pos="2268"/>
        </w:tabs>
        <w:rPr>
          <w:rFonts w:ascii="Arial" w:hAnsi="Arial" w:cs="Arial"/>
          <w:sz w:val="22"/>
          <w:szCs w:val="22"/>
        </w:rPr>
      </w:pPr>
      <w:r>
        <w:rPr>
          <w:rFonts w:ascii="Arial" w:hAnsi="Arial" w:cs="Arial"/>
          <w:sz w:val="22"/>
          <w:szCs w:val="22"/>
        </w:rPr>
        <w:t>B1 - Identification et engagement du candidat :</w:t>
      </w:r>
    </w:p>
    <w:p w:rsidR="000A77A4" w:rsidRDefault="000A77A4" w:rsidP="000A77A4">
      <w:pPr>
        <w:pStyle w:val="fcase1ertab"/>
        <w:rPr>
          <w:rFonts w:ascii="Arial" w:hAnsi="Arial" w:cs="Arial"/>
          <w:i/>
          <w:iCs/>
          <w:sz w:val="18"/>
          <w:szCs w:val="18"/>
        </w:rPr>
      </w:pPr>
      <w:r>
        <w:rPr>
          <w:rFonts w:ascii="Arial" w:hAnsi="Arial" w:cs="Arial"/>
          <w:i/>
          <w:iCs/>
          <w:sz w:val="18"/>
          <w:szCs w:val="18"/>
        </w:rPr>
        <w:t>(Cocher les cases correspondantes.)</w:t>
      </w:r>
    </w:p>
    <w:p w:rsidR="000A77A4" w:rsidRDefault="000A77A4" w:rsidP="000A77A4">
      <w:pPr>
        <w:rPr>
          <w:rFonts w:ascii="Arial" w:hAnsi="Arial" w:cs="Arial"/>
        </w:rPr>
      </w:pPr>
    </w:p>
    <w:p w:rsidR="000A77A4" w:rsidRDefault="000A77A4" w:rsidP="000A77A4">
      <w:pPr>
        <w:jc w:val="both"/>
        <w:rPr>
          <w:rFonts w:ascii="Arial" w:hAnsi="Arial" w:cs="Arial"/>
        </w:rPr>
      </w:pPr>
      <w:r>
        <w:rPr>
          <w:rFonts w:ascii="Arial" w:hAnsi="Arial" w:cs="Arial"/>
        </w:rPr>
        <w:t xml:space="preserve">Après avoir pris connaissance des pièces constitutives du marché </w:t>
      </w:r>
      <w:r>
        <w:t xml:space="preserve">public </w:t>
      </w:r>
      <w:r>
        <w:rPr>
          <w:rFonts w:ascii="Arial" w:hAnsi="Arial" w:cs="Arial"/>
        </w:rPr>
        <w:t>ou de l’accord-cadre suivantes,</w:t>
      </w:r>
    </w:p>
    <w:p w:rsidR="000A77A4" w:rsidRDefault="000A77A4" w:rsidP="000A77A4">
      <w:pPr>
        <w:spacing w:before="120"/>
        <w:ind w:left="1135" w:hanging="284"/>
        <w:jc w:val="both"/>
        <w:rPr>
          <w:rFonts w:ascii="Arial" w:hAnsi="Arial" w:cs="Arial"/>
        </w:rPr>
      </w:pPr>
      <w:r>
        <w:rPr>
          <w:rFonts w:ascii="Arial" w:hAnsi="Arial" w:cs="Arial"/>
          <w:lang w:val="en-GB"/>
        </w:rPr>
        <w:fldChar w:fldCharType="begin">
          <w:ffData>
            <w:name w:val=""/>
            <w:enabled/>
            <w:calcOnExit w:val="0"/>
            <w:checkBox>
              <w:sizeAuto/>
              <w:default w:val="1"/>
            </w:checkBox>
          </w:ffData>
        </w:fldChar>
      </w:r>
      <w:r w:rsidRPr="00B4018D">
        <w:rPr>
          <w:rFonts w:ascii="Arial" w:hAnsi="Arial" w:cs="Arial"/>
        </w:rPr>
        <w:instrText xml:space="preserve"> FORMCHECKBOX </w:instrText>
      </w:r>
      <w:r w:rsidR="00E424DF">
        <w:rPr>
          <w:rFonts w:ascii="Arial" w:hAnsi="Arial" w:cs="Arial"/>
          <w:lang w:val="en-GB"/>
        </w:rPr>
      </w:r>
      <w:r w:rsidR="00E424DF">
        <w:rPr>
          <w:rFonts w:ascii="Arial" w:hAnsi="Arial" w:cs="Arial"/>
          <w:lang w:val="en-GB"/>
        </w:rPr>
        <w:fldChar w:fldCharType="separate"/>
      </w:r>
      <w:r>
        <w:rPr>
          <w:rFonts w:ascii="Arial" w:hAnsi="Arial" w:cs="Arial"/>
          <w:lang w:val="en-GB"/>
        </w:rPr>
        <w:fldChar w:fldCharType="end"/>
      </w:r>
      <w:r w:rsidRPr="00874B8E">
        <w:rPr>
          <w:rFonts w:ascii="Arial" w:hAnsi="Arial" w:cs="Arial"/>
        </w:rPr>
        <w:t xml:space="preserve"> CC</w:t>
      </w:r>
      <w:r>
        <w:rPr>
          <w:rFonts w:ascii="Arial" w:hAnsi="Arial" w:cs="Arial"/>
        </w:rPr>
        <w:t>P</w:t>
      </w:r>
      <w:r w:rsidRPr="00874B8E">
        <w:rPr>
          <w:rFonts w:ascii="Arial" w:hAnsi="Arial" w:cs="Arial"/>
        </w:rPr>
        <w:t xml:space="preserve"> n°</w:t>
      </w:r>
      <w:r>
        <w:rPr>
          <w:rFonts w:ascii="Arial" w:hAnsi="Arial" w:cs="Arial"/>
        </w:rPr>
        <w:t xml:space="preserve"> </w:t>
      </w:r>
      <w:r w:rsidR="0079130B">
        <w:rPr>
          <w:rFonts w:ascii="Arial" w:hAnsi="Arial" w:cs="Arial"/>
        </w:rPr>
        <w:t>2025-03</w:t>
      </w:r>
    </w:p>
    <w:p w:rsidR="000A77A4" w:rsidRDefault="000A77A4" w:rsidP="000A77A4">
      <w:pPr>
        <w:spacing w:before="120"/>
        <w:ind w:left="1135" w:hanging="284"/>
        <w:jc w:val="both"/>
        <w:rPr>
          <w:rFonts w:ascii="Arial" w:hAnsi="Arial" w:cs="Arial"/>
        </w:rPr>
      </w:pPr>
      <w:r>
        <w:rPr>
          <w:rFonts w:ascii="Arial" w:hAnsi="Arial" w:cs="Arial"/>
          <w:lang w:val="en-GB"/>
        </w:rPr>
        <w:fldChar w:fldCharType="begin">
          <w:ffData>
            <w:name w:val=""/>
            <w:enabled/>
            <w:calcOnExit w:val="0"/>
            <w:checkBox>
              <w:sizeAuto/>
              <w:default w:val="1"/>
            </w:checkBox>
          </w:ffData>
        </w:fldChar>
      </w:r>
      <w:r w:rsidRPr="00B4018D">
        <w:rPr>
          <w:rFonts w:ascii="Arial" w:hAnsi="Arial" w:cs="Arial"/>
        </w:rPr>
        <w:instrText xml:space="preserve"> FORMCHECKBOX </w:instrText>
      </w:r>
      <w:r w:rsidR="00E424DF">
        <w:rPr>
          <w:rFonts w:ascii="Arial" w:hAnsi="Arial" w:cs="Arial"/>
          <w:lang w:val="en-GB"/>
        </w:rPr>
      </w:r>
      <w:r w:rsidR="00E424DF">
        <w:rPr>
          <w:rFonts w:ascii="Arial" w:hAnsi="Arial" w:cs="Arial"/>
          <w:lang w:val="en-GB"/>
        </w:rPr>
        <w:fldChar w:fldCharType="separate"/>
      </w:r>
      <w:r>
        <w:rPr>
          <w:rFonts w:ascii="Arial" w:hAnsi="Arial" w:cs="Arial"/>
          <w:lang w:val="en-GB"/>
        </w:rPr>
        <w:fldChar w:fldCharType="end"/>
      </w:r>
      <w:r w:rsidRPr="00874B8E">
        <w:rPr>
          <w:rFonts w:ascii="Arial" w:hAnsi="Arial" w:cs="Arial"/>
        </w:rPr>
        <w:t xml:space="preserve"> </w:t>
      </w:r>
      <w:r>
        <w:rPr>
          <w:rFonts w:ascii="Arial" w:hAnsi="Arial" w:cs="Arial"/>
        </w:rPr>
        <w:t>RC</w:t>
      </w:r>
      <w:r w:rsidRPr="00874B8E">
        <w:rPr>
          <w:rFonts w:ascii="Arial" w:hAnsi="Arial" w:cs="Arial"/>
        </w:rPr>
        <w:t xml:space="preserve"> n°</w:t>
      </w:r>
      <w:r>
        <w:rPr>
          <w:rFonts w:ascii="Arial" w:hAnsi="Arial" w:cs="Arial"/>
        </w:rPr>
        <w:t xml:space="preserve"> </w:t>
      </w:r>
      <w:r w:rsidR="0079130B">
        <w:rPr>
          <w:rFonts w:ascii="Arial" w:hAnsi="Arial" w:cs="Arial"/>
        </w:rPr>
        <w:t>2025-03</w:t>
      </w:r>
    </w:p>
    <w:bookmarkStart w:id="1" w:name="CaseACocher108"/>
    <w:p w:rsidR="000A77A4" w:rsidRDefault="000A77A4" w:rsidP="000A77A4">
      <w:pPr>
        <w:spacing w:before="120"/>
        <w:ind w:left="1135" w:hanging="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 xml:space="preserve"> Cahier </w:t>
      </w:r>
      <w:r w:rsidRPr="00884D7F">
        <w:rPr>
          <w:rFonts w:ascii="Arial" w:hAnsi="Arial" w:cs="Arial"/>
        </w:rPr>
        <w:t>Arrêté du 30 mars 2021 portant approbation du cahier des clauses administratives générales des marchés publics de fournitures courantes et de services</w:t>
      </w:r>
    </w:p>
    <w:bookmarkEnd w:id="1"/>
    <w:p w:rsidR="000A77A4" w:rsidRDefault="000A77A4" w:rsidP="000A77A4">
      <w:pPr>
        <w:jc w:val="both"/>
        <w:rPr>
          <w:rFonts w:ascii="Arial" w:hAnsi="Arial" w:cs="Arial"/>
        </w:rPr>
      </w:pPr>
    </w:p>
    <w:p w:rsidR="000A77A4" w:rsidRDefault="000A77A4" w:rsidP="000A77A4">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p>
    <w:p w:rsidR="000A77A4" w:rsidRDefault="000A77A4" w:rsidP="000A77A4">
      <w:pPr>
        <w:jc w:val="both"/>
        <w:rPr>
          <w:rFonts w:ascii="Arial" w:hAnsi="Arial" w:cs="Arial"/>
        </w:rPr>
      </w:pPr>
    </w:p>
    <w:p w:rsidR="000A77A4" w:rsidRDefault="000A77A4" w:rsidP="000A77A4">
      <w:pPr>
        <w:ind w:left="851"/>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 xml:space="preserve"> Le signataire</w:t>
      </w:r>
    </w:p>
    <w:p w:rsidR="000A77A4" w:rsidRDefault="000A77A4" w:rsidP="000A77A4">
      <w:pPr>
        <w:jc w:val="both"/>
        <w:rPr>
          <w:rFonts w:ascii="Arial" w:hAnsi="Arial" w:cs="Arial"/>
        </w:rPr>
      </w:pPr>
    </w:p>
    <w:p w:rsidR="000A77A4" w:rsidRDefault="000A77A4" w:rsidP="000A77A4">
      <w:pPr>
        <w:spacing w:before="120"/>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0A77A4" w:rsidRDefault="000A77A4" w:rsidP="000A77A4">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0A77A4" w:rsidRDefault="000A77A4" w:rsidP="000A77A4">
      <w:pPr>
        <w:jc w:val="both"/>
        <w:rPr>
          <w:rFonts w:ascii="Arial" w:hAnsi="Arial" w:cs="Arial"/>
        </w:rPr>
      </w:pPr>
      <w:r>
        <w:rPr>
          <w:rFonts w:ascii="Arial" w:hAnsi="Arial" w:cs="Arial"/>
        </w:rPr>
        <w:t>………………………………………………………………………………………………………………………………………</w:t>
      </w:r>
    </w:p>
    <w:p w:rsidR="000A77A4" w:rsidRDefault="000A77A4" w:rsidP="000A77A4">
      <w:pPr>
        <w:jc w:val="both"/>
        <w:rPr>
          <w:rFonts w:ascii="Arial" w:hAnsi="Arial" w:cs="Arial"/>
        </w:rPr>
      </w:pPr>
      <w:r>
        <w:rPr>
          <w:rFonts w:ascii="Arial" w:hAnsi="Arial" w:cs="Arial"/>
        </w:rPr>
        <w:t>………………………………………………………………………………………………………………………………………</w:t>
      </w:r>
    </w:p>
    <w:p w:rsidR="000A77A4" w:rsidRDefault="000A77A4" w:rsidP="000A77A4">
      <w:pPr>
        <w:jc w:val="both"/>
        <w:rPr>
          <w:rFonts w:ascii="Arial" w:hAnsi="Arial" w:cs="Arial"/>
        </w:rPr>
      </w:pPr>
      <w:r>
        <w:rPr>
          <w:rFonts w:ascii="Arial" w:hAnsi="Arial" w:cs="Arial"/>
        </w:rPr>
        <w:t>………………………………………………………………………………………………………………………………………</w:t>
      </w:r>
    </w:p>
    <w:p w:rsidR="000A77A4" w:rsidRDefault="000A77A4" w:rsidP="000A77A4">
      <w:pPr>
        <w:jc w:val="both"/>
        <w:rPr>
          <w:rFonts w:ascii="Arial" w:hAnsi="Arial" w:cs="Arial"/>
        </w:rPr>
      </w:pPr>
      <w:r>
        <w:rPr>
          <w:rFonts w:ascii="Arial" w:hAnsi="Arial" w:cs="Arial"/>
        </w:rPr>
        <w:t>………………………………………………………………………………………………………………………………………</w:t>
      </w:r>
      <w:r>
        <w:rPr>
          <w:rFonts w:ascii="Arial" w:hAnsi="Arial" w:cs="Arial"/>
        </w:rPr>
        <w:br w:type="page"/>
      </w:r>
    </w:p>
    <w:p w:rsidR="000A77A4" w:rsidRDefault="000A77A4" w:rsidP="000A77A4">
      <w:pPr>
        <w:jc w:val="both"/>
        <w:rPr>
          <w:rFonts w:ascii="Arial" w:hAnsi="Arial" w:cs="Arial"/>
        </w:rPr>
      </w:pPr>
    </w:p>
    <w:p w:rsidR="000A77A4" w:rsidRDefault="000A77A4" w:rsidP="000A77A4">
      <w:pPr>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bookmarkStart w:id="2" w:name="CaseACocher107"/>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bookmarkEnd w:id="2"/>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0A77A4" w:rsidRPr="00F95006" w:rsidRDefault="000A77A4" w:rsidP="000A77A4">
      <w:pPr>
        <w:pStyle w:val="En-tte"/>
        <w:tabs>
          <w:tab w:val="clear" w:pos="4536"/>
          <w:tab w:val="clear" w:pos="9072"/>
        </w:tabs>
        <w:jc w:val="both"/>
        <w:rPr>
          <w:rFonts w:ascii="Arial" w:hAnsi="Arial" w:cs="Arial"/>
          <w:b/>
          <w:i/>
          <w:iCs/>
          <w:sz w:val="18"/>
          <w:szCs w:val="18"/>
        </w:rPr>
      </w:pPr>
      <w:r w:rsidRPr="00F95006">
        <w:rPr>
          <w:rFonts w:ascii="Arial" w:hAnsi="Arial" w:cs="Arial"/>
          <w:b/>
          <w:i/>
          <w:iCs/>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et </w:t>
      </w:r>
      <w:r w:rsidRPr="00CC68BC">
        <w:rPr>
          <w:rFonts w:ascii="Arial" w:hAnsi="Arial" w:cs="Arial"/>
          <w:b/>
          <w:i/>
          <w:iCs/>
          <w:sz w:val="18"/>
          <w:szCs w:val="18"/>
          <w:u w:val="single"/>
        </w:rPr>
        <w:t>son numéro SIRET</w:t>
      </w:r>
      <w:r w:rsidRPr="00F95006">
        <w:rPr>
          <w:rFonts w:ascii="Arial" w:hAnsi="Arial" w:cs="Arial"/>
          <w:b/>
          <w:i/>
          <w:iCs/>
          <w:sz w:val="18"/>
          <w:szCs w:val="18"/>
        </w:rPr>
        <w:t>.]</w:t>
      </w:r>
    </w:p>
    <w:p w:rsidR="000A77A4" w:rsidRDefault="000A77A4" w:rsidP="000A77A4">
      <w:pPr>
        <w:jc w:val="both"/>
        <w:rPr>
          <w:rFonts w:ascii="Arial" w:hAnsi="Arial" w:cs="Arial"/>
        </w:rPr>
      </w:pPr>
    </w:p>
    <w:p w:rsidR="000A77A4" w:rsidRDefault="000A77A4" w:rsidP="000A77A4">
      <w:pPr>
        <w:jc w:val="both"/>
        <w:rPr>
          <w:rFonts w:ascii="Arial" w:hAnsi="Arial" w:cs="Arial"/>
        </w:rPr>
      </w:pPr>
      <w:r>
        <w:rPr>
          <w:rFonts w:ascii="Arial" w:hAnsi="Arial" w:cs="Arial"/>
        </w:rPr>
        <w:t>………………………………………………………………………………………………………………………………………</w:t>
      </w:r>
    </w:p>
    <w:p w:rsidR="000A77A4" w:rsidRDefault="000A77A4" w:rsidP="000A77A4">
      <w:pPr>
        <w:jc w:val="both"/>
        <w:rPr>
          <w:rFonts w:ascii="Arial" w:hAnsi="Arial" w:cs="Arial"/>
        </w:rPr>
      </w:pPr>
      <w:r>
        <w:rPr>
          <w:rFonts w:ascii="Arial" w:hAnsi="Arial" w:cs="Arial"/>
        </w:rPr>
        <w:t>………………………………………………………………………………………………………………………………………</w:t>
      </w:r>
    </w:p>
    <w:p w:rsidR="000A77A4" w:rsidRDefault="000A77A4" w:rsidP="000A77A4">
      <w:pPr>
        <w:jc w:val="both"/>
        <w:rPr>
          <w:rFonts w:ascii="Arial" w:hAnsi="Arial" w:cs="Arial"/>
        </w:rPr>
      </w:pPr>
      <w:r>
        <w:rPr>
          <w:rFonts w:ascii="Arial" w:hAnsi="Arial" w:cs="Arial"/>
        </w:rPr>
        <w:t>………………………………………………………………………………………………………………………………………</w:t>
      </w:r>
    </w:p>
    <w:p w:rsidR="000A77A4" w:rsidRDefault="000A77A4" w:rsidP="000A77A4">
      <w:pPr>
        <w:jc w:val="both"/>
        <w:rPr>
          <w:rFonts w:ascii="Arial" w:hAnsi="Arial" w:cs="Arial"/>
        </w:rPr>
      </w:pPr>
      <w:r>
        <w:rPr>
          <w:rFonts w:ascii="Arial" w:hAnsi="Arial" w:cs="Arial"/>
        </w:rPr>
        <w:t>………………………………………………………………………………………………………………………………………</w:t>
      </w:r>
    </w:p>
    <w:p w:rsidR="000A77A4" w:rsidRDefault="000A77A4" w:rsidP="000A77A4">
      <w:pPr>
        <w:jc w:val="both"/>
        <w:rPr>
          <w:rFonts w:ascii="Arial" w:hAnsi="Arial" w:cs="Arial"/>
        </w:rPr>
      </w:pPr>
    </w:p>
    <w:p w:rsidR="000A77A4" w:rsidRDefault="000A77A4" w:rsidP="000A77A4">
      <w:pPr>
        <w:pStyle w:val="fcase1ertab"/>
        <w:spacing w:before="120"/>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 xml:space="preserve"> L’ensemble des membres du groupement s’engagent, sur la base de l’offre du groupement ;</w:t>
      </w:r>
    </w:p>
    <w:p w:rsidR="000A77A4" w:rsidRDefault="000A77A4" w:rsidP="000A77A4">
      <w:pPr>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0A77A4" w:rsidRDefault="000A77A4" w:rsidP="000A77A4">
      <w:pPr>
        <w:jc w:val="both"/>
        <w:rPr>
          <w:rFonts w:ascii="Arial" w:hAnsi="Arial" w:cs="Arial"/>
        </w:rPr>
      </w:pPr>
      <w:r>
        <w:rPr>
          <w:rFonts w:ascii="Arial" w:hAnsi="Arial" w:cs="Arial"/>
        </w:rPr>
        <w:t>………………………………………………………………………………………………………………………………………</w:t>
      </w:r>
    </w:p>
    <w:p w:rsidR="000A77A4" w:rsidRDefault="000A77A4" w:rsidP="000A77A4">
      <w:pPr>
        <w:jc w:val="both"/>
        <w:rPr>
          <w:rFonts w:ascii="Arial" w:hAnsi="Arial" w:cs="Arial"/>
        </w:rPr>
      </w:pPr>
      <w:r>
        <w:rPr>
          <w:rFonts w:ascii="Arial" w:hAnsi="Arial" w:cs="Arial"/>
        </w:rPr>
        <w:t>………………………………………………………………………………………………………………………………………</w:t>
      </w:r>
    </w:p>
    <w:p w:rsidR="000A77A4" w:rsidRDefault="000A77A4" w:rsidP="000A77A4">
      <w:pPr>
        <w:jc w:val="both"/>
        <w:rPr>
          <w:rFonts w:ascii="Arial" w:hAnsi="Arial" w:cs="Arial"/>
        </w:rPr>
      </w:pPr>
      <w:r>
        <w:rPr>
          <w:rFonts w:ascii="Arial" w:hAnsi="Arial" w:cs="Arial"/>
        </w:rPr>
        <w:t>………………………………………………………………………………………………………………………………………</w:t>
      </w:r>
    </w:p>
    <w:p w:rsidR="000A77A4" w:rsidRDefault="000A77A4" w:rsidP="000A77A4">
      <w:pPr>
        <w:pStyle w:val="fcase1ertab"/>
        <w:ind w:left="0" w:firstLine="0"/>
        <w:rPr>
          <w:rFonts w:ascii="Arial" w:hAnsi="Arial" w:cs="Arial"/>
        </w:rPr>
      </w:pPr>
    </w:p>
    <w:p w:rsidR="000A77A4" w:rsidRDefault="000A77A4" w:rsidP="000A77A4">
      <w:pPr>
        <w:pStyle w:val="fcase1ertab"/>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0A77A4" w:rsidRDefault="000A77A4" w:rsidP="000A77A4">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rsidR="000A77A4" w:rsidRPr="00CC68BC" w:rsidRDefault="000A77A4" w:rsidP="000A77A4">
      <w:pPr>
        <w:tabs>
          <w:tab w:val="left" w:pos="5964"/>
        </w:tabs>
      </w:pPr>
      <w:r>
        <w:tab/>
      </w:r>
    </w:p>
    <w:p w:rsidR="000A77A4" w:rsidRDefault="000A77A4" w:rsidP="000A77A4">
      <w:pPr>
        <w:tabs>
          <w:tab w:val="left" w:pos="6237"/>
        </w:tabs>
        <w:rPr>
          <w:rFonts w:ascii="Arial" w:hAnsi="Arial" w:cs="Arial"/>
        </w:rPr>
      </w:pPr>
      <w:r>
        <w:rPr>
          <w:rFonts w:ascii="Arial" w:hAnsi="Arial" w:cs="Arial"/>
          <w:b/>
          <w:bCs/>
          <w:sz w:val="22"/>
          <w:szCs w:val="22"/>
        </w:rPr>
        <w:t>B2 - Répartition des prestations</w:t>
      </w:r>
      <w:r>
        <w:rPr>
          <w:rFonts w:ascii="Arial" w:hAnsi="Arial" w:cs="Arial"/>
          <w:b/>
          <w:bCs/>
        </w:rPr>
        <w:t xml:space="preserve"> </w:t>
      </w:r>
      <w:r>
        <w:rPr>
          <w:rFonts w:ascii="Arial" w:hAnsi="Arial" w:cs="Arial"/>
          <w:i/>
          <w:iCs/>
        </w:rPr>
        <w:t>(en cas de groupement conjoint)</w:t>
      </w:r>
      <w:r>
        <w:rPr>
          <w:rFonts w:ascii="Arial" w:hAnsi="Arial" w:cs="Arial"/>
          <w:b/>
          <w:bCs/>
          <w:sz w:val="22"/>
          <w:szCs w:val="22"/>
        </w:rPr>
        <w:t> :</w:t>
      </w:r>
    </w:p>
    <w:p w:rsidR="000A77A4" w:rsidRDefault="000A77A4" w:rsidP="000A77A4">
      <w:pPr>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0A77A4" w:rsidRDefault="000A77A4" w:rsidP="000A77A4">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0A77A4" w:rsidTr="00F02DA3">
        <w:trPr>
          <w:cantSplit/>
          <w:trHeight w:val="567"/>
        </w:trPr>
        <w:tc>
          <w:tcPr>
            <w:tcW w:w="4503" w:type="dxa"/>
            <w:vMerge w:val="restart"/>
            <w:vAlign w:val="center"/>
          </w:tcPr>
          <w:p w:rsidR="000A77A4" w:rsidRDefault="000A77A4" w:rsidP="00F02DA3">
            <w:pPr>
              <w:jc w:val="center"/>
              <w:rPr>
                <w:rFonts w:ascii="Arial" w:hAnsi="Arial" w:cs="Arial"/>
                <w:b/>
                <w:bCs/>
              </w:rPr>
            </w:pPr>
            <w:r>
              <w:rPr>
                <w:rFonts w:ascii="Arial" w:hAnsi="Arial" w:cs="Arial"/>
                <w:b/>
                <w:bCs/>
              </w:rPr>
              <w:t xml:space="preserve">Désignation des membres </w:t>
            </w:r>
          </w:p>
          <w:p w:rsidR="000A77A4" w:rsidRDefault="000A77A4" w:rsidP="00F02DA3">
            <w:pPr>
              <w:jc w:val="center"/>
              <w:rPr>
                <w:rFonts w:ascii="Arial" w:hAnsi="Arial" w:cs="Arial"/>
                <w:b/>
                <w:bCs/>
              </w:rPr>
            </w:pPr>
            <w:r>
              <w:rPr>
                <w:rFonts w:ascii="Arial" w:hAnsi="Arial" w:cs="Arial"/>
                <w:b/>
                <w:bCs/>
              </w:rPr>
              <w:t>du groupement conjoint</w:t>
            </w:r>
          </w:p>
        </w:tc>
        <w:tc>
          <w:tcPr>
            <w:tcW w:w="5953" w:type="dxa"/>
            <w:gridSpan w:val="2"/>
            <w:vAlign w:val="center"/>
          </w:tcPr>
          <w:p w:rsidR="000A77A4" w:rsidRDefault="000A77A4" w:rsidP="00F02DA3">
            <w:pPr>
              <w:pStyle w:val="Titre5"/>
              <w:ind w:left="0"/>
              <w:jc w:val="center"/>
              <w:rPr>
                <w:b/>
                <w:bCs/>
                <w:i w:val="0"/>
                <w:iCs w:val="0"/>
                <w:sz w:val="20"/>
                <w:szCs w:val="20"/>
              </w:rPr>
            </w:pPr>
            <w:r>
              <w:rPr>
                <w:b/>
                <w:bCs/>
                <w:i w:val="0"/>
                <w:iCs w:val="0"/>
                <w:sz w:val="20"/>
                <w:szCs w:val="20"/>
              </w:rPr>
              <w:t>Prestations exécutées par les membres</w:t>
            </w:r>
          </w:p>
          <w:p w:rsidR="000A77A4" w:rsidRDefault="000A77A4" w:rsidP="00F02DA3">
            <w:pPr>
              <w:pStyle w:val="Titre5"/>
              <w:ind w:left="0"/>
              <w:jc w:val="center"/>
              <w:rPr>
                <w:b/>
                <w:bCs/>
                <w:i w:val="0"/>
                <w:iCs w:val="0"/>
                <w:sz w:val="20"/>
                <w:szCs w:val="20"/>
              </w:rPr>
            </w:pPr>
            <w:r>
              <w:rPr>
                <w:b/>
                <w:bCs/>
                <w:i w:val="0"/>
                <w:iCs w:val="0"/>
                <w:sz w:val="20"/>
                <w:szCs w:val="20"/>
              </w:rPr>
              <w:t>du groupement conjoint</w:t>
            </w:r>
          </w:p>
        </w:tc>
      </w:tr>
      <w:tr w:rsidR="000A77A4" w:rsidTr="00F02DA3">
        <w:trPr>
          <w:cantSplit/>
          <w:trHeight w:val="567"/>
        </w:trPr>
        <w:tc>
          <w:tcPr>
            <w:tcW w:w="4503" w:type="dxa"/>
            <w:vMerge/>
            <w:shd w:val="solid" w:color="FFFFFF" w:fill="auto"/>
            <w:vAlign w:val="center"/>
          </w:tcPr>
          <w:p w:rsidR="000A77A4" w:rsidRDefault="000A77A4" w:rsidP="00F02DA3">
            <w:pPr>
              <w:jc w:val="center"/>
              <w:rPr>
                <w:rFonts w:ascii="Arial" w:hAnsi="Arial" w:cs="Arial"/>
                <w:b/>
                <w:bCs/>
              </w:rPr>
            </w:pPr>
          </w:p>
        </w:tc>
        <w:tc>
          <w:tcPr>
            <w:tcW w:w="3685" w:type="dxa"/>
            <w:shd w:val="solid" w:color="FFFFFF" w:fill="auto"/>
            <w:vAlign w:val="center"/>
          </w:tcPr>
          <w:p w:rsidR="000A77A4" w:rsidRDefault="000A77A4" w:rsidP="00F02DA3">
            <w:pPr>
              <w:jc w:val="center"/>
              <w:rPr>
                <w:rFonts w:ascii="Arial" w:hAnsi="Arial" w:cs="Arial"/>
                <w:b/>
                <w:bCs/>
              </w:rPr>
            </w:pPr>
            <w:r>
              <w:rPr>
                <w:rFonts w:ascii="Arial" w:hAnsi="Arial" w:cs="Arial"/>
                <w:b/>
                <w:bCs/>
              </w:rPr>
              <w:t>Nature de la prestation</w:t>
            </w:r>
          </w:p>
        </w:tc>
        <w:tc>
          <w:tcPr>
            <w:tcW w:w="2268" w:type="dxa"/>
            <w:shd w:val="solid" w:color="FFFFFF" w:fill="auto"/>
            <w:vAlign w:val="center"/>
          </w:tcPr>
          <w:p w:rsidR="000A77A4" w:rsidRDefault="000A77A4" w:rsidP="00F02DA3">
            <w:pPr>
              <w:jc w:val="center"/>
              <w:rPr>
                <w:rFonts w:ascii="Arial" w:hAnsi="Arial" w:cs="Arial"/>
                <w:b/>
                <w:bCs/>
              </w:rPr>
            </w:pPr>
            <w:r>
              <w:rPr>
                <w:rFonts w:ascii="Arial" w:hAnsi="Arial" w:cs="Arial"/>
                <w:b/>
                <w:bCs/>
              </w:rPr>
              <w:t xml:space="preserve">Montant HT </w:t>
            </w:r>
          </w:p>
          <w:p w:rsidR="000A77A4" w:rsidRDefault="000A77A4" w:rsidP="00F02DA3">
            <w:pPr>
              <w:jc w:val="center"/>
              <w:rPr>
                <w:rFonts w:ascii="Arial" w:hAnsi="Arial" w:cs="Arial"/>
                <w:b/>
                <w:bCs/>
              </w:rPr>
            </w:pPr>
            <w:r>
              <w:rPr>
                <w:rFonts w:ascii="Arial" w:hAnsi="Arial" w:cs="Arial"/>
                <w:b/>
                <w:bCs/>
              </w:rPr>
              <w:t>de la prestation</w:t>
            </w:r>
          </w:p>
        </w:tc>
      </w:tr>
      <w:tr w:rsidR="000A77A4" w:rsidTr="00F02DA3">
        <w:trPr>
          <w:trHeight w:val="507"/>
        </w:trPr>
        <w:tc>
          <w:tcPr>
            <w:tcW w:w="4503" w:type="dxa"/>
            <w:tcBorders>
              <w:bottom w:val="nil"/>
            </w:tcBorders>
            <w:shd w:val="solid" w:color="CCFFFF" w:fill="auto"/>
          </w:tcPr>
          <w:p w:rsidR="000A77A4" w:rsidRDefault="000A77A4" w:rsidP="00F02DA3">
            <w:pPr>
              <w:jc w:val="both"/>
              <w:rPr>
                <w:rFonts w:ascii="Arial" w:hAnsi="Arial" w:cs="Arial"/>
              </w:rPr>
            </w:pPr>
          </w:p>
        </w:tc>
        <w:tc>
          <w:tcPr>
            <w:tcW w:w="3685" w:type="dxa"/>
            <w:tcBorders>
              <w:bottom w:val="nil"/>
            </w:tcBorders>
            <w:shd w:val="solid" w:color="CCFFFF" w:fill="auto"/>
          </w:tcPr>
          <w:p w:rsidR="000A77A4" w:rsidRDefault="000A77A4" w:rsidP="00F02DA3">
            <w:pPr>
              <w:jc w:val="both"/>
              <w:rPr>
                <w:rFonts w:ascii="Arial" w:hAnsi="Arial" w:cs="Arial"/>
              </w:rPr>
            </w:pPr>
          </w:p>
        </w:tc>
        <w:tc>
          <w:tcPr>
            <w:tcW w:w="2268" w:type="dxa"/>
            <w:tcBorders>
              <w:bottom w:val="nil"/>
            </w:tcBorders>
            <w:shd w:val="solid" w:color="CCFFFF" w:fill="auto"/>
          </w:tcPr>
          <w:p w:rsidR="000A77A4" w:rsidRDefault="000A77A4" w:rsidP="00F02DA3">
            <w:pPr>
              <w:jc w:val="both"/>
              <w:rPr>
                <w:rFonts w:ascii="Arial" w:hAnsi="Arial" w:cs="Arial"/>
              </w:rPr>
            </w:pPr>
          </w:p>
        </w:tc>
      </w:tr>
      <w:tr w:rsidR="000A77A4" w:rsidTr="00F02DA3">
        <w:trPr>
          <w:trHeight w:val="439"/>
        </w:trPr>
        <w:tc>
          <w:tcPr>
            <w:tcW w:w="4503" w:type="dxa"/>
            <w:tcBorders>
              <w:top w:val="nil"/>
              <w:bottom w:val="nil"/>
            </w:tcBorders>
          </w:tcPr>
          <w:p w:rsidR="000A77A4" w:rsidRDefault="000A77A4" w:rsidP="00F02DA3">
            <w:pPr>
              <w:jc w:val="both"/>
              <w:rPr>
                <w:rFonts w:ascii="Arial" w:hAnsi="Arial" w:cs="Arial"/>
              </w:rPr>
            </w:pPr>
          </w:p>
        </w:tc>
        <w:tc>
          <w:tcPr>
            <w:tcW w:w="3685" w:type="dxa"/>
            <w:tcBorders>
              <w:top w:val="nil"/>
              <w:bottom w:val="nil"/>
            </w:tcBorders>
          </w:tcPr>
          <w:p w:rsidR="000A77A4" w:rsidRDefault="000A77A4" w:rsidP="00F02DA3">
            <w:pPr>
              <w:jc w:val="both"/>
              <w:rPr>
                <w:rFonts w:ascii="Arial" w:hAnsi="Arial" w:cs="Arial"/>
              </w:rPr>
            </w:pPr>
          </w:p>
        </w:tc>
        <w:tc>
          <w:tcPr>
            <w:tcW w:w="2268" w:type="dxa"/>
            <w:tcBorders>
              <w:top w:val="nil"/>
              <w:bottom w:val="nil"/>
            </w:tcBorders>
          </w:tcPr>
          <w:p w:rsidR="000A77A4" w:rsidRDefault="000A77A4" w:rsidP="00F02DA3">
            <w:pPr>
              <w:jc w:val="both"/>
              <w:rPr>
                <w:rFonts w:ascii="Arial" w:hAnsi="Arial" w:cs="Arial"/>
              </w:rPr>
            </w:pPr>
          </w:p>
        </w:tc>
      </w:tr>
      <w:tr w:rsidR="000A77A4" w:rsidTr="00F02DA3">
        <w:trPr>
          <w:trHeight w:val="418"/>
        </w:trPr>
        <w:tc>
          <w:tcPr>
            <w:tcW w:w="4503" w:type="dxa"/>
            <w:tcBorders>
              <w:top w:val="nil"/>
              <w:bottom w:val="nil"/>
            </w:tcBorders>
            <w:shd w:val="solid" w:color="CCFFFF" w:fill="auto"/>
          </w:tcPr>
          <w:p w:rsidR="000A77A4" w:rsidRDefault="000A77A4" w:rsidP="00F02DA3">
            <w:pPr>
              <w:jc w:val="both"/>
              <w:rPr>
                <w:rFonts w:ascii="Arial" w:hAnsi="Arial" w:cs="Arial"/>
              </w:rPr>
            </w:pPr>
          </w:p>
        </w:tc>
        <w:tc>
          <w:tcPr>
            <w:tcW w:w="3685" w:type="dxa"/>
            <w:tcBorders>
              <w:top w:val="nil"/>
              <w:bottom w:val="nil"/>
            </w:tcBorders>
            <w:shd w:val="solid" w:color="CCFFFF" w:fill="auto"/>
          </w:tcPr>
          <w:p w:rsidR="000A77A4" w:rsidRDefault="000A77A4" w:rsidP="00F02DA3">
            <w:pPr>
              <w:jc w:val="both"/>
              <w:rPr>
                <w:rFonts w:ascii="Arial" w:hAnsi="Arial" w:cs="Arial"/>
              </w:rPr>
            </w:pPr>
          </w:p>
        </w:tc>
        <w:tc>
          <w:tcPr>
            <w:tcW w:w="2268" w:type="dxa"/>
            <w:tcBorders>
              <w:top w:val="nil"/>
              <w:bottom w:val="nil"/>
            </w:tcBorders>
            <w:shd w:val="solid" w:color="CCFFFF" w:fill="auto"/>
          </w:tcPr>
          <w:p w:rsidR="000A77A4" w:rsidRDefault="000A77A4" w:rsidP="00F02DA3">
            <w:pPr>
              <w:jc w:val="both"/>
              <w:rPr>
                <w:rFonts w:ascii="Arial" w:hAnsi="Arial" w:cs="Arial"/>
              </w:rPr>
            </w:pPr>
          </w:p>
        </w:tc>
      </w:tr>
      <w:tr w:rsidR="000A77A4" w:rsidTr="00F02DA3">
        <w:trPr>
          <w:trHeight w:val="437"/>
        </w:trPr>
        <w:tc>
          <w:tcPr>
            <w:tcW w:w="4503" w:type="dxa"/>
            <w:tcBorders>
              <w:top w:val="nil"/>
              <w:bottom w:val="single" w:sz="4" w:space="0" w:color="auto"/>
            </w:tcBorders>
          </w:tcPr>
          <w:p w:rsidR="000A77A4" w:rsidRDefault="000A77A4" w:rsidP="00F02DA3">
            <w:pPr>
              <w:jc w:val="both"/>
              <w:rPr>
                <w:rFonts w:ascii="Arial" w:hAnsi="Arial" w:cs="Arial"/>
              </w:rPr>
            </w:pPr>
          </w:p>
        </w:tc>
        <w:tc>
          <w:tcPr>
            <w:tcW w:w="3685" w:type="dxa"/>
            <w:tcBorders>
              <w:top w:val="nil"/>
              <w:bottom w:val="single" w:sz="4" w:space="0" w:color="auto"/>
            </w:tcBorders>
          </w:tcPr>
          <w:p w:rsidR="000A77A4" w:rsidRDefault="000A77A4" w:rsidP="00F02DA3">
            <w:pPr>
              <w:jc w:val="both"/>
              <w:rPr>
                <w:rFonts w:ascii="Arial" w:hAnsi="Arial" w:cs="Arial"/>
              </w:rPr>
            </w:pPr>
          </w:p>
        </w:tc>
        <w:tc>
          <w:tcPr>
            <w:tcW w:w="2268" w:type="dxa"/>
            <w:tcBorders>
              <w:top w:val="nil"/>
              <w:bottom w:val="single" w:sz="4" w:space="0" w:color="auto"/>
            </w:tcBorders>
          </w:tcPr>
          <w:p w:rsidR="000A77A4" w:rsidRDefault="000A77A4" w:rsidP="00F02DA3">
            <w:pPr>
              <w:jc w:val="both"/>
              <w:rPr>
                <w:rFonts w:ascii="Arial" w:hAnsi="Arial" w:cs="Arial"/>
              </w:rPr>
            </w:pPr>
          </w:p>
        </w:tc>
      </w:tr>
    </w:tbl>
    <w:p w:rsidR="000A77A4" w:rsidRDefault="000A77A4" w:rsidP="000A77A4">
      <w:pPr>
        <w:tabs>
          <w:tab w:val="left" w:pos="6237"/>
        </w:tabs>
        <w:rPr>
          <w:rFonts w:ascii="Arial" w:hAnsi="Arial" w:cs="Arial"/>
        </w:rPr>
      </w:pPr>
    </w:p>
    <w:p w:rsidR="000A77A4" w:rsidRDefault="000A77A4" w:rsidP="000A77A4">
      <w:pPr>
        <w:rPr>
          <w:rFonts w:ascii="Arial" w:hAnsi="Arial" w:cs="Arial"/>
          <w:sz w:val="22"/>
          <w:szCs w:val="22"/>
        </w:rPr>
      </w:pPr>
      <w:r>
        <w:rPr>
          <w:rFonts w:ascii="Arial" w:hAnsi="Arial" w:cs="Arial"/>
          <w:b/>
          <w:bCs/>
          <w:sz w:val="22"/>
          <w:szCs w:val="22"/>
        </w:rPr>
        <w:t>B3 - Compte à créditer :</w:t>
      </w:r>
    </w:p>
    <w:p w:rsidR="000A77A4" w:rsidRPr="00923E5D" w:rsidRDefault="000A77A4" w:rsidP="000A77A4">
      <w:pPr>
        <w:pStyle w:val="fcase1ertab"/>
        <w:spacing w:before="120"/>
        <w:ind w:left="0" w:firstLine="0"/>
        <w:rPr>
          <w:rFonts w:ascii="Arial" w:hAnsi="Arial" w:cs="Arial"/>
          <w:b/>
          <w:i/>
          <w:iCs/>
          <w:sz w:val="18"/>
          <w:szCs w:val="18"/>
        </w:rPr>
      </w:pPr>
      <w:r w:rsidRPr="00923E5D">
        <w:rPr>
          <w:rFonts w:ascii="Arial" w:hAnsi="Arial" w:cs="Arial"/>
          <w:b/>
          <w:i/>
          <w:iCs/>
          <w:sz w:val="18"/>
          <w:szCs w:val="18"/>
        </w:rPr>
        <w:t>(Joindre un relevé d’identité bancaire)</w:t>
      </w:r>
    </w:p>
    <w:p w:rsidR="000A77A4" w:rsidRDefault="000A77A4" w:rsidP="000A77A4">
      <w:pPr>
        <w:pStyle w:val="fcasegauche"/>
        <w:tabs>
          <w:tab w:val="left" w:pos="426"/>
        </w:tabs>
        <w:spacing w:after="0"/>
        <w:ind w:left="0" w:firstLine="0"/>
        <w:jc w:val="left"/>
        <w:rPr>
          <w:rFonts w:ascii="Arial" w:hAnsi="Arial" w:cs="Arial"/>
          <w:b/>
          <w:bCs/>
        </w:rPr>
      </w:pPr>
    </w:p>
    <w:p w:rsidR="000A77A4" w:rsidRDefault="000A77A4" w:rsidP="000A77A4">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rsidR="000A77A4" w:rsidRDefault="000A77A4" w:rsidP="000A77A4">
      <w:pPr>
        <w:pStyle w:val="fcasegauche"/>
        <w:tabs>
          <w:tab w:val="left" w:pos="426"/>
        </w:tabs>
        <w:spacing w:after="0"/>
        <w:ind w:left="0" w:firstLine="0"/>
        <w:jc w:val="left"/>
        <w:rPr>
          <w:rFonts w:ascii="Arial" w:hAnsi="Arial" w:cs="Arial"/>
        </w:rPr>
      </w:pPr>
    </w:p>
    <w:p w:rsidR="000A77A4" w:rsidRDefault="000A77A4" w:rsidP="000A77A4">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p>
    <w:p w:rsidR="000A77A4" w:rsidRDefault="000A77A4" w:rsidP="000A77A4">
      <w:pPr>
        <w:pStyle w:val="fcasegauche"/>
        <w:tabs>
          <w:tab w:val="left" w:pos="426"/>
        </w:tabs>
        <w:spacing w:after="0"/>
        <w:ind w:left="0" w:firstLine="0"/>
        <w:jc w:val="left"/>
        <w:rPr>
          <w:rFonts w:ascii="Arial" w:hAnsi="Arial" w:cs="Arial"/>
          <w:b/>
          <w:bCs/>
        </w:rPr>
      </w:pPr>
    </w:p>
    <w:p w:rsidR="000A77A4" w:rsidRDefault="000A77A4" w:rsidP="000A77A4">
      <w:pPr>
        <w:pStyle w:val="Titre4"/>
        <w:tabs>
          <w:tab w:val="clear" w:pos="-142"/>
          <w:tab w:val="clear" w:pos="4111"/>
          <w:tab w:val="left" w:pos="426"/>
        </w:tabs>
        <w:rPr>
          <w:sz w:val="22"/>
          <w:szCs w:val="22"/>
        </w:rPr>
      </w:pPr>
      <w:r>
        <w:rPr>
          <w:sz w:val="22"/>
          <w:szCs w:val="22"/>
        </w:rPr>
        <w:t>B4 -</w:t>
      </w:r>
      <w:r>
        <w:rPr>
          <w:b w:val="0"/>
          <w:bCs w:val="0"/>
          <w:sz w:val="22"/>
          <w:szCs w:val="22"/>
        </w:rPr>
        <w:t xml:space="preserve"> </w:t>
      </w:r>
      <w:r>
        <w:rPr>
          <w:sz w:val="22"/>
          <w:szCs w:val="22"/>
        </w:rPr>
        <w:t>Durée d’exécution du marché public ou de l’accord-cadre :</w:t>
      </w:r>
    </w:p>
    <w:p w:rsidR="000A77A4" w:rsidRDefault="000A77A4" w:rsidP="000A77A4">
      <w:pPr>
        <w:tabs>
          <w:tab w:val="left" w:pos="576"/>
        </w:tabs>
        <w:jc w:val="both"/>
        <w:rPr>
          <w:rFonts w:ascii="Arial" w:hAnsi="Arial" w:cs="Arial"/>
        </w:rPr>
      </w:pPr>
    </w:p>
    <w:p w:rsidR="000A77A4" w:rsidRDefault="000A77A4" w:rsidP="000A77A4">
      <w:pPr>
        <w:tabs>
          <w:tab w:val="left" w:pos="576"/>
        </w:tabs>
        <w:jc w:val="both"/>
        <w:rPr>
          <w:rFonts w:ascii="Arial" w:hAnsi="Arial" w:cs="Arial"/>
        </w:rPr>
      </w:pPr>
      <w:r>
        <w:rPr>
          <w:rFonts w:ascii="Arial" w:hAnsi="Arial" w:cs="Arial"/>
        </w:rPr>
        <w:t xml:space="preserve">La durée d’exécution de l’accord cadre est précisée dans le </w:t>
      </w:r>
      <w:r w:rsidR="00503FFF">
        <w:rPr>
          <w:rFonts w:ascii="Arial" w:hAnsi="Arial" w:cs="Arial"/>
        </w:rPr>
        <w:t>CC</w:t>
      </w:r>
      <w:r w:rsidRPr="00503FFF">
        <w:rPr>
          <w:rFonts w:ascii="Arial" w:hAnsi="Arial" w:cs="Arial"/>
        </w:rPr>
        <w:t>P -article 4-.</w:t>
      </w:r>
      <w:r w:rsidRPr="00DD2670">
        <w:rPr>
          <w:rFonts w:ascii="Arial" w:hAnsi="Arial" w:cs="Arial"/>
        </w:rPr>
        <w:t xml:space="preserve"> </w:t>
      </w:r>
      <w:r>
        <w:rPr>
          <w:rFonts w:ascii="Arial" w:hAnsi="Arial" w:cs="Arial"/>
        </w:rPr>
        <w:t>La prise d'effet est :</w:t>
      </w:r>
    </w:p>
    <w:p w:rsidR="000A77A4" w:rsidRDefault="000A77A4" w:rsidP="000A77A4">
      <w:pPr>
        <w:rPr>
          <w:i/>
          <w:iCs/>
          <w:sz w:val="18"/>
          <w:szCs w:val="18"/>
        </w:rPr>
      </w:pPr>
      <w:r>
        <w:rPr>
          <w:rFonts w:ascii="Arial" w:hAnsi="Arial" w:cs="Arial"/>
          <w:i/>
          <w:iCs/>
          <w:sz w:val="18"/>
          <w:szCs w:val="18"/>
        </w:rPr>
        <w:t>(Cocher la case correspondante.)</w:t>
      </w:r>
    </w:p>
    <w:p w:rsidR="000A77A4" w:rsidRDefault="000A77A4" w:rsidP="000A77A4">
      <w:pPr>
        <w:spacing w:before="120"/>
        <w:ind w:left="567"/>
        <w:jc w:val="both"/>
        <w:rPr>
          <w:rFonts w:ascii="Arial" w:hAnsi="Arial" w:cs="Arial"/>
          <w:b/>
          <w:bCs/>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ou de l’accord-cadre ;</w:t>
      </w:r>
    </w:p>
    <w:p w:rsidR="000A77A4" w:rsidRDefault="000A77A4" w:rsidP="000A77A4">
      <w:pPr>
        <w:spacing w:before="120"/>
        <w:ind w:left="567"/>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ou du premier bon de commande ;</w:t>
      </w:r>
    </w:p>
    <w:p w:rsidR="000A77A4" w:rsidRDefault="000A77A4" w:rsidP="000A77A4">
      <w:pPr>
        <w:spacing w:before="120"/>
        <w:ind w:left="1134" w:hanging="567"/>
        <w:jc w:val="both"/>
        <w:rPr>
          <w:rFonts w:ascii="Arial" w:hAnsi="Arial" w:cs="Arial"/>
        </w:rPr>
      </w:pPr>
      <w:r>
        <w:rPr>
          <w:rFonts w:ascii="Arial" w:hAnsi="Arial" w:cs="Arial"/>
          <w:color w:val="000000"/>
        </w:rPr>
        <w:fldChar w:fldCharType="begin">
          <w:ffData>
            <w:name w:val="CaseACocher111"/>
            <w:enabled/>
            <w:calcOnExit w:val="0"/>
            <w:checkBox>
              <w:sizeAuto/>
              <w:default w:val="1"/>
            </w:checkBox>
          </w:ffData>
        </w:fldChar>
      </w:r>
      <w:bookmarkStart w:id="3" w:name="CaseACocher111"/>
      <w:r>
        <w:rPr>
          <w:rFonts w:ascii="Arial" w:hAnsi="Arial" w:cs="Arial"/>
          <w:color w:val="000000"/>
        </w:rPr>
        <w:instrText xml:space="preserve"> FORMCHECKBOX </w:instrText>
      </w:r>
      <w:r w:rsidR="00E424DF">
        <w:rPr>
          <w:rFonts w:ascii="Arial" w:hAnsi="Arial" w:cs="Arial"/>
          <w:color w:val="000000"/>
        </w:rPr>
      </w:r>
      <w:r w:rsidR="00E424DF">
        <w:rPr>
          <w:rFonts w:ascii="Arial" w:hAnsi="Arial" w:cs="Arial"/>
          <w:color w:val="000000"/>
        </w:rPr>
        <w:fldChar w:fldCharType="separate"/>
      </w:r>
      <w:r>
        <w:rPr>
          <w:rFonts w:ascii="Arial" w:hAnsi="Arial" w:cs="Arial"/>
          <w:color w:val="000000"/>
        </w:rPr>
        <w:fldChar w:fldCharType="end"/>
      </w:r>
      <w:bookmarkEnd w:id="3"/>
      <w:r>
        <w:rPr>
          <w:rFonts w:ascii="Arial" w:hAnsi="Arial" w:cs="Arial"/>
        </w:rPr>
        <w:tab/>
      </w:r>
      <w:proofErr w:type="gramStart"/>
      <w:r>
        <w:rPr>
          <w:rFonts w:ascii="Arial" w:hAnsi="Arial" w:cs="Arial"/>
        </w:rPr>
        <w:t>le</w:t>
      </w:r>
      <w:proofErr w:type="gramEnd"/>
      <w:r>
        <w:rPr>
          <w:rFonts w:ascii="Arial" w:hAnsi="Arial" w:cs="Arial"/>
        </w:rPr>
        <w:t xml:space="preserve"> 1</w:t>
      </w:r>
      <w:r w:rsidRPr="007F291E">
        <w:rPr>
          <w:rFonts w:ascii="Arial" w:hAnsi="Arial" w:cs="Arial"/>
          <w:vertAlign w:val="superscript"/>
        </w:rPr>
        <w:t>er</w:t>
      </w:r>
      <w:r>
        <w:rPr>
          <w:rFonts w:ascii="Arial" w:hAnsi="Arial" w:cs="Arial"/>
        </w:rPr>
        <w:t xml:space="preserve"> </w:t>
      </w:r>
      <w:r w:rsidR="00E424DF">
        <w:rPr>
          <w:rFonts w:ascii="Arial" w:hAnsi="Arial" w:cs="Arial"/>
        </w:rPr>
        <w:t>mars</w:t>
      </w:r>
      <w:r w:rsidR="00E12044">
        <w:rPr>
          <w:rFonts w:ascii="Arial" w:hAnsi="Arial" w:cs="Arial"/>
        </w:rPr>
        <w:t xml:space="preserve"> 2025</w:t>
      </w:r>
      <w:r>
        <w:rPr>
          <w:rFonts w:ascii="Arial" w:hAnsi="Arial" w:cs="Arial"/>
        </w:rPr>
        <w:t xml:space="preserve"> ou à la date de notification si elle est postérieure à cette date.</w:t>
      </w:r>
    </w:p>
    <w:p w:rsidR="000A77A4" w:rsidRDefault="000A77A4" w:rsidP="000A77A4">
      <w:pPr>
        <w:tabs>
          <w:tab w:val="left" w:pos="426"/>
        </w:tabs>
        <w:jc w:val="both"/>
        <w:rPr>
          <w:rFonts w:ascii="Arial" w:hAnsi="Arial" w:cs="Arial"/>
          <w:b/>
          <w:bCs/>
        </w:rPr>
      </w:pPr>
    </w:p>
    <w:p w:rsidR="000A77A4" w:rsidRDefault="000A77A4" w:rsidP="000A77A4">
      <w:pPr>
        <w:tabs>
          <w:tab w:val="left" w:pos="426"/>
        </w:tabs>
        <w:jc w:val="both"/>
        <w:rPr>
          <w:rFonts w:ascii="Arial" w:hAnsi="Arial" w:cs="Arial"/>
          <w:b/>
          <w:bCs/>
        </w:rPr>
      </w:pPr>
    </w:p>
    <w:p w:rsidR="000A77A4" w:rsidRDefault="000A77A4" w:rsidP="000A77A4">
      <w:pPr>
        <w:tabs>
          <w:tab w:val="left" w:pos="426"/>
        </w:tabs>
        <w:jc w:val="both"/>
        <w:rPr>
          <w:rFonts w:ascii="Arial" w:hAnsi="Arial" w:cs="Arial"/>
          <w:b/>
          <w:bCs/>
          <w:sz w:val="22"/>
          <w:szCs w:val="22"/>
        </w:rPr>
      </w:pPr>
      <w:r>
        <w:rPr>
          <w:rFonts w:ascii="Arial" w:hAnsi="Arial" w:cs="Arial"/>
          <w:b/>
          <w:bCs/>
          <w:sz w:val="22"/>
          <w:szCs w:val="22"/>
        </w:rPr>
        <w:t>B5 - Délai de validité de l’offre :</w:t>
      </w:r>
    </w:p>
    <w:p w:rsidR="000A77A4" w:rsidRDefault="000A77A4" w:rsidP="000A77A4">
      <w:pPr>
        <w:pStyle w:val="fcase1ertab"/>
        <w:ind w:left="0" w:firstLine="0"/>
        <w:rPr>
          <w:rFonts w:ascii="Arial" w:hAnsi="Arial" w:cs="Arial"/>
        </w:rPr>
      </w:pPr>
    </w:p>
    <w:p w:rsidR="000A77A4" w:rsidRDefault="000A77A4" w:rsidP="000A77A4">
      <w:pPr>
        <w:pStyle w:val="fcase1ertab"/>
        <w:ind w:left="0" w:firstLine="0"/>
      </w:pPr>
      <w:r>
        <w:t>Le présent engagement me lie pou</w:t>
      </w:r>
      <w:bookmarkStart w:id="4" w:name="_GoBack"/>
      <w:bookmarkEnd w:id="4"/>
      <w:r>
        <w:t>r le délai de validité des offres, soit 90 jours</w:t>
      </w:r>
    </w:p>
    <w:p w:rsidR="000A77A4" w:rsidRDefault="000A77A4" w:rsidP="000A77A4">
      <w:pPr>
        <w:pStyle w:val="fcase1ertab"/>
        <w:ind w:left="0" w:firstLine="0"/>
        <w:rPr>
          <w:rFonts w:ascii="Arial" w:hAnsi="Arial" w:cs="Arial"/>
        </w:rPr>
      </w:pPr>
    </w:p>
    <w:p w:rsidR="000A77A4" w:rsidRDefault="000A77A4" w:rsidP="000A77A4">
      <w:pPr>
        <w:pStyle w:val="fcase1ertab"/>
        <w:ind w:left="0" w:firstLine="0"/>
        <w:rPr>
          <w:rFonts w:ascii="Arial" w:hAnsi="Arial" w:cs="Arial"/>
        </w:rPr>
      </w:pPr>
    </w:p>
    <w:p w:rsidR="000A77A4" w:rsidRDefault="000A77A4" w:rsidP="000A77A4">
      <w:pPr>
        <w:pStyle w:val="fcase1ertab"/>
        <w:ind w:left="0" w:firstLine="0"/>
        <w:rPr>
          <w:rFonts w:ascii="Arial" w:hAnsi="Arial" w:cs="Arial"/>
        </w:rPr>
      </w:pPr>
    </w:p>
    <w:p w:rsidR="000A77A4" w:rsidRDefault="000A77A4" w:rsidP="000A77A4">
      <w:pPr>
        <w:pStyle w:val="fcase1ertab"/>
        <w:tabs>
          <w:tab w:val="clear" w:pos="426"/>
          <w:tab w:val="left" w:pos="3972"/>
        </w:tabs>
        <w:ind w:left="0" w:firstLine="0"/>
        <w:rPr>
          <w:rFonts w:ascii="Arial" w:hAnsi="Arial" w:cs="Arial"/>
        </w:rPr>
      </w:pPr>
      <w:r>
        <w:rPr>
          <w:rFonts w:ascii="Arial" w:hAnsi="Arial" w:cs="Arial"/>
        </w:rPr>
        <w:lastRenderedPageBreak/>
        <w:tab/>
      </w:r>
    </w:p>
    <w:p w:rsidR="000A77A4" w:rsidRDefault="000A77A4" w:rsidP="000A77A4">
      <w:pPr>
        <w:pStyle w:val="fcasegauche"/>
        <w:tabs>
          <w:tab w:val="left" w:pos="1134"/>
          <w:tab w:val="left" w:leader="dot" w:pos="7088"/>
        </w:tabs>
        <w:spacing w:before="240" w:after="0"/>
        <w:ind w:left="567" w:firstLine="0"/>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0A77A4" w:rsidTr="00F02DA3">
        <w:tc>
          <w:tcPr>
            <w:tcW w:w="10419" w:type="dxa"/>
            <w:tcBorders>
              <w:top w:val="nil"/>
              <w:left w:val="nil"/>
              <w:bottom w:val="nil"/>
              <w:right w:val="nil"/>
            </w:tcBorders>
            <w:shd w:val="solid" w:color="66CCFF" w:fill="auto"/>
          </w:tcPr>
          <w:p w:rsidR="000A77A4" w:rsidRDefault="000A77A4" w:rsidP="00F02DA3">
            <w:pPr>
              <w:tabs>
                <w:tab w:val="left" w:pos="-142"/>
                <w:tab w:val="left" w:pos="4111"/>
              </w:tabs>
              <w:jc w:val="both"/>
              <w:rPr>
                <w:rFonts w:ascii="Arial" w:hAnsi="Arial" w:cs="Arial"/>
                <w:b/>
                <w:bCs/>
                <w:sz w:val="22"/>
                <w:szCs w:val="22"/>
              </w:rPr>
            </w:pPr>
            <w:r>
              <w:rPr>
                <w:rFonts w:ascii="Arial" w:hAnsi="Arial" w:cs="Arial"/>
                <w:b/>
                <w:bCs/>
                <w:sz w:val="22"/>
                <w:szCs w:val="22"/>
              </w:rPr>
              <w:t>C - Signature de l’offre par le candidat.</w:t>
            </w:r>
          </w:p>
        </w:tc>
      </w:tr>
    </w:tbl>
    <w:p w:rsidR="000A77A4" w:rsidRDefault="000A77A4" w:rsidP="000A77A4">
      <w:pPr>
        <w:jc w:val="both"/>
        <w:rPr>
          <w:rFonts w:ascii="Arial" w:hAnsi="Arial" w:cs="Arial"/>
        </w:rPr>
      </w:pPr>
    </w:p>
    <w:p w:rsidR="000A77A4" w:rsidRPr="00581E43" w:rsidRDefault="000A77A4" w:rsidP="000A77A4">
      <w:pPr>
        <w:tabs>
          <w:tab w:val="left" w:pos="-1418"/>
        </w:tabs>
        <w:jc w:val="both"/>
        <w:rPr>
          <w:rFonts w:ascii="Arial" w:hAnsi="Arial" w:cs="Arial"/>
        </w:rPr>
      </w:pPr>
      <w:r w:rsidRPr="00581E43">
        <w:rPr>
          <w:rFonts w:ascii="Arial" w:hAnsi="Arial" w:cs="Arial"/>
        </w:rPr>
        <w:t xml:space="preserve">Le candidat est </w:t>
      </w:r>
      <w:r>
        <w:rPr>
          <w:rFonts w:ascii="Arial" w:hAnsi="Arial" w:cs="Arial"/>
        </w:rPr>
        <w:t xml:space="preserve">un(e) </w:t>
      </w:r>
      <w:r w:rsidRPr="00581E43">
        <w:rPr>
          <w:rFonts w:ascii="Arial" w:hAnsi="Arial" w:cs="Arial"/>
        </w:rPr>
        <w:t>: </w:t>
      </w:r>
    </w:p>
    <w:p w:rsidR="000A77A4" w:rsidRPr="00581E43" w:rsidRDefault="000A77A4" w:rsidP="000A77A4">
      <w:pPr>
        <w:tabs>
          <w:tab w:val="left" w:pos="-1418"/>
        </w:tabs>
        <w:spacing w:before="120"/>
        <w:ind w:left="1134"/>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Entreprise individuelle. </w:t>
      </w:r>
      <w:r w:rsidRPr="00581E43">
        <w:rPr>
          <w:rFonts w:ascii="Arial" w:hAnsi="Arial" w:cs="Arial"/>
        </w:rPr>
        <w:tab/>
      </w:r>
      <w:r w:rsidRPr="00581E43">
        <w:rPr>
          <w:rFonts w:ascii="Arial" w:hAnsi="Arial" w:cs="Arial"/>
        </w:rPr>
        <w:tab/>
        <w:t>OU</w:t>
      </w:r>
      <w:r w:rsidRPr="00581E43">
        <w:rPr>
          <w:rFonts w:ascii="Arial" w:hAnsi="Arial" w:cs="Arial"/>
        </w:rPr>
        <w:tab/>
      </w:r>
      <w:r w:rsidRPr="00581E43">
        <w:rPr>
          <w:rFonts w:ascii="Arial" w:hAnsi="Arial" w:cs="Arial"/>
        </w:rPr>
        <w:fldChar w:fldCharType="begin">
          <w:ffData>
            <w:name w:val="CaseACocher113"/>
            <w:enabled/>
            <w:calcOnExit w:val="0"/>
            <w:checkBox>
              <w:sizeAuto/>
              <w:default w:val="0"/>
            </w:checkBox>
          </w:ffData>
        </w:fldChar>
      </w:r>
      <w:r w:rsidRPr="00581E43">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sidRPr="00581E43">
        <w:rPr>
          <w:rFonts w:ascii="Arial" w:hAnsi="Arial" w:cs="Arial"/>
        </w:rPr>
        <w:fldChar w:fldCharType="end"/>
      </w:r>
      <w:r w:rsidRPr="00581E43">
        <w:rPr>
          <w:rFonts w:ascii="Arial" w:hAnsi="Arial" w:cs="Arial"/>
        </w:rPr>
        <w:t xml:space="preserve"> Groupement momentané d’entreprises (GME). </w:t>
      </w:r>
    </w:p>
    <w:p w:rsidR="000A77A4" w:rsidRDefault="000A77A4" w:rsidP="000A77A4">
      <w:pPr>
        <w:tabs>
          <w:tab w:val="left" w:pos="-1418"/>
        </w:tabs>
        <w:ind w:left="1134"/>
        <w:jc w:val="both"/>
        <w:rPr>
          <w:rFonts w:ascii="Arial" w:hAnsi="Arial" w:cs="Arial"/>
        </w:rPr>
      </w:pPr>
    </w:p>
    <w:p w:rsidR="000A77A4" w:rsidRPr="00581E43" w:rsidRDefault="000A77A4" w:rsidP="000A77A4">
      <w:pPr>
        <w:tabs>
          <w:tab w:val="left" w:pos="-1418"/>
        </w:tabs>
        <w:spacing w:after="240"/>
        <w:ind w:left="1134"/>
        <w:jc w:val="both"/>
        <w:rPr>
          <w:rFonts w:ascii="Arial" w:hAnsi="Arial" w:cs="Arial"/>
        </w:rPr>
      </w:pPr>
      <w:r w:rsidRPr="00581E43">
        <w:rPr>
          <w:rFonts w:ascii="Arial" w:hAnsi="Arial" w:cs="Arial"/>
        </w:rPr>
        <w:t>Si entreprise individuelle, préciser :</w:t>
      </w:r>
    </w:p>
    <w:p w:rsidR="000A77A4" w:rsidRPr="00581E43" w:rsidRDefault="000A77A4" w:rsidP="000A77A4">
      <w:pPr>
        <w:tabs>
          <w:tab w:val="left" w:pos="-1418"/>
        </w:tabs>
        <w:spacing w:before="120" w:after="240"/>
        <w:ind w:left="1134"/>
        <w:jc w:val="both"/>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sidRPr="00581E43">
        <w:rPr>
          <w:rFonts w:ascii="Arial" w:hAnsi="Arial" w:cs="Arial"/>
        </w:rPr>
        <w:fldChar w:fldCharType="end"/>
      </w:r>
      <w:r w:rsidRPr="00581E43">
        <w:rPr>
          <w:rFonts w:ascii="Arial" w:hAnsi="Arial" w:cs="Arial"/>
        </w:rPr>
        <w:tab/>
        <w:t>PME</w:t>
      </w:r>
      <w:r>
        <w:rPr>
          <w:rFonts w:ascii="Arial" w:hAnsi="Arial" w:cs="Arial"/>
        </w:rPr>
        <w:t xml:space="preserve"> </w:t>
      </w:r>
      <w:r w:rsidRPr="001B7CDC">
        <w:rPr>
          <w:rFonts w:ascii="Arial" w:hAnsi="Arial" w:cs="Arial"/>
          <w:sz w:val="16"/>
          <w:szCs w:val="16"/>
        </w:rPr>
        <w:t>(Petite et Moyenne Entreprise)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sidRPr="00581E43">
        <w:rPr>
          <w:rFonts w:ascii="Arial" w:hAnsi="Arial" w:cs="Arial"/>
        </w:rPr>
        <w:fldChar w:fldCharType="end"/>
      </w:r>
      <w:r w:rsidRPr="00581E43">
        <w:rPr>
          <w:rFonts w:ascii="Arial" w:hAnsi="Arial" w:cs="Arial"/>
        </w:rPr>
        <w:tab/>
        <w:t xml:space="preserve">TPE </w:t>
      </w:r>
      <w:r w:rsidRPr="00581E43">
        <w:rPr>
          <w:rFonts w:ascii="Arial" w:hAnsi="Arial" w:cs="Arial"/>
          <w:sz w:val="16"/>
          <w:szCs w:val="16"/>
        </w:rPr>
        <w:t>(Très Petite Entreprise)</w:t>
      </w:r>
    </w:p>
    <w:p w:rsidR="000A77A4" w:rsidRDefault="000A77A4" w:rsidP="000A77A4">
      <w:pPr>
        <w:tabs>
          <w:tab w:val="left" w:pos="-1418"/>
        </w:tabs>
        <w:spacing w:before="120"/>
        <w:ind w:left="1134"/>
        <w:jc w:val="both"/>
        <w:rPr>
          <w:rFonts w:ascii="Arial" w:hAnsi="Arial" w:cs="Arial"/>
          <w:sz w:val="16"/>
          <w:szCs w:val="16"/>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ETI </w:t>
      </w:r>
      <w:r w:rsidRPr="00581E43">
        <w:rPr>
          <w:rFonts w:ascii="Arial" w:hAnsi="Arial" w:cs="Arial"/>
          <w:sz w:val="16"/>
          <w:szCs w:val="16"/>
        </w:rPr>
        <w:t>(</w:t>
      </w:r>
      <w:r>
        <w:rPr>
          <w:rFonts w:ascii="Arial" w:hAnsi="Arial" w:cs="Arial"/>
          <w:sz w:val="16"/>
          <w:szCs w:val="16"/>
        </w:rPr>
        <w:t>E</w:t>
      </w:r>
      <w:r w:rsidRPr="00581E43">
        <w:rPr>
          <w:rFonts w:ascii="Arial" w:hAnsi="Arial" w:cs="Arial"/>
          <w:sz w:val="16"/>
          <w:szCs w:val="16"/>
        </w:rPr>
        <w:t xml:space="preserve">ntreprise de </w:t>
      </w:r>
      <w:r>
        <w:rPr>
          <w:rFonts w:ascii="Arial" w:hAnsi="Arial" w:cs="Arial"/>
          <w:sz w:val="16"/>
          <w:szCs w:val="16"/>
        </w:rPr>
        <w:t>T</w:t>
      </w:r>
      <w:r w:rsidRPr="00581E43">
        <w:rPr>
          <w:rFonts w:ascii="Arial" w:hAnsi="Arial" w:cs="Arial"/>
          <w:sz w:val="16"/>
          <w:szCs w:val="16"/>
        </w:rPr>
        <w:t xml:space="preserve">aille </w:t>
      </w:r>
      <w:r>
        <w:rPr>
          <w:rFonts w:ascii="Arial" w:hAnsi="Arial" w:cs="Arial"/>
          <w:sz w:val="16"/>
          <w:szCs w:val="16"/>
        </w:rPr>
        <w:t>I</w:t>
      </w:r>
      <w:r w:rsidRPr="00581E43">
        <w:rPr>
          <w:rFonts w:ascii="Arial" w:hAnsi="Arial" w:cs="Arial"/>
          <w:sz w:val="16"/>
          <w:szCs w:val="16"/>
        </w:rPr>
        <w:t>ntermédiaire)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sidRPr="00581E43">
        <w:rPr>
          <w:rFonts w:ascii="Arial" w:hAnsi="Arial" w:cs="Arial"/>
        </w:rPr>
        <w:fldChar w:fldCharType="end"/>
      </w:r>
      <w:r w:rsidRPr="00581E43">
        <w:rPr>
          <w:rFonts w:ascii="Arial" w:hAnsi="Arial" w:cs="Arial"/>
        </w:rPr>
        <w:tab/>
        <w:t xml:space="preserve">GE </w:t>
      </w:r>
      <w:r w:rsidRPr="00581E43">
        <w:rPr>
          <w:rFonts w:ascii="Arial" w:hAnsi="Arial" w:cs="Arial"/>
          <w:sz w:val="16"/>
          <w:szCs w:val="16"/>
        </w:rPr>
        <w:t>(</w:t>
      </w:r>
      <w:r>
        <w:rPr>
          <w:rFonts w:ascii="Arial" w:hAnsi="Arial" w:cs="Arial"/>
          <w:sz w:val="16"/>
          <w:szCs w:val="16"/>
        </w:rPr>
        <w:t>G</w:t>
      </w:r>
      <w:r w:rsidRPr="00581E43">
        <w:rPr>
          <w:rFonts w:ascii="Arial" w:hAnsi="Arial" w:cs="Arial"/>
          <w:sz w:val="16"/>
          <w:szCs w:val="16"/>
        </w:rPr>
        <w:t>rande Entreprise)</w:t>
      </w:r>
    </w:p>
    <w:p w:rsidR="000A77A4" w:rsidRDefault="000A77A4" w:rsidP="000A77A4">
      <w:pPr>
        <w:tabs>
          <w:tab w:val="left" w:pos="-1418"/>
        </w:tabs>
        <w:spacing w:before="120"/>
        <w:ind w:left="1134"/>
        <w:jc w:val="both"/>
        <w:rPr>
          <w:rFonts w:ascii="Arial" w:hAnsi="Arial" w:cs="Arial"/>
          <w:sz w:val="16"/>
          <w:szCs w:val="16"/>
        </w:rPr>
      </w:pPr>
    </w:p>
    <w:p w:rsidR="000A77A4" w:rsidRDefault="000A77A4" w:rsidP="000A77A4">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2666"/>
        <w:gridCol w:w="2948"/>
      </w:tblGrid>
      <w:tr w:rsidR="000A77A4" w:rsidTr="00F02DA3">
        <w:tc>
          <w:tcPr>
            <w:tcW w:w="4644" w:type="dxa"/>
            <w:vAlign w:val="center"/>
          </w:tcPr>
          <w:p w:rsidR="000A77A4" w:rsidRDefault="000A77A4" w:rsidP="00F02DA3">
            <w:pPr>
              <w:jc w:val="center"/>
              <w:rPr>
                <w:rFonts w:ascii="Arial" w:hAnsi="Arial" w:cs="Arial"/>
                <w:b/>
                <w:bCs/>
              </w:rPr>
            </w:pPr>
            <w:r>
              <w:rPr>
                <w:rFonts w:ascii="Arial" w:hAnsi="Arial" w:cs="Arial"/>
                <w:b/>
                <w:bCs/>
              </w:rPr>
              <w:t>Nom, prénom et qualité</w:t>
            </w:r>
          </w:p>
          <w:p w:rsidR="000A77A4" w:rsidRDefault="000A77A4" w:rsidP="00F02DA3">
            <w:pPr>
              <w:jc w:val="center"/>
              <w:rPr>
                <w:rFonts w:ascii="Arial" w:hAnsi="Arial" w:cs="Arial"/>
                <w:b/>
                <w:bCs/>
              </w:rPr>
            </w:pPr>
            <w:r>
              <w:rPr>
                <w:rFonts w:ascii="Arial" w:hAnsi="Arial" w:cs="Arial"/>
                <w:b/>
                <w:bCs/>
              </w:rPr>
              <w:t>du signataire (*)</w:t>
            </w:r>
          </w:p>
        </w:tc>
        <w:tc>
          <w:tcPr>
            <w:tcW w:w="2694" w:type="dxa"/>
            <w:vAlign w:val="center"/>
          </w:tcPr>
          <w:p w:rsidR="000A77A4" w:rsidRDefault="000A77A4" w:rsidP="00F02DA3">
            <w:pPr>
              <w:jc w:val="center"/>
              <w:rPr>
                <w:rFonts w:ascii="Arial" w:hAnsi="Arial" w:cs="Arial"/>
                <w:b/>
                <w:bCs/>
              </w:rPr>
            </w:pPr>
            <w:r>
              <w:rPr>
                <w:rFonts w:ascii="Arial" w:hAnsi="Arial" w:cs="Arial"/>
                <w:b/>
                <w:bCs/>
              </w:rPr>
              <w:t>Lieu et date de signature</w:t>
            </w:r>
          </w:p>
        </w:tc>
        <w:tc>
          <w:tcPr>
            <w:tcW w:w="2976" w:type="dxa"/>
            <w:tcBorders>
              <w:bottom w:val="single" w:sz="4" w:space="0" w:color="auto"/>
            </w:tcBorders>
            <w:vAlign w:val="center"/>
          </w:tcPr>
          <w:p w:rsidR="000A77A4" w:rsidRDefault="000A77A4" w:rsidP="00F02DA3">
            <w:pPr>
              <w:jc w:val="center"/>
              <w:rPr>
                <w:rFonts w:ascii="Arial" w:hAnsi="Arial" w:cs="Arial"/>
                <w:b/>
                <w:bCs/>
              </w:rPr>
            </w:pPr>
            <w:r>
              <w:rPr>
                <w:rFonts w:ascii="Arial" w:hAnsi="Arial" w:cs="Arial"/>
                <w:b/>
                <w:bCs/>
              </w:rPr>
              <w:t>Signature</w:t>
            </w:r>
          </w:p>
        </w:tc>
      </w:tr>
      <w:tr w:rsidR="000A77A4" w:rsidTr="00F02DA3">
        <w:trPr>
          <w:trHeight w:val="1156"/>
        </w:trPr>
        <w:tc>
          <w:tcPr>
            <w:tcW w:w="4644" w:type="dxa"/>
            <w:tcBorders>
              <w:bottom w:val="single" w:sz="4" w:space="0" w:color="auto"/>
            </w:tcBorders>
            <w:shd w:val="solid" w:color="CCECFF" w:fill="auto"/>
          </w:tcPr>
          <w:p w:rsidR="000A77A4" w:rsidRDefault="000A77A4" w:rsidP="00F02DA3">
            <w:pPr>
              <w:jc w:val="both"/>
              <w:rPr>
                <w:rFonts w:ascii="Arial" w:hAnsi="Arial" w:cs="Arial"/>
                <w:b/>
                <w:bCs/>
              </w:rPr>
            </w:pPr>
          </w:p>
          <w:p w:rsidR="000A77A4" w:rsidRDefault="000A77A4" w:rsidP="00F02DA3">
            <w:pPr>
              <w:jc w:val="both"/>
              <w:rPr>
                <w:rFonts w:ascii="Arial" w:hAnsi="Arial" w:cs="Arial"/>
                <w:b/>
                <w:bCs/>
              </w:rPr>
            </w:pPr>
          </w:p>
          <w:p w:rsidR="000A77A4" w:rsidRDefault="000A77A4" w:rsidP="00F02DA3">
            <w:pPr>
              <w:jc w:val="both"/>
              <w:rPr>
                <w:rFonts w:ascii="Arial" w:hAnsi="Arial" w:cs="Arial"/>
                <w:b/>
                <w:bCs/>
              </w:rPr>
            </w:pPr>
          </w:p>
          <w:p w:rsidR="000A77A4" w:rsidRDefault="000A77A4" w:rsidP="00F02DA3">
            <w:pPr>
              <w:jc w:val="both"/>
              <w:rPr>
                <w:rFonts w:ascii="Arial" w:hAnsi="Arial" w:cs="Arial"/>
                <w:b/>
                <w:bCs/>
              </w:rPr>
            </w:pPr>
          </w:p>
          <w:p w:rsidR="000A77A4" w:rsidRDefault="000A77A4" w:rsidP="00F02DA3">
            <w:pPr>
              <w:jc w:val="both"/>
              <w:rPr>
                <w:rFonts w:ascii="Arial" w:hAnsi="Arial" w:cs="Arial"/>
                <w:b/>
                <w:bCs/>
              </w:rPr>
            </w:pPr>
          </w:p>
          <w:p w:rsidR="000A77A4" w:rsidRDefault="000A77A4" w:rsidP="00F02DA3">
            <w:pPr>
              <w:jc w:val="both"/>
              <w:rPr>
                <w:rFonts w:ascii="Arial" w:hAnsi="Arial" w:cs="Arial"/>
                <w:b/>
                <w:bCs/>
              </w:rPr>
            </w:pPr>
          </w:p>
          <w:p w:rsidR="000A77A4" w:rsidRDefault="000A77A4" w:rsidP="00F02DA3">
            <w:pPr>
              <w:jc w:val="both"/>
              <w:rPr>
                <w:rFonts w:ascii="Arial" w:hAnsi="Arial" w:cs="Arial"/>
                <w:b/>
                <w:bCs/>
              </w:rPr>
            </w:pPr>
          </w:p>
        </w:tc>
        <w:tc>
          <w:tcPr>
            <w:tcW w:w="2694" w:type="dxa"/>
            <w:tcBorders>
              <w:bottom w:val="single" w:sz="4" w:space="0" w:color="auto"/>
            </w:tcBorders>
            <w:shd w:val="solid" w:color="CCECFF" w:fill="auto"/>
          </w:tcPr>
          <w:p w:rsidR="000A77A4" w:rsidRDefault="000A77A4" w:rsidP="00F02DA3">
            <w:pPr>
              <w:jc w:val="both"/>
              <w:rPr>
                <w:rFonts w:ascii="Arial" w:hAnsi="Arial" w:cs="Arial"/>
                <w:b/>
                <w:bCs/>
              </w:rPr>
            </w:pPr>
          </w:p>
        </w:tc>
        <w:tc>
          <w:tcPr>
            <w:tcW w:w="2976" w:type="dxa"/>
            <w:tcBorders>
              <w:bottom w:val="single" w:sz="4" w:space="0" w:color="auto"/>
            </w:tcBorders>
            <w:shd w:val="solid" w:color="CCECFF" w:fill="auto"/>
          </w:tcPr>
          <w:p w:rsidR="000A77A4" w:rsidRDefault="000A77A4" w:rsidP="00F02DA3">
            <w:pPr>
              <w:jc w:val="center"/>
              <w:rPr>
                <w:rFonts w:ascii="Arial" w:hAnsi="Arial" w:cs="Arial"/>
                <w:b/>
                <w:bCs/>
              </w:rPr>
            </w:pPr>
            <w:r>
              <w:rPr>
                <w:rFonts w:ascii="Arial" w:hAnsi="Arial" w:cs="Arial"/>
                <w:b/>
                <w:bCs/>
              </w:rPr>
              <w:t>Signature électronique</w:t>
            </w:r>
          </w:p>
        </w:tc>
      </w:tr>
      <w:tr w:rsidR="000A77A4" w:rsidTr="00F02DA3">
        <w:trPr>
          <w:trHeight w:val="1441"/>
        </w:trPr>
        <w:tc>
          <w:tcPr>
            <w:tcW w:w="4644" w:type="dxa"/>
            <w:tcBorders>
              <w:top w:val="single" w:sz="4" w:space="0" w:color="auto"/>
              <w:bottom w:val="single" w:sz="4" w:space="0" w:color="auto"/>
            </w:tcBorders>
          </w:tcPr>
          <w:p w:rsidR="000A77A4" w:rsidRDefault="000A77A4" w:rsidP="00F02DA3">
            <w:pPr>
              <w:jc w:val="both"/>
              <w:rPr>
                <w:rFonts w:ascii="Arial" w:hAnsi="Arial" w:cs="Arial"/>
                <w:b/>
                <w:bCs/>
              </w:rPr>
            </w:pPr>
          </w:p>
        </w:tc>
        <w:tc>
          <w:tcPr>
            <w:tcW w:w="2694" w:type="dxa"/>
            <w:tcBorders>
              <w:top w:val="single" w:sz="4" w:space="0" w:color="auto"/>
              <w:bottom w:val="single" w:sz="4" w:space="0" w:color="auto"/>
            </w:tcBorders>
          </w:tcPr>
          <w:p w:rsidR="000A77A4" w:rsidRDefault="000A77A4" w:rsidP="00F02DA3">
            <w:pPr>
              <w:jc w:val="both"/>
              <w:rPr>
                <w:rFonts w:ascii="Arial" w:hAnsi="Arial" w:cs="Arial"/>
                <w:b/>
                <w:bCs/>
              </w:rPr>
            </w:pPr>
          </w:p>
        </w:tc>
        <w:tc>
          <w:tcPr>
            <w:tcW w:w="2976" w:type="dxa"/>
            <w:tcBorders>
              <w:top w:val="single" w:sz="4" w:space="0" w:color="auto"/>
              <w:bottom w:val="single" w:sz="4" w:space="0" w:color="auto"/>
            </w:tcBorders>
          </w:tcPr>
          <w:p w:rsidR="000A77A4" w:rsidRDefault="000A77A4" w:rsidP="00F02DA3">
            <w:pPr>
              <w:jc w:val="both"/>
              <w:rPr>
                <w:rFonts w:ascii="Arial" w:hAnsi="Arial" w:cs="Arial"/>
                <w:b/>
                <w:bCs/>
              </w:rPr>
            </w:pPr>
          </w:p>
        </w:tc>
      </w:tr>
    </w:tbl>
    <w:p w:rsidR="000A77A4" w:rsidRDefault="000A77A4" w:rsidP="000A77A4">
      <w:pPr>
        <w:jc w:val="both"/>
        <w:rPr>
          <w:rFonts w:ascii="Arial" w:hAnsi="Arial" w:cs="Arial"/>
          <w:sz w:val="18"/>
          <w:szCs w:val="18"/>
        </w:rPr>
      </w:pPr>
      <w:r>
        <w:rPr>
          <w:rFonts w:ascii="Arial" w:hAnsi="Arial" w:cs="Arial"/>
          <w:sz w:val="18"/>
          <w:szCs w:val="18"/>
        </w:rPr>
        <w:t>(*) Le signataire doit avoir le pouvoir d’engager la personne qu’il représente.</w:t>
      </w:r>
    </w:p>
    <w:p w:rsidR="000A77A4" w:rsidRDefault="000A77A4" w:rsidP="000A77A4">
      <w:pPr>
        <w:jc w:val="both"/>
        <w:rPr>
          <w:rFonts w:ascii="Arial" w:hAnsi="Arial" w:cs="Arial"/>
          <w:sz w:val="18"/>
          <w:szCs w:val="18"/>
        </w:rPr>
      </w:pPr>
    </w:p>
    <w:p w:rsidR="000A77A4" w:rsidRDefault="000A77A4" w:rsidP="000A77A4">
      <w:pPr>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0A77A4" w:rsidTr="00F02DA3">
        <w:tc>
          <w:tcPr>
            <w:tcW w:w="10277" w:type="dxa"/>
            <w:tcBorders>
              <w:top w:val="nil"/>
              <w:left w:val="nil"/>
              <w:bottom w:val="nil"/>
              <w:right w:val="nil"/>
            </w:tcBorders>
            <w:shd w:val="solid" w:color="66CCFF" w:fill="auto"/>
          </w:tcPr>
          <w:p w:rsidR="000A77A4" w:rsidRDefault="000A77A4" w:rsidP="00F02DA3">
            <w:pPr>
              <w:pStyle w:val="Titre4"/>
              <w:rPr>
                <w:sz w:val="22"/>
                <w:szCs w:val="22"/>
              </w:rPr>
            </w:pPr>
            <w:r>
              <w:rPr>
                <w:sz w:val="22"/>
                <w:szCs w:val="22"/>
              </w:rPr>
              <w:br w:type="page"/>
            </w:r>
            <w:r>
              <w:rPr>
                <w:sz w:val="22"/>
                <w:szCs w:val="22"/>
              </w:rPr>
              <w:br w:type="page"/>
              <w:t>D - Identification du pouvoir adjudicateur (ou de l’entité adjudicatrice).</w:t>
            </w:r>
          </w:p>
        </w:tc>
      </w:tr>
    </w:tbl>
    <w:p w:rsidR="000A77A4" w:rsidRDefault="000A77A4" w:rsidP="000A77A4"/>
    <w:p w:rsidR="000A77A4" w:rsidRDefault="000A77A4" w:rsidP="000A77A4">
      <w:pPr>
        <w:pStyle w:val="Titre1"/>
        <w:tabs>
          <w:tab w:val="left" w:pos="567"/>
        </w:tabs>
        <w:ind w:left="0"/>
        <w:jc w:val="both"/>
        <w:rPr>
          <w:rFonts w:ascii="Arial" w:hAnsi="Arial" w:cs="Arial"/>
          <w:b w:val="0"/>
          <w:bCs w:val="0"/>
        </w:rPr>
      </w:pPr>
      <w:r>
        <w:rPr>
          <w:rFonts w:ascii="Arial" w:hAnsi="Arial" w:cs="Arial"/>
          <w:b w:val="0"/>
          <w:bCs w:val="0"/>
          <w:color w:val="66CCFF"/>
          <w:spacing w:val="-10"/>
          <w:position w:val="-2"/>
        </w:rPr>
        <w:sym w:font="Wingdings" w:char="F06E"/>
      </w:r>
      <w:r>
        <w:rPr>
          <w:rFonts w:ascii="Arial" w:hAnsi="Arial" w:cs="Arial"/>
          <w:spacing w:val="-10"/>
          <w:position w:val="-2"/>
        </w:rPr>
        <w:t xml:space="preserve">  </w:t>
      </w:r>
      <w:r>
        <w:rPr>
          <w:rFonts w:ascii="Arial" w:hAnsi="Arial" w:cs="Arial"/>
          <w:b w:val="0"/>
          <w:bCs w:val="0"/>
        </w:rPr>
        <w:t>Désignation du pouvoir adjudicateur (ou de l’entité adjudicatrice) :</w:t>
      </w:r>
    </w:p>
    <w:p w:rsidR="000A77A4" w:rsidRDefault="000A77A4" w:rsidP="000A77A4">
      <w:pPr>
        <w:pStyle w:val="Titre1"/>
        <w:ind w:left="0"/>
        <w:jc w:val="both"/>
        <w:rPr>
          <w:rFonts w:ascii="Arial" w:hAnsi="Arial" w:cs="Arial"/>
        </w:rPr>
      </w:pPr>
    </w:p>
    <w:p w:rsidR="000A77A4" w:rsidRDefault="00E12044" w:rsidP="000A77A4">
      <w:r>
        <w:t>ONIRIS</w:t>
      </w:r>
      <w:r w:rsidR="000A77A4">
        <w:t xml:space="preserve"> Nantes</w:t>
      </w:r>
    </w:p>
    <w:p w:rsidR="000A77A4" w:rsidRPr="007856D6" w:rsidRDefault="000A77A4" w:rsidP="000A77A4">
      <w:r>
        <w:t>Ecole Nationale Vétérinaire Agro-Alimentaire et de l’Alimentation</w:t>
      </w:r>
    </w:p>
    <w:p w:rsidR="000A77A4" w:rsidRDefault="000A77A4" w:rsidP="000A77A4">
      <w:pPr>
        <w:pStyle w:val="En-tte"/>
        <w:tabs>
          <w:tab w:val="clear" w:pos="4536"/>
          <w:tab w:val="clear" w:pos="9072"/>
        </w:tabs>
        <w:jc w:val="both"/>
        <w:rPr>
          <w:rFonts w:ascii="Arial" w:hAnsi="Arial" w:cs="Arial"/>
        </w:rPr>
      </w:pPr>
      <w:r>
        <w:rPr>
          <w:rFonts w:ascii="Arial" w:hAnsi="Arial" w:cs="Arial"/>
        </w:rPr>
        <w:t>Atlanpôle La Chantrerie</w:t>
      </w:r>
    </w:p>
    <w:p w:rsidR="000A77A4" w:rsidRDefault="000A77A4" w:rsidP="000A77A4">
      <w:pPr>
        <w:pStyle w:val="En-tte"/>
        <w:tabs>
          <w:tab w:val="clear" w:pos="4536"/>
          <w:tab w:val="clear" w:pos="9072"/>
        </w:tabs>
        <w:jc w:val="both"/>
        <w:rPr>
          <w:rFonts w:ascii="Arial" w:hAnsi="Arial" w:cs="Arial"/>
        </w:rPr>
      </w:pPr>
      <w:r>
        <w:rPr>
          <w:rFonts w:ascii="Arial" w:hAnsi="Arial" w:cs="Arial"/>
        </w:rPr>
        <w:t xml:space="preserve">Route de </w:t>
      </w:r>
      <w:r w:rsidR="00E12044">
        <w:rPr>
          <w:rFonts w:ascii="Arial" w:hAnsi="Arial" w:cs="Arial"/>
        </w:rPr>
        <w:t>Gachet</w:t>
      </w:r>
    </w:p>
    <w:p w:rsidR="000A77A4" w:rsidRDefault="000A77A4" w:rsidP="000A77A4">
      <w:pPr>
        <w:pStyle w:val="En-tte"/>
        <w:tabs>
          <w:tab w:val="clear" w:pos="4536"/>
          <w:tab w:val="clear" w:pos="9072"/>
        </w:tabs>
        <w:jc w:val="both"/>
        <w:rPr>
          <w:rFonts w:ascii="Arial" w:hAnsi="Arial" w:cs="Arial"/>
        </w:rPr>
      </w:pPr>
      <w:r>
        <w:rPr>
          <w:rFonts w:ascii="Arial" w:hAnsi="Arial" w:cs="Arial"/>
        </w:rPr>
        <w:t>BP 40706</w:t>
      </w:r>
    </w:p>
    <w:p w:rsidR="000A77A4" w:rsidRDefault="000A77A4" w:rsidP="000A77A4">
      <w:pPr>
        <w:pStyle w:val="En-tte"/>
        <w:tabs>
          <w:tab w:val="clear" w:pos="4536"/>
          <w:tab w:val="clear" w:pos="9072"/>
        </w:tabs>
        <w:jc w:val="both"/>
        <w:rPr>
          <w:rFonts w:ascii="Arial" w:hAnsi="Arial" w:cs="Arial"/>
        </w:rPr>
      </w:pPr>
      <w:r>
        <w:rPr>
          <w:rFonts w:ascii="Arial" w:hAnsi="Arial" w:cs="Arial"/>
        </w:rPr>
        <w:t>44307 NANTES CEDEX 3</w:t>
      </w:r>
    </w:p>
    <w:p w:rsidR="000A77A4" w:rsidRDefault="000A77A4" w:rsidP="000A77A4">
      <w:pPr>
        <w:pStyle w:val="En-tte"/>
        <w:tabs>
          <w:tab w:val="clear" w:pos="4536"/>
          <w:tab w:val="clear" w:pos="9072"/>
        </w:tabs>
        <w:jc w:val="both"/>
        <w:rPr>
          <w:rFonts w:ascii="Arial" w:hAnsi="Arial" w:cs="Arial"/>
        </w:rPr>
      </w:pPr>
    </w:p>
    <w:p w:rsidR="000A77A4" w:rsidRDefault="000A77A4" w:rsidP="000A77A4">
      <w:pPr>
        <w:tabs>
          <w:tab w:val="left" w:pos="426"/>
          <w:tab w:val="left" w:pos="5103"/>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t xml:space="preserve">public </w:t>
      </w:r>
      <w:r>
        <w:rPr>
          <w:rFonts w:ascii="Arial" w:hAnsi="Arial" w:cs="Arial"/>
        </w:rPr>
        <w:t>ou de l’accord-cadre :</w:t>
      </w:r>
    </w:p>
    <w:p w:rsidR="000A77A4" w:rsidRDefault="000A77A4" w:rsidP="000A77A4">
      <w:pPr>
        <w:jc w:val="both"/>
        <w:rPr>
          <w:rFonts w:ascii="Arial" w:hAnsi="Arial" w:cs="Arial"/>
        </w:rPr>
      </w:pPr>
    </w:p>
    <w:p w:rsidR="000A77A4" w:rsidRDefault="000A77A4" w:rsidP="000A77A4">
      <w:pPr>
        <w:jc w:val="both"/>
        <w:rPr>
          <w:rFonts w:ascii="Arial" w:hAnsi="Arial" w:cs="Arial"/>
        </w:rPr>
      </w:pPr>
      <w:r>
        <w:rPr>
          <w:rFonts w:ascii="Arial" w:hAnsi="Arial" w:cs="Arial"/>
        </w:rPr>
        <w:t>Madame Laurence DEFLESSELLE, Directrice Générale</w:t>
      </w:r>
    </w:p>
    <w:p w:rsidR="000A77A4" w:rsidRDefault="000A77A4" w:rsidP="000A77A4">
      <w:pPr>
        <w:jc w:val="both"/>
        <w:rPr>
          <w:rFonts w:ascii="Arial" w:hAnsi="Arial" w:cs="Arial"/>
        </w:rPr>
      </w:pPr>
    </w:p>
    <w:p w:rsidR="000A77A4" w:rsidRDefault="000A77A4" w:rsidP="000A77A4">
      <w:pPr>
        <w:jc w:val="both"/>
        <w:rPr>
          <w:rFonts w:ascii="Arial" w:hAnsi="Arial" w:cs="Arial"/>
          <w:i/>
          <w:iCs/>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Personne habilitée à donner les renseignements prévus à l’article R2191-54 et R2191-55 du Code de la Commande Publique (nantissements ou cessions de créances)</w:t>
      </w:r>
      <w:r>
        <w:rPr>
          <w:rFonts w:ascii="Arial" w:hAnsi="Arial" w:cs="Arial"/>
          <w:i/>
          <w:iCs/>
          <w:sz w:val="18"/>
          <w:szCs w:val="18"/>
        </w:rPr>
        <w:t> :</w:t>
      </w:r>
    </w:p>
    <w:p w:rsidR="000A77A4" w:rsidRDefault="000A77A4" w:rsidP="000A77A4">
      <w:pPr>
        <w:jc w:val="both"/>
        <w:rPr>
          <w:rFonts w:ascii="Arial" w:hAnsi="Arial" w:cs="Arial"/>
        </w:rPr>
      </w:pPr>
    </w:p>
    <w:p w:rsidR="000A77A4" w:rsidRDefault="000A77A4" w:rsidP="000A77A4">
      <w:r>
        <w:t>Agent comptable d’ONIRIS</w:t>
      </w:r>
    </w:p>
    <w:p w:rsidR="000A77A4" w:rsidRDefault="000A77A4" w:rsidP="000A77A4">
      <w:pPr>
        <w:pStyle w:val="En-tte"/>
        <w:tabs>
          <w:tab w:val="clear" w:pos="4536"/>
          <w:tab w:val="clear" w:pos="9072"/>
        </w:tabs>
        <w:jc w:val="both"/>
        <w:rPr>
          <w:rFonts w:ascii="Arial" w:hAnsi="Arial" w:cs="Arial"/>
        </w:rPr>
      </w:pPr>
      <w:r>
        <w:rPr>
          <w:rFonts w:ascii="Arial" w:hAnsi="Arial" w:cs="Arial"/>
        </w:rPr>
        <w:t>Atlanpôle La Chantrerie</w:t>
      </w:r>
    </w:p>
    <w:p w:rsidR="000A77A4" w:rsidRDefault="000A77A4" w:rsidP="000A77A4">
      <w:pPr>
        <w:pStyle w:val="En-tte"/>
        <w:tabs>
          <w:tab w:val="clear" w:pos="4536"/>
          <w:tab w:val="clear" w:pos="9072"/>
        </w:tabs>
        <w:jc w:val="both"/>
        <w:rPr>
          <w:rFonts w:ascii="Arial" w:hAnsi="Arial" w:cs="Arial"/>
        </w:rPr>
      </w:pPr>
      <w:r>
        <w:rPr>
          <w:rFonts w:ascii="Arial" w:hAnsi="Arial" w:cs="Arial"/>
        </w:rPr>
        <w:t xml:space="preserve">Route de </w:t>
      </w:r>
      <w:r w:rsidR="00E12044">
        <w:rPr>
          <w:rFonts w:ascii="Arial" w:hAnsi="Arial" w:cs="Arial"/>
        </w:rPr>
        <w:t>Gachet</w:t>
      </w:r>
    </w:p>
    <w:p w:rsidR="000A77A4" w:rsidRDefault="000A77A4" w:rsidP="000A77A4">
      <w:pPr>
        <w:pStyle w:val="En-tte"/>
        <w:tabs>
          <w:tab w:val="clear" w:pos="4536"/>
          <w:tab w:val="clear" w:pos="9072"/>
        </w:tabs>
        <w:jc w:val="both"/>
        <w:rPr>
          <w:rFonts w:ascii="Arial" w:hAnsi="Arial" w:cs="Arial"/>
        </w:rPr>
      </w:pPr>
      <w:r>
        <w:rPr>
          <w:rFonts w:ascii="Arial" w:hAnsi="Arial" w:cs="Arial"/>
        </w:rPr>
        <w:t>BP 40706</w:t>
      </w:r>
    </w:p>
    <w:p w:rsidR="000A77A4" w:rsidRDefault="000A77A4" w:rsidP="000A77A4">
      <w:pPr>
        <w:pStyle w:val="En-tte"/>
        <w:tabs>
          <w:tab w:val="clear" w:pos="4536"/>
          <w:tab w:val="clear" w:pos="9072"/>
        </w:tabs>
        <w:jc w:val="both"/>
        <w:rPr>
          <w:rFonts w:ascii="Arial" w:hAnsi="Arial" w:cs="Arial"/>
        </w:rPr>
      </w:pPr>
      <w:r>
        <w:rPr>
          <w:rFonts w:ascii="Arial" w:hAnsi="Arial" w:cs="Arial"/>
        </w:rPr>
        <w:t>44307 NANTES CEDEX 3</w:t>
      </w:r>
    </w:p>
    <w:p w:rsidR="000A77A4" w:rsidRDefault="000A77A4" w:rsidP="000A77A4">
      <w:pPr>
        <w:jc w:val="both"/>
        <w:rPr>
          <w:rFonts w:ascii="Arial" w:hAnsi="Arial" w:cs="Arial"/>
        </w:rPr>
      </w:pPr>
      <w:r>
        <w:rPr>
          <w:rFonts w:ascii="Arial" w:hAnsi="Arial" w:cs="Arial"/>
        </w:rPr>
        <w:t>0240687608</w:t>
      </w:r>
    </w:p>
    <w:p w:rsidR="000A77A4" w:rsidRDefault="000A77A4" w:rsidP="000A77A4">
      <w:pPr>
        <w:pStyle w:val="fcase2metab"/>
        <w:ind w:left="0" w:firstLine="0"/>
        <w:rPr>
          <w:rFonts w:ascii="Arial" w:hAnsi="Arial" w:cs="Arial"/>
        </w:rPr>
      </w:pPr>
    </w:p>
    <w:p w:rsidR="000A77A4" w:rsidRDefault="000A77A4" w:rsidP="000A77A4">
      <w:pPr>
        <w:tabs>
          <w:tab w:val="left" w:pos="720"/>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Désignation, adresse, numéro de téléphone du comptable assignataire :</w:t>
      </w:r>
    </w:p>
    <w:p w:rsidR="000A77A4" w:rsidRDefault="000A77A4" w:rsidP="000A77A4">
      <w:pPr>
        <w:tabs>
          <w:tab w:val="left" w:pos="720"/>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0A77A4" w:rsidRDefault="000A77A4" w:rsidP="000A77A4">
      <w:pPr>
        <w:pStyle w:val="fcase2metab"/>
        <w:rPr>
          <w:rFonts w:ascii="Arial" w:hAnsi="Arial" w:cs="Arial"/>
        </w:rPr>
      </w:pPr>
    </w:p>
    <w:p w:rsidR="000A77A4" w:rsidRDefault="000A77A4" w:rsidP="000A77A4">
      <w:r>
        <w:t>Agent comptable d’ONIRIS</w:t>
      </w:r>
    </w:p>
    <w:p w:rsidR="000A77A4" w:rsidRDefault="000A77A4" w:rsidP="000A77A4">
      <w:pPr>
        <w:pStyle w:val="En-tte"/>
        <w:tabs>
          <w:tab w:val="clear" w:pos="4536"/>
          <w:tab w:val="clear" w:pos="9072"/>
        </w:tabs>
        <w:jc w:val="both"/>
        <w:rPr>
          <w:rFonts w:ascii="Arial" w:hAnsi="Arial" w:cs="Arial"/>
        </w:rPr>
      </w:pPr>
      <w:r>
        <w:rPr>
          <w:rFonts w:ascii="Arial" w:hAnsi="Arial" w:cs="Arial"/>
        </w:rPr>
        <w:t>Atlanpôle La Chantrerie</w:t>
      </w:r>
    </w:p>
    <w:p w:rsidR="000A77A4" w:rsidRDefault="000A77A4" w:rsidP="000A77A4">
      <w:pPr>
        <w:pStyle w:val="En-tte"/>
        <w:tabs>
          <w:tab w:val="clear" w:pos="4536"/>
          <w:tab w:val="clear" w:pos="9072"/>
        </w:tabs>
        <w:jc w:val="both"/>
        <w:rPr>
          <w:rFonts w:ascii="Arial" w:hAnsi="Arial" w:cs="Arial"/>
        </w:rPr>
      </w:pPr>
      <w:r>
        <w:rPr>
          <w:rFonts w:ascii="Arial" w:hAnsi="Arial" w:cs="Arial"/>
        </w:rPr>
        <w:t xml:space="preserve">Route de </w:t>
      </w:r>
      <w:r w:rsidR="00E12044">
        <w:rPr>
          <w:rFonts w:ascii="Arial" w:hAnsi="Arial" w:cs="Arial"/>
        </w:rPr>
        <w:t>Gachet</w:t>
      </w:r>
    </w:p>
    <w:p w:rsidR="000A77A4" w:rsidRDefault="000A77A4" w:rsidP="000A77A4">
      <w:pPr>
        <w:pStyle w:val="En-tte"/>
        <w:tabs>
          <w:tab w:val="clear" w:pos="4536"/>
          <w:tab w:val="clear" w:pos="9072"/>
        </w:tabs>
        <w:jc w:val="both"/>
        <w:rPr>
          <w:rFonts w:ascii="Arial" w:hAnsi="Arial" w:cs="Arial"/>
        </w:rPr>
      </w:pPr>
      <w:r>
        <w:rPr>
          <w:rFonts w:ascii="Arial" w:hAnsi="Arial" w:cs="Arial"/>
        </w:rPr>
        <w:lastRenderedPageBreak/>
        <w:t>BP 40706</w:t>
      </w:r>
    </w:p>
    <w:p w:rsidR="000A77A4" w:rsidRDefault="000A77A4" w:rsidP="000A77A4">
      <w:pPr>
        <w:pStyle w:val="En-tte"/>
        <w:tabs>
          <w:tab w:val="clear" w:pos="4536"/>
          <w:tab w:val="clear" w:pos="9072"/>
        </w:tabs>
        <w:jc w:val="both"/>
        <w:rPr>
          <w:rFonts w:ascii="Arial" w:hAnsi="Arial" w:cs="Arial"/>
        </w:rPr>
      </w:pPr>
      <w:r>
        <w:rPr>
          <w:rFonts w:ascii="Arial" w:hAnsi="Arial" w:cs="Arial"/>
        </w:rPr>
        <w:t>44307 NANTES CEDEX 3</w:t>
      </w:r>
    </w:p>
    <w:p w:rsidR="000A77A4" w:rsidRDefault="000A77A4" w:rsidP="000A77A4">
      <w:pPr>
        <w:pStyle w:val="En-tte"/>
        <w:tabs>
          <w:tab w:val="clear" w:pos="4536"/>
          <w:tab w:val="clear" w:pos="9072"/>
        </w:tabs>
        <w:jc w:val="both"/>
        <w:rPr>
          <w:rFonts w:ascii="Arial" w:hAnsi="Arial" w:cs="Arial"/>
        </w:rPr>
      </w:pPr>
      <w:r>
        <w:rPr>
          <w:rFonts w:ascii="Arial" w:hAnsi="Arial" w:cs="Arial"/>
        </w:rPr>
        <w:t>0240687608</w:t>
      </w:r>
    </w:p>
    <w:p w:rsidR="000A77A4" w:rsidRDefault="000A77A4" w:rsidP="000A77A4">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A77A4" w:rsidTr="00F02DA3">
        <w:tc>
          <w:tcPr>
            <w:tcW w:w="10277" w:type="dxa"/>
            <w:tcBorders>
              <w:top w:val="nil"/>
              <w:left w:val="nil"/>
              <w:bottom w:val="nil"/>
              <w:right w:val="nil"/>
            </w:tcBorders>
            <w:shd w:val="solid" w:color="66CCFF" w:fill="auto"/>
          </w:tcPr>
          <w:p w:rsidR="000A77A4" w:rsidRDefault="000A77A4" w:rsidP="00F02DA3">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 (ou de l’entité adjudicatrice).</w:t>
            </w:r>
          </w:p>
        </w:tc>
      </w:tr>
    </w:tbl>
    <w:p w:rsidR="000A77A4" w:rsidRDefault="000A77A4" w:rsidP="000A77A4">
      <w:pPr>
        <w:tabs>
          <w:tab w:val="left" w:pos="3600"/>
        </w:tabs>
        <w:jc w:val="both"/>
        <w:rPr>
          <w:rFonts w:ascii="Arial" w:hAnsi="Arial" w:cs="Arial"/>
          <w:b/>
          <w:bCs/>
        </w:rPr>
      </w:pPr>
    </w:p>
    <w:p w:rsidR="000A77A4" w:rsidRDefault="000A77A4" w:rsidP="000A77A4">
      <w:pPr>
        <w:rPr>
          <w:rFonts w:ascii="Arial" w:hAnsi="Arial" w:cs="Arial"/>
          <w:b/>
          <w:bCs/>
          <w:sz w:val="22"/>
          <w:szCs w:val="22"/>
        </w:rPr>
      </w:pPr>
      <w:r>
        <w:rPr>
          <w:rFonts w:ascii="Arial" w:hAnsi="Arial" w:cs="Arial"/>
          <w:b/>
          <w:bCs/>
          <w:sz w:val="22"/>
          <w:szCs w:val="22"/>
        </w:rPr>
        <w:t>La présente offre est acceptée.</w:t>
      </w:r>
    </w:p>
    <w:p w:rsidR="000A77A4" w:rsidRDefault="000A77A4" w:rsidP="000A77A4">
      <w:pPr>
        <w:rPr>
          <w:rFonts w:ascii="Arial" w:hAnsi="Arial" w:cs="Arial"/>
          <w:b/>
          <w:bCs/>
        </w:rPr>
      </w:pPr>
    </w:p>
    <w:p w:rsidR="000A77A4" w:rsidRDefault="000A77A4" w:rsidP="000A77A4">
      <w:pPr>
        <w:rPr>
          <w:rFonts w:ascii="Arial" w:hAnsi="Arial" w:cs="Arial"/>
        </w:rPr>
      </w:pPr>
      <w:r>
        <w:rPr>
          <w:rFonts w:ascii="Arial" w:hAnsi="Arial" w:cs="Arial"/>
        </w:rPr>
        <w:t>Elle est complétée par les annexes suivantes :</w:t>
      </w:r>
    </w:p>
    <w:p w:rsidR="000A77A4" w:rsidRDefault="000A77A4" w:rsidP="000A77A4">
      <w:pPr>
        <w:rPr>
          <w:i/>
          <w:iCs/>
          <w:sz w:val="18"/>
          <w:szCs w:val="18"/>
        </w:rPr>
      </w:pPr>
      <w:r>
        <w:rPr>
          <w:rFonts w:ascii="Arial" w:hAnsi="Arial" w:cs="Arial"/>
          <w:i/>
          <w:iCs/>
          <w:sz w:val="18"/>
          <w:szCs w:val="18"/>
        </w:rPr>
        <w:t>(Cocher la case correspondante.)</w:t>
      </w:r>
    </w:p>
    <w:p w:rsidR="000A77A4" w:rsidRDefault="000A77A4" w:rsidP="000A77A4">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0A77A4" w:rsidRDefault="000A77A4" w:rsidP="000A77A4">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OUV4) ;</w:t>
      </w:r>
    </w:p>
    <w:p w:rsidR="000A77A4" w:rsidRDefault="000A77A4" w:rsidP="000A77A4">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OUV5) ;</w:t>
      </w:r>
    </w:p>
    <w:p w:rsidR="000A77A4" w:rsidRDefault="000A77A4" w:rsidP="000A77A4">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E424DF">
        <w:rPr>
          <w:rFonts w:ascii="Arial" w:hAnsi="Arial" w:cs="Arial"/>
        </w:rPr>
      </w:r>
      <w:r w:rsidR="00E424DF">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 L’annexe financière</w:t>
      </w:r>
    </w:p>
    <w:p w:rsidR="000A77A4" w:rsidRDefault="000A77A4" w:rsidP="000A77A4">
      <w:pPr>
        <w:jc w:val="both"/>
        <w:rPr>
          <w:rFonts w:ascii="Arial" w:hAnsi="Arial" w:cs="Arial"/>
        </w:rPr>
      </w:pPr>
    </w:p>
    <w:p w:rsidR="000A77A4" w:rsidRDefault="000A77A4" w:rsidP="000A77A4">
      <w:pPr>
        <w:tabs>
          <w:tab w:val="left" w:pos="3402"/>
          <w:tab w:val="left" w:pos="6237"/>
          <w:tab w:val="left" w:pos="9072"/>
        </w:tabs>
        <w:jc w:val="both"/>
        <w:rPr>
          <w:rFonts w:ascii="Arial" w:hAnsi="Arial" w:cs="Arial"/>
          <w:b/>
          <w:bCs/>
        </w:rPr>
      </w:pPr>
      <w:r>
        <w:rPr>
          <w:rFonts w:ascii="Arial" w:hAnsi="Arial" w:cs="Arial"/>
          <w:b/>
          <w:bCs/>
          <w:caps/>
        </w:rPr>
        <w:t>P</w:t>
      </w:r>
      <w:r>
        <w:rPr>
          <w:rFonts w:ascii="Arial" w:hAnsi="Arial" w:cs="Arial"/>
          <w:b/>
          <w:bCs/>
        </w:rPr>
        <w:t>our l</w:t>
      </w:r>
      <w:r>
        <w:rPr>
          <w:rFonts w:ascii="Arial" w:hAnsi="Arial" w:cs="Arial"/>
          <w:b/>
          <w:bCs/>
          <w:caps/>
        </w:rPr>
        <w:t>’E</w:t>
      </w:r>
      <w:r>
        <w:rPr>
          <w:rFonts w:ascii="Arial" w:hAnsi="Arial" w:cs="Arial"/>
          <w:b/>
          <w:bCs/>
        </w:rPr>
        <w:t>tat et ses établissements :</w:t>
      </w:r>
    </w:p>
    <w:p w:rsidR="000A77A4" w:rsidRDefault="000A77A4" w:rsidP="000A77A4">
      <w:pPr>
        <w:tabs>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0A77A4" w:rsidRDefault="000A77A4" w:rsidP="000A77A4"/>
    <w:p w:rsidR="000A77A4" w:rsidRDefault="000A77A4" w:rsidP="000A77A4">
      <w:pPr>
        <w:ind w:left="6804"/>
        <w:jc w:val="both"/>
        <w:rPr>
          <w:rFonts w:ascii="Arial" w:hAnsi="Arial" w:cs="Arial"/>
        </w:rPr>
      </w:pPr>
      <w:r>
        <w:rPr>
          <w:rFonts w:ascii="Arial" w:hAnsi="Arial" w:cs="Arial"/>
        </w:rPr>
        <w:t>Signature</w:t>
      </w:r>
    </w:p>
    <w:p w:rsidR="000A77A4" w:rsidRDefault="000A77A4" w:rsidP="000A77A4">
      <w:pPr>
        <w:ind w:left="4820"/>
        <w:jc w:val="center"/>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représentant</w:t>
      </w:r>
      <w:proofErr w:type="gramEnd"/>
      <w:r>
        <w:rPr>
          <w:rFonts w:ascii="Arial" w:hAnsi="Arial" w:cs="Arial"/>
          <w:i/>
          <w:iCs/>
          <w:sz w:val="18"/>
          <w:szCs w:val="18"/>
        </w:rPr>
        <w:t xml:space="preserve"> du pouvoir adjudicateur ou de l’entité adjudicatrice habilité à signer le marché public ou l’accord-cadre)</w:t>
      </w:r>
    </w:p>
    <w:p w:rsidR="000A77A4" w:rsidRDefault="000A77A4" w:rsidP="000A77A4">
      <w:pPr>
        <w:tabs>
          <w:tab w:val="left" w:pos="851"/>
        </w:tabs>
        <w:ind w:left="4820"/>
        <w:jc w:val="center"/>
      </w:pPr>
    </w:p>
    <w:p w:rsidR="000A77A4" w:rsidRPr="00773922" w:rsidRDefault="000A77A4" w:rsidP="000A77A4">
      <w:pPr>
        <w:tabs>
          <w:tab w:val="left" w:pos="851"/>
        </w:tabs>
        <w:ind w:left="6237"/>
        <w:rPr>
          <w:b/>
        </w:rPr>
      </w:pPr>
      <w:r w:rsidRPr="002E2F4E">
        <w:rPr>
          <w:b/>
        </w:rPr>
        <w:t xml:space="preserve">    </w:t>
      </w:r>
      <w:r w:rsidRPr="00DD2670">
        <w:rPr>
          <w:b/>
          <w:highlight w:val="lightGray"/>
        </w:rPr>
        <w:t>Signature électronique</w:t>
      </w:r>
    </w:p>
    <w:p w:rsidR="000A77A4" w:rsidRDefault="000A77A4" w:rsidP="000A77A4">
      <w:pPr>
        <w:ind w:left="4820"/>
        <w:jc w:val="center"/>
        <w:rPr>
          <w:rFonts w:ascii="Arial" w:hAnsi="Arial" w:cs="Arial"/>
          <w:i/>
          <w:iCs/>
          <w:sz w:val="18"/>
          <w:szCs w:val="18"/>
        </w:rPr>
      </w:pPr>
    </w:p>
    <w:p w:rsidR="000A77A4" w:rsidRDefault="000A77A4" w:rsidP="000A77A4">
      <w:pPr>
        <w:jc w:val="both"/>
      </w:pPr>
    </w:p>
    <w:p w:rsidR="000A77A4" w:rsidRDefault="000A77A4" w:rsidP="000A77A4"/>
    <w:p w:rsidR="0090040D" w:rsidRDefault="0090040D"/>
    <w:sectPr w:rsidR="0090040D" w:rsidSect="00E63CAA">
      <w:headerReference w:type="default" r:id="rId8"/>
      <w:type w:val="continuous"/>
      <w:pgSz w:w="11907" w:h="16840" w:code="9"/>
      <w:pgMar w:top="567" w:right="851" w:bottom="567" w:left="851" w:header="454" w:footer="2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7A4" w:rsidRDefault="000A77A4" w:rsidP="000A77A4">
      <w:r>
        <w:separator/>
      </w:r>
    </w:p>
  </w:endnote>
  <w:endnote w:type="continuationSeparator" w:id="0">
    <w:p w:rsidR="000A77A4" w:rsidRDefault="000A77A4" w:rsidP="000A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5" w:type="dxa"/>
      <w:tblInd w:w="-567" w:type="dxa"/>
      <w:tblLayout w:type="fixed"/>
      <w:tblCellMar>
        <w:left w:w="71" w:type="dxa"/>
        <w:right w:w="71" w:type="dxa"/>
      </w:tblCellMar>
      <w:tblLook w:val="0000" w:firstRow="0" w:lastRow="0" w:firstColumn="0" w:lastColumn="0" w:noHBand="0" w:noVBand="0"/>
    </w:tblPr>
    <w:tblGrid>
      <w:gridCol w:w="2552"/>
      <w:gridCol w:w="6520"/>
      <w:gridCol w:w="1276"/>
      <w:gridCol w:w="425"/>
      <w:gridCol w:w="168"/>
      <w:gridCol w:w="164"/>
    </w:tblGrid>
    <w:tr w:rsidR="00D96A5D" w:rsidTr="002950D6">
      <w:trPr>
        <w:tblHeader/>
      </w:trPr>
      <w:tc>
        <w:tcPr>
          <w:tcW w:w="2552" w:type="dxa"/>
          <w:tcBorders>
            <w:top w:val="nil"/>
            <w:left w:val="nil"/>
            <w:bottom w:val="nil"/>
            <w:right w:val="nil"/>
          </w:tcBorders>
          <w:shd w:val="solid" w:color="66CCFF" w:fill="auto"/>
        </w:tcPr>
        <w:p w:rsidR="00D96A5D" w:rsidRDefault="000A77A4" w:rsidP="002950D6">
          <w:pPr>
            <w:ind w:right="288"/>
            <w:rPr>
              <w:rFonts w:ascii="Arial" w:hAnsi="Arial" w:cs="Arial"/>
              <w:b/>
              <w:bCs/>
            </w:rPr>
          </w:pPr>
          <w:r>
            <w:rPr>
              <w:rFonts w:ascii="Arial" w:hAnsi="Arial" w:cs="Arial"/>
              <w:b/>
              <w:bCs/>
            </w:rPr>
            <w:t>Acte d’engagement</w:t>
          </w:r>
        </w:p>
      </w:tc>
      <w:tc>
        <w:tcPr>
          <w:tcW w:w="6520" w:type="dxa"/>
          <w:tcBorders>
            <w:top w:val="nil"/>
            <w:left w:val="nil"/>
            <w:bottom w:val="nil"/>
            <w:right w:val="nil"/>
          </w:tcBorders>
          <w:shd w:val="solid" w:color="66CCFF" w:fill="auto"/>
        </w:tcPr>
        <w:p w:rsidR="00D96A5D" w:rsidRDefault="000A77A4" w:rsidP="0079130B">
          <w:pPr>
            <w:jc w:val="center"/>
            <w:rPr>
              <w:rFonts w:ascii="Arial" w:hAnsi="Arial" w:cs="Arial"/>
              <w:b/>
              <w:bCs/>
              <w:i/>
              <w:iCs/>
            </w:rPr>
          </w:pPr>
          <w:r>
            <w:rPr>
              <w:rFonts w:ascii="Arial" w:hAnsi="Arial" w:cs="Arial"/>
              <w:b/>
              <w:bCs/>
              <w:i/>
              <w:iCs/>
            </w:rPr>
            <w:t xml:space="preserve">Marché </w:t>
          </w:r>
          <w:r w:rsidR="0079130B">
            <w:rPr>
              <w:rFonts w:ascii="Arial" w:hAnsi="Arial" w:cs="Arial"/>
              <w:b/>
              <w:bCs/>
              <w:i/>
              <w:iCs/>
            </w:rPr>
            <w:t>2025-03</w:t>
          </w:r>
          <w:r>
            <w:rPr>
              <w:rFonts w:ascii="Arial" w:hAnsi="Arial" w:cs="Arial"/>
              <w:b/>
              <w:bCs/>
              <w:i/>
              <w:iCs/>
            </w:rPr>
            <w:t xml:space="preserve"> </w:t>
          </w:r>
          <w:r w:rsidRPr="000A77A4">
            <w:rPr>
              <w:rFonts w:ascii="Arial" w:hAnsi="Arial" w:cs="Arial"/>
              <w:b/>
              <w:bCs/>
              <w:i/>
              <w:iCs/>
            </w:rPr>
            <w:t>Contrôle métrologiques et maintenance des instruments de pesage</w:t>
          </w:r>
        </w:p>
      </w:tc>
      <w:tc>
        <w:tcPr>
          <w:tcW w:w="1276" w:type="dxa"/>
          <w:tcBorders>
            <w:top w:val="nil"/>
            <w:left w:val="nil"/>
            <w:bottom w:val="nil"/>
            <w:right w:val="nil"/>
          </w:tcBorders>
          <w:shd w:val="solid" w:color="66CCFF" w:fill="auto"/>
        </w:tcPr>
        <w:p w:rsidR="00D96A5D" w:rsidRDefault="000A77A4">
          <w:pPr>
            <w:tabs>
              <w:tab w:val="center" w:pos="1366"/>
              <w:tab w:val="right" w:pos="2733"/>
            </w:tabs>
            <w:rPr>
              <w:rFonts w:ascii="Arial" w:hAnsi="Arial" w:cs="Arial"/>
              <w:b/>
              <w:bCs/>
            </w:rPr>
          </w:pPr>
          <w:r>
            <w:rPr>
              <w:rFonts w:ascii="Arial" w:hAnsi="Arial" w:cs="Arial"/>
              <w:b/>
              <w:bCs/>
            </w:rPr>
            <w:t xml:space="preserve">Page : </w:t>
          </w:r>
        </w:p>
      </w:tc>
      <w:tc>
        <w:tcPr>
          <w:tcW w:w="425" w:type="dxa"/>
          <w:tcBorders>
            <w:top w:val="nil"/>
            <w:left w:val="nil"/>
            <w:bottom w:val="nil"/>
            <w:right w:val="nil"/>
          </w:tcBorders>
          <w:shd w:val="solid" w:color="66CCFF" w:fill="auto"/>
        </w:tcPr>
        <w:p w:rsidR="00D96A5D" w:rsidRDefault="000A77A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E424DF">
            <w:rPr>
              <w:rStyle w:val="Numrodepage"/>
              <w:rFonts w:ascii="Arial" w:hAnsi="Arial" w:cs="Arial"/>
              <w:b/>
              <w:bCs/>
              <w:noProof/>
            </w:rPr>
            <w:t>4</w:t>
          </w:r>
          <w:r>
            <w:rPr>
              <w:rStyle w:val="Numrodepage"/>
              <w:rFonts w:ascii="Arial" w:hAnsi="Arial" w:cs="Arial"/>
              <w:b/>
              <w:bCs/>
            </w:rPr>
            <w:fldChar w:fldCharType="end"/>
          </w:r>
        </w:p>
      </w:tc>
      <w:tc>
        <w:tcPr>
          <w:tcW w:w="168" w:type="dxa"/>
          <w:tcBorders>
            <w:top w:val="nil"/>
            <w:left w:val="nil"/>
            <w:bottom w:val="nil"/>
            <w:right w:val="nil"/>
          </w:tcBorders>
          <w:shd w:val="solid" w:color="66CCFF" w:fill="auto"/>
        </w:tcPr>
        <w:p w:rsidR="00D96A5D" w:rsidRDefault="000A77A4">
          <w:pPr>
            <w:jc w:val="center"/>
            <w:rPr>
              <w:rFonts w:ascii="Arial" w:hAnsi="Arial" w:cs="Arial"/>
              <w:b/>
              <w:bCs/>
            </w:rPr>
          </w:pPr>
          <w:r>
            <w:rPr>
              <w:rFonts w:ascii="Arial" w:hAnsi="Arial" w:cs="Arial"/>
              <w:b/>
              <w:bCs/>
            </w:rPr>
            <w:t>/</w:t>
          </w:r>
        </w:p>
      </w:tc>
      <w:tc>
        <w:tcPr>
          <w:tcW w:w="164" w:type="dxa"/>
          <w:tcBorders>
            <w:top w:val="nil"/>
            <w:left w:val="nil"/>
            <w:bottom w:val="nil"/>
            <w:right w:val="nil"/>
          </w:tcBorders>
          <w:shd w:val="solid" w:color="66CCFF" w:fill="auto"/>
        </w:tcPr>
        <w:p w:rsidR="00D96A5D" w:rsidRDefault="000A77A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E424DF">
            <w:rPr>
              <w:rStyle w:val="Numrodepage"/>
              <w:rFonts w:ascii="Arial" w:hAnsi="Arial" w:cs="Arial"/>
              <w:b/>
              <w:bCs/>
              <w:noProof/>
            </w:rPr>
            <w:t>4</w:t>
          </w:r>
          <w:r>
            <w:rPr>
              <w:rStyle w:val="Numrodepage"/>
              <w:rFonts w:ascii="Arial" w:hAnsi="Arial" w:cs="Arial"/>
              <w:b/>
              <w:bCs/>
            </w:rPr>
            <w:fldChar w:fldCharType="end"/>
          </w:r>
        </w:p>
      </w:tc>
    </w:tr>
  </w:tbl>
  <w:p w:rsidR="00D96A5D" w:rsidRDefault="00E424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7A4" w:rsidRDefault="000A77A4" w:rsidP="000A77A4">
      <w:r>
        <w:separator/>
      </w:r>
    </w:p>
  </w:footnote>
  <w:footnote w:type="continuationSeparator" w:id="0">
    <w:p w:rsidR="000A77A4" w:rsidRDefault="000A77A4" w:rsidP="000A7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Layout w:type="fixed"/>
      <w:tblCellMar>
        <w:left w:w="71" w:type="dxa"/>
        <w:right w:w="71" w:type="dxa"/>
      </w:tblCellMar>
      <w:tblLook w:val="0000" w:firstRow="0" w:lastRow="0" w:firstColumn="0" w:lastColumn="0" w:noHBand="0" w:noVBand="0"/>
    </w:tblPr>
    <w:tblGrid>
      <w:gridCol w:w="10419"/>
    </w:tblGrid>
    <w:tr w:rsidR="00D96A5D" w:rsidTr="006B121B">
      <w:trPr>
        <w:trHeight w:val="1560"/>
      </w:trPr>
      <w:tc>
        <w:tcPr>
          <w:tcW w:w="10419" w:type="dxa"/>
          <w:tcBorders>
            <w:top w:val="nil"/>
            <w:left w:val="nil"/>
            <w:bottom w:val="nil"/>
            <w:right w:val="nil"/>
          </w:tcBorders>
        </w:tcPr>
        <w:p w:rsidR="00D96A5D" w:rsidRDefault="000A77A4" w:rsidP="006B121B">
          <w:pPr>
            <w:pStyle w:val="Pieddepage"/>
            <w:tabs>
              <w:tab w:val="clear" w:pos="4536"/>
              <w:tab w:val="clear" w:pos="9072"/>
            </w:tabs>
            <w:jc w:val="center"/>
            <w:rPr>
              <w:rFonts w:ascii="Arial" w:hAnsi="Arial" w:cs="Arial"/>
              <w:b/>
              <w:bCs/>
              <w:sz w:val="18"/>
              <w:szCs w:val="18"/>
            </w:rPr>
          </w:pPr>
          <w:r>
            <w:rPr>
              <w:rFonts w:ascii="Arial" w:hAnsi="Arial" w:cs="Arial"/>
              <w:b/>
              <w:bCs/>
              <w:noProof/>
              <w:sz w:val="18"/>
              <w:szCs w:val="18"/>
            </w:rPr>
            <w:drawing>
              <wp:inline distT="0" distB="0" distL="0" distR="0" wp14:anchorId="3F43803A" wp14:editId="1B9B1002">
                <wp:extent cx="1682750" cy="9874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987425"/>
                        </a:xfrm>
                        <a:prstGeom prst="rect">
                          <a:avLst/>
                        </a:prstGeom>
                        <a:noFill/>
                      </pic:spPr>
                    </pic:pic>
                  </a:graphicData>
                </a:graphic>
              </wp:inline>
            </w:drawing>
          </w:r>
        </w:p>
      </w:tc>
    </w:tr>
  </w:tbl>
  <w:p w:rsidR="00D96A5D" w:rsidRDefault="00E424D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A5D" w:rsidRDefault="00E424DF">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7A4"/>
    <w:rsid w:val="000A77A4"/>
    <w:rsid w:val="002E10C9"/>
    <w:rsid w:val="00503FFF"/>
    <w:rsid w:val="0079130B"/>
    <w:rsid w:val="0086064D"/>
    <w:rsid w:val="0090040D"/>
    <w:rsid w:val="00BD4549"/>
    <w:rsid w:val="00E12044"/>
    <w:rsid w:val="00E42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9F491"/>
  <w15:chartTrackingRefBased/>
  <w15:docId w15:val="{A0D8CD8F-5EF3-4E0E-A44B-B0FD57527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7A4"/>
    <w:pPr>
      <w:spacing w:after="0" w:line="240" w:lineRule="auto"/>
    </w:pPr>
    <w:rPr>
      <w:rFonts w:ascii="Univers" w:eastAsia="Times New Roman" w:hAnsi="Univers" w:cs="Univers"/>
      <w:sz w:val="20"/>
      <w:szCs w:val="20"/>
      <w:lang w:eastAsia="fr-FR"/>
    </w:rPr>
  </w:style>
  <w:style w:type="paragraph" w:styleId="Titre1">
    <w:name w:val="heading 1"/>
    <w:basedOn w:val="Normal"/>
    <w:next w:val="Normal"/>
    <w:link w:val="Titre1Car"/>
    <w:qFormat/>
    <w:rsid w:val="000A77A4"/>
    <w:pPr>
      <w:keepNext/>
      <w:ind w:left="567"/>
      <w:outlineLvl w:val="0"/>
    </w:pPr>
    <w:rPr>
      <w:rFonts w:cs="Times New Roman"/>
      <w:b/>
      <w:bCs/>
    </w:rPr>
  </w:style>
  <w:style w:type="paragraph" w:styleId="Titre2">
    <w:name w:val="heading 2"/>
    <w:basedOn w:val="Normal"/>
    <w:next w:val="Normal"/>
    <w:link w:val="Titre2Car"/>
    <w:qFormat/>
    <w:rsid w:val="000A77A4"/>
    <w:pPr>
      <w:keepNext/>
      <w:outlineLvl w:val="1"/>
    </w:pPr>
    <w:rPr>
      <w:rFonts w:cs="Times New Roman"/>
      <w:b/>
      <w:bCs/>
    </w:rPr>
  </w:style>
  <w:style w:type="paragraph" w:styleId="Titre4">
    <w:name w:val="heading 4"/>
    <w:basedOn w:val="Normal"/>
    <w:next w:val="Normal"/>
    <w:link w:val="Titre4Car"/>
    <w:qFormat/>
    <w:rsid w:val="000A77A4"/>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0A77A4"/>
    <w:pPr>
      <w:keepNext/>
      <w:ind w:left="567"/>
      <w:outlineLvl w:val="4"/>
    </w:pPr>
    <w:rPr>
      <w:rFonts w:ascii="Arial" w:hAnsi="Arial" w:cs="Arial"/>
      <w:i/>
      <w:iCs/>
      <w:sz w:val="16"/>
      <w:szCs w:val="16"/>
    </w:rPr>
  </w:style>
  <w:style w:type="paragraph" w:styleId="Titre8">
    <w:name w:val="heading 8"/>
    <w:basedOn w:val="Normal"/>
    <w:next w:val="Normal"/>
    <w:link w:val="Titre8Car"/>
    <w:qFormat/>
    <w:rsid w:val="000A77A4"/>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A77A4"/>
    <w:rPr>
      <w:rFonts w:ascii="Univers" w:eastAsia="Times New Roman" w:hAnsi="Univers" w:cs="Times New Roman"/>
      <w:b/>
      <w:bCs/>
      <w:sz w:val="20"/>
      <w:szCs w:val="20"/>
      <w:lang w:eastAsia="fr-FR"/>
    </w:rPr>
  </w:style>
  <w:style w:type="character" w:customStyle="1" w:styleId="Titre2Car">
    <w:name w:val="Titre 2 Car"/>
    <w:basedOn w:val="Policepardfaut"/>
    <w:link w:val="Titre2"/>
    <w:rsid w:val="000A77A4"/>
    <w:rPr>
      <w:rFonts w:ascii="Univers" w:eastAsia="Times New Roman" w:hAnsi="Univers" w:cs="Times New Roman"/>
      <w:b/>
      <w:bCs/>
      <w:sz w:val="20"/>
      <w:szCs w:val="20"/>
      <w:lang w:eastAsia="fr-FR"/>
    </w:rPr>
  </w:style>
  <w:style w:type="character" w:customStyle="1" w:styleId="Titre4Car">
    <w:name w:val="Titre 4 Car"/>
    <w:basedOn w:val="Policepardfaut"/>
    <w:link w:val="Titre4"/>
    <w:rsid w:val="000A77A4"/>
    <w:rPr>
      <w:rFonts w:ascii="Arial" w:eastAsia="Times New Roman" w:hAnsi="Arial" w:cs="Arial"/>
      <w:b/>
      <w:bCs/>
      <w:sz w:val="20"/>
      <w:szCs w:val="20"/>
      <w:lang w:eastAsia="fr-FR"/>
    </w:rPr>
  </w:style>
  <w:style w:type="character" w:customStyle="1" w:styleId="Titre5Car">
    <w:name w:val="Titre 5 Car"/>
    <w:basedOn w:val="Policepardfaut"/>
    <w:link w:val="Titre5"/>
    <w:rsid w:val="000A77A4"/>
    <w:rPr>
      <w:rFonts w:ascii="Arial" w:eastAsia="Times New Roman" w:hAnsi="Arial" w:cs="Arial"/>
      <w:i/>
      <w:iCs/>
      <w:sz w:val="16"/>
      <w:szCs w:val="16"/>
      <w:lang w:eastAsia="fr-FR"/>
    </w:rPr>
  </w:style>
  <w:style w:type="character" w:customStyle="1" w:styleId="Titre8Car">
    <w:name w:val="Titre 8 Car"/>
    <w:basedOn w:val="Policepardfaut"/>
    <w:link w:val="Titre8"/>
    <w:rsid w:val="000A77A4"/>
    <w:rPr>
      <w:rFonts w:ascii="Arial" w:eastAsia="Times New Roman" w:hAnsi="Arial" w:cs="Arial"/>
      <w:b/>
      <w:bCs/>
      <w:sz w:val="24"/>
      <w:szCs w:val="24"/>
      <w:lang w:eastAsia="fr-FR"/>
    </w:rPr>
  </w:style>
  <w:style w:type="paragraph" w:styleId="En-tte">
    <w:name w:val="header"/>
    <w:basedOn w:val="Normal"/>
    <w:link w:val="En-tteCar"/>
    <w:uiPriority w:val="99"/>
    <w:rsid w:val="000A77A4"/>
    <w:pPr>
      <w:tabs>
        <w:tab w:val="center" w:pos="4536"/>
        <w:tab w:val="right" w:pos="9072"/>
      </w:tabs>
    </w:pPr>
  </w:style>
  <w:style w:type="character" w:customStyle="1" w:styleId="En-tteCar">
    <w:name w:val="En-tête Car"/>
    <w:basedOn w:val="Policepardfaut"/>
    <w:link w:val="En-tte"/>
    <w:uiPriority w:val="99"/>
    <w:rsid w:val="000A77A4"/>
    <w:rPr>
      <w:rFonts w:ascii="Univers" w:eastAsia="Times New Roman" w:hAnsi="Univers" w:cs="Univers"/>
      <w:sz w:val="20"/>
      <w:szCs w:val="20"/>
      <w:lang w:eastAsia="fr-FR"/>
    </w:rPr>
  </w:style>
  <w:style w:type="paragraph" w:styleId="Pieddepage">
    <w:name w:val="footer"/>
    <w:basedOn w:val="Normal"/>
    <w:link w:val="PieddepageCar"/>
    <w:uiPriority w:val="99"/>
    <w:rsid w:val="000A77A4"/>
    <w:pPr>
      <w:tabs>
        <w:tab w:val="center" w:pos="4536"/>
        <w:tab w:val="right" w:pos="9072"/>
      </w:tabs>
    </w:pPr>
  </w:style>
  <w:style w:type="character" w:customStyle="1" w:styleId="PieddepageCar">
    <w:name w:val="Pied de page Car"/>
    <w:basedOn w:val="Policepardfaut"/>
    <w:link w:val="Pieddepage"/>
    <w:uiPriority w:val="99"/>
    <w:rsid w:val="000A77A4"/>
    <w:rPr>
      <w:rFonts w:ascii="Univers" w:eastAsia="Times New Roman" w:hAnsi="Univers" w:cs="Univers"/>
      <w:sz w:val="20"/>
      <w:szCs w:val="20"/>
      <w:lang w:eastAsia="fr-FR"/>
    </w:rPr>
  </w:style>
  <w:style w:type="paragraph" w:customStyle="1" w:styleId="fcasegauche">
    <w:name w:val="f_case_gauche"/>
    <w:basedOn w:val="Normal"/>
    <w:uiPriority w:val="99"/>
    <w:rsid w:val="000A77A4"/>
    <w:pPr>
      <w:spacing w:after="60"/>
      <w:ind w:left="284" w:hanging="284"/>
      <w:jc w:val="both"/>
    </w:pPr>
  </w:style>
  <w:style w:type="paragraph" w:customStyle="1" w:styleId="fcase1ertab">
    <w:name w:val="f_case_1ertab"/>
    <w:basedOn w:val="Normal"/>
    <w:uiPriority w:val="99"/>
    <w:rsid w:val="000A77A4"/>
    <w:pPr>
      <w:tabs>
        <w:tab w:val="left" w:pos="426"/>
      </w:tabs>
      <w:ind w:left="709" w:hanging="709"/>
      <w:jc w:val="both"/>
    </w:pPr>
  </w:style>
  <w:style w:type="paragraph" w:customStyle="1" w:styleId="fcase2metab">
    <w:name w:val="f_case_2èmetab"/>
    <w:basedOn w:val="Normal"/>
    <w:uiPriority w:val="99"/>
    <w:rsid w:val="000A77A4"/>
    <w:pPr>
      <w:tabs>
        <w:tab w:val="left" w:pos="426"/>
        <w:tab w:val="left" w:pos="851"/>
      </w:tabs>
      <w:ind w:left="1134" w:hanging="1134"/>
      <w:jc w:val="both"/>
    </w:pPr>
  </w:style>
  <w:style w:type="character" w:styleId="Numrodepage">
    <w:name w:val="page number"/>
    <w:basedOn w:val="Policepardfaut"/>
    <w:uiPriority w:val="99"/>
    <w:rsid w:val="000A77A4"/>
  </w:style>
  <w:style w:type="paragraph" w:styleId="Corpsdetexte3">
    <w:name w:val="Body Text 3"/>
    <w:basedOn w:val="Normal"/>
    <w:link w:val="Corpsdetexte3Car"/>
    <w:uiPriority w:val="99"/>
    <w:rsid w:val="000A77A4"/>
    <w:rPr>
      <w:rFonts w:ascii="Arial" w:hAnsi="Arial" w:cs="Arial"/>
      <w:i/>
      <w:iCs/>
      <w:sz w:val="16"/>
      <w:szCs w:val="16"/>
    </w:rPr>
  </w:style>
  <w:style w:type="character" w:customStyle="1" w:styleId="Corpsdetexte3Car">
    <w:name w:val="Corps de texte 3 Car"/>
    <w:basedOn w:val="Policepardfaut"/>
    <w:link w:val="Corpsdetexte3"/>
    <w:uiPriority w:val="99"/>
    <w:rsid w:val="000A77A4"/>
    <w:rPr>
      <w:rFonts w:ascii="Arial" w:eastAsia="Times New Roman" w:hAnsi="Arial" w:cs="Arial"/>
      <w:i/>
      <w:iCs/>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1047</Words>
  <Characters>5759</Characters>
  <Application>Microsoft Office Word</Application>
  <DocSecurity>0</DocSecurity>
  <Lines>47</Lines>
  <Paragraphs>13</Paragraphs>
  <ScaleCrop>false</ScaleCrop>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Hautbois</dc:creator>
  <cp:keywords/>
  <dc:description/>
  <cp:lastModifiedBy>Frederic Archambaud</cp:lastModifiedBy>
  <cp:revision>7</cp:revision>
  <dcterms:created xsi:type="dcterms:W3CDTF">2024-10-22T10:26:00Z</dcterms:created>
  <dcterms:modified xsi:type="dcterms:W3CDTF">2025-01-03T15:41:00Z</dcterms:modified>
</cp:coreProperties>
</file>