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74059">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EB4DEA" w:rsidRPr="00EB4DEA" w:rsidRDefault="00775F55" w:rsidP="00246387">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246387" w:rsidRPr="00246387" w:rsidRDefault="00274059" w:rsidP="00246387">
      <w:pPr>
        <w:keepNext/>
        <w:numPr>
          <w:ilvl w:val="4"/>
          <w:numId w:val="1"/>
        </w:numPr>
        <w:tabs>
          <w:tab w:val="left" w:pos="2670"/>
        </w:tabs>
        <w:ind w:left="0" w:firstLine="0"/>
        <w:jc w:val="both"/>
        <w:outlineLvl w:val="4"/>
        <w:rPr>
          <w:rFonts w:ascii="Arial Narrow" w:hAnsi="Arial Narrow" w:cs="Arial Narrow"/>
          <w:b/>
          <w:bCs/>
          <w:iCs/>
          <w:sz w:val="22"/>
          <w:szCs w:val="22"/>
        </w:rPr>
      </w:pPr>
      <w:r w:rsidRPr="00246387">
        <w:rPr>
          <w:rFonts w:ascii="Arial Narrow" w:hAnsi="Arial Narrow" w:cs="Arial Narrow"/>
          <w:b/>
          <w:bCs/>
          <w:iCs/>
          <w:sz w:val="22"/>
          <w:szCs w:val="22"/>
        </w:rPr>
        <w:t>Centre Hospitalier</w:t>
      </w:r>
      <w:r w:rsidR="00246387" w:rsidRPr="00246387">
        <w:rPr>
          <w:rFonts w:ascii="Arial Narrow" w:hAnsi="Arial Narrow" w:cs="Arial Narrow"/>
          <w:b/>
          <w:bCs/>
          <w:iCs/>
          <w:sz w:val="22"/>
          <w:szCs w:val="22"/>
        </w:rPr>
        <w:t xml:space="preserve"> </w:t>
      </w:r>
      <w:r>
        <w:rPr>
          <w:rFonts w:ascii="Arial Narrow" w:hAnsi="Arial Narrow" w:cs="Arial Narrow"/>
          <w:b/>
          <w:bCs/>
          <w:iCs/>
          <w:sz w:val="22"/>
          <w:szCs w:val="22"/>
        </w:rPr>
        <w:t>Universitaire</w:t>
      </w:r>
      <w:r w:rsidR="00246387" w:rsidRPr="00246387">
        <w:rPr>
          <w:rFonts w:ascii="Arial Narrow" w:hAnsi="Arial Narrow" w:cs="Arial Narrow"/>
          <w:b/>
          <w:bCs/>
          <w:iCs/>
          <w:sz w:val="22"/>
          <w:szCs w:val="22"/>
        </w:rPr>
        <w:t xml:space="preserve"> d’Orléans - Groupement Hospitalier de Territoire du Loiret</w:t>
      </w:r>
    </w:p>
    <w:p w:rsidR="00246387" w:rsidRPr="00246387" w:rsidRDefault="00246387" w:rsidP="00246387">
      <w:pPr>
        <w:rPr>
          <w:rFonts w:ascii="Arial Narrow" w:hAnsi="Arial Narrow" w:cs="Arial Narrow"/>
          <w:b/>
          <w:bCs/>
          <w:sz w:val="22"/>
          <w:szCs w:val="22"/>
        </w:rPr>
      </w:pPr>
      <w:r w:rsidRPr="00246387">
        <w:rPr>
          <w:rFonts w:ascii="Arial Narrow" w:hAnsi="Arial Narrow" w:cs="Arial Narrow"/>
          <w:b/>
          <w:bCs/>
          <w:sz w:val="22"/>
          <w:szCs w:val="22"/>
        </w:rPr>
        <w:t>Pôle GHT du Loiret – Direction des Achats et de la logistique</w:t>
      </w:r>
    </w:p>
    <w:p w:rsidR="00246387" w:rsidRDefault="00246387" w:rsidP="00246387">
      <w:pPr>
        <w:rPr>
          <w:rFonts w:ascii="Arial Narrow" w:hAnsi="Arial Narrow" w:cs="Arial Narrow"/>
          <w:b/>
          <w:bCs/>
          <w:sz w:val="22"/>
          <w:szCs w:val="22"/>
        </w:rPr>
      </w:pPr>
      <w:r w:rsidRPr="00246387">
        <w:rPr>
          <w:rFonts w:ascii="Arial Narrow" w:hAnsi="Arial Narrow" w:cs="Arial Narrow"/>
          <w:b/>
          <w:bCs/>
          <w:sz w:val="22"/>
          <w:szCs w:val="22"/>
        </w:rPr>
        <w:t xml:space="preserve">14, avenue de </w:t>
      </w:r>
      <w:r w:rsidR="006A0207" w:rsidRPr="00246387">
        <w:rPr>
          <w:rFonts w:ascii="Arial Narrow" w:hAnsi="Arial Narrow" w:cs="Arial Narrow"/>
          <w:b/>
          <w:bCs/>
          <w:sz w:val="22"/>
          <w:szCs w:val="22"/>
        </w:rPr>
        <w:t>l’hôpital - CS</w:t>
      </w:r>
      <w:r w:rsidRPr="00246387">
        <w:rPr>
          <w:rFonts w:ascii="Arial Narrow" w:hAnsi="Arial Narrow" w:cs="Arial Narrow"/>
          <w:b/>
          <w:bCs/>
          <w:sz w:val="22"/>
          <w:szCs w:val="22"/>
        </w:rPr>
        <w:t xml:space="preserve"> </w:t>
      </w:r>
      <w:r w:rsidR="006A0207" w:rsidRPr="00246387">
        <w:rPr>
          <w:rFonts w:ascii="Arial Narrow" w:hAnsi="Arial Narrow" w:cs="Arial Narrow"/>
          <w:b/>
          <w:bCs/>
          <w:sz w:val="22"/>
          <w:szCs w:val="22"/>
        </w:rPr>
        <w:t>86709 - 45067</w:t>
      </w:r>
      <w:r w:rsidRPr="00246387">
        <w:rPr>
          <w:rFonts w:ascii="Arial Narrow" w:hAnsi="Arial Narrow" w:cs="Arial Narrow"/>
          <w:b/>
          <w:bCs/>
          <w:sz w:val="22"/>
          <w:szCs w:val="22"/>
        </w:rPr>
        <w:t xml:space="preserve"> ORLEANS CEDEX 2</w:t>
      </w:r>
    </w:p>
    <w:p w:rsidR="00605807" w:rsidRPr="00246387" w:rsidRDefault="00605807" w:rsidP="00605807">
      <w:pPr>
        <w:rPr>
          <w:rFonts w:ascii="Arial Narrow" w:hAnsi="Arial Narrow" w:cs="Arial Narrow"/>
          <w:b/>
          <w:bCs/>
          <w:sz w:val="22"/>
          <w:szCs w:val="22"/>
        </w:rPr>
      </w:pPr>
      <w:r>
        <w:rPr>
          <w:rFonts w:ascii="Arial Narrow" w:hAnsi="Arial Narrow" w:cs="Arial Narrow"/>
          <w:b/>
          <w:bCs/>
          <w:sz w:val="22"/>
          <w:szCs w:val="22"/>
        </w:rPr>
        <w:t xml:space="preserve">Tel : 02 38 51 44 02 </w:t>
      </w:r>
    </w:p>
    <w:p w:rsidR="00605807" w:rsidRDefault="008C4D1E" w:rsidP="00246387">
      <w:pPr>
        <w:rPr>
          <w:rFonts w:ascii="Arial Narrow" w:hAnsi="Arial Narrow" w:cs="Arial Narrow"/>
          <w:b/>
          <w:bCs/>
          <w:sz w:val="22"/>
          <w:szCs w:val="22"/>
        </w:rPr>
      </w:pPr>
      <w:hyperlink r:id="rId20" w:history="1">
        <w:r w:rsidR="00274059" w:rsidRPr="004D10A3">
          <w:rPr>
            <w:rStyle w:val="Lienhypertexte"/>
            <w:rFonts w:ascii="Arial Narrow" w:hAnsi="Arial Narrow" w:cs="Arial Narrow"/>
            <w:b/>
            <w:bCs/>
            <w:sz w:val="22"/>
            <w:szCs w:val="22"/>
          </w:rPr>
          <w:t>Cellule.marches-dal@chu-orleans.fr</w:t>
        </w:r>
      </w:hyperlink>
    </w:p>
    <w:p w:rsidR="008235D5" w:rsidRDefault="008235D5">
      <w:pPr>
        <w:pStyle w:val="En-tte"/>
        <w:tabs>
          <w:tab w:val="clear" w:pos="4536"/>
          <w:tab w:val="clear" w:pos="9072"/>
        </w:tabs>
        <w:rPr>
          <w:rFonts w:ascii="Arial" w:hAnsi="Arial" w:cs="Arial"/>
        </w:rPr>
      </w:pPr>
    </w:p>
    <w:p w:rsidR="00605807" w:rsidRDefault="00605807">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246387" w:rsidRDefault="00246387">
      <w:pPr>
        <w:rPr>
          <w:rFonts w:ascii="Arial" w:hAnsi="Arial" w:cs="Arial"/>
          <w:b/>
          <w:bCs/>
        </w:rPr>
      </w:pPr>
    </w:p>
    <w:p w:rsidR="008C4D1E" w:rsidRDefault="008C4D1E" w:rsidP="008C4D1E">
      <w:pPr>
        <w:rPr>
          <w:rFonts w:ascii="Arial" w:hAnsi="Arial" w:cs="Arial"/>
          <w:b/>
          <w:bCs/>
          <w:sz w:val="22"/>
        </w:rPr>
      </w:pPr>
      <w:r w:rsidRPr="00D7730D">
        <w:rPr>
          <w:rFonts w:ascii="Arial" w:hAnsi="Arial" w:cs="Arial"/>
          <w:b/>
          <w:bCs/>
          <w:sz w:val="22"/>
        </w:rPr>
        <w:t>Prestations de transports sanitaires des patients pour le Groupement hospitalier de Territoire du Loiret</w:t>
      </w:r>
    </w:p>
    <w:p w:rsidR="008C4D1E" w:rsidRPr="00274059" w:rsidRDefault="008C4D1E" w:rsidP="008C4D1E">
      <w:pPr>
        <w:rPr>
          <w:rFonts w:ascii="Arial" w:hAnsi="Arial" w:cs="Arial"/>
          <w:b/>
          <w:bCs/>
          <w:sz w:val="22"/>
        </w:rPr>
      </w:pPr>
      <w:r>
        <w:rPr>
          <w:rFonts w:ascii="Arial" w:hAnsi="Arial" w:cs="Arial"/>
          <w:b/>
          <w:bCs/>
          <w:sz w:val="22"/>
        </w:rPr>
        <w:t>AO</w:t>
      </w:r>
      <w:r w:rsidRPr="00274059">
        <w:rPr>
          <w:rFonts w:ascii="Arial" w:hAnsi="Arial" w:cs="Arial"/>
          <w:b/>
          <w:bCs/>
          <w:sz w:val="22"/>
        </w:rPr>
        <w:t xml:space="preserve"> 202</w:t>
      </w:r>
      <w:r>
        <w:rPr>
          <w:rFonts w:ascii="Arial" w:hAnsi="Arial" w:cs="Arial"/>
          <w:b/>
          <w:bCs/>
          <w:sz w:val="22"/>
        </w:rPr>
        <w:t>5-02</w:t>
      </w:r>
    </w:p>
    <w:p w:rsidR="00246387" w:rsidRDefault="00246387">
      <w:pPr>
        <w:rPr>
          <w:rFonts w:ascii="Arial" w:hAnsi="Arial" w:cs="Arial"/>
          <w:b/>
          <w:bCs/>
        </w:rPr>
      </w:pPr>
    </w:p>
    <w:p w:rsidR="00246387" w:rsidRDefault="00246387">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i/>
          <w:sz w:val="18"/>
          <w:szCs w:val="18"/>
        </w:rPr>
      </w:pPr>
      <w:r>
        <w:rPr>
          <w:rFonts w:ascii="Arial" w:hAnsi="Arial" w:cs="Arial"/>
          <w:i/>
          <w:sz w:val="18"/>
          <w:szCs w:val="18"/>
        </w:rPr>
        <w:t>(Cocher la case correspondante.)</w:t>
      </w:r>
    </w:p>
    <w:p w:rsidR="00246387" w:rsidRDefault="00246387">
      <w:pPr>
        <w:spacing w:before="120"/>
        <w:rPr>
          <w:rFonts w:ascii="Arial" w:hAnsi="Arial" w:cs="Arial"/>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246387" w:rsidRPr="00246387" w:rsidRDefault="00246387" w:rsidP="00246387"/>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8C4D1E">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A911E8" w:rsidRDefault="00A911E8">
      <w:pPr>
        <w:suppressAutoHyphens w:val="0"/>
        <w:rPr>
          <w:rFonts w:ascii="Arial" w:hAnsi="Arial" w:cs="Arial"/>
        </w:rPr>
      </w:pPr>
      <w:r>
        <w:rPr>
          <w:rFonts w:ascii="Arial" w:hAnsi="Arial" w:cs="Arial"/>
        </w:rPr>
        <w:br w:type="page"/>
      </w:r>
    </w:p>
    <w:p w:rsidR="00775F55" w:rsidRDefault="00775F55" w:rsidP="00775F55">
      <w:pPr>
        <w:numPr>
          <w:ilvl w:val="0"/>
          <w:numId w:val="1"/>
        </w:num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246387">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i/>
          <w:iCs/>
          <w:sz w:val="18"/>
          <w:szCs w:val="18"/>
        </w:rPr>
      </w:pPr>
      <w:r>
        <w:rPr>
          <w:rFonts w:ascii="Arial" w:hAnsi="Arial" w:cs="Arial"/>
          <w:i/>
          <w:iCs/>
          <w:sz w:val="18"/>
          <w:szCs w:val="18"/>
        </w:rPr>
        <w:t>(Cocher la case correspondante.)</w:t>
      </w:r>
    </w:p>
    <w:p w:rsidR="00246387" w:rsidRDefault="00246387">
      <w:pPr>
        <w:pStyle w:val="En-tte"/>
        <w:tabs>
          <w:tab w:val="clear" w:pos="4536"/>
          <w:tab w:val="clear" w:pos="9072"/>
        </w:tabs>
        <w:spacing w:before="120"/>
        <w:rPr>
          <w:rFonts w:ascii="Arial" w:hAnsi="Arial" w:cs="Arial"/>
        </w:rPr>
      </w:pPr>
    </w:p>
    <w:p w:rsidR="007411D9" w:rsidRDefault="00BB2EF6">
      <w:pPr>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8C4D1E">
        <w:fldChar w:fldCharType="separate"/>
      </w:r>
      <w:r>
        <w:fldChar w:fldCharType="end"/>
      </w:r>
      <w:r w:rsidR="00775F55">
        <w:rPr>
          <w:rFonts w:ascii="Arial" w:hAnsi="Arial" w:cs="Arial"/>
          <w:b/>
          <w:bCs/>
        </w:rPr>
        <w:t> </w:t>
      </w:r>
      <w:r w:rsidR="007411D9">
        <w:rPr>
          <w:rFonts w:ascii="Arial" w:hAnsi="Arial" w:cs="Arial"/>
        </w:rPr>
        <w:t>Le candidat se présente seul :</w:t>
      </w:r>
    </w:p>
    <w:p w:rsidR="00246387" w:rsidRDefault="00246387">
      <w:pPr>
        <w:ind w:left="567"/>
        <w:rPr>
          <w:rFonts w:ascii="Arial" w:hAnsi="Arial" w:cs="Arial"/>
          <w:i/>
          <w:sz w:val="18"/>
          <w:szCs w:val="18"/>
        </w:rPr>
      </w:pP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246387" w:rsidRDefault="00246387">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246387" w:rsidRDefault="00246387"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246387" w:rsidRDefault="00246387"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246387" w:rsidRDefault="00246387"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246387" w:rsidRDefault="00246387"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246387" w:rsidRPr="00775F55" w:rsidRDefault="00246387"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C4D1E">
        <w:fldChar w:fldCharType="separate"/>
      </w:r>
      <w:r>
        <w:fldChar w:fldCharType="end"/>
      </w:r>
      <w:r>
        <w:rPr>
          <w:rFonts w:ascii="Arial" w:hAnsi="Arial" w:cs="Arial"/>
          <w:b/>
          <w:bCs/>
        </w:rPr>
        <w:t> </w:t>
      </w:r>
      <w:r w:rsidR="007411D9">
        <w:rPr>
          <w:rFonts w:ascii="Arial" w:hAnsi="Arial" w:cs="Arial"/>
        </w:rPr>
        <w:t>Le candidat est un groupement d’entreprises :</w:t>
      </w:r>
    </w:p>
    <w:p w:rsidR="00246387" w:rsidRDefault="00246387">
      <w:pPr>
        <w:ind w:firstLine="567"/>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C4D1E">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C4D1E">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246387" w:rsidRDefault="00246387">
      <w:pPr>
        <w:ind w:firstLine="567"/>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C4D1E">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C4D1E">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246387" w:rsidRDefault="00246387">
      <w:pPr>
        <w:jc w:val="both"/>
        <w:rPr>
          <w:rFonts w:ascii="Arial" w:hAnsi="Arial" w:cs="Arial"/>
        </w:rPr>
      </w:pPr>
    </w:p>
    <w:p w:rsidR="00246387" w:rsidRDefault="00246387">
      <w:pPr>
        <w:jc w:val="both"/>
        <w:rPr>
          <w:rFonts w:ascii="Arial" w:hAnsi="Arial" w:cs="Arial"/>
        </w:rPr>
      </w:pPr>
    </w:p>
    <w:p w:rsidR="007411D9" w:rsidRDefault="007411D9">
      <w:pPr>
        <w:jc w:val="both"/>
        <w:rPr>
          <w:rFonts w:ascii="Arial" w:hAnsi="Arial" w:cs="Arial"/>
        </w:rPr>
      </w:pPr>
    </w:p>
    <w:p w:rsidR="00246387" w:rsidRDefault="00246387">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246387">
        <w:trPr>
          <w:trHeight w:val="796"/>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246387">
        <w:trPr>
          <w:trHeight w:val="763"/>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9468AC">
        <w:trPr>
          <w:trHeight w:val="1021"/>
        </w:trPr>
        <w:tc>
          <w:tcPr>
            <w:tcW w:w="851" w:type="dxa"/>
            <w:tcBorders>
              <w:left w:val="single" w:sz="4" w:space="0" w:color="000000"/>
              <w:bottom w:val="single" w:sz="4" w:space="0" w:color="auto"/>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bottom w:val="single" w:sz="4" w:space="0" w:color="auto"/>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bottom w:val="single" w:sz="4" w:space="0" w:color="auto"/>
              <w:right w:val="single" w:sz="4" w:space="0" w:color="000000"/>
            </w:tcBorders>
            <w:shd w:val="clear" w:color="auto" w:fill="CCFFFF"/>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246387" w:rsidRDefault="00246387" w:rsidP="000A4B86">
      <w:pPr>
        <w:jc w:val="both"/>
        <w:rPr>
          <w:rFonts w:ascii="Arial" w:hAnsi="Arial" w:cs="Arial"/>
          <w:sz w:val="18"/>
          <w:szCs w:val="18"/>
        </w:rPr>
      </w:pPr>
    </w:p>
    <w:p w:rsidR="00246387" w:rsidRDefault="00246387"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246387">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8C4D1E">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bCs/>
          <w:sz w:val="18"/>
          <w:szCs w:val="22"/>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246387" w:rsidRDefault="00246387" w:rsidP="00507C52">
      <w:pPr>
        <w:pStyle w:val="En-tte"/>
        <w:tabs>
          <w:tab w:val="left" w:pos="0"/>
          <w:tab w:val="left" w:pos="2160"/>
        </w:tabs>
        <w:jc w:val="both"/>
        <w:rPr>
          <w:rFonts w:ascii="Arial" w:hAnsi="Arial" w:cs="Arial"/>
          <w:iCs/>
        </w:rPr>
      </w:pP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Default="00507C52" w:rsidP="00507C52">
      <w:pPr>
        <w:pStyle w:val="En-tte"/>
        <w:tabs>
          <w:tab w:val="left" w:pos="864"/>
        </w:tabs>
        <w:rPr>
          <w:rFonts w:ascii="Arial" w:hAnsi="Arial" w:cs="Arial"/>
        </w:rPr>
      </w:pPr>
    </w:p>
    <w:p w:rsidR="00246387" w:rsidRPr="00411396" w:rsidRDefault="00246387"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7411D9" w:rsidRDefault="009468AC">
      <w:pPr>
        <w:jc w:val="both"/>
        <w:rPr>
          <w:rFonts w:ascii="Arial" w:hAnsi="Arial" w:cs="Arial"/>
        </w:rPr>
      </w:pPr>
      <w:r>
        <w:rPr>
          <w:rFonts w:ascii="Arial" w:hAnsi="Arial" w:cs="Arial"/>
          <w:b/>
          <w:sz w:val="22"/>
          <w:szCs w:val="22"/>
        </w:rPr>
        <w:br w:type="page"/>
      </w:r>
      <w:r w:rsidR="00507C52">
        <w:rPr>
          <w:rFonts w:ascii="Arial" w:hAnsi="Arial" w:cs="Arial"/>
          <w:b/>
          <w:sz w:val="22"/>
          <w:szCs w:val="22"/>
        </w:rPr>
        <w:lastRenderedPageBreak/>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C4D1E">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C4D1E">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723F39" w:rsidRDefault="00723F39">
      <w:pPr>
        <w:ind w:left="4536" w:hanging="3990"/>
        <w:jc w:val="both"/>
        <w:rPr>
          <w:rFonts w:ascii="Arial" w:hAnsi="Arial" w:cs="Arial"/>
        </w:rPr>
      </w:pPr>
    </w:p>
    <w:p w:rsidR="00246387" w:rsidRDefault="00246387">
      <w:pPr>
        <w:ind w:left="4536" w:hanging="3990"/>
        <w:jc w:val="both"/>
        <w:rPr>
          <w:rFonts w:ascii="Arial" w:hAnsi="Arial" w:cs="Arial"/>
        </w:rPr>
      </w:pPr>
    </w:p>
    <w:p w:rsidR="00246387" w:rsidRDefault="00246387">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246387" w:rsidRDefault="00246387">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246387" w:rsidRDefault="00246387">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468AC" w:rsidRDefault="009468AC">
      <w:pPr>
        <w:tabs>
          <w:tab w:val="left" w:pos="3402"/>
          <w:tab w:val="left" w:pos="6237"/>
          <w:tab w:val="left" w:pos="9072"/>
        </w:tabs>
        <w:spacing w:before="120" w:after="120"/>
        <w:rPr>
          <w:rFonts w:ascii="Arial" w:hAnsi="Arial" w:cs="Arial"/>
          <w:sz w:val="16"/>
          <w:szCs w:val="16"/>
        </w:rPr>
      </w:pPr>
    </w:p>
    <w:p w:rsidR="009468AC" w:rsidRDefault="009468AC">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54B6" w:rsidRDefault="007254B6">
      <w:r>
        <w:separator/>
      </w:r>
    </w:p>
  </w:endnote>
  <w:endnote w:type="continuationSeparator" w:id="0">
    <w:p w:rsidR="007254B6" w:rsidRDefault="00725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274059">
          <w:pPr>
            <w:jc w:val="center"/>
            <w:rPr>
              <w:rFonts w:ascii="Arial" w:hAnsi="Arial" w:cs="Arial"/>
              <w:b/>
              <w:bCs/>
            </w:rPr>
          </w:pPr>
          <w:r>
            <w:rPr>
              <w:rFonts w:ascii="Arial" w:hAnsi="Arial" w:cs="Arial"/>
              <w:b/>
              <w:i/>
              <w:iCs/>
            </w:rPr>
            <w:t>202</w:t>
          </w:r>
          <w:r w:rsidR="008C4D1E">
            <w:rPr>
              <w:rFonts w:ascii="Arial" w:hAnsi="Arial" w:cs="Arial"/>
              <w:b/>
              <w:i/>
              <w:iCs/>
            </w:rPr>
            <w:t>5-02</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235D5">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35D5">
            <w:rPr>
              <w:rStyle w:val="Numrodepage"/>
              <w:rFonts w:cs="Arial"/>
              <w:b/>
              <w:noProof/>
            </w:rPr>
            <w:t>4</w:t>
          </w:r>
          <w:r>
            <w:rPr>
              <w:rStyle w:val="Numrodepage"/>
              <w:rFonts w:cs="Arial"/>
              <w:b/>
            </w:rPr>
            <w:fldChar w:fldCharType="end"/>
          </w:r>
        </w:p>
      </w:tc>
    </w:tr>
  </w:tbl>
  <w:p w:rsidR="007411D9" w:rsidRPr="001E2A17" w:rsidRDefault="007411D9" w:rsidP="00274059">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54B6" w:rsidRDefault="007254B6">
      <w:r>
        <w:separator/>
      </w:r>
    </w:p>
  </w:footnote>
  <w:footnote w:type="continuationSeparator" w:id="0">
    <w:p w:rsidR="007254B6" w:rsidRDefault="007254B6">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w:t>
      </w:r>
      <w:bookmarkStart w:id="0" w:name="_GoBack"/>
      <w:bookmarkEnd w:id="0"/>
      <w:r>
        <w:rPr>
          <w:rFonts w:ascii="Arial" w:hAnsi="Arial" w:cs="Arial"/>
          <w:sz w:val="16"/>
          <w:szCs w:val="16"/>
        </w:rPr>
        <w:t>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46387"/>
    <w:rsid w:val="00256871"/>
    <w:rsid w:val="00271E3F"/>
    <w:rsid w:val="00274059"/>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6EC6"/>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05807"/>
    <w:rsid w:val="00625F1D"/>
    <w:rsid w:val="00632D63"/>
    <w:rsid w:val="00633D7F"/>
    <w:rsid w:val="00645FD5"/>
    <w:rsid w:val="00673463"/>
    <w:rsid w:val="00676069"/>
    <w:rsid w:val="006A0207"/>
    <w:rsid w:val="006C09CB"/>
    <w:rsid w:val="006D5E52"/>
    <w:rsid w:val="006D7224"/>
    <w:rsid w:val="006E70A7"/>
    <w:rsid w:val="006F26C8"/>
    <w:rsid w:val="00716E26"/>
    <w:rsid w:val="00720606"/>
    <w:rsid w:val="00723F39"/>
    <w:rsid w:val="007254B6"/>
    <w:rsid w:val="007336CD"/>
    <w:rsid w:val="007411D9"/>
    <w:rsid w:val="00751002"/>
    <w:rsid w:val="00754100"/>
    <w:rsid w:val="00754A3B"/>
    <w:rsid w:val="00775F55"/>
    <w:rsid w:val="007D3787"/>
    <w:rsid w:val="007F4A27"/>
    <w:rsid w:val="00811AFD"/>
    <w:rsid w:val="008235D5"/>
    <w:rsid w:val="008326E4"/>
    <w:rsid w:val="00835A5B"/>
    <w:rsid w:val="00836576"/>
    <w:rsid w:val="00845687"/>
    <w:rsid w:val="0085254F"/>
    <w:rsid w:val="00857B72"/>
    <w:rsid w:val="00864BF3"/>
    <w:rsid w:val="00877A9C"/>
    <w:rsid w:val="00881334"/>
    <w:rsid w:val="00890E9E"/>
    <w:rsid w:val="0089582C"/>
    <w:rsid w:val="008A11F0"/>
    <w:rsid w:val="008C4D1E"/>
    <w:rsid w:val="008D5A17"/>
    <w:rsid w:val="008E00ED"/>
    <w:rsid w:val="008E1EBA"/>
    <w:rsid w:val="008E4066"/>
    <w:rsid w:val="00922BA4"/>
    <w:rsid w:val="009277A2"/>
    <w:rsid w:val="009468AC"/>
    <w:rsid w:val="00960E4C"/>
    <w:rsid w:val="0097024E"/>
    <w:rsid w:val="00981CD3"/>
    <w:rsid w:val="00990786"/>
    <w:rsid w:val="009924C9"/>
    <w:rsid w:val="009A6876"/>
    <w:rsid w:val="009B0B7A"/>
    <w:rsid w:val="009B14B4"/>
    <w:rsid w:val="00A02C06"/>
    <w:rsid w:val="00A30960"/>
    <w:rsid w:val="00A32C14"/>
    <w:rsid w:val="00A440EF"/>
    <w:rsid w:val="00A503F3"/>
    <w:rsid w:val="00A50BF9"/>
    <w:rsid w:val="00A520E2"/>
    <w:rsid w:val="00A70828"/>
    <w:rsid w:val="00A75394"/>
    <w:rsid w:val="00A80E9C"/>
    <w:rsid w:val="00A911E8"/>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C4EF9"/>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76AAE04"/>
  <w15:chartTrackingRefBased/>
  <w15:docId w15:val="{0684AEB9-AB11-4F3A-A9AC-56C614FE1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Mentionnonrsolue">
    <w:name w:val="Unresolved Mention"/>
    <w:uiPriority w:val="99"/>
    <w:semiHidden/>
    <w:unhideWhenUsed/>
    <w:rsid w:val="006058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Cellule.marches-dal@chu-orlean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8A8A9-96F3-404C-8D12-2071DDE78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1917</Words>
  <Characters>10544</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12437</CharactersWithSpaces>
  <SharedDoc>false</SharedDoc>
  <HLinks>
    <vt:vector size="144" baseType="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1507448</vt:i4>
      </vt:variant>
      <vt:variant>
        <vt:i4>30</vt:i4>
      </vt:variant>
      <vt:variant>
        <vt:i4>0</vt:i4>
      </vt:variant>
      <vt:variant>
        <vt:i4>5</vt:i4>
      </vt:variant>
      <vt:variant>
        <vt:lpwstr>mailto:Cellule.marches-dal@chr-orleans.fr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GUIHENEUC Romain</cp:lastModifiedBy>
  <cp:revision>7</cp:revision>
  <cp:lastPrinted>2016-11-02T13:51:00Z</cp:lastPrinted>
  <dcterms:created xsi:type="dcterms:W3CDTF">2024-09-30T12:15:00Z</dcterms:created>
  <dcterms:modified xsi:type="dcterms:W3CDTF">2025-01-07T15:41:00Z</dcterms:modified>
</cp:coreProperties>
</file>