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E6C87" w14:textId="77777777" w:rsidR="000C655F" w:rsidRDefault="000C655F" w:rsidP="006D6056">
      <w:pPr>
        <w:jc w:val="both"/>
        <w:rPr>
          <w:rFonts w:eastAsiaTheme="minorEastAsia"/>
          <w:b/>
          <w:sz w:val="25"/>
          <w:szCs w:val="23"/>
          <w:lang w:eastAsia="fr-FR"/>
        </w:rPr>
      </w:pPr>
    </w:p>
    <w:p w14:paraId="3B9A45F9" w14:textId="3A9B73D1" w:rsidR="004B05CD" w:rsidRPr="005951D7" w:rsidRDefault="00741162" w:rsidP="006D6056">
      <w:pPr>
        <w:jc w:val="center"/>
        <w:rPr>
          <w:rFonts w:eastAsiaTheme="minorEastAsia"/>
          <w:b/>
          <w:szCs w:val="23"/>
          <w:lang w:eastAsia="fr-FR"/>
        </w:rPr>
      </w:pPr>
      <w:r w:rsidRPr="005951D7">
        <w:rPr>
          <w:noProof/>
          <w:szCs w:val="23"/>
          <w:lang w:eastAsia="fr-FR"/>
        </w:rPr>
        <w:drawing>
          <wp:anchor distT="0" distB="0" distL="114300" distR="114300" simplePos="0" relativeHeight="251659264" behindDoc="1" locked="0" layoutInCell="1" allowOverlap="1" wp14:anchorId="3A989DE2" wp14:editId="7716BAED">
            <wp:simplePos x="0" y="0"/>
            <wp:positionH relativeFrom="margin">
              <wp:posOffset>-861695</wp:posOffset>
            </wp:positionH>
            <wp:positionV relativeFrom="margin">
              <wp:posOffset>-846455</wp:posOffset>
            </wp:positionV>
            <wp:extent cx="2781300" cy="847725"/>
            <wp:effectExtent l="0" t="0" r="0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" t="13927"/>
                    <a:stretch/>
                  </pic:blipFill>
                  <pic:spPr bwMode="auto">
                    <a:xfrm>
                      <a:off x="0" y="0"/>
                      <a:ext cx="2781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61C1" w:rsidRPr="005951D7">
        <w:rPr>
          <w:rFonts w:eastAsiaTheme="minorEastAsia"/>
          <w:b/>
          <w:sz w:val="25"/>
          <w:szCs w:val="23"/>
          <w:lang w:eastAsia="fr-FR"/>
        </w:rPr>
        <w:t xml:space="preserve">Annexe </w:t>
      </w:r>
      <w:r w:rsidR="001646A8">
        <w:rPr>
          <w:rFonts w:eastAsiaTheme="minorEastAsia"/>
          <w:b/>
          <w:sz w:val="25"/>
          <w:szCs w:val="23"/>
          <w:lang w:eastAsia="fr-FR"/>
        </w:rPr>
        <w:t>1</w:t>
      </w:r>
      <w:r w:rsidR="00856C04">
        <w:rPr>
          <w:rFonts w:eastAsiaTheme="minorEastAsia"/>
          <w:b/>
          <w:sz w:val="25"/>
          <w:szCs w:val="23"/>
          <w:lang w:eastAsia="fr-FR"/>
        </w:rPr>
        <w:t xml:space="preserve"> au CCAP</w:t>
      </w:r>
      <w:r w:rsidR="009F61C1" w:rsidRPr="005951D7">
        <w:rPr>
          <w:rFonts w:eastAsiaTheme="minorEastAsia"/>
          <w:b/>
          <w:sz w:val="25"/>
          <w:szCs w:val="23"/>
          <w:lang w:eastAsia="fr-FR"/>
        </w:rPr>
        <w:t> encadrant l</w:t>
      </w:r>
      <w:r w:rsidR="00336F43">
        <w:rPr>
          <w:rFonts w:eastAsiaTheme="minorEastAsia"/>
          <w:b/>
          <w:sz w:val="25"/>
          <w:szCs w:val="23"/>
          <w:lang w:eastAsia="fr-FR"/>
        </w:rPr>
        <w:t>a sous-traitance d</w:t>
      </w:r>
      <w:r w:rsidR="009F61C1" w:rsidRPr="005951D7">
        <w:rPr>
          <w:rFonts w:eastAsiaTheme="minorEastAsia"/>
          <w:b/>
          <w:sz w:val="25"/>
          <w:szCs w:val="23"/>
          <w:lang w:eastAsia="fr-FR"/>
        </w:rPr>
        <w:t>es traitements de données à caractère personnel</w:t>
      </w:r>
    </w:p>
    <w:p w14:paraId="6E287523" w14:textId="62304946" w:rsidR="005A55F8" w:rsidRDefault="005A55F8" w:rsidP="006D6056">
      <w:pPr>
        <w:spacing w:after="0" w:line="240" w:lineRule="auto"/>
        <w:jc w:val="center"/>
        <w:rPr>
          <w:rFonts w:eastAsiaTheme="minorEastAsia"/>
          <w:szCs w:val="23"/>
          <w:lang w:eastAsia="fr-FR"/>
        </w:rPr>
      </w:pPr>
      <w:r>
        <w:rPr>
          <w:rFonts w:eastAsiaTheme="minorEastAsia"/>
          <w:szCs w:val="23"/>
          <w:lang w:eastAsia="fr-FR"/>
        </w:rPr>
        <w:t>(</w:t>
      </w:r>
      <w:r w:rsidRPr="005A55F8">
        <w:rPr>
          <w:rFonts w:eastAsiaTheme="minorEastAsia"/>
          <w:i/>
          <w:szCs w:val="23"/>
          <w:lang w:eastAsia="fr-FR"/>
        </w:rPr>
        <w:t>Les soumissionnaires sont invités à compléter et modifier, le cas échéant, la présente annexe</w:t>
      </w:r>
      <w:r>
        <w:rPr>
          <w:rFonts w:eastAsiaTheme="minorEastAsia"/>
          <w:szCs w:val="23"/>
          <w:lang w:eastAsia="fr-FR"/>
        </w:rPr>
        <w:t>)</w:t>
      </w:r>
    </w:p>
    <w:p w14:paraId="669CCA12" w14:textId="77777777" w:rsidR="009F082B" w:rsidRDefault="009F082B" w:rsidP="00D57BB2">
      <w:pPr>
        <w:spacing w:after="360" w:line="240" w:lineRule="auto"/>
        <w:rPr>
          <w:rFonts w:eastAsia="Arial"/>
          <w:szCs w:val="23"/>
        </w:rPr>
      </w:pPr>
    </w:p>
    <w:p w14:paraId="143C9A0F" w14:textId="77777777" w:rsidR="004153AA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Responsable de Traitement</w:t>
      </w:r>
      <w:r w:rsidRPr="004153AA">
        <w:rPr>
          <w:rFonts w:eastAsia="Arial" w:hint="eastAsia"/>
          <w:b/>
          <w:szCs w:val="23"/>
        </w:rPr>
        <w:t>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la personne physique ou morale, l'autorit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publique, le service ou un autre organisme qui, seul ou conjointement avec d'autres,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termine les finalit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 et les moyens du Traitement; lorsque les finalit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 et les moyens de ce Traitement sont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termin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 par le droit de l'Union ou le droit d'un 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tat membre, le responsable du Traitement peut </w:t>
      </w:r>
      <w:r w:rsidRPr="00D57BB2">
        <w:rPr>
          <w:rFonts w:eastAsia="Arial" w:hint="eastAsia"/>
          <w:szCs w:val="23"/>
        </w:rPr>
        <w:t>ê</w:t>
      </w:r>
      <w:r w:rsidRPr="00D57BB2">
        <w:rPr>
          <w:rFonts w:eastAsia="Arial"/>
          <w:szCs w:val="23"/>
        </w:rPr>
        <w:t>tre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ou les crit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res sp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cifiques applicables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sa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signation peuvent </w:t>
      </w:r>
      <w:r w:rsidRPr="00D57BB2">
        <w:rPr>
          <w:rFonts w:eastAsia="Arial" w:hint="eastAsia"/>
          <w:szCs w:val="23"/>
        </w:rPr>
        <w:t>ê</w:t>
      </w:r>
      <w:r w:rsidRPr="00D57BB2">
        <w:rPr>
          <w:rFonts w:eastAsia="Arial"/>
          <w:szCs w:val="23"/>
        </w:rPr>
        <w:t>tre pr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vus par le droit de l'Union ou par le droit d'un 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tat membre.</w:t>
      </w:r>
    </w:p>
    <w:p w14:paraId="311F0686" w14:textId="73EEFBB3" w:rsidR="00D57BB2" w:rsidRPr="004153AA" w:rsidRDefault="00D57BB2" w:rsidP="00D57BB2">
      <w:pPr>
        <w:spacing w:after="360" w:line="240" w:lineRule="auto"/>
        <w:jc w:val="both"/>
        <w:rPr>
          <w:rFonts w:eastAsia="Arial"/>
          <w:b/>
          <w:szCs w:val="23"/>
        </w:rPr>
      </w:pPr>
      <w:r w:rsidRPr="004153AA">
        <w:rPr>
          <w:rFonts w:eastAsia="Arial"/>
          <w:b/>
          <w:i/>
          <w:szCs w:val="23"/>
        </w:rPr>
        <w:t>Pour le pr</w:t>
      </w:r>
      <w:r w:rsidRPr="004153AA">
        <w:rPr>
          <w:rFonts w:eastAsia="Arial" w:hint="eastAsia"/>
          <w:b/>
          <w:i/>
          <w:szCs w:val="23"/>
        </w:rPr>
        <w:t>é</w:t>
      </w:r>
      <w:r w:rsidRPr="004153AA">
        <w:rPr>
          <w:rFonts w:eastAsia="Arial"/>
          <w:b/>
          <w:i/>
          <w:szCs w:val="23"/>
        </w:rPr>
        <w:t>sent march</w:t>
      </w:r>
      <w:r w:rsidRPr="004153AA">
        <w:rPr>
          <w:rFonts w:eastAsia="Arial" w:hint="eastAsia"/>
          <w:b/>
          <w:i/>
          <w:szCs w:val="23"/>
        </w:rPr>
        <w:t>é</w:t>
      </w:r>
      <w:r w:rsidRPr="004153AA">
        <w:rPr>
          <w:rFonts w:eastAsia="Arial"/>
          <w:b/>
          <w:i/>
          <w:szCs w:val="23"/>
        </w:rPr>
        <w:t xml:space="preserve">, le responsable de traitement au sens du RGPD est </w:t>
      </w:r>
      <w:r w:rsidR="004153AA" w:rsidRPr="004153AA">
        <w:rPr>
          <w:rFonts w:eastAsia="Arial"/>
          <w:b/>
          <w:i/>
          <w:szCs w:val="23"/>
        </w:rPr>
        <w:t>l’</w:t>
      </w:r>
      <w:r w:rsidRPr="004153AA">
        <w:rPr>
          <w:rFonts w:eastAsia="Arial"/>
          <w:b/>
          <w:i/>
          <w:szCs w:val="23"/>
        </w:rPr>
        <w:t>IRD</w:t>
      </w:r>
      <w:r w:rsidRPr="004153AA">
        <w:rPr>
          <w:rFonts w:eastAsia="Arial"/>
          <w:b/>
          <w:szCs w:val="23"/>
        </w:rPr>
        <w:t>.</w:t>
      </w:r>
    </w:p>
    <w:p w14:paraId="0E4A0272" w14:textId="6C252324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Titulaire</w:t>
      </w:r>
      <w:r w:rsidRPr="004153AA">
        <w:rPr>
          <w:rFonts w:eastAsia="Arial" w:hint="eastAsia"/>
          <w:b/>
          <w:szCs w:val="23"/>
        </w:rPr>
        <w:t>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la personne physique ou morale, l'autorit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publique, le service ou un autre organisme qui traite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 pour le compte, sur instruction et sous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autorit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de l’IRD.</w:t>
      </w:r>
    </w:p>
    <w:p w14:paraId="484C98FE" w14:textId="33FACDAC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</w:t>
      </w:r>
      <w:r w:rsidRPr="004153AA">
        <w:rPr>
          <w:rFonts w:eastAsia="Arial"/>
          <w:b/>
          <w:szCs w:val="23"/>
        </w:rPr>
        <w:t xml:space="preserve"> Destinataire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la personne physique ou morale,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autorit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publique, le service ou tout autre organisme qui re</w:t>
      </w:r>
      <w:r w:rsidRPr="00D57BB2">
        <w:rPr>
          <w:rFonts w:eastAsia="Arial" w:hint="eastAsia"/>
          <w:szCs w:val="23"/>
        </w:rPr>
        <w:t>ç</w:t>
      </w:r>
      <w:r w:rsidRPr="00D57BB2">
        <w:rPr>
          <w:rFonts w:eastAsia="Arial"/>
          <w:szCs w:val="23"/>
        </w:rPr>
        <w:t>oit communication de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Personnelles, qu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il s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agisse ou non d</w:t>
      </w:r>
      <w:r w:rsidR="004153AA">
        <w:rPr>
          <w:rFonts w:eastAsia="Arial"/>
          <w:szCs w:val="23"/>
        </w:rPr>
        <w:t>’un tiers.</w:t>
      </w:r>
    </w:p>
    <w:p w14:paraId="3D963059" w14:textId="07187E59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</w:t>
      </w:r>
      <w:r w:rsidRPr="004153AA">
        <w:rPr>
          <w:rFonts w:eastAsia="Arial"/>
          <w:b/>
          <w:szCs w:val="23"/>
        </w:rPr>
        <w:t xml:space="preserve"> Donn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 xml:space="preserve">es Personnelles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ou </w:t>
      </w: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Donn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 xml:space="preserve">es </w:t>
      </w:r>
      <w:r w:rsidRPr="004153AA">
        <w:rPr>
          <w:rFonts w:eastAsia="Arial" w:hint="eastAsia"/>
          <w:b/>
          <w:szCs w:val="23"/>
        </w:rPr>
        <w:t>à</w:t>
      </w:r>
      <w:r w:rsidRPr="004153AA">
        <w:rPr>
          <w:rFonts w:eastAsia="Arial"/>
          <w:b/>
          <w:szCs w:val="23"/>
        </w:rPr>
        <w:t xml:space="preserve"> caract</w:t>
      </w:r>
      <w:r w:rsidRPr="004153AA">
        <w:rPr>
          <w:rFonts w:eastAsia="Arial" w:hint="eastAsia"/>
          <w:b/>
          <w:szCs w:val="23"/>
        </w:rPr>
        <w:t>è</w:t>
      </w:r>
      <w:r w:rsidRPr="004153AA">
        <w:rPr>
          <w:rFonts w:eastAsia="Arial"/>
          <w:b/>
          <w:szCs w:val="23"/>
        </w:rPr>
        <w:t>re personnel</w:t>
      </w:r>
      <w:r w:rsidRPr="004153AA">
        <w:rPr>
          <w:rFonts w:eastAsia="Arial" w:hint="eastAsia"/>
          <w:b/>
          <w:szCs w:val="23"/>
        </w:rPr>
        <w:t> </w:t>
      </w:r>
      <w:r w:rsidRPr="00D57BB2">
        <w:rPr>
          <w:rFonts w:eastAsia="Arial" w:hint="eastAsia"/>
          <w:szCs w:val="23"/>
        </w:rPr>
        <w:t>»</w:t>
      </w:r>
      <w:r w:rsidR="004153AA">
        <w:rPr>
          <w:rFonts w:eastAsia="Arial"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signe toute information se rapportant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une personne physique identifi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 ou identifiable, directement ou indirectement, notamment par r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f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rence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un identifiant, tel qu'un nom, un num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ro d'identification,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es de localisation, un identifiant en ligne, ou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un ou plusieurs 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l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ments sp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cifiques propres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son identit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physique, physiologique, g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tique, psychique, 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co</w:t>
      </w:r>
      <w:r w:rsidR="004153AA">
        <w:rPr>
          <w:rFonts w:eastAsia="Arial"/>
          <w:szCs w:val="23"/>
        </w:rPr>
        <w:t>nomique, culturelle ou sociale.</w:t>
      </w:r>
    </w:p>
    <w:p w14:paraId="45C9ABA3" w14:textId="1553A25A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</w:t>
      </w:r>
      <w:r w:rsidRPr="004153AA">
        <w:rPr>
          <w:rFonts w:eastAsia="Arial"/>
          <w:b/>
          <w:szCs w:val="23"/>
        </w:rPr>
        <w:t xml:space="preserve"> Finalit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 xml:space="preserve">(s)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objectif principal d</w:t>
      </w:r>
      <w:r w:rsidR="004153AA">
        <w:rPr>
          <w:rFonts w:eastAsia="Arial"/>
          <w:szCs w:val="23"/>
        </w:rPr>
        <w:t>’un Traitement de D</w:t>
      </w:r>
      <w:r w:rsidRPr="00D57BB2">
        <w:rPr>
          <w:rFonts w:eastAsia="Arial"/>
          <w:szCs w:val="23"/>
        </w:rPr>
        <w:t>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es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caract</w:t>
      </w:r>
      <w:r w:rsidRPr="00D57BB2">
        <w:rPr>
          <w:rFonts w:eastAsia="Arial" w:hint="eastAsia"/>
          <w:szCs w:val="23"/>
        </w:rPr>
        <w:t>è</w:t>
      </w:r>
      <w:r w:rsidR="004153AA">
        <w:rPr>
          <w:rFonts w:eastAsia="Arial"/>
          <w:szCs w:val="23"/>
        </w:rPr>
        <w:t>re personnel.</w:t>
      </w:r>
    </w:p>
    <w:p w14:paraId="64CA55DE" w14:textId="135F6086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</w:t>
      </w:r>
      <w:r w:rsidRPr="004153AA">
        <w:rPr>
          <w:rFonts w:eastAsia="Arial"/>
          <w:b/>
          <w:szCs w:val="23"/>
        </w:rPr>
        <w:t xml:space="preserve"> Personne</w:t>
      </w:r>
      <w:r w:rsidR="004153AA">
        <w:rPr>
          <w:rFonts w:eastAsia="Arial"/>
          <w:b/>
          <w:szCs w:val="23"/>
        </w:rPr>
        <w:t>(s)</w:t>
      </w:r>
      <w:r w:rsidRPr="004153AA">
        <w:rPr>
          <w:rFonts w:eastAsia="Arial"/>
          <w:b/>
          <w:szCs w:val="23"/>
        </w:rPr>
        <w:t xml:space="preserve"> concern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e</w:t>
      </w:r>
      <w:r w:rsidR="004153AA">
        <w:rPr>
          <w:rFonts w:eastAsia="Arial"/>
          <w:b/>
          <w:szCs w:val="23"/>
        </w:rPr>
        <w:t>(s)</w:t>
      </w:r>
      <w:r w:rsidRPr="004153AA">
        <w:rPr>
          <w:rFonts w:eastAsia="Arial"/>
          <w:b/>
          <w:szCs w:val="23"/>
        </w:rPr>
        <w:t xml:space="preserve">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les personnes physiques identifiables ou identifi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dont les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 sont collect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et int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gr</w:t>
      </w:r>
      <w:r w:rsidRPr="00D57BB2">
        <w:rPr>
          <w:rFonts w:eastAsia="Arial" w:hint="eastAsia"/>
          <w:szCs w:val="23"/>
        </w:rPr>
        <w:t>é</w:t>
      </w:r>
      <w:r w:rsidR="004153AA">
        <w:rPr>
          <w:rFonts w:eastAsia="Arial"/>
          <w:szCs w:val="23"/>
        </w:rPr>
        <w:t>es dans le Traitement.</w:t>
      </w:r>
    </w:p>
    <w:p w14:paraId="448803CD" w14:textId="77777777" w:rsidR="004153AA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Autorit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(s) de contr</w:t>
      </w:r>
      <w:r w:rsidRPr="004153AA">
        <w:rPr>
          <w:rFonts w:eastAsia="Arial" w:hint="eastAsia"/>
          <w:b/>
          <w:szCs w:val="23"/>
        </w:rPr>
        <w:t>ô</w:t>
      </w:r>
      <w:r w:rsidRPr="004153AA">
        <w:rPr>
          <w:rFonts w:eastAsia="Arial"/>
          <w:b/>
          <w:szCs w:val="23"/>
        </w:rPr>
        <w:t>le</w:t>
      </w:r>
      <w:r w:rsidRPr="004153AA">
        <w:rPr>
          <w:rFonts w:eastAsia="Arial" w:hint="eastAsia"/>
          <w:b/>
          <w:szCs w:val="23"/>
        </w:rPr>
        <w:t>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</w:t>
      </w:r>
      <w:r w:rsidRPr="00D57BB2">
        <w:rPr>
          <w:rFonts w:eastAsia="Arial" w:hint="eastAsia"/>
          <w:szCs w:val="23"/>
        </w:rPr>
        <w:t>’</w:t>
      </w:r>
      <w:r w:rsidRPr="00D57BB2">
        <w:rPr>
          <w:rFonts w:eastAsia="Arial"/>
          <w:szCs w:val="23"/>
        </w:rPr>
        <w:t>(les) autorit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(s) publique(s) ind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pendante(s) institu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e(s) par chaque 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tat membre charg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e(s) de surveiller l'application du R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glement Europ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en sur la Protection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es, afin de prot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ger les libert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 et droits fondamentaux des personnes physiques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l'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gard du traitement et de faciliter le libre flux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 au sein de l'Union europ</w:t>
      </w:r>
      <w:r w:rsidRPr="00D57BB2">
        <w:rPr>
          <w:rFonts w:eastAsia="Arial" w:hint="eastAsia"/>
          <w:szCs w:val="23"/>
        </w:rPr>
        <w:t>é</w:t>
      </w:r>
      <w:r w:rsidR="004153AA">
        <w:rPr>
          <w:rFonts w:eastAsia="Arial"/>
          <w:szCs w:val="23"/>
        </w:rPr>
        <w:t>enne.</w:t>
      </w:r>
    </w:p>
    <w:p w14:paraId="414D14B1" w14:textId="42B978B1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/>
          <w:b/>
          <w:szCs w:val="23"/>
        </w:rPr>
        <w:t>« Analyse d’impact » :</w:t>
      </w:r>
      <w:r w:rsidRPr="00D57BB2">
        <w:rPr>
          <w:rFonts w:eastAsia="Arial"/>
          <w:szCs w:val="23"/>
        </w:rPr>
        <w:t xml:space="preserve"> désigne un processus dont l’objet est de décrire le Traitement de données à caractère personnel, d’en évaluer la nécessité ainsi que la proportionnalité et d’aider à gérer les risques pour les droits et libertés des personnes physiqu</w:t>
      </w:r>
      <w:r w:rsidR="004153AA">
        <w:rPr>
          <w:rFonts w:eastAsia="Arial"/>
          <w:szCs w:val="23"/>
        </w:rPr>
        <w:t>es liés au Traitement de leurs D</w:t>
      </w:r>
      <w:r w:rsidRPr="00D57BB2">
        <w:rPr>
          <w:rFonts w:eastAsia="Arial"/>
          <w:szCs w:val="23"/>
        </w:rPr>
        <w:t>onnées à caractère personnel, en les évaluant et en déterminant les mesures</w:t>
      </w:r>
      <w:r w:rsidR="004153AA">
        <w:rPr>
          <w:rFonts w:eastAsia="Arial"/>
          <w:szCs w:val="23"/>
        </w:rPr>
        <w:t xml:space="preserve"> nécessaires pour y faire face.</w:t>
      </w:r>
      <w:r w:rsidRPr="00D57BB2">
        <w:rPr>
          <w:rFonts w:eastAsia="Arial"/>
          <w:szCs w:val="23"/>
        </w:rPr>
        <w:t xml:space="preserve"> </w:t>
      </w:r>
    </w:p>
    <w:p w14:paraId="451FAB7C" w14:textId="737534DB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lastRenderedPageBreak/>
        <w:t>«</w:t>
      </w:r>
      <w:r w:rsidRPr="004153AA">
        <w:rPr>
          <w:rFonts w:eastAsia="Arial"/>
          <w:b/>
          <w:szCs w:val="23"/>
        </w:rPr>
        <w:t xml:space="preserve"> Traitement de donn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 xml:space="preserve">es </w:t>
      </w:r>
      <w:r w:rsidRPr="004153AA">
        <w:rPr>
          <w:rFonts w:eastAsia="Arial" w:hint="eastAsia"/>
          <w:b/>
          <w:szCs w:val="23"/>
        </w:rPr>
        <w:t>à</w:t>
      </w:r>
      <w:r w:rsidRPr="004153AA">
        <w:rPr>
          <w:rFonts w:eastAsia="Arial"/>
          <w:b/>
          <w:szCs w:val="23"/>
        </w:rPr>
        <w:t xml:space="preserve"> caract</w:t>
      </w:r>
      <w:r w:rsidRPr="004153AA">
        <w:rPr>
          <w:rFonts w:eastAsia="Arial" w:hint="eastAsia"/>
          <w:b/>
          <w:szCs w:val="23"/>
        </w:rPr>
        <w:t>è</w:t>
      </w:r>
      <w:r w:rsidRPr="004153AA">
        <w:rPr>
          <w:rFonts w:eastAsia="Arial"/>
          <w:b/>
          <w:szCs w:val="23"/>
        </w:rPr>
        <w:t xml:space="preserve">re personnel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ou </w:t>
      </w: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Traitement</w:t>
      </w:r>
      <w:r w:rsidRPr="004153AA">
        <w:rPr>
          <w:rFonts w:eastAsia="Arial" w:hint="eastAsia"/>
          <w:b/>
          <w:szCs w:val="23"/>
        </w:rPr>
        <w:t> »</w:t>
      </w:r>
      <w:r w:rsidRPr="004153AA">
        <w:rPr>
          <w:rFonts w:eastAsia="Arial"/>
          <w:b/>
          <w:szCs w:val="23"/>
        </w:rPr>
        <w:t xml:space="preserve"> 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toute 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ration ou ensemble d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rations portant sur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Personnelles, quel que soit le proc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utilis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telles que la collecte,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enregistrement,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organisation, la conservation,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adaptation ou la modification,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extraction, la consultation,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 xml:space="preserve">utilisation, la communication par transmission, diffusion ou toute autre forme de mise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disposition, le rapprochement ou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interconnexion, ainsi que le verrouillage,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effacem</w:t>
      </w:r>
      <w:r w:rsidR="004153AA">
        <w:rPr>
          <w:rFonts w:eastAsia="Arial"/>
          <w:szCs w:val="23"/>
        </w:rPr>
        <w:t>ent ou la destruction.</w:t>
      </w:r>
    </w:p>
    <w:p w14:paraId="6B027E13" w14:textId="7C74D9AA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</w:t>
      </w:r>
      <w:r w:rsidRPr="004153AA">
        <w:rPr>
          <w:rFonts w:eastAsia="Arial"/>
          <w:b/>
          <w:szCs w:val="23"/>
        </w:rPr>
        <w:t xml:space="preserve"> Violation </w:t>
      </w:r>
      <w:r w:rsidRPr="004153AA">
        <w:rPr>
          <w:rFonts w:eastAsia="Arial" w:hint="eastAsia"/>
          <w:b/>
          <w:szCs w:val="23"/>
        </w:rPr>
        <w:t>»</w:t>
      </w:r>
      <w:r w:rsidRPr="004153AA">
        <w:rPr>
          <w:rFonts w:eastAsia="Arial"/>
          <w:b/>
          <w:szCs w:val="23"/>
        </w:rPr>
        <w:t xml:space="preserve"> 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signe une faille </w:t>
      </w:r>
      <w:proofErr w:type="gramStart"/>
      <w:r w:rsidRPr="00D57BB2">
        <w:rPr>
          <w:rFonts w:eastAsia="Arial"/>
          <w:szCs w:val="23"/>
        </w:rPr>
        <w:t>de la s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curit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entra</w:t>
      </w:r>
      <w:r w:rsidRPr="00D57BB2">
        <w:rPr>
          <w:rFonts w:eastAsia="Arial" w:hint="eastAsia"/>
          <w:szCs w:val="23"/>
        </w:rPr>
        <w:t>î</w:t>
      </w:r>
      <w:r w:rsidRPr="00D57BB2">
        <w:rPr>
          <w:rFonts w:eastAsia="Arial"/>
          <w:szCs w:val="23"/>
        </w:rPr>
        <w:t>nant</w:t>
      </w:r>
      <w:proofErr w:type="gramEnd"/>
      <w:r w:rsidRPr="00D57BB2">
        <w:rPr>
          <w:rFonts w:eastAsia="Arial"/>
          <w:szCs w:val="23"/>
        </w:rPr>
        <w:t>, de mani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re accidentelle ou illicite, la destruction, la perte, l'alt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ration, la divulgation non autoris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 de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 transmises, conserv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ou trait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d'une autre mani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re, ou l'acc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s non autoris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de telles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</w:t>
      </w:r>
      <w:r w:rsidR="004153AA">
        <w:rPr>
          <w:rFonts w:eastAsia="Arial" w:hint="eastAsia"/>
          <w:szCs w:val="23"/>
        </w:rPr>
        <w:t>.</w:t>
      </w:r>
    </w:p>
    <w:p w14:paraId="59AB8A6C" w14:textId="2174685C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 xml:space="preserve">Transfert </w:t>
      </w:r>
      <w:r w:rsidRPr="004153AA">
        <w:rPr>
          <w:rFonts w:eastAsia="Arial" w:hint="eastAsia"/>
          <w:b/>
          <w:szCs w:val="23"/>
        </w:rPr>
        <w:t>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toute communication, copie ou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placement de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es Personnelles ayant vocation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</w:t>
      </w:r>
      <w:r w:rsidRPr="00D57BB2">
        <w:rPr>
          <w:rFonts w:eastAsia="Arial" w:hint="eastAsia"/>
          <w:szCs w:val="23"/>
        </w:rPr>
        <w:t>ê</w:t>
      </w:r>
      <w:r w:rsidRPr="00D57BB2">
        <w:rPr>
          <w:rFonts w:eastAsia="Arial"/>
          <w:szCs w:val="23"/>
        </w:rPr>
        <w:t>tre trait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es dans un pays tiers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l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Union europ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enne et n</w:t>
      </w:r>
      <w:r w:rsidR="004153AA">
        <w:rPr>
          <w:rFonts w:eastAsia="Arial"/>
          <w:szCs w:val="23"/>
        </w:rPr>
        <w:t>’</w:t>
      </w:r>
      <w:r w:rsidRPr="00D57BB2">
        <w:rPr>
          <w:rFonts w:eastAsia="Arial"/>
          <w:szCs w:val="23"/>
        </w:rPr>
        <w:t>ayant pas un niveau de protection ad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quat ou dans une organisation internationale.</w:t>
      </w:r>
    </w:p>
    <w:p w14:paraId="24EA4440" w14:textId="1895F8AD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R</w:t>
      </w:r>
      <w:r w:rsidRPr="004153AA">
        <w:rPr>
          <w:rFonts w:eastAsia="Arial" w:hint="eastAsia"/>
          <w:b/>
          <w:szCs w:val="23"/>
        </w:rPr>
        <w:t>è</w:t>
      </w:r>
      <w:r w:rsidRPr="004153AA">
        <w:rPr>
          <w:rFonts w:eastAsia="Arial"/>
          <w:b/>
          <w:szCs w:val="23"/>
        </w:rPr>
        <w:t>glement europ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en</w:t>
      </w:r>
      <w:r w:rsidR="00EC5CA3">
        <w:rPr>
          <w:rFonts w:eastAsia="Arial"/>
          <w:b/>
          <w:szCs w:val="23"/>
        </w:rPr>
        <w:t> »</w:t>
      </w:r>
      <w:r w:rsidRPr="004153AA">
        <w:rPr>
          <w:rFonts w:eastAsia="Arial"/>
          <w:b/>
          <w:szCs w:val="23"/>
        </w:rPr>
        <w:t xml:space="preserve"> </w:t>
      </w:r>
      <w:r w:rsidR="00EC5CA3">
        <w:rPr>
          <w:rFonts w:eastAsia="Arial"/>
          <w:b/>
          <w:szCs w:val="23"/>
        </w:rPr>
        <w:t xml:space="preserve">ou </w:t>
      </w:r>
      <w:r w:rsidR="00EC5CA3" w:rsidRPr="004153AA">
        <w:rPr>
          <w:rFonts w:eastAsia="Arial" w:hint="eastAsia"/>
          <w:b/>
          <w:szCs w:val="23"/>
        </w:rPr>
        <w:t>« </w:t>
      </w:r>
      <w:r w:rsidR="00EC5CA3" w:rsidRPr="004153AA">
        <w:rPr>
          <w:rFonts w:eastAsia="Arial"/>
          <w:b/>
          <w:szCs w:val="23"/>
        </w:rPr>
        <w:t>R</w:t>
      </w:r>
      <w:r w:rsidR="00EC5CA3" w:rsidRPr="004153AA">
        <w:rPr>
          <w:rFonts w:eastAsia="Arial" w:hint="eastAsia"/>
          <w:b/>
          <w:szCs w:val="23"/>
        </w:rPr>
        <w:t>è</w:t>
      </w:r>
      <w:r w:rsidR="00EC5CA3" w:rsidRPr="004153AA">
        <w:rPr>
          <w:rFonts w:eastAsia="Arial"/>
          <w:b/>
          <w:szCs w:val="23"/>
        </w:rPr>
        <w:t>glement europ</w:t>
      </w:r>
      <w:r w:rsidR="00EC5CA3" w:rsidRPr="004153AA">
        <w:rPr>
          <w:rFonts w:eastAsia="Arial" w:hint="eastAsia"/>
          <w:b/>
          <w:szCs w:val="23"/>
        </w:rPr>
        <w:t>é</w:t>
      </w:r>
      <w:r w:rsidR="00EC5CA3" w:rsidRPr="004153AA">
        <w:rPr>
          <w:rFonts w:eastAsia="Arial"/>
          <w:b/>
          <w:szCs w:val="23"/>
        </w:rPr>
        <w:t xml:space="preserve">en </w:t>
      </w:r>
      <w:r w:rsidRPr="004153AA">
        <w:rPr>
          <w:rFonts w:eastAsia="Arial"/>
          <w:b/>
          <w:szCs w:val="23"/>
        </w:rPr>
        <w:t>sur la Protection des Donn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es</w:t>
      </w:r>
      <w:r w:rsidRPr="004153AA">
        <w:rPr>
          <w:rFonts w:eastAsia="Arial" w:hint="eastAsia"/>
          <w:b/>
          <w:szCs w:val="23"/>
        </w:rPr>
        <w:t>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le r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glement (UE) 2016/679 du parlement europ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en et du conseil du 27 avril 2016 applicable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compter du 25 mai 2018</w:t>
      </w:r>
      <w:r w:rsidR="004153AA">
        <w:rPr>
          <w:rFonts w:eastAsia="Arial" w:hint="eastAsia"/>
          <w:szCs w:val="23"/>
        </w:rPr>
        <w:t>.</w:t>
      </w:r>
    </w:p>
    <w:p w14:paraId="4A491E1F" w14:textId="128ED438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March</w:t>
      </w:r>
      <w:r w:rsidRPr="004153AA">
        <w:rPr>
          <w:rFonts w:eastAsia="Arial" w:hint="eastAsia"/>
          <w:b/>
          <w:szCs w:val="23"/>
        </w:rPr>
        <w:t>é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signe </w:t>
      </w:r>
      <w:r w:rsidR="00250C1E">
        <w:rPr>
          <w:rFonts w:eastAsia="Arial"/>
          <w:szCs w:val="23"/>
        </w:rPr>
        <w:t>les lots sur lesquels</w:t>
      </w:r>
      <w:r w:rsidRPr="00D57BB2">
        <w:rPr>
          <w:rFonts w:eastAsia="Arial"/>
          <w:szCs w:val="23"/>
        </w:rPr>
        <w:t xml:space="preserve"> </w:t>
      </w:r>
      <w:r w:rsidR="00250C1E">
        <w:rPr>
          <w:rFonts w:eastAsia="Arial"/>
          <w:szCs w:val="23"/>
        </w:rPr>
        <w:t xml:space="preserve">le soumissionnaire souhaite présenter une offre </w:t>
      </w:r>
      <w:r w:rsidRPr="00D57BB2">
        <w:rPr>
          <w:rFonts w:eastAsia="Arial"/>
          <w:szCs w:val="23"/>
        </w:rPr>
        <w:t>[</w:t>
      </w:r>
      <w:r w:rsidRPr="004153AA">
        <w:rPr>
          <w:rFonts w:eastAsia="Arial" w:hint="eastAsia"/>
          <w:szCs w:val="23"/>
          <w:highlight w:val="yellow"/>
        </w:rPr>
        <w:t>…</w:t>
      </w:r>
      <w:r w:rsidRPr="00D57BB2">
        <w:rPr>
          <w:rFonts w:eastAsia="Arial"/>
          <w:szCs w:val="23"/>
        </w:rPr>
        <w:t>].</w:t>
      </w:r>
    </w:p>
    <w:p w14:paraId="7215610D" w14:textId="77777777" w:rsidR="00D57BB2" w:rsidRPr="00D57BB2" w:rsidRDefault="00D57BB2" w:rsidP="00D57BB2">
      <w:pPr>
        <w:spacing w:after="360" w:line="240" w:lineRule="auto"/>
        <w:jc w:val="both"/>
        <w:rPr>
          <w:rFonts w:eastAsia="Arial"/>
          <w:szCs w:val="23"/>
        </w:rPr>
      </w:pPr>
      <w:r w:rsidRPr="004153AA">
        <w:rPr>
          <w:rFonts w:eastAsia="Arial" w:hint="eastAsia"/>
          <w:b/>
          <w:szCs w:val="23"/>
        </w:rPr>
        <w:t>« </w:t>
      </w:r>
      <w:r w:rsidRPr="004153AA">
        <w:rPr>
          <w:rFonts w:eastAsia="Arial"/>
          <w:b/>
          <w:szCs w:val="23"/>
        </w:rPr>
        <w:t>D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l</w:t>
      </w:r>
      <w:r w:rsidRPr="004153AA">
        <w:rPr>
          <w:rFonts w:eastAsia="Arial" w:hint="eastAsia"/>
          <w:b/>
          <w:szCs w:val="23"/>
        </w:rPr>
        <w:t>é</w:t>
      </w:r>
      <w:r w:rsidRPr="004153AA">
        <w:rPr>
          <w:rFonts w:eastAsia="Arial"/>
          <w:b/>
          <w:szCs w:val="23"/>
        </w:rPr>
        <w:t>gu</w:t>
      </w:r>
      <w:r w:rsidRPr="004153AA">
        <w:rPr>
          <w:rFonts w:eastAsia="Arial" w:hint="eastAsia"/>
          <w:b/>
          <w:szCs w:val="23"/>
        </w:rPr>
        <w:t>é » </w:t>
      </w:r>
      <w:r w:rsidRPr="004153AA">
        <w:rPr>
          <w:rFonts w:eastAsia="Arial"/>
          <w:b/>
          <w:szCs w:val="23"/>
        </w:rPr>
        <w:t>:</w:t>
      </w:r>
      <w:r w:rsidRPr="00D57BB2">
        <w:rPr>
          <w:rFonts w:eastAsia="Arial"/>
          <w:szCs w:val="23"/>
        </w:rPr>
        <w:t xml:space="preserve"> </w:t>
      </w:r>
      <w:proofErr w:type="gramStart"/>
      <w:r w:rsidRPr="00D57BB2">
        <w:rPr>
          <w:rFonts w:eastAsia="Arial"/>
          <w:szCs w:val="23"/>
        </w:rPr>
        <w:t>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signe le</w:t>
      </w:r>
      <w:proofErr w:type="gramEnd"/>
      <w:r w:rsidRPr="00D57BB2">
        <w:rPr>
          <w:rFonts w:eastAsia="Arial"/>
          <w:szCs w:val="23"/>
        </w:rPr>
        <w:t xml:space="preserve"> (la)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l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gu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 xml:space="preserve">(e) </w:t>
      </w:r>
      <w:r w:rsidRPr="00D57BB2">
        <w:rPr>
          <w:rFonts w:eastAsia="Arial" w:hint="eastAsia"/>
          <w:szCs w:val="23"/>
        </w:rPr>
        <w:t>à</w:t>
      </w:r>
      <w:r w:rsidRPr="00D57BB2">
        <w:rPr>
          <w:rFonts w:eastAsia="Arial"/>
          <w:szCs w:val="23"/>
        </w:rPr>
        <w:t xml:space="preserve"> la protection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 Personnelles tel que d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fini par la section 8 du R</w:t>
      </w:r>
      <w:r w:rsidRPr="00D57BB2">
        <w:rPr>
          <w:rFonts w:eastAsia="Arial" w:hint="eastAsia"/>
          <w:szCs w:val="23"/>
        </w:rPr>
        <w:t>è</w:t>
      </w:r>
      <w:r w:rsidRPr="00D57BB2">
        <w:rPr>
          <w:rFonts w:eastAsia="Arial"/>
          <w:szCs w:val="23"/>
        </w:rPr>
        <w:t>glement europ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en sur la Protection des Donn</w:t>
      </w:r>
      <w:r w:rsidRPr="00D57BB2">
        <w:rPr>
          <w:rFonts w:eastAsia="Arial" w:hint="eastAsia"/>
          <w:szCs w:val="23"/>
        </w:rPr>
        <w:t>é</w:t>
      </w:r>
      <w:r w:rsidRPr="00D57BB2">
        <w:rPr>
          <w:rFonts w:eastAsia="Arial"/>
          <w:szCs w:val="23"/>
        </w:rPr>
        <w:t>es.</w:t>
      </w:r>
    </w:p>
    <w:p w14:paraId="7B604AE4" w14:textId="77777777" w:rsidR="009F61C1" w:rsidRPr="005951D7" w:rsidRDefault="009F61C1" w:rsidP="006D6056">
      <w:pPr>
        <w:widowControl w:val="0"/>
        <w:numPr>
          <w:ilvl w:val="0"/>
          <w:numId w:val="18"/>
        </w:numPr>
        <w:tabs>
          <w:tab w:val="left" w:pos="381"/>
        </w:tabs>
        <w:spacing w:before="140" w:after="0" w:line="240" w:lineRule="auto"/>
        <w:ind w:left="0"/>
        <w:jc w:val="both"/>
        <w:rPr>
          <w:rFonts w:eastAsia="Arial"/>
          <w:b/>
          <w:szCs w:val="23"/>
          <w:u w:val="single"/>
        </w:rPr>
      </w:pPr>
      <w:r w:rsidRPr="005951D7">
        <w:rPr>
          <w:b/>
          <w:szCs w:val="23"/>
          <w:u w:val="single"/>
        </w:rPr>
        <w:t>Objet</w:t>
      </w:r>
    </w:p>
    <w:p w14:paraId="284A2C95" w14:textId="4D4BC1CA" w:rsidR="009F61C1" w:rsidRPr="005951D7" w:rsidRDefault="009F61C1" w:rsidP="006D6056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présentes</w:t>
      </w:r>
      <w:r w:rsidRPr="005951D7"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clauses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ont</w:t>
      </w:r>
      <w:r w:rsidRPr="005951D7"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objet</w:t>
      </w:r>
      <w:r w:rsidRPr="005951D7"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définir</w:t>
      </w:r>
      <w:r w:rsidRPr="005951D7"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conditions</w:t>
      </w:r>
      <w:r w:rsidRPr="005951D7"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dans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lesquelles</w:t>
      </w:r>
      <w:r w:rsidRPr="005951D7">
        <w:rPr>
          <w:rFonts w:ascii="Myriad Pro" w:hAnsi="Myriad Pro"/>
          <w:spacing w:val="-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effectue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56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compte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</w:t>
      </w:r>
      <w:r w:rsidR="005951D7">
        <w:rPr>
          <w:rFonts w:ascii="Myriad Pro" w:hAnsi="Myriad Pro"/>
          <w:sz w:val="23"/>
          <w:szCs w:val="23"/>
          <w:lang w:val="fr-FR"/>
        </w:rPr>
        <w:t>e l’IRD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opérations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traitement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caractère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personnel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définies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ci-après.</w:t>
      </w:r>
    </w:p>
    <w:p w14:paraId="409D2998" w14:textId="77777777" w:rsidR="009F61C1" w:rsidRPr="005951D7" w:rsidRDefault="009F61C1" w:rsidP="006D6056">
      <w:pPr>
        <w:pStyle w:val="Corpsdetexte"/>
        <w:spacing w:before="163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z w:val="23"/>
          <w:szCs w:val="23"/>
          <w:lang w:val="fr-FR"/>
        </w:rPr>
        <w:t>Dans</w:t>
      </w:r>
      <w:r w:rsidRPr="005951D7"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cadre</w:t>
      </w:r>
      <w:r w:rsidRPr="005951D7"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leurs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relations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contractuelles,</w:t>
      </w:r>
      <w:r w:rsidRPr="005951D7"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parties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respecter</w:t>
      </w:r>
      <w:r w:rsidRPr="005951D7"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réglementation</w:t>
      </w:r>
      <w:r w:rsidRPr="005951D7">
        <w:rPr>
          <w:rFonts w:ascii="Myriad Pro" w:hAnsi="Myriad Pro"/>
          <w:spacing w:val="68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vigueur</w:t>
      </w:r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applicable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au</w:t>
      </w:r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traitement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caractère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personnel</w:t>
      </w:r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et,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particulier,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28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règlement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(UE)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2016/679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Parlement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européen</w:t>
      </w:r>
      <w:r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et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Conseil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27</w:t>
      </w:r>
      <w:r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avril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>2016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applicable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compter</w:t>
      </w:r>
      <w:r w:rsidRPr="005951D7">
        <w:rPr>
          <w:rFonts w:ascii="Myriad Pro" w:hAnsi="Myriad Pro"/>
          <w:spacing w:val="56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25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mai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2018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(ci-après,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«</w:t>
      </w:r>
      <w:r w:rsidRPr="005951D7"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le</w:t>
      </w:r>
      <w:r w:rsidRPr="005951D7"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règlement</w:t>
      </w:r>
      <w:r w:rsidRPr="005951D7"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pacing w:val="-1"/>
          <w:sz w:val="23"/>
          <w:szCs w:val="23"/>
          <w:lang w:val="fr-FR"/>
        </w:rPr>
        <w:t>européen</w:t>
      </w:r>
      <w:r w:rsidRPr="005951D7">
        <w:rPr>
          <w:rFonts w:ascii="Myriad Pro" w:hAnsi="Myriad Pro"/>
          <w:bCs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sur</w:t>
      </w:r>
      <w:r w:rsidRPr="005951D7"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la</w:t>
      </w:r>
      <w:r w:rsidRPr="005951D7"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protection</w:t>
      </w:r>
      <w:r w:rsidRPr="005951D7">
        <w:rPr>
          <w:rFonts w:ascii="Myriad Pro" w:hAnsi="Myriad Pro"/>
          <w:bCs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des</w:t>
      </w:r>
      <w:r w:rsidRPr="005951D7">
        <w:rPr>
          <w:rFonts w:ascii="Myriad Pro" w:hAnsi="Myriad Pro"/>
          <w:bCs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 xml:space="preserve">données </w:t>
      </w:r>
      <w:r w:rsidRPr="005951D7">
        <w:rPr>
          <w:rFonts w:ascii="Myriad Pro" w:hAnsi="Myriad Pro"/>
          <w:sz w:val="23"/>
          <w:szCs w:val="23"/>
          <w:lang w:val="fr-FR"/>
        </w:rPr>
        <w:t>»).</w:t>
      </w:r>
    </w:p>
    <w:p w14:paraId="68518169" w14:textId="77777777" w:rsidR="009F61C1" w:rsidRPr="005951D7" w:rsidRDefault="009F61C1" w:rsidP="006D6056">
      <w:pPr>
        <w:jc w:val="both"/>
        <w:rPr>
          <w:rFonts w:eastAsia="Arial"/>
          <w:szCs w:val="23"/>
        </w:rPr>
      </w:pPr>
    </w:p>
    <w:p w14:paraId="19DE8724" w14:textId="77777777" w:rsidR="009F61C1" w:rsidRPr="005951D7" w:rsidRDefault="009F61C1" w:rsidP="006D6056">
      <w:pPr>
        <w:pStyle w:val="Titre2"/>
        <w:keepNext w:val="0"/>
        <w:keepLines w:val="0"/>
        <w:widowControl w:val="0"/>
        <w:numPr>
          <w:ilvl w:val="0"/>
          <w:numId w:val="18"/>
        </w:numPr>
        <w:tabs>
          <w:tab w:val="left" w:pos="436"/>
        </w:tabs>
        <w:spacing w:before="142" w:line="240" w:lineRule="auto"/>
        <w:ind w:left="0" w:hanging="221"/>
        <w:jc w:val="both"/>
        <w:rPr>
          <w:rFonts w:ascii="Myriad Pro" w:eastAsiaTheme="minorHAnsi" w:hAnsi="Myriad Pro" w:cs="Arial"/>
          <w:b/>
          <w:color w:val="1D1D1B"/>
          <w:sz w:val="23"/>
          <w:szCs w:val="23"/>
          <w:u w:val="single"/>
        </w:rPr>
      </w:pPr>
      <w:r w:rsidRPr="005951D7">
        <w:rPr>
          <w:rFonts w:ascii="Myriad Pro" w:eastAsiaTheme="minorHAnsi" w:hAnsi="Myriad Pro" w:cs="Arial"/>
          <w:b/>
          <w:color w:val="1D1D1B"/>
          <w:sz w:val="23"/>
          <w:szCs w:val="23"/>
          <w:u w:val="single"/>
        </w:rPr>
        <w:t>Description du traitement faisant l’objet du transfert des données à caractère personnel</w:t>
      </w:r>
    </w:p>
    <w:p w14:paraId="76622552" w14:textId="2998569A" w:rsidR="009F61C1" w:rsidRPr="005951D7" w:rsidRDefault="009F61C1" w:rsidP="006D6056">
      <w:pPr>
        <w:pStyle w:val="Corpsdetexte"/>
        <w:spacing w:before="142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z w:val="23"/>
          <w:szCs w:val="23"/>
          <w:lang w:val="fr-FR"/>
        </w:rPr>
        <w:t xml:space="preserve"> est</w:t>
      </w:r>
      <w:r w:rsidRPr="005951D7"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autorisé à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traiter</w:t>
      </w:r>
      <w:r w:rsidRPr="005951D7"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z w:val="23"/>
          <w:szCs w:val="23"/>
          <w:lang w:val="fr-FR"/>
        </w:rPr>
        <w:t xml:space="preserve"> compte d</w:t>
      </w:r>
      <w:r w:rsidR="005951D7">
        <w:rPr>
          <w:rFonts w:ascii="Myriad Pro" w:hAnsi="Myriad Pro"/>
          <w:sz w:val="23"/>
          <w:szCs w:val="23"/>
          <w:lang w:val="fr-FR"/>
        </w:rPr>
        <w:t>e l’IRD</w:t>
      </w:r>
      <w:r w:rsidRPr="005951D7">
        <w:rPr>
          <w:rFonts w:ascii="Myriad Pro" w:hAnsi="Myriad Pro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caractère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personnel</w:t>
      </w:r>
      <w:r w:rsidRPr="005951D7">
        <w:rPr>
          <w:rFonts w:ascii="Myriad Pro" w:hAnsi="Myriad Pro"/>
          <w:spacing w:val="42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nécessaires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fournir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ou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service(s)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suivant(s)</w:t>
      </w:r>
      <w:r w:rsidRPr="005951D7">
        <w:rPr>
          <w:rFonts w:ascii="Myriad Pro" w:hAnsi="Myriad Pro"/>
          <w:sz w:val="23"/>
          <w:szCs w:val="23"/>
          <w:lang w:val="fr-FR"/>
        </w:rPr>
        <w:t xml:space="preserve"> :</w:t>
      </w:r>
    </w:p>
    <w:tbl>
      <w:tblPr>
        <w:tblStyle w:val="TableNormal"/>
        <w:tblW w:w="8939" w:type="dxa"/>
        <w:tblInd w:w="213" w:type="dxa"/>
        <w:tblLayout w:type="fixed"/>
        <w:tblLook w:val="01E0" w:firstRow="1" w:lastRow="1" w:firstColumn="1" w:lastColumn="1" w:noHBand="0" w:noVBand="0"/>
      </w:tblPr>
      <w:tblGrid>
        <w:gridCol w:w="8939"/>
      </w:tblGrid>
      <w:tr w:rsidR="002E0D3B" w:rsidRPr="005951D7" w14:paraId="6692141A" w14:textId="77777777" w:rsidTr="002E0D3B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4386AB" w14:textId="306CAC96" w:rsidR="002E0D3B" w:rsidRDefault="002E0D3B" w:rsidP="009937D3">
            <w:pPr>
              <w:pStyle w:val="TableParagraph"/>
              <w:rPr>
                <w:rFonts w:ascii="Myriad Pro" w:hAnsi="Myriad Pro" w:cs="Arial" w:hint="eastAsia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t>Prestations entrainant le traitement de données :</w:t>
            </w:r>
            <w:r w:rsidR="008E42C8"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8E42C8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F61C1" w:rsidRPr="005951D7" w14:paraId="5B706498" w14:textId="77777777" w:rsidTr="002E0D3B">
        <w:trPr>
          <w:trHeight w:hRule="exact" w:val="713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F9564B" w14:textId="2FD87E23" w:rsidR="009F61C1" w:rsidRPr="005951D7" w:rsidRDefault="005951D7" w:rsidP="00024237">
            <w:pPr>
              <w:pStyle w:val="TableParagraph"/>
              <w:ind w:hanging="5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Description</w:t>
            </w:r>
            <w:r w:rsidR="009F61C1" w:rsidRPr="00531759"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des</w:t>
            </w:r>
            <w:r w:rsidR="009F61C1" w:rsidRPr="00531759"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opérations</w:t>
            </w:r>
            <w:r w:rsidR="009F61C1" w:rsidRPr="00531759"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réalisées</w:t>
            </w:r>
            <w:r w:rsidR="009F61C1" w:rsidRPr="00531759"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sur</w:t>
            </w:r>
            <w:r w:rsidR="009F61C1"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les</w:t>
            </w:r>
            <w:r w:rsidR="009F61C1" w:rsidRPr="00531759">
              <w:rPr>
                <w:rFonts w:ascii="Myriad Pro" w:hAnsi="Myriad Pro" w:cs="Arial"/>
                <w:spacing w:val="-5"/>
                <w:sz w:val="23"/>
                <w:szCs w:val="23"/>
                <w:u w:val="single"/>
                <w:lang w:val="fr-FR"/>
              </w:rPr>
              <w:t xml:space="preserve"> </w:t>
            </w:r>
            <w:r w:rsidR="009F61C1"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données</w:t>
            </w:r>
            <w:r w:rsidR="009F61C1" w:rsidRPr="005951D7">
              <w:rPr>
                <w:rFonts w:ascii="Myriad Pro" w:hAnsi="Myriad Pro" w:cs="Arial"/>
                <w:spacing w:val="13"/>
                <w:position w:val="6"/>
                <w:sz w:val="23"/>
                <w:szCs w:val="23"/>
                <w:lang w:val="fr-FR"/>
              </w:rPr>
              <w:t xml:space="preserve"> </w:t>
            </w:r>
            <w:r w:rsidR="009F61C1" w:rsidRPr="005951D7">
              <w:rPr>
                <w:rFonts w:ascii="Myriad Pro" w:hAnsi="Myriad Pro" w:cs="Arial"/>
                <w:sz w:val="23"/>
                <w:szCs w:val="23"/>
                <w:lang w:val="fr-FR"/>
              </w:rPr>
              <w:t>:</w:t>
            </w:r>
            <w:r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024237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F61C1" w:rsidRPr="005951D7" w14:paraId="1313DC0C" w14:textId="77777777" w:rsidTr="002E0D3B">
        <w:trPr>
          <w:trHeight w:hRule="exact" w:val="57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EEF01" w14:textId="514A7C30" w:rsidR="009F61C1" w:rsidRPr="005951D7" w:rsidRDefault="009F61C1" w:rsidP="00024237">
            <w:pPr>
              <w:pStyle w:val="TableParagraph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Finalité(s)</w:t>
            </w:r>
            <w:r w:rsidRPr="00531759"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du</w:t>
            </w:r>
            <w:r w:rsidRPr="00531759"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traitement</w:t>
            </w:r>
            <w:r w:rsidRPr="005951D7"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 w:rsidRPr="005951D7">
              <w:rPr>
                <w:rFonts w:ascii="Myriad Pro" w:hAnsi="Myriad Pro" w:cs="Arial"/>
                <w:sz w:val="23"/>
                <w:szCs w:val="23"/>
                <w:lang w:val="fr-FR"/>
              </w:rPr>
              <w:t>:</w:t>
            </w:r>
            <w:r w:rsidR="005951D7"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024237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F61C1" w:rsidRPr="005951D7" w14:paraId="1C23CD91" w14:textId="77777777" w:rsidTr="002E0D3B">
        <w:trPr>
          <w:trHeight w:hRule="exact" w:val="69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9F39E" w14:textId="5751ACD9" w:rsidR="009F61C1" w:rsidRPr="005951D7" w:rsidRDefault="009F61C1" w:rsidP="00024237">
            <w:pPr>
              <w:pStyle w:val="TableParagraph"/>
              <w:spacing w:before="66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Type</w:t>
            </w:r>
            <w:r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 w:rsidRPr="00531759"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données</w:t>
            </w:r>
            <w:r w:rsidRPr="00531759">
              <w:rPr>
                <w:rFonts w:ascii="Myriad Pro" w:hAnsi="Myriad Pro" w:cs="Arial"/>
                <w:spacing w:val="-4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à</w:t>
            </w:r>
            <w:r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caractère</w:t>
            </w:r>
            <w:r w:rsidRPr="00531759"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personnel</w:t>
            </w:r>
            <w:r w:rsidRPr="00531759">
              <w:rPr>
                <w:rFonts w:ascii="Myriad Pro" w:hAnsi="Myriad Pro" w:cs="Arial"/>
                <w:spacing w:val="-6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traitées</w:t>
            </w:r>
            <w:r w:rsidRPr="00531759">
              <w:rPr>
                <w:rFonts w:ascii="Myriad Pro" w:hAnsi="Myriad Pro" w:cs="Arial"/>
                <w:spacing w:val="12"/>
                <w:position w:val="6"/>
                <w:sz w:val="23"/>
                <w:szCs w:val="23"/>
                <w:u w:val="single"/>
                <w:lang w:val="fr-FR"/>
              </w:rPr>
              <w:t xml:space="preserve"> </w:t>
            </w:r>
            <w:r w:rsidRPr="005951D7">
              <w:rPr>
                <w:rFonts w:ascii="Myriad Pro" w:hAnsi="Myriad Pro" w:cs="Arial"/>
                <w:sz w:val="23"/>
                <w:szCs w:val="23"/>
                <w:lang w:val="fr-FR"/>
              </w:rPr>
              <w:t>:</w:t>
            </w:r>
            <w:r w:rsidR="00531759"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024237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F61C1" w:rsidRPr="005951D7" w14:paraId="6402A72D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818F8" w14:textId="7A3C5B33" w:rsidR="009F61C1" w:rsidRPr="005951D7" w:rsidRDefault="009F61C1" w:rsidP="00024237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 w:rsidRPr="00531759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Catégories</w:t>
            </w:r>
            <w:r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de</w:t>
            </w:r>
            <w:r w:rsidRPr="00531759">
              <w:rPr>
                <w:rFonts w:ascii="Myriad Pro" w:hAnsi="Myriad Pro" w:cs="Arial"/>
                <w:spacing w:val="-9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personnes</w:t>
            </w:r>
            <w:r w:rsidRPr="00531759"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concernées</w:t>
            </w:r>
            <w:r w:rsidRPr="005951D7">
              <w:rPr>
                <w:rFonts w:ascii="Myriad Pro" w:hAnsi="Myriad Pro" w:cs="Arial"/>
                <w:spacing w:val="10"/>
                <w:position w:val="6"/>
                <w:sz w:val="23"/>
                <w:szCs w:val="23"/>
                <w:lang w:val="fr-FR"/>
              </w:rPr>
              <w:t xml:space="preserve"> </w:t>
            </w:r>
            <w:r w:rsidRPr="005951D7">
              <w:rPr>
                <w:rFonts w:ascii="Myriad Pro" w:hAnsi="Myriad Pro" w:cs="Arial"/>
                <w:sz w:val="23"/>
                <w:szCs w:val="23"/>
                <w:lang w:val="fr-FR"/>
              </w:rPr>
              <w:t>:</w:t>
            </w:r>
            <w:r w:rsidR="00531759"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024237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510692" w:rsidRPr="005951D7" w14:paraId="3B41135B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781EC4" w14:textId="247A56A2" w:rsidR="00510692" w:rsidRPr="00531759" w:rsidRDefault="00510692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Durée de conservation des données :</w:t>
            </w:r>
            <w:r w:rsidR="009C2F25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9C2F25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510692" w:rsidRPr="005951D7" w14:paraId="509182A7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36B383" w14:textId="1439CFBD" w:rsidR="00510692" w:rsidRDefault="00510692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Base légale du traitement :</w:t>
            </w:r>
            <w:r w:rsidR="009C2F25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9C2F25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510692" w:rsidRPr="005951D7" w14:paraId="135EB6EA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C756ED" w14:textId="24053D4D" w:rsidR="00510692" w:rsidRDefault="00510692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Nécessité de copier des données dans le système informatique du Titulaire : </w:t>
            </w:r>
            <w:r w:rsidRPr="00DD2683"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</w:p>
        </w:tc>
      </w:tr>
      <w:tr w:rsidR="00510692" w:rsidRPr="005951D7" w14:paraId="5C4F12C4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46A4E" w14:textId="10B90DF4" w:rsidR="00510692" w:rsidRDefault="00510692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Conservation de copies :</w:t>
            </w:r>
            <w:r w:rsidR="009C2F25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9C2F25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A67345" w:rsidRPr="005951D7" w14:paraId="1365AB52" w14:textId="77777777" w:rsidTr="00E5785A">
        <w:trPr>
          <w:trHeight w:hRule="exact" w:val="816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BFBF6B" w14:textId="04201B40" w:rsidR="00A67345" w:rsidRDefault="00A67345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Intervenants sous-traitants du </w:t>
            </w:r>
            <w:r w:rsidR="00E5785A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Titulaire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 : </w:t>
            </w:r>
            <w:r w:rsidRPr="00DD2683">
              <w:rPr>
                <w:rFonts w:ascii="Myriad Pro" w:hAnsi="Myriad Pro" w:cs="Arial"/>
                <w:spacing w:val="-1"/>
                <w:sz w:val="23"/>
                <w:szCs w:val="23"/>
                <w:highlight w:val="yellow"/>
                <w:u w:val="single"/>
                <w:lang w:val="fr-FR"/>
              </w:rPr>
              <w:t>OUI / NON</w:t>
            </w: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</w:p>
          <w:p w14:paraId="78448A3A" w14:textId="40BDB4F1" w:rsidR="00E5785A" w:rsidRDefault="00E5785A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Si oui, identité, coordonnées et missions :</w:t>
            </w:r>
            <w:r w:rsidR="009C2F25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9C2F25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  <w:p w14:paraId="151F4B8F" w14:textId="77777777" w:rsidR="00A67345" w:rsidRDefault="00A67345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</w:p>
          <w:p w14:paraId="3351EEB2" w14:textId="6CA25EB3" w:rsidR="00A67345" w:rsidRDefault="00A67345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</w:p>
          <w:p w14:paraId="2C4DA1DF" w14:textId="77777777" w:rsidR="00A67345" w:rsidRDefault="00A67345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</w:p>
          <w:p w14:paraId="083925A4" w14:textId="693EE114" w:rsidR="00A67345" w:rsidRDefault="00A67345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</w:p>
        </w:tc>
      </w:tr>
      <w:tr w:rsidR="002E0D3B" w:rsidRPr="005951D7" w14:paraId="3C1421AF" w14:textId="77777777" w:rsidTr="002E0D3B">
        <w:trPr>
          <w:trHeight w:hRule="exact" w:val="434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9382F7" w14:textId="716F9590" w:rsidR="002E0D3B" w:rsidRDefault="002E0D3B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Applications concernées :</w:t>
            </w:r>
            <w:r w:rsidR="009C2F25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9C2F25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30E30" w:rsidRPr="005951D7" w14:paraId="1BA70440" w14:textId="77777777" w:rsidTr="002E0D3B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30EAE" w14:textId="5F2123EF" w:rsidR="00930E30" w:rsidRPr="00531759" w:rsidRDefault="00930E30" w:rsidP="00024237">
            <w:pPr>
              <w:pStyle w:val="TableParagraph"/>
              <w:spacing w:before="63"/>
              <w:rPr>
                <w:rFonts w:ascii="Myriad Pro" w:hAnsi="Myriad Pro" w:cs="Arial" w:hint="eastAsia"/>
                <w:spacing w:val="-1"/>
                <w:sz w:val="23"/>
                <w:szCs w:val="23"/>
                <w:u w:val="single"/>
                <w:lang w:val="fr-FR"/>
              </w:rPr>
            </w:pPr>
            <w:r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Sort des données au terme du traitement :</w:t>
            </w:r>
            <w:r w:rsidR="00DD2683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 xml:space="preserve"> </w:t>
            </w:r>
            <w:r w:rsidR="00DD2683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  <w:tr w:rsidR="009F61C1" w:rsidRPr="005951D7" w14:paraId="1183DCAF" w14:textId="77777777" w:rsidTr="002E0D3B">
        <w:trPr>
          <w:trHeight w:hRule="exact" w:val="711"/>
        </w:trPr>
        <w:tc>
          <w:tcPr>
            <w:tcW w:w="8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77D719" w14:textId="773D8503" w:rsidR="009F61C1" w:rsidRPr="005951D7" w:rsidRDefault="009F61C1" w:rsidP="00024237">
            <w:pPr>
              <w:pStyle w:val="TableParagraph"/>
              <w:spacing w:before="63"/>
              <w:rPr>
                <w:rFonts w:ascii="Myriad Pro" w:eastAsia="Arial" w:hAnsi="Myriad Pro" w:cs="Arial"/>
                <w:sz w:val="23"/>
                <w:szCs w:val="23"/>
                <w:lang w:val="fr-FR"/>
              </w:rPr>
            </w:pPr>
            <w:r w:rsidRPr="00531759">
              <w:rPr>
                <w:rFonts w:ascii="Myriad Pro" w:hAnsi="Myriad Pro" w:cs="Arial"/>
                <w:spacing w:val="-1"/>
                <w:sz w:val="23"/>
                <w:szCs w:val="23"/>
                <w:u w:val="single"/>
                <w:lang w:val="fr-FR"/>
              </w:rPr>
              <w:t>Autres</w:t>
            </w:r>
            <w:r w:rsidRPr="00531759">
              <w:rPr>
                <w:rFonts w:ascii="Myriad Pro" w:hAnsi="Myriad Pro" w:cs="Arial"/>
                <w:spacing w:val="-8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précisions</w:t>
            </w:r>
            <w:r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ou</w:t>
            </w:r>
            <w:r w:rsidRPr="00531759">
              <w:rPr>
                <w:rFonts w:ascii="Myriad Pro" w:hAnsi="Myriad Pro" w:cs="Arial"/>
                <w:spacing w:val="-7"/>
                <w:sz w:val="23"/>
                <w:szCs w:val="23"/>
                <w:u w:val="single"/>
                <w:lang w:val="fr-FR"/>
              </w:rPr>
              <w:t xml:space="preserve"> </w:t>
            </w:r>
            <w:r w:rsidRPr="00531759">
              <w:rPr>
                <w:rFonts w:ascii="Myriad Pro" w:hAnsi="Myriad Pro" w:cs="Arial"/>
                <w:sz w:val="23"/>
                <w:szCs w:val="23"/>
                <w:u w:val="single"/>
                <w:lang w:val="fr-FR"/>
              </w:rPr>
              <w:t>interdictions</w:t>
            </w:r>
            <w:r w:rsidRPr="005951D7">
              <w:rPr>
                <w:rFonts w:ascii="Myriad Pro" w:hAnsi="Myriad Pro" w:cs="Arial"/>
                <w:spacing w:val="11"/>
                <w:position w:val="6"/>
                <w:sz w:val="23"/>
                <w:szCs w:val="23"/>
                <w:lang w:val="fr-FR"/>
              </w:rPr>
              <w:t xml:space="preserve"> </w:t>
            </w:r>
            <w:r w:rsidRPr="005951D7">
              <w:rPr>
                <w:rFonts w:ascii="Myriad Pro" w:hAnsi="Myriad Pro" w:cs="Arial"/>
                <w:sz w:val="23"/>
                <w:szCs w:val="23"/>
                <w:lang w:val="fr-FR"/>
              </w:rPr>
              <w:t>:</w:t>
            </w:r>
            <w:r w:rsidR="00531759">
              <w:rPr>
                <w:rFonts w:ascii="Myriad Pro" w:hAnsi="Myriad Pro" w:cs="Arial"/>
                <w:sz w:val="23"/>
                <w:szCs w:val="23"/>
                <w:lang w:val="fr-FR"/>
              </w:rPr>
              <w:t xml:space="preserve"> </w:t>
            </w:r>
            <w:r w:rsidR="00024237" w:rsidRPr="00024237">
              <w:rPr>
                <w:rFonts w:ascii="Myriad Pro" w:hAnsi="Myriad Pro" w:cs="Arial"/>
                <w:sz w:val="23"/>
                <w:szCs w:val="23"/>
                <w:highlight w:val="yellow"/>
                <w:lang w:val="fr-FR"/>
              </w:rPr>
              <w:t>XXXXXXXXXX</w:t>
            </w:r>
          </w:p>
        </w:tc>
      </w:tr>
    </w:tbl>
    <w:p w14:paraId="0AB5F022" w14:textId="036864A0" w:rsidR="009F61C1" w:rsidRDefault="009F61C1" w:rsidP="006D6056">
      <w:pPr>
        <w:spacing w:before="11"/>
        <w:jc w:val="both"/>
        <w:rPr>
          <w:rFonts w:eastAsia="Arial"/>
          <w:sz w:val="10"/>
          <w:szCs w:val="10"/>
        </w:rPr>
      </w:pPr>
    </w:p>
    <w:p w14:paraId="6C266667" w14:textId="2AC1C62B" w:rsidR="00F01FF7" w:rsidRDefault="00F01FF7" w:rsidP="00F01FF7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F01FF7">
        <w:rPr>
          <w:rFonts w:ascii="Myriad Pro" w:hAnsi="Myriad Pro"/>
          <w:sz w:val="23"/>
          <w:szCs w:val="23"/>
          <w:lang w:val="fr-FR"/>
        </w:rPr>
        <w:t xml:space="preserve">Toute intervention ponctuelle et supplémentaire </w:t>
      </w:r>
      <w:r>
        <w:rPr>
          <w:rFonts w:ascii="Myriad Pro" w:hAnsi="Myriad Pro"/>
          <w:sz w:val="23"/>
          <w:szCs w:val="23"/>
          <w:lang w:val="fr-FR"/>
        </w:rPr>
        <w:t xml:space="preserve">non prévue dans le marché et </w:t>
      </w:r>
      <w:r w:rsidRPr="00F01FF7">
        <w:rPr>
          <w:rFonts w:ascii="Myriad Pro" w:hAnsi="Myriad Pro"/>
          <w:sz w:val="23"/>
          <w:szCs w:val="23"/>
          <w:lang w:val="fr-FR"/>
        </w:rPr>
        <w:t xml:space="preserve">nécessitée sur les données objet de la présente annexe </w:t>
      </w:r>
      <w:r>
        <w:rPr>
          <w:rFonts w:ascii="Myriad Pro" w:hAnsi="Myriad Pro"/>
          <w:sz w:val="23"/>
          <w:szCs w:val="23"/>
          <w:lang w:val="fr-FR"/>
        </w:rPr>
        <w:t>devra faire l’objet d’instructions documentées de la part de l’IRD dans les mêmes modalités que le tableau ci-dessus préalablement à toute intervention du Titulaire.</w:t>
      </w:r>
    </w:p>
    <w:p w14:paraId="56E9111C" w14:textId="1A272E42" w:rsidR="00F01FF7" w:rsidRPr="00F01FF7" w:rsidRDefault="00F01FF7" w:rsidP="00F01FF7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F01FF7">
        <w:rPr>
          <w:rFonts w:ascii="Myriad Pro" w:hAnsi="Myriad Pro"/>
          <w:sz w:val="23"/>
          <w:szCs w:val="23"/>
          <w:lang w:val="fr-FR"/>
        </w:rPr>
        <w:t xml:space="preserve"> </w:t>
      </w:r>
    </w:p>
    <w:p w14:paraId="67F56EC9" w14:textId="0313E0B1" w:rsidR="009F61C1" w:rsidRPr="005A55F8" w:rsidRDefault="009F61C1" w:rsidP="006D6056">
      <w:pPr>
        <w:widowControl w:val="0"/>
        <w:numPr>
          <w:ilvl w:val="0"/>
          <w:numId w:val="18"/>
        </w:numPr>
        <w:tabs>
          <w:tab w:val="left" w:pos="411"/>
        </w:tabs>
        <w:spacing w:before="54" w:after="0" w:line="240" w:lineRule="auto"/>
        <w:ind w:left="0" w:hanging="276"/>
        <w:jc w:val="both"/>
        <w:rPr>
          <w:rFonts w:hint="eastAsia"/>
          <w:b/>
          <w:szCs w:val="23"/>
          <w:u w:val="single"/>
        </w:rPr>
      </w:pPr>
      <w:r w:rsidRPr="005A55F8">
        <w:rPr>
          <w:b/>
          <w:szCs w:val="23"/>
          <w:u w:val="single"/>
        </w:rPr>
        <w:t>Obligations du Titulaire vis-à-vis d</w:t>
      </w:r>
      <w:r w:rsidR="000C655F">
        <w:rPr>
          <w:b/>
          <w:szCs w:val="23"/>
          <w:u w:val="single"/>
        </w:rPr>
        <w:t>e l’IRD</w:t>
      </w:r>
    </w:p>
    <w:p w14:paraId="422695B1" w14:textId="77777777" w:rsidR="009F61C1" w:rsidRPr="005951D7" w:rsidRDefault="009F61C1" w:rsidP="006D6056">
      <w:pPr>
        <w:pStyle w:val="Corpsdetexte"/>
        <w:spacing w:before="143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s'engage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:</w:t>
      </w:r>
    </w:p>
    <w:p w14:paraId="68FA4797" w14:textId="3FF1D921" w:rsidR="009F61C1" w:rsidRPr="005951D7" w:rsidRDefault="009F61C1" w:rsidP="006D6056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 w:hanging="357"/>
        <w:jc w:val="both"/>
        <w:rPr>
          <w:rFonts w:eastAsia="Arial"/>
          <w:szCs w:val="23"/>
        </w:rPr>
      </w:pPr>
      <w:proofErr w:type="gramStart"/>
      <w:r w:rsidRPr="005951D7">
        <w:rPr>
          <w:rFonts w:eastAsia="Arial"/>
          <w:spacing w:val="-1"/>
          <w:szCs w:val="23"/>
        </w:rPr>
        <w:t>traiter</w:t>
      </w:r>
      <w:proofErr w:type="gramEnd"/>
      <w:r w:rsidRPr="005951D7">
        <w:rPr>
          <w:rFonts w:eastAsia="Arial"/>
          <w:spacing w:val="10"/>
          <w:szCs w:val="23"/>
        </w:rPr>
        <w:t xml:space="preserve"> </w:t>
      </w:r>
      <w:r w:rsidRPr="005951D7">
        <w:rPr>
          <w:rFonts w:eastAsia="Arial"/>
          <w:szCs w:val="23"/>
        </w:rPr>
        <w:t>les</w:t>
      </w:r>
      <w:r w:rsidRPr="005951D7">
        <w:rPr>
          <w:rFonts w:eastAsia="Arial"/>
          <w:spacing w:val="11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données</w:t>
      </w:r>
      <w:r w:rsidRPr="005951D7">
        <w:rPr>
          <w:rFonts w:eastAsia="Arial"/>
          <w:spacing w:val="-2"/>
          <w:szCs w:val="23"/>
        </w:rPr>
        <w:t xml:space="preserve"> </w:t>
      </w:r>
      <w:r w:rsidRPr="005951D7">
        <w:rPr>
          <w:rFonts w:eastAsia="Arial"/>
          <w:bCs/>
          <w:szCs w:val="23"/>
        </w:rPr>
        <w:t>uniquement</w:t>
      </w:r>
      <w:r w:rsidRPr="005951D7">
        <w:rPr>
          <w:rFonts w:eastAsia="Arial"/>
          <w:bCs/>
          <w:spacing w:val="10"/>
          <w:szCs w:val="23"/>
        </w:rPr>
        <w:t xml:space="preserve"> </w:t>
      </w:r>
      <w:r w:rsidRPr="005951D7">
        <w:rPr>
          <w:rFonts w:eastAsia="Arial"/>
          <w:bCs/>
          <w:szCs w:val="23"/>
        </w:rPr>
        <w:t>pour</w:t>
      </w:r>
      <w:r w:rsidRPr="005951D7">
        <w:rPr>
          <w:rFonts w:eastAsia="Arial"/>
          <w:bCs/>
          <w:spacing w:val="10"/>
          <w:szCs w:val="23"/>
        </w:rPr>
        <w:t xml:space="preserve"> </w:t>
      </w:r>
      <w:r w:rsidRPr="005951D7">
        <w:rPr>
          <w:rFonts w:eastAsia="Arial"/>
          <w:bCs/>
          <w:szCs w:val="23"/>
        </w:rPr>
        <w:t>la</w:t>
      </w:r>
      <w:r w:rsidRPr="005951D7">
        <w:rPr>
          <w:rFonts w:eastAsia="Arial"/>
          <w:bCs/>
          <w:spacing w:val="10"/>
          <w:szCs w:val="23"/>
        </w:rPr>
        <w:t xml:space="preserve"> </w:t>
      </w:r>
      <w:r w:rsidRPr="005951D7">
        <w:rPr>
          <w:rFonts w:eastAsia="Arial"/>
          <w:bCs/>
          <w:szCs w:val="23"/>
        </w:rPr>
        <w:t>ou</w:t>
      </w:r>
      <w:r w:rsidRPr="005951D7">
        <w:rPr>
          <w:rFonts w:eastAsia="Arial"/>
          <w:bCs/>
          <w:spacing w:val="10"/>
          <w:szCs w:val="23"/>
        </w:rPr>
        <w:t xml:space="preserve"> </w:t>
      </w:r>
      <w:r w:rsidRPr="005951D7">
        <w:rPr>
          <w:rFonts w:eastAsia="Arial"/>
          <w:bCs/>
          <w:szCs w:val="23"/>
        </w:rPr>
        <w:t>les</w:t>
      </w:r>
      <w:r w:rsidRPr="005951D7">
        <w:rPr>
          <w:rFonts w:eastAsia="Arial"/>
          <w:bCs/>
          <w:spacing w:val="10"/>
          <w:szCs w:val="23"/>
        </w:rPr>
        <w:t xml:space="preserve"> </w:t>
      </w:r>
      <w:r w:rsidRPr="005951D7">
        <w:rPr>
          <w:rFonts w:eastAsia="Arial"/>
          <w:bCs/>
          <w:szCs w:val="23"/>
        </w:rPr>
        <w:t>seule(s)</w:t>
      </w:r>
      <w:r w:rsidRPr="005951D7">
        <w:rPr>
          <w:rFonts w:eastAsia="Arial"/>
          <w:bCs/>
          <w:spacing w:val="9"/>
          <w:szCs w:val="23"/>
        </w:rPr>
        <w:t xml:space="preserve"> </w:t>
      </w:r>
      <w:r w:rsidRPr="005951D7">
        <w:rPr>
          <w:rFonts w:eastAsia="Arial"/>
          <w:bCs/>
          <w:szCs w:val="23"/>
        </w:rPr>
        <w:t>finalité(s)</w:t>
      </w:r>
      <w:r w:rsidRPr="005951D7">
        <w:rPr>
          <w:rFonts w:eastAsia="Arial"/>
          <w:bCs/>
          <w:spacing w:val="1"/>
          <w:szCs w:val="23"/>
        </w:rPr>
        <w:t xml:space="preserve"> </w:t>
      </w:r>
      <w:r w:rsidRPr="005951D7">
        <w:rPr>
          <w:rFonts w:eastAsia="Arial"/>
          <w:szCs w:val="23"/>
        </w:rPr>
        <w:t>qui</w:t>
      </w:r>
      <w:r w:rsidRPr="005951D7">
        <w:rPr>
          <w:rFonts w:eastAsia="Arial"/>
          <w:spacing w:val="10"/>
          <w:szCs w:val="23"/>
        </w:rPr>
        <w:t xml:space="preserve"> </w:t>
      </w:r>
      <w:r w:rsidRPr="005951D7">
        <w:rPr>
          <w:rFonts w:eastAsia="Arial"/>
          <w:szCs w:val="23"/>
        </w:rPr>
        <w:t>fait/font</w:t>
      </w:r>
      <w:r w:rsidRPr="005951D7">
        <w:rPr>
          <w:rFonts w:eastAsia="Arial"/>
          <w:spacing w:val="13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l’objet</w:t>
      </w:r>
      <w:r w:rsidRPr="005951D7">
        <w:rPr>
          <w:rFonts w:eastAsia="Arial"/>
          <w:spacing w:val="9"/>
          <w:szCs w:val="23"/>
        </w:rPr>
        <w:t xml:space="preserve"> </w:t>
      </w:r>
      <w:r w:rsidRPr="005951D7">
        <w:rPr>
          <w:rFonts w:eastAsia="Arial"/>
          <w:szCs w:val="23"/>
        </w:rPr>
        <w:t>de</w:t>
      </w:r>
      <w:r w:rsidRPr="005951D7">
        <w:rPr>
          <w:rFonts w:eastAsia="Arial"/>
          <w:spacing w:val="12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la</w:t>
      </w:r>
      <w:r w:rsidRPr="005951D7">
        <w:rPr>
          <w:rFonts w:eastAsia="Arial"/>
          <w:spacing w:val="50"/>
          <w:w w:val="99"/>
          <w:szCs w:val="23"/>
        </w:rPr>
        <w:t xml:space="preserve"> </w:t>
      </w:r>
      <w:r w:rsidRPr="005951D7">
        <w:rPr>
          <w:rFonts w:eastAsia="Arial"/>
          <w:szCs w:val="23"/>
        </w:rPr>
        <w:t>prestation;</w:t>
      </w:r>
    </w:p>
    <w:p w14:paraId="649967DC" w14:textId="543F1874" w:rsidR="009F61C1" w:rsidRPr="005951D7" w:rsidRDefault="009F61C1" w:rsidP="006D6056">
      <w:pPr>
        <w:pStyle w:val="Corpsdetexte"/>
        <w:numPr>
          <w:ilvl w:val="1"/>
          <w:numId w:val="18"/>
        </w:numPr>
        <w:tabs>
          <w:tab w:val="left" w:pos="855"/>
        </w:tabs>
        <w:spacing w:before="149"/>
        <w:ind w:left="0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 w:rsidRPr="005951D7">
        <w:rPr>
          <w:rFonts w:ascii="Myriad Pro" w:hAnsi="Myriad Pro"/>
          <w:spacing w:val="-1"/>
          <w:sz w:val="23"/>
          <w:szCs w:val="23"/>
          <w:lang w:val="fr-FR"/>
        </w:rPr>
        <w:t>traiter</w:t>
      </w:r>
      <w:proofErr w:type="gramEnd"/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conformément</w:t>
      </w:r>
      <w:r w:rsidRPr="005951D7"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aux</w:t>
      </w:r>
      <w:r w:rsidRPr="005951D7">
        <w:rPr>
          <w:rFonts w:ascii="Myriad Pro" w:hAnsi="Myriad Pro"/>
          <w:bCs/>
          <w:spacing w:val="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instructions</w:t>
      </w:r>
      <w:r w:rsidRPr="005951D7">
        <w:rPr>
          <w:rFonts w:ascii="Myriad Pro" w:hAnsi="Myriad Pro"/>
          <w:bCs/>
          <w:spacing w:val="1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documentées</w:t>
      </w:r>
      <w:r w:rsidRPr="005951D7"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</w:t>
      </w:r>
      <w:r w:rsidR="000C655F">
        <w:rPr>
          <w:rFonts w:ascii="Myriad Pro" w:hAnsi="Myriad Pro"/>
          <w:sz w:val="23"/>
          <w:szCs w:val="23"/>
          <w:lang w:val="fr-FR"/>
        </w:rPr>
        <w:t>e l’IRD</w:t>
      </w:r>
      <w:r w:rsidRPr="005951D7">
        <w:rPr>
          <w:rFonts w:ascii="Myriad Pro" w:hAnsi="Myriad Pro"/>
          <w:sz w:val="23"/>
          <w:szCs w:val="23"/>
          <w:lang w:val="fr-FR"/>
        </w:rPr>
        <w:t>.</w:t>
      </w:r>
      <w:r w:rsidRPr="005951D7"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Si</w:t>
      </w:r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1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48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considère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qu’une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instruction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constitue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une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violation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règlement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européen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sur</w:t>
      </w:r>
      <w:r w:rsidRPr="005951D7">
        <w:rPr>
          <w:rFonts w:ascii="Myriad Pro" w:hAnsi="Myriad Pro"/>
          <w:spacing w:val="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protection</w:t>
      </w:r>
      <w:r w:rsidRPr="005951D7">
        <w:rPr>
          <w:rFonts w:ascii="Myriad Pro" w:hAnsi="Myriad Pro"/>
          <w:spacing w:val="42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Pr="005951D7">
        <w:rPr>
          <w:rFonts w:ascii="Myriad Pro" w:hAnsi="Myriad Pro"/>
          <w:sz w:val="23"/>
          <w:szCs w:val="23"/>
          <w:lang w:val="fr-FR"/>
        </w:rPr>
        <w:t xml:space="preserve"> données ou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toute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autre disposition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droit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l’Union </w:t>
      </w:r>
      <w:r w:rsidRPr="005951D7">
        <w:rPr>
          <w:rFonts w:ascii="Myriad Pro" w:hAnsi="Myriad Pro"/>
          <w:sz w:val="23"/>
          <w:szCs w:val="23"/>
          <w:lang w:val="fr-FR"/>
        </w:rPr>
        <w:t>ou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droit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des Etats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membres</w:t>
      </w:r>
      <w:r w:rsidRPr="005951D7">
        <w:rPr>
          <w:rFonts w:ascii="Myriad Pro" w:hAnsi="Myriad Pro"/>
          <w:spacing w:val="46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relative</w:t>
      </w:r>
      <w:r w:rsidRPr="005951D7"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1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protection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Pr="005951D7"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données,</w:t>
      </w:r>
      <w:r w:rsidRPr="005951D7"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il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informe</w:t>
      </w:r>
      <w:r w:rsidRPr="005951D7">
        <w:rPr>
          <w:rFonts w:ascii="Myriad Pro" w:hAnsi="Myriad Pro"/>
          <w:bCs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immédiatement</w:t>
      </w:r>
      <w:r w:rsidRPr="005951D7">
        <w:rPr>
          <w:rFonts w:ascii="Myriad Pro" w:hAnsi="Myriad Pro"/>
          <w:bCs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</w:t>
      </w:r>
      <w:r w:rsidR="000C655F">
        <w:rPr>
          <w:rFonts w:ascii="Myriad Pro" w:hAnsi="Myriad Pro"/>
          <w:spacing w:val="-1"/>
          <w:sz w:val="23"/>
          <w:szCs w:val="23"/>
          <w:lang w:val="fr-FR"/>
        </w:rPr>
        <w:t>’IRD</w:t>
      </w:r>
      <w:r w:rsidRPr="005951D7">
        <w:rPr>
          <w:rFonts w:ascii="Myriad Pro" w:hAnsi="Myriad Pro"/>
          <w:sz w:val="23"/>
          <w:szCs w:val="23"/>
          <w:lang w:val="fr-FR"/>
        </w:rPr>
        <w:t>.</w:t>
      </w:r>
      <w:r w:rsidRPr="005951D7">
        <w:rPr>
          <w:rFonts w:ascii="Myriad Pro" w:hAnsi="Myriad Pro"/>
          <w:spacing w:val="1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1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outre,</w:t>
      </w:r>
      <w:r w:rsidRPr="005951D7">
        <w:rPr>
          <w:rFonts w:ascii="Myriad Pro" w:hAnsi="Myriad Pro"/>
          <w:spacing w:val="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si</w:t>
      </w:r>
      <w:r w:rsidRPr="005951D7">
        <w:rPr>
          <w:rFonts w:ascii="Myriad Pro" w:hAnsi="Myriad Pro"/>
          <w:spacing w:val="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48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est</w:t>
      </w:r>
      <w:r w:rsidRPr="005951D7"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tenu</w:t>
      </w:r>
      <w:r w:rsidRPr="005951D7"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procéder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transfert</w:t>
      </w:r>
      <w:r w:rsidRPr="005951D7"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vers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</w:t>
      </w:r>
      <w:r w:rsidRPr="005951D7"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pays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tiers</w:t>
      </w:r>
      <w:r w:rsidRPr="005951D7">
        <w:rPr>
          <w:rFonts w:ascii="Myriad Pro" w:hAnsi="Myriad Pro"/>
          <w:spacing w:val="4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ou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5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une</w:t>
      </w:r>
      <w:r w:rsidRPr="005951D7">
        <w:rPr>
          <w:rFonts w:ascii="Myriad Pro" w:hAnsi="Myriad Pro"/>
          <w:spacing w:val="22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organisation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internationale,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vertu</w:t>
      </w:r>
      <w:r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droit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l’Union</w:t>
      </w:r>
      <w:r w:rsidRPr="005951D7"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ou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droit</w:t>
      </w:r>
      <w:r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l’Etat </w:t>
      </w:r>
      <w:r w:rsidRPr="005951D7">
        <w:rPr>
          <w:rFonts w:ascii="Myriad Pro" w:hAnsi="Myriad Pro"/>
          <w:sz w:val="23"/>
          <w:szCs w:val="23"/>
          <w:lang w:val="fr-FR"/>
        </w:rPr>
        <w:t>membre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auquel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il</w:t>
      </w:r>
      <w:r w:rsidRPr="005951D7">
        <w:rPr>
          <w:rFonts w:ascii="Myriad Pro" w:hAnsi="Myriad Pro"/>
          <w:spacing w:val="32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est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soumis,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il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doit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informer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</w:t>
      </w:r>
      <w:r w:rsidR="000C655F">
        <w:rPr>
          <w:rFonts w:ascii="Myriad Pro" w:hAnsi="Myriad Pro"/>
          <w:spacing w:val="-1"/>
          <w:sz w:val="23"/>
          <w:szCs w:val="23"/>
          <w:lang w:val="fr-FR"/>
        </w:rPr>
        <w:t>’IRD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cette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obligation</w:t>
      </w:r>
      <w:r w:rsidRPr="005951D7">
        <w:rPr>
          <w:rFonts w:ascii="Myriad Pro" w:hAnsi="Myriad Pro"/>
          <w:spacing w:val="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juridique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avant</w:t>
      </w:r>
      <w:r w:rsidRPr="005951D7">
        <w:rPr>
          <w:rFonts w:ascii="Myriad Pro" w:hAnsi="Myriad Pro"/>
          <w:spacing w:val="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="000A23EC">
        <w:rPr>
          <w:rFonts w:ascii="Myriad Pro" w:hAnsi="Myriad Pro"/>
          <w:sz w:val="23"/>
          <w:szCs w:val="23"/>
          <w:lang w:val="fr-FR"/>
        </w:rPr>
        <w:t>transfert</w:t>
      </w:r>
      <w:r w:rsidRPr="005951D7">
        <w:rPr>
          <w:rFonts w:ascii="Myriad Pro" w:hAnsi="Myriad Pro"/>
          <w:sz w:val="23"/>
          <w:szCs w:val="23"/>
          <w:lang w:val="fr-FR"/>
        </w:rPr>
        <w:t>,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sauf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si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46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droit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concerné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interdit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une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telle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information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motifs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importants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d'intérêt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public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;</w:t>
      </w:r>
    </w:p>
    <w:p w14:paraId="6C32545C" w14:textId="77777777" w:rsidR="009F61C1" w:rsidRPr="005951D7" w:rsidRDefault="009F61C1" w:rsidP="006D6056">
      <w:pPr>
        <w:widowControl w:val="0"/>
        <w:numPr>
          <w:ilvl w:val="1"/>
          <w:numId w:val="18"/>
        </w:numPr>
        <w:tabs>
          <w:tab w:val="left" w:pos="855"/>
        </w:tabs>
        <w:spacing w:before="149" w:line="240" w:lineRule="auto"/>
        <w:ind w:left="0"/>
        <w:jc w:val="both"/>
        <w:rPr>
          <w:rFonts w:eastAsia="Arial"/>
          <w:szCs w:val="23"/>
        </w:rPr>
      </w:pPr>
      <w:proofErr w:type="gramStart"/>
      <w:r w:rsidRPr="005951D7">
        <w:rPr>
          <w:szCs w:val="23"/>
        </w:rPr>
        <w:t>garantir</w:t>
      </w:r>
      <w:proofErr w:type="gramEnd"/>
      <w:r w:rsidRPr="005951D7">
        <w:rPr>
          <w:spacing w:val="35"/>
          <w:szCs w:val="23"/>
        </w:rPr>
        <w:t xml:space="preserve"> </w:t>
      </w:r>
      <w:r w:rsidRPr="005951D7">
        <w:rPr>
          <w:spacing w:val="1"/>
          <w:szCs w:val="23"/>
        </w:rPr>
        <w:t>la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confidentialité</w:t>
      </w:r>
      <w:r w:rsidRPr="005951D7">
        <w:rPr>
          <w:spacing w:val="-1"/>
          <w:szCs w:val="23"/>
        </w:rPr>
        <w:t xml:space="preserve"> des</w:t>
      </w:r>
      <w:r w:rsidRPr="005951D7">
        <w:rPr>
          <w:spacing w:val="38"/>
          <w:szCs w:val="23"/>
        </w:rPr>
        <w:t xml:space="preserve"> </w:t>
      </w:r>
      <w:r w:rsidRPr="005951D7">
        <w:rPr>
          <w:spacing w:val="-1"/>
          <w:szCs w:val="23"/>
        </w:rPr>
        <w:t>données</w:t>
      </w:r>
      <w:r w:rsidRPr="005951D7">
        <w:rPr>
          <w:spacing w:val="36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35"/>
          <w:szCs w:val="23"/>
        </w:rPr>
        <w:t xml:space="preserve"> </w:t>
      </w:r>
      <w:r w:rsidRPr="005951D7">
        <w:rPr>
          <w:szCs w:val="23"/>
        </w:rPr>
        <w:t>caractère</w:t>
      </w:r>
      <w:r w:rsidRPr="005951D7">
        <w:rPr>
          <w:spacing w:val="37"/>
          <w:szCs w:val="23"/>
        </w:rPr>
        <w:t xml:space="preserve"> </w:t>
      </w:r>
      <w:r w:rsidRPr="005951D7">
        <w:rPr>
          <w:szCs w:val="23"/>
        </w:rPr>
        <w:t>personnel</w:t>
      </w:r>
      <w:r w:rsidRPr="005951D7">
        <w:rPr>
          <w:spacing w:val="36"/>
          <w:szCs w:val="23"/>
        </w:rPr>
        <w:t xml:space="preserve"> </w:t>
      </w:r>
      <w:r w:rsidRPr="005951D7">
        <w:rPr>
          <w:spacing w:val="-1"/>
          <w:szCs w:val="23"/>
        </w:rPr>
        <w:t>traitées</w:t>
      </w:r>
      <w:r w:rsidRPr="005951D7">
        <w:rPr>
          <w:spacing w:val="37"/>
          <w:szCs w:val="23"/>
        </w:rPr>
        <w:t xml:space="preserve"> </w:t>
      </w:r>
      <w:r w:rsidRPr="005951D7">
        <w:rPr>
          <w:szCs w:val="23"/>
        </w:rPr>
        <w:t>dans</w:t>
      </w:r>
      <w:r w:rsidRPr="005951D7">
        <w:rPr>
          <w:spacing w:val="36"/>
          <w:szCs w:val="23"/>
        </w:rPr>
        <w:t xml:space="preserve"> </w:t>
      </w:r>
      <w:r w:rsidRPr="005951D7">
        <w:rPr>
          <w:szCs w:val="23"/>
        </w:rPr>
        <w:t>le</w:t>
      </w:r>
      <w:r w:rsidRPr="005951D7">
        <w:rPr>
          <w:spacing w:val="35"/>
          <w:szCs w:val="23"/>
        </w:rPr>
        <w:t xml:space="preserve"> </w:t>
      </w:r>
      <w:r w:rsidRPr="005951D7">
        <w:rPr>
          <w:szCs w:val="23"/>
        </w:rPr>
        <w:t>cadre</w:t>
      </w:r>
      <w:r w:rsidRPr="005951D7">
        <w:rPr>
          <w:spacing w:val="43"/>
          <w:szCs w:val="23"/>
        </w:rPr>
        <w:t xml:space="preserve"> </w:t>
      </w:r>
      <w:r w:rsidRPr="005951D7">
        <w:rPr>
          <w:spacing w:val="-1"/>
          <w:szCs w:val="23"/>
        </w:rPr>
        <w:t>du</w:t>
      </w:r>
      <w:r w:rsidRPr="005951D7">
        <w:rPr>
          <w:spacing w:val="43"/>
          <w:w w:val="99"/>
          <w:szCs w:val="23"/>
        </w:rPr>
        <w:t xml:space="preserve"> </w:t>
      </w:r>
      <w:r w:rsidRPr="005951D7">
        <w:rPr>
          <w:szCs w:val="23"/>
        </w:rPr>
        <w:t>présent</w:t>
      </w:r>
      <w:r w:rsidRPr="005951D7">
        <w:rPr>
          <w:spacing w:val="-6"/>
          <w:szCs w:val="23"/>
        </w:rPr>
        <w:t xml:space="preserve"> </w:t>
      </w:r>
      <w:r w:rsidRPr="005951D7">
        <w:rPr>
          <w:szCs w:val="23"/>
        </w:rPr>
        <w:t>marché</w:t>
      </w:r>
      <w:r w:rsidRPr="005951D7">
        <w:rPr>
          <w:spacing w:val="-7"/>
          <w:szCs w:val="23"/>
        </w:rPr>
        <w:t xml:space="preserve"> </w:t>
      </w:r>
      <w:r w:rsidRPr="005951D7">
        <w:rPr>
          <w:szCs w:val="23"/>
        </w:rPr>
        <w:t>;</w:t>
      </w:r>
    </w:p>
    <w:p w14:paraId="61DB4DC6" w14:textId="77777777" w:rsidR="009F61C1" w:rsidRPr="005951D7" w:rsidRDefault="009F61C1" w:rsidP="006D6056">
      <w:pPr>
        <w:widowControl w:val="0"/>
        <w:numPr>
          <w:ilvl w:val="1"/>
          <w:numId w:val="18"/>
        </w:numPr>
        <w:tabs>
          <w:tab w:val="left" w:pos="855"/>
        </w:tabs>
        <w:spacing w:after="0" w:line="240" w:lineRule="auto"/>
        <w:ind w:left="0"/>
        <w:jc w:val="both"/>
        <w:rPr>
          <w:rFonts w:eastAsia="Arial"/>
          <w:szCs w:val="23"/>
        </w:rPr>
      </w:pPr>
      <w:proofErr w:type="gramStart"/>
      <w:r w:rsidRPr="005951D7">
        <w:rPr>
          <w:spacing w:val="-1"/>
          <w:szCs w:val="23"/>
        </w:rPr>
        <w:t>veiller</w:t>
      </w:r>
      <w:proofErr w:type="gramEnd"/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ce</w:t>
      </w:r>
      <w:r w:rsidRPr="005951D7">
        <w:rPr>
          <w:spacing w:val="1"/>
          <w:szCs w:val="23"/>
        </w:rPr>
        <w:t xml:space="preserve"> </w:t>
      </w:r>
      <w:r w:rsidRPr="005951D7">
        <w:rPr>
          <w:szCs w:val="23"/>
        </w:rPr>
        <w:t>que</w:t>
      </w:r>
      <w:r w:rsidRPr="005951D7">
        <w:rPr>
          <w:spacing w:val="-3"/>
          <w:szCs w:val="23"/>
        </w:rPr>
        <w:t xml:space="preserve"> </w:t>
      </w:r>
      <w:r w:rsidRPr="005951D7">
        <w:rPr>
          <w:szCs w:val="23"/>
        </w:rPr>
        <w:t>les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personnes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autorisées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traiter</w:t>
      </w:r>
      <w:r w:rsidRPr="005951D7">
        <w:rPr>
          <w:spacing w:val="-3"/>
          <w:szCs w:val="23"/>
        </w:rPr>
        <w:t xml:space="preserve"> </w:t>
      </w:r>
      <w:r w:rsidRPr="005951D7">
        <w:rPr>
          <w:szCs w:val="23"/>
        </w:rPr>
        <w:t>les</w:t>
      </w:r>
      <w:r w:rsidRPr="005951D7">
        <w:rPr>
          <w:spacing w:val="-2"/>
          <w:szCs w:val="23"/>
        </w:rPr>
        <w:t xml:space="preserve"> </w:t>
      </w:r>
      <w:r w:rsidRPr="005951D7">
        <w:rPr>
          <w:spacing w:val="-1"/>
          <w:szCs w:val="23"/>
        </w:rPr>
        <w:t>données</w:t>
      </w:r>
      <w:r w:rsidRPr="005951D7">
        <w:rPr>
          <w:spacing w:val="1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caractère</w:t>
      </w:r>
      <w:r w:rsidRPr="005951D7">
        <w:rPr>
          <w:spacing w:val="-3"/>
          <w:szCs w:val="23"/>
        </w:rPr>
        <w:t xml:space="preserve"> </w:t>
      </w:r>
      <w:r w:rsidRPr="005951D7">
        <w:rPr>
          <w:szCs w:val="23"/>
        </w:rPr>
        <w:t>personnel</w:t>
      </w:r>
      <w:r w:rsidRPr="005951D7">
        <w:rPr>
          <w:spacing w:val="4"/>
          <w:szCs w:val="23"/>
        </w:rPr>
        <w:t xml:space="preserve"> </w:t>
      </w:r>
      <w:r w:rsidRPr="005951D7">
        <w:rPr>
          <w:szCs w:val="23"/>
        </w:rPr>
        <w:t>en</w:t>
      </w:r>
      <w:r w:rsidRPr="005951D7">
        <w:rPr>
          <w:spacing w:val="50"/>
          <w:w w:val="99"/>
          <w:szCs w:val="23"/>
        </w:rPr>
        <w:t xml:space="preserve"> </w:t>
      </w:r>
      <w:r w:rsidRPr="005951D7">
        <w:rPr>
          <w:szCs w:val="23"/>
        </w:rPr>
        <w:t>vertu</w:t>
      </w:r>
      <w:r w:rsidRPr="005951D7">
        <w:rPr>
          <w:spacing w:val="-6"/>
          <w:szCs w:val="23"/>
        </w:rPr>
        <w:t xml:space="preserve"> </w:t>
      </w:r>
      <w:r w:rsidRPr="005951D7">
        <w:rPr>
          <w:szCs w:val="23"/>
        </w:rPr>
        <w:t>du</w:t>
      </w:r>
      <w:r w:rsidRPr="005951D7">
        <w:rPr>
          <w:spacing w:val="-6"/>
          <w:szCs w:val="23"/>
        </w:rPr>
        <w:t xml:space="preserve"> </w:t>
      </w:r>
      <w:r w:rsidRPr="005951D7">
        <w:rPr>
          <w:szCs w:val="23"/>
        </w:rPr>
        <w:t>présent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marché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:</w:t>
      </w:r>
    </w:p>
    <w:p w14:paraId="7A435326" w14:textId="77777777" w:rsidR="009F61C1" w:rsidRPr="005951D7" w:rsidRDefault="009F61C1" w:rsidP="006D6056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 w:rsidRPr="005951D7">
        <w:rPr>
          <w:rFonts w:ascii="Myriad Pro" w:hAnsi="Myriad Pro"/>
          <w:spacing w:val="-1"/>
          <w:sz w:val="23"/>
          <w:szCs w:val="23"/>
          <w:lang w:val="fr-FR"/>
        </w:rPr>
        <w:t>s’engagent</w:t>
      </w:r>
      <w:proofErr w:type="gramEnd"/>
      <w:r w:rsidRPr="005951D7">
        <w:rPr>
          <w:rFonts w:ascii="Myriad Pro" w:hAnsi="Myriad Pro"/>
          <w:spacing w:val="5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respecter</w:t>
      </w:r>
      <w:r w:rsidRPr="005951D7">
        <w:rPr>
          <w:rFonts w:ascii="Myriad Pro" w:hAnsi="Myriad Pro"/>
          <w:spacing w:val="5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confidentialité</w:t>
      </w:r>
      <w:r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ou</w:t>
      </w:r>
      <w:r w:rsidRPr="005951D7"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soient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soumises</w:t>
      </w:r>
      <w:r w:rsidRPr="005951D7">
        <w:rPr>
          <w:rFonts w:ascii="Myriad Pro" w:hAnsi="Myriad Pro"/>
          <w:spacing w:val="5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5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une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obligation</w:t>
      </w:r>
      <w:r w:rsidRPr="005951D7">
        <w:rPr>
          <w:rFonts w:ascii="Myriad Pro" w:hAnsi="Myriad Pro"/>
          <w:spacing w:val="5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légale</w:t>
      </w:r>
      <w:r w:rsidRPr="005951D7">
        <w:rPr>
          <w:rFonts w:ascii="Myriad Pro" w:hAnsi="Myriad Pro"/>
          <w:spacing w:val="30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appropriée</w:t>
      </w:r>
      <w:r w:rsidRPr="005951D7">
        <w:rPr>
          <w:rFonts w:ascii="Myriad Pro" w:hAnsi="Myriad Pro"/>
          <w:spacing w:val="-1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confidentialité,</w:t>
      </w:r>
    </w:p>
    <w:p w14:paraId="03D9CA06" w14:textId="77777777" w:rsidR="009F61C1" w:rsidRPr="005951D7" w:rsidRDefault="009F61C1" w:rsidP="006D6056">
      <w:pPr>
        <w:pStyle w:val="Corpsdetexte"/>
        <w:numPr>
          <w:ilvl w:val="2"/>
          <w:numId w:val="22"/>
        </w:numPr>
        <w:tabs>
          <w:tab w:val="left" w:pos="491"/>
        </w:tabs>
        <w:ind w:left="426"/>
        <w:jc w:val="both"/>
        <w:rPr>
          <w:rFonts w:ascii="Myriad Pro" w:hAnsi="Myriad Pro"/>
          <w:sz w:val="23"/>
          <w:szCs w:val="23"/>
          <w:lang w:val="fr-FR"/>
        </w:rPr>
      </w:pPr>
      <w:proofErr w:type="gramStart"/>
      <w:r w:rsidRPr="005951D7">
        <w:rPr>
          <w:rFonts w:ascii="Myriad Pro" w:hAnsi="Myriad Pro"/>
          <w:spacing w:val="-1"/>
          <w:sz w:val="23"/>
          <w:szCs w:val="23"/>
          <w:lang w:val="fr-FR"/>
        </w:rPr>
        <w:t>reçoivent</w:t>
      </w:r>
      <w:proofErr w:type="gramEnd"/>
      <w:r w:rsidRPr="005951D7">
        <w:rPr>
          <w:rFonts w:ascii="Myriad Pro" w:hAnsi="Myriad Pro"/>
          <w:spacing w:val="4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formation</w:t>
      </w:r>
      <w:r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nécessaire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en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matière</w:t>
      </w:r>
      <w:r w:rsidRPr="005951D7"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protection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des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4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4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caractère</w:t>
      </w:r>
      <w:r w:rsidRPr="005951D7">
        <w:rPr>
          <w:rFonts w:ascii="Myriad Pro" w:hAnsi="Myriad Pro"/>
          <w:spacing w:val="42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personnel</w:t>
      </w:r>
    </w:p>
    <w:p w14:paraId="7C948F2E" w14:textId="5837CB81" w:rsidR="009F61C1" w:rsidRPr="005951D7" w:rsidRDefault="009F61C1" w:rsidP="006D6056">
      <w:pPr>
        <w:widowControl w:val="0"/>
        <w:numPr>
          <w:ilvl w:val="1"/>
          <w:numId w:val="18"/>
        </w:numPr>
        <w:tabs>
          <w:tab w:val="left" w:pos="855"/>
        </w:tabs>
        <w:spacing w:before="240" w:after="0" w:line="240" w:lineRule="auto"/>
        <w:ind w:left="0"/>
        <w:jc w:val="both"/>
        <w:rPr>
          <w:rFonts w:eastAsia="Arial"/>
          <w:szCs w:val="23"/>
        </w:rPr>
      </w:pPr>
      <w:proofErr w:type="gramStart"/>
      <w:r w:rsidRPr="005951D7">
        <w:rPr>
          <w:rFonts w:eastAsia="Arial"/>
          <w:szCs w:val="23"/>
        </w:rPr>
        <w:t>prendre</w:t>
      </w:r>
      <w:proofErr w:type="gramEnd"/>
      <w:r w:rsidRPr="005951D7">
        <w:rPr>
          <w:rFonts w:eastAsia="Arial"/>
          <w:spacing w:val="4"/>
          <w:szCs w:val="23"/>
        </w:rPr>
        <w:t xml:space="preserve"> </w:t>
      </w:r>
      <w:r w:rsidR="000A23EC">
        <w:rPr>
          <w:rFonts w:eastAsia="Arial"/>
          <w:spacing w:val="4"/>
          <w:szCs w:val="23"/>
        </w:rPr>
        <w:t xml:space="preserve">toutes les mesures utiles en vue d’assurer la sécurité des données conformément à l’article 32 du </w:t>
      </w:r>
      <w:r w:rsidR="000A23EC" w:rsidRPr="005951D7">
        <w:rPr>
          <w:bCs/>
          <w:szCs w:val="23"/>
        </w:rPr>
        <w:t>règlement</w:t>
      </w:r>
      <w:r w:rsidR="000A23EC" w:rsidRPr="005951D7">
        <w:rPr>
          <w:bCs/>
          <w:spacing w:val="-3"/>
          <w:szCs w:val="23"/>
        </w:rPr>
        <w:t xml:space="preserve"> </w:t>
      </w:r>
      <w:r w:rsidR="000A23EC" w:rsidRPr="005951D7">
        <w:rPr>
          <w:bCs/>
          <w:spacing w:val="-1"/>
          <w:szCs w:val="23"/>
        </w:rPr>
        <w:t>européen</w:t>
      </w:r>
      <w:r w:rsidR="000A23EC" w:rsidRPr="005951D7">
        <w:rPr>
          <w:bCs/>
          <w:spacing w:val="-4"/>
          <w:szCs w:val="23"/>
        </w:rPr>
        <w:t xml:space="preserve"> </w:t>
      </w:r>
      <w:r w:rsidR="000A23EC" w:rsidRPr="005951D7">
        <w:rPr>
          <w:bCs/>
          <w:szCs w:val="23"/>
        </w:rPr>
        <w:t>sur</w:t>
      </w:r>
      <w:r w:rsidR="000A23EC" w:rsidRPr="005951D7">
        <w:rPr>
          <w:bCs/>
          <w:spacing w:val="-6"/>
          <w:szCs w:val="23"/>
        </w:rPr>
        <w:t xml:space="preserve"> </w:t>
      </w:r>
      <w:r w:rsidR="000A23EC" w:rsidRPr="005951D7">
        <w:rPr>
          <w:bCs/>
          <w:szCs w:val="23"/>
        </w:rPr>
        <w:t>la</w:t>
      </w:r>
      <w:r w:rsidR="000A23EC" w:rsidRPr="005951D7">
        <w:rPr>
          <w:bCs/>
          <w:spacing w:val="-5"/>
          <w:szCs w:val="23"/>
        </w:rPr>
        <w:t xml:space="preserve"> </w:t>
      </w:r>
      <w:r w:rsidR="000A23EC" w:rsidRPr="005951D7">
        <w:rPr>
          <w:bCs/>
          <w:szCs w:val="23"/>
        </w:rPr>
        <w:t>protection</w:t>
      </w:r>
      <w:r w:rsidR="000A23EC" w:rsidRPr="005951D7">
        <w:rPr>
          <w:bCs/>
          <w:spacing w:val="-5"/>
          <w:szCs w:val="23"/>
        </w:rPr>
        <w:t xml:space="preserve"> </w:t>
      </w:r>
      <w:r w:rsidR="000A23EC" w:rsidRPr="005951D7">
        <w:rPr>
          <w:bCs/>
          <w:szCs w:val="23"/>
        </w:rPr>
        <w:t>des</w:t>
      </w:r>
      <w:r w:rsidR="000A23EC" w:rsidRPr="005951D7">
        <w:rPr>
          <w:bCs/>
          <w:spacing w:val="-6"/>
          <w:szCs w:val="23"/>
        </w:rPr>
        <w:t xml:space="preserve"> </w:t>
      </w:r>
      <w:r w:rsidR="000A23EC" w:rsidRPr="005951D7">
        <w:rPr>
          <w:bCs/>
          <w:szCs w:val="23"/>
        </w:rPr>
        <w:t xml:space="preserve">données </w:t>
      </w:r>
      <w:r w:rsidR="000A23EC">
        <w:rPr>
          <w:bCs/>
          <w:szCs w:val="23"/>
        </w:rPr>
        <w:t xml:space="preserve">et ainsi prendre </w:t>
      </w:r>
      <w:r w:rsidRPr="005951D7">
        <w:rPr>
          <w:rFonts w:eastAsia="Arial"/>
          <w:szCs w:val="23"/>
        </w:rPr>
        <w:t>en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compte,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s’agissant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de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ses</w:t>
      </w:r>
      <w:r w:rsidRPr="005951D7">
        <w:rPr>
          <w:rFonts w:eastAsia="Arial"/>
          <w:spacing w:val="3"/>
          <w:szCs w:val="23"/>
        </w:rPr>
        <w:t xml:space="preserve"> </w:t>
      </w:r>
      <w:r w:rsidRPr="005951D7">
        <w:rPr>
          <w:rFonts w:eastAsia="Arial"/>
          <w:szCs w:val="23"/>
        </w:rPr>
        <w:t>outils,</w:t>
      </w:r>
      <w:r w:rsidRPr="005951D7">
        <w:rPr>
          <w:rFonts w:eastAsia="Arial"/>
          <w:spacing w:val="4"/>
          <w:szCs w:val="23"/>
        </w:rPr>
        <w:t xml:space="preserve"> </w:t>
      </w:r>
      <w:r w:rsidRPr="005951D7">
        <w:rPr>
          <w:rFonts w:eastAsia="Arial"/>
          <w:szCs w:val="23"/>
        </w:rPr>
        <w:t>produits,</w:t>
      </w:r>
      <w:r w:rsidRPr="005951D7">
        <w:rPr>
          <w:rFonts w:eastAsia="Arial"/>
          <w:spacing w:val="5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applications</w:t>
      </w:r>
      <w:r w:rsidRPr="005951D7">
        <w:rPr>
          <w:rFonts w:eastAsia="Arial"/>
          <w:spacing w:val="5"/>
          <w:szCs w:val="23"/>
        </w:rPr>
        <w:t xml:space="preserve"> </w:t>
      </w:r>
      <w:r w:rsidRPr="005951D7">
        <w:rPr>
          <w:rFonts w:eastAsia="Arial"/>
          <w:szCs w:val="23"/>
        </w:rPr>
        <w:t>ou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services,</w:t>
      </w:r>
      <w:r w:rsidRPr="005951D7">
        <w:rPr>
          <w:rFonts w:eastAsia="Arial"/>
          <w:spacing w:val="2"/>
          <w:szCs w:val="23"/>
        </w:rPr>
        <w:t xml:space="preserve"> </w:t>
      </w:r>
      <w:r w:rsidRPr="005951D7">
        <w:rPr>
          <w:rFonts w:eastAsia="Arial"/>
          <w:szCs w:val="23"/>
        </w:rPr>
        <w:t>les</w:t>
      </w:r>
      <w:r w:rsidRPr="005951D7">
        <w:rPr>
          <w:rFonts w:eastAsia="Arial"/>
          <w:spacing w:val="3"/>
          <w:szCs w:val="23"/>
        </w:rPr>
        <w:t xml:space="preserve"> </w:t>
      </w:r>
      <w:r w:rsidRPr="005951D7">
        <w:rPr>
          <w:rFonts w:eastAsia="Arial"/>
          <w:szCs w:val="23"/>
        </w:rPr>
        <w:t>principes</w:t>
      </w:r>
      <w:r w:rsidRPr="005951D7">
        <w:rPr>
          <w:rFonts w:eastAsia="Arial"/>
          <w:spacing w:val="36"/>
          <w:w w:val="99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de</w:t>
      </w:r>
      <w:r w:rsidRPr="005951D7">
        <w:rPr>
          <w:rFonts w:eastAsia="Arial"/>
          <w:spacing w:val="-7"/>
          <w:szCs w:val="23"/>
        </w:rPr>
        <w:t xml:space="preserve"> </w:t>
      </w:r>
      <w:r w:rsidRPr="005951D7">
        <w:rPr>
          <w:rFonts w:eastAsia="Arial"/>
          <w:bCs/>
          <w:szCs w:val="23"/>
        </w:rPr>
        <w:t>protection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bCs/>
          <w:szCs w:val="23"/>
        </w:rPr>
        <w:t>des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bCs/>
          <w:szCs w:val="23"/>
        </w:rPr>
        <w:t>données</w:t>
      </w:r>
      <w:r w:rsidRPr="005951D7">
        <w:rPr>
          <w:rFonts w:eastAsia="Arial"/>
          <w:bCs/>
          <w:spacing w:val="-7"/>
          <w:szCs w:val="23"/>
        </w:rPr>
        <w:t xml:space="preserve"> </w:t>
      </w:r>
      <w:r w:rsidRPr="005951D7">
        <w:rPr>
          <w:rFonts w:eastAsia="Arial"/>
          <w:bCs/>
          <w:szCs w:val="23"/>
        </w:rPr>
        <w:t>dès</w:t>
      </w:r>
      <w:r w:rsidRPr="005951D7">
        <w:rPr>
          <w:rFonts w:eastAsia="Arial"/>
          <w:bCs/>
          <w:spacing w:val="-7"/>
          <w:szCs w:val="23"/>
        </w:rPr>
        <w:t xml:space="preserve"> </w:t>
      </w:r>
      <w:r w:rsidRPr="005951D7">
        <w:rPr>
          <w:rFonts w:eastAsia="Arial"/>
          <w:bCs/>
          <w:spacing w:val="1"/>
          <w:szCs w:val="23"/>
        </w:rPr>
        <w:t>la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bCs/>
          <w:szCs w:val="23"/>
        </w:rPr>
        <w:t>conception</w:t>
      </w:r>
      <w:r w:rsidRPr="005951D7">
        <w:rPr>
          <w:rFonts w:eastAsia="Arial"/>
          <w:bCs/>
          <w:spacing w:val="-1"/>
          <w:szCs w:val="23"/>
        </w:rPr>
        <w:t xml:space="preserve"> </w:t>
      </w:r>
      <w:r w:rsidRPr="005951D7">
        <w:rPr>
          <w:rFonts w:eastAsia="Arial"/>
          <w:szCs w:val="23"/>
        </w:rPr>
        <w:t>et</w:t>
      </w:r>
      <w:r w:rsidRPr="005951D7">
        <w:rPr>
          <w:rFonts w:eastAsia="Arial"/>
          <w:spacing w:val="-5"/>
          <w:szCs w:val="23"/>
        </w:rPr>
        <w:t xml:space="preserve"> </w:t>
      </w:r>
      <w:r w:rsidRPr="005951D7">
        <w:rPr>
          <w:rFonts w:eastAsia="Arial"/>
          <w:szCs w:val="23"/>
        </w:rPr>
        <w:t>de</w:t>
      </w:r>
      <w:r w:rsidRPr="005951D7">
        <w:rPr>
          <w:rFonts w:eastAsia="Arial"/>
          <w:spacing w:val="-5"/>
          <w:szCs w:val="23"/>
        </w:rPr>
        <w:t xml:space="preserve"> </w:t>
      </w:r>
      <w:r w:rsidRPr="005951D7">
        <w:rPr>
          <w:rFonts w:eastAsia="Arial"/>
          <w:bCs/>
          <w:spacing w:val="-1"/>
          <w:szCs w:val="23"/>
        </w:rPr>
        <w:t>protection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bCs/>
          <w:szCs w:val="23"/>
        </w:rPr>
        <w:t>des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bCs/>
          <w:szCs w:val="23"/>
        </w:rPr>
        <w:t>données</w:t>
      </w:r>
      <w:r w:rsidRPr="005951D7">
        <w:rPr>
          <w:rFonts w:eastAsia="Arial"/>
          <w:bCs/>
          <w:spacing w:val="-7"/>
          <w:szCs w:val="23"/>
        </w:rPr>
        <w:t xml:space="preserve"> </w:t>
      </w:r>
      <w:r w:rsidRPr="005951D7">
        <w:rPr>
          <w:rFonts w:eastAsia="Arial"/>
          <w:bCs/>
          <w:szCs w:val="23"/>
        </w:rPr>
        <w:t>par</w:t>
      </w:r>
      <w:r w:rsidRPr="005951D7">
        <w:rPr>
          <w:rFonts w:eastAsia="Arial"/>
          <w:bCs/>
          <w:spacing w:val="-7"/>
          <w:szCs w:val="23"/>
        </w:rPr>
        <w:t xml:space="preserve"> </w:t>
      </w:r>
      <w:r w:rsidRPr="005951D7">
        <w:rPr>
          <w:rFonts w:eastAsia="Arial"/>
          <w:bCs/>
          <w:szCs w:val="23"/>
        </w:rPr>
        <w:t>défaut</w:t>
      </w:r>
    </w:p>
    <w:p w14:paraId="6A45C9F9" w14:textId="77777777" w:rsidR="009F61C1" w:rsidRPr="000C655F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154" w:line="240" w:lineRule="auto"/>
        <w:ind w:left="0"/>
        <w:jc w:val="both"/>
        <w:rPr>
          <w:rFonts w:ascii="Myriad Pro" w:hAnsi="Myriad Pro" w:cs="Arial"/>
          <w:bCs/>
          <w:color w:val="000000" w:themeColor="text1"/>
          <w:sz w:val="23"/>
          <w:szCs w:val="23"/>
          <w:u w:val="single"/>
        </w:rPr>
      </w:pPr>
      <w:r w:rsidRPr="000C655F">
        <w:rPr>
          <w:rFonts w:ascii="Myriad Pro" w:hAnsi="Myriad Pro" w:cs="Arial"/>
          <w:color w:val="000000" w:themeColor="text1"/>
          <w:sz w:val="23"/>
          <w:szCs w:val="23"/>
          <w:u w:val="single"/>
        </w:rPr>
        <w:t>Sous-traitance</w:t>
      </w:r>
    </w:p>
    <w:p w14:paraId="725B0803" w14:textId="644ED19E" w:rsidR="000C655F" w:rsidRPr="000C655F" w:rsidRDefault="009F61C1" w:rsidP="006D6056">
      <w:pPr>
        <w:spacing w:after="0"/>
        <w:jc w:val="both"/>
        <w:rPr>
          <w:rFonts w:eastAsia="Arial"/>
          <w:color w:val="000000" w:themeColor="text1"/>
          <w:szCs w:val="23"/>
        </w:rPr>
      </w:pPr>
      <w:r w:rsidRPr="000C655F">
        <w:rPr>
          <w:rFonts w:eastAsia="Arial"/>
          <w:color w:val="000000" w:themeColor="text1"/>
          <w:szCs w:val="23"/>
        </w:rPr>
        <w:t>Le</w:t>
      </w:r>
      <w:r w:rsidRPr="000C655F">
        <w:rPr>
          <w:rFonts w:eastAsia="Arial"/>
          <w:color w:val="000000" w:themeColor="text1"/>
          <w:spacing w:val="42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Titulaire</w:t>
      </w:r>
      <w:r w:rsidRPr="000C655F">
        <w:rPr>
          <w:rFonts w:eastAsia="Arial"/>
          <w:color w:val="000000" w:themeColor="text1"/>
          <w:spacing w:val="42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est</w:t>
      </w:r>
      <w:r w:rsidRPr="000C655F">
        <w:rPr>
          <w:rFonts w:eastAsia="Arial"/>
          <w:color w:val="000000" w:themeColor="text1"/>
          <w:spacing w:val="43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autorisé</w:t>
      </w:r>
      <w:r w:rsidRPr="000C655F">
        <w:rPr>
          <w:rFonts w:eastAsia="Arial"/>
          <w:color w:val="000000" w:themeColor="text1"/>
          <w:spacing w:val="44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à</w:t>
      </w:r>
      <w:r w:rsidRPr="000C655F">
        <w:rPr>
          <w:rFonts w:eastAsia="Arial"/>
          <w:color w:val="000000" w:themeColor="text1"/>
          <w:spacing w:val="44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faire</w:t>
      </w:r>
      <w:r w:rsidRPr="000C655F">
        <w:rPr>
          <w:rFonts w:eastAsia="Arial"/>
          <w:color w:val="000000" w:themeColor="text1"/>
          <w:spacing w:val="42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appel</w:t>
      </w:r>
      <w:r w:rsidRPr="000C655F">
        <w:rPr>
          <w:rFonts w:eastAsia="Arial"/>
          <w:color w:val="000000" w:themeColor="text1"/>
          <w:spacing w:val="43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à</w:t>
      </w:r>
      <w:r w:rsidRPr="000C655F">
        <w:rPr>
          <w:rFonts w:eastAsia="Arial"/>
          <w:color w:val="000000" w:themeColor="text1"/>
          <w:spacing w:val="44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un</w:t>
      </w:r>
      <w:r w:rsidRPr="000C655F">
        <w:rPr>
          <w:rFonts w:eastAsia="Arial"/>
          <w:color w:val="000000" w:themeColor="text1"/>
          <w:spacing w:val="44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sous-traitant</w:t>
      </w:r>
      <w:r w:rsidRPr="000C655F">
        <w:rPr>
          <w:rFonts w:eastAsia="Arial"/>
          <w:color w:val="000000" w:themeColor="text1"/>
          <w:spacing w:val="44"/>
          <w:szCs w:val="23"/>
        </w:rPr>
        <w:t xml:space="preserve"> </w:t>
      </w:r>
      <w:r w:rsidR="000A23EC" w:rsidRPr="000A23EC">
        <w:rPr>
          <w:rFonts w:eastAsia="Arial"/>
          <w:color w:val="000000" w:themeColor="text1"/>
          <w:szCs w:val="23"/>
        </w:rPr>
        <w:t xml:space="preserve">ultérieur </w:t>
      </w:r>
      <w:r w:rsidRPr="000C655F">
        <w:rPr>
          <w:rFonts w:eastAsia="Arial"/>
          <w:color w:val="000000" w:themeColor="text1"/>
          <w:spacing w:val="-1"/>
          <w:szCs w:val="23"/>
        </w:rPr>
        <w:t>pour</w:t>
      </w:r>
      <w:r w:rsidRPr="000C655F">
        <w:rPr>
          <w:rFonts w:eastAsia="Arial"/>
          <w:color w:val="000000" w:themeColor="text1"/>
          <w:spacing w:val="45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mener</w:t>
      </w:r>
      <w:r w:rsidRPr="000C655F">
        <w:rPr>
          <w:rFonts w:eastAsia="Arial"/>
          <w:color w:val="000000" w:themeColor="text1"/>
          <w:spacing w:val="45"/>
          <w:szCs w:val="23"/>
        </w:rPr>
        <w:t xml:space="preserve"> </w:t>
      </w:r>
      <w:r w:rsidRPr="000C655F">
        <w:rPr>
          <w:rFonts w:eastAsia="Arial"/>
          <w:color w:val="000000" w:themeColor="text1"/>
          <w:spacing w:val="-1"/>
          <w:szCs w:val="23"/>
        </w:rPr>
        <w:t>les</w:t>
      </w:r>
      <w:r w:rsidRPr="000C655F">
        <w:rPr>
          <w:rFonts w:eastAsia="Arial"/>
          <w:color w:val="000000" w:themeColor="text1"/>
          <w:spacing w:val="45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activités</w:t>
      </w:r>
      <w:r w:rsidRPr="000C655F">
        <w:rPr>
          <w:rFonts w:eastAsia="Arial"/>
          <w:color w:val="000000" w:themeColor="text1"/>
          <w:spacing w:val="43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de</w:t>
      </w:r>
      <w:r w:rsidRPr="000C655F">
        <w:rPr>
          <w:rFonts w:eastAsia="Arial"/>
          <w:color w:val="000000" w:themeColor="text1"/>
          <w:spacing w:val="42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>traitement</w:t>
      </w:r>
      <w:r w:rsidRPr="000C655F">
        <w:rPr>
          <w:rFonts w:eastAsia="Arial"/>
          <w:color w:val="000000" w:themeColor="text1"/>
          <w:spacing w:val="38"/>
          <w:w w:val="99"/>
          <w:szCs w:val="23"/>
        </w:rPr>
        <w:t xml:space="preserve"> </w:t>
      </w:r>
      <w:r w:rsidRPr="000C655F">
        <w:rPr>
          <w:rFonts w:eastAsia="Arial"/>
          <w:color w:val="000000" w:themeColor="text1"/>
          <w:szCs w:val="23"/>
        </w:rPr>
        <w:t xml:space="preserve">suivantes : </w:t>
      </w:r>
    </w:p>
    <w:p w14:paraId="5854516A" w14:textId="13D2683F" w:rsidR="000C655F" w:rsidRPr="00024237" w:rsidRDefault="000C655F" w:rsidP="006D6056">
      <w:pPr>
        <w:spacing w:after="0"/>
        <w:ind w:firstLine="708"/>
        <w:jc w:val="both"/>
        <w:rPr>
          <w:rFonts w:eastAsia="Arial"/>
          <w:color w:val="000000" w:themeColor="text1"/>
          <w:szCs w:val="23"/>
          <w:highlight w:val="yellow"/>
        </w:rPr>
      </w:pPr>
      <w:r w:rsidRPr="000C655F">
        <w:rPr>
          <w:rFonts w:eastAsia="Arial"/>
          <w:color w:val="000000" w:themeColor="text1"/>
          <w:szCs w:val="23"/>
        </w:rPr>
        <w:t xml:space="preserve">- </w:t>
      </w:r>
      <w:r w:rsidR="00DD2683">
        <w:rPr>
          <w:rFonts w:eastAsia="Arial"/>
          <w:color w:val="000000" w:themeColor="text1"/>
          <w:szCs w:val="23"/>
          <w:highlight w:val="yellow"/>
        </w:rPr>
        <w:t>XXXXXXXXXXXXXXXXX</w:t>
      </w:r>
    </w:p>
    <w:p w14:paraId="126255D0" w14:textId="4E3AB45D" w:rsidR="009F61C1" w:rsidRPr="000C655F" w:rsidRDefault="000C655F" w:rsidP="006D6056">
      <w:pPr>
        <w:ind w:firstLine="708"/>
        <w:jc w:val="both"/>
        <w:rPr>
          <w:rFonts w:eastAsia="Arial"/>
          <w:color w:val="000000" w:themeColor="text1"/>
          <w:szCs w:val="23"/>
        </w:rPr>
      </w:pPr>
      <w:r w:rsidRPr="00024237">
        <w:rPr>
          <w:rFonts w:eastAsia="Arial"/>
          <w:color w:val="000000" w:themeColor="text1"/>
          <w:szCs w:val="23"/>
          <w:highlight w:val="yellow"/>
        </w:rPr>
        <w:t xml:space="preserve">- </w:t>
      </w:r>
      <w:r w:rsidR="00DD2683">
        <w:rPr>
          <w:rFonts w:eastAsia="Arial"/>
          <w:color w:val="000000" w:themeColor="text1"/>
          <w:szCs w:val="23"/>
          <w:highlight w:val="yellow"/>
        </w:rPr>
        <w:t>XXXXXXXXXXXXXXXXX</w:t>
      </w:r>
    </w:p>
    <w:p w14:paraId="24588A1F" w14:textId="09A1F001" w:rsidR="000A23EC" w:rsidRDefault="000A23EC" w:rsidP="006D6056">
      <w:pPr>
        <w:pStyle w:val="Corpsdetexte"/>
        <w:spacing w:before="164" w:after="240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Le </w:t>
      </w:r>
      <w:r w:rsidR="004A0E4B">
        <w:rPr>
          <w:rFonts w:ascii="Myriad Pro" w:hAnsi="Myriad Pro"/>
          <w:color w:val="000000" w:themeColor="text1"/>
          <w:sz w:val="23"/>
          <w:szCs w:val="23"/>
          <w:lang w:val="fr-FR"/>
        </w:rPr>
        <w:t>Titulaire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informe préalablement et par écrit l’IRD des coordonnées du ou des sous-traitants ultérieurs au(x)quel(s) il recourt ainsi que de tout changement envisagé concernant l’ajout ou le remplacement d’un sous-traitant ultérieur. Cette information doit clairement </w:t>
      </w:r>
      <w:r w:rsidR="0009615C">
        <w:rPr>
          <w:rFonts w:ascii="Myriad Pro" w:hAnsi="Myriad Pro"/>
          <w:color w:val="000000" w:themeColor="text1"/>
          <w:sz w:val="23"/>
          <w:szCs w:val="23"/>
          <w:lang w:val="fr-FR"/>
        </w:rPr>
        <w:t>indiquer les activités de traitement sous-traitées, l’identité et les coordonnées de ce sous-traitant ultérieur et les date du contrat liant le Titulaire à ce sous-traitant.</w:t>
      </w:r>
      <w:r w:rsidR="0062015D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L’IRD dispose d’un délai de sept (7) jours calendaires à compter de la réception de cette information pour présenter ses objections. Le cas échéant, le Titulaire ne pourra pas effectuer la sous-traitance.</w:t>
      </w:r>
    </w:p>
    <w:p w14:paraId="6182C5CE" w14:textId="44B66549" w:rsidR="009F61C1" w:rsidRPr="000C655F" w:rsidRDefault="009F61C1" w:rsidP="006D6056">
      <w:pPr>
        <w:pStyle w:val="Corpsdetexte"/>
        <w:spacing w:before="164" w:after="240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 w:rsidRPr="000C655F"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est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tenu</w:t>
      </w:r>
      <w:r w:rsidRPr="000C655F"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respecter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 w:rsidRPr="000C655F"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présent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marché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pour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compte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selon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 w:rsidRPr="000C655F">
        <w:rPr>
          <w:rFonts w:ascii="Myriad Pro" w:hAnsi="Myriad Pro"/>
          <w:color w:val="000000" w:themeColor="text1"/>
          <w:spacing w:val="28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instructions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</w:t>
      </w:r>
      <w:r w:rsidR="00F83A8C">
        <w:rPr>
          <w:rFonts w:ascii="Myriad Pro" w:hAnsi="Myriad Pro"/>
          <w:color w:val="000000" w:themeColor="text1"/>
          <w:sz w:val="23"/>
          <w:szCs w:val="23"/>
          <w:lang w:val="fr-FR"/>
        </w:rPr>
        <w:t>e l’IRD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.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Il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appartient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au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s’assurer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que</w:t>
      </w:r>
      <w:r w:rsidRPr="000C655F"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présente</w:t>
      </w:r>
      <w:r w:rsidRPr="000C655F">
        <w:rPr>
          <w:rFonts w:ascii="Myriad Pro" w:hAnsi="Myriad Pro"/>
          <w:color w:val="000000" w:themeColor="text1"/>
          <w:spacing w:val="1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 w:rsidRPr="000C655F">
        <w:rPr>
          <w:rFonts w:ascii="Myriad Pro" w:hAnsi="Myriad Pro"/>
          <w:color w:val="000000" w:themeColor="text1"/>
          <w:spacing w:val="1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mêmes</w:t>
      </w:r>
      <w:r w:rsidRPr="000C655F">
        <w:rPr>
          <w:rFonts w:ascii="Myriad Pro" w:hAnsi="Myriad Pro"/>
          <w:color w:val="000000" w:themeColor="text1"/>
          <w:spacing w:val="76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garanties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suffisantes</w:t>
      </w:r>
      <w:r w:rsidRPr="000C655F"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quant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mise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 w:rsidRPr="000C655F">
        <w:rPr>
          <w:rFonts w:ascii="Myriad Pro" w:hAnsi="Myriad Pro"/>
          <w:color w:val="000000" w:themeColor="text1"/>
          <w:spacing w:val="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 w:rsidRPr="000C655F">
        <w:rPr>
          <w:rFonts w:ascii="Myriad Pro" w:hAnsi="Myriad Pro"/>
          <w:color w:val="000000" w:themeColor="text1"/>
          <w:spacing w:val="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techniques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organisationnelles</w:t>
      </w:r>
      <w:r w:rsidRPr="000C655F">
        <w:rPr>
          <w:rFonts w:ascii="Myriad Pro" w:hAnsi="Myriad Pro"/>
          <w:color w:val="000000" w:themeColor="text1"/>
          <w:spacing w:val="44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appropriées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manière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>ce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que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traitement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réponde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exigences du règlement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européen sur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la</w:t>
      </w:r>
      <w:r w:rsidRPr="000C655F">
        <w:rPr>
          <w:rFonts w:ascii="Myriad Pro" w:hAnsi="Myriad Pro"/>
          <w:color w:val="000000" w:themeColor="text1"/>
          <w:spacing w:val="42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Si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sous-traitant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remplit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pas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obligations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en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matière</w:t>
      </w:r>
      <w:r w:rsidRPr="000C655F"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40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 w:rsidRPr="000C655F"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demeure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pleinement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responsable</w:t>
      </w:r>
      <w:r w:rsidRPr="000C655F">
        <w:rPr>
          <w:rFonts w:ascii="Myriad Pro" w:hAnsi="Myriad Pro"/>
          <w:color w:val="000000" w:themeColor="text1"/>
          <w:spacing w:val="1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devant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</w:t>
      </w:r>
      <w:r w:rsidR="00460FF9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’IRD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l’exécution</w:t>
      </w:r>
      <w:r w:rsidRPr="000C655F">
        <w:rPr>
          <w:rFonts w:ascii="Myriad Pro" w:hAnsi="Myriad Pro"/>
          <w:color w:val="000000" w:themeColor="text1"/>
          <w:spacing w:val="2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par</w:t>
      </w:r>
      <w:r w:rsidRPr="000C655F">
        <w:rPr>
          <w:rFonts w:ascii="Myriad Pro" w:hAnsi="Myriad Pro"/>
          <w:color w:val="000000" w:themeColor="text1"/>
          <w:spacing w:val="2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4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>sous-</w:t>
      </w:r>
      <w:r w:rsidRPr="000C655F">
        <w:rPr>
          <w:rFonts w:ascii="Myriad Pro" w:hAnsi="Myriad Pro"/>
          <w:color w:val="000000" w:themeColor="text1"/>
          <w:spacing w:val="64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traitant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ses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obligations.</w:t>
      </w:r>
    </w:p>
    <w:p w14:paraId="5C8A09D7" w14:textId="77777777" w:rsidR="009F61C1" w:rsidRPr="00460FF9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 w:themeColor="text1"/>
          <w:sz w:val="23"/>
          <w:szCs w:val="23"/>
          <w:u w:val="single"/>
        </w:rPr>
      </w:pPr>
      <w:r w:rsidRPr="00460FF9">
        <w:rPr>
          <w:rFonts w:ascii="Myriad Pro" w:hAnsi="Myriad Pro" w:cs="Arial"/>
          <w:color w:val="000000" w:themeColor="text1"/>
          <w:sz w:val="23"/>
          <w:szCs w:val="23"/>
          <w:u w:val="single"/>
        </w:rPr>
        <w:t>Exercice</w:t>
      </w:r>
      <w:r w:rsidRPr="00460FF9"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460FF9"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 w:rsidRPr="00460FF9"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460FF9">
        <w:rPr>
          <w:rFonts w:ascii="Myriad Pro" w:hAnsi="Myriad Pro" w:cs="Arial"/>
          <w:color w:val="000000" w:themeColor="text1"/>
          <w:sz w:val="23"/>
          <w:szCs w:val="23"/>
          <w:u w:val="single"/>
        </w:rPr>
        <w:t>droits</w:t>
      </w:r>
      <w:r w:rsidRPr="00460FF9"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460FF9"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 w:rsidRPr="00460FF9"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 w:rsidRPr="00460FF9">
        <w:rPr>
          <w:rFonts w:ascii="Myriad Pro" w:hAnsi="Myriad Pro" w:cs="Arial"/>
          <w:color w:val="000000" w:themeColor="text1"/>
          <w:sz w:val="23"/>
          <w:szCs w:val="23"/>
          <w:u w:val="single"/>
        </w:rPr>
        <w:t>personnes</w:t>
      </w:r>
    </w:p>
    <w:p w14:paraId="36A85586" w14:textId="5250AEFA" w:rsidR="009F61C1" w:rsidRPr="000C655F" w:rsidRDefault="009F61C1" w:rsidP="006D6056">
      <w:pPr>
        <w:pStyle w:val="Corpsdetexte"/>
        <w:spacing w:before="150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Dans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mesure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possible,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doit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aider</w:t>
      </w:r>
      <w:r w:rsidRPr="000C655F">
        <w:rPr>
          <w:rFonts w:ascii="Myriad Pro" w:hAnsi="Myriad Pro"/>
          <w:color w:val="000000" w:themeColor="text1"/>
          <w:spacing w:val="1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</w:t>
      </w:r>
      <w:r w:rsidR="00460FF9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’IRD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s’acquitter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son</w:t>
      </w:r>
      <w:r w:rsidRPr="000C655F">
        <w:rPr>
          <w:rFonts w:ascii="Myriad Pro" w:hAnsi="Myriad Pro"/>
          <w:color w:val="000000" w:themeColor="text1"/>
          <w:spacing w:val="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obligation</w:t>
      </w:r>
      <w:r w:rsidRPr="000C655F">
        <w:rPr>
          <w:rFonts w:ascii="Myriad Pro" w:hAnsi="Myriad Pro"/>
          <w:color w:val="000000" w:themeColor="text1"/>
          <w:spacing w:val="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donner</w:t>
      </w:r>
      <w:r w:rsidRPr="000C655F">
        <w:rPr>
          <w:rFonts w:ascii="Myriad Pro" w:hAnsi="Myriad Pro"/>
          <w:color w:val="000000" w:themeColor="text1"/>
          <w:spacing w:val="62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suite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aux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demandes</w:t>
      </w:r>
      <w:r w:rsidRPr="000C655F">
        <w:rPr>
          <w:rFonts w:ascii="Myriad Pro" w:hAnsi="Myriad Pro"/>
          <w:color w:val="000000" w:themeColor="text1"/>
          <w:spacing w:val="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d’exercice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droits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personnes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concernées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: droit</w:t>
      </w:r>
      <w:r w:rsidRPr="000C655F">
        <w:rPr>
          <w:rFonts w:ascii="Myriad Pro" w:hAnsi="Myriad Pro"/>
          <w:color w:val="000000" w:themeColor="text1"/>
          <w:spacing w:val="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d’accès,</w:t>
      </w:r>
      <w:r w:rsidRPr="000C655F">
        <w:rPr>
          <w:rFonts w:ascii="Myriad Pro" w:hAnsi="Myriad Pro"/>
          <w:color w:val="000000" w:themeColor="text1"/>
          <w:spacing w:val="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rectification,</w:t>
      </w:r>
      <w:r w:rsidRPr="000C655F">
        <w:rPr>
          <w:rFonts w:ascii="Myriad Pro" w:hAnsi="Myriad Pro"/>
          <w:color w:val="000000" w:themeColor="text1"/>
          <w:spacing w:val="42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d’effacement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et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d’opposition,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droit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limitation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du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traitement,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 w:rsidRPr="000C655F"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portabilité</w:t>
      </w:r>
      <w:r w:rsidRPr="000C655F">
        <w:rPr>
          <w:rFonts w:ascii="Myriad Pro" w:hAnsi="Myriad Pro"/>
          <w:color w:val="000000" w:themeColor="text1"/>
          <w:spacing w:val="-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-3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données,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droit</w:t>
      </w:r>
      <w:r w:rsidRPr="000C655F">
        <w:rPr>
          <w:rFonts w:ascii="Myriad Pro" w:hAnsi="Myriad Pro"/>
          <w:color w:val="000000" w:themeColor="text1"/>
          <w:spacing w:val="56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ne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pas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faire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l’objet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d’une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décision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individuelle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automatisée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(y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compris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profilage).</w:t>
      </w:r>
    </w:p>
    <w:p w14:paraId="72E5B60A" w14:textId="3D263B09" w:rsidR="009F61C1" w:rsidRPr="000C655F" w:rsidRDefault="00456BE7" w:rsidP="006D6056">
      <w:pPr>
        <w:pStyle w:val="Corpsdetexte"/>
        <w:spacing w:before="166" w:after="240" w:line="239" w:lineRule="auto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Le Titulaire doit transmettre 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IRD l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ensemble des demandes d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exercice de droits qui lui sont adress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es directement s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agissant des donn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es faisant l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objet de la prestation pr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vue par le pr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sent march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dans les </w:t>
      </w:r>
      <w:r w:rsidR="007F3DE3">
        <w:rPr>
          <w:rFonts w:ascii="Myriad Pro" w:hAnsi="Myriad Pro"/>
          <w:color w:val="000000" w:themeColor="text1"/>
          <w:sz w:val="23"/>
          <w:szCs w:val="23"/>
          <w:lang w:val="fr-FR"/>
        </w:rPr>
        <w:t>sept (7) jours calendaires suivants cette demande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afin de permettre 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à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l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>’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IRD d</w:t>
      </w:r>
      <w:r w:rsidR="007F3DE3">
        <w:rPr>
          <w:rFonts w:ascii="Myriad Pro" w:hAnsi="Myriad Pro"/>
          <w:color w:val="000000" w:themeColor="text1"/>
          <w:sz w:val="23"/>
          <w:szCs w:val="23"/>
          <w:lang w:val="fr-FR"/>
        </w:rPr>
        <w:t>’y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r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pondre dans les d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lais pr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vus par le r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è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glement europ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en sur la protection des donn</w:t>
      </w:r>
      <w:r w:rsidRPr="00456BE7">
        <w:rPr>
          <w:rFonts w:ascii="Myriad Pro" w:hAnsi="Myriad Pro" w:hint="eastAsia"/>
          <w:color w:val="000000" w:themeColor="text1"/>
          <w:sz w:val="23"/>
          <w:szCs w:val="23"/>
          <w:lang w:val="fr-FR"/>
        </w:rPr>
        <w:t>é</w:t>
      </w:r>
      <w:r w:rsidRPr="00456BE7">
        <w:rPr>
          <w:rFonts w:ascii="Myriad Pro" w:hAnsi="Myriad Pro"/>
          <w:color w:val="000000" w:themeColor="text1"/>
          <w:sz w:val="23"/>
          <w:szCs w:val="23"/>
          <w:lang w:val="fr-FR"/>
        </w:rPr>
        <w:t>es.</w:t>
      </w:r>
    </w:p>
    <w:p w14:paraId="092EC844" w14:textId="77777777" w:rsidR="00790468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59" w:after="240" w:line="240" w:lineRule="auto"/>
        <w:ind w:left="0"/>
        <w:jc w:val="both"/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</w:pPr>
      <w:r w:rsidRPr="00790468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Notification</w:t>
      </w:r>
      <w:r w:rsidRPr="00790468"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z w:val="23"/>
          <w:szCs w:val="23"/>
          <w:u w:val="single"/>
        </w:rPr>
        <w:t>des</w:t>
      </w:r>
      <w:r w:rsidRPr="00790468">
        <w:rPr>
          <w:rFonts w:ascii="Myriad Pro" w:hAnsi="Myriad Pro" w:cs="Arial"/>
          <w:color w:val="000000" w:themeColor="text1"/>
          <w:spacing w:val="-7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z w:val="23"/>
          <w:szCs w:val="23"/>
          <w:u w:val="single"/>
        </w:rPr>
        <w:t>violations</w:t>
      </w:r>
      <w:r w:rsidRPr="00790468"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z w:val="23"/>
          <w:szCs w:val="23"/>
          <w:u w:val="single"/>
        </w:rPr>
        <w:t>de</w:t>
      </w:r>
      <w:r w:rsidRPr="00790468"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z w:val="23"/>
          <w:szCs w:val="23"/>
          <w:u w:val="single"/>
        </w:rPr>
        <w:t>données</w:t>
      </w:r>
      <w:r w:rsidRPr="00790468">
        <w:rPr>
          <w:rFonts w:ascii="Myriad Pro" w:hAnsi="Myriad Pro" w:cs="Arial"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z w:val="23"/>
          <w:szCs w:val="23"/>
          <w:u w:val="single"/>
        </w:rPr>
        <w:t>à</w:t>
      </w:r>
      <w:r w:rsidRPr="00790468">
        <w:rPr>
          <w:rFonts w:ascii="Myriad Pro" w:hAnsi="Myriad Pro" w:cs="Arial"/>
          <w:color w:val="000000" w:themeColor="text1"/>
          <w:spacing w:val="-8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caractère</w:t>
      </w:r>
      <w:r w:rsidRPr="00790468"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790468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personnel</w:t>
      </w:r>
    </w:p>
    <w:p w14:paraId="0BBA2555" w14:textId="53BE884A" w:rsidR="00790468" w:rsidRPr="00790468" w:rsidRDefault="006D6056" w:rsidP="006D6056">
      <w:pPr>
        <w:jc w:val="both"/>
        <w:rPr>
          <w:rFonts w:hint="eastAsia"/>
        </w:rPr>
      </w:pPr>
      <w:r>
        <w:t xml:space="preserve">Le </w:t>
      </w:r>
      <w:r w:rsidRPr="006D6056">
        <w:t xml:space="preserve">Titulaire notifie </w:t>
      </w:r>
      <w:r w:rsidRPr="006D6056">
        <w:rPr>
          <w:rFonts w:hint="eastAsia"/>
        </w:rPr>
        <w:t>à</w:t>
      </w:r>
      <w:r w:rsidRPr="006D6056">
        <w:t xml:space="preserve"> l</w:t>
      </w:r>
      <w:r>
        <w:t>’</w:t>
      </w:r>
      <w:r w:rsidRPr="006D6056">
        <w:t>IRD toute violation de donn</w:t>
      </w:r>
      <w:r w:rsidRPr="006D6056">
        <w:rPr>
          <w:rFonts w:hint="eastAsia"/>
        </w:rPr>
        <w:t>é</w:t>
      </w:r>
      <w:r w:rsidRPr="006D6056">
        <w:t xml:space="preserve">es </w:t>
      </w:r>
      <w:r w:rsidRPr="006D6056">
        <w:rPr>
          <w:rFonts w:hint="eastAsia"/>
        </w:rPr>
        <w:t>à</w:t>
      </w:r>
      <w:r w:rsidRPr="006D6056">
        <w:t xml:space="preserve"> caract</w:t>
      </w:r>
      <w:r w:rsidRPr="006D6056">
        <w:rPr>
          <w:rFonts w:hint="eastAsia"/>
        </w:rPr>
        <w:t>è</w:t>
      </w:r>
      <w:r w:rsidRPr="006D6056">
        <w:t>re personnel dans un d</w:t>
      </w:r>
      <w:r w:rsidRPr="006D6056">
        <w:rPr>
          <w:rFonts w:hint="eastAsia"/>
        </w:rPr>
        <w:t>é</w:t>
      </w:r>
      <w:r w:rsidRPr="006D6056">
        <w:t>lai maximum de 24 heures apr</w:t>
      </w:r>
      <w:r w:rsidRPr="006D6056">
        <w:rPr>
          <w:rFonts w:hint="eastAsia"/>
        </w:rPr>
        <w:t>è</w:t>
      </w:r>
      <w:r w:rsidRPr="006D6056">
        <w:t>s en avoir pris connaissance en adressant un email avec accus</w:t>
      </w:r>
      <w:r w:rsidRPr="006D6056">
        <w:rPr>
          <w:rFonts w:hint="eastAsia"/>
        </w:rPr>
        <w:t>é</w:t>
      </w:r>
      <w:r w:rsidRPr="006D6056">
        <w:t xml:space="preserve"> de r</w:t>
      </w:r>
      <w:r w:rsidRPr="006D6056">
        <w:rPr>
          <w:rFonts w:hint="eastAsia"/>
        </w:rPr>
        <w:t>é</w:t>
      </w:r>
      <w:r w:rsidRPr="006D6056">
        <w:t xml:space="preserve">ception </w:t>
      </w:r>
      <w:r w:rsidRPr="006D6056">
        <w:rPr>
          <w:rFonts w:hint="eastAsia"/>
        </w:rPr>
        <w:t>à</w:t>
      </w:r>
      <w:r w:rsidRPr="006D6056">
        <w:t xml:space="preserve"> : </w:t>
      </w:r>
      <w:hyperlink r:id="rId9" w:history="1">
        <w:r w:rsidRPr="00B848D4">
          <w:rPr>
            <w:rStyle w:val="Lienhypertexte"/>
          </w:rPr>
          <w:t>dpd@ird.fr</w:t>
        </w:r>
      </w:hyperlink>
      <w:r>
        <w:t>.</w:t>
      </w:r>
      <w:r w:rsidRPr="006D6056">
        <w:t xml:space="preserve"> Cette notification est accompagn</w:t>
      </w:r>
      <w:r w:rsidRPr="006D6056">
        <w:rPr>
          <w:rFonts w:hint="eastAsia"/>
        </w:rPr>
        <w:t>é</w:t>
      </w:r>
      <w:r w:rsidRPr="006D6056">
        <w:t xml:space="preserve">e de toute documentation utile afin de permettre </w:t>
      </w:r>
      <w:r w:rsidRPr="006D6056">
        <w:rPr>
          <w:rFonts w:hint="eastAsia"/>
        </w:rPr>
        <w:t>à</w:t>
      </w:r>
      <w:r w:rsidRPr="006D6056">
        <w:t xml:space="preserve"> l</w:t>
      </w:r>
      <w:r>
        <w:t>’</w:t>
      </w:r>
      <w:r w:rsidRPr="006D6056">
        <w:t>IRD, si n</w:t>
      </w:r>
      <w:r w:rsidRPr="006D6056">
        <w:rPr>
          <w:rFonts w:hint="eastAsia"/>
        </w:rPr>
        <w:t>é</w:t>
      </w:r>
      <w:r w:rsidRPr="006D6056">
        <w:t xml:space="preserve">cessaire, de notifier cette violation </w:t>
      </w:r>
      <w:r w:rsidRPr="006D6056">
        <w:rPr>
          <w:rFonts w:hint="eastAsia"/>
        </w:rPr>
        <w:t>à</w:t>
      </w:r>
      <w:r w:rsidRPr="006D6056">
        <w:t xml:space="preserve"> l</w:t>
      </w:r>
      <w:r>
        <w:t>’</w:t>
      </w:r>
      <w:r w:rsidRPr="006D6056">
        <w:t>autorit</w:t>
      </w:r>
      <w:r w:rsidRPr="006D6056">
        <w:rPr>
          <w:rFonts w:hint="eastAsia"/>
        </w:rPr>
        <w:t>é</w:t>
      </w:r>
      <w:r w:rsidRPr="006D6056">
        <w:t xml:space="preserve"> de contr</w:t>
      </w:r>
      <w:r w:rsidRPr="006D6056">
        <w:rPr>
          <w:rFonts w:hint="eastAsia"/>
        </w:rPr>
        <w:t>ô</w:t>
      </w:r>
      <w:r w:rsidRPr="006D6056">
        <w:t>le comp</w:t>
      </w:r>
      <w:r w:rsidRPr="006D6056">
        <w:rPr>
          <w:rFonts w:hint="eastAsia"/>
        </w:rPr>
        <w:t>é</w:t>
      </w:r>
      <w:r w:rsidRPr="006D6056">
        <w:t>tente</w:t>
      </w:r>
      <w:r w:rsidR="00856171">
        <w:t xml:space="preserve"> et</w:t>
      </w:r>
      <w:r w:rsidR="00EC5CA3">
        <w:t>, le cas échéant,</w:t>
      </w:r>
      <w:r w:rsidR="00856171">
        <w:t>aux personnes concernées</w:t>
      </w:r>
      <w:r w:rsidRPr="006D6056">
        <w:t>.</w:t>
      </w:r>
    </w:p>
    <w:p w14:paraId="3B160F07" w14:textId="40E410A0" w:rsidR="009F61C1" w:rsidRPr="006D6056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hAnsi="Myriad Pro" w:cs="Arial"/>
          <w:bCs/>
          <w:color w:val="000000" w:themeColor="text1"/>
          <w:sz w:val="23"/>
          <w:szCs w:val="23"/>
          <w:u w:val="single"/>
        </w:rPr>
      </w:pP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Aide</w:t>
      </w:r>
      <w:r w:rsidRPr="006D6056"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 w:rsidRPr="006D6056"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Titulaire</w:t>
      </w:r>
      <w:r w:rsidRPr="006D6056">
        <w:rPr>
          <w:rFonts w:ascii="Myriad Pro" w:hAnsi="Myriad Pro" w:cs="Arial"/>
          <w:color w:val="000000" w:themeColor="text1"/>
          <w:spacing w:val="-5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dans</w:t>
      </w:r>
      <w:r w:rsidRPr="006D6056"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le</w:t>
      </w:r>
      <w:r w:rsidRPr="006D6056"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cadre</w:t>
      </w:r>
      <w:r w:rsidRPr="006D6056"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du</w:t>
      </w:r>
      <w:r w:rsidRPr="006D6056"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respect</w:t>
      </w:r>
      <w:r w:rsidRPr="006D6056"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par</w:t>
      </w:r>
      <w:r w:rsidRPr="006D6056">
        <w:rPr>
          <w:rFonts w:ascii="Myriad Pro" w:hAnsi="Myriad Pro" w:cs="Arial"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l</w:t>
      </w:r>
      <w:r w:rsid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 xml:space="preserve">’IRD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de</w:t>
      </w:r>
      <w:r w:rsidRPr="006D6056"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ses</w:t>
      </w:r>
      <w:r w:rsidRPr="006D6056">
        <w:rPr>
          <w:rFonts w:ascii="Myriad Pro" w:hAnsi="Myriad Pro" w:cs="Arial"/>
          <w:color w:val="000000" w:themeColor="text1"/>
          <w:spacing w:val="-4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obligations</w:t>
      </w:r>
    </w:p>
    <w:p w14:paraId="1914E0D8" w14:textId="637BE073" w:rsidR="008F6B0F" w:rsidRDefault="008F6B0F" w:rsidP="006D6056">
      <w:pPr>
        <w:pStyle w:val="Corpsdetexte"/>
        <w:spacing w:before="149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>
        <w:rPr>
          <w:rFonts w:ascii="Myriad Pro" w:hAnsi="Myriad Pro"/>
          <w:color w:val="000000" w:themeColor="text1"/>
          <w:sz w:val="23"/>
          <w:szCs w:val="23"/>
          <w:lang w:val="fr-FR"/>
        </w:rPr>
        <w:t>Le Titulaire s’engage à aider l’IRD à garantir le respect des obligations relatives à la sécurit</w:t>
      </w:r>
      <w:r w:rsidR="00B63E33">
        <w:rPr>
          <w:rFonts w:ascii="Myriad Pro" w:hAnsi="Myriad Pro"/>
          <w:color w:val="000000" w:themeColor="text1"/>
          <w:sz w:val="23"/>
          <w:szCs w:val="23"/>
          <w:lang w:val="fr-FR"/>
        </w:rPr>
        <w:t>é</w:t>
      </w:r>
      <w:r>
        <w:rPr>
          <w:rFonts w:ascii="Myriad Pro" w:hAnsi="Myriad Pro"/>
          <w:color w:val="000000" w:themeColor="text1"/>
          <w:sz w:val="23"/>
          <w:szCs w:val="23"/>
          <w:lang w:val="fr-FR"/>
        </w:rPr>
        <w:t xml:space="preserve"> des données.</w:t>
      </w:r>
    </w:p>
    <w:p w14:paraId="584B3FFB" w14:textId="6666FC3F" w:rsidR="009F61C1" w:rsidRPr="000C655F" w:rsidRDefault="009F61C1" w:rsidP="006D6056">
      <w:pPr>
        <w:pStyle w:val="Corpsdetexte"/>
        <w:spacing w:before="149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</w:t>
      </w:r>
      <w:r w:rsidR="006D6056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’IRD,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réalisation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d’analyses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d’impact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relative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protection</w:t>
      </w:r>
      <w:r w:rsidRPr="000C655F">
        <w:rPr>
          <w:rFonts w:ascii="Myriad Pro" w:hAnsi="Myriad Pro"/>
          <w:color w:val="000000" w:themeColor="text1"/>
          <w:spacing w:val="81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des</w:t>
      </w:r>
      <w:r w:rsidRPr="000C655F">
        <w:rPr>
          <w:rFonts w:ascii="Myriad Pro" w:hAnsi="Myriad Pro"/>
          <w:color w:val="000000" w:themeColor="text1"/>
          <w:spacing w:val="-12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données.</w:t>
      </w:r>
    </w:p>
    <w:p w14:paraId="59E2621D" w14:textId="4740F7D5" w:rsidR="009F61C1" w:rsidRPr="000C655F" w:rsidRDefault="009F61C1" w:rsidP="006D6056">
      <w:pPr>
        <w:pStyle w:val="Corpsdetexte"/>
        <w:spacing w:before="166" w:after="240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aide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</w:t>
      </w:r>
      <w:r w:rsidR="006D6056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’IRD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,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cas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échéant,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pour</w:t>
      </w:r>
      <w:r w:rsidRPr="000C655F">
        <w:rPr>
          <w:rFonts w:ascii="Myriad Pro" w:hAnsi="Myriad Pro"/>
          <w:color w:val="000000" w:themeColor="text1"/>
          <w:spacing w:val="-7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réalisation</w:t>
      </w:r>
      <w:r w:rsidRPr="000C655F">
        <w:rPr>
          <w:rFonts w:ascii="Myriad Pro" w:hAnsi="Myriad Pro"/>
          <w:color w:val="000000" w:themeColor="text1"/>
          <w:spacing w:val="-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la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consultation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préalable</w:t>
      </w:r>
      <w:r w:rsidRPr="000C655F">
        <w:rPr>
          <w:rFonts w:ascii="Myriad Pro" w:hAnsi="Myriad Pro"/>
          <w:color w:val="000000" w:themeColor="text1"/>
          <w:spacing w:val="-10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8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l’autorité</w:t>
      </w:r>
      <w:r w:rsidRPr="000C655F">
        <w:rPr>
          <w:rFonts w:ascii="Myriad Pro" w:hAnsi="Myriad Pro"/>
          <w:color w:val="000000" w:themeColor="text1"/>
          <w:spacing w:val="-1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98"/>
          <w:w w:val="99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contrôle.</w:t>
      </w:r>
    </w:p>
    <w:p w14:paraId="533255C7" w14:textId="77777777" w:rsidR="009F61C1" w:rsidRPr="006D6056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line="240" w:lineRule="auto"/>
        <w:ind w:left="0"/>
        <w:jc w:val="both"/>
        <w:rPr>
          <w:rFonts w:ascii="Myriad Pro" w:hAnsi="Myriad Pro" w:cs="Arial"/>
          <w:bCs/>
          <w:color w:val="000000" w:themeColor="text1"/>
          <w:sz w:val="23"/>
          <w:szCs w:val="23"/>
          <w:u w:val="single"/>
        </w:rPr>
      </w:pPr>
      <w:r w:rsidRPr="006D6056">
        <w:rPr>
          <w:rFonts w:ascii="Myriad Pro" w:hAnsi="Myriad Pro" w:cs="Arial"/>
          <w:color w:val="000000" w:themeColor="text1"/>
          <w:spacing w:val="-1"/>
          <w:sz w:val="23"/>
          <w:szCs w:val="23"/>
          <w:u w:val="single"/>
        </w:rPr>
        <w:t>Mesures</w:t>
      </w:r>
      <w:r w:rsidRPr="006D6056">
        <w:rPr>
          <w:rFonts w:ascii="Myriad Pro" w:hAnsi="Myriad Pro" w:cs="Arial"/>
          <w:color w:val="000000" w:themeColor="text1"/>
          <w:spacing w:val="-11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pacing w:val="1"/>
          <w:sz w:val="23"/>
          <w:szCs w:val="23"/>
          <w:u w:val="single"/>
        </w:rPr>
        <w:t>de</w:t>
      </w:r>
      <w:r w:rsidRPr="006D6056">
        <w:rPr>
          <w:rFonts w:ascii="Myriad Pro" w:hAnsi="Myriad Pro" w:cs="Arial"/>
          <w:color w:val="000000" w:themeColor="text1"/>
          <w:spacing w:val="-10"/>
          <w:sz w:val="23"/>
          <w:szCs w:val="23"/>
          <w:u w:val="single"/>
        </w:rPr>
        <w:t xml:space="preserve"> </w:t>
      </w:r>
      <w:r w:rsidRPr="006D6056">
        <w:rPr>
          <w:rFonts w:ascii="Myriad Pro" w:hAnsi="Myriad Pro" w:cs="Arial"/>
          <w:color w:val="000000" w:themeColor="text1"/>
          <w:sz w:val="23"/>
          <w:szCs w:val="23"/>
          <w:u w:val="single"/>
        </w:rPr>
        <w:t>sécurité</w:t>
      </w:r>
    </w:p>
    <w:p w14:paraId="4D11839E" w14:textId="6B0AFD3F" w:rsidR="009F61C1" w:rsidRPr="000C655F" w:rsidRDefault="009F61C1" w:rsidP="006D6056">
      <w:pPr>
        <w:pStyle w:val="Corpsdetexte"/>
        <w:spacing w:before="149" w:after="240"/>
        <w:ind w:left="0"/>
        <w:jc w:val="both"/>
        <w:rPr>
          <w:rFonts w:ascii="Myriad Pro" w:hAnsi="Myriad Pro"/>
          <w:color w:val="000000" w:themeColor="text1"/>
          <w:sz w:val="23"/>
          <w:szCs w:val="23"/>
          <w:lang w:val="fr-FR"/>
        </w:rPr>
      </w:pP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Le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Titulaire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s’engage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="007A3BD8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à tenir compte de la nature du traitement et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à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mettre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en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œuvre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>les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mesures</w:t>
      </w:r>
      <w:r w:rsidRPr="000C655F">
        <w:rPr>
          <w:rFonts w:ascii="Myriad Pro" w:hAnsi="Myriad Pro"/>
          <w:color w:val="000000" w:themeColor="text1"/>
          <w:spacing w:val="-5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de</w:t>
      </w:r>
      <w:r w:rsidRPr="000C655F">
        <w:rPr>
          <w:rFonts w:ascii="Myriad Pro" w:hAnsi="Myriad Pro"/>
          <w:color w:val="000000" w:themeColor="text1"/>
          <w:spacing w:val="-1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sécurité</w:t>
      </w:r>
      <w:r w:rsidRPr="000C655F">
        <w:rPr>
          <w:rFonts w:ascii="Myriad Pro" w:hAnsi="Myriad Pro"/>
          <w:color w:val="000000" w:themeColor="text1"/>
          <w:spacing w:val="-6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suivantes</w:t>
      </w:r>
      <w:r w:rsidRPr="000C655F">
        <w:rPr>
          <w:rFonts w:ascii="Myriad Pro" w:hAnsi="Myriad Pro"/>
          <w:color w:val="000000" w:themeColor="text1"/>
          <w:spacing w:val="-4"/>
          <w:sz w:val="23"/>
          <w:szCs w:val="23"/>
          <w:lang w:val="fr-FR"/>
        </w:rPr>
        <w:t xml:space="preserve"> </w:t>
      </w:r>
      <w:r w:rsidRPr="000C655F">
        <w:rPr>
          <w:rFonts w:ascii="Myriad Pro" w:hAnsi="Myriad Pro"/>
          <w:color w:val="000000" w:themeColor="text1"/>
          <w:sz w:val="23"/>
          <w:szCs w:val="23"/>
          <w:lang w:val="fr-FR"/>
        </w:rPr>
        <w:t>:</w:t>
      </w:r>
    </w:p>
    <w:tbl>
      <w:tblPr>
        <w:tblStyle w:val="TableNormal"/>
        <w:tblW w:w="0" w:type="auto"/>
        <w:tblInd w:w="133" w:type="dxa"/>
        <w:tblLayout w:type="fixed"/>
        <w:tblLook w:val="01E0" w:firstRow="1" w:lastRow="1" w:firstColumn="1" w:lastColumn="1" w:noHBand="0" w:noVBand="0"/>
      </w:tblPr>
      <w:tblGrid>
        <w:gridCol w:w="4469"/>
        <w:gridCol w:w="4470"/>
      </w:tblGrid>
      <w:tr w:rsidR="000C655F" w:rsidRPr="000C655F" w14:paraId="3EA1645D" w14:textId="77777777" w:rsidTr="00464A66">
        <w:trPr>
          <w:trHeight w:hRule="exact" w:val="776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1C383" w14:textId="1A4BD5E8" w:rsidR="009F61C1" w:rsidRPr="000C655F" w:rsidRDefault="009F61C1" w:rsidP="006D6056">
            <w:pPr>
              <w:pStyle w:val="TableParagraph"/>
              <w:spacing w:before="66" w:line="311" w:lineRule="auto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Pseudonymisation des </w:t>
            </w:r>
            <w:r w:rsidRPr="000C655F">
              <w:rPr>
                <w:rFonts w:ascii="Myriad Pro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données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 xml:space="preserve"> à caractère</w:t>
            </w:r>
            <w:r w:rsidRPr="000C655F">
              <w:rPr>
                <w:rFonts w:ascii="Myriad Pro" w:hAnsi="Myriad Pro" w:cs="Arial"/>
                <w:color w:val="000000" w:themeColor="text1"/>
                <w:spacing w:val="30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  <w:r w:rsidRPr="000C655F">
              <w:rPr>
                <w:rFonts w:ascii="Myriad Pro" w:hAnsi="Myriad Pro" w:cs="Arial"/>
                <w:color w:val="000000" w:themeColor="text1"/>
                <w:spacing w:val="-13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(si</w:t>
            </w:r>
            <w:r w:rsidRPr="000C655F">
              <w:rPr>
                <w:rFonts w:ascii="Myriad Pro" w:hAnsi="Myriad Pro" w:cs="Arial"/>
                <w:color w:val="000000" w:themeColor="text1"/>
                <w:spacing w:val="-10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applicable)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65D98" w14:textId="0F518560" w:rsidR="009F61C1" w:rsidRPr="000C655F" w:rsidRDefault="00DD2683" w:rsidP="006D6056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DB10F0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 compléter</w:t>
            </w: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par l’IRD ou par le titulaire</w:t>
            </w:r>
          </w:p>
        </w:tc>
      </w:tr>
      <w:tr w:rsidR="000C655F" w:rsidRPr="000C655F" w14:paraId="4DE5367B" w14:textId="77777777" w:rsidTr="00464A66">
        <w:trPr>
          <w:trHeight w:hRule="exact" w:val="4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41CF3" w14:textId="77777777" w:rsidR="009F61C1" w:rsidRPr="000C655F" w:rsidRDefault="009F61C1" w:rsidP="006D6056">
            <w:pPr>
              <w:pStyle w:val="TableParagraph"/>
              <w:spacing w:before="63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Chiffrement</w:t>
            </w:r>
            <w:r w:rsidRPr="000C655F"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 w:rsidRPr="000C655F"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 w:rsidRPr="000C655F">
              <w:rPr>
                <w:rFonts w:ascii="Myriad Pro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 w:rsidRPr="000C655F">
              <w:rPr>
                <w:rFonts w:ascii="Myriad Pro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caractère</w:t>
            </w:r>
            <w:r w:rsidRPr="000C655F">
              <w:rPr>
                <w:rFonts w:ascii="Myriad Pro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hAnsi="Myriad Pro" w:cs="Arial"/>
                <w:color w:val="000000" w:themeColor="text1"/>
                <w:sz w:val="23"/>
                <w:szCs w:val="23"/>
                <w:lang w:val="fr-FR"/>
              </w:rPr>
              <w:t>personnel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775F6" w14:textId="4834C062" w:rsidR="009F61C1" w:rsidRPr="00DB10F0" w:rsidRDefault="006D6056" w:rsidP="006D6056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 w:rsidRPr="00DB10F0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A compléter</w:t>
            </w:r>
            <w:r w:rsidR="00024237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par l’IRD ou par le titulaire</w:t>
            </w:r>
          </w:p>
        </w:tc>
      </w:tr>
      <w:tr w:rsidR="000C655F" w:rsidRPr="000C655F" w14:paraId="7364881E" w14:textId="77777777" w:rsidTr="00464A66">
        <w:trPr>
          <w:trHeight w:hRule="exact" w:val="7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7FDE6" w14:textId="77777777" w:rsidR="009F61C1" w:rsidRPr="000C655F" w:rsidRDefault="009F61C1" w:rsidP="006D6056">
            <w:pPr>
              <w:pStyle w:val="TableParagraph"/>
              <w:spacing w:before="66" w:line="310" w:lineRule="auto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2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de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garantir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1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 confidentialité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34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l’intégrité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44C00" w14:textId="5B19C53E" w:rsidR="009F61C1" w:rsidRPr="00DB10F0" w:rsidRDefault="00024237" w:rsidP="006D6056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 w:rsidRPr="00DB10F0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 compléter</w:t>
            </w: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par l’IRD ou par le titulaire</w:t>
            </w:r>
          </w:p>
        </w:tc>
      </w:tr>
      <w:tr w:rsidR="000C655F" w:rsidRPr="000C655F" w14:paraId="6C2AB217" w14:textId="77777777" w:rsidTr="00464A66">
        <w:trPr>
          <w:trHeight w:hRule="exact" w:val="1373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6EB38" w14:textId="77777777" w:rsidR="009F61C1" w:rsidRPr="000C655F" w:rsidRDefault="009F61C1" w:rsidP="006D6056">
            <w:pPr>
              <w:pStyle w:val="TableParagraph"/>
              <w:spacing w:before="66" w:line="312" w:lineRule="auto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Moyens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permettant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50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rétablir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la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4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disponibilité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30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données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leur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accès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7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dans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délais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28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appropriés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en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cas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6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d’incident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physique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ou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24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technique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ABB27" w14:textId="3C4178C3" w:rsidR="009F61C1" w:rsidRPr="00DB10F0" w:rsidRDefault="00024237" w:rsidP="006D6056">
            <w:pPr>
              <w:pStyle w:val="TableParagraph"/>
              <w:spacing w:before="61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 w:rsidRPr="00DB10F0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 compléter</w:t>
            </w: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par l’IRD ou par le titulaire</w:t>
            </w:r>
          </w:p>
        </w:tc>
      </w:tr>
      <w:tr w:rsidR="000C655F" w:rsidRPr="000C655F" w14:paraId="7D6F1E9C" w14:textId="77777777" w:rsidTr="00464A66">
        <w:trPr>
          <w:trHeight w:hRule="exact" w:val="778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EFDEA" w14:textId="4348481A" w:rsidR="009F61C1" w:rsidRPr="000C655F" w:rsidRDefault="009F61C1" w:rsidP="006D6056">
            <w:pPr>
              <w:pStyle w:val="TableParagraph"/>
              <w:spacing w:before="68" w:line="310" w:lineRule="auto"/>
              <w:jc w:val="both"/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</w:pP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Procédure visant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18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à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15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 xml:space="preserve">tester, analyser,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évaluer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30"/>
                <w:w w:val="9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1"/>
                <w:sz w:val="23"/>
                <w:szCs w:val="23"/>
                <w:lang w:val="fr-FR"/>
              </w:rPr>
              <w:t>l’efficacité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9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mesures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5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de</w:t>
            </w:r>
            <w:r w:rsidRPr="000C655F">
              <w:rPr>
                <w:rFonts w:ascii="Myriad Pro" w:eastAsia="Arial" w:hAnsi="Myriad Pro" w:cs="Arial"/>
                <w:color w:val="000000" w:themeColor="text1"/>
                <w:spacing w:val="-7"/>
                <w:sz w:val="23"/>
                <w:szCs w:val="23"/>
                <w:lang w:val="fr-FR"/>
              </w:rPr>
              <w:t xml:space="preserve"> </w:t>
            </w:r>
            <w:r w:rsidRPr="000C655F">
              <w:rPr>
                <w:rFonts w:ascii="Myriad Pro" w:eastAsia="Arial" w:hAnsi="Myriad Pro" w:cs="Arial"/>
                <w:color w:val="000000" w:themeColor="text1"/>
                <w:sz w:val="23"/>
                <w:szCs w:val="23"/>
                <w:lang w:val="fr-FR"/>
              </w:rPr>
              <w:t>sécurité</w:t>
            </w:r>
          </w:p>
        </w:tc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FC0AB" w14:textId="088AFDEC" w:rsidR="009F61C1" w:rsidRPr="00DB10F0" w:rsidRDefault="00024237" w:rsidP="006D6056">
            <w:pPr>
              <w:pStyle w:val="TableParagraph"/>
              <w:spacing w:before="68"/>
              <w:jc w:val="both"/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</w:pPr>
            <w:r w:rsidRPr="00DB10F0"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>A compléter</w:t>
            </w:r>
            <w:r>
              <w:rPr>
                <w:rFonts w:ascii="Myriad Pro" w:eastAsia="Arial" w:hAnsi="Myriad Pro" w:cs="Arial"/>
                <w:color w:val="FF0000"/>
                <w:sz w:val="23"/>
                <w:szCs w:val="23"/>
                <w:highlight w:val="yellow"/>
                <w:lang w:val="fr-FR"/>
              </w:rPr>
              <w:t xml:space="preserve"> par l’IRD ou par le titulaire</w:t>
            </w:r>
          </w:p>
        </w:tc>
      </w:tr>
    </w:tbl>
    <w:p w14:paraId="50983119" w14:textId="6C6D2767" w:rsidR="009F61C1" w:rsidRDefault="009F61C1" w:rsidP="006D6056">
      <w:pPr>
        <w:jc w:val="both"/>
        <w:rPr>
          <w:rFonts w:eastAsia="Arial"/>
          <w:color w:val="000000" w:themeColor="text1"/>
          <w:sz w:val="10"/>
          <w:szCs w:val="10"/>
        </w:rPr>
      </w:pPr>
    </w:p>
    <w:p w14:paraId="328D9214" w14:textId="77777777" w:rsidR="006E11A4" w:rsidRPr="000C460B" w:rsidRDefault="006E11A4" w:rsidP="006D6056">
      <w:pPr>
        <w:jc w:val="both"/>
        <w:rPr>
          <w:rFonts w:eastAsia="Arial"/>
          <w:color w:val="000000" w:themeColor="text1"/>
          <w:sz w:val="10"/>
          <w:szCs w:val="10"/>
        </w:rPr>
      </w:pPr>
    </w:p>
    <w:p w14:paraId="3F9C11C1" w14:textId="77777777" w:rsidR="009F61C1" w:rsidRPr="006D6056" w:rsidRDefault="009F61C1" w:rsidP="006D6056">
      <w:pPr>
        <w:widowControl w:val="0"/>
        <w:numPr>
          <w:ilvl w:val="1"/>
          <w:numId w:val="18"/>
        </w:numPr>
        <w:tabs>
          <w:tab w:val="left" w:pos="855"/>
        </w:tabs>
        <w:spacing w:before="62" w:line="240" w:lineRule="auto"/>
        <w:ind w:left="0"/>
        <w:jc w:val="both"/>
        <w:rPr>
          <w:rFonts w:eastAsia="Arial"/>
          <w:szCs w:val="23"/>
          <w:u w:val="single"/>
        </w:rPr>
      </w:pPr>
      <w:r w:rsidRPr="006D6056">
        <w:rPr>
          <w:spacing w:val="-1"/>
          <w:szCs w:val="23"/>
          <w:u w:val="single"/>
        </w:rPr>
        <w:t>Sort</w:t>
      </w:r>
      <w:r w:rsidRPr="006D6056">
        <w:rPr>
          <w:spacing w:val="-8"/>
          <w:szCs w:val="23"/>
          <w:u w:val="single"/>
        </w:rPr>
        <w:t xml:space="preserve"> </w:t>
      </w:r>
      <w:r w:rsidRPr="006D6056">
        <w:rPr>
          <w:szCs w:val="23"/>
          <w:u w:val="single"/>
        </w:rPr>
        <w:t>des</w:t>
      </w:r>
      <w:r w:rsidRPr="006D6056">
        <w:rPr>
          <w:spacing w:val="-7"/>
          <w:szCs w:val="23"/>
          <w:u w:val="single"/>
        </w:rPr>
        <w:t xml:space="preserve"> </w:t>
      </w:r>
      <w:r w:rsidRPr="006D6056">
        <w:rPr>
          <w:szCs w:val="23"/>
          <w:u w:val="single"/>
        </w:rPr>
        <w:t>données</w:t>
      </w:r>
    </w:p>
    <w:p w14:paraId="02EC4C43" w14:textId="20A566EE" w:rsidR="009F61C1" w:rsidRPr="005951D7" w:rsidRDefault="009F61C1" w:rsidP="000C460B">
      <w:pPr>
        <w:pStyle w:val="Corpsdetexte"/>
        <w:spacing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pacing w:val="-1"/>
          <w:sz w:val="23"/>
          <w:szCs w:val="23"/>
          <w:lang w:val="fr-FR"/>
        </w:rPr>
        <w:t>Au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terme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du</w:t>
      </w:r>
      <w:r w:rsidRPr="005951D7"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marché,</w:t>
      </w:r>
      <w:r w:rsidRPr="005951D7">
        <w:rPr>
          <w:rFonts w:ascii="Myriad Pro" w:hAnsi="Myriad Pro"/>
          <w:spacing w:val="1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s’engage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renvoyer</w:t>
      </w:r>
      <w:r w:rsidRPr="005951D7"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toutes</w:t>
      </w:r>
      <w:r w:rsidRPr="005951D7"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données</w:t>
      </w:r>
      <w:r w:rsidRPr="005951D7">
        <w:rPr>
          <w:rFonts w:ascii="Myriad Pro" w:hAnsi="Myriad Pro"/>
          <w:spacing w:val="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10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caractère</w:t>
      </w:r>
      <w:r w:rsidRPr="005951D7">
        <w:rPr>
          <w:rFonts w:ascii="Myriad Pro" w:hAnsi="Myriad Pro"/>
          <w:spacing w:val="1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personnel</w:t>
      </w:r>
      <w:r w:rsidRPr="005951D7">
        <w:rPr>
          <w:rFonts w:ascii="Myriad Pro" w:hAnsi="Myriad Pro"/>
          <w:spacing w:val="9"/>
          <w:sz w:val="23"/>
          <w:szCs w:val="23"/>
          <w:lang w:val="fr-FR"/>
        </w:rPr>
        <w:t xml:space="preserve"> </w:t>
      </w:r>
      <w:r w:rsidR="000C460B">
        <w:rPr>
          <w:rFonts w:ascii="Myriad Pro" w:hAnsi="Myriad Pro"/>
          <w:spacing w:val="9"/>
          <w:sz w:val="23"/>
          <w:szCs w:val="23"/>
          <w:lang w:val="fr-FR"/>
        </w:rPr>
        <w:t xml:space="preserve">à l’IRD </w:t>
      </w:r>
      <w:r w:rsidRPr="00EE4C81">
        <w:rPr>
          <w:rFonts w:ascii="Myriad Pro" w:hAnsi="Myriad Pro"/>
          <w:sz w:val="23"/>
          <w:szCs w:val="23"/>
          <w:lang w:val="fr-FR"/>
        </w:rPr>
        <w:t>sauf</w:t>
      </w:r>
      <w:r w:rsidRPr="00EE4C81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EE4C81">
        <w:rPr>
          <w:rFonts w:ascii="Myriad Pro" w:hAnsi="Myriad Pro"/>
          <w:sz w:val="23"/>
          <w:szCs w:val="23"/>
          <w:lang w:val="fr-FR"/>
        </w:rPr>
        <w:t>instruction</w:t>
      </w:r>
      <w:r w:rsidRPr="00EE4C81"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 w:rsidRPr="00EE4C81">
        <w:rPr>
          <w:rFonts w:ascii="Myriad Pro" w:hAnsi="Myriad Pro"/>
          <w:sz w:val="23"/>
          <w:szCs w:val="23"/>
          <w:lang w:val="fr-FR"/>
        </w:rPr>
        <w:t>différente</w:t>
      </w:r>
      <w:r w:rsidRPr="00EE4C81"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 w:rsidRPr="00EE4C81">
        <w:rPr>
          <w:rFonts w:ascii="Myriad Pro" w:hAnsi="Myriad Pro"/>
          <w:sz w:val="23"/>
          <w:szCs w:val="23"/>
          <w:lang w:val="fr-FR"/>
        </w:rPr>
        <w:t>reçue</w:t>
      </w:r>
      <w:r w:rsidRPr="00EE4C81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EE4C81">
        <w:rPr>
          <w:rFonts w:ascii="Myriad Pro" w:hAnsi="Myriad Pro"/>
          <w:sz w:val="23"/>
          <w:szCs w:val="23"/>
          <w:lang w:val="fr-FR"/>
        </w:rPr>
        <w:t>d</w:t>
      </w:r>
      <w:r w:rsidR="000C460B" w:rsidRPr="00EE4C81">
        <w:rPr>
          <w:rFonts w:ascii="Myriad Pro" w:hAnsi="Myriad Pro"/>
          <w:sz w:val="23"/>
          <w:szCs w:val="23"/>
          <w:lang w:val="fr-FR"/>
        </w:rPr>
        <w:t>e l’IRD</w:t>
      </w:r>
      <w:r w:rsidRPr="005951D7">
        <w:rPr>
          <w:rFonts w:ascii="Myriad Pro" w:hAnsi="Myriad Pro"/>
          <w:sz w:val="23"/>
          <w:szCs w:val="23"/>
          <w:lang w:val="fr-FR"/>
        </w:rPr>
        <w:t>.</w:t>
      </w:r>
      <w:r w:rsidRPr="005951D7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renvoi</w:t>
      </w:r>
      <w:r w:rsidRPr="005951D7">
        <w:rPr>
          <w:rFonts w:ascii="Myriad Pro" w:hAnsi="Myriad Pro"/>
          <w:spacing w:val="-1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doit</w:t>
      </w:r>
      <w:r w:rsidRPr="005951D7">
        <w:rPr>
          <w:rFonts w:ascii="Myriad Pro" w:hAnsi="Myriad Pro"/>
          <w:spacing w:val="-1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s’accompagner</w:t>
      </w:r>
      <w:r w:rsidRPr="005951D7">
        <w:rPr>
          <w:rFonts w:ascii="Myriad Pro" w:hAnsi="Myriad Pro"/>
          <w:spacing w:val="-1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-1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destruction</w:t>
      </w:r>
      <w:r w:rsidRPr="005951D7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1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toutes</w:t>
      </w:r>
      <w:r w:rsidRPr="005951D7">
        <w:rPr>
          <w:rFonts w:ascii="Myriad Pro" w:hAnsi="Myriad Pro"/>
          <w:spacing w:val="44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copies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existantes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dans</w:t>
      </w:r>
      <w:r w:rsidRPr="005951D7">
        <w:rPr>
          <w:rFonts w:ascii="Myriad Pro" w:hAnsi="Myriad Pro"/>
          <w:spacing w:val="4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systèmes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d’information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 xml:space="preserve">du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="00721656">
        <w:rPr>
          <w:rFonts w:ascii="Myriad Pro" w:hAnsi="Myriad Pro"/>
          <w:spacing w:val="-1"/>
          <w:sz w:val="23"/>
          <w:szCs w:val="23"/>
          <w:lang w:val="fr-FR"/>
        </w:rPr>
        <w:t>, sauf si le droit de l’Union Européenne ou le droit français n’exige la conservation des données en cause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.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Une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fois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détruites,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doit</w:t>
      </w:r>
      <w:r w:rsidR="000C460B">
        <w:rPr>
          <w:rFonts w:ascii="Myriad Pro" w:hAnsi="Myriad Pro"/>
          <w:spacing w:val="109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justifier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par</w:t>
      </w:r>
      <w:r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écrit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09376B">
        <w:rPr>
          <w:rFonts w:ascii="Myriad Pro" w:hAnsi="Myriad Pro"/>
          <w:spacing w:val="-5"/>
          <w:sz w:val="23"/>
          <w:szCs w:val="23"/>
          <w:lang w:val="fr-FR"/>
        </w:rPr>
        <w:t xml:space="preserve">à l’IRD, sous la forme d’une attestation signée du Titulaire,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destruction.</w:t>
      </w:r>
    </w:p>
    <w:p w14:paraId="43603849" w14:textId="77777777" w:rsidR="009F61C1" w:rsidRPr="000C460B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Theme="minorHAnsi" w:hAnsi="Myriad Pro" w:cs="Arial"/>
          <w:color w:val="1D1D1B"/>
          <w:sz w:val="23"/>
          <w:szCs w:val="23"/>
          <w:u w:val="single"/>
        </w:rPr>
      </w:pPr>
      <w:r w:rsidRPr="000C460B">
        <w:rPr>
          <w:rFonts w:ascii="Myriad Pro" w:eastAsiaTheme="minorHAnsi" w:hAnsi="Myriad Pro" w:cs="Arial"/>
          <w:color w:val="1D1D1B"/>
          <w:sz w:val="23"/>
          <w:szCs w:val="23"/>
          <w:u w:val="single"/>
        </w:rPr>
        <w:t>Délégué à la protection des données</w:t>
      </w:r>
    </w:p>
    <w:p w14:paraId="5D5C1EC3" w14:textId="2BC90561" w:rsidR="009F61C1" w:rsidRPr="005951D7" w:rsidRDefault="009F61C1" w:rsidP="006D6056">
      <w:pPr>
        <w:spacing w:before="147"/>
        <w:jc w:val="both"/>
        <w:rPr>
          <w:rFonts w:eastAsia="Arial"/>
          <w:szCs w:val="23"/>
        </w:rPr>
      </w:pPr>
      <w:r w:rsidRPr="005951D7">
        <w:rPr>
          <w:rFonts w:eastAsia="Arial"/>
          <w:szCs w:val="23"/>
        </w:rPr>
        <w:t xml:space="preserve">Le </w:t>
      </w:r>
      <w:r w:rsidRPr="005951D7">
        <w:rPr>
          <w:rFonts w:eastAsia="Arial"/>
          <w:spacing w:val="-1"/>
          <w:szCs w:val="23"/>
        </w:rPr>
        <w:t>Titulaire</w:t>
      </w:r>
      <w:r w:rsidRPr="005951D7">
        <w:rPr>
          <w:rFonts w:eastAsia="Arial"/>
          <w:spacing w:val="3"/>
          <w:szCs w:val="23"/>
        </w:rPr>
        <w:t xml:space="preserve"> </w:t>
      </w:r>
      <w:r w:rsidRPr="005951D7">
        <w:rPr>
          <w:rFonts w:eastAsia="Arial"/>
          <w:szCs w:val="23"/>
        </w:rPr>
        <w:t>communique</w:t>
      </w:r>
      <w:r w:rsidRPr="005951D7">
        <w:rPr>
          <w:rFonts w:eastAsia="Arial"/>
          <w:spacing w:val="2"/>
          <w:szCs w:val="23"/>
        </w:rPr>
        <w:t xml:space="preserve"> </w:t>
      </w:r>
      <w:r w:rsidR="000C460B">
        <w:rPr>
          <w:rFonts w:eastAsia="Arial"/>
          <w:spacing w:val="2"/>
          <w:szCs w:val="23"/>
        </w:rPr>
        <w:t>à l’IRD</w:t>
      </w:r>
      <w:r w:rsidRPr="005951D7">
        <w:rPr>
          <w:rFonts w:eastAsia="Arial"/>
          <w:spacing w:val="-1"/>
          <w:szCs w:val="23"/>
        </w:rPr>
        <w:t xml:space="preserve"> </w:t>
      </w:r>
      <w:r w:rsidRPr="005951D7">
        <w:rPr>
          <w:rFonts w:eastAsia="Arial"/>
          <w:bCs/>
          <w:spacing w:val="1"/>
          <w:szCs w:val="23"/>
        </w:rPr>
        <w:t xml:space="preserve">le </w:t>
      </w:r>
      <w:r w:rsidRPr="005951D7">
        <w:rPr>
          <w:rFonts w:eastAsia="Arial"/>
          <w:bCs/>
          <w:szCs w:val="23"/>
        </w:rPr>
        <w:t>nom</w:t>
      </w:r>
      <w:r w:rsidRPr="005951D7">
        <w:rPr>
          <w:rFonts w:eastAsia="Arial"/>
          <w:bCs/>
          <w:spacing w:val="3"/>
          <w:szCs w:val="23"/>
        </w:rPr>
        <w:t xml:space="preserve"> </w:t>
      </w:r>
      <w:r w:rsidRPr="005951D7">
        <w:rPr>
          <w:rFonts w:eastAsia="Arial"/>
          <w:bCs/>
          <w:szCs w:val="23"/>
        </w:rPr>
        <w:t>et</w:t>
      </w:r>
      <w:r w:rsidRPr="005951D7">
        <w:rPr>
          <w:rFonts w:eastAsia="Arial"/>
          <w:bCs/>
          <w:spacing w:val="4"/>
          <w:szCs w:val="23"/>
        </w:rPr>
        <w:t xml:space="preserve"> </w:t>
      </w:r>
      <w:r w:rsidRPr="005951D7">
        <w:rPr>
          <w:rFonts w:eastAsia="Arial"/>
          <w:bCs/>
          <w:szCs w:val="23"/>
        </w:rPr>
        <w:t>les</w:t>
      </w:r>
      <w:r w:rsidRPr="005951D7">
        <w:rPr>
          <w:rFonts w:eastAsia="Arial"/>
          <w:bCs/>
          <w:spacing w:val="2"/>
          <w:szCs w:val="23"/>
        </w:rPr>
        <w:t xml:space="preserve"> </w:t>
      </w:r>
      <w:r w:rsidRPr="005951D7">
        <w:rPr>
          <w:rFonts w:eastAsia="Arial"/>
          <w:bCs/>
          <w:szCs w:val="23"/>
        </w:rPr>
        <w:t>coordonnées</w:t>
      </w:r>
      <w:r w:rsidRPr="005951D7">
        <w:rPr>
          <w:rFonts w:eastAsia="Arial"/>
          <w:bCs/>
          <w:spacing w:val="2"/>
          <w:szCs w:val="23"/>
        </w:rPr>
        <w:t xml:space="preserve"> </w:t>
      </w:r>
      <w:r w:rsidRPr="005951D7">
        <w:rPr>
          <w:rFonts w:eastAsia="Arial"/>
          <w:bCs/>
          <w:szCs w:val="23"/>
        </w:rPr>
        <w:t>de</w:t>
      </w:r>
      <w:r w:rsidRPr="005951D7">
        <w:rPr>
          <w:rFonts w:eastAsia="Arial"/>
          <w:bCs/>
          <w:spacing w:val="3"/>
          <w:szCs w:val="23"/>
        </w:rPr>
        <w:t xml:space="preserve"> </w:t>
      </w:r>
      <w:r w:rsidRPr="005951D7">
        <w:rPr>
          <w:rFonts w:eastAsia="Arial"/>
          <w:bCs/>
          <w:szCs w:val="23"/>
        </w:rPr>
        <w:t>son</w:t>
      </w:r>
      <w:r w:rsidRPr="005951D7">
        <w:rPr>
          <w:rFonts w:eastAsia="Arial"/>
          <w:bCs/>
          <w:spacing w:val="3"/>
          <w:szCs w:val="23"/>
        </w:rPr>
        <w:t xml:space="preserve"> </w:t>
      </w:r>
      <w:r w:rsidRPr="005951D7">
        <w:rPr>
          <w:rFonts w:eastAsia="Arial"/>
          <w:bCs/>
          <w:szCs w:val="23"/>
        </w:rPr>
        <w:t>délégué</w:t>
      </w:r>
      <w:r w:rsidRPr="005951D7">
        <w:rPr>
          <w:rFonts w:eastAsia="Arial"/>
          <w:bCs/>
          <w:spacing w:val="3"/>
          <w:szCs w:val="23"/>
        </w:rPr>
        <w:t xml:space="preserve"> </w:t>
      </w:r>
      <w:r w:rsidRPr="005951D7">
        <w:rPr>
          <w:rFonts w:eastAsia="Arial"/>
          <w:bCs/>
          <w:szCs w:val="23"/>
        </w:rPr>
        <w:t>à</w:t>
      </w:r>
      <w:r w:rsidRPr="005951D7">
        <w:rPr>
          <w:rFonts w:eastAsia="Arial"/>
          <w:bCs/>
          <w:spacing w:val="1"/>
          <w:szCs w:val="23"/>
        </w:rPr>
        <w:t xml:space="preserve"> </w:t>
      </w:r>
      <w:r w:rsidRPr="005951D7">
        <w:rPr>
          <w:rFonts w:eastAsia="Arial"/>
          <w:bCs/>
          <w:szCs w:val="23"/>
        </w:rPr>
        <w:t>la</w:t>
      </w:r>
      <w:r w:rsidRPr="005951D7">
        <w:rPr>
          <w:rFonts w:eastAsia="Arial"/>
          <w:bCs/>
          <w:spacing w:val="2"/>
          <w:szCs w:val="23"/>
        </w:rPr>
        <w:t xml:space="preserve"> </w:t>
      </w:r>
      <w:r w:rsidRPr="005951D7">
        <w:rPr>
          <w:rFonts w:eastAsia="Arial"/>
          <w:bCs/>
          <w:szCs w:val="23"/>
        </w:rPr>
        <w:t>protection</w:t>
      </w:r>
      <w:r w:rsidRPr="005951D7">
        <w:rPr>
          <w:rFonts w:eastAsia="Arial"/>
          <w:bCs/>
          <w:spacing w:val="2"/>
          <w:szCs w:val="23"/>
        </w:rPr>
        <w:t xml:space="preserve"> </w:t>
      </w:r>
      <w:r w:rsidRPr="005951D7">
        <w:rPr>
          <w:rFonts w:eastAsia="Arial"/>
          <w:bCs/>
          <w:szCs w:val="23"/>
        </w:rPr>
        <w:t>des</w:t>
      </w:r>
      <w:r w:rsidRPr="005951D7">
        <w:rPr>
          <w:rFonts w:eastAsia="Arial"/>
          <w:bCs/>
          <w:spacing w:val="30"/>
          <w:w w:val="99"/>
          <w:szCs w:val="23"/>
        </w:rPr>
        <w:t xml:space="preserve"> </w:t>
      </w:r>
      <w:r w:rsidRPr="005951D7">
        <w:rPr>
          <w:rFonts w:eastAsia="Arial"/>
          <w:bCs/>
          <w:spacing w:val="-1"/>
          <w:szCs w:val="23"/>
        </w:rPr>
        <w:t>données,</w:t>
      </w:r>
      <w:r w:rsidRPr="005951D7">
        <w:rPr>
          <w:rFonts w:eastAsia="Arial"/>
          <w:bCs/>
          <w:spacing w:val="-6"/>
          <w:szCs w:val="23"/>
        </w:rPr>
        <w:t xml:space="preserve"> </w:t>
      </w:r>
      <w:r w:rsidRPr="005951D7">
        <w:rPr>
          <w:rFonts w:eastAsia="Arial"/>
          <w:szCs w:val="23"/>
        </w:rPr>
        <w:t>s’il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zCs w:val="23"/>
        </w:rPr>
        <w:t>en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zCs w:val="23"/>
        </w:rPr>
        <w:t>a</w:t>
      </w:r>
      <w:r w:rsidRPr="005951D7">
        <w:rPr>
          <w:rFonts w:eastAsia="Arial"/>
          <w:spacing w:val="-12"/>
          <w:szCs w:val="23"/>
        </w:rPr>
        <w:t xml:space="preserve"> </w:t>
      </w:r>
      <w:r w:rsidRPr="005951D7">
        <w:rPr>
          <w:rFonts w:eastAsia="Arial"/>
          <w:szCs w:val="23"/>
        </w:rPr>
        <w:t>désigné</w:t>
      </w:r>
      <w:r w:rsidRPr="005951D7">
        <w:rPr>
          <w:rFonts w:eastAsia="Arial"/>
          <w:spacing w:val="-11"/>
          <w:szCs w:val="23"/>
        </w:rPr>
        <w:t xml:space="preserve"> </w:t>
      </w:r>
      <w:r w:rsidRPr="005951D7">
        <w:rPr>
          <w:rFonts w:eastAsia="Arial"/>
          <w:szCs w:val="23"/>
        </w:rPr>
        <w:t>un</w:t>
      </w:r>
      <w:r w:rsidRPr="005951D7">
        <w:rPr>
          <w:rFonts w:eastAsia="Arial"/>
          <w:spacing w:val="-14"/>
          <w:szCs w:val="23"/>
        </w:rPr>
        <w:t xml:space="preserve"> </w:t>
      </w:r>
      <w:r w:rsidRPr="005951D7">
        <w:rPr>
          <w:rFonts w:eastAsia="Arial"/>
          <w:szCs w:val="23"/>
        </w:rPr>
        <w:t>conformément</w:t>
      </w:r>
      <w:r w:rsidRPr="005951D7">
        <w:rPr>
          <w:rFonts w:eastAsia="Arial"/>
          <w:spacing w:val="-12"/>
          <w:szCs w:val="23"/>
        </w:rPr>
        <w:t xml:space="preserve"> </w:t>
      </w:r>
      <w:r w:rsidRPr="005951D7">
        <w:rPr>
          <w:rFonts w:eastAsia="Arial"/>
          <w:szCs w:val="23"/>
        </w:rPr>
        <w:t>à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zCs w:val="23"/>
        </w:rPr>
        <w:t>l’article</w:t>
      </w:r>
      <w:r w:rsidRPr="005951D7">
        <w:rPr>
          <w:rFonts w:eastAsia="Arial"/>
          <w:spacing w:val="-10"/>
          <w:szCs w:val="23"/>
        </w:rPr>
        <w:t xml:space="preserve"> </w:t>
      </w:r>
      <w:r w:rsidRPr="005951D7">
        <w:rPr>
          <w:rFonts w:eastAsia="Arial"/>
          <w:szCs w:val="23"/>
        </w:rPr>
        <w:t>37</w:t>
      </w:r>
      <w:r w:rsidRPr="005951D7">
        <w:rPr>
          <w:rFonts w:eastAsia="Arial"/>
          <w:spacing w:val="-14"/>
          <w:szCs w:val="23"/>
        </w:rPr>
        <w:t xml:space="preserve"> </w:t>
      </w:r>
      <w:r w:rsidRPr="005951D7">
        <w:rPr>
          <w:rFonts w:eastAsia="Arial"/>
          <w:szCs w:val="23"/>
        </w:rPr>
        <w:t>du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zCs w:val="23"/>
        </w:rPr>
        <w:t>règlement</w:t>
      </w:r>
      <w:r w:rsidRPr="005951D7">
        <w:rPr>
          <w:rFonts w:eastAsia="Arial"/>
          <w:spacing w:val="-14"/>
          <w:szCs w:val="23"/>
        </w:rPr>
        <w:t xml:space="preserve"> </w:t>
      </w:r>
      <w:r w:rsidRPr="005951D7">
        <w:rPr>
          <w:rFonts w:eastAsia="Arial"/>
          <w:szCs w:val="23"/>
        </w:rPr>
        <w:t>européen</w:t>
      </w:r>
      <w:r w:rsidRPr="005951D7">
        <w:rPr>
          <w:rFonts w:eastAsia="Arial"/>
          <w:spacing w:val="-11"/>
          <w:szCs w:val="23"/>
        </w:rPr>
        <w:t xml:space="preserve"> </w:t>
      </w:r>
      <w:r w:rsidRPr="005951D7">
        <w:rPr>
          <w:rFonts w:eastAsia="Arial"/>
          <w:szCs w:val="23"/>
        </w:rPr>
        <w:t>sur</w:t>
      </w:r>
      <w:r w:rsidRPr="005951D7">
        <w:rPr>
          <w:rFonts w:eastAsia="Arial"/>
          <w:spacing w:val="-11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la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zCs w:val="23"/>
        </w:rPr>
        <w:t>protection</w:t>
      </w:r>
      <w:r w:rsidRPr="005951D7">
        <w:rPr>
          <w:rFonts w:eastAsia="Arial"/>
          <w:spacing w:val="-13"/>
          <w:szCs w:val="23"/>
        </w:rPr>
        <w:t xml:space="preserve"> </w:t>
      </w:r>
      <w:r w:rsidRPr="005951D7">
        <w:rPr>
          <w:rFonts w:eastAsia="Arial"/>
          <w:spacing w:val="-1"/>
          <w:szCs w:val="23"/>
        </w:rPr>
        <w:t>des</w:t>
      </w:r>
      <w:r w:rsidRPr="005951D7">
        <w:rPr>
          <w:rFonts w:eastAsia="Arial"/>
          <w:spacing w:val="34"/>
          <w:w w:val="99"/>
          <w:szCs w:val="23"/>
        </w:rPr>
        <w:t xml:space="preserve"> </w:t>
      </w:r>
      <w:r w:rsidRPr="005951D7">
        <w:rPr>
          <w:rFonts w:eastAsia="Arial"/>
          <w:szCs w:val="23"/>
        </w:rPr>
        <w:t>données.</w:t>
      </w:r>
      <w:r w:rsidR="0009376B">
        <w:rPr>
          <w:rFonts w:eastAsia="Arial"/>
          <w:szCs w:val="23"/>
        </w:rPr>
        <w:t xml:space="preserve"> S’il n’en n’a pas désigné, il en explique les raisons à l’IRD.</w:t>
      </w:r>
    </w:p>
    <w:p w14:paraId="69F9985B" w14:textId="77777777" w:rsidR="009F61C1" w:rsidRPr="000C460B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Theme="minorHAnsi" w:hAnsi="Myriad Pro" w:cs="Arial"/>
          <w:color w:val="1D1D1B"/>
          <w:sz w:val="23"/>
          <w:szCs w:val="23"/>
          <w:u w:val="single"/>
        </w:rPr>
      </w:pPr>
      <w:r w:rsidRPr="000C460B">
        <w:rPr>
          <w:rFonts w:ascii="Myriad Pro" w:eastAsiaTheme="minorHAnsi" w:hAnsi="Myriad Pro" w:cs="Arial"/>
          <w:color w:val="1D1D1B"/>
          <w:sz w:val="23"/>
          <w:szCs w:val="23"/>
          <w:u w:val="single"/>
        </w:rPr>
        <w:t>Registre des catégories d’activités de traitement</w:t>
      </w:r>
    </w:p>
    <w:p w14:paraId="2756BDAB" w14:textId="72018E5E" w:rsidR="009F61C1" w:rsidRPr="005951D7" w:rsidRDefault="009F61C1" w:rsidP="000C460B">
      <w:pPr>
        <w:pStyle w:val="Corpsdetexte"/>
        <w:spacing w:before="149" w:after="240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Pr="005951D7"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déclare</w:t>
      </w:r>
      <w:r w:rsidRPr="005951D7">
        <w:rPr>
          <w:rFonts w:ascii="Myriad Pro" w:hAnsi="Myriad Pro"/>
          <w:spacing w:val="-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tenir</w:t>
      </w:r>
      <w:r w:rsidRPr="005951D7">
        <w:rPr>
          <w:rFonts w:ascii="Myriad Pro" w:hAnsi="Myriad Pro"/>
          <w:bCs/>
          <w:spacing w:val="38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par</w:t>
      </w:r>
      <w:r w:rsidRPr="005951D7">
        <w:rPr>
          <w:rFonts w:ascii="Myriad Pro" w:hAnsi="Myriad Pro"/>
          <w:bCs/>
          <w:spacing w:val="3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écrit</w:t>
      </w:r>
      <w:r w:rsidRPr="005951D7">
        <w:rPr>
          <w:rFonts w:ascii="Myriad Pro" w:hAnsi="Myriad Pro"/>
          <w:bCs/>
          <w:spacing w:val="3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un</w:t>
      </w:r>
      <w:r w:rsidRPr="005951D7">
        <w:rPr>
          <w:rFonts w:ascii="Myriad Pro" w:hAnsi="Myriad Pro"/>
          <w:bCs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bCs/>
          <w:sz w:val="23"/>
          <w:szCs w:val="23"/>
          <w:lang w:val="fr-FR"/>
        </w:rPr>
        <w:t>registre</w:t>
      </w:r>
      <w:r w:rsidRPr="005951D7">
        <w:rPr>
          <w:rFonts w:ascii="Myriad Pro" w:hAnsi="Myriad Pro"/>
          <w:bCs/>
          <w:spacing w:val="-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36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toutes</w:t>
      </w:r>
      <w:r w:rsidRPr="005951D7"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les</w:t>
      </w:r>
      <w:r w:rsidRPr="005951D7"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catégories</w:t>
      </w:r>
      <w:r w:rsidRPr="005951D7"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d’activités</w:t>
      </w:r>
      <w:r w:rsidRPr="005951D7"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de</w:t>
      </w:r>
      <w:r w:rsidRPr="005951D7">
        <w:rPr>
          <w:rFonts w:ascii="Myriad Pro" w:hAnsi="Myriad Pro"/>
          <w:spacing w:val="3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traitement</w:t>
      </w:r>
      <w:r w:rsidRPr="005951D7">
        <w:rPr>
          <w:rFonts w:ascii="Myriad Pro" w:hAnsi="Myriad Pro"/>
          <w:spacing w:val="30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effectuées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pour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compte</w:t>
      </w:r>
      <w:r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</w:t>
      </w:r>
      <w:r w:rsidR="000C460B">
        <w:rPr>
          <w:rFonts w:ascii="Myriad Pro" w:hAnsi="Myriad Pro"/>
          <w:sz w:val="23"/>
          <w:szCs w:val="23"/>
          <w:lang w:val="fr-FR"/>
        </w:rPr>
        <w:t>e l’IRD</w:t>
      </w:r>
      <w:r w:rsidRPr="005951D7">
        <w:rPr>
          <w:rFonts w:ascii="Myriad Pro" w:hAnsi="Myriad Pro"/>
          <w:sz w:val="23"/>
          <w:szCs w:val="23"/>
          <w:lang w:val="fr-FR"/>
        </w:rPr>
        <w:t xml:space="preserve"> comprenant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 xml:space="preserve"> les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éléments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imposés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par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règlement</w:t>
      </w:r>
      <w:r w:rsidRPr="005951D7">
        <w:rPr>
          <w:rFonts w:ascii="Myriad Pro" w:hAnsi="Myriad Pro"/>
          <w:spacing w:val="2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européen</w:t>
      </w:r>
      <w:r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sur</w:t>
      </w:r>
      <w:r w:rsidRPr="005951D7">
        <w:rPr>
          <w:rFonts w:ascii="Myriad Pro" w:hAnsi="Myriad Pro"/>
          <w:spacing w:val="68"/>
          <w:w w:val="9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protection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données.</w:t>
      </w:r>
    </w:p>
    <w:p w14:paraId="183EC8AC" w14:textId="389D23A7" w:rsidR="009F61C1" w:rsidRPr="000C460B" w:rsidRDefault="009F61C1" w:rsidP="006D6056">
      <w:pPr>
        <w:pStyle w:val="Titre2"/>
        <w:keepNext w:val="0"/>
        <w:keepLines w:val="0"/>
        <w:widowControl w:val="0"/>
        <w:numPr>
          <w:ilvl w:val="1"/>
          <w:numId w:val="18"/>
        </w:numPr>
        <w:tabs>
          <w:tab w:val="left" w:pos="855"/>
        </w:tabs>
        <w:spacing w:before="0" w:line="240" w:lineRule="auto"/>
        <w:ind w:left="0"/>
        <w:jc w:val="both"/>
        <w:rPr>
          <w:rFonts w:ascii="Myriad Pro" w:eastAsiaTheme="minorHAnsi" w:hAnsi="Myriad Pro" w:cs="Arial"/>
          <w:color w:val="1D1D1B"/>
          <w:sz w:val="23"/>
          <w:szCs w:val="23"/>
          <w:u w:val="single"/>
        </w:rPr>
      </w:pPr>
      <w:r w:rsidRPr="000C460B">
        <w:rPr>
          <w:rFonts w:ascii="Myriad Pro" w:eastAsiaTheme="minorHAnsi" w:hAnsi="Myriad Pro" w:cs="Arial"/>
          <w:color w:val="1D1D1B"/>
          <w:sz w:val="23"/>
          <w:szCs w:val="23"/>
          <w:u w:val="single"/>
        </w:rPr>
        <w:t>Documentation</w:t>
      </w:r>
      <w:r w:rsidR="0038357F">
        <w:rPr>
          <w:rFonts w:ascii="Myriad Pro" w:eastAsiaTheme="minorHAnsi" w:hAnsi="Myriad Pro" w:cs="Arial"/>
          <w:color w:val="1D1D1B"/>
          <w:sz w:val="23"/>
          <w:szCs w:val="23"/>
          <w:u w:val="single"/>
        </w:rPr>
        <w:t xml:space="preserve"> - Audit</w:t>
      </w:r>
    </w:p>
    <w:p w14:paraId="3BA51BD1" w14:textId="6923BF38" w:rsidR="009F61C1" w:rsidRDefault="009F61C1" w:rsidP="006D6056">
      <w:pPr>
        <w:spacing w:before="147"/>
        <w:jc w:val="both"/>
        <w:rPr>
          <w:rFonts w:hint="eastAsia"/>
          <w:spacing w:val="-1"/>
          <w:szCs w:val="23"/>
        </w:rPr>
      </w:pPr>
      <w:r w:rsidRPr="005951D7">
        <w:rPr>
          <w:szCs w:val="23"/>
        </w:rPr>
        <w:t>Le</w:t>
      </w:r>
      <w:r w:rsidRPr="005951D7">
        <w:rPr>
          <w:spacing w:val="2"/>
          <w:szCs w:val="23"/>
        </w:rPr>
        <w:t xml:space="preserve"> </w:t>
      </w:r>
      <w:r w:rsidRPr="005951D7">
        <w:rPr>
          <w:szCs w:val="23"/>
        </w:rPr>
        <w:t>Titulaire</w:t>
      </w:r>
      <w:r w:rsidRPr="005951D7">
        <w:rPr>
          <w:spacing w:val="3"/>
          <w:szCs w:val="23"/>
        </w:rPr>
        <w:t xml:space="preserve"> </w:t>
      </w:r>
      <w:r w:rsidRPr="005951D7">
        <w:rPr>
          <w:szCs w:val="23"/>
        </w:rPr>
        <w:t>met</w:t>
      </w:r>
      <w:r w:rsidRPr="005951D7">
        <w:rPr>
          <w:spacing w:val="5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5"/>
          <w:szCs w:val="23"/>
        </w:rPr>
        <w:t xml:space="preserve"> </w:t>
      </w:r>
      <w:r w:rsidRPr="005951D7">
        <w:rPr>
          <w:spacing w:val="-1"/>
          <w:szCs w:val="23"/>
        </w:rPr>
        <w:t>la</w:t>
      </w:r>
      <w:r w:rsidRPr="005951D7">
        <w:rPr>
          <w:spacing w:val="6"/>
          <w:szCs w:val="23"/>
        </w:rPr>
        <w:t xml:space="preserve"> </w:t>
      </w:r>
      <w:r w:rsidRPr="005951D7">
        <w:rPr>
          <w:szCs w:val="23"/>
        </w:rPr>
        <w:t>disposition</w:t>
      </w:r>
      <w:r w:rsidRPr="005951D7">
        <w:rPr>
          <w:spacing w:val="5"/>
          <w:szCs w:val="23"/>
        </w:rPr>
        <w:t xml:space="preserve"> </w:t>
      </w:r>
      <w:r w:rsidRPr="005951D7">
        <w:rPr>
          <w:szCs w:val="23"/>
        </w:rPr>
        <w:t>d</w:t>
      </w:r>
      <w:r w:rsidR="000C460B">
        <w:rPr>
          <w:szCs w:val="23"/>
        </w:rPr>
        <w:t>e l’IRD</w:t>
      </w:r>
      <w:r w:rsidRPr="005951D7">
        <w:rPr>
          <w:spacing w:val="-2"/>
          <w:szCs w:val="23"/>
        </w:rPr>
        <w:t xml:space="preserve"> </w:t>
      </w:r>
      <w:r w:rsidRPr="005951D7">
        <w:rPr>
          <w:spacing w:val="-1"/>
          <w:szCs w:val="23"/>
        </w:rPr>
        <w:t>la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documentation</w:t>
      </w:r>
      <w:r w:rsidRPr="005951D7">
        <w:rPr>
          <w:spacing w:val="4"/>
          <w:szCs w:val="23"/>
        </w:rPr>
        <w:t xml:space="preserve"> </w:t>
      </w:r>
      <w:r w:rsidRPr="005951D7">
        <w:rPr>
          <w:spacing w:val="-1"/>
          <w:szCs w:val="23"/>
        </w:rPr>
        <w:t>nécessaire</w:t>
      </w:r>
      <w:r w:rsidRPr="005951D7">
        <w:rPr>
          <w:spacing w:val="4"/>
          <w:szCs w:val="23"/>
        </w:rPr>
        <w:t xml:space="preserve"> </w:t>
      </w:r>
      <w:r w:rsidRPr="005951D7">
        <w:rPr>
          <w:szCs w:val="23"/>
        </w:rPr>
        <w:t>pour</w:t>
      </w:r>
      <w:r w:rsidRPr="005951D7">
        <w:rPr>
          <w:spacing w:val="3"/>
          <w:szCs w:val="23"/>
        </w:rPr>
        <w:t xml:space="preserve"> </w:t>
      </w:r>
      <w:r w:rsidRPr="005951D7">
        <w:rPr>
          <w:szCs w:val="23"/>
        </w:rPr>
        <w:t>démontrer</w:t>
      </w:r>
      <w:r w:rsidRPr="005951D7">
        <w:rPr>
          <w:spacing w:val="2"/>
          <w:szCs w:val="23"/>
        </w:rPr>
        <w:t xml:space="preserve"> </w:t>
      </w:r>
      <w:r w:rsidRPr="005951D7">
        <w:rPr>
          <w:spacing w:val="1"/>
          <w:szCs w:val="23"/>
        </w:rPr>
        <w:t>le</w:t>
      </w:r>
      <w:r w:rsidRPr="005951D7">
        <w:rPr>
          <w:spacing w:val="6"/>
          <w:szCs w:val="23"/>
        </w:rPr>
        <w:t xml:space="preserve"> </w:t>
      </w:r>
      <w:r w:rsidRPr="005951D7">
        <w:rPr>
          <w:szCs w:val="23"/>
        </w:rPr>
        <w:t>respect</w:t>
      </w:r>
      <w:r w:rsidRPr="005951D7">
        <w:rPr>
          <w:spacing w:val="52"/>
          <w:w w:val="99"/>
          <w:szCs w:val="23"/>
        </w:rPr>
        <w:t xml:space="preserve"> </w:t>
      </w:r>
      <w:r w:rsidRPr="005951D7">
        <w:rPr>
          <w:szCs w:val="23"/>
        </w:rPr>
        <w:t>de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toutes</w:t>
      </w:r>
      <w:r w:rsidRPr="005951D7">
        <w:rPr>
          <w:spacing w:val="-5"/>
          <w:szCs w:val="23"/>
        </w:rPr>
        <w:t xml:space="preserve"> </w:t>
      </w:r>
      <w:r w:rsidRPr="005951D7">
        <w:rPr>
          <w:szCs w:val="23"/>
        </w:rPr>
        <w:t>ses</w:t>
      </w:r>
      <w:r w:rsidRPr="005951D7">
        <w:rPr>
          <w:spacing w:val="-5"/>
          <w:szCs w:val="23"/>
        </w:rPr>
        <w:t xml:space="preserve"> </w:t>
      </w:r>
      <w:r w:rsidRPr="005951D7">
        <w:rPr>
          <w:szCs w:val="23"/>
        </w:rPr>
        <w:t xml:space="preserve">obligations </w:t>
      </w:r>
      <w:r w:rsidR="0038357F">
        <w:rPr>
          <w:szCs w:val="23"/>
        </w:rPr>
        <w:t xml:space="preserve">prévues à la présente annexe </w:t>
      </w:r>
      <w:r w:rsidR="0038357F" w:rsidRPr="0038357F">
        <w:rPr>
          <w:rFonts w:eastAsia="Arial"/>
          <w:szCs w:val="23"/>
        </w:rPr>
        <w:t>et plus g</w:t>
      </w:r>
      <w:r w:rsidR="0038357F" w:rsidRPr="0038357F">
        <w:rPr>
          <w:rFonts w:eastAsia="Arial" w:hint="eastAsia"/>
          <w:szCs w:val="23"/>
        </w:rPr>
        <w:t>é</w:t>
      </w:r>
      <w:r w:rsidR="0038357F" w:rsidRPr="0038357F">
        <w:rPr>
          <w:rFonts w:eastAsia="Arial"/>
          <w:szCs w:val="23"/>
        </w:rPr>
        <w:t>n</w:t>
      </w:r>
      <w:r w:rsidR="0038357F" w:rsidRPr="0038357F">
        <w:rPr>
          <w:rFonts w:eastAsia="Arial" w:hint="eastAsia"/>
          <w:szCs w:val="23"/>
        </w:rPr>
        <w:t>é</w:t>
      </w:r>
      <w:r w:rsidR="0038357F" w:rsidRPr="0038357F">
        <w:rPr>
          <w:rFonts w:eastAsia="Arial"/>
          <w:szCs w:val="23"/>
        </w:rPr>
        <w:t>ralement le respect de toutes ses obligations en mati</w:t>
      </w:r>
      <w:r w:rsidR="0038357F" w:rsidRPr="0038357F">
        <w:rPr>
          <w:rFonts w:eastAsia="Arial" w:hint="eastAsia"/>
          <w:szCs w:val="23"/>
        </w:rPr>
        <w:t>è</w:t>
      </w:r>
      <w:r w:rsidR="0038357F" w:rsidRPr="0038357F">
        <w:rPr>
          <w:rFonts w:eastAsia="Arial"/>
          <w:szCs w:val="23"/>
        </w:rPr>
        <w:t>re de protection de donn</w:t>
      </w:r>
      <w:r w:rsidR="0038357F" w:rsidRPr="0038357F">
        <w:rPr>
          <w:rFonts w:eastAsia="Arial" w:hint="eastAsia"/>
          <w:szCs w:val="23"/>
        </w:rPr>
        <w:t>é</w:t>
      </w:r>
      <w:r w:rsidR="0038357F" w:rsidRPr="0038357F">
        <w:rPr>
          <w:rFonts w:eastAsia="Arial"/>
          <w:szCs w:val="23"/>
        </w:rPr>
        <w:t xml:space="preserve">es </w:t>
      </w:r>
      <w:r w:rsidR="0038357F" w:rsidRPr="0038357F">
        <w:rPr>
          <w:rFonts w:eastAsia="Arial" w:hint="eastAsia"/>
          <w:szCs w:val="23"/>
        </w:rPr>
        <w:t>à</w:t>
      </w:r>
      <w:r w:rsidR="0038357F" w:rsidRPr="0038357F">
        <w:rPr>
          <w:rFonts w:eastAsia="Arial"/>
          <w:szCs w:val="23"/>
        </w:rPr>
        <w:t xml:space="preserve"> caract</w:t>
      </w:r>
      <w:r w:rsidR="0038357F" w:rsidRPr="0038357F">
        <w:rPr>
          <w:rFonts w:eastAsia="Arial" w:hint="eastAsia"/>
          <w:szCs w:val="23"/>
        </w:rPr>
        <w:t>è</w:t>
      </w:r>
      <w:r w:rsidR="0038357F" w:rsidRPr="0038357F">
        <w:rPr>
          <w:rFonts w:eastAsia="Arial"/>
          <w:szCs w:val="23"/>
        </w:rPr>
        <w:t>re personnel</w:t>
      </w:r>
      <w:r w:rsidR="0038357F">
        <w:rPr>
          <w:rFonts w:eastAsia="Arial"/>
          <w:szCs w:val="23"/>
        </w:rPr>
        <w:t xml:space="preserve"> ainsi que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pour</w:t>
      </w:r>
      <w:r w:rsidRPr="005951D7">
        <w:rPr>
          <w:spacing w:val="-2"/>
          <w:szCs w:val="23"/>
        </w:rPr>
        <w:t xml:space="preserve"> </w:t>
      </w:r>
      <w:r w:rsidRPr="005951D7">
        <w:rPr>
          <w:szCs w:val="23"/>
        </w:rPr>
        <w:t>permettre</w:t>
      </w:r>
      <w:r w:rsidRPr="005951D7">
        <w:rPr>
          <w:spacing w:val="-2"/>
          <w:szCs w:val="23"/>
        </w:rPr>
        <w:t xml:space="preserve"> </w:t>
      </w:r>
      <w:r w:rsidRPr="005951D7">
        <w:rPr>
          <w:spacing w:val="-1"/>
          <w:szCs w:val="23"/>
        </w:rPr>
        <w:t>la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réalisation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d'audits,</w:t>
      </w:r>
      <w:r w:rsidRPr="005951D7">
        <w:rPr>
          <w:spacing w:val="-4"/>
          <w:szCs w:val="23"/>
        </w:rPr>
        <w:t xml:space="preserve"> </w:t>
      </w:r>
      <w:r w:rsidRPr="005951D7">
        <w:rPr>
          <w:szCs w:val="23"/>
        </w:rPr>
        <w:t>et</w:t>
      </w:r>
      <w:r w:rsidRPr="005951D7">
        <w:rPr>
          <w:spacing w:val="-5"/>
          <w:szCs w:val="23"/>
        </w:rPr>
        <w:t xml:space="preserve"> </w:t>
      </w:r>
      <w:r w:rsidRPr="005951D7">
        <w:rPr>
          <w:szCs w:val="23"/>
        </w:rPr>
        <w:t>contribuer</w:t>
      </w:r>
      <w:r w:rsidRPr="005951D7">
        <w:rPr>
          <w:spacing w:val="-5"/>
          <w:szCs w:val="23"/>
        </w:rPr>
        <w:t xml:space="preserve"> </w:t>
      </w:r>
      <w:r w:rsidRPr="005951D7">
        <w:rPr>
          <w:szCs w:val="23"/>
        </w:rPr>
        <w:t>à</w:t>
      </w:r>
      <w:r w:rsidRPr="005951D7">
        <w:rPr>
          <w:spacing w:val="-5"/>
          <w:szCs w:val="23"/>
        </w:rPr>
        <w:t xml:space="preserve"> </w:t>
      </w:r>
      <w:r w:rsidRPr="005951D7">
        <w:rPr>
          <w:szCs w:val="23"/>
        </w:rPr>
        <w:t>ces</w:t>
      </w:r>
      <w:r w:rsidRPr="005951D7">
        <w:rPr>
          <w:spacing w:val="-4"/>
          <w:szCs w:val="23"/>
        </w:rPr>
        <w:t xml:space="preserve"> </w:t>
      </w:r>
      <w:r w:rsidRPr="005951D7">
        <w:rPr>
          <w:spacing w:val="-1"/>
          <w:szCs w:val="23"/>
        </w:rPr>
        <w:t>audits.</w:t>
      </w:r>
    </w:p>
    <w:p w14:paraId="3A59F1C2" w14:textId="6D8FFF3A" w:rsidR="0038357F" w:rsidRPr="0038357F" w:rsidRDefault="0038357F" w:rsidP="0038357F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</w:t>
      </w:r>
      <w:r w:rsidRPr="0038357F">
        <w:rPr>
          <w:rFonts w:eastAsia="Arial"/>
          <w:szCs w:val="23"/>
        </w:rPr>
        <w:t xml:space="preserve"> autorise </w:t>
      </w:r>
      <w:r>
        <w:rPr>
          <w:rFonts w:eastAsia="Arial"/>
          <w:szCs w:val="23"/>
        </w:rPr>
        <w:t>l’IRD</w:t>
      </w:r>
      <w:r w:rsidR="00B01717">
        <w:rPr>
          <w:rFonts w:eastAsia="Arial"/>
          <w:szCs w:val="23"/>
        </w:rPr>
        <w:t>, notamment son Délégué,</w:t>
      </w:r>
      <w:r w:rsidRPr="0038357F">
        <w:rPr>
          <w:rFonts w:eastAsia="Arial"/>
          <w:szCs w:val="23"/>
        </w:rPr>
        <w:t xml:space="preserve"> ou tout autre auditeur externe non concurrent </w:t>
      </w:r>
      <w:r>
        <w:rPr>
          <w:rFonts w:eastAsia="Arial"/>
          <w:szCs w:val="23"/>
        </w:rPr>
        <w:t>du Titulaire</w:t>
      </w:r>
      <w:r w:rsidRPr="0038357F">
        <w:rPr>
          <w:rFonts w:eastAsia="Arial"/>
          <w:szCs w:val="23"/>
        </w:rPr>
        <w:t xml:space="preserve"> et mandat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 par </w:t>
      </w:r>
      <w:r w:rsidR="00B01717">
        <w:rPr>
          <w:rFonts w:eastAsia="Arial"/>
          <w:szCs w:val="23"/>
        </w:rPr>
        <w:t xml:space="preserve">le Délégué de </w:t>
      </w:r>
      <w:r>
        <w:rPr>
          <w:rFonts w:eastAsia="Arial"/>
          <w:szCs w:val="23"/>
        </w:rPr>
        <w:t>l’IRD</w:t>
      </w:r>
      <w:r w:rsidRPr="0038357F">
        <w:rPr>
          <w:rFonts w:eastAsia="Arial"/>
          <w:szCs w:val="23"/>
        </w:rPr>
        <w:t xml:space="preserve">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inspecter et auditer les activit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 de traitements qui lui sont sous-trait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es en application des pr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sentes et s’engage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acc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der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toutes demandes raisonnables 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mises par </w:t>
      </w:r>
      <w:r>
        <w:rPr>
          <w:rFonts w:eastAsia="Arial"/>
          <w:szCs w:val="23"/>
        </w:rPr>
        <w:t>l’IRD</w:t>
      </w:r>
      <w:r w:rsidRPr="0038357F">
        <w:rPr>
          <w:rFonts w:eastAsia="Arial"/>
          <w:szCs w:val="23"/>
        </w:rPr>
        <w:t xml:space="preserve"> afin de v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rifier que </w:t>
      </w:r>
      <w:r>
        <w:rPr>
          <w:rFonts w:eastAsia="Arial"/>
          <w:szCs w:val="23"/>
        </w:rPr>
        <w:t>le Titulaire</w:t>
      </w:r>
      <w:r w:rsidRPr="0038357F">
        <w:rPr>
          <w:rFonts w:eastAsia="Arial"/>
          <w:szCs w:val="23"/>
        </w:rPr>
        <w:t xml:space="preserve"> respecte les obligations mises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sa charge par l</w:t>
      </w:r>
      <w:r>
        <w:rPr>
          <w:rFonts w:eastAsia="Arial"/>
          <w:szCs w:val="23"/>
        </w:rPr>
        <w:t>a</w:t>
      </w:r>
      <w:r w:rsidRPr="0038357F">
        <w:rPr>
          <w:rFonts w:eastAsia="Arial"/>
          <w:szCs w:val="23"/>
        </w:rPr>
        <w:t xml:space="preserve"> pr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sent</w:t>
      </w:r>
      <w:r>
        <w:rPr>
          <w:rFonts w:eastAsia="Arial"/>
          <w:szCs w:val="23"/>
        </w:rPr>
        <w:t>e</w:t>
      </w:r>
      <w:r w:rsidRPr="0038357F">
        <w:rPr>
          <w:rFonts w:eastAsia="Arial"/>
          <w:szCs w:val="23"/>
        </w:rPr>
        <w:t xml:space="preserve"> </w:t>
      </w:r>
      <w:r>
        <w:rPr>
          <w:rFonts w:eastAsia="Arial"/>
          <w:szCs w:val="23"/>
        </w:rPr>
        <w:t>annexe</w:t>
      </w:r>
      <w:r w:rsidRPr="0038357F">
        <w:rPr>
          <w:rFonts w:eastAsia="Arial"/>
          <w:szCs w:val="23"/>
        </w:rPr>
        <w:t>. En cas d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 xml:space="preserve">audit, </w:t>
      </w:r>
      <w:r>
        <w:rPr>
          <w:rFonts w:eastAsia="Arial"/>
          <w:szCs w:val="23"/>
        </w:rPr>
        <w:t xml:space="preserve">l’IRD devra </w:t>
      </w:r>
      <w:r w:rsidRPr="0038357F">
        <w:rPr>
          <w:rFonts w:eastAsia="Arial"/>
          <w:szCs w:val="23"/>
        </w:rPr>
        <w:t xml:space="preserve">en informer </w:t>
      </w:r>
      <w:r>
        <w:rPr>
          <w:rFonts w:eastAsia="Arial"/>
          <w:szCs w:val="23"/>
        </w:rPr>
        <w:t>le Titulaire</w:t>
      </w:r>
      <w:r w:rsidRPr="0038357F">
        <w:rPr>
          <w:rFonts w:eastAsia="Arial"/>
          <w:szCs w:val="23"/>
        </w:rPr>
        <w:t xml:space="preserve"> au moins quinze (15) jours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avance, et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audit sera circonscrit aux traitements sous-trait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 en application d</w:t>
      </w:r>
      <w:r>
        <w:rPr>
          <w:rFonts w:eastAsia="Arial"/>
          <w:szCs w:val="23"/>
        </w:rPr>
        <w:t>e la</w:t>
      </w:r>
      <w:r w:rsidRPr="0038357F">
        <w:rPr>
          <w:rFonts w:eastAsia="Arial"/>
          <w:szCs w:val="23"/>
        </w:rPr>
        <w:t xml:space="preserve"> pr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sent</w:t>
      </w:r>
      <w:r>
        <w:rPr>
          <w:rFonts w:eastAsia="Arial"/>
          <w:szCs w:val="23"/>
        </w:rPr>
        <w:t>e annexe</w:t>
      </w:r>
      <w:r w:rsidRPr="0038357F">
        <w:rPr>
          <w:rFonts w:eastAsia="Arial"/>
          <w:szCs w:val="23"/>
        </w:rPr>
        <w:t xml:space="preserve">. </w:t>
      </w:r>
    </w:p>
    <w:p w14:paraId="279C859B" w14:textId="7A1A1AAD" w:rsidR="0038357F" w:rsidRPr="0038357F" w:rsidRDefault="0038357F" w:rsidP="0038357F">
      <w:pPr>
        <w:spacing w:before="147"/>
        <w:jc w:val="both"/>
        <w:rPr>
          <w:rFonts w:eastAsia="Arial"/>
          <w:szCs w:val="23"/>
        </w:rPr>
      </w:pPr>
      <w:r>
        <w:rPr>
          <w:rFonts w:eastAsia="Arial"/>
          <w:szCs w:val="23"/>
        </w:rPr>
        <w:t>Le Titulaire</w:t>
      </w:r>
      <w:r w:rsidRPr="0038357F">
        <w:rPr>
          <w:rFonts w:eastAsia="Arial"/>
          <w:szCs w:val="23"/>
        </w:rPr>
        <w:t xml:space="preserve"> coop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rera avec </w:t>
      </w:r>
      <w:r>
        <w:rPr>
          <w:rFonts w:eastAsia="Arial"/>
          <w:szCs w:val="23"/>
        </w:rPr>
        <w:t>l’IRD</w:t>
      </w:r>
      <w:r w:rsidRPr="0038357F">
        <w:rPr>
          <w:rFonts w:eastAsia="Arial"/>
          <w:szCs w:val="23"/>
        </w:rPr>
        <w:t xml:space="preserve"> et ses repr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sentants pour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acc</w:t>
      </w:r>
      <w:r w:rsidRPr="0038357F">
        <w:rPr>
          <w:rFonts w:eastAsia="Arial" w:hint="eastAsia"/>
          <w:szCs w:val="23"/>
        </w:rPr>
        <w:t>è</w:t>
      </w:r>
      <w:r w:rsidRPr="0038357F">
        <w:rPr>
          <w:rFonts w:eastAsia="Arial"/>
          <w:szCs w:val="23"/>
        </w:rPr>
        <w:t>s aux locaux, aux informations n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cessaires et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ses employ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s dans la mesure o</w:t>
      </w:r>
      <w:r w:rsidRPr="0038357F">
        <w:rPr>
          <w:rFonts w:eastAsia="Arial" w:hint="eastAsia"/>
          <w:szCs w:val="23"/>
        </w:rPr>
        <w:t>ù</w:t>
      </w:r>
      <w:r w:rsidRPr="0038357F">
        <w:rPr>
          <w:rFonts w:eastAsia="Arial"/>
          <w:szCs w:val="23"/>
        </w:rPr>
        <w:t xml:space="preserve">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audit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exige.</w:t>
      </w:r>
    </w:p>
    <w:p w14:paraId="3ABE54E4" w14:textId="57D516A2" w:rsidR="0038357F" w:rsidRPr="0038357F" w:rsidRDefault="0038357F" w:rsidP="0038357F">
      <w:pPr>
        <w:spacing w:before="147"/>
        <w:jc w:val="both"/>
        <w:rPr>
          <w:rFonts w:eastAsia="Arial"/>
          <w:szCs w:val="23"/>
        </w:rPr>
      </w:pPr>
      <w:r w:rsidRPr="0038357F">
        <w:rPr>
          <w:rFonts w:eastAsia="Arial"/>
          <w:szCs w:val="23"/>
        </w:rPr>
        <w:t>Les personnes mandat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es pour 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aliser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audit se soumettront pr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alablement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un accord de confidentialit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 des informations auxquelles </w:t>
      </w:r>
      <w:r w:rsidR="00177CFC">
        <w:rPr>
          <w:rFonts w:eastAsia="Arial"/>
          <w:szCs w:val="23"/>
        </w:rPr>
        <w:t>el</w:t>
      </w:r>
      <w:r w:rsidRPr="0038357F">
        <w:rPr>
          <w:rFonts w:eastAsia="Arial"/>
          <w:szCs w:val="23"/>
        </w:rPr>
        <w:t>l</w:t>
      </w:r>
      <w:r w:rsidR="00177CFC">
        <w:rPr>
          <w:rFonts w:eastAsia="Arial"/>
          <w:szCs w:val="23"/>
        </w:rPr>
        <w:t>e</w:t>
      </w:r>
      <w:r w:rsidRPr="0038357F">
        <w:rPr>
          <w:rFonts w:eastAsia="Arial"/>
          <w:szCs w:val="23"/>
        </w:rPr>
        <w:t>s acc</w:t>
      </w:r>
      <w:r w:rsidRPr="0038357F">
        <w:rPr>
          <w:rFonts w:eastAsia="Arial" w:hint="eastAsia"/>
          <w:szCs w:val="23"/>
        </w:rPr>
        <w:t>è</w:t>
      </w:r>
      <w:r w:rsidRPr="0038357F">
        <w:rPr>
          <w:rFonts w:eastAsia="Arial"/>
          <w:szCs w:val="23"/>
        </w:rPr>
        <w:t>deront au cours de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audit.</w:t>
      </w:r>
    </w:p>
    <w:p w14:paraId="2691737C" w14:textId="4F8781E5" w:rsidR="0038357F" w:rsidRDefault="0038357F" w:rsidP="0038357F">
      <w:pPr>
        <w:spacing w:before="147"/>
        <w:jc w:val="both"/>
        <w:rPr>
          <w:rFonts w:eastAsia="Arial"/>
          <w:szCs w:val="23"/>
        </w:rPr>
      </w:pPr>
      <w:r w:rsidRPr="0038357F">
        <w:rPr>
          <w:rFonts w:eastAsia="Arial"/>
          <w:szCs w:val="23"/>
        </w:rPr>
        <w:t>En revanche, les audits de contr</w:t>
      </w:r>
      <w:r w:rsidRPr="0038357F">
        <w:rPr>
          <w:rFonts w:eastAsia="Arial" w:hint="eastAsia"/>
          <w:szCs w:val="23"/>
        </w:rPr>
        <w:t>ô</w:t>
      </w:r>
      <w:r w:rsidRPr="0038357F">
        <w:rPr>
          <w:rFonts w:eastAsia="Arial"/>
          <w:szCs w:val="23"/>
        </w:rPr>
        <w:t xml:space="preserve">le faisant suite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des dysfonctionnements non r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solus et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des inspections </w:t>
      </w:r>
      <w:r w:rsidRPr="0038357F">
        <w:rPr>
          <w:rFonts w:eastAsia="Arial" w:hint="eastAsia"/>
          <w:szCs w:val="23"/>
        </w:rPr>
        <w:t>à</w:t>
      </w:r>
      <w:r w:rsidRPr="0038357F">
        <w:rPr>
          <w:rFonts w:eastAsia="Arial"/>
          <w:szCs w:val="23"/>
        </w:rPr>
        <w:t xml:space="preserve"> l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initiative d</w:t>
      </w:r>
      <w:r>
        <w:rPr>
          <w:rFonts w:eastAsia="Arial"/>
          <w:szCs w:val="23"/>
        </w:rPr>
        <w:t>’</w:t>
      </w:r>
      <w:r w:rsidRPr="0038357F">
        <w:rPr>
          <w:rFonts w:eastAsia="Arial"/>
          <w:szCs w:val="23"/>
        </w:rPr>
        <w:t>une autorit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 xml:space="preserve"> de contr</w:t>
      </w:r>
      <w:r w:rsidRPr="0038357F">
        <w:rPr>
          <w:rFonts w:eastAsia="Arial" w:hint="eastAsia"/>
          <w:szCs w:val="23"/>
        </w:rPr>
        <w:t>ô</w:t>
      </w:r>
      <w:r w:rsidRPr="0038357F">
        <w:rPr>
          <w:rFonts w:eastAsia="Arial"/>
          <w:szCs w:val="23"/>
        </w:rPr>
        <w:t>le ne sont pas soumis aux restrictions d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taill</w:t>
      </w:r>
      <w:r w:rsidRPr="0038357F">
        <w:rPr>
          <w:rFonts w:eastAsia="Arial" w:hint="eastAsia"/>
          <w:szCs w:val="23"/>
        </w:rPr>
        <w:t>é</w:t>
      </w:r>
      <w:r w:rsidRPr="0038357F">
        <w:rPr>
          <w:rFonts w:eastAsia="Arial"/>
          <w:szCs w:val="23"/>
        </w:rPr>
        <w:t>es ci-dessus.</w:t>
      </w:r>
    </w:p>
    <w:p w14:paraId="1C8F01E4" w14:textId="77777777" w:rsidR="008C197F" w:rsidRPr="005951D7" w:rsidRDefault="008C197F" w:rsidP="0038357F">
      <w:pPr>
        <w:spacing w:before="147"/>
        <w:jc w:val="both"/>
        <w:rPr>
          <w:rFonts w:eastAsia="Arial"/>
          <w:szCs w:val="23"/>
        </w:rPr>
      </w:pPr>
    </w:p>
    <w:p w14:paraId="7A3F64C6" w14:textId="0AF62CBB" w:rsidR="009F61C1" w:rsidRPr="000C460B" w:rsidRDefault="009F61C1" w:rsidP="006D6056">
      <w:pPr>
        <w:pStyle w:val="Titre2"/>
        <w:keepNext w:val="0"/>
        <w:keepLines w:val="0"/>
        <w:widowControl w:val="0"/>
        <w:numPr>
          <w:ilvl w:val="0"/>
          <w:numId w:val="16"/>
        </w:numPr>
        <w:tabs>
          <w:tab w:val="left" w:pos="411"/>
        </w:tabs>
        <w:spacing w:before="0" w:line="240" w:lineRule="auto"/>
        <w:ind w:left="0" w:hanging="276"/>
        <w:jc w:val="both"/>
        <w:rPr>
          <w:rFonts w:ascii="Myriad Pro" w:hAnsi="Myriad Pro" w:cs="Arial"/>
          <w:b/>
          <w:bCs/>
          <w:color w:val="000000" w:themeColor="text1"/>
          <w:sz w:val="23"/>
          <w:szCs w:val="23"/>
          <w:u w:val="single"/>
        </w:rPr>
      </w:pPr>
      <w:r w:rsidRP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Obligations</w:t>
      </w:r>
      <w:r w:rsidRPr="000C460B">
        <w:rPr>
          <w:rFonts w:ascii="Myriad Pro" w:hAnsi="Myriad Pro" w:cs="Arial"/>
          <w:b/>
          <w:color w:val="000000" w:themeColor="text1"/>
          <w:spacing w:val="-9"/>
          <w:sz w:val="23"/>
          <w:szCs w:val="23"/>
          <w:u w:val="single"/>
        </w:rPr>
        <w:t xml:space="preserve"> </w:t>
      </w:r>
      <w:r w:rsidRP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</w:t>
      </w:r>
      <w:r w:rsid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e l’IRD</w:t>
      </w:r>
      <w:r w:rsidRPr="000C460B">
        <w:rPr>
          <w:rFonts w:ascii="Myriad Pro" w:hAnsi="Myriad Pro" w:cs="Arial"/>
          <w:b/>
          <w:color w:val="000000" w:themeColor="text1"/>
          <w:spacing w:val="-6"/>
          <w:sz w:val="23"/>
          <w:szCs w:val="23"/>
          <w:u w:val="single"/>
        </w:rPr>
        <w:t xml:space="preserve"> </w:t>
      </w:r>
      <w:r w:rsidRP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vis-à-vis</w:t>
      </w:r>
      <w:r w:rsidRPr="000C460B">
        <w:rPr>
          <w:rFonts w:ascii="Myriad Pro" w:hAnsi="Myriad Pro" w:cs="Arial"/>
          <w:b/>
          <w:color w:val="000000" w:themeColor="text1"/>
          <w:spacing w:val="-8"/>
          <w:sz w:val="23"/>
          <w:szCs w:val="23"/>
          <w:u w:val="single"/>
        </w:rPr>
        <w:t xml:space="preserve"> </w:t>
      </w:r>
      <w:r w:rsidRP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du</w:t>
      </w:r>
      <w:r w:rsidRPr="000C460B">
        <w:rPr>
          <w:rFonts w:ascii="Myriad Pro" w:hAnsi="Myriad Pro" w:cs="Arial"/>
          <w:b/>
          <w:color w:val="000000" w:themeColor="text1"/>
          <w:spacing w:val="-7"/>
          <w:sz w:val="23"/>
          <w:szCs w:val="23"/>
          <w:u w:val="single"/>
        </w:rPr>
        <w:t xml:space="preserve"> </w:t>
      </w:r>
      <w:r w:rsidRPr="000C460B">
        <w:rPr>
          <w:rFonts w:ascii="Myriad Pro" w:hAnsi="Myriad Pro" w:cs="Arial"/>
          <w:b/>
          <w:color w:val="000000" w:themeColor="text1"/>
          <w:sz w:val="23"/>
          <w:szCs w:val="23"/>
          <w:u w:val="single"/>
        </w:rPr>
        <w:t>Titulaire</w:t>
      </w:r>
    </w:p>
    <w:p w14:paraId="349F9F7F" w14:textId="477C6BA6" w:rsidR="009F61C1" w:rsidRPr="005951D7" w:rsidRDefault="009F61C1" w:rsidP="006D6056">
      <w:pPr>
        <w:pStyle w:val="Corpsdetexte"/>
        <w:spacing w:before="142"/>
        <w:ind w:left="0"/>
        <w:jc w:val="both"/>
        <w:rPr>
          <w:rFonts w:ascii="Myriad Pro" w:hAnsi="Myriad Pro"/>
          <w:sz w:val="23"/>
          <w:szCs w:val="23"/>
          <w:lang w:val="fr-FR"/>
        </w:rPr>
      </w:pPr>
      <w:r w:rsidRPr="005951D7">
        <w:rPr>
          <w:rFonts w:ascii="Myriad Pro" w:hAnsi="Myriad Pro"/>
          <w:sz w:val="23"/>
          <w:szCs w:val="23"/>
          <w:lang w:val="fr-FR"/>
        </w:rPr>
        <w:t>L</w:t>
      </w:r>
      <w:r w:rsidR="000C460B">
        <w:rPr>
          <w:rFonts w:ascii="Myriad Pro" w:hAnsi="Myriad Pro"/>
          <w:sz w:val="23"/>
          <w:szCs w:val="23"/>
          <w:lang w:val="fr-FR"/>
        </w:rPr>
        <w:t>’IRD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s’engage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à</w:t>
      </w:r>
      <w:r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Pr="005951D7">
        <w:rPr>
          <w:rFonts w:ascii="Myriad Pro" w:hAnsi="Myriad Pro"/>
          <w:sz w:val="23"/>
          <w:szCs w:val="23"/>
          <w:lang w:val="fr-FR"/>
        </w:rPr>
        <w:t>:</w:t>
      </w:r>
    </w:p>
    <w:p w14:paraId="6AB68C8C" w14:textId="687A8396" w:rsidR="009F61C1" w:rsidRPr="005951D7" w:rsidRDefault="000C460B" w:rsidP="000C460B">
      <w:pPr>
        <w:pStyle w:val="Corpsdetexte"/>
        <w:numPr>
          <w:ilvl w:val="1"/>
          <w:numId w:val="16"/>
        </w:numPr>
        <w:tabs>
          <w:tab w:val="left" w:pos="0"/>
        </w:tabs>
        <w:spacing w:before="163"/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F</w:t>
      </w:r>
      <w:r w:rsidR="009F61C1" w:rsidRPr="005951D7">
        <w:rPr>
          <w:rFonts w:ascii="Myriad Pro" w:hAnsi="Myriad Pro"/>
          <w:sz w:val="23"/>
          <w:szCs w:val="23"/>
          <w:lang w:val="fr-FR"/>
        </w:rPr>
        <w:t>ournir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au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données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visées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au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II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des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présentes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clauses</w:t>
      </w:r>
      <w:r w:rsidR="009F61C1" w:rsidRPr="005951D7">
        <w:rPr>
          <w:rFonts w:ascii="Myriad Pro" w:hAnsi="Myriad Pro"/>
          <w:spacing w:val="1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;</w:t>
      </w:r>
    </w:p>
    <w:p w14:paraId="783AC6A6" w14:textId="70A4A723" w:rsidR="009F61C1" w:rsidRPr="005951D7" w:rsidRDefault="000C460B" w:rsidP="000C460B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D</w:t>
      </w:r>
      <w:r w:rsidR="009F61C1" w:rsidRPr="005951D7">
        <w:rPr>
          <w:rFonts w:ascii="Myriad Pro" w:hAnsi="Myriad Pro"/>
          <w:sz w:val="23"/>
          <w:szCs w:val="23"/>
          <w:lang w:val="fr-FR"/>
        </w:rPr>
        <w:t>ocumenter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par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écrit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toute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instruction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concernant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traitement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données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par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="009F61C1" w:rsidRPr="005951D7">
        <w:rPr>
          <w:rFonts w:ascii="Myriad Pro" w:hAnsi="Myriad Pro"/>
          <w:spacing w:val="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;</w:t>
      </w:r>
    </w:p>
    <w:p w14:paraId="01E3CED0" w14:textId="5F6E7081" w:rsidR="009F61C1" w:rsidRPr="005951D7" w:rsidRDefault="000C460B" w:rsidP="000C460B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pacing w:val="-1"/>
          <w:sz w:val="23"/>
          <w:szCs w:val="23"/>
          <w:lang w:val="fr-FR"/>
        </w:rPr>
        <w:t>V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eiller,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au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préalable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et</w:t>
      </w:r>
      <w:r w:rsidR="009F61C1"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pendant</w:t>
      </w:r>
      <w:r w:rsidR="009F61C1"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toute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la</w:t>
      </w:r>
      <w:r w:rsidR="009F61C1"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durée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du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traitement,</w:t>
      </w:r>
      <w:r w:rsidR="009F61C1"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au</w:t>
      </w:r>
      <w:r w:rsidR="009F61C1" w:rsidRPr="005951D7">
        <w:rPr>
          <w:rFonts w:ascii="Myriad Pro" w:hAnsi="Myriad Pro"/>
          <w:spacing w:val="-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respect</w:t>
      </w:r>
      <w:r w:rsidR="009F61C1" w:rsidRPr="005951D7">
        <w:rPr>
          <w:rFonts w:ascii="Myriad Pro" w:hAnsi="Myriad Pro"/>
          <w:spacing w:val="-8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obligations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prévues</w:t>
      </w:r>
      <w:r w:rsidR="009F61C1" w:rsidRPr="005951D7">
        <w:rPr>
          <w:rFonts w:ascii="Myriad Pro" w:hAnsi="Myriad Pro"/>
          <w:spacing w:val="-7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par</w:t>
      </w:r>
      <w:r w:rsidR="009F61C1" w:rsidRPr="005951D7">
        <w:rPr>
          <w:rFonts w:ascii="Myriad Pro" w:hAnsi="Myriad Pro"/>
          <w:spacing w:val="52"/>
          <w:w w:val="99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règlement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européen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sur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la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protection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des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données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de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la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part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du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Titulaire ;</w:t>
      </w:r>
    </w:p>
    <w:p w14:paraId="4B3A6531" w14:textId="1B6BC59A" w:rsidR="009F61C1" w:rsidRPr="000420FC" w:rsidRDefault="000C460B" w:rsidP="006D6056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>
        <w:rPr>
          <w:rFonts w:ascii="Myriad Pro" w:hAnsi="Myriad Pro"/>
          <w:sz w:val="23"/>
          <w:szCs w:val="23"/>
          <w:lang w:val="fr-FR"/>
        </w:rPr>
        <w:t>S</w:t>
      </w:r>
      <w:r w:rsidR="009F61C1" w:rsidRPr="005951D7">
        <w:rPr>
          <w:rFonts w:ascii="Myriad Pro" w:hAnsi="Myriad Pro"/>
          <w:sz w:val="23"/>
          <w:szCs w:val="23"/>
          <w:lang w:val="fr-FR"/>
        </w:rPr>
        <w:t>uperviser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traitement,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y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compris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réaliser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audits</w:t>
      </w:r>
      <w:r w:rsidR="009F61C1" w:rsidRPr="005951D7">
        <w:rPr>
          <w:rFonts w:ascii="Myriad Pro" w:hAnsi="Myriad Pro"/>
          <w:spacing w:val="-5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et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les</w:t>
      </w:r>
      <w:r w:rsidR="009F61C1" w:rsidRPr="005951D7">
        <w:rPr>
          <w:rFonts w:ascii="Myriad Pro" w:hAnsi="Myriad Pro"/>
          <w:spacing w:val="-4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inspections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auprès</w:t>
      </w:r>
      <w:r w:rsidR="009F61C1" w:rsidRPr="005951D7">
        <w:rPr>
          <w:rFonts w:ascii="Myriad Pro" w:hAnsi="Myriad Pro"/>
          <w:spacing w:val="-3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z w:val="23"/>
          <w:szCs w:val="23"/>
          <w:lang w:val="fr-FR"/>
        </w:rPr>
        <w:t>du</w:t>
      </w:r>
      <w:r w:rsidR="009F61C1" w:rsidRPr="005951D7">
        <w:rPr>
          <w:rFonts w:ascii="Myriad Pro" w:hAnsi="Myriad Pro"/>
          <w:spacing w:val="-6"/>
          <w:sz w:val="23"/>
          <w:szCs w:val="23"/>
          <w:lang w:val="fr-FR"/>
        </w:rPr>
        <w:t xml:space="preserve"> </w:t>
      </w:r>
      <w:r w:rsidR="009F61C1" w:rsidRPr="005951D7">
        <w:rPr>
          <w:rFonts w:ascii="Myriad Pro" w:hAnsi="Myriad Pro"/>
          <w:spacing w:val="-1"/>
          <w:sz w:val="23"/>
          <w:szCs w:val="23"/>
          <w:lang w:val="fr-FR"/>
        </w:rPr>
        <w:t>Titulaire</w:t>
      </w:r>
      <w:r w:rsidR="003B145D">
        <w:rPr>
          <w:rFonts w:ascii="Myriad Pro" w:hAnsi="Myriad Pro"/>
          <w:spacing w:val="-1"/>
          <w:sz w:val="23"/>
          <w:szCs w:val="23"/>
          <w:lang w:val="fr-FR"/>
        </w:rPr>
        <w:t> ;</w:t>
      </w:r>
    </w:p>
    <w:p w14:paraId="6F43C155" w14:textId="0698B16E" w:rsidR="00DC423F" w:rsidRPr="00DC423F" w:rsidRDefault="00DC423F" w:rsidP="00DC423F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 w:rsidRPr="00DC423F">
        <w:rPr>
          <w:rFonts w:ascii="Myriad Pro" w:hAnsi="Myriad Pro"/>
          <w:sz w:val="23"/>
          <w:szCs w:val="23"/>
          <w:lang w:val="fr-FR"/>
        </w:rPr>
        <w:t>Informer les personnes concernées des opérations de traitement, notamment celles visées à la présente annexe, au moment de la collecte des données ;</w:t>
      </w:r>
    </w:p>
    <w:p w14:paraId="155CBA3D" w14:textId="483F51E0" w:rsidR="00DC423F" w:rsidRPr="00DC423F" w:rsidRDefault="00DC423F" w:rsidP="00DC423F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 w:rsidRPr="00DC423F">
        <w:rPr>
          <w:rFonts w:ascii="Myriad Pro" w:hAnsi="Myriad Pro"/>
          <w:sz w:val="23"/>
          <w:szCs w:val="23"/>
          <w:lang w:val="fr-FR"/>
        </w:rPr>
        <w:t>Notifier</w:t>
      </w:r>
      <w:r w:rsidR="00B01717">
        <w:rPr>
          <w:rFonts w:ascii="Myriad Pro" w:hAnsi="Myriad Pro"/>
          <w:sz w:val="23"/>
          <w:szCs w:val="23"/>
          <w:lang w:val="fr-FR"/>
        </w:rPr>
        <w:t>, le cas échéant,</w:t>
      </w:r>
      <w:r w:rsidRPr="00DC423F">
        <w:rPr>
          <w:rFonts w:ascii="Myriad Pro" w:hAnsi="Myriad Pro"/>
          <w:sz w:val="23"/>
          <w:szCs w:val="23"/>
          <w:lang w:val="fr-FR"/>
        </w:rPr>
        <w:t xml:space="preserve"> les violations de données à caractère personnel qui lui auront été communiquées par le Titulaire à l’autorité de contrôle compétente ainsi qu’aux personnes concernées, dans le respect des articles 33 et 34 du RGPD ;</w:t>
      </w:r>
    </w:p>
    <w:p w14:paraId="2161806B" w14:textId="41EAEC71" w:rsidR="00DC423F" w:rsidRDefault="00DC423F" w:rsidP="00DC423F">
      <w:pPr>
        <w:pStyle w:val="Corpsdetexte"/>
        <w:numPr>
          <w:ilvl w:val="1"/>
          <w:numId w:val="16"/>
        </w:numPr>
        <w:tabs>
          <w:tab w:val="left" w:pos="0"/>
        </w:tabs>
        <w:ind w:left="-284" w:firstLine="0"/>
        <w:jc w:val="both"/>
        <w:rPr>
          <w:rFonts w:ascii="Myriad Pro" w:hAnsi="Myriad Pro"/>
          <w:sz w:val="23"/>
          <w:szCs w:val="23"/>
          <w:lang w:val="fr-FR"/>
        </w:rPr>
      </w:pPr>
      <w:r w:rsidRPr="00DC423F">
        <w:rPr>
          <w:rFonts w:ascii="Myriad Pro" w:hAnsi="Myriad Pro"/>
          <w:sz w:val="23"/>
          <w:szCs w:val="23"/>
          <w:lang w:val="fr-FR"/>
        </w:rPr>
        <w:t>Donner suite aux demandes d’exercice des droits des personnes concernées </w:t>
      </w:r>
      <w:r w:rsidR="008E055E">
        <w:rPr>
          <w:rFonts w:ascii="Myriad Pro" w:hAnsi="Myriad Pro"/>
          <w:sz w:val="23"/>
          <w:szCs w:val="23"/>
          <w:lang w:val="fr-FR"/>
        </w:rPr>
        <w:t>directement adressées à l’IRD</w:t>
      </w:r>
      <w:r w:rsidR="00B63E33">
        <w:rPr>
          <w:rFonts w:ascii="Myriad Pro" w:hAnsi="Myriad Pro"/>
          <w:sz w:val="23"/>
          <w:szCs w:val="23"/>
          <w:lang w:val="fr-FR"/>
        </w:rPr>
        <w:t xml:space="preserve"> ou dûment communiquées dans les délais par le Titulaire</w:t>
      </w:r>
      <w:r w:rsidR="008E055E">
        <w:rPr>
          <w:rFonts w:ascii="Myriad Pro" w:hAnsi="Myriad Pro"/>
          <w:sz w:val="23"/>
          <w:szCs w:val="23"/>
          <w:lang w:val="fr-FR"/>
        </w:rPr>
        <w:t>.</w:t>
      </w:r>
    </w:p>
    <w:p w14:paraId="6C7D7C6C" w14:textId="00304A0D" w:rsidR="0036306E" w:rsidRDefault="0036306E" w:rsidP="0089079B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14:paraId="57957A69" w14:textId="77777777" w:rsidR="0036306E" w:rsidRPr="00DC423F" w:rsidRDefault="0036306E" w:rsidP="0089079B">
      <w:pPr>
        <w:pStyle w:val="Corpsdetexte"/>
        <w:tabs>
          <w:tab w:val="left" w:pos="0"/>
        </w:tabs>
        <w:ind w:left="-284"/>
        <w:jc w:val="both"/>
        <w:rPr>
          <w:rFonts w:ascii="Myriad Pro" w:hAnsi="Myriad Pro"/>
          <w:sz w:val="23"/>
          <w:szCs w:val="23"/>
          <w:lang w:val="fr-FR"/>
        </w:rPr>
      </w:pPr>
    </w:p>
    <w:p w14:paraId="3A3DC88E" w14:textId="77777777" w:rsidR="00DC423F" w:rsidRPr="0072277F" w:rsidRDefault="00DC423F" w:rsidP="00DC423F">
      <w:pPr>
        <w:pStyle w:val="Corpsdetexte"/>
        <w:tabs>
          <w:tab w:val="left" w:pos="0"/>
        </w:tabs>
        <w:ind w:left="-284"/>
        <w:rPr>
          <w:rFonts w:ascii="Myriad Pro" w:hAnsi="Myriad Pro"/>
          <w:spacing w:val="-1"/>
          <w:sz w:val="23"/>
          <w:szCs w:val="23"/>
          <w:lang w:val="fr-FR"/>
        </w:rPr>
      </w:pPr>
    </w:p>
    <w:sectPr w:rsidR="00DC423F" w:rsidRPr="0072277F" w:rsidSect="00BF47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0BE9C" w14:textId="77777777" w:rsidR="00513E4E" w:rsidRDefault="00513E4E" w:rsidP="0074116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1ADD7A4" w14:textId="77777777" w:rsidR="00513E4E" w:rsidRDefault="00513E4E" w:rsidP="0074116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mond (W1)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3FA1" w14:textId="77777777" w:rsidR="00246B0B" w:rsidRDefault="00246B0B">
    <w:pPr>
      <w:pStyle w:val="Pieddepag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12021"/>
      <w:docPartObj>
        <w:docPartGallery w:val="Page Numbers (Bottom of Page)"/>
        <w:docPartUnique/>
      </w:docPartObj>
    </w:sdtPr>
    <w:sdtEndPr/>
    <w:sdtContent>
      <w:p w14:paraId="2B2532E1" w14:textId="5D40C1DD" w:rsidR="00B900DD" w:rsidRDefault="00B900DD">
        <w:pPr>
          <w:pStyle w:val="Pieddepage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58B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4D1DBAE7" w14:textId="77777777" w:rsidR="00B900DD" w:rsidRDefault="00B900DD">
    <w:pPr>
      <w:pStyle w:val="Pieddepag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5F8AD" w14:textId="77777777" w:rsidR="00246B0B" w:rsidRDefault="00246B0B">
    <w:pPr>
      <w:pStyle w:val="Pieddepag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02631A" w14:textId="77777777" w:rsidR="00513E4E" w:rsidRDefault="00513E4E" w:rsidP="0074116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721365E" w14:textId="77777777" w:rsidR="00513E4E" w:rsidRDefault="00513E4E" w:rsidP="0074116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8DEE7" w14:textId="77777777" w:rsidR="00246B0B" w:rsidRDefault="00246B0B">
    <w:pPr>
      <w:pStyle w:val="En-tt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D1CE1" w14:textId="4EAB6237" w:rsidR="00E609C3" w:rsidRPr="00DD2683" w:rsidRDefault="00871EB2" w:rsidP="00E609C3">
    <w:pPr>
      <w:pStyle w:val="En-tte"/>
      <w:jc w:val="right"/>
      <w:rPr>
        <w:rFonts w:ascii="Corbel" w:eastAsiaTheme="minorEastAsia" w:hAnsi="Corbel"/>
        <w:b/>
        <w:sz w:val="20"/>
        <w:lang w:eastAsia="fr-FR"/>
      </w:rPr>
    </w:pPr>
    <w:r>
      <w:rPr>
        <w:rFonts w:ascii="Corbel" w:eastAsiaTheme="minorEastAsia" w:hAnsi="Corbel"/>
        <w:b/>
        <w:sz w:val="20"/>
        <w:lang w:eastAsia="fr-FR"/>
      </w:rPr>
      <w:t>2024010UQ0A360</w:t>
    </w:r>
  </w:p>
  <w:p w14:paraId="437CEA3E" w14:textId="3DB3941C" w:rsidR="00DD2683" w:rsidRPr="00DD2683" w:rsidRDefault="00871EB2" w:rsidP="00E609C3">
    <w:pPr>
      <w:pStyle w:val="En-tte"/>
      <w:jc w:val="right"/>
      <w:rPr>
        <w:rFonts w:ascii="Corbel" w:hAnsi="Corbel"/>
        <w:b/>
        <w:sz w:val="20"/>
      </w:rPr>
    </w:pPr>
    <w:r>
      <w:rPr>
        <w:rFonts w:ascii="Corbel" w:hAnsi="Corbel"/>
        <w:b/>
        <w:sz w:val="20"/>
      </w:rPr>
      <w:t>Transport agents IRD avec préconisation médicale</w:t>
    </w:r>
    <w:bookmarkStart w:id="0" w:name="_GoBack"/>
    <w:bookmarkEnd w:id="0"/>
  </w:p>
  <w:p w14:paraId="38080FE8" w14:textId="7018316D" w:rsidR="00B900DD" w:rsidRPr="00E609C3" w:rsidRDefault="00B900DD" w:rsidP="00E609C3">
    <w:pPr>
      <w:pStyle w:val="En-tt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DA7C4" w14:textId="77777777" w:rsidR="00246B0B" w:rsidRDefault="00246B0B">
    <w:pPr>
      <w:pStyle w:val="En-tt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23169"/>
    <w:multiLevelType w:val="hybridMultilevel"/>
    <w:tmpl w:val="9FC4C414"/>
    <w:lvl w:ilvl="0" w:tplc="A5567662">
      <w:start w:val="3"/>
      <w:numFmt w:val="upperRoman"/>
      <w:lvlText w:val="%1."/>
      <w:lvlJc w:val="left"/>
      <w:pPr>
        <w:ind w:left="410" w:hanging="277"/>
      </w:pPr>
      <w:rPr>
        <w:rFonts w:ascii="Arial" w:eastAsia="Arial" w:hAnsi="Arial" w:hint="default"/>
        <w:b/>
        <w:bCs/>
        <w:i/>
        <w:w w:val="99"/>
        <w:sz w:val="20"/>
        <w:szCs w:val="20"/>
      </w:rPr>
    </w:lvl>
    <w:lvl w:ilvl="1" w:tplc="28C44782">
      <w:start w:val="1"/>
      <w:numFmt w:val="decimal"/>
      <w:lvlText w:val="%2."/>
      <w:lvlJc w:val="left"/>
      <w:pPr>
        <w:ind w:left="134" w:hanging="221"/>
      </w:pPr>
      <w:rPr>
        <w:rFonts w:ascii="Arial" w:eastAsia="Arial" w:hAnsi="Arial" w:hint="default"/>
        <w:i/>
        <w:w w:val="99"/>
        <w:sz w:val="20"/>
        <w:szCs w:val="20"/>
      </w:rPr>
    </w:lvl>
    <w:lvl w:ilvl="2" w:tplc="BAB2CBB0">
      <w:start w:val="1"/>
      <w:numFmt w:val="bullet"/>
      <w:lvlText w:val="•"/>
      <w:lvlJc w:val="left"/>
      <w:pPr>
        <w:ind w:left="1388" w:hanging="221"/>
      </w:pPr>
      <w:rPr>
        <w:rFonts w:hint="default"/>
      </w:rPr>
    </w:lvl>
    <w:lvl w:ilvl="3" w:tplc="C158E328">
      <w:start w:val="1"/>
      <w:numFmt w:val="bullet"/>
      <w:lvlText w:val="•"/>
      <w:lvlJc w:val="left"/>
      <w:pPr>
        <w:ind w:left="2365" w:hanging="221"/>
      </w:pPr>
      <w:rPr>
        <w:rFonts w:hint="default"/>
      </w:rPr>
    </w:lvl>
    <w:lvl w:ilvl="4" w:tplc="0044AF1C">
      <w:start w:val="1"/>
      <w:numFmt w:val="bullet"/>
      <w:lvlText w:val="•"/>
      <w:lvlJc w:val="left"/>
      <w:pPr>
        <w:ind w:left="3342" w:hanging="221"/>
      </w:pPr>
      <w:rPr>
        <w:rFonts w:hint="default"/>
      </w:rPr>
    </w:lvl>
    <w:lvl w:ilvl="5" w:tplc="53CE64F2">
      <w:start w:val="1"/>
      <w:numFmt w:val="bullet"/>
      <w:lvlText w:val="•"/>
      <w:lvlJc w:val="left"/>
      <w:pPr>
        <w:ind w:left="4320" w:hanging="221"/>
      </w:pPr>
      <w:rPr>
        <w:rFonts w:hint="default"/>
      </w:rPr>
    </w:lvl>
    <w:lvl w:ilvl="6" w:tplc="38D8496A">
      <w:start w:val="1"/>
      <w:numFmt w:val="bullet"/>
      <w:lvlText w:val="•"/>
      <w:lvlJc w:val="left"/>
      <w:pPr>
        <w:ind w:left="5297" w:hanging="221"/>
      </w:pPr>
      <w:rPr>
        <w:rFonts w:hint="default"/>
      </w:rPr>
    </w:lvl>
    <w:lvl w:ilvl="7" w:tplc="CEA64EB4">
      <w:start w:val="1"/>
      <w:numFmt w:val="bullet"/>
      <w:lvlText w:val="•"/>
      <w:lvlJc w:val="left"/>
      <w:pPr>
        <w:ind w:left="6274" w:hanging="221"/>
      </w:pPr>
      <w:rPr>
        <w:rFonts w:hint="default"/>
      </w:rPr>
    </w:lvl>
    <w:lvl w:ilvl="8" w:tplc="A850B666">
      <w:start w:val="1"/>
      <w:numFmt w:val="bullet"/>
      <w:lvlText w:val="•"/>
      <w:lvlJc w:val="left"/>
      <w:pPr>
        <w:ind w:left="7251" w:hanging="221"/>
      </w:pPr>
      <w:rPr>
        <w:rFonts w:hint="default"/>
      </w:rPr>
    </w:lvl>
  </w:abstractNum>
  <w:abstractNum w:abstractNumId="1" w15:restartNumberingAfterBreak="0">
    <w:nsid w:val="0ABC08F7"/>
    <w:multiLevelType w:val="hybridMultilevel"/>
    <w:tmpl w:val="3BA6BE8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562D"/>
    <w:multiLevelType w:val="hybridMultilevel"/>
    <w:tmpl w:val="6C92852A"/>
    <w:lvl w:ilvl="0" w:tplc="B036A51E">
      <w:start w:val="2"/>
      <w:numFmt w:val="bullet"/>
      <w:lvlText w:val="-"/>
      <w:lvlJc w:val="left"/>
      <w:pPr>
        <w:ind w:left="720" w:hanging="360"/>
      </w:pPr>
      <w:rPr>
        <w:rFonts w:ascii="Myriad Pro" w:eastAsiaTheme="minorEastAsia" w:hAnsi="Myriad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679C"/>
    <w:multiLevelType w:val="hybridMultilevel"/>
    <w:tmpl w:val="27C8A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E6B"/>
    <w:multiLevelType w:val="hybridMultilevel"/>
    <w:tmpl w:val="5DEEDB8E"/>
    <w:lvl w:ilvl="0" w:tplc="B036A51E">
      <w:start w:val="2"/>
      <w:numFmt w:val="bullet"/>
      <w:lvlText w:val="-"/>
      <w:lvlJc w:val="left"/>
      <w:pPr>
        <w:ind w:left="1068" w:hanging="360"/>
      </w:pPr>
      <w:rPr>
        <w:rFonts w:ascii="Myriad Pro" w:eastAsiaTheme="minorEastAsia" w:hAnsi="Myriad Pro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D1DE8"/>
    <w:multiLevelType w:val="hybridMultilevel"/>
    <w:tmpl w:val="ECB8FE1C"/>
    <w:lvl w:ilvl="0" w:tplc="0B54F674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w w:val="99"/>
        <w:sz w:val="20"/>
        <w:szCs w:val="20"/>
      </w:rPr>
    </w:lvl>
    <w:lvl w:ilvl="1" w:tplc="5B72B6DE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w w:val="99"/>
        <w:sz w:val="20"/>
        <w:szCs w:val="20"/>
      </w:rPr>
    </w:lvl>
    <w:lvl w:ilvl="2" w:tplc="EE7A765A">
      <w:start w:val="1"/>
      <w:numFmt w:val="bullet"/>
      <w:lvlText w:val="•"/>
      <w:lvlJc w:val="left"/>
      <w:rPr>
        <w:rFonts w:hint="default"/>
      </w:rPr>
    </w:lvl>
    <w:lvl w:ilvl="3" w:tplc="DB144404">
      <w:start w:val="1"/>
      <w:numFmt w:val="bullet"/>
      <w:lvlText w:val="•"/>
      <w:lvlJc w:val="left"/>
      <w:rPr>
        <w:rFonts w:hint="default"/>
      </w:rPr>
    </w:lvl>
    <w:lvl w:ilvl="4" w:tplc="E1BED244">
      <w:start w:val="1"/>
      <w:numFmt w:val="bullet"/>
      <w:lvlText w:val="•"/>
      <w:lvlJc w:val="left"/>
      <w:rPr>
        <w:rFonts w:hint="default"/>
      </w:rPr>
    </w:lvl>
    <w:lvl w:ilvl="5" w:tplc="346A2BCA">
      <w:start w:val="1"/>
      <w:numFmt w:val="bullet"/>
      <w:lvlText w:val="•"/>
      <w:lvlJc w:val="left"/>
      <w:rPr>
        <w:rFonts w:hint="default"/>
      </w:rPr>
    </w:lvl>
    <w:lvl w:ilvl="6" w:tplc="622A5BC6">
      <w:start w:val="1"/>
      <w:numFmt w:val="bullet"/>
      <w:lvlText w:val="•"/>
      <w:lvlJc w:val="left"/>
      <w:rPr>
        <w:rFonts w:hint="default"/>
      </w:rPr>
    </w:lvl>
    <w:lvl w:ilvl="7" w:tplc="103C4D20">
      <w:start w:val="1"/>
      <w:numFmt w:val="bullet"/>
      <w:lvlText w:val="•"/>
      <w:lvlJc w:val="left"/>
      <w:rPr>
        <w:rFonts w:hint="default"/>
      </w:rPr>
    </w:lvl>
    <w:lvl w:ilvl="8" w:tplc="14D483E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7D95ACB"/>
    <w:multiLevelType w:val="multilevel"/>
    <w:tmpl w:val="F490D31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Theme="minorEastAsia" w:hAnsi="Myriad Pro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776E1"/>
    <w:multiLevelType w:val="hybridMultilevel"/>
    <w:tmpl w:val="570E19DC"/>
    <w:lvl w:ilvl="0" w:tplc="3D8480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273A8"/>
    <w:multiLevelType w:val="hybridMultilevel"/>
    <w:tmpl w:val="AE5811EE"/>
    <w:lvl w:ilvl="0" w:tplc="9A16A4A6">
      <w:start w:val="2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75827"/>
    <w:multiLevelType w:val="hybridMultilevel"/>
    <w:tmpl w:val="4184E61A"/>
    <w:lvl w:ilvl="0" w:tplc="17768180">
      <w:start w:val="1"/>
      <w:numFmt w:val="bullet"/>
      <w:lvlText w:val="-"/>
      <w:lvlJc w:val="left"/>
      <w:pPr>
        <w:ind w:left="986" w:hanging="286"/>
      </w:pPr>
      <w:rPr>
        <w:rFonts w:ascii="Arial" w:eastAsia="Arial" w:hAnsi="Arial" w:hint="default"/>
        <w:w w:val="99"/>
        <w:sz w:val="20"/>
        <w:szCs w:val="20"/>
      </w:rPr>
    </w:lvl>
    <w:lvl w:ilvl="1" w:tplc="83A49890">
      <w:start w:val="1"/>
      <w:numFmt w:val="bullet"/>
      <w:lvlText w:val="•"/>
      <w:lvlJc w:val="left"/>
      <w:pPr>
        <w:ind w:left="1808" w:hanging="286"/>
      </w:pPr>
      <w:rPr>
        <w:rFonts w:hint="default"/>
      </w:rPr>
    </w:lvl>
    <w:lvl w:ilvl="2" w:tplc="6D388CDE">
      <w:start w:val="1"/>
      <w:numFmt w:val="bullet"/>
      <w:lvlText w:val="•"/>
      <w:lvlJc w:val="left"/>
      <w:pPr>
        <w:ind w:left="2630" w:hanging="286"/>
      </w:pPr>
      <w:rPr>
        <w:rFonts w:hint="default"/>
      </w:rPr>
    </w:lvl>
    <w:lvl w:ilvl="3" w:tplc="AE86FF0A">
      <w:start w:val="1"/>
      <w:numFmt w:val="bullet"/>
      <w:lvlText w:val="•"/>
      <w:lvlJc w:val="left"/>
      <w:pPr>
        <w:ind w:left="3452" w:hanging="286"/>
      </w:pPr>
      <w:rPr>
        <w:rFonts w:hint="default"/>
      </w:rPr>
    </w:lvl>
    <w:lvl w:ilvl="4" w:tplc="D2B88A7E">
      <w:start w:val="1"/>
      <w:numFmt w:val="bullet"/>
      <w:lvlText w:val="•"/>
      <w:lvlJc w:val="left"/>
      <w:pPr>
        <w:ind w:left="4274" w:hanging="286"/>
      </w:pPr>
      <w:rPr>
        <w:rFonts w:hint="default"/>
      </w:rPr>
    </w:lvl>
    <w:lvl w:ilvl="5" w:tplc="A2121626">
      <w:start w:val="1"/>
      <w:numFmt w:val="bullet"/>
      <w:lvlText w:val="•"/>
      <w:lvlJc w:val="left"/>
      <w:pPr>
        <w:ind w:left="5096" w:hanging="286"/>
      </w:pPr>
      <w:rPr>
        <w:rFonts w:hint="default"/>
      </w:rPr>
    </w:lvl>
    <w:lvl w:ilvl="6" w:tplc="20304BA6">
      <w:start w:val="1"/>
      <w:numFmt w:val="bullet"/>
      <w:lvlText w:val="•"/>
      <w:lvlJc w:val="left"/>
      <w:pPr>
        <w:ind w:left="5918" w:hanging="286"/>
      </w:pPr>
      <w:rPr>
        <w:rFonts w:hint="default"/>
      </w:rPr>
    </w:lvl>
    <w:lvl w:ilvl="7" w:tplc="7E1C78B0">
      <w:start w:val="1"/>
      <w:numFmt w:val="bullet"/>
      <w:lvlText w:val="•"/>
      <w:lvlJc w:val="left"/>
      <w:pPr>
        <w:ind w:left="6740" w:hanging="286"/>
      </w:pPr>
      <w:rPr>
        <w:rFonts w:hint="default"/>
      </w:rPr>
    </w:lvl>
    <w:lvl w:ilvl="8" w:tplc="5E3C8D8C">
      <w:start w:val="1"/>
      <w:numFmt w:val="bullet"/>
      <w:lvlText w:val="•"/>
      <w:lvlJc w:val="left"/>
      <w:pPr>
        <w:ind w:left="7562" w:hanging="286"/>
      </w:pPr>
      <w:rPr>
        <w:rFonts w:hint="default"/>
      </w:rPr>
    </w:lvl>
  </w:abstractNum>
  <w:abstractNum w:abstractNumId="10" w15:restartNumberingAfterBreak="0">
    <w:nsid w:val="3778225E"/>
    <w:multiLevelType w:val="multilevel"/>
    <w:tmpl w:val="4808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8004EB"/>
    <w:multiLevelType w:val="hybridMultilevel"/>
    <w:tmpl w:val="B3262F04"/>
    <w:lvl w:ilvl="0" w:tplc="2452E960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1" w:tplc="A9F49C5C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w w:val="99"/>
        <w:sz w:val="20"/>
        <w:szCs w:val="20"/>
      </w:rPr>
    </w:lvl>
    <w:lvl w:ilvl="2" w:tplc="9206940C">
      <w:start w:val="1"/>
      <w:numFmt w:val="bullet"/>
      <w:lvlText w:val="-"/>
      <w:lvlJc w:val="left"/>
      <w:pPr>
        <w:ind w:left="1202" w:hanging="360"/>
      </w:pPr>
      <w:rPr>
        <w:rFonts w:ascii="Calibri" w:eastAsia="Calibri" w:hAnsi="Calibri" w:hint="default"/>
        <w:w w:val="99"/>
        <w:sz w:val="20"/>
        <w:szCs w:val="20"/>
      </w:rPr>
    </w:lvl>
    <w:lvl w:ilvl="3" w:tplc="6CC8C23A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B732B074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069CFB5C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7DF81978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76B454EA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E904F26E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12" w15:restartNumberingAfterBreak="0">
    <w:nsid w:val="4E542AC1"/>
    <w:multiLevelType w:val="hybridMultilevel"/>
    <w:tmpl w:val="C5CE1454"/>
    <w:lvl w:ilvl="0" w:tplc="574C9176">
      <w:start w:val="1"/>
      <w:numFmt w:val="bullet"/>
      <w:lvlText w:val="-"/>
      <w:lvlJc w:val="left"/>
      <w:pPr>
        <w:ind w:left="2666" w:hanging="286"/>
      </w:pPr>
      <w:rPr>
        <w:rFonts w:ascii="Arial" w:eastAsia="Arial" w:hAnsi="Arial" w:hint="default"/>
        <w:w w:val="99"/>
        <w:sz w:val="20"/>
        <w:szCs w:val="20"/>
      </w:rPr>
    </w:lvl>
    <w:lvl w:ilvl="1" w:tplc="BDD4E612">
      <w:start w:val="1"/>
      <w:numFmt w:val="bullet"/>
      <w:lvlText w:val="•"/>
      <w:lvlJc w:val="left"/>
      <w:pPr>
        <w:ind w:left="3590" w:hanging="286"/>
      </w:pPr>
      <w:rPr>
        <w:rFonts w:hint="default"/>
      </w:rPr>
    </w:lvl>
    <w:lvl w:ilvl="2" w:tplc="D7CA0F4E">
      <w:start w:val="1"/>
      <w:numFmt w:val="bullet"/>
      <w:lvlText w:val="•"/>
      <w:lvlJc w:val="left"/>
      <w:pPr>
        <w:ind w:left="4514" w:hanging="286"/>
      </w:pPr>
      <w:rPr>
        <w:rFonts w:hint="default"/>
      </w:rPr>
    </w:lvl>
    <w:lvl w:ilvl="3" w:tplc="9468F13A">
      <w:start w:val="1"/>
      <w:numFmt w:val="bullet"/>
      <w:lvlText w:val="•"/>
      <w:lvlJc w:val="left"/>
      <w:pPr>
        <w:ind w:left="5438" w:hanging="286"/>
      </w:pPr>
      <w:rPr>
        <w:rFonts w:hint="default"/>
      </w:rPr>
    </w:lvl>
    <w:lvl w:ilvl="4" w:tplc="EFB479F4">
      <w:start w:val="1"/>
      <w:numFmt w:val="bullet"/>
      <w:lvlText w:val="•"/>
      <w:lvlJc w:val="left"/>
      <w:pPr>
        <w:ind w:left="6362" w:hanging="286"/>
      </w:pPr>
      <w:rPr>
        <w:rFonts w:hint="default"/>
      </w:rPr>
    </w:lvl>
    <w:lvl w:ilvl="5" w:tplc="1AB4CA58">
      <w:start w:val="1"/>
      <w:numFmt w:val="bullet"/>
      <w:lvlText w:val="•"/>
      <w:lvlJc w:val="left"/>
      <w:pPr>
        <w:ind w:left="7286" w:hanging="286"/>
      </w:pPr>
      <w:rPr>
        <w:rFonts w:hint="default"/>
      </w:rPr>
    </w:lvl>
    <w:lvl w:ilvl="6" w:tplc="128CC152">
      <w:start w:val="1"/>
      <w:numFmt w:val="bullet"/>
      <w:lvlText w:val="•"/>
      <w:lvlJc w:val="left"/>
      <w:pPr>
        <w:ind w:left="8210" w:hanging="286"/>
      </w:pPr>
      <w:rPr>
        <w:rFonts w:hint="default"/>
      </w:rPr>
    </w:lvl>
    <w:lvl w:ilvl="7" w:tplc="EDEE42CC">
      <w:start w:val="1"/>
      <w:numFmt w:val="bullet"/>
      <w:lvlText w:val="•"/>
      <w:lvlJc w:val="left"/>
      <w:pPr>
        <w:ind w:left="9134" w:hanging="286"/>
      </w:pPr>
      <w:rPr>
        <w:rFonts w:hint="default"/>
      </w:rPr>
    </w:lvl>
    <w:lvl w:ilvl="8" w:tplc="E5F45414">
      <w:start w:val="1"/>
      <w:numFmt w:val="bullet"/>
      <w:lvlText w:val="•"/>
      <w:lvlJc w:val="left"/>
      <w:pPr>
        <w:ind w:left="10058" w:hanging="286"/>
      </w:pPr>
      <w:rPr>
        <w:rFonts w:hint="default"/>
      </w:rPr>
    </w:lvl>
  </w:abstractNum>
  <w:abstractNum w:abstractNumId="13" w15:restartNumberingAfterBreak="0">
    <w:nsid w:val="4E6F454A"/>
    <w:multiLevelType w:val="hybridMultilevel"/>
    <w:tmpl w:val="8B9ED2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C04102"/>
    <w:multiLevelType w:val="hybridMultilevel"/>
    <w:tmpl w:val="B62E757C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49C38A6"/>
    <w:multiLevelType w:val="hybridMultilevel"/>
    <w:tmpl w:val="1D942FFA"/>
    <w:lvl w:ilvl="0" w:tplc="B036A51E">
      <w:start w:val="2"/>
      <w:numFmt w:val="bullet"/>
      <w:lvlText w:val="-"/>
      <w:lvlJc w:val="left"/>
      <w:pPr>
        <w:ind w:left="1068" w:hanging="360"/>
      </w:pPr>
      <w:rPr>
        <w:rFonts w:ascii="Myriad Pro" w:eastAsiaTheme="minorEastAsia" w:hAnsi="Myriad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C45A1A"/>
    <w:multiLevelType w:val="hybridMultilevel"/>
    <w:tmpl w:val="0B8417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00898"/>
    <w:multiLevelType w:val="hybridMultilevel"/>
    <w:tmpl w:val="D4E4E0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275A09"/>
    <w:multiLevelType w:val="hybridMultilevel"/>
    <w:tmpl w:val="3C7A725C"/>
    <w:lvl w:ilvl="0" w:tplc="84E6FE02">
      <w:start w:val="44"/>
      <w:numFmt w:val="bullet"/>
      <w:lvlText w:val="-"/>
      <w:lvlJc w:val="left"/>
      <w:pPr>
        <w:ind w:left="1068" w:hanging="360"/>
      </w:pPr>
      <w:rPr>
        <w:rFonts w:ascii="Myriad Pro" w:eastAsiaTheme="minorEastAsia" w:hAnsi="Myriad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B8E740A"/>
    <w:multiLevelType w:val="hybridMultilevel"/>
    <w:tmpl w:val="E8DE26AE"/>
    <w:lvl w:ilvl="0" w:tplc="2452E960">
      <w:start w:val="1"/>
      <w:numFmt w:val="upperRoman"/>
      <w:lvlText w:val="%1."/>
      <w:lvlJc w:val="left"/>
      <w:pPr>
        <w:ind w:left="380" w:hanging="166"/>
        <w:jc w:val="right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1" w:tplc="A9F49C5C">
      <w:start w:val="1"/>
      <w:numFmt w:val="decimal"/>
      <w:lvlText w:val="%2."/>
      <w:lvlJc w:val="left"/>
      <w:pPr>
        <w:ind w:left="854" w:hanging="360"/>
      </w:pPr>
      <w:rPr>
        <w:rFonts w:ascii="Arial" w:eastAsia="Arial" w:hAnsi="Arial" w:hint="default"/>
        <w:i/>
        <w:spacing w:val="-1"/>
        <w:w w:val="99"/>
        <w:sz w:val="20"/>
        <w:szCs w:val="20"/>
      </w:rPr>
    </w:lvl>
    <w:lvl w:ilvl="2" w:tplc="12F82896">
      <w:start w:val="1"/>
      <w:numFmt w:val="bullet"/>
      <w:lvlText w:val=""/>
      <w:lvlJc w:val="left"/>
      <w:pPr>
        <w:ind w:left="1202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6CC8C23A">
      <w:start w:val="1"/>
      <w:numFmt w:val="bullet"/>
      <w:lvlText w:val="•"/>
      <w:lvlJc w:val="left"/>
      <w:pPr>
        <w:ind w:left="2203" w:hanging="360"/>
      </w:pPr>
      <w:rPr>
        <w:rFonts w:hint="default"/>
      </w:rPr>
    </w:lvl>
    <w:lvl w:ilvl="4" w:tplc="B732B074">
      <w:start w:val="1"/>
      <w:numFmt w:val="bullet"/>
      <w:lvlText w:val="•"/>
      <w:lvlJc w:val="left"/>
      <w:pPr>
        <w:ind w:left="3203" w:hanging="360"/>
      </w:pPr>
      <w:rPr>
        <w:rFonts w:hint="default"/>
      </w:rPr>
    </w:lvl>
    <w:lvl w:ilvl="5" w:tplc="069CFB5C">
      <w:start w:val="1"/>
      <w:numFmt w:val="bullet"/>
      <w:lvlText w:val="•"/>
      <w:lvlJc w:val="left"/>
      <w:pPr>
        <w:ind w:left="4204" w:hanging="360"/>
      </w:pPr>
      <w:rPr>
        <w:rFonts w:hint="default"/>
      </w:rPr>
    </w:lvl>
    <w:lvl w:ilvl="6" w:tplc="7DF81978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7" w:tplc="76B454EA">
      <w:start w:val="1"/>
      <w:numFmt w:val="bullet"/>
      <w:lvlText w:val="•"/>
      <w:lvlJc w:val="left"/>
      <w:pPr>
        <w:ind w:left="6205" w:hanging="360"/>
      </w:pPr>
      <w:rPr>
        <w:rFonts w:hint="default"/>
      </w:rPr>
    </w:lvl>
    <w:lvl w:ilvl="8" w:tplc="E904F26E">
      <w:start w:val="1"/>
      <w:numFmt w:val="bullet"/>
      <w:lvlText w:val="•"/>
      <w:lvlJc w:val="left"/>
      <w:pPr>
        <w:ind w:left="7205" w:hanging="360"/>
      </w:pPr>
      <w:rPr>
        <w:rFonts w:hint="default"/>
      </w:rPr>
    </w:lvl>
  </w:abstractNum>
  <w:abstractNum w:abstractNumId="20" w15:restartNumberingAfterBreak="0">
    <w:nsid w:val="720A32E0"/>
    <w:multiLevelType w:val="hybridMultilevel"/>
    <w:tmpl w:val="BDB43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03E47"/>
    <w:multiLevelType w:val="hybridMultilevel"/>
    <w:tmpl w:val="EC3A1D70"/>
    <w:lvl w:ilvl="0" w:tplc="9206940C">
      <w:start w:val="1"/>
      <w:numFmt w:val="bullet"/>
      <w:lvlText w:val="-"/>
      <w:lvlJc w:val="left"/>
      <w:pPr>
        <w:ind w:left="854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1A10175A">
      <w:start w:val="1"/>
      <w:numFmt w:val="bullet"/>
      <w:lvlText w:val="•"/>
      <w:lvlJc w:val="left"/>
      <w:pPr>
        <w:ind w:left="1689" w:hanging="360"/>
      </w:pPr>
      <w:rPr>
        <w:rFonts w:hint="default"/>
      </w:rPr>
    </w:lvl>
    <w:lvl w:ilvl="2" w:tplc="22DEFBFC">
      <w:start w:val="1"/>
      <w:numFmt w:val="bullet"/>
      <w:lvlText w:val="•"/>
      <w:lvlJc w:val="left"/>
      <w:pPr>
        <w:ind w:left="2525" w:hanging="360"/>
      </w:pPr>
      <w:rPr>
        <w:rFonts w:hint="default"/>
      </w:rPr>
    </w:lvl>
    <w:lvl w:ilvl="3" w:tplc="864EC8CA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4" w:tplc="92FE9A00">
      <w:start w:val="1"/>
      <w:numFmt w:val="bullet"/>
      <w:lvlText w:val="•"/>
      <w:lvlJc w:val="left"/>
      <w:pPr>
        <w:ind w:left="4195" w:hanging="360"/>
      </w:pPr>
      <w:rPr>
        <w:rFonts w:hint="default"/>
      </w:rPr>
    </w:lvl>
    <w:lvl w:ilvl="5" w:tplc="8430BC4E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92A6950C">
      <w:start w:val="1"/>
      <w:numFmt w:val="bullet"/>
      <w:lvlText w:val="•"/>
      <w:lvlJc w:val="left"/>
      <w:pPr>
        <w:ind w:left="5865" w:hanging="360"/>
      </w:pPr>
      <w:rPr>
        <w:rFonts w:hint="default"/>
      </w:rPr>
    </w:lvl>
    <w:lvl w:ilvl="7" w:tplc="81F073F4">
      <w:start w:val="1"/>
      <w:numFmt w:val="bullet"/>
      <w:lvlText w:val="•"/>
      <w:lvlJc w:val="left"/>
      <w:pPr>
        <w:ind w:left="6700" w:hanging="360"/>
      </w:pPr>
      <w:rPr>
        <w:rFonts w:hint="default"/>
      </w:rPr>
    </w:lvl>
    <w:lvl w:ilvl="8" w:tplc="F918D29A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22" w15:restartNumberingAfterBreak="0">
    <w:nsid w:val="762820AD"/>
    <w:multiLevelType w:val="hybridMultilevel"/>
    <w:tmpl w:val="69E87052"/>
    <w:lvl w:ilvl="0" w:tplc="577482BE">
      <w:start w:val="1"/>
      <w:numFmt w:val="bullet"/>
      <w:lvlText w:val=""/>
      <w:lvlJc w:val="left"/>
      <w:pPr>
        <w:ind w:left="49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022A5A2">
      <w:start w:val="1"/>
      <w:numFmt w:val="bullet"/>
      <w:lvlText w:val="•"/>
      <w:lvlJc w:val="left"/>
      <w:pPr>
        <w:ind w:left="1388" w:hanging="284"/>
      </w:pPr>
      <w:rPr>
        <w:rFonts w:hint="default"/>
      </w:rPr>
    </w:lvl>
    <w:lvl w:ilvl="2" w:tplc="C896D8C4">
      <w:start w:val="1"/>
      <w:numFmt w:val="bullet"/>
      <w:lvlText w:val="•"/>
      <w:lvlJc w:val="left"/>
      <w:pPr>
        <w:ind w:left="2279" w:hanging="284"/>
      </w:pPr>
      <w:rPr>
        <w:rFonts w:hint="default"/>
      </w:rPr>
    </w:lvl>
    <w:lvl w:ilvl="3" w:tplc="905211FA">
      <w:start w:val="1"/>
      <w:numFmt w:val="bullet"/>
      <w:lvlText w:val="•"/>
      <w:lvlJc w:val="left"/>
      <w:pPr>
        <w:ind w:left="3170" w:hanging="284"/>
      </w:pPr>
      <w:rPr>
        <w:rFonts w:hint="default"/>
      </w:rPr>
    </w:lvl>
    <w:lvl w:ilvl="4" w:tplc="E81C2AF6">
      <w:start w:val="1"/>
      <w:numFmt w:val="bullet"/>
      <w:lvlText w:val="•"/>
      <w:lvlJc w:val="left"/>
      <w:pPr>
        <w:ind w:left="4061" w:hanging="284"/>
      </w:pPr>
      <w:rPr>
        <w:rFonts w:hint="default"/>
      </w:rPr>
    </w:lvl>
    <w:lvl w:ilvl="5" w:tplc="813A0540">
      <w:start w:val="1"/>
      <w:numFmt w:val="bullet"/>
      <w:lvlText w:val="•"/>
      <w:lvlJc w:val="left"/>
      <w:pPr>
        <w:ind w:left="4952" w:hanging="284"/>
      </w:pPr>
      <w:rPr>
        <w:rFonts w:hint="default"/>
      </w:rPr>
    </w:lvl>
    <w:lvl w:ilvl="6" w:tplc="CC4E6ED6">
      <w:start w:val="1"/>
      <w:numFmt w:val="bullet"/>
      <w:lvlText w:val="•"/>
      <w:lvlJc w:val="left"/>
      <w:pPr>
        <w:ind w:left="5843" w:hanging="284"/>
      </w:pPr>
      <w:rPr>
        <w:rFonts w:hint="default"/>
      </w:rPr>
    </w:lvl>
    <w:lvl w:ilvl="7" w:tplc="A6EE90A8">
      <w:start w:val="1"/>
      <w:numFmt w:val="bullet"/>
      <w:lvlText w:val="•"/>
      <w:lvlJc w:val="left"/>
      <w:pPr>
        <w:ind w:left="6733" w:hanging="284"/>
      </w:pPr>
      <w:rPr>
        <w:rFonts w:hint="default"/>
      </w:rPr>
    </w:lvl>
    <w:lvl w:ilvl="8" w:tplc="F990AD36">
      <w:start w:val="1"/>
      <w:numFmt w:val="bullet"/>
      <w:lvlText w:val="•"/>
      <w:lvlJc w:val="left"/>
      <w:pPr>
        <w:ind w:left="7624" w:hanging="2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5"/>
  </w:num>
  <w:num w:numId="4">
    <w:abstractNumId w:val="16"/>
  </w:num>
  <w:num w:numId="5">
    <w:abstractNumId w:val="4"/>
  </w:num>
  <w:num w:numId="6">
    <w:abstractNumId w:val="1"/>
  </w:num>
  <w:num w:numId="7">
    <w:abstractNumId w:val="14"/>
  </w:num>
  <w:num w:numId="8">
    <w:abstractNumId w:val="17"/>
  </w:num>
  <w:num w:numId="9">
    <w:abstractNumId w:val="20"/>
  </w:num>
  <w:num w:numId="10">
    <w:abstractNumId w:val="13"/>
  </w:num>
  <w:num w:numId="11">
    <w:abstractNumId w:val="2"/>
  </w:num>
  <w:num w:numId="12">
    <w:abstractNumId w:val="10"/>
  </w:num>
  <w:num w:numId="13">
    <w:abstractNumId w:val="6"/>
  </w:num>
  <w:num w:numId="14">
    <w:abstractNumId w:val="8"/>
  </w:num>
  <w:num w:numId="15">
    <w:abstractNumId w:val="18"/>
  </w:num>
  <w:num w:numId="16">
    <w:abstractNumId w:val="0"/>
  </w:num>
  <w:num w:numId="17">
    <w:abstractNumId w:val="21"/>
  </w:num>
  <w:num w:numId="18">
    <w:abstractNumId w:val="19"/>
  </w:num>
  <w:num w:numId="19">
    <w:abstractNumId w:val="22"/>
  </w:num>
  <w:num w:numId="20">
    <w:abstractNumId w:val="9"/>
  </w:num>
  <w:num w:numId="21">
    <w:abstractNumId w:val="12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89E"/>
    <w:rsid w:val="000056B8"/>
    <w:rsid w:val="000112E9"/>
    <w:rsid w:val="0001440F"/>
    <w:rsid w:val="000167B0"/>
    <w:rsid w:val="00017E93"/>
    <w:rsid w:val="00020959"/>
    <w:rsid w:val="00022771"/>
    <w:rsid w:val="00023AAC"/>
    <w:rsid w:val="000240A9"/>
    <w:rsid w:val="00024237"/>
    <w:rsid w:val="00030FB3"/>
    <w:rsid w:val="000420FC"/>
    <w:rsid w:val="00046EFF"/>
    <w:rsid w:val="00050AA4"/>
    <w:rsid w:val="000542A9"/>
    <w:rsid w:val="0005459F"/>
    <w:rsid w:val="00057A5A"/>
    <w:rsid w:val="00066042"/>
    <w:rsid w:val="0007457A"/>
    <w:rsid w:val="00074D5F"/>
    <w:rsid w:val="00085770"/>
    <w:rsid w:val="0008786D"/>
    <w:rsid w:val="00090F07"/>
    <w:rsid w:val="0009376B"/>
    <w:rsid w:val="00095948"/>
    <w:rsid w:val="0009615C"/>
    <w:rsid w:val="00096817"/>
    <w:rsid w:val="00096D76"/>
    <w:rsid w:val="00096EEF"/>
    <w:rsid w:val="000A1324"/>
    <w:rsid w:val="000A23EC"/>
    <w:rsid w:val="000A295E"/>
    <w:rsid w:val="000B0384"/>
    <w:rsid w:val="000B3DA3"/>
    <w:rsid w:val="000B7215"/>
    <w:rsid w:val="000C22EB"/>
    <w:rsid w:val="000C460B"/>
    <w:rsid w:val="000C61AF"/>
    <w:rsid w:val="000C655F"/>
    <w:rsid w:val="000D02C7"/>
    <w:rsid w:val="000D64DC"/>
    <w:rsid w:val="000E0F3B"/>
    <w:rsid w:val="000E1474"/>
    <w:rsid w:val="000E24E1"/>
    <w:rsid w:val="000E268A"/>
    <w:rsid w:val="000E4FC2"/>
    <w:rsid w:val="000E55F0"/>
    <w:rsid w:val="000F65F5"/>
    <w:rsid w:val="000F686E"/>
    <w:rsid w:val="001026E4"/>
    <w:rsid w:val="001029BE"/>
    <w:rsid w:val="001055B6"/>
    <w:rsid w:val="0010564A"/>
    <w:rsid w:val="00111C66"/>
    <w:rsid w:val="00117B4A"/>
    <w:rsid w:val="001217AA"/>
    <w:rsid w:val="0012334F"/>
    <w:rsid w:val="001234DB"/>
    <w:rsid w:val="001258C0"/>
    <w:rsid w:val="001310E4"/>
    <w:rsid w:val="00131B72"/>
    <w:rsid w:val="00132CDE"/>
    <w:rsid w:val="00134329"/>
    <w:rsid w:val="00142DBF"/>
    <w:rsid w:val="00144008"/>
    <w:rsid w:val="0014476B"/>
    <w:rsid w:val="00144B84"/>
    <w:rsid w:val="00151848"/>
    <w:rsid w:val="00154903"/>
    <w:rsid w:val="001549D8"/>
    <w:rsid w:val="00162FDC"/>
    <w:rsid w:val="00163771"/>
    <w:rsid w:val="0016408B"/>
    <w:rsid w:val="001646A8"/>
    <w:rsid w:val="00166742"/>
    <w:rsid w:val="001731E4"/>
    <w:rsid w:val="00175EC8"/>
    <w:rsid w:val="00177CFC"/>
    <w:rsid w:val="00182584"/>
    <w:rsid w:val="00183EF9"/>
    <w:rsid w:val="00184F3B"/>
    <w:rsid w:val="00185EB7"/>
    <w:rsid w:val="00190F93"/>
    <w:rsid w:val="00191EA5"/>
    <w:rsid w:val="00197B26"/>
    <w:rsid w:val="00197E08"/>
    <w:rsid w:val="001A2BDD"/>
    <w:rsid w:val="001A2D96"/>
    <w:rsid w:val="001A52BD"/>
    <w:rsid w:val="001A6204"/>
    <w:rsid w:val="001B35AF"/>
    <w:rsid w:val="001B7924"/>
    <w:rsid w:val="001C348E"/>
    <w:rsid w:val="001C6338"/>
    <w:rsid w:val="001D30C6"/>
    <w:rsid w:val="001D569E"/>
    <w:rsid w:val="001E0A2A"/>
    <w:rsid w:val="001E17CC"/>
    <w:rsid w:val="001E5F57"/>
    <w:rsid w:val="001E74EF"/>
    <w:rsid w:val="001F17CC"/>
    <w:rsid w:val="001F2D57"/>
    <w:rsid w:val="001F36F1"/>
    <w:rsid w:val="001F585E"/>
    <w:rsid w:val="00201878"/>
    <w:rsid w:val="00204532"/>
    <w:rsid w:val="002048BB"/>
    <w:rsid w:val="00206120"/>
    <w:rsid w:val="00211482"/>
    <w:rsid w:val="00211D28"/>
    <w:rsid w:val="0022684F"/>
    <w:rsid w:val="00233FD9"/>
    <w:rsid w:val="0024016B"/>
    <w:rsid w:val="0024185F"/>
    <w:rsid w:val="00246B0B"/>
    <w:rsid w:val="00247F2B"/>
    <w:rsid w:val="00250C1E"/>
    <w:rsid w:val="00255424"/>
    <w:rsid w:val="002608D6"/>
    <w:rsid w:val="00262BF5"/>
    <w:rsid w:val="00270AFD"/>
    <w:rsid w:val="0027359F"/>
    <w:rsid w:val="002754AA"/>
    <w:rsid w:val="0027610A"/>
    <w:rsid w:val="00291EE6"/>
    <w:rsid w:val="00296315"/>
    <w:rsid w:val="002A2C4D"/>
    <w:rsid w:val="002A62FA"/>
    <w:rsid w:val="002B1A7A"/>
    <w:rsid w:val="002B2363"/>
    <w:rsid w:val="002B4481"/>
    <w:rsid w:val="002C0101"/>
    <w:rsid w:val="002D01B9"/>
    <w:rsid w:val="002D1591"/>
    <w:rsid w:val="002D1856"/>
    <w:rsid w:val="002D6F54"/>
    <w:rsid w:val="002E0A10"/>
    <w:rsid w:val="002E0D3B"/>
    <w:rsid w:val="002E2C2F"/>
    <w:rsid w:val="002E41E7"/>
    <w:rsid w:val="002E7BBE"/>
    <w:rsid w:val="002F576E"/>
    <w:rsid w:val="00304493"/>
    <w:rsid w:val="00304FCC"/>
    <w:rsid w:val="0030626D"/>
    <w:rsid w:val="00312644"/>
    <w:rsid w:val="00316522"/>
    <w:rsid w:val="003216BB"/>
    <w:rsid w:val="003223C2"/>
    <w:rsid w:val="00326526"/>
    <w:rsid w:val="0033158A"/>
    <w:rsid w:val="00332E90"/>
    <w:rsid w:val="00333E5D"/>
    <w:rsid w:val="00336F43"/>
    <w:rsid w:val="0034063C"/>
    <w:rsid w:val="00340729"/>
    <w:rsid w:val="0034635F"/>
    <w:rsid w:val="00347CA9"/>
    <w:rsid w:val="00351194"/>
    <w:rsid w:val="00357BAE"/>
    <w:rsid w:val="003621D5"/>
    <w:rsid w:val="0036306E"/>
    <w:rsid w:val="00364C58"/>
    <w:rsid w:val="00366627"/>
    <w:rsid w:val="00367982"/>
    <w:rsid w:val="00371047"/>
    <w:rsid w:val="003775ED"/>
    <w:rsid w:val="0038357F"/>
    <w:rsid w:val="003839B9"/>
    <w:rsid w:val="0039381F"/>
    <w:rsid w:val="00396D85"/>
    <w:rsid w:val="003A0964"/>
    <w:rsid w:val="003A68D0"/>
    <w:rsid w:val="003A7DE6"/>
    <w:rsid w:val="003B145D"/>
    <w:rsid w:val="003B148E"/>
    <w:rsid w:val="003B3311"/>
    <w:rsid w:val="003B45BF"/>
    <w:rsid w:val="003B480F"/>
    <w:rsid w:val="003B7D7F"/>
    <w:rsid w:val="003C02D7"/>
    <w:rsid w:val="003C3B51"/>
    <w:rsid w:val="003C6592"/>
    <w:rsid w:val="003C7282"/>
    <w:rsid w:val="003D6AF6"/>
    <w:rsid w:val="003D7ABB"/>
    <w:rsid w:val="003D7AF3"/>
    <w:rsid w:val="003E0729"/>
    <w:rsid w:val="003E16A8"/>
    <w:rsid w:val="003E2DC7"/>
    <w:rsid w:val="003E5DA9"/>
    <w:rsid w:val="003F5F81"/>
    <w:rsid w:val="003F6B82"/>
    <w:rsid w:val="004002A4"/>
    <w:rsid w:val="0040101E"/>
    <w:rsid w:val="004066D0"/>
    <w:rsid w:val="00407E6C"/>
    <w:rsid w:val="004110C8"/>
    <w:rsid w:val="00412A95"/>
    <w:rsid w:val="00412E64"/>
    <w:rsid w:val="004153AA"/>
    <w:rsid w:val="00421C09"/>
    <w:rsid w:val="004223FB"/>
    <w:rsid w:val="00432322"/>
    <w:rsid w:val="004478D4"/>
    <w:rsid w:val="00450959"/>
    <w:rsid w:val="00450C49"/>
    <w:rsid w:val="00451F84"/>
    <w:rsid w:val="00456BE7"/>
    <w:rsid w:val="00460FF9"/>
    <w:rsid w:val="00466734"/>
    <w:rsid w:val="004671E4"/>
    <w:rsid w:val="004729ED"/>
    <w:rsid w:val="00472B4F"/>
    <w:rsid w:val="00482EC0"/>
    <w:rsid w:val="004832F5"/>
    <w:rsid w:val="00484598"/>
    <w:rsid w:val="00484687"/>
    <w:rsid w:val="0048753F"/>
    <w:rsid w:val="0049345B"/>
    <w:rsid w:val="004965C3"/>
    <w:rsid w:val="00496C93"/>
    <w:rsid w:val="004A045E"/>
    <w:rsid w:val="004A0A8E"/>
    <w:rsid w:val="004A0E4B"/>
    <w:rsid w:val="004A12E0"/>
    <w:rsid w:val="004A1EDD"/>
    <w:rsid w:val="004A5788"/>
    <w:rsid w:val="004B05CD"/>
    <w:rsid w:val="004B1E14"/>
    <w:rsid w:val="004C01D4"/>
    <w:rsid w:val="004C3798"/>
    <w:rsid w:val="004C56DF"/>
    <w:rsid w:val="004D0018"/>
    <w:rsid w:val="004D3EAE"/>
    <w:rsid w:val="004D5832"/>
    <w:rsid w:val="004F3C39"/>
    <w:rsid w:val="004F49DB"/>
    <w:rsid w:val="00510692"/>
    <w:rsid w:val="00511904"/>
    <w:rsid w:val="00513E4E"/>
    <w:rsid w:val="00517455"/>
    <w:rsid w:val="00517E24"/>
    <w:rsid w:val="00526567"/>
    <w:rsid w:val="005312CB"/>
    <w:rsid w:val="00531759"/>
    <w:rsid w:val="005328A9"/>
    <w:rsid w:val="00533967"/>
    <w:rsid w:val="00536EED"/>
    <w:rsid w:val="00537754"/>
    <w:rsid w:val="00541492"/>
    <w:rsid w:val="00544909"/>
    <w:rsid w:val="00553796"/>
    <w:rsid w:val="00553F46"/>
    <w:rsid w:val="00557BA9"/>
    <w:rsid w:val="00564186"/>
    <w:rsid w:val="00564468"/>
    <w:rsid w:val="005659C7"/>
    <w:rsid w:val="005673AA"/>
    <w:rsid w:val="00570E09"/>
    <w:rsid w:val="00572061"/>
    <w:rsid w:val="00573202"/>
    <w:rsid w:val="00575757"/>
    <w:rsid w:val="00580F3B"/>
    <w:rsid w:val="00593A52"/>
    <w:rsid w:val="005949AE"/>
    <w:rsid w:val="005951D7"/>
    <w:rsid w:val="0059563B"/>
    <w:rsid w:val="00597C94"/>
    <w:rsid w:val="005A001B"/>
    <w:rsid w:val="005A00F7"/>
    <w:rsid w:val="005A058E"/>
    <w:rsid w:val="005A354A"/>
    <w:rsid w:val="005A36D1"/>
    <w:rsid w:val="005A5172"/>
    <w:rsid w:val="005A55F8"/>
    <w:rsid w:val="005A77CD"/>
    <w:rsid w:val="005B2A36"/>
    <w:rsid w:val="005B564F"/>
    <w:rsid w:val="005C1C92"/>
    <w:rsid w:val="005C426F"/>
    <w:rsid w:val="005C5D78"/>
    <w:rsid w:val="005D417B"/>
    <w:rsid w:val="005E0D5B"/>
    <w:rsid w:val="005E2577"/>
    <w:rsid w:val="005E514D"/>
    <w:rsid w:val="006023EB"/>
    <w:rsid w:val="00611E40"/>
    <w:rsid w:val="00611FFE"/>
    <w:rsid w:val="0061268E"/>
    <w:rsid w:val="006126EA"/>
    <w:rsid w:val="00612E9E"/>
    <w:rsid w:val="006137C1"/>
    <w:rsid w:val="00614548"/>
    <w:rsid w:val="00617813"/>
    <w:rsid w:val="0062015D"/>
    <w:rsid w:val="0062277F"/>
    <w:rsid w:val="00624807"/>
    <w:rsid w:val="00630B20"/>
    <w:rsid w:val="0063167F"/>
    <w:rsid w:val="00632052"/>
    <w:rsid w:val="00635A56"/>
    <w:rsid w:val="0063689E"/>
    <w:rsid w:val="00636F35"/>
    <w:rsid w:val="00637F6F"/>
    <w:rsid w:val="00644B65"/>
    <w:rsid w:val="0064599B"/>
    <w:rsid w:val="0065246F"/>
    <w:rsid w:val="00652F2C"/>
    <w:rsid w:val="006612D0"/>
    <w:rsid w:val="006622C1"/>
    <w:rsid w:val="00662441"/>
    <w:rsid w:val="006626B8"/>
    <w:rsid w:val="0066526C"/>
    <w:rsid w:val="006719C7"/>
    <w:rsid w:val="00685975"/>
    <w:rsid w:val="00691B28"/>
    <w:rsid w:val="00691B38"/>
    <w:rsid w:val="00691CA4"/>
    <w:rsid w:val="006A0038"/>
    <w:rsid w:val="006A3B40"/>
    <w:rsid w:val="006A54E7"/>
    <w:rsid w:val="006B1B21"/>
    <w:rsid w:val="006B329A"/>
    <w:rsid w:val="006C528E"/>
    <w:rsid w:val="006D58FD"/>
    <w:rsid w:val="006D6056"/>
    <w:rsid w:val="006E11A4"/>
    <w:rsid w:val="006E13DD"/>
    <w:rsid w:val="006E6F5B"/>
    <w:rsid w:val="006E783F"/>
    <w:rsid w:val="006F09EF"/>
    <w:rsid w:val="006F19BA"/>
    <w:rsid w:val="006F2A4C"/>
    <w:rsid w:val="006F53F6"/>
    <w:rsid w:val="006F5D0C"/>
    <w:rsid w:val="006F64BF"/>
    <w:rsid w:val="007012E1"/>
    <w:rsid w:val="00703FD6"/>
    <w:rsid w:val="007072E9"/>
    <w:rsid w:val="007077BC"/>
    <w:rsid w:val="00711937"/>
    <w:rsid w:val="0071337D"/>
    <w:rsid w:val="00713B30"/>
    <w:rsid w:val="00721656"/>
    <w:rsid w:val="007217D6"/>
    <w:rsid w:val="00721D75"/>
    <w:rsid w:val="00722011"/>
    <w:rsid w:val="00722251"/>
    <w:rsid w:val="0072277F"/>
    <w:rsid w:val="007255A7"/>
    <w:rsid w:val="00741162"/>
    <w:rsid w:val="00761B5B"/>
    <w:rsid w:val="00761C40"/>
    <w:rsid w:val="007630C9"/>
    <w:rsid w:val="007635CC"/>
    <w:rsid w:val="00780AAC"/>
    <w:rsid w:val="007812D5"/>
    <w:rsid w:val="00784AAE"/>
    <w:rsid w:val="00790468"/>
    <w:rsid w:val="007940D6"/>
    <w:rsid w:val="007A3BD8"/>
    <w:rsid w:val="007B329F"/>
    <w:rsid w:val="007B478E"/>
    <w:rsid w:val="007B6DA2"/>
    <w:rsid w:val="007B7308"/>
    <w:rsid w:val="007B7DB8"/>
    <w:rsid w:val="007C67B1"/>
    <w:rsid w:val="007D1C84"/>
    <w:rsid w:val="007D25F9"/>
    <w:rsid w:val="007D7F9C"/>
    <w:rsid w:val="007F3DE3"/>
    <w:rsid w:val="007F7847"/>
    <w:rsid w:val="00800C22"/>
    <w:rsid w:val="008011AC"/>
    <w:rsid w:val="00803A8F"/>
    <w:rsid w:val="0080751A"/>
    <w:rsid w:val="008126B1"/>
    <w:rsid w:val="00817CB0"/>
    <w:rsid w:val="0082108A"/>
    <w:rsid w:val="00832D5C"/>
    <w:rsid w:val="00836DDD"/>
    <w:rsid w:val="008373ED"/>
    <w:rsid w:val="00845204"/>
    <w:rsid w:val="00850E5A"/>
    <w:rsid w:val="00856171"/>
    <w:rsid w:val="00856C04"/>
    <w:rsid w:val="00857363"/>
    <w:rsid w:val="00862FC5"/>
    <w:rsid w:val="00864B45"/>
    <w:rsid w:val="00871EB2"/>
    <w:rsid w:val="00872504"/>
    <w:rsid w:val="008841A7"/>
    <w:rsid w:val="00886C56"/>
    <w:rsid w:val="0089079B"/>
    <w:rsid w:val="00891250"/>
    <w:rsid w:val="00892B3C"/>
    <w:rsid w:val="00892C7F"/>
    <w:rsid w:val="00894F97"/>
    <w:rsid w:val="00895D74"/>
    <w:rsid w:val="008A1EE7"/>
    <w:rsid w:val="008A5A7C"/>
    <w:rsid w:val="008B2019"/>
    <w:rsid w:val="008B2773"/>
    <w:rsid w:val="008B2A05"/>
    <w:rsid w:val="008C0B68"/>
    <w:rsid w:val="008C197F"/>
    <w:rsid w:val="008C5F75"/>
    <w:rsid w:val="008C6CA3"/>
    <w:rsid w:val="008D1CE2"/>
    <w:rsid w:val="008D298A"/>
    <w:rsid w:val="008D4181"/>
    <w:rsid w:val="008D44F4"/>
    <w:rsid w:val="008D5C01"/>
    <w:rsid w:val="008E055E"/>
    <w:rsid w:val="008E29AD"/>
    <w:rsid w:val="008E33CA"/>
    <w:rsid w:val="008E42C8"/>
    <w:rsid w:val="008E715A"/>
    <w:rsid w:val="008E7CD8"/>
    <w:rsid w:val="008F63A5"/>
    <w:rsid w:val="008F6512"/>
    <w:rsid w:val="008F67F6"/>
    <w:rsid w:val="008F6B0F"/>
    <w:rsid w:val="00905D61"/>
    <w:rsid w:val="0090761C"/>
    <w:rsid w:val="009111C7"/>
    <w:rsid w:val="009145F4"/>
    <w:rsid w:val="00917037"/>
    <w:rsid w:val="0091794D"/>
    <w:rsid w:val="009216E0"/>
    <w:rsid w:val="00921FCC"/>
    <w:rsid w:val="009248E1"/>
    <w:rsid w:val="009261FE"/>
    <w:rsid w:val="009269D0"/>
    <w:rsid w:val="009301C1"/>
    <w:rsid w:val="00930E30"/>
    <w:rsid w:val="00936250"/>
    <w:rsid w:val="0094476B"/>
    <w:rsid w:val="00947FEF"/>
    <w:rsid w:val="00951D63"/>
    <w:rsid w:val="009527D9"/>
    <w:rsid w:val="009576CD"/>
    <w:rsid w:val="009637D8"/>
    <w:rsid w:val="00972367"/>
    <w:rsid w:val="00972B70"/>
    <w:rsid w:val="009736BE"/>
    <w:rsid w:val="00992AD4"/>
    <w:rsid w:val="009937D3"/>
    <w:rsid w:val="00996804"/>
    <w:rsid w:val="009969D8"/>
    <w:rsid w:val="009A0BB4"/>
    <w:rsid w:val="009A59CA"/>
    <w:rsid w:val="009B143C"/>
    <w:rsid w:val="009B3554"/>
    <w:rsid w:val="009B6469"/>
    <w:rsid w:val="009C2F25"/>
    <w:rsid w:val="009C6626"/>
    <w:rsid w:val="009D053D"/>
    <w:rsid w:val="009D6E44"/>
    <w:rsid w:val="009D7436"/>
    <w:rsid w:val="009E37F2"/>
    <w:rsid w:val="009F082B"/>
    <w:rsid w:val="009F3DF1"/>
    <w:rsid w:val="009F4533"/>
    <w:rsid w:val="009F59B4"/>
    <w:rsid w:val="009F61C1"/>
    <w:rsid w:val="009F7099"/>
    <w:rsid w:val="00A03005"/>
    <w:rsid w:val="00A1269F"/>
    <w:rsid w:val="00A141FB"/>
    <w:rsid w:val="00A150F5"/>
    <w:rsid w:val="00A155D1"/>
    <w:rsid w:val="00A20094"/>
    <w:rsid w:val="00A2067C"/>
    <w:rsid w:val="00A22E31"/>
    <w:rsid w:val="00A23277"/>
    <w:rsid w:val="00A26486"/>
    <w:rsid w:val="00A37080"/>
    <w:rsid w:val="00A44BAD"/>
    <w:rsid w:val="00A45D65"/>
    <w:rsid w:val="00A57AAE"/>
    <w:rsid w:val="00A63C1A"/>
    <w:rsid w:val="00A644F8"/>
    <w:rsid w:val="00A66E67"/>
    <w:rsid w:val="00A67345"/>
    <w:rsid w:val="00A73580"/>
    <w:rsid w:val="00A7527B"/>
    <w:rsid w:val="00A76871"/>
    <w:rsid w:val="00A80C8E"/>
    <w:rsid w:val="00A82B4F"/>
    <w:rsid w:val="00A831FB"/>
    <w:rsid w:val="00AA1C89"/>
    <w:rsid w:val="00AB0D1F"/>
    <w:rsid w:val="00AB46E3"/>
    <w:rsid w:val="00AC0651"/>
    <w:rsid w:val="00AD021D"/>
    <w:rsid w:val="00AD1F35"/>
    <w:rsid w:val="00AD59FA"/>
    <w:rsid w:val="00AE0718"/>
    <w:rsid w:val="00AE17CA"/>
    <w:rsid w:val="00AE210E"/>
    <w:rsid w:val="00B0051F"/>
    <w:rsid w:val="00B01717"/>
    <w:rsid w:val="00B01756"/>
    <w:rsid w:val="00B0577A"/>
    <w:rsid w:val="00B063E5"/>
    <w:rsid w:val="00B0765D"/>
    <w:rsid w:val="00B245CB"/>
    <w:rsid w:val="00B266B2"/>
    <w:rsid w:val="00B33609"/>
    <w:rsid w:val="00B37785"/>
    <w:rsid w:val="00B42109"/>
    <w:rsid w:val="00B429C5"/>
    <w:rsid w:val="00B52D46"/>
    <w:rsid w:val="00B607B8"/>
    <w:rsid w:val="00B61017"/>
    <w:rsid w:val="00B63E33"/>
    <w:rsid w:val="00B643FD"/>
    <w:rsid w:val="00B674B8"/>
    <w:rsid w:val="00B70263"/>
    <w:rsid w:val="00B8304F"/>
    <w:rsid w:val="00B900DD"/>
    <w:rsid w:val="00B90218"/>
    <w:rsid w:val="00B95E9A"/>
    <w:rsid w:val="00BA26C6"/>
    <w:rsid w:val="00BB1694"/>
    <w:rsid w:val="00BB177A"/>
    <w:rsid w:val="00BB3DC2"/>
    <w:rsid w:val="00BB68FA"/>
    <w:rsid w:val="00BB7A7D"/>
    <w:rsid w:val="00BB7D45"/>
    <w:rsid w:val="00BC1F5D"/>
    <w:rsid w:val="00BD199D"/>
    <w:rsid w:val="00BD2135"/>
    <w:rsid w:val="00BF09DE"/>
    <w:rsid w:val="00BF113D"/>
    <w:rsid w:val="00BF11B9"/>
    <w:rsid w:val="00BF1A8D"/>
    <w:rsid w:val="00BF43F2"/>
    <w:rsid w:val="00BF476E"/>
    <w:rsid w:val="00C026B7"/>
    <w:rsid w:val="00C02821"/>
    <w:rsid w:val="00C0655E"/>
    <w:rsid w:val="00C11871"/>
    <w:rsid w:val="00C13AAD"/>
    <w:rsid w:val="00C151B3"/>
    <w:rsid w:val="00C206FA"/>
    <w:rsid w:val="00C26E45"/>
    <w:rsid w:val="00C33B28"/>
    <w:rsid w:val="00C355D2"/>
    <w:rsid w:val="00C359B5"/>
    <w:rsid w:val="00C404E4"/>
    <w:rsid w:val="00C41F4F"/>
    <w:rsid w:val="00C4227D"/>
    <w:rsid w:val="00C43E64"/>
    <w:rsid w:val="00C4458E"/>
    <w:rsid w:val="00C457F5"/>
    <w:rsid w:val="00C45F4D"/>
    <w:rsid w:val="00C52057"/>
    <w:rsid w:val="00C52551"/>
    <w:rsid w:val="00C53C22"/>
    <w:rsid w:val="00C65285"/>
    <w:rsid w:val="00C655E7"/>
    <w:rsid w:val="00C7342E"/>
    <w:rsid w:val="00C76720"/>
    <w:rsid w:val="00C77B32"/>
    <w:rsid w:val="00C81028"/>
    <w:rsid w:val="00C83DE2"/>
    <w:rsid w:val="00C90A17"/>
    <w:rsid w:val="00C911B6"/>
    <w:rsid w:val="00C95A10"/>
    <w:rsid w:val="00CB0732"/>
    <w:rsid w:val="00CC0B99"/>
    <w:rsid w:val="00CD4FD0"/>
    <w:rsid w:val="00CD6C03"/>
    <w:rsid w:val="00CE31DD"/>
    <w:rsid w:val="00CE4B6D"/>
    <w:rsid w:val="00CE5550"/>
    <w:rsid w:val="00CE7624"/>
    <w:rsid w:val="00CF07AB"/>
    <w:rsid w:val="00D01277"/>
    <w:rsid w:val="00D0151B"/>
    <w:rsid w:val="00D07C6C"/>
    <w:rsid w:val="00D12B73"/>
    <w:rsid w:val="00D15496"/>
    <w:rsid w:val="00D218D8"/>
    <w:rsid w:val="00D318B3"/>
    <w:rsid w:val="00D3260F"/>
    <w:rsid w:val="00D3570E"/>
    <w:rsid w:val="00D371C1"/>
    <w:rsid w:val="00D42FB5"/>
    <w:rsid w:val="00D57BB2"/>
    <w:rsid w:val="00D60337"/>
    <w:rsid w:val="00D60F9C"/>
    <w:rsid w:val="00D6429D"/>
    <w:rsid w:val="00D65D3A"/>
    <w:rsid w:val="00D71C1D"/>
    <w:rsid w:val="00D72238"/>
    <w:rsid w:val="00D8038E"/>
    <w:rsid w:val="00D924CA"/>
    <w:rsid w:val="00D92EB5"/>
    <w:rsid w:val="00D93B63"/>
    <w:rsid w:val="00D9488B"/>
    <w:rsid w:val="00D950BA"/>
    <w:rsid w:val="00DA2D2B"/>
    <w:rsid w:val="00DA3A23"/>
    <w:rsid w:val="00DA509D"/>
    <w:rsid w:val="00DA66D7"/>
    <w:rsid w:val="00DB10F0"/>
    <w:rsid w:val="00DB2612"/>
    <w:rsid w:val="00DC070A"/>
    <w:rsid w:val="00DC09EC"/>
    <w:rsid w:val="00DC1638"/>
    <w:rsid w:val="00DC423F"/>
    <w:rsid w:val="00DC6CED"/>
    <w:rsid w:val="00DD049B"/>
    <w:rsid w:val="00DD2683"/>
    <w:rsid w:val="00DD2734"/>
    <w:rsid w:val="00DD2B5B"/>
    <w:rsid w:val="00DD5FC6"/>
    <w:rsid w:val="00DE2347"/>
    <w:rsid w:val="00DE6634"/>
    <w:rsid w:val="00DF3AFE"/>
    <w:rsid w:val="00E045C0"/>
    <w:rsid w:val="00E21E6E"/>
    <w:rsid w:val="00E24A3E"/>
    <w:rsid w:val="00E26360"/>
    <w:rsid w:val="00E34089"/>
    <w:rsid w:val="00E35BCE"/>
    <w:rsid w:val="00E40C48"/>
    <w:rsid w:val="00E43A24"/>
    <w:rsid w:val="00E45B28"/>
    <w:rsid w:val="00E46221"/>
    <w:rsid w:val="00E46C5A"/>
    <w:rsid w:val="00E529EF"/>
    <w:rsid w:val="00E56DAA"/>
    <w:rsid w:val="00E5785A"/>
    <w:rsid w:val="00E609C3"/>
    <w:rsid w:val="00E620F3"/>
    <w:rsid w:val="00E64501"/>
    <w:rsid w:val="00E646CA"/>
    <w:rsid w:val="00E649EF"/>
    <w:rsid w:val="00E6568D"/>
    <w:rsid w:val="00E750A2"/>
    <w:rsid w:val="00E81B09"/>
    <w:rsid w:val="00E82DBB"/>
    <w:rsid w:val="00E83017"/>
    <w:rsid w:val="00E84513"/>
    <w:rsid w:val="00E865CB"/>
    <w:rsid w:val="00EB27E5"/>
    <w:rsid w:val="00EB3C31"/>
    <w:rsid w:val="00EB4B3A"/>
    <w:rsid w:val="00EB5A69"/>
    <w:rsid w:val="00EC1F7F"/>
    <w:rsid w:val="00EC5CA3"/>
    <w:rsid w:val="00EC6561"/>
    <w:rsid w:val="00ED1E51"/>
    <w:rsid w:val="00ED645E"/>
    <w:rsid w:val="00EE4C81"/>
    <w:rsid w:val="00EE4EF4"/>
    <w:rsid w:val="00EE52BF"/>
    <w:rsid w:val="00EE5EAE"/>
    <w:rsid w:val="00EF3287"/>
    <w:rsid w:val="00EF3F79"/>
    <w:rsid w:val="00F01FF7"/>
    <w:rsid w:val="00F03197"/>
    <w:rsid w:val="00F11FFE"/>
    <w:rsid w:val="00F1610E"/>
    <w:rsid w:val="00F17591"/>
    <w:rsid w:val="00F23F9B"/>
    <w:rsid w:val="00F26E36"/>
    <w:rsid w:val="00F3236C"/>
    <w:rsid w:val="00F42A56"/>
    <w:rsid w:val="00F4760F"/>
    <w:rsid w:val="00F51BD8"/>
    <w:rsid w:val="00F67B38"/>
    <w:rsid w:val="00F7164B"/>
    <w:rsid w:val="00F72753"/>
    <w:rsid w:val="00F83A8C"/>
    <w:rsid w:val="00F90060"/>
    <w:rsid w:val="00F90DAC"/>
    <w:rsid w:val="00F9758B"/>
    <w:rsid w:val="00FB0842"/>
    <w:rsid w:val="00FB2AF2"/>
    <w:rsid w:val="00FC1B24"/>
    <w:rsid w:val="00FC370F"/>
    <w:rsid w:val="00FC7FD7"/>
    <w:rsid w:val="00FD1EFC"/>
    <w:rsid w:val="00FD6254"/>
    <w:rsid w:val="00FD6BB4"/>
    <w:rsid w:val="00FE16CF"/>
    <w:rsid w:val="00FE243D"/>
    <w:rsid w:val="00FE3018"/>
    <w:rsid w:val="00FE4B81"/>
    <w:rsid w:val="00FE7CD3"/>
    <w:rsid w:val="00FF3AC1"/>
    <w:rsid w:val="00FF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EB6C34"/>
  <w15:chartTrackingRefBased/>
  <w15:docId w15:val="{53255418-15B1-4570-B1B3-1F5DE9E3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SimSun" w:hAnsi="Myriad Pro" w:cs="Arial"/>
        <w:color w:val="1D1D1B"/>
        <w:sz w:val="23"/>
        <w:szCs w:val="21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1"/>
    <w:qFormat/>
    <w:rsid w:val="00FD62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C02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5C5D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11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8">
    <w:name w:val="heading 8"/>
    <w:basedOn w:val="Normal"/>
    <w:next w:val="Normal"/>
    <w:link w:val="Titre8Car"/>
    <w:qFormat/>
    <w:rsid w:val="0063689E"/>
    <w:pPr>
      <w:keepNext/>
      <w:tabs>
        <w:tab w:val="left" w:pos="2835"/>
      </w:tabs>
      <w:spacing w:before="120" w:after="120" w:line="240" w:lineRule="auto"/>
      <w:jc w:val="center"/>
      <w:outlineLvl w:val="7"/>
    </w:pPr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57BA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63689E"/>
    <w:rPr>
      <w:rFonts w:ascii="Garmond (W1)" w:eastAsia="Times New Roman" w:hAnsi="Garmond (W1)" w:cs="Times New Roman"/>
      <w:b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FD6254"/>
    <w:pPr>
      <w:widowControl w:val="0"/>
      <w:spacing w:after="0" w:line="240" w:lineRule="auto"/>
      <w:ind w:left="138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D6254"/>
    <w:rPr>
      <w:rFonts w:ascii="Arial" w:eastAsia="Arial" w:hAnsi="Arial"/>
      <w:sz w:val="20"/>
      <w:szCs w:val="20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FD62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semiHidden/>
    <w:rsid w:val="00557B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rsid w:val="00C0655E"/>
    <w:rPr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C0655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0655E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C0655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0655E"/>
  </w:style>
  <w:style w:type="character" w:customStyle="1" w:styleId="Titre3Car">
    <w:name w:val="Titre 3 Car"/>
    <w:basedOn w:val="Policepardfaut"/>
    <w:link w:val="Titre3"/>
    <w:uiPriority w:val="9"/>
    <w:semiHidden/>
    <w:rsid w:val="005C5D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C5D7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C026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74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1162"/>
  </w:style>
  <w:style w:type="paragraph" w:styleId="Pieddepage">
    <w:name w:val="footer"/>
    <w:basedOn w:val="Normal"/>
    <w:link w:val="PieddepageCar"/>
    <w:uiPriority w:val="99"/>
    <w:unhideWhenUsed/>
    <w:rsid w:val="0074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1162"/>
  </w:style>
  <w:style w:type="character" w:customStyle="1" w:styleId="Titre4Car">
    <w:name w:val="Titre 4 Car"/>
    <w:basedOn w:val="Policepardfaut"/>
    <w:link w:val="Titre4"/>
    <w:uiPriority w:val="9"/>
    <w:semiHidden/>
    <w:rsid w:val="007411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A6204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F476E"/>
    <w:pPr>
      <w:tabs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44BAD"/>
    <w:pPr>
      <w:spacing w:after="100"/>
      <w:ind w:left="230"/>
    </w:pPr>
  </w:style>
  <w:style w:type="paragraph" w:styleId="TM3">
    <w:name w:val="toc 3"/>
    <w:basedOn w:val="Normal"/>
    <w:next w:val="Normal"/>
    <w:autoRedefine/>
    <w:uiPriority w:val="39"/>
    <w:unhideWhenUsed/>
    <w:rsid w:val="00F4760F"/>
    <w:pPr>
      <w:spacing w:after="100"/>
      <w:ind w:left="460"/>
    </w:pPr>
  </w:style>
  <w:style w:type="paragraph" w:styleId="NormalWeb">
    <w:name w:val="Normal (Web)"/>
    <w:basedOn w:val="Normal"/>
    <w:uiPriority w:val="99"/>
    <w:semiHidden/>
    <w:unhideWhenUsed/>
    <w:rsid w:val="00ED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B355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B355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B355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355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355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3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554"/>
    <w:rPr>
      <w:rFonts w:ascii="Segoe UI" w:hAnsi="Segoe UI" w:cs="Segoe UI"/>
      <w:sz w:val="18"/>
      <w:szCs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B2A36"/>
    <w:pPr>
      <w:spacing w:after="120" w:line="240" w:lineRule="auto"/>
      <w:ind w:left="283"/>
    </w:pPr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B2A36"/>
    <w:rPr>
      <w:rFonts w:ascii="Univers" w:eastAsia="Times New Roman" w:hAnsi="Univers" w:cs="Times New Roman"/>
      <w:color w:val="auto"/>
      <w:sz w:val="16"/>
      <w:szCs w:val="16"/>
      <w:lang w:eastAsia="fr-FR"/>
    </w:rPr>
  </w:style>
  <w:style w:type="character" w:styleId="lev">
    <w:name w:val="Strong"/>
    <w:basedOn w:val="Policepardfaut"/>
    <w:uiPriority w:val="22"/>
    <w:qFormat/>
    <w:rsid w:val="005B2A36"/>
    <w:rPr>
      <w:b/>
      <w:bCs/>
    </w:rPr>
  </w:style>
  <w:style w:type="table" w:styleId="Grilledutableau">
    <w:name w:val="Table Grid"/>
    <w:basedOn w:val="TableauNormal"/>
    <w:uiPriority w:val="39"/>
    <w:rsid w:val="00D65D3A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2067C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9F61C1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F61C1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51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d@ird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0BAC5-6D34-42E6-97FD-A2FAE2C6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2386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Dinah LUCAS</dc:creator>
  <cp:keywords/>
  <dc:description/>
  <cp:lastModifiedBy>Nathalie GARDET</cp:lastModifiedBy>
  <cp:revision>5</cp:revision>
  <cp:lastPrinted>2019-12-03T17:12:00Z</cp:lastPrinted>
  <dcterms:created xsi:type="dcterms:W3CDTF">2023-09-20T12:42:00Z</dcterms:created>
  <dcterms:modified xsi:type="dcterms:W3CDTF">2024-12-11T11:31:00Z</dcterms:modified>
</cp:coreProperties>
</file>