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B982" w14:textId="68AE8E5C" w:rsidR="004765FD" w:rsidRDefault="004765FD" w:rsidP="008C41AF">
      <w:pPr>
        <w:jc w:val="center"/>
      </w:pPr>
    </w:p>
    <w:p w14:paraId="6B35078C" w14:textId="77777777" w:rsidR="004765FD" w:rsidRDefault="00303F96">
      <w:pPr>
        <w:jc w:val="center"/>
        <w:rPr>
          <w:rFonts w:ascii="Arial Narrow" w:hAnsi="Arial Narrow"/>
          <w:b/>
          <w:sz w:val="28"/>
        </w:rPr>
      </w:pPr>
      <w:r>
        <w:rPr>
          <w:rFonts w:ascii="Arial Narrow" w:hAnsi="Arial Narrow"/>
          <w:b/>
          <w:sz w:val="28"/>
        </w:rPr>
        <w:t>CADRE CNIL</w:t>
      </w:r>
    </w:p>
    <w:p w14:paraId="6C6F84C9" w14:textId="77777777" w:rsidR="007862C3" w:rsidRPr="007862C3" w:rsidRDefault="00333DC1">
      <w:pPr>
        <w:jc w:val="center"/>
        <w:rPr>
          <w:rFonts w:ascii="Arial Narrow" w:hAnsi="Arial Narrow"/>
          <w:sz w:val="20"/>
          <w:szCs w:val="20"/>
        </w:rPr>
      </w:pPr>
      <w:r>
        <w:rPr>
          <w:rFonts w:ascii="Arial Narrow" w:hAnsi="Arial Narrow"/>
          <w:sz w:val="20"/>
          <w:szCs w:val="20"/>
        </w:rPr>
        <w:t>(MAJ décembre</w:t>
      </w:r>
      <w:r w:rsidR="00B71CFB">
        <w:rPr>
          <w:rFonts w:ascii="Arial Narrow" w:hAnsi="Arial Narrow"/>
          <w:sz w:val="20"/>
          <w:szCs w:val="20"/>
        </w:rPr>
        <w:t xml:space="preserve"> </w:t>
      </w:r>
      <w:r w:rsidR="00AE447E">
        <w:rPr>
          <w:rFonts w:ascii="Arial Narrow" w:hAnsi="Arial Narrow"/>
          <w:sz w:val="20"/>
          <w:szCs w:val="20"/>
        </w:rPr>
        <w:t>2021</w:t>
      </w:r>
      <w:r w:rsidR="007862C3">
        <w:rPr>
          <w:rFonts w:ascii="Arial Narrow" w:hAnsi="Arial Narrow"/>
          <w:sz w:val="20"/>
          <w:szCs w:val="20"/>
        </w:rPr>
        <w:t>)</w:t>
      </w:r>
    </w:p>
    <w:p w14:paraId="0D4607D6" w14:textId="77777777" w:rsidR="00E37908" w:rsidRPr="006801F5" w:rsidRDefault="00E37908" w:rsidP="00E37908">
      <w:pPr>
        <w:jc w:val="both"/>
        <w:rPr>
          <w:rFonts w:ascii="Arial Narrow" w:hAnsi="Arial Narrow"/>
        </w:rPr>
      </w:pPr>
    </w:p>
    <w:p w14:paraId="52A7571C" w14:textId="77777777" w:rsidR="004765FD" w:rsidRPr="006801F5" w:rsidRDefault="004765FD">
      <w:pPr>
        <w:pStyle w:val="Titre2"/>
        <w:rPr>
          <w:rFonts w:ascii="Arial Narrow" w:hAnsi="Arial Narrow"/>
          <w:caps/>
          <w:u w:val="single"/>
        </w:rPr>
      </w:pPr>
      <w:r w:rsidRPr="006801F5">
        <w:rPr>
          <w:rFonts w:ascii="Arial Narrow" w:hAnsi="Arial Narrow"/>
          <w:i/>
          <w:caps/>
          <w:u w:val="single"/>
        </w:rPr>
        <w:t>Renseignement</w:t>
      </w:r>
      <w:r w:rsidR="007862C3">
        <w:rPr>
          <w:rFonts w:ascii="Arial Narrow" w:hAnsi="Arial Narrow"/>
          <w:i/>
          <w:caps/>
          <w:u w:val="single"/>
        </w:rPr>
        <w:t>S</w:t>
      </w:r>
      <w:r w:rsidRPr="006801F5">
        <w:rPr>
          <w:rFonts w:ascii="Arial Narrow" w:hAnsi="Arial Narrow"/>
          <w:i/>
          <w:caps/>
          <w:u w:val="single"/>
        </w:rPr>
        <w:t xml:space="preserve"> à fournir OBLIGATOIREMENT PAR LE CANDIDAT</w:t>
      </w:r>
    </w:p>
    <w:p w14:paraId="78C5BA1D" w14:textId="77777777" w:rsidR="004765FD" w:rsidRPr="006360B3" w:rsidRDefault="006829F1" w:rsidP="006360B3">
      <w:pPr>
        <w:jc w:val="center"/>
        <w:rPr>
          <w:rFonts w:ascii="Arial Narrow" w:hAnsi="Arial Narrow"/>
          <w:b/>
          <w:caps/>
        </w:rPr>
      </w:pPr>
      <w:r w:rsidRPr="006801F5">
        <w:rPr>
          <w:rFonts w:ascii="Arial Narrow" w:hAnsi="Arial Narrow"/>
          <w:b/>
          <w:i/>
          <w:caps/>
          <w:u w:val="single"/>
        </w:rPr>
        <w:t xml:space="preserve">ET à remettre </w:t>
      </w:r>
      <w:r w:rsidR="004765FD" w:rsidRPr="006801F5">
        <w:rPr>
          <w:rFonts w:ascii="Arial Narrow" w:hAnsi="Arial Narrow"/>
          <w:b/>
          <w:i/>
          <w:caps/>
          <w:u w:val="single"/>
        </w:rPr>
        <w:t>DANS LE DOSSIER</w:t>
      </w:r>
      <w:r w:rsidR="00303F96">
        <w:rPr>
          <w:rFonts w:ascii="Arial Narrow" w:hAnsi="Arial Narrow"/>
          <w:b/>
          <w:i/>
          <w:caps/>
          <w:u w:val="single"/>
        </w:rPr>
        <w:t xml:space="preserve"> oFFRE</w:t>
      </w:r>
      <w:r w:rsidR="004765FD" w:rsidRPr="006801F5">
        <w:rPr>
          <w:rStyle w:val="Appelnotedebasdep"/>
          <w:rFonts w:ascii="Arial Narrow" w:hAnsi="Arial Narrow"/>
          <w:b/>
          <w:i/>
          <w:caps/>
        </w:rPr>
        <w:footnoteReference w:id="1"/>
      </w:r>
    </w:p>
    <w:p w14:paraId="5481EEC8" w14:textId="77777777" w:rsidR="00C73834" w:rsidRPr="00C73834" w:rsidRDefault="00E24AD0" w:rsidP="00C73834">
      <w:pPr>
        <w:pStyle w:val="NormalWeb"/>
        <w:spacing w:before="0" w:beforeAutospacing="0" w:after="0" w:afterAutospacing="0"/>
        <w:jc w:val="center"/>
      </w:pPr>
      <w:r>
        <w:rPr>
          <w:rFonts w:ascii="Arial Narrow" w:hAnsi="Arial Narrow"/>
          <w:i/>
          <w:sz w:val="20"/>
          <w:szCs w:val="20"/>
        </w:rPr>
        <w:t>(</w:t>
      </w:r>
      <w:r w:rsidR="00C73834" w:rsidRPr="00C73834">
        <w:rPr>
          <w:rFonts w:ascii="Arial Narrow" w:hAnsi="Arial Narrow"/>
          <w:i/>
          <w:iCs/>
          <w:color w:val="000000"/>
          <w:sz w:val="20"/>
          <w:szCs w:val="20"/>
          <w:shd w:val="clear" w:color="auto" w:fill="FFFF00"/>
        </w:rPr>
        <w:t xml:space="preserve">En cas de candidature présentée par un groupement momentané d’entreprises, </w:t>
      </w:r>
    </w:p>
    <w:p w14:paraId="17B25F6D"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chaque membre du groupement doit fournir ce renseignement</w:t>
      </w:r>
      <w:r>
        <w:rPr>
          <w:rFonts w:ascii="Arial Narrow" w:hAnsi="Arial Narrow" w:cs="Times New Roman"/>
          <w:i/>
          <w:iCs/>
          <w:color w:val="000000"/>
          <w:sz w:val="20"/>
          <w:szCs w:val="20"/>
          <w:shd w:val="clear" w:color="auto" w:fill="FFFF00"/>
        </w:rPr>
        <w:t> ;</w:t>
      </w:r>
    </w:p>
    <w:p w14:paraId="31039A3C"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En cas de sous-traitance, le sous-traitant  doit également fournir ces renseignements</w:t>
      </w:r>
      <w:r>
        <w:rPr>
          <w:rFonts w:ascii="Arial Narrow" w:hAnsi="Arial Narrow" w:cs="Times New Roman"/>
          <w:i/>
          <w:iCs/>
          <w:color w:val="000000"/>
          <w:sz w:val="20"/>
          <w:szCs w:val="20"/>
          <w:shd w:val="clear" w:color="auto" w:fill="FFFF00"/>
        </w:rPr>
        <w:t> ;</w:t>
      </w:r>
    </w:p>
    <w:p w14:paraId="7240CE21" w14:textId="77777777" w:rsidR="00571C78" w:rsidRPr="006801F5" w:rsidRDefault="00C73834" w:rsidP="00C73834">
      <w:pPr>
        <w:jc w:val="center"/>
        <w:rPr>
          <w:rFonts w:ascii="Arial Narrow" w:hAnsi="Arial Narrow"/>
          <w:i/>
          <w:sz w:val="20"/>
          <w:szCs w:val="20"/>
        </w:rPr>
      </w:pPr>
      <w:r w:rsidRPr="00C73834">
        <w:rPr>
          <w:rFonts w:ascii="Arial Narrow" w:hAnsi="Arial Narrow" w:cs="Times New Roman"/>
          <w:i/>
          <w:iCs/>
          <w:color w:val="000000"/>
          <w:sz w:val="20"/>
          <w:szCs w:val="20"/>
          <w:shd w:val="clear" w:color="auto" w:fill="FFFF00"/>
        </w:rPr>
        <w:t>Il en est de même de tout a</w:t>
      </w:r>
      <w:r>
        <w:rPr>
          <w:rFonts w:ascii="Arial Narrow" w:hAnsi="Arial Narrow" w:cs="Times New Roman"/>
          <w:i/>
          <w:iCs/>
          <w:color w:val="000000"/>
          <w:sz w:val="20"/>
          <w:szCs w:val="20"/>
          <w:shd w:val="clear" w:color="auto" w:fill="FFFF00"/>
        </w:rPr>
        <w:t>utre cocontractant du titulaire</w:t>
      </w:r>
      <w:r w:rsidR="00E24AD0" w:rsidRPr="00303F96">
        <w:rPr>
          <w:rFonts w:ascii="Arial Narrow" w:hAnsi="Arial Narrow"/>
          <w:i/>
          <w:sz w:val="20"/>
          <w:szCs w:val="20"/>
          <w:highlight w:val="yellow"/>
        </w:rPr>
        <w:t>)</w:t>
      </w:r>
      <w:r w:rsidR="00571C78" w:rsidRPr="006801F5">
        <w:rPr>
          <w:rFonts w:ascii="Arial Narrow" w:hAnsi="Arial Narrow"/>
          <w:i/>
          <w:sz w:val="20"/>
          <w:szCs w:val="20"/>
        </w:rPr>
        <w:t xml:space="preserve"> </w:t>
      </w:r>
    </w:p>
    <w:p w14:paraId="3B30BC21" w14:textId="77777777" w:rsidR="00571C78" w:rsidRPr="006801F5" w:rsidRDefault="00571C78">
      <w:pPr>
        <w:jc w:val="center"/>
        <w:rPr>
          <w:rFonts w:ascii="Arial Narrow" w:hAnsi="Arial Narrow"/>
          <w:i/>
        </w:rPr>
      </w:pPr>
    </w:p>
    <w:p w14:paraId="57AE0671" w14:textId="77777777" w:rsidR="00437C99" w:rsidRDefault="00437C99">
      <w:pPr>
        <w:jc w:val="both"/>
        <w:rPr>
          <w:rFonts w:ascii="Arial Narrow" w:hAnsi="Arial Narrow"/>
          <w:b/>
          <w:color w:val="4F81BD" w:themeColor="accent1"/>
        </w:rPr>
      </w:pPr>
    </w:p>
    <w:p w14:paraId="4A3A0FB1" w14:textId="77777777" w:rsidR="004765FD" w:rsidRPr="006801F5" w:rsidRDefault="004765FD">
      <w:pPr>
        <w:jc w:val="both"/>
        <w:rPr>
          <w:rFonts w:ascii="Arial Narrow" w:hAnsi="Arial Narrow"/>
        </w:rPr>
      </w:pPr>
      <w:r w:rsidRPr="006801F5">
        <w:rPr>
          <w:rFonts w:ascii="Arial Narrow" w:hAnsi="Arial Narrow"/>
        </w:rPr>
        <w:t>Raison sociale ou Nom</w:t>
      </w:r>
      <w:r w:rsidR="00CD12F2" w:rsidRPr="006801F5">
        <w:rPr>
          <w:rFonts w:ascii="Arial Narrow" w:hAnsi="Arial Narrow"/>
        </w:rPr>
        <w:t xml:space="preserve"> du candidat</w:t>
      </w:r>
      <w:r w:rsidRPr="006801F5">
        <w:rPr>
          <w:rFonts w:ascii="Arial Narrow" w:hAnsi="Arial Narrow"/>
        </w:rPr>
        <w:t> : ………………</w:t>
      </w:r>
      <w:r w:rsidR="00CD12F2" w:rsidRPr="006801F5">
        <w:rPr>
          <w:rFonts w:ascii="Arial Narrow" w:hAnsi="Arial Narrow"/>
        </w:rPr>
        <w:t>………………………………………………………………………</w:t>
      </w:r>
    </w:p>
    <w:p w14:paraId="3078CFB2" w14:textId="77777777" w:rsidR="004765FD" w:rsidRPr="006801F5" w:rsidRDefault="004765FD">
      <w:pPr>
        <w:pStyle w:val="Corpsdetexte"/>
        <w:spacing w:before="60"/>
        <w:jc w:val="both"/>
        <w:rPr>
          <w:rFonts w:ascii="Arial Narrow" w:hAnsi="Arial Narrow"/>
        </w:rPr>
      </w:pPr>
      <w:r w:rsidRPr="006801F5">
        <w:rPr>
          <w:rFonts w:ascii="Arial Narrow" w:hAnsi="Arial Narrow"/>
        </w:rPr>
        <w:t>Dénomination commerciale : ……………………………………………………………………………………………….</w:t>
      </w:r>
    </w:p>
    <w:p w14:paraId="25C4A3B3" w14:textId="77777777" w:rsidR="004765FD" w:rsidRPr="006801F5" w:rsidRDefault="004765FD">
      <w:pPr>
        <w:spacing w:before="60"/>
        <w:jc w:val="both"/>
        <w:rPr>
          <w:rFonts w:ascii="Arial Narrow" w:hAnsi="Arial Narrow"/>
        </w:rPr>
      </w:pPr>
      <w:r w:rsidRPr="006801F5">
        <w:rPr>
          <w:rFonts w:ascii="Arial Narrow" w:hAnsi="Arial Narrow"/>
        </w:rPr>
        <w:t>Adresse : ………………………………………………………………………………………………………………………</w:t>
      </w:r>
    </w:p>
    <w:p w14:paraId="03C8E12C" w14:textId="77777777" w:rsidR="004765FD" w:rsidRDefault="004765FD" w:rsidP="00571C78">
      <w:pPr>
        <w:spacing w:before="60"/>
        <w:jc w:val="both"/>
        <w:rPr>
          <w:rFonts w:ascii="Arial Narrow" w:hAnsi="Arial Narrow"/>
        </w:rPr>
      </w:pPr>
      <w:r w:rsidRPr="006801F5">
        <w:rPr>
          <w:rFonts w:ascii="Arial Narrow" w:hAnsi="Arial Narrow"/>
        </w:rPr>
        <w:t>…………………………………………………</w:t>
      </w:r>
      <w:r w:rsidR="00571C78" w:rsidRPr="006801F5">
        <w:rPr>
          <w:rFonts w:ascii="Arial Narrow" w:hAnsi="Arial Narrow"/>
        </w:rPr>
        <w:t>…………………………………………………………………………………</w:t>
      </w:r>
    </w:p>
    <w:p w14:paraId="4C7311FA" w14:textId="77777777" w:rsidR="00303F96" w:rsidRDefault="00303F96" w:rsidP="00571C78">
      <w:pPr>
        <w:spacing w:before="60"/>
        <w:jc w:val="both"/>
        <w:rPr>
          <w:rFonts w:ascii="Arial Narrow" w:hAnsi="Arial Narrow"/>
        </w:rPr>
      </w:pPr>
    </w:p>
    <w:p w14:paraId="7585781D" w14:textId="77777777" w:rsidR="004D6835" w:rsidRPr="005D4C31" w:rsidRDefault="004D6835" w:rsidP="00571C78">
      <w:pPr>
        <w:spacing w:before="60"/>
        <w:jc w:val="both"/>
        <w:rPr>
          <w:rFonts w:ascii="Arial Narrow" w:hAnsi="Arial Narrow"/>
          <w:b/>
          <w:u w:val="single"/>
        </w:rPr>
      </w:pPr>
      <w:r w:rsidRPr="005D4C31">
        <w:rPr>
          <w:rFonts w:ascii="Arial Narrow" w:hAnsi="Arial Narrow"/>
          <w:b/>
          <w:u w:val="single"/>
        </w:rPr>
        <w:t xml:space="preserve">Attention : </w:t>
      </w:r>
    </w:p>
    <w:p w14:paraId="1C5DD7A4" w14:textId="77777777" w:rsidR="00303F96" w:rsidRPr="005D4C31" w:rsidRDefault="00303F96" w:rsidP="00571C78">
      <w:pPr>
        <w:spacing w:before="60"/>
        <w:jc w:val="both"/>
        <w:rPr>
          <w:rFonts w:ascii="Arial Narrow" w:hAnsi="Arial Narrow"/>
          <w:b/>
        </w:rPr>
      </w:pPr>
      <w:r w:rsidRPr="005D4C31">
        <w:rPr>
          <w:rFonts w:ascii="Arial Narrow" w:hAnsi="Arial Narrow"/>
          <w:b/>
        </w:rPr>
        <w:t xml:space="preserve">Le marché </w:t>
      </w:r>
      <w:r w:rsidR="00C45F4B" w:rsidRPr="005D4C31">
        <w:rPr>
          <w:rFonts w:ascii="Arial Narrow" w:hAnsi="Arial Narrow"/>
          <w:b/>
        </w:rPr>
        <w:t xml:space="preserve">public </w:t>
      </w:r>
      <w:r w:rsidRPr="005D4C31">
        <w:rPr>
          <w:rFonts w:ascii="Arial Narrow" w:hAnsi="Arial Narrow"/>
          <w:b/>
        </w:rPr>
        <w:t>auquel vous répondez contient des données personnelles</w:t>
      </w:r>
      <w:r w:rsidRPr="005D4C31">
        <w:rPr>
          <w:rStyle w:val="Appelnotedebasdep"/>
          <w:rFonts w:ascii="Arial Narrow" w:hAnsi="Arial Narrow"/>
          <w:b/>
        </w:rPr>
        <w:footnoteReference w:id="2"/>
      </w:r>
      <w:r w:rsidRPr="005D4C31">
        <w:rPr>
          <w:rFonts w:ascii="Arial Narrow" w:hAnsi="Arial Narrow"/>
          <w:b/>
        </w:rPr>
        <w:t xml:space="preserve">. </w:t>
      </w:r>
    </w:p>
    <w:p w14:paraId="57265FA8" w14:textId="77777777" w:rsidR="00C45F4B" w:rsidRPr="005D4C31" w:rsidRDefault="00C73834" w:rsidP="00571C78">
      <w:pPr>
        <w:spacing w:before="60"/>
        <w:jc w:val="both"/>
        <w:rPr>
          <w:rFonts w:ascii="Arial Narrow" w:hAnsi="Arial Narrow"/>
          <w:b/>
        </w:rPr>
      </w:pPr>
      <w:r>
        <w:rPr>
          <w:rFonts w:ascii="Arial Narrow" w:hAnsi="Arial Narrow"/>
          <w:b/>
        </w:rPr>
        <w:t xml:space="preserve">A ce titre, </w:t>
      </w:r>
      <w:r w:rsidRPr="009C1D9A">
        <w:rPr>
          <w:rFonts w:ascii="Arial Narrow" w:hAnsi="Arial Narrow"/>
          <w:b/>
        </w:rPr>
        <w:t xml:space="preserve">la </w:t>
      </w:r>
      <w:r w:rsidR="00A502B2" w:rsidRPr="009C1D9A">
        <w:rPr>
          <w:rFonts w:ascii="Arial Narrow" w:hAnsi="Arial Narrow"/>
          <w:b/>
        </w:rPr>
        <w:t>Réglementation (articles 44 et suivants du RGPD</w:t>
      </w:r>
      <w:r w:rsidR="007862C3" w:rsidRPr="009C1D9A">
        <w:rPr>
          <w:rFonts w:ascii="Arial Narrow" w:hAnsi="Arial Narrow"/>
          <w:b/>
        </w:rPr>
        <w:t xml:space="preserve"> du 27 avril 2016</w:t>
      </w:r>
      <w:r w:rsidR="00A502B2" w:rsidRPr="009C1D9A">
        <w:rPr>
          <w:rFonts w:ascii="Arial Narrow" w:hAnsi="Arial Narrow"/>
          <w:b/>
        </w:rPr>
        <w:t xml:space="preserve"> et loi CNIL du 6 janvier 1978 modifiée) n’autorise le transfert</w:t>
      </w:r>
      <w:r w:rsidR="00303F96" w:rsidRPr="009C1D9A">
        <w:rPr>
          <w:rFonts w:ascii="Arial Narrow" w:hAnsi="Arial Narrow"/>
          <w:b/>
        </w:rPr>
        <w:t xml:space="preserve"> </w:t>
      </w:r>
      <w:r w:rsidR="00A502B2" w:rsidRPr="009C1D9A">
        <w:rPr>
          <w:rFonts w:ascii="Arial Narrow" w:hAnsi="Arial Narrow"/>
          <w:b/>
        </w:rPr>
        <w:t xml:space="preserve">de </w:t>
      </w:r>
      <w:r w:rsidR="00303F96" w:rsidRPr="009C1D9A">
        <w:rPr>
          <w:rFonts w:ascii="Arial Narrow" w:hAnsi="Arial Narrow"/>
          <w:b/>
        </w:rPr>
        <w:t xml:space="preserve">ces données </w:t>
      </w:r>
      <w:r w:rsidR="00303F96" w:rsidRPr="005D4C31">
        <w:rPr>
          <w:rFonts w:ascii="Arial Narrow" w:hAnsi="Arial Narrow"/>
          <w:b/>
        </w:rPr>
        <w:t>en dehors de l’Union européenne</w:t>
      </w:r>
      <w:r w:rsidR="004D6835" w:rsidRPr="005D4C31">
        <w:rPr>
          <w:rStyle w:val="Appelnotedebasdep"/>
          <w:rFonts w:ascii="Arial Narrow" w:hAnsi="Arial Narrow"/>
          <w:b/>
        </w:rPr>
        <w:footnoteReference w:id="3"/>
      </w:r>
      <w:r w:rsidR="00A502B2">
        <w:rPr>
          <w:rFonts w:ascii="Arial Narrow" w:hAnsi="Arial Narrow"/>
          <w:b/>
        </w:rPr>
        <w:t xml:space="preserve"> que </w:t>
      </w:r>
      <w:r w:rsidR="00A502B2" w:rsidRPr="005D4C31">
        <w:rPr>
          <w:rFonts w:ascii="Arial Narrow" w:hAnsi="Arial Narrow"/>
          <w:b/>
        </w:rPr>
        <w:t>si le pays ou l'entreprise destinataire assure un niveau de protection su</w:t>
      </w:r>
      <w:r w:rsidR="00A502B2">
        <w:rPr>
          <w:rFonts w:ascii="Arial Narrow" w:hAnsi="Arial Narrow"/>
          <w:b/>
        </w:rPr>
        <w:t>ffisant aux données transférées.</w:t>
      </w:r>
    </w:p>
    <w:p w14:paraId="763088E5" w14:textId="77777777" w:rsidR="00303F96" w:rsidRPr="006801F5" w:rsidRDefault="00303F96" w:rsidP="00571C78">
      <w:pPr>
        <w:spacing w:before="60"/>
        <w:jc w:val="both"/>
        <w:rPr>
          <w:rFonts w:ascii="Arial Narrow" w:hAnsi="Arial Narrow"/>
        </w:rPr>
      </w:pPr>
    </w:p>
    <w:p w14:paraId="3F00A35D" w14:textId="77777777" w:rsidR="00303F96" w:rsidRPr="00C45F4B" w:rsidRDefault="004D6835">
      <w:pPr>
        <w:rPr>
          <w:rFonts w:ascii="Arial Narrow" w:hAnsi="Arial Narrow"/>
        </w:rPr>
      </w:pPr>
      <w:r w:rsidRPr="00C45F4B">
        <w:rPr>
          <w:rFonts w:ascii="Arial Narrow" w:hAnsi="Arial Narrow"/>
        </w:rPr>
        <w:t xml:space="preserve">Il existe </w:t>
      </w:r>
      <w:r w:rsidR="00AF38EB">
        <w:rPr>
          <w:rFonts w:ascii="Arial Narrow" w:hAnsi="Arial Narrow"/>
          <w:b/>
          <w:u w:val="single"/>
        </w:rPr>
        <w:t>13</w:t>
      </w:r>
      <w:r w:rsidRPr="005D4C31">
        <w:rPr>
          <w:rFonts w:ascii="Arial Narrow" w:hAnsi="Arial Narrow"/>
          <w:b/>
          <w:u w:val="single"/>
        </w:rPr>
        <w:t xml:space="preserve"> cas possibles</w:t>
      </w:r>
      <w:r w:rsidR="00A502B2" w:rsidRPr="005D4C31">
        <w:rPr>
          <w:rFonts w:ascii="Arial Narrow" w:hAnsi="Arial Narrow"/>
          <w:b/>
        </w:rPr>
        <w:t> </w:t>
      </w:r>
      <w:r w:rsidRPr="005D4C31">
        <w:rPr>
          <w:rFonts w:ascii="Arial Narrow" w:hAnsi="Arial Narrow"/>
          <w:b/>
          <w:u w:val="single"/>
        </w:rPr>
        <w:t> :</w:t>
      </w:r>
    </w:p>
    <w:p w14:paraId="16880F76" w14:textId="77777777" w:rsidR="004D6835" w:rsidRPr="00C45F4B" w:rsidRDefault="004D6835">
      <w:pPr>
        <w:rPr>
          <w:rFonts w:ascii="Arial Narrow" w:hAnsi="Arial Narrow"/>
        </w:rPr>
      </w:pPr>
    </w:p>
    <w:p w14:paraId="7CC5F230" w14:textId="77777777" w:rsidR="00303F96" w:rsidRPr="00C45F4B" w:rsidRDefault="008D731C" w:rsidP="00C45F4B">
      <w:pPr>
        <w:pStyle w:val="Paragraphedeliste"/>
        <w:numPr>
          <w:ilvl w:val="0"/>
          <w:numId w:val="5"/>
        </w:numPr>
        <w:jc w:val="both"/>
        <w:rPr>
          <w:rFonts w:ascii="Arial Narrow" w:hAnsi="Arial Narrow"/>
        </w:rPr>
      </w:pPr>
      <w:r>
        <w:rPr>
          <w:rFonts w:ascii="Arial Narrow" w:hAnsi="Arial Narrow"/>
        </w:rPr>
        <w:t xml:space="preserve">1) </w:t>
      </w:r>
      <w:r w:rsidR="00303F96" w:rsidRPr="00C45F4B">
        <w:rPr>
          <w:rFonts w:ascii="Arial Narrow" w:hAnsi="Arial Narrow"/>
        </w:rPr>
        <w:t xml:space="preserve">Légalement, si le pays destinataire des données personnelles a une législation reconnue par une décision de la Commission européenne comme offrant une protection suffisante. C'est le cas </w:t>
      </w:r>
      <w:r w:rsidR="00303F96" w:rsidRPr="00C45F4B">
        <w:rPr>
          <w:rFonts w:ascii="Arial Narrow" w:hAnsi="Arial Narrow"/>
          <w:b/>
        </w:rPr>
        <w:t xml:space="preserve">d’Andorre, de l’Argentine, du Canada, </w:t>
      </w:r>
      <w:r w:rsidR="003F3727" w:rsidRPr="003F3727">
        <w:rPr>
          <w:rFonts w:ascii="Arial Narrow" w:hAnsi="Arial Narrow"/>
          <w:b/>
        </w:rPr>
        <w:t>de la Corée du sud</w:t>
      </w:r>
      <w:r w:rsidR="003F3727">
        <w:rPr>
          <w:rFonts w:ascii="Arial Narrow" w:hAnsi="Arial Narrow"/>
          <w:b/>
        </w:rPr>
        <w:t xml:space="preserve">, </w:t>
      </w:r>
      <w:r w:rsidR="00303F96" w:rsidRPr="00C45F4B">
        <w:rPr>
          <w:rFonts w:ascii="Arial Narrow" w:hAnsi="Arial Narrow"/>
          <w:b/>
        </w:rPr>
        <w:t xml:space="preserve">des Iles Féroé, de l’Ile de Man, de Guernesey, de Jersey, d’Israël, </w:t>
      </w:r>
      <w:r w:rsidR="00702E36">
        <w:rPr>
          <w:rFonts w:ascii="Arial Narrow" w:hAnsi="Arial Narrow"/>
          <w:b/>
        </w:rPr>
        <w:t xml:space="preserve">du Japon, </w:t>
      </w:r>
      <w:r w:rsidR="00A82514">
        <w:rPr>
          <w:rFonts w:ascii="Arial Narrow" w:hAnsi="Arial Narrow"/>
          <w:b/>
        </w:rPr>
        <w:t>de la Nouvelle Zélande</w:t>
      </w:r>
      <w:r w:rsidR="00AF38EB">
        <w:rPr>
          <w:rFonts w:ascii="Arial Narrow" w:hAnsi="Arial Narrow"/>
          <w:b/>
        </w:rPr>
        <w:t xml:space="preserve">, du </w:t>
      </w:r>
      <w:r w:rsidR="00333DC1">
        <w:rPr>
          <w:rFonts w:ascii="Arial Narrow" w:hAnsi="Arial Narrow"/>
          <w:b/>
        </w:rPr>
        <w:t>Royaume-Uni</w:t>
      </w:r>
      <w:r w:rsidR="00AF38EB">
        <w:rPr>
          <w:rFonts w:ascii="Arial Narrow" w:hAnsi="Arial Narrow"/>
          <w:b/>
        </w:rPr>
        <w:t>,</w:t>
      </w:r>
      <w:r w:rsidR="00A82514">
        <w:rPr>
          <w:rFonts w:ascii="Arial Narrow" w:hAnsi="Arial Narrow"/>
          <w:b/>
        </w:rPr>
        <w:t xml:space="preserve"> </w:t>
      </w:r>
      <w:r w:rsidR="00303F96" w:rsidRPr="00C45F4B">
        <w:rPr>
          <w:rFonts w:ascii="Arial Narrow" w:hAnsi="Arial Narrow"/>
          <w:b/>
        </w:rPr>
        <w:t>de l’Uruguay</w:t>
      </w:r>
      <w:r w:rsidR="00333DC1">
        <w:rPr>
          <w:rFonts w:ascii="Arial Narrow" w:hAnsi="Arial Narrow"/>
          <w:b/>
        </w:rPr>
        <w:t xml:space="preserve"> </w:t>
      </w:r>
      <w:r w:rsidR="00303F96" w:rsidRPr="00C45F4B">
        <w:rPr>
          <w:rFonts w:ascii="Arial Narrow" w:hAnsi="Arial Narrow"/>
          <w:b/>
        </w:rPr>
        <w:t>et de la Suisse</w:t>
      </w:r>
      <w:r w:rsidR="00303F96" w:rsidRPr="00C45F4B">
        <w:rPr>
          <w:rFonts w:ascii="Arial Narrow" w:hAnsi="Arial Narrow"/>
        </w:rPr>
        <w:t>. Cette liste évolue et peut être consultée sur le site de la CNIL (</w:t>
      </w:r>
      <w:hyperlink r:id="rId8" w:history="1">
        <w:r w:rsidR="00303F96" w:rsidRPr="00C45F4B">
          <w:rPr>
            <w:rFonts w:ascii="Arial Narrow" w:hAnsi="Arial Narrow"/>
          </w:rPr>
          <w:t>www.cnil.fr</w:t>
        </w:r>
      </w:hyperlink>
      <w:r w:rsidR="00C45F4B">
        <w:rPr>
          <w:rFonts w:ascii="Arial Narrow" w:hAnsi="Arial Narrow"/>
        </w:rPr>
        <w:t>) ;</w:t>
      </w:r>
    </w:p>
    <w:p w14:paraId="50E910D9" w14:textId="77777777" w:rsidR="00303F96" w:rsidRPr="00C45F4B" w:rsidRDefault="008D731C" w:rsidP="00C45F4B">
      <w:pPr>
        <w:pStyle w:val="Paragraphedeliste"/>
        <w:numPr>
          <w:ilvl w:val="0"/>
          <w:numId w:val="5"/>
        </w:numPr>
        <w:jc w:val="both"/>
        <w:rPr>
          <w:rFonts w:ascii="Arial Narrow" w:hAnsi="Arial Narrow"/>
        </w:rPr>
      </w:pPr>
      <w:r>
        <w:rPr>
          <w:rFonts w:ascii="Arial Narrow" w:hAnsi="Arial Narrow"/>
        </w:rPr>
        <w:t xml:space="preserve">2) </w:t>
      </w:r>
      <w:r w:rsidR="00303F96" w:rsidRPr="00C45F4B">
        <w:rPr>
          <w:rFonts w:ascii="Arial Narrow" w:hAnsi="Arial Narrow"/>
        </w:rPr>
        <w:t xml:space="preserve">De manière contractuelle, </w:t>
      </w:r>
      <w:r w:rsidR="00303F96" w:rsidRPr="00C45F4B">
        <w:rPr>
          <w:rFonts w:ascii="Arial Narrow" w:hAnsi="Arial Narrow"/>
          <w:b/>
        </w:rPr>
        <w:t>par la signature de Clauses Contractuelles Types</w:t>
      </w:r>
      <w:r w:rsidR="00303F96" w:rsidRPr="00C45F4B">
        <w:rPr>
          <w:rFonts w:ascii="Arial Narrow" w:hAnsi="Arial Narrow"/>
        </w:rPr>
        <w:t xml:space="preserve"> adoptées par la Commission européenne</w:t>
      </w:r>
      <w:r w:rsidR="00874413">
        <w:rPr>
          <w:rFonts w:ascii="Arial Narrow" w:hAnsi="Arial Narrow"/>
        </w:rPr>
        <w:t xml:space="preserve"> ou par une autorité de contrôle et approuvées par la Commission européenne,</w:t>
      </w:r>
      <w:r w:rsidR="00303F96" w:rsidRPr="00C45F4B">
        <w:rPr>
          <w:rFonts w:ascii="Arial Narrow" w:hAnsi="Arial Narrow"/>
        </w:rPr>
        <w:t xml:space="preserve"> entre l'entité exportatrice et l'entité importatrice de données personnelles, ou par l'adoption de </w:t>
      </w:r>
      <w:r w:rsidR="00303F96" w:rsidRPr="00C73834">
        <w:rPr>
          <w:rFonts w:ascii="Arial Narrow" w:hAnsi="Arial Narrow"/>
          <w:b/>
        </w:rPr>
        <w:t>Règles internes d’entreprise (ou BCR)</w:t>
      </w:r>
      <w:r w:rsidR="00303F96" w:rsidRPr="00C45F4B">
        <w:rPr>
          <w:rFonts w:ascii="Arial Narrow" w:hAnsi="Arial Narrow"/>
        </w:rPr>
        <w:t xml:space="preserve"> qui constituent un code de conduite en matière de transferts de données personnelles depuis l'Union européenne vers </w:t>
      </w:r>
      <w:r w:rsidR="00C45F4B">
        <w:rPr>
          <w:rFonts w:ascii="Arial Narrow" w:hAnsi="Arial Narrow"/>
        </w:rPr>
        <w:t>des pays tiers ;</w:t>
      </w:r>
    </w:p>
    <w:p w14:paraId="183846F3" w14:textId="77777777" w:rsidR="00EE09A0" w:rsidRPr="0034515E" w:rsidRDefault="00383C74" w:rsidP="00C45F4B">
      <w:pPr>
        <w:pStyle w:val="Paragraphedeliste"/>
        <w:numPr>
          <w:ilvl w:val="0"/>
          <w:numId w:val="5"/>
        </w:numPr>
        <w:jc w:val="both"/>
        <w:rPr>
          <w:rFonts w:ascii="Arial Narrow" w:hAnsi="Arial Narrow"/>
        </w:rPr>
      </w:pPr>
      <w:r>
        <w:rPr>
          <w:rFonts w:ascii="Arial Narrow" w:hAnsi="Arial Narrow"/>
        </w:rPr>
        <w:t>3</w:t>
      </w:r>
      <w:r w:rsidR="00EE09A0" w:rsidRPr="0034515E">
        <w:rPr>
          <w:rFonts w:ascii="Arial Narrow" w:hAnsi="Arial Narrow"/>
        </w:rPr>
        <w:t>) Lorsqu’un code de conduite a été approuvé conformément à l’article 46 e) ou un mécanisme de certification adopté conformément à l’article 46 f) du RGPD.</w:t>
      </w:r>
    </w:p>
    <w:p w14:paraId="4206A441" w14:textId="77777777" w:rsidR="00303F96" w:rsidRPr="00C45F4B" w:rsidRDefault="00383C74" w:rsidP="00C45F4B">
      <w:pPr>
        <w:pStyle w:val="Paragraphedeliste"/>
        <w:numPr>
          <w:ilvl w:val="0"/>
          <w:numId w:val="5"/>
        </w:numPr>
        <w:jc w:val="both"/>
        <w:rPr>
          <w:rFonts w:ascii="Arial Narrow" w:hAnsi="Arial Narrow"/>
        </w:rPr>
      </w:pPr>
      <w:r>
        <w:rPr>
          <w:rFonts w:ascii="Arial Narrow" w:hAnsi="Arial Narrow"/>
        </w:rPr>
        <w:t>4</w:t>
      </w:r>
      <w:r w:rsidR="008D731C">
        <w:rPr>
          <w:rFonts w:ascii="Arial Narrow" w:hAnsi="Arial Narrow"/>
        </w:rPr>
        <w:t xml:space="preserve">) </w:t>
      </w:r>
      <w:r w:rsidR="00303F96" w:rsidRPr="009C1D9A">
        <w:rPr>
          <w:rFonts w:ascii="Arial Narrow" w:hAnsi="Arial Narrow"/>
        </w:rPr>
        <w:t xml:space="preserve">L’article </w:t>
      </w:r>
      <w:r w:rsidR="009C1D9A">
        <w:rPr>
          <w:rFonts w:ascii="Arial Narrow" w:hAnsi="Arial Narrow"/>
        </w:rPr>
        <w:t>49 du RGP</w:t>
      </w:r>
      <w:r w:rsidR="00A502B2" w:rsidRPr="009C1D9A">
        <w:rPr>
          <w:rFonts w:ascii="Arial Narrow" w:hAnsi="Arial Narrow"/>
        </w:rPr>
        <w:t xml:space="preserve"> et </w:t>
      </w:r>
      <w:r w:rsidR="00A502B2">
        <w:rPr>
          <w:rFonts w:ascii="Arial Narrow" w:hAnsi="Arial Narrow"/>
        </w:rPr>
        <w:t xml:space="preserve">l’article </w:t>
      </w:r>
      <w:r w:rsidR="00303F96" w:rsidRPr="00C45F4B">
        <w:rPr>
          <w:rFonts w:ascii="Arial Narrow" w:hAnsi="Arial Narrow"/>
        </w:rPr>
        <w:t xml:space="preserve">69 </w:t>
      </w:r>
      <w:r w:rsidR="00C73834">
        <w:rPr>
          <w:rFonts w:ascii="Arial Narrow" w:hAnsi="Arial Narrow"/>
        </w:rPr>
        <w:t xml:space="preserve">de la loi Informatique et Libertés </w:t>
      </w:r>
      <w:r w:rsidR="00303F96" w:rsidRPr="007862C3">
        <w:rPr>
          <w:rFonts w:ascii="Arial Narrow" w:hAnsi="Arial Narrow"/>
        </w:rPr>
        <w:t>permet</w:t>
      </w:r>
      <w:r w:rsidR="00A502B2" w:rsidRPr="007862C3">
        <w:rPr>
          <w:rFonts w:ascii="Arial Narrow" w:hAnsi="Arial Narrow"/>
        </w:rPr>
        <w:t>te</w:t>
      </w:r>
      <w:r w:rsidR="00A502B2" w:rsidRPr="009C1D9A">
        <w:rPr>
          <w:rFonts w:ascii="Arial Narrow" w:hAnsi="Arial Narrow"/>
        </w:rPr>
        <w:t>nt</w:t>
      </w:r>
      <w:r w:rsidR="00303F96" w:rsidRPr="007862C3">
        <w:rPr>
          <w:rFonts w:ascii="Arial Narrow" w:hAnsi="Arial Narrow"/>
          <w:color w:val="FF0000"/>
        </w:rPr>
        <w:t xml:space="preserve"> </w:t>
      </w:r>
      <w:r w:rsidR="00303F96" w:rsidRPr="00C45F4B">
        <w:rPr>
          <w:rFonts w:ascii="Arial Narrow" w:hAnsi="Arial Narrow"/>
        </w:rPr>
        <w:t xml:space="preserve">également d’opérer des transferts dans des </w:t>
      </w:r>
      <w:r w:rsidR="00303F96" w:rsidRPr="00C45F4B">
        <w:rPr>
          <w:rFonts w:ascii="Arial Narrow" w:hAnsi="Arial Narrow"/>
          <w:b/>
        </w:rPr>
        <w:t>situations exceptionnelles</w:t>
      </w:r>
      <w:r w:rsidR="00303F96" w:rsidRPr="00C45F4B">
        <w:rPr>
          <w:rFonts w:ascii="Arial Narrow" w:hAnsi="Arial Narrow"/>
        </w:rPr>
        <w:t>.</w:t>
      </w:r>
    </w:p>
    <w:p w14:paraId="13D83280" w14:textId="77777777" w:rsidR="004D6835" w:rsidRPr="00C45F4B" w:rsidRDefault="004D6835" w:rsidP="004D6835">
      <w:pPr>
        <w:rPr>
          <w:rFonts w:ascii="Arial Narrow" w:hAnsi="Arial Narrow"/>
        </w:rPr>
      </w:pPr>
    </w:p>
    <w:p w14:paraId="681606A7" w14:textId="77777777" w:rsidR="00C73834" w:rsidRDefault="00384BB2" w:rsidP="004D6835">
      <w:pPr>
        <w:rPr>
          <w:rFonts w:ascii="Arial Narrow" w:hAnsi="Arial Narrow"/>
          <w:b/>
        </w:rPr>
      </w:pPr>
      <w:r>
        <w:rPr>
          <w:rFonts w:ascii="Arial Narrow" w:hAnsi="Arial Narrow"/>
          <w:b/>
        </w:rPr>
        <w:t xml:space="preserve">Par conséquent : </w:t>
      </w:r>
    </w:p>
    <w:p w14:paraId="300A30AD" w14:textId="77777777" w:rsidR="004D6835" w:rsidRPr="00C73834" w:rsidRDefault="00C73834" w:rsidP="004D6835">
      <w:pPr>
        <w:pStyle w:val="Paragraphedeliste"/>
        <w:numPr>
          <w:ilvl w:val="0"/>
          <w:numId w:val="8"/>
        </w:numPr>
        <w:rPr>
          <w:rFonts w:ascii="Arial Narrow" w:hAnsi="Arial Narrow"/>
          <w:b/>
        </w:rPr>
      </w:pPr>
      <w:r w:rsidRPr="00C73834">
        <w:rPr>
          <w:rFonts w:ascii="Arial Narrow" w:hAnsi="Arial Narrow"/>
          <w:b/>
        </w:rPr>
        <w:t>V</w:t>
      </w:r>
      <w:r w:rsidR="005E6F3E" w:rsidRPr="00C73834">
        <w:rPr>
          <w:rFonts w:ascii="Arial Narrow" w:hAnsi="Arial Narrow"/>
          <w:b/>
        </w:rPr>
        <w:t xml:space="preserve">ous devez </w:t>
      </w:r>
      <w:r w:rsidR="00384BB2" w:rsidRPr="00C73834">
        <w:rPr>
          <w:rFonts w:ascii="Arial Narrow" w:hAnsi="Arial Narrow"/>
          <w:b/>
        </w:rPr>
        <w:t xml:space="preserve"> </w:t>
      </w:r>
      <w:r w:rsidRPr="00C73834">
        <w:rPr>
          <w:rFonts w:ascii="Arial Narrow" w:hAnsi="Arial Narrow"/>
          <w:b/>
          <w:u w:val="single"/>
        </w:rPr>
        <w:t>impérativement</w:t>
      </w:r>
      <w:r w:rsidRPr="00C73834">
        <w:rPr>
          <w:rFonts w:ascii="Arial Narrow" w:hAnsi="Arial Narrow"/>
          <w:b/>
        </w:rPr>
        <w:t xml:space="preserve">  </w:t>
      </w:r>
      <w:r w:rsidR="00384BB2" w:rsidRPr="00C73834">
        <w:rPr>
          <w:rFonts w:ascii="Arial Narrow" w:hAnsi="Arial Narrow"/>
          <w:b/>
        </w:rPr>
        <w:t xml:space="preserve">répondre aux questions suivantes. </w:t>
      </w:r>
      <w:r w:rsidR="004D6835" w:rsidRPr="00C73834">
        <w:rPr>
          <w:rFonts w:ascii="Arial Narrow" w:hAnsi="Arial Narrow"/>
          <w:b/>
        </w:rPr>
        <w:t>A défaut, votre offre sera rejetée pour offre irrégulière.</w:t>
      </w:r>
    </w:p>
    <w:p w14:paraId="11FA27EE" w14:textId="77777777" w:rsidR="00C45F4B" w:rsidRDefault="00C45F4B" w:rsidP="004D6835">
      <w:pPr>
        <w:rPr>
          <w:rFonts w:ascii="Arial Narrow" w:hAnsi="Arial Narrow"/>
          <w:b/>
        </w:rPr>
      </w:pPr>
    </w:p>
    <w:p w14:paraId="44DA8916" w14:textId="77777777" w:rsidR="005D4C31" w:rsidRDefault="005D4C31" w:rsidP="004D6835">
      <w:pPr>
        <w:rPr>
          <w:rFonts w:ascii="Arial Narrow" w:hAnsi="Arial Narrow"/>
          <w:b/>
        </w:rPr>
      </w:pPr>
    </w:p>
    <w:p w14:paraId="0EC9F09B" w14:textId="53CB6D9A" w:rsidR="00150D3F" w:rsidRDefault="00150D3F">
      <w:pPr>
        <w:rPr>
          <w:rFonts w:ascii="Arial Narrow" w:hAnsi="Arial Narrow"/>
          <w:b/>
        </w:rPr>
      </w:pPr>
      <w:r>
        <w:rPr>
          <w:rFonts w:ascii="Arial Narrow" w:hAnsi="Arial Narrow"/>
          <w:b/>
        </w:rPr>
        <w:br w:type="page"/>
      </w:r>
    </w:p>
    <w:p w14:paraId="3E389F5C" w14:textId="77777777" w:rsidR="00B71CFB" w:rsidRDefault="00B71CFB" w:rsidP="004D6835">
      <w:pPr>
        <w:rPr>
          <w:rFonts w:ascii="Arial Narrow" w:hAnsi="Arial Narrow"/>
          <w:b/>
        </w:rPr>
      </w:pPr>
    </w:p>
    <w:p w14:paraId="74201517"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1/ Lieux d’hébergement des données</w:t>
      </w:r>
      <w:r w:rsidR="00C73834">
        <w:rPr>
          <w:rFonts w:ascii="Arial Narrow" w:hAnsi="Arial Narrow" w:cs="Times New Roman"/>
          <w:b/>
          <w:sz w:val="28"/>
        </w:rPr>
        <w:t> :</w:t>
      </w:r>
    </w:p>
    <w:p w14:paraId="0DD608B2" w14:textId="77777777" w:rsidR="005D4C31" w:rsidRPr="005D4C31" w:rsidRDefault="007110FF" w:rsidP="007110FF">
      <w:pPr>
        <w:tabs>
          <w:tab w:val="left" w:pos="2475"/>
        </w:tabs>
        <w:jc w:val="both"/>
        <w:rPr>
          <w:rFonts w:ascii="Arial Narrow" w:hAnsi="Arial Narrow" w:cs="Times New Roman"/>
        </w:rPr>
      </w:pPr>
      <w:r>
        <w:rPr>
          <w:rFonts w:ascii="Arial Narrow" w:hAnsi="Arial Narrow" w:cs="Times New Roman"/>
        </w:rPr>
        <w:tab/>
      </w:r>
    </w:p>
    <w:p w14:paraId="67185985" w14:textId="77777777" w:rsidR="00BA6C16" w:rsidRPr="00BA6C16" w:rsidRDefault="005D4C31" w:rsidP="00BA6C16">
      <w:pPr>
        <w:numPr>
          <w:ilvl w:val="0"/>
          <w:numId w:val="6"/>
        </w:numPr>
        <w:shd w:val="clear" w:color="auto" w:fill="FFFFFF"/>
        <w:spacing w:before="100" w:beforeAutospacing="1" w:after="100" w:afterAutospacing="1" w:line="360" w:lineRule="atLeast"/>
        <w:rPr>
          <w:rFonts w:ascii="Arial Narrow" w:hAnsi="Arial Narrow" w:cs="Times New Roman"/>
          <w:b/>
          <w:color w:val="2B1E1B"/>
        </w:rPr>
      </w:pPr>
      <w:r w:rsidRPr="005D4C31">
        <w:rPr>
          <w:rFonts w:ascii="Arial Narrow" w:hAnsi="Arial Narrow" w:cs="Times New Roman"/>
          <w:b/>
          <w:color w:val="000000"/>
        </w:rPr>
        <w:t>dans l’Union européenne,</w:t>
      </w:r>
    </w:p>
    <w:p w14:paraId="2C2F40BF" w14:textId="77777777" w:rsidR="005D4C31" w:rsidRPr="005D4C31" w:rsidRDefault="005D4C31" w:rsidP="005D4C31">
      <w:pPr>
        <w:jc w:val="both"/>
        <w:rPr>
          <w:rFonts w:ascii="Arial Narrow" w:hAnsi="Arial Narrow" w:cs="Times New Roman"/>
        </w:rPr>
      </w:pPr>
    </w:p>
    <w:p w14:paraId="2BD3BBC6" w14:textId="77777777" w:rsidR="005D4C31" w:rsidRP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74D77358" w14:textId="77777777" w:rsidR="00B71CFB" w:rsidRDefault="00B71CFB" w:rsidP="00B71CFB">
      <w:pPr>
        <w:ind w:left="284" w:firstLine="708"/>
        <w:jc w:val="both"/>
        <w:rPr>
          <w:rFonts w:ascii="Arial Narrow" w:hAnsi="Arial Narrow" w:cs="Times New Roman"/>
        </w:rPr>
      </w:pPr>
    </w:p>
    <w:p w14:paraId="0870DDB3" w14:textId="77777777" w:rsidR="005D4C31" w:rsidRDefault="005D4C31" w:rsidP="00B71CFB">
      <w:pPr>
        <w:ind w:left="284" w:firstLine="708"/>
        <w:jc w:val="both"/>
        <w:rPr>
          <w:rFonts w:ascii="Arial Narrow" w:hAnsi="Arial Narrow" w:cs="Times New Roman"/>
        </w:rPr>
      </w:pPr>
    </w:p>
    <w:p w14:paraId="6CF5D0B3" w14:textId="77777777" w:rsidR="00BA6C16" w:rsidRDefault="00BA6C16" w:rsidP="005D4C31">
      <w:pPr>
        <w:jc w:val="both"/>
        <w:rPr>
          <w:rFonts w:ascii="Arial Narrow" w:hAnsi="Arial Narrow" w:cs="Times New Roman"/>
        </w:rPr>
      </w:pPr>
    </w:p>
    <w:p w14:paraId="2D545778" w14:textId="77777777" w:rsidR="00BA6C16" w:rsidRDefault="00BA6C16" w:rsidP="00BA6C16">
      <w:pPr>
        <w:pStyle w:val="Paragraphedeliste"/>
        <w:numPr>
          <w:ilvl w:val="0"/>
          <w:numId w:val="6"/>
        </w:numPr>
        <w:jc w:val="both"/>
        <w:rPr>
          <w:rFonts w:ascii="Arial Narrow" w:hAnsi="Arial Narrow" w:cs="Times New Roman"/>
          <w:b/>
          <w:color w:val="000000"/>
        </w:rPr>
      </w:pPr>
      <w:r w:rsidRPr="00BA6C16">
        <w:rPr>
          <w:rFonts w:ascii="Arial Narrow" w:hAnsi="Arial Narrow" w:cs="Times New Roman"/>
          <w:b/>
          <w:color w:val="000000"/>
        </w:rPr>
        <w:t>Hors Union européenne</w:t>
      </w:r>
    </w:p>
    <w:p w14:paraId="17AC5490" w14:textId="77777777" w:rsidR="00BA6C16" w:rsidRPr="00BA6C16" w:rsidRDefault="00BA6C16" w:rsidP="00BA6C16">
      <w:pPr>
        <w:pStyle w:val="Paragraphedeliste"/>
        <w:jc w:val="both"/>
        <w:rPr>
          <w:rFonts w:ascii="Arial Narrow" w:hAnsi="Arial Narrow" w:cs="Times New Roman"/>
          <w:b/>
          <w:color w:val="000000"/>
        </w:rPr>
      </w:pPr>
    </w:p>
    <w:p w14:paraId="4934D41B" w14:textId="77777777" w:rsidR="005D4C31" w:rsidRPr="00BA6C16" w:rsidRDefault="00BA6C16" w:rsidP="00BA6C16">
      <w:pPr>
        <w:shd w:val="clear" w:color="auto" w:fill="FFFFFF"/>
        <w:spacing w:before="100" w:beforeAutospacing="1" w:after="100" w:afterAutospacing="1" w:line="360" w:lineRule="atLeast"/>
        <w:ind w:left="720"/>
        <w:jc w:val="both"/>
        <w:rPr>
          <w:rFonts w:ascii="Arial Narrow" w:hAnsi="Arial Narrow" w:cs="Times New Roman"/>
          <w:color w:val="2B1E1B"/>
        </w:rPr>
      </w:pPr>
      <w:r>
        <w:rPr>
          <w:rFonts w:ascii="Arial Narrow" w:hAnsi="Arial Narrow" w:cs="Times New Roman"/>
          <w:b/>
          <w:color w:val="000000"/>
        </w:rPr>
        <w:t>A</w:t>
      </w:r>
      <w:r w:rsidR="005D4C31" w:rsidRPr="005D4C31">
        <w:rPr>
          <w:rFonts w:ascii="Arial Narrow" w:hAnsi="Arial Narrow" w:cs="Times New Roman"/>
          <w:b/>
          <w:color w:val="000000"/>
        </w:rPr>
        <w:t xml:space="preserve">u sein d'une autre entreprise étrangère dont les Binding </w:t>
      </w:r>
      <w:proofErr w:type="spellStart"/>
      <w:r w:rsidR="005D4C31" w:rsidRPr="005D4C31">
        <w:rPr>
          <w:rFonts w:ascii="Arial Narrow" w:hAnsi="Arial Narrow" w:cs="Times New Roman"/>
          <w:b/>
          <w:color w:val="000000"/>
        </w:rPr>
        <w:t>Corporat</w:t>
      </w:r>
      <w:r w:rsidR="005D4C31" w:rsidRPr="00150D3F">
        <w:rPr>
          <w:rFonts w:ascii="Arial Narrow" w:hAnsi="Arial Narrow" w:cs="Times New Roman"/>
          <w:b/>
          <w:color w:val="000000"/>
        </w:rPr>
        <w:t>e</w:t>
      </w:r>
      <w:proofErr w:type="spellEnd"/>
      <w:r w:rsidR="005D4C31" w:rsidRPr="005D4C31">
        <w:rPr>
          <w:rFonts w:ascii="Arial Narrow" w:hAnsi="Arial Narrow" w:cs="Times New Roman"/>
          <w:b/>
          <w:color w:val="000000"/>
        </w:rPr>
        <w:t xml:space="preserve"> Rules (BCR) ont été validées par une autorité européenne de protection des données.</w:t>
      </w:r>
      <w:r w:rsidR="00314277">
        <w:rPr>
          <w:rFonts w:ascii="Arial Narrow" w:hAnsi="Arial Narrow" w:cs="Times New Roman"/>
          <w:color w:val="000000"/>
        </w:rPr>
        <w:t xml:space="preserve"> (document à fournir)</w:t>
      </w:r>
      <w:r w:rsidR="005D4C31" w:rsidRPr="005D4C31">
        <w:rPr>
          <w:rFonts w:ascii="Arial Narrow" w:hAnsi="Arial Narrow" w:cs="Times New Roman"/>
          <w:color w:val="000000"/>
        </w:rPr>
        <w:t>.</w:t>
      </w:r>
    </w:p>
    <w:p w14:paraId="0AB9E7B4"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18FA9A57" w14:textId="77777777" w:rsidR="005D4C31" w:rsidRPr="005D4C31" w:rsidRDefault="005D4C31" w:rsidP="00BA6C16">
      <w:pPr>
        <w:tabs>
          <w:tab w:val="left" w:pos="1418"/>
          <w:tab w:val="left" w:pos="5670"/>
          <w:tab w:val="left" w:pos="6237"/>
        </w:tabs>
        <w:jc w:val="both"/>
        <w:rPr>
          <w:rFonts w:ascii="Arial Narrow" w:hAnsi="Arial Narrow" w:cs="Times New Roman"/>
          <w:szCs w:val="24"/>
        </w:rPr>
      </w:pPr>
    </w:p>
    <w:p w14:paraId="60FFCD0D" w14:textId="77777777" w:rsidR="005D4C31" w:rsidRPr="005D4C31" w:rsidRDefault="005D4C31" w:rsidP="00BA6C16">
      <w:pPr>
        <w:shd w:val="clear" w:color="auto" w:fill="FFFFFF"/>
        <w:spacing w:before="100" w:beforeAutospacing="1" w:after="100" w:afterAutospacing="1" w:line="360" w:lineRule="atLeast"/>
        <w:ind w:left="720"/>
        <w:jc w:val="both"/>
        <w:rPr>
          <w:rFonts w:ascii="Arial Narrow" w:hAnsi="Arial Narrow" w:cs="Times New Roman"/>
          <w:b/>
          <w:color w:val="000000"/>
        </w:rPr>
      </w:pPr>
      <w:r w:rsidRPr="005D4C31">
        <w:rPr>
          <w:rFonts w:ascii="Arial Narrow" w:hAnsi="Arial Narrow" w:cs="Times New Roman"/>
          <w:b/>
          <w:color w:val="000000"/>
        </w:rPr>
        <w:t>De manière contractuelle, par la signature de Clauses Contractuelles Types</w:t>
      </w:r>
      <w:r w:rsidR="007862C3" w:rsidRPr="00314277">
        <w:rPr>
          <w:rFonts w:ascii="Arial Narrow" w:hAnsi="Arial Narrow" w:cs="Times New Roman"/>
          <w:b/>
        </w:rPr>
        <w:t>,</w:t>
      </w:r>
      <w:r w:rsidRPr="00314277">
        <w:rPr>
          <w:rFonts w:ascii="Arial Narrow" w:hAnsi="Arial Narrow" w:cs="Times New Roman"/>
          <w:b/>
        </w:rPr>
        <w:t xml:space="preserve"> </w:t>
      </w:r>
      <w:r w:rsidR="007862C3" w:rsidRPr="00314277">
        <w:rPr>
          <w:rFonts w:ascii="Arial Narrow" w:hAnsi="Arial Narrow" w:cs="Times New Roman"/>
          <w:b/>
        </w:rPr>
        <w:t xml:space="preserve">adoptées par </w:t>
      </w:r>
      <w:r w:rsidR="00055151" w:rsidRPr="00314277">
        <w:rPr>
          <w:rFonts w:ascii="Arial Narrow" w:hAnsi="Arial Narrow" w:cs="Times New Roman"/>
          <w:b/>
        </w:rPr>
        <w:t>la Commission</w:t>
      </w:r>
      <w:r w:rsidR="007862C3" w:rsidRPr="00314277">
        <w:rPr>
          <w:rFonts w:ascii="Arial Narrow" w:hAnsi="Arial Narrow" w:cs="Times New Roman"/>
          <w:b/>
        </w:rPr>
        <w:t xml:space="preserve"> européenne</w:t>
      </w:r>
      <w:r w:rsidR="00314277">
        <w:rPr>
          <w:rFonts w:ascii="Arial Narrow" w:hAnsi="Arial Narrow" w:cs="Times New Roman"/>
          <w:b/>
          <w:color w:val="000000"/>
        </w:rPr>
        <w:t xml:space="preserve"> ou par une autorité de contrôle et approuvées par la Commission européenne,</w:t>
      </w:r>
      <w:r w:rsidR="007862C3">
        <w:rPr>
          <w:rFonts w:ascii="Arial Narrow" w:hAnsi="Arial Narrow" w:cs="Times New Roman"/>
          <w:b/>
          <w:color w:val="000000"/>
        </w:rPr>
        <w:t xml:space="preserve"> </w:t>
      </w:r>
      <w:r w:rsidRPr="005D4C31">
        <w:rPr>
          <w:rFonts w:ascii="Arial Narrow" w:hAnsi="Arial Narrow" w:cs="Times New Roman"/>
          <w:b/>
          <w:color w:val="000000"/>
        </w:rPr>
        <w:t xml:space="preserve">entre </w:t>
      </w:r>
      <w:r w:rsidR="00B71CFB">
        <w:rPr>
          <w:rFonts w:ascii="Arial Narrow" w:hAnsi="Arial Narrow" w:cs="Times New Roman"/>
          <w:b/>
          <w:color w:val="000000"/>
        </w:rPr>
        <w:t>l’acheteur</w:t>
      </w:r>
      <w:r w:rsidR="00BA6C16">
        <w:rPr>
          <w:rFonts w:ascii="Arial Narrow" w:hAnsi="Arial Narrow" w:cs="Times New Roman"/>
          <w:b/>
          <w:color w:val="000000"/>
        </w:rPr>
        <w:t xml:space="preserve"> et votre société </w:t>
      </w:r>
      <w:r w:rsidR="001D440D">
        <w:rPr>
          <w:rFonts w:ascii="Arial Narrow" w:hAnsi="Arial Narrow" w:cs="Times New Roman"/>
          <w:b/>
          <w:color w:val="000000"/>
        </w:rPr>
        <w:t>et / ou entre votre société et vos sous-traitants éventuels</w:t>
      </w:r>
      <w:r w:rsidR="005F1D54">
        <w:rPr>
          <w:rFonts w:ascii="Arial Narrow" w:hAnsi="Arial Narrow" w:cs="Times New Roman"/>
          <w:b/>
          <w:color w:val="000000"/>
        </w:rPr>
        <w:t xml:space="preserve"> </w:t>
      </w:r>
      <w:r w:rsidR="005F1D54" w:rsidRPr="0034515E">
        <w:rPr>
          <w:rFonts w:ascii="Arial Narrow" w:hAnsi="Arial Narrow" w:cs="Times New Roman"/>
          <w:color w:val="000000"/>
        </w:rPr>
        <w:t>(document à fournir)</w:t>
      </w:r>
    </w:p>
    <w:p w14:paraId="506A5692"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1A87F9A1" w14:textId="77777777" w:rsidR="00EE09A0" w:rsidRPr="005D4C31" w:rsidRDefault="005F1D54" w:rsidP="00EE09A0">
      <w:pPr>
        <w:numPr>
          <w:ilvl w:val="0"/>
          <w:numId w:val="6"/>
        </w:numPr>
        <w:shd w:val="clear" w:color="auto" w:fill="FFFFFF"/>
        <w:spacing w:before="100" w:beforeAutospacing="1" w:after="100" w:afterAutospacing="1" w:line="360" w:lineRule="atLeast"/>
        <w:jc w:val="both"/>
        <w:rPr>
          <w:rFonts w:ascii="Arial Narrow" w:hAnsi="Arial Narrow" w:cs="Times New Roman"/>
          <w:b/>
          <w:color w:val="000000"/>
        </w:rPr>
      </w:pPr>
      <w:r w:rsidRPr="0034515E">
        <w:rPr>
          <w:rFonts w:ascii="Arial Narrow" w:hAnsi="Arial Narrow" w:cs="Times New Roman"/>
          <w:b/>
          <w:color w:val="000000"/>
        </w:rPr>
        <w:t xml:space="preserve">Conformément à un code de conduite approuvé </w:t>
      </w:r>
      <w:r w:rsidRPr="0034515E">
        <w:rPr>
          <w:rFonts w:ascii="Arial Narrow" w:hAnsi="Arial Narrow"/>
          <w:b/>
        </w:rPr>
        <w:t>conformément à l’article 46 e) ou à un mécanisme de certification adopté conformément à l’article 46 f) du RGPD</w:t>
      </w:r>
      <w:r>
        <w:rPr>
          <w:rFonts w:ascii="Arial Narrow" w:hAnsi="Arial Narrow"/>
          <w:b/>
        </w:rPr>
        <w:t xml:space="preserve"> </w:t>
      </w:r>
      <w:r w:rsidRPr="005F1D54">
        <w:rPr>
          <w:rFonts w:ascii="Arial Narrow" w:hAnsi="Arial Narrow"/>
        </w:rPr>
        <w:t>(document à fournir)</w:t>
      </w:r>
      <w:r>
        <w:rPr>
          <w:rFonts w:ascii="Arial Narrow" w:hAnsi="Arial Narrow"/>
        </w:rPr>
        <w:t>.</w:t>
      </w:r>
    </w:p>
    <w:p w14:paraId="6D80601D" w14:textId="77777777" w:rsidR="00EE09A0" w:rsidRDefault="00EE09A0" w:rsidP="00EE09A0">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70F43570" w14:textId="77777777" w:rsidR="005D4C31" w:rsidRPr="005D4C31" w:rsidRDefault="005D4C31" w:rsidP="005D4C31">
      <w:pPr>
        <w:shd w:val="clear" w:color="auto" w:fill="FFFFFF"/>
        <w:spacing w:before="100" w:beforeAutospacing="1" w:after="100" w:afterAutospacing="1" w:line="360" w:lineRule="atLeast"/>
        <w:rPr>
          <w:rFonts w:ascii="Arial Narrow" w:hAnsi="Arial Narrow" w:cs="Times New Roman"/>
          <w:color w:val="000000"/>
        </w:rPr>
      </w:pPr>
    </w:p>
    <w:p w14:paraId="63B30218"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2/ Adresses des centres de traitement</w:t>
      </w:r>
      <w:r w:rsidR="00C73834">
        <w:rPr>
          <w:rFonts w:ascii="Arial Narrow" w:hAnsi="Arial Narrow" w:cs="Times New Roman"/>
          <w:b/>
          <w:sz w:val="28"/>
        </w:rPr>
        <w:t> :</w:t>
      </w:r>
    </w:p>
    <w:p w14:paraId="65644F06" w14:textId="77777777" w:rsidR="005D4C31" w:rsidRPr="005D4C31" w:rsidRDefault="005D4C31" w:rsidP="005D4C31">
      <w:pPr>
        <w:jc w:val="both"/>
        <w:rPr>
          <w:rFonts w:ascii="Arial Narrow" w:hAnsi="Arial Narrow" w:cs="Times New Roman"/>
        </w:rPr>
      </w:pPr>
    </w:p>
    <w:p w14:paraId="54388021"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recette</w:t>
      </w:r>
      <w:r w:rsidRPr="005D4C31">
        <w:rPr>
          <w:rFonts w:ascii="Arial Narrow" w:hAnsi="Arial Narrow" w:cs="Times New Roman"/>
        </w:rPr>
        <w:t> :</w:t>
      </w:r>
    </w:p>
    <w:p w14:paraId="169861DC" w14:textId="77777777" w:rsidR="005D4C31" w:rsidRPr="005D4C31" w:rsidRDefault="005D4C31" w:rsidP="005D4C31">
      <w:pPr>
        <w:jc w:val="both"/>
        <w:rPr>
          <w:rFonts w:ascii="Arial Narrow" w:hAnsi="Arial Narrow" w:cs="Times New Roman"/>
        </w:rPr>
      </w:pPr>
    </w:p>
    <w:p w14:paraId="6EEEEFAA"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5F6D362E"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7BC4726D" w14:textId="77777777" w:rsidR="001D440D" w:rsidRPr="005D4C31" w:rsidRDefault="001D440D" w:rsidP="001D440D">
      <w:pPr>
        <w:tabs>
          <w:tab w:val="left" w:pos="5670"/>
        </w:tabs>
        <w:jc w:val="both"/>
        <w:rPr>
          <w:rFonts w:ascii="Arial Narrow" w:hAnsi="Arial Narrow" w:cs="Times New Roman"/>
        </w:rPr>
      </w:pPr>
    </w:p>
    <w:p w14:paraId="3A66B922" w14:textId="77777777" w:rsidR="005D4C31" w:rsidRPr="005D4C31" w:rsidRDefault="005D4C31" w:rsidP="005D4C31">
      <w:pPr>
        <w:jc w:val="both"/>
        <w:rPr>
          <w:rFonts w:ascii="Arial Narrow" w:hAnsi="Arial Narrow" w:cs="Times New Roman"/>
        </w:rPr>
      </w:pPr>
    </w:p>
    <w:p w14:paraId="11D918CF" w14:textId="77777777" w:rsidR="005D4C31" w:rsidRPr="005D4C31" w:rsidRDefault="005D4C31" w:rsidP="005D4C31">
      <w:pPr>
        <w:jc w:val="both"/>
        <w:rPr>
          <w:rFonts w:ascii="Arial Narrow" w:hAnsi="Arial Narrow" w:cs="Times New Roman"/>
        </w:rPr>
      </w:pPr>
    </w:p>
    <w:p w14:paraId="50996D4D"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production</w:t>
      </w:r>
      <w:r w:rsidR="005E6F3E">
        <w:rPr>
          <w:rFonts w:ascii="Arial Narrow" w:hAnsi="Arial Narrow" w:cs="Times New Roman"/>
        </w:rPr>
        <w:t> :</w:t>
      </w:r>
    </w:p>
    <w:p w14:paraId="29031457" w14:textId="77777777" w:rsidR="005D4C31" w:rsidRPr="005D4C31" w:rsidRDefault="005D4C31" w:rsidP="005D4C31">
      <w:pPr>
        <w:jc w:val="both"/>
        <w:rPr>
          <w:rFonts w:ascii="Arial Narrow" w:hAnsi="Arial Narrow" w:cs="Times New Roman"/>
        </w:rPr>
      </w:pPr>
    </w:p>
    <w:p w14:paraId="7630209F"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2F607DDB"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23C90B69" w14:textId="77777777" w:rsidR="005D4C31" w:rsidRPr="005D4C31" w:rsidRDefault="005D4C31" w:rsidP="001D440D">
      <w:pPr>
        <w:tabs>
          <w:tab w:val="left" w:pos="5670"/>
        </w:tabs>
        <w:jc w:val="both"/>
        <w:rPr>
          <w:rFonts w:ascii="Arial Narrow" w:hAnsi="Arial Narrow" w:cs="Times New Roman"/>
        </w:rPr>
      </w:pPr>
    </w:p>
    <w:p w14:paraId="72C76E3E" w14:textId="77777777" w:rsidR="005D4C31" w:rsidRPr="005D4C31" w:rsidRDefault="005D4C31" w:rsidP="005D4C31">
      <w:pPr>
        <w:jc w:val="both"/>
        <w:rPr>
          <w:rFonts w:ascii="Arial Narrow" w:hAnsi="Arial Narrow" w:cs="Times New Roman"/>
        </w:rPr>
      </w:pPr>
    </w:p>
    <w:p w14:paraId="67DD3C14" w14:textId="77777777" w:rsidR="005D4C31" w:rsidRPr="005D4C31" w:rsidRDefault="005D4C31" w:rsidP="005D4C31">
      <w:pPr>
        <w:jc w:val="both"/>
        <w:rPr>
          <w:rFonts w:ascii="Arial Narrow" w:hAnsi="Arial Narrow" w:cs="Times New Roman"/>
        </w:rPr>
      </w:pPr>
    </w:p>
    <w:p w14:paraId="2D56B956"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back up</w:t>
      </w:r>
      <w:r w:rsidRPr="005D4C31">
        <w:rPr>
          <w:rFonts w:ascii="Arial Narrow" w:hAnsi="Arial Narrow" w:cs="Times New Roman"/>
        </w:rPr>
        <w:t> :</w:t>
      </w:r>
    </w:p>
    <w:p w14:paraId="7310EB8F" w14:textId="77777777" w:rsidR="005D4C31" w:rsidRPr="005D4C31" w:rsidRDefault="005D4C31" w:rsidP="005D4C31">
      <w:pPr>
        <w:jc w:val="both"/>
        <w:rPr>
          <w:rFonts w:ascii="Arial Narrow" w:hAnsi="Arial Narrow" w:cs="Times New Roman"/>
        </w:rPr>
      </w:pPr>
    </w:p>
    <w:p w14:paraId="6B29CC8D"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lastRenderedPageBreak/>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D9923F3" w14:textId="77777777" w:rsidR="005D4C31" w:rsidRPr="002B74FD" w:rsidRDefault="001D440D" w:rsidP="002B74FD">
      <w:pPr>
        <w:tabs>
          <w:tab w:val="left" w:pos="708"/>
          <w:tab w:val="left" w:pos="1416"/>
          <w:tab w:val="left" w:pos="2124"/>
          <w:tab w:val="left" w:pos="2832"/>
          <w:tab w:val="left" w:pos="5670"/>
        </w:tabs>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t>Adresse à préciser……………</w:t>
      </w:r>
      <w:r>
        <w:rPr>
          <w:rFonts w:ascii="Arial Narrow" w:hAnsi="Arial Narrow" w:cs="Times New Roman"/>
        </w:rPr>
        <w:tab/>
      </w:r>
    </w:p>
    <w:p w14:paraId="3704FC51" w14:textId="77777777" w:rsidR="00C73834" w:rsidRDefault="00C73834" w:rsidP="005D4C31">
      <w:pPr>
        <w:rPr>
          <w:rFonts w:ascii="Arial Narrow" w:hAnsi="Arial Narrow"/>
          <w:b/>
          <w:u w:val="single"/>
        </w:rPr>
      </w:pPr>
    </w:p>
    <w:p w14:paraId="55507D80" w14:textId="77777777" w:rsidR="00C73834" w:rsidRDefault="00C73834" w:rsidP="005D4C31">
      <w:pPr>
        <w:rPr>
          <w:rFonts w:ascii="Arial Narrow" w:hAnsi="Arial Narrow"/>
          <w:b/>
          <w:u w:val="single"/>
        </w:rPr>
      </w:pPr>
    </w:p>
    <w:p w14:paraId="0BEB7BAF" w14:textId="77777777" w:rsidR="005D4C31" w:rsidRPr="005D4C31" w:rsidRDefault="005D4C31" w:rsidP="005D4C31">
      <w:pPr>
        <w:rPr>
          <w:rFonts w:ascii="Arial Narrow" w:hAnsi="Arial Narrow"/>
          <w:b/>
          <w:u w:val="single"/>
        </w:rPr>
      </w:pPr>
      <w:r w:rsidRPr="005D4C31">
        <w:rPr>
          <w:rFonts w:ascii="Arial Narrow" w:hAnsi="Arial Narrow"/>
          <w:b/>
          <w:u w:val="single"/>
        </w:rPr>
        <w:t xml:space="preserve">RAPPEL : </w:t>
      </w:r>
    </w:p>
    <w:p w14:paraId="63F4966E" w14:textId="77777777" w:rsidR="005D4C31" w:rsidRPr="005D4C31" w:rsidRDefault="005D4C31" w:rsidP="005D4C31">
      <w:pPr>
        <w:rPr>
          <w:rFonts w:ascii="Arial Narrow" w:hAnsi="Arial Narrow"/>
          <w:b/>
        </w:rPr>
      </w:pPr>
    </w:p>
    <w:p w14:paraId="393BDA18" w14:textId="77777777" w:rsidR="005D4C31" w:rsidRPr="005D4C31" w:rsidRDefault="005D4C31" w:rsidP="005D4C31">
      <w:pPr>
        <w:jc w:val="both"/>
        <w:rPr>
          <w:rFonts w:ascii="Arial Narrow" w:hAnsi="Arial Narrow"/>
          <w:b/>
        </w:rPr>
      </w:pPr>
      <w:r w:rsidRPr="005D4C31">
        <w:rPr>
          <w:rFonts w:ascii="Arial Narrow" w:hAnsi="Arial Narrow"/>
          <w:b/>
        </w:rPr>
        <w:t>En cas de non-respect des règles de transferts de données hors de l’Union européenne, des sanctions pénales peuvent être prononcées par les juridictions compétentes (jusqu’à 300 000 euros d’amende pour les personnes physiques ou 1,5 million d’euros pour les personnes morales</w:t>
      </w:r>
      <w:r>
        <w:rPr>
          <w:rStyle w:val="Appelnotedebasdep"/>
          <w:rFonts w:ascii="Arial Narrow" w:hAnsi="Arial Narrow"/>
          <w:b/>
        </w:rPr>
        <w:footnoteReference w:id="4"/>
      </w:r>
      <w:r>
        <w:rPr>
          <w:b/>
        </w:rPr>
        <w:t xml:space="preserve"> </w:t>
      </w:r>
      <w:r w:rsidRPr="005D4C31">
        <w:rPr>
          <w:rFonts w:ascii="Arial Narrow" w:hAnsi="Arial Narrow"/>
          <w:b/>
        </w:rPr>
        <w:t>et 5 ans d’emprisonnement</w:t>
      </w:r>
      <w:r>
        <w:rPr>
          <w:rStyle w:val="Appelnotedebasdep"/>
          <w:rFonts w:ascii="Arial Narrow" w:hAnsi="Arial Narrow"/>
          <w:b/>
        </w:rPr>
        <w:footnoteReference w:id="5"/>
      </w:r>
      <w:r w:rsidRPr="005D4C31">
        <w:rPr>
          <w:rFonts w:ascii="Arial Narrow" w:hAnsi="Arial Narrow"/>
          <w:b/>
        </w:rPr>
        <w:t>).</w:t>
      </w:r>
    </w:p>
    <w:p w14:paraId="482AA648" w14:textId="77777777" w:rsidR="005D4C31" w:rsidRPr="00C45F4B" w:rsidRDefault="005D4C31" w:rsidP="005D4C31">
      <w:pPr>
        <w:rPr>
          <w:rFonts w:ascii="Arial Narrow" w:hAnsi="Arial Narrow"/>
        </w:rPr>
      </w:pPr>
    </w:p>
    <w:p w14:paraId="2739F0A6" w14:textId="77777777" w:rsidR="005D4C31" w:rsidRDefault="005D4C31" w:rsidP="004D6835">
      <w:pPr>
        <w:rPr>
          <w:rFonts w:ascii="Arial Narrow" w:hAnsi="Arial Narrow"/>
          <w:b/>
        </w:rPr>
      </w:pPr>
    </w:p>
    <w:p w14:paraId="74D1D7A2" w14:textId="77777777" w:rsidR="0034515E" w:rsidRDefault="0034515E">
      <w:pPr>
        <w:rPr>
          <w:rFonts w:ascii="Arial Narrow" w:hAnsi="Arial Narrow"/>
          <w:b/>
        </w:rPr>
      </w:pPr>
      <w:r>
        <w:rPr>
          <w:rFonts w:ascii="Arial Narrow" w:hAnsi="Arial Narrow"/>
          <w:b/>
        </w:rPr>
        <w:br w:type="page"/>
      </w:r>
    </w:p>
    <w:sectPr w:rsidR="0034515E" w:rsidSect="00406657">
      <w:headerReference w:type="even" r:id="rId9"/>
      <w:headerReference w:type="default" r:id="rId10"/>
      <w:footerReference w:type="even" r:id="rId11"/>
      <w:footerReference w:type="default" r:id="rId12"/>
      <w:headerReference w:type="first" r:id="rId13"/>
      <w:footerReference w:type="first" r:id="rId14"/>
      <w:pgSz w:w="11906" w:h="16838" w:code="9"/>
      <w:pgMar w:top="851" w:right="1418" w:bottom="680"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134F5" w14:textId="77777777" w:rsidR="000318D9" w:rsidRDefault="000318D9">
      <w:r>
        <w:separator/>
      </w:r>
    </w:p>
  </w:endnote>
  <w:endnote w:type="continuationSeparator" w:id="0">
    <w:p w14:paraId="4C5E11DE" w14:textId="77777777" w:rsidR="000318D9" w:rsidRDefault="0003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2DE0" w14:textId="77777777" w:rsidR="002B74FD" w:rsidRDefault="002B74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163"/>
      <w:gridCol w:w="907"/>
    </w:tblGrid>
    <w:tr w:rsidR="002B74FD" w14:paraId="517F31D4" w14:textId="77777777">
      <w:tc>
        <w:tcPr>
          <w:tcW w:w="4500" w:type="pct"/>
          <w:tcBorders>
            <w:top w:val="single" w:sz="4" w:space="0" w:color="000000" w:themeColor="text1"/>
          </w:tcBorders>
        </w:tcPr>
        <w:p w14:paraId="0D2B1B62" w14:textId="77777777" w:rsidR="002B74FD" w:rsidRDefault="00000000" w:rsidP="00A6758D">
          <w:pPr>
            <w:pStyle w:val="Pieddepage"/>
          </w:pPr>
          <w:sdt>
            <w:sdtPr>
              <w:alias w:val="Société"/>
              <w:id w:val="75971759"/>
              <w:placeholder>
                <w:docPart w:val="55C22FF4FE0B4B01BAB639D417007A34"/>
              </w:placeholder>
              <w:showingPlcHdr/>
              <w:dataBinding w:prefixMappings="xmlns:ns0='http://schemas.openxmlformats.org/officeDocument/2006/extended-properties'" w:xpath="/ns0:Properties[1]/ns0:Company[1]" w:storeItemID="{6668398D-A668-4E3E-A5EB-62B293D839F1}"/>
              <w:text/>
            </w:sdtPr>
            <w:sdtContent>
              <w:r w:rsidR="00A6758D">
                <w:t>[Nom de la société]</w:t>
              </w:r>
            </w:sdtContent>
          </w:sdt>
        </w:p>
      </w:tc>
      <w:tc>
        <w:tcPr>
          <w:tcW w:w="500" w:type="pct"/>
          <w:tcBorders>
            <w:top w:val="single" w:sz="4" w:space="0" w:color="C0504D" w:themeColor="accent2"/>
          </w:tcBorders>
          <w:shd w:val="clear" w:color="auto" w:fill="943634" w:themeFill="accent2" w:themeFillShade="BF"/>
        </w:tcPr>
        <w:p w14:paraId="49C624D1" w14:textId="77777777" w:rsidR="002B74FD" w:rsidRDefault="002B74FD">
          <w:pPr>
            <w:pStyle w:val="En-tte"/>
            <w:rPr>
              <w:color w:val="FFFFFF" w:themeColor="background1"/>
            </w:rPr>
          </w:pPr>
          <w:r>
            <w:fldChar w:fldCharType="begin"/>
          </w:r>
          <w:r>
            <w:instrText>PAGE   \* MERGEFORMAT</w:instrText>
          </w:r>
          <w:r>
            <w:fldChar w:fldCharType="separate"/>
          </w:r>
          <w:r w:rsidR="005B5732" w:rsidRPr="005B5732">
            <w:rPr>
              <w:noProof/>
              <w:color w:val="FFFFFF" w:themeColor="background1"/>
            </w:rPr>
            <w:t>4</w:t>
          </w:r>
          <w:r>
            <w:rPr>
              <w:color w:val="FFFFFF" w:themeColor="background1"/>
            </w:rPr>
            <w:fldChar w:fldCharType="end"/>
          </w:r>
        </w:p>
      </w:tc>
    </w:tr>
  </w:tbl>
  <w:p w14:paraId="17A76BEF" w14:textId="77777777" w:rsidR="004765FD" w:rsidRDefault="004765FD">
    <w:pPr>
      <w:pStyle w:val="Pieddepage"/>
      <w:jc w:val="right"/>
      <w:rPr>
        <w:rFonts w:ascii="Arial Narrow" w:hAnsi="Arial Narrow"/>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950DC" w14:textId="77777777" w:rsidR="006801F5" w:rsidRPr="006801F5" w:rsidRDefault="006801F5" w:rsidP="006801F5">
    <w:pPr>
      <w:pStyle w:val="Pieddepage"/>
      <w:rPr>
        <w:rFonts w:ascii="Arial Narrow" w:hAnsi="Arial Narrow"/>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8FD1F" w14:textId="77777777" w:rsidR="000318D9" w:rsidRDefault="000318D9">
      <w:r>
        <w:separator/>
      </w:r>
    </w:p>
  </w:footnote>
  <w:footnote w:type="continuationSeparator" w:id="0">
    <w:p w14:paraId="0C04E3E9" w14:textId="77777777" w:rsidR="000318D9" w:rsidRDefault="000318D9">
      <w:r>
        <w:continuationSeparator/>
      </w:r>
    </w:p>
  </w:footnote>
  <w:footnote w:id="1">
    <w:p w14:paraId="106CD317" w14:textId="77777777" w:rsidR="00695C2A" w:rsidRPr="006143DB" w:rsidRDefault="004765FD" w:rsidP="00C45F4B">
      <w:pPr>
        <w:jc w:val="both"/>
        <w:rPr>
          <w:rFonts w:ascii="Arial Narrow" w:hAnsi="Arial Narrow"/>
          <w:sz w:val="18"/>
          <w:szCs w:val="18"/>
        </w:rPr>
      </w:pPr>
      <w:r>
        <w:rPr>
          <w:rStyle w:val="Appelnotedebasdep"/>
          <w:rFonts w:ascii="Arial Narrow" w:hAnsi="Arial Narrow"/>
        </w:rPr>
        <w:footnoteRef/>
      </w:r>
      <w:r w:rsidR="00695C2A">
        <w:rPr>
          <w:rFonts w:ascii="Arial Narrow" w:hAnsi="Arial Narrow"/>
        </w:rPr>
        <w:t xml:space="preserve"> </w:t>
      </w:r>
      <w:r w:rsidR="0057574E" w:rsidRPr="006801F5">
        <w:rPr>
          <w:rFonts w:ascii="Arial Narrow" w:hAnsi="Arial Narrow"/>
          <w:b/>
          <w:sz w:val="18"/>
          <w:szCs w:val="18"/>
        </w:rPr>
        <w:t>Le</w:t>
      </w:r>
      <w:r w:rsidRPr="006801F5">
        <w:rPr>
          <w:rFonts w:ascii="Arial Narrow" w:hAnsi="Arial Narrow"/>
          <w:b/>
          <w:sz w:val="18"/>
          <w:szCs w:val="18"/>
        </w:rPr>
        <w:t xml:space="preserve"> candidat remet dans son dossier </w:t>
      </w:r>
      <w:r w:rsidR="00303F96">
        <w:rPr>
          <w:rFonts w:ascii="Arial Narrow" w:hAnsi="Arial Narrow"/>
          <w:b/>
          <w:sz w:val="18"/>
          <w:szCs w:val="18"/>
        </w:rPr>
        <w:t>d’offre</w:t>
      </w:r>
      <w:r w:rsidRPr="006801F5">
        <w:rPr>
          <w:rFonts w:ascii="Arial Narrow" w:hAnsi="Arial Narrow"/>
          <w:b/>
          <w:sz w:val="18"/>
          <w:szCs w:val="18"/>
        </w:rPr>
        <w:t xml:space="preserve"> le présent cadre </w:t>
      </w:r>
      <w:r w:rsidR="00303F96">
        <w:rPr>
          <w:rFonts w:ascii="Arial Narrow" w:hAnsi="Arial Narrow"/>
          <w:b/>
          <w:sz w:val="18"/>
          <w:szCs w:val="18"/>
        </w:rPr>
        <w:t>CNIL</w:t>
      </w:r>
      <w:r w:rsidRPr="006801F5">
        <w:rPr>
          <w:rFonts w:ascii="Arial Narrow" w:hAnsi="Arial Narrow"/>
          <w:b/>
          <w:sz w:val="18"/>
          <w:szCs w:val="18"/>
        </w:rPr>
        <w:t xml:space="preserve"> </w:t>
      </w:r>
      <w:r w:rsidR="0057574E">
        <w:rPr>
          <w:rFonts w:ascii="Arial Narrow" w:hAnsi="Arial Narrow"/>
          <w:b/>
          <w:sz w:val="18"/>
          <w:szCs w:val="18"/>
        </w:rPr>
        <w:t>ou</w:t>
      </w:r>
      <w:r w:rsidR="00571C78" w:rsidRPr="006801F5">
        <w:rPr>
          <w:rFonts w:ascii="Arial Narrow" w:hAnsi="Arial Narrow"/>
          <w:b/>
          <w:sz w:val="18"/>
          <w:szCs w:val="18"/>
        </w:rPr>
        <w:t xml:space="preserve"> fourn</w:t>
      </w:r>
      <w:r w:rsidR="00E27567">
        <w:rPr>
          <w:rFonts w:ascii="Arial Narrow" w:hAnsi="Arial Narrow"/>
          <w:b/>
          <w:sz w:val="18"/>
          <w:szCs w:val="18"/>
        </w:rPr>
        <w:t>it</w:t>
      </w:r>
      <w:r w:rsidR="00571C78" w:rsidRPr="006801F5">
        <w:rPr>
          <w:rFonts w:ascii="Arial Narrow" w:hAnsi="Arial Narrow"/>
          <w:b/>
          <w:sz w:val="18"/>
          <w:szCs w:val="18"/>
        </w:rPr>
        <w:t xml:space="preserve"> la totalité de ces</w:t>
      </w:r>
      <w:r w:rsidRPr="006801F5">
        <w:rPr>
          <w:rFonts w:ascii="Arial Narrow" w:hAnsi="Arial Narrow"/>
          <w:b/>
          <w:sz w:val="18"/>
          <w:szCs w:val="18"/>
        </w:rPr>
        <w:t xml:space="preserve"> renseignements sur un autre support.</w:t>
      </w:r>
      <w:r w:rsidR="0057574E">
        <w:rPr>
          <w:rFonts w:ascii="Arial Narrow" w:hAnsi="Arial Narrow"/>
          <w:b/>
          <w:sz w:val="18"/>
          <w:szCs w:val="18"/>
        </w:rPr>
        <w:t xml:space="preserve"> </w:t>
      </w:r>
      <w:r w:rsidR="00946CFA" w:rsidRPr="00946CFA">
        <w:rPr>
          <w:rFonts w:ascii="Arial Narrow" w:hAnsi="Arial Narrow"/>
          <w:b/>
          <w:sz w:val="18"/>
          <w:szCs w:val="18"/>
        </w:rPr>
        <w:t xml:space="preserve">Toutefois, </w:t>
      </w:r>
      <w:r w:rsidR="00303F96">
        <w:rPr>
          <w:rFonts w:ascii="Arial Narrow" w:hAnsi="Arial Narrow"/>
          <w:b/>
          <w:sz w:val="18"/>
          <w:szCs w:val="18"/>
        </w:rPr>
        <w:t>son offre sera rejetée si ce document n’est pas fourni.</w:t>
      </w:r>
    </w:p>
  </w:footnote>
  <w:footnote w:id="2">
    <w:p w14:paraId="39EAC1AB" w14:textId="77777777" w:rsidR="00303F96" w:rsidRDefault="00303F96" w:rsidP="007110FF">
      <w:pPr>
        <w:jc w:val="both"/>
      </w:pPr>
      <w:r>
        <w:rPr>
          <w:rStyle w:val="Appelnotedebasdep"/>
        </w:rPr>
        <w:footnoteRef/>
      </w:r>
      <w:r>
        <w:t xml:space="preserve"> </w:t>
      </w:r>
      <w:r w:rsidRPr="00C45F4B">
        <w:rPr>
          <w:rFonts w:ascii="Arial Narrow" w:hAnsi="Arial Narrow"/>
          <w:b/>
          <w:sz w:val="18"/>
          <w:szCs w:val="18"/>
        </w:rPr>
        <w:t>On parle de transfert de données à caractère personnel lorsque ces données sont transférées depuis le territoire européen vers un ou des pays qui n’appliquent pas les dispositions de la directive 95/46/CE (il s’agit des pays ni membres de l'Union européenne, ni membres de l’Espace économique européen). Le transfert peut s'effectuer par communication, copie ou déplacement de données, par l'intermédiaire d'un réseau (ex : accès à distance à une base de données) ou d'un support à un autre, quel que soit le type de support (ex. d'un disque dur d'ordinateur à un serveur).</w:t>
      </w:r>
    </w:p>
  </w:footnote>
  <w:footnote w:id="3">
    <w:p w14:paraId="7E148C51" w14:textId="77777777" w:rsidR="004D6835" w:rsidRDefault="004D6835" w:rsidP="00C45F4B">
      <w:pPr>
        <w:pStyle w:val="Notedebasdepage"/>
        <w:jc w:val="both"/>
      </w:pPr>
      <w:r>
        <w:rPr>
          <w:rStyle w:val="Appelnotedebasdep"/>
        </w:rPr>
        <w:footnoteRef/>
      </w:r>
      <w:r>
        <w:t xml:space="preserve"> </w:t>
      </w:r>
      <w:r w:rsidRPr="00C45F4B">
        <w:rPr>
          <w:rFonts w:ascii="Arial Narrow" w:hAnsi="Arial Narrow"/>
          <w:b/>
          <w:sz w:val="18"/>
          <w:szCs w:val="18"/>
        </w:rPr>
        <w:t xml:space="preserve">Le principe est posé par l'article 68 de la loi Informatique et Libertés du 6 janvier 1978 modifiée : les transferts en dehors de l'Union européenne sont interdits </w:t>
      </w:r>
    </w:p>
  </w:footnote>
  <w:footnote w:id="4">
    <w:p w14:paraId="7557FF66"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Conformément aux articles 226-24 et 131-38 du Code pénal, l’amende prononcée à l’encontre de personnes morales peut être portée au quintuple du taux prévu pour les personnes physiques</w:t>
      </w:r>
      <w:r w:rsidR="007B68FF">
        <w:rPr>
          <w:rFonts w:ascii="Arial Narrow" w:hAnsi="Arial Narrow"/>
          <w:b/>
          <w:sz w:val="18"/>
          <w:szCs w:val="18"/>
        </w:rPr>
        <w:t>.</w:t>
      </w:r>
    </w:p>
  </w:footnote>
  <w:footnote w:id="5">
    <w:p w14:paraId="4BEDF58C"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Articles 226-16 et 226-22-1 du Code pénal</w:t>
      </w:r>
      <w:r w:rsidR="007B68FF">
        <w:rPr>
          <w:rFonts w:ascii="Arial Narrow" w:hAnsi="Arial Narrow"/>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ACED" w14:textId="77777777" w:rsidR="002B74FD" w:rsidRDefault="002B74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27B0" w14:textId="77777777" w:rsidR="002B74FD" w:rsidRDefault="002B74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4B7" w14:textId="77777777" w:rsidR="002B74FD" w:rsidRDefault="005A5ECE">
    <w:pPr>
      <w:pStyle w:val="En-tte"/>
    </w:pPr>
    <w:r>
      <w:rPr>
        <w:noProof/>
      </w:rPr>
      <w:drawing>
        <wp:anchor distT="0" distB="0" distL="114300" distR="114300" simplePos="0" relativeHeight="251659264" behindDoc="0" locked="0" layoutInCell="1" allowOverlap="1" wp14:anchorId="4084484B" wp14:editId="2DD646F4">
          <wp:simplePos x="0" y="0"/>
          <wp:positionH relativeFrom="margin">
            <wp:posOffset>-443553</wp:posOffset>
          </wp:positionH>
          <wp:positionV relativeFrom="paragraph">
            <wp:posOffset>-272737</wp:posOffset>
          </wp:positionV>
          <wp:extent cx="1586230" cy="390525"/>
          <wp:effectExtent l="0" t="0" r="0" b="9525"/>
          <wp:wrapThrough wrapText="bothSides">
            <wp:wrapPolygon edited="0">
              <wp:start x="0" y="0"/>
              <wp:lineTo x="0" y="21073"/>
              <wp:lineTo x="21271" y="21073"/>
              <wp:lineTo x="21271" y="0"/>
              <wp:lineTo x="0" y="0"/>
            </wp:wrapPolygon>
          </wp:wrapThrough>
          <wp:docPr id="1" name="Image 1" descr="C:\Users\ieymer\AppData\Local\Microsoft\Windows\INetCache\Content.Word\LOGO GIE SEPTEMBRE 202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eymer\AppData\Local\Microsoft\Windows\INetCache\Content.Word\LOGO GIE SEPTEMBRE 2021 (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6230" cy="390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1" w15:restartNumberingAfterBreak="0">
    <w:nsid w:val="361D231A"/>
    <w:multiLevelType w:val="hybridMultilevel"/>
    <w:tmpl w:val="68F016EA"/>
    <w:lvl w:ilvl="0" w:tplc="062E53FC">
      <w:numFmt w:val="bullet"/>
      <w:lvlText w:val="-"/>
      <w:lvlJc w:val="left"/>
      <w:pPr>
        <w:ind w:left="720" w:hanging="360"/>
      </w:pPr>
      <w:rPr>
        <w:rFonts w:ascii="Tahoma" w:eastAsia="Times New Roman" w:hAnsi="Tahoma" w:cs="Tahoma"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4744379C"/>
    <w:multiLevelType w:val="hybridMultilevel"/>
    <w:tmpl w:val="FD0A0D50"/>
    <w:lvl w:ilvl="0" w:tplc="7736F642">
      <w:start w:val="3"/>
      <w:numFmt w:val="bullet"/>
      <w:lvlText w:val="-"/>
      <w:lvlJc w:val="left"/>
      <w:pPr>
        <w:ind w:left="502" w:hanging="360"/>
      </w:pPr>
      <w:rPr>
        <w:rFonts w:ascii="Arial Narrow" w:eastAsia="Times New Roman" w:hAnsi="Arial Narrow"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B007FA2"/>
    <w:multiLevelType w:val="multilevel"/>
    <w:tmpl w:val="5A70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C56CA9"/>
    <w:multiLevelType w:val="hybridMultilevel"/>
    <w:tmpl w:val="B8369E38"/>
    <w:lvl w:ilvl="0" w:tplc="2B304CE0">
      <w:numFmt w:val="bullet"/>
      <w:lvlText w:val=""/>
      <w:lvlJc w:val="left"/>
      <w:pPr>
        <w:ind w:left="720" w:hanging="360"/>
      </w:pPr>
      <w:rPr>
        <w:rFonts w:ascii="Wingdings" w:eastAsia="Times New Roman" w:hAnsi="Wingdings"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FD24F2"/>
    <w:multiLevelType w:val="hybridMultilevel"/>
    <w:tmpl w:val="EC82C73C"/>
    <w:lvl w:ilvl="0" w:tplc="E29407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16cid:durableId="2059933181">
    <w:abstractNumId w:val="7"/>
  </w:num>
  <w:num w:numId="2" w16cid:durableId="1136948216">
    <w:abstractNumId w:val="0"/>
  </w:num>
  <w:num w:numId="3" w16cid:durableId="727873861">
    <w:abstractNumId w:val="2"/>
  </w:num>
  <w:num w:numId="4" w16cid:durableId="1087193818">
    <w:abstractNumId w:val="3"/>
  </w:num>
  <w:num w:numId="5" w16cid:durableId="1074012385">
    <w:abstractNumId w:val="1"/>
  </w:num>
  <w:num w:numId="6" w16cid:durableId="522669354">
    <w:abstractNumId w:val="4"/>
  </w:num>
  <w:num w:numId="7" w16cid:durableId="1731733930">
    <w:abstractNumId w:val="5"/>
  </w:num>
  <w:num w:numId="8" w16cid:durableId="16748391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3CC"/>
    <w:rsid w:val="00004CF5"/>
    <w:rsid w:val="000119C8"/>
    <w:rsid w:val="000318D9"/>
    <w:rsid w:val="00055151"/>
    <w:rsid w:val="00091822"/>
    <w:rsid w:val="000978ED"/>
    <w:rsid w:val="000E12DF"/>
    <w:rsid w:val="001442CA"/>
    <w:rsid w:val="00150D3F"/>
    <w:rsid w:val="001A1C15"/>
    <w:rsid w:val="001D440D"/>
    <w:rsid w:val="001E0C5A"/>
    <w:rsid w:val="00206B80"/>
    <w:rsid w:val="00236932"/>
    <w:rsid w:val="0027018F"/>
    <w:rsid w:val="002931BC"/>
    <w:rsid w:val="002A54D0"/>
    <w:rsid w:val="002B74FD"/>
    <w:rsid w:val="002E0DBE"/>
    <w:rsid w:val="002F7188"/>
    <w:rsid w:val="00303F96"/>
    <w:rsid w:val="00314277"/>
    <w:rsid w:val="00316564"/>
    <w:rsid w:val="00333DC1"/>
    <w:rsid w:val="0034515E"/>
    <w:rsid w:val="00364A9D"/>
    <w:rsid w:val="00383C74"/>
    <w:rsid w:val="00384BB2"/>
    <w:rsid w:val="003A0DAC"/>
    <w:rsid w:val="003D62CE"/>
    <w:rsid w:val="003E61C5"/>
    <w:rsid w:val="003F3727"/>
    <w:rsid w:val="00406657"/>
    <w:rsid w:val="004069E4"/>
    <w:rsid w:val="00411DFE"/>
    <w:rsid w:val="00432536"/>
    <w:rsid w:val="00437C99"/>
    <w:rsid w:val="00437DC3"/>
    <w:rsid w:val="00463C1A"/>
    <w:rsid w:val="00467BFE"/>
    <w:rsid w:val="004765FD"/>
    <w:rsid w:val="004D6835"/>
    <w:rsid w:val="004F0097"/>
    <w:rsid w:val="004F7AC7"/>
    <w:rsid w:val="00505F9F"/>
    <w:rsid w:val="00517674"/>
    <w:rsid w:val="00530491"/>
    <w:rsid w:val="00553AF7"/>
    <w:rsid w:val="00571C78"/>
    <w:rsid w:val="0057574E"/>
    <w:rsid w:val="0059758B"/>
    <w:rsid w:val="005A5ECE"/>
    <w:rsid w:val="005B5732"/>
    <w:rsid w:val="005C6248"/>
    <w:rsid w:val="005D0B57"/>
    <w:rsid w:val="005D4C31"/>
    <w:rsid w:val="005E03CC"/>
    <w:rsid w:val="005E6F3E"/>
    <w:rsid w:val="005F1D54"/>
    <w:rsid w:val="006143DB"/>
    <w:rsid w:val="00630A14"/>
    <w:rsid w:val="006360B3"/>
    <w:rsid w:val="00642126"/>
    <w:rsid w:val="00671674"/>
    <w:rsid w:val="006801F5"/>
    <w:rsid w:val="006829F1"/>
    <w:rsid w:val="00685E52"/>
    <w:rsid w:val="006948EA"/>
    <w:rsid w:val="00695C2A"/>
    <w:rsid w:val="006C5C13"/>
    <w:rsid w:val="00702E36"/>
    <w:rsid w:val="007110FF"/>
    <w:rsid w:val="00712848"/>
    <w:rsid w:val="00714F30"/>
    <w:rsid w:val="0074134A"/>
    <w:rsid w:val="0074762A"/>
    <w:rsid w:val="00780975"/>
    <w:rsid w:val="007862C3"/>
    <w:rsid w:val="007A5963"/>
    <w:rsid w:val="007B68FF"/>
    <w:rsid w:val="007D1361"/>
    <w:rsid w:val="007E374F"/>
    <w:rsid w:val="007F64D2"/>
    <w:rsid w:val="008055CA"/>
    <w:rsid w:val="0085461F"/>
    <w:rsid w:val="00866132"/>
    <w:rsid w:val="00874413"/>
    <w:rsid w:val="00890BB0"/>
    <w:rsid w:val="00895763"/>
    <w:rsid w:val="008A6D86"/>
    <w:rsid w:val="008C41AF"/>
    <w:rsid w:val="008D731C"/>
    <w:rsid w:val="00946CFA"/>
    <w:rsid w:val="00957EC3"/>
    <w:rsid w:val="009644E2"/>
    <w:rsid w:val="00967256"/>
    <w:rsid w:val="00981DB1"/>
    <w:rsid w:val="00994500"/>
    <w:rsid w:val="009A274A"/>
    <w:rsid w:val="009C1D9A"/>
    <w:rsid w:val="009C235D"/>
    <w:rsid w:val="009C58B3"/>
    <w:rsid w:val="009D2385"/>
    <w:rsid w:val="009D3539"/>
    <w:rsid w:val="009F2B46"/>
    <w:rsid w:val="00A04750"/>
    <w:rsid w:val="00A31F47"/>
    <w:rsid w:val="00A502B2"/>
    <w:rsid w:val="00A6758D"/>
    <w:rsid w:val="00A82514"/>
    <w:rsid w:val="00A9618F"/>
    <w:rsid w:val="00AB0158"/>
    <w:rsid w:val="00AB6D20"/>
    <w:rsid w:val="00AB7668"/>
    <w:rsid w:val="00AE447E"/>
    <w:rsid w:val="00AF38EB"/>
    <w:rsid w:val="00B13A1C"/>
    <w:rsid w:val="00B27ADA"/>
    <w:rsid w:val="00B71CFB"/>
    <w:rsid w:val="00BA49CA"/>
    <w:rsid w:val="00BA6C16"/>
    <w:rsid w:val="00BD4424"/>
    <w:rsid w:val="00C200B2"/>
    <w:rsid w:val="00C24C76"/>
    <w:rsid w:val="00C45F4B"/>
    <w:rsid w:val="00C47B62"/>
    <w:rsid w:val="00C6664C"/>
    <w:rsid w:val="00C73834"/>
    <w:rsid w:val="00CD12F2"/>
    <w:rsid w:val="00CD4553"/>
    <w:rsid w:val="00D00F86"/>
    <w:rsid w:val="00D0485F"/>
    <w:rsid w:val="00D154FA"/>
    <w:rsid w:val="00D21907"/>
    <w:rsid w:val="00D47E40"/>
    <w:rsid w:val="00DA006F"/>
    <w:rsid w:val="00DB3E5E"/>
    <w:rsid w:val="00DC54BF"/>
    <w:rsid w:val="00DC7D15"/>
    <w:rsid w:val="00DD6137"/>
    <w:rsid w:val="00E02941"/>
    <w:rsid w:val="00E1415D"/>
    <w:rsid w:val="00E24AD0"/>
    <w:rsid w:val="00E27567"/>
    <w:rsid w:val="00E37908"/>
    <w:rsid w:val="00E547E5"/>
    <w:rsid w:val="00E663EB"/>
    <w:rsid w:val="00ED3393"/>
    <w:rsid w:val="00EE09A0"/>
    <w:rsid w:val="00F075E9"/>
    <w:rsid w:val="00F11796"/>
    <w:rsid w:val="00F260EF"/>
    <w:rsid w:val="00F31FD2"/>
    <w:rsid w:val="00F810D7"/>
    <w:rsid w:val="00F96B40"/>
    <w:rsid w:val="00FB5618"/>
    <w:rsid w:val="00FD2079"/>
    <w:rsid w:val="00FE6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9ABEE"/>
  <w15:docId w15:val="{79B486A0-967A-49A5-892A-D62FABF0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link w:val="Titre2Car"/>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style>
  <w:style w:type="paragraph" w:styleId="Corpsdetexte2">
    <w:name w:val="Body Text 2"/>
    <w:basedOn w:val="Normal"/>
    <w:semiHidden/>
    <w:rPr>
      <w:b/>
      <w:bCs/>
      <w:i/>
      <w:iCs/>
    </w:rPr>
  </w:style>
  <w:style w:type="paragraph" w:styleId="Retraitcorpsdetexte">
    <w:name w:val="Body Text Indent"/>
    <w:basedOn w:val="Normal"/>
    <w:semiHidden/>
    <w:pPr>
      <w:ind w:left="567" w:hanging="567"/>
      <w:jc w:val="both"/>
    </w:pPr>
    <w:rPr>
      <w:rFonts w:ascii="Arial Narrow" w:hAnsi="Arial Narrow"/>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character" w:customStyle="1" w:styleId="PieddepageCar">
    <w:name w:val="Pied de page Car"/>
    <w:link w:val="Pieddepage"/>
    <w:uiPriority w:val="99"/>
    <w:rsid w:val="006801F5"/>
    <w:rPr>
      <w:rFonts w:ascii="Tahoma" w:hAnsi="Tahoma" w:cs="Tahoma"/>
      <w:sz w:val="22"/>
      <w:szCs w:val="22"/>
    </w:rPr>
  </w:style>
  <w:style w:type="paragraph" w:styleId="Textedebulles">
    <w:name w:val="Balloon Text"/>
    <w:basedOn w:val="Normal"/>
    <w:link w:val="TextedebullesCar"/>
    <w:uiPriority w:val="99"/>
    <w:semiHidden/>
    <w:unhideWhenUsed/>
    <w:rsid w:val="001442CA"/>
    <w:rPr>
      <w:sz w:val="16"/>
      <w:szCs w:val="16"/>
    </w:rPr>
  </w:style>
  <w:style w:type="character" w:customStyle="1" w:styleId="TextedebullesCar">
    <w:name w:val="Texte de bulles Car"/>
    <w:basedOn w:val="Policepardfaut"/>
    <w:link w:val="Textedebulles"/>
    <w:uiPriority w:val="99"/>
    <w:semiHidden/>
    <w:rsid w:val="001442CA"/>
    <w:rPr>
      <w:rFonts w:ascii="Tahoma" w:hAnsi="Tahoma" w:cs="Tahoma"/>
      <w:sz w:val="16"/>
      <w:szCs w:val="16"/>
    </w:rPr>
  </w:style>
  <w:style w:type="character" w:styleId="lev">
    <w:name w:val="Strong"/>
    <w:uiPriority w:val="22"/>
    <w:qFormat/>
    <w:rsid w:val="002A54D0"/>
    <w:rPr>
      <w:b/>
      <w:bCs/>
    </w:rPr>
  </w:style>
  <w:style w:type="paragraph" w:styleId="Paragraphedeliste">
    <w:name w:val="List Paragraph"/>
    <w:basedOn w:val="Normal"/>
    <w:uiPriority w:val="34"/>
    <w:qFormat/>
    <w:rsid w:val="00303F96"/>
    <w:pPr>
      <w:ind w:left="720"/>
      <w:contextualSpacing/>
    </w:pPr>
  </w:style>
  <w:style w:type="character" w:styleId="Lienhypertexte">
    <w:name w:val="Hyperlink"/>
    <w:basedOn w:val="Policepardfaut"/>
    <w:uiPriority w:val="99"/>
    <w:unhideWhenUsed/>
    <w:rsid w:val="00303F96"/>
    <w:rPr>
      <w:color w:val="0000FF" w:themeColor="hyperlink"/>
      <w:u w:val="single"/>
    </w:rPr>
  </w:style>
  <w:style w:type="paragraph" w:styleId="NormalWeb">
    <w:name w:val="Normal (Web)"/>
    <w:basedOn w:val="Normal"/>
    <w:uiPriority w:val="99"/>
    <w:semiHidden/>
    <w:unhideWhenUsed/>
    <w:rsid w:val="00C73834"/>
    <w:pPr>
      <w:spacing w:before="100" w:beforeAutospacing="1" w:after="100" w:afterAutospacing="1"/>
    </w:pPr>
    <w:rPr>
      <w:rFonts w:ascii="Times New Roman" w:hAnsi="Times New Roman" w:cs="Times New Roman"/>
      <w:sz w:val="24"/>
      <w:szCs w:val="24"/>
    </w:rPr>
  </w:style>
  <w:style w:type="character" w:customStyle="1" w:styleId="NotedebasdepageCar">
    <w:name w:val="Note de bas de page Car"/>
    <w:basedOn w:val="Policepardfaut"/>
    <w:link w:val="Notedebasdepage"/>
    <w:semiHidden/>
    <w:rsid w:val="00A502B2"/>
    <w:rPr>
      <w:rFonts w:ascii="Tahoma" w:hAnsi="Tahoma" w:cs="Tahoma"/>
    </w:rPr>
  </w:style>
  <w:style w:type="character" w:customStyle="1" w:styleId="En-tteCar">
    <w:name w:val="En-tête Car"/>
    <w:basedOn w:val="Policepardfaut"/>
    <w:link w:val="En-tte"/>
    <w:uiPriority w:val="99"/>
    <w:rsid w:val="002B74FD"/>
    <w:rPr>
      <w:rFonts w:ascii="Tahoma" w:hAnsi="Tahoma" w:cs="Tahoma"/>
      <w:sz w:val="22"/>
      <w:szCs w:val="22"/>
    </w:rPr>
  </w:style>
  <w:style w:type="character" w:customStyle="1" w:styleId="Titre2Car">
    <w:name w:val="Titre 2 Car"/>
    <w:basedOn w:val="Policepardfaut"/>
    <w:link w:val="Titre2"/>
    <w:rsid w:val="007D1361"/>
    <w:rPr>
      <w:rFonts w:ascii="Tahoma" w:hAnsi="Tahoma" w:cs="Tahoma"/>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33341">
      <w:bodyDiv w:val="1"/>
      <w:marLeft w:val="0"/>
      <w:marRight w:val="0"/>
      <w:marTop w:val="0"/>
      <w:marBottom w:val="0"/>
      <w:divBdr>
        <w:top w:val="none" w:sz="0" w:space="0" w:color="auto"/>
        <w:left w:val="none" w:sz="0" w:space="0" w:color="auto"/>
        <w:bottom w:val="none" w:sz="0" w:space="0" w:color="auto"/>
        <w:right w:val="none" w:sz="0" w:space="0" w:color="auto"/>
      </w:divBdr>
    </w:div>
    <w:div w:id="18396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il.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C22FF4FE0B4B01BAB639D417007A34"/>
        <w:category>
          <w:name w:val="Général"/>
          <w:gallery w:val="placeholder"/>
        </w:category>
        <w:types>
          <w:type w:val="bbPlcHdr"/>
        </w:types>
        <w:behaviors>
          <w:behavior w:val="content"/>
        </w:behaviors>
        <w:guid w:val="{717EE059-2DC7-4A50-9C63-A0AACE8FA746}"/>
      </w:docPartPr>
      <w:docPartBody>
        <w:p w:rsidR="008C0064" w:rsidRDefault="00E76B1A" w:rsidP="00E76B1A">
          <w:pPr>
            <w:pStyle w:val="55C22FF4FE0B4B01BAB639D417007A34"/>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B1A"/>
    <w:rsid w:val="008C0064"/>
    <w:rsid w:val="00BE59A4"/>
    <w:rsid w:val="00E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C22FF4FE0B4B01BAB639D417007A34">
    <w:name w:val="55C22FF4FE0B4B01BAB639D417007A34"/>
    <w:rsid w:val="00E76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B8B0D-C091-42DC-BFA8-A951823E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668</Words>
  <Characters>3677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EYMER Isabelle</cp:lastModifiedBy>
  <cp:revision>2</cp:revision>
  <cp:lastPrinted>2018-09-27T07:27:00Z</cp:lastPrinted>
  <dcterms:created xsi:type="dcterms:W3CDTF">2023-03-06T14:32:00Z</dcterms:created>
  <dcterms:modified xsi:type="dcterms:W3CDTF">2023-03-06T14:32:00Z</dcterms:modified>
</cp:coreProperties>
</file>