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19D0" w14:textId="78AA4B98" w:rsidR="009A4C6E" w:rsidRPr="00FD005E" w:rsidRDefault="009A4C6E" w:rsidP="00E03FA2">
      <w:pPr>
        <w:pStyle w:val="Titreprincipal"/>
        <w:pBdr>
          <w:top w:val="nil"/>
          <w:left w:val="nil"/>
          <w:bottom w:val="nil"/>
          <w:right w:val="nil"/>
        </w:pBdr>
        <w:ind w:left="0" w:right="48"/>
        <w:rPr>
          <w:rFonts w:ascii="AMU Monument Grotesk" w:hAnsi="AMU Monument Grotesk"/>
          <w:color w:val="0070C0"/>
          <w:sz w:val="20"/>
          <w:szCs w:val="20"/>
        </w:rPr>
      </w:pPr>
      <w:r w:rsidRPr="00FD005E">
        <w:rPr>
          <w:rFonts w:ascii="AMU Monument Grotesk" w:hAnsi="AMU Monument Grotesk"/>
          <w:color w:val="auto"/>
          <w:sz w:val="20"/>
          <w:szCs w:val="20"/>
        </w:rPr>
        <w:t>Marché public</w:t>
      </w:r>
      <w:r w:rsidR="00F4448E" w:rsidRPr="00FD005E">
        <w:rPr>
          <w:rFonts w:ascii="AMU Monument Grotesk" w:hAnsi="AMU Monument Grotesk"/>
          <w:color w:val="auto"/>
          <w:sz w:val="20"/>
          <w:szCs w:val="20"/>
        </w:rPr>
        <w:t xml:space="preserve"> de service</w:t>
      </w:r>
      <w:r w:rsidR="003A6B65" w:rsidRPr="00FD005E">
        <w:rPr>
          <w:rFonts w:ascii="AMU Monument Grotesk" w:hAnsi="AMU Monument Grotesk"/>
          <w:color w:val="auto"/>
          <w:sz w:val="20"/>
          <w:szCs w:val="20"/>
        </w:rPr>
        <w:t>s</w:t>
      </w:r>
    </w:p>
    <w:p w14:paraId="1CA34FB8" w14:textId="77777777" w:rsidR="00242078" w:rsidRPr="00FD005E" w:rsidRDefault="00231780" w:rsidP="00242078">
      <w:pPr>
        <w:spacing w:after="60"/>
        <w:ind w:left="567"/>
        <w:rPr>
          <w:rFonts w:ascii="AMU Monument Grotesk" w:hAnsi="AMU Monument Grotesk" w:cs="Arial"/>
          <w:color w:val="0070C0"/>
          <w:sz w:val="20"/>
          <w:szCs w:val="20"/>
        </w:rPr>
      </w:pPr>
      <w:r w:rsidRPr="00FD005E">
        <w:rPr>
          <w:rFonts w:ascii="AMU Monument Grotesk" w:hAnsi="AMU Monument Grotesk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EF0FD3" wp14:editId="0BF90FE7">
                <wp:simplePos x="0" y="0"/>
                <wp:positionH relativeFrom="column">
                  <wp:posOffset>-35560</wp:posOffset>
                </wp:positionH>
                <wp:positionV relativeFrom="paragraph">
                  <wp:posOffset>78105</wp:posOffset>
                </wp:positionV>
                <wp:extent cx="6967220" cy="1952625"/>
                <wp:effectExtent l="0" t="0" r="2413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722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37D63" w14:textId="34592F52" w:rsidR="001947F9" w:rsidRPr="001947F9" w:rsidRDefault="001947F9" w:rsidP="001947F9">
                            <w:pPr>
                              <w:pStyle w:val="Corpsdetexte"/>
                              <w:spacing w:before="120" w:after="0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1947F9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ANNEXE 1 DE LA LETTRE DE CONSULTATION </w:t>
                            </w:r>
                          </w:p>
                          <w:p w14:paraId="2D4CC8C8" w14:textId="77777777" w:rsidR="00FD005E" w:rsidRDefault="00FD005E" w:rsidP="001947F9">
                            <w:pPr>
                              <w:pStyle w:val="Corpsdetexte"/>
                              <w:spacing w:before="120" w:after="0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D005E">
                              <w:rPr>
                                <w:color w:val="auto"/>
                                <w:sz w:val="28"/>
                                <w:szCs w:val="28"/>
                              </w:rPr>
                              <w:t>Conception, réalisation et installation d'une œuvre au titre de l’obligation de décoration des constructions publiques (1% artistique) dans le cadre de l’opération de construction de l’éco-campus de la faculté d’économie-gestion sur le site de la Pauliane à Aix-en-Provence</w:t>
                            </w:r>
                          </w:p>
                          <w:p w14:paraId="50E288D2" w14:textId="13D7610B" w:rsidR="001947F9" w:rsidRDefault="001947F9" w:rsidP="001947F9">
                            <w:pPr>
                              <w:pStyle w:val="Corpsdetexte"/>
                              <w:spacing w:before="120" w:after="0"/>
                              <w:rPr>
                                <w:rFonts w:eastAsia="Batang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Batang"/>
                                <w:color w:val="auto"/>
                                <w:sz w:val="28"/>
                                <w:szCs w:val="28"/>
                              </w:rPr>
                              <w:t>Procédure :</w:t>
                            </w:r>
                            <w:r w:rsidR="00F27013">
                              <w:rPr>
                                <w:rFonts w:eastAsia="Batang"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D005E">
                              <w:rPr>
                                <w:rFonts w:eastAsia="Batang"/>
                                <w:color w:val="auto"/>
                                <w:sz w:val="28"/>
                                <w:szCs w:val="28"/>
                              </w:rPr>
                              <w:t>AMU69-2024</w:t>
                            </w:r>
                          </w:p>
                          <w:p w14:paraId="1DA7C0A6" w14:textId="77777777" w:rsidR="001947F9" w:rsidRPr="00DC33FA" w:rsidRDefault="001947F9" w:rsidP="001947F9">
                            <w:pPr>
                              <w:pStyle w:val="Corpsdetexte"/>
                              <w:spacing w:before="120" w:after="0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942F06">
                              <w:rPr>
                                <w:color w:val="0070C0"/>
                                <w:sz w:val="28"/>
                                <w:szCs w:val="28"/>
                              </w:rPr>
                              <w:t>PHASE 1 CANDIDATURE</w:t>
                            </w:r>
                          </w:p>
                          <w:p w14:paraId="39586E73" w14:textId="1E320AC2" w:rsidR="00816FDC" w:rsidRPr="00DC33FA" w:rsidRDefault="00816FDC" w:rsidP="00783741">
                            <w:pPr>
                              <w:pStyle w:val="Corpsdetexte"/>
                              <w:spacing w:before="120" w:after="0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F0FD3" id="Rectangle 2" o:spid="_x0000_s1026" style="position:absolute;left:0;text-align:left;margin-left:-2.8pt;margin-top:6.15pt;width:548.6pt;height:15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" strokeweight="0">
                <v:textbox>
                  <w:txbxContent>
                    <w:p w14:paraId="00D37D63" w14:textId="34592F52" w:rsidR="001947F9" w:rsidRPr="001947F9" w:rsidRDefault="001947F9" w:rsidP="001947F9">
                      <w:pPr>
                        <w:pStyle w:val="Corpsdetexte"/>
                        <w:spacing w:before="120" w:after="0"/>
                        <w:rPr>
                          <w:color w:val="0070C0"/>
                          <w:sz w:val="28"/>
                          <w:szCs w:val="28"/>
                        </w:rPr>
                      </w:pPr>
                      <w:r w:rsidRPr="001947F9">
                        <w:rPr>
                          <w:color w:val="0070C0"/>
                          <w:sz w:val="28"/>
                          <w:szCs w:val="28"/>
                        </w:rPr>
                        <w:t xml:space="preserve">ANNEXE 1 DE LA LETTRE DE CONSULTATION </w:t>
                      </w:r>
                    </w:p>
                    <w:p w14:paraId="2D4CC8C8" w14:textId="77777777" w:rsidR="00FD005E" w:rsidRDefault="00FD005E" w:rsidP="001947F9">
                      <w:pPr>
                        <w:pStyle w:val="Corpsdetexte"/>
                        <w:spacing w:before="120" w:after="0"/>
                        <w:rPr>
                          <w:color w:val="auto"/>
                          <w:sz w:val="28"/>
                          <w:szCs w:val="28"/>
                        </w:rPr>
                      </w:pPr>
                      <w:r w:rsidRPr="00FD005E">
                        <w:rPr>
                          <w:color w:val="auto"/>
                          <w:sz w:val="28"/>
                          <w:szCs w:val="28"/>
                        </w:rPr>
                        <w:t>Conception, réalisation et installation d'une œuvre au titre de l’obligation de décoration des constructions publiques (1% artistique) dans le cadre de l’opération de construction de l’éco-campus de la faculté d’économie-gestion sur le site de la Pauliane à Aix-en-Provence</w:t>
                      </w:r>
                    </w:p>
                    <w:p w14:paraId="50E288D2" w14:textId="13D7610B" w:rsidR="001947F9" w:rsidRDefault="001947F9" w:rsidP="001947F9">
                      <w:pPr>
                        <w:pStyle w:val="Corpsdetexte"/>
                        <w:spacing w:before="120" w:after="0"/>
                        <w:rPr>
                          <w:rFonts w:eastAsia="Batang"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eastAsia="Batang"/>
                          <w:color w:val="auto"/>
                          <w:sz w:val="28"/>
                          <w:szCs w:val="28"/>
                        </w:rPr>
                        <w:t>Procédure :</w:t>
                      </w:r>
                      <w:r w:rsidR="00F27013">
                        <w:rPr>
                          <w:rFonts w:eastAsia="Batang"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FD005E">
                        <w:rPr>
                          <w:rFonts w:eastAsia="Batang"/>
                          <w:color w:val="auto"/>
                          <w:sz w:val="28"/>
                          <w:szCs w:val="28"/>
                        </w:rPr>
                        <w:t>AMU69-2024</w:t>
                      </w:r>
                    </w:p>
                    <w:p w14:paraId="1DA7C0A6" w14:textId="77777777" w:rsidR="001947F9" w:rsidRPr="00DC33FA" w:rsidRDefault="001947F9" w:rsidP="001947F9">
                      <w:pPr>
                        <w:pStyle w:val="Corpsdetexte"/>
                        <w:spacing w:before="120" w:after="0"/>
                        <w:rPr>
                          <w:color w:val="0070C0"/>
                          <w:sz w:val="28"/>
                          <w:szCs w:val="28"/>
                        </w:rPr>
                      </w:pPr>
                      <w:r w:rsidRPr="00942F06">
                        <w:rPr>
                          <w:color w:val="0070C0"/>
                          <w:sz w:val="28"/>
                          <w:szCs w:val="28"/>
                        </w:rPr>
                        <w:t>PHASE 1 CANDIDATURE</w:t>
                      </w:r>
                    </w:p>
                    <w:p w14:paraId="39586E73" w14:textId="1E320AC2" w:rsidR="00816FDC" w:rsidRPr="00DC33FA" w:rsidRDefault="00816FDC" w:rsidP="00783741">
                      <w:pPr>
                        <w:pStyle w:val="Corpsdetexte"/>
                        <w:spacing w:before="120" w:after="0"/>
                        <w:rPr>
                          <w:color w:val="0070C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12DB" w:rsidRPr="00FD005E">
        <w:rPr>
          <w:rFonts w:ascii="AMU Monument Grotesk" w:hAnsi="AMU Monument Grotesk" w:cs="Arial"/>
          <w:b/>
          <w:color w:val="0070C0"/>
          <w:sz w:val="20"/>
          <w:szCs w:val="20"/>
        </w:rPr>
        <w:t xml:space="preserve"> </w:t>
      </w:r>
      <w:r w:rsidR="00242078" w:rsidRPr="00FD005E">
        <w:rPr>
          <w:rFonts w:ascii="AMU Monument Grotesk" w:hAnsi="AMU Monument Grotesk" w:cs="Arial"/>
          <w:b/>
          <w:color w:val="0070C0"/>
          <w:sz w:val="20"/>
          <w:szCs w:val="20"/>
        </w:rPr>
        <w:t xml:space="preserve"> </w:t>
      </w:r>
    </w:p>
    <w:p w14:paraId="4036114C" w14:textId="77777777" w:rsidR="009A4C6E" w:rsidRPr="00FD005E" w:rsidRDefault="009A4C6E">
      <w:pPr>
        <w:pStyle w:val="Titreprincipal"/>
        <w:pBdr>
          <w:top w:val="nil"/>
          <w:left w:val="nil"/>
          <w:bottom w:val="nil"/>
          <w:right w:val="nil"/>
        </w:pBdr>
        <w:ind w:left="0" w:right="48"/>
        <w:rPr>
          <w:rFonts w:ascii="AMU Monument Grotesk" w:hAnsi="AMU Monument Grotesk"/>
          <w:sz w:val="24"/>
        </w:rPr>
      </w:pPr>
    </w:p>
    <w:p w14:paraId="75426713" w14:textId="77777777" w:rsidR="00456447" w:rsidRPr="00FD005E" w:rsidRDefault="00456447">
      <w:pPr>
        <w:pStyle w:val="Titreprincipal"/>
        <w:pBdr>
          <w:top w:val="nil"/>
          <w:left w:val="nil"/>
          <w:bottom w:val="nil"/>
          <w:right w:val="nil"/>
        </w:pBdr>
        <w:ind w:left="0" w:right="48"/>
        <w:rPr>
          <w:rFonts w:ascii="AMU Monument Grotesk" w:hAnsi="AMU Monument Grotesk"/>
          <w:sz w:val="24"/>
        </w:rPr>
      </w:pPr>
    </w:p>
    <w:p w14:paraId="0F793546" w14:textId="77777777" w:rsidR="00456447" w:rsidRPr="00FD005E" w:rsidRDefault="00456447">
      <w:pPr>
        <w:pStyle w:val="Titreprincipal"/>
        <w:pBdr>
          <w:top w:val="nil"/>
          <w:left w:val="nil"/>
          <w:bottom w:val="nil"/>
          <w:right w:val="nil"/>
        </w:pBdr>
        <w:ind w:left="0" w:right="48"/>
        <w:rPr>
          <w:rFonts w:ascii="AMU Monument Grotesk" w:hAnsi="AMU Monument Grotesk"/>
          <w:sz w:val="24"/>
        </w:rPr>
      </w:pPr>
    </w:p>
    <w:p w14:paraId="37FD6B2A" w14:textId="77777777" w:rsidR="00456447" w:rsidRPr="00FD005E" w:rsidRDefault="00456447">
      <w:pPr>
        <w:pStyle w:val="Titreprincipal"/>
        <w:pBdr>
          <w:top w:val="nil"/>
          <w:left w:val="nil"/>
          <w:bottom w:val="nil"/>
          <w:right w:val="nil"/>
        </w:pBdr>
        <w:ind w:left="0" w:right="48"/>
        <w:rPr>
          <w:rFonts w:ascii="AMU Monument Grotesk" w:hAnsi="AMU Monument Grotesk"/>
          <w:sz w:val="24"/>
        </w:rPr>
      </w:pPr>
    </w:p>
    <w:p w14:paraId="1004EE98" w14:textId="77777777" w:rsidR="00456447" w:rsidRPr="00FD005E" w:rsidRDefault="00456447">
      <w:pPr>
        <w:widowControl w:val="0"/>
        <w:jc w:val="both"/>
        <w:rPr>
          <w:rFonts w:ascii="AMU Monument Grotesk" w:hAnsi="AMU Monument Grotesk"/>
          <w:color w:val="000000"/>
          <w:sz w:val="24"/>
        </w:rPr>
      </w:pPr>
    </w:p>
    <w:p w14:paraId="284209DF" w14:textId="77777777" w:rsidR="00456447" w:rsidRPr="00FD005E" w:rsidRDefault="00456447">
      <w:pPr>
        <w:widowControl w:val="0"/>
        <w:jc w:val="both"/>
        <w:rPr>
          <w:rFonts w:ascii="AMU Monument Grotesk" w:hAnsi="AMU Monument Grotesk"/>
          <w:color w:val="000000"/>
          <w:sz w:val="24"/>
        </w:rPr>
      </w:pPr>
    </w:p>
    <w:p w14:paraId="088182E3" w14:textId="77777777" w:rsidR="00456447" w:rsidRPr="00FD005E" w:rsidRDefault="00456447">
      <w:pPr>
        <w:widowControl w:val="0"/>
        <w:jc w:val="both"/>
        <w:rPr>
          <w:rFonts w:ascii="AMU Monument Grotesk" w:hAnsi="AMU Monument Grotesk"/>
          <w:color w:val="000000"/>
          <w:sz w:val="24"/>
        </w:rPr>
      </w:pPr>
    </w:p>
    <w:p w14:paraId="6B86EDE4" w14:textId="77777777" w:rsidR="00456447" w:rsidRPr="00FD005E" w:rsidRDefault="00456447" w:rsidP="00783741">
      <w:pPr>
        <w:widowControl w:val="0"/>
        <w:tabs>
          <w:tab w:val="left" w:pos="3376"/>
        </w:tabs>
        <w:jc w:val="both"/>
        <w:rPr>
          <w:rFonts w:ascii="AMU Monument Grotesk" w:hAnsi="AMU Monument Grotesk"/>
          <w:color w:val="000000"/>
          <w:sz w:val="8"/>
          <w:szCs w:val="8"/>
        </w:rPr>
      </w:pPr>
    </w:p>
    <w:p w14:paraId="4A736E9D" w14:textId="77777777" w:rsidR="00816FDC" w:rsidRPr="00FD005E" w:rsidRDefault="00816FDC" w:rsidP="00DC33FA">
      <w:pPr>
        <w:widowControl w:val="0"/>
        <w:ind w:hanging="426"/>
        <w:jc w:val="center"/>
        <w:rPr>
          <w:rFonts w:ascii="AMU Monument Grotesk" w:hAnsi="AMU Monument Grotesk" w:cs="Arial"/>
          <w:color w:val="0070C0"/>
          <w:sz w:val="18"/>
          <w:szCs w:val="18"/>
        </w:rPr>
      </w:pPr>
    </w:p>
    <w:p w14:paraId="1CE9DC23" w14:textId="77777777" w:rsidR="00816FDC" w:rsidRPr="00FD005E" w:rsidRDefault="00816FDC" w:rsidP="00DC33FA">
      <w:pPr>
        <w:widowControl w:val="0"/>
        <w:ind w:hanging="426"/>
        <w:jc w:val="center"/>
        <w:rPr>
          <w:rFonts w:ascii="AMU Monument Grotesk" w:hAnsi="AMU Monument Grotesk" w:cs="Arial"/>
          <w:color w:val="0070C0"/>
          <w:sz w:val="18"/>
          <w:szCs w:val="18"/>
        </w:rPr>
      </w:pPr>
    </w:p>
    <w:p w14:paraId="585C1A00" w14:textId="77777777" w:rsidR="009A4C6E" w:rsidRPr="00FD005E" w:rsidRDefault="009A4C6E" w:rsidP="009B44BB">
      <w:pPr>
        <w:widowControl w:val="0"/>
        <w:rPr>
          <w:rFonts w:ascii="AMU Monument Grotesk" w:hAnsi="AMU Monument Grotesk" w:cs="Arial"/>
          <w:color w:val="00B0F0"/>
          <w:sz w:val="18"/>
          <w:szCs w:val="18"/>
        </w:rPr>
      </w:pPr>
    </w:p>
    <w:p w14:paraId="41676DAE" w14:textId="77777777" w:rsidR="00456447" w:rsidRPr="00FD005E" w:rsidRDefault="0092389D">
      <w:pPr>
        <w:pStyle w:val="Titre2"/>
        <w:rPr>
          <w:rFonts w:ascii="AMU Monument Grotesk" w:hAnsi="AMU Monument Grotesk" w:cs="Arial"/>
          <w:sz w:val="20"/>
          <w:szCs w:val="20"/>
        </w:rPr>
      </w:pPr>
      <w:r w:rsidRPr="00FD005E">
        <w:rPr>
          <w:rFonts w:ascii="AMU Monument Grotesk" w:hAnsi="AMU Monument Grotesk" w:cs="Arial"/>
          <w:sz w:val="20"/>
          <w:szCs w:val="20"/>
        </w:rPr>
        <w:tab/>
        <w:t>IDENTIFICATION DE L’ORGANISME QUI PASSE LE MARCHE</w:t>
      </w:r>
    </w:p>
    <w:p w14:paraId="37E7835A" w14:textId="77777777" w:rsidR="00456447" w:rsidRPr="00FD005E" w:rsidRDefault="00525FA6" w:rsidP="000368EF">
      <w:pPr>
        <w:widowControl w:val="0"/>
        <w:spacing w:after="6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FD005E">
        <w:rPr>
          <w:rFonts w:ascii="AMU Monument Grotesk" w:hAnsi="AMU Monument Grotesk" w:cs="Arial"/>
          <w:b/>
          <w:color w:val="auto"/>
          <w:sz w:val="20"/>
          <w:szCs w:val="20"/>
        </w:rPr>
        <w:t>Type d’organisme :</w:t>
      </w:r>
      <w:r w:rsidRPr="00FD005E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="00B60CBD" w:rsidRPr="00FD005E">
        <w:rPr>
          <w:rFonts w:ascii="AMU Monument Grotesk" w:hAnsi="AMU Monument Grotesk" w:cs="Arial"/>
          <w:color w:val="auto"/>
          <w:sz w:val="20"/>
          <w:szCs w:val="20"/>
        </w:rPr>
        <w:t>Etablissement Public à caractère Scientifique, Culturel et Professionnel</w:t>
      </w:r>
      <w:r w:rsidR="003B513E" w:rsidRPr="00FD005E">
        <w:rPr>
          <w:rFonts w:ascii="AMU Monument Grotesk" w:hAnsi="AMU Monument Grotesk" w:cs="Arial"/>
          <w:color w:val="auto"/>
          <w:sz w:val="20"/>
          <w:szCs w:val="20"/>
        </w:rPr>
        <w:t xml:space="preserve"> (EPSCP)</w:t>
      </w:r>
    </w:p>
    <w:p w14:paraId="47A6F70D" w14:textId="77777777" w:rsidR="00456447" w:rsidRPr="00FD005E" w:rsidRDefault="0092389D" w:rsidP="000368EF">
      <w:pPr>
        <w:pStyle w:val="Titre3"/>
        <w:ind w:left="0"/>
        <w:rPr>
          <w:rFonts w:ascii="AMU Monument Grotesk" w:hAnsi="AMU Monument Grotesk" w:cs="Arial"/>
          <w:color w:val="auto"/>
          <w:sz w:val="20"/>
          <w:szCs w:val="20"/>
        </w:rPr>
      </w:pPr>
      <w:r w:rsidRPr="00FD005E">
        <w:rPr>
          <w:rFonts w:ascii="AMU Monument Grotesk" w:hAnsi="AMU Monument Grotesk" w:cs="Arial"/>
          <w:color w:val="auto"/>
          <w:sz w:val="20"/>
          <w:szCs w:val="20"/>
        </w:rPr>
        <w:t>Nom et adresse officiels de l’organisme acheteur :</w:t>
      </w:r>
    </w:p>
    <w:p w14:paraId="6B608204" w14:textId="77777777" w:rsidR="00456447" w:rsidRPr="00FD005E" w:rsidRDefault="0092389D" w:rsidP="000368EF">
      <w:pPr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FD005E">
        <w:rPr>
          <w:rFonts w:ascii="AMU Monument Grotesk" w:hAnsi="AMU Monument Grotesk" w:cs="Arial"/>
          <w:color w:val="auto"/>
          <w:sz w:val="20"/>
          <w:szCs w:val="20"/>
        </w:rPr>
        <w:t>AIX MARSEILLE UNIVERSITE</w:t>
      </w:r>
    </w:p>
    <w:p w14:paraId="7068BA8D" w14:textId="77777777" w:rsidR="00456447" w:rsidRPr="00FD005E" w:rsidRDefault="0092389D" w:rsidP="000368EF">
      <w:pPr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FD005E">
        <w:rPr>
          <w:rFonts w:ascii="AMU Monument Grotesk" w:hAnsi="AMU Monument Grotesk" w:cs="Arial"/>
          <w:color w:val="auto"/>
          <w:sz w:val="20"/>
          <w:szCs w:val="20"/>
        </w:rPr>
        <w:t>58, boulevard Charles Livon</w:t>
      </w:r>
    </w:p>
    <w:p w14:paraId="7CC9B106" w14:textId="37D30AF3" w:rsidR="0087385D" w:rsidRPr="00FD005E" w:rsidRDefault="00607B48" w:rsidP="00607B48">
      <w:pPr>
        <w:widowControl w:val="0"/>
        <w:suppressAutoHyphens w:val="0"/>
        <w:spacing w:after="120" w:line="276" w:lineRule="auto"/>
        <w:rPr>
          <w:rFonts w:ascii="AMU Monument Grotesk" w:eastAsia="Calibri" w:hAnsi="AMU Monument Grotesk"/>
          <w:color w:val="auto"/>
          <w:sz w:val="20"/>
          <w:szCs w:val="20"/>
          <w:lang w:eastAsia="en-US"/>
        </w:rPr>
      </w:pPr>
      <w:r w:rsidRPr="00FD005E">
        <w:rPr>
          <w:rFonts w:ascii="AMU Monument Grotesk" w:eastAsia="Calibri" w:hAnsi="AMU Monument Grotesk"/>
          <w:color w:val="auto"/>
          <w:sz w:val="20"/>
          <w:szCs w:val="20"/>
          <w:lang w:eastAsia="en-US"/>
        </w:rPr>
        <w:t>13284 MARSEILLE CEDEX 07</w:t>
      </w:r>
    </w:p>
    <w:p w14:paraId="6099327B" w14:textId="77777777" w:rsidR="0087385D" w:rsidRPr="00FD005E" w:rsidRDefault="0087385D" w:rsidP="000368EF">
      <w:pPr>
        <w:widowControl w:val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FD005E">
        <w:rPr>
          <w:rFonts w:ascii="AMU Monument Grotesk" w:hAnsi="AMU Monument Grotesk" w:cs="Arial"/>
          <w:b/>
          <w:color w:val="auto"/>
          <w:sz w:val="20"/>
          <w:szCs w:val="20"/>
        </w:rPr>
        <w:t>Représentant Légal du Pouvoir Adjudicateur</w:t>
      </w:r>
      <w:r w:rsidR="00525FA6" w:rsidRPr="00FD005E">
        <w:rPr>
          <w:rFonts w:ascii="AMU Monument Grotesk" w:hAnsi="AMU Monument Grotesk" w:cs="Arial"/>
          <w:b/>
          <w:color w:val="auto"/>
          <w:sz w:val="20"/>
          <w:szCs w:val="20"/>
        </w:rPr>
        <w:t> :</w:t>
      </w:r>
      <w:r w:rsidR="003B513E" w:rsidRPr="00FD005E">
        <w:rPr>
          <w:rFonts w:ascii="AMU Monument Grotesk" w:hAnsi="AMU Monument Grotesk" w:cs="Arial"/>
          <w:color w:val="auto"/>
          <w:sz w:val="20"/>
          <w:szCs w:val="20"/>
        </w:rPr>
        <w:t xml:space="preserve"> le</w:t>
      </w:r>
      <w:r w:rsidRPr="00FD005E">
        <w:rPr>
          <w:rFonts w:ascii="AMU Monument Grotesk" w:hAnsi="AMU Monument Grotesk" w:cs="Arial"/>
          <w:color w:val="auto"/>
          <w:sz w:val="20"/>
          <w:szCs w:val="20"/>
        </w:rPr>
        <w:t xml:space="preserve"> Président de l’Université Aix Marseille</w:t>
      </w:r>
    </w:p>
    <w:p w14:paraId="703289E6" w14:textId="77777777" w:rsidR="00DF676B" w:rsidRPr="00FD005E" w:rsidRDefault="00DF676B" w:rsidP="0087385D">
      <w:pPr>
        <w:widowControl w:val="0"/>
        <w:ind w:left="851"/>
        <w:jc w:val="both"/>
        <w:rPr>
          <w:rFonts w:ascii="AMU Monument Grotesk" w:hAnsi="AMU Monument Grotesk" w:cs="Arial"/>
          <w:color w:val="auto"/>
          <w:sz w:val="20"/>
          <w:szCs w:val="20"/>
        </w:rPr>
      </w:pPr>
    </w:p>
    <w:p w14:paraId="2B9B35BA" w14:textId="77777777" w:rsidR="00FB4E4D" w:rsidRPr="00FD005E" w:rsidRDefault="00FB4E4D" w:rsidP="00FB4E4D">
      <w:pPr>
        <w:widowControl w:val="0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Lien spécifique de la présente consultation</w:t>
      </w:r>
      <w:r w:rsidRPr="00FD005E">
        <w:rPr>
          <w:rFonts w:ascii="AMU Monument Grotesk" w:hAnsi="AMU Monument Grotesk" w:cs="Arial"/>
          <w:b/>
          <w:color w:val="auto"/>
          <w:sz w:val="20"/>
          <w:szCs w:val="20"/>
        </w:rPr>
        <w:t xml:space="preserve"> : </w:t>
      </w:r>
    </w:p>
    <w:p w14:paraId="56114F32" w14:textId="23DA7BDB" w:rsidR="001E0C68" w:rsidRDefault="00D91C0A" w:rsidP="003A6B65">
      <w:pPr>
        <w:widowControl w:val="0"/>
        <w:tabs>
          <w:tab w:val="left" w:pos="9072"/>
        </w:tabs>
        <w:spacing w:after="60"/>
        <w:jc w:val="center"/>
        <w:rPr>
          <w:rFonts w:ascii="AMU Monument Grotesk" w:eastAsia="Calibri" w:hAnsi="AMU Monument Grotesk" w:cs="Arial"/>
          <w:color w:val="000000"/>
          <w:sz w:val="20"/>
          <w:szCs w:val="20"/>
        </w:rPr>
      </w:pPr>
      <w:hyperlink r:id="rId8" w:history="1">
        <w:r w:rsidRPr="00586176">
          <w:rPr>
            <w:rStyle w:val="Lienhypertexte"/>
            <w:rFonts w:ascii="AMU Monument Grotesk" w:eastAsia="Calibri" w:hAnsi="AMU Monument Grotesk" w:cs="Arial"/>
            <w:sz w:val="20"/>
            <w:szCs w:val="20"/>
          </w:rPr>
          <w:t>https://www.marches-publics.gouv.fr/?page=Entreprise.EntrepriseAdvancedSearch&amp;AllCons&amp;id=2683734&amp;orgAcronyme=f2h</w:t>
        </w:r>
      </w:hyperlink>
    </w:p>
    <w:p w14:paraId="21C87420" w14:textId="77777777" w:rsidR="00456447" w:rsidRPr="00FD005E" w:rsidRDefault="000368EF" w:rsidP="001E0C68">
      <w:pPr>
        <w:pStyle w:val="Titre2"/>
        <w:shd w:val="clear" w:color="auto" w:fill="EEECE1" w:themeFill="background2"/>
        <w:rPr>
          <w:rFonts w:ascii="AMU Monument Grotesk" w:hAnsi="AMU Monument Grotesk" w:cs="Arial"/>
          <w:sz w:val="20"/>
          <w:szCs w:val="20"/>
        </w:rPr>
      </w:pPr>
      <w:r w:rsidRPr="00FD005E">
        <w:rPr>
          <w:rFonts w:ascii="AMU Monument Grotesk" w:hAnsi="AMU Monument Grotesk" w:cs="Arial"/>
          <w:sz w:val="20"/>
          <w:szCs w:val="20"/>
        </w:rPr>
        <w:tab/>
        <w:t>OBJE</w:t>
      </w:r>
      <w:r w:rsidR="0092389D" w:rsidRPr="00FD005E">
        <w:rPr>
          <w:rFonts w:ascii="AMU Monument Grotesk" w:hAnsi="AMU Monument Grotesk" w:cs="Arial"/>
          <w:sz w:val="20"/>
          <w:szCs w:val="20"/>
        </w:rPr>
        <w:t>T DU MARCHE</w:t>
      </w:r>
    </w:p>
    <w:tbl>
      <w:tblPr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919"/>
      </w:tblGrid>
      <w:tr w:rsidR="00A43B96" w:rsidRPr="00FD005E" w14:paraId="68788E46" w14:textId="77777777" w:rsidTr="003A6B65">
        <w:trPr>
          <w:trHeight w:val="64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BA739" w14:textId="77777777" w:rsidR="00456447" w:rsidRPr="00FD005E" w:rsidRDefault="0092389D" w:rsidP="003A6B65">
            <w:pPr>
              <w:widowControl w:val="0"/>
              <w:ind w:left="75"/>
              <w:jc w:val="both"/>
              <w:rPr>
                <w:rFonts w:ascii="AMU Monument Grotesk" w:hAnsi="AMU Monument Grotesk" w:cs="Arial"/>
                <w:b/>
                <w:color w:val="auto"/>
                <w:sz w:val="20"/>
                <w:szCs w:val="20"/>
              </w:rPr>
            </w:pPr>
            <w:r w:rsidRPr="001E0C68">
              <w:rPr>
                <w:rFonts w:ascii="AMU Monument Grotesk" w:hAnsi="AMU Monument Grotesk" w:cs="Arial"/>
                <w:b/>
                <w:color w:val="auto"/>
                <w:sz w:val="20"/>
                <w:szCs w:val="20"/>
                <w:u w:val="single"/>
              </w:rPr>
              <w:t>Objet du marché</w:t>
            </w:r>
            <w:r w:rsidRPr="00FD005E">
              <w:rPr>
                <w:rFonts w:ascii="AMU Monument Grotesk" w:hAnsi="AMU Monument Grotesk" w:cs="Arial"/>
                <w:b/>
                <w:color w:val="auto"/>
                <w:sz w:val="20"/>
                <w:szCs w:val="20"/>
              </w:rPr>
              <w:t xml:space="preserve"> : </w:t>
            </w:r>
          </w:p>
        </w:tc>
        <w:tc>
          <w:tcPr>
            <w:tcW w:w="7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EB0702" w14:textId="03293EA8" w:rsidR="00456447" w:rsidRPr="00FD005E" w:rsidRDefault="00FD005E" w:rsidP="00285443">
            <w:pPr>
              <w:widowControl w:val="0"/>
              <w:spacing w:after="60"/>
              <w:ind w:left="2"/>
              <w:jc w:val="both"/>
              <w:rPr>
                <w:rFonts w:ascii="AMU Monument Grotesk" w:hAnsi="AMU Monument Grotesk" w:cs="Arial"/>
                <w:color w:val="auto"/>
                <w:sz w:val="20"/>
                <w:szCs w:val="20"/>
              </w:rPr>
            </w:pPr>
            <w:r w:rsidRPr="00FD005E">
              <w:rPr>
                <w:rFonts w:ascii="AMU Monument Grotesk" w:hAnsi="AMU Monument Grotesk" w:cs="Arial"/>
                <w:color w:val="auto"/>
                <w:sz w:val="20"/>
                <w:szCs w:val="20"/>
              </w:rPr>
              <w:t>Conception, réalisation et installation d'une œuvre au titre de l’obligation de décoration des constructions publiques (1% artistique) dans le cadre de l’opération de construction de l’éco-campus de la faculté d’économie-gestion sur le site de la Pauliane à Aix-en-Provence</w:t>
            </w:r>
          </w:p>
        </w:tc>
      </w:tr>
    </w:tbl>
    <w:p w14:paraId="73F6F642" w14:textId="4794A6BF" w:rsidR="00456447" w:rsidRPr="00FD005E" w:rsidRDefault="0092389D" w:rsidP="003A6B65">
      <w:pPr>
        <w:widowControl w:val="0"/>
        <w:tabs>
          <w:tab w:val="left" w:pos="3686"/>
          <w:tab w:val="left" w:pos="7371"/>
        </w:tabs>
        <w:spacing w:before="6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Lieu d’exécution</w:t>
      </w:r>
      <w:r w:rsidRPr="00FD005E">
        <w:rPr>
          <w:rFonts w:ascii="AMU Monument Grotesk" w:hAnsi="AMU Monument Grotesk" w:cs="Arial"/>
          <w:b/>
          <w:color w:val="auto"/>
          <w:sz w:val="20"/>
          <w:szCs w:val="20"/>
        </w:rPr>
        <w:t> :</w:t>
      </w:r>
      <w:r w:rsidRPr="00FD005E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="00FD005E" w:rsidRPr="00D152A6">
        <w:rPr>
          <w:rFonts w:ascii="AMU Monument Grotesk" w:hAnsi="AMU Monument Grotesk" w:cs="Arial"/>
          <w:color w:val="auto"/>
          <w:sz w:val="20"/>
          <w:szCs w:val="20"/>
        </w:rPr>
        <w:t>Faculté d’Economie-Gestion (site Aix en Provence) – Chemin du viaduc – Aix en Provence</w:t>
      </w:r>
    </w:p>
    <w:p w14:paraId="5E16DCD5" w14:textId="77777777" w:rsidR="002D05DF" w:rsidRPr="00FD005E" w:rsidRDefault="002D05DF">
      <w:pPr>
        <w:widowControl w:val="0"/>
        <w:tabs>
          <w:tab w:val="left" w:pos="3686"/>
          <w:tab w:val="left" w:pos="7371"/>
        </w:tabs>
        <w:spacing w:before="60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</w:p>
    <w:p w14:paraId="144C0305" w14:textId="628EC23B" w:rsidR="00811840" w:rsidRPr="00FD005E" w:rsidRDefault="00811840" w:rsidP="00A746E0">
      <w:pPr>
        <w:widowControl w:val="0"/>
        <w:spacing w:after="60"/>
        <w:ind w:left="567"/>
        <w:jc w:val="both"/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</w:pPr>
    </w:p>
    <w:p w14:paraId="1158190D" w14:textId="7BC5C888" w:rsidR="002D05DF" w:rsidRPr="00FD005E" w:rsidRDefault="002D05DF" w:rsidP="00A746E0">
      <w:pPr>
        <w:widowControl w:val="0"/>
        <w:spacing w:after="60"/>
        <w:ind w:left="567"/>
        <w:jc w:val="both"/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</w:pPr>
    </w:p>
    <w:p w14:paraId="4BBC9906" w14:textId="77777777" w:rsidR="00456447" w:rsidRPr="00FD005E" w:rsidRDefault="0092389D" w:rsidP="00F049A1">
      <w:pPr>
        <w:pStyle w:val="Titre2"/>
        <w:shd w:val="clear" w:color="auto" w:fill="EEECE1" w:themeFill="background2"/>
        <w:rPr>
          <w:rFonts w:ascii="AMU Monument Grotesk" w:hAnsi="AMU Monument Grotesk" w:cs="Arial"/>
          <w:sz w:val="20"/>
          <w:szCs w:val="20"/>
        </w:rPr>
      </w:pPr>
      <w:r w:rsidRPr="00FD005E">
        <w:rPr>
          <w:rFonts w:ascii="AMU Monument Grotesk" w:hAnsi="AMU Monument Grotesk" w:cs="Arial"/>
          <w:sz w:val="20"/>
          <w:szCs w:val="20"/>
        </w:rPr>
        <w:tab/>
      </w:r>
      <w:r w:rsidRPr="00FD005E">
        <w:rPr>
          <w:rFonts w:ascii="AMU Monument Grotesk" w:hAnsi="AMU Monument Grotesk" w:cs="Arial"/>
          <w:color w:val="000000"/>
          <w:sz w:val="20"/>
          <w:szCs w:val="20"/>
        </w:rPr>
        <w:t>Programme de la Commande</w:t>
      </w:r>
      <w:r w:rsidRPr="00FD005E">
        <w:rPr>
          <w:rFonts w:ascii="AMU Monument Grotesk" w:hAnsi="AMU Monument Grotesk" w:cs="Arial"/>
          <w:sz w:val="20"/>
          <w:szCs w:val="20"/>
        </w:rPr>
        <w:t xml:space="preserve"> :</w:t>
      </w:r>
    </w:p>
    <w:p w14:paraId="5924B971" w14:textId="45A69F23" w:rsidR="00FD005E" w:rsidRPr="009168F5" w:rsidRDefault="0092389D" w:rsidP="00FD005E">
      <w:pPr>
        <w:widowControl w:val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9168F5">
        <w:rPr>
          <w:rFonts w:ascii="AMU Monument Grotesk" w:hAnsi="AMU Monument Grotesk" w:cs="Arial"/>
          <w:color w:val="auto"/>
          <w:sz w:val="20"/>
          <w:szCs w:val="20"/>
        </w:rPr>
        <w:t>L'Université Aix-Marseille souhaite faire appel à un artiste pour la conception</w:t>
      </w:r>
      <w:r w:rsidR="00FD005E"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, </w:t>
      </w:r>
      <w:r w:rsidRPr="009168F5">
        <w:rPr>
          <w:rFonts w:ascii="AMU Monument Grotesk" w:hAnsi="AMU Monument Grotesk" w:cs="Arial"/>
          <w:color w:val="auto"/>
          <w:sz w:val="20"/>
          <w:szCs w:val="20"/>
        </w:rPr>
        <w:t>la réalisation</w:t>
      </w:r>
      <w:r w:rsidR="00FD005E"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 et l’installation </w:t>
      </w:r>
      <w:r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d'une œuvre d'art originale et pérenne dans le cadre du 1 % artistique de l'opération </w:t>
      </w:r>
      <w:r w:rsidR="000B77A5"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relative </w:t>
      </w:r>
      <w:r w:rsidR="003126EC"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à la construction </w:t>
      </w:r>
      <w:r w:rsidR="00FD005E" w:rsidRPr="009168F5">
        <w:rPr>
          <w:rFonts w:ascii="AMU Monument Grotesk" w:hAnsi="AMU Monument Grotesk" w:cs="Arial"/>
          <w:color w:val="auto"/>
          <w:sz w:val="20"/>
          <w:szCs w:val="20"/>
        </w:rPr>
        <w:t>de l’éco-campus de la faculté d’économie-gestion sur le site de la Pauliane à Aix-en-Provence.</w:t>
      </w:r>
    </w:p>
    <w:p w14:paraId="7394B29A" w14:textId="1124EB8B" w:rsidR="009168F5" w:rsidRPr="009168F5" w:rsidRDefault="009168F5" w:rsidP="009168F5">
      <w:pPr>
        <w:widowControl w:val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Ce nouveau campus vient regrouper sur un même lieu </w:t>
      </w:r>
      <w:r w:rsidR="004E1C2A">
        <w:rPr>
          <w:rFonts w:ascii="AMU Monument Grotesk" w:hAnsi="AMU Monument Grotesk" w:cs="Arial"/>
          <w:color w:val="auto"/>
          <w:sz w:val="20"/>
          <w:szCs w:val="20"/>
        </w:rPr>
        <w:t>tous les sites</w:t>
      </w:r>
      <w:r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 de la Faculté d’Economie et de Gestion d’Aix-en-Provence actuellement répartis sur toute la Ville.</w:t>
      </w:r>
    </w:p>
    <w:p w14:paraId="05E399EC" w14:textId="77777777" w:rsidR="00FD005E" w:rsidRDefault="00FD005E" w:rsidP="00FD005E">
      <w:pPr>
        <w:widowControl w:val="0"/>
        <w:jc w:val="both"/>
        <w:rPr>
          <w:rFonts w:ascii="AMU Monument Grotesk" w:hAnsi="AMU Monument Grotesk" w:cs="Arial"/>
          <w:color w:val="auto"/>
          <w:sz w:val="20"/>
          <w:szCs w:val="20"/>
        </w:rPr>
      </w:pPr>
    </w:p>
    <w:p w14:paraId="01A465D8" w14:textId="3E8BAA16" w:rsidR="00E0736A" w:rsidRPr="009168F5" w:rsidRDefault="00E0736A" w:rsidP="00FD005E">
      <w:pPr>
        <w:widowControl w:val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Il est demandé dans le cadre du 1 % artistique de l'opération relative à la construction </w:t>
      </w:r>
      <w:r w:rsidR="00FD005E" w:rsidRPr="009168F5">
        <w:rPr>
          <w:rFonts w:ascii="AMU Monument Grotesk" w:hAnsi="AMU Monument Grotesk" w:cs="Arial"/>
          <w:color w:val="auto"/>
          <w:sz w:val="20"/>
          <w:szCs w:val="20"/>
        </w:rPr>
        <w:t>de l’éco campus Pauliane</w:t>
      </w:r>
      <w:r w:rsidRPr="009168F5">
        <w:rPr>
          <w:rFonts w:ascii="AMU Monument Grotesk" w:hAnsi="AMU Monument Grotesk" w:cs="Arial"/>
          <w:color w:val="auto"/>
          <w:sz w:val="20"/>
          <w:szCs w:val="20"/>
        </w:rPr>
        <w:t xml:space="preserve"> à </w:t>
      </w:r>
      <w:r w:rsidR="00FD005E" w:rsidRPr="009168F5">
        <w:rPr>
          <w:rFonts w:ascii="AMU Monument Grotesk" w:hAnsi="AMU Monument Grotesk" w:cs="Arial"/>
          <w:color w:val="auto"/>
          <w:sz w:val="20"/>
          <w:szCs w:val="20"/>
        </w:rPr>
        <w:t>Aix en Provence</w:t>
      </w:r>
      <w:r w:rsidRPr="009168F5">
        <w:rPr>
          <w:rFonts w:ascii="AMU Monument Grotesk" w:hAnsi="AMU Monument Grotesk" w:cs="Arial"/>
          <w:color w:val="auto"/>
          <w:sz w:val="20"/>
          <w:szCs w:val="20"/>
        </w:rPr>
        <w:t> :</w:t>
      </w:r>
    </w:p>
    <w:p w14:paraId="1AE3AF3E" w14:textId="77777777" w:rsidR="00E0736A" w:rsidRPr="00FD005E" w:rsidRDefault="00E0736A" w:rsidP="000B77A5">
      <w:pPr>
        <w:jc w:val="both"/>
        <w:rPr>
          <w:rFonts w:ascii="AMU Monument Grotesk" w:hAnsi="AMU Monument Grotesk" w:cs="Arial"/>
          <w:color w:val="0070C0"/>
          <w:sz w:val="10"/>
          <w:szCs w:val="10"/>
        </w:rPr>
      </w:pPr>
    </w:p>
    <w:p w14:paraId="02445272" w14:textId="77777777" w:rsidR="009168F5" w:rsidRPr="009168F5" w:rsidRDefault="009168F5" w:rsidP="001E0C68">
      <w:pPr>
        <w:pStyle w:val="Paragraphedeliste"/>
        <w:numPr>
          <w:ilvl w:val="0"/>
          <w:numId w:val="21"/>
        </w:numPr>
        <w:suppressAutoHyphens w:val="0"/>
        <w:spacing w:line="240" w:lineRule="auto"/>
        <w:ind w:left="360"/>
        <w:jc w:val="both"/>
        <w:rPr>
          <w:rFonts w:ascii="AMU Monument Grotesk" w:hAnsi="AMU Monument Grotesk"/>
          <w:sz w:val="20"/>
          <w:szCs w:val="20"/>
        </w:rPr>
      </w:pPr>
      <w:r w:rsidRPr="009168F5">
        <w:rPr>
          <w:rFonts w:ascii="AMU Monument Grotesk" w:hAnsi="AMU Monument Grotesk"/>
          <w:b/>
          <w:bCs/>
          <w:sz w:val="20"/>
          <w:szCs w:val="20"/>
        </w:rPr>
        <w:t xml:space="preserve">Concernant la localisation :  </w:t>
      </w:r>
      <w:r w:rsidRPr="009168F5">
        <w:rPr>
          <w:rFonts w:ascii="AMU Monument Grotesk" w:hAnsi="AMU Monument Grotesk"/>
          <w:bCs/>
          <w:sz w:val="20"/>
          <w:szCs w:val="20"/>
        </w:rPr>
        <w:t>L</w:t>
      </w:r>
      <w:r w:rsidRPr="009168F5">
        <w:rPr>
          <w:rFonts w:ascii="AMU Monument Grotesk" w:hAnsi="AMU Monument Grotesk"/>
          <w:sz w:val="20"/>
          <w:szCs w:val="20"/>
        </w:rPr>
        <w:t>e positionnement de l’œuvre se fera à l’extérieur, dans le parc du campus desservant l’ensemble des bâtiments, dans le volume et/ ou déploiement sur l’ensemble des surfaces.</w:t>
      </w:r>
    </w:p>
    <w:p w14:paraId="44892167" w14:textId="69ACE693" w:rsidR="009168F5" w:rsidRPr="009168F5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b/>
          <w:bCs/>
          <w:sz w:val="20"/>
          <w:szCs w:val="20"/>
        </w:rPr>
      </w:pPr>
      <w:r w:rsidRPr="009168F5">
        <w:rPr>
          <w:rFonts w:ascii="AMU Monument Grotesk" w:hAnsi="AMU Monument Grotesk"/>
          <w:b/>
          <w:bCs/>
          <w:sz w:val="20"/>
          <w:szCs w:val="20"/>
        </w:rPr>
        <w:t>Le choix du positionnement de l’œuvre à l’extérieur vient soutenir l’engagement d’</w:t>
      </w:r>
      <w:proofErr w:type="spellStart"/>
      <w:r w:rsidRPr="009168F5">
        <w:rPr>
          <w:rFonts w:ascii="AMU Monument Grotesk" w:hAnsi="AMU Monument Grotesk"/>
          <w:b/>
          <w:bCs/>
          <w:sz w:val="20"/>
          <w:szCs w:val="20"/>
        </w:rPr>
        <w:t>amU</w:t>
      </w:r>
      <w:proofErr w:type="spellEnd"/>
      <w:r w:rsidRPr="009168F5">
        <w:rPr>
          <w:rFonts w:ascii="AMU Monument Grotesk" w:hAnsi="AMU Monument Grotesk"/>
          <w:b/>
          <w:bCs/>
          <w:sz w:val="20"/>
          <w:szCs w:val="20"/>
        </w:rPr>
        <w:t xml:space="preserve"> d’inscrire ce campus dans une démarche écologiquement responsable. </w:t>
      </w:r>
    </w:p>
    <w:p w14:paraId="52D6882D" w14:textId="77777777" w:rsidR="009168F5" w:rsidRPr="009168F5" w:rsidRDefault="009168F5" w:rsidP="001E0C68">
      <w:pPr>
        <w:ind w:left="348"/>
        <w:jc w:val="both"/>
        <w:rPr>
          <w:rFonts w:ascii="AMU Monument Grotesk" w:hAnsi="AMU Monument Grotesk"/>
          <w:b/>
          <w:bCs/>
          <w:sz w:val="20"/>
          <w:szCs w:val="20"/>
        </w:rPr>
      </w:pPr>
      <w:r w:rsidRPr="009168F5">
        <w:rPr>
          <w:rFonts w:ascii="AMU Monument Grotesk" w:hAnsi="AMU Monument Grotesk"/>
          <w:bCs/>
          <w:sz w:val="20"/>
          <w:szCs w:val="20"/>
        </w:rPr>
        <w:t>Les bâtiments qui composent le Campus se répartissent autour de l’ancien tracé régulateur menant à la Bastide et accompagnent l’ellipse centrale.</w:t>
      </w:r>
      <w:r w:rsidRPr="009168F5">
        <w:rPr>
          <w:rFonts w:ascii="AMU Monument Grotesk" w:hAnsi="AMU Monument Grotesk"/>
          <w:b/>
          <w:bCs/>
          <w:sz w:val="20"/>
          <w:szCs w:val="20"/>
        </w:rPr>
        <w:t xml:space="preserve">  </w:t>
      </w:r>
    </w:p>
    <w:p w14:paraId="0B32F686" w14:textId="4D282CC2" w:rsidR="009168F5" w:rsidRPr="009168F5" w:rsidRDefault="009168F5" w:rsidP="001E0C68">
      <w:pPr>
        <w:ind w:left="348"/>
        <w:jc w:val="both"/>
        <w:rPr>
          <w:rFonts w:ascii="AMU Monument Grotesk" w:hAnsi="AMU Monument Grotesk"/>
          <w:sz w:val="20"/>
          <w:szCs w:val="20"/>
        </w:rPr>
      </w:pPr>
      <w:r w:rsidRPr="009168F5">
        <w:rPr>
          <w:rFonts w:ascii="AMU Monument Grotesk" w:hAnsi="AMU Monument Grotesk"/>
          <w:sz w:val="20"/>
          <w:szCs w:val="20"/>
        </w:rPr>
        <w:t>Le Bâtiment Bastide</w:t>
      </w:r>
      <w:r>
        <w:rPr>
          <w:rFonts w:ascii="AMU Monument Grotesk" w:hAnsi="AMU Monument Grotesk"/>
          <w:sz w:val="20"/>
          <w:szCs w:val="20"/>
        </w:rPr>
        <w:t xml:space="preserve">, </w:t>
      </w:r>
      <w:r w:rsidRPr="009168F5">
        <w:rPr>
          <w:rFonts w:ascii="AMU Monument Grotesk" w:hAnsi="AMU Monument Grotesk"/>
          <w:sz w:val="20"/>
          <w:szCs w:val="20"/>
        </w:rPr>
        <w:t xml:space="preserve">dont la façade ordonnancée avec des encadrements de fenêtres prononcés a été conservée, vient clore en partie haute, le Sud de la perspective. </w:t>
      </w:r>
    </w:p>
    <w:p w14:paraId="3D2833CB" w14:textId="77777777" w:rsidR="009168F5" w:rsidRPr="009168F5" w:rsidRDefault="009168F5" w:rsidP="001E0C68">
      <w:pPr>
        <w:ind w:left="348"/>
        <w:jc w:val="both"/>
        <w:rPr>
          <w:rFonts w:ascii="AMU Monument Grotesk" w:hAnsi="AMU Monument Grotesk"/>
          <w:sz w:val="20"/>
          <w:szCs w:val="20"/>
        </w:rPr>
      </w:pPr>
      <w:r w:rsidRPr="009168F5">
        <w:rPr>
          <w:rFonts w:ascii="AMU Monument Grotesk" w:hAnsi="AMU Monument Grotesk"/>
          <w:sz w:val="20"/>
          <w:szCs w:val="20"/>
        </w:rPr>
        <w:t>La FEG s’intègre dans la continuité de l’architecture existante, créant une unité de lieu.</w:t>
      </w:r>
    </w:p>
    <w:p w14:paraId="4A57C6AA" w14:textId="77777777" w:rsidR="009168F5" w:rsidRPr="009168F5" w:rsidRDefault="009168F5" w:rsidP="001E0C68">
      <w:pPr>
        <w:ind w:left="348"/>
        <w:jc w:val="both"/>
        <w:rPr>
          <w:rFonts w:ascii="AMU Monument Grotesk" w:hAnsi="AMU Monument Grotesk"/>
          <w:sz w:val="20"/>
          <w:szCs w:val="20"/>
        </w:rPr>
      </w:pPr>
      <w:r w:rsidRPr="009168F5">
        <w:rPr>
          <w:rFonts w:ascii="AMU Monument Grotesk" w:hAnsi="AMU Monument Grotesk"/>
          <w:sz w:val="20"/>
          <w:szCs w:val="20"/>
        </w:rPr>
        <w:t>Les thèmes mis en place pour le projet MEGA sont repris pour conserver l’unité architecturale : pierre en façade, béton teinté, sablage pour donner une texture sur les pignons et la façade est.</w:t>
      </w:r>
    </w:p>
    <w:p w14:paraId="246D5262" w14:textId="72DE7E83" w:rsidR="009168F5" w:rsidRPr="009168F5" w:rsidRDefault="009168F5" w:rsidP="001E0C68">
      <w:pPr>
        <w:ind w:left="348"/>
        <w:jc w:val="both"/>
        <w:rPr>
          <w:rFonts w:ascii="AMU Monument Grotesk" w:hAnsi="AMU Monument Grotesk"/>
          <w:sz w:val="20"/>
          <w:szCs w:val="20"/>
        </w:rPr>
      </w:pPr>
      <w:r w:rsidRPr="009168F5">
        <w:rPr>
          <w:rFonts w:ascii="AMU Monument Grotesk" w:hAnsi="AMU Monument Grotesk"/>
          <w:sz w:val="20"/>
          <w:szCs w:val="20"/>
        </w:rPr>
        <w:t>La préservation de la végétation existante est privilégiée</w:t>
      </w:r>
      <w:r>
        <w:rPr>
          <w:rFonts w:ascii="AMU Monument Grotesk" w:hAnsi="AMU Monument Grotesk"/>
          <w:sz w:val="20"/>
          <w:szCs w:val="20"/>
        </w:rPr>
        <w:t>. U</w:t>
      </w:r>
      <w:r w:rsidRPr="009168F5">
        <w:rPr>
          <w:rFonts w:ascii="AMU Monument Grotesk" w:hAnsi="AMU Monument Grotesk"/>
          <w:sz w:val="20"/>
          <w:szCs w:val="20"/>
        </w:rPr>
        <w:t>n bois protégé se trouve à l’Ouest de la Bastide et surplombe un amphithéâtre de verdure.</w:t>
      </w:r>
    </w:p>
    <w:p w14:paraId="10FE3F4A" w14:textId="5CA85DE6" w:rsidR="009168F5" w:rsidRPr="001C4C2D" w:rsidRDefault="009168F5" w:rsidP="001E0C68">
      <w:pPr>
        <w:ind w:left="348"/>
        <w:jc w:val="both"/>
        <w:rPr>
          <w:rFonts w:ascii="AMU Monument Grotesk" w:hAnsi="AMU Monument Grotesk"/>
          <w:sz w:val="20"/>
          <w:szCs w:val="20"/>
        </w:rPr>
      </w:pPr>
      <w:r w:rsidRPr="001C4C2D">
        <w:rPr>
          <w:rFonts w:ascii="AMU Monument Grotesk" w:hAnsi="AMU Monument Grotesk"/>
          <w:sz w:val="20"/>
          <w:szCs w:val="20"/>
        </w:rPr>
        <w:t>L’implantation du bassin existant doit être préservée. C’est le centre de gravité du site de la faculté. L’îlot et la gloriette qui le composent sont conservés.</w:t>
      </w:r>
    </w:p>
    <w:p w14:paraId="04CEAA84" w14:textId="77777777" w:rsidR="009168F5" w:rsidRPr="001C4C2D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sz w:val="20"/>
          <w:szCs w:val="20"/>
        </w:rPr>
      </w:pPr>
      <w:r w:rsidRPr="001C4C2D">
        <w:rPr>
          <w:rFonts w:ascii="AMU Monument Grotesk" w:hAnsi="AMU Monument Grotesk"/>
          <w:sz w:val="20"/>
          <w:szCs w:val="20"/>
        </w:rPr>
        <w:t>Ce bassin est destiné à un bassin d’orage, pour retenir les eaux pluviales.</w:t>
      </w:r>
    </w:p>
    <w:p w14:paraId="07703903" w14:textId="77777777" w:rsidR="009168F5" w:rsidRPr="001C4C2D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sz w:val="20"/>
          <w:szCs w:val="20"/>
        </w:rPr>
      </w:pPr>
      <w:r w:rsidRPr="001C4C2D">
        <w:rPr>
          <w:rFonts w:ascii="AMU Monument Grotesk" w:hAnsi="AMU Monument Grotesk"/>
          <w:sz w:val="20"/>
          <w:szCs w:val="20"/>
        </w:rPr>
        <w:t>Les espaces extérieurs végétalisés autour de cette ellipse ont été travaillés pour que les étudiants puissent y travailler.</w:t>
      </w:r>
    </w:p>
    <w:p w14:paraId="7747DE43" w14:textId="77777777" w:rsidR="009168F5" w:rsidRPr="001C4C2D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b/>
          <w:bCs/>
          <w:sz w:val="20"/>
          <w:szCs w:val="20"/>
        </w:rPr>
      </w:pPr>
    </w:p>
    <w:p w14:paraId="1B2696B2" w14:textId="2FF94C10" w:rsidR="009168F5" w:rsidRPr="001C4C2D" w:rsidRDefault="009168F5" w:rsidP="001E0C68">
      <w:pPr>
        <w:pStyle w:val="Paragraphedeliste"/>
        <w:numPr>
          <w:ilvl w:val="0"/>
          <w:numId w:val="21"/>
        </w:numPr>
        <w:suppressAutoHyphens w:val="0"/>
        <w:spacing w:line="240" w:lineRule="auto"/>
        <w:ind w:left="360"/>
        <w:jc w:val="both"/>
        <w:rPr>
          <w:rFonts w:ascii="AMU Monument Grotesk" w:hAnsi="AMU Monument Grotesk"/>
          <w:color w:val="auto"/>
          <w:sz w:val="20"/>
          <w:szCs w:val="20"/>
        </w:rPr>
      </w:pPr>
      <w:r w:rsidRPr="001C4C2D">
        <w:rPr>
          <w:rFonts w:ascii="AMU Monument Grotesk" w:hAnsi="AMU Monument Grotesk"/>
          <w:b/>
          <w:bCs/>
          <w:color w:val="auto"/>
          <w:sz w:val="20"/>
          <w:szCs w:val="20"/>
        </w:rPr>
        <w:t xml:space="preserve">Concernant la nature de l’œuvre : </w:t>
      </w:r>
      <w:r w:rsidRPr="001C4C2D">
        <w:rPr>
          <w:rFonts w:ascii="AMU Monument Grotesk" w:hAnsi="AMU Monument Grotesk"/>
          <w:color w:val="auto"/>
          <w:sz w:val="20"/>
          <w:szCs w:val="20"/>
        </w:rPr>
        <w:t>la nature de l’œuvre n’est pas imposée mais devra être réalisée sans utilisation de technologie complexe et d’effets sonores et avec une notion d’usage et/ou de performance. L’œuvre prendra la forme d’un élément unificateur significatif de l’ensemble du campus qui pourrait inciter à un parcours ou une contemplation.</w:t>
      </w:r>
    </w:p>
    <w:p w14:paraId="326FE2F0" w14:textId="77777777" w:rsidR="009168F5" w:rsidRPr="001C4C2D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color w:val="auto"/>
          <w:sz w:val="20"/>
          <w:szCs w:val="20"/>
        </w:rPr>
      </w:pPr>
    </w:p>
    <w:p w14:paraId="09210425" w14:textId="2F42E5D4" w:rsidR="009168F5" w:rsidRPr="001C4C2D" w:rsidRDefault="009168F5" w:rsidP="001E0C68">
      <w:pPr>
        <w:pStyle w:val="Paragraphedeliste"/>
        <w:numPr>
          <w:ilvl w:val="0"/>
          <w:numId w:val="21"/>
        </w:numPr>
        <w:suppressAutoHyphens w:val="0"/>
        <w:spacing w:line="240" w:lineRule="auto"/>
        <w:ind w:left="360"/>
        <w:jc w:val="both"/>
        <w:rPr>
          <w:rFonts w:ascii="AMU Monument Grotesk" w:hAnsi="AMU Monument Grotesk"/>
          <w:i/>
          <w:color w:val="auto"/>
          <w:sz w:val="20"/>
          <w:szCs w:val="20"/>
        </w:rPr>
      </w:pPr>
      <w:r w:rsidRPr="001C4C2D">
        <w:rPr>
          <w:rFonts w:ascii="AMU Monument Grotesk" w:hAnsi="AMU Monument Grotesk"/>
          <w:b/>
          <w:bCs/>
          <w:color w:val="auto"/>
          <w:sz w:val="20"/>
          <w:szCs w:val="20"/>
        </w:rPr>
        <w:t xml:space="preserve">Concernant la thématique : </w:t>
      </w:r>
      <w:r w:rsidRPr="001C4C2D">
        <w:rPr>
          <w:rFonts w:ascii="AMU Monument Grotesk" w:hAnsi="AMU Monument Grotesk"/>
          <w:color w:val="auto"/>
          <w:sz w:val="20"/>
          <w:szCs w:val="20"/>
        </w:rPr>
        <w:t>le sujet est libre. L’œuvre devra s’inscrire dans le respect de la démarche architecturale et de mise en valeur du site paysager et du végétal, selon le programme de</w:t>
      </w:r>
      <w:r w:rsidRPr="001C4C2D">
        <w:rPr>
          <w:rFonts w:ascii="AMU Monument Grotesk" w:hAnsi="AMU Monument Grotesk"/>
          <w:i/>
          <w:color w:val="auto"/>
          <w:sz w:val="20"/>
          <w:szCs w:val="20"/>
        </w:rPr>
        <w:t xml:space="preserve"> </w:t>
      </w:r>
      <w:r w:rsidRPr="001C4C2D">
        <w:rPr>
          <w:rFonts w:ascii="AMU Monument Grotesk" w:hAnsi="AMU Monument Grotesk"/>
          <w:color w:val="auto"/>
          <w:sz w:val="20"/>
          <w:szCs w:val="20"/>
        </w:rPr>
        <w:t xml:space="preserve">l’Eco-campus tant dans la forme que dans la création. </w:t>
      </w:r>
    </w:p>
    <w:p w14:paraId="52A8BF48" w14:textId="77777777" w:rsidR="009168F5" w:rsidRPr="001C4C2D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i/>
          <w:color w:val="FF0000"/>
          <w:sz w:val="20"/>
          <w:szCs w:val="20"/>
        </w:rPr>
      </w:pPr>
    </w:p>
    <w:p w14:paraId="2EBEFDB5" w14:textId="22CAF712" w:rsidR="009168F5" w:rsidRPr="001C4C2D" w:rsidRDefault="009168F5" w:rsidP="001E0C68">
      <w:pPr>
        <w:pStyle w:val="Paragraphedeliste"/>
        <w:numPr>
          <w:ilvl w:val="0"/>
          <w:numId w:val="21"/>
        </w:numPr>
        <w:suppressAutoHyphens w:val="0"/>
        <w:spacing w:line="240" w:lineRule="auto"/>
        <w:ind w:left="360"/>
        <w:jc w:val="both"/>
        <w:rPr>
          <w:rFonts w:ascii="AMU Monument Grotesk" w:hAnsi="AMU Monument Grotesk"/>
          <w:sz w:val="20"/>
          <w:szCs w:val="20"/>
        </w:rPr>
      </w:pPr>
      <w:r w:rsidRPr="001C4C2D">
        <w:rPr>
          <w:rFonts w:ascii="AMU Monument Grotesk" w:hAnsi="AMU Monument Grotesk"/>
          <w:b/>
          <w:bCs/>
          <w:sz w:val="20"/>
          <w:szCs w:val="20"/>
        </w:rPr>
        <w:t xml:space="preserve">Concernant la visibilité </w:t>
      </w:r>
      <w:r w:rsidRPr="001C4C2D">
        <w:rPr>
          <w:rFonts w:ascii="AMU Monument Grotesk" w:hAnsi="AMU Monument Grotesk"/>
          <w:sz w:val="20"/>
          <w:szCs w:val="20"/>
        </w:rPr>
        <w:t>: L’ensemble des étudiants</w:t>
      </w:r>
      <w:r w:rsidR="00263F8A" w:rsidRPr="001C4C2D">
        <w:rPr>
          <w:rFonts w:ascii="AMU Monument Grotesk" w:hAnsi="AMU Monument Grotesk"/>
          <w:sz w:val="20"/>
          <w:szCs w:val="20"/>
        </w:rPr>
        <w:t>, enseignants-chercheurs</w:t>
      </w:r>
      <w:r w:rsidRPr="001C4C2D">
        <w:rPr>
          <w:rFonts w:ascii="AMU Monument Grotesk" w:hAnsi="AMU Monument Grotesk"/>
          <w:sz w:val="20"/>
          <w:szCs w:val="20"/>
        </w:rPr>
        <w:t xml:space="preserve"> et personnels</w:t>
      </w:r>
      <w:r w:rsidR="00263F8A" w:rsidRPr="001C4C2D">
        <w:rPr>
          <w:rFonts w:ascii="AMU Monument Grotesk" w:hAnsi="AMU Monument Grotesk"/>
          <w:sz w:val="20"/>
          <w:szCs w:val="20"/>
        </w:rPr>
        <w:t xml:space="preserve"> administratifs et techniques</w:t>
      </w:r>
      <w:r w:rsidRPr="001C4C2D">
        <w:rPr>
          <w:rFonts w:ascii="AMU Monument Grotesk" w:hAnsi="AMU Monument Grotesk"/>
          <w:sz w:val="20"/>
          <w:szCs w:val="20"/>
        </w:rPr>
        <w:t xml:space="preserve"> transitant dans le parc, endroit de la communauté, pourra voir l’œuvre. Cela permettra une forte visibilité au sein du site.</w:t>
      </w:r>
    </w:p>
    <w:p w14:paraId="7017C658" w14:textId="77777777" w:rsidR="009168F5" w:rsidRPr="001C4C2D" w:rsidRDefault="009168F5" w:rsidP="001E0C68">
      <w:pPr>
        <w:pStyle w:val="Paragraphedeliste"/>
        <w:suppressAutoHyphens w:val="0"/>
        <w:spacing w:line="240" w:lineRule="auto"/>
        <w:ind w:left="360"/>
        <w:jc w:val="both"/>
        <w:rPr>
          <w:rFonts w:ascii="AMU Monument Grotesk" w:hAnsi="AMU Monument Grotesk"/>
          <w:sz w:val="20"/>
          <w:szCs w:val="20"/>
        </w:rPr>
      </w:pPr>
    </w:p>
    <w:p w14:paraId="390970B4" w14:textId="5A781AAC" w:rsidR="00263F8A" w:rsidRDefault="009168F5" w:rsidP="001E0C68">
      <w:pPr>
        <w:pStyle w:val="Paragraphedeliste"/>
        <w:numPr>
          <w:ilvl w:val="0"/>
          <w:numId w:val="21"/>
        </w:numPr>
        <w:suppressAutoHyphens w:val="0"/>
        <w:spacing w:line="240" w:lineRule="auto"/>
        <w:ind w:left="360"/>
        <w:jc w:val="both"/>
        <w:rPr>
          <w:rFonts w:ascii="AMU Monument Grotesk" w:hAnsi="AMU Monument Grotesk"/>
          <w:sz w:val="20"/>
          <w:szCs w:val="20"/>
        </w:rPr>
      </w:pPr>
      <w:r w:rsidRPr="001C4C2D">
        <w:rPr>
          <w:rFonts w:ascii="AMU Monument Grotesk" w:hAnsi="AMU Monument Grotesk"/>
          <w:b/>
          <w:bCs/>
          <w:sz w:val="20"/>
          <w:szCs w:val="20"/>
        </w:rPr>
        <w:t xml:space="preserve">Concernant la pérennité : </w:t>
      </w:r>
      <w:r w:rsidR="00263F8A" w:rsidRPr="001C4C2D">
        <w:rPr>
          <w:rFonts w:ascii="AMU Monument Grotesk" w:hAnsi="AMU Monument Grotesk"/>
          <w:sz w:val="20"/>
          <w:szCs w:val="20"/>
        </w:rPr>
        <w:t xml:space="preserve">Le projet proposé devra répondre à certaines caractéristiques de durabilité, d’entretien et de maintenance. L’ensemble des </w:t>
      </w:r>
      <w:r w:rsidRPr="001C4C2D">
        <w:rPr>
          <w:rFonts w:ascii="AMU Monument Grotesk" w:hAnsi="AMU Monument Grotesk"/>
          <w:sz w:val="20"/>
          <w:szCs w:val="20"/>
        </w:rPr>
        <w:t>matériaux de l’œuvre devr</w:t>
      </w:r>
      <w:r w:rsidR="00263F8A" w:rsidRPr="001C4C2D">
        <w:rPr>
          <w:rFonts w:ascii="AMU Monument Grotesk" w:hAnsi="AMU Monument Grotesk"/>
          <w:sz w:val="20"/>
          <w:szCs w:val="20"/>
        </w:rPr>
        <w:t>a</w:t>
      </w:r>
      <w:r w:rsidRPr="001C4C2D">
        <w:rPr>
          <w:rFonts w:ascii="AMU Monument Grotesk" w:hAnsi="AMU Monument Grotesk"/>
          <w:sz w:val="20"/>
          <w:szCs w:val="20"/>
        </w:rPr>
        <w:t xml:space="preserve"> être pérenne</w:t>
      </w:r>
      <w:r w:rsidR="00263F8A" w:rsidRPr="001C4C2D">
        <w:rPr>
          <w:rFonts w:ascii="AMU Monument Grotesk" w:hAnsi="AMU Monument Grotesk"/>
          <w:sz w:val="20"/>
          <w:szCs w:val="20"/>
        </w:rPr>
        <w:t xml:space="preserve"> avec une conception permettant une bonne résistance aux évènements climatiques (vent, soleil, pluie, chaleur)</w:t>
      </w:r>
      <w:r w:rsidRPr="001C4C2D">
        <w:rPr>
          <w:rFonts w:ascii="AMU Monument Grotesk" w:hAnsi="AMU Monument Grotesk"/>
          <w:sz w:val="20"/>
          <w:szCs w:val="20"/>
        </w:rPr>
        <w:t>, avec une maintenance</w:t>
      </w:r>
      <w:r w:rsidR="00263F8A" w:rsidRPr="001C4C2D">
        <w:rPr>
          <w:rFonts w:ascii="AMU Monument Grotesk" w:hAnsi="AMU Monument Grotesk"/>
          <w:sz w:val="20"/>
          <w:szCs w:val="20"/>
        </w:rPr>
        <w:t xml:space="preserve"> courante simple, sans imposer aucun cout supplémentaire ni difficulté particulière. L</w:t>
      </w:r>
      <w:r w:rsidRPr="001C4C2D">
        <w:rPr>
          <w:rFonts w:ascii="AMU Monument Grotesk" w:hAnsi="AMU Monument Grotesk"/>
          <w:sz w:val="20"/>
          <w:szCs w:val="20"/>
        </w:rPr>
        <w:t>’artiste devra fournir une notice d’entretien.</w:t>
      </w:r>
      <w:r w:rsidR="00263F8A" w:rsidRPr="001C4C2D">
        <w:rPr>
          <w:rFonts w:ascii="AMU Monument Grotesk" w:hAnsi="AMU Monument Grotesk"/>
          <w:sz w:val="20"/>
          <w:szCs w:val="20"/>
        </w:rPr>
        <w:t xml:space="preserve"> </w:t>
      </w:r>
    </w:p>
    <w:p w14:paraId="760B4503" w14:textId="77777777" w:rsidR="00B61892" w:rsidRPr="00B61892" w:rsidRDefault="00B61892" w:rsidP="00B61892">
      <w:pPr>
        <w:pStyle w:val="Paragraphedeliste"/>
        <w:rPr>
          <w:rFonts w:ascii="AMU Monument Grotesk" w:hAnsi="AMU Monument Grotesk"/>
          <w:sz w:val="20"/>
          <w:szCs w:val="20"/>
        </w:rPr>
      </w:pPr>
    </w:p>
    <w:p w14:paraId="6AA544C1" w14:textId="77777777" w:rsidR="009C4652" w:rsidRPr="00FD005E" w:rsidRDefault="0092389D" w:rsidP="00F049A1">
      <w:pPr>
        <w:pStyle w:val="Titre2"/>
        <w:shd w:val="clear" w:color="auto" w:fill="EEECE1" w:themeFill="background2"/>
        <w:rPr>
          <w:rFonts w:ascii="AMU Monument Grotesk" w:hAnsi="AMU Monument Grotesk" w:cs="Arial"/>
          <w:color w:val="000000"/>
          <w:sz w:val="20"/>
          <w:szCs w:val="20"/>
        </w:rPr>
      </w:pPr>
      <w:r w:rsidRPr="00FD005E">
        <w:rPr>
          <w:rFonts w:ascii="AMU Monument Grotesk" w:hAnsi="AMU Monument Grotesk" w:cs="Arial"/>
          <w:sz w:val="20"/>
          <w:szCs w:val="20"/>
        </w:rPr>
        <w:tab/>
      </w:r>
      <w:r w:rsidR="00B84660" w:rsidRPr="00FD005E">
        <w:rPr>
          <w:rFonts w:ascii="AMU Monument Grotesk" w:hAnsi="AMU Monument Grotesk" w:cs="Arial"/>
          <w:color w:val="000000"/>
          <w:sz w:val="20"/>
          <w:szCs w:val="20"/>
        </w:rPr>
        <w:t>MONTANT DE LA COMMAN</w:t>
      </w:r>
      <w:r w:rsidRPr="00FD005E">
        <w:rPr>
          <w:rFonts w:ascii="AMU Monument Grotesk" w:hAnsi="AMU Monument Grotesk" w:cs="Arial"/>
          <w:color w:val="000000"/>
          <w:sz w:val="20"/>
          <w:szCs w:val="20"/>
        </w:rPr>
        <w:t>DE</w:t>
      </w:r>
    </w:p>
    <w:p w14:paraId="614B8F3B" w14:textId="0ACF11D7" w:rsidR="00341A77" w:rsidRPr="00263F8A" w:rsidRDefault="0092389D" w:rsidP="00A43B96">
      <w:pPr>
        <w:jc w:val="both"/>
        <w:rPr>
          <w:rFonts w:ascii="AMU Monument Grotesk" w:hAnsi="AMU Monument Grotesk" w:cs="Arial"/>
          <w:color w:val="auto"/>
          <w:sz w:val="20"/>
          <w:szCs w:val="20"/>
          <w:u w:val="single"/>
        </w:rPr>
      </w:pPr>
      <w:bookmarkStart w:id="0" w:name="_Hlk517300940"/>
      <w:r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L’enveloppe globale forfaitaire</w:t>
      </w:r>
      <w:r w:rsidRPr="00263F8A">
        <w:rPr>
          <w:rFonts w:ascii="AMU Monument Grotesk" w:hAnsi="AMU Monument Grotesk" w:cs="Arial"/>
          <w:color w:val="auto"/>
          <w:sz w:val="20"/>
          <w:szCs w:val="20"/>
          <w:u w:val="single"/>
        </w:rPr>
        <w:t xml:space="preserve"> allouée au « 1% artistique » est </w:t>
      </w:r>
      <w:r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 xml:space="preserve">de </w:t>
      </w:r>
      <w:r w:rsid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334 000,00</w:t>
      </w:r>
      <w:r w:rsidR="009C4652"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 xml:space="preserve"> Euros TTC incluant</w:t>
      </w:r>
      <w:r w:rsidR="009C4652" w:rsidRPr="00263F8A">
        <w:rPr>
          <w:rFonts w:ascii="AMU Monument Grotesk" w:hAnsi="AMU Monument Grotesk" w:cs="Arial"/>
          <w:color w:val="auto"/>
          <w:sz w:val="20"/>
          <w:szCs w:val="20"/>
          <w:u w:val="single"/>
        </w:rPr>
        <w:t xml:space="preserve"> </w:t>
      </w:r>
      <w:r w:rsidRPr="00263F8A">
        <w:rPr>
          <w:rFonts w:ascii="AMU Monument Grotesk" w:hAnsi="AMU Monument Grotesk" w:cs="Arial"/>
          <w:color w:val="auto"/>
          <w:sz w:val="20"/>
          <w:szCs w:val="20"/>
          <w:u w:val="single"/>
        </w:rPr>
        <w:t xml:space="preserve">: </w:t>
      </w:r>
    </w:p>
    <w:p w14:paraId="0A49EA67" w14:textId="740E11F0" w:rsidR="00456447" w:rsidRPr="00263F8A" w:rsidRDefault="0092389D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Le </w:t>
      </w:r>
      <w:r w:rsidR="00081F64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budget pour l’œuvre </w:t>
      </w:r>
      <w:r w:rsidR="00B6746B" w:rsidRPr="00263F8A">
        <w:rPr>
          <w:rFonts w:ascii="AMU Monument Grotesk" w:hAnsi="AMU Monument Grotesk" w:cs="Arial"/>
          <w:color w:val="auto"/>
          <w:sz w:val="20"/>
          <w:szCs w:val="20"/>
        </w:rPr>
        <w:t>(</w:t>
      </w:r>
      <w:proofErr w:type="spellStart"/>
      <w:r w:rsidR="00B6746B" w:rsidRPr="00263F8A">
        <w:rPr>
          <w:rFonts w:ascii="AMU Monument Grotesk" w:hAnsi="AMU Monument Grotesk" w:cs="Arial"/>
          <w:color w:val="auto"/>
          <w:sz w:val="20"/>
          <w:szCs w:val="20"/>
        </w:rPr>
        <w:t>cf</w:t>
      </w:r>
      <w:proofErr w:type="spellEnd"/>
      <w:r w:rsidR="00B6746B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détail ci-dessous)</w:t>
      </w:r>
      <w:r w:rsidR="00983676" w:rsidRPr="00263F8A">
        <w:rPr>
          <w:rFonts w:ascii="AMU Monument Grotesk" w:hAnsi="AMU Monument Grotesk" w:cs="Arial"/>
          <w:color w:val="auto"/>
          <w:sz w:val="20"/>
          <w:szCs w:val="20"/>
        </w:rPr>
        <w:t> ;</w:t>
      </w:r>
    </w:p>
    <w:p w14:paraId="07154554" w14:textId="364B3188" w:rsidR="00317326" w:rsidRPr="00263F8A" w:rsidRDefault="0092389D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L’indemnité allouée aux artistes </w:t>
      </w:r>
      <w:r w:rsidR="00EC274C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ayant remis un projet </w:t>
      </w:r>
      <w:r w:rsidR="00203BAA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mais n’ayant pas été </w:t>
      </w:r>
      <w:r w:rsidR="00EC274C" w:rsidRPr="00263F8A">
        <w:rPr>
          <w:rFonts w:ascii="AMU Monument Grotesk" w:hAnsi="AMU Monument Grotesk" w:cs="Arial"/>
          <w:color w:val="auto"/>
          <w:sz w:val="20"/>
          <w:szCs w:val="20"/>
        </w:rPr>
        <w:t>retenu</w:t>
      </w:r>
      <w:r w:rsidR="00A02D53" w:rsidRPr="00263F8A">
        <w:rPr>
          <w:rFonts w:ascii="AMU Monument Grotesk" w:hAnsi="AMU Monument Grotesk" w:cs="Arial"/>
          <w:color w:val="auto"/>
          <w:sz w:val="20"/>
          <w:szCs w:val="20"/>
        </w:rPr>
        <w:t>s</w:t>
      </w:r>
      <w:r w:rsidR="00EC274C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Pr="00263F8A">
        <w:rPr>
          <w:rFonts w:ascii="AMU Monument Grotesk" w:hAnsi="AMU Monument Grotesk" w:cs="Arial"/>
          <w:color w:val="auto"/>
          <w:sz w:val="20"/>
          <w:szCs w:val="20"/>
        </w:rPr>
        <w:t>à l’issue de la deuxième phase de la consultation</w:t>
      </w:r>
      <w:r w:rsidR="00EC274C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(phase offre)</w:t>
      </w:r>
      <w:r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, cette indemnité </w:t>
      </w:r>
      <w:r w:rsidR="00483780" w:rsidRPr="00263F8A">
        <w:rPr>
          <w:rFonts w:ascii="AMU Monument Grotesk" w:hAnsi="AMU Monument Grotesk" w:cs="Arial"/>
          <w:color w:val="auto"/>
          <w:sz w:val="20"/>
          <w:szCs w:val="20"/>
        </w:rPr>
        <w:t>est</w:t>
      </w:r>
      <w:r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fixée à </w:t>
      </w:r>
      <w:r w:rsidR="00263F8A">
        <w:rPr>
          <w:rFonts w:ascii="AMU Monument Grotesk" w:hAnsi="AMU Monument Grotesk" w:cs="Arial"/>
          <w:color w:val="auto"/>
          <w:sz w:val="20"/>
          <w:szCs w:val="20"/>
        </w:rPr>
        <w:t>6 000</w:t>
      </w:r>
      <w:r w:rsidRPr="00263F8A">
        <w:rPr>
          <w:rFonts w:ascii="AMU Monument Grotesk" w:hAnsi="AMU Monument Grotesk" w:cs="Arial"/>
          <w:color w:val="auto"/>
          <w:sz w:val="20"/>
          <w:szCs w:val="20"/>
        </w:rPr>
        <w:t>,00 €</w:t>
      </w:r>
      <w:r w:rsidR="0070650D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Pr="00263F8A">
        <w:rPr>
          <w:rFonts w:ascii="AMU Monument Grotesk" w:hAnsi="AMU Monument Grotesk" w:cs="Arial"/>
          <w:color w:val="auto"/>
          <w:sz w:val="20"/>
          <w:szCs w:val="20"/>
        </w:rPr>
        <w:t>TTC par artiste ou par groupement d’artistes</w:t>
      </w:r>
      <w:r w:rsidR="00317326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non ret</w:t>
      </w:r>
      <w:r w:rsidR="003D1CBF" w:rsidRPr="00263F8A">
        <w:rPr>
          <w:rFonts w:ascii="AMU Monument Grotesk" w:hAnsi="AMU Monument Grotesk" w:cs="Arial"/>
          <w:color w:val="auto"/>
          <w:sz w:val="20"/>
          <w:szCs w:val="20"/>
        </w:rPr>
        <w:t>enu</w:t>
      </w:r>
      <w:r w:rsidR="00983676" w:rsidRPr="00263F8A">
        <w:rPr>
          <w:rFonts w:ascii="AMU Monument Grotesk" w:hAnsi="AMU Monument Grotesk" w:cs="Arial"/>
          <w:color w:val="auto"/>
          <w:sz w:val="20"/>
          <w:szCs w:val="20"/>
        </w:rPr>
        <w:t> ;</w:t>
      </w:r>
    </w:p>
    <w:p w14:paraId="56115CF0" w14:textId="3D59AC23" w:rsidR="006A4CED" w:rsidRPr="00263F8A" w:rsidRDefault="0092389D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>Le défraiement des personnalités qualifiées du comité artistique</w:t>
      </w:r>
      <w:r w:rsidR="00983676" w:rsidRPr="00263F8A">
        <w:rPr>
          <w:rFonts w:ascii="AMU Monument Grotesk" w:hAnsi="AMU Monument Grotesk" w:cs="Arial"/>
          <w:color w:val="auto"/>
          <w:sz w:val="20"/>
          <w:szCs w:val="20"/>
        </w:rPr>
        <w:t> ;</w:t>
      </w:r>
    </w:p>
    <w:p w14:paraId="342D87BE" w14:textId="4CC89391" w:rsidR="00A02D53" w:rsidRPr="00263F8A" w:rsidRDefault="00A02D53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>Les taxes et cotisation</w:t>
      </w:r>
      <w:r w:rsidR="003A6B65" w:rsidRPr="00263F8A">
        <w:rPr>
          <w:rFonts w:ascii="AMU Monument Grotesk" w:hAnsi="AMU Monument Grotesk" w:cs="Arial"/>
          <w:color w:val="auto"/>
          <w:sz w:val="20"/>
          <w:szCs w:val="20"/>
        </w:rPr>
        <w:t>s ;</w:t>
      </w:r>
    </w:p>
    <w:p w14:paraId="464B4576" w14:textId="56256027" w:rsidR="00826172" w:rsidRPr="00263F8A" w:rsidRDefault="00826172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>Les frais de publicité et autres frais</w:t>
      </w:r>
      <w:r w:rsidR="00C71C85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(ex : 1% diffuseur</w:t>
      </w:r>
      <w:r w:rsidR="00A43B96" w:rsidRPr="00263F8A">
        <w:rPr>
          <w:rFonts w:ascii="AMU Monument Grotesk" w:hAnsi="AMU Monument Grotesk" w:cs="Arial"/>
          <w:color w:val="auto"/>
          <w:sz w:val="20"/>
          <w:szCs w:val="20"/>
        </w:rPr>
        <w:t>, 0,1% formation</w:t>
      </w:r>
      <w:r w:rsidR="00C71C85" w:rsidRPr="00263F8A">
        <w:rPr>
          <w:rFonts w:ascii="AMU Monument Grotesk" w:hAnsi="AMU Monument Grotesk" w:cs="Arial"/>
          <w:color w:val="auto"/>
          <w:sz w:val="20"/>
          <w:szCs w:val="20"/>
        </w:rPr>
        <w:t>)</w:t>
      </w:r>
      <w:r w:rsidR="00983676" w:rsidRPr="00263F8A">
        <w:rPr>
          <w:rFonts w:ascii="AMU Monument Grotesk" w:hAnsi="AMU Monument Grotesk" w:cs="Arial"/>
          <w:color w:val="auto"/>
          <w:sz w:val="20"/>
          <w:szCs w:val="20"/>
        </w:rPr>
        <w:t>.</w:t>
      </w:r>
    </w:p>
    <w:p w14:paraId="4DEADF99" w14:textId="77777777" w:rsidR="00A43B96" w:rsidRPr="00263F8A" w:rsidRDefault="00A43B96" w:rsidP="00A43B96">
      <w:pPr>
        <w:spacing w:line="240" w:lineRule="auto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</w:p>
    <w:p w14:paraId="23FC7FCD" w14:textId="338E04C4" w:rsidR="005D06E3" w:rsidRPr="00263F8A" w:rsidRDefault="00666D72" w:rsidP="00A43B96">
      <w:pPr>
        <w:spacing w:line="240" w:lineRule="auto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Le</w:t>
      </w:r>
      <w:r w:rsidR="00826172"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 xml:space="preserve"> Budget pour l'œuvre</w:t>
      </w:r>
      <w:r w:rsidR="007D52BC"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 </w:t>
      </w:r>
      <w:r w:rsidR="00A60875"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est de :</w:t>
      </w:r>
      <w:r w:rsidR="007D52BC"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 xml:space="preserve"> </w:t>
      </w:r>
      <w:r w:rsid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308 465,00</w:t>
      </w:r>
      <w:r w:rsidR="00826172" w:rsidRPr="00263F8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 € TTC</w:t>
      </w:r>
      <w:r w:rsidR="005D06E3"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="00A43B96" w:rsidRPr="00263F8A">
        <w:rPr>
          <w:rFonts w:ascii="AMU Monument Grotesk" w:hAnsi="AMU Monument Grotesk" w:cs="Arial"/>
          <w:color w:val="auto"/>
          <w:sz w:val="20"/>
          <w:szCs w:val="20"/>
        </w:rPr>
        <w:t>(</w:t>
      </w:r>
      <w:r w:rsidR="005D06E3" w:rsidRPr="00263F8A">
        <w:rPr>
          <w:rFonts w:ascii="AMU Monument Grotesk" w:hAnsi="AMU Monument Grotesk" w:cs="Arial"/>
          <w:color w:val="auto"/>
          <w:sz w:val="20"/>
          <w:szCs w:val="20"/>
        </w:rPr>
        <w:t>somme maximum allouée à l’artiste pour le présent marché)</w:t>
      </w:r>
      <w:r w:rsidR="00B61892">
        <w:rPr>
          <w:rFonts w:ascii="AMU Monument Grotesk" w:hAnsi="AMU Monument Grotesk" w:cs="Arial"/>
          <w:color w:val="auto"/>
          <w:sz w:val="20"/>
          <w:szCs w:val="20"/>
        </w:rPr>
        <w:t>.</w:t>
      </w:r>
    </w:p>
    <w:p w14:paraId="742063B7" w14:textId="77777777" w:rsidR="00B61892" w:rsidRDefault="00B61892" w:rsidP="00A43B96">
      <w:pPr>
        <w:spacing w:line="240" w:lineRule="auto"/>
        <w:jc w:val="both"/>
        <w:rPr>
          <w:rFonts w:ascii="AMU Monument Grotesk" w:hAnsi="AMU Monument Grotesk" w:cs="Arial"/>
          <w:color w:val="auto"/>
          <w:sz w:val="20"/>
          <w:szCs w:val="20"/>
        </w:rPr>
      </w:pPr>
    </w:p>
    <w:p w14:paraId="6AAE15FA" w14:textId="77777777" w:rsidR="00B61892" w:rsidRDefault="00B61892" w:rsidP="00A43B96">
      <w:pPr>
        <w:spacing w:line="240" w:lineRule="auto"/>
        <w:jc w:val="both"/>
        <w:rPr>
          <w:rFonts w:ascii="AMU Monument Grotesk" w:hAnsi="AMU Monument Grotesk" w:cs="Arial"/>
          <w:color w:val="auto"/>
          <w:sz w:val="20"/>
          <w:szCs w:val="20"/>
        </w:rPr>
      </w:pPr>
    </w:p>
    <w:p w14:paraId="221E7BFA" w14:textId="199E584C" w:rsidR="00B6746B" w:rsidRPr="00263F8A" w:rsidRDefault="00B6746B" w:rsidP="00A43B96">
      <w:pPr>
        <w:spacing w:line="240" w:lineRule="auto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lastRenderedPageBreak/>
        <w:t xml:space="preserve">Ce budget comprend : </w:t>
      </w:r>
    </w:p>
    <w:p w14:paraId="68BF1CD5" w14:textId="53C98140" w:rsidR="00B6746B" w:rsidRPr="00263F8A" w:rsidRDefault="000262C3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Le coût de l’œuvre et de cession du « support matériel » de l’œuvre : coût </w:t>
      </w:r>
      <w:r w:rsidR="00B6746B" w:rsidRPr="00263F8A">
        <w:rPr>
          <w:rFonts w:ascii="AMU Monument Grotesk" w:hAnsi="AMU Monument Grotesk" w:cs="Arial"/>
          <w:color w:val="auto"/>
          <w:sz w:val="20"/>
          <w:szCs w:val="20"/>
        </w:rPr>
        <w:t>de la conception et de la réalisation d’une œuvre d’art originale, l’acheminement et l’installation de l’œuvre jusqu’à sa réception définitive</w:t>
      </w:r>
      <w:r w:rsidR="00A43B96" w:rsidRPr="00263F8A">
        <w:rPr>
          <w:rFonts w:ascii="AMU Monument Grotesk" w:hAnsi="AMU Monument Grotesk" w:cs="Arial"/>
          <w:color w:val="auto"/>
          <w:sz w:val="20"/>
          <w:szCs w:val="20"/>
        </w:rPr>
        <w:t> ;</w:t>
      </w:r>
    </w:p>
    <w:p w14:paraId="439B1A3C" w14:textId="27BE1FDA" w:rsidR="00A43B96" w:rsidRPr="00263F8A" w:rsidRDefault="00B6746B" w:rsidP="003A6B65">
      <w:pPr>
        <w:pStyle w:val="Paragraphedeliste"/>
        <w:numPr>
          <w:ilvl w:val="0"/>
          <w:numId w:val="2"/>
        </w:numPr>
        <w:tabs>
          <w:tab w:val="clear" w:pos="720"/>
          <w:tab w:val="num" w:pos="567"/>
        </w:tabs>
        <w:spacing w:line="240" w:lineRule="auto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263F8A">
        <w:rPr>
          <w:rFonts w:ascii="AMU Monument Grotesk" w:hAnsi="AMU Monument Grotesk" w:cs="Arial"/>
          <w:color w:val="auto"/>
          <w:sz w:val="20"/>
          <w:szCs w:val="20"/>
        </w:rPr>
        <w:t xml:space="preserve">Le coût de la cession des droits d’auteur </w:t>
      </w:r>
      <w:r w:rsidR="00B4083A" w:rsidRPr="00263F8A">
        <w:rPr>
          <w:rFonts w:ascii="AMU Monument Grotesk" w:hAnsi="AMU Monument Grotesk" w:cs="Arial"/>
          <w:color w:val="auto"/>
          <w:sz w:val="20"/>
          <w:szCs w:val="20"/>
        </w:rPr>
        <w:t>(cession des droits d'exploitation de l’œuvre)</w:t>
      </w:r>
      <w:r w:rsidR="00D91C0A">
        <w:rPr>
          <w:rFonts w:ascii="AMU Monument Grotesk" w:hAnsi="AMU Monument Grotesk" w:cs="Arial"/>
          <w:color w:val="auto"/>
          <w:sz w:val="20"/>
          <w:szCs w:val="20"/>
        </w:rPr>
        <w:t>.</w:t>
      </w:r>
    </w:p>
    <w:p w14:paraId="1611926C" w14:textId="07CB3B43" w:rsidR="002D05DF" w:rsidRPr="00FD005E" w:rsidRDefault="002D05DF" w:rsidP="006B33A4">
      <w:pPr>
        <w:widowControl w:val="0"/>
        <w:spacing w:after="60"/>
        <w:jc w:val="both"/>
        <w:rPr>
          <w:rFonts w:ascii="AMU Monument Grotesk" w:hAnsi="AMU Monument Grotesk"/>
          <w:color w:val="0070C0"/>
          <w:u w:val="single"/>
        </w:rPr>
      </w:pPr>
    </w:p>
    <w:p w14:paraId="18EDA756" w14:textId="1B8BFAED" w:rsidR="00C23E86" w:rsidRPr="00FD005E" w:rsidRDefault="006E1178" w:rsidP="006C17AF">
      <w:pPr>
        <w:pStyle w:val="Titre2"/>
        <w:shd w:val="clear" w:color="auto" w:fill="EEECE1" w:themeFill="background2"/>
        <w:rPr>
          <w:rFonts w:ascii="AMU Monument Grotesk" w:hAnsi="AMU Monument Grotesk" w:cs="Arial"/>
          <w:sz w:val="20"/>
          <w:szCs w:val="20"/>
        </w:rPr>
      </w:pPr>
      <w:r w:rsidRPr="00FD005E">
        <w:rPr>
          <w:rFonts w:ascii="AMU Monument Grotesk" w:hAnsi="AMU Monument Grotesk" w:cs="Arial"/>
          <w:sz w:val="20"/>
          <w:szCs w:val="20"/>
        </w:rPr>
        <w:t>CARACTERISTIQUES PRINCIPALES</w:t>
      </w:r>
      <w:r w:rsidR="00AF0C6C" w:rsidRPr="00FD005E">
        <w:rPr>
          <w:rFonts w:ascii="AMU Monument Grotesk" w:hAnsi="AMU Monument Grotesk" w:cs="Arial"/>
          <w:sz w:val="20"/>
          <w:szCs w:val="20"/>
        </w:rPr>
        <w:t xml:space="preserve"> ET CONDITIONS RELATIVES AU MARCHE</w:t>
      </w:r>
    </w:p>
    <w:p w14:paraId="5A4F6390" w14:textId="390882F0" w:rsidR="00195C7C" w:rsidRPr="00FD005E" w:rsidRDefault="00195C7C" w:rsidP="003125CD">
      <w:pPr>
        <w:widowControl w:val="0"/>
        <w:spacing w:after="60"/>
        <w:ind w:left="567"/>
        <w:jc w:val="center"/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</w:pPr>
      <w:r w:rsidRPr="00FD005E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CARACTERISTIQUES PRINCIPALES :</w:t>
      </w:r>
    </w:p>
    <w:p w14:paraId="70393A4C" w14:textId="5C0581BF" w:rsidR="00C23E86" w:rsidRPr="001E0C68" w:rsidRDefault="00C23E86" w:rsidP="003A6B65">
      <w:pPr>
        <w:widowControl w:val="0"/>
        <w:spacing w:after="60"/>
        <w:jc w:val="both"/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</w:pPr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Marché global</w:t>
      </w:r>
    </w:p>
    <w:p w14:paraId="5E7E6E51" w14:textId="77777777" w:rsidR="00C23E86" w:rsidRPr="001E0C68" w:rsidRDefault="00C23E86" w:rsidP="003A6B65">
      <w:pPr>
        <w:spacing w:before="6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Prestations divisées en lots</w:t>
      </w:r>
      <w:r w:rsidRPr="001E0C68">
        <w:rPr>
          <w:rFonts w:ascii="AMU Monument Grotesk" w:hAnsi="AMU Monument Grotesk" w:cs="Arial"/>
          <w:b/>
          <w:color w:val="auto"/>
          <w:sz w:val="20"/>
          <w:szCs w:val="20"/>
        </w:rPr>
        <w:t> :</w:t>
      </w:r>
      <w:r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Non</w:t>
      </w:r>
    </w:p>
    <w:p w14:paraId="335B0B3E" w14:textId="77777777" w:rsidR="00C23E86" w:rsidRPr="00D91C0A" w:rsidRDefault="00C23E86" w:rsidP="003A6B65">
      <w:pPr>
        <w:spacing w:before="60"/>
        <w:jc w:val="both"/>
        <w:rPr>
          <w:rFonts w:ascii="AMU Monument Grotesk" w:hAnsi="AMU Monument Grotesk" w:cs="Arial"/>
          <w:color w:val="auto"/>
          <w:sz w:val="20"/>
          <w:szCs w:val="20"/>
          <w:u w:val="single"/>
        </w:rPr>
      </w:pPr>
      <w:r w:rsidRPr="00D91C0A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Durée du marché / délai d’exécution :</w:t>
      </w:r>
      <w:r w:rsidRPr="00D91C0A">
        <w:rPr>
          <w:rFonts w:ascii="AMU Monument Grotesk" w:hAnsi="AMU Monument Grotesk" w:cs="Arial"/>
          <w:color w:val="auto"/>
          <w:sz w:val="20"/>
          <w:szCs w:val="20"/>
          <w:u w:val="single"/>
        </w:rPr>
        <w:t xml:space="preserve"> </w:t>
      </w:r>
    </w:p>
    <w:p w14:paraId="20E7D5A6" w14:textId="13644D88" w:rsidR="00D4241C" w:rsidRPr="00D91C0A" w:rsidRDefault="00C23E86" w:rsidP="003A6B65">
      <w:pPr>
        <w:pStyle w:val="Paragraphedeliste"/>
        <w:numPr>
          <w:ilvl w:val="0"/>
          <w:numId w:val="14"/>
        </w:numPr>
        <w:spacing w:before="60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D91C0A">
        <w:rPr>
          <w:rFonts w:ascii="AMU Monument Grotesk" w:hAnsi="AMU Monument Grotesk" w:cs="Arial"/>
          <w:b/>
          <w:color w:val="auto"/>
          <w:sz w:val="20"/>
          <w:szCs w:val="20"/>
        </w:rPr>
        <w:t>Durée du marché</w:t>
      </w:r>
      <w:r w:rsidRPr="00D91C0A">
        <w:rPr>
          <w:rFonts w:ascii="AMU Monument Grotesk" w:hAnsi="AMU Monument Grotesk" w:cs="Arial"/>
          <w:color w:val="auto"/>
          <w:sz w:val="20"/>
          <w:szCs w:val="20"/>
        </w:rPr>
        <w:t> : le marché prend effet à la date de notification au titulaire du marché et se termine à la date de la réception de l’œuvre par le pouvoir adjudicateur</w:t>
      </w:r>
      <w:r w:rsidR="00D4241C" w:rsidRPr="00D91C0A">
        <w:rPr>
          <w:rFonts w:ascii="AMU Monument Grotesk" w:hAnsi="AMU Monument Grotesk" w:cs="Arial"/>
          <w:color w:val="auto"/>
          <w:sz w:val="20"/>
          <w:szCs w:val="20"/>
        </w:rPr>
        <w:t xml:space="preserve">. La durée totale maximale pour réaliser l’ensemble des prestations du marché est de </w:t>
      </w:r>
      <w:r w:rsidR="00ED6904" w:rsidRPr="00D91C0A">
        <w:rPr>
          <w:rFonts w:ascii="AMU Monument Grotesk" w:hAnsi="AMU Monument Grotesk" w:cs="Arial"/>
          <w:color w:val="auto"/>
          <w:sz w:val="20"/>
          <w:szCs w:val="20"/>
        </w:rPr>
        <w:t>9</w:t>
      </w:r>
      <w:r w:rsidR="00D4241C" w:rsidRPr="00D91C0A">
        <w:rPr>
          <w:rFonts w:ascii="AMU Monument Grotesk" w:hAnsi="AMU Monument Grotesk" w:cs="Arial"/>
          <w:color w:val="auto"/>
          <w:sz w:val="20"/>
          <w:szCs w:val="20"/>
        </w:rPr>
        <w:t xml:space="preserve"> mois</w:t>
      </w:r>
      <w:r w:rsidR="00ED6904" w:rsidRPr="00D91C0A">
        <w:rPr>
          <w:rFonts w:ascii="AMU Monument Grotesk" w:hAnsi="AMU Monument Grotesk" w:cs="Arial"/>
          <w:color w:val="auto"/>
          <w:sz w:val="20"/>
          <w:szCs w:val="20"/>
        </w:rPr>
        <w:t>.</w:t>
      </w:r>
    </w:p>
    <w:p w14:paraId="35715CD1" w14:textId="77777777" w:rsidR="00C23E86" w:rsidRPr="00D91C0A" w:rsidRDefault="00C23E86" w:rsidP="003A6B65">
      <w:pPr>
        <w:pStyle w:val="Paragraphedeliste"/>
        <w:numPr>
          <w:ilvl w:val="0"/>
          <w:numId w:val="14"/>
        </w:numPr>
        <w:spacing w:before="60"/>
        <w:ind w:left="567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D91C0A">
        <w:rPr>
          <w:rFonts w:ascii="AMU Monument Grotesk" w:hAnsi="AMU Monument Grotesk" w:cs="Arial"/>
          <w:b/>
          <w:color w:val="auto"/>
          <w:sz w:val="20"/>
          <w:szCs w:val="20"/>
        </w:rPr>
        <w:t xml:space="preserve">Délai d’exécution des prestations : </w:t>
      </w:r>
      <w:r w:rsidRPr="00D91C0A">
        <w:rPr>
          <w:rFonts w:ascii="AMU Monument Grotesk" w:hAnsi="AMU Monument Grotesk" w:cs="Arial"/>
          <w:color w:val="auto"/>
          <w:sz w:val="20"/>
          <w:szCs w:val="20"/>
        </w:rPr>
        <w:t>le délai d’exécution pour chaque phase/prestation du marché est indiqué dans le CCP.</w:t>
      </w:r>
    </w:p>
    <w:p w14:paraId="47AD2FD4" w14:textId="77777777" w:rsidR="00B61892" w:rsidRDefault="00B61892" w:rsidP="003A6B65">
      <w:pPr>
        <w:widowControl w:val="0"/>
        <w:spacing w:after="60"/>
        <w:jc w:val="both"/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</w:pPr>
    </w:p>
    <w:p w14:paraId="4F40BD05" w14:textId="0A38FF77" w:rsidR="00C23E86" w:rsidRPr="001E0C68" w:rsidRDefault="00C23E86" w:rsidP="003A6B65">
      <w:pPr>
        <w:widowControl w:val="0"/>
        <w:spacing w:after="60"/>
        <w:jc w:val="both"/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</w:pPr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 xml:space="preserve">Prix : </w:t>
      </w:r>
    </w:p>
    <w:p w14:paraId="01A03B51" w14:textId="77777777" w:rsidR="00C23E86" w:rsidRPr="00D91C0A" w:rsidRDefault="00C23E86" w:rsidP="00D91C0A">
      <w:pPr>
        <w:pStyle w:val="Paragraphedeliste"/>
        <w:widowControl w:val="0"/>
        <w:numPr>
          <w:ilvl w:val="0"/>
          <w:numId w:val="22"/>
        </w:numPr>
        <w:spacing w:after="60"/>
        <w:ind w:left="567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  <w:r w:rsidRPr="00D91C0A">
        <w:rPr>
          <w:rFonts w:ascii="AMU Monument Grotesk" w:hAnsi="AMU Monument Grotesk" w:cs="Arial"/>
          <w:color w:val="auto"/>
          <w:sz w:val="20"/>
          <w:szCs w:val="20"/>
        </w:rPr>
        <w:t xml:space="preserve">Nature du prix : </w:t>
      </w:r>
      <w:r w:rsidRPr="00D91C0A">
        <w:rPr>
          <w:rFonts w:ascii="AMU Monument Grotesk" w:hAnsi="AMU Monument Grotesk" w:cs="Arial"/>
          <w:b/>
          <w:color w:val="auto"/>
          <w:sz w:val="20"/>
          <w:szCs w:val="20"/>
        </w:rPr>
        <w:t>prix ferme et actualisable</w:t>
      </w:r>
    </w:p>
    <w:p w14:paraId="1BDD596D" w14:textId="24D0F174" w:rsidR="00B61892" w:rsidRPr="00B61892" w:rsidRDefault="00C23E86" w:rsidP="00B61892">
      <w:pPr>
        <w:pStyle w:val="Paragraphedeliste"/>
        <w:widowControl w:val="0"/>
        <w:numPr>
          <w:ilvl w:val="0"/>
          <w:numId w:val="22"/>
        </w:numPr>
        <w:spacing w:after="60"/>
        <w:ind w:left="567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  <w:r w:rsidRPr="00D91C0A">
        <w:rPr>
          <w:rFonts w:ascii="AMU Monument Grotesk" w:hAnsi="AMU Monument Grotesk" w:cs="Arial"/>
          <w:color w:val="auto"/>
          <w:sz w:val="20"/>
          <w:szCs w:val="20"/>
        </w:rPr>
        <w:t xml:space="preserve">Forme du prix : </w:t>
      </w:r>
      <w:r w:rsidRPr="00D91C0A">
        <w:rPr>
          <w:rFonts w:ascii="AMU Monument Grotesk" w:hAnsi="AMU Monument Grotesk" w:cs="Arial"/>
          <w:b/>
          <w:color w:val="auto"/>
          <w:sz w:val="20"/>
          <w:szCs w:val="20"/>
        </w:rPr>
        <w:t xml:space="preserve">prix forfaitaire </w:t>
      </w:r>
    </w:p>
    <w:bookmarkEnd w:id="0"/>
    <w:p w14:paraId="6932DDAE" w14:textId="3C61606A" w:rsidR="00456447" w:rsidRPr="00FD005E" w:rsidRDefault="0092389D" w:rsidP="003125CD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AMU Monument Grotesk" w:hAnsi="AMU Monument Grotesk" w:cs="Arial"/>
          <w:color w:val="auto"/>
          <w:sz w:val="20"/>
          <w:szCs w:val="20"/>
        </w:rPr>
      </w:pPr>
      <w:r w:rsidRPr="00FD005E">
        <w:rPr>
          <w:rFonts w:ascii="AMU Monument Grotesk" w:hAnsi="AMU Monument Grotesk" w:cs="Arial"/>
          <w:color w:val="auto"/>
          <w:sz w:val="20"/>
          <w:szCs w:val="20"/>
          <w:u w:val="single"/>
        </w:rPr>
        <w:t>CONDITIONS RELATIVES AU MARCHE</w:t>
      </w:r>
      <w:r w:rsidR="00195C7C" w:rsidRPr="00FD005E">
        <w:rPr>
          <w:rFonts w:ascii="AMU Monument Grotesk" w:hAnsi="AMU Monument Grotesk" w:cs="Arial"/>
          <w:color w:val="auto"/>
          <w:sz w:val="20"/>
          <w:szCs w:val="20"/>
        </w:rPr>
        <w:t> :</w:t>
      </w:r>
    </w:p>
    <w:p w14:paraId="5F6F41E3" w14:textId="77777777" w:rsidR="00456447" w:rsidRPr="001E0C68" w:rsidRDefault="0092389D" w:rsidP="003A6B65">
      <w:pPr>
        <w:widowControl w:val="0"/>
        <w:spacing w:after="60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  <w:bookmarkStart w:id="1" w:name="_Hlk517301326"/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Cautionnement et garanties exigés</w:t>
      </w:r>
      <w:r w:rsidRPr="001E0C68">
        <w:rPr>
          <w:rFonts w:ascii="AMU Monument Grotesk" w:hAnsi="AMU Monument Grotesk" w:cs="Arial"/>
          <w:b/>
          <w:color w:val="auto"/>
          <w:sz w:val="20"/>
          <w:szCs w:val="20"/>
        </w:rPr>
        <w:t> :</w:t>
      </w:r>
      <w:r w:rsidR="008216B8" w:rsidRPr="001E0C68">
        <w:rPr>
          <w:rFonts w:ascii="AMU Monument Grotesk" w:hAnsi="AMU Monument Grotesk" w:cs="Arial"/>
          <w:b/>
          <w:color w:val="auto"/>
          <w:sz w:val="20"/>
          <w:szCs w:val="20"/>
        </w:rPr>
        <w:t xml:space="preserve"> </w:t>
      </w:r>
      <w:r w:rsidR="008216B8" w:rsidRPr="001E0C68">
        <w:rPr>
          <w:rFonts w:ascii="AMU Monument Grotesk" w:hAnsi="AMU Monument Grotesk" w:cs="Arial"/>
          <w:color w:val="auto"/>
          <w:sz w:val="20"/>
          <w:szCs w:val="20"/>
        </w:rPr>
        <w:t>a</w:t>
      </w:r>
      <w:r w:rsidRPr="001E0C68">
        <w:rPr>
          <w:rFonts w:ascii="AMU Monument Grotesk" w:hAnsi="AMU Monument Grotesk" w:cs="Arial"/>
          <w:color w:val="auto"/>
          <w:sz w:val="20"/>
          <w:szCs w:val="20"/>
        </w:rPr>
        <w:t>ucune garantie financière ne sera exigée.</w:t>
      </w:r>
    </w:p>
    <w:p w14:paraId="4A3F8DF6" w14:textId="77777777" w:rsidR="009F6451" w:rsidRPr="001E0C68" w:rsidRDefault="009F6451" w:rsidP="001E0C68">
      <w:pPr>
        <w:widowControl w:val="0"/>
        <w:ind w:left="567"/>
        <w:jc w:val="both"/>
        <w:rPr>
          <w:rFonts w:ascii="AMU Monument Grotesk" w:hAnsi="AMU Monument Grotesk" w:cs="Arial"/>
          <w:b/>
          <w:color w:val="auto"/>
          <w:sz w:val="16"/>
          <w:szCs w:val="16"/>
          <w:shd w:val="clear" w:color="auto" w:fill="FFFF00"/>
        </w:rPr>
      </w:pPr>
    </w:p>
    <w:p w14:paraId="0335F0CF" w14:textId="77777777" w:rsidR="0057324B" w:rsidRPr="001E0C68" w:rsidRDefault="009F6451" w:rsidP="003A6B65">
      <w:pPr>
        <w:widowControl w:val="0"/>
        <w:spacing w:after="60"/>
        <w:jc w:val="both"/>
        <w:rPr>
          <w:rFonts w:ascii="AMU Monument Grotesk" w:hAnsi="AMU Monument Grotesk" w:cs="Arial"/>
          <w:b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/>
          <w:color w:val="auto"/>
          <w:sz w:val="20"/>
          <w:szCs w:val="20"/>
          <w:u w:val="single"/>
        </w:rPr>
        <w:t>Modalités essentielles de financement et de paiement et/ou références aux textes qui les réglementent</w:t>
      </w:r>
      <w:r w:rsidRPr="001E0C68">
        <w:rPr>
          <w:rFonts w:ascii="AMU Monument Grotesk" w:hAnsi="AMU Monument Grotesk" w:cs="Arial"/>
          <w:b/>
          <w:color w:val="auto"/>
          <w:sz w:val="20"/>
          <w:szCs w:val="20"/>
        </w:rPr>
        <w:t xml:space="preserve"> : </w:t>
      </w:r>
    </w:p>
    <w:p w14:paraId="3694D9F7" w14:textId="77777777" w:rsidR="003A6B65" w:rsidRPr="001E0C68" w:rsidRDefault="0057324B" w:rsidP="003A6B65">
      <w:pPr>
        <w:pStyle w:val="Paragraphedeliste"/>
        <w:widowControl w:val="0"/>
        <w:numPr>
          <w:ilvl w:val="0"/>
          <w:numId w:val="19"/>
        </w:numPr>
        <w:spacing w:after="60"/>
        <w:jc w:val="both"/>
        <w:rPr>
          <w:rFonts w:ascii="AMU Monument Grotesk" w:hAnsi="AMU Monument Grotesk" w:cs="Arial"/>
          <w:b/>
          <w:bCs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 xml:space="preserve">Les prestations, objet du présent marché, seront rémunérées dans les conditions fixées par les </w:t>
      </w:r>
      <w:r w:rsidR="00637DC5" w:rsidRPr="001E0C68">
        <w:rPr>
          <w:rFonts w:ascii="AMU Monument Grotesk" w:hAnsi="AMU Monument Grotesk" w:cs="Arial"/>
          <w:bCs/>
          <w:color w:val="auto"/>
          <w:sz w:val="20"/>
          <w:szCs w:val="20"/>
        </w:rPr>
        <w:t>règles de comptabilité publique.</w:t>
      </w:r>
      <w:r w:rsidR="00637DC5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="00A43B96" w:rsidRPr="001E0C68">
        <w:rPr>
          <w:rFonts w:ascii="AMU Monument Grotesk" w:hAnsi="AMU Monument Grotesk" w:cs="Arial"/>
          <w:color w:val="auto"/>
          <w:sz w:val="20"/>
          <w:szCs w:val="20"/>
        </w:rPr>
        <w:t>Il s’agit d’une opération financée par le Plan de Relance Etat.</w:t>
      </w:r>
    </w:p>
    <w:p w14:paraId="550BBD34" w14:textId="5540EB6F" w:rsidR="008350F1" w:rsidRPr="001E0C68" w:rsidRDefault="0057324B" w:rsidP="003A6B65">
      <w:pPr>
        <w:pStyle w:val="Paragraphedeliste"/>
        <w:widowControl w:val="0"/>
        <w:numPr>
          <w:ilvl w:val="0"/>
          <w:numId w:val="19"/>
        </w:numPr>
        <w:spacing w:after="60"/>
        <w:jc w:val="both"/>
        <w:rPr>
          <w:rFonts w:ascii="AMU Monument Grotesk" w:hAnsi="AMU Monument Grotesk" w:cs="Arial"/>
          <w:b/>
          <w:bCs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>Les sommes dues en exécution du présent marché sont payées conformément aux dispositions du titre IV de la loi no2013-269 du 29/03/13 relatif à la lutte contre les retards de paiement dans les co</w:t>
      </w:r>
      <w:r w:rsidR="005074AE" w:rsidRPr="001E0C68">
        <w:rPr>
          <w:rFonts w:ascii="AMU Monument Grotesk" w:hAnsi="AMU Monument Grotesk" w:cs="Arial"/>
          <w:bCs/>
          <w:color w:val="auto"/>
          <w:sz w:val="20"/>
          <w:szCs w:val="20"/>
        </w:rPr>
        <w:t>ntrats de la commande publique</w:t>
      </w:r>
      <w:r w:rsidR="005074AE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. Se reporter aux conditions du C.C.A.G.-PI et du </w:t>
      </w:r>
      <w:r w:rsidR="00BF1ABF" w:rsidRPr="001E0C68">
        <w:rPr>
          <w:rFonts w:ascii="AMU Monument Grotesk" w:hAnsi="AMU Monument Grotesk" w:cs="Arial"/>
          <w:color w:val="auto"/>
          <w:sz w:val="20"/>
          <w:szCs w:val="20"/>
        </w:rPr>
        <w:t>C</w:t>
      </w:r>
      <w:r w:rsidR="005074AE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ahier des </w:t>
      </w:r>
      <w:r w:rsidR="00BF1ABF" w:rsidRPr="001E0C68">
        <w:rPr>
          <w:rFonts w:ascii="AMU Monument Grotesk" w:hAnsi="AMU Monument Grotesk" w:cs="Arial"/>
          <w:color w:val="auto"/>
          <w:sz w:val="20"/>
          <w:szCs w:val="20"/>
        </w:rPr>
        <w:t>C</w:t>
      </w:r>
      <w:r w:rsidR="00EF5399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lauses </w:t>
      </w:r>
      <w:r w:rsidR="00BF1ABF" w:rsidRPr="001E0C68">
        <w:rPr>
          <w:rFonts w:ascii="AMU Monument Grotesk" w:hAnsi="AMU Monument Grotesk" w:cs="Arial"/>
          <w:color w:val="auto"/>
          <w:sz w:val="20"/>
          <w:szCs w:val="20"/>
        </w:rPr>
        <w:t>P</w:t>
      </w:r>
      <w:r w:rsidR="00EF5399" w:rsidRPr="001E0C68">
        <w:rPr>
          <w:rFonts w:ascii="AMU Monument Grotesk" w:hAnsi="AMU Monument Grotesk" w:cs="Arial"/>
          <w:color w:val="auto"/>
          <w:sz w:val="20"/>
          <w:szCs w:val="20"/>
        </w:rPr>
        <w:t>articulières-CCP</w:t>
      </w:r>
      <w:r w:rsidR="005074AE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remis aux candidats retenus pour la deuxième phase de la consultation (phase offre)</w:t>
      </w:r>
      <w:r w:rsidR="00A67BAB" w:rsidRPr="001E0C68">
        <w:rPr>
          <w:rFonts w:ascii="AMU Monument Grotesk" w:hAnsi="AMU Monument Grotesk" w:cs="Arial"/>
          <w:color w:val="auto"/>
          <w:sz w:val="20"/>
          <w:szCs w:val="20"/>
        </w:rPr>
        <w:t>,</w:t>
      </w:r>
      <w:r w:rsidR="00FB312F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notamment</w:t>
      </w:r>
      <w:r w:rsidR="005074AE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</w:t>
      </w: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>l</w:t>
      </w:r>
      <w:r w:rsidR="00FB312F" w:rsidRPr="001E0C68">
        <w:rPr>
          <w:rFonts w:ascii="AMU Monument Grotesk" w:hAnsi="AMU Monument Grotesk" w:cs="Arial"/>
          <w:bCs/>
          <w:color w:val="auto"/>
          <w:sz w:val="20"/>
          <w:szCs w:val="20"/>
        </w:rPr>
        <w:t xml:space="preserve">es </w:t>
      </w: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>article</w:t>
      </w:r>
      <w:r w:rsidR="00FB312F" w:rsidRPr="001E0C68">
        <w:rPr>
          <w:rFonts w:ascii="AMU Monument Grotesk" w:hAnsi="AMU Monument Grotesk" w:cs="Arial"/>
          <w:bCs/>
          <w:color w:val="auto"/>
          <w:sz w:val="20"/>
          <w:szCs w:val="20"/>
        </w:rPr>
        <w:t>s</w:t>
      </w: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 xml:space="preserve"> 10 (délais </w:t>
      </w:r>
      <w:r w:rsidR="008350F1" w:rsidRPr="001E0C68">
        <w:rPr>
          <w:rFonts w:ascii="AMU Monument Grotesk" w:hAnsi="AMU Monument Grotesk" w:cs="Arial"/>
          <w:bCs/>
          <w:color w:val="auto"/>
          <w:sz w:val="20"/>
          <w:szCs w:val="20"/>
        </w:rPr>
        <w:t xml:space="preserve">de </w:t>
      </w: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>paiement, avances, f</w:t>
      </w:r>
      <w:r w:rsidR="005074AE" w:rsidRPr="001E0C68">
        <w:rPr>
          <w:rFonts w:ascii="AMU Monument Grotesk" w:hAnsi="AMU Monument Grotesk" w:cs="Arial"/>
          <w:bCs/>
          <w:color w:val="auto"/>
          <w:sz w:val="20"/>
          <w:szCs w:val="20"/>
        </w:rPr>
        <w:t>acturation électronique, etc.) et 9 du CCP (fo</w:t>
      </w:r>
      <w:r w:rsidRPr="001E0C68">
        <w:rPr>
          <w:rFonts w:ascii="AMU Monument Grotesk" w:hAnsi="AMU Monument Grotesk" w:cs="Arial"/>
          <w:bCs/>
          <w:color w:val="auto"/>
          <w:sz w:val="20"/>
          <w:szCs w:val="20"/>
        </w:rPr>
        <w:t>rme, contenu et</w:t>
      </w:r>
      <w:r w:rsidR="00DC28BB" w:rsidRPr="001E0C68">
        <w:rPr>
          <w:rFonts w:ascii="AMU Monument Grotesk" w:hAnsi="AMU Monument Grotesk" w:cs="Arial"/>
          <w:bCs/>
          <w:color w:val="auto"/>
          <w:sz w:val="20"/>
          <w:szCs w:val="20"/>
        </w:rPr>
        <w:t xml:space="preserve"> nature des prix).</w:t>
      </w:r>
    </w:p>
    <w:p w14:paraId="53B4E7A5" w14:textId="77777777" w:rsidR="00997018" w:rsidRPr="001E0C68" w:rsidRDefault="00997018" w:rsidP="00A43B96">
      <w:pPr>
        <w:widowControl w:val="0"/>
        <w:spacing w:after="60"/>
        <w:ind w:left="567"/>
        <w:jc w:val="both"/>
        <w:rPr>
          <w:rFonts w:ascii="AMU Monument Grotesk" w:hAnsi="AMU Monument Grotesk" w:cs="Arial"/>
          <w:b/>
          <w:bCs/>
          <w:color w:val="auto"/>
          <w:sz w:val="20"/>
          <w:szCs w:val="20"/>
        </w:rPr>
      </w:pPr>
    </w:p>
    <w:p w14:paraId="7D54F97A" w14:textId="77777777" w:rsidR="00997018" w:rsidRPr="001E0C68" w:rsidRDefault="0092389D" w:rsidP="003A6B65">
      <w:pPr>
        <w:pStyle w:val="Titre3"/>
        <w:ind w:left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color w:val="auto"/>
          <w:sz w:val="20"/>
          <w:szCs w:val="20"/>
          <w:u w:val="single"/>
        </w:rPr>
        <w:t>Forme juridique</w:t>
      </w:r>
      <w:r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que devra revêtir le groupement d’entrepreneurs, de fournisseurs ou de prestataires de services (le cas échéant) :</w:t>
      </w:r>
    </w:p>
    <w:p w14:paraId="3D523A07" w14:textId="77777777" w:rsidR="00997018" w:rsidRPr="001E0C68" w:rsidRDefault="00997018" w:rsidP="003A6B65">
      <w:pPr>
        <w:pStyle w:val="Titre3"/>
        <w:ind w:left="0"/>
        <w:jc w:val="both"/>
        <w:rPr>
          <w:rFonts w:ascii="AMU Monument Grotesk" w:hAnsi="AMU Monument Grotesk" w:cs="Arial"/>
          <w:b w:val="0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Les opérateurs économiques peuvent se présenter, soit individuellement, soit sous la forme d’un groupement d’opérateurs économiques (cotraitance). </w:t>
      </w:r>
    </w:p>
    <w:p w14:paraId="17AF70A5" w14:textId="1688F7B6" w:rsidR="00997018" w:rsidRPr="001E0C68" w:rsidRDefault="00997018" w:rsidP="003A6B65">
      <w:pPr>
        <w:pStyle w:val="Titre3"/>
        <w:ind w:left="0"/>
        <w:jc w:val="both"/>
        <w:rPr>
          <w:rFonts w:ascii="AMU Monument Grotesk" w:hAnsi="AMU Monument Grotesk" w:cs="Arial"/>
          <w:b w:val="0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C’est au stade de la candidature que les opérateurs économiques indiquent s’ils souhaitent se présenter en groupement, sous quelle forme (groupement solidaire ou groupement conjoint) et désignent leur mandataire.  </w:t>
      </w:r>
      <w:r w:rsidRPr="001E0C68">
        <w:rPr>
          <w:rFonts w:ascii="AMU Monument Grotesk" w:hAnsi="AMU Monument Grotesk" w:cs="Arial"/>
          <w:b w:val="0"/>
          <w:i/>
          <w:color w:val="auto"/>
          <w:sz w:val="20"/>
          <w:szCs w:val="20"/>
        </w:rPr>
        <w:t xml:space="preserve">Attention, la composition du groupement ne peut être modifiée entre la date de remise des candidatures et la date de signature du marché (sauf dispositions prévues à l’article 45.IV du décret n°2016-360) du 25/03/2016 </w:t>
      </w:r>
    </w:p>
    <w:p w14:paraId="1E6A64F3" w14:textId="15BA694C" w:rsidR="00302A17" w:rsidRPr="001E0C68" w:rsidRDefault="00997018" w:rsidP="003A6B65">
      <w:pPr>
        <w:pStyle w:val="Titre3"/>
        <w:ind w:left="0"/>
        <w:jc w:val="both"/>
        <w:rPr>
          <w:rFonts w:ascii="AMU Monument Grotesk" w:hAnsi="AMU Monument Grotesk" w:cs="Arial"/>
          <w:b w:val="0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>Les</w:t>
      </w:r>
      <w:r w:rsidR="006D0412"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 opérateurs économiques peuvent </w:t>
      </w:r>
      <w:r w:rsidR="009D5BEB"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se présenter </w:t>
      </w:r>
      <w:r w:rsidR="009D5BEB"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sous la forme d’un groupement solidaire ou d’un groupement conjoint. </w:t>
      </w:r>
      <w:r w:rsidR="009D5BEB"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Dans </w:t>
      </w:r>
      <w:r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>le</w:t>
      </w:r>
      <w:r w:rsidR="009D5BEB"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 cas</w:t>
      </w:r>
      <w:r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 d’un groupement conjoint</w:t>
      </w:r>
      <w:r w:rsidR="009D5BEB"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, </w:t>
      </w:r>
      <w:r w:rsidR="009D5BEB" w:rsidRPr="001E0C68">
        <w:rPr>
          <w:rFonts w:ascii="AMU Monument Grotesk" w:hAnsi="AMU Monument Grotesk" w:cs="Arial"/>
          <w:color w:val="auto"/>
          <w:sz w:val="20"/>
          <w:szCs w:val="20"/>
        </w:rPr>
        <w:t>le mandataire devra être solidaire</w:t>
      </w:r>
      <w:r w:rsidR="009D5BEB" w:rsidRPr="001E0C68">
        <w:rPr>
          <w:rFonts w:ascii="AMU Monument Grotesk" w:hAnsi="AMU Monument Grotesk" w:cs="Arial"/>
          <w:b w:val="0"/>
          <w:color w:val="auto"/>
          <w:sz w:val="20"/>
          <w:szCs w:val="20"/>
        </w:rPr>
        <w:t xml:space="preserve"> lors de l’attribution du marché.</w:t>
      </w:r>
    </w:p>
    <w:p w14:paraId="0C23F92C" w14:textId="77777777" w:rsidR="00983676" w:rsidRPr="001E0C68" w:rsidRDefault="009B250A" w:rsidP="003A6B65">
      <w:pPr>
        <w:pStyle w:val="Titre3"/>
        <w:ind w:left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color w:val="auto"/>
          <w:sz w:val="20"/>
          <w:szCs w:val="20"/>
          <w:u w:val="single"/>
        </w:rPr>
        <w:t>Langues</w:t>
      </w:r>
      <w:r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pouvant être utilisées dans l'offre ou la candidature : français.</w:t>
      </w:r>
    </w:p>
    <w:p w14:paraId="7C470746" w14:textId="7ECBBF9C" w:rsidR="0085446D" w:rsidRPr="00B61892" w:rsidRDefault="009B250A" w:rsidP="00B61892">
      <w:pPr>
        <w:pStyle w:val="Titre3"/>
        <w:ind w:left="0"/>
        <w:jc w:val="both"/>
        <w:rPr>
          <w:rFonts w:ascii="AMU Monument Grotesk" w:hAnsi="AMU Monument Grotesk" w:cs="Arial"/>
          <w:color w:val="auto"/>
          <w:sz w:val="20"/>
          <w:szCs w:val="20"/>
        </w:rPr>
      </w:pPr>
      <w:r w:rsidRPr="001E0C68">
        <w:rPr>
          <w:rFonts w:ascii="AMU Monument Grotesk" w:hAnsi="AMU Monument Grotesk" w:cs="Arial"/>
          <w:color w:val="auto"/>
          <w:sz w:val="20"/>
          <w:szCs w:val="20"/>
          <w:u w:val="single"/>
        </w:rPr>
        <w:t>Unité monétaire</w:t>
      </w:r>
      <w:r w:rsidRPr="001E0C68">
        <w:rPr>
          <w:rFonts w:ascii="AMU Monument Grotesk" w:hAnsi="AMU Monument Grotesk" w:cs="Arial"/>
          <w:color w:val="auto"/>
          <w:sz w:val="20"/>
          <w:szCs w:val="20"/>
        </w:rPr>
        <w:t xml:space="preserve"> utilisée</w:t>
      </w:r>
      <w:r w:rsidR="00983676" w:rsidRPr="001E0C68">
        <w:rPr>
          <w:rFonts w:ascii="AMU Monument Grotesk" w:hAnsi="AMU Monument Grotesk" w:cs="Arial"/>
          <w:color w:val="auto"/>
          <w:sz w:val="20"/>
          <w:szCs w:val="20"/>
        </w:rPr>
        <w:t> : E</w:t>
      </w:r>
      <w:r w:rsidRPr="001E0C68">
        <w:rPr>
          <w:rFonts w:ascii="AMU Monument Grotesk" w:hAnsi="AMU Monument Grotesk" w:cs="Arial"/>
          <w:color w:val="auto"/>
          <w:sz w:val="20"/>
          <w:szCs w:val="20"/>
        </w:rPr>
        <w:t>uro</w:t>
      </w:r>
      <w:r w:rsidR="00983676" w:rsidRPr="001E0C68">
        <w:rPr>
          <w:rFonts w:ascii="AMU Monument Grotesk" w:hAnsi="AMU Monument Grotesk" w:cs="Arial"/>
          <w:color w:val="auto"/>
          <w:sz w:val="20"/>
          <w:szCs w:val="20"/>
        </w:rPr>
        <w:t>.</w:t>
      </w:r>
      <w:bookmarkEnd w:id="1"/>
    </w:p>
    <w:sectPr w:rsidR="0085446D" w:rsidRPr="00B61892" w:rsidSect="00B61892">
      <w:footerReference w:type="default" r:id="rId9"/>
      <w:headerReference w:type="first" r:id="rId10"/>
      <w:pgSz w:w="12240" w:h="15840"/>
      <w:pgMar w:top="1276" w:right="851" w:bottom="709" w:left="851" w:header="397" w:footer="277" w:gutter="0"/>
      <w:cols w:space="720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946A" w14:textId="77777777" w:rsidR="00456447" w:rsidRDefault="00456447" w:rsidP="00456447">
      <w:pPr>
        <w:spacing w:line="240" w:lineRule="auto"/>
      </w:pPr>
      <w:r>
        <w:separator/>
      </w:r>
    </w:p>
  </w:endnote>
  <w:endnote w:type="continuationSeparator" w:id="0">
    <w:p w14:paraId="753E0117" w14:textId="77777777" w:rsidR="00456447" w:rsidRDefault="00456447" w:rsidP="004564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U Monument Grotesk">
    <w:altName w:val="Calibri"/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CD996" w14:textId="143D3623" w:rsidR="00456447" w:rsidRDefault="002847B7">
    <w:r>
      <w:fldChar w:fldCharType="begin"/>
    </w:r>
    <w:r w:rsidR="0092389D">
      <w:instrText>PAGE</w:instrText>
    </w:r>
    <w:r>
      <w:fldChar w:fldCharType="separate"/>
    </w:r>
    <w:r w:rsidR="00473E2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1B019" w14:textId="77777777" w:rsidR="00456447" w:rsidRDefault="00456447" w:rsidP="00456447">
      <w:pPr>
        <w:spacing w:line="240" w:lineRule="auto"/>
      </w:pPr>
      <w:r>
        <w:separator/>
      </w:r>
    </w:p>
  </w:footnote>
  <w:footnote w:type="continuationSeparator" w:id="0">
    <w:p w14:paraId="4B0D3B36" w14:textId="77777777" w:rsidR="00456447" w:rsidRDefault="00456447" w:rsidP="004564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B5FE" w14:textId="6477F691" w:rsidR="003A6B65" w:rsidRDefault="00FD005E" w:rsidP="003A6B65">
    <w:pPr>
      <w:pStyle w:val="En-tte"/>
      <w:jc w:val="center"/>
    </w:pPr>
    <w:r>
      <w:rPr>
        <w:noProof/>
      </w:rPr>
      <w:drawing>
        <wp:inline distT="0" distB="0" distL="0" distR="0" wp14:anchorId="693B0C70" wp14:editId="1BAF087F">
          <wp:extent cx="2619375" cy="711060"/>
          <wp:effectExtent l="0" t="0" r="0" b="0"/>
          <wp:docPr id="4" name="Image 4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noir, obscurité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1954" cy="717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20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Symbol"/>
        <w:sz w:val="18"/>
      </w:rPr>
    </w:lvl>
  </w:abstractNum>
  <w:abstractNum w:abstractNumId="1" w15:restartNumberingAfterBreak="0">
    <w:nsid w:val="0EDC4BFA"/>
    <w:multiLevelType w:val="hybridMultilevel"/>
    <w:tmpl w:val="164A6F32"/>
    <w:lvl w:ilvl="0" w:tplc="F446C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4BB3"/>
    <w:multiLevelType w:val="hybridMultilevel"/>
    <w:tmpl w:val="322AC7F6"/>
    <w:lvl w:ilvl="0" w:tplc="80ACC71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470499A"/>
    <w:multiLevelType w:val="multilevel"/>
    <w:tmpl w:val="AF2236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18639C7"/>
    <w:multiLevelType w:val="hybridMultilevel"/>
    <w:tmpl w:val="8C3A0256"/>
    <w:lvl w:ilvl="0" w:tplc="F446C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C095F"/>
    <w:multiLevelType w:val="hybridMultilevel"/>
    <w:tmpl w:val="72BC339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0915C41"/>
    <w:multiLevelType w:val="hybridMultilevel"/>
    <w:tmpl w:val="5FC81B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27C97"/>
    <w:multiLevelType w:val="multilevel"/>
    <w:tmpl w:val="E5603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388A40C6"/>
    <w:multiLevelType w:val="multilevel"/>
    <w:tmpl w:val="415A8614"/>
    <w:lvl w:ilvl="0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0AC3C58"/>
    <w:multiLevelType w:val="multilevel"/>
    <w:tmpl w:val="9CE44F2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467958"/>
    <w:multiLevelType w:val="multilevel"/>
    <w:tmpl w:val="E8FC8CEC"/>
    <w:lvl w:ilvl="0">
      <w:start w:val="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0332C4"/>
    <w:multiLevelType w:val="hybridMultilevel"/>
    <w:tmpl w:val="B800695E"/>
    <w:lvl w:ilvl="0" w:tplc="4BB85768">
      <w:start w:val="1"/>
      <w:numFmt w:val="bullet"/>
      <w:lvlText w:val="-"/>
      <w:lvlJc w:val="left"/>
      <w:pPr>
        <w:ind w:left="306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12" w15:restartNumberingAfterBreak="0">
    <w:nsid w:val="53B34CA0"/>
    <w:multiLevelType w:val="hybridMultilevel"/>
    <w:tmpl w:val="DCFEB4D4"/>
    <w:lvl w:ilvl="0" w:tplc="052E0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9172A"/>
    <w:multiLevelType w:val="hybridMultilevel"/>
    <w:tmpl w:val="F2E863B4"/>
    <w:lvl w:ilvl="0" w:tplc="09DEEE7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53795"/>
    <w:multiLevelType w:val="hybridMultilevel"/>
    <w:tmpl w:val="4212330E"/>
    <w:lvl w:ilvl="0" w:tplc="09DEEE7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780DBC"/>
    <w:multiLevelType w:val="multilevel"/>
    <w:tmpl w:val="3AA4FC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781CDF"/>
    <w:multiLevelType w:val="hybridMultilevel"/>
    <w:tmpl w:val="B54A7362"/>
    <w:lvl w:ilvl="0" w:tplc="4BB857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A0510"/>
    <w:multiLevelType w:val="hybridMultilevel"/>
    <w:tmpl w:val="322E5D4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B2878"/>
    <w:multiLevelType w:val="hybridMultilevel"/>
    <w:tmpl w:val="6D608F78"/>
    <w:lvl w:ilvl="0" w:tplc="F446C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8461C"/>
    <w:multiLevelType w:val="multilevel"/>
    <w:tmpl w:val="EC5E50BC"/>
    <w:lvl w:ilvl="0">
      <w:start w:val="1"/>
      <w:numFmt w:val="bullet"/>
      <w:lvlText w:val="¨"/>
      <w:lvlJc w:val="left"/>
      <w:pPr>
        <w:ind w:left="284" w:hanging="284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CFC2771"/>
    <w:multiLevelType w:val="hybridMultilevel"/>
    <w:tmpl w:val="49B0758A"/>
    <w:lvl w:ilvl="0" w:tplc="3790E8BE">
      <w:start w:val="1"/>
      <w:numFmt w:val="upperRoman"/>
      <w:lvlText w:val="%1."/>
      <w:lvlJc w:val="left"/>
      <w:pPr>
        <w:ind w:left="1287" w:hanging="720"/>
      </w:pPr>
      <w:rPr>
        <w:rFonts w:ascii="Verdana" w:eastAsia="Calibri" w:hAnsi="Verdana" w:cs="Arial" w:hint="default"/>
        <w:b w:val="0"/>
        <w:color w:val="00B0F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D7D09E6"/>
    <w:multiLevelType w:val="hybridMultilevel"/>
    <w:tmpl w:val="BB0C4A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729400">
    <w:abstractNumId w:val="19"/>
  </w:num>
  <w:num w:numId="2" w16cid:durableId="192571474">
    <w:abstractNumId w:val="10"/>
  </w:num>
  <w:num w:numId="3" w16cid:durableId="392003057">
    <w:abstractNumId w:val="15"/>
  </w:num>
  <w:num w:numId="4" w16cid:durableId="364453298">
    <w:abstractNumId w:val="9"/>
  </w:num>
  <w:num w:numId="5" w16cid:durableId="1343580727">
    <w:abstractNumId w:val="3"/>
  </w:num>
  <w:num w:numId="6" w16cid:durableId="518356658">
    <w:abstractNumId w:val="2"/>
  </w:num>
  <w:num w:numId="7" w16cid:durableId="687294611">
    <w:abstractNumId w:val="8"/>
  </w:num>
  <w:num w:numId="8" w16cid:durableId="2114664631">
    <w:abstractNumId w:val="7"/>
  </w:num>
  <w:num w:numId="9" w16cid:durableId="1530795578">
    <w:abstractNumId w:val="17"/>
  </w:num>
  <w:num w:numId="10" w16cid:durableId="703363641">
    <w:abstractNumId w:val="20"/>
  </w:num>
  <w:num w:numId="11" w16cid:durableId="371659187">
    <w:abstractNumId w:val="0"/>
  </w:num>
  <w:num w:numId="12" w16cid:durableId="24719764">
    <w:abstractNumId w:val="13"/>
  </w:num>
  <w:num w:numId="13" w16cid:durableId="1404332743">
    <w:abstractNumId w:val="6"/>
  </w:num>
  <w:num w:numId="14" w16cid:durableId="2068532649">
    <w:abstractNumId w:val="11"/>
  </w:num>
  <w:num w:numId="15" w16cid:durableId="212736803">
    <w:abstractNumId w:val="21"/>
  </w:num>
  <w:num w:numId="16" w16cid:durableId="585962745">
    <w:abstractNumId w:val="4"/>
  </w:num>
  <w:num w:numId="17" w16cid:durableId="616062091">
    <w:abstractNumId w:val="1"/>
  </w:num>
  <w:num w:numId="18" w16cid:durableId="456872154">
    <w:abstractNumId w:val="5"/>
  </w:num>
  <w:num w:numId="19" w16cid:durableId="60179574">
    <w:abstractNumId w:val="14"/>
  </w:num>
  <w:num w:numId="20" w16cid:durableId="979312615">
    <w:abstractNumId w:val="18"/>
  </w:num>
  <w:num w:numId="21" w16cid:durableId="1794786592">
    <w:abstractNumId w:val="12"/>
  </w:num>
  <w:num w:numId="22" w16cid:durableId="20933562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447"/>
    <w:rsid w:val="00001B15"/>
    <w:rsid w:val="00001CF1"/>
    <w:rsid w:val="00010BE3"/>
    <w:rsid w:val="00011554"/>
    <w:rsid w:val="000138E3"/>
    <w:rsid w:val="00022345"/>
    <w:rsid w:val="00022591"/>
    <w:rsid w:val="00025B41"/>
    <w:rsid w:val="000262C3"/>
    <w:rsid w:val="000272B1"/>
    <w:rsid w:val="000338E0"/>
    <w:rsid w:val="000368EF"/>
    <w:rsid w:val="00041F78"/>
    <w:rsid w:val="00042844"/>
    <w:rsid w:val="00047E9D"/>
    <w:rsid w:val="00063027"/>
    <w:rsid w:val="0006686A"/>
    <w:rsid w:val="00066D7A"/>
    <w:rsid w:val="000703B4"/>
    <w:rsid w:val="0007355C"/>
    <w:rsid w:val="00080260"/>
    <w:rsid w:val="00080884"/>
    <w:rsid w:val="00081F64"/>
    <w:rsid w:val="00090827"/>
    <w:rsid w:val="000B2BD2"/>
    <w:rsid w:val="000B438B"/>
    <w:rsid w:val="000B77A5"/>
    <w:rsid w:val="000C0083"/>
    <w:rsid w:val="000C0A49"/>
    <w:rsid w:val="000C3B11"/>
    <w:rsid w:val="000C4767"/>
    <w:rsid w:val="000C68AB"/>
    <w:rsid w:val="000D1BFD"/>
    <w:rsid w:val="000D721A"/>
    <w:rsid w:val="000E5068"/>
    <w:rsid w:val="000E55D3"/>
    <w:rsid w:val="000E5B5D"/>
    <w:rsid w:val="000F77B9"/>
    <w:rsid w:val="00111300"/>
    <w:rsid w:val="00117F07"/>
    <w:rsid w:val="00121BC1"/>
    <w:rsid w:val="001221F4"/>
    <w:rsid w:val="00130D98"/>
    <w:rsid w:val="00135884"/>
    <w:rsid w:val="001538CC"/>
    <w:rsid w:val="00155910"/>
    <w:rsid w:val="001616AA"/>
    <w:rsid w:val="00161D63"/>
    <w:rsid w:val="0016579F"/>
    <w:rsid w:val="00167DBC"/>
    <w:rsid w:val="00175042"/>
    <w:rsid w:val="001758BA"/>
    <w:rsid w:val="00181E9B"/>
    <w:rsid w:val="001860CC"/>
    <w:rsid w:val="001863AE"/>
    <w:rsid w:val="00187634"/>
    <w:rsid w:val="001928DF"/>
    <w:rsid w:val="001947F9"/>
    <w:rsid w:val="001950F8"/>
    <w:rsid w:val="00195C7C"/>
    <w:rsid w:val="001A1494"/>
    <w:rsid w:val="001A2D9F"/>
    <w:rsid w:val="001A3B7B"/>
    <w:rsid w:val="001A7CF1"/>
    <w:rsid w:val="001B199A"/>
    <w:rsid w:val="001B51F9"/>
    <w:rsid w:val="001C4C2D"/>
    <w:rsid w:val="001C518A"/>
    <w:rsid w:val="001D0BAD"/>
    <w:rsid w:val="001D1815"/>
    <w:rsid w:val="001D2C8C"/>
    <w:rsid w:val="001E0C68"/>
    <w:rsid w:val="001E6797"/>
    <w:rsid w:val="001F6C8E"/>
    <w:rsid w:val="002015C5"/>
    <w:rsid w:val="00203BAA"/>
    <w:rsid w:val="002040A6"/>
    <w:rsid w:val="00224814"/>
    <w:rsid w:val="002268C2"/>
    <w:rsid w:val="00231780"/>
    <w:rsid w:val="00233381"/>
    <w:rsid w:val="00235E1C"/>
    <w:rsid w:val="00240AED"/>
    <w:rsid w:val="0024200F"/>
    <w:rsid w:val="00242078"/>
    <w:rsid w:val="00246E4B"/>
    <w:rsid w:val="00262CD2"/>
    <w:rsid w:val="00263362"/>
    <w:rsid w:val="00263F8A"/>
    <w:rsid w:val="00267575"/>
    <w:rsid w:val="002704D7"/>
    <w:rsid w:val="00270E2B"/>
    <w:rsid w:val="002728D1"/>
    <w:rsid w:val="00276AC1"/>
    <w:rsid w:val="00276D3C"/>
    <w:rsid w:val="00277BE9"/>
    <w:rsid w:val="002821AB"/>
    <w:rsid w:val="002821C2"/>
    <w:rsid w:val="00284795"/>
    <w:rsid w:val="002847B7"/>
    <w:rsid w:val="00285443"/>
    <w:rsid w:val="00291F35"/>
    <w:rsid w:val="0029646E"/>
    <w:rsid w:val="00296B6B"/>
    <w:rsid w:val="002A7084"/>
    <w:rsid w:val="002C703F"/>
    <w:rsid w:val="002D05DF"/>
    <w:rsid w:val="002D3781"/>
    <w:rsid w:val="002D3A6D"/>
    <w:rsid w:val="002D770E"/>
    <w:rsid w:val="002E06E2"/>
    <w:rsid w:val="002E2964"/>
    <w:rsid w:val="002E316E"/>
    <w:rsid w:val="002E4843"/>
    <w:rsid w:val="002F02CB"/>
    <w:rsid w:val="002F34C3"/>
    <w:rsid w:val="002F3C1B"/>
    <w:rsid w:val="0030004E"/>
    <w:rsid w:val="00302A17"/>
    <w:rsid w:val="00305BE0"/>
    <w:rsid w:val="00307BEF"/>
    <w:rsid w:val="00310626"/>
    <w:rsid w:val="0031098F"/>
    <w:rsid w:val="003125CD"/>
    <w:rsid w:val="003126EC"/>
    <w:rsid w:val="00315D70"/>
    <w:rsid w:val="00317326"/>
    <w:rsid w:val="003176C8"/>
    <w:rsid w:val="00320D1E"/>
    <w:rsid w:val="00324334"/>
    <w:rsid w:val="00330EF8"/>
    <w:rsid w:val="003310A5"/>
    <w:rsid w:val="00331A64"/>
    <w:rsid w:val="003344FA"/>
    <w:rsid w:val="00334564"/>
    <w:rsid w:val="00341A77"/>
    <w:rsid w:val="0035106A"/>
    <w:rsid w:val="0036173E"/>
    <w:rsid w:val="0036179D"/>
    <w:rsid w:val="003638FB"/>
    <w:rsid w:val="00371271"/>
    <w:rsid w:val="003722CB"/>
    <w:rsid w:val="003779B9"/>
    <w:rsid w:val="00383911"/>
    <w:rsid w:val="00387457"/>
    <w:rsid w:val="00392671"/>
    <w:rsid w:val="0039411B"/>
    <w:rsid w:val="003A2D26"/>
    <w:rsid w:val="003A6B65"/>
    <w:rsid w:val="003B513E"/>
    <w:rsid w:val="003C18BB"/>
    <w:rsid w:val="003C2EC5"/>
    <w:rsid w:val="003C4AF7"/>
    <w:rsid w:val="003C5911"/>
    <w:rsid w:val="003C6EA5"/>
    <w:rsid w:val="003C7C80"/>
    <w:rsid w:val="003D1CBF"/>
    <w:rsid w:val="003D7E43"/>
    <w:rsid w:val="003E1F7E"/>
    <w:rsid w:val="003E4A06"/>
    <w:rsid w:val="003E601C"/>
    <w:rsid w:val="003F4C9A"/>
    <w:rsid w:val="00404461"/>
    <w:rsid w:val="00404827"/>
    <w:rsid w:val="00405A41"/>
    <w:rsid w:val="004072CB"/>
    <w:rsid w:val="00411BC2"/>
    <w:rsid w:val="00414C26"/>
    <w:rsid w:val="00416F70"/>
    <w:rsid w:val="00417309"/>
    <w:rsid w:val="004248EE"/>
    <w:rsid w:val="0043271A"/>
    <w:rsid w:val="00434446"/>
    <w:rsid w:val="00437F5F"/>
    <w:rsid w:val="00450316"/>
    <w:rsid w:val="00456447"/>
    <w:rsid w:val="00457929"/>
    <w:rsid w:val="00457CCF"/>
    <w:rsid w:val="00457FD1"/>
    <w:rsid w:val="00461220"/>
    <w:rsid w:val="004634E8"/>
    <w:rsid w:val="00464058"/>
    <w:rsid w:val="00473E22"/>
    <w:rsid w:val="00475AA2"/>
    <w:rsid w:val="00483780"/>
    <w:rsid w:val="00491143"/>
    <w:rsid w:val="004917F7"/>
    <w:rsid w:val="004943C2"/>
    <w:rsid w:val="0049492A"/>
    <w:rsid w:val="004A0F88"/>
    <w:rsid w:val="004A1714"/>
    <w:rsid w:val="004A5A7D"/>
    <w:rsid w:val="004D0962"/>
    <w:rsid w:val="004D3D10"/>
    <w:rsid w:val="004D7F13"/>
    <w:rsid w:val="004E1C2A"/>
    <w:rsid w:val="004E7CF3"/>
    <w:rsid w:val="004F06D8"/>
    <w:rsid w:val="004F4A4A"/>
    <w:rsid w:val="00502ECF"/>
    <w:rsid w:val="005074AE"/>
    <w:rsid w:val="00520385"/>
    <w:rsid w:val="00520ACF"/>
    <w:rsid w:val="00525FA6"/>
    <w:rsid w:val="0053202D"/>
    <w:rsid w:val="00534309"/>
    <w:rsid w:val="005358CD"/>
    <w:rsid w:val="00540EB1"/>
    <w:rsid w:val="00541317"/>
    <w:rsid w:val="00542BFC"/>
    <w:rsid w:val="00544DB2"/>
    <w:rsid w:val="005464BC"/>
    <w:rsid w:val="005514D3"/>
    <w:rsid w:val="00571C5F"/>
    <w:rsid w:val="0057324B"/>
    <w:rsid w:val="00574262"/>
    <w:rsid w:val="0057533B"/>
    <w:rsid w:val="00575C3F"/>
    <w:rsid w:val="005804A0"/>
    <w:rsid w:val="005824D7"/>
    <w:rsid w:val="00591396"/>
    <w:rsid w:val="005924F9"/>
    <w:rsid w:val="00592EC4"/>
    <w:rsid w:val="00593AFF"/>
    <w:rsid w:val="00595056"/>
    <w:rsid w:val="00596667"/>
    <w:rsid w:val="00596FDB"/>
    <w:rsid w:val="005B0858"/>
    <w:rsid w:val="005B2D41"/>
    <w:rsid w:val="005C3A34"/>
    <w:rsid w:val="005C6736"/>
    <w:rsid w:val="005D06E3"/>
    <w:rsid w:val="005D4A36"/>
    <w:rsid w:val="005D7230"/>
    <w:rsid w:val="005D7D48"/>
    <w:rsid w:val="005E0F07"/>
    <w:rsid w:val="005E5D48"/>
    <w:rsid w:val="005E71D2"/>
    <w:rsid w:val="005F1785"/>
    <w:rsid w:val="005F1975"/>
    <w:rsid w:val="005F432E"/>
    <w:rsid w:val="00606A84"/>
    <w:rsid w:val="00606CE8"/>
    <w:rsid w:val="00607B48"/>
    <w:rsid w:val="00620FEB"/>
    <w:rsid w:val="006237DC"/>
    <w:rsid w:val="0062693A"/>
    <w:rsid w:val="0062761E"/>
    <w:rsid w:val="00631080"/>
    <w:rsid w:val="006329A8"/>
    <w:rsid w:val="00633FFD"/>
    <w:rsid w:val="0063423E"/>
    <w:rsid w:val="00634248"/>
    <w:rsid w:val="00637DC5"/>
    <w:rsid w:val="006420F3"/>
    <w:rsid w:val="00643423"/>
    <w:rsid w:val="0064572A"/>
    <w:rsid w:val="00646AB5"/>
    <w:rsid w:val="006471BD"/>
    <w:rsid w:val="006479E9"/>
    <w:rsid w:val="006548CE"/>
    <w:rsid w:val="006618BD"/>
    <w:rsid w:val="00666D72"/>
    <w:rsid w:val="006677CF"/>
    <w:rsid w:val="00675312"/>
    <w:rsid w:val="00677B83"/>
    <w:rsid w:val="006809BB"/>
    <w:rsid w:val="00687747"/>
    <w:rsid w:val="00692CD1"/>
    <w:rsid w:val="006A4CED"/>
    <w:rsid w:val="006B1E0B"/>
    <w:rsid w:val="006B33A4"/>
    <w:rsid w:val="006B744B"/>
    <w:rsid w:val="006B7F37"/>
    <w:rsid w:val="006C17AF"/>
    <w:rsid w:val="006D0412"/>
    <w:rsid w:val="006D6E44"/>
    <w:rsid w:val="006D7069"/>
    <w:rsid w:val="006E1178"/>
    <w:rsid w:val="006E2C88"/>
    <w:rsid w:val="006E364B"/>
    <w:rsid w:val="006E5FAD"/>
    <w:rsid w:val="00702481"/>
    <w:rsid w:val="007036D2"/>
    <w:rsid w:val="00704DC6"/>
    <w:rsid w:val="00704F93"/>
    <w:rsid w:val="0070650D"/>
    <w:rsid w:val="00710FB1"/>
    <w:rsid w:val="00736395"/>
    <w:rsid w:val="007430E1"/>
    <w:rsid w:val="00746590"/>
    <w:rsid w:val="007526EC"/>
    <w:rsid w:val="00757AD2"/>
    <w:rsid w:val="007730AF"/>
    <w:rsid w:val="00773518"/>
    <w:rsid w:val="00775C3D"/>
    <w:rsid w:val="00783741"/>
    <w:rsid w:val="007B291C"/>
    <w:rsid w:val="007B4517"/>
    <w:rsid w:val="007C4770"/>
    <w:rsid w:val="007C7987"/>
    <w:rsid w:val="007D08EA"/>
    <w:rsid w:val="007D52BC"/>
    <w:rsid w:val="007D6A9B"/>
    <w:rsid w:val="007D7293"/>
    <w:rsid w:val="007D7AC9"/>
    <w:rsid w:val="007E287C"/>
    <w:rsid w:val="007E4C36"/>
    <w:rsid w:val="007E57C4"/>
    <w:rsid w:val="007F0310"/>
    <w:rsid w:val="007F2853"/>
    <w:rsid w:val="0080062B"/>
    <w:rsid w:val="00801F0D"/>
    <w:rsid w:val="00811840"/>
    <w:rsid w:val="00816FDC"/>
    <w:rsid w:val="008216B8"/>
    <w:rsid w:val="00825A7C"/>
    <w:rsid w:val="00826172"/>
    <w:rsid w:val="00830108"/>
    <w:rsid w:val="00833A9F"/>
    <w:rsid w:val="008350F1"/>
    <w:rsid w:val="00835ABF"/>
    <w:rsid w:val="00841AF8"/>
    <w:rsid w:val="00844418"/>
    <w:rsid w:val="008459C1"/>
    <w:rsid w:val="0085131F"/>
    <w:rsid w:val="0085446D"/>
    <w:rsid w:val="0086218E"/>
    <w:rsid w:val="0086477D"/>
    <w:rsid w:val="00865256"/>
    <w:rsid w:val="0087385D"/>
    <w:rsid w:val="00881B6B"/>
    <w:rsid w:val="00883D9F"/>
    <w:rsid w:val="00886DA9"/>
    <w:rsid w:val="0088705E"/>
    <w:rsid w:val="00891700"/>
    <w:rsid w:val="008934CB"/>
    <w:rsid w:val="008945FC"/>
    <w:rsid w:val="008A68FB"/>
    <w:rsid w:val="008B19F9"/>
    <w:rsid w:val="008B1CBC"/>
    <w:rsid w:val="008B7DC9"/>
    <w:rsid w:val="008C2F76"/>
    <w:rsid w:val="008C5174"/>
    <w:rsid w:val="008C7BBB"/>
    <w:rsid w:val="008D08E4"/>
    <w:rsid w:val="008D3C21"/>
    <w:rsid w:val="008D62DA"/>
    <w:rsid w:val="008E1897"/>
    <w:rsid w:val="008E257F"/>
    <w:rsid w:val="008E2DC2"/>
    <w:rsid w:val="008E37EF"/>
    <w:rsid w:val="008E68AE"/>
    <w:rsid w:val="008E6D08"/>
    <w:rsid w:val="008F2191"/>
    <w:rsid w:val="009005CE"/>
    <w:rsid w:val="009047DD"/>
    <w:rsid w:val="00912189"/>
    <w:rsid w:val="0091545C"/>
    <w:rsid w:val="009168F5"/>
    <w:rsid w:val="00917CF4"/>
    <w:rsid w:val="009212AA"/>
    <w:rsid w:val="0092389D"/>
    <w:rsid w:val="0092715A"/>
    <w:rsid w:val="00927926"/>
    <w:rsid w:val="0093232B"/>
    <w:rsid w:val="00932D96"/>
    <w:rsid w:val="009427A3"/>
    <w:rsid w:val="00946277"/>
    <w:rsid w:val="00957755"/>
    <w:rsid w:val="009615D1"/>
    <w:rsid w:val="009752B2"/>
    <w:rsid w:val="00982531"/>
    <w:rsid w:val="00983676"/>
    <w:rsid w:val="00997018"/>
    <w:rsid w:val="0099728D"/>
    <w:rsid w:val="00997875"/>
    <w:rsid w:val="009A4C6E"/>
    <w:rsid w:val="009A69B8"/>
    <w:rsid w:val="009B250A"/>
    <w:rsid w:val="009B44BB"/>
    <w:rsid w:val="009C1320"/>
    <w:rsid w:val="009C1F9A"/>
    <w:rsid w:val="009C43DB"/>
    <w:rsid w:val="009C4652"/>
    <w:rsid w:val="009C5E49"/>
    <w:rsid w:val="009D1353"/>
    <w:rsid w:val="009D286F"/>
    <w:rsid w:val="009D431D"/>
    <w:rsid w:val="009D5BEB"/>
    <w:rsid w:val="009E3AE7"/>
    <w:rsid w:val="009F0807"/>
    <w:rsid w:val="009F1229"/>
    <w:rsid w:val="009F1CA2"/>
    <w:rsid w:val="009F2CD3"/>
    <w:rsid w:val="009F6451"/>
    <w:rsid w:val="009F7F9D"/>
    <w:rsid w:val="00A02D53"/>
    <w:rsid w:val="00A057C2"/>
    <w:rsid w:val="00A07DDB"/>
    <w:rsid w:val="00A22B8F"/>
    <w:rsid w:val="00A27185"/>
    <w:rsid w:val="00A30663"/>
    <w:rsid w:val="00A34678"/>
    <w:rsid w:val="00A43B96"/>
    <w:rsid w:val="00A44B18"/>
    <w:rsid w:val="00A60875"/>
    <w:rsid w:val="00A61506"/>
    <w:rsid w:val="00A64855"/>
    <w:rsid w:val="00A67087"/>
    <w:rsid w:val="00A67BAB"/>
    <w:rsid w:val="00A70A43"/>
    <w:rsid w:val="00A746E0"/>
    <w:rsid w:val="00A750B1"/>
    <w:rsid w:val="00A76D42"/>
    <w:rsid w:val="00A8634C"/>
    <w:rsid w:val="00A86D47"/>
    <w:rsid w:val="00A92B04"/>
    <w:rsid w:val="00A96596"/>
    <w:rsid w:val="00A973A8"/>
    <w:rsid w:val="00AA140A"/>
    <w:rsid w:val="00AA4BFF"/>
    <w:rsid w:val="00AA6ACF"/>
    <w:rsid w:val="00AB6B98"/>
    <w:rsid w:val="00AC7E48"/>
    <w:rsid w:val="00AD6A19"/>
    <w:rsid w:val="00AE5FE6"/>
    <w:rsid w:val="00AE797C"/>
    <w:rsid w:val="00AF0858"/>
    <w:rsid w:val="00AF0C6C"/>
    <w:rsid w:val="00AF3D1B"/>
    <w:rsid w:val="00AF706F"/>
    <w:rsid w:val="00B037F3"/>
    <w:rsid w:val="00B04AAD"/>
    <w:rsid w:val="00B11A3C"/>
    <w:rsid w:val="00B147FB"/>
    <w:rsid w:val="00B14FC9"/>
    <w:rsid w:val="00B165DD"/>
    <w:rsid w:val="00B171FC"/>
    <w:rsid w:val="00B202A5"/>
    <w:rsid w:val="00B2300B"/>
    <w:rsid w:val="00B23EF4"/>
    <w:rsid w:val="00B24F86"/>
    <w:rsid w:val="00B251A6"/>
    <w:rsid w:val="00B344DB"/>
    <w:rsid w:val="00B377B4"/>
    <w:rsid w:val="00B4083A"/>
    <w:rsid w:val="00B412DB"/>
    <w:rsid w:val="00B41F8D"/>
    <w:rsid w:val="00B42276"/>
    <w:rsid w:val="00B425FC"/>
    <w:rsid w:val="00B45351"/>
    <w:rsid w:val="00B523D9"/>
    <w:rsid w:val="00B60CBD"/>
    <w:rsid w:val="00B61892"/>
    <w:rsid w:val="00B61C70"/>
    <w:rsid w:val="00B64529"/>
    <w:rsid w:val="00B6746B"/>
    <w:rsid w:val="00B6788C"/>
    <w:rsid w:val="00B81597"/>
    <w:rsid w:val="00B82A83"/>
    <w:rsid w:val="00B83FFD"/>
    <w:rsid w:val="00B84660"/>
    <w:rsid w:val="00B861E9"/>
    <w:rsid w:val="00B868F8"/>
    <w:rsid w:val="00B944D0"/>
    <w:rsid w:val="00B95BA9"/>
    <w:rsid w:val="00BA14F4"/>
    <w:rsid w:val="00BA1DFE"/>
    <w:rsid w:val="00BA47D9"/>
    <w:rsid w:val="00BA5A3D"/>
    <w:rsid w:val="00BA75E6"/>
    <w:rsid w:val="00BB3076"/>
    <w:rsid w:val="00BC27DE"/>
    <w:rsid w:val="00BC7095"/>
    <w:rsid w:val="00BD465A"/>
    <w:rsid w:val="00BE109B"/>
    <w:rsid w:val="00BF0088"/>
    <w:rsid w:val="00BF0C04"/>
    <w:rsid w:val="00BF1ABF"/>
    <w:rsid w:val="00BF24E4"/>
    <w:rsid w:val="00C00511"/>
    <w:rsid w:val="00C03B7F"/>
    <w:rsid w:val="00C0515F"/>
    <w:rsid w:val="00C228A5"/>
    <w:rsid w:val="00C23E86"/>
    <w:rsid w:val="00C258EA"/>
    <w:rsid w:val="00C333EA"/>
    <w:rsid w:val="00C4688C"/>
    <w:rsid w:val="00C575B8"/>
    <w:rsid w:val="00C57808"/>
    <w:rsid w:val="00C57C25"/>
    <w:rsid w:val="00C61A6E"/>
    <w:rsid w:val="00C62A0A"/>
    <w:rsid w:val="00C64640"/>
    <w:rsid w:val="00C65FBF"/>
    <w:rsid w:val="00C71C85"/>
    <w:rsid w:val="00C72097"/>
    <w:rsid w:val="00C76473"/>
    <w:rsid w:val="00C81096"/>
    <w:rsid w:val="00C9072B"/>
    <w:rsid w:val="00C92224"/>
    <w:rsid w:val="00C967A4"/>
    <w:rsid w:val="00CA1C55"/>
    <w:rsid w:val="00CB035D"/>
    <w:rsid w:val="00CE06F9"/>
    <w:rsid w:val="00CE365D"/>
    <w:rsid w:val="00CE5E64"/>
    <w:rsid w:val="00CE755F"/>
    <w:rsid w:val="00CF2431"/>
    <w:rsid w:val="00CF3BB4"/>
    <w:rsid w:val="00D06125"/>
    <w:rsid w:val="00D06339"/>
    <w:rsid w:val="00D068BE"/>
    <w:rsid w:val="00D24EB2"/>
    <w:rsid w:val="00D24F46"/>
    <w:rsid w:val="00D4028A"/>
    <w:rsid w:val="00D4241C"/>
    <w:rsid w:val="00D446D0"/>
    <w:rsid w:val="00D46A7A"/>
    <w:rsid w:val="00D51EE9"/>
    <w:rsid w:val="00D524A5"/>
    <w:rsid w:val="00D55C15"/>
    <w:rsid w:val="00D57EF8"/>
    <w:rsid w:val="00D608DE"/>
    <w:rsid w:val="00D6492E"/>
    <w:rsid w:val="00D64BBC"/>
    <w:rsid w:val="00D657E5"/>
    <w:rsid w:val="00D76201"/>
    <w:rsid w:val="00D82344"/>
    <w:rsid w:val="00D91C0A"/>
    <w:rsid w:val="00D9206C"/>
    <w:rsid w:val="00DA5DE8"/>
    <w:rsid w:val="00DB0062"/>
    <w:rsid w:val="00DC28BB"/>
    <w:rsid w:val="00DC3329"/>
    <w:rsid w:val="00DC33FA"/>
    <w:rsid w:val="00DC44E9"/>
    <w:rsid w:val="00DD2BC8"/>
    <w:rsid w:val="00DD6CF0"/>
    <w:rsid w:val="00DE0E17"/>
    <w:rsid w:val="00DE22A3"/>
    <w:rsid w:val="00DF0C0B"/>
    <w:rsid w:val="00DF16D1"/>
    <w:rsid w:val="00DF676B"/>
    <w:rsid w:val="00DF7E40"/>
    <w:rsid w:val="00E03FA2"/>
    <w:rsid w:val="00E0736A"/>
    <w:rsid w:val="00E12528"/>
    <w:rsid w:val="00E12966"/>
    <w:rsid w:val="00E15119"/>
    <w:rsid w:val="00E455DF"/>
    <w:rsid w:val="00E543BD"/>
    <w:rsid w:val="00E55A76"/>
    <w:rsid w:val="00E56A18"/>
    <w:rsid w:val="00E571F8"/>
    <w:rsid w:val="00E60DAD"/>
    <w:rsid w:val="00E71CC5"/>
    <w:rsid w:val="00E71E9A"/>
    <w:rsid w:val="00E762C3"/>
    <w:rsid w:val="00E93C6C"/>
    <w:rsid w:val="00E96DE4"/>
    <w:rsid w:val="00EA3A0D"/>
    <w:rsid w:val="00EA4BF1"/>
    <w:rsid w:val="00EA64CF"/>
    <w:rsid w:val="00EA6E15"/>
    <w:rsid w:val="00EB167D"/>
    <w:rsid w:val="00EB5795"/>
    <w:rsid w:val="00EC0613"/>
    <w:rsid w:val="00EC274C"/>
    <w:rsid w:val="00EC7649"/>
    <w:rsid w:val="00EC7A90"/>
    <w:rsid w:val="00ED206E"/>
    <w:rsid w:val="00ED38BC"/>
    <w:rsid w:val="00ED498C"/>
    <w:rsid w:val="00ED6904"/>
    <w:rsid w:val="00EE4FD2"/>
    <w:rsid w:val="00EF2A83"/>
    <w:rsid w:val="00EF5399"/>
    <w:rsid w:val="00F032B7"/>
    <w:rsid w:val="00F049A1"/>
    <w:rsid w:val="00F0770D"/>
    <w:rsid w:val="00F173FB"/>
    <w:rsid w:val="00F25630"/>
    <w:rsid w:val="00F26D37"/>
    <w:rsid w:val="00F27013"/>
    <w:rsid w:val="00F307BD"/>
    <w:rsid w:val="00F352C9"/>
    <w:rsid w:val="00F4185E"/>
    <w:rsid w:val="00F43408"/>
    <w:rsid w:val="00F4448E"/>
    <w:rsid w:val="00F51804"/>
    <w:rsid w:val="00F525C9"/>
    <w:rsid w:val="00F56A57"/>
    <w:rsid w:val="00F57FD4"/>
    <w:rsid w:val="00F60485"/>
    <w:rsid w:val="00F63CCF"/>
    <w:rsid w:val="00F66369"/>
    <w:rsid w:val="00F6746D"/>
    <w:rsid w:val="00F73AFE"/>
    <w:rsid w:val="00F806B9"/>
    <w:rsid w:val="00F9030D"/>
    <w:rsid w:val="00F92B2B"/>
    <w:rsid w:val="00F933F1"/>
    <w:rsid w:val="00FA1150"/>
    <w:rsid w:val="00FA2DF5"/>
    <w:rsid w:val="00FA34B0"/>
    <w:rsid w:val="00FA4FC8"/>
    <w:rsid w:val="00FB0111"/>
    <w:rsid w:val="00FB0E47"/>
    <w:rsid w:val="00FB312F"/>
    <w:rsid w:val="00FB369D"/>
    <w:rsid w:val="00FB4E4D"/>
    <w:rsid w:val="00FB6694"/>
    <w:rsid w:val="00FC1EF2"/>
    <w:rsid w:val="00FC2662"/>
    <w:rsid w:val="00FD005E"/>
    <w:rsid w:val="00FE0B4C"/>
    <w:rsid w:val="00FE602F"/>
    <w:rsid w:val="00FE62F1"/>
    <w:rsid w:val="00FF3645"/>
    <w:rsid w:val="00FF53FA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9D643B"/>
  <w15:docId w15:val="{C9433103-126B-4238-BA92-BFFE7FEC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5644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</w:rPr>
  </w:style>
  <w:style w:type="paragraph" w:styleId="Titre1">
    <w:name w:val="heading 1"/>
    <w:basedOn w:val="Normal"/>
    <w:next w:val="Normal"/>
    <w:link w:val="Titre1Car"/>
    <w:uiPriority w:val="9"/>
    <w:qFormat/>
    <w:rsid w:val="008544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rsid w:val="00456447"/>
    <w:pPr>
      <w:keepNext/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tabs>
        <w:tab w:val="left" w:pos="284"/>
      </w:tabs>
      <w:spacing w:before="240" w:after="120"/>
      <w:jc w:val="both"/>
      <w:outlineLvl w:val="1"/>
    </w:pPr>
    <w:rPr>
      <w:b/>
      <w:bCs/>
    </w:rPr>
  </w:style>
  <w:style w:type="paragraph" w:styleId="Titre3">
    <w:name w:val="heading 3"/>
    <w:basedOn w:val="Normal"/>
    <w:rsid w:val="00456447"/>
    <w:pPr>
      <w:keepNext/>
      <w:widowControl w:val="0"/>
      <w:shd w:val="clear" w:color="auto" w:fill="FFFFFF"/>
      <w:spacing w:after="60"/>
      <w:ind w:left="567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sid w:val="00456447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">
    <w:name w:val="Titre 3 Car"/>
    <w:basedOn w:val="Policepardfaut"/>
    <w:rsid w:val="0045644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fr-FR"/>
    </w:rPr>
  </w:style>
  <w:style w:type="character" w:customStyle="1" w:styleId="En-tteCar">
    <w:name w:val="En-tête Car"/>
    <w:basedOn w:val="Policepardfaut"/>
    <w:rsid w:val="00456447"/>
    <w:rPr>
      <w:rFonts w:ascii="Times New Roman" w:eastAsia="Times New Roman" w:hAnsi="Times New Roman" w:cs="Times New Roman"/>
      <w:lang w:eastAsia="fr-FR"/>
    </w:rPr>
  </w:style>
  <w:style w:type="character" w:customStyle="1" w:styleId="TitreCar">
    <w:name w:val="Titre Car"/>
    <w:basedOn w:val="Policepardfaut"/>
    <w:rsid w:val="00456447"/>
    <w:rPr>
      <w:rFonts w:ascii="Times New Roman" w:eastAsia="Times New Roman" w:hAnsi="Times New Roman" w:cs="Times New Roman"/>
      <w:b/>
      <w:bCs/>
      <w:color w:val="000000"/>
      <w:sz w:val="28"/>
      <w:szCs w:val="28"/>
      <w:lang w:eastAsia="fr-FR"/>
    </w:rPr>
  </w:style>
  <w:style w:type="character" w:customStyle="1" w:styleId="RetraitcorpsdetexteCar">
    <w:name w:val="Retrait corps de texte Car"/>
    <w:basedOn w:val="Policepardfaut"/>
    <w:rsid w:val="0045644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56447"/>
  </w:style>
  <w:style w:type="character" w:customStyle="1" w:styleId="PieddepageCar">
    <w:name w:val="Pied de page Car"/>
    <w:basedOn w:val="Policepardfaut"/>
    <w:rsid w:val="0045644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rsid w:val="00456447"/>
    <w:rPr>
      <w:rFonts w:ascii="Arial" w:eastAsia="Times New Roman" w:hAnsi="Arial" w:cs="Arial"/>
      <w:b/>
      <w:bCs/>
      <w:sz w:val="36"/>
      <w:szCs w:val="36"/>
      <w:lang w:eastAsia="fr-FR"/>
    </w:rPr>
  </w:style>
  <w:style w:type="character" w:customStyle="1" w:styleId="LienInternet">
    <w:name w:val="Lien Internet"/>
    <w:rsid w:val="00456447"/>
    <w:rPr>
      <w:color w:val="0000FF"/>
      <w:u w:val="single"/>
    </w:rPr>
  </w:style>
  <w:style w:type="character" w:styleId="Marquedecommentaire">
    <w:name w:val="annotation reference"/>
    <w:rsid w:val="00456447"/>
    <w:rPr>
      <w:sz w:val="16"/>
      <w:szCs w:val="16"/>
    </w:rPr>
  </w:style>
  <w:style w:type="character" w:customStyle="1" w:styleId="CommentaireCar">
    <w:name w:val="Commentaire Car"/>
    <w:basedOn w:val="Policepardfaut"/>
    <w:rsid w:val="0045644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rsid w:val="00456447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ListLabel1">
    <w:name w:val="ListLabel 1"/>
    <w:rsid w:val="00456447"/>
    <w:rPr>
      <w:sz w:val="18"/>
    </w:rPr>
  </w:style>
  <w:style w:type="character" w:customStyle="1" w:styleId="ListLabel2">
    <w:name w:val="ListLabel 2"/>
    <w:rsid w:val="00456447"/>
    <w:rPr>
      <w:rFonts w:eastAsia="Times New Roman"/>
    </w:rPr>
  </w:style>
  <w:style w:type="character" w:customStyle="1" w:styleId="ListLabel3">
    <w:name w:val="ListLabel 3"/>
    <w:rsid w:val="00456447"/>
    <w:rPr>
      <w:rFonts w:cs="Courier New"/>
    </w:rPr>
  </w:style>
  <w:style w:type="character" w:customStyle="1" w:styleId="ListLabel4">
    <w:name w:val="ListLabel 4"/>
    <w:rsid w:val="00456447"/>
    <w:rPr>
      <w:rFonts w:cs="Symbol"/>
      <w:sz w:val="18"/>
    </w:rPr>
  </w:style>
  <w:style w:type="character" w:customStyle="1" w:styleId="ListLabel5">
    <w:name w:val="ListLabel 5"/>
    <w:rsid w:val="00456447"/>
    <w:rPr>
      <w:rFonts w:cs="Times New Roman"/>
    </w:rPr>
  </w:style>
  <w:style w:type="character" w:customStyle="1" w:styleId="ListLabel6">
    <w:name w:val="ListLabel 6"/>
    <w:rsid w:val="00456447"/>
    <w:rPr>
      <w:rFonts w:cs="Courier New"/>
    </w:rPr>
  </w:style>
  <w:style w:type="character" w:customStyle="1" w:styleId="ListLabel7">
    <w:name w:val="ListLabel 7"/>
    <w:rsid w:val="00456447"/>
    <w:rPr>
      <w:rFonts w:cs="Wingdings"/>
    </w:rPr>
  </w:style>
  <w:style w:type="character" w:customStyle="1" w:styleId="ListLabel8">
    <w:name w:val="ListLabel 8"/>
    <w:rsid w:val="00456447"/>
    <w:rPr>
      <w:rFonts w:cs="Symbol"/>
    </w:rPr>
  </w:style>
  <w:style w:type="paragraph" w:styleId="Titre">
    <w:name w:val="Title"/>
    <w:basedOn w:val="Normal"/>
    <w:next w:val="Corpsdetexte"/>
    <w:rsid w:val="0045644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456447"/>
    <w:pPr>
      <w:spacing w:after="120"/>
      <w:jc w:val="center"/>
    </w:pPr>
    <w:rPr>
      <w:rFonts w:ascii="Arial" w:hAnsi="Arial" w:cs="Arial"/>
      <w:b/>
      <w:bCs/>
      <w:sz w:val="36"/>
      <w:szCs w:val="36"/>
    </w:rPr>
  </w:style>
  <w:style w:type="paragraph" w:styleId="Liste">
    <w:name w:val="List"/>
    <w:basedOn w:val="Corpsdetexte"/>
    <w:rsid w:val="00456447"/>
    <w:rPr>
      <w:rFonts w:cs="Mangal"/>
    </w:rPr>
  </w:style>
  <w:style w:type="paragraph" w:styleId="Lgende">
    <w:name w:val="caption"/>
    <w:basedOn w:val="Normal"/>
    <w:rsid w:val="00456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456447"/>
    <w:pPr>
      <w:suppressLineNumbers/>
    </w:pPr>
    <w:rPr>
      <w:rFonts w:cs="Mangal"/>
    </w:rPr>
  </w:style>
  <w:style w:type="paragraph" w:styleId="En-tte">
    <w:name w:val="header"/>
    <w:basedOn w:val="Normal"/>
    <w:rsid w:val="00456447"/>
    <w:pPr>
      <w:tabs>
        <w:tab w:val="center" w:pos="4536"/>
        <w:tab w:val="right" w:pos="9072"/>
      </w:tabs>
    </w:pPr>
  </w:style>
  <w:style w:type="paragraph" w:customStyle="1" w:styleId="Titreprincipal">
    <w:name w:val="Titre principal"/>
    <w:basedOn w:val="Normal"/>
    <w:rsid w:val="00456447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ind w:left="2268" w:right="2318"/>
      <w:jc w:val="center"/>
    </w:pPr>
    <w:rPr>
      <w:b/>
      <w:bCs/>
      <w:color w:val="000000"/>
      <w:sz w:val="28"/>
      <w:szCs w:val="28"/>
    </w:rPr>
  </w:style>
  <w:style w:type="paragraph" w:customStyle="1" w:styleId="Retraitdecorpsdetexte">
    <w:name w:val="Retrait de corps de texte"/>
    <w:basedOn w:val="Normal"/>
    <w:rsid w:val="00456447"/>
    <w:pPr>
      <w:widowControl w:val="0"/>
      <w:ind w:left="7938"/>
      <w:jc w:val="center"/>
    </w:pPr>
    <w:rPr>
      <w:sz w:val="24"/>
      <w:szCs w:val="24"/>
    </w:rPr>
  </w:style>
  <w:style w:type="paragraph" w:styleId="Pieddepage">
    <w:name w:val="footer"/>
    <w:basedOn w:val="Normal"/>
    <w:rsid w:val="004564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mmentaire">
    <w:name w:val="annotation text"/>
    <w:basedOn w:val="Normal"/>
    <w:link w:val="CommentaireCar1"/>
    <w:rsid w:val="00456447"/>
    <w:rPr>
      <w:sz w:val="20"/>
      <w:szCs w:val="20"/>
    </w:rPr>
  </w:style>
  <w:style w:type="paragraph" w:styleId="Textedebulles">
    <w:name w:val="Balloon Text"/>
    <w:basedOn w:val="Normal"/>
    <w:rsid w:val="004564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56447"/>
    <w:pPr>
      <w:ind w:left="720"/>
      <w:contextualSpacing/>
    </w:pPr>
    <w:rPr>
      <w:rFonts w:ascii="Calibri" w:hAnsi="Calibri"/>
      <w:sz w:val="24"/>
      <w:szCs w:val="24"/>
    </w:rPr>
  </w:style>
  <w:style w:type="paragraph" w:customStyle="1" w:styleId="Contenudecadre">
    <w:name w:val="Contenu de cadre"/>
    <w:basedOn w:val="Normal"/>
    <w:rsid w:val="0045644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5A7C"/>
    <w:pPr>
      <w:spacing w:line="240" w:lineRule="auto"/>
    </w:pPr>
    <w:rPr>
      <w:b/>
      <w:bCs/>
    </w:rPr>
  </w:style>
  <w:style w:type="character" w:customStyle="1" w:styleId="CommentaireCar1">
    <w:name w:val="Commentaire Car1"/>
    <w:basedOn w:val="Policepardfaut"/>
    <w:link w:val="Commentaire"/>
    <w:rsid w:val="00825A7C"/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ObjetducommentaireCar">
    <w:name w:val="Objet du commentaire Car"/>
    <w:basedOn w:val="CommentaireCar1"/>
    <w:link w:val="Objetducommentaire"/>
    <w:rsid w:val="00825A7C"/>
    <w:rPr>
      <w:rFonts w:ascii="Times New Roman" w:eastAsia="Times New Roman" w:hAnsi="Times New Roman" w:cs="Times New Roman"/>
      <w:color w:val="00000A"/>
      <w:sz w:val="20"/>
      <w:szCs w:val="20"/>
    </w:rPr>
  </w:style>
  <w:style w:type="character" w:styleId="Lienhypertexte">
    <w:name w:val="Hyperlink"/>
    <w:basedOn w:val="Policepardfaut"/>
    <w:uiPriority w:val="99"/>
    <w:rsid w:val="00B202A5"/>
    <w:rPr>
      <w:rFonts w:cs="Times New Roman"/>
      <w:color w:val="0000FF"/>
      <w:u w:val="single"/>
    </w:rPr>
  </w:style>
  <w:style w:type="paragraph" w:customStyle="1" w:styleId="Pg1-numromarch">
    <w:name w:val="Pg1-numéro marché"/>
    <w:basedOn w:val="Normal"/>
    <w:uiPriority w:val="99"/>
    <w:rsid w:val="00B202A5"/>
    <w:pPr>
      <w:tabs>
        <w:tab w:val="left" w:pos="8931"/>
      </w:tabs>
      <w:suppressAutoHyphens w:val="0"/>
      <w:autoSpaceDE w:val="0"/>
      <w:autoSpaceDN w:val="0"/>
      <w:spacing w:before="120" w:line="240" w:lineRule="auto"/>
      <w:ind w:left="3969"/>
    </w:pPr>
    <w:rPr>
      <w:b/>
      <w:bCs/>
      <w:smallCaps/>
      <w:color w:val="auto"/>
    </w:rPr>
  </w:style>
  <w:style w:type="paragraph" w:customStyle="1" w:styleId="StyleListepucesRouge1">
    <w:name w:val="Style Liste à puces + Rouge1"/>
    <w:basedOn w:val="Listepuces"/>
    <w:link w:val="StyleListepucesRouge1CarCar"/>
    <w:uiPriority w:val="99"/>
    <w:rsid w:val="005924F9"/>
    <w:pPr>
      <w:numPr>
        <w:numId w:val="0"/>
      </w:numPr>
      <w:suppressAutoHyphens w:val="0"/>
      <w:spacing w:before="80" w:after="80" w:line="240" w:lineRule="auto"/>
      <w:contextualSpacing w:val="0"/>
    </w:pPr>
    <w:rPr>
      <w:rFonts w:ascii="Arial" w:eastAsia="Calibri" w:hAnsi="Arial"/>
      <w:color w:val="FF0000"/>
      <w:sz w:val="24"/>
      <w:szCs w:val="20"/>
    </w:rPr>
  </w:style>
  <w:style w:type="character" w:customStyle="1" w:styleId="StyleListepucesRouge1CarCar">
    <w:name w:val="Style Liste à puces + Rouge1 Car Car"/>
    <w:link w:val="StyleListepucesRouge1"/>
    <w:uiPriority w:val="99"/>
    <w:locked/>
    <w:rsid w:val="005924F9"/>
    <w:rPr>
      <w:rFonts w:ascii="Arial" w:eastAsia="Calibri" w:hAnsi="Arial" w:cs="Times New Roman"/>
      <w:color w:val="FF0000"/>
      <w:sz w:val="24"/>
      <w:szCs w:val="20"/>
    </w:rPr>
  </w:style>
  <w:style w:type="paragraph" w:styleId="Listepuces">
    <w:name w:val="List Bullet"/>
    <w:basedOn w:val="Normal"/>
    <w:uiPriority w:val="99"/>
    <w:semiHidden/>
    <w:unhideWhenUsed/>
    <w:rsid w:val="005924F9"/>
    <w:pPr>
      <w:numPr>
        <w:numId w:val="7"/>
      </w:numPr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36179D"/>
    <w:pPr>
      <w:widowControl w:val="0"/>
      <w:suppressAutoHyphens w:val="0"/>
      <w:spacing w:line="240" w:lineRule="auto"/>
      <w:jc w:val="both"/>
    </w:pPr>
    <w:rPr>
      <w:rFonts w:ascii="Arial Narrow" w:eastAsia="Calibri" w:hAnsi="Arial Narrow"/>
      <w:color w:val="auto"/>
      <w:sz w:val="20"/>
      <w:szCs w:val="20"/>
      <w:lang w:val="en-US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6179D"/>
    <w:rPr>
      <w:rFonts w:ascii="Arial Narrow" w:eastAsia="Calibri" w:hAnsi="Arial Narrow" w:cs="Times New Roman"/>
      <w:sz w:val="20"/>
      <w:szCs w:val="20"/>
      <w:lang w:val="en-US" w:eastAsia="en-US"/>
    </w:rPr>
  </w:style>
  <w:style w:type="character" w:styleId="Appelnotedebasdep">
    <w:name w:val="footnote reference"/>
    <w:basedOn w:val="Policepardfaut"/>
    <w:uiPriority w:val="99"/>
    <w:semiHidden/>
    <w:rsid w:val="0036179D"/>
    <w:rPr>
      <w:rFonts w:cs="Times New Roman"/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833A9F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854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AB6B98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55A76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FD0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7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6786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8859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59316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18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469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52305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?page=Entreprise.EntrepriseAdvancedSearch&amp;AllCons&amp;id=2683734&amp;orgAcronyme=f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67E29-C975-447C-9EA5-61A65F4DB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1263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indians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Emilien ROUSSET</dc:creator>
  <cp:lastModifiedBy>DELORME Caroline</cp:lastModifiedBy>
  <cp:revision>15</cp:revision>
  <cp:lastPrinted>2018-06-19T17:56:00Z</cp:lastPrinted>
  <dcterms:created xsi:type="dcterms:W3CDTF">2022-05-24T12:27:00Z</dcterms:created>
  <dcterms:modified xsi:type="dcterms:W3CDTF">2025-01-31T08:02:00Z</dcterms:modified>
</cp:coreProperties>
</file>