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E5F4" w14:textId="2FD73DA2" w:rsidR="004F66D7" w:rsidRDefault="004F66D7">
      <w:pPr>
        <w:spacing w:before="219"/>
        <w:ind w:left="1731" w:right="1635"/>
        <w:jc w:val="center"/>
        <w:rPr>
          <w:sz w:val="48"/>
        </w:rPr>
      </w:pPr>
    </w:p>
    <w:p w14:paraId="71A90920" w14:textId="77777777" w:rsidR="00992714" w:rsidRPr="004113CC" w:rsidRDefault="00992714" w:rsidP="00992714"/>
    <w:p w14:paraId="7CD003F0" w14:textId="77777777" w:rsidR="00992714" w:rsidRPr="004113CC" w:rsidRDefault="00992714" w:rsidP="00992714"/>
    <w:p w14:paraId="5333FD01" w14:textId="77777777" w:rsidR="00992714" w:rsidRPr="004113CC" w:rsidRDefault="00992714" w:rsidP="00992714"/>
    <w:p w14:paraId="0C7E0215" w14:textId="77777777" w:rsidR="00992714" w:rsidRPr="004113CC" w:rsidRDefault="00992714" w:rsidP="00992714"/>
    <w:p w14:paraId="592296A0" w14:textId="77777777" w:rsidR="00992714" w:rsidRPr="004113CC" w:rsidRDefault="00992714" w:rsidP="00992714"/>
    <w:p w14:paraId="1EF95E68" w14:textId="77777777" w:rsidR="00992714" w:rsidRPr="004113CC" w:rsidRDefault="00992714" w:rsidP="00992714">
      <w:pPr>
        <w:jc w:val="center"/>
        <w:rPr>
          <w:sz w:val="40"/>
        </w:rPr>
      </w:pPr>
      <w:r w:rsidRPr="004113CC">
        <w:rPr>
          <w:sz w:val="40"/>
        </w:rPr>
        <w:t>Ecole Nationale Vétérinaire d’Alfort</w:t>
      </w:r>
    </w:p>
    <w:p w14:paraId="5FA76CEF" w14:textId="77777777" w:rsidR="00992714" w:rsidRPr="004113CC" w:rsidRDefault="00992714" w:rsidP="00992714"/>
    <w:p w14:paraId="350AECA9" w14:textId="77777777" w:rsidR="00992714" w:rsidRPr="004113CC" w:rsidRDefault="00992714" w:rsidP="00992714"/>
    <w:p w14:paraId="7F25CF14" w14:textId="77777777" w:rsidR="00992714" w:rsidRPr="004113CC" w:rsidRDefault="00992714" w:rsidP="00992714"/>
    <w:p w14:paraId="6886419A" w14:textId="77777777" w:rsidR="00992714" w:rsidRPr="004113CC" w:rsidRDefault="00992714" w:rsidP="00992714">
      <w:pPr>
        <w:rPr>
          <w:b/>
          <w:bCs/>
        </w:rPr>
      </w:pPr>
    </w:p>
    <w:p w14:paraId="018F9D39" w14:textId="77777777" w:rsidR="00992714" w:rsidRPr="004113CC" w:rsidRDefault="00992714" w:rsidP="00992714"/>
    <w:p w14:paraId="7D8F32E0" w14:textId="77777777" w:rsidR="00992714" w:rsidRPr="004113CC" w:rsidRDefault="00992714" w:rsidP="00992714"/>
    <w:p w14:paraId="799FAACB" w14:textId="77777777" w:rsidR="00992714" w:rsidRPr="004113CC" w:rsidRDefault="00992714" w:rsidP="00992714"/>
    <w:p w14:paraId="7D681704" w14:textId="77777777" w:rsidR="00992714" w:rsidRPr="004113CC" w:rsidRDefault="00992714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bCs/>
        </w:rPr>
      </w:pPr>
    </w:p>
    <w:p w14:paraId="69F231A8" w14:textId="3CDCAA10" w:rsidR="00B03A1B" w:rsidRDefault="00B03A1B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48"/>
          <w:szCs w:val="40"/>
        </w:rPr>
      </w:pPr>
      <w:r>
        <w:rPr>
          <w:sz w:val="48"/>
          <w:szCs w:val="40"/>
        </w:rPr>
        <w:t>Marché</w:t>
      </w:r>
      <w:r w:rsidR="003E1FEC">
        <w:rPr>
          <w:sz w:val="48"/>
          <w:szCs w:val="40"/>
        </w:rPr>
        <w:t xml:space="preserve"> S272024</w:t>
      </w:r>
    </w:p>
    <w:p w14:paraId="6DB25511" w14:textId="3A73C6AF" w:rsidR="00992714" w:rsidRPr="004113CC" w:rsidRDefault="00B03A1B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rPr>
          <w:sz w:val="48"/>
          <w:szCs w:val="40"/>
        </w:rPr>
        <w:t>-</w:t>
      </w:r>
      <w:r w:rsidR="00043AD6" w:rsidRPr="00043AD6">
        <w:t xml:space="preserve"> </w:t>
      </w:r>
      <w:bookmarkStart w:id="0" w:name="_Hlk186549881"/>
      <w:r w:rsidR="003E1FEC" w:rsidRPr="003E1FEC">
        <w:rPr>
          <w:sz w:val="48"/>
          <w:szCs w:val="40"/>
        </w:rPr>
        <w:t xml:space="preserve">Vérification périodique réglementaire des équipements de ventilation de laboratoire et contrôle des installations de l’Ecole Nationale Vétérinaire d’Alfort </w:t>
      </w:r>
      <w:bookmarkEnd w:id="0"/>
      <w:r>
        <w:rPr>
          <w:sz w:val="48"/>
          <w:szCs w:val="40"/>
        </w:rPr>
        <w:t>-</w:t>
      </w:r>
    </w:p>
    <w:p w14:paraId="6D76650F" w14:textId="77777777" w:rsidR="00992714" w:rsidRPr="004113CC" w:rsidRDefault="00992714" w:rsidP="00992714"/>
    <w:p w14:paraId="720FE243" w14:textId="77777777" w:rsidR="00992714" w:rsidRPr="004113CC" w:rsidRDefault="00992714" w:rsidP="00992714"/>
    <w:p w14:paraId="6668213E" w14:textId="77777777" w:rsidR="00992714" w:rsidRPr="004113CC" w:rsidRDefault="00992714" w:rsidP="00992714"/>
    <w:p w14:paraId="43D03FEF" w14:textId="77777777" w:rsidR="00992714" w:rsidRPr="004113CC" w:rsidRDefault="00992714" w:rsidP="00992714"/>
    <w:p w14:paraId="273189B2" w14:textId="77777777" w:rsidR="00992714" w:rsidRPr="004113CC" w:rsidRDefault="00992714" w:rsidP="00992714"/>
    <w:p w14:paraId="327C2B49" w14:textId="77777777" w:rsidR="00992714" w:rsidRPr="004113CC" w:rsidRDefault="00992714" w:rsidP="00992714"/>
    <w:p w14:paraId="60955D25" w14:textId="76E541F9" w:rsidR="00992714" w:rsidRPr="004113CC" w:rsidRDefault="00815D73" w:rsidP="00992714">
      <w:pPr>
        <w:jc w:val="center"/>
        <w:rPr>
          <w:sz w:val="40"/>
          <w:szCs w:val="40"/>
        </w:rPr>
      </w:pPr>
      <w:r>
        <w:rPr>
          <w:sz w:val="40"/>
          <w:szCs w:val="40"/>
        </w:rPr>
        <w:t>Cadre de réponse technique</w:t>
      </w:r>
    </w:p>
    <w:p w14:paraId="37CA9FAA" w14:textId="212B5889" w:rsidR="00A91CFB" w:rsidRDefault="00A91CFB">
      <w:pPr>
        <w:rPr>
          <w:sz w:val="48"/>
        </w:rPr>
      </w:pPr>
    </w:p>
    <w:p w14:paraId="5F03A607" w14:textId="7CC67E6C" w:rsidR="00815D73" w:rsidRDefault="00815D73" w:rsidP="00815D73">
      <w:pPr>
        <w:tabs>
          <w:tab w:val="left" w:pos="2064"/>
        </w:tabs>
        <w:rPr>
          <w:sz w:val="48"/>
        </w:rPr>
      </w:pPr>
    </w:p>
    <w:p w14:paraId="65ECF6DC" w14:textId="7A7DB0E4" w:rsidR="00815D73" w:rsidRDefault="00815D73" w:rsidP="00815D73">
      <w:pPr>
        <w:tabs>
          <w:tab w:val="left" w:pos="2064"/>
        </w:tabs>
        <w:rPr>
          <w:sz w:val="48"/>
        </w:rPr>
      </w:pPr>
    </w:p>
    <w:p w14:paraId="42F8133D" w14:textId="4206E11A" w:rsidR="00815D73" w:rsidRDefault="00815D73" w:rsidP="00815D73">
      <w:pPr>
        <w:tabs>
          <w:tab w:val="left" w:pos="2064"/>
        </w:tabs>
        <w:rPr>
          <w:sz w:val="48"/>
        </w:rPr>
      </w:pPr>
    </w:p>
    <w:p w14:paraId="1CF68966" w14:textId="3901D78F" w:rsidR="00815D73" w:rsidRDefault="00815D73" w:rsidP="00815D73">
      <w:pPr>
        <w:tabs>
          <w:tab w:val="left" w:pos="2064"/>
        </w:tabs>
        <w:rPr>
          <w:sz w:val="48"/>
        </w:rPr>
      </w:pPr>
    </w:p>
    <w:p w14:paraId="25FCD67B" w14:textId="6E966F19" w:rsidR="00815D73" w:rsidRDefault="00815D73" w:rsidP="00815D73">
      <w:pPr>
        <w:tabs>
          <w:tab w:val="left" w:pos="2064"/>
        </w:tabs>
        <w:rPr>
          <w:sz w:val="48"/>
        </w:rPr>
      </w:pPr>
    </w:p>
    <w:p w14:paraId="1C310C4B" w14:textId="77777777" w:rsidR="00815D73" w:rsidRPr="00815D73" w:rsidRDefault="00815D73" w:rsidP="00815D73">
      <w:pPr>
        <w:tabs>
          <w:tab w:val="left" w:pos="2064"/>
        </w:tabs>
        <w:rPr>
          <w:sz w:val="24"/>
          <w:szCs w:val="24"/>
        </w:rPr>
      </w:pPr>
    </w:p>
    <w:p w14:paraId="401506D8" w14:textId="19A75B4E" w:rsidR="00815D73" w:rsidRPr="006A25FF" w:rsidRDefault="00815D73" w:rsidP="006A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064"/>
        </w:tabs>
        <w:jc w:val="center"/>
        <w:rPr>
          <w:color w:val="FF0000"/>
        </w:rPr>
      </w:pPr>
      <w:r w:rsidRPr="00815D73">
        <w:rPr>
          <w:color w:val="FF0000"/>
          <w:sz w:val="24"/>
          <w:szCs w:val="24"/>
        </w:rPr>
        <w:lastRenderedPageBreak/>
        <w:t xml:space="preserve">Les soumissionnaires </w:t>
      </w:r>
      <w:r w:rsidRPr="006A25FF">
        <w:rPr>
          <w:color w:val="FF0000"/>
        </w:rPr>
        <w:t xml:space="preserve">détailleront les points suivants </w:t>
      </w:r>
      <w:r w:rsidR="004970BC" w:rsidRPr="006A25FF">
        <w:rPr>
          <w:color w:val="FF0000"/>
        </w:rPr>
        <w:t>(</w:t>
      </w:r>
      <w:r w:rsidR="001B35F8" w:rsidRPr="006A25FF">
        <w:rPr>
          <w:color w:val="FF0000"/>
        </w:rPr>
        <w:t>1</w:t>
      </w:r>
      <w:r w:rsidR="00ED16C1" w:rsidRPr="006A25FF">
        <w:rPr>
          <w:color w:val="FF0000"/>
        </w:rPr>
        <w:t xml:space="preserve">0 </w:t>
      </w:r>
      <w:r w:rsidRPr="006A25FF">
        <w:rPr>
          <w:color w:val="FF0000"/>
        </w:rPr>
        <w:t>pages recto maximum – hors annexes éventuelles)</w:t>
      </w:r>
    </w:p>
    <w:p w14:paraId="2AE9A69C" w14:textId="7E1D6FCF" w:rsidR="001B35F8" w:rsidRDefault="001B35F8" w:rsidP="00815D73">
      <w:pPr>
        <w:tabs>
          <w:tab w:val="left" w:pos="2064"/>
        </w:tabs>
      </w:pPr>
    </w:p>
    <w:p w14:paraId="4A575242" w14:textId="77777777" w:rsidR="006A25FF" w:rsidRPr="006A25FF" w:rsidRDefault="006A25FF" w:rsidP="00815D73">
      <w:pPr>
        <w:tabs>
          <w:tab w:val="left" w:pos="2064"/>
        </w:tabs>
      </w:pPr>
    </w:p>
    <w:p w14:paraId="47163603" w14:textId="4A544C18" w:rsidR="001B35F8" w:rsidRPr="003E1FEC" w:rsidRDefault="003E1FEC" w:rsidP="003E1FEC">
      <w:pPr>
        <w:pStyle w:val="Titre1"/>
        <w:rPr>
          <w:rFonts w:eastAsiaTheme="minorEastAsia"/>
          <w:sz w:val="22"/>
          <w:lang w:bidi="ar-SA"/>
        </w:rPr>
      </w:pPr>
      <w:r w:rsidRPr="003E1FEC">
        <w:rPr>
          <w:sz w:val="22"/>
        </w:rPr>
        <w:t xml:space="preserve">MOYENS HUMAINS AFFECTES AU SITE ET ORGANISATION </w:t>
      </w:r>
      <w:r>
        <w:rPr>
          <w:sz w:val="22"/>
        </w:rPr>
        <w:t>DU SOUMISSionnaire</w:t>
      </w:r>
    </w:p>
    <w:p w14:paraId="3E78D97A" w14:textId="6D8D75BC" w:rsidR="00A91CFB" w:rsidRDefault="003E1FEC">
      <w:pPr>
        <w:rPr>
          <w:rFonts w:eastAsia="Times New Roman"/>
          <w:b/>
          <w:bCs/>
        </w:rPr>
      </w:pPr>
      <w:bookmarkStart w:id="1" w:name="_Hlk163654353"/>
      <w:bookmarkStart w:id="2" w:name="_Hlk181968969"/>
      <w:bookmarkStart w:id="3" w:name="_Hlk186549845"/>
      <w:r>
        <w:rPr>
          <w:rFonts w:eastAsia="Times New Roman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3"/>
    </w:p>
    <w:p w14:paraId="66EA9DD6" w14:textId="1F03407C" w:rsidR="003E1FEC" w:rsidRDefault="003E1FEC">
      <w:pPr>
        <w:rPr>
          <w:rFonts w:eastAsia="Times New Roman"/>
          <w:b/>
          <w:bCs/>
        </w:rPr>
      </w:pPr>
    </w:p>
    <w:p w14:paraId="5ACDA3CC" w14:textId="77777777" w:rsidR="003E1FEC" w:rsidRPr="006A25FF" w:rsidRDefault="003E1FEC">
      <w:pPr>
        <w:rPr>
          <w:rFonts w:eastAsia="Times New Roman"/>
          <w:b/>
          <w:bCs/>
        </w:rPr>
      </w:pPr>
    </w:p>
    <w:p w14:paraId="7D891851" w14:textId="483DE5A7" w:rsidR="003E1FEC" w:rsidRPr="00C53BEC" w:rsidRDefault="003E1FEC" w:rsidP="003E1FEC">
      <w:pPr>
        <w:pStyle w:val="Titre1"/>
        <w:rPr>
          <w:caps w:val="0"/>
          <w:sz w:val="22"/>
        </w:rPr>
      </w:pPr>
      <w:bookmarkStart w:id="4" w:name="_Hlk181969010"/>
      <w:r w:rsidRPr="003E1FEC">
        <w:rPr>
          <w:sz w:val="22"/>
        </w:rPr>
        <w:t>Description d’intervention (le mode opératoire) sur les différents équipements</w:t>
      </w:r>
      <w:r w:rsidRPr="003E1FEC">
        <w:rPr>
          <w:sz w:val="22"/>
        </w:rPr>
        <w:t xml:space="preserve"> </w:t>
      </w:r>
      <w:bookmarkStart w:id="5" w:name="_Hlk181968885"/>
      <w:bookmarkStart w:id="6" w:name="_Hlk185425452"/>
      <w:bookmarkStart w:id="7" w:name="_Hlk185427717"/>
      <w:bookmarkStart w:id="8" w:name="_Hlk185424748"/>
    </w:p>
    <w:p w14:paraId="55B191CB" w14:textId="0692DC94" w:rsidR="006E5D67" w:rsidRPr="003E1FEC" w:rsidRDefault="003E1FEC" w:rsidP="003E1FEC">
      <w:r w:rsidRPr="003E1FEC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bookmarkEnd w:id="7"/>
    <w:bookmarkEnd w:id="8"/>
    <w:p w14:paraId="2393F21A" w14:textId="77777777" w:rsidR="003A0C82" w:rsidRPr="006A25FF" w:rsidRDefault="003A0C82" w:rsidP="006E5D67">
      <w:pPr>
        <w:pStyle w:val="Titre2"/>
        <w:numPr>
          <w:ilvl w:val="0"/>
          <w:numId w:val="0"/>
        </w:numPr>
        <w:ind w:left="709"/>
        <w:jc w:val="both"/>
        <w:rPr>
          <w:caps w:val="0"/>
          <w:color w:val="auto"/>
          <w:sz w:val="22"/>
        </w:rPr>
      </w:pPr>
    </w:p>
    <w:bookmarkEnd w:id="1"/>
    <w:bookmarkEnd w:id="2"/>
    <w:bookmarkEnd w:id="4"/>
    <w:bookmarkEnd w:id="5"/>
    <w:bookmarkEnd w:id="6"/>
    <w:p w14:paraId="3A592960" w14:textId="0FE11F3E" w:rsidR="005208A6" w:rsidRPr="006A25FF" w:rsidRDefault="005208A6" w:rsidP="00ED76E8">
      <w:pPr>
        <w:pStyle w:val="Corpsdetexte"/>
        <w:ind w:left="1004"/>
      </w:pPr>
    </w:p>
    <w:sectPr w:rsidR="005208A6" w:rsidRPr="006A25FF" w:rsidSect="00BD4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417" w:left="1417" w:header="709" w:footer="6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5C0EE" w14:textId="77777777" w:rsidR="00DF5EFA" w:rsidRDefault="00DF5EFA">
      <w:r>
        <w:separator/>
      </w:r>
    </w:p>
  </w:endnote>
  <w:endnote w:type="continuationSeparator" w:id="0">
    <w:p w14:paraId="3486BDDB" w14:textId="77777777" w:rsidR="00DF5EFA" w:rsidRDefault="00DF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0FE7" w14:textId="77777777" w:rsidR="00DD514A" w:rsidRDefault="00DD51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BD68" w14:textId="77777777" w:rsidR="001E05C6" w:rsidRDefault="001E05C6" w:rsidP="005E22E8">
    <w:pPr>
      <w:pBdr>
        <w:top w:val="single" w:sz="4" w:space="1" w:color="auto"/>
      </w:pBdr>
      <w:spacing w:before="15"/>
      <w:ind w:left="20"/>
      <w:jc w:val="both"/>
      <w:rPr>
        <w:i/>
        <w:sz w:val="16"/>
      </w:rPr>
    </w:pPr>
  </w:p>
  <w:p w14:paraId="61DC7AC8" w14:textId="30C6FFD2" w:rsidR="001E05C6" w:rsidRDefault="00E90DFC" w:rsidP="00A448B2">
    <w:pPr>
      <w:pBdr>
        <w:top w:val="single" w:sz="4" w:space="1" w:color="auto"/>
      </w:pBdr>
      <w:spacing w:before="15"/>
      <w:ind w:left="20"/>
      <w:jc w:val="center"/>
      <w:rPr>
        <w:i/>
        <w:sz w:val="16"/>
      </w:rPr>
    </w:pPr>
    <w:r w:rsidRPr="00A448B2">
      <w:rPr>
        <w:iCs/>
        <w:sz w:val="16"/>
      </w:rPr>
      <w:t xml:space="preserve">Marché </w:t>
    </w:r>
    <w:r w:rsidR="003E1FEC">
      <w:rPr>
        <w:iCs/>
        <w:sz w:val="16"/>
      </w:rPr>
      <w:t>S272024</w:t>
    </w:r>
    <w:r w:rsidRPr="00A448B2">
      <w:rPr>
        <w:iCs/>
        <w:sz w:val="16"/>
      </w:rPr>
      <w:t xml:space="preserve"> </w:t>
    </w:r>
    <w:r>
      <w:rPr>
        <w:iCs/>
        <w:sz w:val="16"/>
      </w:rPr>
      <w:t xml:space="preserve">- </w:t>
    </w:r>
    <w:r w:rsidR="003E1FEC" w:rsidRPr="003E1FEC">
      <w:rPr>
        <w:iCs/>
        <w:sz w:val="16"/>
      </w:rPr>
      <w:t xml:space="preserve">Vérification périodique réglementaire des équipements de ventilation de laboratoire et contrôle des installations de l’Ecole Nationale Vétérinaire d’Alfort </w:t>
    </w:r>
    <w:proofErr w:type="spellStart"/>
    <w:r w:rsidR="00043AD6" w:rsidRPr="00043AD6">
      <w:rPr>
        <w:iCs/>
        <w:sz w:val="16"/>
      </w:rPr>
      <w:t>d’Alfort</w:t>
    </w:r>
    <w:proofErr w:type="spellEnd"/>
    <w:r w:rsidR="00043AD6" w:rsidRPr="00043AD6">
      <w:rPr>
        <w:iCs/>
        <w:sz w:val="16"/>
      </w:rPr>
      <w:t xml:space="preserve"> </w:t>
    </w:r>
    <w:r w:rsidR="00A448B2" w:rsidRPr="00A448B2">
      <w:rPr>
        <w:iCs/>
        <w:sz w:val="16"/>
      </w:rPr>
      <w:t>– C</w:t>
    </w:r>
    <w:r>
      <w:rPr>
        <w:iCs/>
        <w:sz w:val="16"/>
      </w:rPr>
      <w:t>adre de réponse technique</w:t>
    </w:r>
    <w:r w:rsidR="001E05C6">
      <w:rPr>
        <w:i/>
        <w:sz w:val="16"/>
      </w:rPr>
      <w:t xml:space="preserve"> Page </w:t>
    </w:r>
    <w:r w:rsidR="001E05C6" w:rsidRPr="005E22E8">
      <w:rPr>
        <w:i/>
        <w:sz w:val="16"/>
      </w:rPr>
      <w:fldChar w:fldCharType="begin"/>
    </w:r>
    <w:r w:rsidR="001E05C6" w:rsidRPr="005E22E8">
      <w:rPr>
        <w:i/>
        <w:sz w:val="16"/>
      </w:rPr>
      <w:instrText>PAGE   \* MERGEFORMAT</w:instrText>
    </w:r>
    <w:r w:rsidR="001E05C6" w:rsidRPr="005E22E8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 w:rsidRPr="005E22E8">
      <w:rPr>
        <w:i/>
        <w:sz w:val="16"/>
      </w:rPr>
      <w:fldChar w:fldCharType="end"/>
    </w:r>
    <w:r w:rsidR="001E05C6">
      <w:rPr>
        <w:i/>
        <w:sz w:val="16"/>
      </w:rPr>
      <w:t xml:space="preserve"> sur </w:t>
    </w:r>
    <w:r w:rsidR="001E05C6">
      <w:rPr>
        <w:i/>
        <w:sz w:val="16"/>
      </w:rPr>
      <w:fldChar w:fldCharType="begin"/>
    </w:r>
    <w:r w:rsidR="001E05C6">
      <w:rPr>
        <w:i/>
        <w:sz w:val="16"/>
      </w:rPr>
      <w:instrText xml:space="preserve"> NUMPAGES   \* MERGEFORMAT </w:instrText>
    </w:r>
    <w:r w:rsidR="001E05C6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F6C3" w14:textId="77777777" w:rsidR="00DD514A" w:rsidRDefault="00DD51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57D0" w14:textId="77777777" w:rsidR="00DF5EFA" w:rsidRDefault="00DF5EFA">
      <w:r>
        <w:separator/>
      </w:r>
    </w:p>
  </w:footnote>
  <w:footnote w:type="continuationSeparator" w:id="0">
    <w:p w14:paraId="1648E806" w14:textId="77777777" w:rsidR="00DF5EFA" w:rsidRDefault="00DF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8CADC" w14:textId="77777777" w:rsidR="00DD514A" w:rsidRDefault="00DD51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8D3C" w14:textId="6859D98C" w:rsidR="001E05C6" w:rsidRDefault="001E05C6" w:rsidP="00A91CFB">
    <w:pPr>
      <w:spacing w:before="15"/>
      <w:ind w:right="89"/>
      <w:jc w:val="right"/>
      <w:rPr>
        <w:i/>
        <w:sz w:val="16"/>
      </w:rPr>
    </w:pPr>
    <w:r w:rsidRPr="00667598">
      <w:rPr>
        <w:i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7F15" w14:textId="2AEB0FA4" w:rsidR="001E05C6" w:rsidRDefault="00BD4CA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3DDA6" wp14:editId="6CAFE35F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0000" cy="1638854"/>
          <wp:effectExtent l="0" t="0" r="3175" b="0"/>
          <wp:wrapNone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63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584"/>
    <w:multiLevelType w:val="hybridMultilevel"/>
    <w:tmpl w:val="401242F0"/>
    <w:lvl w:ilvl="0" w:tplc="C0621926">
      <w:start w:val="2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75484"/>
    <w:multiLevelType w:val="hybridMultilevel"/>
    <w:tmpl w:val="DC4CDA4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612667"/>
    <w:multiLevelType w:val="hybridMultilevel"/>
    <w:tmpl w:val="E83E2688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FE0E61"/>
    <w:multiLevelType w:val="multilevel"/>
    <w:tmpl w:val="11F4278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/>
        <w:color w:val="800080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pStyle w:val="Titre2"/>
      <w:lvlText w:val="%1.%2"/>
      <w:lvlJc w:val="left"/>
      <w:pPr>
        <w:ind w:left="717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w w:val="100"/>
        <w:sz w:val="22"/>
        <w:szCs w:val="22"/>
        <w:lang w:val="fr-FR" w:eastAsia="fr-FR" w:bidi="fr-FR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lang w:val="fr-FR" w:eastAsia="fr-FR" w:bidi="fr-FR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  <w:lang w:val="fr-FR" w:eastAsia="fr-FR" w:bidi="fr-FR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  <w:lang w:val="fr-FR" w:eastAsia="fr-FR" w:bidi="fr-FR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  <w:lang w:val="fr-FR" w:eastAsia="fr-FR" w:bidi="fr-FR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  <w:lang w:val="fr-FR" w:eastAsia="fr-FR" w:bidi="fr-FR"/>
      </w:rPr>
    </w:lvl>
  </w:abstractNum>
  <w:abstractNum w:abstractNumId="4" w15:restartNumberingAfterBreak="0">
    <w:nsid w:val="1C826DAC"/>
    <w:multiLevelType w:val="hybridMultilevel"/>
    <w:tmpl w:val="61183052"/>
    <w:lvl w:ilvl="0" w:tplc="C0621926">
      <w:start w:val="2"/>
      <w:numFmt w:val="bullet"/>
      <w:lvlText w:val="-"/>
      <w:lvlJc w:val="left"/>
      <w:pPr>
        <w:ind w:left="861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20E644BA"/>
    <w:multiLevelType w:val="hybridMultilevel"/>
    <w:tmpl w:val="77384332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63297"/>
    <w:multiLevelType w:val="hybridMultilevel"/>
    <w:tmpl w:val="0D189910"/>
    <w:lvl w:ilvl="0" w:tplc="C0621926">
      <w:start w:val="2"/>
      <w:numFmt w:val="bullet"/>
      <w:lvlText w:val="-"/>
      <w:lvlJc w:val="left"/>
      <w:pPr>
        <w:ind w:left="1437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29125CA4"/>
    <w:multiLevelType w:val="hybridMultilevel"/>
    <w:tmpl w:val="9FB2E92E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12F15FA"/>
    <w:multiLevelType w:val="hybridMultilevel"/>
    <w:tmpl w:val="B15492FE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513F7"/>
    <w:multiLevelType w:val="hybridMultilevel"/>
    <w:tmpl w:val="3C526C0A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74BE2"/>
    <w:multiLevelType w:val="hybridMultilevel"/>
    <w:tmpl w:val="A20AF3AC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D552B"/>
    <w:multiLevelType w:val="multilevel"/>
    <w:tmpl w:val="B8261716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bullet"/>
      <w:pStyle w:val="Paragraphedeliste"/>
      <w:lvlText w:val=""/>
      <w:lvlJc w:val="left"/>
      <w:pPr>
        <w:ind w:left="1042" w:hanging="399"/>
      </w:pPr>
      <w:rPr>
        <w:rFonts w:ascii="Symbol" w:hAnsi="Symbo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12" w15:restartNumberingAfterBreak="0">
    <w:nsid w:val="6579151A"/>
    <w:multiLevelType w:val="hybridMultilevel"/>
    <w:tmpl w:val="776E3D64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2"/>
  </w:num>
  <w:num w:numId="5">
    <w:abstractNumId w:val="0"/>
  </w:num>
  <w:num w:numId="6">
    <w:abstractNumId w:val="12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4"/>
  </w:num>
  <w:num w:numId="12">
    <w:abstractNumId w:val="5"/>
  </w:num>
  <w:num w:numId="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A6"/>
    <w:rsid w:val="000047C5"/>
    <w:rsid w:val="00007CCC"/>
    <w:rsid w:val="00011F7C"/>
    <w:rsid w:val="00013433"/>
    <w:rsid w:val="00013B07"/>
    <w:rsid w:val="00016754"/>
    <w:rsid w:val="0002101F"/>
    <w:rsid w:val="00034520"/>
    <w:rsid w:val="00043AD6"/>
    <w:rsid w:val="0004436F"/>
    <w:rsid w:val="00045891"/>
    <w:rsid w:val="0004766D"/>
    <w:rsid w:val="00082E34"/>
    <w:rsid w:val="00090B81"/>
    <w:rsid w:val="00092514"/>
    <w:rsid w:val="000A7BE1"/>
    <w:rsid w:val="000D4621"/>
    <w:rsid w:val="000D7F02"/>
    <w:rsid w:val="000E109F"/>
    <w:rsid w:val="000F5BC8"/>
    <w:rsid w:val="000F70C4"/>
    <w:rsid w:val="000F7CC1"/>
    <w:rsid w:val="00100BA8"/>
    <w:rsid w:val="00116798"/>
    <w:rsid w:val="00116920"/>
    <w:rsid w:val="00117192"/>
    <w:rsid w:val="0013494F"/>
    <w:rsid w:val="00150280"/>
    <w:rsid w:val="00155942"/>
    <w:rsid w:val="0015645C"/>
    <w:rsid w:val="00163E2C"/>
    <w:rsid w:val="00166BE6"/>
    <w:rsid w:val="0017207B"/>
    <w:rsid w:val="00176284"/>
    <w:rsid w:val="00176C76"/>
    <w:rsid w:val="001A288B"/>
    <w:rsid w:val="001B1C1B"/>
    <w:rsid w:val="001B35F8"/>
    <w:rsid w:val="001E05C6"/>
    <w:rsid w:val="001E067E"/>
    <w:rsid w:val="001E66AD"/>
    <w:rsid w:val="0021298F"/>
    <w:rsid w:val="00226A46"/>
    <w:rsid w:val="00232093"/>
    <w:rsid w:val="002430A2"/>
    <w:rsid w:val="0025079E"/>
    <w:rsid w:val="00251D7E"/>
    <w:rsid w:val="00260EB7"/>
    <w:rsid w:val="00280B15"/>
    <w:rsid w:val="00282494"/>
    <w:rsid w:val="002943F0"/>
    <w:rsid w:val="002963BB"/>
    <w:rsid w:val="002A2185"/>
    <w:rsid w:val="002A6484"/>
    <w:rsid w:val="002B1992"/>
    <w:rsid w:val="002C04C9"/>
    <w:rsid w:val="002C0E15"/>
    <w:rsid w:val="002C0EFB"/>
    <w:rsid w:val="002C73D2"/>
    <w:rsid w:val="002F61B9"/>
    <w:rsid w:val="00302B8B"/>
    <w:rsid w:val="003039A5"/>
    <w:rsid w:val="00303E38"/>
    <w:rsid w:val="00305987"/>
    <w:rsid w:val="00306929"/>
    <w:rsid w:val="003139A0"/>
    <w:rsid w:val="0031474B"/>
    <w:rsid w:val="003220CD"/>
    <w:rsid w:val="0033565C"/>
    <w:rsid w:val="00347FBB"/>
    <w:rsid w:val="0035733A"/>
    <w:rsid w:val="003833FE"/>
    <w:rsid w:val="00383D1C"/>
    <w:rsid w:val="00391C04"/>
    <w:rsid w:val="003A0C82"/>
    <w:rsid w:val="003A19A4"/>
    <w:rsid w:val="003A4010"/>
    <w:rsid w:val="003A5E73"/>
    <w:rsid w:val="003A7696"/>
    <w:rsid w:val="003B6F51"/>
    <w:rsid w:val="003D57CF"/>
    <w:rsid w:val="003E1FEC"/>
    <w:rsid w:val="003E6DAF"/>
    <w:rsid w:val="003F79C1"/>
    <w:rsid w:val="00414BC3"/>
    <w:rsid w:val="0042017C"/>
    <w:rsid w:val="00423A5A"/>
    <w:rsid w:val="0043534A"/>
    <w:rsid w:val="0043762C"/>
    <w:rsid w:val="00454126"/>
    <w:rsid w:val="00460345"/>
    <w:rsid w:val="004765C3"/>
    <w:rsid w:val="00482F47"/>
    <w:rsid w:val="004852D8"/>
    <w:rsid w:val="004853AD"/>
    <w:rsid w:val="004970BC"/>
    <w:rsid w:val="004C1FF4"/>
    <w:rsid w:val="004C43E5"/>
    <w:rsid w:val="004D16D9"/>
    <w:rsid w:val="004D6451"/>
    <w:rsid w:val="004D7BA4"/>
    <w:rsid w:val="004E4CCC"/>
    <w:rsid w:val="004E510E"/>
    <w:rsid w:val="004E6C79"/>
    <w:rsid w:val="004F4F17"/>
    <w:rsid w:val="004F66D7"/>
    <w:rsid w:val="005208A6"/>
    <w:rsid w:val="00547412"/>
    <w:rsid w:val="00550F96"/>
    <w:rsid w:val="00551D30"/>
    <w:rsid w:val="00562F50"/>
    <w:rsid w:val="005821A9"/>
    <w:rsid w:val="00584961"/>
    <w:rsid w:val="00594A0C"/>
    <w:rsid w:val="00595D5A"/>
    <w:rsid w:val="005A3ED9"/>
    <w:rsid w:val="005A7CD9"/>
    <w:rsid w:val="005C1052"/>
    <w:rsid w:val="005C11AF"/>
    <w:rsid w:val="005D1905"/>
    <w:rsid w:val="005D3339"/>
    <w:rsid w:val="005E22E8"/>
    <w:rsid w:val="005E380C"/>
    <w:rsid w:val="00611E9A"/>
    <w:rsid w:val="00614892"/>
    <w:rsid w:val="00623636"/>
    <w:rsid w:val="00626D98"/>
    <w:rsid w:val="00630A93"/>
    <w:rsid w:val="00631090"/>
    <w:rsid w:val="00631EE1"/>
    <w:rsid w:val="0064477A"/>
    <w:rsid w:val="006553DF"/>
    <w:rsid w:val="00667598"/>
    <w:rsid w:val="00680064"/>
    <w:rsid w:val="00680B06"/>
    <w:rsid w:val="0068465C"/>
    <w:rsid w:val="00685D15"/>
    <w:rsid w:val="006A0012"/>
    <w:rsid w:val="006A25FF"/>
    <w:rsid w:val="006B6762"/>
    <w:rsid w:val="006B7B65"/>
    <w:rsid w:val="006C1FBC"/>
    <w:rsid w:val="006D6095"/>
    <w:rsid w:val="006E4BA5"/>
    <w:rsid w:val="006E5D67"/>
    <w:rsid w:val="006E72BF"/>
    <w:rsid w:val="006F06A1"/>
    <w:rsid w:val="006F75EA"/>
    <w:rsid w:val="0070527B"/>
    <w:rsid w:val="00706D50"/>
    <w:rsid w:val="007223F7"/>
    <w:rsid w:val="0072458A"/>
    <w:rsid w:val="00727587"/>
    <w:rsid w:val="0073616D"/>
    <w:rsid w:val="00740AB5"/>
    <w:rsid w:val="00743727"/>
    <w:rsid w:val="00743B94"/>
    <w:rsid w:val="007458F9"/>
    <w:rsid w:val="00746D40"/>
    <w:rsid w:val="00785C7F"/>
    <w:rsid w:val="00791D08"/>
    <w:rsid w:val="00793934"/>
    <w:rsid w:val="007A305D"/>
    <w:rsid w:val="007A4E65"/>
    <w:rsid w:val="007A7471"/>
    <w:rsid w:val="007C0A61"/>
    <w:rsid w:val="007E209B"/>
    <w:rsid w:val="007F2CC7"/>
    <w:rsid w:val="007F4BD0"/>
    <w:rsid w:val="007F6466"/>
    <w:rsid w:val="0080595C"/>
    <w:rsid w:val="00810048"/>
    <w:rsid w:val="00813A8B"/>
    <w:rsid w:val="008149D7"/>
    <w:rsid w:val="00815D73"/>
    <w:rsid w:val="00830281"/>
    <w:rsid w:val="0084101F"/>
    <w:rsid w:val="0085049B"/>
    <w:rsid w:val="00860D45"/>
    <w:rsid w:val="008663F5"/>
    <w:rsid w:val="0086686A"/>
    <w:rsid w:val="0088079E"/>
    <w:rsid w:val="008832AB"/>
    <w:rsid w:val="00886988"/>
    <w:rsid w:val="008872B8"/>
    <w:rsid w:val="00894BFB"/>
    <w:rsid w:val="008E3FF7"/>
    <w:rsid w:val="008F5379"/>
    <w:rsid w:val="00902CF3"/>
    <w:rsid w:val="009056E3"/>
    <w:rsid w:val="009316CD"/>
    <w:rsid w:val="00936615"/>
    <w:rsid w:val="00937482"/>
    <w:rsid w:val="0094685D"/>
    <w:rsid w:val="009472C5"/>
    <w:rsid w:val="00951FAB"/>
    <w:rsid w:val="00952642"/>
    <w:rsid w:val="009733E8"/>
    <w:rsid w:val="00977C56"/>
    <w:rsid w:val="00992714"/>
    <w:rsid w:val="009B5D43"/>
    <w:rsid w:val="009C4CD7"/>
    <w:rsid w:val="009D39F2"/>
    <w:rsid w:val="009D50B9"/>
    <w:rsid w:val="009F4812"/>
    <w:rsid w:val="009F7BD1"/>
    <w:rsid w:val="00A0602F"/>
    <w:rsid w:val="00A0703F"/>
    <w:rsid w:val="00A0764C"/>
    <w:rsid w:val="00A20179"/>
    <w:rsid w:val="00A21C2B"/>
    <w:rsid w:val="00A26274"/>
    <w:rsid w:val="00A31C1E"/>
    <w:rsid w:val="00A37948"/>
    <w:rsid w:val="00A448B2"/>
    <w:rsid w:val="00A46BEE"/>
    <w:rsid w:val="00A512E2"/>
    <w:rsid w:val="00A6126E"/>
    <w:rsid w:val="00A67E86"/>
    <w:rsid w:val="00A91CFB"/>
    <w:rsid w:val="00A976E0"/>
    <w:rsid w:val="00AB7B5E"/>
    <w:rsid w:val="00AD1C6E"/>
    <w:rsid w:val="00AE658A"/>
    <w:rsid w:val="00AE6B28"/>
    <w:rsid w:val="00AF5A78"/>
    <w:rsid w:val="00B03A1B"/>
    <w:rsid w:val="00B04EEC"/>
    <w:rsid w:val="00B06F27"/>
    <w:rsid w:val="00B15D38"/>
    <w:rsid w:val="00B17D37"/>
    <w:rsid w:val="00B20C7B"/>
    <w:rsid w:val="00B25228"/>
    <w:rsid w:val="00B34DF8"/>
    <w:rsid w:val="00B35052"/>
    <w:rsid w:val="00B36207"/>
    <w:rsid w:val="00B50591"/>
    <w:rsid w:val="00B52D33"/>
    <w:rsid w:val="00B52E50"/>
    <w:rsid w:val="00B552B1"/>
    <w:rsid w:val="00B656A0"/>
    <w:rsid w:val="00B73F1A"/>
    <w:rsid w:val="00B8215E"/>
    <w:rsid w:val="00B962B4"/>
    <w:rsid w:val="00BA122B"/>
    <w:rsid w:val="00BB08B0"/>
    <w:rsid w:val="00BD1852"/>
    <w:rsid w:val="00BD4CAC"/>
    <w:rsid w:val="00BE2AD0"/>
    <w:rsid w:val="00BE4D8A"/>
    <w:rsid w:val="00BF65A9"/>
    <w:rsid w:val="00C415A9"/>
    <w:rsid w:val="00C53BEC"/>
    <w:rsid w:val="00C55A5D"/>
    <w:rsid w:val="00C5796D"/>
    <w:rsid w:val="00C6212A"/>
    <w:rsid w:val="00C810F1"/>
    <w:rsid w:val="00C83492"/>
    <w:rsid w:val="00CB1EB3"/>
    <w:rsid w:val="00CD6C9E"/>
    <w:rsid w:val="00CF0708"/>
    <w:rsid w:val="00D10FDB"/>
    <w:rsid w:val="00D601FF"/>
    <w:rsid w:val="00D8476D"/>
    <w:rsid w:val="00D8782D"/>
    <w:rsid w:val="00D91B08"/>
    <w:rsid w:val="00D92764"/>
    <w:rsid w:val="00D9537D"/>
    <w:rsid w:val="00DA2616"/>
    <w:rsid w:val="00DA3CEA"/>
    <w:rsid w:val="00DA61ED"/>
    <w:rsid w:val="00DC3F93"/>
    <w:rsid w:val="00DD514A"/>
    <w:rsid w:val="00DE4237"/>
    <w:rsid w:val="00DF0331"/>
    <w:rsid w:val="00DF1F69"/>
    <w:rsid w:val="00DF5EFA"/>
    <w:rsid w:val="00E067E2"/>
    <w:rsid w:val="00E1296E"/>
    <w:rsid w:val="00E14556"/>
    <w:rsid w:val="00E24C94"/>
    <w:rsid w:val="00E30F9B"/>
    <w:rsid w:val="00E5245A"/>
    <w:rsid w:val="00E52C71"/>
    <w:rsid w:val="00E549AA"/>
    <w:rsid w:val="00E556A1"/>
    <w:rsid w:val="00E62384"/>
    <w:rsid w:val="00E90B36"/>
    <w:rsid w:val="00E90DFC"/>
    <w:rsid w:val="00E9128B"/>
    <w:rsid w:val="00EA146C"/>
    <w:rsid w:val="00EA6BBD"/>
    <w:rsid w:val="00ED16C1"/>
    <w:rsid w:val="00ED1E30"/>
    <w:rsid w:val="00ED4AA1"/>
    <w:rsid w:val="00ED76E8"/>
    <w:rsid w:val="00EF40CE"/>
    <w:rsid w:val="00F00A45"/>
    <w:rsid w:val="00F02606"/>
    <w:rsid w:val="00F077C0"/>
    <w:rsid w:val="00F11E0D"/>
    <w:rsid w:val="00F36895"/>
    <w:rsid w:val="00F53952"/>
    <w:rsid w:val="00F60A84"/>
    <w:rsid w:val="00F72CFB"/>
    <w:rsid w:val="00F84257"/>
    <w:rsid w:val="00F85565"/>
    <w:rsid w:val="00F8619D"/>
    <w:rsid w:val="00F8709A"/>
    <w:rsid w:val="00FA0991"/>
    <w:rsid w:val="00FB04FD"/>
    <w:rsid w:val="00FB0D81"/>
    <w:rsid w:val="00FB0EEE"/>
    <w:rsid w:val="00FE2DE0"/>
    <w:rsid w:val="00FE6775"/>
    <w:rsid w:val="00FF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9F21FA3"/>
  <w15:docId w15:val="{E52FFA8D-6238-437B-AADA-256BFD9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link w:val="Titre1Car"/>
    <w:uiPriority w:val="9"/>
    <w:qFormat/>
    <w:rsid w:val="00FA0991"/>
    <w:pPr>
      <w:numPr>
        <w:numId w:val="1"/>
      </w:numPr>
      <w:tabs>
        <w:tab w:val="left" w:pos="1134"/>
        <w:tab w:val="left" w:pos="1276"/>
      </w:tabs>
      <w:spacing w:after="240"/>
      <w:jc w:val="both"/>
      <w:outlineLvl w:val="0"/>
    </w:pPr>
    <w:rPr>
      <w:b/>
      <w:caps/>
      <w:color w:val="800080"/>
      <w:sz w:val="28"/>
    </w:rPr>
  </w:style>
  <w:style w:type="paragraph" w:styleId="Titre2">
    <w:name w:val="heading 2"/>
    <w:basedOn w:val="Paragraphedeliste"/>
    <w:link w:val="Titre2Car"/>
    <w:uiPriority w:val="9"/>
    <w:unhideWhenUsed/>
    <w:qFormat/>
    <w:rsid w:val="00631090"/>
    <w:pPr>
      <w:numPr>
        <w:numId w:val="1"/>
      </w:numPr>
      <w:spacing w:after="240"/>
      <w:outlineLvl w:val="1"/>
    </w:pPr>
    <w:rPr>
      <w:caps/>
      <w:color w:val="D188E0"/>
    </w:rPr>
  </w:style>
  <w:style w:type="paragraph" w:styleId="Titre3">
    <w:name w:val="heading 3"/>
    <w:basedOn w:val="Normal"/>
    <w:uiPriority w:val="9"/>
    <w:unhideWhenUsed/>
    <w:qFormat/>
    <w:rsid w:val="00280B15"/>
    <w:pPr>
      <w:numPr>
        <w:ilvl w:val="2"/>
        <w:numId w:val="1"/>
      </w:numPr>
      <w:tabs>
        <w:tab w:val="left" w:pos="1418"/>
        <w:tab w:val="left" w:pos="1985"/>
      </w:tabs>
      <w:outlineLvl w:val="2"/>
    </w:pPr>
    <w:rPr>
      <w:b/>
      <w:bCs/>
      <w:color w:val="00206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10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10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0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10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10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10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456" w:hanging="24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684" w:hanging="469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TM3">
    <w:name w:val="toc 3"/>
    <w:basedOn w:val="Normal"/>
    <w:uiPriority w:val="39"/>
    <w:qFormat/>
    <w:pPr>
      <w:spacing w:before="121"/>
      <w:ind w:left="744" w:hanging="332"/>
    </w:pPr>
    <w:rPr>
      <w:rFonts w:ascii="Times New Roman" w:eastAsia="Times New Roman" w:hAnsi="Times New Roman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E3FF7"/>
    <w:pPr>
      <w:spacing w:before="93" w:after="240" w:line="276" w:lineRule="auto"/>
      <w:ind w:left="284" w:right="114"/>
      <w:jc w:val="both"/>
    </w:pPr>
  </w:style>
  <w:style w:type="paragraph" w:styleId="Paragraphedeliste">
    <w:name w:val="List Paragraph"/>
    <w:basedOn w:val="Normal"/>
    <w:uiPriority w:val="34"/>
    <w:qFormat/>
    <w:rsid w:val="007E209B"/>
    <w:pPr>
      <w:numPr>
        <w:ilvl w:val="1"/>
        <w:numId w:val="2"/>
      </w:numPr>
      <w:tabs>
        <w:tab w:val="left" w:pos="1276"/>
      </w:tabs>
      <w:spacing w:before="241"/>
    </w:pPr>
    <w:rPr>
      <w:color w:val="283C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F5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F51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customStyle="1" w:styleId="lrzxr">
    <w:name w:val="lrzxr"/>
    <w:basedOn w:val="Policepardfaut"/>
    <w:rsid w:val="00B06F27"/>
  </w:style>
  <w:style w:type="character" w:styleId="Marquedecommentaire">
    <w:name w:val="annotation reference"/>
    <w:basedOn w:val="Policepardfaut"/>
    <w:unhideWhenUsed/>
    <w:rsid w:val="00680B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0B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0B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B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B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C810F1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rsid w:val="00C810F1"/>
    <w:rPr>
      <w:rFonts w:asciiTheme="majorHAnsi" w:eastAsiaTheme="majorEastAsia" w:hAnsiTheme="majorHAnsi" w:cstheme="majorBidi"/>
      <w:i/>
      <w:iCs/>
      <w:color w:val="365F91" w:themeColor="accent1" w:themeShade="BF"/>
      <w:lang w:val="fr-FR" w:eastAsia="fr-FR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10F1"/>
    <w:rPr>
      <w:rFonts w:asciiTheme="majorHAnsi" w:eastAsiaTheme="majorEastAsia" w:hAnsiTheme="majorHAnsi" w:cstheme="majorBidi"/>
      <w:color w:val="365F91" w:themeColor="accent1" w:themeShade="BF"/>
      <w:lang w:val="fr-FR" w:eastAsia="fr-FR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10F1"/>
    <w:rPr>
      <w:rFonts w:asciiTheme="majorHAnsi" w:eastAsiaTheme="majorEastAsia" w:hAnsiTheme="majorHAnsi" w:cstheme="majorBidi"/>
      <w:color w:val="243F60" w:themeColor="accent1" w:themeShade="7F"/>
      <w:lang w:val="fr-FR" w:eastAsia="fr-FR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810F1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810F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810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49AA"/>
    <w:pPr>
      <w:keepNext/>
      <w:keepLines/>
      <w:widowControl/>
      <w:numPr>
        <w:numId w:val="0"/>
      </w:numPr>
      <w:tabs>
        <w:tab w:val="clear" w:pos="1134"/>
        <w:tab w:val="clear" w:pos="1276"/>
      </w:tabs>
      <w:autoSpaceDE/>
      <w:autoSpaceDN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bidi="ar-SA"/>
    </w:rPr>
  </w:style>
  <w:style w:type="paragraph" w:styleId="TM4">
    <w:name w:val="toc 4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TM5">
    <w:name w:val="toc 5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Lienhypertexte">
    <w:name w:val="Hyperlink"/>
    <w:basedOn w:val="Policepardfaut"/>
    <w:uiPriority w:val="99"/>
    <w:unhideWhenUsed/>
    <w:rsid w:val="00E549A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49AA"/>
    <w:rPr>
      <w:color w:val="605E5C"/>
      <w:shd w:val="clear" w:color="auto" w:fill="E1DFDD"/>
    </w:rPr>
  </w:style>
  <w:style w:type="paragraph" w:customStyle="1" w:styleId="Default">
    <w:name w:val="Default"/>
    <w:rsid w:val="008149D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gkelc">
    <w:name w:val="hgkelc"/>
    <w:basedOn w:val="Policepardfaut"/>
    <w:rsid w:val="00117192"/>
  </w:style>
  <w:style w:type="paragraph" w:styleId="Textebrut">
    <w:name w:val="Plain Text"/>
    <w:basedOn w:val="Normal"/>
    <w:link w:val="TextebrutCar"/>
    <w:rsid w:val="00166BE6"/>
    <w:pPr>
      <w:widowControl/>
      <w:autoSpaceDE/>
      <w:autoSpaceDN/>
      <w:spacing w:after="280" w:line="280" w:lineRule="atLeast"/>
      <w:jc w:val="both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TextebrutCar">
    <w:name w:val="Texte brut Car"/>
    <w:basedOn w:val="Policepardfaut"/>
    <w:link w:val="Textebrut"/>
    <w:rsid w:val="00166BE6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00BA8"/>
    <w:rPr>
      <w:rFonts w:ascii="Arial" w:eastAsia="Arial" w:hAnsi="Arial" w:cs="Arial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232093"/>
    <w:rPr>
      <w:rFonts w:ascii="Arial" w:eastAsia="Arial" w:hAnsi="Arial" w:cs="Arial"/>
      <w:b/>
      <w:caps/>
      <w:color w:val="800080"/>
      <w:sz w:val="28"/>
      <w:lang w:val="fr-FR" w:eastAsia="fr-FR" w:bidi="fr-FR"/>
    </w:rPr>
  </w:style>
  <w:style w:type="character" w:customStyle="1" w:styleId="Titre2Car">
    <w:name w:val="Titre 2 Car"/>
    <w:basedOn w:val="Policepardfaut"/>
    <w:link w:val="Titre2"/>
    <w:uiPriority w:val="9"/>
    <w:rsid w:val="00B35052"/>
    <w:rPr>
      <w:rFonts w:ascii="Arial" w:eastAsia="Arial" w:hAnsi="Arial" w:cs="Arial"/>
      <w:caps/>
      <w:color w:val="D188E0"/>
      <w:sz w:val="24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3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126D-E4D0-4EA3-A884-A16181BE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Christel Le Trong</dc:creator>
  <cp:lastModifiedBy>Bonté Jean-Marc</cp:lastModifiedBy>
  <cp:revision>147</cp:revision>
  <cp:lastPrinted>2024-04-10T09:33:00Z</cp:lastPrinted>
  <dcterms:created xsi:type="dcterms:W3CDTF">2024-03-21T17:39:00Z</dcterms:created>
  <dcterms:modified xsi:type="dcterms:W3CDTF">2024-12-31T14:04:00Z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2021-11-25T00:00:00Z</vt:filetime>
  </property>
</Properties>
</file>