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B5405" w14:textId="719A0E41" w:rsidR="006E0E74" w:rsidRPr="00FA18FE" w:rsidRDefault="00BC418C" w:rsidP="00EE2AA9">
      <w:pPr>
        <w:ind w:left="-142"/>
        <w:rPr>
          <w:rFonts w:ascii="Marianne" w:hAnsi="Marianne" w:cs="Arial"/>
          <w:sz w:val="22"/>
          <w:szCs w:val="22"/>
        </w:rPr>
      </w:pPr>
      <w:r w:rsidRPr="00FA18FE">
        <w:rPr>
          <w:rFonts w:ascii="Marianne" w:hAnsi="Marianne" w:cs="Arial"/>
          <w:b/>
          <w:noProof/>
          <w:sz w:val="28"/>
          <w:szCs w:val="28"/>
        </w:rPr>
        <w:drawing>
          <wp:inline distT="0" distB="0" distL="0" distR="0" wp14:anchorId="3E21CE92" wp14:editId="31FE93BA">
            <wp:extent cx="2152650" cy="7143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52650" cy="714375"/>
                    </a:xfrm>
                    <a:prstGeom prst="rect">
                      <a:avLst/>
                    </a:prstGeom>
                    <a:noFill/>
                    <a:ln>
                      <a:noFill/>
                    </a:ln>
                  </pic:spPr>
                </pic:pic>
              </a:graphicData>
            </a:graphic>
          </wp:inline>
        </w:drawing>
      </w:r>
    </w:p>
    <w:p w14:paraId="7813242C" w14:textId="77777777" w:rsidR="00D23AB6" w:rsidRPr="00FA18FE" w:rsidRDefault="00D23AB6" w:rsidP="00D23AB6">
      <w:pPr>
        <w:rPr>
          <w:rFonts w:ascii="Marianne" w:hAnsi="Marianne" w:cs="Arial"/>
          <w:sz w:val="22"/>
          <w:szCs w:val="22"/>
        </w:rPr>
      </w:pPr>
    </w:p>
    <w:p w14:paraId="115F9C74" w14:textId="77777777" w:rsidR="00D23AB6" w:rsidRPr="00FA18FE" w:rsidRDefault="00D23AB6" w:rsidP="00D23AB6">
      <w:pPr>
        <w:rPr>
          <w:rFonts w:ascii="Marianne" w:hAnsi="Marianne" w:cs="Arial"/>
          <w:sz w:val="22"/>
          <w:szCs w:val="22"/>
        </w:rPr>
      </w:pPr>
    </w:p>
    <w:p w14:paraId="1C01DA58" w14:textId="77777777" w:rsidR="00D23AB6" w:rsidRPr="00FA18FE" w:rsidRDefault="00D23AB6" w:rsidP="00D23AB6">
      <w:pPr>
        <w:rPr>
          <w:rFonts w:ascii="Marianne" w:hAnsi="Marianne" w:cs="Arial"/>
          <w:sz w:val="22"/>
          <w:szCs w:val="22"/>
        </w:rPr>
      </w:pPr>
    </w:p>
    <w:p w14:paraId="0E223165" w14:textId="77777777" w:rsidR="00D23AB6" w:rsidRPr="00FA18FE" w:rsidRDefault="00D23AB6" w:rsidP="00D23AB6">
      <w:pPr>
        <w:rPr>
          <w:rFonts w:ascii="Marianne" w:hAnsi="Marianne" w:cs="Arial"/>
          <w:sz w:val="22"/>
          <w:szCs w:val="22"/>
        </w:rPr>
      </w:pPr>
    </w:p>
    <w:p w14:paraId="50CDB7D9" w14:textId="77777777" w:rsidR="00D23AB6" w:rsidRPr="00FA18FE" w:rsidRDefault="00D23AB6" w:rsidP="00D23AB6">
      <w:pPr>
        <w:rPr>
          <w:rFonts w:ascii="Marianne" w:hAnsi="Marianne" w:cs="Arial"/>
          <w:sz w:val="22"/>
          <w:szCs w:val="22"/>
        </w:rPr>
      </w:pPr>
    </w:p>
    <w:p w14:paraId="7F12D698" w14:textId="77777777" w:rsidR="00EE2AA9" w:rsidRPr="00FA18FE" w:rsidRDefault="00EE2AA9" w:rsidP="00D23AB6">
      <w:pPr>
        <w:rPr>
          <w:rFonts w:ascii="Marianne" w:hAnsi="Marianne" w:cs="Arial"/>
          <w:sz w:val="22"/>
          <w:szCs w:val="22"/>
        </w:rPr>
      </w:pPr>
    </w:p>
    <w:p w14:paraId="10BF9276" w14:textId="77777777" w:rsidR="00EE2AA9" w:rsidRPr="00FA18FE" w:rsidRDefault="00EE2AA9" w:rsidP="00D23AB6">
      <w:pPr>
        <w:rPr>
          <w:rFonts w:ascii="Marianne" w:hAnsi="Marianne" w:cs="Arial"/>
          <w:sz w:val="22"/>
          <w:szCs w:val="22"/>
        </w:rPr>
      </w:pPr>
    </w:p>
    <w:p w14:paraId="20627B7B" w14:textId="77777777" w:rsidR="00EE2AA9" w:rsidRPr="00FA18FE" w:rsidRDefault="00EE2AA9" w:rsidP="00D23AB6">
      <w:pPr>
        <w:rPr>
          <w:rFonts w:ascii="Marianne" w:hAnsi="Marianne" w:cs="Arial"/>
          <w:sz w:val="22"/>
          <w:szCs w:val="22"/>
        </w:rPr>
      </w:pPr>
    </w:p>
    <w:p w14:paraId="7D27E383" w14:textId="77777777" w:rsidR="00EE2AA9" w:rsidRPr="00FA18FE" w:rsidRDefault="00EE2AA9" w:rsidP="00D23AB6">
      <w:pPr>
        <w:rPr>
          <w:rFonts w:ascii="Marianne" w:hAnsi="Marianne" w:cs="Arial"/>
          <w:sz w:val="22"/>
          <w:szCs w:val="22"/>
        </w:rPr>
      </w:pPr>
    </w:p>
    <w:p w14:paraId="7E5023E1" w14:textId="77777777" w:rsidR="00EE2AA9" w:rsidRPr="00FA18FE" w:rsidRDefault="00EE2AA9" w:rsidP="00D23AB6">
      <w:pPr>
        <w:rPr>
          <w:rFonts w:ascii="Marianne" w:hAnsi="Marianne" w:cs="Arial"/>
          <w:sz w:val="22"/>
          <w:szCs w:val="22"/>
        </w:rPr>
      </w:pPr>
    </w:p>
    <w:p w14:paraId="637D625A" w14:textId="77777777" w:rsidR="00EE2AA9" w:rsidRPr="00FA18FE" w:rsidRDefault="00EE2AA9" w:rsidP="00D23AB6">
      <w:pPr>
        <w:rPr>
          <w:rFonts w:ascii="Marianne" w:hAnsi="Marianne" w:cs="Arial"/>
          <w:sz w:val="22"/>
          <w:szCs w:val="22"/>
        </w:rPr>
      </w:pPr>
    </w:p>
    <w:p w14:paraId="5C32FB06" w14:textId="77777777" w:rsidR="00EE2AA9" w:rsidRPr="00FA18FE" w:rsidRDefault="00EE2AA9" w:rsidP="00D23AB6">
      <w:pPr>
        <w:rPr>
          <w:rFonts w:ascii="Marianne" w:hAnsi="Marianne" w:cs="Arial"/>
          <w:sz w:val="22"/>
          <w:szCs w:val="22"/>
        </w:rPr>
      </w:pPr>
    </w:p>
    <w:p w14:paraId="2AD4F756" w14:textId="77777777" w:rsidR="00EE2AA9" w:rsidRPr="00FA18FE" w:rsidRDefault="00EE2AA9" w:rsidP="00D23AB6">
      <w:pPr>
        <w:rPr>
          <w:rFonts w:ascii="Marianne" w:hAnsi="Marianne" w:cs="Arial"/>
          <w:sz w:val="22"/>
          <w:szCs w:val="22"/>
        </w:rPr>
      </w:pPr>
    </w:p>
    <w:p w14:paraId="47217622" w14:textId="77777777" w:rsidR="00EE2AA9" w:rsidRPr="00FA18FE" w:rsidRDefault="00EE2AA9" w:rsidP="00D23AB6">
      <w:pPr>
        <w:rPr>
          <w:rFonts w:ascii="Marianne" w:hAnsi="Marianne" w:cs="Arial"/>
          <w:sz w:val="22"/>
          <w:szCs w:val="22"/>
        </w:rPr>
      </w:pPr>
    </w:p>
    <w:p w14:paraId="69BDD2A9" w14:textId="77777777" w:rsidR="00D23AB6" w:rsidRPr="00FA18FE" w:rsidRDefault="00D23AB6" w:rsidP="00D23AB6">
      <w:pPr>
        <w:rPr>
          <w:rFonts w:ascii="Marianne" w:hAnsi="Marianne" w:cs="Arial"/>
          <w:sz w:val="22"/>
          <w:szCs w:val="22"/>
        </w:rPr>
      </w:pPr>
    </w:p>
    <w:p w14:paraId="32479535" w14:textId="77777777" w:rsidR="00D23AB6" w:rsidRPr="00FA18FE" w:rsidRDefault="00D23AB6" w:rsidP="00D23AB6">
      <w:pPr>
        <w:rPr>
          <w:rFonts w:ascii="Marianne" w:hAnsi="Marianne" w:cs="Arial"/>
          <w:sz w:val="22"/>
          <w:szCs w:val="22"/>
        </w:rPr>
      </w:pPr>
    </w:p>
    <w:p w14:paraId="7F33D6BC" w14:textId="77777777" w:rsidR="00D23AB6" w:rsidRPr="00FA18FE" w:rsidRDefault="00D23AB6" w:rsidP="00D23AB6">
      <w:pPr>
        <w:pStyle w:val="Title1"/>
        <w:spacing w:before="0" w:after="0"/>
        <w:rPr>
          <w:rFonts w:ascii="Marianne" w:hAnsi="Marianne"/>
          <w:sz w:val="10"/>
          <w:szCs w:val="10"/>
        </w:rPr>
      </w:pPr>
    </w:p>
    <w:p w14:paraId="02C1EB41" w14:textId="77777777" w:rsidR="00D23AB6" w:rsidRPr="00FA18FE" w:rsidRDefault="00D23AB6" w:rsidP="00D23AB6">
      <w:pPr>
        <w:pStyle w:val="Title1"/>
        <w:spacing w:before="0" w:after="0"/>
        <w:rPr>
          <w:rFonts w:ascii="Marianne" w:hAnsi="Marianne"/>
        </w:rPr>
      </w:pPr>
      <w:r w:rsidRPr="00FA18FE">
        <w:rPr>
          <w:rFonts w:ascii="Marianne" w:hAnsi="Marianne"/>
        </w:rPr>
        <w:t>CONTRAT</w:t>
      </w:r>
    </w:p>
    <w:p w14:paraId="646AC0F4" w14:textId="77777777" w:rsidR="00D23AB6" w:rsidRPr="00FA18FE" w:rsidRDefault="00D23AB6" w:rsidP="00D23AB6">
      <w:pPr>
        <w:pStyle w:val="Title1"/>
        <w:spacing w:before="0" w:after="0"/>
        <w:rPr>
          <w:rFonts w:ascii="Marianne" w:hAnsi="Marianne"/>
          <w:sz w:val="10"/>
          <w:szCs w:val="10"/>
        </w:rPr>
      </w:pPr>
    </w:p>
    <w:p w14:paraId="6E792E27" w14:textId="77777777" w:rsidR="00D23AB6" w:rsidRPr="00FA18FE" w:rsidRDefault="00D23AB6" w:rsidP="00D23AB6">
      <w:pPr>
        <w:rPr>
          <w:rFonts w:ascii="Marianne" w:hAnsi="Marianne" w:cs="Arial"/>
          <w:sz w:val="22"/>
          <w:szCs w:val="22"/>
        </w:rPr>
      </w:pPr>
    </w:p>
    <w:p w14:paraId="39EC7306" w14:textId="77777777" w:rsidR="00D23AB6" w:rsidRPr="00FA18FE" w:rsidRDefault="00D23AB6" w:rsidP="00D23AB6">
      <w:pPr>
        <w:pStyle w:val="Title1"/>
        <w:shd w:val="clear" w:color="auto" w:fill="000080"/>
        <w:spacing w:before="0" w:after="0"/>
        <w:rPr>
          <w:rFonts w:ascii="Marianne" w:hAnsi="Marianne"/>
          <w:color w:val="FFFFFF"/>
          <w:sz w:val="10"/>
          <w:szCs w:val="10"/>
        </w:rPr>
      </w:pPr>
    </w:p>
    <w:p w14:paraId="3F05738A" w14:textId="4809A590" w:rsidR="00B03BF9" w:rsidRPr="00FA18FE" w:rsidRDefault="00B03BF9" w:rsidP="001A594D">
      <w:pPr>
        <w:pStyle w:val="Title1"/>
        <w:shd w:val="clear" w:color="auto" w:fill="000080"/>
        <w:spacing w:after="180"/>
        <w:rPr>
          <w:rFonts w:ascii="Marianne" w:hAnsi="Marianne" w:cs="Arial"/>
          <w:bCs/>
          <w:sz w:val="20"/>
          <w:szCs w:val="20"/>
        </w:rPr>
      </w:pPr>
      <w:r w:rsidRPr="00FA18FE">
        <w:rPr>
          <w:rFonts w:ascii="Marianne" w:hAnsi="Marianne" w:cs="Arial"/>
          <w:bCs/>
          <w:sz w:val="20"/>
          <w:szCs w:val="20"/>
        </w:rPr>
        <w:t>MARCHE DE SERVICE D’insertion professionnelle auprès des personnes a la recherche d’un emploi</w:t>
      </w:r>
      <w:r w:rsidR="007D2DCB">
        <w:rPr>
          <w:rFonts w:ascii="Marianne" w:hAnsi="Marianne" w:cs="Arial"/>
          <w:bCs/>
          <w:sz w:val="20"/>
          <w:szCs w:val="20"/>
        </w:rPr>
        <w:t xml:space="preserve"> DE LA REGION </w:t>
      </w:r>
      <w:r w:rsidR="00FF111F" w:rsidRPr="00DD6827">
        <w:rPr>
          <w:rFonts w:ascii="Marianne" w:hAnsi="Marianne" w:cs="Arial"/>
          <w:bCs/>
          <w:sz w:val="20"/>
          <w:szCs w:val="20"/>
        </w:rPr>
        <w:t>normandie</w:t>
      </w:r>
    </w:p>
    <w:p w14:paraId="4F2E3E1D" w14:textId="77777777" w:rsidR="00B03BF9" w:rsidRPr="00BC418C" w:rsidRDefault="00B03BF9" w:rsidP="00B03BF9">
      <w:pPr>
        <w:pStyle w:val="Title1"/>
        <w:shd w:val="clear" w:color="auto" w:fill="000080"/>
        <w:spacing w:after="180"/>
        <w:rPr>
          <w:rFonts w:ascii="Marianne" w:hAnsi="Marianne" w:cs="Arial"/>
          <w:bCs/>
          <w:sz w:val="22"/>
          <w:szCs w:val="22"/>
        </w:rPr>
      </w:pPr>
      <w:r w:rsidRPr="00BC418C">
        <w:rPr>
          <w:rFonts w:ascii="Marianne" w:hAnsi="Marianne" w:cs="Arial"/>
          <w:bCs/>
          <w:sz w:val="22"/>
          <w:szCs w:val="22"/>
        </w:rPr>
        <w:t>Prestation « AGIL’CADRES »</w:t>
      </w:r>
    </w:p>
    <w:p w14:paraId="3C11B53A" w14:textId="2B7353A1" w:rsidR="00B03BF9" w:rsidRPr="00FA18FE" w:rsidRDefault="00B03BF9" w:rsidP="00B03BF9">
      <w:pPr>
        <w:pStyle w:val="Title1"/>
        <w:shd w:val="clear" w:color="auto" w:fill="000080"/>
        <w:spacing w:after="180"/>
        <w:rPr>
          <w:rFonts w:ascii="Marianne" w:hAnsi="Marianne" w:cs="Arial"/>
          <w:bCs/>
          <w:sz w:val="22"/>
          <w:szCs w:val="22"/>
        </w:rPr>
      </w:pPr>
      <w:r w:rsidRPr="00BC418C">
        <w:rPr>
          <w:rFonts w:ascii="Marianne" w:hAnsi="Marianne" w:cs="Arial"/>
          <w:bCs/>
          <w:sz w:val="22"/>
          <w:szCs w:val="22"/>
        </w:rPr>
        <w:t>Prestation à destination des demandeurs d’emploi CADRES</w:t>
      </w:r>
    </w:p>
    <w:p w14:paraId="0E6251FB" w14:textId="77777777" w:rsidR="00B03BF9" w:rsidRDefault="00B03BF9" w:rsidP="00B03BF9">
      <w:pPr>
        <w:pStyle w:val="Title1"/>
        <w:shd w:val="clear" w:color="auto" w:fill="000080"/>
        <w:rPr>
          <w:rFonts w:ascii="Marianne" w:hAnsi="Marianne" w:cs="Arial"/>
          <w:b w:val="0"/>
          <w:caps w:val="0"/>
          <w:sz w:val="18"/>
          <w:szCs w:val="18"/>
        </w:rPr>
      </w:pPr>
      <w:r w:rsidRPr="00FA18FE">
        <w:rPr>
          <w:rFonts w:ascii="Marianne" w:hAnsi="Marianne" w:cs="Arial"/>
          <w:b w:val="0"/>
          <w:caps w:val="0"/>
          <w:sz w:val="18"/>
          <w:szCs w:val="18"/>
        </w:rPr>
        <w:t>Procédure prévue à l’article R.2123-1 3°) du code de la commande publique</w:t>
      </w:r>
    </w:p>
    <w:p w14:paraId="34102A0B" w14:textId="6B29BCE3" w:rsidR="00FF111F" w:rsidRPr="00FA18FE" w:rsidRDefault="00FF111F" w:rsidP="00B03BF9">
      <w:pPr>
        <w:pStyle w:val="Title1"/>
        <w:shd w:val="clear" w:color="auto" w:fill="000080"/>
        <w:rPr>
          <w:rFonts w:ascii="Marianne" w:hAnsi="Marianne"/>
          <w:b w:val="0"/>
          <w:caps w:val="0"/>
          <w:color w:val="FFFFFF"/>
          <w:sz w:val="18"/>
          <w:szCs w:val="18"/>
        </w:rPr>
      </w:pPr>
      <w:r>
        <w:rPr>
          <w:rFonts w:ascii="Marianne" w:hAnsi="Marianne" w:cs="Arial"/>
          <w:b w:val="0"/>
          <w:caps w:val="0"/>
          <w:sz w:val="18"/>
          <w:szCs w:val="18"/>
        </w:rPr>
        <w:t xml:space="preserve">NO DOS AGIL-CAD 2025 013 </w:t>
      </w:r>
    </w:p>
    <w:p w14:paraId="6CEFD0D7" w14:textId="77777777" w:rsidR="00D23AB6" w:rsidRPr="00FA18FE" w:rsidRDefault="001A594D" w:rsidP="00B03BF9">
      <w:pPr>
        <w:pStyle w:val="Title1"/>
        <w:shd w:val="clear" w:color="auto" w:fill="000080"/>
        <w:spacing w:after="180"/>
        <w:rPr>
          <w:rFonts w:ascii="Marianne" w:hAnsi="Marianne"/>
          <w:color w:val="FFFFFF"/>
          <w:sz w:val="10"/>
          <w:szCs w:val="10"/>
        </w:rPr>
      </w:pPr>
      <w:r w:rsidRPr="00FA18FE">
        <w:rPr>
          <w:rFonts w:ascii="Marianne" w:hAnsi="Marianne" w:cs="Arial"/>
          <w:bCs/>
          <w:color w:val="FFFFFF"/>
          <w:sz w:val="22"/>
          <w:szCs w:val="22"/>
        </w:rPr>
        <w:t xml:space="preserve"> </w:t>
      </w:r>
    </w:p>
    <w:p w14:paraId="472BACF5" w14:textId="77777777" w:rsidR="00EE2AA9" w:rsidRPr="00FA18FE" w:rsidRDefault="00EE2AA9" w:rsidP="0025379F">
      <w:pPr>
        <w:autoSpaceDE w:val="0"/>
        <w:autoSpaceDN w:val="0"/>
        <w:adjustRightInd w:val="0"/>
        <w:rPr>
          <w:rFonts w:ascii="Marianne" w:hAnsi="Marianne" w:cs="Arial"/>
          <w:sz w:val="22"/>
          <w:szCs w:val="22"/>
        </w:rPr>
      </w:pPr>
    </w:p>
    <w:p w14:paraId="71971FB9" w14:textId="77777777" w:rsidR="00B80B3D" w:rsidRPr="00FA18FE" w:rsidRDefault="00EE2AA9" w:rsidP="0025379F">
      <w:pPr>
        <w:autoSpaceDE w:val="0"/>
        <w:autoSpaceDN w:val="0"/>
        <w:adjustRightInd w:val="0"/>
        <w:rPr>
          <w:rFonts w:ascii="Marianne" w:hAnsi="Marianne" w:cs="Arial"/>
          <w:sz w:val="2"/>
          <w:szCs w:val="2"/>
        </w:rPr>
      </w:pPr>
      <w:r w:rsidRPr="00FA18FE">
        <w:rPr>
          <w:rFonts w:ascii="Marianne" w:hAnsi="Marianne" w:cs="Arial"/>
          <w:sz w:val="22"/>
          <w:szCs w:val="22"/>
        </w:rPr>
        <w:br w:type="page"/>
      </w:r>
    </w:p>
    <w:p w14:paraId="4DA8EB8D" w14:textId="77777777" w:rsidR="00CD455B" w:rsidRPr="00FA18FE" w:rsidRDefault="00CD455B" w:rsidP="004C1662">
      <w:pPr>
        <w:tabs>
          <w:tab w:val="left" w:pos="3060"/>
        </w:tabs>
        <w:rPr>
          <w:rFonts w:ascii="Marianne" w:hAnsi="Marianne" w:cs="Arial"/>
          <w:color w:val="000080"/>
          <w:sz w:val="4"/>
          <w:szCs w:val="4"/>
        </w:rPr>
      </w:pPr>
    </w:p>
    <w:p w14:paraId="64615710" w14:textId="77777777" w:rsidR="00B72AB9" w:rsidRPr="00FA18FE" w:rsidRDefault="00B72AB9" w:rsidP="00B72AB9">
      <w:pPr>
        <w:pStyle w:val="Title1"/>
        <w:spacing w:before="0" w:after="0"/>
        <w:rPr>
          <w:rFonts w:ascii="Marianne" w:hAnsi="Marianne"/>
          <w:sz w:val="10"/>
          <w:szCs w:val="10"/>
        </w:rPr>
      </w:pPr>
    </w:p>
    <w:p w14:paraId="0555EEA9" w14:textId="77777777" w:rsidR="00B72AB9" w:rsidRPr="00FA18FE" w:rsidRDefault="00B72AB9" w:rsidP="00B72AB9">
      <w:pPr>
        <w:pStyle w:val="Title1"/>
        <w:spacing w:before="0" w:after="0"/>
        <w:jc w:val="left"/>
        <w:rPr>
          <w:rFonts w:ascii="Marianne" w:hAnsi="Marianne"/>
        </w:rPr>
      </w:pPr>
      <w:r w:rsidRPr="00FA18FE">
        <w:rPr>
          <w:rFonts w:ascii="Marianne" w:hAnsi="Marianne"/>
        </w:rPr>
        <w:t xml:space="preserve"> </w:t>
      </w:r>
      <w:r w:rsidR="004E3D6B" w:rsidRPr="00FA18FE">
        <w:rPr>
          <w:rFonts w:ascii="Marianne" w:hAnsi="Marianne"/>
        </w:rPr>
        <w:t>DISPOSITIONS PARTICULIERES</w:t>
      </w:r>
    </w:p>
    <w:p w14:paraId="4CB187CF" w14:textId="77777777" w:rsidR="00B72AB9" w:rsidRPr="00FA18FE" w:rsidRDefault="00B72AB9" w:rsidP="00B72AB9">
      <w:pPr>
        <w:pStyle w:val="Title1"/>
        <w:spacing w:before="0" w:after="0"/>
        <w:rPr>
          <w:rFonts w:ascii="Marianne" w:hAnsi="Marianne"/>
          <w:sz w:val="10"/>
          <w:szCs w:val="10"/>
        </w:rPr>
      </w:pPr>
    </w:p>
    <w:p w14:paraId="51B3F5CD" w14:textId="77777777" w:rsidR="00B72AB9" w:rsidRPr="00FA18FE" w:rsidRDefault="00B72AB9" w:rsidP="00B72AB9">
      <w:pPr>
        <w:rPr>
          <w:rFonts w:ascii="Marianne" w:hAnsi="Marianne" w:cs="Arial"/>
          <w:sz w:val="22"/>
          <w:szCs w:val="22"/>
        </w:rPr>
      </w:pPr>
    </w:p>
    <w:p w14:paraId="7FE99EFF" w14:textId="77777777" w:rsidR="008E2D16" w:rsidRPr="00FA18FE" w:rsidRDefault="008E2D16" w:rsidP="008E2D16">
      <w:pPr>
        <w:rPr>
          <w:rFonts w:ascii="Marianne" w:hAnsi="Marianne" w:cs="Arial"/>
          <w:sz w:val="2"/>
          <w:szCs w:val="2"/>
        </w:rPr>
      </w:pPr>
    </w:p>
    <w:tbl>
      <w:tblPr>
        <w:tblW w:w="0" w:type="auto"/>
        <w:tblInd w:w="71" w:type="dxa"/>
        <w:shd w:val="solid" w:color="000080" w:fill="000080"/>
        <w:tblLayout w:type="fixed"/>
        <w:tblCellMar>
          <w:left w:w="71" w:type="dxa"/>
          <w:right w:w="71" w:type="dxa"/>
        </w:tblCellMar>
        <w:tblLook w:val="0000" w:firstRow="0" w:lastRow="0" w:firstColumn="0" w:lastColumn="0" w:noHBand="0" w:noVBand="0"/>
      </w:tblPr>
      <w:tblGrid>
        <w:gridCol w:w="9360"/>
      </w:tblGrid>
      <w:tr w:rsidR="008E2D16" w:rsidRPr="00FA18FE" w14:paraId="6193CDC7" w14:textId="77777777" w:rsidTr="008E2D16">
        <w:trPr>
          <w:trHeight w:val="364"/>
        </w:trPr>
        <w:tc>
          <w:tcPr>
            <w:tcW w:w="9360" w:type="dxa"/>
            <w:shd w:val="solid" w:color="000080" w:fill="000080"/>
            <w:vAlign w:val="center"/>
          </w:tcPr>
          <w:p w14:paraId="4085A18F" w14:textId="77777777" w:rsidR="008E2D16" w:rsidRPr="00FA18FE" w:rsidRDefault="008E2D16" w:rsidP="009839F5">
            <w:pPr>
              <w:tabs>
                <w:tab w:val="left" w:pos="-142"/>
                <w:tab w:val="left" w:pos="4111"/>
              </w:tabs>
              <w:jc w:val="both"/>
              <w:rPr>
                <w:rFonts w:ascii="Marianne" w:hAnsi="Marianne" w:cs="Arial"/>
                <w:b/>
                <w:bCs/>
                <w:sz w:val="20"/>
                <w:szCs w:val="20"/>
              </w:rPr>
            </w:pPr>
            <w:r w:rsidRPr="00FA18FE">
              <w:rPr>
                <w:rFonts w:ascii="Marianne" w:hAnsi="Marianne" w:cs="Arial"/>
                <w:b/>
                <w:bCs/>
                <w:sz w:val="20"/>
                <w:szCs w:val="20"/>
              </w:rPr>
              <w:br w:type="page"/>
            </w:r>
            <w:r w:rsidRPr="00FA18FE">
              <w:rPr>
                <w:rFonts w:ascii="Marianne" w:hAnsi="Marianne" w:cs="Arial"/>
                <w:b/>
                <w:bCs/>
                <w:sz w:val="20"/>
                <w:szCs w:val="20"/>
              </w:rPr>
              <w:br w:type="page"/>
              <w:t xml:space="preserve">A - </w:t>
            </w:r>
            <w:r w:rsidR="00F360EF" w:rsidRPr="00FA18FE">
              <w:rPr>
                <w:rFonts w:ascii="Marianne" w:hAnsi="Marianne" w:cs="Arial"/>
                <w:b/>
                <w:bCs/>
                <w:sz w:val="20"/>
                <w:szCs w:val="20"/>
              </w:rPr>
              <w:t xml:space="preserve"> </w:t>
            </w:r>
            <w:r w:rsidRPr="00FA18FE">
              <w:rPr>
                <w:rFonts w:ascii="Marianne" w:hAnsi="Marianne" w:cs="Arial"/>
                <w:b/>
                <w:bCs/>
                <w:sz w:val="20"/>
                <w:szCs w:val="20"/>
              </w:rPr>
              <w:t xml:space="preserve">Identité des parties </w:t>
            </w:r>
          </w:p>
        </w:tc>
      </w:tr>
    </w:tbl>
    <w:p w14:paraId="7E4A3B88" w14:textId="77777777" w:rsidR="008E2D16" w:rsidRPr="00FA18FE" w:rsidRDefault="008E2D16" w:rsidP="008E2D16">
      <w:pPr>
        <w:pStyle w:val="En-tte"/>
        <w:tabs>
          <w:tab w:val="clear" w:pos="4536"/>
          <w:tab w:val="clear" w:pos="9072"/>
        </w:tabs>
        <w:rPr>
          <w:rFonts w:ascii="Marianne" w:hAnsi="Marianne" w:cs="Arial"/>
          <w:sz w:val="20"/>
          <w:szCs w:val="20"/>
        </w:rPr>
      </w:pPr>
    </w:p>
    <w:p w14:paraId="00DAD45C" w14:textId="77777777" w:rsidR="008E2D16" w:rsidRPr="00FA18FE" w:rsidRDefault="008429DF" w:rsidP="008E2D16">
      <w:pPr>
        <w:rPr>
          <w:rFonts w:ascii="Marianne" w:hAnsi="Marianne" w:cs="Arial"/>
          <w:sz w:val="20"/>
          <w:szCs w:val="20"/>
        </w:rPr>
      </w:pPr>
      <w:r w:rsidRPr="00FA18FE">
        <w:rPr>
          <w:rFonts w:ascii="Marianne" w:hAnsi="Marianne" w:cs="Arial"/>
          <w:sz w:val="20"/>
          <w:szCs w:val="20"/>
        </w:rPr>
        <w:t>Le</w:t>
      </w:r>
      <w:r w:rsidR="00B72AB9" w:rsidRPr="00FA18FE">
        <w:rPr>
          <w:rFonts w:ascii="Marianne" w:hAnsi="Marianne" w:cs="Arial"/>
          <w:sz w:val="20"/>
          <w:szCs w:val="20"/>
        </w:rPr>
        <w:t xml:space="preserve"> marché est conclu entre : </w:t>
      </w:r>
    </w:p>
    <w:p w14:paraId="66117BF3" w14:textId="77777777" w:rsidR="008E2D16" w:rsidRPr="00FA18FE" w:rsidRDefault="008E2D16" w:rsidP="008E2D16">
      <w:pPr>
        <w:rPr>
          <w:rFonts w:ascii="Marianne" w:hAnsi="Marianne" w:cs="Arial"/>
          <w:sz w:val="20"/>
          <w:szCs w:val="20"/>
        </w:rPr>
      </w:pPr>
    </w:p>
    <w:p w14:paraId="47CD11C3" w14:textId="51842FB2" w:rsidR="00B7457D" w:rsidRPr="00FA18FE" w:rsidRDefault="00B7457D" w:rsidP="00B7457D">
      <w:pPr>
        <w:pStyle w:val="En-tte"/>
        <w:tabs>
          <w:tab w:val="clear" w:pos="4536"/>
          <w:tab w:val="clear" w:pos="9072"/>
        </w:tabs>
        <w:jc w:val="both"/>
        <w:rPr>
          <w:rFonts w:ascii="Marianne" w:hAnsi="Marianne" w:cs="Arial"/>
          <w:color w:val="000000"/>
          <w:sz w:val="20"/>
          <w:szCs w:val="20"/>
        </w:rPr>
      </w:pPr>
      <w:r w:rsidRPr="00DD6827">
        <w:rPr>
          <w:rFonts w:ascii="Marianne" w:hAnsi="Marianne" w:cs="Arial"/>
          <w:color w:val="000000"/>
          <w:sz w:val="20"/>
          <w:szCs w:val="20"/>
        </w:rPr>
        <w:t>France Travail, établissement public administratif, représenté par sa directrice régionale, Madam</w:t>
      </w:r>
      <w:r w:rsidR="00FF111F" w:rsidRPr="00DD6827">
        <w:rPr>
          <w:rFonts w:ascii="Marianne" w:hAnsi="Marianne" w:cs="Arial"/>
          <w:color w:val="000000"/>
          <w:sz w:val="20"/>
          <w:szCs w:val="20"/>
        </w:rPr>
        <w:t xml:space="preserve">e </w:t>
      </w:r>
      <w:r w:rsidRPr="00DD6827">
        <w:rPr>
          <w:rFonts w:ascii="Marianne" w:hAnsi="Marianne" w:cs="Arial"/>
          <w:color w:val="000000"/>
          <w:sz w:val="20"/>
          <w:szCs w:val="20"/>
        </w:rPr>
        <w:t xml:space="preserve"> </w:t>
      </w:r>
      <w:r w:rsidR="00FF111F" w:rsidRPr="00DD6827">
        <w:rPr>
          <w:rFonts w:ascii="Marianne" w:hAnsi="Marianne" w:cs="Arial"/>
          <w:color w:val="000000"/>
          <w:sz w:val="20"/>
          <w:szCs w:val="20"/>
        </w:rPr>
        <w:t>Laurence HURNI</w:t>
      </w:r>
      <w:r w:rsidRPr="00DD6827">
        <w:rPr>
          <w:rFonts w:ascii="Marianne" w:hAnsi="Marianne" w:cs="Arial"/>
          <w:color w:val="000000"/>
          <w:sz w:val="20"/>
          <w:szCs w:val="20"/>
        </w:rPr>
        <w:t xml:space="preserve">, dûment habilitée à cet effet, domicilié en cette qualité : </w:t>
      </w:r>
      <w:r w:rsidR="00FF111F" w:rsidRPr="00DD6827">
        <w:rPr>
          <w:rFonts w:ascii="Marianne" w:hAnsi="Marianne" w:cs="Arial"/>
          <w:color w:val="000000"/>
          <w:sz w:val="20"/>
          <w:szCs w:val="20"/>
        </w:rPr>
        <w:t>90 Avenue de Caen, Le Floral, CS 92053, Rouen Cedex 1</w:t>
      </w:r>
      <w:r w:rsidRPr="00DD6827">
        <w:rPr>
          <w:rFonts w:ascii="Marianne" w:hAnsi="Marianne" w:cs="Arial"/>
          <w:color w:val="000000"/>
          <w:sz w:val="20"/>
          <w:szCs w:val="20"/>
        </w:rPr>
        <w:t>,</w:t>
      </w:r>
      <w:r w:rsidRPr="00FA18FE">
        <w:rPr>
          <w:rFonts w:ascii="Marianne" w:hAnsi="Marianne" w:cs="Arial"/>
          <w:color w:val="000000"/>
          <w:sz w:val="20"/>
          <w:szCs w:val="20"/>
        </w:rPr>
        <w:t xml:space="preserve"> </w:t>
      </w:r>
    </w:p>
    <w:p w14:paraId="212F4E24" w14:textId="77777777" w:rsidR="00B7457D" w:rsidRPr="00FA18FE" w:rsidRDefault="00B7457D" w:rsidP="00B7457D">
      <w:pPr>
        <w:rPr>
          <w:rFonts w:ascii="Marianne" w:hAnsi="Marianne" w:cs="Arial"/>
          <w:color w:val="000000"/>
          <w:sz w:val="20"/>
          <w:szCs w:val="20"/>
        </w:rPr>
      </w:pPr>
    </w:p>
    <w:p w14:paraId="2ED58EED" w14:textId="77777777" w:rsidR="00B7457D" w:rsidRPr="00FA18FE" w:rsidRDefault="00B7457D" w:rsidP="00B7457D">
      <w:pPr>
        <w:jc w:val="right"/>
        <w:rPr>
          <w:rFonts w:ascii="Marianne" w:hAnsi="Marianne" w:cs="Arial"/>
          <w:sz w:val="20"/>
          <w:szCs w:val="20"/>
        </w:rPr>
      </w:pPr>
      <w:r w:rsidRPr="00FA18FE">
        <w:rPr>
          <w:rFonts w:ascii="Marianne" w:hAnsi="Marianne" w:cs="Arial"/>
          <w:sz w:val="20"/>
          <w:szCs w:val="20"/>
        </w:rPr>
        <w:t>ci-après dénommé « </w:t>
      </w:r>
      <w:r w:rsidRPr="00FA18FE">
        <w:rPr>
          <w:rFonts w:ascii="Marianne" w:hAnsi="Marianne" w:cs="Arial"/>
          <w:color w:val="000000"/>
          <w:sz w:val="20"/>
          <w:szCs w:val="20"/>
        </w:rPr>
        <w:t>France Travail</w:t>
      </w:r>
      <w:r w:rsidRPr="00FA18FE">
        <w:rPr>
          <w:rFonts w:ascii="Marianne" w:hAnsi="Marianne" w:cs="Arial"/>
          <w:sz w:val="20"/>
          <w:szCs w:val="20"/>
        </w:rPr>
        <w:t> » d’une part,</w:t>
      </w:r>
    </w:p>
    <w:p w14:paraId="51D8D763" w14:textId="77777777" w:rsidR="008E2D16" w:rsidRPr="00FA18FE" w:rsidRDefault="008E2D16" w:rsidP="008E2D16">
      <w:pPr>
        <w:rPr>
          <w:rFonts w:ascii="Marianne" w:hAnsi="Marianne" w:cs="Arial"/>
          <w:sz w:val="20"/>
          <w:szCs w:val="20"/>
        </w:rPr>
      </w:pPr>
    </w:p>
    <w:tbl>
      <w:tblPr>
        <w:tblW w:w="0" w:type="auto"/>
        <w:tblLook w:val="01E0" w:firstRow="1" w:lastRow="1" w:firstColumn="1" w:lastColumn="1" w:noHBand="0" w:noVBand="0"/>
      </w:tblPr>
      <w:tblGrid>
        <w:gridCol w:w="522"/>
        <w:gridCol w:w="8832"/>
      </w:tblGrid>
      <w:tr w:rsidR="00DC2DB0" w:rsidRPr="00FA18FE" w14:paraId="19348225" w14:textId="77777777" w:rsidTr="004675C1">
        <w:tc>
          <w:tcPr>
            <w:tcW w:w="9570" w:type="dxa"/>
            <w:gridSpan w:val="2"/>
            <w:shd w:val="clear" w:color="auto" w:fill="auto"/>
          </w:tcPr>
          <w:p w14:paraId="06CBE123" w14:textId="77777777" w:rsidR="00DC2DB0" w:rsidRPr="00FA18FE" w:rsidRDefault="00B72AB9" w:rsidP="004675C1">
            <w:pPr>
              <w:jc w:val="both"/>
              <w:rPr>
                <w:rFonts w:ascii="Marianne" w:hAnsi="Marianne" w:cs="Arial"/>
                <w:bCs/>
                <w:sz w:val="20"/>
                <w:szCs w:val="20"/>
              </w:rPr>
            </w:pPr>
            <w:r w:rsidRPr="00FA18FE">
              <w:rPr>
                <w:rFonts w:ascii="Marianne" w:hAnsi="Marianne" w:cs="Arial"/>
                <w:bCs/>
                <w:sz w:val="20"/>
                <w:szCs w:val="20"/>
              </w:rPr>
              <w:t xml:space="preserve">Et </w:t>
            </w:r>
            <w:r w:rsidR="00DC2DB0" w:rsidRPr="00FA18FE">
              <w:rPr>
                <w:rFonts w:ascii="Marianne" w:hAnsi="Marianne" w:cs="Arial"/>
                <w:bCs/>
                <w:sz w:val="20"/>
                <w:szCs w:val="20"/>
              </w:rPr>
              <w:t>la personne morale :</w:t>
            </w:r>
          </w:p>
          <w:p w14:paraId="5688ABF8" w14:textId="77777777" w:rsidR="00DC2DB0" w:rsidRPr="00FA18FE" w:rsidRDefault="00DC2DB0" w:rsidP="004675C1">
            <w:pPr>
              <w:jc w:val="both"/>
              <w:rPr>
                <w:rFonts w:ascii="Marianne" w:hAnsi="Marianne" w:cs="Arial"/>
                <w:bCs/>
                <w:sz w:val="20"/>
                <w:szCs w:val="20"/>
              </w:rPr>
            </w:pPr>
          </w:p>
          <w:p w14:paraId="543A2208" w14:textId="77777777" w:rsidR="00DC2DB0" w:rsidRPr="00FA18FE" w:rsidRDefault="00DC2DB0" w:rsidP="008429DF">
            <w:pPr>
              <w:jc w:val="both"/>
              <w:rPr>
                <w:rFonts w:ascii="Marianne" w:hAnsi="Marianne" w:cs="Arial"/>
                <w:bCs/>
                <w:sz w:val="14"/>
                <w:szCs w:val="14"/>
              </w:rPr>
            </w:pPr>
            <w:r w:rsidRPr="00FA18FE">
              <w:rPr>
                <w:rFonts w:ascii="Marianne" w:hAnsi="Marianne" w:cs="Arial"/>
                <w:bCs/>
                <w:sz w:val="14"/>
                <w:szCs w:val="14"/>
              </w:rPr>
              <w:t xml:space="preserve">Indiquer la raison ou dénomination sociale, adresse du siège social ou siège, numéro de téléphone, courriel et forme juridique de la personne morale candidate. </w:t>
            </w:r>
          </w:p>
          <w:p w14:paraId="55387E0C" w14:textId="77777777" w:rsidR="00DC2DB0" w:rsidRPr="00FA18FE" w:rsidRDefault="00DC2DB0" w:rsidP="008429DF">
            <w:pPr>
              <w:jc w:val="both"/>
              <w:rPr>
                <w:rFonts w:ascii="Marianne" w:hAnsi="Marianne" w:cs="Arial"/>
                <w:bCs/>
                <w:sz w:val="20"/>
                <w:szCs w:val="20"/>
              </w:rPr>
            </w:pPr>
            <w:permStart w:id="1586192432" w:edGrp="everyone"/>
          </w:p>
          <w:p w14:paraId="734876D6" w14:textId="77777777" w:rsidR="00DC2DB0" w:rsidRPr="00FA18FE" w:rsidRDefault="00DC2DB0" w:rsidP="008429DF">
            <w:pPr>
              <w:jc w:val="both"/>
              <w:rPr>
                <w:rFonts w:ascii="Marianne" w:hAnsi="Marianne" w:cs="Arial"/>
                <w:bCs/>
                <w:sz w:val="20"/>
                <w:szCs w:val="20"/>
              </w:rPr>
            </w:pPr>
          </w:p>
          <w:p w14:paraId="3E03DFD6" w14:textId="77777777" w:rsidR="00DC2DB0" w:rsidRPr="00FA18FE" w:rsidRDefault="00DC2DB0" w:rsidP="008429DF">
            <w:pPr>
              <w:jc w:val="both"/>
              <w:rPr>
                <w:rFonts w:ascii="Marianne" w:hAnsi="Marianne" w:cs="Arial"/>
                <w:bCs/>
                <w:sz w:val="20"/>
                <w:szCs w:val="20"/>
              </w:rPr>
            </w:pPr>
          </w:p>
          <w:permEnd w:id="1586192432"/>
          <w:p w14:paraId="35AEE464" w14:textId="77777777" w:rsidR="00DC2DB0" w:rsidRPr="00FA18FE" w:rsidRDefault="00DC2DB0" w:rsidP="008429DF">
            <w:pPr>
              <w:jc w:val="both"/>
              <w:rPr>
                <w:rFonts w:ascii="Marianne" w:hAnsi="Marianne" w:cs="Arial"/>
                <w:bCs/>
                <w:sz w:val="14"/>
                <w:szCs w:val="14"/>
              </w:rPr>
            </w:pPr>
            <w:r w:rsidRPr="00FA18FE">
              <w:rPr>
                <w:rFonts w:ascii="Marianne" w:hAnsi="Marianne" w:cs="Arial"/>
                <w:bCs/>
                <w:sz w:val="14"/>
                <w:szCs w:val="14"/>
              </w:rPr>
              <w:t xml:space="preserve">Si différent, indiquer le nom, raison ou dénomination sociale, adresse, numéro de téléphone et courriel du service ou établissement chargé de l’exécution des prestations. </w:t>
            </w:r>
          </w:p>
          <w:p w14:paraId="117CAD64" w14:textId="77777777" w:rsidR="00DC2DB0" w:rsidRPr="00FA18FE" w:rsidRDefault="00DC2DB0" w:rsidP="008429DF">
            <w:pPr>
              <w:jc w:val="both"/>
              <w:rPr>
                <w:rFonts w:ascii="Marianne" w:hAnsi="Marianne" w:cs="Arial"/>
                <w:bCs/>
                <w:sz w:val="20"/>
                <w:szCs w:val="20"/>
              </w:rPr>
            </w:pPr>
            <w:permStart w:id="1831551926" w:edGrp="everyone"/>
          </w:p>
          <w:p w14:paraId="77149FBB" w14:textId="77777777" w:rsidR="00DC2DB0" w:rsidRPr="00FA18FE" w:rsidRDefault="00DC2DB0" w:rsidP="00E51E41">
            <w:pPr>
              <w:rPr>
                <w:rFonts w:ascii="Marianne" w:hAnsi="Marianne" w:cs="Arial"/>
                <w:bCs/>
                <w:sz w:val="20"/>
                <w:szCs w:val="20"/>
              </w:rPr>
            </w:pPr>
          </w:p>
          <w:permEnd w:id="1831551926"/>
          <w:p w14:paraId="6D40B0EE" w14:textId="77777777" w:rsidR="004C1662" w:rsidRPr="00FA18FE" w:rsidRDefault="004C1662" w:rsidP="00E51E41">
            <w:pPr>
              <w:rPr>
                <w:rFonts w:ascii="Marianne" w:hAnsi="Marianne" w:cs="Arial"/>
                <w:bCs/>
                <w:sz w:val="20"/>
                <w:szCs w:val="20"/>
              </w:rPr>
            </w:pPr>
          </w:p>
          <w:p w14:paraId="65D09F28" w14:textId="77777777" w:rsidR="00DC2DB0" w:rsidRPr="00FA18FE" w:rsidRDefault="00DC2DB0" w:rsidP="00E51E41">
            <w:pPr>
              <w:rPr>
                <w:rFonts w:ascii="Marianne" w:hAnsi="Marianne" w:cs="Arial"/>
                <w:bCs/>
                <w:sz w:val="20"/>
                <w:szCs w:val="20"/>
              </w:rPr>
            </w:pPr>
            <w:r w:rsidRPr="00FA18FE">
              <w:rPr>
                <w:rFonts w:ascii="Marianne" w:hAnsi="Marianne" w:cs="Arial"/>
                <w:bCs/>
                <w:sz w:val="20"/>
                <w:szCs w:val="20"/>
              </w:rPr>
              <w:t xml:space="preserve">représentée par : </w:t>
            </w:r>
          </w:p>
          <w:p w14:paraId="0F76B5C0" w14:textId="77777777" w:rsidR="00DC2DB0" w:rsidRPr="00FA18FE" w:rsidRDefault="00DC2DB0" w:rsidP="00E51E41">
            <w:pPr>
              <w:rPr>
                <w:rFonts w:ascii="Marianne" w:hAnsi="Marianne" w:cs="Arial"/>
                <w:bCs/>
                <w:sz w:val="14"/>
                <w:szCs w:val="14"/>
              </w:rPr>
            </w:pPr>
          </w:p>
          <w:p w14:paraId="58272FA9" w14:textId="77777777" w:rsidR="00DC2DB0" w:rsidRPr="00FA18FE" w:rsidRDefault="008429DF" w:rsidP="00DC2DB0">
            <w:pPr>
              <w:rPr>
                <w:rFonts w:ascii="Marianne" w:hAnsi="Marianne" w:cs="Arial"/>
                <w:bCs/>
                <w:sz w:val="14"/>
                <w:szCs w:val="14"/>
              </w:rPr>
            </w:pPr>
            <w:r w:rsidRPr="00FA18FE">
              <w:rPr>
                <w:rFonts w:ascii="Marianne" w:hAnsi="Marianne" w:cs="Arial"/>
                <w:bCs/>
                <w:sz w:val="14"/>
                <w:szCs w:val="14"/>
              </w:rPr>
              <w:t>Indiquer le</w:t>
            </w:r>
            <w:r w:rsidR="00DC2DB0" w:rsidRPr="00FA18FE">
              <w:rPr>
                <w:rFonts w:ascii="Marianne" w:hAnsi="Marianne" w:cs="Arial"/>
                <w:bCs/>
                <w:sz w:val="14"/>
                <w:szCs w:val="14"/>
              </w:rPr>
              <w:t xml:space="preserve"> nom, prénom, qualité, numéro de téléphone et courriel du signataire ayant compétence à cet effet. </w:t>
            </w:r>
          </w:p>
          <w:p w14:paraId="55EBE03B" w14:textId="77777777" w:rsidR="00DC2DB0" w:rsidRDefault="00DC2DB0" w:rsidP="00E51E41">
            <w:pPr>
              <w:rPr>
                <w:rFonts w:ascii="Marianne" w:hAnsi="Marianne" w:cs="Arial"/>
                <w:bCs/>
                <w:sz w:val="20"/>
                <w:szCs w:val="20"/>
              </w:rPr>
            </w:pPr>
            <w:permStart w:id="1770282229" w:edGrp="everyone"/>
          </w:p>
          <w:p w14:paraId="6791BC6A" w14:textId="77777777" w:rsidR="00C466DC" w:rsidRDefault="00C466DC" w:rsidP="00E51E41">
            <w:pPr>
              <w:rPr>
                <w:rFonts w:ascii="Marianne" w:hAnsi="Marianne" w:cs="Arial"/>
                <w:bCs/>
                <w:sz w:val="20"/>
                <w:szCs w:val="20"/>
              </w:rPr>
            </w:pPr>
          </w:p>
          <w:permEnd w:id="1770282229"/>
          <w:p w14:paraId="591BC3D4" w14:textId="77777777" w:rsidR="00C466DC" w:rsidRPr="00FA18FE" w:rsidRDefault="00C466DC" w:rsidP="00E51E41">
            <w:pPr>
              <w:rPr>
                <w:rFonts w:ascii="Marianne" w:hAnsi="Marianne" w:cs="Arial"/>
                <w:bCs/>
                <w:sz w:val="20"/>
                <w:szCs w:val="20"/>
              </w:rPr>
            </w:pPr>
          </w:p>
        </w:tc>
      </w:tr>
      <w:tr w:rsidR="00DC2DB0" w:rsidRPr="00FA18FE" w14:paraId="54AB0221" w14:textId="77777777" w:rsidTr="007D5D84">
        <w:tc>
          <w:tcPr>
            <w:tcW w:w="526" w:type="dxa"/>
            <w:shd w:val="clear" w:color="auto" w:fill="auto"/>
          </w:tcPr>
          <w:p w14:paraId="0E718F06" w14:textId="77777777" w:rsidR="00DC2DB0" w:rsidRPr="00FA18FE" w:rsidRDefault="00DC2DB0" w:rsidP="004675C1">
            <w:pPr>
              <w:pStyle w:val="En-tte"/>
              <w:tabs>
                <w:tab w:val="clear" w:pos="4536"/>
                <w:tab w:val="clear" w:pos="9072"/>
              </w:tabs>
              <w:rPr>
                <w:rFonts w:ascii="Marianne" w:hAnsi="Marianne" w:cs="Arial"/>
                <w:sz w:val="20"/>
                <w:szCs w:val="20"/>
              </w:rPr>
            </w:pPr>
            <w:permStart w:id="1444556521" w:edGrp="everyone"/>
            <w:r w:rsidRPr="00FA18FE">
              <w:rPr>
                <w:rFonts w:ascii="Wingdings 2" w:eastAsia="Wingdings 2" w:hAnsi="Wingdings 2" w:cs="Wingdings 2"/>
                <w:sz w:val="20"/>
                <w:szCs w:val="20"/>
              </w:rPr>
              <w:t></w:t>
            </w:r>
            <w:permEnd w:id="1444556521"/>
          </w:p>
        </w:tc>
        <w:tc>
          <w:tcPr>
            <w:tcW w:w="9044" w:type="dxa"/>
            <w:shd w:val="clear" w:color="auto" w:fill="auto"/>
          </w:tcPr>
          <w:p w14:paraId="35889AE5" w14:textId="77777777" w:rsidR="00DC2DB0" w:rsidRPr="00FA18FE" w:rsidRDefault="00DC2DB0" w:rsidP="004675C1">
            <w:pPr>
              <w:pStyle w:val="En-tte"/>
              <w:tabs>
                <w:tab w:val="clear" w:pos="4536"/>
                <w:tab w:val="clear" w:pos="9072"/>
              </w:tabs>
              <w:rPr>
                <w:rFonts w:ascii="Marianne" w:hAnsi="Marianne" w:cs="Arial"/>
                <w:sz w:val="20"/>
                <w:szCs w:val="20"/>
              </w:rPr>
            </w:pPr>
            <w:r w:rsidRPr="00FA18FE">
              <w:rPr>
                <w:rFonts w:ascii="Marianne" w:hAnsi="Marianne" w:cs="Arial"/>
                <w:sz w:val="20"/>
                <w:szCs w:val="20"/>
              </w:rPr>
              <w:t>agissant en qualité de candidat individuel</w:t>
            </w:r>
            <w:r w:rsidR="00EE2AA9" w:rsidRPr="00FA18FE">
              <w:rPr>
                <w:rFonts w:ascii="Marianne" w:hAnsi="Marianne" w:cs="Arial"/>
                <w:sz w:val="20"/>
                <w:szCs w:val="20"/>
              </w:rPr>
              <w:t xml:space="preserve"> ; </w:t>
            </w:r>
          </w:p>
        </w:tc>
      </w:tr>
    </w:tbl>
    <w:p w14:paraId="3F7D9C02" w14:textId="77777777" w:rsidR="00DC2DB0" w:rsidRPr="00FA18FE" w:rsidRDefault="00DC2DB0" w:rsidP="00DC2DB0">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DC2DB0" w:rsidRPr="00FA18FE" w14:paraId="251FE200" w14:textId="77777777" w:rsidTr="004675C1">
        <w:tc>
          <w:tcPr>
            <w:tcW w:w="526" w:type="dxa"/>
            <w:shd w:val="clear" w:color="auto" w:fill="auto"/>
          </w:tcPr>
          <w:p w14:paraId="50D6C168" w14:textId="77777777" w:rsidR="00DC2DB0" w:rsidRPr="00FA18FE" w:rsidRDefault="00DC2DB0" w:rsidP="004675C1">
            <w:pPr>
              <w:pStyle w:val="En-tte"/>
              <w:tabs>
                <w:tab w:val="clear" w:pos="4536"/>
                <w:tab w:val="clear" w:pos="9072"/>
              </w:tabs>
              <w:rPr>
                <w:rFonts w:ascii="Marianne" w:hAnsi="Marianne" w:cs="Arial"/>
                <w:sz w:val="20"/>
                <w:szCs w:val="20"/>
              </w:rPr>
            </w:pPr>
            <w:permStart w:id="1640199084" w:edGrp="everyone"/>
            <w:r w:rsidRPr="00FA18FE">
              <w:rPr>
                <w:rFonts w:ascii="Wingdings 2" w:eastAsia="Wingdings 2" w:hAnsi="Wingdings 2" w:cs="Wingdings 2"/>
                <w:sz w:val="20"/>
                <w:szCs w:val="20"/>
              </w:rPr>
              <w:t></w:t>
            </w:r>
            <w:permEnd w:id="1640199084"/>
          </w:p>
        </w:tc>
        <w:tc>
          <w:tcPr>
            <w:tcW w:w="9044" w:type="dxa"/>
            <w:shd w:val="clear" w:color="auto" w:fill="auto"/>
          </w:tcPr>
          <w:p w14:paraId="322734C3" w14:textId="025C218E" w:rsidR="00DC2DB0" w:rsidRPr="00FA18FE" w:rsidRDefault="00AE197F" w:rsidP="00F360EF">
            <w:pPr>
              <w:rPr>
                <w:rFonts w:ascii="Marianne" w:hAnsi="Marianne" w:cs="Arial"/>
                <w:sz w:val="20"/>
                <w:szCs w:val="20"/>
              </w:rPr>
            </w:pPr>
            <w:r w:rsidRPr="00FA18FE">
              <w:rPr>
                <w:rFonts w:ascii="Marianne" w:hAnsi="Marianne" w:cs="Arial"/>
                <w:sz w:val="20"/>
                <w:szCs w:val="20"/>
              </w:rPr>
              <w:t>agissant en tant que mandataire du groupement d’opérateurs économiques constitué en application de</w:t>
            </w:r>
            <w:r w:rsidR="00746062" w:rsidRPr="00FA18FE">
              <w:rPr>
                <w:rFonts w:ascii="Marianne" w:hAnsi="Marianne" w:cs="Arial"/>
                <w:sz w:val="20"/>
                <w:szCs w:val="20"/>
              </w:rPr>
              <w:t>s</w:t>
            </w:r>
            <w:r w:rsidRPr="00FA18FE">
              <w:rPr>
                <w:rFonts w:ascii="Marianne" w:hAnsi="Marianne" w:cs="Arial"/>
                <w:sz w:val="20"/>
                <w:szCs w:val="20"/>
              </w:rPr>
              <w:t xml:space="preserve"> </w:t>
            </w:r>
            <w:r w:rsidR="00907A4E" w:rsidRPr="00FA18FE">
              <w:rPr>
                <w:rFonts w:ascii="Marianne" w:hAnsi="Marianne" w:cs="Arial"/>
                <w:bCs/>
                <w:sz w:val="20"/>
                <w:szCs w:val="20"/>
              </w:rPr>
              <w:t xml:space="preserve">articles R.2142-19 à R.2142-27 du code de la commande publique </w:t>
            </w:r>
            <w:r w:rsidRPr="00FA18FE">
              <w:rPr>
                <w:rFonts w:ascii="Marianne" w:hAnsi="Marianne" w:cs="Arial"/>
                <w:sz w:val="20"/>
                <w:szCs w:val="20"/>
              </w:rPr>
              <w:t>conformément au Document de candidature remis dans le cadre de la consultation à l’issue de laquelle le marché a été conclu</w:t>
            </w:r>
          </w:p>
        </w:tc>
      </w:tr>
    </w:tbl>
    <w:p w14:paraId="532DE693" w14:textId="77777777" w:rsidR="00F360EF" w:rsidRPr="00FA18FE" w:rsidRDefault="00F360EF" w:rsidP="00F360EF">
      <w:pPr>
        <w:rPr>
          <w:rFonts w:ascii="Marianne" w:hAnsi="Marianne" w:cs="Arial"/>
          <w:color w:val="000000"/>
          <w:sz w:val="20"/>
          <w:szCs w:val="20"/>
        </w:rPr>
      </w:pPr>
    </w:p>
    <w:p w14:paraId="22F387AC" w14:textId="77777777" w:rsidR="00F360EF" w:rsidRPr="00FA18FE" w:rsidRDefault="004E3D6B" w:rsidP="008429DF">
      <w:pPr>
        <w:jc w:val="right"/>
        <w:rPr>
          <w:rFonts w:ascii="Marianne" w:hAnsi="Marianne" w:cs="Arial"/>
          <w:sz w:val="20"/>
          <w:szCs w:val="20"/>
        </w:rPr>
      </w:pPr>
      <w:r w:rsidRPr="00FA18FE">
        <w:rPr>
          <w:rFonts w:ascii="Marianne" w:hAnsi="Marianne" w:cs="Arial"/>
          <w:sz w:val="20"/>
          <w:szCs w:val="20"/>
        </w:rPr>
        <w:t>c</w:t>
      </w:r>
      <w:r w:rsidR="00F360EF" w:rsidRPr="00FA18FE">
        <w:rPr>
          <w:rFonts w:ascii="Marianne" w:hAnsi="Marianne" w:cs="Arial"/>
          <w:sz w:val="20"/>
          <w:szCs w:val="20"/>
        </w:rPr>
        <w:t>i-après dénommé « le Titulaire »</w:t>
      </w:r>
      <w:r w:rsidR="008429DF" w:rsidRPr="00FA18FE">
        <w:rPr>
          <w:rFonts w:ascii="Marianne" w:hAnsi="Marianne" w:cs="Arial"/>
          <w:sz w:val="20"/>
          <w:szCs w:val="20"/>
        </w:rPr>
        <w:t xml:space="preserve"> </w:t>
      </w:r>
      <w:r w:rsidR="00F360EF" w:rsidRPr="00FA18FE">
        <w:rPr>
          <w:rFonts w:ascii="Marianne" w:hAnsi="Marianne" w:cs="Arial"/>
          <w:sz w:val="20"/>
          <w:szCs w:val="20"/>
        </w:rPr>
        <w:t xml:space="preserve">d'autre </w:t>
      </w:r>
      <w:r w:rsidR="007A6E45" w:rsidRPr="00FA18FE">
        <w:rPr>
          <w:rFonts w:ascii="Marianne" w:hAnsi="Marianne" w:cs="Arial"/>
          <w:sz w:val="20"/>
          <w:szCs w:val="20"/>
        </w:rPr>
        <w:t>part.</w:t>
      </w:r>
    </w:p>
    <w:p w14:paraId="2F424276" w14:textId="77777777" w:rsidR="00B940C1" w:rsidRPr="00033B46" w:rsidRDefault="00B940C1" w:rsidP="00B940C1">
      <w:pPr>
        <w:rPr>
          <w:rFonts w:ascii="Marianne" w:hAnsi="Marianne" w:cs="Arial"/>
          <w:sz w:val="20"/>
          <w:szCs w:val="20"/>
        </w:rPr>
      </w:pPr>
    </w:p>
    <w:tbl>
      <w:tblPr>
        <w:tblW w:w="9356" w:type="dxa"/>
        <w:tblInd w:w="71" w:type="dxa"/>
        <w:shd w:val="solid" w:color="000080" w:fill="auto"/>
        <w:tblLayout w:type="fixed"/>
        <w:tblCellMar>
          <w:left w:w="71" w:type="dxa"/>
          <w:right w:w="71" w:type="dxa"/>
        </w:tblCellMar>
        <w:tblLook w:val="0000" w:firstRow="0" w:lastRow="0" w:firstColumn="0" w:lastColumn="0" w:noHBand="0" w:noVBand="0"/>
      </w:tblPr>
      <w:tblGrid>
        <w:gridCol w:w="9356"/>
      </w:tblGrid>
      <w:tr w:rsidR="00B940C1" w:rsidRPr="00033B46" w14:paraId="3E636BA1" w14:textId="77777777">
        <w:trPr>
          <w:trHeight w:val="364"/>
        </w:trPr>
        <w:tc>
          <w:tcPr>
            <w:tcW w:w="9356" w:type="dxa"/>
            <w:shd w:val="solid" w:color="000080" w:fill="auto"/>
            <w:vAlign w:val="center"/>
          </w:tcPr>
          <w:p w14:paraId="1BFC700D" w14:textId="77777777" w:rsidR="00B940C1" w:rsidRPr="00033B46" w:rsidRDefault="00B940C1">
            <w:pPr>
              <w:rPr>
                <w:rFonts w:ascii="Marianne" w:hAnsi="Marianne" w:cs="Arial"/>
                <w:b/>
                <w:bCs/>
                <w:sz w:val="20"/>
                <w:szCs w:val="20"/>
              </w:rPr>
            </w:pPr>
            <w:r w:rsidRPr="00033B46">
              <w:rPr>
                <w:rFonts w:ascii="Marianne" w:hAnsi="Marianne" w:cs="Arial"/>
                <w:b/>
                <w:bCs/>
                <w:sz w:val="20"/>
                <w:szCs w:val="20"/>
              </w:rPr>
              <w:br w:type="page"/>
              <w:t>B -  Avance</w:t>
            </w:r>
          </w:p>
        </w:tc>
      </w:tr>
    </w:tbl>
    <w:p w14:paraId="0724CF37" w14:textId="77777777" w:rsidR="00B940C1" w:rsidRPr="00033B46" w:rsidRDefault="00B940C1" w:rsidP="00B940C1">
      <w:pPr>
        <w:rPr>
          <w:rFonts w:ascii="Marianne" w:hAnsi="Marianne" w:cs="Arial"/>
          <w:sz w:val="20"/>
          <w:szCs w:val="20"/>
        </w:rPr>
      </w:pPr>
    </w:p>
    <w:p w14:paraId="2A2E2EA6" w14:textId="436A95E4" w:rsidR="00B940C1" w:rsidRPr="00033B46" w:rsidRDefault="00B940C1" w:rsidP="00B940C1">
      <w:pPr>
        <w:rPr>
          <w:rFonts w:ascii="Marianne" w:hAnsi="Marianne" w:cs="Arial"/>
          <w:sz w:val="20"/>
          <w:szCs w:val="20"/>
        </w:rPr>
      </w:pPr>
      <w:r w:rsidRPr="00033B46">
        <w:rPr>
          <w:rFonts w:ascii="Marianne" w:hAnsi="Marianne" w:cs="Arial"/>
          <w:sz w:val="20"/>
          <w:szCs w:val="20"/>
        </w:rPr>
        <w:t>En application de l’article VI.</w:t>
      </w:r>
      <w:r w:rsidR="00D56B35">
        <w:rPr>
          <w:rFonts w:ascii="Marianne" w:hAnsi="Marianne" w:cs="Arial"/>
          <w:sz w:val="20"/>
          <w:szCs w:val="20"/>
        </w:rPr>
        <w:t>2.</w:t>
      </w:r>
      <w:r w:rsidRPr="00033B46">
        <w:rPr>
          <w:rFonts w:ascii="Marianne" w:hAnsi="Marianne" w:cs="Arial"/>
          <w:sz w:val="20"/>
          <w:szCs w:val="20"/>
        </w:rPr>
        <w:t xml:space="preserve">4 du Contrat, le Titulaire indique : </w:t>
      </w:r>
    </w:p>
    <w:p w14:paraId="48C05C96" w14:textId="77777777" w:rsidR="00B940C1" w:rsidRPr="00033B46" w:rsidRDefault="00B940C1" w:rsidP="00B940C1">
      <w:pPr>
        <w:rPr>
          <w:rFonts w:ascii="Marianne" w:hAnsi="Marianne" w:cs="Arial"/>
          <w:sz w:val="20"/>
          <w:szCs w:val="20"/>
        </w:rPr>
      </w:pPr>
    </w:p>
    <w:tbl>
      <w:tblPr>
        <w:tblW w:w="0" w:type="auto"/>
        <w:tblLook w:val="01E0" w:firstRow="1" w:lastRow="1" w:firstColumn="1" w:lastColumn="1" w:noHBand="0" w:noVBand="0"/>
      </w:tblPr>
      <w:tblGrid>
        <w:gridCol w:w="522"/>
        <w:gridCol w:w="8832"/>
      </w:tblGrid>
      <w:tr w:rsidR="00B940C1" w:rsidRPr="00033B46" w14:paraId="673D8F66" w14:textId="77777777">
        <w:tc>
          <w:tcPr>
            <w:tcW w:w="526" w:type="dxa"/>
            <w:shd w:val="clear" w:color="auto" w:fill="auto"/>
          </w:tcPr>
          <w:p w14:paraId="16ACCEDF" w14:textId="77777777" w:rsidR="00B940C1" w:rsidRPr="00033B46" w:rsidRDefault="00B940C1">
            <w:pPr>
              <w:rPr>
                <w:rFonts w:ascii="Marianne" w:hAnsi="Marianne" w:cs="Arial"/>
                <w:sz w:val="20"/>
                <w:szCs w:val="20"/>
              </w:rPr>
            </w:pPr>
            <w:permStart w:id="1714770347" w:edGrp="everyone"/>
            <w:r w:rsidRPr="00033B46">
              <w:rPr>
                <w:rFonts w:ascii="Wingdings 2" w:eastAsia="Wingdings 2" w:hAnsi="Wingdings 2" w:cs="Wingdings 2"/>
                <w:sz w:val="20"/>
                <w:szCs w:val="20"/>
              </w:rPr>
              <w:t></w:t>
            </w:r>
            <w:permEnd w:id="1714770347"/>
          </w:p>
        </w:tc>
        <w:tc>
          <w:tcPr>
            <w:tcW w:w="9044" w:type="dxa"/>
            <w:shd w:val="clear" w:color="auto" w:fill="auto"/>
          </w:tcPr>
          <w:p w14:paraId="7E88F575" w14:textId="77777777" w:rsidR="00B940C1" w:rsidRPr="00033B46" w:rsidRDefault="00B940C1">
            <w:pPr>
              <w:rPr>
                <w:rFonts w:ascii="Marianne" w:hAnsi="Marianne" w:cs="Arial"/>
                <w:sz w:val="20"/>
                <w:szCs w:val="20"/>
              </w:rPr>
            </w:pPr>
            <w:r w:rsidRPr="00033B46">
              <w:rPr>
                <w:rFonts w:ascii="Marianne" w:hAnsi="Marianne" w:cs="Arial"/>
                <w:sz w:val="20"/>
                <w:szCs w:val="20"/>
              </w:rPr>
              <w:t>renoncer au bénéfice de l’avance prévue à ce même article ;</w:t>
            </w:r>
          </w:p>
        </w:tc>
      </w:tr>
      <w:tr w:rsidR="00B940C1" w:rsidRPr="00033B46" w14:paraId="53138D6F" w14:textId="77777777">
        <w:tc>
          <w:tcPr>
            <w:tcW w:w="526" w:type="dxa"/>
            <w:shd w:val="clear" w:color="auto" w:fill="auto"/>
          </w:tcPr>
          <w:p w14:paraId="3FB32CAC" w14:textId="77777777" w:rsidR="00B940C1" w:rsidRPr="00033B46" w:rsidRDefault="00B940C1">
            <w:pPr>
              <w:rPr>
                <w:rFonts w:ascii="Marianne" w:hAnsi="Marianne" w:cs="Arial"/>
                <w:sz w:val="20"/>
                <w:szCs w:val="20"/>
              </w:rPr>
            </w:pPr>
            <w:permStart w:id="630406271" w:edGrp="everyone"/>
            <w:r w:rsidRPr="00033B46">
              <w:rPr>
                <w:rFonts w:ascii="Wingdings 2" w:eastAsia="Wingdings 2" w:hAnsi="Wingdings 2" w:cs="Wingdings 2"/>
                <w:sz w:val="20"/>
                <w:szCs w:val="20"/>
              </w:rPr>
              <w:t></w:t>
            </w:r>
            <w:permEnd w:id="630406271"/>
          </w:p>
        </w:tc>
        <w:tc>
          <w:tcPr>
            <w:tcW w:w="9044" w:type="dxa"/>
            <w:shd w:val="clear" w:color="auto" w:fill="auto"/>
          </w:tcPr>
          <w:p w14:paraId="57C59C8C" w14:textId="77777777" w:rsidR="00B940C1" w:rsidRPr="00033B46" w:rsidRDefault="00B940C1">
            <w:pPr>
              <w:jc w:val="both"/>
              <w:rPr>
                <w:rFonts w:ascii="Marianne" w:hAnsi="Marianne" w:cs="Arial"/>
                <w:sz w:val="20"/>
                <w:szCs w:val="20"/>
              </w:rPr>
            </w:pPr>
            <w:r w:rsidRPr="00033B46">
              <w:rPr>
                <w:rFonts w:ascii="Marianne" w:hAnsi="Marianne" w:cs="Arial"/>
                <w:sz w:val="20"/>
                <w:szCs w:val="20"/>
              </w:rPr>
              <w:t>ne pas renoncer au bénéfice de l’avance prévue à ce même article.</w:t>
            </w:r>
          </w:p>
        </w:tc>
      </w:tr>
    </w:tbl>
    <w:p w14:paraId="3025CEB7" w14:textId="77777777" w:rsidR="00B940C1" w:rsidRPr="00033B46" w:rsidRDefault="00B940C1" w:rsidP="00B940C1">
      <w:pPr>
        <w:tabs>
          <w:tab w:val="left" w:pos="114"/>
        </w:tabs>
        <w:autoSpaceDE w:val="0"/>
        <w:autoSpaceDN w:val="0"/>
        <w:adjustRightInd w:val="0"/>
        <w:jc w:val="both"/>
        <w:rPr>
          <w:rFonts w:ascii="Marianne" w:hAnsi="Marianne"/>
          <w:sz w:val="20"/>
          <w:szCs w:val="20"/>
        </w:rPr>
      </w:pPr>
    </w:p>
    <w:p w14:paraId="357811D5" w14:textId="77777777" w:rsidR="00B940C1" w:rsidRPr="00033B46" w:rsidRDefault="00B940C1" w:rsidP="00B940C1">
      <w:pPr>
        <w:tabs>
          <w:tab w:val="left" w:pos="114"/>
        </w:tabs>
        <w:autoSpaceDE w:val="0"/>
        <w:autoSpaceDN w:val="0"/>
        <w:adjustRightInd w:val="0"/>
        <w:jc w:val="both"/>
        <w:rPr>
          <w:rFonts w:ascii="Marianne" w:hAnsi="Marianne"/>
          <w:sz w:val="20"/>
          <w:szCs w:val="20"/>
        </w:rPr>
      </w:pPr>
      <w:r w:rsidRPr="00033B46">
        <w:rPr>
          <w:rFonts w:ascii="Marianne" w:hAnsi="Marianne"/>
          <w:sz w:val="20"/>
          <w:szCs w:val="20"/>
        </w:rPr>
        <w:t xml:space="preserve">En cas de groupement d’opérateurs économiques constitué en application des </w:t>
      </w:r>
      <w:r w:rsidRPr="00033B46">
        <w:rPr>
          <w:rFonts w:ascii="Marianne" w:hAnsi="Marianne"/>
          <w:bCs/>
          <w:sz w:val="20"/>
          <w:szCs w:val="20"/>
        </w:rPr>
        <w:t>articles R.2142-19 à R.2142-27 du code de la commande publique</w:t>
      </w:r>
      <w:r w:rsidRPr="00033B46">
        <w:rPr>
          <w:rFonts w:ascii="Marianne" w:hAnsi="Marianne"/>
          <w:sz w:val="20"/>
          <w:szCs w:val="20"/>
        </w:rPr>
        <w:t xml:space="preserve">, l’avance est répartie entre les membres du groupement selon la clef de répartition suivante : </w:t>
      </w:r>
    </w:p>
    <w:p w14:paraId="5A50D991" w14:textId="77777777" w:rsidR="00B940C1" w:rsidRPr="00033B46" w:rsidRDefault="00B940C1" w:rsidP="00B940C1">
      <w:pPr>
        <w:jc w:val="both"/>
        <w:rPr>
          <w:rFonts w:ascii="Marianne" w:hAnsi="Marianne"/>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7"/>
        <w:gridCol w:w="2389"/>
      </w:tblGrid>
      <w:tr w:rsidR="00B940C1" w:rsidRPr="00033B46" w14:paraId="5E12A3FB" w14:textId="77777777" w:rsidTr="00E51D64">
        <w:trPr>
          <w:trHeight w:val="624"/>
        </w:trPr>
        <w:tc>
          <w:tcPr>
            <w:tcW w:w="6847" w:type="dxa"/>
            <w:shd w:val="clear" w:color="auto" w:fill="auto"/>
            <w:vAlign w:val="center"/>
          </w:tcPr>
          <w:p w14:paraId="6AB76A90" w14:textId="77777777" w:rsidR="00B940C1" w:rsidRPr="00033B46" w:rsidRDefault="00B940C1">
            <w:pPr>
              <w:jc w:val="center"/>
              <w:rPr>
                <w:rFonts w:ascii="Marianne" w:hAnsi="Marianne"/>
                <w:b/>
                <w:sz w:val="16"/>
                <w:szCs w:val="16"/>
              </w:rPr>
            </w:pPr>
            <w:r w:rsidRPr="00033B46">
              <w:rPr>
                <w:rFonts w:ascii="Marianne" w:hAnsi="Marianne"/>
                <w:b/>
                <w:sz w:val="16"/>
                <w:szCs w:val="16"/>
              </w:rPr>
              <w:lastRenderedPageBreak/>
              <w:t>Membres du groupement d’opérateurs économiques</w:t>
            </w:r>
          </w:p>
        </w:tc>
        <w:tc>
          <w:tcPr>
            <w:tcW w:w="2389" w:type="dxa"/>
            <w:shd w:val="clear" w:color="auto" w:fill="auto"/>
            <w:vAlign w:val="center"/>
          </w:tcPr>
          <w:p w14:paraId="197FFCD1" w14:textId="77777777" w:rsidR="00B940C1" w:rsidRPr="00033B46" w:rsidRDefault="00B940C1">
            <w:pPr>
              <w:jc w:val="center"/>
              <w:rPr>
                <w:rFonts w:ascii="Marianne" w:hAnsi="Marianne"/>
                <w:b/>
                <w:sz w:val="16"/>
                <w:szCs w:val="16"/>
              </w:rPr>
            </w:pPr>
            <w:r w:rsidRPr="00033B46">
              <w:rPr>
                <w:rFonts w:ascii="Marianne" w:hAnsi="Marianne"/>
                <w:b/>
                <w:sz w:val="16"/>
                <w:szCs w:val="16"/>
              </w:rPr>
              <w:t>Répartition de l’avance en pourcentage</w:t>
            </w:r>
          </w:p>
        </w:tc>
      </w:tr>
      <w:tr w:rsidR="00B940C1" w:rsidRPr="00033B46" w14:paraId="3AD156A1" w14:textId="77777777" w:rsidTr="00E51D64">
        <w:trPr>
          <w:trHeight w:val="227"/>
        </w:trPr>
        <w:tc>
          <w:tcPr>
            <w:tcW w:w="9236" w:type="dxa"/>
            <w:gridSpan w:val="2"/>
            <w:shd w:val="clear" w:color="auto" w:fill="auto"/>
            <w:vAlign w:val="center"/>
          </w:tcPr>
          <w:p w14:paraId="0C29CE05" w14:textId="33C23171" w:rsidR="00B940C1" w:rsidRPr="00033B46" w:rsidRDefault="00B940C1">
            <w:pPr>
              <w:rPr>
                <w:rFonts w:ascii="Marianne" w:hAnsi="Marianne"/>
                <w:b/>
                <w:sz w:val="16"/>
                <w:szCs w:val="16"/>
              </w:rPr>
            </w:pPr>
            <w:r w:rsidRPr="00033B46">
              <w:rPr>
                <w:rFonts w:ascii="Marianne" w:hAnsi="Marianne"/>
                <w:b/>
                <w:sz w:val="16"/>
                <w:szCs w:val="16"/>
              </w:rPr>
              <w:t>Lot n°</w:t>
            </w:r>
            <w:r w:rsidR="008E3CB3">
              <w:rPr>
                <w:rFonts w:ascii="Marianne" w:hAnsi="Marianne"/>
                <w:b/>
                <w:sz w:val="16"/>
                <w:szCs w:val="16"/>
              </w:rPr>
              <w:t>1</w:t>
            </w:r>
          </w:p>
        </w:tc>
      </w:tr>
      <w:tr w:rsidR="00B940C1" w:rsidRPr="00033B46" w14:paraId="35670629" w14:textId="77777777" w:rsidTr="00E51D64">
        <w:trPr>
          <w:trHeight w:val="227"/>
        </w:trPr>
        <w:tc>
          <w:tcPr>
            <w:tcW w:w="6847" w:type="dxa"/>
            <w:shd w:val="clear" w:color="auto" w:fill="auto"/>
            <w:vAlign w:val="center"/>
          </w:tcPr>
          <w:p w14:paraId="0BF53CE7" w14:textId="77777777" w:rsidR="00B940C1" w:rsidRPr="00033B46" w:rsidRDefault="00B940C1">
            <w:pPr>
              <w:jc w:val="both"/>
              <w:rPr>
                <w:rFonts w:ascii="Marianne" w:hAnsi="Marianne"/>
                <w:sz w:val="16"/>
                <w:szCs w:val="16"/>
              </w:rPr>
            </w:pPr>
            <w:permStart w:id="1913666543" w:edGrp="everyone" w:colFirst="0" w:colLast="0"/>
            <w:permStart w:id="1078005655" w:edGrp="everyone" w:colFirst="1" w:colLast="1"/>
          </w:p>
        </w:tc>
        <w:tc>
          <w:tcPr>
            <w:tcW w:w="2389" w:type="dxa"/>
            <w:shd w:val="clear" w:color="auto" w:fill="auto"/>
            <w:vAlign w:val="center"/>
          </w:tcPr>
          <w:p w14:paraId="5A2E184C" w14:textId="77777777" w:rsidR="00B940C1" w:rsidRPr="00033B46" w:rsidRDefault="00B940C1">
            <w:pPr>
              <w:jc w:val="center"/>
              <w:rPr>
                <w:rFonts w:ascii="Marianne" w:hAnsi="Marianne"/>
                <w:sz w:val="16"/>
                <w:szCs w:val="16"/>
              </w:rPr>
            </w:pPr>
            <w:r w:rsidRPr="00033B46">
              <w:rPr>
                <w:rFonts w:ascii="Marianne" w:hAnsi="Marianne"/>
                <w:sz w:val="16"/>
                <w:szCs w:val="16"/>
              </w:rPr>
              <w:t>%</w:t>
            </w:r>
          </w:p>
        </w:tc>
      </w:tr>
      <w:tr w:rsidR="00B940C1" w:rsidRPr="00033B46" w14:paraId="6234BC10" w14:textId="77777777" w:rsidTr="00E51D64">
        <w:trPr>
          <w:trHeight w:val="227"/>
        </w:trPr>
        <w:tc>
          <w:tcPr>
            <w:tcW w:w="6847" w:type="dxa"/>
            <w:shd w:val="clear" w:color="auto" w:fill="auto"/>
            <w:vAlign w:val="center"/>
          </w:tcPr>
          <w:p w14:paraId="4C64119C" w14:textId="77777777" w:rsidR="00B940C1" w:rsidRPr="00033B46" w:rsidRDefault="00B940C1">
            <w:pPr>
              <w:jc w:val="both"/>
              <w:rPr>
                <w:rFonts w:ascii="Marianne" w:hAnsi="Marianne"/>
                <w:sz w:val="16"/>
                <w:szCs w:val="16"/>
              </w:rPr>
            </w:pPr>
            <w:permStart w:id="1337471384" w:edGrp="everyone" w:colFirst="0" w:colLast="0"/>
            <w:permStart w:id="1175717459" w:edGrp="everyone" w:colFirst="1" w:colLast="1"/>
            <w:permEnd w:id="1913666543"/>
            <w:permEnd w:id="1078005655"/>
          </w:p>
        </w:tc>
        <w:tc>
          <w:tcPr>
            <w:tcW w:w="2389" w:type="dxa"/>
            <w:shd w:val="clear" w:color="auto" w:fill="auto"/>
            <w:vAlign w:val="center"/>
          </w:tcPr>
          <w:p w14:paraId="360468C9" w14:textId="77777777" w:rsidR="00B940C1" w:rsidRPr="00033B46" w:rsidRDefault="00B940C1">
            <w:pPr>
              <w:jc w:val="center"/>
              <w:rPr>
                <w:rFonts w:ascii="Marianne" w:hAnsi="Marianne"/>
                <w:sz w:val="16"/>
                <w:szCs w:val="16"/>
              </w:rPr>
            </w:pPr>
            <w:r w:rsidRPr="00033B46">
              <w:rPr>
                <w:rFonts w:ascii="Marianne" w:hAnsi="Marianne"/>
                <w:sz w:val="16"/>
                <w:szCs w:val="16"/>
              </w:rPr>
              <w:t>%</w:t>
            </w:r>
          </w:p>
        </w:tc>
      </w:tr>
      <w:tr w:rsidR="00B940C1" w:rsidRPr="00033B46" w14:paraId="6A20D2EB" w14:textId="77777777" w:rsidTr="00E51D64">
        <w:trPr>
          <w:trHeight w:val="227"/>
        </w:trPr>
        <w:tc>
          <w:tcPr>
            <w:tcW w:w="6847" w:type="dxa"/>
            <w:shd w:val="clear" w:color="auto" w:fill="auto"/>
            <w:vAlign w:val="center"/>
          </w:tcPr>
          <w:p w14:paraId="1C1F91E0" w14:textId="77777777" w:rsidR="00B940C1" w:rsidRPr="00033B46" w:rsidRDefault="00B940C1">
            <w:pPr>
              <w:jc w:val="both"/>
              <w:rPr>
                <w:rFonts w:ascii="Marianne" w:hAnsi="Marianne"/>
                <w:sz w:val="16"/>
                <w:szCs w:val="16"/>
              </w:rPr>
            </w:pPr>
            <w:permStart w:id="1675443926" w:edGrp="everyone" w:colFirst="0" w:colLast="0"/>
            <w:permStart w:id="1298162359" w:edGrp="everyone" w:colFirst="1" w:colLast="1"/>
            <w:permEnd w:id="1337471384"/>
            <w:permEnd w:id="1175717459"/>
          </w:p>
        </w:tc>
        <w:tc>
          <w:tcPr>
            <w:tcW w:w="2389" w:type="dxa"/>
            <w:shd w:val="clear" w:color="auto" w:fill="auto"/>
            <w:vAlign w:val="center"/>
          </w:tcPr>
          <w:p w14:paraId="022BEC9C" w14:textId="77777777" w:rsidR="00B940C1" w:rsidRPr="00033B46" w:rsidRDefault="00B940C1">
            <w:pPr>
              <w:jc w:val="center"/>
              <w:rPr>
                <w:rFonts w:ascii="Marianne" w:hAnsi="Marianne"/>
                <w:sz w:val="16"/>
                <w:szCs w:val="16"/>
              </w:rPr>
            </w:pPr>
            <w:r w:rsidRPr="00033B46">
              <w:rPr>
                <w:rFonts w:ascii="Marianne" w:hAnsi="Marianne"/>
                <w:sz w:val="16"/>
                <w:szCs w:val="16"/>
              </w:rPr>
              <w:t>%</w:t>
            </w:r>
          </w:p>
        </w:tc>
      </w:tr>
      <w:permEnd w:id="1675443926"/>
      <w:permEnd w:id="1298162359"/>
    </w:tbl>
    <w:p w14:paraId="2AB5CB50" w14:textId="77777777" w:rsidR="00B940C1" w:rsidRPr="00033B46" w:rsidRDefault="00B940C1" w:rsidP="00B940C1">
      <w:pPr>
        <w:rPr>
          <w:rFonts w:ascii="Marianne" w:hAnsi="Marianne" w:cs="Arial"/>
          <w:sz w:val="20"/>
          <w:szCs w:val="20"/>
        </w:rPr>
      </w:pPr>
    </w:p>
    <w:p w14:paraId="230482E9" w14:textId="77777777" w:rsidR="00AF3346" w:rsidRPr="00FA18FE" w:rsidRDefault="00AF3346" w:rsidP="00872322">
      <w:pPr>
        <w:rPr>
          <w:rFonts w:ascii="Marianne" w:hAnsi="Marianne" w:cs="Arial"/>
          <w:sz w:val="20"/>
          <w:szCs w:val="20"/>
        </w:rPr>
      </w:pPr>
    </w:p>
    <w:tbl>
      <w:tblPr>
        <w:tblW w:w="9356" w:type="dxa"/>
        <w:tblInd w:w="71" w:type="dxa"/>
        <w:shd w:val="solid" w:color="000080" w:fill="auto"/>
        <w:tblLayout w:type="fixed"/>
        <w:tblCellMar>
          <w:left w:w="71" w:type="dxa"/>
          <w:right w:w="71" w:type="dxa"/>
        </w:tblCellMar>
        <w:tblLook w:val="0000" w:firstRow="0" w:lastRow="0" w:firstColumn="0" w:lastColumn="0" w:noHBand="0" w:noVBand="0"/>
      </w:tblPr>
      <w:tblGrid>
        <w:gridCol w:w="9356"/>
      </w:tblGrid>
      <w:tr w:rsidR="00B51774" w:rsidRPr="00FA18FE" w14:paraId="6269347A" w14:textId="77777777" w:rsidTr="00A22B3A">
        <w:trPr>
          <w:trHeight w:val="364"/>
        </w:trPr>
        <w:tc>
          <w:tcPr>
            <w:tcW w:w="9356" w:type="dxa"/>
            <w:shd w:val="solid" w:color="000080" w:fill="auto"/>
            <w:vAlign w:val="center"/>
          </w:tcPr>
          <w:p w14:paraId="7F1EF9FC" w14:textId="11896F12" w:rsidR="00B51774" w:rsidRPr="00FA18FE" w:rsidRDefault="008C5CB9" w:rsidP="008429DF">
            <w:pPr>
              <w:rPr>
                <w:rFonts w:ascii="Marianne" w:hAnsi="Marianne" w:cs="Arial"/>
                <w:b/>
                <w:bCs/>
                <w:sz w:val="20"/>
                <w:szCs w:val="20"/>
              </w:rPr>
            </w:pPr>
            <w:r w:rsidRPr="00FA18FE">
              <w:rPr>
                <w:rFonts w:ascii="Marianne" w:hAnsi="Marianne" w:cs="Arial"/>
                <w:b/>
                <w:bCs/>
                <w:sz w:val="20"/>
                <w:szCs w:val="20"/>
              </w:rPr>
              <w:br w:type="page"/>
            </w:r>
            <w:r w:rsidR="00C74A89">
              <w:rPr>
                <w:rFonts w:ascii="Marianne" w:hAnsi="Marianne" w:cs="Arial"/>
                <w:b/>
                <w:bCs/>
                <w:sz w:val="20"/>
                <w:szCs w:val="20"/>
              </w:rPr>
              <w:t>C</w:t>
            </w:r>
            <w:r w:rsidR="00B51774" w:rsidRPr="00FA18FE">
              <w:rPr>
                <w:rFonts w:ascii="Marianne" w:hAnsi="Marianne" w:cs="Arial"/>
                <w:b/>
                <w:bCs/>
                <w:sz w:val="20"/>
                <w:szCs w:val="20"/>
              </w:rPr>
              <w:t xml:space="preserve"> -  </w:t>
            </w:r>
            <w:r w:rsidR="008429DF" w:rsidRPr="00FA18FE">
              <w:rPr>
                <w:rFonts w:ascii="Marianne" w:hAnsi="Marianne" w:cs="Arial"/>
                <w:b/>
                <w:bCs/>
                <w:sz w:val="20"/>
                <w:szCs w:val="20"/>
              </w:rPr>
              <w:t>Coordonnées bancaires ou postales</w:t>
            </w:r>
          </w:p>
        </w:tc>
      </w:tr>
    </w:tbl>
    <w:p w14:paraId="790F16F1" w14:textId="77777777" w:rsidR="00872322" w:rsidRPr="00FA18FE" w:rsidRDefault="00872322" w:rsidP="00872322">
      <w:pPr>
        <w:rPr>
          <w:rFonts w:ascii="Marianne" w:hAnsi="Marianne" w:cs="Arial"/>
          <w:bCs/>
          <w:sz w:val="20"/>
          <w:szCs w:val="20"/>
        </w:rPr>
      </w:pPr>
    </w:p>
    <w:p w14:paraId="52F00799" w14:textId="77777777" w:rsidR="00790F40" w:rsidRPr="00FA18FE" w:rsidRDefault="00790F40" w:rsidP="00790F40">
      <w:pPr>
        <w:jc w:val="both"/>
        <w:rPr>
          <w:rFonts w:ascii="Marianne" w:hAnsi="Marianne" w:cs="Arial"/>
          <w:bCs/>
          <w:sz w:val="20"/>
          <w:szCs w:val="20"/>
        </w:rPr>
      </w:pPr>
      <w:r w:rsidRPr="00FA18FE">
        <w:rPr>
          <w:rFonts w:ascii="Marianne" w:hAnsi="Marianne" w:cs="Arial"/>
          <w:bCs/>
          <w:sz w:val="20"/>
          <w:szCs w:val="20"/>
        </w:rPr>
        <w:t xml:space="preserve">Les sommes dues au titre du marché sont libérées par virement sur le compte bancaire ou, en </w:t>
      </w:r>
      <w:r w:rsidRPr="00FA18FE">
        <w:rPr>
          <w:rFonts w:ascii="Marianne" w:hAnsi="Marianne" w:cs="Arial"/>
          <w:sz w:val="20"/>
          <w:szCs w:val="20"/>
        </w:rPr>
        <w:t xml:space="preserve">cas de </w:t>
      </w:r>
      <w:r w:rsidRPr="006126CB">
        <w:rPr>
          <w:rFonts w:ascii="Marianne" w:hAnsi="Marianne" w:cs="Arial"/>
          <w:sz w:val="20"/>
          <w:szCs w:val="20"/>
        </w:rPr>
        <w:t>group</w:t>
      </w:r>
      <w:r w:rsidR="008429DF" w:rsidRPr="006126CB">
        <w:rPr>
          <w:rFonts w:ascii="Marianne" w:hAnsi="Marianne" w:cs="Arial"/>
          <w:sz w:val="20"/>
          <w:szCs w:val="20"/>
        </w:rPr>
        <w:t>ement d’opérateurs économiques</w:t>
      </w:r>
      <w:r w:rsidRPr="006126CB">
        <w:rPr>
          <w:rFonts w:ascii="Marianne" w:hAnsi="Marianne" w:cs="Arial"/>
          <w:sz w:val="20"/>
          <w:szCs w:val="20"/>
        </w:rPr>
        <w:t xml:space="preserve"> et conformément aux dispositions de </w:t>
      </w:r>
      <w:r w:rsidRPr="006126CB">
        <w:rPr>
          <w:rFonts w:ascii="Marianne" w:hAnsi="Marianne" w:cs="Arial"/>
          <w:bCs/>
          <w:sz w:val="20"/>
          <w:szCs w:val="20"/>
        </w:rPr>
        <w:t>l’article VI.</w:t>
      </w:r>
      <w:r w:rsidR="00727B8F" w:rsidRPr="006126CB">
        <w:rPr>
          <w:rFonts w:ascii="Marianne" w:hAnsi="Marianne" w:cs="Arial"/>
          <w:bCs/>
          <w:sz w:val="20"/>
          <w:szCs w:val="20"/>
        </w:rPr>
        <w:t>3</w:t>
      </w:r>
      <w:r w:rsidR="00AF3346" w:rsidRPr="006126CB">
        <w:rPr>
          <w:rFonts w:ascii="Marianne" w:hAnsi="Marianne" w:cs="Arial"/>
          <w:bCs/>
          <w:sz w:val="20"/>
          <w:szCs w:val="20"/>
        </w:rPr>
        <w:t xml:space="preserve"> du C</w:t>
      </w:r>
      <w:r w:rsidR="00AF3346" w:rsidRPr="00FA18FE">
        <w:rPr>
          <w:rFonts w:ascii="Marianne" w:hAnsi="Marianne" w:cs="Arial"/>
          <w:bCs/>
          <w:sz w:val="20"/>
          <w:szCs w:val="20"/>
        </w:rPr>
        <w:t>ontrat</w:t>
      </w:r>
      <w:r w:rsidRPr="00FA18FE">
        <w:rPr>
          <w:rFonts w:ascii="Marianne" w:hAnsi="Marianne" w:cs="Arial"/>
          <w:sz w:val="20"/>
          <w:szCs w:val="20"/>
        </w:rPr>
        <w:t xml:space="preserve">, </w:t>
      </w:r>
      <w:r w:rsidR="008429DF" w:rsidRPr="00FA18FE">
        <w:rPr>
          <w:rFonts w:ascii="Marianne" w:hAnsi="Marianne" w:cs="Arial"/>
          <w:sz w:val="20"/>
          <w:szCs w:val="20"/>
        </w:rPr>
        <w:t xml:space="preserve">sur </w:t>
      </w:r>
      <w:r w:rsidRPr="00FA18FE">
        <w:rPr>
          <w:rFonts w:ascii="Marianne" w:hAnsi="Marianne" w:cs="Arial"/>
          <w:bCs/>
          <w:sz w:val="20"/>
          <w:szCs w:val="20"/>
        </w:rPr>
        <w:t xml:space="preserve">les comptes bancaires dont les relevés BIC IBAN sont joints. </w:t>
      </w:r>
    </w:p>
    <w:p w14:paraId="5D604FB9" w14:textId="77777777" w:rsidR="00AF3346" w:rsidRPr="00FA18FE" w:rsidRDefault="00AF3346" w:rsidP="00790F40">
      <w:pPr>
        <w:jc w:val="both"/>
        <w:rPr>
          <w:rFonts w:ascii="Marianne" w:hAnsi="Marianne" w:cs="Arial"/>
          <w:bCs/>
          <w:sz w:val="20"/>
          <w:szCs w:val="20"/>
        </w:rPr>
      </w:pPr>
    </w:p>
    <w:p w14:paraId="52DF4F90" w14:textId="55ACBA33" w:rsidR="00872322" w:rsidRPr="00FA18FE" w:rsidRDefault="00D00EF7" w:rsidP="00872322">
      <w:pPr>
        <w:rPr>
          <w:rFonts w:ascii="Marianne" w:hAnsi="Marianne" w:cs="Arial"/>
          <w:sz w:val="14"/>
          <w:szCs w:val="14"/>
        </w:rPr>
      </w:pPr>
      <w:r>
        <w:rPr>
          <w:rFonts w:ascii="Marianne" w:hAnsi="Marianne" w:cs="Arial"/>
          <w:sz w:val="14"/>
          <w:szCs w:val="14"/>
        </w:rPr>
        <w:t>Joindre</w:t>
      </w:r>
      <w:r w:rsidRPr="00FA18FE">
        <w:rPr>
          <w:rFonts w:ascii="Marianne" w:hAnsi="Marianne" w:cs="Arial"/>
          <w:sz w:val="14"/>
          <w:szCs w:val="14"/>
        </w:rPr>
        <w:t xml:space="preserve"> </w:t>
      </w:r>
      <w:r w:rsidR="00872322" w:rsidRPr="00FA18FE">
        <w:rPr>
          <w:rFonts w:ascii="Marianne" w:hAnsi="Marianne" w:cs="Arial"/>
          <w:sz w:val="14"/>
          <w:szCs w:val="14"/>
        </w:rPr>
        <w:t xml:space="preserve">sur cette page le ou les relevés BIC IBAN. </w:t>
      </w:r>
      <w:permStart w:id="1426524489" w:edGrp="everyone"/>
    </w:p>
    <w:p w14:paraId="5BFC1B9B" w14:textId="77777777" w:rsidR="00872322" w:rsidRPr="00FA18FE" w:rsidRDefault="00872322" w:rsidP="00872322">
      <w:pPr>
        <w:rPr>
          <w:rFonts w:ascii="Marianne" w:hAnsi="Marianne" w:cs="Arial"/>
          <w:bCs/>
          <w:sz w:val="20"/>
          <w:szCs w:val="20"/>
        </w:rPr>
      </w:pPr>
    </w:p>
    <w:p w14:paraId="71BBF068" w14:textId="77777777" w:rsidR="000D36D7" w:rsidRPr="00FA18FE" w:rsidRDefault="000D36D7" w:rsidP="00872322">
      <w:pPr>
        <w:rPr>
          <w:rFonts w:ascii="Marianne" w:hAnsi="Marianne" w:cs="Arial"/>
          <w:bCs/>
          <w:sz w:val="20"/>
          <w:szCs w:val="20"/>
        </w:rPr>
      </w:pPr>
    </w:p>
    <w:p w14:paraId="5202C396" w14:textId="77777777" w:rsidR="000D36D7" w:rsidRPr="00FA18FE" w:rsidRDefault="000D36D7" w:rsidP="00872322">
      <w:pPr>
        <w:rPr>
          <w:rFonts w:ascii="Marianne" w:hAnsi="Marianne" w:cs="Arial"/>
          <w:bCs/>
          <w:sz w:val="20"/>
          <w:szCs w:val="20"/>
        </w:rPr>
      </w:pPr>
    </w:p>
    <w:permEnd w:id="1426524489"/>
    <w:p w14:paraId="4F162A6E" w14:textId="77777777" w:rsidR="000D36D7" w:rsidRPr="00FA18FE" w:rsidRDefault="000D36D7" w:rsidP="00872322">
      <w:pPr>
        <w:rPr>
          <w:rFonts w:ascii="Marianne" w:hAnsi="Marianne" w:cs="Arial"/>
          <w:bCs/>
          <w:sz w:val="20"/>
          <w:szCs w:val="20"/>
        </w:rPr>
      </w:pPr>
    </w:p>
    <w:p w14:paraId="2066AF1B" w14:textId="77777777" w:rsidR="00FF59A6" w:rsidRPr="00FA18FE" w:rsidRDefault="00FF59A6" w:rsidP="00872322">
      <w:pPr>
        <w:rPr>
          <w:rFonts w:ascii="Marianne" w:hAnsi="Marianne" w:cs="Arial"/>
          <w:bCs/>
          <w:sz w:val="20"/>
          <w:szCs w:val="20"/>
        </w:rPr>
      </w:pPr>
    </w:p>
    <w:tbl>
      <w:tblPr>
        <w:tblW w:w="9360" w:type="dxa"/>
        <w:tblInd w:w="71" w:type="dxa"/>
        <w:shd w:val="solid" w:color="000080" w:fill="auto"/>
        <w:tblLayout w:type="fixed"/>
        <w:tblCellMar>
          <w:left w:w="71" w:type="dxa"/>
          <w:right w:w="71" w:type="dxa"/>
        </w:tblCellMar>
        <w:tblLook w:val="0000" w:firstRow="0" w:lastRow="0" w:firstColumn="0" w:lastColumn="0" w:noHBand="0" w:noVBand="0"/>
      </w:tblPr>
      <w:tblGrid>
        <w:gridCol w:w="9360"/>
      </w:tblGrid>
      <w:tr w:rsidR="008429DF" w:rsidRPr="00FA18FE" w14:paraId="3EF1B9D4" w14:textId="77777777" w:rsidTr="00967E86">
        <w:trPr>
          <w:trHeight w:val="364"/>
        </w:trPr>
        <w:tc>
          <w:tcPr>
            <w:tcW w:w="9360" w:type="dxa"/>
            <w:shd w:val="solid" w:color="000080" w:fill="auto"/>
            <w:vAlign w:val="center"/>
          </w:tcPr>
          <w:p w14:paraId="1E585CED" w14:textId="3D47FE56" w:rsidR="008429DF" w:rsidRPr="00FA18FE" w:rsidRDefault="008429DF" w:rsidP="00967E86">
            <w:pPr>
              <w:tabs>
                <w:tab w:val="left" w:pos="-142"/>
                <w:tab w:val="left" w:pos="4111"/>
              </w:tabs>
              <w:jc w:val="both"/>
              <w:rPr>
                <w:rFonts w:ascii="Marianne" w:hAnsi="Marianne" w:cs="Arial"/>
                <w:b/>
                <w:bCs/>
                <w:sz w:val="20"/>
                <w:szCs w:val="20"/>
              </w:rPr>
            </w:pPr>
            <w:r w:rsidRPr="00FA18FE">
              <w:rPr>
                <w:rFonts w:ascii="Marianne" w:hAnsi="Marianne"/>
              </w:rPr>
              <w:br w:type="page"/>
            </w:r>
            <w:r w:rsidR="008C5CB9" w:rsidRPr="00FA18FE">
              <w:rPr>
                <w:rFonts w:ascii="Marianne" w:hAnsi="Marianne" w:cs="Arial"/>
                <w:b/>
                <w:bCs/>
                <w:sz w:val="20"/>
                <w:szCs w:val="20"/>
              </w:rPr>
              <w:br w:type="page"/>
            </w:r>
            <w:r w:rsidR="008C5CB9" w:rsidRPr="00FA18FE">
              <w:rPr>
                <w:rFonts w:ascii="Marianne" w:hAnsi="Marianne" w:cs="Arial"/>
                <w:b/>
                <w:bCs/>
                <w:sz w:val="20"/>
                <w:szCs w:val="20"/>
              </w:rPr>
              <w:br w:type="page"/>
            </w:r>
            <w:r w:rsidR="00C74A89">
              <w:rPr>
                <w:rFonts w:ascii="Marianne" w:hAnsi="Marianne" w:cs="Arial"/>
                <w:b/>
                <w:bCs/>
                <w:sz w:val="20"/>
                <w:szCs w:val="20"/>
              </w:rPr>
              <w:t>D</w:t>
            </w:r>
            <w:r w:rsidRPr="00FA18FE">
              <w:rPr>
                <w:rFonts w:ascii="Marianne" w:hAnsi="Marianne" w:cs="Arial"/>
                <w:b/>
                <w:bCs/>
                <w:sz w:val="20"/>
                <w:szCs w:val="20"/>
              </w:rPr>
              <w:t xml:space="preserve"> -  Le cas échéant, groupement conjoint d’opérateurs économiques </w:t>
            </w:r>
          </w:p>
        </w:tc>
      </w:tr>
    </w:tbl>
    <w:p w14:paraId="5A72C9AA" w14:textId="77777777" w:rsidR="008429DF" w:rsidRPr="00FA18FE" w:rsidRDefault="008429DF" w:rsidP="008429DF">
      <w:pPr>
        <w:suppressAutoHyphens/>
        <w:jc w:val="both"/>
        <w:rPr>
          <w:rFonts w:ascii="Marianne" w:hAnsi="Marianne" w:cs="Arial"/>
          <w:bCs/>
          <w:sz w:val="20"/>
          <w:szCs w:val="20"/>
          <w:lang w:eastAsia="ar-SA"/>
        </w:rPr>
      </w:pPr>
    </w:p>
    <w:p w14:paraId="00AF5BD3" w14:textId="77777777" w:rsidR="008429DF" w:rsidRPr="00FA18FE" w:rsidRDefault="008429DF" w:rsidP="008429DF">
      <w:pPr>
        <w:suppressAutoHyphens/>
        <w:jc w:val="both"/>
        <w:rPr>
          <w:rFonts w:ascii="Marianne" w:hAnsi="Marianne" w:cs="Arial"/>
          <w:sz w:val="20"/>
          <w:szCs w:val="20"/>
          <w:lang w:eastAsia="ar-SA"/>
        </w:rPr>
      </w:pPr>
      <w:r w:rsidRPr="00FA18FE">
        <w:rPr>
          <w:rFonts w:ascii="Marianne" w:hAnsi="Marianne" w:cs="Arial"/>
          <w:sz w:val="20"/>
          <w:szCs w:val="20"/>
          <w:lang w:eastAsia="ar-SA"/>
        </w:rPr>
        <w:t xml:space="preserve">En cas de groupement d’opérateurs économiques constitué en application des </w:t>
      </w:r>
      <w:r w:rsidRPr="00FA18FE">
        <w:rPr>
          <w:rFonts w:ascii="Marianne" w:hAnsi="Marianne" w:cs="Arial"/>
          <w:bCs/>
          <w:sz w:val="20"/>
          <w:szCs w:val="20"/>
          <w:lang w:eastAsia="ar-SA"/>
        </w:rPr>
        <w:t>articles R.2142-19 à R.2142-27 du code de la commande publique</w:t>
      </w:r>
      <w:r w:rsidRPr="00FA18FE">
        <w:rPr>
          <w:rFonts w:ascii="Marianne" w:hAnsi="Marianne" w:cs="Arial"/>
          <w:sz w:val="20"/>
          <w:szCs w:val="20"/>
          <w:lang w:eastAsia="ar-SA"/>
        </w:rPr>
        <w:t xml:space="preserve">, les prestations sont réparties entre les membres du groupement comme indiqué ci-dessous : </w:t>
      </w:r>
    </w:p>
    <w:p w14:paraId="626251B1" w14:textId="77777777" w:rsidR="008406AD" w:rsidRPr="00FA18FE" w:rsidRDefault="008406AD" w:rsidP="008429DF">
      <w:pPr>
        <w:suppressAutoHyphens/>
        <w:jc w:val="both"/>
        <w:rPr>
          <w:rFonts w:ascii="Marianne" w:hAnsi="Marianne" w:cs="Arial"/>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17"/>
      </w:tblGrid>
      <w:tr w:rsidR="008429DF" w:rsidRPr="00FA18FE" w14:paraId="127D2BB1" w14:textId="77777777" w:rsidTr="00E51D64">
        <w:trPr>
          <w:trHeight w:val="560"/>
        </w:trPr>
        <w:tc>
          <w:tcPr>
            <w:tcW w:w="4619" w:type="dxa"/>
            <w:shd w:val="clear" w:color="auto" w:fill="auto"/>
            <w:vAlign w:val="center"/>
          </w:tcPr>
          <w:p w14:paraId="70E4DB4D" w14:textId="77777777" w:rsidR="008429DF" w:rsidRPr="00FA18FE" w:rsidRDefault="00AF3346" w:rsidP="00AF3346">
            <w:pPr>
              <w:suppressAutoHyphens/>
              <w:jc w:val="center"/>
              <w:rPr>
                <w:rFonts w:ascii="Marianne" w:eastAsia="Calibri" w:hAnsi="Marianne" w:cs="Arial"/>
                <w:b/>
                <w:sz w:val="16"/>
                <w:szCs w:val="16"/>
                <w:lang w:eastAsia="ar-SA"/>
              </w:rPr>
            </w:pPr>
            <w:r w:rsidRPr="00FA18FE">
              <w:rPr>
                <w:rFonts w:ascii="Marianne" w:eastAsia="Calibri" w:hAnsi="Marianne" w:cs="Arial"/>
                <w:b/>
                <w:sz w:val="16"/>
                <w:szCs w:val="16"/>
                <w:lang w:eastAsia="ar-SA"/>
              </w:rPr>
              <w:t>M</w:t>
            </w:r>
            <w:r w:rsidR="008429DF" w:rsidRPr="00FA18FE">
              <w:rPr>
                <w:rFonts w:ascii="Marianne" w:eastAsia="Calibri" w:hAnsi="Marianne" w:cs="Arial"/>
                <w:b/>
                <w:sz w:val="16"/>
                <w:szCs w:val="16"/>
                <w:lang w:eastAsia="ar-SA"/>
              </w:rPr>
              <w:t>embres du groupement d’opérateurs économiques</w:t>
            </w:r>
          </w:p>
        </w:tc>
        <w:tc>
          <w:tcPr>
            <w:tcW w:w="4617" w:type="dxa"/>
            <w:shd w:val="clear" w:color="auto" w:fill="auto"/>
            <w:vAlign w:val="center"/>
          </w:tcPr>
          <w:p w14:paraId="16BE02C6" w14:textId="77777777" w:rsidR="008429DF" w:rsidRPr="00FA18FE" w:rsidRDefault="008429DF" w:rsidP="00967E86">
            <w:pPr>
              <w:suppressAutoHyphens/>
              <w:jc w:val="center"/>
              <w:rPr>
                <w:rFonts w:ascii="Marianne" w:eastAsia="Calibri" w:hAnsi="Marianne" w:cs="Arial"/>
                <w:b/>
                <w:sz w:val="16"/>
                <w:szCs w:val="16"/>
                <w:lang w:eastAsia="ar-SA"/>
              </w:rPr>
            </w:pPr>
            <w:r w:rsidRPr="00FA18FE">
              <w:rPr>
                <w:rFonts w:ascii="Marianne" w:eastAsia="Calibri" w:hAnsi="Marianne" w:cs="Arial"/>
                <w:b/>
                <w:sz w:val="16"/>
                <w:szCs w:val="16"/>
                <w:lang w:eastAsia="ar-SA"/>
              </w:rPr>
              <w:t xml:space="preserve">Prestations </w:t>
            </w:r>
            <w:r w:rsidRPr="00A52848">
              <w:rPr>
                <w:rFonts w:ascii="Marianne" w:eastAsia="Calibri" w:hAnsi="Marianne" w:cs="Arial"/>
                <w:b/>
                <w:sz w:val="16"/>
                <w:szCs w:val="16"/>
                <w:lang w:eastAsia="ar-SA"/>
              </w:rPr>
              <w:t>exécutées ou lieux d’exécution des prestations</w:t>
            </w:r>
          </w:p>
        </w:tc>
      </w:tr>
      <w:tr w:rsidR="008429DF" w:rsidRPr="00FA18FE" w14:paraId="4D8434DA" w14:textId="77777777" w:rsidTr="00E51D64">
        <w:trPr>
          <w:trHeight w:val="227"/>
        </w:trPr>
        <w:tc>
          <w:tcPr>
            <w:tcW w:w="9236" w:type="dxa"/>
            <w:gridSpan w:val="2"/>
            <w:shd w:val="clear" w:color="auto" w:fill="auto"/>
            <w:vAlign w:val="center"/>
          </w:tcPr>
          <w:p w14:paraId="6701DCE5" w14:textId="77777777" w:rsidR="008429DF" w:rsidRPr="00FA18FE" w:rsidRDefault="008429DF" w:rsidP="00967E86">
            <w:pPr>
              <w:suppressAutoHyphens/>
              <w:rPr>
                <w:rFonts w:ascii="Marianne" w:eastAsia="Calibri" w:hAnsi="Marianne" w:cs="Arial"/>
                <w:sz w:val="16"/>
                <w:szCs w:val="16"/>
                <w:lang w:eastAsia="ar-SA"/>
              </w:rPr>
            </w:pPr>
            <w:r w:rsidRPr="00FA18FE">
              <w:rPr>
                <w:rFonts w:ascii="Marianne" w:eastAsia="Calibri" w:hAnsi="Marianne" w:cs="Arial"/>
                <w:b/>
                <w:sz w:val="16"/>
                <w:szCs w:val="16"/>
                <w:lang w:eastAsia="ar-SA"/>
              </w:rPr>
              <w:t xml:space="preserve">Lot n°  </w:t>
            </w:r>
            <w:r w:rsidRPr="00FA18FE">
              <w:rPr>
                <w:rFonts w:ascii="Marianne" w:eastAsia="Calibri" w:hAnsi="Marianne" w:cs="Arial"/>
                <w:i/>
                <w:sz w:val="14"/>
                <w:szCs w:val="14"/>
                <w:lang w:eastAsia="ar-SA"/>
              </w:rPr>
              <w:t>(à compléter par le candidat)</w:t>
            </w:r>
          </w:p>
        </w:tc>
      </w:tr>
      <w:tr w:rsidR="008429DF" w:rsidRPr="00FA18FE" w14:paraId="07FC9F76" w14:textId="77777777" w:rsidTr="00E51D64">
        <w:trPr>
          <w:trHeight w:val="227"/>
        </w:trPr>
        <w:tc>
          <w:tcPr>
            <w:tcW w:w="4619" w:type="dxa"/>
            <w:shd w:val="clear" w:color="auto" w:fill="auto"/>
            <w:vAlign w:val="center"/>
          </w:tcPr>
          <w:p w14:paraId="63EC6C1B" w14:textId="77777777" w:rsidR="008429DF" w:rsidRPr="00FA18FE" w:rsidRDefault="008429DF" w:rsidP="00967E86">
            <w:pPr>
              <w:suppressAutoHyphens/>
              <w:jc w:val="both"/>
              <w:rPr>
                <w:rFonts w:ascii="Marianne" w:eastAsia="Calibri" w:hAnsi="Marianne" w:cs="Arial"/>
                <w:sz w:val="16"/>
                <w:szCs w:val="16"/>
                <w:lang w:eastAsia="ar-SA"/>
              </w:rPr>
            </w:pPr>
            <w:permStart w:id="264318812" w:edGrp="everyone" w:colFirst="0" w:colLast="0"/>
            <w:permStart w:id="1372659775" w:edGrp="everyone" w:colFirst="1" w:colLast="1"/>
          </w:p>
        </w:tc>
        <w:tc>
          <w:tcPr>
            <w:tcW w:w="4617" w:type="dxa"/>
            <w:shd w:val="clear" w:color="auto" w:fill="auto"/>
            <w:vAlign w:val="center"/>
          </w:tcPr>
          <w:p w14:paraId="7FFC2AA3" w14:textId="77777777" w:rsidR="008429DF" w:rsidRPr="00FA18FE" w:rsidRDefault="008429DF" w:rsidP="00967E86">
            <w:pPr>
              <w:suppressAutoHyphens/>
              <w:jc w:val="center"/>
              <w:rPr>
                <w:rFonts w:ascii="Marianne" w:eastAsia="Calibri" w:hAnsi="Marianne" w:cs="Arial"/>
                <w:sz w:val="16"/>
                <w:szCs w:val="16"/>
                <w:lang w:eastAsia="ar-SA"/>
              </w:rPr>
            </w:pPr>
          </w:p>
        </w:tc>
      </w:tr>
      <w:tr w:rsidR="008429DF" w:rsidRPr="00FA18FE" w14:paraId="1E675949" w14:textId="77777777" w:rsidTr="00E51D64">
        <w:trPr>
          <w:trHeight w:val="227"/>
        </w:trPr>
        <w:tc>
          <w:tcPr>
            <w:tcW w:w="4619" w:type="dxa"/>
            <w:shd w:val="clear" w:color="auto" w:fill="auto"/>
            <w:vAlign w:val="center"/>
          </w:tcPr>
          <w:p w14:paraId="017E293E" w14:textId="77777777" w:rsidR="008429DF" w:rsidRPr="00FA18FE" w:rsidRDefault="008429DF" w:rsidP="00967E86">
            <w:pPr>
              <w:suppressAutoHyphens/>
              <w:jc w:val="both"/>
              <w:rPr>
                <w:rFonts w:ascii="Marianne" w:eastAsia="Calibri" w:hAnsi="Marianne" w:cs="Arial"/>
                <w:sz w:val="16"/>
                <w:szCs w:val="16"/>
                <w:lang w:eastAsia="ar-SA"/>
              </w:rPr>
            </w:pPr>
            <w:permStart w:id="1172834112" w:edGrp="everyone" w:colFirst="0" w:colLast="0"/>
            <w:permStart w:id="1604455116" w:edGrp="everyone" w:colFirst="1" w:colLast="1"/>
            <w:permEnd w:id="264318812"/>
            <w:permEnd w:id="1372659775"/>
          </w:p>
        </w:tc>
        <w:tc>
          <w:tcPr>
            <w:tcW w:w="4617" w:type="dxa"/>
            <w:shd w:val="clear" w:color="auto" w:fill="auto"/>
            <w:vAlign w:val="center"/>
          </w:tcPr>
          <w:p w14:paraId="6000EBEA" w14:textId="77777777" w:rsidR="008429DF" w:rsidRPr="00FA18FE" w:rsidRDefault="008429DF" w:rsidP="00967E86">
            <w:pPr>
              <w:suppressAutoHyphens/>
              <w:jc w:val="center"/>
              <w:rPr>
                <w:rFonts w:ascii="Marianne" w:eastAsia="Calibri" w:hAnsi="Marianne" w:cs="Arial"/>
                <w:sz w:val="16"/>
                <w:szCs w:val="16"/>
                <w:lang w:eastAsia="ar-SA"/>
              </w:rPr>
            </w:pPr>
          </w:p>
        </w:tc>
      </w:tr>
      <w:tr w:rsidR="008429DF" w:rsidRPr="00FA18FE" w14:paraId="393C07E1" w14:textId="77777777" w:rsidTr="00E51D64">
        <w:trPr>
          <w:trHeight w:val="227"/>
        </w:trPr>
        <w:tc>
          <w:tcPr>
            <w:tcW w:w="4619" w:type="dxa"/>
            <w:shd w:val="clear" w:color="auto" w:fill="auto"/>
            <w:vAlign w:val="center"/>
          </w:tcPr>
          <w:p w14:paraId="7DD90C53" w14:textId="77777777" w:rsidR="008429DF" w:rsidRPr="00FA18FE" w:rsidRDefault="008429DF" w:rsidP="00967E86">
            <w:pPr>
              <w:suppressAutoHyphens/>
              <w:jc w:val="both"/>
              <w:rPr>
                <w:rFonts w:ascii="Marianne" w:eastAsia="Calibri" w:hAnsi="Marianne" w:cs="Arial"/>
                <w:sz w:val="16"/>
                <w:szCs w:val="16"/>
                <w:lang w:eastAsia="ar-SA"/>
              </w:rPr>
            </w:pPr>
            <w:permStart w:id="1403126221" w:edGrp="everyone" w:colFirst="0" w:colLast="0"/>
            <w:permStart w:id="2065907058" w:edGrp="everyone" w:colFirst="1" w:colLast="1"/>
            <w:permEnd w:id="1172834112"/>
            <w:permEnd w:id="1604455116"/>
          </w:p>
        </w:tc>
        <w:tc>
          <w:tcPr>
            <w:tcW w:w="4617" w:type="dxa"/>
            <w:shd w:val="clear" w:color="auto" w:fill="auto"/>
            <w:vAlign w:val="center"/>
          </w:tcPr>
          <w:p w14:paraId="0ABABEF2" w14:textId="77777777" w:rsidR="008429DF" w:rsidRPr="00FA18FE" w:rsidRDefault="008429DF" w:rsidP="00967E86">
            <w:pPr>
              <w:suppressAutoHyphens/>
              <w:jc w:val="center"/>
              <w:rPr>
                <w:rFonts w:ascii="Marianne" w:eastAsia="Calibri" w:hAnsi="Marianne" w:cs="Arial"/>
                <w:sz w:val="16"/>
                <w:szCs w:val="16"/>
                <w:lang w:eastAsia="ar-SA"/>
              </w:rPr>
            </w:pPr>
          </w:p>
        </w:tc>
      </w:tr>
      <w:tr w:rsidR="008429DF" w:rsidRPr="00FA18FE" w14:paraId="29772AF1" w14:textId="77777777" w:rsidTr="00E51D64">
        <w:trPr>
          <w:trHeight w:val="227"/>
        </w:trPr>
        <w:tc>
          <w:tcPr>
            <w:tcW w:w="4619" w:type="dxa"/>
            <w:shd w:val="clear" w:color="auto" w:fill="auto"/>
            <w:vAlign w:val="center"/>
          </w:tcPr>
          <w:p w14:paraId="4F0724E5" w14:textId="77777777" w:rsidR="008429DF" w:rsidRPr="00FA18FE" w:rsidRDefault="008429DF" w:rsidP="00967E86">
            <w:pPr>
              <w:suppressAutoHyphens/>
              <w:jc w:val="both"/>
              <w:rPr>
                <w:rFonts w:ascii="Marianne" w:eastAsia="Calibri" w:hAnsi="Marianne" w:cs="Arial"/>
                <w:sz w:val="16"/>
                <w:szCs w:val="16"/>
                <w:lang w:eastAsia="ar-SA"/>
              </w:rPr>
            </w:pPr>
            <w:permStart w:id="467291842" w:edGrp="everyone" w:colFirst="0" w:colLast="0"/>
            <w:permStart w:id="294271990" w:edGrp="everyone" w:colFirst="1" w:colLast="1"/>
            <w:permEnd w:id="1403126221"/>
            <w:permEnd w:id="2065907058"/>
          </w:p>
        </w:tc>
        <w:tc>
          <w:tcPr>
            <w:tcW w:w="4617" w:type="dxa"/>
            <w:shd w:val="clear" w:color="auto" w:fill="auto"/>
            <w:vAlign w:val="center"/>
          </w:tcPr>
          <w:p w14:paraId="601F3D15" w14:textId="77777777" w:rsidR="008429DF" w:rsidRPr="00FA18FE" w:rsidRDefault="008429DF" w:rsidP="00967E86">
            <w:pPr>
              <w:suppressAutoHyphens/>
              <w:jc w:val="center"/>
              <w:rPr>
                <w:rFonts w:ascii="Marianne" w:eastAsia="Calibri" w:hAnsi="Marianne" w:cs="Arial"/>
                <w:sz w:val="16"/>
                <w:szCs w:val="16"/>
                <w:lang w:eastAsia="ar-SA"/>
              </w:rPr>
            </w:pPr>
          </w:p>
        </w:tc>
      </w:tr>
      <w:permEnd w:id="467291842"/>
      <w:permEnd w:id="294271990"/>
    </w:tbl>
    <w:p w14:paraId="1D0E62F9" w14:textId="77777777" w:rsidR="008429DF" w:rsidRPr="00FA18FE" w:rsidRDefault="008429DF" w:rsidP="008429DF">
      <w:pPr>
        <w:rPr>
          <w:rFonts w:ascii="Marianne" w:hAnsi="Marianne" w:cs="Arial"/>
          <w:sz w:val="20"/>
          <w:szCs w:val="20"/>
        </w:rPr>
      </w:pPr>
    </w:p>
    <w:p w14:paraId="4BF79CCF" w14:textId="77777777" w:rsidR="007D5D84" w:rsidRPr="00FA18FE" w:rsidRDefault="007D5D84" w:rsidP="008429DF">
      <w:pPr>
        <w:rPr>
          <w:rFonts w:ascii="Marianne" w:hAnsi="Marianne" w:cs="Arial"/>
          <w:sz w:val="20"/>
          <w:szCs w:val="20"/>
        </w:rPr>
      </w:pPr>
    </w:p>
    <w:tbl>
      <w:tblPr>
        <w:tblW w:w="9356" w:type="dxa"/>
        <w:tblInd w:w="71" w:type="dxa"/>
        <w:shd w:val="solid" w:color="000080" w:fill="auto"/>
        <w:tblLayout w:type="fixed"/>
        <w:tblCellMar>
          <w:left w:w="71" w:type="dxa"/>
          <w:right w:w="71" w:type="dxa"/>
        </w:tblCellMar>
        <w:tblLook w:val="0000" w:firstRow="0" w:lastRow="0" w:firstColumn="0" w:lastColumn="0" w:noHBand="0" w:noVBand="0"/>
      </w:tblPr>
      <w:tblGrid>
        <w:gridCol w:w="9356"/>
      </w:tblGrid>
      <w:tr w:rsidR="008429DF" w:rsidRPr="00FA18FE" w14:paraId="5509CC2A" w14:textId="77777777" w:rsidTr="00967E86">
        <w:trPr>
          <w:trHeight w:val="364"/>
        </w:trPr>
        <w:tc>
          <w:tcPr>
            <w:tcW w:w="9356" w:type="dxa"/>
            <w:shd w:val="solid" w:color="000080" w:fill="auto"/>
            <w:vAlign w:val="center"/>
          </w:tcPr>
          <w:p w14:paraId="75478D6F" w14:textId="04F2E8B3" w:rsidR="008429DF" w:rsidRPr="00FA18FE" w:rsidRDefault="00C74A89" w:rsidP="00967E86">
            <w:pPr>
              <w:tabs>
                <w:tab w:val="left" w:pos="-142"/>
                <w:tab w:val="left" w:pos="4111"/>
              </w:tabs>
              <w:jc w:val="both"/>
              <w:rPr>
                <w:rFonts w:ascii="Marianne" w:hAnsi="Marianne" w:cs="Arial"/>
                <w:b/>
                <w:bCs/>
                <w:sz w:val="20"/>
                <w:szCs w:val="20"/>
              </w:rPr>
            </w:pPr>
            <w:r>
              <w:rPr>
                <w:rFonts w:ascii="Marianne" w:hAnsi="Marianne" w:cs="Arial"/>
                <w:b/>
                <w:bCs/>
                <w:sz w:val="20"/>
                <w:szCs w:val="20"/>
              </w:rPr>
              <w:t>E</w:t>
            </w:r>
            <w:r w:rsidR="008429DF" w:rsidRPr="00FA18FE">
              <w:rPr>
                <w:rFonts w:ascii="Marianne" w:hAnsi="Marianne" w:cs="Arial"/>
                <w:b/>
                <w:bCs/>
                <w:sz w:val="20"/>
                <w:szCs w:val="20"/>
              </w:rPr>
              <w:t xml:space="preserve"> -  Le cas échéant, numéro d’enregistrement au titre de la formation professionnelle</w:t>
            </w:r>
          </w:p>
        </w:tc>
      </w:tr>
    </w:tbl>
    <w:p w14:paraId="73EA5660" w14:textId="77777777" w:rsidR="008429DF" w:rsidRPr="00FA18FE" w:rsidRDefault="008429DF" w:rsidP="008429DF">
      <w:pPr>
        <w:rPr>
          <w:rFonts w:ascii="Marianne" w:hAnsi="Marianne" w:cs="Arial"/>
          <w:bCs/>
          <w:sz w:val="20"/>
          <w:szCs w:val="20"/>
        </w:rPr>
      </w:pPr>
    </w:p>
    <w:p w14:paraId="00008908" w14:textId="77777777" w:rsidR="008429DF" w:rsidRPr="00FA18FE" w:rsidRDefault="008429DF" w:rsidP="008429DF">
      <w:pPr>
        <w:jc w:val="both"/>
        <w:rPr>
          <w:rFonts w:ascii="Marianne" w:hAnsi="Marianne" w:cs="Arial"/>
          <w:bCs/>
          <w:sz w:val="14"/>
          <w:szCs w:val="14"/>
        </w:rPr>
      </w:pPr>
      <w:r w:rsidRPr="00FA18FE">
        <w:rPr>
          <w:rFonts w:ascii="Marianne" w:hAnsi="Marianne" w:cs="Arial"/>
          <w:bCs/>
          <w:sz w:val="14"/>
          <w:szCs w:val="14"/>
        </w:rPr>
        <w:t xml:space="preserve">La présente rubrique est à compléter uniquement </w:t>
      </w:r>
      <w:r w:rsidRPr="00FA18FE">
        <w:rPr>
          <w:rFonts w:ascii="Marianne" w:hAnsi="Marianne" w:cs="Arial"/>
          <w:sz w:val="14"/>
          <w:szCs w:val="14"/>
        </w:rPr>
        <w:t>d</w:t>
      </w:r>
      <w:r w:rsidRPr="00FA18FE">
        <w:rPr>
          <w:rFonts w:ascii="Marianne" w:hAnsi="Marianne" w:cs="Arial"/>
          <w:bCs/>
          <w:sz w:val="14"/>
          <w:szCs w:val="14"/>
        </w:rPr>
        <w:t>ans le cas où, à la date de la remise de l’offre, le candidat individuel ou le membre d’un groupement d’opérateurs économiques candidat (y compris le mandataire) est déjà en possession du numéro d’enregistrement prévu à l’article R.6351-6 du code du travail</w:t>
      </w:r>
      <w:r w:rsidRPr="00FA18FE">
        <w:rPr>
          <w:rFonts w:ascii="Marianne" w:hAnsi="Marianne" w:cs="Arial"/>
          <w:sz w:val="14"/>
          <w:szCs w:val="14"/>
        </w:rPr>
        <w:t>. En cas de groupe</w:t>
      </w:r>
      <w:r w:rsidRPr="00FA18FE">
        <w:rPr>
          <w:rFonts w:ascii="Marianne" w:hAnsi="Marianne" w:cs="Arial"/>
          <w:bCs/>
          <w:sz w:val="14"/>
          <w:szCs w:val="14"/>
        </w:rPr>
        <w:t>ment</w:t>
      </w:r>
      <w:r w:rsidR="00AF3346" w:rsidRPr="00FA18FE">
        <w:rPr>
          <w:rFonts w:ascii="Marianne" w:hAnsi="Marianne" w:cs="Arial"/>
          <w:bCs/>
          <w:sz w:val="14"/>
          <w:szCs w:val="14"/>
        </w:rPr>
        <w:t xml:space="preserve"> d’opérateurs économiques</w:t>
      </w:r>
      <w:r w:rsidRPr="00FA18FE">
        <w:rPr>
          <w:rFonts w:ascii="Marianne" w:hAnsi="Marianne" w:cs="Arial"/>
          <w:bCs/>
          <w:sz w:val="14"/>
          <w:szCs w:val="14"/>
        </w:rPr>
        <w:t xml:space="preserve">, le </w:t>
      </w:r>
      <w:r w:rsidRPr="00FA18FE">
        <w:rPr>
          <w:rFonts w:ascii="Marianne" w:hAnsi="Marianne" w:cs="Arial"/>
          <w:sz w:val="14"/>
          <w:szCs w:val="14"/>
        </w:rPr>
        <w:t xml:space="preserve">cadre correspondant est à dupliquer autant que nécessaire. </w:t>
      </w:r>
    </w:p>
    <w:p w14:paraId="2F95979A" w14:textId="77777777" w:rsidR="008429DF" w:rsidRPr="00FA18FE" w:rsidRDefault="008429DF" w:rsidP="008429DF">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8429DF" w:rsidRPr="00FA18FE" w14:paraId="4A8232A2" w14:textId="77777777" w:rsidTr="00967E86">
        <w:tc>
          <w:tcPr>
            <w:tcW w:w="534" w:type="dxa"/>
            <w:shd w:val="clear" w:color="auto" w:fill="auto"/>
          </w:tcPr>
          <w:p w14:paraId="18E5C26B" w14:textId="77777777" w:rsidR="008429DF" w:rsidRPr="00FA18FE" w:rsidRDefault="008429DF" w:rsidP="00967E86">
            <w:pPr>
              <w:pStyle w:val="En-tte"/>
              <w:tabs>
                <w:tab w:val="clear" w:pos="4536"/>
                <w:tab w:val="clear" w:pos="9072"/>
              </w:tabs>
              <w:rPr>
                <w:rFonts w:ascii="Marianne" w:hAnsi="Marianne" w:cs="Arial"/>
                <w:sz w:val="20"/>
                <w:szCs w:val="20"/>
              </w:rPr>
            </w:pPr>
            <w:permStart w:id="1231494314" w:edGrp="everyone"/>
            <w:r w:rsidRPr="00FA18FE">
              <w:rPr>
                <w:rFonts w:ascii="Wingdings 2" w:eastAsia="Wingdings 2" w:hAnsi="Wingdings 2" w:cs="Wingdings 2"/>
                <w:sz w:val="20"/>
                <w:szCs w:val="20"/>
              </w:rPr>
              <w:t></w:t>
            </w:r>
            <w:permEnd w:id="1231494314"/>
          </w:p>
        </w:tc>
        <w:tc>
          <w:tcPr>
            <w:tcW w:w="9528" w:type="dxa"/>
            <w:shd w:val="clear" w:color="auto" w:fill="auto"/>
          </w:tcPr>
          <w:p w14:paraId="41605179"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candidat individuel enregistré sous le numéro : </w:t>
            </w:r>
          </w:p>
          <w:p w14:paraId="27225731" w14:textId="77777777" w:rsidR="008429DF" w:rsidRPr="00FA18FE" w:rsidRDefault="008429DF" w:rsidP="00967E86">
            <w:pPr>
              <w:pStyle w:val="En-tte"/>
              <w:tabs>
                <w:tab w:val="clear" w:pos="4536"/>
                <w:tab w:val="clear" w:pos="9072"/>
              </w:tabs>
              <w:rPr>
                <w:rFonts w:ascii="Marianne" w:hAnsi="Marianne" w:cs="Arial"/>
                <w:sz w:val="20"/>
                <w:szCs w:val="20"/>
              </w:rPr>
            </w:pPr>
          </w:p>
          <w:p w14:paraId="6B77AA2C"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auprès du préfet de région de : </w:t>
            </w:r>
            <w:permStart w:id="333199026" w:edGrp="everyone"/>
          </w:p>
          <w:p w14:paraId="68C83CBD" w14:textId="77777777" w:rsidR="008429DF" w:rsidRPr="00FA18FE" w:rsidRDefault="008429DF" w:rsidP="00967E86">
            <w:pPr>
              <w:rPr>
                <w:rFonts w:ascii="Marianne" w:hAnsi="Marianne" w:cs="Arial"/>
                <w:bCs/>
                <w:sz w:val="14"/>
                <w:szCs w:val="14"/>
              </w:rPr>
            </w:pPr>
          </w:p>
          <w:permEnd w:id="333199026"/>
          <w:p w14:paraId="64CF0815" w14:textId="77777777" w:rsidR="008429DF" w:rsidRPr="00FA18FE" w:rsidRDefault="008429DF" w:rsidP="00967E86">
            <w:pPr>
              <w:rPr>
                <w:rFonts w:ascii="Marianne" w:hAnsi="Marianne" w:cs="Arial"/>
                <w:bCs/>
                <w:sz w:val="14"/>
                <w:szCs w:val="14"/>
              </w:rPr>
            </w:pPr>
            <w:r w:rsidRPr="00FA18FE">
              <w:rPr>
                <w:rFonts w:ascii="Marianne" w:hAnsi="Marianne" w:cs="Arial"/>
                <w:bCs/>
                <w:sz w:val="14"/>
                <w:szCs w:val="14"/>
              </w:rPr>
              <w:t>Indiquer le numéro d’enregistrement de la déclaration d’activité prévue à l’article L.6351-1 du code du travail</w:t>
            </w:r>
          </w:p>
          <w:p w14:paraId="7575FD45" w14:textId="77777777" w:rsidR="008429DF" w:rsidRPr="00FA18FE" w:rsidRDefault="008429DF" w:rsidP="00967E86">
            <w:pPr>
              <w:pStyle w:val="En-tte"/>
              <w:tabs>
                <w:tab w:val="clear" w:pos="4536"/>
                <w:tab w:val="clear" w:pos="9072"/>
              </w:tabs>
              <w:jc w:val="both"/>
              <w:rPr>
                <w:rFonts w:ascii="Marianne" w:hAnsi="Marianne" w:cs="Arial"/>
                <w:sz w:val="20"/>
                <w:szCs w:val="20"/>
              </w:rPr>
            </w:pPr>
          </w:p>
        </w:tc>
      </w:tr>
    </w:tbl>
    <w:p w14:paraId="7FDD4059" w14:textId="77777777" w:rsidR="008429DF" w:rsidRPr="00FA18FE" w:rsidRDefault="008429DF" w:rsidP="008429DF">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8429DF" w:rsidRPr="00FA18FE" w14:paraId="53B41596" w14:textId="77777777" w:rsidTr="00967E86">
        <w:tc>
          <w:tcPr>
            <w:tcW w:w="534" w:type="dxa"/>
            <w:shd w:val="clear" w:color="auto" w:fill="auto"/>
          </w:tcPr>
          <w:p w14:paraId="65FA8BD1" w14:textId="77777777" w:rsidR="008429DF" w:rsidRPr="00FA18FE" w:rsidRDefault="008429DF" w:rsidP="00967E86">
            <w:pPr>
              <w:pStyle w:val="En-tte"/>
              <w:tabs>
                <w:tab w:val="clear" w:pos="4536"/>
                <w:tab w:val="clear" w:pos="9072"/>
              </w:tabs>
              <w:rPr>
                <w:rFonts w:ascii="Marianne" w:hAnsi="Marianne" w:cs="Arial"/>
                <w:sz w:val="20"/>
                <w:szCs w:val="20"/>
              </w:rPr>
            </w:pPr>
            <w:permStart w:id="988765868" w:edGrp="everyone"/>
            <w:r w:rsidRPr="00FA18FE">
              <w:rPr>
                <w:rFonts w:ascii="Wingdings 2" w:eastAsia="Wingdings 2" w:hAnsi="Wingdings 2" w:cs="Wingdings 2"/>
                <w:sz w:val="20"/>
                <w:szCs w:val="20"/>
              </w:rPr>
              <w:t></w:t>
            </w:r>
          </w:p>
        </w:tc>
        <w:tc>
          <w:tcPr>
            <w:tcW w:w="9528" w:type="dxa"/>
            <w:shd w:val="clear" w:color="auto" w:fill="auto"/>
          </w:tcPr>
          <w:p w14:paraId="57D2C9EF"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raison ou dénomination sociale du membre du groupement : </w:t>
            </w:r>
          </w:p>
          <w:p w14:paraId="4C99BD13" w14:textId="77777777" w:rsidR="008429DF" w:rsidRPr="00FA18FE" w:rsidRDefault="008429DF" w:rsidP="00967E86">
            <w:pPr>
              <w:pStyle w:val="En-tte"/>
              <w:tabs>
                <w:tab w:val="clear" w:pos="4536"/>
                <w:tab w:val="clear" w:pos="9072"/>
              </w:tabs>
              <w:rPr>
                <w:rFonts w:ascii="Marianne" w:hAnsi="Marianne" w:cs="Arial"/>
                <w:sz w:val="20"/>
                <w:szCs w:val="20"/>
              </w:rPr>
            </w:pPr>
          </w:p>
          <w:p w14:paraId="40F76748"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enregistré sous le numéro : </w:t>
            </w:r>
          </w:p>
          <w:p w14:paraId="6E4205C7" w14:textId="77777777" w:rsidR="008429DF" w:rsidRPr="00FA18FE" w:rsidRDefault="008429DF" w:rsidP="00967E86">
            <w:pPr>
              <w:pStyle w:val="En-tte"/>
              <w:tabs>
                <w:tab w:val="clear" w:pos="4536"/>
                <w:tab w:val="clear" w:pos="9072"/>
              </w:tabs>
              <w:rPr>
                <w:rFonts w:ascii="Marianne" w:hAnsi="Marianne" w:cs="Arial"/>
                <w:sz w:val="20"/>
                <w:szCs w:val="20"/>
              </w:rPr>
            </w:pPr>
          </w:p>
          <w:p w14:paraId="75E48E36"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auprès du préfet de région de : </w:t>
            </w:r>
          </w:p>
          <w:p w14:paraId="5C30B59C" w14:textId="77777777" w:rsidR="008429DF" w:rsidRPr="00FA18FE" w:rsidRDefault="008429DF" w:rsidP="00967E86">
            <w:pPr>
              <w:pStyle w:val="En-tte"/>
              <w:tabs>
                <w:tab w:val="clear" w:pos="4536"/>
                <w:tab w:val="clear" w:pos="9072"/>
              </w:tabs>
              <w:rPr>
                <w:rFonts w:ascii="Marianne" w:hAnsi="Marianne" w:cs="Arial"/>
                <w:sz w:val="20"/>
                <w:szCs w:val="20"/>
              </w:rPr>
            </w:pPr>
          </w:p>
        </w:tc>
      </w:tr>
    </w:tbl>
    <w:p w14:paraId="3EACF542" w14:textId="77777777" w:rsidR="008429DF" w:rsidRPr="00FA18FE" w:rsidRDefault="008429DF" w:rsidP="008429DF">
      <w:pPr>
        <w:rPr>
          <w:rFonts w:ascii="Marianne" w:hAnsi="Marianne" w:cs="Arial"/>
          <w:bCs/>
          <w:sz w:val="20"/>
          <w:szCs w:val="20"/>
        </w:rPr>
      </w:pPr>
    </w:p>
    <w:tbl>
      <w:tblPr>
        <w:tblW w:w="0" w:type="auto"/>
        <w:tblLook w:val="01E0" w:firstRow="1" w:lastRow="1" w:firstColumn="1" w:lastColumn="1" w:noHBand="0" w:noVBand="0"/>
      </w:tblPr>
      <w:tblGrid>
        <w:gridCol w:w="507"/>
        <w:gridCol w:w="8847"/>
      </w:tblGrid>
      <w:tr w:rsidR="008429DF" w:rsidRPr="00FA18FE" w14:paraId="3987EF34" w14:textId="77777777" w:rsidTr="00967E86">
        <w:tc>
          <w:tcPr>
            <w:tcW w:w="534" w:type="dxa"/>
            <w:shd w:val="clear" w:color="auto" w:fill="auto"/>
          </w:tcPr>
          <w:p w14:paraId="0C49AFAF" w14:textId="77777777" w:rsidR="008429DF" w:rsidRPr="00FA18FE" w:rsidRDefault="008429DF" w:rsidP="00967E86">
            <w:pPr>
              <w:pStyle w:val="En-tte"/>
              <w:tabs>
                <w:tab w:val="clear" w:pos="4536"/>
                <w:tab w:val="clear" w:pos="9072"/>
              </w:tabs>
              <w:rPr>
                <w:rFonts w:ascii="Marianne" w:hAnsi="Marianne" w:cs="Arial"/>
                <w:sz w:val="20"/>
                <w:szCs w:val="20"/>
              </w:rPr>
            </w:pPr>
          </w:p>
        </w:tc>
        <w:tc>
          <w:tcPr>
            <w:tcW w:w="9528" w:type="dxa"/>
            <w:shd w:val="clear" w:color="auto" w:fill="auto"/>
          </w:tcPr>
          <w:p w14:paraId="01E583BA"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raison ou dénomination sociale du membre du groupement : </w:t>
            </w:r>
          </w:p>
          <w:p w14:paraId="5CFB1E0E" w14:textId="77777777" w:rsidR="008429DF" w:rsidRPr="00FA18FE" w:rsidRDefault="008429DF" w:rsidP="00967E86">
            <w:pPr>
              <w:pStyle w:val="En-tte"/>
              <w:tabs>
                <w:tab w:val="clear" w:pos="4536"/>
                <w:tab w:val="clear" w:pos="9072"/>
              </w:tabs>
              <w:rPr>
                <w:rFonts w:ascii="Marianne" w:hAnsi="Marianne" w:cs="Arial"/>
                <w:sz w:val="20"/>
                <w:szCs w:val="20"/>
              </w:rPr>
            </w:pPr>
          </w:p>
          <w:p w14:paraId="28BCF4BA"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enregistré sous le numéro : </w:t>
            </w:r>
          </w:p>
          <w:p w14:paraId="740554CA" w14:textId="77777777" w:rsidR="008429DF" w:rsidRPr="00FA18FE" w:rsidRDefault="008429DF" w:rsidP="00967E86">
            <w:pPr>
              <w:pStyle w:val="En-tte"/>
              <w:tabs>
                <w:tab w:val="clear" w:pos="4536"/>
                <w:tab w:val="clear" w:pos="9072"/>
              </w:tabs>
              <w:rPr>
                <w:rFonts w:ascii="Marianne" w:hAnsi="Marianne" w:cs="Arial"/>
                <w:sz w:val="20"/>
                <w:szCs w:val="20"/>
              </w:rPr>
            </w:pPr>
          </w:p>
          <w:p w14:paraId="0B92C5B1"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auprès du préfet de région de : </w:t>
            </w:r>
          </w:p>
          <w:p w14:paraId="18B6D7F7" w14:textId="77777777" w:rsidR="008429DF" w:rsidRPr="00FA18FE" w:rsidRDefault="008429DF" w:rsidP="00967E86">
            <w:pPr>
              <w:pStyle w:val="En-tte"/>
              <w:tabs>
                <w:tab w:val="clear" w:pos="4536"/>
                <w:tab w:val="clear" w:pos="9072"/>
              </w:tabs>
              <w:rPr>
                <w:rFonts w:ascii="Marianne" w:hAnsi="Marianne" w:cs="Arial"/>
                <w:sz w:val="20"/>
                <w:szCs w:val="20"/>
              </w:rPr>
            </w:pPr>
          </w:p>
        </w:tc>
      </w:tr>
    </w:tbl>
    <w:p w14:paraId="2EF07AE1" w14:textId="77777777" w:rsidR="008429DF" w:rsidRPr="00FA18FE" w:rsidRDefault="008429DF" w:rsidP="008429DF">
      <w:pPr>
        <w:rPr>
          <w:rFonts w:ascii="Marianne" w:hAnsi="Marianne" w:cs="Arial"/>
          <w:bCs/>
          <w:sz w:val="20"/>
          <w:szCs w:val="20"/>
        </w:rPr>
      </w:pPr>
    </w:p>
    <w:tbl>
      <w:tblPr>
        <w:tblW w:w="0" w:type="auto"/>
        <w:tblLook w:val="01E0" w:firstRow="1" w:lastRow="1" w:firstColumn="1" w:lastColumn="1" w:noHBand="0" w:noVBand="0"/>
      </w:tblPr>
      <w:tblGrid>
        <w:gridCol w:w="507"/>
        <w:gridCol w:w="8847"/>
      </w:tblGrid>
      <w:tr w:rsidR="008429DF" w:rsidRPr="00FA18FE" w14:paraId="1C8C8C8B" w14:textId="77777777" w:rsidTr="00967E86">
        <w:tc>
          <w:tcPr>
            <w:tcW w:w="534" w:type="dxa"/>
            <w:shd w:val="clear" w:color="auto" w:fill="auto"/>
          </w:tcPr>
          <w:p w14:paraId="5AA6CD2C" w14:textId="77777777" w:rsidR="008429DF" w:rsidRPr="00FA18FE" w:rsidRDefault="008429DF" w:rsidP="00967E86">
            <w:pPr>
              <w:pStyle w:val="En-tte"/>
              <w:tabs>
                <w:tab w:val="clear" w:pos="4536"/>
                <w:tab w:val="clear" w:pos="9072"/>
              </w:tabs>
              <w:rPr>
                <w:rFonts w:ascii="Marianne" w:hAnsi="Marianne" w:cs="Arial"/>
                <w:sz w:val="20"/>
                <w:szCs w:val="20"/>
              </w:rPr>
            </w:pPr>
          </w:p>
        </w:tc>
        <w:tc>
          <w:tcPr>
            <w:tcW w:w="9528" w:type="dxa"/>
            <w:shd w:val="clear" w:color="auto" w:fill="auto"/>
          </w:tcPr>
          <w:p w14:paraId="4C19FD1B"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raison ou dénomination sociale du membre du groupement : </w:t>
            </w:r>
          </w:p>
          <w:p w14:paraId="1C0FD2C5" w14:textId="77777777" w:rsidR="008429DF" w:rsidRPr="00FA18FE" w:rsidRDefault="008429DF" w:rsidP="00967E86">
            <w:pPr>
              <w:pStyle w:val="En-tte"/>
              <w:tabs>
                <w:tab w:val="clear" w:pos="4536"/>
                <w:tab w:val="clear" w:pos="9072"/>
              </w:tabs>
              <w:rPr>
                <w:rFonts w:ascii="Marianne" w:hAnsi="Marianne" w:cs="Arial"/>
                <w:sz w:val="20"/>
                <w:szCs w:val="20"/>
              </w:rPr>
            </w:pPr>
          </w:p>
          <w:p w14:paraId="2615A0DE"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enregistré sous le numéro : </w:t>
            </w:r>
          </w:p>
          <w:p w14:paraId="26C91B33" w14:textId="77777777" w:rsidR="008429DF" w:rsidRPr="00FA18FE" w:rsidRDefault="008429DF" w:rsidP="00967E86">
            <w:pPr>
              <w:pStyle w:val="En-tte"/>
              <w:tabs>
                <w:tab w:val="clear" w:pos="4536"/>
                <w:tab w:val="clear" w:pos="9072"/>
              </w:tabs>
              <w:rPr>
                <w:rFonts w:ascii="Marianne" w:hAnsi="Marianne" w:cs="Arial"/>
                <w:sz w:val="20"/>
                <w:szCs w:val="20"/>
              </w:rPr>
            </w:pPr>
          </w:p>
          <w:p w14:paraId="0C252FFF"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Marianne" w:hAnsi="Marianne" w:cs="Arial"/>
                <w:sz w:val="20"/>
                <w:szCs w:val="20"/>
              </w:rPr>
              <w:t xml:space="preserve">auprès du préfet de région de : </w:t>
            </w:r>
          </w:p>
          <w:p w14:paraId="09AF1385" w14:textId="77777777" w:rsidR="008429DF" w:rsidRPr="00FA18FE" w:rsidRDefault="008429DF" w:rsidP="00967E86">
            <w:pPr>
              <w:pStyle w:val="En-tte"/>
              <w:tabs>
                <w:tab w:val="clear" w:pos="4536"/>
                <w:tab w:val="clear" w:pos="9072"/>
              </w:tabs>
              <w:rPr>
                <w:rFonts w:ascii="Marianne" w:hAnsi="Marianne" w:cs="Arial"/>
                <w:sz w:val="20"/>
                <w:szCs w:val="20"/>
              </w:rPr>
            </w:pPr>
          </w:p>
        </w:tc>
      </w:tr>
      <w:permEnd w:id="988765868"/>
    </w:tbl>
    <w:p w14:paraId="56F85EF3" w14:textId="77777777" w:rsidR="008429DF" w:rsidRPr="00FA18FE" w:rsidRDefault="008429DF" w:rsidP="008429DF">
      <w:pPr>
        <w:rPr>
          <w:rFonts w:ascii="Marianne" w:hAnsi="Marianne" w:cs="Arial"/>
          <w:bCs/>
          <w:sz w:val="20"/>
          <w:szCs w:val="20"/>
        </w:rPr>
      </w:pPr>
    </w:p>
    <w:tbl>
      <w:tblPr>
        <w:tblW w:w="9356" w:type="dxa"/>
        <w:tblInd w:w="71" w:type="dxa"/>
        <w:shd w:val="solid" w:color="000080" w:fill="auto"/>
        <w:tblLayout w:type="fixed"/>
        <w:tblCellMar>
          <w:left w:w="71" w:type="dxa"/>
          <w:right w:w="71" w:type="dxa"/>
        </w:tblCellMar>
        <w:tblLook w:val="0000" w:firstRow="0" w:lastRow="0" w:firstColumn="0" w:lastColumn="0" w:noHBand="0" w:noVBand="0"/>
      </w:tblPr>
      <w:tblGrid>
        <w:gridCol w:w="9356"/>
      </w:tblGrid>
      <w:tr w:rsidR="008429DF" w:rsidRPr="00FA18FE" w14:paraId="180329B5" w14:textId="77777777" w:rsidTr="00967E86">
        <w:trPr>
          <w:trHeight w:val="364"/>
        </w:trPr>
        <w:tc>
          <w:tcPr>
            <w:tcW w:w="9356" w:type="dxa"/>
            <w:shd w:val="solid" w:color="000080" w:fill="auto"/>
            <w:vAlign w:val="center"/>
          </w:tcPr>
          <w:p w14:paraId="115F81CC" w14:textId="4ACD20BF" w:rsidR="008429DF" w:rsidRPr="00FA18FE" w:rsidRDefault="00C74A89" w:rsidP="00967E86">
            <w:pPr>
              <w:tabs>
                <w:tab w:val="left" w:pos="-142"/>
                <w:tab w:val="left" w:pos="4111"/>
              </w:tabs>
              <w:jc w:val="both"/>
              <w:rPr>
                <w:rFonts w:ascii="Marianne" w:hAnsi="Marianne" w:cs="Arial"/>
                <w:b/>
                <w:bCs/>
                <w:sz w:val="20"/>
                <w:szCs w:val="20"/>
              </w:rPr>
            </w:pPr>
            <w:r>
              <w:rPr>
                <w:rFonts w:ascii="Marianne" w:hAnsi="Marianne" w:cs="Arial"/>
                <w:b/>
                <w:bCs/>
                <w:sz w:val="20"/>
                <w:szCs w:val="20"/>
              </w:rPr>
              <w:t>F</w:t>
            </w:r>
            <w:r w:rsidR="008429DF" w:rsidRPr="00FA18FE">
              <w:rPr>
                <w:rFonts w:ascii="Marianne" w:hAnsi="Marianne" w:cs="Arial"/>
                <w:b/>
                <w:bCs/>
                <w:sz w:val="20"/>
                <w:szCs w:val="20"/>
              </w:rPr>
              <w:t xml:space="preserve"> -  Décision de </w:t>
            </w:r>
            <w:r w:rsidR="00563489" w:rsidRPr="00FA18FE">
              <w:rPr>
                <w:rFonts w:ascii="Marianne" w:hAnsi="Marianne" w:cs="Arial"/>
                <w:b/>
                <w:bCs/>
                <w:sz w:val="20"/>
                <w:szCs w:val="20"/>
              </w:rPr>
              <w:t>France Travail</w:t>
            </w:r>
            <w:r w:rsidR="008429DF" w:rsidRPr="00FA18FE">
              <w:rPr>
                <w:rFonts w:ascii="Marianne" w:hAnsi="Marianne" w:cs="Arial"/>
                <w:b/>
                <w:bCs/>
                <w:sz w:val="20"/>
                <w:szCs w:val="20"/>
              </w:rPr>
              <w:t xml:space="preserve">  </w:t>
            </w:r>
            <w:r w:rsidR="008429DF" w:rsidRPr="00FA18FE">
              <w:rPr>
                <w:rFonts w:ascii="Marianne" w:hAnsi="Marianne" w:cs="Arial"/>
                <w:b/>
                <w:bCs/>
                <w:i/>
                <w:sz w:val="14"/>
                <w:szCs w:val="14"/>
              </w:rPr>
              <w:t xml:space="preserve">(rubrique réservée à </w:t>
            </w:r>
            <w:r w:rsidR="00563489" w:rsidRPr="00FA18FE">
              <w:rPr>
                <w:rFonts w:ascii="Marianne" w:hAnsi="Marianne" w:cs="Arial"/>
                <w:b/>
                <w:bCs/>
                <w:i/>
                <w:sz w:val="14"/>
                <w:szCs w:val="14"/>
              </w:rPr>
              <w:t>France Travail</w:t>
            </w:r>
            <w:r w:rsidR="008429DF" w:rsidRPr="00FA18FE">
              <w:rPr>
                <w:rFonts w:ascii="Marianne" w:hAnsi="Marianne" w:cs="Arial"/>
                <w:b/>
                <w:bCs/>
                <w:i/>
                <w:sz w:val="14"/>
                <w:szCs w:val="14"/>
              </w:rPr>
              <w:t>)</w:t>
            </w:r>
          </w:p>
        </w:tc>
      </w:tr>
    </w:tbl>
    <w:p w14:paraId="4C63B9E1" w14:textId="77777777" w:rsidR="008429DF" w:rsidRPr="00FA18FE" w:rsidRDefault="008429DF" w:rsidP="008429DF">
      <w:pPr>
        <w:rPr>
          <w:rFonts w:ascii="Marianne" w:hAnsi="Marianne" w:cs="Arial"/>
          <w:bCs/>
          <w:sz w:val="20"/>
          <w:szCs w:val="20"/>
        </w:rPr>
      </w:pPr>
    </w:p>
    <w:p w14:paraId="28DEBE43" w14:textId="77777777" w:rsidR="00E15DEC" w:rsidRPr="00FA18FE" w:rsidRDefault="00E15DEC" w:rsidP="00E15DEC">
      <w:pPr>
        <w:rPr>
          <w:rFonts w:ascii="Marianne" w:hAnsi="Marianne" w:cs="Arial"/>
          <w:bCs/>
          <w:sz w:val="20"/>
          <w:szCs w:val="20"/>
        </w:rPr>
      </w:pPr>
      <w:r w:rsidRPr="00FA18FE">
        <w:rPr>
          <w:rFonts w:ascii="Marianne" w:hAnsi="Marianne" w:cs="Arial"/>
          <w:bCs/>
          <w:sz w:val="20"/>
          <w:szCs w:val="20"/>
        </w:rPr>
        <w:t xml:space="preserve">L’offre est acceptée en ce qui concerne : </w:t>
      </w:r>
    </w:p>
    <w:p w14:paraId="0435DBCC" w14:textId="77777777" w:rsidR="00E15DEC" w:rsidRPr="00FA18FE" w:rsidRDefault="00E15DEC" w:rsidP="00E15DEC">
      <w:pPr>
        <w:rPr>
          <w:rFonts w:ascii="Marianne" w:hAnsi="Marianne" w:cs="Arial"/>
          <w:bCs/>
          <w:sz w:val="20"/>
          <w:szCs w:val="20"/>
        </w:rPr>
      </w:pPr>
    </w:p>
    <w:tbl>
      <w:tblPr>
        <w:tblW w:w="0" w:type="auto"/>
        <w:tblLook w:val="01E0" w:firstRow="1" w:lastRow="1" w:firstColumn="1" w:lastColumn="1" w:noHBand="0" w:noVBand="0"/>
      </w:tblPr>
      <w:tblGrid>
        <w:gridCol w:w="521"/>
        <w:gridCol w:w="8833"/>
      </w:tblGrid>
      <w:tr w:rsidR="00E15DEC" w:rsidRPr="00FA18FE" w14:paraId="75AF7967" w14:textId="77777777" w:rsidTr="00A528CA">
        <w:tc>
          <w:tcPr>
            <w:tcW w:w="521" w:type="dxa"/>
            <w:shd w:val="clear" w:color="auto" w:fill="auto"/>
          </w:tcPr>
          <w:p w14:paraId="213DD137" w14:textId="77777777" w:rsidR="00E15DEC" w:rsidRPr="00FA18FE" w:rsidRDefault="00E15DEC" w:rsidP="00A569FD">
            <w:pPr>
              <w:pStyle w:val="En-tte"/>
              <w:tabs>
                <w:tab w:val="clear" w:pos="4536"/>
                <w:tab w:val="clear" w:pos="9072"/>
              </w:tabs>
              <w:rPr>
                <w:rFonts w:ascii="Marianne" w:hAnsi="Marianne" w:cs="Arial"/>
                <w:sz w:val="20"/>
                <w:szCs w:val="20"/>
              </w:rPr>
            </w:pPr>
            <w:r w:rsidRPr="00FA18FE">
              <w:rPr>
                <w:rFonts w:ascii="Wingdings 2" w:eastAsia="Wingdings 2" w:hAnsi="Wingdings 2" w:cs="Wingdings 2"/>
                <w:sz w:val="20"/>
                <w:szCs w:val="20"/>
              </w:rPr>
              <w:t></w:t>
            </w:r>
          </w:p>
        </w:tc>
        <w:tc>
          <w:tcPr>
            <w:tcW w:w="8833" w:type="dxa"/>
            <w:shd w:val="clear" w:color="auto" w:fill="auto"/>
          </w:tcPr>
          <w:p w14:paraId="5B8FF5FB" w14:textId="05F74AEB" w:rsidR="00E15DEC" w:rsidRPr="00FA18FE" w:rsidRDefault="00A528CA" w:rsidP="00A569FD">
            <w:pPr>
              <w:pStyle w:val="En-tte"/>
              <w:tabs>
                <w:tab w:val="clear" w:pos="4536"/>
                <w:tab w:val="clear" w:pos="9072"/>
              </w:tabs>
              <w:rPr>
                <w:rFonts w:ascii="Marianne" w:hAnsi="Marianne" w:cs="Arial"/>
                <w:sz w:val="20"/>
                <w:szCs w:val="20"/>
              </w:rPr>
            </w:pPr>
            <w:r>
              <w:rPr>
                <w:rFonts w:ascii="Marianne" w:hAnsi="Marianne" w:cs="Arial"/>
                <w:sz w:val="20"/>
                <w:szCs w:val="20"/>
              </w:rPr>
              <w:t xml:space="preserve">Le lot </w:t>
            </w:r>
            <w:r w:rsidR="00E51D64">
              <w:rPr>
                <w:rFonts w:ascii="Marianne" w:hAnsi="Marianne" w:cs="Arial"/>
                <w:sz w:val="20"/>
                <w:szCs w:val="20"/>
              </w:rPr>
              <w:t>n°1</w:t>
            </w:r>
            <w:r w:rsidR="00E15DEC" w:rsidRPr="00FA18FE">
              <w:rPr>
                <w:rFonts w:ascii="Marianne" w:hAnsi="Marianne" w:cs="Arial"/>
                <w:sz w:val="20"/>
                <w:szCs w:val="20"/>
              </w:rPr>
              <w:t xml:space="preserve"> </w:t>
            </w:r>
          </w:p>
          <w:p w14:paraId="3CDC9791" w14:textId="77777777" w:rsidR="00E15DEC" w:rsidRPr="00FA18FE" w:rsidRDefault="00E15DEC" w:rsidP="00A569FD">
            <w:pPr>
              <w:pStyle w:val="En-tte"/>
              <w:tabs>
                <w:tab w:val="clear" w:pos="4536"/>
                <w:tab w:val="clear" w:pos="9072"/>
              </w:tabs>
              <w:rPr>
                <w:rFonts w:ascii="Marianne" w:hAnsi="Marianne" w:cs="Arial"/>
                <w:sz w:val="20"/>
                <w:szCs w:val="20"/>
              </w:rPr>
            </w:pPr>
          </w:p>
        </w:tc>
      </w:tr>
    </w:tbl>
    <w:p w14:paraId="793F9D96" w14:textId="77777777" w:rsidR="008429DF" w:rsidRPr="00FA18FE" w:rsidRDefault="008429DF" w:rsidP="008429DF">
      <w:pPr>
        <w:rPr>
          <w:rFonts w:ascii="Marianne" w:hAnsi="Marianne" w:cs="Arial"/>
          <w:sz w:val="20"/>
          <w:szCs w:val="20"/>
        </w:rPr>
      </w:pPr>
    </w:p>
    <w:p w14:paraId="188D8B7D" w14:textId="77777777" w:rsidR="008429DF" w:rsidRPr="00FA18FE" w:rsidRDefault="008429DF" w:rsidP="008429DF">
      <w:pPr>
        <w:rPr>
          <w:rFonts w:ascii="Marianne" w:hAnsi="Marianne" w:cs="Arial"/>
          <w:sz w:val="20"/>
          <w:szCs w:val="20"/>
        </w:rPr>
      </w:pPr>
    </w:p>
    <w:tbl>
      <w:tblPr>
        <w:tblW w:w="9360" w:type="dxa"/>
        <w:tblInd w:w="71" w:type="dxa"/>
        <w:shd w:val="solid" w:color="000080" w:fill="auto"/>
        <w:tblLayout w:type="fixed"/>
        <w:tblCellMar>
          <w:left w:w="71" w:type="dxa"/>
          <w:right w:w="71" w:type="dxa"/>
        </w:tblCellMar>
        <w:tblLook w:val="0000" w:firstRow="0" w:lastRow="0" w:firstColumn="0" w:lastColumn="0" w:noHBand="0" w:noVBand="0"/>
      </w:tblPr>
      <w:tblGrid>
        <w:gridCol w:w="9360"/>
      </w:tblGrid>
      <w:tr w:rsidR="008429DF" w:rsidRPr="00FA18FE" w14:paraId="1F974222" w14:textId="77777777" w:rsidTr="00967E86">
        <w:trPr>
          <w:trHeight w:val="364"/>
        </w:trPr>
        <w:tc>
          <w:tcPr>
            <w:tcW w:w="9360" w:type="dxa"/>
            <w:shd w:val="solid" w:color="000080" w:fill="auto"/>
            <w:vAlign w:val="center"/>
          </w:tcPr>
          <w:p w14:paraId="092D07F7" w14:textId="4F6EF3E7" w:rsidR="008429DF" w:rsidRPr="00FA18FE" w:rsidRDefault="008429DF" w:rsidP="00967E86">
            <w:pPr>
              <w:tabs>
                <w:tab w:val="left" w:pos="-142"/>
                <w:tab w:val="left" w:pos="4111"/>
              </w:tabs>
              <w:jc w:val="both"/>
              <w:rPr>
                <w:rFonts w:ascii="Marianne" w:hAnsi="Marianne" w:cs="Arial"/>
                <w:b/>
                <w:bCs/>
                <w:sz w:val="20"/>
                <w:szCs w:val="20"/>
              </w:rPr>
            </w:pPr>
            <w:r w:rsidRPr="00FA18FE">
              <w:rPr>
                <w:rFonts w:ascii="Marianne" w:hAnsi="Marianne" w:cs="Arial"/>
                <w:sz w:val="20"/>
                <w:szCs w:val="20"/>
              </w:rPr>
              <w:br w:type="page"/>
            </w:r>
            <w:r w:rsidRPr="00FA18FE">
              <w:rPr>
                <w:rFonts w:ascii="Marianne" w:hAnsi="Marianne" w:cs="Arial"/>
                <w:sz w:val="20"/>
                <w:szCs w:val="20"/>
              </w:rPr>
              <w:br w:type="page"/>
            </w:r>
            <w:r w:rsidRPr="00FA18FE">
              <w:rPr>
                <w:rFonts w:ascii="Marianne" w:hAnsi="Marianne" w:cs="Arial"/>
                <w:sz w:val="20"/>
                <w:szCs w:val="20"/>
              </w:rPr>
              <w:br w:type="page"/>
            </w:r>
            <w:r w:rsidRPr="00FA18FE">
              <w:rPr>
                <w:rFonts w:ascii="Marianne" w:hAnsi="Marianne" w:cs="Arial"/>
                <w:sz w:val="20"/>
                <w:szCs w:val="20"/>
              </w:rPr>
              <w:br w:type="page"/>
            </w:r>
            <w:r w:rsidR="00C74A89">
              <w:rPr>
                <w:rFonts w:ascii="Marianne" w:hAnsi="Marianne" w:cs="Arial"/>
                <w:b/>
                <w:sz w:val="20"/>
                <w:szCs w:val="20"/>
              </w:rPr>
              <w:t>G</w:t>
            </w:r>
            <w:r w:rsidRPr="00FA18FE">
              <w:rPr>
                <w:rFonts w:ascii="Marianne" w:hAnsi="Marianne" w:cs="Arial"/>
                <w:b/>
                <w:bCs/>
                <w:sz w:val="20"/>
                <w:szCs w:val="20"/>
              </w:rPr>
              <w:t xml:space="preserve"> - </w:t>
            </w:r>
            <w:r w:rsidR="00BC623D">
              <w:rPr>
                <w:rFonts w:ascii="Marianne" w:hAnsi="Marianne" w:cs="Arial"/>
                <w:b/>
                <w:bCs/>
                <w:sz w:val="20"/>
                <w:szCs w:val="20"/>
              </w:rPr>
              <w:t xml:space="preserve"> </w:t>
            </w:r>
            <w:r w:rsidRPr="00FA18FE">
              <w:rPr>
                <w:rFonts w:ascii="Marianne" w:hAnsi="Marianne" w:cs="Arial"/>
                <w:b/>
                <w:bCs/>
                <w:sz w:val="20"/>
                <w:szCs w:val="20"/>
              </w:rPr>
              <w:t xml:space="preserve">Notification du marché </w:t>
            </w:r>
            <w:r w:rsidRPr="00FA18FE">
              <w:rPr>
                <w:rFonts w:ascii="Marianne" w:hAnsi="Marianne" w:cs="Arial"/>
                <w:b/>
                <w:bCs/>
                <w:i/>
                <w:sz w:val="14"/>
                <w:szCs w:val="14"/>
              </w:rPr>
              <w:t xml:space="preserve">(rubrique réservée à </w:t>
            </w:r>
            <w:r w:rsidR="00563489" w:rsidRPr="00FA18FE">
              <w:rPr>
                <w:rFonts w:ascii="Marianne" w:hAnsi="Marianne" w:cs="Arial"/>
                <w:b/>
                <w:bCs/>
                <w:i/>
                <w:sz w:val="14"/>
                <w:szCs w:val="14"/>
              </w:rPr>
              <w:t>France Travail</w:t>
            </w:r>
            <w:r w:rsidRPr="00FA18FE">
              <w:rPr>
                <w:rFonts w:ascii="Marianne" w:hAnsi="Marianne" w:cs="Arial"/>
                <w:b/>
                <w:bCs/>
                <w:i/>
                <w:sz w:val="14"/>
                <w:szCs w:val="14"/>
              </w:rPr>
              <w:t>)</w:t>
            </w:r>
          </w:p>
        </w:tc>
      </w:tr>
    </w:tbl>
    <w:p w14:paraId="08D0DD0F" w14:textId="77777777" w:rsidR="008429DF" w:rsidRPr="00FA18FE" w:rsidRDefault="008429DF" w:rsidP="008429DF">
      <w:pPr>
        <w:rPr>
          <w:rFonts w:ascii="Marianne" w:hAnsi="Marianne" w:cs="Arial"/>
          <w:sz w:val="20"/>
          <w:szCs w:val="20"/>
        </w:rPr>
      </w:pPr>
    </w:p>
    <w:p w14:paraId="4FBD3F99" w14:textId="77777777" w:rsidR="008429DF" w:rsidRPr="00FA18FE" w:rsidRDefault="008429DF" w:rsidP="008429DF">
      <w:pPr>
        <w:rPr>
          <w:rFonts w:ascii="Marianne" w:hAnsi="Marianne" w:cs="Arial"/>
          <w:sz w:val="20"/>
          <w:szCs w:val="20"/>
        </w:rPr>
      </w:pPr>
      <w:r w:rsidRPr="00FA18FE">
        <w:rPr>
          <w:rFonts w:ascii="Marianne" w:hAnsi="Marianne" w:cs="Arial"/>
          <w:sz w:val="20"/>
          <w:szCs w:val="20"/>
        </w:rPr>
        <w:t>Est remise au Titulaire, à titre de notification du marché, une copie du Contrat :</w:t>
      </w:r>
    </w:p>
    <w:p w14:paraId="2A3D9E6F" w14:textId="77777777" w:rsidR="008429DF" w:rsidRPr="00FA18FE" w:rsidRDefault="008429DF" w:rsidP="008429DF">
      <w:pPr>
        <w:rPr>
          <w:rFonts w:ascii="Marianne" w:hAnsi="Marianne" w:cs="Arial"/>
          <w:sz w:val="20"/>
          <w:szCs w:val="20"/>
        </w:rPr>
      </w:pPr>
    </w:p>
    <w:tbl>
      <w:tblPr>
        <w:tblW w:w="9648" w:type="dxa"/>
        <w:tblLook w:val="01E0" w:firstRow="1" w:lastRow="1" w:firstColumn="1" w:lastColumn="1" w:noHBand="0" w:noVBand="0"/>
      </w:tblPr>
      <w:tblGrid>
        <w:gridCol w:w="534"/>
        <w:gridCol w:w="9114"/>
      </w:tblGrid>
      <w:tr w:rsidR="008429DF" w:rsidRPr="00FA18FE" w14:paraId="431839F5" w14:textId="77777777" w:rsidTr="00967E86">
        <w:tc>
          <w:tcPr>
            <w:tcW w:w="534" w:type="dxa"/>
            <w:shd w:val="clear" w:color="auto" w:fill="auto"/>
          </w:tcPr>
          <w:p w14:paraId="18F3D79A" w14:textId="77777777" w:rsidR="008429DF" w:rsidRPr="00FA18FE" w:rsidRDefault="008429DF" w:rsidP="00967E86">
            <w:pPr>
              <w:pStyle w:val="En-tte"/>
              <w:tabs>
                <w:tab w:val="clear" w:pos="4536"/>
                <w:tab w:val="clear" w:pos="9072"/>
              </w:tabs>
              <w:rPr>
                <w:rFonts w:ascii="Marianne" w:hAnsi="Marianne" w:cs="Arial"/>
                <w:sz w:val="20"/>
                <w:szCs w:val="20"/>
              </w:rPr>
            </w:pPr>
            <w:r w:rsidRPr="00FA18FE">
              <w:rPr>
                <w:rFonts w:ascii="Wingdings 2" w:eastAsia="Wingdings 2" w:hAnsi="Wingdings 2" w:cs="Wingdings 2"/>
                <w:sz w:val="20"/>
                <w:szCs w:val="20"/>
              </w:rPr>
              <w:t></w:t>
            </w:r>
          </w:p>
        </w:tc>
        <w:tc>
          <w:tcPr>
            <w:tcW w:w="9114" w:type="dxa"/>
            <w:shd w:val="clear" w:color="auto" w:fill="auto"/>
          </w:tcPr>
          <w:p w14:paraId="5DA2E92A" w14:textId="77777777" w:rsidR="008429DF" w:rsidRPr="00FA18FE" w:rsidRDefault="008429DF" w:rsidP="00967E86">
            <w:pPr>
              <w:rPr>
                <w:rFonts w:ascii="Marianne" w:hAnsi="Marianne" w:cs="Arial"/>
                <w:sz w:val="20"/>
                <w:szCs w:val="20"/>
              </w:rPr>
            </w:pPr>
            <w:r w:rsidRPr="00FA18FE">
              <w:rPr>
                <w:rFonts w:ascii="Marianne" w:hAnsi="Marianne" w:cs="Arial"/>
                <w:sz w:val="20"/>
                <w:szCs w:val="20"/>
              </w:rPr>
              <w:t>par courrier recommandé avec avis de réception postale</w:t>
            </w:r>
          </w:p>
          <w:p w14:paraId="4DD7CF44" w14:textId="77777777" w:rsidR="008429DF" w:rsidRPr="00FA18FE" w:rsidRDefault="008429DF" w:rsidP="00967E86">
            <w:pPr>
              <w:rPr>
                <w:rFonts w:ascii="Marianne" w:hAnsi="Marianne" w:cs="Arial"/>
                <w:sz w:val="14"/>
                <w:szCs w:val="14"/>
              </w:rPr>
            </w:pPr>
          </w:p>
          <w:p w14:paraId="6B3749D4" w14:textId="77777777" w:rsidR="008429DF" w:rsidRPr="00FA18FE" w:rsidRDefault="008429DF" w:rsidP="00967E86">
            <w:pPr>
              <w:rPr>
                <w:rFonts w:ascii="Marianne" w:hAnsi="Marianne" w:cs="Arial"/>
                <w:sz w:val="14"/>
                <w:szCs w:val="14"/>
              </w:rPr>
            </w:pPr>
            <w:r w:rsidRPr="00FA18FE">
              <w:rPr>
                <w:rFonts w:ascii="Marianne" w:hAnsi="Marianne" w:cs="Arial"/>
                <w:sz w:val="14"/>
                <w:szCs w:val="14"/>
              </w:rPr>
              <w:t xml:space="preserve">Agrafer sur cette page l’avis de réception postale. </w:t>
            </w:r>
          </w:p>
        </w:tc>
      </w:tr>
    </w:tbl>
    <w:p w14:paraId="1374543B" w14:textId="77777777" w:rsidR="008429DF" w:rsidRPr="00FA18FE" w:rsidRDefault="008429DF" w:rsidP="008429DF">
      <w:pPr>
        <w:rPr>
          <w:rFonts w:ascii="Marianne" w:hAnsi="Marianne" w:cs="Arial"/>
          <w:sz w:val="20"/>
          <w:szCs w:val="20"/>
        </w:rPr>
      </w:pPr>
    </w:p>
    <w:tbl>
      <w:tblPr>
        <w:tblW w:w="9606" w:type="dxa"/>
        <w:tblLook w:val="01E0" w:firstRow="1" w:lastRow="1" w:firstColumn="1" w:lastColumn="1" w:noHBand="0" w:noVBand="0"/>
      </w:tblPr>
      <w:tblGrid>
        <w:gridCol w:w="534"/>
        <w:gridCol w:w="9072"/>
      </w:tblGrid>
      <w:tr w:rsidR="008429DF" w:rsidRPr="00FA18FE" w14:paraId="4F16B5C5" w14:textId="77777777" w:rsidTr="00967E86">
        <w:tc>
          <w:tcPr>
            <w:tcW w:w="534" w:type="dxa"/>
            <w:hideMark/>
          </w:tcPr>
          <w:p w14:paraId="70D0284F" w14:textId="77777777" w:rsidR="008429DF" w:rsidRPr="00FA18FE" w:rsidRDefault="008406AD" w:rsidP="00967E86">
            <w:pPr>
              <w:pStyle w:val="En-tte"/>
              <w:tabs>
                <w:tab w:val="left" w:pos="708"/>
              </w:tabs>
              <w:rPr>
                <w:rFonts w:ascii="Marianne" w:hAnsi="Marianne"/>
                <w:lang w:eastAsia="ar-SA"/>
              </w:rPr>
            </w:pPr>
            <w:r w:rsidRPr="00FA18FE">
              <w:rPr>
                <w:rFonts w:ascii="Wingdings 2" w:eastAsia="Wingdings 2" w:hAnsi="Wingdings 2" w:cs="Wingdings 2"/>
                <w:sz w:val="20"/>
                <w:szCs w:val="20"/>
              </w:rPr>
              <w:t></w:t>
            </w:r>
          </w:p>
        </w:tc>
        <w:tc>
          <w:tcPr>
            <w:tcW w:w="9072" w:type="dxa"/>
          </w:tcPr>
          <w:p w14:paraId="7CA74679" w14:textId="77777777" w:rsidR="008429DF" w:rsidRPr="00FA18FE" w:rsidRDefault="008429DF" w:rsidP="00967E86">
            <w:pPr>
              <w:rPr>
                <w:rFonts w:ascii="Marianne" w:hAnsi="Marianne" w:cs="Arial"/>
                <w:sz w:val="20"/>
                <w:szCs w:val="20"/>
                <w:lang w:eastAsia="ar-SA"/>
              </w:rPr>
            </w:pPr>
            <w:r w:rsidRPr="00FA18FE">
              <w:rPr>
                <w:rFonts w:ascii="Marianne" w:hAnsi="Marianne" w:cs="Arial"/>
                <w:sz w:val="20"/>
                <w:szCs w:val="20"/>
              </w:rPr>
              <w:t xml:space="preserve">par envoi </w:t>
            </w:r>
            <w:r w:rsidRPr="00FA18FE">
              <w:rPr>
                <w:rFonts w:ascii="Marianne" w:hAnsi="Marianne" w:cs="Arial"/>
                <w:i/>
                <w:sz w:val="20"/>
                <w:szCs w:val="20"/>
              </w:rPr>
              <w:t xml:space="preserve">via </w:t>
            </w:r>
            <w:r w:rsidRPr="00FA18FE">
              <w:rPr>
                <w:rFonts w:ascii="Marianne" w:hAnsi="Marianne" w:cs="Arial"/>
                <w:sz w:val="20"/>
                <w:szCs w:val="20"/>
              </w:rPr>
              <w:t>la plateforme de dématérialisation dont le Titulaire accuse réception</w:t>
            </w:r>
          </w:p>
          <w:p w14:paraId="38477FD3" w14:textId="77777777" w:rsidR="008429DF" w:rsidRPr="00FA18FE" w:rsidRDefault="008429DF" w:rsidP="00967E86">
            <w:pPr>
              <w:rPr>
                <w:rFonts w:ascii="Marianne" w:hAnsi="Marianne" w:cs="Arial"/>
                <w:sz w:val="14"/>
                <w:szCs w:val="14"/>
              </w:rPr>
            </w:pPr>
          </w:p>
          <w:p w14:paraId="29FFA2D6" w14:textId="77777777" w:rsidR="008429DF" w:rsidRPr="00FA18FE" w:rsidRDefault="008429DF" w:rsidP="008406AD">
            <w:pPr>
              <w:rPr>
                <w:rFonts w:ascii="Marianne" w:hAnsi="Marianne" w:cs="Arial"/>
                <w:sz w:val="22"/>
                <w:szCs w:val="22"/>
                <w:lang w:eastAsia="ar-SA"/>
              </w:rPr>
            </w:pPr>
            <w:r w:rsidRPr="00FA18FE">
              <w:rPr>
                <w:rFonts w:ascii="Marianne" w:hAnsi="Marianne" w:cs="Arial"/>
                <w:sz w:val="14"/>
                <w:szCs w:val="14"/>
              </w:rPr>
              <w:t xml:space="preserve">Joindre sur cette page l’avis de réception dématérialisé. </w:t>
            </w:r>
          </w:p>
        </w:tc>
      </w:tr>
    </w:tbl>
    <w:p w14:paraId="35483217" w14:textId="77777777" w:rsidR="00A57E5E" w:rsidRPr="00FA18FE" w:rsidRDefault="008429DF" w:rsidP="00A57E5E">
      <w:pPr>
        <w:rPr>
          <w:rFonts w:ascii="Marianne" w:hAnsi="Marianne" w:cs="Arial"/>
          <w:sz w:val="2"/>
          <w:szCs w:val="2"/>
        </w:rPr>
      </w:pPr>
      <w:r w:rsidRPr="00FA18FE">
        <w:rPr>
          <w:rFonts w:ascii="Marianne" w:hAnsi="Marianne" w:cs="Arial"/>
          <w:sz w:val="20"/>
          <w:szCs w:val="20"/>
        </w:rPr>
        <w:br w:type="page"/>
      </w:r>
    </w:p>
    <w:p w14:paraId="2DB668EF" w14:textId="77777777" w:rsidR="008E2D16" w:rsidRPr="00FA18FE" w:rsidRDefault="008E2D16" w:rsidP="00FF23D6">
      <w:pPr>
        <w:rPr>
          <w:rFonts w:ascii="Marianne" w:hAnsi="Marianne" w:cs="Arial"/>
          <w:sz w:val="2"/>
          <w:szCs w:val="2"/>
        </w:rPr>
      </w:pPr>
    </w:p>
    <w:p w14:paraId="49E464BA" w14:textId="77777777" w:rsidR="004E3D6B" w:rsidRPr="00FA18FE" w:rsidRDefault="004E3D6B" w:rsidP="004E3D6B">
      <w:pPr>
        <w:pStyle w:val="Title1"/>
        <w:spacing w:before="0" w:after="0"/>
        <w:rPr>
          <w:rFonts w:ascii="Marianne" w:hAnsi="Marianne"/>
          <w:sz w:val="10"/>
          <w:szCs w:val="10"/>
        </w:rPr>
      </w:pPr>
    </w:p>
    <w:p w14:paraId="59F90D7C" w14:textId="77777777" w:rsidR="004E3D6B" w:rsidRPr="00FA18FE" w:rsidRDefault="004E3D6B" w:rsidP="004E3D6B">
      <w:pPr>
        <w:pStyle w:val="Title1"/>
        <w:spacing w:before="0" w:after="0"/>
        <w:jc w:val="left"/>
        <w:rPr>
          <w:rFonts w:ascii="Marianne" w:hAnsi="Marianne"/>
        </w:rPr>
      </w:pPr>
      <w:r w:rsidRPr="00FA18FE">
        <w:rPr>
          <w:rFonts w:ascii="Marianne" w:hAnsi="Marianne"/>
        </w:rPr>
        <w:t xml:space="preserve"> DISPOSITIONS GENERALES</w:t>
      </w:r>
    </w:p>
    <w:p w14:paraId="428726B0" w14:textId="77777777" w:rsidR="004E3D6B" w:rsidRPr="00FA18FE" w:rsidRDefault="004E3D6B" w:rsidP="004E3D6B">
      <w:pPr>
        <w:pStyle w:val="Title1"/>
        <w:spacing w:before="0" w:after="0"/>
        <w:rPr>
          <w:rFonts w:ascii="Marianne" w:hAnsi="Marianne"/>
          <w:sz w:val="10"/>
          <w:szCs w:val="10"/>
        </w:rPr>
      </w:pPr>
    </w:p>
    <w:p w14:paraId="55E40334" w14:textId="77777777" w:rsidR="0003495D" w:rsidRPr="00FA18FE" w:rsidRDefault="0003495D" w:rsidP="008406AD">
      <w:pPr>
        <w:spacing w:before="360" w:after="120"/>
        <w:rPr>
          <w:rFonts w:ascii="Marianne" w:hAnsi="Marianne" w:cs="Arial"/>
          <w:b/>
          <w:sz w:val="20"/>
          <w:szCs w:val="20"/>
        </w:rPr>
      </w:pPr>
      <w:r w:rsidRPr="00FA18FE">
        <w:rPr>
          <w:rFonts w:ascii="Marianne" w:hAnsi="Marianne" w:cs="Arial"/>
          <w:b/>
          <w:sz w:val="20"/>
          <w:szCs w:val="20"/>
        </w:rPr>
        <w:t>PREAMBULE</w:t>
      </w:r>
    </w:p>
    <w:p w14:paraId="275BD6DB" w14:textId="77777777" w:rsidR="00B068D7" w:rsidRPr="00FA18FE" w:rsidRDefault="00B2054A" w:rsidP="008406AD">
      <w:pPr>
        <w:pStyle w:val="paragraph"/>
        <w:spacing w:before="180" w:beforeAutospacing="0" w:after="0" w:afterAutospacing="0"/>
        <w:jc w:val="both"/>
        <w:textAlignment w:val="baseline"/>
        <w:rPr>
          <w:rFonts w:ascii="Marianne" w:hAnsi="Marianne" w:cs="Arial"/>
          <w:sz w:val="20"/>
          <w:szCs w:val="20"/>
        </w:rPr>
      </w:pPr>
      <w:r w:rsidRPr="00FA18FE">
        <w:rPr>
          <w:rFonts w:ascii="Marianne" w:hAnsi="Marianne" w:cs="Arial"/>
          <w:sz w:val="20"/>
          <w:szCs w:val="20"/>
        </w:rPr>
        <w:t xml:space="preserve">En application de la loi </w:t>
      </w:r>
      <w:r w:rsidR="00B068D7" w:rsidRPr="00FA18FE">
        <w:rPr>
          <w:rFonts w:ascii="Marianne" w:hAnsi="Marianne" w:cs="Arial"/>
          <w:sz w:val="20"/>
          <w:szCs w:val="20"/>
        </w:rPr>
        <w:t>n°2023-1196</w:t>
      </w:r>
      <w:r w:rsidRPr="00FA18FE">
        <w:rPr>
          <w:rFonts w:ascii="Marianne" w:hAnsi="Marianne" w:cs="Arial"/>
          <w:sz w:val="20"/>
          <w:szCs w:val="20"/>
        </w:rPr>
        <w:t xml:space="preserve"> </w:t>
      </w:r>
      <w:r w:rsidR="00B068D7" w:rsidRPr="00FA18FE">
        <w:rPr>
          <w:rFonts w:ascii="Marianne" w:hAnsi="Marianne" w:cs="Arial"/>
          <w:sz w:val="20"/>
          <w:szCs w:val="20"/>
        </w:rPr>
        <w:t>du 18 décembre 2023 pour le plein emploi, Pôle emploi e</w:t>
      </w:r>
      <w:r w:rsidRPr="00FA18FE">
        <w:rPr>
          <w:rFonts w:ascii="Marianne" w:hAnsi="Marianne" w:cs="Arial"/>
          <w:sz w:val="20"/>
          <w:szCs w:val="20"/>
        </w:rPr>
        <w:t>st devenu France Travail le 1</w:t>
      </w:r>
      <w:r w:rsidRPr="00FA18FE">
        <w:rPr>
          <w:rFonts w:ascii="Marianne" w:hAnsi="Marianne" w:cs="Arial"/>
          <w:sz w:val="20"/>
          <w:szCs w:val="20"/>
          <w:vertAlign w:val="superscript"/>
        </w:rPr>
        <w:t>er</w:t>
      </w:r>
      <w:r w:rsidRPr="00FA18FE">
        <w:rPr>
          <w:rFonts w:ascii="Marianne" w:hAnsi="Marianne" w:cs="Arial"/>
          <w:sz w:val="20"/>
          <w:szCs w:val="20"/>
        </w:rPr>
        <w:t xml:space="preserve"> </w:t>
      </w:r>
      <w:r w:rsidR="00B068D7" w:rsidRPr="00FA18FE">
        <w:rPr>
          <w:rFonts w:ascii="Marianne" w:hAnsi="Marianne" w:cs="Arial"/>
          <w:sz w:val="20"/>
          <w:szCs w:val="20"/>
        </w:rPr>
        <w:t>janvier 2024. Cette trans</w:t>
      </w:r>
      <w:r w:rsidRPr="00FA18FE">
        <w:rPr>
          <w:rFonts w:ascii="Marianne" w:hAnsi="Marianne" w:cs="Arial"/>
          <w:sz w:val="20"/>
          <w:szCs w:val="20"/>
        </w:rPr>
        <w:t>formation</w:t>
      </w:r>
      <w:r w:rsidR="00FA014B" w:rsidRPr="00FA18FE">
        <w:rPr>
          <w:rFonts w:ascii="Marianne" w:hAnsi="Marianne" w:cs="Arial"/>
          <w:sz w:val="20"/>
          <w:szCs w:val="20"/>
        </w:rPr>
        <w:t xml:space="preserve"> </w:t>
      </w:r>
      <w:r w:rsidR="00B068D7" w:rsidRPr="00FA18FE">
        <w:rPr>
          <w:rFonts w:ascii="Marianne" w:hAnsi="Marianne" w:cs="Arial"/>
          <w:sz w:val="20"/>
          <w:szCs w:val="20"/>
        </w:rPr>
        <w:t>consiste en un changement de dénomination et un élargissement des missions de l’</w:t>
      </w:r>
      <w:r w:rsidRPr="00FA18FE">
        <w:rPr>
          <w:rFonts w:ascii="Marianne" w:hAnsi="Marianne" w:cs="Arial"/>
          <w:sz w:val="20"/>
          <w:szCs w:val="20"/>
        </w:rPr>
        <w:t xml:space="preserve">établissement au sein du réseau </w:t>
      </w:r>
      <w:r w:rsidR="00B068D7" w:rsidRPr="00FA18FE">
        <w:rPr>
          <w:rFonts w:ascii="Marianne" w:hAnsi="Marianne" w:cs="Arial"/>
          <w:sz w:val="20"/>
          <w:szCs w:val="20"/>
        </w:rPr>
        <w:t>pour l’emploi mentionné à l’article L.5311-7 du code du travail.</w:t>
      </w:r>
    </w:p>
    <w:p w14:paraId="094E57CB" w14:textId="77777777" w:rsidR="00B068D7" w:rsidRPr="00FA18FE" w:rsidRDefault="00B068D7" w:rsidP="008406AD">
      <w:pPr>
        <w:pStyle w:val="paragraph"/>
        <w:spacing w:before="120" w:beforeAutospacing="0" w:after="0" w:afterAutospacing="0"/>
        <w:jc w:val="both"/>
        <w:textAlignment w:val="baseline"/>
        <w:rPr>
          <w:rFonts w:ascii="Marianne" w:hAnsi="Marianne" w:cs="Arial"/>
          <w:sz w:val="20"/>
          <w:szCs w:val="20"/>
        </w:rPr>
      </w:pPr>
      <w:r w:rsidRPr="00FA18FE">
        <w:rPr>
          <w:rFonts w:ascii="Marianne" w:hAnsi="Marianne" w:cs="Arial"/>
          <w:sz w:val="20"/>
          <w:szCs w:val="20"/>
        </w:rPr>
        <w:t>En tant qu’opérateur, France Travail a pour mission d’accueillir, informer, orienter et accompagner les personnes à la recherche d'un emploi, d'une</w:t>
      </w:r>
      <w:r w:rsidR="00B2054A" w:rsidRPr="00FA18FE">
        <w:rPr>
          <w:rFonts w:ascii="Marianne" w:hAnsi="Marianne" w:cs="Arial"/>
          <w:sz w:val="20"/>
          <w:szCs w:val="20"/>
        </w:rPr>
        <w:t xml:space="preserve"> </w:t>
      </w:r>
      <w:r w:rsidRPr="00FA18FE">
        <w:rPr>
          <w:rFonts w:ascii="Marianne" w:hAnsi="Marianne" w:cs="Arial"/>
          <w:sz w:val="20"/>
          <w:szCs w:val="20"/>
        </w:rPr>
        <w:t>formation ou d'un conseil professionnel et de veiller à la continuité de leur parcours d'insertion sociale et professionnelle. Il prescrit toutes les actions utiles pour</w:t>
      </w:r>
      <w:r w:rsidR="00B2054A" w:rsidRPr="00FA18FE">
        <w:rPr>
          <w:rFonts w:ascii="Marianne" w:hAnsi="Marianne" w:cs="Arial"/>
          <w:sz w:val="20"/>
          <w:szCs w:val="20"/>
        </w:rPr>
        <w:t xml:space="preserve"> </w:t>
      </w:r>
      <w:r w:rsidRPr="00FA18FE">
        <w:rPr>
          <w:rFonts w:ascii="Marianne" w:hAnsi="Marianne" w:cs="Arial"/>
          <w:sz w:val="20"/>
          <w:szCs w:val="20"/>
        </w:rPr>
        <w:t>développer leurs compétences professionnelles et améliorer leur employabilité. Il favorise leur reclassement, leur promotion professionnelle, ainsi que leur</w:t>
      </w:r>
      <w:r w:rsidR="00B2054A" w:rsidRPr="00FA18FE">
        <w:rPr>
          <w:rFonts w:ascii="Marianne" w:hAnsi="Marianne" w:cs="Arial"/>
          <w:sz w:val="20"/>
          <w:szCs w:val="20"/>
        </w:rPr>
        <w:t xml:space="preserve"> </w:t>
      </w:r>
      <w:r w:rsidRPr="00FA18FE">
        <w:rPr>
          <w:rFonts w:ascii="Marianne" w:hAnsi="Marianne" w:cs="Arial"/>
          <w:sz w:val="20"/>
          <w:szCs w:val="20"/>
        </w:rPr>
        <w:t>mobilité géographique et professionnelle. France Travail aide et conseille les entreprises dans leurs recrutements, prospecte le marché du travail et a également</w:t>
      </w:r>
      <w:r w:rsidR="00B2054A" w:rsidRPr="00FA18FE">
        <w:rPr>
          <w:rFonts w:ascii="Marianne" w:hAnsi="Marianne" w:cs="Arial"/>
          <w:sz w:val="20"/>
          <w:szCs w:val="20"/>
        </w:rPr>
        <w:t xml:space="preserve"> </w:t>
      </w:r>
      <w:r w:rsidRPr="00FA18FE">
        <w:rPr>
          <w:rFonts w:ascii="Marianne" w:hAnsi="Marianne" w:cs="Arial"/>
          <w:sz w:val="20"/>
          <w:szCs w:val="20"/>
        </w:rPr>
        <w:t>pour mission de développer une expertise sur l’évolution des emplois et qualifications.</w:t>
      </w:r>
    </w:p>
    <w:p w14:paraId="1D8ABE1F" w14:textId="77777777" w:rsidR="00B068D7" w:rsidRPr="00F170A7" w:rsidRDefault="00B068D7" w:rsidP="008406AD">
      <w:pPr>
        <w:pStyle w:val="paragraph"/>
        <w:spacing w:before="120" w:beforeAutospacing="0" w:after="0" w:afterAutospacing="0"/>
        <w:jc w:val="both"/>
        <w:textAlignment w:val="baseline"/>
        <w:rPr>
          <w:rFonts w:ascii="Marianne" w:hAnsi="Marianne" w:cs="Arial"/>
          <w:sz w:val="20"/>
          <w:szCs w:val="20"/>
        </w:rPr>
      </w:pPr>
      <w:r w:rsidRPr="00FA18FE">
        <w:rPr>
          <w:rFonts w:ascii="Marianne" w:hAnsi="Marianne" w:cs="Arial"/>
          <w:sz w:val="20"/>
          <w:szCs w:val="20"/>
        </w:rPr>
        <w:t>France Travail</w:t>
      </w:r>
      <w:r w:rsidR="00B2054A" w:rsidRPr="00FA18FE">
        <w:rPr>
          <w:rFonts w:ascii="Marianne" w:hAnsi="Marianne" w:cs="Arial"/>
          <w:sz w:val="20"/>
          <w:szCs w:val="20"/>
        </w:rPr>
        <w:t xml:space="preserve"> </w:t>
      </w:r>
      <w:r w:rsidRPr="00FA18FE">
        <w:rPr>
          <w:rFonts w:ascii="Marianne" w:hAnsi="Marianne" w:cs="Arial"/>
          <w:sz w:val="20"/>
          <w:szCs w:val="20"/>
        </w:rPr>
        <w:t xml:space="preserve">assure </w:t>
      </w:r>
      <w:r w:rsidR="00FA014B" w:rsidRPr="00FA18FE">
        <w:rPr>
          <w:rFonts w:ascii="Marianne" w:hAnsi="Marianne" w:cs="Arial"/>
          <w:sz w:val="20"/>
          <w:szCs w:val="20"/>
        </w:rPr>
        <w:t xml:space="preserve">par ailleurs </w:t>
      </w:r>
      <w:r w:rsidRPr="00FA18FE">
        <w:rPr>
          <w:rFonts w:ascii="Marianne" w:hAnsi="Marianne" w:cs="Arial"/>
          <w:sz w:val="20"/>
          <w:szCs w:val="20"/>
        </w:rPr>
        <w:t>un certain nombre de missions pour le compte du réseau pour l’emploi</w:t>
      </w:r>
      <w:r w:rsidRPr="00F170A7">
        <w:rPr>
          <w:rFonts w:ascii="Marianne" w:hAnsi="Marianne" w:cs="Arial"/>
          <w:sz w:val="20"/>
          <w:szCs w:val="20"/>
        </w:rPr>
        <w:t>. Notamment, il met à disposition des outils et services numériques, des</w:t>
      </w:r>
      <w:r w:rsidR="00B2054A" w:rsidRPr="00F170A7">
        <w:rPr>
          <w:rFonts w:ascii="Marianne" w:hAnsi="Marianne" w:cs="Arial"/>
          <w:sz w:val="20"/>
          <w:szCs w:val="20"/>
        </w:rPr>
        <w:t xml:space="preserve"> </w:t>
      </w:r>
      <w:r w:rsidRPr="00F170A7">
        <w:rPr>
          <w:rFonts w:ascii="Marianne" w:hAnsi="Marianne" w:cs="Arial"/>
          <w:sz w:val="20"/>
          <w:szCs w:val="20"/>
        </w:rPr>
        <w:t>actions de développement des compétences au bénéfice des personnels des autres membres du réseau et assure une fonction de centrale d’achat et d’appui</w:t>
      </w:r>
      <w:r w:rsidR="00B2054A" w:rsidRPr="00F170A7">
        <w:rPr>
          <w:rFonts w:ascii="Marianne" w:hAnsi="Marianne" w:cs="Arial"/>
          <w:sz w:val="20"/>
          <w:szCs w:val="20"/>
        </w:rPr>
        <w:t xml:space="preserve"> </w:t>
      </w:r>
      <w:r w:rsidRPr="00F170A7">
        <w:rPr>
          <w:rFonts w:ascii="Marianne" w:hAnsi="Marianne" w:cs="Arial"/>
          <w:sz w:val="20"/>
          <w:szCs w:val="20"/>
        </w:rPr>
        <w:t>auprès de ce réseau.</w:t>
      </w:r>
    </w:p>
    <w:p w14:paraId="6EAC67A7" w14:textId="77777777" w:rsidR="00563510" w:rsidRPr="00FA18FE" w:rsidRDefault="00B068D7" w:rsidP="00B03BF9">
      <w:pPr>
        <w:pStyle w:val="paragraph"/>
        <w:spacing w:before="120" w:beforeAutospacing="0" w:after="0" w:afterAutospacing="0"/>
        <w:jc w:val="both"/>
        <w:textAlignment w:val="baseline"/>
        <w:rPr>
          <w:rFonts w:ascii="Marianne" w:hAnsi="Marianne" w:cs="Arial"/>
          <w:sz w:val="20"/>
          <w:szCs w:val="20"/>
        </w:rPr>
      </w:pPr>
      <w:r w:rsidRPr="00F170A7">
        <w:rPr>
          <w:rFonts w:ascii="Marianne" w:hAnsi="Marianne" w:cs="Arial"/>
          <w:sz w:val="20"/>
          <w:szCs w:val="20"/>
        </w:rPr>
        <w:t>France Travail est composé de 1</w:t>
      </w:r>
      <w:r w:rsidR="00E0568D" w:rsidRPr="00F170A7">
        <w:rPr>
          <w:rFonts w:ascii="Marianne" w:hAnsi="Marianne" w:cs="Arial"/>
          <w:sz w:val="20"/>
          <w:szCs w:val="20"/>
        </w:rPr>
        <w:t>8</w:t>
      </w:r>
      <w:r w:rsidRPr="00F170A7">
        <w:rPr>
          <w:rFonts w:ascii="Marianne" w:hAnsi="Marianne" w:cs="Arial"/>
          <w:sz w:val="20"/>
          <w:szCs w:val="20"/>
        </w:rPr>
        <w:t xml:space="preserve"> directions régionales</w:t>
      </w:r>
      <w:r w:rsidR="00FA014B" w:rsidRPr="00F170A7">
        <w:rPr>
          <w:rFonts w:ascii="Marianne" w:hAnsi="Marianne" w:cs="Arial"/>
          <w:sz w:val="20"/>
          <w:szCs w:val="20"/>
        </w:rPr>
        <w:t xml:space="preserve"> sur le territoire métropolitain</w:t>
      </w:r>
      <w:r w:rsidR="00FA014B" w:rsidRPr="00FA18FE">
        <w:rPr>
          <w:rFonts w:ascii="Marianne" w:hAnsi="Marianne" w:cs="Arial"/>
          <w:sz w:val="20"/>
          <w:szCs w:val="20"/>
        </w:rPr>
        <w:t xml:space="preserve"> et outre-mer</w:t>
      </w:r>
      <w:r w:rsidRPr="00FA18FE">
        <w:rPr>
          <w:rFonts w:ascii="Marianne" w:hAnsi="Marianne" w:cs="Arial"/>
          <w:sz w:val="20"/>
          <w:szCs w:val="20"/>
        </w:rPr>
        <w:t>.</w:t>
      </w:r>
      <w:r w:rsidRPr="00FA18FE">
        <w:rPr>
          <w:rFonts w:ascii="Marianne" w:hAnsi="Marianne" w:cs="Arial"/>
        </w:rPr>
        <w:t xml:space="preserve"> </w:t>
      </w:r>
    </w:p>
    <w:p w14:paraId="67115AF1" w14:textId="51130A1C" w:rsidR="00705C9B" w:rsidRPr="00FA18FE" w:rsidRDefault="00361CE6" w:rsidP="00FA014B">
      <w:pPr>
        <w:spacing w:before="360" w:after="120"/>
        <w:outlineLvl w:val="0"/>
        <w:rPr>
          <w:rFonts w:ascii="Marianne" w:hAnsi="Marianne" w:cs="Arial"/>
          <w:b/>
          <w:sz w:val="20"/>
          <w:szCs w:val="20"/>
        </w:rPr>
      </w:pPr>
      <w:bookmarkStart w:id="0" w:name="_Toc158187851"/>
      <w:r w:rsidRPr="00FA18FE">
        <w:rPr>
          <w:rFonts w:ascii="Marianne" w:hAnsi="Marianne" w:cs="Arial"/>
          <w:b/>
          <w:sz w:val="20"/>
          <w:szCs w:val="20"/>
        </w:rPr>
        <w:t xml:space="preserve">I. - </w:t>
      </w:r>
      <w:r w:rsidR="00BC623D">
        <w:rPr>
          <w:rFonts w:ascii="Marianne" w:hAnsi="Marianne" w:cs="Arial"/>
          <w:b/>
          <w:sz w:val="20"/>
          <w:szCs w:val="20"/>
        </w:rPr>
        <w:t xml:space="preserve"> </w:t>
      </w:r>
      <w:r w:rsidR="00705C9B" w:rsidRPr="00FA18FE">
        <w:rPr>
          <w:rFonts w:ascii="Marianne" w:hAnsi="Marianne" w:cs="Arial"/>
          <w:b/>
          <w:sz w:val="20"/>
          <w:szCs w:val="20"/>
        </w:rPr>
        <w:t>OBJET DU MARCHE</w:t>
      </w:r>
      <w:bookmarkEnd w:id="0"/>
      <w:r w:rsidR="008A5872" w:rsidRPr="00FA18FE">
        <w:rPr>
          <w:rFonts w:ascii="Marianne" w:hAnsi="Marianne" w:cs="Arial"/>
          <w:b/>
          <w:sz w:val="20"/>
          <w:szCs w:val="20"/>
        </w:rPr>
        <w:t xml:space="preserve"> </w:t>
      </w:r>
    </w:p>
    <w:p w14:paraId="1FDAB156" w14:textId="499BF64C" w:rsidR="00B03BF9" w:rsidRPr="00FA18FE" w:rsidRDefault="00726376" w:rsidP="004E2384">
      <w:pPr>
        <w:spacing w:before="180"/>
        <w:jc w:val="both"/>
        <w:rPr>
          <w:rFonts w:ascii="Marianne" w:hAnsi="Marianne" w:cs="Arial"/>
          <w:sz w:val="20"/>
          <w:szCs w:val="20"/>
        </w:rPr>
      </w:pPr>
      <w:r w:rsidRPr="00FA18FE">
        <w:rPr>
          <w:rFonts w:ascii="Marianne" w:hAnsi="Marianne" w:cs="Arial"/>
          <w:sz w:val="20"/>
          <w:szCs w:val="20"/>
        </w:rPr>
        <w:t xml:space="preserve">Le marché a pour objet </w:t>
      </w:r>
      <w:r w:rsidR="00BC418C">
        <w:rPr>
          <w:rFonts w:ascii="Marianne" w:hAnsi="Marianne" w:cs="Arial"/>
          <w:sz w:val="20"/>
          <w:szCs w:val="20"/>
        </w:rPr>
        <w:t>l’achat</w:t>
      </w:r>
      <w:r w:rsidR="00E0568D" w:rsidRPr="00FA18FE">
        <w:rPr>
          <w:rFonts w:ascii="Marianne" w:hAnsi="Marianne" w:cs="Arial"/>
          <w:sz w:val="20"/>
          <w:szCs w:val="20"/>
        </w:rPr>
        <w:t xml:space="preserve"> </w:t>
      </w:r>
      <w:r w:rsidR="00BC418C">
        <w:rPr>
          <w:rFonts w:ascii="Marianne" w:hAnsi="Marianne" w:cs="Arial"/>
          <w:sz w:val="20"/>
          <w:szCs w:val="20"/>
        </w:rPr>
        <w:t>par</w:t>
      </w:r>
      <w:r w:rsidR="00E15DEC" w:rsidRPr="00FA18FE">
        <w:rPr>
          <w:rFonts w:ascii="Marianne" w:hAnsi="Marianne" w:cs="Arial"/>
          <w:sz w:val="20"/>
          <w:szCs w:val="20"/>
        </w:rPr>
        <w:t xml:space="preserve"> France Travail </w:t>
      </w:r>
      <w:r w:rsidR="00FF111F" w:rsidRPr="00DD6827">
        <w:rPr>
          <w:rFonts w:ascii="Marianne" w:hAnsi="Marianne" w:cs="Arial"/>
          <w:sz w:val="20"/>
          <w:szCs w:val="20"/>
        </w:rPr>
        <w:t>Normandie</w:t>
      </w:r>
      <w:r w:rsidRPr="00FA18FE">
        <w:rPr>
          <w:rFonts w:ascii="Marianne" w:hAnsi="Marianne" w:cs="Arial"/>
          <w:sz w:val="20"/>
          <w:szCs w:val="20"/>
        </w:rPr>
        <w:t xml:space="preserve"> de prestations de services</w:t>
      </w:r>
      <w:r w:rsidR="00B03BF9" w:rsidRPr="00FA18FE">
        <w:rPr>
          <w:rFonts w:ascii="Marianne" w:hAnsi="Marianne" w:cs="Arial"/>
          <w:sz w:val="20"/>
          <w:szCs w:val="20"/>
        </w:rPr>
        <w:t xml:space="preserve"> d’insertion professionnelle </w:t>
      </w:r>
      <w:r w:rsidR="00BC418C" w:rsidRPr="001636EB">
        <w:rPr>
          <w:rFonts w:ascii="Marianne" w:hAnsi="Marianne" w:cs="Arial"/>
          <w:sz w:val="20"/>
          <w:szCs w:val="20"/>
        </w:rPr>
        <w:t xml:space="preserve">de type « Agil’Cadres » </w:t>
      </w:r>
      <w:r w:rsidR="00BC418C">
        <w:rPr>
          <w:rFonts w:ascii="Marianne" w:hAnsi="Marianne" w:cs="Arial"/>
          <w:sz w:val="20"/>
          <w:szCs w:val="20"/>
        </w:rPr>
        <w:t xml:space="preserve">destinées </w:t>
      </w:r>
      <w:r w:rsidR="00B03BF9" w:rsidRPr="00FA18FE">
        <w:rPr>
          <w:rFonts w:ascii="Marianne" w:hAnsi="Marianne" w:cs="Arial"/>
          <w:sz w:val="20"/>
          <w:szCs w:val="20"/>
        </w:rPr>
        <w:t xml:space="preserve">à des </w:t>
      </w:r>
      <w:r w:rsidR="003B4E1C">
        <w:rPr>
          <w:rFonts w:ascii="Marianne" w:hAnsi="Marianne" w:cs="Arial"/>
          <w:sz w:val="20"/>
          <w:szCs w:val="20"/>
        </w:rPr>
        <w:t>personn</w:t>
      </w:r>
      <w:r w:rsidR="00805BA1">
        <w:rPr>
          <w:rFonts w:ascii="Marianne" w:hAnsi="Marianne" w:cs="Arial"/>
          <w:sz w:val="20"/>
          <w:szCs w:val="20"/>
        </w:rPr>
        <w:t xml:space="preserve">es à la recherche d’un emploi de </w:t>
      </w:r>
      <w:r w:rsidR="00B03BF9" w:rsidRPr="00FA18FE">
        <w:rPr>
          <w:rFonts w:ascii="Marianne" w:hAnsi="Marianne" w:cs="Arial"/>
          <w:sz w:val="20"/>
          <w:szCs w:val="20"/>
        </w:rPr>
        <w:t>cadre. Ces prestations sont</w:t>
      </w:r>
      <w:r w:rsidR="00E15DEC" w:rsidRPr="00FA18FE">
        <w:rPr>
          <w:rFonts w:ascii="Marianne" w:hAnsi="Marianne" w:cs="Arial"/>
          <w:sz w:val="20"/>
          <w:szCs w:val="20"/>
        </w:rPr>
        <w:t xml:space="preserve"> décrites au </w:t>
      </w:r>
      <w:r w:rsidR="00B03BF9" w:rsidRPr="00FA18FE">
        <w:rPr>
          <w:rFonts w:ascii="Marianne" w:hAnsi="Marianne" w:cs="Arial"/>
          <w:sz w:val="20"/>
          <w:szCs w:val="20"/>
        </w:rPr>
        <w:t xml:space="preserve">Contrat et au </w:t>
      </w:r>
      <w:r w:rsidR="00E15DEC" w:rsidRPr="00FA18FE">
        <w:rPr>
          <w:rFonts w:ascii="Marianne" w:hAnsi="Marianne" w:cs="Arial"/>
          <w:sz w:val="20"/>
          <w:szCs w:val="20"/>
        </w:rPr>
        <w:t>Cahier des charges fonctionnel et technique (CCFT)</w:t>
      </w:r>
      <w:r w:rsidRPr="00FA18FE">
        <w:rPr>
          <w:rFonts w:ascii="Marianne" w:hAnsi="Marianne" w:cs="Arial"/>
          <w:sz w:val="20"/>
          <w:szCs w:val="20"/>
        </w:rPr>
        <w:t>.</w:t>
      </w:r>
      <w:r w:rsidR="00E15DEC" w:rsidRPr="00FA18FE">
        <w:rPr>
          <w:rFonts w:ascii="Marianne" w:hAnsi="Marianne" w:cs="Arial"/>
          <w:sz w:val="20"/>
          <w:szCs w:val="20"/>
        </w:rPr>
        <w:t xml:space="preserve"> </w:t>
      </w:r>
    </w:p>
    <w:p w14:paraId="23D1E54B" w14:textId="30C90252" w:rsidR="00B03BF9" w:rsidRPr="00FA18FE" w:rsidRDefault="00B03BF9" w:rsidP="00B03BF9">
      <w:pPr>
        <w:autoSpaceDE w:val="0"/>
        <w:autoSpaceDN w:val="0"/>
        <w:adjustRightInd w:val="0"/>
        <w:spacing w:before="180"/>
        <w:jc w:val="both"/>
        <w:rPr>
          <w:rFonts w:ascii="Marianne" w:hAnsi="Marianne" w:cs="Arial"/>
          <w:sz w:val="20"/>
          <w:szCs w:val="20"/>
        </w:rPr>
      </w:pPr>
      <w:bookmarkStart w:id="1" w:name="_Toc158187852"/>
      <w:r w:rsidRPr="00E51D64">
        <w:rPr>
          <w:rFonts w:ascii="Marianne" w:hAnsi="Marianne" w:cs="Arial"/>
          <w:sz w:val="20"/>
          <w:szCs w:val="20"/>
        </w:rPr>
        <w:t xml:space="preserve">Il est conclu dans le cadre du lot désigné à la rubrique </w:t>
      </w:r>
      <w:r w:rsidR="006207DE" w:rsidRPr="00E51D64">
        <w:rPr>
          <w:rFonts w:ascii="Marianne" w:hAnsi="Marianne" w:cs="Arial"/>
          <w:sz w:val="20"/>
          <w:szCs w:val="20"/>
        </w:rPr>
        <w:t>F</w:t>
      </w:r>
      <w:r w:rsidR="00786A7A" w:rsidRPr="00E51D64">
        <w:rPr>
          <w:rFonts w:ascii="Marianne" w:hAnsi="Marianne" w:cs="Arial"/>
          <w:sz w:val="20"/>
          <w:szCs w:val="20"/>
        </w:rPr>
        <w:t xml:space="preserve"> </w:t>
      </w:r>
      <w:r w:rsidRPr="00E51D64">
        <w:rPr>
          <w:rFonts w:ascii="Marianne" w:hAnsi="Marianne" w:cs="Arial"/>
          <w:sz w:val="20"/>
          <w:szCs w:val="20"/>
        </w:rPr>
        <w:t>des dispositions particulières du Contrat</w:t>
      </w:r>
      <w:r w:rsidR="00E51D64" w:rsidRPr="00E51D64">
        <w:rPr>
          <w:rFonts w:ascii="Marianne" w:hAnsi="Marianne" w:cs="Arial"/>
          <w:sz w:val="20"/>
          <w:szCs w:val="20"/>
        </w:rPr>
        <w:t>.</w:t>
      </w:r>
      <w:r w:rsidR="00E51D64">
        <w:rPr>
          <w:rFonts w:ascii="Marianne" w:hAnsi="Marianne" w:cs="Arial"/>
          <w:sz w:val="20"/>
          <w:szCs w:val="20"/>
        </w:rPr>
        <w:t xml:space="preserve"> </w:t>
      </w:r>
      <w:r w:rsidRPr="00FA18FE">
        <w:rPr>
          <w:rFonts w:ascii="Marianne" w:hAnsi="Marianne" w:cs="Arial"/>
          <w:sz w:val="20"/>
          <w:szCs w:val="20"/>
        </w:rPr>
        <w:t xml:space="preserve">L’allotissement géographique s’entend par référence </w:t>
      </w:r>
      <w:r w:rsidRPr="007E570E">
        <w:rPr>
          <w:rFonts w:ascii="Marianne" w:hAnsi="Marianne" w:cs="Arial"/>
          <w:sz w:val="20"/>
          <w:szCs w:val="20"/>
        </w:rPr>
        <w:t xml:space="preserve">à </w:t>
      </w:r>
      <w:r w:rsidR="00E51D64">
        <w:rPr>
          <w:rFonts w:ascii="Marianne" w:hAnsi="Marianne" w:cs="Arial"/>
          <w:sz w:val="20"/>
          <w:szCs w:val="20"/>
        </w:rPr>
        <w:t>la région Normandie.</w:t>
      </w:r>
    </w:p>
    <w:p w14:paraId="465638CD" w14:textId="27D01528" w:rsidR="006F370E" w:rsidRPr="00FA18FE" w:rsidRDefault="0017239E" w:rsidP="00AB5932">
      <w:pPr>
        <w:spacing w:before="480" w:after="240"/>
        <w:outlineLvl w:val="0"/>
        <w:rPr>
          <w:rFonts w:ascii="Marianne" w:hAnsi="Marianne" w:cs="Arial"/>
          <w:b/>
          <w:sz w:val="20"/>
          <w:szCs w:val="20"/>
        </w:rPr>
      </w:pPr>
      <w:r w:rsidRPr="00FA18FE">
        <w:rPr>
          <w:rFonts w:ascii="Marianne" w:hAnsi="Marianne" w:cs="Arial"/>
          <w:b/>
          <w:sz w:val="20"/>
          <w:szCs w:val="20"/>
        </w:rPr>
        <w:t xml:space="preserve">II. - </w:t>
      </w:r>
      <w:r w:rsidR="00BC623D">
        <w:rPr>
          <w:rFonts w:ascii="Marianne" w:hAnsi="Marianne" w:cs="Arial"/>
          <w:b/>
          <w:sz w:val="20"/>
          <w:szCs w:val="20"/>
        </w:rPr>
        <w:t xml:space="preserve"> </w:t>
      </w:r>
      <w:r w:rsidR="006F370E" w:rsidRPr="00FA18FE">
        <w:rPr>
          <w:rFonts w:ascii="Marianne" w:hAnsi="Marianne" w:cs="Arial"/>
          <w:b/>
          <w:sz w:val="20"/>
          <w:szCs w:val="20"/>
        </w:rPr>
        <w:t>FORME ET QUANTITES D</w:t>
      </w:r>
      <w:r w:rsidR="00E06CBA" w:rsidRPr="00FA18FE">
        <w:rPr>
          <w:rFonts w:ascii="Marianne" w:hAnsi="Marianne" w:cs="Arial"/>
          <w:b/>
          <w:sz w:val="20"/>
          <w:szCs w:val="20"/>
        </w:rPr>
        <w:t>U</w:t>
      </w:r>
      <w:r w:rsidR="006F370E" w:rsidRPr="00FA18FE">
        <w:rPr>
          <w:rFonts w:ascii="Marianne" w:hAnsi="Marianne" w:cs="Arial"/>
          <w:b/>
          <w:sz w:val="20"/>
          <w:szCs w:val="20"/>
        </w:rPr>
        <w:t xml:space="preserve"> MARCHE</w:t>
      </w:r>
      <w:bookmarkEnd w:id="1"/>
    </w:p>
    <w:p w14:paraId="74CDE00B" w14:textId="738F8F04" w:rsidR="005321B1" w:rsidRPr="00FA18FE" w:rsidRDefault="005321B1" w:rsidP="005321B1">
      <w:pPr>
        <w:autoSpaceDE w:val="0"/>
        <w:autoSpaceDN w:val="0"/>
        <w:adjustRightInd w:val="0"/>
        <w:spacing w:before="180"/>
        <w:jc w:val="both"/>
        <w:rPr>
          <w:rFonts w:ascii="Marianne" w:hAnsi="Marianne" w:cs="Arial"/>
          <w:sz w:val="20"/>
          <w:szCs w:val="20"/>
        </w:rPr>
      </w:pPr>
      <w:r w:rsidRPr="050DE5AB">
        <w:rPr>
          <w:rFonts w:ascii="Marianne" w:hAnsi="Marianne" w:cs="Arial"/>
          <w:sz w:val="20"/>
          <w:szCs w:val="20"/>
        </w:rPr>
        <w:t xml:space="preserve">Le marché prend la forme d’un accord-cadre exécuté par émission de commandes conformément aux dispositions des articles R.2162-4 à R.2162-6 et R.2162-13 à R.2162-14 du code de la commande publique. Il est conclu avec un unique Titulaire et avec un </w:t>
      </w:r>
      <w:r w:rsidR="001772A8" w:rsidRPr="050DE5AB">
        <w:rPr>
          <w:rFonts w:ascii="Marianne" w:hAnsi="Marianne" w:cs="Arial"/>
          <w:sz w:val="20"/>
          <w:szCs w:val="20"/>
        </w:rPr>
        <w:t xml:space="preserve">minimum et un </w:t>
      </w:r>
      <w:r w:rsidRPr="050DE5AB">
        <w:rPr>
          <w:rFonts w:ascii="Marianne" w:hAnsi="Marianne" w:cs="Arial"/>
          <w:sz w:val="20"/>
          <w:szCs w:val="20"/>
        </w:rPr>
        <w:t>maximum en quantité, définis en nombre de bénéficiaires à prendre en charge</w:t>
      </w:r>
      <w:r w:rsidR="00804BC2">
        <w:rPr>
          <w:rFonts w:ascii="Marianne" w:hAnsi="Marianne" w:cs="Arial"/>
          <w:sz w:val="20"/>
          <w:szCs w:val="20"/>
        </w:rPr>
        <w:t>,</w:t>
      </w:r>
      <w:r w:rsidR="00804BC2" w:rsidRPr="050DE5AB">
        <w:rPr>
          <w:rFonts w:ascii="Marianne" w:hAnsi="Marianne" w:cs="Arial"/>
          <w:sz w:val="20"/>
          <w:szCs w:val="20"/>
        </w:rPr>
        <w:t xml:space="preserve"> </w:t>
      </w:r>
      <w:r w:rsidR="00804BC2">
        <w:rPr>
          <w:rFonts w:ascii="Marianne" w:hAnsi="Marianne" w:cs="Arial"/>
          <w:sz w:val="20"/>
          <w:szCs w:val="20"/>
        </w:rPr>
        <w:t xml:space="preserve">entendu </w:t>
      </w:r>
      <w:r w:rsidR="00F87F3D">
        <w:rPr>
          <w:rFonts w:ascii="Marianne" w:hAnsi="Marianne" w:cs="Arial"/>
          <w:sz w:val="20"/>
          <w:szCs w:val="20"/>
        </w:rPr>
        <w:t xml:space="preserve">comme la somme du </w:t>
      </w:r>
      <w:r w:rsidR="00804BC2">
        <w:rPr>
          <w:rFonts w:ascii="Marianne" w:hAnsi="Marianne" w:cs="Arial"/>
          <w:sz w:val="20"/>
          <w:szCs w:val="20"/>
        </w:rPr>
        <w:t xml:space="preserve">nombre de bénéficiaires positionnés en rendez-vous pour un entretien de démarrage </w:t>
      </w:r>
      <w:r w:rsidR="00F87F3D">
        <w:rPr>
          <w:rFonts w:ascii="Marianne" w:hAnsi="Marianne" w:cs="Arial"/>
          <w:sz w:val="20"/>
          <w:szCs w:val="20"/>
        </w:rPr>
        <w:t>(</w:t>
      </w:r>
      <w:r w:rsidR="00F87F3D" w:rsidRPr="00DD1F6D">
        <w:rPr>
          <w:rFonts w:ascii="Marianne" w:hAnsi="Marianne" w:cs="Arial"/>
          <w:sz w:val="20"/>
          <w:szCs w:val="20"/>
        </w:rPr>
        <w:t>sur prescription de France Travail ou auto-inscription du bénéficiaire</w:t>
      </w:r>
      <w:r w:rsidR="00F87F3D">
        <w:rPr>
          <w:rFonts w:ascii="Marianne" w:hAnsi="Marianne" w:cs="Arial"/>
          <w:sz w:val="20"/>
          <w:szCs w:val="20"/>
        </w:rPr>
        <w:t xml:space="preserve">) et </w:t>
      </w:r>
      <w:r w:rsidR="00804BC2">
        <w:rPr>
          <w:rFonts w:ascii="Marianne" w:hAnsi="Marianne" w:cs="Arial"/>
          <w:sz w:val="20"/>
          <w:szCs w:val="20"/>
        </w:rPr>
        <w:t>auquel s’ajoute le nombre de</w:t>
      </w:r>
      <w:r w:rsidR="00F87F3D">
        <w:rPr>
          <w:rFonts w:ascii="Marianne" w:hAnsi="Marianne" w:cs="Arial"/>
          <w:sz w:val="20"/>
          <w:szCs w:val="20"/>
        </w:rPr>
        <w:t>s</w:t>
      </w:r>
      <w:r w:rsidR="00804BC2">
        <w:rPr>
          <w:rFonts w:ascii="Marianne" w:hAnsi="Marianne" w:cs="Arial"/>
          <w:sz w:val="20"/>
          <w:szCs w:val="20"/>
        </w:rPr>
        <w:t xml:space="preserve"> demandeurs d’emploi à contacter </w:t>
      </w:r>
      <w:r w:rsidR="00F87F3D">
        <w:rPr>
          <w:rFonts w:ascii="Marianne" w:hAnsi="Marianne" w:cs="Arial"/>
          <w:sz w:val="20"/>
          <w:szCs w:val="20"/>
        </w:rPr>
        <w:t xml:space="preserve">par le Titulaire </w:t>
      </w:r>
      <w:r w:rsidR="00804BC2">
        <w:rPr>
          <w:rFonts w:ascii="Marianne" w:hAnsi="Marianne" w:cs="Arial"/>
          <w:sz w:val="20"/>
          <w:szCs w:val="20"/>
        </w:rPr>
        <w:t xml:space="preserve">pour </w:t>
      </w:r>
      <w:r w:rsidR="00F87F3D">
        <w:rPr>
          <w:rFonts w:ascii="Marianne" w:hAnsi="Marianne" w:cs="Arial"/>
          <w:sz w:val="20"/>
          <w:szCs w:val="20"/>
        </w:rPr>
        <w:t>la prise de</w:t>
      </w:r>
      <w:r w:rsidR="00804BC2">
        <w:rPr>
          <w:rFonts w:ascii="Marianne" w:hAnsi="Marianne" w:cs="Arial"/>
          <w:sz w:val="20"/>
          <w:szCs w:val="20"/>
        </w:rPr>
        <w:t xml:space="preserve"> rendez-vous d</w:t>
      </w:r>
      <w:r w:rsidR="00F87F3D">
        <w:rPr>
          <w:rFonts w:ascii="Marianne" w:hAnsi="Marianne" w:cs="Arial"/>
          <w:sz w:val="20"/>
          <w:szCs w:val="20"/>
        </w:rPr>
        <w:t>e l</w:t>
      </w:r>
      <w:r w:rsidR="00804BC2">
        <w:rPr>
          <w:rFonts w:ascii="Marianne" w:hAnsi="Marianne" w:cs="Arial"/>
          <w:sz w:val="20"/>
          <w:szCs w:val="20"/>
        </w:rPr>
        <w:t>’entretien de démarrage</w:t>
      </w:r>
      <w:r w:rsidR="001772A8" w:rsidRPr="050DE5AB">
        <w:rPr>
          <w:rFonts w:ascii="Marianne" w:hAnsi="Marianne" w:cs="Arial"/>
          <w:sz w:val="20"/>
          <w:szCs w:val="20"/>
        </w:rPr>
        <w:t>.</w:t>
      </w:r>
      <w:r w:rsidRPr="050DE5AB">
        <w:rPr>
          <w:rFonts w:ascii="Marianne" w:hAnsi="Marianne" w:cs="Arial"/>
          <w:sz w:val="20"/>
          <w:szCs w:val="20"/>
        </w:rPr>
        <w:t xml:space="preserve"> </w:t>
      </w:r>
      <w:r w:rsidR="001772A8" w:rsidRPr="050DE5AB">
        <w:rPr>
          <w:rFonts w:ascii="Marianne" w:hAnsi="Marianne" w:cs="Arial"/>
          <w:sz w:val="20"/>
          <w:szCs w:val="20"/>
        </w:rPr>
        <w:t>Ces minimum et maximum sont fixés</w:t>
      </w:r>
      <w:r w:rsidRPr="050DE5AB">
        <w:rPr>
          <w:rFonts w:ascii="Marianne" w:hAnsi="Marianne" w:cs="Arial"/>
          <w:sz w:val="20"/>
          <w:szCs w:val="20"/>
        </w:rPr>
        <w:t xml:space="preserve"> à l’annexe I pour la première période d’exécution du marché. </w:t>
      </w:r>
    </w:p>
    <w:p w14:paraId="19190274" w14:textId="0A71E72C" w:rsidR="005321B1" w:rsidRPr="00FA18FE" w:rsidRDefault="490743B0" w:rsidP="00C46023">
      <w:pPr>
        <w:autoSpaceDE w:val="0"/>
        <w:autoSpaceDN w:val="0"/>
        <w:adjustRightInd w:val="0"/>
        <w:spacing w:before="120"/>
        <w:jc w:val="both"/>
        <w:rPr>
          <w:rFonts w:ascii="Marianne" w:hAnsi="Marianne" w:cs="Arial"/>
          <w:sz w:val="20"/>
          <w:szCs w:val="20"/>
        </w:rPr>
      </w:pPr>
      <w:bookmarkStart w:id="2" w:name="_Toc158187854"/>
      <w:r w:rsidRPr="00037E8C">
        <w:rPr>
          <w:rFonts w:ascii="Marianne" w:hAnsi="Marianne" w:cs="Arial"/>
          <w:sz w:val="20"/>
          <w:szCs w:val="20"/>
        </w:rPr>
        <w:t>Pour l</w:t>
      </w:r>
      <w:r w:rsidR="29C7CE29" w:rsidRPr="00037E8C">
        <w:rPr>
          <w:rFonts w:ascii="Marianne" w:hAnsi="Marianne" w:cs="Arial"/>
          <w:sz w:val="20"/>
          <w:szCs w:val="20"/>
        </w:rPr>
        <w:t>es</w:t>
      </w:r>
      <w:r w:rsidRPr="00037E8C">
        <w:rPr>
          <w:rFonts w:ascii="Marianne" w:hAnsi="Marianne" w:cs="Arial"/>
          <w:sz w:val="20"/>
          <w:szCs w:val="20"/>
        </w:rPr>
        <w:t xml:space="preserve"> période</w:t>
      </w:r>
      <w:r w:rsidR="29C7CE29" w:rsidRPr="00037E8C">
        <w:rPr>
          <w:rFonts w:ascii="Marianne" w:hAnsi="Marianne" w:cs="Arial"/>
          <w:sz w:val="20"/>
          <w:szCs w:val="20"/>
        </w:rPr>
        <w:t>s</w:t>
      </w:r>
      <w:r w:rsidRPr="00037E8C">
        <w:rPr>
          <w:rFonts w:ascii="Marianne" w:hAnsi="Marianne" w:cs="Arial"/>
          <w:sz w:val="20"/>
          <w:szCs w:val="20"/>
        </w:rPr>
        <w:t xml:space="preserve"> contractuelle</w:t>
      </w:r>
      <w:r w:rsidR="29C7CE29" w:rsidRPr="00037E8C">
        <w:rPr>
          <w:rFonts w:ascii="Marianne" w:hAnsi="Marianne" w:cs="Arial"/>
          <w:sz w:val="20"/>
          <w:szCs w:val="20"/>
        </w:rPr>
        <w:t>s</w:t>
      </w:r>
      <w:r w:rsidRPr="00037E8C">
        <w:rPr>
          <w:rFonts w:ascii="Marianne" w:hAnsi="Marianne" w:cs="Arial"/>
          <w:sz w:val="20"/>
          <w:szCs w:val="20"/>
        </w:rPr>
        <w:t xml:space="preserve"> suivante</w:t>
      </w:r>
      <w:r w:rsidR="29C7CE29" w:rsidRPr="00037E8C">
        <w:rPr>
          <w:rFonts w:ascii="Marianne" w:hAnsi="Marianne" w:cs="Arial"/>
          <w:sz w:val="20"/>
          <w:szCs w:val="20"/>
        </w:rPr>
        <w:t>s</w:t>
      </w:r>
      <w:r w:rsidRPr="00037E8C">
        <w:rPr>
          <w:rFonts w:ascii="Marianne" w:hAnsi="Marianne" w:cs="Arial"/>
          <w:sz w:val="20"/>
          <w:szCs w:val="20"/>
        </w:rPr>
        <w:t xml:space="preserve"> d’exécution du marché, le nombre </w:t>
      </w:r>
      <w:r w:rsidR="29C7CE29" w:rsidRPr="00037E8C">
        <w:rPr>
          <w:rFonts w:ascii="Marianne" w:hAnsi="Marianne" w:cs="Arial"/>
          <w:sz w:val="20"/>
          <w:szCs w:val="20"/>
        </w:rPr>
        <w:t>minimum de</w:t>
      </w:r>
      <w:r w:rsidR="29C7CE29" w:rsidRPr="42BFF1B8">
        <w:rPr>
          <w:rFonts w:ascii="Marianne" w:hAnsi="Marianne" w:cs="Arial"/>
          <w:sz w:val="20"/>
          <w:szCs w:val="20"/>
        </w:rPr>
        <w:t xml:space="preserve"> bénéficiaires à prendre en charge et le nombre </w:t>
      </w:r>
      <w:r w:rsidRPr="42BFF1B8">
        <w:rPr>
          <w:rFonts w:ascii="Marianne" w:hAnsi="Marianne" w:cs="Arial"/>
          <w:sz w:val="20"/>
          <w:szCs w:val="20"/>
        </w:rPr>
        <w:t>maximum de bénéficiaires susceptibles d’être pris en charge s</w:t>
      </w:r>
      <w:r w:rsidR="29C7CE29" w:rsidRPr="42BFF1B8">
        <w:rPr>
          <w:rFonts w:ascii="Marianne" w:hAnsi="Marianne" w:cs="Arial"/>
          <w:sz w:val="20"/>
          <w:szCs w:val="20"/>
        </w:rPr>
        <w:t>on</w:t>
      </w:r>
      <w:r w:rsidRPr="42BFF1B8">
        <w:rPr>
          <w:rFonts w:ascii="Marianne" w:hAnsi="Marianne" w:cs="Arial"/>
          <w:sz w:val="20"/>
          <w:szCs w:val="20"/>
        </w:rPr>
        <w:t>t indiqué</w:t>
      </w:r>
      <w:r w:rsidR="29C7CE29" w:rsidRPr="42BFF1B8">
        <w:rPr>
          <w:rFonts w:ascii="Marianne" w:hAnsi="Marianne" w:cs="Arial"/>
          <w:sz w:val="20"/>
          <w:szCs w:val="20"/>
        </w:rPr>
        <w:t>s</w:t>
      </w:r>
      <w:r w:rsidRPr="42BFF1B8">
        <w:rPr>
          <w:rFonts w:ascii="Marianne" w:hAnsi="Marianne" w:cs="Arial"/>
          <w:sz w:val="20"/>
          <w:szCs w:val="20"/>
        </w:rPr>
        <w:t xml:space="preserve"> dans la décision de reconduction notifiée au Titulaire dans les conditions énoncées à l’article III. Le taux de variation, à la hausse comme à la baisse</w:t>
      </w:r>
      <w:r w:rsidR="29C7CE29" w:rsidRPr="42BFF1B8">
        <w:rPr>
          <w:rFonts w:ascii="Marianne" w:hAnsi="Marianne" w:cs="Arial"/>
          <w:sz w:val="20"/>
          <w:szCs w:val="20"/>
        </w:rPr>
        <w:t>,</w:t>
      </w:r>
      <w:r w:rsidRPr="42BFF1B8">
        <w:rPr>
          <w:rFonts w:ascii="Marianne" w:hAnsi="Marianne" w:cs="Arial"/>
          <w:sz w:val="20"/>
          <w:szCs w:val="20"/>
        </w:rPr>
        <w:t xml:space="preserve"> de ce</w:t>
      </w:r>
      <w:r w:rsidR="29C7CE29" w:rsidRPr="42BFF1B8">
        <w:rPr>
          <w:rFonts w:ascii="Marianne" w:hAnsi="Marianne" w:cs="Arial"/>
          <w:sz w:val="20"/>
          <w:szCs w:val="20"/>
        </w:rPr>
        <w:t>s nombres minimum et</w:t>
      </w:r>
      <w:r w:rsidRPr="42BFF1B8">
        <w:rPr>
          <w:rFonts w:ascii="Marianne" w:hAnsi="Marianne" w:cs="Arial"/>
          <w:sz w:val="20"/>
          <w:szCs w:val="20"/>
        </w:rPr>
        <w:t xml:space="preserve"> maximum est au plus égal, pour la </w:t>
      </w:r>
      <w:r w:rsidR="00F87F3D">
        <w:rPr>
          <w:rFonts w:ascii="Marianne" w:hAnsi="Marianne" w:cs="Arial"/>
          <w:sz w:val="20"/>
          <w:szCs w:val="20"/>
        </w:rPr>
        <w:t>2</w:t>
      </w:r>
      <w:r w:rsidR="00F87F3D" w:rsidRPr="00F87F3D">
        <w:rPr>
          <w:rFonts w:ascii="Marianne" w:hAnsi="Marianne" w:cs="Arial"/>
          <w:sz w:val="20"/>
          <w:szCs w:val="20"/>
          <w:vertAlign w:val="superscript"/>
        </w:rPr>
        <w:t>ème</w:t>
      </w:r>
      <w:r w:rsidR="00F87F3D" w:rsidRPr="42BFF1B8">
        <w:rPr>
          <w:rFonts w:ascii="Marianne" w:hAnsi="Marianne" w:cs="Arial"/>
          <w:sz w:val="20"/>
          <w:szCs w:val="20"/>
        </w:rPr>
        <w:t xml:space="preserve"> </w:t>
      </w:r>
      <w:r w:rsidRPr="42BFF1B8">
        <w:rPr>
          <w:rFonts w:ascii="Marianne" w:hAnsi="Marianne" w:cs="Arial"/>
          <w:sz w:val="20"/>
          <w:szCs w:val="20"/>
        </w:rPr>
        <w:t xml:space="preserve">période contractuelle, à 30% par rapport à </w:t>
      </w:r>
      <w:r w:rsidR="29C7CE29" w:rsidRPr="42BFF1B8">
        <w:rPr>
          <w:rFonts w:ascii="Marianne" w:hAnsi="Marianne" w:cs="Arial"/>
          <w:sz w:val="20"/>
          <w:szCs w:val="20"/>
        </w:rPr>
        <w:t xml:space="preserve">ceux </w:t>
      </w:r>
      <w:r w:rsidRPr="42BFF1B8">
        <w:rPr>
          <w:rFonts w:ascii="Marianne" w:hAnsi="Marianne" w:cs="Arial"/>
          <w:sz w:val="20"/>
          <w:szCs w:val="20"/>
        </w:rPr>
        <w:t>défini</w:t>
      </w:r>
      <w:r w:rsidR="29C7CE29" w:rsidRPr="42BFF1B8">
        <w:rPr>
          <w:rFonts w:ascii="Marianne" w:hAnsi="Marianne" w:cs="Arial"/>
          <w:sz w:val="20"/>
          <w:szCs w:val="20"/>
        </w:rPr>
        <w:t>s</w:t>
      </w:r>
      <w:r w:rsidRPr="42BFF1B8">
        <w:rPr>
          <w:rFonts w:ascii="Marianne" w:hAnsi="Marianne" w:cs="Arial"/>
          <w:sz w:val="20"/>
          <w:szCs w:val="20"/>
        </w:rPr>
        <w:t xml:space="preserve"> pour la période ferme divisé par deux et, pour la </w:t>
      </w:r>
      <w:r w:rsidR="00F87F3D">
        <w:rPr>
          <w:rFonts w:ascii="Marianne" w:hAnsi="Marianne" w:cs="Arial"/>
          <w:sz w:val="20"/>
          <w:szCs w:val="20"/>
        </w:rPr>
        <w:t>3</w:t>
      </w:r>
      <w:r w:rsidR="00F87F3D" w:rsidRPr="00F87F3D">
        <w:rPr>
          <w:rFonts w:ascii="Marianne" w:hAnsi="Marianne" w:cs="Arial"/>
          <w:sz w:val="20"/>
          <w:szCs w:val="20"/>
          <w:vertAlign w:val="superscript"/>
        </w:rPr>
        <w:t>ème</w:t>
      </w:r>
      <w:r w:rsidR="00F87F3D" w:rsidRPr="42BFF1B8">
        <w:rPr>
          <w:rFonts w:ascii="Marianne" w:hAnsi="Marianne" w:cs="Arial"/>
          <w:sz w:val="20"/>
          <w:szCs w:val="20"/>
        </w:rPr>
        <w:t xml:space="preserve"> </w:t>
      </w:r>
      <w:r w:rsidRPr="42BFF1B8">
        <w:rPr>
          <w:rFonts w:ascii="Marianne" w:hAnsi="Marianne" w:cs="Arial"/>
          <w:sz w:val="20"/>
          <w:szCs w:val="20"/>
        </w:rPr>
        <w:t xml:space="preserve">période contractuelle, à 30% </w:t>
      </w:r>
      <w:r w:rsidRPr="42BFF1B8">
        <w:rPr>
          <w:rFonts w:ascii="Marianne" w:hAnsi="Marianne" w:cs="Arial"/>
          <w:sz w:val="20"/>
          <w:szCs w:val="20"/>
        </w:rPr>
        <w:lastRenderedPageBreak/>
        <w:t xml:space="preserve">par rapport à celui défini pour la </w:t>
      </w:r>
      <w:r w:rsidR="00F87F3D">
        <w:rPr>
          <w:rFonts w:ascii="Marianne" w:hAnsi="Marianne" w:cs="Arial"/>
          <w:sz w:val="20"/>
          <w:szCs w:val="20"/>
        </w:rPr>
        <w:t>2</w:t>
      </w:r>
      <w:r w:rsidR="00F87F3D" w:rsidRPr="00F87F3D">
        <w:rPr>
          <w:rFonts w:ascii="Marianne" w:hAnsi="Marianne" w:cs="Arial"/>
          <w:sz w:val="20"/>
          <w:szCs w:val="20"/>
          <w:vertAlign w:val="superscript"/>
        </w:rPr>
        <w:t>ème</w:t>
      </w:r>
      <w:r w:rsidRPr="42BFF1B8">
        <w:rPr>
          <w:rFonts w:ascii="Marianne" w:hAnsi="Marianne" w:cs="Arial"/>
          <w:sz w:val="20"/>
          <w:szCs w:val="20"/>
        </w:rPr>
        <w:t xml:space="preserve"> période.</w:t>
      </w:r>
      <w:r w:rsidR="354E35E5" w:rsidRPr="42BFF1B8">
        <w:rPr>
          <w:rFonts w:ascii="Marianne" w:hAnsi="Marianne" w:cs="Arial"/>
          <w:sz w:val="20"/>
          <w:szCs w:val="20"/>
        </w:rPr>
        <w:t xml:space="preserve"> Pour chaque période contractuelle d’exécution du marché, le rapport entre le minimum et le maximum est constant.</w:t>
      </w:r>
    </w:p>
    <w:p w14:paraId="6F7FEABD" w14:textId="77777777" w:rsidR="005321B1" w:rsidRDefault="005321B1" w:rsidP="005321B1">
      <w:pPr>
        <w:autoSpaceDE w:val="0"/>
        <w:autoSpaceDN w:val="0"/>
        <w:adjustRightInd w:val="0"/>
        <w:spacing w:before="180"/>
        <w:jc w:val="both"/>
        <w:rPr>
          <w:rFonts w:ascii="Marianne" w:hAnsi="Marianne" w:cs="Arial"/>
          <w:sz w:val="20"/>
          <w:szCs w:val="20"/>
        </w:rPr>
      </w:pPr>
      <w:r w:rsidRPr="00FA18FE">
        <w:rPr>
          <w:rFonts w:ascii="Marianne" w:hAnsi="Marianne" w:cs="Arial"/>
          <w:sz w:val="20"/>
          <w:szCs w:val="20"/>
        </w:rPr>
        <w:t>Le Titulaire est engagé à hauteur du nombre maximum de bénéficiaires susceptibles d’être pris en charge</w:t>
      </w:r>
      <w:r w:rsidR="00E33AAC">
        <w:rPr>
          <w:rFonts w:ascii="Marianne" w:hAnsi="Marianne" w:cs="Arial"/>
          <w:sz w:val="20"/>
          <w:szCs w:val="20"/>
        </w:rPr>
        <w:t xml:space="preserve">, </w:t>
      </w:r>
      <w:r w:rsidR="00E33AAC" w:rsidRPr="003D16E7">
        <w:rPr>
          <w:rFonts w:ascii="Marianne" w:hAnsi="Marianne" w:cs="Arial"/>
          <w:sz w:val="20"/>
          <w:szCs w:val="20"/>
        </w:rPr>
        <w:t xml:space="preserve">France Travail </w:t>
      </w:r>
      <w:r w:rsidR="00E33AAC">
        <w:rPr>
          <w:rFonts w:ascii="Marianne" w:hAnsi="Marianne" w:cs="Arial"/>
          <w:sz w:val="20"/>
          <w:szCs w:val="20"/>
        </w:rPr>
        <w:t xml:space="preserve">à hauteur du </w:t>
      </w:r>
      <w:r w:rsidR="00E33AAC" w:rsidRPr="003D16E7">
        <w:rPr>
          <w:rFonts w:ascii="Marianne" w:hAnsi="Marianne" w:cs="Arial"/>
          <w:sz w:val="20"/>
          <w:szCs w:val="20"/>
        </w:rPr>
        <w:t>nombre minimum de bénéficiaires à prendre en charge</w:t>
      </w:r>
      <w:r w:rsidRPr="00FA18FE">
        <w:rPr>
          <w:rFonts w:ascii="Marianne" w:hAnsi="Marianne" w:cs="Arial"/>
          <w:sz w:val="20"/>
          <w:szCs w:val="20"/>
        </w:rPr>
        <w:t>.</w:t>
      </w:r>
    </w:p>
    <w:p w14:paraId="195D4342" w14:textId="77777777" w:rsidR="00E33AAC" w:rsidRPr="003D16E7" w:rsidRDefault="00E33AAC" w:rsidP="00E33AAC">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Dans le cas où ce nombre minimum n’est pas atteint à l’échéance du marché, le préjudice subi par le Titulaire du fait de cette non-atteinte est indemnisé par France Travail, sur demande du Titulaire adressée par courrier recommandé avec avis de réception postale qui, après vérification par France Travail dans un délai de </w:t>
      </w:r>
      <w:r>
        <w:rPr>
          <w:rFonts w:ascii="Marianne" w:hAnsi="Marianne" w:cs="Arial"/>
          <w:sz w:val="20"/>
          <w:szCs w:val="20"/>
        </w:rPr>
        <w:t xml:space="preserve">2 </w:t>
      </w:r>
      <w:r w:rsidRPr="003D16E7">
        <w:rPr>
          <w:rFonts w:ascii="Marianne" w:hAnsi="Marianne" w:cs="Arial"/>
          <w:sz w:val="20"/>
          <w:szCs w:val="20"/>
        </w:rPr>
        <w:t xml:space="preserve">mois à compter de la réception de la demande, donne lieu à l’émission d’une facture. L’entier préjudice est réputé réparé par le versement de dommages et intérêts d’un montant établi selon la formule DI = 10% [(PP) / Nréel) x (Nmin - Nréel)], dans laquelle : </w:t>
      </w:r>
    </w:p>
    <w:tbl>
      <w:tblPr>
        <w:tblW w:w="9498" w:type="dxa"/>
        <w:tblInd w:w="108" w:type="dxa"/>
        <w:tblLook w:val="01E0" w:firstRow="1" w:lastRow="1" w:firstColumn="1" w:lastColumn="1" w:noHBand="0" w:noVBand="0"/>
      </w:tblPr>
      <w:tblGrid>
        <w:gridCol w:w="720"/>
        <w:gridCol w:w="8778"/>
      </w:tblGrid>
      <w:tr w:rsidR="00E33AAC" w:rsidRPr="003D16E7" w14:paraId="0665EC45" w14:textId="77777777" w:rsidTr="00486305">
        <w:tc>
          <w:tcPr>
            <w:tcW w:w="720" w:type="dxa"/>
            <w:shd w:val="clear" w:color="auto" w:fill="auto"/>
          </w:tcPr>
          <w:p w14:paraId="29E9F25A" w14:textId="77777777" w:rsidR="00E33AAC" w:rsidRPr="003D16E7" w:rsidRDefault="00E33AAC" w:rsidP="00486305">
            <w:pPr>
              <w:spacing w:before="120"/>
              <w:ind w:left="-108"/>
              <w:jc w:val="both"/>
              <w:rPr>
                <w:rFonts w:ascii="Marianne" w:hAnsi="Marianne" w:cs="Arial"/>
                <w:sz w:val="20"/>
                <w:szCs w:val="20"/>
              </w:rPr>
            </w:pPr>
            <w:r w:rsidRPr="003D16E7">
              <w:rPr>
                <w:rFonts w:ascii="Marianne" w:hAnsi="Marianne" w:cs="Arial"/>
                <w:sz w:val="20"/>
                <w:szCs w:val="20"/>
              </w:rPr>
              <w:t>DI =</w:t>
            </w:r>
          </w:p>
        </w:tc>
        <w:tc>
          <w:tcPr>
            <w:tcW w:w="8778" w:type="dxa"/>
            <w:shd w:val="clear" w:color="auto" w:fill="auto"/>
          </w:tcPr>
          <w:p w14:paraId="0F032317" w14:textId="77777777" w:rsidR="00E33AAC" w:rsidRPr="003D16E7" w:rsidRDefault="00E33AAC" w:rsidP="00486305">
            <w:pPr>
              <w:spacing w:before="120"/>
              <w:jc w:val="both"/>
              <w:rPr>
                <w:rFonts w:ascii="Marianne" w:hAnsi="Marianne" w:cs="Arial"/>
                <w:sz w:val="20"/>
                <w:szCs w:val="20"/>
              </w:rPr>
            </w:pPr>
            <w:r w:rsidRPr="003D16E7">
              <w:rPr>
                <w:rFonts w:ascii="Marianne" w:hAnsi="Marianne" w:cs="Arial"/>
                <w:sz w:val="20"/>
                <w:szCs w:val="20"/>
              </w:rPr>
              <w:t>montant des dommages et intérêts ;</w:t>
            </w:r>
          </w:p>
        </w:tc>
      </w:tr>
      <w:tr w:rsidR="00E33AAC" w:rsidRPr="003D16E7" w14:paraId="31A87D88" w14:textId="77777777" w:rsidTr="00486305">
        <w:tc>
          <w:tcPr>
            <w:tcW w:w="720" w:type="dxa"/>
            <w:shd w:val="clear" w:color="auto" w:fill="auto"/>
          </w:tcPr>
          <w:p w14:paraId="0F25CE6A" w14:textId="77777777" w:rsidR="00E33AAC" w:rsidRPr="003D16E7" w:rsidRDefault="00E33AAC" w:rsidP="00486305">
            <w:pPr>
              <w:ind w:left="-108"/>
              <w:jc w:val="both"/>
              <w:rPr>
                <w:rFonts w:ascii="Marianne" w:hAnsi="Marianne" w:cs="Arial"/>
                <w:sz w:val="20"/>
                <w:szCs w:val="20"/>
              </w:rPr>
            </w:pPr>
            <w:r w:rsidRPr="003D16E7">
              <w:rPr>
                <w:rFonts w:ascii="Marianne" w:hAnsi="Marianne" w:cs="Arial"/>
                <w:sz w:val="20"/>
                <w:szCs w:val="20"/>
              </w:rPr>
              <w:t xml:space="preserve">PP = </w:t>
            </w:r>
          </w:p>
        </w:tc>
        <w:tc>
          <w:tcPr>
            <w:tcW w:w="8778" w:type="dxa"/>
            <w:shd w:val="clear" w:color="auto" w:fill="auto"/>
          </w:tcPr>
          <w:p w14:paraId="386C6697" w14:textId="77777777" w:rsidR="00E33AAC" w:rsidRPr="003D16E7" w:rsidRDefault="00E33AAC" w:rsidP="00486305">
            <w:pPr>
              <w:jc w:val="both"/>
              <w:rPr>
                <w:rFonts w:ascii="Marianne" w:hAnsi="Marianne" w:cs="Arial"/>
                <w:sz w:val="20"/>
                <w:szCs w:val="20"/>
              </w:rPr>
            </w:pPr>
            <w:r w:rsidRPr="003D16E7">
              <w:rPr>
                <w:rFonts w:ascii="Marianne" w:hAnsi="Marianne" w:cs="Arial"/>
                <w:sz w:val="20"/>
                <w:szCs w:val="20"/>
              </w:rPr>
              <w:t>total des sommes versées au Titulaire</w:t>
            </w:r>
            <w:r>
              <w:rPr>
                <w:rFonts w:ascii="Marianne" w:hAnsi="Marianne" w:cs="Arial"/>
                <w:sz w:val="20"/>
                <w:szCs w:val="20"/>
              </w:rPr>
              <w:t xml:space="preserve"> depuis la prise d’effet du marché</w:t>
            </w:r>
            <w:r w:rsidRPr="003D16E7">
              <w:rPr>
                <w:rFonts w:ascii="Marianne" w:hAnsi="Marianne" w:cs="Arial"/>
                <w:sz w:val="20"/>
                <w:szCs w:val="20"/>
              </w:rPr>
              <w:t> ;</w:t>
            </w:r>
          </w:p>
        </w:tc>
      </w:tr>
      <w:tr w:rsidR="00E33AAC" w:rsidRPr="003D16E7" w14:paraId="108E48DE" w14:textId="77777777" w:rsidTr="00486305">
        <w:tc>
          <w:tcPr>
            <w:tcW w:w="720" w:type="dxa"/>
            <w:shd w:val="clear" w:color="auto" w:fill="auto"/>
          </w:tcPr>
          <w:p w14:paraId="27E4999B" w14:textId="77777777" w:rsidR="00E33AAC" w:rsidRPr="003D16E7" w:rsidRDefault="00E33AAC" w:rsidP="00486305">
            <w:pPr>
              <w:ind w:left="-108"/>
              <w:jc w:val="both"/>
              <w:rPr>
                <w:rFonts w:ascii="Marianne" w:hAnsi="Marianne" w:cs="Arial"/>
                <w:sz w:val="20"/>
                <w:szCs w:val="20"/>
              </w:rPr>
            </w:pPr>
            <w:r w:rsidRPr="003D16E7">
              <w:rPr>
                <w:rFonts w:ascii="Marianne" w:hAnsi="Marianne" w:cs="Arial"/>
                <w:sz w:val="20"/>
                <w:szCs w:val="20"/>
              </w:rPr>
              <w:t>N</w:t>
            </w:r>
            <w:r w:rsidRPr="003D16E7">
              <w:rPr>
                <w:rFonts w:ascii="Marianne" w:hAnsi="Marianne" w:cs="Arial"/>
                <w:sz w:val="20"/>
                <w:szCs w:val="20"/>
                <w:vertAlign w:val="subscript"/>
              </w:rPr>
              <w:t>min</w:t>
            </w:r>
            <w:r w:rsidRPr="003D16E7">
              <w:rPr>
                <w:rFonts w:ascii="Marianne" w:hAnsi="Marianne" w:cs="Arial"/>
                <w:sz w:val="20"/>
                <w:szCs w:val="20"/>
              </w:rPr>
              <w:t xml:space="preserve"> =</w:t>
            </w:r>
          </w:p>
        </w:tc>
        <w:tc>
          <w:tcPr>
            <w:tcW w:w="8778" w:type="dxa"/>
            <w:shd w:val="clear" w:color="auto" w:fill="auto"/>
          </w:tcPr>
          <w:p w14:paraId="07E5A8ED" w14:textId="77777777" w:rsidR="00E33AAC" w:rsidRPr="003D16E7" w:rsidRDefault="00E33AAC" w:rsidP="00486305">
            <w:pPr>
              <w:jc w:val="both"/>
              <w:rPr>
                <w:rFonts w:ascii="Marianne" w:hAnsi="Marianne" w:cs="Arial"/>
                <w:sz w:val="20"/>
                <w:szCs w:val="20"/>
              </w:rPr>
            </w:pPr>
            <w:r w:rsidRPr="003D16E7">
              <w:rPr>
                <w:rFonts w:ascii="Marianne" w:hAnsi="Marianne" w:cs="Arial"/>
                <w:sz w:val="20"/>
                <w:szCs w:val="20"/>
              </w:rPr>
              <w:t xml:space="preserve">nombre minimum de bénéficiaires à prendre en charge pour la </w:t>
            </w:r>
            <w:r>
              <w:rPr>
                <w:rFonts w:ascii="Marianne" w:hAnsi="Marianne" w:cs="Arial"/>
                <w:sz w:val="20"/>
                <w:szCs w:val="20"/>
              </w:rPr>
              <w:t>1</w:t>
            </w:r>
            <w:r w:rsidRPr="00B360E4">
              <w:rPr>
                <w:rFonts w:ascii="Marianne" w:hAnsi="Marianne" w:cs="Arial"/>
                <w:sz w:val="20"/>
                <w:szCs w:val="20"/>
                <w:vertAlign w:val="superscript"/>
              </w:rPr>
              <w:t>ère</w:t>
            </w:r>
            <w:r>
              <w:rPr>
                <w:rFonts w:ascii="Marianne" w:hAnsi="Marianne" w:cs="Arial"/>
                <w:sz w:val="20"/>
                <w:szCs w:val="20"/>
              </w:rPr>
              <w:t xml:space="preserve"> </w:t>
            </w:r>
            <w:r w:rsidRPr="003D16E7">
              <w:rPr>
                <w:rFonts w:ascii="Marianne" w:hAnsi="Marianne" w:cs="Arial"/>
                <w:sz w:val="20"/>
                <w:szCs w:val="20"/>
              </w:rPr>
              <w:t xml:space="preserve">période contractuelle d’exécution du marché auquel s’ajoute, en cas de reconduction, le nombre minimum de bénéficiaires à prendre en charge pour les périodes effectivement reconduites ; </w:t>
            </w:r>
          </w:p>
        </w:tc>
      </w:tr>
      <w:tr w:rsidR="00E33AAC" w:rsidRPr="003D16E7" w14:paraId="2DBF2A9E" w14:textId="77777777" w:rsidTr="00486305">
        <w:tc>
          <w:tcPr>
            <w:tcW w:w="720" w:type="dxa"/>
            <w:shd w:val="clear" w:color="auto" w:fill="auto"/>
          </w:tcPr>
          <w:p w14:paraId="3D8E2C0A" w14:textId="77777777" w:rsidR="00E33AAC" w:rsidRPr="003D16E7" w:rsidRDefault="00E33AAC" w:rsidP="00486305">
            <w:pPr>
              <w:ind w:left="-108"/>
              <w:jc w:val="both"/>
              <w:rPr>
                <w:rFonts w:ascii="Marianne" w:hAnsi="Marianne" w:cs="Arial"/>
                <w:sz w:val="20"/>
                <w:szCs w:val="20"/>
              </w:rPr>
            </w:pPr>
            <w:r w:rsidRPr="003D16E7">
              <w:rPr>
                <w:rFonts w:ascii="Marianne" w:hAnsi="Marianne" w:cs="Arial"/>
                <w:sz w:val="20"/>
                <w:szCs w:val="20"/>
              </w:rPr>
              <w:t>N</w:t>
            </w:r>
            <w:r w:rsidRPr="003D16E7">
              <w:rPr>
                <w:rFonts w:ascii="Marianne" w:hAnsi="Marianne" w:cs="Arial"/>
                <w:sz w:val="20"/>
                <w:szCs w:val="20"/>
                <w:vertAlign w:val="subscript"/>
              </w:rPr>
              <w:t>réel</w:t>
            </w:r>
            <w:r w:rsidRPr="003D16E7">
              <w:rPr>
                <w:rFonts w:ascii="Marianne" w:hAnsi="Marianne" w:cs="Arial"/>
                <w:sz w:val="20"/>
                <w:szCs w:val="20"/>
              </w:rPr>
              <w:t xml:space="preserve"> =</w:t>
            </w:r>
          </w:p>
        </w:tc>
        <w:tc>
          <w:tcPr>
            <w:tcW w:w="8778" w:type="dxa"/>
            <w:shd w:val="clear" w:color="auto" w:fill="auto"/>
          </w:tcPr>
          <w:p w14:paraId="123C48BD" w14:textId="77777777" w:rsidR="00E33AAC" w:rsidRPr="003D16E7" w:rsidRDefault="00E33AAC" w:rsidP="00486305">
            <w:pPr>
              <w:jc w:val="both"/>
              <w:rPr>
                <w:rFonts w:ascii="Marianne" w:hAnsi="Marianne" w:cs="Arial"/>
                <w:sz w:val="20"/>
                <w:szCs w:val="20"/>
              </w:rPr>
            </w:pPr>
            <w:r w:rsidRPr="003D16E7">
              <w:rPr>
                <w:rFonts w:ascii="Marianne" w:hAnsi="Marianne" w:cs="Arial"/>
                <w:sz w:val="20"/>
                <w:szCs w:val="20"/>
              </w:rPr>
              <w:t xml:space="preserve">nombre de bénéficiaires effectivement pris en charge par le Titulaire depuis la date de prise d’effet du marché. </w:t>
            </w:r>
          </w:p>
        </w:tc>
      </w:tr>
    </w:tbl>
    <w:p w14:paraId="19D2AC78" w14:textId="77777777" w:rsidR="00E33AAC" w:rsidRPr="003D16E7" w:rsidRDefault="00E33AAC" w:rsidP="00E33AAC">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En cas de résiliation dans les conditions fixées à l’article VIII, le nombre minimum de bénéficiaires à prendre en charge (N</w:t>
      </w:r>
      <w:r w:rsidRPr="003D16E7">
        <w:rPr>
          <w:rFonts w:ascii="Marianne" w:hAnsi="Marianne" w:cs="Arial"/>
          <w:sz w:val="20"/>
          <w:szCs w:val="20"/>
          <w:vertAlign w:val="subscript"/>
        </w:rPr>
        <w:t>min</w:t>
      </w:r>
      <w:r w:rsidRPr="003D16E7">
        <w:rPr>
          <w:rFonts w:ascii="Marianne" w:hAnsi="Marianne" w:cs="Arial"/>
          <w:sz w:val="20"/>
          <w:szCs w:val="20"/>
        </w:rPr>
        <w:t xml:space="preserve">) est proratisé sur la base du nombre de mois écoulés entre la date de prise d’effet du marché et la date de prise d’effet de sa résiliation. </w:t>
      </w:r>
    </w:p>
    <w:p w14:paraId="422F2C7E" w14:textId="0E6EA8DA" w:rsidR="00E33AAC" w:rsidRPr="003D16E7" w:rsidRDefault="00E33AAC" w:rsidP="00E33AAC">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Le total des sommes versées au Titulaire depuis la date de prise d’effet du marché (PP) est arrêté </w:t>
      </w:r>
      <w:r w:rsidR="00506276" w:rsidRPr="00506276">
        <w:rPr>
          <w:rFonts w:ascii="Marianne" w:hAnsi="Marianne" w:cs="Arial"/>
          <w:sz w:val="20"/>
          <w:szCs w:val="20"/>
        </w:rPr>
        <w:t>12</w:t>
      </w:r>
      <w:r w:rsidRPr="00506276">
        <w:rPr>
          <w:rFonts w:ascii="Marianne" w:hAnsi="Marianne" w:cs="Arial"/>
          <w:sz w:val="20"/>
          <w:szCs w:val="20"/>
        </w:rPr>
        <w:t xml:space="preserve"> mois calendaires après la date d’échéance du marché.</w:t>
      </w:r>
      <w:r w:rsidRPr="003D16E7">
        <w:rPr>
          <w:rFonts w:ascii="Marianne" w:hAnsi="Marianne" w:cs="Arial"/>
          <w:sz w:val="20"/>
          <w:szCs w:val="20"/>
        </w:rPr>
        <w:t xml:space="preserve"> Le Titulaire a la possibilité d’adresser sa demande d’indemnisation dès l’échéance du marché. En ce cas, un </w:t>
      </w:r>
      <w:r>
        <w:rPr>
          <w:rFonts w:ascii="Marianne" w:hAnsi="Marianne" w:cs="Arial"/>
          <w:sz w:val="20"/>
          <w:szCs w:val="20"/>
        </w:rPr>
        <w:t>1</w:t>
      </w:r>
      <w:r w:rsidRPr="001A46CA">
        <w:rPr>
          <w:rFonts w:ascii="Marianne" w:hAnsi="Marianne" w:cs="Arial"/>
          <w:sz w:val="20"/>
          <w:szCs w:val="20"/>
          <w:vertAlign w:val="superscript"/>
        </w:rPr>
        <w:t>er</w:t>
      </w:r>
      <w:r>
        <w:rPr>
          <w:rFonts w:ascii="Marianne" w:hAnsi="Marianne" w:cs="Arial"/>
          <w:sz w:val="20"/>
          <w:szCs w:val="20"/>
        </w:rPr>
        <w:t xml:space="preserve"> </w:t>
      </w:r>
      <w:r w:rsidRPr="003D16E7">
        <w:rPr>
          <w:rFonts w:ascii="Marianne" w:hAnsi="Marianne" w:cs="Arial"/>
          <w:sz w:val="20"/>
          <w:szCs w:val="20"/>
        </w:rPr>
        <w:t xml:space="preserve">versement, prenant en compte le total des sommes versées depuis la date de prise d’effet du marché jusqu’à la date de la demande, est complété d’un </w:t>
      </w:r>
      <w:r>
        <w:rPr>
          <w:rFonts w:ascii="Marianne" w:hAnsi="Marianne" w:cs="Arial"/>
          <w:sz w:val="20"/>
          <w:szCs w:val="20"/>
        </w:rPr>
        <w:t>2</w:t>
      </w:r>
      <w:r w:rsidRPr="001A46CA">
        <w:rPr>
          <w:rFonts w:ascii="Marianne" w:hAnsi="Marianne" w:cs="Arial"/>
          <w:sz w:val="20"/>
          <w:szCs w:val="20"/>
          <w:vertAlign w:val="superscript"/>
        </w:rPr>
        <w:t>nd</w:t>
      </w:r>
      <w:r>
        <w:rPr>
          <w:rFonts w:ascii="Marianne" w:hAnsi="Marianne" w:cs="Arial"/>
          <w:sz w:val="20"/>
          <w:szCs w:val="20"/>
        </w:rPr>
        <w:t xml:space="preserve"> </w:t>
      </w:r>
      <w:r w:rsidRPr="003D16E7">
        <w:rPr>
          <w:rFonts w:ascii="Marianne" w:hAnsi="Marianne" w:cs="Arial"/>
          <w:sz w:val="20"/>
          <w:szCs w:val="20"/>
        </w:rPr>
        <w:t xml:space="preserve">versement, prenant en compte les sommes versées entre la date de la demande et le </w:t>
      </w:r>
      <w:r w:rsidR="00506276">
        <w:rPr>
          <w:rFonts w:ascii="Marianne" w:hAnsi="Marianne" w:cs="Arial"/>
          <w:sz w:val="20"/>
          <w:szCs w:val="20"/>
        </w:rPr>
        <w:t>12</w:t>
      </w:r>
      <w:r w:rsidRPr="001A46CA">
        <w:rPr>
          <w:rFonts w:ascii="Marianne" w:hAnsi="Marianne" w:cs="Arial"/>
          <w:sz w:val="20"/>
          <w:szCs w:val="20"/>
          <w:vertAlign w:val="superscript"/>
        </w:rPr>
        <w:t>ème</w:t>
      </w:r>
      <w:r>
        <w:rPr>
          <w:rFonts w:ascii="Marianne" w:hAnsi="Marianne" w:cs="Arial"/>
          <w:sz w:val="20"/>
          <w:szCs w:val="20"/>
        </w:rPr>
        <w:t xml:space="preserve"> </w:t>
      </w:r>
      <w:r w:rsidRPr="003D16E7">
        <w:rPr>
          <w:rFonts w:ascii="Marianne" w:hAnsi="Marianne" w:cs="Arial"/>
          <w:sz w:val="20"/>
          <w:szCs w:val="20"/>
        </w:rPr>
        <w:t>mois suivant l’échéance du marché. Le Titulaire reconnaît être informé qu’il n’est en revanche pas en droit de réclamer cette indemnité avant l’échéance du marché, par exemple à l’issue d’une période contractuelle d’exécution du marché.</w:t>
      </w:r>
    </w:p>
    <w:p w14:paraId="26CAC0C1" w14:textId="77777777" w:rsidR="00E33AAC" w:rsidRPr="003D16E7" w:rsidRDefault="00E33AAC" w:rsidP="00E33AAC">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L’indemnisation prévue au présent article constitue une clause pénale au sens de l’article 1231-5 du code civil. Elle est exclusive de toute possibilité pour le Titulaire de réclamer par voie contentieuse la réparation d’un quelconque préjudice du fait de la non-atteinte du nombre minimum de bénéficiaires.</w:t>
      </w:r>
    </w:p>
    <w:p w14:paraId="4B5183EE" w14:textId="77777777" w:rsidR="00E33AAC" w:rsidRPr="003D16E7" w:rsidRDefault="00E33AAC" w:rsidP="00E33AAC">
      <w:pPr>
        <w:spacing w:before="120"/>
        <w:jc w:val="both"/>
        <w:rPr>
          <w:rFonts w:ascii="Marianne" w:hAnsi="Marianne" w:cs="Arial"/>
          <w:sz w:val="20"/>
          <w:szCs w:val="20"/>
        </w:rPr>
      </w:pPr>
      <w:r w:rsidRPr="003D16E7">
        <w:rPr>
          <w:rFonts w:ascii="Marianne" w:hAnsi="Marianne" w:cs="Arial"/>
          <w:bCs/>
          <w:sz w:val="20"/>
          <w:szCs w:val="20"/>
        </w:rPr>
        <w:t xml:space="preserve">En cas de </w:t>
      </w:r>
      <w:r w:rsidRPr="003D16E7">
        <w:rPr>
          <w:rFonts w:ascii="Marianne" w:hAnsi="Marianne" w:cs="Arial"/>
          <w:sz w:val="20"/>
          <w:szCs w:val="20"/>
        </w:rPr>
        <w:t xml:space="preserve">groupement d’opérateurs économiques, la demande d’indemnisation, puis la facture, sont émises par le seul mandataire et donnent lieu à paiement auprès du seul mandataire. </w:t>
      </w:r>
    </w:p>
    <w:p w14:paraId="113F16CF" w14:textId="77777777" w:rsidR="00E33AAC" w:rsidRPr="00FA18FE" w:rsidRDefault="00E33AAC" w:rsidP="00E33AAC">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Seules les prestations pour lesquelles la commande n’a pas été annulée dans les conditions fixées à </w:t>
      </w:r>
      <w:r w:rsidRPr="004C667C">
        <w:rPr>
          <w:rFonts w:ascii="Marianne" w:hAnsi="Marianne" w:cs="Arial"/>
          <w:sz w:val="20"/>
          <w:szCs w:val="20"/>
        </w:rPr>
        <w:t>l’article V.2</w:t>
      </w:r>
      <w:r w:rsidR="004C667C" w:rsidRPr="004C667C">
        <w:rPr>
          <w:rFonts w:ascii="Marianne" w:hAnsi="Marianne" w:cs="Arial"/>
          <w:sz w:val="20"/>
          <w:szCs w:val="20"/>
        </w:rPr>
        <w:t>.2</w:t>
      </w:r>
      <w:r w:rsidRPr="004C667C">
        <w:rPr>
          <w:rFonts w:ascii="Marianne" w:hAnsi="Marianne" w:cs="Arial"/>
          <w:sz w:val="20"/>
          <w:szCs w:val="20"/>
        </w:rPr>
        <w:t xml:space="preserve"> sont prises</w:t>
      </w:r>
      <w:r w:rsidRPr="003D16E7">
        <w:rPr>
          <w:rFonts w:ascii="Marianne" w:hAnsi="Marianne" w:cs="Arial"/>
          <w:sz w:val="20"/>
          <w:szCs w:val="20"/>
        </w:rPr>
        <w:t xml:space="preserve"> en compte dans la computation du nombre minimum de bénéficiaires. </w:t>
      </w:r>
    </w:p>
    <w:p w14:paraId="3C5AB268" w14:textId="4EBE3842" w:rsidR="006F370E" w:rsidRPr="00FA18FE" w:rsidRDefault="008E0B64" w:rsidP="00CD2F56">
      <w:pPr>
        <w:spacing w:before="360" w:after="120"/>
        <w:outlineLvl w:val="0"/>
        <w:rPr>
          <w:rFonts w:ascii="Marianne" w:hAnsi="Marianne" w:cs="Arial"/>
          <w:b/>
          <w:caps/>
          <w:sz w:val="20"/>
          <w:szCs w:val="20"/>
        </w:rPr>
      </w:pPr>
      <w:bookmarkStart w:id="3" w:name="_Toc158187855"/>
      <w:bookmarkEnd w:id="2"/>
      <w:r w:rsidRPr="00FA18FE">
        <w:rPr>
          <w:rFonts w:ascii="Marianne" w:hAnsi="Marianne" w:cs="Arial"/>
          <w:b/>
          <w:caps/>
          <w:sz w:val="20"/>
          <w:szCs w:val="20"/>
        </w:rPr>
        <w:t xml:space="preserve">III. </w:t>
      </w:r>
      <w:r w:rsidR="00F87F3D" w:rsidRPr="00FA18FE">
        <w:rPr>
          <w:rFonts w:ascii="Marianne" w:hAnsi="Marianne" w:cs="Arial"/>
          <w:b/>
          <w:sz w:val="20"/>
          <w:szCs w:val="20"/>
        </w:rPr>
        <w:t>-</w:t>
      </w:r>
      <w:r w:rsidRPr="00FA18FE">
        <w:rPr>
          <w:rFonts w:ascii="Marianne" w:hAnsi="Marianne" w:cs="Arial"/>
          <w:b/>
          <w:caps/>
          <w:sz w:val="20"/>
          <w:szCs w:val="20"/>
        </w:rPr>
        <w:t xml:space="preserve"> </w:t>
      </w:r>
      <w:r w:rsidR="00BC623D">
        <w:rPr>
          <w:rFonts w:ascii="Marianne" w:hAnsi="Marianne" w:cs="Arial"/>
          <w:b/>
          <w:caps/>
          <w:sz w:val="20"/>
          <w:szCs w:val="20"/>
        </w:rPr>
        <w:t xml:space="preserve"> </w:t>
      </w:r>
      <w:r w:rsidR="00D93DEA" w:rsidRPr="00FA18FE">
        <w:rPr>
          <w:rFonts w:ascii="Marianne" w:hAnsi="Marianne" w:cs="Arial"/>
          <w:b/>
          <w:caps/>
          <w:sz w:val="20"/>
          <w:szCs w:val="20"/>
        </w:rPr>
        <w:t>DUREE DU MARCHE</w:t>
      </w:r>
      <w:bookmarkEnd w:id="3"/>
      <w:r w:rsidR="006F370E" w:rsidRPr="00FA18FE">
        <w:rPr>
          <w:rFonts w:ascii="Marianne" w:hAnsi="Marianne" w:cs="Arial"/>
          <w:b/>
          <w:caps/>
          <w:sz w:val="20"/>
          <w:szCs w:val="20"/>
        </w:rPr>
        <w:t xml:space="preserve"> </w:t>
      </w:r>
    </w:p>
    <w:p w14:paraId="7E7B03E3" w14:textId="45B4B054" w:rsidR="0077609D" w:rsidRPr="00FA18FE" w:rsidRDefault="006B7B99" w:rsidP="00CC243E">
      <w:pPr>
        <w:spacing w:before="180"/>
        <w:jc w:val="both"/>
        <w:rPr>
          <w:rFonts w:ascii="Marianne" w:hAnsi="Marianne" w:cs="Arial"/>
          <w:sz w:val="20"/>
          <w:szCs w:val="20"/>
        </w:rPr>
      </w:pPr>
      <w:r w:rsidRPr="00FA18FE">
        <w:rPr>
          <w:rFonts w:ascii="Marianne" w:hAnsi="Marianne" w:cs="Arial"/>
          <w:sz w:val="20"/>
          <w:szCs w:val="20"/>
        </w:rPr>
        <w:t>Sous réserve des di</w:t>
      </w:r>
      <w:r w:rsidR="007C3B5C" w:rsidRPr="00FA18FE">
        <w:rPr>
          <w:rFonts w:ascii="Marianne" w:hAnsi="Marianne" w:cs="Arial"/>
          <w:sz w:val="20"/>
          <w:szCs w:val="20"/>
        </w:rPr>
        <w:t xml:space="preserve">spositions de l’article </w:t>
      </w:r>
      <w:r w:rsidR="007C3B5C" w:rsidRPr="006C5A54">
        <w:rPr>
          <w:rFonts w:ascii="Marianne" w:hAnsi="Marianne" w:cs="Arial"/>
          <w:sz w:val="20"/>
          <w:szCs w:val="20"/>
        </w:rPr>
        <w:t>VIII</w:t>
      </w:r>
      <w:r w:rsidRPr="00FA18FE">
        <w:rPr>
          <w:rFonts w:ascii="Marianne" w:hAnsi="Marianne" w:cs="Arial"/>
          <w:sz w:val="20"/>
          <w:szCs w:val="20"/>
        </w:rPr>
        <w:t xml:space="preserve">, </w:t>
      </w:r>
      <w:r w:rsidR="002C6FF6" w:rsidRPr="00FA18FE">
        <w:rPr>
          <w:rFonts w:ascii="Marianne" w:hAnsi="Marianne" w:cs="Arial"/>
          <w:sz w:val="20"/>
          <w:szCs w:val="20"/>
        </w:rPr>
        <w:t xml:space="preserve">le marché est conclu </w:t>
      </w:r>
      <w:r w:rsidRPr="00FA18FE">
        <w:rPr>
          <w:rFonts w:ascii="Marianne" w:hAnsi="Marianne" w:cs="Arial"/>
          <w:sz w:val="20"/>
          <w:szCs w:val="20"/>
        </w:rPr>
        <w:t xml:space="preserve">à compter </w:t>
      </w:r>
      <w:r w:rsidR="00CD2F56" w:rsidRPr="00B4779D">
        <w:rPr>
          <w:rFonts w:ascii="Marianne" w:hAnsi="Marianne" w:cs="Arial"/>
          <w:sz w:val="20"/>
          <w:szCs w:val="20"/>
        </w:rPr>
        <w:t>du</w:t>
      </w:r>
      <w:r w:rsidR="00E51D64">
        <w:rPr>
          <w:rFonts w:ascii="Marianne" w:hAnsi="Marianne" w:cs="Arial"/>
          <w:sz w:val="20"/>
          <w:szCs w:val="20"/>
        </w:rPr>
        <w:t xml:space="preserve"> 15/05/2025 </w:t>
      </w:r>
      <w:r w:rsidR="00CD2F56" w:rsidRPr="00FA18FE">
        <w:rPr>
          <w:rFonts w:ascii="Marianne" w:hAnsi="Marianne" w:cs="Arial"/>
          <w:sz w:val="20"/>
          <w:szCs w:val="20"/>
        </w:rPr>
        <w:t xml:space="preserve">date de </w:t>
      </w:r>
      <w:r w:rsidR="00F87F3D">
        <w:rPr>
          <w:rFonts w:ascii="Marianne" w:hAnsi="Marianne" w:cs="Arial"/>
          <w:sz w:val="20"/>
          <w:szCs w:val="20"/>
        </w:rPr>
        <w:t xml:space="preserve">sa </w:t>
      </w:r>
      <w:r w:rsidR="00CD2F56" w:rsidRPr="00FA18FE">
        <w:rPr>
          <w:rFonts w:ascii="Marianne" w:hAnsi="Marianne" w:cs="Arial"/>
          <w:sz w:val="20"/>
          <w:szCs w:val="20"/>
        </w:rPr>
        <w:t xml:space="preserve">prise d’effet. Il est conclu </w:t>
      </w:r>
      <w:r w:rsidRPr="00FA18FE">
        <w:rPr>
          <w:rFonts w:ascii="Marianne" w:hAnsi="Marianne" w:cs="Arial"/>
          <w:sz w:val="20"/>
          <w:szCs w:val="20"/>
        </w:rPr>
        <w:t xml:space="preserve">pour une période ferme </w:t>
      </w:r>
      <w:r w:rsidR="004D4F86" w:rsidRPr="00FA18FE">
        <w:rPr>
          <w:rFonts w:ascii="Marianne" w:hAnsi="Marianne" w:cs="Arial"/>
          <w:sz w:val="20"/>
          <w:szCs w:val="20"/>
        </w:rPr>
        <w:t xml:space="preserve">de </w:t>
      </w:r>
      <w:r w:rsidR="00494A4E">
        <w:rPr>
          <w:rFonts w:ascii="Marianne" w:hAnsi="Marianne" w:cs="Arial"/>
          <w:sz w:val="20"/>
          <w:szCs w:val="20"/>
        </w:rPr>
        <w:t>2</w:t>
      </w:r>
      <w:r w:rsidR="00494A4E" w:rsidRPr="00320260">
        <w:rPr>
          <w:rFonts w:ascii="Marianne" w:hAnsi="Marianne" w:cs="Arial"/>
          <w:sz w:val="20"/>
          <w:szCs w:val="20"/>
        </w:rPr>
        <w:t xml:space="preserve"> </w:t>
      </w:r>
      <w:r w:rsidR="004D4F86" w:rsidRPr="00320260">
        <w:rPr>
          <w:rFonts w:ascii="Marianne" w:hAnsi="Marianne" w:cs="Arial"/>
          <w:sz w:val="20"/>
          <w:szCs w:val="20"/>
        </w:rPr>
        <w:t>ans</w:t>
      </w:r>
      <w:r w:rsidR="00CD2F56" w:rsidRPr="00FA18FE">
        <w:rPr>
          <w:rFonts w:ascii="Marianne" w:hAnsi="Marianne" w:cs="Arial"/>
          <w:sz w:val="20"/>
          <w:szCs w:val="20"/>
        </w:rPr>
        <w:t xml:space="preserve">, </w:t>
      </w:r>
      <w:r w:rsidR="002C6FF6" w:rsidRPr="00FA18FE">
        <w:rPr>
          <w:rFonts w:ascii="Marianne" w:hAnsi="Marianne" w:cs="Arial"/>
          <w:sz w:val="20"/>
          <w:szCs w:val="20"/>
        </w:rPr>
        <w:t>reconductible</w:t>
      </w:r>
      <w:r w:rsidRPr="00FA18FE">
        <w:rPr>
          <w:rFonts w:ascii="Marianne" w:hAnsi="Marianne" w:cs="Arial"/>
          <w:sz w:val="20"/>
          <w:szCs w:val="20"/>
        </w:rPr>
        <w:t xml:space="preserve"> </w:t>
      </w:r>
      <w:r w:rsidRPr="006C5A54">
        <w:rPr>
          <w:rFonts w:ascii="Marianne" w:hAnsi="Marianne" w:cs="Arial"/>
          <w:sz w:val="20"/>
          <w:szCs w:val="20"/>
        </w:rPr>
        <w:t>expressément</w:t>
      </w:r>
      <w:r w:rsidRPr="00FA18FE">
        <w:rPr>
          <w:rFonts w:ascii="Marianne" w:hAnsi="Marianne" w:cs="Arial"/>
          <w:sz w:val="20"/>
          <w:szCs w:val="20"/>
        </w:rPr>
        <w:t xml:space="preserve"> </w:t>
      </w:r>
      <w:r w:rsidR="00494A4E">
        <w:rPr>
          <w:rFonts w:ascii="Marianne" w:hAnsi="Marianne" w:cs="Arial"/>
          <w:sz w:val="20"/>
          <w:szCs w:val="20"/>
        </w:rPr>
        <w:t>2</w:t>
      </w:r>
      <w:r w:rsidR="00494A4E" w:rsidRPr="00320260">
        <w:rPr>
          <w:rFonts w:ascii="Marianne" w:hAnsi="Marianne" w:cs="Arial"/>
          <w:sz w:val="20"/>
          <w:szCs w:val="20"/>
        </w:rPr>
        <w:t xml:space="preserve"> </w:t>
      </w:r>
      <w:r w:rsidRPr="00320260">
        <w:rPr>
          <w:rFonts w:ascii="Marianne" w:hAnsi="Marianne" w:cs="Arial"/>
          <w:sz w:val="20"/>
          <w:szCs w:val="20"/>
        </w:rPr>
        <w:t xml:space="preserve">fois </w:t>
      </w:r>
      <w:r w:rsidR="002C6FF6" w:rsidRPr="00320260">
        <w:rPr>
          <w:rFonts w:ascii="Marianne" w:hAnsi="Marianne" w:cs="Arial"/>
          <w:sz w:val="20"/>
          <w:szCs w:val="20"/>
        </w:rPr>
        <w:t>pour une période d’</w:t>
      </w:r>
      <w:r w:rsidRPr="00320260">
        <w:rPr>
          <w:rFonts w:ascii="Marianne" w:hAnsi="Marianne" w:cs="Arial"/>
          <w:sz w:val="20"/>
          <w:szCs w:val="20"/>
        </w:rPr>
        <w:t>un an</w:t>
      </w:r>
      <w:r w:rsidRPr="00FA18FE">
        <w:rPr>
          <w:rFonts w:ascii="Marianne" w:hAnsi="Marianne" w:cs="Arial"/>
          <w:sz w:val="20"/>
          <w:szCs w:val="20"/>
        </w:rPr>
        <w:t xml:space="preserve">. </w:t>
      </w:r>
    </w:p>
    <w:p w14:paraId="50511FF0" w14:textId="4F5F005A" w:rsidR="008705E7" w:rsidRPr="00FA18FE" w:rsidRDefault="00AB5DE7" w:rsidP="00CD2F56">
      <w:pPr>
        <w:spacing w:before="120"/>
        <w:jc w:val="both"/>
        <w:rPr>
          <w:rFonts w:ascii="Marianne" w:hAnsi="Marianne" w:cs="Arial"/>
          <w:sz w:val="20"/>
          <w:szCs w:val="20"/>
        </w:rPr>
      </w:pPr>
      <w:r w:rsidRPr="00FA18FE">
        <w:rPr>
          <w:rFonts w:ascii="Marianne" w:hAnsi="Marianne" w:cs="Arial"/>
          <w:sz w:val="20"/>
          <w:szCs w:val="20"/>
        </w:rPr>
        <w:t xml:space="preserve">A titre purement </w:t>
      </w:r>
      <w:r w:rsidR="00F87F3D">
        <w:rPr>
          <w:rFonts w:ascii="Marianne" w:hAnsi="Marianne" w:cs="Arial"/>
          <w:sz w:val="20"/>
          <w:szCs w:val="20"/>
        </w:rPr>
        <w:t>indicatif</w:t>
      </w:r>
      <w:r w:rsidRPr="00FA18FE">
        <w:rPr>
          <w:rFonts w:ascii="Marianne" w:hAnsi="Marianne" w:cs="Arial"/>
          <w:sz w:val="20"/>
          <w:szCs w:val="20"/>
        </w:rPr>
        <w:t>, la date prévisionnelle de la notific</w:t>
      </w:r>
      <w:r w:rsidR="009779D5" w:rsidRPr="00FA18FE">
        <w:rPr>
          <w:rFonts w:ascii="Marianne" w:hAnsi="Marianne" w:cs="Arial"/>
          <w:sz w:val="20"/>
          <w:szCs w:val="20"/>
        </w:rPr>
        <w:t xml:space="preserve">ation du marché est fixée au </w:t>
      </w:r>
      <w:r w:rsidR="00E51D64" w:rsidRPr="00E51D64">
        <w:rPr>
          <w:rFonts w:ascii="Marianne" w:hAnsi="Marianne" w:cs="Arial"/>
          <w:sz w:val="20"/>
          <w:szCs w:val="20"/>
        </w:rPr>
        <w:t>01/04/2025</w:t>
      </w:r>
      <w:r w:rsidRPr="00E51D64">
        <w:rPr>
          <w:rFonts w:ascii="Marianne" w:hAnsi="Marianne" w:cs="Arial"/>
          <w:sz w:val="20"/>
          <w:szCs w:val="20"/>
        </w:rPr>
        <w:t>.</w:t>
      </w:r>
      <w:r w:rsidR="0070707A" w:rsidRPr="00E51D64">
        <w:rPr>
          <w:rFonts w:ascii="Marianne" w:hAnsi="Marianne" w:cs="Arial"/>
          <w:sz w:val="20"/>
          <w:szCs w:val="20"/>
        </w:rPr>
        <w:t xml:space="preserve"> </w:t>
      </w:r>
      <w:r w:rsidRPr="00E51D64">
        <w:rPr>
          <w:rFonts w:ascii="Marianne" w:hAnsi="Marianne" w:cs="Arial"/>
          <w:sz w:val="20"/>
          <w:szCs w:val="20"/>
        </w:rPr>
        <w:t>L</w:t>
      </w:r>
      <w:r w:rsidR="000F4640" w:rsidRPr="00E51D64">
        <w:rPr>
          <w:rFonts w:ascii="Marianne" w:hAnsi="Marianne" w:cs="Arial"/>
          <w:sz w:val="20"/>
          <w:szCs w:val="20"/>
        </w:rPr>
        <w:t>e</w:t>
      </w:r>
      <w:r w:rsidR="000F4640" w:rsidRPr="00FA18FE">
        <w:rPr>
          <w:rFonts w:ascii="Marianne" w:hAnsi="Marianne" w:cs="Arial"/>
          <w:sz w:val="20"/>
          <w:szCs w:val="20"/>
        </w:rPr>
        <w:t xml:space="preserve"> délai entre la date de noti</w:t>
      </w:r>
      <w:r w:rsidR="007210B7" w:rsidRPr="00FA18FE">
        <w:rPr>
          <w:rFonts w:ascii="Marianne" w:hAnsi="Marianne" w:cs="Arial"/>
          <w:sz w:val="20"/>
          <w:szCs w:val="20"/>
        </w:rPr>
        <w:t xml:space="preserve">fication du marché et la date de sa prise d’effet est </w:t>
      </w:r>
      <w:r w:rsidR="0070707A" w:rsidRPr="00FA18FE">
        <w:rPr>
          <w:rFonts w:ascii="Marianne" w:hAnsi="Marianne" w:cs="Arial"/>
          <w:sz w:val="20"/>
          <w:szCs w:val="20"/>
        </w:rPr>
        <w:t xml:space="preserve">consacré </w:t>
      </w:r>
      <w:r w:rsidR="00BE77EE" w:rsidRPr="00FA18FE">
        <w:rPr>
          <w:rFonts w:ascii="Marianne" w:hAnsi="Marianne" w:cs="Arial"/>
          <w:sz w:val="20"/>
          <w:szCs w:val="20"/>
        </w:rPr>
        <w:t xml:space="preserve">à la mise en place </w:t>
      </w:r>
      <w:r w:rsidR="008705E7" w:rsidRPr="00FA18FE">
        <w:rPr>
          <w:rFonts w:ascii="Marianne" w:hAnsi="Marianne" w:cs="Arial"/>
          <w:sz w:val="20"/>
          <w:szCs w:val="20"/>
        </w:rPr>
        <w:t>des outils informatiques</w:t>
      </w:r>
      <w:r w:rsidR="00BE77EE" w:rsidRPr="00FA18FE">
        <w:rPr>
          <w:rFonts w:ascii="Marianne" w:hAnsi="Marianne" w:cs="Arial"/>
          <w:sz w:val="20"/>
          <w:szCs w:val="20"/>
        </w:rPr>
        <w:t xml:space="preserve"> mentionné</w:t>
      </w:r>
      <w:r w:rsidR="008705E7" w:rsidRPr="00FA18FE">
        <w:rPr>
          <w:rFonts w:ascii="Marianne" w:hAnsi="Marianne" w:cs="Arial"/>
          <w:sz w:val="20"/>
          <w:szCs w:val="20"/>
        </w:rPr>
        <w:t>s</w:t>
      </w:r>
      <w:r w:rsidR="00BE77EE" w:rsidRPr="00FA18FE">
        <w:rPr>
          <w:rFonts w:ascii="Marianne" w:hAnsi="Marianne" w:cs="Arial"/>
          <w:sz w:val="20"/>
          <w:szCs w:val="20"/>
        </w:rPr>
        <w:t xml:space="preserve"> à </w:t>
      </w:r>
      <w:r w:rsidR="00BE77EE" w:rsidRPr="004C667C">
        <w:rPr>
          <w:rFonts w:ascii="Marianne" w:hAnsi="Marianne" w:cs="Arial"/>
          <w:sz w:val="20"/>
          <w:szCs w:val="20"/>
        </w:rPr>
        <w:t xml:space="preserve">l’article </w:t>
      </w:r>
      <w:r w:rsidR="00257C3F" w:rsidRPr="004C667C">
        <w:rPr>
          <w:rFonts w:ascii="Marianne" w:hAnsi="Marianne" w:cs="Arial"/>
          <w:sz w:val="20"/>
          <w:szCs w:val="20"/>
        </w:rPr>
        <w:t>V.</w:t>
      </w:r>
      <w:r w:rsidR="004C667C" w:rsidRPr="004C667C">
        <w:rPr>
          <w:rFonts w:ascii="Marianne" w:hAnsi="Marianne" w:cs="Arial"/>
          <w:sz w:val="20"/>
          <w:szCs w:val="20"/>
        </w:rPr>
        <w:t>10</w:t>
      </w:r>
      <w:r w:rsidR="00BE77EE" w:rsidRPr="004C667C">
        <w:rPr>
          <w:rFonts w:ascii="Marianne" w:hAnsi="Marianne" w:cs="Arial"/>
          <w:sz w:val="20"/>
          <w:szCs w:val="20"/>
        </w:rPr>
        <w:t xml:space="preserve">, </w:t>
      </w:r>
      <w:r w:rsidR="00247845" w:rsidRPr="004C667C">
        <w:rPr>
          <w:rFonts w:ascii="Marianne" w:hAnsi="Marianne" w:cs="Arial"/>
          <w:sz w:val="20"/>
          <w:szCs w:val="20"/>
        </w:rPr>
        <w:t xml:space="preserve">à la vérification des </w:t>
      </w:r>
      <w:r w:rsidR="00247845" w:rsidRPr="004C667C">
        <w:rPr>
          <w:rFonts w:ascii="Marianne" w:hAnsi="Marianne" w:cs="Arial"/>
          <w:i/>
          <w:iCs/>
          <w:sz w:val="20"/>
          <w:szCs w:val="20"/>
        </w:rPr>
        <w:t>curriculum vitae</w:t>
      </w:r>
      <w:r w:rsidR="00247845" w:rsidRPr="004C667C">
        <w:rPr>
          <w:rFonts w:ascii="Marianne" w:hAnsi="Marianne" w:cs="Arial"/>
          <w:sz w:val="20"/>
          <w:szCs w:val="20"/>
        </w:rPr>
        <w:t xml:space="preserve"> dans les conditions fixées à l’article V.</w:t>
      </w:r>
      <w:r w:rsidR="007536DA" w:rsidRPr="004C667C">
        <w:rPr>
          <w:rFonts w:ascii="Marianne" w:hAnsi="Marianne" w:cs="Arial"/>
          <w:sz w:val="20"/>
          <w:szCs w:val="20"/>
        </w:rPr>
        <w:t>3</w:t>
      </w:r>
      <w:r w:rsidR="00247845" w:rsidRPr="004C667C">
        <w:rPr>
          <w:rFonts w:ascii="Marianne" w:hAnsi="Marianne" w:cs="Arial"/>
          <w:sz w:val="20"/>
          <w:szCs w:val="20"/>
        </w:rPr>
        <w:t>.2</w:t>
      </w:r>
      <w:r w:rsidR="00BE77EE" w:rsidRPr="004C667C">
        <w:rPr>
          <w:rFonts w:ascii="Marianne" w:hAnsi="Marianne" w:cs="Arial"/>
          <w:sz w:val="20"/>
          <w:szCs w:val="20"/>
        </w:rPr>
        <w:t xml:space="preserve">, </w:t>
      </w:r>
      <w:r w:rsidR="008705E7" w:rsidRPr="004C667C">
        <w:rPr>
          <w:rFonts w:ascii="Marianne" w:hAnsi="Marianne" w:cs="Arial"/>
          <w:sz w:val="20"/>
          <w:szCs w:val="20"/>
        </w:rPr>
        <w:t>et</w:t>
      </w:r>
      <w:r w:rsidR="008705E7" w:rsidRPr="00FA18FE">
        <w:rPr>
          <w:rFonts w:ascii="Marianne" w:hAnsi="Marianne" w:cs="Arial"/>
          <w:sz w:val="20"/>
          <w:szCs w:val="20"/>
        </w:rPr>
        <w:t xml:space="preserve"> </w:t>
      </w:r>
      <w:r w:rsidR="003B52C4" w:rsidRPr="00FA18FE">
        <w:rPr>
          <w:rFonts w:ascii="Marianne" w:hAnsi="Marianne" w:cs="Arial"/>
          <w:sz w:val="20"/>
          <w:szCs w:val="20"/>
        </w:rPr>
        <w:t xml:space="preserve">le cas échéant à </w:t>
      </w:r>
      <w:r w:rsidR="00666B77" w:rsidRPr="00FA18FE">
        <w:rPr>
          <w:rFonts w:ascii="Marianne" w:hAnsi="Marianne" w:cs="Arial"/>
          <w:sz w:val="20"/>
          <w:szCs w:val="20"/>
        </w:rPr>
        <w:t xml:space="preserve">la visite par </w:t>
      </w:r>
      <w:r w:rsidR="00563489" w:rsidRPr="00FA18FE">
        <w:rPr>
          <w:rFonts w:ascii="Marianne" w:hAnsi="Marianne" w:cs="Arial"/>
          <w:sz w:val="20"/>
          <w:szCs w:val="20"/>
        </w:rPr>
        <w:t xml:space="preserve">France </w:t>
      </w:r>
      <w:r w:rsidR="00563489" w:rsidRPr="004C667C">
        <w:rPr>
          <w:rFonts w:ascii="Marianne" w:hAnsi="Marianne" w:cs="Arial"/>
          <w:sz w:val="20"/>
          <w:szCs w:val="20"/>
        </w:rPr>
        <w:t>Travail</w:t>
      </w:r>
      <w:r w:rsidR="00666B77" w:rsidRPr="004C667C">
        <w:rPr>
          <w:rFonts w:ascii="Marianne" w:hAnsi="Marianne" w:cs="Arial"/>
          <w:sz w:val="20"/>
          <w:szCs w:val="20"/>
        </w:rPr>
        <w:t xml:space="preserve"> des locaux affectés à l’exécution du marché selon les modalités prévues à l’article </w:t>
      </w:r>
      <w:r w:rsidR="00A9081B" w:rsidRPr="004C667C">
        <w:rPr>
          <w:rFonts w:ascii="Marianne" w:hAnsi="Marianne" w:cs="Arial"/>
          <w:sz w:val="20"/>
          <w:szCs w:val="20"/>
        </w:rPr>
        <w:t>V.</w:t>
      </w:r>
      <w:r w:rsidR="007536DA" w:rsidRPr="004C667C">
        <w:rPr>
          <w:rFonts w:ascii="Marianne" w:hAnsi="Marianne" w:cs="Arial"/>
          <w:sz w:val="20"/>
          <w:szCs w:val="20"/>
        </w:rPr>
        <w:t>4.1.3</w:t>
      </w:r>
      <w:r w:rsidR="000E6A4C" w:rsidRPr="004C667C">
        <w:rPr>
          <w:rFonts w:ascii="Marianne" w:hAnsi="Marianne" w:cs="Arial"/>
          <w:sz w:val="20"/>
          <w:szCs w:val="20"/>
        </w:rPr>
        <w:t>,</w:t>
      </w:r>
      <w:r w:rsidR="00BE77EE" w:rsidRPr="00FA18FE">
        <w:rPr>
          <w:rFonts w:ascii="Marianne" w:hAnsi="Marianne" w:cs="Arial"/>
          <w:sz w:val="20"/>
          <w:szCs w:val="20"/>
        </w:rPr>
        <w:t xml:space="preserve"> </w:t>
      </w:r>
      <w:r w:rsidR="000E6A4C" w:rsidRPr="00FA18FE">
        <w:rPr>
          <w:rFonts w:ascii="Marianne" w:hAnsi="Marianne" w:cs="Arial"/>
          <w:sz w:val="20"/>
          <w:szCs w:val="20"/>
        </w:rPr>
        <w:t xml:space="preserve">à la désignation des référents opérationnels </w:t>
      </w:r>
      <w:r w:rsidR="00DC4EC1" w:rsidRPr="00FA18FE">
        <w:rPr>
          <w:rFonts w:ascii="Marianne" w:hAnsi="Marianne" w:cs="Arial"/>
          <w:sz w:val="20"/>
          <w:szCs w:val="20"/>
        </w:rPr>
        <w:t xml:space="preserve">et </w:t>
      </w:r>
      <w:r w:rsidR="00DC4EC1" w:rsidRPr="004C667C">
        <w:rPr>
          <w:rFonts w:ascii="Marianne" w:hAnsi="Marianne" w:cs="Arial"/>
          <w:sz w:val="20"/>
          <w:szCs w:val="20"/>
        </w:rPr>
        <w:t xml:space="preserve">à la tenue des réunions de lancement </w:t>
      </w:r>
      <w:r w:rsidR="000E6A4C" w:rsidRPr="004C667C">
        <w:rPr>
          <w:rFonts w:ascii="Marianne" w:hAnsi="Marianne" w:cs="Arial"/>
          <w:sz w:val="20"/>
          <w:szCs w:val="20"/>
        </w:rPr>
        <w:lastRenderedPageBreak/>
        <w:t>mentionnés à l’article V.</w:t>
      </w:r>
      <w:r w:rsidR="004C667C" w:rsidRPr="004C667C">
        <w:rPr>
          <w:rFonts w:ascii="Marianne" w:hAnsi="Marianne" w:cs="Arial"/>
          <w:sz w:val="20"/>
          <w:szCs w:val="20"/>
        </w:rPr>
        <w:t>9</w:t>
      </w:r>
      <w:r w:rsidR="00FB7F60" w:rsidRPr="004C667C">
        <w:rPr>
          <w:rFonts w:ascii="Marianne" w:hAnsi="Marianne" w:cs="Arial"/>
          <w:sz w:val="20"/>
          <w:szCs w:val="20"/>
        </w:rPr>
        <w:t>.2.1</w:t>
      </w:r>
      <w:r w:rsidR="00B60480" w:rsidRPr="004C667C">
        <w:rPr>
          <w:rFonts w:ascii="Marianne" w:hAnsi="Marianne" w:cs="Arial"/>
          <w:sz w:val="20"/>
          <w:szCs w:val="20"/>
        </w:rPr>
        <w:t xml:space="preserve"> </w:t>
      </w:r>
      <w:r w:rsidR="00BE77EE" w:rsidRPr="004C667C">
        <w:rPr>
          <w:rFonts w:ascii="Marianne" w:hAnsi="Marianne" w:cs="Arial"/>
          <w:sz w:val="20"/>
          <w:szCs w:val="20"/>
        </w:rPr>
        <w:t xml:space="preserve">et à </w:t>
      </w:r>
      <w:r w:rsidR="004C667C" w:rsidRPr="004C667C">
        <w:rPr>
          <w:rFonts w:ascii="Marianne" w:hAnsi="Marianne" w:cs="Arial"/>
          <w:sz w:val="20"/>
          <w:szCs w:val="20"/>
        </w:rPr>
        <w:t xml:space="preserve">l’émission des premières commandes </w:t>
      </w:r>
      <w:r w:rsidR="00BE77EE" w:rsidRPr="004C667C">
        <w:rPr>
          <w:rFonts w:ascii="Marianne" w:hAnsi="Marianne" w:cs="Arial"/>
          <w:sz w:val="20"/>
          <w:szCs w:val="20"/>
        </w:rPr>
        <w:t>dans les co</w:t>
      </w:r>
      <w:r w:rsidR="00441F6A" w:rsidRPr="004C667C">
        <w:rPr>
          <w:rFonts w:ascii="Marianne" w:hAnsi="Marianne" w:cs="Arial"/>
          <w:sz w:val="20"/>
          <w:szCs w:val="20"/>
        </w:rPr>
        <w:t>nditions prévues à l’article V.</w:t>
      </w:r>
      <w:r w:rsidR="007536DA" w:rsidRPr="004C667C">
        <w:rPr>
          <w:rFonts w:ascii="Marianne" w:hAnsi="Marianne" w:cs="Arial"/>
          <w:sz w:val="20"/>
          <w:szCs w:val="20"/>
        </w:rPr>
        <w:t>2</w:t>
      </w:r>
      <w:r w:rsidR="003B52C4" w:rsidRPr="004C667C">
        <w:rPr>
          <w:rFonts w:ascii="Marianne" w:hAnsi="Marianne" w:cs="Arial"/>
          <w:sz w:val="20"/>
          <w:szCs w:val="20"/>
        </w:rPr>
        <w:t>.</w:t>
      </w:r>
      <w:r w:rsidR="004C667C" w:rsidRPr="004C667C">
        <w:rPr>
          <w:rFonts w:ascii="Marianne" w:hAnsi="Marianne" w:cs="Arial"/>
          <w:sz w:val="20"/>
          <w:szCs w:val="20"/>
        </w:rPr>
        <w:t>1</w:t>
      </w:r>
      <w:r w:rsidR="003B52C4" w:rsidRPr="004C667C">
        <w:rPr>
          <w:rFonts w:ascii="Marianne" w:hAnsi="Marianne" w:cs="Arial"/>
          <w:sz w:val="20"/>
          <w:szCs w:val="20"/>
        </w:rPr>
        <w:t>.</w:t>
      </w:r>
      <w:r w:rsidR="00BE77EE" w:rsidRPr="00FA18FE">
        <w:rPr>
          <w:rFonts w:ascii="Marianne" w:hAnsi="Marianne" w:cs="Arial"/>
          <w:sz w:val="20"/>
          <w:szCs w:val="20"/>
        </w:rPr>
        <w:t xml:space="preserve"> </w:t>
      </w:r>
    </w:p>
    <w:p w14:paraId="5343196C" w14:textId="77777777" w:rsidR="006B7B99" w:rsidRPr="00FA18FE" w:rsidRDefault="00BE77EE" w:rsidP="00CD2F56">
      <w:pPr>
        <w:spacing w:before="120"/>
        <w:jc w:val="both"/>
        <w:rPr>
          <w:rFonts w:ascii="Marianne" w:hAnsi="Marianne" w:cs="Arial"/>
          <w:sz w:val="20"/>
          <w:szCs w:val="20"/>
        </w:rPr>
      </w:pPr>
      <w:r w:rsidRPr="00FA18FE">
        <w:rPr>
          <w:rFonts w:ascii="Marianne" w:hAnsi="Marianne" w:cs="Arial"/>
          <w:sz w:val="20"/>
          <w:szCs w:val="20"/>
        </w:rPr>
        <w:t>L</w:t>
      </w:r>
      <w:r w:rsidR="0070707A" w:rsidRPr="00FA18FE">
        <w:rPr>
          <w:rFonts w:ascii="Marianne" w:hAnsi="Marianne" w:cs="Arial"/>
          <w:sz w:val="20"/>
          <w:szCs w:val="20"/>
        </w:rPr>
        <w:t>es bénéficiaires sont effec</w:t>
      </w:r>
      <w:r w:rsidR="0070707A" w:rsidRPr="006C5A54">
        <w:rPr>
          <w:rFonts w:ascii="Marianne" w:hAnsi="Marianne" w:cs="Arial"/>
          <w:sz w:val="20"/>
          <w:szCs w:val="20"/>
        </w:rPr>
        <w:t xml:space="preserve">tivement pris en charge au titre du marché à compter </w:t>
      </w:r>
      <w:r w:rsidR="006C5A54" w:rsidRPr="006C5A54">
        <w:rPr>
          <w:rFonts w:ascii="Marianne" w:hAnsi="Marianne" w:cs="Arial"/>
          <w:sz w:val="20"/>
          <w:szCs w:val="20"/>
        </w:rPr>
        <w:t>de la</w:t>
      </w:r>
      <w:r w:rsidR="0070707A" w:rsidRPr="006C5A54">
        <w:rPr>
          <w:rFonts w:ascii="Marianne" w:hAnsi="Marianne" w:cs="Arial"/>
          <w:sz w:val="20"/>
          <w:szCs w:val="20"/>
        </w:rPr>
        <w:t xml:space="preserve"> </w:t>
      </w:r>
      <w:r w:rsidR="005321B1" w:rsidRPr="006C5A54">
        <w:rPr>
          <w:rFonts w:ascii="Marianne" w:hAnsi="Marianne" w:cs="Arial"/>
          <w:sz w:val="20"/>
          <w:szCs w:val="20"/>
        </w:rPr>
        <w:t>date de prise d’effet</w:t>
      </w:r>
      <w:r w:rsidR="006C5A54" w:rsidRPr="006C5A54">
        <w:rPr>
          <w:rFonts w:ascii="Marianne" w:hAnsi="Marianne" w:cs="Arial"/>
          <w:sz w:val="20"/>
          <w:szCs w:val="20"/>
        </w:rPr>
        <w:t xml:space="preserve"> du marché</w:t>
      </w:r>
      <w:r w:rsidR="00E737FD" w:rsidRPr="00FA18FE">
        <w:rPr>
          <w:rFonts w:ascii="Marianne" w:hAnsi="Marianne" w:cs="Arial"/>
          <w:sz w:val="20"/>
          <w:szCs w:val="20"/>
        </w:rPr>
        <w:t>.</w:t>
      </w:r>
      <w:r w:rsidR="0070707A" w:rsidRPr="00FA18FE">
        <w:rPr>
          <w:rFonts w:ascii="Marianne" w:hAnsi="Marianne" w:cs="Arial"/>
          <w:sz w:val="20"/>
          <w:szCs w:val="20"/>
        </w:rPr>
        <w:t xml:space="preserve"> </w:t>
      </w:r>
    </w:p>
    <w:p w14:paraId="503318E7" w14:textId="77777777" w:rsidR="001529CB" w:rsidRPr="00FA18FE" w:rsidRDefault="006F370E" w:rsidP="00CD2F56">
      <w:pPr>
        <w:spacing w:before="120"/>
        <w:jc w:val="both"/>
        <w:rPr>
          <w:rFonts w:ascii="Marianne" w:hAnsi="Marianne" w:cs="Arial"/>
          <w:sz w:val="20"/>
          <w:szCs w:val="20"/>
        </w:rPr>
      </w:pPr>
      <w:r w:rsidRPr="050DE5AB">
        <w:rPr>
          <w:rFonts w:ascii="Marianne" w:hAnsi="Marianne" w:cs="Arial"/>
          <w:sz w:val="20"/>
          <w:szCs w:val="20"/>
        </w:rPr>
        <w:t xml:space="preserve">Aux fins de reconduction, </w:t>
      </w:r>
      <w:r w:rsidR="00563489" w:rsidRPr="050DE5AB">
        <w:rPr>
          <w:rFonts w:ascii="Marianne" w:hAnsi="Marianne" w:cs="Arial"/>
          <w:sz w:val="20"/>
          <w:szCs w:val="20"/>
        </w:rPr>
        <w:t>France Travail</w:t>
      </w:r>
      <w:r w:rsidR="00ED7EE8" w:rsidRPr="050DE5AB">
        <w:rPr>
          <w:rFonts w:ascii="Marianne" w:hAnsi="Marianne" w:cs="Arial"/>
          <w:sz w:val="20"/>
          <w:szCs w:val="20"/>
        </w:rPr>
        <w:t xml:space="preserve"> </w:t>
      </w:r>
      <w:r w:rsidRPr="050DE5AB">
        <w:rPr>
          <w:rFonts w:ascii="Marianne" w:hAnsi="Marianne" w:cs="Arial"/>
          <w:sz w:val="20"/>
          <w:szCs w:val="20"/>
        </w:rPr>
        <w:t xml:space="preserve">se prononce au moins </w:t>
      </w:r>
      <w:r w:rsidR="00494A4E" w:rsidRPr="050DE5AB">
        <w:rPr>
          <w:rFonts w:ascii="Marianne" w:hAnsi="Marianne" w:cs="Arial"/>
          <w:sz w:val="20"/>
          <w:szCs w:val="20"/>
        </w:rPr>
        <w:t xml:space="preserve">2 </w:t>
      </w:r>
      <w:r w:rsidRPr="050DE5AB">
        <w:rPr>
          <w:rFonts w:ascii="Marianne" w:hAnsi="Marianne" w:cs="Arial"/>
          <w:sz w:val="20"/>
          <w:szCs w:val="20"/>
        </w:rPr>
        <w:t xml:space="preserve">mois calendaires avant l’échéance de </w:t>
      </w:r>
      <w:r w:rsidR="008A5872" w:rsidRPr="050DE5AB">
        <w:rPr>
          <w:rFonts w:ascii="Marianne" w:hAnsi="Marianne" w:cs="Arial"/>
          <w:sz w:val="20"/>
          <w:szCs w:val="20"/>
        </w:rPr>
        <w:t>chaque</w:t>
      </w:r>
      <w:r w:rsidR="003412BF" w:rsidRPr="050DE5AB">
        <w:rPr>
          <w:rFonts w:ascii="Marianne" w:hAnsi="Marianne" w:cs="Arial"/>
          <w:sz w:val="20"/>
          <w:szCs w:val="20"/>
        </w:rPr>
        <w:t xml:space="preserve"> </w:t>
      </w:r>
      <w:r w:rsidRPr="050DE5AB">
        <w:rPr>
          <w:rFonts w:ascii="Marianne" w:hAnsi="Marianne" w:cs="Arial"/>
          <w:sz w:val="20"/>
          <w:szCs w:val="20"/>
        </w:rPr>
        <w:t>période contractuelle</w:t>
      </w:r>
      <w:r w:rsidR="002C6FF6" w:rsidRPr="050DE5AB">
        <w:rPr>
          <w:rFonts w:ascii="Marianne" w:hAnsi="Marianne" w:cs="Arial"/>
          <w:sz w:val="20"/>
          <w:szCs w:val="20"/>
        </w:rPr>
        <w:t>,</w:t>
      </w:r>
      <w:r w:rsidRPr="050DE5AB">
        <w:rPr>
          <w:rFonts w:ascii="Marianne" w:hAnsi="Marianne" w:cs="Arial"/>
          <w:sz w:val="20"/>
          <w:szCs w:val="20"/>
        </w:rPr>
        <w:t xml:space="preserve"> en </w:t>
      </w:r>
      <w:r w:rsidR="00BE77EE" w:rsidRPr="050DE5AB">
        <w:rPr>
          <w:rFonts w:ascii="Marianne" w:hAnsi="Marianne" w:cs="Arial"/>
          <w:sz w:val="20"/>
          <w:szCs w:val="20"/>
        </w:rPr>
        <w:t>prenant notamment en compte</w:t>
      </w:r>
      <w:r w:rsidR="001529CB" w:rsidRPr="050DE5AB">
        <w:rPr>
          <w:rFonts w:ascii="Marianne" w:hAnsi="Marianne" w:cs="Arial"/>
          <w:sz w:val="20"/>
          <w:szCs w:val="20"/>
        </w:rPr>
        <w:t xml:space="preserve"> : </w:t>
      </w:r>
    </w:p>
    <w:p w14:paraId="534F397F" w14:textId="77777777" w:rsidR="00E9446A" w:rsidRDefault="00AA3C5C" w:rsidP="00FC2F8D">
      <w:pPr>
        <w:pStyle w:val="Retraitcorpsdetexte2"/>
        <w:numPr>
          <w:ilvl w:val="0"/>
          <w:numId w:val="11"/>
        </w:numPr>
        <w:overflowPunct/>
        <w:autoSpaceDE/>
        <w:autoSpaceDN/>
        <w:adjustRightInd/>
        <w:spacing w:before="120"/>
        <w:textAlignment w:val="auto"/>
        <w:rPr>
          <w:rFonts w:ascii="Marianne" w:hAnsi="Marianne"/>
          <w:sz w:val="20"/>
          <w:szCs w:val="20"/>
        </w:rPr>
      </w:pPr>
      <w:r w:rsidRPr="00FA18FE">
        <w:rPr>
          <w:rFonts w:ascii="Marianne" w:hAnsi="Marianne"/>
          <w:sz w:val="20"/>
          <w:szCs w:val="20"/>
        </w:rPr>
        <w:t>le taux de retour à l’emploi</w:t>
      </w:r>
      <w:r w:rsidR="00C62363" w:rsidRPr="00FA18FE">
        <w:rPr>
          <w:rFonts w:ascii="Marianne" w:hAnsi="Marianne"/>
          <w:sz w:val="20"/>
          <w:szCs w:val="20"/>
        </w:rPr>
        <w:t xml:space="preserve"> durable</w:t>
      </w:r>
      <w:r w:rsidRPr="00FA18FE">
        <w:rPr>
          <w:rFonts w:ascii="Marianne" w:hAnsi="Marianne"/>
          <w:sz w:val="20"/>
          <w:szCs w:val="20"/>
        </w:rPr>
        <w:t xml:space="preserve"> ; </w:t>
      </w:r>
    </w:p>
    <w:p w14:paraId="215DA657" w14:textId="77777777" w:rsidR="00E9446A" w:rsidRPr="00E9446A" w:rsidRDefault="00E9446A" w:rsidP="006C5A54">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Pr>
          <w:rFonts w:ascii="Marianne" w:hAnsi="Marianne"/>
          <w:sz w:val="20"/>
          <w:szCs w:val="20"/>
        </w:rPr>
        <w:t>la durée moyenne d’accompagnement</w:t>
      </w:r>
      <w:r w:rsidR="006C5A54">
        <w:rPr>
          <w:rFonts w:ascii="Marianne" w:hAnsi="Marianne"/>
          <w:sz w:val="20"/>
          <w:szCs w:val="20"/>
        </w:rPr>
        <w:t> ;</w:t>
      </w:r>
    </w:p>
    <w:p w14:paraId="3AAA0847" w14:textId="77777777" w:rsidR="00063F1F" w:rsidRDefault="001738AC" w:rsidP="00FC2F8D">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sidRPr="00FA18FE">
        <w:rPr>
          <w:rFonts w:ascii="Marianne" w:hAnsi="Marianne"/>
          <w:sz w:val="20"/>
          <w:szCs w:val="20"/>
        </w:rPr>
        <w:t xml:space="preserve">le taux de </w:t>
      </w:r>
      <w:r w:rsidR="0077609D" w:rsidRPr="00FA18FE">
        <w:rPr>
          <w:rFonts w:ascii="Marianne" w:hAnsi="Marianne"/>
          <w:sz w:val="20"/>
          <w:szCs w:val="20"/>
        </w:rPr>
        <w:t xml:space="preserve">bénéficiaires </w:t>
      </w:r>
      <w:r w:rsidRPr="00FA18FE">
        <w:rPr>
          <w:rFonts w:ascii="Marianne" w:hAnsi="Marianne"/>
          <w:sz w:val="20"/>
          <w:szCs w:val="20"/>
        </w:rPr>
        <w:t xml:space="preserve">ayant abandonné en cours de prestation ; </w:t>
      </w:r>
    </w:p>
    <w:p w14:paraId="75AF74BF" w14:textId="77777777" w:rsidR="001529CB" w:rsidRPr="00FA18FE" w:rsidRDefault="006D0B7C" w:rsidP="00FC2F8D">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sidRPr="00FA18FE">
        <w:rPr>
          <w:rFonts w:ascii="Marianne" w:hAnsi="Marianne"/>
          <w:sz w:val="20"/>
          <w:szCs w:val="20"/>
        </w:rPr>
        <w:t xml:space="preserve">le cas échéant, </w:t>
      </w:r>
      <w:r w:rsidR="001529CB" w:rsidRPr="00FA18FE">
        <w:rPr>
          <w:rFonts w:ascii="Marianne" w:hAnsi="Marianne"/>
          <w:sz w:val="20"/>
          <w:szCs w:val="20"/>
        </w:rPr>
        <w:t xml:space="preserve">les pénalités appliquées, les mises en demeure adressées et le résultat des plans d’action consécutifs ; </w:t>
      </w:r>
    </w:p>
    <w:p w14:paraId="6F42415A" w14:textId="77777777" w:rsidR="00BA7AF3" w:rsidRDefault="005229AF" w:rsidP="00FC2F8D">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sidRPr="004C667C">
        <w:rPr>
          <w:rFonts w:ascii="Marianne" w:hAnsi="Marianne"/>
          <w:sz w:val="20"/>
          <w:szCs w:val="20"/>
        </w:rPr>
        <w:t xml:space="preserve">les résultats du contrôle qualité prévu </w:t>
      </w:r>
      <w:r w:rsidR="006953F7" w:rsidRPr="004C667C">
        <w:rPr>
          <w:rFonts w:ascii="Marianne" w:hAnsi="Marianne"/>
          <w:sz w:val="20"/>
          <w:szCs w:val="20"/>
        </w:rPr>
        <w:t>à</w:t>
      </w:r>
      <w:r w:rsidR="00B2054A" w:rsidRPr="004C667C">
        <w:rPr>
          <w:rFonts w:ascii="Marianne" w:hAnsi="Marianne"/>
          <w:sz w:val="20"/>
          <w:szCs w:val="20"/>
        </w:rPr>
        <w:t xml:space="preserve"> </w:t>
      </w:r>
      <w:r w:rsidRPr="004C667C">
        <w:rPr>
          <w:rFonts w:ascii="Marianne" w:hAnsi="Marianne"/>
          <w:sz w:val="20"/>
          <w:szCs w:val="20"/>
        </w:rPr>
        <w:t>l’article V.</w:t>
      </w:r>
      <w:r w:rsidR="004C667C" w:rsidRPr="004C667C">
        <w:rPr>
          <w:rFonts w:ascii="Marianne" w:hAnsi="Marianne"/>
          <w:sz w:val="20"/>
          <w:szCs w:val="20"/>
        </w:rPr>
        <w:t>9</w:t>
      </w:r>
      <w:r w:rsidRPr="004C667C">
        <w:rPr>
          <w:rFonts w:ascii="Marianne" w:hAnsi="Marianne"/>
          <w:sz w:val="20"/>
          <w:szCs w:val="20"/>
        </w:rPr>
        <w:t>.1</w:t>
      </w:r>
      <w:r w:rsidR="005D33B8">
        <w:rPr>
          <w:rFonts w:ascii="Marianne" w:hAnsi="Marianne"/>
          <w:sz w:val="20"/>
          <w:szCs w:val="20"/>
        </w:rPr>
        <w:t xml:space="preserve">, </w:t>
      </w:r>
    </w:p>
    <w:p w14:paraId="671EB80C" w14:textId="4C62014B" w:rsidR="005229AF" w:rsidRPr="004C667C" w:rsidRDefault="005D33B8" w:rsidP="00FC2F8D">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Pr>
          <w:rFonts w:ascii="Marianne" w:hAnsi="Marianne"/>
          <w:sz w:val="20"/>
          <w:szCs w:val="20"/>
        </w:rPr>
        <w:t>l’évaluatio</w:t>
      </w:r>
      <w:r w:rsidR="00344C30">
        <w:rPr>
          <w:rFonts w:ascii="Marianne" w:hAnsi="Marianne"/>
          <w:sz w:val="20"/>
          <w:szCs w:val="20"/>
        </w:rPr>
        <w:t xml:space="preserve">n </w:t>
      </w:r>
      <w:r w:rsidR="00E63B1C">
        <w:rPr>
          <w:rFonts w:ascii="Marianne" w:hAnsi="Marianne"/>
          <w:sz w:val="20"/>
          <w:szCs w:val="20"/>
        </w:rPr>
        <w:t xml:space="preserve">d’impact </w:t>
      </w:r>
      <w:r w:rsidR="00BA7AF3">
        <w:rPr>
          <w:rFonts w:ascii="Marianne" w:hAnsi="Marianne"/>
          <w:sz w:val="20"/>
          <w:szCs w:val="20"/>
        </w:rPr>
        <w:t>du dispositif</w:t>
      </w:r>
      <w:r w:rsidR="00E63B1C">
        <w:rPr>
          <w:rFonts w:ascii="Marianne" w:hAnsi="Marianne"/>
          <w:sz w:val="20"/>
          <w:szCs w:val="20"/>
        </w:rPr>
        <w:t xml:space="preserve"> prévu à l’article </w:t>
      </w:r>
      <w:r w:rsidR="00445762">
        <w:rPr>
          <w:rFonts w:ascii="Marianne" w:hAnsi="Marianne"/>
          <w:sz w:val="20"/>
          <w:szCs w:val="20"/>
        </w:rPr>
        <w:t>V.9.</w:t>
      </w:r>
      <w:r w:rsidR="00DB0B72">
        <w:rPr>
          <w:rFonts w:ascii="Marianne" w:hAnsi="Marianne"/>
          <w:sz w:val="20"/>
          <w:szCs w:val="20"/>
        </w:rPr>
        <w:t>2.</w:t>
      </w:r>
      <w:r w:rsidR="00445762">
        <w:rPr>
          <w:rFonts w:ascii="Marianne" w:hAnsi="Marianne"/>
          <w:sz w:val="20"/>
          <w:szCs w:val="20"/>
        </w:rPr>
        <w:t>3</w:t>
      </w:r>
      <w:r w:rsidR="005229AF" w:rsidRPr="004C667C">
        <w:rPr>
          <w:rFonts w:ascii="Marianne" w:hAnsi="Marianne"/>
          <w:sz w:val="20"/>
          <w:szCs w:val="20"/>
        </w:rPr>
        <w:t>.</w:t>
      </w:r>
    </w:p>
    <w:p w14:paraId="20879D85" w14:textId="77777777" w:rsidR="00E2637A" w:rsidRPr="00FA18FE" w:rsidRDefault="006F370E" w:rsidP="00DC4EC1">
      <w:pPr>
        <w:spacing w:before="180"/>
        <w:jc w:val="both"/>
        <w:rPr>
          <w:rFonts w:ascii="Marianne" w:hAnsi="Marianne" w:cs="Arial"/>
          <w:sz w:val="20"/>
          <w:szCs w:val="20"/>
        </w:rPr>
      </w:pPr>
      <w:r w:rsidRPr="00FA18FE">
        <w:rPr>
          <w:rFonts w:ascii="Marianne" w:hAnsi="Marianne" w:cs="Arial"/>
          <w:sz w:val="20"/>
          <w:szCs w:val="20"/>
        </w:rPr>
        <w:t xml:space="preserve">Faute de décision notifiée dans ce délai, </w:t>
      </w:r>
      <w:r w:rsidR="00563489" w:rsidRPr="00FA18FE">
        <w:rPr>
          <w:rFonts w:ascii="Marianne" w:hAnsi="Marianne" w:cs="Arial"/>
          <w:sz w:val="20"/>
          <w:szCs w:val="20"/>
        </w:rPr>
        <w:t>France Travail</w:t>
      </w:r>
      <w:r w:rsidR="00ED7EE8" w:rsidRPr="00FA18FE">
        <w:rPr>
          <w:rFonts w:ascii="Marianne" w:hAnsi="Marianne" w:cs="Arial"/>
          <w:sz w:val="20"/>
          <w:szCs w:val="20"/>
        </w:rPr>
        <w:t xml:space="preserve"> </w:t>
      </w:r>
      <w:r w:rsidRPr="00FA18FE">
        <w:rPr>
          <w:rFonts w:ascii="Marianne" w:hAnsi="Marianne" w:cs="Arial"/>
          <w:sz w:val="20"/>
          <w:szCs w:val="20"/>
        </w:rPr>
        <w:t>est considéré comme ayant renoncé à la reconduction. Le Titulaire ne peut refuser la reconduction du marché</w:t>
      </w:r>
      <w:r w:rsidR="003B52C4" w:rsidRPr="00FA18FE">
        <w:rPr>
          <w:rFonts w:ascii="Marianne" w:hAnsi="Marianne" w:cs="Arial"/>
          <w:sz w:val="20"/>
          <w:szCs w:val="20"/>
        </w:rPr>
        <w:t>. I</w:t>
      </w:r>
      <w:r w:rsidRPr="00FA18FE">
        <w:rPr>
          <w:rFonts w:ascii="Marianne" w:hAnsi="Marianne" w:cs="Arial"/>
          <w:sz w:val="20"/>
          <w:szCs w:val="20"/>
        </w:rPr>
        <w:t>l ne saurait prétendre à aucune indemnité du fait de la non</w:t>
      </w:r>
      <w:r w:rsidR="000B3EE8" w:rsidRPr="00FA18FE">
        <w:rPr>
          <w:rFonts w:ascii="Marianne" w:hAnsi="Marianne" w:cs="Arial"/>
          <w:sz w:val="20"/>
          <w:szCs w:val="20"/>
        </w:rPr>
        <w:t>-</w:t>
      </w:r>
      <w:r w:rsidRPr="00FA18FE">
        <w:rPr>
          <w:rFonts w:ascii="Marianne" w:hAnsi="Marianne" w:cs="Arial"/>
          <w:sz w:val="20"/>
          <w:szCs w:val="20"/>
        </w:rPr>
        <w:t>reconduction.</w:t>
      </w:r>
    </w:p>
    <w:p w14:paraId="0DB2C625" w14:textId="77777777" w:rsidR="006F370E" w:rsidRPr="00FA18FE" w:rsidRDefault="006F370E" w:rsidP="00CD2F56">
      <w:pPr>
        <w:spacing w:before="360" w:after="120"/>
        <w:outlineLvl w:val="0"/>
        <w:rPr>
          <w:rFonts w:ascii="Marianne" w:hAnsi="Marianne" w:cs="Arial"/>
          <w:b/>
          <w:caps/>
          <w:sz w:val="20"/>
          <w:szCs w:val="20"/>
        </w:rPr>
      </w:pPr>
      <w:bookmarkStart w:id="4" w:name="_Toc158187856"/>
      <w:r w:rsidRPr="00FA18FE">
        <w:rPr>
          <w:rFonts w:ascii="Marianne" w:hAnsi="Marianne" w:cs="Arial"/>
          <w:b/>
          <w:caps/>
          <w:sz w:val="20"/>
          <w:szCs w:val="20"/>
        </w:rPr>
        <w:t>IV. -  PIECES CONSTITUTIVES DU MARCHE</w:t>
      </w:r>
      <w:bookmarkEnd w:id="4"/>
      <w:r w:rsidRPr="00FA18FE">
        <w:rPr>
          <w:rFonts w:ascii="Marianne" w:hAnsi="Marianne" w:cs="Arial"/>
          <w:b/>
          <w:caps/>
          <w:sz w:val="20"/>
          <w:szCs w:val="20"/>
        </w:rPr>
        <w:t xml:space="preserve"> </w:t>
      </w:r>
    </w:p>
    <w:p w14:paraId="1E683037" w14:textId="77777777" w:rsidR="006F370E" w:rsidRPr="00FA18FE" w:rsidRDefault="006F370E" w:rsidP="009B5D1F">
      <w:pPr>
        <w:pStyle w:val="Retraitcorpsdetexte2"/>
        <w:spacing w:before="180"/>
        <w:ind w:left="0"/>
        <w:rPr>
          <w:rFonts w:ascii="Marianne" w:hAnsi="Marianne"/>
          <w:sz w:val="20"/>
          <w:szCs w:val="20"/>
        </w:rPr>
      </w:pPr>
      <w:r w:rsidRPr="00FA18FE">
        <w:rPr>
          <w:rFonts w:ascii="Marianne" w:hAnsi="Marianne"/>
          <w:sz w:val="20"/>
          <w:szCs w:val="20"/>
        </w:rPr>
        <w:t>Le marché se constitue des pièces suivantes, énumérées par ordre décroissant de priorité</w:t>
      </w:r>
      <w:r w:rsidR="00AA2946" w:rsidRPr="00FA18FE">
        <w:rPr>
          <w:rFonts w:ascii="Marianne" w:hAnsi="Marianne"/>
          <w:sz w:val="20"/>
          <w:szCs w:val="20"/>
        </w:rPr>
        <w:t xml:space="preserve"> et dont l’exemplaire conservé par </w:t>
      </w:r>
      <w:r w:rsidR="00563489" w:rsidRPr="00FA18FE">
        <w:rPr>
          <w:rFonts w:ascii="Marianne" w:hAnsi="Marianne"/>
          <w:sz w:val="20"/>
          <w:szCs w:val="20"/>
        </w:rPr>
        <w:t>France Travail</w:t>
      </w:r>
      <w:r w:rsidR="00AA2946" w:rsidRPr="00FA18FE">
        <w:rPr>
          <w:rFonts w:ascii="Marianne" w:hAnsi="Marianne"/>
          <w:sz w:val="20"/>
          <w:szCs w:val="20"/>
        </w:rPr>
        <w:t xml:space="preserve"> fait seul foi en cas de contestation</w:t>
      </w:r>
      <w:r w:rsidRPr="00FA18FE">
        <w:rPr>
          <w:rFonts w:ascii="Marianne" w:hAnsi="Marianne"/>
          <w:sz w:val="20"/>
          <w:szCs w:val="20"/>
        </w:rPr>
        <w:t xml:space="preserve"> : </w:t>
      </w:r>
    </w:p>
    <w:p w14:paraId="1E0E7F5B" w14:textId="77777777" w:rsidR="006F370E" w:rsidRPr="00FA18FE" w:rsidRDefault="006F370E" w:rsidP="00FC2F8D">
      <w:pPr>
        <w:pStyle w:val="Retraitcorpsdetexte2"/>
        <w:numPr>
          <w:ilvl w:val="0"/>
          <w:numId w:val="12"/>
        </w:numPr>
        <w:overflowPunct/>
        <w:autoSpaceDE/>
        <w:autoSpaceDN/>
        <w:adjustRightInd/>
        <w:spacing w:before="180"/>
        <w:textAlignment w:val="auto"/>
        <w:rPr>
          <w:rFonts w:ascii="Marianne" w:hAnsi="Marianne"/>
          <w:sz w:val="20"/>
          <w:szCs w:val="20"/>
        </w:rPr>
      </w:pPr>
      <w:r w:rsidRPr="00FA18FE">
        <w:rPr>
          <w:rFonts w:ascii="Marianne" w:hAnsi="Marianne"/>
          <w:sz w:val="20"/>
          <w:szCs w:val="20"/>
        </w:rPr>
        <w:t xml:space="preserve">le </w:t>
      </w:r>
      <w:r w:rsidR="0088105C" w:rsidRPr="00FA18FE">
        <w:rPr>
          <w:rFonts w:ascii="Marianne" w:hAnsi="Marianne"/>
          <w:sz w:val="20"/>
          <w:szCs w:val="20"/>
        </w:rPr>
        <w:t xml:space="preserve">présent </w:t>
      </w:r>
      <w:r w:rsidRPr="00FA18FE">
        <w:rPr>
          <w:rFonts w:ascii="Marianne" w:hAnsi="Marianne"/>
          <w:sz w:val="20"/>
          <w:szCs w:val="20"/>
        </w:rPr>
        <w:t>C</w:t>
      </w:r>
      <w:r w:rsidR="00B750DD" w:rsidRPr="00FA18FE">
        <w:rPr>
          <w:rFonts w:ascii="Marianne" w:hAnsi="Marianne"/>
          <w:sz w:val="20"/>
          <w:szCs w:val="20"/>
        </w:rPr>
        <w:t>ontrat</w:t>
      </w:r>
      <w:r w:rsidR="001529CB" w:rsidRPr="00FA18FE">
        <w:rPr>
          <w:rFonts w:ascii="Marianne" w:hAnsi="Marianne"/>
          <w:sz w:val="20"/>
          <w:szCs w:val="20"/>
        </w:rPr>
        <w:t xml:space="preserve"> ; </w:t>
      </w:r>
    </w:p>
    <w:p w14:paraId="2D388394" w14:textId="5DEF54AD" w:rsidR="006F370E" w:rsidRPr="00FA18FE" w:rsidRDefault="00AA2946" w:rsidP="00FC2F8D">
      <w:pPr>
        <w:pStyle w:val="Retraitcorpsdetexte2"/>
        <w:numPr>
          <w:ilvl w:val="0"/>
          <w:numId w:val="12"/>
        </w:numPr>
        <w:overflowPunct/>
        <w:autoSpaceDE/>
        <w:autoSpaceDN/>
        <w:adjustRightInd/>
        <w:spacing w:before="40"/>
        <w:textAlignment w:val="auto"/>
        <w:rPr>
          <w:rFonts w:ascii="Marianne" w:hAnsi="Marianne"/>
          <w:sz w:val="20"/>
          <w:szCs w:val="20"/>
        </w:rPr>
      </w:pPr>
      <w:r w:rsidRPr="00FA18FE">
        <w:rPr>
          <w:rFonts w:ascii="Marianne" w:hAnsi="Marianne"/>
          <w:sz w:val="20"/>
          <w:szCs w:val="20"/>
        </w:rPr>
        <w:t>le C</w:t>
      </w:r>
      <w:r w:rsidR="006F370E" w:rsidRPr="00FA18FE">
        <w:rPr>
          <w:rFonts w:ascii="Marianne" w:hAnsi="Marianne"/>
          <w:sz w:val="20"/>
          <w:szCs w:val="20"/>
        </w:rPr>
        <w:t>ahier des c</w:t>
      </w:r>
      <w:r w:rsidR="00B750DD" w:rsidRPr="00FA18FE">
        <w:rPr>
          <w:rFonts w:ascii="Marianne" w:hAnsi="Marianne"/>
          <w:sz w:val="20"/>
          <w:szCs w:val="20"/>
        </w:rPr>
        <w:t xml:space="preserve">harges fonctionnel et technique </w:t>
      </w:r>
      <w:r w:rsidR="006F370E" w:rsidRPr="00FA18FE">
        <w:rPr>
          <w:rFonts w:ascii="Marianne" w:hAnsi="Marianne"/>
          <w:sz w:val="20"/>
          <w:szCs w:val="20"/>
        </w:rPr>
        <w:t>(CC</w:t>
      </w:r>
      <w:r w:rsidR="00B750DD" w:rsidRPr="00FA18FE">
        <w:rPr>
          <w:rFonts w:ascii="Marianne" w:hAnsi="Marianne"/>
          <w:sz w:val="20"/>
          <w:szCs w:val="20"/>
        </w:rPr>
        <w:t>FT</w:t>
      </w:r>
      <w:r w:rsidR="00A974F2" w:rsidRPr="00FA18FE">
        <w:rPr>
          <w:rFonts w:ascii="Marianne" w:hAnsi="Marianne"/>
          <w:sz w:val="20"/>
          <w:szCs w:val="20"/>
        </w:rPr>
        <w:t>)</w:t>
      </w:r>
      <w:r w:rsidR="001529CB" w:rsidRPr="00FA18FE">
        <w:rPr>
          <w:rFonts w:ascii="Marianne" w:hAnsi="Marianne"/>
          <w:sz w:val="20"/>
          <w:szCs w:val="20"/>
        </w:rPr>
        <w:t> </w:t>
      </w:r>
      <w:r w:rsidR="00242FD1" w:rsidRPr="00B46C79">
        <w:rPr>
          <w:rFonts w:ascii="Marianne" w:hAnsi="Marianne"/>
          <w:sz w:val="20"/>
          <w:szCs w:val="20"/>
        </w:rPr>
        <w:t>et s</w:t>
      </w:r>
      <w:r w:rsidR="00B46C79">
        <w:rPr>
          <w:rFonts w:ascii="Marianne" w:hAnsi="Marianne"/>
          <w:sz w:val="20"/>
          <w:szCs w:val="20"/>
        </w:rPr>
        <w:t>on</w:t>
      </w:r>
      <w:r w:rsidR="00242FD1" w:rsidRPr="00B46C79">
        <w:rPr>
          <w:rFonts w:ascii="Marianne" w:hAnsi="Marianne"/>
          <w:sz w:val="20"/>
          <w:szCs w:val="20"/>
        </w:rPr>
        <w:t xml:space="preserve"> annexe</w:t>
      </w:r>
      <w:r w:rsidR="009A5D15" w:rsidRPr="00FA18FE">
        <w:rPr>
          <w:rFonts w:ascii="Marianne" w:hAnsi="Marianne"/>
          <w:sz w:val="20"/>
          <w:szCs w:val="20"/>
        </w:rPr>
        <w:t xml:space="preserve"> </w:t>
      </w:r>
      <w:r w:rsidR="001529CB" w:rsidRPr="00FA18FE">
        <w:rPr>
          <w:rFonts w:ascii="Marianne" w:hAnsi="Marianne"/>
          <w:sz w:val="20"/>
          <w:szCs w:val="20"/>
        </w:rPr>
        <w:t xml:space="preserve">; </w:t>
      </w:r>
    </w:p>
    <w:p w14:paraId="6C1C7D1C" w14:textId="77777777" w:rsidR="00AD06FC" w:rsidRPr="00FA18FE" w:rsidRDefault="00AD06FC" w:rsidP="00FC2F8D">
      <w:pPr>
        <w:pStyle w:val="Retraitcorpsdetexte2"/>
        <w:numPr>
          <w:ilvl w:val="0"/>
          <w:numId w:val="12"/>
        </w:numPr>
        <w:overflowPunct/>
        <w:autoSpaceDE/>
        <w:autoSpaceDN/>
        <w:adjustRightInd/>
        <w:spacing w:before="40"/>
        <w:textAlignment w:val="auto"/>
        <w:rPr>
          <w:rFonts w:ascii="Marianne" w:hAnsi="Marianne"/>
          <w:sz w:val="20"/>
          <w:szCs w:val="20"/>
        </w:rPr>
      </w:pPr>
      <w:r w:rsidRPr="00FA18FE">
        <w:rPr>
          <w:rFonts w:ascii="Marianne" w:hAnsi="Marianne"/>
          <w:sz w:val="20"/>
          <w:szCs w:val="20"/>
        </w:rPr>
        <w:t>le Bordereau des prix</w:t>
      </w:r>
      <w:r w:rsidR="001529CB" w:rsidRPr="00FA18FE">
        <w:rPr>
          <w:rFonts w:ascii="Marianne" w:hAnsi="Marianne"/>
          <w:sz w:val="20"/>
          <w:szCs w:val="20"/>
        </w:rPr>
        <w:t xml:space="preserve"> ; </w:t>
      </w:r>
    </w:p>
    <w:p w14:paraId="1BF88BCB" w14:textId="77777777" w:rsidR="005229AF" w:rsidRPr="00FA18FE" w:rsidRDefault="005229AF" w:rsidP="00FC2F8D">
      <w:pPr>
        <w:pStyle w:val="Retraitcorpsdetexte2"/>
        <w:numPr>
          <w:ilvl w:val="0"/>
          <w:numId w:val="12"/>
        </w:numPr>
        <w:overflowPunct/>
        <w:autoSpaceDE/>
        <w:autoSpaceDN/>
        <w:adjustRightInd/>
        <w:spacing w:before="40"/>
        <w:textAlignment w:val="auto"/>
        <w:rPr>
          <w:rFonts w:ascii="Marianne" w:hAnsi="Marianne"/>
          <w:sz w:val="20"/>
          <w:szCs w:val="20"/>
        </w:rPr>
      </w:pPr>
      <w:r w:rsidRPr="00FA18FE">
        <w:rPr>
          <w:rFonts w:ascii="Marianne" w:hAnsi="Marianne"/>
          <w:sz w:val="20"/>
          <w:szCs w:val="20"/>
        </w:rPr>
        <w:t xml:space="preserve">la Proposition technique du Titulaire ; </w:t>
      </w:r>
    </w:p>
    <w:p w14:paraId="29179E86" w14:textId="77777777" w:rsidR="006F370E" w:rsidRPr="00FA18FE" w:rsidRDefault="00AD06FC" w:rsidP="00FC2F8D">
      <w:pPr>
        <w:pStyle w:val="Retraitcorpsdetexte2"/>
        <w:numPr>
          <w:ilvl w:val="0"/>
          <w:numId w:val="12"/>
        </w:numPr>
        <w:overflowPunct/>
        <w:autoSpaceDE/>
        <w:autoSpaceDN/>
        <w:adjustRightInd/>
        <w:spacing w:before="40"/>
        <w:textAlignment w:val="auto"/>
        <w:rPr>
          <w:rFonts w:ascii="Marianne" w:hAnsi="Marianne"/>
          <w:sz w:val="20"/>
          <w:szCs w:val="20"/>
        </w:rPr>
      </w:pPr>
      <w:r w:rsidRPr="00FA18FE">
        <w:rPr>
          <w:rFonts w:ascii="Marianne" w:hAnsi="Marianne"/>
          <w:sz w:val="20"/>
          <w:szCs w:val="20"/>
        </w:rPr>
        <w:t>la ou les Demandes d’acceptation d’un sous-traitant et d’agrément de ses conditions de paiement</w:t>
      </w:r>
      <w:r w:rsidR="006F370E" w:rsidRPr="00FA18FE">
        <w:rPr>
          <w:rFonts w:ascii="Marianne" w:hAnsi="Marianne"/>
          <w:sz w:val="20"/>
          <w:szCs w:val="20"/>
        </w:rPr>
        <w:t>.</w:t>
      </w:r>
    </w:p>
    <w:p w14:paraId="0A2941DD" w14:textId="77777777" w:rsidR="006F2AB7" w:rsidRPr="00FA18FE" w:rsidRDefault="006F370E" w:rsidP="006F2AB7">
      <w:pPr>
        <w:pStyle w:val="Retraitcorpsdetexte2"/>
        <w:overflowPunct/>
        <w:autoSpaceDE/>
        <w:autoSpaceDN/>
        <w:adjustRightInd/>
        <w:spacing w:before="180"/>
        <w:ind w:left="0"/>
        <w:textAlignment w:val="auto"/>
        <w:rPr>
          <w:rFonts w:ascii="Marianne" w:hAnsi="Marianne"/>
          <w:sz w:val="20"/>
          <w:szCs w:val="20"/>
        </w:rPr>
      </w:pPr>
      <w:r w:rsidRPr="00FA18FE">
        <w:rPr>
          <w:rFonts w:ascii="Marianne" w:hAnsi="Marianne"/>
          <w:sz w:val="20"/>
          <w:szCs w:val="20"/>
        </w:rPr>
        <w:t xml:space="preserve">Les avenants </w:t>
      </w:r>
      <w:r w:rsidR="00560497" w:rsidRPr="00FA18FE">
        <w:rPr>
          <w:rFonts w:ascii="Marianne" w:hAnsi="Marianne"/>
          <w:sz w:val="20"/>
          <w:szCs w:val="20"/>
        </w:rPr>
        <w:t xml:space="preserve">et les ordres de service le cas échéant notifiés </w:t>
      </w:r>
      <w:r w:rsidRPr="00FA18FE">
        <w:rPr>
          <w:rFonts w:ascii="Marianne" w:hAnsi="Marianne"/>
          <w:sz w:val="20"/>
          <w:szCs w:val="20"/>
        </w:rPr>
        <w:t>en cours d’exécution du marché en sont également des pièces cons</w:t>
      </w:r>
      <w:r w:rsidR="007D5D84" w:rsidRPr="00FA18FE">
        <w:rPr>
          <w:rFonts w:ascii="Marianne" w:hAnsi="Marianne"/>
          <w:sz w:val="20"/>
          <w:szCs w:val="20"/>
        </w:rPr>
        <w:t>titutives.</w:t>
      </w:r>
    </w:p>
    <w:p w14:paraId="6BD08430" w14:textId="77777777" w:rsidR="006F370E" w:rsidRPr="00FA18FE" w:rsidRDefault="006F370E" w:rsidP="002A4BBA">
      <w:pPr>
        <w:spacing w:before="360" w:after="120"/>
        <w:outlineLvl w:val="0"/>
        <w:rPr>
          <w:rFonts w:ascii="Marianne" w:hAnsi="Marianne" w:cs="Arial"/>
          <w:b/>
          <w:caps/>
          <w:sz w:val="20"/>
          <w:szCs w:val="20"/>
        </w:rPr>
      </w:pPr>
      <w:bookmarkStart w:id="5" w:name="_Toc158187857"/>
      <w:r w:rsidRPr="00FA18FE">
        <w:rPr>
          <w:rFonts w:ascii="Marianne" w:hAnsi="Marianne" w:cs="Arial"/>
          <w:b/>
          <w:caps/>
          <w:sz w:val="20"/>
          <w:szCs w:val="20"/>
        </w:rPr>
        <w:t>V. -  MODALITES D’EXECUTION DU MARCHE</w:t>
      </w:r>
      <w:bookmarkEnd w:id="5"/>
    </w:p>
    <w:p w14:paraId="396C1B86" w14:textId="77777777" w:rsidR="00265C59" w:rsidRPr="00FA18FE" w:rsidRDefault="00265C59" w:rsidP="00D93DEA">
      <w:pPr>
        <w:spacing w:before="360" w:after="120"/>
        <w:outlineLvl w:val="0"/>
        <w:rPr>
          <w:rFonts w:ascii="Marianne" w:hAnsi="Marianne" w:cs="Arial"/>
          <w:b/>
          <w:caps/>
          <w:sz w:val="20"/>
          <w:szCs w:val="20"/>
        </w:rPr>
      </w:pPr>
      <w:bookmarkStart w:id="6" w:name="_Toc158187858"/>
      <w:r w:rsidRPr="00FA18FE">
        <w:rPr>
          <w:rFonts w:ascii="Marianne" w:hAnsi="Marianne" w:cs="Arial"/>
          <w:b/>
          <w:bCs/>
          <w:sz w:val="20"/>
          <w:szCs w:val="20"/>
        </w:rPr>
        <w:t xml:space="preserve">V.1. -  </w:t>
      </w:r>
      <w:r w:rsidR="0088105C" w:rsidRPr="00FA18FE">
        <w:rPr>
          <w:rFonts w:ascii="Marianne" w:hAnsi="Marianne" w:cs="Arial"/>
          <w:b/>
          <w:bCs/>
          <w:sz w:val="20"/>
          <w:szCs w:val="20"/>
        </w:rPr>
        <w:t xml:space="preserve">Actions </w:t>
      </w:r>
      <w:r w:rsidRPr="00FA18FE">
        <w:rPr>
          <w:rFonts w:ascii="Marianne" w:hAnsi="Marianne" w:cs="Arial"/>
          <w:b/>
          <w:bCs/>
          <w:sz w:val="20"/>
          <w:szCs w:val="20"/>
        </w:rPr>
        <w:t>de formation professionnelle</w:t>
      </w:r>
      <w:r w:rsidR="0088105C" w:rsidRPr="00FA18FE">
        <w:rPr>
          <w:rFonts w:ascii="Marianne" w:hAnsi="Marianne" w:cs="Arial"/>
          <w:b/>
          <w:bCs/>
          <w:sz w:val="20"/>
          <w:szCs w:val="20"/>
        </w:rPr>
        <w:t>,</w:t>
      </w:r>
      <w:r w:rsidR="00E2637A" w:rsidRPr="00FA18FE">
        <w:rPr>
          <w:rFonts w:ascii="Marianne" w:hAnsi="Marianne" w:cs="Arial"/>
          <w:b/>
          <w:bCs/>
          <w:sz w:val="20"/>
          <w:szCs w:val="20"/>
        </w:rPr>
        <w:t xml:space="preserve"> </w:t>
      </w:r>
      <w:r w:rsidRPr="00FA18FE">
        <w:rPr>
          <w:rFonts w:ascii="Marianne" w:hAnsi="Marianne" w:cs="Arial"/>
          <w:b/>
          <w:bCs/>
          <w:sz w:val="20"/>
          <w:szCs w:val="20"/>
        </w:rPr>
        <w:t xml:space="preserve">déclaration d’activité </w:t>
      </w:r>
      <w:r w:rsidR="0088105C" w:rsidRPr="00FA18FE">
        <w:rPr>
          <w:rFonts w:ascii="Marianne" w:hAnsi="Marianne" w:cs="Arial"/>
          <w:b/>
          <w:bCs/>
          <w:sz w:val="20"/>
          <w:szCs w:val="20"/>
        </w:rPr>
        <w:t>prévue à l’article L.6351-1 du code du travail et certification qualité</w:t>
      </w:r>
      <w:bookmarkEnd w:id="6"/>
    </w:p>
    <w:p w14:paraId="0368C7B7" w14:textId="77777777" w:rsidR="00265C59" w:rsidRPr="00FA18FE" w:rsidRDefault="00925023" w:rsidP="00265C59">
      <w:pPr>
        <w:pStyle w:val="Corpsdetexte"/>
        <w:spacing w:before="180" w:after="0"/>
        <w:jc w:val="both"/>
        <w:rPr>
          <w:rFonts w:ascii="Marianne" w:hAnsi="Marianne" w:cs="Arial"/>
          <w:sz w:val="20"/>
          <w:szCs w:val="20"/>
        </w:rPr>
      </w:pPr>
      <w:r w:rsidRPr="00FA18FE">
        <w:rPr>
          <w:rFonts w:ascii="Marianne" w:hAnsi="Marianne" w:cs="Arial"/>
          <w:sz w:val="20"/>
          <w:szCs w:val="20"/>
        </w:rPr>
        <w:t>L</w:t>
      </w:r>
      <w:r w:rsidR="00265C59" w:rsidRPr="00FA18FE">
        <w:rPr>
          <w:rFonts w:ascii="Marianne" w:hAnsi="Marianne" w:cs="Arial"/>
          <w:sz w:val="20"/>
          <w:szCs w:val="20"/>
        </w:rPr>
        <w:t>es prestations</w:t>
      </w:r>
      <w:r w:rsidR="008E173C" w:rsidRPr="00FA18FE">
        <w:rPr>
          <w:rFonts w:ascii="Marianne" w:hAnsi="Marianne" w:cs="Arial"/>
          <w:sz w:val="20"/>
          <w:szCs w:val="20"/>
        </w:rPr>
        <w:t>,</w:t>
      </w:r>
      <w:r w:rsidR="00265C59" w:rsidRPr="00FA18FE">
        <w:rPr>
          <w:rFonts w:ascii="Marianne" w:hAnsi="Marianne" w:cs="Arial"/>
          <w:sz w:val="20"/>
          <w:szCs w:val="20"/>
        </w:rPr>
        <w:t xml:space="preserve"> o</w:t>
      </w:r>
      <w:r w:rsidR="002E3456" w:rsidRPr="00FA18FE">
        <w:rPr>
          <w:rFonts w:ascii="Marianne" w:hAnsi="Marianne" w:cs="Arial"/>
          <w:sz w:val="20"/>
          <w:szCs w:val="20"/>
        </w:rPr>
        <w:t>bjet du marché</w:t>
      </w:r>
      <w:r w:rsidR="008E173C" w:rsidRPr="00FA18FE">
        <w:rPr>
          <w:rFonts w:ascii="Marianne" w:hAnsi="Marianne" w:cs="Arial"/>
          <w:sz w:val="20"/>
          <w:szCs w:val="20"/>
        </w:rPr>
        <w:t>,</w:t>
      </w:r>
      <w:r w:rsidR="002E3456" w:rsidRPr="00FA18FE">
        <w:rPr>
          <w:rFonts w:ascii="Marianne" w:hAnsi="Marianne" w:cs="Arial"/>
          <w:sz w:val="20"/>
          <w:szCs w:val="20"/>
        </w:rPr>
        <w:t xml:space="preserve"> constituent des </w:t>
      </w:r>
      <w:r w:rsidRPr="00FA18FE">
        <w:rPr>
          <w:rFonts w:ascii="Marianne" w:hAnsi="Marianne" w:cs="Arial"/>
          <w:sz w:val="20"/>
          <w:szCs w:val="20"/>
        </w:rPr>
        <w:t xml:space="preserve">actions concourant au développement des compétences </w:t>
      </w:r>
      <w:r w:rsidR="00265C59" w:rsidRPr="00FA18FE">
        <w:rPr>
          <w:rFonts w:ascii="Marianne" w:hAnsi="Marianne" w:cs="Arial"/>
          <w:sz w:val="20"/>
          <w:szCs w:val="20"/>
        </w:rPr>
        <w:t xml:space="preserve">au sens des articles L.6311-1 et L.6313-1 du code du travail. </w:t>
      </w:r>
      <w:r w:rsidRPr="00FA18FE">
        <w:rPr>
          <w:rFonts w:ascii="Marianne" w:hAnsi="Marianne" w:cs="Arial"/>
          <w:sz w:val="20"/>
          <w:szCs w:val="20"/>
        </w:rPr>
        <w:t xml:space="preserve">Le Titulaire </w:t>
      </w:r>
      <w:r w:rsidR="00265C59" w:rsidRPr="00FA18FE">
        <w:rPr>
          <w:rFonts w:ascii="Marianne" w:hAnsi="Marianne" w:cs="Arial"/>
          <w:sz w:val="20"/>
          <w:szCs w:val="20"/>
        </w:rPr>
        <w:t>se conforme en conséquence</w:t>
      </w:r>
      <w:r w:rsidR="004D4F86" w:rsidRPr="00FA18FE">
        <w:rPr>
          <w:rFonts w:ascii="Marianne" w:hAnsi="Marianne" w:cs="Arial"/>
          <w:sz w:val="20"/>
          <w:szCs w:val="20"/>
        </w:rPr>
        <w:t xml:space="preserve"> </w:t>
      </w:r>
      <w:r w:rsidR="00045990" w:rsidRPr="00FA18FE">
        <w:rPr>
          <w:rFonts w:ascii="Marianne" w:hAnsi="Marianne" w:cs="Arial"/>
          <w:sz w:val="20"/>
          <w:szCs w:val="20"/>
        </w:rPr>
        <w:t xml:space="preserve">aux </w:t>
      </w:r>
      <w:r w:rsidR="00265C59" w:rsidRPr="00FA18FE">
        <w:rPr>
          <w:rFonts w:ascii="Marianne" w:hAnsi="Marianne" w:cs="Arial"/>
          <w:sz w:val="20"/>
          <w:szCs w:val="20"/>
        </w:rPr>
        <w:t>dispositions légales et réglementaires applicables aux actions de formation professionnelle, en particulier les dispositions du Livre III de la six</w:t>
      </w:r>
      <w:r w:rsidR="007D5D84" w:rsidRPr="00FA18FE">
        <w:rPr>
          <w:rFonts w:ascii="Marianne" w:hAnsi="Marianne" w:cs="Arial"/>
          <w:sz w:val="20"/>
          <w:szCs w:val="20"/>
        </w:rPr>
        <w:t>ième Partie du code du travail.</w:t>
      </w:r>
    </w:p>
    <w:p w14:paraId="65C25766" w14:textId="77777777" w:rsidR="00265C59" w:rsidRPr="00FA18FE" w:rsidRDefault="0061393F" w:rsidP="00DC4EC1">
      <w:pPr>
        <w:pStyle w:val="Corpsdetexte"/>
        <w:spacing w:before="120" w:after="0"/>
        <w:jc w:val="both"/>
        <w:rPr>
          <w:rFonts w:ascii="Marianne" w:hAnsi="Marianne" w:cs="Arial"/>
          <w:sz w:val="20"/>
          <w:szCs w:val="20"/>
        </w:rPr>
      </w:pPr>
      <w:r w:rsidRPr="00FA18FE">
        <w:rPr>
          <w:rFonts w:ascii="Marianne" w:hAnsi="Marianne" w:cs="Arial"/>
          <w:sz w:val="20"/>
          <w:szCs w:val="20"/>
        </w:rPr>
        <w:t>A ce titre, le T</w:t>
      </w:r>
      <w:r w:rsidR="00265C59" w:rsidRPr="00FA18FE">
        <w:rPr>
          <w:rFonts w:ascii="Marianne" w:hAnsi="Marianne" w:cs="Arial"/>
          <w:sz w:val="20"/>
          <w:szCs w:val="20"/>
        </w:rPr>
        <w:t>itulaire est notamment tenu de procéder</w:t>
      </w:r>
      <w:r w:rsidR="009813B3" w:rsidRPr="00FA18FE">
        <w:rPr>
          <w:rFonts w:ascii="Marianne" w:hAnsi="Marianne" w:cs="Arial"/>
          <w:sz w:val="20"/>
          <w:szCs w:val="20"/>
        </w:rPr>
        <w:t xml:space="preserve"> à la déclaration d’activité prévue à l’article L.6351-1 du code du travail</w:t>
      </w:r>
      <w:r w:rsidR="00265C59" w:rsidRPr="00FA18FE">
        <w:rPr>
          <w:rFonts w:ascii="Marianne" w:hAnsi="Marianne" w:cs="Arial"/>
          <w:sz w:val="20"/>
          <w:szCs w:val="20"/>
        </w:rPr>
        <w:t xml:space="preserve"> auprès du préfet de régi</w:t>
      </w:r>
      <w:r w:rsidR="009B5D1F" w:rsidRPr="00FA18FE">
        <w:rPr>
          <w:rFonts w:ascii="Marianne" w:hAnsi="Marianne" w:cs="Arial"/>
          <w:sz w:val="20"/>
          <w:szCs w:val="20"/>
        </w:rPr>
        <w:t>on territorialement compétent</w:t>
      </w:r>
      <w:r w:rsidR="00265C59" w:rsidRPr="00FA18FE">
        <w:rPr>
          <w:rFonts w:ascii="Marianne" w:hAnsi="Marianne" w:cs="Arial"/>
          <w:sz w:val="20"/>
          <w:szCs w:val="20"/>
        </w:rPr>
        <w:t xml:space="preserve">. </w:t>
      </w:r>
      <w:r w:rsidR="00925023" w:rsidRPr="00FA18FE">
        <w:rPr>
          <w:rFonts w:ascii="Marianne" w:hAnsi="Marianne" w:cs="Arial"/>
          <w:sz w:val="20"/>
          <w:szCs w:val="20"/>
        </w:rPr>
        <w:t xml:space="preserve">Dans le cas où, à la date de remise du Dossier de réponse dans le cadre de la consultation à l’issue de laquelle le marché a été conclu, le Titulaire, un membre du groupement d’opérateurs économiques </w:t>
      </w:r>
      <w:r w:rsidR="00DC4EC1" w:rsidRPr="00FA18FE">
        <w:rPr>
          <w:rFonts w:ascii="Marianne" w:hAnsi="Marianne" w:cs="Arial"/>
          <w:sz w:val="20"/>
          <w:szCs w:val="20"/>
        </w:rPr>
        <w:t>t</w:t>
      </w:r>
      <w:r w:rsidR="00925023" w:rsidRPr="00FA18FE">
        <w:rPr>
          <w:rFonts w:ascii="Marianne" w:hAnsi="Marianne" w:cs="Arial"/>
          <w:sz w:val="20"/>
          <w:szCs w:val="20"/>
        </w:rPr>
        <w:t>itulaire ou un sous-traitant proposé pour l’exécution du marché est déjà en possession du numéro d’enregistrement prévu à l’article R.6351-6 du</w:t>
      </w:r>
      <w:r w:rsidR="008E173C" w:rsidRPr="00FA18FE">
        <w:rPr>
          <w:rFonts w:ascii="Marianne" w:hAnsi="Marianne" w:cs="Arial"/>
          <w:sz w:val="20"/>
          <w:szCs w:val="20"/>
        </w:rPr>
        <w:t xml:space="preserve"> code du</w:t>
      </w:r>
      <w:r w:rsidR="00925023" w:rsidRPr="00FA18FE">
        <w:rPr>
          <w:rFonts w:ascii="Marianne" w:hAnsi="Marianne" w:cs="Arial"/>
          <w:sz w:val="20"/>
          <w:szCs w:val="20"/>
        </w:rPr>
        <w:t xml:space="preserve"> travail, ce numéro est reporté dans les </w:t>
      </w:r>
      <w:r w:rsidR="00265C59" w:rsidRPr="00FA18FE">
        <w:rPr>
          <w:rFonts w:ascii="Marianne" w:hAnsi="Marianne" w:cs="Arial"/>
          <w:sz w:val="20"/>
          <w:szCs w:val="20"/>
        </w:rPr>
        <w:t>dispositions particulières du Contrat s’agissant du Titulaire</w:t>
      </w:r>
      <w:r w:rsidR="00925023" w:rsidRPr="00FA18FE">
        <w:rPr>
          <w:rFonts w:ascii="Marianne" w:hAnsi="Marianne" w:cs="Arial"/>
          <w:sz w:val="20"/>
          <w:szCs w:val="20"/>
        </w:rPr>
        <w:t xml:space="preserve"> et de chaque membre concerné du groupement</w:t>
      </w:r>
      <w:r w:rsidR="00265C59" w:rsidRPr="00FA18FE">
        <w:rPr>
          <w:rFonts w:ascii="Marianne" w:hAnsi="Marianne" w:cs="Arial"/>
          <w:sz w:val="20"/>
          <w:szCs w:val="20"/>
        </w:rPr>
        <w:t xml:space="preserve"> </w:t>
      </w:r>
      <w:r w:rsidR="00925023" w:rsidRPr="00FA18FE">
        <w:rPr>
          <w:rFonts w:ascii="Marianne" w:hAnsi="Marianne" w:cs="Arial"/>
          <w:sz w:val="20"/>
          <w:szCs w:val="20"/>
        </w:rPr>
        <w:t xml:space="preserve">et </w:t>
      </w:r>
      <w:r w:rsidR="009813B3" w:rsidRPr="00FA18FE">
        <w:rPr>
          <w:rFonts w:ascii="Marianne" w:hAnsi="Marianne" w:cs="Arial"/>
          <w:sz w:val="20"/>
          <w:szCs w:val="20"/>
        </w:rPr>
        <w:t>dans</w:t>
      </w:r>
      <w:r w:rsidR="00925023" w:rsidRPr="00FA18FE">
        <w:rPr>
          <w:rFonts w:ascii="Marianne" w:hAnsi="Marianne" w:cs="Arial"/>
          <w:sz w:val="20"/>
          <w:szCs w:val="20"/>
        </w:rPr>
        <w:t xml:space="preserve"> la D</w:t>
      </w:r>
      <w:r w:rsidR="00265C59" w:rsidRPr="00FA18FE">
        <w:rPr>
          <w:rFonts w:ascii="Marianne" w:hAnsi="Marianne" w:cs="Arial"/>
          <w:sz w:val="20"/>
          <w:szCs w:val="20"/>
        </w:rPr>
        <w:t xml:space="preserve">emande d’acceptation du sous-traitant et d’agrément de ses conditions </w:t>
      </w:r>
      <w:r w:rsidR="00265C59" w:rsidRPr="00FA18FE">
        <w:rPr>
          <w:rFonts w:ascii="Marianne" w:hAnsi="Marianne" w:cs="Arial"/>
          <w:sz w:val="20"/>
          <w:szCs w:val="20"/>
        </w:rPr>
        <w:lastRenderedPageBreak/>
        <w:t xml:space="preserve">de paiement, ce sous la forme : « enregistré sous le numéro XX auprès du préfet de région de </w:t>
      </w:r>
      <w:r w:rsidR="00265C59" w:rsidRPr="00FA18FE">
        <w:rPr>
          <w:rFonts w:ascii="Marianne" w:hAnsi="Marianne" w:cs="Arial"/>
          <w:i/>
          <w:sz w:val="16"/>
          <w:szCs w:val="16"/>
        </w:rPr>
        <w:t>(à compléter)</w:t>
      </w:r>
      <w:r w:rsidR="00265C59" w:rsidRPr="00FA18FE">
        <w:rPr>
          <w:rFonts w:ascii="Marianne" w:hAnsi="Marianne" w:cs="Arial"/>
          <w:sz w:val="20"/>
          <w:szCs w:val="20"/>
        </w:rPr>
        <w:t> ».</w:t>
      </w:r>
    </w:p>
    <w:p w14:paraId="6B9FCC6D" w14:textId="77777777" w:rsidR="0061393F" w:rsidRPr="00FA18FE" w:rsidRDefault="0061393F" w:rsidP="00DC4EC1">
      <w:pPr>
        <w:pStyle w:val="Corpsdetexte"/>
        <w:spacing w:before="120" w:after="0"/>
        <w:jc w:val="both"/>
        <w:rPr>
          <w:rFonts w:ascii="Marianne" w:hAnsi="Marianne" w:cs="Arial"/>
          <w:sz w:val="20"/>
          <w:szCs w:val="20"/>
        </w:rPr>
      </w:pPr>
      <w:r w:rsidRPr="00FA18FE">
        <w:rPr>
          <w:rFonts w:ascii="Marianne" w:hAnsi="Marianne" w:cs="Arial"/>
          <w:sz w:val="20"/>
          <w:szCs w:val="20"/>
        </w:rPr>
        <w:t>Le Titulaire est également tenu de disposer de la certification qualité prévue à l’artic</w:t>
      </w:r>
      <w:r w:rsidR="007D5D84" w:rsidRPr="00FA18FE">
        <w:rPr>
          <w:rFonts w:ascii="Marianne" w:hAnsi="Marianne" w:cs="Arial"/>
          <w:sz w:val="20"/>
          <w:szCs w:val="20"/>
        </w:rPr>
        <w:t>le L.6316-1 du code du travail.</w:t>
      </w:r>
    </w:p>
    <w:p w14:paraId="6C7272C6" w14:textId="77777777" w:rsidR="00265C59" w:rsidRPr="00FA18FE" w:rsidRDefault="0061393F" w:rsidP="00DC4EC1">
      <w:pPr>
        <w:pStyle w:val="Corpsdetexte"/>
        <w:spacing w:before="120" w:after="0"/>
        <w:jc w:val="both"/>
        <w:rPr>
          <w:rFonts w:ascii="Marianne" w:hAnsi="Marianne" w:cs="Arial"/>
          <w:sz w:val="20"/>
          <w:szCs w:val="20"/>
        </w:rPr>
      </w:pPr>
      <w:r w:rsidRPr="00FA18FE">
        <w:rPr>
          <w:rFonts w:ascii="Marianne" w:hAnsi="Marianne" w:cs="Arial"/>
          <w:sz w:val="20"/>
          <w:szCs w:val="20"/>
        </w:rPr>
        <w:t xml:space="preserve">Sans préjudice des dispositions de l’article </w:t>
      </w:r>
      <w:r w:rsidRPr="00494A4E">
        <w:rPr>
          <w:rFonts w:ascii="Marianne" w:hAnsi="Marianne" w:cs="Arial"/>
          <w:sz w:val="20"/>
          <w:szCs w:val="20"/>
        </w:rPr>
        <w:t>VIII.1, l</w:t>
      </w:r>
      <w:r w:rsidR="00265C59" w:rsidRPr="00494A4E">
        <w:rPr>
          <w:rFonts w:ascii="Marianne" w:hAnsi="Marianne" w:cs="Arial"/>
          <w:sz w:val="20"/>
          <w:szCs w:val="20"/>
        </w:rPr>
        <w:t>e</w:t>
      </w:r>
      <w:r w:rsidR="00265C59" w:rsidRPr="00FA18FE">
        <w:rPr>
          <w:rFonts w:ascii="Marianne" w:hAnsi="Marianne" w:cs="Arial"/>
          <w:sz w:val="20"/>
          <w:szCs w:val="20"/>
        </w:rPr>
        <w:t xml:space="preserve"> Titulaire informe </w:t>
      </w:r>
      <w:r w:rsidR="00563489" w:rsidRPr="00FA18FE">
        <w:rPr>
          <w:rFonts w:ascii="Marianne" w:hAnsi="Marianne" w:cs="Arial"/>
          <w:sz w:val="20"/>
          <w:szCs w:val="20"/>
        </w:rPr>
        <w:t>France Travail</w:t>
      </w:r>
      <w:r w:rsidR="00844015" w:rsidRPr="00FA18FE">
        <w:rPr>
          <w:rFonts w:ascii="Marianne" w:hAnsi="Marianne" w:cs="Arial"/>
          <w:sz w:val="20"/>
          <w:szCs w:val="20"/>
        </w:rPr>
        <w:t xml:space="preserve"> par tous moyens</w:t>
      </w:r>
      <w:r w:rsidR="00265C59" w:rsidRPr="00FA18FE">
        <w:rPr>
          <w:rFonts w:ascii="Marianne" w:hAnsi="Marianne" w:cs="Arial"/>
          <w:sz w:val="20"/>
          <w:szCs w:val="20"/>
        </w:rPr>
        <w:t xml:space="preserve"> du refus</w:t>
      </w:r>
      <w:r w:rsidR="00844015" w:rsidRPr="00FA18FE">
        <w:rPr>
          <w:rFonts w:ascii="Marianne" w:hAnsi="Marianne" w:cs="Arial"/>
          <w:sz w:val="20"/>
          <w:szCs w:val="20"/>
        </w:rPr>
        <w:t>, de la caducité ou de l’annulation</w:t>
      </w:r>
      <w:r w:rsidR="00E2637A" w:rsidRPr="00FA18FE">
        <w:rPr>
          <w:rFonts w:ascii="Marianne" w:hAnsi="Marianne" w:cs="Arial"/>
          <w:sz w:val="20"/>
          <w:szCs w:val="20"/>
        </w:rPr>
        <w:t xml:space="preserve"> </w:t>
      </w:r>
      <w:r w:rsidR="00265C59" w:rsidRPr="00FA18FE">
        <w:rPr>
          <w:rFonts w:ascii="Marianne" w:hAnsi="Marianne" w:cs="Arial"/>
          <w:sz w:val="20"/>
          <w:szCs w:val="20"/>
        </w:rPr>
        <w:t>d</w:t>
      </w:r>
      <w:r w:rsidR="00844015" w:rsidRPr="00FA18FE">
        <w:rPr>
          <w:rFonts w:ascii="Marianne" w:hAnsi="Marianne" w:cs="Arial"/>
          <w:sz w:val="20"/>
          <w:szCs w:val="20"/>
        </w:rPr>
        <w:t xml:space="preserve">e </w:t>
      </w:r>
      <w:r w:rsidR="00460812" w:rsidRPr="00FA18FE">
        <w:rPr>
          <w:rFonts w:ascii="Marianne" w:hAnsi="Marianne" w:cs="Arial"/>
          <w:sz w:val="20"/>
          <w:szCs w:val="20"/>
        </w:rPr>
        <w:t>l’</w:t>
      </w:r>
      <w:r w:rsidR="00FA176E" w:rsidRPr="00FA18FE">
        <w:rPr>
          <w:rFonts w:ascii="Marianne" w:hAnsi="Marianne" w:cs="Arial"/>
          <w:sz w:val="20"/>
          <w:szCs w:val="20"/>
        </w:rPr>
        <w:t>enregistrement</w:t>
      </w:r>
      <w:r w:rsidR="00460812" w:rsidRPr="00FA18FE">
        <w:rPr>
          <w:rFonts w:ascii="Marianne" w:hAnsi="Marianne" w:cs="Arial"/>
          <w:sz w:val="20"/>
          <w:szCs w:val="20"/>
        </w:rPr>
        <w:t xml:space="preserve"> prévu à l’article L.6351-1 du code du travail ou de la suspension ou du retrait de la certification qualité prévue à l’article L.6316-1 du code du travail</w:t>
      </w:r>
      <w:r w:rsidR="00FA176E" w:rsidRPr="00FA18FE">
        <w:rPr>
          <w:rFonts w:ascii="Marianne" w:hAnsi="Marianne" w:cs="Arial"/>
          <w:sz w:val="20"/>
          <w:szCs w:val="20"/>
        </w:rPr>
        <w:t xml:space="preserve">, </w:t>
      </w:r>
      <w:r w:rsidR="00265C59" w:rsidRPr="00FA18FE">
        <w:rPr>
          <w:rFonts w:ascii="Marianne" w:hAnsi="Marianne" w:cs="Arial"/>
          <w:sz w:val="20"/>
          <w:szCs w:val="20"/>
        </w:rPr>
        <w:t xml:space="preserve">dans un délai maximum de </w:t>
      </w:r>
      <w:r w:rsidR="00494A4E">
        <w:rPr>
          <w:rFonts w:ascii="Marianne" w:hAnsi="Marianne" w:cs="Arial"/>
          <w:sz w:val="20"/>
          <w:szCs w:val="20"/>
        </w:rPr>
        <w:t>5</w:t>
      </w:r>
      <w:r w:rsidR="00494A4E" w:rsidRPr="00FA18FE">
        <w:rPr>
          <w:rFonts w:ascii="Marianne" w:hAnsi="Marianne" w:cs="Arial"/>
          <w:sz w:val="20"/>
          <w:szCs w:val="20"/>
        </w:rPr>
        <w:t xml:space="preserve"> </w:t>
      </w:r>
      <w:r w:rsidR="00265C59" w:rsidRPr="00FA18FE">
        <w:rPr>
          <w:rFonts w:ascii="Marianne" w:hAnsi="Marianne" w:cs="Arial"/>
          <w:sz w:val="20"/>
          <w:szCs w:val="20"/>
        </w:rPr>
        <w:t>jours calendaires à compter de la</w:t>
      </w:r>
      <w:r w:rsidR="00844015" w:rsidRPr="00FA18FE">
        <w:rPr>
          <w:rFonts w:ascii="Marianne" w:hAnsi="Marianne" w:cs="Arial"/>
          <w:sz w:val="20"/>
          <w:szCs w:val="20"/>
        </w:rPr>
        <w:t xml:space="preserve"> date de la</w:t>
      </w:r>
      <w:r w:rsidR="00265C59" w:rsidRPr="00FA18FE">
        <w:rPr>
          <w:rFonts w:ascii="Marianne" w:hAnsi="Marianne" w:cs="Arial"/>
          <w:sz w:val="20"/>
          <w:szCs w:val="20"/>
        </w:rPr>
        <w:t xml:space="preserve"> décision ou de sa notification.</w:t>
      </w:r>
    </w:p>
    <w:p w14:paraId="7DA9F576" w14:textId="4155F71C" w:rsidR="0041405F" w:rsidRPr="00DD1F6D" w:rsidRDefault="0041405F" w:rsidP="0041405F">
      <w:pPr>
        <w:autoSpaceDE w:val="0"/>
        <w:autoSpaceDN w:val="0"/>
        <w:adjustRightInd w:val="0"/>
        <w:spacing w:before="360"/>
        <w:jc w:val="both"/>
        <w:outlineLvl w:val="0"/>
        <w:rPr>
          <w:rFonts w:ascii="Marianne" w:hAnsi="Marianne" w:cs="Arial"/>
          <w:b/>
          <w:bCs/>
          <w:sz w:val="20"/>
          <w:szCs w:val="20"/>
        </w:rPr>
      </w:pPr>
      <w:bookmarkStart w:id="7" w:name="_Toc158187864"/>
      <w:r w:rsidRPr="00DD1F6D">
        <w:rPr>
          <w:rFonts w:ascii="Marianne" w:hAnsi="Marianne" w:cs="Arial"/>
          <w:b/>
          <w:bCs/>
          <w:sz w:val="20"/>
          <w:szCs w:val="20"/>
        </w:rPr>
        <w:t xml:space="preserve">V.2. - </w:t>
      </w:r>
      <w:r w:rsidR="00BC623D">
        <w:rPr>
          <w:rFonts w:ascii="Marianne" w:hAnsi="Marianne" w:cs="Arial"/>
          <w:b/>
          <w:bCs/>
          <w:sz w:val="20"/>
          <w:szCs w:val="20"/>
        </w:rPr>
        <w:t xml:space="preserve"> </w:t>
      </w:r>
      <w:r w:rsidRPr="00DD1F6D">
        <w:rPr>
          <w:rFonts w:ascii="Marianne" w:hAnsi="Marianne" w:cs="Arial"/>
          <w:b/>
          <w:bCs/>
          <w:sz w:val="20"/>
          <w:szCs w:val="20"/>
        </w:rPr>
        <w:t>Modalités d’émission et d’exécution des commandes</w:t>
      </w:r>
    </w:p>
    <w:p w14:paraId="7C3AA07B" w14:textId="0D66C4BC" w:rsidR="0041405F" w:rsidRPr="00DD1F6D" w:rsidRDefault="0041405F" w:rsidP="0041405F">
      <w:pPr>
        <w:autoSpaceDE w:val="0"/>
        <w:autoSpaceDN w:val="0"/>
        <w:adjustRightInd w:val="0"/>
        <w:spacing w:before="120"/>
        <w:jc w:val="both"/>
        <w:outlineLvl w:val="0"/>
        <w:rPr>
          <w:rFonts w:ascii="Marianne" w:hAnsi="Marianne" w:cs="Arial"/>
          <w:b/>
          <w:sz w:val="20"/>
          <w:szCs w:val="20"/>
        </w:rPr>
      </w:pPr>
      <w:r w:rsidRPr="00DD1F6D">
        <w:rPr>
          <w:rFonts w:ascii="Marianne" w:hAnsi="Marianne" w:cs="Arial"/>
          <w:b/>
          <w:sz w:val="20"/>
          <w:szCs w:val="20"/>
        </w:rPr>
        <w:t xml:space="preserve">V.2.1. - </w:t>
      </w:r>
      <w:r w:rsidR="00BC623D">
        <w:rPr>
          <w:rFonts w:ascii="Marianne" w:hAnsi="Marianne" w:cs="Arial"/>
          <w:b/>
          <w:sz w:val="20"/>
          <w:szCs w:val="20"/>
        </w:rPr>
        <w:t xml:space="preserve"> </w:t>
      </w:r>
      <w:r w:rsidRPr="00DD1F6D">
        <w:rPr>
          <w:rFonts w:ascii="Marianne" w:hAnsi="Marianne" w:cs="Arial"/>
          <w:b/>
          <w:sz w:val="20"/>
          <w:szCs w:val="20"/>
        </w:rPr>
        <w:t xml:space="preserve">Modalités d’émission des commandes </w:t>
      </w:r>
    </w:p>
    <w:p w14:paraId="702B8F2F" w14:textId="451D5F8A" w:rsidR="0041405F" w:rsidRPr="00DD1F6D" w:rsidRDefault="0041405F" w:rsidP="0041405F">
      <w:pPr>
        <w:autoSpaceDE w:val="0"/>
        <w:autoSpaceDN w:val="0"/>
        <w:adjustRightInd w:val="0"/>
        <w:spacing w:before="120"/>
        <w:jc w:val="both"/>
        <w:outlineLvl w:val="0"/>
        <w:rPr>
          <w:rFonts w:ascii="Marianne" w:hAnsi="Marianne" w:cs="Arial"/>
          <w:b/>
          <w:sz w:val="20"/>
          <w:szCs w:val="20"/>
        </w:rPr>
      </w:pPr>
      <w:r w:rsidRPr="00DD1F6D">
        <w:rPr>
          <w:rFonts w:ascii="Marianne" w:hAnsi="Marianne" w:cs="Arial"/>
          <w:b/>
          <w:sz w:val="20"/>
          <w:szCs w:val="20"/>
        </w:rPr>
        <w:t xml:space="preserve">V.2.1.1. - </w:t>
      </w:r>
      <w:r w:rsidR="00BC623D">
        <w:rPr>
          <w:rFonts w:ascii="Marianne" w:hAnsi="Marianne" w:cs="Arial"/>
          <w:b/>
          <w:sz w:val="20"/>
          <w:szCs w:val="20"/>
        </w:rPr>
        <w:t xml:space="preserve"> </w:t>
      </w:r>
      <w:r w:rsidRPr="00DD1F6D">
        <w:rPr>
          <w:rFonts w:ascii="Marianne" w:hAnsi="Marianne" w:cs="Arial"/>
          <w:b/>
          <w:sz w:val="20"/>
          <w:szCs w:val="20"/>
        </w:rPr>
        <w:t xml:space="preserve">Dispositions générales </w:t>
      </w:r>
    </w:p>
    <w:p w14:paraId="5220EBB2" w14:textId="5E49A84E" w:rsidR="0041405F" w:rsidRPr="00DD1F6D" w:rsidRDefault="0041405F" w:rsidP="0041405F">
      <w:pPr>
        <w:spacing w:before="180"/>
        <w:jc w:val="both"/>
        <w:rPr>
          <w:rFonts w:ascii="Marianne" w:hAnsi="Marianne" w:cs="Arial"/>
          <w:sz w:val="20"/>
          <w:szCs w:val="20"/>
        </w:rPr>
      </w:pPr>
      <w:r w:rsidRPr="00DD1F6D">
        <w:rPr>
          <w:rFonts w:ascii="Marianne" w:hAnsi="Marianne" w:cs="Arial"/>
          <w:sz w:val="20"/>
          <w:szCs w:val="20"/>
        </w:rPr>
        <w:t>Le marché s’exécute par commandes successives, émises selon les besoins, dans la limite du nombre maximum</w:t>
      </w:r>
      <w:r w:rsidR="008166FD" w:rsidRPr="008166FD">
        <w:rPr>
          <w:rFonts w:ascii="Marianne" w:hAnsi="Marianne" w:cs="Arial"/>
          <w:sz w:val="20"/>
          <w:szCs w:val="20"/>
        </w:rPr>
        <w:t xml:space="preserve"> </w:t>
      </w:r>
      <w:r w:rsidR="008166FD">
        <w:rPr>
          <w:rFonts w:ascii="Marianne" w:hAnsi="Marianne" w:cs="Arial"/>
          <w:sz w:val="20"/>
          <w:szCs w:val="20"/>
        </w:rPr>
        <w:t>de bénéficiaires à prendre en charge défini</w:t>
      </w:r>
      <w:r w:rsidRPr="00DD1F6D">
        <w:rPr>
          <w:rFonts w:ascii="Marianne" w:hAnsi="Marianne" w:cs="Arial"/>
          <w:sz w:val="20"/>
          <w:szCs w:val="20"/>
        </w:rPr>
        <w:t xml:space="preserve"> pour la période contractuelle considérée d’exécution du marché</w:t>
      </w:r>
      <w:r w:rsidRPr="00414F93">
        <w:rPr>
          <w:rFonts w:ascii="Marianne" w:hAnsi="Marianne" w:cs="Arial"/>
          <w:sz w:val="20"/>
          <w:szCs w:val="20"/>
        </w:rPr>
        <w:t>. Les commandes inter</w:t>
      </w:r>
      <w:r w:rsidRPr="00DD1F6D">
        <w:rPr>
          <w:rFonts w:ascii="Marianne" w:hAnsi="Marianne" w:cs="Arial"/>
          <w:sz w:val="20"/>
          <w:szCs w:val="20"/>
        </w:rPr>
        <w:t>viennent soit sur prescription de France Travail ou auto-inscription du bénéficiaire</w:t>
      </w:r>
      <w:r w:rsidR="006F04F3" w:rsidRPr="006F04F3">
        <w:rPr>
          <w:rFonts w:ascii="Marianne" w:hAnsi="Marianne" w:cs="Arial"/>
          <w:sz w:val="20"/>
          <w:szCs w:val="20"/>
        </w:rPr>
        <w:t xml:space="preserve"> </w:t>
      </w:r>
      <w:r w:rsidR="006F04F3" w:rsidRPr="00DD1F6D">
        <w:rPr>
          <w:rFonts w:ascii="Marianne" w:hAnsi="Marianne" w:cs="Arial"/>
          <w:sz w:val="20"/>
          <w:szCs w:val="20"/>
        </w:rPr>
        <w:t>soit après contact du bénéficiaire par le Titulaire</w:t>
      </w:r>
      <w:r w:rsidRPr="00DD1F6D">
        <w:rPr>
          <w:rFonts w:ascii="Marianne" w:hAnsi="Marianne" w:cs="Arial"/>
          <w:sz w:val="20"/>
          <w:szCs w:val="20"/>
        </w:rPr>
        <w:t xml:space="preserve">, dans les conditions décrites aux articles V.2.1.2 et V.2.1.3. </w:t>
      </w:r>
    </w:p>
    <w:p w14:paraId="53FEDB9D" w14:textId="77777777" w:rsidR="0041405F" w:rsidRPr="00DD1F6D" w:rsidRDefault="0041405F" w:rsidP="0041405F">
      <w:pPr>
        <w:spacing w:before="120"/>
        <w:jc w:val="both"/>
        <w:rPr>
          <w:rFonts w:ascii="Marianne" w:hAnsi="Marianne" w:cs="Arial"/>
          <w:sz w:val="20"/>
          <w:szCs w:val="20"/>
        </w:rPr>
      </w:pPr>
      <w:r w:rsidRPr="00DD1F6D">
        <w:rPr>
          <w:rFonts w:ascii="Marianne" w:hAnsi="Marianne" w:cs="Arial"/>
          <w:sz w:val="20"/>
          <w:szCs w:val="20"/>
        </w:rPr>
        <w:t xml:space="preserve">France Travail se réserve le droit d’émettre des commandes à tout moment pendant la durée du marché. La durée d’exécution d’une commande est égale à la durée de la prestation commandée telle que définie au Cahier des charges fonctionnel et technique (CCFT) à compter de la date, incluse, </w:t>
      </w:r>
      <w:r w:rsidRPr="007135DE">
        <w:rPr>
          <w:rFonts w:ascii="Marianne" w:hAnsi="Marianne" w:cs="Arial"/>
          <w:sz w:val="20"/>
          <w:szCs w:val="20"/>
        </w:rPr>
        <w:t xml:space="preserve">de l’entretien individuel de </w:t>
      </w:r>
      <w:r w:rsidR="007135DE" w:rsidRPr="007135DE">
        <w:rPr>
          <w:rFonts w:ascii="Marianne" w:hAnsi="Marianne" w:cs="Arial"/>
          <w:sz w:val="20"/>
          <w:szCs w:val="20"/>
        </w:rPr>
        <w:t>démarrage</w:t>
      </w:r>
      <w:r w:rsidRPr="00DD1F6D">
        <w:rPr>
          <w:rFonts w:ascii="Marianne" w:hAnsi="Marianne" w:cs="Arial"/>
          <w:sz w:val="20"/>
          <w:szCs w:val="20"/>
        </w:rPr>
        <w:t xml:space="preserve">. Le Titulaire est tenu d’exécuter les commandes dont la durée d’exécution va au-delà du terme du marché dès lors que celles-ci lui ont été notifiées avant l’expiration de cette dernière. </w:t>
      </w:r>
    </w:p>
    <w:p w14:paraId="733BE89A" w14:textId="77777777" w:rsidR="0041405F" w:rsidRPr="004A1584" w:rsidRDefault="0041405F" w:rsidP="0041405F">
      <w:pPr>
        <w:autoSpaceDE w:val="0"/>
        <w:autoSpaceDN w:val="0"/>
        <w:adjustRightInd w:val="0"/>
        <w:spacing w:before="120"/>
        <w:jc w:val="both"/>
        <w:rPr>
          <w:rFonts w:ascii="Marianne" w:hAnsi="Marianne" w:cs="Arial"/>
          <w:sz w:val="20"/>
          <w:szCs w:val="20"/>
        </w:rPr>
      </w:pPr>
      <w:r w:rsidRPr="00DD1F6D">
        <w:rPr>
          <w:rFonts w:ascii="Marianne" w:hAnsi="Marianne" w:cs="Arial"/>
          <w:sz w:val="20"/>
          <w:szCs w:val="20"/>
        </w:rPr>
        <w:t xml:space="preserve">Les échanges nécessaires s’effectuent, au choix du Titulaire, </w:t>
      </w:r>
      <w:r w:rsidRPr="00DD1F6D">
        <w:rPr>
          <w:rFonts w:ascii="Marianne" w:hAnsi="Marianne" w:cs="Arial"/>
          <w:i/>
          <w:sz w:val="20"/>
          <w:szCs w:val="20"/>
        </w:rPr>
        <w:t>via</w:t>
      </w:r>
      <w:r w:rsidRPr="00DD1F6D">
        <w:rPr>
          <w:rFonts w:ascii="Marianne" w:hAnsi="Marianne" w:cs="Arial"/>
          <w:sz w:val="20"/>
          <w:szCs w:val="20"/>
        </w:rPr>
        <w:t xml:space="preserve"> le portail dédié ou les interfaces de programmation applicative</w:t>
      </w:r>
      <w:r w:rsidRPr="004C667C">
        <w:rPr>
          <w:rFonts w:ascii="Marianne" w:hAnsi="Marianne" w:cs="Arial"/>
          <w:sz w:val="20"/>
          <w:szCs w:val="20"/>
        </w:rPr>
        <w:t>s (API) mis à disposition par France Travail dans les conditions mentionnées à l’article V.</w:t>
      </w:r>
      <w:r w:rsidR="004C667C" w:rsidRPr="004C667C">
        <w:rPr>
          <w:rFonts w:ascii="Marianne" w:hAnsi="Marianne" w:cs="Arial"/>
          <w:sz w:val="20"/>
          <w:szCs w:val="20"/>
        </w:rPr>
        <w:t>10</w:t>
      </w:r>
      <w:r w:rsidRPr="004C667C">
        <w:rPr>
          <w:rFonts w:ascii="Marianne" w:hAnsi="Marianne" w:cs="Arial"/>
          <w:sz w:val="20"/>
          <w:szCs w:val="20"/>
        </w:rPr>
        <w:t>.</w:t>
      </w:r>
      <w:r w:rsidRPr="00DD1F6D">
        <w:rPr>
          <w:rFonts w:ascii="Marianne" w:hAnsi="Marianne" w:cs="Arial"/>
          <w:sz w:val="20"/>
          <w:szCs w:val="20"/>
        </w:rPr>
        <w:t xml:space="preserve"> </w:t>
      </w:r>
      <w:r w:rsidRPr="007135DE">
        <w:rPr>
          <w:rFonts w:ascii="Marianne" w:hAnsi="Marianne" w:cs="Arial"/>
          <w:sz w:val="20"/>
          <w:szCs w:val="20"/>
        </w:rPr>
        <w:t>En cas de groupement d’opérateurs économiques ou de sous-traitance, chaque membre du groupement et chaque sous-traitant recourt au portail dédié ou aux API, pour ce qui le concerne.</w:t>
      </w:r>
      <w:r w:rsidRPr="004A1584">
        <w:rPr>
          <w:rFonts w:ascii="Marianne" w:hAnsi="Marianne" w:cs="Arial"/>
          <w:sz w:val="20"/>
          <w:szCs w:val="20"/>
        </w:rPr>
        <w:t xml:space="preserve"> </w:t>
      </w:r>
    </w:p>
    <w:p w14:paraId="291B13AC" w14:textId="7AB77DDC" w:rsidR="0041405F" w:rsidRPr="004A1584" w:rsidRDefault="0041405F" w:rsidP="0041405F">
      <w:pPr>
        <w:autoSpaceDE w:val="0"/>
        <w:autoSpaceDN w:val="0"/>
        <w:adjustRightInd w:val="0"/>
        <w:spacing w:before="240"/>
        <w:jc w:val="both"/>
        <w:outlineLvl w:val="0"/>
        <w:rPr>
          <w:rFonts w:ascii="Marianne" w:hAnsi="Marianne" w:cs="Arial"/>
          <w:b/>
          <w:sz w:val="20"/>
          <w:szCs w:val="20"/>
        </w:rPr>
      </w:pPr>
      <w:r w:rsidRPr="004A1584">
        <w:rPr>
          <w:rFonts w:ascii="Marianne" w:hAnsi="Marianne" w:cs="Arial"/>
          <w:b/>
          <w:sz w:val="20"/>
          <w:szCs w:val="20"/>
        </w:rPr>
        <w:t>V.2.1.</w:t>
      </w:r>
      <w:r w:rsidR="002C546E">
        <w:rPr>
          <w:rFonts w:ascii="Marianne" w:hAnsi="Marianne" w:cs="Arial"/>
          <w:b/>
          <w:sz w:val="20"/>
          <w:szCs w:val="20"/>
        </w:rPr>
        <w:t>2</w:t>
      </w:r>
      <w:r>
        <w:rPr>
          <w:rFonts w:ascii="Marianne" w:hAnsi="Marianne" w:cs="Arial"/>
          <w:b/>
          <w:sz w:val="20"/>
          <w:szCs w:val="20"/>
        </w:rPr>
        <w:t>.</w:t>
      </w:r>
      <w:r w:rsidRPr="004A1584">
        <w:rPr>
          <w:rFonts w:ascii="Marianne" w:hAnsi="Marianne" w:cs="Arial"/>
          <w:b/>
          <w:sz w:val="20"/>
          <w:szCs w:val="20"/>
        </w:rPr>
        <w:t xml:space="preserve"> - </w:t>
      </w:r>
      <w:r w:rsidR="00BC623D">
        <w:rPr>
          <w:rFonts w:ascii="Marianne" w:hAnsi="Marianne" w:cs="Arial"/>
          <w:b/>
          <w:sz w:val="20"/>
          <w:szCs w:val="20"/>
        </w:rPr>
        <w:t xml:space="preserve"> </w:t>
      </w:r>
      <w:r>
        <w:rPr>
          <w:rFonts w:ascii="Marianne" w:hAnsi="Marianne" w:cs="Arial"/>
          <w:b/>
          <w:sz w:val="20"/>
          <w:szCs w:val="20"/>
        </w:rPr>
        <w:t>P</w:t>
      </w:r>
      <w:r w:rsidRPr="004A1584">
        <w:rPr>
          <w:rFonts w:ascii="Marianne" w:hAnsi="Marianne" w:cs="Arial"/>
          <w:b/>
          <w:sz w:val="20"/>
          <w:szCs w:val="20"/>
        </w:rPr>
        <w:t>rescription de France Travail ou auto-inscription du bénéficiaire</w:t>
      </w:r>
    </w:p>
    <w:p w14:paraId="0ECE7DA9" w14:textId="4A24724C" w:rsidR="0041405F" w:rsidRPr="004A1584" w:rsidRDefault="0041405F" w:rsidP="0041405F">
      <w:pPr>
        <w:spacing w:before="180"/>
        <w:jc w:val="both"/>
        <w:rPr>
          <w:rFonts w:ascii="Marianne" w:hAnsi="Marianne" w:cs="Arial"/>
          <w:sz w:val="20"/>
          <w:szCs w:val="20"/>
        </w:rPr>
      </w:pPr>
      <w:r w:rsidRPr="004A1584">
        <w:rPr>
          <w:rFonts w:ascii="Marianne" w:hAnsi="Marianne" w:cs="Arial"/>
          <w:sz w:val="20"/>
          <w:szCs w:val="20"/>
        </w:rPr>
        <w:t xml:space="preserve">France Travail communique </w:t>
      </w:r>
      <w:r>
        <w:rPr>
          <w:rFonts w:ascii="Marianne" w:hAnsi="Marianne" w:cs="Arial"/>
          <w:sz w:val="20"/>
          <w:szCs w:val="20"/>
        </w:rPr>
        <w:t xml:space="preserve">également </w:t>
      </w:r>
      <w:r w:rsidRPr="004A1584">
        <w:rPr>
          <w:rFonts w:ascii="Marianne" w:hAnsi="Marianne" w:cs="Arial"/>
          <w:sz w:val="20"/>
          <w:szCs w:val="20"/>
        </w:rPr>
        <w:t xml:space="preserve">au Titulaire une demande de planification sur la base du nombre prévisionnel de bénéficiaires à </w:t>
      </w:r>
      <w:r>
        <w:rPr>
          <w:rFonts w:ascii="Marianne" w:hAnsi="Marianne" w:cs="Arial"/>
          <w:sz w:val="20"/>
          <w:szCs w:val="20"/>
        </w:rPr>
        <w:t xml:space="preserve">accompagner </w:t>
      </w:r>
      <w:r w:rsidRPr="004A1584">
        <w:rPr>
          <w:rFonts w:ascii="Marianne" w:hAnsi="Marianne" w:cs="Arial"/>
          <w:sz w:val="20"/>
          <w:szCs w:val="20"/>
        </w:rPr>
        <w:t xml:space="preserve">sur une période donnée. Le Titulaire indique, sur toute la période et en nombre suffisant pour </w:t>
      </w:r>
      <w:r w:rsidRPr="00BA0FDC">
        <w:rPr>
          <w:rFonts w:ascii="Marianne" w:hAnsi="Marianne" w:cs="Arial"/>
          <w:sz w:val="20"/>
          <w:szCs w:val="20"/>
        </w:rPr>
        <w:t xml:space="preserve">couvrir le besoin prévisionnel, les plages horaires disponibles </w:t>
      </w:r>
      <w:r w:rsidRPr="007135DE">
        <w:rPr>
          <w:rFonts w:ascii="Marianne" w:hAnsi="Marianne" w:cs="Arial"/>
          <w:sz w:val="20"/>
          <w:szCs w:val="20"/>
        </w:rPr>
        <w:t xml:space="preserve">pour l’entretien individuel de </w:t>
      </w:r>
      <w:r w:rsidR="007135DE">
        <w:rPr>
          <w:rFonts w:ascii="Marianne" w:hAnsi="Marianne" w:cs="Arial"/>
          <w:sz w:val="20"/>
          <w:szCs w:val="20"/>
        </w:rPr>
        <w:t>démarrage</w:t>
      </w:r>
      <w:r w:rsidRPr="007135DE">
        <w:rPr>
          <w:rFonts w:ascii="Marianne" w:hAnsi="Marianne" w:cs="Arial"/>
          <w:sz w:val="20"/>
          <w:szCs w:val="20"/>
        </w:rPr>
        <w:t>, en</w:t>
      </w:r>
      <w:r w:rsidRPr="00BA0FDC">
        <w:rPr>
          <w:rFonts w:ascii="Marianne" w:hAnsi="Marianne" w:cs="Arial"/>
          <w:sz w:val="20"/>
          <w:szCs w:val="20"/>
        </w:rPr>
        <w:t xml:space="preserve"> présentiel dans les différents locaux affectés à l’exécution </w:t>
      </w:r>
      <w:r w:rsidRPr="00D36B22">
        <w:rPr>
          <w:rFonts w:ascii="Marianne" w:hAnsi="Marianne" w:cs="Arial"/>
          <w:sz w:val="20"/>
          <w:szCs w:val="20"/>
        </w:rPr>
        <w:t>du marché, ou</w:t>
      </w:r>
      <w:r w:rsidRPr="004A1584">
        <w:rPr>
          <w:rFonts w:ascii="Marianne" w:hAnsi="Marianne" w:cs="Arial"/>
          <w:sz w:val="20"/>
          <w:szCs w:val="20"/>
        </w:rPr>
        <w:t xml:space="preserve"> à distance. Le calendrier des plages de rendez-vous est établi conformément à cette programmation. L’inscription des bénéficiaires y apparaît au fur et à mesure. </w:t>
      </w:r>
    </w:p>
    <w:p w14:paraId="0C82046E" w14:textId="4F7B3A1C" w:rsidR="002C546E" w:rsidRPr="004A1584" w:rsidRDefault="002C546E" w:rsidP="002C546E">
      <w:pPr>
        <w:autoSpaceDE w:val="0"/>
        <w:autoSpaceDN w:val="0"/>
        <w:adjustRightInd w:val="0"/>
        <w:spacing w:before="240"/>
        <w:jc w:val="both"/>
        <w:outlineLvl w:val="0"/>
        <w:rPr>
          <w:rFonts w:ascii="Marianne" w:hAnsi="Marianne" w:cs="Arial"/>
          <w:b/>
          <w:sz w:val="20"/>
          <w:szCs w:val="20"/>
        </w:rPr>
      </w:pPr>
      <w:r w:rsidRPr="004A1584">
        <w:rPr>
          <w:rFonts w:ascii="Marianne" w:hAnsi="Marianne" w:cs="Arial"/>
          <w:b/>
          <w:sz w:val="20"/>
          <w:szCs w:val="20"/>
        </w:rPr>
        <w:t>V.2.1.</w:t>
      </w:r>
      <w:r>
        <w:rPr>
          <w:rFonts w:ascii="Marianne" w:hAnsi="Marianne" w:cs="Arial"/>
          <w:b/>
          <w:sz w:val="20"/>
          <w:szCs w:val="20"/>
        </w:rPr>
        <w:t>3.</w:t>
      </w:r>
      <w:r w:rsidRPr="004A1584">
        <w:rPr>
          <w:rFonts w:ascii="Marianne" w:hAnsi="Marianne" w:cs="Arial"/>
          <w:b/>
          <w:sz w:val="20"/>
          <w:szCs w:val="20"/>
        </w:rPr>
        <w:t xml:space="preserve"> </w:t>
      </w:r>
      <w:r>
        <w:rPr>
          <w:rFonts w:ascii="Marianne" w:hAnsi="Marianne" w:cs="Arial"/>
          <w:b/>
          <w:sz w:val="20"/>
          <w:szCs w:val="20"/>
        </w:rPr>
        <w:t>-</w:t>
      </w:r>
      <w:r w:rsidRPr="004A1584">
        <w:rPr>
          <w:rFonts w:ascii="Marianne" w:hAnsi="Marianne" w:cs="Arial"/>
          <w:b/>
          <w:sz w:val="20"/>
          <w:szCs w:val="20"/>
        </w:rPr>
        <w:t xml:space="preserve"> </w:t>
      </w:r>
      <w:r w:rsidR="00BC623D">
        <w:rPr>
          <w:rFonts w:ascii="Marianne" w:hAnsi="Marianne" w:cs="Arial"/>
          <w:b/>
          <w:sz w:val="20"/>
          <w:szCs w:val="20"/>
        </w:rPr>
        <w:t xml:space="preserve"> </w:t>
      </w:r>
      <w:r>
        <w:rPr>
          <w:rFonts w:ascii="Marianne" w:hAnsi="Marianne" w:cs="Arial"/>
          <w:b/>
          <w:sz w:val="20"/>
          <w:szCs w:val="20"/>
        </w:rPr>
        <w:t>Contact du bénéficiaire par le Titulaire</w:t>
      </w:r>
      <w:r w:rsidRPr="004A1584">
        <w:rPr>
          <w:rFonts w:ascii="Marianne" w:hAnsi="Marianne" w:cs="Arial"/>
          <w:b/>
          <w:sz w:val="20"/>
          <w:szCs w:val="20"/>
        </w:rPr>
        <w:t xml:space="preserve"> </w:t>
      </w:r>
    </w:p>
    <w:p w14:paraId="72F09499" w14:textId="77777777" w:rsidR="002C546E" w:rsidRPr="004A1584" w:rsidRDefault="002C546E" w:rsidP="002C546E">
      <w:pPr>
        <w:autoSpaceDE w:val="0"/>
        <w:autoSpaceDN w:val="0"/>
        <w:adjustRightInd w:val="0"/>
        <w:spacing w:before="180"/>
        <w:jc w:val="both"/>
        <w:rPr>
          <w:rFonts w:ascii="Marianne" w:hAnsi="Marianne" w:cs="Arial"/>
          <w:sz w:val="20"/>
          <w:szCs w:val="20"/>
        </w:rPr>
      </w:pPr>
      <w:r w:rsidRPr="004A1584">
        <w:rPr>
          <w:rFonts w:ascii="Marianne" w:hAnsi="Marianne" w:cs="Arial"/>
          <w:sz w:val="20"/>
          <w:szCs w:val="20"/>
        </w:rPr>
        <w:t xml:space="preserve">France Travail communique mensuellement </w:t>
      </w:r>
      <w:r>
        <w:rPr>
          <w:rFonts w:ascii="Marianne" w:hAnsi="Marianne" w:cs="Arial"/>
          <w:sz w:val="20"/>
          <w:szCs w:val="20"/>
        </w:rPr>
        <w:t xml:space="preserve">au Titulaire </w:t>
      </w:r>
      <w:r w:rsidRPr="004A1584">
        <w:rPr>
          <w:rFonts w:ascii="Marianne" w:hAnsi="Marianne" w:cs="Arial"/>
          <w:sz w:val="20"/>
          <w:szCs w:val="20"/>
        </w:rPr>
        <w:t xml:space="preserve">une liste de bénéficiaires à contacter. Le Titulaire dispose d’un délai maximum de 30 jours calendaires pour contacter chacun d’eux et convenir du jour et de l’heure </w:t>
      </w:r>
      <w:r w:rsidRPr="007135DE">
        <w:rPr>
          <w:rFonts w:ascii="Marianne" w:hAnsi="Marianne" w:cs="Arial"/>
          <w:sz w:val="20"/>
          <w:szCs w:val="20"/>
        </w:rPr>
        <w:t>de l’entretien individuel de démarrage</w:t>
      </w:r>
      <w:r>
        <w:rPr>
          <w:rFonts w:ascii="Marianne" w:hAnsi="Marianne" w:cs="Arial"/>
          <w:sz w:val="20"/>
          <w:szCs w:val="20"/>
        </w:rPr>
        <w:t xml:space="preserve"> </w:t>
      </w:r>
      <w:r w:rsidRPr="004A1584">
        <w:rPr>
          <w:rFonts w:ascii="Marianne" w:hAnsi="Marianne" w:cs="Arial"/>
          <w:sz w:val="20"/>
          <w:szCs w:val="20"/>
        </w:rPr>
        <w:t xml:space="preserve">au plus tard dans les 12 jours ouvrables suivant le contact téléphonique. </w:t>
      </w:r>
      <w:r>
        <w:rPr>
          <w:rFonts w:ascii="Marianne" w:hAnsi="Marianne" w:cs="Arial"/>
          <w:sz w:val="20"/>
          <w:szCs w:val="20"/>
        </w:rPr>
        <w:t xml:space="preserve">Dans les </w:t>
      </w:r>
      <w:r w:rsidRPr="004A1584">
        <w:rPr>
          <w:rFonts w:ascii="Marianne" w:hAnsi="Marianne" w:cs="Arial"/>
          <w:sz w:val="20"/>
          <w:szCs w:val="20"/>
        </w:rPr>
        <w:t>48 heures ouvrées après le contact téléphonique, le Titulaire complète la demande de rendez-vous s’agissant des date, heure et</w:t>
      </w:r>
      <w:r>
        <w:rPr>
          <w:rFonts w:ascii="Marianne" w:hAnsi="Marianne" w:cs="Arial"/>
          <w:sz w:val="20"/>
          <w:szCs w:val="20"/>
        </w:rPr>
        <w:t>, s’il se déroule en présentiel,</w:t>
      </w:r>
      <w:r w:rsidRPr="004A1584">
        <w:rPr>
          <w:rFonts w:ascii="Marianne" w:hAnsi="Marianne" w:cs="Arial"/>
          <w:sz w:val="20"/>
          <w:szCs w:val="20"/>
        </w:rPr>
        <w:t xml:space="preserve"> lieu de réalisation de l’entretien</w:t>
      </w:r>
      <w:r>
        <w:rPr>
          <w:rFonts w:ascii="Marianne" w:hAnsi="Marianne" w:cs="Arial"/>
          <w:sz w:val="20"/>
          <w:szCs w:val="20"/>
        </w:rPr>
        <w:t xml:space="preserve">, de </w:t>
      </w:r>
      <w:r w:rsidRPr="004A1584">
        <w:rPr>
          <w:rFonts w:ascii="Marianne" w:hAnsi="Marianne" w:cs="Arial"/>
          <w:sz w:val="20"/>
          <w:szCs w:val="20"/>
        </w:rPr>
        <w:t xml:space="preserve">la date à laquelle a eu lieu le contact </w:t>
      </w:r>
      <w:r w:rsidRPr="004A1584">
        <w:rPr>
          <w:rFonts w:ascii="Marianne" w:hAnsi="Marianne" w:cs="Arial"/>
          <w:sz w:val="20"/>
          <w:szCs w:val="20"/>
        </w:rPr>
        <w:lastRenderedPageBreak/>
        <w:t xml:space="preserve">téléphonique et, en cas de groupement d’opérateurs économiques ou de sous-traitance, du membre du groupement ou du sous-traitant en charge de </w:t>
      </w:r>
      <w:r>
        <w:rPr>
          <w:rFonts w:ascii="Marianne" w:hAnsi="Marianne" w:cs="Arial"/>
          <w:sz w:val="20"/>
          <w:szCs w:val="20"/>
        </w:rPr>
        <w:t>l’</w:t>
      </w:r>
      <w:r w:rsidRPr="004A1584">
        <w:rPr>
          <w:rFonts w:ascii="Marianne" w:hAnsi="Marianne" w:cs="Arial"/>
          <w:sz w:val="20"/>
          <w:szCs w:val="20"/>
        </w:rPr>
        <w:t xml:space="preserve">entretien. </w:t>
      </w:r>
    </w:p>
    <w:p w14:paraId="1281AAF8" w14:textId="77777777" w:rsidR="002C546E" w:rsidRPr="004A1584" w:rsidRDefault="002C546E" w:rsidP="002C546E">
      <w:pPr>
        <w:autoSpaceDE w:val="0"/>
        <w:autoSpaceDN w:val="0"/>
        <w:adjustRightInd w:val="0"/>
        <w:spacing w:before="120"/>
        <w:jc w:val="both"/>
        <w:rPr>
          <w:rFonts w:ascii="Marianne" w:hAnsi="Marianne" w:cs="Arial"/>
          <w:sz w:val="20"/>
          <w:szCs w:val="20"/>
        </w:rPr>
      </w:pPr>
      <w:r w:rsidRPr="004A1584">
        <w:rPr>
          <w:rFonts w:ascii="Marianne" w:hAnsi="Marianne" w:cs="Arial"/>
          <w:sz w:val="20"/>
          <w:szCs w:val="20"/>
        </w:rPr>
        <w:t xml:space="preserve">Dans le cas où le bénéficiaire ne répond pas </w:t>
      </w:r>
      <w:r>
        <w:rPr>
          <w:rFonts w:ascii="Marianne" w:hAnsi="Marianne" w:cs="Arial"/>
          <w:sz w:val="20"/>
          <w:szCs w:val="20"/>
        </w:rPr>
        <w:t xml:space="preserve">à ses </w:t>
      </w:r>
      <w:r w:rsidRPr="004A1584">
        <w:rPr>
          <w:rFonts w:ascii="Marianne" w:hAnsi="Marianne" w:cs="Arial"/>
          <w:sz w:val="20"/>
          <w:szCs w:val="20"/>
        </w:rPr>
        <w:t xml:space="preserve">sollicitations, le Titulaire fixe unilatéralement </w:t>
      </w:r>
      <w:r>
        <w:rPr>
          <w:rFonts w:ascii="Marianne" w:hAnsi="Marianne" w:cs="Arial"/>
          <w:sz w:val="20"/>
          <w:szCs w:val="20"/>
        </w:rPr>
        <w:t>un 1</w:t>
      </w:r>
      <w:r w:rsidRPr="00187E31">
        <w:rPr>
          <w:rFonts w:ascii="Marianne" w:hAnsi="Marianne" w:cs="Arial"/>
          <w:sz w:val="20"/>
          <w:szCs w:val="20"/>
          <w:vertAlign w:val="superscript"/>
        </w:rPr>
        <w:t>er</w:t>
      </w:r>
      <w:r>
        <w:rPr>
          <w:rFonts w:ascii="Marianne" w:hAnsi="Marianne" w:cs="Arial"/>
          <w:sz w:val="20"/>
          <w:szCs w:val="20"/>
        </w:rPr>
        <w:t xml:space="preserve"> rendez-</w:t>
      </w:r>
      <w:r w:rsidRPr="007135DE">
        <w:rPr>
          <w:rFonts w:ascii="Marianne" w:hAnsi="Marianne" w:cs="Arial"/>
          <w:sz w:val="20"/>
          <w:szCs w:val="20"/>
        </w:rPr>
        <w:t>vous dans les conditions fixées au Cahier des charges fonctionnel et technique (CCFT).</w:t>
      </w:r>
    </w:p>
    <w:p w14:paraId="22B77D82" w14:textId="7B36C999" w:rsidR="0041405F" w:rsidRPr="004A1584" w:rsidRDefault="0041405F" w:rsidP="0041405F">
      <w:pPr>
        <w:autoSpaceDE w:val="0"/>
        <w:autoSpaceDN w:val="0"/>
        <w:adjustRightInd w:val="0"/>
        <w:spacing w:before="240"/>
        <w:jc w:val="both"/>
        <w:outlineLvl w:val="0"/>
        <w:rPr>
          <w:rFonts w:ascii="Marianne" w:hAnsi="Marianne" w:cs="Arial"/>
          <w:b/>
          <w:sz w:val="20"/>
          <w:szCs w:val="20"/>
        </w:rPr>
      </w:pPr>
      <w:r w:rsidRPr="004A1584">
        <w:rPr>
          <w:rFonts w:ascii="Marianne" w:hAnsi="Marianne" w:cs="Arial"/>
          <w:b/>
          <w:sz w:val="20"/>
          <w:szCs w:val="20"/>
        </w:rPr>
        <w:t>V.2.1.</w:t>
      </w:r>
      <w:r>
        <w:rPr>
          <w:rFonts w:ascii="Marianne" w:hAnsi="Marianne" w:cs="Arial"/>
          <w:b/>
          <w:sz w:val="20"/>
          <w:szCs w:val="20"/>
        </w:rPr>
        <w:t>4.</w:t>
      </w:r>
      <w:r w:rsidRPr="004A1584">
        <w:rPr>
          <w:rFonts w:ascii="Marianne" w:hAnsi="Marianne" w:cs="Arial"/>
          <w:b/>
          <w:sz w:val="20"/>
          <w:szCs w:val="20"/>
        </w:rPr>
        <w:t xml:space="preserve"> </w:t>
      </w:r>
      <w:r>
        <w:rPr>
          <w:rFonts w:ascii="Marianne" w:hAnsi="Marianne" w:cs="Arial"/>
          <w:b/>
          <w:sz w:val="20"/>
          <w:szCs w:val="20"/>
        </w:rPr>
        <w:t>-</w:t>
      </w:r>
      <w:r w:rsidRPr="004A1584">
        <w:rPr>
          <w:rFonts w:ascii="Marianne" w:hAnsi="Marianne" w:cs="Arial"/>
          <w:b/>
          <w:sz w:val="20"/>
          <w:szCs w:val="20"/>
        </w:rPr>
        <w:t xml:space="preserve"> </w:t>
      </w:r>
      <w:r w:rsidR="00BC623D">
        <w:rPr>
          <w:rFonts w:ascii="Marianne" w:hAnsi="Marianne" w:cs="Arial"/>
          <w:b/>
          <w:sz w:val="20"/>
          <w:szCs w:val="20"/>
        </w:rPr>
        <w:t xml:space="preserve"> </w:t>
      </w:r>
      <w:r>
        <w:rPr>
          <w:rFonts w:ascii="Marianne" w:hAnsi="Marianne" w:cs="Arial"/>
          <w:b/>
          <w:sz w:val="20"/>
          <w:szCs w:val="20"/>
        </w:rPr>
        <w:t>Finalisation de la commande et mentions</w:t>
      </w:r>
    </w:p>
    <w:p w14:paraId="7456B825" w14:textId="77777777" w:rsidR="0041405F" w:rsidRPr="004A1584" w:rsidRDefault="0041405F" w:rsidP="0041405F">
      <w:pPr>
        <w:spacing w:before="120"/>
        <w:jc w:val="both"/>
        <w:rPr>
          <w:rFonts w:ascii="Marianne" w:hAnsi="Marianne" w:cs="Arial"/>
          <w:sz w:val="20"/>
          <w:szCs w:val="20"/>
        </w:rPr>
      </w:pPr>
      <w:r w:rsidRPr="004A1584">
        <w:rPr>
          <w:rFonts w:ascii="Marianne" w:hAnsi="Marianne" w:cs="Arial"/>
          <w:sz w:val="20"/>
          <w:szCs w:val="20"/>
        </w:rPr>
        <w:t xml:space="preserve">Au plus tard un jour franc avant la date de l’entretien de </w:t>
      </w:r>
      <w:r w:rsidR="007135DE">
        <w:rPr>
          <w:rFonts w:ascii="Marianne" w:hAnsi="Marianne" w:cs="Arial"/>
          <w:sz w:val="20"/>
          <w:szCs w:val="20"/>
        </w:rPr>
        <w:t>démarrage</w:t>
      </w:r>
      <w:r w:rsidRPr="004A1584">
        <w:rPr>
          <w:rFonts w:ascii="Marianne" w:hAnsi="Marianne" w:cs="Arial"/>
          <w:sz w:val="20"/>
          <w:szCs w:val="20"/>
        </w:rPr>
        <w:t xml:space="preserve">, France Travail </w:t>
      </w:r>
      <w:r w:rsidRPr="007135DE">
        <w:rPr>
          <w:rFonts w:ascii="Marianne" w:hAnsi="Marianne" w:cs="Arial"/>
          <w:sz w:val="20"/>
          <w:szCs w:val="20"/>
        </w:rPr>
        <w:t xml:space="preserve">clôt la « liste des inscrits » comprenant le numéro de marché, la date et l’heure de chaque entretien individuel de </w:t>
      </w:r>
      <w:r w:rsidR="007135DE" w:rsidRPr="007135DE">
        <w:rPr>
          <w:rFonts w:ascii="Marianne" w:hAnsi="Marianne" w:cs="Arial"/>
          <w:sz w:val="20"/>
          <w:szCs w:val="20"/>
        </w:rPr>
        <w:t>démarrage</w:t>
      </w:r>
      <w:r w:rsidRPr="007135DE">
        <w:rPr>
          <w:rFonts w:ascii="Marianne" w:hAnsi="Marianne" w:cs="Arial"/>
          <w:sz w:val="20"/>
          <w:szCs w:val="20"/>
        </w:rPr>
        <w:t>, les nom et identifiant des bénéficiaires, ainsi que le cas</w:t>
      </w:r>
      <w:r w:rsidRPr="004A1584">
        <w:rPr>
          <w:rFonts w:ascii="Marianne" w:hAnsi="Marianne" w:cs="Arial"/>
          <w:sz w:val="20"/>
          <w:szCs w:val="20"/>
        </w:rPr>
        <w:t xml:space="preserve"> échéant leur numéro de téléphone et adresse électronique, le lieu d’exécution si </w:t>
      </w:r>
      <w:r>
        <w:rPr>
          <w:rFonts w:ascii="Marianne" w:hAnsi="Marianne" w:cs="Arial"/>
          <w:sz w:val="20"/>
          <w:szCs w:val="20"/>
        </w:rPr>
        <w:t xml:space="preserve">l’entretien a lieu </w:t>
      </w:r>
      <w:r w:rsidRPr="004A1584">
        <w:rPr>
          <w:rFonts w:ascii="Marianne" w:hAnsi="Marianne" w:cs="Arial"/>
          <w:sz w:val="20"/>
          <w:szCs w:val="20"/>
        </w:rPr>
        <w:t>en présentiel et le numéro de commande. La mise en ligne de la « liste des inscrits » ainsi clôturée vaut commande de la prestation.</w:t>
      </w:r>
    </w:p>
    <w:p w14:paraId="3DE34E11" w14:textId="49305E67" w:rsidR="0041405F" w:rsidRPr="004A1584" w:rsidRDefault="0041405F" w:rsidP="0041405F">
      <w:pPr>
        <w:autoSpaceDE w:val="0"/>
        <w:autoSpaceDN w:val="0"/>
        <w:adjustRightInd w:val="0"/>
        <w:spacing w:before="240"/>
        <w:jc w:val="both"/>
        <w:rPr>
          <w:rFonts w:ascii="Marianne" w:hAnsi="Marianne" w:cs="Arial"/>
          <w:b/>
          <w:sz w:val="20"/>
          <w:szCs w:val="20"/>
        </w:rPr>
      </w:pPr>
      <w:r w:rsidRPr="004A1584">
        <w:rPr>
          <w:rFonts w:ascii="Marianne" w:hAnsi="Marianne" w:cs="Arial"/>
          <w:b/>
          <w:sz w:val="20"/>
          <w:szCs w:val="20"/>
        </w:rPr>
        <w:t xml:space="preserve">V.2.2. - </w:t>
      </w:r>
      <w:r w:rsidR="00BC623D">
        <w:rPr>
          <w:rFonts w:ascii="Marianne" w:hAnsi="Marianne" w:cs="Arial"/>
          <w:b/>
          <w:sz w:val="20"/>
          <w:szCs w:val="20"/>
        </w:rPr>
        <w:t xml:space="preserve"> </w:t>
      </w:r>
      <w:r w:rsidRPr="004A1584">
        <w:rPr>
          <w:rFonts w:ascii="Marianne" w:hAnsi="Marianne" w:cs="Arial"/>
          <w:b/>
          <w:sz w:val="20"/>
          <w:szCs w:val="20"/>
        </w:rPr>
        <w:t>Modalités d’exécution des commandes</w:t>
      </w:r>
    </w:p>
    <w:p w14:paraId="5436A7EF" w14:textId="343F39AF" w:rsidR="0041405F" w:rsidRPr="002E3951" w:rsidRDefault="0041405F" w:rsidP="0041405F">
      <w:pPr>
        <w:autoSpaceDE w:val="0"/>
        <w:autoSpaceDN w:val="0"/>
        <w:adjustRightInd w:val="0"/>
        <w:spacing w:before="180"/>
        <w:jc w:val="both"/>
        <w:rPr>
          <w:rFonts w:ascii="Marianne" w:hAnsi="Marianne" w:cs="Arial"/>
          <w:sz w:val="20"/>
          <w:szCs w:val="20"/>
        </w:rPr>
      </w:pPr>
      <w:r w:rsidRPr="002E3951">
        <w:rPr>
          <w:rFonts w:ascii="Marianne" w:hAnsi="Marianne" w:cs="Arial"/>
          <w:sz w:val="20"/>
          <w:szCs w:val="20"/>
        </w:rPr>
        <w:t xml:space="preserve">Au plus tard le surlendemain (en jours ouvrés) de l’entretien individuel de </w:t>
      </w:r>
      <w:r w:rsidR="007135DE" w:rsidRPr="002E3951">
        <w:rPr>
          <w:rFonts w:ascii="Marianne" w:hAnsi="Marianne" w:cs="Arial"/>
          <w:sz w:val="20"/>
          <w:szCs w:val="20"/>
        </w:rPr>
        <w:t xml:space="preserve">démarrage </w:t>
      </w:r>
      <w:r w:rsidRPr="002E3951">
        <w:rPr>
          <w:rFonts w:ascii="Marianne" w:hAnsi="Marianne" w:cs="Arial"/>
          <w:sz w:val="20"/>
          <w:szCs w:val="20"/>
        </w:rPr>
        <w:t xml:space="preserve">le Titulaire saisit, </w:t>
      </w:r>
      <w:r w:rsidRPr="002E3951">
        <w:rPr>
          <w:rFonts w:ascii="Marianne" w:hAnsi="Marianne" w:cs="Arial"/>
          <w:i/>
          <w:iCs/>
          <w:sz w:val="20"/>
          <w:szCs w:val="20"/>
        </w:rPr>
        <w:t xml:space="preserve">via </w:t>
      </w:r>
      <w:r w:rsidRPr="002E3951">
        <w:rPr>
          <w:rFonts w:ascii="Marianne" w:hAnsi="Marianne" w:cs="Arial"/>
          <w:sz w:val="20"/>
          <w:szCs w:val="20"/>
        </w:rPr>
        <w:t>le portail dédié ou l’API et pour chaque bénéficiaire, s’il était présent, absent non excusé ou absent excusé</w:t>
      </w:r>
      <w:r w:rsidR="0EF2C37A" w:rsidRPr="002E3951">
        <w:rPr>
          <w:rFonts w:ascii="Marianne" w:hAnsi="Marianne" w:cs="Arial"/>
          <w:sz w:val="20"/>
          <w:szCs w:val="20"/>
        </w:rPr>
        <w:t>, problèmes techniques</w:t>
      </w:r>
      <w:r w:rsidRPr="002E3951">
        <w:rPr>
          <w:rFonts w:ascii="Marianne" w:hAnsi="Marianne" w:cs="Arial"/>
          <w:sz w:val="20"/>
          <w:szCs w:val="20"/>
        </w:rPr>
        <w:t>. Le cas échéant, le Titulaire y indique également si le bénéficiaire ne poursuit pas la prestation.</w:t>
      </w:r>
    </w:p>
    <w:p w14:paraId="4FD559C9" w14:textId="77777777" w:rsidR="0041405F" w:rsidRPr="004A1584" w:rsidRDefault="0041405F" w:rsidP="0041405F">
      <w:pPr>
        <w:spacing w:before="120"/>
        <w:jc w:val="both"/>
        <w:rPr>
          <w:rFonts w:ascii="Marianne" w:hAnsi="Marianne" w:cs="Arial"/>
          <w:sz w:val="20"/>
          <w:szCs w:val="20"/>
        </w:rPr>
      </w:pPr>
      <w:r w:rsidRPr="002E3951">
        <w:rPr>
          <w:rFonts w:ascii="Marianne" w:hAnsi="Marianne" w:cs="Arial"/>
          <w:sz w:val="20"/>
          <w:szCs w:val="20"/>
        </w:rPr>
        <w:t>France Travail se réserve le droit d’annuler à tout moment une commande, sous réserve d’en informer le Titulaire avant l’entretien</w:t>
      </w:r>
      <w:r w:rsidRPr="007135DE">
        <w:rPr>
          <w:rFonts w:ascii="Marianne" w:hAnsi="Marianne" w:cs="Arial"/>
          <w:sz w:val="20"/>
          <w:szCs w:val="20"/>
        </w:rPr>
        <w:t xml:space="preserve"> individuel de </w:t>
      </w:r>
      <w:r w:rsidR="007135DE" w:rsidRPr="007135DE">
        <w:rPr>
          <w:rFonts w:ascii="Marianne" w:hAnsi="Marianne" w:cs="Arial"/>
          <w:sz w:val="20"/>
          <w:szCs w:val="20"/>
        </w:rPr>
        <w:t>démarrage</w:t>
      </w:r>
      <w:r w:rsidRPr="007135DE">
        <w:rPr>
          <w:rFonts w:ascii="Marianne" w:hAnsi="Marianne" w:cs="Arial"/>
          <w:sz w:val="20"/>
          <w:szCs w:val="20"/>
        </w:rPr>
        <w:t>. Cette annulation</w:t>
      </w:r>
      <w:r w:rsidRPr="004A1584">
        <w:rPr>
          <w:rFonts w:ascii="Marianne" w:hAnsi="Marianne" w:cs="Arial"/>
          <w:sz w:val="20"/>
          <w:szCs w:val="20"/>
        </w:rPr>
        <w:t xml:space="preserve"> n’ouvre pas droit au paiement d’indemnités. </w:t>
      </w:r>
    </w:p>
    <w:p w14:paraId="46E24551" w14:textId="77777777" w:rsidR="0041405F" w:rsidRPr="004A1584" w:rsidRDefault="0041405F" w:rsidP="0041405F">
      <w:pPr>
        <w:spacing w:before="120"/>
        <w:jc w:val="both"/>
        <w:rPr>
          <w:rFonts w:ascii="Marianne" w:hAnsi="Marianne" w:cs="Arial"/>
          <w:sz w:val="20"/>
          <w:szCs w:val="20"/>
        </w:rPr>
      </w:pPr>
      <w:r w:rsidRPr="004A1584">
        <w:rPr>
          <w:rFonts w:ascii="Marianne" w:hAnsi="Marianne" w:cs="Arial"/>
          <w:sz w:val="20"/>
          <w:szCs w:val="20"/>
        </w:rPr>
        <w:t xml:space="preserve">Sous cette réserve, chaque commande est impérative. En cas de difficultés prévisibles ou avérées dans l’exécution d’une commande, le Titulaire en avertit l’émetteur par tout moyen et prévient le bénéficiaire. Dans un délai maximum de </w:t>
      </w:r>
      <w:r>
        <w:rPr>
          <w:rFonts w:ascii="Marianne" w:hAnsi="Marianne" w:cs="Arial"/>
          <w:sz w:val="20"/>
          <w:szCs w:val="20"/>
        </w:rPr>
        <w:t>4</w:t>
      </w:r>
      <w:r w:rsidRPr="004A1584">
        <w:rPr>
          <w:rFonts w:ascii="Marianne" w:hAnsi="Marianne" w:cs="Arial"/>
          <w:sz w:val="20"/>
          <w:szCs w:val="20"/>
        </w:rPr>
        <w:t xml:space="preserve"> jours calendaires à compter du moment où il a eu connaissance de ces difficultés, le Titulaire présente par écrit, de manière détaillée et vérifiable, la nature de ces difficultés. </w:t>
      </w:r>
    </w:p>
    <w:p w14:paraId="718A1156" w14:textId="77777777" w:rsidR="006F370E" w:rsidRPr="00FA18FE" w:rsidRDefault="00D93DEA" w:rsidP="00D93DEA">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w:t>
      </w:r>
      <w:r w:rsidR="006F370E" w:rsidRPr="00FA18FE">
        <w:rPr>
          <w:rFonts w:ascii="Marianne" w:hAnsi="Marianne" w:cs="Arial"/>
          <w:b/>
          <w:bCs/>
          <w:sz w:val="20"/>
          <w:szCs w:val="20"/>
        </w:rPr>
        <w:t>.</w:t>
      </w:r>
      <w:r w:rsidR="004D02E9" w:rsidRPr="00FA18FE">
        <w:rPr>
          <w:rFonts w:ascii="Marianne" w:hAnsi="Marianne" w:cs="Arial"/>
          <w:b/>
          <w:bCs/>
          <w:sz w:val="20"/>
          <w:szCs w:val="20"/>
        </w:rPr>
        <w:t>3</w:t>
      </w:r>
      <w:r w:rsidR="006F370E" w:rsidRPr="00FA18FE">
        <w:rPr>
          <w:rFonts w:ascii="Marianne" w:hAnsi="Marianne" w:cs="Arial"/>
          <w:b/>
          <w:bCs/>
          <w:sz w:val="20"/>
          <w:szCs w:val="20"/>
        </w:rPr>
        <w:t>. -  Personnels affectés à l’exécution des prestations</w:t>
      </w:r>
      <w:bookmarkEnd w:id="7"/>
      <w:r w:rsidR="006F370E" w:rsidRPr="00FA18FE">
        <w:rPr>
          <w:rFonts w:ascii="Marianne" w:hAnsi="Marianne" w:cs="Arial"/>
          <w:b/>
          <w:bCs/>
          <w:sz w:val="20"/>
          <w:szCs w:val="20"/>
        </w:rPr>
        <w:t xml:space="preserve"> </w:t>
      </w:r>
    </w:p>
    <w:p w14:paraId="58C7F312" w14:textId="77777777" w:rsidR="00FE15F7" w:rsidRPr="00FA18FE" w:rsidRDefault="00FE15F7" w:rsidP="00D93DEA">
      <w:pPr>
        <w:autoSpaceDE w:val="0"/>
        <w:autoSpaceDN w:val="0"/>
        <w:adjustRightInd w:val="0"/>
        <w:spacing w:before="180"/>
        <w:jc w:val="both"/>
        <w:outlineLvl w:val="0"/>
        <w:rPr>
          <w:rFonts w:ascii="Marianne" w:hAnsi="Marianne" w:cs="Arial"/>
          <w:b/>
          <w:bCs/>
          <w:sz w:val="20"/>
          <w:szCs w:val="20"/>
        </w:rPr>
      </w:pPr>
      <w:bookmarkStart w:id="8" w:name="_Toc158187865"/>
      <w:r w:rsidRPr="00FA18FE">
        <w:rPr>
          <w:rFonts w:ascii="Marianne" w:hAnsi="Marianne" w:cs="Arial"/>
          <w:b/>
          <w:bCs/>
          <w:sz w:val="20"/>
          <w:szCs w:val="20"/>
        </w:rPr>
        <w:t>V.</w:t>
      </w:r>
      <w:r w:rsidR="004D02E9" w:rsidRPr="00FA18FE">
        <w:rPr>
          <w:rFonts w:ascii="Marianne" w:hAnsi="Marianne" w:cs="Arial"/>
          <w:b/>
          <w:bCs/>
          <w:sz w:val="20"/>
          <w:szCs w:val="20"/>
        </w:rPr>
        <w:t>3</w:t>
      </w:r>
      <w:r w:rsidRPr="00FA18FE">
        <w:rPr>
          <w:rFonts w:ascii="Marianne" w:hAnsi="Marianne" w:cs="Arial"/>
          <w:b/>
          <w:bCs/>
          <w:sz w:val="20"/>
          <w:szCs w:val="20"/>
        </w:rPr>
        <w:t>.1. -  Dispositions générales</w:t>
      </w:r>
      <w:bookmarkEnd w:id="8"/>
      <w:r w:rsidRPr="00FA18FE">
        <w:rPr>
          <w:rFonts w:ascii="Marianne" w:hAnsi="Marianne" w:cs="Arial"/>
          <w:b/>
          <w:bCs/>
          <w:sz w:val="20"/>
          <w:szCs w:val="20"/>
        </w:rPr>
        <w:t xml:space="preserve"> </w:t>
      </w:r>
    </w:p>
    <w:p w14:paraId="09C4E9DC" w14:textId="77777777" w:rsidR="00B73A66" w:rsidRPr="00FA18FE" w:rsidRDefault="004D41E3" w:rsidP="00CC243E">
      <w:pPr>
        <w:spacing w:before="180"/>
        <w:jc w:val="both"/>
        <w:rPr>
          <w:rFonts w:ascii="Marianne" w:hAnsi="Marianne" w:cs="Arial"/>
          <w:sz w:val="20"/>
          <w:szCs w:val="20"/>
        </w:rPr>
      </w:pPr>
      <w:r w:rsidRPr="00FA18FE">
        <w:rPr>
          <w:rFonts w:ascii="Marianne" w:hAnsi="Marianne" w:cs="Arial"/>
          <w:sz w:val="20"/>
          <w:szCs w:val="20"/>
        </w:rPr>
        <w:t xml:space="preserve">Sans préjudice des dispositions de </w:t>
      </w:r>
      <w:r w:rsidRPr="007135DE">
        <w:rPr>
          <w:rFonts w:ascii="Marianne" w:hAnsi="Marianne" w:cs="Arial"/>
          <w:sz w:val="20"/>
          <w:szCs w:val="20"/>
        </w:rPr>
        <w:t>l’article VIII.1, le</w:t>
      </w:r>
      <w:r w:rsidRPr="00FA18FE">
        <w:rPr>
          <w:rFonts w:ascii="Marianne" w:hAnsi="Marianne" w:cs="Arial"/>
          <w:sz w:val="20"/>
          <w:szCs w:val="20"/>
        </w:rPr>
        <w:t xml:space="preserve"> Titulaire se conforme strictement à la législation et à la réglementation du travail applicable. Le personnel affecté à l’exécution des prestations</w:t>
      </w:r>
      <w:r w:rsidR="005B1E29" w:rsidRPr="00FA18FE">
        <w:rPr>
          <w:rFonts w:ascii="Marianne" w:hAnsi="Marianne" w:cs="Arial"/>
          <w:sz w:val="20"/>
          <w:szCs w:val="20"/>
        </w:rPr>
        <w:t xml:space="preserve"> </w:t>
      </w:r>
      <w:r w:rsidRPr="00FA18FE">
        <w:rPr>
          <w:rFonts w:ascii="Marianne" w:hAnsi="Marianne" w:cs="Arial"/>
          <w:sz w:val="20"/>
          <w:szCs w:val="20"/>
        </w:rPr>
        <w:t xml:space="preserve">demeure sous la responsabilité exclusive du Titulaire pendant toute la durée d’exécution du marché. Les intervenants affectés à l’exécution des prestations relèvent des effectifs du Titulaire ou de ses éventuels sous-traitants déclarés et dont les conditions de paiement ont été agréées par </w:t>
      </w:r>
      <w:r w:rsidR="00563489" w:rsidRPr="00FA18FE">
        <w:rPr>
          <w:rFonts w:ascii="Marianne" w:hAnsi="Marianne" w:cs="Arial"/>
          <w:sz w:val="20"/>
          <w:szCs w:val="20"/>
        </w:rPr>
        <w:t>France Travail</w:t>
      </w:r>
      <w:r w:rsidRPr="00FA18FE">
        <w:rPr>
          <w:rFonts w:ascii="Marianne" w:hAnsi="Marianne" w:cs="Arial"/>
          <w:sz w:val="20"/>
          <w:szCs w:val="20"/>
        </w:rPr>
        <w:t xml:space="preserve">. </w:t>
      </w:r>
    </w:p>
    <w:p w14:paraId="624C5B1C" w14:textId="77777777" w:rsidR="0035714C" w:rsidRPr="00FA18FE" w:rsidRDefault="004D41E3" w:rsidP="0035714C">
      <w:pPr>
        <w:spacing w:before="120"/>
        <w:jc w:val="both"/>
        <w:rPr>
          <w:rFonts w:ascii="Marianne" w:hAnsi="Marianne" w:cs="Arial"/>
          <w:sz w:val="20"/>
          <w:szCs w:val="20"/>
        </w:rPr>
      </w:pPr>
      <w:r w:rsidRPr="00FA18FE">
        <w:rPr>
          <w:rFonts w:ascii="Marianne" w:hAnsi="Marianne" w:cs="Arial"/>
          <w:sz w:val="20"/>
          <w:szCs w:val="20"/>
        </w:rPr>
        <w:t xml:space="preserve">Seuls les intervenants acceptés dans les conditions fixées à l’article </w:t>
      </w:r>
      <w:r w:rsidR="00645BBE" w:rsidRPr="00FA18FE">
        <w:rPr>
          <w:rFonts w:ascii="Marianne" w:hAnsi="Marianne" w:cs="Arial"/>
          <w:sz w:val="20"/>
          <w:szCs w:val="20"/>
        </w:rPr>
        <w:t>V.</w:t>
      </w:r>
      <w:r w:rsidR="00107EBF">
        <w:rPr>
          <w:rFonts w:ascii="Marianne" w:hAnsi="Marianne" w:cs="Arial"/>
          <w:sz w:val="20"/>
          <w:szCs w:val="20"/>
        </w:rPr>
        <w:t>3</w:t>
      </w:r>
      <w:r w:rsidR="00645BBE" w:rsidRPr="00FA18FE">
        <w:rPr>
          <w:rFonts w:ascii="Marianne" w:hAnsi="Marianne" w:cs="Arial"/>
          <w:sz w:val="20"/>
          <w:szCs w:val="20"/>
        </w:rPr>
        <w:t>.2</w:t>
      </w:r>
      <w:r w:rsidRPr="00FA18FE">
        <w:rPr>
          <w:rFonts w:ascii="Marianne" w:hAnsi="Marianne" w:cs="Arial"/>
          <w:sz w:val="20"/>
          <w:szCs w:val="20"/>
        </w:rPr>
        <w:t xml:space="preserve"> peuvent prendre part à l’exécution du marché</w:t>
      </w:r>
      <w:r w:rsidR="008A5872" w:rsidRPr="00FA18FE">
        <w:rPr>
          <w:rFonts w:ascii="Marianne" w:hAnsi="Marianne" w:cs="Arial"/>
          <w:sz w:val="20"/>
          <w:szCs w:val="20"/>
        </w:rPr>
        <w:t>.</w:t>
      </w:r>
      <w:r w:rsidR="00B73A66" w:rsidRPr="00FA18FE">
        <w:rPr>
          <w:rFonts w:ascii="Marianne" w:hAnsi="Marianne" w:cs="Arial"/>
          <w:sz w:val="20"/>
          <w:szCs w:val="20"/>
        </w:rPr>
        <w:t xml:space="preserve"> </w:t>
      </w:r>
    </w:p>
    <w:p w14:paraId="2650383C" w14:textId="77777777" w:rsidR="00C44B45" w:rsidRPr="00FA18FE" w:rsidRDefault="00B73A66" w:rsidP="0035714C">
      <w:pPr>
        <w:spacing w:before="120"/>
        <w:jc w:val="both"/>
        <w:rPr>
          <w:rFonts w:ascii="Marianne" w:hAnsi="Marianne" w:cs="Arial"/>
          <w:sz w:val="20"/>
          <w:szCs w:val="20"/>
        </w:rPr>
      </w:pPr>
      <w:r w:rsidRPr="00107EBF">
        <w:rPr>
          <w:rFonts w:ascii="Marianne" w:hAnsi="Marianne" w:cs="Arial"/>
          <w:sz w:val="20"/>
          <w:szCs w:val="20"/>
        </w:rPr>
        <w:t>Le Titulaire est informé que</w:t>
      </w:r>
      <w:r w:rsidR="0035714C" w:rsidRPr="00107EBF">
        <w:rPr>
          <w:rFonts w:ascii="Marianne" w:hAnsi="Marianne" w:cs="Arial"/>
          <w:sz w:val="20"/>
          <w:szCs w:val="20"/>
        </w:rPr>
        <w:t xml:space="preserve"> </w:t>
      </w:r>
      <w:r w:rsidRPr="00107EBF">
        <w:rPr>
          <w:rFonts w:ascii="Marianne" w:hAnsi="Marianne" w:cs="Arial"/>
          <w:sz w:val="20"/>
          <w:szCs w:val="20"/>
        </w:rPr>
        <w:t>les professionnels externes qui</w:t>
      </w:r>
      <w:r w:rsidR="0035714C" w:rsidRPr="00107EBF">
        <w:rPr>
          <w:rFonts w:ascii="Marianne" w:hAnsi="Marianne" w:cs="Arial"/>
          <w:sz w:val="20"/>
          <w:szCs w:val="20"/>
        </w:rPr>
        <w:t xml:space="preserve">, le cas échéant, </w:t>
      </w:r>
      <w:r w:rsidRPr="00107EBF">
        <w:rPr>
          <w:rFonts w:ascii="Marianne" w:hAnsi="Marianne" w:cs="Arial"/>
          <w:sz w:val="20"/>
          <w:szCs w:val="20"/>
        </w:rPr>
        <w:t>interviennent de façon ponctuelle sont</w:t>
      </w:r>
      <w:r w:rsidR="00107EBF">
        <w:rPr>
          <w:rFonts w:ascii="Marianne" w:hAnsi="Marianne" w:cs="Arial"/>
          <w:sz w:val="20"/>
          <w:szCs w:val="20"/>
        </w:rPr>
        <w:t>, de même,</w:t>
      </w:r>
      <w:r w:rsidRPr="00107EBF">
        <w:rPr>
          <w:rFonts w:ascii="Marianne" w:hAnsi="Marianne" w:cs="Arial"/>
          <w:sz w:val="20"/>
          <w:szCs w:val="20"/>
        </w:rPr>
        <w:t xml:space="preserve"> sous sa responsabilité exclusive. Leur intervention </w:t>
      </w:r>
      <w:r w:rsidR="0035714C" w:rsidRPr="00107EBF">
        <w:rPr>
          <w:rFonts w:ascii="Marianne" w:hAnsi="Marianne" w:cs="Arial"/>
          <w:sz w:val="20"/>
          <w:szCs w:val="20"/>
        </w:rPr>
        <w:t xml:space="preserve">ne donne lieu à aucun surcoût </w:t>
      </w:r>
      <w:r w:rsidRPr="00107EBF">
        <w:rPr>
          <w:rFonts w:ascii="Marianne" w:hAnsi="Marianne" w:cs="Arial"/>
          <w:sz w:val="20"/>
          <w:szCs w:val="20"/>
        </w:rPr>
        <w:t xml:space="preserve">pour </w:t>
      </w:r>
      <w:r w:rsidR="00A605CB" w:rsidRPr="00107EBF">
        <w:rPr>
          <w:rFonts w:ascii="Marianne" w:hAnsi="Marianne" w:cs="Arial"/>
          <w:sz w:val="20"/>
          <w:szCs w:val="20"/>
        </w:rPr>
        <w:t>France Travail</w:t>
      </w:r>
      <w:r w:rsidRPr="00107EBF">
        <w:rPr>
          <w:rFonts w:ascii="Marianne" w:hAnsi="Marianne" w:cs="Arial"/>
          <w:sz w:val="20"/>
          <w:szCs w:val="20"/>
        </w:rPr>
        <w:t>. Le Titulaire se porte garant du respect par ces professionnels de l’ensemble des obligations du marché.</w:t>
      </w:r>
    </w:p>
    <w:p w14:paraId="442D4A97" w14:textId="3393A47C" w:rsidR="00B8553A" w:rsidRPr="00FA18FE" w:rsidRDefault="219D3764" w:rsidP="6AB61D2B">
      <w:pPr>
        <w:spacing w:before="120"/>
        <w:jc w:val="both"/>
        <w:rPr>
          <w:rFonts w:ascii="Marianne" w:hAnsi="Marianne" w:cs="Arial"/>
          <w:sz w:val="20"/>
          <w:szCs w:val="20"/>
        </w:rPr>
      </w:pPr>
      <w:r w:rsidRPr="6AB61D2B">
        <w:rPr>
          <w:rFonts w:ascii="Marianne" w:hAnsi="Marianne" w:cs="Arial"/>
          <w:sz w:val="20"/>
          <w:szCs w:val="20"/>
        </w:rPr>
        <w:t xml:space="preserve">Le Titulaire assume en toute hypothèse l’entière responsabilité du nombre et de la désignation des intervenants affectés à l’exécution du marché et s’engage sur leur implication dans la mise en œuvre des prestations. </w:t>
      </w:r>
    </w:p>
    <w:p w14:paraId="189349D1" w14:textId="151C3C0C" w:rsidR="00146417" w:rsidRPr="00FA18FE" w:rsidRDefault="008B744E" w:rsidP="0035714C">
      <w:pPr>
        <w:autoSpaceDE w:val="0"/>
        <w:autoSpaceDN w:val="0"/>
        <w:adjustRightInd w:val="0"/>
        <w:spacing w:before="120"/>
        <w:jc w:val="both"/>
        <w:rPr>
          <w:rFonts w:ascii="Marianne" w:hAnsi="Marianne" w:cs="Arial"/>
          <w:sz w:val="20"/>
          <w:szCs w:val="20"/>
        </w:rPr>
      </w:pPr>
      <w:r w:rsidRPr="00FA18FE">
        <w:rPr>
          <w:rFonts w:ascii="Marianne" w:hAnsi="Marianne" w:cs="Arial"/>
          <w:sz w:val="20"/>
          <w:szCs w:val="20"/>
        </w:rPr>
        <w:t xml:space="preserve">Le Titulaire encourt les pénalités prévues à </w:t>
      </w:r>
      <w:r w:rsidRPr="000A2645">
        <w:rPr>
          <w:rFonts w:ascii="Marianne" w:hAnsi="Marianne" w:cs="Arial"/>
          <w:sz w:val="20"/>
          <w:szCs w:val="20"/>
        </w:rPr>
        <w:t>l’article V.</w:t>
      </w:r>
      <w:r w:rsidR="000A2645" w:rsidRPr="000A2645">
        <w:rPr>
          <w:rFonts w:ascii="Marianne" w:hAnsi="Marianne" w:cs="Arial"/>
          <w:sz w:val="20"/>
          <w:szCs w:val="20"/>
        </w:rPr>
        <w:t>7</w:t>
      </w:r>
      <w:r w:rsidRPr="000A2645">
        <w:rPr>
          <w:rFonts w:ascii="Marianne" w:hAnsi="Marianne" w:cs="Arial"/>
          <w:sz w:val="20"/>
          <w:szCs w:val="20"/>
        </w:rPr>
        <w:t xml:space="preserve"> dans</w:t>
      </w:r>
      <w:r w:rsidRPr="00FA18FE">
        <w:rPr>
          <w:rFonts w:ascii="Marianne" w:hAnsi="Marianne" w:cs="Arial"/>
          <w:sz w:val="20"/>
          <w:szCs w:val="20"/>
        </w:rPr>
        <w:t xml:space="preserve"> le cas où </w:t>
      </w:r>
      <w:r w:rsidR="00BB7548" w:rsidRPr="00FA18FE">
        <w:rPr>
          <w:rFonts w:ascii="Marianne" w:hAnsi="Marianne" w:cs="Arial"/>
          <w:sz w:val="20"/>
          <w:szCs w:val="20"/>
        </w:rPr>
        <w:t>les entretiens</w:t>
      </w:r>
      <w:r w:rsidRPr="00FA18FE">
        <w:rPr>
          <w:rFonts w:ascii="Marianne" w:hAnsi="Marianne" w:cs="Arial"/>
          <w:sz w:val="20"/>
          <w:szCs w:val="20"/>
        </w:rPr>
        <w:t xml:space="preserve"> défini</w:t>
      </w:r>
      <w:r w:rsidR="00BB7548" w:rsidRPr="00FA18FE">
        <w:rPr>
          <w:rFonts w:ascii="Marianne" w:hAnsi="Marianne" w:cs="Arial"/>
          <w:sz w:val="20"/>
          <w:szCs w:val="20"/>
        </w:rPr>
        <w:t>s</w:t>
      </w:r>
      <w:r w:rsidRPr="00FA18FE">
        <w:rPr>
          <w:rFonts w:ascii="Marianne" w:hAnsi="Marianne" w:cs="Arial"/>
          <w:sz w:val="20"/>
          <w:szCs w:val="20"/>
        </w:rPr>
        <w:t xml:space="preserve"> à </w:t>
      </w:r>
      <w:r w:rsidRPr="00AE02C9">
        <w:rPr>
          <w:rFonts w:ascii="Marianne" w:hAnsi="Marianne" w:cs="Arial"/>
          <w:sz w:val="20"/>
          <w:szCs w:val="20"/>
        </w:rPr>
        <w:t>l’article</w:t>
      </w:r>
      <w:r w:rsidR="00146417" w:rsidRPr="00AE02C9">
        <w:rPr>
          <w:rFonts w:ascii="Marianne" w:hAnsi="Marianne" w:cs="Arial"/>
          <w:sz w:val="20"/>
          <w:szCs w:val="20"/>
        </w:rPr>
        <w:t xml:space="preserve"> </w:t>
      </w:r>
      <w:r w:rsidR="00AE02C9" w:rsidRPr="00AE02C9">
        <w:rPr>
          <w:rFonts w:ascii="Marianne" w:hAnsi="Marianne" w:cs="Arial"/>
          <w:sz w:val="20"/>
          <w:szCs w:val="20"/>
        </w:rPr>
        <w:t>5</w:t>
      </w:r>
      <w:r w:rsidRPr="00AE02C9">
        <w:rPr>
          <w:rFonts w:ascii="Marianne" w:hAnsi="Marianne" w:cs="Arial"/>
          <w:sz w:val="20"/>
          <w:szCs w:val="20"/>
        </w:rPr>
        <w:t xml:space="preserve"> du Cahier des charges fonctionnel et technique (CCFT) n’</w:t>
      </w:r>
      <w:r w:rsidR="00BB7548" w:rsidRPr="00AE02C9">
        <w:rPr>
          <w:rFonts w:ascii="Marianne" w:hAnsi="Marianne" w:cs="Arial"/>
          <w:sz w:val="20"/>
          <w:szCs w:val="20"/>
        </w:rPr>
        <w:t>ont</w:t>
      </w:r>
      <w:r w:rsidRPr="00AE02C9">
        <w:rPr>
          <w:rFonts w:ascii="Marianne" w:hAnsi="Marianne" w:cs="Arial"/>
          <w:sz w:val="20"/>
          <w:szCs w:val="20"/>
        </w:rPr>
        <w:t xml:space="preserve"> pu avoir lieu du fai</w:t>
      </w:r>
      <w:r w:rsidR="00BB7548" w:rsidRPr="00AE02C9">
        <w:rPr>
          <w:rFonts w:ascii="Marianne" w:hAnsi="Marianne" w:cs="Arial"/>
          <w:sz w:val="20"/>
          <w:szCs w:val="20"/>
        </w:rPr>
        <w:t>t de</w:t>
      </w:r>
      <w:r w:rsidR="00BB7548" w:rsidRPr="00FA18FE">
        <w:rPr>
          <w:rFonts w:ascii="Marianne" w:hAnsi="Marianne" w:cs="Arial"/>
          <w:sz w:val="20"/>
          <w:szCs w:val="20"/>
        </w:rPr>
        <w:t xml:space="preserve"> </w:t>
      </w:r>
      <w:r w:rsidR="00BB7548" w:rsidRPr="00FA18FE">
        <w:rPr>
          <w:rFonts w:ascii="Marianne" w:hAnsi="Marianne" w:cs="Arial"/>
          <w:sz w:val="20"/>
          <w:szCs w:val="20"/>
        </w:rPr>
        <w:lastRenderedPageBreak/>
        <w:t>l’absence d’un intervenant</w:t>
      </w:r>
      <w:r w:rsidR="0035714C" w:rsidRPr="00FA18FE">
        <w:rPr>
          <w:rFonts w:ascii="Marianne" w:hAnsi="Marianne" w:cs="Arial"/>
          <w:sz w:val="20"/>
          <w:szCs w:val="20"/>
        </w:rPr>
        <w:t>,</w:t>
      </w:r>
      <w:r w:rsidRPr="00FA18FE">
        <w:rPr>
          <w:rFonts w:ascii="Marianne" w:hAnsi="Marianne" w:cs="Arial"/>
          <w:sz w:val="20"/>
          <w:szCs w:val="20"/>
        </w:rPr>
        <w:t xml:space="preserve"> ainsi que dans le cas où un intervenant a pris part à l’exécution du marché sans avoir été préalablement accepté par </w:t>
      </w:r>
      <w:r w:rsidR="00563489" w:rsidRPr="00FA18FE">
        <w:rPr>
          <w:rFonts w:ascii="Marianne" w:hAnsi="Marianne" w:cs="Arial"/>
          <w:sz w:val="20"/>
          <w:szCs w:val="20"/>
        </w:rPr>
        <w:t>France Travail</w:t>
      </w:r>
      <w:r w:rsidRPr="00FA18FE">
        <w:rPr>
          <w:rFonts w:ascii="Marianne" w:hAnsi="Marianne" w:cs="Arial"/>
          <w:sz w:val="20"/>
          <w:szCs w:val="20"/>
        </w:rPr>
        <w:t xml:space="preserve">. </w:t>
      </w:r>
    </w:p>
    <w:p w14:paraId="65838AED" w14:textId="77777777" w:rsidR="003E273C" w:rsidRPr="00FA18FE" w:rsidRDefault="003E273C" w:rsidP="00D93DEA">
      <w:pPr>
        <w:autoSpaceDE w:val="0"/>
        <w:autoSpaceDN w:val="0"/>
        <w:adjustRightInd w:val="0"/>
        <w:spacing w:before="180"/>
        <w:jc w:val="both"/>
        <w:outlineLvl w:val="0"/>
        <w:rPr>
          <w:rFonts w:ascii="Marianne" w:hAnsi="Marianne" w:cs="Arial"/>
          <w:b/>
          <w:bCs/>
          <w:sz w:val="20"/>
          <w:szCs w:val="20"/>
        </w:rPr>
      </w:pPr>
      <w:bookmarkStart w:id="9" w:name="_Toc158187866"/>
      <w:r w:rsidRPr="00FA18FE">
        <w:rPr>
          <w:rFonts w:ascii="Marianne" w:hAnsi="Marianne" w:cs="Arial"/>
          <w:b/>
          <w:bCs/>
          <w:sz w:val="20"/>
          <w:szCs w:val="20"/>
        </w:rPr>
        <w:t>V.</w:t>
      </w:r>
      <w:r w:rsidR="004D02E9" w:rsidRPr="00FA18FE">
        <w:rPr>
          <w:rFonts w:ascii="Marianne" w:hAnsi="Marianne" w:cs="Arial"/>
          <w:b/>
          <w:bCs/>
          <w:sz w:val="20"/>
          <w:szCs w:val="20"/>
        </w:rPr>
        <w:t>3</w:t>
      </w:r>
      <w:r w:rsidRPr="00FA18FE">
        <w:rPr>
          <w:rFonts w:ascii="Marianne" w:hAnsi="Marianne" w:cs="Arial"/>
          <w:b/>
          <w:bCs/>
          <w:sz w:val="20"/>
          <w:szCs w:val="20"/>
        </w:rPr>
        <w:t>.</w:t>
      </w:r>
      <w:r w:rsidR="00FE15F7" w:rsidRPr="00FA18FE">
        <w:rPr>
          <w:rFonts w:ascii="Marianne" w:hAnsi="Marianne" w:cs="Arial"/>
          <w:b/>
          <w:bCs/>
          <w:sz w:val="20"/>
          <w:szCs w:val="20"/>
        </w:rPr>
        <w:t>2</w:t>
      </w:r>
      <w:r w:rsidRPr="00FA18FE">
        <w:rPr>
          <w:rFonts w:ascii="Marianne" w:hAnsi="Marianne" w:cs="Arial"/>
          <w:b/>
          <w:bCs/>
          <w:sz w:val="20"/>
          <w:szCs w:val="20"/>
        </w:rPr>
        <w:t xml:space="preserve">. -  </w:t>
      </w:r>
      <w:r w:rsidR="00FC207A" w:rsidRPr="00FA18FE">
        <w:rPr>
          <w:rFonts w:ascii="Marianne" w:hAnsi="Marianne" w:cs="Arial"/>
          <w:b/>
          <w:bCs/>
          <w:sz w:val="20"/>
          <w:szCs w:val="20"/>
        </w:rPr>
        <w:t>Acceptation préalable d</w:t>
      </w:r>
      <w:r w:rsidR="00A2324E" w:rsidRPr="00FA18FE">
        <w:rPr>
          <w:rFonts w:ascii="Marianne" w:hAnsi="Marianne" w:cs="Arial"/>
          <w:b/>
          <w:bCs/>
          <w:sz w:val="20"/>
          <w:szCs w:val="20"/>
        </w:rPr>
        <w:t>es intervenants</w:t>
      </w:r>
      <w:bookmarkEnd w:id="9"/>
    </w:p>
    <w:p w14:paraId="02758230" w14:textId="03261D7C" w:rsidR="006B5609" w:rsidRPr="00FA18FE" w:rsidRDefault="040450BB" w:rsidP="006B5609">
      <w:pPr>
        <w:spacing w:before="180"/>
        <w:jc w:val="both"/>
        <w:rPr>
          <w:rFonts w:ascii="Marianne" w:hAnsi="Marianne" w:cs="Arial"/>
          <w:sz w:val="20"/>
          <w:szCs w:val="20"/>
        </w:rPr>
      </w:pPr>
      <w:r w:rsidRPr="6AB61D2B">
        <w:rPr>
          <w:rFonts w:ascii="Marianne" w:hAnsi="Marianne" w:cs="Arial"/>
          <w:sz w:val="20"/>
          <w:szCs w:val="20"/>
        </w:rPr>
        <w:t xml:space="preserve">Dans un délai </w:t>
      </w:r>
      <w:r w:rsidR="578FFEDE" w:rsidRPr="6AB61D2B">
        <w:rPr>
          <w:rFonts w:ascii="Marianne" w:hAnsi="Marianne" w:cs="Arial"/>
          <w:sz w:val="20"/>
          <w:szCs w:val="20"/>
        </w:rPr>
        <w:t xml:space="preserve">de </w:t>
      </w:r>
      <w:r w:rsidR="008166FD">
        <w:rPr>
          <w:rFonts w:ascii="Marianne" w:hAnsi="Marianne" w:cs="Arial"/>
          <w:sz w:val="20"/>
          <w:szCs w:val="20"/>
        </w:rPr>
        <w:t>15</w:t>
      </w:r>
      <w:r w:rsidR="008166FD" w:rsidRPr="6AB61D2B">
        <w:rPr>
          <w:rFonts w:ascii="Marianne" w:hAnsi="Marianne" w:cs="Arial"/>
          <w:sz w:val="20"/>
          <w:szCs w:val="20"/>
        </w:rPr>
        <w:t xml:space="preserve"> </w:t>
      </w:r>
      <w:r w:rsidR="578FFEDE" w:rsidRPr="6AB61D2B">
        <w:rPr>
          <w:rFonts w:ascii="Marianne" w:hAnsi="Marianne" w:cs="Arial"/>
          <w:sz w:val="20"/>
          <w:szCs w:val="20"/>
        </w:rPr>
        <w:t>jours</w:t>
      </w:r>
      <w:r w:rsidRPr="6AB61D2B">
        <w:rPr>
          <w:rFonts w:ascii="Marianne" w:hAnsi="Marianne" w:cs="Arial"/>
          <w:sz w:val="20"/>
          <w:szCs w:val="20"/>
        </w:rPr>
        <w:t xml:space="preserve"> calendaire</w:t>
      </w:r>
      <w:r w:rsidR="045112CA" w:rsidRPr="6AB61D2B">
        <w:rPr>
          <w:rFonts w:ascii="Marianne" w:hAnsi="Marianne" w:cs="Arial"/>
          <w:sz w:val="20"/>
          <w:szCs w:val="20"/>
        </w:rPr>
        <w:t>s</w:t>
      </w:r>
      <w:r w:rsidRPr="6AB61D2B">
        <w:rPr>
          <w:rFonts w:ascii="Marianne" w:hAnsi="Marianne" w:cs="Arial"/>
          <w:sz w:val="20"/>
          <w:szCs w:val="20"/>
        </w:rPr>
        <w:t xml:space="preserve"> à compter de la notification du marché, le Titulaire </w:t>
      </w:r>
      <w:r w:rsidR="00083666">
        <w:rPr>
          <w:rFonts w:ascii="Marianne" w:hAnsi="Marianne" w:cs="Arial"/>
          <w:sz w:val="20"/>
          <w:szCs w:val="20"/>
        </w:rPr>
        <w:t>présente à France Travail les intervenants</w:t>
      </w:r>
      <w:r w:rsidR="00083666" w:rsidRPr="1DF01B9E">
        <w:rPr>
          <w:rFonts w:ascii="Marianne" w:hAnsi="Marianne" w:cs="Arial"/>
          <w:sz w:val="20"/>
          <w:szCs w:val="20"/>
        </w:rPr>
        <w:t xml:space="preserve"> affectés à l’exécution du marché</w:t>
      </w:r>
      <w:r w:rsidR="00083666">
        <w:rPr>
          <w:rFonts w:ascii="Marianne" w:hAnsi="Marianne" w:cs="Arial"/>
          <w:sz w:val="20"/>
          <w:szCs w:val="20"/>
        </w:rPr>
        <w:t xml:space="preserve">. Pour ce faire, il </w:t>
      </w:r>
      <w:r w:rsidRPr="6AB61D2B">
        <w:rPr>
          <w:rFonts w:ascii="Marianne" w:hAnsi="Marianne" w:cs="Arial"/>
          <w:sz w:val="20"/>
          <w:szCs w:val="20"/>
        </w:rPr>
        <w:t xml:space="preserve">transmet à </w:t>
      </w:r>
      <w:r w:rsidR="1070C210" w:rsidRPr="6AB61D2B">
        <w:rPr>
          <w:rFonts w:ascii="Marianne" w:hAnsi="Marianne" w:cs="Arial"/>
          <w:sz w:val="20"/>
          <w:szCs w:val="20"/>
        </w:rPr>
        <w:t>France Travail</w:t>
      </w:r>
      <w:r w:rsidR="25685559" w:rsidRPr="00226EC0">
        <w:rPr>
          <w:rFonts w:ascii="Marianne" w:hAnsi="Marianne" w:cs="Arial"/>
          <w:sz w:val="20"/>
          <w:szCs w:val="20"/>
        </w:rPr>
        <w:t>, par courriel à l’adresse communiquée à la notification du marché,</w:t>
      </w:r>
      <w:r w:rsidRPr="6AB61D2B">
        <w:rPr>
          <w:rFonts w:ascii="Marianne" w:hAnsi="Marianne" w:cs="Arial"/>
          <w:sz w:val="20"/>
          <w:szCs w:val="20"/>
        </w:rPr>
        <w:t xml:space="preserve"> les </w:t>
      </w:r>
      <w:r w:rsidRPr="6AB61D2B">
        <w:rPr>
          <w:rFonts w:ascii="Marianne" w:hAnsi="Marianne" w:cs="Arial"/>
          <w:i/>
          <w:iCs/>
          <w:sz w:val="20"/>
          <w:szCs w:val="20"/>
        </w:rPr>
        <w:t>curriculum vitae</w:t>
      </w:r>
      <w:r w:rsidRPr="6AB61D2B">
        <w:rPr>
          <w:rFonts w:ascii="Marianne" w:hAnsi="Marianne" w:cs="Arial"/>
          <w:sz w:val="20"/>
          <w:szCs w:val="20"/>
        </w:rPr>
        <w:t xml:space="preserve"> détaillés</w:t>
      </w:r>
      <w:r w:rsidR="00430B6F">
        <w:rPr>
          <w:rFonts w:ascii="Marianne" w:hAnsi="Marianne" w:cs="Arial"/>
          <w:sz w:val="20"/>
          <w:szCs w:val="20"/>
        </w:rPr>
        <w:t xml:space="preserve">, </w:t>
      </w:r>
      <w:r w:rsidR="00CB2B86" w:rsidRPr="003E49EB">
        <w:rPr>
          <w:rFonts w:ascii="Marianne" w:hAnsi="Marianne" w:cs="Arial"/>
          <w:sz w:val="20"/>
          <w:szCs w:val="20"/>
        </w:rPr>
        <w:t>ou</w:t>
      </w:r>
      <w:r w:rsidR="00CB2B86">
        <w:rPr>
          <w:rFonts w:ascii="Marianne" w:hAnsi="Marianne" w:cs="Arial"/>
          <w:sz w:val="20"/>
          <w:szCs w:val="20"/>
        </w:rPr>
        <w:t xml:space="preserve"> tout document</w:t>
      </w:r>
      <w:r w:rsidR="00430B6F">
        <w:rPr>
          <w:rFonts w:ascii="Marianne" w:hAnsi="Marianne" w:cs="Arial"/>
          <w:sz w:val="20"/>
          <w:szCs w:val="20"/>
        </w:rPr>
        <w:t xml:space="preserve">, </w:t>
      </w:r>
      <w:r w:rsidR="00EB21BB">
        <w:rPr>
          <w:rFonts w:ascii="Marianne" w:hAnsi="Marianne" w:cs="Arial"/>
          <w:sz w:val="20"/>
          <w:szCs w:val="20"/>
        </w:rPr>
        <w:t>démontrant</w:t>
      </w:r>
      <w:r w:rsidRPr="6AB61D2B">
        <w:rPr>
          <w:rFonts w:ascii="Marianne" w:hAnsi="Marianne" w:cs="Arial"/>
          <w:sz w:val="20"/>
          <w:szCs w:val="20"/>
        </w:rPr>
        <w:t xml:space="preserve"> </w:t>
      </w:r>
      <w:r w:rsidR="0061476E">
        <w:rPr>
          <w:rFonts w:ascii="Marianne" w:hAnsi="Marianne" w:cs="Arial"/>
          <w:sz w:val="20"/>
          <w:szCs w:val="20"/>
        </w:rPr>
        <w:t xml:space="preserve">l’expérience et </w:t>
      </w:r>
      <w:r w:rsidR="00C14593">
        <w:rPr>
          <w:rFonts w:ascii="Marianne" w:hAnsi="Marianne" w:cs="Arial"/>
          <w:sz w:val="20"/>
          <w:szCs w:val="20"/>
        </w:rPr>
        <w:t>la connaissance du marché du travail de l’interv</w:t>
      </w:r>
      <w:r w:rsidR="008166FD">
        <w:rPr>
          <w:rFonts w:ascii="Marianne" w:hAnsi="Marianne" w:cs="Arial"/>
          <w:sz w:val="20"/>
          <w:szCs w:val="20"/>
        </w:rPr>
        <w:t>en</w:t>
      </w:r>
      <w:r w:rsidR="00C14593">
        <w:rPr>
          <w:rFonts w:ascii="Marianne" w:hAnsi="Marianne" w:cs="Arial"/>
          <w:sz w:val="20"/>
          <w:szCs w:val="20"/>
        </w:rPr>
        <w:t>ant telles qu’</w:t>
      </w:r>
      <w:r w:rsidRPr="6AB61D2B">
        <w:rPr>
          <w:rFonts w:ascii="Marianne" w:hAnsi="Marianne" w:cs="Arial"/>
          <w:sz w:val="20"/>
          <w:szCs w:val="20"/>
        </w:rPr>
        <w:t xml:space="preserve">exigées </w:t>
      </w:r>
      <w:r w:rsidR="46DBB513" w:rsidRPr="6AB61D2B">
        <w:rPr>
          <w:rFonts w:ascii="Marianne" w:hAnsi="Marianne" w:cs="Arial"/>
          <w:sz w:val="20"/>
          <w:szCs w:val="20"/>
        </w:rPr>
        <w:t xml:space="preserve">à l’article </w:t>
      </w:r>
      <w:r w:rsidR="00FB41FF">
        <w:rPr>
          <w:rFonts w:ascii="Marianne" w:hAnsi="Marianne" w:cs="Arial"/>
          <w:sz w:val="20"/>
          <w:szCs w:val="20"/>
        </w:rPr>
        <w:t>7</w:t>
      </w:r>
      <w:r w:rsidR="18CD8ADA" w:rsidRPr="6AB61D2B">
        <w:rPr>
          <w:rFonts w:ascii="Marianne" w:hAnsi="Marianne" w:cs="Arial"/>
          <w:sz w:val="20"/>
          <w:szCs w:val="20"/>
        </w:rPr>
        <w:t>.2</w:t>
      </w:r>
      <w:r w:rsidRPr="6AB61D2B">
        <w:rPr>
          <w:rFonts w:ascii="Marianne" w:hAnsi="Marianne" w:cs="Arial"/>
          <w:sz w:val="20"/>
          <w:szCs w:val="20"/>
        </w:rPr>
        <w:t xml:space="preserve"> du Cahier des charges fonctionnel et technique (CCFT). </w:t>
      </w:r>
    </w:p>
    <w:p w14:paraId="711027FA" w14:textId="19FFBA80" w:rsidR="00C67B34" w:rsidRPr="00FA18FE" w:rsidRDefault="00563489" w:rsidP="0035714C">
      <w:pPr>
        <w:spacing w:before="120"/>
        <w:jc w:val="both"/>
        <w:rPr>
          <w:rFonts w:ascii="Marianne" w:hAnsi="Marianne" w:cs="Arial"/>
          <w:sz w:val="20"/>
          <w:szCs w:val="20"/>
        </w:rPr>
      </w:pPr>
      <w:r w:rsidRPr="00FA18FE">
        <w:rPr>
          <w:rFonts w:ascii="Marianne" w:hAnsi="Marianne" w:cs="Arial"/>
          <w:sz w:val="20"/>
          <w:szCs w:val="20"/>
        </w:rPr>
        <w:t>France Travail</w:t>
      </w:r>
      <w:r w:rsidR="00C67B34" w:rsidRPr="00FA18FE">
        <w:rPr>
          <w:rFonts w:ascii="Marianne" w:hAnsi="Marianne" w:cs="Arial"/>
          <w:sz w:val="20"/>
          <w:szCs w:val="20"/>
        </w:rPr>
        <w:t xml:space="preserve"> dispose d’un délai maximum de </w:t>
      </w:r>
      <w:r w:rsidR="00C707C3">
        <w:rPr>
          <w:rFonts w:ascii="Marianne" w:hAnsi="Marianne" w:cs="Arial"/>
          <w:sz w:val="20"/>
          <w:szCs w:val="20"/>
        </w:rPr>
        <w:t>15</w:t>
      </w:r>
      <w:r w:rsidR="00C707C3" w:rsidRPr="00FA18FE">
        <w:rPr>
          <w:rFonts w:ascii="Marianne" w:hAnsi="Marianne" w:cs="Arial"/>
          <w:sz w:val="20"/>
          <w:szCs w:val="20"/>
        </w:rPr>
        <w:t xml:space="preserve"> </w:t>
      </w:r>
      <w:r w:rsidR="00273EC3" w:rsidRPr="00FA18FE">
        <w:rPr>
          <w:rFonts w:ascii="Marianne" w:hAnsi="Marianne" w:cs="Arial"/>
          <w:sz w:val="20"/>
          <w:szCs w:val="20"/>
        </w:rPr>
        <w:t>jours</w:t>
      </w:r>
      <w:r w:rsidR="00C67B34" w:rsidRPr="00FA18FE">
        <w:rPr>
          <w:rFonts w:ascii="Marianne" w:hAnsi="Marianne" w:cs="Arial"/>
          <w:sz w:val="20"/>
          <w:szCs w:val="20"/>
        </w:rPr>
        <w:t xml:space="preserve"> calendaires pour vérifier que les intervenants présentent ces </w:t>
      </w:r>
      <w:r w:rsidR="00303C13">
        <w:rPr>
          <w:rFonts w:ascii="Marianne" w:hAnsi="Marianne" w:cs="Arial"/>
          <w:sz w:val="20"/>
          <w:szCs w:val="20"/>
        </w:rPr>
        <w:t xml:space="preserve">expériences et </w:t>
      </w:r>
      <w:r w:rsidR="003F716C">
        <w:rPr>
          <w:rFonts w:ascii="Marianne" w:hAnsi="Marianne" w:cs="Arial"/>
          <w:sz w:val="20"/>
          <w:szCs w:val="20"/>
        </w:rPr>
        <w:t>connaissance</w:t>
      </w:r>
      <w:r w:rsidR="003F716C" w:rsidRPr="00FA18FE">
        <w:rPr>
          <w:rFonts w:ascii="Marianne" w:hAnsi="Marianne" w:cs="Arial"/>
          <w:sz w:val="20"/>
          <w:szCs w:val="20"/>
        </w:rPr>
        <w:t xml:space="preserve"> </w:t>
      </w:r>
      <w:r w:rsidR="00C67B34" w:rsidRPr="00FA18FE">
        <w:rPr>
          <w:rFonts w:ascii="Marianne" w:hAnsi="Marianne" w:cs="Arial"/>
          <w:sz w:val="20"/>
          <w:szCs w:val="20"/>
        </w:rPr>
        <w:t>et notifier par courriel au Titulaire l’éventuel refus d’un inte</w:t>
      </w:r>
      <w:r w:rsidR="00273EC3" w:rsidRPr="00FA18FE">
        <w:rPr>
          <w:rFonts w:ascii="Marianne" w:hAnsi="Marianne" w:cs="Arial"/>
          <w:sz w:val="20"/>
          <w:szCs w:val="20"/>
        </w:rPr>
        <w:t>rvenant. Le Titulaire est tenu</w:t>
      </w:r>
      <w:r w:rsidR="00C67B34" w:rsidRPr="00FA18FE">
        <w:rPr>
          <w:rFonts w:ascii="Marianne" w:hAnsi="Marianne" w:cs="Arial"/>
          <w:sz w:val="20"/>
          <w:szCs w:val="20"/>
        </w:rPr>
        <w:t xml:space="preserve">, dans un délai maximum de </w:t>
      </w:r>
      <w:r w:rsidR="00C707C3">
        <w:rPr>
          <w:rFonts w:ascii="Marianne" w:hAnsi="Marianne" w:cs="Arial"/>
          <w:sz w:val="20"/>
          <w:szCs w:val="20"/>
        </w:rPr>
        <w:t>5</w:t>
      </w:r>
      <w:r w:rsidR="00C707C3" w:rsidRPr="00FA18FE">
        <w:rPr>
          <w:rFonts w:ascii="Marianne" w:hAnsi="Marianne" w:cs="Arial"/>
          <w:sz w:val="20"/>
          <w:szCs w:val="20"/>
        </w:rPr>
        <w:t xml:space="preserve"> </w:t>
      </w:r>
      <w:r w:rsidR="00C67B34" w:rsidRPr="00FA18FE">
        <w:rPr>
          <w:rFonts w:ascii="Marianne" w:hAnsi="Marianne" w:cs="Arial"/>
          <w:sz w:val="20"/>
          <w:szCs w:val="20"/>
        </w:rPr>
        <w:t xml:space="preserve">jours calendaires à compter de cette notification et sauf si le nombre d’intervenants est suffisant pour, malgré ce refus, répondre à la demande de planification de </w:t>
      </w:r>
      <w:r w:rsidRPr="00FA18FE">
        <w:rPr>
          <w:rFonts w:ascii="Marianne" w:hAnsi="Marianne" w:cs="Arial"/>
          <w:sz w:val="20"/>
          <w:szCs w:val="20"/>
        </w:rPr>
        <w:t>France Travail</w:t>
      </w:r>
      <w:r w:rsidR="00C67B34" w:rsidRPr="00FA18FE">
        <w:rPr>
          <w:rFonts w:ascii="Marianne" w:hAnsi="Marianne" w:cs="Arial"/>
          <w:sz w:val="20"/>
          <w:szCs w:val="20"/>
        </w:rPr>
        <w:t xml:space="preserve">, </w:t>
      </w:r>
      <w:r w:rsidR="00B039F2" w:rsidRPr="00FA18FE">
        <w:rPr>
          <w:rFonts w:ascii="Marianne" w:hAnsi="Marianne" w:cs="Arial"/>
          <w:sz w:val="20"/>
          <w:szCs w:val="20"/>
        </w:rPr>
        <w:t xml:space="preserve">de </w:t>
      </w:r>
      <w:r w:rsidR="00C67B34" w:rsidRPr="00FA18FE">
        <w:rPr>
          <w:rFonts w:ascii="Marianne" w:hAnsi="Marianne" w:cs="Arial"/>
          <w:sz w:val="20"/>
          <w:szCs w:val="20"/>
        </w:rPr>
        <w:t xml:space="preserve">présenter le </w:t>
      </w:r>
      <w:r w:rsidR="00C67B34" w:rsidRPr="00FA18FE">
        <w:rPr>
          <w:rFonts w:ascii="Marianne" w:hAnsi="Marianne" w:cs="Arial"/>
          <w:i/>
          <w:iCs/>
          <w:sz w:val="20"/>
          <w:szCs w:val="20"/>
        </w:rPr>
        <w:t>curriculum vitae</w:t>
      </w:r>
      <w:r w:rsidR="00C67B34" w:rsidRPr="00FA18FE">
        <w:rPr>
          <w:rFonts w:ascii="Marianne" w:hAnsi="Marianne" w:cs="Arial"/>
          <w:sz w:val="20"/>
          <w:szCs w:val="20"/>
        </w:rPr>
        <w:t xml:space="preserve"> d’un nouvel intervenant présentant </w:t>
      </w:r>
      <w:r w:rsidR="00303C13">
        <w:rPr>
          <w:rFonts w:ascii="Marianne" w:hAnsi="Marianne" w:cs="Arial"/>
          <w:sz w:val="20"/>
          <w:szCs w:val="20"/>
        </w:rPr>
        <w:t>l</w:t>
      </w:r>
      <w:r w:rsidR="003F716C">
        <w:rPr>
          <w:rFonts w:ascii="Marianne" w:hAnsi="Marianne" w:cs="Arial"/>
          <w:sz w:val="20"/>
          <w:szCs w:val="20"/>
        </w:rPr>
        <w:t xml:space="preserve">es </w:t>
      </w:r>
      <w:r w:rsidR="00303C13">
        <w:rPr>
          <w:rFonts w:ascii="Marianne" w:hAnsi="Marianne" w:cs="Arial"/>
          <w:sz w:val="20"/>
          <w:szCs w:val="20"/>
        </w:rPr>
        <w:t xml:space="preserve">expérience et </w:t>
      </w:r>
      <w:r w:rsidR="003F716C">
        <w:rPr>
          <w:rFonts w:ascii="Marianne" w:hAnsi="Marianne" w:cs="Arial"/>
          <w:sz w:val="20"/>
          <w:szCs w:val="20"/>
        </w:rPr>
        <w:t>connaissance</w:t>
      </w:r>
      <w:r w:rsidR="00C67B34" w:rsidRPr="00FA18FE">
        <w:rPr>
          <w:rFonts w:ascii="Marianne" w:hAnsi="Marianne" w:cs="Arial"/>
          <w:sz w:val="20"/>
          <w:szCs w:val="20"/>
        </w:rPr>
        <w:t xml:space="preserve"> exigées. </w:t>
      </w:r>
    </w:p>
    <w:p w14:paraId="13DA9909" w14:textId="7DCB822E" w:rsidR="00C67B34" w:rsidRPr="00FA18FE" w:rsidRDefault="00C67B34" w:rsidP="0035714C">
      <w:pPr>
        <w:spacing w:before="120"/>
        <w:jc w:val="both"/>
        <w:rPr>
          <w:rFonts w:ascii="Marianne" w:hAnsi="Marianne" w:cs="Arial"/>
          <w:sz w:val="20"/>
          <w:szCs w:val="20"/>
        </w:rPr>
      </w:pPr>
      <w:r w:rsidRPr="00FA18FE">
        <w:rPr>
          <w:rFonts w:ascii="Marianne" w:hAnsi="Marianne" w:cs="Arial"/>
          <w:sz w:val="20"/>
          <w:szCs w:val="20"/>
        </w:rPr>
        <w:t xml:space="preserve">En cours d’exécution du marché, le Titulaire est également tenu d’informer </w:t>
      </w:r>
      <w:r w:rsidR="00563489" w:rsidRPr="00FA18FE">
        <w:rPr>
          <w:rFonts w:ascii="Marianne" w:hAnsi="Marianne" w:cs="Arial"/>
          <w:sz w:val="20"/>
          <w:szCs w:val="20"/>
        </w:rPr>
        <w:t>France Travail</w:t>
      </w:r>
      <w:r w:rsidRPr="00FA18FE">
        <w:rPr>
          <w:rFonts w:ascii="Marianne" w:hAnsi="Marianne" w:cs="Arial"/>
          <w:sz w:val="20"/>
          <w:szCs w:val="20"/>
        </w:rPr>
        <w:t xml:space="preserve"> de tout nouvel intervenant affecté à l’exécution des prestations, en transmettant</w:t>
      </w:r>
      <w:r w:rsidR="00C13928" w:rsidRPr="00FA18FE">
        <w:rPr>
          <w:rFonts w:ascii="Marianne" w:hAnsi="Marianne" w:cs="Arial"/>
          <w:sz w:val="20"/>
          <w:szCs w:val="20"/>
        </w:rPr>
        <w:t xml:space="preserve"> par courriel</w:t>
      </w:r>
      <w:r w:rsidRPr="00FA18FE">
        <w:rPr>
          <w:rFonts w:ascii="Marianne" w:hAnsi="Marianne" w:cs="Arial"/>
          <w:sz w:val="20"/>
          <w:szCs w:val="20"/>
        </w:rPr>
        <w:t xml:space="preserve"> le </w:t>
      </w:r>
      <w:r w:rsidRPr="003E49EB">
        <w:rPr>
          <w:rFonts w:ascii="Marianne" w:hAnsi="Marianne" w:cs="Arial"/>
          <w:i/>
          <w:sz w:val="20"/>
          <w:szCs w:val="20"/>
        </w:rPr>
        <w:t>curriculum vitae</w:t>
      </w:r>
      <w:r w:rsidRPr="003E49EB">
        <w:rPr>
          <w:rFonts w:ascii="Marianne" w:hAnsi="Marianne" w:cs="Arial"/>
          <w:sz w:val="20"/>
          <w:szCs w:val="20"/>
        </w:rPr>
        <w:t xml:space="preserve"> </w:t>
      </w:r>
      <w:r w:rsidR="00BC7593" w:rsidRPr="003E49EB">
        <w:rPr>
          <w:rFonts w:ascii="Marianne" w:hAnsi="Marianne" w:cs="Arial"/>
          <w:sz w:val="20"/>
          <w:szCs w:val="20"/>
        </w:rPr>
        <w:t>ou le document</w:t>
      </w:r>
      <w:r w:rsidR="00BC7593">
        <w:rPr>
          <w:rFonts w:ascii="Marianne" w:hAnsi="Marianne" w:cs="Arial"/>
          <w:sz w:val="20"/>
          <w:szCs w:val="20"/>
        </w:rPr>
        <w:t xml:space="preserve"> </w:t>
      </w:r>
      <w:r w:rsidR="00EB21BB">
        <w:rPr>
          <w:rFonts w:ascii="Marianne" w:hAnsi="Marianne" w:cs="Arial"/>
          <w:sz w:val="20"/>
          <w:szCs w:val="20"/>
        </w:rPr>
        <w:t>démontrant</w:t>
      </w:r>
      <w:r w:rsidR="00BC7593">
        <w:rPr>
          <w:rFonts w:ascii="Marianne" w:hAnsi="Marianne" w:cs="Arial"/>
          <w:sz w:val="20"/>
          <w:szCs w:val="20"/>
        </w:rPr>
        <w:t xml:space="preserve"> l</w:t>
      </w:r>
      <w:r w:rsidR="003F716C">
        <w:rPr>
          <w:rFonts w:ascii="Marianne" w:hAnsi="Marianne" w:cs="Arial"/>
          <w:sz w:val="20"/>
          <w:szCs w:val="20"/>
        </w:rPr>
        <w:t xml:space="preserve">es </w:t>
      </w:r>
      <w:r w:rsidR="00BC7593">
        <w:rPr>
          <w:rFonts w:ascii="Marianne" w:hAnsi="Marianne" w:cs="Arial"/>
          <w:sz w:val="20"/>
          <w:szCs w:val="20"/>
        </w:rPr>
        <w:t xml:space="preserve">expérience et </w:t>
      </w:r>
      <w:r w:rsidR="003F716C">
        <w:rPr>
          <w:rFonts w:ascii="Marianne" w:hAnsi="Marianne" w:cs="Arial"/>
          <w:sz w:val="20"/>
          <w:szCs w:val="20"/>
        </w:rPr>
        <w:t>connaissance</w:t>
      </w:r>
      <w:r w:rsidR="00BC7593">
        <w:rPr>
          <w:rFonts w:ascii="Marianne" w:hAnsi="Marianne" w:cs="Arial"/>
          <w:sz w:val="20"/>
          <w:szCs w:val="20"/>
        </w:rPr>
        <w:t xml:space="preserve"> requises</w:t>
      </w:r>
      <w:r w:rsidR="00BC7593" w:rsidRPr="00FA18FE">
        <w:rPr>
          <w:rFonts w:ascii="Marianne" w:hAnsi="Marianne" w:cs="Arial"/>
          <w:sz w:val="20"/>
          <w:szCs w:val="20"/>
        </w:rPr>
        <w:t xml:space="preserve"> </w:t>
      </w:r>
      <w:r w:rsidRPr="00FA18FE">
        <w:rPr>
          <w:rFonts w:ascii="Marianne" w:hAnsi="Marianne" w:cs="Arial"/>
          <w:sz w:val="20"/>
          <w:szCs w:val="20"/>
        </w:rPr>
        <w:t xml:space="preserve">de ce nouvel intervenant. </w:t>
      </w:r>
      <w:r w:rsidR="00563489" w:rsidRPr="00FA18FE">
        <w:rPr>
          <w:rFonts w:ascii="Marianne" w:hAnsi="Marianne" w:cs="Arial"/>
          <w:sz w:val="20"/>
          <w:szCs w:val="20"/>
        </w:rPr>
        <w:t>France Travail</w:t>
      </w:r>
      <w:r w:rsidRPr="00FA18FE">
        <w:rPr>
          <w:rFonts w:ascii="Marianne" w:hAnsi="Marianne" w:cs="Arial"/>
          <w:sz w:val="20"/>
          <w:szCs w:val="20"/>
        </w:rPr>
        <w:t xml:space="preserve"> dispose d’un délai de </w:t>
      </w:r>
      <w:r w:rsidR="00C707C3">
        <w:rPr>
          <w:rFonts w:ascii="Marianne" w:hAnsi="Marianne" w:cs="Arial"/>
          <w:sz w:val="20"/>
          <w:szCs w:val="20"/>
        </w:rPr>
        <w:t>15</w:t>
      </w:r>
      <w:r w:rsidR="00C707C3" w:rsidRPr="00FA18FE">
        <w:rPr>
          <w:rFonts w:ascii="Marianne" w:hAnsi="Marianne" w:cs="Arial"/>
          <w:sz w:val="20"/>
          <w:szCs w:val="20"/>
        </w:rPr>
        <w:t xml:space="preserve"> </w:t>
      </w:r>
      <w:r w:rsidRPr="00FA18FE">
        <w:rPr>
          <w:rFonts w:ascii="Marianne" w:hAnsi="Marianne" w:cs="Arial"/>
          <w:sz w:val="20"/>
          <w:szCs w:val="20"/>
        </w:rPr>
        <w:t xml:space="preserve">jours calendaires à compter de sa réception pour vérifier que le nouvel intervenant présente </w:t>
      </w:r>
      <w:r w:rsidR="00BC7593">
        <w:rPr>
          <w:rFonts w:ascii="Marianne" w:hAnsi="Marianne" w:cs="Arial"/>
          <w:sz w:val="20"/>
          <w:szCs w:val="20"/>
        </w:rPr>
        <w:t>l</w:t>
      </w:r>
      <w:r w:rsidR="003F716C">
        <w:rPr>
          <w:rFonts w:ascii="Marianne" w:hAnsi="Marianne" w:cs="Arial"/>
          <w:sz w:val="20"/>
          <w:szCs w:val="20"/>
        </w:rPr>
        <w:t xml:space="preserve">es </w:t>
      </w:r>
      <w:r w:rsidR="00BC7593">
        <w:rPr>
          <w:rFonts w:ascii="Marianne" w:hAnsi="Marianne" w:cs="Arial"/>
          <w:sz w:val="20"/>
          <w:szCs w:val="20"/>
        </w:rPr>
        <w:t xml:space="preserve">expérience et </w:t>
      </w:r>
      <w:r w:rsidR="003F716C">
        <w:rPr>
          <w:rFonts w:ascii="Marianne" w:hAnsi="Marianne" w:cs="Arial"/>
          <w:sz w:val="20"/>
          <w:szCs w:val="20"/>
        </w:rPr>
        <w:t>connaissance</w:t>
      </w:r>
      <w:r w:rsidRPr="00FA18FE">
        <w:rPr>
          <w:rFonts w:ascii="Marianne" w:hAnsi="Marianne" w:cs="Arial"/>
          <w:sz w:val="20"/>
          <w:szCs w:val="20"/>
        </w:rPr>
        <w:t xml:space="preserve"> exigées </w:t>
      </w:r>
      <w:r w:rsidR="006B5609" w:rsidRPr="00FA18FE">
        <w:rPr>
          <w:rFonts w:ascii="Marianne" w:hAnsi="Marianne" w:cs="Arial"/>
          <w:sz w:val="20"/>
          <w:szCs w:val="20"/>
        </w:rPr>
        <w:t xml:space="preserve">à l’article </w:t>
      </w:r>
      <w:r w:rsidR="00FB41FF">
        <w:rPr>
          <w:rFonts w:ascii="Marianne" w:hAnsi="Marianne" w:cs="Arial"/>
          <w:sz w:val="20"/>
          <w:szCs w:val="20"/>
        </w:rPr>
        <w:t>7</w:t>
      </w:r>
      <w:r w:rsidR="00C707C3">
        <w:rPr>
          <w:rFonts w:ascii="Marianne" w:hAnsi="Marianne" w:cs="Arial"/>
          <w:sz w:val="20"/>
          <w:szCs w:val="20"/>
        </w:rPr>
        <w:t>.2</w:t>
      </w:r>
      <w:r w:rsidR="00E521CF" w:rsidRPr="00FA18FE">
        <w:rPr>
          <w:rFonts w:ascii="Marianne" w:hAnsi="Marianne" w:cs="Arial"/>
          <w:sz w:val="20"/>
          <w:szCs w:val="20"/>
        </w:rPr>
        <w:t xml:space="preserve"> </w:t>
      </w:r>
      <w:r w:rsidRPr="00FA18FE">
        <w:rPr>
          <w:rFonts w:ascii="Marianne" w:hAnsi="Marianne" w:cs="Arial"/>
          <w:sz w:val="20"/>
          <w:szCs w:val="20"/>
        </w:rPr>
        <w:t xml:space="preserve">du Cahier des charges fonctionnel et technique (CCFT) et notifier par courriel au Titulaire l’éventuel refus d’un intervenant. Le Titulaire est tenu, dans un délai maximum de </w:t>
      </w:r>
      <w:r w:rsidR="00C707C3">
        <w:rPr>
          <w:rFonts w:ascii="Marianne" w:hAnsi="Marianne" w:cs="Arial"/>
          <w:sz w:val="20"/>
          <w:szCs w:val="20"/>
        </w:rPr>
        <w:t>5</w:t>
      </w:r>
      <w:r w:rsidR="00C707C3" w:rsidRPr="00FA18FE">
        <w:rPr>
          <w:rFonts w:ascii="Marianne" w:hAnsi="Marianne" w:cs="Arial"/>
          <w:sz w:val="20"/>
          <w:szCs w:val="20"/>
        </w:rPr>
        <w:t xml:space="preserve"> </w:t>
      </w:r>
      <w:r w:rsidRPr="00FA18FE">
        <w:rPr>
          <w:rFonts w:ascii="Marianne" w:hAnsi="Marianne" w:cs="Arial"/>
          <w:sz w:val="20"/>
          <w:szCs w:val="20"/>
        </w:rPr>
        <w:t xml:space="preserve">jours calendaires à compter de cette notification et sauf si le nombre d’intervenants est suffisant pour, malgré ce refus, répondre à la demande de planification de </w:t>
      </w:r>
      <w:r w:rsidR="00563489" w:rsidRPr="00FA18FE">
        <w:rPr>
          <w:rFonts w:ascii="Marianne" w:hAnsi="Marianne" w:cs="Arial"/>
          <w:sz w:val="20"/>
          <w:szCs w:val="20"/>
        </w:rPr>
        <w:t>France Travail</w:t>
      </w:r>
      <w:r w:rsidRPr="00FA18FE">
        <w:rPr>
          <w:rFonts w:ascii="Marianne" w:hAnsi="Marianne" w:cs="Arial"/>
          <w:sz w:val="20"/>
          <w:szCs w:val="20"/>
        </w:rPr>
        <w:t xml:space="preserve">, </w:t>
      </w:r>
      <w:r w:rsidR="00C13928" w:rsidRPr="00FA18FE">
        <w:rPr>
          <w:rFonts w:ascii="Marianne" w:hAnsi="Marianne" w:cs="Arial"/>
          <w:sz w:val="20"/>
          <w:szCs w:val="20"/>
        </w:rPr>
        <w:t xml:space="preserve">de </w:t>
      </w:r>
      <w:r w:rsidRPr="00FA18FE">
        <w:rPr>
          <w:rFonts w:ascii="Marianne" w:hAnsi="Marianne" w:cs="Arial"/>
          <w:sz w:val="20"/>
          <w:szCs w:val="20"/>
        </w:rPr>
        <w:t xml:space="preserve">présenter le </w:t>
      </w:r>
      <w:r w:rsidRPr="00FA18FE">
        <w:rPr>
          <w:rFonts w:ascii="Marianne" w:hAnsi="Marianne" w:cs="Arial"/>
          <w:i/>
          <w:iCs/>
          <w:sz w:val="20"/>
          <w:szCs w:val="20"/>
        </w:rPr>
        <w:t>curriculum vitae</w:t>
      </w:r>
      <w:r w:rsidRPr="00FA18FE">
        <w:rPr>
          <w:rFonts w:ascii="Marianne" w:hAnsi="Marianne" w:cs="Arial"/>
          <w:sz w:val="20"/>
          <w:szCs w:val="20"/>
        </w:rPr>
        <w:t xml:space="preserve"> d’un nouvel intervenant présentant </w:t>
      </w:r>
      <w:r w:rsidR="00175954">
        <w:rPr>
          <w:rFonts w:ascii="Marianne" w:hAnsi="Marianne" w:cs="Arial"/>
          <w:sz w:val="20"/>
          <w:szCs w:val="20"/>
        </w:rPr>
        <w:t>l</w:t>
      </w:r>
      <w:r w:rsidR="003F716C">
        <w:rPr>
          <w:rFonts w:ascii="Marianne" w:hAnsi="Marianne" w:cs="Arial"/>
          <w:sz w:val="20"/>
          <w:szCs w:val="20"/>
        </w:rPr>
        <w:t xml:space="preserve">es </w:t>
      </w:r>
      <w:r w:rsidR="00175954">
        <w:rPr>
          <w:rFonts w:ascii="Marianne" w:hAnsi="Marianne" w:cs="Arial"/>
          <w:sz w:val="20"/>
          <w:szCs w:val="20"/>
        </w:rPr>
        <w:t xml:space="preserve">expérience et </w:t>
      </w:r>
      <w:r w:rsidR="003F716C">
        <w:rPr>
          <w:rFonts w:ascii="Marianne" w:hAnsi="Marianne" w:cs="Arial"/>
          <w:sz w:val="20"/>
          <w:szCs w:val="20"/>
        </w:rPr>
        <w:t>connaissance</w:t>
      </w:r>
      <w:r w:rsidRPr="00FA18FE">
        <w:rPr>
          <w:rFonts w:ascii="Marianne" w:hAnsi="Marianne" w:cs="Arial"/>
          <w:sz w:val="20"/>
          <w:szCs w:val="20"/>
        </w:rPr>
        <w:t xml:space="preserve"> exigées. </w:t>
      </w:r>
    </w:p>
    <w:p w14:paraId="442DB860" w14:textId="67554522" w:rsidR="00C67B34" w:rsidRPr="00FA18FE" w:rsidRDefault="00563489" w:rsidP="0035714C">
      <w:pPr>
        <w:spacing w:before="120"/>
        <w:jc w:val="both"/>
        <w:rPr>
          <w:rFonts w:ascii="Marianne" w:hAnsi="Marianne" w:cs="Arial"/>
          <w:sz w:val="20"/>
          <w:szCs w:val="20"/>
        </w:rPr>
      </w:pPr>
      <w:r w:rsidRPr="00FA18FE">
        <w:rPr>
          <w:rFonts w:ascii="Marianne" w:hAnsi="Marianne" w:cs="Arial"/>
          <w:sz w:val="20"/>
          <w:szCs w:val="20"/>
        </w:rPr>
        <w:t>France Travail</w:t>
      </w:r>
      <w:r w:rsidR="00C67B34" w:rsidRPr="00FA18FE">
        <w:rPr>
          <w:rFonts w:ascii="Marianne" w:hAnsi="Marianne" w:cs="Arial"/>
          <w:sz w:val="20"/>
          <w:szCs w:val="20"/>
        </w:rPr>
        <w:t xml:space="preserve"> se réserve la faculté de</w:t>
      </w:r>
      <w:r w:rsidR="00AB57A2" w:rsidRPr="00FA18FE">
        <w:rPr>
          <w:rFonts w:ascii="Marianne" w:hAnsi="Marianne" w:cs="Arial"/>
          <w:sz w:val="20"/>
          <w:szCs w:val="20"/>
        </w:rPr>
        <w:t xml:space="preserve"> solliciter par courri</w:t>
      </w:r>
      <w:r w:rsidR="004D02E9" w:rsidRPr="00FA18FE">
        <w:rPr>
          <w:rFonts w:ascii="Marianne" w:hAnsi="Marianne" w:cs="Arial"/>
          <w:sz w:val="20"/>
          <w:szCs w:val="20"/>
        </w:rPr>
        <w:t>e</w:t>
      </w:r>
      <w:r w:rsidR="00AB57A2" w:rsidRPr="00FA18FE">
        <w:rPr>
          <w:rFonts w:ascii="Marianne" w:hAnsi="Marianne" w:cs="Arial"/>
          <w:sz w:val="20"/>
          <w:szCs w:val="20"/>
        </w:rPr>
        <w:t>l, dûment motivé par des raisons professionnelles ou déontologiques, le remplacement d’un intervenant affecté à l’exécution des prestations</w:t>
      </w:r>
      <w:r w:rsidR="00C67B34" w:rsidRPr="00FA18FE">
        <w:rPr>
          <w:rFonts w:ascii="Marianne" w:hAnsi="Marianne" w:cs="Arial"/>
          <w:sz w:val="20"/>
          <w:szCs w:val="20"/>
        </w:rPr>
        <w:t>, à tout moment pendant l’exécution du marché</w:t>
      </w:r>
      <w:r w:rsidR="000A639E" w:rsidRPr="00FA18FE">
        <w:rPr>
          <w:rFonts w:ascii="Marianne" w:hAnsi="Marianne" w:cs="Arial"/>
          <w:sz w:val="20"/>
          <w:szCs w:val="20"/>
        </w:rPr>
        <w:t>. D</w:t>
      </w:r>
      <w:r w:rsidR="00C67B34" w:rsidRPr="00FA18FE">
        <w:rPr>
          <w:rFonts w:ascii="Marianne" w:hAnsi="Marianne" w:cs="Arial"/>
          <w:sz w:val="20"/>
          <w:szCs w:val="20"/>
        </w:rPr>
        <w:t xml:space="preserve">ans un délai maximum de </w:t>
      </w:r>
      <w:r w:rsidR="00C707C3">
        <w:rPr>
          <w:rFonts w:ascii="Marianne" w:hAnsi="Marianne" w:cs="Arial"/>
          <w:sz w:val="20"/>
          <w:szCs w:val="20"/>
        </w:rPr>
        <w:t>15</w:t>
      </w:r>
      <w:r w:rsidR="00C707C3" w:rsidRPr="00FA18FE">
        <w:rPr>
          <w:rFonts w:ascii="Marianne" w:hAnsi="Marianne" w:cs="Arial"/>
          <w:sz w:val="20"/>
          <w:szCs w:val="20"/>
        </w:rPr>
        <w:t xml:space="preserve"> </w:t>
      </w:r>
      <w:r w:rsidR="00C67B34" w:rsidRPr="00FA18FE">
        <w:rPr>
          <w:rFonts w:ascii="Marianne" w:hAnsi="Marianne" w:cs="Arial"/>
          <w:sz w:val="20"/>
          <w:szCs w:val="20"/>
        </w:rPr>
        <w:t>jours calendaires à compter de la date de réception de la demande,</w:t>
      </w:r>
      <w:r w:rsidR="000A639E" w:rsidRPr="00FA18FE">
        <w:rPr>
          <w:rFonts w:ascii="Marianne" w:hAnsi="Marianne" w:cs="Arial"/>
          <w:sz w:val="20"/>
          <w:szCs w:val="20"/>
        </w:rPr>
        <w:t xml:space="preserve"> le Titulaire s’engage</w:t>
      </w:r>
      <w:r w:rsidR="00C67B34" w:rsidRPr="00FA18FE">
        <w:rPr>
          <w:rFonts w:ascii="Marianne" w:hAnsi="Marianne" w:cs="Arial"/>
          <w:sz w:val="20"/>
          <w:szCs w:val="20"/>
        </w:rPr>
        <w:t xml:space="preserve"> </w:t>
      </w:r>
      <w:r w:rsidR="000A639E" w:rsidRPr="00FA18FE">
        <w:rPr>
          <w:rFonts w:ascii="Marianne" w:hAnsi="Marianne" w:cs="Arial"/>
          <w:sz w:val="20"/>
          <w:szCs w:val="20"/>
        </w:rPr>
        <w:t>à</w:t>
      </w:r>
      <w:r w:rsidR="00C67B34" w:rsidRPr="00FA18FE">
        <w:rPr>
          <w:rFonts w:ascii="Marianne" w:hAnsi="Marianne" w:cs="Arial"/>
          <w:sz w:val="20"/>
          <w:szCs w:val="20"/>
        </w:rPr>
        <w:t xml:space="preserve"> proposer un remplaçant présentant les compétences exigées </w:t>
      </w:r>
      <w:r w:rsidR="00AB57A2" w:rsidRPr="00FA18FE">
        <w:rPr>
          <w:rFonts w:ascii="Marianne" w:hAnsi="Marianne" w:cs="Arial"/>
          <w:sz w:val="20"/>
          <w:szCs w:val="20"/>
        </w:rPr>
        <w:t xml:space="preserve">à l’article </w:t>
      </w:r>
      <w:r w:rsidR="00FB41FF">
        <w:rPr>
          <w:rFonts w:ascii="Marianne" w:hAnsi="Marianne" w:cs="Arial"/>
          <w:sz w:val="20"/>
          <w:szCs w:val="20"/>
        </w:rPr>
        <w:t>7</w:t>
      </w:r>
      <w:r w:rsidR="00C707C3">
        <w:rPr>
          <w:rFonts w:ascii="Marianne" w:hAnsi="Marianne" w:cs="Arial"/>
          <w:sz w:val="20"/>
          <w:szCs w:val="20"/>
        </w:rPr>
        <w:t>.2</w:t>
      </w:r>
      <w:r w:rsidR="00C56CB3" w:rsidRPr="00FA18FE">
        <w:rPr>
          <w:rFonts w:ascii="Marianne" w:hAnsi="Marianne" w:cs="Arial"/>
          <w:sz w:val="20"/>
          <w:szCs w:val="20"/>
        </w:rPr>
        <w:t xml:space="preserve"> </w:t>
      </w:r>
      <w:r w:rsidR="00C67B34" w:rsidRPr="00FA18FE">
        <w:rPr>
          <w:rFonts w:ascii="Marianne" w:hAnsi="Marianne" w:cs="Arial"/>
          <w:sz w:val="20"/>
          <w:szCs w:val="20"/>
        </w:rPr>
        <w:t xml:space="preserve">du Cahier des charges fonctionnel et technique (CCFT). </w:t>
      </w:r>
      <w:r w:rsidR="000A639E" w:rsidRPr="00FA18FE">
        <w:rPr>
          <w:rFonts w:ascii="Marianne" w:hAnsi="Marianne" w:cs="Arial"/>
          <w:sz w:val="20"/>
          <w:szCs w:val="20"/>
        </w:rPr>
        <w:t xml:space="preserve">S’il s’agit d’un nouvel intervenant, </w:t>
      </w:r>
      <w:r w:rsidRPr="00FA18FE">
        <w:rPr>
          <w:rFonts w:ascii="Marianne" w:hAnsi="Marianne" w:cs="Arial"/>
          <w:sz w:val="20"/>
          <w:szCs w:val="20"/>
        </w:rPr>
        <w:t>France Travail</w:t>
      </w:r>
      <w:r w:rsidR="00C67B34" w:rsidRPr="00FA18FE">
        <w:rPr>
          <w:rFonts w:ascii="Marianne" w:hAnsi="Marianne" w:cs="Arial"/>
          <w:sz w:val="20"/>
          <w:szCs w:val="20"/>
        </w:rPr>
        <w:t xml:space="preserve"> dispose d’un délai de </w:t>
      </w:r>
      <w:r w:rsidR="00C707C3">
        <w:rPr>
          <w:rFonts w:ascii="Marianne" w:hAnsi="Marianne" w:cs="Arial"/>
          <w:sz w:val="20"/>
          <w:szCs w:val="20"/>
        </w:rPr>
        <w:t>8</w:t>
      </w:r>
      <w:r w:rsidR="00C707C3" w:rsidRPr="00FA18FE">
        <w:rPr>
          <w:rFonts w:ascii="Marianne" w:hAnsi="Marianne" w:cs="Arial"/>
          <w:sz w:val="20"/>
          <w:szCs w:val="20"/>
        </w:rPr>
        <w:t xml:space="preserve"> </w:t>
      </w:r>
      <w:r w:rsidR="00C67B34" w:rsidRPr="00FA18FE">
        <w:rPr>
          <w:rFonts w:ascii="Marianne" w:hAnsi="Marianne" w:cs="Arial"/>
          <w:sz w:val="20"/>
          <w:szCs w:val="20"/>
        </w:rPr>
        <w:t xml:space="preserve">jours calendaires pour vérifier que le remplaçant dont le </w:t>
      </w:r>
      <w:r w:rsidR="00C67B34" w:rsidRPr="00FA18FE">
        <w:rPr>
          <w:rFonts w:ascii="Marianne" w:hAnsi="Marianne" w:cs="Arial"/>
          <w:i/>
          <w:iCs/>
          <w:sz w:val="20"/>
          <w:szCs w:val="20"/>
        </w:rPr>
        <w:t>curriculum vitae</w:t>
      </w:r>
      <w:r w:rsidR="00C67B34" w:rsidRPr="00FA18FE">
        <w:rPr>
          <w:rFonts w:ascii="Marianne" w:hAnsi="Marianne" w:cs="Arial"/>
          <w:sz w:val="20"/>
          <w:szCs w:val="20"/>
        </w:rPr>
        <w:t xml:space="preserve"> est transmis présente les compétences exigées et notifier par courriel au Titulaire l’éventuel refus de l’intervenant. Le Titulaire est tenu, dans un délai maximum de </w:t>
      </w:r>
      <w:r w:rsidR="00C707C3">
        <w:rPr>
          <w:rFonts w:ascii="Marianne" w:hAnsi="Marianne" w:cs="Arial"/>
          <w:sz w:val="20"/>
          <w:szCs w:val="20"/>
        </w:rPr>
        <w:t>5</w:t>
      </w:r>
      <w:r w:rsidR="00C707C3" w:rsidRPr="00FA18FE">
        <w:rPr>
          <w:rFonts w:ascii="Marianne" w:hAnsi="Marianne" w:cs="Arial"/>
          <w:sz w:val="20"/>
          <w:szCs w:val="20"/>
        </w:rPr>
        <w:t xml:space="preserve"> </w:t>
      </w:r>
      <w:r w:rsidR="00C67B34" w:rsidRPr="00FA18FE">
        <w:rPr>
          <w:rFonts w:ascii="Marianne" w:hAnsi="Marianne" w:cs="Arial"/>
          <w:sz w:val="20"/>
          <w:szCs w:val="20"/>
        </w:rPr>
        <w:t xml:space="preserve">jours calendaires à compter de cette notification, </w:t>
      </w:r>
      <w:r w:rsidR="00C13928" w:rsidRPr="00FA18FE">
        <w:rPr>
          <w:rFonts w:ascii="Marianne" w:hAnsi="Marianne" w:cs="Arial"/>
          <w:sz w:val="20"/>
          <w:szCs w:val="20"/>
        </w:rPr>
        <w:t xml:space="preserve">de </w:t>
      </w:r>
      <w:r w:rsidR="00C67B34" w:rsidRPr="00FA18FE">
        <w:rPr>
          <w:rFonts w:ascii="Marianne" w:hAnsi="Marianne" w:cs="Arial"/>
          <w:sz w:val="20"/>
          <w:szCs w:val="20"/>
        </w:rPr>
        <w:t xml:space="preserve">présenter le </w:t>
      </w:r>
      <w:r w:rsidR="00C67B34" w:rsidRPr="00FA18FE">
        <w:rPr>
          <w:rFonts w:ascii="Marianne" w:hAnsi="Marianne" w:cs="Arial"/>
          <w:i/>
          <w:iCs/>
          <w:sz w:val="20"/>
          <w:szCs w:val="20"/>
        </w:rPr>
        <w:t>curriculum vitae</w:t>
      </w:r>
      <w:r w:rsidR="00C67B34" w:rsidRPr="00FA18FE">
        <w:rPr>
          <w:rFonts w:ascii="Marianne" w:hAnsi="Marianne" w:cs="Arial"/>
          <w:sz w:val="20"/>
          <w:szCs w:val="20"/>
        </w:rPr>
        <w:t xml:space="preserve"> d’un nouvel intervenant présentant les compétences exigées. </w:t>
      </w:r>
    </w:p>
    <w:p w14:paraId="29070701" w14:textId="77777777" w:rsidR="00C67B34" w:rsidRPr="00FA18FE" w:rsidRDefault="00C67B34" w:rsidP="0035714C">
      <w:pPr>
        <w:spacing w:before="120"/>
        <w:jc w:val="both"/>
        <w:rPr>
          <w:rFonts w:ascii="Marianne" w:hAnsi="Marianne" w:cs="Arial"/>
          <w:sz w:val="20"/>
          <w:szCs w:val="20"/>
        </w:rPr>
      </w:pPr>
      <w:r w:rsidRPr="00FA18FE">
        <w:rPr>
          <w:rFonts w:ascii="Marianne" w:hAnsi="Marianne" w:cs="Arial"/>
          <w:sz w:val="20"/>
          <w:szCs w:val="20"/>
        </w:rPr>
        <w:t xml:space="preserve">Le Titulaire prend toute mesure pour que ces éventuels remplacements et affectations d’un nouvel intervenant à l’exécution des prestations ne perturbent en rien le calendrier et la qualité des prestations. Les coûts induits sont intégralement supportés par le Titulaire, qui fait également son affaire des éventuels litiges de toute nature avec son personnel qui trouveraient leur origine dans une demande de remplacement ou un refus de </w:t>
      </w:r>
      <w:r w:rsidR="00563489" w:rsidRPr="00FA18FE">
        <w:rPr>
          <w:rFonts w:ascii="Marianne" w:hAnsi="Marianne" w:cs="Arial"/>
          <w:sz w:val="20"/>
          <w:szCs w:val="20"/>
        </w:rPr>
        <w:t>France Travail</w:t>
      </w:r>
      <w:r w:rsidRPr="00FA18FE">
        <w:rPr>
          <w:rFonts w:ascii="Marianne" w:hAnsi="Marianne" w:cs="Arial"/>
          <w:sz w:val="20"/>
          <w:szCs w:val="20"/>
        </w:rPr>
        <w:t xml:space="preserve">. </w:t>
      </w:r>
    </w:p>
    <w:p w14:paraId="0DA479D3" w14:textId="77777777" w:rsidR="0013362F" w:rsidRPr="00FA18FE" w:rsidRDefault="0013362F" w:rsidP="00D93DEA">
      <w:pPr>
        <w:autoSpaceDE w:val="0"/>
        <w:autoSpaceDN w:val="0"/>
        <w:adjustRightInd w:val="0"/>
        <w:spacing w:before="180"/>
        <w:jc w:val="both"/>
        <w:outlineLvl w:val="0"/>
        <w:rPr>
          <w:rFonts w:ascii="Marianne" w:hAnsi="Marianne" w:cs="Arial"/>
          <w:b/>
          <w:bCs/>
          <w:sz w:val="20"/>
          <w:szCs w:val="20"/>
        </w:rPr>
      </w:pPr>
      <w:bookmarkStart w:id="10" w:name="_Toc158187867"/>
      <w:r w:rsidRPr="00FA18FE">
        <w:rPr>
          <w:rFonts w:ascii="Marianne" w:hAnsi="Marianne" w:cs="Arial"/>
          <w:b/>
          <w:bCs/>
          <w:sz w:val="20"/>
          <w:szCs w:val="20"/>
        </w:rPr>
        <w:t>V.</w:t>
      </w:r>
      <w:r w:rsidR="004D02E9" w:rsidRPr="00FA18FE">
        <w:rPr>
          <w:rFonts w:ascii="Marianne" w:hAnsi="Marianne" w:cs="Arial"/>
          <w:b/>
          <w:bCs/>
          <w:sz w:val="20"/>
          <w:szCs w:val="20"/>
        </w:rPr>
        <w:t>3</w:t>
      </w:r>
      <w:r w:rsidRPr="00FA18FE">
        <w:rPr>
          <w:rFonts w:ascii="Marianne" w:hAnsi="Marianne" w:cs="Arial"/>
          <w:b/>
          <w:bCs/>
          <w:sz w:val="20"/>
          <w:szCs w:val="20"/>
        </w:rPr>
        <w:t>.3. -  Engagement d’insertion professionnelle</w:t>
      </w:r>
      <w:bookmarkEnd w:id="10"/>
    </w:p>
    <w:p w14:paraId="79E23990" w14:textId="0DE1F4DD" w:rsidR="0013362F" w:rsidRPr="00FA18FE" w:rsidRDefault="0013362F"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color w:val="000000"/>
          <w:sz w:val="20"/>
          <w:szCs w:val="20"/>
          <w:lang w:eastAsia="en-US"/>
        </w:rPr>
        <w:t>V.</w:t>
      </w:r>
      <w:r w:rsidR="00B11D7C" w:rsidRPr="00FA18FE">
        <w:rPr>
          <w:rFonts w:ascii="Marianne" w:hAnsi="Marianne" w:cs="Arial"/>
          <w:b/>
          <w:color w:val="000000"/>
          <w:sz w:val="20"/>
          <w:szCs w:val="20"/>
          <w:lang w:eastAsia="en-US"/>
        </w:rPr>
        <w:t>3</w:t>
      </w:r>
      <w:r w:rsidRPr="00FA18FE">
        <w:rPr>
          <w:rFonts w:ascii="Marianne" w:hAnsi="Marianne" w:cs="Arial"/>
          <w:b/>
          <w:color w:val="000000"/>
          <w:sz w:val="20"/>
          <w:szCs w:val="20"/>
          <w:lang w:eastAsia="en-US"/>
        </w:rPr>
        <w:t xml:space="preserve">.3.1 - </w:t>
      </w:r>
      <w:r w:rsidR="00BC623D">
        <w:rPr>
          <w:rFonts w:ascii="Marianne" w:hAnsi="Marianne" w:cs="Arial"/>
          <w:b/>
          <w:color w:val="000000"/>
          <w:sz w:val="20"/>
          <w:szCs w:val="20"/>
          <w:lang w:eastAsia="en-US"/>
        </w:rPr>
        <w:t xml:space="preserve"> </w:t>
      </w:r>
      <w:r w:rsidRPr="00FA18FE">
        <w:rPr>
          <w:rFonts w:ascii="Marianne" w:hAnsi="Marianne" w:cs="Arial"/>
          <w:b/>
          <w:color w:val="000000"/>
          <w:sz w:val="20"/>
          <w:szCs w:val="20"/>
          <w:lang w:eastAsia="en-US"/>
        </w:rPr>
        <w:t xml:space="preserve">Définition de l’engagement </w:t>
      </w:r>
    </w:p>
    <w:p w14:paraId="76C74611" w14:textId="348E365C" w:rsidR="0013362F" w:rsidRPr="00FA18FE" w:rsidRDefault="001F21C7" w:rsidP="00EF066C">
      <w:pPr>
        <w:autoSpaceDE w:val="0"/>
        <w:autoSpaceDN w:val="0"/>
        <w:spacing w:before="180"/>
        <w:jc w:val="both"/>
        <w:rPr>
          <w:rFonts w:ascii="Marianne" w:hAnsi="Marianne" w:cs="Arial"/>
          <w:color w:val="000000"/>
          <w:sz w:val="20"/>
          <w:szCs w:val="20"/>
          <w:lang w:eastAsia="en-US"/>
        </w:rPr>
      </w:pPr>
      <w:r>
        <w:rPr>
          <w:rFonts w:ascii="Marianne" w:hAnsi="Marianne" w:cs="Arial"/>
          <w:color w:val="000000"/>
          <w:sz w:val="20"/>
          <w:szCs w:val="20"/>
          <w:lang w:eastAsia="en-US"/>
        </w:rPr>
        <w:t>L</w:t>
      </w:r>
      <w:r w:rsidR="0013362F" w:rsidRPr="00FA18FE">
        <w:rPr>
          <w:rFonts w:ascii="Marianne" w:hAnsi="Marianne" w:cs="Arial"/>
          <w:color w:val="000000"/>
          <w:sz w:val="20"/>
          <w:szCs w:val="20"/>
          <w:lang w:eastAsia="en-US"/>
        </w:rPr>
        <w:t xml:space="preserve">e </w:t>
      </w:r>
      <w:r w:rsidR="00794973" w:rsidRPr="00FA18FE">
        <w:rPr>
          <w:rFonts w:ascii="Marianne" w:hAnsi="Marianne" w:cs="Arial"/>
          <w:color w:val="000000"/>
          <w:sz w:val="20"/>
          <w:szCs w:val="20"/>
          <w:lang w:eastAsia="en-US"/>
        </w:rPr>
        <w:t>T</w:t>
      </w:r>
      <w:r w:rsidR="0013362F" w:rsidRPr="00FA18FE">
        <w:rPr>
          <w:rFonts w:ascii="Marianne" w:hAnsi="Marianne" w:cs="Arial"/>
          <w:color w:val="000000"/>
          <w:sz w:val="20"/>
          <w:szCs w:val="20"/>
          <w:lang w:eastAsia="en-US"/>
        </w:rPr>
        <w:t xml:space="preserve">itulaire s’engage à conduire une action de promotion de l’emploi </w:t>
      </w:r>
      <w:r w:rsidR="004D02E9" w:rsidRPr="00FA18FE">
        <w:rPr>
          <w:rFonts w:ascii="Marianne" w:hAnsi="Marianne" w:cs="Arial"/>
          <w:sz w:val="20"/>
          <w:szCs w:val="20"/>
        </w:rPr>
        <w:t xml:space="preserve">et de lutte contre les discriminations </w:t>
      </w:r>
      <w:r w:rsidR="004D02E9" w:rsidRPr="00FA18FE">
        <w:rPr>
          <w:rFonts w:ascii="Marianne" w:hAnsi="Marianne" w:cs="Arial"/>
          <w:color w:val="000000"/>
          <w:sz w:val="20"/>
          <w:szCs w:val="20"/>
          <w:lang w:eastAsia="en-US"/>
        </w:rPr>
        <w:t>pour l</w:t>
      </w:r>
      <w:r w:rsidR="0013362F" w:rsidRPr="00FA18FE">
        <w:rPr>
          <w:rFonts w:ascii="Marianne" w:hAnsi="Marianne" w:cs="Arial"/>
          <w:color w:val="000000"/>
          <w:sz w:val="20"/>
          <w:szCs w:val="20"/>
          <w:lang w:eastAsia="en-US"/>
        </w:rPr>
        <w:t xml:space="preserve">es personnes rencontrant des difficultés </w:t>
      </w:r>
      <w:r w:rsidR="00962693" w:rsidRPr="00FA18FE">
        <w:rPr>
          <w:rFonts w:ascii="Marianne" w:hAnsi="Marianne" w:cs="Arial"/>
          <w:color w:val="000000"/>
          <w:sz w:val="20"/>
          <w:szCs w:val="20"/>
          <w:lang w:eastAsia="en-US"/>
        </w:rPr>
        <w:t>d’insertion professionnelle</w:t>
      </w:r>
      <w:r w:rsidR="0013362F" w:rsidRPr="00FA18FE">
        <w:rPr>
          <w:rFonts w:ascii="Marianne" w:hAnsi="Marianne" w:cs="Arial"/>
          <w:color w:val="000000"/>
          <w:sz w:val="20"/>
          <w:szCs w:val="20"/>
          <w:lang w:eastAsia="en-US"/>
        </w:rPr>
        <w:t>.</w:t>
      </w:r>
      <w:r w:rsidR="0073407C" w:rsidRPr="00FA18FE">
        <w:rPr>
          <w:rFonts w:ascii="Marianne" w:hAnsi="Marianne" w:cs="Arial"/>
          <w:color w:val="000000"/>
          <w:sz w:val="20"/>
          <w:szCs w:val="20"/>
          <w:lang w:eastAsia="en-US"/>
        </w:rPr>
        <w:t xml:space="preserve"> Cette action peut bénéficier à toute personne inscrite à </w:t>
      </w:r>
      <w:r w:rsidR="00563489" w:rsidRPr="00FA18FE">
        <w:rPr>
          <w:rFonts w:ascii="Marianne" w:hAnsi="Marianne" w:cs="Arial"/>
          <w:color w:val="000000"/>
          <w:sz w:val="20"/>
          <w:szCs w:val="20"/>
          <w:lang w:eastAsia="en-US"/>
        </w:rPr>
        <w:t>France Travail</w:t>
      </w:r>
      <w:r w:rsidR="0073407C" w:rsidRPr="00FA18FE">
        <w:rPr>
          <w:rFonts w:ascii="Marianne" w:hAnsi="Marianne" w:cs="Arial"/>
          <w:color w:val="000000"/>
          <w:sz w:val="20"/>
          <w:szCs w:val="20"/>
          <w:lang w:eastAsia="en-US"/>
        </w:rPr>
        <w:t xml:space="preserve"> et entrant dans l’une des catégories suivantes :</w:t>
      </w:r>
    </w:p>
    <w:p w14:paraId="55D7E4A6" w14:textId="77777777" w:rsidR="00B3454D" w:rsidRPr="00FA18FE" w:rsidRDefault="00B3454D" w:rsidP="00FC2F8D">
      <w:pPr>
        <w:numPr>
          <w:ilvl w:val="0"/>
          <w:numId w:val="13"/>
        </w:numPr>
        <w:tabs>
          <w:tab w:val="num" w:pos="5606"/>
        </w:tabs>
        <w:suppressAutoHyphens/>
        <w:spacing w:before="120"/>
        <w:ind w:left="714" w:hanging="357"/>
        <w:jc w:val="both"/>
        <w:rPr>
          <w:rFonts w:ascii="Marianne" w:hAnsi="Marianne" w:cs="Arial"/>
          <w:sz w:val="20"/>
          <w:szCs w:val="20"/>
        </w:rPr>
      </w:pPr>
      <w:r w:rsidRPr="00FA18FE">
        <w:rPr>
          <w:rFonts w:ascii="Marianne" w:hAnsi="Marianne" w:cs="Arial"/>
          <w:sz w:val="20"/>
          <w:szCs w:val="20"/>
        </w:rPr>
        <w:lastRenderedPageBreak/>
        <w:t xml:space="preserve">demandeurs d’emploi de longue durée, inscrits à </w:t>
      </w:r>
      <w:r w:rsidR="00563489" w:rsidRPr="00FA18FE">
        <w:rPr>
          <w:rFonts w:ascii="Marianne" w:hAnsi="Marianne" w:cs="Arial"/>
          <w:sz w:val="20"/>
          <w:szCs w:val="20"/>
        </w:rPr>
        <w:t>France Travail</w:t>
      </w:r>
      <w:r w:rsidRPr="00FA18FE">
        <w:rPr>
          <w:rFonts w:ascii="Marianne" w:hAnsi="Marianne" w:cs="Arial"/>
          <w:sz w:val="20"/>
          <w:szCs w:val="20"/>
        </w:rPr>
        <w:t xml:space="preserve"> depuis plus de 12 mois en catégorie A, B ou C ;</w:t>
      </w:r>
    </w:p>
    <w:p w14:paraId="566B927D"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allocataires du revenu de solidarité active (RSA) ;</w:t>
      </w:r>
    </w:p>
    <w:p w14:paraId="77DFAB9C"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 xml:space="preserve">bénéficiaires de l’obligation d’emploi prévue à l’article L.5212-13 du code du travail ; </w:t>
      </w:r>
    </w:p>
    <w:p w14:paraId="5AC77695"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bénéficiaires de l'allocation spécifique de solidarité (ASS), de l’allocation temporaire d’attente (ATA), de l'allocation adulte handicapé (AAH) ou de l'allocation d'invalidité ;</w:t>
      </w:r>
    </w:p>
    <w:p w14:paraId="311D1629"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jeunes de moins de 26 ans ayant un niveau d’étude inférieur au CAP ou BEP ;</w:t>
      </w:r>
    </w:p>
    <w:p w14:paraId="43E7E92D"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 xml:space="preserve">personnes relevant du dispositif d'insertion par l’activité économique (IAE) ; </w:t>
      </w:r>
    </w:p>
    <w:p w14:paraId="32E94BB9"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demandeurs d’emploi de plus de 50 ans ;</w:t>
      </w:r>
    </w:p>
    <w:p w14:paraId="3B0AD305"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demandeurs d’emploi issus des quartiers prioritaires de la politique de la ville (QPV) ;</w:t>
      </w:r>
    </w:p>
    <w:p w14:paraId="294E465A"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 xml:space="preserve">parents isolés ; </w:t>
      </w:r>
    </w:p>
    <w:p w14:paraId="3AEDB4E0"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personnes sans hébergement, hébergées ou ayant un parcours de rue ;</w:t>
      </w:r>
    </w:p>
    <w:p w14:paraId="4C40C878" w14:textId="77777777" w:rsidR="00B3454D" w:rsidRPr="00FA18FE" w:rsidRDefault="00B3454D" w:rsidP="00FC2F8D">
      <w:pPr>
        <w:numPr>
          <w:ilvl w:val="0"/>
          <w:numId w:val="13"/>
        </w:numPr>
        <w:tabs>
          <w:tab w:val="num" w:pos="5606"/>
        </w:tabs>
        <w:suppressAutoHyphens/>
        <w:jc w:val="both"/>
        <w:rPr>
          <w:rFonts w:ascii="Marianne" w:hAnsi="Marianne" w:cs="Arial"/>
          <w:sz w:val="20"/>
          <w:szCs w:val="20"/>
        </w:rPr>
      </w:pPr>
      <w:r w:rsidRPr="00FA18FE">
        <w:rPr>
          <w:rFonts w:ascii="Marianne" w:hAnsi="Marianne" w:cs="Arial"/>
          <w:sz w:val="20"/>
          <w:szCs w:val="20"/>
        </w:rPr>
        <w:t>réfugiés statutaires, protégés subsidiaires ou demandeurs d'asile.</w:t>
      </w:r>
    </w:p>
    <w:p w14:paraId="6C578E4A" w14:textId="77777777" w:rsidR="00B3454D" w:rsidRPr="00FA18FE" w:rsidRDefault="00F0280E" w:rsidP="00F0280E">
      <w:pPr>
        <w:spacing w:before="180"/>
        <w:jc w:val="both"/>
        <w:rPr>
          <w:rFonts w:ascii="Marianne" w:hAnsi="Marianne" w:cs="Arial"/>
          <w:sz w:val="20"/>
          <w:szCs w:val="20"/>
        </w:rPr>
      </w:pPr>
      <w:r w:rsidRPr="00FA18FE">
        <w:rPr>
          <w:rFonts w:ascii="Marianne" w:hAnsi="Marianne" w:cs="Arial"/>
          <w:sz w:val="20"/>
          <w:szCs w:val="20"/>
        </w:rPr>
        <w:t xml:space="preserve">Cette action peut également bénéficier à toute personne inscrite à </w:t>
      </w:r>
      <w:r w:rsidR="00563489" w:rsidRPr="00FA18FE">
        <w:rPr>
          <w:rFonts w:ascii="Marianne" w:hAnsi="Marianne" w:cs="Arial"/>
          <w:sz w:val="20"/>
          <w:szCs w:val="20"/>
        </w:rPr>
        <w:t>France Travail</w:t>
      </w:r>
      <w:r w:rsidRPr="00FA18FE">
        <w:rPr>
          <w:rFonts w:ascii="Marianne" w:hAnsi="Marianne" w:cs="Arial"/>
          <w:sz w:val="20"/>
          <w:szCs w:val="20"/>
        </w:rPr>
        <w:t xml:space="preserve"> rencontrant des difficultés d’insertion professionnelle particulières, sur avis motivé de </w:t>
      </w:r>
      <w:r w:rsidR="00563489" w:rsidRPr="00FA18FE">
        <w:rPr>
          <w:rFonts w:ascii="Marianne" w:hAnsi="Marianne" w:cs="Arial"/>
          <w:sz w:val="20"/>
          <w:szCs w:val="20"/>
        </w:rPr>
        <w:t>France Travail</w:t>
      </w:r>
      <w:r w:rsidRPr="00FA18FE">
        <w:rPr>
          <w:rFonts w:ascii="Marianne" w:hAnsi="Marianne" w:cs="Arial"/>
          <w:sz w:val="20"/>
          <w:szCs w:val="20"/>
        </w:rPr>
        <w:t>.</w:t>
      </w:r>
    </w:p>
    <w:p w14:paraId="75FA9FE5" w14:textId="7ED22BF9" w:rsidR="00620DFD" w:rsidRPr="00FA18FE" w:rsidRDefault="0073407C" w:rsidP="006D178E">
      <w:pPr>
        <w:autoSpaceDE w:val="0"/>
        <w:autoSpaceDN w:val="0"/>
        <w:adjustRightInd w:val="0"/>
        <w:spacing w:before="120"/>
        <w:jc w:val="both"/>
        <w:rPr>
          <w:rFonts w:ascii="Marianne" w:hAnsi="Marianne" w:cs="Arial"/>
          <w:color w:val="000000"/>
          <w:sz w:val="20"/>
          <w:szCs w:val="20"/>
          <w:lang w:eastAsia="en-US"/>
        </w:rPr>
      </w:pPr>
      <w:r w:rsidRPr="00FA18FE">
        <w:rPr>
          <w:rFonts w:ascii="Marianne" w:hAnsi="Marianne" w:cs="Arial"/>
          <w:color w:val="000000"/>
          <w:sz w:val="20"/>
          <w:szCs w:val="20"/>
          <w:lang w:eastAsia="en-US"/>
        </w:rPr>
        <w:t xml:space="preserve">Sous </w:t>
      </w:r>
      <w:r w:rsidR="0013362F" w:rsidRPr="00FA18FE">
        <w:rPr>
          <w:rFonts w:ascii="Marianne" w:hAnsi="Marianne" w:cs="Arial"/>
          <w:color w:val="000000"/>
          <w:sz w:val="20"/>
          <w:szCs w:val="20"/>
          <w:lang w:eastAsia="en-US"/>
        </w:rPr>
        <w:t xml:space="preserve">peine d’application des pénalités prévues à l’article </w:t>
      </w:r>
      <w:r w:rsidR="0013362F" w:rsidRPr="000A2645">
        <w:rPr>
          <w:rFonts w:ascii="Marianne" w:hAnsi="Marianne" w:cs="Arial"/>
          <w:color w:val="000000"/>
          <w:sz w:val="20"/>
          <w:szCs w:val="20"/>
          <w:lang w:eastAsia="en-US"/>
        </w:rPr>
        <w:t>V</w:t>
      </w:r>
      <w:r w:rsidR="00B41C7C" w:rsidRPr="000A2645">
        <w:rPr>
          <w:rFonts w:ascii="Marianne" w:hAnsi="Marianne" w:cs="Arial"/>
          <w:color w:val="000000"/>
          <w:sz w:val="20"/>
          <w:szCs w:val="20"/>
          <w:lang w:eastAsia="en-US"/>
        </w:rPr>
        <w:t>.</w:t>
      </w:r>
      <w:r w:rsidR="000A2645" w:rsidRPr="000A2645">
        <w:rPr>
          <w:rFonts w:ascii="Marianne" w:hAnsi="Marianne" w:cs="Arial"/>
          <w:color w:val="000000"/>
          <w:sz w:val="20"/>
          <w:szCs w:val="20"/>
          <w:lang w:eastAsia="en-US"/>
        </w:rPr>
        <w:t>7</w:t>
      </w:r>
      <w:r w:rsidR="0013362F" w:rsidRPr="00FA18FE">
        <w:rPr>
          <w:rFonts w:ascii="Marianne" w:hAnsi="Marianne" w:cs="Arial"/>
          <w:color w:val="000000"/>
          <w:sz w:val="20"/>
          <w:szCs w:val="20"/>
          <w:lang w:eastAsia="en-US"/>
        </w:rPr>
        <w:t xml:space="preserve">, </w:t>
      </w:r>
      <w:r w:rsidR="00E667D0" w:rsidRPr="00FA18FE">
        <w:rPr>
          <w:rFonts w:ascii="Marianne" w:hAnsi="Marianne" w:cs="Arial"/>
          <w:color w:val="000000"/>
          <w:sz w:val="20"/>
          <w:szCs w:val="20"/>
          <w:lang w:eastAsia="en-US"/>
        </w:rPr>
        <w:t>le Titulaire réserve à ces personnes</w:t>
      </w:r>
      <w:r w:rsidR="006C0551">
        <w:rPr>
          <w:rFonts w:ascii="Marianne" w:hAnsi="Marianne" w:cs="Arial"/>
          <w:color w:val="000000"/>
          <w:sz w:val="20"/>
          <w:szCs w:val="20"/>
          <w:lang w:eastAsia="en-US"/>
        </w:rPr>
        <w:t xml:space="preserve">, chaque année d’exécution du marché au cours de sa période ferme, </w:t>
      </w:r>
      <w:r w:rsidR="00E667D0" w:rsidRPr="00FA18FE">
        <w:rPr>
          <w:rFonts w:ascii="Marianne" w:hAnsi="Marianne" w:cs="Arial"/>
          <w:color w:val="000000"/>
          <w:sz w:val="20"/>
          <w:szCs w:val="20"/>
          <w:lang w:eastAsia="en-US"/>
        </w:rPr>
        <w:t xml:space="preserve"> le nombre d’heures de travail défini </w:t>
      </w:r>
      <w:r w:rsidR="004D02E9" w:rsidRPr="00FA18FE">
        <w:rPr>
          <w:rFonts w:ascii="Marianne" w:hAnsi="Marianne" w:cs="Arial"/>
          <w:color w:val="000000"/>
          <w:sz w:val="20"/>
          <w:szCs w:val="20"/>
          <w:lang w:eastAsia="en-US"/>
        </w:rPr>
        <w:t xml:space="preserve">à l’annexe I </w:t>
      </w:r>
      <w:r w:rsidR="00BA5A5E" w:rsidRPr="00FA18FE">
        <w:rPr>
          <w:rFonts w:ascii="Marianne" w:hAnsi="Marianne" w:cs="Arial"/>
          <w:color w:val="000000"/>
          <w:sz w:val="20"/>
          <w:szCs w:val="20"/>
          <w:lang w:eastAsia="en-US"/>
        </w:rPr>
        <w:t>pour le lot considéré</w:t>
      </w:r>
      <w:r w:rsidR="004D02E9" w:rsidRPr="00FA18FE">
        <w:rPr>
          <w:rFonts w:ascii="Marianne" w:hAnsi="Marianne" w:cs="Arial"/>
          <w:color w:val="000000"/>
          <w:sz w:val="20"/>
          <w:szCs w:val="20"/>
          <w:lang w:eastAsia="en-US"/>
        </w:rPr>
        <w:t xml:space="preserve"> et,</w:t>
      </w:r>
      <w:r w:rsidR="00A45FFE" w:rsidRPr="00FA18FE">
        <w:rPr>
          <w:rFonts w:ascii="Marianne" w:hAnsi="Marianne" w:cs="Arial"/>
          <w:color w:val="000000"/>
          <w:sz w:val="20"/>
          <w:szCs w:val="20"/>
          <w:lang w:eastAsia="en-US"/>
        </w:rPr>
        <w:t xml:space="preserve"> </w:t>
      </w:r>
      <w:r w:rsidR="004D02E9" w:rsidRPr="00FA18FE">
        <w:rPr>
          <w:rFonts w:ascii="Marianne" w:hAnsi="Marianne" w:cs="Arial"/>
          <w:color w:val="000000"/>
          <w:sz w:val="20"/>
          <w:szCs w:val="20"/>
          <w:lang w:eastAsia="en-US"/>
        </w:rPr>
        <w:t xml:space="preserve">en cas de reconduction, </w:t>
      </w:r>
      <w:r w:rsidR="00E71196" w:rsidRPr="00FA18FE">
        <w:rPr>
          <w:rFonts w:ascii="Marianne" w:hAnsi="Marianne" w:cs="Arial"/>
          <w:color w:val="000000"/>
          <w:sz w:val="20"/>
          <w:szCs w:val="20"/>
          <w:lang w:eastAsia="en-US"/>
        </w:rPr>
        <w:t xml:space="preserve">dans la décision de reconduction </w:t>
      </w:r>
      <w:r w:rsidR="004D02E9" w:rsidRPr="00FA18FE">
        <w:rPr>
          <w:rFonts w:ascii="Marianne" w:hAnsi="Marianne" w:cs="Arial"/>
          <w:color w:val="000000"/>
          <w:sz w:val="20"/>
          <w:szCs w:val="20"/>
          <w:lang w:eastAsia="en-US"/>
        </w:rPr>
        <w:t xml:space="preserve">mentionnée </w:t>
      </w:r>
      <w:r w:rsidR="00C56CB3" w:rsidRPr="00FA18FE">
        <w:rPr>
          <w:rFonts w:ascii="Marianne" w:hAnsi="Marianne" w:cs="Arial"/>
          <w:color w:val="000000"/>
          <w:sz w:val="20"/>
          <w:szCs w:val="20"/>
          <w:lang w:eastAsia="en-US"/>
        </w:rPr>
        <w:t>à l’article III</w:t>
      </w:r>
      <w:r w:rsidR="00E71196" w:rsidRPr="00FA18FE">
        <w:rPr>
          <w:rFonts w:ascii="Marianne" w:hAnsi="Marianne" w:cs="Arial"/>
          <w:color w:val="000000"/>
          <w:sz w:val="20"/>
          <w:szCs w:val="20"/>
          <w:lang w:eastAsia="en-US"/>
        </w:rPr>
        <w:t xml:space="preserve">. </w:t>
      </w:r>
    </w:p>
    <w:p w14:paraId="2AD50D80" w14:textId="77777777" w:rsidR="00B11D7C" w:rsidRPr="00FA18FE" w:rsidRDefault="00620DFD" w:rsidP="00BA5A5E">
      <w:pPr>
        <w:autoSpaceDE w:val="0"/>
        <w:autoSpaceDN w:val="0"/>
        <w:adjustRightInd w:val="0"/>
        <w:spacing w:before="120"/>
        <w:jc w:val="both"/>
        <w:rPr>
          <w:rFonts w:ascii="Marianne" w:hAnsi="Marianne" w:cs="Arial"/>
          <w:color w:val="000000"/>
          <w:sz w:val="20"/>
          <w:szCs w:val="20"/>
          <w:lang w:eastAsia="en-US"/>
        </w:rPr>
      </w:pPr>
      <w:r w:rsidRPr="00FA18FE">
        <w:rPr>
          <w:rFonts w:ascii="Marianne" w:hAnsi="Marianne" w:cs="Arial"/>
          <w:sz w:val="20"/>
          <w:szCs w:val="20"/>
        </w:rPr>
        <w:t>Pour satisfaire à son engagement, le Titulaire peut recourir</w:t>
      </w:r>
      <w:r w:rsidR="008C59F0" w:rsidRPr="00FA18FE">
        <w:rPr>
          <w:rFonts w:ascii="Marianne" w:hAnsi="Marianne" w:cs="Arial"/>
          <w:color w:val="000000"/>
          <w:sz w:val="20"/>
          <w:szCs w:val="20"/>
          <w:lang w:eastAsia="en-US"/>
        </w:rPr>
        <w:t xml:space="preserve"> </w:t>
      </w:r>
      <w:r w:rsidR="0013362F" w:rsidRPr="00FA18FE">
        <w:rPr>
          <w:rFonts w:ascii="Marianne" w:hAnsi="Marianne" w:cs="Arial"/>
          <w:color w:val="000000"/>
          <w:sz w:val="20"/>
          <w:szCs w:val="20"/>
          <w:lang w:eastAsia="en-US"/>
        </w:rPr>
        <w:t>à l’embauche directe</w:t>
      </w:r>
      <w:r w:rsidR="00F62AA1" w:rsidRPr="00FA18FE">
        <w:rPr>
          <w:rFonts w:ascii="Marianne" w:hAnsi="Marianne" w:cs="Arial"/>
          <w:color w:val="000000"/>
          <w:sz w:val="20"/>
          <w:szCs w:val="20"/>
          <w:lang w:eastAsia="en-US"/>
        </w:rPr>
        <w:t xml:space="preserve">, </w:t>
      </w:r>
      <w:r w:rsidR="0013362F" w:rsidRPr="00FA18FE">
        <w:rPr>
          <w:rFonts w:ascii="Marianne" w:hAnsi="Marianne" w:cs="Arial"/>
          <w:color w:val="000000"/>
          <w:sz w:val="20"/>
          <w:szCs w:val="20"/>
          <w:lang w:eastAsia="en-US"/>
        </w:rPr>
        <w:t xml:space="preserve">à la mise à disposition de personnel </w:t>
      </w:r>
      <w:r w:rsidR="006C5909" w:rsidRPr="00FA18FE">
        <w:rPr>
          <w:rFonts w:ascii="Marianne" w:hAnsi="Marianne" w:cs="Arial"/>
          <w:color w:val="000000"/>
          <w:sz w:val="20"/>
          <w:szCs w:val="20"/>
          <w:lang w:eastAsia="en-US"/>
        </w:rPr>
        <w:t xml:space="preserve">ou à la sous-traitance à </w:t>
      </w:r>
      <w:r w:rsidR="0013362F" w:rsidRPr="00FA18FE">
        <w:rPr>
          <w:rFonts w:ascii="Marianne" w:hAnsi="Marianne" w:cs="Arial"/>
          <w:color w:val="000000"/>
          <w:sz w:val="20"/>
          <w:szCs w:val="20"/>
          <w:lang w:eastAsia="en-US"/>
        </w:rPr>
        <w:t>une entité du secteur de l’insertion par l’activité économique (IAE) ou</w:t>
      </w:r>
      <w:r w:rsidR="008C59F0" w:rsidRPr="00FA18FE">
        <w:rPr>
          <w:rFonts w:ascii="Marianne" w:hAnsi="Marianne" w:cs="Arial"/>
          <w:color w:val="000000"/>
          <w:sz w:val="20"/>
          <w:szCs w:val="20"/>
          <w:lang w:eastAsia="en-US"/>
        </w:rPr>
        <w:t>,</w:t>
      </w:r>
      <w:r w:rsidR="0013362F" w:rsidRPr="00FA18FE">
        <w:rPr>
          <w:rFonts w:ascii="Marianne" w:hAnsi="Marianne" w:cs="Arial"/>
          <w:color w:val="000000"/>
          <w:sz w:val="20"/>
          <w:szCs w:val="20"/>
          <w:lang w:eastAsia="en-US"/>
        </w:rPr>
        <w:t xml:space="preserve"> </w:t>
      </w:r>
      <w:r w:rsidR="006C5909" w:rsidRPr="00FA18FE">
        <w:rPr>
          <w:rFonts w:ascii="Marianne" w:hAnsi="Marianne" w:cs="Arial"/>
          <w:color w:val="000000"/>
          <w:sz w:val="20"/>
          <w:szCs w:val="20"/>
          <w:lang w:eastAsia="en-US"/>
        </w:rPr>
        <w:t>préalablement à la remise de son offre dans le cadre de la consultation à l’issue de laquelle le marché a été conclu,</w:t>
      </w:r>
      <w:r w:rsidR="004055EB" w:rsidRPr="00FA18FE">
        <w:rPr>
          <w:rFonts w:ascii="Marianne" w:hAnsi="Marianne" w:cs="Arial"/>
          <w:color w:val="000000"/>
          <w:sz w:val="20"/>
          <w:szCs w:val="20"/>
          <w:lang w:eastAsia="en-US"/>
        </w:rPr>
        <w:t xml:space="preserve"> à la constitution d’un groupement</w:t>
      </w:r>
      <w:r w:rsidR="007667E6" w:rsidRPr="00FA18FE">
        <w:rPr>
          <w:rFonts w:ascii="Marianne" w:hAnsi="Marianne" w:cs="Arial"/>
          <w:color w:val="000000"/>
          <w:sz w:val="20"/>
          <w:szCs w:val="20"/>
          <w:lang w:eastAsia="en-US"/>
        </w:rPr>
        <w:t xml:space="preserve"> avec une telle entité</w:t>
      </w:r>
      <w:r w:rsidR="006C5909" w:rsidRPr="00FA18FE">
        <w:rPr>
          <w:rFonts w:ascii="Marianne" w:hAnsi="Marianne" w:cs="Arial"/>
          <w:color w:val="000000"/>
          <w:sz w:val="20"/>
          <w:szCs w:val="20"/>
          <w:lang w:eastAsia="en-US"/>
        </w:rPr>
        <w:t>.</w:t>
      </w:r>
      <w:r w:rsidR="00BA5A5E" w:rsidRPr="00FA18FE">
        <w:rPr>
          <w:rFonts w:ascii="Marianne" w:hAnsi="Marianne" w:cs="Arial"/>
          <w:color w:val="000000"/>
          <w:sz w:val="20"/>
          <w:szCs w:val="20"/>
          <w:lang w:eastAsia="en-US"/>
        </w:rPr>
        <w:t xml:space="preserve"> </w:t>
      </w:r>
    </w:p>
    <w:p w14:paraId="4A73C456" w14:textId="77777777" w:rsidR="00483EDA" w:rsidRPr="00FA18FE" w:rsidRDefault="0013362F" w:rsidP="00B11D7C">
      <w:pPr>
        <w:autoSpaceDE w:val="0"/>
        <w:autoSpaceDN w:val="0"/>
        <w:adjustRightInd w:val="0"/>
        <w:spacing w:before="120"/>
        <w:jc w:val="both"/>
        <w:rPr>
          <w:rFonts w:ascii="Marianne" w:hAnsi="Marianne" w:cs="Arial"/>
          <w:sz w:val="20"/>
          <w:szCs w:val="20"/>
        </w:rPr>
      </w:pPr>
      <w:r w:rsidRPr="00FA18FE">
        <w:rPr>
          <w:rFonts w:ascii="Marianne" w:hAnsi="Marianne" w:cs="Arial"/>
          <w:color w:val="000000"/>
          <w:sz w:val="20"/>
          <w:szCs w:val="20"/>
          <w:lang w:eastAsia="en-US"/>
        </w:rPr>
        <w:t xml:space="preserve">En cas de recrutement direct, le </w:t>
      </w:r>
      <w:r w:rsidR="00620DFD" w:rsidRPr="00FA18FE">
        <w:rPr>
          <w:rFonts w:ascii="Marianne" w:hAnsi="Marianne" w:cs="Arial"/>
          <w:color w:val="000000"/>
          <w:sz w:val="20"/>
          <w:szCs w:val="20"/>
          <w:lang w:eastAsia="en-US"/>
        </w:rPr>
        <w:t>T</w:t>
      </w:r>
      <w:r w:rsidRPr="00FA18FE">
        <w:rPr>
          <w:rFonts w:ascii="Marianne" w:hAnsi="Marianne" w:cs="Arial"/>
          <w:color w:val="000000"/>
          <w:sz w:val="20"/>
          <w:szCs w:val="20"/>
          <w:lang w:eastAsia="en-US"/>
        </w:rPr>
        <w:t xml:space="preserve">itulaire </w:t>
      </w:r>
      <w:r w:rsidR="00F62AA1" w:rsidRPr="00FA18FE">
        <w:rPr>
          <w:rFonts w:ascii="Marianne" w:hAnsi="Marianne" w:cs="Arial"/>
          <w:color w:val="000000"/>
          <w:sz w:val="20"/>
          <w:szCs w:val="20"/>
          <w:lang w:eastAsia="en-US"/>
        </w:rPr>
        <w:t xml:space="preserve">peut préalablement vérifier auprès de </w:t>
      </w:r>
      <w:r w:rsidR="00563489" w:rsidRPr="00FA18FE">
        <w:rPr>
          <w:rFonts w:ascii="Marianne" w:hAnsi="Marianne" w:cs="Arial"/>
          <w:color w:val="000000"/>
          <w:sz w:val="20"/>
          <w:szCs w:val="20"/>
          <w:lang w:eastAsia="en-US"/>
        </w:rPr>
        <w:t>France Travail</w:t>
      </w:r>
      <w:r w:rsidR="00C56CB3" w:rsidRPr="00FA18FE">
        <w:rPr>
          <w:rFonts w:ascii="Marianne" w:hAnsi="Marianne" w:cs="Arial"/>
          <w:color w:val="000000"/>
          <w:sz w:val="20"/>
          <w:szCs w:val="20"/>
          <w:lang w:eastAsia="en-US"/>
        </w:rPr>
        <w:t xml:space="preserve"> </w:t>
      </w:r>
      <w:r w:rsidRPr="00FA18FE">
        <w:rPr>
          <w:rFonts w:ascii="Marianne" w:hAnsi="Marianne" w:cs="Arial"/>
          <w:color w:val="000000"/>
          <w:sz w:val="20"/>
          <w:szCs w:val="20"/>
          <w:lang w:eastAsia="en-US"/>
        </w:rPr>
        <w:t>l’éligibilité de la personne.</w:t>
      </w:r>
      <w:r w:rsidR="00B11D7C" w:rsidRPr="00FA18FE">
        <w:rPr>
          <w:rFonts w:ascii="Marianne" w:hAnsi="Marianne" w:cs="Arial"/>
          <w:color w:val="000000"/>
          <w:sz w:val="20"/>
          <w:szCs w:val="20"/>
          <w:lang w:eastAsia="en-US"/>
        </w:rPr>
        <w:t xml:space="preserve"> </w:t>
      </w:r>
      <w:r w:rsidR="003950ED" w:rsidRPr="00FA18FE">
        <w:rPr>
          <w:rFonts w:ascii="Marianne" w:hAnsi="Marianne" w:cs="Arial"/>
          <w:sz w:val="20"/>
          <w:szCs w:val="20"/>
        </w:rPr>
        <w:t xml:space="preserve">Plus généralement, le Titulaire peut, pour faciliter la mise en œuvre de cet engagement d’insertion professionnelle, se rapprocher de </w:t>
      </w:r>
      <w:r w:rsidR="00563489" w:rsidRPr="00FA18FE">
        <w:rPr>
          <w:rFonts w:ascii="Marianne" w:hAnsi="Marianne" w:cs="Arial"/>
          <w:sz w:val="20"/>
          <w:szCs w:val="20"/>
        </w:rPr>
        <w:t>France Travail</w:t>
      </w:r>
      <w:r w:rsidR="003950ED" w:rsidRPr="00FA18FE">
        <w:rPr>
          <w:rFonts w:ascii="Marianne" w:hAnsi="Marianne" w:cs="Arial"/>
          <w:sz w:val="20"/>
          <w:szCs w:val="20"/>
        </w:rPr>
        <w:t xml:space="preserve"> ou consulter la plateforme dédiée à l’inclusion : </w:t>
      </w:r>
      <w:hyperlink r:id="rId11" w:history="1">
        <w:r w:rsidR="003950ED" w:rsidRPr="00FA18FE">
          <w:rPr>
            <w:rStyle w:val="Lienhypertexte"/>
            <w:rFonts w:ascii="Marianne" w:hAnsi="Marianne" w:cs="Arial"/>
            <w:sz w:val="20"/>
            <w:szCs w:val="20"/>
          </w:rPr>
          <w:t>https://lemarche.inclusion.beta.gouv.fr/</w:t>
        </w:r>
      </w:hyperlink>
      <w:r w:rsidR="003950ED" w:rsidRPr="00FA18FE">
        <w:rPr>
          <w:rFonts w:ascii="Marianne" w:hAnsi="Marianne" w:cs="Arial"/>
          <w:sz w:val="20"/>
          <w:szCs w:val="20"/>
        </w:rPr>
        <w:t>.</w:t>
      </w:r>
    </w:p>
    <w:p w14:paraId="563FF31A" w14:textId="77777777" w:rsidR="0013362F" w:rsidRPr="00FA18FE" w:rsidRDefault="0013362F"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w:t>
      </w:r>
      <w:r w:rsidR="00B11D7C" w:rsidRPr="00FA18FE">
        <w:rPr>
          <w:rFonts w:ascii="Marianne" w:hAnsi="Marianne" w:cs="Arial"/>
          <w:b/>
          <w:bCs/>
          <w:sz w:val="20"/>
          <w:szCs w:val="20"/>
        </w:rPr>
        <w:t>3</w:t>
      </w:r>
      <w:r w:rsidRPr="00FA18FE">
        <w:rPr>
          <w:rFonts w:ascii="Marianne" w:hAnsi="Marianne" w:cs="Arial"/>
          <w:b/>
          <w:bCs/>
          <w:sz w:val="20"/>
          <w:szCs w:val="20"/>
        </w:rPr>
        <w:t>.3.</w:t>
      </w:r>
      <w:r w:rsidR="006B3273" w:rsidRPr="00FA18FE">
        <w:rPr>
          <w:rFonts w:ascii="Marianne" w:hAnsi="Marianne" w:cs="Arial"/>
          <w:b/>
          <w:bCs/>
          <w:sz w:val="20"/>
          <w:szCs w:val="20"/>
        </w:rPr>
        <w:t>2</w:t>
      </w:r>
      <w:r w:rsidRPr="00FA18FE">
        <w:rPr>
          <w:rFonts w:ascii="Marianne" w:hAnsi="Marianne" w:cs="Arial"/>
          <w:b/>
          <w:bCs/>
          <w:sz w:val="20"/>
          <w:szCs w:val="20"/>
        </w:rPr>
        <w:t xml:space="preserve"> -  Modalité</w:t>
      </w:r>
      <w:r w:rsidR="00136013" w:rsidRPr="00FA18FE">
        <w:rPr>
          <w:rFonts w:ascii="Marianne" w:hAnsi="Marianne" w:cs="Arial"/>
          <w:b/>
          <w:bCs/>
          <w:sz w:val="20"/>
          <w:szCs w:val="20"/>
        </w:rPr>
        <w:t>s</w:t>
      </w:r>
      <w:r w:rsidRPr="00FA18FE">
        <w:rPr>
          <w:rFonts w:ascii="Marianne" w:hAnsi="Marianne" w:cs="Arial"/>
          <w:b/>
          <w:bCs/>
          <w:sz w:val="20"/>
          <w:szCs w:val="20"/>
        </w:rPr>
        <w:t xml:space="preserve"> de contrôle de l’engagement </w:t>
      </w:r>
    </w:p>
    <w:p w14:paraId="6E5E20CE" w14:textId="77777777" w:rsidR="00B11D7C" w:rsidRPr="00FA18FE" w:rsidRDefault="00BF4FC9" w:rsidP="00B11D7C">
      <w:pPr>
        <w:spacing w:before="180"/>
        <w:jc w:val="both"/>
        <w:rPr>
          <w:rFonts w:ascii="Marianne" w:hAnsi="Marianne" w:cs="Arial"/>
          <w:iCs/>
          <w:sz w:val="20"/>
          <w:szCs w:val="20"/>
        </w:rPr>
      </w:pPr>
      <w:r w:rsidRPr="00FA18FE">
        <w:rPr>
          <w:rFonts w:ascii="Marianne" w:hAnsi="Marianne" w:cs="Arial"/>
          <w:iCs/>
          <w:sz w:val="20"/>
          <w:szCs w:val="20"/>
        </w:rPr>
        <w:t xml:space="preserve">Lorsqu’il entend satisfaire à son engagement d’insertion professionnelle en recrutant </w:t>
      </w:r>
      <w:r w:rsidR="00002163" w:rsidRPr="00FA18FE">
        <w:rPr>
          <w:rFonts w:ascii="Marianne" w:hAnsi="Marianne" w:cs="Arial"/>
          <w:iCs/>
          <w:sz w:val="20"/>
          <w:szCs w:val="20"/>
        </w:rPr>
        <w:t xml:space="preserve">directement </w:t>
      </w:r>
      <w:r w:rsidRPr="00FA18FE">
        <w:rPr>
          <w:rFonts w:ascii="Marianne" w:hAnsi="Marianne" w:cs="Arial"/>
          <w:iCs/>
          <w:sz w:val="20"/>
          <w:szCs w:val="20"/>
        </w:rPr>
        <w:t xml:space="preserve">des personnes, </w:t>
      </w:r>
      <w:r w:rsidR="00002163" w:rsidRPr="00FA18FE">
        <w:rPr>
          <w:rFonts w:ascii="Marianne" w:hAnsi="Marianne" w:cs="Arial"/>
          <w:iCs/>
          <w:sz w:val="20"/>
          <w:szCs w:val="20"/>
        </w:rPr>
        <w:t xml:space="preserve">le Titulaire </w:t>
      </w:r>
      <w:r w:rsidR="0025088C" w:rsidRPr="00FA18FE">
        <w:rPr>
          <w:rFonts w:ascii="Marianne" w:hAnsi="Marianne" w:cs="Arial"/>
          <w:iCs/>
          <w:sz w:val="20"/>
          <w:szCs w:val="20"/>
        </w:rPr>
        <w:t xml:space="preserve">déclare </w:t>
      </w:r>
      <w:r w:rsidR="00E0568D" w:rsidRPr="00FA18FE">
        <w:rPr>
          <w:rFonts w:ascii="Marianne" w:hAnsi="Marianne" w:cs="Arial"/>
          <w:iCs/>
          <w:sz w:val="20"/>
          <w:szCs w:val="20"/>
        </w:rPr>
        <w:t>en ligne</w:t>
      </w:r>
      <w:r w:rsidR="0025088C" w:rsidRPr="00FA18FE">
        <w:rPr>
          <w:rFonts w:ascii="Marianne" w:hAnsi="Marianne" w:cs="Arial"/>
          <w:iCs/>
          <w:sz w:val="20"/>
          <w:szCs w:val="20"/>
        </w:rPr>
        <w:t>,</w:t>
      </w:r>
      <w:r w:rsidR="00E0568D" w:rsidRPr="00FA18FE">
        <w:rPr>
          <w:rFonts w:ascii="Marianne" w:hAnsi="Marianne" w:cs="Arial"/>
          <w:iCs/>
          <w:sz w:val="20"/>
          <w:szCs w:val="20"/>
        </w:rPr>
        <w:t xml:space="preserve"> </w:t>
      </w:r>
      <w:r w:rsidR="00E0568D" w:rsidRPr="00FA18FE">
        <w:rPr>
          <w:rFonts w:ascii="Marianne" w:hAnsi="Marianne" w:cs="Arial"/>
          <w:i/>
          <w:iCs/>
          <w:sz w:val="20"/>
          <w:szCs w:val="20"/>
        </w:rPr>
        <w:t>via</w:t>
      </w:r>
      <w:r w:rsidR="00E0568D" w:rsidRPr="00FA18FE">
        <w:rPr>
          <w:rFonts w:ascii="Marianne" w:hAnsi="Marianne" w:cs="Arial"/>
          <w:iCs/>
          <w:sz w:val="20"/>
          <w:szCs w:val="20"/>
        </w:rPr>
        <w:t xml:space="preserve"> la plateforme mise à disposition par France Travail</w:t>
      </w:r>
      <w:r w:rsidR="0025088C" w:rsidRPr="00FA18FE">
        <w:rPr>
          <w:rFonts w:ascii="Marianne" w:hAnsi="Marianne" w:cs="Arial"/>
          <w:iCs/>
          <w:sz w:val="20"/>
          <w:szCs w:val="20"/>
        </w:rPr>
        <w:t xml:space="preserve">, </w:t>
      </w:r>
      <w:r w:rsidR="00E0568D" w:rsidRPr="00FA18FE">
        <w:rPr>
          <w:rFonts w:ascii="Marianne" w:hAnsi="Marianne" w:cs="Arial"/>
          <w:iCs/>
          <w:sz w:val="20"/>
          <w:szCs w:val="20"/>
        </w:rPr>
        <w:t>le profil des personnes concernée</w:t>
      </w:r>
      <w:r w:rsidR="00002163" w:rsidRPr="00FA18FE">
        <w:rPr>
          <w:rFonts w:ascii="Marianne" w:hAnsi="Marianne" w:cs="Arial"/>
          <w:iCs/>
          <w:sz w:val="20"/>
          <w:szCs w:val="20"/>
        </w:rPr>
        <w:t>s</w:t>
      </w:r>
      <w:r w:rsidR="00E0568D" w:rsidRPr="00FA18FE">
        <w:rPr>
          <w:rFonts w:ascii="Marianne" w:hAnsi="Marianne" w:cs="Arial"/>
          <w:iCs/>
          <w:sz w:val="20"/>
          <w:szCs w:val="20"/>
        </w:rPr>
        <w:t xml:space="preserve"> en justifiant de leur éligibilité, leur date d’embauche ou de mise à disposition, le volume horaire individuel réalisé par chaque personne</w:t>
      </w:r>
      <w:r w:rsidR="00AD0B26" w:rsidRPr="00FA18FE">
        <w:rPr>
          <w:rFonts w:ascii="Marianne" w:hAnsi="Marianne" w:cs="Arial"/>
          <w:iCs/>
          <w:sz w:val="20"/>
          <w:szCs w:val="20"/>
        </w:rPr>
        <w:t xml:space="preserve"> et</w:t>
      </w:r>
      <w:r w:rsidR="00E0568D" w:rsidRPr="00FA18FE">
        <w:rPr>
          <w:rFonts w:ascii="Marianne" w:hAnsi="Marianne" w:cs="Arial"/>
          <w:iCs/>
          <w:sz w:val="20"/>
          <w:szCs w:val="20"/>
        </w:rPr>
        <w:t xml:space="preserve"> la description de leurs activités</w:t>
      </w:r>
      <w:r w:rsidR="00002163" w:rsidRPr="00FA18FE">
        <w:rPr>
          <w:rFonts w:ascii="Marianne" w:hAnsi="Marianne" w:cs="Arial"/>
          <w:iCs/>
          <w:sz w:val="20"/>
          <w:szCs w:val="20"/>
        </w:rPr>
        <w:t xml:space="preserve">. </w:t>
      </w:r>
      <w:bookmarkStart w:id="11" w:name="_Toc158187868"/>
      <w:r w:rsidR="00B11D7C" w:rsidRPr="00FA18FE">
        <w:rPr>
          <w:rFonts w:ascii="Marianne" w:hAnsi="Marianne" w:cs="Arial"/>
          <w:iCs/>
          <w:sz w:val="20"/>
          <w:szCs w:val="20"/>
        </w:rPr>
        <w:t xml:space="preserve">Le Titulaire communique ainsi : </w:t>
      </w:r>
    </w:p>
    <w:p w14:paraId="2C1D8269" w14:textId="77777777" w:rsidR="00B11D7C" w:rsidRPr="00FA18FE" w:rsidRDefault="00B11D7C" w:rsidP="00FC2F8D">
      <w:pPr>
        <w:numPr>
          <w:ilvl w:val="0"/>
          <w:numId w:val="18"/>
        </w:numPr>
        <w:spacing w:before="120"/>
        <w:ind w:left="714" w:hanging="357"/>
        <w:jc w:val="both"/>
        <w:rPr>
          <w:rFonts w:ascii="Marianne" w:hAnsi="Marianne" w:cs="Arial"/>
          <w:iCs/>
          <w:sz w:val="20"/>
          <w:szCs w:val="20"/>
        </w:rPr>
      </w:pPr>
      <w:r w:rsidRPr="00FA18FE">
        <w:rPr>
          <w:rFonts w:ascii="Marianne" w:hAnsi="Marianne" w:cs="Arial"/>
          <w:iCs/>
          <w:sz w:val="20"/>
          <w:szCs w:val="20"/>
        </w:rPr>
        <w:t xml:space="preserve">au plus tard dans les </w:t>
      </w:r>
      <w:r w:rsidR="00A46CA4">
        <w:rPr>
          <w:rFonts w:ascii="Marianne" w:hAnsi="Marianne" w:cs="Arial"/>
          <w:iCs/>
          <w:sz w:val="20"/>
          <w:szCs w:val="20"/>
        </w:rPr>
        <w:t>15</w:t>
      </w:r>
      <w:r w:rsidR="00A46CA4" w:rsidRPr="00FA18FE">
        <w:rPr>
          <w:rFonts w:ascii="Marianne" w:hAnsi="Marianne" w:cs="Arial"/>
          <w:iCs/>
          <w:sz w:val="20"/>
          <w:szCs w:val="20"/>
        </w:rPr>
        <w:t xml:space="preserve"> </w:t>
      </w:r>
      <w:r w:rsidRPr="00FA18FE">
        <w:rPr>
          <w:rFonts w:ascii="Marianne" w:hAnsi="Marianne" w:cs="Arial"/>
          <w:iCs/>
          <w:sz w:val="20"/>
          <w:szCs w:val="20"/>
        </w:rPr>
        <w:t xml:space="preserve">jours qui suivent chaque recrutement, le profil de chaque personne recrutée. France Travail confirme au Titulaire </w:t>
      </w:r>
      <w:r w:rsidRPr="00FA18FE">
        <w:rPr>
          <w:rFonts w:ascii="Marianne" w:hAnsi="Marianne" w:cs="Arial"/>
          <w:i/>
          <w:iCs/>
          <w:sz w:val="20"/>
          <w:szCs w:val="20"/>
        </w:rPr>
        <w:t>via</w:t>
      </w:r>
      <w:r w:rsidRPr="00FA18FE">
        <w:rPr>
          <w:rFonts w:ascii="Marianne" w:hAnsi="Marianne" w:cs="Arial"/>
          <w:iCs/>
          <w:sz w:val="20"/>
          <w:szCs w:val="20"/>
        </w:rPr>
        <w:t xml:space="preserve"> la plateforme l’éligibilité de la personne ;</w:t>
      </w:r>
    </w:p>
    <w:p w14:paraId="0320CE7D" w14:textId="77777777" w:rsidR="00B11D7C" w:rsidRPr="00FA18FE" w:rsidRDefault="00B11D7C" w:rsidP="00FC2F8D">
      <w:pPr>
        <w:numPr>
          <w:ilvl w:val="0"/>
          <w:numId w:val="18"/>
        </w:numPr>
        <w:spacing w:before="40"/>
        <w:jc w:val="both"/>
        <w:rPr>
          <w:rFonts w:ascii="Marianne" w:hAnsi="Marianne" w:cs="Arial"/>
          <w:iCs/>
          <w:sz w:val="20"/>
          <w:szCs w:val="20"/>
        </w:rPr>
      </w:pPr>
      <w:r w:rsidRPr="00FA18FE">
        <w:rPr>
          <w:rFonts w:ascii="Marianne" w:hAnsi="Marianne" w:cs="Arial"/>
          <w:iCs/>
          <w:sz w:val="20"/>
          <w:szCs w:val="20"/>
        </w:rPr>
        <w:t xml:space="preserve">au fur et à mesure de leur réalisation et au plus tard tous les </w:t>
      </w:r>
      <w:r w:rsidR="00A46CA4">
        <w:rPr>
          <w:rFonts w:ascii="Marianne" w:hAnsi="Marianne" w:cs="Arial"/>
          <w:iCs/>
          <w:sz w:val="20"/>
          <w:szCs w:val="20"/>
        </w:rPr>
        <w:t>2</w:t>
      </w:r>
      <w:r w:rsidR="00A46CA4" w:rsidRPr="00FA18FE">
        <w:rPr>
          <w:rFonts w:ascii="Marianne" w:hAnsi="Marianne" w:cs="Arial"/>
          <w:iCs/>
          <w:sz w:val="20"/>
          <w:szCs w:val="20"/>
        </w:rPr>
        <w:t xml:space="preserve"> </w:t>
      </w:r>
      <w:r w:rsidRPr="00FA18FE">
        <w:rPr>
          <w:rFonts w:ascii="Marianne" w:hAnsi="Marianne" w:cs="Arial"/>
          <w:iCs/>
          <w:sz w:val="20"/>
          <w:szCs w:val="20"/>
        </w:rPr>
        <w:t xml:space="preserve">mois, le nombre d’heures d’insertion réalisées par chaque personne directement recrutée et les justificatifs correspondants. Le cas échéant, France Travail informe le Titulaire </w:t>
      </w:r>
      <w:r w:rsidRPr="00FA18FE">
        <w:rPr>
          <w:rFonts w:ascii="Marianne" w:hAnsi="Marianne" w:cs="Arial"/>
          <w:i/>
          <w:iCs/>
          <w:sz w:val="20"/>
          <w:szCs w:val="20"/>
        </w:rPr>
        <w:t>via</w:t>
      </w:r>
      <w:r w:rsidRPr="00FA18FE">
        <w:rPr>
          <w:rFonts w:ascii="Marianne" w:hAnsi="Marianne" w:cs="Arial"/>
          <w:iCs/>
          <w:sz w:val="20"/>
          <w:szCs w:val="20"/>
        </w:rPr>
        <w:t xml:space="preserve"> la plateforme des écarts constatés.</w:t>
      </w:r>
    </w:p>
    <w:p w14:paraId="1C9E4ACF" w14:textId="77777777" w:rsidR="00B11D7C" w:rsidRPr="00FA18FE" w:rsidRDefault="00B11D7C" w:rsidP="00B11D7C">
      <w:pPr>
        <w:spacing w:before="120"/>
        <w:jc w:val="both"/>
        <w:rPr>
          <w:rFonts w:ascii="Marianne" w:hAnsi="Marianne" w:cs="Arial"/>
          <w:iCs/>
          <w:sz w:val="20"/>
          <w:szCs w:val="20"/>
        </w:rPr>
      </w:pPr>
      <w:r w:rsidRPr="00FA18FE">
        <w:rPr>
          <w:rFonts w:ascii="Marianne" w:hAnsi="Marianne" w:cs="Arial"/>
          <w:iCs/>
          <w:sz w:val="20"/>
          <w:szCs w:val="20"/>
        </w:rPr>
        <w:t xml:space="preserve">Au plus tard dans les </w:t>
      </w:r>
      <w:r w:rsidR="00A46CA4">
        <w:rPr>
          <w:rFonts w:ascii="Marianne" w:hAnsi="Marianne" w:cs="Arial"/>
          <w:iCs/>
          <w:sz w:val="20"/>
          <w:szCs w:val="20"/>
        </w:rPr>
        <w:t>15</w:t>
      </w:r>
      <w:r w:rsidR="00A46CA4" w:rsidRPr="00FA18FE">
        <w:rPr>
          <w:rFonts w:ascii="Marianne" w:hAnsi="Marianne" w:cs="Arial"/>
          <w:iCs/>
          <w:sz w:val="20"/>
          <w:szCs w:val="20"/>
        </w:rPr>
        <w:t xml:space="preserve"> </w:t>
      </w:r>
      <w:r w:rsidRPr="00FA18FE">
        <w:rPr>
          <w:rFonts w:ascii="Marianne" w:hAnsi="Marianne" w:cs="Arial"/>
          <w:iCs/>
          <w:sz w:val="20"/>
          <w:szCs w:val="20"/>
        </w:rPr>
        <w:t xml:space="preserve">jours qui précèdent la date anniversaire de prise d’effet du marché, le Titulaire vérifie l’exhaustivité des informations saisies. </w:t>
      </w:r>
    </w:p>
    <w:p w14:paraId="7E2E246C" w14:textId="51276620" w:rsidR="00B11D7C" w:rsidRPr="00FA18FE" w:rsidRDefault="00B11D7C" w:rsidP="001C3619">
      <w:pPr>
        <w:spacing w:before="120"/>
        <w:jc w:val="both"/>
        <w:rPr>
          <w:rFonts w:ascii="Marianne" w:hAnsi="Marianne" w:cs="Arial"/>
          <w:iCs/>
          <w:sz w:val="20"/>
          <w:szCs w:val="20"/>
        </w:rPr>
      </w:pPr>
      <w:r w:rsidRPr="00FA18FE">
        <w:rPr>
          <w:rFonts w:ascii="Marianne" w:hAnsi="Marianne" w:cs="Arial"/>
          <w:iCs/>
          <w:sz w:val="20"/>
          <w:szCs w:val="20"/>
        </w:rPr>
        <w:t>Le Titulaire transmet également à France Travail</w:t>
      </w:r>
      <w:r w:rsidR="001C3619">
        <w:rPr>
          <w:rFonts w:ascii="Marianne" w:hAnsi="Marianne" w:cs="Arial"/>
          <w:iCs/>
          <w:sz w:val="20"/>
          <w:szCs w:val="20"/>
        </w:rPr>
        <w:t>,</w:t>
      </w:r>
      <w:r w:rsidRPr="00FA18FE">
        <w:rPr>
          <w:rFonts w:ascii="Marianne" w:hAnsi="Marianne" w:cs="Arial"/>
          <w:iCs/>
          <w:sz w:val="20"/>
          <w:szCs w:val="20"/>
        </w:rPr>
        <w:t xml:space="preserve"> annuellement, un mois avant la réunion du comité de pilotage correspondant, un bilan des actions mises en œuvre au titre de son engagement d’insertion professionnelle sur l’année écoulée. </w:t>
      </w:r>
    </w:p>
    <w:p w14:paraId="4B38337B" w14:textId="77777777" w:rsidR="00B11D7C" w:rsidRPr="00FA18FE" w:rsidRDefault="00B11D7C" w:rsidP="00B11D7C">
      <w:pPr>
        <w:spacing w:before="120"/>
        <w:jc w:val="both"/>
        <w:rPr>
          <w:rFonts w:ascii="Marianne" w:hAnsi="Marianne" w:cs="Arial"/>
          <w:iCs/>
          <w:sz w:val="20"/>
          <w:szCs w:val="20"/>
        </w:rPr>
      </w:pPr>
      <w:r w:rsidRPr="00FA18FE">
        <w:rPr>
          <w:rFonts w:ascii="Marianne" w:hAnsi="Marianne" w:cs="Arial"/>
          <w:iCs/>
          <w:sz w:val="20"/>
          <w:szCs w:val="20"/>
        </w:rPr>
        <w:t>Le Titulaire répond par ailleurs à toute sollicitation de France Travail portant sur son engagement d’insertion professionnelle.</w:t>
      </w:r>
    </w:p>
    <w:p w14:paraId="461BC3FC" w14:textId="77777777" w:rsidR="00150741" w:rsidRPr="00FA18FE" w:rsidRDefault="006F370E" w:rsidP="00D93DEA">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lastRenderedPageBreak/>
        <w:t>V.</w:t>
      </w:r>
      <w:r w:rsidR="00B11D7C" w:rsidRPr="00FA18FE">
        <w:rPr>
          <w:rFonts w:ascii="Marianne" w:hAnsi="Marianne" w:cs="Arial"/>
          <w:b/>
          <w:bCs/>
          <w:sz w:val="20"/>
          <w:szCs w:val="20"/>
        </w:rPr>
        <w:t>4</w:t>
      </w:r>
      <w:r w:rsidRPr="00FA18FE">
        <w:rPr>
          <w:rFonts w:ascii="Marianne" w:hAnsi="Marianne" w:cs="Arial"/>
          <w:b/>
          <w:bCs/>
          <w:sz w:val="20"/>
          <w:szCs w:val="20"/>
        </w:rPr>
        <w:t xml:space="preserve">. - </w:t>
      </w:r>
      <w:r w:rsidR="00DD16A9" w:rsidRPr="00FA18FE">
        <w:rPr>
          <w:rFonts w:ascii="Marianne" w:hAnsi="Marianne" w:cs="Arial"/>
          <w:b/>
          <w:bCs/>
          <w:sz w:val="20"/>
          <w:szCs w:val="20"/>
        </w:rPr>
        <w:t xml:space="preserve"> </w:t>
      </w:r>
      <w:r w:rsidR="000B686C" w:rsidRPr="00FA18FE">
        <w:rPr>
          <w:rFonts w:ascii="Marianne" w:hAnsi="Marianne" w:cs="Arial"/>
          <w:b/>
          <w:bCs/>
          <w:sz w:val="20"/>
          <w:szCs w:val="20"/>
        </w:rPr>
        <w:t>L</w:t>
      </w:r>
      <w:r w:rsidRPr="00FA18FE">
        <w:rPr>
          <w:rFonts w:ascii="Marianne" w:hAnsi="Marianne" w:cs="Arial"/>
          <w:b/>
          <w:bCs/>
          <w:sz w:val="20"/>
          <w:szCs w:val="20"/>
        </w:rPr>
        <w:t>ieux d’exécution des prestations</w:t>
      </w:r>
      <w:bookmarkEnd w:id="11"/>
    </w:p>
    <w:p w14:paraId="323A6D45" w14:textId="03D33A27" w:rsidR="00E43878" w:rsidRPr="00FA18FE" w:rsidRDefault="00E43878" w:rsidP="00E43878">
      <w:pPr>
        <w:autoSpaceDE w:val="0"/>
        <w:autoSpaceDN w:val="0"/>
        <w:adjustRightInd w:val="0"/>
        <w:spacing w:before="180"/>
        <w:jc w:val="both"/>
        <w:outlineLvl w:val="0"/>
        <w:rPr>
          <w:rFonts w:ascii="Marianne" w:hAnsi="Marianne" w:cs="Arial"/>
          <w:b/>
          <w:bCs/>
          <w:sz w:val="20"/>
          <w:szCs w:val="20"/>
        </w:rPr>
      </w:pPr>
      <w:bookmarkStart w:id="12" w:name="_Toc158187872"/>
      <w:r w:rsidRPr="00FA18FE">
        <w:rPr>
          <w:rFonts w:ascii="Marianne" w:hAnsi="Marianne" w:cs="Arial"/>
          <w:b/>
          <w:bCs/>
          <w:sz w:val="20"/>
          <w:szCs w:val="20"/>
        </w:rPr>
        <w:t xml:space="preserve">V.4.1. - </w:t>
      </w:r>
      <w:r w:rsidR="00876437">
        <w:rPr>
          <w:rFonts w:ascii="Marianne" w:hAnsi="Marianne" w:cs="Arial"/>
          <w:b/>
          <w:bCs/>
          <w:sz w:val="20"/>
          <w:szCs w:val="20"/>
        </w:rPr>
        <w:t xml:space="preserve"> </w:t>
      </w:r>
      <w:r w:rsidRPr="00FA18FE">
        <w:rPr>
          <w:rFonts w:ascii="Marianne" w:hAnsi="Marianne" w:cs="Arial"/>
          <w:b/>
          <w:bCs/>
          <w:sz w:val="20"/>
          <w:szCs w:val="20"/>
        </w:rPr>
        <w:t>Locaux affectés par le Titulaire à l’exécution des prestations</w:t>
      </w:r>
    </w:p>
    <w:p w14:paraId="067EB7ED" w14:textId="6E1A9D13" w:rsidR="00B11D7C" w:rsidRPr="00FA18FE" w:rsidRDefault="00B11D7C"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V.4.1</w:t>
      </w:r>
      <w:r w:rsidR="00E43878" w:rsidRPr="00FA18FE">
        <w:rPr>
          <w:rFonts w:ascii="Marianne" w:hAnsi="Marianne" w:cs="Arial"/>
          <w:b/>
          <w:bCs/>
          <w:sz w:val="20"/>
          <w:szCs w:val="20"/>
        </w:rPr>
        <w:t>.1</w:t>
      </w:r>
      <w:r w:rsidRPr="00FA18FE">
        <w:rPr>
          <w:rFonts w:ascii="Marianne" w:hAnsi="Marianne" w:cs="Arial"/>
          <w:b/>
          <w:bCs/>
          <w:sz w:val="20"/>
          <w:szCs w:val="20"/>
        </w:rPr>
        <w:t xml:space="preserve">. - </w:t>
      </w:r>
      <w:r w:rsidR="00876437">
        <w:rPr>
          <w:rFonts w:ascii="Marianne" w:hAnsi="Marianne" w:cs="Arial"/>
          <w:b/>
          <w:bCs/>
          <w:sz w:val="20"/>
          <w:szCs w:val="20"/>
        </w:rPr>
        <w:t xml:space="preserve"> </w:t>
      </w:r>
      <w:r w:rsidRPr="00FA18FE">
        <w:rPr>
          <w:rFonts w:ascii="Marianne" w:hAnsi="Marianne" w:cs="Arial"/>
          <w:b/>
          <w:bCs/>
          <w:sz w:val="20"/>
          <w:szCs w:val="20"/>
        </w:rPr>
        <w:t>Localisation, date d’affectation et engagements du Titulaire</w:t>
      </w:r>
    </w:p>
    <w:p w14:paraId="4662B9FE" w14:textId="626A0ADF" w:rsidR="00B11D7C" w:rsidRPr="00912669"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Les locaux affectés par le Titulaire à l’exécution du marché, dès sa </w:t>
      </w:r>
      <w:r w:rsidRPr="007F67DF">
        <w:rPr>
          <w:rFonts w:ascii="Marianne" w:hAnsi="Marianne" w:cs="Arial"/>
          <w:sz w:val="20"/>
          <w:szCs w:val="20"/>
        </w:rPr>
        <w:t>date de prise d’effet,</w:t>
      </w:r>
      <w:r w:rsidRPr="00FA18FE">
        <w:rPr>
          <w:rFonts w:ascii="Marianne" w:hAnsi="Marianne" w:cs="Arial"/>
          <w:sz w:val="20"/>
          <w:szCs w:val="20"/>
        </w:rPr>
        <w:t xml:space="preserve"> sont décrits dans sa Proposition technique. Ils se situent sur le territoire des </w:t>
      </w:r>
      <w:r w:rsidR="001F21C7" w:rsidRPr="00E51D64">
        <w:rPr>
          <w:rFonts w:ascii="Marianne" w:hAnsi="Marianne" w:cs="Arial"/>
          <w:sz w:val="20"/>
          <w:szCs w:val="20"/>
        </w:rPr>
        <w:t>c</w:t>
      </w:r>
      <w:r w:rsidR="00D93DEA" w:rsidRPr="00E51D64">
        <w:rPr>
          <w:rFonts w:ascii="Marianne" w:hAnsi="Marianne" w:cs="Arial"/>
          <w:sz w:val="20"/>
          <w:szCs w:val="20"/>
        </w:rPr>
        <w:t>ommunes</w:t>
      </w:r>
      <w:r w:rsidRPr="00FA18FE">
        <w:rPr>
          <w:rFonts w:ascii="Marianne" w:hAnsi="Marianne" w:cs="Arial"/>
          <w:sz w:val="20"/>
          <w:szCs w:val="20"/>
        </w:rPr>
        <w:t xml:space="preserve"> définies à l’annexe I comme constituant des lieux d’intervention obligatoires au titre du marché ou, le cas échéant, sont des locaux additionnels</w:t>
      </w:r>
      <w:r w:rsidR="00D93DEA" w:rsidRPr="00FA18FE">
        <w:rPr>
          <w:rFonts w:ascii="Marianne" w:hAnsi="Marianne" w:cs="Arial"/>
          <w:sz w:val="20"/>
          <w:szCs w:val="20"/>
        </w:rPr>
        <w:t xml:space="preserve">, </w:t>
      </w:r>
      <w:r w:rsidR="00320260" w:rsidRPr="00912669">
        <w:rPr>
          <w:rFonts w:ascii="Marianne" w:hAnsi="Marianne" w:cs="Arial"/>
          <w:sz w:val="20"/>
          <w:szCs w:val="20"/>
        </w:rPr>
        <w:t xml:space="preserve">ou des locaux permettant d’intervenir au plus près des besoins des bénéficiaires mentionnés à l’article </w:t>
      </w:r>
      <w:r w:rsidR="000313D5">
        <w:rPr>
          <w:rFonts w:ascii="Marianne" w:hAnsi="Marianne" w:cs="Arial"/>
          <w:sz w:val="20"/>
          <w:szCs w:val="20"/>
        </w:rPr>
        <w:t>7</w:t>
      </w:r>
      <w:r w:rsidR="005C638D">
        <w:rPr>
          <w:rFonts w:ascii="Marianne" w:hAnsi="Marianne" w:cs="Arial"/>
          <w:sz w:val="20"/>
          <w:szCs w:val="20"/>
        </w:rPr>
        <w:t>.1</w:t>
      </w:r>
      <w:r w:rsidR="00320260" w:rsidRPr="00912669">
        <w:rPr>
          <w:rFonts w:ascii="Marianne" w:hAnsi="Marianne" w:cs="Arial"/>
          <w:sz w:val="20"/>
          <w:szCs w:val="20"/>
        </w:rPr>
        <w:t xml:space="preserve"> du Cahier des charges fonctionnel et technique (CCFT)</w:t>
      </w:r>
      <w:r w:rsidRPr="00912669">
        <w:rPr>
          <w:rFonts w:ascii="Marianne" w:hAnsi="Marianne" w:cs="Arial"/>
          <w:sz w:val="20"/>
          <w:szCs w:val="20"/>
        </w:rPr>
        <w:t>.</w:t>
      </w:r>
    </w:p>
    <w:p w14:paraId="54861645"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Le Titulaire reconnaît être informé que le maillage territorial des prestations est une condition dét</w:t>
      </w:r>
      <w:r w:rsidRPr="000A2645">
        <w:rPr>
          <w:rFonts w:ascii="Marianne" w:hAnsi="Marianne" w:cs="Arial"/>
          <w:sz w:val="20"/>
          <w:szCs w:val="20"/>
        </w:rPr>
        <w:t>erminante de leur bonne exécution. A peine d’application des pénalités prévues à l’article V.</w:t>
      </w:r>
      <w:r w:rsidR="000A2645">
        <w:rPr>
          <w:rFonts w:ascii="Marianne" w:hAnsi="Marianne" w:cs="Arial"/>
          <w:sz w:val="20"/>
          <w:szCs w:val="20"/>
        </w:rPr>
        <w:t>7</w:t>
      </w:r>
      <w:r w:rsidRPr="000A2645">
        <w:rPr>
          <w:rFonts w:ascii="Marianne" w:hAnsi="Marianne"/>
        </w:rPr>
        <w:t xml:space="preserve"> </w:t>
      </w:r>
      <w:r w:rsidRPr="000A2645">
        <w:rPr>
          <w:rFonts w:ascii="Marianne" w:hAnsi="Marianne" w:cs="Arial"/>
          <w:sz w:val="20"/>
          <w:szCs w:val="20"/>
        </w:rPr>
        <w:t>et</w:t>
      </w:r>
      <w:r w:rsidRPr="00FA18FE">
        <w:rPr>
          <w:rFonts w:ascii="Marianne" w:hAnsi="Marianne" w:cs="Arial"/>
          <w:sz w:val="20"/>
          <w:szCs w:val="20"/>
        </w:rPr>
        <w:t xml:space="preserve"> sous réserve des dispositions de </w:t>
      </w:r>
      <w:r w:rsidRPr="004C667C">
        <w:rPr>
          <w:rFonts w:ascii="Marianne" w:hAnsi="Marianne" w:cs="Arial"/>
          <w:sz w:val="20"/>
          <w:szCs w:val="20"/>
        </w:rPr>
        <w:t>l’article V.4</w:t>
      </w:r>
      <w:r w:rsidR="00E43878" w:rsidRPr="004C667C">
        <w:rPr>
          <w:rFonts w:ascii="Marianne" w:hAnsi="Marianne" w:cs="Arial"/>
          <w:sz w:val="20"/>
          <w:szCs w:val="20"/>
        </w:rPr>
        <w:t>.1.</w:t>
      </w:r>
      <w:r w:rsidR="000F2DFE" w:rsidRPr="004C667C">
        <w:rPr>
          <w:rFonts w:ascii="Marianne" w:hAnsi="Marianne" w:cs="Arial"/>
          <w:sz w:val="20"/>
          <w:szCs w:val="20"/>
        </w:rPr>
        <w:t>4</w:t>
      </w:r>
      <w:r w:rsidR="00E43878" w:rsidRPr="004C667C">
        <w:rPr>
          <w:rFonts w:ascii="Marianne" w:hAnsi="Marianne" w:cs="Arial"/>
          <w:sz w:val="20"/>
          <w:szCs w:val="20"/>
        </w:rPr>
        <w:t xml:space="preserve"> a)</w:t>
      </w:r>
      <w:r w:rsidRPr="004C667C">
        <w:rPr>
          <w:rFonts w:ascii="Marianne" w:hAnsi="Marianne" w:cs="Arial"/>
          <w:sz w:val="20"/>
          <w:szCs w:val="20"/>
        </w:rPr>
        <w:t xml:space="preserve"> relatives à la suppression de lieux d’intervention obligatoires, le Titulaire est tenu, pendant toute la durée</w:t>
      </w:r>
      <w:r w:rsidRPr="00FA18FE">
        <w:rPr>
          <w:rFonts w:ascii="Marianne" w:hAnsi="Marianne" w:cs="Arial"/>
          <w:sz w:val="20"/>
          <w:szCs w:val="20"/>
        </w:rPr>
        <w:t xml:space="preserve"> d’exécution du marché, d’affecter et de maintenir affectés des locaux dans l’ensemble des lieux d’intervention obligatoires définis à l’annexe I, ainsi que, le cas échéant, des locaux additionnels dans l’ensemble des communes mentionnées dans sa Proposition </w:t>
      </w:r>
      <w:r w:rsidRPr="000A2645">
        <w:rPr>
          <w:rFonts w:ascii="Marianne" w:hAnsi="Marianne" w:cs="Arial"/>
          <w:sz w:val="20"/>
          <w:szCs w:val="20"/>
        </w:rPr>
        <w:t>technique</w:t>
      </w:r>
      <w:r w:rsidR="00320260" w:rsidRPr="000A2645">
        <w:rPr>
          <w:rFonts w:ascii="Marianne" w:hAnsi="Marianne" w:cs="Arial"/>
          <w:sz w:val="20"/>
          <w:szCs w:val="20"/>
        </w:rPr>
        <w:t xml:space="preserve"> et les locaux qu’il a décrits dans sa Proposition technique comme permettant d’intervenir au plus près des besoins des bénéficiaires</w:t>
      </w:r>
      <w:r w:rsidRPr="000A2645">
        <w:rPr>
          <w:rFonts w:ascii="Marianne" w:hAnsi="Marianne" w:cs="Arial"/>
          <w:sz w:val="20"/>
          <w:szCs w:val="20"/>
        </w:rPr>
        <w:t>.</w:t>
      </w:r>
    </w:p>
    <w:p w14:paraId="37113C78"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Dans le cas où, préalablement à la remise de son offre, il ne disposait pas des locaux proposés pour l’exécution du marché, le Titulaire est engagé par l’indication des lieux d’intervention obligatoires </w:t>
      </w:r>
      <w:r w:rsidR="007F67DF">
        <w:rPr>
          <w:rFonts w:ascii="Marianne" w:hAnsi="Marianne" w:cs="Arial"/>
          <w:sz w:val="20"/>
          <w:szCs w:val="20"/>
        </w:rPr>
        <w:t xml:space="preserve">dans lesquels il a mentionné </w:t>
      </w:r>
      <w:r w:rsidR="007F67DF" w:rsidRPr="00FA18FE">
        <w:rPr>
          <w:rFonts w:ascii="Marianne" w:hAnsi="Marianne" w:cs="Arial"/>
          <w:sz w:val="20"/>
          <w:szCs w:val="20"/>
        </w:rPr>
        <w:t>dans sa Proposition technique</w:t>
      </w:r>
      <w:r w:rsidRPr="00FA18FE">
        <w:rPr>
          <w:rFonts w:ascii="Marianne" w:hAnsi="Marianne" w:cs="Arial"/>
          <w:sz w:val="20"/>
          <w:szCs w:val="20"/>
        </w:rPr>
        <w:t xml:space="preserve"> </w:t>
      </w:r>
      <w:r w:rsidR="007F67DF">
        <w:rPr>
          <w:rFonts w:ascii="Marianne" w:hAnsi="Marianne" w:cs="Arial"/>
          <w:sz w:val="20"/>
          <w:szCs w:val="20"/>
        </w:rPr>
        <w:t>qu’</w:t>
      </w:r>
      <w:r w:rsidRPr="00FA18FE">
        <w:rPr>
          <w:rFonts w:ascii="Marianne" w:hAnsi="Marianne" w:cs="Arial"/>
          <w:sz w:val="20"/>
          <w:szCs w:val="20"/>
        </w:rPr>
        <w:t>il louerait, ferait mettre à sa disposition ou prendrait possession à quelque titre que ce soit de locaux aux fins d’exécution du marché. Le cas échéant, le Titulaire est également engagé par l’indication des communes dans lesquelles il a mentionné dans sa Proposition technique qu’il mettait à disposition des locaux additionnels aux fins d’exécution du marché.</w:t>
      </w:r>
    </w:p>
    <w:p w14:paraId="2B49948C"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Le Titulaire est également engagé par l’indication des conditions d’accessibilité et d’accueil qu’il a décrites dans sa Proposition technique comme devant y être mises en œuvre au profit des bénéficiaires. Ces informations constituent l’engagement minimum du Titulaire en la matière. </w:t>
      </w:r>
    </w:p>
    <w:p w14:paraId="40D4873E" w14:textId="6D02F8C9"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Les locaux que le Titulaire s’est engagé dans sa Proposition technique à louer, faire mettre à sa disposition ou prendre possession à quelque titre que ce soit aux fins d’exécution du marché doivent être effectivement affectés à cette exécution au plus tard </w:t>
      </w:r>
      <w:r w:rsidR="00876437">
        <w:rPr>
          <w:rFonts w:ascii="Marianne" w:hAnsi="Marianne" w:cs="Arial"/>
          <w:sz w:val="20"/>
          <w:szCs w:val="20"/>
        </w:rPr>
        <w:t xml:space="preserve">à </w:t>
      </w:r>
      <w:r w:rsidR="00876437" w:rsidRPr="00876437">
        <w:rPr>
          <w:rFonts w:ascii="Marianne" w:hAnsi="Marianne" w:cs="Arial"/>
          <w:sz w:val="20"/>
          <w:szCs w:val="20"/>
        </w:rPr>
        <w:t>la</w:t>
      </w:r>
      <w:r w:rsidRPr="00FA18FE">
        <w:rPr>
          <w:rFonts w:ascii="Marianne" w:hAnsi="Marianne" w:cs="Arial"/>
          <w:sz w:val="20"/>
          <w:szCs w:val="20"/>
        </w:rPr>
        <w:t xml:space="preserve"> date de prise d’effet du marché</w:t>
      </w:r>
      <w:r w:rsidR="00876437">
        <w:rPr>
          <w:rFonts w:ascii="Marianne" w:hAnsi="Marianne" w:cs="Arial"/>
          <w:sz w:val="20"/>
          <w:szCs w:val="20"/>
        </w:rPr>
        <w:t xml:space="preserve"> mentionnée à l’article III</w:t>
      </w:r>
      <w:r w:rsidRPr="00FA18FE">
        <w:rPr>
          <w:rFonts w:ascii="Marianne" w:hAnsi="Marianne" w:cs="Arial"/>
          <w:sz w:val="20"/>
          <w:szCs w:val="20"/>
        </w:rPr>
        <w:t xml:space="preserve">. Sans préjudice des dispositions de </w:t>
      </w:r>
      <w:r w:rsidRPr="000A2645">
        <w:rPr>
          <w:rFonts w:ascii="Marianne" w:hAnsi="Marianne" w:cs="Arial"/>
          <w:sz w:val="20"/>
          <w:szCs w:val="20"/>
        </w:rPr>
        <w:t>l’article V.</w:t>
      </w:r>
      <w:r w:rsidR="000A2645">
        <w:rPr>
          <w:rFonts w:ascii="Marianne" w:hAnsi="Marianne" w:cs="Arial"/>
          <w:sz w:val="20"/>
          <w:szCs w:val="20"/>
        </w:rPr>
        <w:t>7</w:t>
      </w:r>
      <w:r w:rsidRPr="000A2645">
        <w:rPr>
          <w:rFonts w:ascii="Marianne" w:hAnsi="Marianne" w:cs="Arial"/>
          <w:sz w:val="20"/>
          <w:szCs w:val="20"/>
        </w:rPr>
        <w:t xml:space="preserve"> et</w:t>
      </w:r>
      <w:r w:rsidRPr="00FA18FE">
        <w:rPr>
          <w:rFonts w:ascii="Marianne" w:hAnsi="Marianne" w:cs="Arial"/>
          <w:sz w:val="20"/>
          <w:szCs w:val="20"/>
        </w:rPr>
        <w:t xml:space="preserve"> au plus tard la veille de la date à laquelle les locaux sont effectivement affectés à l’exécution du marché, le Titulaire informe France Travail par courriel de cette date. </w:t>
      </w:r>
    </w:p>
    <w:p w14:paraId="34551AD5" w14:textId="454C043B" w:rsidR="00B11D7C" w:rsidRPr="00FA18FE" w:rsidRDefault="00E43878"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V.4.1.</w:t>
      </w:r>
      <w:r w:rsidR="00B11D7C" w:rsidRPr="00FA18FE">
        <w:rPr>
          <w:rFonts w:ascii="Marianne" w:hAnsi="Marianne" w:cs="Arial"/>
          <w:b/>
          <w:bCs/>
          <w:sz w:val="20"/>
          <w:szCs w:val="20"/>
        </w:rPr>
        <w:t xml:space="preserve">2. - </w:t>
      </w:r>
      <w:r w:rsidR="00BC623D">
        <w:rPr>
          <w:rFonts w:ascii="Marianne" w:hAnsi="Marianne" w:cs="Arial"/>
          <w:b/>
          <w:bCs/>
          <w:sz w:val="20"/>
          <w:szCs w:val="20"/>
        </w:rPr>
        <w:t xml:space="preserve"> </w:t>
      </w:r>
      <w:r w:rsidR="00B11D7C" w:rsidRPr="00FA18FE">
        <w:rPr>
          <w:rFonts w:ascii="Marianne" w:hAnsi="Marianne" w:cs="Arial"/>
          <w:b/>
          <w:bCs/>
          <w:sz w:val="20"/>
          <w:szCs w:val="20"/>
        </w:rPr>
        <w:t>Caractéristiques techniques des locaux</w:t>
      </w:r>
    </w:p>
    <w:p w14:paraId="3FF337E5" w14:textId="77777777" w:rsidR="00B11D7C" w:rsidRPr="00FA18FE" w:rsidRDefault="00B11D7C" w:rsidP="00B11D7C">
      <w:pPr>
        <w:spacing w:before="180"/>
        <w:jc w:val="both"/>
        <w:rPr>
          <w:rFonts w:ascii="Marianne" w:hAnsi="Marianne" w:cs="Arial"/>
          <w:color w:val="000000"/>
          <w:sz w:val="20"/>
          <w:szCs w:val="20"/>
        </w:rPr>
      </w:pPr>
      <w:r w:rsidRPr="00FA18FE">
        <w:rPr>
          <w:rFonts w:ascii="Marianne" w:hAnsi="Marianne" w:cs="Arial"/>
          <w:color w:val="000000"/>
          <w:sz w:val="20"/>
          <w:szCs w:val="20"/>
        </w:rPr>
        <w:t>Les locaux affectés à l’exécution des prestations satisfont à la législation et à la réglementation en vigueur, notamment en matière de conditions d’hygiène et de sécurité pour l’accueil du public</w:t>
      </w:r>
      <w:r w:rsidRPr="00FA18FE">
        <w:rPr>
          <w:rFonts w:ascii="Marianne" w:hAnsi="Marianne" w:cs="Arial"/>
          <w:sz w:val="20"/>
          <w:szCs w:val="20"/>
        </w:rPr>
        <w:t xml:space="preserve">. </w:t>
      </w:r>
    </w:p>
    <w:p w14:paraId="70B40FD9" w14:textId="77777777" w:rsidR="00B11D7C" w:rsidRDefault="00B11D7C" w:rsidP="00B11D7C">
      <w:pPr>
        <w:widowControl w:val="0"/>
        <w:numPr>
          <w:ilvl w:val="0"/>
          <w:numId w:val="4"/>
        </w:numPr>
        <w:autoSpaceDE w:val="0"/>
        <w:autoSpaceDN w:val="0"/>
        <w:adjustRightInd w:val="0"/>
        <w:spacing w:before="180"/>
        <w:jc w:val="both"/>
        <w:rPr>
          <w:rFonts w:ascii="Marianne" w:hAnsi="Marianne" w:cs="Arial"/>
          <w:color w:val="000000"/>
          <w:sz w:val="20"/>
          <w:szCs w:val="20"/>
        </w:rPr>
      </w:pPr>
      <w:r w:rsidRPr="00FA18FE">
        <w:rPr>
          <w:rFonts w:ascii="Marianne" w:hAnsi="Marianne" w:cs="Arial"/>
          <w:color w:val="000000"/>
          <w:sz w:val="20"/>
          <w:szCs w:val="20"/>
        </w:rPr>
        <w:t xml:space="preserve">Ces locaux sont adaptés, en taille et en capacité, au nombre de bénéficiaires à prendre en charge au titre du marché. Ils sont appropriés au contenu de la prestation décrite au Cahier des charges fonctionnel et technique (CCFT) et dans la Proposition technique du </w:t>
      </w:r>
      <w:r w:rsidRPr="00912669">
        <w:rPr>
          <w:rFonts w:ascii="Marianne" w:hAnsi="Marianne" w:cs="Arial"/>
          <w:color w:val="000000"/>
          <w:sz w:val="20"/>
          <w:szCs w:val="20"/>
        </w:rPr>
        <w:t>Titulaire. Ils comportent, selon la démarche méthodologique proposée, des salles de réunion et/ou bureaux de réception individuels, propres à garantir notamment la confidentialité des échanges, ainsi que l’ensemble des matériels mentionnés au Cahier des charges fonctionnel et technique (CCFT).</w:t>
      </w:r>
    </w:p>
    <w:p w14:paraId="5F223A92" w14:textId="77777777" w:rsidR="00E51D64" w:rsidRDefault="00E51D64" w:rsidP="00E51D64">
      <w:pPr>
        <w:widowControl w:val="0"/>
        <w:autoSpaceDE w:val="0"/>
        <w:autoSpaceDN w:val="0"/>
        <w:adjustRightInd w:val="0"/>
        <w:spacing w:before="180"/>
        <w:jc w:val="both"/>
        <w:rPr>
          <w:rFonts w:ascii="Marianne" w:hAnsi="Marianne" w:cs="Arial"/>
          <w:color w:val="000000"/>
          <w:sz w:val="20"/>
          <w:szCs w:val="20"/>
        </w:rPr>
      </w:pPr>
    </w:p>
    <w:p w14:paraId="745E9BD8" w14:textId="77777777" w:rsidR="00E51D64" w:rsidRPr="00912669" w:rsidRDefault="00E51D64" w:rsidP="00E51D64">
      <w:pPr>
        <w:widowControl w:val="0"/>
        <w:autoSpaceDE w:val="0"/>
        <w:autoSpaceDN w:val="0"/>
        <w:adjustRightInd w:val="0"/>
        <w:spacing w:before="180"/>
        <w:jc w:val="both"/>
        <w:rPr>
          <w:rFonts w:ascii="Marianne" w:hAnsi="Marianne" w:cs="Arial"/>
          <w:color w:val="000000"/>
          <w:sz w:val="20"/>
          <w:szCs w:val="20"/>
        </w:rPr>
      </w:pPr>
    </w:p>
    <w:p w14:paraId="46D0F8DC" w14:textId="28DD2AAA" w:rsidR="00B11D7C" w:rsidRPr="00FA18FE" w:rsidRDefault="00E43878" w:rsidP="00E43878">
      <w:pPr>
        <w:numPr>
          <w:ilvl w:val="0"/>
          <w:numId w:val="4"/>
        </w:num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lastRenderedPageBreak/>
        <w:t>V.4.1.</w:t>
      </w:r>
      <w:r w:rsidR="00B11D7C" w:rsidRPr="00FA18FE">
        <w:rPr>
          <w:rFonts w:ascii="Marianne" w:hAnsi="Marianne" w:cs="Arial"/>
          <w:b/>
          <w:bCs/>
          <w:sz w:val="20"/>
          <w:szCs w:val="20"/>
        </w:rPr>
        <w:t xml:space="preserve">3. - </w:t>
      </w:r>
      <w:r w:rsidR="00BC623D">
        <w:rPr>
          <w:rFonts w:ascii="Marianne" w:hAnsi="Marianne" w:cs="Arial"/>
          <w:b/>
          <w:bCs/>
          <w:sz w:val="20"/>
          <w:szCs w:val="20"/>
        </w:rPr>
        <w:t xml:space="preserve"> </w:t>
      </w:r>
      <w:r w:rsidR="00B11D7C" w:rsidRPr="00FA18FE">
        <w:rPr>
          <w:rFonts w:ascii="Marianne" w:hAnsi="Marianne" w:cs="Arial"/>
          <w:b/>
          <w:bCs/>
          <w:sz w:val="20"/>
          <w:szCs w:val="20"/>
        </w:rPr>
        <w:t xml:space="preserve">Visite des locaux du Titulaire </w:t>
      </w:r>
    </w:p>
    <w:p w14:paraId="59E7E1AB"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France Travail se réserve le droit, dès la date de notification du marché ou, pour les locaux que le Titulaire s’est engagé dans sa Proposition technique à louer, faire mettre à sa disposition ou prendre possession à quelque titre que ce soit aux fins d’exécution du marché, dès leur affectation effective à l’exécution du marché, ainsi que à tout moment pendant la durée d’exécution du marché, de procéder ou faire procéder par un tiers mandaté </w:t>
      </w:r>
      <w:r w:rsidR="007F67DF">
        <w:rPr>
          <w:rFonts w:ascii="Marianne" w:hAnsi="Marianne" w:cs="Arial"/>
          <w:sz w:val="20"/>
          <w:szCs w:val="20"/>
        </w:rPr>
        <w:t xml:space="preserve">par ses soins </w:t>
      </w:r>
      <w:r w:rsidRPr="00FA18FE">
        <w:rPr>
          <w:rFonts w:ascii="Marianne" w:hAnsi="Marianne" w:cs="Arial"/>
          <w:sz w:val="20"/>
          <w:szCs w:val="20"/>
        </w:rPr>
        <w:t xml:space="preserve">à la visite des locaux affectés à l’exécution des prestations. </w:t>
      </w:r>
    </w:p>
    <w:p w14:paraId="2FC93D7B"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Ces visites ont pour objet de vérifier la conformité des locaux aux prescriptions du Contrat et du Cahier des charges fonctionnel et technique (CCFT), à la réglementation applicable et aux indications fournies par le Titulaire dans sa Proposition technique ou en cours d’exécution du marché dans les conditions fixées aux </w:t>
      </w:r>
      <w:r w:rsidRPr="004C667C">
        <w:rPr>
          <w:rFonts w:ascii="Marianne" w:hAnsi="Marianne" w:cs="Arial"/>
          <w:sz w:val="20"/>
          <w:szCs w:val="20"/>
        </w:rPr>
        <w:t>articles V.4.</w:t>
      </w:r>
      <w:r w:rsidR="00E43878" w:rsidRPr="004C667C">
        <w:rPr>
          <w:rFonts w:ascii="Marianne" w:hAnsi="Marianne" w:cs="Arial"/>
          <w:sz w:val="20"/>
          <w:szCs w:val="20"/>
        </w:rPr>
        <w:t>1.</w:t>
      </w:r>
      <w:r w:rsidR="000F2DFE" w:rsidRPr="004C667C">
        <w:rPr>
          <w:rFonts w:ascii="Marianne" w:hAnsi="Marianne" w:cs="Arial"/>
          <w:sz w:val="20"/>
          <w:szCs w:val="20"/>
        </w:rPr>
        <w:t>4</w:t>
      </w:r>
      <w:r w:rsidR="00E43878" w:rsidRPr="004C667C">
        <w:rPr>
          <w:rFonts w:ascii="Marianne" w:hAnsi="Marianne" w:cs="Arial"/>
          <w:sz w:val="20"/>
          <w:szCs w:val="20"/>
        </w:rPr>
        <w:t xml:space="preserve"> b)</w:t>
      </w:r>
      <w:r w:rsidRPr="004C667C">
        <w:rPr>
          <w:rFonts w:ascii="Marianne" w:hAnsi="Marianne" w:cs="Arial"/>
          <w:sz w:val="20"/>
          <w:szCs w:val="20"/>
        </w:rPr>
        <w:t xml:space="preserve"> et V.4.</w:t>
      </w:r>
      <w:r w:rsidR="00E43878" w:rsidRPr="004C667C">
        <w:rPr>
          <w:rFonts w:ascii="Marianne" w:hAnsi="Marianne" w:cs="Arial"/>
          <w:sz w:val="20"/>
          <w:szCs w:val="20"/>
        </w:rPr>
        <w:t>1.</w:t>
      </w:r>
      <w:r w:rsidRPr="004C667C">
        <w:rPr>
          <w:rFonts w:ascii="Marianne" w:hAnsi="Marianne" w:cs="Arial"/>
          <w:sz w:val="20"/>
          <w:szCs w:val="20"/>
        </w:rPr>
        <w:t>4</w:t>
      </w:r>
      <w:r w:rsidR="00E43878" w:rsidRPr="004C667C">
        <w:rPr>
          <w:rFonts w:ascii="Marianne" w:hAnsi="Marianne" w:cs="Arial"/>
          <w:sz w:val="20"/>
          <w:szCs w:val="20"/>
        </w:rPr>
        <w:t xml:space="preserve"> c)</w:t>
      </w:r>
      <w:r w:rsidRPr="004C667C">
        <w:rPr>
          <w:rFonts w:ascii="Marianne" w:hAnsi="Marianne" w:cs="Arial"/>
          <w:sz w:val="20"/>
          <w:szCs w:val="20"/>
        </w:rPr>
        <w:t xml:space="preserve"> France Travail</w:t>
      </w:r>
      <w:r w:rsidRPr="00FA18FE">
        <w:rPr>
          <w:rFonts w:ascii="Marianne" w:hAnsi="Marianne" w:cs="Arial"/>
          <w:sz w:val="20"/>
          <w:szCs w:val="20"/>
        </w:rPr>
        <w:t xml:space="preserve"> n’est pas tenu d’en avertir préalablement le Titulaire.</w:t>
      </w:r>
    </w:p>
    <w:p w14:paraId="564861C9"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En cas de constat d’une ou plusieurs non-conformités majeures empêchant la poursuite de l’exécution des prestations dans les conditions habituellement pratiquées par la profession, France Travail adresse au Titulaire, par courrier recommandé avec demande d’avis de réception postale dûment motivé, une mise en demeure de se conformer à ses obligations. Le Titulaire s’engage, dans un délai maximum d’un mois calendaire à compter de la date de réception de ce courrier à peine d’application des pénalités prévues à </w:t>
      </w:r>
      <w:r w:rsidRPr="000A2645">
        <w:rPr>
          <w:rFonts w:ascii="Marianne" w:hAnsi="Marianne" w:cs="Arial"/>
          <w:sz w:val="20"/>
          <w:szCs w:val="20"/>
        </w:rPr>
        <w:t>l’article V.</w:t>
      </w:r>
      <w:r w:rsidR="000A2645">
        <w:rPr>
          <w:rFonts w:ascii="Marianne" w:hAnsi="Marianne" w:cs="Arial"/>
          <w:sz w:val="20"/>
          <w:szCs w:val="20"/>
        </w:rPr>
        <w:t>7</w:t>
      </w:r>
      <w:r w:rsidRPr="000A2645">
        <w:rPr>
          <w:rFonts w:ascii="Marianne" w:hAnsi="Marianne" w:cs="Arial"/>
          <w:sz w:val="20"/>
          <w:szCs w:val="20"/>
        </w:rPr>
        <w:t>, soit</w:t>
      </w:r>
      <w:r w:rsidRPr="00FA18FE">
        <w:rPr>
          <w:rFonts w:ascii="Marianne" w:hAnsi="Marianne" w:cs="Arial"/>
          <w:sz w:val="20"/>
          <w:szCs w:val="20"/>
        </w:rPr>
        <w:t xml:space="preserve"> faire procéder aux travaux nécessaires à la mise en conformité du local considéré, soit louer, faire mettre à sa disposition ou prendre possession à quelque titre que ce soit d’un nouveau local présentant une capacité d’accueil, des conditions d’accessibilité et d’accueil au moins équivalentes à celles du local initialement affecté à l’exécution du marché et dans lequel les prestations peuvent immédiatement être exécutées à l’issue de ce délai d’un mois. </w:t>
      </w:r>
    </w:p>
    <w:p w14:paraId="31DC4E83"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Au plus tard à l’issue du délai d’un mois précité, le Titulaire adresse à France Travail, par courriel, un descriptif du nouveau local proposé précisant ses adresse et coordonnées, les conditions d’accessibilité et d’accueil des bénéficiaires, ainsi que, le cas échéant, le nom du membre considéré du groupement ou sous-traitant accepté et dont les conditions de paiement ont été agréées, possesseur à quelque titre que ce soit dudit local. France Travail procède, dans un délai maximum de </w:t>
      </w:r>
      <w:r w:rsidR="007F67DF">
        <w:rPr>
          <w:rFonts w:ascii="Marianne" w:hAnsi="Marianne" w:cs="Arial"/>
          <w:sz w:val="20"/>
          <w:szCs w:val="20"/>
        </w:rPr>
        <w:t>8</w:t>
      </w:r>
      <w:r w:rsidR="007F67DF" w:rsidRPr="00FA18FE">
        <w:rPr>
          <w:rFonts w:ascii="Marianne" w:hAnsi="Marianne" w:cs="Arial"/>
          <w:sz w:val="20"/>
          <w:szCs w:val="20"/>
        </w:rPr>
        <w:t xml:space="preserve"> </w:t>
      </w:r>
      <w:r w:rsidRPr="00FA18FE">
        <w:rPr>
          <w:rFonts w:ascii="Marianne" w:hAnsi="Marianne" w:cs="Arial"/>
          <w:sz w:val="20"/>
          <w:szCs w:val="20"/>
        </w:rPr>
        <w:t>jours calendaires à compter de la réception du descriptif, à une visite du local.</w:t>
      </w:r>
    </w:p>
    <w:p w14:paraId="6BBCC00B"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En cas de travaux et au plus tard à l’issue du délai d’un mois précité, le Titulaire informe France Travail, par courriel, de l’achèvement des travaux. Dans un délai maximum de </w:t>
      </w:r>
      <w:r w:rsidR="007F67DF">
        <w:rPr>
          <w:rFonts w:ascii="Marianne" w:hAnsi="Marianne" w:cs="Arial"/>
          <w:sz w:val="20"/>
          <w:szCs w:val="20"/>
        </w:rPr>
        <w:t>8</w:t>
      </w:r>
      <w:r w:rsidR="007F67DF" w:rsidRPr="00FA18FE">
        <w:rPr>
          <w:rFonts w:ascii="Marianne" w:hAnsi="Marianne" w:cs="Arial"/>
          <w:sz w:val="20"/>
          <w:szCs w:val="20"/>
        </w:rPr>
        <w:t xml:space="preserve"> </w:t>
      </w:r>
      <w:r w:rsidRPr="00FA18FE">
        <w:rPr>
          <w:rFonts w:ascii="Marianne" w:hAnsi="Marianne" w:cs="Arial"/>
          <w:sz w:val="20"/>
          <w:szCs w:val="20"/>
        </w:rPr>
        <w:t>jours calendaires à compter de cette information, France Travail procède à une visite du local.</w:t>
      </w:r>
    </w:p>
    <w:p w14:paraId="432058A3"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En cas de nouveau constat d’une ou plusieurs non-conformités majeures empêchant la poursuite de l’exécution des prestations dans les conditions habituellement pratiquées par la profession, le marché peut être résilié, sans mise en demeure préalable, aux torts exclusifs du Titulaire, dans </w:t>
      </w:r>
      <w:r w:rsidRPr="007F67DF">
        <w:rPr>
          <w:rFonts w:ascii="Marianne" w:hAnsi="Marianne" w:cs="Arial"/>
          <w:sz w:val="20"/>
          <w:szCs w:val="20"/>
        </w:rPr>
        <w:t>les conditions fixées à l’article VIII.1.</w:t>
      </w:r>
      <w:r w:rsidRPr="00FA18FE">
        <w:rPr>
          <w:rFonts w:ascii="Marianne" w:hAnsi="Marianne" w:cs="Arial"/>
          <w:sz w:val="20"/>
          <w:szCs w:val="20"/>
        </w:rPr>
        <w:t xml:space="preserve"> </w:t>
      </w:r>
    </w:p>
    <w:p w14:paraId="4AF53BC2" w14:textId="77777777" w:rsidR="00B11D7C"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Les visites par France Travail des locaux affectés par le Titulaire à l’exécution du marché peuvent en outre avoir pour objet de vérifier la conformité des moyens matériels et documentaires affectés à la réalisation des prestations aux prescriptions du présent Contrat et du Cahier des charges fonctionnel et technique (CCFT), ainsi qu’aux indications fournies par le Titulaire dans sa Proposition technique ou en cours d’exécution du marché dans les conditions fixées aux articles </w:t>
      </w:r>
      <w:r w:rsidR="004C667C" w:rsidRPr="004C667C">
        <w:rPr>
          <w:rFonts w:ascii="Marianne" w:hAnsi="Marianne" w:cs="Arial"/>
          <w:sz w:val="20"/>
          <w:szCs w:val="20"/>
        </w:rPr>
        <w:t>V.4.1.4 b) et V.4.1.4 c)</w:t>
      </w:r>
      <w:r w:rsidRPr="00FA18FE">
        <w:rPr>
          <w:rFonts w:ascii="Marianne" w:hAnsi="Marianne" w:cs="Arial"/>
          <w:sz w:val="20"/>
          <w:szCs w:val="20"/>
        </w:rPr>
        <w:t xml:space="preserve">. En cas de constat d’une ou plusieurs non-conformités, le Titulaire est redevable des pénalités prévues à </w:t>
      </w:r>
      <w:r w:rsidRPr="000A2645">
        <w:rPr>
          <w:rFonts w:ascii="Marianne" w:hAnsi="Marianne" w:cs="Arial"/>
          <w:sz w:val="20"/>
          <w:szCs w:val="20"/>
        </w:rPr>
        <w:t>l’article V.</w:t>
      </w:r>
      <w:r w:rsidR="000A2645">
        <w:rPr>
          <w:rFonts w:ascii="Marianne" w:hAnsi="Marianne" w:cs="Arial"/>
          <w:sz w:val="20"/>
          <w:szCs w:val="20"/>
        </w:rPr>
        <w:t>7</w:t>
      </w:r>
      <w:r w:rsidRPr="000A2645">
        <w:rPr>
          <w:rFonts w:ascii="Marianne" w:hAnsi="Marianne" w:cs="Arial"/>
          <w:sz w:val="20"/>
          <w:szCs w:val="20"/>
        </w:rPr>
        <w:t>. Ces pénalités</w:t>
      </w:r>
      <w:r w:rsidRPr="00FA18FE">
        <w:rPr>
          <w:rFonts w:ascii="Marianne" w:hAnsi="Marianne" w:cs="Arial"/>
          <w:sz w:val="20"/>
          <w:szCs w:val="20"/>
        </w:rPr>
        <w:t xml:space="preserve"> courent jusqu’au jour où le Titulaire rapporte la preuve, par courriel, de la mise en œuvre des mesures nécessaires pour se conformer à ses obligations. </w:t>
      </w:r>
    </w:p>
    <w:p w14:paraId="120C3563" w14:textId="77777777" w:rsidR="00E51D64" w:rsidRPr="00FA18FE" w:rsidRDefault="00E51D64" w:rsidP="00B11D7C">
      <w:pPr>
        <w:spacing w:before="180"/>
        <w:jc w:val="both"/>
        <w:rPr>
          <w:rFonts w:ascii="Marianne" w:hAnsi="Marianne" w:cs="Arial"/>
          <w:sz w:val="20"/>
          <w:szCs w:val="20"/>
        </w:rPr>
      </w:pPr>
    </w:p>
    <w:p w14:paraId="3D025373" w14:textId="175A32CD" w:rsidR="00B11D7C" w:rsidRPr="00FA18FE" w:rsidRDefault="00E43878"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lastRenderedPageBreak/>
        <w:t>V.4.1.</w:t>
      </w:r>
      <w:r w:rsidR="00B11D7C" w:rsidRPr="00FA18FE">
        <w:rPr>
          <w:rFonts w:ascii="Marianne" w:hAnsi="Marianne" w:cs="Arial"/>
          <w:b/>
          <w:bCs/>
          <w:sz w:val="20"/>
          <w:szCs w:val="20"/>
        </w:rPr>
        <w:t xml:space="preserve">4. - </w:t>
      </w:r>
      <w:r w:rsidR="00BC623D">
        <w:rPr>
          <w:rFonts w:ascii="Marianne" w:hAnsi="Marianne" w:cs="Arial"/>
          <w:b/>
          <w:bCs/>
          <w:sz w:val="20"/>
          <w:szCs w:val="20"/>
        </w:rPr>
        <w:t xml:space="preserve"> </w:t>
      </w:r>
      <w:r w:rsidR="00B11D7C" w:rsidRPr="00FA18FE">
        <w:rPr>
          <w:rFonts w:ascii="Marianne" w:hAnsi="Marianne" w:cs="Arial"/>
          <w:b/>
          <w:bCs/>
          <w:sz w:val="20"/>
          <w:szCs w:val="20"/>
        </w:rPr>
        <w:t xml:space="preserve">Modifications en cours d’exécution du marché </w:t>
      </w:r>
    </w:p>
    <w:p w14:paraId="1D4831AE" w14:textId="11549EE1" w:rsidR="00B11D7C" w:rsidRPr="00FA18FE" w:rsidRDefault="00B11D7C"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V.4.</w:t>
      </w:r>
      <w:r w:rsidR="00E43878" w:rsidRPr="00FA18FE">
        <w:rPr>
          <w:rFonts w:ascii="Marianne" w:hAnsi="Marianne" w:cs="Arial"/>
          <w:b/>
          <w:bCs/>
          <w:sz w:val="20"/>
          <w:szCs w:val="20"/>
        </w:rPr>
        <w:t>1.</w:t>
      </w:r>
      <w:r w:rsidR="000F2DFE" w:rsidRPr="00FA18FE">
        <w:rPr>
          <w:rFonts w:ascii="Marianne" w:hAnsi="Marianne" w:cs="Arial"/>
          <w:b/>
          <w:bCs/>
          <w:sz w:val="20"/>
          <w:szCs w:val="20"/>
        </w:rPr>
        <w:t>4</w:t>
      </w:r>
      <w:r w:rsidRPr="00FA18FE">
        <w:rPr>
          <w:rFonts w:ascii="Marianne" w:hAnsi="Marianne" w:cs="Arial"/>
          <w:b/>
          <w:bCs/>
          <w:sz w:val="20"/>
          <w:szCs w:val="20"/>
        </w:rPr>
        <w:t>.</w:t>
      </w:r>
      <w:r w:rsidR="00E43878" w:rsidRPr="00FA18FE">
        <w:rPr>
          <w:rFonts w:ascii="Marianne" w:hAnsi="Marianne" w:cs="Arial"/>
          <w:b/>
          <w:bCs/>
          <w:sz w:val="20"/>
          <w:szCs w:val="20"/>
        </w:rPr>
        <w:t xml:space="preserve"> a)</w:t>
      </w:r>
      <w:r w:rsidRPr="00FA18FE">
        <w:rPr>
          <w:rFonts w:ascii="Marianne" w:hAnsi="Marianne" w:cs="Arial"/>
          <w:b/>
          <w:bCs/>
          <w:sz w:val="20"/>
          <w:szCs w:val="20"/>
        </w:rPr>
        <w:t xml:space="preserve"> - </w:t>
      </w:r>
      <w:r w:rsidR="00BC623D">
        <w:rPr>
          <w:rFonts w:ascii="Marianne" w:hAnsi="Marianne" w:cs="Arial"/>
          <w:b/>
          <w:bCs/>
          <w:sz w:val="20"/>
          <w:szCs w:val="20"/>
        </w:rPr>
        <w:t xml:space="preserve"> </w:t>
      </w:r>
      <w:r w:rsidRPr="00FA18FE">
        <w:rPr>
          <w:rFonts w:ascii="Marianne" w:hAnsi="Marianne" w:cs="Arial"/>
          <w:b/>
          <w:bCs/>
          <w:sz w:val="20"/>
          <w:szCs w:val="20"/>
        </w:rPr>
        <w:t>Suppression d’un lieu d’intervention obligatoire</w:t>
      </w:r>
    </w:p>
    <w:p w14:paraId="75A69DF3"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Au démarrage de chaque période contractuelle d’exécution du marché, le Titulaire peut exiger la suppression d’un lieu d’intervention obligatoire mentionné à l’annexe I dès lors que le nombre de bénéficiaires effectivement pris en charge, dans le ou les locaux correspondant à ce lieu, est strictement inférieur à </w:t>
      </w:r>
      <w:r w:rsidR="007F67DF">
        <w:rPr>
          <w:rFonts w:ascii="Marianne" w:hAnsi="Marianne" w:cs="Arial"/>
          <w:sz w:val="20"/>
          <w:szCs w:val="20"/>
        </w:rPr>
        <w:t>600</w:t>
      </w:r>
      <w:r w:rsidRPr="00FA18FE">
        <w:rPr>
          <w:rFonts w:ascii="Marianne" w:hAnsi="Marianne" w:cs="Arial"/>
          <w:sz w:val="20"/>
          <w:szCs w:val="20"/>
        </w:rPr>
        <w:t xml:space="preserve"> pour la période ferme et à </w:t>
      </w:r>
      <w:r w:rsidR="007F67DF">
        <w:rPr>
          <w:rFonts w:ascii="Marianne" w:hAnsi="Marianne" w:cs="Arial"/>
          <w:sz w:val="20"/>
          <w:szCs w:val="20"/>
        </w:rPr>
        <w:t>300</w:t>
      </w:r>
      <w:r w:rsidR="000F2DFE" w:rsidRPr="00FA18FE">
        <w:rPr>
          <w:rFonts w:ascii="Marianne" w:hAnsi="Marianne" w:cs="Arial"/>
          <w:sz w:val="20"/>
          <w:szCs w:val="20"/>
        </w:rPr>
        <w:t xml:space="preserve"> </w:t>
      </w:r>
      <w:r w:rsidRPr="00FA18FE">
        <w:rPr>
          <w:rFonts w:ascii="Marianne" w:hAnsi="Marianne" w:cs="Arial"/>
          <w:sz w:val="20"/>
          <w:szCs w:val="20"/>
        </w:rPr>
        <w:t xml:space="preserve">pour les périodes de reconduction. A peine d’irrecevabilité, le Titulaire formule cette demande dans un délai maximum d’un mois à compter de la reconduction du marché. France Travail dispose d’un délai de </w:t>
      </w:r>
      <w:r w:rsidR="007F67DF">
        <w:rPr>
          <w:rFonts w:ascii="Marianne" w:hAnsi="Marianne" w:cs="Arial"/>
          <w:sz w:val="20"/>
          <w:szCs w:val="20"/>
        </w:rPr>
        <w:t>15</w:t>
      </w:r>
      <w:r w:rsidR="007F67DF" w:rsidRPr="00FA18FE">
        <w:rPr>
          <w:rFonts w:ascii="Marianne" w:hAnsi="Marianne" w:cs="Arial"/>
          <w:sz w:val="20"/>
          <w:szCs w:val="20"/>
        </w:rPr>
        <w:t xml:space="preserve"> </w:t>
      </w:r>
      <w:r w:rsidRPr="00FA18FE">
        <w:rPr>
          <w:rFonts w:ascii="Marianne" w:hAnsi="Marianne" w:cs="Arial"/>
          <w:sz w:val="20"/>
          <w:szCs w:val="20"/>
        </w:rPr>
        <w:t xml:space="preserve">jours calendaires pour vérifier le nombre de bénéficiaires effectivement pris en charge et confirmer au Titulaire la suppression du lieu. </w:t>
      </w:r>
    </w:p>
    <w:p w14:paraId="140666E5"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Les bénéficiaires en cours de prestation dans le ou les locaux correspondant au lieu d’intervention obligatoire dont la suppression a été confirmée par France Travail continuent d’y être pris en charge jusqu’au terme de la prestation. France Travail n’est pas autorisé à commander de nouvelles prestations à exécuter dans ce ou ces locaux à compter de la date de la confirmation de la suppression du lieu d’intervention obligatoire. </w:t>
      </w:r>
    </w:p>
    <w:p w14:paraId="54A61D28" w14:textId="4F09F0CD" w:rsidR="00B11D7C" w:rsidRPr="00FA18FE" w:rsidRDefault="00E43878"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V.4.1.4. b)</w:t>
      </w:r>
      <w:r w:rsidR="00B11D7C" w:rsidRPr="00FA18FE">
        <w:rPr>
          <w:rFonts w:ascii="Marianne" w:hAnsi="Marianne" w:cs="Arial"/>
          <w:b/>
          <w:bCs/>
          <w:sz w:val="20"/>
          <w:szCs w:val="20"/>
        </w:rPr>
        <w:t xml:space="preserve"> - </w:t>
      </w:r>
      <w:r w:rsidR="00BC623D">
        <w:rPr>
          <w:rFonts w:ascii="Marianne" w:hAnsi="Marianne" w:cs="Arial"/>
          <w:b/>
          <w:bCs/>
          <w:sz w:val="20"/>
          <w:szCs w:val="20"/>
        </w:rPr>
        <w:t xml:space="preserve"> </w:t>
      </w:r>
      <w:r w:rsidR="00B11D7C" w:rsidRPr="00FA18FE">
        <w:rPr>
          <w:rFonts w:ascii="Marianne" w:hAnsi="Marianne" w:cs="Arial"/>
          <w:b/>
          <w:bCs/>
          <w:sz w:val="20"/>
          <w:szCs w:val="20"/>
        </w:rPr>
        <w:t>Affectation d’un nouveau local à la demande du Titulaire</w:t>
      </w:r>
    </w:p>
    <w:p w14:paraId="03B969B1"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En cas d’affectation d’un nouveau local à l’exécution du marché, le Titulaire adresse par courriel à France Travail un descriptif du nouveau local proposé. Il précise ses coordonnées, les conditions d’accessibilité et d’accueil des bénéficiaires, la date à laquelle le local est affecté à l’exécution du marché, ainsi que, le cas échéant, le nom du membre du groupement d’opérateurs économiques ou sous-traitant accepté et dont les conditions de paiement ont été agréées, possesseur à quelque titre que ce soit dudit local. </w:t>
      </w:r>
    </w:p>
    <w:p w14:paraId="7B185CD3"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Dans tous les cas où le nouveau local est proposé en remplacement d’un autre, les conditions d’accessibilité et d’accueil sont au moins équivalentes à celles présentées par celui initialement affecté à l’exécution du marché. </w:t>
      </w:r>
    </w:p>
    <w:p w14:paraId="70AE0D53"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Ce descriptif est transmis à France Travail au plus tard </w:t>
      </w:r>
      <w:r w:rsidR="007F67DF">
        <w:rPr>
          <w:rFonts w:ascii="Marianne" w:hAnsi="Marianne" w:cs="Arial"/>
          <w:sz w:val="20"/>
          <w:szCs w:val="20"/>
        </w:rPr>
        <w:t>15</w:t>
      </w:r>
      <w:r w:rsidR="007F67DF" w:rsidRPr="00FA18FE">
        <w:rPr>
          <w:rFonts w:ascii="Marianne" w:hAnsi="Marianne" w:cs="Arial"/>
          <w:sz w:val="20"/>
          <w:szCs w:val="20"/>
        </w:rPr>
        <w:t xml:space="preserve"> </w:t>
      </w:r>
      <w:r w:rsidRPr="00FA18FE">
        <w:rPr>
          <w:rFonts w:ascii="Marianne" w:hAnsi="Marianne" w:cs="Arial"/>
          <w:sz w:val="20"/>
          <w:szCs w:val="20"/>
        </w:rPr>
        <w:t xml:space="preserve">jours calendaires avant la date prévue pour l’affectation effective du local à l’exécution des prestations. France Travail se </w:t>
      </w:r>
      <w:r w:rsidRPr="004C667C">
        <w:rPr>
          <w:rFonts w:ascii="Marianne" w:hAnsi="Marianne" w:cs="Arial"/>
          <w:sz w:val="20"/>
          <w:szCs w:val="20"/>
        </w:rPr>
        <w:t xml:space="preserve">réserve la possibilité de procéder à une visite de ce local dans les conditions fixées à l’article </w:t>
      </w:r>
      <w:r w:rsidR="000F2DFE" w:rsidRPr="004C667C">
        <w:rPr>
          <w:rFonts w:ascii="Marianne" w:hAnsi="Marianne" w:cs="Arial"/>
          <w:sz w:val="20"/>
          <w:szCs w:val="20"/>
        </w:rPr>
        <w:t>V.4</w:t>
      </w:r>
      <w:r w:rsidRPr="004C667C">
        <w:rPr>
          <w:rFonts w:ascii="Marianne" w:hAnsi="Marianne" w:cs="Arial"/>
          <w:sz w:val="20"/>
          <w:szCs w:val="20"/>
        </w:rPr>
        <w:t>.</w:t>
      </w:r>
      <w:r w:rsidR="004C667C" w:rsidRPr="004C667C">
        <w:rPr>
          <w:rFonts w:ascii="Marianne" w:hAnsi="Marianne" w:cs="Arial"/>
          <w:sz w:val="20"/>
          <w:szCs w:val="20"/>
        </w:rPr>
        <w:t>1.</w:t>
      </w:r>
      <w:r w:rsidRPr="004C667C">
        <w:rPr>
          <w:rFonts w:ascii="Marianne" w:hAnsi="Marianne" w:cs="Arial"/>
          <w:sz w:val="20"/>
          <w:szCs w:val="20"/>
        </w:rPr>
        <w:t>3.</w:t>
      </w:r>
      <w:r w:rsidRPr="00FA18FE">
        <w:rPr>
          <w:rFonts w:ascii="Marianne" w:hAnsi="Marianne" w:cs="Arial"/>
          <w:sz w:val="20"/>
          <w:szCs w:val="20"/>
        </w:rPr>
        <w:t xml:space="preserve"> </w:t>
      </w:r>
    </w:p>
    <w:p w14:paraId="604220F6" w14:textId="21BA4AD1" w:rsidR="00B11D7C" w:rsidRPr="00FA18FE" w:rsidRDefault="00E43878"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V.4.1.4. c)</w:t>
      </w:r>
      <w:r w:rsidR="00BC623D">
        <w:rPr>
          <w:rFonts w:ascii="Marianne" w:hAnsi="Marianne" w:cs="Arial"/>
          <w:b/>
          <w:bCs/>
          <w:sz w:val="20"/>
          <w:szCs w:val="20"/>
        </w:rPr>
        <w:t xml:space="preserve"> -</w:t>
      </w:r>
      <w:r w:rsidR="00B11D7C" w:rsidRPr="00FA18FE">
        <w:rPr>
          <w:rFonts w:ascii="Marianne" w:hAnsi="Marianne" w:cs="Arial"/>
          <w:b/>
          <w:bCs/>
          <w:sz w:val="20"/>
          <w:szCs w:val="20"/>
        </w:rPr>
        <w:t xml:space="preserve"> </w:t>
      </w:r>
      <w:r w:rsidR="00BC623D">
        <w:rPr>
          <w:rFonts w:ascii="Marianne" w:hAnsi="Marianne" w:cs="Arial"/>
          <w:b/>
          <w:bCs/>
          <w:sz w:val="20"/>
          <w:szCs w:val="20"/>
        </w:rPr>
        <w:t xml:space="preserve"> </w:t>
      </w:r>
      <w:r w:rsidR="00B11D7C" w:rsidRPr="00FA18FE">
        <w:rPr>
          <w:rFonts w:ascii="Marianne" w:hAnsi="Marianne" w:cs="Arial"/>
          <w:b/>
          <w:bCs/>
          <w:sz w:val="20"/>
          <w:szCs w:val="20"/>
        </w:rPr>
        <w:t>Affectation d’un nouveau local à la demande de France Travail</w:t>
      </w:r>
    </w:p>
    <w:p w14:paraId="63F7684A" w14:textId="2A289A8F"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Dans le cas où, en cours d’exécution du marché, un </w:t>
      </w:r>
      <w:bookmarkStart w:id="13" w:name="OLE_LINK1"/>
      <w:bookmarkStart w:id="14" w:name="OLE_LINK2"/>
      <w:r w:rsidRPr="00FA18FE">
        <w:rPr>
          <w:rFonts w:ascii="Marianne" w:hAnsi="Marianne" w:cs="Arial"/>
          <w:sz w:val="20"/>
          <w:szCs w:val="20"/>
        </w:rPr>
        <w:t>volume de bénéficiaires</w:t>
      </w:r>
      <w:bookmarkEnd w:id="13"/>
      <w:bookmarkEnd w:id="14"/>
      <w:r w:rsidRPr="00FA18FE">
        <w:rPr>
          <w:rFonts w:ascii="Marianne" w:hAnsi="Marianne" w:cs="Arial"/>
          <w:sz w:val="20"/>
          <w:szCs w:val="20"/>
        </w:rPr>
        <w:t xml:space="preserve"> apparaît en tout point du champ géographique objet du lot considéré et ne peut être pris en charge dans les lieux d’intervention obligatoires et/ou </w:t>
      </w:r>
      <w:r w:rsidRPr="000A2645">
        <w:rPr>
          <w:rFonts w:ascii="Marianne" w:hAnsi="Marianne" w:cs="Arial"/>
          <w:sz w:val="20"/>
          <w:szCs w:val="20"/>
        </w:rPr>
        <w:t>additionnels</w:t>
      </w:r>
      <w:r w:rsidR="00320260" w:rsidRPr="000A2645">
        <w:rPr>
          <w:rFonts w:ascii="Marianne" w:hAnsi="Marianne" w:cs="Arial"/>
          <w:sz w:val="20"/>
          <w:szCs w:val="20"/>
        </w:rPr>
        <w:t xml:space="preserve"> et/ou selon les modalités permettant d’intervenir au plus près des besoins des bénéficiaires </w:t>
      </w:r>
      <w:r w:rsidR="00320260" w:rsidRPr="00DC4A55">
        <w:rPr>
          <w:rFonts w:ascii="Marianne" w:hAnsi="Marianne" w:cs="Arial"/>
          <w:sz w:val="20"/>
          <w:szCs w:val="20"/>
        </w:rPr>
        <w:t xml:space="preserve">prévues à l’article </w:t>
      </w:r>
      <w:r w:rsidR="000313D5">
        <w:rPr>
          <w:rFonts w:ascii="Marianne" w:hAnsi="Marianne" w:cs="Arial"/>
          <w:sz w:val="20"/>
          <w:szCs w:val="20"/>
        </w:rPr>
        <w:t>7</w:t>
      </w:r>
      <w:r w:rsidR="00320260" w:rsidRPr="00DC4A55">
        <w:rPr>
          <w:rFonts w:ascii="Marianne" w:hAnsi="Marianne" w:cs="Arial"/>
          <w:sz w:val="20"/>
          <w:szCs w:val="20"/>
        </w:rPr>
        <w:t>.1 du Cahier des charges fonctionnel et technique (CCFT),</w:t>
      </w:r>
      <w:r w:rsidRPr="00DC4A55">
        <w:rPr>
          <w:rFonts w:ascii="Marianne" w:hAnsi="Marianne" w:cs="Arial"/>
          <w:sz w:val="20"/>
          <w:szCs w:val="20"/>
        </w:rPr>
        <w:t xml:space="preserve"> le Titulaire est t</w:t>
      </w:r>
      <w:r w:rsidRPr="00FA18FE">
        <w:rPr>
          <w:rFonts w:ascii="Marianne" w:hAnsi="Marianne" w:cs="Arial"/>
          <w:sz w:val="20"/>
          <w:szCs w:val="20"/>
        </w:rPr>
        <w:t xml:space="preserve">enu, sur demande par courriel de France Travail et dans un délai maximum de </w:t>
      </w:r>
      <w:r w:rsidR="007F67DF">
        <w:rPr>
          <w:rFonts w:ascii="Marianne" w:hAnsi="Marianne" w:cs="Arial"/>
          <w:sz w:val="20"/>
          <w:szCs w:val="20"/>
        </w:rPr>
        <w:t>45</w:t>
      </w:r>
      <w:r w:rsidRPr="00FA18FE">
        <w:rPr>
          <w:rFonts w:ascii="Marianne" w:hAnsi="Marianne" w:cs="Arial"/>
          <w:sz w:val="20"/>
          <w:szCs w:val="20"/>
        </w:rPr>
        <w:t xml:space="preserve"> jours calendaires à compter de la demande, d’y affecter un local à la réalisation des prestations pour une durée minimum de </w:t>
      </w:r>
      <w:r w:rsidR="007F67DF">
        <w:rPr>
          <w:rFonts w:ascii="Marianne" w:hAnsi="Marianne" w:cs="Arial"/>
          <w:sz w:val="20"/>
          <w:szCs w:val="20"/>
        </w:rPr>
        <w:t>6</w:t>
      </w:r>
      <w:r w:rsidR="007F67DF" w:rsidRPr="00FA18FE">
        <w:rPr>
          <w:rFonts w:ascii="Marianne" w:hAnsi="Marianne" w:cs="Arial"/>
          <w:sz w:val="20"/>
          <w:szCs w:val="20"/>
        </w:rPr>
        <w:t xml:space="preserve"> </w:t>
      </w:r>
      <w:r w:rsidRPr="00FA18FE">
        <w:rPr>
          <w:rFonts w:ascii="Marianne" w:hAnsi="Marianne" w:cs="Arial"/>
          <w:sz w:val="20"/>
          <w:szCs w:val="20"/>
        </w:rPr>
        <w:t>mois. Le volume minimum de bénéficiaires, sur cette durée, est fixé à</w:t>
      </w:r>
      <w:r w:rsidR="000F2DFE" w:rsidRPr="00FA18FE">
        <w:rPr>
          <w:rFonts w:ascii="Marianne" w:hAnsi="Marianne" w:cs="Arial"/>
          <w:sz w:val="20"/>
          <w:szCs w:val="20"/>
        </w:rPr>
        <w:t xml:space="preserve"> </w:t>
      </w:r>
      <w:r w:rsidR="007F67DF">
        <w:rPr>
          <w:rFonts w:ascii="Marianne" w:hAnsi="Marianne" w:cs="Arial"/>
          <w:sz w:val="20"/>
          <w:szCs w:val="20"/>
        </w:rPr>
        <w:t>150</w:t>
      </w:r>
      <w:r w:rsidRPr="00FA18FE">
        <w:rPr>
          <w:rFonts w:ascii="Marianne" w:hAnsi="Marianne" w:cs="Arial"/>
          <w:sz w:val="20"/>
          <w:szCs w:val="20"/>
        </w:rPr>
        <w:t>.</w:t>
      </w:r>
    </w:p>
    <w:p w14:paraId="2568C071" w14:textId="77777777" w:rsidR="00B11D7C" w:rsidRPr="00FA18FE" w:rsidRDefault="00B11D7C" w:rsidP="00B11D7C">
      <w:pPr>
        <w:spacing w:before="180"/>
        <w:jc w:val="both"/>
        <w:rPr>
          <w:rFonts w:ascii="Marianne" w:hAnsi="Marianne" w:cs="Arial"/>
          <w:sz w:val="20"/>
          <w:szCs w:val="20"/>
        </w:rPr>
      </w:pPr>
      <w:r w:rsidRPr="00FA18FE">
        <w:rPr>
          <w:rFonts w:ascii="Marianne" w:hAnsi="Marianne" w:cs="Arial"/>
          <w:sz w:val="20"/>
          <w:szCs w:val="20"/>
        </w:rPr>
        <w:t xml:space="preserve">Le Titulaire adresse à France Travail, par courriel, un descriptif du nouveau local proposé précisant ses coordonnées, les conditions d’accessibilité et d’accueil des bénéficiaires, la date à laquelle le local est affecté à l’exécution du marché, ainsi que, le cas échéant, le nom du membre du groupement d’opérateurs économiques ou du sous-traitant possesseur à quelque titre que ce soit du lieu.  </w:t>
      </w:r>
    </w:p>
    <w:p w14:paraId="0ED9BFA4" w14:textId="36CAA10C" w:rsidR="00E43878" w:rsidRPr="00FA18FE" w:rsidRDefault="00B11D7C" w:rsidP="00331ECE">
      <w:pPr>
        <w:spacing w:before="180"/>
        <w:jc w:val="both"/>
        <w:rPr>
          <w:rFonts w:ascii="Marianne" w:eastAsia="MS Mincho" w:hAnsi="Marianne" w:cs="Arial"/>
          <w:sz w:val="20"/>
          <w:szCs w:val="20"/>
          <w:lang w:eastAsia="ja-JP"/>
        </w:rPr>
      </w:pPr>
      <w:r w:rsidRPr="00FA18FE">
        <w:rPr>
          <w:rFonts w:ascii="Marianne" w:hAnsi="Marianne" w:cs="Arial"/>
          <w:sz w:val="20"/>
          <w:szCs w:val="20"/>
        </w:rPr>
        <w:t xml:space="preserve">Ce descriptif est transmis à France Travail au plus tard </w:t>
      </w:r>
      <w:r w:rsidR="007F67DF">
        <w:rPr>
          <w:rFonts w:ascii="Marianne" w:hAnsi="Marianne" w:cs="Arial"/>
          <w:sz w:val="20"/>
          <w:szCs w:val="20"/>
        </w:rPr>
        <w:t>3</w:t>
      </w:r>
      <w:r w:rsidR="007F67DF" w:rsidRPr="00FA18FE">
        <w:rPr>
          <w:rFonts w:ascii="Marianne" w:hAnsi="Marianne" w:cs="Arial"/>
          <w:sz w:val="20"/>
          <w:szCs w:val="20"/>
        </w:rPr>
        <w:t xml:space="preserve"> </w:t>
      </w:r>
      <w:r w:rsidRPr="00FA18FE">
        <w:rPr>
          <w:rFonts w:ascii="Marianne" w:hAnsi="Marianne" w:cs="Arial"/>
          <w:sz w:val="20"/>
          <w:szCs w:val="20"/>
        </w:rPr>
        <w:t xml:space="preserve">jours calendaires avant la date prévue pour l’affectation effective du local à l’exécution du marché. Le Titulaire est informé que France </w:t>
      </w:r>
      <w:r w:rsidRPr="00FA18FE">
        <w:rPr>
          <w:rFonts w:ascii="Marianne" w:hAnsi="Marianne" w:cs="Arial"/>
          <w:sz w:val="20"/>
          <w:szCs w:val="20"/>
        </w:rPr>
        <w:lastRenderedPageBreak/>
        <w:t>Travail se rés</w:t>
      </w:r>
      <w:r w:rsidRPr="004C667C">
        <w:rPr>
          <w:rFonts w:ascii="Marianne" w:hAnsi="Marianne" w:cs="Arial"/>
          <w:sz w:val="20"/>
          <w:szCs w:val="20"/>
        </w:rPr>
        <w:t>erve la possibilité de procéder à une visite du local dans les conditions fixées à l’article V.4.</w:t>
      </w:r>
      <w:r w:rsidR="004C667C" w:rsidRPr="004C667C">
        <w:rPr>
          <w:rFonts w:ascii="Marianne" w:hAnsi="Marianne" w:cs="Arial"/>
          <w:sz w:val="20"/>
          <w:szCs w:val="20"/>
        </w:rPr>
        <w:t>1.</w:t>
      </w:r>
      <w:r w:rsidRPr="004C667C">
        <w:rPr>
          <w:rFonts w:ascii="Marianne" w:hAnsi="Marianne" w:cs="Arial"/>
          <w:sz w:val="20"/>
          <w:szCs w:val="20"/>
        </w:rPr>
        <w:t>3.</w:t>
      </w:r>
    </w:p>
    <w:p w14:paraId="5299B238" w14:textId="77777777" w:rsidR="006F370E" w:rsidRPr="00FA18FE" w:rsidRDefault="006F370E" w:rsidP="00D93DEA">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w:t>
      </w:r>
      <w:r w:rsidR="000F2DFE" w:rsidRPr="00FA18FE">
        <w:rPr>
          <w:rFonts w:ascii="Marianne" w:hAnsi="Marianne" w:cs="Arial"/>
          <w:b/>
          <w:bCs/>
          <w:sz w:val="20"/>
          <w:szCs w:val="20"/>
        </w:rPr>
        <w:t>5</w:t>
      </w:r>
      <w:r w:rsidRPr="00FA18FE">
        <w:rPr>
          <w:rFonts w:ascii="Marianne" w:hAnsi="Marianne" w:cs="Arial"/>
          <w:b/>
          <w:bCs/>
          <w:sz w:val="20"/>
          <w:szCs w:val="20"/>
        </w:rPr>
        <w:t>. -  Obligations du Titulaire relatives aux bénéficiaires des prestations</w:t>
      </w:r>
      <w:bookmarkEnd w:id="12"/>
    </w:p>
    <w:p w14:paraId="6D56FEA9" w14:textId="77777777" w:rsidR="006F370E" w:rsidRPr="00FA18FE" w:rsidRDefault="006F370E" w:rsidP="00D93DEA">
      <w:pPr>
        <w:autoSpaceDE w:val="0"/>
        <w:autoSpaceDN w:val="0"/>
        <w:adjustRightInd w:val="0"/>
        <w:spacing w:before="180"/>
        <w:jc w:val="both"/>
        <w:outlineLvl w:val="0"/>
        <w:rPr>
          <w:rFonts w:ascii="Marianne" w:hAnsi="Marianne" w:cs="Arial"/>
          <w:b/>
          <w:bCs/>
          <w:sz w:val="20"/>
          <w:szCs w:val="20"/>
        </w:rPr>
      </w:pPr>
      <w:bookmarkStart w:id="15" w:name="_Toc158187873"/>
      <w:r w:rsidRPr="00FA18FE">
        <w:rPr>
          <w:rFonts w:ascii="Marianne" w:hAnsi="Marianne" w:cs="Arial"/>
          <w:b/>
          <w:bCs/>
          <w:sz w:val="20"/>
          <w:szCs w:val="20"/>
        </w:rPr>
        <w:t>V.</w:t>
      </w:r>
      <w:r w:rsidR="000F2DFE" w:rsidRPr="00FA18FE">
        <w:rPr>
          <w:rFonts w:ascii="Marianne" w:hAnsi="Marianne" w:cs="Arial"/>
          <w:b/>
          <w:bCs/>
          <w:sz w:val="20"/>
          <w:szCs w:val="20"/>
        </w:rPr>
        <w:t>5</w:t>
      </w:r>
      <w:r w:rsidRPr="00FA18FE">
        <w:rPr>
          <w:rFonts w:ascii="Marianne" w:hAnsi="Marianne" w:cs="Arial"/>
          <w:b/>
          <w:bCs/>
          <w:sz w:val="20"/>
          <w:szCs w:val="20"/>
        </w:rPr>
        <w:t xml:space="preserve">.1. -  Obligations </w:t>
      </w:r>
      <w:r w:rsidR="00011AF8" w:rsidRPr="00FA18FE">
        <w:rPr>
          <w:rFonts w:ascii="Marianne" w:hAnsi="Marianne" w:cs="Arial"/>
          <w:b/>
          <w:bCs/>
          <w:sz w:val="20"/>
          <w:szCs w:val="20"/>
        </w:rPr>
        <w:t>méthodologiques</w:t>
      </w:r>
      <w:r w:rsidRPr="00FA18FE">
        <w:rPr>
          <w:rFonts w:ascii="Marianne" w:hAnsi="Marianne" w:cs="Arial"/>
          <w:b/>
          <w:bCs/>
          <w:sz w:val="20"/>
          <w:szCs w:val="20"/>
        </w:rPr>
        <w:t xml:space="preserve"> </w:t>
      </w:r>
      <w:r w:rsidR="00975DCF" w:rsidRPr="00FA18FE">
        <w:rPr>
          <w:rFonts w:ascii="Marianne" w:hAnsi="Marianne" w:cs="Arial"/>
          <w:b/>
          <w:bCs/>
          <w:sz w:val="20"/>
          <w:szCs w:val="20"/>
        </w:rPr>
        <w:t>et de non-discrimination</w:t>
      </w:r>
      <w:bookmarkEnd w:id="15"/>
    </w:p>
    <w:p w14:paraId="3D747DF3" w14:textId="77777777" w:rsidR="000F2DFE" w:rsidRPr="00FA18FE" w:rsidRDefault="000F2DFE" w:rsidP="000F2DFE">
      <w:pPr>
        <w:spacing w:before="180"/>
        <w:jc w:val="both"/>
        <w:rPr>
          <w:rFonts w:ascii="Marianne" w:hAnsi="Marianne" w:cs="Arial"/>
          <w:sz w:val="20"/>
          <w:szCs w:val="20"/>
        </w:rPr>
      </w:pPr>
      <w:bookmarkStart w:id="16" w:name="_Toc158187874"/>
      <w:r w:rsidRPr="00FA18FE">
        <w:rPr>
          <w:rFonts w:ascii="Marianne" w:hAnsi="Marianne" w:cs="Arial"/>
          <w:sz w:val="20"/>
          <w:szCs w:val="20"/>
        </w:rPr>
        <w:t xml:space="preserve">Au titre du marché, le Titulaire s’engage à : </w:t>
      </w:r>
    </w:p>
    <w:p w14:paraId="3910A420" w14:textId="77777777" w:rsidR="000F2DFE" w:rsidRPr="00FA18FE" w:rsidRDefault="000F2DFE" w:rsidP="000F2DFE">
      <w:pPr>
        <w:numPr>
          <w:ilvl w:val="0"/>
          <w:numId w:val="3"/>
        </w:numPr>
        <w:tabs>
          <w:tab w:val="clear" w:pos="720"/>
          <w:tab w:val="num" w:pos="360"/>
        </w:tabs>
        <w:spacing w:before="120"/>
        <w:ind w:left="357" w:hanging="357"/>
        <w:jc w:val="both"/>
        <w:rPr>
          <w:rFonts w:ascii="Marianne" w:hAnsi="Marianne" w:cs="Arial"/>
          <w:sz w:val="20"/>
          <w:szCs w:val="20"/>
        </w:rPr>
      </w:pPr>
      <w:r w:rsidRPr="00FA18FE">
        <w:rPr>
          <w:rFonts w:ascii="Marianne" w:hAnsi="Marianne" w:cs="Arial"/>
          <w:sz w:val="20"/>
          <w:szCs w:val="20"/>
        </w:rPr>
        <w:t xml:space="preserve">prendre toute mesure pour respecter et faire respecter par son personnel les dispositions de l’article L.1132-1 du code du travail en matière de non-discrimination ; </w:t>
      </w:r>
    </w:p>
    <w:p w14:paraId="4E753917" w14:textId="77777777" w:rsidR="000F2DFE" w:rsidRPr="00FA18FE" w:rsidRDefault="000F2DFE" w:rsidP="00FC2F8D">
      <w:pPr>
        <w:numPr>
          <w:ilvl w:val="0"/>
          <w:numId w:val="8"/>
        </w:numPr>
        <w:tabs>
          <w:tab w:val="clear" w:pos="1776"/>
          <w:tab w:val="num" w:pos="360"/>
          <w:tab w:val="num" w:pos="5606"/>
        </w:tabs>
        <w:suppressAutoHyphens/>
        <w:spacing w:before="40"/>
        <w:ind w:left="357" w:hanging="357"/>
        <w:jc w:val="both"/>
        <w:rPr>
          <w:rFonts w:ascii="Marianne" w:hAnsi="Marianne" w:cs="Arial"/>
          <w:sz w:val="20"/>
          <w:szCs w:val="20"/>
        </w:rPr>
      </w:pPr>
      <w:r w:rsidRPr="00FA18FE">
        <w:rPr>
          <w:rFonts w:ascii="Marianne" w:hAnsi="Marianne" w:cs="Arial"/>
          <w:sz w:val="20"/>
          <w:szCs w:val="20"/>
        </w:rPr>
        <w:t xml:space="preserve">utiliser une méthodologie en lien direct avec la finalité de la prestation ; </w:t>
      </w:r>
    </w:p>
    <w:p w14:paraId="021BFC8E" w14:textId="77777777" w:rsidR="000F2DFE" w:rsidRPr="00FA18FE" w:rsidRDefault="000F2DFE" w:rsidP="00FC2F8D">
      <w:pPr>
        <w:numPr>
          <w:ilvl w:val="0"/>
          <w:numId w:val="8"/>
        </w:numPr>
        <w:tabs>
          <w:tab w:val="clear" w:pos="1776"/>
          <w:tab w:val="num" w:pos="360"/>
          <w:tab w:val="num" w:pos="5606"/>
        </w:tabs>
        <w:suppressAutoHyphens/>
        <w:spacing w:before="40"/>
        <w:ind w:left="357" w:hanging="357"/>
        <w:jc w:val="both"/>
        <w:rPr>
          <w:rFonts w:ascii="Marianne" w:hAnsi="Marianne" w:cs="Arial"/>
          <w:sz w:val="20"/>
          <w:szCs w:val="20"/>
        </w:rPr>
      </w:pPr>
      <w:r w:rsidRPr="00FA18FE">
        <w:rPr>
          <w:rFonts w:ascii="Marianne" w:hAnsi="Marianne" w:cs="Arial"/>
          <w:sz w:val="20"/>
          <w:szCs w:val="20"/>
        </w:rPr>
        <w:t xml:space="preserve">informer les bénéficiaires de la prestation des objectifs, modalités de mise en œuvre et de suivi de la prestation, ainsi que des modalités d’appréciation de ses résultats ; </w:t>
      </w:r>
    </w:p>
    <w:p w14:paraId="06B474DC" w14:textId="77777777" w:rsidR="000F2DFE" w:rsidRPr="00FA18FE" w:rsidRDefault="000F2DFE" w:rsidP="00FC2F8D">
      <w:pPr>
        <w:numPr>
          <w:ilvl w:val="0"/>
          <w:numId w:val="8"/>
        </w:numPr>
        <w:tabs>
          <w:tab w:val="clear" w:pos="1776"/>
          <w:tab w:val="num" w:pos="360"/>
          <w:tab w:val="num" w:pos="5606"/>
        </w:tabs>
        <w:suppressAutoHyphens/>
        <w:spacing w:before="40"/>
        <w:ind w:left="357" w:hanging="357"/>
        <w:jc w:val="both"/>
        <w:rPr>
          <w:rFonts w:ascii="Marianne" w:hAnsi="Marianne" w:cs="Arial"/>
          <w:sz w:val="20"/>
          <w:szCs w:val="20"/>
        </w:rPr>
      </w:pPr>
      <w:r w:rsidRPr="00FA18FE">
        <w:rPr>
          <w:rFonts w:ascii="Marianne" w:hAnsi="Marianne" w:cs="Arial"/>
          <w:sz w:val="20"/>
          <w:szCs w:val="20"/>
        </w:rPr>
        <w:t>informer les bénéficiaires de la prestation de la transmission à France Travail des éléments nécessaires au suivi de l’exécution de la prestation et à l’appréciation de ses résultats, tels que mentionnés au Contrat et au Cahier des charges fonctionnel et technique (CCFT).</w:t>
      </w:r>
    </w:p>
    <w:p w14:paraId="53F3C1E9" w14:textId="77777777" w:rsidR="000F2DFE" w:rsidRPr="00FA18FE" w:rsidRDefault="000F2DFE" w:rsidP="000F2DFE">
      <w:pPr>
        <w:spacing w:before="180"/>
        <w:jc w:val="both"/>
        <w:rPr>
          <w:rFonts w:ascii="Marianne" w:hAnsi="Marianne" w:cs="Arial"/>
          <w:sz w:val="20"/>
          <w:szCs w:val="20"/>
        </w:rPr>
      </w:pPr>
      <w:r w:rsidRPr="00FA18FE">
        <w:rPr>
          <w:rFonts w:ascii="Marianne" w:hAnsi="Marianne" w:cs="Arial"/>
          <w:sz w:val="20"/>
          <w:szCs w:val="20"/>
        </w:rPr>
        <w:t xml:space="preserve">Le Titulaire </w:t>
      </w:r>
      <w:r w:rsidRPr="00FA18FE">
        <w:rPr>
          <w:rFonts w:ascii="Marianne" w:hAnsi="Marianne" w:cs="Arial"/>
          <w:spacing w:val="-3"/>
          <w:sz w:val="20"/>
          <w:szCs w:val="20"/>
        </w:rPr>
        <w:t xml:space="preserve">s’engage à informer son personnel de l’existence et de l’importance de ces obligations et se porte fort de leur respect par son personnel. </w:t>
      </w:r>
    </w:p>
    <w:p w14:paraId="4962FC00" w14:textId="77777777" w:rsidR="006F370E" w:rsidRPr="00FA18FE" w:rsidRDefault="006F370E"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w:t>
      </w:r>
      <w:r w:rsidR="000F2DFE" w:rsidRPr="00FA18FE">
        <w:rPr>
          <w:rFonts w:ascii="Marianne" w:hAnsi="Marianne" w:cs="Arial"/>
          <w:b/>
          <w:bCs/>
          <w:sz w:val="20"/>
          <w:szCs w:val="20"/>
        </w:rPr>
        <w:t>5</w:t>
      </w:r>
      <w:r w:rsidRPr="00FA18FE">
        <w:rPr>
          <w:rFonts w:ascii="Marianne" w:hAnsi="Marianne" w:cs="Arial"/>
          <w:b/>
          <w:bCs/>
          <w:sz w:val="20"/>
          <w:szCs w:val="20"/>
        </w:rPr>
        <w:t>.</w:t>
      </w:r>
      <w:r w:rsidR="004D7B11" w:rsidRPr="00FA18FE">
        <w:rPr>
          <w:rFonts w:ascii="Marianne" w:hAnsi="Marianne" w:cs="Arial"/>
          <w:b/>
          <w:bCs/>
          <w:sz w:val="20"/>
          <w:szCs w:val="20"/>
        </w:rPr>
        <w:t>2</w:t>
      </w:r>
      <w:r w:rsidRPr="00FA18FE">
        <w:rPr>
          <w:rFonts w:ascii="Marianne" w:hAnsi="Marianne" w:cs="Arial"/>
          <w:b/>
          <w:bCs/>
          <w:sz w:val="20"/>
          <w:szCs w:val="20"/>
        </w:rPr>
        <w:t>. -  Obligation de gratuité à l’égard des bénéficiaires des prestations</w:t>
      </w:r>
      <w:bookmarkEnd w:id="16"/>
    </w:p>
    <w:p w14:paraId="756A59EC" w14:textId="77777777" w:rsidR="000F2DFE" w:rsidRPr="00FA18FE" w:rsidRDefault="000F2DFE" w:rsidP="000F2DFE">
      <w:pPr>
        <w:spacing w:before="180"/>
        <w:jc w:val="both"/>
        <w:rPr>
          <w:rFonts w:ascii="Marianne" w:hAnsi="Marianne" w:cs="Arial"/>
          <w:sz w:val="20"/>
          <w:szCs w:val="20"/>
        </w:rPr>
      </w:pPr>
      <w:bookmarkStart w:id="17" w:name="_Toc158187875"/>
      <w:r w:rsidRPr="00FA18FE">
        <w:rPr>
          <w:rFonts w:ascii="Marianne" w:hAnsi="Marianne" w:cs="Arial"/>
          <w:sz w:val="20"/>
          <w:szCs w:val="20"/>
        </w:rPr>
        <w:t xml:space="preserve">A peine de résiliation du marché à ses torts exclusifs sans mise en demeure préalable dans les conditions fixées à </w:t>
      </w:r>
      <w:r w:rsidRPr="00605C3C">
        <w:rPr>
          <w:rFonts w:ascii="Marianne" w:hAnsi="Marianne" w:cs="Arial"/>
          <w:sz w:val="20"/>
          <w:szCs w:val="20"/>
        </w:rPr>
        <w:t>l’article VIII.1, le Titulaire</w:t>
      </w:r>
      <w:r w:rsidRPr="00FA18FE">
        <w:rPr>
          <w:rFonts w:ascii="Marianne" w:hAnsi="Marianne" w:cs="Arial"/>
          <w:sz w:val="20"/>
          <w:szCs w:val="20"/>
        </w:rPr>
        <w:t xml:space="preserve"> s’engage à ne réclamer aux bénéficiaires des prestations aucune contribution en argent ou en nature à quelque titre que ce soit, y compris la mise à disposition de moyens matériels et documentaires. </w:t>
      </w:r>
    </w:p>
    <w:p w14:paraId="0C08AF58" w14:textId="77777777" w:rsidR="000F2DFE" w:rsidRPr="00FA18FE" w:rsidRDefault="000F2DFE" w:rsidP="000F2DFE">
      <w:pPr>
        <w:spacing w:before="180"/>
        <w:jc w:val="both"/>
        <w:rPr>
          <w:rFonts w:ascii="Marianne" w:hAnsi="Marianne" w:cs="Arial"/>
          <w:spacing w:val="-3"/>
          <w:sz w:val="20"/>
          <w:szCs w:val="20"/>
        </w:rPr>
      </w:pPr>
      <w:r w:rsidRPr="00FA18FE">
        <w:rPr>
          <w:rFonts w:ascii="Marianne" w:hAnsi="Marianne" w:cs="Arial"/>
          <w:sz w:val="20"/>
          <w:szCs w:val="20"/>
        </w:rPr>
        <w:t xml:space="preserve">Le Titulaire </w:t>
      </w:r>
      <w:r w:rsidRPr="00FA18FE">
        <w:rPr>
          <w:rFonts w:ascii="Marianne" w:hAnsi="Marianne" w:cs="Arial"/>
          <w:spacing w:val="-3"/>
          <w:sz w:val="20"/>
          <w:szCs w:val="20"/>
        </w:rPr>
        <w:t xml:space="preserve">s’engage à informer son personnel de l’existence et de l’importance de ces obligations de gratuité et se porte fort de leur respect par son personnel. </w:t>
      </w:r>
    </w:p>
    <w:p w14:paraId="443B7924" w14:textId="77777777" w:rsidR="00163F02" w:rsidRPr="00FA18FE" w:rsidRDefault="00163F02"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w:t>
      </w:r>
      <w:r w:rsidR="00B41C7C" w:rsidRPr="00FA18FE">
        <w:rPr>
          <w:rFonts w:ascii="Marianne" w:hAnsi="Marianne" w:cs="Arial"/>
          <w:b/>
          <w:bCs/>
          <w:sz w:val="20"/>
          <w:szCs w:val="20"/>
        </w:rPr>
        <w:t>5</w:t>
      </w:r>
      <w:r w:rsidRPr="00FA18FE">
        <w:rPr>
          <w:rFonts w:ascii="Marianne" w:hAnsi="Marianne" w:cs="Arial"/>
          <w:b/>
          <w:bCs/>
          <w:sz w:val="20"/>
          <w:szCs w:val="20"/>
        </w:rPr>
        <w:t>.</w:t>
      </w:r>
      <w:r w:rsidR="004D7B11" w:rsidRPr="00FA18FE">
        <w:rPr>
          <w:rFonts w:ascii="Marianne" w:hAnsi="Marianne" w:cs="Arial"/>
          <w:b/>
          <w:bCs/>
          <w:sz w:val="20"/>
          <w:szCs w:val="20"/>
        </w:rPr>
        <w:t>3</w:t>
      </w:r>
      <w:r w:rsidRPr="00FA18FE">
        <w:rPr>
          <w:rFonts w:ascii="Marianne" w:hAnsi="Marianne" w:cs="Arial"/>
          <w:b/>
          <w:bCs/>
          <w:sz w:val="20"/>
          <w:szCs w:val="20"/>
        </w:rPr>
        <w:t>. -  Obligation</w:t>
      </w:r>
      <w:r w:rsidR="000536F5" w:rsidRPr="00FA18FE">
        <w:rPr>
          <w:rFonts w:ascii="Marianne" w:hAnsi="Marianne" w:cs="Arial"/>
          <w:b/>
          <w:bCs/>
          <w:sz w:val="20"/>
          <w:szCs w:val="20"/>
        </w:rPr>
        <w:t>s déontologiques</w:t>
      </w:r>
      <w:bookmarkEnd w:id="17"/>
      <w:r w:rsidRPr="00FA18FE">
        <w:rPr>
          <w:rFonts w:ascii="Marianne" w:hAnsi="Marianne" w:cs="Arial"/>
          <w:b/>
          <w:bCs/>
          <w:sz w:val="20"/>
          <w:szCs w:val="20"/>
        </w:rPr>
        <w:t xml:space="preserve"> </w:t>
      </w:r>
    </w:p>
    <w:p w14:paraId="38A3406E" w14:textId="77777777" w:rsidR="00B41C7C" w:rsidRPr="00FA18FE" w:rsidRDefault="00B41C7C" w:rsidP="00B41C7C">
      <w:pPr>
        <w:spacing w:before="180"/>
        <w:jc w:val="both"/>
        <w:rPr>
          <w:rFonts w:ascii="Marianne" w:hAnsi="Marianne" w:cs="Arial"/>
          <w:sz w:val="20"/>
          <w:szCs w:val="20"/>
        </w:rPr>
      </w:pPr>
      <w:r w:rsidRPr="00FA18FE">
        <w:rPr>
          <w:rFonts w:ascii="Marianne" w:hAnsi="Marianne" w:cs="Arial"/>
          <w:sz w:val="20"/>
          <w:szCs w:val="20"/>
        </w:rPr>
        <w:t>Le Titulaire garantit France Travail contre une utilisation détournée de la prestation conduisant à orienter les bénéficiaires vers des services payants ou une quelconque acquisition. Dans le cas où, dans le cadre de la prestation, des services payants ou une quelconque acquisition apparaissent nécessaires, le bénéficiaire est clairement informé des conditions financières afférentes et le Titulaire s’engage à ne pas se placer en situation de conflit d’intérêts. Le Titulaire garantit notamment France Travail que les recommandations formulées par les intervenants</w:t>
      </w:r>
      <w:r w:rsidRPr="00FA18FE" w:rsidDel="00F26586">
        <w:rPr>
          <w:rFonts w:ascii="Marianne" w:hAnsi="Marianne" w:cs="Arial"/>
          <w:sz w:val="20"/>
          <w:szCs w:val="20"/>
        </w:rPr>
        <w:t xml:space="preserve"> </w:t>
      </w:r>
      <w:r w:rsidRPr="00FA18FE">
        <w:rPr>
          <w:rFonts w:ascii="Marianne" w:hAnsi="Marianne" w:cs="Arial"/>
          <w:sz w:val="20"/>
          <w:szCs w:val="20"/>
        </w:rPr>
        <w:t xml:space="preserve">au cours ou à l’issue de la prestation sont faites en toute indépendance et n’ont pas pour effet de prédéterminer, directement ou indirectement, la structure délivrant la prestation. </w:t>
      </w:r>
    </w:p>
    <w:p w14:paraId="69EB9A71" w14:textId="77777777" w:rsidR="00B41C7C" w:rsidRPr="00FA18FE" w:rsidRDefault="00B41C7C" w:rsidP="00B41C7C">
      <w:pPr>
        <w:spacing w:before="180"/>
        <w:jc w:val="both"/>
        <w:rPr>
          <w:rFonts w:ascii="Marianne" w:hAnsi="Marianne" w:cs="Arial"/>
          <w:sz w:val="20"/>
          <w:szCs w:val="20"/>
        </w:rPr>
      </w:pPr>
      <w:bookmarkStart w:id="18" w:name="_Toc158187876"/>
      <w:r w:rsidRPr="00FA18FE">
        <w:rPr>
          <w:rFonts w:ascii="Marianne" w:hAnsi="Marianne" w:cs="Arial"/>
          <w:sz w:val="20"/>
          <w:szCs w:val="20"/>
        </w:rPr>
        <w:t xml:space="preserve">Le respect de </w:t>
      </w:r>
      <w:r w:rsidR="00605C3C">
        <w:rPr>
          <w:rFonts w:ascii="Marianne" w:hAnsi="Marianne" w:cs="Arial"/>
          <w:sz w:val="20"/>
          <w:szCs w:val="20"/>
        </w:rPr>
        <w:t>c</w:t>
      </w:r>
      <w:r w:rsidRPr="00FA18FE">
        <w:rPr>
          <w:rFonts w:ascii="Marianne" w:hAnsi="Marianne" w:cs="Arial"/>
          <w:sz w:val="20"/>
          <w:szCs w:val="20"/>
        </w:rPr>
        <w:t xml:space="preserve">es </w:t>
      </w:r>
      <w:r w:rsidRPr="004C667C">
        <w:rPr>
          <w:rFonts w:ascii="Marianne" w:hAnsi="Marianne" w:cs="Arial"/>
          <w:sz w:val="20"/>
          <w:szCs w:val="20"/>
        </w:rPr>
        <w:t>dispositions est susceptible d’être contrôlé dans le cadre du contrôle qualité prévu à l’article V.9.1.</w:t>
      </w:r>
    </w:p>
    <w:p w14:paraId="0E90E321" w14:textId="77777777" w:rsidR="00B41C7C" w:rsidRPr="00FA18FE" w:rsidRDefault="00B41C7C" w:rsidP="00B41C7C">
      <w:pPr>
        <w:spacing w:before="180"/>
        <w:jc w:val="both"/>
        <w:rPr>
          <w:rFonts w:ascii="Marianne" w:hAnsi="Marianne" w:cs="Arial"/>
          <w:sz w:val="20"/>
          <w:szCs w:val="20"/>
        </w:rPr>
      </w:pPr>
      <w:r w:rsidRPr="00FA18FE">
        <w:rPr>
          <w:rFonts w:ascii="Marianne" w:hAnsi="Marianne" w:cs="Arial"/>
          <w:sz w:val="20"/>
          <w:szCs w:val="20"/>
        </w:rPr>
        <w:t xml:space="preserve">Le Titulaire prend toute disposition à cet effet. Il </w:t>
      </w:r>
      <w:r w:rsidRPr="00FA18FE">
        <w:rPr>
          <w:rFonts w:ascii="Marianne" w:hAnsi="Marianne" w:cs="Arial"/>
          <w:spacing w:val="-3"/>
          <w:sz w:val="20"/>
          <w:szCs w:val="20"/>
        </w:rPr>
        <w:t>s’engage à informer son personnel de l’existence et de l’importance de ces obligations déontologiques</w:t>
      </w:r>
      <w:r w:rsidRPr="00FA18FE" w:rsidDel="001D2C81">
        <w:rPr>
          <w:rFonts w:ascii="Marianne" w:hAnsi="Marianne" w:cs="Arial"/>
          <w:spacing w:val="-3"/>
          <w:sz w:val="20"/>
          <w:szCs w:val="20"/>
        </w:rPr>
        <w:t xml:space="preserve"> </w:t>
      </w:r>
      <w:r w:rsidRPr="00FA18FE">
        <w:rPr>
          <w:rFonts w:ascii="Marianne" w:hAnsi="Marianne" w:cs="Arial"/>
          <w:spacing w:val="-3"/>
          <w:sz w:val="20"/>
          <w:szCs w:val="20"/>
        </w:rPr>
        <w:t xml:space="preserve">et se porte fort de leur respect par son personnel. </w:t>
      </w:r>
    </w:p>
    <w:p w14:paraId="6766290D" w14:textId="77777777" w:rsidR="00E40E6B" w:rsidRPr="00FA18FE" w:rsidRDefault="00780085" w:rsidP="00D93DEA">
      <w:pPr>
        <w:autoSpaceDE w:val="0"/>
        <w:autoSpaceDN w:val="0"/>
        <w:adjustRightInd w:val="0"/>
        <w:spacing w:before="180"/>
        <w:jc w:val="both"/>
        <w:outlineLvl w:val="0"/>
        <w:rPr>
          <w:rFonts w:ascii="Marianne" w:hAnsi="Marianne" w:cs="Arial"/>
          <w:b/>
          <w:bCs/>
          <w:sz w:val="20"/>
          <w:szCs w:val="20"/>
        </w:rPr>
      </w:pPr>
      <w:r w:rsidRPr="00337D9E">
        <w:rPr>
          <w:rFonts w:ascii="Marianne" w:hAnsi="Marianne" w:cs="Arial"/>
          <w:b/>
          <w:bCs/>
          <w:sz w:val="20"/>
          <w:szCs w:val="20"/>
        </w:rPr>
        <w:t>V.</w:t>
      </w:r>
      <w:r w:rsidR="00B41C7C" w:rsidRPr="00337D9E">
        <w:rPr>
          <w:rFonts w:ascii="Marianne" w:hAnsi="Marianne" w:cs="Arial"/>
          <w:b/>
          <w:bCs/>
          <w:sz w:val="20"/>
          <w:szCs w:val="20"/>
        </w:rPr>
        <w:t>5</w:t>
      </w:r>
      <w:r w:rsidRPr="00337D9E">
        <w:rPr>
          <w:rFonts w:ascii="Marianne" w:hAnsi="Marianne" w:cs="Arial"/>
          <w:b/>
          <w:bCs/>
          <w:sz w:val="20"/>
          <w:szCs w:val="20"/>
        </w:rPr>
        <w:t>.</w:t>
      </w:r>
      <w:r w:rsidR="004D7B11" w:rsidRPr="00337D9E">
        <w:rPr>
          <w:rFonts w:ascii="Marianne" w:hAnsi="Marianne" w:cs="Arial"/>
          <w:b/>
          <w:bCs/>
          <w:sz w:val="20"/>
          <w:szCs w:val="20"/>
        </w:rPr>
        <w:t>4</w:t>
      </w:r>
      <w:r w:rsidRPr="00337D9E">
        <w:rPr>
          <w:rFonts w:ascii="Marianne" w:hAnsi="Marianne" w:cs="Arial"/>
          <w:b/>
          <w:bCs/>
          <w:sz w:val="20"/>
          <w:szCs w:val="20"/>
        </w:rPr>
        <w:t>. -  Obligations en matière de protection sociale des bénéficiaires</w:t>
      </w:r>
      <w:bookmarkEnd w:id="18"/>
    </w:p>
    <w:p w14:paraId="5541BD2D" w14:textId="77777777" w:rsidR="00B41C7C" w:rsidRPr="00FA18FE" w:rsidRDefault="00B41C7C" w:rsidP="00B41C7C">
      <w:pPr>
        <w:spacing w:before="180"/>
        <w:jc w:val="both"/>
        <w:rPr>
          <w:rFonts w:ascii="Marianne" w:hAnsi="Marianne" w:cs="Arial"/>
          <w:sz w:val="20"/>
          <w:szCs w:val="20"/>
        </w:rPr>
      </w:pPr>
      <w:bookmarkStart w:id="19" w:name="_Toc158187877"/>
      <w:r w:rsidRPr="00FA18FE">
        <w:rPr>
          <w:rFonts w:ascii="Marianne" w:hAnsi="Marianne" w:cs="Arial"/>
          <w:sz w:val="20"/>
          <w:szCs w:val="20"/>
        </w:rPr>
        <w:t xml:space="preserve">En application des articles L.412-8 </w:t>
      </w:r>
      <w:r w:rsidR="00337D9E">
        <w:rPr>
          <w:rFonts w:ascii="Marianne" w:hAnsi="Marianne" w:cs="Arial"/>
          <w:sz w:val="20"/>
          <w:szCs w:val="20"/>
        </w:rPr>
        <w:t>11°</w:t>
      </w:r>
      <w:r w:rsidRPr="00FA18FE">
        <w:rPr>
          <w:rFonts w:ascii="Marianne" w:hAnsi="Marianne" w:cs="Arial"/>
          <w:sz w:val="20"/>
          <w:szCs w:val="20"/>
        </w:rPr>
        <w:t xml:space="preserve"> du code de la sécurité sociale, les bénéficiaires de la prestation sont couverts au titre du risque accident du travail et maladie professionnelle pour les accidents survenant du fait ou à l’occasion de celles-ci. Conformément </w:t>
      </w:r>
      <w:r w:rsidR="00337D9E">
        <w:rPr>
          <w:rFonts w:ascii="Marianne" w:hAnsi="Marianne" w:cs="Arial"/>
          <w:sz w:val="20"/>
          <w:szCs w:val="20"/>
        </w:rPr>
        <w:t>à</w:t>
      </w:r>
      <w:r w:rsidRPr="00FA18FE">
        <w:rPr>
          <w:rFonts w:ascii="Marianne" w:hAnsi="Marianne" w:cs="Arial"/>
          <w:sz w:val="20"/>
          <w:szCs w:val="20"/>
        </w:rPr>
        <w:t xml:space="preserve"> l’article D.412-94 du code de la sécurité sociale, le Titulaire informe France Travail, qui effectue les déclarations nécessaires, de la survenance et des circonstances d’un accident survenant à l’occasion de </w:t>
      </w:r>
      <w:r w:rsidRPr="00FA18FE">
        <w:rPr>
          <w:rFonts w:ascii="Marianne" w:hAnsi="Marianne" w:cs="Arial"/>
          <w:sz w:val="20"/>
          <w:szCs w:val="20"/>
        </w:rPr>
        <w:lastRenderedPageBreak/>
        <w:t xml:space="preserve">l’exécution d’une prestation, dans un délai maximum de </w:t>
      </w:r>
      <w:r w:rsidR="00337D9E">
        <w:rPr>
          <w:rFonts w:ascii="Marianne" w:hAnsi="Marianne" w:cs="Arial"/>
          <w:sz w:val="20"/>
          <w:szCs w:val="20"/>
        </w:rPr>
        <w:t>24</w:t>
      </w:r>
      <w:r w:rsidRPr="00FA18FE">
        <w:rPr>
          <w:rFonts w:ascii="Marianne" w:hAnsi="Marianne" w:cs="Arial"/>
          <w:sz w:val="20"/>
          <w:szCs w:val="20"/>
        </w:rPr>
        <w:t xml:space="preserve"> heures à compter de la survenance de l’accident. </w:t>
      </w:r>
    </w:p>
    <w:p w14:paraId="56033EF0" w14:textId="77777777" w:rsidR="004B7985" w:rsidRPr="00FA18FE" w:rsidRDefault="00B41C7C"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V.5</w:t>
      </w:r>
      <w:r w:rsidR="004B7985" w:rsidRPr="00FA18FE">
        <w:rPr>
          <w:rFonts w:ascii="Marianne" w:hAnsi="Marianne" w:cs="Arial"/>
          <w:b/>
          <w:bCs/>
          <w:sz w:val="20"/>
          <w:szCs w:val="20"/>
        </w:rPr>
        <w:t xml:space="preserve">.5. - </w:t>
      </w:r>
      <w:r w:rsidR="008F60E9" w:rsidRPr="00FA18FE">
        <w:rPr>
          <w:rFonts w:ascii="Marianne" w:hAnsi="Marianne" w:cs="Arial"/>
          <w:b/>
          <w:bCs/>
          <w:sz w:val="20"/>
          <w:szCs w:val="20"/>
        </w:rPr>
        <w:t xml:space="preserve"> </w:t>
      </w:r>
      <w:r w:rsidR="004B7985" w:rsidRPr="00FA18FE">
        <w:rPr>
          <w:rFonts w:ascii="Marianne" w:hAnsi="Marianne" w:cs="Arial"/>
          <w:b/>
          <w:bCs/>
          <w:sz w:val="20"/>
          <w:szCs w:val="20"/>
        </w:rPr>
        <w:t>Respect des principes de la République</w:t>
      </w:r>
      <w:bookmarkEnd w:id="19"/>
    </w:p>
    <w:p w14:paraId="559263FD" w14:textId="77777777" w:rsidR="00B41C7C" w:rsidRPr="00FA18FE" w:rsidRDefault="00B41C7C" w:rsidP="00B41C7C">
      <w:pPr>
        <w:spacing w:before="180"/>
        <w:jc w:val="both"/>
        <w:rPr>
          <w:rFonts w:ascii="Marianne" w:eastAsia="MS Mincho" w:hAnsi="Marianne" w:cs="Arial"/>
          <w:iCs/>
          <w:sz w:val="20"/>
          <w:szCs w:val="20"/>
          <w:lang w:eastAsia="ja-JP"/>
        </w:rPr>
      </w:pPr>
      <w:bookmarkStart w:id="20" w:name="_Toc158187878"/>
      <w:r w:rsidRPr="00FA18FE">
        <w:rPr>
          <w:rFonts w:ascii="Marianne" w:hAnsi="Marianne" w:cs="Arial"/>
          <w:sz w:val="20"/>
          <w:szCs w:val="20"/>
        </w:rPr>
        <w:t>Le Titulaire s’engage à respecter et faire respecter par son personnel les principes d’égalité des usagers devant le service public, de laïcité et de neutralité du service public. Il prend toute mesure à cet effet et veille en particulier à ce que son personnel s’abstienne de manifester ses opinions politiques ou religieuses, traite de façon égale toutes les personnes et respecte leur liberté de conscience et leur dignité.</w:t>
      </w:r>
      <w:r w:rsidRPr="00FA18FE">
        <w:rPr>
          <w:rFonts w:ascii="Marianne" w:eastAsia="MS Mincho" w:hAnsi="Marianne" w:cs="Arial"/>
          <w:iCs/>
          <w:sz w:val="20"/>
          <w:szCs w:val="20"/>
          <w:lang w:eastAsia="ja-JP"/>
        </w:rPr>
        <w:t xml:space="preserve"> </w:t>
      </w:r>
    </w:p>
    <w:p w14:paraId="6C12C2D7" w14:textId="77777777" w:rsidR="00B41C7C" w:rsidRPr="00FA18FE" w:rsidRDefault="00B41C7C" w:rsidP="00B41C7C">
      <w:pPr>
        <w:spacing w:before="180"/>
        <w:jc w:val="both"/>
        <w:rPr>
          <w:rFonts w:ascii="Marianne" w:hAnsi="Marianne" w:cs="Arial"/>
          <w:sz w:val="20"/>
          <w:szCs w:val="20"/>
        </w:rPr>
      </w:pPr>
      <w:r w:rsidRPr="00FA18FE">
        <w:rPr>
          <w:rFonts w:ascii="Marianne" w:hAnsi="Marianne" w:cs="Arial"/>
          <w:sz w:val="20"/>
          <w:szCs w:val="20"/>
        </w:rPr>
        <w:t xml:space="preserve">Le respect de ces dispositions est </w:t>
      </w:r>
      <w:r w:rsidRPr="004C667C">
        <w:rPr>
          <w:rFonts w:ascii="Marianne" w:hAnsi="Marianne" w:cs="Arial"/>
          <w:sz w:val="20"/>
          <w:szCs w:val="20"/>
        </w:rPr>
        <w:t>susceptible d’être contrôlé dans le cadre du contrôle qualité prévu à l’article V.9.1.</w:t>
      </w:r>
    </w:p>
    <w:p w14:paraId="26C99B75" w14:textId="77777777" w:rsidR="002602BD" w:rsidRPr="00FA18FE" w:rsidRDefault="00B41C7C" w:rsidP="00D93DEA">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color w:val="000000"/>
          <w:sz w:val="20"/>
          <w:szCs w:val="20"/>
        </w:rPr>
        <w:t>V.</w:t>
      </w:r>
      <w:r w:rsidR="004B7985" w:rsidRPr="00FA18FE">
        <w:rPr>
          <w:rFonts w:ascii="Marianne" w:hAnsi="Marianne" w:cs="Arial"/>
          <w:b/>
          <w:color w:val="000000"/>
          <w:sz w:val="20"/>
          <w:szCs w:val="20"/>
        </w:rPr>
        <w:t xml:space="preserve">6. </w:t>
      </w:r>
      <w:r w:rsidR="008F60E9" w:rsidRPr="00FA18FE">
        <w:rPr>
          <w:rFonts w:ascii="Marianne" w:hAnsi="Marianne" w:cs="Arial"/>
          <w:b/>
          <w:color w:val="000000"/>
          <w:sz w:val="20"/>
          <w:szCs w:val="20"/>
        </w:rPr>
        <w:t>-</w:t>
      </w:r>
      <w:r w:rsidR="004B7985" w:rsidRPr="00FA18FE">
        <w:rPr>
          <w:rFonts w:ascii="Marianne" w:hAnsi="Marianne" w:cs="Arial"/>
          <w:b/>
          <w:color w:val="000000"/>
          <w:sz w:val="20"/>
          <w:szCs w:val="20"/>
        </w:rPr>
        <w:t xml:space="preserve"> </w:t>
      </w:r>
      <w:r w:rsidR="008F60E9" w:rsidRPr="00FA18FE">
        <w:rPr>
          <w:rFonts w:ascii="Marianne" w:hAnsi="Marianne" w:cs="Arial"/>
          <w:b/>
          <w:color w:val="000000"/>
          <w:sz w:val="20"/>
          <w:szCs w:val="20"/>
        </w:rPr>
        <w:t xml:space="preserve"> </w:t>
      </w:r>
      <w:r w:rsidR="004B7985" w:rsidRPr="00FA18FE">
        <w:rPr>
          <w:rFonts w:ascii="Marianne" w:hAnsi="Marianne" w:cs="Arial"/>
          <w:b/>
          <w:color w:val="000000"/>
          <w:sz w:val="20"/>
          <w:szCs w:val="20"/>
        </w:rPr>
        <w:t xml:space="preserve">Clause de progrès </w:t>
      </w:r>
      <w:r w:rsidR="008F60E9" w:rsidRPr="00FA18FE">
        <w:rPr>
          <w:rFonts w:ascii="Marianne" w:hAnsi="Marianne" w:cs="Arial"/>
          <w:b/>
          <w:color w:val="000000"/>
          <w:sz w:val="20"/>
          <w:szCs w:val="20"/>
        </w:rPr>
        <w:t xml:space="preserve">en matière de </w:t>
      </w:r>
      <w:r w:rsidR="004B7985" w:rsidRPr="00FA18FE">
        <w:rPr>
          <w:rFonts w:ascii="Marianne" w:hAnsi="Marianne" w:cs="Arial"/>
          <w:b/>
          <w:color w:val="000000"/>
          <w:sz w:val="20"/>
          <w:szCs w:val="20"/>
        </w:rPr>
        <w:t>réduction des émissions de gaz à effet de serre</w:t>
      </w:r>
      <w:bookmarkEnd w:id="20"/>
    </w:p>
    <w:p w14:paraId="1F5D99F8" w14:textId="77777777" w:rsidR="00B41C7C" w:rsidRPr="00FA18FE" w:rsidRDefault="00B41C7C" w:rsidP="00B41C7C">
      <w:pPr>
        <w:pStyle w:val="paragraph"/>
        <w:spacing w:before="180" w:beforeAutospacing="0" w:after="0" w:afterAutospacing="0"/>
        <w:jc w:val="both"/>
        <w:textAlignment w:val="baseline"/>
        <w:rPr>
          <w:rFonts w:ascii="Marianne" w:hAnsi="Marianne" w:cs="Segoe UI"/>
          <w:sz w:val="20"/>
          <w:szCs w:val="20"/>
        </w:rPr>
      </w:pPr>
      <w:r w:rsidRPr="00FA18FE">
        <w:rPr>
          <w:rStyle w:val="normaltextrun"/>
          <w:rFonts w:ascii="Marianne" w:hAnsi="Marianne" w:cs="Calibri"/>
          <w:sz w:val="20"/>
          <w:szCs w:val="20"/>
        </w:rPr>
        <w:t>Une démarche d’amélioration continue du bilan carbone des prestations objet du marché est mise en place. Elle porte sur la mesure des émissions de gaz à effet de serre générées dans le cadre de l’exécution du marché et la réduction de celles-ci.</w:t>
      </w:r>
    </w:p>
    <w:p w14:paraId="64E876FD" w14:textId="77777777" w:rsidR="00B41C7C" w:rsidRPr="00FA18FE" w:rsidRDefault="000A2645" w:rsidP="00B41C7C">
      <w:pPr>
        <w:pStyle w:val="paragraph"/>
        <w:spacing w:before="120" w:beforeAutospacing="0" w:after="0" w:afterAutospacing="0"/>
        <w:jc w:val="both"/>
        <w:textAlignment w:val="baseline"/>
        <w:rPr>
          <w:rStyle w:val="normaltextrun"/>
          <w:rFonts w:ascii="Marianne" w:hAnsi="Marianne" w:cs="Calibri"/>
          <w:sz w:val="20"/>
          <w:szCs w:val="20"/>
        </w:rPr>
      </w:pPr>
      <w:r>
        <w:rPr>
          <w:rStyle w:val="normaltextrun"/>
          <w:rFonts w:ascii="Marianne" w:hAnsi="Marianne" w:cs="Calibri"/>
          <w:sz w:val="20"/>
          <w:szCs w:val="20"/>
        </w:rPr>
        <w:t>Dans ce cadre</w:t>
      </w:r>
      <w:r w:rsidR="00B41C7C" w:rsidRPr="00FA18FE">
        <w:rPr>
          <w:rStyle w:val="normaltextrun"/>
          <w:rFonts w:ascii="Marianne" w:hAnsi="Marianne" w:cs="Calibri"/>
          <w:sz w:val="20"/>
          <w:szCs w:val="20"/>
        </w:rPr>
        <w:t xml:space="preserve">, au plus tard avant la fin du </w:t>
      </w:r>
      <w:r>
        <w:rPr>
          <w:rStyle w:val="normaltextrun"/>
          <w:rFonts w:ascii="Marianne" w:hAnsi="Marianne" w:cs="Calibri"/>
          <w:sz w:val="20"/>
          <w:szCs w:val="20"/>
        </w:rPr>
        <w:t>14</w:t>
      </w:r>
      <w:r w:rsidRPr="000A2645">
        <w:rPr>
          <w:rStyle w:val="normaltextrun"/>
          <w:rFonts w:ascii="Marianne" w:hAnsi="Marianne" w:cs="Calibri"/>
          <w:sz w:val="20"/>
          <w:szCs w:val="20"/>
          <w:vertAlign w:val="superscript"/>
        </w:rPr>
        <w:t>ème</w:t>
      </w:r>
      <w:r w:rsidRPr="00FA18FE">
        <w:rPr>
          <w:rStyle w:val="normaltextrun"/>
          <w:rFonts w:ascii="Marianne" w:hAnsi="Marianne" w:cs="Calibri"/>
          <w:sz w:val="20"/>
          <w:szCs w:val="20"/>
        </w:rPr>
        <w:t xml:space="preserve"> </w:t>
      </w:r>
      <w:r w:rsidR="00B41C7C" w:rsidRPr="00FA18FE">
        <w:rPr>
          <w:rStyle w:val="normaltextrun"/>
          <w:rFonts w:ascii="Marianne" w:hAnsi="Marianne" w:cs="Calibri"/>
          <w:sz w:val="20"/>
          <w:szCs w:val="20"/>
        </w:rPr>
        <w:t xml:space="preserve">mois suivant la notification du marché, le Titulaire adresse, par courriel, au correspondant achat identifié à la notification du marché un bilan des émissions de gaz à effet de serre des prestations objet du marché réalisé selon la méthode issue de la norme ISO 14064 ou équivalent, </w:t>
      </w:r>
      <w:r w:rsidR="00B41C7C" w:rsidRPr="00FA18FE">
        <w:rPr>
          <w:rStyle w:val="normaltextrun"/>
          <w:rFonts w:ascii="Marianne" w:hAnsi="Marianne" w:cs="Calibri"/>
          <w:i/>
          <w:iCs/>
          <w:sz w:val="20"/>
          <w:szCs w:val="20"/>
        </w:rPr>
        <w:t>a minima</w:t>
      </w:r>
      <w:r w:rsidR="00B41C7C" w:rsidRPr="00FA18FE">
        <w:rPr>
          <w:rStyle w:val="normaltextrun"/>
          <w:rFonts w:ascii="Marianne" w:hAnsi="Marianne" w:cs="Calibri"/>
          <w:sz w:val="20"/>
          <w:szCs w:val="20"/>
        </w:rPr>
        <w:t xml:space="preserve"> sur les scopes 1 et 2. Ce bilan doit être réalisé de manière précise, le cas échéant </w:t>
      </w:r>
      <w:r w:rsidR="00B41C7C" w:rsidRPr="00FA18FE">
        <w:rPr>
          <w:rStyle w:val="normaltextrun"/>
          <w:rFonts w:ascii="Marianne" w:hAnsi="Marianne" w:cs="Calibri"/>
          <w:i/>
          <w:iCs/>
          <w:sz w:val="20"/>
          <w:szCs w:val="20"/>
        </w:rPr>
        <w:t>via</w:t>
      </w:r>
      <w:r w:rsidR="00B41C7C" w:rsidRPr="00FA18FE">
        <w:rPr>
          <w:rStyle w:val="normaltextrun"/>
          <w:rFonts w:ascii="Marianne" w:hAnsi="Marianne" w:cs="Calibri"/>
          <w:sz w:val="20"/>
          <w:szCs w:val="20"/>
        </w:rPr>
        <w:t xml:space="preserve"> un accompagnement </w:t>
      </w:r>
      <w:r w:rsidR="00B41C7C" w:rsidRPr="00FA18FE">
        <w:rPr>
          <w:rStyle w:val="normaltextrun"/>
          <w:rFonts w:ascii="Marianne" w:hAnsi="Marianne" w:cs="Calibri"/>
          <w:i/>
          <w:sz w:val="20"/>
          <w:szCs w:val="20"/>
        </w:rPr>
        <w:t>ad hoc</w:t>
      </w:r>
      <w:r w:rsidR="00B41C7C" w:rsidRPr="00FA18FE">
        <w:rPr>
          <w:rStyle w:val="normaltextrun"/>
          <w:rFonts w:ascii="Marianne" w:hAnsi="Marianne" w:cs="Calibri"/>
          <w:sz w:val="20"/>
          <w:szCs w:val="20"/>
        </w:rPr>
        <w:t>, et non en utilisant un outil générique en ligne. Au regard de ce bilan, et dans le même délai, le Titulaire définit et communique un objectif chiffré de réduction des émissions de gaz à effet de serre générées par l’exécution des prestations.</w:t>
      </w:r>
    </w:p>
    <w:p w14:paraId="4529B515" w14:textId="77777777" w:rsidR="00B41C7C" w:rsidRPr="00FA18FE" w:rsidRDefault="00B41C7C" w:rsidP="00B41C7C">
      <w:pPr>
        <w:pStyle w:val="paragraph"/>
        <w:spacing w:before="120" w:beforeAutospacing="0" w:after="0" w:afterAutospacing="0"/>
        <w:jc w:val="both"/>
        <w:textAlignment w:val="baseline"/>
        <w:rPr>
          <w:rStyle w:val="normaltextrun"/>
          <w:rFonts w:ascii="Marianne" w:hAnsi="Marianne" w:cs="Calibri"/>
          <w:sz w:val="20"/>
          <w:szCs w:val="20"/>
        </w:rPr>
      </w:pPr>
      <w:r w:rsidRPr="00FA18FE">
        <w:rPr>
          <w:rStyle w:val="normaltextrun"/>
          <w:rFonts w:ascii="Marianne" w:hAnsi="Marianne" w:cs="Calibri"/>
          <w:sz w:val="20"/>
          <w:szCs w:val="20"/>
        </w:rPr>
        <w:t xml:space="preserve">Dans les </w:t>
      </w:r>
      <w:r w:rsidR="000A2645">
        <w:rPr>
          <w:rStyle w:val="normaltextrun"/>
          <w:rFonts w:ascii="Marianne" w:hAnsi="Marianne" w:cs="Calibri"/>
          <w:sz w:val="20"/>
          <w:szCs w:val="20"/>
        </w:rPr>
        <w:t>3</w:t>
      </w:r>
      <w:r w:rsidR="000A2645" w:rsidRPr="00FA18FE">
        <w:rPr>
          <w:rStyle w:val="normaltextrun"/>
          <w:rFonts w:ascii="Marianne" w:hAnsi="Marianne" w:cs="Calibri"/>
          <w:sz w:val="20"/>
          <w:szCs w:val="20"/>
        </w:rPr>
        <w:t xml:space="preserve"> </w:t>
      </w:r>
      <w:r w:rsidRPr="00FA18FE">
        <w:rPr>
          <w:rStyle w:val="normaltextrun"/>
          <w:rFonts w:ascii="Marianne" w:hAnsi="Marianne" w:cs="Calibri"/>
          <w:sz w:val="20"/>
          <w:szCs w:val="20"/>
        </w:rPr>
        <w:t>mois suivant la réception du bilan et de cet objectif de réduction, le Titulaire propose, en cohérence avec cet objectif, un plan de réduction des émissions. Ce plan peut faire l’objet d’un échange avec le correspondant achats dans le mois suivant sa réception. Passé ce délai, le plan de réduction est mis en œuvre par le Titulaire. Il ne change pas la nature du contrat et ne bouleverse pas l’économie générale du marché.</w:t>
      </w:r>
    </w:p>
    <w:p w14:paraId="6C14B30E" w14:textId="77777777" w:rsidR="00B41C7C" w:rsidRPr="00FA18FE" w:rsidRDefault="00B41C7C" w:rsidP="00B41C7C">
      <w:pPr>
        <w:pStyle w:val="paragraph"/>
        <w:spacing w:before="120" w:beforeAutospacing="0" w:after="0" w:afterAutospacing="0"/>
        <w:jc w:val="both"/>
        <w:textAlignment w:val="baseline"/>
        <w:rPr>
          <w:rStyle w:val="normaltextrun"/>
          <w:rFonts w:ascii="Marianne" w:hAnsi="Marianne" w:cs="Calibri"/>
          <w:sz w:val="20"/>
          <w:szCs w:val="20"/>
        </w:rPr>
      </w:pPr>
      <w:r w:rsidRPr="00FA18FE">
        <w:rPr>
          <w:rStyle w:val="normaltextrun"/>
          <w:rFonts w:ascii="Marianne" w:hAnsi="Marianne" w:cs="Calibri"/>
          <w:sz w:val="20"/>
          <w:szCs w:val="20"/>
        </w:rPr>
        <w:t xml:space="preserve">Le Titulaire est dispensé de ces transmissions si ces éléments ont déjà été communiqués dans la Proposition technique </w:t>
      </w:r>
      <w:r w:rsidR="000A2645">
        <w:rPr>
          <w:rStyle w:val="normaltextrun"/>
          <w:rFonts w:ascii="Marianne" w:hAnsi="Marianne" w:cs="Calibri"/>
          <w:sz w:val="20"/>
          <w:szCs w:val="20"/>
        </w:rPr>
        <w:t xml:space="preserve">remise dans le cadre de la consultation </w:t>
      </w:r>
      <w:r w:rsidR="000A2645" w:rsidRPr="00DD1F6D">
        <w:rPr>
          <w:rStyle w:val="normaltextrun"/>
          <w:rFonts w:ascii="Marianne" w:hAnsi="Marianne" w:cs="Calibri"/>
          <w:sz w:val="20"/>
          <w:szCs w:val="20"/>
        </w:rPr>
        <w:t xml:space="preserve">à l’issue de laquelle le marché a été conclu </w:t>
      </w:r>
      <w:r w:rsidRPr="00FA18FE">
        <w:rPr>
          <w:rStyle w:val="normaltextrun"/>
          <w:rFonts w:ascii="Marianne" w:hAnsi="Marianne" w:cs="Calibri"/>
          <w:sz w:val="20"/>
          <w:szCs w:val="20"/>
        </w:rPr>
        <w:t>et se rapportent effectivement aux prestations objet du marché.</w:t>
      </w:r>
    </w:p>
    <w:p w14:paraId="7126046A" w14:textId="77777777" w:rsidR="00B41C7C" w:rsidRPr="00FA18FE" w:rsidRDefault="00B41C7C" w:rsidP="00B41C7C">
      <w:pPr>
        <w:pStyle w:val="paragraph"/>
        <w:spacing w:before="120" w:beforeAutospacing="0" w:after="0" w:afterAutospacing="0"/>
        <w:jc w:val="both"/>
        <w:textAlignment w:val="baseline"/>
        <w:rPr>
          <w:rStyle w:val="normaltextrun"/>
          <w:rFonts w:ascii="Marianne" w:hAnsi="Marianne" w:cs="Calibri"/>
          <w:sz w:val="20"/>
          <w:szCs w:val="20"/>
        </w:rPr>
      </w:pPr>
      <w:r w:rsidRPr="00FA18FE">
        <w:rPr>
          <w:rStyle w:val="normaltextrun"/>
          <w:rFonts w:ascii="Marianne" w:hAnsi="Marianne" w:cs="Calibri"/>
          <w:sz w:val="20"/>
          <w:szCs w:val="20"/>
        </w:rPr>
        <w:t>Passée la première année de mise en œuvre du plan de réduction, le Titulaire justifie auprès du correspondant achats de la réalisation des actions prévues dans le plan de réduction, ainsi que de leurs résultats.</w:t>
      </w:r>
    </w:p>
    <w:p w14:paraId="5A8438BD" w14:textId="77777777" w:rsidR="004B7985" w:rsidRPr="00FA18FE" w:rsidRDefault="00B41C7C" w:rsidP="00505397">
      <w:pPr>
        <w:pStyle w:val="paragraph"/>
        <w:spacing w:before="120" w:beforeAutospacing="0" w:after="0" w:afterAutospacing="0"/>
        <w:jc w:val="both"/>
        <w:textAlignment w:val="baseline"/>
        <w:rPr>
          <w:rFonts w:ascii="Marianne" w:hAnsi="Marianne" w:cs="Calibri"/>
          <w:sz w:val="20"/>
          <w:szCs w:val="20"/>
        </w:rPr>
      </w:pPr>
      <w:r w:rsidRPr="00FA18FE">
        <w:rPr>
          <w:rStyle w:val="normaltextrun"/>
          <w:rFonts w:ascii="Marianne" w:hAnsi="Marianne" w:cs="Calibri"/>
          <w:sz w:val="20"/>
          <w:szCs w:val="20"/>
        </w:rPr>
        <w:t xml:space="preserve">En cas de retard dans la transmission des éléments attendus ou de production d'éléments incomplets, le Titulaire encourt l’application des pénalités prévues à </w:t>
      </w:r>
      <w:r w:rsidRPr="000A2645">
        <w:rPr>
          <w:rStyle w:val="normaltextrun"/>
          <w:rFonts w:ascii="Marianne" w:hAnsi="Marianne" w:cs="Calibri"/>
          <w:sz w:val="20"/>
          <w:szCs w:val="20"/>
        </w:rPr>
        <w:t>l’article V.</w:t>
      </w:r>
      <w:r w:rsidR="000A2645" w:rsidRPr="000A2645">
        <w:rPr>
          <w:rStyle w:val="normaltextrun"/>
          <w:rFonts w:ascii="Marianne" w:hAnsi="Marianne" w:cs="Calibri"/>
          <w:sz w:val="20"/>
          <w:szCs w:val="20"/>
        </w:rPr>
        <w:t>7</w:t>
      </w:r>
      <w:r w:rsidRPr="000A2645">
        <w:rPr>
          <w:rStyle w:val="normaltextrun"/>
          <w:rFonts w:ascii="Marianne" w:hAnsi="Marianne" w:cs="Calibri"/>
          <w:sz w:val="20"/>
          <w:szCs w:val="20"/>
        </w:rPr>
        <w:t>.</w:t>
      </w:r>
    </w:p>
    <w:p w14:paraId="1D818999" w14:textId="77777777" w:rsidR="006F370E" w:rsidRPr="00FA18FE" w:rsidRDefault="006F370E" w:rsidP="00D93DEA">
      <w:pPr>
        <w:autoSpaceDE w:val="0"/>
        <w:autoSpaceDN w:val="0"/>
        <w:adjustRightInd w:val="0"/>
        <w:spacing w:before="360"/>
        <w:jc w:val="both"/>
        <w:outlineLvl w:val="0"/>
        <w:rPr>
          <w:rFonts w:ascii="Marianne" w:hAnsi="Marianne" w:cs="Arial"/>
          <w:b/>
          <w:bCs/>
          <w:sz w:val="20"/>
          <w:szCs w:val="20"/>
        </w:rPr>
      </w:pPr>
      <w:bookmarkStart w:id="21" w:name="_Toc158187879"/>
      <w:r w:rsidRPr="00AE1909">
        <w:rPr>
          <w:rFonts w:ascii="Marianne" w:hAnsi="Marianne" w:cs="Arial"/>
          <w:b/>
          <w:bCs/>
          <w:sz w:val="20"/>
          <w:szCs w:val="20"/>
        </w:rPr>
        <w:t>V.</w:t>
      </w:r>
      <w:r w:rsidR="000A2645" w:rsidRPr="00AE1909">
        <w:rPr>
          <w:rFonts w:ascii="Marianne" w:hAnsi="Marianne" w:cs="Arial"/>
          <w:b/>
          <w:bCs/>
          <w:sz w:val="20"/>
          <w:szCs w:val="20"/>
        </w:rPr>
        <w:t>7</w:t>
      </w:r>
      <w:r w:rsidRPr="00AE1909">
        <w:rPr>
          <w:rFonts w:ascii="Marianne" w:hAnsi="Marianne" w:cs="Arial"/>
          <w:b/>
          <w:bCs/>
          <w:sz w:val="20"/>
          <w:szCs w:val="20"/>
        </w:rPr>
        <w:t>. -  Pénalités</w:t>
      </w:r>
      <w:bookmarkEnd w:id="21"/>
      <w:r w:rsidRPr="00AE1909">
        <w:rPr>
          <w:rFonts w:ascii="Marianne" w:hAnsi="Marianne" w:cs="Arial"/>
          <w:b/>
          <w:bCs/>
          <w:sz w:val="20"/>
          <w:szCs w:val="20"/>
        </w:rPr>
        <w:t xml:space="preserve"> </w:t>
      </w:r>
    </w:p>
    <w:p w14:paraId="0D886B62" w14:textId="77777777" w:rsidR="00454D5B" w:rsidRPr="00FA18FE" w:rsidRDefault="00454D5B" w:rsidP="00CC243E">
      <w:pPr>
        <w:spacing w:before="180"/>
        <w:jc w:val="both"/>
        <w:rPr>
          <w:rFonts w:ascii="Marianne" w:hAnsi="Marianne" w:cs="Arial"/>
          <w:sz w:val="20"/>
          <w:szCs w:val="20"/>
        </w:rPr>
      </w:pPr>
      <w:r w:rsidRPr="00FA18FE">
        <w:rPr>
          <w:rFonts w:ascii="Marianne" w:hAnsi="Marianne" w:cs="Arial"/>
          <w:sz w:val="20"/>
          <w:szCs w:val="20"/>
        </w:rPr>
        <w:t xml:space="preserve">Sans préjudice des dispositions de </w:t>
      </w:r>
      <w:r w:rsidRPr="000A2645">
        <w:rPr>
          <w:rFonts w:ascii="Marianne" w:hAnsi="Marianne" w:cs="Arial"/>
          <w:sz w:val="20"/>
          <w:szCs w:val="20"/>
        </w:rPr>
        <w:t>l’article VIII.1, le Titulaire est, sans mise en demeure préalable, redevable :</w:t>
      </w:r>
      <w:r w:rsidRPr="00FA18FE">
        <w:rPr>
          <w:rFonts w:ascii="Marianne" w:hAnsi="Marianne" w:cs="Arial"/>
          <w:sz w:val="20"/>
          <w:szCs w:val="20"/>
        </w:rPr>
        <w:t xml:space="preserve"> </w:t>
      </w:r>
    </w:p>
    <w:p w14:paraId="458C35F0" w14:textId="77777777" w:rsidR="008F1C3E" w:rsidRPr="00FA18FE" w:rsidRDefault="004372B1" w:rsidP="00FC2F8D">
      <w:pPr>
        <w:pStyle w:val="Paragraphedeliste"/>
        <w:numPr>
          <w:ilvl w:val="0"/>
          <w:numId w:val="14"/>
        </w:numPr>
        <w:spacing w:before="120" w:after="0" w:line="240" w:lineRule="auto"/>
        <w:ind w:left="714" w:hanging="357"/>
        <w:contextualSpacing w:val="0"/>
        <w:jc w:val="both"/>
        <w:rPr>
          <w:rFonts w:ascii="Marianne" w:hAnsi="Marianne" w:cs="Arial"/>
          <w:sz w:val="20"/>
          <w:szCs w:val="20"/>
        </w:rPr>
      </w:pPr>
      <w:r w:rsidRPr="00FA18FE">
        <w:rPr>
          <w:rFonts w:ascii="Marianne" w:hAnsi="Marianne" w:cs="Arial"/>
          <w:sz w:val="20"/>
          <w:szCs w:val="20"/>
        </w:rPr>
        <w:t xml:space="preserve">en cas de non-respect de l’obligation d’affecter et de maintenir affectés à l’exécution du marché </w:t>
      </w:r>
      <w:r w:rsidR="00AF0606" w:rsidRPr="00FA18FE">
        <w:rPr>
          <w:rFonts w:ascii="Marianne" w:hAnsi="Marianne" w:cs="Arial"/>
          <w:sz w:val="20"/>
          <w:szCs w:val="20"/>
        </w:rPr>
        <w:t xml:space="preserve">des locaux </w:t>
      </w:r>
      <w:r w:rsidRPr="00FA18FE">
        <w:rPr>
          <w:rFonts w:ascii="Marianne" w:hAnsi="Marianne" w:cs="Arial"/>
          <w:sz w:val="20"/>
          <w:szCs w:val="20"/>
        </w:rPr>
        <w:t>dans chacun des lieux d’intervention obligatoires</w:t>
      </w:r>
      <w:r w:rsidR="000A2645" w:rsidRPr="00DD1F6D">
        <w:rPr>
          <w:rFonts w:ascii="Marianne" w:hAnsi="Marianne" w:cs="Arial"/>
          <w:sz w:val="20"/>
          <w:szCs w:val="20"/>
        </w:rPr>
        <w:t>, ainsi que -le cas échéant- les</w:t>
      </w:r>
      <w:r w:rsidR="00BF343C" w:rsidRPr="00FA18FE">
        <w:rPr>
          <w:rFonts w:ascii="Marianne" w:hAnsi="Marianne" w:cs="Arial"/>
          <w:sz w:val="20"/>
          <w:szCs w:val="20"/>
        </w:rPr>
        <w:t xml:space="preserve"> locaux </w:t>
      </w:r>
      <w:r w:rsidR="00BF343C" w:rsidRPr="000A2645">
        <w:rPr>
          <w:rFonts w:ascii="Marianne" w:hAnsi="Marianne" w:cs="Arial"/>
          <w:sz w:val="20"/>
          <w:szCs w:val="20"/>
        </w:rPr>
        <w:t>additionnels</w:t>
      </w:r>
      <w:r w:rsidR="00320260" w:rsidRPr="000A2645">
        <w:rPr>
          <w:rFonts w:ascii="Marianne" w:hAnsi="Marianne" w:cs="Arial"/>
          <w:sz w:val="20"/>
          <w:szCs w:val="20"/>
        </w:rPr>
        <w:t xml:space="preserve"> et les locaux permettant d’intervenir au plus près des besoins des bénéficiaires</w:t>
      </w:r>
      <w:r w:rsidR="00BF343C" w:rsidRPr="000A2645">
        <w:rPr>
          <w:rFonts w:ascii="Marianne" w:hAnsi="Marianne" w:cs="Arial"/>
          <w:sz w:val="20"/>
          <w:szCs w:val="20"/>
        </w:rPr>
        <w:t>,</w:t>
      </w:r>
      <w:r w:rsidR="00480EEB" w:rsidRPr="000A2645">
        <w:rPr>
          <w:rFonts w:ascii="Marianne" w:hAnsi="Marianne" w:cs="Arial"/>
          <w:sz w:val="20"/>
          <w:szCs w:val="20"/>
        </w:rPr>
        <w:t xml:space="preserve"> </w:t>
      </w:r>
      <w:r w:rsidR="008F1C3E" w:rsidRPr="000A2645">
        <w:rPr>
          <w:rFonts w:ascii="Marianne" w:hAnsi="Marianne" w:cs="Arial"/>
          <w:sz w:val="20"/>
          <w:szCs w:val="20"/>
        </w:rPr>
        <w:t>d’</w:t>
      </w:r>
      <w:r w:rsidR="008F1C3E" w:rsidRPr="00FA18FE">
        <w:rPr>
          <w:rFonts w:ascii="Marianne" w:hAnsi="Marianne" w:cs="Arial"/>
          <w:sz w:val="20"/>
          <w:szCs w:val="20"/>
        </w:rPr>
        <w:t xml:space="preserve">une pénalité de </w:t>
      </w:r>
      <w:r w:rsidR="00BF343C" w:rsidRPr="00FA18FE">
        <w:rPr>
          <w:rFonts w:ascii="Marianne" w:hAnsi="Marianne" w:cs="Arial"/>
          <w:sz w:val="20"/>
          <w:szCs w:val="20"/>
        </w:rPr>
        <w:t>1</w:t>
      </w:r>
      <w:r w:rsidRPr="00FA18FE">
        <w:rPr>
          <w:rFonts w:ascii="Marianne" w:hAnsi="Marianne" w:cs="Arial"/>
          <w:sz w:val="20"/>
          <w:szCs w:val="20"/>
        </w:rPr>
        <w:t xml:space="preserve">50 € par jour ouvré de retard et par lieu, dans la </w:t>
      </w:r>
      <w:r w:rsidRPr="000A2645">
        <w:rPr>
          <w:rFonts w:ascii="Marianne" w:hAnsi="Marianne" w:cs="Arial"/>
          <w:sz w:val="20"/>
          <w:szCs w:val="20"/>
        </w:rPr>
        <w:t xml:space="preserve">limite de </w:t>
      </w:r>
      <w:r w:rsidR="00C60240" w:rsidRPr="000A2645">
        <w:rPr>
          <w:rFonts w:ascii="Marianne" w:hAnsi="Marianne" w:cs="Arial"/>
          <w:sz w:val="20"/>
          <w:szCs w:val="20"/>
        </w:rPr>
        <w:t>15</w:t>
      </w:r>
      <w:r w:rsidRPr="000A2645">
        <w:rPr>
          <w:rFonts w:ascii="Marianne" w:hAnsi="Marianne" w:cs="Arial"/>
          <w:sz w:val="20"/>
          <w:szCs w:val="20"/>
        </w:rPr>
        <w:t> 000 € par</w:t>
      </w:r>
      <w:r w:rsidRPr="00FA18FE">
        <w:rPr>
          <w:rFonts w:ascii="Marianne" w:hAnsi="Marianne" w:cs="Arial"/>
          <w:sz w:val="20"/>
          <w:szCs w:val="20"/>
        </w:rPr>
        <w:t xml:space="preserve"> an ;</w:t>
      </w:r>
    </w:p>
    <w:p w14:paraId="2EFE1FE4" w14:textId="77777777" w:rsidR="00F11CE0" w:rsidRPr="00FA18FE" w:rsidRDefault="008F1C3E" w:rsidP="00FC2F8D">
      <w:pPr>
        <w:pStyle w:val="Paragraphedeliste"/>
        <w:numPr>
          <w:ilvl w:val="0"/>
          <w:numId w:val="14"/>
        </w:numPr>
        <w:spacing w:before="40" w:after="0" w:line="240" w:lineRule="auto"/>
        <w:ind w:left="714" w:hanging="357"/>
        <w:contextualSpacing w:val="0"/>
        <w:jc w:val="both"/>
        <w:rPr>
          <w:rFonts w:ascii="Marianne" w:hAnsi="Marianne" w:cs="Arial"/>
          <w:sz w:val="20"/>
          <w:szCs w:val="20"/>
        </w:rPr>
      </w:pPr>
      <w:r w:rsidRPr="00FA18FE">
        <w:rPr>
          <w:rFonts w:ascii="Marianne" w:hAnsi="Marianne" w:cs="Arial"/>
          <w:sz w:val="20"/>
          <w:szCs w:val="20"/>
        </w:rPr>
        <w:lastRenderedPageBreak/>
        <w:t>en cas de non</w:t>
      </w:r>
      <w:r w:rsidR="00AF0606" w:rsidRPr="00FA18FE">
        <w:rPr>
          <w:rFonts w:ascii="Marianne" w:hAnsi="Marianne" w:cs="Arial"/>
          <w:sz w:val="20"/>
          <w:szCs w:val="20"/>
        </w:rPr>
        <w:t>-</w:t>
      </w:r>
      <w:r w:rsidRPr="00FA18FE">
        <w:rPr>
          <w:rFonts w:ascii="Marianne" w:hAnsi="Marianne" w:cs="Arial"/>
          <w:sz w:val="20"/>
          <w:szCs w:val="20"/>
        </w:rPr>
        <w:t xml:space="preserve">respect de l’obligation d’affecter un local sur demande de </w:t>
      </w:r>
      <w:r w:rsidR="00563489" w:rsidRPr="00FA18FE">
        <w:rPr>
          <w:rFonts w:ascii="Marianne" w:hAnsi="Marianne" w:cs="Arial"/>
          <w:sz w:val="20"/>
          <w:szCs w:val="20"/>
        </w:rPr>
        <w:t>France Travail</w:t>
      </w:r>
      <w:r w:rsidRPr="00FA18FE">
        <w:rPr>
          <w:rFonts w:ascii="Marianne" w:hAnsi="Marianne" w:cs="Arial"/>
          <w:sz w:val="20"/>
          <w:szCs w:val="20"/>
        </w:rPr>
        <w:t xml:space="preserve"> en cours d’exécution du marché, d’une pénalité de </w:t>
      </w:r>
      <w:r w:rsidR="00933EE5">
        <w:rPr>
          <w:rFonts w:ascii="Marianne" w:hAnsi="Marianne" w:cs="Arial"/>
          <w:sz w:val="20"/>
          <w:szCs w:val="20"/>
        </w:rPr>
        <w:t>1</w:t>
      </w:r>
      <w:r w:rsidRPr="00FA18FE">
        <w:rPr>
          <w:rFonts w:ascii="Marianne" w:hAnsi="Marianne" w:cs="Arial"/>
          <w:sz w:val="20"/>
          <w:szCs w:val="20"/>
        </w:rPr>
        <w:t>50 € par jour ouvré de retard ;</w:t>
      </w:r>
    </w:p>
    <w:p w14:paraId="661A304A" w14:textId="77777777" w:rsidR="00D53BC0" w:rsidRPr="00FA18FE" w:rsidRDefault="00D53BC0" w:rsidP="00FC2F8D">
      <w:pPr>
        <w:pStyle w:val="Paragraphedeliste"/>
        <w:numPr>
          <w:ilvl w:val="0"/>
          <w:numId w:val="14"/>
        </w:numPr>
        <w:spacing w:before="40" w:after="0" w:line="240" w:lineRule="auto"/>
        <w:ind w:left="714" w:hanging="357"/>
        <w:contextualSpacing w:val="0"/>
        <w:jc w:val="both"/>
        <w:rPr>
          <w:rFonts w:ascii="Marianne" w:hAnsi="Marianne" w:cs="Arial"/>
          <w:sz w:val="20"/>
          <w:szCs w:val="20"/>
        </w:rPr>
      </w:pPr>
      <w:r w:rsidRPr="00FA18FE">
        <w:rPr>
          <w:rFonts w:ascii="Marianne" w:hAnsi="Marianne" w:cs="Arial"/>
          <w:sz w:val="20"/>
          <w:szCs w:val="20"/>
        </w:rPr>
        <w:t xml:space="preserve">dans le cas où un intervenant a pris part à l’exécution du marché sans avoir été préalablement accepté par </w:t>
      </w:r>
      <w:r w:rsidR="00563489" w:rsidRPr="00FA18FE">
        <w:rPr>
          <w:rFonts w:ascii="Marianne" w:hAnsi="Marianne" w:cs="Arial"/>
          <w:sz w:val="20"/>
          <w:szCs w:val="20"/>
        </w:rPr>
        <w:t>France Travail</w:t>
      </w:r>
      <w:r w:rsidRPr="00FA18FE">
        <w:rPr>
          <w:rFonts w:ascii="Marianne" w:hAnsi="Marianne" w:cs="Arial"/>
          <w:sz w:val="20"/>
          <w:szCs w:val="20"/>
        </w:rPr>
        <w:t xml:space="preserve">, d’une pénalité de </w:t>
      </w:r>
      <w:r w:rsidR="007B5002" w:rsidRPr="00FA18FE">
        <w:rPr>
          <w:rFonts w:ascii="Marianne" w:hAnsi="Marianne" w:cs="Arial"/>
          <w:sz w:val="20"/>
          <w:szCs w:val="20"/>
        </w:rPr>
        <w:t>5</w:t>
      </w:r>
      <w:r w:rsidRPr="00FA18FE">
        <w:rPr>
          <w:rFonts w:ascii="Marianne" w:hAnsi="Marianne" w:cs="Arial"/>
          <w:sz w:val="20"/>
          <w:szCs w:val="20"/>
        </w:rPr>
        <w:t xml:space="preserve">00 € par intervenant ; </w:t>
      </w:r>
    </w:p>
    <w:p w14:paraId="15BB6525" w14:textId="77777777" w:rsidR="004372B1" w:rsidRPr="00FA18FE" w:rsidRDefault="00F94488" w:rsidP="00FC2F8D">
      <w:pPr>
        <w:pStyle w:val="Paragraphedeliste"/>
        <w:numPr>
          <w:ilvl w:val="0"/>
          <w:numId w:val="14"/>
        </w:numPr>
        <w:spacing w:before="40" w:after="0" w:line="240" w:lineRule="auto"/>
        <w:ind w:left="714" w:hanging="357"/>
        <w:contextualSpacing w:val="0"/>
        <w:jc w:val="both"/>
        <w:rPr>
          <w:rFonts w:ascii="Marianne" w:hAnsi="Marianne" w:cs="Arial"/>
          <w:sz w:val="20"/>
          <w:szCs w:val="20"/>
        </w:rPr>
      </w:pPr>
      <w:r w:rsidRPr="00FA18FE">
        <w:rPr>
          <w:rFonts w:ascii="Marianne" w:hAnsi="Marianne" w:cs="Arial"/>
          <w:sz w:val="20"/>
          <w:szCs w:val="20"/>
        </w:rPr>
        <w:t>en cas de non-</w:t>
      </w:r>
      <w:r w:rsidR="00FD2CC1" w:rsidRPr="00FA18FE">
        <w:rPr>
          <w:rFonts w:ascii="Marianne" w:hAnsi="Marianne" w:cs="Arial"/>
          <w:sz w:val="20"/>
          <w:szCs w:val="20"/>
        </w:rPr>
        <w:t>tenue d</w:t>
      </w:r>
      <w:r w:rsidR="00585C4B" w:rsidRPr="00FA18FE">
        <w:rPr>
          <w:rFonts w:ascii="Marianne" w:hAnsi="Marianne" w:cs="Arial"/>
          <w:sz w:val="20"/>
          <w:szCs w:val="20"/>
        </w:rPr>
        <w:t>’un</w:t>
      </w:r>
      <w:r w:rsidR="00FD2CC1" w:rsidRPr="00FA18FE">
        <w:rPr>
          <w:rFonts w:ascii="Marianne" w:hAnsi="Marianne" w:cs="Arial"/>
          <w:sz w:val="20"/>
          <w:szCs w:val="20"/>
        </w:rPr>
        <w:t xml:space="preserve"> entretien </w:t>
      </w:r>
      <w:r w:rsidR="006E0CFD" w:rsidRPr="00FA18FE">
        <w:rPr>
          <w:rFonts w:ascii="Marianne" w:hAnsi="Marianne" w:cs="Arial"/>
          <w:sz w:val="20"/>
          <w:szCs w:val="20"/>
        </w:rPr>
        <w:t>programmé</w:t>
      </w:r>
      <w:r w:rsidR="00FD2CC1" w:rsidRPr="00FA18FE">
        <w:rPr>
          <w:rFonts w:ascii="Marianne" w:hAnsi="Marianne" w:cs="Arial"/>
          <w:sz w:val="20"/>
          <w:szCs w:val="20"/>
        </w:rPr>
        <w:t xml:space="preserve"> du fait de l’absence d’un intervenant, d’une pénalité de 50 € par entretien ;</w:t>
      </w:r>
      <w:r w:rsidR="004372B1" w:rsidRPr="00FA18FE">
        <w:rPr>
          <w:rFonts w:ascii="Marianne" w:hAnsi="Marianne" w:cs="Arial"/>
          <w:sz w:val="20"/>
          <w:szCs w:val="20"/>
        </w:rPr>
        <w:t xml:space="preserve"> </w:t>
      </w:r>
    </w:p>
    <w:p w14:paraId="5124033F" w14:textId="77777777" w:rsidR="000A2645" w:rsidRDefault="00D93DEA" w:rsidP="000A2645">
      <w:pPr>
        <w:numPr>
          <w:ilvl w:val="0"/>
          <w:numId w:val="14"/>
        </w:numPr>
        <w:tabs>
          <w:tab w:val="num" w:pos="5606"/>
        </w:tabs>
        <w:suppressAutoHyphens/>
        <w:spacing w:before="40"/>
        <w:jc w:val="both"/>
        <w:rPr>
          <w:rFonts w:ascii="Marianne" w:hAnsi="Marianne" w:cs="Arial"/>
          <w:sz w:val="20"/>
          <w:szCs w:val="20"/>
        </w:rPr>
      </w:pPr>
      <w:r w:rsidRPr="00FA18FE">
        <w:rPr>
          <w:rFonts w:ascii="Marianne" w:hAnsi="Marianne" w:cs="Arial"/>
          <w:sz w:val="20"/>
          <w:szCs w:val="20"/>
        </w:rPr>
        <w:t>en cas de non-respect du délai imparti pour saisir sur la « </w:t>
      </w:r>
      <w:r w:rsidRPr="004C667C">
        <w:rPr>
          <w:rFonts w:ascii="Marianne" w:hAnsi="Marianne" w:cs="Arial"/>
          <w:sz w:val="20"/>
          <w:szCs w:val="20"/>
        </w:rPr>
        <w:t>liste des inscrits » les informations mentionnées au premier alinéa de l’article V.2.</w:t>
      </w:r>
      <w:r w:rsidR="004C667C" w:rsidRPr="004C667C">
        <w:rPr>
          <w:rFonts w:ascii="Marianne" w:hAnsi="Marianne" w:cs="Arial"/>
          <w:sz w:val="20"/>
          <w:szCs w:val="20"/>
        </w:rPr>
        <w:t>1</w:t>
      </w:r>
      <w:r w:rsidRPr="004C667C">
        <w:rPr>
          <w:rFonts w:ascii="Marianne" w:hAnsi="Marianne" w:cs="Arial"/>
          <w:sz w:val="20"/>
          <w:szCs w:val="20"/>
        </w:rPr>
        <w:t>, d’u</w:t>
      </w:r>
      <w:r w:rsidRPr="00FA18FE">
        <w:rPr>
          <w:rFonts w:ascii="Marianne" w:hAnsi="Marianne" w:cs="Arial"/>
          <w:sz w:val="20"/>
          <w:szCs w:val="20"/>
        </w:rPr>
        <w:t xml:space="preserve">ne pénalité de 10 € par non-retour ou retour incomplet et par jour ouvré de retard ; </w:t>
      </w:r>
    </w:p>
    <w:p w14:paraId="6D9D7AAD" w14:textId="77777777" w:rsidR="007B5002" w:rsidRPr="000A2645" w:rsidRDefault="007B5002" w:rsidP="000A2645">
      <w:pPr>
        <w:numPr>
          <w:ilvl w:val="0"/>
          <w:numId w:val="14"/>
        </w:numPr>
        <w:tabs>
          <w:tab w:val="num" w:pos="5606"/>
        </w:tabs>
        <w:suppressAutoHyphens/>
        <w:spacing w:before="40"/>
        <w:jc w:val="both"/>
        <w:rPr>
          <w:rFonts w:ascii="Marianne" w:hAnsi="Marianne" w:cs="Arial"/>
          <w:sz w:val="20"/>
          <w:szCs w:val="20"/>
        </w:rPr>
      </w:pPr>
      <w:r w:rsidRPr="000A2645">
        <w:rPr>
          <w:rFonts w:ascii="Marianne" w:eastAsia="Calibri" w:hAnsi="Marianne" w:cs="Arial"/>
          <w:sz w:val="20"/>
          <w:szCs w:val="20"/>
          <w:lang w:eastAsia="en-US"/>
        </w:rPr>
        <w:t xml:space="preserve">en cas de non-respect du délai de transmission d’un livrable dûment complété, d’une pénalité de 20 € par livrable et par jour ouvré de retard ; </w:t>
      </w:r>
    </w:p>
    <w:p w14:paraId="4D78232D" w14:textId="77777777" w:rsidR="009D75C6" w:rsidRPr="00FA18FE" w:rsidRDefault="004372B1" w:rsidP="00FC2F8D">
      <w:pPr>
        <w:pStyle w:val="Paragraphedeliste"/>
        <w:numPr>
          <w:ilvl w:val="0"/>
          <w:numId w:val="14"/>
        </w:numPr>
        <w:spacing w:before="40" w:after="0" w:line="240" w:lineRule="auto"/>
        <w:ind w:left="714" w:hanging="357"/>
        <w:contextualSpacing w:val="0"/>
        <w:jc w:val="both"/>
        <w:rPr>
          <w:rFonts w:ascii="Marianne" w:hAnsi="Marianne" w:cs="Arial"/>
          <w:sz w:val="20"/>
          <w:szCs w:val="20"/>
        </w:rPr>
      </w:pPr>
      <w:r w:rsidRPr="00FA18FE">
        <w:rPr>
          <w:rFonts w:ascii="Marianne" w:hAnsi="Marianne" w:cs="Arial"/>
          <w:sz w:val="20"/>
          <w:szCs w:val="20"/>
        </w:rPr>
        <w:t>en cas de non-respect de</w:t>
      </w:r>
      <w:r w:rsidR="000A2645">
        <w:rPr>
          <w:rFonts w:ascii="Marianne" w:hAnsi="Marianne" w:cs="Arial"/>
          <w:sz w:val="20"/>
          <w:szCs w:val="20"/>
        </w:rPr>
        <w:t xml:space="preserve"> se</w:t>
      </w:r>
      <w:r w:rsidRPr="00FA18FE">
        <w:rPr>
          <w:rFonts w:ascii="Marianne" w:hAnsi="Marianne" w:cs="Arial"/>
          <w:sz w:val="20"/>
          <w:szCs w:val="20"/>
        </w:rPr>
        <w:t xml:space="preserve">s obligations </w:t>
      </w:r>
      <w:r w:rsidR="000A2645" w:rsidRPr="004A1584">
        <w:rPr>
          <w:rFonts w:ascii="Marianne" w:hAnsi="Marianne" w:cs="Arial"/>
          <w:sz w:val="20"/>
          <w:szCs w:val="20"/>
        </w:rPr>
        <w:t xml:space="preserve">en matière de </w:t>
      </w:r>
      <w:r w:rsidRPr="00707ECD">
        <w:rPr>
          <w:rFonts w:ascii="Marianne" w:hAnsi="Marianne" w:cs="Arial"/>
          <w:sz w:val="20"/>
          <w:szCs w:val="20"/>
        </w:rPr>
        <w:t>moyens matériels et documentaires dans les conditions prévues à l’article V.</w:t>
      </w:r>
      <w:r w:rsidR="00C73CF2" w:rsidRPr="00707ECD">
        <w:rPr>
          <w:rFonts w:ascii="Marianne" w:hAnsi="Marianne" w:cs="Arial"/>
          <w:sz w:val="20"/>
          <w:szCs w:val="20"/>
        </w:rPr>
        <w:t>4</w:t>
      </w:r>
      <w:r w:rsidR="00707ECD" w:rsidRPr="00707ECD">
        <w:rPr>
          <w:rFonts w:ascii="Marianne" w:hAnsi="Marianne" w:cs="Arial"/>
          <w:sz w:val="20"/>
          <w:szCs w:val="20"/>
        </w:rPr>
        <w:t>.1.3</w:t>
      </w:r>
      <w:r w:rsidRPr="00FA18FE">
        <w:rPr>
          <w:rFonts w:ascii="Marianne" w:hAnsi="Marianne" w:cs="Arial"/>
          <w:sz w:val="20"/>
          <w:szCs w:val="20"/>
        </w:rPr>
        <w:t>, d’une pénalité de 50 € par jour</w:t>
      </w:r>
      <w:r w:rsidR="00F11282" w:rsidRPr="00FA18FE">
        <w:rPr>
          <w:rFonts w:ascii="Marianne" w:hAnsi="Marianne" w:cs="Arial"/>
          <w:sz w:val="20"/>
          <w:szCs w:val="20"/>
        </w:rPr>
        <w:t xml:space="preserve"> </w:t>
      </w:r>
      <w:r w:rsidR="007B5002" w:rsidRPr="00FA18FE">
        <w:rPr>
          <w:rFonts w:ascii="Marianne" w:hAnsi="Marianne" w:cs="Arial"/>
          <w:sz w:val="20"/>
          <w:szCs w:val="20"/>
        </w:rPr>
        <w:t>ouvré et par local</w:t>
      </w:r>
      <w:r w:rsidR="00200D76" w:rsidRPr="00FA18FE">
        <w:rPr>
          <w:rFonts w:ascii="Marianne" w:hAnsi="Marianne" w:cs="Arial"/>
          <w:sz w:val="20"/>
          <w:szCs w:val="20"/>
        </w:rPr>
        <w:t xml:space="preserve"> </w:t>
      </w:r>
      <w:r w:rsidRPr="00FA18FE">
        <w:rPr>
          <w:rFonts w:ascii="Marianne" w:hAnsi="Marianne" w:cs="Arial"/>
          <w:sz w:val="20"/>
          <w:szCs w:val="20"/>
        </w:rPr>
        <w:t>;</w:t>
      </w:r>
    </w:p>
    <w:p w14:paraId="14EA5795" w14:textId="67FC7743" w:rsidR="007B5002" w:rsidRPr="00FA18FE" w:rsidRDefault="007B5002" w:rsidP="00FC2F8D">
      <w:pPr>
        <w:numPr>
          <w:ilvl w:val="0"/>
          <w:numId w:val="14"/>
        </w:numPr>
        <w:spacing w:before="40"/>
        <w:ind w:left="714" w:hanging="357"/>
        <w:jc w:val="both"/>
        <w:rPr>
          <w:rFonts w:ascii="Marianne" w:eastAsia="Calibri" w:hAnsi="Marianne" w:cs="Arial"/>
          <w:sz w:val="20"/>
          <w:szCs w:val="20"/>
          <w:lang w:eastAsia="en-US"/>
        </w:rPr>
      </w:pPr>
      <w:r w:rsidRPr="00FA18FE">
        <w:rPr>
          <w:rFonts w:ascii="Marianne" w:eastAsia="Calibri" w:hAnsi="Marianne" w:cs="Arial"/>
          <w:sz w:val="20"/>
          <w:szCs w:val="20"/>
          <w:lang w:eastAsia="en-US"/>
        </w:rPr>
        <w:t xml:space="preserve">en cas de non-respect de ses obligations en matière de sensibilisation des intervenants à l’accessibilité telles que définies à </w:t>
      </w:r>
      <w:r w:rsidRPr="003F716C">
        <w:rPr>
          <w:rFonts w:ascii="Marianne" w:eastAsia="Calibri" w:hAnsi="Marianne" w:cs="Arial"/>
          <w:sz w:val="20"/>
          <w:szCs w:val="20"/>
          <w:lang w:eastAsia="en-US"/>
        </w:rPr>
        <w:t xml:space="preserve">l’article </w:t>
      </w:r>
      <w:r w:rsidR="00C251AE" w:rsidRPr="003F716C">
        <w:rPr>
          <w:rFonts w:ascii="Marianne" w:eastAsia="Calibri" w:hAnsi="Marianne" w:cs="Arial"/>
          <w:sz w:val="20"/>
          <w:szCs w:val="20"/>
          <w:lang w:eastAsia="en-US"/>
        </w:rPr>
        <w:t>7.2</w:t>
      </w:r>
      <w:r w:rsidRPr="003F716C">
        <w:rPr>
          <w:rFonts w:ascii="Marianne" w:eastAsia="Calibri" w:hAnsi="Marianne" w:cs="Arial"/>
          <w:sz w:val="20"/>
          <w:szCs w:val="20"/>
          <w:lang w:eastAsia="en-US"/>
        </w:rPr>
        <w:t xml:space="preserve"> du Cahier</w:t>
      </w:r>
      <w:r w:rsidRPr="00FA18FE">
        <w:rPr>
          <w:rFonts w:ascii="Marianne" w:eastAsia="Calibri" w:hAnsi="Marianne" w:cs="Arial"/>
          <w:sz w:val="20"/>
          <w:szCs w:val="20"/>
          <w:lang w:eastAsia="en-US"/>
        </w:rPr>
        <w:t xml:space="preserve"> des charges fonctionnel et technique (CCFT), d’une pénalité de 50 € par intervenant</w:t>
      </w:r>
      <w:r w:rsidR="00C73CF2" w:rsidRPr="00FA18FE">
        <w:rPr>
          <w:rFonts w:ascii="Marianne" w:eastAsia="Calibri" w:hAnsi="Marianne" w:cs="Arial"/>
          <w:sz w:val="20"/>
          <w:szCs w:val="20"/>
          <w:lang w:eastAsia="en-US"/>
        </w:rPr>
        <w:t xml:space="preserve"> concerné</w:t>
      </w:r>
      <w:r w:rsidRPr="00FA18FE">
        <w:rPr>
          <w:rFonts w:ascii="Marianne" w:eastAsia="Calibri" w:hAnsi="Marianne" w:cs="Arial"/>
          <w:sz w:val="20"/>
          <w:szCs w:val="20"/>
          <w:lang w:eastAsia="en-US"/>
        </w:rPr>
        <w:t xml:space="preserve"> ;</w:t>
      </w:r>
    </w:p>
    <w:p w14:paraId="7D2EA79F" w14:textId="22F6AE04" w:rsidR="00D93DEA" w:rsidRPr="00707ECD" w:rsidRDefault="00D93DEA" w:rsidP="00FC2F8D">
      <w:pPr>
        <w:numPr>
          <w:ilvl w:val="0"/>
          <w:numId w:val="14"/>
        </w:numPr>
        <w:tabs>
          <w:tab w:val="num" w:pos="5606"/>
        </w:tabs>
        <w:suppressAutoHyphens/>
        <w:spacing w:before="40"/>
        <w:jc w:val="both"/>
        <w:rPr>
          <w:rFonts w:ascii="Marianne" w:hAnsi="Marianne" w:cs="Arial"/>
          <w:sz w:val="20"/>
          <w:szCs w:val="20"/>
        </w:rPr>
      </w:pPr>
      <w:r w:rsidRPr="00FA18FE">
        <w:rPr>
          <w:rFonts w:ascii="Marianne" w:hAnsi="Marianne" w:cs="Arial"/>
          <w:sz w:val="20"/>
          <w:szCs w:val="20"/>
        </w:rPr>
        <w:t>en cas de non-respect de l’obligation de fournir un nombre suffisant de plages de rendez-</w:t>
      </w:r>
      <w:r w:rsidRPr="00707ECD">
        <w:rPr>
          <w:rFonts w:ascii="Marianne" w:hAnsi="Marianne" w:cs="Arial"/>
          <w:sz w:val="20"/>
          <w:szCs w:val="20"/>
        </w:rPr>
        <w:t>vous compte tenu des besoins exprimés dans les conditions définies à l’article V.2.1, d’une pénalité de 500 € par demande</w:t>
      </w:r>
      <w:r w:rsidR="00896E3F">
        <w:rPr>
          <w:rFonts w:ascii="Marianne" w:hAnsi="Marianne" w:cs="Arial"/>
          <w:sz w:val="20"/>
          <w:szCs w:val="20"/>
        </w:rPr>
        <w:t xml:space="preserve"> globale de plage</w:t>
      </w:r>
      <w:r w:rsidR="009E38BB">
        <w:rPr>
          <w:rFonts w:ascii="Marianne" w:hAnsi="Marianne" w:cs="Arial"/>
          <w:sz w:val="20"/>
          <w:szCs w:val="20"/>
        </w:rPr>
        <w:t>s</w:t>
      </w:r>
      <w:r w:rsidRPr="00707ECD">
        <w:rPr>
          <w:rFonts w:ascii="Marianne" w:hAnsi="Marianne" w:cs="Arial"/>
          <w:sz w:val="20"/>
          <w:szCs w:val="20"/>
        </w:rPr>
        <w:t> ;</w:t>
      </w:r>
    </w:p>
    <w:p w14:paraId="01E17D52" w14:textId="77777777" w:rsidR="00D93DEA" w:rsidRPr="000A2645" w:rsidRDefault="00D93DEA" w:rsidP="00FC2F8D">
      <w:pPr>
        <w:numPr>
          <w:ilvl w:val="0"/>
          <w:numId w:val="14"/>
        </w:numPr>
        <w:tabs>
          <w:tab w:val="num" w:pos="5606"/>
        </w:tabs>
        <w:suppressAutoHyphens/>
        <w:spacing w:before="40"/>
        <w:jc w:val="both"/>
        <w:rPr>
          <w:rFonts w:ascii="Marianne" w:hAnsi="Marianne" w:cs="Arial"/>
          <w:sz w:val="20"/>
          <w:szCs w:val="20"/>
        </w:rPr>
      </w:pPr>
      <w:r w:rsidRPr="00707ECD">
        <w:rPr>
          <w:rFonts w:ascii="Marianne" w:hAnsi="Marianne" w:cs="Arial"/>
          <w:sz w:val="20"/>
          <w:szCs w:val="20"/>
        </w:rPr>
        <w:t>en cas d’absence</w:t>
      </w:r>
      <w:r w:rsidRPr="00FA18FE">
        <w:rPr>
          <w:rFonts w:ascii="Marianne" w:hAnsi="Marianne" w:cs="Arial"/>
          <w:sz w:val="20"/>
          <w:szCs w:val="20"/>
        </w:rPr>
        <w:t xml:space="preserve"> de traitement d’une des demandes de rendez-vous adressée par France Travail 30 jours après l’envoi de la liste des bénéficiaires à contacter, d’une pénalité de </w:t>
      </w:r>
      <w:r w:rsidR="00C60240" w:rsidRPr="000A2645">
        <w:rPr>
          <w:rFonts w:ascii="Marianne" w:hAnsi="Marianne" w:cs="Arial"/>
          <w:sz w:val="20"/>
          <w:szCs w:val="20"/>
        </w:rPr>
        <w:t>20</w:t>
      </w:r>
      <w:r w:rsidRPr="000A2645">
        <w:rPr>
          <w:rFonts w:ascii="Marianne" w:hAnsi="Marianne" w:cs="Arial"/>
          <w:sz w:val="20"/>
          <w:szCs w:val="20"/>
        </w:rPr>
        <w:t xml:space="preserve"> € par bénéficiaire concerné ;  </w:t>
      </w:r>
    </w:p>
    <w:p w14:paraId="42915E53" w14:textId="2A771E02" w:rsidR="000A2645" w:rsidRPr="004A1584" w:rsidRDefault="000A2645" w:rsidP="000A2645">
      <w:pPr>
        <w:numPr>
          <w:ilvl w:val="0"/>
          <w:numId w:val="14"/>
        </w:numPr>
        <w:suppressAutoHyphens/>
        <w:spacing w:before="40"/>
        <w:jc w:val="both"/>
        <w:rPr>
          <w:rFonts w:ascii="Marianne" w:hAnsi="Marianne" w:cs="Arial"/>
          <w:sz w:val="20"/>
          <w:szCs w:val="20"/>
        </w:rPr>
      </w:pPr>
      <w:r w:rsidRPr="004A1584">
        <w:rPr>
          <w:rFonts w:ascii="Marianne" w:hAnsi="Marianne" w:cs="Arial"/>
          <w:sz w:val="20"/>
          <w:szCs w:val="20"/>
        </w:rPr>
        <w:t xml:space="preserve">en cas de non-respect du délai de 21 jours </w:t>
      </w:r>
      <w:r>
        <w:rPr>
          <w:rFonts w:ascii="Marianne" w:hAnsi="Marianne" w:cs="Arial"/>
          <w:sz w:val="20"/>
          <w:szCs w:val="20"/>
        </w:rPr>
        <w:t xml:space="preserve">prévu </w:t>
      </w:r>
      <w:r w:rsidRPr="004A1584">
        <w:rPr>
          <w:rFonts w:ascii="Marianne" w:hAnsi="Marianne" w:cs="Arial"/>
          <w:sz w:val="20"/>
          <w:szCs w:val="20"/>
        </w:rPr>
        <w:t>à l’article</w:t>
      </w:r>
      <w:r w:rsidR="00D32DFC">
        <w:rPr>
          <w:rFonts w:ascii="Marianne" w:hAnsi="Marianne" w:cs="Arial"/>
          <w:sz w:val="20"/>
          <w:szCs w:val="20"/>
        </w:rPr>
        <w:t xml:space="preserve"> 4</w:t>
      </w:r>
      <w:r w:rsidRPr="004A1584">
        <w:rPr>
          <w:rFonts w:ascii="Marianne" w:hAnsi="Marianne" w:cs="Arial"/>
          <w:sz w:val="20"/>
          <w:szCs w:val="20"/>
        </w:rPr>
        <w:t xml:space="preserve"> du Cahier des charges fonctionnel et technique (CCFT)</w:t>
      </w:r>
      <w:r>
        <w:rPr>
          <w:rFonts w:ascii="Marianne" w:hAnsi="Marianne" w:cs="Arial"/>
          <w:sz w:val="20"/>
          <w:szCs w:val="20"/>
        </w:rPr>
        <w:t xml:space="preserve"> </w:t>
      </w:r>
      <w:r w:rsidRPr="004A1584">
        <w:rPr>
          <w:rFonts w:ascii="Marianne" w:hAnsi="Marianne" w:cs="Arial"/>
          <w:sz w:val="20"/>
          <w:szCs w:val="20"/>
        </w:rPr>
        <w:t xml:space="preserve">pour la transmission du script d’appel téléphonique, d’une pénalité de </w:t>
      </w:r>
      <w:r>
        <w:rPr>
          <w:rFonts w:ascii="Marianne" w:hAnsi="Marianne" w:cs="Arial"/>
          <w:sz w:val="20"/>
          <w:szCs w:val="20"/>
        </w:rPr>
        <w:t>50</w:t>
      </w:r>
      <w:r w:rsidRPr="004A1584">
        <w:rPr>
          <w:rFonts w:ascii="Marianne" w:hAnsi="Marianne" w:cs="Arial"/>
          <w:sz w:val="20"/>
          <w:szCs w:val="20"/>
        </w:rPr>
        <w:t xml:space="preserve"> € par jour ouvré de retard ;</w:t>
      </w:r>
    </w:p>
    <w:p w14:paraId="5DDC5E16" w14:textId="77777777" w:rsidR="00D93DEA" w:rsidRPr="00FA18FE" w:rsidRDefault="00D93DEA" w:rsidP="00FC2F8D">
      <w:pPr>
        <w:numPr>
          <w:ilvl w:val="0"/>
          <w:numId w:val="14"/>
        </w:numPr>
        <w:tabs>
          <w:tab w:val="num" w:pos="5606"/>
        </w:tabs>
        <w:suppressAutoHyphens/>
        <w:spacing w:before="40"/>
        <w:jc w:val="both"/>
        <w:rPr>
          <w:rFonts w:ascii="Marianne" w:hAnsi="Marianne" w:cs="Arial"/>
          <w:sz w:val="20"/>
          <w:szCs w:val="20"/>
        </w:rPr>
      </w:pPr>
      <w:r w:rsidRPr="00FA18FE">
        <w:rPr>
          <w:rFonts w:ascii="Marianne" w:hAnsi="Marianne" w:cs="Arial"/>
          <w:sz w:val="20"/>
          <w:szCs w:val="20"/>
        </w:rPr>
        <w:t xml:space="preserve">en cas de non-respect du nombre </w:t>
      </w:r>
      <w:r w:rsidRPr="00707ECD">
        <w:rPr>
          <w:rFonts w:ascii="Marianne" w:hAnsi="Marianne" w:cs="Arial"/>
          <w:sz w:val="20"/>
          <w:szCs w:val="20"/>
        </w:rPr>
        <w:t>annuel d’heures de travail correspondant à l’engagement d’insertion professionnelle mentionné à l’article V.3.3.1 ou en l’absence de transmission des documents mentionnés à l’article V.3.3.2, d’une pénalité de 35 € par heure d’insertion non réalisée ou non ju</w:t>
      </w:r>
      <w:r w:rsidRPr="00FA18FE">
        <w:rPr>
          <w:rFonts w:ascii="Marianne" w:hAnsi="Marianne" w:cs="Arial"/>
          <w:sz w:val="20"/>
          <w:szCs w:val="20"/>
        </w:rPr>
        <w:t>stifiée ;</w:t>
      </w:r>
    </w:p>
    <w:p w14:paraId="6A124ADB" w14:textId="77777777" w:rsidR="006D178E" w:rsidRPr="00FA18FE" w:rsidRDefault="00D93DEA" w:rsidP="00FC2F8D">
      <w:pPr>
        <w:pStyle w:val="Paragraphedeliste"/>
        <w:numPr>
          <w:ilvl w:val="0"/>
          <w:numId w:val="14"/>
        </w:numPr>
        <w:spacing w:before="40" w:after="0" w:line="240" w:lineRule="auto"/>
        <w:ind w:left="714" w:hanging="357"/>
        <w:contextualSpacing w:val="0"/>
        <w:jc w:val="both"/>
        <w:rPr>
          <w:rFonts w:ascii="Marianne" w:hAnsi="Marianne" w:cs="Arial"/>
          <w:sz w:val="20"/>
          <w:szCs w:val="20"/>
        </w:rPr>
      </w:pPr>
      <w:r w:rsidRPr="00FA18FE">
        <w:rPr>
          <w:rFonts w:ascii="Marianne" w:hAnsi="Marianne" w:cs="Arial"/>
          <w:sz w:val="20"/>
          <w:szCs w:val="20"/>
        </w:rPr>
        <w:t xml:space="preserve">en cas de retard dans la transmission d’un élément exigé en matière de réduction des </w:t>
      </w:r>
      <w:r w:rsidRPr="000A2645">
        <w:rPr>
          <w:rFonts w:ascii="Marianne" w:hAnsi="Marianne" w:cs="Arial"/>
          <w:sz w:val="20"/>
          <w:szCs w:val="20"/>
        </w:rPr>
        <w:t>émissions de gaz à effet de serre en application de l’article V.</w:t>
      </w:r>
      <w:r w:rsidR="000A2645" w:rsidRPr="000A2645">
        <w:rPr>
          <w:rFonts w:ascii="Marianne" w:hAnsi="Marianne" w:cs="Arial"/>
          <w:sz w:val="20"/>
          <w:szCs w:val="20"/>
        </w:rPr>
        <w:t>6</w:t>
      </w:r>
      <w:r w:rsidRPr="000A2645">
        <w:rPr>
          <w:rFonts w:ascii="Marianne" w:hAnsi="Marianne" w:cs="Arial"/>
          <w:sz w:val="20"/>
          <w:szCs w:val="20"/>
        </w:rPr>
        <w:t>, d’une pénalité de 20 €</w:t>
      </w:r>
      <w:r w:rsidRPr="00FA18FE">
        <w:rPr>
          <w:rFonts w:ascii="Marianne" w:hAnsi="Marianne" w:cs="Arial"/>
          <w:sz w:val="20"/>
          <w:szCs w:val="20"/>
        </w:rPr>
        <w:t xml:space="preserve"> par jour ouvré de retard</w:t>
      </w:r>
      <w:r w:rsidR="006D178E" w:rsidRPr="00FA18FE">
        <w:rPr>
          <w:rFonts w:ascii="Marianne" w:hAnsi="Marianne" w:cs="Arial"/>
          <w:sz w:val="20"/>
          <w:szCs w:val="20"/>
        </w:rPr>
        <w:t xml:space="preserve"> ; </w:t>
      </w:r>
    </w:p>
    <w:p w14:paraId="5ACE9DBB" w14:textId="77777777" w:rsidR="00920F07" w:rsidRPr="00FA18FE" w:rsidRDefault="006D178E" w:rsidP="00FC2F8D">
      <w:pPr>
        <w:pStyle w:val="Paragraphedeliste"/>
        <w:numPr>
          <w:ilvl w:val="0"/>
          <w:numId w:val="14"/>
        </w:numPr>
        <w:spacing w:before="40" w:after="0" w:line="240" w:lineRule="auto"/>
        <w:ind w:left="714" w:hanging="357"/>
        <w:contextualSpacing w:val="0"/>
        <w:jc w:val="both"/>
        <w:rPr>
          <w:rFonts w:ascii="Marianne" w:hAnsi="Marianne" w:cs="Arial"/>
          <w:sz w:val="20"/>
          <w:szCs w:val="20"/>
        </w:rPr>
      </w:pPr>
      <w:r w:rsidRPr="00FA18FE">
        <w:rPr>
          <w:rFonts w:ascii="Marianne" w:hAnsi="Marianne" w:cs="Arial"/>
          <w:sz w:val="20"/>
          <w:szCs w:val="20"/>
        </w:rPr>
        <w:t>en cas de non-respect de l’obligation d’informer France Travail de tout contentieux entre le Titulaire et l’administration fiscale mettant en cause le régime fiscal des prestations</w:t>
      </w:r>
      <w:r w:rsidR="003E051F" w:rsidRPr="00FA18FE">
        <w:rPr>
          <w:rFonts w:ascii="Marianne" w:hAnsi="Marianne" w:cs="Arial"/>
          <w:sz w:val="20"/>
          <w:szCs w:val="20"/>
        </w:rPr>
        <w:t xml:space="preserve"> conformément à l’article VI.1, d’une pénalité de 5 000 € par contentieux. </w:t>
      </w:r>
    </w:p>
    <w:p w14:paraId="4385F789" w14:textId="77777777" w:rsidR="00D93DEA" w:rsidRPr="00FA18FE" w:rsidRDefault="00D93DEA" w:rsidP="00C73CF2">
      <w:pPr>
        <w:spacing w:before="120"/>
        <w:jc w:val="both"/>
        <w:rPr>
          <w:rFonts w:ascii="Marianne" w:hAnsi="Marianne" w:cs="Arial"/>
          <w:sz w:val="20"/>
          <w:szCs w:val="20"/>
        </w:rPr>
      </w:pPr>
      <w:r w:rsidRPr="00FA18FE">
        <w:rPr>
          <w:rFonts w:ascii="Marianne" w:hAnsi="Marianne" w:cs="Arial"/>
          <w:sz w:val="20"/>
          <w:szCs w:val="20"/>
        </w:rPr>
        <w:t xml:space="preserve">Les pénalités sont réglées par le Titulaire dans un délai maximum de </w:t>
      </w:r>
      <w:r w:rsidR="000A2645">
        <w:rPr>
          <w:rFonts w:ascii="Marianne" w:hAnsi="Marianne" w:cs="Arial"/>
          <w:sz w:val="20"/>
          <w:szCs w:val="20"/>
        </w:rPr>
        <w:t>30</w:t>
      </w:r>
      <w:r w:rsidR="000A2645" w:rsidRPr="00FA18FE">
        <w:rPr>
          <w:rFonts w:ascii="Marianne" w:hAnsi="Marianne" w:cs="Arial"/>
          <w:sz w:val="20"/>
          <w:szCs w:val="20"/>
        </w:rPr>
        <w:t xml:space="preserve"> </w:t>
      </w:r>
      <w:r w:rsidRPr="00FA18FE">
        <w:rPr>
          <w:rFonts w:ascii="Marianne" w:hAnsi="Marianne" w:cs="Arial"/>
          <w:sz w:val="20"/>
          <w:szCs w:val="20"/>
        </w:rPr>
        <w:t>jours calendaires à compter de la date de réception de la demande de France Travail. A défaut, les pénalités réclamées sont payées à France Travail par précompte du montant total de chaque facture reçue jusqu’au complet paiement de la pénalité. En cas de groupement d’opérateurs économiques (ou de sous-</w:t>
      </w:r>
      <w:r w:rsidRPr="000A2645">
        <w:rPr>
          <w:rFonts w:ascii="Marianne" w:hAnsi="Marianne" w:cs="Arial"/>
          <w:sz w:val="20"/>
          <w:szCs w:val="20"/>
        </w:rPr>
        <w:t>traitance), seul le mandataire (ou</w:t>
      </w:r>
      <w:r w:rsidRPr="00FA18FE">
        <w:rPr>
          <w:rFonts w:ascii="Marianne" w:hAnsi="Marianne" w:cs="Arial"/>
          <w:sz w:val="20"/>
          <w:szCs w:val="20"/>
        </w:rPr>
        <w:t xml:space="preserve"> le Titulaire en cas de sous-traitance) est redevable vis-à-vis de France Travail du paiement des pénalités.</w:t>
      </w:r>
    </w:p>
    <w:p w14:paraId="05760C21" w14:textId="77777777" w:rsidR="00EE33B6" w:rsidRPr="00FA18FE" w:rsidRDefault="00EE33B6" w:rsidP="00C73CF2">
      <w:pPr>
        <w:spacing w:before="120"/>
        <w:jc w:val="both"/>
        <w:rPr>
          <w:rFonts w:ascii="Marianne" w:hAnsi="Marianne" w:cs="Arial"/>
          <w:sz w:val="20"/>
          <w:szCs w:val="20"/>
        </w:rPr>
      </w:pPr>
      <w:r w:rsidRPr="00FA18FE">
        <w:rPr>
          <w:rFonts w:ascii="Marianne" w:hAnsi="Marianne" w:cs="Arial"/>
          <w:sz w:val="20"/>
          <w:szCs w:val="20"/>
        </w:rPr>
        <w:t xml:space="preserve">Lorsque le montant des </w:t>
      </w:r>
      <w:r w:rsidRPr="000A2645">
        <w:rPr>
          <w:rFonts w:ascii="Marianne" w:hAnsi="Marianne" w:cs="Arial"/>
          <w:sz w:val="20"/>
          <w:szCs w:val="20"/>
        </w:rPr>
        <w:t xml:space="preserve">pénalités </w:t>
      </w:r>
      <w:r w:rsidR="000A2645">
        <w:rPr>
          <w:rFonts w:ascii="Marianne" w:hAnsi="Marianne" w:cs="Arial"/>
          <w:sz w:val="20"/>
          <w:szCs w:val="20"/>
        </w:rPr>
        <w:t>dépasse</w:t>
      </w:r>
      <w:r w:rsidR="000A2645" w:rsidRPr="000A2645">
        <w:rPr>
          <w:rFonts w:ascii="Marianne" w:hAnsi="Marianne" w:cs="Arial"/>
          <w:sz w:val="20"/>
          <w:szCs w:val="20"/>
        </w:rPr>
        <w:t xml:space="preserve"> </w:t>
      </w:r>
      <w:r w:rsidR="00C60240" w:rsidRPr="000A2645">
        <w:rPr>
          <w:rFonts w:ascii="Marianne" w:hAnsi="Marianne" w:cs="Arial"/>
          <w:sz w:val="20"/>
          <w:szCs w:val="20"/>
        </w:rPr>
        <w:t>2</w:t>
      </w:r>
      <w:r w:rsidRPr="000A2645">
        <w:rPr>
          <w:rFonts w:ascii="Marianne" w:hAnsi="Marianne" w:cs="Arial"/>
          <w:sz w:val="20"/>
          <w:szCs w:val="20"/>
        </w:rPr>
        <w:t xml:space="preserve">0 000 €, </w:t>
      </w:r>
      <w:r w:rsidR="00563489" w:rsidRPr="000A2645">
        <w:rPr>
          <w:rFonts w:ascii="Marianne" w:hAnsi="Marianne" w:cs="Arial"/>
          <w:sz w:val="20"/>
          <w:szCs w:val="20"/>
        </w:rPr>
        <w:t>France</w:t>
      </w:r>
      <w:r w:rsidR="00563489" w:rsidRPr="00FA18FE">
        <w:rPr>
          <w:rFonts w:ascii="Marianne" w:hAnsi="Marianne" w:cs="Arial"/>
          <w:sz w:val="20"/>
          <w:szCs w:val="20"/>
        </w:rPr>
        <w:t xml:space="preserve"> Travail</w:t>
      </w:r>
      <w:r w:rsidRPr="00FA18FE">
        <w:rPr>
          <w:rFonts w:ascii="Marianne" w:hAnsi="Marianne" w:cs="Arial"/>
          <w:sz w:val="20"/>
          <w:szCs w:val="20"/>
        </w:rPr>
        <w:t xml:space="preserve"> </w:t>
      </w:r>
      <w:r w:rsidR="00625518" w:rsidRPr="00FA18FE">
        <w:rPr>
          <w:rFonts w:ascii="Marianne" w:hAnsi="Marianne" w:cs="Arial"/>
          <w:sz w:val="20"/>
          <w:szCs w:val="20"/>
        </w:rPr>
        <w:t>se réserve le</w:t>
      </w:r>
      <w:r w:rsidR="00D53BC0" w:rsidRPr="00FA18FE">
        <w:rPr>
          <w:rFonts w:ascii="Marianne" w:hAnsi="Marianne" w:cs="Arial"/>
          <w:sz w:val="20"/>
          <w:szCs w:val="20"/>
        </w:rPr>
        <w:t xml:space="preserve"> </w:t>
      </w:r>
      <w:r w:rsidRPr="00FA18FE">
        <w:rPr>
          <w:rFonts w:ascii="Marianne" w:hAnsi="Marianne" w:cs="Arial"/>
          <w:sz w:val="20"/>
          <w:szCs w:val="20"/>
        </w:rPr>
        <w:t xml:space="preserve">droit de résilier le marché conformément à </w:t>
      </w:r>
      <w:r w:rsidRPr="000A2645">
        <w:rPr>
          <w:rFonts w:ascii="Marianne" w:hAnsi="Marianne" w:cs="Arial"/>
          <w:sz w:val="20"/>
          <w:szCs w:val="20"/>
        </w:rPr>
        <w:t>l’article VIII.1.</w:t>
      </w:r>
    </w:p>
    <w:p w14:paraId="1CBBFACC" w14:textId="77777777" w:rsidR="004E42C1" w:rsidRPr="00FA18FE" w:rsidRDefault="00A2159D" w:rsidP="00C73CF2">
      <w:pPr>
        <w:spacing w:before="120"/>
        <w:jc w:val="both"/>
        <w:rPr>
          <w:rFonts w:ascii="Marianne" w:hAnsi="Marianne" w:cs="Arial"/>
          <w:sz w:val="20"/>
          <w:szCs w:val="20"/>
        </w:rPr>
      </w:pPr>
      <w:r w:rsidRPr="00FA18FE">
        <w:rPr>
          <w:rFonts w:ascii="Marianne" w:hAnsi="Marianne" w:cs="Arial"/>
          <w:sz w:val="20"/>
          <w:szCs w:val="20"/>
        </w:rPr>
        <w:t xml:space="preserve">L’application des pénalités ne revêt </w:t>
      </w:r>
      <w:r w:rsidR="00625518" w:rsidRPr="00FA18FE">
        <w:rPr>
          <w:rFonts w:ascii="Marianne" w:hAnsi="Marianne" w:cs="Arial"/>
          <w:sz w:val="20"/>
          <w:szCs w:val="20"/>
        </w:rPr>
        <w:t>en aucun cas</w:t>
      </w:r>
      <w:r w:rsidRPr="00FA18FE">
        <w:rPr>
          <w:rFonts w:ascii="Marianne" w:hAnsi="Marianne" w:cs="Arial"/>
          <w:sz w:val="20"/>
          <w:szCs w:val="20"/>
        </w:rPr>
        <w:t xml:space="preserve"> un caractère libératoire.</w:t>
      </w:r>
      <w:r w:rsidR="00A97736" w:rsidRPr="00FA18FE">
        <w:rPr>
          <w:rFonts w:ascii="Marianne" w:hAnsi="Marianne" w:cs="Arial"/>
          <w:sz w:val="20"/>
          <w:szCs w:val="20"/>
        </w:rPr>
        <w:t xml:space="preserve"> </w:t>
      </w:r>
      <w:r w:rsidRPr="00FA18FE">
        <w:rPr>
          <w:rFonts w:ascii="Marianne" w:hAnsi="Marianne" w:cs="Arial"/>
          <w:sz w:val="20"/>
          <w:szCs w:val="20"/>
        </w:rPr>
        <w:t xml:space="preserve">Sous cette réserve, </w:t>
      </w:r>
      <w:r w:rsidR="00170377" w:rsidRPr="00FA18FE">
        <w:rPr>
          <w:rFonts w:ascii="Marianne" w:hAnsi="Marianne" w:cs="Arial"/>
          <w:sz w:val="20"/>
          <w:szCs w:val="20"/>
        </w:rPr>
        <w:t>les pénalités sont</w:t>
      </w:r>
      <w:r w:rsidRPr="00FA18FE">
        <w:rPr>
          <w:rFonts w:ascii="Marianne" w:hAnsi="Marianne" w:cs="Arial"/>
          <w:sz w:val="20"/>
          <w:szCs w:val="20"/>
        </w:rPr>
        <w:t xml:space="preserve">, le cas échéant, </w:t>
      </w:r>
      <w:r w:rsidR="00170377" w:rsidRPr="00FA18FE">
        <w:rPr>
          <w:rFonts w:ascii="Marianne" w:hAnsi="Marianne" w:cs="Arial"/>
          <w:sz w:val="20"/>
          <w:szCs w:val="20"/>
        </w:rPr>
        <w:t xml:space="preserve">appliquées jusqu’à la veille incluse de la date d’effet de la résiliation du marché. </w:t>
      </w:r>
    </w:p>
    <w:p w14:paraId="72912F69" w14:textId="77777777" w:rsidR="006F370E" w:rsidRPr="00FA18FE" w:rsidRDefault="00D93DEA" w:rsidP="00D93DEA">
      <w:pPr>
        <w:autoSpaceDE w:val="0"/>
        <w:autoSpaceDN w:val="0"/>
        <w:adjustRightInd w:val="0"/>
        <w:spacing w:before="360"/>
        <w:jc w:val="both"/>
        <w:outlineLvl w:val="0"/>
        <w:rPr>
          <w:rFonts w:ascii="Marianne" w:hAnsi="Marianne" w:cs="Arial"/>
          <w:b/>
          <w:bCs/>
          <w:sz w:val="20"/>
          <w:szCs w:val="20"/>
        </w:rPr>
      </w:pPr>
      <w:bookmarkStart w:id="22" w:name="_Toc158187880"/>
      <w:r w:rsidRPr="00FA18FE">
        <w:rPr>
          <w:rFonts w:ascii="Marianne" w:hAnsi="Marianne" w:cs="Arial"/>
          <w:b/>
          <w:bCs/>
          <w:sz w:val="20"/>
          <w:szCs w:val="20"/>
        </w:rPr>
        <w:lastRenderedPageBreak/>
        <w:t>V.</w:t>
      </w:r>
      <w:r w:rsidR="000A2645">
        <w:rPr>
          <w:rFonts w:ascii="Marianne" w:hAnsi="Marianne" w:cs="Arial"/>
          <w:b/>
          <w:bCs/>
          <w:sz w:val="20"/>
          <w:szCs w:val="20"/>
        </w:rPr>
        <w:t>8</w:t>
      </w:r>
      <w:r w:rsidR="006F370E" w:rsidRPr="00FA18FE">
        <w:rPr>
          <w:rFonts w:ascii="Marianne" w:hAnsi="Marianne" w:cs="Arial"/>
          <w:b/>
          <w:bCs/>
          <w:sz w:val="20"/>
          <w:szCs w:val="20"/>
        </w:rPr>
        <w:t xml:space="preserve">. -  </w:t>
      </w:r>
      <w:r w:rsidR="00221D74" w:rsidRPr="00FA18FE">
        <w:rPr>
          <w:rFonts w:ascii="Marianne" w:hAnsi="Marianne" w:cs="Arial"/>
          <w:b/>
          <w:bCs/>
          <w:sz w:val="20"/>
          <w:szCs w:val="20"/>
        </w:rPr>
        <w:t>Réception des livrables, v</w:t>
      </w:r>
      <w:r w:rsidR="006F370E" w:rsidRPr="00FA18FE">
        <w:rPr>
          <w:rFonts w:ascii="Marianne" w:hAnsi="Marianne" w:cs="Arial"/>
          <w:b/>
          <w:bCs/>
          <w:sz w:val="20"/>
          <w:szCs w:val="20"/>
        </w:rPr>
        <w:t>érification et admission des prestations</w:t>
      </w:r>
      <w:bookmarkEnd w:id="22"/>
    </w:p>
    <w:p w14:paraId="46D4BE0A" w14:textId="77777777" w:rsidR="00D93DEA" w:rsidRPr="000A2645" w:rsidRDefault="00D93DEA" w:rsidP="00D93DEA">
      <w:pPr>
        <w:spacing w:before="180"/>
        <w:jc w:val="both"/>
        <w:rPr>
          <w:rFonts w:ascii="Marianne" w:hAnsi="Marianne" w:cs="Arial"/>
          <w:sz w:val="20"/>
          <w:szCs w:val="20"/>
        </w:rPr>
      </w:pPr>
      <w:bookmarkStart w:id="23" w:name="_Toc158187881"/>
      <w:r w:rsidRPr="00FA18FE">
        <w:rPr>
          <w:rFonts w:ascii="Marianne" w:hAnsi="Marianne" w:cs="Arial"/>
          <w:sz w:val="20"/>
          <w:szCs w:val="20"/>
        </w:rPr>
        <w:t xml:space="preserve">Le livrable et les autres pièces justificatives de paiement sont transmis </w:t>
      </w:r>
      <w:r w:rsidRPr="00FA18FE">
        <w:rPr>
          <w:rFonts w:ascii="Marianne" w:hAnsi="Marianne" w:cs="Arial"/>
          <w:i/>
          <w:sz w:val="20"/>
          <w:szCs w:val="20"/>
        </w:rPr>
        <w:t>via</w:t>
      </w:r>
      <w:r w:rsidRPr="00FA18FE">
        <w:rPr>
          <w:rFonts w:ascii="Marianne" w:hAnsi="Marianne" w:cs="Arial"/>
          <w:sz w:val="20"/>
          <w:szCs w:val="20"/>
        </w:rPr>
        <w:t xml:space="preserve"> les outils informatiques mentionnés à </w:t>
      </w:r>
      <w:r w:rsidRPr="000A2645">
        <w:rPr>
          <w:rFonts w:ascii="Marianne" w:hAnsi="Marianne" w:cs="Arial"/>
          <w:sz w:val="20"/>
          <w:szCs w:val="20"/>
        </w:rPr>
        <w:t xml:space="preserve">l’article V.10. </w:t>
      </w:r>
    </w:p>
    <w:p w14:paraId="6A8B58E0" w14:textId="641CC7FB" w:rsidR="00D93DEA" w:rsidRPr="00FA18FE" w:rsidRDefault="3B5840FA" w:rsidP="00D93DEA">
      <w:pPr>
        <w:spacing w:before="180"/>
        <w:jc w:val="both"/>
        <w:rPr>
          <w:rFonts w:ascii="Marianne" w:hAnsi="Marianne" w:cs="Arial"/>
          <w:sz w:val="20"/>
          <w:szCs w:val="20"/>
        </w:rPr>
      </w:pPr>
      <w:r w:rsidRPr="27147F9A">
        <w:rPr>
          <w:rFonts w:ascii="Marianne" w:hAnsi="Marianne" w:cs="Arial"/>
          <w:sz w:val="20"/>
          <w:szCs w:val="20"/>
        </w:rPr>
        <w:t>A peine d’application des pénalités mentionnées à l’article V.</w:t>
      </w:r>
      <w:r w:rsidR="02E175D6" w:rsidRPr="27147F9A">
        <w:rPr>
          <w:rFonts w:ascii="Marianne" w:hAnsi="Marianne" w:cs="Arial"/>
          <w:sz w:val="20"/>
          <w:szCs w:val="20"/>
        </w:rPr>
        <w:t>7</w:t>
      </w:r>
      <w:r w:rsidRPr="27147F9A">
        <w:rPr>
          <w:rFonts w:ascii="Marianne" w:hAnsi="Marianne" w:cs="Arial"/>
          <w:sz w:val="20"/>
          <w:szCs w:val="20"/>
        </w:rPr>
        <w:t xml:space="preserve">, le livrable </w:t>
      </w:r>
      <w:r w:rsidR="001B447F">
        <w:rPr>
          <w:rFonts w:ascii="Marianne" w:hAnsi="Marianne" w:cs="Arial"/>
          <w:sz w:val="20"/>
          <w:szCs w:val="20"/>
        </w:rPr>
        <w:t>et la feuille d’émargement sont</w:t>
      </w:r>
      <w:r w:rsidRPr="27147F9A">
        <w:rPr>
          <w:rFonts w:ascii="Marianne" w:hAnsi="Marianne" w:cs="Arial"/>
          <w:sz w:val="20"/>
          <w:szCs w:val="20"/>
        </w:rPr>
        <w:t xml:space="preserve"> transmis </w:t>
      </w:r>
      <w:r w:rsidR="02E175D6" w:rsidRPr="27147F9A">
        <w:rPr>
          <w:rFonts w:ascii="Marianne" w:hAnsi="Marianne" w:cs="Arial"/>
          <w:sz w:val="20"/>
          <w:szCs w:val="20"/>
        </w:rPr>
        <w:t xml:space="preserve">dans un délai maximum de </w:t>
      </w:r>
      <w:r w:rsidR="31F433E9" w:rsidRPr="27147F9A">
        <w:rPr>
          <w:rFonts w:ascii="Marianne" w:hAnsi="Marianne" w:cs="Arial"/>
          <w:sz w:val="20"/>
          <w:szCs w:val="20"/>
        </w:rPr>
        <w:t>5</w:t>
      </w:r>
      <w:r w:rsidR="02E175D6" w:rsidRPr="27147F9A">
        <w:rPr>
          <w:rFonts w:ascii="Marianne" w:hAnsi="Marianne" w:cs="Arial"/>
          <w:sz w:val="20"/>
          <w:szCs w:val="20"/>
        </w:rPr>
        <w:t xml:space="preserve"> jours ouvrés </w:t>
      </w:r>
      <w:r w:rsidR="31F433E9" w:rsidRPr="27147F9A">
        <w:rPr>
          <w:rFonts w:ascii="Marianne" w:hAnsi="Marianne" w:cs="Arial"/>
          <w:sz w:val="20"/>
          <w:szCs w:val="20"/>
        </w:rPr>
        <w:t xml:space="preserve">après l’entretien de bilan, si la prestation se poursuit jusqu’à son terme, ou </w:t>
      </w:r>
      <w:r w:rsidR="02E175D6" w:rsidRPr="27147F9A">
        <w:rPr>
          <w:rFonts w:ascii="Marianne" w:hAnsi="Marianne" w:cs="Arial"/>
          <w:sz w:val="20"/>
          <w:szCs w:val="20"/>
        </w:rPr>
        <w:t>la constatation d’un abandon, y compris si l’abandon résulte d’une reprise d’emploi au cours de la prestation.</w:t>
      </w:r>
    </w:p>
    <w:p w14:paraId="7EDD8202" w14:textId="086CEEE1" w:rsidR="00D93DEA" w:rsidRPr="00FA18FE" w:rsidRDefault="00D93DEA" w:rsidP="00D93DEA">
      <w:pPr>
        <w:spacing w:before="120"/>
        <w:jc w:val="both"/>
        <w:rPr>
          <w:rFonts w:ascii="Marianne" w:hAnsi="Marianne" w:cs="Arial"/>
          <w:sz w:val="20"/>
          <w:szCs w:val="20"/>
        </w:rPr>
      </w:pPr>
      <w:r w:rsidRPr="00FA18FE">
        <w:rPr>
          <w:rFonts w:ascii="Marianne" w:hAnsi="Marianne" w:cs="Arial"/>
          <w:sz w:val="20"/>
          <w:szCs w:val="20"/>
        </w:rPr>
        <w:t>Les opérations de vérification ont pour objet de contrôler la conformité du livrable</w:t>
      </w:r>
      <w:r w:rsidR="003E5F09">
        <w:rPr>
          <w:rFonts w:ascii="Marianne" w:hAnsi="Marianne" w:cs="Arial"/>
          <w:sz w:val="20"/>
          <w:szCs w:val="20"/>
        </w:rPr>
        <w:t xml:space="preserve"> et de la feuille d’émargement</w:t>
      </w:r>
      <w:r w:rsidRPr="00FA18FE">
        <w:rPr>
          <w:rFonts w:ascii="Marianne" w:hAnsi="Marianne" w:cs="Arial"/>
          <w:sz w:val="20"/>
          <w:szCs w:val="20"/>
        </w:rPr>
        <w:t xml:space="preserve"> aux spécifications du marché. Dans un premier temps, les opérations de vérification visent à s’assurer de la transmission effective et de la complétude du livrable. Le Titulaire est informé qu’en aucun cas il ne sera invité à compléter sa transmission. </w:t>
      </w:r>
    </w:p>
    <w:p w14:paraId="12D17181" w14:textId="7311E89D" w:rsidR="00D93DEA" w:rsidRPr="00FA18FE" w:rsidRDefault="00D93DEA" w:rsidP="00D93DEA">
      <w:pPr>
        <w:spacing w:before="120"/>
        <w:jc w:val="both"/>
        <w:rPr>
          <w:rFonts w:ascii="Marianne" w:hAnsi="Marianne" w:cs="Arial"/>
          <w:sz w:val="20"/>
          <w:szCs w:val="20"/>
        </w:rPr>
      </w:pPr>
      <w:r w:rsidRPr="00FA18FE">
        <w:rPr>
          <w:rFonts w:ascii="Marianne" w:hAnsi="Marianne" w:cs="Arial"/>
          <w:sz w:val="20"/>
          <w:szCs w:val="20"/>
        </w:rPr>
        <w:t xml:space="preserve">Dans un second temps, les opérations de vérification visent à s’assurer que le livrable transmis démontre l’exécution de la prestation conformément </w:t>
      </w:r>
      <w:r w:rsidRPr="0011614E">
        <w:rPr>
          <w:rFonts w:ascii="Marianne" w:hAnsi="Marianne" w:cs="Arial"/>
          <w:sz w:val="20"/>
          <w:szCs w:val="20"/>
        </w:rPr>
        <w:t>aux spécifications du marché et présente le degré de qualité attendu. France Travail dispose d’un délai de 90 jours calendaires à compter de la date de mise à disposition du livrable. Dans le cas où il est constaté que le degré de qualité attendu n’est pas atteint ou une exécution incorrecte</w:t>
      </w:r>
      <w:r w:rsidRPr="00FA18FE">
        <w:rPr>
          <w:rFonts w:ascii="Marianne" w:hAnsi="Marianne" w:cs="Arial"/>
          <w:sz w:val="20"/>
          <w:szCs w:val="20"/>
        </w:rPr>
        <w:t xml:space="preserve"> des prestations par rapport aux spécifications du marché, France Travail prononce soit une décision d’admission avec réfaction, soit une décision de rejet si la non qualité est telle qu’elle équivaut à une absence de livrable. Le montant de la réfaction est fixé </w:t>
      </w:r>
      <w:r w:rsidRPr="001237CC">
        <w:rPr>
          <w:rFonts w:ascii="Marianne" w:hAnsi="Marianne" w:cs="Arial"/>
          <w:sz w:val="20"/>
          <w:szCs w:val="20"/>
        </w:rPr>
        <w:t>forfaitairement à</w:t>
      </w:r>
      <w:r w:rsidR="00F5698C" w:rsidRPr="001237CC">
        <w:rPr>
          <w:rFonts w:ascii="Marianne" w:hAnsi="Marianne" w:cs="Arial"/>
          <w:sz w:val="20"/>
          <w:szCs w:val="20"/>
        </w:rPr>
        <w:t xml:space="preserve"> 20% du </w:t>
      </w:r>
      <w:r w:rsidR="001237CC" w:rsidRPr="001237CC">
        <w:rPr>
          <w:rFonts w:ascii="Marianne" w:hAnsi="Marianne" w:cs="Arial"/>
          <w:sz w:val="20"/>
          <w:szCs w:val="20"/>
        </w:rPr>
        <w:t>prix payé pour le bénéficiaire considéré conformément à l’article VI.2.2</w:t>
      </w:r>
      <w:r w:rsidRPr="001237CC">
        <w:rPr>
          <w:rFonts w:ascii="Marianne" w:hAnsi="Marianne" w:cs="Arial"/>
          <w:sz w:val="20"/>
          <w:szCs w:val="20"/>
        </w:rPr>
        <w:t>.</w:t>
      </w:r>
      <w:r w:rsidRPr="00FA18FE">
        <w:rPr>
          <w:rFonts w:ascii="Marianne" w:hAnsi="Marianne" w:cs="Arial"/>
          <w:sz w:val="20"/>
          <w:szCs w:val="20"/>
        </w:rPr>
        <w:t xml:space="preserve"> </w:t>
      </w:r>
    </w:p>
    <w:p w14:paraId="32758974" w14:textId="6A3A8AE5" w:rsidR="007F42A4" w:rsidRPr="00FA18FE" w:rsidRDefault="00D93DEA" w:rsidP="00D93DEA">
      <w:pPr>
        <w:spacing w:before="180"/>
        <w:jc w:val="both"/>
        <w:rPr>
          <w:rFonts w:ascii="Marianne" w:hAnsi="Marianne" w:cs="Arial"/>
          <w:sz w:val="20"/>
          <w:szCs w:val="20"/>
        </w:rPr>
      </w:pPr>
      <w:r w:rsidRPr="00FA18FE">
        <w:rPr>
          <w:rFonts w:ascii="Marianne" w:hAnsi="Marianne" w:cs="Arial"/>
          <w:sz w:val="20"/>
          <w:szCs w:val="20"/>
        </w:rPr>
        <w:t>Les décisions de rejet ou d’admission avec réfaction sont notifiées au Titulaire et donnent lieu à l’établissement d’un avoir.</w:t>
      </w:r>
      <w:r w:rsidR="007F42A4">
        <w:rPr>
          <w:rFonts w:ascii="Marianne" w:hAnsi="Marianne" w:cs="Arial"/>
          <w:sz w:val="20"/>
          <w:szCs w:val="20"/>
        </w:rPr>
        <w:t xml:space="preserve"> En cas de groupement, </w:t>
      </w:r>
      <w:r w:rsidR="00931E27">
        <w:rPr>
          <w:rFonts w:ascii="Marianne" w:hAnsi="Marianne" w:cs="Arial"/>
          <w:sz w:val="20"/>
          <w:szCs w:val="20"/>
        </w:rPr>
        <w:t>ces décisions sont notifiées au membre ayant exécuté la prestation, lequel établit l’avoir.</w:t>
      </w:r>
    </w:p>
    <w:p w14:paraId="6BDFC6E1" w14:textId="77777777" w:rsidR="00D93DEA" w:rsidRPr="00FA18FE" w:rsidRDefault="00D93DEA" w:rsidP="00D93DEA">
      <w:pPr>
        <w:spacing w:before="180"/>
        <w:jc w:val="both"/>
        <w:rPr>
          <w:rFonts w:ascii="Marianne" w:hAnsi="Marianne" w:cs="Arial"/>
          <w:sz w:val="20"/>
          <w:szCs w:val="20"/>
        </w:rPr>
      </w:pPr>
      <w:r w:rsidRPr="00FA18FE">
        <w:rPr>
          <w:rFonts w:ascii="Marianne" w:hAnsi="Marianne" w:cs="Arial"/>
          <w:sz w:val="20"/>
          <w:szCs w:val="20"/>
        </w:rPr>
        <w:t xml:space="preserve">Le silence gardé par France Travail dans le délai précité de 90 jours vaut admission du livrable. </w:t>
      </w:r>
    </w:p>
    <w:p w14:paraId="02DD9E27" w14:textId="77777777" w:rsidR="0066421D" w:rsidRPr="00FA18FE" w:rsidRDefault="0066421D" w:rsidP="00D93DEA">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w:t>
      </w:r>
      <w:r w:rsidR="004C667C">
        <w:rPr>
          <w:rFonts w:ascii="Marianne" w:hAnsi="Marianne" w:cs="Arial"/>
          <w:b/>
          <w:bCs/>
          <w:sz w:val="20"/>
          <w:szCs w:val="20"/>
        </w:rPr>
        <w:t>9</w:t>
      </w:r>
      <w:r w:rsidRPr="00FA18FE">
        <w:rPr>
          <w:rFonts w:ascii="Marianne" w:hAnsi="Marianne" w:cs="Arial"/>
          <w:b/>
          <w:bCs/>
          <w:sz w:val="20"/>
          <w:szCs w:val="20"/>
        </w:rPr>
        <w:t>. -  Contrôle qualité des prestations et suivi du marché</w:t>
      </w:r>
      <w:bookmarkEnd w:id="23"/>
    </w:p>
    <w:p w14:paraId="0B08EDC0" w14:textId="77777777" w:rsidR="0066421D" w:rsidRPr="00FA18FE" w:rsidRDefault="0066421D" w:rsidP="00D93DEA">
      <w:pPr>
        <w:autoSpaceDE w:val="0"/>
        <w:autoSpaceDN w:val="0"/>
        <w:adjustRightInd w:val="0"/>
        <w:spacing w:before="180"/>
        <w:jc w:val="both"/>
        <w:outlineLvl w:val="0"/>
        <w:rPr>
          <w:rFonts w:ascii="Marianne" w:hAnsi="Marianne" w:cs="Arial"/>
          <w:b/>
          <w:bCs/>
          <w:sz w:val="20"/>
          <w:szCs w:val="20"/>
        </w:rPr>
      </w:pPr>
      <w:bookmarkStart w:id="24" w:name="_Toc158187882"/>
      <w:r w:rsidRPr="00FA18FE">
        <w:rPr>
          <w:rFonts w:ascii="Marianne" w:hAnsi="Marianne" w:cs="Arial"/>
          <w:b/>
          <w:bCs/>
          <w:sz w:val="20"/>
          <w:szCs w:val="20"/>
        </w:rPr>
        <w:t>V.</w:t>
      </w:r>
      <w:r w:rsidR="004C667C">
        <w:rPr>
          <w:rFonts w:ascii="Marianne" w:hAnsi="Marianne" w:cs="Arial"/>
          <w:b/>
          <w:bCs/>
          <w:sz w:val="20"/>
          <w:szCs w:val="20"/>
        </w:rPr>
        <w:t>9</w:t>
      </w:r>
      <w:r w:rsidRPr="00FA18FE">
        <w:rPr>
          <w:rFonts w:ascii="Marianne" w:hAnsi="Marianne" w:cs="Arial"/>
          <w:b/>
          <w:bCs/>
          <w:sz w:val="20"/>
          <w:szCs w:val="20"/>
        </w:rPr>
        <w:t>.1. -  Contrôle qualité des prestations</w:t>
      </w:r>
      <w:bookmarkEnd w:id="24"/>
      <w:r w:rsidRPr="00FA18FE">
        <w:rPr>
          <w:rFonts w:ascii="Marianne" w:hAnsi="Marianne" w:cs="Arial"/>
          <w:b/>
          <w:bCs/>
          <w:sz w:val="20"/>
          <w:szCs w:val="20"/>
        </w:rPr>
        <w:t xml:space="preserve"> </w:t>
      </w:r>
    </w:p>
    <w:p w14:paraId="70959F57" w14:textId="77777777" w:rsidR="0066421D" w:rsidRPr="00707ECD" w:rsidRDefault="0066421D" w:rsidP="002A57B0">
      <w:pPr>
        <w:spacing w:before="180"/>
        <w:jc w:val="both"/>
        <w:rPr>
          <w:rFonts w:ascii="Marianne" w:hAnsi="Marianne" w:cs="Arial"/>
          <w:sz w:val="20"/>
          <w:szCs w:val="20"/>
        </w:rPr>
      </w:pPr>
      <w:r w:rsidRPr="00FA18FE">
        <w:rPr>
          <w:rFonts w:ascii="Marianne" w:hAnsi="Marianne" w:cs="Arial"/>
          <w:sz w:val="20"/>
          <w:szCs w:val="20"/>
        </w:rPr>
        <w:t xml:space="preserve">Le contrôle qualité des prestations vise à s’assurer de </w:t>
      </w:r>
      <w:r w:rsidR="004C667C">
        <w:rPr>
          <w:rFonts w:ascii="Marianne" w:hAnsi="Marianne" w:cs="Arial"/>
          <w:sz w:val="20"/>
          <w:szCs w:val="20"/>
        </w:rPr>
        <w:t>leur</w:t>
      </w:r>
      <w:r w:rsidRPr="00FA18FE">
        <w:rPr>
          <w:rFonts w:ascii="Marianne" w:hAnsi="Marianne" w:cs="Arial"/>
          <w:sz w:val="20"/>
          <w:szCs w:val="20"/>
        </w:rPr>
        <w:t xml:space="preserve"> réalisation conformément aux dispositions du marché, de leur performance et de la satisfaction des bénéficiaires </w:t>
      </w:r>
      <w:r w:rsidR="004C667C">
        <w:rPr>
          <w:rFonts w:ascii="Marianne" w:hAnsi="Marianne" w:cs="Arial"/>
          <w:sz w:val="20"/>
          <w:szCs w:val="20"/>
        </w:rPr>
        <w:t>concernant les</w:t>
      </w:r>
      <w:r w:rsidRPr="00FA18FE">
        <w:rPr>
          <w:rFonts w:ascii="Marianne" w:hAnsi="Marianne" w:cs="Arial"/>
          <w:sz w:val="20"/>
          <w:szCs w:val="20"/>
        </w:rPr>
        <w:t xml:space="preserve"> modalités de réalisation</w:t>
      </w:r>
      <w:r w:rsidR="004C667C" w:rsidRPr="004C667C">
        <w:rPr>
          <w:rFonts w:ascii="Marianne" w:hAnsi="Marianne" w:cs="Arial"/>
          <w:sz w:val="20"/>
          <w:szCs w:val="20"/>
        </w:rPr>
        <w:t xml:space="preserve"> </w:t>
      </w:r>
      <w:r w:rsidR="004C667C" w:rsidRPr="004A1584">
        <w:rPr>
          <w:rFonts w:ascii="Marianne" w:hAnsi="Marianne" w:cs="Arial"/>
          <w:sz w:val="20"/>
          <w:szCs w:val="20"/>
        </w:rPr>
        <w:t>des prestations</w:t>
      </w:r>
      <w:r w:rsidRPr="00FA18FE">
        <w:rPr>
          <w:rFonts w:ascii="Marianne" w:hAnsi="Marianne" w:cs="Arial"/>
          <w:sz w:val="20"/>
          <w:szCs w:val="20"/>
        </w:rPr>
        <w:t>. Il est mis en œ</w:t>
      </w:r>
      <w:r w:rsidRPr="00707ECD">
        <w:rPr>
          <w:rFonts w:ascii="Marianne" w:hAnsi="Marianne" w:cs="Arial"/>
          <w:sz w:val="20"/>
          <w:szCs w:val="20"/>
        </w:rPr>
        <w:t xml:space="preserve">uvre par </w:t>
      </w:r>
      <w:r w:rsidR="00563489" w:rsidRPr="00707ECD">
        <w:rPr>
          <w:rFonts w:ascii="Marianne" w:hAnsi="Marianne" w:cs="Arial"/>
          <w:sz w:val="20"/>
          <w:szCs w:val="20"/>
        </w:rPr>
        <w:t>France Travail</w:t>
      </w:r>
      <w:r w:rsidRPr="00707ECD">
        <w:rPr>
          <w:rFonts w:ascii="Marianne" w:hAnsi="Marianne" w:cs="Arial"/>
          <w:sz w:val="20"/>
          <w:szCs w:val="20"/>
        </w:rPr>
        <w:t xml:space="preserve"> sur la base : </w:t>
      </w:r>
    </w:p>
    <w:p w14:paraId="370EAD1B" w14:textId="77777777" w:rsidR="0066421D" w:rsidRPr="00FA18FE" w:rsidRDefault="0066421D" w:rsidP="00FC2F8D">
      <w:pPr>
        <w:numPr>
          <w:ilvl w:val="0"/>
          <w:numId w:val="15"/>
        </w:numPr>
        <w:suppressAutoHyphens/>
        <w:spacing w:before="120"/>
        <w:ind w:left="714" w:hanging="357"/>
        <w:jc w:val="both"/>
        <w:rPr>
          <w:rFonts w:ascii="Marianne" w:hAnsi="Marianne" w:cs="Arial"/>
          <w:sz w:val="20"/>
          <w:szCs w:val="20"/>
        </w:rPr>
      </w:pPr>
      <w:r w:rsidRPr="00707ECD">
        <w:rPr>
          <w:rFonts w:ascii="Marianne" w:hAnsi="Marianne" w:cs="Arial"/>
          <w:sz w:val="20"/>
          <w:szCs w:val="20"/>
        </w:rPr>
        <w:t>des visites des locaux prévues à l’article V.</w:t>
      </w:r>
      <w:r w:rsidR="00CA5EE3" w:rsidRPr="00707ECD">
        <w:rPr>
          <w:rFonts w:ascii="Marianne" w:hAnsi="Marianne" w:cs="Arial"/>
          <w:sz w:val="20"/>
          <w:szCs w:val="20"/>
        </w:rPr>
        <w:t>4</w:t>
      </w:r>
      <w:r w:rsidR="00707ECD" w:rsidRPr="00707ECD">
        <w:rPr>
          <w:rFonts w:ascii="Marianne" w:hAnsi="Marianne" w:cs="Arial"/>
          <w:sz w:val="20"/>
          <w:szCs w:val="20"/>
        </w:rPr>
        <w:t>.1.3</w:t>
      </w:r>
      <w:r w:rsidR="00F02C8C" w:rsidRPr="00FA18FE">
        <w:rPr>
          <w:rFonts w:ascii="Marianne" w:hAnsi="Marianne" w:cs="Arial"/>
          <w:sz w:val="20"/>
          <w:szCs w:val="20"/>
        </w:rPr>
        <w:t xml:space="preserve"> </w:t>
      </w:r>
      <w:r w:rsidR="00124CB0" w:rsidRPr="00FA18FE">
        <w:rPr>
          <w:rFonts w:ascii="Marianne" w:hAnsi="Marianne" w:cs="Arial"/>
          <w:sz w:val="20"/>
          <w:szCs w:val="20"/>
        </w:rPr>
        <w:t xml:space="preserve">; </w:t>
      </w:r>
    </w:p>
    <w:p w14:paraId="4913ADB7" w14:textId="77777777" w:rsidR="0066421D" w:rsidRPr="004C667C" w:rsidRDefault="0066421D" w:rsidP="00FC2F8D">
      <w:pPr>
        <w:numPr>
          <w:ilvl w:val="0"/>
          <w:numId w:val="15"/>
        </w:numPr>
        <w:suppressAutoHyphens/>
        <w:spacing w:before="40"/>
        <w:jc w:val="both"/>
        <w:rPr>
          <w:rFonts w:ascii="Marianne" w:hAnsi="Marianne" w:cs="Arial"/>
          <w:sz w:val="20"/>
          <w:szCs w:val="20"/>
        </w:rPr>
      </w:pPr>
      <w:r w:rsidRPr="004C667C">
        <w:rPr>
          <w:rFonts w:ascii="Marianne" w:hAnsi="Marianne" w:cs="Arial"/>
          <w:sz w:val="20"/>
          <w:szCs w:val="20"/>
        </w:rPr>
        <w:t>de la vérification des prestations prévue à l’article V.</w:t>
      </w:r>
      <w:r w:rsidR="004C667C" w:rsidRPr="004C667C">
        <w:rPr>
          <w:rFonts w:ascii="Marianne" w:hAnsi="Marianne" w:cs="Arial"/>
          <w:sz w:val="20"/>
          <w:szCs w:val="20"/>
        </w:rPr>
        <w:t>8</w:t>
      </w:r>
      <w:r w:rsidR="00F02C8C" w:rsidRPr="004C667C">
        <w:rPr>
          <w:rFonts w:ascii="Marianne" w:hAnsi="Marianne" w:cs="Arial"/>
          <w:sz w:val="20"/>
          <w:szCs w:val="20"/>
        </w:rPr>
        <w:t xml:space="preserve"> </w:t>
      </w:r>
      <w:r w:rsidRPr="004C667C">
        <w:rPr>
          <w:rFonts w:ascii="Marianne" w:hAnsi="Marianne" w:cs="Arial"/>
          <w:sz w:val="20"/>
          <w:szCs w:val="20"/>
        </w:rPr>
        <w:t xml:space="preserve">; </w:t>
      </w:r>
    </w:p>
    <w:p w14:paraId="12FC1535" w14:textId="77777777" w:rsidR="00645BBE" w:rsidRPr="00FA18FE" w:rsidRDefault="009760D8" w:rsidP="00FC2F8D">
      <w:pPr>
        <w:numPr>
          <w:ilvl w:val="0"/>
          <w:numId w:val="15"/>
        </w:numPr>
        <w:suppressAutoHyphens/>
        <w:spacing w:before="40"/>
        <w:jc w:val="both"/>
        <w:rPr>
          <w:rFonts w:ascii="Marianne" w:hAnsi="Marianne" w:cs="Arial"/>
          <w:sz w:val="20"/>
          <w:szCs w:val="20"/>
        </w:rPr>
      </w:pPr>
      <w:r w:rsidRPr="00FA18FE">
        <w:rPr>
          <w:rFonts w:ascii="Marianne" w:hAnsi="Marianne" w:cs="Arial"/>
          <w:sz w:val="20"/>
          <w:szCs w:val="20"/>
        </w:rPr>
        <w:t xml:space="preserve">d’enquêtes de satisfaction réalisées auprès des bénéficiaires par </w:t>
      </w:r>
      <w:r w:rsidR="00563489" w:rsidRPr="00FA18FE">
        <w:rPr>
          <w:rFonts w:ascii="Marianne" w:hAnsi="Marianne" w:cs="Arial"/>
          <w:sz w:val="20"/>
          <w:szCs w:val="20"/>
        </w:rPr>
        <w:t>France Travail</w:t>
      </w:r>
      <w:r w:rsidRPr="00FA18FE">
        <w:rPr>
          <w:rFonts w:ascii="Marianne" w:hAnsi="Marianne" w:cs="Arial"/>
          <w:sz w:val="20"/>
          <w:szCs w:val="20"/>
        </w:rPr>
        <w:t xml:space="preserve"> ou un tiers mandaté </w:t>
      </w:r>
      <w:r w:rsidR="002A57B0" w:rsidRPr="00FA18FE">
        <w:rPr>
          <w:rFonts w:ascii="Marianne" w:hAnsi="Marianne" w:cs="Arial"/>
          <w:sz w:val="20"/>
          <w:szCs w:val="20"/>
        </w:rPr>
        <w:t>par ses soins</w:t>
      </w:r>
      <w:r w:rsidR="000F5ED0" w:rsidRPr="00FA18FE">
        <w:rPr>
          <w:rFonts w:ascii="Marianne" w:hAnsi="Marianne" w:cs="Arial"/>
          <w:sz w:val="20"/>
          <w:szCs w:val="20"/>
        </w:rPr>
        <w:t xml:space="preserve"> </w:t>
      </w:r>
      <w:r w:rsidR="00645BBE" w:rsidRPr="00FA18FE">
        <w:rPr>
          <w:rFonts w:ascii="Marianne" w:hAnsi="Marianne" w:cs="Arial"/>
          <w:sz w:val="20"/>
          <w:szCs w:val="20"/>
        </w:rPr>
        <w:t xml:space="preserve">; </w:t>
      </w:r>
    </w:p>
    <w:p w14:paraId="6BC64FEB" w14:textId="77777777" w:rsidR="0066421D" w:rsidRPr="00FA18FE" w:rsidRDefault="0066421D" w:rsidP="00FC2F8D">
      <w:pPr>
        <w:numPr>
          <w:ilvl w:val="0"/>
          <w:numId w:val="15"/>
        </w:numPr>
        <w:suppressAutoHyphens/>
        <w:spacing w:before="40"/>
        <w:jc w:val="both"/>
        <w:rPr>
          <w:rFonts w:ascii="Marianne" w:hAnsi="Marianne" w:cs="Arial"/>
          <w:sz w:val="20"/>
          <w:szCs w:val="20"/>
        </w:rPr>
      </w:pPr>
      <w:r w:rsidRPr="00FA18FE">
        <w:rPr>
          <w:rFonts w:ascii="Marianne" w:hAnsi="Marianne" w:cs="Arial"/>
          <w:sz w:val="20"/>
          <w:szCs w:val="20"/>
        </w:rPr>
        <w:t xml:space="preserve">d’une analyse et d’un suivi des réclamations le cas échéant adressées à </w:t>
      </w:r>
      <w:r w:rsidR="00563489" w:rsidRPr="00FA18FE">
        <w:rPr>
          <w:rFonts w:ascii="Marianne" w:hAnsi="Marianne" w:cs="Arial"/>
          <w:sz w:val="20"/>
          <w:szCs w:val="20"/>
        </w:rPr>
        <w:t>France Travail</w:t>
      </w:r>
      <w:r w:rsidRPr="00FA18FE">
        <w:rPr>
          <w:rFonts w:ascii="Marianne" w:hAnsi="Marianne" w:cs="Arial"/>
          <w:sz w:val="20"/>
          <w:szCs w:val="20"/>
        </w:rPr>
        <w:t xml:space="preserve"> par des bénéficiaires ; </w:t>
      </w:r>
    </w:p>
    <w:p w14:paraId="31F4D705" w14:textId="77777777" w:rsidR="0066421D" w:rsidRPr="00FA18FE" w:rsidRDefault="0066421D" w:rsidP="00FC2F8D">
      <w:pPr>
        <w:numPr>
          <w:ilvl w:val="0"/>
          <w:numId w:val="15"/>
        </w:numPr>
        <w:suppressAutoHyphens/>
        <w:spacing w:before="40"/>
        <w:jc w:val="both"/>
        <w:rPr>
          <w:rFonts w:ascii="Marianne" w:hAnsi="Marianne" w:cs="Arial"/>
          <w:sz w:val="20"/>
          <w:szCs w:val="20"/>
        </w:rPr>
      </w:pPr>
      <w:r w:rsidRPr="00FA18FE">
        <w:rPr>
          <w:rFonts w:ascii="Marianne" w:hAnsi="Marianne" w:cs="Arial"/>
          <w:sz w:val="20"/>
          <w:szCs w:val="20"/>
        </w:rPr>
        <w:t xml:space="preserve">de contrôles sur place opérés par </w:t>
      </w:r>
      <w:r w:rsidR="00563489" w:rsidRPr="00FA18FE">
        <w:rPr>
          <w:rFonts w:ascii="Marianne" w:hAnsi="Marianne" w:cs="Arial"/>
          <w:sz w:val="20"/>
          <w:szCs w:val="20"/>
        </w:rPr>
        <w:t>France Travail</w:t>
      </w:r>
      <w:r w:rsidRPr="00FA18FE">
        <w:rPr>
          <w:rFonts w:ascii="Marianne" w:hAnsi="Marianne" w:cs="Arial"/>
          <w:sz w:val="20"/>
          <w:szCs w:val="20"/>
        </w:rPr>
        <w:t xml:space="preserve"> ou un tiers mandaté par ses soins </w:t>
      </w:r>
      <w:r w:rsidR="00F50D5E" w:rsidRPr="00FA18FE">
        <w:rPr>
          <w:rFonts w:ascii="Marianne" w:hAnsi="Marianne" w:cs="Arial"/>
          <w:sz w:val="20"/>
          <w:szCs w:val="20"/>
        </w:rPr>
        <w:t>et susceptibles de porter sur tout élément concourant à</w:t>
      </w:r>
      <w:r w:rsidR="00C91966" w:rsidRPr="00FA18FE">
        <w:rPr>
          <w:rFonts w:ascii="Marianne" w:hAnsi="Marianne" w:cs="Arial"/>
          <w:sz w:val="20"/>
          <w:szCs w:val="20"/>
        </w:rPr>
        <w:t xml:space="preserve"> la réalisation des prestations</w:t>
      </w:r>
      <w:r w:rsidR="004C667C">
        <w:rPr>
          <w:rFonts w:ascii="Marianne" w:hAnsi="Marianne" w:cs="Arial"/>
          <w:sz w:val="20"/>
          <w:szCs w:val="20"/>
        </w:rPr>
        <w:t xml:space="preserve"> et ce, </w:t>
      </w:r>
      <w:r w:rsidR="004C667C" w:rsidRPr="00FA18FE">
        <w:rPr>
          <w:rFonts w:ascii="Marianne" w:hAnsi="Marianne" w:cs="Arial"/>
          <w:sz w:val="20"/>
          <w:szCs w:val="20"/>
        </w:rPr>
        <w:t>sans que le Titulaire n’en soit obligatoirement préalablement averti</w:t>
      </w:r>
      <w:r w:rsidR="004C667C">
        <w:rPr>
          <w:rFonts w:ascii="Marianne" w:hAnsi="Marianne" w:cs="Arial"/>
          <w:sz w:val="20"/>
          <w:szCs w:val="20"/>
        </w:rPr>
        <w:t xml:space="preserve">. </w:t>
      </w:r>
      <w:r w:rsidR="004C667C" w:rsidRPr="00DD1F6D">
        <w:rPr>
          <w:rFonts w:ascii="Marianne" w:hAnsi="Marianne" w:cs="Arial"/>
          <w:sz w:val="20"/>
          <w:szCs w:val="20"/>
        </w:rPr>
        <w:t>Le Titulaire est informé que France Travail (ou le tiers mandaté par ses soins) se réserve la possibilité d’assister à des entretiens</w:t>
      </w:r>
      <w:r w:rsidR="00F50D5E" w:rsidRPr="00FA18FE">
        <w:rPr>
          <w:rFonts w:ascii="Marianne" w:hAnsi="Marianne" w:cs="Arial"/>
          <w:sz w:val="20"/>
          <w:szCs w:val="20"/>
        </w:rPr>
        <w:t xml:space="preserve"> ; </w:t>
      </w:r>
    </w:p>
    <w:p w14:paraId="18E99CFB" w14:textId="77777777" w:rsidR="00BB2224" w:rsidRPr="00FA18FE" w:rsidRDefault="00BB2224" w:rsidP="00FC2F8D">
      <w:pPr>
        <w:numPr>
          <w:ilvl w:val="0"/>
          <w:numId w:val="15"/>
        </w:numPr>
        <w:suppressAutoHyphens/>
        <w:spacing w:before="40"/>
        <w:jc w:val="both"/>
        <w:rPr>
          <w:rFonts w:ascii="Marianne" w:hAnsi="Marianne" w:cs="Arial"/>
          <w:sz w:val="20"/>
          <w:szCs w:val="20"/>
        </w:rPr>
      </w:pPr>
      <w:r w:rsidRPr="00FA18FE">
        <w:rPr>
          <w:rFonts w:ascii="Marianne" w:hAnsi="Marianne" w:cs="Arial"/>
          <w:sz w:val="20"/>
          <w:szCs w:val="20"/>
        </w:rPr>
        <w:t xml:space="preserve">d’audits sur place réalisés par </w:t>
      </w:r>
      <w:r w:rsidR="00563489" w:rsidRPr="00FA18FE">
        <w:rPr>
          <w:rFonts w:ascii="Marianne" w:hAnsi="Marianne" w:cs="Arial"/>
          <w:sz w:val="20"/>
          <w:szCs w:val="20"/>
        </w:rPr>
        <w:t>France Travail</w:t>
      </w:r>
      <w:r w:rsidRPr="00FA18FE">
        <w:rPr>
          <w:rFonts w:ascii="Marianne" w:hAnsi="Marianne" w:cs="Arial"/>
          <w:sz w:val="20"/>
          <w:szCs w:val="20"/>
        </w:rPr>
        <w:t xml:space="preserve"> portant sur les procédures et critères de recrutement des intervenants, le dispositif interne de contrôle </w:t>
      </w:r>
      <w:r w:rsidRPr="00707ECD">
        <w:rPr>
          <w:rFonts w:ascii="Marianne" w:hAnsi="Marianne" w:cs="Arial"/>
          <w:sz w:val="20"/>
          <w:szCs w:val="20"/>
        </w:rPr>
        <w:t>de conformité et de prévention de la lutte contre la fraude mentionné à l’article VII.</w:t>
      </w:r>
      <w:r w:rsidR="00707ECD" w:rsidRPr="00707ECD">
        <w:rPr>
          <w:rFonts w:ascii="Marianne" w:hAnsi="Marianne" w:cs="Arial"/>
          <w:sz w:val="20"/>
          <w:szCs w:val="20"/>
        </w:rPr>
        <w:t>3</w:t>
      </w:r>
      <w:r w:rsidRPr="00FA18FE">
        <w:rPr>
          <w:rFonts w:ascii="Marianne" w:hAnsi="Marianne" w:cs="Arial"/>
          <w:sz w:val="20"/>
          <w:szCs w:val="20"/>
        </w:rPr>
        <w:t xml:space="preserve"> et</w:t>
      </w:r>
      <w:r w:rsidR="002A57B0" w:rsidRPr="00FA18FE">
        <w:rPr>
          <w:rFonts w:ascii="Marianne" w:hAnsi="Marianne" w:cs="Arial"/>
          <w:sz w:val="20"/>
          <w:szCs w:val="20"/>
        </w:rPr>
        <w:t>, le cas échéant,</w:t>
      </w:r>
      <w:r w:rsidRPr="00FA18FE">
        <w:rPr>
          <w:rFonts w:ascii="Marianne" w:hAnsi="Marianne" w:cs="Arial"/>
          <w:sz w:val="20"/>
          <w:szCs w:val="20"/>
        </w:rPr>
        <w:t xml:space="preserve"> le pilotage de l’acti</w:t>
      </w:r>
      <w:r w:rsidR="004E42C1" w:rsidRPr="00FA18FE">
        <w:rPr>
          <w:rFonts w:ascii="Marianne" w:hAnsi="Marianne" w:cs="Arial"/>
          <w:sz w:val="20"/>
          <w:szCs w:val="20"/>
        </w:rPr>
        <w:t>vité des membres du groupement</w:t>
      </w:r>
      <w:r w:rsidRPr="00FA18FE">
        <w:rPr>
          <w:rFonts w:ascii="Marianne" w:hAnsi="Marianne" w:cs="Arial"/>
          <w:sz w:val="20"/>
          <w:szCs w:val="20"/>
        </w:rPr>
        <w:t xml:space="preserve"> d’opérateurs économiques ou sous-traitants</w:t>
      </w:r>
      <w:r w:rsidR="00CD584F" w:rsidRPr="00FA18FE">
        <w:rPr>
          <w:rFonts w:ascii="Marianne" w:hAnsi="Marianne" w:cs="Arial"/>
          <w:sz w:val="20"/>
          <w:szCs w:val="20"/>
        </w:rPr>
        <w:t xml:space="preserve">. </w:t>
      </w:r>
    </w:p>
    <w:p w14:paraId="55380B92" w14:textId="77777777" w:rsidR="002D5A39" w:rsidRPr="00FA18FE" w:rsidRDefault="008531CD" w:rsidP="002A57B0">
      <w:pPr>
        <w:spacing w:before="180"/>
        <w:jc w:val="both"/>
        <w:rPr>
          <w:rFonts w:ascii="Marianne" w:hAnsi="Marianne" w:cs="Arial"/>
          <w:sz w:val="20"/>
          <w:szCs w:val="20"/>
        </w:rPr>
      </w:pPr>
      <w:r w:rsidRPr="00FA18FE">
        <w:rPr>
          <w:rFonts w:ascii="Marianne" w:hAnsi="Marianne" w:cs="Arial"/>
          <w:sz w:val="20"/>
          <w:szCs w:val="20"/>
        </w:rPr>
        <w:lastRenderedPageBreak/>
        <w:t xml:space="preserve">Il s’appuie par ailleurs sur les indicateurs suivants établis par </w:t>
      </w:r>
      <w:r w:rsidR="00563489" w:rsidRPr="00FA18FE">
        <w:rPr>
          <w:rFonts w:ascii="Marianne" w:hAnsi="Marianne" w:cs="Arial"/>
          <w:sz w:val="20"/>
          <w:szCs w:val="20"/>
        </w:rPr>
        <w:t>France Travail</w:t>
      </w:r>
      <w:r w:rsidRPr="00FA18FE">
        <w:rPr>
          <w:rFonts w:ascii="Marianne" w:hAnsi="Marianne" w:cs="Arial"/>
          <w:sz w:val="20"/>
          <w:szCs w:val="20"/>
        </w:rPr>
        <w:t xml:space="preserve"> : </w:t>
      </w:r>
    </w:p>
    <w:p w14:paraId="6220B754" w14:textId="77777777" w:rsidR="002D5A39" w:rsidRPr="00FA18FE" w:rsidRDefault="003A2FBF" w:rsidP="00FC2F8D">
      <w:pPr>
        <w:numPr>
          <w:ilvl w:val="0"/>
          <w:numId w:val="16"/>
        </w:numPr>
        <w:tabs>
          <w:tab w:val="clear" w:pos="1776"/>
          <w:tab w:val="num" w:pos="720"/>
        </w:tabs>
        <w:suppressAutoHyphens/>
        <w:spacing w:before="40"/>
        <w:ind w:left="714" w:hanging="357"/>
        <w:jc w:val="both"/>
        <w:rPr>
          <w:rFonts w:ascii="Marianne" w:hAnsi="Marianne" w:cs="Arial"/>
          <w:strike/>
          <w:sz w:val="20"/>
          <w:szCs w:val="20"/>
        </w:rPr>
      </w:pPr>
      <w:r w:rsidRPr="00FA18FE">
        <w:rPr>
          <w:rFonts w:ascii="Marianne" w:hAnsi="Marianne"/>
          <w:sz w:val="20"/>
          <w:szCs w:val="20"/>
        </w:rPr>
        <w:t>le taux de retour à l’emploi durable</w:t>
      </w:r>
      <w:r w:rsidR="00531B1A" w:rsidRPr="00FA18FE">
        <w:rPr>
          <w:rFonts w:ascii="Marianne" w:hAnsi="Marianne" w:cs="Arial"/>
          <w:sz w:val="20"/>
          <w:szCs w:val="20"/>
        </w:rPr>
        <w:t> ;</w:t>
      </w:r>
      <w:r w:rsidR="002D5A39" w:rsidRPr="00FA18FE">
        <w:rPr>
          <w:rFonts w:ascii="Marianne" w:hAnsi="Marianne" w:cs="Arial"/>
          <w:sz w:val="20"/>
          <w:szCs w:val="20"/>
        </w:rPr>
        <w:t xml:space="preserve"> </w:t>
      </w:r>
    </w:p>
    <w:p w14:paraId="1C2602CF" w14:textId="77777777" w:rsidR="004C667C" w:rsidRDefault="003A2FBF" w:rsidP="004C667C">
      <w:pPr>
        <w:numPr>
          <w:ilvl w:val="0"/>
          <w:numId w:val="16"/>
        </w:numPr>
        <w:tabs>
          <w:tab w:val="clear" w:pos="1776"/>
          <w:tab w:val="num" w:pos="720"/>
        </w:tabs>
        <w:suppressAutoHyphens/>
        <w:spacing w:before="40"/>
        <w:ind w:left="714" w:hanging="357"/>
        <w:jc w:val="both"/>
        <w:rPr>
          <w:rFonts w:ascii="Marianne" w:hAnsi="Marianne" w:cs="Arial"/>
          <w:strike/>
          <w:sz w:val="20"/>
          <w:szCs w:val="20"/>
        </w:rPr>
      </w:pPr>
      <w:bookmarkStart w:id="25" w:name="_Toc158187883"/>
      <w:r>
        <w:rPr>
          <w:rFonts w:ascii="Marianne" w:hAnsi="Marianne"/>
          <w:sz w:val="20"/>
          <w:szCs w:val="20"/>
        </w:rPr>
        <w:t>la durée moyenne d’accompagnement </w:t>
      </w:r>
      <w:r w:rsidR="00D93DEA" w:rsidRPr="00FA18FE">
        <w:rPr>
          <w:rFonts w:ascii="Marianne" w:hAnsi="Marianne" w:cs="Arial"/>
          <w:sz w:val="20"/>
          <w:szCs w:val="20"/>
        </w:rPr>
        <w:t xml:space="preserve"> ; </w:t>
      </w:r>
    </w:p>
    <w:p w14:paraId="210CD66C" w14:textId="77777777" w:rsidR="001C3619" w:rsidRDefault="003A2FBF" w:rsidP="001C3619">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sidRPr="00FA18FE">
        <w:rPr>
          <w:rFonts w:ascii="Marianne" w:hAnsi="Marianne"/>
          <w:sz w:val="20"/>
          <w:szCs w:val="20"/>
        </w:rPr>
        <w:t>le taux de bénéficiaires ayant abandonné en cours de prestation </w:t>
      </w:r>
      <w:r>
        <w:rPr>
          <w:rFonts w:ascii="Marianne" w:hAnsi="Marianne"/>
          <w:sz w:val="20"/>
          <w:szCs w:val="20"/>
        </w:rPr>
        <w:t>;</w:t>
      </w:r>
      <w:r w:rsidR="001C3619" w:rsidRPr="001C3619">
        <w:rPr>
          <w:rFonts w:ascii="Marianne" w:hAnsi="Marianne"/>
          <w:sz w:val="20"/>
          <w:szCs w:val="20"/>
        </w:rPr>
        <w:t xml:space="preserve"> </w:t>
      </w:r>
    </w:p>
    <w:p w14:paraId="70E15A47" w14:textId="400BD590" w:rsidR="001C3619" w:rsidRDefault="001C3619" w:rsidP="001C3619">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sidRPr="00063F1F">
        <w:rPr>
          <w:rFonts w:ascii="Marianne" w:hAnsi="Marianne"/>
          <w:sz w:val="20"/>
          <w:szCs w:val="20"/>
        </w:rPr>
        <w:t xml:space="preserve">le nombre moyen de contacts par bénéficiaires et leur nature ; </w:t>
      </w:r>
    </w:p>
    <w:p w14:paraId="10513E9F" w14:textId="77777777" w:rsidR="001C3619" w:rsidRDefault="001C3619" w:rsidP="001C3619">
      <w:pPr>
        <w:pStyle w:val="Retraitcorpsdetexte2"/>
        <w:numPr>
          <w:ilvl w:val="0"/>
          <w:numId w:val="11"/>
        </w:numPr>
        <w:overflowPunct/>
        <w:autoSpaceDE/>
        <w:autoSpaceDN/>
        <w:adjustRightInd/>
        <w:spacing w:before="40"/>
        <w:ind w:left="714" w:hanging="357"/>
        <w:textAlignment w:val="auto"/>
        <w:rPr>
          <w:rFonts w:ascii="Marianne" w:hAnsi="Marianne"/>
          <w:sz w:val="20"/>
          <w:szCs w:val="20"/>
        </w:rPr>
      </w:pPr>
      <w:r w:rsidRPr="1F4398D7">
        <w:rPr>
          <w:rFonts w:ascii="Marianne" w:hAnsi="Marianne"/>
          <w:sz w:val="20"/>
          <w:szCs w:val="20"/>
        </w:rPr>
        <w:t xml:space="preserve">le nombre moyen d’offres d’emploi proposées par bénéficiaire durant la prestation ; </w:t>
      </w:r>
    </w:p>
    <w:p w14:paraId="0280B112" w14:textId="289A03D7" w:rsidR="00DC166F" w:rsidRDefault="00DC166F" w:rsidP="1F4398D7">
      <w:pPr>
        <w:pStyle w:val="Retraitcorpsdetexte2"/>
        <w:numPr>
          <w:ilvl w:val="0"/>
          <w:numId w:val="11"/>
        </w:numPr>
        <w:spacing w:before="40"/>
        <w:ind w:left="714" w:hanging="357"/>
        <w:rPr>
          <w:rFonts w:ascii="Marianne" w:hAnsi="Marianne"/>
          <w:sz w:val="20"/>
          <w:szCs w:val="20"/>
        </w:rPr>
      </w:pPr>
      <w:r>
        <w:rPr>
          <w:rFonts w:ascii="Marianne" w:hAnsi="Marianne"/>
          <w:sz w:val="20"/>
          <w:szCs w:val="20"/>
        </w:rPr>
        <w:t>le</w:t>
      </w:r>
      <w:r w:rsidR="6D5680B6" w:rsidRPr="1F4398D7">
        <w:rPr>
          <w:rFonts w:ascii="Marianne" w:hAnsi="Marianne"/>
          <w:sz w:val="20"/>
          <w:szCs w:val="20"/>
        </w:rPr>
        <w:t xml:space="preserve"> </w:t>
      </w:r>
      <w:r w:rsidR="2158FFCB" w:rsidRPr="1F4398D7">
        <w:rPr>
          <w:rFonts w:ascii="Marianne" w:hAnsi="Marianne"/>
          <w:sz w:val="20"/>
          <w:szCs w:val="20"/>
        </w:rPr>
        <w:t>taux</w:t>
      </w:r>
      <w:r w:rsidR="6D5680B6" w:rsidRPr="1F4398D7">
        <w:rPr>
          <w:rFonts w:ascii="Marianne" w:hAnsi="Marianne"/>
          <w:sz w:val="20"/>
          <w:szCs w:val="20"/>
        </w:rPr>
        <w:t xml:space="preserve"> </w:t>
      </w:r>
      <w:r w:rsidR="2CFD6451" w:rsidRPr="1F4398D7">
        <w:rPr>
          <w:rFonts w:ascii="Marianne" w:hAnsi="Marianne"/>
          <w:sz w:val="20"/>
          <w:szCs w:val="20"/>
        </w:rPr>
        <w:t xml:space="preserve"> d’immersion </w:t>
      </w:r>
      <w:r w:rsidR="6D5680B6" w:rsidRPr="1F4398D7">
        <w:rPr>
          <w:rFonts w:ascii="Marianne" w:hAnsi="Marianne"/>
          <w:sz w:val="20"/>
          <w:szCs w:val="20"/>
        </w:rPr>
        <w:t>professionnelles réalisé</w:t>
      </w:r>
      <w:r w:rsidR="6974CEBD" w:rsidRPr="1F4398D7">
        <w:rPr>
          <w:rFonts w:ascii="Marianne" w:hAnsi="Marianne"/>
          <w:sz w:val="20"/>
          <w:szCs w:val="20"/>
        </w:rPr>
        <w:t>es</w:t>
      </w:r>
      <w:r>
        <w:rPr>
          <w:rFonts w:ascii="Marianne" w:hAnsi="Marianne"/>
          <w:sz w:val="20"/>
          <w:szCs w:val="20"/>
        </w:rPr>
        <w:t> ;</w:t>
      </w:r>
    </w:p>
    <w:p w14:paraId="335397B7" w14:textId="40E47FB7" w:rsidR="007F42A4" w:rsidRPr="00DC166F" w:rsidRDefault="00DC166F" w:rsidP="00DC166F">
      <w:pPr>
        <w:pStyle w:val="Retraitcorpsdetexte2"/>
        <w:numPr>
          <w:ilvl w:val="0"/>
          <w:numId w:val="11"/>
        </w:numPr>
        <w:spacing w:before="40"/>
        <w:ind w:left="714" w:hanging="357"/>
        <w:rPr>
          <w:rFonts w:ascii="Marianne" w:hAnsi="Marianne"/>
          <w:strike/>
          <w:sz w:val="20"/>
          <w:szCs w:val="20"/>
        </w:rPr>
      </w:pPr>
      <w:r>
        <w:rPr>
          <w:rFonts w:ascii="Marianne" w:hAnsi="Marianne"/>
          <w:sz w:val="20"/>
          <w:szCs w:val="20"/>
        </w:rPr>
        <w:t>l</w:t>
      </w:r>
      <w:r w:rsidR="001C3619" w:rsidRPr="00DC166F">
        <w:rPr>
          <w:rFonts w:ascii="Marianne" w:hAnsi="Marianne"/>
          <w:sz w:val="20"/>
          <w:szCs w:val="20"/>
        </w:rPr>
        <w:t>e temps moyen de connexion des bénéficiaires aux outils mis à disposition ;</w:t>
      </w:r>
    </w:p>
    <w:p w14:paraId="2258FE1A" w14:textId="4ABE7C39" w:rsidR="003A2FBF" w:rsidRPr="007F42A4" w:rsidRDefault="003A2FBF" w:rsidP="007F42A4">
      <w:pPr>
        <w:numPr>
          <w:ilvl w:val="0"/>
          <w:numId w:val="16"/>
        </w:numPr>
        <w:tabs>
          <w:tab w:val="clear" w:pos="1776"/>
          <w:tab w:val="num" w:pos="720"/>
        </w:tabs>
        <w:suppressAutoHyphens/>
        <w:spacing w:before="40"/>
        <w:ind w:left="714" w:hanging="357"/>
        <w:jc w:val="both"/>
        <w:rPr>
          <w:rFonts w:ascii="Marianne" w:hAnsi="Marianne" w:cs="Arial"/>
          <w:strike/>
          <w:sz w:val="20"/>
          <w:szCs w:val="20"/>
        </w:rPr>
      </w:pPr>
      <w:r w:rsidRPr="007F42A4">
        <w:rPr>
          <w:rFonts w:ascii="Marianne" w:hAnsi="Marianne"/>
          <w:sz w:val="20"/>
          <w:szCs w:val="20"/>
        </w:rPr>
        <w:t>le cas échéant, les pénalités appliquées, les mises en demeure adressées et le résultat des plans d’action consécutifs</w:t>
      </w:r>
      <w:r w:rsidR="00D93DEA" w:rsidRPr="007F42A4">
        <w:rPr>
          <w:rFonts w:ascii="Marianne" w:hAnsi="Marianne" w:cs="Arial"/>
          <w:sz w:val="20"/>
          <w:szCs w:val="20"/>
        </w:rPr>
        <w:t>.</w:t>
      </w:r>
    </w:p>
    <w:p w14:paraId="4B18FBFE" w14:textId="42D8D43A" w:rsidR="0066421D" w:rsidRPr="00FA18FE" w:rsidRDefault="0066421D" w:rsidP="00E43878">
      <w:pPr>
        <w:autoSpaceDE w:val="0"/>
        <w:autoSpaceDN w:val="0"/>
        <w:adjustRightInd w:val="0"/>
        <w:spacing w:before="180"/>
        <w:jc w:val="both"/>
        <w:outlineLvl w:val="0"/>
        <w:rPr>
          <w:rFonts w:ascii="Marianne" w:hAnsi="Marianne" w:cs="Arial"/>
          <w:b/>
          <w:bCs/>
          <w:sz w:val="20"/>
          <w:szCs w:val="20"/>
        </w:rPr>
      </w:pPr>
      <w:r w:rsidRPr="334E59B6">
        <w:rPr>
          <w:rFonts w:ascii="Marianne" w:hAnsi="Marianne" w:cs="Arial"/>
          <w:b/>
          <w:bCs/>
          <w:sz w:val="20"/>
          <w:szCs w:val="20"/>
        </w:rPr>
        <w:t>V.</w:t>
      </w:r>
      <w:r w:rsidR="004C667C" w:rsidRPr="334E59B6">
        <w:rPr>
          <w:rFonts w:ascii="Marianne" w:hAnsi="Marianne" w:cs="Arial"/>
          <w:b/>
          <w:bCs/>
          <w:sz w:val="20"/>
          <w:szCs w:val="20"/>
        </w:rPr>
        <w:t>9</w:t>
      </w:r>
      <w:r w:rsidRPr="334E59B6">
        <w:rPr>
          <w:rFonts w:ascii="Marianne" w:hAnsi="Marianne" w:cs="Arial"/>
          <w:b/>
          <w:bCs/>
          <w:sz w:val="20"/>
          <w:szCs w:val="20"/>
        </w:rPr>
        <w:t>.2. -  Suivi du marché</w:t>
      </w:r>
      <w:bookmarkEnd w:id="25"/>
    </w:p>
    <w:p w14:paraId="1888233B" w14:textId="18352AE7" w:rsidR="00D93DEA" w:rsidRDefault="00D93DEA" w:rsidP="00D93DEA">
      <w:pPr>
        <w:spacing w:before="180"/>
        <w:jc w:val="both"/>
        <w:rPr>
          <w:rFonts w:ascii="Marianne" w:hAnsi="Marianne" w:cs="Arial"/>
          <w:sz w:val="20"/>
          <w:szCs w:val="20"/>
        </w:rPr>
      </w:pPr>
      <w:r w:rsidRPr="00FA18FE">
        <w:rPr>
          <w:rFonts w:ascii="Marianne" w:hAnsi="Marianne" w:cs="Arial"/>
          <w:sz w:val="20"/>
          <w:szCs w:val="20"/>
        </w:rPr>
        <w:t xml:space="preserve">Une réunion de lancement du marché, réunissant les représentants du Titulaire et de France Travail, est organisée par la direction </w:t>
      </w:r>
      <w:r w:rsidR="00FF111F" w:rsidRPr="00331ECE">
        <w:rPr>
          <w:rFonts w:ascii="Marianne" w:hAnsi="Marianne" w:cs="Arial"/>
          <w:sz w:val="20"/>
          <w:szCs w:val="20"/>
        </w:rPr>
        <w:t>régionale Normandie</w:t>
      </w:r>
      <w:r w:rsidRPr="00FA18FE">
        <w:rPr>
          <w:rFonts w:ascii="Marianne" w:hAnsi="Marianne" w:cs="Arial"/>
          <w:sz w:val="20"/>
          <w:szCs w:val="20"/>
        </w:rPr>
        <w:t xml:space="preserve"> de France Travail dans les jours suivant la notification du marché. Cette réunion a pour objectif de fixer les modalités opérationnelles de lancement du marché et d’exécution des prestations. Le représentant du Titulaire y est accompagné des personnes ayant la connaissance technique et/ou chargées de l’exécution opérationnelle des prestations</w:t>
      </w:r>
      <w:r w:rsidR="00826CC4">
        <w:rPr>
          <w:rFonts w:ascii="Marianne" w:hAnsi="Marianne" w:cs="Arial"/>
          <w:sz w:val="20"/>
          <w:szCs w:val="20"/>
        </w:rPr>
        <w:t xml:space="preserve"> </w:t>
      </w:r>
      <w:r w:rsidR="004E7B18">
        <w:rPr>
          <w:rFonts w:ascii="Marianne" w:hAnsi="Marianne" w:cs="Arial"/>
          <w:sz w:val="20"/>
          <w:szCs w:val="20"/>
        </w:rPr>
        <w:t>A cette occasion, France Travail indique également au Titulaire le</w:t>
      </w:r>
      <w:r w:rsidR="004E7B18" w:rsidRPr="00FA18FE">
        <w:rPr>
          <w:rStyle w:val="normaltextrun"/>
          <w:rFonts w:ascii="Marianne" w:hAnsi="Marianne" w:cs="Calibri"/>
          <w:sz w:val="20"/>
          <w:szCs w:val="20"/>
        </w:rPr>
        <w:t xml:space="preserve"> correspondant achat identifié</w:t>
      </w:r>
      <w:r w:rsidR="004E7B18">
        <w:rPr>
          <w:rStyle w:val="normaltextrun"/>
          <w:rFonts w:ascii="Marianne" w:hAnsi="Marianne" w:cs="Calibri"/>
          <w:sz w:val="20"/>
          <w:szCs w:val="20"/>
        </w:rPr>
        <w:t xml:space="preserve"> pour suivre l’exécution de la clause de progrès en matière de réduction des émissions de gaz à effet de serre. </w:t>
      </w:r>
    </w:p>
    <w:p w14:paraId="39BC4DC0" w14:textId="77777777" w:rsidR="0066421D" w:rsidRPr="00FA18FE" w:rsidRDefault="0066421D" w:rsidP="00E43878">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w:t>
      </w:r>
      <w:r w:rsidR="004C667C">
        <w:rPr>
          <w:rFonts w:ascii="Marianne" w:hAnsi="Marianne" w:cs="Arial"/>
          <w:b/>
          <w:bCs/>
          <w:sz w:val="20"/>
          <w:szCs w:val="20"/>
        </w:rPr>
        <w:t>9</w:t>
      </w:r>
      <w:r w:rsidRPr="00FA18FE">
        <w:rPr>
          <w:rFonts w:ascii="Marianne" w:hAnsi="Marianne" w:cs="Arial"/>
          <w:b/>
          <w:bCs/>
          <w:sz w:val="20"/>
          <w:szCs w:val="20"/>
        </w:rPr>
        <w:t>.2.1 -  Référent opérationnel</w:t>
      </w:r>
    </w:p>
    <w:p w14:paraId="07FF84E3"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Dans un délai de </w:t>
      </w:r>
      <w:r w:rsidR="004C667C">
        <w:rPr>
          <w:rFonts w:ascii="Marianne" w:hAnsi="Marianne" w:cs="Arial"/>
          <w:sz w:val="20"/>
          <w:szCs w:val="20"/>
        </w:rPr>
        <w:t>15</w:t>
      </w:r>
      <w:r w:rsidR="004C667C" w:rsidRPr="00FA18FE">
        <w:rPr>
          <w:rFonts w:ascii="Marianne" w:hAnsi="Marianne" w:cs="Arial"/>
          <w:sz w:val="20"/>
          <w:szCs w:val="20"/>
        </w:rPr>
        <w:t xml:space="preserve"> </w:t>
      </w:r>
      <w:r w:rsidRPr="00FA18FE">
        <w:rPr>
          <w:rFonts w:ascii="Marianne" w:hAnsi="Marianne" w:cs="Arial"/>
          <w:sz w:val="20"/>
          <w:szCs w:val="20"/>
        </w:rPr>
        <w:t xml:space="preserve">jours à compter de la notification du marché, le Titulaire désigne un référent opérationnel concernant le suivi de l’exécution des prestations, la préparation et l’animation des comités prévus </w:t>
      </w:r>
      <w:r w:rsidRPr="004C667C">
        <w:rPr>
          <w:rFonts w:ascii="Marianne" w:hAnsi="Marianne" w:cs="Arial"/>
          <w:sz w:val="20"/>
          <w:szCs w:val="20"/>
        </w:rPr>
        <w:t>aux articles V.</w:t>
      </w:r>
      <w:r w:rsidR="004C667C" w:rsidRPr="004C667C">
        <w:rPr>
          <w:rFonts w:ascii="Marianne" w:hAnsi="Marianne" w:cs="Arial"/>
          <w:sz w:val="20"/>
          <w:szCs w:val="20"/>
        </w:rPr>
        <w:t>9</w:t>
      </w:r>
      <w:r w:rsidRPr="004C667C">
        <w:rPr>
          <w:rFonts w:ascii="Marianne" w:hAnsi="Marianne" w:cs="Arial"/>
          <w:sz w:val="20"/>
          <w:szCs w:val="20"/>
        </w:rPr>
        <w:t>.2.2 et V.</w:t>
      </w:r>
      <w:r w:rsidR="004C667C" w:rsidRPr="004C667C">
        <w:rPr>
          <w:rFonts w:ascii="Marianne" w:hAnsi="Marianne" w:cs="Arial"/>
          <w:sz w:val="20"/>
          <w:szCs w:val="20"/>
        </w:rPr>
        <w:t>9</w:t>
      </w:r>
      <w:r w:rsidRPr="004C667C">
        <w:rPr>
          <w:rFonts w:ascii="Marianne" w:hAnsi="Marianne" w:cs="Arial"/>
          <w:sz w:val="20"/>
          <w:szCs w:val="20"/>
        </w:rPr>
        <w:t>.2.3. Il est</w:t>
      </w:r>
      <w:r w:rsidRPr="00FA18FE">
        <w:rPr>
          <w:rFonts w:ascii="Marianne" w:hAnsi="Marianne" w:cs="Arial"/>
          <w:sz w:val="20"/>
          <w:szCs w:val="20"/>
        </w:rPr>
        <w:t xml:space="preserve"> l’interlocuteur du référent opérationnel également désigné par France Travail dans le même délai. En cas de groupement d’opérateurs économiques ou de sous-traitance, un référent opérationnel est également désigné par chaque membre du groupement ou sous-traitant. </w:t>
      </w:r>
    </w:p>
    <w:p w14:paraId="7099AC8A" w14:textId="77777777" w:rsidR="00062A37" w:rsidRPr="00FA18FE" w:rsidRDefault="00E43878" w:rsidP="00E43878">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w:t>
      </w:r>
      <w:r w:rsidR="004C667C">
        <w:rPr>
          <w:rFonts w:ascii="Marianne" w:hAnsi="Marianne" w:cs="Arial"/>
          <w:b/>
          <w:bCs/>
          <w:sz w:val="20"/>
          <w:szCs w:val="20"/>
        </w:rPr>
        <w:t>9</w:t>
      </w:r>
      <w:r w:rsidRPr="00FA18FE">
        <w:rPr>
          <w:rFonts w:ascii="Marianne" w:hAnsi="Marianne" w:cs="Arial"/>
          <w:b/>
          <w:bCs/>
          <w:sz w:val="20"/>
          <w:szCs w:val="20"/>
        </w:rPr>
        <w:t>.</w:t>
      </w:r>
      <w:r w:rsidR="0066421D" w:rsidRPr="00FA18FE">
        <w:rPr>
          <w:rFonts w:ascii="Marianne" w:hAnsi="Marianne" w:cs="Arial"/>
          <w:b/>
          <w:bCs/>
          <w:sz w:val="20"/>
          <w:szCs w:val="20"/>
        </w:rPr>
        <w:t>2.2 -  Comité de pilotage</w:t>
      </w:r>
    </w:p>
    <w:p w14:paraId="527D0D30" w14:textId="77777777" w:rsidR="00E43878" w:rsidRPr="00FA18FE" w:rsidRDefault="00E43878" w:rsidP="00E43878">
      <w:pPr>
        <w:spacing w:before="180"/>
        <w:jc w:val="both"/>
        <w:rPr>
          <w:rFonts w:ascii="Marianne" w:hAnsi="Marianne" w:cs="Arial"/>
          <w:sz w:val="20"/>
          <w:szCs w:val="20"/>
        </w:rPr>
      </w:pPr>
      <w:bookmarkStart w:id="26" w:name="_Toc158187884"/>
      <w:r w:rsidRPr="00FA18FE">
        <w:rPr>
          <w:rFonts w:ascii="Marianne" w:hAnsi="Marianne" w:cs="Arial"/>
          <w:sz w:val="20"/>
          <w:szCs w:val="20"/>
        </w:rPr>
        <w:t>Une gouvernance est mise en place ayant pour objet l’analyse de l’exécution du marché et, le cas échéant, la mise en œuvre de plans d’actions correctifs partagés.</w:t>
      </w:r>
    </w:p>
    <w:p w14:paraId="226FC960"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Dans ce cadre, au minimum un comité de pilotage est organisé par an, sur demande de France Travail ou du Titulaire. Dans le cas où le Titulaire est un groupement d’opérateurs économiques, le mandataire du groupement décide de sa représentation au comité de pilotage et peut être accompagné d’un ou plusieurs autres membres du groupement. En cas de sous-traitance, le Titulaire peut également être accompagné du ou des sous-traitants. </w:t>
      </w:r>
    </w:p>
    <w:p w14:paraId="358D20AC"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Le comité de pilotage permet le suivi du marché sur le plan quantitatif, qualitatif, administratif et financier et porte notamment sur :</w:t>
      </w:r>
    </w:p>
    <w:p w14:paraId="022B3430" w14:textId="77777777" w:rsidR="00E43878" w:rsidRPr="00FA18FE" w:rsidRDefault="00E43878" w:rsidP="00E43878">
      <w:pPr>
        <w:numPr>
          <w:ilvl w:val="0"/>
          <w:numId w:val="6"/>
        </w:numPr>
        <w:tabs>
          <w:tab w:val="clear" w:pos="1776"/>
          <w:tab w:val="num" w:pos="360"/>
          <w:tab w:val="left" w:pos="5245"/>
        </w:tabs>
        <w:suppressAutoHyphens/>
        <w:spacing w:before="180"/>
        <w:ind w:left="360"/>
        <w:jc w:val="both"/>
        <w:rPr>
          <w:rFonts w:ascii="Marianne" w:hAnsi="Marianne" w:cs="Arial"/>
          <w:sz w:val="20"/>
          <w:szCs w:val="20"/>
        </w:rPr>
      </w:pPr>
      <w:r w:rsidRPr="00FA18FE">
        <w:rPr>
          <w:rFonts w:ascii="Marianne" w:hAnsi="Marianne" w:cs="Arial"/>
          <w:sz w:val="20"/>
          <w:szCs w:val="20"/>
        </w:rPr>
        <w:t>la bonne exécution du marché, en particulier :</w:t>
      </w:r>
    </w:p>
    <w:p w14:paraId="4E7DD6C6" w14:textId="77777777" w:rsidR="00E43878" w:rsidRPr="00FA18FE" w:rsidRDefault="00E43878" w:rsidP="00FC2F8D">
      <w:pPr>
        <w:numPr>
          <w:ilvl w:val="0"/>
          <w:numId w:val="7"/>
        </w:numPr>
        <w:tabs>
          <w:tab w:val="clear" w:pos="1776"/>
          <w:tab w:val="num" w:pos="720"/>
        </w:tabs>
        <w:suppressAutoHyphens/>
        <w:spacing w:before="60"/>
        <w:ind w:left="714" w:hanging="357"/>
        <w:jc w:val="both"/>
        <w:rPr>
          <w:rFonts w:ascii="Marianne" w:hAnsi="Marianne" w:cs="Arial"/>
          <w:sz w:val="20"/>
          <w:szCs w:val="20"/>
        </w:rPr>
      </w:pPr>
      <w:r w:rsidRPr="00FA18FE">
        <w:rPr>
          <w:rFonts w:ascii="Marianne" w:hAnsi="Marianne" w:cs="Arial"/>
          <w:sz w:val="20"/>
          <w:szCs w:val="20"/>
        </w:rPr>
        <w:t xml:space="preserve">le respect des dispositions du marché, y compris les dispositions applicables aux locaux et moyens matériels et humains ; </w:t>
      </w:r>
    </w:p>
    <w:p w14:paraId="4CA552C2" w14:textId="77777777" w:rsidR="00E43878" w:rsidRPr="00FA18FE" w:rsidRDefault="00E43878" w:rsidP="00FC2F8D">
      <w:pPr>
        <w:numPr>
          <w:ilvl w:val="0"/>
          <w:numId w:val="7"/>
        </w:numPr>
        <w:tabs>
          <w:tab w:val="clear" w:pos="1776"/>
          <w:tab w:val="num" w:pos="720"/>
        </w:tabs>
        <w:suppressAutoHyphens/>
        <w:ind w:left="714" w:hanging="357"/>
        <w:jc w:val="both"/>
        <w:rPr>
          <w:rFonts w:ascii="Marianne" w:hAnsi="Marianne" w:cs="Arial"/>
          <w:sz w:val="20"/>
          <w:szCs w:val="20"/>
        </w:rPr>
      </w:pPr>
      <w:r w:rsidRPr="00FA18FE">
        <w:rPr>
          <w:rFonts w:ascii="Marianne" w:hAnsi="Marianne" w:cs="Arial"/>
          <w:sz w:val="20"/>
          <w:szCs w:val="20"/>
        </w:rPr>
        <w:t xml:space="preserve">le suivi (qualitatif et quantitatif) des prescriptions, en particulier le respect des dispositions du Cahier des charges fonctionnel et technique (CCFT) relatives au public concerné ; </w:t>
      </w:r>
    </w:p>
    <w:p w14:paraId="7D64AB5F" w14:textId="77777777" w:rsidR="00E43878" w:rsidRPr="00FA18FE" w:rsidRDefault="00E43878" w:rsidP="00FC2F8D">
      <w:pPr>
        <w:numPr>
          <w:ilvl w:val="0"/>
          <w:numId w:val="7"/>
        </w:numPr>
        <w:tabs>
          <w:tab w:val="clear" w:pos="1776"/>
          <w:tab w:val="num" w:pos="720"/>
        </w:tabs>
        <w:suppressAutoHyphens/>
        <w:ind w:left="714" w:hanging="357"/>
        <w:jc w:val="both"/>
        <w:rPr>
          <w:rFonts w:ascii="Marianne" w:hAnsi="Marianne" w:cs="Arial"/>
          <w:sz w:val="20"/>
          <w:szCs w:val="20"/>
        </w:rPr>
      </w:pPr>
      <w:r w:rsidRPr="00FA18FE">
        <w:rPr>
          <w:rFonts w:ascii="Marianne" w:hAnsi="Marianne" w:cs="Arial"/>
          <w:sz w:val="20"/>
          <w:szCs w:val="20"/>
        </w:rPr>
        <w:t>la gestion administrative et financière du marché, notamment la programmation des entretiens</w:t>
      </w:r>
      <w:r w:rsidR="00873B5E">
        <w:rPr>
          <w:rFonts w:ascii="Marianne" w:hAnsi="Marianne" w:cs="Arial"/>
          <w:sz w:val="20"/>
          <w:szCs w:val="20"/>
        </w:rPr>
        <w:t xml:space="preserve"> individuels de </w:t>
      </w:r>
      <w:r w:rsidR="004C667C">
        <w:rPr>
          <w:rFonts w:ascii="Marianne" w:hAnsi="Marianne" w:cs="Arial"/>
          <w:sz w:val="20"/>
          <w:szCs w:val="20"/>
        </w:rPr>
        <w:t>démarrage</w:t>
      </w:r>
      <w:r w:rsidR="004C667C" w:rsidRPr="00FA18FE">
        <w:rPr>
          <w:rFonts w:ascii="Marianne" w:hAnsi="Marianne" w:cs="Arial"/>
          <w:sz w:val="20"/>
          <w:szCs w:val="20"/>
        </w:rPr>
        <w:t> </w:t>
      </w:r>
      <w:r w:rsidRPr="00FA18FE">
        <w:rPr>
          <w:rFonts w:ascii="Marianne" w:hAnsi="Marianne" w:cs="Arial"/>
          <w:sz w:val="20"/>
          <w:szCs w:val="20"/>
        </w:rPr>
        <w:t>;</w:t>
      </w:r>
    </w:p>
    <w:p w14:paraId="1A0F65FB" w14:textId="77777777" w:rsidR="00E43878" w:rsidRPr="00707ECD" w:rsidRDefault="00E43878" w:rsidP="00FC2F8D">
      <w:pPr>
        <w:numPr>
          <w:ilvl w:val="0"/>
          <w:numId w:val="7"/>
        </w:numPr>
        <w:tabs>
          <w:tab w:val="clear" w:pos="1776"/>
          <w:tab w:val="num" w:pos="720"/>
        </w:tabs>
        <w:suppressAutoHyphens/>
        <w:ind w:left="714" w:hanging="357"/>
        <w:jc w:val="both"/>
        <w:rPr>
          <w:rFonts w:ascii="Marianne" w:hAnsi="Marianne" w:cs="Arial"/>
          <w:sz w:val="20"/>
          <w:szCs w:val="20"/>
        </w:rPr>
      </w:pPr>
      <w:r w:rsidRPr="00FA18FE">
        <w:rPr>
          <w:rFonts w:ascii="Marianne" w:hAnsi="Marianne" w:cs="Arial"/>
          <w:sz w:val="20"/>
          <w:szCs w:val="20"/>
        </w:rPr>
        <w:t xml:space="preserve">la mise en œuvre de l’engagement d’insertion professionnelle </w:t>
      </w:r>
      <w:r w:rsidRPr="00707ECD">
        <w:rPr>
          <w:rFonts w:ascii="Marianne" w:hAnsi="Marianne" w:cs="Arial"/>
          <w:sz w:val="20"/>
          <w:szCs w:val="20"/>
        </w:rPr>
        <w:t xml:space="preserve">prévu à l’article V.3.3 ; </w:t>
      </w:r>
    </w:p>
    <w:p w14:paraId="5BC81B6F" w14:textId="77777777" w:rsidR="00E43878" w:rsidRPr="00707ECD" w:rsidRDefault="00E43878" w:rsidP="00FC2F8D">
      <w:pPr>
        <w:numPr>
          <w:ilvl w:val="0"/>
          <w:numId w:val="7"/>
        </w:numPr>
        <w:tabs>
          <w:tab w:val="clear" w:pos="1776"/>
          <w:tab w:val="num" w:pos="720"/>
        </w:tabs>
        <w:suppressAutoHyphens/>
        <w:ind w:left="714" w:hanging="357"/>
        <w:jc w:val="both"/>
        <w:rPr>
          <w:rFonts w:ascii="Marianne" w:hAnsi="Marianne" w:cs="Arial"/>
          <w:sz w:val="20"/>
          <w:szCs w:val="20"/>
        </w:rPr>
      </w:pPr>
      <w:r w:rsidRPr="00707ECD">
        <w:rPr>
          <w:rFonts w:ascii="Marianne" w:hAnsi="Marianne" w:cs="Arial"/>
          <w:sz w:val="20"/>
          <w:szCs w:val="20"/>
        </w:rPr>
        <w:t>l’étude du bilan des émissions de gaz à effet de serre prévu à l’article V.6 ;</w:t>
      </w:r>
    </w:p>
    <w:p w14:paraId="26D15595" w14:textId="77777777" w:rsidR="00E43878" w:rsidRPr="00FA18FE" w:rsidRDefault="00E43878" w:rsidP="00FC2F8D">
      <w:pPr>
        <w:numPr>
          <w:ilvl w:val="0"/>
          <w:numId w:val="7"/>
        </w:numPr>
        <w:tabs>
          <w:tab w:val="clear" w:pos="1776"/>
          <w:tab w:val="num" w:pos="720"/>
        </w:tabs>
        <w:suppressAutoHyphens/>
        <w:ind w:left="714" w:hanging="357"/>
        <w:jc w:val="both"/>
        <w:rPr>
          <w:rFonts w:ascii="Marianne" w:hAnsi="Marianne" w:cs="Arial"/>
          <w:sz w:val="20"/>
          <w:szCs w:val="20"/>
        </w:rPr>
      </w:pPr>
      <w:r w:rsidRPr="00707ECD">
        <w:rPr>
          <w:rFonts w:ascii="Marianne" w:hAnsi="Marianne" w:cs="Arial"/>
          <w:sz w:val="20"/>
          <w:szCs w:val="20"/>
        </w:rPr>
        <w:lastRenderedPageBreak/>
        <w:t>le cas échéant, les difficultés de toute nature rencontrées dans l’exécution du</w:t>
      </w:r>
      <w:r w:rsidRPr="00FA18FE">
        <w:rPr>
          <w:rFonts w:ascii="Marianne" w:hAnsi="Marianne" w:cs="Arial"/>
          <w:sz w:val="20"/>
          <w:szCs w:val="20"/>
        </w:rPr>
        <w:t xml:space="preserve"> marché.</w:t>
      </w:r>
    </w:p>
    <w:p w14:paraId="47CCE9F4" w14:textId="77777777" w:rsidR="00E43878" w:rsidRPr="004C667C" w:rsidRDefault="00E43878" w:rsidP="00E43878">
      <w:pPr>
        <w:numPr>
          <w:ilvl w:val="0"/>
          <w:numId w:val="6"/>
        </w:numPr>
        <w:tabs>
          <w:tab w:val="clear" w:pos="1776"/>
          <w:tab w:val="num" w:pos="360"/>
        </w:tabs>
        <w:suppressAutoHyphens/>
        <w:spacing w:before="120"/>
        <w:ind w:left="357" w:hanging="357"/>
        <w:jc w:val="both"/>
        <w:rPr>
          <w:rFonts w:ascii="Marianne" w:hAnsi="Marianne" w:cs="Arial"/>
          <w:sz w:val="20"/>
          <w:szCs w:val="20"/>
        </w:rPr>
      </w:pPr>
      <w:r w:rsidRPr="00FA18FE">
        <w:rPr>
          <w:rFonts w:ascii="Marianne" w:hAnsi="Marianne" w:cs="Arial"/>
          <w:sz w:val="20"/>
          <w:szCs w:val="20"/>
        </w:rPr>
        <w:t xml:space="preserve">le contrôle qualité des prestations dans les conditions mentionnées à </w:t>
      </w:r>
      <w:r w:rsidRPr="004C667C">
        <w:rPr>
          <w:rFonts w:ascii="Marianne" w:hAnsi="Marianne" w:cs="Arial"/>
          <w:sz w:val="20"/>
          <w:szCs w:val="20"/>
        </w:rPr>
        <w:t>l’article V.</w:t>
      </w:r>
      <w:r w:rsidR="004C667C" w:rsidRPr="004C667C">
        <w:rPr>
          <w:rFonts w:ascii="Marianne" w:hAnsi="Marianne" w:cs="Arial"/>
          <w:sz w:val="20"/>
          <w:szCs w:val="20"/>
        </w:rPr>
        <w:t>9</w:t>
      </w:r>
      <w:r w:rsidRPr="004C667C">
        <w:rPr>
          <w:rFonts w:ascii="Marianne" w:hAnsi="Marianne" w:cs="Arial"/>
          <w:sz w:val="20"/>
          <w:szCs w:val="20"/>
        </w:rPr>
        <w:t xml:space="preserve">.1, y compris le suivi des indicateurs énumérés à ce même article. </w:t>
      </w:r>
    </w:p>
    <w:p w14:paraId="1B3811A8"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Chaque comité de pilotage donne lieu à un relevé de décision, rédigé par </w:t>
      </w:r>
      <w:r w:rsidRPr="00C047D9">
        <w:rPr>
          <w:rFonts w:ascii="Marianne" w:hAnsi="Marianne" w:cs="Arial"/>
          <w:sz w:val="20"/>
          <w:szCs w:val="20"/>
        </w:rPr>
        <w:t>le Titulaire</w:t>
      </w:r>
      <w:r w:rsidRPr="00FA18FE">
        <w:rPr>
          <w:rFonts w:ascii="Marianne" w:hAnsi="Marianne" w:cs="Arial"/>
          <w:sz w:val="20"/>
          <w:szCs w:val="20"/>
        </w:rPr>
        <w:t xml:space="preserve">. </w:t>
      </w:r>
    </w:p>
    <w:p w14:paraId="00FB8D85" w14:textId="4836467C" w:rsidR="00661E46" w:rsidRPr="00FA18FE" w:rsidRDefault="00661E46" w:rsidP="00661E46">
      <w:pPr>
        <w:autoSpaceDE w:val="0"/>
        <w:autoSpaceDN w:val="0"/>
        <w:adjustRightInd w:val="0"/>
        <w:spacing w:before="180"/>
        <w:jc w:val="both"/>
        <w:outlineLvl w:val="0"/>
        <w:rPr>
          <w:rFonts w:ascii="Marianne" w:hAnsi="Marianne" w:cs="Arial"/>
          <w:b/>
          <w:bCs/>
          <w:sz w:val="20"/>
          <w:szCs w:val="20"/>
        </w:rPr>
      </w:pPr>
      <w:r w:rsidRPr="00FA18FE">
        <w:rPr>
          <w:rFonts w:ascii="Marianne" w:hAnsi="Marianne" w:cs="Arial"/>
          <w:b/>
          <w:bCs/>
          <w:sz w:val="20"/>
          <w:szCs w:val="20"/>
        </w:rPr>
        <w:t>V.</w:t>
      </w:r>
      <w:r>
        <w:rPr>
          <w:rFonts w:ascii="Marianne" w:hAnsi="Marianne" w:cs="Arial"/>
          <w:b/>
          <w:bCs/>
          <w:sz w:val="20"/>
          <w:szCs w:val="20"/>
        </w:rPr>
        <w:t>9</w:t>
      </w:r>
      <w:r w:rsidRPr="00FA18FE">
        <w:rPr>
          <w:rFonts w:ascii="Marianne" w:hAnsi="Marianne" w:cs="Arial"/>
          <w:b/>
          <w:bCs/>
          <w:sz w:val="20"/>
          <w:szCs w:val="20"/>
        </w:rPr>
        <w:t>.2.</w:t>
      </w:r>
      <w:r>
        <w:rPr>
          <w:rFonts w:ascii="Marianne" w:hAnsi="Marianne" w:cs="Arial"/>
          <w:b/>
          <w:bCs/>
          <w:sz w:val="20"/>
          <w:szCs w:val="20"/>
        </w:rPr>
        <w:t>3</w:t>
      </w:r>
      <w:r w:rsidRPr="00FA18FE">
        <w:rPr>
          <w:rFonts w:ascii="Marianne" w:hAnsi="Marianne" w:cs="Arial"/>
          <w:b/>
          <w:bCs/>
          <w:sz w:val="20"/>
          <w:szCs w:val="20"/>
        </w:rPr>
        <w:t xml:space="preserve"> -  </w:t>
      </w:r>
      <w:r w:rsidR="00DB0B72">
        <w:rPr>
          <w:rFonts w:ascii="Marianne" w:hAnsi="Marianne" w:cs="Arial"/>
          <w:b/>
          <w:bCs/>
          <w:sz w:val="20"/>
          <w:szCs w:val="20"/>
        </w:rPr>
        <w:t xml:space="preserve">Evaluation d’impact </w:t>
      </w:r>
    </w:p>
    <w:p w14:paraId="0B546A46" w14:textId="0CA228FC" w:rsidR="002F37EF" w:rsidRDefault="007F42A4" w:rsidP="007F42A4">
      <w:pPr>
        <w:spacing w:before="180"/>
        <w:jc w:val="both"/>
        <w:rPr>
          <w:rFonts w:ascii="Marianne" w:hAnsi="Marianne" w:cs="Arial"/>
          <w:sz w:val="20"/>
          <w:szCs w:val="20"/>
        </w:rPr>
      </w:pPr>
      <w:r>
        <w:rPr>
          <w:rFonts w:ascii="Marianne" w:hAnsi="Marianne" w:cs="Arial"/>
          <w:sz w:val="20"/>
          <w:szCs w:val="20"/>
        </w:rPr>
        <w:t>La prestation f</w:t>
      </w:r>
      <w:r w:rsidR="00806A4E">
        <w:rPr>
          <w:rFonts w:ascii="Marianne" w:hAnsi="Marianne" w:cs="Arial"/>
          <w:sz w:val="20"/>
          <w:szCs w:val="20"/>
        </w:rPr>
        <w:t>ait</w:t>
      </w:r>
      <w:r w:rsidR="002F37EF" w:rsidRPr="002F37EF">
        <w:rPr>
          <w:rFonts w:ascii="Marianne" w:hAnsi="Marianne" w:cs="Arial"/>
          <w:sz w:val="20"/>
          <w:szCs w:val="20"/>
        </w:rPr>
        <w:t xml:space="preserve"> l'objet d'une évaluation d'impact</w:t>
      </w:r>
      <w:r>
        <w:rPr>
          <w:rFonts w:ascii="Marianne" w:hAnsi="Marianne" w:cs="Arial"/>
          <w:sz w:val="20"/>
          <w:szCs w:val="20"/>
        </w:rPr>
        <w:t xml:space="preserve"> présentée au </w:t>
      </w:r>
      <w:r w:rsidR="00876437">
        <w:rPr>
          <w:rFonts w:ascii="Marianne" w:hAnsi="Marianne" w:cs="Arial"/>
          <w:sz w:val="20"/>
          <w:szCs w:val="20"/>
        </w:rPr>
        <w:t>c</w:t>
      </w:r>
      <w:r>
        <w:rPr>
          <w:rFonts w:ascii="Marianne" w:hAnsi="Marianne" w:cs="Arial"/>
          <w:sz w:val="20"/>
          <w:szCs w:val="20"/>
        </w:rPr>
        <w:t>omité d’évaluation de France Travail</w:t>
      </w:r>
      <w:r w:rsidR="00876437" w:rsidRPr="00876437">
        <w:rPr>
          <w:rFonts w:ascii="Marianne" w:hAnsi="Marianne" w:cs="Arial"/>
          <w:sz w:val="20"/>
          <w:szCs w:val="20"/>
        </w:rPr>
        <w:t xml:space="preserve"> </w:t>
      </w:r>
      <w:r w:rsidR="00876437">
        <w:rPr>
          <w:rFonts w:ascii="Marianne" w:hAnsi="Marianne" w:cs="Arial"/>
          <w:sz w:val="20"/>
          <w:szCs w:val="20"/>
        </w:rPr>
        <w:t>mentionné à l’article L.5312-5 du code du travail</w:t>
      </w:r>
      <w:r>
        <w:rPr>
          <w:rFonts w:ascii="Marianne" w:hAnsi="Marianne" w:cs="Arial"/>
          <w:sz w:val="20"/>
          <w:szCs w:val="20"/>
        </w:rPr>
        <w:t xml:space="preserve">. Elle </w:t>
      </w:r>
      <w:r w:rsidR="00E15A3F">
        <w:rPr>
          <w:rFonts w:ascii="Marianne" w:hAnsi="Marianne" w:cs="Arial"/>
          <w:sz w:val="20"/>
          <w:szCs w:val="20"/>
        </w:rPr>
        <w:t>e</w:t>
      </w:r>
      <w:r w:rsidR="002F37EF" w:rsidRPr="002F37EF">
        <w:rPr>
          <w:rFonts w:ascii="Marianne" w:hAnsi="Marianne" w:cs="Arial"/>
          <w:sz w:val="20"/>
          <w:szCs w:val="20"/>
        </w:rPr>
        <w:t>s</w:t>
      </w:r>
      <w:r>
        <w:rPr>
          <w:rFonts w:ascii="Marianne" w:hAnsi="Marianne" w:cs="Arial"/>
          <w:sz w:val="20"/>
          <w:szCs w:val="20"/>
        </w:rPr>
        <w:t>t</w:t>
      </w:r>
      <w:r w:rsidR="002F37EF" w:rsidRPr="002F37EF">
        <w:rPr>
          <w:rFonts w:ascii="Marianne" w:hAnsi="Marianne" w:cs="Arial"/>
          <w:sz w:val="20"/>
          <w:szCs w:val="20"/>
        </w:rPr>
        <w:t xml:space="preserve"> réalisée </w:t>
      </w:r>
      <w:r w:rsidR="00E15A3F">
        <w:rPr>
          <w:rFonts w:ascii="Marianne" w:hAnsi="Marianne" w:cs="Arial"/>
          <w:sz w:val="20"/>
          <w:szCs w:val="20"/>
        </w:rPr>
        <w:t xml:space="preserve">à l’issue de la </w:t>
      </w:r>
      <w:r w:rsidR="00876437">
        <w:rPr>
          <w:rFonts w:ascii="Marianne" w:hAnsi="Marianne" w:cs="Arial"/>
          <w:sz w:val="20"/>
          <w:szCs w:val="20"/>
        </w:rPr>
        <w:t>1</w:t>
      </w:r>
      <w:r w:rsidR="00876437" w:rsidRPr="00876437">
        <w:rPr>
          <w:rFonts w:ascii="Marianne" w:hAnsi="Marianne" w:cs="Arial"/>
          <w:sz w:val="20"/>
          <w:szCs w:val="20"/>
          <w:vertAlign w:val="superscript"/>
        </w:rPr>
        <w:t>ère</w:t>
      </w:r>
      <w:r w:rsidR="00876437" w:rsidRPr="002F37EF">
        <w:rPr>
          <w:rFonts w:ascii="Marianne" w:hAnsi="Marianne" w:cs="Arial"/>
          <w:sz w:val="20"/>
          <w:szCs w:val="20"/>
        </w:rPr>
        <w:t xml:space="preserve"> </w:t>
      </w:r>
      <w:r w:rsidR="002F37EF" w:rsidRPr="002F37EF">
        <w:rPr>
          <w:rFonts w:ascii="Marianne" w:hAnsi="Marianne" w:cs="Arial"/>
          <w:sz w:val="20"/>
          <w:szCs w:val="20"/>
        </w:rPr>
        <w:t>année d</w:t>
      </w:r>
      <w:r w:rsidR="00E15A3F">
        <w:rPr>
          <w:rFonts w:ascii="Marianne" w:hAnsi="Marianne" w:cs="Arial"/>
          <w:sz w:val="20"/>
          <w:szCs w:val="20"/>
        </w:rPr>
        <w:t xml:space="preserve">’exécution du marché </w:t>
      </w:r>
      <w:r w:rsidR="002F37EF" w:rsidRPr="002F37EF">
        <w:rPr>
          <w:rFonts w:ascii="Marianne" w:hAnsi="Marianne" w:cs="Arial"/>
          <w:sz w:val="20"/>
          <w:szCs w:val="20"/>
        </w:rPr>
        <w:t>afin de mesurer notamment :</w:t>
      </w:r>
    </w:p>
    <w:p w14:paraId="7AFF44CB" w14:textId="440AF26F" w:rsidR="00E15A3F" w:rsidRDefault="00876437" w:rsidP="00E15A3F">
      <w:pPr>
        <w:numPr>
          <w:ilvl w:val="0"/>
          <w:numId w:val="6"/>
        </w:numPr>
        <w:tabs>
          <w:tab w:val="clear" w:pos="1776"/>
          <w:tab w:val="num" w:pos="360"/>
          <w:tab w:val="left" w:pos="5245"/>
        </w:tabs>
        <w:suppressAutoHyphens/>
        <w:spacing w:before="180"/>
        <w:ind w:left="360"/>
        <w:jc w:val="both"/>
        <w:rPr>
          <w:rFonts w:ascii="Marianne" w:hAnsi="Marianne" w:cs="Arial"/>
          <w:sz w:val="20"/>
          <w:szCs w:val="20"/>
        </w:rPr>
      </w:pPr>
      <w:r>
        <w:rPr>
          <w:rFonts w:ascii="Marianne" w:hAnsi="Marianne" w:cs="Arial"/>
          <w:sz w:val="20"/>
          <w:szCs w:val="20"/>
        </w:rPr>
        <w:t>s</w:t>
      </w:r>
      <w:r w:rsidR="002F37EF" w:rsidRPr="00E15A3F">
        <w:rPr>
          <w:rFonts w:ascii="Marianne" w:hAnsi="Marianne" w:cs="Arial"/>
          <w:sz w:val="20"/>
          <w:szCs w:val="20"/>
        </w:rPr>
        <w:t>ur le volet quantitatif :</w:t>
      </w:r>
    </w:p>
    <w:p w14:paraId="206B221E" w14:textId="77777777" w:rsidR="00E15A3F" w:rsidRDefault="002F37EF" w:rsidP="00E15A3F">
      <w:pPr>
        <w:numPr>
          <w:ilvl w:val="0"/>
          <w:numId w:val="7"/>
        </w:numPr>
        <w:tabs>
          <w:tab w:val="clear" w:pos="1776"/>
          <w:tab w:val="num" w:pos="720"/>
        </w:tabs>
        <w:suppressAutoHyphens/>
        <w:spacing w:before="60"/>
        <w:ind w:left="714" w:hanging="357"/>
        <w:jc w:val="both"/>
        <w:rPr>
          <w:rFonts w:ascii="Marianne" w:hAnsi="Marianne" w:cs="Arial"/>
          <w:sz w:val="20"/>
          <w:szCs w:val="20"/>
        </w:rPr>
      </w:pPr>
      <w:r w:rsidRPr="00E15A3F">
        <w:rPr>
          <w:rFonts w:ascii="Marianne" w:hAnsi="Marianne" w:cs="Arial"/>
          <w:sz w:val="20"/>
          <w:szCs w:val="20"/>
        </w:rPr>
        <w:t>le retour à l’emploi durable des bénéficiaires pendant la prestation ;</w:t>
      </w:r>
    </w:p>
    <w:p w14:paraId="7761C34C" w14:textId="77777777" w:rsidR="00E15A3F" w:rsidRDefault="54852E2C" w:rsidP="00E15A3F">
      <w:pPr>
        <w:numPr>
          <w:ilvl w:val="0"/>
          <w:numId w:val="7"/>
        </w:numPr>
        <w:tabs>
          <w:tab w:val="clear" w:pos="1776"/>
          <w:tab w:val="num" w:pos="720"/>
        </w:tabs>
        <w:suppressAutoHyphens/>
        <w:spacing w:before="60"/>
        <w:ind w:left="714" w:hanging="357"/>
        <w:jc w:val="both"/>
        <w:rPr>
          <w:rFonts w:ascii="Marianne" w:hAnsi="Marianne" w:cs="Arial"/>
          <w:sz w:val="20"/>
          <w:szCs w:val="20"/>
        </w:rPr>
      </w:pPr>
      <w:r w:rsidRPr="1F4398D7">
        <w:rPr>
          <w:rFonts w:ascii="Marianne" w:hAnsi="Marianne" w:cs="Arial"/>
          <w:sz w:val="20"/>
          <w:szCs w:val="20"/>
        </w:rPr>
        <w:t>l’intensité de l’accompagnement et son  effet sur le retour à l’emploi ;</w:t>
      </w:r>
    </w:p>
    <w:p w14:paraId="1BBEB693" w14:textId="39F9B820" w:rsidR="18223E62" w:rsidRDefault="00DC166F" w:rsidP="1F4398D7">
      <w:pPr>
        <w:numPr>
          <w:ilvl w:val="0"/>
          <w:numId w:val="7"/>
        </w:numPr>
        <w:tabs>
          <w:tab w:val="clear" w:pos="1776"/>
          <w:tab w:val="num" w:pos="720"/>
        </w:tabs>
        <w:spacing w:before="60"/>
        <w:ind w:left="714" w:hanging="357"/>
        <w:jc w:val="both"/>
        <w:rPr>
          <w:rFonts w:ascii="Marianne" w:hAnsi="Marianne" w:cs="Arial"/>
          <w:sz w:val="20"/>
          <w:szCs w:val="20"/>
        </w:rPr>
      </w:pPr>
      <w:r>
        <w:rPr>
          <w:rFonts w:ascii="Marianne" w:hAnsi="Marianne" w:cs="Arial"/>
          <w:sz w:val="20"/>
          <w:szCs w:val="20"/>
        </w:rPr>
        <w:t>l</w:t>
      </w:r>
      <w:r w:rsidR="18223E62" w:rsidRPr="1F4398D7">
        <w:rPr>
          <w:rFonts w:ascii="Marianne" w:hAnsi="Marianne" w:cs="Arial"/>
          <w:sz w:val="20"/>
          <w:szCs w:val="20"/>
        </w:rPr>
        <w:t>e taux d’immersion professionnelles réalisées</w:t>
      </w:r>
      <w:r>
        <w:rPr>
          <w:rFonts w:ascii="Marianne" w:hAnsi="Marianne" w:cs="Arial"/>
          <w:sz w:val="20"/>
          <w:szCs w:val="20"/>
        </w:rPr>
        <w:t> ;</w:t>
      </w:r>
    </w:p>
    <w:p w14:paraId="1FF5710F" w14:textId="2B3D5CD9" w:rsidR="002F37EF" w:rsidRDefault="002F37EF" w:rsidP="00E15A3F">
      <w:pPr>
        <w:numPr>
          <w:ilvl w:val="0"/>
          <w:numId w:val="7"/>
        </w:numPr>
        <w:tabs>
          <w:tab w:val="clear" w:pos="1776"/>
          <w:tab w:val="num" w:pos="720"/>
        </w:tabs>
        <w:suppressAutoHyphens/>
        <w:spacing w:before="60"/>
        <w:ind w:left="714" w:hanging="357"/>
        <w:jc w:val="both"/>
        <w:rPr>
          <w:rFonts w:ascii="Marianne" w:hAnsi="Marianne" w:cs="Arial"/>
          <w:sz w:val="20"/>
          <w:szCs w:val="20"/>
        </w:rPr>
      </w:pPr>
      <w:r w:rsidRPr="00E15A3F">
        <w:rPr>
          <w:rFonts w:ascii="Marianne" w:hAnsi="Marianne" w:cs="Arial"/>
          <w:sz w:val="20"/>
          <w:szCs w:val="20"/>
        </w:rPr>
        <w:t xml:space="preserve">le </w:t>
      </w:r>
      <w:bookmarkStart w:id="27" w:name="_Hlk180739676"/>
      <w:r w:rsidR="007F42A4">
        <w:rPr>
          <w:rFonts w:ascii="Marianne" w:hAnsi="Marianne" w:cs="Arial"/>
          <w:sz w:val="20"/>
          <w:szCs w:val="20"/>
        </w:rPr>
        <w:t>retour sur investissement</w:t>
      </w:r>
      <w:r w:rsidRPr="00E15A3F">
        <w:rPr>
          <w:rFonts w:ascii="Marianne" w:hAnsi="Marianne" w:cs="Arial"/>
          <w:sz w:val="20"/>
          <w:szCs w:val="20"/>
        </w:rPr>
        <w:t xml:space="preserve"> </w:t>
      </w:r>
      <w:bookmarkEnd w:id="27"/>
      <w:r w:rsidRPr="00E15A3F">
        <w:rPr>
          <w:rFonts w:ascii="Marianne" w:hAnsi="Marianne" w:cs="Arial"/>
          <w:sz w:val="20"/>
          <w:szCs w:val="20"/>
        </w:rPr>
        <w:t>de la prestation</w:t>
      </w:r>
      <w:r w:rsidR="0019781E">
        <w:rPr>
          <w:rFonts w:ascii="Marianne" w:hAnsi="Marianne" w:cs="Arial"/>
          <w:sz w:val="20"/>
          <w:szCs w:val="20"/>
        </w:rPr>
        <w:t> ;</w:t>
      </w:r>
    </w:p>
    <w:p w14:paraId="79CF91AB" w14:textId="73037093" w:rsidR="0019781E" w:rsidRDefault="00876437" w:rsidP="0019781E">
      <w:pPr>
        <w:numPr>
          <w:ilvl w:val="0"/>
          <w:numId w:val="6"/>
        </w:numPr>
        <w:tabs>
          <w:tab w:val="clear" w:pos="1776"/>
          <w:tab w:val="num" w:pos="360"/>
          <w:tab w:val="left" w:pos="5245"/>
        </w:tabs>
        <w:suppressAutoHyphens/>
        <w:spacing w:before="180"/>
        <w:ind w:left="360"/>
        <w:jc w:val="both"/>
        <w:rPr>
          <w:rFonts w:ascii="Marianne" w:hAnsi="Marianne" w:cs="Arial"/>
          <w:sz w:val="20"/>
          <w:szCs w:val="20"/>
        </w:rPr>
      </w:pPr>
      <w:r>
        <w:rPr>
          <w:rFonts w:ascii="Marianne" w:hAnsi="Marianne" w:cs="Arial"/>
          <w:sz w:val="20"/>
          <w:szCs w:val="20"/>
        </w:rPr>
        <w:t>s</w:t>
      </w:r>
      <w:r w:rsidR="0019781E" w:rsidRPr="00E15A3F">
        <w:rPr>
          <w:rFonts w:ascii="Marianne" w:hAnsi="Marianne" w:cs="Arial"/>
          <w:sz w:val="20"/>
          <w:szCs w:val="20"/>
        </w:rPr>
        <w:t xml:space="preserve">ur le volet </w:t>
      </w:r>
      <w:r w:rsidR="0019781E" w:rsidRPr="002F37EF">
        <w:rPr>
          <w:rFonts w:ascii="Marianne" w:hAnsi="Marianne" w:cs="Arial"/>
          <w:sz w:val="20"/>
          <w:szCs w:val="20"/>
        </w:rPr>
        <w:t>qualitatif</w:t>
      </w:r>
      <w:r w:rsidR="0019781E" w:rsidRPr="00E15A3F">
        <w:rPr>
          <w:rFonts w:ascii="Marianne" w:hAnsi="Marianne" w:cs="Arial"/>
          <w:sz w:val="20"/>
          <w:szCs w:val="20"/>
        </w:rPr>
        <w:t xml:space="preserve"> :</w:t>
      </w:r>
    </w:p>
    <w:p w14:paraId="019C034A" w14:textId="77777777" w:rsidR="0019781E" w:rsidRDefault="002F37EF" w:rsidP="0019781E">
      <w:pPr>
        <w:numPr>
          <w:ilvl w:val="0"/>
          <w:numId w:val="7"/>
        </w:numPr>
        <w:tabs>
          <w:tab w:val="clear" w:pos="1776"/>
          <w:tab w:val="num" w:pos="720"/>
        </w:tabs>
        <w:suppressAutoHyphens/>
        <w:spacing w:before="60"/>
        <w:ind w:left="714" w:hanging="357"/>
        <w:jc w:val="both"/>
        <w:rPr>
          <w:rFonts w:ascii="Marianne" w:hAnsi="Marianne" w:cs="Arial"/>
          <w:sz w:val="20"/>
          <w:szCs w:val="20"/>
        </w:rPr>
      </w:pPr>
      <w:r w:rsidRPr="0019781E">
        <w:rPr>
          <w:rFonts w:ascii="Marianne" w:hAnsi="Marianne" w:cs="Arial"/>
          <w:sz w:val="20"/>
          <w:szCs w:val="20"/>
        </w:rPr>
        <w:t>le renforcement des techniques et stratégie de retour à l’emploi ;</w:t>
      </w:r>
    </w:p>
    <w:p w14:paraId="59CE26F7" w14:textId="6602B8F4" w:rsidR="0019781E" w:rsidRDefault="002F37EF" w:rsidP="0019781E">
      <w:pPr>
        <w:numPr>
          <w:ilvl w:val="0"/>
          <w:numId w:val="7"/>
        </w:numPr>
        <w:tabs>
          <w:tab w:val="clear" w:pos="1776"/>
          <w:tab w:val="num" w:pos="720"/>
        </w:tabs>
        <w:suppressAutoHyphens/>
        <w:spacing w:before="60"/>
        <w:ind w:left="714" w:hanging="357"/>
        <w:jc w:val="both"/>
        <w:rPr>
          <w:rFonts w:ascii="Marianne" w:hAnsi="Marianne" w:cs="Arial"/>
          <w:sz w:val="20"/>
          <w:szCs w:val="20"/>
        </w:rPr>
      </w:pPr>
      <w:r w:rsidRPr="002F37EF">
        <w:rPr>
          <w:rFonts w:ascii="Marianne" w:hAnsi="Marianne" w:cs="Arial"/>
          <w:sz w:val="20"/>
          <w:szCs w:val="20"/>
        </w:rPr>
        <w:t xml:space="preserve">la mobilisation des outils digitaux du </w:t>
      </w:r>
      <w:r w:rsidR="00876437">
        <w:rPr>
          <w:rFonts w:ascii="Marianne" w:hAnsi="Marianne" w:cs="Arial"/>
          <w:sz w:val="20"/>
          <w:szCs w:val="20"/>
        </w:rPr>
        <w:t>r</w:t>
      </w:r>
      <w:r w:rsidR="007F42A4">
        <w:rPr>
          <w:rFonts w:ascii="Marianne" w:hAnsi="Marianne" w:cs="Arial"/>
          <w:sz w:val="20"/>
          <w:szCs w:val="20"/>
        </w:rPr>
        <w:t xml:space="preserve">éseau pour l’emploi </w:t>
      </w:r>
      <w:r w:rsidRPr="002F37EF">
        <w:rPr>
          <w:rFonts w:ascii="Marianne" w:hAnsi="Marianne" w:cs="Arial"/>
          <w:sz w:val="20"/>
          <w:szCs w:val="20"/>
        </w:rPr>
        <w:t>;</w:t>
      </w:r>
    </w:p>
    <w:p w14:paraId="4D70E86E" w14:textId="4E9E9FBD" w:rsidR="00661E46" w:rsidRPr="0019781E" w:rsidRDefault="002F37EF" w:rsidP="0019781E">
      <w:pPr>
        <w:numPr>
          <w:ilvl w:val="0"/>
          <w:numId w:val="7"/>
        </w:numPr>
        <w:tabs>
          <w:tab w:val="clear" w:pos="1776"/>
          <w:tab w:val="num" w:pos="720"/>
        </w:tabs>
        <w:suppressAutoHyphens/>
        <w:spacing w:before="60"/>
        <w:ind w:left="714" w:hanging="357"/>
        <w:jc w:val="both"/>
        <w:rPr>
          <w:rFonts w:ascii="Marianne" w:hAnsi="Marianne" w:cs="Arial"/>
          <w:sz w:val="20"/>
          <w:szCs w:val="20"/>
        </w:rPr>
      </w:pPr>
      <w:r w:rsidRPr="0019781E">
        <w:rPr>
          <w:rFonts w:ascii="Marianne" w:hAnsi="Marianne" w:cs="Arial"/>
          <w:sz w:val="20"/>
          <w:szCs w:val="20"/>
        </w:rPr>
        <w:t>la satisfaction des bénéficiaires.</w:t>
      </w:r>
    </w:p>
    <w:p w14:paraId="510A0F9B" w14:textId="77777777" w:rsidR="00BE33FC" w:rsidRPr="00FA18FE" w:rsidRDefault="00E43878" w:rsidP="00E43878">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w:t>
      </w:r>
      <w:r w:rsidR="004C667C">
        <w:rPr>
          <w:rFonts w:ascii="Marianne" w:hAnsi="Marianne" w:cs="Arial"/>
          <w:b/>
          <w:bCs/>
          <w:sz w:val="20"/>
          <w:szCs w:val="20"/>
        </w:rPr>
        <w:t>10</w:t>
      </w:r>
      <w:r w:rsidR="00BE33FC" w:rsidRPr="00FA18FE">
        <w:rPr>
          <w:rFonts w:ascii="Marianne" w:hAnsi="Marianne" w:cs="Arial"/>
          <w:b/>
          <w:bCs/>
          <w:sz w:val="20"/>
          <w:szCs w:val="20"/>
        </w:rPr>
        <w:t xml:space="preserve">. -  </w:t>
      </w:r>
      <w:r w:rsidR="00241C6E" w:rsidRPr="00FA18FE">
        <w:rPr>
          <w:rFonts w:ascii="Marianne" w:hAnsi="Marianne" w:cs="Arial"/>
          <w:b/>
          <w:bCs/>
          <w:sz w:val="20"/>
          <w:szCs w:val="20"/>
        </w:rPr>
        <w:t>Outils informatiques dédiés à la gestion du marché</w:t>
      </w:r>
      <w:bookmarkEnd w:id="26"/>
    </w:p>
    <w:p w14:paraId="0A058248" w14:textId="77777777" w:rsidR="00E43878" w:rsidRPr="00FA18FE" w:rsidRDefault="00E43878" w:rsidP="00E43878">
      <w:pPr>
        <w:spacing w:before="180"/>
        <w:jc w:val="both"/>
        <w:rPr>
          <w:rFonts w:ascii="Marianne" w:hAnsi="Marianne" w:cs="Arial"/>
          <w:sz w:val="20"/>
          <w:szCs w:val="20"/>
        </w:rPr>
      </w:pPr>
      <w:bookmarkStart w:id="28" w:name="_Toc158187885"/>
      <w:r w:rsidRPr="00FA18FE">
        <w:rPr>
          <w:rFonts w:ascii="Marianne" w:hAnsi="Marianne" w:cs="Arial"/>
          <w:sz w:val="20"/>
          <w:szCs w:val="20"/>
        </w:rPr>
        <w:t>France Travail met à la disposition du Titulaire, pour la gestion du marché, les outils informatiques suivants :</w:t>
      </w:r>
    </w:p>
    <w:p w14:paraId="1063B6E3" w14:textId="77777777" w:rsidR="00E43878" w:rsidRPr="00FA18FE" w:rsidRDefault="00E43878" w:rsidP="00FC2F8D">
      <w:pPr>
        <w:numPr>
          <w:ilvl w:val="0"/>
          <w:numId w:val="8"/>
        </w:numPr>
        <w:tabs>
          <w:tab w:val="clear" w:pos="1776"/>
          <w:tab w:val="num" w:pos="360"/>
          <w:tab w:val="num" w:pos="5606"/>
        </w:tabs>
        <w:suppressAutoHyphens/>
        <w:spacing w:before="180"/>
        <w:ind w:left="360"/>
        <w:jc w:val="both"/>
        <w:rPr>
          <w:rFonts w:ascii="Marianne" w:hAnsi="Marianne" w:cs="Arial"/>
          <w:sz w:val="20"/>
          <w:szCs w:val="20"/>
        </w:rPr>
      </w:pPr>
      <w:r w:rsidRPr="00FA18FE">
        <w:rPr>
          <w:rFonts w:ascii="Marianne" w:hAnsi="Marianne" w:cs="Arial"/>
          <w:sz w:val="20"/>
          <w:szCs w:val="20"/>
        </w:rPr>
        <w:t>le portail Prest@ppli utilisé pour gérer les demandes de rendez-vous adressées par France Travail,  la « liste des inscrits », le suivi de la présence des bénéficiaires et des résultats de la prestation, la transmission des livrables, et le cas échéant, des autres pièces justificatives permettant le paiement de la prestation ;</w:t>
      </w:r>
    </w:p>
    <w:p w14:paraId="5C6BD4D1" w14:textId="77777777" w:rsidR="00E43878" w:rsidRPr="00FA18FE" w:rsidRDefault="00E43878" w:rsidP="00FC2F8D">
      <w:pPr>
        <w:numPr>
          <w:ilvl w:val="0"/>
          <w:numId w:val="8"/>
        </w:numPr>
        <w:tabs>
          <w:tab w:val="clear" w:pos="1776"/>
          <w:tab w:val="num" w:pos="360"/>
          <w:tab w:val="num" w:pos="5606"/>
        </w:tabs>
        <w:suppressAutoHyphens/>
        <w:ind w:left="357" w:hanging="357"/>
        <w:jc w:val="both"/>
        <w:rPr>
          <w:rFonts w:ascii="Marianne" w:hAnsi="Marianne" w:cs="Arial"/>
          <w:sz w:val="20"/>
          <w:szCs w:val="20"/>
        </w:rPr>
      </w:pPr>
      <w:r w:rsidRPr="00FA18FE">
        <w:rPr>
          <w:rFonts w:ascii="Marianne" w:hAnsi="Marianne" w:cs="Arial"/>
          <w:sz w:val="20"/>
          <w:szCs w:val="20"/>
        </w:rPr>
        <w:t xml:space="preserve">des interfaces de programmation applicatives (API) permettant de réaliser ces mêmes opérations. Les modalités d’utilisation de ces API sont précisées lors de la réunion de lancement mentionnée à </w:t>
      </w:r>
      <w:r w:rsidRPr="004C667C">
        <w:rPr>
          <w:rFonts w:ascii="Marianne" w:hAnsi="Marianne" w:cs="Arial"/>
          <w:sz w:val="20"/>
          <w:szCs w:val="20"/>
        </w:rPr>
        <w:t>l’article V.</w:t>
      </w:r>
      <w:r w:rsidR="004C667C" w:rsidRPr="004C667C">
        <w:rPr>
          <w:rFonts w:ascii="Marianne" w:hAnsi="Marianne" w:cs="Arial"/>
          <w:sz w:val="20"/>
          <w:szCs w:val="20"/>
        </w:rPr>
        <w:t>9</w:t>
      </w:r>
      <w:r w:rsidRPr="004C667C">
        <w:rPr>
          <w:rFonts w:ascii="Marianne" w:hAnsi="Marianne" w:cs="Arial"/>
          <w:sz w:val="20"/>
          <w:szCs w:val="20"/>
        </w:rPr>
        <w:t>.2.</w:t>
      </w:r>
    </w:p>
    <w:p w14:paraId="2FD0322A"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 Titulaire est en particulier tenu de saisir directement dans l’outil informatique de son choix les informations suivantes : </w:t>
      </w:r>
    </w:p>
    <w:p w14:paraId="61213FBC" w14:textId="7E79C9A6" w:rsidR="00E43878" w:rsidRPr="00BE6E41" w:rsidRDefault="00E43878" w:rsidP="00FC2F8D">
      <w:pPr>
        <w:numPr>
          <w:ilvl w:val="0"/>
          <w:numId w:val="8"/>
        </w:numPr>
        <w:tabs>
          <w:tab w:val="clear" w:pos="1776"/>
          <w:tab w:val="num" w:pos="360"/>
          <w:tab w:val="num" w:pos="5606"/>
        </w:tabs>
        <w:suppressAutoHyphens/>
        <w:spacing w:before="180"/>
        <w:ind w:left="360"/>
        <w:jc w:val="both"/>
        <w:rPr>
          <w:rFonts w:ascii="Marianne" w:hAnsi="Marianne" w:cs="Arial"/>
          <w:sz w:val="20"/>
          <w:szCs w:val="20"/>
        </w:rPr>
      </w:pPr>
      <w:r w:rsidRPr="00BE6E41">
        <w:rPr>
          <w:rFonts w:ascii="Marianne" w:hAnsi="Marianne" w:cs="Arial"/>
          <w:sz w:val="20"/>
          <w:szCs w:val="20"/>
        </w:rPr>
        <w:t>pour chaque commande, la présence du bénéficiaire, son absence excusée ou son absence non excusée (choix dans une liste)</w:t>
      </w:r>
      <w:r w:rsidR="004C667C" w:rsidRPr="00BE6E41">
        <w:rPr>
          <w:rFonts w:ascii="Marianne" w:hAnsi="Marianne" w:cs="Arial"/>
          <w:sz w:val="20"/>
          <w:szCs w:val="20"/>
        </w:rPr>
        <w:t> </w:t>
      </w:r>
      <w:r w:rsidRPr="00BE6E41">
        <w:rPr>
          <w:rFonts w:ascii="Marianne" w:hAnsi="Marianne" w:cs="Arial"/>
          <w:sz w:val="20"/>
          <w:szCs w:val="20"/>
        </w:rPr>
        <w:t xml:space="preserve">; </w:t>
      </w:r>
    </w:p>
    <w:p w14:paraId="5396FE44" w14:textId="15A88C0B" w:rsidR="00E43878" w:rsidRPr="00BE6E41" w:rsidRDefault="00E43878" w:rsidP="00FC2F8D">
      <w:pPr>
        <w:numPr>
          <w:ilvl w:val="0"/>
          <w:numId w:val="8"/>
        </w:numPr>
        <w:tabs>
          <w:tab w:val="clear" w:pos="1776"/>
          <w:tab w:val="num" w:pos="360"/>
          <w:tab w:val="num" w:pos="5606"/>
        </w:tabs>
        <w:suppressAutoHyphens/>
        <w:ind w:left="357" w:hanging="357"/>
        <w:jc w:val="both"/>
        <w:rPr>
          <w:rFonts w:ascii="Marianne" w:hAnsi="Marianne" w:cs="Arial"/>
          <w:sz w:val="20"/>
          <w:szCs w:val="20"/>
        </w:rPr>
      </w:pPr>
      <w:r w:rsidRPr="00BE6E41">
        <w:rPr>
          <w:rFonts w:ascii="Marianne" w:hAnsi="Marianne" w:cs="Arial"/>
          <w:sz w:val="20"/>
          <w:szCs w:val="20"/>
        </w:rPr>
        <w:t xml:space="preserve">pour chaque bénéficiaire présent, la date de l’entretien de bilan (choix dans une liste) et, en cas d’abandon, la date et le motif de l’abandon (choix dans une liste). </w:t>
      </w:r>
    </w:p>
    <w:p w14:paraId="62A550EA"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Sauf indisponibilité des systèmes d’information, le Titulaire utilise ces outils informatiques pour la gestion du marché. Le prérequis technique est le suivant : une connexion internet avec un navigateur Explorer 7 ou plus, Chrome ou Firefox 10 ou plus. </w:t>
      </w:r>
    </w:p>
    <w:p w14:paraId="7B1E1585"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 Titulaire est tenu de participer aux différents modules de présentation du portail et/ou des API et de conclure, à titre gratuit, le contrat d’adhésion détaillant les conditions d’accès et d’utilisation </w:t>
      </w:r>
      <w:r w:rsidR="004C667C">
        <w:rPr>
          <w:rFonts w:ascii="Marianne" w:hAnsi="Marianne" w:cs="Arial"/>
          <w:sz w:val="20"/>
          <w:szCs w:val="20"/>
        </w:rPr>
        <w:t>d</w:t>
      </w:r>
      <w:r w:rsidRPr="00FA18FE">
        <w:rPr>
          <w:rFonts w:ascii="Marianne" w:hAnsi="Marianne" w:cs="Arial"/>
          <w:sz w:val="20"/>
          <w:szCs w:val="20"/>
        </w:rPr>
        <w:t>u portail et/ou la ou les conventions d’échange de données spécifiques à chaque API.</w:t>
      </w:r>
    </w:p>
    <w:p w14:paraId="4C2C7A77" w14:textId="65B8AACC" w:rsidR="00DA5166" w:rsidRPr="00FA18FE" w:rsidRDefault="00DA5166" w:rsidP="00E43878">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lastRenderedPageBreak/>
        <w:t>V.1</w:t>
      </w:r>
      <w:r w:rsidR="004C667C">
        <w:rPr>
          <w:rFonts w:ascii="Marianne" w:hAnsi="Marianne" w:cs="Arial"/>
          <w:b/>
          <w:bCs/>
          <w:sz w:val="20"/>
          <w:szCs w:val="20"/>
        </w:rPr>
        <w:t>1</w:t>
      </w:r>
      <w:r w:rsidRPr="00FA18FE">
        <w:rPr>
          <w:rFonts w:ascii="Marianne" w:hAnsi="Marianne" w:cs="Arial"/>
          <w:b/>
          <w:bCs/>
          <w:sz w:val="20"/>
          <w:szCs w:val="20"/>
        </w:rPr>
        <w:t xml:space="preserve">. - </w:t>
      </w:r>
      <w:r w:rsidR="00BC623D">
        <w:rPr>
          <w:rFonts w:ascii="Marianne" w:hAnsi="Marianne" w:cs="Arial"/>
          <w:b/>
          <w:bCs/>
          <w:sz w:val="20"/>
          <w:szCs w:val="20"/>
        </w:rPr>
        <w:t xml:space="preserve"> </w:t>
      </w:r>
      <w:r w:rsidRPr="00FA18FE">
        <w:rPr>
          <w:rFonts w:ascii="Marianne" w:hAnsi="Marianne" w:cs="Arial"/>
          <w:b/>
          <w:bCs/>
          <w:sz w:val="20"/>
          <w:szCs w:val="20"/>
        </w:rPr>
        <w:t>Modification du marché</w:t>
      </w:r>
      <w:bookmarkEnd w:id="28"/>
      <w:r w:rsidRPr="00FA18FE">
        <w:rPr>
          <w:rFonts w:ascii="Marianne" w:hAnsi="Marianne" w:cs="Arial"/>
          <w:b/>
          <w:bCs/>
          <w:sz w:val="20"/>
          <w:szCs w:val="20"/>
        </w:rPr>
        <w:t xml:space="preserve"> </w:t>
      </w:r>
    </w:p>
    <w:p w14:paraId="6162F77A" w14:textId="58863743" w:rsidR="00DA5166" w:rsidRPr="00FA18FE" w:rsidRDefault="00DA5166" w:rsidP="00E43878">
      <w:pPr>
        <w:autoSpaceDE w:val="0"/>
        <w:autoSpaceDN w:val="0"/>
        <w:adjustRightInd w:val="0"/>
        <w:spacing w:before="180"/>
        <w:jc w:val="both"/>
        <w:outlineLvl w:val="0"/>
        <w:rPr>
          <w:rFonts w:ascii="Marianne" w:hAnsi="Marianne" w:cs="Arial"/>
          <w:b/>
          <w:bCs/>
          <w:sz w:val="20"/>
          <w:szCs w:val="20"/>
        </w:rPr>
      </w:pPr>
      <w:bookmarkStart w:id="29" w:name="_Toc158187886"/>
      <w:r w:rsidRPr="00FA18FE">
        <w:rPr>
          <w:rFonts w:ascii="Marianne" w:hAnsi="Marianne" w:cs="Arial"/>
          <w:b/>
          <w:bCs/>
          <w:sz w:val="20"/>
          <w:szCs w:val="20"/>
        </w:rPr>
        <w:t>V.1</w:t>
      </w:r>
      <w:r w:rsidR="004E7B18">
        <w:rPr>
          <w:rFonts w:ascii="Marianne" w:hAnsi="Marianne" w:cs="Arial"/>
          <w:b/>
          <w:bCs/>
          <w:sz w:val="20"/>
          <w:szCs w:val="20"/>
        </w:rPr>
        <w:t>1</w:t>
      </w:r>
      <w:r w:rsidRPr="00FA18FE">
        <w:rPr>
          <w:rFonts w:ascii="Marianne" w:hAnsi="Marianne" w:cs="Arial"/>
          <w:b/>
          <w:bCs/>
          <w:sz w:val="20"/>
          <w:szCs w:val="20"/>
        </w:rPr>
        <w:t xml:space="preserve">.1. - </w:t>
      </w:r>
      <w:r w:rsidR="00BC623D">
        <w:rPr>
          <w:rFonts w:ascii="Marianne" w:hAnsi="Marianne" w:cs="Arial"/>
          <w:b/>
          <w:bCs/>
          <w:sz w:val="20"/>
          <w:szCs w:val="20"/>
        </w:rPr>
        <w:t xml:space="preserve"> </w:t>
      </w:r>
      <w:r w:rsidRPr="00FA18FE">
        <w:rPr>
          <w:rFonts w:ascii="Marianne" w:hAnsi="Marianne" w:cs="Arial"/>
          <w:b/>
          <w:bCs/>
          <w:sz w:val="20"/>
          <w:szCs w:val="20"/>
        </w:rPr>
        <w:t>Modification par ordre de service</w:t>
      </w:r>
      <w:bookmarkEnd w:id="29"/>
    </w:p>
    <w:p w14:paraId="2CBCF1C4"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Le Titulaire se conforme aux ordres de service qui lui sont notifiés dans le cadre de l’exécution du marché. Ceux-ci sont exécutoires sans autres formalités dès leur notification et ne peuvent donner lieu à modification des prix. Notamment, il est expressément convenu que France Travail se réserve la possibilité, à tout moment pendant la durée du marché, de demander au Titulaire, sans impact financier pour lui :</w:t>
      </w:r>
    </w:p>
    <w:p w14:paraId="29A03700" w14:textId="36583052" w:rsidR="00E43878" w:rsidRPr="00331ECE" w:rsidRDefault="00E43878" w:rsidP="00331ECE">
      <w:pPr>
        <w:numPr>
          <w:ilvl w:val="0"/>
          <w:numId w:val="8"/>
        </w:numPr>
        <w:tabs>
          <w:tab w:val="clear" w:pos="1776"/>
          <w:tab w:val="num" w:pos="360"/>
          <w:tab w:val="num" w:pos="5606"/>
        </w:tabs>
        <w:suppressAutoHyphens/>
        <w:spacing w:before="180"/>
        <w:ind w:left="360"/>
        <w:jc w:val="both"/>
        <w:rPr>
          <w:rFonts w:ascii="Marianne" w:hAnsi="Marianne" w:cs="Arial"/>
          <w:sz w:val="20"/>
          <w:szCs w:val="20"/>
        </w:rPr>
      </w:pPr>
      <w:r w:rsidRPr="00A0475E">
        <w:rPr>
          <w:rFonts w:ascii="Marianne" w:hAnsi="Marianne" w:cs="Arial"/>
          <w:sz w:val="20"/>
          <w:szCs w:val="20"/>
        </w:rPr>
        <w:t xml:space="preserve">d’intégrer une solution d’émargement électronique des bénéficiaires mise à disposition par France Travail ; </w:t>
      </w:r>
    </w:p>
    <w:p w14:paraId="026ABD2A" w14:textId="5E002A5B" w:rsidR="00E43878" w:rsidRPr="00A0475E" w:rsidRDefault="00E43878" w:rsidP="00FC2F8D">
      <w:pPr>
        <w:numPr>
          <w:ilvl w:val="0"/>
          <w:numId w:val="8"/>
        </w:numPr>
        <w:tabs>
          <w:tab w:val="clear" w:pos="1776"/>
          <w:tab w:val="num" w:pos="360"/>
          <w:tab w:val="num" w:pos="5606"/>
        </w:tabs>
        <w:suppressAutoHyphens/>
        <w:ind w:left="357" w:hanging="357"/>
        <w:jc w:val="both"/>
        <w:rPr>
          <w:rFonts w:ascii="Marianne" w:hAnsi="Marianne" w:cs="Arial"/>
          <w:sz w:val="20"/>
          <w:szCs w:val="20"/>
        </w:rPr>
      </w:pPr>
      <w:bookmarkStart w:id="30" w:name="_Hlk180079531"/>
      <w:r w:rsidRPr="00A0475E">
        <w:rPr>
          <w:rFonts w:ascii="Marianne" w:hAnsi="Marianne" w:cs="Arial"/>
          <w:sz w:val="20"/>
          <w:szCs w:val="20"/>
        </w:rPr>
        <w:t xml:space="preserve">d’utiliser les outils mis à disposition du Titulaire </w:t>
      </w:r>
      <w:r w:rsidR="0048187A">
        <w:rPr>
          <w:rFonts w:ascii="Marianne" w:hAnsi="Marianne" w:cs="Arial"/>
          <w:sz w:val="20"/>
          <w:szCs w:val="20"/>
        </w:rPr>
        <w:t>par</w:t>
      </w:r>
      <w:r w:rsidR="0048187A" w:rsidRPr="00A0475E">
        <w:rPr>
          <w:rFonts w:ascii="Marianne" w:hAnsi="Marianne" w:cs="Arial"/>
          <w:sz w:val="20"/>
          <w:szCs w:val="20"/>
        </w:rPr>
        <w:t xml:space="preserve"> France Travail </w:t>
      </w:r>
      <w:r w:rsidRPr="00A0475E">
        <w:rPr>
          <w:rFonts w:ascii="Marianne" w:hAnsi="Marianne" w:cs="Arial"/>
          <w:sz w:val="20"/>
          <w:szCs w:val="20"/>
        </w:rPr>
        <w:t>dans le cadre de l’exécution du marché</w:t>
      </w:r>
      <w:r w:rsidR="0048187A">
        <w:rPr>
          <w:rFonts w:ascii="Marianne" w:hAnsi="Marianne" w:cs="Arial"/>
          <w:sz w:val="20"/>
          <w:szCs w:val="20"/>
        </w:rPr>
        <w:t xml:space="preserve">, notamment </w:t>
      </w:r>
      <w:r w:rsidR="0048187A" w:rsidRPr="00A0475E">
        <w:rPr>
          <w:rFonts w:ascii="Marianne" w:hAnsi="Marianne" w:cs="Arial"/>
          <w:sz w:val="20"/>
          <w:szCs w:val="20"/>
        </w:rPr>
        <w:t>un outil pour assurer le suivi et l’évaluation des prestations réalisées</w:t>
      </w:r>
      <w:r w:rsidRPr="00A0475E">
        <w:rPr>
          <w:rFonts w:ascii="Marianne" w:hAnsi="Marianne" w:cs="Arial"/>
          <w:sz w:val="20"/>
          <w:szCs w:val="20"/>
        </w:rPr>
        <w:t> ;</w:t>
      </w:r>
    </w:p>
    <w:bookmarkEnd w:id="30"/>
    <w:p w14:paraId="53E7B6A5" w14:textId="77777777" w:rsidR="00E43878" w:rsidRPr="00A0475E" w:rsidRDefault="00E43878" w:rsidP="00FC2F8D">
      <w:pPr>
        <w:numPr>
          <w:ilvl w:val="0"/>
          <w:numId w:val="8"/>
        </w:numPr>
        <w:tabs>
          <w:tab w:val="clear" w:pos="1776"/>
          <w:tab w:val="num" w:pos="360"/>
          <w:tab w:val="num" w:pos="5606"/>
        </w:tabs>
        <w:suppressAutoHyphens/>
        <w:ind w:left="357" w:hanging="357"/>
        <w:jc w:val="both"/>
        <w:rPr>
          <w:rFonts w:ascii="Marianne" w:hAnsi="Marianne" w:cs="Arial"/>
          <w:sz w:val="20"/>
          <w:szCs w:val="20"/>
        </w:rPr>
      </w:pPr>
      <w:r w:rsidRPr="00A0475E">
        <w:rPr>
          <w:rFonts w:ascii="Marianne" w:hAnsi="Marianne" w:cs="Arial"/>
          <w:sz w:val="20"/>
          <w:szCs w:val="20"/>
        </w:rPr>
        <w:t>d’exécuter les prestations au bénéfice de publics pris en charge par d’autres opérateurs participant au service public de l’emploi ;</w:t>
      </w:r>
    </w:p>
    <w:p w14:paraId="187732FF" w14:textId="0995C1B7" w:rsidR="00E43878" w:rsidRPr="00A0475E" w:rsidRDefault="00E43878" w:rsidP="00790AFA">
      <w:pPr>
        <w:numPr>
          <w:ilvl w:val="0"/>
          <w:numId w:val="8"/>
        </w:numPr>
        <w:tabs>
          <w:tab w:val="clear" w:pos="1776"/>
          <w:tab w:val="num" w:pos="360"/>
          <w:tab w:val="num" w:pos="5606"/>
        </w:tabs>
        <w:suppressAutoHyphens/>
        <w:ind w:left="357" w:hanging="357"/>
        <w:jc w:val="both"/>
        <w:rPr>
          <w:rFonts w:ascii="Marianne" w:hAnsi="Marianne" w:cs="Arial"/>
          <w:sz w:val="20"/>
          <w:szCs w:val="20"/>
        </w:rPr>
      </w:pPr>
      <w:r w:rsidRPr="00A0475E">
        <w:rPr>
          <w:rFonts w:ascii="Marianne" w:hAnsi="Marianne" w:cs="Arial"/>
          <w:sz w:val="20"/>
          <w:szCs w:val="20"/>
        </w:rPr>
        <w:t>de mettre en œuvre son engagement d’insertion professionnelle auprès d’autres personnes que celles identifiées à l’article V.</w:t>
      </w:r>
      <w:r w:rsidR="00E51D64">
        <w:rPr>
          <w:rFonts w:ascii="Marianne" w:hAnsi="Marianne" w:cs="Arial"/>
          <w:sz w:val="20"/>
          <w:szCs w:val="20"/>
        </w:rPr>
        <w:t>3.3 .</w:t>
      </w:r>
    </w:p>
    <w:p w14:paraId="2FEC29EB" w14:textId="422D90AF" w:rsidR="00DA5166" w:rsidRPr="00FA18FE" w:rsidRDefault="00DA5166" w:rsidP="00E43878">
      <w:pPr>
        <w:autoSpaceDE w:val="0"/>
        <w:autoSpaceDN w:val="0"/>
        <w:adjustRightInd w:val="0"/>
        <w:spacing w:before="180"/>
        <w:jc w:val="both"/>
        <w:outlineLvl w:val="0"/>
        <w:rPr>
          <w:rFonts w:ascii="Marianne" w:hAnsi="Marianne" w:cs="Arial"/>
          <w:b/>
          <w:bCs/>
          <w:sz w:val="20"/>
          <w:szCs w:val="20"/>
        </w:rPr>
      </w:pPr>
      <w:bookmarkStart w:id="31" w:name="_Toc158187887"/>
      <w:r w:rsidRPr="00FA18FE">
        <w:rPr>
          <w:rFonts w:ascii="Marianne" w:hAnsi="Marianne" w:cs="Arial"/>
          <w:b/>
          <w:bCs/>
          <w:sz w:val="20"/>
          <w:szCs w:val="20"/>
        </w:rPr>
        <w:t>V.1</w:t>
      </w:r>
      <w:r w:rsidR="004C667C">
        <w:rPr>
          <w:rFonts w:ascii="Marianne" w:hAnsi="Marianne" w:cs="Arial"/>
          <w:b/>
          <w:bCs/>
          <w:sz w:val="20"/>
          <w:szCs w:val="20"/>
        </w:rPr>
        <w:t>1</w:t>
      </w:r>
      <w:r w:rsidRPr="00FA18FE">
        <w:rPr>
          <w:rFonts w:ascii="Marianne" w:hAnsi="Marianne" w:cs="Arial"/>
          <w:b/>
          <w:bCs/>
          <w:sz w:val="20"/>
          <w:szCs w:val="20"/>
        </w:rPr>
        <w:t xml:space="preserve">.2. - </w:t>
      </w:r>
      <w:r w:rsidR="00BC623D">
        <w:rPr>
          <w:rFonts w:ascii="Marianne" w:hAnsi="Marianne" w:cs="Arial"/>
          <w:b/>
          <w:bCs/>
          <w:sz w:val="20"/>
          <w:szCs w:val="20"/>
        </w:rPr>
        <w:t xml:space="preserve"> </w:t>
      </w:r>
      <w:r w:rsidRPr="00FA18FE">
        <w:rPr>
          <w:rFonts w:ascii="Marianne" w:hAnsi="Marianne" w:cs="Arial"/>
          <w:b/>
          <w:bCs/>
          <w:sz w:val="20"/>
          <w:szCs w:val="20"/>
        </w:rPr>
        <w:t>Modification par avenant</w:t>
      </w:r>
      <w:bookmarkEnd w:id="31"/>
    </w:p>
    <w:p w14:paraId="1210E894"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France Travail peut</w:t>
      </w:r>
      <w:r w:rsidR="004C667C">
        <w:rPr>
          <w:rFonts w:ascii="Marianne" w:hAnsi="Marianne" w:cs="Arial"/>
          <w:sz w:val="20"/>
          <w:szCs w:val="20"/>
        </w:rPr>
        <w:t xml:space="preserve"> enfin</w:t>
      </w:r>
      <w:r w:rsidRPr="00FA18FE">
        <w:rPr>
          <w:rFonts w:ascii="Marianne" w:hAnsi="Marianne" w:cs="Arial"/>
          <w:sz w:val="20"/>
          <w:szCs w:val="20"/>
        </w:rPr>
        <w:t xml:space="preserve">, à tout moment pendant la durée du marché, demander au Titulaire, avec un impact financier éventuel à la hausse ou à la baisse, des modifications portant sur : </w:t>
      </w:r>
    </w:p>
    <w:p w14:paraId="2DB71ED4" w14:textId="77777777" w:rsidR="00E43878" w:rsidRPr="00A0475E" w:rsidRDefault="00E43878" w:rsidP="00E43878">
      <w:pPr>
        <w:numPr>
          <w:ilvl w:val="0"/>
          <w:numId w:val="3"/>
        </w:numPr>
        <w:tabs>
          <w:tab w:val="clear" w:pos="720"/>
          <w:tab w:val="num" w:pos="284"/>
        </w:tabs>
        <w:spacing w:before="120"/>
        <w:ind w:left="284" w:hanging="284"/>
        <w:jc w:val="both"/>
        <w:rPr>
          <w:rFonts w:ascii="Marianne" w:hAnsi="Marianne" w:cs="Arial"/>
          <w:sz w:val="20"/>
          <w:szCs w:val="20"/>
        </w:rPr>
      </w:pPr>
      <w:r w:rsidRPr="00A0475E">
        <w:rPr>
          <w:rFonts w:ascii="Marianne" w:hAnsi="Marianne" w:cs="Arial"/>
          <w:sz w:val="20"/>
          <w:szCs w:val="20"/>
        </w:rPr>
        <w:t>le livrable avec l’ajout, la suppression ou la modification d’un ou plusieurs contenus ;</w:t>
      </w:r>
    </w:p>
    <w:p w14:paraId="6526732B" w14:textId="77777777" w:rsidR="00E43878" w:rsidRPr="00A0475E" w:rsidRDefault="00E43878" w:rsidP="00E43878">
      <w:pPr>
        <w:numPr>
          <w:ilvl w:val="0"/>
          <w:numId w:val="3"/>
        </w:numPr>
        <w:tabs>
          <w:tab w:val="clear" w:pos="720"/>
          <w:tab w:val="num" w:pos="284"/>
        </w:tabs>
        <w:spacing w:before="180"/>
        <w:ind w:left="284" w:hanging="284"/>
        <w:contextualSpacing/>
        <w:jc w:val="both"/>
        <w:rPr>
          <w:rFonts w:ascii="Marianne" w:hAnsi="Marianne" w:cs="Arial"/>
          <w:sz w:val="20"/>
          <w:szCs w:val="20"/>
        </w:rPr>
      </w:pPr>
      <w:r w:rsidRPr="00A0475E">
        <w:rPr>
          <w:rFonts w:ascii="Marianne" w:hAnsi="Marianne" w:cs="Arial"/>
          <w:sz w:val="20"/>
          <w:szCs w:val="20"/>
        </w:rPr>
        <w:t xml:space="preserve">la détermination d’une somme forfaitaire visant à la prise en charge partielle des frais immobiliers liés à la demande de France Travail d’affecter un local à l’exécution du marché alors que le volume minimum de </w:t>
      </w:r>
      <w:r w:rsidR="004C667C" w:rsidRPr="00A0475E">
        <w:rPr>
          <w:rFonts w:ascii="Marianne" w:hAnsi="Marianne" w:cs="Arial"/>
          <w:sz w:val="20"/>
          <w:szCs w:val="20"/>
        </w:rPr>
        <w:t>1</w:t>
      </w:r>
      <w:r w:rsidRPr="00A0475E">
        <w:rPr>
          <w:rFonts w:ascii="Marianne" w:hAnsi="Marianne" w:cs="Arial"/>
          <w:sz w:val="20"/>
          <w:szCs w:val="20"/>
        </w:rPr>
        <w:t>50 bénéficiaires devant y être pris en charge n’est pas atteint ;</w:t>
      </w:r>
    </w:p>
    <w:p w14:paraId="0F1D35C1" w14:textId="77777777" w:rsidR="00A0475E" w:rsidRDefault="00E43878" w:rsidP="00E43878">
      <w:pPr>
        <w:numPr>
          <w:ilvl w:val="0"/>
          <w:numId w:val="3"/>
        </w:numPr>
        <w:tabs>
          <w:tab w:val="clear" w:pos="720"/>
          <w:tab w:val="num" w:pos="284"/>
        </w:tabs>
        <w:spacing w:before="180"/>
        <w:ind w:left="284" w:hanging="284"/>
        <w:contextualSpacing/>
        <w:jc w:val="both"/>
        <w:rPr>
          <w:rFonts w:ascii="Marianne" w:hAnsi="Marianne" w:cs="Arial"/>
          <w:sz w:val="20"/>
          <w:szCs w:val="20"/>
        </w:rPr>
      </w:pPr>
      <w:r w:rsidRPr="00A0475E">
        <w:rPr>
          <w:rFonts w:ascii="Marianne" w:hAnsi="Marianne" w:cs="Arial"/>
          <w:sz w:val="20"/>
          <w:szCs w:val="20"/>
        </w:rPr>
        <w:t>l’augmentation du nombre maximum de bénéficiaires à prendre en charge, dans l’hypothèse où les prestations viendraient à être exécutées au bénéfice de publics pris en charge par d’autres opérateurs participant au service public de l’emploi</w:t>
      </w:r>
      <w:r w:rsidR="00A0475E">
        <w:rPr>
          <w:rFonts w:ascii="Marianne" w:hAnsi="Marianne" w:cs="Arial"/>
          <w:sz w:val="20"/>
          <w:szCs w:val="20"/>
        </w:rPr>
        <w:t> ;</w:t>
      </w:r>
    </w:p>
    <w:p w14:paraId="6EA3EDA0" w14:textId="445A0F2C" w:rsidR="00A0475E" w:rsidRDefault="00A0475E" w:rsidP="00E43878">
      <w:pPr>
        <w:numPr>
          <w:ilvl w:val="0"/>
          <w:numId w:val="3"/>
        </w:numPr>
        <w:tabs>
          <w:tab w:val="clear" w:pos="720"/>
          <w:tab w:val="num" w:pos="284"/>
        </w:tabs>
        <w:spacing w:before="180"/>
        <w:ind w:left="284" w:hanging="284"/>
        <w:contextualSpacing/>
        <w:jc w:val="both"/>
        <w:rPr>
          <w:rFonts w:ascii="Marianne" w:hAnsi="Marianne" w:cs="Arial"/>
          <w:sz w:val="20"/>
          <w:szCs w:val="20"/>
        </w:rPr>
      </w:pPr>
      <w:r>
        <w:rPr>
          <w:rFonts w:ascii="Marianne" w:hAnsi="Marianne" w:cs="Arial"/>
          <w:sz w:val="20"/>
          <w:szCs w:val="20"/>
        </w:rPr>
        <w:t>l</w:t>
      </w:r>
      <w:r w:rsidRPr="00A0475E">
        <w:rPr>
          <w:rFonts w:ascii="Marianne" w:hAnsi="Marianne" w:cs="Arial"/>
          <w:sz w:val="20"/>
          <w:szCs w:val="20"/>
        </w:rPr>
        <w:t xml:space="preserve">’ajout </w:t>
      </w:r>
      <w:r>
        <w:rPr>
          <w:rFonts w:ascii="Marianne" w:hAnsi="Marianne" w:cs="Arial"/>
          <w:sz w:val="20"/>
          <w:szCs w:val="20"/>
        </w:rPr>
        <w:t>d’</w:t>
      </w:r>
      <w:r w:rsidRPr="00A0475E">
        <w:rPr>
          <w:rFonts w:ascii="Marianne" w:hAnsi="Marianne" w:cs="Arial"/>
          <w:sz w:val="20"/>
          <w:szCs w:val="20"/>
        </w:rPr>
        <w:t xml:space="preserve">un ou plusieurs entretiens pour répondre à des problématiques spécifiques des </w:t>
      </w:r>
      <w:r w:rsidR="004949AE">
        <w:rPr>
          <w:rFonts w:ascii="Marianne" w:hAnsi="Marianne" w:cs="Arial"/>
          <w:sz w:val="20"/>
          <w:szCs w:val="20"/>
        </w:rPr>
        <w:t>bénéficiaires</w:t>
      </w:r>
      <w:r w:rsidR="00373EDD">
        <w:rPr>
          <w:rFonts w:ascii="Marianne" w:hAnsi="Marianne" w:cs="Arial"/>
          <w:sz w:val="20"/>
          <w:szCs w:val="20"/>
        </w:rPr>
        <w:t xml:space="preserve">, </w:t>
      </w:r>
      <w:r>
        <w:rPr>
          <w:rFonts w:ascii="Marianne" w:hAnsi="Marianne" w:cs="Arial"/>
          <w:sz w:val="20"/>
          <w:szCs w:val="20"/>
        </w:rPr>
        <w:t> </w:t>
      </w:r>
      <w:r w:rsidR="00373EDD">
        <w:rPr>
          <w:rFonts w:ascii="Marianne" w:hAnsi="Marianne" w:cs="Arial"/>
          <w:sz w:val="20"/>
          <w:szCs w:val="20"/>
        </w:rPr>
        <w:t>ou l’</w:t>
      </w:r>
      <w:r w:rsidR="00373EDD" w:rsidRPr="00A0475E">
        <w:rPr>
          <w:rFonts w:ascii="Marianne" w:hAnsi="Marianne" w:cs="Arial"/>
          <w:sz w:val="20"/>
          <w:szCs w:val="20"/>
        </w:rPr>
        <w:t>intégr</w:t>
      </w:r>
      <w:r w:rsidR="00373EDD">
        <w:rPr>
          <w:rFonts w:ascii="Marianne" w:hAnsi="Marianne" w:cs="Arial"/>
          <w:sz w:val="20"/>
          <w:szCs w:val="20"/>
        </w:rPr>
        <w:t>ation</w:t>
      </w:r>
      <w:r w:rsidR="00373EDD" w:rsidRPr="00A0475E">
        <w:rPr>
          <w:rFonts w:ascii="Marianne" w:hAnsi="Marianne" w:cs="Arial"/>
          <w:sz w:val="20"/>
          <w:szCs w:val="20"/>
        </w:rPr>
        <w:t xml:space="preserve"> de modules spécifiques de sensibilisation ou d’accompagnement </w:t>
      </w:r>
      <w:r w:rsidR="00373EDD">
        <w:rPr>
          <w:rFonts w:ascii="Marianne" w:hAnsi="Marianne" w:cs="Arial"/>
          <w:sz w:val="20"/>
          <w:szCs w:val="20"/>
        </w:rPr>
        <w:t xml:space="preserve">des bénéficiaires </w:t>
      </w:r>
      <w:r w:rsidR="00373EDD" w:rsidRPr="00A0475E">
        <w:rPr>
          <w:rFonts w:ascii="Marianne" w:hAnsi="Marianne" w:cs="Arial"/>
          <w:sz w:val="20"/>
          <w:szCs w:val="20"/>
        </w:rPr>
        <w:t>sur des thématiques prioritaires (ex : transition numérique, développement durable, égalité des chances, …) selon les objectifs définis par France Travail</w:t>
      </w:r>
      <w:r w:rsidR="006F4F2A">
        <w:rPr>
          <w:rFonts w:ascii="Marianne" w:hAnsi="Marianne" w:cs="Arial"/>
          <w:sz w:val="20"/>
          <w:szCs w:val="20"/>
        </w:rPr>
        <w:t xml:space="preserve"> </w:t>
      </w:r>
      <w:r>
        <w:rPr>
          <w:rFonts w:ascii="Marianne" w:hAnsi="Marianne" w:cs="Arial"/>
          <w:sz w:val="20"/>
          <w:szCs w:val="20"/>
        </w:rPr>
        <w:t>;</w:t>
      </w:r>
    </w:p>
    <w:p w14:paraId="28D45769" w14:textId="7C595ED2" w:rsidR="00E43878" w:rsidRPr="006F4F2A" w:rsidRDefault="00A0475E" w:rsidP="006F4F2A">
      <w:pPr>
        <w:numPr>
          <w:ilvl w:val="0"/>
          <w:numId w:val="3"/>
        </w:numPr>
        <w:tabs>
          <w:tab w:val="clear" w:pos="720"/>
          <w:tab w:val="num" w:pos="284"/>
        </w:tabs>
        <w:spacing w:before="180"/>
        <w:ind w:left="284" w:hanging="284"/>
        <w:contextualSpacing/>
        <w:jc w:val="both"/>
        <w:rPr>
          <w:rFonts w:ascii="Marianne" w:hAnsi="Marianne" w:cs="Arial"/>
          <w:sz w:val="20"/>
          <w:szCs w:val="20"/>
        </w:rPr>
      </w:pPr>
      <w:r>
        <w:rPr>
          <w:rFonts w:ascii="Marianne" w:hAnsi="Marianne" w:cs="Arial"/>
          <w:sz w:val="20"/>
          <w:szCs w:val="20"/>
        </w:rPr>
        <w:t>l’</w:t>
      </w:r>
      <w:r w:rsidRPr="00A0475E">
        <w:rPr>
          <w:rFonts w:ascii="Marianne" w:hAnsi="Marianne" w:cs="Arial"/>
          <w:sz w:val="20"/>
          <w:szCs w:val="20"/>
        </w:rPr>
        <w:t>adapt</w:t>
      </w:r>
      <w:r>
        <w:rPr>
          <w:rFonts w:ascii="Marianne" w:hAnsi="Marianne" w:cs="Arial"/>
          <w:sz w:val="20"/>
          <w:szCs w:val="20"/>
        </w:rPr>
        <w:t>ation de</w:t>
      </w:r>
      <w:r w:rsidRPr="00A0475E">
        <w:rPr>
          <w:rFonts w:ascii="Marianne" w:hAnsi="Marianne" w:cs="Arial"/>
          <w:sz w:val="20"/>
          <w:szCs w:val="20"/>
        </w:rPr>
        <w:t xml:space="preserve"> la prestation à des publics spécifiques tels que les jeunes, les séniors, ou d’autres catégories spécifiques identifiées par France Travail</w:t>
      </w:r>
      <w:r w:rsidR="00E43878" w:rsidRPr="006F4F2A">
        <w:rPr>
          <w:rFonts w:ascii="Marianne" w:hAnsi="Marianne" w:cs="Arial"/>
          <w:sz w:val="20"/>
          <w:szCs w:val="20"/>
        </w:rPr>
        <w:t>.</w:t>
      </w:r>
    </w:p>
    <w:p w14:paraId="752A19D4" w14:textId="77777777" w:rsidR="006F370E" w:rsidRPr="00FA18FE" w:rsidRDefault="006F370E" w:rsidP="00124CB0">
      <w:pPr>
        <w:spacing w:before="480" w:after="120"/>
        <w:outlineLvl w:val="0"/>
        <w:rPr>
          <w:rFonts w:ascii="Marianne" w:hAnsi="Marianne" w:cs="Arial"/>
          <w:b/>
          <w:caps/>
          <w:sz w:val="20"/>
          <w:szCs w:val="20"/>
        </w:rPr>
      </w:pPr>
      <w:bookmarkStart w:id="32" w:name="_Toc158187888"/>
      <w:r w:rsidRPr="00A0475E">
        <w:rPr>
          <w:rFonts w:ascii="Marianne" w:hAnsi="Marianne" w:cs="Arial"/>
          <w:b/>
          <w:caps/>
          <w:sz w:val="20"/>
          <w:szCs w:val="20"/>
        </w:rPr>
        <w:t>VI. -  PRIX ET MODALITES DE REGLEMENT</w:t>
      </w:r>
      <w:bookmarkEnd w:id="32"/>
      <w:r w:rsidRPr="00FA18FE">
        <w:rPr>
          <w:rFonts w:ascii="Marianne" w:hAnsi="Marianne" w:cs="Arial"/>
          <w:b/>
          <w:caps/>
          <w:sz w:val="20"/>
          <w:szCs w:val="20"/>
        </w:rPr>
        <w:t xml:space="preserve"> </w:t>
      </w:r>
    </w:p>
    <w:p w14:paraId="6B2DCD2E" w14:textId="77777777" w:rsidR="007C6619" w:rsidRPr="00FA18FE" w:rsidRDefault="007C6619" w:rsidP="00E43878">
      <w:pPr>
        <w:autoSpaceDE w:val="0"/>
        <w:autoSpaceDN w:val="0"/>
        <w:adjustRightInd w:val="0"/>
        <w:spacing w:before="360"/>
        <w:jc w:val="both"/>
        <w:outlineLvl w:val="0"/>
        <w:rPr>
          <w:rFonts w:ascii="Marianne" w:hAnsi="Marianne" w:cs="Arial"/>
          <w:b/>
          <w:bCs/>
          <w:sz w:val="20"/>
          <w:szCs w:val="20"/>
        </w:rPr>
      </w:pPr>
      <w:bookmarkStart w:id="33" w:name="_Toc158187889"/>
      <w:r w:rsidRPr="00FA18FE">
        <w:rPr>
          <w:rFonts w:ascii="Marianne" w:hAnsi="Marianne" w:cs="Arial"/>
          <w:b/>
          <w:bCs/>
          <w:sz w:val="20"/>
          <w:szCs w:val="20"/>
        </w:rPr>
        <w:t xml:space="preserve">VI.1. -  </w:t>
      </w:r>
      <w:r w:rsidR="0014408C" w:rsidRPr="00FA18FE">
        <w:rPr>
          <w:rFonts w:ascii="Marianne" w:hAnsi="Marianne" w:cs="Arial"/>
          <w:b/>
          <w:bCs/>
          <w:sz w:val="20"/>
          <w:szCs w:val="20"/>
        </w:rPr>
        <w:t xml:space="preserve">Régime fiscal des prestations </w:t>
      </w:r>
      <w:r w:rsidR="0014408C" w:rsidRPr="00FA18FE">
        <w:rPr>
          <w:rFonts w:ascii="Marianne" w:hAnsi="Marianne"/>
          <w:b/>
          <w:bCs/>
          <w:sz w:val="20"/>
          <w:szCs w:val="20"/>
        </w:rPr>
        <w:t>et intervention volontaire de France Travail en cas de contentieux avec l’administration fiscale</w:t>
      </w:r>
      <w:bookmarkEnd w:id="33"/>
    </w:p>
    <w:p w14:paraId="57253E98" w14:textId="77777777" w:rsidR="00E43878" w:rsidRPr="00FA18FE" w:rsidRDefault="00E43878" w:rsidP="00E43878">
      <w:pPr>
        <w:spacing w:before="180"/>
        <w:jc w:val="both"/>
        <w:rPr>
          <w:rFonts w:ascii="Marianne" w:hAnsi="Marianne" w:cs="Arial"/>
          <w:sz w:val="20"/>
          <w:szCs w:val="20"/>
        </w:rPr>
      </w:pPr>
      <w:bookmarkStart w:id="34" w:name="_Toc158187890"/>
      <w:r w:rsidRPr="00FA18FE">
        <w:rPr>
          <w:rFonts w:ascii="Marianne" w:hAnsi="Marianne" w:cs="Arial"/>
          <w:sz w:val="20"/>
          <w:szCs w:val="20"/>
        </w:rPr>
        <w:t xml:space="preserve">Les prestations sont susceptibles d’une exonération de TVA sur le fondement de l’article 261.4.4°a) du code général des impôts si le Titulaire remplit les conditions définies aux articles 202 A et 202 B de l’annexe II du même code. </w:t>
      </w:r>
    </w:p>
    <w:p w14:paraId="4ADF21D0"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Le Titulaire est informé que, dès lors qu’elles exécutent des prestations dans le cadre d’un marché, les personnes morales de droit public et les associations sont réputées le faire aux mêmes conditions que les entreprises commerciales. Elles sont en conséquence exclues du bénéfice des articles 256B et 261.7 du code général des impôts et ne peuvent se prévaloir d’un non-assujettissement à la TVA du fait de leur statut juridique.</w:t>
      </w:r>
    </w:p>
    <w:p w14:paraId="6D21052C"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lastRenderedPageBreak/>
        <w:t>En cas de contentieux entre le Titulaire et l’administration fiscale mettant en cause le régime fiscal des prestations, en particulier la possibilité d’une exonération de TVA sur le fondement de l’article 261.4.4°a) du code général des impôts, le Titulaire s’engage à en informer sans délai France Travail afin que, le cas échéant, celui-ci puisse intervenir volontairement à l’instance ou être mis dans la cause par la juridiction saisie, et faire valoir en tant que de besoin ses observations écrites et/ou orales. Le non-respect de cette obligat</w:t>
      </w:r>
      <w:r w:rsidRPr="003E393A">
        <w:rPr>
          <w:rFonts w:ascii="Marianne" w:hAnsi="Marianne" w:cs="Arial"/>
          <w:sz w:val="20"/>
          <w:szCs w:val="20"/>
        </w:rPr>
        <w:t>ion est sanctionné d’une pénalité de 5 000€ conformément aux dispositions de l’article V.</w:t>
      </w:r>
      <w:r w:rsidR="003E393A" w:rsidRPr="003E393A">
        <w:rPr>
          <w:rFonts w:ascii="Marianne" w:hAnsi="Marianne" w:cs="Arial"/>
          <w:sz w:val="20"/>
          <w:szCs w:val="20"/>
        </w:rPr>
        <w:t>7</w:t>
      </w:r>
      <w:r w:rsidRPr="00FA18FE">
        <w:rPr>
          <w:rFonts w:ascii="Marianne" w:hAnsi="Marianne" w:cs="Arial"/>
          <w:sz w:val="20"/>
          <w:szCs w:val="20"/>
        </w:rPr>
        <w:t>. Elle est due y compris si France Travail a connaissance de l’instance ou de la décision rendue postérieurement à l’échéance du marché.</w:t>
      </w:r>
    </w:p>
    <w:p w14:paraId="26D0564E" w14:textId="77777777" w:rsidR="006F370E" w:rsidRPr="00FA18FE" w:rsidRDefault="006F370E" w:rsidP="00E43878">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 xml:space="preserve">VI.2. -  </w:t>
      </w:r>
      <w:r w:rsidR="00603A57" w:rsidRPr="00FA18FE">
        <w:rPr>
          <w:rFonts w:ascii="Marianne" w:hAnsi="Marianne" w:cs="Arial"/>
          <w:b/>
          <w:bCs/>
          <w:sz w:val="20"/>
          <w:szCs w:val="20"/>
        </w:rPr>
        <w:t>P</w:t>
      </w:r>
      <w:r w:rsidRPr="00FA18FE">
        <w:rPr>
          <w:rFonts w:ascii="Marianne" w:hAnsi="Marianne" w:cs="Arial"/>
          <w:b/>
          <w:bCs/>
          <w:sz w:val="20"/>
          <w:szCs w:val="20"/>
        </w:rPr>
        <w:t>rix</w:t>
      </w:r>
      <w:r w:rsidR="003C6284" w:rsidRPr="00FA18FE">
        <w:rPr>
          <w:rFonts w:ascii="Marianne" w:hAnsi="Marianne" w:cs="Arial"/>
          <w:b/>
          <w:bCs/>
          <w:sz w:val="20"/>
          <w:szCs w:val="20"/>
        </w:rPr>
        <w:t xml:space="preserve"> et modalités de paiement</w:t>
      </w:r>
      <w:bookmarkEnd w:id="34"/>
    </w:p>
    <w:p w14:paraId="218BC8C7" w14:textId="77777777" w:rsidR="00E43878" w:rsidRDefault="000F15E3" w:rsidP="00E43878">
      <w:pPr>
        <w:autoSpaceDE w:val="0"/>
        <w:autoSpaceDN w:val="0"/>
        <w:adjustRightInd w:val="0"/>
        <w:spacing w:before="360"/>
        <w:jc w:val="both"/>
        <w:outlineLvl w:val="0"/>
        <w:rPr>
          <w:rFonts w:ascii="Marianne" w:hAnsi="Marianne" w:cs="Arial"/>
          <w:b/>
          <w:bCs/>
          <w:sz w:val="20"/>
          <w:szCs w:val="20"/>
        </w:rPr>
      </w:pPr>
      <w:bookmarkStart w:id="35" w:name="_Toc158187891"/>
      <w:r w:rsidRPr="00FA18FE">
        <w:rPr>
          <w:rFonts w:ascii="Marianne" w:hAnsi="Marianne" w:cs="Arial"/>
          <w:b/>
          <w:bCs/>
          <w:sz w:val="20"/>
          <w:szCs w:val="20"/>
        </w:rPr>
        <w:t>VI.2.</w:t>
      </w:r>
      <w:r w:rsidR="00CE509D" w:rsidRPr="00FA18FE">
        <w:rPr>
          <w:rFonts w:ascii="Marianne" w:hAnsi="Marianne" w:cs="Arial"/>
          <w:b/>
          <w:bCs/>
          <w:sz w:val="20"/>
          <w:szCs w:val="20"/>
        </w:rPr>
        <w:t>1</w:t>
      </w:r>
      <w:r w:rsidR="00CC75F2" w:rsidRPr="00FA18FE">
        <w:rPr>
          <w:rFonts w:ascii="Marianne" w:hAnsi="Marianne" w:cs="Arial"/>
          <w:b/>
          <w:bCs/>
          <w:sz w:val="20"/>
          <w:szCs w:val="20"/>
        </w:rPr>
        <w:t>.</w:t>
      </w:r>
      <w:r w:rsidRPr="00FA18FE">
        <w:rPr>
          <w:rFonts w:ascii="Marianne" w:hAnsi="Marianne" w:cs="Arial"/>
          <w:b/>
          <w:bCs/>
          <w:sz w:val="20"/>
          <w:szCs w:val="20"/>
        </w:rPr>
        <w:t xml:space="preserve"> -  </w:t>
      </w:r>
      <w:r w:rsidR="00F04E28" w:rsidRPr="00FA18FE">
        <w:rPr>
          <w:rFonts w:ascii="Marianne" w:hAnsi="Marianne" w:cs="Arial"/>
          <w:b/>
          <w:bCs/>
          <w:sz w:val="20"/>
          <w:szCs w:val="20"/>
        </w:rPr>
        <w:t>Forme d</w:t>
      </w:r>
      <w:r w:rsidR="000B1629">
        <w:rPr>
          <w:rFonts w:ascii="Marianne" w:hAnsi="Marianne" w:cs="Arial"/>
          <w:b/>
          <w:bCs/>
          <w:sz w:val="20"/>
          <w:szCs w:val="20"/>
        </w:rPr>
        <w:t>u</w:t>
      </w:r>
      <w:r w:rsidR="00F04E28" w:rsidRPr="00FA18FE">
        <w:rPr>
          <w:rFonts w:ascii="Marianne" w:hAnsi="Marianne" w:cs="Arial"/>
          <w:b/>
          <w:bCs/>
          <w:sz w:val="20"/>
          <w:szCs w:val="20"/>
        </w:rPr>
        <w:t xml:space="preserve"> p</w:t>
      </w:r>
      <w:r w:rsidRPr="00FA18FE">
        <w:rPr>
          <w:rFonts w:ascii="Marianne" w:hAnsi="Marianne" w:cs="Arial"/>
          <w:b/>
          <w:bCs/>
          <w:sz w:val="20"/>
          <w:szCs w:val="20"/>
        </w:rPr>
        <w:t>rix</w:t>
      </w:r>
      <w:bookmarkEnd w:id="35"/>
      <w:r w:rsidRPr="00FA18FE">
        <w:rPr>
          <w:rFonts w:ascii="Marianne" w:hAnsi="Marianne" w:cs="Arial"/>
          <w:b/>
          <w:bCs/>
          <w:sz w:val="20"/>
          <w:szCs w:val="20"/>
        </w:rPr>
        <w:t xml:space="preserve"> </w:t>
      </w:r>
      <w:bookmarkStart w:id="36" w:name="_Toc158187892"/>
    </w:p>
    <w:p w14:paraId="0AA236FD" w14:textId="7AC344AC" w:rsidR="000B1629" w:rsidRDefault="000B1629" w:rsidP="000B1629">
      <w:pPr>
        <w:spacing w:before="180"/>
        <w:jc w:val="both"/>
        <w:rPr>
          <w:rFonts w:ascii="Marianne" w:hAnsi="Marianne" w:cs="Arial"/>
          <w:sz w:val="20"/>
          <w:szCs w:val="20"/>
        </w:rPr>
      </w:pPr>
      <w:r w:rsidRPr="003D16E7">
        <w:rPr>
          <w:rFonts w:ascii="Marianne" w:hAnsi="Marianne" w:cs="Arial"/>
          <w:sz w:val="20"/>
          <w:szCs w:val="20"/>
        </w:rPr>
        <w:t xml:space="preserve">Le marché est conclu au prix unitaire par bénéficiaire figurant au Bordereau des prix. </w:t>
      </w:r>
      <w:r>
        <w:rPr>
          <w:rFonts w:ascii="Marianne" w:hAnsi="Marianne" w:cs="Arial"/>
          <w:sz w:val="20"/>
          <w:szCs w:val="20"/>
        </w:rPr>
        <w:t>C</w:t>
      </w:r>
      <w:r w:rsidRPr="003D16E7">
        <w:rPr>
          <w:rFonts w:ascii="Marianne" w:hAnsi="Marianne" w:cs="Arial"/>
          <w:sz w:val="20"/>
          <w:szCs w:val="20"/>
        </w:rPr>
        <w:t>e prix s’applique quel que soit le lieu d’exécution de la prestation.</w:t>
      </w:r>
      <w:r w:rsidR="00876437" w:rsidRPr="00876437">
        <w:rPr>
          <w:rFonts w:ascii="Marianne" w:hAnsi="Marianne" w:cs="Arial"/>
          <w:sz w:val="20"/>
          <w:szCs w:val="20"/>
        </w:rPr>
        <w:t xml:space="preserve"> </w:t>
      </w:r>
      <w:r w:rsidR="00876437">
        <w:rPr>
          <w:rFonts w:ascii="Marianne" w:hAnsi="Marianne" w:cs="Arial"/>
          <w:sz w:val="20"/>
          <w:szCs w:val="20"/>
        </w:rPr>
        <w:t>Ce prix, ainsi que le cas échéant la prime mentionnée à l’article VI.2.2,</w:t>
      </w:r>
      <w:r w:rsidR="00876437" w:rsidRPr="004A1584">
        <w:rPr>
          <w:rFonts w:ascii="Marianne" w:hAnsi="Marianne" w:cs="Arial"/>
          <w:sz w:val="20"/>
          <w:szCs w:val="20"/>
        </w:rPr>
        <w:t xml:space="preserve"> composent le prix global et incitatif rémunér</w:t>
      </w:r>
      <w:r w:rsidR="00876437">
        <w:rPr>
          <w:rFonts w:ascii="Marianne" w:hAnsi="Marianne" w:cs="Arial"/>
          <w:sz w:val="20"/>
          <w:szCs w:val="20"/>
        </w:rPr>
        <w:t>ant</w:t>
      </w:r>
      <w:r w:rsidR="00876437" w:rsidRPr="004A1584">
        <w:rPr>
          <w:rFonts w:ascii="Marianne" w:hAnsi="Marianne" w:cs="Arial"/>
          <w:sz w:val="20"/>
          <w:szCs w:val="20"/>
        </w:rPr>
        <w:t xml:space="preserve"> l’ensemble de la prestation.</w:t>
      </w:r>
    </w:p>
    <w:p w14:paraId="0C244056" w14:textId="77777777" w:rsidR="000B1629" w:rsidRPr="003D16E7" w:rsidRDefault="000B1629" w:rsidP="000B1629">
      <w:pPr>
        <w:pStyle w:val="Bullet0"/>
        <w:numPr>
          <w:ilvl w:val="0"/>
          <w:numId w:val="0"/>
        </w:numPr>
        <w:spacing w:after="0"/>
        <w:rPr>
          <w:rFonts w:ascii="Marianne" w:hAnsi="Marianne" w:cs="Arial"/>
          <w:szCs w:val="20"/>
        </w:rPr>
      </w:pPr>
      <w:r w:rsidRPr="003D16E7">
        <w:rPr>
          <w:rFonts w:ascii="Marianne" w:hAnsi="Marianne" w:cs="Arial"/>
          <w:szCs w:val="20"/>
        </w:rPr>
        <w:t xml:space="preserve">Dans le cas où le Titulaire ne bénéficie pas de l’exonération de TVA prévue à l’article 261.4.4° a) du code général des impôts, ce prix inclue la TVA applicable. La TVA </w:t>
      </w:r>
      <w:r w:rsidRPr="003D16E7">
        <w:rPr>
          <w:rFonts w:ascii="Marianne" w:hAnsi="Marianne" w:cs="Arial"/>
          <w:bCs/>
          <w:szCs w:val="20"/>
        </w:rPr>
        <w:t>est appliquée au taux légal au jour du fait générateur.</w:t>
      </w:r>
    </w:p>
    <w:p w14:paraId="65C4CE19" w14:textId="449D4C99" w:rsidR="000B1629" w:rsidRDefault="00892B75" w:rsidP="000B1629">
      <w:pPr>
        <w:tabs>
          <w:tab w:val="left" w:pos="7491"/>
        </w:tabs>
        <w:spacing w:before="120"/>
        <w:jc w:val="both"/>
        <w:rPr>
          <w:rFonts w:ascii="Marianne" w:hAnsi="Marianne" w:cs="Arial"/>
          <w:sz w:val="20"/>
          <w:szCs w:val="20"/>
        </w:rPr>
      </w:pPr>
      <w:r>
        <w:rPr>
          <w:rFonts w:ascii="Marianne" w:hAnsi="Marianne" w:cs="Arial"/>
          <w:sz w:val="20"/>
          <w:szCs w:val="20"/>
        </w:rPr>
        <w:t>L</w:t>
      </w:r>
      <w:r w:rsidR="000B1629" w:rsidRPr="003D16E7">
        <w:rPr>
          <w:rFonts w:ascii="Marianne" w:hAnsi="Marianne" w:cs="Arial"/>
          <w:sz w:val="20"/>
          <w:szCs w:val="20"/>
        </w:rPr>
        <w:t xml:space="preserve">e prix </w:t>
      </w:r>
      <w:r w:rsidR="000B1629">
        <w:rPr>
          <w:rFonts w:ascii="Marianne" w:hAnsi="Marianne" w:cs="Arial"/>
          <w:sz w:val="20"/>
          <w:szCs w:val="20"/>
        </w:rPr>
        <w:t>est</w:t>
      </w:r>
      <w:r w:rsidR="000B1629" w:rsidRPr="003D16E7">
        <w:rPr>
          <w:rFonts w:ascii="Marianne" w:hAnsi="Marianne" w:cs="Arial"/>
          <w:sz w:val="20"/>
          <w:szCs w:val="20"/>
        </w:rPr>
        <w:t xml:space="preserve"> réputé complet. Il rémunère l’ensemble des charges frappant la prestation, notamment : les frais exposés pour l’exécution des prestations, y compris les frais de déplacement </w:t>
      </w:r>
      <w:r w:rsidR="003E393A">
        <w:rPr>
          <w:rFonts w:ascii="Marianne" w:hAnsi="Marianne" w:cs="Arial"/>
          <w:sz w:val="20"/>
          <w:szCs w:val="20"/>
        </w:rPr>
        <w:t>et</w:t>
      </w:r>
      <w:r w:rsidR="000B1629" w:rsidRPr="003D16E7">
        <w:rPr>
          <w:rFonts w:ascii="Marianne" w:hAnsi="Marianne" w:cs="Arial"/>
          <w:sz w:val="20"/>
          <w:szCs w:val="20"/>
        </w:rPr>
        <w:t xml:space="preserve"> de repas des intervenants, frais d’acquisition de matériels, documentation et supports, frais de reproduction des supports ; la participation des intervenants aux modules de présentation des outils informatiques mentionnés à l’article V.</w:t>
      </w:r>
      <w:r w:rsidR="003E393A">
        <w:rPr>
          <w:rFonts w:ascii="Marianne" w:hAnsi="Marianne" w:cs="Arial"/>
          <w:sz w:val="20"/>
          <w:szCs w:val="20"/>
        </w:rPr>
        <w:t>10</w:t>
      </w:r>
      <w:r w:rsidR="000B1629" w:rsidRPr="003D16E7">
        <w:rPr>
          <w:rFonts w:ascii="Marianne" w:hAnsi="Marianne" w:cs="Arial"/>
          <w:sz w:val="20"/>
          <w:szCs w:val="20"/>
        </w:rPr>
        <w:t xml:space="preserve"> ; les frais de gestion, y compris les frais de représentation et de coordination en cas de groupement d’opérateurs économiques. </w:t>
      </w:r>
    </w:p>
    <w:p w14:paraId="4565CF1C" w14:textId="77777777" w:rsidR="00E43878" w:rsidRPr="00FA18FE" w:rsidRDefault="00764CF0" w:rsidP="00E43878">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VI.2.2</w:t>
      </w:r>
      <w:r w:rsidR="000950FF" w:rsidRPr="00FA18FE">
        <w:rPr>
          <w:rFonts w:ascii="Marianne" w:hAnsi="Marianne" w:cs="Arial"/>
          <w:b/>
          <w:bCs/>
          <w:sz w:val="20"/>
          <w:szCs w:val="20"/>
        </w:rPr>
        <w:t xml:space="preserve">. -  </w:t>
      </w:r>
      <w:r w:rsidR="007A6359" w:rsidRPr="00FA18FE">
        <w:rPr>
          <w:rFonts w:ascii="Marianne" w:hAnsi="Marianne" w:cs="Arial"/>
          <w:b/>
          <w:bCs/>
          <w:sz w:val="20"/>
          <w:szCs w:val="20"/>
        </w:rPr>
        <w:t xml:space="preserve">Modalités de paiement </w:t>
      </w:r>
      <w:bookmarkStart w:id="37" w:name="_Toc158187893"/>
      <w:bookmarkEnd w:id="36"/>
    </w:p>
    <w:bookmarkEnd w:id="37"/>
    <w:p w14:paraId="6DC72E73" w14:textId="4C220E9E" w:rsidR="000B1629" w:rsidRPr="003D16E7" w:rsidRDefault="000B1629" w:rsidP="000B1629">
      <w:pPr>
        <w:spacing w:before="120"/>
        <w:jc w:val="both"/>
        <w:rPr>
          <w:rFonts w:ascii="Marianne" w:hAnsi="Marianne" w:cs="Arial"/>
          <w:sz w:val="20"/>
          <w:szCs w:val="20"/>
        </w:rPr>
      </w:pPr>
      <w:r>
        <w:rPr>
          <w:rFonts w:ascii="Marianne" w:hAnsi="Marianne" w:cs="Arial"/>
          <w:sz w:val="20"/>
          <w:szCs w:val="20"/>
        </w:rPr>
        <w:t xml:space="preserve">Le prix </w:t>
      </w:r>
      <w:r w:rsidR="00892B75">
        <w:rPr>
          <w:rFonts w:ascii="Marianne" w:hAnsi="Marianne" w:cs="Arial"/>
          <w:sz w:val="20"/>
          <w:szCs w:val="20"/>
        </w:rPr>
        <w:t xml:space="preserve">unitaire par bénéficiaire mentionné au Bordereau des prix </w:t>
      </w:r>
      <w:r w:rsidRPr="003D16E7">
        <w:rPr>
          <w:rFonts w:ascii="Marianne" w:hAnsi="Marianne" w:cs="Arial"/>
          <w:sz w:val="20"/>
          <w:szCs w:val="20"/>
        </w:rPr>
        <w:t xml:space="preserve">est payé en une fois </w:t>
      </w:r>
      <w:r w:rsidR="00B371DE">
        <w:rPr>
          <w:rFonts w:ascii="Marianne" w:hAnsi="Marianne" w:cs="Arial"/>
          <w:sz w:val="20"/>
          <w:szCs w:val="20"/>
        </w:rPr>
        <w:t>selon</w:t>
      </w:r>
      <w:r w:rsidRPr="003D16E7">
        <w:rPr>
          <w:rFonts w:ascii="Marianne" w:hAnsi="Marianne" w:cs="Arial"/>
          <w:sz w:val="20"/>
          <w:szCs w:val="20"/>
        </w:rPr>
        <w:t xml:space="preserve"> les </w:t>
      </w:r>
      <w:r w:rsidR="00B371DE">
        <w:rPr>
          <w:rFonts w:ascii="Marianne" w:hAnsi="Marianne" w:cs="Arial"/>
          <w:sz w:val="20"/>
          <w:szCs w:val="20"/>
        </w:rPr>
        <w:t>modalités</w:t>
      </w:r>
      <w:r w:rsidRPr="003D16E7">
        <w:rPr>
          <w:rFonts w:ascii="Marianne" w:hAnsi="Marianne" w:cs="Arial"/>
          <w:sz w:val="20"/>
          <w:szCs w:val="20"/>
        </w:rPr>
        <w:t xml:space="preserve"> suivantes :</w:t>
      </w:r>
    </w:p>
    <w:p w14:paraId="0D4DE459" w14:textId="77777777" w:rsidR="00B371DE" w:rsidRDefault="00B371DE" w:rsidP="00B371DE">
      <w:pPr>
        <w:numPr>
          <w:ilvl w:val="0"/>
          <w:numId w:val="3"/>
        </w:numPr>
        <w:spacing w:before="120"/>
        <w:jc w:val="both"/>
        <w:rPr>
          <w:rFonts w:ascii="Marianne" w:hAnsi="Marianne" w:cs="Arial"/>
          <w:bCs/>
          <w:sz w:val="20"/>
          <w:szCs w:val="20"/>
        </w:rPr>
      </w:pPr>
      <w:r w:rsidRPr="00B371DE">
        <w:rPr>
          <w:rFonts w:ascii="Marianne" w:hAnsi="Marianne" w:cs="Arial"/>
          <w:bCs/>
          <w:sz w:val="20"/>
          <w:szCs w:val="20"/>
        </w:rPr>
        <w:t xml:space="preserve">20% du prix unitaire en cas d’abandon en cours de prestation sans </w:t>
      </w:r>
      <w:r>
        <w:rPr>
          <w:rFonts w:ascii="Marianne" w:hAnsi="Marianne" w:cs="Arial"/>
          <w:bCs/>
          <w:sz w:val="20"/>
          <w:szCs w:val="20"/>
        </w:rPr>
        <w:t>reprise d’</w:t>
      </w:r>
      <w:r w:rsidRPr="00B371DE">
        <w:rPr>
          <w:rFonts w:ascii="Marianne" w:hAnsi="Marianne" w:cs="Arial"/>
          <w:bCs/>
          <w:sz w:val="20"/>
          <w:szCs w:val="20"/>
        </w:rPr>
        <w:t>emploi</w:t>
      </w:r>
      <w:r w:rsidR="00E71248">
        <w:rPr>
          <w:rFonts w:ascii="Marianne" w:hAnsi="Marianne" w:cs="Arial"/>
          <w:bCs/>
          <w:sz w:val="20"/>
          <w:szCs w:val="20"/>
        </w:rPr>
        <w:t>,</w:t>
      </w:r>
      <w:r w:rsidRPr="00B371DE">
        <w:rPr>
          <w:rFonts w:ascii="Marianne" w:hAnsi="Marianne" w:cs="Arial"/>
          <w:bCs/>
          <w:sz w:val="20"/>
          <w:szCs w:val="20"/>
        </w:rPr>
        <w:t xml:space="preserve"> </w:t>
      </w:r>
      <w:r>
        <w:rPr>
          <w:rFonts w:ascii="Marianne" w:hAnsi="Marianne" w:cs="Arial"/>
          <w:bCs/>
          <w:sz w:val="20"/>
          <w:szCs w:val="20"/>
        </w:rPr>
        <w:t xml:space="preserve">sur production du livrable </w:t>
      </w:r>
      <w:r w:rsidR="00E71248">
        <w:rPr>
          <w:rFonts w:ascii="Marianne" w:hAnsi="Marianne" w:cs="Arial"/>
          <w:bCs/>
          <w:sz w:val="20"/>
          <w:szCs w:val="20"/>
        </w:rPr>
        <w:t xml:space="preserve">« Livret de suivi - Bilan » </w:t>
      </w:r>
      <w:r>
        <w:rPr>
          <w:rFonts w:ascii="Marianne" w:hAnsi="Marianne" w:cs="Arial"/>
          <w:bCs/>
          <w:sz w:val="20"/>
          <w:szCs w:val="20"/>
        </w:rPr>
        <w:t>et de la feuille d’émargement démontrant la</w:t>
      </w:r>
      <w:r w:rsidRPr="00B371DE">
        <w:rPr>
          <w:rFonts w:ascii="Marianne" w:hAnsi="Marianne" w:cs="Arial"/>
          <w:bCs/>
          <w:sz w:val="20"/>
          <w:szCs w:val="20"/>
        </w:rPr>
        <w:t xml:space="preserve"> réalisation, </w:t>
      </w:r>
      <w:r w:rsidRPr="00B371DE">
        <w:rPr>
          <w:rFonts w:ascii="Marianne" w:hAnsi="Marianne" w:cs="Arial"/>
          <w:bCs/>
          <w:i/>
          <w:iCs/>
          <w:sz w:val="20"/>
          <w:szCs w:val="20"/>
        </w:rPr>
        <w:t>a minima</w:t>
      </w:r>
      <w:r w:rsidRPr="00B371DE">
        <w:rPr>
          <w:rFonts w:ascii="Marianne" w:hAnsi="Marianne" w:cs="Arial"/>
          <w:bCs/>
          <w:sz w:val="20"/>
          <w:szCs w:val="20"/>
        </w:rPr>
        <w:t xml:space="preserve">, de l’entretien </w:t>
      </w:r>
      <w:r w:rsidR="00873B5E">
        <w:rPr>
          <w:rFonts w:ascii="Marianne" w:hAnsi="Marianne" w:cs="Arial"/>
          <w:bCs/>
          <w:sz w:val="20"/>
          <w:szCs w:val="20"/>
        </w:rPr>
        <w:t xml:space="preserve">individuel </w:t>
      </w:r>
      <w:r w:rsidRPr="00B371DE">
        <w:rPr>
          <w:rFonts w:ascii="Marianne" w:hAnsi="Marianne" w:cs="Arial"/>
          <w:bCs/>
          <w:sz w:val="20"/>
          <w:szCs w:val="20"/>
        </w:rPr>
        <w:t xml:space="preserve">de </w:t>
      </w:r>
      <w:r w:rsidR="00E71248">
        <w:rPr>
          <w:rFonts w:ascii="Marianne" w:hAnsi="Marianne" w:cs="Arial"/>
          <w:bCs/>
          <w:sz w:val="20"/>
          <w:szCs w:val="20"/>
        </w:rPr>
        <w:t>démarrage</w:t>
      </w:r>
      <w:r w:rsidR="00E71248" w:rsidRPr="00B371DE">
        <w:rPr>
          <w:rFonts w:ascii="Marianne" w:hAnsi="Marianne" w:cs="Arial"/>
          <w:bCs/>
          <w:sz w:val="20"/>
          <w:szCs w:val="20"/>
        </w:rPr>
        <w:t xml:space="preserve"> </w:t>
      </w:r>
      <w:r w:rsidRPr="00B371DE">
        <w:rPr>
          <w:rFonts w:ascii="Marianne" w:hAnsi="Marianne" w:cs="Arial"/>
          <w:bCs/>
          <w:sz w:val="20"/>
          <w:szCs w:val="20"/>
        </w:rPr>
        <w:t>et d’un entretien individuel</w:t>
      </w:r>
      <w:r>
        <w:rPr>
          <w:rFonts w:ascii="Marianne" w:hAnsi="Marianne" w:cs="Arial"/>
          <w:bCs/>
          <w:sz w:val="20"/>
          <w:szCs w:val="20"/>
        </w:rPr>
        <w:t> ;</w:t>
      </w:r>
    </w:p>
    <w:p w14:paraId="003DD379" w14:textId="41725C48" w:rsidR="00B371DE" w:rsidRDefault="00B371DE" w:rsidP="050DE5AB">
      <w:pPr>
        <w:numPr>
          <w:ilvl w:val="0"/>
          <w:numId w:val="3"/>
        </w:numPr>
        <w:spacing w:before="120"/>
        <w:jc w:val="both"/>
        <w:rPr>
          <w:rFonts w:ascii="Marianne" w:hAnsi="Marianne" w:cs="Arial"/>
          <w:sz w:val="20"/>
          <w:szCs w:val="20"/>
        </w:rPr>
      </w:pPr>
      <w:r w:rsidRPr="050DE5AB">
        <w:rPr>
          <w:rFonts w:ascii="Marianne" w:hAnsi="Marianne" w:cs="Arial"/>
          <w:sz w:val="20"/>
          <w:szCs w:val="20"/>
        </w:rPr>
        <w:t xml:space="preserve">100% du prix unitaire en cas de reprise d’emploi </w:t>
      </w:r>
      <w:r w:rsidR="001A122E" w:rsidRPr="050DE5AB">
        <w:rPr>
          <w:rFonts w:ascii="Marianne" w:hAnsi="Marianne" w:cs="Arial"/>
          <w:sz w:val="20"/>
          <w:szCs w:val="20"/>
        </w:rPr>
        <w:t xml:space="preserve">durable </w:t>
      </w:r>
      <w:r w:rsidRPr="050DE5AB">
        <w:rPr>
          <w:rFonts w:ascii="Marianne" w:hAnsi="Marianne" w:cs="Arial"/>
          <w:sz w:val="20"/>
          <w:szCs w:val="20"/>
        </w:rPr>
        <w:t>durant la prestation</w:t>
      </w:r>
      <w:r w:rsidR="00E71248" w:rsidRPr="050DE5AB">
        <w:rPr>
          <w:rFonts w:ascii="Marianne" w:hAnsi="Marianne" w:cs="Arial"/>
          <w:sz w:val="20"/>
          <w:szCs w:val="20"/>
        </w:rPr>
        <w:t>,</w:t>
      </w:r>
      <w:r w:rsidRPr="050DE5AB">
        <w:rPr>
          <w:rFonts w:ascii="Marianne" w:hAnsi="Marianne" w:cs="Arial"/>
          <w:sz w:val="20"/>
          <w:szCs w:val="20"/>
        </w:rPr>
        <w:t xml:space="preserve"> sur production du livrable </w:t>
      </w:r>
      <w:r w:rsidR="00E71248" w:rsidRPr="050DE5AB">
        <w:rPr>
          <w:rFonts w:ascii="Marianne" w:hAnsi="Marianne" w:cs="Arial"/>
          <w:sz w:val="20"/>
          <w:szCs w:val="20"/>
        </w:rPr>
        <w:t xml:space="preserve">« Livret de suivi - Bilan » </w:t>
      </w:r>
      <w:r w:rsidRPr="050DE5AB">
        <w:rPr>
          <w:rFonts w:ascii="Marianne" w:hAnsi="Marianne" w:cs="Arial"/>
          <w:sz w:val="20"/>
          <w:szCs w:val="20"/>
        </w:rPr>
        <w:t xml:space="preserve">et de la feuille d’émargement démontrant, </w:t>
      </w:r>
      <w:r w:rsidRPr="050DE5AB">
        <w:rPr>
          <w:rFonts w:ascii="Marianne" w:hAnsi="Marianne" w:cs="Arial"/>
          <w:i/>
          <w:iCs/>
          <w:sz w:val="20"/>
          <w:szCs w:val="20"/>
        </w:rPr>
        <w:t>a minima</w:t>
      </w:r>
      <w:r w:rsidRPr="050DE5AB">
        <w:rPr>
          <w:rFonts w:ascii="Marianne" w:hAnsi="Marianne" w:cs="Arial"/>
          <w:sz w:val="20"/>
          <w:szCs w:val="20"/>
        </w:rPr>
        <w:t xml:space="preserve">, la réalisation de l’entretien </w:t>
      </w:r>
      <w:r w:rsidR="00873B5E" w:rsidRPr="050DE5AB">
        <w:rPr>
          <w:rFonts w:ascii="Marianne" w:hAnsi="Marianne" w:cs="Arial"/>
          <w:sz w:val="20"/>
          <w:szCs w:val="20"/>
        </w:rPr>
        <w:t xml:space="preserve">individuel de </w:t>
      </w:r>
      <w:r w:rsidR="00E71248" w:rsidRPr="050DE5AB">
        <w:rPr>
          <w:rFonts w:ascii="Marianne" w:hAnsi="Marianne" w:cs="Arial"/>
          <w:sz w:val="20"/>
          <w:szCs w:val="20"/>
        </w:rPr>
        <w:t>démarrage</w:t>
      </w:r>
      <w:r w:rsidR="30E9B164" w:rsidRPr="050DE5AB">
        <w:rPr>
          <w:rFonts w:ascii="Marianne" w:hAnsi="Marianne" w:cs="Arial"/>
          <w:sz w:val="20"/>
          <w:szCs w:val="20"/>
        </w:rPr>
        <w:t xml:space="preserve"> </w:t>
      </w:r>
      <w:r w:rsidRPr="050DE5AB">
        <w:rPr>
          <w:rFonts w:ascii="Marianne" w:hAnsi="Marianne" w:cs="Arial"/>
          <w:sz w:val="20"/>
          <w:szCs w:val="20"/>
        </w:rPr>
        <w:t>;</w:t>
      </w:r>
    </w:p>
    <w:p w14:paraId="5EE671B7" w14:textId="77777777" w:rsidR="00B371DE" w:rsidRPr="00B371DE" w:rsidRDefault="00B371DE" w:rsidP="00B371DE">
      <w:pPr>
        <w:numPr>
          <w:ilvl w:val="0"/>
          <w:numId w:val="3"/>
        </w:numPr>
        <w:spacing w:before="120"/>
        <w:jc w:val="both"/>
        <w:rPr>
          <w:rFonts w:ascii="Marianne" w:hAnsi="Marianne" w:cs="Arial"/>
          <w:bCs/>
          <w:sz w:val="20"/>
          <w:szCs w:val="20"/>
        </w:rPr>
      </w:pPr>
      <w:r w:rsidRPr="00B371DE">
        <w:rPr>
          <w:rFonts w:ascii="Marianne" w:hAnsi="Marianne" w:cs="Arial"/>
          <w:bCs/>
          <w:sz w:val="20"/>
          <w:szCs w:val="20"/>
        </w:rPr>
        <w:t xml:space="preserve">100% du prix unitaire en cas </w:t>
      </w:r>
      <w:r w:rsidRPr="00045231">
        <w:rPr>
          <w:rFonts w:ascii="Marianne" w:hAnsi="Marianne" w:cs="Arial"/>
          <w:sz w:val="20"/>
          <w:szCs w:val="20"/>
        </w:rPr>
        <w:t>de poursuite</w:t>
      </w:r>
      <w:r w:rsidRPr="003D16E7">
        <w:rPr>
          <w:rFonts w:ascii="Marianne" w:hAnsi="Marianne" w:cs="Arial"/>
          <w:sz w:val="20"/>
          <w:szCs w:val="20"/>
        </w:rPr>
        <w:t xml:space="preserve"> de la prestation jusqu’</w:t>
      </w:r>
      <w:r>
        <w:rPr>
          <w:rFonts w:ascii="Marianne" w:hAnsi="Marianne" w:cs="Arial"/>
          <w:sz w:val="20"/>
          <w:szCs w:val="20"/>
        </w:rPr>
        <w:t>au terme des 9 mois</w:t>
      </w:r>
      <w:r w:rsidR="00E71248">
        <w:rPr>
          <w:rFonts w:ascii="Marianne" w:hAnsi="Marianne" w:cs="Arial"/>
          <w:sz w:val="20"/>
          <w:szCs w:val="20"/>
        </w:rPr>
        <w:t>,</w:t>
      </w:r>
      <w:r>
        <w:rPr>
          <w:rFonts w:ascii="Marianne" w:hAnsi="Marianne" w:cs="Arial"/>
          <w:sz w:val="20"/>
          <w:szCs w:val="20"/>
        </w:rPr>
        <w:t xml:space="preserve"> sur production du livrable </w:t>
      </w:r>
      <w:r w:rsidR="00E71248">
        <w:rPr>
          <w:rFonts w:ascii="Marianne" w:hAnsi="Marianne" w:cs="Arial"/>
          <w:bCs/>
          <w:sz w:val="20"/>
          <w:szCs w:val="20"/>
        </w:rPr>
        <w:t xml:space="preserve">« Livret de suivi - Bilan » </w:t>
      </w:r>
      <w:r>
        <w:rPr>
          <w:rFonts w:ascii="Marianne" w:hAnsi="Marianne" w:cs="Arial"/>
          <w:sz w:val="20"/>
          <w:szCs w:val="20"/>
        </w:rPr>
        <w:t>et de la feuille d’émargement intégralement complétés.</w:t>
      </w:r>
    </w:p>
    <w:p w14:paraId="49A5727E" w14:textId="77777777" w:rsidR="000B1629" w:rsidRDefault="000B1629" w:rsidP="000B1629">
      <w:pPr>
        <w:spacing w:before="120"/>
        <w:jc w:val="both"/>
        <w:rPr>
          <w:rFonts w:ascii="Marianne" w:hAnsi="Marianne" w:cs="Arial"/>
          <w:bCs/>
          <w:sz w:val="20"/>
          <w:szCs w:val="20"/>
        </w:rPr>
      </w:pPr>
      <w:r w:rsidRPr="004A1584">
        <w:rPr>
          <w:rFonts w:ascii="Marianne" w:hAnsi="Marianne" w:cs="Arial"/>
          <w:bCs/>
          <w:sz w:val="20"/>
          <w:szCs w:val="20"/>
        </w:rPr>
        <w:t xml:space="preserve">On entend par </w:t>
      </w:r>
      <w:r>
        <w:rPr>
          <w:rFonts w:ascii="Marianne" w:hAnsi="Marianne" w:cs="Arial"/>
          <w:bCs/>
          <w:sz w:val="20"/>
          <w:szCs w:val="20"/>
        </w:rPr>
        <w:t>reprise d</w:t>
      </w:r>
      <w:r w:rsidRPr="004A1584">
        <w:rPr>
          <w:rFonts w:ascii="Marianne" w:hAnsi="Marianne" w:cs="Arial"/>
          <w:bCs/>
          <w:sz w:val="20"/>
          <w:szCs w:val="20"/>
        </w:rPr>
        <w:t>’emploi</w:t>
      </w:r>
      <w:r w:rsidR="001A122E">
        <w:rPr>
          <w:rFonts w:ascii="Marianne" w:hAnsi="Marianne" w:cs="Arial"/>
          <w:bCs/>
          <w:sz w:val="20"/>
          <w:szCs w:val="20"/>
        </w:rPr>
        <w:t xml:space="preserve"> durable</w:t>
      </w:r>
      <w:r w:rsidRPr="004A1584">
        <w:rPr>
          <w:rFonts w:ascii="Marianne" w:hAnsi="Marianne" w:cs="Arial"/>
          <w:bCs/>
          <w:sz w:val="20"/>
          <w:szCs w:val="20"/>
        </w:rPr>
        <w:t xml:space="preserve">, une reprise d’emploi en contrat à durée indéterminé (ou CDI intérimaire) ou en contrat à durée déterminée (ou contrat de mission) de </w:t>
      </w:r>
      <w:r>
        <w:rPr>
          <w:rFonts w:ascii="Marianne" w:hAnsi="Marianne" w:cs="Arial"/>
          <w:bCs/>
          <w:sz w:val="20"/>
          <w:szCs w:val="20"/>
        </w:rPr>
        <w:t xml:space="preserve">6 </w:t>
      </w:r>
      <w:r w:rsidRPr="004A1584">
        <w:rPr>
          <w:rFonts w:ascii="Marianne" w:hAnsi="Marianne" w:cs="Arial"/>
          <w:bCs/>
          <w:sz w:val="20"/>
          <w:szCs w:val="20"/>
        </w:rPr>
        <w:t xml:space="preserve">mois </w:t>
      </w:r>
      <w:r w:rsidRPr="00A0475E">
        <w:rPr>
          <w:rFonts w:ascii="Marianne" w:hAnsi="Marianne" w:cs="Arial"/>
          <w:bCs/>
          <w:sz w:val="20"/>
          <w:szCs w:val="20"/>
        </w:rPr>
        <w:t>minimum. Une succession sans interruption de contrats à durée déterminée ou contrats de mission d’un mois minimum ou des avenants ayant pour effet de prolonger la durée du contrat initial au-delà de 6 mois sont pris en compte. De plus, le contrat doit être à temps plein ou à temps partiel supérieur à 78 heures par mois.</w:t>
      </w:r>
    </w:p>
    <w:p w14:paraId="7747A680" w14:textId="77777777" w:rsidR="00892B75" w:rsidRDefault="00892B75" w:rsidP="00892B75">
      <w:pPr>
        <w:spacing w:before="180"/>
        <w:jc w:val="both"/>
        <w:rPr>
          <w:rFonts w:ascii="Marianne" w:hAnsi="Marianne" w:cs="Arial"/>
          <w:sz w:val="20"/>
          <w:szCs w:val="20"/>
        </w:rPr>
      </w:pPr>
      <w:r w:rsidRPr="000B1629">
        <w:rPr>
          <w:rFonts w:ascii="Marianne" w:hAnsi="Marianne" w:cs="Arial"/>
          <w:sz w:val="20"/>
          <w:szCs w:val="20"/>
        </w:rPr>
        <w:t>En plus d</w:t>
      </w:r>
      <w:r>
        <w:rPr>
          <w:rFonts w:ascii="Marianne" w:hAnsi="Marianne" w:cs="Arial"/>
          <w:sz w:val="20"/>
          <w:szCs w:val="20"/>
        </w:rPr>
        <w:t>e ce</w:t>
      </w:r>
      <w:r w:rsidRPr="000B1629">
        <w:rPr>
          <w:rFonts w:ascii="Marianne" w:hAnsi="Marianne" w:cs="Arial"/>
          <w:sz w:val="20"/>
          <w:szCs w:val="20"/>
        </w:rPr>
        <w:t xml:space="preserve"> prix unitaire, le Titulaire a droit</w:t>
      </w:r>
      <w:r>
        <w:rPr>
          <w:rFonts w:ascii="Marianne" w:hAnsi="Marianne" w:cs="Arial"/>
          <w:sz w:val="20"/>
          <w:szCs w:val="20"/>
        </w:rPr>
        <w:t xml:space="preserve"> à une prime de 50€, en cas de reprise d’emploi durable </w:t>
      </w:r>
      <w:r w:rsidRPr="00BD2A25">
        <w:rPr>
          <w:rFonts w:ascii="Marianne" w:hAnsi="Marianne" w:cs="Arial"/>
          <w:sz w:val="20"/>
          <w:szCs w:val="20"/>
        </w:rPr>
        <w:t xml:space="preserve">d’un bénéficiaire répondant </w:t>
      </w:r>
      <w:r>
        <w:rPr>
          <w:rFonts w:ascii="Marianne" w:hAnsi="Marianne" w:cs="Arial"/>
          <w:sz w:val="20"/>
          <w:szCs w:val="20"/>
        </w:rPr>
        <w:t xml:space="preserve">à </w:t>
      </w:r>
      <w:r w:rsidRPr="00BD2A25">
        <w:rPr>
          <w:rFonts w:ascii="Marianne" w:hAnsi="Marianne" w:cs="Arial"/>
          <w:sz w:val="20"/>
          <w:szCs w:val="20"/>
        </w:rPr>
        <w:t xml:space="preserve">au moins l’une des </w:t>
      </w:r>
      <w:r>
        <w:rPr>
          <w:rFonts w:ascii="Marianne" w:hAnsi="Marianne" w:cs="Arial"/>
          <w:sz w:val="20"/>
          <w:szCs w:val="20"/>
        </w:rPr>
        <w:t>3</w:t>
      </w:r>
      <w:r w:rsidRPr="00BD2A25">
        <w:rPr>
          <w:rFonts w:ascii="Marianne" w:hAnsi="Marianne" w:cs="Arial"/>
          <w:sz w:val="20"/>
          <w:szCs w:val="20"/>
        </w:rPr>
        <w:t xml:space="preserve"> conditions suivantes :</w:t>
      </w:r>
    </w:p>
    <w:p w14:paraId="12CB62A1" w14:textId="77777777" w:rsidR="00892B75" w:rsidRPr="00BD2A25" w:rsidRDefault="00892B75" w:rsidP="00892B75">
      <w:pPr>
        <w:numPr>
          <w:ilvl w:val="0"/>
          <w:numId w:val="30"/>
        </w:numPr>
        <w:spacing w:before="120"/>
        <w:jc w:val="both"/>
        <w:rPr>
          <w:rFonts w:ascii="Marianne" w:hAnsi="Marianne" w:cs="Arial"/>
          <w:sz w:val="20"/>
          <w:szCs w:val="20"/>
        </w:rPr>
      </w:pPr>
      <w:r>
        <w:rPr>
          <w:rFonts w:ascii="Marianne" w:hAnsi="Marianne" w:cs="Arial"/>
          <w:sz w:val="20"/>
          <w:szCs w:val="20"/>
        </w:rPr>
        <w:lastRenderedPageBreak/>
        <w:t>bénéficier du revenu de solidarité active (RSA)</w:t>
      </w:r>
      <w:r w:rsidRPr="00BD2A25">
        <w:rPr>
          <w:rFonts w:ascii="Marianne" w:hAnsi="Marianne" w:cs="Arial"/>
          <w:sz w:val="20"/>
          <w:szCs w:val="20"/>
        </w:rPr>
        <w:t xml:space="preserve"> ;</w:t>
      </w:r>
    </w:p>
    <w:p w14:paraId="1F938425" w14:textId="77777777" w:rsidR="00892B75" w:rsidRPr="007F42A4" w:rsidRDefault="00892B75" w:rsidP="00892B75">
      <w:pPr>
        <w:numPr>
          <w:ilvl w:val="0"/>
          <w:numId w:val="30"/>
        </w:numPr>
        <w:spacing w:before="180"/>
        <w:contextualSpacing/>
        <w:jc w:val="both"/>
        <w:rPr>
          <w:rFonts w:ascii="Marianne" w:hAnsi="Marianne" w:cs="Arial"/>
          <w:sz w:val="20"/>
          <w:szCs w:val="20"/>
        </w:rPr>
      </w:pPr>
      <w:r w:rsidRPr="007F42A4">
        <w:rPr>
          <w:rFonts w:ascii="Marianne" w:hAnsi="Marianne" w:cs="Arial"/>
          <w:sz w:val="20"/>
          <w:szCs w:val="20"/>
        </w:rPr>
        <w:t>être âgé de 50 ans et plus ;</w:t>
      </w:r>
    </w:p>
    <w:p w14:paraId="7941481E" w14:textId="77777777" w:rsidR="00892B75" w:rsidRPr="000B1629" w:rsidRDefault="00892B75" w:rsidP="00892B75">
      <w:pPr>
        <w:numPr>
          <w:ilvl w:val="0"/>
          <w:numId w:val="30"/>
        </w:numPr>
        <w:spacing w:before="180"/>
        <w:ind w:left="714" w:hanging="357"/>
        <w:contextualSpacing/>
        <w:jc w:val="both"/>
        <w:rPr>
          <w:rFonts w:ascii="Marianne" w:hAnsi="Marianne" w:cs="Arial"/>
          <w:sz w:val="20"/>
          <w:szCs w:val="20"/>
        </w:rPr>
      </w:pPr>
      <w:r w:rsidRPr="000B1629">
        <w:rPr>
          <w:rFonts w:ascii="Marianne" w:hAnsi="Marianne" w:cs="Arial"/>
          <w:sz w:val="20"/>
          <w:szCs w:val="20"/>
        </w:rPr>
        <w:t>bénéficier de l’obligation d’emploi (BOE).</w:t>
      </w:r>
    </w:p>
    <w:p w14:paraId="6B261B0C" w14:textId="111F3701" w:rsidR="00B371DE" w:rsidRPr="004A1584" w:rsidRDefault="00B371DE" w:rsidP="00892B75">
      <w:pPr>
        <w:spacing w:before="240"/>
        <w:jc w:val="both"/>
        <w:rPr>
          <w:rFonts w:ascii="Marianne" w:hAnsi="Marianne" w:cs="Arial"/>
          <w:sz w:val="20"/>
          <w:szCs w:val="20"/>
        </w:rPr>
      </w:pPr>
      <w:r w:rsidRPr="050DE5AB">
        <w:rPr>
          <w:rFonts w:ascii="Marianne" w:hAnsi="Marianne" w:cs="Arial"/>
          <w:sz w:val="20"/>
          <w:szCs w:val="20"/>
        </w:rPr>
        <w:t>En cas de reprise d’emploi, le prix unitaire et, le cas échéant la prime de 50 €, est payé selon les modalités suivantes : sur la base des données de la déclaration sociale nominative (DSN), France Travail vérifie, jusqu’à la fin du 9</w:t>
      </w:r>
      <w:r w:rsidRPr="050DE5AB">
        <w:rPr>
          <w:rFonts w:ascii="Marianne" w:hAnsi="Marianne" w:cs="Arial"/>
          <w:sz w:val="20"/>
          <w:szCs w:val="20"/>
          <w:vertAlign w:val="superscript"/>
        </w:rPr>
        <w:t>ème</w:t>
      </w:r>
      <w:r w:rsidRPr="050DE5AB">
        <w:rPr>
          <w:rFonts w:ascii="Marianne" w:hAnsi="Marianne" w:cs="Arial"/>
          <w:sz w:val="20"/>
          <w:szCs w:val="20"/>
        </w:rPr>
        <w:t xml:space="preserve"> mois calendaire à compter de l’entretien </w:t>
      </w:r>
      <w:r w:rsidR="00873B5E" w:rsidRPr="050DE5AB">
        <w:rPr>
          <w:rFonts w:ascii="Marianne" w:hAnsi="Marianne" w:cs="Arial"/>
          <w:sz w:val="20"/>
          <w:szCs w:val="20"/>
        </w:rPr>
        <w:t xml:space="preserve">individuel de </w:t>
      </w:r>
      <w:r w:rsidR="00E71248" w:rsidRPr="050DE5AB">
        <w:rPr>
          <w:rFonts w:ascii="Marianne" w:hAnsi="Marianne" w:cs="Arial"/>
          <w:sz w:val="20"/>
          <w:szCs w:val="20"/>
        </w:rPr>
        <w:t>démarrage</w:t>
      </w:r>
      <w:r w:rsidRPr="050DE5AB">
        <w:rPr>
          <w:rFonts w:ascii="Marianne" w:hAnsi="Marianne" w:cs="Arial"/>
          <w:sz w:val="20"/>
          <w:szCs w:val="20"/>
        </w:rPr>
        <w:t xml:space="preserve">, la reprise d’emploi de l’ensemble des bénéficiaires ayant suivi cet entretien au cours d’un même mois calendaire. Les résultats consolidés de la reprise d’emploi de la cohorte considérée sont communiqués au Titulaire pour établissement </w:t>
      </w:r>
      <w:r w:rsidR="003504BF">
        <w:rPr>
          <w:rFonts w:ascii="Marianne" w:hAnsi="Marianne" w:cs="Arial"/>
          <w:sz w:val="20"/>
          <w:szCs w:val="20"/>
        </w:rPr>
        <w:t xml:space="preserve">de </w:t>
      </w:r>
      <w:r w:rsidR="00FA5483">
        <w:rPr>
          <w:rFonts w:ascii="Marianne" w:hAnsi="Marianne" w:cs="Arial"/>
          <w:sz w:val="20"/>
          <w:szCs w:val="20"/>
        </w:rPr>
        <w:t>sa facture</w:t>
      </w:r>
      <w:r w:rsidRPr="050DE5AB">
        <w:rPr>
          <w:rFonts w:ascii="Marianne" w:hAnsi="Marianne" w:cs="Arial"/>
          <w:sz w:val="20"/>
          <w:szCs w:val="20"/>
        </w:rPr>
        <w:t>.</w:t>
      </w:r>
      <w:r w:rsidR="00FA5483">
        <w:rPr>
          <w:rFonts w:ascii="Marianne" w:hAnsi="Marianne" w:cs="Arial"/>
          <w:sz w:val="20"/>
          <w:szCs w:val="20"/>
        </w:rPr>
        <w:t xml:space="preserve"> France Travail communique également, s’agissant de la prime, </w:t>
      </w:r>
      <w:r w:rsidR="00D10459">
        <w:rPr>
          <w:rFonts w:ascii="Marianne" w:hAnsi="Marianne" w:cs="Arial"/>
          <w:sz w:val="20"/>
          <w:szCs w:val="20"/>
        </w:rPr>
        <w:t>le nombre de bénéficiaires éligibles</w:t>
      </w:r>
      <w:r w:rsidR="00112DDB">
        <w:rPr>
          <w:rFonts w:ascii="Marianne" w:hAnsi="Marianne" w:cs="Arial"/>
          <w:sz w:val="20"/>
          <w:szCs w:val="20"/>
        </w:rPr>
        <w:t xml:space="preserve"> ainsi que le numéro de commande correspondant nécessaire à l’établissement de la facture mensuelle correspondante.</w:t>
      </w:r>
    </w:p>
    <w:p w14:paraId="2FE87BF1" w14:textId="606134D4" w:rsidR="00B371DE" w:rsidRPr="004A1584" w:rsidRDefault="00B371DE" w:rsidP="050DE5AB">
      <w:pPr>
        <w:spacing w:before="120"/>
        <w:jc w:val="both"/>
        <w:rPr>
          <w:rFonts w:ascii="Marianne" w:hAnsi="Marianne" w:cs="Arial"/>
          <w:sz w:val="20"/>
          <w:szCs w:val="20"/>
        </w:rPr>
      </w:pPr>
      <w:r w:rsidRPr="050DE5AB">
        <w:rPr>
          <w:rFonts w:ascii="Marianne" w:hAnsi="Marianne" w:cs="Arial"/>
          <w:sz w:val="20"/>
          <w:szCs w:val="20"/>
        </w:rPr>
        <w:t xml:space="preserve">Le Titulaire, en particulier pour les reprises d’emploi dans des établissements non soumis à la déclaration sociale nominative (DSN), a la possibilité de transmettre une facture pour un unique bénéficiaire ayant repris un emploi, en joignant la pièce justifiant de la reprise d’emploi (copie du contrat de travail ou attestation de l’employeur). En cas d’attestation de l’employeur, celle-ci est revêtue du cachet de l’entreprise, datée et signée par une personne ayant compétence à cet effet et comporte </w:t>
      </w:r>
      <w:r w:rsidRPr="050DE5AB">
        <w:rPr>
          <w:rFonts w:ascii="Marianne" w:hAnsi="Marianne" w:cs="Arial"/>
          <w:i/>
          <w:iCs/>
          <w:sz w:val="20"/>
          <w:szCs w:val="20"/>
        </w:rPr>
        <w:t>a minima</w:t>
      </w:r>
      <w:r w:rsidRPr="050DE5AB">
        <w:rPr>
          <w:rFonts w:ascii="Marianne" w:hAnsi="Marianne" w:cs="Arial"/>
          <w:sz w:val="20"/>
          <w:szCs w:val="20"/>
        </w:rPr>
        <w:t xml:space="preserve"> les mentions suivantes : nom et prénom du bénéficiaire ; raison ou dénomination sociale de l’entreprise, numéro SIRET et adresse complète ; date d’embauche ; forme, durée du contrat et durée du temps de travail.</w:t>
      </w:r>
    </w:p>
    <w:p w14:paraId="04E7ABA4" w14:textId="77777777" w:rsidR="00D771C4" w:rsidRPr="00FA18FE" w:rsidRDefault="00684063" w:rsidP="00E43878">
      <w:pPr>
        <w:autoSpaceDE w:val="0"/>
        <w:autoSpaceDN w:val="0"/>
        <w:adjustRightInd w:val="0"/>
        <w:spacing w:before="360"/>
        <w:jc w:val="both"/>
        <w:outlineLvl w:val="0"/>
        <w:rPr>
          <w:rFonts w:ascii="Marianne" w:hAnsi="Marianne" w:cs="Arial"/>
          <w:b/>
          <w:bCs/>
          <w:sz w:val="20"/>
          <w:szCs w:val="20"/>
        </w:rPr>
      </w:pPr>
      <w:bookmarkStart w:id="38" w:name="_Toc158187894"/>
      <w:r w:rsidRPr="00FA18FE">
        <w:rPr>
          <w:rFonts w:ascii="Marianne" w:hAnsi="Marianne" w:cs="Arial"/>
          <w:b/>
          <w:bCs/>
          <w:sz w:val="20"/>
          <w:szCs w:val="20"/>
        </w:rPr>
        <w:t>VI.2.</w:t>
      </w:r>
      <w:r w:rsidR="00434E89">
        <w:rPr>
          <w:rFonts w:ascii="Marianne" w:hAnsi="Marianne" w:cs="Arial"/>
          <w:b/>
          <w:bCs/>
          <w:sz w:val="20"/>
          <w:szCs w:val="20"/>
        </w:rPr>
        <w:t>3</w:t>
      </w:r>
      <w:r w:rsidR="00F24624" w:rsidRPr="00FA18FE">
        <w:rPr>
          <w:rFonts w:ascii="Marianne" w:hAnsi="Marianne" w:cs="Arial"/>
          <w:b/>
          <w:bCs/>
          <w:sz w:val="20"/>
          <w:szCs w:val="20"/>
        </w:rPr>
        <w:t>.</w:t>
      </w:r>
      <w:r w:rsidR="001976FB" w:rsidRPr="00FA18FE">
        <w:rPr>
          <w:rFonts w:ascii="Marianne" w:hAnsi="Marianne" w:cs="Arial"/>
          <w:b/>
          <w:bCs/>
          <w:sz w:val="20"/>
          <w:szCs w:val="20"/>
        </w:rPr>
        <w:t xml:space="preserve"> </w:t>
      </w:r>
      <w:r w:rsidR="009537DF" w:rsidRPr="00FA18FE">
        <w:rPr>
          <w:rFonts w:ascii="Marianne" w:hAnsi="Marianne" w:cs="Arial"/>
          <w:b/>
          <w:bCs/>
          <w:sz w:val="20"/>
          <w:szCs w:val="20"/>
        </w:rPr>
        <w:t xml:space="preserve">- </w:t>
      </w:r>
      <w:r w:rsidR="001976FB" w:rsidRPr="00FA18FE">
        <w:rPr>
          <w:rFonts w:ascii="Marianne" w:hAnsi="Marianne" w:cs="Arial"/>
          <w:b/>
          <w:bCs/>
          <w:sz w:val="20"/>
          <w:szCs w:val="20"/>
        </w:rPr>
        <w:t xml:space="preserve"> </w:t>
      </w:r>
      <w:r w:rsidR="00D771C4" w:rsidRPr="00FA18FE">
        <w:rPr>
          <w:rFonts w:ascii="Marianne" w:hAnsi="Marianne" w:cs="Arial"/>
          <w:b/>
          <w:bCs/>
          <w:sz w:val="20"/>
          <w:szCs w:val="20"/>
        </w:rPr>
        <w:t>Révision des prix</w:t>
      </w:r>
      <w:bookmarkEnd w:id="38"/>
      <w:r w:rsidR="00D771C4" w:rsidRPr="00FA18FE">
        <w:rPr>
          <w:rFonts w:ascii="Marianne" w:hAnsi="Marianne" w:cs="Arial"/>
          <w:b/>
          <w:bCs/>
          <w:sz w:val="20"/>
          <w:szCs w:val="20"/>
        </w:rPr>
        <w:t xml:space="preserve"> </w:t>
      </w:r>
    </w:p>
    <w:p w14:paraId="46B052F2" w14:textId="11DF6E4E" w:rsidR="00C754A6" w:rsidRPr="00FA18FE" w:rsidRDefault="00EE61BD" w:rsidP="00C754A6">
      <w:pPr>
        <w:autoSpaceDE w:val="0"/>
        <w:autoSpaceDN w:val="0"/>
        <w:adjustRightInd w:val="0"/>
        <w:spacing w:before="180"/>
        <w:jc w:val="both"/>
        <w:rPr>
          <w:rFonts w:ascii="Marianne" w:hAnsi="Marianne" w:cs="Arial"/>
          <w:sz w:val="20"/>
          <w:szCs w:val="20"/>
        </w:rPr>
      </w:pPr>
      <w:r w:rsidRPr="00FA18FE">
        <w:rPr>
          <w:rFonts w:ascii="Marianne" w:hAnsi="Marianne" w:cs="Arial"/>
          <w:sz w:val="20"/>
          <w:szCs w:val="20"/>
        </w:rPr>
        <w:t>A la demande du Titulaire, l</w:t>
      </w:r>
      <w:r w:rsidR="00C754A6" w:rsidRPr="00FA18FE">
        <w:rPr>
          <w:rFonts w:ascii="Marianne" w:hAnsi="Marianne" w:cs="Arial"/>
          <w:sz w:val="20"/>
          <w:szCs w:val="20"/>
        </w:rPr>
        <w:t>e prix</w:t>
      </w:r>
      <w:r w:rsidR="00892B75" w:rsidRPr="00892B75">
        <w:rPr>
          <w:rFonts w:ascii="Marianne" w:hAnsi="Marianne" w:cs="Arial"/>
          <w:sz w:val="20"/>
          <w:szCs w:val="20"/>
        </w:rPr>
        <w:t xml:space="preserve"> </w:t>
      </w:r>
      <w:r w:rsidR="00892B75">
        <w:rPr>
          <w:rFonts w:ascii="Marianne" w:hAnsi="Marianne" w:cs="Arial"/>
          <w:sz w:val="20"/>
          <w:szCs w:val="20"/>
        </w:rPr>
        <w:t>unitaire par bénéficiaire mentionné au Bordereau des prix</w:t>
      </w:r>
      <w:r w:rsidR="00C754A6" w:rsidRPr="00FA18FE">
        <w:rPr>
          <w:rFonts w:ascii="Marianne" w:hAnsi="Marianne" w:cs="Arial"/>
          <w:sz w:val="20"/>
          <w:szCs w:val="20"/>
        </w:rPr>
        <w:t xml:space="preserve"> </w:t>
      </w:r>
      <w:r w:rsidR="00892B75">
        <w:rPr>
          <w:rFonts w:ascii="Marianne" w:hAnsi="Marianne" w:cs="Arial"/>
          <w:sz w:val="20"/>
          <w:szCs w:val="20"/>
        </w:rPr>
        <w:t>est</w:t>
      </w:r>
      <w:r w:rsidR="00C754A6" w:rsidRPr="00FA18FE">
        <w:rPr>
          <w:rFonts w:ascii="Marianne" w:hAnsi="Marianne" w:cs="Arial"/>
          <w:sz w:val="20"/>
          <w:szCs w:val="20"/>
        </w:rPr>
        <w:t xml:space="preserve"> </w:t>
      </w:r>
      <w:r w:rsidR="004309C2" w:rsidRPr="00434E89">
        <w:rPr>
          <w:rFonts w:ascii="Marianne" w:hAnsi="Marianne" w:cs="Arial"/>
          <w:sz w:val="20"/>
          <w:szCs w:val="20"/>
        </w:rPr>
        <w:t>révisable</w:t>
      </w:r>
      <w:r w:rsidR="00FB1673" w:rsidRPr="00434E89">
        <w:rPr>
          <w:rFonts w:ascii="Marianne" w:hAnsi="Marianne" w:cs="Arial"/>
          <w:sz w:val="20"/>
          <w:szCs w:val="20"/>
        </w:rPr>
        <w:t xml:space="preserve"> </w:t>
      </w:r>
      <w:r w:rsidR="004309C2" w:rsidRPr="00434E89">
        <w:rPr>
          <w:rFonts w:ascii="Marianne" w:hAnsi="Marianne" w:cs="Arial"/>
          <w:sz w:val="20"/>
          <w:szCs w:val="20"/>
        </w:rPr>
        <w:t xml:space="preserve">semestriellement </w:t>
      </w:r>
      <w:r w:rsidR="00C754A6" w:rsidRPr="00434E89">
        <w:rPr>
          <w:rFonts w:ascii="Marianne" w:hAnsi="Marianne" w:cs="Arial"/>
          <w:sz w:val="20"/>
          <w:szCs w:val="20"/>
        </w:rPr>
        <w:t>à compter</w:t>
      </w:r>
      <w:r w:rsidR="00C754A6" w:rsidRPr="00FA18FE">
        <w:rPr>
          <w:rFonts w:ascii="Marianne" w:hAnsi="Marianne" w:cs="Arial"/>
          <w:sz w:val="20"/>
          <w:szCs w:val="20"/>
        </w:rPr>
        <w:t xml:space="preserve"> de la date de prise d’effet du marché</w:t>
      </w:r>
      <w:r w:rsidR="00FB1673" w:rsidRPr="00FA18FE">
        <w:rPr>
          <w:rFonts w:ascii="Marianne" w:hAnsi="Marianne" w:cs="Arial"/>
          <w:sz w:val="20"/>
          <w:szCs w:val="20"/>
        </w:rPr>
        <w:t xml:space="preserve"> </w:t>
      </w:r>
      <w:r w:rsidR="00C754A6" w:rsidRPr="00FA18FE">
        <w:rPr>
          <w:rFonts w:ascii="Marianne" w:hAnsi="Marianne" w:cs="Arial"/>
          <w:sz w:val="20"/>
          <w:szCs w:val="20"/>
        </w:rPr>
        <w:t xml:space="preserve">par </w:t>
      </w:r>
      <w:r w:rsidR="00C754A6" w:rsidRPr="00434E89">
        <w:rPr>
          <w:rFonts w:ascii="Marianne" w:hAnsi="Marianne" w:cs="Arial"/>
          <w:sz w:val="20"/>
          <w:szCs w:val="20"/>
        </w:rPr>
        <w:t>application de la formule</w:t>
      </w:r>
      <w:r w:rsidR="00FB1673" w:rsidRPr="00434E89">
        <w:rPr>
          <w:rFonts w:ascii="Marianne" w:hAnsi="Marianne" w:cs="Arial"/>
          <w:sz w:val="20"/>
          <w:szCs w:val="20"/>
        </w:rPr>
        <w:t xml:space="preserve"> </w:t>
      </w:r>
      <w:r w:rsidR="00C754A6" w:rsidRPr="00434E89">
        <w:rPr>
          <w:rFonts w:ascii="Marianne" w:hAnsi="Marianne" w:cs="Arial"/>
          <w:sz w:val="20"/>
          <w:szCs w:val="20"/>
        </w:rPr>
        <w:t>P = P</w:t>
      </w:r>
      <w:r w:rsidR="00C754A6" w:rsidRPr="00434E89">
        <w:rPr>
          <w:rFonts w:ascii="Marianne" w:hAnsi="Marianne" w:cs="Arial"/>
          <w:sz w:val="20"/>
          <w:szCs w:val="20"/>
          <w:vertAlign w:val="subscript"/>
        </w:rPr>
        <w:t>o</w:t>
      </w:r>
      <w:r w:rsidR="00C754A6" w:rsidRPr="00434E89">
        <w:rPr>
          <w:rFonts w:ascii="Marianne" w:hAnsi="Marianne" w:cs="Arial"/>
          <w:sz w:val="20"/>
          <w:szCs w:val="20"/>
        </w:rPr>
        <w:t xml:space="preserve"> x (0,2</w:t>
      </w:r>
      <w:r w:rsidR="00C754A6" w:rsidRPr="00FA18FE">
        <w:rPr>
          <w:rFonts w:ascii="Marianne" w:hAnsi="Marianne" w:cs="Arial"/>
          <w:sz w:val="20"/>
          <w:szCs w:val="20"/>
        </w:rPr>
        <w:t xml:space="preserve"> + 0,65 x S/S</w:t>
      </w:r>
      <w:r w:rsidR="00C754A6" w:rsidRPr="00FA18FE">
        <w:rPr>
          <w:rFonts w:ascii="Marianne" w:hAnsi="Marianne" w:cs="Arial"/>
          <w:sz w:val="20"/>
          <w:szCs w:val="20"/>
          <w:vertAlign w:val="subscript"/>
        </w:rPr>
        <w:t xml:space="preserve">o </w:t>
      </w:r>
      <w:r w:rsidR="00C754A6" w:rsidRPr="00FA18FE">
        <w:rPr>
          <w:rFonts w:ascii="Marianne" w:hAnsi="Marianne" w:cs="Arial"/>
          <w:sz w:val="20"/>
          <w:szCs w:val="20"/>
        </w:rPr>
        <w:t>+ 0,15 x T/T</w:t>
      </w:r>
      <w:r w:rsidR="00C754A6" w:rsidRPr="00FA18FE">
        <w:rPr>
          <w:rFonts w:ascii="Marianne" w:hAnsi="Marianne" w:cs="Arial"/>
          <w:sz w:val="20"/>
          <w:szCs w:val="20"/>
          <w:vertAlign w:val="subscript"/>
        </w:rPr>
        <w:t>o</w:t>
      </w:r>
      <w:r w:rsidR="00C754A6" w:rsidRPr="00FA18FE">
        <w:rPr>
          <w:rFonts w:ascii="Marianne" w:hAnsi="Marianne" w:cs="Arial"/>
          <w:sz w:val="20"/>
          <w:szCs w:val="20"/>
        </w:rPr>
        <w:t xml:space="preserve">), dans laquelle : </w:t>
      </w:r>
    </w:p>
    <w:tbl>
      <w:tblPr>
        <w:tblW w:w="0" w:type="auto"/>
        <w:tblInd w:w="108" w:type="dxa"/>
        <w:tblLook w:val="01E0" w:firstRow="1" w:lastRow="1" w:firstColumn="1" w:lastColumn="1" w:noHBand="0" w:noVBand="0"/>
      </w:tblPr>
      <w:tblGrid>
        <w:gridCol w:w="534"/>
        <w:gridCol w:w="8712"/>
      </w:tblGrid>
      <w:tr w:rsidR="00C754A6" w:rsidRPr="00FA18FE" w14:paraId="03E04652" w14:textId="77777777" w:rsidTr="00C61200">
        <w:tc>
          <w:tcPr>
            <w:tcW w:w="540" w:type="dxa"/>
            <w:shd w:val="clear" w:color="auto" w:fill="auto"/>
          </w:tcPr>
          <w:p w14:paraId="756AF9BC" w14:textId="77777777" w:rsidR="00C754A6" w:rsidRPr="00FA18FE" w:rsidRDefault="00C754A6" w:rsidP="00C61200">
            <w:pPr>
              <w:spacing w:before="180"/>
              <w:ind w:left="-108"/>
              <w:jc w:val="both"/>
              <w:rPr>
                <w:rFonts w:ascii="Marianne" w:hAnsi="Marianne" w:cs="Arial"/>
                <w:sz w:val="20"/>
                <w:szCs w:val="20"/>
              </w:rPr>
            </w:pPr>
            <w:r w:rsidRPr="00FA18FE">
              <w:rPr>
                <w:rFonts w:ascii="Marianne" w:hAnsi="Marianne" w:cs="Arial"/>
                <w:sz w:val="20"/>
                <w:szCs w:val="20"/>
              </w:rPr>
              <w:t>P =</w:t>
            </w:r>
          </w:p>
        </w:tc>
        <w:tc>
          <w:tcPr>
            <w:tcW w:w="8922" w:type="dxa"/>
            <w:shd w:val="clear" w:color="auto" w:fill="auto"/>
          </w:tcPr>
          <w:p w14:paraId="23FB89C0" w14:textId="77777777" w:rsidR="00C754A6" w:rsidRPr="00FA18FE" w:rsidRDefault="00C754A6" w:rsidP="00C61200">
            <w:pPr>
              <w:spacing w:before="180"/>
              <w:jc w:val="both"/>
              <w:rPr>
                <w:rFonts w:ascii="Marianne" w:hAnsi="Marianne" w:cs="Arial"/>
                <w:sz w:val="20"/>
                <w:szCs w:val="20"/>
              </w:rPr>
            </w:pPr>
            <w:r w:rsidRPr="00FA18FE">
              <w:rPr>
                <w:rFonts w:ascii="Marianne" w:hAnsi="Marianne" w:cs="Arial"/>
                <w:sz w:val="20"/>
                <w:szCs w:val="20"/>
              </w:rPr>
              <w:t>prix révisé ;</w:t>
            </w:r>
          </w:p>
        </w:tc>
      </w:tr>
      <w:tr w:rsidR="00C754A6" w:rsidRPr="00FA18FE" w14:paraId="002B98A3" w14:textId="77777777" w:rsidTr="00C61200">
        <w:tc>
          <w:tcPr>
            <w:tcW w:w="540" w:type="dxa"/>
            <w:shd w:val="clear" w:color="auto" w:fill="auto"/>
          </w:tcPr>
          <w:p w14:paraId="4DF67AC6" w14:textId="77777777" w:rsidR="00C754A6" w:rsidRPr="00FA18FE" w:rsidRDefault="00C754A6" w:rsidP="00C61200">
            <w:pPr>
              <w:ind w:left="-108"/>
              <w:jc w:val="both"/>
              <w:rPr>
                <w:rFonts w:ascii="Marianne" w:hAnsi="Marianne" w:cs="Arial"/>
                <w:sz w:val="20"/>
                <w:szCs w:val="20"/>
              </w:rPr>
            </w:pPr>
            <w:r w:rsidRPr="00FA18FE">
              <w:rPr>
                <w:rFonts w:ascii="Marianne" w:hAnsi="Marianne" w:cs="Arial"/>
                <w:sz w:val="20"/>
                <w:szCs w:val="20"/>
              </w:rPr>
              <w:t>P</w:t>
            </w:r>
            <w:r w:rsidRPr="00FA18FE">
              <w:rPr>
                <w:rFonts w:ascii="Marianne" w:hAnsi="Marianne" w:cs="Arial"/>
                <w:sz w:val="20"/>
                <w:szCs w:val="20"/>
                <w:vertAlign w:val="subscript"/>
              </w:rPr>
              <w:t xml:space="preserve">o </w:t>
            </w:r>
            <w:r w:rsidRPr="00FA18FE">
              <w:rPr>
                <w:rFonts w:ascii="Marianne" w:hAnsi="Marianne" w:cs="Arial"/>
                <w:sz w:val="20"/>
                <w:szCs w:val="20"/>
              </w:rPr>
              <w:t xml:space="preserve">= </w:t>
            </w:r>
          </w:p>
        </w:tc>
        <w:tc>
          <w:tcPr>
            <w:tcW w:w="8922" w:type="dxa"/>
            <w:shd w:val="clear" w:color="auto" w:fill="auto"/>
          </w:tcPr>
          <w:p w14:paraId="03D0E69C" w14:textId="77777777" w:rsidR="00C754A6" w:rsidRPr="00FA18FE" w:rsidRDefault="00C754A6" w:rsidP="00C61200">
            <w:pPr>
              <w:jc w:val="both"/>
              <w:rPr>
                <w:rFonts w:ascii="Marianne" w:hAnsi="Marianne" w:cs="Arial"/>
                <w:sz w:val="20"/>
                <w:szCs w:val="20"/>
              </w:rPr>
            </w:pPr>
            <w:r w:rsidRPr="00FA18FE">
              <w:rPr>
                <w:rFonts w:ascii="Marianne" w:hAnsi="Marianne" w:cs="Arial"/>
                <w:sz w:val="20"/>
                <w:szCs w:val="20"/>
              </w:rPr>
              <w:t>prix indiqué au Bordereau des prix pour le lot considéré ;</w:t>
            </w:r>
          </w:p>
        </w:tc>
      </w:tr>
      <w:tr w:rsidR="00C754A6" w:rsidRPr="00FA18FE" w14:paraId="382B5AFA" w14:textId="77777777" w:rsidTr="00C61200">
        <w:tc>
          <w:tcPr>
            <w:tcW w:w="540" w:type="dxa"/>
            <w:shd w:val="clear" w:color="auto" w:fill="auto"/>
          </w:tcPr>
          <w:p w14:paraId="238B4DE7" w14:textId="77777777" w:rsidR="00C754A6" w:rsidRPr="00FA18FE" w:rsidRDefault="00C754A6" w:rsidP="00C61200">
            <w:pPr>
              <w:ind w:left="-108"/>
              <w:jc w:val="both"/>
              <w:rPr>
                <w:rFonts w:ascii="Marianne" w:hAnsi="Marianne" w:cs="Arial"/>
                <w:sz w:val="20"/>
                <w:szCs w:val="20"/>
              </w:rPr>
            </w:pPr>
            <w:r w:rsidRPr="00FA18FE">
              <w:rPr>
                <w:rFonts w:ascii="Marianne" w:hAnsi="Marianne" w:cs="Arial"/>
                <w:sz w:val="20"/>
                <w:szCs w:val="20"/>
              </w:rPr>
              <w:t xml:space="preserve">S = </w:t>
            </w:r>
          </w:p>
        </w:tc>
        <w:tc>
          <w:tcPr>
            <w:tcW w:w="8922" w:type="dxa"/>
            <w:shd w:val="clear" w:color="auto" w:fill="auto"/>
          </w:tcPr>
          <w:p w14:paraId="32386299" w14:textId="77777777" w:rsidR="00C754A6" w:rsidRPr="00FA18FE" w:rsidRDefault="00C754A6" w:rsidP="00C61200">
            <w:pPr>
              <w:jc w:val="both"/>
              <w:rPr>
                <w:rFonts w:ascii="Marianne" w:hAnsi="Marianne" w:cs="Arial"/>
                <w:sz w:val="20"/>
                <w:szCs w:val="20"/>
              </w:rPr>
            </w:pPr>
            <w:r w:rsidRPr="00FA18FE">
              <w:rPr>
                <w:rFonts w:ascii="Marianne" w:hAnsi="Marianne" w:cs="Arial"/>
                <w:sz w:val="20"/>
                <w:szCs w:val="20"/>
              </w:rPr>
              <w:t xml:space="preserve">dernier indice SYNTEC REVISE connu le mois qui précède la date de révision, publié par la Fédération Syntec ; </w:t>
            </w:r>
          </w:p>
        </w:tc>
      </w:tr>
      <w:tr w:rsidR="00C754A6" w:rsidRPr="00FA18FE" w14:paraId="13839159" w14:textId="77777777" w:rsidTr="00C61200">
        <w:tc>
          <w:tcPr>
            <w:tcW w:w="540" w:type="dxa"/>
            <w:shd w:val="clear" w:color="auto" w:fill="auto"/>
          </w:tcPr>
          <w:p w14:paraId="724E0907" w14:textId="77777777" w:rsidR="00C754A6" w:rsidRPr="00FA18FE" w:rsidRDefault="00C754A6" w:rsidP="00C61200">
            <w:pPr>
              <w:ind w:left="-108"/>
              <w:jc w:val="both"/>
              <w:rPr>
                <w:rFonts w:ascii="Marianne" w:hAnsi="Marianne" w:cs="Arial"/>
                <w:sz w:val="20"/>
                <w:szCs w:val="20"/>
              </w:rPr>
            </w:pPr>
            <w:r w:rsidRPr="00FA18FE">
              <w:rPr>
                <w:rFonts w:ascii="Marianne" w:hAnsi="Marianne" w:cs="Arial"/>
                <w:sz w:val="20"/>
                <w:szCs w:val="20"/>
              </w:rPr>
              <w:t>S</w:t>
            </w:r>
            <w:r w:rsidRPr="00FA18FE">
              <w:rPr>
                <w:rFonts w:ascii="Marianne" w:hAnsi="Marianne" w:cs="Arial"/>
                <w:sz w:val="20"/>
                <w:szCs w:val="20"/>
                <w:vertAlign w:val="subscript"/>
              </w:rPr>
              <w:t>o</w:t>
            </w:r>
            <w:r w:rsidRPr="00FA18FE">
              <w:rPr>
                <w:rFonts w:ascii="Marianne" w:hAnsi="Marianne" w:cs="Arial"/>
                <w:sz w:val="20"/>
                <w:szCs w:val="20"/>
              </w:rPr>
              <w:t xml:space="preserve"> =</w:t>
            </w:r>
          </w:p>
        </w:tc>
        <w:tc>
          <w:tcPr>
            <w:tcW w:w="8922" w:type="dxa"/>
            <w:shd w:val="clear" w:color="auto" w:fill="auto"/>
          </w:tcPr>
          <w:p w14:paraId="36BD3413" w14:textId="77777777" w:rsidR="00C754A6" w:rsidRPr="00FA18FE" w:rsidRDefault="00C754A6" w:rsidP="00C61200">
            <w:pPr>
              <w:jc w:val="both"/>
              <w:rPr>
                <w:rFonts w:ascii="Marianne" w:hAnsi="Marianne" w:cs="Arial"/>
                <w:sz w:val="20"/>
                <w:szCs w:val="20"/>
              </w:rPr>
            </w:pPr>
            <w:r w:rsidRPr="00FA18FE">
              <w:rPr>
                <w:rFonts w:ascii="Marianne" w:hAnsi="Marianne" w:cs="Arial"/>
                <w:sz w:val="20"/>
                <w:szCs w:val="20"/>
              </w:rPr>
              <w:t>indice SYNTEC REVISE du mois de la publication de la procédure de mise en concurrence, publié par la Fédération Syntec ;</w:t>
            </w:r>
          </w:p>
        </w:tc>
      </w:tr>
      <w:tr w:rsidR="00C754A6" w:rsidRPr="00FA18FE" w14:paraId="3EA70EB6" w14:textId="77777777" w:rsidTr="00C61200">
        <w:tc>
          <w:tcPr>
            <w:tcW w:w="540" w:type="dxa"/>
            <w:shd w:val="clear" w:color="auto" w:fill="auto"/>
          </w:tcPr>
          <w:p w14:paraId="396BD202" w14:textId="77777777" w:rsidR="00C754A6" w:rsidRPr="00FA18FE" w:rsidRDefault="00C754A6" w:rsidP="00C61200">
            <w:pPr>
              <w:ind w:left="-108"/>
              <w:jc w:val="both"/>
              <w:rPr>
                <w:rFonts w:ascii="Marianne" w:hAnsi="Marianne" w:cs="Arial"/>
                <w:sz w:val="20"/>
                <w:szCs w:val="20"/>
              </w:rPr>
            </w:pPr>
            <w:r w:rsidRPr="00FA18FE">
              <w:rPr>
                <w:rFonts w:ascii="Marianne" w:hAnsi="Marianne" w:cs="Arial"/>
                <w:sz w:val="20"/>
                <w:szCs w:val="20"/>
              </w:rPr>
              <w:t>T =</w:t>
            </w:r>
          </w:p>
        </w:tc>
        <w:tc>
          <w:tcPr>
            <w:tcW w:w="8922" w:type="dxa"/>
            <w:shd w:val="clear" w:color="auto" w:fill="auto"/>
          </w:tcPr>
          <w:p w14:paraId="786465EC" w14:textId="77777777" w:rsidR="00C754A6" w:rsidRPr="00FA18FE" w:rsidRDefault="00C754A6" w:rsidP="00C61200">
            <w:pPr>
              <w:jc w:val="both"/>
              <w:rPr>
                <w:rFonts w:ascii="Marianne" w:hAnsi="Marianne" w:cs="Arial"/>
                <w:sz w:val="20"/>
                <w:szCs w:val="20"/>
              </w:rPr>
            </w:pPr>
            <w:r w:rsidRPr="00FA18FE">
              <w:rPr>
                <w:rFonts w:ascii="Marianne" w:hAnsi="Marianne" w:cs="Arial"/>
                <w:sz w:val="20"/>
                <w:szCs w:val="20"/>
              </w:rPr>
              <w:t>dernier indice des loyers commerciaux (ILC) connu le mois qui précède la date de révision, publié par l’INSEE</w:t>
            </w:r>
            <w:r w:rsidR="00EE61BD" w:rsidRPr="00FA18FE">
              <w:rPr>
                <w:rFonts w:ascii="Marianne" w:hAnsi="Marianne" w:cs="Arial"/>
                <w:sz w:val="20"/>
                <w:szCs w:val="20"/>
              </w:rPr>
              <w:t> ;</w:t>
            </w:r>
          </w:p>
        </w:tc>
      </w:tr>
      <w:tr w:rsidR="00C754A6" w:rsidRPr="00FA18FE" w14:paraId="190715AF" w14:textId="77777777" w:rsidTr="00C61200">
        <w:tc>
          <w:tcPr>
            <w:tcW w:w="540" w:type="dxa"/>
            <w:shd w:val="clear" w:color="auto" w:fill="auto"/>
          </w:tcPr>
          <w:p w14:paraId="29EC3F40" w14:textId="77777777" w:rsidR="00C754A6" w:rsidRPr="00FA18FE" w:rsidRDefault="00C754A6" w:rsidP="000739F4">
            <w:pPr>
              <w:ind w:left="-108" w:right="-135"/>
              <w:jc w:val="both"/>
              <w:rPr>
                <w:rFonts w:ascii="Marianne" w:hAnsi="Marianne" w:cs="Arial"/>
                <w:sz w:val="20"/>
                <w:szCs w:val="20"/>
              </w:rPr>
            </w:pPr>
            <w:r w:rsidRPr="00FA18FE">
              <w:rPr>
                <w:rFonts w:ascii="Marianne" w:hAnsi="Marianne" w:cs="Arial"/>
                <w:sz w:val="20"/>
                <w:szCs w:val="20"/>
              </w:rPr>
              <w:t>T</w:t>
            </w:r>
            <w:r w:rsidRPr="00FA18FE">
              <w:rPr>
                <w:rFonts w:ascii="Marianne" w:hAnsi="Marianne" w:cs="Arial"/>
                <w:sz w:val="20"/>
                <w:szCs w:val="20"/>
                <w:vertAlign w:val="subscript"/>
              </w:rPr>
              <w:t>o</w:t>
            </w:r>
            <w:r w:rsidRPr="00FA18FE">
              <w:rPr>
                <w:rFonts w:ascii="Marianne" w:hAnsi="Marianne" w:cs="Arial"/>
                <w:sz w:val="20"/>
                <w:szCs w:val="20"/>
              </w:rPr>
              <w:t xml:space="preserve"> =</w:t>
            </w:r>
          </w:p>
        </w:tc>
        <w:tc>
          <w:tcPr>
            <w:tcW w:w="8922" w:type="dxa"/>
            <w:shd w:val="clear" w:color="auto" w:fill="auto"/>
          </w:tcPr>
          <w:p w14:paraId="674339A3" w14:textId="77777777" w:rsidR="00C754A6" w:rsidRPr="00FA18FE" w:rsidRDefault="00C754A6" w:rsidP="00C61200">
            <w:pPr>
              <w:jc w:val="both"/>
              <w:rPr>
                <w:rFonts w:ascii="Marianne" w:hAnsi="Marianne" w:cs="Arial"/>
                <w:sz w:val="20"/>
                <w:szCs w:val="20"/>
              </w:rPr>
            </w:pPr>
            <w:r w:rsidRPr="00FA18FE">
              <w:rPr>
                <w:rFonts w:ascii="Marianne" w:hAnsi="Marianne" w:cs="Arial"/>
                <w:sz w:val="20"/>
                <w:szCs w:val="20"/>
              </w:rPr>
              <w:t>indice des loyers commerciaux (ILC) du mois de la publication</w:t>
            </w:r>
            <w:r w:rsidR="00EE61BD" w:rsidRPr="00FA18FE">
              <w:rPr>
                <w:rFonts w:ascii="Marianne" w:hAnsi="Marianne" w:cs="Arial"/>
                <w:sz w:val="20"/>
                <w:szCs w:val="20"/>
              </w:rPr>
              <w:t xml:space="preserve"> de la procédure de mise en concurrence</w:t>
            </w:r>
            <w:r w:rsidRPr="00FA18FE">
              <w:rPr>
                <w:rFonts w:ascii="Marianne" w:hAnsi="Marianne" w:cs="Arial"/>
                <w:sz w:val="20"/>
                <w:szCs w:val="20"/>
              </w:rPr>
              <w:t>, publié par l’INSEE.</w:t>
            </w:r>
          </w:p>
        </w:tc>
      </w:tr>
    </w:tbl>
    <w:p w14:paraId="3FD78A87" w14:textId="77777777" w:rsidR="00C251AE" w:rsidRPr="00FA18FE" w:rsidRDefault="00EE61BD" w:rsidP="007C1C50">
      <w:pPr>
        <w:autoSpaceDE w:val="0"/>
        <w:autoSpaceDN w:val="0"/>
        <w:adjustRightInd w:val="0"/>
        <w:spacing w:before="180"/>
        <w:jc w:val="both"/>
        <w:rPr>
          <w:rFonts w:ascii="Marianne" w:hAnsi="Marianne" w:cs="Arial"/>
          <w:sz w:val="20"/>
          <w:szCs w:val="20"/>
        </w:rPr>
      </w:pPr>
      <w:r w:rsidRPr="00FA18FE">
        <w:rPr>
          <w:rFonts w:ascii="Marianne" w:hAnsi="Marianne" w:cs="Arial"/>
          <w:sz w:val="20"/>
          <w:szCs w:val="20"/>
        </w:rPr>
        <w:t xml:space="preserve">Pour demander la révision des prix, </w:t>
      </w:r>
      <w:r w:rsidR="00C251AE" w:rsidRPr="00FA18FE">
        <w:rPr>
          <w:rFonts w:ascii="Marianne" w:hAnsi="Marianne" w:cs="Arial"/>
          <w:sz w:val="20"/>
          <w:szCs w:val="20"/>
        </w:rPr>
        <w:t xml:space="preserve">le </w:t>
      </w:r>
      <w:r w:rsidR="004657EB" w:rsidRPr="00FA18FE">
        <w:rPr>
          <w:rFonts w:ascii="Marianne" w:hAnsi="Marianne" w:cs="Arial"/>
          <w:sz w:val="20"/>
          <w:szCs w:val="20"/>
        </w:rPr>
        <w:t>T</w:t>
      </w:r>
      <w:r w:rsidR="00C251AE" w:rsidRPr="00FA18FE">
        <w:rPr>
          <w:rFonts w:ascii="Marianne" w:hAnsi="Marianne" w:cs="Arial"/>
          <w:sz w:val="20"/>
          <w:szCs w:val="20"/>
        </w:rPr>
        <w:t xml:space="preserve">itulaire </w:t>
      </w:r>
      <w:r w:rsidRPr="00FA18FE">
        <w:rPr>
          <w:rFonts w:ascii="Marianne" w:hAnsi="Marianne" w:cs="Arial"/>
          <w:sz w:val="20"/>
          <w:szCs w:val="20"/>
        </w:rPr>
        <w:t xml:space="preserve">communique </w:t>
      </w:r>
      <w:r w:rsidR="00C251AE" w:rsidRPr="00FA18FE">
        <w:rPr>
          <w:rFonts w:ascii="Marianne" w:hAnsi="Marianne" w:cs="Arial"/>
          <w:sz w:val="20"/>
          <w:szCs w:val="20"/>
        </w:rPr>
        <w:t>un nouveau bordereau des prix</w:t>
      </w:r>
      <w:r w:rsidR="007C1C50" w:rsidRPr="00FA18FE">
        <w:rPr>
          <w:rFonts w:ascii="Marianne" w:hAnsi="Marianne" w:cs="Arial"/>
          <w:sz w:val="20"/>
          <w:szCs w:val="20"/>
        </w:rPr>
        <w:t>, établi</w:t>
      </w:r>
      <w:r w:rsidR="00C251AE" w:rsidRPr="00FA18FE">
        <w:rPr>
          <w:rFonts w:ascii="Marianne" w:hAnsi="Marianne" w:cs="Arial"/>
          <w:sz w:val="20"/>
          <w:szCs w:val="20"/>
        </w:rPr>
        <w:t xml:space="preserve"> </w:t>
      </w:r>
      <w:r w:rsidRPr="00FA18FE">
        <w:rPr>
          <w:rFonts w:ascii="Marianne" w:hAnsi="Marianne" w:cs="Arial"/>
          <w:sz w:val="20"/>
          <w:szCs w:val="20"/>
        </w:rPr>
        <w:t xml:space="preserve">selon le </w:t>
      </w:r>
      <w:r w:rsidR="00C251AE" w:rsidRPr="00FA18FE">
        <w:rPr>
          <w:rFonts w:ascii="Marianne" w:hAnsi="Marianne" w:cs="Arial"/>
          <w:sz w:val="20"/>
          <w:szCs w:val="20"/>
        </w:rPr>
        <w:t>même modèle que le bordereau des prix initial</w:t>
      </w:r>
      <w:r w:rsidR="007C1C50" w:rsidRPr="00FA18FE">
        <w:rPr>
          <w:rFonts w:ascii="Marianne" w:hAnsi="Marianne" w:cs="Arial"/>
          <w:sz w:val="20"/>
          <w:szCs w:val="20"/>
        </w:rPr>
        <w:t xml:space="preserve"> et</w:t>
      </w:r>
      <w:r w:rsidR="00C251AE" w:rsidRPr="00FA18FE">
        <w:rPr>
          <w:rFonts w:ascii="Marianne" w:hAnsi="Marianne" w:cs="Arial"/>
          <w:sz w:val="20"/>
          <w:szCs w:val="20"/>
        </w:rPr>
        <w:t xml:space="preserve"> </w:t>
      </w:r>
      <w:r w:rsidRPr="00FA18FE">
        <w:rPr>
          <w:rFonts w:ascii="Marianne" w:hAnsi="Marianne" w:cs="Arial"/>
          <w:sz w:val="20"/>
          <w:szCs w:val="20"/>
        </w:rPr>
        <w:t xml:space="preserve">comportant les prix révisés par application de la formule de révision mentionnée au présent article. Ce nouveau bordereau des prix est transmis </w:t>
      </w:r>
      <w:r w:rsidR="00B371DE">
        <w:rPr>
          <w:rFonts w:ascii="Marianne" w:hAnsi="Marianne" w:cs="Arial"/>
          <w:sz w:val="20"/>
          <w:szCs w:val="20"/>
        </w:rPr>
        <w:t>service</w:t>
      </w:r>
      <w:r w:rsidR="00C251AE" w:rsidRPr="00FA18FE">
        <w:rPr>
          <w:rFonts w:ascii="Marianne" w:hAnsi="Marianne" w:cs="Arial"/>
          <w:sz w:val="20"/>
          <w:szCs w:val="20"/>
        </w:rPr>
        <w:t xml:space="preserve"> </w:t>
      </w:r>
      <w:r w:rsidRPr="00FA18FE">
        <w:rPr>
          <w:rFonts w:ascii="Marianne" w:hAnsi="Marianne" w:cs="Arial"/>
          <w:sz w:val="20"/>
          <w:szCs w:val="20"/>
        </w:rPr>
        <w:t>a</w:t>
      </w:r>
      <w:r w:rsidR="00C251AE" w:rsidRPr="00FA18FE">
        <w:rPr>
          <w:rFonts w:ascii="Marianne" w:hAnsi="Marianne" w:cs="Arial"/>
          <w:sz w:val="20"/>
          <w:szCs w:val="20"/>
        </w:rPr>
        <w:t xml:space="preserve">chats et </w:t>
      </w:r>
      <w:r w:rsidRPr="00FA18FE">
        <w:rPr>
          <w:rFonts w:ascii="Marianne" w:hAnsi="Marianne" w:cs="Arial"/>
          <w:sz w:val="20"/>
          <w:szCs w:val="20"/>
        </w:rPr>
        <w:t>m</w:t>
      </w:r>
      <w:r w:rsidR="00C251AE" w:rsidRPr="00FA18FE">
        <w:rPr>
          <w:rFonts w:ascii="Marianne" w:hAnsi="Marianne" w:cs="Arial"/>
          <w:sz w:val="20"/>
          <w:szCs w:val="20"/>
        </w:rPr>
        <w:t xml:space="preserve">archés de </w:t>
      </w:r>
      <w:r w:rsidR="00A605CB" w:rsidRPr="00FA18FE">
        <w:rPr>
          <w:rFonts w:ascii="Marianne" w:hAnsi="Marianne" w:cs="Arial"/>
          <w:sz w:val="20"/>
          <w:szCs w:val="20"/>
        </w:rPr>
        <w:t>France Travail</w:t>
      </w:r>
      <w:r w:rsidR="00C251AE" w:rsidRPr="00FA18FE">
        <w:rPr>
          <w:rFonts w:ascii="Marianne" w:hAnsi="Marianne" w:cs="Arial"/>
          <w:sz w:val="20"/>
          <w:szCs w:val="20"/>
        </w:rPr>
        <w:t xml:space="preserve">, au moins </w:t>
      </w:r>
      <w:r w:rsidR="00434E89">
        <w:rPr>
          <w:rFonts w:ascii="Marianne" w:hAnsi="Marianne" w:cs="Arial"/>
          <w:sz w:val="20"/>
          <w:szCs w:val="20"/>
        </w:rPr>
        <w:t>2</w:t>
      </w:r>
      <w:r w:rsidR="00434E89" w:rsidRPr="00FA18FE">
        <w:rPr>
          <w:rFonts w:ascii="Marianne" w:hAnsi="Marianne" w:cs="Arial"/>
          <w:sz w:val="20"/>
          <w:szCs w:val="20"/>
        </w:rPr>
        <w:t xml:space="preserve"> </w:t>
      </w:r>
      <w:r w:rsidR="00C251AE" w:rsidRPr="00FA18FE">
        <w:rPr>
          <w:rFonts w:ascii="Marianne" w:hAnsi="Marianne" w:cs="Arial"/>
          <w:sz w:val="20"/>
          <w:szCs w:val="20"/>
        </w:rPr>
        <w:t xml:space="preserve">mois avant la date prévue pour la révision des prix, par tout moyen permettant de justifier de la date de </w:t>
      </w:r>
      <w:r w:rsidR="007C1C50" w:rsidRPr="00FA18FE">
        <w:rPr>
          <w:rFonts w:ascii="Marianne" w:hAnsi="Marianne" w:cs="Arial"/>
          <w:sz w:val="20"/>
          <w:szCs w:val="20"/>
        </w:rPr>
        <w:t xml:space="preserve">sa </w:t>
      </w:r>
      <w:r w:rsidR="00C251AE" w:rsidRPr="00FA18FE">
        <w:rPr>
          <w:rFonts w:ascii="Marianne" w:hAnsi="Marianne" w:cs="Arial"/>
          <w:sz w:val="20"/>
          <w:szCs w:val="20"/>
        </w:rPr>
        <w:t xml:space="preserve">réception. Le </w:t>
      </w:r>
      <w:r w:rsidR="00B371DE">
        <w:rPr>
          <w:rFonts w:ascii="Marianne" w:hAnsi="Marianne" w:cs="Arial"/>
          <w:sz w:val="20"/>
          <w:szCs w:val="20"/>
        </w:rPr>
        <w:t>service</w:t>
      </w:r>
      <w:r w:rsidR="00C251AE" w:rsidRPr="00FA18FE">
        <w:rPr>
          <w:rFonts w:ascii="Marianne" w:hAnsi="Marianne" w:cs="Arial"/>
          <w:sz w:val="20"/>
          <w:szCs w:val="20"/>
        </w:rPr>
        <w:t xml:space="preserve"> valide la demande de révision des prix dans le mois </w:t>
      </w:r>
      <w:r w:rsidR="007C1C50" w:rsidRPr="00FA18FE">
        <w:rPr>
          <w:rFonts w:ascii="Marianne" w:hAnsi="Marianne" w:cs="Arial"/>
          <w:sz w:val="20"/>
          <w:szCs w:val="20"/>
        </w:rPr>
        <w:t xml:space="preserve">suivant </w:t>
      </w:r>
      <w:r w:rsidR="00C251AE" w:rsidRPr="00FA18FE">
        <w:rPr>
          <w:rFonts w:ascii="Marianne" w:hAnsi="Marianne" w:cs="Arial"/>
          <w:sz w:val="20"/>
          <w:szCs w:val="20"/>
        </w:rPr>
        <w:t xml:space="preserve">la réception de la demande. </w:t>
      </w:r>
      <w:r w:rsidR="007C1C50" w:rsidRPr="00FA18FE">
        <w:rPr>
          <w:rFonts w:ascii="Marianne" w:hAnsi="Marianne" w:cs="Arial"/>
          <w:sz w:val="20"/>
          <w:szCs w:val="20"/>
        </w:rPr>
        <w:t xml:space="preserve">En l’absence de réponse </w:t>
      </w:r>
      <w:r w:rsidR="00C251AE" w:rsidRPr="00FA18FE">
        <w:rPr>
          <w:rFonts w:ascii="Marianne" w:hAnsi="Marianne" w:cs="Arial"/>
          <w:sz w:val="20"/>
          <w:szCs w:val="20"/>
        </w:rPr>
        <w:t xml:space="preserve">dans ce délai, </w:t>
      </w:r>
      <w:r w:rsidR="007C1C50" w:rsidRPr="00FA18FE">
        <w:rPr>
          <w:rFonts w:ascii="Marianne" w:hAnsi="Marianne" w:cs="Arial"/>
          <w:sz w:val="20"/>
          <w:szCs w:val="20"/>
        </w:rPr>
        <w:t>l</w:t>
      </w:r>
      <w:r w:rsidR="00C251AE" w:rsidRPr="00FA18FE">
        <w:rPr>
          <w:rFonts w:ascii="Marianne" w:hAnsi="Marianne" w:cs="Arial"/>
          <w:sz w:val="20"/>
          <w:szCs w:val="20"/>
        </w:rPr>
        <w:t>a demande est réputée acceptée.</w:t>
      </w:r>
    </w:p>
    <w:p w14:paraId="4AEA4079" w14:textId="77777777" w:rsidR="00C251AE" w:rsidRPr="00FA18FE" w:rsidRDefault="00C251AE" w:rsidP="004E5012">
      <w:pPr>
        <w:autoSpaceDE w:val="0"/>
        <w:autoSpaceDN w:val="0"/>
        <w:adjustRightInd w:val="0"/>
        <w:spacing w:before="120"/>
        <w:jc w:val="both"/>
        <w:rPr>
          <w:rFonts w:ascii="Marianne" w:hAnsi="Marianne" w:cs="Arial"/>
          <w:sz w:val="20"/>
          <w:szCs w:val="20"/>
        </w:rPr>
      </w:pPr>
      <w:r w:rsidRPr="00FA18FE">
        <w:rPr>
          <w:rFonts w:ascii="Marianne" w:hAnsi="Marianne" w:cs="Arial"/>
          <w:sz w:val="20"/>
          <w:szCs w:val="20"/>
        </w:rPr>
        <w:t xml:space="preserve">En cas de rejet de la demande, le </w:t>
      </w:r>
      <w:r w:rsidR="0002653A" w:rsidRPr="00FA18FE">
        <w:rPr>
          <w:rFonts w:ascii="Marianne" w:hAnsi="Marianne" w:cs="Arial"/>
          <w:sz w:val="20"/>
          <w:szCs w:val="20"/>
        </w:rPr>
        <w:t>T</w:t>
      </w:r>
      <w:r w:rsidRPr="00FA18FE">
        <w:rPr>
          <w:rFonts w:ascii="Marianne" w:hAnsi="Marianne" w:cs="Arial"/>
          <w:sz w:val="20"/>
          <w:szCs w:val="20"/>
        </w:rPr>
        <w:t xml:space="preserve">itulaire a la </w:t>
      </w:r>
      <w:r w:rsidR="007C1C50" w:rsidRPr="00FA18FE">
        <w:rPr>
          <w:rFonts w:ascii="Marianne" w:hAnsi="Marianne" w:cs="Arial"/>
          <w:sz w:val="20"/>
          <w:szCs w:val="20"/>
        </w:rPr>
        <w:t xml:space="preserve">possibilité </w:t>
      </w:r>
      <w:r w:rsidRPr="00FA18FE">
        <w:rPr>
          <w:rFonts w:ascii="Marianne" w:hAnsi="Marianne" w:cs="Arial"/>
          <w:sz w:val="20"/>
          <w:szCs w:val="20"/>
        </w:rPr>
        <w:t>de présenter</w:t>
      </w:r>
      <w:r w:rsidR="007C1C50" w:rsidRPr="00FA18FE">
        <w:rPr>
          <w:rFonts w:ascii="Marianne" w:hAnsi="Marianne" w:cs="Arial"/>
          <w:sz w:val="20"/>
          <w:szCs w:val="20"/>
        </w:rPr>
        <w:t xml:space="preserve">, dans un délai de </w:t>
      </w:r>
      <w:r w:rsidR="00434E89">
        <w:rPr>
          <w:rFonts w:ascii="Marianne" w:hAnsi="Marianne" w:cs="Arial"/>
          <w:sz w:val="20"/>
          <w:szCs w:val="20"/>
        </w:rPr>
        <w:t>8</w:t>
      </w:r>
      <w:r w:rsidR="00434E89" w:rsidRPr="00FA18FE">
        <w:rPr>
          <w:rFonts w:ascii="Marianne" w:hAnsi="Marianne" w:cs="Arial"/>
          <w:sz w:val="20"/>
          <w:szCs w:val="20"/>
        </w:rPr>
        <w:t xml:space="preserve"> </w:t>
      </w:r>
      <w:r w:rsidR="007C1C50" w:rsidRPr="00FA18FE">
        <w:rPr>
          <w:rFonts w:ascii="Marianne" w:hAnsi="Marianne" w:cs="Arial"/>
          <w:sz w:val="20"/>
          <w:szCs w:val="20"/>
        </w:rPr>
        <w:t>jours calendaires, un</w:t>
      </w:r>
      <w:r w:rsidRPr="00FA18FE">
        <w:rPr>
          <w:rFonts w:ascii="Marianne" w:hAnsi="Marianne" w:cs="Arial"/>
          <w:sz w:val="20"/>
          <w:szCs w:val="20"/>
        </w:rPr>
        <w:t xml:space="preserve"> </w:t>
      </w:r>
      <w:r w:rsidR="007C1C50" w:rsidRPr="00FA18FE">
        <w:rPr>
          <w:rFonts w:ascii="Marianne" w:hAnsi="Marianne" w:cs="Arial"/>
          <w:sz w:val="20"/>
          <w:szCs w:val="20"/>
        </w:rPr>
        <w:t xml:space="preserve">nouveau bordereau des prix tenant compte </w:t>
      </w:r>
      <w:r w:rsidRPr="00FA18FE">
        <w:rPr>
          <w:rFonts w:ascii="Marianne" w:hAnsi="Marianne" w:cs="Arial"/>
          <w:sz w:val="20"/>
          <w:szCs w:val="20"/>
        </w:rPr>
        <w:t xml:space="preserve">des observations </w:t>
      </w:r>
      <w:r w:rsidR="007C1C50" w:rsidRPr="00FA18FE">
        <w:rPr>
          <w:rFonts w:ascii="Marianne" w:hAnsi="Marianne" w:cs="Arial"/>
          <w:sz w:val="20"/>
          <w:szCs w:val="20"/>
        </w:rPr>
        <w:t>formulées</w:t>
      </w:r>
      <w:r w:rsidRPr="00FA18FE">
        <w:rPr>
          <w:rFonts w:ascii="Marianne" w:hAnsi="Marianne" w:cs="Arial"/>
          <w:sz w:val="20"/>
          <w:szCs w:val="20"/>
        </w:rPr>
        <w:t>.</w:t>
      </w:r>
    </w:p>
    <w:p w14:paraId="17B83D39" w14:textId="77777777" w:rsidR="00C251AE" w:rsidRPr="00FA18FE" w:rsidRDefault="00C251AE" w:rsidP="004E5012">
      <w:pPr>
        <w:autoSpaceDE w:val="0"/>
        <w:autoSpaceDN w:val="0"/>
        <w:adjustRightInd w:val="0"/>
        <w:spacing w:before="120"/>
        <w:jc w:val="both"/>
        <w:rPr>
          <w:rFonts w:ascii="Marianne" w:hAnsi="Marianne" w:cs="Arial"/>
          <w:sz w:val="20"/>
          <w:szCs w:val="20"/>
        </w:rPr>
      </w:pPr>
      <w:r w:rsidRPr="00FA18FE">
        <w:rPr>
          <w:rFonts w:ascii="Marianne" w:hAnsi="Marianne" w:cs="Arial"/>
          <w:sz w:val="20"/>
          <w:szCs w:val="20"/>
        </w:rPr>
        <w:t xml:space="preserve">Seuls les prix révisés validés par </w:t>
      </w:r>
      <w:r w:rsidR="00A605CB" w:rsidRPr="00FA18FE">
        <w:rPr>
          <w:rFonts w:ascii="Marianne" w:hAnsi="Marianne" w:cs="Arial"/>
          <w:sz w:val="20"/>
          <w:szCs w:val="20"/>
        </w:rPr>
        <w:t>France Travail</w:t>
      </w:r>
      <w:r w:rsidRPr="00FA18FE">
        <w:rPr>
          <w:rFonts w:ascii="Marianne" w:hAnsi="Marianne" w:cs="Arial"/>
          <w:sz w:val="20"/>
          <w:szCs w:val="20"/>
        </w:rPr>
        <w:t xml:space="preserve"> peuvent être pris en compte. </w:t>
      </w:r>
    </w:p>
    <w:p w14:paraId="12117054" w14:textId="77777777" w:rsidR="00C251AE" w:rsidRPr="00FA18FE" w:rsidRDefault="00C251AE" w:rsidP="004E5012">
      <w:pPr>
        <w:autoSpaceDE w:val="0"/>
        <w:autoSpaceDN w:val="0"/>
        <w:adjustRightInd w:val="0"/>
        <w:spacing w:before="120"/>
        <w:jc w:val="both"/>
        <w:rPr>
          <w:rFonts w:ascii="Marianne" w:hAnsi="Marianne" w:cs="Arial"/>
          <w:sz w:val="20"/>
          <w:szCs w:val="20"/>
        </w:rPr>
      </w:pPr>
      <w:r w:rsidRPr="00FA18FE">
        <w:rPr>
          <w:rFonts w:ascii="Marianne" w:hAnsi="Marianne" w:cs="Arial"/>
          <w:sz w:val="20"/>
          <w:szCs w:val="20"/>
        </w:rPr>
        <w:t>Le</w:t>
      </w:r>
      <w:r w:rsidR="00FB1673" w:rsidRPr="00FA18FE">
        <w:rPr>
          <w:rFonts w:ascii="Marianne" w:hAnsi="Marianne" w:cs="Arial"/>
          <w:sz w:val="20"/>
          <w:szCs w:val="20"/>
        </w:rPr>
        <w:t>s</w:t>
      </w:r>
      <w:r w:rsidRPr="00FA18FE">
        <w:rPr>
          <w:rFonts w:ascii="Marianne" w:hAnsi="Marianne" w:cs="Arial"/>
          <w:sz w:val="20"/>
          <w:szCs w:val="20"/>
        </w:rPr>
        <w:t xml:space="preserve"> prix révisé</w:t>
      </w:r>
      <w:r w:rsidR="00FB1673" w:rsidRPr="00FA18FE">
        <w:rPr>
          <w:rFonts w:ascii="Marianne" w:hAnsi="Marianne" w:cs="Arial"/>
          <w:sz w:val="20"/>
          <w:szCs w:val="20"/>
        </w:rPr>
        <w:t>s</w:t>
      </w:r>
      <w:r w:rsidRPr="00FA18FE">
        <w:rPr>
          <w:rFonts w:ascii="Marianne" w:hAnsi="Marianne" w:cs="Arial"/>
          <w:sz w:val="20"/>
          <w:szCs w:val="20"/>
        </w:rPr>
        <w:t xml:space="preserve"> s’applique</w:t>
      </w:r>
      <w:r w:rsidR="00FB1673" w:rsidRPr="00FA18FE">
        <w:rPr>
          <w:rFonts w:ascii="Marianne" w:hAnsi="Marianne" w:cs="Arial"/>
          <w:sz w:val="20"/>
          <w:szCs w:val="20"/>
        </w:rPr>
        <w:t>nt</w:t>
      </w:r>
      <w:r w:rsidRPr="00FA18FE">
        <w:rPr>
          <w:rFonts w:ascii="Marianne" w:hAnsi="Marianne" w:cs="Arial"/>
          <w:sz w:val="20"/>
          <w:szCs w:val="20"/>
        </w:rPr>
        <w:t xml:space="preserve"> aux commandes émises à compter de la date de révision d</w:t>
      </w:r>
      <w:r w:rsidR="00FB1673" w:rsidRPr="00FA18FE">
        <w:rPr>
          <w:rFonts w:ascii="Marianne" w:hAnsi="Marianne" w:cs="Arial"/>
          <w:sz w:val="20"/>
          <w:szCs w:val="20"/>
        </w:rPr>
        <w:t>es</w:t>
      </w:r>
      <w:r w:rsidRPr="00FA18FE">
        <w:rPr>
          <w:rFonts w:ascii="Marianne" w:hAnsi="Marianne" w:cs="Arial"/>
          <w:sz w:val="20"/>
          <w:szCs w:val="20"/>
        </w:rPr>
        <w:t xml:space="preserve"> prix. </w:t>
      </w:r>
    </w:p>
    <w:p w14:paraId="1FAA4EC9" w14:textId="6111D754" w:rsidR="00D47C91" w:rsidRPr="00FA18FE" w:rsidRDefault="00D47C91" w:rsidP="00D47C91">
      <w:pPr>
        <w:autoSpaceDE w:val="0"/>
        <w:autoSpaceDN w:val="0"/>
        <w:adjustRightInd w:val="0"/>
        <w:spacing w:before="360"/>
        <w:jc w:val="both"/>
        <w:outlineLvl w:val="0"/>
        <w:rPr>
          <w:rFonts w:ascii="Marianne" w:hAnsi="Marianne" w:cs="Arial"/>
          <w:b/>
          <w:bCs/>
          <w:sz w:val="20"/>
          <w:szCs w:val="20"/>
        </w:rPr>
      </w:pPr>
      <w:bookmarkStart w:id="39" w:name="_Toc158187895"/>
      <w:r w:rsidRPr="00FA18FE">
        <w:rPr>
          <w:rFonts w:ascii="Marianne" w:hAnsi="Marianne" w:cs="Arial"/>
          <w:b/>
          <w:bCs/>
          <w:sz w:val="20"/>
          <w:szCs w:val="20"/>
        </w:rPr>
        <w:lastRenderedPageBreak/>
        <w:t>VI.2.</w:t>
      </w:r>
      <w:r w:rsidR="00255A2B">
        <w:rPr>
          <w:rFonts w:ascii="Marianne" w:hAnsi="Marianne" w:cs="Arial"/>
          <w:b/>
          <w:bCs/>
          <w:sz w:val="20"/>
          <w:szCs w:val="20"/>
        </w:rPr>
        <w:t>4</w:t>
      </w:r>
      <w:r w:rsidRPr="00FA18FE">
        <w:rPr>
          <w:rFonts w:ascii="Marianne" w:hAnsi="Marianne" w:cs="Arial"/>
          <w:b/>
          <w:bCs/>
          <w:sz w:val="20"/>
          <w:szCs w:val="20"/>
        </w:rPr>
        <w:t xml:space="preserve">. -  </w:t>
      </w:r>
      <w:r w:rsidR="00255A2B">
        <w:rPr>
          <w:rFonts w:ascii="Marianne" w:hAnsi="Marianne" w:cs="Arial"/>
          <w:b/>
          <w:bCs/>
          <w:sz w:val="20"/>
          <w:szCs w:val="20"/>
        </w:rPr>
        <w:t>Avance</w:t>
      </w:r>
      <w:r w:rsidRPr="00FA18FE">
        <w:rPr>
          <w:rFonts w:ascii="Marianne" w:hAnsi="Marianne" w:cs="Arial"/>
          <w:b/>
          <w:bCs/>
          <w:sz w:val="20"/>
          <w:szCs w:val="20"/>
        </w:rPr>
        <w:t xml:space="preserve"> </w:t>
      </w:r>
    </w:p>
    <w:p w14:paraId="2BD64006" w14:textId="24A0DEF4" w:rsidR="00255A2B" w:rsidRPr="00033B46" w:rsidRDefault="00255A2B" w:rsidP="00255A2B">
      <w:pPr>
        <w:autoSpaceDE w:val="0"/>
        <w:autoSpaceDN w:val="0"/>
        <w:adjustRightInd w:val="0"/>
        <w:spacing w:before="120"/>
        <w:jc w:val="both"/>
        <w:rPr>
          <w:rFonts w:ascii="Marianne" w:hAnsi="Marianne" w:cs="Arial"/>
          <w:sz w:val="20"/>
          <w:szCs w:val="20"/>
          <w:lang w:eastAsia="ar-SA"/>
        </w:rPr>
      </w:pPr>
      <w:r w:rsidRPr="00033B46">
        <w:rPr>
          <w:rFonts w:ascii="Marianne" w:hAnsi="Marianne" w:cs="Arial"/>
          <w:sz w:val="20"/>
          <w:szCs w:val="20"/>
          <w:lang w:eastAsia="ar-SA"/>
        </w:rPr>
        <w:t xml:space="preserve">La notification du </w:t>
      </w:r>
      <w:r w:rsidR="00D56B35">
        <w:rPr>
          <w:rFonts w:ascii="Marianne" w:hAnsi="Marianne" w:cs="Arial"/>
          <w:sz w:val="20"/>
          <w:szCs w:val="20"/>
          <w:lang w:eastAsia="ar-SA"/>
        </w:rPr>
        <w:t>marché</w:t>
      </w:r>
      <w:r w:rsidR="001C68C3">
        <w:rPr>
          <w:rFonts w:ascii="Marianne" w:hAnsi="Marianne" w:cs="Arial"/>
          <w:sz w:val="20"/>
          <w:szCs w:val="20"/>
          <w:lang w:eastAsia="ar-SA"/>
        </w:rPr>
        <w:t xml:space="preserve"> </w:t>
      </w:r>
      <w:r w:rsidR="001C68C3" w:rsidRPr="006717C5">
        <w:rPr>
          <w:rFonts w:ascii="Marianne" w:hAnsi="Marianne" w:cs="Arial"/>
          <w:sz w:val="20"/>
          <w:szCs w:val="20"/>
          <w:lang w:eastAsia="ar-SA"/>
        </w:rPr>
        <w:t>et chaque période contractuelle suivante en cas de reconduction</w:t>
      </w:r>
      <w:r w:rsidRPr="0064540C">
        <w:rPr>
          <w:rFonts w:ascii="Marianne" w:hAnsi="Marianne" w:cs="Arial"/>
          <w:sz w:val="20"/>
          <w:szCs w:val="20"/>
          <w:lang w:eastAsia="ar-SA"/>
        </w:rPr>
        <w:t xml:space="preserve"> ouvre</w:t>
      </w:r>
      <w:r w:rsidR="001C68C3">
        <w:rPr>
          <w:rFonts w:ascii="Marianne" w:hAnsi="Marianne" w:cs="Arial"/>
          <w:sz w:val="20"/>
          <w:szCs w:val="20"/>
          <w:lang w:eastAsia="ar-SA"/>
        </w:rPr>
        <w:t>nt</w:t>
      </w:r>
      <w:r w:rsidRPr="0064540C">
        <w:rPr>
          <w:rFonts w:ascii="Marianne" w:hAnsi="Marianne" w:cs="Arial"/>
          <w:sz w:val="20"/>
          <w:szCs w:val="20"/>
          <w:lang w:eastAsia="ar-SA"/>
        </w:rPr>
        <w:t xml:space="preserve"> droit au versement d’une avance d’un montant de </w:t>
      </w:r>
      <w:r w:rsidR="002C7F61">
        <w:rPr>
          <w:rFonts w:ascii="Marianne" w:hAnsi="Marianne" w:cs="Arial"/>
          <w:sz w:val="20"/>
          <w:szCs w:val="20"/>
          <w:lang w:eastAsia="ar-SA"/>
        </w:rPr>
        <w:t>30</w:t>
      </w:r>
      <w:r w:rsidRPr="00033B46">
        <w:rPr>
          <w:rFonts w:ascii="Marianne" w:hAnsi="Marianne" w:cs="Arial"/>
          <w:sz w:val="20"/>
          <w:szCs w:val="20"/>
          <w:lang w:eastAsia="ar-SA"/>
        </w:rPr>
        <w:t>% du montant</w:t>
      </w:r>
      <w:r w:rsidR="00D56B35">
        <w:rPr>
          <w:rFonts w:ascii="Marianne" w:hAnsi="Marianne" w:cs="Arial"/>
          <w:sz w:val="20"/>
          <w:szCs w:val="20"/>
          <w:lang w:eastAsia="ar-SA"/>
        </w:rPr>
        <w:t xml:space="preserve"> minimum</w:t>
      </w:r>
      <w:r w:rsidRPr="00033B46">
        <w:rPr>
          <w:rFonts w:ascii="Marianne" w:hAnsi="Marianne" w:cs="Arial"/>
          <w:sz w:val="20"/>
          <w:szCs w:val="20"/>
          <w:lang w:eastAsia="ar-SA"/>
        </w:rPr>
        <w:t xml:space="preserve"> </w:t>
      </w:r>
      <w:r w:rsidR="0032726C">
        <w:rPr>
          <w:rFonts w:ascii="Marianne" w:hAnsi="Marianne" w:cs="Arial"/>
          <w:sz w:val="20"/>
          <w:szCs w:val="20"/>
          <w:lang w:eastAsia="ar-SA"/>
        </w:rPr>
        <w:t>de l’accord cadre pour la période contractuelle considérée</w:t>
      </w:r>
      <w:r w:rsidRPr="00033B46">
        <w:rPr>
          <w:rFonts w:ascii="Marianne" w:hAnsi="Marianne" w:cs="Arial"/>
          <w:sz w:val="20"/>
          <w:szCs w:val="20"/>
          <w:lang w:eastAsia="ar-SA"/>
        </w:rPr>
        <w:t>.</w:t>
      </w:r>
    </w:p>
    <w:p w14:paraId="5562F1EE" w14:textId="77777777" w:rsidR="00255A2B" w:rsidRPr="00033B46" w:rsidRDefault="00255A2B" w:rsidP="00255A2B">
      <w:pPr>
        <w:suppressAutoHyphens/>
        <w:autoSpaceDE w:val="0"/>
        <w:autoSpaceDN w:val="0"/>
        <w:adjustRightInd w:val="0"/>
        <w:spacing w:before="120"/>
        <w:jc w:val="both"/>
        <w:rPr>
          <w:rFonts w:ascii="Marianne" w:hAnsi="Marianne" w:cs="Arial"/>
          <w:sz w:val="20"/>
          <w:szCs w:val="20"/>
          <w:lang w:eastAsia="ar-SA"/>
        </w:rPr>
      </w:pPr>
      <w:r w:rsidRPr="00033B46">
        <w:rPr>
          <w:rFonts w:ascii="Marianne" w:hAnsi="Marianne" w:cs="Arial"/>
          <w:sz w:val="20"/>
          <w:szCs w:val="20"/>
          <w:lang w:eastAsia="ar-SA"/>
        </w:rPr>
        <w:t xml:space="preserve">La demande du </w:t>
      </w:r>
      <w:r>
        <w:rPr>
          <w:rFonts w:ascii="Marianne" w:hAnsi="Marianne" w:cs="Arial"/>
          <w:sz w:val="20"/>
          <w:szCs w:val="20"/>
          <w:lang w:eastAsia="ar-SA"/>
        </w:rPr>
        <w:t>T</w:t>
      </w:r>
      <w:r w:rsidRPr="00033B46">
        <w:rPr>
          <w:rFonts w:ascii="Marianne" w:hAnsi="Marianne" w:cs="Arial"/>
          <w:sz w:val="20"/>
          <w:szCs w:val="20"/>
          <w:lang w:eastAsia="ar-SA"/>
        </w:rPr>
        <w:t xml:space="preserve">itulaire à bénéficier de cette avance ou son renoncement à en bénéficier est stipulée </w:t>
      </w:r>
      <w:r>
        <w:rPr>
          <w:rFonts w:ascii="Marianne" w:hAnsi="Marianne" w:cs="Arial"/>
          <w:sz w:val="20"/>
          <w:szCs w:val="20"/>
          <w:lang w:eastAsia="ar-SA"/>
        </w:rPr>
        <w:t>à la rubrique B</w:t>
      </w:r>
      <w:r w:rsidRPr="00033B46">
        <w:rPr>
          <w:rFonts w:ascii="Marianne" w:hAnsi="Marianne" w:cs="Arial"/>
          <w:sz w:val="20"/>
          <w:szCs w:val="20"/>
          <w:lang w:eastAsia="ar-SA"/>
        </w:rPr>
        <w:t xml:space="preserve"> des Dispositions particulières du Contrat. A défaut de stipulation expresse, le </w:t>
      </w:r>
      <w:r>
        <w:rPr>
          <w:rFonts w:ascii="Marianne" w:hAnsi="Marianne" w:cs="Arial"/>
          <w:sz w:val="20"/>
          <w:szCs w:val="20"/>
          <w:lang w:eastAsia="ar-SA"/>
        </w:rPr>
        <w:t>T</w:t>
      </w:r>
      <w:r w:rsidRPr="00033B46">
        <w:rPr>
          <w:rFonts w:ascii="Marianne" w:hAnsi="Marianne" w:cs="Arial"/>
          <w:sz w:val="20"/>
          <w:szCs w:val="20"/>
          <w:lang w:eastAsia="ar-SA"/>
        </w:rPr>
        <w:t xml:space="preserve">itulaire est considéré comme </w:t>
      </w:r>
      <w:r>
        <w:rPr>
          <w:rFonts w:ascii="Marianne" w:hAnsi="Marianne" w:cs="Arial"/>
          <w:sz w:val="20"/>
          <w:szCs w:val="20"/>
          <w:lang w:eastAsia="ar-SA"/>
        </w:rPr>
        <w:t xml:space="preserve">ayant renoncé </w:t>
      </w:r>
      <w:r w:rsidRPr="00033B46">
        <w:rPr>
          <w:rFonts w:ascii="Marianne" w:hAnsi="Marianne" w:cs="Arial"/>
          <w:sz w:val="20"/>
          <w:szCs w:val="20"/>
          <w:lang w:eastAsia="ar-SA"/>
        </w:rPr>
        <w:t>à bénéficier de l’avance.</w:t>
      </w:r>
    </w:p>
    <w:p w14:paraId="4FE829CD" w14:textId="6CC05C89" w:rsidR="00255A2B" w:rsidRPr="00033B46" w:rsidRDefault="00255A2B" w:rsidP="00255A2B">
      <w:pPr>
        <w:suppressAutoHyphens/>
        <w:spacing w:before="120"/>
        <w:jc w:val="both"/>
        <w:rPr>
          <w:rFonts w:ascii="Marianne" w:hAnsi="Marianne" w:cs="Arial"/>
          <w:sz w:val="20"/>
          <w:szCs w:val="20"/>
          <w:lang w:eastAsia="ar-SA"/>
        </w:rPr>
      </w:pPr>
      <w:r w:rsidRPr="00033B46">
        <w:rPr>
          <w:rFonts w:ascii="Marianne" w:hAnsi="Marianne" w:cs="Arial"/>
          <w:sz w:val="20"/>
          <w:szCs w:val="20"/>
          <w:lang w:eastAsia="ar-SA"/>
        </w:rPr>
        <w:t xml:space="preserve">L’avance est remboursée à France Travail par précompte </w:t>
      </w:r>
      <w:r w:rsidR="008B30F1">
        <w:rPr>
          <w:rFonts w:ascii="Marianne" w:hAnsi="Marianne" w:cs="Arial"/>
          <w:sz w:val="20"/>
          <w:szCs w:val="20"/>
          <w:lang w:eastAsia="ar-SA"/>
        </w:rPr>
        <w:t>total</w:t>
      </w:r>
      <w:r w:rsidRPr="00033B46">
        <w:rPr>
          <w:rFonts w:ascii="Marianne" w:hAnsi="Marianne" w:cs="Arial"/>
          <w:sz w:val="20"/>
          <w:szCs w:val="20"/>
          <w:lang w:eastAsia="ar-SA"/>
        </w:rPr>
        <w:t xml:space="preserve"> du montant total de chaque facture </w:t>
      </w:r>
      <w:r w:rsidR="0064175D">
        <w:rPr>
          <w:rFonts w:ascii="Marianne" w:hAnsi="Marianne" w:cs="Arial"/>
          <w:sz w:val="20"/>
          <w:szCs w:val="20"/>
          <w:lang w:eastAsia="ar-SA"/>
        </w:rPr>
        <w:t>à compter du 9</w:t>
      </w:r>
      <w:r w:rsidR="0064175D" w:rsidRPr="006717C5">
        <w:rPr>
          <w:rFonts w:ascii="Marianne" w:hAnsi="Marianne" w:cs="Arial"/>
          <w:sz w:val="20"/>
          <w:szCs w:val="20"/>
          <w:lang w:eastAsia="ar-SA"/>
        </w:rPr>
        <w:t>ème</w:t>
      </w:r>
      <w:r w:rsidR="0064175D">
        <w:rPr>
          <w:rFonts w:ascii="Marianne" w:hAnsi="Marianne" w:cs="Arial"/>
          <w:sz w:val="20"/>
          <w:szCs w:val="20"/>
          <w:lang w:eastAsia="ar-SA"/>
        </w:rPr>
        <w:t xml:space="preserve"> mois suivant la prise d’effet du marché</w:t>
      </w:r>
      <w:r w:rsidR="00E10E84">
        <w:rPr>
          <w:rFonts w:ascii="Marianne" w:hAnsi="Marianne" w:cs="Arial"/>
          <w:sz w:val="20"/>
          <w:szCs w:val="20"/>
          <w:lang w:eastAsia="ar-SA"/>
        </w:rPr>
        <w:t xml:space="preserve"> </w:t>
      </w:r>
      <w:r w:rsidRPr="00033B46">
        <w:rPr>
          <w:rFonts w:ascii="Marianne" w:hAnsi="Marianne" w:cs="Arial"/>
          <w:sz w:val="20"/>
          <w:szCs w:val="20"/>
          <w:lang w:eastAsia="ar-SA"/>
        </w:rPr>
        <w:t xml:space="preserve">jusqu’au complet remboursement de l’avance. </w:t>
      </w:r>
    </w:p>
    <w:p w14:paraId="18987E5C" w14:textId="77777777" w:rsidR="00255A2B" w:rsidRPr="00033B46" w:rsidRDefault="00255A2B" w:rsidP="00255A2B">
      <w:pPr>
        <w:suppressAutoHyphens/>
        <w:spacing w:before="120"/>
        <w:jc w:val="both"/>
        <w:rPr>
          <w:rFonts w:ascii="Marianne" w:hAnsi="Marianne" w:cs="Arial"/>
          <w:sz w:val="20"/>
          <w:szCs w:val="20"/>
          <w:lang w:eastAsia="ar-SA"/>
        </w:rPr>
      </w:pPr>
      <w:r w:rsidRPr="00033B46">
        <w:rPr>
          <w:rFonts w:ascii="Marianne" w:hAnsi="Marianne" w:cs="Arial"/>
          <w:sz w:val="20"/>
          <w:szCs w:val="20"/>
          <w:lang w:eastAsia="ar-SA"/>
        </w:rPr>
        <w:t xml:space="preserve">L’avance prévue au présent article ne présente pas le caractère d’un règlement partiel définitif. </w:t>
      </w:r>
    </w:p>
    <w:p w14:paraId="2D343D94" w14:textId="77777777" w:rsidR="00255A2B" w:rsidRPr="00033B46" w:rsidRDefault="00255A2B" w:rsidP="00255A2B">
      <w:pPr>
        <w:suppressAutoHyphens/>
        <w:spacing w:before="120"/>
        <w:jc w:val="both"/>
        <w:rPr>
          <w:rFonts w:ascii="Marianne" w:hAnsi="Marianne" w:cs="Arial"/>
          <w:sz w:val="20"/>
          <w:szCs w:val="20"/>
          <w:lang w:eastAsia="ar-SA"/>
        </w:rPr>
      </w:pPr>
      <w:r w:rsidRPr="00033B46">
        <w:rPr>
          <w:rFonts w:ascii="Marianne" w:hAnsi="Marianne" w:cs="Arial"/>
          <w:sz w:val="20"/>
          <w:szCs w:val="20"/>
          <w:lang w:eastAsia="ar-SA"/>
        </w:rPr>
        <w:t xml:space="preserve">En cas de groupement d’opérateurs économiques, l’avance est répartie entre les membres du groupement selon la clef de répartition précisée </w:t>
      </w:r>
      <w:r>
        <w:rPr>
          <w:rFonts w:ascii="Marianne" w:hAnsi="Marianne" w:cs="Arial"/>
          <w:sz w:val="20"/>
          <w:szCs w:val="20"/>
          <w:lang w:eastAsia="ar-SA"/>
        </w:rPr>
        <w:t>à la rubrique B</w:t>
      </w:r>
      <w:r w:rsidRPr="00033B46">
        <w:rPr>
          <w:rFonts w:ascii="Marianne" w:hAnsi="Marianne" w:cs="Arial"/>
          <w:sz w:val="20"/>
          <w:szCs w:val="20"/>
          <w:lang w:eastAsia="ar-SA"/>
        </w:rPr>
        <w:t xml:space="preserve"> des Dispositions particulières du Contrat. </w:t>
      </w:r>
    </w:p>
    <w:p w14:paraId="482B2C69" w14:textId="77777777" w:rsidR="00255A2B" w:rsidRPr="00033B46" w:rsidRDefault="00255A2B" w:rsidP="00255A2B">
      <w:pPr>
        <w:suppressAutoHyphens/>
        <w:spacing w:before="120"/>
        <w:jc w:val="both"/>
        <w:rPr>
          <w:rFonts w:ascii="Marianne" w:hAnsi="Marianne" w:cs="Arial"/>
          <w:sz w:val="20"/>
          <w:szCs w:val="20"/>
          <w:lang w:eastAsia="ar-SA"/>
        </w:rPr>
      </w:pPr>
      <w:r w:rsidRPr="00033B46">
        <w:rPr>
          <w:rFonts w:ascii="Marianne" w:hAnsi="Marianne" w:cs="Arial"/>
          <w:sz w:val="20"/>
          <w:szCs w:val="20"/>
          <w:lang w:eastAsia="ar-SA"/>
        </w:rPr>
        <w:t xml:space="preserve">Dans le cas où le </w:t>
      </w:r>
      <w:r>
        <w:rPr>
          <w:rFonts w:ascii="Marianne" w:hAnsi="Marianne" w:cs="Arial"/>
          <w:sz w:val="20"/>
          <w:szCs w:val="20"/>
          <w:lang w:eastAsia="ar-SA"/>
        </w:rPr>
        <w:t>T</w:t>
      </w:r>
      <w:r w:rsidRPr="00033B46">
        <w:rPr>
          <w:rFonts w:ascii="Marianne" w:hAnsi="Marianne" w:cs="Arial"/>
          <w:sz w:val="20"/>
          <w:szCs w:val="20"/>
          <w:lang w:eastAsia="ar-SA"/>
        </w:rPr>
        <w:t xml:space="preserve">itulaire a présenté un sous-traitant avant la notification du marché, l’assiette de l’avance au versement de laquelle il a droit est réduite du montant maximum des prestations à payer directement au sous-traitant accepté et dont les conditions de paiement ont été agréées, tel que figurant dans la Demande d’acceptation du sous-traitant et d’agrément de ses conditions de paiement. La demande du sous-traitant à bénéficier de cette avance ou son renoncement à en bénéficier est stipulée dans ce même document. A défaut de stipulation expresse, le sous-traitant est considéré comme renonçant à bénéficier de l’avance. Dans le cas où le </w:t>
      </w:r>
      <w:r>
        <w:rPr>
          <w:rFonts w:ascii="Marianne" w:hAnsi="Marianne" w:cs="Arial"/>
          <w:sz w:val="20"/>
          <w:szCs w:val="20"/>
          <w:lang w:eastAsia="ar-SA"/>
        </w:rPr>
        <w:t>T</w:t>
      </w:r>
      <w:r w:rsidRPr="00033B46">
        <w:rPr>
          <w:rFonts w:ascii="Marianne" w:hAnsi="Marianne" w:cs="Arial"/>
          <w:sz w:val="20"/>
          <w:szCs w:val="20"/>
          <w:lang w:eastAsia="ar-SA"/>
        </w:rPr>
        <w:t>itulaire a bénéficié de l’avance et qu’en cours d’exécution du marché, il envisage de sous-traiter des prestations, il rembourse à France Travail la part d’avance correspondant au montant des prestations sous-traitées, y compris dans le cas où le sous-traitant n’entend pas bénéficier de l’avance.</w:t>
      </w:r>
    </w:p>
    <w:p w14:paraId="420EF7F8" w14:textId="03293C83" w:rsidR="006F370E" w:rsidRPr="00FA18FE" w:rsidRDefault="00D47C91" w:rsidP="00D47C91">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sz w:val="20"/>
          <w:szCs w:val="20"/>
        </w:rPr>
        <w:t xml:space="preserve"> </w:t>
      </w:r>
      <w:r w:rsidR="00E43878" w:rsidRPr="00FA18FE">
        <w:rPr>
          <w:rFonts w:ascii="Marianne" w:hAnsi="Marianne" w:cs="Arial"/>
          <w:b/>
          <w:bCs/>
          <w:sz w:val="20"/>
          <w:szCs w:val="20"/>
        </w:rPr>
        <w:t>V</w:t>
      </w:r>
      <w:r w:rsidR="006F370E" w:rsidRPr="00FA18FE">
        <w:rPr>
          <w:rFonts w:ascii="Marianne" w:hAnsi="Marianne" w:cs="Arial"/>
          <w:b/>
          <w:bCs/>
          <w:sz w:val="20"/>
          <w:szCs w:val="20"/>
        </w:rPr>
        <w:t>I.</w:t>
      </w:r>
      <w:r w:rsidR="007B31E0" w:rsidRPr="00FA18FE">
        <w:rPr>
          <w:rFonts w:ascii="Marianne" w:hAnsi="Marianne" w:cs="Arial"/>
          <w:b/>
          <w:bCs/>
          <w:sz w:val="20"/>
          <w:szCs w:val="20"/>
        </w:rPr>
        <w:t>3</w:t>
      </w:r>
      <w:r w:rsidR="000B686C" w:rsidRPr="00FA18FE">
        <w:rPr>
          <w:rFonts w:ascii="Marianne" w:hAnsi="Marianne" w:cs="Arial"/>
          <w:b/>
          <w:bCs/>
          <w:sz w:val="20"/>
          <w:szCs w:val="20"/>
        </w:rPr>
        <w:t>.</w:t>
      </w:r>
      <w:r w:rsidR="006F370E" w:rsidRPr="00FA18FE">
        <w:rPr>
          <w:rFonts w:ascii="Marianne" w:hAnsi="Marianne" w:cs="Arial"/>
          <w:b/>
          <w:bCs/>
          <w:sz w:val="20"/>
          <w:szCs w:val="20"/>
        </w:rPr>
        <w:t xml:space="preserve"> -  </w:t>
      </w:r>
      <w:r w:rsidR="006B6082" w:rsidRPr="00FA18FE">
        <w:rPr>
          <w:rFonts w:ascii="Marianne" w:hAnsi="Marianne" w:cs="Arial"/>
          <w:b/>
          <w:bCs/>
          <w:sz w:val="20"/>
          <w:szCs w:val="20"/>
        </w:rPr>
        <w:t>Modalités de facturation</w:t>
      </w:r>
      <w:bookmarkEnd w:id="39"/>
      <w:r w:rsidR="00BB3381" w:rsidRPr="00FA18FE">
        <w:rPr>
          <w:rFonts w:ascii="Marianne" w:hAnsi="Marianne" w:cs="Arial"/>
          <w:b/>
          <w:bCs/>
          <w:sz w:val="20"/>
          <w:szCs w:val="20"/>
        </w:rPr>
        <w:t xml:space="preserve"> </w:t>
      </w:r>
    </w:p>
    <w:p w14:paraId="534BBA70" w14:textId="77777777" w:rsidR="00E43878" w:rsidRPr="00FA18FE" w:rsidRDefault="009773CA" w:rsidP="00E43878">
      <w:pPr>
        <w:spacing w:before="180"/>
        <w:jc w:val="both"/>
        <w:rPr>
          <w:rFonts w:ascii="Marianne" w:hAnsi="Marianne" w:cs="Arial"/>
          <w:sz w:val="20"/>
          <w:szCs w:val="20"/>
        </w:rPr>
      </w:pPr>
      <w:r w:rsidRPr="00FA18FE">
        <w:rPr>
          <w:rFonts w:ascii="Marianne" w:hAnsi="Marianne" w:cs="Arial"/>
          <w:sz w:val="20"/>
          <w:szCs w:val="20"/>
        </w:rPr>
        <w:t xml:space="preserve">En application des articles L.2192-1 et suivants du code de la commande publique, les factures sont adressées </w:t>
      </w:r>
      <w:r w:rsidRPr="00FA18FE">
        <w:rPr>
          <w:rFonts w:ascii="Marianne" w:hAnsi="Marianne" w:cs="Arial"/>
          <w:i/>
          <w:sz w:val="20"/>
          <w:szCs w:val="20"/>
        </w:rPr>
        <w:t>via</w:t>
      </w:r>
      <w:r w:rsidRPr="00FA18FE">
        <w:rPr>
          <w:rFonts w:ascii="Marianne" w:hAnsi="Marianne" w:cs="Arial"/>
          <w:sz w:val="20"/>
          <w:szCs w:val="20"/>
        </w:rPr>
        <w:t xml:space="preserve"> la solution de facturation électronique Chorus Portail Pro. La transmission d’une facture par une autre voie n’est pas prise en compte. </w:t>
      </w:r>
    </w:p>
    <w:p w14:paraId="1B3C3042"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Les factures sont libellées à l'ordre de France Travail et portent </w:t>
      </w:r>
      <w:r w:rsidRPr="00FA18FE">
        <w:rPr>
          <w:rFonts w:ascii="Marianne" w:hAnsi="Marianne" w:cs="Arial"/>
          <w:i/>
          <w:sz w:val="20"/>
          <w:szCs w:val="20"/>
        </w:rPr>
        <w:t>a minima</w:t>
      </w:r>
      <w:r w:rsidRPr="00FA18FE">
        <w:rPr>
          <w:rFonts w:ascii="Marianne" w:hAnsi="Marianne" w:cs="Arial"/>
          <w:sz w:val="20"/>
          <w:szCs w:val="20"/>
        </w:rPr>
        <w:t xml:space="preserve"> les mentions suivantes :</w:t>
      </w:r>
    </w:p>
    <w:p w14:paraId="6F141815" w14:textId="77777777" w:rsidR="00E43878" w:rsidRPr="00FA18FE" w:rsidRDefault="00E43878" w:rsidP="00FC2F8D">
      <w:pPr>
        <w:numPr>
          <w:ilvl w:val="0"/>
          <w:numId w:val="19"/>
        </w:numPr>
        <w:tabs>
          <w:tab w:val="num" w:pos="360"/>
        </w:tabs>
        <w:spacing w:before="180"/>
        <w:ind w:left="360"/>
        <w:jc w:val="both"/>
        <w:rPr>
          <w:rFonts w:ascii="Marianne" w:hAnsi="Marianne" w:cs="Arial"/>
          <w:sz w:val="20"/>
          <w:szCs w:val="20"/>
        </w:rPr>
      </w:pPr>
      <w:r w:rsidRPr="00FA18FE">
        <w:rPr>
          <w:rFonts w:ascii="Marianne" w:hAnsi="Marianne" w:cs="Arial"/>
          <w:sz w:val="20"/>
          <w:szCs w:val="20"/>
        </w:rPr>
        <w:t xml:space="preserve">la raison ou dénomination sociale et adresse complète du Titulaire ou, en cas de groupement d’opérateurs économiques, du membre du groupement ayant exécuté la prestation ; </w:t>
      </w:r>
    </w:p>
    <w:p w14:paraId="70ECE219" w14:textId="77777777" w:rsidR="00E43878" w:rsidRPr="00FA18FE" w:rsidRDefault="00E43878" w:rsidP="00FC2F8D">
      <w:pPr>
        <w:numPr>
          <w:ilvl w:val="0"/>
          <w:numId w:val="19"/>
        </w:numPr>
        <w:tabs>
          <w:tab w:val="num" w:pos="360"/>
        </w:tabs>
        <w:ind w:left="357" w:hanging="357"/>
        <w:jc w:val="both"/>
        <w:rPr>
          <w:rFonts w:ascii="Marianne" w:hAnsi="Marianne" w:cs="Arial"/>
          <w:sz w:val="20"/>
          <w:szCs w:val="20"/>
        </w:rPr>
      </w:pPr>
      <w:r w:rsidRPr="00FA18FE">
        <w:rPr>
          <w:rFonts w:ascii="Marianne" w:hAnsi="Marianne" w:cs="Arial"/>
          <w:sz w:val="20"/>
          <w:szCs w:val="20"/>
        </w:rPr>
        <w:t>son numéro SIRE</w:t>
      </w:r>
      <w:r w:rsidRPr="00FA18FE">
        <w:rPr>
          <w:rFonts w:ascii="Marianne" w:hAnsi="Marianne" w:cs="Arial"/>
          <w:spacing w:val="-26"/>
          <w:sz w:val="20"/>
          <w:szCs w:val="20"/>
        </w:rPr>
        <w:t>T</w:t>
      </w:r>
      <w:r w:rsidRPr="00FA18FE">
        <w:rPr>
          <w:rFonts w:ascii="Marianne" w:hAnsi="Marianne" w:cs="Arial"/>
          <w:sz w:val="20"/>
          <w:szCs w:val="20"/>
        </w:rPr>
        <w:t xml:space="preserve"> et, le cas échéant, son numéro d’inscription au registre du commerce</w:t>
      </w:r>
      <w:r w:rsidRPr="00FA18FE">
        <w:rPr>
          <w:rFonts w:ascii="Marianne" w:hAnsi="Marianne" w:cs="Arial"/>
          <w:spacing w:val="-22"/>
          <w:sz w:val="20"/>
          <w:szCs w:val="20"/>
        </w:rPr>
        <w:t xml:space="preserve"> </w:t>
      </w:r>
      <w:r w:rsidRPr="00FA18FE">
        <w:rPr>
          <w:rFonts w:ascii="Marianne" w:hAnsi="Marianne" w:cs="Arial"/>
          <w:sz w:val="20"/>
          <w:szCs w:val="20"/>
        </w:rPr>
        <w:t xml:space="preserve">et des sociétés ou répertoire des métiers ; </w:t>
      </w:r>
    </w:p>
    <w:p w14:paraId="4AAADEAE" w14:textId="77777777" w:rsidR="00E43878" w:rsidRPr="00FA18FE" w:rsidRDefault="00E43878" w:rsidP="00FC2F8D">
      <w:pPr>
        <w:numPr>
          <w:ilvl w:val="0"/>
          <w:numId w:val="19"/>
        </w:numPr>
        <w:tabs>
          <w:tab w:val="num" w:pos="360"/>
        </w:tabs>
        <w:ind w:left="357" w:hanging="357"/>
        <w:jc w:val="both"/>
        <w:rPr>
          <w:rFonts w:ascii="Marianne" w:hAnsi="Marianne" w:cs="Arial"/>
          <w:sz w:val="20"/>
          <w:szCs w:val="20"/>
        </w:rPr>
      </w:pPr>
      <w:r w:rsidRPr="00FA18FE">
        <w:rPr>
          <w:rFonts w:ascii="Marianne" w:hAnsi="Marianne" w:cs="Arial"/>
          <w:sz w:val="20"/>
          <w:szCs w:val="20"/>
        </w:rPr>
        <w:t xml:space="preserve">la date d’établissement et le numéro de la facture ; </w:t>
      </w:r>
    </w:p>
    <w:p w14:paraId="182D8DF5" w14:textId="77777777" w:rsidR="00E43878" w:rsidRPr="00FA18FE" w:rsidRDefault="00E43878" w:rsidP="00FC2F8D">
      <w:pPr>
        <w:numPr>
          <w:ilvl w:val="0"/>
          <w:numId w:val="19"/>
        </w:numPr>
        <w:tabs>
          <w:tab w:val="num" w:pos="360"/>
        </w:tabs>
        <w:ind w:left="357" w:hanging="357"/>
        <w:jc w:val="both"/>
        <w:rPr>
          <w:rFonts w:ascii="Marianne" w:hAnsi="Marianne" w:cs="Arial"/>
          <w:sz w:val="20"/>
          <w:szCs w:val="20"/>
        </w:rPr>
      </w:pPr>
      <w:r w:rsidRPr="00FA18FE">
        <w:rPr>
          <w:rFonts w:ascii="Marianne" w:hAnsi="Marianne" w:cs="Arial"/>
          <w:sz w:val="20"/>
          <w:szCs w:val="20"/>
        </w:rPr>
        <w:t xml:space="preserve">le numéro du marché ; </w:t>
      </w:r>
    </w:p>
    <w:p w14:paraId="26ABB431" w14:textId="75AC74FE" w:rsidR="00E43878" w:rsidRPr="00563B3C" w:rsidRDefault="00E43878" w:rsidP="00FC2F8D">
      <w:pPr>
        <w:numPr>
          <w:ilvl w:val="0"/>
          <w:numId w:val="19"/>
        </w:numPr>
        <w:tabs>
          <w:tab w:val="num" w:pos="360"/>
        </w:tabs>
        <w:ind w:left="357" w:hanging="357"/>
        <w:jc w:val="both"/>
        <w:rPr>
          <w:rFonts w:ascii="Marianne" w:hAnsi="Marianne" w:cs="Arial"/>
          <w:sz w:val="20"/>
          <w:szCs w:val="20"/>
        </w:rPr>
      </w:pPr>
      <w:r w:rsidRPr="00FA18FE">
        <w:rPr>
          <w:rFonts w:ascii="Marianne" w:hAnsi="Marianne" w:cs="Arial"/>
          <w:sz w:val="20"/>
          <w:szCs w:val="20"/>
        </w:rPr>
        <w:t xml:space="preserve">le numéro de la commande </w:t>
      </w:r>
      <w:r w:rsidRPr="007A1A4F">
        <w:rPr>
          <w:rFonts w:ascii="Marianne" w:hAnsi="Marianne" w:cs="Arial"/>
          <w:sz w:val="20"/>
          <w:szCs w:val="20"/>
        </w:rPr>
        <w:t xml:space="preserve">par bénéficiaire ou de la commande </w:t>
      </w:r>
      <w:r w:rsidRPr="00563B3C">
        <w:rPr>
          <w:rFonts w:ascii="Marianne" w:hAnsi="Marianne" w:cs="Arial"/>
          <w:sz w:val="20"/>
          <w:szCs w:val="20"/>
        </w:rPr>
        <w:t>mensuelle</w:t>
      </w:r>
      <w:r w:rsidR="00354A09">
        <w:rPr>
          <w:rFonts w:ascii="Marianne" w:hAnsi="Marianne" w:cs="Arial"/>
          <w:sz w:val="20"/>
          <w:szCs w:val="20"/>
        </w:rPr>
        <w:t xml:space="preserve"> relative à </w:t>
      </w:r>
      <w:r w:rsidR="00354A09" w:rsidRPr="00563B3C">
        <w:rPr>
          <w:rFonts w:ascii="Marianne" w:hAnsi="Marianne" w:cs="Arial"/>
          <w:sz w:val="20"/>
          <w:szCs w:val="20"/>
        </w:rPr>
        <w:t>la prime</w:t>
      </w:r>
      <w:r w:rsidR="009018BF">
        <w:rPr>
          <w:rFonts w:ascii="Marianne" w:hAnsi="Marianne" w:cs="Arial"/>
          <w:sz w:val="20"/>
          <w:szCs w:val="20"/>
        </w:rPr>
        <w:t> ;</w:t>
      </w:r>
      <w:r w:rsidRPr="00563B3C">
        <w:rPr>
          <w:rFonts w:ascii="Marianne" w:hAnsi="Marianne" w:cs="Arial"/>
          <w:sz w:val="20"/>
          <w:szCs w:val="20"/>
        </w:rPr>
        <w:t xml:space="preserve"> </w:t>
      </w:r>
    </w:p>
    <w:p w14:paraId="242C7A85" w14:textId="77777777" w:rsidR="00E43878" w:rsidRPr="00FA18FE" w:rsidRDefault="00E43878" w:rsidP="00FC2F8D">
      <w:pPr>
        <w:numPr>
          <w:ilvl w:val="0"/>
          <w:numId w:val="19"/>
        </w:numPr>
        <w:tabs>
          <w:tab w:val="clear" w:pos="1440"/>
          <w:tab w:val="num" w:pos="360"/>
        </w:tabs>
        <w:ind w:left="357" w:hanging="357"/>
        <w:jc w:val="both"/>
        <w:rPr>
          <w:rFonts w:ascii="Marianne" w:hAnsi="Marianne" w:cs="Arial"/>
          <w:sz w:val="20"/>
          <w:szCs w:val="20"/>
        </w:rPr>
      </w:pPr>
      <w:r w:rsidRPr="00FA18FE">
        <w:rPr>
          <w:rFonts w:ascii="Marianne" w:hAnsi="Marianne" w:cs="Arial"/>
          <w:sz w:val="20"/>
          <w:szCs w:val="20"/>
        </w:rPr>
        <w:t xml:space="preserve">les dates de début et de fin de la prestation ; </w:t>
      </w:r>
    </w:p>
    <w:p w14:paraId="5964F511" w14:textId="77777777" w:rsidR="00E43878" w:rsidRPr="00115867" w:rsidRDefault="00E43878" w:rsidP="00FC2F8D">
      <w:pPr>
        <w:numPr>
          <w:ilvl w:val="0"/>
          <w:numId w:val="19"/>
        </w:numPr>
        <w:tabs>
          <w:tab w:val="num" w:pos="360"/>
        </w:tabs>
        <w:ind w:left="357" w:hanging="357"/>
        <w:jc w:val="both"/>
        <w:rPr>
          <w:rFonts w:ascii="Marianne" w:hAnsi="Marianne" w:cs="Arial"/>
          <w:sz w:val="20"/>
          <w:szCs w:val="20"/>
        </w:rPr>
      </w:pPr>
      <w:r w:rsidRPr="00115867">
        <w:rPr>
          <w:rFonts w:ascii="Marianne" w:hAnsi="Marianne" w:cs="Arial"/>
          <w:sz w:val="20"/>
          <w:szCs w:val="20"/>
        </w:rPr>
        <w:t xml:space="preserve">le prix unitaire </w:t>
      </w:r>
      <w:r w:rsidR="00434E89" w:rsidRPr="00115867">
        <w:rPr>
          <w:rFonts w:ascii="Marianne" w:hAnsi="Marianne" w:cs="Arial"/>
          <w:sz w:val="20"/>
          <w:szCs w:val="20"/>
        </w:rPr>
        <w:t xml:space="preserve">défini au Bordereau des prix </w:t>
      </w:r>
      <w:r w:rsidRPr="00115867">
        <w:rPr>
          <w:rFonts w:ascii="Marianne" w:hAnsi="Marianne" w:cs="Arial"/>
          <w:sz w:val="20"/>
          <w:szCs w:val="20"/>
        </w:rPr>
        <w:t>par bénéficiaire et la fraction du prix dont le paiement est demandé ;</w:t>
      </w:r>
    </w:p>
    <w:p w14:paraId="111A6239" w14:textId="1885AB7D" w:rsidR="00E43878" w:rsidRPr="00774D8C" w:rsidRDefault="00B371DE" w:rsidP="00FC2F8D">
      <w:pPr>
        <w:numPr>
          <w:ilvl w:val="0"/>
          <w:numId w:val="19"/>
        </w:numPr>
        <w:tabs>
          <w:tab w:val="num" w:pos="360"/>
        </w:tabs>
        <w:ind w:left="357" w:hanging="357"/>
        <w:jc w:val="both"/>
        <w:rPr>
          <w:rFonts w:ascii="Marianne" w:hAnsi="Marianne" w:cs="Arial"/>
          <w:sz w:val="20"/>
          <w:szCs w:val="20"/>
        </w:rPr>
      </w:pPr>
      <w:r w:rsidRPr="050DE5AB">
        <w:rPr>
          <w:rFonts w:ascii="Marianne" w:hAnsi="Marianne" w:cs="Arial"/>
          <w:sz w:val="20"/>
          <w:szCs w:val="20"/>
        </w:rPr>
        <w:t xml:space="preserve">en cas de </w:t>
      </w:r>
      <w:r w:rsidR="00E43878" w:rsidRPr="050DE5AB">
        <w:rPr>
          <w:rFonts w:ascii="Marianne" w:hAnsi="Marianne" w:cs="Arial"/>
          <w:sz w:val="20"/>
          <w:szCs w:val="20"/>
        </w:rPr>
        <w:t>re</w:t>
      </w:r>
      <w:r w:rsidRPr="050DE5AB">
        <w:rPr>
          <w:rFonts w:ascii="Marianne" w:hAnsi="Marianne" w:cs="Arial"/>
          <w:sz w:val="20"/>
          <w:szCs w:val="20"/>
        </w:rPr>
        <w:t>prise d’</w:t>
      </w:r>
      <w:r w:rsidR="00E43878" w:rsidRPr="050DE5AB">
        <w:rPr>
          <w:rFonts w:ascii="Marianne" w:hAnsi="Marianne" w:cs="Arial"/>
          <w:sz w:val="20"/>
          <w:szCs w:val="20"/>
        </w:rPr>
        <w:t xml:space="preserve">emploi, le nombre de bénéficiaires </w:t>
      </w:r>
      <w:r w:rsidR="00563B3C">
        <w:rPr>
          <w:rFonts w:ascii="Marianne" w:hAnsi="Marianne" w:cs="Arial"/>
          <w:sz w:val="20"/>
          <w:szCs w:val="20"/>
        </w:rPr>
        <w:t xml:space="preserve">éligibles à la prime </w:t>
      </w:r>
      <w:r w:rsidR="00E43878" w:rsidRPr="050DE5AB">
        <w:rPr>
          <w:rFonts w:ascii="Marianne" w:hAnsi="Marianne" w:cs="Arial"/>
          <w:sz w:val="20"/>
          <w:szCs w:val="20"/>
        </w:rPr>
        <w:t>ayant repris un emploi au cours du mois calendaire considéré et</w:t>
      </w:r>
      <w:r w:rsidRPr="050DE5AB">
        <w:rPr>
          <w:rFonts w:ascii="Marianne" w:hAnsi="Marianne" w:cs="Arial"/>
          <w:sz w:val="20"/>
          <w:szCs w:val="20"/>
        </w:rPr>
        <w:t xml:space="preserve">, </w:t>
      </w:r>
      <w:r w:rsidR="00E43878" w:rsidRPr="050DE5AB">
        <w:rPr>
          <w:rFonts w:ascii="Marianne" w:hAnsi="Marianne" w:cs="Arial"/>
          <w:sz w:val="20"/>
          <w:szCs w:val="20"/>
        </w:rPr>
        <w:t>le montant de la prime par bénéficiaire ;</w:t>
      </w:r>
    </w:p>
    <w:p w14:paraId="3C36DE67" w14:textId="77777777" w:rsidR="00E43878" w:rsidRPr="00FA18FE" w:rsidRDefault="00E43878" w:rsidP="00FC2F8D">
      <w:pPr>
        <w:numPr>
          <w:ilvl w:val="0"/>
          <w:numId w:val="19"/>
        </w:numPr>
        <w:tabs>
          <w:tab w:val="num" w:pos="360"/>
          <w:tab w:val="num" w:pos="426"/>
        </w:tabs>
        <w:ind w:left="357" w:hanging="357"/>
        <w:jc w:val="both"/>
        <w:rPr>
          <w:rFonts w:ascii="Marianne" w:hAnsi="Marianne" w:cs="Arial"/>
          <w:sz w:val="20"/>
          <w:szCs w:val="20"/>
        </w:rPr>
      </w:pPr>
      <w:r w:rsidRPr="00FA18FE">
        <w:rPr>
          <w:rFonts w:ascii="Marianne" w:hAnsi="Marianne" w:cs="Arial"/>
          <w:sz w:val="20"/>
          <w:szCs w:val="20"/>
        </w:rPr>
        <w:t>la mention de l’article 261.4.4°a) du code général des impôts justifiant de l’exonération de TVA ou le taux et le montant de la TVA applicable ;</w:t>
      </w:r>
    </w:p>
    <w:p w14:paraId="1FFEEA04" w14:textId="77777777" w:rsidR="00E43878" w:rsidRPr="00FA18FE" w:rsidRDefault="00E43878" w:rsidP="00FC2F8D">
      <w:pPr>
        <w:numPr>
          <w:ilvl w:val="0"/>
          <w:numId w:val="19"/>
        </w:numPr>
        <w:tabs>
          <w:tab w:val="clear" w:pos="1440"/>
          <w:tab w:val="num" w:pos="360"/>
        </w:tabs>
        <w:ind w:left="360"/>
        <w:jc w:val="both"/>
        <w:rPr>
          <w:rFonts w:ascii="Marianne" w:hAnsi="Marianne" w:cs="Arial"/>
          <w:sz w:val="20"/>
          <w:szCs w:val="20"/>
        </w:rPr>
      </w:pPr>
      <w:r w:rsidRPr="00FA18FE">
        <w:rPr>
          <w:rFonts w:ascii="Marianne" w:hAnsi="Marianne" w:cs="Arial"/>
          <w:sz w:val="20"/>
          <w:szCs w:val="20"/>
        </w:rPr>
        <w:t>le montant total net de taxes ou TTC à régler ;</w:t>
      </w:r>
    </w:p>
    <w:p w14:paraId="116451B4" w14:textId="77777777" w:rsidR="00E43878" w:rsidRPr="00FA18FE" w:rsidRDefault="00E43878" w:rsidP="00FC2F8D">
      <w:pPr>
        <w:numPr>
          <w:ilvl w:val="0"/>
          <w:numId w:val="19"/>
        </w:numPr>
        <w:tabs>
          <w:tab w:val="num" w:pos="360"/>
        </w:tabs>
        <w:ind w:left="357" w:hanging="357"/>
        <w:jc w:val="both"/>
        <w:rPr>
          <w:rFonts w:ascii="Marianne" w:hAnsi="Marianne" w:cs="Arial"/>
          <w:sz w:val="20"/>
          <w:szCs w:val="20"/>
        </w:rPr>
      </w:pPr>
      <w:r w:rsidRPr="00FA18FE">
        <w:rPr>
          <w:rFonts w:ascii="Marianne" w:hAnsi="Marianne" w:cs="Arial"/>
          <w:sz w:val="20"/>
          <w:szCs w:val="20"/>
        </w:rPr>
        <w:t>les coordonnées du compte sur lequel les sommes sont à verser.</w:t>
      </w:r>
    </w:p>
    <w:p w14:paraId="509F2D59" w14:textId="77777777" w:rsidR="00E43878" w:rsidRPr="00FA18FE" w:rsidRDefault="00E43878" w:rsidP="00E43878">
      <w:pPr>
        <w:pStyle w:val="Corpsdetexte"/>
        <w:spacing w:before="180" w:after="0"/>
        <w:jc w:val="both"/>
        <w:rPr>
          <w:rFonts w:ascii="Marianne" w:hAnsi="Marianne" w:cs="Arial"/>
          <w:sz w:val="20"/>
          <w:szCs w:val="20"/>
        </w:rPr>
      </w:pPr>
      <w:r w:rsidRPr="00FA18FE">
        <w:rPr>
          <w:rFonts w:ascii="Marianne" w:hAnsi="Marianne" w:cs="Arial"/>
          <w:sz w:val="20"/>
          <w:szCs w:val="20"/>
        </w:rPr>
        <w:lastRenderedPageBreak/>
        <w:t>Dans tous les cas, le montant à régler au Titulaire est arrêté par France Travail en tenant compte notamment des pénalités et réfactions imposées.</w:t>
      </w:r>
    </w:p>
    <w:p w14:paraId="059B89B3" w14:textId="38DC8FD8" w:rsidR="00E43878" w:rsidRPr="00FA18FE" w:rsidRDefault="4E34F317" w:rsidP="00E43878">
      <w:pPr>
        <w:autoSpaceDE w:val="0"/>
        <w:autoSpaceDN w:val="0"/>
        <w:adjustRightInd w:val="0"/>
        <w:spacing w:before="240"/>
        <w:jc w:val="both"/>
        <w:rPr>
          <w:rFonts w:ascii="Marianne" w:hAnsi="Marianne" w:cs="Arial"/>
          <w:sz w:val="20"/>
          <w:szCs w:val="20"/>
        </w:rPr>
      </w:pPr>
      <w:r w:rsidRPr="00EA048D">
        <w:rPr>
          <w:rFonts w:ascii="Marianne" w:hAnsi="Marianne" w:cs="Arial"/>
          <w:sz w:val="20"/>
          <w:szCs w:val="20"/>
        </w:rPr>
        <w:t xml:space="preserve">En cas </w:t>
      </w:r>
      <w:r w:rsidR="00E43878" w:rsidRPr="00EA048D">
        <w:rPr>
          <w:rFonts w:ascii="Marianne" w:eastAsia="SimSun" w:hAnsi="Marianne" w:cs="Arial"/>
          <w:sz w:val="20"/>
          <w:szCs w:val="20"/>
          <w:lang w:eastAsia="zh-CN"/>
        </w:rPr>
        <w:t>d’</w:t>
      </w:r>
      <w:r w:rsidRPr="00EA048D">
        <w:rPr>
          <w:rFonts w:ascii="Marianne" w:eastAsia="SimSun" w:hAnsi="Marianne" w:cs="Arial"/>
          <w:sz w:val="20"/>
          <w:szCs w:val="20"/>
          <w:lang w:eastAsia="zh-CN"/>
        </w:rPr>
        <w:t xml:space="preserve">abandon du bénéficiaire, </w:t>
      </w:r>
      <w:r w:rsidRPr="00EA048D">
        <w:rPr>
          <w:rFonts w:ascii="Marianne" w:hAnsi="Marianne" w:cs="Arial"/>
          <w:sz w:val="20"/>
          <w:szCs w:val="20"/>
        </w:rPr>
        <w:t>le délai de paiement de la facture commence à courir à compter de la date de fin prévue de la prestation. Dans l’intervalle, France Travail observe l’éventuel retour à l’emploi du bénéficiaire dans les conditions de l’article VI.2.2 du Contrat.</w:t>
      </w:r>
      <w:r w:rsidRPr="0005EFC7">
        <w:rPr>
          <w:rFonts w:ascii="Marianne" w:hAnsi="Marianne" w:cs="Arial"/>
          <w:sz w:val="20"/>
          <w:szCs w:val="20"/>
        </w:rPr>
        <w:t xml:space="preserve"> </w:t>
      </w:r>
    </w:p>
    <w:p w14:paraId="3AFE4DC0" w14:textId="77777777" w:rsidR="00E43878" w:rsidRPr="00FA18FE" w:rsidRDefault="00E43878" w:rsidP="00E43878">
      <w:pPr>
        <w:pStyle w:val="Corpsdetexte"/>
        <w:spacing w:before="180" w:after="0"/>
        <w:jc w:val="both"/>
        <w:rPr>
          <w:rFonts w:ascii="Marianne" w:hAnsi="Marianne" w:cs="Arial"/>
          <w:sz w:val="20"/>
          <w:szCs w:val="20"/>
        </w:rPr>
      </w:pPr>
      <w:r w:rsidRPr="00FA18FE">
        <w:rPr>
          <w:rFonts w:ascii="Marianne" w:hAnsi="Marianne" w:cs="Arial"/>
          <w:sz w:val="20"/>
          <w:szCs w:val="20"/>
        </w:rPr>
        <w:t xml:space="preserve">Les factures sont réglées dans un délai maximum de </w:t>
      </w:r>
      <w:r w:rsidR="006126CB">
        <w:rPr>
          <w:rFonts w:ascii="Marianne" w:hAnsi="Marianne" w:cs="Arial"/>
          <w:sz w:val="20"/>
          <w:szCs w:val="20"/>
        </w:rPr>
        <w:t>30</w:t>
      </w:r>
      <w:r w:rsidR="006126CB" w:rsidRPr="00FA18FE">
        <w:rPr>
          <w:rFonts w:ascii="Marianne" w:hAnsi="Marianne" w:cs="Arial"/>
          <w:sz w:val="20"/>
          <w:szCs w:val="20"/>
        </w:rPr>
        <w:t xml:space="preserve"> </w:t>
      </w:r>
      <w:r w:rsidRPr="00FA18FE">
        <w:rPr>
          <w:rFonts w:ascii="Marianne" w:hAnsi="Marianne" w:cs="Arial"/>
          <w:sz w:val="20"/>
          <w:szCs w:val="20"/>
        </w:rPr>
        <w:t xml:space="preserve">jours à compter de la date de réception de la facture à la condition que les pièces justificatives du paiement du prix aient été préalablement adressées à France Travail. Dans le cas contraire, le délai de </w:t>
      </w:r>
      <w:r w:rsidR="006126CB">
        <w:rPr>
          <w:rFonts w:ascii="Marianne" w:hAnsi="Marianne" w:cs="Arial"/>
          <w:sz w:val="20"/>
          <w:szCs w:val="20"/>
        </w:rPr>
        <w:t>30</w:t>
      </w:r>
      <w:r w:rsidR="006126CB" w:rsidRPr="00FA18FE">
        <w:rPr>
          <w:rFonts w:ascii="Marianne" w:hAnsi="Marianne" w:cs="Arial"/>
          <w:sz w:val="20"/>
          <w:szCs w:val="20"/>
        </w:rPr>
        <w:t xml:space="preserve"> </w:t>
      </w:r>
      <w:r w:rsidRPr="00FA18FE">
        <w:rPr>
          <w:rFonts w:ascii="Marianne" w:hAnsi="Marianne" w:cs="Arial"/>
          <w:sz w:val="20"/>
          <w:szCs w:val="20"/>
        </w:rPr>
        <w:t>jours court à compter de la réception du dernier document. Le défaut de paiement dans ce délai fait courir de plein droit des intérêts moratoires au bénéfice du Titulaire. Le taux des intérêts moratoires est le taux d’intérêt appliqué par la banque centrale européenne (BCE) à ses opérations principales de refinancement les plus récentes, en vigueur au premier jour du semestre de l’année civile au cours duquel les intérêts moratoires ont commencé à courir, majoré de huit points de pourcentage.</w:t>
      </w:r>
    </w:p>
    <w:p w14:paraId="48F9A1A8" w14:textId="77777777" w:rsidR="00E43878" w:rsidRPr="00FA18FE" w:rsidRDefault="00E43878" w:rsidP="00E43878">
      <w:pPr>
        <w:pStyle w:val="Corpsdetexte"/>
        <w:spacing w:before="180" w:after="0"/>
        <w:jc w:val="both"/>
        <w:rPr>
          <w:rFonts w:ascii="Marianne" w:hAnsi="Marianne" w:cs="Arial"/>
          <w:sz w:val="20"/>
          <w:szCs w:val="20"/>
        </w:rPr>
      </w:pPr>
      <w:r w:rsidRPr="00FA18FE">
        <w:rPr>
          <w:rFonts w:ascii="Marianne" w:hAnsi="Marianne" w:cs="Arial"/>
          <w:sz w:val="20"/>
          <w:szCs w:val="20"/>
        </w:rPr>
        <w:t xml:space="preserve">En cas de groupement d’opérateurs économiques, les factures sont émises par chaque membre du groupement pour ce qui le concerne et visées par le mandataire qui atteste de la conformité des factures aux stipulations du marché. Le délai maximum de </w:t>
      </w:r>
      <w:r w:rsidR="006126CB">
        <w:rPr>
          <w:rFonts w:ascii="Marianne" w:hAnsi="Marianne" w:cs="Arial"/>
          <w:sz w:val="20"/>
          <w:szCs w:val="20"/>
        </w:rPr>
        <w:t>30</w:t>
      </w:r>
      <w:r w:rsidR="006126CB" w:rsidRPr="00FA18FE">
        <w:rPr>
          <w:rFonts w:ascii="Marianne" w:hAnsi="Marianne" w:cs="Arial"/>
          <w:sz w:val="20"/>
          <w:szCs w:val="20"/>
        </w:rPr>
        <w:t xml:space="preserve"> </w:t>
      </w:r>
      <w:r w:rsidRPr="00FA18FE">
        <w:rPr>
          <w:rFonts w:ascii="Marianne" w:hAnsi="Marianne" w:cs="Arial"/>
          <w:sz w:val="20"/>
          <w:szCs w:val="20"/>
        </w:rPr>
        <w:t xml:space="preserve">jours mentionné au précédent alinéa court à compter de ce visa si le livrable et les pièces justificatives du paiement du prix ont été préalablement adressées à France Travail. </w:t>
      </w:r>
      <w:r w:rsidR="006126CB">
        <w:rPr>
          <w:rFonts w:ascii="Marianne" w:hAnsi="Marianne" w:cs="Arial"/>
          <w:sz w:val="20"/>
          <w:szCs w:val="20"/>
        </w:rPr>
        <w:t xml:space="preserve">Les factures </w:t>
      </w:r>
      <w:r w:rsidR="006126CB" w:rsidRPr="00377F47">
        <w:rPr>
          <w:rFonts w:ascii="Marianne" w:hAnsi="Marianne" w:cs="Arial"/>
          <w:sz w:val="20"/>
          <w:szCs w:val="20"/>
        </w:rPr>
        <w:t>sont payées au membre du groupement considéré</w:t>
      </w:r>
      <w:r w:rsidR="006126CB" w:rsidRPr="004A1584">
        <w:rPr>
          <w:rFonts w:ascii="Marianne" w:hAnsi="Marianne" w:cs="Arial"/>
          <w:sz w:val="20"/>
          <w:szCs w:val="20"/>
        </w:rPr>
        <w:t xml:space="preserve">. </w:t>
      </w:r>
      <w:r w:rsidRPr="00FA18FE">
        <w:rPr>
          <w:rFonts w:ascii="Marianne" w:hAnsi="Marianne" w:cs="Arial"/>
          <w:sz w:val="20"/>
          <w:szCs w:val="20"/>
        </w:rPr>
        <w:t>En cas de sous-traitance, les articles R.2193-10 à R.2193-15 du code de la commande publique s’appliquent.</w:t>
      </w:r>
    </w:p>
    <w:p w14:paraId="2BBB7AE1"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En cas de changement de coordonnées bancaires, le Titulaire en informe France Travail par courrier auquel est joint le relevé BIC IBAN du nouveau compte.</w:t>
      </w:r>
    </w:p>
    <w:p w14:paraId="5265E334"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Le Titulaire s’engage à ne pas refacturer auprès d’un tiers les prestations commandées et payées par France Travail.</w:t>
      </w:r>
    </w:p>
    <w:p w14:paraId="29CA1716" w14:textId="77777777" w:rsidR="006F370E" w:rsidRPr="00FA18FE" w:rsidRDefault="00C920BB" w:rsidP="00FA18FE">
      <w:pPr>
        <w:spacing w:before="480" w:after="120"/>
        <w:outlineLvl w:val="0"/>
        <w:rPr>
          <w:rFonts w:ascii="Marianne" w:hAnsi="Marianne" w:cs="Arial"/>
          <w:b/>
          <w:caps/>
          <w:sz w:val="20"/>
          <w:szCs w:val="20"/>
        </w:rPr>
      </w:pPr>
      <w:bookmarkStart w:id="40" w:name="_Toc158187897"/>
      <w:r w:rsidRPr="00FA18FE">
        <w:rPr>
          <w:rFonts w:ascii="Marianne" w:hAnsi="Marianne" w:cs="Arial"/>
          <w:b/>
          <w:caps/>
          <w:sz w:val="20"/>
          <w:szCs w:val="20"/>
        </w:rPr>
        <w:t>V</w:t>
      </w:r>
      <w:r w:rsidR="006F370E" w:rsidRPr="00FA18FE">
        <w:rPr>
          <w:rFonts w:ascii="Marianne" w:hAnsi="Marianne" w:cs="Arial"/>
          <w:b/>
          <w:caps/>
          <w:sz w:val="20"/>
          <w:szCs w:val="20"/>
        </w:rPr>
        <w:t>II. -  Dispositions diverses</w:t>
      </w:r>
      <w:bookmarkEnd w:id="40"/>
    </w:p>
    <w:p w14:paraId="48E46EA0" w14:textId="77777777" w:rsidR="00A854CC" w:rsidRPr="00FA18FE" w:rsidRDefault="00E43878" w:rsidP="00E43878">
      <w:pPr>
        <w:autoSpaceDE w:val="0"/>
        <w:autoSpaceDN w:val="0"/>
        <w:adjustRightInd w:val="0"/>
        <w:spacing w:before="360"/>
        <w:jc w:val="both"/>
        <w:outlineLvl w:val="0"/>
        <w:rPr>
          <w:rFonts w:ascii="Marianne" w:hAnsi="Marianne" w:cs="Arial"/>
          <w:b/>
          <w:bCs/>
          <w:sz w:val="20"/>
          <w:szCs w:val="20"/>
        </w:rPr>
      </w:pPr>
      <w:bookmarkStart w:id="41" w:name="_Toc158187898"/>
      <w:r w:rsidRPr="00FA18FE">
        <w:rPr>
          <w:rFonts w:ascii="Marianne" w:hAnsi="Marianne" w:cs="Arial"/>
          <w:b/>
          <w:bCs/>
          <w:sz w:val="20"/>
          <w:szCs w:val="20"/>
        </w:rPr>
        <w:t>V</w:t>
      </w:r>
      <w:r w:rsidR="00A854CC" w:rsidRPr="00FA18FE">
        <w:rPr>
          <w:rFonts w:ascii="Marianne" w:hAnsi="Marianne" w:cs="Arial"/>
          <w:b/>
          <w:bCs/>
          <w:sz w:val="20"/>
          <w:szCs w:val="20"/>
        </w:rPr>
        <w:t>II.1. -  Dispositions applicables aux groupements d’opérateurs économiques</w:t>
      </w:r>
      <w:bookmarkEnd w:id="41"/>
      <w:r w:rsidR="00A854CC" w:rsidRPr="00FA18FE">
        <w:rPr>
          <w:rFonts w:ascii="Marianne" w:hAnsi="Marianne" w:cs="Arial"/>
          <w:b/>
          <w:bCs/>
          <w:sz w:val="20"/>
          <w:szCs w:val="20"/>
        </w:rPr>
        <w:t xml:space="preserve"> </w:t>
      </w:r>
    </w:p>
    <w:p w14:paraId="7E74BC79" w14:textId="77777777" w:rsidR="00A854CC" w:rsidRPr="00FA18FE" w:rsidRDefault="00E43878" w:rsidP="00E43878">
      <w:pPr>
        <w:autoSpaceDE w:val="0"/>
        <w:autoSpaceDN w:val="0"/>
        <w:adjustRightInd w:val="0"/>
        <w:spacing w:before="240"/>
        <w:jc w:val="both"/>
        <w:outlineLvl w:val="0"/>
        <w:rPr>
          <w:rFonts w:ascii="Marianne" w:hAnsi="Marianne" w:cs="Arial"/>
          <w:b/>
          <w:bCs/>
          <w:sz w:val="20"/>
          <w:szCs w:val="20"/>
        </w:rPr>
      </w:pPr>
      <w:bookmarkStart w:id="42" w:name="_Toc158187899"/>
      <w:r w:rsidRPr="00FA18FE">
        <w:rPr>
          <w:rFonts w:ascii="Marianne" w:hAnsi="Marianne" w:cs="Arial"/>
          <w:b/>
          <w:bCs/>
          <w:sz w:val="20"/>
          <w:szCs w:val="20"/>
        </w:rPr>
        <w:t>V</w:t>
      </w:r>
      <w:r w:rsidR="00A854CC" w:rsidRPr="00FA18FE">
        <w:rPr>
          <w:rFonts w:ascii="Marianne" w:hAnsi="Marianne" w:cs="Arial"/>
          <w:b/>
          <w:bCs/>
          <w:sz w:val="20"/>
          <w:szCs w:val="20"/>
        </w:rPr>
        <w:t>II.1.1. -  Généralités</w:t>
      </w:r>
      <w:bookmarkEnd w:id="42"/>
    </w:p>
    <w:p w14:paraId="5F6F71AE" w14:textId="00871ECD" w:rsidR="00E43878" w:rsidRPr="00FA18FE" w:rsidRDefault="00E43878" w:rsidP="00E43878">
      <w:pPr>
        <w:suppressAutoHyphens/>
        <w:spacing w:before="180"/>
        <w:jc w:val="both"/>
        <w:rPr>
          <w:rFonts w:ascii="Marianne" w:hAnsi="Marianne" w:cs="Arial"/>
          <w:sz w:val="20"/>
          <w:szCs w:val="20"/>
          <w:lang w:eastAsia="ar-SA"/>
        </w:rPr>
      </w:pPr>
      <w:bookmarkStart w:id="43" w:name="_Toc158187900"/>
      <w:r w:rsidRPr="00FA18FE">
        <w:rPr>
          <w:rFonts w:ascii="Marianne" w:hAnsi="Marianne" w:cs="Arial"/>
          <w:sz w:val="20"/>
          <w:szCs w:val="20"/>
          <w:lang w:eastAsia="ar-SA"/>
        </w:rPr>
        <w:t xml:space="preserve">Dans le cas où le Titulaire est un groupement d’opérateurs économiques constitué en application </w:t>
      </w:r>
      <w:r w:rsidRPr="00FA18FE">
        <w:rPr>
          <w:rFonts w:ascii="Marianne" w:hAnsi="Marianne" w:cs="Arial"/>
          <w:bCs/>
          <w:sz w:val="20"/>
          <w:szCs w:val="20"/>
        </w:rPr>
        <w:t>des articles R.2142-19 à R.2142-27 du code de la commande publique</w:t>
      </w:r>
      <w:r w:rsidRPr="00FA18FE">
        <w:rPr>
          <w:rFonts w:ascii="Marianne" w:hAnsi="Marianne" w:cs="Arial"/>
          <w:sz w:val="20"/>
          <w:szCs w:val="20"/>
          <w:lang w:eastAsia="ar-SA"/>
        </w:rPr>
        <w:t xml:space="preserve">, il prend la forme d’un groupement solidaire ou d’un groupement conjoint selon la mention portée dans le Document de candidature remis dans le cadre de la consultation à l’issue de laquelle le marché a été conclu. Dans le cas où le groupement prend la forme d’un groupement conjoint, le mandataire du groupement est solidaire pour l’exécution du marché de l’ensemble des autres membres du groupement dans leurs obligations contractuelles à l’égard de </w:t>
      </w:r>
      <w:r w:rsidRPr="00FA18FE">
        <w:rPr>
          <w:rFonts w:ascii="Marianne" w:hAnsi="Marianne" w:cs="Arial"/>
          <w:sz w:val="20"/>
          <w:szCs w:val="20"/>
        </w:rPr>
        <w:t>France Travail</w:t>
      </w:r>
      <w:r w:rsidRPr="00FA18FE">
        <w:rPr>
          <w:rFonts w:ascii="Marianne" w:hAnsi="Marianne" w:cs="Arial"/>
          <w:sz w:val="20"/>
          <w:szCs w:val="20"/>
          <w:lang w:eastAsia="ar-SA"/>
        </w:rPr>
        <w:t xml:space="preserve">. </w:t>
      </w:r>
      <w:r w:rsidRPr="00FA18FE">
        <w:rPr>
          <w:rFonts w:ascii="Marianne" w:hAnsi="Marianne" w:cs="Arial"/>
          <w:sz w:val="20"/>
          <w:szCs w:val="20"/>
        </w:rPr>
        <w:t xml:space="preserve">La répartition des prestations entre les membres du groupement est précisée à la rubrique </w:t>
      </w:r>
      <w:r w:rsidR="006207DE">
        <w:rPr>
          <w:rFonts w:ascii="Marianne" w:hAnsi="Marianne" w:cs="Arial"/>
          <w:sz w:val="20"/>
          <w:szCs w:val="20"/>
        </w:rPr>
        <w:t>E</w:t>
      </w:r>
      <w:r w:rsidRPr="00FA18FE">
        <w:rPr>
          <w:rFonts w:ascii="Marianne" w:hAnsi="Marianne" w:cs="Arial"/>
          <w:sz w:val="20"/>
          <w:szCs w:val="20"/>
        </w:rPr>
        <w:t xml:space="preserve"> des Dispositions particulières du Contrat.</w:t>
      </w:r>
    </w:p>
    <w:p w14:paraId="516906A3"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lang w:eastAsia="ar-SA"/>
        </w:rPr>
        <w:t xml:space="preserve">Le mandataire, désigné à la rubrique A des Dispositions particulières du Contrat, représente l’ensemble des membres du groupement vis-à-vis de </w:t>
      </w:r>
      <w:r w:rsidRPr="00FA18FE">
        <w:rPr>
          <w:rFonts w:ascii="Marianne" w:hAnsi="Marianne" w:cs="Arial"/>
          <w:sz w:val="20"/>
          <w:szCs w:val="20"/>
        </w:rPr>
        <w:t>France Travail</w:t>
      </w:r>
      <w:r w:rsidRPr="00FA18FE">
        <w:rPr>
          <w:rFonts w:ascii="Marianne" w:hAnsi="Marianne" w:cs="Arial"/>
          <w:sz w:val="20"/>
          <w:szCs w:val="20"/>
          <w:lang w:eastAsia="ar-SA"/>
        </w:rPr>
        <w:t xml:space="preserve"> et coordonne leurs prestations pendant toute la durée d’exécution du marché. </w:t>
      </w:r>
      <w:r w:rsidRPr="00FA18FE">
        <w:rPr>
          <w:rFonts w:ascii="Marianne" w:hAnsi="Marianne" w:cs="Arial"/>
          <w:sz w:val="20"/>
          <w:szCs w:val="20"/>
        </w:rPr>
        <w:t xml:space="preserve">A l’exception de l’émission des commandes, de la facturation des prestations et primes, </w:t>
      </w:r>
      <w:r w:rsidRPr="00FA18FE">
        <w:rPr>
          <w:rFonts w:ascii="Marianne" w:hAnsi="Marianne" w:cs="Arial"/>
          <w:sz w:val="20"/>
          <w:szCs w:val="20"/>
          <w:lang w:eastAsia="ar-SA"/>
        </w:rPr>
        <w:t xml:space="preserve">le mandataire du groupement est l’interlocuteur exclusif de </w:t>
      </w:r>
      <w:r w:rsidRPr="00FA18FE">
        <w:rPr>
          <w:rFonts w:ascii="Marianne" w:hAnsi="Marianne" w:cs="Arial"/>
          <w:sz w:val="20"/>
          <w:szCs w:val="20"/>
        </w:rPr>
        <w:t>France Travail</w:t>
      </w:r>
      <w:r w:rsidRPr="00FA18FE">
        <w:rPr>
          <w:rFonts w:ascii="Marianne" w:hAnsi="Marianne" w:cs="Arial"/>
          <w:sz w:val="20"/>
          <w:szCs w:val="20"/>
          <w:lang w:eastAsia="ar-SA"/>
        </w:rPr>
        <w:t xml:space="preserve"> pour l’exécution du marché. Toute communication ou notification au titre du marché est le fait de </w:t>
      </w:r>
      <w:r w:rsidRPr="00FA18FE">
        <w:rPr>
          <w:rFonts w:ascii="Marianne" w:hAnsi="Marianne" w:cs="Arial"/>
          <w:sz w:val="20"/>
          <w:szCs w:val="20"/>
        </w:rPr>
        <w:t>France Travail</w:t>
      </w:r>
      <w:r w:rsidRPr="00FA18FE">
        <w:rPr>
          <w:rFonts w:ascii="Marianne" w:hAnsi="Marianne" w:cs="Arial"/>
          <w:sz w:val="20"/>
          <w:szCs w:val="20"/>
          <w:lang w:eastAsia="ar-SA"/>
        </w:rPr>
        <w:t xml:space="preserve"> au mandataire qui fait son affaire de l’information des autres membres du groupement ou du mandataire à </w:t>
      </w:r>
      <w:r w:rsidRPr="00FA18FE">
        <w:rPr>
          <w:rFonts w:ascii="Marianne" w:hAnsi="Marianne" w:cs="Arial"/>
          <w:sz w:val="20"/>
          <w:szCs w:val="20"/>
        </w:rPr>
        <w:t>France Travail</w:t>
      </w:r>
      <w:r w:rsidRPr="00FA18FE">
        <w:rPr>
          <w:rFonts w:ascii="Marianne" w:hAnsi="Marianne" w:cs="Arial"/>
          <w:sz w:val="20"/>
          <w:szCs w:val="20"/>
          <w:lang w:eastAsia="ar-SA"/>
        </w:rPr>
        <w:t xml:space="preserve">. </w:t>
      </w:r>
      <w:r w:rsidRPr="00FA18FE">
        <w:rPr>
          <w:rFonts w:ascii="Marianne" w:hAnsi="Marianne" w:cs="Arial"/>
          <w:sz w:val="20"/>
          <w:szCs w:val="20"/>
        </w:rPr>
        <w:t xml:space="preserve">A ce titre également, le mandataire </w:t>
      </w:r>
      <w:r w:rsidRPr="00FA18FE">
        <w:rPr>
          <w:rFonts w:ascii="Marianne" w:hAnsi="Marianne" w:cs="Arial"/>
          <w:sz w:val="20"/>
          <w:szCs w:val="20"/>
        </w:rPr>
        <w:lastRenderedPageBreak/>
        <w:t>est réputé habilité par les autres membres du groupement à signer tout avenant au marché, quel que soit son objet.</w:t>
      </w:r>
    </w:p>
    <w:p w14:paraId="453080AB" w14:textId="77777777" w:rsidR="00E43878" w:rsidRPr="00FA18FE" w:rsidRDefault="00E43878" w:rsidP="00E43878">
      <w:pPr>
        <w:suppressAutoHyphens/>
        <w:spacing w:before="180"/>
        <w:jc w:val="both"/>
        <w:rPr>
          <w:rFonts w:ascii="Marianne" w:hAnsi="Marianne" w:cs="Arial"/>
          <w:sz w:val="20"/>
          <w:szCs w:val="20"/>
          <w:lang w:eastAsia="ar-SA"/>
        </w:rPr>
      </w:pPr>
      <w:r w:rsidRPr="00FA18FE">
        <w:rPr>
          <w:rFonts w:ascii="Marianne" w:hAnsi="Marianne" w:cs="Arial"/>
          <w:sz w:val="20"/>
          <w:szCs w:val="20"/>
          <w:lang w:eastAsia="ar-SA"/>
        </w:rPr>
        <w:t xml:space="preserve">A première demande de </w:t>
      </w:r>
      <w:r w:rsidRPr="00FA18FE">
        <w:rPr>
          <w:rFonts w:ascii="Marianne" w:hAnsi="Marianne" w:cs="Arial"/>
          <w:sz w:val="20"/>
          <w:szCs w:val="20"/>
        </w:rPr>
        <w:t>France Travail</w:t>
      </w:r>
      <w:r w:rsidRPr="00FA18FE">
        <w:rPr>
          <w:rFonts w:ascii="Marianne" w:hAnsi="Marianne" w:cs="Arial"/>
          <w:sz w:val="20"/>
          <w:szCs w:val="20"/>
          <w:lang w:eastAsia="ar-SA"/>
        </w:rPr>
        <w:t xml:space="preserve">, le mandataire transmet une copie de la convention de groupement conclue entre les membres du groupement et de ses éventuels avenants. En aucun cas cette convention n’est opposable à </w:t>
      </w:r>
      <w:r w:rsidRPr="00FA18FE">
        <w:rPr>
          <w:rFonts w:ascii="Marianne" w:hAnsi="Marianne" w:cs="Arial"/>
          <w:sz w:val="20"/>
          <w:szCs w:val="20"/>
        </w:rPr>
        <w:t>France Travail</w:t>
      </w:r>
      <w:r w:rsidRPr="00FA18FE">
        <w:rPr>
          <w:rFonts w:ascii="Marianne" w:hAnsi="Marianne" w:cs="Arial"/>
          <w:sz w:val="20"/>
          <w:szCs w:val="20"/>
          <w:lang w:eastAsia="ar-SA"/>
        </w:rPr>
        <w:t xml:space="preserve">. Elle ne constitue pas une pièce du marché. </w:t>
      </w:r>
    </w:p>
    <w:p w14:paraId="70C4F7B6" w14:textId="77777777" w:rsidR="00A854CC" w:rsidRPr="00FA18FE" w:rsidRDefault="00A854CC" w:rsidP="00E43878">
      <w:pPr>
        <w:autoSpaceDE w:val="0"/>
        <w:autoSpaceDN w:val="0"/>
        <w:adjustRightInd w:val="0"/>
        <w:spacing w:before="240"/>
        <w:jc w:val="both"/>
        <w:outlineLvl w:val="0"/>
        <w:rPr>
          <w:rFonts w:ascii="Marianne" w:hAnsi="Marianne" w:cs="Arial"/>
          <w:b/>
          <w:bCs/>
          <w:sz w:val="20"/>
          <w:szCs w:val="20"/>
        </w:rPr>
      </w:pPr>
      <w:r w:rsidRPr="00FA18FE">
        <w:rPr>
          <w:rFonts w:ascii="Marianne" w:hAnsi="Marianne" w:cs="Arial"/>
          <w:b/>
          <w:bCs/>
          <w:sz w:val="20"/>
          <w:szCs w:val="20"/>
        </w:rPr>
        <w:t>VII.1.2. -  Défaillance d’un membre d’un groupement</w:t>
      </w:r>
      <w:bookmarkEnd w:id="43"/>
    </w:p>
    <w:p w14:paraId="4F5FE7EB" w14:textId="77777777" w:rsidR="00E43878" w:rsidRPr="00FA18FE" w:rsidRDefault="00E43878" w:rsidP="00E43878">
      <w:pPr>
        <w:autoSpaceDE w:val="0"/>
        <w:autoSpaceDN w:val="0"/>
        <w:adjustRightInd w:val="0"/>
        <w:spacing w:before="180"/>
        <w:jc w:val="both"/>
        <w:rPr>
          <w:rFonts w:ascii="Marianne" w:hAnsi="Marianne" w:cs="Arial"/>
          <w:sz w:val="20"/>
          <w:szCs w:val="20"/>
        </w:rPr>
      </w:pPr>
      <w:bookmarkStart w:id="44" w:name="_Toc158187901"/>
      <w:r w:rsidRPr="00FA18FE">
        <w:rPr>
          <w:rFonts w:ascii="Marianne" w:hAnsi="Marianne" w:cs="Arial"/>
          <w:sz w:val="20"/>
          <w:szCs w:val="20"/>
        </w:rPr>
        <w:t xml:space="preserve">Le Titulaire dispose d’un délai maximum de </w:t>
      </w:r>
      <w:r w:rsidR="006126CB">
        <w:rPr>
          <w:rFonts w:ascii="Marianne" w:hAnsi="Marianne" w:cs="Arial"/>
          <w:sz w:val="20"/>
          <w:szCs w:val="20"/>
        </w:rPr>
        <w:t>3</w:t>
      </w:r>
      <w:r w:rsidRPr="00FA18FE">
        <w:rPr>
          <w:rFonts w:ascii="Marianne" w:hAnsi="Marianne" w:cs="Arial"/>
          <w:sz w:val="20"/>
          <w:szCs w:val="20"/>
        </w:rPr>
        <w:t xml:space="preserve"> jours calendaires à compter de la date à laquelle il a connaissance de la défaillance d’un membre du groupement pour informer France Travail de cette défaillance et de son motif. </w:t>
      </w:r>
    </w:p>
    <w:p w14:paraId="2D51044E" w14:textId="77777777" w:rsidR="00E43878" w:rsidRPr="00FA18FE" w:rsidRDefault="00E43878" w:rsidP="00E43878">
      <w:pPr>
        <w:autoSpaceDE w:val="0"/>
        <w:autoSpaceDN w:val="0"/>
        <w:adjustRightInd w:val="0"/>
        <w:spacing w:before="180"/>
        <w:jc w:val="both"/>
        <w:rPr>
          <w:rFonts w:ascii="Marianne" w:hAnsi="Marianne" w:cs="Arial"/>
          <w:sz w:val="20"/>
          <w:szCs w:val="20"/>
        </w:rPr>
      </w:pPr>
      <w:r w:rsidRPr="00FA18FE">
        <w:rPr>
          <w:rFonts w:ascii="Marianne" w:hAnsi="Marianne" w:cs="Arial"/>
          <w:sz w:val="20"/>
          <w:szCs w:val="20"/>
        </w:rPr>
        <w:t xml:space="preserve">En cas de défaillance en cours d’exécution du marché, en ce compris les manquements aux obligations contractuelles, le mandataire a la faculté de proposer à France Travail l’acceptation d’un sous-traitant dans les conditions définies à l’article VII.2 ou la substitution au membre défaillant d’un autre opérateur économique disposant des niveaux minimums de capacité économique et financière, technique et professionnelle requis pour l’exécution des prestations. Dans ce dernier cas, le mandataire transmet à France Travail, par courrier recommandé avec avis de réception postale, une demande de substitution du membre défaillant, indiquant les raison ou dénomination sociale, adresse et coordonnées complètes du membre proposé en substitution. Sont jointes, datées et signées par un représentant du membre proposé en substitution ayant compétence à cet effet, une déclaration sur l’honneur </w:t>
      </w:r>
      <w:r w:rsidRPr="00FA18FE">
        <w:rPr>
          <w:rFonts w:ascii="Marianne" w:hAnsi="Marianne" w:cs="Arial"/>
          <w:bCs/>
          <w:sz w:val="20"/>
          <w:szCs w:val="20"/>
        </w:rPr>
        <w:t xml:space="preserve">certifiant que le </w:t>
      </w:r>
      <w:r w:rsidRPr="00FA18FE">
        <w:rPr>
          <w:rFonts w:ascii="Marianne" w:hAnsi="Marianne" w:cs="Arial"/>
          <w:sz w:val="20"/>
          <w:szCs w:val="20"/>
        </w:rPr>
        <w:t xml:space="preserve">membre proposé en substitution </w:t>
      </w:r>
      <w:r w:rsidRPr="00FA18FE">
        <w:rPr>
          <w:rFonts w:ascii="Marianne" w:hAnsi="Marianne" w:cs="Arial"/>
          <w:bCs/>
          <w:sz w:val="20"/>
          <w:szCs w:val="20"/>
        </w:rPr>
        <w:t xml:space="preserve">ne tombe pas sous le coup de l’une des interdictions de soumissionner prévues aux articles L.2141-1 à L.2141-5 et L.2141-7 à L.2141-11 du code de la commande publique </w:t>
      </w:r>
      <w:r w:rsidRPr="00FA18FE">
        <w:rPr>
          <w:rFonts w:ascii="Marianne" w:hAnsi="Marianne" w:cs="Arial"/>
          <w:sz w:val="20"/>
          <w:szCs w:val="20"/>
        </w:rPr>
        <w:t>et une déclaration relative à sa capacité financière, technique et professionnelle à exécuter le marché</w:t>
      </w:r>
      <w:r w:rsidRPr="00FA18FE">
        <w:rPr>
          <w:rStyle w:val="Appelnotedebasdep"/>
          <w:rFonts w:ascii="Marianne" w:hAnsi="Marianne" w:cs="Arial"/>
          <w:sz w:val="20"/>
          <w:szCs w:val="20"/>
        </w:rPr>
        <w:footnoteReference w:id="2"/>
      </w:r>
      <w:r w:rsidRPr="00FA18FE">
        <w:rPr>
          <w:rFonts w:ascii="Marianne" w:hAnsi="Marianne" w:cs="Arial"/>
          <w:sz w:val="20"/>
          <w:szCs w:val="20"/>
        </w:rPr>
        <w:t xml:space="preserve">, ainsi que, dans le cas où le membre proposé en substitution est en redressement judiciaire au sens de l’article L.631-1 du code de commerce ou procédure équivalente pour les opérateurs économiques régis par un droit autre que le droit français, la copie du jugement l’autorisant à poursuivre son activité pendant la durée d’exécution du marché restant à courir, périodes de reconduction comprises. France Travail dispose d’un délai maximum de </w:t>
      </w:r>
      <w:r w:rsidR="006126CB">
        <w:rPr>
          <w:rFonts w:ascii="Marianne" w:hAnsi="Marianne" w:cs="Arial"/>
          <w:sz w:val="20"/>
          <w:szCs w:val="20"/>
        </w:rPr>
        <w:t>3</w:t>
      </w:r>
      <w:r w:rsidRPr="00FA18FE">
        <w:rPr>
          <w:rFonts w:ascii="Marianne" w:hAnsi="Marianne" w:cs="Arial"/>
          <w:sz w:val="20"/>
          <w:szCs w:val="20"/>
        </w:rPr>
        <w:t xml:space="preserve"> semaines calendaires pour faire connaître sa décision d’acception du membre proposé en substitution. L’acceptation prend la forme d’un avenant de transfert du marché, du groupement Titulaire initial au nouveau groupement ainsi constitué. Le groupement Titulaire reconnaît être informé que l’opérateur économique proposé en substitution n’est pas autorisé à exécuter des prestations avant que l’avenant de transfert ne soit notifié au Titulaire. </w:t>
      </w:r>
    </w:p>
    <w:p w14:paraId="181EE753" w14:textId="77777777" w:rsidR="00E43878" w:rsidRPr="00FA18FE" w:rsidRDefault="00E43878" w:rsidP="00E43878">
      <w:pPr>
        <w:autoSpaceDE w:val="0"/>
        <w:autoSpaceDN w:val="0"/>
        <w:adjustRightInd w:val="0"/>
        <w:spacing w:before="180"/>
        <w:jc w:val="both"/>
        <w:rPr>
          <w:rFonts w:ascii="Marianne" w:hAnsi="Marianne" w:cs="Arial"/>
          <w:sz w:val="20"/>
          <w:szCs w:val="20"/>
        </w:rPr>
      </w:pPr>
      <w:r w:rsidRPr="00FA18FE">
        <w:rPr>
          <w:rFonts w:ascii="Marianne" w:hAnsi="Marianne" w:cs="Arial"/>
          <w:sz w:val="20"/>
          <w:szCs w:val="20"/>
        </w:rPr>
        <w:t xml:space="preserve">Dans le cas où le membre défaillant est le mandataire, le membre du groupement mentionné en premier dans la liste des membres du groupement figurant au Document de candidature du groupement Titulaire, telle que remise dans le cadre de la consultation à l’issue de laquelle le marché a été conclu, assume les fonctions de mandataire. Les dispositions du présent alinéa ne font pas obstacle à, le cas échéant, la substitution d’un nouvel opérateur économique au mandataire défaillant dans les conditions définies au présent article, soit en qualité de membre non mandataire du groupement, soit en qualité de mandataire. Dans ce dernier cas, le membre du groupement mentionné en premier dans la liste des membres du groupement figurant au </w:t>
      </w:r>
      <w:r w:rsidRPr="00FA18FE">
        <w:rPr>
          <w:rFonts w:ascii="Marianne" w:hAnsi="Marianne" w:cs="Arial"/>
          <w:sz w:val="20"/>
          <w:szCs w:val="20"/>
        </w:rPr>
        <w:lastRenderedPageBreak/>
        <w:t xml:space="preserve">Document de candidature du groupement Titulaire assume les fonctions de mandataire jusqu’à la notification de l’avenant de transfert. </w:t>
      </w:r>
    </w:p>
    <w:p w14:paraId="749D1D76" w14:textId="77777777" w:rsidR="00A854CC" w:rsidRPr="00FA18FE" w:rsidRDefault="00A854CC" w:rsidP="00E43878">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VII.2. -  Dispositions applicables en cas de sous-traitance</w:t>
      </w:r>
      <w:bookmarkEnd w:id="44"/>
      <w:r w:rsidRPr="00FA18FE">
        <w:rPr>
          <w:rFonts w:ascii="Marianne" w:hAnsi="Marianne" w:cs="Arial"/>
          <w:b/>
          <w:bCs/>
          <w:sz w:val="20"/>
          <w:szCs w:val="20"/>
        </w:rPr>
        <w:t xml:space="preserve"> </w:t>
      </w:r>
    </w:p>
    <w:p w14:paraId="4A802E8E" w14:textId="77777777" w:rsidR="00E43878" w:rsidRPr="00FA18FE" w:rsidRDefault="00E43878" w:rsidP="00E43878">
      <w:pPr>
        <w:spacing w:before="180"/>
        <w:jc w:val="both"/>
        <w:rPr>
          <w:rFonts w:ascii="Marianne" w:hAnsi="Marianne" w:cs="Arial"/>
          <w:sz w:val="20"/>
          <w:szCs w:val="20"/>
        </w:rPr>
      </w:pPr>
      <w:bookmarkStart w:id="45" w:name="_Toc158187902"/>
      <w:r w:rsidRPr="00FA18FE">
        <w:rPr>
          <w:rFonts w:ascii="Marianne" w:hAnsi="Marianne" w:cs="Arial"/>
          <w:sz w:val="20"/>
          <w:szCs w:val="20"/>
        </w:rPr>
        <w:t xml:space="preserve">Le Titulaire se conforme strictement aux dispositions </w:t>
      </w:r>
      <w:r w:rsidRPr="00FA18FE">
        <w:rPr>
          <w:rFonts w:ascii="Marianne" w:hAnsi="Marianne" w:cs="Arial"/>
          <w:bCs/>
          <w:sz w:val="20"/>
          <w:szCs w:val="20"/>
        </w:rPr>
        <w:t>des articles L.2193-1 à L.2193-9 et R.2193-1 à R.2193-9 du code de la commande publique.</w:t>
      </w:r>
    </w:p>
    <w:p w14:paraId="3286CCA3"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Dans le cas où, en cours d’exécution du marché, il envisage de sous-traiter des prestations objet du marché, le Titulaire remet à France Travail par courrier recommandé avec avis de réception postale (ou lui remet contre récépissé) une demande d’acceptation de chaque sous-traitant et d’agrément de ses conditions de paiement, précisant la raison ou dénomination sociale et les coordonnées du sous-traitant proposé, le montant maximum à lui payer directement d’une part pendant la première période contractuelle d’exécution du marché, d’autre part et, le cas échéant, pendant les autres périodes contractuelles en cas de reconduction, ses coordonnées bancaires aux fins de paiement direct du sous-traitant, les conditions de paiement et modalités de révision des prix prévues par le projet de contrat de sous-traitance. </w:t>
      </w:r>
    </w:p>
    <w:p w14:paraId="786554E4"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Sont jointes à la demande, datées et signées par un représentant du sous-traitant ayant compétence à cet effet, une déclaration sur l’honneur certifiant que le sous-traitant ne tombe pas sous le coup de l’une des interdictions de soumissionner prévues aux articles </w:t>
      </w:r>
      <w:r w:rsidRPr="00FA18FE">
        <w:rPr>
          <w:rFonts w:ascii="Marianne" w:hAnsi="Marianne" w:cs="Arial"/>
          <w:bCs/>
          <w:sz w:val="20"/>
          <w:szCs w:val="20"/>
        </w:rPr>
        <w:t>L.2141-1 à L.2141-11 du code de la commande publique</w:t>
      </w:r>
      <w:r w:rsidRPr="00FA18FE">
        <w:rPr>
          <w:rFonts w:ascii="Marianne" w:hAnsi="Marianne" w:cs="Arial"/>
          <w:sz w:val="20"/>
          <w:szCs w:val="20"/>
        </w:rPr>
        <w:t>, ainsi qu’une déclaration relative à sa capacité économique et financière, technique et professionnelle à exécuter les prestations sous-traitées</w:t>
      </w:r>
      <w:r w:rsidRPr="00FA18FE">
        <w:rPr>
          <w:rStyle w:val="Appelnotedebasdep"/>
          <w:rFonts w:ascii="Marianne" w:hAnsi="Marianne" w:cs="Arial"/>
          <w:bCs/>
          <w:sz w:val="20"/>
          <w:szCs w:val="20"/>
        </w:rPr>
        <w:footnoteReference w:id="3"/>
      </w:r>
      <w:r w:rsidRPr="00FA18FE">
        <w:rPr>
          <w:rFonts w:ascii="Marianne" w:hAnsi="Marianne" w:cs="Arial"/>
          <w:sz w:val="20"/>
          <w:szCs w:val="20"/>
        </w:rPr>
        <w:t>. Le Titulaire reconnaît être informé que les conditions de paiement du sous-traitant proposé ne peuvent être agréées qu’à condition de ne pas être anormalement basses et de ne pas déroger aux dispositions du Contrat.</w:t>
      </w:r>
    </w:p>
    <w:p w14:paraId="62769A33"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 silence gardé par France Travail pendant </w:t>
      </w:r>
      <w:r w:rsidR="00477279">
        <w:rPr>
          <w:rFonts w:ascii="Marianne" w:hAnsi="Marianne" w:cs="Arial"/>
          <w:sz w:val="20"/>
          <w:szCs w:val="20"/>
        </w:rPr>
        <w:t>21</w:t>
      </w:r>
      <w:r w:rsidRPr="00FA18FE">
        <w:rPr>
          <w:rFonts w:ascii="Marianne" w:hAnsi="Marianne" w:cs="Arial"/>
          <w:sz w:val="20"/>
          <w:szCs w:val="20"/>
        </w:rPr>
        <w:t xml:space="preserve"> jours calendaires à compter de la date de réception de la demande vaut acceptation du sous-traitant et agrément de ses conditions de paiement. Le sous-traitant proposé n’est pas autorisé à exécuter des prestations avant son acceptation et l’agrément de ses conditions de paiement par France Travail. </w:t>
      </w:r>
    </w:p>
    <w:p w14:paraId="7B067B9A" w14:textId="77777777" w:rsidR="00E43878" w:rsidRPr="00FA18FE" w:rsidRDefault="00E43878" w:rsidP="00E43878">
      <w:pPr>
        <w:pStyle w:val="Default"/>
        <w:spacing w:before="180"/>
        <w:jc w:val="both"/>
        <w:rPr>
          <w:rFonts w:ascii="Marianne" w:hAnsi="Marianne" w:cs="Arial"/>
          <w:sz w:val="20"/>
          <w:szCs w:val="20"/>
        </w:rPr>
      </w:pPr>
      <w:r w:rsidRPr="00FA18FE">
        <w:rPr>
          <w:rFonts w:ascii="Marianne" w:hAnsi="Marianne" w:cs="Arial"/>
          <w:color w:val="auto"/>
          <w:sz w:val="20"/>
          <w:szCs w:val="20"/>
        </w:rPr>
        <w:t xml:space="preserve">Le Titulaire transmet à </w:t>
      </w:r>
      <w:r w:rsidRPr="00FA18FE">
        <w:rPr>
          <w:rFonts w:ascii="Marianne" w:hAnsi="Marianne" w:cs="Arial"/>
          <w:sz w:val="20"/>
          <w:szCs w:val="20"/>
        </w:rPr>
        <w:t>France Travail</w:t>
      </w:r>
      <w:r w:rsidRPr="00FA18FE">
        <w:rPr>
          <w:rFonts w:ascii="Marianne" w:hAnsi="Marianne" w:cs="Arial"/>
          <w:color w:val="auto"/>
          <w:sz w:val="20"/>
          <w:szCs w:val="20"/>
        </w:rPr>
        <w:t xml:space="preserve"> une copie du contrat de sous-traitance et de ses éventuels avenants, en application de l’article 1</w:t>
      </w:r>
      <w:r w:rsidRPr="00FA18FE">
        <w:rPr>
          <w:rFonts w:ascii="Marianne" w:hAnsi="Marianne" w:cs="Arial"/>
          <w:color w:val="auto"/>
          <w:sz w:val="20"/>
          <w:szCs w:val="20"/>
          <w:vertAlign w:val="superscript"/>
        </w:rPr>
        <w:t>er</w:t>
      </w:r>
      <w:r w:rsidRPr="00FA18FE">
        <w:rPr>
          <w:rFonts w:ascii="Marianne" w:hAnsi="Marianne" w:cs="Arial"/>
          <w:color w:val="auto"/>
          <w:sz w:val="20"/>
          <w:szCs w:val="20"/>
        </w:rPr>
        <w:t>-II de la loi n°2021-1109 du 24 août 2021 confortant le respect des principes de la République</w:t>
      </w:r>
      <w:r w:rsidRPr="00FA18FE">
        <w:rPr>
          <w:rFonts w:ascii="Marianne" w:hAnsi="Marianne" w:cs="Arial"/>
          <w:sz w:val="20"/>
          <w:szCs w:val="20"/>
        </w:rPr>
        <w:t>. En aucun cas le contrat de sous-traitance n’est opposable à France Travail. Il ne constitue pas une pièce du marché.</w:t>
      </w:r>
    </w:p>
    <w:p w14:paraId="42C0C46C" w14:textId="77777777" w:rsidR="00E43878" w:rsidRPr="00FA18FE" w:rsidRDefault="00E43878" w:rsidP="00E43878">
      <w:pPr>
        <w:spacing w:before="180"/>
        <w:jc w:val="both"/>
        <w:rPr>
          <w:rFonts w:ascii="Marianne" w:hAnsi="Marianne" w:cs="Arial"/>
          <w:sz w:val="16"/>
          <w:szCs w:val="16"/>
        </w:rPr>
      </w:pPr>
      <w:r w:rsidRPr="00FA18FE">
        <w:rPr>
          <w:rFonts w:ascii="Marianne" w:hAnsi="Marianne" w:cs="Arial"/>
          <w:sz w:val="20"/>
          <w:szCs w:val="20"/>
        </w:rPr>
        <w:t>Un sous-traitant accepté et dont les conditions de paiement ont été agréées est tenu de l’ensemble des obligations résultant du marché. En cours d’exécution du marché, le Titulaire demeure responsable de plein droit de l’exécution des prestations sous-traitées.</w:t>
      </w:r>
    </w:p>
    <w:p w14:paraId="783C3846" w14:textId="77777777" w:rsidR="00E43878" w:rsidRPr="00FA18FE" w:rsidRDefault="00E43878" w:rsidP="00E43878">
      <w:pPr>
        <w:autoSpaceDE w:val="0"/>
        <w:autoSpaceDN w:val="0"/>
        <w:adjustRightInd w:val="0"/>
        <w:spacing w:before="360"/>
        <w:jc w:val="both"/>
        <w:outlineLvl w:val="0"/>
        <w:rPr>
          <w:rFonts w:ascii="Marianne" w:hAnsi="Marianne" w:cs="Arial"/>
          <w:b/>
          <w:bCs/>
          <w:sz w:val="20"/>
          <w:szCs w:val="20"/>
        </w:rPr>
      </w:pPr>
      <w:bookmarkStart w:id="46" w:name="_Toc158187905"/>
      <w:r w:rsidRPr="00FA18FE">
        <w:rPr>
          <w:rFonts w:ascii="Marianne" w:hAnsi="Marianne" w:cs="Arial"/>
          <w:b/>
          <w:bCs/>
          <w:sz w:val="20"/>
          <w:szCs w:val="20"/>
        </w:rPr>
        <w:t>VII.3. -  Lutte contre la fraude et dispositif de contrôle</w:t>
      </w:r>
      <w:bookmarkEnd w:id="46"/>
    </w:p>
    <w:p w14:paraId="3947DBDA" w14:textId="77777777" w:rsidR="00E43878" w:rsidRPr="00FA18FE" w:rsidRDefault="00E43878" w:rsidP="00E43878">
      <w:pPr>
        <w:spacing w:before="180"/>
        <w:jc w:val="both"/>
        <w:rPr>
          <w:rFonts w:ascii="Marianne" w:eastAsia="MS Mincho" w:hAnsi="Marianne" w:cs="Arial"/>
          <w:iCs/>
          <w:sz w:val="20"/>
          <w:szCs w:val="20"/>
          <w:lang w:eastAsia="ja-JP"/>
        </w:rPr>
      </w:pPr>
      <w:bookmarkStart w:id="47" w:name="_Toc158187906"/>
      <w:r w:rsidRPr="00FA18FE">
        <w:rPr>
          <w:rFonts w:ascii="Marianne" w:eastAsia="MS Mincho" w:hAnsi="Marianne" w:cs="Arial"/>
          <w:iCs/>
          <w:sz w:val="20"/>
          <w:szCs w:val="20"/>
          <w:lang w:eastAsia="ja-JP"/>
        </w:rPr>
        <w:t xml:space="preserve">Le Titulaire est garant de la véracité des informations portées sur les livrables et de l’authenticité des pièces justificatives transmis dans le cadre de l’exécution du marché. </w:t>
      </w:r>
      <w:r w:rsidRPr="00FA18FE">
        <w:rPr>
          <w:rFonts w:ascii="Marianne" w:hAnsi="Marianne" w:cs="Arial"/>
          <w:sz w:val="20"/>
          <w:szCs w:val="20"/>
        </w:rPr>
        <w:t xml:space="preserve">Il </w:t>
      </w:r>
      <w:r w:rsidRPr="00FA18FE">
        <w:rPr>
          <w:rFonts w:ascii="Marianne" w:hAnsi="Marianne" w:cs="Arial"/>
          <w:color w:val="000000"/>
          <w:spacing w:val="-3"/>
          <w:sz w:val="20"/>
          <w:szCs w:val="20"/>
        </w:rPr>
        <w:t xml:space="preserve">s’engage à informer son personnel de l’existence et de l’importance de cette obligation et se porte fort du respect de </w:t>
      </w:r>
      <w:r w:rsidRPr="00FA18FE">
        <w:rPr>
          <w:rFonts w:ascii="Marianne" w:hAnsi="Marianne" w:cs="Arial"/>
          <w:color w:val="000000"/>
          <w:spacing w:val="-3"/>
          <w:sz w:val="20"/>
          <w:szCs w:val="20"/>
        </w:rPr>
        <w:lastRenderedPageBreak/>
        <w:t xml:space="preserve">cette obligation par son personnel. </w:t>
      </w:r>
      <w:r w:rsidRPr="00FA18FE">
        <w:rPr>
          <w:rFonts w:ascii="Marianne" w:eastAsia="MS Mincho" w:hAnsi="Marianne" w:cs="Arial"/>
          <w:iCs/>
          <w:sz w:val="20"/>
          <w:szCs w:val="20"/>
          <w:lang w:eastAsia="ja-JP"/>
        </w:rPr>
        <w:t xml:space="preserve">Le dispositif interne de contrôle de conformité et de prévention et de lutte contre la fraude dont il dispose peut être audité par </w:t>
      </w:r>
      <w:r w:rsidRPr="00FA18FE">
        <w:rPr>
          <w:rFonts w:ascii="Marianne" w:hAnsi="Marianne" w:cs="Arial"/>
          <w:sz w:val="20"/>
          <w:szCs w:val="20"/>
        </w:rPr>
        <w:t>France Travail</w:t>
      </w:r>
      <w:r w:rsidRPr="00FA18FE">
        <w:rPr>
          <w:rFonts w:ascii="Marianne" w:eastAsia="MS Mincho" w:hAnsi="Marianne" w:cs="Arial"/>
          <w:iCs/>
          <w:sz w:val="20"/>
          <w:szCs w:val="20"/>
          <w:lang w:eastAsia="ja-JP"/>
        </w:rPr>
        <w:t xml:space="preserve"> à tout moment, notamment dans le cadre de </w:t>
      </w:r>
      <w:r w:rsidRPr="00FA18FE">
        <w:rPr>
          <w:rFonts w:ascii="Marianne" w:hAnsi="Marianne" w:cs="Arial"/>
          <w:sz w:val="20"/>
          <w:szCs w:val="20"/>
        </w:rPr>
        <w:t xml:space="preserve">contrôles sur place opérés par France Travail ou un tiers mandaté par ses soins à cet effet et dont le Titulaire n’est pas obligatoirement préalablement averti. </w:t>
      </w:r>
      <w:r w:rsidRPr="00FA18FE">
        <w:rPr>
          <w:rFonts w:ascii="Marianne" w:eastAsia="MS Mincho" w:hAnsi="Marianne" w:cs="Arial"/>
          <w:iCs/>
          <w:sz w:val="20"/>
          <w:szCs w:val="20"/>
          <w:lang w:eastAsia="ja-JP"/>
        </w:rPr>
        <w:t xml:space="preserve">Le Titulaire reconnaît être informé que, dans le cadre de la mise en œuvre de son propre dispositif de prévention et de lutte contre la fraude, </w:t>
      </w:r>
      <w:r w:rsidRPr="00FA18FE">
        <w:rPr>
          <w:rFonts w:ascii="Marianne" w:hAnsi="Marianne" w:cs="Arial"/>
          <w:sz w:val="20"/>
          <w:szCs w:val="20"/>
        </w:rPr>
        <w:t>France Travail</w:t>
      </w:r>
      <w:r w:rsidRPr="00FA18FE">
        <w:rPr>
          <w:rFonts w:ascii="Marianne" w:eastAsia="MS Mincho" w:hAnsi="Marianne" w:cs="Arial"/>
          <w:iCs/>
          <w:sz w:val="20"/>
          <w:szCs w:val="20"/>
          <w:lang w:eastAsia="ja-JP"/>
        </w:rPr>
        <w:t xml:space="preserve"> est susceptible de solliciter des informations et vérifications complémentaires du Titulaire. </w:t>
      </w:r>
    </w:p>
    <w:p w14:paraId="14CA0EF1" w14:textId="77777777" w:rsidR="00E43878" w:rsidRPr="00FA18FE" w:rsidRDefault="00E43878" w:rsidP="00E43878">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VII.4. -  Assurances</w:t>
      </w:r>
      <w:bookmarkEnd w:id="47"/>
      <w:r w:rsidRPr="00FA18FE">
        <w:rPr>
          <w:rFonts w:ascii="Marianne" w:hAnsi="Marianne" w:cs="Arial"/>
          <w:b/>
          <w:bCs/>
          <w:sz w:val="20"/>
          <w:szCs w:val="20"/>
        </w:rPr>
        <w:t xml:space="preserve"> </w:t>
      </w:r>
    </w:p>
    <w:p w14:paraId="26ABF7BD"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 Titulaire déclare souscrire un contrat d’assurance de responsabilité civile en cours de validité, le garantissant contre les conséquences pécuniaires de la responsabilité civile encourue à raison de dommages corporels, matériels ou immatériels subis, de son fait ou du fait de ses personnels, à l’occasion de l’exécution du marché, par des tiers, y compris les bénéficiaires des prestations </w:t>
      </w:r>
      <w:r w:rsidRPr="00477279">
        <w:rPr>
          <w:rFonts w:ascii="Marianne" w:hAnsi="Marianne" w:cs="Arial"/>
          <w:sz w:val="20"/>
          <w:szCs w:val="20"/>
        </w:rPr>
        <w:t>et y compris lorsque les prestations sont réalisées dans des locaux mis à sa disposition par F</w:t>
      </w:r>
      <w:r w:rsidRPr="00FA18FE">
        <w:rPr>
          <w:rFonts w:ascii="Marianne" w:hAnsi="Marianne" w:cs="Arial"/>
          <w:sz w:val="20"/>
          <w:szCs w:val="20"/>
        </w:rPr>
        <w:t>rance Travail. Il déclare également souscrire un contrat d’assurance de responsabilité professionnelle en cours de validité, le garantissant contre les conséquences pécuniaires de la responsabilité encourue à raison des dommages causés à l’occasion de l’exécution du marché.</w:t>
      </w:r>
    </w:p>
    <w:p w14:paraId="2E4BCC60"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 Titulaire déclare que les garanties dont il bénéficie à ces titres sont suffisantes au regard de l’objet du marché. A première demande de France Travail, le Titulaire produit les attestations d’assurance correspondantes précisant les types, montant et durée de validité des garanties. </w:t>
      </w:r>
    </w:p>
    <w:p w14:paraId="2CEC59FD" w14:textId="77777777" w:rsidR="00E43878" w:rsidRPr="00FA18FE" w:rsidRDefault="00E43878" w:rsidP="00E43878">
      <w:pPr>
        <w:autoSpaceDE w:val="0"/>
        <w:autoSpaceDN w:val="0"/>
        <w:adjustRightInd w:val="0"/>
        <w:spacing w:before="360"/>
        <w:jc w:val="both"/>
        <w:outlineLvl w:val="0"/>
        <w:rPr>
          <w:rFonts w:ascii="Marianne" w:hAnsi="Marianne" w:cs="Arial"/>
          <w:b/>
          <w:bCs/>
          <w:sz w:val="20"/>
          <w:szCs w:val="20"/>
        </w:rPr>
      </w:pPr>
      <w:bookmarkStart w:id="48" w:name="_Toc158187907"/>
      <w:r w:rsidRPr="00FA18FE">
        <w:rPr>
          <w:rFonts w:ascii="Marianne" w:hAnsi="Marianne" w:cs="Arial"/>
          <w:b/>
          <w:bCs/>
          <w:sz w:val="20"/>
          <w:szCs w:val="20"/>
        </w:rPr>
        <w:t>VII.5. -  Propriété intellectuelle</w:t>
      </w:r>
      <w:bookmarkEnd w:id="48"/>
    </w:p>
    <w:p w14:paraId="024513F5"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 Titulaire demeure propriétaire de l’ensemble des droits de propriété intellectuelle sur les éléments de toute nature, notamment les outils, méthodes et savoir-faire, ainsi que la documentation, utilisés dans le cadre de l’exécution du marché, que ces éléments aient été mis au point ou développés antérieurement ou au cours de l’exécution du marché. </w:t>
      </w:r>
    </w:p>
    <w:p w14:paraId="2F1B57B3"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Sauf accord préalable écrit du Titulaire, France Travail ne dispose d’aucun droit de représentation, reproduction, adaptation ou traduction des éléments sur lesquels le Titulaire détient des droits de propriété intellectuelle ou faisant état des savoir-faire, méthodes et connaissances appartenant au Titulaire. </w:t>
      </w:r>
    </w:p>
    <w:p w14:paraId="470042A0"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Le Titulaire garantit France Travail de toute revendication de tiers relative à l’exercice de leurs droits de propriété intellectuelle, savoir-faire, méthodes et connaissances respectifs, à l’occasion de l’exécution du marché. A première manifestation de la revendication d’un tiers, le Titulaire prend les mesures propres à faire cesser le trouble et prête assistance à France Travail, notamment en communiquant les éléments de preuve ou documents utiles qu’il détient ou peut obtenir. Dans un délai maximum de </w:t>
      </w:r>
      <w:r w:rsidR="00477279">
        <w:rPr>
          <w:rFonts w:ascii="Marianne" w:hAnsi="Marianne" w:cs="Arial"/>
          <w:sz w:val="20"/>
          <w:szCs w:val="20"/>
        </w:rPr>
        <w:t>8</w:t>
      </w:r>
      <w:r w:rsidRPr="00FA18FE">
        <w:rPr>
          <w:rFonts w:ascii="Marianne" w:hAnsi="Marianne" w:cs="Arial"/>
          <w:sz w:val="20"/>
          <w:szCs w:val="20"/>
        </w:rPr>
        <w:t xml:space="preserve"> jours calendaires à compter de sa notification, France Travail informe le Titulaire de toute requête ou assignation fondée sur les droits de propriété intellectuelle, savoir-faire, méthodes et connaissances du Titulaire, à l’occasion de l’exécution du marché, en lui communiquant le texte de la requête ou assignation, et l’appelle à la cause en lui réservant la possibilité de soulever tout moyen utile à sa défense. </w:t>
      </w:r>
    </w:p>
    <w:p w14:paraId="7008C160" w14:textId="4F2BE840" w:rsidR="00A04609" w:rsidRPr="004A1584" w:rsidRDefault="00A04609" w:rsidP="00A04609">
      <w:pPr>
        <w:autoSpaceDE w:val="0"/>
        <w:autoSpaceDN w:val="0"/>
        <w:adjustRightInd w:val="0"/>
        <w:spacing w:before="360"/>
        <w:jc w:val="both"/>
        <w:outlineLvl w:val="0"/>
        <w:rPr>
          <w:rFonts w:ascii="Marianne" w:hAnsi="Marianne" w:cs="Arial"/>
          <w:b/>
          <w:bCs/>
          <w:sz w:val="20"/>
          <w:szCs w:val="20"/>
        </w:rPr>
      </w:pPr>
      <w:bookmarkStart w:id="49" w:name="_Toc158187908"/>
      <w:bookmarkEnd w:id="45"/>
      <w:r w:rsidRPr="004A1584">
        <w:rPr>
          <w:rFonts w:ascii="Marianne" w:hAnsi="Marianne" w:cs="Arial"/>
          <w:b/>
          <w:bCs/>
          <w:sz w:val="20"/>
          <w:szCs w:val="20"/>
        </w:rPr>
        <w:t xml:space="preserve">VII.6. - </w:t>
      </w:r>
      <w:r w:rsidR="00BC623D">
        <w:rPr>
          <w:rFonts w:ascii="Marianne" w:hAnsi="Marianne" w:cs="Arial"/>
          <w:b/>
          <w:bCs/>
          <w:sz w:val="20"/>
          <w:szCs w:val="20"/>
        </w:rPr>
        <w:t xml:space="preserve"> </w:t>
      </w:r>
      <w:r w:rsidRPr="004A1584">
        <w:rPr>
          <w:rFonts w:ascii="Marianne" w:hAnsi="Marianne" w:cs="Arial"/>
          <w:b/>
          <w:bCs/>
          <w:sz w:val="20"/>
          <w:szCs w:val="20"/>
        </w:rPr>
        <w:t xml:space="preserve">Protection des données personnelles </w:t>
      </w:r>
    </w:p>
    <w:p w14:paraId="1AEF6422" w14:textId="49D2E005" w:rsidR="00A04609" w:rsidRPr="005C41E5" w:rsidRDefault="00A04609" w:rsidP="00A04609">
      <w:pPr>
        <w:autoSpaceDE w:val="0"/>
        <w:autoSpaceDN w:val="0"/>
        <w:adjustRightInd w:val="0"/>
        <w:spacing w:before="120"/>
        <w:jc w:val="both"/>
        <w:outlineLvl w:val="0"/>
        <w:rPr>
          <w:rFonts w:ascii="Marianne" w:hAnsi="Marianne" w:cs="Arial"/>
          <w:b/>
          <w:sz w:val="20"/>
          <w:szCs w:val="20"/>
        </w:rPr>
      </w:pPr>
      <w:r w:rsidRPr="005C41E5">
        <w:rPr>
          <w:rFonts w:ascii="Marianne" w:hAnsi="Marianne" w:cs="Arial"/>
          <w:b/>
          <w:sz w:val="20"/>
          <w:szCs w:val="20"/>
        </w:rPr>
        <w:t xml:space="preserve">VII.6.1. - </w:t>
      </w:r>
      <w:r w:rsidR="00BC623D">
        <w:rPr>
          <w:rFonts w:ascii="Marianne" w:hAnsi="Marianne" w:cs="Arial"/>
          <w:b/>
          <w:sz w:val="20"/>
          <w:szCs w:val="20"/>
        </w:rPr>
        <w:t xml:space="preserve"> </w:t>
      </w:r>
      <w:r w:rsidRPr="005C41E5">
        <w:rPr>
          <w:rFonts w:ascii="Marianne" w:hAnsi="Marianne" w:cs="Arial"/>
          <w:b/>
          <w:sz w:val="20"/>
          <w:szCs w:val="20"/>
        </w:rPr>
        <w:t xml:space="preserve">Traitement de données personnelles mis en œuvre en qualité de sous-traitant </w:t>
      </w:r>
    </w:p>
    <w:p w14:paraId="6CE12153" w14:textId="0653271B" w:rsidR="00A04609" w:rsidRPr="005C41E5" w:rsidRDefault="00A04609" w:rsidP="00A04609">
      <w:pPr>
        <w:autoSpaceDE w:val="0"/>
        <w:autoSpaceDN w:val="0"/>
        <w:adjustRightInd w:val="0"/>
        <w:spacing w:before="120"/>
        <w:jc w:val="both"/>
        <w:outlineLvl w:val="0"/>
        <w:rPr>
          <w:rFonts w:ascii="Marianne" w:hAnsi="Marianne" w:cs="Arial"/>
          <w:b/>
          <w:sz w:val="20"/>
          <w:szCs w:val="20"/>
        </w:rPr>
      </w:pPr>
      <w:r w:rsidRPr="005C41E5">
        <w:rPr>
          <w:rFonts w:ascii="Marianne" w:hAnsi="Marianne" w:cs="Arial"/>
          <w:b/>
          <w:sz w:val="20"/>
          <w:szCs w:val="20"/>
        </w:rPr>
        <w:t xml:space="preserve">VII.6.1.1. - </w:t>
      </w:r>
      <w:r w:rsidR="00BC623D">
        <w:rPr>
          <w:rFonts w:ascii="Marianne" w:hAnsi="Marianne" w:cs="Arial"/>
          <w:b/>
          <w:sz w:val="20"/>
          <w:szCs w:val="20"/>
        </w:rPr>
        <w:t xml:space="preserve"> </w:t>
      </w:r>
      <w:r w:rsidRPr="005C41E5">
        <w:rPr>
          <w:rFonts w:ascii="Marianne" w:hAnsi="Marianne" w:cs="Arial"/>
          <w:b/>
          <w:sz w:val="20"/>
          <w:szCs w:val="20"/>
        </w:rPr>
        <w:t xml:space="preserve">Traitement autorisé, réglementation applicable et lieu d’hébergement </w:t>
      </w:r>
    </w:p>
    <w:p w14:paraId="13C8571B" w14:textId="77777777" w:rsidR="00A04609" w:rsidRPr="004A1584" w:rsidRDefault="00A04609" w:rsidP="00A04609">
      <w:pPr>
        <w:spacing w:before="180"/>
        <w:jc w:val="both"/>
        <w:rPr>
          <w:rFonts w:ascii="Marianne" w:hAnsi="Marianne" w:cs="Arial"/>
          <w:sz w:val="20"/>
          <w:szCs w:val="20"/>
        </w:rPr>
      </w:pPr>
      <w:r w:rsidRPr="004A1584">
        <w:rPr>
          <w:rFonts w:ascii="Marianne" w:hAnsi="Marianne" w:cs="Arial"/>
          <w:sz w:val="20"/>
          <w:szCs w:val="20"/>
        </w:rPr>
        <w:t xml:space="preserve">Le Titulaire est autorisé à traiter pour le compte de France Travail, en qualité de sous-traitant au sens du règlement européen 2016/679 du 27 avril 2016 dit « règlement général sur la protection </w:t>
      </w:r>
      <w:r w:rsidRPr="004A1584">
        <w:rPr>
          <w:rFonts w:ascii="Marianne" w:hAnsi="Marianne" w:cs="Arial"/>
          <w:sz w:val="20"/>
          <w:szCs w:val="20"/>
        </w:rPr>
        <w:lastRenderedPageBreak/>
        <w:t>des données » (RGPD) et la loi n°78-17 du 6 janvier 1978 relative à informatique, aux fichiers et aux libertés, les données personnelles nécessaires à l’exécution du marché pour les finalités et aux conditions décrites au Cahier des charges fonctionnel et technique (CCFT).</w:t>
      </w:r>
    </w:p>
    <w:p w14:paraId="07C2544B" w14:textId="77777777" w:rsidR="00A04609" w:rsidRPr="004A1584" w:rsidRDefault="00A04609" w:rsidP="00A04609">
      <w:pPr>
        <w:spacing w:before="120"/>
        <w:jc w:val="both"/>
        <w:rPr>
          <w:rFonts w:ascii="Marianne" w:hAnsi="Marianne" w:cs="Arial"/>
          <w:sz w:val="20"/>
          <w:szCs w:val="20"/>
        </w:rPr>
      </w:pPr>
      <w:r w:rsidRPr="004A1584">
        <w:rPr>
          <w:rFonts w:ascii="Marianne" w:hAnsi="Marianne" w:cs="Arial"/>
          <w:sz w:val="20"/>
          <w:szCs w:val="20"/>
        </w:rPr>
        <w:t>Les coordonnées du délégué à la protection des données désigné par le Titulaire en application de l’article 37 du règlement général sur la protection des données (RGPD) sont communiquées à France Travail à la notification du marché. Le délégué à la protection des données</w:t>
      </w:r>
      <w:r w:rsidRPr="004A1584" w:rsidDel="00EE079D">
        <w:rPr>
          <w:rFonts w:ascii="Marianne" w:hAnsi="Marianne" w:cs="Arial"/>
          <w:sz w:val="20"/>
          <w:szCs w:val="20"/>
        </w:rPr>
        <w:t xml:space="preserve"> </w:t>
      </w:r>
      <w:r w:rsidRPr="004A1584">
        <w:rPr>
          <w:rFonts w:ascii="Marianne" w:hAnsi="Marianne" w:cs="Arial"/>
          <w:sz w:val="20"/>
          <w:szCs w:val="20"/>
        </w:rPr>
        <w:t xml:space="preserve">de France Travail peut être contacté par courriel à </w:t>
      </w:r>
      <w:hyperlink r:id="rId12" w:history="1">
        <w:r w:rsidRPr="004A1584">
          <w:rPr>
            <w:rStyle w:val="Lienhypertexte"/>
            <w:rFonts w:ascii="Marianne" w:hAnsi="Marianne" w:cs="Arial"/>
            <w:sz w:val="20"/>
            <w:szCs w:val="20"/>
          </w:rPr>
          <w:t>contact-dpd@francetravail.fr</w:t>
        </w:r>
      </w:hyperlink>
      <w:r w:rsidRPr="004A1584">
        <w:rPr>
          <w:rFonts w:ascii="Marianne" w:hAnsi="Marianne" w:cs="Arial"/>
          <w:sz w:val="20"/>
          <w:szCs w:val="20"/>
        </w:rPr>
        <w:t xml:space="preserve"> ou par courrier à l’adresse suivante : France Travail, délégué à la protection des données, 1avenue du docteur Gley, 75987 Paris Cedex 20.</w:t>
      </w:r>
    </w:p>
    <w:p w14:paraId="45287E8A" w14:textId="77777777" w:rsidR="00A04609" w:rsidRPr="004A1584" w:rsidRDefault="00A04609" w:rsidP="00A04609">
      <w:pPr>
        <w:spacing w:before="120"/>
        <w:jc w:val="both"/>
        <w:rPr>
          <w:rFonts w:ascii="Marianne" w:hAnsi="Marianne" w:cs="Arial"/>
          <w:sz w:val="20"/>
          <w:szCs w:val="20"/>
        </w:rPr>
      </w:pPr>
      <w:r w:rsidRPr="004A1584">
        <w:rPr>
          <w:rFonts w:ascii="Marianne" w:hAnsi="Marianne" w:cs="Arial"/>
          <w:sz w:val="20"/>
          <w:szCs w:val="20"/>
        </w:rPr>
        <w:t xml:space="preserve">Sauf accord préalable exprès de France Travail et à peine de résiliation à ses torts exclusifs, le Titulaire traite les données sur le territoire de l’Union européenne uniquement. A première demande de France Travail, il communique la liste exhaustive des pays hébergeant les serveurs de données et des pays à partir desquels les intervenants ont accès aux données. </w:t>
      </w:r>
    </w:p>
    <w:p w14:paraId="3D8B3DF0" w14:textId="2B42042D" w:rsidR="00A04609" w:rsidRPr="004A1584" w:rsidRDefault="00A04609" w:rsidP="00A04609">
      <w:pPr>
        <w:autoSpaceDE w:val="0"/>
        <w:autoSpaceDN w:val="0"/>
        <w:adjustRightInd w:val="0"/>
        <w:spacing w:before="240"/>
        <w:jc w:val="both"/>
        <w:outlineLvl w:val="0"/>
        <w:rPr>
          <w:rFonts w:ascii="Marianne" w:hAnsi="Marianne" w:cs="Arial"/>
          <w:b/>
          <w:sz w:val="20"/>
          <w:szCs w:val="20"/>
        </w:rPr>
      </w:pPr>
      <w:r w:rsidRPr="005C41E5">
        <w:rPr>
          <w:rFonts w:ascii="Marianne" w:hAnsi="Marianne" w:cs="Arial"/>
          <w:b/>
          <w:sz w:val="20"/>
          <w:szCs w:val="20"/>
        </w:rPr>
        <w:t xml:space="preserve">VII.6.1.2. - </w:t>
      </w:r>
      <w:r w:rsidR="00BC623D">
        <w:rPr>
          <w:rFonts w:ascii="Marianne" w:hAnsi="Marianne" w:cs="Arial"/>
          <w:b/>
          <w:sz w:val="20"/>
          <w:szCs w:val="20"/>
        </w:rPr>
        <w:t xml:space="preserve"> </w:t>
      </w:r>
      <w:r w:rsidRPr="004A1584">
        <w:rPr>
          <w:rFonts w:ascii="Marianne" w:hAnsi="Marianne" w:cs="Arial"/>
          <w:b/>
          <w:sz w:val="20"/>
          <w:szCs w:val="20"/>
        </w:rPr>
        <w:t>Obligations du Titulaire en matière de protection des données et de sécurité</w:t>
      </w:r>
    </w:p>
    <w:p w14:paraId="21D3F6CF" w14:textId="77777777" w:rsidR="00A04609" w:rsidRPr="004A1584" w:rsidRDefault="00A04609" w:rsidP="00A04609">
      <w:pPr>
        <w:spacing w:before="180"/>
        <w:jc w:val="both"/>
        <w:rPr>
          <w:rFonts w:ascii="Marianne" w:hAnsi="Marianne" w:cs="Arial"/>
          <w:sz w:val="20"/>
          <w:szCs w:val="20"/>
        </w:rPr>
      </w:pPr>
      <w:r w:rsidRPr="004A1584">
        <w:rPr>
          <w:rFonts w:ascii="Marianne" w:hAnsi="Marianne" w:cs="Arial"/>
          <w:sz w:val="20"/>
          <w:szCs w:val="20"/>
        </w:rPr>
        <w:t>Le Titulaire s’engage à :</w:t>
      </w:r>
    </w:p>
    <w:p w14:paraId="5BB015C6" w14:textId="77777777" w:rsidR="00A04609" w:rsidRPr="004A1584" w:rsidRDefault="00A04609" w:rsidP="00FC2F8D">
      <w:pPr>
        <w:numPr>
          <w:ilvl w:val="0"/>
          <w:numId w:val="22"/>
        </w:numPr>
        <w:tabs>
          <w:tab w:val="clear" w:pos="1440"/>
          <w:tab w:val="num" w:pos="709"/>
        </w:tabs>
        <w:spacing w:before="180"/>
        <w:ind w:left="709" w:hanging="283"/>
        <w:jc w:val="both"/>
        <w:rPr>
          <w:rFonts w:ascii="Marianne" w:hAnsi="Marianne" w:cs="Arial"/>
          <w:sz w:val="20"/>
          <w:szCs w:val="20"/>
        </w:rPr>
      </w:pPr>
      <w:r w:rsidRPr="004A1584">
        <w:rPr>
          <w:rFonts w:ascii="Marianne" w:hAnsi="Marianne" w:cs="Arial"/>
          <w:sz w:val="20"/>
          <w:szCs w:val="20"/>
        </w:rPr>
        <w:t xml:space="preserve">traiter les données uniquement pour les finalités et selon les instructions figurant au Cahier des charges fonctionnel et technique (CCFT). Dans le cas où il considère qu’une instruction contrevient à la réglementation en matière de protection des données personnelles, le Titulaire en informe immédiatement France Travail ; </w:t>
      </w:r>
    </w:p>
    <w:p w14:paraId="0D403E13" w14:textId="77777777" w:rsidR="00A04609" w:rsidRPr="004A1584" w:rsidRDefault="00A04609" w:rsidP="00FC2F8D">
      <w:pPr>
        <w:numPr>
          <w:ilvl w:val="0"/>
          <w:numId w:val="22"/>
        </w:numPr>
        <w:tabs>
          <w:tab w:val="clear" w:pos="1440"/>
          <w:tab w:val="num" w:pos="709"/>
        </w:tabs>
        <w:spacing w:before="40"/>
        <w:ind w:left="709" w:hanging="283"/>
        <w:jc w:val="both"/>
        <w:rPr>
          <w:rFonts w:ascii="Marianne" w:hAnsi="Marianne" w:cs="Arial"/>
          <w:sz w:val="20"/>
          <w:szCs w:val="20"/>
        </w:rPr>
      </w:pPr>
      <w:r w:rsidRPr="004A1584">
        <w:rPr>
          <w:rFonts w:ascii="Marianne" w:hAnsi="Marianne" w:cs="Arial"/>
          <w:sz w:val="20"/>
          <w:szCs w:val="20"/>
        </w:rPr>
        <w:t>garantir la confidentialité des données personnelles</w:t>
      </w:r>
      <w:r w:rsidRPr="004A1584" w:rsidDel="008C79F5">
        <w:rPr>
          <w:rFonts w:ascii="Marianne" w:hAnsi="Marianne" w:cs="Arial"/>
          <w:sz w:val="20"/>
          <w:szCs w:val="20"/>
        </w:rPr>
        <w:t xml:space="preserve"> </w:t>
      </w:r>
      <w:r w:rsidRPr="004A1584">
        <w:rPr>
          <w:rFonts w:ascii="Marianne" w:hAnsi="Marianne" w:cs="Arial"/>
          <w:sz w:val="20"/>
          <w:szCs w:val="20"/>
        </w:rPr>
        <w:t>traitées. Notamment, le Titulaire veille à ce que les personnes autorisées à traiter les données respectent leur confidentialité et bénéficient d’une formation suffisante en matière de protection des données personnelles ;</w:t>
      </w:r>
    </w:p>
    <w:p w14:paraId="749A1D04" w14:textId="77777777" w:rsidR="00A04609" w:rsidRPr="004A1584" w:rsidRDefault="00A04609" w:rsidP="00FC2F8D">
      <w:pPr>
        <w:numPr>
          <w:ilvl w:val="0"/>
          <w:numId w:val="22"/>
        </w:numPr>
        <w:tabs>
          <w:tab w:val="clear" w:pos="1440"/>
          <w:tab w:val="num" w:pos="709"/>
        </w:tabs>
        <w:spacing w:before="40"/>
        <w:ind w:left="709" w:hanging="283"/>
        <w:jc w:val="both"/>
        <w:rPr>
          <w:rFonts w:ascii="Marianne" w:hAnsi="Marianne" w:cs="Arial"/>
          <w:sz w:val="20"/>
          <w:szCs w:val="20"/>
        </w:rPr>
      </w:pPr>
      <w:r w:rsidRPr="004A1584">
        <w:rPr>
          <w:rFonts w:ascii="Marianne" w:hAnsi="Marianne" w:cs="Arial"/>
          <w:sz w:val="20"/>
          <w:szCs w:val="20"/>
        </w:rPr>
        <w:t xml:space="preserve">prendre en compte les principes de protection des données dès la conception et par défaut, prévus à l’article 25 du règlement général sur la protection des données (RGPD), s’agissant des outils, produits, applications ou services développés ou mis en œuvre pour l’exécution du marché ; </w:t>
      </w:r>
    </w:p>
    <w:p w14:paraId="5758128B" w14:textId="77777777" w:rsidR="00A04609" w:rsidRPr="004A1584" w:rsidRDefault="00A04609" w:rsidP="00FC2F8D">
      <w:pPr>
        <w:numPr>
          <w:ilvl w:val="0"/>
          <w:numId w:val="22"/>
        </w:numPr>
        <w:tabs>
          <w:tab w:val="clear" w:pos="1440"/>
          <w:tab w:val="num" w:pos="709"/>
        </w:tabs>
        <w:spacing w:before="40"/>
        <w:ind w:left="709" w:hanging="283"/>
        <w:jc w:val="both"/>
        <w:rPr>
          <w:rFonts w:ascii="Marianne" w:hAnsi="Marianne" w:cs="Arial"/>
          <w:sz w:val="20"/>
          <w:szCs w:val="20"/>
        </w:rPr>
      </w:pPr>
      <w:r w:rsidRPr="004A1584">
        <w:rPr>
          <w:rFonts w:ascii="Marianne" w:hAnsi="Marianne" w:cs="Arial"/>
          <w:sz w:val="20"/>
          <w:szCs w:val="20"/>
        </w:rPr>
        <w:t xml:space="preserve">le cas échéant, aider France Travail dans la réalisation des analyses d’impact et consultations préalables de la Commission nationale de l’informatique et des libertés (CNIL), prévues aux articles 35 et 36 du règlement général sur la protection des données (RGPD) ; </w:t>
      </w:r>
    </w:p>
    <w:p w14:paraId="68CC5482" w14:textId="77777777" w:rsidR="00A04609" w:rsidRPr="004A1584" w:rsidRDefault="00A04609" w:rsidP="00FC2F8D">
      <w:pPr>
        <w:numPr>
          <w:ilvl w:val="0"/>
          <w:numId w:val="22"/>
        </w:numPr>
        <w:tabs>
          <w:tab w:val="clear" w:pos="1440"/>
          <w:tab w:val="num" w:pos="709"/>
        </w:tabs>
        <w:spacing w:before="40"/>
        <w:ind w:left="709" w:hanging="283"/>
        <w:jc w:val="both"/>
        <w:rPr>
          <w:rFonts w:ascii="Marianne" w:hAnsi="Marianne" w:cs="Arial"/>
          <w:sz w:val="20"/>
          <w:szCs w:val="20"/>
        </w:rPr>
      </w:pPr>
      <w:r w:rsidRPr="004A1584">
        <w:rPr>
          <w:rFonts w:ascii="Marianne" w:hAnsi="Marianne" w:cs="Arial"/>
          <w:sz w:val="20"/>
          <w:szCs w:val="20"/>
        </w:rPr>
        <w:t xml:space="preserve">mettre à disposition de France Travail l’ensemble des informations nécessaires permettant de démontrer le respect de ses obligations en matière de protection des données personnelles ou permettant la réalisation d’audits sur pièces ou sur place, par France Travail, un organisme mandaté par ses soins à cet effet ou toute autorité de contrôle à laquelle France Travail est soumis. Le Titulaire contribue également à ces audits ; </w:t>
      </w:r>
    </w:p>
    <w:p w14:paraId="01D2DC4B" w14:textId="77777777" w:rsidR="00A04609" w:rsidRPr="004A1584" w:rsidRDefault="00A04609" w:rsidP="00FC2F8D">
      <w:pPr>
        <w:numPr>
          <w:ilvl w:val="0"/>
          <w:numId w:val="22"/>
        </w:numPr>
        <w:tabs>
          <w:tab w:val="clear" w:pos="1440"/>
          <w:tab w:val="num" w:pos="709"/>
        </w:tabs>
        <w:spacing w:before="40"/>
        <w:ind w:left="709" w:hanging="283"/>
        <w:jc w:val="both"/>
        <w:rPr>
          <w:rFonts w:ascii="Marianne" w:hAnsi="Marianne" w:cs="Arial"/>
          <w:sz w:val="20"/>
          <w:szCs w:val="20"/>
        </w:rPr>
      </w:pPr>
      <w:r w:rsidRPr="004A1584">
        <w:rPr>
          <w:rFonts w:ascii="Marianne" w:hAnsi="Marianne" w:cs="Arial"/>
          <w:sz w:val="20"/>
          <w:szCs w:val="20"/>
        </w:rPr>
        <w:t xml:space="preserve">dans le cas où il a recours à un sous-traitant dans les conditions prévues à l’article VII.2 ou à un fournisseur pour mettre en œuvre tout ou partie du traitement, veiller à ce que le sous-traitant ou fournisseur présente les garanties suffisantes s’agissant de la mise en œuvre des mesures techniques et organisationnelles permettant de satisfaire aux exigences de la réglementation en matière de protection des données personnelles. Le recours au fournisseur doit en outre faire l’objet d’une autorisation écrite préalable ; </w:t>
      </w:r>
    </w:p>
    <w:p w14:paraId="1159CD4A" w14:textId="77777777" w:rsidR="00A04609" w:rsidRPr="004A1584" w:rsidRDefault="00A04609" w:rsidP="00FC2F8D">
      <w:pPr>
        <w:numPr>
          <w:ilvl w:val="0"/>
          <w:numId w:val="22"/>
        </w:numPr>
        <w:tabs>
          <w:tab w:val="clear" w:pos="1440"/>
          <w:tab w:val="num" w:pos="709"/>
        </w:tabs>
        <w:spacing w:before="40"/>
        <w:ind w:left="709" w:hanging="283"/>
        <w:jc w:val="both"/>
        <w:rPr>
          <w:rFonts w:ascii="Marianne" w:hAnsi="Marianne" w:cs="Arial"/>
          <w:sz w:val="20"/>
          <w:szCs w:val="20"/>
        </w:rPr>
      </w:pPr>
      <w:r w:rsidRPr="004A1584">
        <w:rPr>
          <w:rFonts w:ascii="Marianne" w:hAnsi="Marianne" w:cs="Arial"/>
          <w:sz w:val="20"/>
          <w:szCs w:val="20"/>
        </w:rPr>
        <w:t xml:space="preserve">dans le cas où il est dans l’obligation, en application du droit de l’Union européenne ou du droit de l’Etat membre auquel il est soumis, de procéder à un transfert de données en dehors de l’Union européenne, en informer France Travail avant la mise en œuvre du traitement, sauf interdiction pour des motifs importants d’intérêt public. </w:t>
      </w:r>
    </w:p>
    <w:p w14:paraId="3D255186" w14:textId="77777777" w:rsidR="00A04609" w:rsidRPr="004A1584" w:rsidRDefault="00A04609" w:rsidP="00A04609">
      <w:pPr>
        <w:spacing w:before="180"/>
        <w:jc w:val="both"/>
        <w:rPr>
          <w:rFonts w:ascii="Marianne" w:hAnsi="Marianne" w:cs="Arial"/>
          <w:sz w:val="20"/>
          <w:szCs w:val="20"/>
        </w:rPr>
      </w:pPr>
      <w:r w:rsidRPr="004A1584">
        <w:rPr>
          <w:rFonts w:ascii="Marianne" w:hAnsi="Marianne" w:cs="Arial"/>
          <w:sz w:val="20"/>
          <w:szCs w:val="20"/>
        </w:rPr>
        <w:lastRenderedPageBreak/>
        <w:t xml:space="preserve">De plus, le Titulaire apporte une attention particulière aux données personnelles figurant dans les zones de texte libre, notamment dans les livrables remis à France Travail, afin de n’y porter que des informations ayant un caractère objectif, c’est-à-dire dépourvues de jugement de valeur sur le ou les bénéficiaires. Ces informations ne peuvent en aucun cas faire apparaître des données sensibles telles que l'origine raciale ou ethnique, les opinions politiques, les convictions religieuses ou philosophiques ou l'appartenance syndicale, des données concernant la santé ou des données concernant la vie sexuelle ou l'orientation sexuelle, des données génétiques, des données biométriques visant à identifier une personne physique de manière unique, des données relatives aux condamnations pénales et aux infractions ou aux mesures de sûreté connexes. </w:t>
      </w:r>
    </w:p>
    <w:p w14:paraId="5BB550A7" w14:textId="77777777" w:rsidR="00A04609" w:rsidRPr="004A1584" w:rsidRDefault="00A04609" w:rsidP="00A04609">
      <w:pPr>
        <w:spacing w:before="120"/>
        <w:jc w:val="both"/>
        <w:rPr>
          <w:rFonts w:ascii="Marianne" w:hAnsi="Marianne" w:cs="Arial"/>
          <w:sz w:val="20"/>
          <w:szCs w:val="20"/>
        </w:rPr>
      </w:pPr>
      <w:r w:rsidRPr="004A1584">
        <w:rPr>
          <w:rFonts w:ascii="Marianne" w:hAnsi="Marianne" w:cs="Arial"/>
          <w:sz w:val="20"/>
          <w:szCs w:val="20"/>
        </w:rPr>
        <w:t xml:space="preserve">Le Titulaire déclare tenir par écrit le registre des activités de traitement prévu à l’article 30 du règlement général sur la protection des données (RGPD). </w:t>
      </w:r>
    </w:p>
    <w:p w14:paraId="55E401BD" w14:textId="77777777" w:rsidR="00A04609" w:rsidRPr="004A1584" w:rsidRDefault="00A04609" w:rsidP="00A04609">
      <w:pPr>
        <w:spacing w:before="120"/>
        <w:jc w:val="both"/>
        <w:rPr>
          <w:rFonts w:ascii="Marianne" w:hAnsi="Marianne" w:cs="Arial"/>
          <w:sz w:val="20"/>
          <w:szCs w:val="20"/>
        </w:rPr>
      </w:pPr>
      <w:r>
        <w:rPr>
          <w:rFonts w:ascii="Marianne" w:hAnsi="Marianne" w:cs="Arial"/>
          <w:sz w:val="20"/>
          <w:szCs w:val="20"/>
        </w:rPr>
        <w:t>C</w:t>
      </w:r>
      <w:r w:rsidRPr="004A1584">
        <w:rPr>
          <w:rFonts w:ascii="Marianne" w:hAnsi="Marianne" w:cs="Arial"/>
          <w:sz w:val="20"/>
          <w:szCs w:val="20"/>
        </w:rPr>
        <w:t>onformément aux dispositions de l’article 32 du règlement général sur la protection des données (RGPD), le Titulaire définit et met en œuvre les mesures techniques et organisationnelles permettant de garantir un niveau de sécurité adapté au risque, compte tenu de l’état des connaissances, des coûts de mise en œuvre et de la nature, de la portée, du contexte et des finalités du traitement, ainsi que des risques pour les droits et libertés des personnes.</w:t>
      </w:r>
      <w:r>
        <w:rPr>
          <w:rFonts w:ascii="Marianne" w:hAnsi="Marianne" w:cs="Arial"/>
          <w:sz w:val="20"/>
          <w:szCs w:val="20"/>
        </w:rPr>
        <w:t xml:space="preserve"> Il met en œuvre </w:t>
      </w:r>
      <w:r w:rsidRPr="000201A7">
        <w:rPr>
          <w:rFonts w:ascii="Marianne" w:hAnsi="Marianne" w:cs="Arial"/>
          <w:i/>
          <w:sz w:val="20"/>
          <w:szCs w:val="20"/>
        </w:rPr>
        <w:t>a minima</w:t>
      </w:r>
      <w:r>
        <w:rPr>
          <w:rFonts w:ascii="Marianne" w:hAnsi="Marianne" w:cs="Arial"/>
          <w:sz w:val="20"/>
          <w:szCs w:val="20"/>
        </w:rPr>
        <w:t xml:space="preserve"> les </w:t>
      </w:r>
      <w:r w:rsidRPr="004A1584">
        <w:rPr>
          <w:rFonts w:ascii="Marianne" w:hAnsi="Marianne" w:cs="Arial"/>
          <w:sz w:val="20"/>
          <w:szCs w:val="20"/>
        </w:rPr>
        <w:t xml:space="preserve">mesures techniques et organisationnelles </w:t>
      </w:r>
      <w:r>
        <w:rPr>
          <w:rFonts w:ascii="Marianne" w:hAnsi="Marianne" w:cs="Arial"/>
          <w:sz w:val="20"/>
          <w:szCs w:val="20"/>
        </w:rPr>
        <w:t xml:space="preserve">définies à </w:t>
      </w:r>
      <w:r w:rsidRPr="001A1AD0">
        <w:rPr>
          <w:rFonts w:ascii="Marianne" w:hAnsi="Marianne" w:cs="Arial"/>
          <w:sz w:val="20"/>
          <w:szCs w:val="20"/>
        </w:rPr>
        <w:t>l’annexe II</w:t>
      </w:r>
      <w:r>
        <w:rPr>
          <w:rFonts w:ascii="Marianne" w:hAnsi="Marianne" w:cs="Arial"/>
          <w:sz w:val="20"/>
          <w:szCs w:val="20"/>
        </w:rPr>
        <w:t xml:space="preserve"> au</w:t>
      </w:r>
      <w:r w:rsidRPr="004A1584">
        <w:rPr>
          <w:rFonts w:ascii="Marianne" w:hAnsi="Marianne" w:cs="Arial"/>
          <w:sz w:val="20"/>
          <w:szCs w:val="20"/>
        </w:rPr>
        <w:t xml:space="preserve"> C</w:t>
      </w:r>
      <w:r>
        <w:rPr>
          <w:rFonts w:ascii="Marianne" w:hAnsi="Marianne" w:cs="Arial"/>
          <w:sz w:val="20"/>
          <w:szCs w:val="20"/>
        </w:rPr>
        <w:t xml:space="preserve">ontrat, dans les conditions décrites à cette annexe. </w:t>
      </w:r>
    </w:p>
    <w:p w14:paraId="27239F28" w14:textId="1B31EFE6" w:rsidR="00A04609" w:rsidRPr="004A1584" w:rsidRDefault="00A04609" w:rsidP="00A04609">
      <w:pPr>
        <w:autoSpaceDE w:val="0"/>
        <w:autoSpaceDN w:val="0"/>
        <w:adjustRightInd w:val="0"/>
        <w:spacing w:before="240"/>
        <w:jc w:val="both"/>
        <w:outlineLvl w:val="0"/>
        <w:rPr>
          <w:rFonts w:ascii="Marianne" w:hAnsi="Marianne" w:cs="Arial"/>
          <w:b/>
          <w:sz w:val="20"/>
          <w:szCs w:val="20"/>
        </w:rPr>
      </w:pPr>
      <w:r w:rsidRPr="005C41E5">
        <w:rPr>
          <w:rFonts w:ascii="Marianne" w:hAnsi="Marianne" w:cs="Arial"/>
          <w:b/>
          <w:sz w:val="20"/>
          <w:szCs w:val="20"/>
        </w:rPr>
        <w:t xml:space="preserve">VII.6.1.3. - </w:t>
      </w:r>
      <w:r w:rsidR="00BC623D">
        <w:rPr>
          <w:rFonts w:ascii="Marianne" w:hAnsi="Marianne" w:cs="Arial"/>
          <w:b/>
          <w:sz w:val="20"/>
          <w:szCs w:val="20"/>
        </w:rPr>
        <w:t xml:space="preserve"> </w:t>
      </w:r>
      <w:r w:rsidRPr="004A1584">
        <w:rPr>
          <w:rFonts w:ascii="Marianne" w:hAnsi="Marianne" w:cs="Arial"/>
          <w:b/>
          <w:sz w:val="20"/>
          <w:szCs w:val="20"/>
        </w:rPr>
        <w:t xml:space="preserve">Information des personnes concernées </w:t>
      </w:r>
    </w:p>
    <w:p w14:paraId="1C9D7FCD" w14:textId="77777777" w:rsidR="00A04609" w:rsidRPr="004A1584" w:rsidRDefault="00A04609" w:rsidP="00A04609">
      <w:pPr>
        <w:spacing w:before="180"/>
        <w:jc w:val="both"/>
        <w:rPr>
          <w:rFonts w:ascii="Marianne" w:hAnsi="Marianne" w:cs="Arial"/>
          <w:sz w:val="20"/>
          <w:szCs w:val="20"/>
        </w:rPr>
      </w:pPr>
      <w:r w:rsidRPr="004A1584">
        <w:rPr>
          <w:rFonts w:ascii="Marianne" w:hAnsi="Marianne" w:cs="Arial"/>
          <w:sz w:val="20"/>
          <w:szCs w:val="20"/>
        </w:rPr>
        <w:t>France Travail informe les personnes concernées de l’existence du traitement, ainsi que de leurs droits, tels que prévus aux articles 15 à 23 du règlement général sur la protection des données (RGPD), notamment leur droit d’accès, de rectification, et dans certains cas, d’effacement ou d’opposition.</w:t>
      </w:r>
    </w:p>
    <w:p w14:paraId="613C8CC6" w14:textId="77777777" w:rsidR="00A04609" w:rsidRPr="004A1584" w:rsidRDefault="00A04609" w:rsidP="00A04609">
      <w:pPr>
        <w:spacing w:before="120"/>
        <w:jc w:val="both"/>
        <w:rPr>
          <w:rFonts w:ascii="Marianne" w:hAnsi="Marianne" w:cs="Arial"/>
          <w:sz w:val="20"/>
          <w:szCs w:val="20"/>
        </w:rPr>
      </w:pPr>
      <w:r w:rsidRPr="004A1584">
        <w:rPr>
          <w:rFonts w:ascii="Marianne" w:hAnsi="Marianne" w:cs="Arial"/>
          <w:sz w:val="20"/>
          <w:szCs w:val="20"/>
        </w:rPr>
        <w:t xml:space="preserve">Dans le cas où des demandes d’exercice de ces droits lui sont adressées, le Titulaire transmet ces demandes à France Travail, par courriel, à l’adresse </w:t>
      </w:r>
      <w:hyperlink r:id="rId13" w:history="1">
        <w:r w:rsidRPr="004A1584">
          <w:rPr>
            <w:rStyle w:val="Lienhypertexte"/>
            <w:rFonts w:ascii="Marianne" w:hAnsi="Marianne" w:cs="Arial"/>
            <w:sz w:val="20"/>
            <w:szCs w:val="20"/>
          </w:rPr>
          <w:t>contact-dpd@francetravail.fr</w:t>
        </w:r>
      </w:hyperlink>
      <w:r w:rsidRPr="004A1584">
        <w:rPr>
          <w:rFonts w:ascii="Marianne" w:hAnsi="Marianne" w:cs="Arial"/>
          <w:sz w:val="20"/>
          <w:szCs w:val="20"/>
        </w:rPr>
        <w:t>. Le Titulaire fait ses meilleurs efforts pour aider France Travail à répondre à ces demandes.</w:t>
      </w:r>
    </w:p>
    <w:p w14:paraId="6AF175B3" w14:textId="3DC80AA6" w:rsidR="00A04609" w:rsidRPr="004A1584" w:rsidRDefault="00A04609" w:rsidP="00A04609">
      <w:pPr>
        <w:autoSpaceDE w:val="0"/>
        <w:autoSpaceDN w:val="0"/>
        <w:adjustRightInd w:val="0"/>
        <w:spacing w:before="240"/>
        <w:jc w:val="both"/>
        <w:outlineLvl w:val="0"/>
        <w:rPr>
          <w:rFonts w:ascii="Marianne" w:hAnsi="Marianne" w:cs="Arial"/>
          <w:b/>
          <w:sz w:val="20"/>
          <w:szCs w:val="20"/>
        </w:rPr>
      </w:pPr>
      <w:r w:rsidRPr="005C41E5">
        <w:rPr>
          <w:rFonts w:ascii="Marianne" w:hAnsi="Marianne" w:cs="Arial"/>
          <w:b/>
          <w:sz w:val="20"/>
          <w:szCs w:val="20"/>
        </w:rPr>
        <w:t xml:space="preserve">VII.6.1.4. - </w:t>
      </w:r>
      <w:r w:rsidR="00BC623D">
        <w:rPr>
          <w:rFonts w:ascii="Marianne" w:hAnsi="Marianne" w:cs="Arial"/>
          <w:b/>
          <w:sz w:val="20"/>
          <w:szCs w:val="20"/>
        </w:rPr>
        <w:t xml:space="preserve"> </w:t>
      </w:r>
      <w:r w:rsidRPr="004A1584">
        <w:rPr>
          <w:rFonts w:ascii="Marianne" w:hAnsi="Marianne" w:cs="Arial"/>
          <w:b/>
          <w:sz w:val="20"/>
          <w:szCs w:val="20"/>
        </w:rPr>
        <w:t xml:space="preserve">Violation de données personnelles </w:t>
      </w:r>
    </w:p>
    <w:p w14:paraId="4C3D31D6" w14:textId="77777777" w:rsidR="00A04609" w:rsidRPr="004A1584" w:rsidRDefault="00A04609" w:rsidP="00A04609">
      <w:pPr>
        <w:spacing w:before="180"/>
        <w:jc w:val="both"/>
        <w:rPr>
          <w:rFonts w:ascii="Marianne" w:hAnsi="Marianne" w:cs="Arial"/>
          <w:sz w:val="20"/>
          <w:szCs w:val="20"/>
        </w:rPr>
      </w:pPr>
      <w:r w:rsidRPr="004A1584">
        <w:rPr>
          <w:rFonts w:ascii="Marianne" w:hAnsi="Marianne" w:cs="Arial"/>
          <w:sz w:val="20"/>
          <w:szCs w:val="20"/>
        </w:rPr>
        <w:t xml:space="preserve">Dans un délai maximum de 48 heures après en avoir pris connaissance, le Titulaire notifie à France Travail, par courriel à l’adresse </w:t>
      </w:r>
      <w:hyperlink r:id="rId14" w:history="1">
        <w:r w:rsidRPr="004A1584">
          <w:rPr>
            <w:rStyle w:val="Lienhypertexte"/>
            <w:rFonts w:ascii="Marianne" w:hAnsi="Marianne" w:cs="Arial"/>
            <w:sz w:val="20"/>
            <w:szCs w:val="20"/>
          </w:rPr>
          <w:t>contact-dpd@francetravail.fr</w:t>
        </w:r>
      </w:hyperlink>
      <w:r w:rsidRPr="004A1584">
        <w:rPr>
          <w:rFonts w:ascii="Marianne" w:hAnsi="Marianne" w:cs="Arial"/>
          <w:sz w:val="20"/>
          <w:szCs w:val="20"/>
        </w:rPr>
        <w:t xml:space="preserve">, toute violation de données personnelles. Est jointe la documentation utile permettant le cas échéant à France Travail de notifier la violation à la Commission nationale de l’informatique et des libertés (CNIL). Cette documentation comprend </w:t>
      </w:r>
      <w:r w:rsidRPr="004A1584">
        <w:rPr>
          <w:rFonts w:ascii="Marianne" w:hAnsi="Marianne" w:cs="Arial"/>
          <w:i/>
          <w:sz w:val="20"/>
          <w:szCs w:val="20"/>
        </w:rPr>
        <w:t xml:space="preserve">a minima </w:t>
      </w:r>
      <w:r w:rsidRPr="004A1584">
        <w:rPr>
          <w:rFonts w:ascii="Marianne" w:hAnsi="Marianne" w:cs="Arial"/>
          <w:sz w:val="20"/>
          <w:szCs w:val="20"/>
        </w:rPr>
        <w:t>les informations suivantes :</w:t>
      </w:r>
    </w:p>
    <w:p w14:paraId="62ADC877" w14:textId="77777777" w:rsidR="00A04609" w:rsidRPr="004A1584" w:rsidRDefault="00A04609" w:rsidP="00FC2F8D">
      <w:pPr>
        <w:numPr>
          <w:ilvl w:val="0"/>
          <w:numId w:val="23"/>
        </w:numPr>
        <w:tabs>
          <w:tab w:val="clear" w:pos="1440"/>
          <w:tab w:val="num" w:pos="709"/>
        </w:tabs>
        <w:spacing w:before="120"/>
        <w:ind w:left="709" w:hanging="284"/>
        <w:jc w:val="both"/>
        <w:rPr>
          <w:rFonts w:ascii="Marianne" w:hAnsi="Marianne" w:cs="Arial"/>
          <w:sz w:val="20"/>
          <w:szCs w:val="20"/>
        </w:rPr>
      </w:pPr>
      <w:r w:rsidRPr="004A1584">
        <w:rPr>
          <w:rFonts w:ascii="Marianne" w:hAnsi="Marianne" w:cs="Arial"/>
          <w:sz w:val="20"/>
          <w:szCs w:val="20"/>
        </w:rPr>
        <w:t>la description de la nature de la violation de données, y compris, si possible, les catégories et le nombre approximatif de personnes et de données concernées ;</w:t>
      </w:r>
    </w:p>
    <w:p w14:paraId="3FF06262" w14:textId="77777777" w:rsidR="00A04609" w:rsidRPr="004A1584" w:rsidRDefault="00A04609" w:rsidP="00FC2F8D">
      <w:pPr>
        <w:numPr>
          <w:ilvl w:val="0"/>
          <w:numId w:val="23"/>
        </w:numPr>
        <w:tabs>
          <w:tab w:val="clear" w:pos="1440"/>
          <w:tab w:val="num" w:pos="709"/>
        </w:tabs>
        <w:ind w:left="709" w:hanging="283"/>
        <w:jc w:val="both"/>
        <w:rPr>
          <w:rFonts w:ascii="Marianne" w:hAnsi="Marianne" w:cs="Arial"/>
          <w:sz w:val="20"/>
          <w:szCs w:val="20"/>
        </w:rPr>
      </w:pPr>
      <w:r w:rsidRPr="004A1584">
        <w:rPr>
          <w:rFonts w:ascii="Marianne" w:hAnsi="Marianne" w:cs="Arial"/>
          <w:sz w:val="20"/>
          <w:szCs w:val="20"/>
        </w:rPr>
        <w:t>le nom et les coordonnées du délégué à la protection des données ou d’un autre contact auprès duquel des informations supplémentaires peuvent être obtenues ;</w:t>
      </w:r>
    </w:p>
    <w:p w14:paraId="03FB2BB0" w14:textId="77777777" w:rsidR="00A04609" w:rsidRPr="004A1584" w:rsidRDefault="00A04609" w:rsidP="00FC2F8D">
      <w:pPr>
        <w:numPr>
          <w:ilvl w:val="0"/>
          <w:numId w:val="23"/>
        </w:numPr>
        <w:tabs>
          <w:tab w:val="clear" w:pos="1440"/>
          <w:tab w:val="num" w:pos="709"/>
        </w:tabs>
        <w:ind w:left="709" w:hanging="283"/>
        <w:jc w:val="both"/>
        <w:rPr>
          <w:rFonts w:ascii="Marianne" w:hAnsi="Marianne" w:cs="Arial"/>
          <w:sz w:val="20"/>
          <w:szCs w:val="20"/>
        </w:rPr>
      </w:pPr>
      <w:r w:rsidRPr="004A1584">
        <w:rPr>
          <w:rFonts w:ascii="Marianne" w:hAnsi="Marianne" w:cs="Arial"/>
          <w:sz w:val="20"/>
          <w:szCs w:val="20"/>
        </w:rPr>
        <w:t>la description des conséquences probables de la violation ;</w:t>
      </w:r>
    </w:p>
    <w:p w14:paraId="55C7A97F" w14:textId="77777777" w:rsidR="00A04609" w:rsidRPr="004A1584" w:rsidRDefault="00A04609" w:rsidP="00FC2F8D">
      <w:pPr>
        <w:numPr>
          <w:ilvl w:val="0"/>
          <w:numId w:val="23"/>
        </w:numPr>
        <w:tabs>
          <w:tab w:val="clear" w:pos="1440"/>
          <w:tab w:val="num" w:pos="709"/>
        </w:tabs>
        <w:ind w:left="709" w:hanging="283"/>
        <w:jc w:val="both"/>
        <w:rPr>
          <w:rFonts w:ascii="Marianne" w:hAnsi="Marianne" w:cs="Arial"/>
          <w:sz w:val="20"/>
          <w:szCs w:val="20"/>
        </w:rPr>
      </w:pPr>
      <w:r w:rsidRPr="004A1584">
        <w:rPr>
          <w:rFonts w:ascii="Marianne" w:hAnsi="Marianne" w:cs="Arial"/>
          <w:sz w:val="20"/>
          <w:szCs w:val="20"/>
        </w:rPr>
        <w:t>la description des mesures prises ou que le Titulaire propose de prendre pour remédier à la violation, y compris, le cas échéant, les mesures pour en atténuer les conséquences.</w:t>
      </w:r>
    </w:p>
    <w:p w14:paraId="67BE4D91" w14:textId="56E13E32" w:rsidR="00A04609" w:rsidRPr="005C41E5" w:rsidRDefault="00A04609" w:rsidP="00A04609">
      <w:pPr>
        <w:autoSpaceDE w:val="0"/>
        <w:autoSpaceDN w:val="0"/>
        <w:adjustRightInd w:val="0"/>
        <w:spacing w:before="240"/>
        <w:jc w:val="both"/>
        <w:outlineLvl w:val="0"/>
        <w:rPr>
          <w:rFonts w:ascii="Marianne" w:hAnsi="Marianne" w:cs="Arial"/>
          <w:b/>
          <w:sz w:val="20"/>
          <w:szCs w:val="20"/>
        </w:rPr>
      </w:pPr>
      <w:r w:rsidRPr="005C41E5">
        <w:rPr>
          <w:rFonts w:ascii="Marianne" w:hAnsi="Marianne" w:cs="Arial"/>
          <w:b/>
          <w:sz w:val="20"/>
          <w:szCs w:val="20"/>
        </w:rPr>
        <w:t xml:space="preserve">VII.6.1.5. - </w:t>
      </w:r>
      <w:r w:rsidR="00BC623D">
        <w:rPr>
          <w:rFonts w:ascii="Marianne" w:hAnsi="Marianne" w:cs="Arial"/>
          <w:b/>
          <w:sz w:val="20"/>
          <w:szCs w:val="20"/>
        </w:rPr>
        <w:t xml:space="preserve"> </w:t>
      </w:r>
      <w:r w:rsidRPr="005C41E5">
        <w:rPr>
          <w:rFonts w:ascii="Marianne" w:hAnsi="Marianne" w:cs="Arial"/>
          <w:b/>
          <w:sz w:val="20"/>
          <w:szCs w:val="20"/>
        </w:rPr>
        <w:t>Sort des données</w:t>
      </w:r>
    </w:p>
    <w:p w14:paraId="0AB2AB1D" w14:textId="77777777" w:rsidR="00A04609" w:rsidRPr="004A1584" w:rsidRDefault="00A04609" w:rsidP="00A04609">
      <w:pPr>
        <w:spacing w:before="180"/>
        <w:jc w:val="both"/>
        <w:rPr>
          <w:rFonts w:ascii="Marianne" w:hAnsi="Marianne" w:cs="Arial"/>
          <w:sz w:val="20"/>
          <w:szCs w:val="20"/>
        </w:rPr>
      </w:pPr>
      <w:r w:rsidRPr="004A1584">
        <w:rPr>
          <w:rFonts w:ascii="Marianne" w:hAnsi="Marianne" w:cs="Arial"/>
          <w:sz w:val="20"/>
          <w:szCs w:val="20"/>
        </w:rPr>
        <w:t xml:space="preserve">Le Titulaire détruit l’ensemble des données à caractère personnel traitées, ainsi que leurs éventuelles copies, dès qu’elles ne sont plus nécessaires à l’exécution des prestations et au plus tard dans un délai de </w:t>
      </w:r>
      <w:r>
        <w:rPr>
          <w:rFonts w:ascii="Marianne" w:hAnsi="Marianne" w:cs="Arial"/>
          <w:sz w:val="20"/>
          <w:szCs w:val="20"/>
        </w:rPr>
        <w:t>2</w:t>
      </w:r>
      <w:r w:rsidRPr="004A1584">
        <w:rPr>
          <w:rFonts w:ascii="Marianne" w:hAnsi="Marianne" w:cs="Arial"/>
          <w:sz w:val="20"/>
          <w:szCs w:val="20"/>
        </w:rPr>
        <w:t xml:space="preserve"> mois à compter de la fin de l’exécution du marché. Le Titulaire informe France Travail de la date de cette destruction par ses soins et par ses éventuels sous-traitants ou fournisseurs, dans un délai maximum de </w:t>
      </w:r>
      <w:r>
        <w:rPr>
          <w:rFonts w:ascii="Marianne" w:hAnsi="Marianne" w:cs="Arial"/>
          <w:sz w:val="20"/>
          <w:szCs w:val="20"/>
        </w:rPr>
        <w:t xml:space="preserve">8 </w:t>
      </w:r>
      <w:r w:rsidRPr="004A1584">
        <w:rPr>
          <w:rFonts w:ascii="Marianne" w:hAnsi="Marianne" w:cs="Arial"/>
          <w:sz w:val="20"/>
          <w:szCs w:val="20"/>
        </w:rPr>
        <w:t xml:space="preserve">jours calendaires. Ces dispositions ne sont pas </w:t>
      </w:r>
      <w:r w:rsidRPr="004A1584">
        <w:rPr>
          <w:rFonts w:ascii="Marianne" w:hAnsi="Marianne" w:cs="Arial"/>
          <w:sz w:val="20"/>
          <w:szCs w:val="20"/>
        </w:rPr>
        <w:lastRenderedPageBreak/>
        <w:t>applicables aux fichiers, documents et pièces justificatives que le Titulaire est tenu de conserver pour satisfaire à ses obligations légales et réglementaires.</w:t>
      </w:r>
    </w:p>
    <w:p w14:paraId="035B3F8C" w14:textId="4A37A7E9" w:rsidR="00A04609" w:rsidRPr="005C41E5" w:rsidRDefault="00A04609" w:rsidP="00A04609">
      <w:pPr>
        <w:autoSpaceDE w:val="0"/>
        <w:autoSpaceDN w:val="0"/>
        <w:adjustRightInd w:val="0"/>
        <w:spacing w:before="240"/>
        <w:jc w:val="both"/>
        <w:outlineLvl w:val="0"/>
        <w:rPr>
          <w:rFonts w:ascii="Marianne" w:hAnsi="Marianne" w:cs="Arial"/>
          <w:b/>
          <w:sz w:val="20"/>
          <w:szCs w:val="20"/>
        </w:rPr>
      </w:pPr>
      <w:r w:rsidRPr="005C41E5">
        <w:rPr>
          <w:rFonts w:ascii="Marianne" w:hAnsi="Marianne" w:cs="Arial"/>
          <w:b/>
          <w:sz w:val="20"/>
          <w:szCs w:val="20"/>
        </w:rPr>
        <w:t xml:space="preserve">VII.6.2. - </w:t>
      </w:r>
      <w:r w:rsidR="00BC623D">
        <w:rPr>
          <w:rFonts w:ascii="Marianne" w:hAnsi="Marianne" w:cs="Arial"/>
          <w:b/>
          <w:sz w:val="20"/>
          <w:szCs w:val="20"/>
        </w:rPr>
        <w:t xml:space="preserve"> </w:t>
      </w:r>
      <w:r w:rsidRPr="005C41E5">
        <w:rPr>
          <w:rFonts w:ascii="Marianne" w:hAnsi="Marianne" w:cs="Arial"/>
          <w:b/>
          <w:sz w:val="20"/>
          <w:szCs w:val="20"/>
        </w:rPr>
        <w:t xml:space="preserve">Autres traitements de données personnelles </w:t>
      </w:r>
    </w:p>
    <w:p w14:paraId="5EA18053" w14:textId="77777777" w:rsidR="00A04609" w:rsidRPr="004A1584" w:rsidRDefault="00A04609" w:rsidP="00A04609">
      <w:pPr>
        <w:spacing w:before="180"/>
        <w:jc w:val="both"/>
        <w:rPr>
          <w:rFonts w:ascii="Marianne" w:hAnsi="Marianne" w:cs="Arial"/>
          <w:sz w:val="20"/>
          <w:szCs w:val="20"/>
        </w:rPr>
      </w:pPr>
      <w:r w:rsidRPr="004A1584">
        <w:rPr>
          <w:rFonts w:ascii="Marianne" w:hAnsi="Marianne" w:cs="Arial"/>
          <w:sz w:val="20"/>
          <w:szCs w:val="20"/>
        </w:rPr>
        <w:t>Indépendamment du traitement de données personnelles</w:t>
      </w:r>
      <w:r w:rsidRPr="004A1584" w:rsidDel="0096754A">
        <w:rPr>
          <w:rFonts w:ascii="Marianne" w:hAnsi="Marianne" w:cs="Arial"/>
          <w:sz w:val="20"/>
          <w:szCs w:val="20"/>
        </w:rPr>
        <w:t xml:space="preserve"> </w:t>
      </w:r>
      <w:r w:rsidRPr="004A1584">
        <w:rPr>
          <w:rFonts w:ascii="Marianne" w:hAnsi="Marianne" w:cs="Arial"/>
          <w:sz w:val="20"/>
          <w:szCs w:val="20"/>
        </w:rPr>
        <w:t>mis en œuvre pour le compte de France Travail dans les conditions fixées ci-avant, le Titulaire traite également pour son propre compte des données personnelles</w:t>
      </w:r>
      <w:r w:rsidRPr="004A1584" w:rsidDel="0096754A">
        <w:rPr>
          <w:rFonts w:ascii="Marianne" w:hAnsi="Marianne" w:cs="Arial"/>
          <w:sz w:val="20"/>
          <w:szCs w:val="20"/>
        </w:rPr>
        <w:t xml:space="preserve"> </w:t>
      </w:r>
      <w:r w:rsidRPr="004A1584">
        <w:rPr>
          <w:rFonts w:ascii="Marianne" w:hAnsi="Marianne" w:cs="Arial"/>
          <w:sz w:val="20"/>
          <w:szCs w:val="20"/>
        </w:rPr>
        <w:t>pour les besoins de l’exécution et du suivi du marché et, le cas échéant, des contentieux liés à sa passation ou son exécution. Il en va de même pour France Travail. France Travail et le Titulaire s’engagent, chacun en ce qui le concerne, à respecter la réglementation applicable en matière de protection de données personnelles.</w:t>
      </w:r>
    </w:p>
    <w:p w14:paraId="74C4DF45" w14:textId="77777777" w:rsidR="00A04609" w:rsidRPr="004A1584" w:rsidRDefault="00A04609" w:rsidP="00A04609">
      <w:pPr>
        <w:spacing w:before="120"/>
        <w:jc w:val="both"/>
        <w:rPr>
          <w:rFonts w:ascii="Marianne" w:hAnsi="Marianne" w:cs="Arial"/>
          <w:sz w:val="20"/>
          <w:szCs w:val="20"/>
        </w:rPr>
      </w:pPr>
      <w:r w:rsidRPr="004A1584">
        <w:rPr>
          <w:rFonts w:ascii="Marianne" w:hAnsi="Marianne" w:cs="Arial"/>
          <w:sz w:val="20"/>
          <w:szCs w:val="20"/>
        </w:rPr>
        <w:t>Chaque partie est seule responsable du traitement qu’elle met ainsi en œuvre pour son propre compte avec les données transmises par l’autre partie. Les données transmises dans le cadre du marché ne sont pas utilisées à d’autres fins que son exécution ou son suivi ou le suivi des contentieux.</w:t>
      </w:r>
    </w:p>
    <w:p w14:paraId="3FB64238" w14:textId="77777777" w:rsidR="00A04609" w:rsidRPr="004A1584" w:rsidRDefault="00A04609" w:rsidP="00A04609">
      <w:pPr>
        <w:spacing w:before="120"/>
        <w:jc w:val="both"/>
        <w:rPr>
          <w:rFonts w:ascii="Marianne" w:hAnsi="Marianne" w:cs="Arial"/>
          <w:sz w:val="20"/>
          <w:szCs w:val="20"/>
        </w:rPr>
      </w:pPr>
      <w:r w:rsidRPr="004A1584">
        <w:rPr>
          <w:rFonts w:ascii="Marianne" w:hAnsi="Marianne" w:cs="Arial"/>
          <w:sz w:val="20"/>
          <w:szCs w:val="20"/>
        </w:rPr>
        <w:t>Chaque partie informe les personnes concernées du traitement de données personnelles</w:t>
      </w:r>
      <w:r w:rsidRPr="004A1584" w:rsidDel="008C79F5">
        <w:rPr>
          <w:rFonts w:ascii="Marianne" w:hAnsi="Marianne" w:cs="Arial"/>
          <w:sz w:val="20"/>
          <w:szCs w:val="20"/>
        </w:rPr>
        <w:t xml:space="preserve"> </w:t>
      </w:r>
      <w:r w:rsidRPr="004A1584">
        <w:rPr>
          <w:rFonts w:ascii="Marianne" w:hAnsi="Marianne" w:cs="Arial"/>
          <w:sz w:val="20"/>
          <w:szCs w:val="20"/>
        </w:rPr>
        <w:t>qu’elle met en œuvre et des moyens dont elles disposent pour exercer leurs droits, tels que prévus aux articles 15 à 23 du règlement général sur la protection des données (RGPD). Ces droits s’exercent, pour les traitements mis en œuvre par France Travail, auprès de son délégué à la protection des données</w:t>
      </w:r>
      <w:r w:rsidRPr="004A1584" w:rsidDel="00EE079D">
        <w:rPr>
          <w:rFonts w:ascii="Marianne" w:hAnsi="Marianne" w:cs="Arial"/>
          <w:sz w:val="20"/>
          <w:szCs w:val="20"/>
        </w:rPr>
        <w:t xml:space="preserve"> </w:t>
      </w:r>
      <w:r w:rsidRPr="004A1584">
        <w:rPr>
          <w:rFonts w:ascii="Marianne" w:hAnsi="Marianne" w:cs="Arial"/>
          <w:sz w:val="20"/>
          <w:szCs w:val="20"/>
        </w:rPr>
        <w:t>et, pour les traitements mis en œuvre par le Titulaire, auprès de son délégué à la protection des données, selon les modalités décrites ci-avant.</w:t>
      </w:r>
    </w:p>
    <w:p w14:paraId="4E172467" w14:textId="77777777" w:rsidR="00A04609" w:rsidRPr="004A1584" w:rsidRDefault="00A04609" w:rsidP="00A04609">
      <w:pPr>
        <w:spacing w:before="120"/>
        <w:jc w:val="both"/>
        <w:rPr>
          <w:rFonts w:ascii="Marianne" w:hAnsi="Marianne" w:cs="Arial"/>
          <w:sz w:val="20"/>
          <w:szCs w:val="20"/>
        </w:rPr>
      </w:pPr>
      <w:r w:rsidRPr="004A1584">
        <w:rPr>
          <w:rFonts w:ascii="Marianne" w:hAnsi="Marianne" w:cs="Arial"/>
          <w:sz w:val="20"/>
          <w:szCs w:val="20"/>
        </w:rPr>
        <w:t>Sauf obligation légale et réglementaire particulière, France Travail et le Titulaire s’engagent à</w:t>
      </w:r>
      <w:r>
        <w:rPr>
          <w:rFonts w:ascii="Marianne" w:hAnsi="Marianne" w:cs="Arial"/>
          <w:sz w:val="20"/>
          <w:szCs w:val="20"/>
        </w:rPr>
        <w:t xml:space="preserve"> </w:t>
      </w:r>
      <w:r w:rsidRPr="004A1584">
        <w:rPr>
          <w:rFonts w:ascii="Marianne" w:hAnsi="Marianne" w:cs="Arial"/>
          <w:sz w:val="20"/>
          <w:szCs w:val="20"/>
        </w:rPr>
        <w:t xml:space="preserve">détruire toutes les données personnelles et toutes leurs copies dans un délai de </w:t>
      </w:r>
      <w:r>
        <w:rPr>
          <w:rFonts w:ascii="Marianne" w:hAnsi="Marianne" w:cs="Arial"/>
          <w:sz w:val="20"/>
          <w:szCs w:val="20"/>
        </w:rPr>
        <w:t>2</w:t>
      </w:r>
      <w:r w:rsidRPr="004A1584">
        <w:rPr>
          <w:rFonts w:ascii="Marianne" w:hAnsi="Marianne" w:cs="Arial"/>
          <w:sz w:val="20"/>
          <w:szCs w:val="20"/>
        </w:rPr>
        <w:t xml:space="preserve"> mois à compter de la fin de l’exécution du marché</w:t>
      </w:r>
      <w:bookmarkStart w:id="50" w:name="_Toc359597645"/>
      <w:bookmarkStart w:id="51" w:name="_Toc359604470"/>
      <w:bookmarkStart w:id="52" w:name="_Toc359605112"/>
      <w:bookmarkStart w:id="53" w:name="_Toc359597646"/>
      <w:bookmarkStart w:id="54" w:name="_Toc359604471"/>
      <w:bookmarkStart w:id="55" w:name="_Toc359605113"/>
      <w:bookmarkStart w:id="56" w:name="_Toc359597647"/>
      <w:bookmarkStart w:id="57" w:name="_Toc359604472"/>
      <w:bookmarkStart w:id="58" w:name="_Toc359605114"/>
      <w:bookmarkStart w:id="59" w:name="_Toc450738723"/>
      <w:bookmarkStart w:id="60" w:name="_Toc450738733"/>
      <w:bookmarkStart w:id="61" w:name="_Toc450738734"/>
      <w:bookmarkStart w:id="62" w:name="_Toc450738735"/>
      <w:bookmarkStart w:id="63" w:name="_Toc450738736"/>
      <w:bookmarkStart w:id="64" w:name="_Toc450738737"/>
      <w:bookmarkStart w:id="65" w:name="_Toc450738738"/>
      <w:bookmarkStart w:id="66" w:name="_Toc450738739"/>
      <w:bookmarkStart w:id="67" w:name="_Toc450738740"/>
      <w:bookmarkStart w:id="68" w:name="_Toc450738742"/>
      <w:bookmarkStart w:id="69" w:name="_Toc450738743"/>
      <w:bookmarkStart w:id="70" w:name="_Toc450738744"/>
      <w:bookmarkStart w:id="71" w:name="_Toc450738745"/>
      <w:bookmarkStart w:id="72" w:name="_Toc450738746"/>
      <w:bookmarkStart w:id="73" w:name="_Toc224702716"/>
      <w:bookmarkStart w:id="74" w:name="_Toc224702717"/>
      <w:bookmarkStart w:id="75" w:name="_Toc224702721"/>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4A1584">
        <w:rPr>
          <w:rFonts w:ascii="Marianne" w:hAnsi="Marianne" w:cs="Arial"/>
          <w:sz w:val="20"/>
          <w:szCs w:val="20"/>
        </w:rPr>
        <w:t>.</w:t>
      </w:r>
    </w:p>
    <w:p w14:paraId="68DC56E3" w14:textId="77777777" w:rsidR="00666C25" w:rsidRPr="00FA18FE" w:rsidRDefault="00BF0C4C" w:rsidP="00E43878">
      <w:pPr>
        <w:autoSpaceDE w:val="0"/>
        <w:autoSpaceDN w:val="0"/>
        <w:adjustRightInd w:val="0"/>
        <w:spacing w:before="360"/>
        <w:jc w:val="both"/>
        <w:outlineLvl w:val="0"/>
        <w:rPr>
          <w:rFonts w:ascii="Marianne" w:hAnsi="Marianne" w:cs="Arial"/>
          <w:b/>
          <w:bCs/>
          <w:sz w:val="20"/>
          <w:szCs w:val="20"/>
        </w:rPr>
      </w:pPr>
      <w:r w:rsidRPr="00FA18FE">
        <w:rPr>
          <w:rFonts w:ascii="Marianne" w:hAnsi="Marianne" w:cs="Arial"/>
          <w:b/>
          <w:bCs/>
          <w:sz w:val="20"/>
          <w:szCs w:val="20"/>
        </w:rPr>
        <w:t>VII.</w:t>
      </w:r>
      <w:r w:rsidR="00FB3313" w:rsidRPr="00FA18FE">
        <w:rPr>
          <w:rFonts w:ascii="Marianne" w:hAnsi="Marianne" w:cs="Arial"/>
          <w:b/>
          <w:bCs/>
          <w:sz w:val="20"/>
          <w:szCs w:val="20"/>
        </w:rPr>
        <w:t>7</w:t>
      </w:r>
      <w:r w:rsidRPr="00FA18FE">
        <w:rPr>
          <w:rFonts w:ascii="Marianne" w:hAnsi="Marianne" w:cs="Arial"/>
          <w:b/>
          <w:bCs/>
          <w:sz w:val="20"/>
          <w:szCs w:val="20"/>
        </w:rPr>
        <w:t xml:space="preserve"> </w:t>
      </w:r>
      <w:r w:rsidR="004D7B11" w:rsidRPr="00FA18FE">
        <w:rPr>
          <w:rFonts w:ascii="Marianne" w:hAnsi="Marianne" w:cs="Arial"/>
          <w:b/>
          <w:bCs/>
          <w:sz w:val="20"/>
          <w:szCs w:val="20"/>
        </w:rPr>
        <w:t xml:space="preserve">-  </w:t>
      </w:r>
      <w:r w:rsidRPr="00FA18FE">
        <w:rPr>
          <w:rFonts w:ascii="Marianne" w:hAnsi="Marianne" w:cs="Arial"/>
          <w:b/>
          <w:bCs/>
          <w:sz w:val="20"/>
          <w:szCs w:val="20"/>
        </w:rPr>
        <w:t>Lutte contre le travail illégal</w:t>
      </w:r>
      <w:r w:rsidR="0093797E" w:rsidRPr="00FA18FE">
        <w:rPr>
          <w:rFonts w:ascii="Marianne" w:hAnsi="Marianne" w:cs="Arial"/>
          <w:b/>
          <w:bCs/>
          <w:sz w:val="20"/>
          <w:szCs w:val="20"/>
        </w:rPr>
        <w:t xml:space="preserve"> et exclusion des marchés publics</w:t>
      </w:r>
      <w:bookmarkEnd w:id="49"/>
    </w:p>
    <w:p w14:paraId="67FE29A4" w14:textId="77777777" w:rsidR="0093797E" w:rsidRPr="00FA18FE" w:rsidRDefault="0093797E" w:rsidP="00E43878">
      <w:pPr>
        <w:autoSpaceDE w:val="0"/>
        <w:autoSpaceDN w:val="0"/>
        <w:adjustRightInd w:val="0"/>
        <w:spacing w:before="240"/>
        <w:jc w:val="both"/>
        <w:outlineLvl w:val="0"/>
        <w:rPr>
          <w:rFonts w:ascii="Marianne" w:hAnsi="Marianne" w:cs="Arial"/>
          <w:b/>
          <w:bCs/>
          <w:sz w:val="20"/>
          <w:szCs w:val="20"/>
        </w:rPr>
      </w:pPr>
      <w:bookmarkStart w:id="76" w:name="_Toc158187909"/>
      <w:r w:rsidRPr="00FA18FE">
        <w:rPr>
          <w:rFonts w:ascii="Marianne" w:hAnsi="Marianne" w:cs="Arial"/>
          <w:b/>
          <w:bCs/>
          <w:sz w:val="20"/>
          <w:szCs w:val="20"/>
        </w:rPr>
        <w:t>VII.</w:t>
      </w:r>
      <w:r w:rsidR="00FB3313" w:rsidRPr="00FA18FE">
        <w:rPr>
          <w:rFonts w:ascii="Marianne" w:hAnsi="Marianne" w:cs="Arial"/>
          <w:b/>
          <w:bCs/>
          <w:sz w:val="20"/>
          <w:szCs w:val="20"/>
        </w:rPr>
        <w:t>7</w:t>
      </w:r>
      <w:r w:rsidRPr="00FA18FE">
        <w:rPr>
          <w:rFonts w:ascii="Marianne" w:hAnsi="Marianne" w:cs="Arial"/>
          <w:b/>
          <w:bCs/>
          <w:sz w:val="20"/>
          <w:szCs w:val="20"/>
        </w:rPr>
        <w:t>.1 -  Lutte contre le travail illégal</w:t>
      </w:r>
      <w:bookmarkEnd w:id="76"/>
      <w:r w:rsidRPr="00FA18FE">
        <w:rPr>
          <w:rFonts w:ascii="Marianne" w:hAnsi="Marianne" w:cs="Arial"/>
          <w:b/>
          <w:bCs/>
          <w:sz w:val="20"/>
          <w:szCs w:val="20"/>
        </w:rPr>
        <w:t xml:space="preserve"> </w:t>
      </w:r>
    </w:p>
    <w:p w14:paraId="1C9056FE" w14:textId="77777777" w:rsidR="00E43878" w:rsidRPr="00FA18FE" w:rsidRDefault="00E43878" w:rsidP="00E43878">
      <w:pPr>
        <w:spacing w:before="180"/>
        <w:jc w:val="both"/>
        <w:rPr>
          <w:rFonts w:ascii="Marianne" w:hAnsi="Marianne" w:cs="Arial"/>
          <w:sz w:val="20"/>
          <w:szCs w:val="20"/>
        </w:rPr>
      </w:pPr>
      <w:bookmarkStart w:id="77" w:name="_Toc158187910"/>
      <w:r w:rsidRPr="00FA18FE">
        <w:rPr>
          <w:rFonts w:ascii="Marianne" w:hAnsi="Marianne" w:cs="Arial"/>
          <w:sz w:val="20"/>
          <w:szCs w:val="20"/>
        </w:rPr>
        <w:t xml:space="preserve">Conformément aux dispositions des articles D.8222-5 ou D.8222-7 et D.8254-4 du code du travail, le Titulaire produit, sans autre rappel de France Travail, les pièces attestant de la régularité de sa situation au regard de la lutte contre le travail dissimulé tous les six mois jusqu’à la fin de l’exécution du marché, à savoir : </w:t>
      </w:r>
    </w:p>
    <w:p w14:paraId="6865FCA7" w14:textId="77777777" w:rsidR="00E43878" w:rsidRPr="00FA18FE" w:rsidRDefault="00E43878" w:rsidP="00FC2F8D">
      <w:pPr>
        <w:numPr>
          <w:ilvl w:val="0"/>
          <w:numId w:val="19"/>
        </w:numPr>
        <w:tabs>
          <w:tab w:val="num" w:pos="360"/>
        </w:tabs>
        <w:spacing w:before="180"/>
        <w:ind w:left="360"/>
        <w:jc w:val="both"/>
        <w:rPr>
          <w:rFonts w:ascii="Marianne" w:hAnsi="Marianne" w:cs="Arial"/>
          <w:sz w:val="20"/>
          <w:szCs w:val="20"/>
        </w:rPr>
      </w:pPr>
      <w:r w:rsidRPr="00FA18FE">
        <w:rPr>
          <w:rFonts w:ascii="Marianne" w:hAnsi="Marianne" w:cs="Arial"/>
          <w:sz w:val="20"/>
          <w:szCs w:val="20"/>
        </w:rPr>
        <w:t xml:space="preserve">s’il est établi en France, les pièces listées à l’article D.8222-5 du code du travail (une attestation de fourniture des déclarations sociales et de paiement des cotisations et contributions de sécurité sociale, prévue à l’article L.243-15 du code de sécurité sociale, émanant de l’organisme de protection sociale chargé du recouvrement des cotisations et des contributions datant de moins de six mois et un extrait de l'inscription au registre du commerce et des sociétés ou autre document listé au 2° même article du code du travail pour les Titulaires concernés) ; </w:t>
      </w:r>
    </w:p>
    <w:p w14:paraId="2B9A7D38" w14:textId="77777777" w:rsidR="00E43878" w:rsidRPr="00FA18FE" w:rsidRDefault="00E43878" w:rsidP="00FC2F8D">
      <w:pPr>
        <w:numPr>
          <w:ilvl w:val="0"/>
          <w:numId w:val="19"/>
        </w:numPr>
        <w:tabs>
          <w:tab w:val="num" w:pos="360"/>
        </w:tabs>
        <w:spacing w:before="40"/>
        <w:ind w:left="357" w:hanging="357"/>
        <w:jc w:val="both"/>
        <w:rPr>
          <w:rFonts w:ascii="Marianne" w:hAnsi="Marianne" w:cs="Arial"/>
          <w:sz w:val="20"/>
          <w:szCs w:val="20"/>
        </w:rPr>
      </w:pPr>
      <w:r w:rsidRPr="00FA18FE">
        <w:rPr>
          <w:rFonts w:ascii="Marianne" w:hAnsi="Marianne" w:cs="Arial"/>
          <w:sz w:val="20"/>
          <w:szCs w:val="20"/>
        </w:rPr>
        <w:t>s’il est établi ou domicilié à l’étranger, les pièces listées à l’article D.8222-7 du code du travail</w:t>
      </w:r>
      <w:r w:rsidR="00477279">
        <w:rPr>
          <w:rFonts w:ascii="Marianne" w:hAnsi="Marianne" w:cs="Arial"/>
          <w:sz w:val="20"/>
          <w:szCs w:val="20"/>
        </w:rPr>
        <w:t> ;</w:t>
      </w:r>
    </w:p>
    <w:p w14:paraId="60C28C0F" w14:textId="77777777" w:rsidR="00E43878" w:rsidRPr="00FA18FE" w:rsidRDefault="00E43878" w:rsidP="00FC2F8D">
      <w:pPr>
        <w:numPr>
          <w:ilvl w:val="0"/>
          <w:numId w:val="19"/>
        </w:numPr>
        <w:tabs>
          <w:tab w:val="num" w:pos="360"/>
        </w:tabs>
        <w:spacing w:before="40"/>
        <w:ind w:left="357" w:hanging="357"/>
        <w:jc w:val="both"/>
        <w:rPr>
          <w:rFonts w:ascii="Marianne" w:hAnsi="Marianne" w:cs="Arial"/>
          <w:sz w:val="20"/>
          <w:szCs w:val="20"/>
        </w:rPr>
      </w:pPr>
      <w:r w:rsidRPr="00FA18FE">
        <w:rPr>
          <w:rFonts w:ascii="Marianne" w:hAnsi="Marianne" w:cs="Arial"/>
          <w:sz w:val="20"/>
          <w:szCs w:val="20"/>
        </w:rPr>
        <w:t>dans tous les cas, la liste nominative des salariés étrangers soumis à l’autorisation de travail prévue à l’article D.8254-2 du code du travail. Cette liste est établie à partir du registre unique du personnel et précise, pour chaque salarié, sa date d’embauche, sa nationalité, le type et le numéro d’ordre du titre valant autorisation de travail. Dans l’hypothèse où le Titulaire n’emploie pas de salariés étrangers, il produit une attestation sur l’honneur en ce sens.</w:t>
      </w:r>
    </w:p>
    <w:p w14:paraId="2283F690" w14:textId="77777777" w:rsidR="00E43878" w:rsidRPr="00FA18FE" w:rsidRDefault="00E43878" w:rsidP="00E43878">
      <w:pPr>
        <w:spacing w:before="240"/>
        <w:jc w:val="both"/>
        <w:rPr>
          <w:rFonts w:ascii="Marianne" w:hAnsi="Marianne" w:cs="Arial"/>
          <w:sz w:val="20"/>
          <w:szCs w:val="20"/>
        </w:rPr>
      </w:pPr>
      <w:r w:rsidRPr="00FA18FE">
        <w:rPr>
          <w:rFonts w:ascii="Marianne" w:hAnsi="Marianne" w:cs="Arial"/>
          <w:sz w:val="20"/>
          <w:szCs w:val="20"/>
        </w:rPr>
        <w:t xml:space="preserve">L’attention du Titulaire est attirée sur le fait que l’article D.8222-5 et, le cas échéant, l’article D.8222-7 du code du travail lui imposent de procéder, à l’égard d’un sous-traitant, avant la notification du marché puis en cours d’exécution, à ces mêmes vérifications dès lors que le </w:t>
      </w:r>
      <w:r w:rsidRPr="00FA18FE">
        <w:rPr>
          <w:rFonts w:ascii="Marianne" w:hAnsi="Marianne" w:cs="Arial"/>
          <w:sz w:val="20"/>
          <w:szCs w:val="20"/>
        </w:rPr>
        <w:lastRenderedPageBreak/>
        <w:t>montant maximum des prestations qu’il envisage de sous-traiter excède le montant prévu à l’article R.8222-1 du code du travail (5 000 €HT à la date de notification du marché).</w:t>
      </w:r>
    </w:p>
    <w:p w14:paraId="3B96C75B"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En complément de ces obligations et sans préjudice des dispositions du deuxième alinéa de l’article L.1262-4-1 du code du travail, lorsque le Titulaire du marché, un sous-traitant direct ou indirect, une entreprise de travail temporaire auquel il recourt dès lors qu’il est établi hors de France, détache des salariés dans les conditions mentionnées aux articles L.1262-1 et L.1262-2 du code du travail, il remet à France Travail, préalablement à chaque détachement, une copie de la déclaration mentionnée à l'article L.1262-2-1-I du code du travail. A défaut, France Travail adresse, dans les quarante-huit heures suivant le début du détachement, une déclaration à l'inspection du travail dans les conditions définies à l’article L.1262-4-1 du code du travail.</w:t>
      </w:r>
    </w:p>
    <w:p w14:paraId="226ACE1E" w14:textId="77777777" w:rsidR="0093797E" w:rsidRPr="00FA18FE" w:rsidRDefault="0093797E" w:rsidP="00E43878">
      <w:pPr>
        <w:autoSpaceDE w:val="0"/>
        <w:autoSpaceDN w:val="0"/>
        <w:adjustRightInd w:val="0"/>
        <w:spacing w:before="240"/>
        <w:jc w:val="both"/>
        <w:outlineLvl w:val="0"/>
        <w:rPr>
          <w:rFonts w:ascii="Marianne" w:hAnsi="Marianne" w:cs="Arial"/>
          <w:b/>
          <w:bCs/>
          <w:sz w:val="20"/>
          <w:szCs w:val="20"/>
        </w:rPr>
      </w:pPr>
      <w:r w:rsidRPr="00FA18FE">
        <w:rPr>
          <w:rFonts w:ascii="Marianne" w:hAnsi="Marianne" w:cs="Arial"/>
          <w:b/>
          <w:bCs/>
          <w:sz w:val="20"/>
          <w:szCs w:val="20"/>
        </w:rPr>
        <w:t>VII.</w:t>
      </w:r>
      <w:r w:rsidR="00FB3313" w:rsidRPr="00FA18FE">
        <w:rPr>
          <w:rFonts w:ascii="Marianne" w:hAnsi="Marianne" w:cs="Arial"/>
          <w:b/>
          <w:bCs/>
          <w:sz w:val="20"/>
          <w:szCs w:val="20"/>
        </w:rPr>
        <w:t>7</w:t>
      </w:r>
      <w:r w:rsidRPr="00FA18FE">
        <w:rPr>
          <w:rFonts w:ascii="Marianne" w:hAnsi="Marianne" w:cs="Arial"/>
          <w:b/>
          <w:bCs/>
          <w:sz w:val="20"/>
          <w:szCs w:val="20"/>
        </w:rPr>
        <w:t>.2 -  Exclusion des marchés publics</w:t>
      </w:r>
      <w:bookmarkEnd w:id="77"/>
    </w:p>
    <w:p w14:paraId="7672297D" w14:textId="77777777" w:rsidR="00E43878" w:rsidRPr="00FA18FE" w:rsidRDefault="00E43878" w:rsidP="00E43878">
      <w:pPr>
        <w:spacing w:before="180"/>
        <w:jc w:val="both"/>
        <w:rPr>
          <w:rFonts w:ascii="Marianne" w:hAnsi="Marianne" w:cs="Arial"/>
          <w:sz w:val="20"/>
          <w:szCs w:val="20"/>
        </w:rPr>
      </w:pPr>
      <w:bookmarkStart w:id="78" w:name="_Toc158187911"/>
      <w:r w:rsidRPr="00FA18FE">
        <w:rPr>
          <w:rFonts w:ascii="Marianne" w:hAnsi="Marianne" w:cs="Arial"/>
          <w:sz w:val="20"/>
          <w:szCs w:val="20"/>
        </w:rPr>
        <w:t xml:space="preserve">Sans préjudice des dispositions de l’article VIII.1, le Titulaire informe sans délai France Travail de tout changement de sa situation ayant pour effet de le placer dans un des cas d’interdiction de soumissionner aux marchés publics prévus aux articles L.2141-1 à L.2141-11 du code de la commande publique. </w:t>
      </w:r>
    </w:p>
    <w:p w14:paraId="14AEA363" w14:textId="77777777" w:rsidR="006F370E" w:rsidRPr="00FA18FE" w:rsidRDefault="006F370E" w:rsidP="00FA18FE">
      <w:pPr>
        <w:spacing w:before="480" w:after="120"/>
        <w:outlineLvl w:val="0"/>
        <w:rPr>
          <w:rFonts w:ascii="Marianne" w:hAnsi="Marianne" w:cs="Arial"/>
          <w:b/>
          <w:caps/>
          <w:sz w:val="20"/>
          <w:szCs w:val="20"/>
        </w:rPr>
      </w:pPr>
      <w:r w:rsidRPr="00FA18FE">
        <w:rPr>
          <w:rFonts w:ascii="Marianne" w:hAnsi="Marianne" w:cs="Arial"/>
          <w:b/>
          <w:caps/>
          <w:sz w:val="20"/>
          <w:szCs w:val="20"/>
        </w:rPr>
        <w:t>VIII. -  Résiliation</w:t>
      </w:r>
      <w:bookmarkEnd w:id="78"/>
      <w:r w:rsidRPr="00FA18FE">
        <w:rPr>
          <w:rFonts w:ascii="Marianne" w:hAnsi="Marianne" w:cs="Arial"/>
          <w:b/>
          <w:caps/>
          <w:sz w:val="20"/>
          <w:szCs w:val="20"/>
        </w:rPr>
        <w:t xml:space="preserve"> </w:t>
      </w:r>
    </w:p>
    <w:p w14:paraId="0ABED3ED" w14:textId="77777777" w:rsidR="006F370E" w:rsidRPr="00FA18FE" w:rsidRDefault="006F370E" w:rsidP="00E43878">
      <w:pPr>
        <w:autoSpaceDE w:val="0"/>
        <w:autoSpaceDN w:val="0"/>
        <w:adjustRightInd w:val="0"/>
        <w:spacing w:before="360"/>
        <w:jc w:val="both"/>
        <w:outlineLvl w:val="0"/>
        <w:rPr>
          <w:rFonts w:ascii="Marianne" w:hAnsi="Marianne" w:cs="Arial"/>
          <w:b/>
          <w:bCs/>
          <w:sz w:val="20"/>
          <w:szCs w:val="20"/>
        </w:rPr>
      </w:pPr>
      <w:bookmarkStart w:id="79" w:name="_Toc158187912"/>
      <w:r w:rsidRPr="00FA18FE">
        <w:rPr>
          <w:rFonts w:ascii="Marianne" w:hAnsi="Marianne" w:cs="Arial"/>
          <w:b/>
          <w:bCs/>
          <w:sz w:val="20"/>
          <w:szCs w:val="20"/>
        </w:rPr>
        <w:t>VIII.1. -  Résiliation aux torts exclusifs du Titulaire</w:t>
      </w:r>
      <w:bookmarkEnd w:id="79"/>
      <w:r w:rsidRPr="00FA18FE">
        <w:rPr>
          <w:rFonts w:ascii="Marianne" w:hAnsi="Marianne" w:cs="Arial"/>
          <w:b/>
          <w:bCs/>
          <w:sz w:val="20"/>
          <w:szCs w:val="20"/>
        </w:rPr>
        <w:t xml:space="preserve">  </w:t>
      </w:r>
    </w:p>
    <w:p w14:paraId="55D4DF19" w14:textId="77777777" w:rsidR="00F24624" w:rsidRPr="00FA18FE" w:rsidRDefault="0050712D" w:rsidP="00247A36">
      <w:pPr>
        <w:spacing w:before="180"/>
        <w:jc w:val="both"/>
        <w:rPr>
          <w:rFonts w:ascii="Marianne" w:hAnsi="Marianne" w:cs="Arial"/>
          <w:sz w:val="20"/>
          <w:szCs w:val="20"/>
        </w:rPr>
      </w:pPr>
      <w:r w:rsidRPr="00FA18FE">
        <w:rPr>
          <w:rFonts w:ascii="Marianne" w:hAnsi="Marianne" w:cs="Arial"/>
          <w:sz w:val="20"/>
          <w:szCs w:val="20"/>
        </w:rPr>
        <w:t>Sans préjudice des poursuites le cas échéant engagées à l’encontre du Titulaire, le marché est résilié, sans mise en demeure préalable, aux torts exclusifs du Titulaire, dans les cas suivants :</w:t>
      </w:r>
    </w:p>
    <w:p w14:paraId="627F9E2B" w14:textId="77777777" w:rsidR="00235DF3" w:rsidRPr="00D36B22" w:rsidRDefault="00E43878" w:rsidP="00FC2F8D">
      <w:pPr>
        <w:numPr>
          <w:ilvl w:val="0"/>
          <w:numId w:val="9"/>
        </w:numPr>
        <w:spacing w:before="120"/>
        <w:ind w:left="1134" w:hanging="743"/>
        <w:jc w:val="both"/>
        <w:rPr>
          <w:rFonts w:ascii="Marianne" w:hAnsi="Marianne" w:cs="Arial"/>
          <w:sz w:val="20"/>
          <w:szCs w:val="20"/>
        </w:rPr>
      </w:pPr>
      <w:r w:rsidRPr="00FA18FE">
        <w:rPr>
          <w:rFonts w:ascii="Marianne" w:hAnsi="Marianne" w:cs="Arial"/>
          <w:sz w:val="20"/>
          <w:szCs w:val="20"/>
        </w:rPr>
        <w:t xml:space="preserve">en cas de rejet de la demande d’enregistrement, de l’annulation de l’enregistrement ou de la caducité de la déclaration d’activité dans les conditions définies aux articles L.6351-1 et suivants du code du travail, ainsi que en cas de suspension ou retrait de la certification qualité prévue à l’article L.6316-1 du </w:t>
      </w:r>
      <w:r w:rsidRPr="00D36B22">
        <w:rPr>
          <w:rFonts w:ascii="Marianne" w:hAnsi="Marianne" w:cs="Arial"/>
          <w:sz w:val="20"/>
          <w:szCs w:val="20"/>
        </w:rPr>
        <w:t>code du travail </w:t>
      </w:r>
      <w:r w:rsidR="00235DF3" w:rsidRPr="00D36B22">
        <w:rPr>
          <w:rFonts w:ascii="Marianne" w:hAnsi="Marianne" w:cs="Arial"/>
          <w:sz w:val="20"/>
          <w:szCs w:val="20"/>
        </w:rPr>
        <w:t xml:space="preserve">; </w:t>
      </w:r>
    </w:p>
    <w:p w14:paraId="54E3BA87" w14:textId="77777777" w:rsidR="0050712D" w:rsidRPr="00D36B22" w:rsidRDefault="00E43878" w:rsidP="00FC2F8D">
      <w:pPr>
        <w:numPr>
          <w:ilvl w:val="0"/>
          <w:numId w:val="9"/>
        </w:numPr>
        <w:spacing w:before="40"/>
        <w:ind w:left="1134" w:hanging="740"/>
        <w:jc w:val="both"/>
        <w:rPr>
          <w:rFonts w:ascii="Marianne" w:hAnsi="Marianne" w:cs="Arial"/>
          <w:sz w:val="20"/>
          <w:szCs w:val="20"/>
        </w:rPr>
      </w:pPr>
      <w:r w:rsidRPr="00D36B22">
        <w:rPr>
          <w:rFonts w:ascii="Marianne" w:hAnsi="Marianne" w:cs="Arial"/>
          <w:sz w:val="20"/>
          <w:szCs w:val="20"/>
        </w:rPr>
        <w:t>en cas de manquement aux obligations résultant des articles V.5.2 et VII.6.1</w:t>
      </w:r>
      <w:r w:rsidR="009160A2" w:rsidRPr="00D36B22">
        <w:rPr>
          <w:rFonts w:ascii="Marianne" w:hAnsi="Marianne" w:cs="Arial"/>
          <w:sz w:val="20"/>
          <w:szCs w:val="20"/>
        </w:rPr>
        <w:t xml:space="preserve"> </w:t>
      </w:r>
      <w:r w:rsidR="0050712D" w:rsidRPr="00D36B22">
        <w:rPr>
          <w:rFonts w:ascii="Marianne" w:hAnsi="Marianne" w:cs="Arial"/>
          <w:sz w:val="20"/>
          <w:szCs w:val="20"/>
        </w:rPr>
        <w:t>;</w:t>
      </w:r>
    </w:p>
    <w:p w14:paraId="3F779DE4" w14:textId="77777777" w:rsidR="00E43878" w:rsidRPr="00FA18FE" w:rsidRDefault="00E43878" w:rsidP="00FC2F8D">
      <w:pPr>
        <w:numPr>
          <w:ilvl w:val="0"/>
          <w:numId w:val="9"/>
        </w:numPr>
        <w:spacing w:before="40"/>
        <w:ind w:left="1134" w:hanging="740"/>
        <w:jc w:val="both"/>
        <w:rPr>
          <w:rFonts w:ascii="Marianne" w:hAnsi="Marianne" w:cs="Arial"/>
          <w:sz w:val="20"/>
          <w:szCs w:val="20"/>
        </w:rPr>
      </w:pPr>
      <w:r w:rsidRPr="00D36B22">
        <w:rPr>
          <w:rFonts w:ascii="Marianne" w:hAnsi="Marianne" w:cs="Arial"/>
          <w:sz w:val="20"/>
          <w:szCs w:val="20"/>
        </w:rPr>
        <w:t>en cas d’inexactitude des renseignements communiqués avant la notification du marché en application de l’article R.2143-3 du code de la commande publique, ainsi qu’en cas d’inexactitude des documents et renseignements</w:t>
      </w:r>
      <w:r w:rsidRPr="00FA18FE">
        <w:rPr>
          <w:rFonts w:ascii="Marianne" w:hAnsi="Marianne" w:cs="Arial"/>
          <w:sz w:val="20"/>
          <w:szCs w:val="20"/>
        </w:rPr>
        <w:t xml:space="preserve"> fournis en application des articles D.8222-5 ou D.8222-7 ou D.8254-2 à D.8254-5 du code du travail ou de refus de produire ces pièces ;</w:t>
      </w:r>
    </w:p>
    <w:p w14:paraId="6AF10D4A" w14:textId="77777777" w:rsidR="0050712D" w:rsidRPr="00FA18FE" w:rsidRDefault="00E43878" w:rsidP="00FC2F8D">
      <w:pPr>
        <w:numPr>
          <w:ilvl w:val="0"/>
          <w:numId w:val="9"/>
        </w:numPr>
        <w:spacing w:before="40"/>
        <w:ind w:left="1134" w:hanging="740"/>
        <w:jc w:val="both"/>
        <w:rPr>
          <w:rFonts w:ascii="Marianne" w:hAnsi="Marianne" w:cs="Arial"/>
          <w:sz w:val="20"/>
          <w:szCs w:val="20"/>
        </w:rPr>
      </w:pPr>
      <w:r w:rsidRPr="00FA18FE">
        <w:rPr>
          <w:rFonts w:ascii="Marianne" w:hAnsi="Marianne" w:cs="Arial"/>
          <w:sz w:val="20"/>
          <w:szCs w:val="20"/>
        </w:rPr>
        <w:t>en cas de contravention à la législation et réglementation du travail y compris les dispositions du Livre III de sa sixième Partie ou relative à la sous-traitance, d’actes frauduleux ou de tout autre fait pénalement répréhensible commis à l’occasion de l’exécution du marché</w:t>
      </w:r>
      <w:r w:rsidR="0050712D" w:rsidRPr="00FA18FE">
        <w:rPr>
          <w:rFonts w:ascii="Marianne" w:hAnsi="Marianne" w:cs="Arial"/>
          <w:sz w:val="20"/>
          <w:szCs w:val="20"/>
        </w:rPr>
        <w:t> ;</w:t>
      </w:r>
    </w:p>
    <w:p w14:paraId="3C97CB71" w14:textId="77777777" w:rsidR="0050712D" w:rsidRPr="00FA18FE" w:rsidRDefault="0050712D" w:rsidP="00FC2F8D">
      <w:pPr>
        <w:numPr>
          <w:ilvl w:val="0"/>
          <w:numId w:val="9"/>
        </w:numPr>
        <w:spacing w:before="40"/>
        <w:ind w:left="1134" w:hanging="740"/>
        <w:jc w:val="both"/>
        <w:rPr>
          <w:rFonts w:ascii="Marianne" w:hAnsi="Marianne" w:cs="Arial"/>
          <w:sz w:val="20"/>
          <w:szCs w:val="20"/>
        </w:rPr>
      </w:pPr>
      <w:r w:rsidRPr="00FA18FE">
        <w:rPr>
          <w:rFonts w:ascii="Marianne" w:hAnsi="Marianne" w:cs="Arial"/>
          <w:sz w:val="20"/>
          <w:szCs w:val="20"/>
        </w:rPr>
        <w:t>lorsque le Titulaire déclare ne pas pouvoir respecter ses engagements ;</w:t>
      </w:r>
    </w:p>
    <w:p w14:paraId="266475C2" w14:textId="77777777" w:rsidR="0050712D" w:rsidRPr="00FA18FE" w:rsidRDefault="00E43878" w:rsidP="00FC2F8D">
      <w:pPr>
        <w:numPr>
          <w:ilvl w:val="0"/>
          <w:numId w:val="9"/>
        </w:numPr>
        <w:spacing w:before="40"/>
        <w:ind w:left="1134" w:hanging="740"/>
        <w:jc w:val="both"/>
        <w:rPr>
          <w:rFonts w:ascii="Marianne" w:hAnsi="Marianne" w:cs="Arial"/>
          <w:sz w:val="20"/>
          <w:szCs w:val="20"/>
        </w:rPr>
      </w:pPr>
      <w:r w:rsidRPr="00FA18FE">
        <w:rPr>
          <w:rFonts w:ascii="Marianne" w:hAnsi="Marianne" w:cs="Arial"/>
          <w:sz w:val="20"/>
          <w:szCs w:val="20"/>
        </w:rPr>
        <w:t>dans le cas où le Titulaire est placé dans l’une des situations mentionnées aux articles L.2141-1 à L.2141-11 du code de la commande publique ayant pour effet de l’exclure d’un marché, sauf ouverture d’une procédure de redressement judiciaire en application de l’article L.631-1 du code de commerce dès lors que le Titulaire en a informé sans délai France Travail</w:t>
      </w:r>
      <w:r w:rsidR="0050712D" w:rsidRPr="00FA18FE">
        <w:rPr>
          <w:rFonts w:ascii="Marianne" w:hAnsi="Marianne" w:cs="Arial"/>
          <w:sz w:val="20"/>
          <w:szCs w:val="20"/>
        </w:rPr>
        <w:t> ;</w:t>
      </w:r>
    </w:p>
    <w:p w14:paraId="770666CB" w14:textId="77777777" w:rsidR="0050712D" w:rsidRPr="00FA18FE" w:rsidRDefault="00E43878" w:rsidP="00FC2F8D">
      <w:pPr>
        <w:numPr>
          <w:ilvl w:val="0"/>
          <w:numId w:val="9"/>
        </w:numPr>
        <w:spacing w:before="40"/>
        <w:ind w:left="1134" w:hanging="740"/>
        <w:jc w:val="both"/>
        <w:rPr>
          <w:rFonts w:ascii="Marianne" w:hAnsi="Marianne" w:cs="Arial"/>
          <w:sz w:val="20"/>
          <w:szCs w:val="20"/>
        </w:rPr>
      </w:pPr>
      <w:r w:rsidRPr="00FA18FE">
        <w:rPr>
          <w:rFonts w:ascii="Marianne" w:hAnsi="Marianne" w:cs="Arial"/>
          <w:sz w:val="20"/>
          <w:szCs w:val="20"/>
        </w:rPr>
        <w:t xml:space="preserve">lorsque le Titulaire refuse de donner accès à ses locaux et/ou fournir les justificatifs demandés dans le cadre d’un contrôle </w:t>
      </w:r>
      <w:r w:rsidRPr="00D36B22">
        <w:rPr>
          <w:rFonts w:ascii="Marianne" w:hAnsi="Marianne" w:cs="Arial"/>
          <w:sz w:val="20"/>
          <w:szCs w:val="20"/>
        </w:rPr>
        <w:t>prévu à l’article V.9</w:t>
      </w:r>
      <w:r w:rsidR="009160A2" w:rsidRPr="00D36B22">
        <w:rPr>
          <w:rFonts w:ascii="Marianne" w:hAnsi="Marianne" w:cs="Arial"/>
          <w:sz w:val="20"/>
          <w:szCs w:val="20"/>
        </w:rPr>
        <w:t xml:space="preserve"> </w:t>
      </w:r>
      <w:r w:rsidR="00411237" w:rsidRPr="00D36B22">
        <w:rPr>
          <w:rFonts w:ascii="Marianne" w:hAnsi="Marianne" w:cs="Arial"/>
          <w:sz w:val="20"/>
          <w:szCs w:val="20"/>
        </w:rPr>
        <w:t>;</w:t>
      </w:r>
      <w:r w:rsidR="00411237" w:rsidRPr="00FA18FE">
        <w:rPr>
          <w:rFonts w:ascii="Marianne" w:hAnsi="Marianne" w:cs="Arial"/>
          <w:sz w:val="20"/>
          <w:szCs w:val="20"/>
        </w:rPr>
        <w:t xml:space="preserve"> </w:t>
      </w:r>
    </w:p>
    <w:p w14:paraId="4BA27959" w14:textId="77777777" w:rsidR="0050712D" w:rsidRPr="00FA18FE" w:rsidRDefault="0050712D" w:rsidP="0077726E">
      <w:pPr>
        <w:spacing w:before="240"/>
        <w:ind w:right="391"/>
        <w:jc w:val="both"/>
        <w:rPr>
          <w:rFonts w:ascii="Marianne" w:hAnsi="Marianne" w:cs="Arial"/>
          <w:sz w:val="20"/>
          <w:szCs w:val="20"/>
        </w:rPr>
      </w:pPr>
      <w:r w:rsidRPr="00FA18FE">
        <w:rPr>
          <w:rFonts w:ascii="Marianne" w:hAnsi="Marianne" w:cs="Arial"/>
          <w:sz w:val="20"/>
          <w:szCs w:val="20"/>
        </w:rPr>
        <w:t>Le marché peut être également résilié aux torts exclusifs du Titulaire :</w:t>
      </w:r>
    </w:p>
    <w:p w14:paraId="3316320F" w14:textId="77777777" w:rsidR="0050712D" w:rsidRPr="00FA18FE" w:rsidRDefault="00E43878" w:rsidP="00FC2F8D">
      <w:pPr>
        <w:numPr>
          <w:ilvl w:val="0"/>
          <w:numId w:val="10"/>
        </w:numPr>
        <w:tabs>
          <w:tab w:val="clear" w:pos="754"/>
          <w:tab w:val="num" w:pos="1134"/>
        </w:tabs>
        <w:spacing w:before="120"/>
        <w:ind w:left="1134" w:hanging="709"/>
        <w:jc w:val="both"/>
        <w:rPr>
          <w:rFonts w:ascii="Marianne" w:hAnsi="Marianne" w:cs="Arial"/>
          <w:sz w:val="20"/>
          <w:szCs w:val="20"/>
        </w:rPr>
      </w:pPr>
      <w:r w:rsidRPr="00FA18FE">
        <w:rPr>
          <w:rFonts w:ascii="Marianne" w:hAnsi="Marianne" w:cs="Arial"/>
          <w:sz w:val="20"/>
          <w:szCs w:val="20"/>
        </w:rPr>
        <w:lastRenderedPageBreak/>
        <w:t>après mise en demeure restée sans effet dans le mois calendaire suivant sa notification, en cas de manquement du Titulaire à l’une quelconque des autres obligations nées du marché</w:t>
      </w:r>
      <w:r w:rsidR="0050712D" w:rsidRPr="00FA18FE">
        <w:rPr>
          <w:rFonts w:ascii="Marianne" w:hAnsi="Marianne" w:cs="Arial"/>
          <w:sz w:val="20"/>
          <w:szCs w:val="20"/>
        </w:rPr>
        <w:t> ;</w:t>
      </w:r>
    </w:p>
    <w:p w14:paraId="758B4469" w14:textId="77777777" w:rsidR="00411237" w:rsidRPr="00FA18FE" w:rsidRDefault="00E43878" w:rsidP="00FC2F8D">
      <w:pPr>
        <w:numPr>
          <w:ilvl w:val="0"/>
          <w:numId w:val="10"/>
        </w:numPr>
        <w:tabs>
          <w:tab w:val="clear" w:pos="754"/>
          <w:tab w:val="num" w:pos="1134"/>
        </w:tabs>
        <w:spacing w:before="40"/>
        <w:ind w:left="1134" w:hanging="708"/>
        <w:jc w:val="both"/>
        <w:rPr>
          <w:rFonts w:ascii="Marianne" w:hAnsi="Marianne" w:cs="Arial"/>
          <w:sz w:val="20"/>
          <w:szCs w:val="20"/>
        </w:rPr>
      </w:pPr>
      <w:r w:rsidRPr="00FA18FE">
        <w:rPr>
          <w:rFonts w:ascii="Marianne" w:hAnsi="Marianne" w:cs="Arial"/>
          <w:sz w:val="20"/>
          <w:szCs w:val="20"/>
        </w:rPr>
        <w:t>s’agissant des locaux affectés par le Titulaire à l’exécution du marché, et sans nouvelle mise en demeure préalable, en cas de nouveau constat d’une ou plusieurs non-conformités majeures empêchant la poursuite de l’exécution des prestations dans les conditions habituellement pratiquées par la profession, dans les conditions fixées aux articles V.4.1.3 et V.4.1.4.b)</w:t>
      </w:r>
      <w:r w:rsidR="00411237" w:rsidRPr="00FA18FE">
        <w:rPr>
          <w:rFonts w:ascii="Marianne" w:hAnsi="Marianne" w:cs="Arial"/>
          <w:sz w:val="20"/>
          <w:szCs w:val="20"/>
        </w:rPr>
        <w:t> ;</w:t>
      </w:r>
    </w:p>
    <w:p w14:paraId="7ACC5D9D" w14:textId="77777777" w:rsidR="0050712D" w:rsidRPr="00FA18FE" w:rsidRDefault="00E43878" w:rsidP="00FC2F8D">
      <w:pPr>
        <w:numPr>
          <w:ilvl w:val="0"/>
          <w:numId w:val="10"/>
        </w:numPr>
        <w:tabs>
          <w:tab w:val="clear" w:pos="754"/>
          <w:tab w:val="num" w:pos="1134"/>
        </w:tabs>
        <w:spacing w:before="40"/>
        <w:ind w:left="1134" w:hanging="708"/>
        <w:jc w:val="both"/>
        <w:rPr>
          <w:rFonts w:ascii="Marianne" w:hAnsi="Marianne" w:cs="Arial"/>
          <w:sz w:val="20"/>
          <w:szCs w:val="20"/>
        </w:rPr>
      </w:pPr>
      <w:r w:rsidRPr="00FA18FE">
        <w:rPr>
          <w:rFonts w:ascii="Marianne" w:hAnsi="Marianne" w:cs="Arial"/>
          <w:sz w:val="20"/>
          <w:szCs w:val="20"/>
        </w:rPr>
        <w:t xml:space="preserve">lorsque, enjoint par France Travail, en application des articles L.8222-6 ou L.8254-2-1 du code du travail, de se conformer à ses obligations découlant des articles L.8221-3, L.8221-5 et du premier alinéa de l’article L.8251-1 du même code, le Titulaire n’a pas, dans un délai de </w:t>
      </w:r>
      <w:r w:rsidR="00D36B22">
        <w:rPr>
          <w:rFonts w:ascii="Marianne" w:hAnsi="Marianne" w:cs="Arial"/>
          <w:sz w:val="20"/>
          <w:szCs w:val="20"/>
        </w:rPr>
        <w:t>2</w:t>
      </w:r>
      <w:r w:rsidRPr="00FA18FE">
        <w:rPr>
          <w:rFonts w:ascii="Marianne" w:hAnsi="Marianne" w:cs="Arial"/>
          <w:sz w:val="20"/>
          <w:szCs w:val="20"/>
        </w:rPr>
        <w:t xml:space="preserve"> mois à compter de cette injonction valant mise en demeure au sens du présent article, rapporté la preuve de la fin de sa situation irrégulière ou de celle du sous-traitant direct ou indirect. La résiliation prend effet à compter de la date fixée dans la décision de résiliation et au plus tard </w:t>
      </w:r>
      <w:r w:rsidR="00D36B22">
        <w:rPr>
          <w:rFonts w:ascii="Marianne" w:hAnsi="Marianne" w:cs="Arial"/>
          <w:sz w:val="20"/>
          <w:szCs w:val="20"/>
        </w:rPr>
        <w:t>6</w:t>
      </w:r>
      <w:r w:rsidRPr="00FA18FE">
        <w:rPr>
          <w:rFonts w:ascii="Marianne" w:hAnsi="Marianne" w:cs="Arial"/>
          <w:sz w:val="20"/>
          <w:szCs w:val="20"/>
        </w:rPr>
        <w:t xml:space="preserve"> mois à compter de l’injonction. Toutefois et compte tenu de la situation du Titulaire notamment lorsqu’il est en cours de régularisation de sa situation, France Travail peut décider de lui accorder un délai supplémentaire pouvant aller jusqu’à </w:t>
      </w:r>
      <w:r w:rsidR="00D36B22">
        <w:rPr>
          <w:rFonts w:ascii="Marianne" w:hAnsi="Marianne" w:cs="Arial"/>
          <w:sz w:val="20"/>
          <w:szCs w:val="20"/>
        </w:rPr>
        <w:t>2</w:t>
      </w:r>
      <w:r w:rsidRPr="00FA18FE">
        <w:rPr>
          <w:rFonts w:ascii="Marianne" w:hAnsi="Marianne" w:cs="Arial"/>
          <w:sz w:val="20"/>
          <w:szCs w:val="20"/>
        </w:rPr>
        <w:t xml:space="preserve"> mois. Lorsque le Titulaire n’a pas régularisé sa situation à l’expiration du délai fixé par France Travail, la résiliation prend effet à l’expiration du </w:t>
      </w:r>
      <w:r w:rsidR="00D36B22">
        <w:rPr>
          <w:rFonts w:ascii="Marianne" w:hAnsi="Marianne" w:cs="Arial"/>
          <w:sz w:val="20"/>
          <w:szCs w:val="20"/>
        </w:rPr>
        <w:t>6</w:t>
      </w:r>
      <w:r w:rsidR="00D36B22" w:rsidRPr="00D36B22">
        <w:rPr>
          <w:rFonts w:ascii="Marianne" w:hAnsi="Marianne" w:cs="Arial"/>
          <w:sz w:val="20"/>
          <w:szCs w:val="20"/>
          <w:vertAlign w:val="superscript"/>
        </w:rPr>
        <w:t>ème</w:t>
      </w:r>
      <w:r w:rsidR="00D36B22">
        <w:rPr>
          <w:rFonts w:ascii="Marianne" w:hAnsi="Marianne" w:cs="Arial"/>
          <w:sz w:val="20"/>
          <w:szCs w:val="20"/>
        </w:rPr>
        <w:t xml:space="preserve"> </w:t>
      </w:r>
      <w:r w:rsidRPr="00FA18FE">
        <w:rPr>
          <w:rFonts w:ascii="Marianne" w:hAnsi="Marianne" w:cs="Arial"/>
          <w:sz w:val="20"/>
          <w:szCs w:val="20"/>
        </w:rPr>
        <w:t>mois à compter de l’injonction initiale de France Travail</w:t>
      </w:r>
      <w:r w:rsidR="0050712D" w:rsidRPr="00FA18FE">
        <w:rPr>
          <w:rFonts w:ascii="Marianne" w:hAnsi="Marianne" w:cs="Arial"/>
          <w:sz w:val="20"/>
          <w:szCs w:val="20"/>
        </w:rPr>
        <w:t> ;</w:t>
      </w:r>
    </w:p>
    <w:p w14:paraId="0D30386A" w14:textId="77777777" w:rsidR="00E43878" w:rsidRPr="00FA18FE" w:rsidRDefault="00E43878" w:rsidP="00FC2F8D">
      <w:pPr>
        <w:numPr>
          <w:ilvl w:val="0"/>
          <w:numId w:val="10"/>
        </w:numPr>
        <w:tabs>
          <w:tab w:val="clear" w:pos="754"/>
          <w:tab w:val="num" w:pos="1134"/>
        </w:tabs>
        <w:spacing w:before="40"/>
        <w:ind w:left="1134" w:hanging="708"/>
        <w:jc w:val="both"/>
        <w:rPr>
          <w:rFonts w:ascii="Marianne" w:hAnsi="Marianne" w:cs="Arial"/>
          <w:sz w:val="20"/>
          <w:szCs w:val="20"/>
        </w:rPr>
      </w:pPr>
      <w:r w:rsidRPr="00FA18FE">
        <w:rPr>
          <w:rFonts w:ascii="Marianne" w:hAnsi="Marianne" w:cs="Arial"/>
          <w:sz w:val="20"/>
          <w:szCs w:val="20"/>
        </w:rPr>
        <w:t xml:space="preserve">lorsque, enjoint par France Travail en application des articles L.1262-4-3 et L.3245-2 du code du travail de se conformer à ses obligations du non-paiement partiel ou total dû au salarié détaché du Titulaire, d’un sous-traitant direct ou indirect ou d‘un cocontractant d’un sous-traitant, l’auteur n’a pas régularisé sa situation dans un délai de </w:t>
      </w:r>
      <w:r w:rsidR="00D36B22">
        <w:rPr>
          <w:rFonts w:ascii="Marianne" w:hAnsi="Marianne" w:cs="Arial"/>
          <w:sz w:val="20"/>
          <w:szCs w:val="20"/>
        </w:rPr>
        <w:t>7</w:t>
      </w:r>
      <w:r w:rsidRPr="00FA18FE">
        <w:rPr>
          <w:rFonts w:ascii="Marianne" w:hAnsi="Marianne" w:cs="Arial"/>
          <w:sz w:val="20"/>
          <w:szCs w:val="20"/>
        </w:rPr>
        <w:t xml:space="preserve"> jours. A l’expiration de ce délai, France Travail transmet à l’agent de contrôle les informations dont il dispose. Dans le cas où l’auteur des manquements n’a pas régularisé sa situation, France Travail résilie le marché sans délai. La date d’effet de la résiliation est la date de notification de la décision ;</w:t>
      </w:r>
    </w:p>
    <w:p w14:paraId="0DF0EF09" w14:textId="77777777" w:rsidR="0050712D" w:rsidRPr="00FA18FE" w:rsidRDefault="00E43878" w:rsidP="00FC2F8D">
      <w:pPr>
        <w:numPr>
          <w:ilvl w:val="0"/>
          <w:numId w:val="10"/>
        </w:numPr>
        <w:tabs>
          <w:tab w:val="clear" w:pos="754"/>
          <w:tab w:val="num" w:pos="1134"/>
        </w:tabs>
        <w:spacing w:before="40"/>
        <w:ind w:left="1134" w:hanging="708"/>
        <w:jc w:val="both"/>
        <w:rPr>
          <w:rFonts w:ascii="Marianne" w:hAnsi="Marianne" w:cs="Arial"/>
          <w:sz w:val="20"/>
          <w:szCs w:val="20"/>
        </w:rPr>
      </w:pPr>
      <w:r w:rsidRPr="00FA18FE">
        <w:rPr>
          <w:rFonts w:ascii="Marianne" w:hAnsi="Marianne" w:cs="Arial"/>
          <w:sz w:val="20"/>
          <w:szCs w:val="20"/>
        </w:rPr>
        <w:t xml:space="preserve">si le montant cumulé des pénalités prévues à </w:t>
      </w:r>
      <w:r w:rsidRPr="00D36B22">
        <w:rPr>
          <w:rFonts w:ascii="Marianne" w:hAnsi="Marianne" w:cs="Arial"/>
          <w:sz w:val="20"/>
          <w:szCs w:val="20"/>
        </w:rPr>
        <w:t>l’article V.</w:t>
      </w:r>
      <w:r w:rsidR="00D36B22" w:rsidRPr="00D36B22">
        <w:rPr>
          <w:rFonts w:ascii="Marianne" w:hAnsi="Marianne" w:cs="Arial"/>
          <w:sz w:val="20"/>
          <w:szCs w:val="20"/>
        </w:rPr>
        <w:t>7</w:t>
      </w:r>
      <w:r w:rsidRPr="00D36B22">
        <w:rPr>
          <w:rFonts w:ascii="Marianne" w:hAnsi="Marianne" w:cs="Arial"/>
          <w:sz w:val="20"/>
          <w:szCs w:val="20"/>
        </w:rPr>
        <w:t xml:space="preserve"> excède</w:t>
      </w:r>
      <w:r w:rsidRPr="00FA18FE">
        <w:rPr>
          <w:rFonts w:ascii="Marianne" w:hAnsi="Marianne" w:cs="Arial"/>
          <w:sz w:val="20"/>
          <w:szCs w:val="20"/>
        </w:rPr>
        <w:t xml:space="preserve"> </w:t>
      </w:r>
      <w:r w:rsidRPr="00115867">
        <w:rPr>
          <w:rFonts w:ascii="Marianne" w:hAnsi="Marianne" w:cs="Arial"/>
          <w:sz w:val="20"/>
          <w:szCs w:val="20"/>
        </w:rPr>
        <w:t>30 000</w:t>
      </w:r>
      <w:r w:rsidRPr="00FA18FE">
        <w:rPr>
          <w:rFonts w:ascii="Marianne" w:hAnsi="Marianne" w:cs="Arial"/>
          <w:sz w:val="20"/>
          <w:szCs w:val="20"/>
        </w:rPr>
        <w:t xml:space="preserve"> €</w:t>
      </w:r>
      <w:r w:rsidR="0050712D" w:rsidRPr="00FA18FE">
        <w:rPr>
          <w:rFonts w:ascii="Marianne" w:hAnsi="Marianne" w:cs="Arial"/>
          <w:sz w:val="20"/>
          <w:szCs w:val="20"/>
        </w:rPr>
        <w:t>.</w:t>
      </w:r>
    </w:p>
    <w:p w14:paraId="6F0EEC68" w14:textId="77777777" w:rsidR="0050712D" w:rsidRPr="00FA18FE" w:rsidRDefault="0050712D" w:rsidP="0050712D">
      <w:pPr>
        <w:spacing w:before="180"/>
        <w:jc w:val="both"/>
        <w:rPr>
          <w:rFonts w:ascii="Marianne" w:hAnsi="Marianne" w:cs="Arial"/>
          <w:sz w:val="20"/>
          <w:szCs w:val="20"/>
        </w:rPr>
      </w:pPr>
      <w:r w:rsidRPr="00FA18FE">
        <w:rPr>
          <w:rFonts w:ascii="Marianne" w:hAnsi="Marianne" w:cs="Arial"/>
          <w:sz w:val="20"/>
          <w:szCs w:val="20"/>
        </w:rPr>
        <w:t>La résiliation du marché aux torts exclusifs du Titulaire n’ouvre droit au versement d’aucune indemnité</w:t>
      </w:r>
      <w:r w:rsidR="00CC3376" w:rsidRPr="00FA18FE">
        <w:rPr>
          <w:rFonts w:ascii="Marianne" w:hAnsi="Marianne" w:cs="Arial"/>
          <w:sz w:val="20"/>
          <w:szCs w:val="20"/>
        </w:rPr>
        <w:t>.</w:t>
      </w:r>
    </w:p>
    <w:p w14:paraId="2A903E34" w14:textId="77777777" w:rsidR="00E43878" w:rsidRPr="00FA18FE" w:rsidRDefault="00E43878" w:rsidP="00E43878">
      <w:pPr>
        <w:spacing w:before="180"/>
        <w:jc w:val="both"/>
        <w:rPr>
          <w:rFonts w:ascii="Marianne" w:hAnsi="Marianne" w:cs="Arial"/>
          <w:sz w:val="20"/>
          <w:szCs w:val="20"/>
        </w:rPr>
      </w:pPr>
      <w:r w:rsidRPr="00FA18FE">
        <w:rPr>
          <w:rFonts w:ascii="Marianne" w:hAnsi="Marianne" w:cs="Arial"/>
          <w:sz w:val="20"/>
          <w:szCs w:val="20"/>
        </w:rPr>
        <w:t xml:space="preserve">Dans tous les cas mentionnés ci-avant, France Travail se réserve en outre la possibilité de pourvoir à l’exécution des prestations objet du marché résilié aux frais et risques du Titulaire, à condition de l’en informer à la notification de la décision de résiliation. Le cas échéant, l’augmentation des dépenses par rapport au prix du marché, résultant de l’exécution des prestations aux frais et risques du Titulaire par un autre opérateur économique, est à la charge exclusive du Titulaire, la diminution des dépenses ne lui profite pas. Le Titulaire ne peut prendre part à quelque titre que ce soit à l’exécution des prestations exécutées à ses frais et risques par un autre opérateur économique. </w:t>
      </w:r>
    </w:p>
    <w:p w14:paraId="7AAF246F" w14:textId="77777777" w:rsidR="0050712D" w:rsidRPr="00FA18FE" w:rsidRDefault="00E43878" w:rsidP="00E43878">
      <w:pPr>
        <w:spacing w:before="120"/>
        <w:jc w:val="both"/>
        <w:rPr>
          <w:rFonts w:ascii="Marianne" w:hAnsi="Marianne" w:cs="Arial"/>
          <w:sz w:val="20"/>
          <w:szCs w:val="20"/>
        </w:rPr>
      </w:pPr>
      <w:r w:rsidRPr="00FA18FE">
        <w:rPr>
          <w:rFonts w:ascii="Marianne" w:hAnsi="Marianne" w:cs="Arial"/>
          <w:sz w:val="20"/>
          <w:szCs w:val="20"/>
        </w:rPr>
        <w:t>Sauf précisions contraires mentionnée au présent article, la date d’effet de la résiliation est fixée dans la décision de résiliation. A défaut, la date d’effet de la résiliation est la date de notification de la décision de résiliation. Le Titulaire est informé que, selon les indications figurant dans la décision de résiliation, soit le Titulaire poursuit, jusqu’à leur terme et dans les conditions prévues par le marché, l’exécution des commandes transmises avant la notification de la décision de résiliation, soit les prestations sont arrêtées à la date de notification de la décision de résiliation.</w:t>
      </w:r>
    </w:p>
    <w:p w14:paraId="2C15A478" w14:textId="77777777" w:rsidR="006F370E" w:rsidRPr="00FA18FE" w:rsidRDefault="006F370E" w:rsidP="00E43878">
      <w:pPr>
        <w:autoSpaceDE w:val="0"/>
        <w:autoSpaceDN w:val="0"/>
        <w:adjustRightInd w:val="0"/>
        <w:spacing w:before="360"/>
        <w:jc w:val="both"/>
        <w:outlineLvl w:val="0"/>
        <w:rPr>
          <w:rFonts w:ascii="Marianne" w:hAnsi="Marianne" w:cs="Arial"/>
          <w:b/>
          <w:bCs/>
          <w:sz w:val="20"/>
          <w:szCs w:val="20"/>
        </w:rPr>
      </w:pPr>
      <w:bookmarkStart w:id="80" w:name="_Toc158187913"/>
      <w:r w:rsidRPr="00FA18FE">
        <w:rPr>
          <w:rFonts w:ascii="Marianne" w:hAnsi="Marianne" w:cs="Arial"/>
          <w:b/>
          <w:bCs/>
          <w:sz w:val="20"/>
          <w:szCs w:val="20"/>
        </w:rPr>
        <w:t>VIII.</w:t>
      </w:r>
      <w:r w:rsidR="000B4751" w:rsidRPr="00FA18FE">
        <w:rPr>
          <w:rFonts w:ascii="Marianne" w:hAnsi="Marianne" w:cs="Arial"/>
          <w:b/>
          <w:bCs/>
          <w:sz w:val="20"/>
          <w:szCs w:val="20"/>
        </w:rPr>
        <w:t>2</w:t>
      </w:r>
      <w:r w:rsidRPr="00FA18FE">
        <w:rPr>
          <w:rFonts w:ascii="Marianne" w:hAnsi="Marianne" w:cs="Arial"/>
          <w:b/>
          <w:bCs/>
          <w:sz w:val="20"/>
          <w:szCs w:val="20"/>
        </w:rPr>
        <w:t xml:space="preserve">. -  Résiliation </w:t>
      </w:r>
      <w:r w:rsidR="0018371B" w:rsidRPr="00FA18FE">
        <w:rPr>
          <w:rFonts w:ascii="Marianne" w:hAnsi="Marianne" w:cs="Arial"/>
          <w:b/>
          <w:bCs/>
          <w:sz w:val="20"/>
          <w:szCs w:val="20"/>
        </w:rPr>
        <w:t>pour motif d’intérêt général</w:t>
      </w:r>
      <w:bookmarkEnd w:id="80"/>
    </w:p>
    <w:p w14:paraId="55536A08" w14:textId="77777777" w:rsidR="00E43878" w:rsidRPr="00FA18FE" w:rsidRDefault="00E43878" w:rsidP="00E43878">
      <w:pPr>
        <w:spacing w:before="180"/>
        <w:jc w:val="both"/>
        <w:rPr>
          <w:rFonts w:ascii="Marianne" w:hAnsi="Marianne" w:cs="Arial"/>
          <w:sz w:val="20"/>
          <w:szCs w:val="20"/>
        </w:rPr>
      </w:pPr>
      <w:bookmarkStart w:id="81" w:name="_Toc158187914"/>
      <w:r w:rsidRPr="00FA18FE">
        <w:rPr>
          <w:rFonts w:ascii="Marianne" w:hAnsi="Marianne" w:cs="Arial"/>
          <w:sz w:val="20"/>
          <w:szCs w:val="20"/>
        </w:rPr>
        <w:t xml:space="preserve">France Travail peut à tout moment, par décision unilatérale, mettre fin à l’exécution du marché pour des motifs d’intérêt général. En ce cas, la résiliation prend effet à la date fixée dans la </w:t>
      </w:r>
      <w:r w:rsidRPr="00FA18FE">
        <w:rPr>
          <w:rFonts w:ascii="Marianne" w:hAnsi="Marianne" w:cs="Arial"/>
          <w:sz w:val="20"/>
          <w:szCs w:val="20"/>
        </w:rPr>
        <w:lastRenderedPageBreak/>
        <w:t>décision de résiliation ou, à défaut, à la date de notification de cette décision. Le Titulaire est informé que France Travail se réserve la possibilité d’émettre des commandes jusqu’à la veille de la date d’effet de la résiliation. Sans préjudice des dispositions de l’article II, le Titulaire ne peut prétendre à aucune indemnisation de quelque nature que ce soit du fait de cette résiliation.</w:t>
      </w:r>
    </w:p>
    <w:p w14:paraId="7C1797F5" w14:textId="77777777" w:rsidR="006F370E" w:rsidRPr="00FA18FE" w:rsidRDefault="006F370E" w:rsidP="004E5012">
      <w:pPr>
        <w:spacing w:before="360"/>
        <w:outlineLvl w:val="0"/>
        <w:rPr>
          <w:rFonts w:ascii="Marianne" w:hAnsi="Marianne" w:cs="Arial"/>
          <w:b/>
          <w:caps/>
          <w:sz w:val="20"/>
          <w:szCs w:val="20"/>
        </w:rPr>
      </w:pPr>
      <w:r w:rsidRPr="00FA18FE">
        <w:rPr>
          <w:rFonts w:ascii="Marianne" w:hAnsi="Marianne" w:cs="Arial"/>
          <w:b/>
          <w:caps/>
          <w:sz w:val="20"/>
          <w:szCs w:val="20"/>
        </w:rPr>
        <w:t>IX. -  LITIGES</w:t>
      </w:r>
      <w:bookmarkEnd w:id="81"/>
    </w:p>
    <w:p w14:paraId="302D9727" w14:textId="77777777" w:rsidR="00E43878" w:rsidRPr="00FA18FE" w:rsidRDefault="00E43878" w:rsidP="00E43878">
      <w:pPr>
        <w:pStyle w:val="Corpsdetexte"/>
        <w:spacing w:before="180" w:after="0"/>
        <w:jc w:val="both"/>
        <w:rPr>
          <w:rFonts w:ascii="Marianne" w:hAnsi="Marianne" w:cs="Arial"/>
          <w:sz w:val="20"/>
          <w:szCs w:val="20"/>
        </w:rPr>
      </w:pPr>
      <w:r w:rsidRPr="00FA18FE">
        <w:rPr>
          <w:rFonts w:ascii="Marianne" w:hAnsi="Marianne" w:cs="Arial"/>
          <w:sz w:val="20"/>
          <w:szCs w:val="20"/>
        </w:rPr>
        <w:t xml:space="preserve">En cas de litige, la loi française est seule applicable et les tribunaux français seuls compétents. Les parties conviennent de rechercher en cas de litige un accord amiable et, faute de l’obtenir, de s’en remettre à la juridiction administrative compétente. En application du second alinéa de l’article R.312-11 du code de justice administrative, il est convenu que le tribunal administratif territorialement compétent à l’égard de tout litige se rapportant à l’exécution du marché est le tribunal administratif dans le ressort duquel a légalement son siège le directeur régional de France Travail, signataire du marché. </w:t>
      </w:r>
    </w:p>
    <w:p w14:paraId="5B42A624" w14:textId="77777777" w:rsidR="00F65B57" w:rsidRPr="00FA18FE" w:rsidRDefault="00F65B57" w:rsidP="006F370E">
      <w:pPr>
        <w:jc w:val="both"/>
        <w:rPr>
          <w:rFonts w:ascii="Marianne" w:hAnsi="Marianne" w:cs="Arial"/>
          <w:sz w:val="20"/>
          <w:szCs w:val="20"/>
        </w:rPr>
      </w:pPr>
    </w:p>
    <w:p w14:paraId="26EC95E9" w14:textId="77777777" w:rsidR="00AD06FC" w:rsidRPr="00FA18FE" w:rsidRDefault="00AD06FC" w:rsidP="006F370E">
      <w:pPr>
        <w:jc w:val="both"/>
        <w:rPr>
          <w:rFonts w:ascii="Marianne" w:hAnsi="Marianne" w:cs="Arial"/>
          <w:sz w:val="20"/>
          <w:szCs w:val="20"/>
        </w:rPr>
      </w:pPr>
    </w:p>
    <w:p w14:paraId="5D3FD586" w14:textId="77777777" w:rsidR="00AF0F35" w:rsidRPr="00FA18FE" w:rsidRDefault="00AF0F35" w:rsidP="006F370E">
      <w:pPr>
        <w:jc w:val="both"/>
        <w:rPr>
          <w:rFonts w:ascii="Marianne" w:hAnsi="Marianne" w:cs="Arial"/>
          <w:sz w:val="20"/>
          <w:szCs w:val="20"/>
        </w:rPr>
      </w:pPr>
    </w:p>
    <w:tbl>
      <w:tblPr>
        <w:tblW w:w="9494" w:type="dxa"/>
        <w:tblLook w:val="01E0" w:firstRow="1" w:lastRow="1" w:firstColumn="1" w:lastColumn="1" w:noHBand="0" w:noVBand="0"/>
      </w:tblPr>
      <w:tblGrid>
        <w:gridCol w:w="4928"/>
        <w:gridCol w:w="4566"/>
      </w:tblGrid>
      <w:tr w:rsidR="00AD06FC" w:rsidRPr="00FA18FE" w14:paraId="63664126" w14:textId="77777777" w:rsidTr="0077726E">
        <w:tc>
          <w:tcPr>
            <w:tcW w:w="4928" w:type="dxa"/>
            <w:shd w:val="clear" w:color="auto" w:fill="auto"/>
          </w:tcPr>
          <w:p w14:paraId="74EF5343" w14:textId="77777777" w:rsidR="00AD06FC" w:rsidRPr="00FA18FE" w:rsidRDefault="00AD06FC" w:rsidP="005534AE">
            <w:pPr>
              <w:rPr>
                <w:rFonts w:ascii="Marianne" w:hAnsi="Marianne" w:cs="Arial"/>
                <w:bCs/>
                <w:sz w:val="20"/>
                <w:szCs w:val="20"/>
              </w:rPr>
            </w:pPr>
            <w:r w:rsidRPr="00FA18FE">
              <w:rPr>
                <w:rFonts w:ascii="Marianne" w:hAnsi="Marianne" w:cs="Arial"/>
                <w:bCs/>
                <w:sz w:val="20"/>
                <w:szCs w:val="20"/>
              </w:rPr>
              <w:t>Fait à</w:t>
            </w:r>
            <w:permStart w:id="1164255669" w:edGrp="everyone"/>
            <w:r w:rsidRPr="00FA18FE">
              <w:rPr>
                <w:rFonts w:ascii="Marianne" w:hAnsi="Marianne" w:cs="Arial"/>
                <w:bCs/>
                <w:sz w:val="20"/>
                <w:szCs w:val="20"/>
              </w:rPr>
              <w:t xml:space="preserve"> </w:t>
            </w:r>
            <w:r w:rsidRPr="00FA18FE">
              <w:rPr>
                <w:rFonts w:ascii="Marianne" w:hAnsi="Marianne" w:cs="Arial"/>
                <w:bCs/>
                <w:sz w:val="20"/>
                <w:szCs w:val="20"/>
                <w:u w:val="dotted"/>
              </w:rPr>
              <w:t>                      </w:t>
            </w:r>
            <w:permEnd w:id="1164255669"/>
            <w:r w:rsidRPr="00FA18FE">
              <w:rPr>
                <w:rFonts w:ascii="Marianne" w:hAnsi="Marianne" w:cs="Arial"/>
                <w:bCs/>
                <w:sz w:val="20"/>
                <w:szCs w:val="20"/>
              </w:rPr>
              <w:t xml:space="preserve">, le </w:t>
            </w:r>
            <w:permStart w:id="93485013" w:edGrp="everyone"/>
            <w:r w:rsidRPr="00FA18FE">
              <w:rPr>
                <w:rFonts w:ascii="Marianne" w:hAnsi="Marianne" w:cs="Arial"/>
                <w:bCs/>
                <w:sz w:val="20"/>
                <w:szCs w:val="20"/>
                <w:u w:val="dotted"/>
              </w:rPr>
              <w:t>                        </w:t>
            </w:r>
            <w:permEnd w:id="93485013"/>
          </w:p>
          <w:p w14:paraId="1C5A2C86" w14:textId="77777777" w:rsidR="00AD06FC" w:rsidRPr="00FA18FE" w:rsidRDefault="00AD06FC" w:rsidP="005534AE">
            <w:pPr>
              <w:rPr>
                <w:rFonts w:ascii="Marianne" w:hAnsi="Marianne" w:cs="Arial"/>
                <w:bCs/>
                <w:sz w:val="20"/>
                <w:szCs w:val="20"/>
              </w:rPr>
            </w:pPr>
          </w:p>
          <w:p w14:paraId="4A6ADBD5" w14:textId="77777777" w:rsidR="00AD06FC" w:rsidRPr="00FA18FE" w:rsidRDefault="00AD06FC" w:rsidP="005534AE">
            <w:pPr>
              <w:rPr>
                <w:rFonts w:ascii="Marianne" w:hAnsi="Marianne" w:cs="Arial"/>
                <w:bCs/>
                <w:sz w:val="20"/>
                <w:szCs w:val="20"/>
              </w:rPr>
            </w:pPr>
            <w:r w:rsidRPr="00FA18FE">
              <w:rPr>
                <w:rFonts w:ascii="Marianne" w:hAnsi="Marianne" w:cs="Arial"/>
                <w:bCs/>
                <w:sz w:val="20"/>
                <w:szCs w:val="20"/>
              </w:rPr>
              <w:t xml:space="preserve">Signature du représentant du Titulaire : </w:t>
            </w:r>
          </w:p>
          <w:p w14:paraId="00805B57" w14:textId="77777777" w:rsidR="00AD06FC" w:rsidRPr="00FA18FE" w:rsidRDefault="00AD06FC" w:rsidP="005534AE">
            <w:pPr>
              <w:rPr>
                <w:rFonts w:ascii="Marianne" w:hAnsi="Marianne" w:cs="Arial"/>
                <w:bCs/>
                <w:sz w:val="14"/>
                <w:szCs w:val="14"/>
              </w:rPr>
            </w:pPr>
          </w:p>
          <w:p w14:paraId="573CCDBB" w14:textId="77777777" w:rsidR="00AD06FC" w:rsidRDefault="00AD06FC" w:rsidP="005534AE">
            <w:pPr>
              <w:rPr>
                <w:rFonts w:ascii="Marianne" w:hAnsi="Marianne" w:cs="Arial"/>
                <w:bCs/>
                <w:i/>
                <w:iCs/>
                <w:sz w:val="14"/>
                <w:szCs w:val="14"/>
              </w:rPr>
            </w:pPr>
            <w:r w:rsidRPr="00FA18FE">
              <w:rPr>
                <w:rFonts w:ascii="Marianne" w:hAnsi="Marianne" w:cs="Arial"/>
                <w:bCs/>
                <w:i/>
                <w:iCs/>
                <w:sz w:val="14"/>
                <w:szCs w:val="14"/>
              </w:rPr>
              <w:t>(à revêtir du cachet de la société)</w:t>
            </w:r>
          </w:p>
          <w:p w14:paraId="2822FD30" w14:textId="77777777" w:rsidR="00A54BC6" w:rsidRPr="00A54BC6" w:rsidRDefault="00A54BC6" w:rsidP="005534AE">
            <w:pPr>
              <w:rPr>
                <w:rFonts w:ascii="Marianne" w:hAnsi="Marianne" w:cs="Arial"/>
                <w:bCs/>
                <w:sz w:val="20"/>
                <w:szCs w:val="20"/>
              </w:rPr>
            </w:pPr>
            <w:permStart w:id="225604098" w:edGrp="everyone"/>
          </w:p>
          <w:p w14:paraId="047CEDE7" w14:textId="77777777" w:rsidR="00A54BC6" w:rsidRPr="00A54BC6" w:rsidRDefault="00A54BC6" w:rsidP="005534AE">
            <w:pPr>
              <w:rPr>
                <w:rFonts w:ascii="Marianne" w:hAnsi="Marianne" w:cs="Arial"/>
                <w:bCs/>
                <w:sz w:val="20"/>
                <w:szCs w:val="20"/>
              </w:rPr>
            </w:pPr>
          </w:p>
          <w:p w14:paraId="1527F8F4" w14:textId="77777777" w:rsidR="00A54BC6" w:rsidRPr="00A54BC6" w:rsidRDefault="00A54BC6" w:rsidP="005534AE">
            <w:pPr>
              <w:rPr>
                <w:rFonts w:ascii="Marianne" w:hAnsi="Marianne" w:cs="Arial"/>
                <w:bCs/>
                <w:sz w:val="20"/>
                <w:szCs w:val="20"/>
              </w:rPr>
            </w:pPr>
          </w:p>
          <w:p w14:paraId="7351F384" w14:textId="77777777" w:rsidR="00A54BC6" w:rsidRPr="00A54BC6" w:rsidRDefault="00A54BC6" w:rsidP="005534AE">
            <w:pPr>
              <w:rPr>
                <w:rFonts w:ascii="Marianne" w:hAnsi="Marianne" w:cs="Arial"/>
                <w:bCs/>
                <w:sz w:val="20"/>
                <w:szCs w:val="20"/>
              </w:rPr>
            </w:pPr>
          </w:p>
          <w:p w14:paraId="295C6675" w14:textId="77777777" w:rsidR="00A54BC6" w:rsidRPr="00A54BC6" w:rsidRDefault="00A54BC6" w:rsidP="005534AE">
            <w:pPr>
              <w:rPr>
                <w:rFonts w:ascii="Marianne" w:hAnsi="Marianne" w:cs="Arial"/>
                <w:bCs/>
                <w:sz w:val="20"/>
                <w:szCs w:val="20"/>
              </w:rPr>
            </w:pPr>
          </w:p>
          <w:p w14:paraId="3F05FA1F" w14:textId="77777777" w:rsidR="00A54BC6" w:rsidRPr="00A54BC6" w:rsidRDefault="00A54BC6" w:rsidP="005534AE">
            <w:pPr>
              <w:rPr>
                <w:rFonts w:ascii="Marianne" w:hAnsi="Marianne" w:cs="Arial"/>
                <w:bCs/>
                <w:sz w:val="20"/>
                <w:szCs w:val="20"/>
              </w:rPr>
            </w:pPr>
          </w:p>
          <w:p w14:paraId="724D1DDA" w14:textId="77777777" w:rsidR="00A54BC6" w:rsidRPr="00A54BC6" w:rsidRDefault="00A54BC6" w:rsidP="005534AE">
            <w:pPr>
              <w:rPr>
                <w:rFonts w:ascii="Marianne" w:hAnsi="Marianne" w:cs="Arial"/>
                <w:bCs/>
                <w:sz w:val="20"/>
                <w:szCs w:val="20"/>
              </w:rPr>
            </w:pPr>
          </w:p>
          <w:permEnd w:id="225604098"/>
          <w:p w14:paraId="52AD5075" w14:textId="77777777" w:rsidR="00F65B57" w:rsidRPr="00FA18FE" w:rsidRDefault="00F65B57" w:rsidP="005534AE">
            <w:pPr>
              <w:rPr>
                <w:rFonts w:ascii="Marianne" w:hAnsi="Marianne" w:cs="Arial"/>
                <w:bCs/>
                <w:i/>
                <w:iCs/>
                <w:sz w:val="20"/>
                <w:szCs w:val="20"/>
              </w:rPr>
            </w:pPr>
          </w:p>
        </w:tc>
        <w:tc>
          <w:tcPr>
            <w:tcW w:w="4566" w:type="dxa"/>
            <w:shd w:val="clear" w:color="auto" w:fill="auto"/>
          </w:tcPr>
          <w:p w14:paraId="5DF46F6B" w14:textId="77777777" w:rsidR="00142C8B" w:rsidRPr="00FA18FE" w:rsidRDefault="00142C8B" w:rsidP="00142C8B">
            <w:pPr>
              <w:rPr>
                <w:rFonts w:ascii="Marianne" w:hAnsi="Marianne" w:cs="Arial"/>
                <w:bCs/>
                <w:sz w:val="20"/>
                <w:szCs w:val="20"/>
              </w:rPr>
            </w:pPr>
            <w:r w:rsidRPr="00FA18FE">
              <w:rPr>
                <w:rFonts w:ascii="Marianne" w:hAnsi="Marianne" w:cs="Arial"/>
                <w:bCs/>
                <w:sz w:val="20"/>
                <w:szCs w:val="20"/>
              </w:rPr>
              <w:t xml:space="preserve">Fait à </w:t>
            </w:r>
            <w:r w:rsidRPr="00FA18FE">
              <w:rPr>
                <w:rFonts w:ascii="Marianne" w:hAnsi="Marianne" w:cs="Arial"/>
                <w:bCs/>
                <w:sz w:val="20"/>
                <w:szCs w:val="20"/>
                <w:u w:val="dotted"/>
              </w:rPr>
              <w:t>                      </w:t>
            </w:r>
            <w:r w:rsidRPr="00FA18FE">
              <w:rPr>
                <w:rFonts w:ascii="Marianne" w:hAnsi="Marianne" w:cs="Arial"/>
                <w:bCs/>
                <w:sz w:val="20"/>
                <w:szCs w:val="20"/>
              </w:rPr>
              <w:t xml:space="preserve">, le </w:t>
            </w:r>
            <w:r w:rsidRPr="00FA18FE">
              <w:rPr>
                <w:rFonts w:ascii="Marianne" w:hAnsi="Marianne" w:cs="Arial"/>
                <w:bCs/>
                <w:sz w:val="20"/>
                <w:szCs w:val="20"/>
                <w:u w:val="dotted"/>
              </w:rPr>
              <w:t>                        </w:t>
            </w:r>
          </w:p>
          <w:p w14:paraId="056350B0" w14:textId="77777777" w:rsidR="00142C8B" w:rsidRPr="00FA18FE" w:rsidRDefault="00142C8B" w:rsidP="00142C8B">
            <w:pPr>
              <w:rPr>
                <w:rFonts w:ascii="Marianne" w:hAnsi="Marianne" w:cs="Arial"/>
                <w:bCs/>
                <w:sz w:val="20"/>
                <w:szCs w:val="20"/>
              </w:rPr>
            </w:pPr>
          </w:p>
          <w:p w14:paraId="4E1B2A3B" w14:textId="77777777" w:rsidR="00AD06FC" w:rsidRPr="00FA18FE" w:rsidRDefault="00AD06FC" w:rsidP="005534AE">
            <w:pPr>
              <w:rPr>
                <w:rFonts w:ascii="Marianne" w:hAnsi="Marianne" w:cs="Arial"/>
                <w:bCs/>
                <w:sz w:val="20"/>
                <w:szCs w:val="20"/>
              </w:rPr>
            </w:pPr>
            <w:r w:rsidRPr="00FA18FE">
              <w:rPr>
                <w:rFonts w:ascii="Marianne" w:hAnsi="Marianne" w:cs="Arial"/>
                <w:bCs/>
                <w:sz w:val="20"/>
                <w:szCs w:val="20"/>
              </w:rPr>
              <w:t xml:space="preserve">Signature du représentant de </w:t>
            </w:r>
            <w:r w:rsidR="00563489" w:rsidRPr="00FA18FE">
              <w:rPr>
                <w:rFonts w:ascii="Marianne" w:hAnsi="Marianne" w:cs="Arial"/>
                <w:bCs/>
                <w:sz w:val="20"/>
                <w:szCs w:val="20"/>
              </w:rPr>
              <w:t>France Travail</w:t>
            </w:r>
            <w:r w:rsidRPr="00FA18FE">
              <w:rPr>
                <w:rFonts w:ascii="Marianne" w:hAnsi="Marianne" w:cs="Arial"/>
                <w:bCs/>
                <w:sz w:val="20"/>
                <w:szCs w:val="20"/>
              </w:rPr>
              <w:t xml:space="preserve"> : </w:t>
            </w:r>
          </w:p>
          <w:p w14:paraId="032FFF6A" w14:textId="77777777" w:rsidR="00AD06FC" w:rsidRPr="00FA18FE" w:rsidRDefault="00AD06FC" w:rsidP="005534AE">
            <w:pPr>
              <w:rPr>
                <w:rFonts w:ascii="Marianne" w:hAnsi="Marianne" w:cs="Arial"/>
                <w:bCs/>
                <w:sz w:val="20"/>
                <w:szCs w:val="20"/>
              </w:rPr>
            </w:pPr>
          </w:p>
        </w:tc>
      </w:tr>
    </w:tbl>
    <w:p w14:paraId="64DE3F1F" w14:textId="77777777" w:rsidR="00CA2348" w:rsidRPr="00FA18FE" w:rsidRDefault="00CA2348" w:rsidP="00CA2348">
      <w:pPr>
        <w:jc w:val="both"/>
        <w:rPr>
          <w:rFonts w:ascii="Marianne" w:hAnsi="Marianne" w:cs="Arial"/>
          <w:sz w:val="20"/>
          <w:szCs w:val="20"/>
        </w:rPr>
        <w:sectPr w:rsidR="00CA2348" w:rsidRPr="00FA18FE" w:rsidSect="005705F0">
          <w:headerReference w:type="even" r:id="rId15"/>
          <w:footerReference w:type="default" r:id="rId16"/>
          <w:headerReference w:type="first" r:id="rId17"/>
          <w:pgSz w:w="11906" w:h="16838" w:code="9"/>
          <w:pgMar w:top="1247" w:right="1134" w:bottom="1021" w:left="1418" w:header="709" w:footer="567" w:gutter="0"/>
          <w:cols w:space="708"/>
          <w:docGrid w:linePitch="360"/>
        </w:sectPr>
      </w:pPr>
    </w:p>
    <w:p w14:paraId="3D2883D2" w14:textId="628E0954" w:rsidR="00D93DEA" w:rsidRPr="00FA18FE" w:rsidRDefault="00D93DEA" w:rsidP="00D93DEA">
      <w:pPr>
        <w:jc w:val="both"/>
        <w:rPr>
          <w:rFonts w:ascii="Marianne" w:hAnsi="Marianne" w:cs="Arial"/>
          <w:b/>
          <w:sz w:val="22"/>
          <w:szCs w:val="22"/>
        </w:rPr>
      </w:pPr>
      <w:r w:rsidRPr="00FA18FE">
        <w:rPr>
          <w:rFonts w:ascii="Marianne" w:hAnsi="Marianne" w:cs="Arial"/>
          <w:b/>
          <w:sz w:val="22"/>
          <w:szCs w:val="22"/>
        </w:rPr>
        <w:lastRenderedPageBreak/>
        <w:t xml:space="preserve">ANNEXE I - </w:t>
      </w:r>
      <w:r w:rsidR="00BC623D">
        <w:rPr>
          <w:rFonts w:ascii="Marianne" w:hAnsi="Marianne" w:cs="Arial"/>
          <w:b/>
          <w:sz w:val="22"/>
          <w:szCs w:val="22"/>
        </w:rPr>
        <w:t xml:space="preserve"> </w:t>
      </w:r>
      <w:r w:rsidRPr="00FA18FE">
        <w:rPr>
          <w:rFonts w:ascii="Marianne" w:hAnsi="Marianne" w:cs="Arial"/>
          <w:b/>
          <w:sz w:val="22"/>
          <w:szCs w:val="22"/>
        </w:rPr>
        <w:t xml:space="preserve">DESCRIPTIF DES LOTS </w:t>
      </w:r>
    </w:p>
    <w:p w14:paraId="5655D6EB" w14:textId="77777777" w:rsidR="00D93DEA" w:rsidRPr="00FA18FE" w:rsidRDefault="00D93DEA" w:rsidP="00D93DEA">
      <w:pPr>
        <w:rPr>
          <w:rFonts w:ascii="Marianne" w:hAnsi="Marianne" w:cs="Arial"/>
          <w:sz w:val="20"/>
          <w:szCs w:val="20"/>
        </w:rPr>
      </w:pPr>
    </w:p>
    <w:p w14:paraId="3622E816" w14:textId="77777777" w:rsidR="00D93DEA" w:rsidRDefault="00D93DEA" w:rsidP="00D93DEA">
      <w:pPr>
        <w:rPr>
          <w:rFonts w:ascii="Marianne" w:hAnsi="Marianne" w:cs="Arial"/>
          <w:sz w:val="20"/>
          <w:szCs w:val="20"/>
        </w:rPr>
      </w:pPr>
    </w:p>
    <w:tbl>
      <w:tblPr>
        <w:tblW w:w="98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058"/>
        <w:gridCol w:w="1348"/>
        <w:gridCol w:w="1350"/>
        <w:gridCol w:w="1409"/>
      </w:tblGrid>
      <w:tr w:rsidR="0098181A" w:rsidRPr="00FA18FE" w14:paraId="31B569E5" w14:textId="77777777" w:rsidTr="0098181A">
        <w:trPr>
          <w:trHeight w:val="2393"/>
        </w:trPr>
        <w:tc>
          <w:tcPr>
            <w:tcW w:w="2682" w:type="dxa"/>
            <w:shd w:val="clear" w:color="auto" w:fill="auto"/>
            <w:vAlign w:val="center"/>
          </w:tcPr>
          <w:p w14:paraId="7233384C" w14:textId="77777777" w:rsidR="0098181A" w:rsidRPr="00FA18FE" w:rsidRDefault="0098181A" w:rsidP="000045E3">
            <w:pPr>
              <w:jc w:val="center"/>
              <w:rPr>
                <w:rFonts w:ascii="Marianne" w:hAnsi="Marianne" w:cs="Arial"/>
                <w:b/>
                <w:sz w:val="16"/>
                <w:szCs w:val="16"/>
              </w:rPr>
            </w:pPr>
            <w:r w:rsidRPr="00FA18FE">
              <w:rPr>
                <w:rFonts w:ascii="Marianne" w:hAnsi="Marianne" w:cs="Arial"/>
                <w:b/>
                <w:sz w:val="16"/>
                <w:szCs w:val="16"/>
              </w:rPr>
              <w:t>Numéros et intitulés des lots</w:t>
            </w:r>
          </w:p>
        </w:tc>
        <w:tc>
          <w:tcPr>
            <w:tcW w:w="3058" w:type="dxa"/>
            <w:shd w:val="clear" w:color="auto" w:fill="auto"/>
            <w:vAlign w:val="center"/>
          </w:tcPr>
          <w:p w14:paraId="3203A9FB" w14:textId="77777777" w:rsidR="0098181A" w:rsidRPr="00FA18FE" w:rsidRDefault="0098181A" w:rsidP="000045E3">
            <w:pPr>
              <w:jc w:val="center"/>
              <w:rPr>
                <w:rFonts w:ascii="Marianne" w:hAnsi="Marianne" w:cs="Arial"/>
                <w:b/>
                <w:sz w:val="16"/>
                <w:szCs w:val="16"/>
              </w:rPr>
            </w:pPr>
            <w:r w:rsidRPr="00FA18FE">
              <w:rPr>
                <w:rFonts w:ascii="Marianne" w:hAnsi="Marianne" w:cs="Arial"/>
                <w:b/>
                <w:sz w:val="16"/>
                <w:szCs w:val="16"/>
              </w:rPr>
              <w:t>Lieux d’intervention obligatoires</w:t>
            </w:r>
          </w:p>
        </w:tc>
        <w:tc>
          <w:tcPr>
            <w:tcW w:w="1348" w:type="dxa"/>
            <w:vAlign w:val="center"/>
          </w:tcPr>
          <w:p w14:paraId="519CCB17" w14:textId="77777777" w:rsidR="0098181A" w:rsidRPr="00FA18FE" w:rsidRDefault="0098181A" w:rsidP="000045E3">
            <w:pPr>
              <w:jc w:val="center"/>
              <w:rPr>
                <w:rFonts w:ascii="Marianne" w:hAnsi="Marianne" w:cs="Arial"/>
                <w:b/>
                <w:sz w:val="16"/>
                <w:szCs w:val="16"/>
              </w:rPr>
            </w:pPr>
            <w:r w:rsidRPr="00FA18FE">
              <w:rPr>
                <w:rFonts w:ascii="Marianne" w:hAnsi="Marianne" w:cs="Arial"/>
                <w:b/>
                <w:sz w:val="16"/>
                <w:szCs w:val="16"/>
              </w:rPr>
              <w:t>Nombre m</w:t>
            </w:r>
            <w:r>
              <w:rPr>
                <w:rFonts w:ascii="Marianne" w:hAnsi="Marianne" w:cs="Arial"/>
                <w:b/>
                <w:sz w:val="16"/>
                <w:szCs w:val="16"/>
              </w:rPr>
              <w:t>in</w:t>
            </w:r>
            <w:r w:rsidRPr="00FA18FE">
              <w:rPr>
                <w:rFonts w:ascii="Marianne" w:hAnsi="Marianne" w:cs="Arial"/>
                <w:b/>
                <w:sz w:val="16"/>
                <w:szCs w:val="16"/>
              </w:rPr>
              <w:t xml:space="preserve">imum de bénéficiaires </w:t>
            </w:r>
            <w:r>
              <w:rPr>
                <w:rFonts w:ascii="Marianne" w:hAnsi="Marianne" w:cs="Arial"/>
                <w:b/>
                <w:sz w:val="16"/>
                <w:szCs w:val="16"/>
              </w:rPr>
              <w:t xml:space="preserve">à </w:t>
            </w:r>
            <w:r w:rsidRPr="00FA18FE">
              <w:rPr>
                <w:rFonts w:ascii="Marianne" w:hAnsi="Marianne" w:cs="Arial"/>
                <w:b/>
                <w:sz w:val="16"/>
                <w:szCs w:val="16"/>
              </w:rPr>
              <w:t>pr</w:t>
            </w:r>
            <w:r>
              <w:rPr>
                <w:rFonts w:ascii="Marianne" w:hAnsi="Marianne" w:cs="Arial"/>
                <w:b/>
                <w:sz w:val="16"/>
                <w:szCs w:val="16"/>
              </w:rPr>
              <w:t>endre</w:t>
            </w:r>
            <w:r w:rsidRPr="00FA18FE">
              <w:rPr>
                <w:rFonts w:ascii="Marianne" w:hAnsi="Marianne" w:cs="Arial"/>
                <w:b/>
                <w:sz w:val="16"/>
                <w:szCs w:val="16"/>
              </w:rPr>
              <w:t xml:space="preserve"> en charge pour la première période contractuelle d’exécution du marché</w:t>
            </w:r>
          </w:p>
        </w:tc>
        <w:tc>
          <w:tcPr>
            <w:tcW w:w="1350" w:type="dxa"/>
            <w:shd w:val="clear" w:color="auto" w:fill="auto"/>
            <w:vAlign w:val="center"/>
          </w:tcPr>
          <w:p w14:paraId="07280115" w14:textId="77777777" w:rsidR="0098181A" w:rsidRPr="00FA18FE" w:rsidRDefault="0098181A" w:rsidP="000045E3">
            <w:pPr>
              <w:jc w:val="center"/>
              <w:rPr>
                <w:rFonts w:ascii="Marianne" w:hAnsi="Marianne" w:cs="Arial"/>
                <w:b/>
                <w:sz w:val="16"/>
                <w:szCs w:val="16"/>
              </w:rPr>
            </w:pPr>
            <w:r w:rsidRPr="00FA18FE">
              <w:rPr>
                <w:rFonts w:ascii="Marianne" w:hAnsi="Marianne" w:cs="Arial"/>
                <w:b/>
                <w:sz w:val="16"/>
                <w:szCs w:val="16"/>
              </w:rPr>
              <w:t>Nombre maximum de bénéficiaires susceptibles d’être pris en charge pour la première période contractuelle d’exécution du marché</w:t>
            </w:r>
          </w:p>
        </w:tc>
        <w:tc>
          <w:tcPr>
            <w:tcW w:w="1409" w:type="dxa"/>
            <w:shd w:val="clear" w:color="auto" w:fill="auto"/>
            <w:vAlign w:val="center"/>
          </w:tcPr>
          <w:p w14:paraId="24BE404C" w14:textId="77777777" w:rsidR="0098181A" w:rsidRPr="00FA18FE" w:rsidRDefault="0098181A" w:rsidP="000045E3">
            <w:pPr>
              <w:jc w:val="center"/>
              <w:rPr>
                <w:rFonts w:ascii="Marianne" w:hAnsi="Marianne" w:cs="Arial"/>
                <w:b/>
                <w:sz w:val="16"/>
                <w:szCs w:val="16"/>
              </w:rPr>
            </w:pPr>
            <w:r w:rsidRPr="00FA18FE">
              <w:rPr>
                <w:rFonts w:ascii="Marianne" w:hAnsi="Marianne" w:cs="Arial"/>
                <w:b/>
                <w:sz w:val="16"/>
                <w:szCs w:val="16"/>
              </w:rPr>
              <w:t xml:space="preserve">Nombre </w:t>
            </w:r>
            <w:r>
              <w:rPr>
                <w:rFonts w:ascii="Marianne" w:hAnsi="Marianne" w:cs="Arial"/>
                <w:b/>
                <w:sz w:val="16"/>
                <w:szCs w:val="16"/>
              </w:rPr>
              <w:t xml:space="preserve">annuel </w:t>
            </w:r>
            <w:r w:rsidRPr="00FA18FE">
              <w:rPr>
                <w:rFonts w:ascii="Marianne" w:hAnsi="Marianne" w:cs="Arial"/>
                <w:b/>
                <w:sz w:val="16"/>
                <w:szCs w:val="16"/>
              </w:rPr>
              <w:t xml:space="preserve">d’heures de travail à réaliser au titre de l’engagement d’insertion professionnelle </w:t>
            </w:r>
          </w:p>
        </w:tc>
      </w:tr>
      <w:tr w:rsidR="0098181A" w:rsidRPr="00FA18FE" w14:paraId="3D204524" w14:textId="77777777" w:rsidTr="00A96FD8">
        <w:trPr>
          <w:trHeight w:val="1494"/>
        </w:trPr>
        <w:tc>
          <w:tcPr>
            <w:tcW w:w="2682" w:type="dxa"/>
            <w:shd w:val="clear" w:color="auto" w:fill="auto"/>
            <w:vAlign w:val="center"/>
          </w:tcPr>
          <w:p w14:paraId="12920852" w14:textId="72E721F8" w:rsidR="0098181A" w:rsidRPr="00663E0D" w:rsidRDefault="0098181A" w:rsidP="0098181A">
            <w:pPr>
              <w:rPr>
                <w:rFonts w:ascii="Marianne" w:hAnsi="Marianne" w:cs="Arial"/>
                <w:bCs/>
                <w:sz w:val="16"/>
                <w:szCs w:val="16"/>
              </w:rPr>
            </w:pPr>
            <w:r w:rsidRPr="00663E0D">
              <w:rPr>
                <w:rFonts w:ascii="Marianne" w:hAnsi="Marianne" w:cs="Arial"/>
                <w:bCs/>
                <w:sz w:val="16"/>
                <w:szCs w:val="16"/>
              </w:rPr>
              <w:t>Lot n°1 - Normandie</w:t>
            </w:r>
          </w:p>
        </w:tc>
        <w:tc>
          <w:tcPr>
            <w:tcW w:w="3058" w:type="dxa"/>
            <w:shd w:val="clear" w:color="auto" w:fill="auto"/>
            <w:vAlign w:val="center"/>
          </w:tcPr>
          <w:p w14:paraId="35872320" w14:textId="2E5A1612" w:rsidR="0098181A" w:rsidRPr="00663E0D" w:rsidRDefault="00AC0D22" w:rsidP="0098181A">
            <w:pPr>
              <w:rPr>
                <w:rFonts w:ascii="Marianne" w:hAnsi="Marianne" w:cs="Arial"/>
                <w:bCs/>
                <w:sz w:val="16"/>
                <w:szCs w:val="16"/>
              </w:rPr>
            </w:pPr>
            <w:r w:rsidRPr="00663E0D">
              <w:rPr>
                <w:rFonts w:ascii="Marianne" w:hAnsi="Marianne" w:cs="Arial"/>
                <w:bCs/>
                <w:sz w:val="16"/>
                <w:szCs w:val="16"/>
              </w:rPr>
              <w:t>Caen</w:t>
            </w:r>
            <w:r w:rsidR="00D865BA">
              <w:rPr>
                <w:rFonts w:ascii="Marianne" w:hAnsi="Marianne" w:cs="Arial"/>
                <w:bCs/>
                <w:sz w:val="16"/>
                <w:szCs w:val="16"/>
              </w:rPr>
              <w:t xml:space="preserve"> ou commune limitrophe</w:t>
            </w:r>
          </w:p>
          <w:p w14:paraId="007F7A14" w14:textId="0782E025" w:rsidR="00AC0D22" w:rsidRPr="00663E0D" w:rsidRDefault="00AC0D22" w:rsidP="0098181A">
            <w:pPr>
              <w:rPr>
                <w:rFonts w:ascii="Marianne" w:hAnsi="Marianne" w:cs="Arial"/>
                <w:bCs/>
                <w:sz w:val="16"/>
                <w:szCs w:val="16"/>
              </w:rPr>
            </w:pPr>
            <w:r w:rsidRPr="00663E0D">
              <w:rPr>
                <w:rFonts w:ascii="Marianne" w:hAnsi="Marianne" w:cs="Arial"/>
                <w:bCs/>
                <w:sz w:val="16"/>
                <w:szCs w:val="16"/>
              </w:rPr>
              <w:t>Rouen</w:t>
            </w:r>
            <w:r w:rsidR="00D865BA">
              <w:rPr>
                <w:rFonts w:ascii="Marianne" w:hAnsi="Marianne" w:cs="Arial"/>
                <w:bCs/>
                <w:sz w:val="16"/>
                <w:szCs w:val="16"/>
              </w:rPr>
              <w:t xml:space="preserve"> ou commune limitrophe</w:t>
            </w:r>
          </w:p>
          <w:p w14:paraId="002F606B" w14:textId="7121131C" w:rsidR="00AC0D22" w:rsidRPr="00663E0D" w:rsidRDefault="00AC0D22" w:rsidP="0098181A">
            <w:pPr>
              <w:rPr>
                <w:rFonts w:ascii="Marianne" w:hAnsi="Marianne" w:cs="Arial"/>
                <w:bCs/>
                <w:sz w:val="16"/>
                <w:szCs w:val="16"/>
              </w:rPr>
            </w:pPr>
            <w:r w:rsidRPr="00663E0D">
              <w:rPr>
                <w:rFonts w:ascii="Marianne" w:hAnsi="Marianne" w:cs="Arial"/>
                <w:bCs/>
                <w:sz w:val="16"/>
                <w:szCs w:val="16"/>
              </w:rPr>
              <w:t>Le Havre</w:t>
            </w:r>
            <w:r w:rsidR="00D865BA">
              <w:rPr>
                <w:rFonts w:ascii="Marianne" w:hAnsi="Marianne" w:cs="Arial"/>
                <w:bCs/>
                <w:sz w:val="16"/>
                <w:szCs w:val="16"/>
              </w:rPr>
              <w:t xml:space="preserve"> ou commune limitrophe</w:t>
            </w:r>
          </w:p>
          <w:p w14:paraId="0755E951" w14:textId="2723EFF0" w:rsidR="00AC0D22" w:rsidRPr="00663E0D" w:rsidRDefault="00AC0D22" w:rsidP="0098181A">
            <w:pPr>
              <w:rPr>
                <w:rFonts w:ascii="Marianne" w:hAnsi="Marianne" w:cs="Arial"/>
                <w:bCs/>
                <w:sz w:val="16"/>
                <w:szCs w:val="16"/>
              </w:rPr>
            </w:pPr>
            <w:r w:rsidRPr="00663E0D">
              <w:rPr>
                <w:rFonts w:ascii="Marianne" w:hAnsi="Marianne" w:cs="Arial"/>
                <w:bCs/>
                <w:sz w:val="16"/>
                <w:szCs w:val="16"/>
              </w:rPr>
              <w:t>Evreux</w:t>
            </w:r>
            <w:r w:rsidR="00D865BA">
              <w:rPr>
                <w:rFonts w:ascii="Marianne" w:hAnsi="Marianne" w:cs="Arial"/>
                <w:bCs/>
                <w:sz w:val="16"/>
                <w:szCs w:val="16"/>
              </w:rPr>
              <w:t xml:space="preserve"> ou commune limitrophe</w:t>
            </w:r>
          </w:p>
        </w:tc>
        <w:tc>
          <w:tcPr>
            <w:tcW w:w="1348" w:type="dxa"/>
            <w:vAlign w:val="center"/>
          </w:tcPr>
          <w:p w14:paraId="05E46C65" w14:textId="0D1C226D" w:rsidR="0098181A" w:rsidRPr="00FA18FE" w:rsidRDefault="00AD489B" w:rsidP="00AD489B">
            <w:pPr>
              <w:jc w:val="center"/>
              <w:rPr>
                <w:rFonts w:ascii="Marianne" w:hAnsi="Marianne" w:cs="Arial"/>
                <w:b/>
                <w:sz w:val="16"/>
                <w:szCs w:val="16"/>
              </w:rPr>
            </w:pPr>
            <w:r>
              <w:rPr>
                <w:rFonts w:ascii="Marianne" w:hAnsi="Marianne" w:cs="Arial"/>
                <w:b/>
                <w:sz w:val="16"/>
                <w:szCs w:val="16"/>
              </w:rPr>
              <w:t>1 595</w:t>
            </w:r>
          </w:p>
        </w:tc>
        <w:tc>
          <w:tcPr>
            <w:tcW w:w="1350" w:type="dxa"/>
            <w:shd w:val="clear" w:color="auto" w:fill="auto"/>
            <w:vAlign w:val="center"/>
          </w:tcPr>
          <w:p w14:paraId="271F195D" w14:textId="2D50382B" w:rsidR="0098181A" w:rsidRPr="00FA18FE" w:rsidRDefault="00AD489B" w:rsidP="00AD489B">
            <w:pPr>
              <w:jc w:val="center"/>
              <w:rPr>
                <w:rFonts w:ascii="Marianne" w:hAnsi="Marianne" w:cs="Arial"/>
                <w:b/>
                <w:sz w:val="16"/>
                <w:szCs w:val="16"/>
              </w:rPr>
            </w:pPr>
            <w:r>
              <w:rPr>
                <w:rFonts w:ascii="Marianne" w:hAnsi="Marianne" w:cs="Arial"/>
                <w:b/>
                <w:sz w:val="16"/>
                <w:szCs w:val="16"/>
              </w:rPr>
              <w:t>6 380</w:t>
            </w:r>
          </w:p>
        </w:tc>
        <w:tc>
          <w:tcPr>
            <w:tcW w:w="1409" w:type="dxa"/>
            <w:shd w:val="clear" w:color="auto" w:fill="auto"/>
            <w:vAlign w:val="center"/>
          </w:tcPr>
          <w:p w14:paraId="6F1CC0E0" w14:textId="547A523A" w:rsidR="0098181A" w:rsidRPr="00FA18FE" w:rsidRDefault="00663E0D" w:rsidP="00663E0D">
            <w:pPr>
              <w:jc w:val="center"/>
              <w:rPr>
                <w:rFonts w:ascii="Marianne" w:hAnsi="Marianne" w:cs="Arial"/>
                <w:b/>
                <w:sz w:val="16"/>
                <w:szCs w:val="16"/>
              </w:rPr>
            </w:pPr>
            <w:r>
              <w:rPr>
                <w:rFonts w:ascii="Marianne" w:hAnsi="Marianne" w:cs="Arial"/>
                <w:b/>
                <w:sz w:val="16"/>
                <w:szCs w:val="16"/>
              </w:rPr>
              <w:t>386</w:t>
            </w:r>
          </w:p>
        </w:tc>
      </w:tr>
    </w:tbl>
    <w:p w14:paraId="76722378" w14:textId="77777777" w:rsidR="0098181A" w:rsidRDefault="0098181A" w:rsidP="00D93DEA">
      <w:pPr>
        <w:rPr>
          <w:rFonts w:ascii="Marianne" w:hAnsi="Marianne" w:cs="Arial"/>
          <w:sz w:val="20"/>
          <w:szCs w:val="20"/>
        </w:rPr>
      </w:pPr>
    </w:p>
    <w:p w14:paraId="429635F8" w14:textId="77777777" w:rsidR="0098181A" w:rsidRDefault="0098181A" w:rsidP="00D93DEA">
      <w:pPr>
        <w:rPr>
          <w:rFonts w:ascii="Marianne" w:hAnsi="Marianne" w:cs="Arial"/>
          <w:sz w:val="20"/>
          <w:szCs w:val="20"/>
        </w:rPr>
      </w:pPr>
    </w:p>
    <w:p w14:paraId="6B34FB1E" w14:textId="77777777" w:rsidR="0098181A" w:rsidRDefault="0098181A" w:rsidP="00D93DEA">
      <w:pPr>
        <w:rPr>
          <w:rFonts w:ascii="Marianne" w:hAnsi="Marianne" w:cs="Arial"/>
          <w:sz w:val="20"/>
          <w:szCs w:val="20"/>
        </w:rPr>
      </w:pPr>
    </w:p>
    <w:p w14:paraId="3BF1EC8E" w14:textId="77777777" w:rsidR="0098181A" w:rsidRDefault="0098181A" w:rsidP="0098181A">
      <w:pPr>
        <w:rPr>
          <w:rFonts w:ascii="Marianne" w:hAnsi="Marianne" w:cs="Arial"/>
          <w:sz w:val="20"/>
          <w:szCs w:val="20"/>
        </w:rPr>
      </w:pPr>
    </w:p>
    <w:p w14:paraId="4B0CD016" w14:textId="77777777" w:rsidR="0098181A" w:rsidRDefault="0098181A" w:rsidP="0098181A">
      <w:pPr>
        <w:rPr>
          <w:rFonts w:ascii="Marianne" w:hAnsi="Marianne" w:cs="Arial"/>
          <w:sz w:val="20"/>
          <w:szCs w:val="20"/>
        </w:rPr>
      </w:pPr>
    </w:p>
    <w:p w14:paraId="16D7DC83" w14:textId="77777777" w:rsidR="0098181A" w:rsidRPr="00FA18FE" w:rsidRDefault="0098181A" w:rsidP="00D93DEA">
      <w:pPr>
        <w:rPr>
          <w:rFonts w:ascii="Marianne" w:hAnsi="Marianne" w:cs="Arial"/>
          <w:sz w:val="20"/>
          <w:szCs w:val="20"/>
        </w:rPr>
      </w:pPr>
    </w:p>
    <w:p w14:paraId="2F8F9521" w14:textId="77777777" w:rsidR="00D93DEA" w:rsidRPr="00FA18FE" w:rsidRDefault="00D93DEA" w:rsidP="00D93DEA">
      <w:pPr>
        <w:rPr>
          <w:rFonts w:ascii="Marianne" w:hAnsi="Marianne" w:cs="Arial"/>
          <w:sz w:val="20"/>
          <w:szCs w:val="20"/>
        </w:rPr>
      </w:pPr>
    </w:p>
    <w:p w14:paraId="650C7492" w14:textId="77777777" w:rsidR="00B371DE" w:rsidRDefault="00B371DE" w:rsidP="00B371DE">
      <w:pPr>
        <w:jc w:val="both"/>
        <w:rPr>
          <w:rFonts w:ascii="Marianne" w:hAnsi="Marianne" w:cs="Arial"/>
          <w:sz w:val="20"/>
          <w:szCs w:val="20"/>
        </w:rPr>
      </w:pPr>
    </w:p>
    <w:p w14:paraId="2758C0E8" w14:textId="77777777" w:rsidR="004B36C1" w:rsidRPr="004B36C1" w:rsidRDefault="004B36C1" w:rsidP="004B36C1">
      <w:pPr>
        <w:rPr>
          <w:rFonts w:ascii="Marianne" w:hAnsi="Marianne" w:cs="Arial"/>
          <w:sz w:val="20"/>
          <w:szCs w:val="20"/>
        </w:rPr>
      </w:pPr>
    </w:p>
    <w:p w14:paraId="337AC863" w14:textId="77777777" w:rsidR="004B36C1" w:rsidRPr="004B36C1" w:rsidRDefault="004B36C1" w:rsidP="004B36C1">
      <w:pPr>
        <w:rPr>
          <w:rFonts w:ascii="Marianne" w:hAnsi="Marianne" w:cs="Arial"/>
          <w:sz w:val="20"/>
          <w:szCs w:val="20"/>
        </w:rPr>
      </w:pPr>
    </w:p>
    <w:p w14:paraId="59BC0613" w14:textId="77777777" w:rsidR="004B36C1" w:rsidRPr="004B36C1" w:rsidRDefault="004B36C1" w:rsidP="004B36C1">
      <w:pPr>
        <w:rPr>
          <w:rFonts w:ascii="Marianne" w:hAnsi="Marianne" w:cs="Arial"/>
          <w:sz w:val="20"/>
          <w:szCs w:val="20"/>
        </w:rPr>
      </w:pPr>
    </w:p>
    <w:p w14:paraId="06150B25" w14:textId="77777777" w:rsidR="004B36C1" w:rsidRPr="004B36C1" w:rsidRDefault="004B36C1" w:rsidP="004B36C1">
      <w:pPr>
        <w:rPr>
          <w:rFonts w:ascii="Marianne" w:hAnsi="Marianne" w:cs="Arial"/>
          <w:sz w:val="20"/>
          <w:szCs w:val="20"/>
        </w:rPr>
      </w:pPr>
    </w:p>
    <w:p w14:paraId="296180CA" w14:textId="77777777" w:rsidR="004B36C1" w:rsidRPr="004B36C1" w:rsidRDefault="004B36C1" w:rsidP="004B36C1">
      <w:pPr>
        <w:rPr>
          <w:rFonts w:ascii="Marianne" w:hAnsi="Marianne" w:cs="Arial"/>
          <w:sz w:val="20"/>
          <w:szCs w:val="20"/>
        </w:rPr>
      </w:pPr>
    </w:p>
    <w:p w14:paraId="55005213" w14:textId="792F047B" w:rsidR="0098181A" w:rsidRDefault="0098181A">
      <w:pPr>
        <w:rPr>
          <w:rFonts w:ascii="Marianne" w:hAnsi="Marianne" w:cs="Arial"/>
          <w:sz w:val="20"/>
          <w:szCs w:val="20"/>
        </w:rPr>
      </w:pPr>
      <w:r>
        <w:rPr>
          <w:rFonts w:ascii="Marianne" w:hAnsi="Marianne" w:cs="Arial"/>
          <w:sz w:val="20"/>
          <w:szCs w:val="20"/>
        </w:rPr>
        <w:br w:type="page"/>
      </w:r>
    </w:p>
    <w:p w14:paraId="1BCBD94C" w14:textId="77777777" w:rsidR="004B36C1" w:rsidRPr="004B36C1" w:rsidRDefault="004B36C1" w:rsidP="004B36C1">
      <w:pPr>
        <w:rPr>
          <w:rFonts w:ascii="Marianne" w:hAnsi="Marianne" w:cs="Arial"/>
          <w:sz w:val="20"/>
          <w:szCs w:val="20"/>
        </w:rPr>
      </w:pPr>
    </w:p>
    <w:p w14:paraId="19262B52" w14:textId="736B5F2C" w:rsidR="00B371DE" w:rsidRPr="00295A73" w:rsidRDefault="0098181A" w:rsidP="00B371DE">
      <w:pPr>
        <w:jc w:val="both"/>
        <w:rPr>
          <w:rFonts w:ascii="Marianne" w:hAnsi="Marianne" w:cs="Arial"/>
          <w:b/>
          <w:caps/>
          <w:sz w:val="22"/>
          <w:szCs w:val="22"/>
        </w:rPr>
      </w:pPr>
      <w:r>
        <w:rPr>
          <w:rFonts w:ascii="Marianne" w:hAnsi="Marianne" w:cs="Arial"/>
          <w:b/>
          <w:caps/>
          <w:sz w:val="22"/>
          <w:szCs w:val="22"/>
        </w:rPr>
        <w:t>A</w:t>
      </w:r>
      <w:r w:rsidR="00B371DE" w:rsidRPr="00295A73">
        <w:rPr>
          <w:rFonts w:ascii="Marianne" w:hAnsi="Marianne" w:cs="Arial"/>
          <w:b/>
          <w:caps/>
          <w:sz w:val="22"/>
          <w:szCs w:val="22"/>
        </w:rPr>
        <w:t xml:space="preserve">NNEXE </w:t>
      </w:r>
      <w:r w:rsidR="00B371DE" w:rsidRPr="004A1584">
        <w:rPr>
          <w:rFonts w:ascii="Marianne" w:hAnsi="Marianne" w:cs="Arial"/>
          <w:b/>
          <w:caps/>
          <w:sz w:val="22"/>
          <w:szCs w:val="22"/>
        </w:rPr>
        <w:t>I</w:t>
      </w:r>
      <w:r w:rsidR="00B371DE">
        <w:rPr>
          <w:rFonts w:ascii="Marianne" w:hAnsi="Marianne" w:cs="Arial"/>
          <w:b/>
          <w:caps/>
          <w:sz w:val="22"/>
          <w:szCs w:val="22"/>
        </w:rPr>
        <w:t xml:space="preserve">I </w:t>
      </w:r>
      <w:r w:rsidR="00ED5BBB">
        <w:rPr>
          <w:rFonts w:ascii="Marianne" w:hAnsi="Marianne" w:cs="Arial"/>
          <w:b/>
          <w:caps/>
          <w:sz w:val="22"/>
          <w:szCs w:val="22"/>
        </w:rPr>
        <w:t xml:space="preserve">- </w:t>
      </w:r>
      <w:r w:rsidR="00BC623D">
        <w:rPr>
          <w:rFonts w:ascii="Marianne" w:hAnsi="Marianne" w:cs="Arial"/>
          <w:b/>
          <w:caps/>
          <w:sz w:val="22"/>
          <w:szCs w:val="22"/>
        </w:rPr>
        <w:t xml:space="preserve"> </w:t>
      </w:r>
      <w:r w:rsidR="00B371DE">
        <w:rPr>
          <w:rFonts w:ascii="Marianne" w:hAnsi="Marianne" w:cs="Arial"/>
          <w:b/>
          <w:caps/>
          <w:sz w:val="22"/>
          <w:szCs w:val="22"/>
        </w:rPr>
        <w:t>OBLIGATION EN MATIERE DE PROTECTION DES DONNEES ET SECURITE</w:t>
      </w:r>
    </w:p>
    <w:p w14:paraId="68589718" w14:textId="77777777" w:rsidR="00B371DE" w:rsidRPr="0092192C" w:rsidRDefault="00B371DE" w:rsidP="00B371DE">
      <w:pPr>
        <w:spacing w:before="120" w:after="180"/>
        <w:jc w:val="both"/>
        <w:rPr>
          <w:rFonts w:ascii="Marianne" w:hAnsi="Marianne" w:cs="Arial"/>
          <w:sz w:val="20"/>
          <w:szCs w:val="20"/>
        </w:rPr>
      </w:pPr>
      <w:r w:rsidRPr="0092192C">
        <w:rPr>
          <w:rFonts w:ascii="Marianne" w:hAnsi="Marianne" w:cs="Arial"/>
          <w:sz w:val="20"/>
          <w:szCs w:val="20"/>
        </w:rPr>
        <w:t xml:space="preserve">Conformément à </w:t>
      </w:r>
      <w:r w:rsidRPr="00D36B22">
        <w:rPr>
          <w:rFonts w:ascii="Marianne" w:hAnsi="Marianne" w:cs="Arial"/>
          <w:sz w:val="20"/>
          <w:szCs w:val="20"/>
        </w:rPr>
        <w:t>l’article VII.6.1.2 du</w:t>
      </w:r>
      <w:r w:rsidRPr="0092192C">
        <w:rPr>
          <w:rFonts w:ascii="Marianne" w:hAnsi="Marianne" w:cs="Arial"/>
          <w:sz w:val="20"/>
          <w:szCs w:val="20"/>
        </w:rPr>
        <w:t xml:space="preserve"> Contrat, le Titulaire met en œuvre les mesures techniques et organisationnelles suivantes :</w:t>
      </w:r>
    </w:p>
    <w:tbl>
      <w:tblPr>
        <w:tblW w:w="9487" w:type="dxa"/>
        <w:tblLayout w:type="fixed"/>
        <w:tblCellMar>
          <w:left w:w="0" w:type="dxa"/>
          <w:right w:w="0" w:type="dxa"/>
        </w:tblCellMar>
        <w:tblLook w:val="0600" w:firstRow="0" w:lastRow="0" w:firstColumn="0" w:lastColumn="0" w:noHBand="1" w:noVBand="1"/>
      </w:tblPr>
      <w:tblGrid>
        <w:gridCol w:w="2967"/>
        <w:gridCol w:w="5103"/>
        <w:gridCol w:w="1417"/>
      </w:tblGrid>
      <w:tr w:rsidR="00B371DE" w:rsidRPr="0092192C" w14:paraId="38B131C1" w14:textId="77777777" w:rsidTr="000C4BBF">
        <w:trPr>
          <w:trHeight w:val="645"/>
        </w:trPr>
        <w:tc>
          <w:tcPr>
            <w:tcW w:w="2967" w:type="dxa"/>
            <w:tcBorders>
              <w:top w:val="single" w:sz="8" w:space="0" w:color="FFFFFF"/>
              <w:left w:val="single" w:sz="8" w:space="0" w:color="FFFFFF"/>
              <w:bottom w:val="single" w:sz="8" w:space="0" w:color="FFFFFF"/>
              <w:right w:val="single" w:sz="8" w:space="0" w:color="FFFFFF"/>
            </w:tcBorders>
            <w:shd w:val="clear" w:color="auto" w:fill="002060"/>
            <w:tcMar>
              <w:top w:w="72" w:type="dxa"/>
              <w:left w:w="72" w:type="dxa"/>
              <w:bottom w:w="72" w:type="dxa"/>
              <w:right w:w="72" w:type="dxa"/>
            </w:tcMar>
            <w:vAlign w:val="center"/>
            <w:hideMark/>
          </w:tcPr>
          <w:p w14:paraId="29A9574D"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Processus à sécuriser</w:t>
            </w:r>
          </w:p>
        </w:tc>
        <w:tc>
          <w:tcPr>
            <w:tcW w:w="5103" w:type="dxa"/>
            <w:tcBorders>
              <w:top w:val="single" w:sz="8" w:space="0" w:color="FFFFFF"/>
              <w:left w:val="single" w:sz="8" w:space="0" w:color="FFFFFF"/>
              <w:bottom w:val="single" w:sz="8" w:space="0" w:color="FFFFFF"/>
              <w:right w:val="single" w:sz="8" w:space="0" w:color="FFFFFF"/>
            </w:tcBorders>
            <w:shd w:val="clear" w:color="auto" w:fill="002060"/>
            <w:vAlign w:val="center"/>
          </w:tcPr>
          <w:p w14:paraId="6086E7CF"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Mesures à mettre en œuvre</w:t>
            </w:r>
          </w:p>
        </w:tc>
        <w:tc>
          <w:tcPr>
            <w:tcW w:w="1417" w:type="dxa"/>
            <w:tcBorders>
              <w:top w:val="single" w:sz="8" w:space="0" w:color="FFFFFF"/>
              <w:left w:val="single" w:sz="8" w:space="0" w:color="FFFFFF"/>
              <w:bottom w:val="single" w:sz="8" w:space="0" w:color="FFFFFF"/>
              <w:right w:val="single" w:sz="8" w:space="0" w:color="FFFFFF"/>
            </w:tcBorders>
            <w:shd w:val="clear" w:color="auto" w:fill="002060"/>
            <w:vAlign w:val="center"/>
          </w:tcPr>
          <w:p w14:paraId="3277CAF0"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Niveaux d’exigence</w:t>
            </w:r>
          </w:p>
        </w:tc>
      </w:tr>
      <w:tr w:rsidR="00B371DE" w:rsidRPr="0092192C" w14:paraId="503886A4" w14:textId="77777777" w:rsidTr="000C4BBF">
        <w:trPr>
          <w:trHeight w:val="454"/>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DFDFD"/>
            <w:tcMar>
              <w:top w:w="72" w:type="dxa"/>
              <w:left w:w="72" w:type="dxa"/>
              <w:bottom w:w="72" w:type="dxa"/>
              <w:right w:w="72" w:type="dxa"/>
            </w:tcMar>
            <w:vAlign w:val="center"/>
            <w:hideMark/>
          </w:tcPr>
          <w:p w14:paraId="00CE876B"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Gestion des habilitations des utilisateurs des applications fournies par France Travail en cohérence avec l’activité réalisée</w:t>
            </w:r>
          </w:p>
        </w:tc>
        <w:tc>
          <w:tcPr>
            <w:tcW w:w="5103" w:type="dxa"/>
            <w:tcBorders>
              <w:top w:val="single" w:sz="8" w:space="0" w:color="FFFFFF"/>
              <w:left w:val="single" w:sz="8" w:space="0" w:color="F2F2F2"/>
              <w:bottom w:val="single" w:sz="8" w:space="0" w:color="F2F2F2"/>
              <w:right w:val="single" w:sz="8" w:space="0" w:color="F2F2F2"/>
            </w:tcBorders>
            <w:shd w:val="clear" w:color="auto" w:fill="auto"/>
            <w:vAlign w:val="center"/>
          </w:tcPr>
          <w:p w14:paraId="0E2DC03B"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La vérification des habilitations doit être effectuée par le Titulaire tous les 6 mois.</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0C345F4B"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4161D95A" w14:textId="77777777" w:rsidTr="000C4BBF">
        <w:trPr>
          <w:trHeight w:val="513"/>
        </w:trPr>
        <w:tc>
          <w:tcPr>
            <w:tcW w:w="2967" w:type="dxa"/>
            <w:vMerge/>
            <w:tcBorders>
              <w:top w:val="single" w:sz="8" w:space="0" w:color="FFFFFF"/>
              <w:left w:val="single" w:sz="8" w:space="0" w:color="F2F2F2"/>
              <w:bottom w:val="single" w:sz="8" w:space="0" w:color="FFFFFF"/>
              <w:right w:val="single" w:sz="8" w:space="0" w:color="F2F2F2"/>
            </w:tcBorders>
            <w:vAlign w:val="center"/>
            <w:hideMark/>
          </w:tcPr>
          <w:p w14:paraId="2392213A" w14:textId="77777777" w:rsidR="00B371DE" w:rsidRPr="004453EA" w:rsidRDefault="00B371DE" w:rsidP="000C4BBF">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auto"/>
            <w:vAlign w:val="center"/>
          </w:tcPr>
          <w:p w14:paraId="38116F8F"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établit un procès-verbal de cette revue d’habilitation et le transmet à France Travail.</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0FF1915A"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r w:rsidR="00B371DE" w:rsidRPr="0092192C" w14:paraId="6AABABCC" w14:textId="77777777" w:rsidTr="000C4BBF">
        <w:trPr>
          <w:trHeight w:val="619"/>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61DC1940"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Sécurisation des échanges entre le Titulaire et </w:t>
            </w:r>
            <w:r>
              <w:rPr>
                <w:rFonts w:ascii="Marianne" w:hAnsi="Marianne" w:cs="Arial"/>
                <w:sz w:val="18"/>
                <w:szCs w:val="18"/>
              </w:rPr>
              <w:t xml:space="preserve">tout </w:t>
            </w:r>
            <w:r w:rsidRPr="004453EA">
              <w:rPr>
                <w:rFonts w:ascii="Marianne" w:hAnsi="Marianne" w:cs="Arial"/>
                <w:sz w:val="18"/>
                <w:szCs w:val="18"/>
              </w:rPr>
              <w:t>intervenant prenant part à l’exécution du marché</w:t>
            </w:r>
          </w:p>
        </w:tc>
        <w:tc>
          <w:tcPr>
            <w:tcW w:w="5103" w:type="dxa"/>
            <w:tcBorders>
              <w:top w:val="single" w:sz="8" w:space="0" w:color="FFFFFF"/>
              <w:left w:val="single" w:sz="8" w:space="0" w:color="F2F2F2"/>
              <w:bottom w:val="single" w:sz="8" w:space="0" w:color="F2F2F2"/>
              <w:right w:val="single" w:sz="8" w:space="0" w:color="F2F2F2"/>
            </w:tcBorders>
            <w:shd w:val="clear" w:color="auto" w:fill="F2F2F2"/>
            <w:vAlign w:val="center"/>
          </w:tcPr>
          <w:p w14:paraId="53C197FF"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Les échanges s’effectuent </w:t>
            </w:r>
            <w:r>
              <w:rPr>
                <w:rFonts w:ascii="Marianne" w:hAnsi="Marianne" w:cs="Arial"/>
                <w:sz w:val="18"/>
                <w:szCs w:val="18"/>
              </w:rPr>
              <w:t xml:space="preserve">par </w:t>
            </w:r>
            <w:r w:rsidRPr="004453EA">
              <w:rPr>
                <w:rFonts w:ascii="Marianne" w:hAnsi="Marianne" w:cs="Arial"/>
                <w:sz w:val="18"/>
                <w:szCs w:val="18"/>
              </w:rPr>
              <w:t>envoi par courriel de fichiers chiffrés avec un outil standard type 7zip.</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44F0F31E"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7CFE3567" w14:textId="77777777" w:rsidTr="000C4BBF">
        <w:trPr>
          <w:trHeight w:val="665"/>
        </w:trPr>
        <w:tc>
          <w:tcPr>
            <w:tcW w:w="2967" w:type="dxa"/>
            <w:vMerge/>
            <w:tcBorders>
              <w:top w:val="single" w:sz="8" w:space="0" w:color="FFFFFF"/>
              <w:left w:val="single" w:sz="8" w:space="0" w:color="F2F2F2"/>
              <w:bottom w:val="single" w:sz="8" w:space="0" w:color="FFFFFF"/>
              <w:right w:val="single" w:sz="8" w:space="0" w:color="F2F2F2"/>
            </w:tcBorders>
            <w:shd w:val="clear" w:color="auto" w:fill="F2F2F2"/>
            <w:vAlign w:val="center"/>
            <w:hideMark/>
          </w:tcPr>
          <w:p w14:paraId="56EAB282" w14:textId="77777777" w:rsidR="00B371DE" w:rsidRPr="004453EA" w:rsidRDefault="00B371DE" w:rsidP="000C4BBF">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F2F2F2"/>
            <w:vAlign w:val="center"/>
          </w:tcPr>
          <w:p w14:paraId="04CF19AB"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Les échanges s’effectuent </w:t>
            </w:r>
            <w:r>
              <w:rPr>
                <w:rFonts w:ascii="Marianne" w:hAnsi="Marianne" w:cs="Arial"/>
                <w:sz w:val="18"/>
                <w:szCs w:val="18"/>
              </w:rPr>
              <w:t xml:space="preserve">par </w:t>
            </w:r>
            <w:r w:rsidRPr="004453EA">
              <w:rPr>
                <w:rFonts w:ascii="Marianne" w:hAnsi="Marianne" w:cs="Arial"/>
                <w:sz w:val="18"/>
                <w:szCs w:val="18"/>
              </w:rPr>
              <w:t xml:space="preserve">envoi par courriel de fichiers chiffrés </w:t>
            </w:r>
            <w:r>
              <w:rPr>
                <w:rFonts w:ascii="Marianne" w:hAnsi="Marianne" w:cs="Arial"/>
                <w:sz w:val="18"/>
                <w:szCs w:val="18"/>
              </w:rPr>
              <w:t xml:space="preserve">avec </w:t>
            </w:r>
            <w:r w:rsidRPr="004453EA">
              <w:rPr>
                <w:rFonts w:ascii="Marianne" w:hAnsi="Marianne" w:cs="Arial"/>
                <w:sz w:val="18"/>
                <w:szCs w:val="18"/>
              </w:rPr>
              <w:t>un outil qualifié par l’ANSSI (Primx zed! par exemple) ou par la mise à disposition de fichiers sur un portail avec authentification à deux facteurs.</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181872F1"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r w:rsidR="00B371DE" w:rsidRPr="0092192C" w14:paraId="7F29A1A0" w14:textId="77777777" w:rsidTr="000C4BBF">
        <w:trPr>
          <w:trHeight w:val="1084"/>
        </w:trPr>
        <w:tc>
          <w:tcPr>
            <w:tcW w:w="2967" w:type="dxa"/>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vAlign w:val="center"/>
            <w:hideMark/>
          </w:tcPr>
          <w:p w14:paraId="3F53B6EA"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Stockage des données</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099D0AA6"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Le Titulaire interdit à l’ensemble des intervenants prenant part à l’exécution du marché d’utiliser les offres publiques des plateformes de stockage non maîtrisées pour y transférer les données transmises par France Travail. </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68AE3B66"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420B1904" w14:textId="77777777" w:rsidTr="000C4BBF">
        <w:trPr>
          <w:trHeight w:val="665"/>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7B2A74B4"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Destruction des données personnelles</w:t>
            </w:r>
          </w:p>
        </w:tc>
        <w:tc>
          <w:tcPr>
            <w:tcW w:w="5103" w:type="dxa"/>
            <w:tcBorders>
              <w:top w:val="single" w:sz="8" w:space="0" w:color="FFFFFF"/>
              <w:left w:val="single" w:sz="8" w:space="0" w:color="F2F2F2"/>
              <w:bottom w:val="single" w:sz="8" w:space="0" w:color="F2F2F2"/>
              <w:right w:val="single" w:sz="8" w:space="0" w:color="F2F2F2"/>
            </w:tcBorders>
            <w:shd w:val="clear" w:color="auto" w:fill="F2F2F2"/>
            <w:vAlign w:val="center"/>
          </w:tcPr>
          <w:p w14:paraId="26CC07B7"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réalise une purge tous les 6 mois de l’ensemble des données qui ne sont plus nécessaires à l’exécution du marché.</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7C50C7BA"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3919224D" w14:textId="77777777" w:rsidTr="000C4BBF">
        <w:trPr>
          <w:trHeight w:val="532"/>
        </w:trPr>
        <w:tc>
          <w:tcPr>
            <w:tcW w:w="2967" w:type="dxa"/>
            <w:vMerge/>
            <w:tcBorders>
              <w:top w:val="single" w:sz="8" w:space="0" w:color="FFFFFF"/>
              <w:left w:val="single" w:sz="8" w:space="0" w:color="F2F2F2"/>
              <w:bottom w:val="single" w:sz="8" w:space="0" w:color="FFFFFF"/>
              <w:right w:val="single" w:sz="8" w:space="0" w:color="F2F2F2"/>
            </w:tcBorders>
            <w:shd w:val="clear" w:color="auto" w:fill="F2F2F2"/>
            <w:vAlign w:val="center"/>
            <w:hideMark/>
          </w:tcPr>
          <w:p w14:paraId="3ECB7E67" w14:textId="77777777" w:rsidR="00B371DE" w:rsidRPr="004453EA" w:rsidRDefault="00B371DE" w:rsidP="000C4BBF">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F2F2F2"/>
            <w:vAlign w:val="center"/>
          </w:tcPr>
          <w:p w14:paraId="1FBD07FE"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Le Titulaire réalise une purge tous les 6 mois de l’ensemble des données qui ne sont plus nécessaires à l’exécution du marché. Il établit un procès-verbal de destruction qu’il transmet à France Travail. </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31E85532"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r w:rsidR="00B371DE" w:rsidRPr="0092192C" w14:paraId="441C56B5" w14:textId="77777777" w:rsidTr="000C4BBF">
        <w:trPr>
          <w:trHeight w:val="464"/>
        </w:trPr>
        <w:tc>
          <w:tcPr>
            <w:tcW w:w="2967" w:type="dxa"/>
            <w:vMerge w:val="restart"/>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vAlign w:val="center"/>
            <w:hideMark/>
          </w:tcPr>
          <w:p w14:paraId="1445B439"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Condition de détention du matériel informatique dans des locaux appropriés et sécurisés</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511FB6CA"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conserve le matériel informatique dans une armoire technique.</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48B4332E"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39657963" w14:textId="77777777" w:rsidTr="000C4BBF">
        <w:trPr>
          <w:trHeight w:val="399"/>
        </w:trPr>
        <w:tc>
          <w:tcPr>
            <w:tcW w:w="2967" w:type="dxa"/>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0E374648"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798FFA8A"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conserve le matériel informatique dans une salle technique avec contrôle d’accès.</w:t>
            </w:r>
          </w:p>
        </w:tc>
        <w:tc>
          <w:tcPr>
            <w:tcW w:w="1417" w:type="dxa"/>
            <w:tcBorders>
              <w:top w:val="single" w:sz="8" w:space="0" w:color="FFFFFF"/>
              <w:left w:val="single" w:sz="8" w:space="0" w:color="FFFFFF"/>
              <w:bottom w:val="single" w:sz="8" w:space="0" w:color="FFFFFF"/>
              <w:right w:val="single" w:sz="8" w:space="0" w:color="FFFFFF"/>
            </w:tcBorders>
            <w:shd w:val="clear" w:color="auto" w:fill="FFF2CC"/>
            <w:vAlign w:val="center"/>
          </w:tcPr>
          <w:p w14:paraId="238B7DCA"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Intermédiaire</w:t>
            </w:r>
          </w:p>
        </w:tc>
      </w:tr>
      <w:tr w:rsidR="00B371DE" w:rsidRPr="0092192C" w14:paraId="3140E12C" w14:textId="77777777" w:rsidTr="000C4BBF">
        <w:trPr>
          <w:trHeight w:val="399"/>
        </w:trPr>
        <w:tc>
          <w:tcPr>
            <w:tcW w:w="2967" w:type="dxa"/>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04EE9DFD"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512FB047"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Le Titulaire conserve le matériel informatique dans un centre de données pour les serveurs soutenant la messagerie, les espaces de stockage partagé et l’Assistance Diagnostic. </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2D8A6491"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r w:rsidR="00B371DE" w:rsidRPr="0092192C" w14:paraId="3DAC606E" w14:textId="77777777" w:rsidTr="000C4BBF">
        <w:trPr>
          <w:trHeight w:val="399"/>
        </w:trPr>
        <w:tc>
          <w:tcPr>
            <w:tcW w:w="2967" w:type="dxa"/>
            <w:vMerge w:val="restart"/>
            <w:tcBorders>
              <w:top w:val="single" w:sz="8" w:space="0" w:color="FFFFFF"/>
              <w:left w:val="single" w:sz="8" w:space="0" w:color="FFFFFF"/>
              <w:right w:val="single" w:sz="8" w:space="0" w:color="FFFFFF"/>
            </w:tcBorders>
            <w:shd w:val="clear" w:color="auto" w:fill="F2F2F2"/>
            <w:vAlign w:val="center"/>
          </w:tcPr>
          <w:p w14:paraId="210B2E4D"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Utilisation de messageries électroniques accessibles via Internet </w:t>
            </w:r>
          </w:p>
          <w:p w14:paraId="44FC073B"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13AE324F"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met en œuvre :</w:t>
            </w:r>
          </w:p>
          <w:p w14:paraId="1CCCCC4E" w14:textId="77777777" w:rsidR="00B371DE" w:rsidRPr="004453EA" w:rsidRDefault="00B371DE" w:rsidP="00FC2F8D">
            <w:pPr>
              <w:pStyle w:val="Paragraphedeliste"/>
              <w:numPr>
                <w:ilvl w:val="0"/>
                <w:numId w:val="21"/>
              </w:numPr>
              <w:tabs>
                <w:tab w:val="clear" w:pos="720"/>
                <w:tab w:val="num" w:pos="425"/>
              </w:tabs>
              <w:spacing w:after="0" w:line="240" w:lineRule="auto"/>
              <w:ind w:left="425" w:hanging="283"/>
              <w:contextualSpacing w:val="0"/>
              <w:rPr>
                <w:rFonts w:ascii="Marianne" w:hAnsi="Marianne" w:cs="Arial"/>
                <w:sz w:val="18"/>
                <w:szCs w:val="18"/>
              </w:rPr>
            </w:pPr>
            <w:r w:rsidRPr="004453EA">
              <w:rPr>
                <w:rFonts w:ascii="Marianne" w:hAnsi="Marianne" w:cs="Arial"/>
                <w:sz w:val="18"/>
                <w:szCs w:val="18"/>
              </w:rPr>
              <w:t>une politique de mot de passe robuste (</w:t>
            </w:r>
            <w:r>
              <w:rPr>
                <w:rFonts w:ascii="Marianne" w:hAnsi="Marianne" w:cs="Arial"/>
                <w:sz w:val="18"/>
                <w:szCs w:val="18"/>
              </w:rPr>
              <w:t xml:space="preserve">mot de passe de </w:t>
            </w:r>
            <w:r w:rsidRPr="004453EA">
              <w:rPr>
                <w:rFonts w:ascii="Marianne" w:hAnsi="Marianne" w:cs="Arial"/>
                <w:sz w:val="18"/>
                <w:szCs w:val="18"/>
              </w:rPr>
              <w:t>8 caractères dont au moins une majuscule, une minuscule, un chiffre et un caractère spécial ou mot de passe de plus de 12 caractères) ;</w:t>
            </w:r>
          </w:p>
          <w:p w14:paraId="77C68A60" w14:textId="77777777" w:rsidR="00B371DE" w:rsidRDefault="00B371DE" w:rsidP="00FC2F8D">
            <w:pPr>
              <w:pStyle w:val="Paragraphedeliste"/>
              <w:numPr>
                <w:ilvl w:val="0"/>
                <w:numId w:val="21"/>
              </w:numPr>
              <w:tabs>
                <w:tab w:val="clear" w:pos="720"/>
                <w:tab w:val="num" w:pos="425"/>
              </w:tabs>
              <w:spacing w:after="0" w:line="240" w:lineRule="auto"/>
              <w:ind w:left="425" w:hanging="283"/>
              <w:contextualSpacing w:val="0"/>
              <w:rPr>
                <w:rFonts w:ascii="Marianne" w:hAnsi="Marianne" w:cs="Arial"/>
                <w:sz w:val="18"/>
                <w:szCs w:val="18"/>
              </w:rPr>
            </w:pPr>
            <w:r w:rsidRPr="004453EA">
              <w:rPr>
                <w:rFonts w:ascii="Marianne" w:hAnsi="Marianne" w:cs="Arial"/>
                <w:sz w:val="18"/>
                <w:szCs w:val="18"/>
              </w:rPr>
              <w:t>un mécanisme de protection contre les attaques par force brute (par exemple : temporisation d'accès au compte après plusieurs échecs ; nombre maximal de tentatives autorisées dans un délai donné ; mise en place d’un "Captcha" ; blocage du compte après 10 échecs assorti d'un mécanisme de déblocage choisi en fonction des risques d'usurpation d'identité et d'attaques ciblées par déni de service) ;</w:t>
            </w:r>
          </w:p>
          <w:p w14:paraId="16B76E01" w14:textId="77777777" w:rsidR="00B371DE" w:rsidRPr="004453EA" w:rsidRDefault="00B371DE" w:rsidP="00B371DE">
            <w:pPr>
              <w:pStyle w:val="Paragraphedeliste"/>
              <w:spacing w:after="0" w:line="240" w:lineRule="auto"/>
              <w:ind w:left="425"/>
              <w:contextualSpacing w:val="0"/>
              <w:rPr>
                <w:rFonts w:ascii="Marianne" w:hAnsi="Marianne" w:cs="Arial"/>
                <w:sz w:val="18"/>
                <w:szCs w:val="18"/>
              </w:rPr>
            </w:pPr>
          </w:p>
          <w:p w14:paraId="1603C9D9" w14:textId="77777777" w:rsidR="00B371DE" w:rsidRPr="004453EA" w:rsidRDefault="00B371DE" w:rsidP="00FC2F8D">
            <w:pPr>
              <w:pStyle w:val="Paragraphedeliste"/>
              <w:numPr>
                <w:ilvl w:val="0"/>
                <w:numId w:val="21"/>
              </w:numPr>
              <w:tabs>
                <w:tab w:val="clear" w:pos="720"/>
                <w:tab w:val="num" w:pos="425"/>
              </w:tabs>
              <w:spacing w:after="0" w:line="240" w:lineRule="auto"/>
              <w:ind w:left="425" w:hanging="283"/>
              <w:contextualSpacing w:val="0"/>
              <w:jc w:val="both"/>
              <w:rPr>
                <w:rFonts w:ascii="Marianne" w:hAnsi="Marianne" w:cs="Arial"/>
                <w:sz w:val="18"/>
                <w:szCs w:val="18"/>
              </w:rPr>
            </w:pPr>
            <w:r w:rsidRPr="004453EA">
              <w:rPr>
                <w:rFonts w:ascii="Marianne" w:hAnsi="Marianne" w:cs="Arial"/>
                <w:sz w:val="18"/>
                <w:szCs w:val="18"/>
              </w:rPr>
              <w:lastRenderedPageBreak/>
              <w:t xml:space="preserve">un mécanisme d’oubli de mot de passe qui ne transfère pas le mot de passe mais </w:t>
            </w:r>
            <w:r w:rsidRPr="004508CD">
              <w:rPr>
                <w:rFonts w:ascii="Marianne" w:hAnsi="Marianne" w:cs="Arial"/>
                <w:sz w:val="18"/>
                <w:szCs w:val="18"/>
              </w:rPr>
              <w:t>fourni uniquement à l’utilisateur la possibilité de réinitialiser son mot de passe et donc d’en choisir un nouveau par lui-même</w:t>
            </w:r>
            <w:r w:rsidRPr="004453EA">
              <w:rPr>
                <w:rFonts w:ascii="Marianne" w:hAnsi="Marianne" w:cs="Arial"/>
                <w:sz w:val="18"/>
                <w:szCs w:val="18"/>
              </w:rPr>
              <w:t>.</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2A634720"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lastRenderedPageBreak/>
              <w:t>Minimal</w:t>
            </w:r>
          </w:p>
        </w:tc>
      </w:tr>
      <w:tr w:rsidR="00B371DE" w:rsidRPr="0092192C" w14:paraId="4347F7E3" w14:textId="77777777" w:rsidTr="000C4BBF">
        <w:trPr>
          <w:trHeight w:val="623"/>
        </w:trPr>
        <w:tc>
          <w:tcPr>
            <w:tcW w:w="2967" w:type="dxa"/>
            <w:vMerge/>
            <w:tcBorders>
              <w:top w:val="single" w:sz="4" w:space="0" w:color="auto"/>
              <w:left w:val="single" w:sz="8" w:space="0" w:color="FFFFFF"/>
              <w:right w:val="single" w:sz="8" w:space="0" w:color="FFFFFF"/>
            </w:tcBorders>
            <w:shd w:val="clear" w:color="auto" w:fill="F2F2F2"/>
            <w:vAlign w:val="center"/>
          </w:tcPr>
          <w:p w14:paraId="18FC3295"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1E2D30B5"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utilise l’authentification à deux facteurs (2FA) sur deux supports différents.</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46B25A88"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r w:rsidR="00B371DE" w:rsidRPr="0092192C" w14:paraId="5B18CE87" w14:textId="77777777" w:rsidTr="000C4BBF">
        <w:trPr>
          <w:trHeight w:val="1398"/>
        </w:trPr>
        <w:tc>
          <w:tcPr>
            <w:tcW w:w="2967" w:type="dxa"/>
            <w:vMerge w:val="restart"/>
            <w:tcBorders>
              <w:left w:val="single" w:sz="8" w:space="0" w:color="FFFFFF"/>
              <w:right w:val="single" w:sz="8" w:space="0" w:color="FFFFFF"/>
            </w:tcBorders>
            <w:shd w:val="clear" w:color="auto" w:fill="auto"/>
            <w:vAlign w:val="center"/>
          </w:tcPr>
          <w:p w14:paraId="3AFD8932"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Configuration du Wifi</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2B8512D0"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Le Titulaire doit mettre en place une configuration du WiFi à l’état de l’art. </w:t>
            </w:r>
            <w:hyperlink r:id="rId18" w:history="1">
              <w:r w:rsidRPr="004453EA">
                <w:rPr>
                  <w:rFonts w:ascii="Marianne" w:hAnsi="Marianne" w:cs="Arial"/>
                  <w:sz w:val="18"/>
                  <w:szCs w:val="18"/>
                </w:rPr>
                <w:t>https://cyber.gouv.fr/sites/default/files/IMG/pdf/NP_WIFI_NoteTech.pdf</w:t>
              </w:r>
            </w:hyperlink>
            <w:r w:rsidRPr="004453EA">
              <w:rPr>
                <w:rFonts w:ascii="Marianne" w:hAnsi="Marianne" w:cs="Arial"/>
                <w:sz w:val="18"/>
                <w:szCs w:val="18"/>
              </w:rPr>
              <w:t xml:space="preserve"> avec un mode d’authentification WPA-PSK avec un mot de passe long (&gt; 20 caractères)</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2B2F92A0"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0DE29857" w14:textId="77777777" w:rsidTr="000C4BBF">
        <w:trPr>
          <w:trHeight w:val="1532"/>
        </w:trPr>
        <w:tc>
          <w:tcPr>
            <w:tcW w:w="2967" w:type="dxa"/>
            <w:vMerge/>
            <w:tcBorders>
              <w:left w:val="single" w:sz="8" w:space="0" w:color="FFFFFF"/>
              <w:right w:val="single" w:sz="8" w:space="0" w:color="FFFFFF"/>
            </w:tcBorders>
            <w:shd w:val="clear" w:color="auto" w:fill="auto"/>
            <w:vAlign w:val="center"/>
          </w:tcPr>
          <w:p w14:paraId="61B7F90B"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69D9F954"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Le Titulaire doit mettre en place une configuration du WiFi à l’état de l’art. </w:t>
            </w:r>
            <w:hyperlink r:id="rId19" w:history="1">
              <w:r w:rsidRPr="004453EA">
                <w:rPr>
                  <w:rFonts w:ascii="Marianne" w:hAnsi="Marianne" w:cs="Arial"/>
                  <w:sz w:val="18"/>
                  <w:szCs w:val="18"/>
                </w:rPr>
                <w:t>https://cyber.gouv.fr/sites/default/files/IMG/pdf/NP_WIFI_NoteTech.pdf</w:t>
              </w:r>
            </w:hyperlink>
            <w:r w:rsidRPr="004453EA">
              <w:rPr>
                <w:rFonts w:ascii="Marianne" w:hAnsi="Marianne" w:cs="Arial"/>
                <w:sz w:val="18"/>
                <w:szCs w:val="18"/>
              </w:rPr>
              <w:t>. Il doit configurer le point d’accès pour utiliser un chiffrement robuste (utilisation du mode WPA2 avec l’algorithme de chiffrement AES-CCMP).</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6A3EFFA7"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r w:rsidR="00B371DE" w:rsidRPr="0092192C" w14:paraId="2D14DA6A" w14:textId="77777777" w:rsidTr="000C4BBF">
        <w:trPr>
          <w:trHeight w:val="847"/>
        </w:trPr>
        <w:tc>
          <w:tcPr>
            <w:tcW w:w="2967" w:type="dxa"/>
            <w:vMerge w:val="restart"/>
            <w:tcBorders>
              <w:left w:val="single" w:sz="8" w:space="0" w:color="FFFFFF"/>
              <w:right w:val="single" w:sz="8" w:space="0" w:color="FFFFFF"/>
            </w:tcBorders>
            <w:shd w:val="clear" w:color="auto" w:fill="F2F2F2"/>
            <w:vAlign w:val="center"/>
          </w:tcPr>
          <w:p w14:paraId="48FAFFF2"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Moyens de protection de la connexion et navigation sur Internet </w:t>
            </w: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6039C58C"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doit disposer d’un pare-feu entrant sur la connexion internet et d’un pare-feu local sur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235C7583"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3388B4FB" w14:textId="77777777" w:rsidTr="000C4BBF">
        <w:trPr>
          <w:trHeight w:val="689"/>
        </w:trPr>
        <w:tc>
          <w:tcPr>
            <w:tcW w:w="2967" w:type="dxa"/>
            <w:vMerge/>
            <w:tcBorders>
              <w:left w:val="single" w:sz="8" w:space="0" w:color="FFFFFF"/>
              <w:right w:val="single" w:sz="8" w:space="0" w:color="FFFFFF"/>
            </w:tcBorders>
            <w:shd w:val="clear" w:color="auto" w:fill="F2F2F2"/>
            <w:vAlign w:val="center"/>
          </w:tcPr>
          <w:p w14:paraId="140BD45A"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24DE2AE2"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doit disposer d’un proxy web de sortie avec liste de blocage.</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7A1FDDB0"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r w:rsidR="00B371DE" w:rsidRPr="0092192C" w14:paraId="60051D97" w14:textId="77777777" w:rsidTr="000C4BBF">
        <w:trPr>
          <w:trHeight w:val="1111"/>
        </w:trPr>
        <w:tc>
          <w:tcPr>
            <w:tcW w:w="2967" w:type="dxa"/>
            <w:tcBorders>
              <w:left w:val="single" w:sz="8" w:space="0" w:color="FFFFFF"/>
              <w:right w:val="single" w:sz="8" w:space="0" w:color="FFFFFF"/>
            </w:tcBorders>
            <w:shd w:val="clear" w:color="auto" w:fill="auto"/>
            <w:vAlign w:val="center"/>
          </w:tcPr>
          <w:p w14:paraId="1E93C765"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 xml:space="preserve">Connaissance par le Titulaire de son système d’information </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265528BD"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réalise l’inventaire de l’ensemble de ses équipements, services, logiciels, données, traitements de données, accès et interconnexions vers l’extérieur et dispose d’une cartographie à jour de tous les systèmes.</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2C08933C"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239D050C" w14:textId="77777777" w:rsidTr="000C4BBF">
        <w:trPr>
          <w:trHeight w:val="399"/>
        </w:trPr>
        <w:tc>
          <w:tcPr>
            <w:tcW w:w="2967" w:type="dxa"/>
            <w:vMerge w:val="restart"/>
            <w:tcBorders>
              <w:left w:val="single" w:sz="8" w:space="0" w:color="FFFFFF"/>
              <w:right w:val="single" w:sz="8" w:space="0" w:color="FFFFFF"/>
            </w:tcBorders>
            <w:shd w:val="clear" w:color="auto" w:fill="F2F2F2"/>
            <w:vAlign w:val="center"/>
          </w:tcPr>
          <w:p w14:paraId="3F4D1DEB"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Protection de tous les terminaux</w:t>
            </w: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0C81A813"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dispose d’antivirus à jour des signatures sur tous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6519A35D"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Minimal</w:t>
            </w:r>
          </w:p>
        </w:tc>
      </w:tr>
      <w:tr w:rsidR="00B371DE" w:rsidRPr="0092192C" w14:paraId="49D3D418" w14:textId="77777777" w:rsidTr="000C4BBF">
        <w:trPr>
          <w:trHeight w:val="581"/>
        </w:trPr>
        <w:tc>
          <w:tcPr>
            <w:tcW w:w="2967" w:type="dxa"/>
            <w:vMerge/>
            <w:tcBorders>
              <w:left w:val="single" w:sz="8" w:space="0" w:color="FFFFFF"/>
              <w:right w:val="single" w:sz="8" w:space="0" w:color="FFFFFF"/>
            </w:tcBorders>
            <w:shd w:val="clear" w:color="auto" w:fill="F2F2F2"/>
            <w:vAlign w:val="center"/>
          </w:tcPr>
          <w:p w14:paraId="59D7642A"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372A920C"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Des dispositifs de détection et réponses aux terminaux (EDR) sont installés sur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FFF2CC"/>
            <w:vAlign w:val="center"/>
          </w:tcPr>
          <w:p w14:paraId="7731BAAF"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Intermédiaire</w:t>
            </w:r>
          </w:p>
        </w:tc>
      </w:tr>
      <w:tr w:rsidR="00B371DE" w:rsidRPr="0092192C" w14:paraId="07F0BF88" w14:textId="77777777" w:rsidTr="000C4BBF">
        <w:trPr>
          <w:trHeight w:val="547"/>
        </w:trPr>
        <w:tc>
          <w:tcPr>
            <w:tcW w:w="2967" w:type="dxa"/>
            <w:vMerge/>
            <w:tcBorders>
              <w:left w:val="single" w:sz="8" w:space="0" w:color="FFFFFF"/>
              <w:bottom w:val="single" w:sz="8" w:space="0" w:color="FFFFFF"/>
              <w:right w:val="single" w:sz="8" w:space="0" w:color="FFFFFF"/>
            </w:tcBorders>
            <w:shd w:val="clear" w:color="auto" w:fill="F2F2F2"/>
            <w:vAlign w:val="center"/>
          </w:tcPr>
          <w:p w14:paraId="5E7C74C2" w14:textId="77777777" w:rsidR="00B371DE" w:rsidRPr="004453EA" w:rsidRDefault="00B371DE" w:rsidP="000C4BB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679820B9" w14:textId="77777777" w:rsidR="00B371DE" w:rsidRPr="004453EA" w:rsidRDefault="00B371DE" w:rsidP="000C4BBF">
            <w:pPr>
              <w:rPr>
                <w:rFonts w:ascii="Marianne" w:hAnsi="Marianne" w:cs="Arial"/>
                <w:sz w:val="18"/>
                <w:szCs w:val="18"/>
              </w:rPr>
            </w:pPr>
            <w:r w:rsidRPr="004453EA">
              <w:rPr>
                <w:rFonts w:ascii="Marianne" w:hAnsi="Marianne" w:cs="Arial"/>
                <w:sz w:val="18"/>
                <w:szCs w:val="18"/>
              </w:rPr>
              <w:t>Le Titulaire maîtrise également l’ensemble de sa flotte mobile via MDM (Mobile Device Management)</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522C48C6" w14:textId="77777777" w:rsidR="00B371DE" w:rsidRPr="004453EA" w:rsidRDefault="00B371DE" w:rsidP="000C4BBF">
            <w:pPr>
              <w:jc w:val="center"/>
              <w:rPr>
                <w:rFonts w:ascii="Marianne" w:hAnsi="Marianne" w:cs="Arial"/>
                <w:sz w:val="18"/>
                <w:szCs w:val="18"/>
              </w:rPr>
            </w:pPr>
            <w:r w:rsidRPr="004453EA">
              <w:rPr>
                <w:rFonts w:ascii="Marianne" w:hAnsi="Marianne" w:cs="Arial"/>
                <w:sz w:val="18"/>
                <w:szCs w:val="18"/>
              </w:rPr>
              <w:t>Avancé</w:t>
            </w:r>
          </w:p>
        </w:tc>
      </w:tr>
    </w:tbl>
    <w:p w14:paraId="39F07197" w14:textId="77777777" w:rsidR="00B371DE" w:rsidRPr="0066509B" w:rsidRDefault="00B371DE" w:rsidP="00B371DE">
      <w:pPr>
        <w:spacing w:before="360" w:after="120"/>
        <w:ind w:right="-425"/>
        <w:jc w:val="both"/>
        <w:rPr>
          <w:rFonts w:ascii="Marianne" w:hAnsi="Marianne" w:cs="Arial"/>
          <w:sz w:val="20"/>
          <w:szCs w:val="20"/>
        </w:rPr>
      </w:pPr>
      <w:r w:rsidRPr="0066509B">
        <w:rPr>
          <w:rFonts w:ascii="Marianne" w:hAnsi="Marianne" w:cs="Arial"/>
          <w:sz w:val="20"/>
          <w:szCs w:val="20"/>
        </w:rPr>
        <w:t xml:space="preserve">Dès la notification du marché, le Titulaire est tenu de mettre en œuvre, </w:t>
      </w:r>
      <w:r w:rsidRPr="00725D2B">
        <w:rPr>
          <w:rFonts w:ascii="Marianne" w:hAnsi="Marianne" w:cs="Arial"/>
          <w:i/>
          <w:sz w:val="20"/>
          <w:szCs w:val="20"/>
        </w:rPr>
        <w:t>a minima</w:t>
      </w:r>
      <w:r w:rsidRPr="0066509B">
        <w:rPr>
          <w:rFonts w:ascii="Marianne" w:hAnsi="Marianne" w:cs="Arial"/>
          <w:sz w:val="20"/>
          <w:szCs w:val="20"/>
        </w:rPr>
        <w:t>, l’ensemble des mesures minimales définies.</w:t>
      </w:r>
    </w:p>
    <w:p w14:paraId="584275A3" w14:textId="77777777" w:rsidR="00B371DE" w:rsidRPr="0066509B" w:rsidRDefault="00B371DE" w:rsidP="00B371DE">
      <w:pPr>
        <w:spacing w:after="120"/>
        <w:ind w:right="-425"/>
        <w:jc w:val="both"/>
        <w:rPr>
          <w:rFonts w:ascii="Marianne" w:hAnsi="Marianne" w:cs="Arial"/>
          <w:sz w:val="20"/>
          <w:szCs w:val="20"/>
        </w:rPr>
      </w:pPr>
      <w:r w:rsidRPr="0066509B">
        <w:rPr>
          <w:rFonts w:ascii="Marianne" w:hAnsi="Marianne" w:cs="Arial"/>
          <w:sz w:val="20"/>
          <w:szCs w:val="20"/>
        </w:rPr>
        <w:t xml:space="preserve">Six mois après la date de notification du marché, le Titulaire rend compte à France Travail </w:t>
      </w:r>
      <w:r>
        <w:rPr>
          <w:rFonts w:ascii="Marianne" w:hAnsi="Marianne" w:cs="Arial"/>
          <w:sz w:val="20"/>
          <w:szCs w:val="20"/>
        </w:rPr>
        <w:t xml:space="preserve">de cette </w:t>
      </w:r>
      <w:r w:rsidRPr="0066509B">
        <w:rPr>
          <w:rFonts w:ascii="Marianne" w:hAnsi="Marianne" w:cs="Arial"/>
          <w:sz w:val="20"/>
          <w:szCs w:val="20"/>
        </w:rPr>
        <w:t>mise en œuvre en lui retournant, au format Excel, le questionnaire Cybersécurité remis lors de la réunion de lancement. Ce questionnaire permet de définir le type de mesure</w:t>
      </w:r>
      <w:r>
        <w:rPr>
          <w:rFonts w:ascii="Marianne" w:hAnsi="Marianne" w:cs="Arial"/>
          <w:sz w:val="20"/>
          <w:szCs w:val="20"/>
        </w:rPr>
        <w:t>s</w:t>
      </w:r>
      <w:r w:rsidRPr="0066509B">
        <w:rPr>
          <w:rFonts w:ascii="Marianne" w:hAnsi="Marianne" w:cs="Arial"/>
          <w:sz w:val="20"/>
          <w:szCs w:val="20"/>
        </w:rPr>
        <w:t xml:space="preserve"> effectivement mise</w:t>
      </w:r>
      <w:r>
        <w:rPr>
          <w:rFonts w:ascii="Marianne" w:hAnsi="Marianne" w:cs="Arial"/>
          <w:sz w:val="20"/>
          <w:szCs w:val="20"/>
        </w:rPr>
        <w:t>s</w:t>
      </w:r>
      <w:r w:rsidRPr="0066509B">
        <w:rPr>
          <w:rFonts w:ascii="Marianne" w:hAnsi="Marianne" w:cs="Arial"/>
          <w:sz w:val="20"/>
          <w:szCs w:val="20"/>
        </w:rPr>
        <w:t xml:space="preserve"> en œuvre (minimal, intermédiaire, avancé). </w:t>
      </w:r>
    </w:p>
    <w:p w14:paraId="08A7C882" w14:textId="77777777" w:rsidR="00D93DEA" w:rsidRPr="00FA18FE" w:rsidRDefault="00B371DE" w:rsidP="00B371DE">
      <w:pPr>
        <w:spacing w:after="120"/>
        <w:ind w:right="-425"/>
        <w:jc w:val="both"/>
        <w:rPr>
          <w:rFonts w:ascii="Marianne" w:hAnsi="Marianne" w:cs="Arial"/>
          <w:sz w:val="20"/>
          <w:szCs w:val="20"/>
        </w:rPr>
      </w:pPr>
      <w:r w:rsidRPr="0066509B">
        <w:rPr>
          <w:rFonts w:ascii="Marianne" w:hAnsi="Marianne" w:cs="Arial"/>
          <w:sz w:val="20"/>
          <w:szCs w:val="20"/>
        </w:rPr>
        <w:t>Un plan de progrès pourra être demandé suivant les résultats issus du questionnaire.</w:t>
      </w:r>
    </w:p>
    <w:sectPr w:rsidR="00D93DEA" w:rsidRPr="00FA18FE" w:rsidSect="0098181A">
      <w:headerReference w:type="even" r:id="rId20"/>
      <w:headerReference w:type="default" r:id="rId21"/>
      <w:footerReference w:type="default" r:id="rId22"/>
      <w:headerReference w:type="first" r:id="rId23"/>
      <w:pgSz w:w="11906" w:h="16838" w:code="9"/>
      <w:pgMar w:top="1247" w:right="1134" w:bottom="1021"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4A6D2" w14:textId="77777777" w:rsidR="00FF111F" w:rsidRDefault="00FF111F">
      <w:r>
        <w:separator/>
      </w:r>
    </w:p>
  </w:endnote>
  <w:endnote w:type="continuationSeparator" w:id="0">
    <w:p w14:paraId="1B9B166A" w14:textId="77777777" w:rsidR="00FF111F" w:rsidRDefault="00FF111F">
      <w:r>
        <w:continuationSeparator/>
      </w:r>
    </w:p>
  </w:endnote>
  <w:endnote w:type="continuationNotice" w:id="1">
    <w:p w14:paraId="4BF3B6D8" w14:textId="77777777" w:rsidR="00FF111F" w:rsidRDefault="00FF11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Symbol">
    <w:altName w:val="Courier New"/>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A14BF" w14:textId="3AD593DC" w:rsidR="00FF111F" w:rsidRPr="00A01DD4" w:rsidRDefault="00FF111F" w:rsidP="00C458AA">
    <w:pPr>
      <w:pStyle w:val="Pieddepage"/>
      <w:tabs>
        <w:tab w:val="left" w:pos="9688"/>
      </w:tabs>
      <w:ind w:right="-2"/>
      <w:jc w:val="right"/>
      <w:rPr>
        <w:rFonts w:ascii="Arial" w:hAnsi="Arial" w:cs="Arial"/>
        <w:sz w:val="16"/>
        <w:szCs w:val="16"/>
      </w:rPr>
    </w:pPr>
    <w:r>
      <w:rPr>
        <w:rFonts w:ascii="Arial" w:hAnsi="Arial" w:cs="Arial"/>
        <w:sz w:val="16"/>
        <w:szCs w:val="16"/>
      </w:rPr>
      <w:t>Contrat</w:t>
    </w:r>
    <w:r w:rsidR="00C458AA">
      <w:rPr>
        <w:rFonts w:ascii="Arial" w:hAnsi="Arial" w:cs="Arial"/>
        <w:sz w:val="16"/>
        <w:szCs w:val="16"/>
      </w:rPr>
      <w:t xml:space="preserve"> Agil’ Cadres NO DOS AGIL-CAD 2025 013</w:t>
    </w:r>
    <w:r>
      <w:rPr>
        <w:rFonts w:ascii="Arial" w:hAnsi="Arial" w:cs="Arial"/>
        <w:sz w:val="16"/>
        <w:szCs w:val="16"/>
      </w:rPr>
      <w:t xml:space="preserve"> </w:t>
    </w:r>
    <w:r w:rsidRPr="00A01DD4">
      <w:rPr>
        <w:rFonts w:ascii="Arial" w:hAnsi="Arial" w:cs="Arial"/>
        <w:sz w:val="16"/>
        <w:szCs w:val="16"/>
      </w:rPr>
      <w:t xml:space="preserve">-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PAGE </w:instrText>
    </w:r>
    <w:r w:rsidRPr="00A01DD4">
      <w:rPr>
        <w:rStyle w:val="Numrodepage"/>
        <w:rFonts w:ascii="Arial" w:hAnsi="Arial" w:cs="Arial"/>
        <w:sz w:val="16"/>
        <w:szCs w:val="16"/>
      </w:rPr>
      <w:fldChar w:fldCharType="separate"/>
    </w:r>
    <w:r w:rsidR="00C458AA">
      <w:rPr>
        <w:rStyle w:val="Numrodepage"/>
        <w:rFonts w:ascii="Arial" w:hAnsi="Arial" w:cs="Arial"/>
        <w:noProof/>
        <w:sz w:val="16"/>
        <w:szCs w:val="16"/>
      </w:rPr>
      <w:t>1</w:t>
    </w:r>
    <w:r w:rsidRPr="00A01DD4">
      <w:rPr>
        <w:rStyle w:val="Numrodepage"/>
        <w:rFonts w:ascii="Arial" w:hAnsi="Arial" w:cs="Arial"/>
        <w:sz w:val="16"/>
        <w:szCs w:val="16"/>
      </w:rPr>
      <w:fldChar w:fldCharType="end"/>
    </w:r>
    <w:r w:rsidRPr="00A01DD4">
      <w:rPr>
        <w:rStyle w:val="Numrodepage"/>
        <w:rFonts w:ascii="Arial" w:hAnsi="Arial" w:cs="Arial"/>
        <w:sz w:val="16"/>
        <w:szCs w:val="16"/>
      </w:rPr>
      <w:t xml:space="preserve"> /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NUMPAGES </w:instrText>
    </w:r>
    <w:r w:rsidRPr="00A01DD4">
      <w:rPr>
        <w:rStyle w:val="Numrodepage"/>
        <w:rFonts w:ascii="Arial" w:hAnsi="Arial" w:cs="Arial"/>
        <w:sz w:val="16"/>
        <w:szCs w:val="16"/>
      </w:rPr>
      <w:fldChar w:fldCharType="separate"/>
    </w:r>
    <w:r w:rsidR="00C458AA">
      <w:rPr>
        <w:rStyle w:val="Numrodepage"/>
        <w:rFonts w:ascii="Arial" w:hAnsi="Arial" w:cs="Arial"/>
        <w:noProof/>
        <w:sz w:val="16"/>
        <w:szCs w:val="16"/>
      </w:rPr>
      <w:t>37</w:t>
    </w:r>
    <w:r w:rsidRPr="00A01DD4">
      <w:rPr>
        <w:rStyle w:val="Numrodepage"/>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A55F1" w14:textId="77777777" w:rsidR="00FF111F" w:rsidRPr="00A01DD4" w:rsidRDefault="00FF111F" w:rsidP="004D04C0">
    <w:pPr>
      <w:pStyle w:val="Pieddepage"/>
      <w:tabs>
        <w:tab w:val="left" w:pos="9688"/>
      </w:tabs>
      <w:ind w:right="-2"/>
      <w:jc w:val="right"/>
      <w:rPr>
        <w:rFonts w:ascii="Arial" w:hAnsi="Arial" w:cs="Arial"/>
        <w:sz w:val="16"/>
        <w:szCs w:val="16"/>
      </w:rPr>
    </w:pPr>
    <w:r>
      <w:rPr>
        <w:rFonts w:ascii="Arial" w:hAnsi="Arial" w:cs="Arial"/>
        <w:sz w:val="16"/>
        <w:szCs w:val="16"/>
      </w:rPr>
      <w:t xml:space="preserve">Contrat </w:t>
    </w:r>
    <w:r w:rsidRPr="00A01DD4">
      <w:rPr>
        <w:rFonts w:ascii="Arial" w:hAnsi="Arial" w:cs="Arial"/>
        <w:sz w:val="16"/>
        <w:szCs w:val="16"/>
      </w:rPr>
      <w:t xml:space="preserve">-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PAGE </w:instrText>
    </w:r>
    <w:r w:rsidRPr="00A01DD4">
      <w:rPr>
        <w:rStyle w:val="Numrodepage"/>
        <w:rFonts w:ascii="Arial" w:hAnsi="Arial" w:cs="Arial"/>
        <w:sz w:val="16"/>
        <w:szCs w:val="16"/>
      </w:rPr>
      <w:fldChar w:fldCharType="separate"/>
    </w:r>
    <w:r w:rsidR="00C458AA">
      <w:rPr>
        <w:rStyle w:val="Numrodepage"/>
        <w:rFonts w:ascii="Arial" w:hAnsi="Arial" w:cs="Arial"/>
        <w:noProof/>
        <w:sz w:val="16"/>
        <w:szCs w:val="16"/>
      </w:rPr>
      <w:t>37</w:t>
    </w:r>
    <w:r w:rsidRPr="00A01DD4">
      <w:rPr>
        <w:rStyle w:val="Numrodepage"/>
        <w:rFonts w:ascii="Arial" w:hAnsi="Arial" w:cs="Arial"/>
        <w:sz w:val="16"/>
        <w:szCs w:val="16"/>
      </w:rPr>
      <w:fldChar w:fldCharType="end"/>
    </w:r>
    <w:r w:rsidRPr="00A01DD4">
      <w:rPr>
        <w:rStyle w:val="Numrodepage"/>
        <w:rFonts w:ascii="Arial" w:hAnsi="Arial" w:cs="Arial"/>
        <w:sz w:val="16"/>
        <w:szCs w:val="16"/>
      </w:rPr>
      <w:t xml:space="preserve"> /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NUMPAGES </w:instrText>
    </w:r>
    <w:r w:rsidRPr="00A01DD4">
      <w:rPr>
        <w:rStyle w:val="Numrodepage"/>
        <w:rFonts w:ascii="Arial" w:hAnsi="Arial" w:cs="Arial"/>
        <w:sz w:val="16"/>
        <w:szCs w:val="16"/>
      </w:rPr>
      <w:fldChar w:fldCharType="separate"/>
    </w:r>
    <w:r w:rsidR="00C458AA">
      <w:rPr>
        <w:rStyle w:val="Numrodepage"/>
        <w:rFonts w:ascii="Arial" w:hAnsi="Arial" w:cs="Arial"/>
        <w:noProof/>
        <w:sz w:val="16"/>
        <w:szCs w:val="16"/>
      </w:rPr>
      <w:t>37</w:t>
    </w:r>
    <w:r w:rsidRPr="00A01DD4">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D4149" w14:textId="77777777" w:rsidR="00FF111F" w:rsidRDefault="00FF111F">
      <w:r>
        <w:separator/>
      </w:r>
    </w:p>
  </w:footnote>
  <w:footnote w:type="continuationSeparator" w:id="0">
    <w:p w14:paraId="2643EF47" w14:textId="77777777" w:rsidR="00FF111F" w:rsidRDefault="00FF111F">
      <w:r>
        <w:continuationSeparator/>
      </w:r>
    </w:p>
  </w:footnote>
  <w:footnote w:type="continuationNotice" w:id="1">
    <w:p w14:paraId="70CEE1FF" w14:textId="77777777" w:rsidR="00FF111F" w:rsidRDefault="00FF111F"/>
  </w:footnote>
  <w:footnote w:id="2">
    <w:p w14:paraId="0271F60F" w14:textId="77777777" w:rsidR="00FF111F" w:rsidRDefault="00FF111F" w:rsidP="00E43878">
      <w:pPr>
        <w:pStyle w:val="Notedebasdepage"/>
        <w:jc w:val="both"/>
      </w:pPr>
      <w:r>
        <w:rPr>
          <w:rStyle w:val="Appelnotedebasdep"/>
        </w:rPr>
        <w:footnoteRef/>
      </w:r>
      <w:r>
        <w:t xml:space="preserve"> </w:t>
      </w:r>
      <w:r w:rsidRPr="00C06ECF">
        <w:rPr>
          <w:rFonts w:ascii="Arial" w:hAnsi="Arial" w:cs="Arial"/>
          <w:sz w:val="16"/>
          <w:szCs w:val="16"/>
        </w:rPr>
        <w:t xml:space="preserve">Cette déclaration concerne : le chiffre d’affaires annuel global réalisé par </w:t>
      </w:r>
      <w:r>
        <w:rPr>
          <w:rFonts w:ascii="Arial" w:hAnsi="Arial" w:cs="Arial"/>
          <w:sz w:val="16"/>
          <w:szCs w:val="16"/>
        </w:rPr>
        <w:t>le membre</w:t>
      </w:r>
      <w:r w:rsidRPr="00C06ECF">
        <w:rPr>
          <w:rFonts w:ascii="Arial" w:hAnsi="Arial" w:cs="Arial"/>
          <w:sz w:val="16"/>
          <w:szCs w:val="16"/>
        </w:rPr>
        <w:t xml:space="preserve"> </w:t>
      </w:r>
      <w:r w:rsidRPr="00C06ECF">
        <w:rPr>
          <w:rFonts w:ascii="Arial" w:hAnsi="Arial" w:cs="Arial"/>
          <w:bCs/>
          <w:sz w:val="16"/>
          <w:szCs w:val="16"/>
        </w:rPr>
        <w:t>proposé en substitution</w:t>
      </w:r>
      <w:r w:rsidRPr="00C06ECF">
        <w:rPr>
          <w:rFonts w:ascii="Arial" w:hAnsi="Arial" w:cs="Arial"/>
          <w:sz w:val="16"/>
          <w:szCs w:val="16"/>
        </w:rPr>
        <w:t xml:space="preserve"> sur chacun des trois derniers exercices disponibles (dans le cas où </w:t>
      </w:r>
      <w:r>
        <w:rPr>
          <w:rFonts w:ascii="Arial" w:hAnsi="Arial" w:cs="Arial"/>
          <w:sz w:val="16"/>
          <w:szCs w:val="16"/>
        </w:rPr>
        <w:t>le membre</w:t>
      </w:r>
      <w:r w:rsidRPr="00C06ECF">
        <w:rPr>
          <w:rFonts w:ascii="Arial" w:hAnsi="Arial" w:cs="Arial"/>
          <w:sz w:val="16"/>
          <w:szCs w:val="16"/>
        </w:rPr>
        <w:t xml:space="preserve"> </w:t>
      </w:r>
      <w:r w:rsidRPr="00C06ECF">
        <w:rPr>
          <w:rFonts w:ascii="Arial" w:hAnsi="Arial" w:cs="Arial"/>
          <w:bCs/>
          <w:sz w:val="16"/>
          <w:szCs w:val="16"/>
        </w:rPr>
        <w:t>proposé en substitution</w:t>
      </w:r>
      <w:r w:rsidRPr="00C06ECF">
        <w:rPr>
          <w:rFonts w:ascii="Arial" w:hAnsi="Arial" w:cs="Arial"/>
          <w:sz w:val="16"/>
          <w:szCs w:val="16"/>
        </w:rPr>
        <w:t xml:space="preserve"> est objectivement dans l’incapacité de produire ces renseignements, en particulier lorsqu’il est de création récente, il rapporte la preuve de cette incapacité et communique en lieu et place tout document de nature à attester de sa capacité </w:t>
      </w:r>
      <w:r w:rsidRPr="003F44BE">
        <w:rPr>
          <w:rFonts w:ascii="Arial" w:hAnsi="Arial" w:cs="Arial"/>
          <w:sz w:val="16"/>
          <w:szCs w:val="16"/>
        </w:rPr>
        <w:t xml:space="preserve">économique et </w:t>
      </w:r>
      <w:r w:rsidRPr="00C06ECF">
        <w:rPr>
          <w:rFonts w:ascii="Arial" w:hAnsi="Arial" w:cs="Arial"/>
          <w:sz w:val="16"/>
          <w:szCs w:val="16"/>
        </w:rPr>
        <w:t>financière à exécuter les prestations, par exemple la preuve d’une assurance pour les risques professionnels</w:t>
      </w:r>
      <w:r>
        <w:rPr>
          <w:rFonts w:ascii="Arial" w:hAnsi="Arial" w:cs="Arial"/>
          <w:sz w:val="16"/>
          <w:szCs w:val="16"/>
        </w:rPr>
        <w:t>)</w:t>
      </w:r>
      <w:r w:rsidRPr="00C06ECF">
        <w:rPr>
          <w:rFonts w:ascii="Arial" w:hAnsi="Arial" w:cs="Arial"/>
          <w:sz w:val="16"/>
          <w:szCs w:val="16"/>
        </w:rPr>
        <w:t> ; les eff</w:t>
      </w:r>
      <w:r>
        <w:rPr>
          <w:rFonts w:ascii="Arial" w:hAnsi="Arial" w:cs="Arial"/>
          <w:sz w:val="16"/>
          <w:szCs w:val="16"/>
        </w:rPr>
        <w:t>ectifs, au sens de l’article L.</w:t>
      </w:r>
      <w:r w:rsidRPr="00C06ECF">
        <w:rPr>
          <w:rFonts w:ascii="Arial" w:hAnsi="Arial" w:cs="Arial"/>
          <w:sz w:val="16"/>
          <w:szCs w:val="16"/>
        </w:rPr>
        <w:t>1111-2 du code du travail, moyens annuels pour chacune des trois dernières années ; les principales prestations exécutées au cours des trois dernières années, privilégiant</w:t>
      </w:r>
      <w:r w:rsidRPr="00BD6D41">
        <w:rPr>
          <w:rFonts w:ascii="Arial" w:hAnsi="Arial" w:cs="Arial"/>
          <w:sz w:val="16"/>
          <w:szCs w:val="16"/>
        </w:rPr>
        <w:t xml:space="preserve"> les prestations similaires à celles objet </w:t>
      </w:r>
      <w:r>
        <w:rPr>
          <w:rFonts w:ascii="Arial" w:hAnsi="Arial" w:cs="Arial"/>
          <w:sz w:val="16"/>
          <w:szCs w:val="16"/>
        </w:rPr>
        <w:t xml:space="preserve">du marché </w:t>
      </w:r>
      <w:r w:rsidRPr="00BD6D41">
        <w:rPr>
          <w:rFonts w:ascii="Arial" w:hAnsi="Arial" w:cs="Arial"/>
          <w:sz w:val="16"/>
          <w:szCs w:val="16"/>
        </w:rPr>
        <w:t xml:space="preserve">et détaillant </w:t>
      </w:r>
      <w:r>
        <w:rPr>
          <w:rFonts w:ascii="Arial" w:hAnsi="Arial" w:cs="Arial"/>
          <w:sz w:val="16"/>
          <w:szCs w:val="16"/>
        </w:rPr>
        <w:t>le montant, la date et le destinataire public ou privé (sauf pour les prestations dont Pôle emploi, devenu France Travail, a été destinataire et pour lesquelles une déclaration est suffisante, c</w:t>
      </w:r>
      <w:r w:rsidRPr="00BD6D41">
        <w:rPr>
          <w:rFonts w:ascii="Arial" w:hAnsi="Arial" w:cs="Arial"/>
          <w:sz w:val="16"/>
          <w:szCs w:val="16"/>
        </w:rPr>
        <w:t xml:space="preserve">es références ne font l'objet d'une déclaration </w:t>
      </w:r>
      <w:r>
        <w:rPr>
          <w:rFonts w:ascii="Arial" w:hAnsi="Arial" w:cs="Arial"/>
          <w:sz w:val="16"/>
          <w:szCs w:val="16"/>
        </w:rPr>
        <w:t>du membre</w:t>
      </w:r>
      <w:r w:rsidRPr="00C06ECF">
        <w:rPr>
          <w:rFonts w:ascii="Arial" w:hAnsi="Arial" w:cs="Arial"/>
          <w:sz w:val="16"/>
          <w:szCs w:val="16"/>
        </w:rPr>
        <w:t xml:space="preserve"> </w:t>
      </w:r>
      <w:r w:rsidRPr="00C06ECF">
        <w:rPr>
          <w:rFonts w:ascii="Arial" w:hAnsi="Arial" w:cs="Arial"/>
          <w:bCs/>
          <w:sz w:val="16"/>
          <w:szCs w:val="16"/>
        </w:rPr>
        <w:t>proposé en substitution</w:t>
      </w:r>
      <w:r w:rsidRPr="00C06ECF">
        <w:rPr>
          <w:rFonts w:ascii="Arial" w:hAnsi="Arial" w:cs="Arial"/>
          <w:sz w:val="16"/>
          <w:szCs w:val="16"/>
        </w:rPr>
        <w:t xml:space="preserve"> </w:t>
      </w:r>
      <w:r w:rsidRPr="00BD6D41">
        <w:rPr>
          <w:rFonts w:ascii="Arial" w:hAnsi="Arial" w:cs="Arial"/>
          <w:sz w:val="16"/>
          <w:szCs w:val="16"/>
        </w:rPr>
        <w:t>qu'à défaut d'être prouvées par des attestations des opérateurs économiques destinataires, dûment datées et signées</w:t>
      </w:r>
      <w:r>
        <w:rPr>
          <w:rFonts w:ascii="Arial" w:hAnsi="Arial" w:cs="Arial"/>
          <w:sz w:val="16"/>
          <w:szCs w:val="16"/>
        </w:rPr>
        <w:t xml:space="preserve"> </w:t>
      </w:r>
      <w:r w:rsidRPr="00BD6D41">
        <w:rPr>
          <w:rFonts w:ascii="Arial" w:hAnsi="Arial" w:cs="Arial"/>
          <w:sz w:val="16"/>
          <w:szCs w:val="16"/>
        </w:rPr>
        <w:t>et comportant l'ensemble des éléments ci-dessus décrits</w:t>
      </w:r>
      <w:r>
        <w:rPr>
          <w:rFonts w:ascii="Arial" w:hAnsi="Arial" w:cs="Arial"/>
          <w:sz w:val="16"/>
          <w:szCs w:val="16"/>
        </w:rPr>
        <w:t xml:space="preserve">). </w:t>
      </w:r>
    </w:p>
  </w:footnote>
  <w:footnote w:id="3">
    <w:p w14:paraId="68F93D97" w14:textId="77777777" w:rsidR="00FF111F" w:rsidRDefault="00FF111F" w:rsidP="00E43878">
      <w:pPr>
        <w:pStyle w:val="Notedebasdepage"/>
        <w:jc w:val="both"/>
      </w:pPr>
      <w:r w:rsidRPr="00FD6D2C">
        <w:rPr>
          <w:rStyle w:val="Appelnotedebasdep"/>
          <w:rFonts w:ascii="Arial" w:hAnsi="Arial" w:cs="Arial"/>
        </w:rPr>
        <w:footnoteRef/>
      </w:r>
      <w:r>
        <w:rPr>
          <w:rFonts w:ascii="Arial" w:hAnsi="Arial" w:cs="Arial"/>
        </w:rPr>
        <w:t xml:space="preserve"> </w:t>
      </w:r>
      <w:r w:rsidRPr="00FD6D2C">
        <w:rPr>
          <w:rFonts w:ascii="Arial" w:hAnsi="Arial" w:cs="Arial"/>
        </w:rPr>
        <w:t xml:space="preserve"> </w:t>
      </w:r>
      <w:r w:rsidRPr="002442E7">
        <w:rPr>
          <w:rFonts w:ascii="Arial" w:hAnsi="Arial" w:cs="Arial"/>
          <w:sz w:val="16"/>
          <w:szCs w:val="16"/>
        </w:rPr>
        <w:t>Cette déclaration concerne : le chiffre d’affaires annuel global réalisé par le sous-traitant sur chacun des trois derniers exercices disponibles (dans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effectifs, au sens de l’article L.1111-2 du code du travail, moyens annuels pour chacune des trois dernières années ; les principales prestations exécutées au cours des trois dernières années, privilégiant les prestations similaires à celles objet du marché et détaillant le montant, la date et le destinataire public ou privé (sauf pour les prestations dont Pôle emploi</w:t>
      </w:r>
      <w:r>
        <w:rPr>
          <w:rFonts w:ascii="Arial" w:hAnsi="Arial" w:cs="Arial"/>
          <w:sz w:val="16"/>
          <w:szCs w:val="16"/>
        </w:rPr>
        <w:t>, devenu France Travail,</w:t>
      </w:r>
      <w:r w:rsidRPr="002442E7">
        <w:rPr>
          <w:rFonts w:ascii="Arial" w:hAnsi="Arial" w:cs="Arial"/>
          <w:sz w:val="16"/>
          <w:szCs w:val="16"/>
        </w:rPr>
        <w:t xml:space="preserve"> a été destinataire et pour lesquelles une déclaration est suffisante, ces références ne font l'objet d'une déclaration du sous-traitant qu'à défaut d'être prouvées par des attestations des opérateurs économiques destinataires, dûment datées et signées et comportant l'ensemble des éléments ci-dessus décrits).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425F1" w14:textId="77777777" w:rsidR="00FF111F" w:rsidRDefault="00D865BA">
    <w:pPr>
      <w:pStyle w:val="En-tte"/>
    </w:pPr>
    <w:r>
      <w:rPr>
        <w:noProof/>
      </w:rPr>
      <w:pict w14:anchorId="654610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394516" o:spid="_x0000_s1026" type="#_x0000_t136" style="position:absolute;margin-left:0;margin-top:0;width:494.55pt;height:164.85pt;rotation:315;z-index:-251658239;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B9239" w14:textId="77777777" w:rsidR="00FF111F" w:rsidRDefault="00D865BA">
    <w:pPr>
      <w:pStyle w:val="En-tte"/>
    </w:pPr>
    <w:r>
      <w:rPr>
        <w:noProof/>
      </w:rPr>
      <w:pict w14:anchorId="0A0CDA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394515" o:spid="_x0000_s1025" type="#_x0000_t136" style="position:absolute;margin-left:0;margin-top:0;width:494.55pt;height:164.85pt;rotation:315;z-index:-251658240;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F7F3B" w14:textId="77777777" w:rsidR="00FF111F" w:rsidRDefault="00D865BA">
    <w:pPr>
      <w:pStyle w:val="En-tte"/>
    </w:pPr>
    <w:r>
      <w:rPr>
        <w:noProof/>
      </w:rPr>
      <w:pict w14:anchorId="2A2120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394519" o:spid="_x0000_s1029" type="#_x0000_t136" style="position:absolute;margin-left:0;margin-top:0;width:494.55pt;height:164.85pt;rotation:315;z-index:-25165823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B4BB0" w14:textId="62FD8D2B" w:rsidR="00FF111F" w:rsidRDefault="00FF111F">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32B19" w14:textId="77777777" w:rsidR="00FF111F" w:rsidRDefault="00D865BA">
    <w:pPr>
      <w:pStyle w:val="En-tte"/>
    </w:pPr>
    <w:r>
      <w:rPr>
        <w:noProof/>
      </w:rPr>
      <w:pict w14:anchorId="670D40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394518" o:spid="_x0000_s1028" type="#_x0000_t136" style="position:absolute;margin-left:0;margin-top:0;width:494.55pt;height:164.85pt;rotation:315;z-index:-251658237;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6601"/>
    <w:multiLevelType w:val="hybridMultilevel"/>
    <w:tmpl w:val="11984D38"/>
    <w:lvl w:ilvl="0" w:tplc="1BB66110">
      <w:start w:val="1"/>
      <w:numFmt w:val="decimal"/>
      <w:lvlText w:val="1.%1°)"/>
      <w:lvlJc w:val="left"/>
      <w:pPr>
        <w:tabs>
          <w:tab w:val="num" w:pos="754"/>
        </w:tabs>
        <w:ind w:left="788" w:hanging="394"/>
      </w:pPr>
      <w:rPr>
        <w:rFonts w:ascii="Verdana" w:hAnsi="Verdana" w:hint="default"/>
        <w:sz w:val="20"/>
      </w:rPr>
    </w:lvl>
    <w:lvl w:ilvl="1" w:tplc="040C0019" w:tentative="1">
      <w:start w:val="1"/>
      <w:numFmt w:val="lowerLetter"/>
      <w:lvlText w:val="%2."/>
      <w:lvlJc w:val="left"/>
      <w:pPr>
        <w:tabs>
          <w:tab w:val="num" w:pos="754"/>
        </w:tabs>
        <w:ind w:left="754" w:hanging="360"/>
      </w:pPr>
    </w:lvl>
    <w:lvl w:ilvl="2" w:tplc="040C001B" w:tentative="1">
      <w:start w:val="1"/>
      <w:numFmt w:val="lowerRoman"/>
      <w:lvlText w:val="%3."/>
      <w:lvlJc w:val="right"/>
      <w:pPr>
        <w:tabs>
          <w:tab w:val="num" w:pos="1474"/>
        </w:tabs>
        <w:ind w:left="1474" w:hanging="180"/>
      </w:pPr>
    </w:lvl>
    <w:lvl w:ilvl="3" w:tplc="040C000F" w:tentative="1">
      <w:start w:val="1"/>
      <w:numFmt w:val="decimal"/>
      <w:lvlText w:val="%4."/>
      <w:lvlJc w:val="left"/>
      <w:pPr>
        <w:tabs>
          <w:tab w:val="num" w:pos="2194"/>
        </w:tabs>
        <w:ind w:left="2194" w:hanging="360"/>
      </w:pPr>
    </w:lvl>
    <w:lvl w:ilvl="4" w:tplc="040C0019" w:tentative="1">
      <w:start w:val="1"/>
      <w:numFmt w:val="lowerLetter"/>
      <w:lvlText w:val="%5."/>
      <w:lvlJc w:val="left"/>
      <w:pPr>
        <w:tabs>
          <w:tab w:val="num" w:pos="2914"/>
        </w:tabs>
        <w:ind w:left="2914" w:hanging="360"/>
      </w:pPr>
    </w:lvl>
    <w:lvl w:ilvl="5" w:tplc="040C001B" w:tentative="1">
      <w:start w:val="1"/>
      <w:numFmt w:val="lowerRoman"/>
      <w:lvlText w:val="%6."/>
      <w:lvlJc w:val="right"/>
      <w:pPr>
        <w:tabs>
          <w:tab w:val="num" w:pos="3634"/>
        </w:tabs>
        <w:ind w:left="3634" w:hanging="180"/>
      </w:pPr>
    </w:lvl>
    <w:lvl w:ilvl="6" w:tplc="040C000F" w:tentative="1">
      <w:start w:val="1"/>
      <w:numFmt w:val="decimal"/>
      <w:lvlText w:val="%7."/>
      <w:lvlJc w:val="left"/>
      <w:pPr>
        <w:tabs>
          <w:tab w:val="num" w:pos="4354"/>
        </w:tabs>
        <w:ind w:left="4354" w:hanging="360"/>
      </w:pPr>
    </w:lvl>
    <w:lvl w:ilvl="7" w:tplc="040C0019" w:tentative="1">
      <w:start w:val="1"/>
      <w:numFmt w:val="lowerLetter"/>
      <w:lvlText w:val="%8."/>
      <w:lvlJc w:val="left"/>
      <w:pPr>
        <w:tabs>
          <w:tab w:val="num" w:pos="5074"/>
        </w:tabs>
        <w:ind w:left="5074" w:hanging="360"/>
      </w:pPr>
    </w:lvl>
    <w:lvl w:ilvl="8" w:tplc="040C001B" w:tentative="1">
      <w:start w:val="1"/>
      <w:numFmt w:val="lowerRoman"/>
      <w:lvlText w:val="%9."/>
      <w:lvlJc w:val="right"/>
      <w:pPr>
        <w:tabs>
          <w:tab w:val="num" w:pos="5794"/>
        </w:tabs>
        <w:ind w:left="5794" w:hanging="180"/>
      </w:pPr>
    </w:lvl>
  </w:abstractNum>
  <w:abstractNum w:abstractNumId="1" w15:restartNumberingAfterBreak="0">
    <w:nsid w:val="03521F46"/>
    <w:multiLevelType w:val="hybridMultilevel"/>
    <w:tmpl w:val="7B0E24AC"/>
    <w:lvl w:ilvl="0" w:tplc="040C0001">
      <w:start w:val="1"/>
      <w:numFmt w:val="bullet"/>
      <w:lvlText w:val=""/>
      <w:lvlJc w:val="left"/>
      <w:pPr>
        <w:tabs>
          <w:tab w:val="num" w:pos="1776"/>
        </w:tabs>
        <w:ind w:left="1776" w:hanging="360"/>
      </w:pPr>
      <w:rPr>
        <w:rFonts w:ascii="Symbol" w:hAnsi="Symbol"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cs="Wingdings" w:hint="default"/>
      </w:rPr>
    </w:lvl>
  </w:abstractNum>
  <w:abstractNum w:abstractNumId="3" w15:restartNumberingAfterBreak="0">
    <w:nsid w:val="09EE1448"/>
    <w:multiLevelType w:val="hybridMultilevel"/>
    <w:tmpl w:val="74AE924A"/>
    <w:lvl w:ilvl="0" w:tplc="5B809834">
      <w:start w:val="1"/>
      <w:numFmt w:val="decimal"/>
      <w:lvlText w:val="2.%1°)"/>
      <w:lvlJc w:val="left"/>
      <w:pPr>
        <w:tabs>
          <w:tab w:val="num" w:pos="754"/>
        </w:tabs>
        <w:ind w:left="788" w:hanging="394"/>
      </w:pPr>
      <w:rPr>
        <w:rFonts w:ascii="Verdana" w:hAnsi="Verdana" w:hint="default"/>
        <w:sz w:val="20"/>
      </w:rPr>
    </w:lvl>
    <w:lvl w:ilvl="1" w:tplc="040C0019" w:tentative="1">
      <w:start w:val="1"/>
      <w:numFmt w:val="lowerLetter"/>
      <w:lvlText w:val="%2."/>
      <w:lvlJc w:val="left"/>
      <w:pPr>
        <w:tabs>
          <w:tab w:val="num" w:pos="754"/>
        </w:tabs>
        <w:ind w:left="754" w:hanging="360"/>
      </w:pPr>
    </w:lvl>
    <w:lvl w:ilvl="2" w:tplc="040C001B" w:tentative="1">
      <w:start w:val="1"/>
      <w:numFmt w:val="lowerRoman"/>
      <w:lvlText w:val="%3."/>
      <w:lvlJc w:val="right"/>
      <w:pPr>
        <w:tabs>
          <w:tab w:val="num" w:pos="1474"/>
        </w:tabs>
        <w:ind w:left="1474" w:hanging="180"/>
      </w:pPr>
    </w:lvl>
    <w:lvl w:ilvl="3" w:tplc="040C000F" w:tentative="1">
      <w:start w:val="1"/>
      <w:numFmt w:val="decimal"/>
      <w:lvlText w:val="%4."/>
      <w:lvlJc w:val="left"/>
      <w:pPr>
        <w:tabs>
          <w:tab w:val="num" w:pos="2194"/>
        </w:tabs>
        <w:ind w:left="2194" w:hanging="360"/>
      </w:pPr>
    </w:lvl>
    <w:lvl w:ilvl="4" w:tplc="040C0019" w:tentative="1">
      <w:start w:val="1"/>
      <w:numFmt w:val="lowerLetter"/>
      <w:lvlText w:val="%5."/>
      <w:lvlJc w:val="left"/>
      <w:pPr>
        <w:tabs>
          <w:tab w:val="num" w:pos="2914"/>
        </w:tabs>
        <w:ind w:left="2914" w:hanging="360"/>
      </w:pPr>
    </w:lvl>
    <w:lvl w:ilvl="5" w:tplc="040C001B" w:tentative="1">
      <w:start w:val="1"/>
      <w:numFmt w:val="lowerRoman"/>
      <w:lvlText w:val="%6."/>
      <w:lvlJc w:val="right"/>
      <w:pPr>
        <w:tabs>
          <w:tab w:val="num" w:pos="3634"/>
        </w:tabs>
        <w:ind w:left="3634" w:hanging="180"/>
      </w:pPr>
    </w:lvl>
    <w:lvl w:ilvl="6" w:tplc="040C000F" w:tentative="1">
      <w:start w:val="1"/>
      <w:numFmt w:val="decimal"/>
      <w:lvlText w:val="%7."/>
      <w:lvlJc w:val="left"/>
      <w:pPr>
        <w:tabs>
          <w:tab w:val="num" w:pos="4354"/>
        </w:tabs>
        <w:ind w:left="4354" w:hanging="360"/>
      </w:pPr>
    </w:lvl>
    <w:lvl w:ilvl="7" w:tplc="040C0019" w:tentative="1">
      <w:start w:val="1"/>
      <w:numFmt w:val="lowerLetter"/>
      <w:lvlText w:val="%8."/>
      <w:lvlJc w:val="left"/>
      <w:pPr>
        <w:tabs>
          <w:tab w:val="num" w:pos="5074"/>
        </w:tabs>
        <w:ind w:left="5074" w:hanging="360"/>
      </w:pPr>
    </w:lvl>
    <w:lvl w:ilvl="8" w:tplc="040C001B" w:tentative="1">
      <w:start w:val="1"/>
      <w:numFmt w:val="lowerRoman"/>
      <w:lvlText w:val="%9."/>
      <w:lvlJc w:val="right"/>
      <w:pPr>
        <w:tabs>
          <w:tab w:val="num" w:pos="5794"/>
        </w:tabs>
        <w:ind w:left="5794" w:hanging="180"/>
      </w:pPr>
    </w:lvl>
  </w:abstractNum>
  <w:abstractNum w:abstractNumId="4" w15:restartNumberingAfterBreak="0">
    <w:nsid w:val="0A9A6CD9"/>
    <w:multiLevelType w:val="hybridMultilevel"/>
    <w:tmpl w:val="3946A742"/>
    <w:lvl w:ilvl="0" w:tplc="959C1DB6">
      <w:start w:val="1"/>
      <w:numFmt w:val="bullet"/>
      <w:lvlText w:val=""/>
      <w:lvlJc w:val="left"/>
      <w:pPr>
        <w:tabs>
          <w:tab w:val="num" w:pos="1440"/>
        </w:tabs>
        <w:ind w:left="1440" w:hanging="360"/>
      </w:pPr>
      <w:rPr>
        <w:rFonts w:ascii="Symbol" w:hAnsi="Symbol" w:hint="default"/>
        <w:sz w:val="24"/>
        <w:szCs w:val="24"/>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start w:val="1"/>
      <w:numFmt w:val="bullet"/>
      <w:lvlText w:val=""/>
      <w:lvlJc w:val="left"/>
      <w:pPr>
        <w:tabs>
          <w:tab w:val="num" w:pos="2880"/>
        </w:tabs>
        <w:ind w:left="2880" w:hanging="360"/>
      </w:pPr>
      <w:rPr>
        <w:rFonts w:ascii="Wingdings" w:hAnsi="Wingdings" w:cs="Wingdings" w:hint="default"/>
      </w:rPr>
    </w:lvl>
    <w:lvl w:ilvl="3" w:tplc="040C0001">
      <w:start w:val="1"/>
      <w:numFmt w:val="bullet"/>
      <w:lvlText w:val=""/>
      <w:lvlJc w:val="left"/>
      <w:pPr>
        <w:tabs>
          <w:tab w:val="num" w:pos="3600"/>
        </w:tabs>
        <w:ind w:left="3600" w:hanging="360"/>
      </w:pPr>
      <w:rPr>
        <w:rFonts w:ascii="Symbol" w:hAnsi="Symbol" w:cs="Symbol"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Wingdings" w:hint="default"/>
      </w:rPr>
    </w:lvl>
    <w:lvl w:ilvl="6" w:tplc="040C0001">
      <w:start w:val="1"/>
      <w:numFmt w:val="bullet"/>
      <w:lvlText w:val=""/>
      <w:lvlJc w:val="left"/>
      <w:pPr>
        <w:tabs>
          <w:tab w:val="num" w:pos="5760"/>
        </w:tabs>
        <w:ind w:left="5760" w:hanging="360"/>
      </w:pPr>
      <w:rPr>
        <w:rFonts w:ascii="Symbol" w:hAnsi="Symbol" w:cs="Symbol"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Wingdings" w:hint="default"/>
      </w:rPr>
    </w:lvl>
  </w:abstractNum>
  <w:abstractNum w:abstractNumId="5" w15:restartNumberingAfterBreak="0">
    <w:nsid w:val="0E587A6C"/>
    <w:multiLevelType w:val="hybridMultilevel"/>
    <w:tmpl w:val="C66A5532"/>
    <w:lvl w:ilvl="0" w:tplc="1A62A5DC">
      <w:start w:val="1"/>
      <w:numFmt w:val="bullet"/>
      <w:lvlText w:val="­"/>
      <w:lvlJc w:val="left"/>
      <w:pPr>
        <w:tabs>
          <w:tab w:val="num" w:pos="1776"/>
        </w:tabs>
        <w:ind w:left="1776" w:hanging="360"/>
      </w:pPr>
      <w:rPr>
        <w:rFonts w:ascii="Arial" w:hAnsi="Aria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6" w15:restartNumberingAfterBreak="0">
    <w:nsid w:val="1A70681B"/>
    <w:multiLevelType w:val="hybridMultilevel"/>
    <w:tmpl w:val="28B867A0"/>
    <w:lvl w:ilvl="0" w:tplc="959C1DB6">
      <w:start w:val="1"/>
      <w:numFmt w:val="bullet"/>
      <w:lvlText w:val=""/>
      <w:lvlJc w:val="left"/>
      <w:pPr>
        <w:tabs>
          <w:tab w:val="num" w:pos="5606"/>
        </w:tabs>
        <w:ind w:left="5606" w:hanging="360"/>
      </w:pPr>
      <w:rPr>
        <w:rFonts w:ascii="Symbol" w:hAnsi="Symbol" w:hint="default"/>
      </w:rPr>
    </w:lvl>
    <w:lvl w:ilvl="1" w:tplc="040C0003" w:tentative="1">
      <w:start w:val="1"/>
      <w:numFmt w:val="bullet"/>
      <w:lvlText w:val="o"/>
      <w:lvlJc w:val="left"/>
      <w:pPr>
        <w:tabs>
          <w:tab w:val="num" w:pos="6326"/>
        </w:tabs>
        <w:ind w:left="6326" w:hanging="360"/>
      </w:pPr>
      <w:rPr>
        <w:rFonts w:ascii="Courier New" w:hAnsi="Courier New" w:cs="Courier New" w:hint="default"/>
      </w:rPr>
    </w:lvl>
    <w:lvl w:ilvl="2" w:tplc="040C0005" w:tentative="1">
      <w:start w:val="1"/>
      <w:numFmt w:val="bullet"/>
      <w:lvlText w:val=""/>
      <w:lvlJc w:val="left"/>
      <w:pPr>
        <w:tabs>
          <w:tab w:val="num" w:pos="7046"/>
        </w:tabs>
        <w:ind w:left="7046" w:hanging="360"/>
      </w:pPr>
      <w:rPr>
        <w:rFonts w:ascii="Wingdings" w:hAnsi="Wingdings" w:hint="default"/>
      </w:rPr>
    </w:lvl>
    <w:lvl w:ilvl="3" w:tplc="040C0001" w:tentative="1">
      <w:start w:val="1"/>
      <w:numFmt w:val="bullet"/>
      <w:lvlText w:val=""/>
      <w:lvlJc w:val="left"/>
      <w:pPr>
        <w:tabs>
          <w:tab w:val="num" w:pos="7766"/>
        </w:tabs>
        <w:ind w:left="7766" w:hanging="360"/>
      </w:pPr>
      <w:rPr>
        <w:rFonts w:ascii="Symbol" w:hAnsi="Symbol" w:hint="default"/>
      </w:rPr>
    </w:lvl>
    <w:lvl w:ilvl="4" w:tplc="040C0003" w:tentative="1">
      <w:start w:val="1"/>
      <w:numFmt w:val="bullet"/>
      <w:lvlText w:val="o"/>
      <w:lvlJc w:val="left"/>
      <w:pPr>
        <w:tabs>
          <w:tab w:val="num" w:pos="8486"/>
        </w:tabs>
        <w:ind w:left="8486" w:hanging="360"/>
      </w:pPr>
      <w:rPr>
        <w:rFonts w:ascii="Courier New" w:hAnsi="Courier New" w:cs="Courier New" w:hint="default"/>
      </w:rPr>
    </w:lvl>
    <w:lvl w:ilvl="5" w:tplc="040C0005" w:tentative="1">
      <w:start w:val="1"/>
      <w:numFmt w:val="bullet"/>
      <w:lvlText w:val=""/>
      <w:lvlJc w:val="left"/>
      <w:pPr>
        <w:tabs>
          <w:tab w:val="num" w:pos="9206"/>
        </w:tabs>
        <w:ind w:left="9206" w:hanging="360"/>
      </w:pPr>
      <w:rPr>
        <w:rFonts w:ascii="Wingdings" w:hAnsi="Wingdings" w:hint="default"/>
      </w:rPr>
    </w:lvl>
    <w:lvl w:ilvl="6" w:tplc="040C0001" w:tentative="1">
      <w:start w:val="1"/>
      <w:numFmt w:val="bullet"/>
      <w:lvlText w:val=""/>
      <w:lvlJc w:val="left"/>
      <w:pPr>
        <w:tabs>
          <w:tab w:val="num" w:pos="9926"/>
        </w:tabs>
        <w:ind w:left="9926" w:hanging="360"/>
      </w:pPr>
      <w:rPr>
        <w:rFonts w:ascii="Symbol" w:hAnsi="Symbol" w:hint="default"/>
      </w:rPr>
    </w:lvl>
    <w:lvl w:ilvl="7" w:tplc="040C0003" w:tentative="1">
      <w:start w:val="1"/>
      <w:numFmt w:val="bullet"/>
      <w:lvlText w:val="o"/>
      <w:lvlJc w:val="left"/>
      <w:pPr>
        <w:tabs>
          <w:tab w:val="num" w:pos="10646"/>
        </w:tabs>
        <w:ind w:left="10646" w:hanging="360"/>
      </w:pPr>
      <w:rPr>
        <w:rFonts w:ascii="Courier New" w:hAnsi="Courier New" w:cs="Courier New" w:hint="default"/>
      </w:rPr>
    </w:lvl>
    <w:lvl w:ilvl="8" w:tplc="040C0005" w:tentative="1">
      <w:start w:val="1"/>
      <w:numFmt w:val="bullet"/>
      <w:lvlText w:val=""/>
      <w:lvlJc w:val="left"/>
      <w:pPr>
        <w:tabs>
          <w:tab w:val="num" w:pos="11366"/>
        </w:tabs>
        <w:ind w:left="11366" w:hanging="360"/>
      </w:pPr>
      <w:rPr>
        <w:rFonts w:ascii="Wingdings" w:hAnsi="Wingdings" w:hint="default"/>
      </w:rPr>
    </w:lvl>
  </w:abstractNum>
  <w:abstractNum w:abstractNumId="7" w15:restartNumberingAfterBreak="0">
    <w:nsid w:val="204121B3"/>
    <w:multiLevelType w:val="hybridMultilevel"/>
    <w:tmpl w:val="26921306"/>
    <w:lvl w:ilvl="0" w:tplc="22CE82BE">
      <w:start w:val="1"/>
      <w:numFmt w:val="bullet"/>
      <w:lvlText w:val=""/>
      <w:lvlJc w:val="left"/>
      <w:pPr>
        <w:ind w:left="720" w:hanging="360"/>
      </w:pPr>
      <w:rPr>
        <w:rFonts w:ascii="Symbol" w:hAnsi="Symbol"/>
      </w:rPr>
    </w:lvl>
    <w:lvl w:ilvl="1" w:tplc="37DAF4BE">
      <w:start w:val="1"/>
      <w:numFmt w:val="bullet"/>
      <w:lvlText w:val=""/>
      <w:lvlJc w:val="left"/>
      <w:pPr>
        <w:ind w:left="720" w:hanging="360"/>
      </w:pPr>
      <w:rPr>
        <w:rFonts w:ascii="Symbol" w:hAnsi="Symbol"/>
      </w:rPr>
    </w:lvl>
    <w:lvl w:ilvl="2" w:tplc="AFCCCF56">
      <w:start w:val="1"/>
      <w:numFmt w:val="bullet"/>
      <w:lvlText w:val=""/>
      <w:lvlJc w:val="left"/>
      <w:pPr>
        <w:ind w:left="720" w:hanging="360"/>
      </w:pPr>
      <w:rPr>
        <w:rFonts w:ascii="Symbol" w:hAnsi="Symbol"/>
      </w:rPr>
    </w:lvl>
    <w:lvl w:ilvl="3" w:tplc="98A0B14A">
      <w:start w:val="1"/>
      <w:numFmt w:val="bullet"/>
      <w:lvlText w:val=""/>
      <w:lvlJc w:val="left"/>
      <w:pPr>
        <w:ind w:left="720" w:hanging="360"/>
      </w:pPr>
      <w:rPr>
        <w:rFonts w:ascii="Symbol" w:hAnsi="Symbol"/>
      </w:rPr>
    </w:lvl>
    <w:lvl w:ilvl="4" w:tplc="F808CCE0">
      <w:start w:val="1"/>
      <w:numFmt w:val="bullet"/>
      <w:lvlText w:val=""/>
      <w:lvlJc w:val="left"/>
      <w:pPr>
        <w:ind w:left="720" w:hanging="360"/>
      </w:pPr>
      <w:rPr>
        <w:rFonts w:ascii="Symbol" w:hAnsi="Symbol"/>
      </w:rPr>
    </w:lvl>
    <w:lvl w:ilvl="5" w:tplc="3028CACE">
      <w:start w:val="1"/>
      <w:numFmt w:val="bullet"/>
      <w:lvlText w:val=""/>
      <w:lvlJc w:val="left"/>
      <w:pPr>
        <w:ind w:left="720" w:hanging="360"/>
      </w:pPr>
      <w:rPr>
        <w:rFonts w:ascii="Symbol" w:hAnsi="Symbol"/>
      </w:rPr>
    </w:lvl>
    <w:lvl w:ilvl="6" w:tplc="DF46FDB0">
      <w:start w:val="1"/>
      <w:numFmt w:val="bullet"/>
      <w:lvlText w:val=""/>
      <w:lvlJc w:val="left"/>
      <w:pPr>
        <w:ind w:left="720" w:hanging="360"/>
      </w:pPr>
      <w:rPr>
        <w:rFonts w:ascii="Symbol" w:hAnsi="Symbol"/>
      </w:rPr>
    </w:lvl>
    <w:lvl w:ilvl="7" w:tplc="E6306CA6">
      <w:start w:val="1"/>
      <w:numFmt w:val="bullet"/>
      <w:lvlText w:val=""/>
      <w:lvlJc w:val="left"/>
      <w:pPr>
        <w:ind w:left="720" w:hanging="360"/>
      </w:pPr>
      <w:rPr>
        <w:rFonts w:ascii="Symbol" w:hAnsi="Symbol"/>
      </w:rPr>
    </w:lvl>
    <w:lvl w:ilvl="8" w:tplc="A822AF72">
      <w:start w:val="1"/>
      <w:numFmt w:val="bullet"/>
      <w:lvlText w:val=""/>
      <w:lvlJc w:val="left"/>
      <w:pPr>
        <w:ind w:left="720" w:hanging="360"/>
      </w:pPr>
      <w:rPr>
        <w:rFonts w:ascii="Symbol" w:hAnsi="Symbol"/>
      </w:rPr>
    </w:lvl>
  </w:abstractNum>
  <w:abstractNum w:abstractNumId="8" w15:restartNumberingAfterBreak="0">
    <w:nsid w:val="24DD5A13"/>
    <w:multiLevelType w:val="hybridMultilevel"/>
    <w:tmpl w:val="C00AF4AA"/>
    <w:lvl w:ilvl="0" w:tplc="A740E124">
      <w:start w:val="1"/>
      <w:numFmt w:val="bullet"/>
      <w:lvlText w:val=""/>
      <w:lvlJc w:val="left"/>
      <w:pPr>
        <w:ind w:left="720" w:hanging="360"/>
      </w:pPr>
      <w:rPr>
        <w:rFonts w:ascii="Symbol" w:hAnsi="Symbol"/>
      </w:rPr>
    </w:lvl>
    <w:lvl w:ilvl="1" w:tplc="A380CCF2">
      <w:start w:val="1"/>
      <w:numFmt w:val="bullet"/>
      <w:lvlText w:val=""/>
      <w:lvlJc w:val="left"/>
      <w:pPr>
        <w:ind w:left="720" w:hanging="360"/>
      </w:pPr>
      <w:rPr>
        <w:rFonts w:ascii="Symbol" w:hAnsi="Symbol"/>
      </w:rPr>
    </w:lvl>
    <w:lvl w:ilvl="2" w:tplc="FA509C4C">
      <w:start w:val="1"/>
      <w:numFmt w:val="bullet"/>
      <w:lvlText w:val=""/>
      <w:lvlJc w:val="left"/>
      <w:pPr>
        <w:ind w:left="720" w:hanging="360"/>
      </w:pPr>
      <w:rPr>
        <w:rFonts w:ascii="Symbol" w:hAnsi="Symbol"/>
      </w:rPr>
    </w:lvl>
    <w:lvl w:ilvl="3" w:tplc="B98E1C62">
      <w:start w:val="1"/>
      <w:numFmt w:val="bullet"/>
      <w:lvlText w:val=""/>
      <w:lvlJc w:val="left"/>
      <w:pPr>
        <w:ind w:left="720" w:hanging="360"/>
      </w:pPr>
      <w:rPr>
        <w:rFonts w:ascii="Symbol" w:hAnsi="Symbol"/>
      </w:rPr>
    </w:lvl>
    <w:lvl w:ilvl="4" w:tplc="326E1672">
      <w:start w:val="1"/>
      <w:numFmt w:val="bullet"/>
      <w:lvlText w:val=""/>
      <w:lvlJc w:val="left"/>
      <w:pPr>
        <w:ind w:left="720" w:hanging="360"/>
      </w:pPr>
      <w:rPr>
        <w:rFonts w:ascii="Symbol" w:hAnsi="Symbol"/>
      </w:rPr>
    </w:lvl>
    <w:lvl w:ilvl="5" w:tplc="51940610">
      <w:start w:val="1"/>
      <w:numFmt w:val="bullet"/>
      <w:lvlText w:val=""/>
      <w:lvlJc w:val="left"/>
      <w:pPr>
        <w:ind w:left="720" w:hanging="360"/>
      </w:pPr>
      <w:rPr>
        <w:rFonts w:ascii="Symbol" w:hAnsi="Symbol"/>
      </w:rPr>
    </w:lvl>
    <w:lvl w:ilvl="6" w:tplc="11F2F8BC">
      <w:start w:val="1"/>
      <w:numFmt w:val="bullet"/>
      <w:lvlText w:val=""/>
      <w:lvlJc w:val="left"/>
      <w:pPr>
        <w:ind w:left="720" w:hanging="360"/>
      </w:pPr>
      <w:rPr>
        <w:rFonts w:ascii="Symbol" w:hAnsi="Symbol"/>
      </w:rPr>
    </w:lvl>
    <w:lvl w:ilvl="7" w:tplc="F4F6106C">
      <w:start w:val="1"/>
      <w:numFmt w:val="bullet"/>
      <w:lvlText w:val=""/>
      <w:lvlJc w:val="left"/>
      <w:pPr>
        <w:ind w:left="720" w:hanging="360"/>
      </w:pPr>
      <w:rPr>
        <w:rFonts w:ascii="Symbol" w:hAnsi="Symbol"/>
      </w:rPr>
    </w:lvl>
    <w:lvl w:ilvl="8" w:tplc="6C10FA62">
      <w:start w:val="1"/>
      <w:numFmt w:val="bullet"/>
      <w:lvlText w:val=""/>
      <w:lvlJc w:val="left"/>
      <w:pPr>
        <w:ind w:left="720" w:hanging="360"/>
      </w:pPr>
      <w:rPr>
        <w:rFonts w:ascii="Symbol" w:hAnsi="Symbol"/>
      </w:rPr>
    </w:lvl>
  </w:abstractNum>
  <w:abstractNum w:abstractNumId="9" w15:restartNumberingAfterBreak="0">
    <w:nsid w:val="25A147D8"/>
    <w:multiLevelType w:val="hybridMultilevel"/>
    <w:tmpl w:val="F04C41BC"/>
    <w:lvl w:ilvl="0" w:tplc="34AC32CE">
      <w:start w:val="1"/>
      <w:numFmt w:val="bullet"/>
      <w:pStyle w:val="Bullet1"/>
      <w:lvlText w:val=""/>
      <w:lvlJc w:val="left"/>
      <w:pPr>
        <w:tabs>
          <w:tab w:val="num" w:pos="1077"/>
        </w:tabs>
        <w:ind w:left="1077" w:hanging="340"/>
      </w:pPr>
      <w:rPr>
        <w:rFonts w:ascii="Wingdings" w:hAnsi="Wingdings" w:hint="default"/>
        <w:b w:val="0"/>
        <w:i w:val="0"/>
        <w:sz w:val="20"/>
      </w:rPr>
    </w:lvl>
    <w:lvl w:ilvl="1" w:tplc="04090005">
      <w:start w:val="1"/>
      <w:numFmt w:val="bullet"/>
      <w:lvlText w:val=""/>
      <w:lvlJc w:val="left"/>
      <w:pPr>
        <w:tabs>
          <w:tab w:val="num" w:pos="1440"/>
        </w:tabs>
        <w:ind w:left="1440" w:hanging="360"/>
      </w:pPr>
      <w:rPr>
        <w:rFonts w:ascii="Wingdings" w:hAnsi="Wingdings" w:hint="default"/>
        <w:b w:val="0"/>
        <w:i w:val="0"/>
        <w:sz w:val="20"/>
      </w:rPr>
    </w:lvl>
    <w:lvl w:ilvl="2" w:tplc="C25CF684">
      <w:numFmt w:val="bullet"/>
      <w:lvlText w:val="-"/>
      <w:lvlJc w:val="left"/>
      <w:pPr>
        <w:tabs>
          <w:tab w:val="num" w:pos="2160"/>
        </w:tabs>
        <w:ind w:left="2160" w:hanging="360"/>
      </w:pPr>
      <w:rPr>
        <w:rFonts w:ascii="Arial" w:eastAsia="SimSun" w:hAnsi="Arial" w:cs="Arial" w:hint="default"/>
        <w:b w:val="0"/>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740F58"/>
    <w:multiLevelType w:val="hybridMultilevel"/>
    <w:tmpl w:val="C6FAE6A4"/>
    <w:lvl w:ilvl="0" w:tplc="1A62A5DC">
      <w:start w:val="1"/>
      <w:numFmt w:val="bullet"/>
      <w:lvlText w:val="­"/>
      <w:lvlJc w:val="left"/>
      <w:pPr>
        <w:tabs>
          <w:tab w:val="num" w:pos="1776"/>
        </w:tabs>
        <w:ind w:left="1776" w:hanging="360"/>
      </w:pPr>
      <w:rPr>
        <w:rFonts w:ascii="Arial" w:hAnsi="Aria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33A450DB"/>
    <w:multiLevelType w:val="hybridMultilevel"/>
    <w:tmpl w:val="2D96561C"/>
    <w:lvl w:ilvl="0" w:tplc="959C1D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B016A1"/>
    <w:multiLevelType w:val="hybridMultilevel"/>
    <w:tmpl w:val="8D7AE7BE"/>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F142EC"/>
    <w:multiLevelType w:val="hybridMultilevel"/>
    <w:tmpl w:val="528C1F18"/>
    <w:lvl w:ilvl="0" w:tplc="80C0A9B6">
      <w:start w:val="5"/>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FB0814"/>
    <w:multiLevelType w:val="hybridMultilevel"/>
    <w:tmpl w:val="228C9770"/>
    <w:lvl w:ilvl="0" w:tplc="68CE30BC">
      <w:start w:val="18"/>
      <w:numFmt w:val="bullet"/>
      <w:lvlText w:val="-"/>
      <w:lvlJc w:val="left"/>
      <w:pPr>
        <w:tabs>
          <w:tab w:val="num" w:pos="1440"/>
        </w:tabs>
        <w:ind w:left="1440" w:hanging="360"/>
      </w:pPr>
      <w:rPr>
        <w:rFonts w:ascii="Times New Roman" w:eastAsia="Times New Roman" w:hAnsi="Times New Roman" w:hint="default"/>
        <w:sz w:val="24"/>
        <w:szCs w:val="24"/>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start w:val="1"/>
      <w:numFmt w:val="bullet"/>
      <w:lvlText w:val=""/>
      <w:lvlJc w:val="left"/>
      <w:pPr>
        <w:tabs>
          <w:tab w:val="num" w:pos="2880"/>
        </w:tabs>
        <w:ind w:left="2880" w:hanging="360"/>
      </w:pPr>
      <w:rPr>
        <w:rFonts w:ascii="Wingdings" w:hAnsi="Wingdings" w:cs="Wingdings" w:hint="default"/>
      </w:rPr>
    </w:lvl>
    <w:lvl w:ilvl="3" w:tplc="040C0001">
      <w:start w:val="1"/>
      <w:numFmt w:val="bullet"/>
      <w:lvlText w:val=""/>
      <w:lvlJc w:val="left"/>
      <w:pPr>
        <w:tabs>
          <w:tab w:val="num" w:pos="3600"/>
        </w:tabs>
        <w:ind w:left="3600" w:hanging="360"/>
      </w:pPr>
      <w:rPr>
        <w:rFonts w:ascii="Symbol" w:hAnsi="Symbol" w:cs="Symbol"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Wingdings" w:hint="default"/>
      </w:rPr>
    </w:lvl>
    <w:lvl w:ilvl="6" w:tplc="040C0001">
      <w:start w:val="1"/>
      <w:numFmt w:val="bullet"/>
      <w:lvlText w:val=""/>
      <w:lvlJc w:val="left"/>
      <w:pPr>
        <w:tabs>
          <w:tab w:val="num" w:pos="5760"/>
        </w:tabs>
        <w:ind w:left="5760" w:hanging="360"/>
      </w:pPr>
      <w:rPr>
        <w:rFonts w:ascii="Symbol" w:hAnsi="Symbol" w:cs="Symbol"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Wingdings" w:hint="default"/>
      </w:rPr>
    </w:lvl>
  </w:abstractNum>
  <w:abstractNum w:abstractNumId="15" w15:restartNumberingAfterBreak="0">
    <w:nsid w:val="4D447B16"/>
    <w:multiLevelType w:val="hybridMultilevel"/>
    <w:tmpl w:val="936ABC8E"/>
    <w:lvl w:ilvl="0" w:tplc="D2E08F4E">
      <w:start w:val="1"/>
      <w:numFmt w:val="bullet"/>
      <w:lvlText w:val="-"/>
      <w:lvlJc w:val="left"/>
      <w:pPr>
        <w:tabs>
          <w:tab w:val="num" w:pos="720"/>
        </w:tabs>
        <w:ind w:left="720" w:hanging="360"/>
      </w:pPr>
      <w:rPr>
        <w:rFonts w:ascii="Arial" w:hAnsi="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9F41F0"/>
    <w:multiLevelType w:val="hybridMultilevel"/>
    <w:tmpl w:val="C84230E8"/>
    <w:lvl w:ilvl="0" w:tplc="959C1DB6">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23C1D42"/>
    <w:multiLevelType w:val="hybridMultilevel"/>
    <w:tmpl w:val="47A6F8BE"/>
    <w:lvl w:ilvl="0" w:tplc="2956199E">
      <w:start w:val="1"/>
      <w:numFmt w:val="bullet"/>
      <w:lvlText w:val=""/>
      <w:lvlJc w:val="left"/>
      <w:pPr>
        <w:ind w:left="720" w:hanging="360"/>
      </w:pPr>
      <w:rPr>
        <w:rFonts w:ascii="Symbol" w:hAnsi="Symbol"/>
      </w:rPr>
    </w:lvl>
    <w:lvl w:ilvl="1" w:tplc="296C9BDA">
      <w:start w:val="1"/>
      <w:numFmt w:val="bullet"/>
      <w:lvlText w:val=""/>
      <w:lvlJc w:val="left"/>
      <w:pPr>
        <w:ind w:left="720" w:hanging="360"/>
      </w:pPr>
      <w:rPr>
        <w:rFonts w:ascii="Symbol" w:hAnsi="Symbol"/>
      </w:rPr>
    </w:lvl>
    <w:lvl w:ilvl="2" w:tplc="8DFEDCF6">
      <w:start w:val="1"/>
      <w:numFmt w:val="bullet"/>
      <w:lvlText w:val=""/>
      <w:lvlJc w:val="left"/>
      <w:pPr>
        <w:ind w:left="720" w:hanging="360"/>
      </w:pPr>
      <w:rPr>
        <w:rFonts w:ascii="Symbol" w:hAnsi="Symbol"/>
      </w:rPr>
    </w:lvl>
    <w:lvl w:ilvl="3" w:tplc="4DC60D28">
      <w:start w:val="1"/>
      <w:numFmt w:val="bullet"/>
      <w:lvlText w:val=""/>
      <w:lvlJc w:val="left"/>
      <w:pPr>
        <w:ind w:left="720" w:hanging="360"/>
      </w:pPr>
      <w:rPr>
        <w:rFonts w:ascii="Symbol" w:hAnsi="Symbol"/>
      </w:rPr>
    </w:lvl>
    <w:lvl w:ilvl="4" w:tplc="37425F8A">
      <w:start w:val="1"/>
      <w:numFmt w:val="bullet"/>
      <w:lvlText w:val=""/>
      <w:lvlJc w:val="left"/>
      <w:pPr>
        <w:ind w:left="720" w:hanging="360"/>
      </w:pPr>
      <w:rPr>
        <w:rFonts w:ascii="Symbol" w:hAnsi="Symbol"/>
      </w:rPr>
    </w:lvl>
    <w:lvl w:ilvl="5" w:tplc="A34AFAEC">
      <w:start w:val="1"/>
      <w:numFmt w:val="bullet"/>
      <w:lvlText w:val=""/>
      <w:lvlJc w:val="left"/>
      <w:pPr>
        <w:ind w:left="720" w:hanging="360"/>
      </w:pPr>
      <w:rPr>
        <w:rFonts w:ascii="Symbol" w:hAnsi="Symbol"/>
      </w:rPr>
    </w:lvl>
    <w:lvl w:ilvl="6" w:tplc="DF848CE4">
      <w:start w:val="1"/>
      <w:numFmt w:val="bullet"/>
      <w:lvlText w:val=""/>
      <w:lvlJc w:val="left"/>
      <w:pPr>
        <w:ind w:left="720" w:hanging="360"/>
      </w:pPr>
      <w:rPr>
        <w:rFonts w:ascii="Symbol" w:hAnsi="Symbol"/>
      </w:rPr>
    </w:lvl>
    <w:lvl w:ilvl="7" w:tplc="9A30A080">
      <w:start w:val="1"/>
      <w:numFmt w:val="bullet"/>
      <w:lvlText w:val=""/>
      <w:lvlJc w:val="left"/>
      <w:pPr>
        <w:ind w:left="720" w:hanging="360"/>
      </w:pPr>
      <w:rPr>
        <w:rFonts w:ascii="Symbol" w:hAnsi="Symbol"/>
      </w:rPr>
    </w:lvl>
    <w:lvl w:ilvl="8" w:tplc="E9200778">
      <w:start w:val="1"/>
      <w:numFmt w:val="bullet"/>
      <w:lvlText w:val=""/>
      <w:lvlJc w:val="left"/>
      <w:pPr>
        <w:ind w:left="720" w:hanging="360"/>
      </w:pPr>
      <w:rPr>
        <w:rFonts w:ascii="Symbol" w:hAnsi="Symbol"/>
      </w:rPr>
    </w:lvl>
  </w:abstractNum>
  <w:abstractNum w:abstractNumId="18" w15:restartNumberingAfterBreak="0">
    <w:nsid w:val="52427C30"/>
    <w:multiLevelType w:val="hybridMultilevel"/>
    <w:tmpl w:val="456E12AA"/>
    <w:lvl w:ilvl="0" w:tplc="7048FAD8">
      <w:start w:val="1"/>
      <w:numFmt w:val="bullet"/>
      <w:lvlText w:val="•"/>
      <w:lvlJc w:val="left"/>
      <w:pPr>
        <w:tabs>
          <w:tab w:val="num" w:pos="720"/>
        </w:tabs>
        <w:ind w:left="720" w:hanging="360"/>
      </w:pPr>
      <w:rPr>
        <w:rFonts w:ascii="Arial" w:hAnsi="Arial" w:hint="default"/>
      </w:rPr>
    </w:lvl>
    <w:lvl w:ilvl="1" w:tplc="B552A1DA" w:tentative="1">
      <w:start w:val="1"/>
      <w:numFmt w:val="bullet"/>
      <w:lvlText w:val="•"/>
      <w:lvlJc w:val="left"/>
      <w:pPr>
        <w:tabs>
          <w:tab w:val="num" w:pos="1440"/>
        </w:tabs>
        <w:ind w:left="1440" w:hanging="360"/>
      </w:pPr>
      <w:rPr>
        <w:rFonts w:ascii="Arial" w:hAnsi="Arial" w:hint="default"/>
      </w:rPr>
    </w:lvl>
    <w:lvl w:ilvl="2" w:tplc="D33C59D0" w:tentative="1">
      <w:start w:val="1"/>
      <w:numFmt w:val="bullet"/>
      <w:lvlText w:val="•"/>
      <w:lvlJc w:val="left"/>
      <w:pPr>
        <w:tabs>
          <w:tab w:val="num" w:pos="2160"/>
        </w:tabs>
        <w:ind w:left="2160" w:hanging="360"/>
      </w:pPr>
      <w:rPr>
        <w:rFonts w:ascii="Arial" w:hAnsi="Arial" w:hint="default"/>
      </w:rPr>
    </w:lvl>
    <w:lvl w:ilvl="3" w:tplc="EB34CA64" w:tentative="1">
      <w:start w:val="1"/>
      <w:numFmt w:val="bullet"/>
      <w:lvlText w:val="•"/>
      <w:lvlJc w:val="left"/>
      <w:pPr>
        <w:tabs>
          <w:tab w:val="num" w:pos="2880"/>
        </w:tabs>
        <w:ind w:left="2880" w:hanging="360"/>
      </w:pPr>
      <w:rPr>
        <w:rFonts w:ascii="Arial" w:hAnsi="Arial" w:hint="default"/>
      </w:rPr>
    </w:lvl>
    <w:lvl w:ilvl="4" w:tplc="F64C7104" w:tentative="1">
      <w:start w:val="1"/>
      <w:numFmt w:val="bullet"/>
      <w:lvlText w:val="•"/>
      <w:lvlJc w:val="left"/>
      <w:pPr>
        <w:tabs>
          <w:tab w:val="num" w:pos="3600"/>
        </w:tabs>
        <w:ind w:left="3600" w:hanging="360"/>
      </w:pPr>
      <w:rPr>
        <w:rFonts w:ascii="Arial" w:hAnsi="Arial" w:hint="default"/>
      </w:rPr>
    </w:lvl>
    <w:lvl w:ilvl="5" w:tplc="43684138" w:tentative="1">
      <w:start w:val="1"/>
      <w:numFmt w:val="bullet"/>
      <w:lvlText w:val="•"/>
      <w:lvlJc w:val="left"/>
      <w:pPr>
        <w:tabs>
          <w:tab w:val="num" w:pos="4320"/>
        </w:tabs>
        <w:ind w:left="4320" w:hanging="360"/>
      </w:pPr>
      <w:rPr>
        <w:rFonts w:ascii="Arial" w:hAnsi="Arial" w:hint="default"/>
      </w:rPr>
    </w:lvl>
    <w:lvl w:ilvl="6" w:tplc="6D4EA4C0" w:tentative="1">
      <w:start w:val="1"/>
      <w:numFmt w:val="bullet"/>
      <w:lvlText w:val="•"/>
      <w:lvlJc w:val="left"/>
      <w:pPr>
        <w:tabs>
          <w:tab w:val="num" w:pos="5040"/>
        </w:tabs>
        <w:ind w:left="5040" w:hanging="360"/>
      </w:pPr>
      <w:rPr>
        <w:rFonts w:ascii="Arial" w:hAnsi="Arial" w:hint="default"/>
      </w:rPr>
    </w:lvl>
    <w:lvl w:ilvl="7" w:tplc="DD769878" w:tentative="1">
      <w:start w:val="1"/>
      <w:numFmt w:val="bullet"/>
      <w:lvlText w:val="•"/>
      <w:lvlJc w:val="left"/>
      <w:pPr>
        <w:tabs>
          <w:tab w:val="num" w:pos="5760"/>
        </w:tabs>
        <w:ind w:left="5760" w:hanging="360"/>
      </w:pPr>
      <w:rPr>
        <w:rFonts w:ascii="Arial" w:hAnsi="Arial" w:hint="default"/>
      </w:rPr>
    </w:lvl>
    <w:lvl w:ilvl="8" w:tplc="C42EBCE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54D2834"/>
    <w:multiLevelType w:val="hybridMultilevel"/>
    <w:tmpl w:val="023ACAB0"/>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87127D1"/>
    <w:multiLevelType w:val="hybridMultilevel"/>
    <w:tmpl w:val="8092FBFA"/>
    <w:lvl w:ilvl="0" w:tplc="4926920C">
      <w:start w:val="1"/>
      <w:numFmt w:val="bullet"/>
      <w:lvlText w:val=""/>
      <w:lvlJc w:val="left"/>
      <w:pPr>
        <w:ind w:left="720" w:hanging="360"/>
      </w:pPr>
      <w:rPr>
        <w:rFonts w:ascii="Symbol" w:hAnsi="Symbol"/>
      </w:rPr>
    </w:lvl>
    <w:lvl w:ilvl="1" w:tplc="5A1432F0">
      <w:start w:val="1"/>
      <w:numFmt w:val="bullet"/>
      <w:lvlText w:val=""/>
      <w:lvlJc w:val="left"/>
      <w:pPr>
        <w:ind w:left="720" w:hanging="360"/>
      </w:pPr>
      <w:rPr>
        <w:rFonts w:ascii="Symbol" w:hAnsi="Symbol"/>
      </w:rPr>
    </w:lvl>
    <w:lvl w:ilvl="2" w:tplc="6C569586">
      <w:start w:val="1"/>
      <w:numFmt w:val="bullet"/>
      <w:lvlText w:val=""/>
      <w:lvlJc w:val="left"/>
      <w:pPr>
        <w:ind w:left="720" w:hanging="360"/>
      </w:pPr>
      <w:rPr>
        <w:rFonts w:ascii="Symbol" w:hAnsi="Symbol"/>
      </w:rPr>
    </w:lvl>
    <w:lvl w:ilvl="3" w:tplc="C8CE2D9C">
      <w:start w:val="1"/>
      <w:numFmt w:val="bullet"/>
      <w:lvlText w:val=""/>
      <w:lvlJc w:val="left"/>
      <w:pPr>
        <w:ind w:left="720" w:hanging="360"/>
      </w:pPr>
      <w:rPr>
        <w:rFonts w:ascii="Symbol" w:hAnsi="Symbol"/>
      </w:rPr>
    </w:lvl>
    <w:lvl w:ilvl="4" w:tplc="050619CE">
      <w:start w:val="1"/>
      <w:numFmt w:val="bullet"/>
      <w:lvlText w:val=""/>
      <w:lvlJc w:val="left"/>
      <w:pPr>
        <w:ind w:left="720" w:hanging="360"/>
      </w:pPr>
      <w:rPr>
        <w:rFonts w:ascii="Symbol" w:hAnsi="Symbol"/>
      </w:rPr>
    </w:lvl>
    <w:lvl w:ilvl="5" w:tplc="3F56572E">
      <w:start w:val="1"/>
      <w:numFmt w:val="bullet"/>
      <w:lvlText w:val=""/>
      <w:lvlJc w:val="left"/>
      <w:pPr>
        <w:ind w:left="720" w:hanging="360"/>
      </w:pPr>
      <w:rPr>
        <w:rFonts w:ascii="Symbol" w:hAnsi="Symbol"/>
      </w:rPr>
    </w:lvl>
    <w:lvl w:ilvl="6" w:tplc="183E7370">
      <w:start w:val="1"/>
      <w:numFmt w:val="bullet"/>
      <w:lvlText w:val=""/>
      <w:lvlJc w:val="left"/>
      <w:pPr>
        <w:ind w:left="720" w:hanging="360"/>
      </w:pPr>
      <w:rPr>
        <w:rFonts w:ascii="Symbol" w:hAnsi="Symbol"/>
      </w:rPr>
    </w:lvl>
    <w:lvl w:ilvl="7" w:tplc="3222ADCA">
      <w:start w:val="1"/>
      <w:numFmt w:val="bullet"/>
      <w:lvlText w:val=""/>
      <w:lvlJc w:val="left"/>
      <w:pPr>
        <w:ind w:left="720" w:hanging="360"/>
      </w:pPr>
      <w:rPr>
        <w:rFonts w:ascii="Symbol" w:hAnsi="Symbol"/>
      </w:rPr>
    </w:lvl>
    <w:lvl w:ilvl="8" w:tplc="C7581392">
      <w:start w:val="1"/>
      <w:numFmt w:val="bullet"/>
      <w:lvlText w:val=""/>
      <w:lvlJc w:val="left"/>
      <w:pPr>
        <w:ind w:left="720" w:hanging="360"/>
      </w:pPr>
      <w:rPr>
        <w:rFonts w:ascii="Symbol" w:hAnsi="Symbol"/>
      </w:rPr>
    </w:lvl>
  </w:abstractNum>
  <w:abstractNum w:abstractNumId="21" w15:restartNumberingAfterBreak="0">
    <w:nsid w:val="625E76CD"/>
    <w:multiLevelType w:val="hybridMultilevel"/>
    <w:tmpl w:val="262CCF38"/>
    <w:lvl w:ilvl="0" w:tplc="0E04FA56">
      <w:numFmt w:val="none"/>
      <w:pStyle w:val="Bullet0"/>
      <w:lvlText w:val=""/>
      <w:lvlJc w:val="left"/>
      <w:pPr>
        <w:tabs>
          <w:tab w:val="num" w:pos="360"/>
        </w:tabs>
      </w:pPr>
    </w:lvl>
    <w:lvl w:ilvl="1" w:tplc="450675FE">
      <w:start w:val="1"/>
      <w:numFmt w:val="bullet"/>
      <w:lvlText w:val="o"/>
      <w:lvlJc w:val="left"/>
      <w:pPr>
        <w:tabs>
          <w:tab w:val="num" w:pos="1440"/>
        </w:tabs>
        <w:ind w:left="1440" w:hanging="360"/>
      </w:pPr>
      <w:rPr>
        <w:rFonts w:ascii="Courier New" w:hAnsi="Courier New" w:cs="Courier New" w:hint="default"/>
      </w:rPr>
    </w:lvl>
    <w:lvl w:ilvl="2" w:tplc="32F8A55A">
      <w:start w:val="1"/>
      <w:numFmt w:val="bullet"/>
      <w:lvlText w:val=""/>
      <w:lvlJc w:val="left"/>
      <w:pPr>
        <w:tabs>
          <w:tab w:val="num" w:pos="2160"/>
        </w:tabs>
        <w:ind w:left="2160" w:hanging="360"/>
      </w:pPr>
      <w:rPr>
        <w:rFonts w:ascii="Wingdings" w:hAnsi="Wingdings" w:hint="default"/>
      </w:rPr>
    </w:lvl>
    <w:lvl w:ilvl="3" w:tplc="0158F8AA" w:tentative="1">
      <w:start w:val="1"/>
      <w:numFmt w:val="bullet"/>
      <w:lvlText w:val=""/>
      <w:lvlJc w:val="left"/>
      <w:pPr>
        <w:tabs>
          <w:tab w:val="num" w:pos="2880"/>
        </w:tabs>
        <w:ind w:left="2880" w:hanging="360"/>
      </w:pPr>
      <w:rPr>
        <w:rFonts w:ascii="Symbol" w:hAnsi="Symbol" w:hint="default"/>
      </w:rPr>
    </w:lvl>
    <w:lvl w:ilvl="4" w:tplc="4B5ECAA8" w:tentative="1">
      <w:start w:val="1"/>
      <w:numFmt w:val="bullet"/>
      <w:lvlText w:val="o"/>
      <w:lvlJc w:val="left"/>
      <w:pPr>
        <w:tabs>
          <w:tab w:val="num" w:pos="3600"/>
        </w:tabs>
        <w:ind w:left="3600" w:hanging="360"/>
      </w:pPr>
      <w:rPr>
        <w:rFonts w:ascii="Courier New" w:hAnsi="Courier New" w:cs="Courier New" w:hint="default"/>
      </w:rPr>
    </w:lvl>
    <w:lvl w:ilvl="5" w:tplc="45D09C18" w:tentative="1">
      <w:start w:val="1"/>
      <w:numFmt w:val="bullet"/>
      <w:lvlText w:val=""/>
      <w:lvlJc w:val="left"/>
      <w:pPr>
        <w:tabs>
          <w:tab w:val="num" w:pos="4320"/>
        </w:tabs>
        <w:ind w:left="4320" w:hanging="360"/>
      </w:pPr>
      <w:rPr>
        <w:rFonts w:ascii="Wingdings" w:hAnsi="Wingdings" w:hint="default"/>
      </w:rPr>
    </w:lvl>
    <w:lvl w:ilvl="6" w:tplc="E90E3B86" w:tentative="1">
      <w:start w:val="1"/>
      <w:numFmt w:val="bullet"/>
      <w:lvlText w:val=""/>
      <w:lvlJc w:val="left"/>
      <w:pPr>
        <w:tabs>
          <w:tab w:val="num" w:pos="5040"/>
        </w:tabs>
        <w:ind w:left="5040" w:hanging="360"/>
      </w:pPr>
      <w:rPr>
        <w:rFonts w:ascii="Symbol" w:hAnsi="Symbol" w:hint="default"/>
      </w:rPr>
    </w:lvl>
    <w:lvl w:ilvl="7" w:tplc="E6FA8A2E" w:tentative="1">
      <w:start w:val="1"/>
      <w:numFmt w:val="bullet"/>
      <w:lvlText w:val="o"/>
      <w:lvlJc w:val="left"/>
      <w:pPr>
        <w:tabs>
          <w:tab w:val="num" w:pos="5760"/>
        </w:tabs>
        <w:ind w:left="5760" w:hanging="360"/>
      </w:pPr>
      <w:rPr>
        <w:rFonts w:ascii="Courier New" w:hAnsi="Courier New" w:cs="Courier New" w:hint="default"/>
      </w:rPr>
    </w:lvl>
    <w:lvl w:ilvl="8" w:tplc="8574534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C67E97"/>
    <w:multiLevelType w:val="hybridMultilevel"/>
    <w:tmpl w:val="84342AA6"/>
    <w:lvl w:ilvl="0" w:tplc="959C1DB6">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3" w15:restartNumberingAfterBreak="0">
    <w:nsid w:val="63F04646"/>
    <w:multiLevelType w:val="hybridMultilevel"/>
    <w:tmpl w:val="809C7D24"/>
    <w:lvl w:ilvl="0" w:tplc="52EA543C">
      <w:start w:val="1"/>
      <w:numFmt w:val="bullet"/>
      <w:lvlText w:val=""/>
      <w:lvlJc w:val="left"/>
      <w:pPr>
        <w:ind w:left="720" w:hanging="360"/>
      </w:pPr>
      <w:rPr>
        <w:rFonts w:ascii="Symbol" w:hAnsi="Symbol"/>
      </w:rPr>
    </w:lvl>
    <w:lvl w:ilvl="1" w:tplc="FCB44698">
      <w:start w:val="1"/>
      <w:numFmt w:val="bullet"/>
      <w:lvlText w:val=""/>
      <w:lvlJc w:val="left"/>
      <w:pPr>
        <w:ind w:left="720" w:hanging="360"/>
      </w:pPr>
      <w:rPr>
        <w:rFonts w:ascii="Symbol" w:hAnsi="Symbol"/>
      </w:rPr>
    </w:lvl>
    <w:lvl w:ilvl="2" w:tplc="A63A9090">
      <w:start w:val="1"/>
      <w:numFmt w:val="bullet"/>
      <w:lvlText w:val=""/>
      <w:lvlJc w:val="left"/>
      <w:pPr>
        <w:ind w:left="720" w:hanging="360"/>
      </w:pPr>
      <w:rPr>
        <w:rFonts w:ascii="Symbol" w:hAnsi="Symbol"/>
      </w:rPr>
    </w:lvl>
    <w:lvl w:ilvl="3" w:tplc="7E504982">
      <w:start w:val="1"/>
      <w:numFmt w:val="bullet"/>
      <w:lvlText w:val=""/>
      <w:lvlJc w:val="left"/>
      <w:pPr>
        <w:ind w:left="720" w:hanging="360"/>
      </w:pPr>
      <w:rPr>
        <w:rFonts w:ascii="Symbol" w:hAnsi="Symbol"/>
      </w:rPr>
    </w:lvl>
    <w:lvl w:ilvl="4" w:tplc="834C737E">
      <w:start w:val="1"/>
      <w:numFmt w:val="bullet"/>
      <w:lvlText w:val=""/>
      <w:lvlJc w:val="left"/>
      <w:pPr>
        <w:ind w:left="720" w:hanging="360"/>
      </w:pPr>
      <w:rPr>
        <w:rFonts w:ascii="Symbol" w:hAnsi="Symbol"/>
      </w:rPr>
    </w:lvl>
    <w:lvl w:ilvl="5" w:tplc="2072FB38">
      <w:start w:val="1"/>
      <w:numFmt w:val="bullet"/>
      <w:lvlText w:val=""/>
      <w:lvlJc w:val="left"/>
      <w:pPr>
        <w:ind w:left="720" w:hanging="360"/>
      </w:pPr>
      <w:rPr>
        <w:rFonts w:ascii="Symbol" w:hAnsi="Symbol"/>
      </w:rPr>
    </w:lvl>
    <w:lvl w:ilvl="6" w:tplc="61683484">
      <w:start w:val="1"/>
      <w:numFmt w:val="bullet"/>
      <w:lvlText w:val=""/>
      <w:lvlJc w:val="left"/>
      <w:pPr>
        <w:ind w:left="720" w:hanging="360"/>
      </w:pPr>
      <w:rPr>
        <w:rFonts w:ascii="Symbol" w:hAnsi="Symbol"/>
      </w:rPr>
    </w:lvl>
    <w:lvl w:ilvl="7" w:tplc="325AF962">
      <w:start w:val="1"/>
      <w:numFmt w:val="bullet"/>
      <w:lvlText w:val=""/>
      <w:lvlJc w:val="left"/>
      <w:pPr>
        <w:ind w:left="720" w:hanging="360"/>
      </w:pPr>
      <w:rPr>
        <w:rFonts w:ascii="Symbol" w:hAnsi="Symbol"/>
      </w:rPr>
    </w:lvl>
    <w:lvl w:ilvl="8" w:tplc="AC6416A2">
      <w:start w:val="1"/>
      <w:numFmt w:val="bullet"/>
      <w:lvlText w:val=""/>
      <w:lvlJc w:val="left"/>
      <w:pPr>
        <w:ind w:left="720" w:hanging="360"/>
      </w:pPr>
      <w:rPr>
        <w:rFonts w:ascii="Symbol" w:hAnsi="Symbol"/>
      </w:rPr>
    </w:lvl>
  </w:abstractNum>
  <w:abstractNum w:abstractNumId="24" w15:restartNumberingAfterBreak="0">
    <w:nsid w:val="6DEC2C19"/>
    <w:multiLevelType w:val="hybridMultilevel"/>
    <w:tmpl w:val="C52779BD"/>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15:restartNumberingAfterBreak="0">
    <w:nsid w:val="6FD50C94"/>
    <w:multiLevelType w:val="multilevel"/>
    <w:tmpl w:val="90CECAE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6" w15:restartNumberingAfterBreak="0">
    <w:nsid w:val="710A5372"/>
    <w:multiLevelType w:val="hybridMultilevel"/>
    <w:tmpl w:val="0CBAA5A6"/>
    <w:lvl w:ilvl="0" w:tplc="D2E08F4E">
      <w:start w:val="1"/>
      <w:numFmt w:val="bullet"/>
      <w:lvlText w:val="-"/>
      <w:lvlJc w:val="left"/>
      <w:pPr>
        <w:ind w:left="720" w:hanging="360"/>
      </w:pPr>
      <w:rPr>
        <w:rFonts w:ascii="Arial" w:hAnsi="Arial" w:hint="default"/>
        <w:color w:val="auto"/>
      </w:rPr>
    </w:lvl>
    <w:lvl w:ilvl="1" w:tplc="040C0003">
      <w:start w:val="1"/>
      <w:numFmt w:val="bullet"/>
      <w:lvlText w:val="o"/>
      <w:lvlJc w:val="left"/>
      <w:pPr>
        <w:ind w:left="1440" w:hanging="360"/>
      </w:pPr>
      <w:rPr>
        <w:rFonts w:ascii="Courier New" w:hAnsi="Courier New" w:cs="Courier New" w:hint="default"/>
      </w:rPr>
    </w:lvl>
    <w:lvl w:ilvl="2" w:tplc="959C1DB6">
      <w:start w:val="1"/>
      <w:numFmt w:val="bullet"/>
      <w:lvlText w:val=""/>
      <w:lvlJc w:val="left"/>
      <w:pPr>
        <w:ind w:left="216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1883F67"/>
    <w:multiLevelType w:val="hybridMultilevel"/>
    <w:tmpl w:val="14380150"/>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B431026"/>
    <w:multiLevelType w:val="hybridMultilevel"/>
    <w:tmpl w:val="57689A2E"/>
    <w:lvl w:ilvl="0" w:tplc="959C1DB6">
      <w:start w:val="1"/>
      <w:numFmt w:val="bullet"/>
      <w:lvlText w:val=""/>
      <w:lvlJc w:val="left"/>
      <w:pPr>
        <w:tabs>
          <w:tab w:val="num" w:pos="1440"/>
        </w:tabs>
        <w:ind w:left="1440" w:hanging="360"/>
      </w:pPr>
      <w:rPr>
        <w:rFonts w:ascii="Symbol" w:hAnsi="Symbol" w:hint="default"/>
        <w:sz w:val="24"/>
        <w:szCs w:val="24"/>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start w:val="1"/>
      <w:numFmt w:val="bullet"/>
      <w:lvlText w:val=""/>
      <w:lvlJc w:val="left"/>
      <w:pPr>
        <w:tabs>
          <w:tab w:val="num" w:pos="2880"/>
        </w:tabs>
        <w:ind w:left="2880" w:hanging="360"/>
      </w:pPr>
      <w:rPr>
        <w:rFonts w:ascii="Wingdings" w:hAnsi="Wingdings" w:cs="Wingdings" w:hint="default"/>
      </w:rPr>
    </w:lvl>
    <w:lvl w:ilvl="3" w:tplc="040C0001">
      <w:start w:val="1"/>
      <w:numFmt w:val="bullet"/>
      <w:lvlText w:val=""/>
      <w:lvlJc w:val="left"/>
      <w:pPr>
        <w:tabs>
          <w:tab w:val="num" w:pos="3600"/>
        </w:tabs>
        <w:ind w:left="3600" w:hanging="360"/>
      </w:pPr>
      <w:rPr>
        <w:rFonts w:ascii="Symbol" w:hAnsi="Symbol" w:cs="Symbol"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Wingdings" w:hint="default"/>
      </w:rPr>
    </w:lvl>
    <w:lvl w:ilvl="6" w:tplc="040C0001">
      <w:start w:val="1"/>
      <w:numFmt w:val="bullet"/>
      <w:lvlText w:val=""/>
      <w:lvlJc w:val="left"/>
      <w:pPr>
        <w:tabs>
          <w:tab w:val="num" w:pos="5760"/>
        </w:tabs>
        <w:ind w:left="5760" w:hanging="360"/>
      </w:pPr>
      <w:rPr>
        <w:rFonts w:ascii="Symbol" w:hAnsi="Symbol" w:cs="Symbol"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Wingdings" w:hint="default"/>
      </w:rPr>
    </w:lvl>
  </w:abstractNum>
  <w:abstractNum w:abstractNumId="29" w15:restartNumberingAfterBreak="0">
    <w:nsid w:val="7DBB4D80"/>
    <w:multiLevelType w:val="hybridMultilevel"/>
    <w:tmpl w:val="F3780A9C"/>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497229535">
    <w:abstractNumId w:val="2"/>
  </w:num>
  <w:num w:numId="2" w16cid:durableId="1803577055">
    <w:abstractNumId w:val="9"/>
  </w:num>
  <w:num w:numId="3" w16cid:durableId="179855130">
    <w:abstractNumId w:val="15"/>
  </w:num>
  <w:num w:numId="4" w16cid:durableId="1264143954">
    <w:abstractNumId w:val="24"/>
  </w:num>
  <w:num w:numId="5" w16cid:durableId="1059478944">
    <w:abstractNumId w:val="21"/>
  </w:num>
  <w:num w:numId="6" w16cid:durableId="1080062189">
    <w:abstractNumId w:val="1"/>
  </w:num>
  <w:num w:numId="7" w16cid:durableId="2128815948">
    <w:abstractNumId w:val="10"/>
  </w:num>
  <w:num w:numId="8" w16cid:durableId="492600386">
    <w:abstractNumId w:val="5"/>
  </w:num>
  <w:num w:numId="9" w16cid:durableId="1788307026">
    <w:abstractNumId w:val="0"/>
  </w:num>
  <w:num w:numId="10" w16cid:durableId="1265501257">
    <w:abstractNumId w:val="3"/>
  </w:num>
  <w:num w:numId="11" w16cid:durableId="671183105">
    <w:abstractNumId w:val="27"/>
  </w:num>
  <w:num w:numId="12" w16cid:durableId="1139347281">
    <w:abstractNumId w:val="12"/>
  </w:num>
  <w:num w:numId="13" w16cid:durableId="1840003527">
    <w:abstractNumId w:val="29"/>
  </w:num>
  <w:num w:numId="14" w16cid:durableId="1201089053">
    <w:abstractNumId w:val="19"/>
  </w:num>
  <w:num w:numId="15" w16cid:durableId="137186952">
    <w:abstractNumId w:val="25"/>
  </w:num>
  <w:num w:numId="16" w16cid:durableId="1635792208">
    <w:abstractNumId w:val="22"/>
  </w:num>
  <w:num w:numId="17" w16cid:durableId="690304542">
    <w:abstractNumId w:val="13"/>
  </w:num>
  <w:num w:numId="18" w16cid:durableId="499663863">
    <w:abstractNumId w:val="26"/>
  </w:num>
  <w:num w:numId="19" w16cid:durableId="1255360935">
    <w:abstractNumId w:val="14"/>
  </w:num>
  <w:num w:numId="20" w16cid:durableId="1180701824">
    <w:abstractNumId w:val="11"/>
  </w:num>
  <w:num w:numId="21" w16cid:durableId="1124815422">
    <w:abstractNumId w:val="18"/>
  </w:num>
  <w:num w:numId="22" w16cid:durableId="643311966">
    <w:abstractNumId w:val="4"/>
  </w:num>
  <w:num w:numId="23" w16cid:durableId="1236208197">
    <w:abstractNumId w:val="28"/>
  </w:num>
  <w:num w:numId="24" w16cid:durableId="1560628477">
    <w:abstractNumId w:val="6"/>
  </w:num>
  <w:num w:numId="25" w16cid:durableId="588151224">
    <w:abstractNumId w:val="23"/>
  </w:num>
  <w:num w:numId="26" w16cid:durableId="676229335">
    <w:abstractNumId w:val="7"/>
  </w:num>
  <w:num w:numId="27" w16cid:durableId="1999646198">
    <w:abstractNumId w:val="17"/>
  </w:num>
  <w:num w:numId="28" w16cid:durableId="449594190">
    <w:abstractNumId w:val="20"/>
  </w:num>
  <w:num w:numId="29" w16cid:durableId="1642225024">
    <w:abstractNumId w:val="8"/>
  </w:num>
  <w:num w:numId="30" w16cid:durableId="1240166814">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zcFNZIli7Zv5z69JsCej36fcLcs3ZQwRuKFD0e1eNXbN4DoxF54RhapP2PVM1zyTqq4aJn2LCTWeiBS2XwP0Zw==" w:salt="Ck6ohsNlYE7m8RnXMvNLGg=="/>
  <w:defaultTabStop w:val="709"/>
  <w:hyphenationZone w:val="425"/>
  <w:doNotShadeFormData/>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79F"/>
    <w:rsid w:val="00000015"/>
    <w:rsid w:val="000002F1"/>
    <w:rsid w:val="00000305"/>
    <w:rsid w:val="0000093E"/>
    <w:rsid w:val="00000D2B"/>
    <w:rsid w:val="00001174"/>
    <w:rsid w:val="00001242"/>
    <w:rsid w:val="000014E5"/>
    <w:rsid w:val="000018A9"/>
    <w:rsid w:val="00002163"/>
    <w:rsid w:val="00002DC9"/>
    <w:rsid w:val="000031AE"/>
    <w:rsid w:val="00003894"/>
    <w:rsid w:val="00003FDA"/>
    <w:rsid w:val="000040C0"/>
    <w:rsid w:val="00004665"/>
    <w:rsid w:val="00004B02"/>
    <w:rsid w:val="0000605D"/>
    <w:rsid w:val="00006117"/>
    <w:rsid w:val="0000643B"/>
    <w:rsid w:val="000068EE"/>
    <w:rsid w:val="000071DD"/>
    <w:rsid w:val="00007814"/>
    <w:rsid w:val="0000798E"/>
    <w:rsid w:val="00007AAA"/>
    <w:rsid w:val="00010BFF"/>
    <w:rsid w:val="00010F47"/>
    <w:rsid w:val="0001131F"/>
    <w:rsid w:val="00011AF8"/>
    <w:rsid w:val="0001236F"/>
    <w:rsid w:val="00012BA1"/>
    <w:rsid w:val="00012FC9"/>
    <w:rsid w:val="000148DB"/>
    <w:rsid w:val="00016897"/>
    <w:rsid w:val="00016A1B"/>
    <w:rsid w:val="000178F9"/>
    <w:rsid w:val="00017BA8"/>
    <w:rsid w:val="00017E0B"/>
    <w:rsid w:val="00017EB6"/>
    <w:rsid w:val="00017EF0"/>
    <w:rsid w:val="0002078A"/>
    <w:rsid w:val="000208A8"/>
    <w:rsid w:val="00020EB6"/>
    <w:rsid w:val="00021260"/>
    <w:rsid w:val="0002156D"/>
    <w:rsid w:val="0002199C"/>
    <w:rsid w:val="00021B5E"/>
    <w:rsid w:val="0002226E"/>
    <w:rsid w:val="000222C6"/>
    <w:rsid w:val="000222D6"/>
    <w:rsid w:val="00023357"/>
    <w:rsid w:val="00023389"/>
    <w:rsid w:val="00023CEB"/>
    <w:rsid w:val="00024B91"/>
    <w:rsid w:val="00025045"/>
    <w:rsid w:val="00025056"/>
    <w:rsid w:val="0002542F"/>
    <w:rsid w:val="0002653A"/>
    <w:rsid w:val="00026EB5"/>
    <w:rsid w:val="0002716E"/>
    <w:rsid w:val="000306F7"/>
    <w:rsid w:val="000312D5"/>
    <w:rsid w:val="000313D5"/>
    <w:rsid w:val="000314E5"/>
    <w:rsid w:val="000316E8"/>
    <w:rsid w:val="00031FCD"/>
    <w:rsid w:val="00032AF9"/>
    <w:rsid w:val="000337AD"/>
    <w:rsid w:val="000340C8"/>
    <w:rsid w:val="0003446C"/>
    <w:rsid w:val="0003495D"/>
    <w:rsid w:val="00034A86"/>
    <w:rsid w:val="00034E49"/>
    <w:rsid w:val="00035780"/>
    <w:rsid w:val="00035B91"/>
    <w:rsid w:val="00036A7E"/>
    <w:rsid w:val="0003736C"/>
    <w:rsid w:val="000375B2"/>
    <w:rsid w:val="00037E8C"/>
    <w:rsid w:val="00040A78"/>
    <w:rsid w:val="000416C2"/>
    <w:rsid w:val="00041A7D"/>
    <w:rsid w:val="00041F86"/>
    <w:rsid w:val="0004220A"/>
    <w:rsid w:val="00042338"/>
    <w:rsid w:val="000426FB"/>
    <w:rsid w:val="00042D59"/>
    <w:rsid w:val="00043AC2"/>
    <w:rsid w:val="00045990"/>
    <w:rsid w:val="00046F24"/>
    <w:rsid w:val="000475B5"/>
    <w:rsid w:val="000476D3"/>
    <w:rsid w:val="00047B44"/>
    <w:rsid w:val="00052190"/>
    <w:rsid w:val="00052219"/>
    <w:rsid w:val="000536F5"/>
    <w:rsid w:val="0005398C"/>
    <w:rsid w:val="000547A1"/>
    <w:rsid w:val="00054C9B"/>
    <w:rsid w:val="00055136"/>
    <w:rsid w:val="00056302"/>
    <w:rsid w:val="00057058"/>
    <w:rsid w:val="0005754D"/>
    <w:rsid w:val="00057EB4"/>
    <w:rsid w:val="0005EFC7"/>
    <w:rsid w:val="000601B4"/>
    <w:rsid w:val="0006037E"/>
    <w:rsid w:val="0006159C"/>
    <w:rsid w:val="00061697"/>
    <w:rsid w:val="0006230B"/>
    <w:rsid w:val="0006253F"/>
    <w:rsid w:val="00062A37"/>
    <w:rsid w:val="00062C77"/>
    <w:rsid w:val="00062D57"/>
    <w:rsid w:val="00062E19"/>
    <w:rsid w:val="00063562"/>
    <w:rsid w:val="00063F1F"/>
    <w:rsid w:val="0006436C"/>
    <w:rsid w:val="0006479A"/>
    <w:rsid w:val="0006503C"/>
    <w:rsid w:val="000650CF"/>
    <w:rsid w:val="00065A07"/>
    <w:rsid w:val="00065B98"/>
    <w:rsid w:val="00066266"/>
    <w:rsid w:val="00066F0D"/>
    <w:rsid w:val="000672F8"/>
    <w:rsid w:val="00067752"/>
    <w:rsid w:val="00067CB2"/>
    <w:rsid w:val="00070738"/>
    <w:rsid w:val="00070CB8"/>
    <w:rsid w:val="00070FE4"/>
    <w:rsid w:val="000716FF"/>
    <w:rsid w:val="00071B76"/>
    <w:rsid w:val="0007220B"/>
    <w:rsid w:val="00072251"/>
    <w:rsid w:val="00072360"/>
    <w:rsid w:val="000735F3"/>
    <w:rsid w:val="000739F4"/>
    <w:rsid w:val="00074BDD"/>
    <w:rsid w:val="0007534B"/>
    <w:rsid w:val="000765B3"/>
    <w:rsid w:val="000768C5"/>
    <w:rsid w:val="00076D4C"/>
    <w:rsid w:val="00077059"/>
    <w:rsid w:val="000775CD"/>
    <w:rsid w:val="0007764D"/>
    <w:rsid w:val="00077C43"/>
    <w:rsid w:val="000806B6"/>
    <w:rsid w:val="00080786"/>
    <w:rsid w:val="00080E88"/>
    <w:rsid w:val="00081C78"/>
    <w:rsid w:val="000826FE"/>
    <w:rsid w:val="00082B25"/>
    <w:rsid w:val="00082DDB"/>
    <w:rsid w:val="00082FDC"/>
    <w:rsid w:val="00083666"/>
    <w:rsid w:val="00084CBE"/>
    <w:rsid w:val="000850B5"/>
    <w:rsid w:val="00085ADB"/>
    <w:rsid w:val="000866F3"/>
    <w:rsid w:val="00086B39"/>
    <w:rsid w:val="00086DF9"/>
    <w:rsid w:val="00087381"/>
    <w:rsid w:val="00087DCA"/>
    <w:rsid w:val="00090115"/>
    <w:rsid w:val="000904BF"/>
    <w:rsid w:val="00090662"/>
    <w:rsid w:val="000916EC"/>
    <w:rsid w:val="00091F57"/>
    <w:rsid w:val="000921D2"/>
    <w:rsid w:val="000937A9"/>
    <w:rsid w:val="000943C4"/>
    <w:rsid w:val="000946E5"/>
    <w:rsid w:val="000948F5"/>
    <w:rsid w:val="00094EC1"/>
    <w:rsid w:val="000950FF"/>
    <w:rsid w:val="00095340"/>
    <w:rsid w:val="00095A76"/>
    <w:rsid w:val="00095BE5"/>
    <w:rsid w:val="00096177"/>
    <w:rsid w:val="00096A07"/>
    <w:rsid w:val="000A02FD"/>
    <w:rsid w:val="000A0B74"/>
    <w:rsid w:val="000A0BC6"/>
    <w:rsid w:val="000A0C41"/>
    <w:rsid w:val="000A104F"/>
    <w:rsid w:val="000A1587"/>
    <w:rsid w:val="000A180C"/>
    <w:rsid w:val="000A2645"/>
    <w:rsid w:val="000A2E0F"/>
    <w:rsid w:val="000A4DB5"/>
    <w:rsid w:val="000A4F13"/>
    <w:rsid w:val="000A5045"/>
    <w:rsid w:val="000A5EBD"/>
    <w:rsid w:val="000A5EE8"/>
    <w:rsid w:val="000A60F6"/>
    <w:rsid w:val="000A639E"/>
    <w:rsid w:val="000A63F1"/>
    <w:rsid w:val="000A67C9"/>
    <w:rsid w:val="000A6BCE"/>
    <w:rsid w:val="000A718D"/>
    <w:rsid w:val="000A72BF"/>
    <w:rsid w:val="000B1629"/>
    <w:rsid w:val="000B1A24"/>
    <w:rsid w:val="000B1FC2"/>
    <w:rsid w:val="000B358F"/>
    <w:rsid w:val="000B38A1"/>
    <w:rsid w:val="000B3EE8"/>
    <w:rsid w:val="000B4005"/>
    <w:rsid w:val="000B4751"/>
    <w:rsid w:val="000B49FD"/>
    <w:rsid w:val="000B4EA3"/>
    <w:rsid w:val="000B4F4A"/>
    <w:rsid w:val="000B602F"/>
    <w:rsid w:val="000B67AF"/>
    <w:rsid w:val="000B686C"/>
    <w:rsid w:val="000B6968"/>
    <w:rsid w:val="000B6ED0"/>
    <w:rsid w:val="000B72D2"/>
    <w:rsid w:val="000B758C"/>
    <w:rsid w:val="000C0624"/>
    <w:rsid w:val="000C18E8"/>
    <w:rsid w:val="000C1B42"/>
    <w:rsid w:val="000C1CBD"/>
    <w:rsid w:val="000C1E5C"/>
    <w:rsid w:val="000C2532"/>
    <w:rsid w:val="000C3094"/>
    <w:rsid w:val="000C351A"/>
    <w:rsid w:val="000C3D5C"/>
    <w:rsid w:val="000C483C"/>
    <w:rsid w:val="000C4AAE"/>
    <w:rsid w:val="000C4BBF"/>
    <w:rsid w:val="000C4D60"/>
    <w:rsid w:val="000C587C"/>
    <w:rsid w:val="000C58D1"/>
    <w:rsid w:val="000C5B1D"/>
    <w:rsid w:val="000C79CE"/>
    <w:rsid w:val="000C7E94"/>
    <w:rsid w:val="000D1035"/>
    <w:rsid w:val="000D2150"/>
    <w:rsid w:val="000D29BF"/>
    <w:rsid w:val="000D2A52"/>
    <w:rsid w:val="000D36D7"/>
    <w:rsid w:val="000D456B"/>
    <w:rsid w:val="000D469A"/>
    <w:rsid w:val="000D5CEB"/>
    <w:rsid w:val="000D5E5C"/>
    <w:rsid w:val="000D6B18"/>
    <w:rsid w:val="000D751E"/>
    <w:rsid w:val="000D76DA"/>
    <w:rsid w:val="000D7953"/>
    <w:rsid w:val="000E06C7"/>
    <w:rsid w:val="000E0F8A"/>
    <w:rsid w:val="000E13D3"/>
    <w:rsid w:val="000E1B33"/>
    <w:rsid w:val="000E2EAE"/>
    <w:rsid w:val="000E3450"/>
    <w:rsid w:val="000E4292"/>
    <w:rsid w:val="000E4895"/>
    <w:rsid w:val="000E5788"/>
    <w:rsid w:val="000E5C67"/>
    <w:rsid w:val="000E5E1F"/>
    <w:rsid w:val="000E68A9"/>
    <w:rsid w:val="000E6A4C"/>
    <w:rsid w:val="000E6CB9"/>
    <w:rsid w:val="000E7888"/>
    <w:rsid w:val="000F02E9"/>
    <w:rsid w:val="000F15E3"/>
    <w:rsid w:val="000F1979"/>
    <w:rsid w:val="000F1F2B"/>
    <w:rsid w:val="000F2DFE"/>
    <w:rsid w:val="000F4240"/>
    <w:rsid w:val="000F4640"/>
    <w:rsid w:val="000F46D7"/>
    <w:rsid w:val="000F526E"/>
    <w:rsid w:val="000F5E97"/>
    <w:rsid w:val="000F5ED0"/>
    <w:rsid w:val="000F5F96"/>
    <w:rsid w:val="000F658D"/>
    <w:rsid w:val="000F7AF7"/>
    <w:rsid w:val="001007AE"/>
    <w:rsid w:val="001009F2"/>
    <w:rsid w:val="00101569"/>
    <w:rsid w:val="00101692"/>
    <w:rsid w:val="00101D01"/>
    <w:rsid w:val="00102AC6"/>
    <w:rsid w:val="00102C9D"/>
    <w:rsid w:val="00103A4E"/>
    <w:rsid w:val="00103E5A"/>
    <w:rsid w:val="00103FDA"/>
    <w:rsid w:val="001041A3"/>
    <w:rsid w:val="00104573"/>
    <w:rsid w:val="001045BB"/>
    <w:rsid w:val="001055B6"/>
    <w:rsid w:val="001057B8"/>
    <w:rsid w:val="001058A4"/>
    <w:rsid w:val="00105A47"/>
    <w:rsid w:val="00106289"/>
    <w:rsid w:val="001062FA"/>
    <w:rsid w:val="00106D04"/>
    <w:rsid w:val="00106DEE"/>
    <w:rsid w:val="00107EBF"/>
    <w:rsid w:val="00110689"/>
    <w:rsid w:val="001109DF"/>
    <w:rsid w:val="00110D3E"/>
    <w:rsid w:val="001116F4"/>
    <w:rsid w:val="001118AA"/>
    <w:rsid w:val="00111C3E"/>
    <w:rsid w:val="001122D4"/>
    <w:rsid w:val="0011236E"/>
    <w:rsid w:val="00112DDB"/>
    <w:rsid w:val="00113173"/>
    <w:rsid w:val="00113B05"/>
    <w:rsid w:val="00113BB2"/>
    <w:rsid w:val="00113D79"/>
    <w:rsid w:val="001147C4"/>
    <w:rsid w:val="0011485E"/>
    <w:rsid w:val="001148D4"/>
    <w:rsid w:val="00115867"/>
    <w:rsid w:val="00115DE8"/>
    <w:rsid w:val="00115FEB"/>
    <w:rsid w:val="0011614E"/>
    <w:rsid w:val="00120731"/>
    <w:rsid w:val="00120941"/>
    <w:rsid w:val="00120AD4"/>
    <w:rsid w:val="00120DF6"/>
    <w:rsid w:val="001213F5"/>
    <w:rsid w:val="00121A5B"/>
    <w:rsid w:val="00122C83"/>
    <w:rsid w:val="001237CC"/>
    <w:rsid w:val="001245B4"/>
    <w:rsid w:val="00124CB0"/>
    <w:rsid w:val="00124F5C"/>
    <w:rsid w:val="001250AA"/>
    <w:rsid w:val="00125B8E"/>
    <w:rsid w:val="00125D6A"/>
    <w:rsid w:val="00125F21"/>
    <w:rsid w:val="00126CD4"/>
    <w:rsid w:val="001277A5"/>
    <w:rsid w:val="00130EA5"/>
    <w:rsid w:val="001313EB"/>
    <w:rsid w:val="001318E1"/>
    <w:rsid w:val="00131D93"/>
    <w:rsid w:val="00131FCA"/>
    <w:rsid w:val="0013245D"/>
    <w:rsid w:val="001324FD"/>
    <w:rsid w:val="001325D5"/>
    <w:rsid w:val="0013362F"/>
    <w:rsid w:val="0013395B"/>
    <w:rsid w:val="00133D62"/>
    <w:rsid w:val="001341DC"/>
    <w:rsid w:val="001349CB"/>
    <w:rsid w:val="00134DFC"/>
    <w:rsid w:val="00134EBF"/>
    <w:rsid w:val="00134EEA"/>
    <w:rsid w:val="00135A30"/>
    <w:rsid w:val="00135CD5"/>
    <w:rsid w:val="00135EAE"/>
    <w:rsid w:val="00136013"/>
    <w:rsid w:val="0013652E"/>
    <w:rsid w:val="00136D10"/>
    <w:rsid w:val="00136DC1"/>
    <w:rsid w:val="00137758"/>
    <w:rsid w:val="001378EE"/>
    <w:rsid w:val="00137D06"/>
    <w:rsid w:val="00137DBE"/>
    <w:rsid w:val="00137F58"/>
    <w:rsid w:val="00140B36"/>
    <w:rsid w:val="00141207"/>
    <w:rsid w:val="00141788"/>
    <w:rsid w:val="0014291F"/>
    <w:rsid w:val="001429EA"/>
    <w:rsid w:val="00142C8B"/>
    <w:rsid w:val="00142E87"/>
    <w:rsid w:val="00142F63"/>
    <w:rsid w:val="00142FC7"/>
    <w:rsid w:val="001436D5"/>
    <w:rsid w:val="00143A15"/>
    <w:rsid w:val="0014408C"/>
    <w:rsid w:val="00144164"/>
    <w:rsid w:val="001457ED"/>
    <w:rsid w:val="00145AEB"/>
    <w:rsid w:val="00145F53"/>
    <w:rsid w:val="00145FC2"/>
    <w:rsid w:val="00146417"/>
    <w:rsid w:val="00146B86"/>
    <w:rsid w:val="001472FF"/>
    <w:rsid w:val="001474A5"/>
    <w:rsid w:val="00150140"/>
    <w:rsid w:val="0015036D"/>
    <w:rsid w:val="0015052A"/>
    <w:rsid w:val="00150741"/>
    <w:rsid w:val="00150BAA"/>
    <w:rsid w:val="00151773"/>
    <w:rsid w:val="00151C53"/>
    <w:rsid w:val="001529CB"/>
    <w:rsid w:val="00153457"/>
    <w:rsid w:val="001551B6"/>
    <w:rsid w:val="00155885"/>
    <w:rsid w:val="00156025"/>
    <w:rsid w:val="001562C0"/>
    <w:rsid w:val="00156FE7"/>
    <w:rsid w:val="001570C5"/>
    <w:rsid w:val="0015794E"/>
    <w:rsid w:val="0016021B"/>
    <w:rsid w:val="0016096F"/>
    <w:rsid w:val="00160BBD"/>
    <w:rsid w:val="00160E15"/>
    <w:rsid w:val="001615A2"/>
    <w:rsid w:val="001617DA"/>
    <w:rsid w:val="00162206"/>
    <w:rsid w:val="001631A3"/>
    <w:rsid w:val="00163372"/>
    <w:rsid w:val="00163E67"/>
    <w:rsid w:val="00163F02"/>
    <w:rsid w:val="001641EA"/>
    <w:rsid w:val="001652C5"/>
    <w:rsid w:val="001663C2"/>
    <w:rsid w:val="0017021F"/>
    <w:rsid w:val="00170377"/>
    <w:rsid w:val="001708A7"/>
    <w:rsid w:val="00170AD1"/>
    <w:rsid w:val="00170DB7"/>
    <w:rsid w:val="00170F94"/>
    <w:rsid w:val="001710C9"/>
    <w:rsid w:val="001719C3"/>
    <w:rsid w:val="0017239E"/>
    <w:rsid w:val="001730CD"/>
    <w:rsid w:val="001738AC"/>
    <w:rsid w:val="00173966"/>
    <w:rsid w:val="00174699"/>
    <w:rsid w:val="001750A3"/>
    <w:rsid w:val="0017511C"/>
    <w:rsid w:val="00175954"/>
    <w:rsid w:val="00175A34"/>
    <w:rsid w:val="00176017"/>
    <w:rsid w:val="00177194"/>
    <w:rsid w:val="001772A8"/>
    <w:rsid w:val="001779E2"/>
    <w:rsid w:val="00180030"/>
    <w:rsid w:val="00180523"/>
    <w:rsid w:val="00180CE9"/>
    <w:rsid w:val="00181F08"/>
    <w:rsid w:val="00182139"/>
    <w:rsid w:val="00182FB6"/>
    <w:rsid w:val="001831AE"/>
    <w:rsid w:val="0018371B"/>
    <w:rsid w:val="0018399D"/>
    <w:rsid w:val="001843DF"/>
    <w:rsid w:val="0018479F"/>
    <w:rsid w:val="00186436"/>
    <w:rsid w:val="001869D3"/>
    <w:rsid w:val="00186AEA"/>
    <w:rsid w:val="0018764A"/>
    <w:rsid w:val="0018770E"/>
    <w:rsid w:val="00187DE5"/>
    <w:rsid w:val="00190821"/>
    <w:rsid w:val="00191097"/>
    <w:rsid w:val="00191918"/>
    <w:rsid w:val="001919F1"/>
    <w:rsid w:val="00191BAB"/>
    <w:rsid w:val="00191E54"/>
    <w:rsid w:val="00191EFC"/>
    <w:rsid w:val="0019255C"/>
    <w:rsid w:val="001932FC"/>
    <w:rsid w:val="00193379"/>
    <w:rsid w:val="0019337E"/>
    <w:rsid w:val="00193C12"/>
    <w:rsid w:val="001945B3"/>
    <w:rsid w:val="001953A7"/>
    <w:rsid w:val="00195479"/>
    <w:rsid w:val="00195DAE"/>
    <w:rsid w:val="00195F8E"/>
    <w:rsid w:val="00197384"/>
    <w:rsid w:val="001975D6"/>
    <w:rsid w:val="001976FB"/>
    <w:rsid w:val="0019781E"/>
    <w:rsid w:val="00197841"/>
    <w:rsid w:val="00197C1A"/>
    <w:rsid w:val="00197C80"/>
    <w:rsid w:val="00197EDF"/>
    <w:rsid w:val="001A0631"/>
    <w:rsid w:val="001A06EE"/>
    <w:rsid w:val="001A095F"/>
    <w:rsid w:val="001A122E"/>
    <w:rsid w:val="001A1402"/>
    <w:rsid w:val="001A1B6C"/>
    <w:rsid w:val="001A2460"/>
    <w:rsid w:val="001A2606"/>
    <w:rsid w:val="001A3474"/>
    <w:rsid w:val="001A384E"/>
    <w:rsid w:val="001A404C"/>
    <w:rsid w:val="001A45D2"/>
    <w:rsid w:val="001A4D1D"/>
    <w:rsid w:val="001A4ED2"/>
    <w:rsid w:val="001A594D"/>
    <w:rsid w:val="001A5B1D"/>
    <w:rsid w:val="001A5B55"/>
    <w:rsid w:val="001A5D6E"/>
    <w:rsid w:val="001A5DE5"/>
    <w:rsid w:val="001A6466"/>
    <w:rsid w:val="001A6B19"/>
    <w:rsid w:val="001A7190"/>
    <w:rsid w:val="001A75AC"/>
    <w:rsid w:val="001B034F"/>
    <w:rsid w:val="001B06B3"/>
    <w:rsid w:val="001B08BF"/>
    <w:rsid w:val="001B0B57"/>
    <w:rsid w:val="001B0D0B"/>
    <w:rsid w:val="001B130F"/>
    <w:rsid w:val="001B136B"/>
    <w:rsid w:val="001B20C2"/>
    <w:rsid w:val="001B22D1"/>
    <w:rsid w:val="001B25B8"/>
    <w:rsid w:val="001B294E"/>
    <w:rsid w:val="001B37DB"/>
    <w:rsid w:val="001B3E97"/>
    <w:rsid w:val="001B447F"/>
    <w:rsid w:val="001B4AC7"/>
    <w:rsid w:val="001B4B06"/>
    <w:rsid w:val="001B51AB"/>
    <w:rsid w:val="001B554B"/>
    <w:rsid w:val="001C0327"/>
    <w:rsid w:val="001C0741"/>
    <w:rsid w:val="001C0D66"/>
    <w:rsid w:val="001C13E6"/>
    <w:rsid w:val="001C1783"/>
    <w:rsid w:val="001C1BBF"/>
    <w:rsid w:val="001C1F49"/>
    <w:rsid w:val="001C27CF"/>
    <w:rsid w:val="001C2C8E"/>
    <w:rsid w:val="001C3619"/>
    <w:rsid w:val="001C3DB9"/>
    <w:rsid w:val="001C40A3"/>
    <w:rsid w:val="001C54F4"/>
    <w:rsid w:val="001C5A0B"/>
    <w:rsid w:val="001C5DB6"/>
    <w:rsid w:val="001C5EBE"/>
    <w:rsid w:val="001C5FAA"/>
    <w:rsid w:val="001C68C3"/>
    <w:rsid w:val="001C6B0F"/>
    <w:rsid w:val="001C6E26"/>
    <w:rsid w:val="001C70F6"/>
    <w:rsid w:val="001C781C"/>
    <w:rsid w:val="001C7B59"/>
    <w:rsid w:val="001C7D46"/>
    <w:rsid w:val="001D0601"/>
    <w:rsid w:val="001D06BB"/>
    <w:rsid w:val="001D08BB"/>
    <w:rsid w:val="001D0E60"/>
    <w:rsid w:val="001D14E9"/>
    <w:rsid w:val="001D193E"/>
    <w:rsid w:val="001D2344"/>
    <w:rsid w:val="001D2C81"/>
    <w:rsid w:val="001D2EB2"/>
    <w:rsid w:val="001D3248"/>
    <w:rsid w:val="001D3ADE"/>
    <w:rsid w:val="001D3E4F"/>
    <w:rsid w:val="001D4647"/>
    <w:rsid w:val="001D4859"/>
    <w:rsid w:val="001D4C9B"/>
    <w:rsid w:val="001D4CA6"/>
    <w:rsid w:val="001D5818"/>
    <w:rsid w:val="001D5B2E"/>
    <w:rsid w:val="001D6D03"/>
    <w:rsid w:val="001D7BE0"/>
    <w:rsid w:val="001D7CFC"/>
    <w:rsid w:val="001E1056"/>
    <w:rsid w:val="001E1071"/>
    <w:rsid w:val="001E109F"/>
    <w:rsid w:val="001E1E7B"/>
    <w:rsid w:val="001E1FA3"/>
    <w:rsid w:val="001E218E"/>
    <w:rsid w:val="001E2F1B"/>
    <w:rsid w:val="001E339E"/>
    <w:rsid w:val="001E3581"/>
    <w:rsid w:val="001E3B10"/>
    <w:rsid w:val="001E4552"/>
    <w:rsid w:val="001E4557"/>
    <w:rsid w:val="001E46B4"/>
    <w:rsid w:val="001E4D88"/>
    <w:rsid w:val="001E4EA7"/>
    <w:rsid w:val="001E4F24"/>
    <w:rsid w:val="001E54F3"/>
    <w:rsid w:val="001E564C"/>
    <w:rsid w:val="001E5DF8"/>
    <w:rsid w:val="001E5E20"/>
    <w:rsid w:val="001E60B1"/>
    <w:rsid w:val="001E6674"/>
    <w:rsid w:val="001E7106"/>
    <w:rsid w:val="001E7BD2"/>
    <w:rsid w:val="001E7D3A"/>
    <w:rsid w:val="001F05F0"/>
    <w:rsid w:val="001F074E"/>
    <w:rsid w:val="001F0A99"/>
    <w:rsid w:val="001F1ADF"/>
    <w:rsid w:val="001F21C7"/>
    <w:rsid w:val="001F239F"/>
    <w:rsid w:val="001F29F1"/>
    <w:rsid w:val="001F2FC8"/>
    <w:rsid w:val="001F3528"/>
    <w:rsid w:val="001F3739"/>
    <w:rsid w:val="001F4C9D"/>
    <w:rsid w:val="001F5377"/>
    <w:rsid w:val="001F5645"/>
    <w:rsid w:val="001F5712"/>
    <w:rsid w:val="001F601C"/>
    <w:rsid w:val="001F60AC"/>
    <w:rsid w:val="001F636A"/>
    <w:rsid w:val="001F70CB"/>
    <w:rsid w:val="001F7444"/>
    <w:rsid w:val="001F7746"/>
    <w:rsid w:val="001F7DDC"/>
    <w:rsid w:val="001F7EF1"/>
    <w:rsid w:val="00200836"/>
    <w:rsid w:val="0020088D"/>
    <w:rsid w:val="00200D76"/>
    <w:rsid w:val="0020113E"/>
    <w:rsid w:val="00201999"/>
    <w:rsid w:val="0020206B"/>
    <w:rsid w:val="0020297F"/>
    <w:rsid w:val="0020476F"/>
    <w:rsid w:val="002057A1"/>
    <w:rsid w:val="00205A79"/>
    <w:rsid w:val="00205DF3"/>
    <w:rsid w:val="00206098"/>
    <w:rsid w:val="002066BB"/>
    <w:rsid w:val="002073C1"/>
    <w:rsid w:val="00207E2C"/>
    <w:rsid w:val="00210655"/>
    <w:rsid w:val="00210A13"/>
    <w:rsid w:val="00211080"/>
    <w:rsid w:val="0021155F"/>
    <w:rsid w:val="00211735"/>
    <w:rsid w:val="00212058"/>
    <w:rsid w:val="002121AF"/>
    <w:rsid w:val="00212D10"/>
    <w:rsid w:val="00212E3F"/>
    <w:rsid w:val="00213700"/>
    <w:rsid w:val="0021417A"/>
    <w:rsid w:val="002143E0"/>
    <w:rsid w:val="00215944"/>
    <w:rsid w:val="00216340"/>
    <w:rsid w:val="00216753"/>
    <w:rsid w:val="002174FE"/>
    <w:rsid w:val="002176D3"/>
    <w:rsid w:val="00220443"/>
    <w:rsid w:val="0022044B"/>
    <w:rsid w:val="00220961"/>
    <w:rsid w:val="00220AAC"/>
    <w:rsid w:val="0022161C"/>
    <w:rsid w:val="0022177B"/>
    <w:rsid w:val="00221CD1"/>
    <w:rsid w:val="00221D74"/>
    <w:rsid w:val="002226E2"/>
    <w:rsid w:val="00222B63"/>
    <w:rsid w:val="00222EF8"/>
    <w:rsid w:val="00223752"/>
    <w:rsid w:val="00224908"/>
    <w:rsid w:val="002252A1"/>
    <w:rsid w:val="00225649"/>
    <w:rsid w:val="00225A8F"/>
    <w:rsid w:val="00225BDC"/>
    <w:rsid w:val="00225D3C"/>
    <w:rsid w:val="00226351"/>
    <w:rsid w:val="00226EC0"/>
    <w:rsid w:val="00227102"/>
    <w:rsid w:val="0022715C"/>
    <w:rsid w:val="002307B2"/>
    <w:rsid w:val="00231347"/>
    <w:rsid w:val="0023267C"/>
    <w:rsid w:val="00233990"/>
    <w:rsid w:val="00234383"/>
    <w:rsid w:val="00234D2B"/>
    <w:rsid w:val="00235DF3"/>
    <w:rsid w:val="00236308"/>
    <w:rsid w:val="00236B0B"/>
    <w:rsid w:val="00237115"/>
    <w:rsid w:val="0023790C"/>
    <w:rsid w:val="00237C1D"/>
    <w:rsid w:val="00240B24"/>
    <w:rsid w:val="00240D7C"/>
    <w:rsid w:val="00241C6E"/>
    <w:rsid w:val="00241D55"/>
    <w:rsid w:val="00241D79"/>
    <w:rsid w:val="00242FD1"/>
    <w:rsid w:val="002438E2"/>
    <w:rsid w:val="00243A31"/>
    <w:rsid w:val="0024414C"/>
    <w:rsid w:val="002450F6"/>
    <w:rsid w:val="00245815"/>
    <w:rsid w:val="00245A9E"/>
    <w:rsid w:val="0024613B"/>
    <w:rsid w:val="00246187"/>
    <w:rsid w:val="00246460"/>
    <w:rsid w:val="00247845"/>
    <w:rsid w:val="00247988"/>
    <w:rsid w:val="00247A36"/>
    <w:rsid w:val="00247BAC"/>
    <w:rsid w:val="0025088C"/>
    <w:rsid w:val="00250A67"/>
    <w:rsid w:val="00250D33"/>
    <w:rsid w:val="00252F08"/>
    <w:rsid w:val="0025363E"/>
    <w:rsid w:val="0025379F"/>
    <w:rsid w:val="0025392B"/>
    <w:rsid w:val="002539DF"/>
    <w:rsid w:val="00253B23"/>
    <w:rsid w:val="002545CE"/>
    <w:rsid w:val="00254E5E"/>
    <w:rsid w:val="00255432"/>
    <w:rsid w:val="00255A2B"/>
    <w:rsid w:val="00255F0B"/>
    <w:rsid w:val="00256880"/>
    <w:rsid w:val="002568AE"/>
    <w:rsid w:val="00257735"/>
    <w:rsid w:val="00257861"/>
    <w:rsid w:val="00257A1B"/>
    <w:rsid w:val="00257C3F"/>
    <w:rsid w:val="00260245"/>
    <w:rsid w:val="002602BD"/>
    <w:rsid w:val="00260B80"/>
    <w:rsid w:val="00260EF3"/>
    <w:rsid w:val="00261133"/>
    <w:rsid w:val="0026162B"/>
    <w:rsid w:val="00262615"/>
    <w:rsid w:val="00262976"/>
    <w:rsid w:val="00262AAE"/>
    <w:rsid w:val="00262BE7"/>
    <w:rsid w:val="00262F68"/>
    <w:rsid w:val="0026386D"/>
    <w:rsid w:val="00263A66"/>
    <w:rsid w:val="00263D35"/>
    <w:rsid w:val="00264170"/>
    <w:rsid w:val="0026460B"/>
    <w:rsid w:val="00264878"/>
    <w:rsid w:val="00264913"/>
    <w:rsid w:val="00264BD2"/>
    <w:rsid w:val="00264DA7"/>
    <w:rsid w:val="00265000"/>
    <w:rsid w:val="00265C59"/>
    <w:rsid w:val="00265E42"/>
    <w:rsid w:val="0026697E"/>
    <w:rsid w:val="00267176"/>
    <w:rsid w:val="0026751E"/>
    <w:rsid w:val="002678FC"/>
    <w:rsid w:val="002708F8"/>
    <w:rsid w:val="00270EB4"/>
    <w:rsid w:val="002723FE"/>
    <w:rsid w:val="00272DE7"/>
    <w:rsid w:val="00273211"/>
    <w:rsid w:val="00273E75"/>
    <w:rsid w:val="00273EC3"/>
    <w:rsid w:val="00273EDE"/>
    <w:rsid w:val="00274B31"/>
    <w:rsid w:val="00275029"/>
    <w:rsid w:val="00275121"/>
    <w:rsid w:val="00276963"/>
    <w:rsid w:val="00277AEB"/>
    <w:rsid w:val="00277E2B"/>
    <w:rsid w:val="00280DA6"/>
    <w:rsid w:val="002817CC"/>
    <w:rsid w:val="00281A10"/>
    <w:rsid w:val="00281C07"/>
    <w:rsid w:val="00281F71"/>
    <w:rsid w:val="00282267"/>
    <w:rsid w:val="002823FB"/>
    <w:rsid w:val="00282798"/>
    <w:rsid w:val="00282A95"/>
    <w:rsid w:val="00282F3F"/>
    <w:rsid w:val="00283276"/>
    <w:rsid w:val="00283428"/>
    <w:rsid w:val="002834C4"/>
    <w:rsid w:val="00283D9D"/>
    <w:rsid w:val="00284531"/>
    <w:rsid w:val="00284975"/>
    <w:rsid w:val="00285194"/>
    <w:rsid w:val="002855B2"/>
    <w:rsid w:val="0028627E"/>
    <w:rsid w:val="002866FB"/>
    <w:rsid w:val="00286C95"/>
    <w:rsid w:val="00287249"/>
    <w:rsid w:val="00290450"/>
    <w:rsid w:val="00290F94"/>
    <w:rsid w:val="00291DBC"/>
    <w:rsid w:val="002925F4"/>
    <w:rsid w:val="00292A5E"/>
    <w:rsid w:val="002931E6"/>
    <w:rsid w:val="00293E6D"/>
    <w:rsid w:val="00295392"/>
    <w:rsid w:val="00295841"/>
    <w:rsid w:val="00295C38"/>
    <w:rsid w:val="00296CA6"/>
    <w:rsid w:val="002971D4"/>
    <w:rsid w:val="00297CF1"/>
    <w:rsid w:val="00297E31"/>
    <w:rsid w:val="00297E3A"/>
    <w:rsid w:val="00297F16"/>
    <w:rsid w:val="002A0013"/>
    <w:rsid w:val="002A0554"/>
    <w:rsid w:val="002A0EE7"/>
    <w:rsid w:val="002A2A2E"/>
    <w:rsid w:val="002A31C7"/>
    <w:rsid w:val="002A3838"/>
    <w:rsid w:val="002A43B5"/>
    <w:rsid w:val="002A4BBA"/>
    <w:rsid w:val="002A4D58"/>
    <w:rsid w:val="002A53FA"/>
    <w:rsid w:val="002A57B0"/>
    <w:rsid w:val="002A5E8F"/>
    <w:rsid w:val="002A7294"/>
    <w:rsid w:val="002A7838"/>
    <w:rsid w:val="002B0643"/>
    <w:rsid w:val="002B12E0"/>
    <w:rsid w:val="002B15F8"/>
    <w:rsid w:val="002B39A5"/>
    <w:rsid w:val="002B3C48"/>
    <w:rsid w:val="002B41BE"/>
    <w:rsid w:val="002B44F7"/>
    <w:rsid w:val="002B49EB"/>
    <w:rsid w:val="002B6597"/>
    <w:rsid w:val="002B69C0"/>
    <w:rsid w:val="002B6A97"/>
    <w:rsid w:val="002B6B1E"/>
    <w:rsid w:val="002B7C11"/>
    <w:rsid w:val="002B7F26"/>
    <w:rsid w:val="002C00C2"/>
    <w:rsid w:val="002C03D3"/>
    <w:rsid w:val="002C0A16"/>
    <w:rsid w:val="002C15F1"/>
    <w:rsid w:val="002C469E"/>
    <w:rsid w:val="002C546E"/>
    <w:rsid w:val="002C5A1F"/>
    <w:rsid w:val="002C6055"/>
    <w:rsid w:val="002C6A38"/>
    <w:rsid w:val="002C6FF6"/>
    <w:rsid w:val="002C726E"/>
    <w:rsid w:val="002C7868"/>
    <w:rsid w:val="002C7F61"/>
    <w:rsid w:val="002D040F"/>
    <w:rsid w:val="002D0BB3"/>
    <w:rsid w:val="002D1B21"/>
    <w:rsid w:val="002D1DF8"/>
    <w:rsid w:val="002D222E"/>
    <w:rsid w:val="002D2799"/>
    <w:rsid w:val="002D392A"/>
    <w:rsid w:val="002D4076"/>
    <w:rsid w:val="002D4C5E"/>
    <w:rsid w:val="002D4CDD"/>
    <w:rsid w:val="002D5A39"/>
    <w:rsid w:val="002D63FE"/>
    <w:rsid w:val="002D6CF3"/>
    <w:rsid w:val="002D760A"/>
    <w:rsid w:val="002D78E2"/>
    <w:rsid w:val="002E10E2"/>
    <w:rsid w:val="002E1902"/>
    <w:rsid w:val="002E22F2"/>
    <w:rsid w:val="002E2CD9"/>
    <w:rsid w:val="002E2EB6"/>
    <w:rsid w:val="002E3008"/>
    <w:rsid w:val="002E3370"/>
    <w:rsid w:val="002E3456"/>
    <w:rsid w:val="002E3951"/>
    <w:rsid w:val="002E3A47"/>
    <w:rsid w:val="002E3CEF"/>
    <w:rsid w:val="002E4078"/>
    <w:rsid w:val="002E43F4"/>
    <w:rsid w:val="002E4770"/>
    <w:rsid w:val="002E492D"/>
    <w:rsid w:val="002E4D1A"/>
    <w:rsid w:val="002E4D44"/>
    <w:rsid w:val="002E5132"/>
    <w:rsid w:val="002E55DA"/>
    <w:rsid w:val="002E5DC0"/>
    <w:rsid w:val="002E6306"/>
    <w:rsid w:val="002E651F"/>
    <w:rsid w:val="002E6883"/>
    <w:rsid w:val="002E6A2E"/>
    <w:rsid w:val="002E6F71"/>
    <w:rsid w:val="002E6F91"/>
    <w:rsid w:val="002E70A9"/>
    <w:rsid w:val="002E7ECC"/>
    <w:rsid w:val="002F0160"/>
    <w:rsid w:val="002F116A"/>
    <w:rsid w:val="002F1F98"/>
    <w:rsid w:val="002F27D6"/>
    <w:rsid w:val="002F36F3"/>
    <w:rsid w:val="002F37EF"/>
    <w:rsid w:val="002F4AA8"/>
    <w:rsid w:val="002F4CEB"/>
    <w:rsid w:val="002F4F25"/>
    <w:rsid w:val="002F61B1"/>
    <w:rsid w:val="002F674F"/>
    <w:rsid w:val="002F6E0B"/>
    <w:rsid w:val="002F6FCC"/>
    <w:rsid w:val="002F701F"/>
    <w:rsid w:val="003001F3"/>
    <w:rsid w:val="00300605"/>
    <w:rsid w:val="00300EC1"/>
    <w:rsid w:val="00301F68"/>
    <w:rsid w:val="003020B6"/>
    <w:rsid w:val="00302193"/>
    <w:rsid w:val="0030285C"/>
    <w:rsid w:val="00302B70"/>
    <w:rsid w:val="00302DAF"/>
    <w:rsid w:val="00302DF9"/>
    <w:rsid w:val="00302EB7"/>
    <w:rsid w:val="003033DA"/>
    <w:rsid w:val="00303437"/>
    <w:rsid w:val="00303814"/>
    <w:rsid w:val="00303A35"/>
    <w:rsid w:val="00303C13"/>
    <w:rsid w:val="00303EB0"/>
    <w:rsid w:val="00304166"/>
    <w:rsid w:val="00304376"/>
    <w:rsid w:val="00305CBA"/>
    <w:rsid w:val="00306175"/>
    <w:rsid w:val="003064CC"/>
    <w:rsid w:val="003066CA"/>
    <w:rsid w:val="00307B14"/>
    <w:rsid w:val="00307D1B"/>
    <w:rsid w:val="003103C8"/>
    <w:rsid w:val="00310958"/>
    <w:rsid w:val="00311C82"/>
    <w:rsid w:val="00312F60"/>
    <w:rsid w:val="00312FF6"/>
    <w:rsid w:val="0031310E"/>
    <w:rsid w:val="003138C6"/>
    <w:rsid w:val="00313B49"/>
    <w:rsid w:val="00314259"/>
    <w:rsid w:val="00314D60"/>
    <w:rsid w:val="00316868"/>
    <w:rsid w:val="00316B81"/>
    <w:rsid w:val="00317415"/>
    <w:rsid w:val="003201AC"/>
    <w:rsid w:val="00320260"/>
    <w:rsid w:val="003207D2"/>
    <w:rsid w:val="0032162F"/>
    <w:rsid w:val="00321EC2"/>
    <w:rsid w:val="003227F8"/>
    <w:rsid w:val="0032368D"/>
    <w:rsid w:val="003257F4"/>
    <w:rsid w:val="00325C56"/>
    <w:rsid w:val="00325CEA"/>
    <w:rsid w:val="00326462"/>
    <w:rsid w:val="003265A7"/>
    <w:rsid w:val="003267E1"/>
    <w:rsid w:val="00326E41"/>
    <w:rsid w:val="0032726C"/>
    <w:rsid w:val="00330BC9"/>
    <w:rsid w:val="003315C9"/>
    <w:rsid w:val="00331B13"/>
    <w:rsid w:val="00331D0E"/>
    <w:rsid w:val="00331E48"/>
    <w:rsid w:val="00331ECE"/>
    <w:rsid w:val="0033212B"/>
    <w:rsid w:val="00332698"/>
    <w:rsid w:val="00332BB0"/>
    <w:rsid w:val="00332EB2"/>
    <w:rsid w:val="00333C4D"/>
    <w:rsid w:val="00333FE8"/>
    <w:rsid w:val="003359E6"/>
    <w:rsid w:val="00335FEE"/>
    <w:rsid w:val="00336ADD"/>
    <w:rsid w:val="00336D92"/>
    <w:rsid w:val="00336EAB"/>
    <w:rsid w:val="00337808"/>
    <w:rsid w:val="00337D2D"/>
    <w:rsid w:val="00337D9E"/>
    <w:rsid w:val="00337EC1"/>
    <w:rsid w:val="00341122"/>
    <w:rsid w:val="003412BF"/>
    <w:rsid w:val="0034138B"/>
    <w:rsid w:val="00341816"/>
    <w:rsid w:val="00341C1E"/>
    <w:rsid w:val="00341E6F"/>
    <w:rsid w:val="00342728"/>
    <w:rsid w:val="00342D33"/>
    <w:rsid w:val="00343854"/>
    <w:rsid w:val="00343DD6"/>
    <w:rsid w:val="00344C30"/>
    <w:rsid w:val="00344D2A"/>
    <w:rsid w:val="00345922"/>
    <w:rsid w:val="00345C72"/>
    <w:rsid w:val="00346BB0"/>
    <w:rsid w:val="00346CAD"/>
    <w:rsid w:val="00346CF9"/>
    <w:rsid w:val="00347162"/>
    <w:rsid w:val="003471DC"/>
    <w:rsid w:val="00347742"/>
    <w:rsid w:val="003504BF"/>
    <w:rsid w:val="00350585"/>
    <w:rsid w:val="00350939"/>
    <w:rsid w:val="00351E3C"/>
    <w:rsid w:val="00351F17"/>
    <w:rsid w:val="00353154"/>
    <w:rsid w:val="00353D08"/>
    <w:rsid w:val="00353DD3"/>
    <w:rsid w:val="00354800"/>
    <w:rsid w:val="00354A09"/>
    <w:rsid w:val="003558F9"/>
    <w:rsid w:val="00355B3F"/>
    <w:rsid w:val="003560FC"/>
    <w:rsid w:val="003562EE"/>
    <w:rsid w:val="003565BD"/>
    <w:rsid w:val="003566ED"/>
    <w:rsid w:val="00356BCE"/>
    <w:rsid w:val="00356EAA"/>
    <w:rsid w:val="0035714C"/>
    <w:rsid w:val="00357F5C"/>
    <w:rsid w:val="0036045B"/>
    <w:rsid w:val="0036121C"/>
    <w:rsid w:val="0036136B"/>
    <w:rsid w:val="003618C0"/>
    <w:rsid w:val="00361B56"/>
    <w:rsid w:val="00361B69"/>
    <w:rsid w:val="00361CE6"/>
    <w:rsid w:val="0036247E"/>
    <w:rsid w:val="003624AD"/>
    <w:rsid w:val="003625C3"/>
    <w:rsid w:val="00362F83"/>
    <w:rsid w:val="00363876"/>
    <w:rsid w:val="00363C36"/>
    <w:rsid w:val="00363EAF"/>
    <w:rsid w:val="00364317"/>
    <w:rsid w:val="003648D2"/>
    <w:rsid w:val="00364C79"/>
    <w:rsid w:val="00364E1A"/>
    <w:rsid w:val="0036517F"/>
    <w:rsid w:val="00365F20"/>
    <w:rsid w:val="00366588"/>
    <w:rsid w:val="003666DA"/>
    <w:rsid w:val="00366BD3"/>
    <w:rsid w:val="00366F48"/>
    <w:rsid w:val="003675C8"/>
    <w:rsid w:val="00367A6F"/>
    <w:rsid w:val="00367C92"/>
    <w:rsid w:val="00367E41"/>
    <w:rsid w:val="0037065B"/>
    <w:rsid w:val="00370DA4"/>
    <w:rsid w:val="00371278"/>
    <w:rsid w:val="003717E6"/>
    <w:rsid w:val="00371AB4"/>
    <w:rsid w:val="00371BC2"/>
    <w:rsid w:val="00373B24"/>
    <w:rsid w:val="00373EDD"/>
    <w:rsid w:val="0037597B"/>
    <w:rsid w:val="00376107"/>
    <w:rsid w:val="00377143"/>
    <w:rsid w:val="00377490"/>
    <w:rsid w:val="00377AC2"/>
    <w:rsid w:val="00377DDB"/>
    <w:rsid w:val="00380593"/>
    <w:rsid w:val="00380ED9"/>
    <w:rsid w:val="00381EF2"/>
    <w:rsid w:val="00382636"/>
    <w:rsid w:val="00382640"/>
    <w:rsid w:val="00382AC3"/>
    <w:rsid w:val="003831AD"/>
    <w:rsid w:val="0038408F"/>
    <w:rsid w:val="00384674"/>
    <w:rsid w:val="00384B26"/>
    <w:rsid w:val="00385759"/>
    <w:rsid w:val="003858B8"/>
    <w:rsid w:val="00387AEB"/>
    <w:rsid w:val="00387D89"/>
    <w:rsid w:val="00390C58"/>
    <w:rsid w:val="00390E59"/>
    <w:rsid w:val="00391A79"/>
    <w:rsid w:val="00392D61"/>
    <w:rsid w:val="00392E6C"/>
    <w:rsid w:val="00393297"/>
    <w:rsid w:val="00393639"/>
    <w:rsid w:val="00393A31"/>
    <w:rsid w:val="00393BD0"/>
    <w:rsid w:val="00393F76"/>
    <w:rsid w:val="00394508"/>
    <w:rsid w:val="0039481F"/>
    <w:rsid w:val="003950ED"/>
    <w:rsid w:val="00395210"/>
    <w:rsid w:val="0039529B"/>
    <w:rsid w:val="003956E7"/>
    <w:rsid w:val="00395722"/>
    <w:rsid w:val="00396ECE"/>
    <w:rsid w:val="003972BB"/>
    <w:rsid w:val="00397338"/>
    <w:rsid w:val="00397374"/>
    <w:rsid w:val="003A001A"/>
    <w:rsid w:val="003A04F5"/>
    <w:rsid w:val="003A05CE"/>
    <w:rsid w:val="003A07A5"/>
    <w:rsid w:val="003A149F"/>
    <w:rsid w:val="003A1C73"/>
    <w:rsid w:val="003A1D95"/>
    <w:rsid w:val="003A1F6E"/>
    <w:rsid w:val="003A221D"/>
    <w:rsid w:val="003A28DE"/>
    <w:rsid w:val="003A293A"/>
    <w:rsid w:val="003A2E13"/>
    <w:rsid w:val="003A2FBF"/>
    <w:rsid w:val="003A389A"/>
    <w:rsid w:val="003A47E6"/>
    <w:rsid w:val="003A4C08"/>
    <w:rsid w:val="003A4CF5"/>
    <w:rsid w:val="003A5796"/>
    <w:rsid w:val="003A6605"/>
    <w:rsid w:val="003A6969"/>
    <w:rsid w:val="003A6D3D"/>
    <w:rsid w:val="003A72E6"/>
    <w:rsid w:val="003A7AC1"/>
    <w:rsid w:val="003A7AF8"/>
    <w:rsid w:val="003B0682"/>
    <w:rsid w:val="003B0F8D"/>
    <w:rsid w:val="003B1489"/>
    <w:rsid w:val="003B189A"/>
    <w:rsid w:val="003B1D9A"/>
    <w:rsid w:val="003B1DEF"/>
    <w:rsid w:val="003B233F"/>
    <w:rsid w:val="003B3518"/>
    <w:rsid w:val="003B4CB2"/>
    <w:rsid w:val="003B4E1C"/>
    <w:rsid w:val="003B52B2"/>
    <w:rsid w:val="003B52C4"/>
    <w:rsid w:val="003B5933"/>
    <w:rsid w:val="003B5CB5"/>
    <w:rsid w:val="003B61F2"/>
    <w:rsid w:val="003B6787"/>
    <w:rsid w:val="003B72D2"/>
    <w:rsid w:val="003B7E04"/>
    <w:rsid w:val="003B7F9C"/>
    <w:rsid w:val="003C01D6"/>
    <w:rsid w:val="003C0393"/>
    <w:rsid w:val="003C0D13"/>
    <w:rsid w:val="003C1DD7"/>
    <w:rsid w:val="003C1EEF"/>
    <w:rsid w:val="003C2375"/>
    <w:rsid w:val="003C25FC"/>
    <w:rsid w:val="003C2B20"/>
    <w:rsid w:val="003C2C0D"/>
    <w:rsid w:val="003C3C73"/>
    <w:rsid w:val="003C495E"/>
    <w:rsid w:val="003C4A9E"/>
    <w:rsid w:val="003C57BE"/>
    <w:rsid w:val="003C597A"/>
    <w:rsid w:val="003C5E9C"/>
    <w:rsid w:val="003C6284"/>
    <w:rsid w:val="003C67AE"/>
    <w:rsid w:val="003C6C54"/>
    <w:rsid w:val="003C708E"/>
    <w:rsid w:val="003C7399"/>
    <w:rsid w:val="003C7456"/>
    <w:rsid w:val="003D01CD"/>
    <w:rsid w:val="003D0651"/>
    <w:rsid w:val="003D1367"/>
    <w:rsid w:val="003D2231"/>
    <w:rsid w:val="003D2E1C"/>
    <w:rsid w:val="003D37E2"/>
    <w:rsid w:val="003D38A4"/>
    <w:rsid w:val="003D4029"/>
    <w:rsid w:val="003D4B62"/>
    <w:rsid w:val="003D6B60"/>
    <w:rsid w:val="003D72D7"/>
    <w:rsid w:val="003D753C"/>
    <w:rsid w:val="003D7A5A"/>
    <w:rsid w:val="003E051F"/>
    <w:rsid w:val="003E115F"/>
    <w:rsid w:val="003E1C99"/>
    <w:rsid w:val="003E273C"/>
    <w:rsid w:val="003E32D2"/>
    <w:rsid w:val="003E3485"/>
    <w:rsid w:val="003E393A"/>
    <w:rsid w:val="003E3A51"/>
    <w:rsid w:val="003E499B"/>
    <w:rsid w:val="003E49EB"/>
    <w:rsid w:val="003E4B95"/>
    <w:rsid w:val="003E4C1E"/>
    <w:rsid w:val="003E5029"/>
    <w:rsid w:val="003E52BA"/>
    <w:rsid w:val="003E5549"/>
    <w:rsid w:val="003E5A72"/>
    <w:rsid w:val="003E5D27"/>
    <w:rsid w:val="003E5F09"/>
    <w:rsid w:val="003E64EF"/>
    <w:rsid w:val="003E6BAD"/>
    <w:rsid w:val="003E6C44"/>
    <w:rsid w:val="003E6D2D"/>
    <w:rsid w:val="003E7157"/>
    <w:rsid w:val="003E73A5"/>
    <w:rsid w:val="003E792B"/>
    <w:rsid w:val="003E7EDE"/>
    <w:rsid w:val="003F0498"/>
    <w:rsid w:val="003F0FDB"/>
    <w:rsid w:val="003F1005"/>
    <w:rsid w:val="003F1C41"/>
    <w:rsid w:val="003F1E80"/>
    <w:rsid w:val="003F1F48"/>
    <w:rsid w:val="003F2C14"/>
    <w:rsid w:val="003F30DF"/>
    <w:rsid w:val="003F3115"/>
    <w:rsid w:val="003F3B3B"/>
    <w:rsid w:val="003F4432"/>
    <w:rsid w:val="003F4554"/>
    <w:rsid w:val="003F45FA"/>
    <w:rsid w:val="003F4C1A"/>
    <w:rsid w:val="003F5240"/>
    <w:rsid w:val="003F53BC"/>
    <w:rsid w:val="003F57B3"/>
    <w:rsid w:val="003F5999"/>
    <w:rsid w:val="003F5ED2"/>
    <w:rsid w:val="003F681C"/>
    <w:rsid w:val="003F6ACB"/>
    <w:rsid w:val="003F716C"/>
    <w:rsid w:val="003F7242"/>
    <w:rsid w:val="003F73D4"/>
    <w:rsid w:val="003F7AE9"/>
    <w:rsid w:val="003F7CA9"/>
    <w:rsid w:val="003F7CDE"/>
    <w:rsid w:val="004000A2"/>
    <w:rsid w:val="00400670"/>
    <w:rsid w:val="0040083C"/>
    <w:rsid w:val="00400F4D"/>
    <w:rsid w:val="004013DC"/>
    <w:rsid w:val="004015B8"/>
    <w:rsid w:val="00401F24"/>
    <w:rsid w:val="00403429"/>
    <w:rsid w:val="004038D3"/>
    <w:rsid w:val="00403A8F"/>
    <w:rsid w:val="00403BA2"/>
    <w:rsid w:val="00403FD4"/>
    <w:rsid w:val="004043D8"/>
    <w:rsid w:val="00404428"/>
    <w:rsid w:val="004048BB"/>
    <w:rsid w:val="00405285"/>
    <w:rsid w:val="004055EB"/>
    <w:rsid w:val="00405C74"/>
    <w:rsid w:val="0040606F"/>
    <w:rsid w:val="0040652E"/>
    <w:rsid w:val="00406691"/>
    <w:rsid w:val="00406EB0"/>
    <w:rsid w:val="00407021"/>
    <w:rsid w:val="00407123"/>
    <w:rsid w:val="00407E69"/>
    <w:rsid w:val="00410CF4"/>
    <w:rsid w:val="00410E5F"/>
    <w:rsid w:val="00411237"/>
    <w:rsid w:val="00411E48"/>
    <w:rsid w:val="00412F8F"/>
    <w:rsid w:val="00414012"/>
    <w:rsid w:val="0041405F"/>
    <w:rsid w:val="004146CF"/>
    <w:rsid w:val="00414C1C"/>
    <w:rsid w:val="00414F93"/>
    <w:rsid w:val="00415771"/>
    <w:rsid w:val="004174D9"/>
    <w:rsid w:val="0041777B"/>
    <w:rsid w:val="00420ABD"/>
    <w:rsid w:val="0042282F"/>
    <w:rsid w:val="0042443E"/>
    <w:rsid w:val="00425027"/>
    <w:rsid w:val="004258CD"/>
    <w:rsid w:val="00425AFC"/>
    <w:rsid w:val="00425B4B"/>
    <w:rsid w:val="0043024F"/>
    <w:rsid w:val="004309C2"/>
    <w:rsid w:val="00430AF8"/>
    <w:rsid w:val="00430B6F"/>
    <w:rsid w:val="00430C5D"/>
    <w:rsid w:val="00430FA8"/>
    <w:rsid w:val="004318EF"/>
    <w:rsid w:val="004324E9"/>
    <w:rsid w:val="0043279D"/>
    <w:rsid w:val="0043294C"/>
    <w:rsid w:val="00432A26"/>
    <w:rsid w:val="00432A52"/>
    <w:rsid w:val="00434464"/>
    <w:rsid w:val="00434677"/>
    <w:rsid w:val="00434BE0"/>
    <w:rsid w:val="00434DAF"/>
    <w:rsid w:val="00434E89"/>
    <w:rsid w:val="004353AE"/>
    <w:rsid w:val="004365B7"/>
    <w:rsid w:val="00436920"/>
    <w:rsid w:val="00436CA3"/>
    <w:rsid w:val="00436E4A"/>
    <w:rsid w:val="004372B1"/>
    <w:rsid w:val="004379EE"/>
    <w:rsid w:val="00437E4A"/>
    <w:rsid w:val="00440038"/>
    <w:rsid w:val="004401DF"/>
    <w:rsid w:val="004404D2"/>
    <w:rsid w:val="00440A8B"/>
    <w:rsid w:val="00440C21"/>
    <w:rsid w:val="0044169A"/>
    <w:rsid w:val="00441D2D"/>
    <w:rsid w:val="00441F6A"/>
    <w:rsid w:val="00442373"/>
    <w:rsid w:val="00443C59"/>
    <w:rsid w:val="004441B3"/>
    <w:rsid w:val="00444ABF"/>
    <w:rsid w:val="004454C9"/>
    <w:rsid w:val="00445762"/>
    <w:rsid w:val="00445C89"/>
    <w:rsid w:val="0044652F"/>
    <w:rsid w:val="00446F3B"/>
    <w:rsid w:val="004472B2"/>
    <w:rsid w:val="00447433"/>
    <w:rsid w:val="00447720"/>
    <w:rsid w:val="00447EB6"/>
    <w:rsid w:val="004518E9"/>
    <w:rsid w:val="00451AB5"/>
    <w:rsid w:val="00451BFE"/>
    <w:rsid w:val="00451D31"/>
    <w:rsid w:val="00452ABA"/>
    <w:rsid w:val="00452E18"/>
    <w:rsid w:val="00452F03"/>
    <w:rsid w:val="0045377F"/>
    <w:rsid w:val="00453F6C"/>
    <w:rsid w:val="00454630"/>
    <w:rsid w:val="00454D5B"/>
    <w:rsid w:val="00455590"/>
    <w:rsid w:val="00455700"/>
    <w:rsid w:val="004559B8"/>
    <w:rsid w:val="00457770"/>
    <w:rsid w:val="00457ED2"/>
    <w:rsid w:val="00460435"/>
    <w:rsid w:val="00460451"/>
    <w:rsid w:val="004607E6"/>
    <w:rsid w:val="00460812"/>
    <w:rsid w:val="004608F8"/>
    <w:rsid w:val="00460D50"/>
    <w:rsid w:val="00460E97"/>
    <w:rsid w:val="004626D8"/>
    <w:rsid w:val="00462B82"/>
    <w:rsid w:val="00462F1D"/>
    <w:rsid w:val="00463B67"/>
    <w:rsid w:val="00463BEA"/>
    <w:rsid w:val="00463E9F"/>
    <w:rsid w:val="00464EDA"/>
    <w:rsid w:val="004653B3"/>
    <w:rsid w:val="00465775"/>
    <w:rsid w:val="004657BB"/>
    <w:rsid w:val="004657EB"/>
    <w:rsid w:val="00465C76"/>
    <w:rsid w:val="00466BC3"/>
    <w:rsid w:val="00466C42"/>
    <w:rsid w:val="00467446"/>
    <w:rsid w:val="004675C1"/>
    <w:rsid w:val="004677A5"/>
    <w:rsid w:val="00467B41"/>
    <w:rsid w:val="00467C28"/>
    <w:rsid w:val="00467EB2"/>
    <w:rsid w:val="004701B7"/>
    <w:rsid w:val="004703D4"/>
    <w:rsid w:val="00470DDB"/>
    <w:rsid w:val="00471155"/>
    <w:rsid w:val="004727D0"/>
    <w:rsid w:val="00472AAC"/>
    <w:rsid w:val="00472C0A"/>
    <w:rsid w:val="00474116"/>
    <w:rsid w:val="00475302"/>
    <w:rsid w:val="004753BB"/>
    <w:rsid w:val="00475C77"/>
    <w:rsid w:val="004769FD"/>
    <w:rsid w:val="00477279"/>
    <w:rsid w:val="0048009F"/>
    <w:rsid w:val="00480851"/>
    <w:rsid w:val="00480864"/>
    <w:rsid w:val="00480EEB"/>
    <w:rsid w:val="00481425"/>
    <w:rsid w:val="004815EE"/>
    <w:rsid w:val="0048187A"/>
    <w:rsid w:val="00481F36"/>
    <w:rsid w:val="0048229B"/>
    <w:rsid w:val="004829CC"/>
    <w:rsid w:val="00482E93"/>
    <w:rsid w:val="00483846"/>
    <w:rsid w:val="00483C63"/>
    <w:rsid w:val="00483C8A"/>
    <w:rsid w:val="00483EDA"/>
    <w:rsid w:val="00484210"/>
    <w:rsid w:val="004855C1"/>
    <w:rsid w:val="004856B1"/>
    <w:rsid w:val="00486305"/>
    <w:rsid w:val="00486702"/>
    <w:rsid w:val="004871B3"/>
    <w:rsid w:val="00487D6B"/>
    <w:rsid w:val="00487DD5"/>
    <w:rsid w:val="0049032C"/>
    <w:rsid w:val="0049077D"/>
    <w:rsid w:val="00490D90"/>
    <w:rsid w:val="00490FA5"/>
    <w:rsid w:val="00490FAF"/>
    <w:rsid w:val="0049101B"/>
    <w:rsid w:val="004914EB"/>
    <w:rsid w:val="00491991"/>
    <w:rsid w:val="00491A4F"/>
    <w:rsid w:val="0049209A"/>
    <w:rsid w:val="00493D6B"/>
    <w:rsid w:val="004949AE"/>
    <w:rsid w:val="00494A4E"/>
    <w:rsid w:val="00495255"/>
    <w:rsid w:val="004956E0"/>
    <w:rsid w:val="004959D6"/>
    <w:rsid w:val="0049600E"/>
    <w:rsid w:val="0049668E"/>
    <w:rsid w:val="004967A3"/>
    <w:rsid w:val="00497337"/>
    <w:rsid w:val="0049736E"/>
    <w:rsid w:val="00497520"/>
    <w:rsid w:val="00497C0A"/>
    <w:rsid w:val="004A02E3"/>
    <w:rsid w:val="004A0F91"/>
    <w:rsid w:val="004A1052"/>
    <w:rsid w:val="004A163F"/>
    <w:rsid w:val="004A16B9"/>
    <w:rsid w:val="004A18D3"/>
    <w:rsid w:val="004A20DE"/>
    <w:rsid w:val="004A2D7B"/>
    <w:rsid w:val="004A3416"/>
    <w:rsid w:val="004A354C"/>
    <w:rsid w:val="004A3C1B"/>
    <w:rsid w:val="004A3CCE"/>
    <w:rsid w:val="004A4A4B"/>
    <w:rsid w:val="004A4C7E"/>
    <w:rsid w:val="004A5003"/>
    <w:rsid w:val="004A591E"/>
    <w:rsid w:val="004A5DC2"/>
    <w:rsid w:val="004A5DE2"/>
    <w:rsid w:val="004A6449"/>
    <w:rsid w:val="004A6971"/>
    <w:rsid w:val="004A6AC4"/>
    <w:rsid w:val="004A6BA6"/>
    <w:rsid w:val="004A6CFD"/>
    <w:rsid w:val="004A6E67"/>
    <w:rsid w:val="004A7CEC"/>
    <w:rsid w:val="004B03C8"/>
    <w:rsid w:val="004B0510"/>
    <w:rsid w:val="004B05E9"/>
    <w:rsid w:val="004B1333"/>
    <w:rsid w:val="004B1E7A"/>
    <w:rsid w:val="004B2202"/>
    <w:rsid w:val="004B2295"/>
    <w:rsid w:val="004B27B3"/>
    <w:rsid w:val="004B29B7"/>
    <w:rsid w:val="004B36C1"/>
    <w:rsid w:val="004B49DF"/>
    <w:rsid w:val="004B52DF"/>
    <w:rsid w:val="004B62E4"/>
    <w:rsid w:val="004B6422"/>
    <w:rsid w:val="004B6498"/>
    <w:rsid w:val="004B6774"/>
    <w:rsid w:val="004B684B"/>
    <w:rsid w:val="004B6EFB"/>
    <w:rsid w:val="004B72EA"/>
    <w:rsid w:val="004B7818"/>
    <w:rsid w:val="004B7985"/>
    <w:rsid w:val="004C0CB1"/>
    <w:rsid w:val="004C1662"/>
    <w:rsid w:val="004C24DC"/>
    <w:rsid w:val="004C2B5F"/>
    <w:rsid w:val="004C361E"/>
    <w:rsid w:val="004C3A97"/>
    <w:rsid w:val="004C4631"/>
    <w:rsid w:val="004C488C"/>
    <w:rsid w:val="004C5FDD"/>
    <w:rsid w:val="004C63A6"/>
    <w:rsid w:val="004C6502"/>
    <w:rsid w:val="004C667C"/>
    <w:rsid w:val="004C6878"/>
    <w:rsid w:val="004C6A4C"/>
    <w:rsid w:val="004C73BD"/>
    <w:rsid w:val="004C7FB5"/>
    <w:rsid w:val="004D02E9"/>
    <w:rsid w:val="004D04C0"/>
    <w:rsid w:val="004D05D0"/>
    <w:rsid w:val="004D1EC1"/>
    <w:rsid w:val="004D2BB3"/>
    <w:rsid w:val="004D2BB6"/>
    <w:rsid w:val="004D2EFD"/>
    <w:rsid w:val="004D33AC"/>
    <w:rsid w:val="004D4056"/>
    <w:rsid w:val="004D41E3"/>
    <w:rsid w:val="004D4AD6"/>
    <w:rsid w:val="004D4B75"/>
    <w:rsid w:val="004D4C69"/>
    <w:rsid w:val="004D4F86"/>
    <w:rsid w:val="004D5719"/>
    <w:rsid w:val="004D5F0A"/>
    <w:rsid w:val="004D6213"/>
    <w:rsid w:val="004D6D74"/>
    <w:rsid w:val="004D6DA1"/>
    <w:rsid w:val="004D747D"/>
    <w:rsid w:val="004D7AB0"/>
    <w:rsid w:val="004D7B11"/>
    <w:rsid w:val="004D7C83"/>
    <w:rsid w:val="004E092D"/>
    <w:rsid w:val="004E0F27"/>
    <w:rsid w:val="004E1049"/>
    <w:rsid w:val="004E1558"/>
    <w:rsid w:val="004E15E5"/>
    <w:rsid w:val="004E18DF"/>
    <w:rsid w:val="004E2384"/>
    <w:rsid w:val="004E2432"/>
    <w:rsid w:val="004E2562"/>
    <w:rsid w:val="004E2B4E"/>
    <w:rsid w:val="004E2F55"/>
    <w:rsid w:val="004E34F4"/>
    <w:rsid w:val="004E3872"/>
    <w:rsid w:val="004E3D6B"/>
    <w:rsid w:val="004E42C1"/>
    <w:rsid w:val="004E4C39"/>
    <w:rsid w:val="004E5012"/>
    <w:rsid w:val="004E6553"/>
    <w:rsid w:val="004E658F"/>
    <w:rsid w:val="004E6CC9"/>
    <w:rsid w:val="004E6FAB"/>
    <w:rsid w:val="004E7A83"/>
    <w:rsid w:val="004E7B18"/>
    <w:rsid w:val="004E7C74"/>
    <w:rsid w:val="004F061F"/>
    <w:rsid w:val="004F0B22"/>
    <w:rsid w:val="004F0D9E"/>
    <w:rsid w:val="004F0DBA"/>
    <w:rsid w:val="004F1627"/>
    <w:rsid w:val="004F170B"/>
    <w:rsid w:val="004F170C"/>
    <w:rsid w:val="004F210B"/>
    <w:rsid w:val="004F36C2"/>
    <w:rsid w:val="004F4213"/>
    <w:rsid w:val="004F4467"/>
    <w:rsid w:val="004F52A0"/>
    <w:rsid w:val="004F5328"/>
    <w:rsid w:val="004F5429"/>
    <w:rsid w:val="004F593B"/>
    <w:rsid w:val="004F6244"/>
    <w:rsid w:val="004F72D2"/>
    <w:rsid w:val="004F7BCB"/>
    <w:rsid w:val="0050001D"/>
    <w:rsid w:val="00500E4E"/>
    <w:rsid w:val="00501FB3"/>
    <w:rsid w:val="00501FE0"/>
    <w:rsid w:val="00503256"/>
    <w:rsid w:val="0050331F"/>
    <w:rsid w:val="00503D70"/>
    <w:rsid w:val="00503F85"/>
    <w:rsid w:val="00504FE3"/>
    <w:rsid w:val="005050E6"/>
    <w:rsid w:val="00505397"/>
    <w:rsid w:val="005061EE"/>
    <w:rsid w:val="00506276"/>
    <w:rsid w:val="005065AB"/>
    <w:rsid w:val="00506767"/>
    <w:rsid w:val="005070F5"/>
    <w:rsid w:val="0050712D"/>
    <w:rsid w:val="005073A8"/>
    <w:rsid w:val="00507CF1"/>
    <w:rsid w:val="00507F0E"/>
    <w:rsid w:val="00510BA7"/>
    <w:rsid w:val="00510BAA"/>
    <w:rsid w:val="00510CDB"/>
    <w:rsid w:val="00510E3C"/>
    <w:rsid w:val="005118C6"/>
    <w:rsid w:val="00512138"/>
    <w:rsid w:val="0051236F"/>
    <w:rsid w:val="005126A1"/>
    <w:rsid w:val="00512CDC"/>
    <w:rsid w:val="00513349"/>
    <w:rsid w:val="005136F2"/>
    <w:rsid w:val="00513896"/>
    <w:rsid w:val="00514120"/>
    <w:rsid w:val="00515378"/>
    <w:rsid w:val="005159C0"/>
    <w:rsid w:val="00515FBB"/>
    <w:rsid w:val="0051625A"/>
    <w:rsid w:val="00516DD8"/>
    <w:rsid w:val="00516F59"/>
    <w:rsid w:val="00517B7B"/>
    <w:rsid w:val="00520AE2"/>
    <w:rsid w:val="00521090"/>
    <w:rsid w:val="00521C73"/>
    <w:rsid w:val="00521DF3"/>
    <w:rsid w:val="00522585"/>
    <w:rsid w:val="00522924"/>
    <w:rsid w:val="005229AF"/>
    <w:rsid w:val="00522F31"/>
    <w:rsid w:val="00523218"/>
    <w:rsid w:val="005233C2"/>
    <w:rsid w:val="005235EE"/>
    <w:rsid w:val="00523760"/>
    <w:rsid w:val="0052494C"/>
    <w:rsid w:val="00524A16"/>
    <w:rsid w:val="00525C07"/>
    <w:rsid w:val="005269F2"/>
    <w:rsid w:val="00527483"/>
    <w:rsid w:val="00527F0B"/>
    <w:rsid w:val="005311D1"/>
    <w:rsid w:val="0053169F"/>
    <w:rsid w:val="005316AC"/>
    <w:rsid w:val="00531B1A"/>
    <w:rsid w:val="00532075"/>
    <w:rsid w:val="005321B1"/>
    <w:rsid w:val="0053265A"/>
    <w:rsid w:val="005329F6"/>
    <w:rsid w:val="00532B1A"/>
    <w:rsid w:val="00533398"/>
    <w:rsid w:val="00533526"/>
    <w:rsid w:val="00533570"/>
    <w:rsid w:val="00533EE2"/>
    <w:rsid w:val="00534D38"/>
    <w:rsid w:val="0053517A"/>
    <w:rsid w:val="0053563C"/>
    <w:rsid w:val="005358B0"/>
    <w:rsid w:val="00535AE7"/>
    <w:rsid w:val="00535F4F"/>
    <w:rsid w:val="005361C6"/>
    <w:rsid w:val="00536416"/>
    <w:rsid w:val="00536CD0"/>
    <w:rsid w:val="005378A7"/>
    <w:rsid w:val="00537B75"/>
    <w:rsid w:val="00537C79"/>
    <w:rsid w:val="00537E44"/>
    <w:rsid w:val="00540978"/>
    <w:rsid w:val="005427CB"/>
    <w:rsid w:val="005427D9"/>
    <w:rsid w:val="00542D46"/>
    <w:rsid w:val="00543012"/>
    <w:rsid w:val="0054450E"/>
    <w:rsid w:val="005449DA"/>
    <w:rsid w:val="00544F86"/>
    <w:rsid w:val="005456E3"/>
    <w:rsid w:val="005474CF"/>
    <w:rsid w:val="0054795A"/>
    <w:rsid w:val="0055029E"/>
    <w:rsid w:val="005502A5"/>
    <w:rsid w:val="0055111E"/>
    <w:rsid w:val="00551888"/>
    <w:rsid w:val="00551D80"/>
    <w:rsid w:val="00551F88"/>
    <w:rsid w:val="00552448"/>
    <w:rsid w:val="005534AE"/>
    <w:rsid w:val="00553D00"/>
    <w:rsid w:val="005542CD"/>
    <w:rsid w:val="005545D5"/>
    <w:rsid w:val="00554AD3"/>
    <w:rsid w:val="00554CA0"/>
    <w:rsid w:val="00554EFF"/>
    <w:rsid w:val="005560E9"/>
    <w:rsid w:val="0055627F"/>
    <w:rsid w:val="00556B8C"/>
    <w:rsid w:val="00556E25"/>
    <w:rsid w:val="00557B9D"/>
    <w:rsid w:val="00560497"/>
    <w:rsid w:val="0056135A"/>
    <w:rsid w:val="005613E6"/>
    <w:rsid w:val="00561A7E"/>
    <w:rsid w:val="00561D2F"/>
    <w:rsid w:val="00561E9E"/>
    <w:rsid w:val="00561FF4"/>
    <w:rsid w:val="005621CC"/>
    <w:rsid w:val="00563489"/>
    <w:rsid w:val="00563510"/>
    <w:rsid w:val="00563964"/>
    <w:rsid w:val="00563A04"/>
    <w:rsid w:val="00563B3C"/>
    <w:rsid w:val="00564378"/>
    <w:rsid w:val="0056444E"/>
    <w:rsid w:val="00564E71"/>
    <w:rsid w:val="00565C65"/>
    <w:rsid w:val="00566637"/>
    <w:rsid w:val="00566B5B"/>
    <w:rsid w:val="00567022"/>
    <w:rsid w:val="00570023"/>
    <w:rsid w:val="005705F0"/>
    <w:rsid w:val="00570943"/>
    <w:rsid w:val="00570DDA"/>
    <w:rsid w:val="00571122"/>
    <w:rsid w:val="0057116F"/>
    <w:rsid w:val="0057220E"/>
    <w:rsid w:val="00572A81"/>
    <w:rsid w:val="00572D13"/>
    <w:rsid w:val="00573BD7"/>
    <w:rsid w:val="00573DFC"/>
    <w:rsid w:val="005740A4"/>
    <w:rsid w:val="005754A9"/>
    <w:rsid w:val="00575F0C"/>
    <w:rsid w:val="0057681A"/>
    <w:rsid w:val="00576905"/>
    <w:rsid w:val="00576FD4"/>
    <w:rsid w:val="00577781"/>
    <w:rsid w:val="00577AB0"/>
    <w:rsid w:val="005804B0"/>
    <w:rsid w:val="0058130D"/>
    <w:rsid w:val="005813B1"/>
    <w:rsid w:val="005814E9"/>
    <w:rsid w:val="00582451"/>
    <w:rsid w:val="00582E71"/>
    <w:rsid w:val="00583B9C"/>
    <w:rsid w:val="00584961"/>
    <w:rsid w:val="00584B9C"/>
    <w:rsid w:val="00585048"/>
    <w:rsid w:val="00585C4B"/>
    <w:rsid w:val="005860B9"/>
    <w:rsid w:val="00587931"/>
    <w:rsid w:val="00590668"/>
    <w:rsid w:val="00590BEA"/>
    <w:rsid w:val="00590FE1"/>
    <w:rsid w:val="005910A0"/>
    <w:rsid w:val="005910EA"/>
    <w:rsid w:val="0059191A"/>
    <w:rsid w:val="00591FE3"/>
    <w:rsid w:val="00593108"/>
    <w:rsid w:val="0059346F"/>
    <w:rsid w:val="005936B0"/>
    <w:rsid w:val="00593FE6"/>
    <w:rsid w:val="005942B6"/>
    <w:rsid w:val="00594629"/>
    <w:rsid w:val="00594C34"/>
    <w:rsid w:val="00596A2F"/>
    <w:rsid w:val="0059737F"/>
    <w:rsid w:val="005A0231"/>
    <w:rsid w:val="005A025E"/>
    <w:rsid w:val="005A0861"/>
    <w:rsid w:val="005A0B30"/>
    <w:rsid w:val="005A1237"/>
    <w:rsid w:val="005A13E0"/>
    <w:rsid w:val="005A15A0"/>
    <w:rsid w:val="005A15E0"/>
    <w:rsid w:val="005A1661"/>
    <w:rsid w:val="005A1716"/>
    <w:rsid w:val="005A195A"/>
    <w:rsid w:val="005A1A00"/>
    <w:rsid w:val="005A1C44"/>
    <w:rsid w:val="005A23C1"/>
    <w:rsid w:val="005A2D92"/>
    <w:rsid w:val="005A33BF"/>
    <w:rsid w:val="005A3E72"/>
    <w:rsid w:val="005A5059"/>
    <w:rsid w:val="005A5B75"/>
    <w:rsid w:val="005A5C80"/>
    <w:rsid w:val="005A6116"/>
    <w:rsid w:val="005A6E00"/>
    <w:rsid w:val="005A75C1"/>
    <w:rsid w:val="005A77DC"/>
    <w:rsid w:val="005A79F8"/>
    <w:rsid w:val="005A7DCB"/>
    <w:rsid w:val="005B0382"/>
    <w:rsid w:val="005B06F2"/>
    <w:rsid w:val="005B074B"/>
    <w:rsid w:val="005B0FBE"/>
    <w:rsid w:val="005B1BA6"/>
    <w:rsid w:val="005B1C86"/>
    <w:rsid w:val="005B1E29"/>
    <w:rsid w:val="005B25B7"/>
    <w:rsid w:val="005B39D4"/>
    <w:rsid w:val="005B403E"/>
    <w:rsid w:val="005B41BE"/>
    <w:rsid w:val="005B5920"/>
    <w:rsid w:val="005B5A62"/>
    <w:rsid w:val="005B6DA6"/>
    <w:rsid w:val="005B7139"/>
    <w:rsid w:val="005B76D7"/>
    <w:rsid w:val="005B7704"/>
    <w:rsid w:val="005B7DC5"/>
    <w:rsid w:val="005C0883"/>
    <w:rsid w:val="005C0EE8"/>
    <w:rsid w:val="005C13AA"/>
    <w:rsid w:val="005C13CE"/>
    <w:rsid w:val="005C15F2"/>
    <w:rsid w:val="005C2793"/>
    <w:rsid w:val="005C35FE"/>
    <w:rsid w:val="005C3CDD"/>
    <w:rsid w:val="005C53B1"/>
    <w:rsid w:val="005C5891"/>
    <w:rsid w:val="005C5A5C"/>
    <w:rsid w:val="005C5D32"/>
    <w:rsid w:val="005C62D4"/>
    <w:rsid w:val="005C638D"/>
    <w:rsid w:val="005C6469"/>
    <w:rsid w:val="005C6E48"/>
    <w:rsid w:val="005C7162"/>
    <w:rsid w:val="005C7FAB"/>
    <w:rsid w:val="005D1189"/>
    <w:rsid w:val="005D1D78"/>
    <w:rsid w:val="005D1D7D"/>
    <w:rsid w:val="005D1F01"/>
    <w:rsid w:val="005D2BB7"/>
    <w:rsid w:val="005D3040"/>
    <w:rsid w:val="005D33B8"/>
    <w:rsid w:val="005D37E3"/>
    <w:rsid w:val="005D3CBE"/>
    <w:rsid w:val="005D411E"/>
    <w:rsid w:val="005D41DF"/>
    <w:rsid w:val="005D49CA"/>
    <w:rsid w:val="005D4D43"/>
    <w:rsid w:val="005D4D82"/>
    <w:rsid w:val="005D5E8B"/>
    <w:rsid w:val="005E0705"/>
    <w:rsid w:val="005E0759"/>
    <w:rsid w:val="005E0A10"/>
    <w:rsid w:val="005E0CCA"/>
    <w:rsid w:val="005E0FED"/>
    <w:rsid w:val="005E2F82"/>
    <w:rsid w:val="005E3ACA"/>
    <w:rsid w:val="005E4AEC"/>
    <w:rsid w:val="005E5A98"/>
    <w:rsid w:val="005E5BBD"/>
    <w:rsid w:val="005E60F8"/>
    <w:rsid w:val="005E68EE"/>
    <w:rsid w:val="005F09FE"/>
    <w:rsid w:val="005F0D0A"/>
    <w:rsid w:val="005F1E15"/>
    <w:rsid w:val="005F290D"/>
    <w:rsid w:val="005F2AF1"/>
    <w:rsid w:val="005F2C4E"/>
    <w:rsid w:val="005F30B7"/>
    <w:rsid w:val="005F323B"/>
    <w:rsid w:val="005F32F9"/>
    <w:rsid w:val="005F370F"/>
    <w:rsid w:val="005F3EE0"/>
    <w:rsid w:val="005F40C8"/>
    <w:rsid w:val="005F42F2"/>
    <w:rsid w:val="005F4926"/>
    <w:rsid w:val="005F5F41"/>
    <w:rsid w:val="005F656C"/>
    <w:rsid w:val="005F6DDC"/>
    <w:rsid w:val="005F7552"/>
    <w:rsid w:val="005F763A"/>
    <w:rsid w:val="006000A2"/>
    <w:rsid w:val="00600257"/>
    <w:rsid w:val="00600853"/>
    <w:rsid w:val="0060251E"/>
    <w:rsid w:val="00602762"/>
    <w:rsid w:val="00603256"/>
    <w:rsid w:val="006032A3"/>
    <w:rsid w:val="00603457"/>
    <w:rsid w:val="006038BA"/>
    <w:rsid w:val="00603A57"/>
    <w:rsid w:val="006045D6"/>
    <w:rsid w:val="006045D7"/>
    <w:rsid w:val="00604C6B"/>
    <w:rsid w:val="006051F6"/>
    <w:rsid w:val="006054B1"/>
    <w:rsid w:val="00605C3C"/>
    <w:rsid w:val="006064A5"/>
    <w:rsid w:val="006065C1"/>
    <w:rsid w:val="00610556"/>
    <w:rsid w:val="00610717"/>
    <w:rsid w:val="006114A2"/>
    <w:rsid w:val="006126CB"/>
    <w:rsid w:val="0061275A"/>
    <w:rsid w:val="0061293A"/>
    <w:rsid w:val="00612A83"/>
    <w:rsid w:val="00612D6B"/>
    <w:rsid w:val="006136A9"/>
    <w:rsid w:val="0061387C"/>
    <w:rsid w:val="0061393F"/>
    <w:rsid w:val="00614235"/>
    <w:rsid w:val="00614352"/>
    <w:rsid w:val="0061476E"/>
    <w:rsid w:val="006148B6"/>
    <w:rsid w:val="0061527D"/>
    <w:rsid w:val="00615CD0"/>
    <w:rsid w:val="0061614B"/>
    <w:rsid w:val="00616531"/>
    <w:rsid w:val="0061687B"/>
    <w:rsid w:val="00616A21"/>
    <w:rsid w:val="00617171"/>
    <w:rsid w:val="00617D28"/>
    <w:rsid w:val="00620172"/>
    <w:rsid w:val="006207DE"/>
    <w:rsid w:val="00620DFD"/>
    <w:rsid w:val="006212AD"/>
    <w:rsid w:val="006221A7"/>
    <w:rsid w:val="00622E4C"/>
    <w:rsid w:val="0062326A"/>
    <w:rsid w:val="00623811"/>
    <w:rsid w:val="00624581"/>
    <w:rsid w:val="00625518"/>
    <w:rsid w:val="00625D3C"/>
    <w:rsid w:val="00625DBC"/>
    <w:rsid w:val="00625E98"/>
    <w:rsid w:val="00626016"/>
    <w:rsid w:val="0062618C"/>
    <w:rsid w:val="00626EE9"/>
    <w:rsid w:val="00627660"/>
    <w:rsid w:val="00630704"/>
    <w:rsid w:val="0063089A"/>
    <w:rsid w:val="00630A26"/>
    <w:rsid w:val="00631BD0"/>
    <w:rsid w:val="00631BDD"/>
    <w:rsid w:val="00632672"/>
    <w:rsid w:val="006329D0"/>
    <w:rsid w:val="006331B6"/>
    <w:rsid w:val="006344CC"/>
    <w:rsid w:val="00634734"/>
    <w:rsid w:val="00634D06"/>
    <w:rsid w:val="00635047"/>
    <w:rsid w:val="006354FB"/>
    <w:rsid w:val="00635693"/>
    <w:rsid w:val="006360A9"/>
    <w:rsid w:val="00636657"/>
    <w:rsid w:val="006369B4"/>
    <w:rsid w:val="00636AD6"/>
    <w:rsid w:val="006400AB"/>
    <w:rsid w:val="0064122C"/>
    <w:rsid w:val="0064175D"/>
    <w:rsid w:val="0064283C"/>
    <w:rsid w:val="00642BAB"/>
    <w:rsid w:val="006439BC"/>
    <w:rsid w:val="0064436D"/>
    <w:rsid w:val="006447D2"/>
    <w:rsid w:val="006447DD"/>
    <w:rsid w:val="00644969"/>
    <w:rsid w:val="00645471"/>
    <w:rsid w:val="006457AF"/>
    <w:rsid w:val="00645BBE"/>
    <w:rsid w:val="00645DF8"/>
    <w:rsid w:val="006464C9"/>
    <w:rsid w:val="0064672B"/>
    <w:rsid w:val="00647054"/>
    <w:rsid w:val="0064750A"/>
    <w:rsid w:val="0065003C"/>
    <w:rsid w:val="00650690"/>
    <w:rsid w:val="006506E5"/>
    <w:rsid w:val="006508D9"/>
    <w:rsid w:val="00651087"/>
    <w:rsid w:val="006515BA"/>
    <w:rsid w:val="00651624"/>
    <w:rsid w:val="0065162D"/>
    <w:rsid w:val="00651CDC"/>
    <w:rsid w:val="0065255C"/>
    <w:rsid w:val="00652687"/>
    <w:rsid w:val="0065346D"/>
    <w:rsid w:val="006545DC"/>
    <w:rsid w:val="00654BD8"/>
    <w:rsid w:val="00655457"/>
    <w:rsid w:val="00655539"/>
    <w:rsid w:val="00656EBD"/>
    <w:rsid w:val="00660AB7"/>
    <w:rsid w:val="0066100D"/>
    <w:rsid w:val="00661ACD"/>
    <w:rsid w:val="00661E46"/>
    <w:rsid w:val="00662369"/>
    <w:rsid w:val="00662A32"/>
    <w:rsid w:val="006630CB"/>
    <w:rsid w:val="006637CE"/>
    <w:rsid w:val="0066389F"/>
    <w:rsid w:val="00663E0D"/>
    <w:rsid w:val="00663F05"/>
    <w:rsid w:val="0066421D"/>
    <w:rsid w:val="006655A9"/>
    <w:rsid w:val="00665AC9"/>
    <w:rsid w:val="0066670D"/>
    <w:rsid w:val="00666B77"/>
    <w:rsid w:val="00666C25"/>
    <w:rsid w:val="00666D7F"/>
    <w:rsid w:val="006672E2"/>
    <w:rsid w:val="006676AF"/>
    <w:rsid w:val="0067040D"/>
    <w:rsid w:val="0067082F"/>
    <w:rsid w:val="00670E78"/>
    <w:rsid w:val="00671317"/>
    <w:rsid w:val="006717C5"/>
    <w:rsid w:val="00671B40"/>
    <w:rsid w:val="0067202A"/>
    <w:rsid w:val="006722C7"/>
    <w:rsid w:val="00672D6B"/>
    <w:rsid w:val="006736BC"/>
    <w:rsid w:val="00674785"/>
    <w:rsid w:val="0067567D"/>
    <w:rsid w:val="00675ABC"/>
    <w:rsid w:val="00675AE0"/>
    <w:rsid w:val="00675CCF"/>
    <w:rsid w:val="00675F49"/>
    <w:rsid w:val="006760BD"/>
    <w:rsid w:val="00676486"/>
    <w:rsid w:val="006764D8"/>
    <w:rsid w:val="00676984"/>
    <w:rsid w:val="00676DD2"/>
    <w:rsid w:val="006770CD"/>
    <w:rsid w:val="0067723F"/>
    <w:rsid w:val="00677297"/>
    <w:rsid w:val="00677905"/>
    <w:rsid w:val="00677A17"/>
    <w:rsid w:val="00680284"/>
    <w:rsid w:val="00680530"/>
    <w:rsid w:val="00681041"/>
    <w:rsid w:val="00682CED"/>
    <w:rsid w:val="006837BF"/>
    <w:rsid w:val="00684063"/>
    <w:rsid w:val="00684181"/>
    <w:rsid w:val="00684698"/>
    <w:rsid w:val="006847B1"/>
    <w:rsid w:val="00684B91"/>
    <w:rsid w:val="00684EBA"/>
    <w:rsid w:val="00684FDA"/>
    <w:rsid w:val="00685021"/>
    <w:rsid w:val="0068537D"/>
    <w:rsid w:val="00685A78"/>
    <w:rsid w:val="00685CEA"/>
    <w:rsid w:val="006864A5"/>
    <w:rsid w:val="006872DF"/>
    <w:rsid w:val="00687351"/>
    <w:rsid w:val="0068752C"/>
    <w:rsid w:val="00687BEF"/>
    <w:rsid w:val="00690733"/>
    <w:rsid w:val="00691012"/>
    <w:rsid w:val="0069112E"/>
    <w:rsid w:val="00691267"/>
    <w:rsid w:val="00691316"/>
    <w:rsid w:val="00691EDD"/>
    <w:rsid w:val="00691F20"/>
    <w:rsid w:val="00693F39"/>
    <w:rsid w:val="006943DF"/>
    <w:rsid w:val="006953F7"/>
    <w:rsid w:val="006962C3"/>
    <w:rsid w:val="00696391"/>
    <w:rsid w:val="00696B6B"/>
    <w:rsid w:val="00696FD1"/>
    <w:rsid w:val="00697019"/>
    <w:rsid w:val="0069714A"/>
    <w:rsid w:val="006974B5"/>
    <w:rsid w:val="006A06AD"/>
    <w:rsid w:val="006A0DF6"/>
    <w:rsid w:val="006A1225"/>
    <w:rsid w:val="006A14DC"/>
    <w:rsid w:val="006A1597"/>
    <w:rsid w:val="006A1C57"/>
    <w:rsid w:val="006A1D9E"/>
    <w:rsid w:val="006A1E7C"/>
    <w:rsid w:val="006A2942"/>
    <w:rsid w:val="006A30A0"/>
    <w:rsid w:val="006A3126"/>
    <w:rsid w:val="006A34AF"/>
    <w:rsid w:val="006A3D3A"/>
    <w:rsid w:val="006A41FA"/>
    <w:rsid w:val="006A5100"/>
    <w:rsid w:val="006A5274"/>
    <w:rsid w:val="006A54DA"/>
    <w:rsid w:val="006A5579"/>
    <w:rsid w:val="006A62B6"/>
    <w:rsid w:val="006A68EC"/>
    <w:rsid w:val="006A6C76"/>
    <w:rsid w:val="006A714D"/>
    <w:rsid w:val="006B0320"/>
    <w:rsid w:val="006B0A61"/>
    <w:rsid w:val="006B1854"/>
    <w:rsid w:val="006B19FD"/>
    <w:rsid w:val="006B1A83"/>
    <w:rsid w:val="006B1E69"/>
    <w:rsid w:val="006B1ECF"/>
    <w:rsid w:val="006B2385"/>
    <w:rsid w:val="006B26EF"/>
    <w:rsid w:val="006B2F55"/>
    <w:rsid w:val="006B3273"/>
    <w:rsid w:val="006B3EF1"/>
    <w:rsid w:val="006B42D4"/>
    <w:rsid w:val="006B43BC"/>
    <w:rsid w:val="006B495B"/>
    <w:rsid w:val="006B54AE"/>
    <w:rsid w:val="006B5609"/>
    <w:rsid w:val="006B6082"/>
    <w:rsid w:val="006B60CE"/>
    <w:rsid w:val="006B6CA2"/>
    <w:rsid w:val="006B714F"/>
    <w:rsid w:val="006B78E7"/>
    <w:rsid w:val="006B7B99"/>
    <w:rsid w:val="006C0040"/>
    <w:rsid w:val="006C0551"/>
    <w:rsid w:val="006C12EC"/>
    <w:rsid w:val="006C2204"/>
    <w:rsid w:val="006C399D"/>
    <w:rsid w:val="006C3AF8"/>
    <w:rsid w:val="006C43E9"/>
    <w:rsid w:val="006C4548"/>
    <w:rsid w:val="006C4F24"/>
    <w:rsid w:val="006C5909"/>
    <w:rsid w:val="006C5A54"/>
    <w:rsid w:val="006C5A6C"/>
    <w:rsid w:val="006C6347"/>
    <w:rsid w:val="006C6F77"/>
    <w:rsid w:val="006D055C"/>
    <w:rsid w:val="006D0B3D"/>
    <w:rsid w:val="006D0B7C"/>
    <w:rsid w:val="006D1244"/>
    <w:rsid w:val="006D178E"/>
    <w:rsid w:val="006D19D6"/>
    <w:rsid w:val="006D1FBA"/>
    <w:rsid w:val="006D23C1"/>
    <w:rsid w:val="006D25A2"/>
    <w:rsid w:val="006D3818"/>
    <w:rsid w:val="006D3C8C"/>
    <w:rsid w:val="006D4436"/>
    <w:rsid w:val="006D4524"/>
    <w:rsid w:val="006D5AF2"/>
    <w:rsid w:val="006E0337"/>
    <w:rsid w:val="006E05CC"/>
    <w:rsid w:val="006E0C4D"/>
    <w:rsid w:val="006E0CFD"/>
    <w:rsid w:val="006E0E74"/>
    <w:rsid w:val="006E0F77"/>
    <w:rsid w:val="006E1307"/>
    <w:rsid w:val="006E25BD"/>
    <w:rsid w:val="006E2FFA"/>
    <w:rsid w:val="006E5713"/>
    <w:rsid w:val="006E5C33"/>
    <w:rsid w:val="006E6138"/>
    <w:rsid w:val="006E6287"/>
    <w:rsid w:val="006E6AA3"/>
    <w:rsid w:val="006E744A"/>
    <w:rsid w:val="006E7789"/>
    <w:rsid w:val="006E7E39"/>
    <w:rsid w:val="006E7EB8"/>
    <w:rsid w:val="006F04F3"/>
    <w:rsid w:val="006F05D8"/>
    <w:rsid w:val="006F111C"/>
    <w:rsid w:val="006F239B"/>
    <w:rsid w:val="006F2AB7"/>
    <w:rsid w:val="006F2CDD"/>
    <w:rsid w:val="006F2E05"/>
    <w:rsid w:val="006F2EAE"/>
    <w:rsid w:val="006F331C"/>
    <w:rsid w:val="006F370E"/>
    <w:rsid w:val="006F3CB4"/>
    <w:rsid w:val="006F4633"/>
    <w:rsid w:val="006F49DB"/>
    <w:rsid w:val="006F4F2A"/>
    <w:rsid w:val="006F5B11"/>
    <w:rsid w:val="006F5DDE"/>
    <w:rsid w:val="006F6B86"/>
    <w:rsid w:val="006F6CCD"/>
    <w:rsid w:val="006F769E"/>
    <w:rsid w:val="00701277"/>
    <w:rsid w:val="007014B8"/>
    <w:rsid w:val="007017A4"/>
    <w:rsid w:val="007019CA"/>
    <w:rsid w:val="00701DF5"/>
    <w:rsid w:val="007020EA"/>
    <w:rsid w:val="00702458"/>
    <w:rsid w:val="00702E54"/>
    <w:rsid w:val="007030FD"/>
    <w:rsid w:val="00704870"/>
    <w:rsid w:val="00705243"/>
    <w:rsid w:val="00705595"/>
    <w:rsid w:val="00705C9B"/>
    <w:rsid w:val="00706306"/>
    <w:rsid w:val="0070707A"/>
    <w:rsid w:val="00707401"/>
    <w:rsid w:val="00707771"/>
    <w:rsid w:val="00707C06"/>
    <w:rsid w:val="00707D52"/>
    <w:rsid w:val="00707ECD"/>
    <w:rsid w:val="00710070"/>
    <w:rsid w:val="00710254"/>
    <w:rsid w:val="0071059F"/>
    <w:rsid w:val="007109A7"/>
    <w:rsid w:val="00710AC2"/>
    <w:rsid w:val="00710F89"/>
    <w:rsid w:val="0071132B"/>
    <w:rsid w:val="00711F70"/>
    <w:rsid w:val="007131F2"/>
    <w:rsid w:val="00713250"/>
    <w:rsid w:val="007135DE"/>
    <w:rsid w:val="007154BE"/>
    <w:rsid w:val="007174F2"/>
    <w:rsid w:val="00717922"/>
    <w:rsid w:val="00717A1A"/>
    <w:rsid w:val="00717DFD"/>
    <w:rsid w:val="007210B7"/>
    <w:rsid w:val="007211F0"/>
    <w:rsid w:val="00721366"/>
    <w:rsid w:val="00721957"/>
    <w:rsid w:val="00721B87"/>
    <w:rsid w:val="007225A4"/>
    <w:rsid w:val="00722D3C"/>
    <w:rsid w:val="00722F92"/>
    <w:rsid w:val="00723272"/>
    <w:rsid w:val="007237AF"/>
    <w:rsid w:val="00723DFF"/>
    <w:rsid w:val="007240C3"/>
    <w:rsid w:val="00726376"/>
    <w:rsid w:val="007264A9"/>
    <w:rsid w:val="007265EF"/>
    <w:rsid w:val="007266D1"/>
    <w:rsid w:val="00726C1D"/>
    <w:rsid w:val="0072752D"/>
    <w:rsid w:val="00727759"/>
    <w:rsid w:val="00727B8F"/>
    <w:rsid w:val="00730007"/>
    <w:rsid w:val="0073074D"/>
    <w:rsid w:val="0073095E"/>
    <w:rsid w:val="00730CA8"/>
    <w:rsid w:val="00731C17"/>
    <w:rsid w:val="0073347E"/>
    <w:rsid w:val="007334E2"/>
    <w:rsid w:val="00733B09"/>
    <w:rsid w:val="0073407C"/>
    <w:rsid w:val="00734D25"/>
    <w:rsid w:val="00734E5D"/>
    <w:rsid w:val="00735132"/>
    <w:rsid w:val="0073538A"/>
    <w:rsid w:val="007359F0"/>
    <w:rsid w:val="00735AE2"/>
    <w:rsid w:val="00735BEB"/>
    <w:rsid w:val="0073662C"/>
    <w:rsid w:val="00736C8A"/>
    <w:rsid w:val="0073792F"/>
    <w:rsid w:val="00740880"/>
    <w:rsid w:val="00740B0A"/>
    <w:rsid w:val="007416E9"/>
    <w:rsid w:val="007418E4"/>
    <w:rsid w:val="00741C0A"/>
    <w:rsid w:val="00741E78"/>
    <w:rsid w:val="00741EC4"/>
    <w:rsid w:val="00742397"/>
    <w:rsid w:val="00742982"/>
    <w:rsid w:val="007438C6"/>
    <w:rsid w:val="00744C4D"/>
    <w:rsid w:val="00744E6D"/>
    <w:rsid w:val="00745A08"/>
    <w:rsid w:val="00745C46"/>
    <w:rsid w:val="00746062"/>
    <w:rsid w:val="00747B20"/>
    <w:rsid w:val="007501B9"/>
    <w:rsid w:val="00750528"/>
    <w:rsid w:val="00750710"/>
    <w:rsid w:val="00750D0D"/>
    <w:rsid w:val="00751196"/>
    <w:rsid w:val="00752378"/>
    <w:rsid w:val="00752688"/>
    <w:rsid w:val="00752B04"/>
    <w:rsid w:val="00752BFF"/>
    <w:rsid w:val="007536DA"/>
    <w:rsid w:val="00753875"/>
    <w:rsid w:val="007544F7"/>
    <w:rsid w:val="007545F5"/>
    <w:rsid w:val="007549F0"/>
    <w:rsid w:val="00754B42"/>
    <w:rsid w:val="00754BE7"/>
    <w:rsid w:val="00754D1F"/>
    <w:rsid w:val="00754F84"/>
    <w:rsid w:val="0075546C"/>
    <w:rsid w:val="00755667"/>
    <w:rsid w:val="007557DA"/>
    <w:rsid w:val="00755A9D"/>
    <w:rsid w:val="00755C26"/>
    <w:rsid w:val="00755DB8"/>
    <w:rsid w:val="00755FC6"/>
    <w:rsid w:val="00756FBA"/>
    <w:rsid w:val="007575F8"/>
    <w:rsid w:val="00757FEA"/>
    <w:rsid w:val="00760331"/>
    <w:rsid w:val="00761814"/>
    <w:rsid w:val="00762136"/>
    <w:rsid w:val="0076214C"/>
    <w:rsid w:val="00763C64"/>
    <w:rsid w:val="0076423B"/>
    <w:rsid w:val="007647BF"/>
    <w:rsid w:val="00764CF0"/>
    <w:rsid w:val="0076512F"/>
    <w:rsid w:val="007652E9"/>
    <w:rsid w:val="00765575"/>
    <w:rsid w:val="0076598F"/>
    <w:rsid w:val="00765AEC"/>
    <w:rsid w:val="0076601A"/>
    <w:rsid w:val="007667DC"/>
    <w:rsid w:val="007667E6"/>
    <w:rsid w:val="00767102"/>
    <w:rsid w:val="00767731"/>
    <w:rsid w:val="007677A5"/>
    <w:rsid w:val="007700BD"/>
    <w:rsid w:val="0077132C"/>
    <w:rsid w:val="00771BE2"/>
    <w:rsid w:val="00771DD5"/>
    <w:rsid w:val="007721FD"/>
    <w:rsid w:val="00772EB5"/>
    <w:rsid w:val="00773419"/>
    <w:rsid w:val="00774676"/>
    <w:rsid w:val="00774D8C"/>
    <w:rsid w:val="00774F05"/>
    <w:rsid w:val="00774FEB"/>
    <w:rsid w:val="007751D6"/>
    <w:rsid w:val="00775F9D"/>
    <w:rsid w:val="0077609D"/>
    <w:rsid w:val="00776379"/>
    <w:rsid w:val="00776BDF"/>
    <w:rsid w:val="00776DA0"/>
    <w:rsid w:val="00777020"/>
    <w:rsid w:val="0077726E"/>
    <w:rsid w:val="00777D58"/>
    <w:rsid w:val="00777DE2"/>
    <w:rsid w:val="00780085"/>
    <w:rsid w:val="00780A81"/>
    <w:rsid w:val="00780AB5"/>
    <w:rsid w:val="0078135C"/>
    <w:rsid w:val="007819ED"/>
    <w:rsid w:val="00781AFA"/>
    <w:rsid w:val="00781E21"/>
    <w:rsid w:val="00781F9A"/>
    <w:rsid w:val="00782A0B"/>
    <w:rsid w:val="00782E85"/>
    <w:rsid w:val="00783E8D"/>
    <w:rsid w:val="007841BD"/>
    <w:rsid w:val="00784283"/>
    <w:rsid w:val="00784A82"/>
    <w:rsid w:val="00784F4D"/>
    <w:rsid w:val="007850F6"/>
    <w:rsid w:val="0078519D"/>
    <w:rsid w:val="0078682E"/>
    <w:rsid w:val="00786A7A"/>
    <w:rsid w:val="0078775F"/>
    <w:rsid w:val="0078792B"/>
    <w:rsid w:val="00790AFA"/>
    <w:rsid w:val="00790F40"/>
    <w:rsid w:val="00791170"/>
    <w:rsid w:val="00791897"/>
    <w:rsid w:val="007922C1"/>
    <w:rsid w:val="007924BD"/>
    <w:rsid w:val="0079316A"/>
    <w:rsid w:val="00793CB6"/>
    <w:rsid w:val="0079405C"/>
    <w:rsid w:val="00794267"/>
    <w:rsid w:val="00794973"/>
    <w:rsid w:val="00794B08"/>
    <w:rsid w:val="00794FFD"/>
    <w:rsid w:val="0079567E"/>
    <w:rsid w:val="00795CB6"/>
    <w:rsid w:val="00795D88"/>
    <w:rsid w:val="0079631E"/>
    <w:rsid w:val="00796610"/>
    <w:rsid w:val="00796B05"/>
    <w:rsid w:val="00797005"/>
    <w:rsid w:val="007970D0"/>
    <w:rsid w:val="0079727C"/>
    <w:rsid w:val="00797586"/>
    <w:rsid w:val="00797C28"/>
    <w:rsid w:val="00797D31"/>
    <w:rsid w:val="007A0A0D"/>
    <w:rsid w:val="007A149D"/>
    <w:rsid w:val="007A1A4F"/>
    <w:rsid w:val="007A2278"/>
    <w:rsid w:val="007A2897"/>
    <w:rsid w:val="007A2C9A"/>
    <w:rsid w:val="007A3156"/>
    <w:rsid w:val="007A33FF"/>
    <w:rsid w:val="007A359A"/>
    <w:rsid w:val="007A3F35"/>
    <w:rsid w:val="007A50BF"/>
    <w:rsid w:val="007A5570"/>
    <w:rsid w:val="007A5B7A"/>
    <w:rsid w:val="007A5D1D"/>
    <w:rsid w:val="007A6359"/>
    <w:rsid w:val="007A6E45"/>
    <w:rsid w:val="007A79A1"/>
    <w:rsid w:val="007A7D04"/>
    <w:rsid w:val="007B04B9"/>
    <w:rsid w:val="007B258D"/>
    <w:rsid w:val="007B2798"/>
    <w:rsid w:val="007B2B48"/>
    <w:rsid w:val="007B2ED7"/>
    <w:rsid w:val="007B3131"/>
    <w:rsid w:val="007B31E0"/>
    <w:rsid w:val="007B3BDF"/>
    <w:rsid w:val="007B44E4"/>
    <w:rsid w:val="007B49C6"/>
    <w:rsid w:val="007B5002"/>
    <w:rsid w:val="007B5A80"/>
    <w:rsid w:val="007B5C42"/>
    <w:rsid w:val="007B643A"/>
    <w:rsid w:val="007B6F42"/>
    <w:rsid w:val="007B7EB9"/>
    <w:rsid w:val="007B7FA3"/>
    <w:rsid w:val="007C0777"/>
    <w:rsid w:val="007C0C99"/>
    <w:rsid w:val="007C1C50"/>
    <w:rsid w:val="007C231F"/>
    <w:rsid w:val="007C254F"/>
    <w:rsid w:val="007C2829"/>
    <w:rsid w:val="007C3988"/>
    <w:rsid w:val="007C3B5C"/>
    <w:rsid w:val="007C3D35"/>
    <w:rsid w:val="007C4100"/>
    <w:rsid w:val="007C4156"/>
    <w:rsid w:val="007C447D"/>
    <w:rsid w:val="007C4504"/>
    <w:rsid w:val="007C5B97"/>
    <w:rsid w:val="007C5D5F"/>
    <w:rsid w:val="007C6049"/>
    <w:rsid w:val="007C65FF"/>
    <w:rsid w:val="007C6619"/>
    <w:rsid w:val="007C7D11"/>
    <w:rsid w:val="007D0133"/>
    <w:rsid w:val="007D0176"/>
    <w:rsid w:val="007D1219"/>
    <w:rsid w:val="007D1458"/>
    <w:rsid w:val="007D1664"/>
    <w:rsid w:val="007D1A0D"/>
    <w:rsid w:val="007D1B64"/>
    <w:rsid w:val="007D2DCB"/>
    <w:rsid w:val="007D4DF2"/>
    <w:rsid w:val="007D4E82"/>
    <w:rsid w:val="007D5D84"/>
    <w:rsid w:val="007D5F18"/>
    <w:rsid w:val="007D66BC"/>
    <w:rsid w:val="007D66EE"/>
    <w:rsid w:val="007D6869"/>
    <w:rsid w:val="007D6E57"/>
    <w:rsid w:val="007D72FE"/>
    <w:rsid w:val="007D7AB6"/>
    <w:rsid w:val="007D7B43"/>
    <w:rsid w:val="007D7D92"/>
    <w:rsid w:val="007D7DFB"/>
    <w:rsid w:val="007E06EF"/>
    <w:rsid w:val="007E0EE2"/>
    <w:rsid w:val="007E1BC0"/>
    <w:rsid w:val="007E1BDA"/>
    <w:rsid w:val="007E1DC7"/>
    <w:rsid w:val="007E2244"/>
    <w:rsid w:val="007E2471"/>
    <w:rsid w:val="007E2647"/>
    <w:rsid w:val="007E2766"/>
    <w:rsid w:val="007E2A5E"/>
    <w:rsid w:val="007E2EF9"/>
    <w:rsid w:val="007E31CF"/>
    <w:rsid w:val="007E3BC4"/>
    <w:rsid w:val="007E3C43"/>
    <w:rsid w:val="007E4E03"/>
    <w:rsid w:val="007E570E"/>
    <w:rsid w:val="007E685F"/>
    <w:rsid w:val="007E6AF4"/>
    <w:rsid w:val="007E6B3A"/>
    <w:rsid w:val="007E7C2C"/>
    <w:rsid w:val="007F05CA"/>
    <w:rsid w:val="007F078C"/>
    <w:rsid w:val="007F1901"/>
    <w:rsid w:val="007F1E8B"/>
    <w:rsid w:val="007F20E5"/>
    <w:rsid w:val="007F2D2C"/>
    <w:rsid w:val="007F42A4"/>
    <w:rsid w:val="007F56C6"/>
    <w:rsid w:val="007F5793"/>
    <w:rsid w:val="007F5D1E"/>
    <w:rsid w:val="007F62EB"/>
    <w:rsid w:val="007F67DF"/>
    <w:rsid w:val="007F6A5D"/>
    <w:rsid w:val="007F6A9B"/>
    <w:rsid w:val="007F6DEA"/>
    <w:rsid w:val="00800622"/>
    <w:rsid w:val="00800828"/>
    <w:rsid w:val="0080110D"/>
    <w:rsid w:val="0080195F"/>
    <w:rsid w:val="008020E0"/>
    <w:rsid w:val="00802768"/>
    <w:rsid w:val="00802A98"/>
    <w:rsid w:val="008032B1"/>
    <w:rsid w:val="00803A3C"/>
    <w:rsid w:val="00803C5E"/>
    <w:rsid w:val="00803C80"/>
    <w:rsid w:val="00804290"/>
    <w:rsid w:val="00804BC2"/>
    <w:rsid w:val="008050A0"/>
    <w:rsid w:val="00805132"/>
    <w:rsid w:val="0080524D"/>
    <w:rsid w:val="00805BA1"/>
    <w:rsid w:val="00806680"/>
    <w:rsid w:val="0080670D"/>
    <w:rsid w:val="00806A4E"/>
    <w:rsid w:val="00806F06"/>
    <w:rsid w:val="00810053"/>
    <w:rsid w:val="00810099"/>
    <w:rsid w:val="008101DC"/>
    <w:rsid w:val="00810794"/>
    <w:rsid w:val="008107C9"/>
    <w:rsid w:val="00810857"/>
    <w:rsid w:val="00810FBD"/>
    <w:rsid w:val="00811EC1"/>
    <w:rsid w:val="00811F3F"/>
    <w:rsid w:val="008122DF"/>
    <w:rsid w:val="008127D3"/>
    <w:rsid w:val="008127E8"/>
    <w:rsid w:val="00812A9D"/>
    <w:rsid w:val="00812C83"/>
    <w:rsid w:val="00812CBA"/>
    <w:rsid w:val="00812E87"/>
    <w:rsid w:val="0081314A"/>
    <w:rsid w:val="008131F6"/>
    <w:rsid w:val="0081346F"/>
    <w:rsid w:val="0081411E"/>
    <w:rsid w:val="008150C0"/>
    <w:rsid w:val="00815769"/>
    <w:rsid w:val="008166FD"/>
    <w:rsid w:val="00816EF3"/>
    <w:rsid w:val="00817450"/>
    <w:rsid w:val="00820475"/>
    <w:rsid w:val="0082072D"/>
    <w:rsid w:val="00820A9D"/>
    <w:rsid w:val="008212CF"/>
    <w:rsid w:val="008228BA"/>
    <w:rsid w:val="00822EF4"/>
    <w:rsid w:val="00823025"/>
    <w:rsid w:val="008231D5"/>
    <w:rsid w:val="008233A7"/>
    <w:rsid w:val="00823AAF"/>
    <w:rsid w:val="00823EF0"/>
    <w:rsid w:val="008247F3"/>
    <w:rsid w:val="00825420"/>
    <w:rsid w:val="00825968"/>
    <w:rsid w:val="00826294"/>
    <w:rsid w:val="00826864"/>
    <w:rsid w:val="00826CC4"/>
    <w:rsid w:val="00827552"/>
    <w:rsid w:val="00827926"/>
    <w:rsid w:val="00827C13"/>
    <w:rsid w:val="0083004B"/>
    <w:rsid w:val="00830ECF"/>
    <w:rsid w:val="00831F15"/>
    <w:rsid w:val="0083215D"/>
    <w:rsid w:val="00832599"/>
    <w:rsid w:val="008327F5"/>
    <w:rsid w:val="0083291E"/>
    <w:rsid w:val="00832A8B"/>
    <w:rsid w:val="00832E0A"/>
    <w:rsid w:val="0083328A"/>
    <w:rsid w:val="008335FA"/>
    <w:rsid w:val="00834593"/>
    <w:rsid w:val="00834D0D"/>
    <w:rsid w:val="0083515F"/>
    <w:rsid w:val="008351D6"/>
    <w:rsid w:val="008357FD"/>
    <w:rsid w:val="00835840"/>
    <w:rsid w:val="00835F12"/>
    <w:rsid w:val="008361AD"/>
    <w:rsid w:val="00836446"/>
    <w:rsid w:val="00836613"/>
    <w:rsid w:val="00837159"/>
    <w:rsid w:val="00837554"/>
    <w:rsid w:val="00840696"/>
    <w:rsid w:val="008406AD"/>
    <w:rsid w:val="008413E4"/>
    <w:rsid w:val="0084200C"/>
    <w:rsid w:val="008421D6"/>
    <w:rsid w:val="008429DF"/>
    <w:rsid w:val="00842C20"/>
    <w:rsid w:val="00843177"/>
    <w:rsid w:val="00843EA5"/>
    <w:rsid w:val="00844015"/>
    <w:rsid w:val="0084408E"/>
    <w:rsid w:val="008443A3"/>
    <w:rsid w:val="00844FE7"/>
    <w:rsid w:val="00845AA2"/>
    <w:rsid w:val="008460B2"/>
    <w:rsid w:val="00846144"/>
    <w:rsid w:val="008464F7"/>
    <w:rsid w:val="00847453"/>
    <w:rsid w:val="008476B2"/>
    <w:rsid w:val="00850770"/>
    <w:rsid w:val="00850BE7"/>
    <w:rsid w:val="0085132A"/>
    <w:rsid w:val="008531CD"/>
    <w:rsid w:val="008532FB"/>
    <w:rsid w:val="00853601"/>
    <w:rsid w:val="0085385F"/>
    <w:rsid w:val="008540EB"/>
    <w:rsid w:val="00854E4B"/>
    <w:rsid w:val="00855A93"/>
    <w:rsid w:val="00855BCD"/>
    <w:rsid w:val="00855DA3"/>
    <w:rsid w:val="00855E5C"/>
    <w:rsid w:val="0085612E"/>
    <w:rsid w:val="00856571"/>
    <w:rsid w:val="00857365"/>
    <w:rsid w:val="00857368"/>
    <w:rsid w:val="00861310"/>
    <w:rsid w:val="0086177E"/>
    <w:rsid w:val="00861AAB"/>
    <w:rsid w:val="00862FD3"/>
    <w:rsid w:val="00863572"/>
    <w:rsid w:val="00864452"/>
    <w:rsid w:val="00864BB4"/>
    <w:rsid w:val="00864C91"/>
    <w:rsid w:val="008650D3"/>
    <w:rsid w:val="00866226"/>
    <w:rsid w:val="008662CC"/>
    <w:rsid w:val="00866778"/>
    <w:rsid w:val="00867116"/>
    <w:rsid w:val="00867EBB"/>
    <w:rsid w:val="00867FA1"/>
    <w:rsid w:val="00870230"/>
    <w:rsid w:val="008705E7"/>
    <w:rsid w:val="008706D0"/>
    <w:rsid w:val="00870E4C"/>
    <w:rsid w:val="008716F5"/>
    <w:rsid w:val="00872322"/>
    <w:rsid w:val="008724E8"/>
    <w:rsid w:val="00873501"/>
    <w:rsid w:val="00873B5E"/>
    <w:rsid w:val="0087404E"/>
    <w:rsid w:val="00874335"/>
    <w:rsid w:val="00874A0D"/>
    <w:rsid w:val="00874C49"/>
    <w:rsid w:val="008759E0"/>
    <w:rsid w:val="00875B39"/>
    <w:rsid w:val="00875D72"/>
    <w:rsid w:val="0087627E"/>
    <w:rsid w:val="00876293"/>
    <w:rsid w:val="0087629A"/>
    <w:rsid w:val="00876437"/>
    <w:rsid w:val="00876789"/>
    <w:rsid w:val="00877915"/>
    <w:rsid w:val="00877C92"/>
    <w:rsid w:val="0088105C"/>
    <w:rsid w:val="00881EEC"/>
    <w:rsid w:val="00883CFA"/>
    <w:rsid w:val="00883E17"/>
    <w:rsid w:val="00884267"/>
    <w:rsid w:val="00884A3E"/>
    <w:rsid w:val="00884E18"/>
    <w:rsid w:val="008857AA"/>
    <w:rsid w:val="008857B2"/>
    <w:rsid w:val="00885DEC"/>
    <w:rsid w:val="00885E45"/>
    <w:rsid w:val="008866FF"/>
    <w:rsid w:val="00886F9D"/>
    <w:rsid w:val="00890509"/>
    <w:rsid w:val="008905CA"/>
    <w:rsid w:val="008910AB"/>
    <w:rsid w:val="00891471"/>
    <w:rsid w:val="00891E64"/>
    <w:rsid w:val="00892064"/>
    <w:rsid w:val="0089261D"/>
    <w:rsid w:val="00892B75"/>
    <w:rsid w:val="00892E41"/>
    <w:rsid w:val="00893E6C"/>
    <w:rsid w:val="008947B8"/>
    <w:rsid w:val="0089528E"/>
    <w:rsid w:val="0089590A"/>
    <w:rsid w:val="00895E17"/>
    <w:rsid w:val="0089614C"/>
    <w:rsid w:val="00896B12"/>
    <w:rsid w:val="00896E3F"/>
    <w:rsid w:val="00896F0C"/>
    <w:rsid w:val="00896F45"/>
    <w:rsid w:val="00897329"/>
    <w:rsid w:val="00897428"/>
    <w:rsid w:val="008A0223"/>
    <w:rsid w:val="008A1BC4"/>
    <w:rsid w:val="008A2E8C"/>
    <w:rsid w:val="008A3186"/>
    <w:rsid w:val="008A3A37"/>
    <w:rsid w:val="008A3FF9"/>
    <w:rsid w:val="008A40CC"/>
    <w:rsid w:val="008A4889"/>
    <w:rsid w:val="008A5872"/>
    <w:rsid w:val="008A59DC"/>
    <w:rsid w:val="008A6290"/>
    <w:rsid w:val="008A639D"/>
    <w:rsid w:val="008A63D3"/>
    <w:rsid w:val="008A6E0C"/>
    <w:rsid w:val="008A71DD"/>
    <w:rsid w:val="008A744E"/>
    <w:rsid w:val="008B001F"/>
    <w:rsid w:val="008B1DC2"/>
    <w:rsid w:val="008B20D1"/>
    <w:rsid w:val="008B2367"/>
    <w:rsid w:val="008B2570"/>
    <w:rsid w:val="008B27B0"/>
    <w:rsid w:val="008B2981"/>
    <w:rsid w:val="008B30F1"/>
    <w:rsid w:val="008B32B9"/>
    <w:rsid w:val="008B35D5"/>
    <w:rsid w:val="008B42F5"/>
    <w:rsid w:val="008B47FA"/>
    <w:rsid w:val="008B4883"/>
    <w:rsid w:val="008B6466"/>
    <w:rsid w:val="008B744E"/>
    <w:rsid w:val="008C0626"/>
    <w:rsid w:val="008C0873"/>
    <w:rsid w:val="008C10D2"/>
    <w:rsid w:val="008C12B4"/>
    <w:rsid w:val="008C1D2C"/>
    <w:rsid w:val="008C1EB4"/>
    <w:rsid w:val="008C202F"/>
    <w:rsid w:val="008C210D"/>
    <w:rsid w:val="008C2B90"/>
    <w:rsid w:val="008C38AE"/>
    <w:rsid w:val="008C4219"/>
    <w:rsid w:val="008C4297"/>
    <w:rsid w:val="008C4369"/>
    <w:rsid w:val="008C4680"/>
    <w:rsid w:val="008C4A24"/>
    <w:rsid w:val="008C4B37"/>
    <w:rsid w:val="008C59F0"/>
    <w:rsid w:val="008C5ADF"/>
    <w:rsid w:val="008C5CB9"/>
    <w:rsid w:val="008C6879"/>
    <w:rsid w:val="008C6AC0"/>
    <w:rsid w:val="008C7789"/>
    <w:rsid w:val="008D135F"/>
    <w:rsid w:val="008D20F5"/>
    <w:rsid w:val="008D2101"/>
    <w:rsid w:val="008D25B8"/>
    <w:rsid w:val="008D2B85"/>
    <w:rsid w:val="008D2DE3"/>
    <w:rsid w:val="008D2FF0"/>
    <w:rsid w:val="008D3275"/>
    <w:rsid w:val="008D3310"/>
    <w:rsid w:val="008D464F"/>
    <w:rsid w:val="008D4875"/>
    <w:rsid w:val="008D4C5A"/>
    <w:rsid w:val="008D558D"/>
    <w:rsid w:val="008D62D7"/>
    <w:rsid w:val="008D6646"/>
    <w:rsid w:val="008D6BAF"/>
    <w:rsid w:val="008D6E62"/>
    <w:rsid w:val="008D713D"/>
    <w:rsid w:val="008D7547"/>
    <w:rsid w:val="008D7DF6"/>
    <w:rsid w:val="008E027F"/>
    <w:rsid w:val="008E0B64"/>
    <w:rsid w:val="008E13BC"/>
    <w:rsid w:val="008E173C"/>
    <w:rsid w:val="008E1FF0"/>
    <w:rsid w:val="008E24BE"/>
    <w:rsid w:val="008E2D16"/>
    <w:rsid w:val="008E2F66"/>
    <w:rsid w:val="008E3030"/>
    <w:rsid w:val="008E3CB3"/>
    <w:rsid w:val="008E4096"/>
    <w:rsid w:val="008E4A0A"/>
    <w:rsid w:val="008E5569"/>
    <w:rsid w:val="008E55C0"/>
    <w:rsid w:val="008E566F"/>
    <w:rsid w:val="008E6281"/>
    <w:rsid w:val="008E68F9"/>
    <w:rsid w:val="008E723D"/>
    <w:rsid w:val="008E73B6"/>
    <w:rsid w:val="008E7B6E"/>
    <w:rsid w:val="008E7D6F"/>
    <w:rsid w:val="008E7E31"/>
    <w:rsid w:val="008F0CC6"/>
    <w:rsid w:val="008F1123"/>
    <w:rsid w:val="008F1C3E"/>
    <w:rsid w:val="008F1DA4"/>
    <w:rsid w:val="008F25A2"/>
    <w:rsid w:val="008F268B"/>
    <w:rsid w:val="008F2998"/>
    <w:rsid w:val="008F2E08"/>
    <w:rsid w:val="008F3235"/>
    <w:rsid w:val="008F3D76"/>
    <w:rsid w:val="008F4F56"/>
    <w:rsid w:val="008F51FC"/>
    <w:rsid w:val="008F5623"/>
    <w:rsid w:val="008F56F9"/>
    <w:rsid w:val="008F5A30"/>
    <w:rsid w:val="008F6005"/>
    <w:rsid w:val="008F6032"/>
    <w:rsid w:val="008F60E9"/>
    <w:rsid w:val="008F63DB"/>
    <w:rsid w:val="008F65D9"/>
    <w:rsid w:val="008F6A3D"/>
    <w:rsid w:val="008F6D3F"/>
    <w:rsid w:val="008F72A9"/>
    <w:rsid w:val="008F73FC"/>
    <w:rsid w:val="008F7869"/>
    <w:rsid w:val="008F7F75"/>
    <w:rsid w:val="00900CC3"/>
    <w:rsid w:val="00900D24"/>
    <w:rsid w:val="0090110E"/>
    <w:rsid w:val="009011FB"/>
    <w:rsid w:val="009017D9"/>
    <w:rsid w:val="009018BF"/>
    <w:rsid w:val="00901B20"/>
    <w:rsid w:val="00901BA7"/>
    <w:rsid w:val="009026B6"/>
    <w:rsid w:val="00902761"/>
    <w:rsid w:val="009027E8"/>
    <w:rsid w:val="00902A46"/>
    <w:rsid w:val="00902D22"/>
    <w:rsid w:val="00903253"/>
    <w:rsid w:val="00903F04"/>
    <w:rsid w:val="00904E5A"/>
    <w:rsid w:val="00904F09"/>
    <w:rsid w:val="009050C1"/>
    <w:rsid w:val="009053D1"/>
    <w:rsid w:val="00905BA1"/>
    <w:rsid w:val="00906369"/>
    <w:rsid w:val="0090716D"/>
    <w:rsid w:val="009074B1"/>
    <w:rsid w:val="00907A4E"/>
    <w:rsid w:val="009101B7"/>
    <w:rsid w:val="00910388"/>
    <w:rsid w:val="0091189D"/>
    <w:rsid w:val="009120F2"/>
    <w:rsid w:val="009121A2"/>
    <w:rsid w:val="00912669"/>
    <w:rsid w:val="00912BD4"/>
    <w:rsid w:val="009130CA"/>
    <w:rsid w:val="009149A4"/>
    <w:rsid w:val="009160A2"/>
    <w:rsid w:val="00916582"/>
    <w:rsid w:val="0091677C"/>
    <w:rsid w:val="00916AD4"/>
    <w:rsid w:val="00916D1A"/>
    <w:rsid w:val="00917B5A"/>
    <w:rsid w:val="00920110"/>
    <w:rsid w:val="009203ED"/>
    <w:rsid w:val="00920446"/>
    <w:rsid w:val="009207C6"/>
    <w:rsid w:val="00920A0A"/>
    <w:rsid w:val="00920F07"/>
    <w:rsid w:val="00921D5F"/>
    <w:rsid w:val="00921F9D"/>
    <w:rsid w:val="009226A8"/>
    <w:rsid w:val="00922CF1"/>
    <w:rsid w:val="00922FFD"/>
    <w:rsid w:val="00923B8D"/>
    <w:rsid w:val="00924329"/>
    <w:rsid w:val="009249CE"/>
    <w:rsid w:val="00925023"/>
    <w:rsid w:val="00925824"/>
    <w:rsid w:val="00925844"/>
    <w:rsid w:val="009258E1"/>
    <w:rsid w:val="00925DB0"/>
    <w:rsid w:val="0092607B"/>
    <w:rsid w:val="00926593"/>
    <w:rsid w:val="0092679E"/>
    <w:rsid w:val="00926B5B"/>
    <w:rsid w:val="009270D5"/>
    <w:rsid w:val="009272DE"/>
    <w:rsid w:val="00927340"/>
    <w:rsid w:val="009274B0"/>
    <w:rsid w:val="0093034D"/>
    <w:rsid w:val="00930397"/>
    <w:rsid w:val="009304BA"/>
    <w:rsid w:val="009310B9"/>
    <w:rsid w:val="00931418"/>
    <w:rsid w:val="00931656"/>
    <w:rsid w:val="00931B52"/>
    <w:rsid w:val="00931E27"/>
    <w:rsid w:val="00932205"/>
    <w:rsid w:val="00932377"/>
    <w:rsid w:val="00932606"/>
    <w:rsid w:val="00933500"/>
    <w:rsid w:val="00933CB6"/>
    <w:rsid w:val="00933EE5"/>
    <w:rsid w:val="009342A2"/>
    <w:rsid w:val="0093457A"/>
    <w:rsid w:val="00934DDB"/>
    <w:rsid w:val="00934F4A"/>
    <w:rsid w:val="009362F4"/>
    <w:rsid w:val="009368D2"/>
    <w:rsid w:val="0093728E"/>
    <w:rsid w:val="00937572"/>
    <w:rsid w:val="00937791"/>
    <w:rsid w:val="0093797E"/>
    <w:rsid w:val="00937ECA"/>
    <w:rsid w:val="009400B0"/>
    <w:rsid w:val="00940F1A"/>
    <w:rsid w:val="00940FF1"/>
    <w:rsid w:val="0094208D"/>
    <w:rsid w:val="00944BEF"/>
    <w:rsid w:val="00945899"/>
    <w:rsid w:val="00945F3E"/>
    <w:rsid w:val="00946303"/>
    <w:rsid w:val="00946452"/>
    <w:rsid w:val="009469F2"/>
    <w:rsid w:val="00946B1D"/>
    <w:rsid w:val="00946D09"/>
    <w:rsid w:val="00947733"/>
    <w:rsid w:val="00947919"/>
    <w:rsid w:val="00947AC1"/>
    <w:rsid w:val="00947B23"/>
    <w:rsid w:val="00947E5C"/>
    <w:rsid w:val="009501F8"/>
    <w:rsid w:val="009503AA"/>
    <w:rsid w:val="00950542"/>
    <w:rsid w:val="00950B1E"/>
    <w:rsid w:val="009516B3"/>
    <w:rsid w:val="009516CF"/>
    <w:rsid w:val="00951DA8"/>
    <w:rsid w:val="009529AE"/>
    <w:rsid w:val="00952B49"/>
    <w:rsid w:val="00952C10"/>
    <w:rsid w:val="00953672"/>
    <w:rsid w:val="009537DF"/>
    <w:rsid w:val="009545FB"/>
    <w:rsid w:val="009550E3"/>
    <w:rsid w:val="00955423"/>
    <w:rsid w:val="0095580A"/>
    <w:rsid w:val="00955DD9"/>
    <w:rsid w:val="00955EF3"/>
    <w:rsid w:val="009560DF"/>
    <w:rsid w:val="009562CD"/>
    <w:rsid w:val="009564FF"/>
    <w:rsid w:val="00956AB1"/>
    <w:rsid w:val="00956D50"/>
    <w:rsid w:val="00956E0E"/>
    <w:rsid w:val="00957492"/>
    <w:rsid w:val="0096036D"/>
    <w:rsid w:val="009606DD"/>
    <w:rsid w:val="0096083A"/>
    <w:rsid w:val="00960A90"/>
    <w:rsid w:val="00960E66"/>
    <w:rsid w:val="00960F4A"/>
    <w:rsid w:val="00960F9F"/>
    <w:rsid w:val="00961513"/>
    <w:rsid w:val="00961F56"/>
    <w:rsid w:val="00962693"/>
    <w:rsid w:val="00962A41"/>
    <w:rsid w:val="00962AC5"/>
    <w:rsid w:val="00962E37"/>
    <w:rsid w:val="0096360A"/>
    <w:rsid w:val="009643B2"/>
    <w:rsid w:val="00964651"/>
    <w:rsid w:val="0096531E"/>
    <w:rsid w:val="00965F3D"/>
    <w:rsid w:val="0096627D"/>
    <w:rsid w:val="00966281"/>
    <w:rsid w:val="00966D2C"/>
    <w:rsid w:val="009679A0"/>
    <w:rsid w:val="00967E86"/>
    <w:rsid w:val="00970B73"/>
    <w:rsid w:val="00971F19"/>
    <w:rsid w:val="00972919"/>
    <w:rsid w:val="009735F0"/>
    <w:rsid w:val="00973F61"/>
    <w:rsid w:val="00974017"/>
    <w:rsid w:val="0097584D"/>
    <w:rsid w:val="00975DCF"/>
    <w:rsid w:val="009760D8"/>
    <w:rsid w:val="009765D4"/>
    <w:rsid w:val="009769CB"/>
    <w:rsid w:val="00977263"/>
    <w:rsid w:val="009773CA"/>
    <w:rsid w:val="00977408"/>
    <w:rsid w:val="009779D5"/>
    <w:rsid w:val="009805F0"/>
    <w:rsid w:val="009813B3"/>
    <w:rsid w:val="009816B8"/>
    <w:rsid w:val="0098181A"/>
    <w:rsid w:val="00981B51"/>
    <w:rsid w:val="00983021"/>
    <w:rsid w:val="00983687"/>
    <w:rsid w:val="009839F5"/>
    <w:rsid w:val="00984563"/>
    <w:rsid w:val="00984B17"/>
    <w:rsid w:val="00984FD3"/>
    <w:rsid w:val="0098508A"/>
    <w:rsid w:val="009863C4"/>
    <w:rsid w:val="009866EC"/>
    <w:rsid w:val="00986834"/>
    <w:rsid w:val="009868CC"/>
    <w:rsid w:val="00986EF0"/>
    <w:rsid w:val="00986FBB"/>
    <w:rsid w:val="00987462"/>
    <w:rsid w:val="009874E1"/>
    <w:rsid w:val="00987DD9"/>
    <w:rsid w:val="00991841"/>
    <w:rsid w:val="009919DD"/>
    <w:rsid w:val="00992290"/>
    <w:rsid w:val="00992304"/>
    <w:rsid w:val="009926F8"/>
    <w:rsid w:val="00992736"/>
    <w:rsid w:val="00992BE0"/>
    <w:rsid w:val="00993C93"/>
    <w:rsid w:val="00994085"/>
    <w:rsid w:val="009940F2"/>
    <w:rsid w:val="0099421E"/>
    <w:rsid w:val="00994643"/>
    <w:rsid w:val="0099514F"/>
    <w:rsid w:val="00995271"/>
    <w:rsid w:val="0099529F"/>
    <w:rsid w:val="00995B3D"/>
    <w:rsid w:val="00995C43"/>
    <w:rsid w:val="00995E13"/>
    <w:rsid w:val="00996F40"/>
    <w:rsid w:val="0099746E"/>
    <w:rsid w:val="00997668"/>
    <w:rsid w:val="009A06D9"/>
    <w:rsid w:val="009A0FCA"/>
    <w:rsid w:val="009A10A2"/>
    <w:rsid w:val="009A1C44"/>
    <w:rsid w:val="009A1C5B"/>
    <w:rsid w:val="009A2753"/>
    <w:rsid w:val="009A2B45"/>
    <w:rsid w:val="009A2B6B"/>
    <w:rsid w:val="009A32EC"/>
    <w:rsid w:val="009A341A"/>
    <w:rsid w:val="009A47F5"/>
    <w:rsid w:val="009A4D44"/>
    <w:rsid w:val="009A4FD4"/>
    <w:rsid w:val="009A598C"/>
    <w:rsid w:val="009A5D15"/>
    <w:rsid w:val="009A5D54"/>
    <w:rsid w:val="009A5F2D"/>
    <w:rsid w:val="009A6F55"/>
    <w:rsid w:val="009A701C"/>
    <w:rsid w:val="009A7167"/>
    <w:rsid w:val="009A7932"/>
    <w:rsid w:val="009A7F37"/>
    <w:rsid w:val="009B2099"/>
    <w:rsid w:val="009B2295"/>
    <w:rsid w:val="009B2383"/>
    <w:rsid w:val="009B26A3"/>
    <w:rsid w:val="009B30BB"/>
    <w:rsid w:val="009B3BD9"/>
    <w:rsid w:val="009B406B"/>
    <w:rsid w:val="009B503A"/>
    <w:rsid w:val="009B5762"/>
    <w:rsid w:val="009B59D6"/>
    <w:rsid w:val="009B5D1F"/>
    <w:rsid w:val="009B6B43"/>
    <w:rsid w:val="009B6B74"/>
    <w:rsid w:val="009B6BD0"/>
    <w:rsid w:val="009B6D14"/>
    <w:rsid w:val="009B7DB3"/>
    <w:rsid w:val="009C0472"/>
    <w:rsid w:val="009C1774"/>
    <w:rsid w:val="009C17F0"/>
    <w:rsid w:val="009C1AC0"/>
    <w:rsid w:val="009C1EB7"/>
    <w:rsid w:val="009C2224"/>
    <w:rsid w:val="009C2321"/>
    <w:rsid w:val="009C2945"/>
    <w:rsid w:val="009C29A6"/>
    <w:rsid w:val="009C344F"/>
    <w:rsid w:val="009C3C57"/>
    <w:rsid w:val="009C3DCF"/>
    <w:rsid w:val="009C4260"/>
    <w:rsid w:val="009C4C9E"/>
    <w:rsid w:val="009C4F47"/>
    <w:rsid w:val="009C55AF"/>
    <w:rsid w:val="009C59AA"/>
    <w:rsid w:val="009C605E"/>
    <w:rsid w:val="009C6114"/>
    <w:rsid w:val="009C6413"/>
    <w:rsid w:val="009C6807"/>
    <w:rsid w:val="009C6BDA"/>
    <w:rsid w:val="009C718A"/>
    <w:rsid w:val="009C7E3E"/>
    <w:rsid w:val="009D0341"/>
    <w:rsid w:val="009D0677"/>
    <w:rsid w:val="009D178C"/>
    <w:rsid w:val="009D2C33"/>
    <w:rsid w:val="009D30D7"/>
    <w:rsid w:val="009D4036"/>
    <w:rsid w:val="009D4A34"/>
    <w:rsid w:val="009D4ECA"/>
    <w:rsid w:val="009D5053"/>
    <w:rsid w:val="009D5FF7"/>
    <w:rsid w:val="009D75C6"/>
    <w:rsid w:val="009D79C8"/>
    <w:rsid w:val="009D7EDB"/>
    <w:rsid w:val="009E02BE"/>
    <w:rsid w:val="009E0914"/>
    <w:rsid w:val="009E123A"/>
    <w:rsid w:val="009E1B40"/>
    <w:rsid w:val="009E210B"/>
    <w:rsid w:val="009E24DE"/>
    <w:rsid w:val="009E38BB"/>
    <w:rsid w:val="009E44DD"/>
    <w:rsid w:val="009E4AB2"/>
    <w:rsid w:val="009E4ED0"/>
    <w:rsid w:val="009E4FC3"/>
    <w:rsid w:val="009E5C1D"/>
    <w:rsid w:val="009E5D57"/>
    <w:rsid w:val="009E647C"/>
    <w:rsid w:val="009E761E"/>
    <w:rsid w:val="009E7B70"/>
    <w:rsid w:val="009E7C17"/>
    <w:rsid w:val="009F12BB"/>
    <w:rsid w:val="009F15A0"/>
    <w:rsid w:val="009F1E45"/>
    <w:rsid w:val="009F1EC2"/>
    <w:rsid w:val="009F2489"/>
    <w:rsid w:val="009F27AD"/>
    <w:rsid w:val="009F299F"/>
    <w:rsid w:val="009F29E5"/>
    <w:rsid w:val="009F31BA"/>
    <w:rsid w:val="009F3270"/>
    <w:rsid w:val="009F3719"/>
    <w:rsid w:val="009F3B9D"/>
    <w:rsid w:val="009F3CFB"/>
    <w:rsid w:val="009F4358"/>
    <w:rsid w:val="009F4BE8"/>
    <w:rsid w:val="009F4D2F"/>
    <w:rsid w:val="009F5367"/>
    <w:rsid w:val="009F5AFE"/>
    <w:rsid w:val="009F6EA9"/>
    <w:rsid w:val="00A00395"/>
    <w:rsid w:val="00A00AD0"/>
    <w:rsid w:val="00A00D9B"/>
    <w:rsid w:val="00A01242"/>
    <w:rsid w:val="00A012A7"/>
    <w:rsid w:val="00A01DBA"/>
    <w:rsid w:val="00A0370A"/>
    <w:rsid w:val="00A03819"/>
    <w:rsid w:val="00A04523"/>
    <w:rsid w:val="00A045A8"/>
    <w:rsid w:val="00A04609"/>
    <w:rsid w:val="00A0475E"/>
    <w:rsid w:val="00A04AE1"/>
    <w:rsid w:val="00A04B7C"/>
    <w:rsid w:val="00A04BA9"/>
    <w:rsid w:val="00A04BAD"/>
    <w:rsid w:val="00A05592"/>
    <w:rsid w:val="00A0602E"/>
    <w:rsid w:val="00A06712"/>
    <w:rsid w:val="00A0680B"/>
    <w:rsid w:val="00A06948"/>
    <w:rsid w:val="00A06DBA"/>
    <w:rsid w:val="00A07100"/>
    <w:rsid w:val="00A07671"/>
    <w:rsid w:val="00A100A9"/>
    <w:rsid w:val="00A11067"/>
    <w:rsid w:val="00A110F2"/>
    <w:rsid w:val="00A11301"/>
    <w:rsid w:val="00A11829"/>
    <w:rsid w:val="00A11850"/>
    <w:rsid w:val="00A1197C"/>
    <w:rsid w:val="00A11F09"/>
    <w:rsid w:val="00A12ECA"/>
    <w:rsid w:val="00A1329F"/>
    <w:rsid w:val="00A13C7B"/>
    <w:rsid w:val="00A13EDF"/>
    <w:rsid w:val="00A156D5"/>
    <w:rsid w:val="00A15AEA"/>
    <w:rsid w:val="00A17073"/>
    <w:rsid w:val="00A17A8B"/>
    <w:rsid w:val="00A17AA8"/>
    <w:rsid w:val="00A2159D"/>
    <w:rsid w:val="00A21938"/>
    <w:rsid w:val="00A219AF"/>
    <w:rsid w:val="00A22535"/>
    <w:rsid w:val="00A2286B"/>
    <w:rsid w:val="00A22B3A"/>
    <w:rsid w:val="00A2324E"/>
    <w:rsid w:val="00A23441"/>
    <w:rsid w:val="00A23A3B"/>
    <w:rsid w:val="00A241F7"/>
    <w:rsid w:val="00A25399"/>
    <w:rsid w:val="00A25863"/>
    <w:rsid w:val="00A2599D"/>
    <w:rsid w:val="00A25BCB"/>
    <w:rsid w:val="00A260E9"/>
    <w:rsid w:val="00A271D5"/>
    <w:rsid w:val="00A27B43"/>
    <w:rsid w:val="00A30688"/>
    <w:rsid w:val="00A32C5C"/>
    <w:rsid w:val="00A32D5E"/>
    <w:rsid w:val="00A33548"/>
    <w:rsid w:val="00A344EC"/>
    <w:rsid w:val="00A34A07"/>
    <w:rsid w:val="00A3504C"/>
    <w:rsid w:val="00A3535D"/>
    <w:rsid w:val="00A354DC"/>
    <w:rsid w:val="00A3552C"/>
    <w:rsid w:val="00A36160"/>
    <w:rsid w:val="00A36CDC"/>
    <w:rsid w:val="00A378C4"/>
    <w:rsid w:val="00A37A07"/>
    <w:rsid w:val="00A402A9"/>
    <w:rsid w:val="00A4040D"/>
    <w:rsid w:val="00A40ECA"/>
    <w:rsid w:val="00A40FF4"/>
    <w:rsid w:val="00A411E8"/>
    <w:rsid w:val="00A4136D"/>
    <w:rsid w:val="00A413C5"/>
    <w:rsid w:val="00A418F3"/>
    <w:rsid w:val="00A41C2F"/>
    <w:rsid w:val="00A420C0"/>
    <w:rsid w:val="00A424FC"/>
    <w:rsid w:val="00A42A24"/>
    <w:rsid w:val="00A43050"/>
    <w:rsid w:val="00A44D6C"/>
    <w:rsid w:val="00A45908"/>
    <w:rsid w:val="00A45FFE"/>
    <w:rsid w:val="00A46AF6"/>
    <w:rsid w:val="00A46CA4"/>
    <w:rsid w:val="00A47AF4"/>
    <w:rsid w:val="00A47EB3"/>
    <w:rsid w:val="00A50165"/>
    <w:rsid w:val="00A50416"/>
    <w:rsid w:val="00A50983"/>
    <w:rsid w:val="00A51253"/>
    <w:rsid w:val="00A5166F"/>
    <w:rsid w:val="00A51CA2"/>
    <w:rsid w:val="00A52848"/>
    <w:rsid w:val="00A528CA"/>
    <w:rsid w:val="00A52FC3"/>
    <w:rsid w:val="00A5485C"/>
    <w:rsid w:val="00A54952"/>
    <w:rsid w:val="00A54B9C"/>
    <w:rsid w:val="00A54BC6"/>
    <w:rsid w:val="00A54C8B"/>
    <w:rsid w:val="00A551E2"/>
    <w:rsid w:val="00A552A2"/>
    <w:rsid w:val="00A55611"/>
    <w:rsid w:val="00A55B6E"/>
    <w:rsid w:val="00A55E00"/>
    <w:rsid w:val="00A56195"/>
    <w:rsid w:val="00A564ED"/>
    <w:rsid w:val="00A569FD"/>
    <w:rsid w:val="00A57839"/>
    <w:rsid w:val="00A57C0B"/>
    <w:rsid w:val="00A57E5E"/>
    <w:rsid w:val="00A605CB"/>
    <w:rsid w:val="00A606AE"/>
    <w:rsid w:val="00A60868"/>
    <w:rsid w:val="00A609DD"/>
    <w:rsid w:val="00A60FF3"/>
    <w:rsid w:val="00A61553"/>
    <w:rsid w:val="00A616CF"/>
    <w:rsid w:val="00A61996"/>
    <w:rsid w:val="00A61FA4"/>
    <w:rsid w:val="00A62051"/>
    <w:rsid w:val="00A62316"/>
    <w:rsid w:val="00A627AE"/>
    <w:rsid w:val="00A63AAF"/>
    <w:rsid w:val="00A65267"/>
    <w:rsid w:val="00A654F0"/>
    <w:rsid w:val="00A65B54"/>
    <w:rsid w:val="00A671F8"/>
    <w:rsid w:val="00A677E0"/>
    <w:rsid w:val="00A67957"/>
    <w:rsid w:val="00A7170C"/>
    <w:rsid w:val="00A71824"/>
    <w:rsid w:val="00A71908"/>
    <w:rsid w:val="00A72509"/>
    <w:rsid w:val="00A73A4E"/>
    <w:rsid w:val="00A7508C"/>
    <w:rsid w:val="00A754FC"/>
    <w:rsid w:val="00A75FF0"/>
    <w:rsid w:val="00A769AF"/>
    <w:rsid w:val="00A775E1"/>
    <w:rsid w:val="00A776D5"/>
    <w:rsid w:val="00A77BFA"/>
    <w:rsid w:val="00A810B8"/>
    <w:rsid w:val="00A819E0"/>
    <w:rsid w:val="00A819EA"/>
    <w:rsid w:val="00A81DAA"/>
    <w:rsid w:val="00A81ECA"/>
    <w:rsid w:val="00A823A7"/>
    <w:rsid w:val="00A8248F"/>
    <w:rsid w:val="00A82A6B"/>
    <w:rsid w:val="00A83159"/>
    <w:rsid w:val="00A83389"/>
    <w:rsid w:val="00A845D1"/>
    <w:rsid w:val="00A84ED9"/>
    <w:rsid w:val="00A85018"/>
    <w:rsid w:val="00A852A3"/>
    <w:rsid w:val="00A854CC"/>
    <w:rsid w:val="00A86009"/>
    <w:rsid w:val="00A8621B"/>
    <w:rsid w:val="00A86439"/>
    <w:rsid w:val="00A8691D"/>
    <w:rsid w:val="00A86964"/>
    <w:rsid w:val="00A87488"/>
    <w:rsid w:val="00A877DB"/>
    <w:rsid w:val="00A90068"/>
    <w:rsid w:val="00A900E8"/>
    <w:rsid w:val="00A9081B"/>
    <w:rsid w:val="00A9120F"/>
    <w:rsid w:val="00A92349"/>
    <w:rsid w:val="00A93077"/>
    <w:rsid w:val="00A938AE"/>
    <w:rsid w:val="00A93938"/>
    <w:rsid w:val="00A93C46"/>
    <w:rsid w:val="00A93F7E"/>
    <w:rsid w:val="00A94773"/>
    <w:rsid w:val="00A94C26"/>
    <w:rsid w:val="00A95AD2"/>
    <w:rsid w:val="00A967B5"/>
    <w:rsid w:val="00A96A1F"/>
    <w:rsid w:val="00A96DC6"/>
    <w:rsid w:val="00A96FD8"/>
    <w:rsid w:val="00A971E2"/>
    <w:rsid w:val="00A974F2"/>
    <w:rsid w:val="00A97736"/>
    <w:rsid w:val="00A97A26"/>
    <w:rsid w:val="00AA01BF"/>
    <w:rsid w:val="00AA0B75"/>
    <w:rsid w:val="00AA0B95"/>
    <w:rsid w:val="00AA1154"/>
    <w:rsid w:val="00AA169E"/>
    <w:rsid w:val="00AA1816"/>
    <w:rsid w:val="00AA1F62"/>
    <w:rsid w:val="00AA22F3"/>
    <w:rsid w:val="00AA2570"/>
    <w:rsid w:val="00AA2946"/>
    <w:rsid w:val="00AA2CAA"/>
    <w:rsid w:val="00AA3138"/>
    <w:rsid w:val="00AA3B8D"/>
    <w:rsid w:val="00AA3C5C"/>
    <w:rsid w:val="00AA4257"/>
    <w:rsid w:val="00AA4FD9"/>
    <w:rsid w:val="00AA58BC"/>
    <w:rsid w:val="00AA5B35"/>
    <w:rsid w:val="00AA65C8"/>
    <w:rsid w:val="00AA69F5"/>
    <w:rsid w:val="00AA6C8C"/>
    <w:rsid w:val="00AA7A35"/>
    <w:rsid w:val="00AB012C"/>
    <w:rsid w:val="00AB0357"/>
    <w:rsid w:val="00AB0544"/>
    <w:rsid w:val="00AB0632"/>
    <w:rsid w:val="00AB1337"/>
    <w:rsid w:val="00AB1F0A"/>
    <w:rsid w:val="00AB470F"/>
    <w:rsid w:val="00AB49CE"/>
    <w:rsid w:val="00AB4E61"/>
    <w:rsid w:val="00AB538D"/>
    <w:rsid w:val="00AB579D"/>
    <w:rsid w:val="00AB57A2"/>
    <w:rsid w:val="00AB5932"/>
    <w:rsid w:val="00AB5CF7"/>
    <w:rsid w:val="00AB5DE7"/>
    <w:rsid w:val="00AB61D7"/>
    <w:rsid w:val="00AB67DA"/>
    <w:rsid w:val="00AB6E3A"/>
    <w:rsid w:val="00AB7285"/>
    <w:rsid w:val="00AB732D"/>
    <w:rsid w:val="00AB7467"/>
    <w:rsid w:val="00AB7470"/>
    <w:rsid w:val="00AC0236"/>
    <w:rsid w:val="00AC0560"/>
    <w:rsid w:val="00AC0D22"/>
    <w:rsid w:val="00AC0F68"/>
    <w:rsid w:val="00AC1DA3"/>
    <w:rsid w:val="00AC2D2B"/>
    <w:rsid w:val="00AC39F3"/>
    <w:rsid w:val="00AC3A76"/>
    <w:rsid w:val="00AC3DFE"/>
    <w:rsid w:val="00AC3F48"/>
    <w:rsid w:val="00AC51A9"/>
    <w:rsid w:val="00AC5299"/>
    <w:rsid w:val="00AC60C8"/>
    <w:rsid w:val="00AC6D9D"/>
    <w:rsid w:val="00AC75B6"/>
    <w:rsid w:val="00AD03BF"/>
    <w:rsid w:val="00AD06FC"/>
    <w:rsid w:val="00AD0B1F"/>
    <w:rsid w:val="00AD0B26"/>
    <w:rsid w:val="00AD12CB"/>
    <w:rsid w:val="00AD31DC"/>
    <w:rsid w:val="00AD41E8"/>
    <w:rsid w:val="00AD489B"/>
    <w:rsid w:val="00AD4CEB"/>
    <w:rsid w:val="00AD6584"/>
    <w:rsid w:val="00AD6AC1"/>
    <w:rsid w:val="00AD6DCB"/>
    <w:rsid w:val="00AD73AA"/>
    <w:rsid w:val="00AD7575"/>
    <w:rsid w:val="00AD770B"/>
    <w:rsid w:val="00AD7E2F"/>
    <w:rsid w:val="00AE02C9"/>
    <w:rsid w:val="00AE141D"/>
    <w:rsid w:val="00AE1909"/>
    <w:rsid w:val="00AE197F"/>
    <w:rsid w:val="00AE25C7"/>
    <w:rsid w:val="00AE2EDE"/>
    <w:rsid w:val="00AE38BD"/>
    <w:rsid w:val="00AE3923"/>
    <w:rsid w:val="00AE405F"/>
    <w:rsid w:val="00AE418F"/>
    <w:rsid w:val="00AE44EC"/>
    <w:rsid w:val="00AE4793"/>
    <w:rsid w:val="00AE48DA"/>
    <w:rsid w:val="00AE528D"/>
    <w:rsid w:val="00AE5462"/>
    <w:rsid w:val="00AE5834"/>
    <w:rsid w:val="00AE5D2B"/>
    <w:rsid w:val="00AE6A75"/>
    <w:rsid w:val="00AE6AD5"/>
    <w:rsid w:val="00AE6F38"/>
    <w:rsid w:val="00AE7558"/>
    <w:rsid w:val="00AE7FFB"/>
    <w:rsid w:val="00AF000A"/>
    <w:rsid w:val="00AF0606"/>
    <w:rsid w:val="00AF086F"/>
    <w:rsid w:val="00AF0A7B"/>
    <w:rsid w:val="00AF0F35"/>
    <w:rsid w:val="00AF0F7C"/>
    <w:rsid w:val="00AF14AE"/>
    <w:rsid w:val="00AF1694"/>
    <w:rsid w:val="00AF1EA8"/>
    <w:rsid w:val="00AF20AF"/>
    <w:rsid w:val="00AF3346"/>
    <w:rsid w:val="00AF3E60"/>
    <w:rsid w:val="00AF41E6"/>
    <w:rsid w:val="00AF706C"/>
    <w:rsid w:val="00AF774D"/>
    <w:rsid w:val="00B00032"/>
    <w:rsid w:val="00B005A5"/>
    <w:rsid w:val="00B006B9"/>
    <w:rsid w:val="00B00BB1"/>
    <w:rsid w:val="00B00CFD"/>
    <w:rsid w:val="00B010D3"/>
    <w:rsid w:val="00B019DA"/>
    <w:rsid w:val="00B02217"/>
    <w:rsid w:val="00B0284D"/>
    <w:rsid w:val="00B02AC3"/>
    <w:rsid w:val="00B02C8C"/>
    <w:rsid w:val="00B039F2"/>
    <w:rsid w:val="00B03BF9"/>
    <w:rsid w:val="00B04953"/>
    <w:rsid w:val="00B0527B"/>
    <w:rsid w:val="00B056FF"/>
    <w:rsid w:val="00B0574B"/>
    <w:rsid w:val="00B05D59"/>
    <w:rsid w:val="00B068D7"/>
    <w:rsid w:val="00B06D89"/>
    <w:rsid w:val="00B06FC8"/>
    <w:rsid w:val="00B07673"/>
    <w:rsid w:val="00B07904"/>
    <w:rsid w:val="00B079A7"/>
    <w:rsid w:val="00B07F75"/>
    <w:rsid w:val="00B10656"/>
    <w:rsid w:val="00B11768"/>
    <w:rsid w:val="00B11C52"/>
    <w:rsid w:val="00B11D7C"/>
    <w:rsid w:val="00B11E4A"/>
    <w:rsid w:val="00B123C5"/>
    <w:rsid w:val="00B13530"/>
    <w:rsid w:val="00B13538"/>
    <w:rsid w:val="00B13E31"/>
    <w:rsid w:val="00B1504A"/>
    <w:rsid w:val="00B164A7"/>
    <w:rsid w:val="00B16C12"/>
    <w:rsid w:val="00B16C51"/>
    <w:rsid w:val="00B174C8"/>
    <w:rsid w:val="00B176E2"/>
    <w:rsid w:val="00B1774F"/>
    <w:rsid w:val="00B17A6B"/>
    <w:rsid w:val="00B17B7F"/>
    <w:rsid w:val="00B2054A"/>
    <w:rsid w:val="00B2060B"/>
    <w:rsid w:val="00B20A06"/>
    <w:rsid w:val="00B20D2D"/>
    <w:rsid w:val="00B21D4D"/>
    <w:rsid w:val="00B229AE"/>
    <w:rsid w:val="00B22DA4"/>
    <w:rsid w:val="00B2395B"/>
    <w:rsid w:val="00B244A9"/>
    <w:rsid w:val="00B24DF5"/>
    <w:rsid w:val="00B24F3E"/>
    <w:rsid w:val="00B24F79"/>
    <w:rsid w:val="00B25017"/>
    <w:rsid w:val="00B252D4"/>
    <w:rsid w:val="00B258BA"/>
    <w:rsid w:val="00B26875"/>
    <w:rsid w:val="00B26A1A"/>
    <w:rsid w:val="00B26B74"/>
    <w:rsid w:val="00B26C8D"/>
    <w:rsid w:val="00B26F86"/>
    <w:rsid w:val="00B27038"/>
    <w:rsid w:val="00B27889"/>
    <w:rsid w:val="00B27BFE"/>
    <w:rsid w:val="00B27EC7"/>
    <w:rsid w:val="00B30F9C"/>
    <w:rsid w:val="00B314B1"/>
    <w:rsid w:val="00B3153C"/>
    <w:rsid w:val="00B31EB6"/>
    <w:rsid w:val="00B31F4C"/>
    <w:rsid w:val="00B31F9C"/>
    <w:rsid w:val="00B33A1E"/>
    <w:rsid w:val="00B33AA7"/>
    <w:rsid w:val="00B33AEB"/>
    <w:rsid w:val="00B33B6C"/>
    <w:rsid w:val="00B3454D"/>
    <w:rsid w:val="00B34575"/>
    <w:rsid w:val="00B34D91"/>
    <w:rsid w:val="00B3569B"/>
    <w:rsid w:val="00B358AF"/>
    <w:rsid w:val="00B35C43"/>
    <w:rsid w:val="00B361C3"/>
    <w:rsid w:val="00B36840"/>
    <w:rsid w:val="00B37141"/>
    <w:rsid w:val="00B371DE"/>
    <w:rsid w:val="00B40987"/>
    <w:rsid w:val="00B40C1F"/>
    <w:rsid w:val="00B40F6D"/>
    <w:rsid w:val="00B411DD"/>
    <w:rsid w:val="00B41C7C"/>
    <w:rsid w:val="00B41F4F"/>
    <w:rsid w:val="00B421D5"/>
    <w:rsid w:val="00B440DF"/>
    <w:rsid w:val="00B44F7D"/>
    <w:rsid w:val="00B451F6"/>
    <w:rsid w:val="00B45445"/>
    <w:rsid w:val="00B458A2"/>
    <w:rsid w:val="00B463F8"/>
    <w:rsid w:val="00B4685C"/>
    <w:rsid w:val="00B46C79"/>
    <w:rsid w:val="00B473B1"/>
    <w:rsid w:val="00B4779D"/>
    <w:rsid w:val="00B477E4"/>
    <w:rsid w:val="00B507CC"/>
    <w:rsid w:val="00B50B20"/>
    <w:rsid w:val="00B51774"/>
    <w:rsid w:val="00B517EA"/>
    <w:rsid w:val="00B51C38"/>
    <w:rsid w:val="00B521AB"/>
    <w:rsid w:val="00B5242F"/>
    <w:rsid w:val="00B52443"/>
    <w:rsid w:val="00B52529"/>
    <w:rsid w:val="00B52AAC"/>
    <w:rsid w:val="00B53C2B"/>
    <w:rsid w:val="00B53DED"/>
    <w:rsid w:val="00B53EFC"/>
    <w:rsid w:val="00B5522B"/>
    <w:rsid w:val="00B55643"/>
    <w:rsid w:val="00B55D95"/>
    <w:rsid w:val="00B55EFE"/>
    <w:rsid w:val="00B56255"/>
    <w:rsid w:val="00B5672A"/>
    <w:rsid w:val="00B56BD4"/>
    <w:rsid w:val="00B56D87"/>
    <w:rsid w:val="00B56DC1"/>
    <w:rsid w:val="00B56F94"/>
    <w:rsid w:val="00B574AF"/>
    <w:rsid w:val="00B601EA"/>
    <w:rsid w:val="00B60241"/>
    <w:rsid w:val="00B60480"/>
    <w:rsid w:val="00B61F7C"/>
    <w:rsid w:val="00B6211F"/>
    <w:rsid w:val="00B62854"/>
    <w:rsid w:val="00B62B6B"/>
    <w:rsid w:val="00B6309A"/>
    <w:rsid w:val="00B63159"/>
    <w:rsid w:val="00B63BC7"/>
    <w:rsid w:val="00B6405E"/>
    <w:rsid w:val="00B64409"/>
    <w:rsid w:val="00B64E31"/>
    <w:rsid w:val="00B65D82"/>
    <w:rsid w:val="00B65DEA"/>
    <w:rsid w:val="00B66105"/>
    <w:rsid w:val="00B661C8"/>
    <w:rsid w:val="00B667DF"/>
    <w:rsid w:val="00B66D3B"/>
    <w:rsid w:val="00B6758E"/>
    <w:rsid w:val="00B67A0E"/>
    <w:rsid w:val="00B701C0"/>
    <w:rsid w:val="00B7184C"/>
    <w:rsid w:val="00B7195E"/>
    <w:rsid w:val="00B71B42"/>
    <w:rsid w:val="00B72AB9"/>
    <w:rsid w:val="00B73165"/>
    <w:rsid w:val="00B737EA"/>
    <w:rsid w:val="00B73A66"/>
    <w:rsid w:val="00B744E0"/>
    <w:rsid w:val="00B7457D"/>
    <w:rsid w:val="00B750DD"/>
    <w:rsid w:val="00B7592B"/>
    <w:rsid w:val="00B75B08"/>
    <w:rsid w:val="00B76242"/>
    <w:rsid w:val="00B76395"/>
    <w:rsid w:val="00B76415"/>
    <w:rsid w:val="00B76650"/>
    <w:rsid w:val="00B7709D"/>
    <w:rsid w:val="00B7724F"/>
    <w:rsid w:val="00B800B4"/>
    <w:rsid w:val="00B8069B"/>
    <w:rsid w:val="00B80B3D"/>
    <w:rsid w:val="00B81AD0"/>
    <w:rsid w:val="00B8211B"/>
    <w:rsid w:val="00B824D2"/>
    <w:rsid w:val="00B83E6A"/>
    <w:rsid w:val="00B84195"/>
    <w:rsid w:val="00B8553A"/>
    <w:rsid w:val="00B86061"/>
    <w:rsid w:val="00B86785"/>
    <w:rsid w:val="00B86BE1"/>
    <w:rsid w:val="00B86BFB"/>
    <w:rsid w:val="00B87BE2"/>
    <w:rsid w:val="00B90118"/>
    <w:rsid w:val="00B90ED4"/>
    <w:rsid w:val="00B910E6"/>
    <w:rsid w:val="00B91288"/>
    <w:rsid w:val="00B91485"/>
    <w:rsid w:val="00B917DF"/>
    <w:rsid w:val="00B91924"/>
    <w:rsid w:val="00B91EC9"/>
    <w:rsid w:val="00B925D5"/>
    <w:rsid w:val="00B93592"/>
    <w:rsid w:val="00B93C4B"/>
    <w:rsid w:val="00B940C1"/>
    <w:rsid w:val="00B94A64"/>
    <w:rsid w:val="00B95176"/>
    <w:rsid w:val="00B95302"/>
    <w:rsid w:val="00B95671"/>
    <w:rsid w:val="00B95990"/>
    <w:rsid w:val="00B960CA"/>
    <w:rsid w:val="00B963F4"/>
    <w:rsid w:val="00B96D67"/>
    <w:rsid w:val="00B96EBC"/>
    <w:rsid w:val="00B97035"/>
    <w:rsid w:val="00BA0F8D"/>
    <w:rsid w:val="00BA0FF9"/>
    <w:rsid w:val="00BA2868"/>
    <w:rsid w:val="00BA288F"/>
    <w:rsid w:val="00BA3D2C"/>
    <w:rsid w:val="00BA55D2"/>
    <w:rsid w:val="00BA589B"/>
    <w:rsid w:val="00BA5A0C"/>
    <w:rsid w:val="00BA5A5E"/>
    <w:rsid w:val="00BA5E0B"/>
    <w:rsid w:val="00BA7511"/>
    <w:rsid w:val="00BA7AF3"/>
    <w:rsid w:val="00BA7C92"/>
    <w:rsid w:val="00BB0047"/>
    <w:rsid w:val="00BB0870"/>
    <w:rsid w:val="00BB15D0"/>
    <w:rsid w:val="00BB19C3"/>
    <w:rsid w:val="00BB1C1C"/>
    <w:rsid w:val="00BB1E81"/>
    <w:rsid w:val="00BB2224"/>
    <w:rsid w:val="00BB3381"/>
    <w:rsid w:val="00BB358D"/>
    <w:rsid w:val="00BB4A2B"/>
    <w:rsid w:val="00BB4FB5"/>
    <w:rsid w:val="00BB6940"/>
    <w:rsid w:val="00BB69C3"/>
    <w:rsid w:val="00BB6D3E"/>
    <w:rsid w:val="00BB70B4"/>
    <w:rsid w:val="00BB7548"/>
    <w:rsid w:val="00BC04B6"/>
    <w:rsid w:val="00BC2121"/>
    <w:rsid w:val="00BC3A57"/>
    <w:rsid w:val="00BC418C"/>
    <w:rsid w:val="00BC5129"/>
    <w:rsid w:val="00BC623D"/>
    <w:rsid w:val="00BC7593"/>
    <w:rsid w:val="00BC7C60"/>
    <w:rsid w:val="00BC7DEE"/>
    <w:rsid w:val="00BD0CD9"/>
    <w:rsid w:val="00BD0FD0"/>
    <w:rsid w:val="00BD1329"/>
    <w:rsid w:val="00BD154F"/>
    <w:rsid w:val="00BD19FF"/>
    <w:rsid w:val="00BD21A7"/>
    <w:rsid w:val="00BD22BC"/>
    <w:rsid w:val="00BD2861"/>
    <w:rsid w:val="00BD2DBC"/>
    <w:rsid w:val="00BD3EB6"/>
    <w:rsid w:val="00BD59CA"/>
    <w:rsid w:val="00BD5E4D"/>
    <w:rsid w:val="00BD5F9A"/>
    <w:rsid w:val="00BD63A9"/>
    <w:rsid w:val="00BD6D41"/>
    <w:rsid w:val="00BE0261"/>
    <w:rsid w:val="00BE0571"/>
    <w:rsid w:val="00BE0FCF"/>
    <w:rsid w:val="00BE181C"/>
    <w:rsid w:val="00BE1E01"/>
    <w:rsid w:val="00BE262D"/>
    <w:rsid w:val="00BE26FF"/>
    <w:rsid w:val="00BE29E6"/>
    <w:rsid w:val="00BE2D64"/>
    <w:rsid w:val="00BE2E8A"/>
    <w:rsid w:val="00BE330A"/>
    <w:rsid w:val="00BE33FC"/>
    <w:rsid w:val="00BE3889"/>
    <w:rsid w:val="00BE4570"/>
    <w:rsid w:val="00BE479F"/>
    <w:rsid w:val="00BE5980"/>
    <w:rsid w:val="00BE63CC"/>
    <w:rsid w:val="00BE63D2"/>
    <w:rsid w:val="00BE6642"/>
    <w:rsid w:val="00BE67F5"/>
    <w:rsid w:val="00BE6E41"/>
    <w:rsid w:val="00BE71AE"/>
    <w:rsid w:val="00BE77EE"/>
    <w:rsid w:val="00BF01E3"/>
    <w:rsid w:val="00BF0631"/>
    <w:rsid w:val="00BF07F0"/>
    <w:rsid w:val="00BF08B4"/>
    <w:rsid w:val="00BF0C4C"/>
    <w:rsid w:val="00BF1409"/>
    <w:rsid w:val="00BF1711"/>
    <w:rsid w:val="00BF2344"/>
    <w:rsid w:val="00BF25C9"/>
    <w:rsid w:val="00BF3034"/>
    <w:rsid w:val="00BF343C"/>
    <w:rsid w:val="00BF3BE9"/>
    <w:rsid w:val="00BF3E10"/>
    <w:rsid w:val="00BF4D79"/>
    <w:rsid w:val="00BF4FC9"/>
    <w:rsid w:val="00BF555E"/>
    <w:rsid w:val="00BF6039"/>
    <w:rsid w:val="00BF6383"/>
    <w:rsid w:val="00BF64AB"/>
    <w:rsid w:val="00BF66A2"/>
    <w:rsid w:val="00BF6979"/>
    <w:rsid w:val="00BF6B64"/>
    <w:rsid w:val="00BF6C6A"/>
    <w:rsid w:val="00BF7267"/>
    <w:rsid w:val="00BF7FA2"/>
    <w:rsid w:val="00C00A29"/>
    <w:rsid w:val="00C00B65"/>
    <w:rsid w:val="00C00BE4"/>
    <w:rsid w:val="00C00FF9"/>
    <w:rsid w:val="00C0185B"/>
    <w:rsid w:val="00C018AD"/>
    <w:rsid w:val="00C01E0D"/>
    <w:rsid w:val="00C02039"/>
    <w:rsid w:val="00C02891"/>
    <w:rsid w:val="00C02DDD"/>
    <w:rsid w:val="00C0348A"/>
    <w:rsid w:val="00C03EB7"/>
    <w:rsid w:val="00C047D9"/>
    <w:rsid w:val="00C0578A"/>
    <w:rsid w:val="00C058B1"/>
    <w:rsid w:val="00C05A9D"/>
    <w:rsid w:val="00C05E51"/>
    <w:rsid w:val="00C05F41"/>
    <w:rsid w:val="00C0648F"/>
    <w:rsid w:val="00C06495"/>
    <w:rsid w:val="00C071A2"/>
    <w:rsid w:val="00C073C2"/>
    <w:rsid w:val="00C07471"/>
    <w:rsid w:val="00C076A0"/>
    <w:rsid w:val="00C1010E"/>
    <w:rsid w:val="00C10932"/>
    <w:rsid w:val="00C10B86"/>
    <w:rsid w:val="00C11073"/>
    <w:rsid w:val="00C12475"/>
    <w:rsid w:val="00C12B49"/>
    <w:rsid w:val="00C12BED"/>
    <w:rsid w:val="00C12C9B"/>
    <w:rsid w:val="00C1353F"/>
    <w:rsid w:val="00C13642"/>
    <w:rsid w:val="00C138BC"/>
    <w:rsid w:val="00C13928"/>
    <w:rsid w:val="00C13A01"/>
    <w:rsid w:val="00C13EB2"/>
    <w:rsid w:val="00C14593"/>
    <w:rsid w:val="00C14EDC"/>
    <w:rsid w:val="00C14EE8"/>
    <w:rsid w:val="00C14F1B"/>
    <w:rsid w:val="00C16126"/>
    <w:rsid w:val="00C1636D"/>
    <w:rsid w:val="00C165B6"/>
    <w:rsid w:val="00C16812"/>
    <w:rsid w:val="00C16CC3"/>
    <w:rsid w:val="00C16EA6"/>
    <w:rsid w:val="00C17091"/>
    <w:rsid w:val="00C179BD"/>
    <w:rsid w:val="00C17E74"/>
    <w:rsid w:val="00C20AD2"/>
    <w:rsid w:val="00C20B26"/>
    <w:rsid w:val="00C21992"/>
    <w:rsid w:val="00C2203C"/>
    <w:rsid w:val="00C221CA"/>
    <w:rsid w:val="00C227A7"/>
    <w:rsid w:val="00C22E79"/>
    <w:rsid w:val="00C2397F"/>
    <w:rsid w:val="00C239DD"/>
    <w:rsid w:val="00C23A9B"/>
    <w:rsid w:val="00C24207"/>
    <w:rsid w:val="00C2474D"/>
    <w:rsid w:val="00C251AE"/>
    <w:rsid w:val="00C252ED"/>
    <w:rsid w:val="00C259E6"/>
    <w:rsid w:val="00C263A8"/>
    <w:rsid w:val="00C26B9A"/>
    <w:rsid w:val="00C275BF"/>
    <w:rsid w:val="00C275E7"/>
    <w:rsid w:val="00C27897"/>
    <w:rsid w:val="00C309FC"/>
    <w:rsid w:val="00C30A2F"/>
    <w:rsid w:val="00C31762"/>
    <w:rsid w:val="00C32D8B"/>
    <w:rsid w:val="00C33804"/>
    <w:rsid w:val="00C33B4A"/>
    <w:rsid w:val="00C34C39"/>
    <w:rsid w:val="00C3500F"/>
    <w:rsid w:val="00C350BA"/>
    <w:rsid w:val="00C353EB"/>
    <w:rsid w:val="00C364E9"/>
    <w:rsid w:val="00C36599"/>
    <w:rsid w:val="00C36899"/>
    <w:rsid w:val="00C368D6"/>
    <w:rsid w:val="00C36AF3"/>
    <w:rsid w:val="00C3733E"/>
    <w:rsid w:val="00C3770B"/>
    <w:rsid w:val="00C3783B"/>
    <w:rsid w:val="00C37C38"/>
    <w:rsid w:val="00C40441"/>
    <w:rsid w:val="00C4057B"/>
    <w:rsid w:val="00C405CE"/>
    <w:rsid w:val="00C4076C"/>
    <w:rsid w:val="00C407D2"/>
    <w:rsid w:val="00C4095E"/>
    <w:rsid w:val="00C40A60"/>
    <w:rsid w:val="00C40BC6"/>
    <w:rsid w:val="00C41154"/>
    <w:rsid w:val="00C417B9"/>
    <w:rsid w:val="00C42600"/>
    <w:rsid w:val="00C43A90"/>
    <w:rsid w:val="00C44B45"/>
    <w:rsid w:val="00C44B78"/>
    <w:rsid w:val="00C458AA"/>
    <w:rsid w:val="00C45A0D"/>
    <w:rsid w:val="00C45F25"/>
    <w:rsid w:val="00C46023"/>
    <w:rsid w:val="00C46331"/>
    <w:rsid w:val="00C466DC"/>
    <w:rsid w:val="00C46CFF"/>
    <w:rsid w:val="00C46E3E"/>
    <w:rsid w:val="00C4766E"/>
    <w:rsid w:val="00C504BA"/>
    <w:rsid w:val="00C508DE"/>
    <w:rsid w:val="00C50A1B"/>
    <w:rsid w:val="00C50CA2"/>
    <w:rsid w:val="00C517F9"/>
    <w:rsid w:val="00C519D7"/>
    <w:rsid w:val="00C51A45"/>
    <w:rsid w:val="00C51C3B"/>
    <w:rsid w:val="00C52C71"/>
    <w:rsid w:val="00C5357D"/>
    <w:rsid w:val="00C539AA"/>
    <w:rsid w:val="00C542E4"/>
    <w:rsid w:val="00C5453F"/>
    <w:rsid w:val="00C546DA"/>
    <w:rsid w:val="00C54ABF"/>
    <w:rsid w:val="00C54AF4"/>
    <w:rsid w:val="00C5520D"/>
    <w:rsid w:val="00C553B9"/>
    <w:rsid w:val="00C55504"/>
    <w:rsid w:val="00C55BB3"/>
    <w:rsid w:val="00C55F8B"/>
    <w:rsid w:val="00C56BBC"/>
    <w:rsid w:val="00C56CB3"/>
    <w:rsid w:val="00C60240"/>
    <w:rsid w:val="00C604CC"/>
    <w:rsid w:val="00C60528"/>
    <w:rsid w:val="00C61200"/>
    <w:rsid w:val="00C61354"/>
    <w:rsid w:val="00C61743"/>
    <w:rsid w:val="00C6203B"/>
    <w:rsid w:val="00C62363"/>
    <w:rsid w:val="00C6308B"/>
    <w:rsid w:val="00C637C4"/>
    <w:rsid w:val="00C63D35"/>
    <w:rsid w:val="00C63F8D"/>
    <w:rsid w:val="00C642CA"/>
    <w:rsid w:val="00C64AB4"/>
    <w:rsid w:val="00C64D22"/>
    <w:rsid w:val="00C6678E"/>
    <w:rsid w:val="00C66A2E"/>
    <w:rsid w:val="00C67444"/>
    <w:rsid w:val="00C678F5"/>
    <w:rsid w:val="00C67B34"/>
    <w:rsid w:val="00C67DBF"/>
    <w:rsid w:val="00C70090"/>
    <w:rsid w:val="00C7057C"/>
    <w:rsid w:val="00C707C3"/>
    <w:rsid w:val="00C707F5"/>
    <w:rsid w:val="00C71571"/>
    <w:rsid w:val="00C71882"/>
    <w:rsid w:val="00C71DD0"/>
    <w:rsid w:val="00C72108"/>
    <w:rsid w:val="00C72AEC"/>
    <w:rsid w:val="00C733EF"/>
    <w:rsid w:val="00C73B4A"/>
    <w:rsid w:val="00C73CF2"/>
    <w:rsid w:val="00C73EB6"/>
    <w:rsid w:val="00C73F25"/>
    <w:rsid w:val="00C73FC2"/>
    <w:rsid w:val="00C74106"/>
    <w:rsid w:val="00C7428F"/>
    <w:rsid w:val="00C7457C"/>
    <w:rsid w:val="00C745FE"/>
    <w:rsid w:val="00C74743"/>
    <w:rsid w:val="00C74A89"/>
    <w:rsid w:val="00C74FFB"/>
    <w:rsid w:val="00C754A6"/>
    <w:rsid w:val="00C75B3A"/>
    <w:rsid w:val="00C75E82"/>
    <w:rsid w:val="00C769A9"/>
    <w:rsid w:val="00C76D2D"/>
    <w:rsid w:val="00C76EF6"/>
    <w:rsid w:val="00C77A12"/>
    <w:rsid w:val="00C77DE1"/>
    <w:rsid w:val="00C81B22"/>
    <w:rsid w:val="00C822D0"/>
    <w:rsid w:val="00C82491"/>
    <w:rsid w:val="00C8251D"/>
    <w:rsid w:val="00C82ACE"/>
    <w:rsid w:val="00C835F6"/>
    <w:rsid w:val="00C8369D"/>
    <w:rsid w:val="00C840C9"/>
    <w:rsid w:val="00C84BDC"/>
    <w:rsid w:val="00C85B99"/>
    <w:rsid w:val="00C85C75"/>
    <w:rsid w:val="00C8645A"/>
    <w:rsid w:val="00C86904"/>
    <w:rsid w:val="00C874C7"/>
    <w:rsid w:val="00C87520"/>
    <w:rsid w:val="00C87701"/>
    <w:rsid w:val="00C8793F"/>
    <w:rsid w:val="00C87C8D"/>
    <w:rsid w:val="00C87D1A"/>
    <w:rsid w:val="00C90178"/>
    <w:rsid w:val="00C9061B"/>
    <w:rsid w:val="00C90A3F"/>
    <w:rsid w:val="00C9151F"/>
    <w:rsid w:val="00C916BF"/>
    <w:rsid w:val="00C91966"/>
    <w:rsid w:val="00C91BE8"/>
    <w:rsid w:val="00C920BB"/>
    <w:rsid w:val="00C9223B"/>
    <w:rsid w:val="00C92B26"/>
    <w:rsid w:val="00C92D9E"/>
    <w:rsid w:val="00C93424"/>
    <w:rsid w:val="00C9425D"/>
    <w:rsid w:val="00C9576C"/>
    <w:rsid w:val="00C9627B"/>
    <w:rsid w:val="00C96B2B"/>
    <w:rsid w:val="00C970FC"/>
    <w:rsid w:val="00CA0A92"/>
    <w:rsid w:val="00CA1083"/>
    <w:rsid w:val="00CA1FAA"/>
    <w:rsid w:val="00CA227D"/>
    <w:rsid w:val="00CA2348"/>
    <w:rsid w:val="00CA2F51"/>
    <w:rsid w:val="00CA2F69"/>
    <w:rsid w:val="00CA3350"/>
    <w:rsid w:val="00CA34AA"/>
    <w:rsid w:val="00CA3F1D"/>
    <w:rsid w:val="00CA4021"/>
    <w:rsid w:val="00CA432E"/>
    <w:rsid w:val="00CA43A7"/>
    <w:rsid w:val="00CA4859"/>
    <w:rsid w:val="00CA4CFF"/>
    <w:rsid w:val="00CA52F9"/>
    <w:rsid w:val="00CA57C8"/>
    <w:rsid w:val="00CA5EE3"/>
    <w:rsid w:val="00CA6EB0"/>
    <w:rsid w:val="00CA74F7"/>
    <w:rsid w:val="00CA7C05"/>
    <w:rsid w:val="00CA7C98"/>
    <w:rsid w:val="00CA7D22"/>
    <w:rsid w:val="00CB0154"/>
    <w:rsid w:val="00CB028B"/>
    <w:rsid w:val="00CB06AE"/>
    <w:rsid w:val="00CB0C11"/>
    <w:rsid w:val="00CB0DAE"/>
    <w:rsid w:val="00CB11E6"/>
    <w:rsid w:val="00CB139B"/>
    <w:rsid w:val="00CB2B86"/>
    <w:rsid w:val="00CB317D"/>
    <w:rsid w:val="00CB3484"/>
    <w:rsid w:val="00CB3757"/>
    <w:rsid w:val="00CB4294"/>
    <w:rsid w:val="00CB4371"/>
    <w:rsid w:val="00CB51BF"/>
    <w:rsid w:val="00CB562C"/>
    <w:rsid w:val="00CB5676"/>
    <w:rsid w:val="00CB5707"/>
    <w:rsid w:val="00CB5EAA"/>
    <w:rsid w:val="00CB61A8"/>
    <w:rsid w:val="00CB6266"/>
    <w:rsid w:val="00CB65AD"/>
    <w:rsid w:val="00CB678E"/>
    <w:rsid w:val="00CC01BB"/>
    <w:rsid w:val="00CC072B"/>
    <w:rsid w:val="00CC1A1B"/>
    <w:rsid w:val="00CC1D15"/>
    <w:rsid w:val="00CC1D45"/>
    <w:rsid w:val="00CC243E"/>
    <w:rsid w:val="00CC261C"/>
    <w:rsid w:val="00CC286D"/>
    <w:rsid w:val="00CC334D"/>
    <w:rsid w:val="00CC3376"/>
    <w:rsid w:val="00CC3594"/>
    <w:rsid w:val="00CC427A"/>
    <w:rsid w:val="00CC479E"/>
    <w:rsid w:val="00CC4815"/>
    <w:rsid w:val="00CC4E5B"/>
    <w:rsid w:val="00CC51CC"/>
    <w:rsid w:val="00CC57A6"/>
    <w:rsid w:val="00CC59D7"/>
    <w:rsid w:val="00CC5F7C"/>
    <w:rsid w:val="00CC6203"/>
    <w:rsid w:val="00CC6624"/>
    <w:rsid w:val="00CC6C2B"/>
    <w:rsid w:val="00CC6D30"/>
    <w:rsid w:val="00CC7203"/>
    <w:rsid w:val="00CC73D0"/>
    <w:rsid w:val="00CC73E7"/>
    <w:rsid w:val="00CC75F2"/>
    <w:rsid w:val="00CC7A41"/>
    <w:rsid w:val="00CD2254"/>
    <w:rsid w:val="00CD24CE"/>
    <w:rsid w:val="00CD2E79"/>
    <w:rsid w:val="00CD2F56"/>
    <w:rsid w:val="00CD455B"/>
    <w:rsid w:val="00CD47AB"/>
    <w:rsid w:val="00CD4A00"/>
    <w:rsid w:val="00CD4A08"/>
    <w:rsid w:val="00CD4AD8"/>
    <w:rsid w:val="00CD4BF6"/>
    <w:rsid w:val="00CD584F"/>
    <w:rsid w:val="00CD5A08"/>
    <w:rsid w:val="00CD5C21"/>
    <w:rsid w:val="00CD5E90"/>
    <w:rsid w:val="00CD6093"/>
    <w:rsid w:val="00CD637F"/>
    <w:rsid w:val="00CD6CE6"/>
    <w:rsid w:val="00CD7215"/>
    <w:rsid w:val="00CD770A"/>
    <w:rsid w:val="00CD79B3"/>
    <w:rsid w:val="00CE0399"/>
    <w:rsid w:val="00CE17B8"/>
    <w:rsid w:val="00CE1CD3"/>
    <w:rsid w:val="00CE1E61"/>
    <w:rsid w:val="00CE201D"/>
    <w:rsid w:val="00CE241A"/>
    <w:rsid w:val="00CE24B0"/>
    <w:rsid w:val="00CE288D"/>
    <w:rsid w:val="00CE36A1"/>
    <w:rsid w:val="00CE3C02"/>
    <w:rsid w:val="00CE3E41"/>
    <w:rsid w:val="00CE44EC"/>
    <w:rsid w:val="00CE45C1"/>
    <w:rsid w:val="00CE4E5E"/>
    <w:rsid w:val="00CE509D"/>
    <w:rsid w:val="00CE5512"/>
    <w:rsid w:val="00CE5931"/>
    <w:rsid w:val="00CE68AA"/>
    <w:rsid w:val="00CF0100"/>
    <w:rsid w:val="00CF0C9A"/>
    <w:rsid w:val="00CF1245"/>
    <w:rsid w:val="00CF196A"/>
    <w:rsid w:val="00CF19B8"/>
    <w:rsid w:val="00CF1BD5"/>
    <w:rsid w:val="00CF2288"/>
    <w:rsid w:val="00CF2674"/>
    <w:rsid w:val="00CF2AC7"/>
    <w:rsid w:val="00CF2CED"/>
    <w:rsid w:val="00CF31F5"/>
    <w:rsid w:val="00CF37F7"/>
    <w:rsid w:val="00CF3B60"/>
    <w:rsid w:val="00CF3BEF"/>
    <w:rsid w:val="00CF41E8"/>
    <w:rsid w:val="00CF42D8"/>
    <w:rsid w:val="00CF542F"/>
    <w:rsid w:val="00CF5712"/>
    <w:rsid w:val="00CF5CD1"/>
    <w:rsid w:val="00CF67C7"/>
    <w:rsid w:val="00CF6970"/>
    <w:rsid w:val="00CF7472"/>
    <w:rsid w:val="00CF758C"/>
    <w:rsid w:val="00CF7814"/>
    <w:rsid w:val="00D002E0"/>
    <w:rsid w:val="00D00377"/>
    <w:rsid w:val="00D00466"/>
    <w:rsid w:val="00D00CD9"/>
    <w:rsid w:val="00D00EF7"/>
    <w:rsid w:val="00D0149D"/>
    <w:rsid w:val="00D0150F"/>
    <w:rsid w:val="00D01D5B"/>
    <w:rsid w:val="00D024D5"/>
    <w:rsid w:val="00D02C17"/>
    <w:rsid w:val="00D02CD5"/>
    <w:rsid w:val="00D0310E"/>
    <w:rsid w:val="00D0366A"/>
    <w:rsid w:val="00D03D3A"/>
    <w:rsid w:val="00D0416A"/>
    <w:rsid w:val="00D0509B"/>
    <w:rsid w:val="00D060A4"/>
    <w:rsid w:val="00D06A52"/>
    <w:rsid w:val="00D06BA2"/>
    <w:rsid w:val="00D071FD"/>
    <w:rsid w:val="00D07AA9"/>
    <w:rsid w:val="00D07C05"/>
    <w:rsid w:val="00D07E30"/>
    <w:rsid w:val="00D10459"/>
    <w:rsid w:val="00D1069E"/>
    <w:rsid w:val="00D10CAF"/>
    <w:rsid w:val="00D121BD"/>
    <w:rsid w:val="00D12443"/>
    <w:rsid w:val="00D12714"/>
    <w:rsid w:val="00D134B2"/>
    <w:rsid w:val="00D13872"/>
    <w:rsid w:val="00D13B29"/>
    <w:rsid w:val="00D13CED"/>
    <w:rsid w:val="00D14617"/>
    <w:rsid w:val="00D1584A"/>
    <w:rsid w:val="00D160EB"/>
    <w:rsid w:val="00D165AF"/>
    <w:rsid w:val="00D17C6C"/>
    <w:rsid w:val="00D17D43"/>
    <w:rsid w:val="00D2007A"/>
    <w:rsid w:val="00D214E3"/>
    <w:rsid w:val="00D21ABE"/>
    <w:rsid w:val="00D21E6E"/>
    <w:rsid w:val="00D22475"/>
    <w:rsid w:val="00D22C97"/>
    <w:rsid w:val="00D22E15"/>
    <w:rsid w:val="00D22F7A"/>
    <w:rsid w:val="00D23AB6"/>
    <w:rsid w:val="00D244CA"/>
    <w:rsid w:val="00D24761"/>
    <w:rsid w:val="00D24F31"/>
    <w:rsid w:val="00D25833"/>
    <w:rsid w:val="00D25A73"/>
    <w:rsid w:val="00D25B00"/>
    <w:rsid w:val="00D262BC"/>
    <w:rsid w:val="00D2631A"/>
    <w:rsid w:val="00D26A5A"/>
    <w:rsid w:val="00D2757C"/>
    <w:rsid w:val="00D30428"/>
    <w:rsid w:val="00D30AF2"/>
    <w:rsid w:val="00D30FDD"/>
    <w:rsid w:val="00D3120A"/>
    <w:rsid w:val="00D3177D"/>
    <w:rsid w:val="00D31E24"/>
    <w:rsid w:val="00D3213D"/>
    <w:rsid w:val="00D32178"/>
    <w:rsid w:val="00D32B7A"/>
    <w:rsid w:val="00D32DFC"/>
    <w:rsid w:val="00D33004"/>
    <w:rsid w:val="00D33084"/>
    <w:rsid w:val="00D336AD"/>
    <w:rsid w:val="00D33968"/>
    <w:rsid w:val="00D33C4D"/>
    <w:rsid w:val="00D34419"/>
    <w:rsid w:val="00D35FC6"/>
    <w:rsid w:val="00D36905"/>
    <w:rsid w:val="00D36B22"/>
    <w:rsid w:val="00D3734C"/>
    <w:rsid w:val="00D37C94"/>
    <w:rsid w:val="00D41DB5"/>
    <w:rsid w:val="00D421B1"/>
    <w:rsid w:val="00D42A2F"/>
    <w:rsid w:val="00D42B69"/>
    <w:rsid w:val="00D42ED1"/>
    <w:rsid w:val="00D44090"/>
    <w:rsid w:val="00D443B9"/>
    <w:rsid w:val="00D45278"/>
    <w:rsid w:val="00D45837"/>
    <w:rsid w:val="00D45A0D"/>
    <w:rsid w:val="00D45E37"/>
    <w:rsid w:val="00D46348"/>
    <w:rsid w:val="00D46D2D"/>
    <w:rsid w:val="00D46EFF"/>
    <w:rsid w:val="00D470EC"/>
    <w:rsid w:val="00D47525"/>
    <w:rsid w:val="00D47953"/>
    <w:rsid w:val="00D47C91"/>
    <w:rsid w:val="00D47F4F"/>
    <w:rsid w:val="00D50020"/>
    <w:rsid w:val="00D50389"/>
    <w:rsid w:val="00D51D10"/>
    <w:rsid w:val="00D52620"/>
    <w:rsid w:val="00D5316F"/>
    <w:rsid w:val="00D53937"/>
    <w:rsid w:val="00D53BC0"/>
    <w:rsid w:val="00D54016"/>
    <w:rsid w:val="00D54664"/>
    <w:rsid w:val="00D54885"/>
    <w:rsid w:val="00D54BE6"/>
    <w:rsid w:val="00D54DB9"/>
    <w:rsid w:val="00D56B35"/>
    <w:rsid w:val="00D57B63"/>
    <w:rsid w:val="00D602A9"/>
    <w:rsid w:val="00D609CC"/>
    <w:rsid w:val="00D62006"/>
    <w:rsid w:val="00D62335"/>
    <w:rsid w:val="00D624F3"/>
    <w:rsid w:val="00D62861"/>
    <w:rsid w:val="00D63129"/>
    <w:rsid w:val="00D63E24"/>
    <w:rsid w:val="00D64038"/>
    <w:rsid w:val="00D64197"/>
    <w:rsid w:val="00D641B1"/>
    <w:rsid w:val="00D6421B"/>
    <w:rsid w:val="00D64223"/>
    <w:rsid w:val="00D665B8"/>
    <w:rsid w:val="00D666D6"/>
    <w:rsid w:val="00D66ED5"/>
    <w:rsid w:val="00D6728E"/>
    <w:rsid w:val="00D67380"/>
    <w:rsid w:val="00D674D6"/>
    <w:rsid w:val="00D676B6"/>
    <w:rsid w:val="00D676FE"/>
    <w:rsid w:val="00D67821"/>
    <w:rsid w:val="00D6787B"/>
    <w:rsid w:val="00D67EA1"/>
    <w:rsid w:val="00D7015F"/>
    <w:rsid w:val="00D70794"/>
    <w:rsid w:val="00D70927"/>
    <w:rsid w:val="00D70B59"/>
    <w:rsid w:val="00D70D9F"/>
    <w:rsid w:val="00D7191A"/>
    <w:rsid w:val="00D72DA5"/>
    <w:rsid w:val="00D73489"/>
    <w:rsid w:val="00D7361F"/>
    <w:rsid w:val="00D73D59"/>
    <w:rsid w:val="00D73FC1"/>
    <w:rsid w:val="00D744ED"/>
    <w:rsid w:val="00D74BB0"/>
    <w:rsid w:val="00D74DDE"/>
    <w:rsid w:val="00D7507C"/>
    <w:rsid w:val="00D75291"/>
    <w:rsid w:val="00D755C5"/>
    <w:rsid w:val="00D75C68"/>
    <w:rsid w:val="00D76D57"/>
    <w:rsid w:val="00D771C4"/>
    <w:rsid w:val="00D7729C"/>
    <w:rsid w:val="00D773A4"/>
    <w:rsid w:val="00D7753D"/>
    <w:rsid w:val="00D8048B"/>
    <w:rsid w:val="00D8052B"/>
    <w:rsid w:val="00D80DBE"/>
    <w:rsid w:val="00D81AF1"/>
    <w:rsid w:val="00D82C6C"/>
    <w:rsid w:val="00D8351F"/>
    <w:rsid w:val="00D83D9C"/>
    <w:rsid w:val="00D8437A"/>
    <w:rsid w:val="00D849EF"/>
    <w:rsid w:val="00D84D67"/>
    <w:rsid w:val="00D85530"/>
    <w:rsid w:val="00D8596F"/>
    <w:rsid w:val="00D85BF0"/>
    <w:rsid w:val="00D862A4"/>
    <w:rsid w:val="00D865BA"/>
    <w:rsid w:val="00D870BD"/>
    <w:rsid w:val="00D87AD8"/>
    <w:rsid w:val="00D90BF6"/>
    <w:rsid w:val="00D90D10"/>
    <w:rsid w:val="00D91827"/>
    <w:rsid w:val="00D9215F"/>
    <w:rsid w:val="00D925C4"/>
    <w:rsid w:val="00D92DB3"/>
    <w:rsid w:val="00D92DE3"/>
    <w:rsid w:val="00D93A57"/>
    <w:rsid w:val="00D93DEA"/>
    <w:rsid w:val="00D94B22"/>
    <w:rsid w:val="00D96600"/>
    <w:rsid w:val="00D9772C"/>
    <w:rsid w:val="00D97AF3"/>
    <w:rsid w:val="00DA0707"/>
    <w:rsid w:val="00DA09A5"/>
    <w:rsid w:val="00DA1275"/>
    <w:rsid w:val="00DA1638"/>
    <w:rsid w:val="00DA196B"/>
    <w:rsid w:val="00DA354D"/>
    <w:rsid w:val="00DA3B47"/>
    <w:rsid w:val="00DA3E83"/>
    <w:rsid w:val="00DA4A1D"/>
    <w:rsid w:val="00DA4BC1"/>
    <w:rsid w:val="00DA5166"/>
    <w:rsid w:val="00DA5246"/>
    <w:rsid w:val="00DA58DD"/>
    <w:rsid w:val="00DA6C2A"/>
    <w:rsid w:val="00DA7A42"/>
    <w:rsid w:val="00DA7B61"/>
    <w:rsid w:val="00DA7BF6"/>
    <w:rsid w:val="00DA7D72"/>
    <w:rsid w:val="00DB02AE"/>
    <w:rsid w:val="00DB0305"/>
    <w:rsid w:val="00DB0B72"/>
    <w:rsid w:val="00DB0E44"/>
    <w:rsid w:val="00DB13D7"/>
    <w:rsid w:val="00DB155F"/>
    <w:rsid w:val="00DB1A05"/>
    <w:rsid w:val="00DB2FFE"/>
    <w:rsid w:val="00DB3A9C"/>
    <w:rsid w:val="00DB4074"/>
    <w:rsid w:val="00DB42AF"/>
    <w:rsid w:val="00DB44E0"/>
    <w:rsid w:val="00DB4C25"/>
    <w:rsid w:val="00DB4C5F"/>
    <w:rsid w:val="00DB52C7"/>
    <w:rsid w:val="00DB52F3"/>
    <w:rsid w:val="00DB59B8"/>
    <w:rsid w:val="00DB61DC"/>
    <w:rsid w:val="00DB63A8"/>
    <w:rsid w:val="00DB6D25"/>
    <w:rsid w:val="00DB6D33"/>
    <w:rsid w:val="00DB7245"/>
    <w:rsid w:val="00DB73B5"/>
    <w:rsid w:val="00DB79CE"/>
    <w:rsid w:val="00DB7D64"/>
    <w:rsid w:val="00DC04BD"/>
    <w:rsid w:val="00DC0918"/>
    <w:rsid w:val="00DC166F"/>
    <w:rsid w:val="00DC185C"/>
    <w:rsid w:val="00DC1D3F"/>
    <w:rsid w:val="00DC1DC3"/>
    <w:rsid w:val="00DC2833"/>
    <w:rsid w:val="00DC2957"/>
    <w:rsid w:val="00DC2DB0"/>
    <w:rsid w:val="00DC3584"/>
    <w:rsid w:val="00DC4186"/>
    <w:rsid w:val="00DC48F1"/>
    <w:rsid w:val="00DC4A55"/>
    <w:rsid w:val="00DC4EC1"/>
    <w:rsid w:val="00DC5473"/>
    <w:rsid w:val="00DC550C"/>
    <w:rsid w:val="00DC5636"/>
    <w:rsid w:val="00DC6143"/>
    <w:rsid w:val="00DC6BA4"/>
    <w:rsid w:val="00DC6C9D"/>
    <w:rsid w:val="00DC6DA0"/>
    <w:rsid w:val="00DC7A20"/>
    <w:rsid w:val="00DC7B2C"/>
    <w:rsid w:val="00DC7D25"/>
    <w:rsid w:val="00DC7FBA"/>
    <w:rsid w:val="00DD019C"/>
    <w:rsid w:val="00DD0494"/>
    <w:rsid w:val="00DD04B1"/>
    <w:rsid w:val="00DD0C03"/>
    <w:rsid w:val="00DD16A9"/>
    <w:rsid w:val="00DD2321"/>
    <w:rsid w:val="00DD2479"/>
    <w:rsid w:val="00DD2D9C"/>
    <w:rsid w:val="00DD3561"/>
    <w:rsid w:val="00DD3FB2"/>
    <w:rsid w:val="00DD4339"/>
    <w:rsid w:val="00DD55F6"/>
    <w:rsid w:val="00DD5AEC"/>
    <w:rsid w:val="00DD6021"/>
    <w:rsid w:val="00DD6827"/>
    <w:rsid w:val="00DD7336"/>
    <w:rsid w:val="00DE148C"/>
    <w:rsid w:val="00DE2063"/>
    <w:rsid w:val="00DE288E"/>
    <w:rsid w:val="00DE2CE9"/>
    <w:rsid w:val="00DE3586"/>
    <w:rsid w:val="00DE363F"/>
    <w:rsid w:val="00DE3A69"/>
    <w:rsid w:val="00DE3F26"/>
    <w:rsid w:val="00DE4E28"/>
    <w:rsid w:val="00DE589C"/>
    <w:rsid w:val="00DE5C69"/>
    <w:rsid w:val="00DE5F1F"/>
    <w:rsid w:val="00DE6959"/>
    <w:rsid w:val="00DE6A32"/>
    <w:rsid w:val="00DE6C9A"/>
    <w:rsid w:val="00DE7E8F"/>
    <w:rsid w:val="00DF07DE"/>
    <w:rsid w:val="00DF13C2"/>
    <w:rsid w:val="00DF1895"/>
    <w:rsid w:val="00DF2B4F"/>
    <w:rsid w:val="00DF2C36"/>
    <w:rsid w:val="00DF310F"/>
    <w:rsid w:val="00DF33F4"/>
    <w:rsid w:val="00DF463F"/>
    <w:rsid w:val="00DF4B2D"/>
    <w:rsid w:val="00DF537B"/>
    <w:rsid w:val="00DF5623"/>
    <w:rsid w:val="00DF599D"/>
    <w:rsid w:val="00DF5CE7"/>
    <w:rsid w:val="00DF64EE"/>
    <w:rsid w:val="00DF6C01"/>
    <w:rsid w:val="00DF6DD4"/>
    <w:rsid w:val="00DF722F"/>
    <w:rsid w:val="00DF799A"/>
    <w:rsid w:val="00DF7D70"/>
    <w:rsid w:val="00E007EF"/>
    <w:rsid w:val="00E00951"/>
    <w:rsid w:val="00E00D0D"/>
    <w:rsid w:val="00E01621"/>
    <w:rsid w:val="00E01D98"/>
    <w:rsid w:val="00E026B8"/>
    <w:rsid w:val="00E03453"/>
    <w:rsid w:val="00E036AC"/>
    <w:rsid w:val="00E03F46"/>
    <w:rsid w:val="00E0440D"/>
    <w:rsid w:val="00E049F1"/>
    <w:rsid w:val="00E052C0"/>
    <w:rsid w:val="00E0568D"/>
    <w:rsid w:val="00E05831"/>
    <w:rsid w:val="00E0599D"/>
    <w:rsid w:val="00E05B50"/>
    <w:rsid w:val="00E05C00"/>
    <w:rsid w:val="00E05C01"/>
    <w:rsid w:val="00E06B2D"/>
    <w:rsid w:val="00E06CBA"/>
    <w:rsid w:val="00E06E4D"/>
    <w:rsid w:val="00E07521"/>
    <w:rsid w:val="00E07B9C"/>
    <w:rsid w:val="00E07FC5"/>
    <w:rsid w:val="00E10E84"/>
    <w:rsid w:val="00E1236A"/>
    <w:rsid w:val="00E12F2D"/>
    <w:rsid w:val="00E12FC1"/>
    <w:rsid w:val="00E1396B"/>
    <w:rsid w:val="00E13C94"/>
    <w:rsid w:val="00E150BD"/>
    <w:rsid w:val="00E15293"/>
    <w:rsid w:val="00E15A3F"/>
    <w:rsid w:val="00E15DAC"/>
    <w:rsid w:val="00E15DEC"/>
    <w:rsid w:val="00E170D7"/>
    <w:rsid w:val="00E170D8"/>
    <w:rsid w:val="00E1755E"/>
    <w:rsid w:val="00E1799C"/>
    <w:rsid w:val="00E20E16"/>
    <w:rsid w:val="00E214B7"/>
    <w:rsid w:val="00E2279D"/>
    <w:rsid w:val="00E22854"/>
    <w:rsid w:val="00E22885"/>
    <w:rsid w:val="00E23CF9"/>
    <w:rsid w:val="00E241D6"/>
    <w:rsid w:val="00E2555F"/>
    <w:rsid w:val="00E260C8"/>
    <w:rsid w:val="00E261C4"/>
    <w:rsid w:val="00E2637A"/>
    <w:rsid w:val="00E2682E"/>
    <w:rsid w:val="00E27280"/>
    <w:rsid w:val="00E27AB2"/>
    <w:rsid w:val="00E27B71"/>
    <w:rsid w:val="00E27DD7"/>
    <w:rsid w:val="00E27E4B"/>
    <w:rsid w:val="00E30438"/>
    <w:rsid w:val="00E30D12"/>
    <w:rsid w:val="00E310DF"/>
    <w:rsid w:val="00E32A92"/>
    <w:rsid w:val="00E33393"/>
    <w:rsid w:val="00E33882"/>
    <w:rsid w:val="00E33AAC"/>
    <w:rsid w:val="00E34182"/>
    <w:rsid w:val="00E3443D"/>
    <w:rsid w:val="00E34A12"/>
    <w:rsid w:val="00E36904"/>
    <w:rsid w:val="00E370FB"/>
    <w:rsid w:val="00E40E6B"/>
    <w:rsid w:val="00E410CA"/>
    <w:rsid w:val="00E41566"/>
    <w:rsid w:val="00E4193A"/>
    <w:rsid w:val="00E423C8"/>
    <w:rsid w:val="00E43265"/>
    <w:rsid w:val="00E43878"/>
    <w:rsid w:val="00E44152"/>
    <w:rsid w:val="00E44707"/>
    <w:rsid w:val="00E4481A"/>
    <w:rsid w:val="00E44BF3"/>
    <w:rsid w:val="00E45E6F"/>
    <w:rsid w:val="00E467B1"/>
    <w:rsid w:val="00E46BF6"/>
    <w:rsid w:val="00E471D5"/>
    <w:rsid w:val="00E474E6"/>
    <w:rsid w:val="00E512DA"/>
    <w:rsid w:val="00E51658"/>
    <w:rsid w:val="00E516E2"/>
    <w:rsid w:val="00E51D64"/>
    <w:rsid w:val="00E51E41"/>
    <w:rsid w:val="00E521CF"/>
    <w:rsid w:val="00E529E3"/>
    <w:rsid w:val="00E55348"/>
    <w:rsid w:val="00E55685"/>
    <w:rsid w:val="00E55813"/>
    <w:rsid w:val="00E55D6A"/>
    <w:rsid w:val="00E55D6E"/>
    <w:rsid w:val="00E55FE8"/>
    <w:rsid w:val="00E567C7"/>
    <w:rsid w:val="00E56A28"/>
    <w:rsid w:val="00E56BEC"/>
    <w:rsid w:val="00E578D6"/>
    <w:rsid w:val="00E604D3"/>
    <w:rsid w:val="00E6063F"/>
    <w:rsid w:val="00E608F8"/>
    <w:rsid w:val="00E60FE2"/>
    <w:rsid w:val="00E618E5"/>
    <w:rsid w:val="00E629B1"/>
    <w:rsid w:val="00E62E53"/>
    <w:rsid w:val="00E63B1C"/>
    <w:rsid w:val="00E6404F"/>
    <w:rsid w:val="00E64415"/>
    <w:rsid w:val="00E6493F"/>
    <w:rsid w:val="00E64F7D"/>
    <w:rsid w:val="00E650C0"/>
    <w:rsid w:val="00E658B7"/>
    <w:rsid w:val="00E666DB"/>
    <w:rsid w:val="00E667D0"/>
    <w:rsid w:val="00E66894"/>
    <w:rsid w:val="00E66FFA"/>
    <w:rsid w:val="00E7117F"/>
    <w:rsid w:val="00E71196"/>
    <w:rsid w:val="00E71248"/>
    <w:rsid w:val="00E719EB"/>
    <w:rsid w:val="00E71AE8"/>
    <w:rsid w:val="00E71C39"/>
    <w:rsid w:val="00E71ECA"/>
    <w:rsid w:val="00E737FD"/>
    <w:rsid w:val="00E74527"/>
    <w:rsid w:val="00E74B20"/>
    <w:rsid w:val="00E74C74"/>
    <w:rsid w:val="00E751DE"/>
    <w:rsid w:val="00E76453"/>
    <w:rsid w:val="00E76C2C"/>
    <w:rsid w:val="00E8056A"/>
    <w:rsid w:val="00E80B96"/>
    <w:rsid w:val="00E83166"/>
    <w:rsid w:val="00E8389D"/>
    <w:rsid w:val="00E83FAC"/>
    <w:rsid w:val="00E84512"/>
    <w:rsid w:val="00E857E6"/>
    <w:rsid w:val="00E8708D"/>
    <w:rsid w:val="00E90201"/>
    <w:rsid w:val="00E90262"/>
    <w:rsid w:val="00E9032E"/>
    <w:rsid w:val="00E916FE"/>
    <w:rsid w:val="00E924C2"/>
    <w:rsid w:val="00E92F9E"/>
    <w:rsid w:val="00E936BA"/>
    <w:rsid w:val="00E93739"/>
    <w:rsid w:val="00E93F12"/>
    <w:rsid w:val="00E93F81"/>
    <w:rsid w:val="00E9446A"/>
    <w:rsid w:val="00E94AB6"/>
    <w:rsid w:val="00E94CD0"/>
    <w:rsid w:val="00E95416"/>
    <w:rsid w:val="00E95999"/>
    <w:rsid w:val="00E95C65"/>
    <w:rsid w:val="00E95CCA"/>
    <w:rsid w:val="00E95DCF"/>
    <w:rsid w:val="00E960A3"/>
    <w:rsid w:val="00E96C1C"/>
    <w:rsid w:val="00EA048D"/>
    <w:rsid w:val="00EA051B"/>
    <w:rsid w:val="00EA134C"/>
    <w:rsid w:val="00EA3AAE"/>
    <w:rsid w:val="00EA41BB"/>
    <w:rsid w:val="00EA47E1"/>
    <w:rsid w:val="00EA48E4"/>
    <w:rsid w:val="00EA5712"/>
    <w:rsid w:val="00EA6596"/>
    <w:rsid w:val="00EA6A52"/>
    <w:rsid w:val="00EA705D"/>
    <w:rsid w:val="00EA73CA"/>
    <w:rsid w:val="00EA74BD"/>
    <w:rsid w:val="00EA7BE1"/>
    <w:rsid w:val="00EB03A3"/>
    <w:rsid w:val="00EB0B8D"/>
    <w:rsid w:val="00EB11D3"/>
    <w:rsid w:val="00EB1CF7"/>
    <w:rsid w:val="00EB1E3A"/>
    <w:rsid w:val="00EB21BB"/>
    <w:rsid w:val="00EB3BEB"/>
    <w:rsid w:val="00EB4B22"/>
    <w:rsid w:val="00EB4FFF"/>
    <w:rsid w:val="00EB5D5D"/>
    <w:rsid w:val="00EB65C6"/>
    <w:rsid w:val="00EB65F2"/>
    <w:rsid w:val="00EB6696"/>
    <w:rsid w:val="00EB7177"/>
    <w:rsid w:val="00EB7F1F"/>
    <w:rsid w:val="00EC0013"/>
    <w:rsid w:val="00EC027E"/>
    <w:rsid w:val="00EC151E"/>
    <w:rsid w:val="00EC1B67"/>
    <w:rsid w:val="00EC2136"/>
    <w:rsid w:val="00EC2D55"/>
    <w:rsid w:val="00EC2DF0"/>
    <w:rsid w:val="00EC2F27"/>
    <w:rsid w:val="00EC3642"/>
    <w:rsid w:val="00EC3BE3"/>
    <w:rsid w:val="00EC3D93"/>
    <w:rsid w:val="00EC3E76"/>
    <w:rsid w:val="00EC4EE6"/>
    <w:rsid w:val="00EC5103"/>
    <w:rsid w:val="00EC5602"/>
    <w:rsid w:val="00EC5D00"/>
    <w:rsid w:val="00EC77EC"/>
    <w:rsid w:val="00EC7A2B"/>
    <w:rsid w:val="00EC7E22"/>
    <w:rsid w:val="00ED15F1"/>
    <w:rsid w:val="00ED1A5D"/>
    <w:rsid w:val="00ED1E1C"/>
    <w:rsid w:val="00ED3DB8"/>
    <w:rsid w:val="00ED3F73"/>
    <w:rsid w:val="00ED4522"/>
    <w:rsid w:val="00ED457B"/>
    <w:rsid w:val="00ED48F2"/>
    <w:rsid w:val="00ED50E9"/>
    <w:rsid w:val="00ED57F3"/>
    <w:rsid w:val="00ED5B69"/>
    <w:rsid w:val="00ED5BBB"/>
    <w:rsid w:val="00ED5EFC"/>
    <w:rsid w:val="00ED6461"/>
    <w:rsid w:val="00ED71C7"/>
    <w:rsid w:val="00ED7742"/>
    <w:rsid w:val="00ED7EE8"/>
    <w:rsid w:val="00EE0061"/>
    <w:rsid w:val="00EE0169"/>
    <w:rsid w:val="00EE0303"/>
    <w:rsid w:val="00EE0474"/>
    <w:rsid w:val="00EE1000"/>
    <w:rsid w:val="00EE1989"/>
    <w:rsid w:val="00EE1B5D"/>
    <w:rsid w:val="00EE1C00"/>
    <w:rsid w:val="00EE1C83"/>
    <w:rsid w:val="00EE2AA9"/>
    <w:rsid w:val="00EE3388"/>
    <w:rsid w:val="00EE33B6"/>
    <w:rsid w:val="00EE3DBA"/>
    <w:rsid w:val="00EE3EDB"/>
    <w:rsid w:val="00EE4967"/>
    <w:rsid w:val="00EE4D7B"/>
    <w:rsid w:val="00EE4E64"/>
    <w:rsid w:val="00EE5616"/>
    <w:rsid w:val="00EE61BD"/>
    <w:rsid w:val="00EE6D1B"/>
    <w:rsid w:val="00EE6F79"/>
    <w:rsid w:val="00EF066C"/>
    <w:rsid w:val="00EF0BB2"/>
    <w:rsid w:val="00EF0C3A"/>
    <w:rsid w:val="00EF2299"/>
    <w:rsid w:val="00EF235C"/>
    <w:rsid w:val="00EF2D2E"/>
    <w:rsid w:val="00EF386D"/>
    <w:rsid w:val="00EF3A5B"/>
    <w:rsid w:val="00EF3C33"/>
    <w:rsid w:val="00EF3C61"/>
    <w:rsid w:val="00EF3E09"/>
    <w:rsid w:val="00EF43EC"/>
    <w:rsid w:val="00EF515D"/>
    <w:rsid w:val="00EF5A33"/>
    <w:rsid w:val="00EF625A"/>
    <w:rsid w:val="00EF6470"/>
    <w:rsid w:val="00EF6F0E"/>
    <w:rsid w:val="00EF7ECE"/>
    <w:rsid w:val="00F01693"/>
    <w:rsid w:val="00F01894"/>
    <w:rsid w:val="00F01C9B"/>
    <w:rsid w:val="00F01E6B"/>
    <w:rsid w:val="00F0280D"/>
    <w:rsid w:val="00F0280E"/>
    <w:rsid w:val="00F02C8C"/>
    <w:rsid w:val="00F03336"/>
    <w:rsid w:val="00F03A12"/>
    <w:rsid w:val="00F04212"/>
    <w:rsid w:val="00F0452C"/>
    <w:rsid w:val="00F04D7C"/>
    <w:rsid w:val="00F04E28"/>
    <w:rsid w:val="00F0539F"/>
    <w:rsid w:val="00F05B84"/>
    <w:rsid w:val="00F05BD1"/>
    <w:rsid w:val="00F063C4"/>
    <w:rsid w:val="00F0660F"/>
    <w:rsid w:val="00F07A42"/>
    <w:rsid w:val="00F07C99"/>
    <w:rsid w:val="00F07DCB"/>
    <w:rsid w:val="00F105C6"/>
    <w:rsid w:val="00F10E53"/>
    <w:rsid w:val="00F11282"/>
    <w:rsid w:val="00F11549"/>
    <w:rsid w:val="00F11A76"/>
    <w:rsid w:val="00F11CE0"/>
    <w:rsid w:val="00F12081"/>
    <w:rsid w:val="00F125F6"/>
    <w:rsid w:val="00F1277B"/>
    <w:rsid w:val="00F13251"/>
    <w:rsid w:val="00F14148"/>
    <w:rsid w:val="00F1448E"/>
    <w:rsid w:val="00F15258"/>
    <w:rsid w:val="00F159DF"/>
    <w:rsid w:val="00F15A20"/>
    <w:rsid w:val="00F15E36"/>
    <w:rsid w:val="00F162A0"/>
    <w:rsid w:val="00F16728"/>
    <w:rsid w:val="00F16A6E"/>
    <w:rsid w:val="00F16EC9"/>
    <w:rsid w:val="00F170A7"/>
    <w:rsid w:val="00F17C49"/>
    <w:rsid w:val="00F17E8F"/>
    <w:rsid w:val="00F2004B"/>
    <w:rsid w:val="00F200CA"/>
    <w:rsid w:val="00F20541"/>
    <w:rsid w:val="00F20EE1"/>
    <w:rsid w:val="00F21A4A"/>
    <w:rsid w:val="00F21C6F"/>
    <w:rsid w:val="00F21D9C"/>
    <w:rsid w:val="00F220D0"/>
    <w:rsid w:val="00F224FD"/>
    <w:rsid w:val="00F229CB"/>
    <w:rsid w:val="00F23421"/>
    <w:rsid w:val="00F23838"/>
    <w:rsid w:val="00F24624"/>
    <w:rsid w:val="00F24AB0"/>
    <w:rsid w:val="00F24D50"/>
    <w:rsid w:val="00F2564F"/>
    <w:rsid w:val="00F2659F"/>
    <w:rsid w:val="00F273D7"/>
    <w:rsid w:val="00F27664"/>
    <w:rsid w:val="00F27AC0"/>
    <w:rsid w:val="00F27E1D"/>
    <w:rsid w:val="00F30649"/>
    <w:rsid w:val="00F30E92"/>
    <w:rsid w:val="00F315C7"/>
    <w:rsid w:val="00F3199E"/>
    <w:rsid w:val="00F33811"/>
    <w:rsid w:val="00F343C7"/>
    <w:rsid w:val="00F3478E"/>
    <w:rsid w:val="00F35269"/>
    <w:rsid w:val="00F35FF1"/>
    <w:rsid w:val="00F360EF"/>
    <w:rsid w:val="00F36481"/>
    <w:rsid w:val="00F36630"/>
    <w:rsid w:val="00F3708A"/>
    <w:rsid w:val="00F37738"/>
    <w:rsid w:val="00F402B9"/>
    <w:rsid w:val="00F41322"/>
    <w:rsid w:val="00F414BE"/>
    <w:rsid w:val="00F41BC7"/>
    <w:rsid w:val="00F42E33"/>
    <w:rsid w:val="00F432A7"/>
    <w:rsid w:val="00F44B7D"/>
    <w:rsid w:val="00F44C30"/>
    <w:rsid w:val="00F44C85"/>
    <w:rsid w:val="00F45535"/>
    <w:rsid w:val="00F45991"/>
    <w:rsid w:val="00F46628"/>
    <w:rsid w:val="00F4694E"/>
    <w:rsid w:val="00F469BE"/>
    <w:rsid w:val="00F475BE"/>
    <w:rsid w:val="00F476A9"/>
    <w:rsid w:val="00F478B8"/>
    <w:rsid w:val="00F502B5"/>
    <w:rsid w:val="00F502FC"/>
    <w:rsid w:val="00F50503"/>
    <w:rsid w:val="00F5076B"/>
    <w:rsid w:val="00F50D5E"/>
    <w:rsid w:val="00F50DAA"/>
    <w:rsid w:val="00F5131C"/>
    <w:rsid w:val="00F518E9"/>
    <w:rsid w:val="00F5298F"/>
    <w:rsid w:val="00F52B89"/>
    <w:rsid w:val="00F52CE3"/>
    <w:rsid w:val="00F53389"/>
    <w:rsid w:val="00F53833"/>
    <w:rsid w:val="00F53C27"/>
    <w:rsid w:val="00F559CB"/>
    <w:rsid w:val="00F55C12"/>
    <w:rsid w:val="00F56044"/>
    <w:rsid w:val="00F560AA"/>
    <w:rsid w:val="00F564B2"/>
    <w:rsid w:val="00F566AB"/>
    <w:rsid w:val="00F5698C"/>
    <w:rsid w:val="00F57666"/>
    <w:rsid w:val="00F57847"/>
    <w:rsid w:val="00F57CD3"/>
    <w:rsid w:val="00F602EB"/>
    <w:rsid w:val="00F61241"/>
    <w:rsid w:val="00F62921"/>
    <w:rsid w:val="00F62AA1"/>
    <w:rsid w:val="00F62F3E"/>
    <w:rsid w:val="00F6319E"/>
    <w:rsid w:val="00F6476F"/>
    <w:rsid w:val="00F64DC7"/>
    <w:rsid w:val="00F651E1"/>
    <w:rsid w:val="00F6521A"/>
    <w:rsid w:val="00F65492"/>
    <w:rsid w:val="00F6571B"/>
    <w:rsid w:val="00F65B57"/>
    <w:rsid w:val="00F67275"/>
    <w:rsid w:val="00F67374"/>
    <w:rsid w:val="00F67CA2"/>
    <w:rsid w:val="00F7015A"/>
    <w:rsid w:val="00F70C9F"/>
    <w:rsid w:val="00F71042"/>
    <w:rsid w:val="00F71D37"/>
    <w:rsid w:val="00F71F36"/>
    <w:rsid w:val="00F722A3"/>
    <w:rsid w:val="00F724EB"/>
    <w:rsid w:val="00F7379F"/>
    <w:rsid w:val="00F73CDA"/>
    <w:rsid w:val="00F7419D"/>
    <w:rsid w:val="00F744B2"/>
    <w:rsid w:val="00F761C8"/>
    <w:rsid w:val="00F76E30"/>
    <w:rsid w:val="00F76FA8"/>
    <w:rsid w:val="00F77FC3"/>
    <w:rsid w:val="00F8107F"/>
    <w:rsid w:val="00F81BB5"/>
    <w:rsid w:val="00F82B7B"/>
    <w:rsid w:val="00F82D19"/>
    <w:rsid w:val="00F83268"/>
    <w:rsid w:val="00F8359B"/>
    <w:rsid w:val="00F83870"/>
    <w:rsid w:val="00F83E1A"/>
    <w:rsid w:val="00F83E2C"/>
    <w:rsid w:val="00F84377"/>
    <w:rsid w:val="00F84919"/>
    <w:rsid w:val="00F84965"/>
    <w:rsid w:val="00F84CDF"/>
    <w:rsid w:val="00F8586C"/>
    <w:rsid w:val="00F85A7E"/>
    <w:rsid w:val="00F86B63"/>
    <w:rsid w:val="00F86DF6"/>
    <w:rsid w:val="00F875D9"/>
    <w:rsid w:val="00F87CD6"/>
    <w:rsid w:val="00F87F3D"/>
    <w:rsid w:val="00F90084"/>
    <w:rsid w:val="00F90323"/>
    <w:rsid w:val="00F905EC"/>
    <w:rsid w:val="00F9061E"/>
    <w:rsid w:val="00F91164"/>
    <w:rsid w:val="00F9140A"/>
    <w:rsid w:val="00F91931"/>
    <w:rsid w:val="00F92523"/>
    <w:rsid w:val="00F93068"/>
    <w:rsid w:val="00F930A4"/>
    <w:rsid w:val="00F93677"/>
    <w:rsid w:val="00F94488"/>
    <w:rsid w:val="00F956F9"/>
    <w:rsid w:val="00F95AC2"/>
    <w:rsid w:val="00F95AC4"/>
    <w:rsid w:val="00F95EA0"/>
    <w:rsid w:val="00F96114"/>
    <w:rsid w:val="00F96597"/>
    <w:rsid w:val="00FA00DF"/>
    <w:rsid w:val="00FA014B"/>
    <w:rsid w:val="00FA03BE"/>
    <w:rsid w:val="00FA04B6"/>
    <w:rsid w:val="00FA16D3"/>
    <w:rsid w:val="00FA176E"/>
    <w:rsid w:val="00FA18C1"/>
    <w:rsid w:val="00FA18FE"/>
    <w:rsid w:val="00FA1D4E"/>
    <w:rsid w:val="00FA3843"/>
    <w:rsid w:val="00FA411A"/>
    <w:rsid w:val="00FA4C95"/>
    <w:rsid w:val="00FA5483"/>
    <w:rsid w:val="00FA5CC5"/>
    <w:rsid w:val="00FA65E0"/>
    <w:rsid w:val="00FA755E"/>
    <w:rsid w:val="00FA75AA"/>
    <w:rsid w:val="00FA7853"/>
    <w:rsid w:val="00FB0D5C"/>
    <w:rsid w:val="00FB13E8"/>
    <w:rsid w:val="00FB1673"/>
    <w:rsid w:val="00FB269B"/>
    <w:rsid w:val="00FB28C6"/>
    <w:rsid w:val="00FB2B86"/>
    <w:rsid w:val="00FB2C98"/>
    <w:rsid w:val="00FB3313"/>
    <w:rsid w:val="00FB346F"/>
    <w:rsid w:val="00FB34F1"/>
    <w:rsid w:val="00FB3E92"/>
    <w:rsid w:val="00FB3ED5"/>
    <w:rsid w:val="00FB41FF"/>
    <w:rsid w:val="00FB493B"/>
    <w:rsid w:val="00FB4A56"/>
    <w:rsid w:val="00FB67A7"/>
    <w:rsid w:val="00FB77BF"/>
    <w:rsid w:val="00FB7D0E"/>
    <w:rsid w:val="00FB7EBD"/>
    <w:rsid w:val="00FB7F60"/>
    <w:rsid w:val="00FC040E"/>
    <w:rsid w:val="00FC05EB"/>
    <w:rsid w:val="00FC09D9"/>
    <w:rsid w:val="00FC10FA"/>
    <w:rsid w:val="00FC12F5"/>
    <w:rsid w:val="00FC133D"/>
    <w:rsid w:val="00FC1900"/>
    <w:rsid w:val="00FC207A"/>
    <w:rsid w:val="00FC2421"/>
    <w:rsid w:val="00FC24C3"/>
    <w:rsid w:val="00FC2F8D"/>
    <w:rsid w:val="00FC4647"/>
    <w:rsid w:val="00FC48C0"/>
    <w:rsid w:val="00FC51B8"/>
    <w:rsid w:val="00FC5A1A"/>
    <w:rsid w:val="00FC62ED"/>
    <w:rsid w:val="00FC733D"/>
    <w:rsid w:val="00FC785C"/>
    <w:rsid w:val="00FD0672"/>
    <w:rsid w:val="00FD084A"/>
    <w:rsid w:val="00FD1DB4"/>
    <w:rsid w:val="00FD23F1"/>
    <w:rsid w:val="00FD2CC1"/>
    <w:rsid w:val="00FD34B6"/>
    <w:rsid w:val="00FD46E6"/>
    <w:rsid w:val="00FD4B33"/>
    <w:rsid w:val="00FD4DFE"/>
    <w:rsid w:val="00FD5097"/>
    <w:rsid w:val="00FD50AB"/>
    <w:rsid w:val="00FD5354"/>
    <w:rsid w:val="00FD62E4"/>
    <w:rsid w:val="00FE0103"/>
    <w:rsid w:val="00FE02C6"/>
    <w:rsid w:val="00FE0759"/>
    <w:rsid w:val="00FE08B0"/>
    <w:rsid w:val="00FE0DDB"/>
    <w:rsid w:val="00FE1413"/>
    <w:rsid w:val="00FE15F7"/>
    <w:rsid w:val="00FE16D5"/>
    <w:rsid w:val="00FE2794"/>
    <w:rsid w:val="00FE2FB8"/>
    <w:rsid w:val="00FE3B6D"/>
    <w:rsid w:val="00FE4F6C"/>
    <w:rsid w:val="00FE51B0"/>
    <w:rsid w:val="00FE57F7"/>
    <w:rsid w:val="00FE5D52"/>
    <w:rsid w:val="00FE703E"/>
    <w:rsid w:val="00FE71AF"/>
    <w:rsid w:val="00FE7239"/>
    <w:rsid w:val="00FF02B0"/>
    <w:rsid w:val="00FF063C"/>
    <w:rsid w:val="00FF0C60"/>
    <w:rsid w:val="00FF0E4A"/>
    <w:rsid w:val="00FF106E"/>
    <w:rsid w:val="00FF10C4"/>
    <w:rsid w:val="00FF111F"/>
    <w:rsid w:val="00FF1540"/>
    <w:rsid w:val="00FF1C55"/>
    <w:rsid w:val="00FF23D6"/>
    <w:rsid w:val="00FF3C16"/>
    <w:rsid w:val="00FF45C5"/>
    <w:rsid w:val="00FF51EB"/>
    <w:rsid w:val="00FF59A6"/>
    <w:rsid w:val="00FF5D79"/>
    <w:rsid w:val="00FF60F7"/>
    <w:rsid w:val="00FF640D"/>
    <w:rsid w:val="00FF66AD"/>
    <w:rsid w:val="00FF6739"/>
    <w:rsid w:val="00FF67ED"/>
    <w:rsid w:val="00FF6D1B"/>
    <w:rsid w:val="00FF78B3"/>
    <w:rsid w:val="00FF7FFE"/>
    <w:rsid w:val="02E175D6"/>
    <w:rsid w:val="040450BB"/>
    <w:rsid w:val="045112CA"/>
    <w:rsid w:val="050DE5AB"/>
    <w:rsid w:val="06CCD33A"/>
    <w:rsid w:val="0CAAA884"/>
    <w:rsid w:val="0D995822"/>
    <w:rsid w:val="0EBB0F30"/>
    <w:rsid w:val="0EF2C37A"/>
    <w:rsid w:val="1070C210"/>
    <w:rsid w:val="10DD5E6C"/>
    <w:rsid w:val="1142368E"/>
    <w:rsid w:val="18223E62"/>
    <w:rsid w:val="18CD8ADA"/>
    <w:rsid w:val="1DF01B9E"/>
    <w:rsid w:val="1E0BB41A"/>
    <w:rsid w:val="1F4398D7"/>
    <w:rsid w:val="2158FFCB"/>
    <w:rsid w:val="219D3764"/>
    <w:rsid w:val="25685559"/>
    <w:rsid w:val="27147F9A"/>
    <w:rsid w:val="29C7CE29"/>
    <w:rsid w:val="2AD83E3F"/>
    <w:rsid w:val="2CFD6451"/>
    <w:rsid w:val="2F7A8AFA"/>
    <w:rsid w:val="30781B34"/>
    <w:rsid w:val="30E9B164"/>
    <w:rsid w:val="31F433E9"/>
    <w:rsid w:val="334E59B6"/>
    <w:rsid w:val="354E35E5"/>
    <w:rsid w:val="3B5840FA"/>
    <w:rsid w:val="42BFF1B8"/>
    <w:rsid w:val="448C3F02"/>
    <w:rsid w:val="46DBB513"/>
    <w:rsid w:val="47ECD8A8"/>
    <w:rsid w:val="490743B0"/>
    <w:rsid w:val="4E34F317"/>
    <w:rsid w:val="4F9BF51A"/>
    <w:rsid w:val="54852E2C"/>
    <w:rsid w:val="578FFEDE"/>
    <w:rsid w:val="5CD4208C"/>
    <w:rsid w:val="5EA9F2E1"/>
    <w:rsid w:val="60BE2C8B"/>
    <w:rsid w:val="62FA7F7D"/>
    <w:rsid w:val="6974CEBD"/>
    <w:rsid w:val="6A6EFC39"/>
    <w:rsid w:val="6AB61D2B"/>
    <w:rsid w:val="6D5680B6"/>
    <w:rsid w:val="7D9C10C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259C37"/>
  <w15:chartTrackingRefBased/>
  <w15:docId w15:val="{AE0B4586-4571-4B84-93BF-CDB9027B5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6A1A"/>
    <w:rPr>
      <w:sz w:val="24"/>
      <w:szCs w:val="24"/>
      <w:lang w:eastAsia="fr-FR"/>
    </w:rPr>
  </w:style>
  <w:style w:type="paragraph" w:styleId="Titre1">
    <w:name w:val="heading 1"/>
    <w:basedOn w:val="Normal"/>
    <w:next w:val="Normal"/>
    <w:link w:val="Titre1Car"/>
    <w:qFormat/>
    <w:rsid w:val="00CD455B"/>
    <w:pPr>
      <w:keepNext/>
      <w:spacing w:before="240" w:after="60"/>
      <w:outlineLvl w:val="0"/>
    </w:pPr>
    <w:rPr>
      <w:rFonts w:ascii="Calibri Light" w:hAnsi="Calibri Light"/>
      <w:b/>
      <w:bCs/>
      <w:kern w:val="32"/>
      <w:sz w:val="32"/>
      <w:szCs w:val="32"/>
    </w:rPr>
  </w:style>
  <w:style w:type="paragraph" w:styleId="Titre2">
    <w:name w:val="heading 2"/>
    <w:basedOn w:val="Normal"/>
    <w:next w:val="Normal"/>
    <w:link w:val="Titre2Car"/>
    <w:semiHidden/>
    <w:unhideWhenUsed/>
    <w:qFormat/>
    <w:rsid w:val="000B1629"/>
    <w:pPr>
      <w:keepNext/>
      <w:spacing w:before="240" w:after="60"/>
      <w:outlineLvl w:val="1"/>
    </w:pPr>
    <w:rPr>
      <w:rFonts w:ascii="Aptos Display" w:hAnsi="Aptos Display"/>
      <w:b/>
      <w:bCs/>
      <w:i/>
      <w:iCs/>
      <w:sz w:val="28"/>
      <w:szCs w:val="28"/>
    </w:rPr>
  </w:style>
  <w:style w:type="paragraph" w:styleId="Titre8">
    <w:name w:val="heading 8"/>
    <w:basedOn w:val="Normal"/>
    <w:next w:val="Normal"/>
    <w:link w:val="Titre8Car"/>
    <w:semiHidden/>
    <w:unhideWhenUsed/>
    <w:qFormat/>
    <w:rsid w:val="007D2DC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53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
    <w:basedOn w:val="Normal"/>
    <w:link w:val="En-tteCar"/>
    <w:rsid w:val="0025379F"/>
    <w:pPr>
      <w:tabs>
        <w:tab w:val="center" w:pos="4536"/>
        <w:tab w:val="right" w:pos="9072"/>
      </w:tabs>
    </w:pPr>
  </w:style>
  <w:style w:type="paragraph" w:styleId="Pieddepage">
    <w:name w:val="footer"/>
    <w:basedOn w:val="Normal"/>
    <w:link w:val="PieddepageCar"/>
    <w:rsid w:val="0025379F"/>
    <w:pPr>
      <w:tabs>
        <w:tab w:val="center" w:pos="4536"/>
        <w:tab w:val="right" w:pos="9072"/>
      </w:tabs>
    </w:pPr>
  </w:style>
  <w:style w:type="character" w:styleId="Numrodepage">
    <w:name w:val="page number"/>
    <w:basedOn w:val="Policepardfaut"/>
    <w:rsid w:val="0025379F"/>
  </w:style>
  <w:style w:type="paragraph" w:styleId="Corpsdetexte">
    <w:name w:val="Body Text"/>
    <w:basedOn w:val="Normal"/>
    <w:link w:val="CorpsdetexteCar"/>
    <w:rsid w:val="00B8211B"/>
    <w:pPr>
      <w:spacing w:after="120"/>
    </w:pPr>
  </w:style>
  <w:style w:type="paragraph" w:styleId="Retraitcorpsdetexte2">
    <w:name w:val="Body Text Indent 2"/>
    <w:basedOn w:val="Normal"/>
    <w:link w:val="Retraitcorpsdetexte2Car"/>
    <w:rsid w:val="00B8211B"/>
    <w:pPr>
      <w:overflowPunct w:val="0"/>
      <w:autoSpaceDE w:val="0"/>
      <w:autoSpaceDN w:val="0"/>
      <w:adjustRightInd w:val="0"/>
      <w:ind w:left="567"/>
      <w:jc w:val="both"/>
      <w:textAlignment w:val="baseline"/>
    </w:pPr>
    <w:rPr>
      <w:rFonts w:ascii="Arial" w:hAnsi="Arial" w:cs="Arial"/>
      <w:sz w:val="22"/>
      <w:szCs w:val="22"/>
    </w:rPr>
  </w:style>
  <w:style w:type="paragraph" w:styleId="Liste3">
    <w:name w:val="List 3"/>
    <w:basedOn w:val="Normal"/>
    <w:rsid w:val="00B8211B"/>
    <w:pPr>
      <w:numPr>
        <w:numId w:val="1"/>
      </w:numPr>
      <w:spacing w:before="60" w:after="60"/>
      <w:jc w:val="both"/>
    </w:pPr>
    <w:rPr>
      <w:rFonts w:ascii="Arial" w:hAnsi="Arial" w:cs="Arial"/>
    </w:rPr>
  </w:style>
  <w:style w:type="paragraph" w:styleId="NormalWeb">
    <w:name w:val="Normal (Web)"/>
    <w:basedOn w:val="Normal"/>
    <w:uiPriority w:val="99"/>
    <w:rsid w:val="0003495D"/>
    <w:pPr>
      <w:spacing w:after="15" w:line="288" w:lineRule="auto"/>
    </w:pPr>
    <w:rPr>
      <w:rFonts w:ascii="Verdana" w:hAnsi="Verdana" w:cs="Arial"/>
      <w:color w:val="000000"/>
      <w:sz w:val="20"/>
      <w:szCs w:val="20"/>
    </w:rPr>
  </w:style>
  <w:style w:type="character" w:styleId="Marquedecommentaire">
    <w:name w:val="annotation reference"/>
    <w:rsid w:val="00FE0759"/>
    <w:rPr>
      <w:sz w:val="16"/>
      <w:szCs w:val="16"/>
    </w:rPr>
  </w:style>
  <w:style w:type="paragraph" w:styleId="Commentaire">
    <w:name w:val="annotation text"/>
    <w:basedOn w:val="Normal"/>
    <w:link w:val="CommentaireCar"/>
    <w:rsid w:val="00FE0759"/>
    <w:rPr>
      <w:sz w:val="20"/>
      <w:szCs w:val="20"/>
    </w:rPr>
  </w:style>
  <w:style w:type="paragraph" w:styleId="Objetducommentaire">
    <w:name w:val="annotation subject"/>
    <w:basedOn w:val="Commentaire"/>
    <w:next w:val="Commentaire"/>
    <w:semiHidden/>
    <w:rsid w:val="00FE0759"/>
    <w:rPr>
      <w:b/>
      <w:bCs/>
    </w:rPr>
  </w:style>
  <w:style w:type="paragraph" w:styleId="Textedebulles">
    <w:name w:val="Balloon Text"/>
    <w:basedOn w:val="Normal"/>
    <w:semiHidden/>
    <w:rsid w:val="00FE0759"/>
    <w:rPr>
      <w:rFonts w:ascii="Tahoma" w:hAnsi="Tahoma" w:cs="Tahoma"/>
      <w:sz w:val="16"/>
      <w:szCs w:val="16"/>
    </w:rPr>
  </w:style>
  <w:style w:type="paragraph" w:customStyle="1" w:styleId="Bullet1">
    <w:name w:val="Bullet1"/>
    <w:basedOn w:val="Normal"/>
    <w:rsid w:val="00736C8A"/>
    <w:pPr>
      <w:numPr>
        <w:numId w:val="2"/>
      </w:numPr>
      <w:jc w:val="both"/>
    </w:pPr>
    <w:rPr>
      <w:rFonts w:ascii="Arial" w:eastAsia="SimSun" w:hAnsi="Arial"/>
      <w:sz w:val="20"/>
      <w:lang w:eastAsia="zh-CN"/>
    </w:rPr>
  </w:style>
  <w:style w:type="paragraph" w:customStyle="1" w:styleId="CarCarCar">
    <w:name w:val="Car Car Car"/>
    <w:basedOn w:val="Normal"/>
    <w:rsid w:val="0015794E"/>
    <w:pPr>
      <w:spacing w:after="160" w:line="240" w:lineRule="exact"/>
      <w:ind w:left="539" w:firstLine="578"/>
    </w:pPr>
    <w:rPr>
      <w:rFonts w:ascii="Verdana" w:hAnsi="Verdana"/>
      <w:sz w:val="20"/>
      <w:szCs w:val="20"/>
      <w:lang w:val="en-US" w:eastAsia="en-US"/>
    </w:rPr>
  </w:style>
  <w:style w:type="paragraph" w:styleId="Notedebasdepage">
    <w:name w:val="footnote text"/>
    <w:basedOn w:val="Normal"/>
    <w:link w:val="NotedebasdepageCar"/>
    <w:rsid w:val="00E6404F"/>
    <w:rPr>
      <w:sz w:val="20"/>
      <w:szCs w:val="20"/>
    </w:rPr>
  </w:style>
  <w:style w:type="character" w:styleId="Appelnotedebasdep">
    <w:name w:val="footnote reference"/>
    <w:rsid w:val="00E6404F"/>
    <w:rPr>
      <w:vertAlign w:val="superscript"/>
    </w:rPr>
  </w:style>
  <w:style w:type="character" w:customStyle="1" w:styleId="ANPE">
    <w:name w:val="ANPE"/>
    <w:semiHidden/>
    <w:rsid w:val="006A6C76"/>
    <w:rPr>
      <w:rFonts w:ascii="Arial" w:hAnsi="Arial" w:cs="Arial" w:hint="default"/>
      <w:color w:val="auto"/>
      <w:sz w:val="20"/>
      <w:szCs w:val="20"/>
    </w:rPr>
  </w:style>
  <w:style w:type="paragraph" w:customStyle="1" w:styleId="Bullet0">
    <w:name w:val="Bullet0"/>
    <w:basedOn w:val="Normal"/>
    <w:rsid w:val="00AE141D"/>
    <w:pPr>
      <w:numPr>
        <w:numId w:val="5"/>
      </w:numPr>
      <w:spacing w:before="120" w:after="120"/>
      <w:jc w:val="both"/>
    </w:pPr>
    <w:rPr>
      <w:rFonts w:ascii="Arial" w:eastAsia="SimSun" w:hAnsi="Arial"/>
      <w:sz w:val="20"/>
      <w:lang w:eastAsia="zh-CN"/>
    </w:rPr>
  </w:style>
  <w:style w:type="character" w:customStyle="1" w:styleId="CommentaireCar">
    <w:name w:val="Commentaire Car"/>
    <w:link w:val="Commentaire"/>
    <w:locked/>
    <w:rsid w:val="00DB52C7"/>
    <w:rPr>
      <w:lang w:val="fr-FR" w:eastAsia="fr-FR" w:bidi="ar-SA"/>
    </w:rPr>
  </w:style>
  <w:style w:type="paragraph" w:customStyle="1" w:styleId="Default">
    <w:name w:val="Default"/>
    <w:link w:val="DefaultCar"/>
    <w:rsid w:val="00462B82"/>
    <w:pPr>
      <w:widowControl w:val="0"/>
      <w:autoSpaceDE w:val="0"/>
      <w:autoSpaceDN w:val="0"/>
      <w:adjustRightInd w:val="0"/>
    </w:pPr>
    <w:rPr>
      <w:color w:val="000000"/>
      <w:sz w:val="24"/>
      <w:szCs w:val="24"/>
      <w:lang w:eastAsia="fr-FR"/>
    </w:rPr>
  </w:style>
  <w:style w:type="paragraph" w:customStyle="1" w:styleId="CharChar">
    <w:name w:val="Char Char"/>
    <w:basedOn w:val="Normal"/>
    <w:rsid w:val="000B49FD"/>
    <w:pPr>
      <w:spacing w:after="160" w:line="240" w:lineRule="exact"/>
      <w:ind w:left="539" w:firstLine="578"/>
    </w:pPr>
    <w:rPr>
      <w:rFonts w:ascii="Verdana" w:hAnsi="Verdana"/>
      <w:sz w:val="20"/>
      <w:szCs w:val="20"/>
      <w:lang w:val="en-US" w:eastAsia="en-US"/>
    </w:rPr>
  </w:style>
  <w:style w:type="character" w:styleId="lev">
    <w:name w:val="Strong"/>
    <w:qFormat/>
    <w:rsid w:val="000B49FD"/>
    <w:rPr>
      <w:b/>
      <w:bCs/>
    </w:rPr>
  </w:style>
  <w:style w:type="table" w:customStyle="1" w:styleId="Grilledutableau1">
    <w:name w:val="Grille du tableau1"/>
    <w:basedOn w:val="TableauNormal"/>
    <w:next w:val="Grilledutableau"/>
    <w:rsid w:val="00570D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312FF6"/>
    <w:rPr>
      <w:sz w:val="24"/>
      <w:szCs w:val="24"/>
    </w:rPr>
  </w:style>
  <w:style w:type="character" w:styleId="Lienhypertexte">
    <w:name w:val="Hyperlink"/>
    <w:uiPriority w:val="99"/>
    <w:rsid w:val="001D06BB"/>
    <w:rPr>
      <w:color w:val="0000FF"/>
      <w:u w:val="single"/>
    </w:rPr>
  </w:style>
  <w:style w:type="character" w:customStyle="1" w:styleId="En-tteCar">
    <w:name w:val="En-tête Car"/>
    <w:aliases w:val="En-tête1 Car,E.e Car"/>
    <w:link w:val="En-tte"/>
    <w:rsid w:val="00CC243E"/>
    <w:rPr>
      <w:sz w:val="24"/>
      <w:szCs w:val="24"/>
    </w:rPr>
  </w:style>
  <w:style w:type="paragraph" w:styleId="Rvision">
    <w:name w:val="Revision"/>
    <w:hidden/>
    <w:uiPriority w:val="99"/>
    <w:semiHidden/>
    <w:rsid w:val="00837554"/>
    <w:rPr>
      <w:sz w:val="24"/>
      <w:szCs w:val="24"/>
      <w:lang w:eastAsia="fr-FR"/>
    </w:rPr>
  </w:style>
  <w:style w:type="character" w:customStyle="1" w:styleId="NotedebasdepageCar">
    <w:name w:val="Note de bas de page Car"/>
    <w:link w:val="Notedebasdepage"/>
    <w:rsid w:val="00CC73D0"/>
  </w:style>
  <w:style w:type="paragraph" w:styleId="Paragraphedeliste">
    <w:name w:val="List Paragraph"/>
    <w:basedOn w:val="Normal"/>
    <w:link w:val="ParagraphedelisteCar"/>
    <w:uiPriority w:val="34"/>
    <w:qFormat/>
    <w:rsid w:val="00620DFD"/>
    <w:pPr>
      <w:spacing w:after="200" w:line="276" w:lineRule="auto"/>
      <w:ind w:left="720"/>
      <w:contextualSpacing/>
    </w:pPr>
    <w:rPr>
      <w:rFonts w:ascii="Calibri" w:eastAsia="Calibri" w:hAnsi="Calibri"/>
      <w:sz w:val="22"/>
      <w:szCs w:val="22"/>
      <w:lang w:eastAsia="en-US"/>
    </w:rPr>
  </w:style>
  <w:style w:type="character" w:customStyle="1" w:styleId="Retraitcorpsdetexte2Car">
    <w:name w:val="Retrait corps de texte 2 Car"/>
    <w:link w:val="Retraitcorpsdetexte2"/>
    <w:rsid w:val="009469F2"/>
    <w:rPr>
      <w:rFonts w:ascii="Arial" w:hAnsi="Arial" w:cs="Arial"/>
      <w:sz w:val="22"/>
      <w:szCs w:val="22"/>
    </w:rPr>
  </w:style>
  <w:style w:type="character" w:customStyle="1" w:styleId="Titre1Car">
    <w:name w:val="Titre 1 Car"/>
    <w:link w:val="Titre1"/>
    <w:rsid w:val="00CD455B"/>
    <w:rPr>
      <w:rFonts w:ascii="Calibri Light" w:eastAsia="Times New Roman" w:hAnsi="Calibri Light" w:cs="Times New Roman"/>
      <w:b/>
      <w:bCs/>
      <w:kern w:val="32"/>
      <w:sz w:val="32"/>
      <w:szCs w:val="32"/>
    </w:rPr>
  </w:style>
  <w:style w:type="paragraph" w:styleId="En-ttedetabledesmatires">
    <w:name w:val="TOC Heading"/>
    <w:basedOn w:val="Titre1"/>
    <w:next w:val="Normal"/>
    <w:uiPriority w:val="39"/>
    <w:unhideWhenUsed/>
    <w:qFormat/>
    <w:rsid w:val="00CD455B"/>
    <w:pPr>
      <w:keepLines/>
      <w:spacing w:after="0" w:line="259" w:lineRule="auto"/>
      <w:outlineLvl w:val="9"/>
    </w:pPr>
    <w:rPr>
      <w:b w:val="0"/>
      <w:bCs w:val="0"/>
      <w:color w:val="2E74B5"/>
      <w:kern w:val="0"/>
    </w:rPr>
  </w:style>
  <w:style w:type="paragraph" w:styleId="TM1">
    <w:name w:val="toc 1"/>
    <w:basedOn w:val="Normal"/>
    <w:next w:val="Normal"/>
    <w:autoRedefine/>
    <w:uiPriority w:val="39"/>
    <w:rsid w:val="00CD455B"/>
  </w:style>
  <w:style w:type="paragraph" w:styleId="TM2">
    <w:name w:val="toc 2"/>
    <w:basedOn w:val="Normal"/>
    <w:next w:val="Normal"/>
    <w:autoRedefine/>
    <w:uiPriority w:val="39"/>
    <w:rsid w:val="007D5D84"/>
    <w:pPr>
      <w:tabs>
        <w:tab w:val="right" w:leader="dot" w:pos="9344"/>
      </w:tabs>
      <w:ind w:left="993" w:hanging="753"/>
    </w:pPr>
    <w:rPr>
      <w:rFonts w:ascii="Arial" w:hAnsi="Arial" w:cs="Arial"/>
      <w:bCs/>
      <w:noProof/>
      <w:sz w:val="22"/>
    </w:rPr>
  </w:style>
  <w:style w:type="paragraph" w:styleId="TM3">
    <w:name w:val="toc 3"/>
    <w:basedOn w:val="Normal"/>
    <w:next w:val="Normal"/>
    <w:autoRedefine/>
    <w:uiPriority w:val="39"/>
    <w:rsid w:val="009537DF"/>
    <w:pPr>
      <w:tabs>
        <w:tab w:val="right" w:leader="dot" w:pos="9344"/>
      </w:tabs>
      <w:ind w:left="1560" w:hanging="1080"/>
    </w:pPr>
  </w:style>
  <w:style w:type="paragraph" w:customStyle="1" w:styleId="paragraph">
    <w:name w:val="paragraph"/>
    <w:basedOn w:val="Normal"/>
    <w:rsid w:val="00921D5F"/>
    <w:pPr>
      <w:spacing w:before="100" w:beforeAutospacing="1" w:after="100" w:afterAutospacing="1"/>
    </w:pPr>
  </w:style>
  <w:style w:type="character" w:customStyle="1" w:styleId="normaltextrun">
    <w:name w:val="normaltextrun"/>
    <w:rsid w:val="00921D5F"/>
  </w:style>
  <w:style w:type="character" w:customStyle="1" w:styleId="eop">
    <w:name w:val="eop"/>
    <w:rsid w:val="00921D5F"/>
  </w:style>
  <w:style w:type="character" w:customStyle="1" w:styleId="ui-provider">
    <w:name w:val="ui-provider"/>
    <w:rsid w:val="009D75C6"/>
  </w:style>
  <w:style w:type="character" w:customStyle="1" w:styleId="spellingerror">
    <w:name w:val="spellingerror"/>
    <w:rsid w:val="00B068D7"/>
  </w:style>
  <w:style w:type="character" w:customStyle="1" w:styleId="ParagraphedelisteCar">
    <w:name w:val="Paragraphe de liste Car"/>
    <w:link w:val="Paragraphedeliste"/>
    <w:uiPriority w:val="34"/>
    <w:rsid w:val="008127D3"/>
    <w:rPr>
      <w:rFonts w:ascii="Calibri" w:eastAsia="Calibri" w:hAnsi="Calibri"/>
      <w:sz w:val="22"/>
      <w:szCs w:val="22"/>
      <w:lang w:eastAsia="en-US"/>
    </w:rPr>
  </w:style>
  <w:style w:type="character" w:customStyle="1" w:styleId="PieddepageCar">
    <w:name w:val="Pied de page Car"/>
    <w:link w:val="Pieddepage"/>
    <w:rsid w:val="00E43878"/>
    <w:rPr>
      <w:sz w:val="24"/>
      <w:szCs w:val="24"/>
    </w:rPr>
  </w:style>
  <w:style w:type="character" w:customStyle="1" w:styleId="DefaultCar">
    <w:name w:val="Default Car"/>
    <w:link w:val="Default"/>
    <w:rsid w:val="00E43878"/>
    <w:rPr>
      <w:color w:val="000000"/>
      <w:sz w:val="24"/>
      <w:szCs w:val="24"/>
    </w:rPr>
  </w:style>
  <w:style w:type="character" w:customStyle="1" w:styleId="Titre2Car">
    <w:name w:val="Titre 2 Car"/>
    <w:link w:val="Titre2"/>
    <w:semiHidden/>
    <w:rsid w:val="000B1629"/>
    <w:rPr>
      <w:rFonts w:ascii="Aptos Display" w:eastAsia="Times New Roman" w:hAnsi="Aptos Display" w:cs="Times New Roman"/>
      <w:b/>
      <w:bCs/>
      <w:i/>
      <w:iCs/>
      <w:sz w:val="28"/>
      <w:szCs w:val="28"/>
    </w:rPr>
  </w:style>
  <w:style w:type="paragraph" w:customStyle="1" w:styleId="Title1">
    <w:name w:val="Title1"/>
    <w:basedOn w:val="Normal"/>
    <w:rsid w:val="00D3177D"/>
    <w:pPr>
      <w:shd w:val="clear" w:color="auto" w:fill="E6E6E6"/>
      <w:spacing w:before="120" w:after="120"/>
      <w:jc w:val="center"/>
    </w:pPr>
    <w:rPr>
      <w:rFonts w:ascii="Arial" w:eastAsia="SimSun" w:hAnsi="Arial"/>
      <w:b/>
      <w:caps/>
      <w:lang w:eastAsia="zh-CN"/>
    </w:rPr>
  </w:style>
  <w:style w:type="character" w:customStyle="1" w:styleId="Titre8Car">
    <w:name w:val="Titre 8 Car"/>
    <w:basedOn w:val="Policepardfaut"/>
    <w:link w:val="Titre8"/>
    <w:semiHidden/>
    <w:rsid w:val="007D2DCB"/>
    <w:rPr>
      <w:rFonts w:asciiTheme="majorHAnsi" w:eastAsiaTheme="majorEastAsia" w:hAnsiTheme="majorHAnsi" w:cstheme="majorBidi"/>
      <w:color w:val="272727" w:themeColor="text1" w:themeTint="D8"/>
      <w:sz w:val="21"/>
      <w:szCs w:val="21"/>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6748">
      <w:bodyDiv w:val="1"/>
      <w:marLeft w:val="0"/>
      <w:marRight w:val="0"/>
      <w:marTop w:val="0"/>
      <w:marBottom w:val="0"/>
      <w:divBdr>
        <w:top w:val="none" w:sz="0" w:space="0" w:color="auto"/>
        <w:left w:val="none" w:sz="0" w:space="0" w:color="auto"/>
        <w:bottom w:val="none" w:sz="0" w:space="0" w:color="auto"/>
        <w:right w:val="none" w:sz="0" w:space="0" w:color="auto"/>
      </w:divBdr>
    </w:div>
    <w:div w:id="84880673">
      <w:bodyDiv w:val="1"/>
      <w:marLeft w:val="0"/>
      <w:marRight w:val="0"/>
      <w:marTop w:val="0"/>
      <w:marBottom w:val="0"/>
      <w:divBdr>
        <w:top w:val="none" w:sz="0" w:space="0" w:color="auto"/>
        <w:left w:val="none" w:sz="0" w:space="0" w:color="auto"/>
        <w:bottom w:val="none" w:sz="0" w:space="0" w:color="auto"/>
        <w:right w:val="none" w:sz="0" w:space="0" w:color="auto"/>
      </w:divBdr>
    </w:div>
    <w:div w:id="87779269">
      <w:bodyDiv w:val="1"/>
      <w:marLeft w:val="0"/>
      <w:marRight w:val="0"/>
      <w:marTop w:val="0"/>
      <w:marBottom w:val="0"/>
      <w:divBdr>
        <w:top w:val="none" w:sz="0" w:space="0" w:color="auto"/>
        <w:left w:val="none" w:sz="0" w:space="0" w:color="auto"/>
        <w:bottom w:val="none" w:sz="0" w:space="0" w:color="auto"/>
        <w:right w:val="none" w:sz="0" w:space="0" w:color="auto"/>
      </w:divBdr>
      <w:divsChild>
        <w:div w:id="170875501">
          <w:marLeft w:val="144"/>
          <w:marRight w:val="0"/>
          <w:marTop w:val="0"/>
          <w:marBottom w:val="0"/>
          <w:divBdr>
            <w:top w:val="none" w:sz="0" w:space="0" w:color="auto"/>
            <w:left w:val="none" w:sz="0" w:space="0" w:color="auto"/>
            <w:bottom w:val="none" w:sz="0" w:space="0" w:color="auto"/>
            <w:right w:val="none" w:sz="0" w:space="0" w:color="auto"/>
          </w:divBdr>
        </w:div>
        <w:div w:id="317072623">
          <w:marLeft w:val="144"/>
          <w:marRight w:val="0"/>
          <w:marTop w:val="0"/>
          <w:marBottom w:val="0"/>
          <w:divBdr>
            <w:top w:val="none" w:sz="0" w:space="0" w:color="auto"/>
            <w:left w:val="none" w:sz="0" w:space="0" w:color="auto"/>
            <w:bottom w:val="none" w:sz="0" w:space="0" w:color="auto"/>
            <w:right w:val="none" w:sz="0" w:space="0" w:color="auto"/>
          </w:divBdr>
        </w:div>
        <w:div w:id="1246527293">
          <w:marLeft w:val="144"/>
          <w:marRight w:val="0"/>
          <w:marTop w:val="0"/>
          <w:marBottom w:val="0"/>
          <w:divBdr>
            <w:top w:val="none" w:sz="0" w:space="0" w:color="auto"/>
            <w:left w:val="none" w:sz="0" w:space="0" w:color="auto"/>
            <w:bottom w:val="none" w:sz="0" w:space="0" w:color="auto"/>
            <w:right w:val="none" w:sz="0" w:space="0" w:color="auto"/>
          </w:divBdr>
        </w:div>
      </w:divsChild>
    </w:div>
    <w:div w:id="107314579">
      <w:bodyDiv w:val="1"/>
      <w:marLeft w:val="0"/>
      <w:marRight w:val="0"/>
      <w:marTop w:val="0"/>
      <w:marBottom w:val="0"/>
      <w:divBdr>
        <w:top w:val="none" w:sz="0" w:space="0" w:color="auto"/>
        <w:left w:val="none" w:sz="0" w:space="0" w:color="auto"/>
        <w:bottom w:val="none" w:sz="0" w:space="0" w:color="auto"/>
        <w:right w:val="none" w:sz="0" w:space="0" w:color="auto"/>
      </w:divBdr>
    </w:div>
    <w:div w:id="162401761">
      <w:bodyDiv w:val="1"/>
      <w:marLeft w:val="0"/>
      <w:marRight w:val="0"/>
      <w:marTop w:val="0"/>
      <w:marBottom w:val="0"/>
      <w:divBdr>
        <w:top w:val="none" w:sz="0" w:space="0" w:color="auto"/>
        <w:left w:val="none" w:sz="0" w:space="0" w:color="auto"/>
        <w:bottom w:val="none" w:sz="0" w:space="0" w:color="auto"/>
        <w:right w:val="none" w:sz="0" w:space="0" w:color="auto"/>
      </w:divBdr>
      <w:divsChild>
        <w:div w:id="1216626923">
          <w:marLeft w:val="144"/>
          <w:marRight w:val="0"/>
          <w:marTop w:val="0"/>
          <w:marBottom w:val="0"/>
          <w:divBdr>
            <w:top w:val="none" w:sz="0" w:space="0" w:color="auto"/>
            <w:left w:val="none" w:sz="0" w:space="0" w:color="auto"/>
            <w:bottom w:val="none" w:sz="0" w:space="0" w:color="auto"/>
            <w:right w:val="none" w:sz="0" w:space="0" w:color="auto"/>
          </w:divBdr>
        </w:div>
        <w:div w:id="1287270061">
          <w:marLeft w:val="144"/>
          <w:marRight w:val="0"/>
          <w:marTop w:val="0"/>
          <w:marBottom w:val="0"/>
          <w:divBdr>
            <w:top w:val="none" w:sz="0" w:space="0" w:color="auto"/>
            <w:left w:val="none" w:sz="0" w:space="0" w:color="auto"/>
            <w:bottom w:val="none" w:sz="0" w:space="0" w:color="auto"/>
            <w:right w:val="none" w:sz="0" w:space="0" w:color="auto"/>
          </w:divBdr>
        </w:div>
        <w:div w:id="1512379532">
          <w:marLeft w:val="144"/>
          <w:marRight w:val="0"/>
          <w:marTop w:val="0"/>
          <w:marBottom w:val="0"/>
          <w:divBdr>
            <w:top w:val="none" w:sz="0" w:space="0" w:color="auto"/>
            <w:left w:val="none" w:sz="0" w:space="0" w:color="auto"/>
            <w:bottom w:val="none" w:sz="0" w:space="0" w:color="auto"/>
            <w:right w:val="none" w:sz="0" w:space="0" w:color="auto"/>
          </w:divBdr>
        </w:div>
      </w:divsChild>
    </w:div>
    <w:div w:id="179318608">
      <w:bodyDiv w:val="1"/>
      <w:marLeft w:val="0"/>
      <w:marRight w:val="0"/>
      <w:marTop w:val="0"/>
      <w:marBottom w:val="0"/>
      <w:divBdr>
        <w:top w:val="none" w:sz="0" w:space="0" w:color="auto"/>
        <w:left w:val="none" w:sz="0" w:space="0" w:color="auto"/>
        <w:bottom w:val="none" w:sz="0" w:space="0" w:color="auto"/>
        <w:right w:val="none" w:sz="0" w:space="0" w:color="auto"/>
      </w:divBdr>
    </w:div>
    <w:div w:id="184448406">
      <w:bodyDiv w:val="1"/>
      <w:marLeft w:val="0"/>
      <w:marRight w:val="0"/>
      <w:marTop w:val="0"/>
      <w:marBottom w:val="0"/>
      <w:divBdr>
        <w:top w:val="none" w:sz="0" w:space="0" w:color="auto"/>
        <w:left w:val="none" w:sz="0" w:space="0" w:color="auto"/>
        <w:bottom w:val="none" w:sz="0" w:space="0" w:color="auto"/>
        <w:right w:val="none" w:sz="0" w:space="0" w:color="auto"/>
      </w:divBdr>
    </w:div>
    <w:div w:id="220168101">
      <w:bodyDiv w:val="1"/>
      <w:marLeft w:val="0"/>
      <w:marRight w:val="0"/>
      <w:marTop w:val="0"/>
      <w:marBottom w:val="0"/>
      <w:divBdr>
        <w:top w:val="none" w:sz="0" w:space="0" w:color="auto"/>
        <w:left w:val="none" w:sz="0" w:space="0" w:color="auto"/>
        <w:bottom w:val="none" w:sz="0" w:space="0" w:color="auto"/>
        <w:right w:val="none" w:sz="0" w:space="0" w:color="auto"/>
      </w:divBdr>
    </w:div>
    <w:div w:id="222720719">
      <w:bodyDiv w:val="1"/>
      <w:marLeft w:val="0"/>
      <w:marRight w:val="0"/>
      <w:marTop w:val="0"/>
      <w:marBottom w:val="0"/>
      <w:divBdr>
        <w:top w:val="none" w:sz="0" w:space="0" w:color="auto"/>
        <w:left w:val="none" w:sz="0" w:space="0" w:color="auto"/>
        <w:bottom w:val="none" w:sz="0" w:space="0" w:color="auto"/>
        <w:right w:val="none" w:sz="0" w:space="0" w:color="auto"/>
      </w:divBdr>
    </w:div>
    <w:div w:id="224031169">
      <w:bodyDiv w:val="1"/>
      <w:marLeft w:val="0"/>
      <w:marRight w:val="0"/>
      <w:marTop w:val="0"/>
      <w:marBottom w:val="0"/>
      <w:divBdr>
        <w:top w:val="none" w:sz="0" w:space="0" w:color="auto"/>
        <w:left w:val="none" w:sz="0" w:space="0" w:color="auto"/>
        <w:bottom w:val="none" w:sz="0" w:space="0" w:color="auto"/>
        <w:right w:val="none" w:sz="0" w:space="0" w:color="auto"/>
      </w:divBdr>
    </w:div>
    <w:div w:id="328800799">
      <w:bodyDiv w:val="1"/>
      <w:marLeft w:val="0"/>
      <w:marRight w:val="0"/>
      <w:marTop w:val="0"/>
      <w:marBottom w:val="0"/>
      <w:divBdr>
        <w:top w:val="none" w:sz="0" w:space="0" w:color="auto"/>
        <w:left w:val="none" w:sz="0" w:space="0" w:color="auto"/>
        <w:bottom w:val="none" w:sz="0" w:space="0" w:color="auto"/>
        <w:right w:val="none" w:sz="0" w:space="0" w:color="auto"/>
      </w:divBdr>
    </w:div>
    <w:div w:id="359167308">
      <w:bodyDiv w:val="1"/>
      <w:marLeft w:val="0"/>
      <w:marRight w:val="0"/>
      <w:marTop w:val="0"/>
      <w:marBottom w:val="0"/>
      <w:divBdr>
        <w:top w:val="none" w:sz="0" w:space="0" w:color="auto"/>
        <w:left w:val="none" w:sz="0" w:space="0" w:color="auto"/>
        <w:bottom w:val="none" w:sz="0" w:space="0" w:color="auto"/>
        <w:right w:val="none" w:sz="0" w:space="0" w:color="auto"/>
      </w:divBdr>
    </w:div>
    <w:div w:id="367528984">
      <w:bodyDiv w:val="1"/>
      <w:marLeft w:val="0"/>
      <w:marRight w:val="0"/>
      <w:marTop w:val="0"/>
      <w:marBottom w:val="0"/>
      <w:divBdr>
        <w:top w:val="none" w:sz="0" w:space="0" w:color="auto"/>
        <w:left w:val="none" w:sz="0" w:space="0" w:color="auto"/>
        <w:bottom w:val="none" w:sz="0" w:space="0" w:color="auto"/>
        <w:right w:val="none" w:sz="0" w:space="0" w:color="auto"/>
      </w:divBdr>
    </w:div>
    <w:div w:id="411897292">
      <w:bodyDiv w:val="1"/>
      <w:marLeft w:val="0"/>
      <w:marRight w:val="0"/>
      <w:marTop w:val="0"/>
      <w:marBottom w:val="0"/>
      <w:divBdr>
        <w:top w:val="none" w:sz="0" w:space="0" w:color="auto"/>
        <w:left w:val="none" w:sz="0" w:space="0" w:color="auto"/>
        <w:bottom w:val="none" w:sz="0" w:space="0" w:color="auto"/>
        <w:right w:val="none" w:sz="0" w:space="0" w:color="auto"/>
      </w:divBdr>
    </w:div>
    <w:div w:id="549268903">
      <w:bodyDiv w:val="1"/>
      <w:marLeft w:val="0"/>
      <w:marRight w:val="0"/>
      <w:marTop w:val="0"/>
      <w:marBottom w:val="0"/>
      <w:divBdr>
        <w:top w:val="none" w:sz="0" w:space="0" w:color="auto"/>
        <w:left w:val="none" w:sz="0" w:space="0" w:color="auto"/>
        <w:bottom w:val="none" w:sz="0" w:space="0" w:color="auto"/>
        <w:right w:val="none" w:sz="0" w:space="0" w:color="auto"/>
      </w:divBdr>
    </w:div>
    <w:div w:id="549731173">
      <w:bodyDiv w:val="1"/>
      <w:marLeft w:val="0"/>
      <w:marRight w:val="0"/>
      <w:marTop w:val="0"/>
      <w:marBottom w:val="0"/>
      <w:divBdr>
        <w:top w:val="none" w:sz="0" w:space="0" w:color="auto"/>
        <w:left w:val="none" w:sz="0" w:space="0" w:color="auto"/>
        <w:bottom w:val="none" w:sz="0" w:space="0" w:color="auto"/>
        <w:right w:val="none" w:sz="0" w:space="0" w:color="auto"/>
      </w:divBdr>
    </w:div>
    <w:div w:id="566378270">
      <w:bodyDiv w:val="1"/>
      <w:marLeft w:val="0"/>
      <w:marRight w:val="0"/>
      <w:marTop w:val="0"/>
      <w:marBottom w:val="0"/>
      <w:divBdr>
        <w:top w:val="none" w:sz="0" w:space="0" w:color="auto"/>
        <w:left w:val="none" w:sz="0" w:space="0" w:color="auto"/>
        <w:bottom w:val="none" w:sz="0" w:space="0" w:color="auto"/>
        <w:right w:val="none" w:sz="0" w:space="0" w:color="auto"/>
      </w:divBdr>
    </w:div>
    <w:div w:id="608317115">
      <w:bodyDiv w:val="1"/>
      <w:marLeft w:val="0"/>
      <w:marRight w:val="0"/>
      <w:marTop w:val="0"/>
      <w:marBottom w:val="0"/>
      <w:divBdr>
        <w:top w:val="none" w:sz="0" w:space="0" w:color="auto"/>
        <w:left w:val="none" w:sz="0" w:space="0" w:color="auto"/>
        <w:bottom w:val="none" w:sz="0" w:space="0" w:color="auto"/>
        <w:right w:val="none" w:sz="0" w:space="0" w:color="auto"/>
      </w:divBdr>
    </w:div>
    <w:div w:id="655378661">
      <w:bodyDiv w:val="1"/>
      <w:marLeft w:val="0"/>
      <w:marRight w:val="0"/>
      <w:marTop w:val="0"/>
      <w:marBottom w:val="0"/>
      <w:divBdr>
        <w:top w:val="none" w:sz="0" w:space="0" w:color="auto"/>
        <w:left w:val="none" w:sz="0" w:space="0" w:color="auto"/>
        <w:bottom w:val="none" w:sz="0" w:space="0" w:color="auto"/>
        <w:right w:val="none" w:sz="0" w:space="0" w:color="auto"/>
      </w:divBdr>
    </w:div>
    <w:div w:id="694966656">
      <w:bodyDiv w:val="1"/>
      <w:marLeft w:val="0"/>
      <w:marRight w:val="0"/>
      <w:marTop w:val="0"/>
      <w:marBottom w:val="0"/>
      <w:divBdr>
        <w:top w:val="none" w:sz="0" w:space="0" w:color="auto"/>
        <w:left w:val="none" w:sz="0" w:space="0" w:color="auto"/>
        <w:bottom w:val="none" w:sz="0" w:space="0" w:color="auto"/>
        <w:right w:val="none" w:sz="0" w:space="0" w:color="auto"/>
      </w:divBdr>
    </w:div>
    <w:div w:id="774057685">
      <w:bodyDiv w:val="1"/>
      <w:marLeft w:val="0"/>
      <w:marRight w:val="0"/>
      <w:marTop w:val="0"/>
      <w:marBottom w:val="0"/>
      <w:divBdr>
        <w:top w:val="none" w:sz="0" w:space="0" w:color="auto"/>
        <w:left w:val="none" w:sz="0" w:space="0" w:color="auto"/>
        <w:bottom w:val="none" w:sz="0" w:space="0" w:color="auto"/>
        <w:right w:val="none" w:sz="0" w:space="0" w:color="auto"/>
      </w:divBdr>
    </w:div>
    <w:div w:id="775171873">
      <w:bodyDiv w:val="1"/>
      <w:marLeft w:val="0"/>
      <w:marRight w:val="0"/>
      <w:marTop w:val="0"/>
      <w:marBottom w:val="0"/>
      <w:divBdr>
        <w:top w:val="none" w:sz="0" w:space="0" w:color="auto"/>
        <w:left w:val="none" w:sz="0" w:space="0" w:color="auto"/>
        <w:bottom w:val="none" w:sz="0" w:space="0" w:color="auto"/>
        <w:right w:val="none" w:sz="0" w:space="0" w:color="auto"/>
      </w:divBdr>
      <w:divsChild>
        <w:div w:id="283000348">
          <w:marLeft w:val="1714"/>
          <w:marRight w:val="0"/>
          <w:marTop w:val="0"/>
          <w:marBottom w:val="0"/>
          <w:divBdr>
            <w:top w:val="none" w:sz="0" w:space="0" w:color="auto"/>
            <w:left w:val="none" w:sz="0" w:space="0" w:color="auto"/>
            <w:bottom w:val="none" w:sz="0" w:space="0" w:color="auto"/>
            <w:right w:val="none" w:sz="0" w:space="0" w:color="auto"/>
          </w:divBdr>
        </w:div>
        <w:div w:id="1241676816">
          <w:marLeft w:val="1296"/>
          <w:marRight w:val="0"/>
          <w:marTop w:val="0"/>
          <w:marBottom w:val="0"/>
          <w:divBdr>
            <w:top w:val="none" w:sz="0" w:space="0" w:color="auto"/>
            <w:left w:val="none" w:sz="0" w:space="0" w:color="auto"/>
            <w:bottom w:val="none" w:sz="0" w:space="0" w:color="auto"/>
            <w:right w:val="none" w:sz="0" w:space="0" w:color="auto"/>
          </w:divBdr>
        </w:div>
        <w:div w:id="1259215328">
          <w:marLeft w:val="1253"/>
          <w:marRight w:val="0"/>
          <w:marTop w:val="0"/>
          <w:marBottom w:val="0"/>
          <w:divBdr>
            <w:top w:val="none" w:sz="0" w:space="0" w:color="auto"/>
            <w:left w:val="none" w:sz="0" w:space="0" w:color="auto"/>
            <w:bottom w:val="none" w:sz="0" w:space="0" w:color="auto"/>
            <w:right w:val="none" w:sz="0" w:space="0" w:color="auto"/>
          </w:divBdr>
        </w:div>
        <w:div w:id="2055930089">
          <w:marLeft w:val="1714"/>
          <w:marRight w:val="0"/>
          <w:marTop w:val="0"/>
          <w:marBottom w:val="0"/>
          <w:divBdr>
            <w:top w:val="none" w:sz="0" w:space="0" w:color="auto"/>
            <w:left w:val="none" w:sz="0" w:space="0" w:color="auto"/>
            <w:bottom w:val="none" w:sz="0" w:space="0" w:color="auto"/>
            <w:right w:val="none" w:sz="0" w:space="0" w:color="auto"/>
          </w:divBdr>
        </w:div>
      </w:divsChild>
    </w:div>
    <w:div w:id="875393269">
      <w:bodyDiv w:val="1"/>
      <w:marLeft w:val="0"/>
      <w:marRight w:val="0"/>
      <w:marTop w:val="0"/>
      <w:marBottom w:val="0"/>
      <w:divBdr>
        <w:top w:val="none" w:sz="0" w:space="0" w:color="auto"/>
        <w:left w:val="none" w:sz="0" w:space="0" w:color="auto"/>
        <w:bottom w:val="none" w:sz="0" w:space="0" w:color="auto"/>
        <w:right w:val="none" w:sz="0" w:space="0" w:color="auto"/>
      </w:divBdr>
    </w:div>
    <w:div w:id="889145772">
      <w:bodyDiv w:val="1"/>
      <w:marLeft w:val="0"/>
      <w:marRight w:val="0"/>
      <w:marTop w:val="0"/>
      <w:marBottom w:val="0"/>
      <w:divBdr>
        <w:top w:val="none" w:sz="0" w:space="0" w:color="auto"/>
        <w:left w:val="none" w:sz="0" w:space="0" w:color="auto"/>
        <w:bottom w:val="none" w:sz="0" w:space="0" w:color="auto"/>
        <w:right w:val="none" w:sz="0" w:space="0" w:color="auto"/>
      </w:divBdr>
    </w:div>
    <w:div w:id="889653226">
      <w:bodyDiv w:val="1"/>
      <w:marLeft w:val="0"/>
      <w:marRight w:val="0"/>
      <w:marTop w:val="0"/>
      <w:marBottom w:val="0"/>
      <w:divBdr>
        <w:top w:val="none" w:sz="0" w:space="0" w:color="auto"/>
        <w:left w:val="none" w:sz="0" w:space="0" w:color="auto"/>
        <w:bottom w:val="none" w:sz="0" w:space="0" w:color="auto"/>
        <w:right w:val="none" w:sz="0" w:space="0" w:color="auto"/>
      </w:divBdr>
    </w:div>
    <w:div w:id="909271247">
      <w:bodyDiv w:val="1"/>
      <w:marLeft w:val="0"/>
      <w:marRight w:val="0"/>
      <w:marTop w:val="0"/>
      <w:marBottom w:val="0"/>
      <w:divBdr>
        <w:top w:val="none" w:sz="0" w:space="0" w:color="auto"/>
        <w:left w:val="none" w:sz="0" w:space="0" w:color="auto"/>
        <w:bottom w:val="none" w:sz="0" w:space="0" w:color="auto"/>
        <w:right w:val="none" w:sz="0" w:space="0" w:color="auto"/>
      </w:divBdr>
      <w:divsChild>
        <w:div w:id="167722510">
          <w:marLeft w:val="0"/>
          <w:marRight w:val="0"/>
          <w:marTop w:val="0"/>
          <w:marBottom w:val="0"/>
          <w:divBdr>
            <w:top w:val="none" w:sz="0" w:space="0" w:color="auto"/>
            <w:left w:val="none" w:sz="0" w:space="0" w:color="auto"/>
            <w:bottom w:val="none" w:sz="0" w:space="0" w:color="auto"/>
            <w:right w:val="none" w:sz="0" w:space="0" w:color="auto"/>
          </w:divBdr>
        </w:div>
        <w:div w:id="347946854">
          <w:marLeft w:val="0"/>
          <w:marRight w:val="0"/>
          <w:marTop w:val="0"/>
          <w:marBottom w:val="0"/>
          <w:divBdr>
            <w:top w:val="none" w:sz="0" w:space="0" w:color="auto"/>
            <w:left w:val="none" w:sz="0" w:space="0" w:color="auto"/>
            <w:bottom w:val="none" w:sz="0" w:space="0" w:color="auto"/>
            <w:right w:val="none" w:sz="0" w:space="0" w:color="auto"/>
          </w:divBdr>
        </w:div>
        <w:div w:id="905068909">
          <w:marLeft w:val="0"/>
          <w:marRight w:val="0"/>
          <w:marTop w:val="0"/>
          <w:marBottom w:val="0"/>
          <w:divBdr>
            <w:top w:val="none" w:sz="0" w:space="0" w:color="auto"/>
            <w:left w:val="none" w:sz="0" w:space="0" w:color="auto"/>
            <w:bottom w:val="none" w:sz="0" w:space="0" w:color="auto"/>
            <w:right w:val="none" w:sz="0" w:space="0" w:color="auto"/>
          </w:divBdr>
        </w:div>
        <w:div w:id="1139415653">
          <w:marLeft w:val="0"/>
          <w:marRight w:val="0"/>
          <w:marTop w:val="0"/>
          <w:marBottom w:val="0"/>
          <w:divBdr>
            <w:top w:val="none" w:sz="0" w:space="0" w:color="auto"/>
            <w:left w:val="none" w:sz="0" w:space="0" w:color="auto"/>
            <w:bottom w:val="none" w:sz="0" w:space="0" w:color="auto"/>
            <w:right w:val="none" w:sz="0" w:space="0" w:color="auto"/>
          </w:divBdr>
        </w:div>
      </w:divsChild>
    </w:div>
    <w:div w:id="920799865">
      <w:bodyDiv w:val="1"/>
      <w:marLeft w:val="0"/>
      <w:marRight w:val="0"/>
      <w:marTop w:val="0"/>
      <w:marBottom w:val="0"/>
      <w:divBdr>
        <w:top w:val="none" w:sz="0" w:space="0" w:color="auto"/>
        <w:left w:val="none" w:sz="0" w:space="0" w:color="auto"/>
        <w:bottom w:val="none" w:sz="0" w:space="0" w:color="auto"/>
        <w:right w:val="none" w:sz="0" w:space="0" w:color="auto"/>
      </w:divBdr>
    </w:div>
    <w:div w:id="924729100">
      <w:bodyDiv w:val="1"/>
      <w:marLeft w:val="0"/>
      <w:marRight w:val="0"/>
      <w:marTop w:val="0"/>
      <w:marBottom w:val="0"/>
      <w:divBdr>
        <w:top w:val="none" w:sz="0" w:space="0" w:color="auto"/>
        <w:left w:val="none" w:sz="0" w:space="0" w:color="auto"/>
        <w:bottom w:val="none" w:sz="0" w:space="0" w:color="auto"/>
        <w:right w:val="none" w:sz="0" w:space="0" w:color="auto"/>
      </w:divBdr>
    </w:div>
    <w:div w:id="1014185116">
      <w:bodyDiv w:val="1"/>
      <w:marLeft w:val="0"/>
      <w:marRight w:val="0"/>
      <w:marTop w:val="0"/>
      <w:marBottom w:val="0"/>
      <w:divBdr>
        <w:top w:val="none" w:sz="0" w:space="0" w:color="auto"/>
        <w:left w:val="none" w:sz="0" w:space="0" w:color="auto"/>
        <w:bottom w:val="none" w:sz="0" w:space="0" w:color="auto"/>
        <w:right w:val="none" w:sz="0" w:space="0" w:color="auto"/>
      </w:divBdr>
    </w:div>
    <w:div w:id="1060321165">
      <w:bodyDiv w:val="1"/>
      <w:marLeft w:val="0"/>
      <w:marRight w:val="0"/>
      <w:marTop w:val="0"/>
      <w:marBottom w:val="0"/>
      <w:divBdr>
        <w:top w:val="none" w:sz="0" w:space="0" w:color="auto"/>
        <w:left w:val="none" w:sz="0" w:space="0" w:color="auto"/>
        <w:bottom w:val="none" w:sz="0" w:space="0" w:color="auto"/>
        <w:right w:val="none" w:sz="0" w:space="0" w:color="auto"/>
      </w:divBdr>
    </w:div>
    <w:div w:id="1079445654">
      <w:bodyDiv w:val="1"/>
      <w:marLeft w:val="0"/>
      <w:marRight w:val="0"/>
      <w:marTop w:val="0"/>
      <w:marBottom w:val="0"/>
      <w:divBdr>
        <w:top w:val="none" w:sz="0" w:space="0" w:color="auto"/>
        <w:left w:val="none" w:sz="0" w:space="0" w:color="auto"/>
        <w:bottom w:val="none" w:sz="0" w:space="0" w:color="auto"/>
        <w:right w:val="none" w:sz="0" w:space="0" w:color="auto"/>
      </w:divBdr>
    </w:div>
    <w:div w:id="1136072717">
      <w:bodyDiv w:val="1"/>
      <w:marLeft w:val="0"/>
      <w:marRight w:val="0"/>
      <w:marTop w:val="0"/>
      <w:marBottom w:val="0"/>
      <w:divBdr>
        <w:top w:val="none" w:sz="0" w:space="0" w:color="auto"/>
        <w:left w:val="none" w:sz="0" w:space="0" w:color="auto"/>
        <w:bottom w:val="none" w:sz="0" w:space="0" w:color="auto"/>
        <w:right w:val="none" w:sz="0" w:space="0" w:color="auto"/>
      </w:divBdr>
    </w:div>
    <w:div w:id="1187526637">
      <w:bodyDiv w:val="1"/>
      <w:marLeft w:val="0"/>
      <w:marRight w:val="0"/>
      <w:marTop w:val="0"/>
      <w:marBottom w:val="0"/>
      <w:divBdr>
        <w:top w:val="none" w:sz="0" w:space="0" w:color="auto"/>
        <w:left w:val="none" w:sz="0" w:space="0" w:color="auto"/>
        <w:bottom w:val="none" w:sz="0" w:space="0" w:color="auto"/>
        <w:right w:val="none" w:sz="0" w:space="0" w:color="auto"/>
      </w:divBdr>
    </w:div>
    <w:div w:id="1278485762">
      <w:bodyDiv w:val="1"/>
      <w:marLeft w:val="0"/>
      <w:marRight w:val="0"/>
      <w:marTop w:val="0"/>
      <w:marBottom w:val="0"/>
      <w:divBdr>
        <w:top w:val="none" w:sz="0" w:space="0" w:color="auto"/>
        <w:left w:val="none" w:sz="0" w:space="0" w:color="auto"/>
        <w:bottom w:val="none" w:sz="0" w:space="0" w:color="auto"/>
        <w:right w:val="none" w:sz="0" w:space="0" w:color="auto"/>
      </w:divBdr>
    </w:div>
    <w:div w:id="1280143292">
      <w:bodyDiv w:val="1"/>
      <w:marLeft w:val="0"/>
      <w:marRight w:val="0"/>
      <w:marTop w:val="0"/>
      <w:marBottom w:val="0"/>
      <w:divBdr>
        <w:top w:val="none" w:sz="0" w:space="0" w:color="auto"/>
        <w:left w:val="none" w:sz="0" w:space="0" w:color="auto"/>
        <w:bottom w:val="none" w:sz="0" w:space="0" w:color="auto"/>
        <w:right w:val="none" w:sz="0" w:space="0" w:color="auto"/>
      </w:divBdr>
    </w:div>
    <w:div w:id="1307510013">
      <w:bodyDiv w:val="1"/>
      <w:marLeft w:val="0"/>
      <w:marRight w:val="0"/>
      <w:marTop w:val="0"/>
      <w:marBottom w:val="0"/>
      <w:divBdr>
        <w:top w:val="none" w:sz="0" w:space="0" w:color="auto"/>
        <w:left w:val="none" w:sz="0" w:space="0" w:color="auto"/>
        <w:bottom w:val="none" w:sz="0" w:space="0" w:color="auto"/>
        <w:right w:val="none" w:sz="0" w:space="0" w:color="auto"/>
      </w:divBdr>
    </w:div>
    <w:div w:id="1307927861">
      <w:bodyDiv w:val="1"/>
      <w:marLeft w:val="0"/>
      <w:marRight w:val="0"/>
      <w:marTop w:val="0"/>
      <w:marBottom w:val="0"/>
      <w:divBdr>
        <w:top w:val="none" w:sz="0" w:space="0" w:color="auto"/>
        <w:left w:val="none" w:sz="0" w:space="0" w:color="auto"/>
        <w:bottom w:val="none" w:sz="0" w:space="0" w:color="auto"/>
        <w:right w:val="none" w:sz="0" w:space="0" w:color="auto"/>
      </w:divBdr>
    </w:div>
    <w:div w:id="1310088380">
      <w:bodyDiv w:val="1"/>
      <w:marLeft w:val="0"/>
      <w:marRight w:val="0"/>
      <w:marTop w:val="0"/>
      <w:marBottom w:val="0"/>
      <w:divBdr>
        <w:top w:val="none" w:sz="0" w:space="0" w:color="auto"/>
        <w:left w:val="none" w:sz="0" w:space="0" w:color="auto"/>
        <w:bottom w:val="none" w:sz="0" w:space="0" w:color="auto"/>
        <w:right w:val="none" w:sz="0" w:space="0" w:color="auto"/>
      </w:divBdr>
    </w:div>
    <w:div w:id="1320648199">
      <w:bodyDiv w:val="1"/>
      <w:marLeft w:val="0"/>
      <w:marRight w:val="0"/>
      <w:marTop w:val="0"/>
      <w:marBottom w:val="0"/>
      <w:divBdr>
        <w:top w:val="none" w:sz="0" w:space="0" w:color="auto"/>
        <w:left w:val="none" w:sz="0" w:space="0" w:color="auto"/>
        <w:bottom w:val="none" w:sz="0" w:space="0" w:color="auto"/>
        <w:right w:val="none" w:sz="0" w:space="0" w:color="auto"/>
      </w:divBdr>
    </w:div>
    <w:div w:id="1321425918">
      <w:bodyDiv w:val="1"/>
      <w:marLeft w:val="0"/>
      <w:marRight w:val="0"/>
      <w:marTop w:val="0"/>
      <w:marBottom w:val="0"/>
      <w:divBdr>
        <w:top w:val="none" w:sz="0" w:space="0" w:color="auto"/>
        <w:left w:val="none" w:sz="0" w:space="0" w:color="auto"/>
        <w:bottom w:val="none" w:sz="0" w:space="0" w:color="auto"/>
        <w:right w:val="none" w:sz="0" w:space="0" w:color="auto"/>
      </w:divBdr>
    </w:div>
    <w:div w:id="1353648788">
      <w:bodyDiv w:val="1"/>
      <w:marLeft w:val="0"/>
      <w:marRight w:val="0"/>
      <w:marTop w:val="0"/>
      <w:marBottom w:val="0"/>
      <w:divBdr>
        <w:top w:val="none" w:sz="0" w:space="0" w:color="auto"/>
        <w:left w:val="none" w:sz="0" w:space="0" w:color="auto"/>
        <w:bottom w:val="none" w:sz="0" w:space="0" w:color="auto"/>
        <w:right w:val="none" w:sz="0" w:space="0" w:color="auto"/>
      </w:divBdr>
    </w:div>
    <w:div w:id="1400060561">
      <w:bodyDiv w:val="1"/>
      <w:marLeft w:val="0"/>
      <w:marRight w:val="0"/>
      <w:marTop w:val="0"/>
      <w:marBottom w:val="0"/>
      <w:divBdr>
        <w:top w:val="none" w:sz="0" w:space="0" w:color="auto"/>
        <w:left w:val="none" w:sz="0" w:space="0" w:color="auto"/>
        <w:bottom w:val="none" w:sz="0" w:space="0" w:color="auto"/>
        <w:right w:val="none" w:sz="0" w:space="0" w:color="auto"/>
      </w:divBdr>
    </w:div>
    <w:div w:id="1402943809">
      <w:bodyDiv w:val="1"/>
      <w:marLeft w:val="0"/>
      <w:marRight w:val="0"/>
      <w:marTop w:val="0"/>
      <w:marBottom w:val="0"/>
      <w:divBdr>
        <w:top w:val="none" w:sz="0" w:space="0" w:color="auto"/>
        <w:left w:val="none" w:sz="0" w:space="0" w:color="auto"/>
        <w:bottom w:val="none" w:sz="0" w:space="0" w:color="auto"/>
        <w:right w:val="none" w:sz="0" w:space="0" w:color="auto"/>
      </w:divBdr>
      <w:divsChild>
        <w:div w:id="1171918845">
          <w:marLeft w:val="0"/>
          <w:marRight w:val="0"/>
          <w:marTop w:val="0"/>
          <w:marBottom w:val="0"/>
          <w:divBdr>
            <w:top w:val="none" w:sz="0" w:space="0" w:color="auto"/>
            <w:left w:val="none" w:sz="0" w:space="0" w:color="auto"/>
            <w:bottom w:val="none" w:sz="0" w:space="0" w:color="auto"/>
            <w:right w:val="none" w:sz="0" w:space="0" w:color="auto"/>
          </w:divBdr>
        </w:div>
        <w:div w:id="1461729393">
          <w:marLeft w:val="0"/>
          <w:marRight w:val="0"/>
          <w:marTop w:val="0"/>
          <w:marBottom w:val="0"/>
          <w:divBdr>
            <w:top w:val="none" w:sz="0" w:space="0" w:color="auto"/>
            <w:left w:val="none" w:sz="0" w:space="0" w:color="auto"/>
            <w:bottom w:val="none" w:sz="0" w:space="0" w:color="auto"/>
            <w:right w:val="none" w:sz="0" w:space="0" w:color="auto"/>
          </w:divBdr>
        </w:div>
        <w:div w:id="1534999108">
          <w:marLeft w:val="0"/>
          <w:marRight w:val="0"/>
          <w:marTop w:val="0"/>
          <w:marBottom w:val="0"/>
          <w:divBdr>
            <w:top w:val="none" w:sz="0" w:space="0" w:color="auto"/>
            <w:left w:val="none" w:sz="0" w:space="0" w:color="auto"/>
            <w:bottom w:val="none" w:sz="0" w:space="0" w:color="auto"/>
            <w:right w:val="none" w:sz="0" w:space="0" w:color="auto"/>
          </w:divBdr>
        </w:div>
        <w:div w:id="1750692612">
          <w:marLeft w:val="0"/>
          <w:marRight w:val="0"/>
          <w:marTop w:val="0"/>
          <w:marBottom w:val="0"/>
          <w:divBdr>
            <w:top w:val="none" w:sz="0" w:space="0" w:color="auto"/>
            <w:left w:val="none" w:sz="0" w:space="0" w:color="auto"/>
            <w:bottom w:val="none" w:sz="0" w:space="0" w:color="auto"/>
            <w:right w:val="none" w:sz="0" w:space="0" w:color="auto"/>
          </w:divBdr>
        </w:div>
        <w:div w:id="1941524354">
          <w:marLeft w:val="0"/>
          <w:marRight w:val="0"/>
          <w:marTop w:val="0"/>
          <w:marBottom w:val="0"/>
          <w:divBdr>
            <w:top w:val="none" w:sz="0" w:space="0" w:color="auto"/>
            <w:left w:val="none" w:sz="0" w:space="0" w:color="auto"/>
            <w:bottom w:val="none" w:sz="0" w:space="0" w:color="auto"/>
            <w:right w:val="none" w:sz="0" w:space="0" w:color="auto"/>
          </w:divBdr>
        </w:div>
        <w:div w:id="2009794459">
          <w:marLeft w:val="0"/>
          <w:marRight w:val="0"/>
          <w:marTop w:val="0"/>
          <w:marBottom w:val="0"/>
          <w:divBdr>
            <w:top w:val="none" w:sz="0" w:space="0" w:color="auto"/>
            <w:left w:val="none" w:sz="0" w:space="0" w:color="auto"/>
            <w:bottom w:val="none" w:sz="0" w:space="0" w:color="auto"/>
            <w:right w:val="none" w:sz="0" w:space="0" w:color="auto"/>
          </w:divBdr>
        </w:div>
        <w:div w:id="2010982846">
          <w:marLeft w:val="0"/>
          <w:marRight w:val="0"/>
          <w:marTop w:val="0"/>
          <w:marBottom w:val="0"/>
          <w:divBdr>
            <w:top w:val="none" w:sz="0" w:space="0" w:color="auto"/>
            <w:left w:val="none" w:sz="0" w:space="0" w:color="auto"/>
            <w:bottom w:val="none" w:sz="0" w:space="0" w:color="auto"/>
            <w:right w:val="none" w:sz="0" w:space="0" w:color="auto"/>
          </w:divBdr>
        </w:div>
        <w:div w:id="2071347514">
          <w:marLeft w:val="0"/>
          <w:marRight w:val="0"/>
          <w:marTop w:val="0"/>
          <w:marBottom w:val="0"/>
          <w:divBdr>
            <w:top w:val="none" w:sz="0" w:space="0" w:color="auto"/>
            <w:left w:val="none" w:sz="0" w:space="0" w:color="auto"/>
            <w:bottom w:val="none" w:sz="0" w:space="0" w:color="auto"/>
            <w:right w:val="none" w:sz="0" w:space="0" w:color="auto"/>
          </w:divBdr>
        </w:div>
      </w:divsChild>
    </w:div>
    <w:div w:id="1533030894">
      <w:bodyDiv w:val="1"/>
      <w:marLeft w:val="0"/>
      <w:marRight w:val="0"/>
      <w:marTop w:val="0"/>
      <w:marBottom w:val="0"/>
      <w:divBdr>
        <w:top w:val="none" w:sz="0" w:space="0" w:color="auto"/>
        <w:left w:val="none" w:sz="0" w:space="0" w:color="auto"/>
        <w:bottom w:val="none" w:sz="0" w:space="0" w:color="auto"/>
        <w:right w:val="none" w:sz="0" w:space="0" w:color="auto"/>
      </w:divBdr>
    </w:div>
    <w:div w:id="1570728542">
      <w:bodyDiv w:val="1"/>
      <w:marLeft w:val="0"/>
      <w:marRight w:val="0"/>
      <w:marTop w:val="0"/>
      <w:marBottom w:val="0"/>
      <w:divBdr>
        <w:top w:val="none" w:sz="0" w:space="0" w:color="auto"/>
        <w:left w:val="none" w:sz="0" w:space="0" w:color="auto"/>
        <w:bottom w:val="none" w:sz="0" w:space="0" w:color="auto"/>
        <w:right w:val="none" w:sz="0" w:space="0" w:color="auto"/>
      </w:divBdr>
    </w:div>
    <w:div w:id="1655834166">
      <w:bodyDiv w:val="1"/>
      <w:marLeft w:val="0"/>
      <w:marRight w:val="0"/>
      <w:marTop w:val="0"/>
      <w:marBottom w:val="0"/>
      <w:divBdr>
        <w:top w:val="none" w:sz="0" w:space="0" w:color="auto"/>
        <w:left w:val="none" w:sz="0" w:space="0" w:color="auto"/>
        <w:bottom w:val="none" w:sz="0" w:space="0" w:color="auto"/>
        <w:right w:val="none" w:sz="0" w:space="0" w:color="auto"/>
      </w:divBdr>
      <w:divsChild>
        <w:div w:id="7148500">
          <w:marLeft w:val="1440"/>
          <w:marRight w:val="0"/>
          <w:marTop w:val="0"/>
          <w:marBottom w:val="0"/>
          <w:divBdr>
            <w:top w:val="none" w:sz="0" w:space="0" w:color="auto"/>
            <w:left w:val="none" w:sz="0" w:space="0" w:color="auto"/>
            <w:bottom w:val="none" w:sz="0" w:space="0" w:color="auto"/>
            <w:right w:val="none" w:sz="0" w:space="0" w:color="auto"/>
          </w:divBdr>
        </w:div>
        <w:div w:id="1383794179">
          <w:marLeft w:val="734"/>
          <w:marRight w:val="0"/>
          <w:marTop w:val="0"/>
          <w:marBottom w:val="0"/>
          <w:divBdr>
            <w:top w:val="none" w:sz="0" w:space="0" w:color="auto"/>
            <w:left w:val="none" w:sz="0" w:space="0" w:color="auto"/>
            <w:bottom w:val="none" w:sz="0" w:space="0" w:color="auto"/>
            <w:right w:val="none" w:sz="0" w:space="0" w:color="auto"/>
          </w:divBdr>
        </w:div>
        <w:div w:id="1759595751">
          <w:marLeft w:val="720"/>
          <w:marRight w:val="0"/>
          <w:marTop w:val="0"/>
          <w:marBottom w:val="0"/>
          <w:divBdr>
            <w:top w:val="none" w:sz="0" w:space="0" w:color="auto"/>
            <w:left w:val="none" w:sz="0" w:space="0" w:color="auto"/>
            <w:bottom w:val="none" w:sz="0" w:space="0" w:color="auto"/>
            <w:right w:val="none" w:sz="0" w:space="0" w:color="auto"/>
          </w:divBdr>
        </w:div>
        <w:div w:id="1950892610">
          <w:marLeft w:val="1440"/>
          <w:marRight w:val="0"/>
          <w:marTop w:val="0"/>
          <w:marBottom w:val="0"/>
          <w:divBdr>
            <w:top w:val="none" w:sz="0" w:space="0" w:color="auto"/>
            <w:left w:val="none" w:sz="0" w:space="0" w:color="auto"/>
            <w:bottom w:val="none" w:sz="0" w:space="0" w:color="auto"/>
            <w:right w:val="none" w:sz="0" w:space="0" w:color="auto"/>
          </w:divBdr>
        </w:div>
      </w:divsChild>
    </w:div>
    <w:div w:id="1671135030">
      <w:bodyDiv w:val="1"/>
      <w:marLeft w:val="0"/>
      <w:marRight w:val="0"/>
      <w:marTop w:val="0"/>
      <w:marBottom w:val="0"/>
      <w:divBdr>
        <w:top w:val="none" w:sz="0" w:space="0" w:color="auto"/>
        <w:left w:val="none" w:sz="0" w:space="0" w:color="auto"/>
        <w:bottom w:val="none" w:sz="0" w:space="0" w:color="auto"/>
        <w:right w:val="none" w:sz="0" w:space="0" w:color="auto"/>
      </w:divBdr>
    </w:div>
    <w:div w:id="1772123915">
      <w:bodyDiv w:val="1"/>
      <w:marLeft w:val="0"/>
      <w:marRight w:val="0"/>
      <w:marTop w:val="0"/>
      <w:marBottom w:val="0"/>
      <w:divBdr>
        <w:top w:val="none" w:sz="0" w:space="0" w:color="auto"/>
        <w:left w:val="none" w:sz="0" w:space="0" w:color="auto"/>
        <w:bottom w:val="none" w:sz="0" w:space="0" w:color="auto"/>
        <w:right w:val="none" w:sz="0" w:space="0" w:color="auto"/>
      </w:divBdr>
    </w:div>
    <w:div w:id="1777671336">
      <w:bodyDiv w:val="1"/>
      <w:marLeft w:val="0"/>
      <w:marRight w:val="0"/>
      <w:marTop w:val="0"/>
      <w:marBottom w:val="0"/>
      <w:divBdr>
        <w:top w:val="none" w:sz="0" w:space="0" w:color="auto"/>
        <w:left w:val="none" w:sz="0" w:space="0" w:color="auto"/>
        <w:bottom w:val="none" w:sz="0" w:space="0" w:color="auto"/>
        <w:right w:val="none" w:sz="0" w:space="0" w:color="auto"/>
      </w:divBdr>
    </w:div>
    <w:div w:id="1800609061">
      <w:bodyDiv w:val="1"/>
      <w:marLeft w:val="0"/>
      <w:marRight w:val="0"/>
      <w:marTop w:val="0"/>
      <w:marBottom w:val="0"/>
      <w:divBdr>
        <w:top w:val="none" w:sz="0" w:space="0" w:color="auto"/>
        <w:left w:val="none" w:sz="0" w:space="0" w:color="auto"/>
        <w:bottom w:val="none" w:sz="0" w:space="0" w:color="auto"/>
        <w:right w:val="none" w:sz="0" w:space="0" w:color="auto"/>
      </w:divBdr>
    </w:div>
    <w:div w:id="1862015353">
      <w:bodyDiv w:val="1"/>
      <w:marLeft w:val="0"/>
      <w:marRight w:val="0"/>
      <w:marTop w:val="0"/>
      <w:marBottom w:val="0"/>
      <w:divBdr>
        <w:top w:val="none" w:sz="0" w:space="0" w:color="auto"/>
        <w:left w:val="none" w:sz="0" w:space="0" w:color="auto"/>
        <w:bottom w:val="none" w:sz="0" w:space="0" w:color="auto"/>
        <w:right w:val="none" w:sz="0" w:space="0" w:color="auto"/>
      </w:divBdr>
      <w:divsChild>
        <w:div w:id="716005408">
          <w:marLeft w:val="0"/>
          <w:marRight w:val="0"/>
          <w:marTop w:val="0"/>
          <w:marBottom w:val="150"/>
          <w:divBdr>
            <w:top w:val="none" w:sz="0" w:space="0" w:color="auto"/>
            <w:left w:val="none" w:sz="0" w:space="0" w:color="auto"/>
            <w:bottom w:val="none" w:sz="0" w:space="0" w:color="auto"/>
            <w:right w:val="none" w:sz="0" w:space="0" w:color="auto"/>
          </w:divBdr>
        </w:div>
        <w:div w:id="1319381425">
          <w:marLeft w:val="0"/>
          <w:marRight w:val="0"/>
          <w:marTop w:val="150"/>
          <w:marBottom w:val="0"/>
          <w:divBdr>
            <w:top w:val="none" w:sz="0" w:space="0" w:color="auto"/>
            <w:left w:val="none" w:sz="0" w:space="0" w:color="auto"/>
            <w:bottom w:val="none" w:sz="0" w:space="0" w:color="auto"/>
            <w:right w:val="none" w:sz="0" w:space="0" w:color="auto"/>
          </w:divBdr>
        </w:div>
      </w:divsChild>
    </w:div>
    <w:div w:id="1875534909">
      <w:bodyDiv w:val="1"/>
      <w:marLeft w:val="0"/>
      <w:marRight w:val="0"/>
      <w:marTop w:val="0"/>
      <w:marBottom w:val="0"/>
      <w:divBdr>
        <w:top w:val="none" w:sz="0" w:space="0" w:color="auto"/>
        <w:left w:val="none" w:sz="0" w:space="0" w:color="auto"/>
        <w:bottom w:val="none" w:sz="0" w:space="0" w:color="auto"/>
        <w:right w:val="none" w:sz="0" w:space="0" w:color="auto"/>
      </w:divBdr>
    </w:div>
    <w:div w:id="1883784461">
      <w:bodyDiv w:val="1"/>
      <w:marLeft w:val="0"/>
      <w:marRight w:val="0"/>
      <w:marTop w:val="0"/>
      <w:marBottom w:val="0"/>
      <w:divBdr>
        <w:top w:val="none" w:sz="0" w:space="0" w:color="auto"/>
        <w:left w:val="none" w:sz="0" w:space="0" w:color="auto"/>
        <w:bottom w:val="none" w:sz="0" w:space="0" w:color="auto"/>
        <w:right w:val="none" w:sz="0" w:space="0" w:color="auto"/>
      </w:divBdr>
    </w:div>
    <w:div w:id="1933734518">
      <w:bodyDiv w:val="1"/>
      <w:marLeft w:val="0"/>
      <w:marRight w:val="0"/>
      <w:marTop w:val="0"/>
      <w:marBottom w:val="0"/>
      <w:divBdr>
        <w:top w:val="none" w:sz="0" w:space="0" w:color="auto"/>
        <w:left w:val="none" w:sz="0" w:space="0" w:color="auto"/>
        <w:bottom w:val="none" w:sz="0" w:space="0" w:color="auto"/>
        <w:right w:val="none" w:sz="0" w:space="0" w:color="auto"/>
      </w:divBdr>
    </w:div>
    <w:div w:id="1960061475">
      <w:bodyDiv w:val="1"/>
      <w:marLeft w:val="0"/>
      <w:marRight w:val="0"/>
      <w:marTop w:val="0"/>
      <w:marBottom w:val="0"/>
      <w:divBdr>
        <w:top w:val="none" w:sz="0" w:space="0" w:color="auto"/>
        <w:left w:val="none" w:sz="0" w:space="0" w:color="auto"/>
        <w:bottom w:val="none" w:sz="0" w:space="0" w:color="auto"/>
        <w:right w:val="none" w:sz="0" w:space="0" w:color="auto"/>
      </w:divBdr>
    </w:div>
    <w:div w:id="2070879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ontact-dpd@francetravail.fr" TargetMode="External"/><Relationship Id="rId18" Type="http://schemas.openxmlformats.org/officeDocument/2006/relationships/hyperlink" Target="https://cyber.gouv.fr/sites/default/files/IMG/pdf/NP_WIFI_NoteTech.pdf"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webSettings" Target="webSettings.xml"/><Relationship Id="rId12" Type="http://schemas.openxmlformats.org/officeDocument/2006/relationships/hyperlink" Target="mailto:contact-dpd@francetravail.fr"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emarche.inclusion.beta.gouv.fr/"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header" Target="header5.xml"/><Relationship Id="rId10" Type="http://schemas.openxmlformats.org/officeDocument/2006/relationships/image" Target="media/image1.jpeg"/><Relationship Id="rId19" Type="http://schemas.openxmlformats.org/officeDocument/2006/relationships/hyperlink" Target="https://cyber.gouv.fr/sites/default/files/IMG/pdf/NP_WIFI_NoteTech.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contact-dpd@francetravail.fr"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639D5C07261E4C9103E5B47FF4EC74" ma:contentTypeVersion="6" ma:contentTypeDescription="Crée un document." ma:contentTypeScope="" ma:versionID="b7d38cc1d224398e89a1fce30b11bc25">
  <xsd:schema xmlns:xsd="http://www.w3.org/2001/XMLSchema" xmlns:xs="http://www.w3.org/2001/XMLSchema" xmlns:p="http://schemas.microsoft.com/office/2006/metadata/properties" xmlns:ns2="4ffed35f-08fb-470b-b959-cb600edadf57" xmlns:ns3="9a40824a-12af-4500-beec-935c195faead" targetNamespace="http://schemas.microsoft.com/office/2006/metadata/properties" ma:root="true" ma:fieldsID="399e2b6308d0562098fe35b17961450f" ns2:_="" ns3:_="">
    <xsd:import namespace="4ffed35f-08fb-470b-b959-cb600edadf57"/>
    <xsd:import namespace="9a40824a-12af-4500-beec-935c195faea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fed35f-08fb-470b-b959-cb600edadf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40824a-12af-4500-beec-935c195faead"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B630F9-1355-45C2-B1D7-E023CE1C2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fed35f-08fb-470b-b959-cb600edadf57"/>
    <ds:schemaRef ds:uri="9a40824a-12af-4500-beec-935c195fae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9C3928-4801-488B-A70D-2213B9AC4533}">
  <ds:schemaRefs>
    <ds:schemaRef ds:uri="http://schemas.openxmlformats.org/officeDocument/2006/bibliography"/>
  </ds:schemaRefs>
</ds:datastoreItem>
</file>

<file path=customXml/itemProps3.xml><?xml version="1.0" encoding="utf-8"?>
<ds:datastoreItem xmlns:ds="http://schemas.openxmlformats.org/officeDocument/2006/customXml" ds:itemID="{33DC3ED2-BA31-4782-B630-62A3C801F556}">
  <ds:schemaRefs>
    <ds:schemaRef ds:uri="http://schemas.microsoft.com/sharepoint/v3/contenttype/forms"/>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161</TotalTime>
  <Pages>37</Pages>
  <Words>17851</Words>
  <Characters>96733</Characters>
  <Application>Microsoft Office Word</Application>
  <DocSecurity>8</DocSecurity>
  <Lines>806</Lines>
  <Paragraphs>228</Paragraphs>
  <ScaleCrop>false</ScaleCrop>
  <HeadingPairs>
    <vt:vector size="2" baseType="variant">
      <vt:variant>
        <vt:lpstr>Titre</vt:lpstr>
      </vt:variant>
      <vt:variant>
        <vt:i4>1</vt:i4>
      </vt:variant>
    </vt:vector>
  </HeadingPairs>
  <TitlesOfParts>
    <vt:vector size="1" baseType="lpstr">
      <vt:lpstr/>
    </vt:vector>
  </TitlesOfParts>
  <Company>A.N.P.E.</Company>
  <LinksUpToDate>false</LinksUpToDate>
  <CharactersWithSpaces>114356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roukia.mohamed@pole-emploi.fr</dc:creator>
  <cp:keywords/>
  <dc:description/>
  <cp:lastModifiedBy>CHARBONNEL Marie</cp:lastModifiedBy>
  <cp:revision>20</cp:revision>
  <cp:lastPrinted>2024-02-08T01:46:00Z</cp:lastPrinted>
  <dcterms:created xsi:type="dcterms:W3CDTF">2024-11-25T09:10:00Z</dcterms:created>
  <dcterms:modified xsi:type="dcterms:W3CDTF">2025-01-06T13:25:00Z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0x0101005A7E3C1A3F60E84E9EEAFBE9491099AB</vt:lpwstr>
  </property>
  <property fmtid="{D5CDD505-2E9C-101B-9397-08002B2CF9AE}" pid="3" name="_activity">
    <vt:lpwstr/>
  </property>
</Properties>
</file>