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AFD2" w14:textId="26E33145" w:rsidR="00F62C3A" w:rsidRPr="00933510" w:rsidRDefault="00452EB6" w:rsidP="00754B43">
      <w:pPr>
        <w:tabs>
          <w:tab w:val="left" w:pos="5040"/>
        </w:tabs>
        <w:ind w:right="142"/>
      </w:pPr>
      <w:r>
        <w:rPr>
          <w:noProof/>
        </w:rPr>
        <w:drawing>
          <wp:anchor distT="0" distB="0" distL="114300" distR="114300" simplePos="0" relativeHeight="251659264" behindDoc="0" locked="0" layoutInCell="1" allowOverlap="1" wp14:anchorId="41703E04" wp14:editId="54143933">
            <wp:simplePos x="0" y="0"/>
            <wp:positionH relativeFrom="column">
              <wp:posOffset>-54610</wp:posOffset>
            </wp:positionH>
            <wp:positionV relativeFrom="paragraph">
              <wp:posOffset>-125095</wp:posOffset>
            </wp:positionV>
            <wp:extent cx="1819275" cy="866775"/>
            <wp:effectExtent l="0" t="0" r="0" b="0"/>
            <wp:wrapTopAndBottom/>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B8DEFF" w14:textId="77777777" w:rsidR="006B1B79" w:rsidRPr="006B1B79" w:rsidRDefault="006B1B79" w:rsidP="006B1B79">
      <w:pPr>
        <w:pStyle w:val="Corpsdetexte"/>
        <w:jc w:val="center"/>
        <w:rPr>
          <w:rFonts w:ascii="Arial" w:hAnsi="Arial" w:cs="Arial"/>
          <w:b/>
          <w:bCs/>
          <w:u w:val="single"/>
        </w:rPr>
      </w:pPr>
      <w:bookmarkStart w:id="0" w:name="_Toc134024571"/>
      <w:r w:rsidRPr="006B1B79">
        <w:rPr>
          <w:rFonts w:ascii="Arial" w:hAnsi="Arial" w:cs="Arial"/>
          <w:bCs/>
          <w:u w:val="single"/>
        </w:rPr>
        <w:t>ACCORD-CADRE A BONS DE COMMANDE</w:t>
      </w:r>
    </w:p>
    <w:p w14:paraId="2F4FBDE5" w14:textId="77777777" w:rsidR="006B1B79" w:rsidRPr="006B1B79" w:rsidRDefault="006B1B79" w:rsidP="006B1B79">
      <w:pPr>
        <w:pStyle w:val="Corpsdetexte"/>
        <w:jc w:val="center"/>
        <w:rPr>
          <w:rFonts w:ascii="Arial" w:hAnsi="Arial" w:cs="Arial"/>
          <w:b/>
          <w:bCs/>
          <w:sz w:val="34"/>
          <w:szCs w:val="36"/>
          <w:u w:val="single"/>
        </w:rPr>
      </w:pPr>
    </w:p>
    <w:p w14:paraId="2134CB31" w14:textId="77777777" w:rsidR="006B1B79" w:rsidRPr="006B1B79" w:rsidRDefault="006B1B79" w:rsidP="006B1B79">
      <w:pPr>
        <w:jc w:val="center"/>
        <w:rPr>
          <w:rFonts w:ascii="Arial" w:hAnsi="Arial" w:cs="Arial"/>
          <w:bCs/>
          <w:color w:val="0F3250"/>
          <w:sz w:val="36"/>
          <w:szCs w:val="36"/>
        </w:rPr>
      </w:pPr>
      <w:r w:rsidRPr="006B1B79">
        <w:rPr>
          <w:rFonts w:ascii="Arial" w:hAnsi="Arial" w:cs="Arial"/>
          <w:bCs/>
          <w:color w:val="0F3250"/>
          <w:sz w:val="36"/>
          <w:szCs w:val="36"/>
        </w:rPr>
        <w:t xml:space="preserve">FOURNITURE D’OBJETS PROMOTIONNELS </w:t>
      </w:r>
    </w:p>
    <w:p w14:paraId="0163D7D8" w14:textId="77777777" w:rsidR="006B1B79" w:rsidRPr="006B1B79" w:rsidRDefault="006B1B79" w:rsidP="006B1B79">
      <w:pPr>
        <w:jc w:val="center"/>
        <w:rPr>
          <w:rFonts w:ascii="Arial" w:hAnsi="Arial" w:cs="Arial"/>
          <w:bCs/>
          <w:color w:val="0F3250"/>
          <w:sz w:val="36"/>
          <w:szCs w:val="36"/>
        </w:rPr>
      </w:pPr>
      <w:r w:rsidRPr="006B1B79">
        <w:rPr>
          <w:rFonts w:ascii="Arial" w:hAnsi="Arial" w:cs="Arial"/>
          <w:bCs/>
          <w:color w:val="0F3250"/>
          <w:sz w:val="36"/>
          <w:szCs w:val="36"/>
        </w:rPr>
        <w:t>POUR LA REGION ACADEMIQUE NOUVELLE AQUITAINE</w:t>
      </w:r>
    </w:p>
    <w:p w14:paraId="6E5C200E" w14:textId="77777777" w:rsidR="006B1B79" w:rsidRPr="006B1B79" w:rsidRDefault="006B1B79" w:rsidP="006B1B79">
      <w:pPr>
        <w:jc w:val="center"/>
        <w:rPr>
          <w:rFonts w:ascii="Arial" w:hAnsi="Arial" w:cs="Arial"/>
          <w:bCs/>
          <w:color w:val="0F3250"/>
          <w:sz w:val="36"/>
          <w:szCs w:val="36"/>
        </w:rPr>
      </w:pPr>
      <w:r w:rsidRPr="006B1B79">
        <w:rPr>
          <w:rFonts w:ascii="Arial" w:hAnsi="Arial" w:cs="Arial"/>
          <w:bCs/>
          <w:color w:val="0F3250"/>
          <w:sz w:val="36"/>
          <w:szCs w:val="36"/>
        </w:rPr>
        <w:t xml:space="preserve"> </w:t>
      </w:r>
    </w:p>
    <w:p w14:paraId="3ECFC702" w14:textId="6531B168" w:rsidR="00FA2A32" w:rsidRPr="006B1B79" w:rsidRDefault="006B1B79" w:rsidP="00FA2A32">
      <w:pPr>
        <w:jc w:val="center"/>
        <w:rPr>
          <w:rFonts w:ascii="Arial" w:hAnsi="Arial" w:cs="Arial"/>
          <w:b/>
          <w:bCs/>
          <w:color w:val="0F3250"/>
          <w:sz w:val="32"/>
          <w:szCs w:val="32"/>
        </w:rPr>
      </w:pPr>
      <w:r w:rsidRPr="006B1B79">
        <w:rPr>
          <w:rFonts w:ascii="Arial" w:hAnsi="Arial" w:cs="Arial"/>
          <w:b/>
          <w:bCs/>
          <w:color w:val="0F3250"/>
          <w:sz w:val="32"/>
          <w:szCs w:val="32"/>
          <w:u w:val="single"/>
        </w:rPr>
        <w:t>Lot n°</w:t>
      </w:r>
      <w:r w:rsidR="00FA2A32">
        <w:rPr>
          <w:rFonts w:ascii="Arial" w:hAnsi="Arial" w:cs="Arial"/>
          <w:b/>
          <w:bCs/>
          <w:color w:val="0F3250"/>
          <w:sz w:val="32"/>
          <w:szCs w:val="32"/>
          <w:u w:val="single"/>
        </w:rPr>
        <w:t>……</w:t>
      </w:r>
      <w:r w:rsidRPr="006B1B79">
        <w:rPr>
          <w:rFonts w:ascii="Arial" w:hAnsi="Arial" w:cs="Arial"/>
          <w:b/>
          <w:bCs/>
          <w:color w:val="0F3250"/>
          <w:sz w:val="32"/>
          <w:szCs w:val="32"/>
        </w:rPr>
        <w:t xml:space="preserve"> : </w:t>
      </w:r>
      <w:r w:rsidR="00FA2A32">
        <w:rPr>
          <w:rFonts w:ascii="Arial" w:hAnsi="Arial" w:cs="Arial"/>
          <w:b/>
          <w:bCs/>
          <w:color w:val="0F3250"/>
          <w:sz w:val="32"/>
          <w:szCs w:val="32"/>
        </w:rPr>
        <w:t>…………………………………………………</w:t>
      </w:r>
      <w:proofErr w:type="gramStart"/>
      <w:r w:rsidR="00FA2A32">
        <w:rPr>
          <w:rFonts w:ascii="Arial" w:hAnsi="Arial" w:cs="Arial"/>
          <w:b/>
          <w:bCs/>
          <w:color w:val="0F3250"/>
          <w:sz w:val="32"/>
          <w:szCs w:val="32"/>
        </w:rPr>
        <w:t>…….</w:t>
      </w:r>
      <w:proofErr w:type="gramEnd"/>
      <w:r w:rsidR="00FA2A32">
        <w:rPr>
          <w:rFonts w:ascii="Arial" w:hAnsi="Arial" w:cs="Arial"/>
          <w:b/>
          <w:bCs/>
          <w:color w:val="0F3250"/>
          <w:sz w:val="32"/>
          <w:szCs w:val="32"/>
        </w:rPr>
        <w:t>.</w:t>
      </w:r>
    </w:p>
    <w:p w14:paraId="3457FE5E" w14:textId="77777777" w:rsidR="006B1B79" w:rsidRPr="006B1B79" w:rsidRDefault="006B1B79" w:rsidP="006B1B79">
      <w:pPr>
        <w:jc w:val="center"/>
        <w:rPr>
          <w:rFonts w:ascii="Arial" w:hAnsi="Arial" w:cs="Arial"/>
          <w:b/>
          <w:bCs/>
          <w:color w:val="0F3250"/>
          <w:sz w:val="32"/>
          <w:szCs w:val="32"/>
        </w:rPr>
      </w:pPr>
    </w:p>
    <w:p w14:paraId="274FD04A" w14:textId="5255F206" w:rsidR="00F62C3A" w:rsidRPr="006B1B79" w:rsidRDefault="00C46BCA" w:rsidP="00334F83">
      <w:pPr>
        <w:pStyle w:val="Titre"/>
        <w:rPr>
          <w:rFonts w:ascii="Arial" w:hAnsi="Arial" w:cs="Arial"/>
        </w:rPr>
      </w:pPr>
      <w:r w:rsidRPr="006B1B79">
        <w:rPr>
          <w:rFonts w:ascii="Arial" w:hAnsi="Arial" w:cs="Arial"/>
        </w:rPr>
        <w:t xml:space="preserve">Cadre de mémoire technique </w:t>
      </w:r>
      <w:r w:rsidR="00A852C8" w:rsidRPr="006B1B79">
        <w:rPr>
          <w:rFonts w:ascii="Arial" w:hAnsi="Arial" w:cs="Arial"/>
        </w:rPr>
        <w:t>(C</w:t>
      </w:r>
      <w:r w:rsidRPr="006B1B79">
        <w:rPr>
          <w:rFonts w:ascii="Arial" w:hAnsi="Arial" w:cs="Arial"/>
        </w:rPr>
        <w:t>MT</w:t>
      </w:r>
      <w:r w:rsidR="00A852C8" w:rsidRPr="006B1B79">
        <w:rPr>
          <w:rFonts w:ascii="Arial" w:hAnsi="Arial" w:cs="Arial"/>
        </w:rPr>
        <w:t>)</w:t>
      </w:r>
      <w:bookmarkEnd w:id="0"/>
    </w:p>
    <w:p w14:paraId="001A2F4D" w14:textId="5C16D8E9" w:rsidR="00C6304E" w:rsidRPr="006B1B79" w:rsidRDefault="006B1B79" w:rsidP="00334F83">
      <w:pPr>
        <w:pStyle w:val="Titre"/>
        <w:rPr>
          <w:rFonts w:ascii="Arial" w:hAnsi="Arial" w:cs="Arial"/>
        </w:rPr>
      </w:pPr>
      <w:bookmarkStart w:id="1" w:name="_Hlk152926160"/>
      <w:r w:rsidRPr="006B1B79">
        <w:rPr>
          <w:rFonts w:ascii="Arial" w:hAnsi="Arial" w:cs="Arial"/>
        </w:rPr>
        <w:t>202</w:t>
      </w:r>
      <w:r w:rsidR="00DC60AE">
        <w:rPr>
          <w:rFonts w:ascii="Arial" w:hAnsi="Arial" w:cs="Arial"/>
        </w:rPr>
        <w:t>5RANA006</w:t>
      </w:r>
    </w:p>
    <w:bookmarkEnd w:id="1"/>
    <w:p w14:paraId="38329D13" w14:textId="77777777" w:rsidR="00F62C3A" w:rsidRDefault="00F62C3A" w:rsidP="00754B43">
      <w:pPr>
        <w:pStyle w:val="Corpsdetexte"/>
        <w:rPr>
          <w:b/>
          <w:bCs/>
          <w:szCs w:val="20"/>
        </w:rPr>
      </w:pPr>
    </w:p>
    <w:p w14:paraId="47B37A1F" w14:textId="4B60C99C" w:rsidR="00422964" w:rsidRDefault="00422964" w:rsidP="00F40E70">
      <w:pPr>
        <w:pStyle w:val="TM1"/>
      </w:pPr>
      <w:r>
        <w:tab/>
      </w:r>
    </w:p>
    <w:p w14:paraId="701D8F38" w14:textId="77777777" w:rsidR="00422964" w:rsidRDefault="00422964" w:rsidP="00F40E70">
      <w:pPr>
        <w:pStyle w:val="TM1"/>
      </w:pPr>
    </w:p>
    <w:p w14:paraId="31467F6F" w14:textId="07C35CD9" w:rsidR="00422964" w:rsidRPr="009E6B44" w:rsidRDefault="00422964" w:rsidP="00422964">
      <w:pPr>
        <w:ind w:left="426"/>
        <w:rPr>
          <w:rFonts w:ascii="Arial" w:hAnsi="Arial" w:cs="Arial"/>
          <w:szCs w:val="22"/>
        </w:rPr>
      </w:pPr>
      <w:bookmarkStart w:id="2" w:name="_Hlk153268275"/>
      <w:r w:rsidRPr="009E6B44">
        <w:rPr>
          <w:rFonts w:ascii="Arial" w:hAnsi="Arial" w:cs="Arial"/>
          <w:szCs w:val="22"/>
        </w:rPr>
        <w:t xml:space="preserve">Le cadre </w:t>
      </w:r>
      <w:r w:rsidR="0088279B">
        <w:rPr>
          <w:rFonts w:ascii="Arial" w:hAnsi="Arial" w:cs="Arial"/>
          <w:szCs w:val="22"/>
        </w:rPr>
        <w:t xml:space="preserve">de mémoire </w:t>
      </w:r>
      <w:r w:rsidRPr="009E6B44">
        <w:rPr>
          <w:rFonts w:ascii="Arial" w:hAnsi="Arial" w:cs="Arial"/>
          <w:szCs w:val="22"/>
        </w:rPr>
        <w:t>technique permettra au candidat de décrire de la façon la plus exhaustive qui soit, les méthodes</w:t>
      </w:r>
      <w:r w:rsidR="008F3A26">
        <w:rPr>
          <w:rFonts w:ascii="Arial" w:hAnsi="Arial" w:cs="Arial"/>
          <w:szCs w:val="22"/>
        </w:rPr>
        <w:t xml:space="preserve"> et moyens</w:t>
      </w:r>
      <w:r w:rsidRPr="009E6B44">
        <w:rPr>
          <w:rFonts w:ascii="Arial" w:hAnsi="Arial" w:cs="Arial"/>
          <w:szCs w:val="22"/>
        </w:rPr>
        <w:t xml:space="preserve"> qu’il compte </w:t>
      </w:r>
      <w:r w:rsidR="008F3A26">
        <w:rPr>
          <w:rFonts w:ascii="Arial" w:hAnsi="Arial" w:cs="Arial"/>
          <w:szCs w:val="22"/>
        </w:rPr>
        <w:t xml:space="preserve">mettre en </w:t>
      </w:r>
      <w:r w:rsidR="00A3251B">
        <w:rPr>
          <w:rFonts w:ascii="Arial" w:hAnsi="Arial" w:cs="Arial"/>
          <w:szCs w:val="22"/>
        </w:rPr>
        <w:t>œuvre</w:t>
      </w:r>
      <w:r w:rsidRPr="009E6B44">
        <w:rPr>
          <w:rFonts w:ascii="Arial" w:hAnsi="Arial" w:cs="Arial"/>
          <w:szCs w:val="22"/>
        </w:rPr>
        <w:t xml:space="preserve"> pour réaliser l</w:t>
      </w:r>
      <w:r w:rsidR="006B1B79">
        <w:rPr>
          <w:rFonts w:ascii="Arial" w:hAnsi="Arial" w:cs="Arial"/>
          <w:szCs w:val="22"/>
        </w:rPr>
        <w:t>es</w:t>
      </w:r>
      <w:r w:rsidRPr="009E6B44">
        <w:rPr>
          <w:rFonts w:ascii="Arial" w:hAnsi="Arial" w:cs="Arial"/>
          <w:szCs w:val="22"/>
        </w:rPr>
        <w:t xml:space="preserve"> prestation</w:t>
      </w:r>
      <w:r w:rsidR="006B1B79">
        <w:rPr>
          <w:rFonts w:ascii="Arial" w:hAnsi="Arial" w:cs="Arial"/>
          <w:szCs w:val="22"/>
        </w:rPr>
        <w:t>s</w:t>
      </w:r>
      <w:r w:rsidRPr="009E6B44">
        <w:rPr>
          <w:rFonts w:ascii="Arial" w:hAnsi="Arial" w:cs="Arial"/>
          <w:szCs w:val="22"/>
        </w:rPr>
        <w:t xml:space="preserve"> pour </w:t>
      </w:r>
      <w:r w:rsidR="006B1B79" w:rsidRPr="009E6B44">
        <w:rPr>
          <w:rFonts w:ascii="Arial" w:hAnsi="Arial" w:cs="Arial"/>
          <w:szCs w:val="22"/>
        </w:rPr>
        <w:t>l</w:t>
      </w:r>
      <w:r w:rsidR="006B1B79">
        <w:rPr>
          <w:rFonts w:ascii="Arial" w:hAnsi="Arial" w:cs="Arial"/>
          <w:szCs w:val="22"/>
        </w:rPr>
        <w:t>es</w:t>
      </w:r>
      <w:r w:rsidR="006B1B79" w:rsidRPr="009E6B44">
        <w:rPr>
          <w:rFonts w:ascii="Arial" w:hAnsi="Arial" w:cs="Arial"/>
          <w:szCs w:val="22"/>
        </w:rPr>
        <w:t>quels</w:t>
      </w:r>
      <w:r w:rsidRPr="009E6B44">
        <w:rPr>
          <w:rFonts w:ascii="Arial" w:hAnsi="Arial" w:cs="Arial"/>
          <w:szCs w:val="22"/>
        </w:rPr>
        <w:t xml:space="preserve"> il se porte candidat. Il permettra ainsi </w:t>
      </w:r>
      <w:r w:rsidR="006B1B79">
        <w:rPr>
          <w:rFonts w:ascii="Arial" w:hAnsi="Arial" w:cs="Arial"/>
          <w:szCs w:val="22"/>
        </w:rPr>
        <w:t>à l’acheteur</w:t>
      </w:r>
      <w:r w:rsidRPr="009E6B44">
        <w:rPr>
          <w:rFonts w:ascii="Arial" w:hAnsi="Arial" w:cs="Arial"/>
          <w:szCs w:val="22"/>
        </w:rPr>
        <w:t xml:space="preserve"> d’analyser les offres à l’aide des données qui y sont précisées.</w:t>
      </w:r>
    </w:p>
    <w:p w14:paraId="78938456" w14:textId="77777777" w:rsidR="00422964" w:rsidRPr="009E6B44" w:rsidRDefault="00422964" w:rsidP="00422964">
      <w:pPr>
        <w:spacing w:before="60"/>
        <w:ind w:left="426"/>
        <w:rPr>
          <w:rFonts w:ascii="Arial" w:hAnsi="Arial" w:cs="Arial"/>
          <w:szCs w:val="22"/>
        </w:rPr>
      </w:pPr>
    </w:p>
    <w:p w14:paraId="4E48CE3A" w14:textId="77777777" w:rsidR="00422964" w:rsidRPr="009E6B44" w:rsidRDefault="00422964" w:rsidP="00422964">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ascii="Arial" w:hAnsi="Arial" w:cs="Arial"/>
          <w:szCs w:val="22"/>
        </w:rPr>
      </w:pPr>
    </w:p>
    <w:p w14:paraId="104DFED5" w14:textId="05324DC0" w:rsidR="00422964" w:rsidRPr="009E6B44" w:rsidRDefault="00422964" w:rsidP="00422964">
      <w:pPr>
        <w:ind w:left="426"/>
        <w:rPr>
          <w:rFonts w:ascii="Arial" w:hAnsi="Arial" w:cs="Arial"/>
          <w:szCs w:val="22"/>
        </w:rPr>
      </w:pPr>
      <w:r w:rsidRPr="009E6B44">
        <w:rPr>
          <w:rFonts w:ascii="Arial" w:hAnsi="Arial" w:cs="Arial"/>
          <w:szCs w:val="22"/>
        </w:rPr>
        <w:t xml:space="preserve">Le candidat devra présenter un mémoire technique mentionnant les éléments listés ci-dessous, de préférence </w:t>
      </w:r>
      <w:r w:rsidRPr="00A3251B">
        <w:rPr>
          <w:rFonts w:ascii="Arial" w:hAnsi="Arial" w:cs="Arial"/>
          <w:b/>
          <w:bCs/>
          <w:szCs w:val="22"/>
        </w:rPr>
        <w:t xml:space="preserve">en inscrivant ses réponses dans les encadrés </w:t>
      </w:r>
      <w:r w:rsidR="00D82017" w:rsidRPr="004A08C8">
        <w:rPr>
          <w:rFonts w:ascii="Arial" w:hAnsi="Arial" w:cs="Arial"/>
          <w:b/>
          <w:bCs/>
          <w:color w:val="8EAADB" w:themeColor="accent1" w:themeTint="99"/>
          <w:szCs w:val="22"/>
        </w:rPr>
        <w:t>bleus</w:t>
      </w:r>
      <w:r w:rsidR="00D82017" w:rsidRPr="00A3251B">
        <w:rPr>
          <w:rFonts w:ascii="Arial" w:hAnsi="Arial" w:cs="Arial"/>
          <w:b/>
          <w:bCs/>
          <w:szCs w:val="22"/>
        </w:rPr>
        <w:t xml:space="preserve"> </w:t>
      </w:r>
      <w:r w:rsidRPr="00A3251B">
        <w:rPr>
          <w:rFonts w:ascii="Arial" w:hAnsi="Arial" w:cs="Arial"/>
          <w:b/>
          <w:bCs/>
          <w:szCs w:val="22"/>
        </w:rPr>
        <w:t>du présent document</w:t>
      </w:r>
      <w:r w:rsidRPr="009E6B44">
        <w:rPr>
          <w:rFonts w:ascii="Arial" w:hAnsi="Arial" w:cs="Arial"/>
          <w:szCs w:val="22"/>
        </w:rPr>
        <w:t> </w:t>
      </w:r>
      <w:r w:rsidR="00A3251B">
        <w:rPr>
          <w:rFonts w:ascii="Arial" w:hAnsi="Arial" w:cs="Arial"/>
          <w:szCs w:val="22"/>
        </w:rPr>
        <w:t>et en joignant les annexes demandées</w:t>
      </w:r>
      <w:r w:rsidR="00A3251B" w:rsidRPr="00FB1F19">
        <w:rPr>
          <w:rFonts w:ascii="Arial" w:hAnsi="Arial" w:cs="Arial"/>
          <w:color w:val="FF0000"/>
          <w:szCs w:val="22"/>
        </w:rPr>
        <w:t xml:space="preserve"> en rouge </w:t>
      </w:r>
      <w:r w:rsidRPr="009E6B44">
        <w:rPr>
          <w:rFonts w:ascii="Arial" w:hAnsi="Arial" w:cs="Arial"/>
          <w:szCs w:val="22"/>
        </w:rPr>
        <w:t>:</w:t>
      </w:r>
    </w:p>
    <w:bookmarkEnd w:id="2"/>
    <w:p w14:paraId="27EC5A07" w14:textId="77777777" w:rsidR="00422964" w:rsidRPr="009E6B44" w:rsidRDefault="00422964" w:rsidP="00F40E70">
      <w:pPr>
        <w:pStyle w:val="TM1"/>
      </w:pPr>
    </w:p>
    <w:p w14:paraId="384ADF5C" w14:textId="46209AAF" w:rsidR="0089443C" w:rsidRPr="00963FB8" w:rsidRDefault="00A852C8" w:rsidP="00F40E70">
      <w:pPr>
        <w:pStyle w:val="TM1"/>
      </w:pPr>
      <w:r w:rsidRPr="00422964">
        <w:br w:type="page"/>
      </w:r>
      <w:r w:rsidR="00060492" w:rsidRPr="00963FB8">
        <w:lastRenderedPageBreak/>
        <w:t>Responsable du suivi de l'ensemble du dossier</w:t>
      </w:r>
      <w:r w:rsidR="003E2E4F" w:rsidRPr="00FB1F19">
        <w:t xml:space="preserve"> (</w:t>
      </w:r>
      <w:r w:rsidR="006B1B79" w:rsidRPr="00FB1F19">
        <w:t>à titre informatif</w:t>
      </w:r>
      <w:r w:rsidR="003E2E4F" w:rsidRPr="00FB1F19">
        <w:t xml:space="preserve">) </w:t>
      </w:r>
      <w:r w:rsidR="003E2E4F" w:rsidRPr="00983A70">
        <w:rPr>
          <w:color w:val="C00000"/>
        </w:rPr>
        <w:t>:</w:t>
      </w:r>
      <w:r w:rsidR="00060492" w:rsidRPr="00963FB8">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89443C" w:rsidRPr="0089443C" w14:paraId="5633044A" w14:textId="77777777" w:rsidTr="00D82017">
        <w:tc>
          <w:tcPr>
            <w:tcW w:w="9670" w:type="dxa"/>
            <w:tcBorders>
              <w:top w:val="single" w:sz="12" w:space="0" w:color="B0D2D9"/>
              <w:left w:val="single" w:sz="12" w:space="0" w:color="B0D2D9"/>
              <w:bottom w:val="single" w:sz="12" w:space="0" w:color="B0D2D9"/>
              <w:right w:val="single" w:sz="12" w:space="0" w:color="B0D2D9"/>
            </w:tcBorders>
            <w:shd w:val="clear" w:color="auto" w:fill="auto"/>
          </w:tcPr>
          <w:p w14:paraId="150EE72A" w14:textId="77777777" w:rsidR="006B1B79" w:rsidRDefault="006B1B79" w:rsidP="00F40E70">
            <w:pPr>
              <w:pStyle w:val="TM1"/>
            </w:pPr>
            <w:r>
              <w:t>Nom de la société :</w:t>
            </w:r>
          </w:p>
          <w:p w14:paraId="2516E5DC" w14:textId="0EB154E7" w:rsidR="006B1B79" w:rsidRDefault="006B1B79" w:rsidP="00F40E70">
            <w:pPr>
              <w:pStyle w:val="TM1"/>
            </w:pPr>
            <w:r w:rsidRPr="006B1B79">
              <w:t>Adresse de la société, des locaux administratifs</w:t>
            </w:r>
            <w:r w:rsidR="00C32ED5">
              <w:t> :</w:t>
            </w:r>
          </w:p>
          <w:p w14:paraId="010FE27A" w14:textId="3C7C9F39" w:rsidR="006B1B79" w:rsidRPr="006B1B79" w:rsidRDefault="006B1B79" w:rsidP="00F40E70">
            <w:pPr>
              <w:pStyle w:val="TM1"/>
              <w:rPr>
                <w:b/>
                <w:bCs w:val="0"/>
              </w:rPr>
            </w:pPr>
            <w:r w:rsidRPr="006B1B79">
              <w:rPr>
                <w:b/>
                <w:bCs w:val="0"/>
              </w:rPr>
              <w:t>Correspondant permanent du suivi des relations avec la Région académique Nouvelle Aquitaine</w:t>
            </w:r>
          </w:p>
          <w:p w14:paraId="2B67A01E" w14:textId="3CA42AEF" w:rsidR="0089443C" w:rsidRPr="0089443C" w:rsidRDefault="00AA5F22" w:rsidP="00F40E70">
            <w:pPr>
              <w:pStyle w:val="TM1"/>
              <w:rPr>
                <w:b/>
              </w:rPr>
            </w:pPr>
            <w:r>
              <w:t>N</w:t>
            </w:r>
            <w:r w:rsidRPr="0089443C">
              <w:t>om, prenom :</w:t>
            </w:r>
          </w:p>
          <w:p w14:paraId="4176749E" w14:textId="00FB6763" w:rsidR="0089443C" w:rsidRPr="0089443C" w:rsidRDefault="00AA5F22" w:rsidP="00F40E70">
            <w:pPr>
              <w:pStyle w:val="TM1"/>
              <w:rPr>
                <w:b/>
              </w:rPr>
            </w:pPr>
            <w:r>
              <w:t>Q</w:t>
            </w:r>
            <w:r w:rsidRPr="0089443C">
              <w:t>ualit</w:t>
            </w:r>
            <w:r w:rsidR="006B1B79">
              <w:t>é/ fonction</w:t>
            </w:r>
            <w:r w:rsidRPr="0089443C">
              <w:t xml:space="preserve"> :</w:t>
            </w:r>
          </w:p>
          <w:p w14:paraId="7864A371" w14:textId="25661BE0" w:rsidR="0089443C" w:rsidRPr="0089443C" w:rsidRDefault="00AA5F22" w:rsidP="00F40E70">
            <w:pPr>
              <w:pStyle w:val="TM1"/>
              <w:rPr>
                <w:b/>
              </w:rPr>
            </w:pPr>
            <w:r>
              <w:t>T</w:t>
            </w:r>
            <w:r w:rsidRPr="0089443C">
              <w:t>el :</w:t>
            </w:r>
          </w:p>
          <w:p w14:paraId="47DF2248" w14:textId="3DD7FC3D" w:rsidR="0089443C" w:rsidRPr="0089443C" w:rsidRDefault="00AA5F22" w:rsidP="00F40E70">
            <w:pPr>
              <w:pStyle w:val="TM1"/>
              <w:rPr>
                <w:b/>
              </w:rPr>
            </w:pPr>
            <w:r>
              <w:t>A</w:t>
            </w:r>
            <w:r w:rsidRPr="0089443C">
              <w:t>dresse mail :</w:t>
            </w:r>
          </w:p>
        </w:tc>
      </w:tr>
    </w:tbl>
    <w:p w14:paraId="4DFF2300" w14:textId="77777777" w:rsidR="00862B11" w:rsidRPr="00D82017" w:rsidRDefault="00862B11" w:rsidP="00C206DF"/>
    <w:p w14:paraId="13FEB181" w14:textId="421A2045" w:rsidR="00F62C3A" w:rsidRPr="00506996" w:rsidRDefault="00DC1E3E" w:rsidP="006B382A">
      <w:pPr>
        <w:pStyle w:val="Titre1"/>
      </w:pPr>
      <w:r>
        <w:t xml:space="preserve">sous-critère </w:t>
      </w:r>
      <w:r w:rsidR="00C71C22">
        <w:t>1</w:t>
      </w:r>
      <w:r>
        <w:t xml:space="preserve"> : </w:t>
      </w:r>
      <w:r w:rsidR="00D82017">
        <w:t xml:space="preserve">Qualité </w:t>
      </w:r>
      <w:r>
        <w:t>DE l’organisation mise en œuvre pour réaliser les prestations</w:t>
      </w:r>
      <w:r w:rsidR="00F90824">
        <w:t xml:space="preserve"> (</w:t>
      </w:r>
      <w:r w:rsidR="00C71C22">
        <w:t>20</w:t>
      </w:r>
      <w:r w:rsidR="00F90824">
        <w:t xml:space="preserve"> points)</w:t>
      </w:r>
    </w:p>
    <w:p w14:paraId="643765DB" w14:textId="77777777" w:rsidR="001B6321" w:rsidRDefault="001B6321" w:rsidP="001B09DA">
      <w:pPr>
        <w:pStyle w:val="TM1"/>
      </w:pPr>
    </w:p>
    <w:p w14:paraId="5F1EF40D" w14:textId="7F8A9C27" w:rsidR="001B09DA" w:rsidRDefault="009C05D9" w:rsidP="001B09DA">
      <w:pPr>
        <w:pStyle w:val="TM1"/>
        <w:rPr>
          <w:color w:val="C00000"/>
        </w:rPr>
      </w:pPr>
      <w:r w:rsidRPr="009C05D9">
        <w:t xml:space="preserve">Quels sont les </w:t>
      </w:r>
      <w:r w:rsidRPr="00516591">
        <w:rPr>
          <w:b/>
          <w:bCs w:val="0"/>
        </w:rPr>
        <w:t>moyens humains affectés</w:t>
      </w:r>
      <w:r w:rsidRPr="009C05D9">
        <w:t xml:space="preserve"> par le candidat à l'exécution des prestations objet du marché?</w:t>
      </w:r>
      <w:r>
        <w:t xml:space="preserve"> </w:t>
      </w:r>
      <w:r w:rsidR="001B6321">
        <w:rPr>
          <w:color w:val="C00000"/>
        </w:rPr>
        <w:t>Il</w:t>
      </w:r>
      <w:r w:rsidR="001B6321" w:rsidRPr="00F40E70">
        <w:rPr>
          <w:color w:val="C00000"/>
        </w:rPr>
        <w:t xml:space="preserve"> joint en annexe l</w:t>
      </w:r>
      <w:r>
        <w:rPr>
          <w:color w:val="C00000"/>
        </w:rPr>
        <w:t xml:space="preserve">’organigramme de </w:t>
      </w:r>
      <w:r w:rsidRPr="009C05D9">
        <w:rPr>
          <w:color w:val="C00000"/>
        </w:rPr>
        <w:t>l'équipe qui sera dédiée à l'exécution des prestations</w:t>
      </w:r>
      <w:r w:rsidR="00321A13">
        <w:rPr>
          <w:color w:val="C00000"/>
        </w:rPr>
        <w:t>.</w:t>
      </w:r>
    </w:p>
    <w:p w14:paraId="7547EC5D" w14:textId="3E28461D" w:rsidR="00113650" w:rsidRDefault="00113650" w:rsidP="00113650">
      <w:pPr>
        <w:pStyle w:val="TM1"/>
        <w:pBdr>
          <w:top w:val="single" w:sz="12" w:space="1" w:color="B0D2D9"/>
          <w:left w:val="single" w:sz="12" w:space="31" w:color="B0D2D9"/>
          <w:bottom w:val="single" w:sz="12" w:space="1" w:color="B0D2D9"/>
          <w:right w:val="single" w:sz="12" w:space="4" w:color="B0D2D9"/>
        </w:pBdr>
        <w:spacing w:line="360" w:lineRule="auto"/>
      </w:pPr>
      <w:r w:rsidRPr="0089443C">
        <w:t>…</w:t>
      </w:r>
    </w:p>
    <w:p w14:paraId="38FBDD9D" w14:textId="18DB6C33" w:rsidR="00914238" w:rsidRDefault="00914238" w:rsidP="001B09DA">
      <w:pPr>
        <w:pStyle w:val="TM1"/>
      </w:pPr>
    </w:p>
    <w:p w14:paraId="0F64C671" w14:textId="680BC3DC" w:rsidR="00516591" w:rsidRPr="00C206DF" w:rsidRDefault="00516591" w:rsidP="00516591">
      <w:pPr>
        <w:pStyle w:val="TM1"/>
      </w:pPr>
      <w:r w:rsidRPr="00516591">
        <w:rPr>
          <w:b/>
        </w:rPr>
        <w:t>Qualité du process de commande, conseil et accompagnement, SAV</w:t>
      </w:r>
      <w:r>
        <w:t>: le candidat détaille précisément : le process de commande (par mail, plate-forme en ligne/commande dématérialisée type e-commerce accessible via un site Internet…), les modalités d’accompagnement conseils, suivi commandes, réactivité, modalités d’assistance et de fonctionnement du service après-vente ; procédure de reprise ou de rappel de produit.</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6"/>
      </w:tblGrid>
      <w:tr w:rsidR="00516591" w:rsidRPr="0089443C" w14:paraId="1186397C" w14:textId="77777777" w:rsidTr="00AF6F64">
        <w:tc>
          <w:tcPr>
            <w:tcW w:w="9516" w:type="dxa"/>
            <w:tcBorders>
              <w:top w:val="single" w:sz="12" w:space="0" w:color="B0D2D9"/>
              <w:left w:val="single" w:sz="12" w:space="0" w:color="B0D2D9"/>
              <w:bottom w:val="single" w:sz="12" w:space="0" w:color="B0D2D9"/>
              <w:right w:val="single" w:sz="12" w:space="0" w:color="B0D2D9"/>
            </w:tcBorders>
            <w:shd w:val="clear" w:color="auto" w:fill="auto"/>
          </w:tcPr>
          <w:p w14:paraId="281D9267" w14:textId="77777777" w:rsidR="00516591" w:rsidRPr="00087FDF" w:rsidRDefault="00516591" w:rsidP="00AF6F64">
            <w:pPr>
              <w:pStyle w:val="TM1"/>
            </w:pPr>
            <w:r w:rsidRPr="0089443C">
              <w:t>…</w:t>
            </w:r>
          </w:p>
        </w:tc>
      </w:tr>
    </w:tbl>
    <w:p w14:paraId="65580922" w14:textId="2665C6E2" w:rsidR="00516591" w:rsidRDefault="00516591" w:rsidP="00516591">
      <w:pPr>
        <w:rPr>
          <w:b/>
          <w:bCs/>
          <w:color w:val="0F3250"/>
        </w:rPr>
      </w:pPr>
    </w:p>
    <w:p w14:paraId="798D35BC" w14:textId="5E76D480" w:rsidR="00516591" w:rsidRPr="00C206DF" w:rsidRDefault="00516591" w:rsidP="00516591">
      <w:pPr>
        <w:pStyle w:val="TM1"/>
      </w:pPr>
      <w:r>
        <w:rPr>
          <w:b/>
        </w:rPr>
        <w:t xml:space="preserve">Sous l’angle logistique : le candidat décrit </w:t>
      </w:r>
      <w:r>
        <w:t xml:space="preserve"> </w:t>
      </w:r>
      <w:r w:rsidRPr="00C206DF">
        <w:t xml:space="preserve">: </w:t>
      </w:r>
      <w:r w:rsidRPr="00516591">
        <w:t xml:space="preserve">le process de fabrication, </w:t>
      </w:r>
      <w:r w:rsidR="00FA2A32">
        <w:t>d’emaballage,</w:t>
      </w:r>
      <w:r w:rsidRPr="00516591">
        <w:t>de livraison, les modalités relatives aux sites de production</w:t>
      </w:r>
      <w:r>
        <w:t xml:space="preserve"> et de stockage</w:t>
      </w:r>
      <w:r w:rsidR="00C32ED5">
        <w:t>.</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6"/>
      </w:tblGrid>
      <w:tr w:rsidR="00516591" w:rsidRPr="0089443C" w14:paraId="4F57C7EF" w14:textId="77777777" w:rsidTr="00AF6F64">
        <w:tc>
          <w:tcPr>
            <w:tcW w:w="9516" w:type="dxa"/>
            <w:tcBorders>
              <w:top w:val="single" w:sz="12" w:space="0" w:color="B0D2D9"/>
              <w:left w:val="single" w:sz="12" w:space="0" w:color="B0D2D9"/>
              <w:bottom w:val="single" w:sz="12" w:space="0" w:color="B0D2D9"/>
              <w:right w:val="single" w:sz="12" w:space="0" w:color="B0D2D9"/>
            </w:tcBorders>
            <w:shd w:val="clear" w:color="auto" w:fill="auto"/>
          </w:tcPr>
          <w:p w14:paraId="39536508" w14:textId="77777777" w:rsidR="00516591" w:rsidRPr="00087FDF" w:rsidRDefault="00516591" w:rsidP="00AF6F64">
            <w:pPr>
              <w:pStyle w:val="TM1"/>
            </w:pPr>
            <w:bookmarkStart w:id="3" w:name="_Hlk149136297"/>
            <w:r w:rsidRPr="0089443C">
              <w:t>…</w:t>
            </w:r>
          </w:p>
        </w:tc>
      </w:tr>
      <w:bookmarkEnd w:id="3"/>
    </w:tbl>
    <w:p w14:paraId="34D2A084" w14:textId="77777777" w:rsidR="00516591" w:rsidRPr="00516591" w:rsidRDefault="00516591" w:rsidP="00516591">
      <w:pPr>
        <w:rPr>
          <w:lang w:eastAsia="nl-BE"/>
        </w:rPr>
      </w:pPr>
    </w:p>
    <w:p w14:paraId="13E802AF" w14:textId="10FAC600" w:rsidR="00914238" w:rsidRPr="00C206DF" w:rsidRDefault="009C05D9" w:rsidP="00914238">
      <w:pPr>
        <w:pStyle w:val="TM1"/>
      </w:pPr>
      <w:r>
        <w:t xml:space="preserve">Quelles </w:t>
      </w:r>
      <w:r w:rsidRPr="00516591">
        <w:rPr>
          <w:b/>
          <w:bCs w:val="0"/>
        </w:rPr>
        <w:t>techniques de marquage</w:t>
      </w:r>
      <w:r>
        <w:t xml:space="preserve"> le candidat est-il en mesure de réaliser ?</w:t>
      </w:r>
      <w:r w:rsidR="00C5351A">
        <w:t xml:space="preserve"> </w:t>
      </w:r>
      <w:r w:rsidR="00C5351A">
        <w:rPr>
          <w:color w:val="C00000"/>
        </w:rPr>
        <w:t>Il</w:t>
      </w:r>
      <w:r w:rsidR="00C5351A" w:rsidRPr="00F40E70">
        <w:rPr>
          <w:color w:val="C00000"/>
        </w:rPr>
        <w:t xml:space="preserve"> joint en annexe </w:t>
      </w:r>
      <w:r w:rsidR="00C5351A">
        <w:rPr>
          <w:color w:val="C00000"/>
        </w:rPr>
        <w:t xml:space="preserve">la présentation des moyens techniques </w:t>
      </w:r>
      <w:r w:rsidR="00321A13">
        <w:rPr>
          <w:color w:val="C00000"/>
        </w:rPr>
        <w:t>mis en œuvre.</w:t>
      </w:r>
    </w:p>
    <w:tbl>
      <w:tblPr>
        <w:tblW w:w="0" w:type="auto"/>
        <w:tblInd w:w="108" w:type="dxa"/>
        <w:tblBorders>
          <w:top w:val="single" w:sz="24" w:space="0" w:color="B0D2D9"/>
          <w:left w:val="single" w:sz="24" w:space="0" w:color="B0D2D9"/>
          <w:bottom w:val="single" w:sz="24" w:space="0" w:color="B0D2D9"/>
          <w:right w:val="single" w:sz="24" w:space="0" w:color="B0D2D9"/>
        </w:tblBorders>
        <w:tblLook w:val="04A0" w:firstRow="1" w:lastRow="0" w:firstColumn="1" w:lastColumn="0" w:noHBand="0" w:noVBand="1"/>
      </w:tblPr>
      <w:tblGrid>
        <w:gridCol w:w="9470"/>
      </w:tblGrid>
      <w:tr w:rsidR="00914238" w:rsidRPr="00087FDF" w14:paraId="00C3F27F" w14:textId="77777777" w:rsidTr="00C47054">
        <w:tc>
          <w:tcPr>
            <w:tcW w:w="9670" w:type="dxa"/>
            <w:shd w:val="clear" w:color="auto" w:fill="auto"/>
          </w:tcPr>
          <w:tbl>
            <w:tblPr>
              <w:tblStyle w:val="Grilledutableau"/>
              <w:tblW w:w="0" w:type="auto"/>
              <w:tblLook w:val="04A0" w:firstRow="1" w:lastRow="0" w:firstColumn="1" w:lastColumn="0" w:noHBand="0" w:noVBand="1"/>
            </w:tblPr>
            <w:tblGrid>
              <w:gridCol w:w="2597"/>
              <w:gridCol w:w="3540"/>
              <w:gridCol w:w="3107"/>
            </w:tblGrid>
            <w:tr w:rsidR="00C47054" w14:paraId="2F6AE494" w14:textId="77777777" w:rsidTr="00F71B7B">
              <w:tc>
                <w:tcPr>
                  <w:tcW w:w="2597" w:type="dxa"/>
                </w:tcPr>
                <w:p w14:paraId="7768235A" w14:textId="7621F24C" w:rsidR="00C47054" w:rsidRPr="00C5351A" w:rsidRDefault="00C47054" w:rsidP="004066FF">
                  <w:pPr>
                    <w:pStyle w:val="TM1"/>
                    <w:ind w:left="0"/>
                  </w:pPr>
                  <w:r w:rsidRPr="00C5351A">
                    <w:rPr>
                      <w:b/>
                      <w:bCs w:val="0"/>
                    </w:rPr>
                    <w:t>Technique de marquage</w:t>
                  </w:r>
                  <w:r>
                    <w:rPr>
                      <w:b/>
                      <w:bCs w:val="0"/>
                    </w:rPr>
                    <w:t xml:space="preserve"> </w:t>
                  </w:r>
                  <w:r w:rsidRPr="00FA2A32">
                    <w:rPr>
                      <w:color w:val="8EAADB" w:themeColor="accent1" w:themeTint="99"/>
                    </w:rPr>
                    <w:t>(le prestataire rajouter</w:t>
                  </w:r>
                  <w:r w:rsidR="00FA2A32">
                    <w:rPr>
                      <w:color w:val="8EAADB" w:themeColor="accent1" w:themeTint="99"/>
                    </w:rPr>
                    <w:t>a les</w:t>
                  </w:r>
                  <w:r w:rsidRPr="00FA2A32">
                    <w:rPr>
                      <w:color w:val="8EAADB" w:themeColor="accent1" w:themeTint="99"/>
                    </w:rPr>
                    <w:t xml:space="preserve"> autres techniques de marquage qu’il </w:t>
                  </w:r>
                  <w:r w:rsidR="00FA2A32">
                    <w:rPr>
                      <w:color w:val="8EAADB" w:themeColor="accent1" w:themeTint="99"/>
                    </w:rPr>
                    <w:t>est en mesure de proposer dans le cadre du marché</w:t>
                  </w:r>
                  <w:r w:rsidR="00B1035C">
                    <w:rPr>
                      <w:color w:val="8EAADB" w:themeColor="accent1" w:themeTint="99"/>
                    </w:rPr>
                    <w:t>)</w:t>
                  </w:r>
                  <w:r w:rsidR="00C32ED5">
                    <w:rPr>
                      <w:color w:val="8EAADB" w:themeColor="accent1" w:themeTint="99"/>
                    </w:rPr>
                    <w:t>.</w:t>
                  </w:r>
                </w:p>
              </w:tc>
              <w:tc>
                <w:tcPr>
                  <w:tcW w:w="3540" w:type="dxa"/>
                </w:tcPr>
                <w:p w14:paraId="71212C67" w14:textId="4B9A364D" w:rsidR="00C47054" w:rsidRPr="00C5351A" w:rsidRDefault="00C47054" w:rsidP="004066FF">
                  <w:pPr>
                    <w:pStyle w:val="TM1"/>
                    <w:ind w:left="0"/>
                    <w:rPr>
                      <w:b/>
                      <w:bCs w:val="0"/>
                    </w:rPr>
                  </w:pPr>
                  <w:r>
                    <w:rPr>
                      <w:b/>
                      <w:bCs w:val="0"/>
                    </w:rPr>
                    <w:t>Si les p</w:t>
                  </w:r>
                  <w:r w:rsidRPr="00C5351A">
                    <w:rPr>
                      <w:b/>
                      <w:bCs w:val="0"/>
                    </w:rPr>
                    <w:t xml:space="preserve">restations </w:t>
                  </w:r>
                  <w:r>
                    <w:rPr>
                      <w:b/>
                      <w:bCs w:val="0"/>
                    </w:rPr>
                    <w:t xml:space="preserve">sont </w:t>
                  </w:r>
                  <w:r w:rsidRPr="00C5351A">
                    <w:rPr>
                      <w:b/>
                      <w:bCs w:val="0"/>
                    </w:rPr>
                    <w:t>réalisée</w:t>
                  </w:r>
                  <w:r>
                    <w:rPr>
                      <w:b/>
                      <w:bCs w:val="0"/>
                    </w:rPr>
                    <w:t>s</w:t>
                  </w:r>
                  <w:r w:rsidRPr="00C5351A">
                    <w:rPr>
                      <w:b/>
                      <w:bCs w:val="0"/>
                    </w:rPr>
                    <w:t xml:space="preserve"> au sein de l’entreprise du candidat</w:t>
                  </w:r>
                  <w:r w:rsidR="00C32ED5">
                    <w:rPr>
                      <w:b/>
                      <w:bCs w:val="0"/>
                    </w:rPr>
                    <w:t>,</w:t>
                  </w:r>
                  <w:r w:rsidRPr="00C5351A">
                    <w:rPr>
                      <w:b/>
                      <w:bCs w:val="0"/>
                    </w:rPr>
                    <w:t xml:space="preserve"> </w:t>
                  </w:r>
                  <w:r>
                    <w:rPr>
                      <w:b/>
                      <w:bCs w:val="0"/>
                    </w:rPr>
                    <w:t>le candidat précise les moyens techniques affectés</w:t>
                  </w:r>
                  <w:r w:rsidR="00C32ED5">
                    <w:rPr>
                      <w:b/>
                      <w:bCs w:val="0"/>
                    </w:rPr>
                    <w:t>.</w:t>
                  </w:r>
                </w:p>
              </w:tc>
              <w:tc>
                <w:tcPr>
                  <w:tcW w:w="3107" w:type="dxa"/>
                </w:tcPr>
                <w:p w14:paraId="20B15D3C" w14:textId="2BB5A50F" w:rsidR="00C47054" w:rsidRPr="00C5351A" w:rsidRDefault="00C47054" w:rsidP="004066FF">
                  <w:pPr>
                    <w:pStyle w:val="TM1"/>
                    <w:ind w:left="0"/>
                    <w:rPr>
                      <w:b/>
                      <w:bCs w:val="0"/>
                    </w:rPr>
                  </w:pPr>
                  <w:r>
                    <w:rPr>
                      <w:b/>
                      <w:bCs w:val="0"/>
                    </w:rPr>
                    <w:t xml:space="preserve">Si le marquage est réalisée en externe, le candidat précise </w:t>
                  </w:r>
                  <w:r w:rsidRPr="00C47054">
                    <w:rPr>
                      <w:b/>
                      <w:bCs w:val="0"/>
                    </w:rPr>
                    <w:t>les différents ateliers de marquage qui interviendront dans le cadre du marché.</w:t>
                  </w:r>
                </w:p>
              </w:tc>
            </w:tr>
            <w:tr w:rsidR="00C47054" w14:paraId="3E87215E" w14:textId="77777777" w:rsidTr="00F71B7B">
              <w:tc>
                <w:tcPr>
                  <w:tcW w:w="2597" w:type="dxa"/>
                </w:tcPr>
                <w:p w14:paraId="32CFD0AB" w14:textId="72E2BC1D" w:rsidR="00C47054" w:rsidRDefault="00C47054" w:rsidP="004066FF">
                  <w:pPr>
                    <w:pStyle w:val="TM1"/>
                    <w:ind w:left="0"/>
                  </w:pPr>
                  <w:r>
                    <w:t>Sérigraphie</w:t>
                  </w:r>
                </w:p>
              </w:tc>
              <w:tc>
                <w:tcPr>
                  <w:tcW w:w="3540" w:type="dxa"/>
                </w:tcPr>
                <w:p w14:paraId="6984EDDC" w14:textId="77777777" w:rsidR="00C47054" w:rsidRDefault="00C47054" w:rsidP="004066FF">
                  <w:pPr>
                    <w:pStyle w:val="TM1"/>
                    <w:ind w:left="0"/>
                  </w:pPr>
                </w:p>
              </w:tc>
              <w:tc>
                <w:tcPr>
                  <w:tcW w:w="3107" w:type="dxa"/>
                </w:tcPr>
                <w:p w14:paraId="2BA6048A" w14:textId="77777777" w:rsidR="00C47054" w:rsidRDefault="00C47054" w:rsidP="004066FF">
                  <w:pPr>
                    <w:pStyle w:val="TM1"/>
                    <w:ind w:left="0"/>
                  </w:pPr>
                </w:p>
              </w:tc>
            </w:tr>
            <w:tr w:rsidR="00C47054" w14:paraId="1B94B9C5" w14:textId="77777777" w:rsidTr="00F71B7B">
              <w:tc>
                <w:tcPr>
                  <w:tcW w:w="2597" w:type="dxa"/>
                </w:tcPr>
                <w:p w14:paraId="6117EF29" w14:textId="7DB122FB" w:rsidR="00C47054" w:rsidRDefault="00C47054" w:rsidP="004066FF">
                  <w:pPr>
                    <w:pStyle w:val="TM1"/>
                    <w:ind w:left="0"/>
                  </w:pPr>
                  <w:r>
                    <w:t>Tampographie</w:t>
                  </w:r>
                </w:p>
              </w:tc>
              <w:tc>
                <w:tcPr>
                  <w:tcW w:w="3540" w:type="dxa"/>
                </w:tcPr>
                <w:p w14:paraId="6E3ED3D4" w14:textId="77777777" w:rsidR="00C47054" w:rsidRDefault="00C47054" w:rsidP="004066FF">
                  <w:pPr>
                    <w:pStyle w:val="TM1"/>
                    <w:ind w:left="0"/>
                  </w:pPr>
                </w:p>
              </w:tc>
              <w:tc>
                <w:tcPr>
                  <w:tcW w:w="3107" w:type="dxa"/>
                </w:tcPr>
                <w:p w14:paraId="7B516758" w14:textId="77777777" w:rsidR="00C47054" w:rsidRDefault="00C47054" w:rsidP="004066FF">
                  <w:pPr>
                    <w:pStyle w:val="TM1"/>
                    <w:ind w:left="0"/>
                  </w:pPr>
                </w:p>
              </w:tc>
            </w:tr>
            <w:tr w:rsidR="00C47054" w14:paraId="62390895" w14:textId="77777777" w:rsidTr="00F71B7B">
              <w:tc>
                <w:tcPr>
                  <w:tcW w:w="2597" w:type="dxa"/>
                </w:tcPr>
                <w:p w14:paraId="33A76F3E" w14:textId="6E2F93B1" w:rsidR="00C47054" w:rsidRDefault="00134417" w:rsidP="004066FF">
                  <w:pPr>
                    <w:pStyle w:val="TM1"/>
                    <w:ind w:left="0"/>
                  </w:pPr>
                  <w:r>
                    <w:t>La sublimation</w:t>
                  </w:r>
                </w:p>
              </w:tc>
              <w:tc>
                <w:tcPr>
                  <w:tcW w:w="3540" w:type="dxa"/>
                </w:tcPr>
                <w:p w14:paraId="39636B99" w14:textId="77777777" w:rsidR="00C47054" w:rsidRDefault="00C47054" w:rsidP="004066FF">
                  <w:pPr>
                    <w:pStyle w:val="TM1"/>
                    <w:ind w:left="0"/>
                  </w:pPr>
                </w:p>
              </w:tc>
              <w:tc>
                <w:tcPr>
                  <w:tcW w:w="3107" w:type="dxa"/>
                </w:tcPr>
                <w:p w14:paraId="3623B0C3" w14:textId="77777777" w:rsidR="00C47054" w:rsidRDefault="00C47054" w:rsidP="004066FF">
                  <w:pPr>
                    <w:pStyle w:val="TM1"/>
                    <w:ind w:left="0"/>
                  </w:pPr>
                </w:p>
              </w:tc>
            </w:tr>
            <w:tr w:rsidR="00134417" w14:paraId="09DB8FEE" w14:textId="77777777" w:rsidTr="00F71B7B">
              <w:tc>
                <w:tcPr>
                  <w:tcW w:w="2597" w:type="dxa"/>
                </w:tcPr>
                <w:p w14:paraId="4B8D2B15" w14:textId="689F87C5" w:rsidR="00134417" w:rsidRDefault="00134417" w:rsidP="004066FF">
                  <w:pPr>
                    <w:pStyle w:val="TM1"/>
                    <w:ind w:left="0"/>
                  </w:pPr>
                  <w:r>
                    <w:lastRenderedPageBreak/>
                    <w:t>Le transfert thermique sérigraphique (lot 1)</w:t>
                  </w:r>
                </w:p>
              </w:tc>
              <w:tc>
                <w:tcPr>
                  <w:tcW w:w="3540" w:type="dxa"/>
                </w:tcPr>
                <w:p w14:paraId="01BAA0A5" w14:textId="77777777" w:rsidR="00134417" w:rsidRDefault="00134417" w:rsidP="004066FF">
                  <w:pPr>
                    <w:pStyle w:val="TM1"/>
                    <w:ind w:left="0"/>
                  </w:pPr>
                </w:p>
              </w:tc>
              <w:tc>
                <w:tcPr>
                  <w:tcW w:w="3107" w:type="dxa"/>
                </w:tcPr>
                <w:p w14:paraId="6FB18F83" w14:textId="77777777" w:rsidR="00134417" w:rsidRDefault="00134417" w:rsidP="004066FF">
                  <w:pPr>
                    <w:pStyle w:val="TM1"/>
                    <w:ind w:left="0"/>
                  </w:pPr>
                </w:p>
              </w:tc>
            </w:tr>
            <w:tr w:rsidR="00C47054" w14:paraId="43AB5FA7" w14:textId="77777777" w:rsidTr="00F71B7B">
              <w:tc>
                <w:tcPr>
                  <w:tcW w:w="2597" w:type="dxa"/>
                </w:tcPr>
                <w:p w14:paraId="410B17B1" w14:textId="6AA93702" w:rsidR="00C47054" w:rsidRDefault="00C47054" w:rsidP="004066FF">
                  <w:pPr>
                    <w:pStyle w:val="TM1"/>
                    <w:ind w:left="0"/>
                  </w:pPr>
                  <w:r>
                    <w:t>Transfert</w:t>
                  </w:r>
                  <w:r w:rsidR="00F71B7B">
                    <w:t xml:space="preserve"> numérique</w:t>
                  </w:r>
                  <w:r w:rsidR="00134417">
                    <w:t xml:space="preserve"> (lot 1)</w:t>
                  </w:r>
                </w:p>
              </w:tc>
              <w:tc>
                <w:tcPr>
                  <w:tcW w:w="3540" w:type="dxa"/>
                </w:tcPr>
                <w:p w14:paraId="6198B9CA" w14:textId="77777777" w:rsidR="00C47054" w:rsidRDefault="00C47054" w:rsidP="004066FF">
                  <w:pPr>
                    <w:pStyle w:val="TM1"/>
                    <w:ind w:left="0"/>
                  </w:pPr>
                </w:p>
              </w:tc>
              <w:tc>
                <w:tcPr>
                  <w:tcW w:w="3107" w:type="dxa"/>
                </w:tcPr>
                <w:p w14:paraId="3B1C6814" w14:textId="77777777" w:rsidR="00C47054" w:rsidRDefault="00C47054" w:rsidP="004066FF">
                  <w:pPr>
                    <w:pStyle w:val="TM1"/>
                    <w:ind w:left="0"/>
                  </w:pPr>
                </w:p>
              </w:tc>
            </w:tr>
            <w:tr w:rsidR="00C47054" w14:paraId="61FAADB4" w14:textId="77777777" w:rsidTr="00F71B7B">
              <w:tc>
                <w:tcPr>
                  <w:tcW w:w="2597" w:type="dxa"/>
                </w:tcPr>
                <w:p w14:paraId="20816E73" w14:textId="7D180E5C" w:rsidR="00C47054" w:rsidRPr="00C5351A" w:rsidRDefault="00C47054" w:rsidP="00C5351A">
                  <w:pPr>
                    <w:rPr>
                      <w:rFonts w:ascii="Arial" w:hAnsi="Arial" w:cs="Arial"/>
                      <w:lang w:eastAsia="nl-BE"/>
                    </w:rPr>
                  </w:pPr>
                  <w:r w:rsidRPr="00C5351A">
                    <w:rPr>
                      <w:rFonts w:ascii="Arial" w:hAnsi="Arial" w:cs="Arial"/>
                      <w:lang w:eastAsia="nl-BE"/>
                    </w:rPr>
                    <w:t>Broderie</w:t>
                  </w:r>
                  <w:r w:rsidR="00134417">
                    <w:rPr>
                      <w:rFonts w:ascii="Arial" w:hAnsi="Arial" w:cs="Arial"/>
                      <w:lang w:eastAsia="nl-BE"/>
                    </w:rPr>
                    <w:t xml:space="preserve"> (lot 1)</w:t>
                  </w:r>
                </w:p>
              </w:tc>
              <w:tc>
                <w:tcPr>
                  <w:tcW w:w="3540" w:type="dxa"/>
                </w:tcPr>
                <w:p w14:paraId="2076F105" w14:textId="77777777" w:rsidR="00C47054" w:rsidRDefault="00C47054" w:rsidP="004066FF">
                  <w:pPr>
                    <w:pStyle w:val="TM1"/>
                    <w:ind w:left="0"/>
                  </w:pPr>
                </w:p>
              </w:tc>
              <w:tc>
                <w:tcPr>
                  <w:tcW w:w="3107" w:type="dxa"/>
                </w:tcPr>
                <w:p w14:paraId="0E090BFC" w14:textId="77777777" w:rsidR="00C47054" w:rsidRDefault="00C47054" w:rsidP="004066FF">
                  <w:pPr>
                    <w:pStyle w:val="TM1"/>
                    <w:ind w:left="0"/>
                  </w:pPr>
                </w:p>
              </w:tc>
            </w:tr>
            <w:tr w:rsidR="00C47054" w14:paraId="2DD7784E" w14:textId="77777777" w:rsidTr="00F71B7B">
              <w:tc>
                <w:tcPr>
                  <w:tcW w:w="2597" w:type="dxa"/>
                </w:tcPr>
                <w:p w14:paraId="68E6B4B2" w14:textId="64C1C5F2" w:rsidR="00C47054" w:rsidRDefault="00FA2A32" w:rsidP="004066FF">
                  <w:pPr>
                    <w:pStyle w:val="TM1"/>
                    <w:ind w:left="0"/>
                  </w:pPr>
                  <w:r>
                    <w:t>…</w:t>
                  </w:r>
                </w:p>
              </w:tc>
              <w:tc>
                <w:tcPr>
                  <w:tcW w:w="3540" w:type="dxa"/>
                </w:tcPr>
                <w:p w14:paraId="75AEF67D" w14:textId="77777777" w:rsidR="00C47054" w:rsidRDefault="00C47054" w:rsidP="004066FF">
                  <w:pPr>
                    <w:pStyle w:val="TM1"/>
                    <w:ind w:left="0"/>
                  </w:pPr>
                </w:p>
              </w:tc>
              <w:tc>
                <w:tcPr>
                  <w:tcW w:w="3107" w:type="dxa"/>
                </w:tcPr>
                <w:p w14:paraId="543313D8" w14:textId="77777777" w:rsidR="00C47054" w:rsidRDefault="00C47054" w:rsidP="004066FF">
                  <w:pPr>
                    <w:pStyle w:val="TM1"/>
                    <w:ind w:left="0"/>
                  </w:pPr>
                </w:p>
              </w:tc>
            </w:tr>
            <w:tr w:rsidR="00C47054" w14:paraId="5CFB3783" w14:textId="77777777" w:rsidTr="00F71B7B">
              <w:tc>
                <w:tcPr>
                  <w:tcW w:w="2597" w:type="dxa"/>
                </w:tcPr>
                <w:p w14:paraId="3E2F17D6" w14:textId="107DE114" w:rsidR="00C47054" w:rsidRDefault="00C47054" w:rsidP="004066FF">
                  <w:pPr>
                    <w:pStyle w:val="TM1"/>
                    <w:ind w:left="0"/>
                  </w:pPr>
                </w:p>
              </w:tc>
              <w:tc>
                <w:tcPr>
                  <w:tcW w:w="3540" w:type="dxa"/>
                </w:tcPr>
                <w:p w14:paraId="2FB23BDE" w14:textId="77777777" w:rsidR="00C47054" w:rsidRDefault="00C47054" w:rsidP="004066FF">
                  <w:pPr>
                    <w:pStyle w:val="TM1"/>
                    <w:ind w:left="0"/>
                  </w:pPr>
                </w:p>
              </w:tc>
              <w:tc>
                <w:tcPr>
                  <w:tcW w:w="3107" w:type="dxa"/>
                </w:tcPr>
                <w:p w14:paraId="63AF864B" w14:textId="77777777" w:rsidR="00C47054" w:rsidRDefault="00C47054" w:rsidP="004066FF">
                  <w:pPr>
                    <w:pStyle w:val="TM1"/>
                    <w:ind w:left="0"/>
                  </w:pPr>
                </w:p>
              </w:tc>
            </w:tr>
            <w:tr w:rsidR="00C47054" w14:paraId="28A38564" w14:textId="77777777" w:rsidTr="00F71B7B">
              <w:tc>
                <w:tcPr>
                  <w:tcW w:w="2597" w:type="dxa"/>
                </w:tcPr>
                <w:p w14:paraId="0E16115F" w14:textId="77777777" w:rsidR="00C47054" w:rsidRDefault="00C47054" w:rsidP="004066FF">
                  <w:pPr>
                    <w:pStyle w:val="TM1"/>
                    <w:ind w:left="0"/>
                  </w:pPr>
                </w:p>
              </w:tc>
              <w:tc>
                <w:tcPr>
                  <w:tcW w:w="3540" w:type="dxa"/>
                </w:tcPr>
                <w:p w14:paraId="7FA52347" w14:textId="77777777" w:rsidR="00C47054" w:rsidRDefault="00C47054" w:rsidP="004066FF">
                  <w:pPr>
                    <w:pStyle w:val="TM1"/>
                    <w:ind w:left="0"/>
                  </w:pPr>
                </w:p>
              </w:tc>
              <w:tc>
                <w:tcPr>
                  <w:tcW w:w="3107" w:type="dxa"/>
                </w:tcPr>
                <w:p w14:paraId="7D475CB7" w14:textId="77777777" w:rsidR="00C47054" w:rsidRDefault="00C47054" w:rsidP="004066FF">
                  <w:pPr>
                    <w:pStyle w:val="TM1"/>
                    <w:ind w:left="0"/>
                  </w:pPr>
                </w:p>
              </w:tc>
            </w:tr>
            <w:tr w:rsidR="00C47054" w14:paraId="58C5806C" w14:textId="77777777" w:rsidTr="00F71B7B">
              <w:tc>
                <w:tcPr>
                  <w:tcW w:w="2597" w:type="dxa"/>
                </w:tcPr>
                <w:p w14:paraId="7957A1C4" w14:textId="77777777" w:rsidR="00C47054" w:rsidRDefault="00C47054" w:rsidP="004066FF">
                  <w:pPr>
                    <w:pStyle w:val="TM1"/>
                    <w:ind w:left="0"/>
                  </w:pPr>
                </w:p>
              </w:tc>
              <w:tc>
                <w:tcPr>
                  <w:tcW w:w="3540" w:type="dxa"/>
                </w:tcPr>
                <w:p w14:paraId="31E5E626" w14:textId="77777777" w:rsidR="00C47054" w:rsidRDefault="00C47054" w:rsidP="004066FF">
                  <w:pPr>
                    <w:pStyle w:val="TM1"/>
                    <w:ind w:left="0"/>
                  </w:pPr>
                </w:p>
              </w:tc>
              <w:tc>
                <w:tcPr>
                  <w:tcW w:w="3107" w:type="dxa"/>
                </w:tcPr>
                <w:p w14:paraId="5BBB19A4" w14:textId="77777777" w:rsidR="00C47054" w:rsidRDefault="00C47054" w:rsidP="004066FF">
                  <w:pPr>
                    <w:pStyle w:val="TM1"/>
                    <w:ind w:left="0"/>
                  </w:pPr>
                </w:p>
              </w:tc>
            </w:tr>
            <w:tr w:rsidR="00C47054" w14:paraId="058C7734" w14:textId="77777777" w:rsidTr="00F71B7B">
              <w:tc>
                <w:tcPr>
                  <w:tcW w:w="2597" w:type="dxa"/>
                </w:tcPr>
                <w:p w14:paraId="5CB332F1" w14:textId="77777777" w:rsidR="00C47054" w:rsidRDefault="00C47054" w:rsidP="004066FF">
                  <w:pPr>
                    <w:pStyle w:val="TM1"/>
                    <w:ind w:left="0"/>
                  </w:pPr>
                </w:p>
              </w:tc>
              <w:tc>
                <w:tcPr>
                  <w:tcW w:w="3540" w:type="dxa"/>
                </w:tcPr>
                <w:p w14:paraId="61B61D31" w14:textId="77777777" w:rsidR="00C47054" w:rsidRDefault="00C47054" w:rsidP="004066FF">
                  <w:pPr>
                    <w:pStyle w:val="TM1"/>
                    <w:ind w:left="0"/>
                  </w:pPr>
                </w:p>
              </w:tc>
              <w:tc>
                <w:tcPr>
                  <w:tcW w:w="3107" w:type="dxa"/>
                </w:tcPr>
                <w:p w14:paraId="228AD23F" w14:textId="77777777" w:rsidR="00C47054" w:rsidRDefault="00C47054" w:rsidP="004066FF">
                  <w:pPr>
                    <w:pStyle w:val="TM1"/>
                    <w:ind w:left="0"/>
                  </w:pPr>
                </w:p>
              </w:tc>
            </w:tr>
          </w:tbl>
          <w:p w14:paraId="1BBDD56F" w14:textId="61A6FD30" w:rsidR="00914238" w:rsidRDefault="00F71B7B" w:rsidP="004066FF">
            <w:pPr>
              <w:pStyle w:val="TM1"/>
              <w:ind w:left="0"/>
            </w:pPr>
            <w:r w:rsidRPr="00FB1F19">
              <w:rPr>
                <w:b/>
                <w:bCs w:val="0"/>
              </w:rPr>
              <w:t>En cas de marquage externalisé</w:t>
            </w:r>
            <w:r w:rsidRPr="00F71B7B">
              <w:t>, comment le candidat s'assure-t-il de la conformité de</w:t>
            </w:r>
            <w:r w:rsidR="00FA2A32">
              <w:t>s</w:t>
            </w:r>
            <w:r w:rsidRPr="00F71B7B">
              <w:t xml:space="preserve"> prestation</w:t>
            </w:r>
            <w:r w:rsidR="00FA2A32">
              <w:t>s</w:t>
            </w:r>
            <w:r w:rsidR="00FB1F19">
              <w:t xml:space="preserve"> de marquage</w:t>
            </w:r>
            <w:r w:rsidRPr="00F71B7B">
              <w:t xml:space="preserve"> ?</w:t>
            </w:r>
          </w:p>
          <w:p w14:paraId="353ADE47" w14:textId="77777777" w:rsidR="00F71B7B" w:rsidRDefault="00F71B7B" w:rsidP="00F71B7B">
            <w:pPr>
              <w:rPr>
                <w:rFonts w:ascii="Arial" w:hAnsi="Arial" w:cs="Arial"/>
                <w:lang w:eastAsia="nl-BE"/>
              </w:rPr>
            </w:pPr>
            <w:r>
              <w:rPr>
                <w:rFonts w:ascii="Arial" w:hAnsi="Arial" w:cs="Arial"/>
                <w:lang w:eastAsia="nl-BE"/>
              </w:rPr>
              <w:t>…..</w:t>
            </w:r>
          </w:p>
          <w:p w14:paraId="33DB57CC" w14:textId="17B5D1B5" w:rsidR="00F71B7B" w:rsidRPr="00F71B7B" w:rsidRDefault="00F71B7B" w:rsidP="00F71B7B">
            <w:pPr>
              <w:rPr>
                <w:rFonts w:ascii="Arial" w:hAnsi="Arial" w:cs="Arial"/>
                <w:lang w:eastAsia="nl-BE"/>
              </w:rPr>
            </w:pPr>
          </w:p>
        </w:tc>
      </w:tr>
    </w:tbl>
    <w:p w14:paraId="520C90F9" w14:textId="46BBBD9A" w:rsidR="00914238" w:rsidRDefault="00914238" w:rsidP="001B09DA">
      <w:pPr>
        <w:pStyle w:val="TM1"/>
      </w:pPr>
    </w:p>
    <w:p w14:paraId="2108C79B" w14:textId="77777777" w:rsidR="00FB1F19" w:rsidRDefault="00F71B7B" w:rsidP="00FB1F19">
      <w:pPr>
        <w:pStyle w:val="TM1"/>
      </w:pPr>
      <w:r>
        <w:rPr>
          <w:b/>
        </w:rPr>
        <w:t>Démarche qualité du candidat</w:t>
      </w:r>
      <w:r>
        <w:t xml:space="preserve"> : </w:t>
      </w:r>
      <w:r w:rsidR="00FB1F19" w:rsidRPr="00321A13">
        <w:t>Le candidat est-il certifié ou en passe d'obtenir des certifications concernant la qualité des prestations objet du marché ? Si oui quelles sont-elles?</w:t>
      </w:r>
      <w:r w:rsidR="00FB1F19">
        <w:t xml:space="preserve"> </w:t>
      </w:r>
    </w:p>
    <w:p w14:paraId="2DD7EA81" w14:textId="0F595502" w:rsidR="00FB1F19" w:rsidRDefault="00FB1F19" w:rsidP="00FB1F19">
      <w:pPr>
        <w:pStyle w:val="TM1"/>
        <w:rPr>
          <w:color w:val="C00000"/>
        </w:rPr>
      </w:pPr>
      <w:r>
        <w:rPr>
          <w:color w:val="C00000"/>
        </w:rPr>
        <w:t>I</w:t>
      </w:r>
      <w:r w:rsidRPr="00C206DF">
        <w:rPr>
          <w:color w:val="C00000"/>
        </w:rPr>
        <w:t>l join</w:t>
      </w:r>
      <w:r>
        <w:rPr>
          <w:color w:val="C00000"/>
        </w:rPr>
        <w:t>t</w:t>
      </w:r>
      <w:r w:rsidRPr="00C206DF">
        <w:rPr>
          <w:color w:val="C00000"/>
        </w:rPr>
        <w:t xml:space="preserve"> en annexe </w:t>
      </w:r>
      <w:r>
        <w:rPr>
          <w:color w:val="C00000"/>
        </w:rPr>
        <w:t>la copie du ou des certifcats concernés ( en cas de démarche de certification en cours il démontre la preuve du dépôt de la demande)</w:t>
      </w:r>
      <w:r w:rsidR="00C32ED5">
        <w:rPr>
          <w:color w:val="C00000"/>
        </w:rPr>
        <w:t>.</w:t>
      </w:r>
    </w:p>
    <w:p w14:paraId="707B5B39" w14:textId="711EE9E4" w:rsidR="00F71B7B" w:rsidRDefault="00F71B7B" w:rsidP="00FB1F19">
      <w:pPr>
        <w:pStyle w:val="TM1"/>
      </w:pPr>
      <w:r>
        <w:t xml:space="preserve">Quelles sont les démarches que le prestataire met en œuvre pour s’assurer  de la qualité d’un produit ? </w:t>
      </w:r>
      <w:r w:rsidRPr="00F71B7B">
        <w:t>D'une manière générale, comment est effectué le contrôle qualité d'une commande?</w:t>
      </w:r>
      <w:r w:rsidR="00516591">
        <w:t xml:space="preserve"> Le candidat décrit </w:t>
      </w:r>
      <w:r w:rsidR="00516591" w:rsidRPr="00516591">
        <w:t xml:space="preserve">les mesures concrètes et/ou procédés et/ou indicateurs mis en place </w:t>
      </w:r>
      <w:r w:rsidR="00516591">
        <w:t>pour le</w:t>
      </w:r>
      <w:r w:rsidR="00516591" w:rsidRPr="00516591">
        <w:t xml:space="preserve"> contrôle qualité dans l’organisation interne</w:t>
      </w:r>
      <w:r w:rsidR="00516591">
        <w:t xml:space="preserve"> dans le cadre de</w:t>
      </w:r>
      <w:r w:rsidR="00516591" w:rsidRPr="00516591">
        <w:t>s relations commerciales avec les fournisseurs et/ou clients</w:t>
      </w:r>
      <w:r w:rsidR="00C32ED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1B09DA" w:rsidRPr="00087FDF" w14:paraId="4E709C4E" w14:textId="77777777" w:rsidTr="00B523C7">
        <w:tc>
          <w:tcPr>
            <w:tcW w:w="9670" w:type="dxa"/>
            <w:tcBorders>
              <w:top w:val="single" w:sz="12" w:space="0" w:color="B0D2D9"/>
              <w:left w:val="single" w:sz="12" w:space="0" w:color="B0D2D9"/>
              <w:bottom w:val="single" w:sz="12" w:space="0" w:color="B0D2D9"/>
              <w:right w:val="single" w:sz="12" w:space="0" w:color="B0D2D9"/>
            </w:tcBorders>
            <w:shd w:val="clear" w:color="auto" w:fill="auto"/>
          </w:tcPr>
          <w:p w14:paraId="3EA80264" w14:textId="77777777" w:rsidR="001B09DA" w:rsidRPr="00087FDF" w:rsidRDefault="001B09DA" w:rsidP="00B523C7">
            <w:pPr>
              <w:pStyle w:val="TM1"/>
            </w:pPr>
            <w:r w:rsidRPr="0089443C">
              <w:t>…</w:t>
            </w:r>
          </w:p>
        </w:tc>
      </w:tr>
    </w:tbl>
    <w:p w14:paraId="268E65E0" w14:textId="77777777" w:rsidR="008F3A26" w:rsidRDefault="008F3A26" w:rsidP="001B09DA">
      <w:pPr>
        <w:rPr>
          <w:b/>
          <w:bCs/>
          <w:color w:val="0F3250"/>
        </w:rPr>
      </w:pPr>
    </w:p>
    <w:p w14:paraId="39E9EA3E" w14:textId="77777777" w:rsidR="001B09DA" w:rsidRDefault="001B09DA" w:rsidP="001B09DA">
      <w:pPr>
        <w:rPr>
          <w:lang w:val="nl-BE" w:eastAsia="nl-BE"/>
        </w:rPr>
      </w:pPr>
    </w:p>
    <w:p w14:paraId="6DDC3D72" w14:textId="53516547" w:rsidR="00452EB6" w:rsidRDefault="00154EA2" w:rsidP="00F40E70">
      <w:pPr>
        <w:pStyle w:val="Titre1"/>
      </w:pPr>
      <w:r>
        <w:rPr>
          <w:rFonts w:eastAsia="Arial"/>
        </w:rPr>
        <w:t xml:space="preserve">Critère 3 : </w:t>
      </w:r>
      <w:r w:rsidR="00F40E70">
        <w:rPr>
          <w:rFonts w:eastAsia="Arial"/>
        </w:rPr>
        <w:t xml:space="preserve">Qualité de la </w:t>
      </w:r>
      <w:r w:rsidR="00F40E70" w:rsidRPr="000E5737">
        <w:rPr>
          <w:rFonts w:eastAsia="Arial"/>
        </w:rPr>
        <w:t>démarche durable proposée</w:t>
      </w:r>
      <w:r w:rsidR="00F40E70">
        <w:rPr>
          <w:rFonts w:eastAsia="Arial"/>
        </w:rPr>
        <w:t xml:space="preserve"> </w:t>
      </w:r>
      <w:r w:rsidR="00F40E70" w:rsidRPr="000E5737">
        <w:rPr>
          <w:rFonts w:eastAsia="Arial"/>
        </w:rPr>
        <w:t>pour la réalisation des prestations</w:t>
      </w:r>
      <w:r w:rsidR="00F40E70">
        <w:t xml:space="preserve"> (</w:t>
      </w:r>
      <w:r w:rsidR="0088779B">
        <w:t>1</w:t>
      </w:r>
      <w:r>
        <w:t>5</w:t>
      </w:r>
      <w:r w:rsidR="00F40E70">
        <w:t xml:space="preserve"> points)</w:t>
      </w:r>
    </w:p>
    <w:p w14:paraId="7752A248" w14:textId="77777777" w:rsidR="00F40E70" w:rsidRDefault="00F40E70" w:rsidP="00F40E70">
      <w:pPr>
        <w:pStyle w:val="TM1"/>
      </w:pPr>
    </w:p>
    <w:p w14:paraId="5DA09C80" w14:textId="3C2FEC4C" w:rsidR="00656B40" w:rsidRPr="00F40E70" w:rsidRDefault="00656B40" w:rsidP="00656B40">
      <w:pPr>
        <w:pStyle w:val="TM1"/>
      </w:pPr>
      <w:r>
        <w:rPr>
          <w:b/>
          <w:bCs w:val="0"/>
        </w:rPr>
        <w:t>Démarche sociale mise en œuvre pour la réalisation des prestations </w:t>
      </w:r>
      <w:r>
        <w:t xml:space="preserve">: </w:t>
      </w:r>
      <w:r w:rsidRPr="00656B40">
        <w:t xml:space="preserve">Quelles sont les démarches sociales de votre entreprise pour la réalisation du marché (insertion, </w:t>
      </w:r>
      <w:r w:rsidR="00F068EF">
        <w:t xml:space="preserve">commerce équitable, </w:t>
      </w:r>
      <w:r w:rsidRPr="00656B40">
        <w:t>promotion égalité femmes-hommes</w:t>
      </w:r>
      <w:r w:rsidR="00F068EF">
        <w:t xml:space="preserve">, </w:t>
      </w:r>
      <w:r w:rsidR="00F068EF" w:rsidRPr="00F068EF">
        <w:t xml:space="preserve">appel à des entreprises sociales inclusives (handicap ou insertion) </w:t>
      </w:r>
      <w:r w:rsidRPr="00656B40">
        <w:t>…)</w:t>
      </w:r>
      <w:r w:rsidRPr="003571D0">
        <w:t> </w:t>
      </w:r>
    </w:p>
    <w:tbl>
      <w:tblPr>
        <w:tblW w:w="0" w:type="auto"/>
        <w:tblInd w:w="108" w:type="dxa"/>
        <w:tblBorders>
          <w:top w:val="single" w:sz="12" w:space="0" w:color="B0D2D9"/>
          <w:left w:val="single" w:sz="12" w:space="0" w:color="B0D2D9"/>
          <w:bottom w:val="single" w:sz="12" w:space="0" w:color="B0D2D9"/>
          <w:right w:val="single" w:sz="12" w:space="0" w:color="B0D2D9"/>
          <w:insideH w:val="single" w:sz="12" w:space="0" w:color="B0D2D9"/>
          <w:insideV w:val="single" w:sz="12" w:space="0" w:color="B0D2D9"/>
        </w:tblBorders>
        <w:tblLook w:val="04A0" w:firstRow="1" w:lastRow="0" w:firstColumn="1" w:lastColumn="0" w:noHBand="0" w:noVBand="1"/>
      </w:tblPr>
      <w:tblGrid>
        <w:gridCol w:w="9500"/>
      </w:tblGrid>
      <w:tr w:rsidR="00656B40" w:rsidRPr="0089443C" w14:paraId="345DDACF" w14:textId="77777777" w:rsidTr="00E5706D">
        <w:tc>
          <w:tcPr>
            <w:tcW w:w="9500" w:type="dxa"/>
            <w:shd w:val="clear" w:color="auto" w:fill="auto"/>
          </w:tcPr>
          <w:p w14:paraId="75A0C977" w14:textId="77777777" w:rsidR="00656B40" w:rsidRPr="0089443C" w:rsidRDefault="00656B40" w:rsidP="002326D3">
            <w:pPr>
              <w:pStyle w:val="TM1"/>
            </w:pPr>
            <w:r w:rsidRPr="0089443C">
              <w:t>…</w:t>
            </w:r>
          </w:p>
        </w:tc>
      </w:tr>
    </w:tbl>
    <w:p w14:paraId="7444CDAC" w14:textId="452B037E" w:rsidR="00E5706D" w:rsidRPr="00E5706D" w:rsidRDefault="00E5706D" w:rsidP="00F40E70">
      <w:pPr>
        <w:pStyle w:val="TM1"/>
      </w:pPr>
      <w:r>
        <w:rPr>
          <w:b/>
          <w:bCs w:val="0"/>
        </w:rPr>
        <w:t xml:space="preserve">Quelles démarches </w:t>
      </w:r>
      <w:r w:rsidR="00FB1F19">
        <w:rPr>
          <w:b/>
          <w:bCs w:val="0"/>
        </w:rPr>
        <w:t>sont exigées</w:t>
      </w:r>
      <w:r>
        <w:rPr>
          <w:b/>
          <w:bCs w:val="0"/>
        </w:rPr>
        <w:t xml:space="preserve"> de la part de</w:t>
      </w:r>
      <w:r w:rsidRPr="00E5706D">
        <w:rPr>
          <w:b/>
          <w:bCs w:val="0"/>
        </w:rPr>
        <w:t xml:space="preserve">s fabricants/fournisseurs concernant les moyens de limitation de l’impact de la fabrication des articles du BPU sur </w:t>
      </w:r>
      <w:r w:rsidRPr="00E5706D">
        <w:t>l’environnement tels que réduction de la consommation eau, recyclage de l’eau, recyclage tissu (chute de tissus par exemple...), gestion des émissions de CO2, limitation ou interdiction des substances toxiques ou polluantes, gestion et traitement des déchets</w:t>
      </w:r>
      <w:r w:rsidR="00C32ED5">
        <w:t>.</w:t>
      </w:r>
    </w:p>
    <w:p w14:paraId="60881C84" w14:textId="39D6538D" w:rsidR="00E5706D" w:rsidRDefault="00E5706D" w:rsidP="00E5706D">
      <w:pPr>
        <w:pBdr>
          <w:top w:val="single" w:sz="12" w:space="1" w:color="B0D2D9"/>
          <w:left w:val="single" w:sz="12" w:space="4" w:color="B0D2D9"/>
          <w:bottom w:val="single" w:sz="12" w:space="1" w:color="B0D2D9"/>
          <w:right w:val="single" w:sz="12" w:space="4" w:color="B0D2D9"/>
        </w:pBdr>
      </w:pPr>
      <w:r w:rsidRPr="0089443C">
        <w:t>…</w:t>
      </w:r>
    </w:p>
    <w:p w14:paraId="6E502176" w14:textId="77777777" w:rsidR="00E5706D" w:rsidRPr="00E5706D" w:rsidRDefault="00E5706D" w:rsidP="00E5706D">
      <w:pPr>
        <w:pBdr>
          <w:top w:val="single" w:sz="12" w:space="1" w:color="B0D2D9"/>
          <w:left w:val="single" w:sz="12" w:space="4" w:color="B0D2D9"/>
          <w:bottom w:val="single" w:sz="12" w:space="1" w:color="B0D2D9"/>
          <w:right w:val="single" w:sz="12" w:space="4" w:color="B0D2D9"/>
        </w:pBdr>
        <w:rPr>
          <w:lang w:eastAsia="nl-BE"/>
        </w:rPr>
      </w:pPr>
    </w:p>
    <w:p w14:paraId="1B4A2CB7" w14:textId="5CB3AEC6" w:rsidR="00F40E70" w:rsidRPr="006D1491" w:rsidRDefault="00F068EF" w:rsidP="00F40E70">
      <w:pPr>
        <w:pStyle w:val="TM1"/>
        <w:rPr>
          <w:color w:val="FF0000"/>
        </w:rPr>
      </w:pPr>
      <w:r>
        <w:rPr>
          <w:b/>
          <w:bCs w:val="0"/>
        </w:rPr>
        <w:t xml:space="preserve">Part des produits </w:t>
      </w:r>
      <w:r w:rsidR="002116BF" w:rsidRPr="002116BF">
        <w:rPr>
          <w:b/>
          <w:bCs w:val="0"/>
        </w:rPr>
        <w:t>Eco-con</w:t>
      </w:r>
      <w:r>
        <w:rPr>
          <w:b/>
          <w:bCs w:val="0"/>
        </w:rPr>
        <w:t>çu</w:t>
      </w:r>
      <w:r w:rsidR="006D1491">
        <w:rPr>
          <w:b/>
          <w:bCs w:val="0"/>
        </w:rPr>
        <w:t>s</w:t>
      </w:r>
      <w:r>
        <w:rPr>
          <w:b/>
          <w:bCs w:val="0"/>
        </w:rPr>
        <w:t xml:space="preserve"> dans le BPU </w:t>
      </w:r>
      <w:r w:rsidR="002116BF">
        <w:t xml:space="preserve">: le candidat </w:t>
      </w:r>
      <w:r>
        <w:t>indiquera dans la case concernée du BPU  si le produit concerné intègre une démarche environnementale , soit par sa composition (matière biologique, en matière recyclée…)</w:t>
      </w:r>
      <w:r w:rsidR="00E5706D">
        <w:t>, soit dans sa conception,</w:t>
      </w:r>
      <w:r>
        <w:t xml:space="preserve"> si le produit dispose d’un label écoresponsable (écolabel NF Environnement, certification Oeko Tex, GOTS, certification PEFC, FSC etc.)</w:t>
      </w:r>
      <w:r w:rsidR="006D149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F40E70" w:rsidRPr="0089443C" w14:paraId="75672603" w14:textId="77777777" w:rsidTr="006D1491">
        <w:tc>
          <w:tcPr>
            <w:tcW w:w="9500" w:type="dxa"/>
            <w:tcBorders>
              <w:top w:val="single" w:sz="12" w:space="0" w:color="B0D2D9"/>
              <w:left w:val="single" w:sz="12" w:space="0" w:color="B0D2D9"/>
              <w:bottom w:val="single" w:sz="12" w:space="0" w:color="B0D2D9"/>
              <w:right w:val="single" w:sz="12" w:space="0" w:color="B0D2D9"/>
            </w:tcBorders>
            <w:shd w:val="clear" w:color="auto" w:fill="auto"/>
          </w:tcPr>
          <w:p w14:paraId="7626ABB2" w14:textId="46BEB5F2" w:rsidR="00F40E70" w:rsidRDefault="001D214F" w:rsidP="00C40BC4">
            <w:pPr>
              <w:pStyle w:val="TM1"/>
              <w:rPr>
                <w:color w:val="FF0000"/>
              </w:rPr>
            </w:pPr>
            <w:r>
              <w:rPr>
                <w:color w:val="FF0000"/>
              </w:rPr>
              <w:t xml:space="preserve">Le candidat complètera la case concernée pour chaque produit du BPU. </w:t>
            </w:r>
            <w:r w:rsidR="006D1491">
              <w:rPr>
                <w:color w:val="FF0000"/>
              </w:rPr>
              <w:t>A</w:t>
            </w:r>
            <w:r w:rsidR="006D1491" w:rsidRPr="006D1491">
              <w:rPr>
                <w:color w:val="FF0000"/>
              </w:rPr>
              <w:t xml:space="preserve"> l’appui </w:t>
            </w:r>
            <w:r>
              <w:rPr>
                <w:color w:val="FF0000"/>
              </w:rPr>
              <w:t xml:space="preserve">de ce document, </w:t>
            </w:r>
            <w:r w:rsidR="006D1491" w:rsidRPr="006D1491">
              <w:rPr>
                <w:color w:val="FF0000"/>
              </w:rPr>
              <w:t>l</w:t>
            </w:r>
            <w:r w:rsidR="006D1491">
              <w:rPr>
                <w:color w:val="FF0000"/>
              </w:rPr>
              <w:t>e candidat</w:t>
            </w:r>
            <w:r w:rsidR="006D1491" w:rsidRPr="006D1491">
              <w:rPr>
                <w:color w:val="FF0000"/>
              </w:rPr>
              <w:t xml:space="preserve"> joindra l</w:t>
            </w:r>
            <w:r w:rsidR="00E37711">
              <w:rPr>
                <w:color w:val="FF0000"/>
              </w:rPr>
              <w:t>es</w:t>
            </w:r>
            <w:r w:rsidR="006D1491" w:rsidRPr="006D1491">
              <w:rPr>
                <w:color w:val="FF0000"/>
              </w:rPr>
              <w:t xml:space="preserve"> fiche</w:t>
            </w:r>
            <w:r w:rsidR="00E37711">
              <w:rPr>
                <w:color w:val="FF0000"/>
              </w:rPr>
              <w:t>s</w:t>
            </w:r>
            <w:r w:rsidR="006D1491" w:rsidRPr="006D1491">
              <w:rPr>
                <w:color w:val="FF0000"/>
              </w:rPr>
              <w:t xml:space="preserve"> technique</w:t>
            </w:r>
            <w:r w:rsidR="00E37711">
              <w:rPr>
                <w:color w:val="FF0000"/>
              </w:rPr>
              <w:t>s</w:t>
            </w:r>
            <w:r w:rsidR="006D1491" w:rsidRPr="006D1491">
              <w:rPr>
                <w:color w:val="FF0000"/>
              </w:rPr>
              <w:t xml:space="preserve"> des produits du BPU</w:t>
            </w:r>
          </w:p>
          <w:p w14:paraId="340E5D67" w14:textId="4412ECC5" w:rsidR="00C71C22" w:rsidRDefault="00C71C22" w:rsidP="00C71C22">
            <w:pPr>
              <w:rPr>
                <w:rFonts w:ascii="Arial" w:hAnsi="Arial" w:cs="Arial"/>
                <w:lang w:eastAsia="nl-BE"/>
              </w:rPr>
            </w:pPr>
            <w:r>
              <w:rPr>
                <w:rFonts w:ascii="Arial" w:hAnsi="Arial" w:cs="Arial"/>
                <w:lang w:eastAsia="nl-BE"/>
              </w:rPr>
              <w:t>Il pourra également préciser ses éléments ici : ….</w:t>
            </w:r>
          </w:p>
          <w:p w14:paraId="07A238BC" w14:textId="73057960" w:rsidR="00C71C22" w:rsidRPr="00C71C22" w:rsidRDefault="00C71C22" w:rsidP="00C71C22">
            <w:pPr>
              <w:rPr>
                <w:rFonts w:ascii="Arial" w:hAnsi="Arial" w:cs="Arial"/>
                <w:lang w:eastAsia="nl-BE"/>
              </w:rPr>
            </w:pPr>
          </w:p>
        </w:tc>
      </w:tr>
    </w:tbl>
    <w:p w14:paraId="71053A4C" w14:textId="4555B810" w:rsidR="00656B40" w:rsidRPr="00F40E70" w:rsidRDefault="00E5706D" w:rsidP="00656B40">
      <w:pPr>
        <w:pStyle w:val="TM1"/>
      </w:pPr>
      <w:r>
        <w:rPr>
          <w:b/>
          <w:bCs w:val="0"/>
        </w:rPr>
        <w:t xml:space="preserve">De la production à la livraison des produits : </w:t>
      </w:r>
      <w:r w:rsidR="00C32ED5">
        <w:t>q</w:t>
      </w:r>
      <w:r w:rsidR="006D1491" w:rsidRPr="00D40A22">
        <w:t xml:space="preserve">uelles actions </w:t>
      </w:r>
      <w:r w:rsidR="00FB1F19">
        <w:t>le candidat</w:t>
      </w:r>
      <w:r w:rsidR="006D1491" w:rsidRPr="00D40A22">
        <w:t xml:space="preserve"> met-</w:t>
      </w:r>
      <w:r w:rsidR="00C32ED5">
        <w:t>il</w:t>
      </w:r>
      <w:r w:rsidR="00C32ED5" w:rsidRPr="00D40A22">
        <w:t xml:space="preserve"> </w:t>
      </w:r>
      <w:r w:rsidR="006D1491" w:rsidRPr="00D40A22">
        <w:t>en place pour</w:t>
      </w:r>
      <w:r w:rsidR="006D1491" w:rsidRPr="006D1491">
        <w:rPr>
          <w:b/>
          <w:bCs w:val="0"/>
        </w:rPr>
        <w:t xml:space="preserve"> réduire l'impact carbone du transport lié à l'exécution du marché ?</w:t>
      </w:r>
      <w:r w:rsidR="006D1491">
        <w:rPr>
          <w:b/>
          <w:bCs w:val="0"/>
        </w:rPr>
        <w:t xml:space="preserve"> </w:t>
      </w:r>
      <w:r>
        <w:rPr>
          <w:b/>
          <w:bCs w:val="0"/>
        </w:rPr>
        <w:t xml:space="preserve">optimiser les livraisons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656B40" w:rsidRPr="0089443C" w14:paraId="6ECC33B8" w14:textId="77777777" w:rsidTr="006D1491">
        <w:tc>
          <w:tcPr>
            <w:tcW w:w="9500" w:type="dxa"/>
            <w:tcBorders>
              <w:top w:val="single" w:sz="12" w:space="0" w:color="B0D2D9"/>
              <w:left w:val="single" w:sz="12" w:space="0" w:color="B0D2D9"/>
              <w:bottom w:val="single" w:sz="12" w:space="0" w:color="B0D2D9"/>
              <w:right w:val="single" w:sz="12" w:space="0" w:color="B0D2D9"/>
            </w:tcBorders>
            <w:shd w:val="clear" w:color="auto" w:fill="auto"/>
          </w:tcPr>
          <w:p w14:paraId="709A6972" w14:textId="77777777" w:rsidR="00656B40" w:rsidRPr="0089443C" w:rsidRDefault="00656B40" w:rsidP="002326D3">
            <w:pPr>
              <w:pStyle w:val="TM1"/>
            </w:pPr>
            <w:r w:rsidRPr="0089443C">
              <w:t>…</w:t>
            </w:r>
          </w:p>
        </w:tc>
      </w:tr>
    </w:tbl>
    <w:p w14:paraId="287F955F" w14:textId="04830DD7" w:rsidR="006D1491" w:rsidRPr="00D40A22" w:rsidRDefault="00E5706D" w:rsidP="006D1491">
      <w:pPr>
        <w:pStyle w:val="TM1"/>
      </w:pPr>
      <w:r>
        <w:rPr>
          <w:b/>
          <w:bCs w:val="0"/>
        </w:rPr>
        <w:t xml:space="preserve">De la production à la livraison des produits : </w:t>
      </w:r>
      <w:r w:rsidR="00C32ED5">
        <w:t>q</w:t>
      </w:r>
      <w:r w:rsidR="006D1491" w:rsidRPr="00D40A22">
        <w:t xml:space="preserve">uelle démarche environnementale le prestataire a mis en place </w:t>
      </w:r>
      <w:r w:rsidRPr="00D40A22">
        <w:t>pour</w:t>
      </w:r>
      <w:r>
        <w:rPr>
          <w:b/>
          <w:bCs w:val="0"/>
        </w:rPr>
        <w:t xml:space="preserve"> réduire les déchets liés à l’exécution du marché?et pour la</w:t>
      </w:r>
      <w:r w:rsidR="006D1491" w:rsidRPr="006D1491">
        <w:rPr>
          <w:b/>
          <w:bCs w:val="0"/>
        </w:rPr>
        <w:t xml:space="preserve"> valorisation des déchets issus de la fabrication et du conditionnement des articles objet du présent marché ? </w:t>
      </w:r>
      <w:r w:rsidR="006D1491" w:rsidRPr="00D40A22">
        <w:t>Le candidat décrira les solutions de valorisation des déchets qu'il me</w:t>
      </w:r>
      <w:r>
        <w:t>t</w:t>
      </w:r>
      <w:r w:rsidR="006D1491" w:rsidRPr="00D40A22">
        <w:t xml:space="preserve"> en </w:t>
      </w:r>
      <w:r>
        <w:t>œuvre,</w:t>
      </w:r>
      <w:r w:rsidR="006D1491" w:rsidRPr="00D40A22">
        <w:t xml:space="preserve"> afin de limiter son impact carbone (destruction, recyclage, rééemploi ou réutilisation...)</w:t>
      </w:r>
      <w:r w:rsidR="00C32ED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6D1491" w:rsidRPr="0089443C" w14:paraId="1CEA3CD7" w14:textId="77777777" w:rsidTr="00AF6F64">
        <w:tc>
          <w:tcPr>
            <w:tcW w:w="9670" w:type="dxa"/>
            <w:tcBorders>
              <w:top w:val="single" w:sz="12" w:space="0" w:color="B0D2D9"/>
              <w:left w:val="single" w:sz="12" w:space="0" w:color="B0D2D9"/>
              <w:bottom w:val="single" w:sz="12" w:space="0" w:color="B0D2D9"/>
              <w:right w:val="single" w:sz="12" w:space="0" w:color="B0D2D9"/>
            </w:tcBorders>
            <w:shd w:val="clear" w:color="auto" w:fill="auto"/>
          </w:tcPr>
          <w:p w14:paraId="41921988" w14:textId="77777777" w:rsidR="006D1491" w:rsidRPr="0089443C" w:rsidRDefault="006D1491" w:rsidP="00AF6F64">
            <w:pPr>
              <w:pStyle w:val="TM1"/>
            </w:pPr>
            <w:r w:rsidRPr="0089443C">
              <w:t>…</w:t>
            </w:r>
          </w:p>
        </w:tc>
      </w:tr>
    </w:tbl>
    <w:p w14:paraId="612CD40D" w14:textId="77777777" w:rsidR="006D1491" w:rsidRDefault="006D1491" w:rsidP="006D1491"/>
    <w:p w14:paraId="0FCFEFA9" w14:textId="77777777" w:rsidR="006D1491" w:rsidRPr="00F40E70" w:rsidRDefault="006D1491" w:rsidP="006D1491"/>
    <w:p w14:paraId="05FECEA4" w14:textId="77777777" w:rsidR="00F40E70" w:rsidRPr="00F40E70" w:rsidRDefault="00F40E70" w:rsidP="00F40E70"/>
    <w:sectPr w:rsidR="00F40E70" w:rsidRPr="00F40E70" w:rsidSect="00432A3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7EEA5" w14:textId="77777777" w:rsidR="00D0082A" w:rsidRDefault="00D0082A">
      <w:r>
        <w:separator/>
      </w:r>
    </w:p>
  </w:endnote>
  <w:endnote w:type="continuationSeparator" w:id="0">
    <w:p w14:paraId="7D282914" w14:textId="77777777" w:rsidR="00D0082A" w:rsidRDefault="00D0082A">
      <w:r>
        <w:continuationSeparator/>
      </w:r>
    </w:p>
  </w:endnote>
  <w:endnote w:type="continuationNotice" w:id="1">
    <w:p w14:paraId="4EEF3FDC" w14:textId="77777777" w:rsidR="00D0082A" w:rsidRDefault="00D008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Slab">
    <w:altName w:val="Sylfaen"/>
    <w:charset w:val="00"/>
    <w:family w:val="auto"/>
    <w:pitch w:val="variable"/>
    <w:sig w:usb0="200006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FB54" w14:textId="77777777" w:rsidR="00F62C3A" w:rsidRPr="004201DB" w:rsidRDefault="00F62C3A" w:rsidP="000D05BB">
    <w:pPr>
      <w:pStyle w:val="Pieddepage"/>
      <w:tabs>
        <w:tab w:val="clear" w:pos="4153"/>
        <w:tab w:val="clear" w:pos="8306"/>
        <w:tab w:val="right" w:pos="8505"/>
      </w:tabs>
      <w:rPr>
        <w:rFonts w:cs="Calibri"/>
        <w:sz w:val="18"/>
        <w:szCs w:val="18"/>
      </w:rPr>
    </w:pPr>
  </w:p>
  <w:p w14:paraId="59976AD4" w14:textId="38155173" w:rsidR="00F62C3A" w:rsidRPr="004201DB" w:rsidRDefault="00A852C8" w:rsidP="004201DB">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D9023" w14:textId="77777777" w:rsidR="00D0082A" w:rsidRDefault="00D0082A">
      <w:r>
        <w:separator/>
      </w:r>
    </w:p>
  </w:footnote>
  <w:footnote w:type="continuationSeparator" w:id="0">
    <w:p w14:paraId="42B1631B" w14:textId="77777777" w:rsidR="00D0082A" w:rsidRDefault="00D0082A">
      <w:r>
        <w:continuationSeparator/>
      </w:r>
    </w:p>
  </w:footnote>
  <w:footnote w:type="continuationNotice" w:id="1">
    <w:p w14:paraId="2031FA2C" w14:textId="77777777" w:rsidR="00D0082A" w:rsidRDefault="00D008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6EA6" w14:textId="77777777" w:rsidR="00F62C3A" w:rsidRPr="00013F0E" w:rsidRDefault="00F62C3A" w:rsidP="00013F0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0B881631"/>
    <w:multiLevelType w:val="multilevel"/>
    <w:tmpl w:val="0898FA7E"/>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B5C3DEF"/>
    <w:multiLevelType w:val="hybridMultilevel"/>
    <w:tmpl w:val="AFB43E64"/>
    <w:lvl w:ilvl="0" w:tplc="FA425184">
      <w:start w:val="1"/>
      <w:numFmt w:val="bullet"/>
      <w:pStyle w:val="Listetiret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5"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7" w15:restartNumberingAfterBreak="0">
    <w:nsid w:val="2B0C2C01"/>
    <w:multiLevelType w:val="hybridMultilevel"/>
    <w:tmpl w:val="2E584058"/>
    <w:lvl w:ilvl="0" w:tplc="B0346E4A">
      <w:start w:val="1"/>
      <w:numFmt w:val="decimal"/>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8" w15:restartNumberingAfterBreak="0">
    <w:nsid w:val="374A5E66"/>
    <w:multiLevelType w:val="hybridMultilevel"/>
    <w:tmpl w:val="BB483A30"/>
    <w:lvl w:ilvl="0" w:tplc="8E40CCE4">
      <w:numFmt w:val="bullet"/>
      <w:lvlText w:val="-"/>
      <w:lvlJc w:val="left"/>
      <w:pPr>
        <w:ind w:left="780" w:hanging="360"/>
      </w:pPr>
      <w:rPr>
        <w:rFonts w:ascii="Arial" w:eastAsia="Times New Roman"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567341B6"/>
    <w:multiLevelType w:val="hybridMultilevel"/>
    <w:tmpl w:val="8F5AFBA2"/>
    <w:lvl w:ilvl="0" w:tplc="117E66DE">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3"/>
  </w:num>
  <w:num w:numId="5">
    <w:abstractNumId w:val="11"/>
  </w:num>
  <w:num w:numId="6">
    <w:abstractNumId w:val="7"/>
  </w:num>
  <w:num w:numId="7">
    <w:abstractNumId w:val="10"/>
  </w:num>
  <w:num w:numId="8">
    <w:abstractNumId w:val="9"/>
  </w:num>
  <w:num w:numId="9">
    <w:abstractNumId w:val="6"/>
  </w:num>
  <w:num w:numId="10">
    <w:abstractNumId w:val="1"/>
  </w:num>
  <w:num w:numId="11">
    <w:abstractNumId w:val="2"/>
  </w:num>
  <w:num w:numId="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FC"/>
    <w:rsid w:val="00012051"/>
    <w:rsid w:val="00045DEE"/>
    <w:rsid w:val="00050C0A"/>
    <w:rsid w:val="00050C7F"/>
    <w:rsid w:val="000557FD"/>
    <w:rsid w:val="00060492"/>
    <w:rsid w:val="00074B50"/>
    <w:rsid w:val="00075D75"/>
    <w:rsid w:val="0008524A"/>
    <w:rsid w:val="00087FDF"/>
    <w:rsid w:val="000A1D1A"/>
    <w:rsid w:val="000A4D67"/>
    <w:rsid w:val="000D2CE2"/>
    <w:rsid w:val="000D56DC"/>
    <w:rsid w:val="000E0454"/>
    <w:rsid w:val="000F3446"/>
    <w:rsid w:val="000F3BFE"/>
    <w:rsid w:val="00104F51"/>
    <w:rsid w:val="0010511C"/>
    <w:rsid w:val="00113650"/>
    <w:rsid w:val="00113B1C"/>
    <w:rsid w:val="00117976"/>
    <w:rsid w:val="00125AF5"/>
    <w:rsid w:val="00125FE3"/>
    <w:rsid w:val="00134417"/>
    <w:rsid w:val="00153193"/>
    <w:rsid w:val="00154EA2"/>
    <w:rsid w:val="00162BD3"/>
    <w:rsid w:val="00164123"/>
    <w:rsid w:val="00173B68"/>
    <w:rsid w:val="00186BC5"/>
    <w:rsid w:val="00190F55"/>
    <w:rsid w:val="001A3F99"/>
    <w:rsid w:val="001B09DA"/>
    <w:rsid w:val="001B2C08"/>
    <w:rsid w:val="001B3283"/>
    <w:rsid w:val="001B37E4"/>
    <w:rsid w:val="001B61B0"/>
    <w:rsid w:val="001B6321"/>
    <w:rsid w:val="001C1B7D"/>
    <w:rsid w:val="001C7DDF"/>
    <w:rsid w:val="001D214F"/>
    <w:rsid w:val="001D7EEF"/>
    <w:rsid w:val="001F10F4"/>
    <w:rsid w:val="00200581"/>
    <w:rsid w:val="0020576B"/>
    <w:rsid w:val="002116BF"/>
    <w:rsid w:val="002140F1"/>
    <w:rsid w:val="0023462E"/>
    <w:rsid w:val="0024497B"/>
    <w:rsid w:val="00256F48"/>
    <w:rsid w:val="00274404"/>
    <w:rsid w:val="002869A8"/>
    <w:rsid w:val="002B6605"/>
    <w:rsid w:val="002D1B3C"/>
    <w:rsid w:val="002D3941"/>
    <w:rsid w:val="002D6784"/>
    <w:rsid w:val="002E5935"/>
    <w:rsid w:val="002E6B7A"/>
    <w:rsid w:val="002F7310"/>
    <w:rsid w:val="003132E3"/>
    <w:rsid w:val="00321A13"/>
    <w:rsid w:val="003278A5"/>
    <w:rsid w:val="003571D0"/>
    <w:rsid w:val="003708F1"/>
    <w:rsid w:val="003820C2"/>
    <w:rsid w:val="00383C3B"/>
    <w:rsid w:val="00385E54"/>
    <w:rsid w:val="00390671"/>
    <w:rsid w:val="003B3A56"/>
    <w:rsid w:val="003B520F"/>
    <w:rsid w:val="003C1866"/>
    <w:rsid w:val="003C2570"/>
    <w:rsid w:val="003D4C0B"/>
    <w:rsid w:val="003E0599"/>
    <w:rsid w:val="003E07AE"/>
    <w:rsid w:val="003E2E4F"/>
    <w:rsid w:val="004066FF"/>
    <w:rsid w:val="00420EEA"/>
    <w:rsid w:val="00422964"/>
    <w:rsid w:val="00423A34"/>
    <w:rsid w:val="004347BA"/>
    <w:rsid w:val="0044017E"/>
    <w:rsid w:val="00447EBF"/>
    <w:rsid w:val="00452632"/>
    <w:rsid w:val="00452EB6"/>
    <w:rsid w:val="00453AB3"/>
    <w:rsid w:val="0045689A"/>
    <w:rsid w:val="00465FA7"/>
    <w:rsid w:val="00472BDB"/>
    <w:rsid w:val="004A08C8"/>
    <w:rsid w:val="004B2C8B"/>
    <w:rsid w:val="004B4667"/>
    <w:rsid w:val="004E5DDE"/>
    <w:rsid w:val="00501AD7"/>
    <w:rsid w:val="00516591"/>
    <w:rsid w:val="0052220E"/>
    <w:rsid w:val="005326E2"/>
    <w:rsid w:val="00562F3E"/>
    <w:rsid w:val="00565B69"/>
    <w:rsid w:val="00572584"/>
    <w:rsid w:val="00575E64"/>
    <w:rsid w:val="005854DE"/>
    <w:rsid w:val="00592EFA"/>
    <w:rsid w:val="005B7186"/>
    <w:rsid w:val="005B794C"/>
    <w:rsid w:val="005F2253"/>
    <w:rsid w:val="006067CB"/>
    <w:rsid w:val="00610611"/>
    <w:rsid w:val="00614F51"/>
    <w:rsid w:val="00637F78"/>
    <w:rsid w:val="00640EDE"/>
    <w:rsid w:val="00653A9D"/>
    <w:rsid w:val="00656B40"/>
    <w:rsid w:val="00657662"/>
    <w:rsid w:val="00661719"/>
    <w:rsid w:val="00667FC0"/>
    <w:rsid w:val="006720E6"/>
    <w:rsid w:val="00680C83"/>
    <w:rsid w:val="006836CE"/>
    <w:rsid w:val="00687121"/>
    <w:rsid w:val="00690619"/>
    <w:rsid w:val="006A028E"/>
    <w:rsid w:val="006B1B79"/>
    <w:rsid w:val="006B382A"/>
    <w:rsid w:val="006B764B"/>
    <w:rsid w:val="006D1491"/>
    <w:rsid w:val="006D6860"/>
    <w:rsid w:val="006E024C"/>
    <w:rsid w:val="006E3C6F"/>
    <w:rsid w:val="006F5B30"/>
    <w:rsid w:val="00711964"/>
    <w:rsid w:val="0071300F"/>
    <w:rsid w:val="007139DB"/>
    <w:rsid w:val="0073632B"/>
    <w:rsid w:val="00746DA4"/>
    <w:rsid w:val="00747EF3"/>
    <w:rsid w:val="007727B8"/>
    <w:rsid w:val="00772C53"/>
    <w:rsid w:val="00790EC7"/>
    <w:rsid w:val="007B0628"/>
    <w:rsid w:val="007B6718"/>
    <w:rsid w:val="007C19F3"/>
    <w:rsid w:val="007C4C53"/>
    <w:rsid w:val="008073DD"/>
    <w:rsid w:val="00811604"/>
    <w:rsid w:val="00817455"/>
    <w:rsid w:val="008370EA"/>
    <w:rsid w:val="008404EE"/>
    <w:rsid w:val="00840D8D"/>
    <w:rsid w:val="00842BC7"/>
    <w:rsid w:val="00843FDC"/>
    <w:rsid w:val="008552E3"/>
    <w:rsid w:val="00857071"/>
    <w:rsid w:val="00857AAF"/>
    <w:rsid w:val="00862B11"/>
    <w:rsid w:val="00867576"/>
    <w:rsid w:val="008751A0"/>
    <w:rsid w:val="0088279B"/>
    <w:rsid w:val="0088779B"/>
    <w:rsid w:val="00894311"/>
    <w:rsid w:val="0089443C"/>
    <w:rsid w:val="008A66C6"/>
    <w:rsid w:val="008B0351"/>
    <w:rsid w:val="008B6F96"/>
    <w:rsid w:val="008C0B3B"/>
    <w:rsid w:val="008F3A26"/>
    <w:rsid w:val="00904721"/>
    <w:rsid w:val="00914238"/>
    <w:rsid w:val="00920360"/>
    <w:rsid w:val="0092201C"/>
    <w:rsid w:val="00925FFC"/>
    <w:rsid w:val="009506F3"/>
    <w:rsid w:val="00963FB8"/>
    <w:rsid w:val="009652AC"/>
    <w:rsid w:val="00970C22"/>
    <w:rsid w:val="00975052"/>
    <w:rsid w:val="00984FC3"/>
    <w:rsid w:val="00987221"/>
    <w:rsid w:val="009B7584"/>
    <w:rsid w:val="009C05D9"/>
    <w:rsid w:val="009E1FEB"/>
    <w:rsid w:val="009E6B44"/>
    <w:rsid w:val="00A06014"/>
    <w:rsid w:val="00A115BA"/>
    <w:rsid w:val="00A15069"/>
    <w:rsid w:val="00A160BE"/>
    <w:rsid w:val="00A163A7"/>
    <w:rsid w:val="00A21B54"/>
    <w:rsid w:val="00A21D68"/>
    <w:rsid w:val="00A3251B"/>
    <w:rsid w:val="00A412FC"/>
    <w:rsid w:val="00A60266"/>
    <w:rsid w:val="00A62C3C"/>
    <w:rsid w:val="00A74382"/>
    <w:rsid w:val="00A8218B"/>
    <w:rsid w:val="00A852C8"/>
    <w:rsid w:val="00A925F2"/>
    <w:rsid w:val="00A92CB4"/>
    <w:rsid w:val="00A93792"/>
    <w:rsid w:val="00A93B49"/>
    <w:rsid w:val="00AA3548"/>
    <w:rsid w:val="00AA5F22"/>
    <w:rsid w:val="00AA682D"/>
    <w:rsid w:val="00AE1F60"/>
    <w:rsid w:val="00AE210C"/>
    <w:rsid w:val="00B016EB"/>
    <w:rsid w:val="00B05C5A"/>
    <w:rsid w:val="00B05E37"/>
    <w:rsid w:val="00B1035C"/>
    <w:rsid w:val="00B2193A"/>
    <w:rsid w:val="00B3070A"/>
    <w:rsid w:val="00B318FD"/>
    <w:rsid w:val="00B46006"/>
    <w:rsid w:val="00B73A91"/>
    <w:rsid w:val="00B748A4"/>
    <w:rsid w:val="00BB2D87"/>
    <w:rsid w:val="00BC133E"/>
    <w:rsid w:val="00BC685D"/>
    <w:rsid w:val="00BE30F0"/>
    <w:rsid w:val="00BE44A7"/>
    <w:rsid w:val="00C206DF"/>
    <w:rsid w:val="00C26DD6"/>
    <w:rsid w:val="00C32ED5"/>
    <w:rsid w:val="00C46BCA"/>
    <w:rsid w:val="00C47054"/>
    <w:rsid w:val="00C5351A"/>
    <w:rsid w:val="00C6304E"/>
    <w:rsid w:val="00C65299"/>
    <w:rsid w:val="00C71C22"/>
    <w:rsid w:val="00C74EC3"/>
    <w:rsid w:val="00C80964"/>
    <w:rsid w:val="00CA241C"/>
    <w:rsid w:val="00CA4164"/>
    <w:rsid w:val="00CA5A26"/>
    <w:rsid w:val="00CD204C"/>
    <w:rsid w:val="00CE40C0"/>
    <w:rsid w:val="00CE4762"/>
    <w:rsid w:val="00CE78B2"/>
    <w:rsid w:val="00CF2C8D"/>
    <w:rsid w:val="00CF7102"/>
    <w:rsid w:val="00D0082A"/>
    <w:rsid w:val="00D0238C"/>
    <w:rsid w:val="00D1250F"/>
    <w:rsid w:val="00D40A22"/>
    <w:rsid w:val="00D45DBC"/>
    <w:rsid w:val="00D70E7D"/>
    <w:rsid w:val="00D71750"/>
    <w:rsid w:val="00D72F8C"/>
    <w:rsid w:val="00D80DC5"/>
    <w:rsid w:val="00D82017"/>
    <w:rsid w:val="00D917A2"/>
    <w:rsid w:val="00DC1E3E"/>
    <w:rsid w:val="00DC60AE"/>
    <w:rsid w:val="00E02B6E"/>
    <w:rsid w:val="00E03C26"/>
    <w:rsid w:val="00E21A1C"/>
    <w:rsid w:val="00E35799"/>
    <w:rsid w:val="00E37711"/>
    <w:rsid w:val="00E5706D"/>
    <w:rsid w:val="00E75679"/>
    <w:rsid w:val="00E80D79"/>
    <w:rsid w:val="00EA6575"/>
    <w:rsid w:val="00EB0EDF"/>
    <w:rsid w:val="00EB15BE"/>
    <w:rsid w:val="00EB5A48"/>
    <w:rsid w:val="00EC58C0"/>
    <w:rsid w:val="00ED2586"/>
    <w:rsid w:val="00EF31CE"/>
    <w:rsid w:val="00EF4FD5"/>
    <w:rsid w:val="00F017B7"/>
    <w:rsid w:val="00F068EF"/>
    <w:rsid w:val="00F1493C"/>
    <w:rsid w:val="00F233F7"/>
    <w:rsid w:val="00F341FB"/>
    <w:rsid w:val="00F40E70"/>
    <w:rsid w:val="00F45AF7"/>
    <w:rsid w:val="00F50672"/>
    <w:rsid w:val="00F55592"/>
    <w:rsid w:val="00F564FB"/>
    <w:rsid w:val="00F62C3A"/>
    <w:rsid w:val="00F6506B"/>
    <w:rsid w:val="00F65C14"/>
    <w:rsid w:val="00F71B7B"/>
    <w:rsid w:val="00F801E7"/>
    <w:rsid w:val="00F820DA"/>
    <w:rsid w:val="00F8541E"/>
    <w:rsid w:val="00F8744A"/>
    <w:rsid w:val="00F90824"/>
    <w:rsid w:val="00F928E0"/>
    <w:rsid w:val="00FA2A32"/>
    <w:rsid w:val="00FB1F19"/>
    <w:rsid w:val="00FB2DFE"/>
    <w:rsid w:val="00FB4562"/>
    <w:rsid w:val="00FC0CC3"/>
    <w:rsid w:val="00FD7EE9"/>
    <w:rsid w:val="00FE0012"/>
    <w:rsid w:val="00FE6EB6"/>
    <w:rsid w:val="00FF3902"/>
    <w:rsid w:val="00FF4070"/>
    <w:rsid w:val="00FF54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AD4753"/>
  <w15:chartTrackingRefBased/>
  <w15:docId w15:val="{CFE6D4BC-1E0D-422D-9EBE-35DA16E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6DF"/>
    <w:pPr>
      <w:jc w:val="both"/>
    </w:pPr>
    <w:rPr>
      <w:rFonts w:ascii="Montserrat" w:hAnsi="Montserrat"/>
      <w:szCs w:val="24"/>
      <w:lang w:eastAsia="en-US"/>
    </w:rPr>
  </w:style>
  <w:style w:type="paragraph" w:styleId="Titre1">
    <w:name w:val="heading 1"/>
    <w:basedOn w:val="Normal"/>
    <w:next w:val="Normal"/>
    <w:link w:val="Titre1Car"/>
    <w:qFormat/>
    <w:rsid w:val="006B382A"/>
    <w:pPr>
      <w:pBdr>
        <w:top w:val="single" w:sz="12" w:space="1" w:color="EA4B3C"/>
        <w:bottom w:val="single" w:sz="12" w:space="1" w:color="EA4B3C"/>
      </w:pBdr>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40E70"/>
    <w:pPr>
      <w:tabs>
        <w:tab w:val="left" w:pos="1100"/>
        <w:tab w:val="right" w:leader="dot" w:pos="9560"/>
      </w:tabs>
      <w:spacing w:before="120" w:after="120"/>
      <w:ind w:left="780"/>
    </w:pPr>
    <w:rPr>
      <w:rFonts w:ascii="Arial" w:eastAsia="Arial" w:hAnsi="Arial" w:cs="Arial"/>
      <w:b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6B382A"/>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4"/>
      </w:numPr>
      <w:ind w:left="567" w:firstLine="426"/>
      <w:contextualSpacing/>
    </w:pPr>
    <w:rPr>
      <w:b/>
      <w:bCs/>
      <w:color w:val="0F3250"/>
      <w:szCs w:val="28"/>
    </w:rPr>
  </w:style>
  <w:style w:type="paragraph" w:customStyle="1" w:styleId="Standard">
    <w:name w:val="Standard"/>
    <w:uiPriority w:val="99"/>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 w:type="paragraph" w:customStyle="1" w:styleId="Listetirets">
    <w:name w:val="Liste_tirets"/>
    <w:basedOn w:val="Commentaire"/>
    <w:link w:val="ListetiretsCar"/>
    <w:qFormat/>
    <w:rsid w:val="00862B11"/>
    <w:pPr>
      <w:numPr>
        <w:numId w:val="11"/>
      </w:numPr>
      <w:spacing w:before="120" w:after="120" w:line="259" w:lineRule="auto"/>
      <w:contextualSpacing/>
      <w:jc w:val="left"/>
    </w:pPr>
    <w:rPr>
      <w:rFonts w:ascii="Calibri" w:eastAsia="Calibri" w:hAnsi="Calibri"/>
      <w:noProof/>
      <w:sz w:val="22"/>
      <w:szCs w:val="22"/>
      <w:u w:val="single"/>
    </w:rPr>
  </w:style>
  <w:style w:type="character" w:customStyle="1" w:styleId="ListetiretsCar">
    <w:name w:val="Liste_tirets Car"/>
    <w:link w:val="Listetirets"/>
    <w:rsid w:val="00862B11"/>
    <w:rPr>
      <w:rFonts w:ascii="Calibri" w:eastAsia="Calibri" w:hAnsi="Calibri"/>
      <w:noProof/>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1424270">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89665619">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7" ma:contentTypeDescription="Crée un document." ma:contentTypeScope="" ma:versionID="8776253ecbe092b5097de491bcdd625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a7d2b71292c57e0fb7a27ec411788e4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2.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3.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4.xml><?xml version="1.0" encoding="utf-8"?>
<ds:datastoreItem xmlns:ds="http://schemas.openxmlformats.org/officeDocument/2006/customXml" ds:itemID="{F05E5215-2103-4E32-AD0A-185527B03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4</Pages>
  <Words>865</Words>
  <Characters>4894</Characters>
  <Application>Microsoft Office Word</Application>
  <DocSecurity>0</DocSecurity>
  <Lines>40</Lines>
  <Paragraphs>11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Carole Vitet</cp:lastModifiedBy>
  <cp:revision>9</cp:revision>
  <cp:lastPrinted>2006-01-17T11:27:00Z</cp:lastPrinted>
  <dcterms:created xsi:type="dcterms:W3CDTF">2024-12-03T16:04:00Z</dcterms:created>
  <dcterms:modified xsi:type="dcterms:W3CDTF">2025-01-08T15:21:00Z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ies>
</file>