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media/image1.png" ContentType="image/png"/>
  <Override PartName="/word/media/image2.png" ContentType="image/png"/>
  <Override PartName="/word/footer4.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footer3.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_rels/document.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rFonts w:ascii="Liberation Serif" w:hAnsi="Liberation Serif"/>
          <w:sz w:val="22"/>
          <w:szCs w:val="22"/>
        </w:rPr>
      </w:pPr>
      <w:r>
        <w:rPr>
          <w:sz w:val="22"/>
          <w:szCs w:val="22"/>
        </w:rPr>
        <w:drawing>
          <wp:anchor behindDoc="0" distT="0" distB="0" distL="0" distR="0" simplePos="0" locked="0" layoutInCell="1" allowOverlap="1" relativeHeight="2">
            <wp:simplePos x="0" y="0"/>
            <wp:positionH relativeFrom="column">
              <wp:posOffset>29845</wp:posOffset>
            </wp:positionH>
            <wp:positionV relativeFrom="paragraph">
              <wp:posOffset>22225</wp:posOffset>
            </wp:positionV>
            <wp:extent cx="1163955" cy="1078865"/>
            <wp:effectExtent l="0" t="0" r="0" b="0"/>
            <wp:wrapSquare wrapText="largest"/>
            <wp:docPr id="1" name="Image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 descr=""/>
                    <pic:cNvPicPr>
                      <a:picLocks noChangeAspect="1" noChangeArrowheads="1"/>
                    </pic:cNvPicPr>
                  </pic:nvPicPr>
                  <pic:blipFill>
                    <a:blip r:embed="rId2"/>
                    <a:stretch>
                      <a:fillRect/>
                    </a:stretch>
                  </pic:blipFill>
                  <pic:spPr bwMode="auto">
                    <a:xfrm>
                      <a:off x="0" y="0"/>
                      <a:ext cx="1163955" cy="1078865"/>
                    </a:xfrm>
                    <a:prstGeom prst="rect">
                      <a:avLst/>
                    </a:prstGeom>
                  </pic:spPr>
                </pic:pic>
              </a:graphicData>
            </a:graphic>
          </wp:anchor>
        </w:drawing>
      </w:r>
    </w:p>
    <w:p>
      <w:pPr>
        <w:pStyle w:val="Normal"/>
        <w:rPr>
          <w:rFonts w:ascii="Liberation Serif" w:hAnsi="Liberation Serif"/>
          <w:sz w:val="22"/>
          <w:szCs w:val="22"/>
        </w:rPr>
      </w:pPr>
      <w:r>
        <w:rPr>
          <w:sz w:val="22"/>
          <w:szCs w:val="22"/>
        </w:rPr>
      </w:r>
    </w:p>
    <w:p>
      <w:pPr>
        <w:pStyle w:val="Normal"/>
        <w:rPr>
          <w:rFonts w:ascii="Liberation Serif" w:hAnsi="Liberation Serif"/>
          <w:sz w:val="22"/>
          <w:szCs w:val="22"/>
        </w:rPr>
      </w:pPr>
      <w:r>
        <w:rPr>
          <w:sz w:val="22"/>
          <w:szCs w:val="22"/>
        </w:rPr>
      </w:r>
    </w:p>
    <w:p>
      <w:pPr>
        <w:pStyle w:val="Normal"/>
        <w:rPr>
          <w:rFonts w:ascii="Liberation Serif" w:hAnsi="Liberation Serif"/>
          <w:sz w:val="22"/>
          <w:szCs w:val="22"/>
        </w:rPr>
      </w:pPr>
      <w:r>
        <w:rPr>
          <w:sz w:val="22"/>
          <w:szCs w:val="22"/>
        </w:rPr>
      </w:r>
    </w:p>
    <w:p>
      <w:pPr>
        <w:pStyle w:val="Normal"/>
        <w:rPr>
          <w:rFonts w:ascii="Liberation Serif" w:hAnsi="Liberation Serif"/>
          <w:sz w:val="22"/>
          <w:szCs w:val="22"/>
        </w:rPr>
      </w:pPr>
      <w:r>
        <w:rPr>
          <w:sz w:val="22"/>
          <w:szCs w:val="22"/>
        </w:rPr>
      </w:r>
    </w:p>
    <w:p>
      <w:pPr>
        <w:pStyle w:val="Normal"/>
        <w:rPr>
          <w:rFonts w:ascii="Liberation Serif" w:hAnsi="Liberation Serif"/>
          <w:sz w:val="22"/>
          <w:szCs w:val="22"/>
        </w:rPr>
      </w:pPr>
      <w:r>
        <w:rPr>
          <w:sz w:val="22"/>
          <w:szCs w:val="22"/>
        </w:rPr>
      </w:r>
    </w:p>
    <w:p>
      <w:pPr>
        <w:pStyle w:val="Normal"/>
        <w:rPr>
          <w:rFonts w:ascii="Liberation Serif" w:hAnsi="Liberation Serif"/>
          <w:sz w:val="22"/>
          <w:szCs w:val="22"/>
        </w:rPr>
      </w:pPr>
      <w:r>
        <w:rPr>
          <w:sz w:val="22"/>
          <w:szCs w:val="22"/>
        </w:rPr>
      </w:r>
    </w:p>
    <w:p>
      <w:pPr>
        <w:pStyle w:val="Normal"/>
        <w:rPr>
          <w:rFonts w:ascii="Liberation Serif" w:hAnsi="Liberation Serif"/>
          <w:sz w:val="22"/>
          <w:szCs w:val="22"/>
        </w:rPr>
      </w:pPr>
      <w:r>
        <w:rPr>
          <w:sz w:val="22"/>
          <w:szCs w:val="22"/>
        </w:rPr>
      </w:r>
    </w:p>
    <w:p>
      <w:pPr>
        <w:pStyle w:val="Normal"/>
        <w:rPr>
          <w:rFonts w:ascii="Liberation Serif" w:hAnsi="Liberation Serif"/>
          <w:sz w:val="22"/>
          <w:szCs w:val="22"/>
        </w:rPr>
      </w:pPr>
      <w:r>
        <w:rPr>
          <w:sz w:val="22"/>
          <w:szCs w:val="22"/>
        </w:rPr>
      </w:r>
    </w:p>
    <w:p>
      <w:pPr>
        <w:pStyle w:val="Normal"/>
        <w:rPr>
          <w:rFonts w:ascii="Liberation Serif" w:hAnsi="Liberation Serif"/>
          <w:sz w:val="22"/>
          <w:szCs w:val="22"/>
        </w:rPr>
      </w:pPr>
      <w:r>
        <w:rPr>
          <w:sz w:val="22"/>
          <w:szCs w:val="22"/>
        </w:rPr>
      </w:r>
    </w:p>
    <w:p>
      <w:pPr>
        <w:pStyle w:val="Normal"/>
        <w:rPr>
          <w:rFonts w:ascii="Liberation Serif" w:hAnsi="Liberation Serif"/>
          <w:sz w:val="22"/>
          <w:szCs w:val="22"/>
        </w:rPr>
      </w:pPr>
      <w:r>
        <w:rPr>
          <w:sz w:val="22"/>
          <w:szCs w:val="22"/>
        </w:rPr>
      </w:r>
    </w:p>
    <w:p>
      <w:pPr>
        <w:pStyle w:val="Normal"/>
        <w:pBdr>
          <w:top w:val="thinThickLargeGap" w:sz="2" w:space="1" w:color="000000"/>
          <w:left w:val="thinThickLargeGap" w:sz="2" w:space="1" w:color="000000"/>
          <w:bottom w:val="thinThickLargeGap" w:sz="2" w:space="1" w:color="000000"/>
          <w:right w:val="thinThickLargeGap" w:sz="2" w:space="1" w:color="000000"/>
        </w:pBdr>
        <w:snapToGrid w:val="false"/>
        <w:spacing w:before="0" w:after="0"/>
        <w:ind w:left="0" w:right="0" w:hanging="0"/>
        <w:jc w:val="center"/>
        <w:rPr>
          <w:rFonts w:ascii="Marianne" w:hAnsi="Marianne"/>
          <w:b/>
          <w:b/>
          <w:bCs/>
          <w:i w:val="false"/>
          <w:i w:val="false"/>
          <w:caps w:val="false"/>
          <w:smallCaps w:val="false"/>
          <w:strike w:val="false"/>
          <w:dstrike w:val="false"/>
          <w:outline w:val="false"/>
          <w:shadow w:val="false"/>
          <w:sz w:val="22"/>
          <w:szCs w:val="22"/>
          <w:u w:val="none"/>
          <w:em w:val="none"/>
        </w:rPr>
      </w:pPr>
      <w:bookmarkStart w:id="0" w:name="R0_p5_a"/>
      <w:bookmarkStart w:id="1" w:name="R0_p5_a1"/>
      <w:r>
        <w:rPr>
          <w:rFonts w:ascii="Marianne" w:hAnsi="Marianne"/>
          <w:b/>
          <w:bCs/>
          <w:i w:val="false"/>
          <w:caps/>
          <w:strike w:val="false"/>
          <w:dstrike w:val="false"/>
          <w:outline w:val="false"/>
          <w:shadow w:val="false"/>
          <w:sz w:val="22"/>
          <w:szCs w:val="22"/>
          <w:u w:val="none"/>
          <w:em w:val="none"/>
        </w:rPr>
        <w:t>RÉALISATION DE PRESTATIONS DE MAINTENANCE PRÉVENTIVE ET CORRECTIVE DES SYSTÈMES DE TÉLÉPHONIE FIXE (AUTOCOMMUTATEURS) ET DE LEURS PÉRIPHÉRIQUES POUR LES SERVICES DE L’</w:t>
      </w:r>
      <w:r>
        <w:rPr>
          <w:rFonts w:ascii="Marianne" w:hAnsi="Marianne"/>
          <w:b/>
          <w:bCs/>
          <w:i w:val="false"/>
          <w:caps/>
          <w:strike w:val="false"/>
          <w:dstrike w:val="false"/>
          <w:outline w:val="false"/>
          <w:shadow w:val="false"/>
          <w:sz w:val="22"/>
          <w:szCs w:val="22"/>
          <w:u w:val="none"/>
          <w:em w:val="none"/>
        </w:rPr>
        <w:t xml:space="preserve">ADMINISTRATION TERRITORIALE DE L’ÉTAT </w:t>
      </w:r>
      <w:r>
        <w:rPr>
          <w:rFonts w:ascii="Marianne" w:hAnsi="Marianne"/>
          <w:b/>
          <w:bCs/>
          <w:i w:val="false"/>
          <w:caps/>
          <w:strike w:val="false"/>
          <w:dstrike w:val="false"/>
          <w:outline w:val="false"/>
          <w:shadow w:val="false"/>
          <w:sz w:val="22"/>
          <w:szCs w:val="22"/>
          <w:u w:val="none"/>
          <w:em w:val="none"/>
        </w:rPr>
        <w:t xml:space="preserve">et </w:t>
      </w:r>
      <w:r>
        <w:rPr>
          <w:rFonts w:ascii="Marianne" w:hAnsi="Marianne"/>
          <w:b/>
          <w:bCs/>
          <w:i w:val="false"/>
          <w:caps/>
          <w:strike w:val="false"/>
          <w:dstrike w:val="false"/>
          <w:outline w:val="false"/>
          <w:shadow w:val="false"/>
          <w:sz w:val="22"/>
          <w:szCs w:val="22"/>
          <w:u w:val="none"/>
          <w:em w:val="none"/>
        </w:rPr>
        <w:t xml:space="preserve">DE </w:t>
      </w:r>
      <w:r>
        <w:rPr>
          <w:rFonts w:ascii="Marianne" w:hAnsi="Marianne"/>
          <w:b/>
          <w:bCs/>
          <w:i w:val="false"/>
          <w:caps/>
          <w:strike w:val="false"/>
          <w:dstrike w:val="false"/>
          <w:outline w:val="false"/>
          <w:shadow w:val="false"/>
          <w:sz w:val="22"/>
          <w:szCs w:val="22"/>
          <w:u w:val="none"/>
          <w:em w:val="none"/>
        </w:rPr>
        <w:t xml:space="preserve">LA </w:t>
      </w:r>
      <w:r>
        <w:rPr>
          <w:rFonts w:ascii="Marianne" w:hAnsi="Marianne"/>
          <w:b/>
          <w:bCs/>
          <w:i w:val="false"/>
          <w:caps/>
          <w:strike w:val="false"/>
          <w:dstrike w:val="false"/>
          <w:outline w:val="false"/>
          <w:shadow w:val="false"/>
          <w:sz w:val="22"/>
          <w:szCs w:val="22"/>
          <w:u w:val="none"/>
          <w:em w:val="none"/>
        </w:rPr>
        <w:t>POL</w:t>
      </w:r>
      <w:r>
        <w:rPr>
          <w:rFonts w:ascii="Marianne" w:hAnsi="Marianne"/>
          <w:b/>
          <w:bCs/>
          <w:i w:val="false"/>
          <w:caps/>
          <w:strike w:val="false"/>
          <w:dstrike w:val="false"/>
          <w:outline w:val="false"/>
          <w:shadow w:val="false"/>
          <w:sz w:val="22"/>
          <w:szCs w:val="22"/>
          <w:u w:val="none"/>
          <w:em w:val="none"/>
        </w:rPr>
        <w:t>I</w:t>
      </w:r>
      <w:r>
        <w:rPr>
          <w:rFonts w:ascii="Marianne" w:hAnsi="Marianne"/>
          <w:b/>
          <w:bCs/>
          <w:i w:val="false"/>
          <w:caps/>
          <w:strike w:val="false"/>
          <w:dstrike w:val="false"/>
          <w:outline w:val="false"/>
          <w:shadow w:val="false"/>
          <w:sz w:val="22"/>
          <w:szCs w:val="22"/>
          <w:u w:val="none"/>
          <w:em w:val="none"/>
        </w:rPr>
        <w:t xml:space="preserve">CE </w:t>
      </w:r>
      <w:r>
        <w:rPr>
          <w:rFonts w:ascii="Marianne" w:hAnsi="Marianne"/>
          <w:b/>
          <w:bCs/>
          <w:i w:val="false"/>
          <w:caps/>
          <w:strike w:val="false"/>
          <w:dstrike w:val="false"/>
          <w:outline w:val="false"/>
          <w:shadow w:val="false"/>
          <w:sz w:val="22"/>
          <w:szCs w:val="22"/>
          <w:u w:val="none"/>
          <w:em w:val="none"/>
        </w:rPr>
        <w:t xml:space="preserve">NATIONALE </w:t>
      </w:r>
      <w:r>
        <w:rPr>
          <w:rFonts w:ascii="Marianne" w:hAnsi="Marianne"/>
          <w:b/>
          <w:bCs/>
          <w:i w:val="false"/>
          <w:caps/>
          <w:strike w:val="false"/>
          <w:dstrike w:val="false"/>
          <w:outline w:val="false"/>
          <w:shadow w:val="false"/>
          <w:sz w:val="22"/>
          <w:szCs w:val="22"/>
          <w:u w:val="none"/>
          <w:em w:val="none"/>
        </w:rPr>
        <w:t>DE</w:t>
      </w:r>
      <w:r>
        <w:rPr>
          <w:rFonts w:ascii="Marianne" w:hAnsi="Marianne"/>
          <w:b/>
          <w:bCs/>
          <w:i w:val="false"/>
          <w:caps/>
          <w:strike w:val="false"/>
          <w:dstrike w:val="false"/>
          <w:outline w:val="false"/>
          <w:shadow w:val="false"/>
          <w:sz w:val="22"/>
          <w:szCs w:val="22"/>
          <w:u w:val="none"/>
          <w:em w:val="none"/>
        </w:rPr>
        <w:t xml:space="preserve"> LA RÉUNION</w:t>
      </w:r>
      <w:bookmarkEnd w:id="0"/>
      <w:bookmarkEnd w:id="1"/>
    </w:p>
    <w:p>
      <w:pPr>
        <w:pStyle w:val="Normal"/>
        <w:pageBreakBefore w:val="false"/>
        <w:snapToGrid w:val="false"/>
        <w:spacing w:before="0" w:after="0"/>
        <w:ind w:left="57" w:right="57" w:hanging="0"/>
        <w:jc w:val="center"/>
        <w:rPr>
          <w:rFonts w:ascii="Liberation Serif" w:hAnsi="Liberation Serif"/>
          <w:sz w:val="22"/>
          <w:szCs w:val="22"/>
        </w:rPr>
      </w:pPr>
      <w:r>
        <w:rPr>
          <w:sz w:val="22"/>
          <w:szCs w:val="22"/>
        </w:rPr>
      </w:r>
    </w:p>
    <w:p>
      <w:pPr>
        <w:pStyle w:val="Normal"/>
        <w:snapToGrid w:val="false"/>
        <w:spacing w:before="0" w:after="0"/>
        <w:ind w:left="57" w:right="57" w:hanging="0"/>
        <w:jc w:val="center"/>
        <w:rPr>
          <w:rFonts w:ascii="Liberation Serif" w:hAnsi="Liberation Serif"/>
          <w:sz w:val="22"/>
          <w:szCs w:val="22"/>
        </w:rPr>
      </w:pPr>
      <w:r>
        <w:rPr>
          <w:sz w:val="22"/>
          <w:szCs w:val="22"/>
        </w:rPr>
      </w:r>
    </w:p>
    <w:p>
      <w:pPr>
        <w:pStyle w:val="Normal"/>
        <w:snapToGrid w:val="false"/>
        <w:spacing w:before="0" w:after="0"/>
        <w:ind w:left="57" w:right="57" w:hanging="0"/>
        <w:jc w:val="center"/>
        <w:rPr>
          <w:b/>
          <w:b/>
          <w:bCs/>
          <w:sz w:val="22"/>
          <w:szCs w:val="22"/>
          <w:u w:val="none"/>
        </w:rPr>
      </w:pPr>
      <w:r>
        <w:rPr>
          <w:b/>
          <w:bCs/>
          <w:sz w:val="22"/>
          <w:szCs w:val="22"/>
          <w:u w:val="none"/>
        </w:rPr>
        <w:t>Annexe 1 au règlement de la consultation</w:t>
      </w:r>
    </w:p>
    <w:p>
      <w:pPr>
        <w:pStyle w:val="Normal"/>
        <w:snapToGrid w:val="false"/>
        <w:spacing w:before="0" w:after="0"/>
        <w:ind w:left="57" w:right="57" w:hanging="0"/>
        <w:jc w:val="center"/>
        <w:rPr>
          <w:rFonts w:ascii="Liberation Serif" w:hAnsi="Liberation Serif"/>
          <w:sz w:val="22"/>
          <w:szCs w:val="22"/>
        </w:rPr>
      </w:pPr>
      <w:r>
        <w:rPr>
          <w:sz w:val="22"/>
          <w:szCs w:val="22"/>
        </w:rPr>
      </w:r>
    </w:p>
    <w:p>
      <w:pPr>
        <w:pStyle w:val="Normal"/>
        <w:snapToGrid w:val="false"/>
        <w:spacing w:before="0" w:after="0"/>
        <w:ind w:left="57" w:right="57" w:hanging="0"/>
        <w:jc w:val="center"/>
        <w:rPr>
          <w:b/>
          <w:b/>
          <w:bCs/>
          <w:sz w:val="22"/>
          <w:szCs w:val="22"/>
        </w:rPr>
      </w:pPr>
      <w:r>
        <w:rPr>
          <w:b/>
          <w:bCs/>
          <w:sz w:val="22"/>
          <w:szCs w:val="22"/>
        </w:rPr>
        <w:t>Cadre de réponse du mémoire technique</w:t>
      </w:r>
    </w:p>
    <w:p>
      <w:pPr>
        <w:pStyle w:val="Normal"/>
        <w:snapToGrid w:val="false"/>
        <w:spacing w:before="0" w:after="0"/>
        <w:ind w:left="57" w:right="57" w:hanging="0"/>
        <w:jc w:val="center"/>
        <w:rPr>
          <w:rFonts w:ascii="Liberation Serif" w:hAnsi="Liberation Serif"/>
          <w:sz w:val="22"/>
          <w:szCs w:val="22"/>
        </w:rPr>
      </w:pPr>
      <w:r>
        <w:rPr>
          <w:sz w:val="22"/>
          <w:szCs w:val="22"/>
        </w:rPr>
      </w:r>
    </w:p>
    <w:p>
      <w:pPr>
        <w:pStyle w:val="Normal"/>
        <w:snapToGrid w:val="false"/>
        <w:spacing w:before="0" w:after="0"/>
        <w:ind w:left="57" w:right="57" w:hanging="0"/>
        <w:jc w:val="center"/>
        <w:rPr>
          <w:b/>
          <w:b/>
          <w:bCs/>
          <w:sz w:val="22"/>
          <w:szCs w:val="22"/>
        </w:rPr>
      </w:pPr>
      <w:r>
        <w:rPr>
          <w:b/>
          <w:bCs/>
          <w:sz w:val="22"/>
          <w:szCs w:val="22"/>
        </w:rPr>
        <w:t>Offre technique du candidat</w:t>
      </w:r>
    </w:p>
    <w:p>
      <w:pPr>
        <w:pStyle w:val="Normal"/>
        <w:snapToGrid w:val="false"/>
        <w:spacing w:before="0" w:after="0"/>
        <w:ind w:left="57" w:right="57" w:hanging="0"/>
        <w:jc w:val="center"/>
        <w:rPr>
          <w:rFonts w:ascii="Liberation Serif" w:hAnsi="Liberation Serif"/>
          <w:sz w:val="22"/>
          <w:szCs w:val="22"/>
        </w:rPr>
      </w:pPr>
      <w:r>
        <w:rPr>
          <w:sz w:val="22"/>
          <w:szCs w:val="22"/>
        </w:rPr>
      </w:r>
    </w:p>
    <w:p>
      <w:pPr>
        <w:pStyle w:val="Normal"/>
        <w:snapToGrid w:val="false"/>
        <w:spacing w:before="0" w:after="0"/>
        <w:ind w:left="57" w:right="57" w:hanging="0"/>
        <w:jc w:val="center"/>
        <w:rPr>
          <w:rFonts w:ascii="Liberation Serif" w:hAnsi="Liberation Serif"/>
          <w:sz w:val="22"/>
          <w:szCs w:val="22"/>
        </w:rPr>
      </w:pPr>
      <w:r>
        <w:rPr>
          <w:sz w:val="22"/>
          <w:szCs w:val="22"/>
        </w:rPr>
      </w:r>
    </w:p>
    <w:p>
      <w:pPr>
        <w:pStyle w:val="Normal"/>
        <w:snapToGrid w:val="false"/>
        <w:spacing w:before="0" w:after="0"/>
        <w:ind w:left="57" w:right="57" w:hanging="0"/>
        <w:jc w:val="center"/>
        <w:rPr>
          <w:b/>
          <w:b/>
          <w:bCs/>
          <w:sz w:val="22"/>
          <w:szCs w:val="22"/>
        </w:rPr>
      </w:pPr>
      <w:r>
        <w:rPr>
          <w:b/>
          <w:bCs/>
          <w:sz w:val="22"/>
          <w:szCs w:val="22"/>
        </w:rPr>
        <w:t xml:space="preserve">Critères qualifiants </w:t>
      </w:r>
    </w:p>
    <w:p>
      <w:pPr>
        <w:pStyle w:val="Normal"/>
        <w:snapToGrid w:val="false"/>
        <w:spacing w:before="0" w:after="0"/>
        <w:ind w:left="57" w:right="57" w:hanging="0"/>
        <w:jc w:val="center"/>
        <w:rPr>
          <w:rFonts w:ascii="Liberation Serif" w:hAnsi="Liberation Serif"/>
          <w:sz w:val="22"/>
          <w:szCs w:val="22"/>
        </w:rPr>
      </w:pPr>
      <w:r>
        <w:rPr>
          <w:sz w:val="22"/>
          <w:szCs w:val="22"/>
        </w:rPr>
      </w:r>
    </w:p>
    <w:p>
      <w:pPr>
        <w:pStyle w:val="Normal"/>
        <w:snapToGrid w:val="false"/>
        <w:spacing w:before="0" w:after="0"/>
        <w:ind w:left="57" w:right="57" w:hanging="0"/>
        <w:jc w:val="center"/>
        <w:rPr/>
      </w:pPr>
      <w:r>
        <w:rPr>
          <w:sz w:val="22"/>
          <w:szCs w:val="22"/>
        </w:rPr>
        <w:t xml:space="preserve">Cette annexe comporte </w:t>
      </w:r>
      <w:r>
        <w:rPr>
          <w:sz w:val="22"/>
          <w:szCs w:val="22"/>
        </w:rPr>
        <w:fldChar w:fldCharType="begin"/>
      </w:r>
      <w:r>
        <w:rPr>
          <w:sz w:val="22"/>
          <w:szCs w:val="22"/>
        </w:rPr>
        <w:instrText> NUMPAGES </w:instrText>
      </w:r>
      <w:r>
        <w:rPr>
          <w:sz w:val="22"/>
          <w:szCs w:val="22"/>
        </w:rPr>
        <w:fldChar w:fldCharType="separate"/>
      </w:r>
      <w:r>
        <w:rPr>
          <w:sz w:val="22"/>
          <w:szCs w:val="22"/>
        </w:rPr>
        <w:t>5</w:t>
      </w:r>
      <w:r>
        <w:rPr>
          <w:sz w:val="22"/>
          <w:szCs w:val="22"/>
        </w:rPr>
        <w:fldChar w:fldCharType="end"/>
      </w:r>
      <w:r>
        <w:rPr>
          <w:sz w:val="22"/>
          <w:szCs w:val="22"/>
        </w:rPr>
        <w:t xml:space="preserve"> pages</w:t>
      </w:r>
    </w:p>
    <w:p>
      <w:pPr>
        <w:pStyle w:val="Normal"/>
        <w:snapToGrid w:val="false"/>
        <w:spacing w:before="0" w:after="0"/>
        <w:ind w:left="57" w:right="57" w:hanging="0"/>
        <w:jc w:val="center"/>
        <w:rPr>
          <w:rFonts w:ascii="Liberation Serif" w:hAnsi="Liberation Serif"/>
          <w:sz w:val="22"/>
          <w:szCs w:val="22"/>
        </w:rPr>
      </w:pPr>
      <w:r>
        <w:rPr>
          <w:sz w:val="22"/>
          <w:szCs w:val="22"/>
        </w:rPr>
      </w:r>
    </w:p>
    <w:p>
      <w:pPr>
        <w:pStyle w:val="Normal"/>
        <w:snapToGrid w:val="false"/>
        <w:spacing w:before="0" w:after="0"/>
        <w:ind w:left="57" w:right="57" w:hanging="0"/>
        <w:jc w:val="both"/>
        <w:rPr>
          <w:b/>
          <w:b/>
          <w:bCs/>
          <w:sz w:val="22"/>
          <w:szCs w:val="22"/>
        </w:rPr>
      </w:pPr>
      <w:r>
        <w:rPr>
          <w:b/>
          <w:bCs/>
          <w:sz w:val="22"/>
          <w:szCs w:val="22"/>
        </w:rPr>
        <w:t>Renseigner un document par lot.</w:t>
      </w:r>
    </w:p>
    <w:p>
      <w:pPr>
        <w:pStyle w:val="Normal"/>
        <w:snapToGrid w:val="false"/>
        <w:spacing w:before="0" w:after="0"/>
        <w:ind w:left="57" w:right="57" w:hanging="0"/>
        <w:jc w:val="both"/>
        <w:rPr>
          <w:sz w:val="22"/>
          <w:szCs w:val="22"/>
        </w:rPr>
      </w:pPr>
      <w:r>
        <w:rPr>
          <w:sz w:val="22"/>
          <w:szCs w:val="22"/>
        </w:rPr>
        <w:t>Lot concerné (cocher la case dans la colonne de droite) :</w:t>
      </w:r>
    </w:p>
    <w:p>
      <w:pPr>
        <w:pStyle w:val="Normal"/>
        <w:snapToGrid w:val="false"/>
        <w:spacing w:before="0" w:after="0"/>
        <w:ind w:left="57" w:right="57" w:hanging="0"/>
        <w:jc w:val="both"/>
        <w:rPr>
          <w:rFonts w:ascii="Liberation Serif" w:hAnsi="Liberation Serif"/>
          <w:sz w:val="22"/>
          <w:szCs w:val="22"/>
        </w:rPr>
      </w:pPr>
      <w:r>
        <w:rPr>
          <w:sz w:val="22"/>
          <w:szCs w:val="22"/>
        </w:rPr>
      </w:r>
    </w:p>
    <w:tbl>
      <w:tblPr>
        <w:tblW w:w="10713" w:type="dxa"/>
        <w:jc w:val="left"/>
        <w:tblInd w:w="113" w:type="dxa"/>
        <w:tblCellMar>
          <w:top w:w="0" w:type="dxa"/>
          <w:left w:w="108" w:type="dxa"/>
          <w:bottom w:w="0" w:type="dxa"/>
          <w:right w:w="108" w:type="dxa"/>
        </w:tblCellMar>
      </w:tblPr>
      <w:tblGrid>
        <w:gridCol w:w="848"/>
        <w:gridCol w:w="8448"/>
        <w:gridCol w:w="1417"/>
      </w:tblGrid>
      <w:tr>
        <w:trPr>
          <w:trHeight w:val="366" w:hRule="atLeast"/>
        </w:trPr>
        <w:tc>
          <w:tcPr>
            <w:tcW w:w="848" w:type="dxa"/>
            <w:tcBorders>
              <w:top w:val="single" w:sz="4" w:space="0" w:color="000000"/>
              <w:left w:val="single" w:sz="4" w:space="0" w:color="000000"/>
              <w:bottom w:val="single" w:sz="4" w:space="0" w:color="000000"/>
            </w:tcBorders>
            <w:shd w:fill="5B9BD5" w:val="clear"/>
          </w:tcPr>
          <w:p>
            <w:pPr>
              <w:pStyle w:val="Normal"/>
              <w:widowControl w:val="false"/>
              <w:jc w:val="center"/>
              <w:rPr>
                <w:b/>
                <w:b/>
                <w:bCs/>
                <w:color w:val="FFFFFF"/>
                <w:sz w:val="22"/>
                <w:szCs w:val="22"/>
                <w:lang w:val="fr-FR"/>
              </w:rPr>
            </w:pPr>
            <w:r>
              <w:rPr>
                <w:b/>
                <w:bCs/>
                <w:color w:val="FFFFFF"/>
                <w:sz w:val="22"/>
                <w:szCs w:val="22"/>
                <w:lang w:val="fr-FR"/>
              </w:rPr>
              <w:t>N° Lot</w:t>
            </w:r>
          </w:p>
        </w:tc>
        <w:tc>
          <w:tcPr>
            <w:tcW w:w="8448" w:type="dxa"/>
            <w:tcBorders>
              <w:top w:val="single" w:sz="4" w:space="0" w:color="000000"/>
              <w:left w:val="single" w:sz="4" w:space="0" w:color="000000"/>
              <w:bottom w:val="single" w:sz="4" w:space="0" w:color="000000"/>
            </w:tcBorders>
            <w:shd w:fill="5B9BD5" w:val="clear"/>
          </w:tcPr>
          <w:p>
            <w:pPr>
              <w:pStyle w:val="Normal"/>
              <w:widowControl w:val="false"/>
              <w:jc w:val="center"/>
              <w:rPr>
                <w:b/>
                <w:b/>
                <w:bCs/>
                <w:color w:val="FFFFFF"/>
                <w:sz w:val="22"/>
                <w:szCs w:val="22"/>
                <w:lang w:val="fr-FR"/>
              </w:rPr>
            </w:pPr>
            <w:r>
              <w:rPr>
                <w:b/>
                <w:bCs/>
                <w:color w:val="FFFFFF"/>
                <w:sz w:val="22"/>
                <w:szCs w:val="22"/>
                <w:lang w:val="fr-FR"/>
              </w:rPr>
              <w:t>Intitulé des lots</w:t>
            </w:r>
          </w:p>
        </w:tc>
        <w:tc>
          <w:tcPr>
            <w:tcW w:w="1417" w:type="dxa"/>
            <w:tcBorders>
              <w:top w:val="single" w:sz="4" w:space="0" w:color="000000"/>
              <w:left w:val="single" w:sz="4" w:space="0" w:color="000000"/>
              <w:bottom w:val="single" w:sz="4" w:space="0" w:color="000000"/>
              <w:right w:val="single" w:sz="4" w:space="0" w:color="000000"/>
            </w:tcBorders>
            <w:shd w:fill="5B9BD5" w:val="clear"/>
          </w:tcPr>
          <w:p>
            <w:pPr>
              <w:pStyle w:val="Normal"/>
              <w:widowControl w:val="false"/>
              <w:jc w:val="center"/>
              <w:rPr>
                <w:b/>
                <w:b/>
                <w:bCs/>
                <w:color w:val="FFFFFF"/>
                <w:sz w:val="20"/>
                <w:szCs w:val="20"/>
                <w:lang w:val="fr-FR"/>
              </w:rPr>
            </w:pPr>
            <w:r>
              <w:rPr>
                <w:b/>
                <w:bCs/>
                <w:color w:val="FFFFFF"/>
                <w:sz w:val="20"/>
                <w:szCs w:val="20"/>
                <w:lang w:val="fr-FR"/>
              </w:rPr>
              <w:t>Lot (s) concerné (s)</w:t>
            </w:r>
          </w:p>
        </w:tc>
      </w:tr>
      <w:tr>
        <w:trPr>
          <w:trHeight w:val="353" w:hRule="atLeast"/>
        </w:trPr>
        <w:tc>
          <w:tcPr>
            <w:tcW w:w="848" w:type="dxa"/>
            <w:tcBorders>
              <w:left w:val="single" w:sz="4" w:space="0" w:color="000000"/>
              <w:bottom w:val="single" w:sz="4" w:space="0" w:color="000000"/>
            </w:tcBorders>
            <w:vAlign w:val="center"/>
          </w:tcPr>
          <w:p>
            <w:pPr>
              <w:pStyle w:val="Normal"/>
              <w:widowControl w:val="false"/>
              <w:snapToGrid w:val="false"/>
              <w:jc w:val="center"/>
              <w:rPr>
                <w:b/>
                <w:b/>
                <w:bCs/>
                <w:sz w:val="22"/>
                <w:szCs w:val="22"/>
              </w:rPr>
            </w:pPr>
            <w:r>
              <w:rPr>
                <w:b/>
                <w:bCs/>
                <w:sz w:val="22"/>
                <w:szCs w:val="22"/>
              </w:rPr>
              <w:t>1</w:t>
            </w:r>
          </w:p>
        </w:tc>
        <w:tc>
          <w:tcPr>
            <w:tcW w:w="8448" w:type="dxa"/>
            <w:tcBorders>
              <w:left w:val="single" w:sz="4" w:space="0" w:color="000000"/>
              <w:bottom w:val="single" w:sz="4" w:space="0" w:color="000000"/>
            </w:tcBorders>
            <w:vAlign w:val="center"/>
          </w:tcPr>
          <w:p>
            <w:pPr>
              <w:pStyle w:val="Corpsdetexte"/>
              <w:spacing w:before="0" w:after="140"/>
              <w:jc w:val="left"/>
              <w:rPr>
                <w:rFonts w:ascii="Liberation Serif" w:hAnsi="Liberation Serif" w:eastAsia="SimSun" w:cs="Mangal"/>
                <w:b/>
                <w:b/>
                <w:bCs/>
                <w:color w:val="auto"/>
                <w:kern w:val="2"/>
                <w:sz w:val="22"/>
                <w:szCs w:val="22"/>
                <w:lang w:val="fr-FR" w:eastAsia="zh-CN" w:bidi="hi-IN"/>
              </w:rPr>
            </w:pPr>
            <w:r>
              <w:rPr>
                <w:rFonts w:eastAsia="SimSun" w:cs="Mangal"/>
                <w:b/>
                <w:bCs/>
                <w:color w:val="auto"/>
                <w:kern w:val="2"/>
                <w:sz w:val="22"/>
                <w:szCs w:val="22"/>
                <w:lang w:val="fr-FR" w:eastAsia="zh-CN" w:bidi="hi-IN"/>
              </w:rPr>
              <w:t xml:space="preserve">Maintenance des autocommutateurs </w:t>
            </w:r>
            <w:r>
              <w:rPr>
                <w:rFonts w:eastAsia="SimSun" w:cs="Mangal"/>
                <w:b/>
                <w:bCs/>
                <w:color w:val="auto"/>
                <w:kern w:val="2"/>
                <w:sz w:val="22"/>
                <w:szCs w:val="22"/>
                <w:lang w:val="fr-FR" w:eastAsia="zh-CN" w:bidi="hi-IN"/>
              </w:rPr>
              <w:t>ALCATEL</w:t>
            </w:r>
          </w:p>
        </w:tc>
        <w:tc>
          <w:tcPr>
            <w:tcW w:w="1417" w:type="dxa"/>
            <w:tcBorders>
              <w:left w:val="single" w:sz="4" w:space="0" w:color="000000"/>
              <w:bottom w:val="single" w:sz="4" w:space="0" w:color="000000"/>
              <w:right w:val="single" w:sz="4" w:space="0" w:color="000000"/>
            </w:tcBorders>
            <w:vAlign w:val="center"/>
          </w:tcPr>
          <w:p>
            <w:pPr>
              <w:pStyle w:val="Normal"/>
              <w:widowControl w:val="false"/>
              <w:tabs>
                <w:tab w:val="left" w:pos="426" w:leader="none"/>
                <w:tab w:val="left" w:pos="851" w:leader="none"/>
              </w:tabs>
              <w:suppressAutoHyphens w:val="true"/>
              <w:overflowPunct w:val="true"/>
              <w:bidi w:val="0"/>
              <w:snapToGrid w:val="false"/>
              <w:spacing w:before="120" w:after="0"/>
              <w:ind w:left="510" w:right="0" w:hanging="0"/>
              <w:jc w:val="both"/>
              <w:rPr/>
            </w:pPr>
            <w:r>
              <w:fldChar w:fldCharType="begin">
                <w:ffData>
                  <w:name w:val=""/>
                  <w:enabled/>
                  <w:calcOnExit w:val="0"/>
                  <w:checkBox>
                    <w:sizeAuto/>
                  </w:checkBox>
                </w:ffData>
              </w:fldChar>
            </w:r>
            <w:r>
              <w:rPr/>
              <w:instrText> FORMCHECKBOX </w:instrText>
            </w:r>
            <w:r>
              <w:rPr/>
              <w:fldChar w:fldCharType="separate"/>
            </w:r>
            <w:bookmarkStart w:id="2" w:name="__Fieldmark__8720_1571027136"/>
            <w:bookmarkStart w:id="3" w:name="__Fieldmark__8720_1571027136"/>
            <w:bookmarkEnd w:id="3"/>
            <w:r>
              <w:rPr/>
            </w:r>
            <w:r>
              <w:rPr/>
              <w:fldChar w:fldCharType="end"/>
            </w:r>
          </w:p>
        </w:tc>
      </w:tr>
      <w:tr>
        <w:trPr>
          <w:trHeight w:val="353" w:hRule="atLeast"/>
        </w:trPr>
        <w:tc>
          <w:tcPr>
            <w:tcW w:w="848" w:type="dxa"/>
            <w:tcBorders>
              <w:left w:val="single" w:sz="4" w:space="0" w:color="000000"/>
              <w:bottom w:val="single" w:sz="4" w:space="0" w:color="000000"/>
            </w:tcBorders>
            <w:vAlign w:val="center"/>
          </w:tcPr>
          <w:p>
            <w:pPr>
              <w:pStyle w:val="Normal"/>
              <w:widowControl w:val="false"/>
              <w:snapToGrid w:val="false"/>
              <w:jc w:val="center"/>
              <w:rPr>
                <w:b/>
                <w:b/>
                <w:bCs/>
                <w:sz w:val="22"/>
                <w:szCs w:val="22"/>
              </w:rPr>
            </w:pPr>
            <w:r>
              <w:rPr>
                <w:b/>
                <w:bCs/>
                <w:sz w:val="22"/>
                <w:szCs w:val="22"/>
              </w:rPr>
              <w:t>2</w:t>
            </w:r>
          </w:p>
        </w:tc>
        <w:tc>
          <w:tcPr>
            <w:tcW w:w="8448" w:type="dxa"/>
            <w:tcBorders>
              <w:left w:val="single" w:sz="4" w:space="0" w:color="000000"/>
              <w:bottom w:val="single" w:sz="4" w:space="0" w:color="000000"/>
            </w:tcBorders>
            <w:vAlign w:val="center"/>
          </w:tcPr>
          <w:p>
            <w:pPr>
              <w:pStyle w:val="Corpsdetexte"/>
              <w:spacing w:before="0" w:after="140"/>
              <w:jc w:val="left"/>
              <w:rPr>
                <w:rFonts w:ascii="Liberation Serif" w:hAnsi="Liberation Serif" w:eastAsia="SimSun" w:cs="Mangal"/>
                <w:b/>
                <w:b/>
                <w:bCs/>
                <w:color w:val="auto"/>
                <w:kern w:val="2"/>
                <w:sz w:val="22"/>
                <w:szCs w:val="22"/>
                <w:lang w:val="fr-FR" w:eastAsia="zh-CN" w:bidi="hi-IN"/>
              </w:rPr>
            </w:pPr>
            <w:r>
              <w:rPr>
                <w:rFonts w:eastAsia="SimSun" w:cs="Mangal"/>
                <w:b/>
                <w:bCs/>
                <w:color w:val="auto"/>
                <w:kern w:val="2"/>
                <w:sz w:val="22"/>
                <w:szCs w:val="22"/>
                <w:lang w:val="fr-FR" w:eastAsia="zh-CN" w:bidi="hi-IN"/>
              </w:rPr>
              <w:t xml:space="preserve">Maintenance de l’autocommutateur </w:t>
            </w:r>
            <w:r>
              <w:rPr>
                <w:rFonts w:eastAsia="SimSun" w:cs="Mangal"/>
                <w:b/>
                <w:bCs/>
                <w:color w:val="auto"/>
                <w:kern w:val="2"/>
                <w:sz w:val="22"/>
                <w:szCs w:val="22"/>
                <w:lang w:val="fr-FR" w:eastAsia="zh-CN" w:bidi="hi-IN"/>
              </w:rPr>
              <w:t>UNIFY SIEMENS</w:t>
            </w:r>
          </w:p>
        </w:tc>
        <w:tc>
          <w:tcPr>
            <w:tcW w:w="1417" w:type="dxa"/>
            <w:tcBorders>
              <w:left w:val="single" w:sz="4" w:space="0" w:color="000000"/>
              <w:bottom w:val="single" w:sz="4" w:space="0" w:color="000000"/>
              <w:right w:val="single" w:sz="4" w:space="0" w:color="000000"/>
            </w:tcBorders>
            <w:vAlign w:val="center"/>
          </w:tcPr>
          <w:p>
            <w:pPr>
              <w:pStyle w:val="Normal"/>
              <w:widowControl w:val="false"/>
              <w:tabs>
                <w:tab w:val="left" w:pos="426" w:leader="none"/>
                <w:tab w:val="left" w:pos="851" w:leader="none"/>
              </w:tabs>
              <w:suppressAutoHyphens w:val="true"/>
              <w:overflowPunct w:val="true"/>
              <w:bidi w:val="0"/>
              <w:snapToGrid w:val="false"/>
              <w:spacing w:before="120" w:after="0"/>
              <w:ind w:left="510" w:right="0" w:hanging="0"/>
              <w:jc w:val="both"/>
              <w:rPr/>
            </w:pPr>
            <w:r>
              <w:fldChar w:fldCharType="begin">
                <w:ffData>
                  <w:name w:val=""/>
                  <w:enabled/>
                  <w:calcOnExit w:val="0"/>
                  <w:checkBox>
                    <w:sizeAuto/>
                  </w:checkBox>
                </w:ffData>
              </w:fldChar>
            </w:r>
            <w:r>
              <w:rPr/>
              <w:instrText> FORMCHECKBOX </w:instrText>
            </w:r>
            <w:r>
              <w:rPr/>
              <w:fldChar w:fldCharType="separate"/>
            </w:r>
            <w:bookmarkStart w:id="4" w:name="__Fieldmark__8733_1571027136"/>
            <w:bookmarkStart w:id="5" w:name="__Fieldmark__8733_1571027136"/>
            <w:bookmarkEnd w:id="5"/>
            <w:r>
              <w:rPr/>
            </w:r>
            <w:r>
              <w:rPr/>
              <w:fldChar w:fldCharType="end"/>
            </w:r>
          </w:p>
        </w:tc>
      </w:tr>
    </w:tbl>
    <w:p>
      <w:pPr>
        <w:sectPr>
          <w:headerReference w:type="default" r:id="rId3"/>
          <w:footerReference w:type="default" r:id="rId4"/>
          <w:type w:val="nextPage"/>
          <w:pgSz w:w="11906" w:h="16838"/>
          <w:pgMar w:left="567" w:right="567" w:header="567" w:top="1092" w:footer="567" w:bottom="1162" w:gutter="0"/>
          <w:pgNumType w:fmt="decimal"/>
          <w:formProt w:val="false"/>
          <w:textDirection w:val="lrTb"/>
          <w:docGrid w:type="default" w:linePitch="312" w:charSpace="0"/>
        </w:sectPr>
      </w:pPr>
    </w:p>
    <w:p>
      <w:pPr>
        <w:pStyle w:val="Normal"/>
        <w:snapToGrid w:val="false"/>
        <w:spacing w:before="0" w:after="0"/>
        <w:ind w:left="57" w:right="57" w:hanging="0"/>
        <w:jc w:val="both"/>
        <w:rPr>
          <w:b w:val="false"/>
          <w:b w:val="false"/>
          <w:i w:val="false"/>
          <w:i w:val="false"/>
          <w:color w:val="000000"/>
          <w:sz w:val="22"/>
          <w:szCs w:val="22"/>
        </w:rPr>
      </w:pPr>
      <w:r>
        <w:rPr>
          <w:b w:val="false"/>
          <w:i w:val="false"/>
          <w:color w:val="000000"/>
          <w:sz w:val="22"/>
          <w:szCs w:val="22"/>
        </w:rPr>
        <w:t>Conformément au règlement de consultation, le présent mémoire constitue la justification de l’offre au regard du critère suivant :</w:t>
      </w:r>
    </w:p>
    <w:p>
      <w:pPr>
        <w:pStyle w:val="Normal"/>
        <w:snapToGrid w:val="false"/>
        <w:spacing w:before="0" w:after="0"/>
        <w:ind w:left="57" w:right="57" w:hanging="0"/>
        <w:jc w:val="both"/>
        <w:rPr>
          <w:rFonts w:ascii="Liberation Serif" w:hAnsi="Liberation Serif"/>
          <w:b w:val="false"/>
          <w:b w:val="false"/>
          <w:i w:val="false"/>
          <w:i w:val="false"/>
          <w:color w:val="000000"/>
          <w:sz w:val="22"/>
          <w:szCs w:val="22"/>
        </w:rPr>
      </w:pPr>
      <w:r>
        <w:rPr>
          <w:b w:val="false"/>
          <w:i w:val="false"/>
          <w:color w:val="000000"/>
          <w:sz w:val="22"/>
          <w:szCs w:val="22"/>
        </w:rPr>
      </w:r>
    </w:p>
    <w:p>
      <w:pPr>
        <w:pStyle w:val="Normal"/>
        <w:snapToGrid w:val="false"/>
        <w:spacing w:before="0" w:after="0"/>
        <w:ind w:left="57" w:right="57" w:hanging="0"/>
        <w:jc w:val="both"/>
        <w:rPr/>
      </w:pPr>
      <w:r>
        <w:rPr>
          <w:b/>
          <w:bCs/>
          <w:i w:val="false"/>
          <w:color w:val="000000"/>
          <w:sz w:val="22"/>
          <w:szCs w:val="22"/>
        </w:rPr>
        <w:t>VALEUR TECHNIQUE</w:t>
      </w:r>
      <w:r>
        <w:rPr>
          <w:b/>
          <w:bCs/>
          <w:i w:val="false"/>
          <w:color w:val="000000"/>
          <w:sz w:val="22"/>
          <w:szCs w:val="22"/>
        </w:rPr>
        <w:t xml:space="preserve"> (pondérée à </w:t>
      </w:r>
      <w:r>
        <w:rPr>
          <w:b/>
          <w:bCs/>
          <w:i w:val="false"/>
          <w:color w:val="000000"/>
          <w:sz w:val="22"/>
          <w:szCs w:val="22"/>
        </w:rPr>
        <w:t>4</w:t>
      </w:r>
      <w:r>
        <w:rPr>
          <w:b/>
          <w:bCs/>
          <w:i w:val="false"/>
          <w:color w:val="000000"/>
          <w:sz w:val="22"/>
          <w:szCs w:val="22"/>
        </w:rPr>
        <w:t>0 %)</w:t>
      </w:r>
    </w:p>
    <w:p>
      <w:pPr>
        <w:pStyle w:val="Parareponse"/>
        <w:keepNext w:val="false"/>
        <w:snapToGrid w:val="false"/>
        <w:spacing w:before="0" w:after="0"/>
        <w:ind w:left="0" w:right="0" w:hanging="0"/>
        <w:jc w:val="both"/>
        <w:rPr/>
      </w:pPr>
      <w:r>
        <w:rPr>
          <w:rFonts w:eastAsia="Times New Roman" w:cs="Times New Roman"/>
          <w:b w:val="false"/>
          <w:bCs w:val="false"/>
          <w:i w:val="false"/>
          <w:iCs w:val="false"/>
          <w:color w:val="000000"/>
          <w:sz w:val="22"/>
          <w:szCs w:val="22"/>
        </w:rPr>
        <w:t xml:space="preserve">Conformément à l’article 5.2.1 du RC, une </w:t>
      </w:r>
      <w:r>
        <w:rPr>
          <w:rFonts w:eastAsia="Times New Roman" w:cs="Times New Roman"/>
          <w:b/>
          <w:bCs/>
          <w:i w:val="false"/>
          <w:iCs w:val="false"/>
          <w:color w:val="000000"/>
          <w:sz w:val="22"/>
          <w:szCs w:val="22"/>
        </w:rPr>
        <w:t xml:space="preserve">note sur </w:t>
      </w:r>
      <w:r>
        <w:rPr>
          <w:rFonts w:eastAsia="Times New Roman" w:cs="Times New Roman"/>
          <w:b/>
          <w:bCs/>
          <w:i w:val="false"/>
          <w:iCs w:val="false"/>
          <w:color w:val="000000"/>
          <w:sz w:val="22"/>
          <w:szCs w:val="22"/>
          <w:lang w:val="zxx" w:eastAsia="zxx" w:bidi="zxx"/>
        </w:rPr>
        <w:t>100</w:t>
      </w:r>
      <w:r>
        <w:rPr>
          <w:rFonts w:eastAsia="Times New Roman" w:cs="Times New Roman"/>
          <w:b w:val="false"/>
          <w:bCs w:val="false"/>
          <w:i w:val="false"/>
          <w:iCs w:val="false"/>
          <w:color w:val="000000"/>
          <w:sz w:val="22"/>
          <w:szCs w:val="22"/>
        </w:rPr>
        <w:t xml:space="preserve"> (N</w:t>
      </w:r>
      <w:r>
        <w:rPr>
          <w:rFonts w:eastAsia="Times New Roman" w:cs="Times New Roman"/>
          <w:b w:val="false"/>
          <w:bCs w:val="false"/>
          <w:i w:val="false"/>
          <w:iCs w:val="false"/>
          <w:color w:val="000000"/>
          <w:sz w:val="22"/>
          <w:szCs w:val="22"/>
          <w:vertAlign w:val="subscript"/>
        </w:rPr>
        <w:t>Tecthnique</w:t>
      </w:r>
      <w:r>
        <w:rPr>
          <w:rFonts w:eastAsia="Times New Roman" w:cs="Times New Roman"/>
          <w:b w:val="false"/>
          <w:bCs w:val="false"/>
          <w:i w:val="false"/>
          <w:iCs w:val="false"/>
          <w:color w:val="000000"/>
          <w:position w:val="0"/>
          <w:sz w:val="22"/>
          <w:sz w:val="22"/>
          <w:szCs w:val="22"/>
          <w:vertAlign w:val="baseline"/>
        </w:rPr>
        <w:t>)</w:t>
      </w:r>
      <w:r>
        <w:rPr>
          <w:b w:val="false"/>
          <w:bCs w:val="false"/>
          <w:i w:val="false"/>
          <w:color w:val="000000"/>
          <w:sz w:val="22"/>
          <w:szCs w:val="22"/>
        </w:rPr>
        <w:t xml:space="preserve"> sera attribuée à la valeur technique sur la base des critères qualifiants (CQ) affectés de leurs coefficients respectifs: </w:t>
      </w:r>
    </w:p>
    <w:p>
      <w:pPr>
        <w:pStyle w:val="Normal"/>
        <w:snapToGrid w:val="false"/>
        <w:spacing w:before="0" w:after="0"/>
        <w:ind w:left="57" w:right="57" w:hanging="0"/>
        <w:jc w:val="both"/>
        <w:rPr>
          <w:rFonts w:ascii="Liberation Serif" w:hAnsi="Liberation Serif"/>
          <w:i w:val="false"/>
          <w:i w:val="false"/>
          <w:color w:val="000000"/>
          <w:sz w:val="22"/>
          <w:szCs w:val="22"/>
        </w:rPr>
      </w:pPr>
      <w:r>
        <w:rPr>
          <w:i w:val="false"/>
          <w:color w:val="000000"/>
          <w:sz w:val="22"/>
          <w:szCs w:val="22"/>
        </w:rPr>
      </w:r>
    </w:p>
    <w:tbl>
      <w:tblPr>
        <w:tblW w:w="10718" w:type="dxa"/>
        <w:jc w:val="left"/>
        <w:tblInd w:w="61" w:type="dxa"/>
        <w:tblCellMar>
          <w:top w:w="55" w:type="dxa"/>
          <w:left w:w="55" w:type="dxa"/>
          <w:bottom w:w="55" w:type="dxa"/>
          <w:right w:w="55" w:type="dxa"/>
        </w:tblCellMar>
      </w:tblPr>
      <w:tblGrid>
        <w:gridCol w:w="9411"/>
        <w:gridCol w:w="1307"/>
      </w:tblGrid>
      <w:tr>
        <w:trPr/>
        <w:tc>
          <w:tcPr>
            <w:tcW w:w="9411" w:type="dxa"/>
            <w:tcBorders>
              <w:top w:val="single" w:sz="2" w:space="0" w:color="000000"/>
              <w:left w:val="single" w:sz="2" w:space="0" w:color="000000"/>
            </w:tcBorders>
            <w:shd w:fill="5983B0" w:val="clear"/>
          </w:tcPr>
          <w:p>
            <w:pPr>
              <w:pStyle w:val="Normal"/>
              <w:widowControl w:val="false"/>
              <w:spacing w:before="0" w:after="0"/>
              <w:jc w:val="center"/>
              <w:rPr>
                <w:rFonts w:cs="Times New Roman"/>
                <w:b/>
                <w:b/>
                <w:bCs/>
                <w:i w:val="false"/>
                <w:i w:val="false"/>
                <w:iCs w:val="false"/>
                <w:strike w:val="false"/>
                <w:dstrike w:val="false"/>
                <w:outline w:val="false"/>
                <w:shadow w:val="false"/>
                <w:color w:val="FFFFFF"/>
                <w:sz w:val="22"/>
                <w:szCs w:val="22"/>
                <w:u w:val="none"/>
                <w:lang w:val="zxx" w:eastAsia="zxx" w:bidi="zxx"/>
              </w:rPr>
            </w:pPr>
            <w:r>
              <w:rPr>
                <w:rFonts w:cs="Times New Roman"/>
                <w:b/>
                <w:bCs/>
                <w:i w:val="false"/>
                <w:iCs w:val="false"/>
                <w:strike w:val="false"/>
                <w:dstrike w:val="false"/>
                <w:outline w:val="false"/>
                <w:shadow w:val="false"/>
                <w:color w:val="FFFFFF"/>
                <w:sz w:val="22"/>
                <w:szCs w:val="22"/>
                <w:u w:val="none"/>
                <w:lang w:val="zxx" w:eastAsia="zxx" w:bidi="zxx"/>
              </w:rPr>
              <w:t>Critères qualifiants</w:t>
            </w:r>
          </w:p>
        </w:tc>
        <w:tc>
          <w:tcPr>
            <w:tcW w:w="1307" w:type="dxa"/>
            <w:tcBorders>
              <w:top w:val="single" w:sz="2" w:space="0" w:color="000000"/>
              <w:left w:val="single" w:sz="2" w:space="0" w:color="000000"/>
              <w:bottom w:val="single" w:sz="2" w:space="0" w:color="000000"/>
              <w:right w:val="single" w:sz="2" w:space="0" w:color="000000"/>
            </w:tcBorders>
            <w:shd w:fill="5983B0" w:val="clear"/>
          </w:tcPr>
          <w:p>
            <w:pPr>
              <w:pStyle w:val="Contenudetableau"/>
              <w:widowControl w:val="false"/>
              <w:jc w:val="center"/>
              <w:rPr>
                <w:rFonts w:cs="Times New Roman"/>
                <w:b/>
                <w:b/>
                <w:bCs/>
                <w:i w:val="false"/>
                <w:i w:val="false"/>
                <w:iCs w:val="false"/>
                <w:strike w:val="false"/>
                <w:dstrike w:val="false"/>
                <w:outline w:val="false"/>
                <w:shadow w:val="false"/>
                <w:color w:val="FFFFFF"/>
                <w:sz w:val="22"/>
                <w:szCs w:val="22"/>
                <w:u w:val="none"/>
                <w:lang w:val="zxx" w:eastAsia="zxx" w:bidi="zxx"/>
              </w:rPr>
            </w:pPr>
            <w:r>
              <w:rPr>
                <w:rFonts w:cs="Times New Roman"/>
                <w:b/>
                <w:bCs/>
                <w:i w:val="false"/>
                <w:iCs w:val="false"/>
                <w:strike w:val="false"/>
                <w:dstrike w:val="false"/>
                <w:outline w:val="false"/>
                <w:shadow w:val="false"/>
                <w:color w:val="FFFFFF"/>
                <w:sz w:val="22"/>
                <w:szCs w:val="22"/>
                <w:u w:val="none"/>
                <w:lang w:val="zxx" w:eastAsia="zxx" w:bidi="zxx"/>
              </w:rPr>
              <w:t>Coefficient</w:t>
            </w:r>
          </w:p>
        </w:tc>
      </w:tr>
      <w:tr>
        <w:trPr/>
        <w:tc>
          <w:tcPr>
            <w:tcW w:w="9411" w:type="dxa"/>
            <w:tcBorders>
              <w:top w:val="single" w:sz="2" w:space="0" w:color="000000"/>
              <w:left w:val="single" w:sz="2" w:space="0" w:color="000000"/>
              <w:bottom w:val="single" w:sz="2" w:space="0" w:color="000000"/>
            </w:tcBorders>
          </w:tcPr>
          <w:p>
            <w:pPr>
              <w:pStyle w:val="Normal"/>
              <w:widowControl w:val="false"/>
              <w:ind w:left="57" w:right="57" w:hanging="0"/>
              <w:jc w:val="both"/>
              <w:rPr>
                <w:rFonts w:ascii="Liberation Serif" w:hAnsi="Liberation Serif"/>
                <w:sz w:val="20"/>
                <w:szCs w:val="20"/>
              </w:rPr>
            </w:pPr>
            <w:r>
              <w:rPr>
                <w:b/>
                <w:bCs/>
                <w:i w:val="false"/>
                <w:iCs w:val="false"/>
                <w:strike w:val="false"/>
                <w:dstrike w:val="false"/>
                <w:outline w:val="false"/>
                <w:shadow w:val="false"/>
                <w:color w:val="000000"/>
                <w:sz w:val="20"/>
                <w:szCs w:val="20"/>
                <w:u w:val="none"/>
              </w:rPr>
              <w:t>CQ 1</w:t>
            </w:r>
            <w:r>
              <w:rPr>
                <w:b w:val="false"/>
                <w:bCs w:val="false"/>
                <w:i w:val="false"/>
                <w:iCs w:val="false"/>
                <w:strike w:val="false"/>
                <w:dstrike w:val="false"/>
                <w:outline w:val="false"/>
                <w:shadow w:val="false"/>
                <w:color w:val="000000"/>
                <w:sz w:val="20"/>
                <w:szCs w:val="20"/>
                <w:u w:val="none"/>
              </w:rPr>
              <w:t xml:space="preserve"> : </w:t>
            </w:r>
            <w:r>
              <w:rPr>
                <w:rFonts w:cs="Times New Roman"/>
                <w:b w:val="false"/>
                <w:bCs w:val="false"/>
                <w:i w:val="false"/>
                <w:iCs w:val="false"/>
                <w:strike w:val="false"/>
                <w:dstrike w:val="false"/>
                <w:outline w:val="false"/>
                <w:shadow w:val="false"/>
                <w:color w:val="000000"/>
                <w:sz w:val="20"/>
                <w:szCs w:val="20"/>
                <w:u w:val="none"/>
              </w:rPr>
              <w:t xml:space="preserve"> </w:t>
            </w:r>
            <w:r>
              <w:rPr>
                <w:rFonts w:cs="Times New Roman"/>
                <w:b/>
                <w:bCs w:val="false"/>
                <w:i w:val="false"/>
                <w:iCs w:val="false"/>
                <w:strike w:val="false"/>
                <w:dstrike w:val="false"/>
                <w:outline w:val="false"/>
                <w:shadow w:val="false"/>
                <w:color w:val="000000"/>
                <w:sz w:val="20"/>
                <w:szCs w:val="20"/>
                <w:u w:val="none"/>
              </w:rPr>
              <w:t>Méthodes d’organisation prévue pour exécuter les prestation</w:t>
            </w:r>
          </w:p>
        </w:tc>
        <w:tc>
          <w:tcPr>
            <w:tcW w:w="1307" w:type="dxa"/>
            <w:tcBorders>
              <w:top w:val="single" w:sz="2" w:space="0" w:color="000000"/>
              <w:left w:val="single" w:sz="2" w:space="0" w:color="000000"/>
              <w:bottom w:val="single" w:sz="2" w:space="0" w:color="000000"/>
              <w:right w:val="single" w:sz="2" w:space="0" w:color="000000"/>
            </w:tcBorders>
          </w:tcPr>
          <w:p>
            <w:pPr>
              <w:pStyle w:val="Normal"/>
              <w:widowControl w:val="false"/>
              <w:jc w:val="center"/>
              <w:rPr>
                <w:rFonts w:ascii="Liberation Serif" w:hAnsi="Liberation Serif" w:eastAsia="SimSun" w:cs="Mangal"/>
                <w:b/>
                <w:b/>
                <w:bCs/>
                <w:i w:val="false"/>
                <w:i w:val="false"/>
                <w:iCs w:val="false"/>
                <w:strike w:val="false"/>
                <w:dstrike w:val="false"/>
                <w:outline w:val="false"/>
                <w:shadow w:val="false"/>
                <w:color w:val="FF0000"/>
                <w:kern w:val="2"/>
                <w:sz w:val="22"/>
                <w:szCs w:val="22"/>
                <w:u w:val="none"/>
                <w:lang w:val="fr-FR" w:eastAsia="zh-CN" w:bidi="hi-IN"/>
              </w:rPr>
            </w:pPr>
            <w:r>
              <w:rPr>
                <w:rFonts w:eastAsia="SimSun" w:cs="Mangal"/>
                <w:b/>
                <w:bCs/>
                <w:i w:val="false"/>
                <w:iCs w:val="false"/>
                <w:strike w:val="false"/>
                <w:dstrike w:val="false"/>
                <w:outline w:val="false"/>
                <w:shadow w:val="false"/>
                <w:color w:val="FF0000"/>
                <w:kern w:val="2"/>
                <w:sz w:val="22"/>
                <w:szCs w:val="22"/>
                <w:u w:val="none"/>
                <w:lang w:val="fr-FR" w:eastAsia="zh-CN" w:bidi="hi-IN"/>
              </w:rPr>
              <w:t>12</w:t>
            </w:r>
          </w:p>
        </w:tc>
      </w:tr>
      <w:tr>
        <w:trPr/>
        <w:tc>
          <w:tcPr>
            <w:tcW w:w="9411" w:type="dxa"/>
            <w:tcBorders>
              <w:left w:val="single" w:sz="2" w:space="0" w:color="000000"/>
              <w:bottom w:val="single" w:sz="2" w:space="0" w:color="000000"/>
            </w:tcBorders>
          </w:tcPr>
          <w:p>
            <w:pPr>
              <w:pStyle w:val="Normal"/>
              <w:widowControl w:val="false"/>
              <w:jc w:val="both"/>
              <w:rPr>
                <w:rFonts w:ascii="Liberation Serif" w:hAnsi="Liberation Serif"/>
                <w:b/>
                <w:b/>
                <w:bCs/>
                <w:sz w:val="20"/>
                <w:szCs w:val="20"/>
              </w:rPr>
            </w:pPr>
            <w:r>
              <w:rPr>
                <w:rFonts w:cs="Times New Roman"/>
                <w:b/>
                <w:bCs/>
                <w:i w:val="false"/>
                <w:iCs w:val="false"/>
                <w:strike w:val="false"/>
                <w:dstrike w:val="false"/>
                <w:outline w:val="false"/>
                <w:shadow w:val="false"/>
                <w:color w:val="auto"/>
                <w:sz w:val="20"/>
                <w:szCs w:val="20"/>
                <w:u w:val="none"/>
              </w:rPr>
              <w:t>CQ 2 : Qualifications des personnels &amp; moyens matériels affectés à la maintenance des sites</w:t>
            </w:r>
            <w:r>
              <w:rPr>
                <w:rFonts w:cs="Times New Roman"/>
                <w:b/>
                <w:bCs/>
                <w:i w:val="false"/>
                <w:iCs w:val="false"/>
                <w:strike w:val="false"/>
                <w:dstrike w:val="false"/>
                <w:outline w:val="false"/>
                <w:shadow w:val="false"/>
                <w:color w:val="FFFFFF"/>
                <w:sz w:val="20"/>
                <w:szCs w:val="20"/>
                <w:u w:val="none"/>
              </w:rPr>
              <w:t xml:space="preserve"> </w:t>
            </w:r>
            <w:r>
              <w:rPr>
                <w:rFonts w:cs="Times New Roman"/>
                <w:b/>
                <w:bCs/>
                <w:i w:val="false"/>
                <w:iCs w:val="false"/>
                <w:strike w:val="false"/>
                <w:dstrike w:val="false"/>
                <w:outline w:val="false"/>
                <w:shadow w:val="false"/>
                <w:color w:val="000000"/>
                <w:sz w:val="20"/>
                <w:szCs w:val="20"/>
                <w:u w:val="none"/>
              </w:rPr>
              <w:t xml:space="preserve"> </w:t>
            </w:r>
          </w:p>
        </w:tc>
        <w:tc>
          <w:tcPr>
            <w:tcW w:w="1307" w:type="dxa"/>
            <w:tcBorders>
              <w:left w:val="single" w:sz="2" w:space="0" w:color="000000"/>
              <w:bottom w:val="single" w:sz="2" w:space="0" w:color="000000"/>
              <w:right w:val="single" w:sz="2" w:space="0" w:color="000000"/>
            </w:tcBorders>
          </w:tcPr>
          <w:p>
            <w:pPr>
              <w:pStyle w:val="Normal"/>
              <w:widowControl w:val="false"/>
              <w:jc w:val="center"/>
              <w:rPr>
                <w:rFonts w:ascii="Liberation Serif" w:hAnsi="Liberation Serif" w:eastAsia="SimSun" w:cs="Mangal"/>
                <w:b/>
                <w:b/>
                <w:bCs/>
                <w:i w:val="false"/>
                <w:i w:val="false"/>
                <w:iCs w:val="false"/>
                <w:strike w:val="false"/>
                <w:dstrike w:val="false"/>
                <w:outline w:val="false"/>
                <w:shadow w:val="false"/>
                <w:color w:val="FF0000"/>
                <w:kern w:val="2"/>
                <w:sz w:val="22"/>
                <w:szCs w:val="22"/>
                <w:u w:val="none"/>
                <w:lang w:val="fr-FR" w:eastAsia="zh-CN" w:bidi="hi-IN"/>
              </w:rPr>
            </w:pPr>
            <w:r>
              <w:rPr>
                <w:rFonts w:eastAsia="SimSun" w:cs="Mangal"/>
                <w:b/>
                <w:bCs/>
                <w:i w:val="false"/>
                <w:iCs w:val="false"/>
                <w:strike w:val="false"/>
                <w:dstrike w:val="false"/>
                <w:outline w:val="false"/>
                <w:shadow w:val="false"/>
                <w:color w:val="FF0000"/>
                <w:kern w:val="2"/>
                <w:sz w:val="22"/>
                <w:szCs w:val="22"/>
                <w:u w:val="none"/>
                <w:lang w:val="fr-FR" w:eastAsia="zh-CN" w:bidi="hi-IN"/>
              </w:rPr>
              <w:t>7</w:t>
            </w:r>
          </w:p>
        </w:tc>
      </w:tr>
      <w:tr>
        <w:trPr/>
        <w:tc>
          <w:tcPr>
            <w:tcW w:w="9411" w:type="dxa"/>
            <w:tcBorders>
              <w:left w:val="single" w:sz="2" w:space="0" w:color="000000"/>
              <w:bottom w:val="single" w:sz="2" w:space="0" w:color="000000"/>
            </w:tcBorders>
          </w:tcPr>
          <w:p>
            <w:pPr>
              <w:pStyle w:val="Normal"/>
              <w:widowControl w:val="false"/>
              <w:jc w:val="both"/>
              <w:rPr>
                <w:rFonts w:ascii="Liberation Serif" w:hAnsi="Liberation Serif" w:cs="Times New Roman"/>
                <w:b/>
                <w:b/>
                <w:bCs/>
                <w:i w:val="false"/>
                <w:i w:val="false"/>
                <w:iCs w:val="false"/>
                <w:strike w:val="false"/>
                <w:dstrike w:val="false"/>
                <w:outline w:val="false"/>
                <w:shadow w:val="false"/>
                <w:color w:val="auto"/>
                <w:sz w:val="20"/>
                <w:szCs w:val="20"/>
                <w:u w:val="none"/>
              </w:rPr>
            </w:pPr>
            <w:r>
              <w:rPr>
                <w:rFonts w:cs="Times New Roman"/>
                <w:b/>
                <w:bCs/>
                <w:i w:val="false"/>
                <w:iCs w:val="false"/>
                <w:strike w:val="false"/>
                <w:dstrike w:val="false"/>
                <w:outline w:val="false"/>
                <w:shadow w:val="false"/>
                <w:color w:val="auto"/>
                <w:sz w:val="20"/>
                <w:szCs w:val="20"/>
                <w:u w:val="none"/>
              </w:rPr>
              <w:t>CQ 3 : Délais d’intervention si un engagement plus favorable que celui stipulé au C.C.T.P est proposé par le candidat</w:t>
            </w:r>
          </w:p>
        </w:tc>
        <w:tc>
          <w:tcPr>
            <w:tcW w:w="1307" w:type="dxa"/>
            <w:tcBorders>
              <w:left w:val="single" w:sz="2" w:space="0" w:color="000000"/>
              <w:bottom w:val="single" w:sz="2" w:space="0" w:color="000000"/>
              <w:right w:val="single" w:sz="2" w:space="0" w:color="000000"/>
            </w:tcBorders>
          </w:tcPr>
          <w:p>
            <w:pPr>
              <w:pStyle w:val="Normal"/>
              <w:widowControl w:val="false"/>
              <w:jc w:val="center"/>
              <w:rPr>
                <w:rFonts w:ascii="Liberation Serif" w:hAnsi="Liberation Serif" w:eastAsia="SimSun" w:cs="Mangal"/>
                <w:b/>
                <w:b/>
                <w:bCs/>
                <w:color w:val="FF0000"/>
                <w:kern w:val="2"/>
                <w:sz w:val="22"/>
                <w:szCs w:val="22"/>
                <w:lang w:val="fr-FR" w:eastAsia="zh-CN" w:bidi="hi-IN"/>
              </w:rPr>
            </w:pPr>
            <w:r>
              <w:rPr>
                <w:rFonts w:eastAsia="SimSun" w:cs="Mangal"/>
                <w:b/>
                <w:bCs/>
                <w:color w:val="FF0000"/>
                <w:kern w:val="2"/>
                <w:sz w:val="22"/>
                <w:szCs w:val="22"/>
                <w:lang w:val="fr-FR" w:eastAsia="zh-CN" w:bidi="hi-IN"/>
              </w:rPr>
              <w:t>1</w:t>
            </w:r>
          </w:p>
        </w:tc>
      </w:tr>
      <w:tr>
        <w:trPr/>
        <w:tc>
          <w:tcPr>
            <w:tcW w:w="9411" w:type="dxa"/>
            <w:tcBorders>
              <w:left w:val="single" w:sz="2" w:space="0" w:color="000000"/>
              <w:bottom w:val="single" w:sz="2" w:space="0" w:color="000000"/>
            </w:tcBorders>
          </w:tcPr>
          <w:p>
            <w:pPr>
              <w:pStyle w:val="Normal"/>
              <w:widowControl w:val="false"/>
              <w:jc w:val="both"/>
              <w:rPr>
                <w:rFonts w:ascii="Liberation Serif" w:hAnsi="Liberation Serif"/>
                <w:b/>
                <w:b/>
                <w:bCs/>
                <w:sz w:val="20"/>
                <w:szCs w:val="20"/>
              </w:rPr>
            </w:pPr>
            <w:r>
              <w:rPr>
                <w:b/>
                <w:bCs/>
                <w:sz w:val="20"/>
                <w:szCs w:val="20"/>
              </w:rPr>
              <w:t xml:space="preserve">CQ 4 : Démarches qualité et environnementale engagées par l’entreprise dans le cadre de l’exécution des prestations du présent accord-cadre et de leur mise en place spécifique sur le lot considéré </w:t>
            </w:r>
          </w:p>
        </w:tc>
        <w:tc>
          <w:tcPr>
            <w:tcW w:w="1307" w:type="dxa"/>
            <w:tcBorders>
              <w:left w:val="single" w:sz="2" w:space="0" w:color="000000"/>
              <w:bottom w:val="single" w:sz="2" w:space="0" w:color="000000"/>
              <w:right w:val="single" w:sz="2" w:space="0" w:color="000000"/>
            </w:tcBorders>
          </w:tcPr>
          <w:p>
            <w:pPr>
              <w:pStyle w:val="Normal"/>
              <w:widowControl w:val="false"/>
              <w:jc w:val="center"/>
              <w:rPr>
                <w:rFonts w:ascii="Liberation Serif" w:hAnsi="Liberation Serif" w:eastAsia="SimSun" w:cs="Mangal"/>
                <w:b/>
                <w:b/>
                <w:bCs/>
                <w:color w:val="FF0000"/>
                <w:kern w:val="2"/>
                <w:sz w:val="22"/>
                <w:szCs w:val="22"/>
                <w:lang w:val="fr-FR" w:eastAsia="zh-CN" w:bidi="hi-IN"/>
              </w:rPr>
            </w:pPr>
            <w:r>
              <w:rPr>
                <w:rFonts w:eastAsia="SimSun" w:cs="Mangal"/>
                <w:b/>
                <w:bCs/>
                <w:color w:val="FF0000"/>
                <w:kern w:val="2"/>
                <w:sz w:val="22"/>
                <w:szCs w:val="22"/>
                <w:lang w:val="fr-FR" w:eastAsia="zh-CN" w:bidi="hi-IN"/>
              </w:rPr>
              <w:t>5</w:t>
            </w:r>
          </w:p>
        </w:tc>
      </w:tr>
    </w:tbl>
    <w:p>
      <w:pPr>
        <w:pStyle w:val="Normal"/>
        <w:snapToGrid w:val="false"/>
        <w:spacing w:before="0" w:after="0"/>
        <w:ind w:left="57" w:right="57" w:hanging="0"/>
        <w:jc w:val="both"/>
        <w:rPr>
          <w:rFonts w:ascii="Liberation Serif" w:hAnsi="Liberation Serif"/>
          <w:i w:val="false"/>
          <w:i w:val="false"/>
          <w:color w:val="000000"/>
          <w:sz w:val="22"/>
          <w:szCs w:val="22"/>
        </w:rPr>
      </w:pPr>
      <w:r>
        <w:rPr>
          <w:i w:val="false"/>
          <w:color w:val="000000"/>
          <w:sz w:val="22"/>
          <w:szCs w:val="22"/>
        </w:rPr>
      </w:r>
    </w:p>
    <w:p>
      <w:pPr>
        <w:pStyle w:val="Normal"/>
        <w:snapToGrid w:val="false"/>
        <w:spacing w:before="0" w:after="0"/>
        <w:ind w:left="57" w:right="57" w:hanging="0"/>
        <w:jc w:val="both"/>
        <w:rPr>
          <w:rFonts w:ascii="Liberation Serif" w:hAnsi="Liberation Serif"/>
          <w:b w:val="false"/>
          <w:b w:val="false"/>
          <w:i w:val="false"/>
          <w:i w:val="false"/>
          <w:color w:val="000000"/>
          <w:sz w:val="22"/>
          <w:szCs w:val="22"/>
        </w:rPr>
      </w:pPr>
      <w:r>
        <w:rPr>
          <w:b w:val="false"/>
          <w:i w:val="false"/>
          <w:color w:val="000000"/>
          <w:sz w:val="22"/>
          <w:szCs w:val="22"/>
        </w:rPr>
      </w:r>
    </w:p>
    <w:p>
      <w:pPr>
        <w:pStyle w:val="Normal"/>
        <w:snapToGrid w:val="false"/>
        <w:spacing w:before="0" w:after="0"/>
        <w:ind w:left="57" w:right="57" w:hanging="0"/>
        <w:jc w:val="both"/>
        <w:rPr>
          <w:rFonts w:ascii="Liberation Serif" w:hAnsi="Liberation Serif"/>
          <w:b w:val="false"/>
          <w:b w:val="false"/>
          <w:i w:val="false"/>
          <w:i w:val="false"/>
          <w:color w:val="000000"/>
          <w:sz w:val="22"/>
          <w:szCs w:val="22"/>
        </w:rPr>
      </w:pPr>
      <w:r>
        <w:rPr>
          <w:b w:val="false"/>
          <w:i w:val="false"/>
          <w:color w:val="000000"/>
          <w:sz w:val="22"/>
          <w:szCs w:val="22"/>
        </w:rPr>
      </w:r>
    </w:p>
    <w:p>
      <w:pPr>
        <w:pStyle w:val="Normal"/>
        <w:snapToGrid w:val="false"/>
        <w:spacing w:before="0" w:after="0"/>
        <w:ind w:left="57" w:right="57" w:hanging="0"/>
        <w:jc w:val="both"/>
        <w:rPr>
          <w:rFonts w:ascii="Liberation Serif" w:hAnsi="Liberation Serif"/>
          <w:b w:val="false"/>
          <w:b w:val="false"/>
          <w:i w:val="false"/>
          <w:i w:val="false"/>
          <w:color w:val="000000"/>
          <w:sz w:val="22"/>
          <w:szCs w:val="22"/>
        </w:rPr>
      </w:pPr>
      <w:r>
        <w:rPr>
          <w:b w:val="false"/>
          <w:i w:val="false"/>
          <w:color w:val="000000"/>
          <w:sz w:val="22"/>
          <w:szCs w:val="22"/>
        </w:rPr>
      </w:r>
    </w:p>
    <w:tbl>
      <w:tblPr>
        <w:tblW w:w="5000" w:type="pct"/>
        <w:jc w:val="left"/>
        <w:tblInd w:w="0" w:type="dxa"/>
        <w:tblCellMar>
          <w:top w:w="0" w:type="dxa"/>
          <w:left w:w="0" w:type="dxa"/>
          <w:bottom w:w="0" w:type="dxa"/>
          <w:right w:w="0" w:type="dxa"/>
        </w:tblCellMar>
      </w:tblPr>
      <w:tblGrid>
        <w:gridCol w:w="10772"/>
      </w:tblGrid>
      <w:tr>
        <w:trPr/>
        <w:tc>
          <w:tcPr>
            <w:tcW w:w="10772" w:type="dxa"/>
            <w:tcBorders/>
            <w:shd w:fill="FFFFD7" w:val="clear"/>
          </w:tcPr>
          <w:p>
            <w:pPr>
              <w:pStyle w:val="Normal"/>
              <w:widowControl w:val="false"/>
              <w:snapToGrid w:val="false"/>
              <w:spacing w:before="0" w:after="0"/>
              <w:ind w:left="57" w:right="57" w:hanging="0"/>
              <w:jc w:val="both"/>
              <w:rPr>
                <w:b w:val="false"/>
                <w:b w:val="false"/>
                <w:i w:val="false"/>
                <w:i w:val="false"/>
                <w:color w:val="000000"/>
                <w:sz w:val="22"/>
                <w:szCs w:val="22"/>
              </w:rPr>
            </w:pPr>
            <w:r>
              <w:drawing>
                <wp:anchor behindDoc="0" distT="0" distB="0" distL="0" distR="0" simplePos="0" locked="0" layoutInCell="1" allowOverlap="1" relativeHeight="3">
                  <wp:simplePos x="0" y="0"/>
                  <wp:positionH relativeFrom="column">
                    <wp:posOffset>133985</wp:posOffset>
                  </wp:positionH>
                  <wp:positionV relativeFrom="paragraph">
                    <wp:posOffset>7620</wp:posOffset>
                  </wp:positionV>
                  <wp:extent cx="338455" cy="308610"/>
                  <wp:effectExtent l="0" t="0" r="0" b="0"/>
                  <wp:wrapSquare wrapText="largest"/>
                  <wp:docPr id="2" name="Image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2" descr=""/>
                          <pic:cNvPicPr>
                            <a:picLocks noChangeAspect="1" noChangeArrowheads="1"/>
                          </pic:cNvPicPr>
                        </pic:nvPicPr>
                        <pic:blipFill>
                          <a:blip r:embed="rId5"/>
                          <a:stretch>
                            <a:fillRect/>
                          </a:stretch>
                        </pic:blipFill>
                        <pic:spPr bwMode="auto">
                          <a:xfrm>
                            <a:off x="0" y="0"/>
                            <a:ext cx="338455" cy="308610"/>
                          </a:xfrm>
                          <a:prstGeom prst="rect">
                            <a:avLst/>
                          </a:prstGeom>
                        </pic:spPr>
                      </pic:pic>
                    </a:graphicData>
                  </a:graphic>
                </wp:anchor>
              </w:drawing>
            </w:r>
            <w:r>
              <w:rPr>
                <w:b w:val="false"/>
                <w:i w:val="false"/>
                <w:color w:val="000000"/>
                <w:sz w:val="22"/>
                <w:szCs w:val="22"/>
              </w:rPr>
              <w:t>L</w:t>
            </w:r>
            <w:r>
              <w:rPr>
                <w:b w:val="false"/>
                <w:i w:val="false"/>
                <w:color w:val="000000"/>
                <w:sz w:val="22"/>
                <w:szCs w:val="22"/>
              </w:rPr>
              <w:t>e présent document constitue la proposition technique du candidat. À ce titre, elle doit obligatoirement être renseignée en respectant scrupuleusement les cadres de réponse. A savoir :</w:t>
            </w:r>
          </w:p>
          <w:p>
            <w:pPr>
              <w:pStyle w:val="Normal"/>
              <w:widowControl w:val="false"/>
              <w:snapToGrid w:val="false"/>
              <w:spacing w:before="0" w:after="0"/>
              <w:ind w:left="57" w:right="57" w:hanging="0"/>
              <w:jc w:val="both"/>
              <w:rPr/>
            </w:pPr>
            <w:r>
              <w:rPr>
                <w:b w:val="false"/>
                <w:i w:val="false"/>
                <w:color w:val="000000"/>
                <w:sz w:val="22"/>
                <w:szCs w:val="22"/>
              </w:rPr>
              <w:t xml:space="preserve">→ </w:t>
            </w:r>
            <w:r>
              <w:rPr>
                <w:b w:val="false"/>
                <w:i w:val="false"/>
                <w:color w:val="000000"/>
                <w:sz w:val="22"/>
                <w:szCs w:val="22"/>
              </w:rPr>
              <w:t xml:space="preserve">Nombre de pages maximum du présent cadre de réponse technique  : </w:t>
            </w:r>
            <w:r>
              <w:rPr>
                <w:b/>
                <w:bCs/>
                <w:i w:val="false"/>
                <w:color w:val="000000"/>
                <w:sz w:val="22"/>
                <w:szCs w:val="22"/>
              </w:rPr>
              <w:t>14</w:t>
            </w:r>
            <w:r>
              <w:rPr>
                <w:b w:val="false"/>
                <w:i w:val="false"/>
                <w:color w:val="000000"/>
                <w:sz w:val="22"/>
                <w:szCs w:val="22"/>
              </w:rPr>
              <w:t xml:space="preserve"> (hors les 2 premières pages de présentation)</w:t>
            </w:r>
          </w:p>
          <w:p>
            <w:pPr>
              <w:pStyle w:val="Normal"/>
              <w:widowControl w:val="false"/>
              <w:snapToGrid w:val="false"/>
              <w:spacing w:before="0" w:after="0"/>
              <w:ind w:left="57" w:right="57" w:hanging="0"/>
              <w:jc w:val="both"/>
              <w:rPr/>
            </w:pPr>
            <w:r>
              <w:rPr>
                <w:b w:val="false"/>
                <w:i w:val="false"/>
                <w:color w:val="000000"/>
                <w:sz w:val="22"/>
                <w:szCs w:val="22"/>
              </w:rPr>
              <w:t xml:space="preserve">→ </w:t>
            </w:r>
            <w:r>
              <w:rPr>
                <w:b w:val="false"/>
                <w:i w:val="false"/>
                <w:color w:val="000000"/>
                <w:sz w:val="22"/>
                <w:szCs w:val="22"/>
              </w:rPr>
              <w:t xml:space="preserve">Police :  </w:t>
            </w:r>
            <w:r>
              <w:rPr>
                <w:b/>
                <w:bCs/>
                <w:i w:val="false"/>
                <w:color w:val="000000"/>
                <w:sz w:val="22"/>
                <w:szCs w:val="22"/>
              </w:rPr>
              <w:t>Libération Serif - taille 11,</w:t>
            </w:r>
          </w:p>
          <w:p>
            <w:pPr>
              <w:pStyle w:val="Normal"/>
              <w:widowControl w:val="false"/>
              <w:snapToGrid w:val="false"/>
              <w:spacing w:before="0" w:after="0"/>
              <w:ind w:left="57" w:right="57" w:hanging="0"/>
              <w:jc w:val="both"/>
              <w:rPr/>
            </w:pPr>
            <w:r>
              <w:rPr>
                <w:b w:val="false"/>
                <w:i w:val="false"/>
                <w:color w:val="000000"/>
                <w:sz w:val="22"/>
                <w:szCs w:val="22"/>
              </w:rPr>
              <w:t xml:space="preserve">→ </w:t>
            </w:r>
            <w:r>
              <w:rPr>
                <w:b w:val="false"/>
                <w:i w:val="false"/>
                <w:color w:val="000000"/>
                <w:sz w:val="22"/>
                <w:szCs w:val="22"/>
              </w:rPr>
              <w:t xml:space="preserve">Interligne ; </w:t>
            </w:r>
            <w:r>
              <w:rPr>
                <w:b/>
                <w:bCs/>
                <w:i w:val="false"/>
                <w:color w:val="000000"/>
                <w:sz w:val="22"/>
                <w:szCs w:val="22"/>
              </w:rPr>
              <w:t>Simple.</w:t>
            </w:r>
          </w:p>
          <w:p>
            <w:pPr>
              <w:pStyle w:val="Normal"/>
              <w:widowControl w:val="false"/>
              <w:snapToGrid w:val="false"/>
              <w:spacing w:before="0" w:after="0"/>
              <w:ind w:left="57" w:right="57" w:hanging="0"/>
              <w:jc w:val="both"/>
              <w:rPr>
                <w:rFonts w:ascii="Liberation Serif" w:hAnsi="Liberation Serif"/>
                <w:sz w:val="22"/>
                <w:szCs w:val="22"/>
              </w:rPr>
            </w:pPr>
            <w:r>
              <w:rPr>
                <w:sz w:val="22"/>
                <w:szCs w:val="22"/>
              </w:rPr>
            </w:r>
          </w:p>
          <w:p>
            <w:pPr>
              <w:pStyle w:val="Normal"/>
              <w:widowControl w:val="false"/>
              <w:snapToGrid w:val="false"/>
              <w:spacing w:before="0" w:after="0"/>
              <w:ind w:left="57" w:right="57" w:hanging="0"/>
              <w:jc w:val="both"/>
              <w:rPr>
                <w:b w:val="false"/>
                <w:b w:val="false"/>
                <w:i w:val="false"/>
                <w:i w:val="false"/>
                <w:color w:val="000000"/>
                <w:sz w:val="22"/>
                <w:szCs w:val="22"/>
              </w:rPr>
            </w:pPr>
            <w:r>
              <w:rPr>
                <w:b w:val="false"/>
                <w:i w:val="false"/>
                <w:color w:val="000000"/>
                <w:sz w:val="22"/>
                <w:szCs w:val="22"/>
              </w:rPr>
              <w:t>Aucune modification sur le fond et sur la forme n’est tolérée. Aucune page supplémentaire, aucun renvoi ou autre pièce jointe ne sera pris en considération par le pouvoir adjudicateur et analysé.</w:t>
            </w:r>
          </w:p>
          <w:p>
            <w:pPr>
              <w:pStyle w:val="Normal"/>
              <w:widowControl w:val="false"/>
              <w:snapToGrid w:val="false"/>
              <w:spacing w:before="0" w:after="0"/>
              <w:ind w:left="57" w:right="57" w:hanging="0"/>
              <w:jc w:val="both"/>
              <w:rPr>
                <w:b w:val="false"/>
                <w:b w:val="false"/>
                <w:i w:val="false"/>
                <w:i w:val="false"/>
                <w:color w:val="000000"/>
                <w:sz w:val="22"/>
                <w:szCs w:val="22"/>
              </w:rPr>
            </w:pPr>
            <w:r>
              <w:rPr>
                <w:b w:val="false"/>
                <w:i w:val="false"/>
                <w:color w:val="000000"/>
                <w:sz w:val="22"/>
                <w:szCs w:val="22"/>
              </w:rPr>
              <w:t>Cette proposition technique doit être jointe à l’offre, sous peine de rejet de l’offre.</w:t>
            </w:r>
          </w:p>
          <w:p>
            <w:pPr>
              <w:pStyle w:val="Normal"/>
              <w:widowControl w:val="false"/>
              <w:snapToGrid w:val="false"/>
              <w:spacing w:before="0" w:after="0"/>
              <w:ind w:left="57" w:right="57" w:hanging="0"/>
              <w:jc w:val="center"/>
              <w:rPr>
                <w:rFonts w:ascii="Liberation Serif" w:hAnsi="Liberation Serif"/>
                <w:sz w:val="22"/>
                <w:szCs w:val="22"/>
              </w:rPr>
            </w:pPr>
            <w:r>
              <w:rPr>
                <w:sz w:val="22"/>
                <w:szCs w:val="22"/>
              </w:rPr>
            </w:r>
          </w:p>
        </w:tc>
      </w:tr>
    </w:tbl>
    <w:p>
      <w:pPr>
        <w:sectPr>
          <w:headerReference w:type="default" r:id="rId6"/>
          <w:footerReference w:type="default" r:id="rId7"/>
          <w:type w:val="nextPage"/>
          <w:pgSz w:w="11906" w:h="16838"/>
          <w:pgMar w:left="567" w:right="567" w:header="567" w:top="1092" w:footer="567" w:bottom="855" w:gutter="0"/>
          <w:pgNumType w:fmt="decimal"/>
          <w:formProt w:val="false"/>
          <w:textDirection w:val="lrTb"/>
          <w:docGrid w:type="default" w:linePitch="600" w:charSpace="36864"/>
        </w:sectPr>
      </w:pPr>
    </w:p>
    <w:p>
      <w:pPr>
        <w:pStyle w:val="Normal"/>
        <w:pBdr>
          <w:top w:val="single" w:sz="2" w:space="1" w:color="000000"/>
          <w:left w:val="single" w:sz="2" w:space="1" w:color="000000"/>
          <w:bottom w:val="single" w:sz="2" w:space="1" w:color="000000"/>
          <w:right w:val="single" w:sz="2" w:space="1" w:color="000000"/>
        </w:pBdr>
        <w:shd w:fill="000000" w:val="clear"/>
        <w:snapToGrid w:val="false"/>
        <w:spacing w:lineRule="auto" w:line="240" w:before="0" w:after="0"/>
        <w:ind w:left="0" w:right="0" w:hanging="0"/>
        <w:contextualSpacing/>
        <w:jc w:val="both"/>
        <w:rPr>
          <w:b/>
          <w:b/>
          <w:bCs/>
        </w:rPr>
      </w:pPr>
      <w:r>
        <w:rPr>
          <w:rFonts w:cs="Times New Roman"/>
          <w:b/>
          <w:bCs/>
          <w:i w:val="false"/>
          <w:iCs w:val="false"/>
          <w:strike w:val="false"/>
          <w:dstrike w:val="false"/>
          <w:outline w:val="false"/>
          <w:shadow w:val="false"/>
          <w:color w:val="FFFFFF"/>
          <w:sz w:val="22"/>
          <w:szCs w:val="22"/>
          <w:u w:val="none"/>
        </w:rPr>
        <w:t xml:space="preserve">CQ 1 : Méthodes d’organisation prévue pour exécuter les prestations (taille des cadres modifiable) –&gt; Coefficient </w:t>
      </w:r>
      <w:r>
        <w:rPr>
          <w:rFonts w:cs="Times New Roman"/>
          <w:b/>
          <w:bCs/>
          <w:i w:val="false"/>
          <w:iCs w:val="false"/>
          <w:strike w:val="false"/>
          <w:dstrike w:val="false"/>
          <w:outline w:val="false"/>
          <w:shadow w:val="false"/>
          <w:color w:val="FFFFFF"/>
          <w:sz w:val="22"/>
          <w:szCs w:val="22"/>
          <w:u w:val="none"/>
        </w:rPr>
        <w:t>12</w:t>
      </w:r>
    </w:p>
    <w:p>
      <w:pPr>
        <w:pStyle w:val="Normal"/>
        <w:snapToGrid w:val="false"/>
        <w:spacing w:lineRule="auto" w:line="240" w:before="0" w:after="0"/>
        <w:ind w:left="0" w:right="0" w:hanging="0"/>
        <w:contextualSpacing/>
        <w:jc w:val="left"/>
        <w:rPr>
          <w:rFonts w:ascii="Liberation Serif" w:hAnsi="Liberation Serif" w:cs="Times New Roman"/>
          <w:b/>
          <w:b/>
          <w:bCs/>
          <w:i w:val="false"/>
          <w:i w:val="false"/>
          <w:iCs w:val="false"/>
          <w:strike w:val="false"/>
          <w:dstrike w:val="false"/>
          <w:outline w:val="false"/>
          <w:shadow w:val="false"/>
          <w:color w:val="000000"/>
          <w:sz w:val="22"/>
          <w:szCs w:val="22"/>
          <w:u w:val="none"/>
        </w:rPr>
      </w:pPr>
      <w:r>
        <w:rPr>
          <w:rFonts w:cs="Times New Roman"/>
          <w:b/>
          <w:bCs/>
          <w:i w:val="false"/>
          <w:iCs w:val="false"/>
          <w:strike w:val="false"/>
          <w:dstrike w:val="false"/>
          <w:outline w:val="false"/>
          <w:shadow w:val="false"/>
          <w:color w:val="000000"/>
          <w:sz w:val="22"/>
          <w:szCs w:val="22"/>
          <w:u w:val="none"/>
        </w:rPr>
      </w:r>
    </w:p>
    <w:p>
      <w:pPr>
        <w:pStyle w:val="Normal"/>
        <w:snapToGrid w:val="false"/>
        <w:spacing w:lineRule="auto" w:line="240" w:before="0" w:after="0"/>
        <w:ind w:left="0" w:right="0" w:hanging="0"/>
        <w:contextualSpacing/>
        <w:jc w:val="left"/>
        <w:rPr>
          <w:rFonts w:ascii="Liberation Serif" w:hAnsi="Liberation Serif" w:cs="Times New Roman"/>
          <w:b/>
          <w:b/>
          <w:bCs/>
          <w:i w:val="false"/>
          <w:i w:val="false"/>
          <w:iCs w:val="false"/>
          <w:strike w:val="false"/>
          <w:dstrike w:val="false"/>
          <w:outline w:val="false"/>
          <w:shadow w:val="false"/>
          <w:color w:val="000000"/>
          <w:sz w:val="22"/>
          <w:szCs w:val="22"/>
          <w:u w:val="none"/>
        </w:rPr>
      </w:pPr>
      <w:r>
        <w:rPr>
          <w:rFonts w:cs="Times New Roman" w:ascii="Arial-BoldMT" w:hAnsi="Arial-BoldMT"/>
          <w:b/>
          <w:bCs/>
          <w:i w:val="false"/>
          <w:iCs w:val="false"/>
          <w:strike w:val="false"/>
          <w:dstrike w:val="false"/>
          <w:outline w:val="false"/>
          <w:shadow w:val="false"/>
          <w:color w:val="000000"/>
          <w:sz w:val="22"/>
          <w:szCs w:val="22"/>
          <w:u w:val="none"/>
        </w:rPr>
        <w:t xml:space="preserve"> </w:t>
      </w:r>
      <w:r>
        <w:rPr>
          <w:rFonts w:cs="Times New Roman" w:ascii="Arial-BoldMT" w:hAnsi="Arial-BoldMT"/>
          <w:b/>
          <w:bCs/>
          <w:i w:val="false"/>
          <w:iCs w:val="false"/>
          <w:strike w:val="false"/>
          <w:dstrike w:val="false"/>
          <w:outline w:val="false"/>
          <w:shadow w:val="false"/>
          <w:color w:val="000000"/>
          <w:sz w:val="20"/>
          <w:szCs w:val="22"/>
          <w:u w:val="none"/>
        </w:rPr>
        <w:t>Modalités d’organisation permettant de respecter les délais d’intervention – astreintes</w:t>
      </w:r>
    </w:p>
    <w:p>
      <w:pPr>
        <w:pStyle w:val="Normal"/>
        <w:snapToGrid w:val="false"/>
        <w:spacing w:lineRule="auto" w:line="240" w:before="0" w:after="0"/>
        <w:ind w:left="0" w:right="0" w:hanging="0"/>
        <w:contextualSpacing/>
        <w:jc w:val="left"/>
        <w:rPr>
          <w:rFonts w:ascii="Liberation Serif" w:hAnsi="Liberation Serif" w:cs="Times New Roman"/>
          <w:b/>
          <w:b/>
          <w:bCs/>
          <w:i w:val="false"/>
          <w:i w:val="false"/>
          <w:iCs w:val="false"/>
          <w:strike w:val="false"/>
          <w:dstrike w:val="false"/>
          <w:outline w:val="false"/>
          <w:shadow w:val="false"/>
          <w:color w:val="000000"/>
          <w:sz w:val="22"/>
          <w:szCs w:val="22"/>
          <w:u w:val="none"/>
        </w:rPr>
      </w:pPr>
      <w:r>
        <w:rPr>
          <w:rFonts w:cs="Times New Roman"/>
          <w:b/>
          <w:bCs/>
          <w:i w:val="false"/>
          <w:iCs w:val="false"/>
          <w:strike w:val="false"/>
          <w:dstrike w:val="false"/>
          <w:outline w:val="false"/>
          <w:shadow w:val="false"/>
          <w:color w:val="000000"/>
          <w:sz w:val="22"/>
          <w:szCs w:val="22"/>
          <w:u w:val="none"/>
        </w:rPr>
      </w:r>
    </w:p>
    <w:tbl>
      <w:tblPr>
        <w:tblW w:w="15700" w:type="dxa"/>
        <w:jc w:val="left"/>
        <w:tblInd w:w="28" w:type="dxa"/>
        <w:tblCellMar>
          <w:top w:w="28" w:type="dxa"/>
          <w:left w:w="28" w:type="dxa"/>
          <w:bottom w:w="28" w:type="dxa"/>
          <w:right w:w="28" w:type="dxa"/>
        </w:tblCellMar>
      </w:tblPr>
      <w:tblGrid>
        <w:gridCol w:w="2950"/>
        <w:gridCol w:w="12750"/>
      </w:tblGrid>
      <w:tr>
        <w:trPr/>
        <w:tc>
          <w:tcPr>
            <w:tcW w:w="2950" w:type="dxa"/>
            <w:tcBorders>
              <w:top w:val="single" w:sz="2" w:space="0" w:color="000000"/>
              <w:left w:val="single" w:sz="2" w:space="0" w:color="000000"/>
              <w:bottom w:val="single" w:sz="2" w:space="0" w:color="000000"/>
            </w:tcBorders>
            <w:shd w:fill="729FCF" w:val="clear"/>
          </w:tcPr>
          <w:p>
            <w:pPr>
              <w:pStyle w:val="Contenudetableau"/>
              <w:widowControl w:val="false"/>
              <w:rPr>
                <w:rFonts w:ascii="Liberation Serif" w:hAnsi="Liberation Serif"/>
                <w:b/>
                <w:b/>
                <w:bCs/>
                <w:sz w:val="22"/>
                <w:szCs w:val="22"/>
              </w:rPr>
            </w:pPr>
            <w:r>
              <w:rPr>
                <w:b/>
                <w:bCs/>
                <w:sz w:val="22"/>
                <w:szCs w:val="22"/>
              </w:rPr>
              <w:t>Items</w:t>
            </w:r>
          </w:p>
        </w:tc>
        <w:tc>
          <w:tcPr>
            <w:tcW w:w="12750" w:type="dxa"/>
            <w:tcBorders>
              <w:top w:val="single" w:sz="2" w:space="0" w:color="000000"/>
              <w:left w:val="single" w:sz="2" w:space="0" w:color="000000"/>
              <w:bottom w:val="single" w:sz="2" w:space="0" w:color="000000"/>
              <w:right w:val="single" w:sz="2" w:space="0" w:color="000000"/>
            </w:tcBorders>
            <w:shd w:fill="729FCF" w:val="clear"/>
          </w:tcPr>
          <w:p>
            <w:pPr>
              <w:pStyle w:val="Contenudetableau"/>
              <w:widowControl w:val="false"/>
              <w:jc w:val="center"/>
              <w:rPr>
                <w:rFonts w:ascii="Liberation Serif" w:hAnsi="Liberation Serif"/>
                <w:b/>
                <w:b/>
                <w:bCs/>
                <w:sz w:val="22"/>
                <w:szCs w:val="22"/>
              </w:rPr>
            </w:pPr>
            <w:r>
              <w:rPr>
                <w:b/>
                <w:bCs/>
                <w:sz w:val="22"/>
                <w:szCs w:val="22"/>
              </w:rPr>
              <w:t>Équipe administrative dédiée à l’exécution du lot</w:t>
            </w:r>
          </w:p>
          <w:p>
            <w:pPr>
              <w:pStyle w:val="Contenudetableau"/>
              <w:widowControl w:val="false"/>
              <w:jc w:val="center"/>
              <w:rPr>
                <w:rFonts w:ascii="Liberation Serif" w:hAnsi="Liberation Serif"/>
                <w:sz w:val="22"/>
                <w:szCs w:val="22"/>
              </w:rPr>
            </w:pPr>
            <w:r>
              <w:rPr>
                <w:sz w:val="22"/>
                <w:szCs w:val="22"/>
              </w:rPr>
            </w:r>
          </w:p>
          <w:p>
            <w:pPr>
              <w:pStyle w:val="Contenudetableau"/>
              <w:widowControl w:val="false"/>
              <w:jc w:val="center"/>
              <w:rPr>
                <w:rFonts w:ascii="Liberation Serif" w:hAnsi="Liberation Serif"/>
                <w:b/>
                <w:b/>
                <w:bCs/>
                <w:sz w:val="22"/>
                <w:szCs w:val="22"/>
              </w:rPr>
            </w:pPr>
            <w:r>
              <w:rPr>
                <w:b/>
                <w:bCs/>
                <w:sz w:val="22"/>
                <w:szCs w:val="22"/>
              </w:rPr>
              <w:t>Nom, fonction, missions, coordonnées, qualifications (diplômes, habilitations, expériences, etc.)</w:t>
            </w:r>
          </w:p>
        </w:tc>
      </w:tr>
      <w:tr>
        <w:trPr/>
        <w:tc>
          <w:tcPr>
            <w:tcW w:w="2950" w:type="dxa"/>
            <w:tcBorders>
              <w:left w:val="single" w:sz="2" w:space="0" w:color="000000"/>
              <w:bottom w:val="single" w:sz="2" w:space="0" w:color="000000"/>
            </w:tcBorders>
          </w:tcPr>
          <w:p>
            <w:pPr>
              <w:pStyle w:val="Normal"/>
              <w:bidi w:val="0"/>
              <w:jc w:val="both"/>
              <w:rPr>
                <w:rFonts w:ascii="Liberation Serif" w:hAnsi="Liberation Serif"/>
                <w:b w:val="false"/>
                <w:b w:val="false"/>
                <w:i w:val="false"/>
                <w:i w:val="false"/>
                <w:strike w:val="false"/>
                <w:dstrike w:val="false"/>
                <w:outline w:val="false"/>
                <w:shadow w:val="false"/>
                <w:color w:val="000000"/>
                <w:kern w:val="2"/>
                <w:sz w:val="22"/>
                <w:szCs w:val="22"/>
                <w:u w:val="none"/>
                <w:em w:val="none"/>
              </w:rPr>
            </w:pPr>
            <w:r>
              <w:rPr>
                <w:b w:val="false"/>
                <w:i w:val="false"/>
                <w:strike w:val="false"/>
                <w:dstrike w:val="false"/>
                <w:outline w:val="false"/>
                <w:shadow w:val="false"/>
                <w:color w:val="000000"/>
                <w:kern w:val="2"/>
                <w:sz w:val="22"/>
                <w:szCs w:val="22"/>
                <w:u w:val="none"/>
                <w:em w:val="none"/>
              </w:rPr>
              <w:t>Modalités d’organisation permettant de respecter les délais d’intervention – astreintes</w:t>
            </w:r>
          </w:p>
          <w:p>
            <w:pPr>
              <w:pStyle w:val="Normal"/>
              <w:widowControl w:val="false"/>
              <w:jc w:val="both"/>
              <w:rPr>
                <w:rFonts w:ascii="Liberation Serif" w:hAnsi="Liberation Serif"/>
                <w:sz w:val="22"/>
                <w:szCs w:val="22"/>
              </w:rPr>
            </w:pPr>
            <w:r>
              <w:rPr>
                <w:sz w:val="22"/>
                <w:szCs w:val="22"/>
              </w:rPr>
            </w:r>
          </w:p>
        </w:tc>
        <w:tc>
          <w:tcPr>
            <w:tcW w:w="12750" w:type="dxa"/>
            <w:tcBorders>
              <w:left w:val="single" w:sz="2" w:space="0" w:color="000000"/>
              <w:bottom w:val="single" w:sz="2" w:space="0" w:color="000000"/>
              <w:right w:val="single" w:sz="2" w:space="0" w:color="000000"/>
            </w:tcBorders>
          </w:tcPr>
          <w:p>
            <w:pPr>
              <w:pStyle w:val="Contenudetableau"/>
              <w:widowControl w:val="false"/>
              <w:rPr>
                <w:rFonts w:ascii="Liberation Serif" w:hAnsi="Liberation Serif"/>
                <w:b w:val="false"/>
                <w:b w:val="false"/>
                <w:i w:val="false"/>
                <w:i w:val="false"/>
                <w:color w:val="000000"/>
                <w:sz w:val="22"/>
                <w:szCs w:val="22"/>
              </w:rPr>
            </w:pPr>
            <w:r>
              <w:rPr>
                <w:b w:val="false"/>
                <w:i w:val="false"/>
                <w:color w:val="000000"/>
                <w:sz w:val="22"/>
                <w:szCs w:val="22"/>
              </w:rPr>
            </w:r>
          </w:p>
          <w:p>
            <w:pPr>
              <w:pStyle w:val="Contenudetableau"/>
              <w:widowControl w:val="false"/>
              <w:rPr>
                <w:rFonts w:ascii="Liberation Serif" w:hAnsi="Liberation Serif"/>
                <w:b w:val="false"/>
                <w:b w:val="false"/>
                <w:i w:val="false"/>
                <w:i w:val="false"/>
                <w:color w:val="000000"/>
                <w:sz w:val="22"/>
                <w:szCs w:val="22"/>
              </w:rPr>
            </w:pPr>
            <w:r>
              <w:rPr>
                <w:b w:val="false"/>
                <w:i w:val="false"/>
                <w:color w:val="000000"/>
                <w:sz w:val="22"/>
                <w:szCs w:val="22"/>
              </w:rPr>
            </w:r>
          </w:p>
          <w:p>
            <w:pPr>
              <w:pStyle w:val="Contenudetableau"/>
              <w:widowControl w:val="false"/>
              <w:rPr>
                <w:rFonts w:ascii="Liberation Serif" w:hAnsi="Liberation Serif"/>
                <w:b w:val="false"/>
                <w:b w:val="false"/>
                <w:i w:val="false"/>
                <w:i w:val="false"/>
                <w:color w:val="000000"/>
                <w:sz w:val="22"/>
                <w:szCs w:val="22"/>
              </w:rPr>
            </w:pPr>
            <w:r>
              <w:rPr>
                <w:b w:val="false"/>
                <w:i w:val="false"/>
                <w:color w:val="000000"/>
                <w:sz w:val="22"/>
                <w:szCs w:val="22"/>
              </w:rPr>
            </w:r>
          </w:p>
          <w:p>
            <w:pPr>
              <w:pStyle w:val="Contenudetableau"/>
              <w:widowControl w:val="false"/>
              <w:rPr>
                <w:rFonts w:ascii="Liberation Serif" w:hAnsi="Liberation Serif"/>
                <w:b w:val="false"/>
                <w:b w:val="false"/>
                <w:i w:val="false"/>
                <w:i w:val="false"/>
                <w:color w:val="000000"/>
                <w:sz w:val="22"/>
                <w:szCs w:val="22"/>
              </w:rPr>
            </w:pPr>
            <w:r>
              <w:rPr>
                <w:b w:val="false"/>
                <w:i w:val="false"/>
                <w:color w:val="000000"/>
                <w:sz w:val="22"/>
                <w:szCs w:val="22"/>
              </w:rPr>
            </w:r>
          </w:p>
          <w:p>
            <w:pPr>
              <w:pStyle w:val="Contenudetableau"/>
              <w:widowControl w:val="false"/>
              <w:rPr>
                <w:rFonts w:ascii="Liberation Serif" w:hAnsi="Liberation Serif"/>
                <w:b w:val="false"/>
                <w:b w:val="false"/>
                <w:i w:val="false"/>
                <w:i w:val="false"/>
                <w:color w:val="000000"/>
                <w:sz w:val="22"/>
                <w:szCs w:val="22"/>
              </w:rPr>
            </w:pPr>
            <w:r>
              <w:rPr>
                <w:b w:val="false"/>
                <w:i w:val="false"/>
                <w:color w:val="000000"/>
                <w:sz w:val="22"/>
                <w:szCs w:val="22"/>
              </w:rPr>
            </w:r>
          </w:p>
          <w:p>
            <w:pPr>
              <w:pStyle w:val="Contenudetableau"/>
              <w:widowControl w:val="false"/>
              <w:rPr>
                <w:rFonts w:ascii="Liberation Serif" w:hAnsi="Liberation Serif"/>
                <w:b w:val="false"/>
                <w:b w:val="false"/>
                <w:i w:val="false"/>
                <w:i w:val="false"/>
                <w:color w:val="000000"/>
                <w:sz w:val="22"/>
                <w:szCs w:val="22"/>
              </w:rPr>
            </w:pPr>
            <w:r>
              <w:rPr>
                <w:b w:val="false"/>
                <w:i w:val="false"/>
                <w:color w:val="000000"/>
                <w:sz w:val="22"/>
                <w:szCs w:val="22"/>
              </w:rPr>
            </w:r>
          </w:p>
          <w:p>
            <w:pPr>
              <w:pStyle w:val="Contenudetableau"/>
              <w:widowControl w:val="false"/>
              <w:rPr>
                <w:rFonts w:ascii="Liberation Serif" w:hAnsi="Liberation Serif"/>
                <w:b w:val="false"/>
                <w:b w:val="false"/>
                <w:i w:val="false"/>
                <w:i w:val="false"/>
                <w:color w:val="000000"/>
                <w:sz w:val="22"/>
                <w:szCs w:val="22"/>
              </w:rPr>
            </w:pPr>
            <w:r>
              <w:rPr>
                <w:b w:val="false"/>
                <w:i w:val="false"/>
                <w:color w:val="000000"/>
                <w:sz w:val="22"/>
                <w:szCs w:val="22"/>
              </w:rPr>
            </w:r>
          </w:p>
          <w:p>
            <w:pPr>
              <w:pStyle w:val="Contenudetableau"/>
              <w:widowControl w:val="false"/>
              <w:rPr>
                <w:rFonts w:ascii="Liberation Serif" w:hAnsi="Liberation Serif"/>
                <w:b w:val="false"/>
                <w:b w:val="false"/>
                <w:i w:val="false"/>
                <w:i w:val="false"/>
                <w:color w:val="000000"/>
                <w:sz w:val="22"/>
                <w:szCs w:val="22"/>
              </w:rPr>
            </w:pPr>
            <w:r>
              <w:rPr>
                <w:b w:val="false"/>
                <w:i w:val="false"/>
                <w:color w:val="000000"/>
                <w:sz w:val="22"/>
                <w:szCs w:val="22"/>
              </w:rPr>
            </w:r>
          </w:p>
          <w:p>
            <w:pPr>
              <w:pStyle w:val="Contenudetableau"/>
              <w:widowControl w:val="false"/>
              <w:rPr>
                <w:rFonts w:ascii="Liberation Serif" w:hAnsi="Liberation Serif"/>
                <w:b w:val="false"/>
                <w:b w:val="false"/>
                <w:i w:val="false"/>
                <w:i w:val="false"/>
                <w:color w:val="000000"/>
                <w:sz w:val="22"/>
                <w:szCs w:val="22"/>
              </w:rPr>
            </w:pPr>
            <w:r>
              <w:rPr>
                <w:b w:val="false"/>
                <w:i w:val="false"/>
                <w:color w:val="000000"/>
                <w:sz w:val="22"/>
                <w:szCs w:val="22"/>
              </w:rPr>
            </w:r>
          </w:p>
          <w:p>
            <w:pPr>
              <w:pStyle w:val="Contenudetableau"/>
              <w:widowControl w:val="false"/>
              <w:rPr>
                <w:rFonts w:ascii="Liberation Serif" w:hAnsi="Liberation Serif"/>
                <w:b w:val="false"/>
                <w:b w:val="false"/>
                <w:i w:val="false"/>
                <w:i w:val="false"/>
                <w:color w:val="000000"/>
                <w:sz w:val="22"/>
                <w:szCs w:val="22"/>
              </w:rPr>
            </w:pPr>
            <w:r>
              <w:rPr>
                <w:b w:val="false"/>
                <w:i w:val="false"/>
                <w:color w:val="000000"/>
                <w:sz w:val="22"/>
                <w:szCs w:val="22"/>
              </w:rPr>
            </w:r>
          </w:p>
          <w:p>
            <w:pPr>
              <w:pStyle w:val="Contenudetableau"/>
              <w:widowControl w:val="false"/>
              <w:rPr>
                <w:rFonts w:ascii="Liberation Serif" w:hAnsi="Liberation Serif"/>
                <w:b w:val="false"/>
                <w:b w:val="false"/>
                <w:i w:val="false"/>
                <w:i w:val="false"/>
                <w:color w:val="000000"/>
                <w:sz w:val="22"/>
                <w:szCs w:val="22"/>
              </w:rPr>
            </w:pPr>
            <w:r>
              <w:rPr>
                <w:b w:val="false"/>
                <w:i w:val="false"/>
                <w:color w:val="000000"/>
                <w:sz w:val="22"/>
                <w:szCs w:val="22"/>
              </w:rPr>
            </w:r>
          </w:p>
          <w:p>
            <w:pPr>
              <w:pStyle w:val="Contenudetableau"/>
              <w:widowControl w:val="false"/>
              <w:rPr>
                <w:rFonts w:ascii="Liberation Serif" w:hAnsi="Liberation Serif"/>
                <w:b w:val="false"/>
                <w:b w:val="false"/>
                <w:i w:val="false"/>
                <w:i w:val="false"/>
                <w:color w:val="000000"/>
                <w:sz w:val="22"/>
                <w:szCs w:val="22"/>
              </w:rPr>
            </w:pPr>
            <w:r>
              <w:rPr>
                <w:b w:val="false"/>
                <w:i w:val="false"/>
                <w:color w:val="000000"/>
                <w:sz w:val="22"/>
                <w:szCs w:val="22"/>
              </w:rPr>
            </w:r>
          </w:p>
          <w:p>
            <w:pPr>
              <w:pStyle w:val="Contenudetableau"/>
              <w:widowControl w:val="false"/>
              <w:rPr>
                <w:rFonts w:ascii="Liberation Serif" w:hAnsi="Liberation Serif"/>
                <w:b w:val="false"/>
                <w:b w:val="false"/>
                <w:i w:val="false"/>
                <w:i w:val="false"/>
                <w:color w:val="000000"/>
                <w:sz w:val="22"/>
                <w:szCs w:val="22"/>
              </w:rPr>
            </w:pPr>
            <w:r>
              <w:rPr>
                <w:b w:val="false"/>
                <w:i w:val="false"/>
                <w:color w:val="000000"/>
                <w:sz w:val="22"/>
                <w:szCs w:val="22"/>
              </w:rPr>
            </w:r>
          </w:p>
          <w:p>
            <w:pPr>
              <w:pStyle w:val="Contenudetableau"/>
              <w:widowControl w:val="false"/>
              <w:rPr>
                <w:rFonts w:ascii="Liberation Serif" w:hAnsi="Liberation Serif"/>
                <w:b w:val="false"/>
                <w:b w:val="false"/>
                <w:i w:val="false"/>
                <w:i w:val="false"/>
                <w:color w:val="000000"/>
                <w:sz w:val="22"/>
                <w:szCs w:val="22"/>
              </w:rPr>
            </w:pPr>
            <w:r>
              <w:rPr>
                <w:b w:val="false"/>
                <w:i w:val="false"/>
                <w:color w:val="000000"/>
                <w:sz w:val="22"/>
                <w:szCs w:val="22"/>
              </w:rPr>
            </w:r>
          </w:p>
          <w:p>
            <w:pPr>
              <w:pStyle w:val="Contenudetableau"/>
              <w:widowControl w:val="false"/>
              <w:rPr>
                <w:rFonts w:ascii="Liberation Serif" w:hAnsi="Liberation Serif"/>
                <w:b w:val="false"/>
                <w:b w:val="false"/>
                <w:i w:val="false"/>
                <w:i w:val="false"/>
                <w:color w:val="000000"/>
                <w:sz w:val="22"/>
                <w:szCs w:val="22"/>
              </w:rPr>
            </w:pPr>
            <w:r>
              <w:rPr>
                <w:b w:val="false"/>
                <w:i w:val="false"/>
                <w:color w:val="000000"/>
                <w:sz w:val="22"/>
                <w:szCs w:val="22"/>
              </w:rPr>
            </w:r>
          </w:p>
          <w:p>
            <w:pPr>
              <w:pStyle w:val="Contenudetableau"/>
              <w:widowControl w:val="false"/>
              <w:rPr>
                <w:rFonts w:ascii="Liberation Serif" w:hAnsi="Liberation Serif"/>
                <w:b w:val="false"/>
                <w:b w:val="false"/>
                <w:i w:val="false"/>
                <w:i w:val="false"/>
                <w:color w:val="000000"/>
                <w:sz w:val="22"/>
                <w:szCs w:val="22"/>
              </w:rPr>
            </w:pPr>
            <w:r>
              <w:rPr>
                <w:b w:val="false"/>
                <w:i w:val="false"/>
                <w:color w:val="000000"/>
                <w:sz w:val="22"/>
                <w:szCs w:val="22"/>
              </w:rPr>
            </w:r>
          </w:p>
        </w:tc>
      </w:tr>
      <w:tr>
        <w:trPr/>
        <w:tc>
          <w:tcPr>
            <w:tcW w:w="2950" w:type="dxa"/>
            <w:tcBorders>
              <w:left w:val="single" w:sz="2" w:space="0" w:color="000000"/>
              <w:bottom w:val="single" w:sz="2" w:space="0" w:color="000000"/>
            </w:tcBorders>
          </w:tcPr>
          <w:p>
            <w:pPr>
              <w:pStyle w:val="Normal"/>
              <w:bidi w:val="0"/>
              <w:jc w:val="both"/>
              <w:rPr>
                <w:rFonts w:ascii="Liberation Serif" w:hAnsi="Liberation Serif"/>
                <w:b w:val="false"/>
                <w:b w:val="false"/>
                <w:i w:val="false"/>
                <w:i w:val="false"/>
                <w:strike w:val="false"/>
                <w:dstrike w:val="false"/>
                <w:outline w:val="false"/>
                <w:shadow w:val="false"/>
                <w:kern w:val="2"/>
                <w:sz w:val="22"/>
                <w:szCs w:val="22"/>
                <w:u w:val="none"/>
                <w:em w:val="none"/>
              </w:rPr>
            </w:pPr>
            <w:r>
              <w:rPr>
                <w:b w:val="false"/>
                <w:i w:val="false"/>
                <w:strike w:val="false"/>
                <w:dstrike w:val="false"/>
                <w:outline w:val="false"/>
                <w:shadow w:val="false"/>
                <w:kern w:val="2"/>
                <w:sz w:val="22"/>
                <w:szCs w:val="22"/>
                <w:u w:val="none"/>
                <w:em w:val="none"/>
              </w:rPr>
              <w:t>Méthodes et modalités de reporting et de gestion des bons d’intervention - documentation des actions</w:t>
            </w:r>
          </w:p>
          <w:p>
            <w:pPr>
              <w:pStyle w:val="Normal"/>
              <w:widowControl w:val="false"/>
              <w:jc w:val="both"/>
              <w:rPr>
                <w:rFonts w:ascii="Liberation Serif" w:hAnsi="Liberation Serif"/>
                <w:b w:val="false"/>
                <w:b w:val="false"/>
                <w:i w:val="false"/>
                <w:i w:val="false"/>
                <w:color w:val="000000"/>
                <w:sz w:val="22"/>
                <w:szCs w:val="22"/>
              </w:rPr>
            </w:pPr>
            <w:r>
              <w:rPr>
                <w:b w:val="false"/>
                <w:i w:val="false"/>
                <w:color w:val="000000"/>
                <w:sz w:val="22"/>
                <w:szCs w:val="22"/>
              </w:rPr>
            </w:r>
          </w:p>
        </w:tc>
        <w:tc>
          <w:tcPr>
            <w:tcW w:w="12750" w:type="dxa"/>
            <w:tcBorders>
              <w:left w:val="single" w:sz="2" w:space="0" w:color="000000"/>
              <w:bottom w:val="single" w:sz="2" w:space="0" w:color="000000"/>
              <w:right w:val="single" w:sz="2" w:space="0" w:color="000000"/>
            </w:tcBorders>
          </w:tcPr>
          <w:p>
            <w:pPr>
              <w:pStyle w:val="Contenudetableau"/>
              <w:widowControl w:val="false"/>
              <w:rPr>
                <w:rFonts w:ascii="Liberation Serif" w:hAnsi="Liberation Serif"/>
                <w:b w:val="false"/>
                <w:b w:val="false"/>
                <w:i w:val="false"/>
                <w:i w:val="false"/>
                <w:color w:val="000000"/>
                <w:sz w:val="22"/>
                <w:szCs w:val="22"/>
              </w:rPr>
            </w:pPr>
            <w:r>
              <w:rPr>
                <w:b w:val="false"/>
                <w:i w:val="false"/>
                <w:color w:val="000000"/>
                <w:sz w:val="22"/>
                <w:szCs w:val="22"/>
              </w:rPr>
            </w:r>
          </w:p>
          <w:p>
            <w:pPr>
              <w:pStyle w:val="Contenudetableau"/>
              <w:widowControl w:val="false"/>
              <w:rPr>
                <w:rFonts w:ascii="Liberation Serif" w:hAnsi="Liberation Serif"/>
                <w:b w:val="false"/>
                <w:b w:val="false"/>
                <w:i w:val="false"/>
                <w:i w:val="false"/>
                <w:color w:val="000000"/>
                <w:sz w:val="22"/>
                <w:szCs w:val="22"/>
              </w:rPr>
            </w:pPr>
            <w:r>
              <w:rPr>
                <w:b w:val="false"/>
                <w:i w:val="false"/>
                <w:color w:val="000000"/>
                <w:sz w:val="22"/>
                <w:szCs w:val="22"/>
              </w:rPr>
            </w:r>
          </w:p>
          <w:p>
            <w:pPr>
              <w:pStyle w:val="Contenudetableau"/>
              <w:widowControl w:val="false"/>
              <w:rPr>
                <w:rFonts w:ascii="Liberation Serif" w:hAnsi="Liberation Serif"/>
                <w:b w:val="false"/>
                <w:b w:val="false"/>
                <w:i w:val="false"/>
                <w:i w:val="false"/>
                <w:color w:val="000000"/>
                <w:sz w:val="22"/>
                <w:szCs w:val="22"/>
              </w:rPr>
            </w:pPr>
            <w:r>
              <w:rPr>
                <w:b w:val="false"/>
                <w:i w:val="false"/>
                <w:color w:val="000000"/>
                <w:sz w:val="22"/>
                <w:szCs w:val="22"/>
              </w:rPr>
            </w:r>
          </w:p>
          <w:p>
            <w:pPr>
              <w:pStyle w:val="Contenudetableau"/>
              <w:widowControl w:val="false"/>
              <w:rPr>
                <w:rFonts w:ascii="Liberation Serif" w:hAnsi="Liberation Serif"/>
                <w:b w:val="false"/>
                <w:b w:val="false"/>
                <w:i w:val="false"/>
                <w:i w:val="false"/>
                <w:color w:val="000000"/>
                <w:sz w:val="22"/>
                <w:szCs w:val="22"/>
              </w:rPr>
            </w:pPr>
            <w:r>
              <w:rPr>
                <w:b w:val="false"/>
                <w:i w:val="false"/>
                <w:color w:val="000000"/>
                <w:sz w:val="22"/>
                <w:szCs w:val="22"/>
              </w:rPr>
            </w:r>
          </w:p>
        </w:tc>
      </w:tr>
    </w:tbl>
    <w:p>
      <w:pPr>
        <w:pStyle w:val="Normal"/>
        <w:snapToGrid w:val="false"/>
        <w:spacing w:before="0" w:after="0"/>
        <w:ind w:left="57" w:right="57" w:hanging="0"/>
        <w:jc w:val="both"/>
        <w:rPr>
          <w:rFonts w:ascii="Liberation Serif" w:hAnsi="Liberation Serif"/>
          <w:sz w:val="22"/>
          <w:szCs w:val="22"/>
        </w:rPr>
      </w:pPr>
      <w:r>
        <w:rPr>
          <w:sz w:val="22"/>
          <w:szCs w:val="22"/>
        </w:rPr>
      </w:r>
    </w:p>
    <w:p>
      <w:pPr>
        <w:pStyle w:val="Normal"/>
        <w:snapToGrid w:val="false"/>
        <w:spacing w:before="0" w:after="0"/>
        <w:ind w:left="57" w:right="57" w:hanging="0"/>
        <w:jc w:val="both"/>
        <w:rPr>
          <w:rFonts w:ascii="Liberation Serif" w:hAnsi="Liberation Serif"/>
          <w:sz w:val="22"/>
          <w:szCs w:val="22"/>
        </w:rPr>
      </w:pPr>
      <w:r>
        <w:rPr>
          <w:sz w:val="22"/>
          <w:szCs w:val="22"/>
        </w:rPr>
      </w:r>
    </w:p>
    <w:p>
      <w:pPr>
        <w:pStyle w:val="Normal"/>
        <w:snapToGrid w:val="false"/>
        <w:spacing w:before="0" w:after="0"/>
        <w:ind w:left="57" w:right="57" w:hanging="0"/>
        <w:jc w:val="both"/>
        <w:rPr>
          <w:rFonts w:ascii="Liberation Serif" w:hAnsi="Liberation Serif"/>
          <w:sz w:val="22"/>
          <w:szCs w:val="22"/>
        </w:rPr>
      </w:pPr>
      <w:r>
        <w:rPr>
          <w:sz w:val="22"/>
          <w:szCs w:val="22"/>
        </w:rPr>
      </w:r>
    </w:p>
    <w:p>
      <w:pPr>
        <w:pStyle w:val="Normal"/>
        <w:snapToGrid w:val="false"/>
        <w:spacing w:before="0" w:after="0"/>
        <w:ind w:left="57" w:right="57" w:hanging="0"/>
        <w:jc w:val="both"/>
        <w:rPr>
          <w:rFonts w:ascii="Liberation Serif" w:hAnsi="Liberation Serif"/>
          <w:sz w:val="22"/>
          <w:szCs w:val="22"/>
        </w:rPr>
      </w:pPr>
      <w:r>
        <w:rPr>
          <w:sz w:val="22"/>
          <w:szCs w:val="22"/>
        </w:rPr>
      </w:r>
    </w:p>
    <w:p>
      <w:pPr>
        <w:pStyle w:val="Normal"/>
        <w:snapToGrid w:val="false"/>
        <w:spacing w:before="0" w:after="0"/>
        <w:ind w:left="57" w:right="57" w:hanging="0"/>
        <w:jc w:val="both"/>
        <w:rPr>
          <w:rFonts w:ascii="Liberation Serif" w:hAnsi="Liberation Serif"/>
          <w:sz w:val="22"/>
          <w:szCs w:val="22"/>
        </w:rPr>
      </w:pPr>
      <w:r>
        <w:rPr>
          <w:sz w:val="22"/>
          <w:szCs w:val="22"/>
        </w:rPr>
      </w:r>
    </w:p>
    <w:p>
      <w:pPr>
        <w:pStyle w:val="Normal"/>
        <w:snapToGrid w:val="false"/>
        <w:spacing w:before="0" w:after="0"/>
        <w:ind w:left="57" w:right="57" w:hanging="0"/>
        <w:jc w:val="both"/>
        <w:rPr>
          <w:rFonts w:ascii="Liberation Serif" w:hAnsi="Liberation Serif"/>
          <w:sz w:val="22"/>
          <w:szCs w:val="22"/>
        </w:rPr>
      </w:pPr>
      <w:r>
        <w:rPr>
          <w:sz w:val="22"/>
          <w:szCs w:val="22"/>
        </w:rPr>
      </w:r>
    </w:p>
    <w:p>
      <w:pPr>
        <w:pStyle w:val="Normal"/>
        <w:snapToGrid w:val="false"/>
        <w:spacing w:before="0" w:after="0"/>
        <w:ind w:left="57" w:right="57" w:hanging="0"/>
        <w:jc w:val="both"/>
        <w:rPr>
          <w:rFonts w:ascii="Liberation Serif" w:hAnsi="Liberation Serif"/>
          <w:sz w:val="22"/>
          <w:szCs w:val="22"/>
        </w:rPr>
      </w:pPr>
      <w:r>
        <w:rPr>
          <w:sz w:val="22"/>
          <w:szCs w:val="22"/>
        </w:rPr>
      </w:r>
    </w:p>
    <w:p>
      <w:pPr>
        <w:pStyle w:val="Normal"/>
        <w:snapToGrid w:val="false"/>
        <w:spacing w:before="0" w:after="0"/>
        <w:ind w:left="57" w:right="57" w:hanging="0"/>
        <w:jc w:val="both"/>
        <w:rPr>
          <w:rFonts w:ascii="Liberation Serif" w:hAnsi="Liberation Serif"/>
          <w:sz w:val="22"/>
          <w:szCs w:val="22"/>
        </w:rPr>
      </w:pPr>
      <w:r>
        <w:rPr>
          <w:sz w:val="22"/>
          <w:szCs w:val="22"/>
        </w:rPr>
      </w:r>
    </w:p>
    <w:p>
      <w:pPr>
        <w:pStyle w:val="Normal"/>
        <w:snapToGrid w:val="false"/>
        <w:spacing w:before="0" w:after="0"/>
        <w:ind w:left="57" w:right="57" w:hanging="0"/>
        <w:jc w:val="both"/>
        <w:rPr>
          <w:rFonts w:ascii="Liberation Serif" w:hAnsi="Liberation Serif"/>
          <w:sz w:val="22"/>
          <w:szCs w:val="22"/>
        </w:rPr>
      </w:pPr>
      <w:r>
        <w:rPr>
          <w:sz w:val="22"/>
          <w:szCs w:val="22"/>
        </w:rPr>
      </w:r>
    </w:p>
    <w:p>
      <w:pPr>
        <w:pStyle w:val="Normal"/>
        <w:snapToGrid w:val="false"/>
        <w:spacing w:before="0" w:after="0"/>
        <w:ind w:left="57" w:right="57" w:hanging="0"/>
        <w:jc w:val="both"/>
        <w:rPr>
          <w:rFonts w:ascii="Liberation Serif" w:hAnsi="Liberation Serif"/>
          <w:sz w:val="22"/>
          <w:szCs w:val="22"/>
        </w:rPr>
      </w:pPr>
      <w:r>
        <w:rPr>
          <w:sz w:val="22"/>
          <w:szCs w:val="22"/>
        </w:rPr>
      </w:r>
    </w:p>
    <w:p>
      <w:pPr>
        <w:pStyle w:val="Normal"/>
        <w:snapToGrid w:val="false"/>
        <w:spacing w:before="0" w:after="0"/>
        <w:ind w:left="57" w:right="57" w:hanging="0"/>
        <w:jc w:val="both"/>
        <w:rPr>
          <w:rFonts w:ascii="Liberation Serif" w:hAnsi="Liberation Serif"/>
          <w:sz w:val="22"/>
          <w:szCs w:val="22"/>
        </w:rPr>
      </w:pPr>
      <w:r>
        <w:rPr>
          <w:sz w:val="22"/>
          <w:szCs w:val="22"/>
        </w:rPr>
      </w:r>
    </w:p>
    <w:p>
      <w:pPr>
        <w:pStyle w:val="Normal"/>
        <w:pBdr>
          <w:top w:val="single" w:sz="2" w:space="1" w:color="000000"/>
          <w:left w:val="single" w:sz="2" w:space="1" w:color="000000"/>
          <w:bottom w:val="single" w:sz="2" w:space="1" w:color="000000"/>
          <w:right w:val="single" w:sz="2" w:space="1" w:color="000000"/>
        </w:pBdr>
        <w:shd w:fill="000000" w:val="clear"/>
        <w:snapToGrid w:val="false"/>
        <w:spacing w:lineRule="auto" w:line="240" w:before="0" w:after="0"/>
        <w:ind w:left="0" w:right="0" w:hanging="0"/>
        <w:contextualSpacing/>
        <w:jc w:val="both"/>
        <w:rPr>
          <w:rFonts w:ascii="Liberation Serif" w:hAnsi="Liberation Serif"/>
          <w:b/>
          <w:b/>
          <w:bCs/>
          <w:sz w:val="22"/>
          <w:szCs w:val="22"/>
        </w:rPr>
      </w:pPr>
      <w:r>
        <w:rPr>
          <w:rFonts w:cs="Times New Roman"/>
          <w:b/>
          <w:bCs/>
          <w:i w:val="false"/>
          <w:iCs w:val="false"/>
          <w:strike w:val="false"/>
          <w:dstrike w:val="false"/>
          <w:outline w:val="false"/>
          <w:shadow w:val="false"/>
          <w:color w:val="FFFFFF"/>
          <w:sz w:val="22"/>
          <w:szCs w:val="22"/>
          <w:u w:val="none"/>
        </w:rPr>
        <w:t xml:space="preserve">CQ 2 : Qualifications des personnels &amp; moyens matériels affectés à la maintenance des sites  (taille des cadres modifiable) → Coefficient </w:t>
      </w:r>
      <w:r>
        <w:rPr>
          <w:rFonts w:cs="Times New Roman"/>
          <w:b/>
          <w:bCs/>
          <w:i w:val="false"/>
          <w:iCs w:val="false"/>
          <w:strike w:val="false"/>
          <w:dstrike w:val="false"/>
          <w:outline w:val="false"/>
          <w:shadow w:val="false"/>
          <w:color w:val="FFFFFF"/>
          <w:sz w:val="22"/>
          <w:szCs w:val="22"/>
          <w:u w:val="none"/>
        </w:rPr>
        <w:t>7</w:t>
      </w:r>
    </w:p>
    <w:p>
      <w:pPr>
        <w:pStyle w:val="Normal"/>
        <w:snapToGrid w:val="false"/>
        <w:spacing w:lineRule="auto" w:line="240" w:before="0" w:after="0"/>
        <w:ind w:left="0" w:right="0" w:hanging="0"/>
        <w:contextualSpacing/>
        <w:jc w:val="left"/>
        <w:rPr>
          <w:rFonts w:ascii="Liberation Serif" w:hAnsi="Liberation Serif" w:cs="Times New Roman"/>
          <w:b/>
          <w:b/>
          <w:bCs/>
          <w:i w:val="false"/>
          <w:i w:val="false"/>
          <w:iCs w:val="false"/>
          <w:strike w:val="false"/>
          <w:dstrike w:val="false"/>
          <w:outline w:val="false"/>
          <w:shadow w:val="false"/>
          <w:color w:val="000000"/>
          <w:sz w:val="22"/>
          <w:szCs w:val="22"/>
          <w:u w:val="none"/>
        </w:rPr>
      </w:pPr>
      <w:r>
        <w:rPr>
          <w:rFonts w:cs="Times New Roman"/>
          <w:b/>
          <w:bCs/>
          <w:i w:val="false"/>
          <w:iCs w:val="false"/>
          <w:strike w:val="false"/>
          <w:dstrike w:val="false"/>
          <w:outline w:val="false"/>
          <w:shadow w:val="false"/>
          <w:color w:val="000000"/>
          <w:sz w:val="22"/>
          <w:szCs w:val="22"/>
          <w:u w:val="none"/>
        </w:rPr>
      </w:r>
    </w:p>
    <w:p>
      <w:pPr>
        <w:pStyle w:val="Normal"/>
        <w:snapToGrid w:val="false"/>
        <w:spacing w:before="0" w:after="0"/>
        <w:ind w:left="57" w:right="57" w:hanging="0"/>
        <w:jc w:val="both"/>
        <w:rPr>
          <w:rFonts w:ascii="Liberation Serif" w:hAnsi="Liberation Serif"/>
          <w:b/>
          <w:b/>
          <w:i w:val="false"/>
          <w:i w:val="false"/>
          <w:color w:val="000000"/>
          <w:sz w:val="22"/>
          <w:szCs w:val="22"/>
        </w:rPr>
      </w:pPr>
      <w:r>
        <w:rPr>
          <w:b/>
          <w:i w:val="false"/>
          <w:color w:val="000000"/>
          <w:sz w:val="22"/>
          <w:szCs w:val="22"/>
        </w:rPr>
        <w:t>Intervenants techniques</w:t>
      </w:r>
    </w:p>
    <w:p>
      <w:pPr>
        <w:pStyle w:val="Normal"/>
        <w:snapToGrid w:val="false"/>
        <w:spacing w:before="0" w:after="0"/>
        <w:ind w:left="57" w:right="57" w:hanging="0"/>
        <w:jc w:val="both"/>
        <w:rPr>
          <w:rFonts w:ascii="Liberation Serif" w:hAnsi="Liberation Serif"/>
          <w:sz w:val="22"/>
          <w:szCs w:val="22"/>
        </w:rPr>
      </w:pPr>
      <w:r>
        <w:rPr>
          <w:sz w:val="22"/>
          <w:szCs w:val="22"/>
        </w:rPr>
      </w:r>
    </w:p>
    <w:tbl>
      <w:tblPr>
        <w:tblW w:w="15694" w:type="dxa"/>
        <w:jc w:val="left"/>
        <w:tblInd w:w="28" w:type="dxa"/>
        <w:tblCellMar>
          <w:top w:w="28" w:type="dxa"/>
          <w:left w:w="28" w:type="dxa"/>
          <w:bottom w:w="28" w:type="dxa"/>
          <w:right w:w="28" w:type="dxa"/>
        </w:tblCellMar>
      </w:tblPr>
      <w:tblGrid>
        <w:gridCol w:w="2569"/>
        <w:gridCol w:w="4125"/>
        <w:gridCol w:w="3956"/>
        <w:gridCol w:w="5044"/>
      </w:tblGrid>
      <w:tr>
        <w:trPr/>
        <w:tc>
          <w:tcPr>
            <w:tcW w:w="2569" w:type="dxa"/>
            <w:tcBorders>
              <w:top w:val="single" w:sz="2" w:space="0" w:color="000000"/>
              <w:left w:val="single" w:sz="2" w:space="0" w:color="000000"/>
              <w:bottom w:val="single" w:sz="2" w:space="0" w:color="000000"/>
            </w:tcBorders>
            <w:shd w:fill="729FCF" w:val="clear"/>
          </w:tcPr>
          <w:p>
            <w:pPr>
              <w:pStyle w:val="Contenudetableau"/>
              <w:widowControl w:val="false"/>
              <w:jc w:val="center"/>
              <w:rPr>
                <w:rFonts w:ascii="Liberation Serif" w:hAnsi="Liberation Serif"/>
                <w:b/>
                <w:b/>
                <w:bCs/>
                <w:sz w:val="22"/>
                <w:szCs w:val="22"/>
              </w:rPr>
            </w:pPr>
            <w:r>
              <w:rPr>
                <w:b/>
                <w:bCs/>
                <w:sz w:val="22"/>
                <w:szCs w:val="22"/>
              </w:rPr>
              <w:t>Niveau des intervenants</w:t>
            </w:r>
          </w:p>
        </w:tc>
        <w:tc>
          <w:tcPr>
            <w:tcW w:w="4125" w:type="dxa"/>
            <w:tcBorders>
              <w:top w:val="single" w:sz="2" w:space="0" w:color="000000"/>
              <w:left w:val="single" w:sz="2" w:space="0" w:color="000000"/>
              <w:bottom w:val="single" w:sz="2" w:space="0" w:color="000000"/>
            </w:tcBorders>
            <w:shd w:fill="729FCF" w:val="clear"/>
          </w:tcPr>
          <w:p>
            <w:pPr>
              <w:pStyle w:val="Contenudetableau"/>
              <w:widowControl w:val="false"/>
              <w:jc w:val="center"/>
              <w:rPr>
                <w:rFonts w:ascii="Liberation Serif" w:hAnsi="Liberation Serif"/>
                <w:b/>
                <w:b/>
                <w:bCs/>
                <w:sz w:val="22"/>
                <w:szCs w:val="22"/>
              </w:rPr>
            </w:pPr>
            <w:r>
              <w:rPr>
                <w:b/>
                <w:bCs/>
                <w:sz w:val="22"/>
                <w:szCs w:val="22"/>
              </w:rPr>
              <w:t>Nombre</w:t>
            </w:r>
          </w:p>
        </w:tc>
        <w:tc>
          <w:tcPr>
            <w:tcW w:w="3956" w:type="dxa"/>
            <w:tcBorders>
              <w:top w:val="single" w:sz="2" w:space="0" w:color="000000"/>
              <w:left w:val="single" w:sz="2" w:space="0" w:color="000000"/>
              <w:bottom w:val="single" w:sz="2" w:space="0" w:color="000000"/>
            </w:tcBorders>
            <w:shd w:fill="729FCF" w:val="clear"/>
          </w:tcPr>
          <w:p>
            <w:pPr>
              <w:pStyle w:val="Contenudetableau"/>
              <w:widowControl w:val="false"/>
              <w:jc w:val="center"/>
              <w:rPr>
                <w:rFonts w:ascii="Liberation Serif" w:hAnsi="Liberation Serif" w:eastAsia="SimSun" w:cs="Mangal"/>
                <w:b/>
                <w:b/>
                <w:bCs/>
                <w:color w:val="auto"/>
                <w:kern w:val="2"/>
                <w:sz w:val="22"/>
                <w:szCs w:val="22"/>
                <w:lang w:val="fr-FR" w:eastAsia="zh-CN" w:bidi="hi-IN"/>
              </w:rPr>
            </w:pPr>
            <w:r>
              <w:rPr>
                <w:rFonts w:eastAsia="SimSun" w:cs="Mangal"/>
                <w:b/>
                <w:bCs/>
                <w:color w:val="auto"/>
                <w:kern w:val="2"/>
                <w:sz w:val="22"/>
                <w:szCs w:val="22"/>
                <w:lang w:val="fr-FR" w:eastAsia="zh-CN" w:bidi="hi-IN"/>
              </w:rPr>
              <w:t>Noms</w:t>
            </w:r>
          </w:p>
        </w:tc>
        <w:tc>
          <w:tcPr>
            <w:tcW w:w="5044" w:type="dxa"/>
            <w:tcBorders>
              <w:top w:val="single" w:sz="2" w:space="0" w:color="000000"/>
              <w:left w:val="single" w:sz="2" w:space="0" w:color="000000"/>
              <w:bottom w:val="single" w:sz="2" w:space="0" w:color="000000"/>
              <w:right w:val="single" w:sz="2" w:space="0" w:color="000000"/>
            </w:tcBorders>
            <w:shd w:fill="729FCF" w:val="clear"/>
          </w:tcPr>
          <w:p>
            <w:pPr>
              <w:pStyle w:val="Contenudetableau"/>
              <w:widowControl w:val="false"/>
              <w:jc w:val="center"/>
              <w:rPr>
                <w:rFonts w:ascii="Liberation Serif" w:hAnsi="Liberation Serif"/>
                <w:b/>
                <w:b/>
                <w:bCs/>
                <w:sz w:val="22"/>
                <w:szCs w:val="22"/>
              </w:rPr>
            </w:pPr>
            <w:r>
              <w:rPr>
                <w:b/>
                <w:bCs/>
                <w:sz w:val="22"/>
                <w:szCs w:val="22"/>
              </w:rPr>
              <w:t>Qualifications (diplôme, habilitation, expérience...) ET capacité à intervenir sur les équipements (Aastra, Alcatel, Ericsson, Avaya, Bosch etc)</w:t>
            </w:r>
          </w:p>
        </w:tc>
      </w:tr>
      <w:tr>
        <w:trPr/>
        <w:tc>
          <w:tcPr>
            <w:tcW w:w="2569" w:type="dxa"/>
            <w:tcBorders>
              <w:left w:val="single" w:sz="2" w:space="0" w:color="000000"/>
              <w:bottom w:val="single" w:sz="2" w:space="0" w:color="000000"/>
            </w:tcBorders>
          </w:tcPr>
          <w:p>
            <w:pPr>
              <w:pStyle w:val="Normal"/>
              <w:bidi w:val="0"/>
              <w:jc w:val="left"/>
              <w:rPr>
                <w:rFonts w:ascii="Liberation Serif" w:hAnsi="Liberation Serif"/>
                <w:b w:val="false"/>
                <w:b w:val="false"/>
                <w:i w:val="false"/>
                <w:i w:val="false"/>
                <w:strike w:val="false"/>
                <w:dstrike w:val="false"/>
                <w:outline w:val="false"/>
                <w:shadow w:val="false"/>
                <w:color w:val="000000"/>
                <w:kern w:val="2"/>
                <w:sz w:val="22"/>
                <w:szCs w:val="22"/>
                <w:u w:val="none"/>
                <w:em w:val="none"/>
              </w:rPr>
            </w:pPr>
            <w:r>
              <w:rPr>
                <w:b w:val="false"/>
                <w:i w:val="false"/>
                <w:strike w:val="false"/>
                <w:dstrike w:val="false"/>
                <w:outline w:val="false"/>
                <w:shadow w:val="false"/>
                <w:color w:val="000000"/>
                <w:kern w:val="2"/>
                <w:sz w:val="22"/>
                <w:szCs w:val="22"/>
                <w:u w:val="none"/>
                <w:em w:val="none"/>
              </w:rPr>
              <w:t>Intervenants techniques</w:t>
            </w:r>
          </w:p>
          <w:p>
            <w:pPr>
              <w:pStyle w:val="Normal"/>
              <w:widowControl w:val="false"/>
              <w:jc w:val="both"/>
              <w:rPr>
                <w:rFonts w:ascii="Liberation Serif" w:hAnsi="Liberation Serif"/>
                <w:sz w:val="22"/>
                <w:szCs w:val="22"/>
              </w:rPr>
            </w:pPr>
            <w:r>
              <w:rPr>
                <w:sz w:val="22"/>
                <w:szCs w:val="22"/>
              </w:rPr>
            </w:r>
          </w:p>
        </w:tc>
        <w:tc>
          <w:tcPr>
            <w:tcW w:w="4125" w:type="dxa"/>
            <w:tcBorders>
              <w:left w:val="single" w:sz="2" w:space="0" w:color="000000"/>
              <w:bottom w:val="single" w:sz="2" w:space="0" w:color="000000"/>
            </w:tcBorders>
          </w:tcPr>
          <w:p>
            <w:pPr>
              <w:pStyle w:val="Contenudetableau"/>
              <w:widowControl w:val="false"/>
              <w:rPr>
                <w:rFonts w:ascii="Liberation Serif" w:hAnsi="Liberation Serif"/>
                <w:b w:val="false"/>
                <w:b w:val="false"/>
                <w:i w:val="false"/>
                <w:i w:val="false"/>
                <w:color w:val="000000"/>
                <w:sz w:val="22"/>
                <w:szCs w:val="22"/>
              </w:rPr>
            </w:pPr>
            <w:r>
              <w:rPr>
                <w:b w:val="false"/>
                <w:i w:val="false"/>
                <w:color w:val="000000"/>
                <w:sz w:val="22"/>
                <w:szCs w:val="22"/>
              </w:rPr>
            </w:r>
          </w:p>
        </w:tc>
        <w:tc>
          <w:tcPr>
            <w:tcW w:w="3956" w:type="dxa"/>
            <w:tcBorders>
              <w:left w:val="single" w:sz="2" w:space="0" w:color="000000"/>
              <w:bottom w:val="single" w:sz="2" w:space="0" w:color="000000"/>
            </w:tcBorders>
          </w:tcPr>
          <w:p>
            <w:pPr>
              <w:pStyle w:val="Contenudetableau"/>
              <w:widowControl w:val="false"/>
              <w:rPr>
                <w:rFonts w:ascii="Liberation Serif" w:hAnsi="Liberation Serif"/>
                <w:b w:val="false"/>
                <w:b w:val="false"/>
                <w:i w:val="false"/>
                <w:i w:val="false"/>
                <w:color w:val="000000"/>
                <w:sz w:val="22"/>
                <w:szCs w:val="22"/>
              </w:rPr>
            </w:pPr>
            <w:r>
              <w:rPr>
                <w:b w:val="false"/>
                <w:i w:val="false"/>
                <w:color w:val="000000"/>
                <w:sz w:val="22"/>
                <w:szCs w:val="22"/>
              </w:rPr>
            </w:r>
          </w:p>
          <w:p>
            <w:pPr>
              <w:pStyle w:val="Contenudetableau"/>
              <w:widowControl w:val="false"/>
              <w:rPr>
                <w:rFonts w:ascii="Liberation Serif" w:hAnsi="Liberation Serif"/>
                <w:b w:val="false"/>
                <w:b w:val="false"/>
                <w:i w:val="false"/>
                <w:i w:val="false"/>
                <w:color w:val="000000"/>
                <w:sz w:val="22"/>
                <w:szCs w:val="22"/>
              </w:rPr>
            </w:pPr>
            <w:r>
              <w:rPr>
                <w:b w:val="false"/>
                <w:i w:val="false"/>
                <w:color w:val="000000"/>
                <w:sz w:val="22"/>
                <w:szCs w:val="22"/>
              </w:rPr>
            </w:r>
          </w:p>
          <w:p>
            <w:pPr>
              <w:pStyle w:val="Contenudetableau"/>
              <w:widowControl w:val="false"/>
              <w:rPr>
                <w:rFonts w:ascii="Liberation Serif" w:hAnsi="Liberation Serif"/>
                <w:b w:val="false"/>
                <w:b w:val="false"/>
                <w:i w:val="false"/>
                <w:i w:val="false"/>
                <w:color w:val="000000"/>
                <w:sz w:val="22"/>
                <w:szCs w:val="22"/>
              </w:rPr>
            </w:pPr>
            <w:r>
              <w:rPr>
                <w:b w:val="false"/>
                <w:i w:val="false"/>
                <w:color w:val="000000"/>
                <w:sz w:val="22"/>
                <w:szCs w:val="22"/>
              </w:rPr>
            </w:r>
          </w:p>
          <w:p>
            <w:pPr>
              <w:pStyle w:val="Contenudetableau"/>
              <w:widowControl w:val="false"/>
              <w:rPr>
                <w:rFonts w:ascii="Liberation Serif" w:hAnsi="Liberation Serif"/>
                <w:b w:val="false"/>
                <w:b w:val="false"/>
                <w:i w:val="false"/>
                <w:i w:val="false"/>
                <w:color w:val="000000"/>
                <w:sz w:val="22"/>
                <w:szCs w:val="22"/>
              </w:rPr>
            </w:pPr>
            <w:r>
              <w:rPr>
                <w:b w:val="false"/>
                <w:i w:val="false"/>
                <w:color w:val="000000"/>
                <w:sz w:val="22"/>
                <w:szCs w:val="22"/>
              </w:rPr>
            </w:r>
          </w:p>
          <w:p>
            <w:pPr>
              <w:pStyle w:val="Contenudetableau"/>
              <w:widowControl w:val="false"/>
              <w:rPr>
                <w:rFonts w:ascii="Liberation Serif" w:hAnsi="Liberation Serif"/>
                <w:b w:val="false"/>
                <w:b w:val="false"/>
                <w:i w:val="false"/>
                <w:i w:val="false"/>
                <w:color w:val="000000"/>
                <w:sz w:val="22"/>
                <w:szCs w:val="22"/>
              </w:rPr>
            </w:pPr>
            <w:r>
              <w:rPr>
                <w:b w:val="false"/>
                <w:i w:val="false"/>
                <w:color w:val="000000"/>
                <w:sz w:val="22"/>
                <w:szCs w:val="22"/>
              </w:rPr>
            </w:r>
          </w:p>
          <w:p>
            <w:pPr>
              <w:pStyle w:val="Contenudetableau"/>
              <w:widowControl w:val="false"/>
              <w:rPr>
                <w:rFonts w:ascii="Liberation Serif" w:hAnsi="Liberation Serif"/>
                <w:b w:val="false"/>
                <w:b w:val="false"/>
                <w:i w:val="false"/>
                <w:i w:val="false"/>
                <w:color w:val="000000"/>
                <w:sz w:val="22"/>
                <w:szCs w:val="22"/>
              </w:rPr>
            </w:pPr>
            <w:r>
              <w:rPr>
                <w:b w:val="false"/>
                <w:i w:val="false"/>
                <w:color w:val="000000"/>
                <w:sz w:val="22"/>
                <w:szCs w:val="22"/>
              </w:rPr>
            </w:r>
          </w:p>
          <w:p>
            <w:pPr>
              <w:pStyle w:val="Contenudetableau"/>
              <w:widowControl w:val="false"/>
              <w:rPr>
                <w:rFonts w:ascii="Liberation Serif" w:hAnsi="Liberation Serif"/>
                <w:b w:val="false"/>
                <w:b w:val="false"/>
                <w:i w:val="false"/>
                <w:i w:val="false"/>
                <w:color w:val="000000"/>
                <w:sz w:val="22"/>
                <w:szCs w:val="22"/>
              </w:rPr>
            </w:pPr>
            <w:r>
              <w:rPr>
                <w:b w:val="false"/>
                <w:i w:val="false"/>
                <w:color w:val="000000"/>
                <w:sz w:val="22"/>
                <w:szCs w:val="22"/>
              </w:rPr>
            </w:r>
          </w:p>
        </w:tc>
        <w:tc>
          <w:tcPr>
            <w:tcW w:w="5044" w:type="dxa"/>
            <w:tcBorders>
              <w:left w:val="single" w:sz="2" w:space="0" w:color="000000"/>
              <w:bottom w:val="single" w:sz="2" w:space="0" w:color="000000"/>
              <w:right w:val="single" w:sz="2" w:space="0" w:color="000000"/>
            </w:tcBorders>
          </w:tcPr>
          <w:p>
            <w:pPr>
              <w:pStyle w:val="Contenudetableau"/>
              <w:widowControl w:val="false"/>
              <w:rPr>
                <w:rFonts w:ascii="Liberation Serif" w:hAnsi="Liberation Serif"/>
                <w:b w:val="false"/>
                <w:b w:val="false"/>
                <w:i w:val="false"/>
                <w:i w:val="false"/>
                <w:color w:val="000000"/>
                <w:sz w:val="22"/>
                <w:szCs w:val="22"/>
              </w:rPr>
            </w:pPr>
            <w:r>
              <w:rPr>
                <w:b w:val="false"/>
                <w:i w:val="false"/>
                <w:color w:val="000000"/>
                <w:sz w:val="22"/>
                <w:szCs w:val="22"/>
              </w:rPr>
            </w:r>
          </w:p>
        </w:tc>
      </w:tr>
      <w:tr>
        <w:trPr/>
        <w:tc>
          <w:tcPr>
            <w:tcW w:w="2569" w:type="dxa"/>
            <w:tcBorders>
              <w:left w:val="single" w:sz="2" w:space="0" w:color="000000"/>
              <w:bottom w:val="single" w:sz="2" w:space="0" w:color="000000"/>
            </w:tcBorders>
          </w:tcPr>
          <w:p>
            <w:pPr>
              <w:pStyle w:val="Normal"/>
              <w:bidi w:val="0"/>
              <w:jc w:val="left"/>
              <w:rPr>
                <w:rFonts w:ascii="Liberation Serif" w:hAnsi="Liberation Serif"/>
                <w:b w:val="false"/>
                <w:b w:val="false"/>
                <w:i w:val="false"/>
                <w:i w:val="false"/>
                <w:strike w:val="false"/>
                <w:dstrike w:val="false"/>
                <w:outline w:val="false"/>
                <w:shadow w:val="false"/>
                <w:color w:val="000000"/>
                <w:kern w:val="2"/>
                <w:sz w:val="22"/>
                <w:szCs w:val="22"/>
                <w:u w:val="none"/>
                <w:em w:val="none"/>
              </w:rPr>
            </w:pPr>
            <w:r>
              <w:rPr>
                <w:b w:val="false"/>
                <w:i w:val="false"/>
                <w:strike w:val="false"/>
                <w:dstrike w:val="false"/>
                <w:outline w:val="false"/>
                <w:shadow w:val="false"/>
                <w:color w:val="000000"/>
                <w:kern w:val="2"/>
                <w:sz w:val="22"/>
                <w:szCs w:val="22"/>
                <w:u w:val="none"/>
                <w:em w:val="none"/>
              </w:rPr>
              <w:t>Équipe administrative</w:t>
            </w:r>
          </w:p>
          <w:p>
            <w:pPr>
              <w:pStyle w:val="Normal"/>
              <w:widowControl w:val="false"/>
              <w:jc w:val="left"/>
              <w:rPr>
                <w:rFonts w:ascii="Liberation Serif" w:hAnsi="Liberation Serif"/>
                <w:b/>
                <w:b/>
                <w:bCs/>
                <w:i w:val="false"/>
                <w:i w:val="false"/>
                <w:color w:val="000000"/>
                <w:sz w:val="22"/>
                <w:szCs w:val="22"/>
              </w:rPr>
            </w:pPr>
            <w:r>
              <w:rPr>
                <w:b/>
                <w:bCs/>
                <w:i w:val="false"/>
                <w:color w:val="000000"/>
                <w:sz w:val="22"/>
                <w:szCs w:val="22"/>
              </w:rPr>
            </w:r>
          </w:p>
          <w:p>
            <w:pPr>
              <w:pStyle w:val="Contenudetableau"/>
              <w:widowControl w:val="false"/>
              <w:rPr>
                <w:rFonts w:ascii="Liberation Serif" w:hAnsi="Liberation Serif"/>
                <w:b w:val="false"/>
                <w:b w:val="false"/>
                <w:i w:val="false"/>
                <w:i w:val="false"/>
                <w:color w:val="000000"/>
                <w:sz w:val="22"/>
                <w:szCs w:val="22"/>
              </w:rPr>
            </w:pPr>
            <w:r>
              <w:rPr>
                <w:b w:val="false"/>
                <w:i w:val="false"/>
                <w:color w:val="000000"/>
                <w:sz w:val="22"/>
                <w:szCs w:val="22"/>
              </w:rPr>
            </w:r>
          </w:p>
        </w:tc>
        <w:tc>
          <w:tcPr>
            <w:tcW w:w="4125" w:type="dxa"/>
            <w:tcBorders>
              <w:left w:val="single" w:sz="2" w:space="0" w:color="000000"/>
              <w:bottom w:val="single" w:sz="2" w:space="0" w:color="000000"/>
            </w:tcBorders>
          </w:tcPr>
          <w:p>
            <w:pPr>
              <w:pStyle w:val="Contenudetableau"/>
              <w:widowControl w:val="false"/>
              <w:rPr>
                <w:rFonts w:ascii="Liberation Serif" w:hAnsi="Liberation Serif"/>
                <w:b w:val="false"/>
                <w:b w:val="false"/>
                <w:i w:val="false"/>
                <w:i w:val="false"/>
                <w:color w:val="000000"/>
                <w:sz w:val="22"/>
                <w:szCs w:val="22"/>
              </w:rPr>
            </w:pPr>
            <w:r>
              <w:rPr>
                <w:b w:val="false"/>
                <w:i w:val="false"/>
                <w:color w:val="000000"/>
                <w:sz w:val="22"/>
                <w:szCs w:val="22"/>
              </w:rPr>
            </w:r>
          </w:p>
        </w:tc>
        <w:tc>
          <w:tcPr>
            <w:tcW w:w="3956" w:type="dxa"/>
            <w:tcBorders>
              <w:left w:val="single" w:sz="2" w:space="0" w:color="000000"/>
              <w:bottom w:val="single" w:sz="2" w:space="0" w:color="000000"/>
            </w:tcBorders>
          </w:tcPr>
          <w:p>
            <w:pPr>
              <w:pStyle w:val="Contenudetableau"/>
              <w:widowControl w:val="false"/>
              <w:rPr>
                <w:rFonts w:ascii="Liberation Serif" w:hAnsi="Liberation Serif"/>
                <w:b w:val="false"/>
                <w:b w:val="false"/>
                <w:i w:val="false"/>
                <w:i w:val="false"/>
                <w:color w:val="000000"/>
                <w:sz w:val="22"/>
                <w:szCs w:val="22"/>
              </w:rPr>
            </w:pPr>
            <w:r>
              <w:rPr>
                <w:b w:val="false"/>
                <w:i w:val="false"/>
                <w:color w:val="000000"/>
                <w:sz w:val="22"/>
                <w:szCs w:val="22"/>
              </w:rPr>
            </w:r>
          </w:p>
        </w:tc>
        <w:tc>
          <w:tcPr>
            <w:tcW w:w="5044" w:type="dxa"/>
            <w:tcBorders>
              <w:left w:val="single" w:sz="2" w:space="0" w:color="000000"/>
              <w:bottom w:val="single" w:sz="2" w:space="0" w:color="000000"/>
              <w:right w:val="single" w:sz="2" w:space="0" w:color="000000"/>
            </w:tcBorders>
          </w:tcPr>
          <w:p>
            <w:pPr>
              <w:pStyle w:val="Contenudetableau"/>
              <w:widowControl w:val="false"/>
              <w:rPr>
                <w:rFonts w:ascii="Liberation Serif" w:hAnsi="Liberation Serif"/>
                <w:b w:val="false"/>
                <w:b w:val="false"/>
                <w:i w:val="false"/>
                <w:i w:val="false"/>
                <w:color w:val="000000"/>
                <w:sz w:val="22"/>
                <w:szCs w:val="22"/>
              </w:rPr>
            </w:pPr>
            <w:r>
              <w:rPr>
                <w:b w:val="false"/>
                <w:i w:val="false"/>
                <w:color w:val="000000"/>
                <w:sz w:val="22"/>
                <w:szCs w:val="22"/>
              </w:rPr>
            </w:r>
          </w:p>
        </w:tc>
      </w:tr>
      <w:tr>
        <w:trPr/>
        <w:tc>
          <w:tcPr>
            <w:tcW w:w="2569" w:type="dxa"/>
            <w:tcBorders>
              <w:left w:val="single" w:sz="2" w:space="0" w:color="000000"/>
              <w:bottom w:val="single" w:sz="2" w:space="0" w:color="000000"/>
            </w:tcBorders>
          </w:tcPr>
          <w:p>
            <w:pPr>
              <w:pStyle w:val="Normal"/>
              <w:bidi w:val="0"/>
              <w:jc w:val="left"/>
              <w:rPr>
                <w:rFonts w:ascii="Liberation Serif" w:hAnsi="Liberation Serif"/>
                <w:b w:val="false"/>
                <w:b w:val="false"/>
                <w:i w:val="false"/>
                <w:i w:val="false"/>
                <w:strike w:val="false"/>
                <w:dstrike w:val="false"/>
                <w:outline w:val="false"/>
                <w:shadow w:val="false"/>
                <w:color w:val="000000"/>
                <w:kern w:val="2"/>
                <w:sz w:val="22"/>
                <w:szCs w:val="22"/>
                <w:u w:val="none"/>
                <w:em w:val="none"/>
              </w:rPr>
            </w:pPr>
            <w:r>
              <w:rPr>
                <w:b w:val="false"/>
                <w:i w:val="false"/>
                <w:strike w:val="false"/>
                <w:dstrike w:val="false"/>
                <w:outline w:val="false"/>
                <w:shadow w:val="false"/>
                <w:color w:val="000000"/>
                <w:kern w:val="2"/>
                <w:sz w:val="22"/>
                <w:szCs w:val="22"/>
                <w:u w:val="none"/>
                <w:em w:val="none"/>
              </w:rPr>
              <w:t>Moyens matériels affectés à la maintenance des sites</w:t>
            </w:r>
          </w:p>
          <w:p>
            <w:pPr>
              <w:pStyle w:val="Normal"/>
              <w:widowControl w:val="false"/>
              <w:jc w:val="left"/>
              <w:rPr>
                <w:rFonts w:ascii="Liberation Serif" w:hAnsi="Liberation Serif"/>
                <w:sz w:val="22"/>
                <w:szCs w:val="22"/>
              </w:rPr>
            </w:pPr>
            <w:r>
              <w:rPr>
                <w:sz w:val="22"/>
                <w:szCs w:val="22"/>
              </w:rPr>
            </w:r>
          </w:p>
        </w:tc>
        <w:tc>
          <w:tcPr>
            <w:tcW w:w="4125" w:type="dxa"/>
            <w:tcBorders>
              <w:left w:val="single" w:sz="2" w:space="0" w:color="000000"/>
              <w:bottom w:val="single" w:sz="2" w:space="0" w:color="000000"/>
            </w:tcBorders>
          </w:tcPr>
          <w:p>
            <w:pPr>
              <w:pStyle w:val="Contenudetableau"/>
              <w:widowControl w:val="false"/>
              <w:rPr>
                <w:rFonts w:ascii="Liberation Serif" w:hAnsi="Liberation Serif"/>
                <w:b w:val="false"/>
                <w:b w:val="false"/>
                <w:i w:val="false"/>
                <w:i w:val="false"/>
                <w:color w:val="000000"/>
                <w:sz w:val="22"/>
                <w:szCs w:val="22"/>
              </w:rPr>
            </w:pPr>
            <w:r>
              <w:rPr>
                <w:b w:val="false"/>
                <w:i w:val="false"/>
                <w:color w:val="000000"/>
                <w:sz w:val="22"/>
                <w:szCs w:val="22"/>
              </w:rPr>
            </w:r>
          </w:p>
        </w:tc>
        <w:tc>
          <w:tcPr>
            <w:tcW w:w="3956" w:type="dxa"/>
            <w:tcBorders>
              <w:left w:val="single" w:sz="2" w:space="0" w:color="000000"/>
              <w:bottom w:val="single" w:sz="2" w:space="0" w:color="000000"/>
            </w:tcBorders>
          </w:tcPr>
          <w:p>
            <w:pPr>
              <w:pStyle w:val="Contenudetableau"/>
              <w:widowControl w:val="false"/>
              <w:rPr>
                <w:rFonts w:ascii="Liberation Serif" w:hAnsi="Liberation Serif"/>
                <w:b w:val="false"/>
                <w:b w:val="false"/>
                <w:i w:val="false"/>
                <w:i w:val="false"/>
                <w:color w:val="000000"/>
                <w:sz w:val="22"/>
                <w:szCs w:val="22"/>
              </w:rPr>
            </w:pPr>
            <w:r>
              <w:rPr>
                <w:b w:val="false"/>
                <w:i w:val="false"/>
                <w:color w:val="000000"/>
                <w:sz w:val="22"/>
                <w:szCs w:val="22"/>
              </w:rPr>
            </w:r>
          </w:p>
          <w:p>
            <w:pPr>
              <w:pStyle w:val="Contenudetableau"/>
              <w:widowControl w:val="false"/>
              <w:rPr>
                <w:rFonts w:ascii="Liberation Serif" w:hAnsi="Liberation Serif"/>
                <w:b w:val="false"/>
                <w:b w:val="false"/>
                <w:i w:val="false"/>
                <w:i w:val="false"/>
                <w:color w:val="000000"/>
                <w:sz w:val="22"/>
                <w:szCs w:val="22"/>
              </w:rPr>
            </w:pPr>
            <w:r>
              <w:rPr>
                <w:b w:val="false"/>
                <w:i w:val="false"/>
                <w:color w:val="000000"/>
                <w:sz w:val="22"/>
                <w:szCs w:val="22"/>
              </w:rPr>
            </w:r>
          </w:p>
          <w:p>
            <w:pPr>
              <w:pStyle w:val="Contenudetableau"/>
              <w:widowControl w:val="false"/>
              <w:rPr>
                <w:rFonts w:ascii="Liberation Serif" w:hAnsi="Liberation Serif"/>
                <w:b w:val="false"/>
                <w:b w:val="false"/>
                <w:i w:val="false"/>
                <w:i w:val="false"/>
                <w:color w:val="000000"/>
                <w:sz w:val="22"/>
                <w:szCs w:val="22"/>
              </w:rPr>
            </w:pPr>
            <w:r>
              <w:rPr>
                <w:b w:val="false"/>
                <w:i w:val="false"/>
                <w:color w:val="000000"/>
                <w:sz w:val="22"/>
                <w:szCs w:val="22"/>
              </w:rPr>
            </w:r>
          </w:p>
          <w:p>
            <w:pPr>
              <w:pStyle w:val="Contenudetableau"/>
              <w:widowControl w:val="false"/>
              <w:rPr>
                <w:rFonts w:ascii="Liberation Serif" w:hAnsi="Liberation Serif"/>
                <w:b w:val="false"/>
                <w:b w:val="false"/>
                <w:i w:val="false"/>
                <w:i w:val="false"/>
                <w:color w:val="000000"/>
                <w:sz w:val="22"/>
                <w:szCs w:val="22"/>
              </w:rPr>
            </w:pPr>
            <w:r>
              <w:rPr>
                <w:b w:val="false"/>
                <w:i w:val="false"/>
                <w:color w:val="000000"/>
                <w:sz w:val="22"/>
                <w:szCs w:val="22"/>
              </w:rPr>
            </w:r>
          </w:p>
          <w:p>
            <w:pPr>
              <w:pStyle w:val="Contenudetableau"/>
              <w:widowControl w:val="false"/>
              <w:rPr>
                <w:rFonts w:ascii="Liberation Serif" w:hAnsi="Liberation Serif"/>
                <w:b w:val="false"/>
                <w:b w:val="false"/>
                <w:i w:val="false"/>
                <w:i w:val="false"/>
                <w:color w:val="000000"/>
                <w:sz w:val="22"/>
                <w:szCs w:val="22"/>
              </w:rPr>
            </w:pPr>
            <w:r>
              <w:rPr>
                <w:b w:val="false"/>
                <w:i w:val="false"/>
                <w:color w:val="000000"/>
                <w:sz w:val="22"/>
                <w:szCs w:val="22"/>
              </w:rPr>
            </w:r>
          </w:p>
          <w:p>
            <w:pPr>
              <w:pStyle w:val="Contenudetableau"/>
              <w:widowControl w:val="false"/>
              <w:rPr>
                <w:rFonts w:ascii="Liberation Serif" w:hAnsi="Liberation Serif"/>
                <w:b w:val="false"/>
                <w:b w:val="false"/>
                <w:i w:val="false"/>
                <w:i w:val="false"/>
                <w:color w:val="000000"/>
                <w:sz w:val="22"/>
                <w:szCs w:val="22"/>
              </w:rPr>
            </w:pPr>
            <w:r>
              <w:rPr>
                <w:b w:val="false"/>
                <w:i w:val="false"/>
                <w:color w:val="000000"/>
                <w:sz w:val="22"/>
                <w:szCs w:val="22"/>
              </w:rPr>
            </w:r>
          </w:p>
          <w:p>
            <w:pPr>
              <w:pStyle w:val="Contenudetableau"/>
              <w:widowControl w:val="false"/>
              <w:rPr>
                <w:rFonts w:ascii="Liberation Serif" w:hAnsi="Liberation Serif"/>
                <w:b w:val="false"/>
                <w:b w:val="false"/>
                <w:i w:val="false"/>
                <w:i w:val="false"/>
                <w:color w:val="000000"/>
                <w:sz w:val="22"/>
                <w:szCs w:val="22"/>
              </w:rPr>
            </w:pPr>
            <w:r>
              <w:rPr>
                <w:b w:val="false"/>
                <w:i w:val="false"/>
                <w:color w:val="000000"/>
                <w:sz w:val="22"/>
                <w:szCs w:val="22"/>
              </w:rPr>
            </w:r>
          </w:p>
        </w:tc>
        <w:tc>
          <w:tcPr>
            <w:tcW w:w="5044" w:type="dxa"/>
            <w:tcBorders>
              <w:left w:val="single" w:sz="2" w:space="0" w:color="000000"/>
              <w:bottom w:val="single" w:sz="2" w:space="0" w:color="000000"/>
              <w:right w:val="single" w:sz="2" w:space="0" w:color="000000"/>
            </w:tcBorders>
          </w:tcPr>
          <w:p>
            <w:pPr>
              <w:pStyle w:val="Contenudetableau"/>
              <w:widowControl w:val="false"/>
              <w:rPr>
                <w:rFonts w:ascii="Liberation Serif" w:hAnsi="Liberation Serif"/>
                <w:b w:val="false"/>
                <w:b w:val="false"/>
                <w:i w:val="false"/>
                <w:i w:val="false"/>
                <w:color w:val="000000"/>
                <w:sz w:val="22"/>
                <w:szCs w:val="22"/>
              </w:rPr>
            </w:pPr>
            <w:r>
              <w:rPr>
                <w:b w:val="false"/>
                <w:i w:val="false"/>
                <w:color w:val="000000"/>
                <w:sz w:val="22"/>
                <w:szCs w:val="22"/>
              </w:rPr>
            </w:r>
          </w:p>
        </w:tc>
      </w:tr>
    </w:tbl>
    <w:p>
      <w:pPr>
        <w:pStyle w:val="Normal"/>
        <w:snapToGrid w:val="false"/>
        <w:spacing w:before="0" w:after="0"/>
        <w:ind w:left="57" w:right="57" w:hanging="0"/>
        <w:jc w:val="both"/>
        <w:rPr>
          <w:rFonts w:ascii="Liberation Serif" w:hAnsi="Liberation Serif"/>
          <w:sz w:val="22"/>
          <w:szCs w:val="22"/>
        </w:rPr>
      </w:pPr>
      <w:r>
        <w:rPr>
          <w:sz w:val="22"/>
          <w:szCs w:val="22"/>
        </w:rPr>
      </w:r>
    </w:p>
    <w:p>
      <w:pPr>
        <w:pStyle w:val="Normal"/>
        <w:snapToGrid w:val="false"/>
        <w:spacing w:before="0" w:after="0"/>
        <w:ind w:left="57" w:right="57" w:hanging="0"/>
        <w:jc w:val="both"/>
        <w:rPr>
          <w:rFonts w:ascii="Liberation Serif" w:hAnsi="Liberation Serif"/>
          <w:sz w:val="22"/>
          <w:szCs w:val="22"/>
        </w:rPr>
      </w:pPr>
      <w:r>
        <w:rPr>
          <w:sz w:val="22"/>
          <w:szCs w:val="22"/>
        </w:rPr>
      </w:r>
    </w:p>
    <w:p>
      <w:pPr>
        <w:pStyle w:val="Normal"/>
        <w:snapToGrid w:val="false"/>
        <w:spacing w:before="0" w:after="0"/>
        <w:ind w:left="57" w:right="57" w:hanging="0"/>
        <w:jc w:val="both"/>
        <w:rPr>
          <w:rFonts w:ascii="Liberation Serif" w:hAnsi="Liberation Serif"/>
          <w:sz w:val="22"/>
          <w:szCs w:val="22"/>
        </w:rPr>
      </w:pPr>
      <w:r>
        <w:rPr>
          <w:sz w:val="22"/>
          <w:szCs w:val="22"/>
        </w:rPr>
      </w:r>
    </w:p>
    <w:p>
      <w:pPr>
        <w:sectPr>
          <w:headerReference w:type="default" r:id="rId8"/>
          <w:footerReference w:type="default" r:id="rId9"/>
          <w:type w:val="nextPage"/>
          <w:pgSz w:orient="landscape" w:w="16838" w:h="11906"/>
          <w:pgMar w:left="567" w:right="567" w:header="0" w:top="567" w:footer="454" w:bottom="992" w:gutter="0"/>
          <w:pgNumType w:fmt="decimal"/>
          <w:formProt w:val="false"/>
          <w:textDirection w:val="lrTb"/>
          <w:docGrid w:type="default" w:linePitch="100" w:charSpace="0"/>
        </w:sectPr>
        <w:pStyle w:val="Normal"/>
        <w:snapToGrid w:val="false"/>
        <w:spacing w:before="0" w:after="0"/>
        <w:ind w:left="57" w:right="57" w:hanging="0"/>
        <w:jc w:val="both"/>
        <w:rPr>
          <w:rFonts w:ascii="Liberation Serif" w:hAnsi="Liberation Serif" w:cs="Times New Roman"/>
          <w:b/>
          <w:b/>
          <w:bCs/>
          <w:i w:val="false"/>
          <w:i w:val="false"/>
          <w:iCs w:val="false"/>
          <w:strike w:val="false"/>
          <w:dstrike w:val="false"/>
          <w:outline w:val="false"/>
          <w:shadow w:val="false"/>
          <w:color w:val="000000"/>
          <w:sz w:val="22"/>
          <w:szCs w:val="22"/>
          <w:u w:val="none"/>
        </w:rPr>
      </w:pPr>
      <w:r>
        <w:rPr>
          <w:rFonts w:cs="Times New Roman"/>
          <w:b/>
          <w:bCs/>
          <w:i w:val="false"/>
          <w:iCs w:val="false"/>
          <w:strike w:val="false"/>
          <w:dstrike w:val="false"/>
          <w:outline w:val="false"/>
          <w:shadow w:val="false"/>
          <w:color w:val="000000"/>
          <w:sz w:val="22"/>
          <w:szCs w:val="22"/>
          <w:u w:val="none"/>
        </w:rPr>
      </w:r>
    </w:p>
    <w:p>
      <w:pPr>
        <w:pStyle w:val="Normal"/>
        <w:pBdr>
          <w:top w:val="single" w:sz="2" w:space="1" w:color="000000"/>
          <w:left w:val="single" w:sz="2" w:space="1" w:color="000000"/>
          <w:bottom w:val="single" w:sz="2" w:space="1" w:color="000000"/>
          <w:right w:val="single" w:sz="2" w:space="1" w:color="000000"/>
        </w:pBdr>
        <w:shd w:fill="000000" w:val="clear"/>
        <w:snapToGrid w:val="false"/>
        <w:spacing w:lineRule="auto" w:line="240" w:before="0" w:after="0"/>
        <w:ind w:left="0" w:right="0" w:hanging="0"/>
        <w:contextualSpacing/>
        <w:jc w:val="both"/>
        <w:rPr>
          <w:rFonts w:ascii="Liberation Serif" w:hAnsi="Liberation Serif"/>
          <w:b/>
          <w:b/>
          <w:bCs/>
          <w:sz w:val="22"/>
          <w:szCs w:val="22"/>
        </w:rPr>
      </w:pPr>
      <w:r>
        <w:rPr>
          <w:rFonts w:cs="Times New Roman"/>
          <w:b/>
          <w:bCs/>
          <w:i w:val="false"/>
          <w:iCs w:val="false"/>
          <w:strike w:val="false"/>
          <w:dstrike w:val="false"/>
          <w:outline w:val="false"/>
          <w:shadow w:val="false"/>
          <w:color w:val="auto"/>
          <w:sz w:val="22"/>
          <w:szCs w:val="22"/>
          <w:u w:val="none"/>
        </w:rPr>
        <w:t xml:space="preserve">CQ </w:t>
      </w:r>
      <w:r>
        <w:rPr>
          <w:rFonts w:cs="Times New Roman"/>
          <w:b/>
          <w:bCs/>
          <w:i w:val="false"/>
          <w:iCs w:val="false"/>
          <w:strike w:val="false"/>
          <w:dstrike w:val="false"/>
          <w:outline w:val="false"/>
          <w:shadow w:val="false"/>
          <w:color w:val="auto"/>
          <w:sz w:val="22"/>
          <w:szCs w:val="22"/>
          <w:u w:val="none"/>
        </w:rPr>
        <w:t>3</w:t>
      </w:r>
      <w:r>
        <w:rPr>
          <w:rFonts w:cs="Times New Roman"/>
          <w:b/>
          <w:bCs/>
          <w:i w:val="false"/>
          <w:iCs w:val="false"/>
          <w:strike w:val="false"/>
          <w:dstrike w:val="false"/>
          <w:outline w:val="false"/>
          <w:shadow w:val="false"/>
          <w:color w:val="auto"/>
          <w:sz w:val="22"/>
          <w:szCs w:val="22"/>
          <w:u w:val="none"/>
        </w:rPr>
        <w:t xml:space="preserve"> : Délais d’intervention si un engagement plus favorable que celui stipulé au C.C.T.P est proposé par le candidat (taille des cadres modifiable) → Coefficient </w:t>
      </w:r>
      <w:r>
        <w:rPr>
          <w:rFonts w:cs="Times New Roman"/>
          <w:b/>
          <w:bCs/>
          <w:i w:val="false"/>
          <w:iCs w:val="false"/>
          <w:strike w:val="false"/>
          <w:dstrike w:val="false"/>
          <w:outline w:val="false"/>
          <w:shadow w:val="false"/>
          <w:color w:val="auto"/>
          <w:sz w:val="22"/>
          <w:szCs w:val="22"/>
          <w:u w:val="none"/>
        </w:rPr>
        <w:t>1</w:t>
      </w:r>
    </w:p>
    <w:p>
      <w:pPr>
        <w:pStyle w:val="Normal"/>
        <w:snapToGrid w:val="false"/>
        <w:spacing w:lineRule="auto" w:line="240" w:before="0" w:after="0"/>
        <w:ind w:left="0" w:right="0" w:hanging="0"/>
        <w:contextualSpacing/>
        <w:jc w:val="left"/>
        <w:rPr>
          <w:rFonts w:ascii="Liberation Serif" w:hAnsi="Liberation Serif" w:cs="Times New Roman"/>
          <w:b/>
          <w:b/>
          <w:bCs/>
          <w:i w:val="false"/>
          <w:i w:val="false"/>
          <w:iCs w:val="false"/>
          <w:strike w:val="false"/>
          <w:dstrike w:val="false"/>
          <w:outline w:val="false"/>
          <w:shadow w:val="false"/>
          <w:color w:val="000000"/>
          <w:sz w:val="22"/>
          <w:szCs w:val="22"/>
          <w:u w:val="none"/>
        </w:rPr>
      </w:pPr>
      <w:r>
        <w:rPr>
          <w:rFonts w:cs="Times New Roman"/>
          <w:b/>
          <w:bCs/>
          <w:i w:val="false"/>
          <w:iCs w:val="false"/>
          <w:strike w:val="false"/>
          <w:dstrike w:val="false"/>
          <w:outline w:val="false"/>
          <w:shadow w:val="false"/>
          <w:color w:val="000000"/>
          <w:sz w:val="22"/>
          <w:szCs w:val="22"/>
          <w:u w:val="none"/>
        </w:rPr>
      </w:r>
    </w:p>
    <w:tbl>
      <w:tblPr>
        <w:tblW w:w="15700" w:type="dxa"/>
        <w:jc w:val="left"/>
        <w:tblInd w:w="28" w:type="dxa"/>
        <w:tblCellMar>
          <w:top w:w="28" w:type="dxa"/>
          <w:left w:w="28" w:type="dxa"/>
          <w:bottom w:w="28" w:type="dxa"/>
          <w:right w:w="28" w:type="dxa"/>
        </w:tblCellMar>
      </w:tblPr>
      <w:tblGrid>
        <w:gridCol w:w="4025"/>
        <w:gridCol w:w="11675"/>
      </w:tblGrid>
      <w:tr>
        <w:trPr/>
        <w:tc>
          <w:tcPr>
            <w:tcW w:w="15700" w:type="dxa"/>
            <w:gridSpan w:val="2"/>
            <w:tcBorders>
              <w:top w:val="single" w:sz="2" w:space="0" w:color="000000"/>
              <w:left w:val="single" w:sz="2" w:space="0" w:color="000000"/>
              <w:bottom w:val="single" w:sz="2" w:space="0" w:color="000000"/>
              <w:right w:val="single" w:sz="2" w:space="0" w:color="000000"/>
            </w:tcBorders>
            <w:shd w:fill="729FCF" w:val="clear"/>
          </w:tcPr>
          <w:p>
            <w:pPr>
              <w:pStyle w:val="Contenudetableau"/>
              <w:widowControl w:val="false"/>
              <w:jc w:val="center"/>
              <w:rPr>
                <w:rFonts w:ascii="Liberation Serif" w:hAnsi="Liberation Serif"/>
                <w:b/>
                <w:b/>
                <w:bCs/>
                <w:sz w:val="22"/>
                <w:szCs w:val="22"/>
              </w:rPr>
            </w:pPr>
            <w:r>
              <w:rPr>
                <w:b/>
                <w:bCs/>
                <w:sz w:val="22"/>
                <w:szCs w:val="22"/>
              </w:rPr>
              <w:t>Description</w:t>
            </w:r>
          </w:p>
        </w:tc>
      </w:tr>
      <w:tr>
        <w:trPr/>
        <w:tc>
          <w:tcPr>
            <w:tcW w:w="4025" w:type="dxa"/>
            <w:tcBorders>
              <w:left w:val="single" w:sz="2" w:space="0" w:color="000000"/>
              <w:bottom w:val="single" w:sz="2" w:space="0" w:color="000000"/>
            </w:tcBorders>
          </w:tcPr>
          <w:p>
            <w:pPr>
              <w:pStyle w:val="Normal"/>
              <w:bidi w:val="0"/>
              <w:jc w:val="both"/>
              <w:rPr>
                <w:rFonts w:ascii="Liberation Serif" w:hAnsi="Liberation Serif"/>
                <w:sz w:val="22"/>
                <w:szCs w:val="22"/>
              </w:rPr>
            </w:pPr>
            <w:r>
              <w:rPr>
                <w:b w:val="false"/>
                <w:i w:val="false"/>
                <w:strike w:val="false"/>
                <w:dstrike w:val="false"/>
                <w:outline w:val="false"/>
                <w:shadow w:val="false"/>
                <w:color w:val="000000"/>
                <w:kern w:val="2"/>
                <w:sz w:val="22"/>
                <w:szCs w:val="22"/>
                <w:u w:val="none"/>
                <w:em w:val="none"/>
              </w:rPr>
              <w:t xml:space="preserve">Préciser ici les éventuels délais d’intervention plus favorables </w:t>
            </w:r>
            <w:r>
              <w:rPr>
                <w:rFonts w:eastAsia="SimSun" w:cs="Mangal"/>
                <w:b w:val="false"/>
                <w:i w:val="false"/>
                <w:strike w:val="false"/>
                <w:dstrike w:val="false"/>
                <w:outline w:val="false"/>
                <w:shadow w:val="false"/>
                <w:color w:val="000000"/>
                <w:kern w:val="2"/>
                <w:sz w:val="22"/>
                <w:szCs w:val="22"/>
                <w:u w:val="none"/>
                <w:em w:val="none"/>
                <w:lang w:val="fr-FR" w:eastAsia="zh-CN" w:bidi="hi-IN"/>
              </w:rPr>
              <w:t>que ceux fixés au cahier des charges et justifier des moyens/actions pour les garantir</w:t>
            </w:r>
          </w:p>
          <w:p>
            <w:pPr>
              <w:pStyle w:val="Normal"/>
              <w:widowControl w:val="false"/>
              <w:spacing w:lineRule="auto" w:line="240" w:before="0" w:after="0"/>
              <w:ind w:left="0" w:right="0" w:hanging="0"/>
              <w:contextualSpacing/>
              <w:jc w:val="both"/>
              <w:rPr>
                <w:rFonts w:ascii="Liberation Serif" w:hAnsi="Liberation Serif" w:eastAsia="SimSun" w:cs="Mangal"/>
                <w:b w:val="false"/>
                <w:b w:val="false"/>
                <w:i w:val="false"/>
                <w:i w:val="false"/>
                <w:strike w:val="false"/>
                <w:dstrike w:val="false"/>
                <w:outline w:val="false"/>
                <w:shadow w:val="false"/>
                <w:color w:val="000000"/>
                <w:kern w:val="2"/>
                <w:sz w:val="22"/>
                <w:szCs w:val="22"/>
                <w:u w:val="none"/>
                <w:em w:val="none"/>
                <w:lang w:val="fr-FR" w:eastAsia="zh-CN" w:bidi="hi-IN"/>
              </w:rPr>
            </w:pPr>
            <w:r>
              <w:rPr>
                <w:rFonts w:eastAsia="SimSun" w:cs="Mangal"/>
                <w:b w:val="false"/>
                <w:i w:val="false"/>
                <w:strike w:val="false"/>
                <w:dstrike w:val="false"/>
                <w:outline w:val="false"/>
                <w:shadow w:val="false"/>
                <w:color w:val="000000"/>
                <w:kern w:val="2"/>
                <w:sz w:val="22"/>
                <w:szCs w:val="22"/>
                <w:u w:val="none"/>
                <w:em w:val="none"/>
                <w:lang w:val="fr-FR" w:eastAsia="zh-CN" w:bidi="hi-IN"/>
              </w:rPr>
            </w:r>
          </w:p>
          <w:p>
            <w:pPr>
              <w:pStyle w:val="Normal"/>
              <w:widowControl w:val="false"/>
              <w:spacing w:lineRule="auto" w:line="240" w:before="0" w:after="0"/>
              <w:ind w:left="0" w:right="0" w:hanging="0"/>
              <w:contextualSpacing/>
              <w:jc w:val="both"/>
              <w:rPr>
                <w:rFonts w:ascii="Liberation Serif" w:hAnsi="Liberation Serif"/>
                <w:sz w:val="22"/>
                <w:szCs w:val="22"/>
              </w:rPr>
            </w:pPr>
            <w:r>
              <w:rPr>
                <w:sz w:val="22"/>
                <w:szCs w:val="22"/>
              </w:rPr>
            </w:r>
          </w:p>
          <w:p>
            <w:pPr>
              <w:pStyle w:val="Normal"/>
              <w:widowControl w:val="false"/>
              <w:spacing w:lineRule="auto" w:line="240" w:before="0" w:after="0"/>
              <w:ind w:left="0" w:right="0" w:hanging="0"/>
              <w:contextualSpacing/>
              <w:jc w:val="both"/>
              <w:rPr>
                <w:rFonts w:ascii="Liberation Serif" w:hAnsi="Liberation Serif"/>
                <w:sz w:val="22"/>
                <w:szCs w:val="22"/>
              </w:rPr>
            </w:pPr>
            <w:r>
              <w:rPr>
                <w:sz w:val="22"/>
                <w:szCs w:val="22"/>
              </w:rPr>
            </w:r>
          </w:p>
        </w:tc>
        <w:tc>
          <w:tcPr>
            <w:tcW w:w="11675" w:type="dxa"/>
            <w:tcBorders>
              <w:left w:val="single" w:sz="2" w:space="0" w:color="000000"/>
              <w:bottom w:val="single" w:sz="2" w:space="0" w:color="000000"/>
              <w:right w:val="single" w:sz="2" w:space="0" w:color="000000"/>
            </w:tcBorders>
          </w:tcPr>
          <w:p>
            <w:pPr>
              <w:pStyle w:val="Contenudetableau"/>
              <w:widowControl w:val="false"/>
              <w:jc w:val="both"/>
              <w:rPr>
                <w:rFonts w:ascii="Liberation Serif" w:hAnsi="Liberation Serif"/>
                <w:sz w:val="22"/>
                <w:szCs w:val="22"/>
              </w:rPr>
            </w:pPr>
            <w:r>
              <w:rPr>
                <w:sz w:val="22"/>
                <w:szCs w:val="22"/>
              </w:rPr>
            </w:r>
          </w:p>
        </w:tc>
      </w:tr>
    </w:tbl>
    <w:p>
      <w:pPr>
        <w:pStyle w:val="Normal"/>
        <w:rPr>
          <w:rFonts w:ascii="Liberation Serif" w:hAnsi="Liberation Serif"/>
          <w:sz w:val="22"/>
          <w:szCs w:val="22"/>
        </w:rPr>
      </w:pPr>
      <w:r>
        <w:rPr>
          <w:sz w:val="22"/>
          <w:szCs w:val="22"/>
        </w:rPr>
      </w:r>
    </w:p>
    <w:p>
      <w:pPr>
        <w:pStyle w:val="Normal"/>
        <w:pBdr>
          <w:top w:val="single" w:sz="2" w:space="1" w:color="000000"/>
          <w:left w:val="single" w:sz="2" w:space="1" w:color="000000"/>
          <w:bottom w:val="single" w:sz="2" w:space="1" w:color="000000"/>
          <w:right w:val="single" w:sz="2" w:space="1" w:color="000000"/>
        </w:pBdr>
        <w:shd w:fill="000000" w:val="clear"/>
        <w:snapToGrid w:val="false"/>
        <w:spacing w:lineRule="auto" w:line="240" w:before="0" w:after="0"/>
        <w:ind w:left="0" w:right="0" w:hanging="0"/>
        <w:contextualSpacing/>
        <w:jc w:val="both"/>
        <w:rPr>
          <w:rFonts w:ascii="Liberation Serif" w:hAnsi="Liberation Serif"/>
          <w:sz w:val="22"/>
          <w:szCs w:val="22"/>
        </w:rPr>
      </w:pPr>
      <w:r>
        <w:rPr>
          <w:rFonts w:cs="Times New Roman"/>
          <w:b/>
          <w:bCs/>
          <w:i w:val="false"/>
          <w:iCs w:val="false"/>
          <w:strike w:val="false"/>
          <w:dstrike w:val="false"/>
          <w:outline w:val="false"/>
          <w:shadow w:val="false"/>
          <w:color w:val="auto"/>
          <w:sz w:val="22"/>
          <w:szCs w:val="22"/>
          <w:u w:val="none"/>
        </w:rPr>
        <w:t xml:space="preserve">CQ </w:t>
      </w:r>
      <w:r>
        <w:rPr>
          <w:rFonts w:cs="Times New Roman"/>
          <w:b/>
          <w:bCs/>
          <w:i w:val="false"/>
          <w:iCs w:val="false"/>
          <w:strike w:val="false"/>
          <w:dstrike w:val="false"/>
          <w:outline w:val="false"/>
          <w:shadow w:val="false"/>
          <w:color w:val="auto"/>
          <w:sz w:val="22"/>
          <w:szCs w:val="22"/>
          <w:u w:val="none"/>
        </w:rPr>
        <w:t>4</w:t>
      </w:r>
      <w:r>
        <w:rPr>
          <w:rFonts w:cs="Times New Roman"/>
          <w:b/>
          <w:bCs/>
          <w:i w:val="false"/>
          <w:iCs w:val="false"/>
          <w:strike w:val="false"/>
          <w:dstrike w:val="false"/>
          <w:outline w:val="false"/>
          <w:shadow w:val="false"/>
          <w:color w:val="auto"/>
          <w:sz w:val="22"/>
          <w:szCs w:val="22"/>
          <w:u w:val="none"/>
        </w:rPr>
        <w:t xml:space="preserve"> : Démarches qualité et environnementale engagées par l’entreprise dans le cadre de l’exécution des prestations du présent accord-cadre et de leur mise en place spécifique sur le lot considéré (taille des cadres modifiable) → Coefficient </w:t>
      </w:r>
      <w:r>
        <w:rPr>
          <w:rFonts w:cs="Times New Roman"/>
          <w:b/>
          <w:bCs/>
          <w:i w:val="false"/>
          <w:iCs w:val="false"/>
          <w:strike w:val="false"/>
          <w:dstrike w:val="false"/>
          <w:outline w:val="false"/>
          <w:shadow w:val="false"/>
          <w:color w:val="auto"/>
          <w:sz w:val="22"/>
          <w:szCs w:val="22"/>
          <w:u w:val="none"/>
        </w:rPr>
        <w:t>5</w:t>
      </w:r>
    </w:p>
    <w:p>
      <w:pPr>
        <w:pStyle w:val="Normal"/>
        <w:snapToGrid w:val="false"/>
        <w:spacing w:lineRule="auto" w:line="240" w:before="0" w:after="0"/>
        <w:ind w:left="0" w:right="0" w:hanging="0"/>
        <w:contextualSpacing/>
        <w:jc w:val="left"/>
        <w:rPr>
          <w:rFonts w:ascii="Liberation Serif" w:hAnsi="Liberation Serif" w:cs="Times New Roman"/>
          <w:b/>
          <w:b/>
          <w:bCs/>
          <w:i w:val="false"/>
          <w:i w:val="false"/>
          <w:iCs w:val="false"/>
          <w:strike w:val="false"/>
          <w:dstrike w:val="false"/>
          <w:outline w:val="false"/>
          <w:shadow w:val="false"/>
          <w:color w:val="000000"/>
          <w:sz w:val="22"/>
          <w:szCs w:val="22"/>
          <w:u w:val="none"/>
        </w:rPr>
      </w:pPr>
      <w:r>
        <w:rPr>
          <w:rFonts w:cs="Times New Roman"/>
          <w:b/>
          <w:bCs/>
          <w:i w:val="false"/>
          <w:iCs w:val="false"/>
          <w:strike w:val="false"/>
          <w:dstrike w:val="false"/>
          <w:outline w:val="false"/>
          <w:shadow w:val="false"/>
          <w:color w:val="000000"/>
          <w:sz w:val="22"/>
          <w:szCs w:val="22"/>
          <w:u w:val="none"/>
        </w:rPr>
      </w:r>
    </w:p>
    <w:tbl>
      <w:tblPr>
        <w:tblW w:w="15700" w:type="dxa"/>
        <w:jc w:val="left"/>
        <w:tblInd w:w="28" w:type="dxa"/>
        <w:tblCellMar>
          <w:top w:w="28" w:type="dxa"/>
          <w:left w:w="28" w:type="dxa"/>
          <w:bottom w:w="28" w:type="dxa"/>
          <w:right w:w="28" w:type="dxa"/>
        </w:tblCellMar>
      </w:tblPr>
      <w:tblGrid>
        <w:gridCol w:w="4025"/>
        <w:gridCol w:w="11675"/>
      </w:tblGrid>
      <w:tr>
        <w:trPr/>
        <w:tc>
          <w:tcPr>
            <w:tcW w:w="15700" w:type="dxa"/>
            <w:gridSpan w:val="2"/>
            <w:tcBorders>
              <w:top w:val="single" w:sz="2" w:space="0" w:color="000000"/>
              <w:left w:val="single" w:sz="2" w:space="0" w:color="000000"/>
              <w:bottom w:val="single" w:sz="2" w:space="0" w:color="000000"/>
              <w:right w:val="single" w:sz="2" w:space="0" w:color="000000"/>
            </w:tcBorders>
            <w:shd w:fill="729FCF" w:val="clear"/>
          </w:tcPr>
          <w:p>
            <w:pPr>
              <w:pStyle w:val="Contenudetableau"/>
              <w:widowControl w:val="false"/>
              <w:jc w:val="center"/>
              <w:rPr>
                <w:rFonts w:ascii="Liberation Serif" w:hAnsi="Liberation Serif"/>
                <w:b/>
                <w:b/>
                <w:bCs/>
                <w:sz w:val="22"/>
                <w:szCs w:val="22"/>
              </w:rPr>
            </w:pPr>
            <w:r>
              <w:rPr>
                <w:b/>
                <w:bCs/>
                <w:sz w:val="22"/>
                <w:szCs w:val="22"/>
              </w:rPr>
              <w:t>Description</w:t>
            </w:r>
          </w:p>
        </w:tc>
      </w:tr>
      <w:tr>
        <w:trPr/>
        <w:tc>
          <w:tcPr>
            <w:tcW w:w="4025" w:type="dxa"/>
            <w:tcBorders>
              <w:left w:val="single" w:sz="2" w:space="0" w:color="000000"/>
              <w:bottom w:val="single" w:sz="2" w:space="0" w:color="000000"/>
            </w:tcBorders>
          </w:tcPr>
          <w:p>
            <w:pPr>
              <w:pStyle w:val="Normal"/>
              <w:bidi w:val="0"/>
              <w:jc w:val="both"/>
              <w:rPr>
                <w:rFonts w:ascii="Liberation Serif" w:hAnsi="Liberation Serif"/>
                <w:sz w:val="22"/>
                <w:szCs w:val="22"/>
              </w:rPr>
            </w:pPr>
            <w:r>
              <w:rPr>
                <w:rFonts w:eastAsia="SimSun" w:cs="Mangal"/>
                <w:b w:val="false"/>
                <w:i w:val="false"/>
                <w:strike w:val="false"/>
                <w:dstrike w:val="false"/>
                <w:outline w:val="false"/>
                <w:shadow w:val="false"/>
                <w:color w:val="000000"/>
                <w:kern w:val="2"/>
                <w:sz w:val="22"/>
                <w:szCs w:val="22"/>
                <w:u w:val="none"/>
                <w:em w:val="none"/>
                <w:lang w:val="fr-FR" w:eastAsia="zh-CN" w:bidi="hi-IN"/>
              </w:rPr>
              <w:t>Préciser dans ce cadre les démarches qualité et environnementale engagées par l’entreprise dans le cadre de l’exécution des prestations du présent accord-cadre et leur mise en place spécifique sur le lot considéré (recyclage, modalités de déplacement, organisation des déplacements sur le territoire permettant de rationaliser les km parcourus…)</w:t>
            </w:r>
            <w:r>
              <w:rPr>
                <w:b w:val="false"/>
                <w:i w:val="false"/>
                <w:strike w:val="false"/>
                <w:dstrike w:val="false"/>
                <w:outline w:val="false"/>
                <w:shadow w:val="false"/>
                <w:color w:val="000000"/>
                <w:kern w:val="2"/>
                <w:sz w:val="22"/>
                <w:szCs w:val="22"/>
                <w:u w:val="none"/>
                <w:em w:val="none"/>
              </w:rPr>
              <w:t>.</w:t>
            </w:r>
          </w:p>
          <w:p>
            <w:pPr>
              <w:pStyle w:val="Normal"/>
              <w:bidi w:val="0"/>
              <w:jc w:val="left"/>
              <w:rPr>
                <w:rFonts w:ascii="Liberation Serif" w:hAnsi="Liberation Serif"/>
                <w:b w:val="false"/>
                <w:b w:val="false"/>
                <w:i w:val="false"/>
                <w:i w:val="false"/>
                <w:strike w:val="false"/>
                <w:dstrike w:val="false"/>
                <w:outline w:val="false"/>
                <w:shadow w:val="false"/>
                <w:color w:val="000000"/>
                <w:sz w:val="22"/>
                <w:szCs w:val="22"/>
                <w:u w:val="none"/>
                <w:em w:val="none"/>
              </w:rPr>
            </w:pPr>
            <w:r>
              <w:rPr>
                <w:b w:val="false"/>
                <w:i w:val="false"/>
                <w:strike w:val="false"/>
                <w:dstrike w:val="false"/>
                <w:outline w:val="false"/>
                <w:shadow w:val="false"/>
                <w:color w:val="000000"/>
                <w:sz w:val="22"/>
                <w:szCs w:val="22"/>
                <w:u w:val="none"/>
                <w:em w:val="none"/>
              </w:rPr>
            </w:r>
          </w:p>
          <w:p>
            <w:pPr>
              <w:pStyle w:val="Normal"/>
              <w:widowControl w:val="false"/>
              <w:spacing w:lineRule="auto" w:line="240" w:before="0" w:after="0"/>
              <w:ind w:left="0" w:right="0" w:hanging="0"/>
              <w:contextualSpacing/>
              <w:jc w:val="both"/>
              <w:rPr>
                <w:rFonts w:ascii="Liberation Serif" w:hAnsi="Liberation Serif" w:cs="Times New Roman"/>
                <w:b w:val="false"/>
                <w:b w:val="false"/>
                <w:bCs w:val="false"/>
                <w:i w:val="false"/>
                <w:i w:val="false"/>
                <w:iCs w:val="false"/>
                <w:strike w:val="false"/>
                <w:dstrike w:val="false"/>
                <w:outline w:val="false"/>
                <w:shadow w:val="false"/>
                <w:color w:val="000000"/>
                <w:sz w:val="22"/>
                <w:szCs w:val="22"/>
                <w:u w:val="none"/>
              </w:rPr>
            </w:pPr>
            <w:r>
              <w:rPr>
                <w:rFonts w:cs="Times New Roman"/>
                <w:b w:val="false"/>
                <w:bCs w:val="false"/>
                <w:i w:val="false"/>
                <w:iCs w:val="false"/>
                <w:strike w:val="false"/>
                <w:dstrike w:val="false"/>
                <w:outline w:val="false"/>
                <w:shadow w:val="false"/>
                <w:color w:val="000000"/>
                <w:sz w:val="22"/>
                <w:szCs w:val="22"/>
                <w:u w:val="none"/>
              </w:rPr>
            </w:r>
          </w:p>
          <w:p>
            <w:pPr>
              <w:pStyle w:val="Normal"/>
              <w:widowControl w:val="false"/>
              <w:spacing w:lineRule="auto" w:line="240" w:before="0" w:after="0"/>
              <w:ind w:left="0" w:right="0" w:hanging="0"/>
              <w:contextualSpacing/>
              <w:jc w:val="both"/>
              <w:rPr>
                <w:rFonts w:ascii="Liberation Serif" w:hAnsi="Liberation Serif"/>
                <w:sz w:val="22"/>
                <w:szCs w:val="22"/>
              </w:rPr>
            </w:pPr>
            <w:r>
              <w:rPr>
                <w:sz w:val="22"/>
                <w:szCs w:val="22"/>
              </w:rPr>
            </w:r>
          </w:p>
          <w:p>
            <w:pPr>
              <w:pStyle w:val="Normal"/>
              <w:widowControl w:val="false"/>
              <w:spacing w:lineRule="auto" w:line="240" w:before="0" w:after="0"/>
              <w:ind w:left="0" w:right="0" w:hanging="0"/>
              <w:contextualSpacing/>
              <w:jc w:val="both"/>
              <w:rPr>
                <w:rFonts w:ascii="Liberation Serif" w:hAnsi="Liberation Serif"/>
                <w:sz w:val="22"/>
                <w:szCs w:val="22"/>
              </w:rPr>
            </w:pPr>
            <w:r>
              <w:rPr>
                <w:sz w:val="22"/>
                <w:szCs w:val="22"/>
              </w:rPr>
            </w:r>
          </w:p>
        </w:tc>
        <w:tc>
          <w:tcPr>
            <w:tcW w:w="11675" w:type="dxa"/>
            <w:tcBorders>
              <w:left w:val="single" w:sz="2" w:space="0" w:color="000000"/>
              <w:bottom w:val="single" w:sz="2" w:space="0" w:color="000000"/>
              <w:right w:val="single" w:sz="2" w:space="0" w:color="000000"/>
            </w:tcBorders>
          </w:tcPr>
          <w:p>
            <w:pPr>
              <w:pStyle w:val="Contenudetableau"/>
              <w:widowControl w:val="false"/>
              <w:jc w:val="both"/>
              <w:rPr>
                <w:rFonts w:ascii="Liberation Serif" w:hAnsi="Liberation Serif"/>
                <w:sz w:val="22"/>
                <w:szCs w:val="22"/>
              </w:rPr>
            </w:pPr>
            <w:r>
              <w:rPr>
                <w:sz w:val="22"/>
                <w:szCs w:val="22"/>
              </w:rPr>
            </w:r>
          </w:p>
        </w:tc>
      </w:tr>
    </w:tbl>
    <w:p>
      <w:pPr>
        <w:pStyle w:val="Normal"/>
        <w:rPr>
          <w:rFonts w:ascii="Liberation Serif" w:hAnsi="Liberation Serif"/>
          <w:sz w:val="22"/>
          <w:szCs w:val="22"/>
        </w:rPr>
      </w:pPr>
      <w:r>
        <w:rPr>
          <w:sz w:val="22"/>
          <w:szCs w:val="22"/>
        </w:rPr>
      </w:r>
    </w:p>
    <w:sectPr>
      <w:headerReference w:type="default" r:id="rId10"/>
      <w:footerReference w:type="default" r:id="rId11"/>
      <w:type w:val="nextPage"/>
      <w:pgSz w:orient="landscape" w:w="16838" w:h="11906"/>
      <w:pgMar w:left="567" w:right="567" w:header="0" w:top="567" w:footer="567" w:bottom="1105" w:gutter="0"/>
      <w:pgNumType w:fmt="decimal"/>
      <w:formProt w:val="false"/>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OpenSymbol">
    <w:altName w:val="Arial Unicode MS"/>
    <w:charset w:val="00"/>
    <w:family w:val="roman"/>
    <w:pitch w:val="variable"/>
  </w:font>
  <w:font w:name="Wingdings">
    <w:charset w:val="00"/>
    <w:family w:val="roman"/>
    <w:pitch w:val="variable"/>
  </w:font>
  <w:font w:name="Courier New">
    <w:charset w:val="00"/>
    <w:family w:val="roman"/>
    <w:pitch w:val="variable"/>
  </w:font>
  <w:font w:name="Symbol">
    <w:charset w:val="00"/>
    <w:family w:val="roman"/>
    <w:pitch w:val="variable"/>
  </w:font>
  <w:font w:name="Liberation Sans">
    <w:altName w:val="Arial"/>
    <w:charset w:val="00"/>
    <w:family w:val="roman"/>
    <w:pitch w:val="variable"/>
  </w:font>
  <w:font w:name="Arial">
    <w:charset w:val="00"/>
    <w:family w:val="roman"/>
    <w:pitch w:val="variable"/>
  </w:font>
  <w:font w:name="Marianne">
    <w:charset w:val="00"/>
    <w:family w:val="modern"/>
    <w:pitch w:val="variable"/>
  </w:font>
  <w:font w:name="Marianne">
    <w:charset w:val="00"/>
    <w:family w:val="roman"/>
    <w:pitch w:val="variable"/>
  </w:font>
  <w:font w:name="Arial-BoldMT">
    <w:charset w:val="00"/>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Pieddepage"/>
      <w:pBdr>
        <w:top w:val="single" w:sz="2" w:space="1" w:color="000000"/>
      </w:pBdr>
      <w:ind w:left="0" w:right="57" w:hanging="0"/>
      <w:rPr>
        <w:sz w:val="4"/>
        <w:szCs w:val="4"/>
      </w:rPr>
    </w:pPr>
    <w:r>
      <w:rPr>
        <w:sz w:val="4"/>
        <w:szCs w:val="4"/>
      </w:rPr>
    </w:r>
  </w:p>
  <w:tbl>
    <w:tblPr>
      <w:tblW w:w="5000" w:type="pct"/>
      <w:jc w:val="left"/>
      <w:tblInd w:w="55" w:type="dxa"/>
      <w:tblCellMar>
        <w:top w:w="55" w:type="dxa"/>
        <w:left w:w="55" w:type="dxa"/>
        <w:bottom w:w="55" w:type="dxa"/>
        <w:right w:w="55" w:type="dxa"/>
      </w:tblCellMar>
    </w:tblPr>
    <w:tblGrid>
      <w:gridCol w:w="3590"/>
      <w:gridCol w:w="3591"/>
      <w:gridCol w:w="3591"/>
    </w:tblGrid>
    <w:tr>
      <w:trPr/>
      <w:tc>
        <w:tcPr>
          <w:tcW w:w="3590" w:type="dxa"/>
          <w:tcBorders>
            <w:top w:val="single" w:sz="4" w:space="0" w:color="000000"/>
            <w:left w:val="single" w:sz="4" w:space="0" w:color="000000"/>
            <w:bottom w:val="single" w:sz="4" w:space="0" w:color="000000"/>
          </w:tcBorders>
        </w:tcPr>
        <w:p>
          <w:pPr>
            <w:pStyle w:val="Normal"/>
            <w:widowControl w:val="false"/>
            <w:ind w:left="0" w:right="57" w:hanging="0"/>
            <w:jc w:val="left"/>
            <w:rPr/>
          </w:pPr>
          <w:r>
            <w:rPr>
              <w:rFonts w:cs="Marianne" w:ascii="Marianne" w:hAnsi="Marianne"/>
              <w:sz w:val="18"/>
              <w:szCs w:val="18"/>
            </w:rPr>
            <w:t>SGC974-</w:t>
          </w:r>
          <w:r>
            <w:rPr>
              <w:rFonts w:cs="Marianne" w:ascii="Marianne" w:hAnsi="Marianne"/>
              <w:sz w:val="18"/>
              <w:szCs w:val="18"/>
            </w:rPr>
            <w:t>SIAP-2024-08</w:t>
          </w:r>
        </w:p>
      </w:tc>
      <w:tc>
        <w:tcPr>
          <w:tcW w:w="3591" w:type="dxa"/>
          <w:tcBorders>
            <w:top w:val="single" w:sz="4" w:space="0" w:color="000000"/>
            <w:left w:val="single" w:sz="4" w:space="0" w:color="000000"/>
            <w:bottom w:val="single" w:sz="4" w:space="0" w:color="000000"/>
          </w:tcBorders>
        </w:tcPr>
        <w:p>
          <w:pPr>
            <w:pStyle w:val="Pieddepage"/>
            <w:widowControl w:val="false"/>
            <w:ind w:left="0" w:right="57" w:hanging="0"/>
            <w:jc w:val="left"/>
            <w:rPr>
              <w:sz w:val="20"/>
              <w:szCs w:val="20"/>
            </w:rPr>
          </w:pPr>
          <w:r>
            <w:rPr>
              <w:sz w:val="20"/>
              <w:szCs w:val="20"/>
            </w:rPr>
          </w:r>
        </w:p>
      </w:tc>
      <w:tc>
        <w:tcPr>
          <w:tcW w:w="3591" w:type="dxa"/>
          <w:tcBorders>
            <w:top w:val="single" w:sz="4" w:space="0" w:color="000000"/>
            <w:left w:val="single" w:sz="4" w:space="0" w:color="000000"/>
            <w:bottom w:val="single" w:sz="4" w:space="0" w:color="000000"/>
            <w:right w:val="single" w:sz="4" w:space="0" w:color="000000"/>
          </w:tcBorders>
        </w:tcPr>
        <w:p>
          <w:pPr>
            <w:pStyle w:val="Pieddepage"/>
            <w:widowControl w:val="false"/>
            <w:ind w:left="0" w:right="57" w:hanging="0"/>
            <w:jc w:val="center"/>
            <w:rPr/>
          </w:pPr>
          <w:r>
            <w:rPr>
              <w:sz w:val="20"/>
              <w:szCs w:val="20"/>
            </w:rPr>
            <w:t xml:space="preserve">Page </w:t>
          </w:r>
          <w:r>
            <w:rPr>
              <w:sz w:val="20"/>
              <w:szCs w:val="20"/>
            </w:rPr>
            <w:fldChar w:fldCharType="begin"/>
          </w:r>
          <w:r>
            <w:rPr>
              <w:sz w:val="20"/>
              <w:szCs w:val="20"/>
            </w:rPr>
            <w:instrText> PAGE </w:instrText>
          </w:r>
          <w:r>
            <w:rPr>
              <w:sz w:val="20"/>
              <w:szCs w:val="20"/>
            </w:rPr>
            <w:fldChar w:fldCharType="separate"/>
          </w:r>
          <w:r>
            <w:rPr>
              <w:sz w:val="20"/>
              <w:szCs w:val="20"/>
            </w:rPr>
            <w:t>1</w:t>
          </w:r>
          <w:r>
            <w:rPr>
              <w:sz w:val="20"/>
              <w:szCs w:val="20"/>
            </w:rPr>
            <w:fldChar w:fldCharType="end"/>
          </w:r>
          <w:r>
            <w:rPr>
              <w:sz w:val="20"/>
              <w:szCs w:val="20"/>
            </w:rPr>
            <w:t xml:space="preserve"> sur </w:t>
          </w:r>
          <w:r>
            <w:rPr>
              <w:sz w:val="20"/>
              <w:szCs w:val="20"/>
            </w:rPr>
            <w:fldChar w:fldCharType="begin"/>
          </w:r>
          <w:r>
            <w:rPr>
              <w:sz w:val="20"/>
              <w:szCs w:val="20"/>
            </w:rPr>
            <w:instrText> NUMPAGES </w:instrText>
          </w:r>
          <w:r>
            <w:rPr>
              <w:sz w:val="20"/>
              <w:szCs w:val="20"/>
            </w:rPr>
            <w:fldChar w:fldCharType="separate"/>
          </w:r>
          <w:r>
            <w:rPr>
              <w:sz w:val="20"/>
              <w:szCs w:val="20"/>
            </w:rPr>
            <w:t>5</w:t>
          </w:r>
          <w:r>
            <w:rPr>
              <w:sz w:val="20"/>
              <w:szCs w:val="20"/>
            </w:rPr>
            <w:fldChar w:fldCharType="end"/>
          </w:r>
        </w:p>
      </w:tc>
    </w:tr>
  </w:tbl>
  <w:p>
    <w:pPr>
      <w:pStyle w:val="Normal"/>
      <w:rPr>
        <w:sz w:val="4"/>
        <w:szCs w:val="4"/>
      </w:rPr>
    </w:pPr>
    <w:r>
      <w:rPr>
        <w:sz w:val="4"/>
        <w:szCs w:val="4"/>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tbl>
    <w:tblPr>
      <w:tblW w:w="5000" w:type="pct"/>
      <w:jc w:val="left"/>
      <w:tblInd w:w="55" w:type="dxa"/>
      <w:tblCellMar>
        <w:top w:w="55" w:type="dxa"/>
        <w:left w:w="55" w:type="dxa"/>
        <w:bottom w:w="55" w:type="dxa"/>
        <w:right w:w="55" w:type="dxa"/>
      </w:tblCellMar>
    </w:tblPr>
    <w:tblGrid>
      <w:gridCol w:w="3590"/>
      <w:gridCol w:w="3591"/>
      <w:gridCol w:w="3591"/>
    </w:tblGrid>
    <w:tr>
      <w:trPr/>
      <w:tc>
        <w:tcPr>
          <w:tcW w:w="3590" w:type="dxa"/>
          <w:tcBorders>
            <w:top w:val="single" w:sz="4" w:space="0" w:color="000000"/>
            <w:left w:val="single" w:sz="4" w:space="0" w:color="000000"/>
            <w:bottom w:val="single" w:sz="4" w:space="0" w:color="000000"/>
          </w:tcBorders>
        </w:tcPr>
        <w:p>
          <w:pPr>
            <w:pStyle w:val="Pieddepage"/>
            <w:widowControl w:val="false"/>
            <w:ind w:left="0" w:right="57" w:hanging="0"/>
            <w:jc w:val="left"/>
            <w:rPr/>
          </w:pPr>
          <w:r>
            <w:rPr>
              <w:sz w:val="16"/>
              <w:szCs w:val="16"/>
            </w:rPr>
            <w:t>SGC974-SIAP-2024-0</w:t>
          </w:r>
          <w:r>
            <w:rPr>
              <w:sz w:val="16"/>
              <w:szCs w:val="16"/>
            </w:rPr>
            <w:t>3</w:t>
          </w:r>
        </w:p>
      </w:tc>
      <w:tc>
        <w:tcPr>
          <w:tcW w:w="3591" w:type="dxa"/>
          <w:tcBorders>
            <w:top w:val="single" w:sz="4" w:space="0" w:color="000000"/>
            <w:left w:val="single" w:sz="4" w:space="0" w:color="000000"/>
            <w:bottom w:val="single" w:sz="4" w:space="0" w:color="000000"/>
          </w:tcBorders>
        </w:tcPr>
        <w:p>
          <w:pPr>
            <w:pStyle w:val="Pieddepage"/>
            <w:widowControl w:val="false"/>
            <w:ind w:left="0" w:right="57" w:hanging="0"/>
            <w:jc w:val="left"/>
            <w:rPr>
              <w:sz w:val="16"/>
              <w:szCs w:val="16"/>
            </w:rPr>
          </w:pPr>
          <w:r>
            <w:rPr>
              <w:sz w:val="16"/>
              <w:szCs w:val="16"/>
            </w:rPr>
          </w:r>
        </w:p>
      </w:tc>
      <w:tc>
        <w:tcPr>
          <w:tcW w:w="3591" w:type="dxa"/>
          <w:tcBorders>
            <w:top w:val="single" w:sz="4" w:space="0" w:color="000000"/>
            <w:left w:val="single" w:sz="4" w:space="0" w:color="000000"/>
            <w:bottom w:val="single" w:sz="4" w:space="0" w:color="000000"/>
            <w:right w:val="single" w:sz="4" w:space="0" w:color="000000"/>
          </w:tcBorders>
        </w:tcPr>
        <w:p>
          <w:pPr>
            <w:pStyle w:val="Pieddepage"/>
            <w:widowControl w:val="false"/>
            <w:ind w:left="0" w:right="57" w:hanging="0"/>
            <w:jc w:val="center"/>
            <w:rPr/>
          </w:pPr>
          <w:r>
            <w:rPr>
              <w:sz w:val="16"/>
              <w:szCs w:val="16"/>
            </w:rPr>
            <w:t xml:space="preserve">Page </w:t>
          </w:r>
          <w:r>
            <w:rPr>
              <w:sz w:val="16"/>
              <w:szCs w:val="16"/>
            </w:rPr>
            <w:fldChar w:fldCharType="begin"/>
          </w:r>
          <w:r>
            <w:rPr>
              <w:sz w:val="16"/>
              <w:szCs w:val="16"/>
            </w:rPr>
            <w:instrText> PAGE </w:instrText>
          </w:r>
          <w:r>
            <w:rPr>
              <w:sz w:val="16"/>
              <w:szCs w:val="16"/>
            </w:rPr>
            <w:fldChar w:fldCharType="separate"/>
          </w:r>
          <w:r>
            <w:rPr>
              <w:sz w:val="16"/>
              <w:szCs w:val="16"/>
            </w:rPr>
            <w:t>2</w:t>
          </w:r>
          <w:r>
            <w:rPr>
              <w:sz w:val="16"/>
              <w:szCs w:val="16"/>
            </w:rPr>
            <w:fldChar w:fldCharType="end"/>
          </w:r>
          <w:r>
            <w:rPr>
              <w:sz w:val="16"/>
              <w:szCs w:val="16"/>
            </w:rPr>
            <w:t xml:space="preserve"> sur </w:t>
          </w:r>
          <w:r>
            <w:rPr>
              <w:sz w:val="16"/>
              <w:szCs w:val="16"/>
            </w:rPr>
            <w:fldChar w:fldCharType="begin"/>
          </w:r>
          <w:r>
            <w:rPr>
              <w:sz w:val="16"/>
              <w:szCs w:val="16"/>
            </w:rPr>
            <w:instrText> NUMPAGES </w:instrText>
          </w:r>
          <w:r>
            <w:rPr>
              <w:sz w:val="16"/>
              <w:szCs w:val="16"/>
            </w:rPr>
            <w:fldChar w:fldCharType="separate"/>
          </w:r>
          <w:r>
            <w:rPr>
              <w:sz w:val="16"/>
              <w:szCs w:val="16"/>
            </w:rPr>
            <w:t>5</w:t>
          </w:r>
          <w:r>
            <w:rPr>
              <w:sz w:val="16"/>
              <w:szCs w:val="16"/>
            </w:rPr>
            <w:fldChar w:fldCharType="end"/>
          </w:r>
        </w:p>
      </w:tc>
    </w:tr>
  </w:tbl>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tbl>
    <w:tblPr>
      <w:tblW w:w="5000" w:type="pct"/>
      <w:jc w:val="left"/>
      <w:tblInd w:w="55" w:type="dxa"/>
      <w:tblCellMar>
        <w:top w:w="55" w:type="dxa"/>
        <w:left w:w="55" w:type="dxa"/>
        <w:bottom w:w="55" w:type="dxa"/>
        <w:right w:w="55" w:type="dxa"/>
      </w:tblCellMar>
    </w:tblPr>
    <w:tblGrid>
      <w:gridCol w:w="5234"/>
      <w:gridCol w:w="5235"/>
      <w:gridCol w:w="5235"/>
    </w:tblGrid>
    <w:tr>
      <w:trPr/>
      <w:tc>
        <w:tcPr>
          <w:tcW w:w="5234" w:type="dxa"/>
          <w:tcBorders>
            <w:top w:val="single" w:sz="4" w:space="0" w:color="000000"/>
            <w:left w:val="single" w:sz="4" w:space="0" w:color="000000"/>
            <w:bottom w:val="single" w:sz="4" w:space="0" w:color="000000"/>
          </w:tcBorders>
        </w:tcPr>
        <w:p>
          <w:pPr>
            <w:pStyle w:val="Pieddepage"/>
            <w:widowControl w:val="false"/>
            <w:ind w:left="0" w:right="57" w:hanging="0"/>
            <w:jc w:val="left"/>
            <w:rPr>
              <w:sz w:val="16"/>
              <w:szCs w:val="16"/>
            </w:rPr>
          </w:pPr>
          <w:r>
            <w:rPr>
              <w:sz w:val="16"/>
              <w:szCs w:val="16"/>
            </w:rPr>
            <w:t>SGC974-SIAP-2024-02</w:t>
          </w:r>
        </w:p>
      </w:tc>
      <w:tc>
        <w:tcPr>
          <w:tcW w:w="5235" w:type="dxa"/>
          <w:tcBorders>
            <w:top w:val="single" w:sz="4" w:space="0" w:color="000000"/>
            <w:left w:val="single" w:sz="4" w:space="0" w:color="000000"/>
            <w:bottom w:val="single" w:sz="4" w:space="0" w:color="000000"/>
          </w:tcBorders>
        </w:tcPr>
        <w:p>
          <w:pPr>
            <w:pStyle w:val="Pieddepage"/>
            <w:widowControl w:val="false"/>
            <w:jc w:val="center"/>
            <w:rPr>
              <w:sz w:val="16"/>
              <w:szCs w:val="16"/>
            </w:rPr>
          </w:pPr>
          <w:r>
            <w:rPr>
              <w:sz w:val="16"/>
              <w:szCs w:val="16"/>
            </w:rPr>
          </w:r>
        </w:p>
      </w:tc>
      <w:tc>
        <w:tcPr>
          <w:tcW w:w="5235" w:type="dxa"/>
          <w:tcBorders>
            <w:top w:val="single" w:sz="4" w:space="0" w:color="000000"/>
            <w:left w:val="single" w:sz="4" w:space="0" w:color="000000"/>
            <w:bottom w:val="single" w:sz="4" w:space="0" w:color="000000"/>
            <w:right w:val="single" w:sz="4" w:space="0" w:color="000000"/>
          </w:tcBorders>
        </w:tcPr>
        <w:p>
          <w:pPr>
            <w:pStyle w:val="Pieddepage"/>
            <w:widowControl w:val="false"/>
            <w:jc w:val="center"/>
            <w:rPr/>
          </w:pPr>
          <w:r>
            <w:rPr>
              <w:sz w:val="16"/>
              <w:szCs w:val="16"/>
            </w:rPr>
            <w:t xml:space="preserve">Page </w:t>
          </w:r>
          <w:r>
            <w:rPr>
              <w:sz w:val="16"/>
              <w:szCs w:val="16"/>
            </w:rPr>
            <w:fldChar w:fldCharType="begin"/>
          </w:r>
          <w:r>
            <w:rPr>
              <w:sz w:val="16"/>
              <w:szCs w:val="16"/>
            </w:rPr>
            <w:instrText> PAGE </w:instrText>
          </w:r>
          <w:r>
            <w:rPr>
              <w:sz w:val="16"/>
              <w:szCs w:val="16"/>
            </w:rPr>
            <w:fldChar w:fldCharType="separate"/>
          </w:r>
          <w:r>
            <w:rPr>
              <w:sz w:val="16"/>
              <w:szCs w:val="16"/>
            </w:rPr>
            <w:t>4</w:t>
          </w:r>
          <w:r>
            <w:rPr>
              <w:sz w:val="16"/>
              <w:szCs w:val="16"/>
            </w:rPr>
            <w:fldChar w:fldCharType="end"/>
          </w:r>
          <w:r>
            <w:rPr>
              <w:sz w:val="16"/>
              <w:szCs w:val="16"/>
            </w:rPr>
            <w:t xml:space="preserve">  sur  </w:t>
          </w:r>
          <w:r>
            <w:rPr>
              <w:sz w:val="16"/>
              <w:szCs w:val="16"/>
            </w:rPr>
            <w:fldChar w:fldCharType="begin"/>
          </w:r>
          <w:r>
            <w:rPr>
              <w:sz w:val="16"/>
              <w:szCs w:val="16"/>
            </w:rPr>
            <w:instrText> NUMPAGES </w:instrText>
          </w:r>
          <w:r>
            <w:rPr>
              <w:sz w:val="16"/>
              <w:szCs w:val="16"/>
            </w:rPr>
            <w:fldChar w:fldCharType="separate"/>
          </w:r>
          <w:r>
            <w:rPr>
              <w:sz w:val="16"/>
              <w:szCs w:val="16"/>
            </w:rPr>
            <w:t>5</w:t>
          </w:r>
          <w:r>
            <w:rPr>
              <w:sz w:val="16"/>
              <w:szCs w:val="16"/>
            </w:rPr>
            <w:fldChar w:fldCharType="end"/>
          </w:r>
        </w:p>
      </w:tc>
    </w:tr>
  </w:tbl>
</w:ftr>
</file>

<file path=word/footer4.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Pieddepage"/>
      <w:jc w:val="center"/>
      <w:rPr/>
    </w:pPr>
    <w:r>
      <w:rPr/>
      <w:fldChar w:fldCharType="begin"/>
    </w:r>
    <w:r>
      <w:rPr/>
      <w:instrText> PAGE </w:instrText>
    </w:r>
    <w:r>
      <w:rPr/>
      <w:fldChar w:fldCharType="separate"/>
    </w:r>
    <w:r>
      <w:rPr/>
      <w:t>5</w:t>
    </w:r>
    <w:r>
      <w:rPr/>
      <w:fldChar w:fldCharType="end"/>
    </w:r>
    <w:r>
      <w:rPr/>
      <w:t xml:space="preserve">  </w:t>
    </w:r>
    <w:r>
      <w:rPr/>
      <w:t xml:space="preserve">/  </w:t>
    </w:r>
    <w:r>
      <w:rPr/>
      <w:fldChar w:fldCharType="begin"/>
    </w:r>
    <w:r>
      <w:rPr/>
      <w:instrText> NUMPAGES </w:instrText>
    </w:r>
    <w:r>
      <w:rPr/>
      <w:fldChar w:fldCharType="separate"/>
    </w:r>
    <w:r>
      <w:rPr/>
      <w:t>5</w:t>
    </w:r>
    <w:r>
      <w:rPr/>
      <w:fldChar w:fldCharType="end"/>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Entte"/>
      <w:pBdr>
        <w:bottom w:val="single" w:sz="2" w:space="1" w:color="000000"/>
      </w:pBdr>
      <w:tabs>
        <w:tab w:val="clear" w:pos="4819"/>
        <w:tab w:val="clear" w:pos="9638"/>
      </w:tabs>
      <w:snapToGrid w:val="false"/>
      <w:spacing w:before="0" w:after="0"/>
      <w:ind w:left="-91" w:right="-10" w:hanging="0"/>
      <w:jc w:val="right"/>
      <w:rPr/>
    </w:pPr>
    <w:bookmarkStart w:id="6" w:name="R0_p5_a_Copie_1"/>
    <w:bookmarkStart w:id="7" w:name="R0_p5_a1_Copie_1"/>
    <w:r>
      <w:rPr>
        <w:rFonts w:eastAsia="SimSun" w:cs="Mangal"/>
        <w:b w:val="false"/>
        <w:bCs w:val="false"/>
        <w:i/>
        <w:iCs/>
        <w:color w:val="000000"/>
        <w:kern w:val="2"/>
        <w:sz w:val="14"/>
        <w:szCs w:val="14"/>
        <w:lang w:val="fr-FR" w:eastAsia="zh-CN" w:bidi="hi-IN"/>
      </w:rPr>
      <w:t>Maintenance des systèmes de climatisation de type « split system » au profit d’un groupement de commande constitué par certains services de l’État à La Réunion</w:t>
    </w:r>
    <w:bookmarkEnd w:id="6"/>
    <w:bookmarkEnd w:id="7"/>
    <w:r>
      <w:rPr>
        <w:rFonts w:eastAsia="SimSun" w:cs="Mangal"/>
        <w:b w:val="false"/>
        <w:bCs w:val="false"/>
        <w:i/>
        <w:iCs/>
        <w:color w:val="000000"/>
        <w:kern w:val="2"/>
        <w:sz w:val="14"/>
        <w:szCs w:val="14"/>
        <w:lang w:val="fr-FR" w:eastAsia="zh-CN" w:bidi="hi-IN"/>
      </w:rPr>
      <w:t> :</w:t>
    </w:r>
    <w:r>
      <w:rPr>
        <w:b w:val="false"/>
        <w:bCs w:val="false"/>
        <w:i/>
        <w:iCs/>
        <w:color w:val="000000"/>
        <w:sz w:val="14"/>
        <w:szCs w:val="14"/>
      </w:rPr>
      <w:t xml:space="preserve"> Annexe 1 du RC</w:t>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Entte"/>
      <w:pBdr>
        <w:bottom w:val="single" w:sz="2" w:space="1" w:color="000000"/>
      </w:pBdr>
      <w:tabs>
        <w:tab w:val="clear" w:pos="4819"/>
        <w:tab w:val="clear" w:pos="9638"/>
      </w:tabs>
      <w:snapToGrid w:val="false"/>
      <w:spacing w:before="0" w:after="0"/>
      <w:ind w:left="-91" w:right="-10" w:hanging="0"/>
      <w:jc w:val="right"/>
      <w:rPr/>
    </w:pPr>
    <w:r>
      <w:rPr>
        <w:rFonts w:cs="Arial"/>
        <w:b w:val="false"/>
        <w:bCs w:val="false"/>
        <w:i w:val="false"/>
        <w:iCs w:val="false"/>
        <w:caps w:val="false"/>
        <w:smallCaps w:val="false"/>
        <w:strike w:val="false"/>
        <w:dstrike w:val="false"/>
        <w:outline w:val="false"/>
        <w:shadow w:val="false"/>
        <w:color w:val="000000"/>
        <w:sz w:val="12"/>
        <w:szCs w:val="12"/>
        <w:u w:val="none"/>
        <w:em w:val="none"/>
        <w:lang w:val="zxx" w:eastAsia="zxx" w:bidi="zxx"/>
      </w:rPr>
      <w:t>Maintenance des syst</w:t>
    </w:r>
    <w:r>
      <w:rPr>
        <w:b w:val="false"/>
        <w:bCs w:val="false"/>
        <w:i w:val="false"/>
        <w:iCs/>
        <w:caps w:val="false"/>
        <w:smallCaps w:val="false"/>
        <w:strike w:val="false"/>
        <w:dstrike w:val="false"/>
        <w:outline w:val="false"/>
        <w:shadow w:val="false"/>
        <w:color w:val="000000"/>
        <w:sz w:val="12"/>
        <w:szCs w:val="12"/>
        <w:u w:val="none"/>
        <w:em w:val="none"/>
        <w:lang w:val="zxx" w:eastAsia="zxx" w:bidi="zxx"/>
      </w:rPr>
      <w:t>èmes de climatisation dont la puissance est supérieure à 12kw de puissance frigorifique au profit d'un groupement de commande constitué par certains services et établissements publics de l’État à la Réunion</w:t>
    </w:r>
    <w:r>
      <w:rPr>
        <w:b w:val="false"/>
        <w:bCs w:val="false"/>
        <w:i/>
        <w:iCs/>
        <w:color w:val="000000"/>
        <w:sz w:val="16"/>
        <w:szCs w:val="16"/>
      </w:rPr>
      <w:t>: Annexe 1 du RC</w:t>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rPr/>
    </w:pPr>
    <w:r>
      <w:rPr/>
    </w:r>
  </w:p>
</w:hdr>
</file>

<file path=word/header4.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abstractNum w:abstractNumId="2">
    <w:lvl w:ilvl="0">
      <w:start w:val="1"/>
      <w:numFmt w:val="none"/>
      <w:suff w:val="nothing"/>
      <w:lvlText w:val=""/>
      <w:lvlJc w:val="left"/>
      <w:pPr>
        <w:tabs>
          <w:tab w:val="num" w:pos="0"/>
        </w:tabs>
        <w:ind w:left="0" w:hanging="0"/>
      </w:pPr>
      <w:rPr/>
    </w:lvl>
    <w:lvl w:ilvl="1">
      <w:start w:val="1"/>
      <w:numFmt w:val="none"/>
      <w:suff w:val="nothing"/>
      <w:lvlText w:val=""/>
      <w:lvlJc w:val="left"/>
      <w:pPr>
        <w:tabs>
          <w:tab w:val="num" w:pos="0"/>
        </w:tabs>
        <w:ind w:left="0" w:hanging="0"/>
      </w:pPr>
      <w:rPr/>
    </w:lvl>
    <w:lvl w:ilvl="2">
      <w:start w:val="1"/>
      <w:numFmt w:val="none"/>
      <w:suff w:val="nothing"/>
      <w:lvlText w:val=""/>
      <w:lvlJc w:val="left"/>
      <w:pPr>
        <w:tabs>
          <w:tab w:val="num" w:pos="0"/>
        </w:tabs>
        <w:ind w:left="0" w:hanging="0"/>
      </w:pPr>
      <w:rPr/>
    </w:lvl>
    <w:lvl w:ilvl="3">
      <w:start w:val="1"/>
      <w:numFmt w:val="none"/>
      <w:suff w:val="nothing"/>
      <w:lvlText w:val=""/>
      <w:lvlJc w:val="left"/>
      <w:pPr>
        <w:tabs>
          <w:tab w:val="num" w:pos="0"/>
        </w:tabs>
        <w:ind w:left="0" w:hanging="0"/>
      </w:pPr>
      <w:rPr/>
    </w:lvl>
    <w:lvl w:ilvl="4">
      <w:start w:val="1"/>
      <w:numFmt w:val="none"/>
      <w:suff w:val="nothing"/>
      <w:lvlText w:val=""/>
      <w:lvlJc w:val="left"/>
      <w:pPr>
        <w:tabs>
          <w:tab w:val="num" w:pos="0"/>
        </w:tabs>
        <w:ind w:left="0" w:hanging="0"/>
      </w:pPr>
      <w:rPr/>
    </w:lvl>
    <w:lvl w:ilvl="5">
      <w:start w:val="1"/>
      <w:numFmt w:val="none"/>
      <w:suff w:val="nothing"/>
      <w:lvlText w:val=""/>
      <w:lvlJc w:val="left"/>
      <w:pPr>
        <w:tabs>
          <w:tab w:val="num" w:pos="0"/>
        </w:tabs>
        <w:ind w:left="0" w:hanging="0"/>
      </w:pPr>
      <w:rPr/>
    </w:lvl>
    <w:lvl w:ilvl="6">
      <w:start w:val="1"/>
      <w:numFmt w:val="none"/>
      <w:suff w:val="nothing"/>
      <w:lvlText w:val=""/>
      <w:lvlJc w:val="left"/>
      <w:pPr>
        <w:tabs>
          <w:tab w:val="num" w:pos="0"/>
        </w:tabs>
        <w:ind w:left="0" w:hanging="0"/>
      </w:pPr>
      <w:rPr/>
    </w:lvl>
    <w:lvl w:ilvl="7">
      <w:start w:val="1"/>
      <w:numFmt w:val="none"/>
      <w:suff w:val="nothing"/>
      <w:lvlText w:val=""/>
      <w:lvlJc w:val="left"/>
      <w:pPr>
        <w:tabs>
          <w:tab w:val="num" w:pos="0"/>
        </w:tabs>
        <w:ind w:left="0" w:hanging="0"/>
      </w:pPr>
      <w:rPr/>
    </w:lvl>
    <w:lvl w:ilvl="8">
      <w:start w:val="1"/>
      <w:numFmt w:val="none"/>
      <w:suff w:val="nothing"/>
      <w:lvlText w:val=""/>
      <w:lvlJc w:val="left"/>
      <w:pPr>
        <w:tabs>
          <w:tab w:val="num" w:pos="0"/>
        </w:tabs>
        <w:ind w:left="0" w:hanging="0"/>
      </w:pPr>
      <w:rPr/>
    </w:lvl>
  </w:abstractNum>
  <w:num w:numId="1">
    <w:abstractNumId w:val="1"/>
  </w:num>
  <w:num w:numId="2">
    <w:abstractNumId w:val="2"/>
  </w:num>
</w:numbering>
</file>

<file path=word/settings.xml><?xml version="1.0" encoding="utf-8"?>
<w:settings xmlns:w="http://schemas.openxmlformats.org/wordprocessingml/2006/main">
  <w:zoom w:percent="110"/>
  <w:defaultTabStop w:val="709"/>
  <w:compat>
    <w:doNotExpandShiftReturn/>
  </w:compat>
  <w:autoHyphenation w:val="true"/>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SimSun" w:cs="Mangal"/>
        <w:kern w:val="2"/>
        <w:sz w:val="24"/>
        <w:szCs w:val="24"/>
        <w:lang w:val="fr-FR" w:eastAsia="zh-CN" w:bidi="hi-IN"/>
      </w:rPr>
    </w:rPrDefault>
    <w:pPrDefault>
      <w:pPr>
        <w:suppressAutoHyphens w:val="true"/>
      </w:pPr>
    </w:pPrDefault>
  </w:docDefaults>
  <w:style w:type="paragraph" w:styleId="Normal">
    <w:name w:val="Normal"/>
    <w:qFormat/>
    <w:pPr>
      <w:widowControl/>
      <w:tabs>
        <w:tab w:val="clear" w:pos="709"/>
      </w:tabs>
      <w:suppressAutoHyphens w:val="true"/>
      <w:kinsoku w:val="true"/>
      <w:overflowPunct w:val="true"/>
      <w:autoSpaceDE w:val="true"/>
      <w:bidi w:val="0"/>
      <w:snapToGrid w:val="false"/>
      <w:spacing w:before="0" w:after="0"/>
      <w:ind w:left="57" w:right="57" w:hanging="0"/>
      <w:jc w:val="both"/>
    </w:pPr>
    <w:rPr>
      <w:rFonts w:ascii="Liberation Serif" w:hAnsi="Liberation Serif" w:eastAsia="SimSun" w:cs="Mangal"/>
      <w:color w:val="auto"/>
      <w:kern w:val="2"/>
      <w:sz w:val="22"/>
      <w:szCs w:val="22"/>
      <w:lang w:val="fr-FR" w:eastAsia="zh-CN" w:bidi="hi-IN"/>
    </w:rPr>
  </w:style>
  <w:style w:type="paragraph" w:styleId="Titre1">
    <w:name w:val="Heading 1"/>
    <w:basedOn w:val="Titre"/>
    <w:next w:val="Corpsdetexte"/>
    <w:qFormat/>
    <w:pPr>
      <w:numPr>
        <w:ilvl w:val="0"/>
        <w:numId w:val="2"/>
      </w:numPr>
      <w:snapToGrid w:val="false"/>
      <w:spacing w:before="0" w:after="0"/>
      <w:ind w:left="57" w:right="57" w:hanging="0"/>
      <w:jc w:val="both"/>
      <w:outlineLvl w:val="0"/>
    </w:pPr>
    <w:rPr>
      <w:b w:val="false"/>
      <w:bCs w:val="false"/>
      <w:sz w:val="22"/>
      <w:szCs w:val="22"/>
    </w:rPr>
  </w:style>
  <w:style w:type="paragraph" w:styleId="Titre2">
    <w:name w:val="Heading 2"/>
    <w:basedOn w:val="Titre"/>
    <w:next w:val="Corpsdetexte"/>
    <w:qFormat/>
    <w:pPr>
      <w:numPr>
        <w:ilvl w:val="0"/>
        <w:numId w:val="2"/>
      </w:numPr>
      <w:spacing w:before="200" w:after="120"/>
      <w:outlineLvl w:val="1"/>
    </w:pPr>
    <w:rPr>
      <w:b/>
      <w:bCs/>
      <w:sz w:val="21"/>
      <w:szCs w:val="32"/>
    </w:rPr>
  </w:style>
  <w:style w:type="paragraph" w:styleId="Titre3">
    <w:name w:val="Heading 3"/>
    <w:basedOn w:val="Titre"/>
    <w:qFormat/>
    <w:pPr/>
    <w:rPr/>
  </w:style>
  <w:style w:type="character" w:styleId="LienInternet">
    <w:name w:val="Lien Internet"/>
    <w:rPr>
      <w:color w:val="000080"/>
      <w:u w:val="single"/>
      <w:lang w:val="zxx" w:eastAsia="zxx" w:bidi="zxx"/>
    </w:rPr>
  </w:style>
  <w:style w:type="character" w:styleId="Caractresdenumrotation">
    <w:name w:val="Caractères de numérotation"/>
    <w:qFormat/>
    <w:rPr/>
  </w:style>
  <w:style w:type="character" w:styleId="Puces">
    <w:name w:val="Puces"/>
    <w:qFormat/>
    <w:rPr>
      <w:rFonts w:ascii="OpenSymbol" w:hAnsi="OpenSymbol" w:eastAsia="OpenSymbol" w:cs="OpenSymbol"/>
    </w:rPr>
  </w:style>
  <w:style w:type="character" w:styleId="WW8Num10z0">
    <w:name w:val="WW8Num10z0"/>
    <w:qFormat/>
    <w:rPr>
      <w:rFonts w:ascii="Wingdings" w:hAnsi="Wingdings" w:cs="Wingdings"/>
    </w:rPr>
  </w:style>
  <w:style w:type="character" w:styleId="WW8Num10z1">
    <w:name w:val="WW8Num10z1"/>
    <w:qFormat/>
    <w:rPr>
      <w:rFonts w:ascii="Courier New" w:hAnsi="Courier New" w:cs="Courier New"/>
    </w:rPr>
  </w:style>
  <w:style w:type="character" w:styleId="WW8Num10z3">
    <w:name w:val="WW8Num10z3"/>
    <w:qFormat/>
    <w:rPr>
      <w:rFonts w:ascii="Symbol" w:hAnsi="Symbol" w:cs="Symbol"/>
    </w:rPr>
  </w:style>
  <w:style w:type="character" w:styleId="WW8Num23z0">
    <w:name w:val="WW8Num23z0"/>
    <w:qFormat/>
    <w:rPr>
      <w:rFonts w:ascii="Wingdings" w:hAnsi="Wingdings" w:cs="Wingdings"/>
      <w:color w:val="000000"/>
    </w:rPr>
  </w:style>
  <w:style w:type="character" w:styleId="WW8Num23z1">
    <w:name w:val="WW8Num23z1"/>
    <w:qFormat/>
    <w:rPr>
      <w:rFonts w:ascii="Courier New" w:hAnsi="Courier New" w:cs="Courier New"/>
      <w:color w:val="000000"/>
    </w:rPr>
  </w:style>
  <w:style w:type="character" w:styleId="WW8Num23z3">
    <w:name w:val="WW8Num23z3"/>
    <w:qFormat/>
    <w:rPr>
      <w:rFonts w:ascii="Symbol" w:hAnsi="Symbol" w:cs="Symbol"/>
    </w:rPr>
  </w:style>
  <w:style w:type="character" w:styleId="WW8Num2z0">
    <w:name w:val="WW8Num2z0"/>
    <w:qFormat/>
    <w:rPr>
      <w:rFonts w:ascii="Wingdings" w:hAnsi="Wingdings" w:cs="Wingdings"/>
      <w:color w:val="000000"/>
    </w:rPr>
  </w:style>
  <w:style w:type="character" w:styleId="WW8Num2z1">
    <w:name w:val="WW8Num2z1"/>
    <w:qFormat/>
    <w:rPr>
      <w:rFonts w:ascii="Courier New" w:hAnsi="Courier New" w:cs="Courier New"/>
    </w:rPr>
  </w:style>
  <w:style w:type="character" w:styleId="WW8Num2z3">
    <w:name w:val="WW8Num2z3"/>
    <w:qFormat/>
    <w:rPr>
      <w:rFonts w:ascii="Symbol" w:hAnsi="Symbol" w:cs="Symbol"/>
    </w:rPr>
  </w:style>
  <w:style w:type="character" w:styleId="Character20style">
    <w:name w:val="Character_20_style"/>
    <w:qFormat/>
    <w:rPr/>
  </w:style>
  <w:style w:type="character" w:styleId="Policepardfaut">
    <w:name w:val="Police par défaut"/>
    <w:qFormat/>
    <w:rPr/>
  </w:style>
  <w:style w:type="character" w:styleId="Bullet20Symbols">
    <w:name w:val="Bullet_20_Symbols"/>
    <w:qFormat/>
    <w:rPr/>
  </w:style>
  <w:style w:type="paragraph" w:styleId="Titre">
    <w:name w:val="Titre"/>
    <w:basedOn w:val="Normal"/>
    <w:next w:val="Corpsdetexte"/>
    <w:qFormat/>
    <w:pPr>
      <w:keepNext w:val="true"/>
      <w:spacing w:before="240" w:after="120"/>
    </w:pPr>
    <w:rPr>
      <w:rFonts w:ascii="Liberation Sans" w:hAnsi="Liberation Sans" w:eastAsia="Microsoft YaHei" w:cs="Mangal"/>
      <w:sz w:val="28"/>
      <w:szCs w:val="28"/>
    </w:rPr>
  </w:style>
  <w:style w:type="paragraph" w:styleId="Corpsdetexte">
    <w:name w:val="Body Text"/>
    <w:basedOn w:val="Normal"/>
    <w:pPr>
      <w:spacing w:lineRule="auto" w:line="288" w:before="0" w:after="140"/>
    </w:pPr>
    <w:rPr/>
  </w:style>
  <w:style w:type="paragraph" w:styleId="Liste">
    <w:name w:val="List"/>
    <w:basedOn w:val="Corpsdetexte"/>
    <w:pPr/>
    <w:rPr>
      <w:rFonts w:cs="Mangal"/>
    </w:rPr>
  </w:style>
  <w:style w:type="paragraph" w:styleId="Lgende">
    <w:name w:val="Caption"/>
    <w:basedOn w:val="Normal"/>
    <w:qFormat/>
    <w:pPr>
      <w:suppressLineNumbers/>
      <w:spacing w:before="120" w:after="120"/>
    </w:pPr>
    <w:rPr>
      <w:rFonts w:cs="Mangal"/>
      <w:i/>
      <w:iCs/>
      <w:sz w:val="24"/>
      <w:szCs w:val="24"/>
    </w:rPr>
  </w:style>
  <w:style w:type="paragraph" w:styleId="Index">
    <w:name w:val="Index"/>
    <w:basedOn w:val="Normal"/>
    <w:qFormat/>
    <w:pPr>
      <w:suppressLineNumbers/>
    </w:pPr>
    <w:rPr>
      <w:rFonts w:cs="Mangal"/>
    </w:rPr>
  </w:style>
  <w:style w:type="paragraph" w:styleId="Entteetpieddepage">
    <w:name w:val="En-tête et pied de page"/>
    <w:basedOn w:val="Normal"/>
    <w:qFormat/>
    <w:pPr>
      <w:suppressLineNumbers/>
      <w:tabs>
        <w:tab w:val="center" w:pos="4819" w:leader="none"/>
        <w:tab w:val="right" w:pos="9638" w:leader="none"/>
      </w:tabs>
    </w:pPr>
    <w:rPr/>
  </w:style>
  <w:style w:type="paragraph" w:styleId="Entte">
    <w:name w:val="Header"/>
    <w:basedOn w:val="Entteetpieddepage"/>
    <w:pPr>
      <w:suppressLineNumbers/>
    </w:pPr>
    <w:rPr/>
  </w:style>
  <w:style w:type="paragraph" w:styleId="Pieddepage">
    <w:name w:val="Footer"/>
    <w:basedOn w:val="Entteetpieddepage"/>
    <w:pPr>
      <w:suppressLineNumbers/>
    </w:pPr>
    <w:rPr/>
  </w:style>
  <w:style w:type="paragraph" w:styleId="Contenudetableau">
    <w:name w:val="Contenu de tableau"/>
    <w:basedOn w:val="Normal"/>
    <w:qFormat/>
    <w:pPr>
      <w:widowControl w:val="false"/>
      <w:suppressLineNumbers/>
    </w:pPr>
    <w:rPr/>
  </w:style>
  <w:style w:type="paragraph" w:styleId="Titreprincipal">
    <w:name w:val="Title"/>
    <w:basedOn w:val="Titre"/>
    <w:next w:val="Corpsdetexte"/>
    <w:qFormat/>
    <w:pPr>
      <w:jc w:val="center"/>
    </w:pPr>
    <w:rPr>
      <w:b/>
      <w:bCs/>
      <w:sz w:val="56"/>
      <w:szCs w:val="56"/>
    </w:rPr>
  </w:style>
  <w:style w:type="paragraph" w:styleId="Parareponse">
    <w:name w:val="Para_reponse"/>
    <w:basedOn w:val="Normal"/>
    <w:qFormat/>
    <w:pPr>
      <w:spacing w:before="120" w:after="120"/>
    </w:pPr>
    <w:rPr/>
  </w:style>
  <w:style w:type="paragraph" w:styleId="Titredetableau">
    <w:name w:val="Titre de tableau"/>
    <w:basedOn w:val="Contenudetableau"/>
    <w:qFormat/>
    <w:pPr>
      <w:suppressLineNumbers/>
      <w:jc w:val="center"/>
    </w:pPr>
    <w:rPr>
      <w:b/>
      <w:bCs/>
    </w:rPr>
  </w:style>
  <w:style w:type="paragraph" w:styleId="Paragraphe">
    <w:name w:val="Paragraphe"/>
    <w:basedOn w:val="Normal"/>
    <w:qFormat/>
    <w:pPr>
      <w:bidi w:val="0"/>
      <w:spacing w:before="120" w:after="0"/>
      <w:jc w:val="both"/>
    </w:pPr>
    <w:rPr>
      <w:rFonts w:ascii="Arial" w:hAnsi="Arial"/>
      <w:sz w:val="20"/>
    </w:rPr>
  </w:style>
  <w:style w:type="paragraph" w:styleId="Default">
    <w:name w:val="Default"/>
    <w:qFormat/>
    <w:pPr>
      <w:widowControl/>
      <w:suppressAutoHyphens w:val="true"/>
      <w:kinsoku w:val="true"/>
      <w:overflowPunct w:val="true"/>
      <w:autoSpaceDE w:val="true"/>
      <w:bidi w:val="0"/>
      <w:spacing w:before="0" w:after="0"/>
      <w:jc w:val="left"/>
    </w:pPr>
    <w:rPr>
      <w:rFonts w:ascii="Arial" w:hAnsi="Arial" w:eastAsia="SimSun" w:cs="Mangal"/>
      <w:color w:val="000000"/>
      <w:kern w:val="2"/>
      <w:sz w:val="24"/>
      <w:szCs w:val="24"/>
      <w:lang w:val="fr-FR" w:eastAsia="zh-CN" w:bidi="hi-IN"/>
    </w:rPr>
  </w:style>
  <w:style w:type="paragraph" w:styleId="Paragraphedeliste">
    <w:name w:val="Paragraphe de liste"/>
    <w:basedOn w:val="Normal"/>
    <w:qFormat/>
    <w:pPr>
      <w:spacing w:before="0" w:after="200"/>
      <w:ind w:left="720" w:right="57" w:hanging="0"/>
      <w:contextualSpacing/>
    </w:pPr>
    <w:rPr/>
  </w:style>
  <w:style w:type="paragraph" w:styleId="Trame">
    <w:name w:val="Trame"/>
    <w:basedOn w:val="Normal"/>
    <w:qFormat/>
    <w:pPr>
      <w:shd w:fill="CCCCCC" w:val="clear"/>
      <w:jc w:val="center"/>
    </w:pPr>
    <w:rPr>
      <w:b/>
      <w:sz w:val="40"/>
    </w:rPr>
  </w:style>
  <w:style w:type="paragraph" w:styleId="Sansnom1">
    <w:name w:val="Sans nom1"/>
    <w:basedOn w:val="Titre3"/>
    <w:qFormat/>
    <w:pPr>
      <w:keepNext w:val="true"/>
      <w:spacing w:before="113" w:after="119"/>
      <w:jc w:val="left"/>
    </w:pPr>
    <w:rPr>
      <w:rFonts w:ascii="Arial" w:hAnsi="Arial" w:cs="Arial"/>
      <w:b/>
      <w:bCs/>
      <w:szCs w:val="28"/>
    </w:rPr>
  </w:style>
  <w:style w:type="paragraph" w:styleId="ListParagraph">
    <w:name w:val="List Paragraph"/>
    <w:basedOn w:val="Normal"/>
    <w:qFormat/>
    <w:pPr>
      <w:spacing w:before="0" w:after="0"/>
      <w:ind w:left="720" w:right="57" w:hanging="0"/>
      <w:contextualSpacing/>
    </w:pPr>
    <w:rPr/>
  </w:style>
  <w:style w:type="paragraph" w:styleId="Paradouble">
    <w:name w:val="Para_double"/>
    <w:qFormat/>
    <w:pPr>
      <w:widowControl w:val="false"/>
      <w:kinsoku w:val="true"/>
      <w:overflowPunct w:val="true"/>
      <w:autoSpaceDE w:val="true"/>
      <w:bidi w:val="0"/>
      <w:spacing w:before="120" w:after="240"/>
      <w:jc w:val="both"/>
    </w:pPr>
    <w:rPr>
      <w:rFonts w:ascii="Liberation Serif" w:hAnsi="Liberation Serif" w:eastAsia="SimSun" w:cs="Mangal"/>
      <w:color w:val="auto"/>
      <w:kern w:val="2"/>
      <w:sz w:val="24"/>
      <w:szCs w:val="24"/>
      <w:lang w:val="fr-FR" w:eastAsia="zh-CN" w:bidi="hi-IN"/>
    </w:rPr>
  </w:style>
  <w:style w:type="paragraph" w:styleId="Corpsdetexte3">
    <w:name w:val="Corps de texte 3"/>
    <w:basedOn w:val="Normal"/>
    <w:qFormat/>
    <w:pPr>
      <w:tabs>
        <w:tab w:val="left" w:pos="720" w:leader="none"/>
        <w:tab w:val="left" w:pos="9639" w:leader="dot"/>
      </w:tabs>
      <w:jc w:val="both"/>
    </w:pPr>
    <w:rPr>
      <w:rFonts w:ascii="Arial" w:hAnsi="Arial" w:eastAsia="Arial"/>
    </w:rPr>
  </w:style>
  <w:style w:type="paragraph" w:styleId="Reponse">
    <w:name w:val="Reponse"/>
    <w:basedOn w:val="Normal"/>
    <w:qFormat/>
    <w:pPr>
      <w:ind w:left="567" w:right="567" w:hanging="0"/>
    </w:pPr>
    <w:rPr/>
  </w:style>
  <w:style w:type="paragraph" w:styleId="Cadrerelief">
    <w:name w:val="Cadre_relief"/>
    <w:basedOn w:val="Normal"/>
    <w:qFormat/>
    <w:pPr>
      <w:pBdr>
        <w:top w:val="double" w:sz="2" w:space="14" w:color="000000"/>
        <w:left w:val="double" w:sz="2" w:space="14" w:color="000000"/>
        <w:bottom w:val="double" w:sz="2" w:space="14" w:color="000000"/>
        <w:right w:val="double" w:sz="2" w:space="14" w:color="000000"/>
      </w:pBdr>
      <w:ind w:left="284" w:right="283" w:hanging="0"/>
    </w:pPr>
    <w:rPr/>
  </w:style>
  <w:style w:type="numbering" w:styleId="WW8Num10">
    <w:name w:val="WW8Num10"/>
    <w:qFormat/>
  </w:style>
  <w:style w:type="numbering" w:styleId="WW8Num23">
    <w:name w:val="WW8Num23"/>
    <w:qFormat/>
  </w:style>
  <w:style w:type="numbering" w:styleId="WW8Num2">
    <w:name w:val="WW8Num2"/>
    <w:qFormat/>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header" Target="header1.xml"/><Relationship Id="rId4" Type="http://schemas.openxmlformats.org/officeDocument/2006/relationships/footer" Target="footer1.xml"/><Relationship Id="rId5" Type="http://schemas.openxmlformats.org/officeDocument/2006/relationships/image" Target="media/image2.png"/><Relationship Id="rId6" Type="http://schemas.openxmlformats.org/officeDocument/2006/relationships/header" Target="header2.xml"/><Relationship Id="rId7" Type="http://schemas.openxmlformats.org/officeDocument/2006/relationships/footer" Target="footer2.xml"/><Relationship Id="rId8" Type="http://schemas.openxmlformats.org/officeDocument/2006/relationships/header" Target="header3.xml"/><Relationship Id="rId9" Type="http://schemas.openxmlformats.org/officeDocument/2006/relationships/footer" Target="footer3.xml"/><Relationship Id="rId10" Type="http://schemas.openxmlformats.org/officeDocument/2006/relationships/header" Target="header4.xml"/><Relationship Id="rId11" Type="http://schemas.openxmlformats.org/officeDocument/2006/relationships/footer" Target="footer4.xml"/><Relationship Id="rId12" Type="http://schemas.openxmlformats.org/officeDocument/2006/relationships/numbering" Target="numbering.xml"/><Relationship Id="rId13" Type="http://schemas.openxmlformats.org/officeDocument/2006/relationships/fontTable" Target="fontTable.xml"/><Relationship Id="rId14"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0</TotalTime>
  <Application>LibreOffice/6.4.7.2$Windows_X86_64 LibreOffice_project/639b8ac485750d5696d7590a72ef1b496725cfb5</Application>
  <Pages>5</Pages>
  <Words>691</Words>
  <Characters>3923</Characters>
  <CharactersWithSpaces>4565</CharactersWithSpaces>
  <Paragraphs>69</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2024-10-22T15:43:00Z</dcterms:created>
  <dc:creator/>
  <dc:description/>
  <dc:language>fr-RE</dc:language>
  <cp:lastModifiedBy/>
  <cp:revision>1</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ies>
</file>