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763" w:rsidRDefault="00F97763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9776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7763" w:rsidRDefault="007A217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14B</w:t>
            </w:r>
          </w:p>
          <w:p w:rsidR="00F97763" w:rsidRDefault="007A217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Visite annuelle du superviseur électrique</w:t>
            </w:r>
          </w:p>
        </w:tc>
      </w:tr>
    </w:tbl>
    <w:p w:rsidR="00F97763" w:rsidRDefault="00F97763">
      <w:pPr>
        <w:rPr>
          <w:b/>
          <w:sz w:val="24"/>
          <w:szCs w:val="24"/>
        </w:rPr>
      </w:pPr>
    </w:p>
    <w:p w:rsidR="00F97763" w:rsidRDefault="00F97763">
      <w:pPr>
        <w:spacing w:line="240" w:lineRule="auto"/>
        <w:rPr>
          <w:b/>
          <w:sz w:val="24"/>
          <w:szCs w:val="24"/>
        </w:rPr>
      </w:pPr>
    </w:p>
    <w:p w:rsidR="00F97763" w:rsidRDefault="00F97763">
      <w:pPr>
        <w:rPr>
          <w:b/>
          <w:sz w:val="24"/>
          <w:szCs w:val="24"/>
        </w:rPr>
      </w:pPr>
    </w:p>
    <w:p w:rsidR="00F97763" w:rsidRDefault="007A2170">
      <w:r>
        <w:rPr>
          <w:b/>
          <w:sz w:val="24"/>
          <w:szCs w:val="24"/>
        </w:rPr>
        <w:t>VÉRIFICATIONS PRÉALABLES AU DÉBUT DE L'ESSAI</w:t>
      </w:r>
    </w:p>
    <w:p w:rsidR="00F97763" w:rsidRDefault="007A2170">
      <w:pPr>
        <w:numPr>
          <w:ilvl w:val="0"/>
          <w:numId w:val="2"/>
        </w:numPr>
        <w:tabs>
          <w:tab w:val="left" w:pos="5387"/>
        </w:tabs>
        <w:spacing w:before="240" w:line="240" w:lineRule="auto"/>
        <w:ind w:left="566"/>
        <w:jc w:val="both"/>
        <w:rPr>
          <w:sz w:val="20"/>
          <w:szCs w:val="20"/>
        </w:rPr>
      </w:pPr>
      <w:r>
        <w:t xml:space="preserve">Configuration normale du réseau de distribution </w:t>
      </w:r>
      <w:bookmarkStart w:id="0" w:name="_GoBack"/>
      <w:bookmarkEnd w:id="0"/>
      <w:r>
        <w:t>EDF présent aux PL2 et PL1</w:t>
      </w:r>
    </w:p>
    <w:p w:rsidR="00F97763" w:rsidRDefault="00F97763">
      <w:pPr>
        <w:tabs>
          <w:tab w:val="left" w:pos="5387"/>
        </w:tabs>
        <w:spacing w:before="240" w:line="240" w:lineRule="auto"/>
        <w:ind w:left="720"/>
        <w:jc w:val="both"/>
      </w:pPr>
    </w:p>
    <w:p w:rsidR="00F97763" w:rsidRDefault="007A217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F97763" w:rsidRDefault="007A2170">
      <w:pPr>
        <w:numPr>
          <w:ilvl w:val="0"/>
          <w:numId w:val="1"/>
        </w:numPr>
        <w:spacing w:line="240" w:lineRule="auto"/>
      </w:pPr>
      <w:r>
        <w:t xml:space="preserve">Dépoussiérage et nettoyage du PC de supervision du </w:t>
      </w:r>
      <w:proofErr w:type="spellStart"/>
      <w:r>
        <w:t>reconfigurateur</w:t>
      </w:r>
      <w:proofErr w:type="spellEnd"/>
      <w:r>
        <w:t>,</w:t>
      </w:r>
    </w:p>
    <w:p w:rsidR="00F97763" w:rsidRDefault="007A2170">
      <w:pPr>
        <w:numPr>
          <w:ilvl w:val="0"/>
          <w:numId w:val="1"/>
        </w:numPr>
        <w:spacing w:line="240" w:lineRule="auto"/>
      </w:pPr>
      <w:r>
        <w:t xml:space="preserve">Contrôle de la ventilation du PC de supervision du </w:t>
      </w:r>
      <w:proofErr w:type="spellStart"/>
      <w:r>
        <w:t>reconfigurateur</w:t>
      </w:r>
      <w:proofErr w:type="spellEnd"/>
      <w:r>
        <w:t>,</w:t>
      </w:r>
    </w:p>
    <w:p w:rsidR="00F97763" w:rsidRDefault="007A2170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t>Sauvegarde et purge des fichiers évènements</w:t>
      </w:r>
    </w:p>
    <w:p w:rsidR="00F97763" w:rsidRDefault="007A2170">
      <w:pPr>
        <w:numPr>
          <w:ilvl w:val="0"/>
          <w:numId w:val="1"/>
        </w:numPr>
        <w:spacing w:line="240" w:lineRule="auto"/>
        <w:jc w:val="both"/>
      </w:pPr>
      <w:bookmarkStart w:id="1" w:name="_gjdgxs" w:colFirst="0" w:colLast="0"/>
      <w:bookmarkEnd w:id="1"/>
      <w:r>
        <w:t>Vérification de la cohérence entre les informations réelles (positions de ce</w:t>
      </w:r>
      <w:r>
        <w:t>llules, présence tension …) et les informations remontées à la supervision (réalisée tout au long des diverses manœuvres au cours de l’année.)</w:t>
      </w:r>
    </w:p>
    <w:p w:rsidR="00F97763" w:rsidRDefault="00F97763">
      <w:pPr>
        <w:spacing w:line="240" w:lineRule="auto"/>
        <w:ind w:left="360"/>
      </w:pPr>
    </w:p>
    <w:p w:rsidR="00F97763" w:rsidRDefault="00F97763">
      <w:pPr>
        <w:spacing w:line="240" w:lineRule="auto"/>
        <w:ind w:left="360"/>
      </w:pPr>
    </w:p>
    <w:p w:rsidR="00F97763" w:rsidRDefault="00F97763">
      <w:pPr>
        <w:ind w:left="566"/>
      </w:pPr>
    </w:p>
    <w:p w:rsidR="00F97763" w:rsidRDefault="007A2170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F97763" w:rsidRDefault="007A217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F97763" w:rsidRDefault="007A2170">
      <w:pPr>
        <w:numPr>
          <w:ilvl w:val="0"/>
          <w:numId w:val="3"/>
        </w:numPr>
        <w:spacing w:line="240" w:lineRule="auto"/>
      </w:pPr>
      <w:r>
        <w:t>Moyen de télécommunication</w:t>
      </w:r>
    </w:p>
    <w:p w:rsidR="00F97763" w:rsidRDefault="00F97763">
      <w:pPr>
        <w:spacing w:line="240" w:lineRule="auto"/>
        <w:ind w:left="720"/>
      </w:pPr>
    </w:p>
    <w:p w:rsidR="00F97763" w:rsidRDefault="00F97763">
      <w:pPr>
        <w:spacing w:line="240" w:lineRule="auto"/>
        <w:ind w:left="720"/>
      </w:pPr>
    </w:p>
    <w:p w:rsidR="00F97763" w:rsidRDefault="007A217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F97763" w:rsidRDefault="007A217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F97763" w:rsidRDefault="00F97763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F97763" w:rsidRDefault="00F97763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F97763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F97763" w:rsidRDefault="00F97763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9776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7763" w:rsidRDefault="007A217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F97763" w:rsidRDefault="00F97763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97763" w:rsidRDefault="00F97763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F97763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97763" w:rsidRDefault="007A2170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F97763" w:rsidRDefault="007A2170">
            <w:pPr>
              <w:spacing w:line="240" w:lineRule="auto"/>
            </w:pPr>
            <w:r>
              <w:t xml:space="preserve">Visite annuelle du superviseur électrique 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97763" w:rsidRDefault="007A2170">
            <w:pPr>
              <w:spacing w:line="240" w:lineRule="auto"/>
            </w:pPr>
            <w:r>
              <w:t xml:space="preserve">Vérification du bon fonctionnement du PC de supervision du </w:t>
            </w:r>
            <w:proofErr w:type="spellStart"/>
            <w:r>
              <w:t>reconfigurateur</w:t>
            </w:r>
            <w:proofErr w:type="spellEnd"/>
            <w:r>
              <w:t>.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97763" w:rsidRDefault="007A2170">
            <w:pPr>
              <w:spacing w:line="240" w:lineRule="auto"/>
            </w:pPr>
            <w:r>
              <w:t>4h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97763" w:rsidRDefault="007A2170">
            <w:pPr>
              <w:spacing w:line="240" w:lineRule="auto"/>
            </w:pPr>
            <w:r>
              <w:t xml:space="preserve">Contrôle du bon fonctionnement du PC de supervision </w:t>
            </w:r>
          </w:p>
          <w:p w:rsidR="00F97763" w:rsidRDefault="00F97763">
            <w:pPr>
              <w:spacing w:line="240" w:lineRule="auto"/>
            </w:pP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97763" w:rsidRDefault="00F977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7763" w:rsidRDefault="007A2170">
            <w:pPr>
              <w:spacing w:line="240" w:lineRule="auto"/>
              <w:rPr>
                <w:highlight w:val="yellow"/>
              </w:rPr>
            </w:pPr>
            <w:r>
              <w:t>Néant.</w:t>
            </w:r>
          </w:p>
        </w:tc>
      </w:tr>
      <w:tr w:rsidR="00F97763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F97763" w:rsidRDefault="007A2170">
            <w:pPr>
              <w:spacing w:line="240" w:lineRule="auto"/>
            </w:pPr>
            <w:r>
              <w:t>Néant.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97763" w:rsidRDefault="007A2170">
            <w:pPr>
              <w:spacing w:line="240" w:lineRule="auto"/>
            </w:pPr>
            <w:r>
              <w:t>Néant.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97763" w:rsidRDefault="007A2170">
            <w:pPr>
              <w:spacing w:line="240" w:lineRule="auto"/>
            </w:pPr>
            <w:r>
              <w:t>Prévenir les services techniques de l’hôpital</w:t>
            </w:r>
          </w:p>
        </w:tc>
      </w:tr>
      <w:tr w:rsidR="00F97763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97763" w:rsidRDefault="007A217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F97763" w:rsidRDefault="007A217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Néant.</w:t>
            </w:r>
          </w:p>
        </w:tc>
      </w:tr>
    </w:tbl>
    <w:p w:rsidR="00F97763" w:rsidRDefault="00F97763">
      <w:pPr>
        <w:spacing w:line="240" w:lineRule="auto"/>
        <w:rPr>
          <w:b/>
          <w:smallCaps/>
          <w:sz w:val="20"/>
          <w:szCs w:val="20"/>
        </w:rPr>
      </w:pPr>
    </w:p>
    <w:p w:rsidR="00F97763" w:rsidRDefault="00F97763">
      <w:pPr>
        <w:spacing w:line="240" w:lineRule="auto"/>
        <w:rPr>
          <w:b/>
          <w:sz w:val="24"/>
          <w:szCs w:val="24"/>
        </w:rPr>
        <w:sectPr w:rsidR="00F97763">
          <w:pgSz w:w="11909" w:h="16834"/>
          <w:pgMar w:top="1440" w:right="1440" w:bottom="1440" w:left="1440" w:header="720" w:footer="720" w:gutter="0"/>
          <w:cols w:space="720"/>
        </w:sectPr>
      </w:pPr>
    </w:p>
    <w:p w:rsidR="00F97763" w:rsidRDefault="00F97763">
      <w:pPr>
        <w:spacing w:line="240" w:lineRule="auto"/>
        <w:rPr>
          <w:b/>
          <w:sz w:val="24"/>
          <w:szCs w:val="24"/>
        </w:rPr>
      </w:pPr>
    </w:p>
    <w:p w:rsidR="00F97763" w:rsidRDefault="00F97763">
      <w:pPr>
        <w:spacing w:line="240" w:lineRule="auto"/>
        <w:rPr>
          <w:b/>
          <w:sz w:val="24"/>
          <w:szCs w:val="24"/>
        </w:rPr>
      </w:pPr>
    </w:p>
    <w:sectPr w:rsidR="00F97763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2170">
      <w:pPr>
        <w:spacing w:line="240" w:lineRule="auto"/>
      </w:pPr>
      <w:r>
        <w:separator/>
      </w:r>
    </w:p>
  </w:endnote>
  <w:endnote w:type="continuationSeparator" w:id="0">
    <w:p w:rsidR="00000000" w:rsidRDefault="007A2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3" w:rsidRDefault="007A217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2170">
      <w:pPr>
        <w:spacing w:line="240" w:lineRule="auto"/>
      </w:pPr>
      <w:r>
        <w:separator/>
      </w:r>
    </w:p>
  </w:footnote>
  <w:footnote w:type="continuationSeparator" w:id="0">
    <w:p w:rsidR="00000000" w:rsidRDefault="007A2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3" w:rsidRDefault="00F97763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F97763">
      <w:trPr>
        <w:trHeight w:val="547"/>
      </w:trPr>
      <w:tc>
        <w:tcPr>
          <w:tcW w:w="2303" w:type="dxa"/>
          <w:vMerge w:val="restart"/>
        </w:tcPr>
        <w:p w:rsidR="00F97763" w:rsidRDefault="007A217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F97763" w:rsidRDefault="00F9776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F97763" w:rsidRDefault="00F9776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F97763" w:rsidRDefault="00F9776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F97763">
      <w:tc>
        <w:tcPr>
          <w:tcW w:w="2303" w:type="dxa"/>
          <w:vMerge/>
        </w:tcPr>
        <w:p w:rsidR="00F97763" w:rsidRDefault="00F9776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F97763" w:rsidRDefault="007A217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F97763" w:rsidRDefault="00F97763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F97763" w:rsidRDefault="00F9776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F97763" w:rsidRDefault="00F97763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A3577"/>
    <w:multiLevelType w:val="multilevel"/>
    <w:tmpl w:val="992CC0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93662DF"/>
    <w:multiLevelType w:val="multilevel"/>
    <w:tmpl w:val="AFEC9C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D74BF5"/>
    <w:multiLevelType w:val="multilevel"/>
    <w:tmpl w:val="792626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63"/>
    <w:rsid w:val="007A2170"/>
    <w:rsid w:val="00F9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BBF5"/>
  <w15:docId w15:val="{AA0CBF0F-01F0-48B9-9ADE-D46718D9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A217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2170"/>
  </w:style>
  <w:style w:type="paragraph" w:styleId="Pieddepage">
    <w:name w:val="footer"/>
    <w:basedOn w:val="Normal"/>
    <w:link w:val="PieddepageCar"/>
    <w:uiPriority w:val="99"/>
    <w:unhideWhenUsed/>
    <w:rsid w:val="007A217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2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1024</Characters>
  <Application>Microsoft Office Word</Application>
  <DocSecurity>0</DocSecurity>
  <Lines>8</Lines>
  <Paragraphs>2</Paragraphs>
  <ScaleCrop>false</ScaleCrop>
  <Company>Hospices Civils de Lyon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2020-12-03T08:39:00Z</dcterms:created>
  <dcterms:modified xsi:type="dcterms:W3CDTF">2020-12-03T08:39:00Z</dcterms:modified>
</cp:coreProperties>
</file>