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018" w:rsidRDefault="00A63018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A63018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3018" w:rsidRDefault="00933E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FICHE DE L’ESSAI N° 3A </w:t>
            </w:r>
          </w:p>
          <w:p w:rsidR="00A63018" w:rsidRDefault="00933E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ultime secours en marche mode contournement manuel centrale GE</w:t>
            </w:r>
          </w:p>
        </w:tc>
      </w:tr>
    </w:tbl>
    <w:p w:rsidR="00A63018" w:rsidRDefault="00A63018">
      <w:pPr>
        <w:rPr>
          <w:b/>
          <w:sz w:val="24"/>
          <w:szCs w:val="24"/>
        </w:rPr>
      </w:pPr>
    </w:p>
    <w:p w:rsidR="00A63018" w:rsidRDefault="00A63018">
      <w:pPr>
        <w:rPr>
          <w:b/>
          <w:sz w:val="24"/>
          <w:szCs w:val="24"/>
        </w:rPr>
      </w:pPr>
    </w:p>
    <w:p w:rsidR="00A63018" w:rsidRDefault="00933EA8">
      <w:pPr>
        <w:rPr>
          <w:b/>
          <w:sz w:val="24"/>
          <w:szCs w:val="24"/>
        </w:rPr>
      </w:pPr>
      <w:r>
        <w:rPr>
          <w:b/>
          <w:sz w:val="24"/>
          <w:szCs w:val="24"/>
        </w:rPr>
        <w:t>VÉRIFICATIONS PRÉALABLES AU DÉBUT DE L'ESSAI</w:t>
      </w:r>
    </w:p>
    <w:p w:rsidR="00A63018" w:rsidRDefault="00933EA8">
      <w:pPr>
        <w:numPr>
          <w:ilvl w:val="0"/>
          <w:numId w:val="2"/>
        </w:numPr>
      </w:pPr>
      <w:r>
        <w:t>Configuration normale du réseau EDF.</w:t>
      </w:r>
    </w:p>
    <w:p w:rsidR="00A63018" w:rsidRDefault="00A63018"/>
    <w:p w:rsidR="00A63018" w:rsidRDefault="00933EA8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A63018" w:rsidRDefault="00933EA8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Suivre la procédure d’ultime secours existante en vigueur :</w:t>
      </w:r>
    </w:p>
    <w:p w:rsidR="00A63018" w:rsidRDefault="00933EA8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Centre Hospitalier Lyon Sud - JULES COURMONT - CENTRALE 6 GROUPES</w:t>
      </w:r>
    </w:p>
    <w:p w:rsidR="00A63018" w:rsidRDefault="00933EA8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du 15/11/2017.</w:t>
      </w:r>
    </w:p>
    <w:p w:rsidR="00A63018" w:rsidRDefault="00933EA8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Procédure en place dans le local contrôle commande</w:t>
      </w:r>
    </w:p>
    <w:p w:rsidR="00A63018" w:rsidRDefault="00933EA8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4"/>
          <w:szCs w:val="24"/>
        </w:rPr>
        <w:t>MATERIEL A PREVOIR</w:t>
      </w:r>
    </w:p>
    <w:p w:rsidR="00A63018" w:rsidRDefault="00933EA8">
      <w:pPr>
        <w:numPr>
          <w:ilvl w:val="0"/>
          <w:numId w:val="3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 xml:space="preserve">  </w:t>
      </w:r>
      <w:r>
        <w:t>Eclairage de secours portatif</w:t>
      </w:r>
    </w:p>
    <w:p w:rsidR="00A63018" w:rsidRDefault="00933EA8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A63018" w:rsidRDefault="00933E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 xml:space="preserve"> </w:t>
      </w:r>
      <w:r>
        <w:t>3 mois</w:t>
      </w:r>
      <w:r>
        <w:rPr>
          <w:b/>
          <w:smallCaps/>
          <w:sz w:val="20"/>
          <w:szCs w:val="20"/>
        </w:rPr>
        <w:t xml:space="preserve"> </w:t>
      </w:r>
    </w:p>
    <w:p w:rsidR="00A63018" w:rsidRDefault="00A63018">
      <w:pPr>
        <w:pBdr>
          <w:top w:val="nil"/>
          <w:left w:val="nil"/>
          <w:bottom w:val="nil"/>
          <w:right w:val="nil"/>
          <w:between w:val="nil"/>
        </w:pBd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</w:p>
    <w:p w:rsidR="00A63018" w:rsidRDefault="00A63018">
      <w:pPr>
        <w:pBdr>
          <w:top w:val="nil"/>
          <w:left w:val="nil"/>
          <w:bottom w:val="nil"/>
          <w:right w:val="nil"/>
          <w:between w:val="nil"/>
        </w:pBd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A63018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  <w:bookmarkStart w:id="0" w:name="_GoBack"/>
      <w:bookmarkEnd w:id="0"/>
    </w:p>
    <w:p w:rsidR="00A63018" w:rsidRDefault="00A63018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A63018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3018" w:rsidRDefault="00933EA8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A63018" w:rsidRDefault="00A63018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63018" w:rsidRDefault="00A63018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5"/>
        <w:gridCol w:w="6030"/>
      </w:tblGrid>
      <w:tr w:rsidR="00A63018">
        <w:trPr>
          <w:trHeight w:val="375"/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A63018" w:rsidRDefault="00933EA8">
            <w:pPr>
              <w:tabs>
                <w:tab w:val="right" w:pos="-284"/>
              </w:tabs>
              <w:spacing w:before="120" w:line="240" w:lineRule="auto"/>
              <w:ind w:right="3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Titre :</w:t>
            </w:r>
          </w:p>
        </w:tc>
        <w:tc>
          <w:tcPr>
            <w:tcW w:w="6030" w:type="dxa"/>
            <w:tcBorders>
              <w:left w:val="nil"/>
              <w:bottom w:val="nil"/>
            </w:tcBorders>
          </w:tcPr>
          <w:p w:rsidR="00A63018" w:rsidRDefault="00933EA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Essai ultime secours en marche mode contournement manuel centrale GE</w:t>
            </w:r>
          </w:p>
        </w:tc>
      </w:tr>
      <w:tr w:rsidR="00A63018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3018" w:rsidRDefault="00933EA8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A63018" w:rsidRDefault="00933EA8">
            <w:pPr>
              <w:spacing w:line="240" w:lineRule="auto"/>
            </w:pPr>
            <w:r>
              <w:t>Vérification du bon basculement des antennes afin de réalimenter les circuits prioritaires</w:t>
            </w:r>
          </w:p>
        </w:tc>
      </w:tr>
      <w:tr w:rsidR="00A63018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A63018" w:rsidRDefault="00933EA8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A63018" w:rsidRDefault="00933EA8">
            <w:pPr>
              <w:spacing w:line="240" w:lineRule="auto"/>
            </w:pPr>
            <w:r>
              <w:t>1H</w:t>
            </w:r>
          </w:p>
        </w:tc>
      </w:tr>
      <w:tr w:rsidR="00A63018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3018" w:rsidRDefault="00933EA8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A63018" w:rsidRDefault="00933EA8">
            <w:pPr>
              <w:spacing w:line="240" w:lineRule="auto"/>
            </w:pPr>
            <w:r>
              <w:t>Démarrage ultime secours</w:t>
            </w:r>
          </w:p>
        </w:tc>
      </w:tr>
      <w:tr w:rsidR="00A63018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A63018" w:rsidRDefault="00933EA8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Contraintes au regard de l'exploitation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A63018" w:rsidRDefault="00933EA8">
            <w:pPr>
              <w:spacing w:line="240" w:lineRule="auto"/>
            </w:pPr>
            <w:r>
              <w:t>Manque tension de l’hôpital lors des coupures.</w:t>
            </w:r>
          </w:p>
        </w:tc>
      </w:tr>
      <w:tr w:rsidR="00A63018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A63018" w:rsidRDefault="00933EA8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Risques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nil"/>
            </w:tcBorders>
          </w:tcPr>
          <w:p w:rsidR="00A63018" w:rsidRDefault="00933EA8">
            <w:pPr>
              <w:spacing w:line="240" w:lineRule="auto"/>
            </w:pPr>
            <w:r>
              <w:t>Non-démarrage des groupes électrogènes.</w:t>
            </w:r>
          </w:p>
          <w:p w:rsidR="00A63018" w:rsidRDefault="00933EA8">
            <w:pPr>
              <w:spacing w:line="240" w:lineRule="auto"/>
            </w:pPr>
            <w:r>
              <w:t>Non-fonctionnement des inverseurs (HTA et</w:t>
            </w:r>
          </w:p>
          <w:p w:rsidR="00A63018" w:rsidRDefault="00933EA8">
            <w:pPr>
              <w:spacing w:line="240" w:lineRule="auto"/>
            </w:pPr>
            <w:r>
              <w:t>BT).</w:t>
            </w:r>
          </w:p>
        </w:tc>
      </w:tr>
      <w:tr w:rsidR="00A63018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3018" w:rsidRDefault="00933EA8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Manière de supprimer le risque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A63018" w:rsidRDefault="00933EA8">
            <w:pPr>
              <w:spacing w:line="240" w:lineRule="auto"/>
            </w:pPr>
            <w:r>
              <w:t>En cas de non-démarrage ou de non- basculement d’un des inverseurs avant 10s, ordre de retour sur EDF.</w:t>
            </w:r>
          </w:p>
        </w:tc>
      </w:tr>
      <w:tr w:rsidR="00A63018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3018" w:rsidRDefault="00933EA8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Dispositions sécurisantes à prendre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A63018" w:rsidRDefault="00933EA8">
            <w:pPr>
              <w:spacing w:line="240" w:lineRule="auto"/>
            </w:pPr>
            <w:r>
              <w:t>Présence d’un mécanicien.</w:t>
            </w:r>
          </w:p>
        </w:tc>
      </w:tr>
      <w:tr w:rsidR="00A63018">
        <w:trPr>
          <w:jc w:val="center"/>
        </w:trPr>
        <w:tc>
          <w:tcPr>
            <w:tcW w:w="316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A63018" w:rsidRDefault="00933EA8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Organe de substitution à mettre en place :</w:t>
            </w:r>
          </w:p>
        </w:tc>
        <w:tc>
          <w:tcPr>
            <w:tcW w:w="6030" w:type="dxa"/>
            <w:tcBorders>
              <w:top w:val="nil"/>
              <w:left w:val="nil"/>
            </w:tcBorders>
          </w:tcPr>
          <w:p w:rsidR="00A63018" w:rsidRDefault="00933EA8">
            <w:pPr>
              <w:spacing w:line="240" w:lineRule="auto"/>
            </w:pPr>
            <w:r>
              <w:t>Néant</w:t>
            </w:r>
          </w:p>
        </w:tc>
      </w:tr>
    </w:tbl>
    <w:p w:rsidR="00A63018" w:rsidRDefault="00A63018">
      <w:pPr>
        <w:spacing w:line="240" w:lineRule="auto"/>
        <w:rPr>
          <w:b/>
          <w:smallCaps/>
          <w:sz w:val="20"/>
          <w:szCs w:val="20"/>
        </w:rPr>
      </w:pPr>
    </w:p>
    <w:sectPr w:rsidR="00A63018"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933EA8">
      <w:pPr>
        <w:spacing w:line="240" w:lineRule="auto"/>
      </w:pPr>
      <w:r>
        <w:separator/>
      </w:r>
    </w:p>
  </w:endnote>
  <w:endnote w:type="continuationSeparator" w:id="0">
    <w:p w:rsidR="00000000" w:rsidRDefault="00933E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3018" w:rsidRDefault="00933EA8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933EA8">
      <w:pPr>
        <w:spacing w:line="240" w:lineRule="auto"/>
      </w:pPr>
      <w:r>
        <w:separator/>
      </w:r>
    </w:p>
  </w:footnote>
  <w:footnote w:type="continuationSeparator" w:id="0">
    <w:p w:rsidR="00000000" w:rsidRDefault="00933E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3018" w:rsidRDefault="00A63018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A63018">
      <w:trPr>
        <w:trHeight w:val="547"/>
      </w:trPr>
      <w:tc>
        <w:tcPr>
          <w:tcW w:w="2303" w:type="dxa"/>
          <w:vMerge w:val="restart"/>
        </w:tcPr>
        <w:p w:rsidR="00A63018" w:rsidRDefault="00933EA8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A63018" w:rsidRDefault="00A63018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A63018" w:rsidRDefault="00A63018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A63018" w:rsidRDefault="00A63018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A63018">
      <w:tc>
        <w:tcPr>
          <w:tcW w:w="2303" w:type="dxa"/>
          <w:vMerge/>
        </w:tcPr>
        <w:p w:rsidR="00A63018" w:rsidRDefault="00A63018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A63018" w:rsidRDefault="00933EA8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A63018" w:rsidRDefault="00A63018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A63018" w:rsidRDefault="00A63018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A63018" w:rsidRDefault="00A63018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D26294"/>
    <w:multiLevelType w:val="multilevel"/>
    <w:tmpl w:val="4AF86F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8A76537"/>
    <w:multiLevelType w:val="multilevel"/>
    <w:tmpl w:val="8AA66B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7442F76"/>
    <w:multiLevelType w:val="multilevel"/>
    <w:tmpl w:val="E73EDE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018"/>
    <w:rsid w:val="00933EA8"/>
    <w:rsid w:val="00A63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30767F-80CE-4A4E-99D4-4B3A8E22D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933EA8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33EA8"/>
  </w:style>
  <w:style w:type="paragraph" w:styleId="Pieddepage">
    <w:name w:val="footer"/>
    <w:basedOn w:val="Normal"/>
    <w:link w:val="PieddepageCar"/>
    <w:uiPriority w:val="99"/>
    <w:unhideWhenUsed/>
    <w:rsid w:val="00933EA8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33E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988</Characters>
  <Application>Microsoft Office Word</Application>
  <DocSecurity>0</DocSecurity>
  <Lines>8</Lines>
  <Paragraphs>2</Paragraphs>
  <ScaleCrop>false</ScaleCrop>
  <Company>Hospices Civils de Lyon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2020-12-03T08:32:00Z</dcterms:created>
  <dcterms:modified xsi:type="dcterms:W3CDTF">2020-12-03T08:32:00Z</dcterms:modified>
</cp:coreProperties>
</file>