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B527A2" w:rsidRDefault="001D7A2F" w:rsidP="001D7A2F">
      <w:pPr>
        <w:pStyle w:val="En-tte"/>
        <w:tabs>
          <w:tab w:val="left" w:pos="851"/>
        </w:tabs>
        <w:jc w:val="center"/>
        <w:rPr>
          <w:rFonts w:ascii="Arial" w:hAnsi="Arial" w:cs="Arial"/>
          <w:b/>
        </w:rPr>
      </w:pPr>
      <w:r w:rsidRPr="00B527A2">
        <w:rPr>
          <w:rFonts w:ascii="Arial" w:hAnsi="Arial" w:cs="Arial"/>
          <w:b/>
        </w:rPr>
        <w:t>CENTRE HOSPITALIER UNIVERSITAIRE DE BREST</w:t>
      </w:r>
    </w:p>
    <w:p w:rsidR="001D7A2F" w:rsidRPr="00B527A2" w:rsidRDefault="001D7A2F" w:rsidP="001D7A2F">
      <w:pPr>
        <w:pStyle w:val="En-tte"/>
        <w:tabs>
          <w:tab w:val="left" w:pos="851"/>
        </w:tabs>
        <w:jc w:val="center"/>
        <w:rPr>
          <w:rFonts w:ascii="Arial" w:hAnsi="Arial" w:cs="Arial"/>
          <w:b/>
        </w:rPr>
      </w:pPr>
      <w:r w:rsidRPr="00B527A2">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B527A2">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B527A2" w:rsidRDefault="00052D44" w:rsidP="00052D44">
      <w:pPr>
        <w:tabs>
          <w:tab w:val="left" w:pos="426"/>
          <w:tab w:val="left" w:pos="851"/>
        </w:tabs>
        <w:jc w:val="center"/>
        <w:rPr>
          <w:rFonts w:ascii="Arial" w:hAnsi="Arial" w:cs="Arial"/>
          <w:b/>
        </w:rPr>
      </w:pPr>
      <w:r w:rsidRPr="00B527A2">
        <w:rPr>
          <w:rFonts w:ascii="Arial" w:hAnsi="Arial" w:cs="Arial"/>
          <w:b/>
        </w:rPr>
        <w:t xml:space="preserve">FOURNITURE DE </w:t>
      </w:r>
      <w:r w:rsidR="00F845CC" w:rsidRPr="00B527A2">
        <w:rPr>
          <w:rFonts w:ascii="Arial" w:hAnsi="Arial" w:cs="Arial"/>
          <w:b/>
        </w:rPr>
        <w:t>DISPOSITIFS MEDICAUX</w:t>
      </w:r>
      <w:r w:rsidR="00B527A2" w:rsidRPr="00B527A2">
        <w:rPr>
          <w:rFonts w:ascii="Arial" w:hAnsi="Arial" w:cs="Arial"/>
          <w:b/>
        </w:rPr>
        <w:t xml:space="preserve"> DE LIGATURES</w:t>
      </w:r>
      <w:r w:rsidRPr="00B527A2">
        <w:rPr>
          <w:rFonts w:ascii="Arial" w:hAnsi="Arial" w:cs="Arial"/>
          <w:b/>
        </w:rPr>
        <w:t xml:space="preserve"> </w:t>
      </w:r>
    </w:p>
    <w:p w:rsidR="00052D44" w:rsidRPr="00B527A2" w:rsidRDefault="00EB45AC" w:rsidP="001A2092">
      <w:pPr>
        <w:tabs>
          <w:tab w:val="left" w:pos="426"/>
          <w:tab w:val="left" w:pos="851"/>
        </w:tabs>
        <w:jc w:val="center"/>
        <w:rPr>
          <w:rFonts w:ascii="Arial" w:hAnsi="Arial" w:cs="Arial"/>
          <w:b/>
        </w:rPr>
      </w:pPr>
      <w:r w:rsidRPr="00B527A2">
        <w:rPr>
          <w:rFonts w:ascii="Arial" w:hAnsi="Arial" w:cs="Arial"/>
          <w:b/>
        </w:rPr>
        <w:t xml:space="preserve">POUR LE </w:t>
      </w:r>
      <w:r w:rsidR="00052D44" w:rsidRPr="00B527A2">
        <w:rPr>
          <w:rFonts w:ascii="Arial" w:hAnsi="Arial" w:cs="Arial"/>
          <w:b/>
        </w:rPr>
        <w:t xml:space="preserve">GROUPEMENT DE COMMANDES </w:t>
      </w:r>
      <w:r w:rsidR="00521DC9" w:rsidRPr="00B527A2">
        <w:rPr>
          <w:rFonts w:ascii="Arial" w:hAnsi="Arial" w:cs="Arial"/>
          <w:b/>
        </w:rPr>
        <w:t>DE PRODUITS DE SANTE DU FINISTERE</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tblLook w:val="04A0" w:firstRow="1" w:lastRow="0" w:firstColumn="1" w:lastColumn="0" w:noHBand="0" w:noVBand="1"/>
      </w:tblPr>
      <w:tblGrid>
        <w:gridCol w:w="1242"/>
        <w:gridCol w:w="993"/>
        <w:gridCol w:w="7959"/>
      </w:tblGrid>
      <w:tr w:rsidR="00052D44" w:rsidRPr="00DF5C55" w:rsidTr="00A70097">
        <w:trPr>
          <w:trHeight w:val="284"/>
        </w:trPr>
        <w:tc>
          <w:tcPr>
            <w:tcW w:w="1242" w:type="dxa"/>
            <w:vAlign w:val="center"/>
          </w:tcPr>
          <w:p w:rsidR="00052D44" w:rsidRPr="00AF094C" w:rsidRDefault="00052D44" w:rsidP="00A70097">
            <w:pPr>
              <w:pStyle w:val="fcasegauche"/>
              <w:tabs>
                <w:tab w:val="left" w:pos="851"/>
              </w:tabs>
              <w:ind w:left="0" w:firstLine="0"/>
              <w:jc w:val="center"/>
              <w:rPr>
                <w:rFonts w:ascii="Arial" w:hAnsi="Arial" w:cs="Arial"/>
                <w:b/>
              </w:rPr>
            </w:pPr>
            <w:r w:rsidRPr="00AF094C">
              <w:rPr>
                <w:rFonts w:ascii="Arial" w:hAnsi="Arial" w:cs="Arial"/>
                <w:b/>
              </w:rPr>
              <w:br w:type="page"/>
              <w:t>COCHER</w:t>
            </w:r>
          </w:p>
        </w:tc>
        <w:tc>
          <w:tcPr>
            <w:tcW w:w="993" w:type="dxa"/>
            <w:vAlign w:val="center"/>
          </w:tcPr>
          <w:p w:rsidR="00052D44" w:rsidRPr="00AF094C" w:rsidRDefault="00052D44" w:rsidP="00A70097">
            <w:pPr>
              <w:pStyle w:val="fcasegauche"/>
              <w:tabs>
                <w:tab w:val="left" w:pos="851"/>
              </w:tabs>
              <w:ind w:left="0" w:firstLine="0"/>
              <w:jc w:val="center"/>
              <w:rPr>
                <w:rFonts w:ascii="Arial" w:hAnsi="Arial" w:cs="Arial"/>
                <w:b/>
              </w:rPr>
            </w:pPr>
            <w:r w:rsidRPr="00AF094C">
              <w:rPr>
                <w:rFonts w:ascii="Arial" w:hAnsi="Arial" w:cs="Arial"/>
                <w:b/>
              </w:rPr>
              <w:t>LOT</w:t>
            </w:r>
          </w:p>
        </w:tc>
        <w:tc>
          <w:tcPr>
            <w:tcW w:w="7959" w:type="dxa"/>
            <w:vAlign w:val="center"/>
          </w:tcPr>
          <w:p w:rsidR="00052D44" w:rsidRPr="00AF094C" w:rsidRDefault="00052D44" w:rsidP="00A70097">
            <w:pPr>
              <w:pStyle w:val="fcasegauche"/>
              <w:tabs>
                <w:tab w:val="left" w:pos="851"/>
              </w:tabs>
              <w:ind w:left="0" w:firstLine="0"/>
              <w:jc w:val="center"/>
              <w:rPr>
                <w:rFonts w:ascii="Arial" w:hAnsi="Arial" w:cs="Arial"/>
                <w:b/>
              </w:rPr>
            </w:pPr>
            <w:r w:rsidRPr="00AF094C">
              <w:rPr>
                <w:rFonts w:ascii="Arial" w:hAnsi="Arial" w:cs="Arial"/>
                <w:b/>
              </w:rPr>
              <w:t>DESIGNATION</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suppressAutoHyphens w:val="0"/>
              <w:jc w:val="center"/>
              <w:rPr>
                <w:rFonts w:ascii="Calibri" w:hAnsi="Calibri" w:cs="Calibri"/>
                <w:b/>
                <w:bCs/>
                <w:color w:val="000000"/>
                <w:sz w:val="22"/>
                <w:szCs w:val="22"/>
                <w:lang w:eastAsia="fr-FR"/>
              </w:rPr>
            </w:pPr>
            <w:r>
              <w:rPr>
                <w:rFonts w:ascii="Calibri" w:hAnsi="Calibri" w:cs="Calibri"/>
                <w:b/>
                <w:bCs/>
                <w:color w:val="000000"/>
                <w:sz w:val="22"/>
                <w:szCs w:val="22"/>
              </w:rPr>
              <w:t>1</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AGRAFE SCALP RANEY</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AGRAFEUSE  SUTURE CUTANEE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BANDELETTE DE CURE DE PROLAPSUS</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5</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COLLE TISSULAIRE RESORBABLE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6</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COLLE TISSULAIRE RESORBABLE HAUTE VISCOSITE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7</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COLLE TISSULAIRE RESORBABLE HAUTE VISCOSITE INCOLORE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8</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DISPOSITIF ABLATION AGRAFE CUTANEE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9</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ELECTRODE ACIE</w:t>
            </w:r>
            <w:bookmarkStart w:id="0" w:name="_GoBack"/>
            <w:bookmarkEnd w:id="0"/>
            <w:r>
              <w:rPr>
                <w:rFonts w:ascii="Calibri" w:hAnsi="Calibri" w:cs="Calibri"/>
                <w:color w:val="000000"/>
                <w:sz w:val="22"/>
                <w:szCs w:val="22"/>
              </w:rPr>
              <w:t>R</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12</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LAC SUSPENSEUR SILICONE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13</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LAC SUSPENSEUR STERILE COTON HYDROFUGE 4MM</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14</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MEMBRANE ANTI-ADHERENCES BIO-RESORBABLE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15</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ACIER</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17</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MONOFILAMENT POLYAMIDE (NYLON)</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18</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NATUREL ACIER</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19</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NATUREL SOIE NOIRE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20</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NATUREL SOIE NOIRE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21</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NATUREL SOIE NOIRE MICROCHIRURGIE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22</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POLYBUTESTER CRANTE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23</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POLYPROPYLENE  MONOFILAMENT GRANDE LONGUEUR</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24</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SYNTHET POLYAMIDE (NYLON) MONOFILAMENT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25</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SYNTHET POLYAMIDE MONOFILAMENT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26</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SYNTHET POLYESTER TRESSE ENDUIT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27</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SYNTHET POLYESTER TRESSE ENDUIT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28</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SYNTHET POLYESTER TRESSE ENDUIT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29</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SYNTHET POLYPROPYLENE MONOFILAMENT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30</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SYNTHET POLYPROPYLENE MONOFILAMENT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31</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SYNTHETIQUE POLYESTER TRESSE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32</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SYNTHETIQUE PTFE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33</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NON RESORBABLE TRESSE POLYESTER 75 CM COLORE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34</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CRANTE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35</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CRANTE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36</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MONOFILAMENT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37</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MONOFILAMENT SYNTHETIQUE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38</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SYNTHETIQUE MONOFILAMENT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39</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SYNTHETIQUE MONOFILAMENT</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40</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SYNTHETIQUE MONOFILAMENT D0,5 A D2</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41</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SYNTHETIQUE TRESSE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42</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SYNTHETIQUE TRESSE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43</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SYNTHETIQUE TRESSE BOBINE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44</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SYNTHETIQUE TRESSE OPHTALMOLOGIE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45</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SYNTHETIQUE TRESSE RESORPTION RAPIDE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46</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SYNTHETIQUE TRESSE RESORPTION RAPIDE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47</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TRESSE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48</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RESORBABLE TRESSE ENDUITE RESORPTION RAPIDE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50</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SUTURE ENDOSCOPIQUE RESORBABLE</w:t>
            </w:r>
          </w:p>
        </w:tc>
      </w:tr>
      <w:tr w:rsidR="00AF094C" w:rsidTr="00A70097">
        <w:trPr>
          <w:trHeight w:val="284"/>
        </w:trPr>
        <w:tc>
          <w:tcPr>
            <w:tcW w:w="1242" w:type="dxa"/>
            <w:vAlign w:val="center"/>
          </w:tcPr>
          <w:p w:rsidR="00AF094C" w:rsidRDefault="00AF094C" w:rsidP="00AF094C">
            <w:pPr>
              <w:pStyle w:val="fcasegauche"/>
              <w:tabs>
                <w:tab w:val="left" w:pos="851"/>
              </w:tabs>
              <w:ind w:left="0" w:firstLine="0"/>
              <w:jc w:val="center"/>
              <w:rPr>
                <w:rFonts w:ascii="Arial" w:hAnsi="Arial" w:cs="Arial"/>
              </w:rPr>
            </w:pPr>
          </w:p>
        </w:tc>
        <w:tc>
          <w:tcPr>
            <w:tcW w:w="993" w:type="dxa"/>
            <w:vAlign w:val="center"/>
          </w:tcPr>
          <w:p w:rsidR="00AF094C" w:rsidRDefault="00AF094C" w:rsidP="00AF094C">
            <w:pPr>
              <w:jc w:val="center"/>
              <w:rPr>
                <w:rFonts w:ascii="Calibri" w:hAnsi="Calibri" w:cs="Calibri"/>
                <w:b/>
                <w:bCs/>
                <w:color w:val="000000"/>
                <w:sz w:val="22"/>
                <w:szCs w:val="22"/>
              </w:rPr>
            </w:pPr>
            <w:r>
              <w:rPr>
                <w:rFonts w:ascii="Calibri" w:hAnsi="Calibri" w:cs="Calibri"/>
                <w:b/>
                <w:bCs/>
                <w:color w:val="000000"/>
                <w:sz w:val="22"/>
                <w:szCs w:val="22"/>
              </w:rPr>
              <w:t>51</w:t>
            </w:r>
          </w:p>
        </w:tc>
        <w:tc>
          <w:tcPr>
            <w:tcW w:w="7959" w:type="dxa"/>
            <w:vAlign w:val="center"/>
          </w:tcPr>
          <w:p w:rsidR="00AF094C" w:rsidRDefault="00AF094C" w:rsidP="00AF094C">
            <w:pPr>
              <w:jc w:val="center"/>
              <w:rPr>
                <w:rFonts w:ascii="Calibri" w:hAnsi="Calibri" w:cs="Calibri"/>
                <w:color w:val="000000"/>
                <w:sz w:val="22"/>
                <w:szCs w:val="22"/>
              </w:rPr>
            </w:pPr>
            <w:r>
              <w:rPr>
                <w:rFonts w:ascii="Calibri" w:hAnsi="Calibri" w:cs="Calibri"/>
                <w:color w:val="000000"/>
                <w:sz w:val="22"/>
                <w:szCs w:val="22"/>
              </w:rPr>
              <w:t>SUTURE RESORBABLE PRE-NOUEE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F094C">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95342C" w:rsidRDefault="00AF094C"/>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Pr="00B527A2" w:rsidRDefault="00052D44" w:rsidP="00B527A2">
          <w:pPr>
            <w:jc w:val="center"/>
            <w:rPr>
              <w:rFonts w:ascii="Arial" w:hAnsi="Arial" w:cs="Arial"/>
              <w:b/>
              <w:bCs/>
            </w:rPr>
          </w:pPr>
          <w:r w:rsidRPr="00B527A2">
            <w:rPr>
              <w:rFonts w:ascii="Arial" w:hAnsi="Arial" w:cs="Arial"/>
              <w:b/>
              <w:i/>
              <w:iCs/>
            </w:rPr>
            <w:t>20</w:t>
          </w:r>
          <w:r w:rsidR="00B527A2" w:rsidRPr="00B527A2">
            <w:rPr>
              <w:rFonts w:ascii="Arial" w:hAnsi="Arial" w:cs="Arial"/>
              <w:b/>
              <w:i/>
              <w:iCs/>
            </w:rPr>
            <w:t>24PHIE0100</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F094C">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F094C">
            <w:rPr>
              <w:rStyle w:val="Numrodepage"/>
              <w:rFonts w:cs="Arial"/>
              <w:b/>
              <w:noProof/>
            </w:rPr>
            <w:t>7</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D01AA"/>
    <w:rsid w:val="00AF094C"/>
    <w:rsid w:val="00B527A2"/>
    <w:rsid w:val="00E12715"/>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2375</Words>
  <Characters>13063</Characters>
  <Application>Microsoft Office Word</Application>
  <DocSecurity>0</DocSecurity>
  <Lines>108</Lines>
  <Paragraphs>30</Paragraphs>
  <ScaleCrop>false</ScaleCrop>
  <Company>CHRU BREST</Company>
  <LinksUpToDate>false</LinksUpToDate>
  <CharactersWithSpaces>15408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14</cp:revision>
  <dcterms:created xsi:type="dcterms:W3CDTF">2023-02-16T16:15:00Z</dcterms:created>
  <dcterms:modified xsi:type="dcterms:W3CDTF">2024-12-26T11:07:00Z</dcterms:modified>
</cp:coreProperties>
</file>