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494D6" w14:textId="7272AFB3" w:rsidR="005C570E" w:rsidRDefault="005C570E" w:rsidP="00DF603C">
      <w:pPr>
        <w:pStyle w:val="Titre7"/>
        <w:tabs>
          <w:tab w:val="left" w:pos="13212"/>
        </w:tabs>
      </w:pPr>
      <w:r>
        <w:t>Consultation n°2024/20</w:t>
      </w:r>
    </w:p>
    <w:p w14:paraId="17F824D7" w14:textId="6127D52C" w:rsidR="00DF603C" w:rsidRDefault="00DF603C" w:rsidP="005C570E">
      <w:pPr>
        <w:pStyle w:val="Titre7"/>
        <w:tabs>
          <w:tab w:val="left" w:pos="13212"/>
        </w:tabs>
        <w:spacing w:after="360"/>
      </w:pPr>
      <w:r>
        <w:t xml:space="preserve">EXIGENCES </w:t>
      </w:r>
      <w:r w:rsidR="00F344B7">
        <w:t>FONCTIONNELLE</w:t>
      </w:r>
      <w:r>
        <w:t xml:space="preserve"> MINIMALES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7045"/>
        <w:gridCol w:w="6949"/>
      </w:tblGrid>
      <w:tr w:rsidR="005C570E" w14:paraId="4FAA28EF" w14:textId="77777777" w:rsidTr="005C570E">
        <w:tc>
          <w:tcPr>
            <w:tcW w:w="2517" w:type="pct"/>
            <w:shd w:val="pct15" w:color="auto" w:fill="auto"/>
          </w:tcPr>
          <w:p w14:paraId="5B765E8B" w14:textId="77777777" w:rsidR="005C570E" w:rsidRDefault="005C570E" w:rsidP="00282778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Titre</w:t>
            </w:r>
          </w:p>
        </w:tc>
        <w:tc>
          <w:tcPr>
            <w:tcW w:w="2483" w:type="pct"/>
            <w:shd w:val="pct15" w:color="auto" w:fill="auto"/>
          </w:tcPr>
          <w:p w14:paraId="6715F022" w14:textId="77777777" w:rsidR="005C570E" w:rsidRDefault="005C570E" w:rsidP="00282778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Description</w:t>
            </w:r>
          </w:p>
        </w:tc>
      </w:tr>
      <w:tr w:rsidR="005C570E" w14:paraId="726D60CE" w14:textId="77777777" w:rsidTr="005C570E">
        <w:tc>
          <w:tcPr>
            <w:tcW w:w="2517" w:type="pct"/>
            <w:vAlign w:val="center"/>
          </w:tcPr>
          <w:p w14:paraId="4DF137D5" w14:textId="77777777" w:rsidR="005C570E" w:rsidRDefault="005C570E" w:rsidP="00282778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Exigences</w:t>
            </w:r>
          </w:p>
        </w:tc>
        <w:tc>
          <w:tcPr>
            <w:tcW w:w="2483" w:type="pct"/>
          </w:tcPr>
          <w:p w14:paraId="39F7CC82" w14:textId="77777777" w:rsidR="005C570E" w:rsidRPr="003F1FC3" w:rsidRDefault="005C570E" w:rsidP="00282778">
            <w:pPr>
              <w:spacing w:before="120" w:after="12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Cadre de réponse permettant au candidat de démontrer que son offre répond aux exigences du CCTP. La non-conformité ou l’absence de l’une au moins des réponses entraînera le rejet immédiat de l’offre.</w:t>
            </w:r>
          </w:p>
        </w:tc>
      </w:tr>
    </w:tbl>
    <w:p w14:paraId="26BB4F66" w14:textId="77777777" w:rsidR="005C570E" w:rsidRPr="001134B8" w:rsidRDefault="005C570E" w:rsidP="005C570E">
      <w:pPr>
        <w:spacing w:before="360" w:after="240"/>
        <w:rPr>
          <w:rFonts w:ascii="Arial Narrow" w:hAnsi="Arial Narrow" w:cs="Arial"/>
          <w:b/>
          <w:sz w:val="28"/>
          <w:szCs w:val="28"/>
          <w:u w:val="single"/>
        </w:rPr>
      </w:pPr>
      <w:r w:rsidRPr="001134B8">
        <w:rPr>
          <w:rFonts w:ascii="Arial Narrow" w:hAnsi="Arial Narrow" w:cs="Arial"/>
          <w:b/>
          <w:sz w:val="28"/>
          <w:szCs w:val="28"/>
          <w:u w:val="single"/>
        </w:rPr>
        <w:t>Explications pour compléter ce document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99"/>
        <w:gridCol w:w="6995"/>
      </w:tblGrid>
      <w:tr w:rsidR="005C570E" w14:paraId="6C6B6177" w14:textId="77777777" w:rsidTr="005C570E">
        <w:tc>
          <w:tcPr>
            <w:tcW w:w="7441" w:type="dxa"/>
            <w:shd w:val="pct15" w:color="auto" w:fill="auto"/>
            <w:vAlign w:val="center"/>
          </w:tcPr>
          <w:p w14:paraId="7AE1B73F" w14:textId="77777777" w:rsidR="005C570E" w:rsidRDefault="005C570E" w:rsidP="00282778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Colonne</w:t>
            </w:r>
          </w:p>
        </w:tc>
        <w:tc>
          <w:tcPr>
            <w:tcW w:w="7442" w:type="dxa"/>
            <w:shd w:val="pct15" w:color="auto" w:fill="auto"/>
            <w:vAlign w:val="center"/>
          </w:tcPr>
          <w:p w14:paraId="403FD8C2" w14:textId="77777777" w:rsidR="005C570E" w:rsidRDefault="005C570E" w:rsidP="00282778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Description</w:t>
            </w:r>
          </w:p>
        </w:tc>
      </w:tr>
      <w:tr w:rsidR="005C570E" w14:paraId="5814918D" w14:textId="77777777" w:rsidTr="005C570E">
        <w:tc>
          <w:tcPr>
            <w:tcW w:w="7441" w:type="dxa"/>
            <w:vAlign w:val="center"/>
          </w:tcPr>
          <w:p w14:paraId="6E870E02" w14:textId="77777777" w:rsidR="005C570E" w:rsidRDefault="005C570E" w:rsidP="00282778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Eléments de réponse attendus</w:t>
            </w:r>
          </w:p>
        </w:tc>
        <w:tc>
          <w:tcPr>
            <w:tcW w:w="7442" w:type="dxa"/>
            <w:vAlign w:val="center"/>
          </w:tcPr>
          <w:p w14:paraId="4E3165A0" w14:textId="77777777" w:rsidR="005C570E" w:rsidRPr="00D5087F" w:rsidRDefault="005C570E" w:rsidP="00282778">
            <w:pPr>
              <w:spacing w:before="120" w:after="120"/>
              <w:rPr>
                <w:rFonts w:ascii="Arial Narrow" w:hAnsi="Arial Narrow" w:cs="Arial"/>
                <w:sz w:val="22"/>
                <w:szCs w:val="22"/>
              </w:rPr>
            </w:pPr>
            <w:r w:rsidRPr="00D5087F">
              <w:rPr>
                <w:rFonts w:ascii="Arial Narrow" w:hAnsi="Arial Narrow" w:cs="Arial"/>
                <w:sz w:val="22"/>
                <w:szCs w:val="22"/>
              </w:rPr>
              <w:t>Informations attendues du candidat dans son offre</w:t>
            </w:r>
          </w:p>
        </w:tc>
      </w:tr>
      <w:tr w:rsidR="005C570E" w14:paraId="6C1E6E7D" w14:textId="77777777" w:rsidTr="005C570E">
        <w:tc>
          <w:tcPr>
            <w:tcW w:w="7441" w:type="dxa"/>
            <w:vAlign w:val="center"/>
          </w:tcPr>
          <w:p w14:paraId="2820B3AD" w14:textId="77777777" w:rsidR="005C570E" w:rsidRDefault="005C570E" w:rsidP="00282778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Conformité obligatoire aux exigences</w:t>
            </w:r>
          </w:p>
        </w:tc>
        <w:tc>
          <w:tcPr>
            <w:tcW w:w="7442" w:type="dxa"/>
            <w:vAlign w:val="center"/>
          </w:tcPr>
          <w:p w14:paraId="0999CB71" w14:textId="77777777" w:rsidR="005C570E" w:rsidRPr="00D5087F" w:rsidRDefault="005C570E" w:rsidP="00282778">
            <w:pPr>
              <w:spacing w:before="120" w:after="120"/>
              <w:rPr>
                <w:rFonts w:ascii="Arial Narrow" w:hAnsi="Arial Narrow" w:cs="Arial"/>
                <w:sz w:val="22"/>
                <w:szCs w:val="22"/>
              </w:rPr>
            </w:pPr>
            <w:r w:rsidRPr="00D5087F">
              <w:rPr>
                <w:rFonts w:ascii="Arial Narrow" w:hAnsi="Arial Narrow" w:cs="Arial"/>
                <w:sz w:val="22"/>
                <w:szCs w:val="22"/>
              </w:rPr>
              <w:t>Permet au candidat d’indiquer s’il répond bien à l’exigence attendue</w:t>
            </w:r>
          </w:p>
        </w:tc>
      </w:tr>
      <w:tr w:rsidR="005C570E" w14:paraId="1FD0AE30" w14:textId="77777777" w:rsidTr="005C570E">
        <w:tc>
          <w:tcPr>
            <w:tcW w:w="7441" w:type="dxa"/>
            <w:vAlign w:val="center"/>
          </w:tcPr>
          <w:p w14:paraId="66819357" w14:textId="77777777" w:rsidR="005C570E" w:rsidRDefault="005C570E" w:rsidP="00282778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Réf. Mémoire technique</w:t>
            </w:r>
          </w:p>
        </w:tc>
        <w:tc>
          <w:tcPr>
            <w:tcW w:w="7442" w:type="dxa"/>
            <w:vAlign w:val="center"/>
          </w:tcPr>
          <w:p w14:paraId="13FE5A08" w14:textId="77777777" w:rsidR="005C570E" w:rsidRPr="00497BA0" w:rsidRDefault="005C570E" w:rsidP="00282778">
            <w:pPr>
              <w:spacing w:before="120" w:after="120"/>
              <w:rPr>
                <w:rFonts w:ascii="Arial Narrow" w:hAnsi="Arial Narrow" w:cs="Arial"/>
                <w:color w:val="0070C0"/>
                <w:sz w:val="22"/>
                <w:szCs w:val="22"/>
              </w:rPr>
            </w:pPr>
            <w:r w:rsidRPr="00D5087F">
              <w:rPr>
                <w:rFonts w:ascii="Arial Narrow" w:hAnsi="Arial Narrow" w:cs="Arial"/>
                <w:sz w:val="22"/>
                <w:szCs w:val="22"/>
              </w:rPr>
              <w:t>Permet au candidat de préciser les paragraphes de son mémoire technique correspondant à sa réponse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. </w:t>
            </w:r>
            <w:r w:rsidRPr="004A1DEF">
              <w:rPr>
                <w:rFonts w:ascii="Arial Narrow" w:hAnsi="Arial Narrow" w:cs="Arial"/>
                <w:sz w:val="22"/>
                <w:szCs w:val="22"/>
              </w:rPr>
              <w:t>Indiquer impérativement la ou les pages du mémoire couvrant le paramètre évalué.</w:t>
            </w:r>
          </w:p>
        </w:tc>
      </w:tr>
      <w:tr w:rsidR="005C570E" w14:paraId="5CD1F085" w14:textId="77777777" w:rsidTr="005C570E">
        <w:tc>
          <w:tcPr>
            <w:tcW w:w="7441" w:type="dxa"/>
            <w:vAlign w:val="center"/>
          </w:tcPr>
          <w:p w14:paraId="23B733A4" w14:textId="77777777" w:rsidR="005C570E" w:rsidRDefault="005C570E" w:rsidP="00282778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Réponse du soumissionnaire</w:t>
            </w:r>
          </w:p>
        </w:tc>
        <w:tc>
          <w:tcPr>
            <w:tcW w:w="7442" w:type="dxa"/>
            <w:vAlign w:val="center"/>
          </w:tcPr>
          <w:p w14:paraId="4644EA01" w14:textId="77777777" w:rsidR="005C570E" w:rsidRPr="00D5087F" w:rsidRDefault="005C570E" w:rsidP="00282778">
            <w:pPr>
              <w:spacing w:before="120" w:after="120"/>
              <w:rPr>
                <w:rFonts w:ascii="Arial Narrow" w:hAnsi="Arial Narrow" w:cs="Arial"/>
                <w:sz w:val="22"/>
                <w:szCs w:val="22"/>
              </w:rPr>
            </w:pPr>
            <w:r w:rsidRPr="00D5087F">
              <w:rPr>
                <w:rFonts w:ascii="Arial Narrow" w:hAnsi="Arial Narrow" w:cs="Arial"/>
                <w:sz w:val="22"/>
                <w:szCs w:val="22"/>
              </w:rPr>
              <w:t>Permet au candidat de préciser sa réponse</w:t>
            </w:r>
          </w:p>
        </w:tc>
      </w:tr>
    </w:tbl>
    <w:p w14:paraId="25AA0EA5" w14:textId="77777777" w:rsidR="00DF603C" w:rsidRDefault="00DF603C" w:rsidP="005C570E">
      <w:pPr>
        <w:spacing w:after="240"/>
        <w:jc w:val="center"/>
      </w:pPr>
    </w:p>
    <w:p w14:paraId="569BF20C" w14:textId="1CBB844A" w:rsidR="003D3FA4" w:rsidRDefault="003D3FA4">
      <w:r>
        <w:br w:type="page"/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4022"/>
        <w:gridCol w:w="2032"/>
        <w:gridCol w:w="2734"/>
        <w:gridCol w:w="5206"/>
      </w:tblGrid>
      <w:tr w:rsidR="005C570E" w14:paraId="77FF8623" w14:textId="77777777" w:rsidTr="005C570E">
        <w:trPr>
          <w:jc w:val="center"/>
        </w:trPr>
        <w:tc>
          <w:tcPr>
            <w:tcW w:w="1437" w:type="pct"/>
            <w:shd w:val="clear" w:color="auto" w:fill="CCCCCC"/>
            <w:vAlign w:val="center"/>
          </w:tcPr>
          <w:p w14:paraId="08008ECF" w14:textId="1DBEBBDE" w:rsidR="00DF603C" w:rsidRPr="001134B8" w:rsidRDefault="003D3FA4" w:rsidP="00282778">
            <w:pPr>
              <w:spacing w:before="120" w:after="12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lastRenderedPageBreak/>
              <w:br w:type="page"/>
            </w:r>
            <w:r w:rsidR="00DF603C">
              <w:rPr>
                <w:rFonts w:ascii="Arial Narrow" w:hAnsi="Arial Narrow"/>
                <w:b/>
                <w:sz w:val="22"/>
                <w:szCs w:val="22"/>
              </w:rPr>
              <w:t>Eléments de réponse attendus</w:t>
            </w:r>
          </w:p>
        </w:tc>
        <w:tc>
          <w:tcPr>
            <w:tcW w:w="726" w:type="pct"/>
            <w:shd w:val="clear" w:color="auto" w:fill="CCCCCC"/>
            <w:vAlign w:val="center"/>
          </w:tcPr>
          <w:p w14:paraId="18735DE3" w14:textId="77777777" w:rsidR="00DF603C" w:rsidRPr="001134B8" w:rsidRDefault="00DF603C" w:rsidP="00282778">
            <w:pPr>
              <w:spacing w:before="120" w:after="12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134B8">
              <w:rPr>
                <w:rFonts w:ascii="Arial Narrow" w:hAnsi="Arial Narrow"/>
                <w:b/>
                <w:sz w:val="22"/>
                <w:szCs w:val="22"/>
              </w:rPr>
              <w:t xml:space="preserve">Conformités </w:t>
            </w:r>
            <w:r>
              <w:rPr>
                <w:rFonts w:ascii="Arial Narrow" w:hAnsi="Arial Narrow"/>
                <w:b/>
                <w:sz w:val="22"/>
                <w:szCs w:val="22"/>
              </w:rPr>
              <w:t>aux exigences (oui / non)</w:t>
            </w:r>
          </w:p>
        </w:tc>
        <w:tc>
          <w:tcPr>
            <w:tcW w:w="977" w:type="pct"/>
            <w:shd w:val="clear" w:color="auto" w:fill="CCCCCC"/>
            <w:vAlign w:val="center"/>
          </w:tcPr>
          <w:p w14:paraId="1CE59A45" w14:textId="77777777" w:rsidR="00DF603C" w:rsidRPr="001134B8" w:rsidRDefault="00DF603C" w:rsidP="00282778">
            <w:pPr>
              <w:spacing w:before="120" w:after="12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Réf. </w:t>
            </w:r>
            <w:r w:rsidRPr="004A1DEF">
              <w:rPr>
                <w:rFonts w:ascii="Arial Narrow" w:hAnsi="Arial Narrow"/>
                <w:b/>
                <w:sz w:val="22"/>
                <w:szCs w:val="22"/>
              </w:rPr>
              <w:t>Page(s) du Mémoire technique</w:t>
            </w:r>
          </w:p>
        </w:tc>
        <w:tc>
          <w:tcPr>
            <w:tcW w:w="1860" w:type="pct"/>
            <w:shd w:val="clear" w:color="auto" w:fill="CCCCCC"/>
            <w:vAlign w:val="center"/>
          </w:tcPr>
          <w:p w14:paraId="2F5C0383" w14:textId="77777777" w:rsidR="00DF603C" w:rsidRPr="001134B8" w:rsidRDefault="00DF603C" w:rsidP="00282778">
            <w:pPr>
              <w:spacing w:before="120" w:after="12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Réponse du soumissionnaire</w:t>
            </w:r>
          </w:p>
        </w:tc>
      </w:tr>
      <w:tr w:rsidR="00DF603C" w:rsidRPr="00E4383A" w14:paraId="3E5ED055" w14:textId="77777777" w:rsidTr="005C570E">
        <w:trPr>
          <w:jc w:val="center"/>
        </w:trPr>
        <w:tc>
          <w:tcPr>
            <w:tcW w:w="1437" w:type="pct"/>
            <w:vAlign w:val="center"/>
          </w:tcPr>
          <w:p w14:paraId="08E66909" w14:textId="77777777" w:rsidR="005C570E" w:rsidRPr="002F382D" w:rsidRDefault="005C570E" w:rsidP="003D3FA4">
            <w:pPr>
              <w:spacing w:before="240" w:after="240"/>
              <w:rPr>
                <w:rStyle w:val="lev"/>
                <w:rFonts w:ascii="Arial" w:hAnsi="Arial" w:cs="Arial"/>
              </w:rPr>
            </w:pPr>
            <w:r w:rsidRPr="003D3FA4">
              <w:rPr>
                <w:rStyle w:val="lev"/>
                <w:rFonts w:ascii="Arial" w:hAnsi="Arial" w:cs="Arial"/>
                <w:u w:val="single"/>
              </w:rPr>
              <w:t>RGPD </w:t>
            </w:r>
            <w:r>
              <w:rPr>
                <w:rStyle w:val="lev"/>
                <w:rFonts w:ascii="Arial" w:hAnsi="Arial" w:cs="Arial"/>
              </w:rPr>
              <w:t>:</w:t>
            </w:r>
          </w:p>
          <w:p w14:paraId="20C9ECD8" w14:textId="0243F5B6" w:rsidR="00DF603C" w:rsidRPr="00E4383A" w:rsidRDefault="005C570E" w:rsidP="003D3FA4">
            <w:pPr>
              <w:spacing w:before="240" w:after="240"/>
              <w:rPr>
                <w:rFonts w:ascii="Arial Narrow" w:hAnsi="Arial Narrow"/>
                <w:sz w:val="22"/>
                <w:szCs w:val="22"/>
              </w:rPr>
            </w:pPr>
            <w:r w:rsidRPr="000C3EF9">
              <w:rPr>
                <w:rFonts w:ascii="Arial" w:hAnsi="Arial" w:cs="Arial"/>
              </w:rPr>
              <w:t>Hébergement des serveurs en Europe</w:t>
            </w:r>
            <w:r w:rsidR="003D3FA4">
              <w:rPr>
                <w:rFonts w:ascii="Arial" w:hAnsi="Arial" w:cs="Arial"/>
              </w:rPr>
              <w:t xml:space="preserve"> (page 5 du cahier des charges fonctionnel)</w:t>
            </w:r>
          </w:p>
        </w:tc>
        <w:tc>
          <w:tcPr>
            <w:tcW w:w="726" w:type="pct"/>
          </w:tcPr>
          <w:p w14:paraId="7D8FE552" w14:textId="77777777" w:rsidR="00DF603C" w:rsidRPr="00E4383A" w:rsidRDefault="00DF603C" w:rsidP="00282778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77" w:type="pct"/>
          </w:tcPr>
          <w:p w14:paraId="145D663D" w14:textId="77777777" w:rsidR="00DF603C" w:rsidRPr="00E4383A" w:rsidRDefault="00DF603C" w:rsidP="00282778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E4383A">
              <w:rPr>
                <w:rFonts w:ascii="Arial Narrow" w:hAnsi="Arial Narrow"/>
                <w:sz w:val="22"/>
                <w:szCs w:val="22"/>
              </w:rPr>
              <w:tab/>
            </w:r>
          </w:p>
        </w:tc>
        <w:tc>
          <w:tcPr>
            <w:tcW w:w="1860" w:type="pct"/>
          </w:tcPr>
          <w:p w14:paraId="5E27F7EB" w14:textId="77777777" w:rsidR="00DF603C" w:rsidRPr="00E4383A" w:rsidRDefault="00DF603C" w:rsidP="00282778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03C" w:rsidRPr="00E4383A" w14:paraId="49C30ADA" w14:textId="77777777" w:rsidTr="005C570E">
        <w:trPr>
          <w:jc w:val="center"/>
        </w:trPr>
        <w:tc>
          <w:tcPr>
            <w:tcW w:w="1437" w:type="pct"/>
            <w:vAlign w:val="center"/>
          </w:tcPr>
          <w:p w14:paraId="39C78D96" w14:textId="77777777" w:rsidR="005C570E" w:rsidRPr="002F382D" w:rsidRDefault="005C570E" w:rsidP="003D3FA4">
            <w:pPr>
              <w:spacing w:before="240" w:after="240"/>
              <w:rPr>
                <w:rFonts w:ascii="Arial" w:hAnsi="Arial" w:cs="Arial"/>
                <w:b/>
                <w:bCs/>
              </w:rPr>
            </w:pPr>
            <w:r w:rsidRPr="003D3FA4">
              <w:rPr>
                <w:rFonts w:ascii="Arial" w:hAnsi="Arial" w:cs="Arial"/>
                <w:b/>
                <w:bCs/>
                <w:u w:val="single"/>
              </w:rPr>
              <w:t>Garantir la sécurité des données</w:t>
            </w:r>
            <w:r>
              <w:rPr>
                <w:rFonts w:ascii="Arial" w:hAnsi="Arial" w:cs="Arial"/>
                <w:b/>
                <w:bCs/>
              </w:rPr>
              <w:t> </w:t>
            </w:r>
            <w:r>
              <w:rPr>
                <w:rFonts w:ascii="Arial" w:hAnsi="Arial" w:cs="Arial"/>
              </w:rPr>
              <w:t>:</w:t>
            </w:r>
          </w:p>
          <w:p w14:paraId="0347188F" w14:textId="77777777" w:rsidR="00DF603C" w:rsidRDefault="005C570E" w:rsidP="003D3FA4">
            <w:pPr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candidat fournit la preuve qu’il garantit la sécurité des données</w:t>
            </w:r>
          </w:p>
          <w:p w14:paraId="566B1E2D" w14:textId="5985DE1B" w:rsidR="003D3FA4" w:rsidRPr="00E4383A" w:rsidRDefault="003D3FA4" w:rsidP="003D3FA4">
            <w:pPr>
              <w:spacing w:after="24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</w:rPr>
              <w:t>(page 5 du cahier des charges fonctionnel)</w:t>
            </w:r>
          </w:p>
        </w:tc>
        <w:tc>
          <w:tcPr>
            <w:tcW w:w="726" w:type="pct"/>
          </w:tcPr>
          <w:p w14:paraId="66718142" w14:textId="77777777" w:rsidR="00DF603C" w:rsidRPr="00E4383A" w:rsidRDefault="00DF603C" w:rsidP="00282778">
            <w:pPr>
              <w:spacing w:after="24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77" w:type="pct"/>
          </w:tcPr>
          <w:p w14:paraId="2B78A3CF" w14:textId="77777777" w:rsidR="00DF603C" w:rsidRPr="00E4383A" w:rsidRDefault="00DF603C" w:rsidP="00282778">
            <w:pPr>
              <w:spacing w:after="24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60" w:type="pct"/>
          </w:tcPr>
          <w:p w14:paraId="4E310614" w14:textId="77777777" w:rsidR="00DF603C" w:rsidRPr="00E4383A" w:rsidRDefault="00DF603C" w:rsidP="00282778">
            <w:pPr>
              <w:spacing w:after="24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03C" w:rsidRPr="00E4383A" w14:paraId="33746E53" w14:textId="77777777" w:rsidTr="005C570E">
        <w:trPr>
          <w:jc w:val="center"/>
        </w:trPr>
        <w:tc>
          <w:tcPr>
            <w:tcW w:w="1437" w:type="pct"/>
            <w:vAlign w:val="center"/>
          </w:tcPr>
          <w:p w14:paraId="36F5AD97" w14:textId="77777777" w:rsidR="00DF603C" w:rsidRPr="003D3FA4" w:rsidRDefault="005C570E" w:rsidP="003D3FA4">
            <w:pPr>
              <w:spacing w:before="240"/>
              <w:rPr>
                <w:rFonts w:ascii="Arial" w:hAnsi="Arial" w:cs="Arial"/>
                <w:b/>
                <w:bCs/>
                <w:u w:val="single"/>
              </w:rPr>
            </w:pPr>
            <w:r w:rsidRPr="003D3FA4">
              <w:rPr>
                <w:rFonts w:ascii="Arial" w:hAnsi="Arial" w:cs="Arial"/>
                <w:b/>
                <w:bCs/>
                <w:u w:val="single"/>
              </w:rPr>
              <w:t>Accès simultanés pour 6 personnes</w:t>
            </w:r>
          </w:p>
          <w:p w14:paraId="5A842203" w14:textId="3B6A7A7F" w:rsidR="003D3FA4" w:rsidRPr="00E4383A" w:rsidRDefault="003D3FA4" w:rsidP="003D3FA4">
            <w:pPr>
              <w:spacing w:after="24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(page </w:t>
            </w: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du cahier des charges fonctionnel)</w:t>
            </w:r>
          </w:p>
        </w:tc>
        <w:tc>
          <w:tcPr>
            <w:tcW w:w="726" w:type="pct"/>
          </w:tcPr>
          <w:p w14:paraId="1A19BE9C" w14:textId="77777777" w:rsidR="00DF603C" w:rsidRPr="00E4383A" w:rsidRDefault="00DF603C" w:rsidP="00282778">
            <w:pPr>
              <w:spacing w:after="24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77" w:type="pct"/>
          </w:tcPr>
          <w:p w14:paraId="68B22143" w14:textId="77777777" w:rsidR="00DF603C" w:rsidRPr="00E4383A" w:rsidRDefault="00DF603C" w:rsidP="00282778">
            <w:pPr>
              <w:spacing w:after="24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60" w:type="pct"/>
          </w:tcPr>
          <w:p w14:paraId="14B30932" w14:textId="77777777" w:rsidR="00DF603C" w:rsidRPr="00E4383A" w:rsidRDefault="00DF603C" w:rsidP="00282778">
            <w:pPr>
              <w:spacing w:after="24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03C" w:rsidRPr="00E4383A" w14:paraId="6A6F3837" w14:textId="77777777" w:rsidTr="005C570E">
        <w:trPr>
          <w:jc w:val="center"/>
        </w:trPr>
        <w:tc>
          <w:tcPr>
            <w:tcW w:w="1437" w:type="pct"/>
            <w:vAlign w:val="center"/>
          </w:tcPr>
          <w:p w14:paraId="743F66A7" w14:textId="77777777" w:rsidR="005C570E" w:rsidRPr="002F382D" w:rsidRDefault="005C570E" w:rsidP="003D3FA4">
            <w:pPr>
              <w:spacing w:before="240" w:after="240"/>
              <w:rPr>
                <w:rFonts w:ascii="Arial" w:hAnsi="Arial" w:cs="Arial"/>
                <w:b/>
                <w:bCs/>
              </w:rPr>
            </w:pPr>
            <w:r w:rsidRPr="003D3FA4">
              <w:rPr>
                <w:rFonts w:ascii="Arial" w:hAnsi="Arial" w:cs="Arial"/>
                <w:b/>
                <w:bCs/>
                <w:u w:val="single"/>
              </w:rPr>
              <w:t>Disposition de la solution</w:t>
            </w:r>
            <w:r>
              <w:rPr>
                <w:rFonts w:ascii="Arial" w:hAnsi="Arial" w:cs="Arial"/>
                <w:b/>
                <w:bCs/>
              </w:rPr>
              <w:t xml:space="preserve"> : </w:t>
            </w:r>
          </w:p>
          <w:p w14:paraId="7A88279A" w14:textId="77777777" w:rsidR="00DF603C" w:rsidRDefault="005C570E" w:rsidP="003D3FA4">
            <w:pPr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candidat fournit un lien permettant de tester la solution proposée au moment du dépôt de l’offre</w:t>
            </w:r>
          </w:p>
          <w:p w14:paraId="14B9319C" w14:textId="674EEF11" w:rsidR="003D3FA4" w:rsidRPr="00E4383A" w:rsidRDefault="003D3FA4" w:rsidP="003D3FA4">
            <w:pPr>
              <w:spacing w:after="24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(page </w:t>
            </w: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du cahier des charges fonctionnel)</w:t>
            </w:r>
          </w:p>
        </w:tc>
        <w:tc>
          <w:tcPr>
            <w:tcW w:w="726" w:type="pct"/>
          </w:tcPr>
          <w:p w14:paraId="1FB0DDC7" w14:textId="77777777" w:rsidR="00DF603C" w:rsidRPr="00E4383A" w:rsidRDefault="00DF603C" w:rsidP="00282778">
            <w:pPr>
              <w:spacing w:after="24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77" w:type="pct"/>
          </w:tcPr>
          <w:p w14:paraId="5F38E64B" w14:textId="77777777" w:rsidR="00DF603C" w:rsidRPr="00E4383A" w:rsidRDefault="00DF603C" w:rsidP="00282778">
            <w:pPr>
              <w:spacing w:after="24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60" w:type="pct"/>
          </w:tcPr>
          <w:p w14:paraId="24E7C4A2" w14:textId="77777777" w:rsidR="00DF603C" w:rsidRPr="00E4383A" w:rsidRDefault="00DF603C" w:rsidP="00282778">
            <w:pPr>
              <w:spacing w:after="24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</w:tbl>
    <w:p w14:paraId="352F8D39" w14:textId="77777777" w:rsidR="00594847" w:rsidRPr="00DF603C" w:rsidRDefault="00594847" w:rsidP="00DF603C"/>
    <w:sectPr w:rsidR="00594847" w:rsidRPr="00DF603C" w:rsidSect="005C570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03C"/>
    <w:rsid w:val="003D3FA4"/>
    <w:rsid w:val="00594847"/>
    <w:rsid w:val="005C570E"/>
    <w:rsid w:val="00AD07B0"/>
    <w:rsid w:val="00DF603C"/>
    <w:rsid w:val="00F3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2AD12"/>
  <w15:chartTrackingRefBased/>
  <w15:docId w15:val="{4E4056FE-9C34-467D-84F6-992F80148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603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itre7">
    <w:name w:val="heading 7"/>
    <w:basedOn w:val="Normal"/>
    <w:next w:val="Normal"/>
    <w:link w:val="Titre7Car"/>
    <w:qFormat/>
    <w:rsid w:val="00DF603C"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ind w:left="1134" w:right="849"/>
      <w:jc w:val="center"/>
      <w:outlineLvl w:val="6"/>
    </w:pPr>
    <w:rPr>
      <w:rFonts w:ascii="Palatino Linotype" w:hAnsi="Palatino Linotype"/>
      <w:b/>
      <w:smallCaps/>
      <w:sz w:val="4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basedOn w:val="Policepardfaut"/>
    <w:link w:val="Titre7"/>
    <w:rsid w:val="00DF603C"/>
    <w:rPr>
      <w:rFonts w:ascii="Palatino Linotype" w:eastAsia="Times New Roman" w:hAnsi="Palatino Linotype" w:cs="Times New Roman"/>
      <w:b/>
      <w:smallCaps/>
      <w:kern w:val="0"/>
      <w:sz w:val="44"/>
      <w:szCs w:val="20"/>
      <w:shd w:val="pct20" w:color="auto" w:fill="auto"/>
      <w:lang w:eastAsia="fr-FR"/>
      <w14:ligatures w14:val="none"/>
    </w:rPr>
  </w:style>
  <w:style w:type="paragraph" w:styleId="Corpsdetexte2">
    <w:name w:val="Body Text 2"/>
    <w:basedOn w:val="Normal"/>
    <w:link w:val="Corpsdetexte2Car"/>
    <w:rsid w:val="00DF603C"/>
    <w:rPr>
      <w:sz w:val="24"/>
    </w:rPr>
  </w:style>
  <w:style w:type="character" w:customStyle="1" w:styleId="Corpsdetexte2Car">
    <w:name w:val="Corps de texte 2 Car"/>
    <w:basedOn w:val="Policepardfaut"/>
    <w:link w:val="Corpsdetexte2"/>
    <w:rsid w:val="00DF603C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table" w:styleId="Grilledutableau">
    <w:name w:val="Table Grid"/>
    <w:basedOn w:val="TableauNormal"/>
    <w:rsid w:val="00DF603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qFormat/>
    <w:rsid w:val="005C57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222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RENARD Christian (Ile-de-France)</dc:creator>
  <cp:keywords/>
  <dc:description/>
  <cp:lastModifiedBy>RENARD Christian (Ile-de-France)</cp:lastModifiedBy>
  <cp:revision>3</cp:revision>
  <dcterms:created xsi:type="dcterms:W3CDTF">2024-12-24T12:03:00Z</dcterms:created>
  <dcterms:modified xsi:type="dcterms:W3CDTF">2024-12-24T16:02:00Z</dcterms:modified>
</cp:coreProperties>
</file>