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w15="http://schemas.microsoft.com/office/word/2012/wordml" mc:Ignorable="w14 w15 wp14">
  <!-- Generated by Spire.Doc -->
  <w:body>
    <w:p>
      <w:pPr>
        <w:pStyle w:val="TOC6"/>
        <w:sectPr>
          <w:pgSz w:w="11900" w:h="16840"/>
          <w:pgMar w:top="1191" w:right="454" w:bottom="1191" w:left="964" w:header="0" w:footer="0" w:gutter="0"/>
        </w:sectPr>
      </w:pPr>
      <w:r>
        <w:pict>
          <v:rect id="_x0000_s2191" o:spid="_x0000_s2200" style="height:54.77pt;margin-left:-4.96pt;margin-top:6.09pt;position:absolute;rotation:0;v-text-anchor:top;width:57.41pt;z-index:0" fillcolor="none" stroked="f" strokeweight="0.75pt">
            <v:fill type="solid"/>
            <v:stroke dashstyle="solid" linestyle="single"/>
            <v:textbox inset="2.55pt,2.43pt,2.55pt,2.43pt">
              <w:txbxContent>
                <w:p>
                  <w:pPr/>
                </w:p>
              </w:txbxContent>
            </v:textbox>
          </v:rect>
        </w:pict>
      </w:r>
      <w:r>
        <w:pict>
          <v:rect id="_x0000_s2192" o:spid="_x0000_s2201" style="height:87.63pt;margin-left:15.45pt;margin-top:24.34pt;position:absolute;rotation:0;v-text-anchor:top;width:489.89pt;z-index:0" fillcolor="silver" stroked="f" strokeweight="0.75pt">
            <v:fill type="solid"/>
            <v:stroke dashstyle="solid" linestyle="single"/>
            <v:textbox inset="2.55pt,2.43pt,2.55pt,2.43pt">
              <w:txbxContent>
                <w:p>
                  <w:pPr>
                    <w:pStyle w:val="Normal_b31c2022-968a-4de6-9f17-72387060f4de"/>
                    <w:widowControl w:val="0"/>
                    <w:pBdr/>
                    <w:shd w:val="clear" w:color="auto" w:fill="auto"/>
                    <w:rPr>
                      <w:b/>
                      <w:color w:val="FFFFFF"/>
                      <w:sz w:val="34"/>
                    </w:rPr>
                  </w:pPr>
                  <w:r>
                    <w:rPr>
                      <w:rFonts w:ascii="Arial" w:eastAsia="Arial" w:hAnsi="Arial" w:cs="Arial"/>
                      <w:b/>
                      <w:color w:val="FFFFFF"/>
                      <w:sz w:val="31"/>
                    </w:rPr>
                    <w:t xml:space="preserve">DDFIP34</w:t>
                  </w:r>
                </w:p>
                <w:p>
                  <w:pPr>
                    <w:pStyle w:val="Normal_b31c2022-968a-4de6-9f17-72387060f4de"/>
                    <w:widowControl w:val="0"/>
                    <w:pBdr/>
                    <w:shd w:val="clear" w:color="auto" w:fill="auto"/>
                    <w:rPr>
                      <w:b/>
                      <w:color w:val="FFFFFF"/>
                      <w:sz w:val="10"/>
                    </w:rPr>
                  </w:pPr>
                </w:p>
                <w:p>
                  <w:pPr>
                    <w:pStyle w:val="Normal_b31c2022-968a-4de6-9f17-72387060f4de"/>
                    <w:widowControl w:val="0"/>
                    <w:pBdr/>
                    <w:shd w:val="clear" w:color="auto" w:fill="auto"/>
                    <w:rPr>
                      <w:b/>
                      <w:color w:val="FFFFFF"/>
                      <w:sz w:val="17"/>
                    </w:rPr>
                  </w:pPr>
                  <w:r>
                    <w:rPr>
                      <w:rFonts w:ascii="Arial" w:eastAsia="Arial" w:hAnsi="Arial" w:cs="Arial"/>
                      <w:b/>
                      <w:color w:val="FFFFFF"/>
                      <w:sz w:val="17"/>
                    </w:rPr>
                    <w:t xml:space="preserve">334 ALLEE HENRI II DE MONTMORENCY</w:t>
                  </w:r>
                </w:p>
                <w:p>
                  <w:pPr>
                    <w:pStyle w:val="Normal_b31c2022-968a-4de6-9f17-72387060f4de"/>
                    <w:widowControl w:val="0"/>
                    <w:pBdr/>
                    <w:shd w:val="clear" w:color="auto" w:fill="auto"/>
                    <w:rPr>
                      <w:b/>
                      <w:color w:val="FFFFFF"/>
                      <w:sz w:val="17"/>
                    </w:rPr>
                  </w:pPr>
                </w:p>
                <w:p>
                  <w:pPr>
                    <w:pStyle w:val="Normal_b31c2022-968a-4de6-9f17-72387060f4de"/>
                    <w:widowControl w:val="0"/>
                    <w:pBdr/>
                    <w:shd w:val="clear" w:color="auto" w:fill="auto"/>
                    <w:rPr>
                      <w:b/>
                      <w:color w:val="FFFFFF"/>
                      <w:sz w:val="26"/>
                    </w:rPr>
                  </w:pPr>
                  <w:r>
                    <w:rPr>
                      <w:rFonts w:ascii="Arial" w:eastAsia="Arial" w:hAnsi="Arial" w:cs="Arial"/>
                      <w:b/>
                      <w:color w:val="FFFFFF"/>
                      <w:sz w:val="17"/>
                    </w:rPr>
                    <w:t xml:space="preserve">34954MONTPELLIER CEDEX 2</w:t>
                  </w:r>
                </w:p>
                <w:p>
                  <w:pPr>
                    <w:pStyle w:val="Normal_b31c2022-968a-4de6-9f17-72387060f4de"/>
                    <w:widowControl w:val="0"/>
                    <w:pBdr/>
                    <w:shd w:val="clear" w:color="auto" w:fill="auto"/>
                    <w:rPr>
                      <w:b w:val="0"/>
                      <w:color w:val="FFFFFF"/>
                      <w:sz w:val="14"/>
                    </w:rPr>
                  </w:pPr>
                </w:p>
                <w:p>
                  <w:pPr>
                    <w:pStyle w:val="Normal_b31c2022-968a-4de6-9f17-72387060f4de"/>
                    <w:widowControl w:val="0"/>
                    <w:pBdr/>
                    <w:shd w:val="clear" w:color="auto" w:fill="auto"/>
                    <w:rPr>
                      <w:rFonts w:ascii="MS Shell Dlg" w:eastAsia="MS Shell Dlg" w:hAnsi="MS Shell Dlg" w:cs="MS Shell Dlg"/>
                      <w:b w:val="0"/>
                      <w:color w:val="FFFFFF"/>
                      <w:sz w:val="14"/>
                    </w:rPr>
                  </w:pPr>
                  <w:r>
                    <w:rPr>
                      <w:rFonts w:ascii="Arial" w:eastAsia="Arial" w:hAnsi="Arial" w:cs="Arial"/>
                      <w:b w:val="0"/>
                      <w:color w:val="FFFFFF"/>
                      <w:sz w:val="14"/>
                    </w:rPr>
                    <w:t xml:space="preserve">       </w:t>
                  </w:r>
                </w:p>
              </w:txbxContent>
            </v:textbox>
          </v:rect>
        </w:pict>
      </w:r>
      <w:r>
        <w:pict>
          <v:rect id="_x0000_s2193" o:spid="_x0000_s2202" style="height:90.06pt;margin-left:69.03pt;margin-top:219.07pt;position:absolute;rotation:0;v-text-anchor:top;width:421pt;z-index:0" fillcolor="none" stroked="f" strokeweight="0.75pt">
            <v:fill type="solid"/>
            <v:stroke dashstyle="solid" linestyle="single"/>
            <v:textbox inset="2.55pt,2.43pt,2.55pt,2.43pt">
              <w:txbxContent>
                <w:p>
                  <w:pPr>
                    <w:pStyle w:val="Normal_b31c2022-968a-4de6-9f17-72387060f4de"/>
                    <w:widowControl w:val="0"/>
                    <w:pBdr/>
                    <w:shd w:val="clear" w:color="auto" w:fill="auto"/>
                    <w:rPr>
                      <w:b/>
                      <w:color w:val="ADADAD"/>
                      <w:sz w:val="69"/>
                    </w:rPr>
                  </w:pPr>
                  <w:r>
                    <w:rPr>
                      <w:rFonts w:ascii="Arial" w:eastAsia="Arial" w:hAnsi="Arial" w:cs="Arial"/>
                      <w:b/>
                      <w:color w:val="ADADAD"/>
                      <w:sz w:val="150"/>
                    </w:rPr>
                    <w:t xml:space="preserve">C.C.T.P.</w:t>
                  </w:r>
                </w:p>
                <w:p>
                  <w:pPr>
                    <w:pStyle w:val="Normal_b31c2022-968a-4de6-9f17-72387060f4de"/>
                    <w:widowControl w:val="0"/>
                    <w:pBdr/>
                    <w:shd w:val="clear" w:color="auto" w:fill="auto"/>
                    <w:jc w:val="center"/>
                    <w:rPr>
                      <w:rFonts w:ascii="MS Shell Dlg" w:eastAsia="MS Shell Dlg" w:hAnsi="MS Shell Dlg" w:cs="MS Shell Dlg"/>
                      <w:b w:val="0"/>
                      <w:color w:val="auto"/>
                      <w:sz w:val="14"/>
                    </w:rPr>
                  </w:pPr>
                </w:p>
              </w:txbxContent>
            </v:textbox>
          </v:rect>
        </w:pict>
      </w:r>
      <w:r>
        <w:pict>
          <v:roundrect id="_x0000_s2194" o:spid="_x0000_s2203" style="height:82.76pt;margin-left:15.45pt;margin-top:121.7pt;position:absolute;rotation:0;v-text-anchor:top;width:489.89pt;z-index:0" arcsize="10923f" fillcolor="white" stroked="t" strokecolor="gray" strokeweight="0.25pt">
            <v:fill type="solid"/>
            <v:stroke dashstyle="solid" linestyle="single"/>
            <v:textbox inset="2.55pt,2.43pt,2.55pt,2.43pt">
              <w:txbxContent>
                <w:p>
                  <w:pPr>
                    <w:pStyle w:val="Normal_b31c2022-968a-4de6-9f17-72387060f4de"/>
                    <w:widowControl w:val="0"/>
                    <w:pBdr/>
                    <w:shd w:val="clear" w:color="auto" w:fill="auto"/>
                    <w:rPr>
                      <w:rFonts w:ascii="MS Shell Dlg" w:eastAsia="MS Shell Dlg" w:hAnsi="MS Shell Dlg" w:cs="MS Shell Dlg"/>
                      <w:color w:val="848484"/>
                      <w:sz w:val="24"/>
                    </w:rPr>
                  </w:pPr>
                  <w:r>
                    <w:rPr>
                      <w:rFonts w:ascii="Arial" w:eastAsia="Arial" w:hAnsi="Arial" w:cs="Arial"/>
                      <w:color w:val="848484"/>
                      <w:sz w:val="24"/>
                    </w:rPr>
                    <w:t xml:space="preserve">  CFIP BEZIERS</w:t>
                  </w:r>
                </w:p>
                <w:p>
                  <w:pPr>
                    <w:pStyle w:val="Normal_b31c2022-968a-4de6-9f17-72387060f4de"/>
                    <w:widowControl w:val="0"/>
                    <w:pBdr/>
                    <w:shd w:val="clear" w:color="auto" w:fill="auto"/>
                    <w:rPr>
                      <w:rFonts w:ascii="MS Shell Dlg" w:eastAsia="MS Shell Dlg" w:hAnsi="MS Shell Dlg" w:cs="MS Shell Dlg"/>
                      <w:color w:val="848484"/>
                      <w:sz w:val="24"/>
                    </w:rPr>
                  </w:pPr>
                  <w:r>
                    <w:rPr>
                      <w:rFonts w:ascii="Arial" w:eastAsia="Arial" w:hAnsi="Arial" w:cs="Arial"/>
                      <w:color w:val="848484"/>
                      <w:sz w:val="24"/>
                    </w:rPr>
                    <w:t xml:space="preserve"> Am</w:t>
                  </w:r>
                  <w:r>
                    <w:rPr>
                      <w:rFonts w:ascii="Arial" w:eastAsia="Arial" w:hAnsi="Arial" w:cs="Arial"/>
                      <w:color w:val="848484"/>
                      <w:sz w:val="24"/>
                    </w:rPr>
                    <w:t xml:space="preserve">énagement de sanitaires</w:t>
                  </w:r>
                </w:p>
                <w:p>
                  <w:pPr>
                    <w:pStyle w:val="Normal_b31c2022-968a-4de6-9f17-72387060f4de"/>
                    <w:widowControl w:val="0"/>
                    <w:pBdr/>
                    <w:shd w:val="clear" w:color="auto" w:fill="auto"/>
                    <w:rPr>
                      <w:rFonts w:ascii="MS Shell Dlg" w:eastAsia="MS Shell Dlg" w:hAnsi="MS Shell Dlg" w:cs="MS Shell Dlg"/>
                      <w:color w:val="848484"/>
                      <w:sz w:val="24"/>
                    </w:rPr>
                  </w:pPr>
                </w:p>
                <w:p>
                  <w:pPr>
                    <w:pStyle w:val="Normal_b31c2022-968a-4de6-9f17-72387060f4de"/>
                    <w:widowControl w:val="0"/>
                    <w:pBdr/>
                    <w:shd w:val="clear" w:color="auto" w:fill="auto"/>
                    <w:rPr>
                      <w:rFonts w:ascii="MS Shell Dlg" w:eastAsia="MS Shell Dlg" w:hAnsi="MS Shell Dlg" w:cs="MS Shell Dlg"/>
                      <w:color w:val="848484"/>
                      <w:sz w:val="14"/>
                    </w:rPr>
                  </w:pPr>
                </w:p>
                <w:p>
                  <w:pPr>
                    <w:pStyle w:val="Normal_b31c2022-968a-4de6-9f17-72387060f4de"/>
                    <w:widowControl w:val="0"/>
                    <w:pBdr/>
                    <w:shd w:val="clear" w:color="auto" w:fill="auto"/>
                    <w:rPr>
                      <w:rFonts w:ascii="MS Shell Dlg" w:eastAsia="MS Shell Dlg" w:hAnsi="MS Shell Dlg" w:cs="MS Shell Dlg"/>
                      <w:color w:val="848484"/>
                      <w:sz w:val="17"/>
                    </w:rPr>
                  </w:pPr>
                  <w:r>
                    <w:rPr>
                      <w:rFonts w:ascii="Arial" w:eastAsia="Arial" w:hAnsi="Arial" w:cs="Arial"/>
                      <w:color w:val="848484"/>
                      <w:sz w:val="17"/>
                    </w:rPr>
                    <w:t xml:space="preserve">   9 AVENUE PIERRE VERDIER BP 749 - </w:t>
                  </w:r>
                </w:p>
                <w:p>
                  <w:pPr>
                    <w:pStyle w:val="Normal_b31c2022-968a-4de6-9f17-72387060f4de"/>
                    <w:widowControl w:val="0"/>
                    <w:pBdr/>
                    <w:shd w:val="clear" w:color="auto" w:fill="auto"/>
                    <w:rPr>
                      <w:rFonts w:ascii="MS Shell Dlg" w:eastAsia="MS Shell Dlg" w:hAnsi="MS Shell Dlg" w:cs="MS Shell Dlg"/>
                      <w:color w:val="848484"/>
                      <w:sz w:val="27"/>
                    </w:rPr>
                  </w:pPr>
                  <w:r>
                    <w:rPr>
                      <w:rFonts w:ascii="Arial" w:eastAsia="Arial" w:hAnsi="Arial" w:cs="Arial"/>
                      <w:color w:val="848484"/>
                      <w:sz w:val="17"/>
                    </w:rPr>
                    <w:t xml:space="preserve">  34529 - BEZIERS CEDEX</w:t>
                  </w:r>
                </w:p>
                <w:p>
                  <w:pPr>
                    <w:pStyle w:val="Normal_b31c2022-968a-4de6-9f17-72387060f4de"/>
                    <w:widowControl w:val="0"/>
                    <w:pBdr/>
                    <w:shd w:val="clear" w:color="auto" w:fill="auto"/>
                    <w:rPr>
                      <w:rFonts w:ascii="MS Shell Dlg" w:eastAsia="MS Shell Dlg" w:hAnsi="MS Shell Dlg" w:cs="MS Shell Dlg"/>
                      <w:color w:val="auto"/>
                      <w:sz w:val="14"/>
                    </w:rPr>
                  </w:pPr>
                </w:p>
              </w:txbxContent>
            </v:textbox>
          </v:roundrect>
        </w:pict>
      </w:r>
      <w:r>
        <w:pict>
          <v:shape id="_x0000_s2195" o:spid="_x0000_s2204" type="#_x0000_t75" style="height:44.54pt;margin-left:413.48pt;margin-top:44.67pt;position:absolute;rotation:0;width:71.44pt;z-index:0">
            <v:imagedata r:id="rId1" o:title=""/>
          </v:shape>
        </w:pict>
      </w:r>
      <w:r>
        <w:pict>
          <v:rect id="_x0000_s2196" o:spid="_x0000_s2205" style="height:90.06pt;margin-left:69.03pt;margin-top:343.21pt;position:absolute;rotation:0;v-text-anchor:top;width:421pt;z-index:0" fillcolor="none" stroked="f" strokeweight="0.75pt">
            <v:fill type="solid"/>
            <v:stroke dashstyle="solid" linestyle="single"/>
            <v:textbox inset="2.55pt,2.43pt,2.55pt,2.43pt">
              <w:txbxContent>
                <w:p>
                  <w:pPr>
                    <w:pStyle w:val="Normal_b31c2022-968a-4de6-9f17-72387060f4de"/>
                    <w:widowControl w:val="0"/>
                    <w:pBdr/>
                    <w:shd w:val="clear" w:color="auto" w:fill="auto"/>
                    <w:rPr>
                      <w:b/>
                      <w:color w:val="ADADAD"/>
                      <w:sz w:val="69"/>
                    </w:rPr>
                  </w:pPr>
                  <w:r>
                    <w:rPr>
                      <w:rFonts w:ascii="Arial" w:eastAsia="Arial" w:hAnsi="Arial" w:cs="Arial"/>
                      <w:b/>
                      <w:color w:val="ADADAD"/>
                      <w:sz w:val="34"/>
                    </w:rPr>
                    <w:t xml:space="preserve">Lot N</w:t>
                  </w:r>
                  <w:r>
                    <w:rPr>
                      <w:rFonts w:ascii="Arial" w:eastAsia="Arial" w:hAnsi="Arial" w:cs="Arial"/>
                      <w:b/>
                      <w:color w:val="ADADAD"/>
                      <w:sz w:val="34"/>
                    </w:rPr>
                    <w:t xml:space="preserve">°02 MACROLOT PLATRERIE FINITION</w:t>
                  </w:r>
                </w:p>
                <w:p>
                  <w:pPr>
                    <w:pStyle w:val="Normal_b31c2022-968a-4de6-9f17-72387060f4de"/>
                    <w:widowControl w:val="0"/>
                    <w:pBdr/>
                    <w:shd w:val="clear" w:color="auto" w:fill="auto"/>
                    <w:jc w:val="center"/>
                    <w:rPr>
                      <w:rFonts w:ascii="MS Shell Dlg" w:eastAsia="MS Shell Dlg" w:hAnsi="MS Shell Dlg" w:cs="MS Shell Dlg"/>
                      <w:b w:val="0"/>
                      <w:color w:val="auto"/>
                      <w:sz w:val="14"/>
                    </w:rPr>
                  </w:pPr>
                </w:p>
              </w:txbxContent>
            </v:textbox>
          </v:rect>
        </w:pict>
      </w:r>
      <w:r>
        <w:pict>
          <v:rect id="_x0000_s2197" o:spid="_x0000_s2206" style="height:35.29pt;margin-left:15.45pt;margin-top:645.03pt;position:absolute;rotation:0;v-text-anchor:top;width:489.89pt;z-index:0" fillcolor="silver" stroked="t" strokecolor="#999" strokeweight="0.25pt">
            <v:fill type="solid"/>
            <v:stroke dashstyle="solid" linestyle="single"/>
            <v:textbox inset="2.55pt,2.43pt,2.55pt,2.43pt">
              <w:txbxContent>
                <w:p>
                  <w:pPr>
                    <w:pStyle w:val="Normal_b31c2022-968a-4de6-9f17-72387060f4de"/>
                    <w:widowControl w:val="0"/>
                    <w:pBdr/>
                    <w:shd w:val="clear" w:color="auto" w:fill="auto"/>
                    <w:jc w:val="center"/>
                    <w:rPr>
                      <w:rFonts w:ascii="MS Shell Dlg" w:eastAsia="MS Shell Dlg" w:hAnsi="MS Shell Dlg" w:cs="MS Shell Dlg"/>
                      <w:sz w:val="15"/>
                    </w:rPr>
                  </w:pPr>
                  <w:r>
                    <w:rPr>
                      <w:rFonts w:ascii="Arial" w:eastAsia="Arial" w:hAnsi="Arial" w:cs="Arial"/>
                      <w:sz w:val="15"/>
                    </w:rPr>
                    <w:t xml:space="preserve">Economiste : INGEBAU</w:t>
                  </w:r>
                </w:p>
                <w:p>
                  <w:pPr>
                    <w:pStyle w:val="Normal_b31c2022-968a-4de6-9f17-72387060f4de"/>
                    <w:widowControl w:val="0"/>
                    <w:pBdr/>
                    <w:shd w:val="clear" w:color="auto" w:fill="auto"/>
                    <w:jc w:val="center"/>
                    <w:rPr>
                      <w:rFonts w:ascii="MS Shell Dlg" w:eastAsia="MS Shell Dlg" w:hAnsi="MS Shell Dlg" w:cs="MS Shell Dlg"/>
                      <w:sz w:val="14"/>
                    </w:rPr>
                  </w:pPr>
                </w:p>
                <w:p>
                  <w:pPr>
                    <w:pStyle w:val="Normal_b31c2022-968a-4de6-9f17-72387060f4de"/>
                    <w:widowControl w:val="0"/>
                    <w:pBdr/>
                    <w:shd w:val="clear" w:color="auto" w:fill="auto"/>
                    <w:jc w:val="center"/>
                    <w:rPr>
                      <w:rFonts w:ascii="MS Shell Dlg" w:eastAsia="MS Shell Dlg" w:hAnsi="MS Shell Dlg" w:cs="MS Shell Dlg"/>
                      <w:sz w:val="14"/>
                    </w:rPr>
                  </w:pPr>
                  <w:r>
                    <w:rPr>
                      <w:rFonts w:ascii="Arial" w:eastAsia="Arial" w:hAnsi="Arial" w:cs="Arial"/>
                      <w:sz w:val="14"/>
                    </w:rPr>
                    <w:t xml:space="preserve"> Portable : 07 50 05 49 87    Email : frederic.mortreux@ingebau.fr</w:t>
                  </w:r>
                </w:p>
              </w:txbxContent>
            </v:textbox>
          </v:rect>
        </w:pict>
      </w:r>
      <w:r>
        <w:pict>
          <v:rect id="_x0000_s2198" o:spid="_x0000_s2207" style="height:21.91pt;margin-left:380.32pt;margin-top:687.63pt;mso-wrap-distance-bottom:2.43pt;mso-wrap-distance-left:2.55pt;mso-wrap-distance-right:2.55pt;mso-wrap-distance-top:2.43pt;position:absolute;rotation:0;v-text-anchor:top;width:125.02pt;z-index:0" fillcolor="none" stroked="f" strokeweight="0.75pt">
            <v:fill type="solid"/>
            <v:stroke dashstyle="solid" linestyle="single"/>
            <v:textbox inset="2.55pt,2.43pt,2.55pt,2.43pt">
              <w:txbxContent>
                <w:p>
                  <w:pPr>
                    <w:spacing w:before="0" w:after="0"/>
                    <w:ind w:left="0"/>
                    <w:jc w:val="right"/>
                  </w:pPr>
                  <w:r>
                    <w:rPr>
                      <w:rFonts w:ascii="MS Shell Dlg" w:eastAsia="MS Shell Dlg" w:hAnsi="MS Shell Dlg" w:cs="MS Shell Dlg"/>
                      <w:sz w:val="14"/>
                      <w:lang w:val="fr-FR"/>
                    </w:rPr>
                    <w:t xml:space="preserve"> </w:t>
                  </w:r>
                  <w:r>
                    <w:rPr>
                      <w:rFonts w:ascii="MS Shell Dlg" w:eastAsia="MS Shell Dlg" w:hAnsi="MS Shell Dlg" w:cs="MS Shell Dlg"/>
                      <w:sz w:val="14"/>
                      <w:lang w:val="fr-FR"/>
                    </w:rPr>
                    <w:fldChar w:fldCharType="begin"/>
                  </w:r>
                  <w:r>
                    <w:rPr>
                      <w:rFonts w:ascii="MS Shell Dlg" w:eastAsia="MS Shell Dlg" w:hAnsi="MS Shell Dlg" w:cs="MS Shell Dlg"/>
                      <w:sz w:val="14"/>
                      <w:lang w:val="fr-FR"/>
                    </w:rPr>
                    <w:instrText xml:space="preserve">DATE ""\@"dd MMMM yyyy"</w:instrText>
                  </w:r>
                  <w:r>
                    <w:fldChar w:fldCharType="separate"/>
                  </w:r>
                  <w:r>
                    <w:rPr>
                      <w:rFonts w:ascii="MS Shell Dlg" w:eastAsia="MS Shell Dlg" w:hAnsi="MS Shell Dlg" w:cs="MS Shell Dlg"/>
                      <w:sz w:val="14"/>
                      <w:lang w:val="fr-FR"/>
                    </w:rPr>
                    <w:t xml:space="preserve">19/11/2024</w:t>
                  </w:r>
                  <w:r>
                    <w:fldChar w:fldCharType="end"/>
                  </w:r>
                </w:p>
              </w:txbxContent>
            </v:textbox>
          </v:rect>
        </w:pict>
      </w:r>
      <w:r>
        <w:pict>
          <v:roundrect id="_x0000_s2199" o:spid="_x0000_s2208" style="height:17.04pt;margin-left:418.59pt;margin-top:618.26pt;position:absolute;rotation:0;v-text-anchor:top;width:88.03pt;z-index:0" arcsize="10923f" fillcolor="white" stroked="t" strokecolor="gray" strokeweight="0.25pt">
            <v:fill type="solid"/>
            <v:stroke dashstyle="solid" linestyle="single"/>
            <v:textbox inset="2.55pt,2.43pt,2.55pt,2.43pt">
              <w:txbxContent>
                <w:p>
                  <w:pPr>
                    <w:pStyle w:val="Normal_b31c2022-968a-4de6-9f17-72387060f4de"/>
                    <w:widowControl w:val="0"/>
                    <w:pBdr/>
                    <w:shd w:val="clear" w:color="auto" w:fill="auto"/>
                    <w:jc w:val="center"/>
                    <w:rPr>
                      <w:rFonts w:ascii="MS Shell Dlg" w:eastAsia="MS Shell Dlg" w:hAnsi="MS Shell Dlg" w:cs="MS Shell Dlg"/>
                      <w:color w:val="848484"/>
                      <w:sz w:val="14"/>
                    </w:rPr>
                  </w:pPr>
                  <w:r>
                    <w:rPr>
                      <w:rFonts w:ascii="Arial" w:eastAsia="Arial" w:hAnsi="Arial" w:cs="Arial"/>
                      <w:color w:val="848484"/>
                      <w:sz w:val="14"/>
                    </w:rPr>
                    <w:t xml:space="preserve">DCE</w:t>
                  </w:r>
                </w:p>
              </w:txbxContent>
            </v:textbox>
          </v:roundrect>
        </w:pict>
      </w:r>
    </w:p>
    <w:p>
      <w:pPr>
        <w:pStyle w:val="TitreSom"/>
        <w:ind w:left="0" w:firstLine="0"/>
      </w:pPr>
      <w:r>
        <w:rPr>
          <w:rFonts w:ascii="Arial" w:eastAsia="Arial" w:hAnsi="Arial" w:cs="Arial"/>
          <w:b/>
          <w:sz w:val="28"/>
          <w:lang w:val="fr-FR"/>
        </w:rPr>
        <w:t xml:space="preserve">Sommaire</w:t>
      </w:r>
    </w:p>
    <w:p>
      <w:pPr/>
    </w:p>
    <w:p>
      <w:pPr>
        <w:pStyle w:val="TOC2"/>
        <w:tabs>
          <w:tab w:val="right" w:leader="dot" w:pos="10472"/>
        </w:tabs>
      </w:pPr>
      <w:r>
        <w:fldChar w:fldCharType="begin"/>
      </w:r>
      <w:r>
        <w:instrText xml:space="preserve">TOC \o "2-4" \h \z </w:instrText>
      </w:r>
      <w:r>
        <w:fldChar w:fldCharType="separate"/>
      </w:r>
      <w:hyperlink w:anchor="_Toc_2_4_0000000001" w:history="1">
        <w:r>
          <w:rPr/>
          <w:t xml:space="preserve">PREAMBULE</w:t>
        </w:r>
        <w:r>
          <w:tab/>
        </w:r>
        <w:r>
          <w:fldChar w:fldCharType="begin"/>
        </w:r>
        <w:r>
          <w:instrText xml:space="preserve">PAGEREF _Toc_2_4_0000000001 \h</w:instrText>
        </w:r>
        <w:r>
          <w:fldChar w:fldCharType="separate"/>
        </w:r>
        <w:r>
          <w:t xml:space="preserve">5</w:t>
        </w:r>
        <w:r>
          <w:fldChar w:fldCharType="end"/>
        </w:r>
      </w:hyperlink>
    </w:p>
    <w:p>
      <w:pPr>
        <w:pStyle w:val="TOC2"/>
        <w:tabs>
          <w:tab w:val="right" w:leader="dot" w:pos="10472"/>
        </w:tabs>
      </w:pPr>
      <w:hyperlink w:anchor="_Toc_2_4_0000000002" w:history="1">
        <w:r>
          <w:rPr/>
          <w:t xml:space="preserve">DEMOLITION</w:t>
        </w:r>
        <w:r>
          <w:tab/>
        </w:r>
        <w:r>
          <w:fldChar w:fldCharType="begin"/>
        </w:r>
        <w:r>
          <w:instrText xml:space="preserve">PAGEREF _Toc_2_4_0000000002 \h</w:instrText>
        </w:r>
        <w:r>
          <w:fldChar w:fldCharType="separate"/>
        </w:r>
        <w:r>
          <w:t xml:space="preserve">5</w:t>
        </w:r>
        <w:r>
          <w:fldChar w:fldCharType="end"/>
        </w:r>
      </w:hyperlink>
    </w:p>
    <w:p>
      <w:pPr>
        <w:pStyle w:val="TOC3"/>
        <w:tabs>
          <w:tab w:val="right" w:leader="dot" w:pos="10472"/>
        </w:tabs>
      </w:pPr>
      <w:hyperlink w:anchor="_Toc_2_4_0000000003" w:history="1">
        <w:r>
          <w:rPr/>
          <w:t xml:space="preserve">DESCRIPTION DES TRAVAUX DE DEMOLITION</w:t>
        </w:r>
        <w:r>
          <w:tab/>
        </w:r>
        <w:r>
          <w:fldChar w:fldCharType="begin"/>
        </w:r>
        <w:r>
          <w:instrText xml:space="preserve">PAGEREF _Toc_2_4_0000000003 \h</w:instrText>
        </w:r>
        <w:r>
          <w:fldChar w:fldCharType="separate"/>
        </w:r>
        <w:r>
          <w:t xml:space="preserve">5</w:t>
        </w:r>
        <w:r>
          <w:fldChar w:fldCharType="end"/>
        </w:r>
      </w:hyperlink>
    </w:p>
    <w:p>
      <w:pPr>
        <w:pStyle w:val="TOC4"/>
        <w:tabs>
          <w:tab w:val="right" w:leader="dot" w:pos="10472"/>
        </w:tabs>
      </w:pPr>
      <w:hyperlink w:anchor="_Toc_2_4_0000000004" w:history="1">
        <w:r>
          <w:rPr/>
          <w:t xml:space="preserve">Travaux préparatoires, installation</w:t>
        </w:r>
        <w:r>
          <w:tab/>
        </w:r>
        <w:r>
          <w:fldChar w:fldCharType="begin"/>
        </w:r>
        <w:r>
          <w:instrText xml:space="preserve">PAGEREF _Toc_2_4_0000000004 \h</w:instrText>
        </w:r>
        <w:r>
          <w:fldChar w:fldCharType="separate"/>
        </w:r>
        <w:r>
          <w:t xml:space="preserve">5</w:t>
        </w:r>
        <w:r>
          <w:fldChar w:fldCharType="end"/>
        </w:r>
      </w:hyperlink>
    </w:p>
    <w:p>
      <w:pPr>
        <w:pStyle w:val="TOC4"/>
        <w:tabs>
          <w:tab w:val="right" w:leader="dot" w:pos="10472"/>
        </w:tabs>
      </w:pPr>
      <w:hyperlink w:anchor="_Toc_2_4_0000000005" w:history="1">
        <w:r>
          <w:rPr/>
          <w:t xml:space="preserve">Démolition d'éléments de plomberie</w:t>
        </w:r>
        <w:r>
          <w:tab/>
        </w:r>
        <w:r>
          <w:fldChar w:fldCharType="begin"/>
        </w:r>
        <w:r>
          <w:instrText xml:space="preserve">PAGEREF _Toc_2_4_0000000005 \h</w:instrText>
        </w:r>
        <w:r>
          <w:fldChar w:fldCharType="separate"/>
        </w:r>
        <w:r>
          <w:t xml:space="preserve">5</w:t>
        </w:r>
        <w:r>
          <w:fldChar w:fldCharType="end"/>
        </w:r>
      </w:hyperlink>
    </w:p>
    <w:p>
      <w:pPr>
        <w:pStyle w:val="TOC4"/>
        <w:tabs>
          <w:tab w:val="right" w:leader="dot" w:pos="10472"/>
        </w:tabs>
      </w:pPr>
      <w:hyperlink w:anchor="_Toc_2_4_0000000006" w:history="1">
        <w:r>
          <w:rPr/>
          <w:t xml:space="preserve">Démolition de plafonds</w:t>
        </w:r>
        <w:r>
          <w:tab/>
        </w:r>
        <w:r>
          <w:fldChar w:fldCharType="begin"/>
        </w:r>
        <w:r>
          <w:instrText xml:space="preserve">PAGEREF _Toc_2_4_0000000006 \h</w:instrText>
        </w:r>
        <w:r>
          <w:fldChar w:fldCharType="separate"/>
        </w:r>
        <w:r>
          <w:t xml:space="preserve">5</w:t>
        </w:r>
        <w:r>
          <w:fldChar w:fldCharType="end"/>
        </w:r>
      </w:hyperlink>
    </w:p>
    <w:p>
      <w:pPr>
        <w:pStyle w:val="TOC4"/>
        <w:tabs>
          <w:tab w:val="right" w:leader="dot" w:pos="10472"/>
        </w:tabs>
      </w:pPr>
      <w:hyperlink w:anchor="_Toc_2_4_0000000007" w:history="1">
        <w:r>
          <w:rPr/>
          <w:t xml:space="preserve">Démolition de cloisons, doublages et habillages</w:t>
        </w:r>
        <w:r>
          <w:tab/>
        </w:r>
        <w:r>
          <w:fldChar w:fldCharType="begin"/>
        </w:r>
        <w:r>
          <w:instrText xml:space="preserve">PAGEREF _Toc_2_4_0000000007 \h</w:instrText>
        </w:r>
        <w:r>
          <w:fldChar w:fldCharType="separate"/>
        </w:r>
        <w:r>
          <w:t xml:space="preserve">6</w:t>
        </w:r>
        <w:r>
          <w:fldChar w:fldCharType="end"/>
        </w:r>
      </w:hyperlink>
    </w:p>
    <w:p>
      <w:pPr>
        <w:pStyle w:val="TOC2"/>
        <w:tabs>
          <w:tab w:val="right" w:leader="dot" w:pos="10472"/>
        </w:tabs>
      </w:pPr>
      <w:hyperlink w:anchor="_Toc_2_4_0000000008" w:history="1">
        <w:r>
          <w:rPr/>
          <w:t xml:space="preserve">PLATRERIE DOUBLAGES</w:t>
        </w:r>
        <w:r>
          <w:tab/>
        </w:r>
        <w:r>
          <w:fldChar w:fldCharType="begin"/>
        </w:r>
        <w:r>
          <w:instrText xml:space="preserve">PAGEREF _Toc_2_4_0000000008 \h</w:instrText>
        </w:r>
        <w:r>
          <w:fldChar w:fldCharType="separate"/>
        </w:r>
        <w:r>
          <w:t xml:space="preserve">6</w:t>
        </w:r>
        <w:r>
          <w:fldChar w:fldCharType="end"/>
        </w:r>
      </w:hyperlink>
    </w:p>
    <w:p>
      <w:pPr>
        <w:pStyle w:val="TOC3"/>
        <w:tabs>
          <w:tab w:val="right" w:leader="dot" w:pos="10472"/>
        </w:tabs>
      </w:pPr>
      <w:hyperlink w:anchor="_Toc_2_4_0000000009" w:history="1">
        <w:r>
          <w:rPr/>
          <w:t xml:space="preserve">DESCRIPTION DES TRAVAUX PLATRERIE</w:t>
        </w:r>
        <w:r>
          <w:tab/>
        </w:r>
        <w:r>
          <w:fldChar w:fldCharType="begin"/>
        </w:r>
        <w:r>
          <w:instrText xml:space="preserve">PAGEREF _Toc_2_4_0000000009 \h</w:instrText>
        </w:r>
        <w:r>
          <w:fldChar w:fldCharType="separate"/>
        </w:r>
        <w:r>
          <w:t xml:space="preserve">6</w:t>
        </w:r>
        <w:r>
          <w:fldChar w:fldCharType="end"/>
        </w:r>
      </w:hyperlink>
    </w:p>
    <w:p>
      <w:pPr>
        <w:pStyle w:val="TOC4"/>
        <w:tabs>
          <w:tab w:val="right" w:leader="dot" w:pos="10472"/>
        </w:tabs>
      </w:pPr>
      <w:hyperlink w:anchor="_Toc_2_4_0000000010" w:history="1">
        <w:r>
          <w:rPr/>
          <w:t xml:space="preserve">Cloisons en plaques de plâtre sur ossature</w:t>
        </w:r>
        <w:r>
          <w:tab/>
        </w:r>
        <w:r>
          <w:fldChar w:fldCharType="begin"/>
        </w:r>
        <w:r>
          <w:instrText xml:space="preserve">PAGEREF _Toc_2_4_0000000010 \h</w:instrText>
        </w:r>
        <w:r>
          <w:fldChar w:fldCharType="separate"/>
        </w:r>
        <w:r>
          <w:t xml:space="preserve">6</w:t>
        </w:r>
        <w:r>
          <w:fldChar w:fldCharType="end"/>
        </w:r>
      </w:hyperlink>
    </w:p>
    <w:p>
      <w:pPr>
        <w:pStyle w:val="TOC4"/>
        <w:tabs>
          <w:tab w:val="right" w:leader="dot" w:pos="10472"/>
        </w:tabs>
      </w:pPr>
      <w:hyperlink w:anchor="_Toc_2_4_0000000011" w:history="1">
        <w:r>
          <w:rPr/>
          <w:t xml:space="preserve">Cloisons à double plaques</w:t>
        </w:r>
        <w:r>
          <w:tab/>
        </w:r>
        <w:r>
          <w:fldChar w:fldCharType="begin"/>
        </w:r>
        <w:r>
          <w:instrText xml:space="preserve">PAGEREF _Toc_2_4_0000000011 \h</w:instrText>
        </w:r>
        <w:r>
          <w:fldChar w:fldCharType="separate"/>
        </w:r>
        <w:r>
          <w:t xml:space="preserve">6</w:t>
        </w:r>
        <w:r>
          <w:fldChar w:fldCharType="end"/>
        </w:r>
      </w:hyperlink>
    </w:p>
    <w:p>
      <w:pPr>
        <w:pStyle w:val="TOC4"/>
        <w:tabs>
          <w:tab w:val="right" w:leader="dot" w:pos="10472"/>
        </w:tabs>
      </w:pPr>
      <w:hyperlink w:anchor="_Toc_2_4_0000000012" w:history="1">
        <w:r>
          <w:rPr/>
          <w:t xml:space="preserve">Contre-cloisons en plaques sur ossature</w:t>
        </w:r>
        <w:r>
          <w:tab/>
        </w:r>
        <w:r>
          <w:fldChar w:fldCharType="begin"/>
        </w:r>
        <w:r>
          <w:instrText xml:space="preserve">PAGEREF _Toc_2_4_0000000012 \h</w:instrText>
        </w:r>
        <w:r>
          <w:fldChar w:fldCharType="separate"/>
        </w:r>
        <w:r>
          <w:t xml:space="preserve">7</w:t>
        </w:r>
        <w:r>
          <w:fldChar w:fldCharType="end"/>
        </w:r>
      </w:hyperlink>
    </w:p>
    <w:p>
      <w:pPr>
        <w:pStyle w:val="TOC4"/>
        <w:tabs>
          <w:tab w:val="right" w:leader="dot" w:pos="10472"/>
        </w:tabs>
      </w:pPr>
      <w:hyperlink w:anchor="_Toc_2_4_0000000013" w:history="1">
        <w:r>
          <w:rPr/>
          <w:t xml:space="preserve">Gaines en plaques de plâtre sur ossature</w:t>
        </w:r>
        <w:r>
          <w:tab/>
        </w:r>
        <w:r>
          <w:fldChar w:fldCharType="begin"/>
        </w:r>
        <w:r>
          <w:instrText xml:space="preserve">PAGEREF _Toc_2_4_0000000013 \h</w:instrText>
        </w:r>
        <w:r>
          <w:fldChar w:fldCharType="separate"/>
        </w:r>
        <w:r>
          <w:t xml:space="preserve">8</w:t>
        </w:r>
        <w:r>
          <w:fldChar w:fldCharType="end"/>
        </w:r>
      </w:hyperlink>
    </w:p>
    <w:p>
      <w:pPr>
        <w:pStyle w:val="TOC4"/>
        <w:tabs>
          <w:tab w:val="right" w:leader="dot" w:pos="10472"/>
        </w:tabs>
      </w:pPr>
      <w:hyperlink w:anchor="_Toc_2_4_0000000014" w:history="1">
        <w:r>
          <w:rPr/>
          <w:t xml:space="preserve">Soffites</w:t>
        </w:r>
        <w:r>
          <w:tab/>
        </w:r>
        <w:r>
          <w:fldChar w:fldCharType="begin"/>
        </w:r>
        <w:r>
          <w:instrText xml:space="preserve">PAGEREF _Toc_2_4_0000000014 \h</w:instrText>
        </w:r>
        <w:r>
          <w:fldChar w:fldCharType="separate"/>
        </w:r>
        <w:r>
          <w:t xml:space="preserve">8</w:t>
        </w:r>
        <w:r>
          <w:fldChar w:fldCharType="end"/>
        </w:r>
      </w:hyperlink>
    </w:p>
    <w:p>
      <w:pPr>
        <w:pStyle w:val="TOC4"/>
        <w:tabs>
          <w:tab w:val="right" w:leader="dot" w:pos="10472"/>
        </w:tabs>
      </w:pPr>
      <w:hyperlink w:anchor="_Toc_2_4_0000000015" w:history="1">
        <w:r>
          <w:rPr/>
          <w:t xml:space="preserve">Trappes de visite</w:t>
        </w:r>
        <w:r>
          <w:tab/>
        </w:r>
        <w:r>
          <w:fldChar w:fldCharType="begin"/>
        </w:r>
        <w:r>
          <w:instrText xml:space="preserve">PAGEREF _Toc_2_4_0000000015 \h</w:instrText>
        </w:r>
        <w:r>
          <w:fldChar w:fldCharType="separate"/>
        </w:r>
        <w:r>
          <w:t xml:space="preserve">8</w:t>
        </w:r>
        <w:r>
          <w:fldChar w:fldCharType="end"/>
        </w:r>
      </w:hyperlink>
    </w:p>
    <w:p>
      <w:pPr>
        <w:pStyle w:val="TOC3"/>
        <w:tabs>
          <w:tab w:val="right" w:leader="dot" w:pos="10472"/>
        </w:tabs>
      </w:pPr>
      <w:hyperlink w:anchor="_Toc_2_4_0000000016" w:history="1">
        <w:r>
          <w:rPr/>
          <w:t xml:space="preserve">LIMITES DE PRESTATIONS</w:t>
        </w:r>
        <w:r>
          <w:tab/>
        </w:r>
        <w:r>
          <w:fldChar w:fldCharType="begin"/>
        </w:r>
        <w:r>
          <w:instrText xml:space="preserve">PAGEREF _Toc_2_4_0000000016 \h</w:instrText>
        </w:r>
        <w:r>
          <w:fldChar w:fldCharType="separate"/>
        </w:r>
        <w:r>
          <w:t xml:space="preserve">8</w:t>
        </w:r>
        <w:r>
          <w:fldChar w:fldCharType="end"/>
        </w:r>
      </w:hyperlink>
    </w:p>
    <w:p>
      <w:pPr>
        <w:pStyle w:val="TOC4"/>
        <w:tabs>
          <w:tab w:val="right" w:leader="dot" w:pos="10472"/>
        </w:tabs>
      </w:pPr>
      <w:hyperlink w:anchor="_Toc_2_4_0000000017" w:history="1">
        <w:r>
          <w:rPr/>
          <w:t xml:space="preserve">Règles générales</w:t>
        </w:r>
        <w:r>
          <w:tab/>
        </w:r>
        <w:r>
          <w:fldChar w:fldCharType="begin"/>
        </w:r>
        <w:r>
          <w:instrText xml:space="preserve">PAGEREF _Toc_2_4_0000000017 \h</w:instrText>
        </w:r>
        <w:r>
          <w:fldChar w:fldCharType="separate"/>
        </w:r>
        <w:r>
          <w:t xml:space="preserve">8</w:t>
        </w:r>
        <w:r>
          <w:fldChar w:fldCharType="end"/>
        </w:r>
      </w:hyperlink>
    </w:p>
    <w:p>
      <w:pPr>
        <w:pStyle w:val="TOC2"/>
        <w:tabs>
          <w:tab w:val="right" w:leader="dot" w:pos="10472"/>
        </w:tabs>
      </w:pPr>
      <w:hyperlink w:anchor="_Toc_2_4_0000000018" w:history="1">
        <w:r>
          <w:rPr/>
          <w:t xml:space="preserve">MENUISERIES INTERIEURES</w:t>
        </w:r>
        <w:r>
          <w:tab/>
        </w:r>
        <w:r>
          <w:fldChar w:fldCharType="begin"/>
        </w:r>
        <w:r>
          <w:instrText xml:space="preserve">PAGEREF _Toc_2_4_0000000018 \h</w:instrText>
        </w:r>
        <w:r>
          <w:fldChar w:fldCharType="separate"/>
        </w:r>
        <w:r>
          <w:t xml:space="preserve">9</w:t>
        </w:r>
        <w:r>
          <w:fldChar w:fldCharType="end"/>
        </w:r>
      </w:hyperlink>
    </w:p>
    <w:p>
      <w:pPr>
        <w:pStyle w:val="TOC3"/>
        <w:tabs>
          <w:tab w:val="right" w:leader="dot" w:pos="10472"/>
        </w:tabs>
      </w:pPr>
      <w:hyperlink w:anchor="_Toc_2_4_0000000019" w:history="1">
        <w:r>
          <w:rPr/>
          <w:t xml:space="preserve">DESCRIPTION DES TRAVAUX</w:t>
        </w:r>
        <w:r>
          <w:tab/>
        </w:r>
        <w:r>
          <w:fldChar w:fldCharType="begin"/>
        </w:r>
        <w:r>
          <w:instrText xml:space="preserve">PAGEREF _Toc_2_4_0000000019 \h</w:instrText>
        </w:r>
        <w:r>
          <w:fldChar w:fldCharType="separate"/>
        </w:r>
        <w:r>
          <w:t xml:space="preserve">9</w:t>
        </w:r>
        <w:r>
          <w:fldChar w:fldCharType="end"/>
        </w:r>
      </w:hyperlink>
    </w:p>
    <w:p>
      <w:pPr>
        <w:pStyle w:val="TOC4"/>
        <w:tabs>
          <w:tab w:val="right" w:leader="dot" w:pos="10472"/>
        </w:tabs>
      </w:pPr>
      <w:hyperlink w:anchor="_Toc_2_4_0000000020" w:history="1">
        <w:r>
          <w:rPr/>
          <w:t xml:space="preserve">Portes courantes de distribution</w:t>
        </w:r>
        <w:r>
          <w:tab/>
        </w:r>
        <w:r>
          <w:fldChar w:fldCharType="begin"/>
        </w:r>
        <w:r>
          <w:instrText xml:space="preserve">PAGEREF _Toc_2_4_0000000020 \h</w:instrText>
        </w:r>
        <w:r>
          <w:fldChar w:fldCharType="separate"/>
        </w:r>
        <w:r>
          <w:t xml:space="preserve">9</w:t>
        </w:r>
        <w:r>
          <w:fldChar w:fldCharType="end"/>
        </w:r>
      </w:hyperlink>
    </w:p>
    <w:p>
      <w:pPr>
        <w:pStyle w:val="TOC4"/>
        <w:tabs>
          <w:tab w:val="right" w:leader="dot" w:pos="10472"/>
        </w:tabs>
      </w:pPr>
      <w:hyperlink w:anchor="_Toc_2_4_0000000021" w:history="1">
        <w:r>
          <w:rPr/>
          <w:t xml:space="preserve">Accessoires pour portes</w:t>
        </w:r>
        <w:r>
          <w:tab/>
        </w:r>
        <w:r>
          <w:fldChar w:fldCharType="begin"/>
        </w:r>
        <w:r>
          <w:instrText xml:space="preserve">PAGEREF _Toc_2_4_0000000021 \h</w:instrText>
        </w:r>
        <w:r>
          <w:fldChar w:fldCharType="separate"/>
        </w:r>
        <w:r>
          <w:t xml:space="preserve">10</w:t>
        </w:r>
        <w:r>
          <w:fldChar w:fldCharType="end"/>
        </w:r>
      </w:hyperlink>
    </w:p>
    <w:p>
      <w:pPr>
        <w:pStyle w:val="TOC4"/>
        <w:tabs>
          <w:tab w:val="right" w:leader="dot" w:pos="10472"/>
        </w:tabs>
      </w:pPr>
      <w:hyperlink w:anchor="_Toc_2_4_0000000022" w:history="1">
        <w:r>
          <w:rPr/>
          <w:t xml:space="preserve">Coffres et habillages</w:t>
        </w:r>
        <w:r>
          <w:tab/>
        </w:r>
        <w:r>
          <w:fldChar w:fldCharType="begin"/>
        </w:r>
        <w:r>
          <w:instrText xml:space="preserve">PAGEREF _Toc_2_4_0000000022 \h</w:instrText>
        </w:r>
        <w:r>
          <w:fldChar w:fldCharType="separate"/>
        </w:r>
        <w:r>
          <w:t xml:space="preserve">11</w:t>
        </w:r>
        <w:r>
          <w:fldChar w:fldCharType="end"/>
        </w:r>
      </w:hyperlink>
    </w:p>
    <w:p>
      <w:pPr>
        <w:pStyle w:val="TOC4"/>
        <w:tabs>
          <w:tab w:val="right" w:leader="dot" w:pos="10472"/>
        </w:tabs>
      </w:pPr>
      <w:hyperlink w:anchor="_Toc_2_4_0000000023" w:history="1">
        <w:r>
          <w:rPr/>
          <w:t xml:space="preserve">Equipements et accessoires</w:t>
        </w:r>
        <w:r>
          <w:tab/>
        </w:r>
        <w:r>
          <w:fldChar w:fldCharType="begin"/>
        </w:r>
        <w:r>
          <w:instrText xml:space="preserve">PAGEREF _Toc_2_4_0000000023 \h</w:instrText>
        </w:r>
        <w:r>
          <w:fldChar w:fldCharType="separate"/>
        </w:r>
        <w:r>
          <w:t xml:space="preserve">11</w:t>
        </w:r>
        <w:r>
          <w:fldChar w:fldCharType="end"/>
        </w:r>
      </w:hyperlink>
    </w:p>
    <w:p>
      <w:pPr>
        <w:pStyle w:val="TOC3"/>
        <w:tabs>
          <w:tab w:val="right" w:leader="dot" w:pos="10472"/>
        </w:tabs>
      </w:pPr>
      <w:hyperlink w:anchor="_Toc_2_4_0000000024" w:history="1">
        <w:r>
          <w:rPr/>
          <w:t xml:space="preserve">LIMITES DE PRESTATIONS</w:t>
        </w:r>
        <w:r>
          <w:tab/>
        </w:r>
        <w:r>
          <w:fldChar w:fldCharType="begin"/>
        </w:r>
        <w:r>
          <w:instrText xml:space="preserve">PAGEREF _Toc_2_4_0000000024 \h</w:instrText>
        </w:r>
        <w:r>
          <w:fldChar w:fldCharType="separate"/>
        </w:r>
        <w:r>
          <w:t xml:space="preserve">11</w:t>
        </w:r>
        <w:r>
          <w:fldChar w:fldCharType="end"/>
        </w:r>
      </w:hyperlink>
    </w:p>
    <w:p>
      <w:pPr>
        <w:pStyle w:val="TOC4"/>
        <w:tabs>
          <w:tab w:val="right" w:leader="dot" w:pos="10472"/>
        </w:tabs>
      </w:pPr>
      <w:hyperlink w:anchor="_Toc_2_4_0000000025" w:history="1">
        <w:r>
          <w:rPr/>
          <w:t xml:space="preserve">Règles générales</w:t>
        </w:r>
        <w:r>
          <w:tab/>
        </w:r>
        <w:r>
          <w:fldChar w:fldCharType="begin"/>
        </w:r>
        <w:r>
          <w:instrText xml:space="preserve">PAGEREF _Toc_2_4_0000000025 \h</w:instrText>
        </w:r>
        <w:r>
          <w:fldChar w:fldCharType="separate"/>
        </w:r>
        <w:r>
          <w:t xml:space="preserve">11</w:t>
        </w:r>
        <w:r>
          <w:fldChar w:fldCharType="end"/>
        </w:r>
      </w:hyperlink>
    </w:p>
    <w:p>
      <w:pPr>
        <w:pStyle w:val="TOC2"/>
        <w:tabs>
          <w:tab w:val="right" w:leader="dot" w:pos="10472"/>
        </w:tabs>
      </w:pPr>
      <w:hyperlink w:anchor="_Toc_2_4_0000000026" w:history="1">
        <w:r>
          <w:rPr/>
          <w:t xml:space="preserve">CARRELAGES, REVETEMENTS</w:t>
        </w:r>
        <w:r>
          <w:tab/>
        </w:r>
        <w:r>
          <w:fldChar w:fldCharType="begin"/>
        </w:r>
        <w:r>
          <w:instrText xml:space="preserve">PAGEREF _Toc_2_4_0000000026 \h</w:instrText>
        </w:r>
        <w:r>
          <w:fldChar w:fldCharType="separate"/>
        </w:r>
        <w:r>
          <w:t xml:space="preserve">12</w:t>
        </w:r>
        <w:r>
          <w:fldChar w:fldCharType="end"/>
        </w:r>
      </w:hyperlink>
    </w:p>
    <w:p>
      <w:pPr>
        <w:pStyle w:val="TOC3"/>
        <w:tabs>
          <w:tab w:val="right" w:leader="dot" w:pos="10472"/>
        </w:tabs>
      </w:pPr>
      <w:hyperlink w:anchor="_Toc_2_4_0000000027" w:history="1">
        <w:r>
          <w:rPr/>
          <w:t xml:space="preserve">DESCRIPTIONS DES TRAVAUX</w:t>
        </w:r>
        <w:r>
          <w:tab/>
        </w:r>
        <w:r>
          <w:fldChar w:fldCharType="begin"/>
        </w:r>
        <w:r>
          <w:instrText xml:space="preserve">PAGEREF _Toc_2_4_0000000027 \h</w:instrText>
        </w:r>
        <w:r>
          <w:fldChar w:fldCharType="separate"/>
        </w:r>
        <w:r>
          <w:t xml:space="preserve">12</w:t>
        </w:r>
        <w:r>
          <w:fldChar w:fldCharType="end"/>
        </w:r>
      </w:hyperlink>
    </w:p>
    <w:p>
      <w:pPr>
        <w:pStyle w:val="TOC4"/>
        <w:tabs>
          <w:tab w:val="right" w:leader="dot" w:pos="10472"/>
        </w:tabs>
      </w:pPr>
      <w:hyperlink w:anchor="_Toc_2_4_0000000028" w:history="1">
        <w:r>
          <w:rPr/>
          <w:t xml:space="preserve">Revêtements muraux</w:t>
        </w:r>
        <w:r>
          <w:tab/>
        </w:r>
        <w:r>
          <w:fldChar w:fldCharType="begin"/>
        </w:r>
        <w:r>
          <w:instrText xml:space="preserve">PAGEREF _Toc_2_4_0000000028 \h</w:instrText>
        </w:r>
        <w:r>
          <w:fldChar w:fldCharType="separate"/>
        </w:r>
        <w:r>
          <w:t xml:space="preserve">12</w:t>
        </w:r>
        <w:r>
          <w:fldChar w:fldCharType="end"/>
        </w:r>
      </w:hyperlink>
    </w:p>
    <w:p>
      <w:pPr>
        <w:pStyle w:val="TOC3"/>
        <w:tabs>
          <w:tab w:val="right" w:leader="dot" w:pos="10472"/>
        </w:tabs>
      </w:pPr>
      <w:hyperlink w:anchor="_Toc_2_4_0000000029" w:history="1">
        <w:r>
          <w:rPr/>
          <w:t xml:space="preserve">LIMITES DE PRESTATIONS</w:t>
        </w:r>
        <w:r>
          <w:tab/>
        </w:r>
        <w:r>
          <w:fldChar w:fldCharType="begin"/>
        </w:r>
        <w:r>
          <w:instrText xml:space="preserve">PAGEREF _Toc_2_4_0000000029 \h</w:instrText>
        </w:r>
        <w:r>
          <w:fldChar w:fldCharType="separate"/>
        </w:r>
        <w:r>
          <w:t xml:space="preserve">12</w:t>
        </w:r>
        <w:r>
          <w:fldChar w:fldCharType="end"/>
        </w:r>
      </w:hyperlink>
    </w:p>
    <w:p>
      <w:pPr>
        <w:pStyle w:val="TOC4"/>
        <w:tabs>
          <w:tab w:val="right" w:leader="dot" w:pos="10472"/>
        </w:tabs>
      </w:pPr>
      <w:hyperlink w:anchor="_Toc_2_4_0000000030" w:history="1">
        <w:r>
          <w:rPr/>
          <w:t xml:space="preserve">Règles générales</w:t>
        </w:r>
        <w:r>
          <w:tab/>
        </w:r>
        <w:r>
          <w:fldChar w:fldCharType="begin"/>
        </w:r>
        <w:r>
          <w:instrText xml:space="preserve">PAGEREF _Toc_2_4_0000000030 \h</w:instrText>
        </w:r>
        <w:r>
          <w:fldChar w:fldCharType="separate"/>
        </w:r>
        <w:r>
          <w:t xml:space="preserve">12</w:t>
        </w:r>
        <w:r>
          <w:fldChar w:fldCharType="end"/>
        </w:r>
      </w:hyperlink>
    </w:p>
    <w:p>
      <w:pPr>
        <w:pStyle w:val="TOC2"/>
        <w:tabs>
          <w:tab w:val="right" w:leader="dot" w:pos="10472"/>
        </w:tabs>
      </w:pPr>
      <w:hyperlink w:anchor="_Toc_2_4_0000000031" w:history="1">
        <w:r>
          <w:rPr/>
          <w:t xml:space="preserve">PLAFONDS SUSPENDUS</w:t>
        </w:r>
        <w:r>
          <w:tab/>
        </w:r>
        <w:r>
          <w:fldChar w:fldCharType="begin"/>
        </w:r>
        <w:r>
          <w:instrText xml:space="preserve">PAGEREF _Toc_2_4_0000000031 \h</w:instrText>
        </w:r>
        <w:r>
          <w:fldChar w:fldCharType="separate"/>
        </w:r>
        <w:r>
          <w:t xml:space="preserve">13</w:t>
        </w:r>
        <w:r>
          <w:fldChar w:fldCharType="end"/>
        </w:r>
      </w:hyperlink>
    </w:p>
    <w:p>
      <w:pPr>
        <w:pStyle w:val="TOC3"/>
        <w:tabs>
          <w:tab w:val="right" w:leader="dot" w:pos="10472"/>
        </w:tabs>
      </w:pPr>
      <w:hyperlink w:anchor="_Toc_2_4_0000000032" w:history="1">
        <w:r>
          <w:rPr/>
          <w:t xml:space="preserve">DESCRIPTIONS DES TRAVAUX PLAFONDS SUSPENDUS</w:t>
        </w:r>
        <w:r>
          <w:tab/>
        </w:r>
        <w:r>
          <w:fldChar w:fldCharType="begin"/>
        </w:r>
        <w:r>
          <w:instrText xml:space="preserve">PAGEREF _Toc_2_4_0000000032 \h</w:instrText>
        </w:r>
        <w:r>
          <w:fldChar w:fldCharType="separate"/>
        </w:r>
        <w:r>
          <w:t xml:space="preserve">13</w:t>
        </w:r>
        <w:r>
          <w:fldChar w:fldCharType="end"/>
        </w:r>
      </w:hyperlink>
    </w:p>
    <w:p>
      <w:pPr>
        <w:pStyle w:val="TOC4"/>
        <w:tabs>
          <w:tab w:val="right" w:leader="dot" w:pos="10472"/>
        </w:tabs>
      </w:pPr>
      <w:hyperlink w:anchor="_Toc_2_4_0000000033" w:history="1">
        <w:r>
          <w:rPr/>
          <w:t xml:space="preserve">Rénovation de faux-plafonds</w:t>
        </w:r>
        <w:r>
          <w:tab/>
        </w:r>
        <w:r>
          <w:fldChar w:fldCharType="begin"/>
        </w:r>
        <w:r>
          <w:instrText xml:space="preserve">PAGEREF _Toc_2_4_0000000033 \h</w:instrText>
        </w:r>
        <w:r>
          <w:fldChar w:fldCharType="separate"/>
        </w:r>
        <w:r>
          <w:t xml:space="preserve">13</w:t>
        </w:r>
        <w:r>
          <w:fldChar w:fldCharType="end"/>
        </w:r>
      </w:hyperlink>
    </w:p>
    <w:p>
      <w:pPr>
        <w:pStyle w:val="TOC4"/>
        <w:tabs>
          <w:tab w:val="right" w:leader="dot" w:pos="10472"/>
        </w:tabs>
      </w:pPr>
      <w:hyperlink w:anchor="_Toc_2_4_0000000034" w:history="1">
        <w:r>
          <w:rPr/>
          <w:t xml:space="preserve">Plafonds en fibres</w:t>
        </w:r>
        <w:r>
          <w:tab/>
        </w:r>
        <w:r>
          <w:fldChar w:fldCharType="begin"/>
        </w:r>
        <w:r>
          <w:instrText xml:space="preserve">PAGEREF _Toc_2_4_0000000034 \h</w:instrText>
        </w:r>
        <w:r>
          <w:fldChar w:fldCharType="separate"/>
        </w:r>
        <w:r>
          <w:t xml:space="preserve">14</w:t>
        </w:r>
        <w:r>
          <w:fldChar w:fldCharType="end"/>
        </w:r>
      </w:hyperlink>
    </w:p>
    <w:p>
      <w:pPr>
        <w:pStyle w:val="TOC3"/>
        <w:tabs>
          <w:tab w:val="right" w:leader="dot" w:pos="10472"/>
        </w:tabs>
      </w:pPr>
      <w:hyperlink w:anchor="_Toc_2_4_0000000035" w:history="1">
        <w:r>
          <w:rPr/>
          <w:t xml:space="preserve">LIMITES DE PRESTATIONS</w:t>
        </w:r>
        <w:r>
          <w:tab/>
        </w:r>
        <w:r>
          <w:fldChar w:fldCharType="begin"/>
        </w:r>
        <w:r>
          <w:instrText xml:space="preserve">PAGEREF _Toc_2_4_0000000035 \h</w:instrText>
        </w:r>
        <w:r>
          <w:fldChar w:fldCharType="separate"/>
        </w:r>
        <w:r>
          <w:t xml:space="preserve">14</w:t>
        </w:r>
        <w:r>
          <w:fldChar w:fldCharType="end"/>
        </w:r>
      </w:hyperlink>
    </w:p>
    <w:p>
      <w:pPr>
        <w:pStyle w:val="TOC4"/>
        <w:tabs>
          <w:tab w:val="right" w:leader="dot" w:pos="10472"/>
        </w:tabs>
      </w:pPr>
      <w:hyperlink w:anchor="_Toc_2_4_0000000036" w:history="1">
        <w:r>
          <w:rPr/>
          <w:t xml:space="preserve">Règles générales</w:t>
        </w:r>
        <w:r>
          <w:tab/>
        </w:r>
        <w:r>
          <w:fldChar w:fldCharType="begin"/>
        </w:r>
        <w:r>
          <w:instrText xml:space="preserve">PAGEREF _Toc_2_4_0000000036 \h</w:instrText>
        </w:r>
        <w:r>
          <w:fldChar w:fldCharType="separate"/>
        </w:r>
        <w:r>
          <w:t xml:space="preserve">14</w:t>
        </w:r>
        <w:r>
          <w:fldChar w:fldCharType="end"/>
        </w:r>
      </w:hyperlink>
    </w:p>
    <w:p>
      <w:pPr>
        <w:pStyle w:val="TOC2"/>
        <w:tabs>
          <w:tab w:val="right" w:leader="dot" w:pos="10472"/>
        </w:tabs>
      </w:pPr>
      <w:hyperlink w:anchor="_Toc_2_4_0000000037" w:history="1">
        <w:r>
          <w:rPr/>
          <w:t xml:space="preserve">SOLS SOUPLES</w:t>
        </w:r>
        <w:r>
          <w:tab/>
        </w:r>
        <w:r>
          <w:fldChar w:fldCharType="begin"/>
        </w:r>
        <w:r>
          <w:instrText xml:space="preserve">PAGEREF _Toc_2_4_0000000037 \h</w:instrText>
        </w:r>
        <w:r>
          <w:fldChar w:fldCharType="separate"/>
        </w:r>
        <w:r>
          <w:t xml:space="preserve">15</w:t>
        </w:r>
        <w:r>
          <w:fldChar w:fldCharType="end"/>
        </w:r>
      </w:hyperlink>
    </w:p>
    <w:p>
      <w:pPr>
        <w:pStyle w:val="TOC3"/>
        <w:tabs>
          <w:tab w:val="right" w:leader="dot" w:pos="10472"/>
        </w:tabs>
      </w:pPr>
      <w:hyperlink w:anchor="_Toc_2_4_0000000038" w:history="1">
        <w:r>
          <w:rPr/>
          <w:t xml:space="preserve">DESCRIPTION DES TRAVAUX</w:t>
        </w:r>
        <w:r>
          <w:tab/>
        </w:r>
        <w:r>
          <w:fldChar w:fldCharType="begin"/>
        </w:r>
        <w:r>
          <w:instrText xml:space="preserve">PAGEREF _Toc_2_4_0000000038 \h</w:instrText>
        </w:r>
        <w:r>
          <w:fldChar w:fldCharType="separate"/>
        </w:r>
        <w:r>
          <w:t xml:space="preserve">15</w:t>
        </w:r>
        <w:r>
          <w:fldChar w:fldCharType="end"/>
        </w:r>
      </w:hyperlink>
    </w:p>
    <w:p>
      <w:pPr>
        <w:pStyle w:val="TOC4"/>
        <w:tabs>
          <w:tab w:val="right" w:leader="dot" w:pos="10472"/>
        </w:tabs>
      </w:pPr>
      <w:hyperlink w:anchor="_Toc_2_4_0000000039" w:history="1">
        <w:r>
          <w:rPr/>
          <w:t xml:space="preserve">Enduit de lissage et de ragréage</w:t>
        </w:r>
        <w:r>
          <w:tab/>
        </w:r>
        <w:r>
          <w:fldChar w:fldCharType="begin"/>
        </w:r>
        <w:r>
          <w:instrText xml:space="preserve">PAGEREF _Toc_2_4_0000000039 \h</w:instrText>
        </w:r>
        <w:r>
          <w:fldChar w:fldCharType="separate"/>
        </w:r>
        <w:r>
          <w:t xml:space="preserve">15</w:t>
        </w:r>
        <w:r>
          <w:fldChar w:fldCharType="end"/>
        </w:r>
      </w:hyperlink>
    </w:p>
    <w:p>
      <w:pPr>
        <w:pStyle w:val="TOC4"/>
        <w:tabs>
          <w:tab w:val="right" w:leader="dot" w:pos="10472"/>
        </w:tabs>
      </w:pPr>
      <w:hyperlink w:anchor="_Toc_2_4_0000000040" w:history="1">
        <w:r>
          <w:rPr/>
          <w:t xml:space="preserve">Ponçage mécanique</w:t>
        </w:r>
        <w:r>
          <w:tab/>
        </w:r>
        <w:r>
          <w:fldChar w:fldCharType="begin"/>
        </w:r>
        <w:r>
          <w:instrText xml:space="preserve">PAGEREF _Toc_2_4_0000000040 \h</w:instrText>
        </w:r>
        <w:r>
          <w:fldChar w:fldCharType="separate"/>
        </w:r>
        <w:r>
          <w:t xml:space="preserve">15</w:t>
        </w:r>
        <w:r>
          <w:fldChar w:fldCharType="end"/>
        </w:r>
      </w:hyperlink>
    </w:p>
    <w:p>
      <w:pPr>
        <w:pStyle w:val="TOC4"/>
        <w:tabs>
          <w:tab w:val="right" w:leader="dot" w:pos="10472"/>
        </w:tabs>
      </w:pPr>
      <w:hyperlink w:anchor="_Toc_2_4_0000000041" w:history="1">
        <w:r>
          <w:rPr/>
          <w:t xml:space="preserve">Vinyliques compacts</w:t>
        </w:r>
        <w:r>
          <w:tab/>
        </w:r>
        <w:r>
          <w:fldChar w:fldCharType="begin"/>
        </w:r>
        <w:r>
          <w:instrText xml:space="preserve">PAGEREF _Toc_2_4_0000000041 \h</w:instrText>
        </w:r>
        <w:r>
          <w:fldChar w:fldCharType="separate"/>
        </w:r>
        <w:r>
          <w:t xml:space="preserve">15</w:t>
        </w:r>
        <w:r>
          <w:fldChar w:fldCharType="end"/>
        </w:r>
      </w:hyperlink>
    </w:p>
    <w:p>
      <w:pPr>
        <w:pStyle w:val="TOC4"/>
        <w:tabs>
          <w:tab w:val="right" w:leader="dot" w:pos="10472"/>
        </w:tabs>
      </w:pPr>
      <w:hyperlink w:anchor="_Toc_2_4_0000000042" w:history="1">
        <w:r>
          <w:rPr/>
          <w:t xml:space="preserve">Plinthes</w:t>
        </w:r>
        <w:r>
          <w:tab/>
        </w:r>
        <w:r>
          <w:fldChar w:fldCharType="begin"/>
        </w:r>
        <w:r>
          <w:instrText xml:space="preserve">PAGEREF _Toc_2_4_0000000042 \h</w:instrText>
        </w:r>
        <w:r>
          <w:fldChar w:fldCharType="separate"/>
        </w:r>
        <w:r>
          <w:t xml:space="preserve">16</w:t>
        </w:r>
        <w:r>
          <w:fldChar w:fldCharType="end"/>
        </w:r>
      </w:hyperlink>
    </w:p>
    <w:p>
      <w:pPr>
        <w:pStyle w:val="TOC3"/>
        <w:tabs>
          <w:tab w:val="right" w:leader="dot" w:pos="10472"/>
        </w:tabs>
      </w:pPr>
      <w:hyperlink w:anchor="_Toc_2_4_0000000043" w:history="1">
        <w:r>
          <w:rPr/>
          <w:t xml:space="preserve">LIMITES DE PRESTATIONS</w:t>
        </w:r>
        <w:r>
          <w:tab/>
        </w:r>
        <w:r>
          <w:fldChar w:fldCharType="begin"/>
        </w:r>
        <w:r>
          <w:instrText xml:space="preserve">PAGEREF _Toc_2_4_0000000043 \h</w:instrText>
        </w:r>
        <w:r>
          <w:fldChar w:fldCharType="separate"/>
        </w:r>
        <w:r>
          <w:t xml:space="preserve">16</w:t>
        </w:r>
        <w:r>
          <w:fldChar w:fldCharType="end"/>
        </w:r>
      </w:hyperlink>
    </w:p>
    <w:p>
      <w:pPr>
        <w:pStyle w:val="TOC4"/>
        <w:tabs>
          <w:tab w:val="right" w:leader="dot" w:pos="10472"/>
        </w:tabs>
      </w:pPr>
      <w:hyperlink w:anchor="_Toc_2_4_0000000044" w:history="1">
        <w:r>
          <w:rPr/>
          <w:t xml:space="preserve">Règles générales</w:t>
        </w:r>
        <w:r>
          <w:tab/>
        </w:r>
        <w:r>
          <w:fldChar w:fldCharType="begin"/>
        </w:r>
        <w:r>
          <w:instrText xml:space="preserve">PAGEREF _Toc_2_4_0000000044 \h</w:instrText>
        </w:r>
        <w:r>
          <w:fldChar w:fldCharType="separate"/>
        </w:r>
        <w:r>
          <w:t xml:space="preserve">16</w:t>
        </w:r>
        <w:r>
          <w:fldChar w:fldCharType="end"/>
        </w:r>
      </w:hyperlink>
    </w:p>
    <w:p>
      <w:pPr>
        <w:pStyle w:val="TOC2"/>
        <w:tabs>
          <w:tab w:val="right" w:leader="dot" w:pos="10472"/>
        </w:tabs>
      </w:pPr>
      <w:hyperlink w:anchor="_Toc_2_4_0000000045" w:history="1">
        <w:r>
          <w:rPr/>
          <w:t xml:space="preserve">PEINTURES</w:t>
        </w:r>
        <w:r>
          <w:tab/>
        </w:r>
        <w:r>
          <w:fldChar w:fldCharType="begin"/>
        </w:r>
        <w:r>
          <w:instrText xml:space="preserve">PAGEREF _Toc_2_4_0000000045 \h</w:instrText>
        </w:r>
        <w:r>
          <w:fldChar w:fldCharType="separate"/>
        </w:r>
        <w:r>
          <w:t xml:space="preserve">17</w:t>
        </w:r>
        <w:r>
          <w:fldChar w:fldCharType="end"/>
        </w:r>
      </w:hyperlink>
    </w:p>
    <w:p>
      <w:pPr>
        <w:pStyle w:val="TOC3"/>
        <w:tabs>
          <w:tab w:val="right" w:leader="dot" w:pos="10472"/>
        </w:tabs>
      </w:pPr>
      <w:hyperlink w:anchor="_Toc_2_4_0000000046" w:history="1">
        <w:r>
          <w:rPr/>
          <w:t xml:space="preserve">DESCRIPTION DES TRAVAUX</w:t>
        </w:r>
        <w:r>
          <w:tab/>
        </w:r>
        <w:r>
          <w:fldChar w:fldCharType="begin"/>
        </w:r>
        <w:r>
          <w:instrText xml:space="preserve">PAGEREF _Toc_2_4_0000000046 \h</w:instrText>
        </w:r>
        <w:r>
          <w:fldChar w:fldCharType="separate"/>
        </w:r>
        <w:r>
          <w:t xml:space="preserve">17</w:t>
        </w:r>
        <w:r>
          <w:fldChar w:fldCharType="end"/>
        </w:r>
      </w:hyperlink>
    </w:p>
    <w:p>
      <w:pPr>
        <w:pStyle w:val="TOC4"/>
        <w:tabs>
          <w:tab w:val="right" w:leader="dot" w:pos="10472"/>
        </w:tabs>
      </w:pPr>
      <w:hyperlink w:anchor="_Toc_2_4_0000000047" w:history="1">
        <w:r>
          <w:rPr/>
          <w:t xml:space="preserve">Préparations complètes</w:t>
        </w:r>
        <w:r>
          <w:tab/>
        </w:r>
        <w:r>
          <w:fldChar w:fldCharType="begin"/>
        </w:r>
        <w:r>
          <w:instrText xml:space="preserve">PAGEREF _Toc_2_4_0000000047 \h</w:instrText>
        </w:r>
        <w:r>
          <w:fldChar w:fldCharType="separate"/>
        </w:r>
        <w:r>
          <w:t xml:space="preserve">17</w:t>
        </w:r>
        <w:r>
          <w:fldChar w:fldCharType="end"/>
        </w:r>
      </w:hyperlink>
    </w:p>
    <w:p>
      <w:pPr>
        <w:pStyle w:val="TOC4"/>
        <w:tabs>
          <w:tab w:val="right" w:leader="dot" w:pos="10472"/>
        </w:tabs>
      </w:pPr>
      <w:hyperlink w:anchor="_Toc_2_4_0000000048" w:history="1">
        <w:r>
          <w:rPr/>
          <w:t xml:space="preserve">Peintures phase aqueuse</w:t>
        </w:r>
        <w:r>
          <w:tab/>
        </w:r>
        <w:r>
          <w:fldChar w:fldCharType="begin"/>
        </w:r>
        <w:r>
          <w:instrText xml:space="preserve">PAGEREF _Toc_2_4_0000000048 \h</w:instrText>
        </w:r>
        <w:r>
          <w:fldChar w:fldCharType="separate"/>
        </w:r>
        <w:r>
          <w:t xml:space="preserve">18</w:t>
        </w:r>
        <w:r>
          <w:fldChar w:fldCharType="end"/>
        </w:r>
      </w:hyperlink>
    </w:p>
    <w:p>
      <w:pPr>
        <w:pStyle w:val="TOC3"/>
        <w:tabs>
          <w:tab w:val="right" w:leader="dot" w:pos="10472"/>
        </w:tabs>
      </w:pPr>
      <w:hyperlink w:anchor="_Toc_2_4_0000000049" w:history="1">
        <w:r>
          <w:rPr/>
          <w:t xml:space="preserve">LIMITES DE PRESTATIONS</w:t>
        </w:r>
        <w:r>
          <w:tab/>
        </w:r>
        <w:r>
          <w:fldChar w:fldCharType="begin"/>
        </w:r>
        <w:r>
          <w:instrText xml:space="preserve">PAGEREF _Toc_2_4_0000000049 \h</w:instrText>
        </w:r>
        <w:r>
          <w:fldChar w:fldCharType="separate"/>
        </w:r>
        <w:r>
          <w:t xml:space="preserve">19</w:t>
        </w:r>
        <w:r>
          <w:fldChar w:fldCharType="end"/>
        </w:r>
      </w:hyperlink>
    </w:p>
    <w:p>
      <w:pPr>
        <w:pStyle w:val="TOC4"/>
        <w:tabs>
          <w:tab w:val="right" w:leader="dot" w:pos="10472"/>
        </w:tabs>
      </w:pPr>
      <w:hyperlink w:anchor="_Toc_2_4_0000000050" w:history="1">
        <w:r>
          <w:rPr/>
          <w:t xml:space="preserve">Règles générales</w:t>
        </w:r>
        <w:r>
          <w:tab/>
        </w:r>
        <w:r>
          <w:fldChar w:fldCharType="begin"/>
        </w:r>
        <w:r>
          <w:instrText xml:space="preserve">PAGEREF _Toc_2_4_0000000050 \h</w:instrText>
        </w:r>
        <w:r>
          <w:fldChar w:fldCharType="separate"/>
        </w:r>
        <w:r>
          <w:t xml:space="preserve">19</w:t>
        </w:r>
        <w:r>
          <w:fldChar w:fldCharType="end"/>
        </w:r>
      </w:hyperlink>
    </w:p>
    <w:p>
      <w:pPr>
        <w:pStyle w:val="TOC2"/>
        <w:tabs>
          <w:tab w:val="right" w:leader="dot" w:pos="10472"/>
        </w:tabs>
      </w:pPr>
      <w:hyperlink w:anchor="_Toc_2_4_0000000051" w:history="1">
        <w:r>
          <w:rPr/>
          <w:t xml:space="preserve">SPECIFICATIONS TECHNIQUES PLATRERIE DOUBLAGES</w:t>
        </w:r>
        <w:r>
          <w:tab/>
        </w:r>
        <w:r>
          <w:fldChar w:fldCharType="begin"/>
        </w:r>
        <w:r>
          <w:instrText xml:space="preserve">PAGEREF _Toc_2_4_0000000051 \h</w:instrText>
        </w:r>
        <w:r>
          <w:fldChar w:fldCharType="separate"/>
        </w:r>
        <w:r>
          <w:t xml:space="preserve">20</w:t>
        </w:r>
        <w:r>
          <w:fldChar w:fldCharType="end"/>
        </w:r>
      </w:hyperlink>
    </w:p>
    <w:p>
      <w:pPr>
        <w:pStyle w:val="TOC3"/>
        <w:tabs>
          <w:tab w:val="right" w:leader="dot" w:pos="10472"/>
        </w:tabs>
      </w:pPr>
      <w:hyperlink w:anchor="_Toc_2_4_0000000052" w:history="1">
        <w:r>
          <w:rPr/>
          <w:t xml:space="preserve">Qualité des matériaux</w:t>
        </w:r>
        <w:r>
          <w:tab/>
        </w:r>
        <w:r>
          <w:fldChar w:fldCharType="begin"/>
        </w:r>
        <w:r>
          <w:instrText xml:space="preserve">PAGEREF _Toc_2_4_0000000052 \h</w:instrText>
        </w:r>
        <w:r>
          <w:fldChar w:fldCharType="separate"/>
        </w:r>
        <w:r>
          <w:t xml:space="preserve">20</w:t>
        </w:r>
        <w:r>
          <w:fldChar w:fldCharType="end"/>
        </w:r>
      </w:hyperlink>
    </w:p>
    <w:p>
      <w:pPr>
        <w:pStyle w:val="TOC4"/>
        <w:tabs>
          <w:tab w:val="right" w:leader="dot" w:pos="10472"/>
        </w:tabs>
      </w:pPr>
      <w:hyperlink w:anchor="_Toc_2_4_0000000053" w:history="1">
        <w:r>
          <w:rPr/>
          <w:t xml:space="preserve">Qualité des plaques de parement</w:t>
        </w:r>
        <w:r>
          <w:tab/>
        </w:r>
        <w:r>
          <w:fldChar w:fldCharType="begin"/>
        </w:r>
        <w:r>
          <w:instrText xml:space="preserve">PAGEREF _Toc_2_4_0000000053 \h</w:instrText>
        </w:r>
        <w:r>
          <w:fldChar w:fldCharType="separate"/>
        </w:r>
        <w:r>
          <w:t xml:space="preserve">20</w:t>
        </w:r>
        <w:r>
          <w:fldChar w:fldCharType="end"/>
        </w:r>
      </w:hyperlink>
    </w:p>
    <w:p>
      <w:pPr>
        <w:pStyle w:val="TOC4"/>
        <w:tabs>
          <w:tab w:val="right" w:leader="dot" w:pos="10472"/>
        </w:tabs>
      </w:pPr>
      <w:hyperlink w:anchor="_Toc_2_4_0000000054" w:history="1">
        <w:r>
          <w:rPr/>
          <w:t xml:space="preserve">Qualité des isolants</w:t>
        </w:r>
        <w:r>
          <w:tab/>
        </w:r>
        <w:r>
          <w:fldChar w:fldCharType="begin"/>
        </w:r>
        <w:r>
          <w:instrText xml:space="preserve">PAGEREF _Toc_2_4_0000000054 \h</w:instrText>
        </w:r>
        <w:r>
          <w:fldChar w:fldCharType="separate"/>
        </w:r>
        <w:r>
          <w:t xml:space="preserve">22</w:t>
        </w:r>
        <w:r>
          <w:fldChar w:fldCharType="end"/>
        </w:r>
      </w:hyperlink>
    </w:p>
    <w:p>
      <w:pPr>
        <w:pStyle w:val="TOC3"/>
        <w:tabs>
          <w:tab w:val="right" w:leader="dot" w:pos="10472"/>
        </w:tabs>
      </w:pPr>
      <w:hyperlink w:anchor="_Toc_2_4_0000000055" w:history="1">
        <w:r>
          <w:rPr/>
          <w:t xml:space="preserve">Préconisations de mise en Œuvre</w:t>
        </w:r>
        <w:r>
          <w:tab/>
        </w:r>
        <w:r>
          <w:fldChar w:fldCharType="begin"/>
        </w:r>
        <w:r>
          <w:instrText xml:space="preserve">PAGEREF _Toc_2_4_0000000055 \h</w:instrText>
        </w:r>
        <w:r>
          <w:fldChar w:fldCharType="separate"/>
        </w:r>
        <w:r>
          <w:t xml:space="preserve">24</w:t>
        </w:r>
        <w:r>
          <w:fldChar w:fldCharType="end"/>
        </w:r>
      </w:hyperlink>
    </w:p>
    <w:p>
      <w:pPr>
        <w:pStyle w:val="TOC4"/>
        <w:tabs>
          <w:tab w:val="right" w:leader="dot" w:pos="10472"/>
        </w:tabs>
      </w:pPr>
      <w:hyperlink w:anchor="_Toc_2_4_0000000056" w:history="1">
        <w:r>
          <w:rPr/>
          <w:t xml:space="preserve">Exécution des plaques à parement</w:t>
        </w:r>
        <w:r>
          <w:tab/>
        </w:r>
        <w:r>
          <w:fldChar w:fldCharType="begin"/>
        </w:r>
        <w:r>
          <w:instrText xml:space="preserve">PAGEREF _Toc_2_4_0000000056 \h</w:instrText>
        </w:r>
        <w:r>
          <w:fldChar w:fldCharType="separate"/>
        </w:r>
        <w:r>
          <w:t xml:space="preserve">24</w:t>
        </w:r>
        <w:r>
          <w:fldChar w:fldCharType="end"/>
        </w:r>
      </w:hyperlink>
    </w:p>
    <w:p>
      <w:pPr>
        <w:pStyle w:val="TOC2"/>
        <w:tabs>
          <w:tab w:val="right" w:leader="dot" w:pos="10472"/>
        </w:tabs>
      </w:pPr>
      <w:hyperlink w:anchor="_Toc_2_4_0000000057" w:history="1">
        <w:r>
          <w:rPr/>
          <w:t xml:space="preserve">SPECIFICATIONS TECHNIQUES MENUISERIES INTERIEURES</w:t>
        </w:r>
        <w:r>
          <w:tab/>
        </w:r>
        <w:r>
          <w:fldChar w:fldCharType="begin"/>
        </w:r>
        <w:r>
          <w:instrText xml:space="preserve">PAGEREF _Toc_2_4_0000000057 \h</w:instrText>
        </w:r>
        <w:r>
          <w:fldChar w:fldCharType="separate"/>
        </w:r>
        <w:r>
          <w:t xml:space="preserve">26</w:t>
        </w:r>
        <w:r>
          <w:fldChar w:fldCharType="end"/>
        </w:r>
      </w:hyperlink>
    </w:p>
    <w:p>
      <w:pPr>
        <w:pStyle w:val="TOC3"/>
        <w:tabs>
          <w:tab w:val="right" w:leader="dot" w:pos="10472"/>
        </w:tabs>
      </w:pPr>
      <w:hyperlink w:anchor="_Toc_2_4_0000000058" w:history="1">
        <w:r>
          <w:rPr/>
          <w:t xml:space="preserve">Qualité des matériaux</w:t>
        </w:r>
        <w:r>
          <w:tab/>
        </w:r>
        <w:r>
          <w:fldChar w:fldCharType="begin"/>
        </w:r>
        <w:r>
          <w:instrText xml:space="preserve">PAGEREF _Toc_2_4_0000000058 \h</w:instrText>
        </w:r>
        <w:r>
          <w:fldChar w:fldCharType="separate"/>
        </w:r>
        <w:r>
          <w:t xml:space="preserve">26</w:t>
        </w:r>
        <w:r>
          <w:fldChar w:fldCharType="end"/>
        </w:r>
      </w:hyperlink>
    </w:p>
    <w:p>
      <w:pPr>
        <w:pStyle w:val="TOC4"/>
        <w:tabs>
          <w:tab w:val="right" w:leader="dot" w:pos="10472"/>
        </w:tabs>
      </w:pPr>
      <w:hyperlink w:anchor="_Toc_2_4_0000000059" w:history="1">
        <w:r>
          <w:rPr/>
          <w:t xml:space="preserve">Prescriptions générales</w:t>
        </w:r>
        <w:r>
          <w:tab/>
        </w:r>
        <w:r>
          <w:fldChar w:fldCharType="begin"/>
        </w:r>
        <w:r>
          <w:instrText xml:space="preserve">PAGEREF _Toc_2_4_0000000059 \h</w:instrText>
        </w:r>
        <w:r>
          <w:fldChar w:fldCharType="separate"/>
        </w:r>
        <w:r>
          <w:t xml:space="preserve">26</w:t>
        </w:r>
        <w:r>
          <w:fldChar w:fldCharType="end"/>
        </w:r>
      </w:hyperlink>
    </w:p>
    <w:p>
      <w:pPr>
        <w:pStyle w:val="TOC4"/>
        <w:tabs>
          <w:tab w:val="right" w:leader="dot" w:pos="10472"/>
        </w:tabs>
      </w:pPr>
      <w:hyperlink w:anchor="_Toc_2_4_0000000060" w:history="1">
        <w:r>
          <w:rPr/>
          <w:t xml:space="preserve">Qualité des menuiseries bois</w:t>
        </w:r>
        <w:r>
          <w:tab/>
        </w:r>
        <w:r>
          <w:fldChar w:fldCharType="begin"/>
        </w:r>
        <w:r>
          <w:instrText xml:space="preserve">PAGEREF _Toc_2_4_0000000060 \h</w:instrText>
        </w:r>
        <w:r>
          <w:fldChar w:fldCharType="separate"/>
        </w:r>
        <w:r>
          <w:t xml:space="preserve">27</w:t>
        </w:r>
        <w:r>
          <w:fldChar w:fldCharType="end"/>
        </w:r>
      </w:hyperlink>
    </w:p>
    <w:p>
      <w:pPr>
        <w:pStyle w:val="TOC4"/>
        <w:tabs>
          <w:tab w:val="right" w:leader="dot" w:pos="10472"/>
        </w:tabs>
      </w:pPr>
      <w:hyperlink w:anchor="_Toc_2_4_0000000061" w:history="1">
        <w:r>
          <w:rPr/>
          <w:t xml:space="preserve">Ensembles fabriqués</w:t>
        </w:r>
        <w:r>
          <w:tab/>
        </w:r>
        <w:r>
          <w:fldChar w:fldCharType="begin"/>
        </w:r>
        <w:r>
          <w:instrText xml:space="preserve">PAGEREF _Toc_2_4_0000000061 \h</w:instrText>
        </w:r>
        <w:r>
          <w:fldChar w:fldCharType="separate"/>
        </w:r>
        <w:r>
          <w:t xml:space="preserve">28</w:t>
        </w:r>
        <w:r>
          <w:fldChar w:fldCharType="end"/>
        </w:r>
      </w:hyperlink>
    </w:p>
    <w:p>
      <w:pPr>
        <w:pStyle w:val="TOC3"/>
        <w:tabs>
          <w:tab w:val="right" w:leader="dot" w:pos="10472"/>
        </w:tabs>
      </w:pPr>
      <w:hyperlink w:anchor="_Toc_2_4_0000000062" w:history="1">
        <w:r>
          <w:rPr/>
          <w:t xml:space="preserve">Préconisation de mise en œuvre</w:t>
        </w:r>
        <w:r>
          <w:tab/>
        </w:r>
        <w:r>
          <w:fldChar w:fldCharType="begin"/>
        </w:r>
        <w:r>
          <w:instrText xml:space="preserve">PAGEREF _Toc_2_4_0000000062 \h</w:instrText>
        </w:r>
        <w:r>
          <w:fldChar w:fldCharType="separate"/>
        </w:r>
        <w:r>
          <w:t xml:space="preserve">30</w:t>
        </w:r>
        <w:r>
          <w:fldChar w:fldCharType="end"/>
        </w:r>
      </w:hyperlink>
    </w:p>
    <w:p>
      <w:pPr>
        <w:pStyle w:val="TOC4"/>
        <w:tabs>
          <w:tab w:val="right" w:leader="dot" w:pos="10472"/>
        </w:tabs>
      </w:pPr>
      <w:hyperlink w:anchor="_Toc_2_4_0000000063" w:history="1">
        <w:r>
          <w:rPr/>
          <w:t xml:space="preserve">Pose des ouvrages</w:t>
        </w:r>
        <w:r>
          <w:tab/>
        </w:r>
        <w:r>
          <w:fldChar w:fldCharType="begin"/>
        </w:r>
        <w:r>
          <w:instrText xml:space="preserve">PAGEREF _Toc_2_4_0000000063 \h</w:instrText>
        </w:r>
        <w:r>
          <w:fldChar w:fldCharType="separate"/>
        </w:r>
        <w:r>
          <w:t xml:space="preserve">30</w:t>
        </w:r>
        <w:r>
          <w:fldChar w:fldCharType="end"/>
        </w:r>
      </w:hyperlink>
    </w:p>
    <w:p>
      <w:pPr>
        <w:pStyle w:val="TOC4"/>
        <w:tabs>
          <w:tab w:val="right" w:leader="dot" w:pos="10472"/>
        </w:tabs>
      </w:pPr>
      <w:hyperlink w:anchor="_Toc_2_4_0000000064" w:history="1">
        <w:r>
          <w:rPr/>
          <w:t xml:space="preserve">Blocs-portes</w:t>
        </w:r>
        <w:r>
          <w:tab/>
        </w:r>
        <w:r>
          <w:fldChar w:fldCharType="begin"/>
        </w:r>
        <w:r>
          <w:instrText xml:space="preserve">PAGEREF _Toc_2_4_0000000064 \h</w:instrText>
        </w:r>
        <w:r>
          <w:fldChar w:fldCharType="separate"/>
        </w:r>
        <w:r>
          <w:t xml:space="preserve">31</w:t>
        </w:r>
        <w:r>
          <w:fldChar w:fldCharType="end"/>
        </w:r>
      </w:hyperlink>
    </w:p>
    <w:p>
      <w:pPr>
        <w:pStyle w:val="TOC4"/>
        <w:tabs>
          <w:tab w:val="right" w:leader="dot" w:pos="10472"/>
        </w:tabs>
      </w:pPr>
      <w:hyperlink w:anchor="_Toc_2_4_0000000065" w:history="1">
        <w:r>
          <w:rPr/>
          <w:t xml:space="preserve">Quincaillerie</w:t>
        </w:r>
        <w:r>
          <w:tab/>
        </w:r>
        <w:r>
          <w:fldChar w:fldCharType="begin"/>
        </w:r>
        <w:r>
          <w:instrText xml:space="preserve">PAGEREF _Toc_2_4_0000000065 \h</w:instrText>
        </w:r>
        <w:r>
          <w:fldChar w:fldCharType="separate"/>
        </w:r>
        <w:r>
          <w:t xml:space="preserve">31</w:t>
        </w:r>
        <w:r>
          <w:fldChar w:fldCharType="end"/>
        </w:r>
      </w:hyperlink>
    </w:p>
    <w:p>
      <w:pPr>
        <w:pStyle w:val="TOC2"/>
        <w:tabs>
          <w:tab w:val="right" w:leader="dot" w:pos="10472"/>
        </w:tabs>
      </w:pPr>
      <w:hyperlink w:anchor="_Toc_2_4_0000000066" w:history="1">
        <w:r>
          <w:rPr/>
          <w:t xml:space="preserve">SPECIFICATIONS TECHNIQUES CARRELAGES, REVETEMENTS</w:t>
        </w:r>
        <w:r>
          <w:tab/>
        </w:r>
        <w:r>
          <w:fldChar w:fldCharType="begin"/>
        </w:r>
        <w:r>
          <w:instrText xml:space="preserve">PAGEREF _Toc_2_4_0000000066 \h</w:instrText>
        </w:r>
        <w:r>
          <w:fldChar w:fldCharType="separate"/>
        </w:r>
        <w:r>
          <w:t xml:space="preserve">32</w:t>
        </w:r>
        <w:r>
          <w:fldChar w:fldCharType="end"/>
        </w:r>
      </w:hyperlink>
    </w:p>
    <w:p>
      <w:pPr>
        <w:pStyle w:val="TOC3"/>
        <w:tabs>
          <w:tab w:val="right" w:leader="dot" w:pos="10472"/>
        </w:tabs>
      </w:pPr>
      <w:hyperlink w:anchor="_Toc_2_4_0000000067" w:history="1">
        <w:r>
          <w:rPr/>
          <w:t xml:space="preserve">Qualité des matériaux</w:t>
        </w:r>
        <w:r>
          <w:tab/>
        </w:r>
        <w:r>
          <w:fldChar w:fldCharType="begin"/>
        </w:r>
        <w:r>
          <w:instrText xml:space="preserve">PAGEREF _Toc_2_4_0000000067 \h</w:instrText>
        </w:r>
        <w:r>
          <w:fldChar w:fldCharType="separate"/>
        </w:r>
        <w:r>
          <w:t xml:space="preserve">32</w:t>
        </w:r>
        <w:r>
          <w:fldChar w:fldCharType="end"/>
        </w:r>
      </w:hyperlink>
    </w:p>
    <w:p>
      <w:pPr>
        <w:pStyle w:val="TOC4"/>
        <w:tabs>
          <w:tab w:val="right" w:leader="dot" w:pos="10472"/>
        </w:tabs>
      </w:pPr>
      <w:hyperlink w:anchor="_Toc_2_4_0000000068" w:history="1">
        <w:r>
          <w:rPr/>
          <w:t xml:space="preserve">Classement UPEC des locaux</w:t>
        </w:r>
        <w:r>
          <w:tab/>
        </w:r>
        <w:r>
          <w:fldChar w:fldCharType="begin"/>
        </w:r>
        <w:r>
          <w:instrText xml:space="preserve">PAGEREF _Toc_2_4_0000000068 \h</w:instrText>
        </w:r>
        <w:r>
          <w:fldChar w:fldCharType="separate"/>
        </w:r>
        <w:r>
          <w:t xml:space="preserve">32</w:t>
        </w:r>
        <w:r>
          <w:fldChar w:fldCharType="end"/>
        </w:r>
      </w:hyperlink>
    </w:p>
    <w:p>
      <w:pPr>
        <w:pStyle w:val="TOC4"/>
        <w:tabs>
          <w:tab w:val="right" w:leader="dot" w:pos="10472"/>
        </w:tabs>
      </w:pPr>
      <w:hyperlink w:anchor="_Toc_2_4_0000000069" w:history="1">
        <w:r>
          <w:rPr/>
          <w:t xml:space="preserve">Spécifications des matériaux</w:t>
        </w:r>
        <w:r>
          <w:tab/>
        </w:r>
        <w:r>
          <w:fldChar w:fldCharType="begin"/>
        </w:r>
        <w:r>
          <w:instrText xml:space="preserve">PAGEREF _Toc_2_4_0000000069 \h</w:instrText>
        </w:r>
        <w:r>
          <w:fldChar w:fldCharType="separate"/>
        </w:r>
        <w:r>
          <w:t xml:space="preserve">33</w:t>
        </w:r>
        <w:r>
          <w:fldChar w:fldCharType="end"/>
        </w:r>
      </w:hyperlink>
    </w:p>
    <w:p>
      <w:pPr>
        <w:pStyle w:val="TOC4"/>
        <w:tabs>
          <w:tab w:val="right" w:leader="dot" w:pos="10472"/>
        </w:tabs>
      </w:pPr>
      <w:hyperlink w:anchor="_Toc_2_4_0000000070" w:history="1">
        <w:r>
          <w:rPr/>
          <w:t xml:space="preserve">Mortiers, coulis, joints</w:t>
        </w:r>
        <w:r>
          <w:tab/>
        </w:r>
        <w:r>
          <w:fldChar w:fldCharType="begin"/>
        </w:r>
        <w:r>
          <w:instrText xml:space="preserve">PAGEREF _Toc_2_4_0000000070 \h</w:instrText>
        </w:r>
        <w:r>
          <w:fldChar w:fldCharType="separate"/>
        </w:r>
        <w:r>
          <w:t xml:space="preserve">33</w:t>
        </w:r>
        <w:r>
          <w:fldChar w:fldCharType="end"/>
        </w:r>
      </w:hyperlink>
    </w:p>
    <w:p>
      <w:pPr>
        <w:pStyle w:val="TOC3"/>
        <w:tabs>
          <w:tab w:val="right" w:leader="dot" w:pos="10472"/>
        </w:tabs>
      </w:pPr>
      <w:hyperlink w:anchor="_Toc_2_4_0000000071" w:history="1">
        <w:r>
          <w:rPr/>
          <w:t xml:space="preserve">Préconisation de mise en Œuvre</w:t>
        </w:r>
        <w:r>
          <w:tab/>
        </w:r>
        <w:r>
          <w:fldChar w:fldCharType="begin"/>
        </w:r>
        <w:r>
          <w:instrText xml:space="preserve">PAGEREF _Toc_2_4_0000000071 \h</w:instrText>
        </w:r>
        <w:r>
          <w:fldChar w:fldCharType="separate"/>
        </w:r>
        <w:r>
          <w:t xml:space="preserve">34</w:t>
        </w:r>
        <w:r>
          <w:fldChar w:fldCharType="end"/>
        </w:r>
      </w:hyperlink>
    </w:p>
    <w:p>
      <w:pPr>
        <w:pStyle w:val="TOC4"/>
        <w:tabs>
          <w:tab w:val="right" w:leader="dot" w:pos="10472"/>
        </w:tabs>
      </w:pPr>
      <w:hyperlink w:anchor="_Toc_2_4_0000000072" w:history="1">
        <w:r>
          <w:rPr/>
          <w:t xml:space="preserve">Exécution des carrelages</w:t>
        </w:r>
        <w:r>
          <w:tab/>
        </w:r>
        <w:r>
          <w:fldChar w:fldCharType="begin"/>
        </w:r>
        <w:r>
          <w:instrText xml:space="preserve">PAGEREF _Toc_2_4_0000000072 \h</w:instrText>
        </w:r>
        <w:r>
          <w:fldChar w:fldCharType="separate"/>
        </w:r>
        <w:r>
          <w:t xml:space="preserve">34</w:t>
        </w:r>
        <w:r>
          <w:fldChar w:fldCharType="end"/>
        </w:r>
      </w:hyperlink>
    </w:p>
    <w:p>
      <w:pPr>
        <w:pStyle w:val="TOC2"/>
        <w:tabs>
          <w:tab w:val="right" w:leader="dot" w:pos="10472"/>
        </w:tabs>
      </w:pPr>
      <w:hyperlink w:anchor="_Toc_2_4_0000000073" w:history="1">
        <w:r>
          <w:rPr/>
          <w:t xml:space="preserve">SPECIFICATIONS TECHNIQUES PLAFONDS SUPENDUS</w:t>
        </w:r>
        <w:r>
          <w:tab/>
        </w:r>
        <w:r>
          <w:fldChar w:fldCharType="begin"/>
        </w:r>
        <w:r>
          <w:instrText xml:space="preserve">PAGEREF _Toc_2_4_0000000073 \h</w:instrText>
        </w:r>
        <w:r>
          <w:fldChar w:fldCharType="separate"/>
        </w:r>
        <w:r>
          <w:t xml:space="preserve">36</w:t>
        </w:r>
        <w:r>
          <w:fldChar w:fldCharType="end"/>
        </w:r>
      </w:hyperlink>
    </w:p>
    <w:p>
      <w:pPr>
        <w:pStyle w:val="TOC3"/>
        <w:tabs>
          <w:tab w:val="right" w:leader="dot" w:pos="10472"/>
        </w:tabs>
      </w:pPr>
      <w:hyperlink w:anchor="_Toc_2_4_0000000074" w:history="1">
        <w:r>
          <w:rPr/>
          <w:t xml:space="preserve">QUALITE DES MATERIAUX</w:t>
        </w:r>
        <w:r>
          <w:tab/>
        </w:r>
        <w:r>
          <w:fldChar w:fldCharType="begin"/>
        </w:r>
        <w:r>
          <w:instrText xml:space="preserve">PAGEREF _Toc_2_4_0000000074 \h</w:instrText>
        </w:r>
        <w:r>
          <w:fldChar w:fldCharType="separate"/>
        </w:r>
        <w:r>
          <w:t xml:space="preserve">36</w:t>
        </w:r>
        <w:r>
          <w:fldChar w:fldCharType="end"/>
        </w:r>
      </w:hyperlink>
    </w:p>
    <w:p>
      <w:pPr>
        <w:pStyle w:val="TOC4"/>
        <w:tabs>
          <w:tab w:val="right" w:leader="dot" w:pos="10472"/>
        </w:tabs>
      </w:pPr>
      <w:hyperlink w:anchor="_Toc_2_4_0000000075" w:history="1">
        <w:r>
          <w:rPr/>
          <w:t xml:space="preserve">Plafonds fibreux ou similaires</w:t>
        </w:r>
        <w:r>
          <w:tab/>
        </w:r>
        <w:r>
          <w:fldChar w:fldCharType="begin"/>
        </w:r>
        <w:r>
          <w:instrText xml:space="preserve">PAGEREF _Toc_2_4_0000000075 \h</w:instrText>
        </w:r>
        <w:r>
          <w:fldChar w:fldCharType="separate"/>
        </w:r>
        <w:r>
          <w:t xml:space="preserve">36</w:t>
        </w:r>
        <w:r>
          <w:fldChar w:fldCharType="end"/>
        </w:r>
      </w:hyperlink>
    </w:p>
    <w:p>
      <w:pPr>
        <w:pStyle w:val="TOC3"/>
        <w:tabs>
          <w:tab w:val="right" w:leader="dot" w:pos="10472"/>
        </w:tabs>
      </w:pPr>
      <w:hyperlink w:anchor="_Toc_2_4_0000000076" w:history="1">
        <w:r>
          <w:rPr/>
          <w:t xml:space="preserve">PRECONISATION DE MISE EN ŒUVRE</w:t>
        </w:r>
        <w:r>
          <w:tab/>
        </w:r>
        <w:r>
          <w:fldChar w:fldCharType="begin"/>
        </w:r>
        <w:r>
          <w:instrText xml:space="preserve">PAGEREF _Toc_2_4_0000000076 \h</w:instrText>
        </w:r>
        <w:r>
          <w:fldChar w:fldCharType="separate"/>
        </w:r>
        <w:r>
          <w:t xml:space="preserve">37</w:t>
        </w:r>
        <w:r>
          <w:fldChar w:fldCharType="end"/>
        </w:r>
      </w:hyperlink>
    </w:p>
    <w:p>
      <w:pPr>
        <w:pStyle w:val="TOC4"/>
        <w:tabs>
          <w:tab w:val="right" w:leader="dot" w:pos="10472"/>
        </w:tabs>
      </w:pPr>
      <w:hyperlink w:anchor="_Toc_2_4_0000000077" w:history="1">
        <w:r>
          <w:rPr/>
          <w:t xml:space="preserve">Mise en œuvre de plafonds suspendus</w:t>
        </w:r>
        <w:r>
          <w:tab/>
        </w:r>
        <w:r>
          <w:fldChar w:fldCharType="begin"/>
        </w:r>
        <w:r>
          <w:instrText xml:space="preserve">PAGEREF _Toc_2_4_0000000077 \h</w:instrText>
        </w:r>
        <w:r>
          <w:fldChar w:fldCharType="separate"/>
        </w:r>
        <w:r>
          <w:t xml:space="preserve">37</w:t>
        </w:r>
        <w:r>
          <w:fldChar w:fldCharType="end"/>
        </w:r>
      </w:hyperlink>
    </w:p>
    <w:p>
      <w:pPr>
        <w:pStyle w:val="TOC4"/>
        <w:tabs>
          <w:tab w:val="right" w:leader="dot" w:pos="10472"/>
        </w:tabs>
      </w:pPr>
      <w:hyperlink w:anchor="_Toc_2_4_0000000078" w:history="1">
        <w:r>
          <w:rPr/>
          <w:t xml:space="preserve">Mise en œuvre de plaques de plâtre</w:t>
        </w:r>
        <w:r>
          <w:tab/>
        </w:r>
        <w:r>
          <w:fldChar w:fldCharType="begin"/>
        </w:r>
        <w:r>
          <w:instrText xml:space="preserve">PAGEREF _Toc_2_4_0000000078 \h</w:instrText>
        </w:r>
        <w:r>
          <w:fldChar w:fldCharType="separate"/>
        </w:r>
        <w:r>
          <w:t xml:space="preserve">39</w:t>
        </w:r>
        <w:r>
          <w:fldChar w:fldCharType="end"/>
        </w:r>
      </w:hyperlink>
    </w:p>
    <w:p>
      <w:pPr>
        <w:pStyle w:val="TOC2"/>
        <w:tabs>
          <w:tab w:val="right" w:leader="dot" w:pos="10472"/>
        </w:tabs>
      </w:pPr>
      <w:hyperlink w:anchor="_Toc_2_4_0000000079" w:history="1">
        <w:r>
          <w:rPr/>
          <w:t xml:space="preserve">SPECIFICATIONS TECHNIQUES SOLS SOUPLES</w:t>
        </w:r>
        <w:r>
          <w:tab/>
        </w:r>
        <w:r>
          <w:fldChar w:fldCharType="begin"/>
        </w:r>
        <w:r>
          <w:instrText xml:space="preserve">PAGEREF _Toc_2_4_0000000079 \h</w:instrText>
        </w:r>
        <w:r>
          <w:fldChar w:fldCharType="separate"/>
        </w:r>
        <w:r>
          <w:t xml:space="preserve">42</w:t>
        </w:r>
        <w:r>
          <w:fldChar w:fldCharType="end"/>
        </w:r>
      </w:hyperlink>
    </w:p>
    <w:p>
      <w:pPr>
        <w:pStyle w:val="TOC3"/>
        <w:tabs>
          <w:tab w:val="right" w:leader="dot" w:pos="10472"/>
        </w:tabs>
      </w:pPr>
      <w:hyperlink w:anchor="_Toc_2_4_0000000080" w:history="1">
        <w:r>
          <w:rPr/>
          <w:t xml:space="preserve">QUALITE DES MATERIAUX</w:t>
        </w:r>
        <w:r>
          <w:tab/>
        </w:r>
        <w:r>
          <w:fldChar w:fldCharType="begin"/>
        </w:r>
        <w:r>
          <w:instrText xml:space="preserve">PAGEREF _Toc_2_4_0000000080 \h</w:instrText>
        </w:r>
        <w:r>
          <w:fldChar w:fldCharType="separate"/>
        </w:r>
        <w:r>
          <w:t xml:space="preserve">42</w:t>
        </w:r>
        <w:r>
          <w:fldChar w:fldCharType="end"/>
        </w:r>
      </w:hyperlink>
    </w:p>
    <w:p>
      <w:pPr>
        <w:pStyle w:val="TOC4"/>
        <w:tabs>
          <w:tab w:val="right" w:leader="dot" w:pos="10472"/>
        </w:tabs>
      </w:pPr>
      <w:hyperlink w:anchor="_Toc_2_4_0000000081" w:history="1">
        <w:r>
          <w:rPr/>
          <w:t xml:space="preserve">Sols plastiques collés</w:t>
        </w:r>
        <w:r>
          <w:tab/>
        </w:r>
        <w:r>
          <w:fldChar w:fldCharType="begin"/>
        </w:r>
        <w:r>
          <w:instrText xml:space="preserve">PAGEREF _Toc_2_4_0000000081 \h</w:instrText>
        </w:r>
        <w:r>
          <w:fldChar w:fldCharType="separate"/>
        </w:r>
        <w:r>
          <w:t xml:space="preserve">42</w:t>
        </w:r>
        <w:r>
          <w:fldChar w:fldCharType="end"/>
        </w:r>
      </w:hyperlink>
    </w:p>
    <w:p>
      <w:pPr>
        <w:pStyle w:val="TOC3"/>
        <w:tabs>
          <w:tab w:val="right" w:leader="dot" w:pos="10472"/>
        </w:tabs>
      </w:pPr>
      <w:hyperlink w:anchor="_Toc_2_4_0000000082" w:history="1">
        <w:r>
          <w:rPr/>
          <w:t xml:space="preserve">PRECONISATION DE MISE EN OEUVRE</w:t>
        </w:r>
        <w:r>
          <w:tab/>
        </w:r>
        <w:r>
          <w:fldChar w:fldCharType="begin"/>
        </w:r>
        <w:r>
          <w:instrText xml:space="preserve">PAGEREF _Toc_2_4_0000000082 \h</w:instrText>
        </w:r>
        <w:r>
          <w:fldChar w:fldCharType="separate"/>
        </w:r>
        <w:r>
          <w:t xml:space="preserve">43</w:t>
        </w:r>
        <w:r>
          <w:fldChar w:fldCharType="end"/>
        </w:r>
      </w:hyperlink>
    </w:p>
    <w:p>
      <w:pPr>
        <w:pStyle w:val="TOC4"/>
        <w:tabs>
          <w:tab w:val="right" w:leader="dot" w:pos="10472"/>
        </w:tabs>
      </w:pPr>
      <w:hyperlink w:anchor="_Toc_2_4_0000000083" w:history="1">
        <w:r>
          <w:rPr/>
          <w:t xml:space="preserve">Travaux préparatoires</w:t>
        </w:r>
        <w:r>
          <w:tab/>
        </w:r>
        <w:r>
          <w:fldChar w:fldCharType="begin"/>
        </w:r>
        <w:r>
          <w:instrText xml:space="preserve">PAGEREF _Toc_2_4_0000000083 \h</w:instrText>
        </w:r>
        <w:r>
          <w:fldChar w:fldCharType="separate"/>
        </w:r>
        <w:r>
          <w:t xml:space="preserve">43</w:t>
        </w:r>
        <w:r>
          <w:fldChar w:fldCharType="end"/>
        </w:r>
      </w:hyperlink>
    </w:p>
    <w:p>
      <w:pPr>
        <w:pStyle w:val="TOC4"/>
        <w:tabs>
          <w:tab w:val="right" w:leader="dot" w:pos="10472"/>
        </w:tabs>
      </w:pPr>
      <w:hyperlink w:anchor="_Toc_2_4_0000000084" w:history="1">
        <w:r>
          <w:rPr/>
          <w:t xml:space="preserve">Enduit de lissage et de ragréage autolissant</w:t>
        </w:r>
        <w:r>
          <w:tab/>
        </w:r>
        <w:r>
          <w:fldChar w:fldCharType="begin"/>
        </w:r>
        <w:r>
          <w:instrText xml:space="preserve">PAGEREF _Toc_2_4_0000000084 \h</w:instrText>
        </w:r>
        <w:r>
          <w:fldChar w:fldCharType="separate"/>
        </w:r>
        <w:r>
          <w:t xml:space="preserve">43</w:t>
        </w:r>
        <w:r>
          <w:fldChar w:fldCharType="end"/>
        </w:r>
      </w:hyperlink>
    </w:p>
    <w:p>
      <w:pPr>
        <w:pStyle w:val="TOC4"/>
        <w:tabs>
          <w:tab w:val="right" w:leader="dot" w:pos="10472"/>
        </w:tabs>
      </w:pPr>
      <w:hyperlink w:anchor="_Toc_2_4_0000000085" w:history="1">
        <w:r>
          <w:rPr/>
          <w:t xml:space="preserve">Mise en œuvre des sols PVC</w:t>
        </w:r>
        <w:r>
          <w:tab/>
        </w:r>
        <w:r>
          <w:fldChar w:fldCharType="begin"/>
        </w:r>
        <w:r>
          <w:instrText xml:space="preserve">PAGEREF _Toc_2_4_0000000085 \h</w:instrText>
        </w:r>
        <w:r>
          <w:fldChar w:fldCharType="separate"/>
        </w:r>
        <w:r>
          <w:t xml:space="preserve">44</w:t>
        </w:r>
        <w:r>
          <w:fldChar w:fldCharType="end"/>
        </w:r>
      </w:hyperlink>
    </w:p>
    <w:p>
      <w:pPr>
        <w:pStyle w:val="TOC4"/>
        <w:tabs>
          <w:tab w:val="right" w:leader="dot" w:pos="10472"/>
        </w:tabs>
      </w:pPr>
      <w:hyperlink w:anchor="_Toc_2_4_0000000086" w:history="1">
        <w:r>
          <w:rPr/>
          <w:t xml:space="preserve">Livraison des ouvrages</w:t>
        </w:r>
        <w:r>
          <w:tab/>
        </w:r>
        <w:r>
          <w:fldChar w:fldCharType="begin"/>
        </w:r>
        <w:r>
          <w:instrText xml:space="preserve">PAGEREF _Toc_2_4_0000000086 \h</w:instrText>
        </w:r>
        <w:r>
          <w:fldChar w:fldCharType="separate"/>
        </w:r>
        <w:r>
          <w:t xml:space="preserve">46</w:t>
        </w:r>
        <w:r>
          <w:fldChar w:fldCharType="end"/>
        </w:r>
      </w:hyperlink>
    </w:p>
    <w:p>
      <w:pPr>
        <w:pStyle w:val="TOC2"/>
        <w:tabs>
          <w:tab w:val="right" w:leader="dot" w:pos="10472"/>
        </w:tabs>
      </w:pPr>
      <w:hyperlink w:anchor="_Toc_2_4_0000000087" w:history="1">
        <w:r>
          <w:rPr/>
          <w:t xml:space="preserve">SPECIFICATIONS TECHNIQUES PEINTURES</w:t>
        </w:r>
        <w:r>
          <w:tab/>
        </w:r>
        <w:r>
          <w:fldChar w:fldCharType="begin"/>
        </w:r>
        <w:r>
          <w:instrText xml:space="preserve">PAGEREF _Toc_2_4_0000000087 \h</w:instrText>
        </w:r>
        <w:r>
          <w:fldChar w:fldCharType="separate"/>
        </w:r>
        <w:r>
          <w:t xml:space="preserve">47</w:t>
        </w:r>
        <w:r>
          <w:fldChar w:fldCharType="end"/>
        </w:r>
      </w:hyperlink>
    </w:p>
    <w:p>
      <w:pPr>
        <w:pStyle w:val="TOC3"/>
        <w:tabs>
          <w:tab w:val="right" w:leader="dot" w:pos="10472"/>
        </w:tabs>
      </w:pPr>
      <w:hyperlink w:anchor="_Toc_2_4_0000000088" w:history="1">
        <w:r>
          <w:rPr/>
          <w:t xml:space="preserve">Qualité des matériaux</w:t>
        </w:r>
        <w:r>
          <w:tab/>
        </w:r>
        <w:r>
          <w:fldChar w:fldCharType="begin"/>
        </w:r>
        <w:r>
          <w:instrText xml:space="preserve">PAGEREF _Toc_2_4_0000000088 \h</w:instrText>
        </w:r>
        <w:r>
          <w:fldChar w:fldCharType="separate"/>
        </w:r>
        <w:r>
          <w:t xml:space="preserve">47</w:t>
        </w:r>
        <w:r>
          <w:fldChar w:fldCharType="end"/>
        </w:r>
      </w:hyperlink>
    </w:p>
    <w:p>
      <w:pPr>
        <w:pStyle w:val="TOC4"/>
        <w:tabs>
          <w:tab w:val="right" w:leader="dot" w:pos="10472"/>
        </w:tabs>
      </w:pPr>
      <w:hyperlink w:anchor="_Toc_2_4_0000000089" w:history="1">
        <w:r>
          <w:rPr/>
          <w:t xml:space="preserve">Préliminaires aux travaux de peinture</w:t>
        </w:r>
        <w:r>
          <w:tab/>
        </w:r>
        <w:r>
          <w:fldChar w:fldCharType="begin"/>
        </w:r>
        <w:r>
          <w:instrText xml:space="preserve">PAGEREF _Toc_2_4_0000000089 \h</w:instrText>
        </w:r>
        <w:r>
          <w:fldChar w:fldCharType="separate"/>
        </w:r>
        <w:r>
          <w:t xml:space="preserve">47</w:t>
        </w:r>
        <w:r>
          <w:fldChar w:fldCharType="end"/>
        </w:r>
      </w:hyperlink>
    </w:p>
    <w:p>
      <w:pPr>
        <w:pStyle w:val="TOC4"/>
        <w:tabs>
          <w:tab w:val="right" w:leader="dot" w:pos="10472"/>
        </w:tabs>
      </w:pPr>
      <w:hyperlink w:anchor="_Toc_2_4_0000000090" w:history="1">
        <w:r>
          <w:rPr/>
          <w:t xml:space="preserve">Matériaux et produits</w:t>
        </w:r>
        <w:r>
          <w:tab/>
        </w:r>
        <w:r>
          <w:fldChar w:fldCharType="begin"/>
        </w:r>
        <w:r>
          <w:instrText xml:space="preserve">PAGEREF _Toc_2_4_0000000090 \h</w:instrText>
        </w:r>
        <w:r>
          <w:fldChar w:fldCharType="separate"/>
        </w:r>
        <w:r>
          <w:t xml:space="preserve">48</w:t>
        </w:r>
        <w:r>
          <w:fldChar w:fldCharType="end"/>
        </w:r>
      </w:hyperlink>
    </w:p>
    <w:p>
      <w:pPr>
        <w:pStyle w:val="TOC4"/>
        <w:tabs>
          <w:tab w:val="right" w:leader="dot" w:pos="10472"/>
        </w:tabs>
      </w:pPr>
      <w:hyperlink w:anchor="_Toc_2_4_0000000091" w:history="1">
        <w:r>
          <w:rPr/>
          <w:t xml:space="preserve">Supports et subjectiles</w:t>
        </w:r>
        <w:r>
          <w:tab/>
        </w:r>
        <w:r>
          <w:fldChar w:fldCharType="begin"/>
        </w:r>
        <w:r>
          <w:instrText xml:space="preserve">PAGEREF _Toc_2_4_0000000091 \h</w:instrText>
        </w:r>
        <w:r>
          <w:fldChar w:fldCharType="separate"/>
        </w:r>
        <w:r>
          <w:t xml:space="preserve">48</w:t>
        </w:r>
        <w:r>
          <w:fldChar w:fldCharType="end"/>
        </w:r>
      </w:hyperlink>
    </w:p>
    <w:p>
      <w:pPr>
        <w:pStyle w:val="TOC4"/>
        <w:tabs>
          <w:tab w:val="right" w:leader="dot" w:pos="10472"/>
        </w:tabs>
      </w:pPr>
      <w:hyperlink w:anchor="_Toc_2_4_0000000092" w:history="1">
        <w:r>
          <w:rPr/>
          <w:t xml:space="preserve">Finitions et aspect des peintures</w:t>
        </w:r>
        <w:r>
          <w:tab/>
        </w:r>
        <w:r>
          <w:fldChar w:fldCharType="begin"/>
        </w:r>
        <w:r>
          <w:instrText xml:space="preserve">PAGEREF _Toc_2_4_0000000092 \h</w:instrText>
        </w:r>
        <w:r>
          <w:fldChar w:fldCharType="separate"/>
        </w:r>
        <w:r>
          <w:t xml:space="preserve">49</w:t>
        </w:r>
        <w:r>
          <w:fldChar w:fldCharType="end"/>
        </w:r>
      </w:hyperlink>
    </w:p>
    <w:p>
      <w:pPr>
        <w:pStyle w:val="TOC4"/>
        <w:tabs>
          <w:tab w:val="right" w:leader="dot" w:pos="10472"/>
        </w:tabs>
      </w:pPr>
      <w:hyperlink w:anchor="_Toc_2_4_0000000093" w:history="1">
        <w:r>
          <w:rPr/>
          <w:t xml:space="preserve">Travaux avant réceptions</w:t>
        </w:r>
        <w:r>
          <w:tab/>
        </w:r>
        <w:r>
          <w:fldChar w:fldCharType="begin"/>
        </w:r>
        <w:r>
          <w:instrText xml:space="preserve">PAGEREF _Toc_2_4_0000000093 \h</w:instrText>
        </w:r>
        <w:r>
          <w:fldChar w:fldCharType="separate"/>
        </w:r>
        <w:r>
          <w:t xml:space="preserve">49</w:t>
        </w:r>
        <w:r>
          <w:fldChar w:fldCharType="end"/>
        </w:r>
      </w:hyperlink>
    </w:p>
    <w:p>
      <w:pPr>
        <w:pStyle w:val="TOC4"/>
        <w:tabs>
          <w:tab w:val="right" w:leader="dot" w:pos="10472"/>
        </w:tabs>
      </w:pPr>
      <w:hyperlink w:anchor="_Toc_2_4_0000000094" w:history="1">
        <w:r>
          <w:rPr/>
          <w:t xml:space="preserve">Réception des ouvrages</w:t>
        </w:r>
        <w:r>
          <w:tab/>
        </w:r>
        <w:r>
          <w:fldChar w:fldCharType="begin"/>
        </w:r>
        <w:r>
          <w:instrText xml:space="preserve">PAGEREF _Toc_2_4_0000000094 \h</w:instrText>
        </w:r>
        <w:r>
          <w:fldChar w:fldCharType="separate"/>
        </w:r>
        <w:r>
          <w:t xml:space="preserve">50</w:t>
        </w:r>
        <w:r>
          <w:fldChar w:fldCharType="end"/>
        </w:r>
      </w:hyperlink>
    </w:p>
    <w:p>
      <w:pPr>
        <w:pStyle w:val="TOC3"/>
        <w:tabs>
          <w:tab w:val="right" w:leader="dot" w:pos="10472"/>
        </w:tabs>
      </w:pPr>
      <w:hyperlink w:anchor="_Toc_2_4_0000000095" w:history="1">
        <w:r>
          <w:rPr/>
          <w:t xml:space="preserve">Préconisation de mise en œuvre</w:t>
        </w:r>
        <w:r>
          <w:tab/>
        </w:r>
        <w:r>
          <w:fldChar w:fldCharType="begin"/>
        </w:r>
        <w:r>
          <w:instrText xml:space="preserve">PAGEREF _Toc_2_4_0000000095 \h</w:instrText>
        </w:r>
        <w:r>
          <w:fldChar w:fldCharType="separate"/>
        </w:r>
        <w:r>
          <w:t xml:space="preserve">50</w:t>
        </w:r>
        <w:r>
          <w:fldChar w:fldCharType="end"/>
        </w:r>
      </w:hyperlink>
    </w:p>
    <w:p>
      <w:pPr>
        <w:pStyle w:val="TOC4"/>
        <w:tabs>
          <w:tab w:val="right" w:leader="dot" w:pos="10472"/>
        </w:tabs>
      </w:pPr>
      <w:hyperlink w:anchor="_Toc_2_4_0000000096" w:history="1">
        <w:r>
          <w:rPr/>
          <w:t xml:space="preserve">Travaux préparatoires</w:t>
        </w:r>
        <w:r>
          <w:tab/>
        </w:r>
        <w:r>
          <w:fldChar w:fldCharType="begin"/>
        </w:r>
        <w:r>
          <w:instrText xml:space="preserve">PAGEREF _Toc_2_4_0000000096 \h</w:instrText>
        </w:r>
        <w:r>
          <w:fldChar w:fldCharType="separate"/>
        </w:r>
        <w:r>
          <w:t xml:space="preserve">50</w:t>
        </w:r>
        <w:r>
          <w:fldChar w:fldCharType="end"/>
        </w:r>
      </w:hyperlink>
    </w:p>
    <w:p>
      <w:pPr>
        <w:pStyle w:val="TOC2"/>
        <w:tabs>
          <w:tab w:val="right" w:leader="dot" w:pos="10472"/>
        </w:tabs>
      </w:pPr>
      <w:hyperlink w:anchor="_Toc_2_4_0000000097" w:history="1">
        <w:r>
          <w:rPr/>
          <w:t xml:space="preserve">LIMITES DE PRESTATIONS</w:t>
        </w:r>
        <w:r>
          <w:tab/>
        </w:r>
        <w:r>
          <w:fldChar w:fldCharType="begin"/>
        </w:r>
        <w:r>
          <w:instrText xml:space="preserve">PAGEREF _Toc_2_4_0000000097 \h</w:instrText>
        </w:r>
        <w:r>
          <w:fldChar w:fldCharType="separate"/>
        </w:r>
        <w:r>
          <w:t xml:space="preserve">52</w:t>
        </w:r>
        <w:r>
          <w:fldChar w:fldCharType="end"/>
        </w:r>
      </w:hyperlink>
    </w:p>
    <w:p>
      <w:pPr>
        <w:pStyle w:val="TOC3"/>
        <w:tabs>
          <w:tab w:val="right" w:leader="dot" w:pos="10472"/>
        </w:tabs>
      </w:pPr>
      <w:hyperlink w:anchor="_Toc_2_4_0000000098" w:history="1">
        <w:r>
          <w:rPr/>
          <w:t xml:space="preserve">Règles générales</w:t>
        </w:r>
        <w:r>
          <w:tab/>
        </w:r>
        <w:r>
          <w:fldChar w:fldCharType="begin"/>
        </w:r>
        <w:r>
          <w:instrText xml:space="preserve">PAGEREF _Toc_2_4_0000000098 \h</w:instrText>
        </w:r>
        <w:r>
          <w:fldChar w:fldCharType="separate"/>
        </w:r>
        <w:r>
          <w:t xml:space="preserve">52</w:t>
        </w:r>
        <w:r>
          <w:fldChar w:fldCharType="end"/>
        </w:r>
      </w:hyperlink>
    </w:p>
    <w:p>
      <w:pPr>
        <w:pStyle w:val="TOC4"/>
        <w:tabs>
          <w:tab w:val="right" w:leader="dot" w:pos="10472"/>
        </w:tabs>
      </w:pPr>
      <w:hyperlink w:anchor="_Toc_2_4_0000000099" w:history="1">
        <w:r>
          <w:rPr/>
          <w:t xml:space="preserve">Limites des autres lots</w:t>
        </w:r>
        <w:r>
          <w:tab/>
        </w:r>
        <w:r>
          <w:fldChar w:fldCharType="begin"/>
        </w:r>
        <w:r>
          <w:instrText xml:space="preserve">PAGEREF _Toc_2_4_0000000099 \h</w:instrText>
        </w:r>
        <w:r>
          <w:fldChar w:fldCharType="separate"/>
        </w:r>
        <w:r>
          <w:t xml:space="preserve">52</w:t>
        </w:r>
        <w:r>
          <w:fldChar w:fldCharType="end"/>
        </w:r>
      </w:hyperlink>
    </w:p>
    <w:p>
      <w:pPr>
        <w:pStyle w:val="TOC4"/>
        <w:tabs>
          <w:tab w:val="right" w:leader="dot" w:pos="10472"/>
        </w:tabs>
      </w:pPr>
      <w:hyperlink w:anchor="_Toc_2_4_0000000100" w:history="1">
        <w:r>
          <w:rPr/>
          <w:t xml:space="preserve">Avertissement sur la réception des ouvrages d'autres corps d’état</w:t>
        </w:r>
        <w:r>
          <w:tab/>
        </w:r>
        <w:r>
          <w:fldChar w:fldCharType="begin"/>
        </w:r>
        <w:r>
          <w:instrText xml:space="preserve">PAGEREF _Toc_2_4_0000000100 \h</w:instrText>
        </w:r>
        <w:r>
          <w:fldChar w:fldCharType="separate"/>
        </w:r>
        <w:r>
          <w:t xml:space="preserve">53</w:t>
        </w:r>
        <w:r>
          <w:fldChar w:fldCharType="end"/>
        </w:r>
      </w:hyperlink>
    </w:p>
    <w:p>
      <w:pPr>
        <w:sectPr>
          <w:headerReference w:type="even" r:id="rId2"/>
          <w:headerReference w:type="default" r:id="rId3"/>
          <w:headerReference w:type="first" r:id="rId4"/>
          <w:footerReference w:type="even" r:id="rId5"/>
          <w:footerReference w:type="default" r:id="rId6"/>
          <w:footerReference w:type="first" r:id="rId7"/>
          <w:type w:val="nextPage"/>
          <w:pgSz w:w="11900" w:h="16840"/>
          <w:pgMar w:top="2608" w:right="454" w:bottom="1909" w:left="737" w:header="0" w:footer="1909" w:gutter="0"/>
          <w:titlePg/>
        </w:sectPr>
      </w:pPr>
      <w:r>
        <w:fldChar w:fldCharType="end"/>
      </w:r>
    </w:p>
    <w:p>
      <w:pPr>
        <w:pStyle w:val="ChapTitre1"/>
      </w:pPr>
      <w:bookmarkStart w:id="0" w:name="_Toc_2_4_0000000001"/>
      <w:r>
        <w:rPr>
          <w:rFonts w:ascii="Arial" w:eastAsia="Arial" w:hAnsi="Arial" w:cs="Arial"/>
          <w:b/>
          <w:sz w:val="24"/>
          <w:lang w:val="fr-FR"/>
        </w:rPr>
        <w:t xml:space="preserve">PREAMBULE</w:t>
      </w:r>
      <w:bookmarkEnd w:id="0"/>
    </w:p>
    <w:p>
      <w:pPr>
        <w:pStyle w:val="ArtDescriptif"/>
        <w:widowControl w:val="0"/>
        <w:numPr>
          <w:ilvl w:val="0"/>
          <w:numId w:val="3"/>
        </w:numPr>
        <w:pBdr/>
        <w:shd w:val="clear" w:color="auto" w:fill="auto"/>
        <w:spacing w:after="0" w:line="240" w:lineRule="auto"/>
        <w:ind w:left="397" w:right="54" w:hanging="624"/>
        <w:rPr>
          <w:rFonts w:ascii="MS Shell Dlg" w:eastAsia="MS Shell Dlg" w:hAnsi="MS Shell Dlg" w:cs="MS Shell Dlg"/>
          <w:sz w:val="16"/>
        </w:rPr>
      </w:pPr>
      <w:r>
        <w:rPr>
          <w:rFonts w:ascii="Arial" w:eastAsia="Arial" w:hAnsi="Arial" w:cs="Arial"/>
          <w:sz w:val="22"/>
          <w:lang w:val="fr-FR"/>
        </w:rPr>
        <w:t xml:space="preserve">Le pr</w:t>
      </w:r>
      <w:r>
        <w:rPr>
          <w:rFonts w:ascii="Arial" w:eastAsia="Arial" w:hAnsi="Arial" w:cs="Arial"/>
          <w:sz w:val="22"/>
          <w:lang w:val="fr-FR"/>
        </w:rPr>
        <w:t xml:space="preserve">ésent CCTP compl</w:t>
      </w:r>
      <w:r>
        <w:rPr>
          <w:rFonts w:ascii="Arial" w:eastAsia="Arial" w:hAnsi="Arial" w:cs="Arial"/>
          <w:sz w:val="22"/>
          <w:lang w:val="fr-FR"/>
        </w:rPr>
        <w:t xml:space="preserve">ète les DISPOSITIONS COMMUNES A TOUS LES LOTS, il comprend pour chaque lot les parties suivantes </w:t>
      </w:r>
      <w:r>
        <w:rPr>
          <w:rFonts w:ascii="Arial" w:eastAsia="Arial" w:hAnsi="Arial" w:cs="Arial"/>
          <w:sz w:val="22"/>
          <w:lang w:val="fr-FR"/>
        </w:rPr>
        <w:t xml:space="preserve">:</w:t>
      </w:r>
    </w:p>
    <w:p>
      <w:pPr>
        <w:pStyle w:val="ArtDescriptif"/>
        <w:widowControl w:val="0"/>
        <w:pBdr/>
        <w:shd w:val="clear" w:color="auto" w:fill="auto"/>
        <w:spacing w:before="0" w:after="0" w:line="240" w:lineRule="auto"/>
        <w:ind w:right="54"/>
        <w:rPr>
          <w:rFonts w:ascii="MS Shell Dlg" w:eastAsia="MS Shell Dlg" w:hAnsi="MS Shell Dlg" w:cs="MS Shell Dlg"/>
          <w:sz w:val="16"/>
        </w:rPr>
      </w:pPr>
    </w:p>
    <w:p>
      <w:pPr>
        <w:pStyle w:val="ArtDescriptif"/>
        <w:widowControl w:val="0"/>
        <w:pBdr/>
        <w:shd w:val="clear" w:color="auto" w:fill="auto"/>
        <w:spacing w:before="0" w:after="0" w:line="240" w:lineRule="auto"/>
        <w:ind w:right="54"/>
        <w:rPr>
          <w:rFonts w:ascii="MS Shell Dlg" w:eastAsia="MS Shell Dlg" w:hAnsi="MS Shell Dlg" w:cs="MS Shell Dlg"/>
          <w:sz w:val="16"/>
        </w:rPr>
      </w:pPr>
      <w:r>
        <w:rPr>
          <w:rFonts w:ascii="Arial" w:eastAsia="Arial" w:hAnsi="Arial" w:cs="Arial"/>
          <w:sz w:val="22"/>
          <w:lang w:val="fr-FR"/>
        </w:rPr>
        <w:t xml:space="preserve">- DESCRIPTION DES TRAVAUX</w:t>
      </w:r>
    </w:p>
    <w:p>
      <w:pPr>
        <w:pStyle w:val="ArtDescriptif"/>
        <w:widowControl w:val="0"/>
        <w:pBdr/>
        <w:shd w:val="clear" w:color="auto" w:fill="auto"/>
        <w:spacing w:before="0" w:after="0" w:line="240" w:lineRule="auto"/>
        <w:ind w:right="54"/>
        <w:rPr>
          <w:rFonts w:ascii="MS Shell Dlg" w:eastAsia="MS Shell Dlg" w:hAnsi="MS Shell Dlg" w:cs="MS Shell Dlg"/>
          <w:sz w:val="16"/>
        </w:rPr>
      </w:pPr>
      <w:r>
        <w:rPr>
          <w:rFonts w:ascii="Arial" w:eastAsia="Arial" w:hAnsi="Arial" w:cs="Arial"/>
          <w:sz w:val="22"/>
          <w:lang w:val="fr-FR"/>
        </w:rPr>
        <w:t xml:space="preserve">- SPECIFICATIONS TECHNIQUES</w:t>
      </w:r>
    </w:p>
    <w:p>
      <w:pPr>
        <w:pStyle w:val="ArtDescriptif"/>
        <w:widowControl w:val="0"/>
        <w:pBdr/>
        <w:shd w:val="clear" w:color="auto" w:fill="auto"/>
        <w:spacing w:before="0" w:line="240" w:lineRule="auto"/>
        <w:ind w:right="54"/>
        <w:rPr>
          <w:rFonts w:ascii="MS Shell Dlg" w:eastAsia="MS Shell Dlg" w:hAnsi="MS Shell Dlg" w:cs="MS Shell Dlg"/>
          <w:sz w:val="16"/>
        </w:rPr>
      </w:pPr>
      <w:r>
        <w:rPr>
          <w:rFonts w:ascii="Arial" w:eastAsia="Arial" w:hAnsi="Arial" w:cs="Arial"/>
          <w:sz w:val="22"/>
          <w:lang w:val="fr-FR"/>
        </w:rPr>
        <w:t xml:space="preserve">- LIMITES DE PRESTATIONS</w:t>
      </w:r>
    </w:p>
    <w:p>
      <w:pPr>
        <w:pStyle w:val="ChapTitre1"/>
      </w:pPr>
      <w:bookmarkStart w:id="1" w:name="_Toc_2_4_0000000002"/>
      <w:r>
        <w:rPr>
          <w:rFonts w:ascii="Arial" w:eastAsia="Arial" w:hAnsi="Arial" w:cs="Arial"/>
          <w:b/>
          <w:sz w:val="24"/>
          <w:lang w:val="fr-FR"/>
        </w:rPr>
        <w:t xml:space="preserve">DEMOLITION</w:t>
      </w:r>
      <w:bookmarkEnd w:id="1"/>
    </w:p>
    <w:p>
      <w:pPr>
        <w:pStyle w:val="ChapTitre2"/>
      </w:pPr>
      <w:bookmarkStart w:id="2" w:name="_Toc_2_4_0000000003"/>
      <w:r>
        <w:rPr>
          <w:rFonts w:ascii="Arial" w:eastAsia="Arial" w:hAnsi="Arial" w:cs="Arial"/>
          <w:b/>
          <w:sz w:val="24"/>
          <w:lang w:val="fr-FR"/>
        </w:rPr>
        <w:t xml:space="preserve">DESCRIPTION DES TRAVAUX DE DEMOLITION</w:t>
      </w:r>
      <w:bookmarkEnd w:id="2"/>
    </w:p>
    <w:p>
      <w:pPr>
        <w:pStyle w:val="ChapTitre3"/>
      </w:pPr>
      <w:bookmarkStart w:id="3" w:name="_Toc_2_4_0000000004"/>
      <w:r>
        <w:rPr>
          <w:rFonts w:ascii="Arial" w:eastAsia="Arial" w:hAnsi="Arial" w:cs="Arial"/>
          <w:b/>
          <w:sz w:val="24"/>
          <w:lang w:val="fr-FR"/>
        </w:rPr>
        <w:t xml:space="preserve">Travaux préparatoires, installation</w:t>
      </w:r>
      <w:bookmarkEnd w:id="3"/>
    </w:p>
    <w:p>
      <w:pPr>
        <w:pStyle w:val="ChapTitre4"/>
      </w:pPr>
      <w:r>
        <w:rPr>
          <w:rFonts w:ascii="Arial" w:eastAsia="Arial" w:hAnsi="Arial" w:cs="Arial"/>
          <w:b/>
          <w:sz w:val="20"/>
          <w:u w:val="single"/>
          <w:lang w:val="fr-FR"/>
        </w:rPr>
        <w:t xml:space="preserve">Cloisonnement anti-poussière temporaire :</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Cloisonnement anti-poussi</w:t>
      </w:r>
      <w:r>
        <w:rPr>
          <w:rFonts w:ascii="Arial" w:eastAsia="Arial" w:hAnsi="Arial" w:cs="Arial"/>
          <w:sz w:val="20"/>
          <w:lang w:val="fr-FR"/>
        </w:rPr>
        <w:t xml:space="preserve">ère de toute hauteur sous plafond constitu</w:t>
      </w:r>
      <w:r>
        <w:rPr>
          <w:rFonts w:ascii="Arial" w:eastAsia="Arial" w:hAnsi="Arial" w:cs="Arial"/>
          <w:sz w:val="20"/>
          <w:lang w:val="fr-FR"/>
        </w:rPr>
        <w:t xml:space="preserve">é d</w:t>
      </w:r>
      <w:r>
        <w:rPr>
          <w:rFonts w:ascii="Arial" w:eastAsia="Arial" w:hAnsi="Arial" w:cs="Arial"/>
          <w:sz w:val="20"/>
          <w:lang w:val="fr-FR"/>
        </w:rPr>
        <w:t xml:space="preserve">’</w:t>
      </w:r>
      <w:r>
        <w:rPr>
          <w:rFonts w:ascii="Arial" w:eastAsia="Arial" w:hAnsi="Arial" w:cs="Arial"/>
          <w:sz w:val="20"/>
          <w:lang w:val="fr-FR"/>
        </w:rPr>
        <w:t xml:space="preserve">un </w:t>
      </w:r>
      <w:r>
        <w:rPr>
          <w:rFonts w:ascii="Arial" w:eastAsia="Arial" w:hAnsi="Arial" w:cs="Arial"/>
          <w:sz w:val="20"/>
          <w:lang w:val="fr-FR"/>
        </w:rPr>
        <w:t xml:space="preserve">écran en poly</w:t>
      </w:r>
      <w:r>
        <w:rPr>
          <w:rFonts w:ascii="Arial" w:eastAsia="Arial" w:hAnsi="Arial" w:cs="Arial"/>
          <w:sz w:val="20"/>
          <w:lang w:val="fr-FR"/>
        </w:rPr>
        <w:t xml:space="preserve">éthyl</w:t>
      </w:r>
      <w:r>
        <w:rPr>
          <w:rFonts w:ascii="Arial" w:eastAsia="Arial" w:hAnsi="Arial" w:cs="Arial"/>
          <w:sz w:val="20"/>
          <w:lang w:val="fr-FR"/>
        </w:rPr>
        <w:t xml:space="preserve">ène souple et d</w:t>
      </w:r>
      <w:r>
        <w:rPr>
          <w:rFonts w:ascii="Arial" w:eastAsia="Arial" w:hAnsi="Arial" w:cs="Arial"/>
          <w:sz w:val="20"/>
          <w:lang w:val="fr-FR"/>
        </w:rPr>
        <w:t xml:space="preserve">’</w:t>
      </w:r>
      <w:r>
        <w:rPr>
          <w:rFonts w:ascii="Arial" w:eastAsia="Arial" w:hAnsi="Arial" w:cs="Arial"/>
          <w:sz w:val="20"/>
          <w:lang w:val="fr-FR"/>
        </w:rPr>
        <w:t xml:space="preserve">une ossature verticale. Etanch</w:t>
      </w:r>
      <w:r>
        <w:rPr>
          <w:rFonts w:ascii="Arial" w:eastAsia="Arial" w:hAnsi="Arial" w:cs="Arial"/>
          <w:sz w:val="20"/>
          <w:lang w:val="fr-FR"/>
        </w:rPr>
        <w:t xml:space="preserve">éit</w:t>
      </w:r>
      <w:r>
        <w:rPr>
          <w:rFonts w:ascii="Arial" w:eastAsia="Arial" w:hAnsi="Arial" w:cs="Arial"/>
          <w:sz w:val="20"/>
          <w:lang w:val="fr-FR"/>
        </w:rPr>
        <w:t xml:space="preserve">é en t</w:t>
      </w:r>
      <w:r>
        <w:rPr>
          <w:rFonts w:ascii="Arial" w:eastAsia="Arial" w:hAnsi="Arial" w:cs="Arial"/>
          <w:sz w:val="20"/>
          <w:lang w:val="fr-FR"/>
        </w:rPr>
        <w:t xml:space="preserve">ête de l</w:t>
      </w:r>
      <w:r>
        <w:rPr>
          <w:rFonts w:ascii="Arial" w:eastAsia="Arial" w:hAnsi="Arial" w:cs="Arial"/>
          <w:sz w:val="20"/>
          <w:lang w:val="fr-FR"/>
        </w:rPr>
        <w:t xml:space="preserve">’</w:t>
      </w:r>
      <w:r>
        <w:rPr>
          <w:rFonts w:ascii="Arial" w:eastAsia="Arial" w:hAnsi="Arial" w:cs="Arial"/>
          <w:sz w:val="20"/>
          <w:lang w:val="fr-FR"/>
        </w:rPr>
        <w:t xml:space="preserve">écran avec une mousse sp</w:t>
      </w:r>
      <w:r>
        <w:rPr>
          <w:rFonts w:ascii="Arial" w:eastAsia="Arial" w:hAnsi="Arial" w:cs="Arial"/>
          <w:sz w:val="20"/>
          <w:lang w:val="fr-FR"/>
        </w:rPr>
        <w:t xml:space="preserve">éciale. Compl</w:t>
      </w:r>
      <w:r>
        <w:rPr>
          <w:rFonts w:ascii="Arial" w:eastAsia="Arial" w:hAnsi="Arial" w:cs="Arial"/>
          <w:sz w:val="20"/>
          <w:lang w:val="fr-FR"/>
        </w:rPr>
        <w:t xml:space="preserve">ément d'</w:t>
      </w:r>
      <w:r>
        <w:rPr>
          <w:rFonts w:ascii="Arial" w:eastAsia="Arial" w:hAnsi="Arial" w:cs="Arial"/>
          <w:sz w:val="20"/>
          <w:lang w:val="fr-FR"/>
        </w:rPr>
        <w:t xml:space="preserve">étanch</w:t>
      </w:r>
      <w:r>
        <w:rPr>
          <w:rFonts w:ascii="Arial" w:eastAsia="Arial" w:hAnsi="Arial" w:cs="Arial"/>
          <w:sz w:val="20"/>
          <w:lang w:val="fr-FR"/>
        </w:rPr>
        <w:t xml:space="preserve">éit</w:t>
      </w:r>
      <w:r>
        <w:rPr>
          <w:rFonts w:ascii="Arial" w:eastAsia="Arial" w:hAnsi="Arial" w:cs="Arial"/>
          <w:sz w:val="20"/>
          <w:lang w:val="fr-FR"/>
        </w:rPr>
        <w:t xml:space="preserve">é par rubans adh</w:t>
      </w:r>
      <w:r>
        <w:rPr>
          <w:rFonts w:ascii="Arial" w:eastAsia="Arial" w:hAnsi="Arial" w:cs="Arial"/>
          <w:sz w:val="20"/>
          <w:lang w:val="fr-FR"/>
        </w:rPr>
        <w:t xml:space="preserve">ésifs. Passages et acc</w:t>
      </w:r>
      <w:r>
        <w:rPr>
          <w:rFonts w:ascii="Arial" w:eastAsia="Arial" w:hAnsi="Arial" w:cs="Arial"/>
          <w:sz w:val="20"/>
          <w:lang w:val="fr-FR"/>
        </w:rPr>
        <w:t xml:space="preserve">ès </w:t>
      </w:r>
      <w:r>
        <w:rPr>
          <w:rFonts w:ascii="Arial" w:eastAsia="Arial" w:hAnsi="Arial" w:cs="Arial"/>
          <w:sz w:val="20"/>
          <w:lang w:val="fr-FR"/>
        </w:rPr>
        <w:t xml:space="preserve">à la zone de travail r</w:t>
      </w:r>
      <w:r>
        <w:rPr>
          <w:rFonts w:ascii="Arial" w:eastAsia="Arial" w:hAnsi="Arial" w:cs="Arial"/>
          <w:sz w:val="20"/>
          <w:lang w:val="fr-FR"/>
        </w:rPr>
        <w:t xml:space="preserve">éalis</w:t>
      </w:r>
      <w:r>
        <w:rPr>
          <w:rFonts w:ascii="Arial" w:eastAsia="Arial" w:hAnsi="Arial" w:cs="Arial"/>
          <w:sz w:val="20"/>
          <w:lang w:val="fr-FR"/>
        </w:rPr>
        <w:t xml:space="preserve">és par la pose sur l</w:t>
      </w:r>
      <w:r>
        <w:rPr>
          <w:rFonts w:ascii="Arial" w:eastAsia="Arial" w:hAnsi="Arial" w:cs="Arial"/>
          <w:sz w:val="20"/>
          <w:lang w:val="fr-FR"/>
        </w:rPr>
        <w:t xml:space="preserve">’</w:t>
      </w:r>
      <w:r>
        <w:rPr>
          <w:rFonts w:ascii="Arial" w:eastAsia="Arial" w:hAnsi="Arial" w:cs="Arial"/>
          <w:sz w:val="20"/>
          <w:lang w:val="fr-FR"/>
        </w:rPr>
        <w:t xml:space="preserve">écran de fermetures </w:t>
      </w:r>
      <w:r>
        <w:rPr>
          <w:rFonts w:ascii="Arial" w:eastAsia="Arial" w:hAnsi="Arial" w:cs="Arial"/>
          <w:sz w:val="20"/>
          <w:lang w:val="fr-FR"/>
        </w:rPr>
        <w:t xml:space="preserve">à glissi</w:t>
      </w:r>
      <w:r>
        <w:rPr>
          <w:rFonts w:ascii="Arial" w:eastAsia="Arial" w:hAnsi="Arial" w:cs="Arial"/>
          <w:sz w:val="20"/>
          <w:lang w:val="fr-FR"/>
        </w:rPr>
        <w:t xml:space="preserve">ères (maintenue en position ferm</w:t>
      </w:r>
      <w:r>
        <w:rPr>
          <w:rFonts w:ascii="Arial" w:eastAsia="Arial" w:hAnsi="Arial" w:cs="Arial"/>
          <w:sz w:val="20"/>
          <w:lang w:val="fr-FR"/>
        </w:rPr>
        <w:t xml:space="preserve">ée pendant les travaux). Aucune mise en place ne doit d</w:t>
      </w:r>
      <w:r>
        <w:rPr>
          <w:rFonts w:ascii="Arial" w:eastAsia="Arial" w:hAnsi="Arial" w:cs="Arial"/>
          <w:sz w:val="20"/>
          <w:lang w:val="fr-FR"/>
        </w:rPr>
        <w:t xml:space="preserve">ét</w:t>
      </w:r>
      <w:r>
        <w:rPr>
          <w:rFonts w:ascii="Arial" w:eastAsia="Arial" w:hAnsi="Arial" w:cs="Arial"/>
          <w:sz w:val="20"/>
          <w:lang w:val="fr-FR"/>
        </w:rPr>
        <w:t xml:space="preserve">ériorer la surface </w:t>
      </w:r>
      <w:r>
        <w:rPr>
          <w:rFonts w:ascii="Arial" w:eastAsia="Arial" w:hAnsi="Arial" w:cs="Arial"/>
          <w:sz w:val="20"/>
          <w:lang w:val="fr-FR"/>
        </w:rPr>
        <w:t xml:space="preserve">à prot</w:t>
      </w:r>
      <w:r>
        <w:rPr>
          <w:rFonts w:ascii="Arial" w:eastAsia="Arial" w:hAnsi="Arial" w:cs="Arial"/>
          <w:sz w:val="20"/>
          <w:lang w:val="fr-FR"/>
        </w:rPr>
        <w:t xml:space="preserve">éger, notamment lors des d</w:t>
      </w:r>
      <w:r>
        <w:rPr>
          <w:rFonts w:ascii="Arial" w:eastAsia="Arial" w:hAnsi="Arial" w:cs="Arial"/>
          <w:sz w:val="20"/>
          <w:lang w:val="fr-FR"/>
        </w:rPr>
        <w:t xml:space="preserve">écoupes de protection. Elles ne doivent pas obstruer les </w:t>
      </w:r>
      <w:r>
        <w:rPr>
          <w:rFonts w:ascii="Arial" w:eastAsia="Arial" w:hAnsi="Arial" w:cs="Arial"/>
          <w:sz w:val="20"/>
          <w:lang w:val="fr-FR"/>
        </w:rPr>
        <w:t xml:space="preserve">él</w:t>
      </w:r>
      <w:r>
        <w:rPr>
          <w:rFonts w:ascii="Arial" w:eastAsia="Arial" w:hAnsi="Arial" w:cs="Arial"/>
          <w:sz w:val="20"/>
          <w:lang w:val="fr-FR"/>
        </w:rPr>
        <w:t xml:space="preserve">éments des CVC (bouches, grilles, </w:t>
      </w:r>
      <w:r>
        <w:rPr>
          <w:rFonts w:ascii="Arial" w:eastAsia="Arial" w:hAnsi="Arial" w:cs="Arial"/>
          <w:sz w:val="20"/>
          <w:lang w:val="fr-FR"/>
        </w:rPr>
        <w:t xml:space="preserve">…). Elles ne doivent pas emp</w:t>
      </w:r>
      <w:r>
        <w:rPr>
          <w:rFonts w:ascii="Arial" w:eastAsia="Arial" w:hAnsi="Arial" w:cs="Arial"/>
          <w:sz w:val="20"/>
          <w:lang w:val="fr-FR"/>
        </w:rPr>
        <w:t xml:space="preserve">êcher le bon fonctionnement d</w:t>
      </w:r>
      <w:r>
        <w:rPr>
          <w:rFonts w:ascii="Arial" w:eastAsia="Arial" w:hAnsi="Arial" w:cs="Arial"/>
          <w:sz w:val="20"/>
          <w:lang w:val="fr-FR"/>
        </w:rPr>
        <w:t xml:space="preserve">’</w:t>
      </w:r>
      <w:r>
        <w:rPr>
          <w:rFonts w:ascii="Arial" w:eastAsia="Arial" w:hAnsi="Arial" w:cs="Arial"/>
          <w:sz w:val="20"/>
          <w:lang w:val="fr-FR"/>
        </w:rPr>
        <w:t xml:space="preserve">un syst</w:t>
      </w:r>
      <w:r>
        <w:rPr>
          <w:rFonts w:ascii="Arial" w:eastAsia="Arial" w:hAnsi="Arial" w:cs="Arial"/>
          <w:sz w:val="20"/>
          <w:lang w:val="fr-FR"/>
        </w:rPr>
        <w:t xml:space="preserve">ème incendie ou de d</w:t>
      </w:r>
      <w:r>
        <w:rPr>
          <w:rFonts w:ascii="Arial" w:eastAsia="Arial" w:hAnsi="Arial" w:cs="Arial"/>
          <w:sz w:val="20"/>
          <w:lang w:val="fr-FR"/>
        </w:rPr>
        <w:t xml:space="preserve">ésenfumage. Elles ne doivent pas g</w:t>
      </w:r>
      <w:r>
        <w:rPr>
          <w:rFonts w:ascii="Arial" w:eastAsia="Arial" w:hAnsi="Arial" w:cs="Arial"/>
          <w:sz w:val="20"/>
          <w:lang w:val="fr-FR"/>
        </w:rPr>
        <w:t xml:space="preserve">êner l</w:t>
      </w:r>
      <w:r>
        <w:rPr>
          <w:rFonts w:ascii="Arial" w:eastAsia="Arial" w:hAnsi="Arial" w:cs="Arial"/>
          <w:sz w:val="20"/>
          <w:lang w:val="fr-FR"/>
        </w:rPr>
        <w:t xml:space="preserve">’</w:t>
      </w:r>
      <w:r>
        <w:rPr>
          <w:rFonts w:ascii="Arial" w:eastAsia="Arial" w:hAnsi="Arial" w:cs="Arial"/>
          <w:sz w:val="20"/>
          <w:lang w:val="fr-FR"/>
        </w:rPr>
        <w:t xml:space="preserve">ex</w:t>
      </w:r>
      <w:r>
        <w:rPr>
          <w:rFonts w:ascii="Arial" w:eastAsia="Arial" w:hAnsi="Arial" w:cs="Arial"/>
          <w:sz w:val="20"/>
          <w:lang w:val="fr-FR"/>
        </w:rPr>
        <w:t xml:space="preserve">écution des travaux des autres corps d</w:t>
      </w:r>
      <w:r>
        <w:rPr>
          <w:rFonts w:ascii="Arial" w:eastAsia="Arial" w:hAnsi="Arial" w:cs="Arial"/>
          <w:sz w:val="20"/>
          <w:lang w:val="fr-FR"/>
        </w:rPr>
        <w:t xml:space="preserve">’</w:t>
      </w:r>
      <w:r>
        <w:rPr>
          <w:rFonts w:ascii="Arial" w:eastAsia="Arial" w:hAnsi="Arial" w:cs="Arial"/>
          <w:sz w:val="20"/>
          <w:lang w:val="fr-FR"/>
        </w:rPr>
        <w:t xml:space="preserve">état. Aucune fixation m</w:t>
      </w:r>
      <w:r>
        <w:rPr>
          <w:rFonts w:ascii="Arial" w:eastAsia="Arial" w:hAnsi="Arial" w:cs="Arial"/>
          <w:sz w:val="20"/>
          <w:lang w:val="fr-FR"/>
        </w:rPr>
        <w:t xml:space="preserve">écanique ne sera autoris</w:t>
      </w:r>
      <w:r>
        <w:rPr>
          <w:rFonts w:ascii="Arial" w:eastAsia="Arial" w:hAnsi="Arial" w:cs="Arial"/>
          <w:sz w:val="20"/>
          <w:lang w:val="fr-FR"/>
        </w:rPr>
        <w:t xml:space="preserve">ée, afin de ne pas d</w:t>
      </w:r>
      <w:r>
        <w:rPr>
          <w:rFonts w:ascii="Arial" w:eastAsia="Arial" w:hAnsi="Arial" w:cs="Arial"/>
          <w:sz w:val="20"/>
          <w:lang w:val="fr-FR"/>
        </w:rPr>
        <w:t xml:space="preserve">ét</w:t>
      </w:r>
      <w:r>
        <w:rPr>
          <w:rFonts w:ascii="Arial" w:eastAsia="Arial" w:hAnsi="Arial" w:cs="Arial"/>
          <w:sz w:val="20"/>
          <w:lang w:val="fr-FR"/>
        </w:rPr>
        <w:t xml:space="preserve">ériorer les ouvrages. Toute fixation par adh</w:t>
      </w:r>
      <w:r>
        <w:rPr>
          <w:rFonts w:ascii="Arial" w:eastAsia="Arial" w:hAnsi="Arial" w:cs="Arial"/>
          <w:sz w:val="20"/>
          <w:lang w:val="fr-FR"/>
        </w:rPr>
        <w:t xml:space="preserve">ésif ou fixation de protection auto-adh</w:t>
      </w:r>
      <w:r>
        <w:rPr>
          <w:rFonts w:ascii="Arial" w:eastAsia="Arial" w:hAnsi="Arial" w:cs="Arial"/>
          <w:sz w:val="20"/>
          <w:lang w:val="fr-FR"/>
        </w:rPr>
        <w:t xml:space="preserve">ésive doit faire l</w:t>
      </w:r>
      <w:r>
        <w:rPr>
          <w:rFonts w:ascii="Arial" w:eastAsia="Arial" w:hAnsi="Arial" w:cs="Arial"/>
          <w:sz w:val="20"/>
          <w:lang w:val="fr-FR"/>
        </w:rPr>
        <w:t xml:space="preserve">’</w:t>
      </w:r>
      <w:r>
        <w:rPr>
          <w:rFonts w:ascii="Arial" w:eastAsia="Arial" w:hAnsi="Arial" w:cs="Arial"/>
          <w:sz w:val="20"/>
          <w:lang w:val="fr-FR"/>
        </w:rPr>
        <w:t xml:space="preserve">objet d</w:t>
      </w:r>
      <w:r>
        <w:rPr>
          <w:rFonts w:ascii="Arial" w:eastAsia="Arial" w:hAnsi="Arial" w:cs="Arial"/>
          <w:sz w:val="20"/>
          <w:lang w:val="fr-FR"/>
        </w:rPr>
        <w:t xml:space="preserve">’</w:t>
      </w:r>
      <w:r>
        <w:rPr>
          <w:rFonts w:ascii="Arial" w:eastAsia="Arial" w:hAnsi="Arial" w:cs="Arial"/>
          <w:sz w:val="20"/>
          <w:lang w:val="fr-FR"/>
        </w:rPr>
        <w:t xml:space="preserve">un test pr</w:t>
      </w:r>
      <w:r>
        <w:rPr>
          <w:rFonts w:ascii="Arial" w:eastAsia="Arial" w:hAnsi="Arial" w:cs="Arial"/>
          <w:sz w:val="20"/>
          <w:lang w:val="fr-FR"/>
        </w:rPr>
        <w:t xml:space="preserve">éalable en conditions r</w:t>
      </w:r>
      <w:r>
        <w:rPr>
          <w:rFonts w:ascii="Arial" w:eastAsia="Arial" w:hAnsi="Arial" w:cs="Arial"/>
          <w:sz w:val="20"/>
          <w:lang w:val="fr-FR"/>
        </w:rPr>
        <w:t xml:space="preserve">éelles. L</w:t>
      </w:r>
      <w:r>
        <w:rPr>
          <w:rFonts w:ascii="Arial" w:eastAsia="Arial" w:hAnsi="Arial" w:cs="Arial"/>
          <w:sz w:val="20"/>
          <w:lang w:val="fr-FR"/>
        </w:rPr>
        <w:t xml:space="preserve">’</w:t>
      </w:r>
      <w:r>
        <w:rPr>
          <w:rFonts w:ascii="Arial" w:eastAsia="Arial" w:hAnsi="Arial" w:cs="Arial"/>
          <w:sz w:val="20"/>
          <w:lang w:val="fr-FR"/>
        </w:rPr>
        <w:t xml:space="preserve">entreprise devra l</w:t>
      </w:r>
      <w:r>
        <w:rPr>
          <w:rFonts w:ascii="Arial" w:eastAsia="Arial" w:hAnsi="Arial" w:cs="Arial"/>
          <w:sz w:val="20"/>
          <w:lang w:val="fr-FR"/>
        </w:rPr>
        <w:t xml:space="preserve">’</w:t>
      </w:r>
      <w:r>
        <w:rPr>
          <w:rFonts w:ascii="Arial" w:eastAsia="Arial" w:hAnsi="Arial" w:cs="Arial"/>
          <w:sz w:val="20"/>
          <w:lang w:val="fr-FR"/>
        </w:rPr>
        <w:t xml:space="preserve">entretien des syst</w:t>
      </w:r>
      <w:r>
        <w:rPr>
          <w:rFonts w:ascii="Arial" w:eastAsia="Arial" w:hAnsi="Arial" w:cs="Arial"/>
          <w:sz w:val="20"/>
          <w:lang w:val="fr-FR"/>
        </w:rPr>
        <w:t xml:space="preserve">èmes de cloisonnement durant tous les travaux. R</w:t>
      </w:r>
      <w:r>
        <w:rPr>
          <w:rFonts w:ascii="Arial" w:eastAsia="Arial" w:hAnsi="Arial" w:cs="Arial"/>
          <w:sz w:val="20"/>
          <w:lang w:val="fr-FR"/>
        </w:rPr>
        <w:t xml:space="preserve">éutilisable en moyenne de 3 fois (sauf petites fournitures).</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Cloisonnement anti-poussi</w:t>
      </w:r>
      <w:r>
        <w:rPr>
          <w:rFonts w:ascii="Arial" w:eastAsia="Arial" w:hAnsi="Arial" w:cs="Arial"/>
          <w:sz w:val="22"/>
          <w:lang w:val="fr-FR"/>
        </w:rPr>
        <w:t xml:space="preserve">ère de toute hauteur en poly</w:t>
      </w:r>
      <w:r>
        <w:rPr>
          <w:rFonts w:ascii="Arial" w:eastAsia="Arial" w:hAnsi="Arial" w:cs="Arial"/>
          <w:sz w:val="22"/>
          <w:lang w:val="fr-FR"/>
        </w:rPr>
        <w:t xml:space="preserve">éthyl</w:t>
      </w:r>
      <w:r>
        <w:rPr>
          <w:rFonts w:ascii="Arial" w:eastAsia="Arial" w:hAnsi="Arial" w:cs="Arial"/>
          <w:sz w:val="22"/>
          <w:lang w:val="fr-FR"/>
        </w:rPr>
        <w:t xml:space="preserve">ène souple (4 m ht).</w:t>
      </w:r>
    </w:p>
    <w:p>
      <w:pPr>
        <w:pStyle w:val="ArtDescriptif"/>
        <w:widowControl w:val="0"/>
        <w:pBdr/>
        <w:shd w:val="clear" w:color="auto" w:fill="auto"/>
        <w:spacing w:before="0"/>
        <w:rPr>
          <w:rFonts w:ascii="MS Shell Dlg" w:eastAsia="MS Shell Dlg" w:hAnsi="MS Shell Dlg" w:cs="MS Shell Dlg"/>
          <w:sz w:val="16"/>
        </w:rPr>
      </w:pPr>
    </w:p>
    <w:p>
      <w:pPr>
        <w:pStyle w:val="LocTitre"/>
      </w:pPr>
      <w:r>
        <w:rPr>
          <w:rFonts w:ascii="Arial" w:eastAsia="Arial" w:hAnsi="Arial" w:cs="Arial"/>
          <w:sz w:val="20"/>
          <w:u w:val="single"/>
          <w:lang w:val="fr-FR"/>
        </w:rPr>
        <w:t xml:space="preserve">Localisation :</w:t>
      </w:r>
    </w:p>
    <w:p>
      <w:pPr>
        <w:pStyle w:val="LocLit"/>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Bloc WC R+1 et R+2 neuf</w:t>
      </w:r>
    </w:p>
    <w:p>
      <w:pPr>
        <w:pStyle w:val="LocLit"/>
        <w:widowControl w:val="0"/>
        <w:pBdr/>
        <w:shd w:val="clear" w:color="auto" w:fill="auto"/>
        <w:spacing w:before="0" w:after="0"/>
        <w:rPr>
          <w:rFonts w:ascii="MS Shell Dlg" w:eastAsia="MS Shell Dlg" w:hAnsi="MS Shell Dlg" w:cs="MS Shell Dlg"/>
          <w:sz w:val="16"/>
        </w:rPr>
      </w:pPr>
      <w:r>
        <w:rPr>
          <w:rFonts w:ascii="Arial" w:eastAsia="Arial" w:hAnsi="Arial" w:cs="Arial"/>
          <w:sz w:val="20"/>
          <w:lang w:val="fr-FR"/>
        </w:rPr>
        <w:t xml:space="preserve">- Isolement de la zone chantier en RDC, R+1, R+2</w:t>
      </w:r>
    </w:p>
    <w:p>
      <w:pPr>
        <w:pStyle w:val="LocLit"/>
        <w:widowControl w:val="0"/>
        <w:pBdr/>
        <w:shd w:val="clear" w:color="auto" w:fill="auto"/>
        <w:spacing w:before="0"/>
        <w:rPr>
          <w:rFonts w:ascii="MS Shell Dlg" w:eastAsia="MS Shell Dlg" w:hAnsi="MS Shell Dlg" w:cs="MS Shell Dlg"/>
          <w:sz w:val="16"/>
        </w:rPr>
      </w:pPr>
      <w:r>
        <w:rPr>
          <w:sz w:val="20"/>
          <w:lang w:val="fr-FR"/>
        </w:rPr>
        <w:t xml:space="preserve"> </w:t>
      </w:r>
    </w:p>
    <w:p>
      <w:pPr>
        <w:pStyle w:val="ChapTitre3"/>
      </w:pPr>
      <w:bookmarkStart w:id="4" w:name="_Toc_2_4_0000000005"/>
      <w:r>
        <w:rPr>
          <w:rFonts w:ascii="Arial" w:eastAsia="Arial" w:hAnsi="Arial" w:cs="Arial"/>
          <w:b/>
          <w:sz w:val="24"/>
          <w:lang w:val="fr-FR"/>
        </w:rPr>
        <w:t xml:space="preserve">Démolition d'éléments de plomberie</w:t>
      </w:r>
      <w:bookmarkEnd w:id="4"/>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D</w:t>
      </w:r>
      <w:r>
        <w:rPr>
          <w:rFonts w:ascii="Arial" w:eastAsia="Arial" w:hAnsi="Arial" w:cs="Arial"/>
          <w:sz w:val="22"/>
          <w:lang w:val="fr-FR"/>
        </w:rPr>
        <w:t xml:space="preserve">épose d'appareils sanitaires comprenant les accessoires, miroirs, robinetteries m</w:t>
      </w:r>
      <w:r>
        <w:rPr>
          <w:rFonts w:ascii="Arial" w:eastAsia="Arial" w:hAnsi="Arial" w:cs="Arial"/>
          <w:sz w:val="22"/>
          <w:lang w:val="fr-FR"/>
        </w:rPr>
        <w:t xml:space="preserve">ême murales, la d</w:t>
      </w:r>
      <w:r>
        <w:rPr>
          <w:rFonts w:ascii="Arial" w:eastAsia="Arial" w:hAnsi="Arial" w:cs="Arial"/>
          <w:sz w:val="22"/>
          <w:lang w:val="fr-FR"/>
        </w:rPr>
        <w:t xml:space="preserve">écoupe des tuyauteries, le descellement, le bouchement des trous et raccords au ciment si n</w:t>
      </w:r>
      <w:r>
        <w:rPr>
          <w:rFonts w:ascii="Arial" w:eastAsia="Arial" w:hAnsi="Arial" w:cs="Arial"/>
          <w:sz w:val="22"/>
          <w:lang w:val="fr-FR"/>
        </w:rPr>
        <w:t xml:space="preserve">écessaire. La neutralisation des circuits sera effectu</w:t>
      </w:r>
      <w:r>
        <w:rPr>
          <w:rFonts w:ascii="Arial" w:eastAsia="Arial" w:hAnsi="Arial" w:cs="Arial"/>
          <w:sz w:val="22"/>
          <w:lang w:val="fr-FR"/>
        </w:rPr>
        <w:t xml:space="preserve">ée par le plombier. Evacuation des gravois compris.</w:t>
      </w:r>
    </w:p>
    <w:p>
      <w:pPr>
        <w:pStyle w:val="ArtDescriptif"/>
        <w:widowControl w:val="0"/>
        <w:pBdr/>
        <w:shd w:val="clear" w:color="auto" w:fill="auto"/>
        <w:spacing w:before="0"/>
        <w:rPr>
          <w:rFonts w:ascii="MS Shell Dlg" w:eastAsia="MS Shell Dlg" w:hAnsi="MS Shell Dlg" w:cs="MS Shell Dlg"/>
          <w:sz w:val="16"/>
        </w:rPr>
      </w:pPr>
    </w:p>
    <w:p>
      <w:pPr>
        <w:pStyle w:val="LocTitre"/>
      </w:pPr>
      <w:r>
        <w:rPr>
          <w:rFonts w:ascii="Arial" w:eastAsia="Arial" w:hAnsi="Arial" w:cs="Arial"/>
          <w:sz w:val="20"/>
          <w:u w:val="single"/>
          <w:lang w:val="fr-FR"/>
        </w:rPr>
        <w:t xml:space="preserve">Localisation :</w:t>
      </w:r>
    </w:p>
    <w:p>
      <w:pPr>
        <w:pStyle w:val="LocLit"/>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Bloc WC R+1 et R+2 neuf</w:t>
      </w:r>
    </w:p>
    <w:p>
      <w:pPr>
        <w:pStyle w:val="LocLit"/>
        <w:widowControl w:val="0"/>
        <w:pBdr/>
        <w:shd w:val="clear" w:color="auto" w:fill="auto"/>
        <w:spacing w:before="0"/>
        <w:rPr>
          <w:rFonts w:ascii="MS Shell Dlg" w:eastAsia="MS Shell Dlg" w:hAnsi="MS Shell Dlg" w:cs="MS Shell Dlg"/>
          <w:sz w:val="16"/>
        </w:rPr>
      </w:pPr>
      <w:r>
        <w:rPr>
          <w:sz w:val="20"/>
          <w:lang w:val="fr-FR"/>
        </w:rPr>
        <w:t xml:space="preserve"> </w:t>
      </w:r>
    </w:p>
    <w:p>
      <w:pPr>
        <w:pStyle w:val="ChapTitre3"/>
      </w:pPr>
      <w:bookmarkStart w:id="5" w:name="_Toc_2_4_0000000006"/>
      <w:r>
        <w:rPr>
          <w:rFonts w:ascii="Arial" w:eastAsia="Arial" w:hAnsi="Arial" w:cs="Arial"/>
          <w:b/>
          <w:sz w:val="24"/>
          <w:lang w:val="fr-FR"/>
        </w:rPr>
        <w:t xml:space="preserve">Démolition de plafonds</w:t>
      </w:r>
      <w:bookmarkEnd w:id="5"/>
    </w:p>
    <w:p>
      <w:pPr>
        <w:pStyle w:val="ChapTitre4"/>
      </w:pPr>
      <w:r>
        <w:rPr>
          <w:rFonts w:ascii="Arial" w:eastAsia="Arial" w:hAnsi="Arial" w:cs="Arial"/>
          <w:b/>
          <w:sz w:val="20"/>
          <w:u w:val="single"/>
          <w:lang w:val="fr-FR"/>
        </w:rPr>
        <w:t xml:space="preserve">Plafonds suspendus de 3.01m à 5.00 m de hauteur, sur suspentes</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D</w:t>
      </w:r>
      <w:r>
        <w:rPr>
          <w:rFonts w:ascii="Arial" w:eastAsia="Arial" w:hAnsi="Arial" w:cs="Arial"/>
          <w:sz w:val="20"/>
          <w:lang w:val="fr-FR"/>
        </w:rPr>
        <w:t xml:space="preserve">émolition jusqu'</w:t>
      </w:r>
      <w:r>
        <w:rPr>
          <w:rFonts w:ascii="Arial" w:eastAsia="Arial" w:hAnsi="Arial" w:cs="Arial"/>
          <w:sz w:val="20"/>
          <w:lang w:val="fr-FR"/>
        </w:rPr>
        <w:t xml:space="preserve">à 3,00 m de hauteur du sol d'ossature et les suspentes de faux plafonds. Ensachage et chargement des d</w:t>
      </w:r>
      <w:r>
        <w:rPr>
          <w:rFonts w:ascii="Arial" w:eastAsia="Arial" w:hAnsi="Arial" w:cs="Arial"/>
          <w:sz w:val="20"/>
          <w:lang w:val="fr-FR"/>
        </w:rPr>
        <w:t xml:space="preserve">ébris dans des bennes ou v</w:t>
      </w:r>
      <w:r>
        <w:rPr>
          <w:rFonts w:ascii="Arial" w:eastAsia="Arial" w:hAnsi="Arial" w:cs="Arial"/>
          <w:sz w:val="20"/>
          <w:lang w:val="fr-FR"/>
        </w:rPr>
        <w:t xml:space="preserve">éhicules.</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7"/>
        </w:rPr>
      </w:pPr>
      <w:r>
        <w:rPr>
          <w:rFonts w:ascii="Arial" w:eastAsia="Arial" w:hAnsi="Arial" w:cs="Arial"/>
          <w:sz w:val="22"/>
          <w:lang w:val="fr-FR"/>
        </w:rPr>
        <w:t xml:space="preserve">D</w:t>
      </w:r>
      <w:r>
        <w:rPr>
          <w:rFonts w:ascii="Arial" w:eastAsia="Arial" w:hAnsi="Arial" w:cs="Arial"/>
          <w:sz w:val="22"/>
          <w:lang w:val="fr-FR"/>
        </w:rPr>
        <w:t xml:space="preserve">émolition d'ossature de plafond 600/600</w:t>
      </w:r>
    </w:p>
    <w:p>
      <w:pPr>
        <w:pStyle w:val="ArtDescriptif"/>
        <w:widowControl w:val="0"/>
        <w:pBdr/>
        <w:shd w:val="clear" w:color="auto" w:fill="auto"/>
        <w:spacing w:before="0"/>
        <w:rPr>
          <w:rFonts w:ascii="MS Shell Dlg" w:eastAsia="MS Shell Dlg" w:hAnsi="MS Shell Dlg" w:cs="MS Shell Dlg"/>
          <w:sz w:val="17"/>
        </w:rPr>
      </w:pPr>
    </w:p>
    <w:p>
      <w:pPr>
        <w:pStyle w:val="LocTitre"/>
      </w:pPr>
      <w:r>
        <w:rPr>
          <w:rFonts w:ascii="Arial" w:eastAsia="Arial" w:hAnsi="Arial" w:cs="Arial"/>
          <w:sz w:val="20"/>
          <w:u w:val="single"/>
          <w:lang w:val="fr-FR"/>
        </w:rPr>
        <w:t xml:space="preserve">Localisation :</w:t>
      </w:r>
    </w:p>
    <w:p>
      <w:pPr>
        <w:pStyle w:val="LocLit"/>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Bloc WC R+1 et R+2 neuf</w:t>
      </w:r>
    </w:p>
    <w:p>
      <w:pPr>
        <w:pStyle w:val="LocLit"/>
        <w:widowControl w:val="0"/>
        <w:pBdr/>
        <w:shd w:val="clear" w:color="auto" w:fill="auto"/>
        <w:spacing w:before="0" w:after="0"/>
        <w:rPr>
          <w:rFonts w:ascii="MS Shell Dlg" w:eastAsia="MS Shell Dlg" w:hAnsi="MS Shell Dlg" w:cs="MS Shell Dlg"/>
          <w:sz w:val="16"/>
        </w:rPr>
      </w:pPr>
      <w:r>
        <w:rPr>
          <w:rFonts w:ascii="Arial" w:eastAsia="Arial" w:hAnsi="Arial" w:cs="Arial"/>
          <w:sz w:val="20"/>
          <w:lang w:val="fr-FR"/>
        </w:rPr>
        <w:t xml:space="preserve">- Sanitaires existant R+1 et R+2</w:t>
      </w:r>
    </w:p>
    <w:p>
      <w:pPr>
        <w:pStyle w:val="LocLit"/>
        <w:widowControl w:val="0"/>
        <w:pBdr/>
        <w:shd w:val="clear" w:color="auto" w:fill="auto"/>
        <w:spacing w:before="0"/>
        <w:rPr>
          <w:rFonts w:ascii="MS Shell Dlg" w:eastAsia="MS Shell Dlg" w:hAnsi="MS Shell Dlg" w:cs="MS Shell Dlg"/>
          <w:sz w:val="16"/>
        </w:rPr>
      </w:pPr>
      <w:r>
        <w:rPr>
          <w:sz w:val="20"/>
          <w:lang w:val="fr-FR"/>
        </w:rPr>
        <w:t xml:space="preserve"> </w:t>
      </w:r>
    </w:p>
    <w:p>
      <w:pPr>
        <w:pStyle w:val="ChapTitre3"/>
      </w:pPr>
      <w:bookmarkStart w:id="6" w:name="_Toc_2_4_0000000007"/>
      <w:r>
        <w:rPr>
          <w:rFonts w:ascii="Arial" w:eastAsia="Arial" w:hAnsi="Arial" w:cs="Arial"/>
          <w:b/>
          <w:sz w:val="24"/>
          <w:lang w:val="fr-FR"/>
        </w:rPr>
        <w:t xml:space="preserve">Démolition de cloisons, doublages et habillages</w:t>
      </w:r>
      <w:bookmarkEnd w:id="6"/>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D</w:t>
      </w:r>
      <w:r>
        <w:rPr>
          <w:rFonts w:ascii="Arial" w:eastAsia="Arial" w:hAnsi="Arial" w:cs="Arial"/>
          <w:sz w:val="22"/>
          <w:lang w:val="fr-FR"/>
        </w:rPr>
        <w:t xml:space="preserve">émolition de cloison en dur, petite </w:t>
      </w:r>
      <w:r>
        <w:rPr>
          <w:rFonts w:ascii="Arial" w:eastAsia="Arial" w:hAnsi="Arial" w:cs="Arial"/>
          <w:sz w:val="22"/>
          <w:lang w:val="fr-FR"/>
        </w:rPr>
        <w:t xml:space="preserve">épaisseur.</w:t>
      </w:r>
    </w:p>
    <w:p>
      <w:pPr>
        <w:pStyle w:val="ArtDescriptif"/>
        <w:widowControl w:val="0"/>
        <w:pBdr/>
        <w:shd w:val="clear" w:color="auto" w:fill="auto"/>
        <w:spacing w:before="0"/>
        <w:rPr>
          <w:rFonts w:ascii="MS Shell Dlg" w:eastAsia="MS Shell Dlg" w:hAnsi="MS Shell Dlg" w:cs="MS Shell Dlg"/>
          <w:sz w:val="16"/>
        </w:rPr>
      </w:pPr>
    </w:p>
    <w:p>
      <w:pPr>
        <w:pStyle w:val="LocTitre"/>
      </w:pPr>
      <w:r>
        <w:rPr>
          <w:rFonts w:ascii="Arial" w:eastAsia="Arial" w:hAnsi="Arial" w:cs="Arial"/>
          <w:sz w:val="20"/>
          <w:u w:val="single"/>
          <w:lang w:val="fr-FR"/>
        </w:rPr>
        <w:t xml:space="preserve">Localisation :</w:t>
      </w:r>
    </w:p>
    <w:p>
      <w:pPr>
        <w:pStyle w:val="LocLit"/>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Bloc WC R+1 et R+2 neuf</w:t>
      </w:r>
    </w:p>
    <w:p>
      <w:pPr>
        <w:pStyle w:val="LocLit"/>
        <w:widowControl w:val="0"/>
        <w:pBdr/>
        <w:shd w:val="clear" w:color="auto" w:fill="auto"/>
        <w:spacing w:before="0" w:after="0"/>
        <w:rPr>
          <w:rFonts w:ascii="MS Shell Dlg" w:eastAsia="MS Shell Dlg" w:hAnsi="MS Shell Dlg" w:cs="MS Shell Dlg"/>
          <w:sz w:val="16"/>
        </w:rPr>
      </w:pPr>
      <w:r>
        <w:rPr>
          <w:rFonts w:ascii="Arial" w:eastAsia="Arial" w:hAnsi="Arial" w:cs="Arial"/>
          <w:sz w:val="20"/>
          <w:lang w:val="fr-FR"/>
        </w:rPr>
        <w:t xml:space="preserve">- Porte </w:t>
      </w:r>
      <w:r>
        <w:rPr>
          <w:rFonts w:ascii="Arial" w:eastAsia="Arial" w:hAnsi="Arial" w:cs="Arial"/>
          <w:sz w:val="20"/>
          <w:lang w:val="fr-FR"/>
        </w:rPr>
        <w:t xml:space="preserve">à cr</w:t>
      </w:r>
      <w:r>
        <w:rPr>
          <w:rFonts w:ascii="Arial" w:eastAsia="Arial" w:hAnsi="Arial" w:cs="Arial"/>
          <w:sz w:val="20"/>
          <w:lang w:val="fr-FR"/>
        </w:rPr>
        <w:t xml:space="preserve">éer pour les WC en R+1 et R+2</w:t>
      </w:r>
    </w:p>
    <w:p>
      <w:pPr>
        <w:pStyle w:val="LocLit"/>
        <w:widowControl w:val="0"/>
        <w:pBdr/>
        <w:shd w:val="clear" w:color="auto" w:fill="auto"/>
        <w:spacing w:before="0"/>
        <w:rPr>
          <w:rFonts w:ascii="MS Shell Dlg" w:eastAsia="MS Shell Dlg" w:hAnsi="MS Shell Dlg" w:cs="MS Shell Dlg"/>
          <w:sz w:val="16"/>
        </w:rPr>
      </w:pPr>
      <w:r>
        <w:rPr>
          <w:sz w:val="20"/>
          <w:lang w:val="fr-FR"/>
        </w:rPr>
        <w:t xml:space="preserve"> </w:t>
      </w:r>
    </w:p>
    <w:p>
      <w:pPr>
        <w:pStyle w:val="ChapTitre1"/>
      </w:pPr>
      <w:bookmarkStart w:id="7" w:name="_Toc_2_4_0000000008"/>
      <w:r>
        <w:rPr>
          <w:rFonts w:ascii="Arial" w:eastAsia="Arial" w:hAnsi="Arial" w:cs="Arial"/>
          <w:b/>
          <w:sz w:val="24"/>
          <w:lang w:val="fr-FR"/>
        </w:rPr>
        <w:t xml:space="preserve">PLATRERIE DOUBLAGES</w:t>
      </w:r>
      <w:bookmarkEnd w:id="7"/>
    </w:p>
    <w:p>
      <w:pPr>
        <w:pStyle w:val="ChapTitre2"/>
      </w:pPr>
      <w:bookmarkStart w:id="8" w:name="_Toc_2_4_0000000009"/>
      <w:r>
        <w:rPr>
          <w:rFonts w:ascii="Arial" w:eastAsia="Arial" w:hAnsi="Arial" w:cs="Arial"/>
          <w:b/>
          <w:sz w:val="24"/>
          <w:lang w:val="fr-FR"/>
        </w:rPr>
        <w:t xml:space="preserve">DESCRIPTION DES TRAVAUX PLATRERIE</w:t>
      </w:r>
      <w:bookmarkEnd w:id="8"/>
    </w:p>
    <w:p>
      <w:pPr>
        <w:pStyle w:val="ChapTitre3"/>
      </w:pPr>
      <w:bookmarkStart w:id="9" w:name="_Toc_2_4_0000000010"/>
      <w:r>
        <w:rPr>
          <w:rFonts w:ascii="Arial" w:eastAsia="Arial" w:hAnsi="Arial" w:cs="Arial"/>
          <w:b/>
          <w:sz w:val="24"/>
          <w:lang w:val="fr-FR"/>
        </w:rPr>
        <w:t xml:space="preserve">Cloisons en plaques de plâtre sur ossature</w:t>
      </w:r>
      <w:bookmarkEnd w:id="9"/>
    </w:p>
    <w:p>
      <w:pPr>
        <w:pStyle w:val="ChapTitre4"/>
      </w:pPr>
      <w:r>
        <w:rPr>
          <w:rFonts w:ascii="Arial" w:eastAsia="Arial" w:hAnsi="Arial" w:cs="Arial"/>
          <w:b/>
          <w:sz w:val="20"/>
          <w:u w:val="single"/>
          <w:lang w:val="fr-FR"/>
        </w:rPr>
        <w:t xml:space="preserve">Cloisons a simple plaque (13 mm) de 72 mm avec isolant</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Cloison de 72 mm d'</w:t>
      </w:r>
      <w:r>
        <w:rPr>
          <w:rFonts w:ascii="Arial" w:eastAsia="Arial" w:hAnsi="Arial" w:cs="Arial"/>
          <w:sz w:val="20"/>
          <w:lang w:val="fr-FR"/>
        </w:rPr>
        <w:t xml:space="preserve">épaisseur compos</w:t>
      </w:r>
      <w:r>
        <w:rPr>
          <w:rFonts w:ascii="Arial" w:eastAsia="Arial" w:hAnsi="Arial" w:cs="Arial"/>
          <w:sz w:val="20"/>
          <w:lang w:val="fr-FR"/>
        </w:rPr>
        <w:t xml:space="preserve">ée d'une plaque de pl</w:t>
      </w:r>
      <w:r>
        <w:rPr>
          <w:rFonts w:ascii="Arial" w:eastAsia="Arial" w:hAnsi="Arial" w:cs="Arial"/>
          <w:sz w:val="20"/>
          <w:lang w:val="fr-FR"/>
        </w:rPr>
        <w:t xml:space="preserve">âtre par face de 13 mm d'</w:t>
      </w:r>
      <w:r>
        <w:rPr>
          <w:rFonts w:ascii="Arial" w:eastAsia="Arial" w:hAnsi="Arial" w:cs="Arial"/>
          <w:sz w:val="20"/>
          <w:lang w:val="fr-FR"/>
        </w:rPr>
        <w:t xml:space="preserve">épaisseur. Les plaques seront viss</w:t>
      </w:r>
      <w:r>
        <w:rPr>
          <w:rFonts w:ascii="Arial" w:eastAsia="Arial" w:hAnsi="Arial" w:cs="Arial"/>
          <w:sz w:val="20"/>
          <w:lang w:val="fr-FR"/>
        </w:rPr>
        <w:t xml:space="preserve">ées sur une ossature m</w:t>
      </w:r>
      <w:r>
        <w:rPr>
          <w:rFonts w:ascii="Arial" w:eastAsia="Arial" w:hAnsi="Arial" w:cs="Arial"/>
          <w:sz w:val="20"/>
          <w:lang w:val="fr-FR"/>
        </w:rPr>
        <w:t xml:space="preserve">étallique compos</w:t>
      </w:r>
      <w:r>
        <w:rPr>
          <w:rFonts w:ascii="Arial" w:eastAsia="Arial" w:hAnsi="Arial" w:cs="Arial"/>
          <w:sz w:val="20"/>
          <w:lang w:val="fr-FR"/>
        </w:rPr>
        <w:t xml:space="preserve">ée de rails horizontaux et de montants verticaux en acier galvanis</w:t>
      </w:r>
      <w:r>
        <w:rPr>
          <w:rFonts w:ascii="Arial" w:eastAsia="Arial" w:hAnsi="Arial" w:cs="Arial"/>
          <w:sz w:val="20"/>
          <w:lang w:val="fr-FR"/>
        </w:rPr>
        <w:t xml:space="preserve">é. L'entreprise prendra soin de ne pas atteindre les </w:t>
      </w:r>
      <w:r>
        <w:rPr>
          <w:rFonts w:ascii="Arial" w:eastAsia="Arial" w:hAnsi="Arial" w:cs="Arial"/>
          <w:sz w:val="20"/>
          <w:lang w:val="fr-FR"/>
        </w:rPr>
        <w:t xml:space="preserve">éventuels r</w:t>
      </w:r>
      <w:r>
        <w:rPr>
          <w:rFonts w:ascii="Arial" w:eastAsia="Arial" w:hAnsi="Arial" w:cs="Arial"/>
          <w:sz w:val="20"/>
          <w:lang w:val="fr-FR"/>
        </w:rPr>
        <w:t xml:space="preserve">éseaux noy</w:t>
      </w:r>
      <w:r>
        <w:rPr>
          <w:rFonts w:ascii="Arial" w:eastAsia="Arial" w:hAnsi="Arial" w:cs="Arial"/>
          <w:sz w:val="20"/>
          <w:lang w:val="fr-FR"/>
        </w:rPr>
        <w:t xml:space="preserve">és dans le b</w:t>
      </w:r>
      <w:r>
        <w:rPr>
          <w:rFonts w:ascii="Arial" w:eastAsia="Arial" w:hAnsi="Arial" w:cs="Arial"/>
          <w:sz w:val="20"/>
          <w:lang w:val="fr-FR"/>
        </w:rPr>
        <w:t xml:space="preserve">éton. Fixation par vis invisibles autoforeuses TTPC. Largeur de l'ossature de 36 ou 48 mm (ailes de 35 ou 50 mm) suivant destination. Entraxe montants de 0,60 ou 0,40 suivant hauteur recherch</w:t>
      </w:r>
      <w:r>
        <w:rPr>
          <w:rFonts w:ascii="Arial" w:eastAsia="Arial" w:hAnsi="Arial" w:cs="Arial"/>
          <w:sz w:val="20"/>
          <w:lang w:val="fr-FR"/>
        </w:rPr>
        <w:t xml:space="preserve">ée. Montage jointif pour faciliter le traitement pr</w:t>
      </w:r>
      <w:r>
        <w:rPr>
          <w:rFonts w:ascii="Arial" w:eastAsia="Arial" w:hAnsi="Arial" w:cs="Arial"/>
          <w:sz w:val="20"/>
          <w:lang w:val="fr-FR"/>
        </w:rPr>
        <w:t xml:space="preserve">évu des joints entre panneaux, angles, cueillies par bande et enduit du fabricant. Incorporation de laine min</w:t>
      </w:r>
      <w:r>
        <w:rPr>
          <w:rFonts w:ascii="Arial" w:eastAsia="Arial" w:hAnsi="Arial" w:cs="Arial"/>
          <w:sz w:val="20"/>
          <w:lang w:val="fr-FR"/>
        </w:rPr>
        <w:t xml:space="preserve">érale isolante.</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1 hydrofuge de 13, 1 hydrofuge de 13 (1 plaque par parement) , hauteur maxi 3,20 m.</w:t>
      </w:r>
    </w:p>
    <w:p>
      <w:pPr>
        <w:pStyle w:val="ArtDescriptif"/>
        <w:widowControl w:val="0"/>
        <w:pBdr/>
        <w:shd w:val="clear" w:color="auto" w:fill="auto"/>
        <w:spacing w:before="0"/>
        <w:rPr>
          <w:rFonts w:ascii="MS Shell Dlg" w:eastAsia="MS Shell Dlg" w:hAnsi="MS Shell Dlg" w:cs="MS Shell Dlg"/>
          <w:sz w:val="16"/>
        </w:rPr>
      </w:pPr>
    </w:p>
    <w:p>
      <w:pPr>
        <w:pStyle w:val="LocTitre"/>
      </w:pPr>
      <w:r>
        <w:rPr>
          <w:rFonts w:ascii="Arial" w:eastAsia="Arial" w:hAnsi="Arial" w:cs="Arial"/>
          <w:sz w:val="20"/>
          <w:u w:val="single"/>
          <w:lang w:val="fr-FR"/>
        </w:rPr>
        <w:t xml:space="preserve">Localisation :</w:t>
      </w:r>
    </w:p>
    <w:p>
      <w:pPr>
        <w:pStyle w:val="LocLit"/>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Bloc WC R+1 et R+2 neuf</w:t>
      </w:r>
    </w:p>
    <w:p>
      <w:pPr>
        <w:pStyle w:val="LocLit"/>
        <w:widowControl w:val="0"/>
        <w:pBdr/>
        <w:shd w:val="clear" w:color="auto" w:fill="auto"/>
        <w:spacing w:before="0" w:after="0"/>
        <w:rPr>
          <w:rFonts w:ascii="MS Shell Dlg" w:eastAsia="MS Shell Dlg" w:hAnsi="MS Shell Dlg" w:cs="MS Shell Dlg"/>
          <w:sz w:val="16"/>
        </w:rPr>
      </w:pPr>
      <w:r>
        <w:rPr>
          <w:rFonts w:ascii="Arial" w:eastAsia="Arial" w:hAnsi="Arial" w:cs="Arial"/>
          <w:sz w:val="20"/>
          <w:lang w:val="fr-FR"/>
        </w:rPr>
        <w:t xml:space="preserve">- S</w:t>
      </w:r>
      <w:r>
        <w:rPr>
          <w:rFonts w:ascii="Arial" w:eastAsia="Arial" w:hAnsi="Arial" w:cs="Arial"/>
          <w:sz w:val="20"/>
          <w:lang w:val="fr-FR"/>
        </w:rPr>
        <w:t xml:space="preserve">éparatif sanitaire</w:t>
      </w:r>
    </w:p>
    <w:p>
      <w:pPr>
        <w:pStyle w:val="LocLit"/>
        <w:widowControl w:val="0"/>
        <w:pBdr/>
        <w:shd w:val="clear" w:color="auto" w:fill="auto"/>
        <w:spacing w:before="0"/>
        <w:rPr>
          <w:rFonts w:ascii="MS Shell Dlg" w:eastAsia="MS Shell Dlg" w:hAnsi="MS Shell Dlg" w:cs="MS Shell Dlg"/>
          <w:sz w:val="16"/>
        </w:rPr>
      </w:pPr>
      <w:r>
        <w:rPr>
          <w:sz w:val="20"/>
          <w:lang w:val="fr-FR"/>
        </w:rPr>
        <w:t xml:space="preserve"> </w:t>
      </w:r>
    </w:p>
    <w:p>
      <w:pPr>
        <w:pStyle w:val="ChapTitre3"/>
      </w:pPr>
      <w:bookmarkStart w:id="10" w:name="_Toc_2_4_0000000011"/>
      <w:r>
        <w:rPr>
          <w:rFonts w:ascii="Arial" w:eastAsia="Arial" w:hAnsi="Arial" w:cs="Arial"/>
          <w:b/>
          <w:sz w:val="24"/>
          <w:lang w:val="fr-FR"/>
        </w:rPr>
        <w:t xml:space="preserve">Cloisons à double plaques</w:t>
      </w:r>
      <w:bookmarkEnd w:id="10"/>
    </w:p>
    <w:p>
      <w:pPr>
        <w:pStyle w:val="ChapTitre4"/>
      </w:pPr>
      <w:r>
        <w:rPr>
          <w:rFonts w:ascii="Arial" w:eastAsia="Arial" w:hAnsi="Arial" w:cs="Arial"/>
          <w:b/>
          <w:sz w:val="20"/>
          <w:u w:val="single"/>
          <w:lang w:val="fr-FR"/>
        </w:rPr>
        <w:t xml:space="preserve">Cloisons à double plaques (13 mm) de 98 mm avec isolant</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Fourniture et pose de cloison de 98 mm d'</w:t>
      </w:r>
      <w:r>
        <w:rPr>
          <w:rFonts w:ascii="Arial" w:eastAsia="Arial" w:hAnsi="Arial" w:cs="Arial"/>
          <w:sz w:val="20"/>
          <w:lang w:val="fr-FR"/>
        </w:rPr>
        <w:t xml:space="preserve">épaisseur compos</w:t>
      </w:r>
      <w:r>
        <w:rPr>
          <w:rFonts w:ascii="Arial" w:eastAsia="Arial" w:hAnsi="Arial" w:cs="Arial"/>
          <w:sz w:val="20"/>
          <w:lang w:val="fr-FR"/>
        </w:rPr>
        <w:t xml:space="preserve">ée de deux plaques de pl</w:t>
      </w:r>
      <w:r>
        <w:rPr>
          <w:rFonts w:ascii="Arial" w:eastAsia="Arial" w:hAnsi="Arial" w:cs="Arial"/>
          <w:sz w:val="20"/>
          <w:lang w:val="fr-FR"/>
        </w:rPr>
        <w:t xml:space="preserve">âtre par face de 13 mm d'</w:t>
      </w:r>
      <w:r>
        <w:rPr>
          <w:rFonts w:ascii="Arial" w:eastAsia="Arial" w:hAnsi="Arial" w:cs="Arial"/>
          <w:sz w:val="20"/>
          <w:lang w:val="fr-FR"/>
        </w:rPr>
        <w:t xml:space="preserve">épaisseur. Les plaques seront viss</w:t>
      </w:r>
      <w:r>
        <w:rPr>
          <w:rFonts w:ascii="Arial" w:eastAsia="Arial" w:hAnsi="Arial" w:cs="Arial"/>
          <w:sz w:val="20"/>
          <w:lang w:val="fr-FR"/>
        </w:rPr>
        <w:t xml:space="preserve">ées sur une ossature m</w:t>
      </w:r>
      <w:r>
        <w:rPr>
          <w:rFonts w:ascii="Arial" w:eastAsia="Arial" w:hAnsi="Arial" w:cs="Arial"/>
          <w:sz w:val="20"/>
          <w:lang w:val="fr-FR"/>
        </w:rPr>
        <w:t xml:space="preserve">étallique compos</w:t>
      </w:r>
      <w:r>
        <w:rPr>
          <w:rFonts w:ascii="Arial" w:eastAsia="Arial" w:hAnsi="Arial" w:cs="Arial"/>
          <w:sz w:val="20"/>
          <w:lang w:val="fr-FR"/>
        </w:rPr>
        <w:t xml:space="preserve">ée de rails horizontaux et de montants verticaux en acier galvanis</w:t>
      </w:r>
      <w:r>
        <w:rPr>
          <w:rFonts w:ascii="Arial" w:eastAsia="Arial" w:hAnsi="Arial" w:cs="Arial"/>
          <w:sz w:val="20"/>
          <w:lang w:val="fr-FR"/>
        </w:rPr>
        <w:t xml:space="preserve">é. L'entreprise prendra soin de ne pas atteindre les </w:t>
      </w:r>
      <w:r>
        <w:rPr>
          <w:rFonts w:ascii="Arial" w:eastAsia="Arial" w:hAnsi="Arial" w:cs="Arial"/>
          <w:sz w:val="20"/>
          <w:lang w:val="fr-FR"/>
        </w:rPr>
        <w:t xml:space="preserve">éventuels r</w:t>
      </w:r>
      <w:r>
        <w:rPr>
          <w:rFonts w:ascii="Arial" w:eastAsia="Arial" w:hAnsi="Arial" w:cs="Arial"/>
          <w:sz w:val="20"/>
          <w:lang w:val="fr-FR"/>
        </w:rPr>
        <w:t xml:space="preserve">éseaux noy</w:t>
      </w:r>
      <w:r>
        <w:rPr>
          <w:rFonts w:ascii="Arial" w:eastAsia="Arial" w:hAnsi="Arial" w:cs="Arial"/>
          <w:sz w:val="20"/>
          <w:lang w:val="fr-FR"/>
        </w:rPr>
        <w:t xml:space="preserve">és dans le b</w:t>
      </w:r>
      <w:r>
        <w:rPr>
          <w:rFonts w:ascii="Arial" w:eastAsia="Arial" w:hAnsi="Arial" w:cs="Arial"/>
          <w:sz w:val="20"/>
          <w:lang w:val="fr-FR"/>
        </w:rPr>
        <w:t xml:space="preserve">éton. Fixation par vis invisibles autoforeuses TTPC. Largeur de l'ossature de 48 mm (ailes de 35 ou 50 mm) suivant destination. Entraxes montants de 0,60 ou 0,40 suivant hauteur recherch</w:t>
      </w:r>
      <w:r>
        <w:rPr>
          <w:rFonts w:ascii="Arial" w:eastAsia="Arial" w:hAnsi="Arial" w:cs="Arial"/>
          <w:sz w:val="20"/>
          <w:lang w:val="fr-FR"/>
        </w:rPr>
        <w:t xml:space="preserve">ée. Montage jointif pour faciliter le traitement pr</w:t>
      </w:r>
      <w:r>
        <w:rPr>
          <w:rFonts w:ascii="Arial" w:eastAsia="Arial" w:hAnsi="Arial" w:cs="Arial"/>
          <w:sz w:val="20"/>
          <w:lang w:val="fr-FR"/>
        </w:rPr>
        <w:t xml:space="preserve">évu des joints entre panneaux, angles, cueillies par bande et enduit du fabricant. Incorporation de laine min</w:t>
      </w:r>
      <w:r>
        <w:rPr>
          <w:rFonts w:ascii="Arial" w:eastAsia="Arial" w:hAnsi="Arial" w:cs="Arial"/>
          <w:sz w:val="20"/>
          <w:lang w:val="fr-FR"/>
        </w:rPr>
        <w:t xml:space="preserve">érale isolante.</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Cloison avec 2 plaques standard de 13, 2 plaques hydro 13 (2 plaques par parement), hauteur maxi 4,30 m.</w:t>
      </w:r>
    </w:p>
    <w:p>
      <w:pPr>
        <w:pStyle w:val="ArtDescriptif"/>
        <w:widowControl w:val="0"/>
        <w:pBdr/>
        <w:shd w:val="clear" w:color="auto" w:fill="auto"/>
        <w:spacing w:before="0"/>
        <w:rPr>
          <w:rFonts w:ascii="MS Shell Dlg" w:eastAsia="MS Shell Dlg" w:hAnsi="MS Shell Dlg" w:cs="MS Shell Dlg"/>
          <w:sz w:val="16"/>
        </w:rPr>
      </w:pPr>
    </w:p>
    <w:p>
      <w:pPr>
        <w:pStyle w:val="LocTitre"/>
      </w:pPr>
      <w:r>
        <w:rPr>
          <w:rFonts w:ascii="Arial" w:eastAsia="Arial" w:hAnsi="Arial" w:cs="Arial"/>
          <w:sz w:val="20"/>
          <w:u w:val="single"/>
          <w:lang w:val="fr-FR"/>
        </w:rPr>
        <w:t xml:space="preserve">Localisation :</w:t>
      </w:r>
    </w:p>
    <w:p>
      <w:pPr>
        <w:pStyle w:val="LocLit"/>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Bloc WC R+1 et R+2 neuf</w:t>
      </w:r>
    </w:p>
    <w:p>
      <w:pPr>
        <w:pStyle w:val="LocLit"/>
        <w:widowControl w:val="0"/>
        <w:pBdr/>
        <w:shd w:val="clear" w:color="auto" w:fill="auto"/>
        <w:spacing w:before="0" w:after="0"/>
        <w:rPr>
          <w:rFonts w:ascii="MS Shell Dlg" w:eastAsia="MS Shell Dlg" w:hAnsi="MS Shell Dlg" w:cs="MS Shell Dlg"/>
          <w:sz w:val="16"/>
        </w:rPr>
      </w:pPr>
      <w:r>
        <w:rPr>
          <w:rFonts w:ascii="Arial" w:eastAsia="Arial" w:hAnsi="Arial" w:cs="Arial"/>
          <w:sz w:val="20"/>
          <w:lang w:val="fr-FR"/>
        </w:rPr>
        <w:t xml:space="preserve">- Cloison </w:t>
      </w:r>
      <w:r>
        <w:rPr>
          <w:rFonts w:ascii="Arial" w:eastAsia="Arial" w:hAnsi="Arial" w:cs="Arial"/>
          <w:sz w:val="20"/>
          <w:lang w:val="fr-FR"/>
        </w:rPr>
        <w:t xml:space="preserve">à cr</w:t>
      </w:r>
      <w:r>
        <w:rPr>
          <w:rFonts w:ascii="Arial" w:eastAsia="Arial" w:hAnsi="Arial" w:cs="Arial"/>
          <w:sz w:val="20"/>
          <w:lang w:val="fr-FR"/>
        </w:rPr>
        <w:t xml:space="preserve">éer suivant plan au R+1 et R+2</w:t>
      </w:r>
    </w:p>
    <w:p>
      <w:pPr>
        <w:pStyle w:val="LocLit"/>
        <w:widowControl w:val="0"/>
        <w:pBdr/>
        <w:shd w:val="clear" w:color="auto" w:fill="auto"/>
        <w:spacing w:before="0"/>
        <w:rPr>
          <w:rFonts w:ascii="MS Shell Dlg" w:eastAsia="MS Shell Dlg" w:hAnsi="MS Shell Dlg" w:cs="MS Shell Dlg"/>
          <w:sz w:val="16"/>
        </w:rPr>
      </w:pPr>
      <w:r>
        <w:rPr>
          <w:sz w:val="20"/>
          <w:lang w:val="fr-FR"/>
        </w:rPr>
        <w:t xml:space="preserve"> </w:t>
      </w:r>
    </w:p>
    <w:p>
      <w:pPr>
        <w:pStyle w:val="ChapTitre3"/>
      </w:pPr>
      <w:bookmarkStart w:id="11" w:name="_Toc_2_4_0000000012"/>
      <w:r>
        <w:rPr>
          <w:rFonts w:ascii="Arial" w:eastAsia="Arial" w:hAnsi="Arial" w:cs="Arial"/>
          <w:b/>
          <w:sz w:val="24"/>
          <w:lang w:val="fr-FR"/>
        </w:rPr>
        <w:t xml:space="preserve">Contre-cloisons en plaques sur ossature</w:t>
      </w:r>
      <w:bookmarkEnd w:id="11"/>
    </w:p>
    <w:p>
      <w:pPr>
        <w:pStyle w:val="ChapTitre4"/>
      </w:pPr>
      <w:r>
        <w:rPr>
          <w:rFonts w:ascii="Arial" w:eastAsia="Arial" w:hAnsi="Arial" w:cs="Arial"/>
          <w:b/>
          <w:sz w:val="20"/>
          <w:u w:val="single"/>
          <w:lang w:val="fr-FR"/>
        </w:rPr>
        <w:t xml:space="preserve">Contre-cloisons courantes sur fourrures à simple plaque avec isolant lm</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Contre-cloison rapport</w:t>
      </w:r>
      <w:r>
        <w:rPr>
          <w:rFonts w:ascii="Arial" w:eastAsia="Arial" w:hAnsi="Arial" w:cs="Arial"/>
          <w:sz w:val="20"/>
          <w:lang w:val="fr-FR"/>
        </w:rPr>
        <w:t xml:space="preserve">ée solidaire d'une paroi en dur. Compos</w:t>
      </w:r>
      <w:r>
        <w:rPr>
          <w:rFonts w:ascii="Arial" w:eastAsia="Arial" w:hAnsi="Arial" w:cs="Arial"/>
          <w:sz w:val="20"/>
          <w:lang w:val="fr-FR"/>
        </w:rPr>
        <w:t xml:space="preserve">ée d'une plaque de pl</w:t>
      </w:r>
      <w:r>
        <w:rPr>
          <w:rFonts w:ascii="Arial" w:eastAsia="Arial" w:hAnsi="Arial" w:cs="Arial"/>
          <w:sz w:val="20"/>
          <w:lang w:val="fr-FR"/>
        </w:rPr>
        <w:t xml:space="preserve">âtre viss</w:t>
      </w:r>
      <w:r>
        <w:rPr>
          <w:rFonts w:ascii="Arial" w:eastAsia="Arial" w:hAnsi="Arial" w:cs="Arial"/>
          <w:sz w:val="20"/>
          <w:lang w:val="fr-FR"/>
        </w:rPr>
        <w:t xml:space="preserve">ée sur des rails m</w:t>
      </w:r>
      <w:r>
        <w:rPr>
          <w:rFonts w:ascii="Arial" w:eastAsia="Arial" w:hAnsi="Arial" w:cs="Arial"/>
          <w:sz w:val="20"/>
          <w:lang w:val="fr-FR"/>
        </w:rPr>
        <w:t xml:space="preserve">étalliques en acier galvanis</w:t>
      </w:r>
      <w:r>
        <w:rPr>
          <w:rFonts w:ascii="Arial" w:eastAsia="Arial" w:hAnsi="Arial" w:cs="Arial"/>
          <w:sz w:val="20"/>
          <w:lang w:val="fr-FR"/>
        </w:rPr>
        <w:t xml:space="preserve">é et sur des montants verticaux. Le tout reli</w:t>
      </w:r>
      <w:r>
        <w:rPr>
          <w:rFonts w:ascii="Arial" w:eastAsia="Arial" w:hAnsi="Arial" w:cs="Arial"/>
          <w:sz w:val="20"/>
          <w:lang w:val="fr-FR"/>
        </w:rPr>
        <w:t xml:space="preserve">é par des entretoises sur des fourrures horizontales fix</w:t>
      </w:r>
      <w:r>
        <w:rPr>
          <w:rFonts w:ascii="Arial" w:eastAsia="Arial" w:hAnsi="Arial" w:cs="Arial"/>
          <w:sz w:val="20"/>
          <w:lang w:val="fr-FR"/>
        </w:rPr>
        <w:t xml:space="preserve">ées sur la paroi. Fixation par vis invisibles autoforeuses t</w:t>
      </w:r>
      <w:r>
        <w:rPr>
          <w:rFonts w:ascii="Arial" w:eastAsia="Arial" w:hAnsi="Arial" w:cs="Arial"/>
          <w:sz w:val="20"/>
          <w:lang w:val="fr-FR"/>
        </w:rPr>
        <w:t xml:space="preserve">ête trompette. Entraxe montants de 0,60 </w:t>
      </w:r>
      <w:r>
        <w:rPr>
          <w:rFonts w:ascii="Arial" w:eastAsia="Arial" w:hAnsi="Arial" w:cs="Arial"/>
          <w:sz w:val="20"/>
          <w:lang w:val="fr-FR"/>
        </w:rPr>
        <w:t xml:space="preserve">à 0,40 suivant destination. Vissage des plaques avec un entraxe maximum de 0,30, montage jointif pour faciliter le traitement des joints entre panneaux, angles, cueillies par bande et enduit du fabricant. Hauteur d'emploi maximum </w:t>
      </w:r>
      <w:r>
        <w:rPr>
          <w:rFonts w:ascii="Arial" w:eastAsia="Arial" w:hAnsi="Arial" w:cs="Arial"/>
          <w:sz w:val="20"/>
          <w:lang w:val="fr-FR"/>
        </w:rPr>
        <w:t xml:space="preserve">: 3,05 m avec montant simple </w:t>
      </w:r>
      <w:r>
        <w:rPr>
          <w:rFonts w:ascii="Arial" w:eastAsia="Arial" w:hAnsi="Arial" w:cs="Arial"/>
          <w:sz w:val="20"/>
          <w:lang w:val="fr-FR"/>
        </w:rPr>
        <w:t xml:space="preserve">à 4,50 avec montant et entretoises doubl</w:t>
      </w:r>
      <w:r>
        <w:rPr>
          <w:rFonts w:ascii="Arial" w:eastAsia="Arial" w:hAnsi="Arial" w:cs="Arial"/>
          <w:sz w:val="20"/>
          <w:lang w:val="fr-FR"/>
        </w:rPr>
        <w:t xml:space="preserve">és. Incorporation d'un isolant en panneaux de laine min</w:t>
      </w:r>
      <w:r>
        <w:rPr>
          <w:rFonts w:ascii="Arial" w:eastAsia="Arial" w:hAnsi="Arial" w:cs="Arial"/>
          <w:sz w:val="20"/>
          <w:lang w:val="fr-FR"/>
        </w:rPr>
        <w:t xml:space="preserve">érale semi-rigides retenus par la paroi.</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Contre-cloison avec 1 plaque hydrofuge de 18 mm et LM de 60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Marque : SINIAT ou </w:t>
      </w:r>
      <w:r>
        <w:rPr>
          <w:rFonts w:ascii="Arial" w:eastAsia="Arial" w:hAnsi="Arial" w:cs="Arial"/>
          <w:sz w:val="22"/>
          <w:lang w:val="fr-FR"/>
        </w:rPr>
        <w:t xml:space="preserve">équivalent</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Syst</w:t>
      </w:r>
      <w:r>
        <w:rPr>
          <w:rFonts w:ascii="Arial" w:eastAsia="Arial" w:hAnsi="Arial" w:cs="Arial"/>
          <w:sz w:val="22"/>
          <w:lang w:val="fr-FR"/>
        </w:rPr>
        <w:t xml:space="preserve">ème </w:t>
      </w:r>
      <w:r>
        <w:rPr>
          <w:rFonts w:ascii="Arial" w:eastAsia="Arial" w:hAnsi="Arial" w:cs="Arial"/>
          <w:sz w:val="22"/>
          <w:lang w:val="fr-FR"/>
        </w:rPr>
        <w:t xml:space="preserve">: PREGYMETAL</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Structure de cette composition : FOURRURE 47, ENTRETOISES APPUICLIP, MONTANTS (e=600),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Type de plaque : PREGYDRO 18 (</w:t>
      </w:r>
      <w:r>
        <w:rPr>
          <w:rFonts w:ascii="Arial" w:eastAsia="Arial" w:hAnsi="Arial" w:cs="Arial"/>
          <w:sz w:val="22"/>
          <w:lang w:val="fr-FR"/>
        </w:rPr>
        <w:t xml:space="preserve">épiderme en carton vert)</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Isolant : LAINE MINERALE (60 mm)</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Affaiblissement acoustique Rw+C : 70 dB (avec paroi parpaing creux de 20 et enduit ext</w:t>
      </w:r>
      <w:r>
        <w:rPr>
          <w:rFonts w:ascii="Arial" w:eastAsia="Arial" w:hAnsi="Arial" w:cs="Arial"/>
          <w:sz w:val="22"/>
          <w:lang w:val="fr-FR"/>
        </w:rPr>
        <w:t xml:space="preserve">érieur)</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Poids : 22 kg au m</w:t>
      </w:r>
      <w:r>
        <w:rPr>
          <w:rFonts w:ascii="Arial" w:eastAsia="Arial" w:hAnsi="Arial" w:cs="Arial"/>
          <w:sz w:val="22"/>
          <w:lang w:val="fr-FR"/>
        </w:rPr>
        <w:t xml:space="preserve">²</w:t>
      </w:r>
    </w:p>
    <w:p>
      <w:pPr>
        <w:pStyle w:val="ArtDescriptif"/>
        <w:widowControl w:val="0"/>
        <w:pBdr/>
        <w:shd w:val="clear" w:color="auto" w:fill="auto"/>
        <w:spacing w:before="0"/>
        <w:rPr>
          <w:rFonts w:ascii="MS Shell Dlg" w:eastAsia="MS Shell Dlg" w:hAnsi="MS Shell Dlg" w:cs="MS Shell Dlg"/>
          <w:sz w:val="16"/>
        </w:rPr>
      </w:pPr>
    </w:p>
    <w:p>
      <w:pPr>
        <w:pStyle w:val="LocTitre"/>
      </w:pPr>
      <w:r>
        <w:rPr>
          <w:rFonts w:ascii="Arial" w:eastAsia="Arial" w:hAnsi="Arial" w:cs="Arial"/>
          <w:sz w:val="20"/>
          <w:u w:val="single"/>
          <w:lang w:val="fr-FR"/>
        </w:rPr>
        <w:t xml:space="preserve">Localisation :</w:t>
      </w:r>
    </w:p>
    <w:p>
      <w:pPr>
        <w:pStyle w:val="LocLit"/>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Bloc WC R+1 et R+2 neuf</w:t>
      </w:r>
    </w:p>
    <w:p>
      <w:pPr>
        <w:pStyle w:val="LocLit"/>
        <w:widowControl w:val="0"/>
        <w:pBdr/>
        <w:shd w:val="clear" w:color="auto" w:fill="auto"/>
        <w:spacing w:before="0" w:after="0"/>
        <w:rPr>
          <w:rFonts w:ascii="MS Shell Dlg" w:eastAsia="MS Shell Dlg" w:hAnsi="MS Shell Dlg" w:cs="MS Shell Dlg"/>
          <w:sz w:val="16"/>
        </w:rPr>
      </w:pPr>
      <w:r>
        <w:rPr>
          <w:rFonts w:ascii="Arial" w:eastAsia="Arial" w:hAnsi="Arial" w:cs="Arial"/>
          <w:sz w:val="20"/>
          <w:lang w:val="fr-FR"/>
        </w:rPr>
        <w:t xml:space="preserve">- En doublage des cloisons existantes R+1 </w:t>
      </w:r>
      <w:r>
        <w:rPr>
          <w:rFonts w:ascii="Arial" w:eastAsia="Arial" w:hAnsi="Arial" w:cs="Arial"/>
          <w:sz w:val="20"/>
          <w:lang w:val="fr-FR"/>
        </w:rPr>
        <w:t xml:space="preserve">;</w:t>
      </w:r>
      <w:r>
        <w:rPr>
          <w:rFonts w:ascii="Arial" w:eastAsia="Arial" w:hAnsi="Arial" w:cs="Arial"/>
          <w:sz w:val="20"/>
          <w:lang w:val="fr-FR"/>
        </w:rPr>
        <w:t xml:space="preserve"> R+2 </w:t>
      </w:r>
      <w:r>
        <w:rPr>
          <w:rFonts w:ascii="Arial" w:eastAsia="Arial" w:hAnsi="Arial" w:cs="Arial"/>
          <w:sz w:val="20"/>
          <w:lang w:val="fr-FR"/>
        </w:rPr>
        <w:t xml:space="preserve">;</w:t>
      </w:r>
    </w:p>
    <w:p>
      <w:pPr>
        <w:pStyle w:val="LocLit"/>
        <w:widowControl w:val="0"/>
        <w:pBdr/>
        <w:shd w:val="clear" w:color="auto" w:fill="auto"/>
        <w:spacing w:before="0"/>
        <w:rPr>
          <w:rFonts w:ascii="MS Shell Dlg" w:eastAsia="MS Shell Dlg" w:hAnsi="MS Shell Dlg" w:cs="MS Shell Dlg"/>
          <w:sz w:val="16"/>
        </w:rPr>
      </w:pPr>
      <w:r>
        <w:rPr>
          <w:sz w:val="20"/>
          <w:lang w:val="fr-FR"/>
        </w:rPr>
        <w:t xml:space="preserve"> </w:t>
      </w:r>
    </w:p>
    <w:p>
      <w:pPr>
        <w:pStyle w:val="ChapTitre4"/>
      </w:pPr>
      <w:r>
        <w:rPr>
          <w:rFonts w:ascii="Arial" w:eastAsia="Arial" w:hAnsi="Arial" w:cs="Arial"/>
          <w:b/>
          <w:sz w:val="20"/>
          <w:u w:val="single"/>
          <w:lang w:val="fr-FR"/>
        </w:rPr>
        <w:t xml:space="preserve">Contre-cloisons courantes à doubles plaques sans isolant :</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Contre-cloison rapport</w:t>
      </w:r>
      <w:r>
        <w:rPr>
          <w:rFonts w:ascii="Arial" w:eastAsia="Arial" w:hAnsi="Arial" w:cs="Arial"/>
          <w:sz w:val="20"/>
          <w:lang w:val="fr-FR"/>
        </w:rPr>
        <w:t xml:space="preserve">ée solidaire d'une paroi en dur. Compos</w:t>
      </w:r>
      <w:r>
        <w:rPr>
          <w:rFonts w:ascii="Arial" w:eastAsia="Arial" w:hAnsi="Arial" w:cs="Arial"/>
          <w:sz w:val="20"/>
          <w:lang w:val="fr-FR"/>
        </w:rPr>
        <w:t xml:space="preserve">ée de deux plaques de pl</w:t>
      </w:r>
      <w:r>
        <w:rPr>
          <w:rFonts w:ascii="Arial" w:eastAsia="Arial" w:hAnsi="Arial" w:cs="Arial"/>
          <w:sz w:val="20"/>
          <w:lang w:val="fr-FR"/>
        </w:rPr>
        <w:t xml:space="preserve">âtre viss</w:t>
      </w:r>
      <w:r>
        <w:rPr>
          <w:rFonts w:ascii="Arial" w:eastAsia="Arial" w:hAnsi="Arial" w:cs="Arial"/>
          <w:sz w:val="20"/>
          <w:lang w:val="fr-FR"/>
        </w:rPr>
        <w:t xml:space="preserve">ées sur des rails m</w:t>
      </w:r>
      <w:r>
        <w:rPr>
          <w:rFonts w:ascii="Arial" w:eastAsia="Arial" w:hAnsi="Arial" w:cs="Arial"/>
          <w:sz w:val="20"/>
          <w:lang w:val="fr-FR"/>
        </w:rPr>
        <w:t xml:space="preserve">étalliques en acier galvanis</w:t>
      </w:r>
      <w:r>
        <w:rPr>
          <w:rFonts w:ascii="Arial" w:eastAsia="Arial" w:hAnsi="Arial" w:cs="Arial"/>
          <w:sz w:val="20"/>
          <w:lang w:val="fr-FR"/>
        </w:rPr>
        <w:t xml:space="preserve">é et sur des montants verticaux. Le tout reli</w:t>
      </w:r>
      <w:r>
        <w:rPr>
          <w:rFonts w:ascii="Arial" w:eastAsia="Arial" w:hAnsi="Arial" w:cs="Arial"/>
          <w:sz w:val="20"/>
          <w:lang w:val="fr-FR"/>
        </w:rPr>
        <w:t xml:space="preserve">é par des entretoises sur des fourrures horizontales fix</w:t>
      </w:r>
      <w:r>
        <w:rPr>
          <w:rFonts w:ascii="Arial" w:eastAsia="Arial" w:hAnsi="Arial" w:cs="Arial"/>
          <w:sz w:val="20"/>
          <w:lang w:val="fr-FR"/>
        </w:rPr>
        <w:t xml:space="preserve">ées sur la paroi. Fixation par vis invisibles auto-foreuses t</w:t>
      </w:r>
      <w:r>
        <w:rPr>
          <w:rFonts w:ascii="Arial" w:eastAsia="Arial" w:hAnsi="Arial" w:cs="Arial"/>
          <w:sz w:val="20"/>
          <w:lang w:val="fr-FR"/>
        </w:rPr>
        <w:t xml:space="preserve">ête trompette. Entraxes montants de 0,60 </w:t>
      </w:r>
      <w:r>
        <w:rPr>
          <w:rFonts w:ascii="Arial" w:eastAsia="Arial" w:hAnsi="Arial" w:cs="Arial"/>
          <w:sz w:val="20"/>
          <w:lang w:val="fr-FR"/>
        </w:rPr>
        <w:t xml:space="preserve">à 0,40 suivant destination. Vissage des plaques avec un entraxe maximum de 0,30, montage jointif pour faciliter le traitement des joints entre panneaux, angles, cueillies par bande et enduit du fabricant. Hauteur d'emploi maximum </w:t>
      </w:r>
      <w:r>
        <w:rPr>
          <w:rFonts w:ascii="Arial" w:eastAsia="Arial" w:hAnsi="Arial" w:cs="Arial"/>
          <w:sz w:val="20"/>
          <w:lang w:val="fr-FR"/>
        </w:rPr>
        <w:t xml:space="preserve">: 2,50 m avec montant simple </w:t>
      </w:r>
      <w:r>
        <w:rPr>
          <w:rFonts w:ascii="Arial" w:eastAsia="Arial" w:hAnsi="Arial" w:cs="Arial"/>
          <w:sz w:val="20"/>
          <w:lang w:val="fr-FR"/>
        </w:rPr>
        <w:t xml:space="preserve">à 4,50 avec montant et entretoises doubl</w:t>
      </w:r>
      <w:r>
        <w:rPr>
          <w:rFonts w:ascii="Arial" w:eastAsia="Arial" w:hAnsi="Arial" w:cs="Arial"/>
          <w:sz w:val="20"/>
          <w:lang w:val="fr-FR"/>
        </w:rPr>
        <w:t xml:space="preserve">és. </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ind w:left="397" w:hanging="624"/>
        <w:rPr>
          <w:rFonts w:ascii="MS Shell Dlg" w:eastAsia="MS Shell Dlg" w:hAnsi="MS Shell Dlg" w:cs="MS Shell Dlg"/>
          <w:sz w:val="16"/>
        </w:rPr>
      </w:pPr>
      <w:r>
        <w:rPr>
          <w:rFonts w:ascii="Arial" w:eastAsia="Arial" w:hAnsi="Arial" w:cs="Arial"/>
          <w:sz w:val="22"/>
          <w:lang w:val="fr-FR"/>
        </w:rPr>
        <w:t xml:space="preserve">Contre-cloison avec 2 plaques hydrofuge de 15 mm.</w:t>
      </w:r>
    </w:p>
    <w:p>
      <w:pPr>
        <w:pStyle w:val="LocTitre"/>
      </w:pPr>
      <w:r>
        <w:rPr>
          <w:rFonts w:ascii="Arial" w:eastAsia="Arial" w:hAnsi="Arial" w:cs="Arial"/>
          <w:sz w:val="20"/>
          <w:u w:val="single"/>
          <w:lang w:val="fr-FR"/>
        </w:rPr>
        <w:t xml:space="preserve">Localisation :</w:t>
      </w:r>
    </w:p>
    <w:p>
      <w:pPr>
        <w:pStyle w:val="LocLit"/>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Bloc WC R+1 et R+2 neuf</w:t>
      </w:r>
    </w:p>
    <w:p>
      <w:pPr>
        <w:pStyle w:val="LocLit"/>
        <w:widowControl w:val="0"/>
        <w:pBdr/>
        <w:shd w:val="clear" w:color="auto" w:fill="auto"/>
        <w:spacing w:before="0" w:after="0"/>
        <w:rPr>
          <w:rFonts w:ascii="MS Shell Dlg" w:eastAsia="MS Shell Dlg" w:hAnsi="MS Shell Dlg" w:cs="MS Shell Dlg"/>
          <w:sz w:val="16"/>
        </w:rPr>
      </w:pPr>
      <w:r>
        <w:rPr>
          <w:rFonts w:ascii="Arial" w:eastAsia="Arial" w:hAnsi="Arial" w:cs="Arial"/>
          <w:sz w:val="20"/>
          <w:lang w:val="fr-FR"/>
        </w:rPr>
        <w:t xml:space="preserve">- Fond de gaines des WC</w:t>
      </w:r>
    </w:p>
    <w:p>
      <w:pPr>
        <w:pStyle w:val="LocLit"/>
        <w:widowControl w:val="0"/>
        <w:pBdr/>
        <w:shd w:val="clear" w:color="auto" w:fill="auto"/>
        <w:spacing w:before="0"/>
        <w:rPr>
          <w:rFonts w:ascii="MS Shell Dlg" w:eastAsia="MS Shell Dlg" w:hAnsi="MS Shell Dlg" w:cs="MS Shell Dlg"/>
          <w:sz w:val="16"/>
        </w:rPr>
      </w:pPr>
      <w:r>
        <w:rPr>
          <w:sz w:val="20"/>
          <w:lang w:val="fr-FR"/>
        </w:rPr>
        <w:t xml:space="preserve"> </w:t>
      </w:r>
    </w:p>
    <w:p>
      <w:pPr>
        <w:pStyle w:val="ChapTitre3"/>
      </w:pPr>
      <w:bookmarkStart w:id="12" w:name="_Toc_2_4_0000000013"/>
      <w:r>
        <w:rPr>
          <w:rFonts w:ascii="Arial" w:eastAsia="Arial" w:hAnsi="Arial" w:cs="Arial"/>
          <w:b/>
          <w:sz w:val="24"/>
          <w:lang w:val="fr-FR"/>
        </w:rPr>
        <w:t xml:space="preserve">Gaines en plaques de plâtre sur ossature</w:t>
      </w:r>
      <w:bookmarkEnd w:id="12"/>
    </w:p>
    <w:p>
      <w:pPr>
        <w:pStyle w:val="ChapTitre4"/>
      </w:pPr>
      <w:r>
        <w:rPr>
          <w:rFonts w:ascii="Arial" w:eastAsia="Arial" w:hAnsi="Arial" w:cs="Arial"/>
          <w:b/>
          <w:sz w:val="20"/>
          <w:u w:val="single"/>
          <w:lang w:val="fr-FR"/>
        </w:rPr>
        <w:t xml:space="preserve">Gaines techniques en double plaques de plâtre avec isolant intérieur</w:t>
      </w:r>
    </w:p>
    <w:p>
      <w:pPr>
        <w:pStyle w:val="ChapDescriptif4"/>
        <w:widowControl w:val="0"/>
        <w:pBdr/>
        <w:shd w:val="clear" w:color="auto" w:fill="auto"/>
        <w:rPr>
          <w:rFonts w:ascii="MS Shell Dlg" w:eastAsia="MS Shell Dlg" w:hAnsi="MS Shell Dlg" w:cs="MS Shell Dlg"/>
          <w:sz w:val="16"/>
        </w:rPr>
      </w:pPr>
      <w:r>
        <w:rPr>
          <w:rFonts w:ascii="Arial" w:eastAsia="Arial" w:hAnsi="Arial" w:cs="Arial"/>
          <w:sz w:val="20"/>
          <w:lang w:val="fr-FR"/>
        </w:rPr>
        <w:t xml:space="preserve">Gaines compos</w:t>
      </w:r>
      <w:r>
        <w:rPr>
          <w:rFonts w:ascii="Arial" w:eastAsia="Arial" w:hAnsi="Arial" w:cs="Arial"/>
          <w:sz w:val="20"/>
          <w:lang w:val="fr-FR"/>
        </w:rPr>
        <w:t xml:space="preserve">és de 2 plaques de pl</w:t>
      </w:r>
      <w:r>
        <w:rPr>
          <w:rFonts w:ascii="Arial" w:eastAsia="Arial" w:hAnsi="Arial" w:cs="Arial"/>
          <w:sz w:val="20"/>
          <w:lang w:val="fr-FR"/>
        </w:rPr>
        <w:t xml:space="preserve">âtre ext</w:t>
      </w:r>
      <w:r>
        <w:rPr>
          <w:rFonts w:ascii="Arial" w:eastAsia="Arial" w:hAnsi="Arial" w:cs="Arial"/>
          <w:sz w:val="20"/>
          <w:lang w:val="fr-FR"/>
        </w:rPr>
        <w:t xml:space="preserve">érieures sur ossature avec incorporation de laine min</w:t>
      </w:r>
      <w:r>
        <w:rPr>
          <w:rFonts w:ascii="Arial" w:eastAsia="Arial" w:hAnsi="Arial" w:cs="Arial"/>
          <w:sz w:val="20"/>
          <w:lang w:val="fr-FR"/>
        </w:rPr>
        <w:t xml:space="preserve">érale </w:t>
      </w:r>
      <w:r>
        <w:rPr>
          <w:rFonts w:ascii="Arial" w:eastAsia="Arial" w:hAnsi="Arial" w:cs="Arial"/>
          <w:sz w:val="20"/>
          <w:lang w:val="fr-FR"/>
        </w:rPr>
        <w:t xml:space="preserve">à l'int</w:t>
      </w:r>
      <w:r>
        <w:rPr>
          <w:rFonts w:ascii="Arial" w:eastAsia="Arial" w:hAnsi="Arial" w:cs="Arial"/>
          <w:sz w:val="20"/>
          <w:lang w:val="fr-FR"/>
        </w:rPr>
        <w:t xml:space="preserve">érieure de la gaine. Y compris coupes, ajustages et toutes suj</w:t>
      </w:r>
      <w:r>
        <w:rPr>
          <w:rFonts w:ascii="Arial" w:eastAsia="Arial" w:hAnsi="Arial" w:cs="Arial"/>
          <w:sz w:val="20"/>
          <w:lang w:val="fr-FR"/>
        </w:rPr>
        <w:t xml:space="preserve">étions de fixation et de finition.</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Gaine avec 2 plaques standard de 13 mm avec isolant int</w:t>
      </w:r>
      <w:r>
        <w:rPr>
          <w:rFonts w:ascii="Arial" w:eastAsia="Arial" w:hAnsi="Arial" w:cs="Arial"/>
          <w:sz w:val="22"/>
          <w:lang w:val="fr-FR"/>
        </w:rPr>
        <w:t xml:space="preserve">érieur.</w:t>
      </w:r>
    </w:p>
    <w:p>
      <w:pPr>
        <w:pStyle w:val="ArtDescriptif"/>
        <w:widowControl w:val="0"/>
        <w:pBdr/>
        <w:shd w:val="clear" w:color="auto" w:fill="auto"/>
        <w:spacing w:before="0"/>
        <w:rPr>
          <w:rFonts w:ascii="MS Shell Dlg" w:eastAsia="MS Shell Dlg" w:hAnsi="MS Shell Dlg" w:cs="MS Shell Dlg"/>
          <w:sz w:val="16"/>
        </w:rPr>
      </w:pPr>
    </w:p>
    <w:p>
      <w:pPr>
        <w:pStyle w:val="LocTitre"/>
      </w:pPr>
      <w:r>
        <w:rPr>
          <w:rFonts w:ascii="Arial" w:eastAsia="Arial" w:hAnsi="Arial" w:cs="Arial"/>
          <w:sz w:val="20"/>
          <w:u w:val="single"/>
          <w:lang w:val="fr-FR"/>
        </w:rPr>
        <w:t xml:space="preserve">Localisation :</w:t>
      </w:r>
    </w:p>
    <w:p>
      <w:pPr>
        <w:pStyle w:val="LocLit"/>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Bloc WC R+1 et R+2 neuf</w:t>
      </w:r>
    </w:p>
    <w:p>
      <w:pPr>
        <w:pStyle w:val="LocLit"/>
        <w:widowControl w:val="0"/>
        <w:pBdr/>
        <w:shd w:val="clear" w:color="auto" w:fill="auto"/>
        <w:spacing w:before="0" w:after="0"/>
        <w:rPr>
          <w:rFonts w:ascii="MS Shell Dlg" w:eastAsia="MS Shell Dlg" w:hAnsi="MS Shell Dlg" w:cs="MS Shell Dlg"/>
          <w:sz w:val="16"/>
        </w:rPr>
      </w:pPr>
      <w:r>
        <w:rPr>
          <w:rFonts w:ascii="Arial" w:eastAsia="Arial" w:hAnsi="Arial" w:cs="Arial"/>
          <w:sz w:val="20"/>
          <w:lang w:val="fr-FR"/>
        </w:rPr>
        <w:t xml:space="preserve">- RDC (habillage de gaine)</w:t>
      </w:r>
    </w:p>
    <w:p>
      <w:pPr>
        <w:pStyle w:val="LocLit"/>
        <w:widowControl w:val="0"/>
        <w:pBdr/>
        <w:shd w:val="clear" w:color="auto" w:fill="auto"/>
        <w:spacing w:before="0"/>
        <w:rPr>
          <w:rFonts w:ascii="MS Shell Dlg" w:eastAsia="MS Shell Dlg" w:hAnsi="MS Shell Dlg" w:cs="MS Shell Dlg"/>
          <w:sz w:val="16"/>
        </w:rPr>
      </w:pPr>
      <w:r>
        <w:rPr>
          <w:sz w:val="20"/>
          <w:lang w:val="fr-FR"/>
        </w:rPr>
        <w:t xml:space="preserve"> </w:t>
      </w:r>
    </w:p>
    <w:p>
      <w:pPr>
        <w:pStyle w:val="ChapTitre3"/>
      </w:pPr>
      <w:bookmarkStart w:id="13" w:name="_Toc_2_4_0000000014"/>
      <w:r>
        <w:rPr>
          <w:rFonts w:ascii="Arial" w:eastAsia="Arial" w:hAnsi="Arial" w:cs="Arial"/>
          <w:b/>
          <w:sz w:val="24"/>
          <w:lang w:val="fr-FR"/>
        </w:rPr>
        <w:t xml:space="preserve">Soffites</w:t>
      </w:r>
      <w:bookmarkEnd w:id="13"/>
    </w:p>
    <w:p>
      <w:pPr>
        <w:pStyle w:val="ChapTitre4"/>
      </w:pPr>
      <w:r>
        <w:rPr>
          <w:rFonts w:ascii="Arial" w:eastAsia="Arial" w:hAnsi="Arial" w:cs="Arial"/>
          <w:b/>
          <w:sz w:val="20"/>
          <w:u w:val="single"/>
          <w:lang w:val="fr-FR"/>
        </w:rPr>
        <w:t xml:space="preserve">Soffites en plaques de plâtre</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Soffites compos</w:t>
      </w:r>
      <w:r>
        <w:rPr>
          <w:rFonts w:ascii="Arial" w:eastAsia="Arial" w:hAnsi="Arial" w:cs="Arial"/>
          <w:sz w:val="20"/>
          <w:lang w:val="fr-FR"/>
        </w:rPr>
        <w:t xml:space="preserve">és de 2 plaques de pl</w:t>
      </w:r>
      <w:r>
        <w:rPr>
          <w:rFonts w:ascii="Arial" w:eastAsia="Arial" w:hAnsi="Arial" w:cs="Arial"/>
          <w:sz w:val="20"/>
          <w:lang w:val="fr-FR"/>
        </w:rPr>
        <w:t xml:space="preserve">âtre ext</w:t>
      </w:r>
      <w:r>
        <w:rPr>
          <w:rFonts w:ascii="Arial" w:eastAsia="Arial" w:hAnsi="Arial" w:cs="Arial"/>
          <w:sz w:val="20"/>
          <w:lang w:val="fr-FR"/>
        </w:rPr>
        <w:t xml:space="preserve">érieures sur ossature avec incorporation de laine min</w:t>
      </w:r>
      <w:r>
        <w:rPr>
          <w:rFonts w:ascii="Arial" w:eastAsia="Arial" w:hAnsi="Arial" w:cs="Arial"/>
          <w:sz w:val="20"/>
          <w:lang w:val="fr-FR"/>
        </w:rPr>
        <w:t xml:space="preserve">érale </w:t>
      </w:r>
      <w:r>
        <w:rPr>
          <w:rFonts w:ascii="Arial" w:eastAsia="Arial" w:hAnsi="Arial" w:cs="Arial"/>
          <w:sz w:val="20"/>
          <w:lang w:val="fr-FR"/>
        </w:rPr>
        <w:t xml:space="preserve">à l'int</w:t>
      </w:r>
      <w:r>
        <w:rPr>
          <w:rFonts w:ascii="Arial" w:eastAsia="Arial" w:hAnsi="Arial" w:cs="Arial"/>
          <w:sz w:val="20"/>
          <w:lang w:val="fr-FR"/>
        </w:rPr>
        <w:t xml:space="preserve">érieure du pl</w:t>
      </w:r>
      <w:r>
        <w:rPr>
          <w:rFonts w:ascii="Arial" w:eastAsia="Arial" w:hAnsi="Arial" w:cs="Arial"/>
          <w:sz w:val="20"/>
          <w:lang w:val="fr-FR"/>
        </w:rPr>
        <w:t xml:space="preserve">énum. Y compris coupes, ajustages et toutes suj</w:t>
      </w:r>
      <w:r>
        <w:rPr>
          <w:rFonts w:ascii="Arial" w:eastAsia="Arial" w:hAnsi="Arial" w:cs="Arial"/>
          <w:sz w:val="20"/>
          <w:lang w:val="fr-FR"/>
        </w:rPr>
        <w:t xml:space="preserve">étions de fixation et de finition.</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Soffite avec 1 plaque standard de 13 mm en L. Suivant d</w:t>
      </w:r>
      <w:r>
        <w:rPr>
          <w:rFonts w:ascii="Arial" w:eastAsia="Arial" w:hAnsi="Arial" w:cs="Arial"/>
          <w:sz w:val="22"/>
          <w:lang w:val="fr-FR"/>
        </w:rPr>
        <w:t xml:space="preserve">étail architecte</w:t>
      </w:r>
    </w:p>
    <w:p>
      <w:pPr>
        <w:pStyle w:val="ArtDescriptif"/>
        <w:widowControl w:val="0"/>
        <w:pBdr/>
        <w:shd w:val="clear" w:color="auto" w:fill="auto"/>
        <w:spacing w:before="0"/>
        <w:rPr>
          <w:rFonts w:ascii="MS Shell Dlg" w:eastAsia="MS Shell Dlg" w:hAnsi="MS Shell Dlg" w:cs="MS Shell Dlg"/>
          <w:sz w:val="16"/>
        </w:rPr>
      </w:pPr>
    </w:p>
    <w:p>
      <w:pPr>
        <w:pStyle w:val="LocTitre"/>
      </w:pPr>
      <w:r>
        <w:rPr>
          <w:rFonts w:ascii="Arial" w:eastAsia="Arial" w:hAnsi="Arial" w:cs="Arial"/>
          <w:sz w:val="20"/>
          <w:u w:val="single"/>
          <w:lang w:val="fr-FR"/>
        </w:rPr>
        <w:t xml:space="preserve">Localisation :</w:t>
      </w:r>
    </w:p>
    <w:p>
      <w:pPr>
        <w:pStyle w:val="LocLit"/>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Bloc WC R+1 et R+2 neuf</w:t>
      </w:r>
    </w:p>
    <w:p>
      <w:pPr>
        <w:pStyle w:val="LocLit"/>
        <w:widowControl w:val="0"/>
        <w:pBdr/>
        <w:shd w:val="clear" w:color="auto" w:fill="auto"/>
        <w:spacing w:before="0" w:after="0"/>
        <w:rPr>
          <w:rFonts w:ascii="MS Shell Dlg" w:eastAsia="MS Shell Dlg" w:hAnsi="MS Shell Dlg" w:cs="MS Shell Dlg"/>
          <w:sz w:val="16"/>
        </w:rPr>
      </w:pPr>
      <w:r>
        <w:rPr>
          <w:rFonts w:ascii="Arial" w:eastAsia="Arial" w:hAnsi="Arial" w:cs="Arial"/>
          <w:sz w:val="20"/>
          <w:lang w:val="fr-FR"/>
        </w:rPr>
        <w:t xml:space="preserve">- sur plan vasque suivant plan architecte</w:t>
      </w:r>
    </w:p>
    <w:p>
      <w:pPr>
        <w:pStyle w:val="LocLit"/>
        <w:widowControl w:val="0"/>
        <w:pBdr/>
        <w:shd w:val="clear" w:color="auto" w:fill="auto"/>
        <w:spacing w:before="0"/>
        <w:rPr>
          <w:rFonts w:ascii="MS Shell Dlg" w:eastAsia="MS Shell Dlg" w:hAnsi="MS Shell Dlg" w:cs="MS Shell Dlg"/>
          <w:sz w:val="16"/>
        </w:rPr>
      </w:pPr>
      <w:r>
        <w:rPr>
          <w:sz w:val="20"/>
          <w:lang w:val="fr-FR"/>
        </w:rPr>
        <w:t xml:space="preserve"> </w:t>
      </w:r>
    </w:p>
    <w:p>
      <w:pPr>
        <w:pStyle w:val="ChapTitre3"/>
      </w:pPr>
      <w:bookmarkStart w:id="14" w:name="_Toc_2_4_0000000015"/>
      <w:r>
        <w:rPr>
          <w:rFonts w:ascii="Arial" w:eastAsia="Arial" w:hAnsi="Arial" w:cs="Arial"/>
          <w:b/>
          <w:sz w:val="24"/>
          <w:lang w:val="fr-FR"/>
        </w:rPr>
        <w:t xml:space="preserve">Trappes de visite</w:t>
      </w:r>
      <w:bookmarkEnd w:id="14"/>
    </w:p>
    <w:p>
      <w:pPr>
        <w:pStyle w:val="ChapTitre4"/>
      </w:pPr>
      <w:r>
        <w:rPr>
          <w:rFonts w:ascii="Arial" w:eastAsia="Arial" w:hAnsi="Arial" w:cs="Arial"/>
          <w:b/>
          <w:sz w:val="20"/>
          <w:u w:val="single"/>
          <w:lang w:val="fr-FR"/>
        </w:rPr>
        <w:t xml:space="preserve">Trappes de visites courantes pour plaques de plâtre</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Trappes de visite en plaques de pl</w:t>
      </w:r>
      <w:r>
        <w:rPr>
          <w:rFonts w:ascii="Arial" w:eastAsia="Arial" w:hAnsi="Arial" w:cs="Arial"/>
          <w:sz w:val="20"/>
          <w:lang w:val="fr-FR"/>
        </w:rPr>
        <w:t xml:space="preserve">âtre courante s'int</w:t>
      </w:r>
      <w:r>
        <w:rPr>
          <w:rFonts w:ascii="Arial" w:eastAsia="Arial" w:hAnsi="Arial" w:cs="Arial"/>
          <w:sz w:val="20"/>
          <w:lang w:val="fr-FR"/>
        </w:rPr>
        <w:t xml:space="preserve">égrant parfaitement au support (plafonds ou cloisons). Fixation par vissage. Fermeture par pousser-l</w:t>
      </w:r>
      <w:r>
        <w:rPr>
          <w:rFonts w:ascii="Arial" w:eastAsia="Arial" w:hAnsi="Arial" w:cs="Arial"/>
          <w:sz w:val="20"/>
          <w:lang w:val="fr-FR"/>
        </w:rPr>
        <w:t xml:space="preserve">âcher. Acc</w:t>
      </w:r>
      <w:r>
        <w:rPr>
          <w:rFonts w:ascii="Arial" w:eastAsia="Arial" w:hAnsi="Arial" w:cs="Arial"/>
          <w:sz w:val="20"/>
          <w:lang w:val="fr-FR"/>
        </w:rPr>
        <w:t xml:space="preserve">ès ais</w:t>
      </w:r>
      <w:r>
        <w:rPr>
          <w:rFonts w:ascii="Arial" w:eastAsia="Arial" w:hAnsi="Arial" w:cs="Arial"/>
          <w:sz w:val="20"/>
          <w:lang w:val="fr-FR"/>
        </w:rPr>
        <w:t xml:space="preserve">é aux installations techniques, des conduits, c</w:t>
      </w:r>
      <w:r>
        <w:rPr>
          <w:rFonts w:ascii="Arial" w:eastAsia="Arial" w:hAnsi="Arial" w:cs="Arial"/>
          <w:sz w:val="20"/>
          <w:lang w:val="fr-FR"/>
        </w:rPr>
        <w:t xml:space="preserve">âbles, robinetteries, etc.</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Trappe de visite courante en plaque hydrofuge (12,5 mm), 400 x 400 mm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Marque : KNAUF ou </w:t>
      </w:r>
      <w:r>
        <w:rPr>
          <w:rFonts w:ascii="Arial" w:eastAsia="Arial" w:hAnsi="Arial" w:cs="Arial"/>
          <w:sz w:val="22"/>
          <w:lang w:val="fr-FR"/>
        </w:rPr>
        <w:t xml:space="preserve">équivalent</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Mod</w:t>
      </w:r>
      <w:r>
        <w:rPr>
          <w:rFonts w:ascii="Arial" w:eastAsia="Arial" w:hAnsi="Arial" w:cs="Arial"/>
          <w:sz w:val="22"/>
          <w:lang w:val="fr-FR"/>
        </w:rPr>
        <w:t xml:space="preserve">èle </w:t>
      </w:r>
      <w:r>
        <w:rPr>
          <w:rFonts w:ascii="Arial" w:eastAsia="Arial" w:hAnsi="Arial" w:cs="Arial"/>
          <w:sz w:val="22"/>
          <w:lang w:val="fr-FR"/>
        </w:rPr>
        <w:t xml:space="preserve">: TRAPPE KNAUF PLP</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Destination : PLAFONDS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Cadre : ALUMINIUM</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Joint d'</w:t>
      </w:r>
      <w:r>
        <w:rPr>
          <w:rFonts w:ascii="Arial" w:eastAsia="Arial" w:hAnsi="Arial" w:cs="Arial"/>
          <w:sz w:val="22"/>
          <w:lang w:val="fr-FR"/>
        </w:rPr>
        <w:t xml:space="preserve">étanch</w:t>
      </w:r>
      <w:r>
        <w:rPr>
          <w:rFonts w:ascii="Arial" w:eastAsia="Arial" w:hAnsi="Arial" w:cs="Arial"/>
          <w:sz w:val="22"/>
          <w:lang w:val="fr-FR"/>
        </w:rPr>
        <w:t xml:space="preserve">éit</w:t>
      </w:r>
      <w:r>
        <w:rPr>
          <w:rFonts w:ascii="Arial" w:eastAsia="Arial" w:hAnsi="Arial" w:cs="Arial"/>
          <w:sz w:val="22"/>
          <w:lang w:val="fr-FR"/>
        </w:rPr>
        <w:t xml:space="preserve">é </w:t>
      </w:r>
      <w:r>
        <w:rPr>
          <w:rFonts w:ascii="Arial" w:eastAsia="Arial" w:hAnsi="Arial" w:cs="Arial"/>
          <w:sz w:val="22"/>
          <w:lang w:val="fr-FR"/>
        </w:rPr>
        <w:t xml:space="preserve">: OUI</w:t>
      </w:r>
    </w:p>
    <w:p>
      <w:pPr>
        <w:pStyle w:val="ArtDescriptif"/>
        <w:widowControl w:val="0"/>
        <w:pBdr/>
        <w:shd w:val="clear" w:color="auto" w:fill="auto"/>
        <w:spacing w:before="0"/>
        <w:rPr>
          <w:rFonts w:ascii="MS Shell Dlg" w:eastAsia="MS Shell Dlg" w:hAnsi="MS Shell Dlg" w:cs="MS Shell Dlg"/>
          <w:sz w:val="16"/>
        </w:rPr>
      </w:pPr>
    </w:p>
    <w:p>
      <w:pPr>
        <w:pStyle w:val="ChapTitre2"/>
      </w:pPr>
      <w:bookmarkStart w:id="15" w:name="_Toc_2_4_0000000016"/>
      <w:r>
        <w:rPr>
          <w:rFonts w:ascii="Arial" w:eastAsia="Arial" w:hAnsi="Arial" w:cs="Arial"/>
          <w:b/>
          <w:sz w:val="24"/>
          <w:lang w:val="fr-FR"/>
        </w:rPr>
        <w:t xml:space="preserve">LIMITES DE PRESTATIONS</w:t>
      </w:r>
      <w:bookmarkEnd w:id="15"/>
    </w:p>
    <w:p>
      <w:pPr>
        <w:pStyle w:val="ChapTitre3"/>
      </w:pPr>
      <w:bookmarkStart w:id="16" w:name="_Toc_2_4_0000000017"/>
      <w:r>
        <w:rPr>
          <w:rFonts w:ascii="Arial" w:eastAsia="Arial" w:hAnsi="Arial" w:cs="Arial"/>
          <w:b/>
          <w:sz w:val="24"/>
          <w:lang w:val="fr-FR"/>
        </w:rPr>
        <w:t xml:space="preserve">Règles générales</w:t>
      </w:r>
      <w:bookmarkEnd w:id="16"/>
    </w:p>
    <w:p>
      <w:pPr>
        <w:pStyle w:val="ChapTitre4"/>
      </w:pPr>
      <w:r>
        <w:rPr>
          <w:rFonts w:ascii="Arial" w:eastAsia="Arial" w:hAnsi="Arial" w:cs="Arial"/>
          <w:b/>
          <w:sz w:val="20"/>
          <w:u w:val="single"/>
          <w:lang w:val="fr-FR"/>
        </w:rPr>
        <w:t xml:space="preserve">Travaux divers a la charge du présent lot</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Toutes les fournitures et travaux n</w:t>
      </w:r>
      <w:r>
        <w:rPr>
          <w:rFonts w:ascii="Arial" w:eastAsia="Arial" w:hAnsi="Arial" w:cs="Arial"/>
          <w:sz w:val="20"/>
          <w:lang w:val="fr-FR"/>
        </w:rPr>
        <w:t xml:space="preserve">écessaires au parfait ach</w:t>
      </w:r>
      <w:r>
        <w:rPr>
          <w:rFonts w:ascii="Arial" w:eastAsia="Arial" w:hAnsi="Arial" w:cs="Arial"/>
          <w:sz w:val="20"/>
          <w:lang w:val="fr-FR"/>
        </w:rPr>
        <w:t xml:space="preserve">èvement des ouvrages seront pr</w:t>
      </w:r>
      <w:r>
        <w:rPr>
          <w:rFonts w:ascii="Arial" w:eastAsia="Arial" w:hAnsi="Arial" w:cs="Arial"/>
          <w:sz w:val="20"/>
          <w:lang w:val="fr-FR"/>
        </w:rPr>
        <w:t xml:space="preserve">évus, ce descriptif n'</w:t>
      </w:r>
      <w:r>
        <w:rPr>
          <w:rFonts w:ascii="Arial" w:eastAsia="Arial" w:hAnsi="Arial" w:cs="Arial"/>
          <w:sz w:val="20"/>
          <w:lang w:val="fr-FR"/>
        </w:rPr>
        <w:t xml:space="preserve">étant pas limitatif. Seront dus </w:t>
      </w:r>
      <w:r>
        <w:rPr>
          <w:rFonts w:ascii="Arial" w:eastAsia="Arial" w:hAnsi="Arial" w:cs="Arial"/>
          <w:sz w:val="20"/>
          <w:lang w:val="fr-FR"/>
        </w:rPr>
        <w:t xml:space="preserve">également tous les documents graphiques, notes de calculs et essais. D'une mani</w:t>
      </w:r>
      <w:r>
        <w:rPr>
          <w:rFonts w:ascii="Arial" w:eastAsia="Arial" w:hAnsi="Arial" w:cs="Arial"/>
          <w:sz w:val="20"/>
          <w:lang w:val="fr-FR"/>
        </w:rPr>
        <w:t xml:space="preserve">ère g</w:t>
      </w:r>
      <w:r>
        <w:rPr>
          <w:rFonts w:ascii="Arial" w:eastAsia="Arial" w:hAnsi="Arial" w:cs="Arial"/>
          <w:sz w:val="20"/>
          <w:lang w:val="fr-FR"/>
        </w:rPr>
        <w:t xml:space="preserve">én</w:t>
      </w:r>
      <w:r>
        <w:rPr>
          <w:rFonts w:ascii="Arial" w:eastAsia="Arial" w:hAnsi="Arial" w:cs="Arial"/>
          <w:sz w:val="20"/>
          <w:lang w:val="fr-FR"/>
        </w:rPr>
        <w:t xml:space="preserve">érale, tous les travaux entra</w:t>
      </w:r>
      <w:r>
        <w:rPr>
          <w:rFonts w:ascii="Arial" w:eastAsia="Arial" w:hAnsi="Arial" w:cs="Arial"/>
          <w:sz w:val="20"/>
          <w:lang w:val="fr-FR"/>
        </w:rPr>
        <w:t xml:space="preserve">în</w:t>
      </w:r>
      <w:r>
        <w:rPr>
          <w:rFonts w:ascii="Arial" w:eastAsia="Arial" w:hAnsi="Arial" w:cs="Arial"/>
          <w:sz w:val="20"/>
          <w:lang w:val="fr-FR"/>
        </w:rPr>
        <w:t xml:space="preserve">és par une modification apport</w:t>
      </w:r>
      <w:r>
        <w:rPr>
          <w:rFonts w:ascii="Arial" w:eastAsia="Arial" w:hAnsi="Arial" w:cs="Arial"/>
          <w:sz w:val="20"/>
          <w:lang w:val="fr-FR"/>
        </w:rPr>
        <w:t xml:space="preserve">ée par le titulaire du pr</w:t>
      </w:r>
      <w:r>
        <w:rPr>
          <w:rFonts w:ascii="Arial" w:eastAsia="Arial" w:hAnsi="Arial" w:cs="Arial"/>
          <w:sz w:val="20"/>
          <w:lang w:val="fr-FR"/>
        </w:rPr>
        <w:t xml:space="preserve">ésent lot </w:t>
      </w:r>
      <w:r>
        <w:rPr>
          <w:rFonts w:ascii="Arial" w:eastAsia="Arial" w:hAnsi="Arial" w:cs="Arial"/>
          <w:sz w:val="20"/>
          <w:lang w:val="fr-FR"/>
        </w:rPr>
        <w:t xml:space="preserve">à la solution de base faisant l'objet de l'appel d'offres seront obligatoirement ex</w:t>
      </w:r>
      <w:r>
        <w:rPr>
          <w:rFonts w:ascii="Arial" w:eastAsia="Arial" w:hAnsi="Arial" w:cs="Arial"/>
          <w:sz w:val="20"/>
          <w:lang w:val="fr-FR"/>
        </w:rPr>
        <w:t xml:space="preserve">écut</w:t>
      </w:r>
      <w:r>
        <w:rPr>
          <w:rFonts w:ascii="Arial" w:eastAsia="Arial" w:hAnsi="Arial" w:cs="Arial"/>
          <w:sz w:val="20"/>
          <w:lang w:val="fr-FR"/>
        </w:rPr>
        <w:t xml:space="preserve">és par les titulaires des lots sp</w:t>
      </w:r>
      <w:r>
        <w:rPr>
          <w:rFonts w:ascii="Arial" w:eastAsia="Arial" w:hAnsi="Arial" w:cs="Arial"/>
          <w:sz w:val="20"/>
          <w:lang w:val="fr-FR"/>
        </w:rPr>
        <w:t xml:space="preserve">écialis</w:t>
      </w:r>
      <w:r>
        <w:rPr>
          <w:rFonts w:ascii="Arial" w:eastAsia="Arial" w:hAnsi="Arial" w:cs="Arial"/>
          <w:sz w:val="20"/>
          <w:lang w:val="fr-FR"/>
        </w:rPr>
        <w:t xml:space="preserve">és sous la responsabilit</w:t>
      </w:r>
      <w:r>
        <w:rPr>
          <w:rFonts w:ascii="Arial" w:eastAsia="Arial" w:hAnsi="Arial" w:cs="Arial"/>
          <w:sz w:val="20"/>
          <w:lang w:val="fr-FR"/>
        </w:rPr>
        <w:t xml:space="preserve">é et </w:t>
      </w:r>
      <w:r>
        <w:rPr>
          <w:rFonts w:ascii="Arial" w:eastAsia="Arial" w:hAnsi="Arial" w:cs="Arial"/>
          <w:sz w:val="20"/>
          <w:lang w:val="fr-FR"/>
        </w:rPr>
        <w:t xml:space="preserve">à la charge du titulaire du pr</w:t>
      </w:r>
      <w:r>
        <w:rPr>
          <w:rFonts w:ascii="Arial" w:eastAsia="Arial" w:hAnsi="Arial" w:cs="Arial"/>
          <w:sz w:val="20"/>
          <w:lang w:val="fr-FR"/>
        </w:rPr>
        <w:t xml:space="preserve">ésent lot.</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Travaux divers dus au PRESENT LOT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Outre les travaux d</w:t>
      </w:r>
      <w:r>
        <w:rPr>
          <w:rFonts w:ascii="Arial" w:eastAsia="Arial" w:hAnsi="Arial" w:cs="Arial"/>
          <w:sz w:val="22"/>
          <w:lang w:val="fr-FR"/>
        </w:rPr>
        <w:t xml:space="preserve">écrits </w:t>
      </w:r>
      <w:r>
        <w:rPr>
          <w:rFonts w:ascii="Arial" w:eastAsia="Arial" w:hAnsi="Arial" w:cs="Arial"/>
          <w:sz w:val="22"/>
          <w:lang w:val="fr-FR"/>
        </w:rPr>
        <w:t xml:space="preserve">à la charge du pr</w:t>
      </w:r>
      <w:r>
        <w:rPr>
          <w:rFonts w:ascii="Arial" w:eastAsia="Arial" w:hAnsi="Arial" w:cs="Arial"/>
          <w:sz w:val="22"/>
          <w:lang w:val="fr-FR"/>
        </w:rPr>
        <w:t xml:space="preserve">ésent lot dans les documents contractuels et sauf stipulations contraires, l'entreprise devra en outre, et en coordination avec les autres lots </w:t>
      </w:r>
      <w:r>
        <w:rPr>
          <w:rFonts w:ascii="Arial" w:eastAsia="Arial" w:hAnsi="Arial" w:cs="Arial"/>
          <w:sz w:val="22"/>
          <w:lang w:val="fr-FR"/>
        </w:rPr>
        <w:t xml:space="preserve">: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 fourniture, le transport et la mise en </w:t>
      </w:r>
      <w:r>
        <w:rPr>
          <w:rFonts w:ascii="Arial" w:eastAsia="Arial" w:hAnsi="Arial" w:cs="Arial"/>
          <w:sz w:val="22"/>
          <w:lang w:val="fr-FR"/>
        </w:rPr>
        <w:t xml:space="preserve">œuvre de tous les mat</w:t>
      </w:r>
      <w:r>
        <w:rPr>
          <w:rFonts w:ascii="Arial" w:eastAsia="Arial" w:hAnsi="Arial" w:cs="Arial"/>
          <w:sz w:val="22"/>
          <w:lang w:val="fr-FR"/>
        </w:rPr>
        <w:t xml:space="preserve">ériaux n</w:t>
      </w:r>
      <w:r>
        <w:rPr>
          <w:rFonts w:ascii="Arial" w:eastAsia="Arial" w:hAnsi="Arial" w:cs="Arial"/>
          <w:sz w:val="22"/>
          <w:lang w:val="fr-FR"/>
        </w:rPr>
        <w:t xml:space="preserve">écessaires </w:t>
      </w:r>
      <w:r>
        <w:rPr>
          <w:rFonts w:ascii="Arial" w:eastAsia="Arial" w:hAnsi="Arial" w:cs="Arial"/>
          <w:sz w:val="22"/>
          <w:lang w:val="fr-FR"/>
        </w:rPr>
        <w:t xml:space="preserve">à la r</w:t>
      </w:r>
      <w:r>
        <w:rPr>
          <w:rFonts w:ascii="Arial" w:eastAsia="Arial" w:hAnsi="Arial" w:cs="Arial"/>
          <w:sz w:val="22"/>
          <w:lang w:val="fr-FR"/>
        </w:rPr>
        <w:t xml:space="preserve">éalisation des travaux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L'amen</w:t>
      </w:r>
      <w:r>
        <w:rPr>
          <w:rFonts w:ascii="Arial" w:eastAsia="Arial" w:hAnsi="Arial" w:cs="Arial"/>
          <w:sz w:val="22"/>
          <w:lang w:val="fr-FR"/>
        </w:rPr>
        <w:t xml:space="preserve">ée, l'</w:t>
      </w:r>
      <w:r>
        <w:rPr>
          <w:rFonts w:ascii="Arial" w:eastAsia="Arial" w:hAnsi="Arial" w:cs="Arial"/>
          <w:sz w:val="22"/>
          <w:lang w:val="fr-FR"/>
        </w:rPr>
        <w:t xml:space="preserve">établissement, le repliement et l'enl</w:t>
      </w:r>
      <w:r>
        <w:rPr>
          <w:rFonts w:ascii="Arial" w:eastAsia="Arial" w:hAnsi="Arial" w:cs="Arial"/>
          <w:sz w:val="22"/>
          <w:lang w:val="fr-FR"/>
        </w:rPr>
        <w:t xml:space="preserve">èvement de tous les appareils, engins, </w:t>
      </w:r>
      <w:r>
        <w:rPr>
          <w:rFonts w:ascii="Arial" w:eastAsia="Arial" w:hAnsi="Arial" w:cs="Arial"/>
          <w:sz w:val="22"/>
          <w:lang w:val="fr-FR"/>
        </w:rPr>
        <w:t xml:space="preserve">échafaudages, etc., ainsi que les gravois provenant de l'installation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 trac</w:t>
      </w:r>
      <w:r>
        <w:rPr>
          <w:rFonts w:ascii="Arial" w:eastAsia="Arial" w:hAnsi="Arial" w:cs="Arial"/>
          <w:sz w:val="22"/>
          <w:lang w:val="fr-FR"/>
        </w:rPr>
        <w:t xml:space="preserve">é de la cloison o</w:t>
      </w:r>
      <w:r>
        <w:rPr>
          <w:rFonts w:ascii="Arial" w:eastAsia="Arial" w:hAnsi="Arial" w:cs="Arial"/>
          <w:sz w:val="22"/>
          <w:lang w:val="fr-FR"/>
        </w:rPr>
        <w:t xml:space="preserve">ù est incorpor</w:t>
      </w:r>
      <w:r>
        <w:rPr>
          <w:rFonts w:ascii="Arial" w:eastAsia="Arial" w:hAnsi="Arial" w:cs="Arial"/>
          <w:sz w:val="22"/>
          <w:lang w:val="fr-FR"/>
        </w:rPr>
        <w:t xml:space="preserve">é un ouvrage de menuiserie (huisserie, poteau) ou la v</w:t>
      </w:r>
      <w:r>
        <w:rPr>
          <w:rFonts w:ascii="Arial" w:eastAsia="Arial" w:hAnsi="Arial" w:cs="Arial"/>
          <w:sz w:val="22"/>
          <w:lang w:val="fr-FR"/>
        </w:rPr>
        <w:t xml:space="preserve">érification de ce trac</w:t>
      </w:r>
      <w:r>
        <w:rPr>
          <w:rFonts w:ascii="Arial" w:eastAsia="Arial" w:hAnsi="Arial" w:cs="Arial"/>
          <w:sz w:val="22"/>
          <w:lang w:val="fr-FR"/>
        </w:rPr>
        <w:t xml:space="preserve">é, s'il a </w:t>
      </w:r>
      <w:r>
        <w:rPr>
          <w:rFonts w:ascii="Arial" w:eastAsia="Arial" w:hAnsi="Arial" w:cs="Arial"/>
          <w:sz w:val="22"/>
          <w:lang w:val="fr-FR"/>
        </w:rPr>
        <w:t xml:space="preserve">ét</w:t>
      </w:r>
      <w:r>
        <w:rPr>
          <w:rFonts w:ascii="Arial" w:eastAsia="Arial" w:hAnsi="Arial" w:cs="Arial"/>
          <w:sz w:val="22"/>
          <w:lang w:val="fr-FR"/>
        </w:rPr>
        <w:t xml:space="preserve">é ex</w:t>
      </w:r>
      <w:r>
        <w:rPr>
          <w:rFonts w:ascii="Arial" w:eastAsia="Arial" w:hAnsi="Arial" w:cs="Arial"/>
          <w:sz w:val="22"/>
          <w:lang w:val="fr-FR"/>
        </w:rPr>
        <w:t xml:space="preserve">écut</w:t>
      </w:r>
      <w:r>
        <w:rPr>
          <w:rFonts w:ascii="Arial" w:eastAsia="Arial" w:hAnsi="Arial" w:cs="Arial"/>
          <w:sz w:val="22"/>
          <w:lang w:val="fr-FR"/>
        </w:rPr>
        <w:t xml:space="preserve">é pr</w:t>
      </w:r>
      <w:r>
        <w:rPr>
          <w:rFonts w:ascii="Arial" w:eastAsia="Arial" w:hAnsi="Arial" w:cs="Arial"/>
          <w:sz w:val="22"/>
          <w:lang w:val="fr-FR"/>
        </w:rPr>
        <w:t xml:space="preserve">éalablement par le menuisier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 v</w:t>
      </w:r>
      <w:r>
        <w:rPr>
          <w:rFonts w:ascii="Arial" w:eastAsia="Arial" w:hAnsi="Arial" w:cs="Arial"/>
          <w:sz w:val="22"/>
          <w:lang w:val="fr-FR"/>
        </w:rPr>
        <w:t xml:space="preserve">érification du tra</w:t>
      </w:r>
      <w:r>
        <w:rPr>
          <w:rFonts w:ascii="Arial" w:eastAsia="Arial" w:hAnsi="Arial" w:cs="Arial"/>
          <w:sz w:val="22"/>
          <w:lang w:val="fr-FR"/>
        </w:rPr>
        <w:t xml:space="preserve">çage du d</w:t>
      </w:r>
      <w:r>
        <w:rPr>
          <w:rFonts w:ascii="Arial" w:eastAsia="Arial" w:hAnsi="Arial" w:cs="Arial"/>
          <w:sz w:val="22"/>
          <w:lang w:val="fr-FR"/>
        </w:rPr>
        <w:t xml:space="preserve">évelopp</w:t>
      </w:r>
      <w:r>
        <w:rPr>
          <w:rFonts w:ascii="Arial" w:eastAsia="Arial" w:hAnsi="Arial" w:cs="Arial"/>
          <w:sz w:val="22"/>
          <w:lang w:val="fr-FR"/>
        </w:rPr>
        <w:t xml:space="preserve">é de la cloison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 mise en place, r</w:t>
      </w:r>
      <w:r>
        <w:rPr>
          <w:rFonts w:ascii="Arial" w:eastAsia="Arial" w:hAnsi="Arial" w:cs="Arial"/>
          <w:sz w:val="22"/>
          <w:lang w:val="fr-FR"/>
        </w:rPr>
        <w:t xml:space="preserve">églage et scellement des huisseries associ</w:t>
      </w:r>
      <w:r>
        <w:rPr>
          <w:rFonts w:ascii="Arial" w:eastAsia="Arial" w:hAnsi="Arial" w:cs="Arial"/>
          <w:sz w:val="22"/>
          <w:lang w:val="fr-FR"/>
        </w:rPr>
        <w:t xml:space="preserve">ées aux cloisons de distribution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 fourniture et la pose des </w:t>
      </w:r>
      <w:r>
        <w:rPr>
          <w:rFonts w:ascii="Arial" w:eastAsia="Arial" w:hAnsi="Arial" w:cs="Arial"/>
          <w:sz w:val="22"/>
          <w:lang w:val="fr-FR"/>
        </w:rPr>
        <w:t xml:space="preserve">él</w:t>
      </w:r>
      <w:r>
        <w:rPr>
          <w:rFonts w:ascii="Arial" w:eastAsia="Arial" w:hAnsi="Arial" w:cs="Arial"/>
          <w:sz w:val="22"/>
          <w:lang w:val="fr-FR"/>
        </w:rPr>
        <w:t xml:space="preserve">éments constituant tous types de cloisons, y compris toutes fa</w:t>
      </w:r>
      <w:r>
        <w:rPr>
          <w:rFonts w:ascii="Arial" w:eastAsia="Arial" w:hAnsi="Arial" w:cs="Arial"/>
          <w:sz w:val="22"/>
          <w:lang w:val="fr-FR"/>
        </w:rPr>
        <w:t xml:space="preserve">çons et fournitures diverses </w:t>
      </w:r>
      <w:r>
        <w:rPr>
          <w:rFonts w:ascii="Arial" w:eastAsia="Arial" w:hAnsi="Arial" w:cs="Arial"/>
          <w:sz w:val="22"/>
          <w:lang w:val="fr-FR"/>
        </w:rPr>
        <w:t xml:space="preserve">: pl</w:t>
      </w:r>
      <w:r>
        <w:rPr>
          <w:rFonts w:ascii="Arial" w:eastAsia="Arial" w:hAnsi="Arial" w:cs="Arial"/>
          <w:sz w:val="22"/>
          <w:lang w:val="fr-FR"/>
        </w:rPr>
        <w:t xml:space="preserve">âtre, colle, eau, </w:t>
      </w:r>
      <w:r>
        <w:rPr>
          <w:rFonts w:ascii="Arial" w:eastAsia="Arial" w:hAnsi="Arial" w:cs="Arial"/>
          <w:sz w:val="22"/>
          <w:lang w:val="fr-FR"/>
        </w:rPr>
        <w:t xml:space="preserve">électricit</w:t>
      </w:r>
      <w:r>
        <w:rPr>
          <w:rFonts w:ascii="Arial" w:eastAsia="Arial" w:hAnsi="Arial" w:cs="Arial"/>
          <w:sz w:val="22"/>
          <w:lang w:val="fr-FR"/>
        </w:rPr>
        <w:t xml:space="preserve">é, bandes r</w:t>
      </w:r>
      <w:r>
        <w:rPr>
          <w:rFonts w:ascii="Arial" w:eastAsia="Arial" w:hAnsi="Arial" w:cs="Arial"/>
          <w:sz w:val="22"/>
          <w:lang w:val="fr-FR"/>
        </w:rPr>
        <w:t xml:space="preserve">ésilientes, accessoires, joints souples, calicots, etc. n</w:t>
      </w:r>
      <w:r>
        <w:rPr>
          <w:rFonts w:ascii="Arial" w:eastAsia="Arial" w:hAnsi="Arial" w:cs="Arial"/>
          <w:sz w:val="22"/>
          <w:lang w:val="fr-FR"/>
        </w:rPr>
        <w:t xml:space="preserve">écessaires </w:t>
      </w:r>
      <w:r>
        <w:rPr>
          <w:rFonts w:ascii="Arial" w:eastAsia="Arial" w:hAnsi="Arial" w:cs="Arial"/>
          <w:sz w:val="22"/>
          <w:lang w:val="fr-FR"/>
        </w:rPr>
        <w:t xml:space="preserve">à cette pose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 percement pour encastrement de bo</w:t>
      </w:r>
      <w:r>
        <w:rPr>
          <w:rFonts w:ascii="Arial" w:eastAsia="Arial" w:hAnsi="Arial" w:cs="Arial"/>
          <w:sz w:val="22"/>
          <w:lang w:val="fr-FR"/>
        </w:rPr>
        <w:t xml:space="preserve">îtiers </w:t>
      </w:r>
      <w:r>
        <w:rPr>
          <w:rFonts w:ascii="Arial" w:eastAsia="Arial" w:hAnsi="Arial" w:cs="Arial"/>
          <w:sz w:val="22"/>
          <w:lang w:val="fr-FR"/>
        </w:rPr>
        <w:t xml:space="preserve">électriques (bo</w:t>
      </w:r>
      <w:r>
        <w:rPr>
          <w:rFonts w:ascii="Arial" w:eastAsia="Arial" w:hAnsi="Arial" w:cs="Arial"/>
          <w:sz w:val="22"/>
          <w:lang w:val="fr-FR"/>
        </w:rPr>
        <w:t xml:space="preserve">îtiers fournis et pos</w:t>
      </w:r>
      <w:r>
        <w:rPr>
          <w:rFonts w:ascii="Arial" w:eastAsia="Arial" w:hAnsi="Arial" w:cs="Arial"/>
          <w:sz w:val="22"/>
          <w:lang w:val="fr-FR"/>
        </w:rPr>
        <w:t xml:space="preserve">és par l'</w:t>
      </w:r>
      <w:r>
        <w:rPr>
          <w:rFonts w:ascii="Arial" w:eastAsia="Arial" w:hAnsi="Arial" w:cs="Arial"/>
          <w:sz w:val="22"/>
          <w:lang w:val="fr-FR"/>
        </w:rPr>
        <w:t xml:space="preserve">électricien)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 pose des pattes de scellement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Les piquages et nettoyages, le cas </w:t>
      </w:r>
      <w:r>
        <w:rPr>
          <w:rFonts w:ascii="Arial" w:eastAsia="Arial" w:hAnsi="Arial" w:cs="Arial"/>
          <w:sz w:val="22"/>
          <w:lang w:val="fr-FR"/>
        </w:rPr>
        <w:t xml:space="preserve">éch</w:t>
      </w:r>
      <w:r>
        <w:rPr>
          <w:rFonts w:ascii="Arial" w:eastAsia="Arial" w:hAnsi="Arial" w:cs="Arial"/>
          <w:sz w:val="22"/>
          <w:lang w:val="fr-FR"/>
        </w:rPr>
        <w:t xml:space="preserve">éant (n</w:t>
      </w:r>
      <w:r>
        <w:rPr>
          <w:rFonts w:ascii="Arial" w:eastAsia="Arial" w:hAnsi="Arial" w:cs="Arial"/>
          <w:sz w:val="22"/>
          <w:lang w:val="fr-FR"/>
        </w:rPr>
        <w:t xml:space="preserve">écessaires), de la surface du gros </w:t>
      </w:r>
      <w:r>
        <w:rPr>
          <w:rFonts w:ascii="Arial" w:eastAsia="Arial" w:hAnsi="Arial" w:cs="Arial"/>
          <w:sz w:val="22"/>
          <w:lang w:val="fr-FR"/>
        </w:rPr>
        <w:t xml:space="preserve">œuvre ou des enduits d</w:t>
      </w:r>
      <w:r>
        <w:rPr>
          <w:rFonts w:ascii="Arial" w:eastAsia="Arial" w:hAnsi="Arial" w:cs="Arial"/>
          <w:sz w:val="22"/>
          <w:lang w:val="fr-FR"/>
        </w:rPr>
        <w:t xml:space="preserve">éj</w:t>
      </w:r>
      <w:r>
        <w:rPr>
          <w:rFonts w:ascii="Arial" w:eastAsia="Arial" w:hAnsi="Arial" w:cs="Arial"/>
          <w:sz w:val="22"/>
          <w:lang w:val="fr-FR"/>
        </w:rPr>
        <w:t xml:space="preserve">à ex</w:t>
      </w:r>
      <w:r>
        <w:rPr>
          <w:rFonts w:ascii="Arial" w:eastAsia="Arial" w:hAnsi="Arial" w:cs="Arial"/>
          <w:sz w:val="22"/>
          <w:lang w:val="fr-FR"/>
        </w:rPr>
        <w:t xml:space="preserve">écut</w:t>
      </w:r>
      <w:r>
        <w:rPr>
          <w:rFonts w:ascii="Arial" w:eastAsia="Arial" w:hAnsi="Arial" w:cs="Arial"/>
          <w:sz w:val="22"/>
          <w:lang w:val="fr-FR"/>
        </w:rPr>
        <w:t xml:space="preserve">és au raccord avec la cloison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 traitement des fissures et des microfissures dans le cas de supports neufs ou de supports anciens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 fourniture, la pose, la d</w:t>
      </w:r>
      <w:r>
        <w:rPr>
          <w:rFonts w:ascii="Arial" w:eastAsia="Arial" w:hAnsi="Arial" w:cs="Arial"/>
          <w:sz w:val="22"/>
          <w:lang w:val="fr-FR"/>
        </w:rPr>
        <w:t xml:space="preserve">épose et l'enl</w:t>
      </w:r>
      <w:r>
        <w:rPr>
          <w:rFonts w:ascii="Arial" w:eastAsia="Arial" w:hAnsi="Arial" w:cs="Arial"/>
          <w:sz w:val="22"/>
          <w:lang w:val="fr-FR"/>
        </w:rPr>
        <w:t xml:space="preserve">èvement du mat</w:t>
      </w:r>
      <w:r>
        <w:rPr>
          <w:rFonts w:ascii="Arial" w:eastAsia="Arial" w:hAnsi="Arial" w:cs="Arial"/>
          <w:sz w:val="22"/>
          <w:lang w:val="fr-FR"/>
        </w:rPr>
        <w:t xml:space="preserve">ériel d'ex</w:t>
      </w:r>
      <w:r>
        <w:rPr>
          <w:rFonts w:ascii="Arial" w:eastAsia="Arial" w:hAnsi="Arial" w:cs="Arial"/>
          <w:sz w:val="22"/>
          <w:lang w:val="fr-FR"/>
        </w:rPr>
        <w:t xml:space="preserve">écution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 nettoyage de toutes projections sur les parois, plafonds et sols, etc. et l'enl</w:t>
      </w:r>
      <w:r>
        <w:rPr>
          <w:rFonts w:ascii="Arial" w:eastAsia="Arial" w:hAnsi="Arial" w:cs="Arial"/>
          <w:sz w:val="22"/>
          <w:lang w:val="fr-FR"/>
        </w:rPr>
        <w:t xml:space="preserve">èvement de tous d</w:t>
      </w:r>
      <w:r>
        <w:rPr>
          <w:rFonts w:ascii="Arial" w:eastAsia="Arial" w:hAnsi="Arial" w:cs="Arial"/>
          <w:sz w:val="22"/>
          <w:lang w:val="fr-FR"/>
        </w:rPr>
        <w:t xml:space="preserve">échets et gravois r</w:t>
      </w:r>
      <w:r>
        <w:rPr>
          <w:rFonts w:ascii="Arial" w:eastAsia="Arial" w:hAnsi="Arial" w:cs="Arial"/>
          <w:sz w:val="22"/>
          <w:lang w:val="fr-FR"/>
        </w:rPr>
        <w:t xml:space="preserve">ésultant de ces travaux.</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 d</w:t>
      </w:r>
      <w:r>
        <w:rPr>
          <w:rFonts w:ascii="Arial" w:eastAsia="Arial" w:hAnsi="Arial" w:cs="Arial"/>
          <w:sz w:val="22"/>
          <w:lang w:val="fr-FR"/>
        </w:rPr>
        <w:t xml:space="preserve">époussi</w:t>
      </w:r>
      <w:r>
        <w:rPr>
          <w:rFonts w:ascii="Arial" w:eastAsia="Arial" w:hAnsi="Arial" w:cs="Arial"/>
          <w:sz w:val="22"/>
          <w:lang w:val="fr-FR"/>
        </w:rPr>
        <w:t xml:space="preserve">érage et le brossage du support ainsi que le rebouchage </w:t>
      </w:r>
      <w:r>
        <w:rPr>
          <w:rFonts w:ascii="Arial" w:eastAsia="Arial" w:hAnsi="Arial" w:cs="Arial"/>
          <w:sz w:val="22"/>
          <w:lang w:val="fr-FR"/>
        </w:rPr>
        <w:t xml:space="preserve">éventuellement n</w:t>
      </w:r>
      <w:r>
        <w:rPr>
          <w:rFonts w:ascii="Arial" w:eastAsia="Arial" w:hAnsi="Arial" w:cs="Arial"/>
          <w:sz w:val="22"/>
          <w:lang w:val="fr-FR"/>
        </w:rPr>
        <w:t xml:space="preserve">écessaire avant tout enduit.</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Les r</w:t>
      </w:r>
      <w:r>
        <w:rPr>
          <w:rFonts w:ascii="Arial" w:eastAsia="Arial" w:hAnsi="Arial" w:cs="Arial"/>
          <w:sz w:val="22"/>
          <w:lang w:val="fr-FR"/>
        </w:rPr>
        <w:t xml:space="preserve">éservations et calfeutrements en respectant les degr</w:t>
      </w:r>
      <w:r>
        <w:rPr>
          <w:rFonts w:ascii="Arial" w:eastAsia="Arial" w:hAnsi="Arial" w:cs="Arial"/>
          <w:sz w:val="22"/>
          <w:lang w:val="fr-FR"/>
        </w:rPr>
        <w:t xml:space="preserve">és coupe-feu requis pour tous les passages et travers</w:t>
      </w:r>
      <w:r>
        <w:rPr>
          <w:rFonts w:ascii="Arial" w:eastAsia="Arial" w:hAnsi="Arial" w:cs="Arial"/>
          <w:sz w:val="22"/>
          <w:lang w:val="fr-FR"/>
        </w:rPr>
        <w:t xml:space="preserve">ées de parois, </w:t>
      </w:r>
      <w:r>
        <w:rPr>
          <w:rFonts w:ascii="Arial" w:eastAsia="Arial" w:hAnsi="Arial" w:cs="Arial"/>
          <w:sz w:val="22"/>
          <w:lang w:val="fr-FR"/>
        </w:rPr>
        <w:t xml:space="preserve">à condition que celles-ci soient demand</w:t>
      </w:r>
      <w:r>
        <w:rPr>
          <w:rFonts w:ascii="Arial" w:eastAsia="Arial" w:hAnsi="Arial" w:cs="Arial"/>
          <w:sz w:val="22"/>
          <w:lang w:val="fr-FR"/>
        </w:rPr>
        <w:t xml:space="preserve">ées avant l'ex</w:t>
      </w:r>
      <w:r>
        <w:rPr>
          <w:rFonts w:ascii="Arial" w:eastAsia="Arial" w:hAnsi="Arial" w:cs="Arial"/>
          <w:sz w:val="22"/>
          <w:lang w:val="fr-FR"/>
        </w:rPr>
        <w:t xml:space="preserve">écution des plans de gros-</w:t>
      </w:r>
      <w:r>
        <w:rPr>
          <w:rFonts w:ascii="Arial" w:eastAsia="Arial" w:hAnsi="Arial" w:cs="Arial"/>
          <w:sz w:val="22"/>
          <w:lang w:val="fr-FR"/>
        </w:rPr>
        <w:t xml:space="preserve">œuvre.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L'enl</w:t>
      </w:r>
      <w:r>
        <w:rPr>
          <w:rFonts w:ascii="Arial" w:eastAsia="Arial" w:hAnsi="Arial" w:cs="Arial"/>
          <w:sz w:val="22"/>
          <w:lang w:val="fr-FR"/>
        </w:rPr>
        <w:t xml:space="preserve">èvement des protections provisoires des ouvrages et, en particulier, celles des protections des travailleurs. Si, </w:t>
      </w:r>
      <w:r>
        <w:rPr>
          <w:rFonts w:ascii="Arial" w:eastAsia="Arial" w:hAnsi="Arial" w:cs="Arial"/>
          <w:sz w:val="22"/>
          <w:lang w:val="fr-FR"/>
        </w:rPr>
        <w:t xml:space="preserve">à la demande d'un autre corps d'</w:t>
      </w:r>
      <w:r>
        <w:rPr>
          <w:rFonts w:ascii="Arial" w:eastAsia="Arial" w:hAnsi="Arial" w:cs="Arial"/>
          <w:sz w:val="22"/>
          <w:lang w:val="fr-FR"/>
        </w:rPr>
        <w:t xml:space="preserve">état, ces protections provisoires sont maintenues, leur enl</w:t>
      </w:r>
      <w:r>
        <w:rPr>
          <w:rFonts w:ascii="Arial" w:eastAsia="Arial" w:hAnsi="Arial" w:cs="Arial"/>
          <w:sz w:val="22"/>
          <w:lang w:val="fr-FR"/>
        </w:rPr>
        <w:t xml:space="preserve">èvement n'est pas d</w:t>
      </w:r>
      <w:r>
        <w:rPr>
          <w:rFonts w:ascii="Arial" w:eastAsia="Arial" w:hAnsi="Arial" w:cs="Arial"/>
          <w:sz w:val="22"/>
          <w:lang w:val="fr-FR"/>
        </w:rPr>
        <w:t xml:space="preserve">û par l'entreprise.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 d</w:t>
      </w:r>
      <w:r>
        <w:rPr>
          <w:rFonts w:ascii="Arial" w:eastAsia="Arial" w:hAnsi="Arial" w:cs="Arial"/>
          <w:sz w:val="22"/>
          <w:lang w:val="fr-FR"/>
        </w:rPr>
        <w:t xml:space="preserve">époussi</w:t>
      </w:r>
      <w:r>
        <w:rPr>
          <w:rFonts w:ascii="Arial" w:eastAsia="Arial" w:hAnsi="Arial" w:cs="Arial"/>
          <w:sz w:val="22"/>
          <w:lang w:val="fr-FR"/>
        </w:rPr>
        <w:t xml:space="preserve">érage et le brossage du support ainsi que le rebouchage </w:t>
      </w:r>
      <w:r>
        <w:rPr>
          <w:rFonts w:ascii="Arial" w:eastAsia="Arial" w:hAnsi="Arial" w:cs="Arial"/>
          <w:sz w:val="22"/>
          <w:lang w:val="fr-FR"/>
        </w:rPr>
        <w:t xml:space="preserve">éventuellement n</w:t>
      </w:r>
      <w:r>
        <w:rPr>
          <w:rFonts w:ascii="Arial" w:eastAsia="Arial" w:hAnsi="Arial" w:cs="Arial"/>
          <w:sz w:val="22"/>
          <w:lang w:val="fr-FR"/>
        </w:rPr>
        <w:t xml:space="preserve">écessaire avant tout enduit.</w:t>
      </w:r>
    </w:p>
    <w:p>
      <w:pPr>
        <w:pStyle w:val="ArtDescriptif"/>
        <w:widowControl w:val="0"/>
        <w:pBdr/>
        <w:shd w:val="clear" w:color="auto" w:fill="auto"/>
        <w:spacing w:before="0"/>
        <w:rPr>
          <w:rFonts w:ascii="MS Shell Dlg" w:eastAsia="MS Shell Dlg" w:hAnsi="MS Shell Dlg" w:cs="MS Shell Dlg"/>
          <w:sz w:val="16"/>
        </w:rPr>
      </w:pPr>
      <w:r>
        <w:rPr>
          <w:rFonts w:ascii="Arial" w:eastAsia="Arial" w:hAnsi="Arial" w:cs="Arial"/>
          <w:sz w:val="22"/>
          <w:lang w:val="fr-FR"/>
        </w:rPr>
        <w:t xml:space="preserve">* L'</w:t>
      </w:r>
      <w:r>
        <w:rPr>
          <w:rFonts w:ascii="Arial" w:eastAsia="Arial" w:hAnsi="Arial" w:cs="Arial"/>
          <w:sz w:val="22"/>
          <w:lang w:val="fr-FR"/>
        </w:rPr>
        <w:t xml:space="preserve">évacuation des d</w:t>
      </w:r>
      <w:r>
        <w:rPr>
          <w:rFonts w:ascii="Arial" w:eastAsia="Arial" w:hAnsi="Arial" w:cs="Arial"/>
          <w:sz w:val="22"/>
          <w:lang w:val="fr-FR"/>
        </w:rPr>
        <w:t xml:space="preserve">échets de l'entreprise aux d</w:t>
      </w:r>
      <w:r>
        <w:rPr>
          <w:rFonts w:ascii="Arial" w:eastAsia="Arial" w:hAnsi="Arial" w:cs="Arial"/>
          <w:sz w:val="22"/>
          <w:lang w:val="fr-FR"/>
        </w:rPr>
        <w:t xml:space="preserve">écharges publiques et des nettoyages r</w:t>
      </w:r>
      <w:r>
        <w:rPr>
          <w:rFonts w:ascii="Arial" w:eastAsia="Arial" w:hAnsi="Arial" w:cs="Arial"/>
          <w:sz w:val="22"/>
          <w:lang w:val="fr-FR"/>
        </w:rPr>
        <w:t xml:space="preserve">éguliers.</w:t>
      </w:r>
    </w:p>
    <w:p>
      <w:pPr>
        <w:pStyle w:val="ChapTitre1"/>
      </w:pPr>
      <w:bookmarkStart w:id="17" w:name="_Toc_2_4_0000000018"/>
      <w:r>
        <w:rPr>
          <w:rFonts w:ascii="Arial" w:eastAsia="Arial" w:hAnsi="Arial" w:cs="Arial"/>
          <w:b/>
          <w:sz w:val="24"/>
          <w:lang w:val="fr-FR"/>
        </w:rPr>
        <w:t xml:space="preserve">MENUISERIES INTERIEURES</w:t>
      </w:r>
      <w:bookmarkEnd w:id="17"/>
    </w:p>
    <w:p>
      <w:pPr>
        <w:pStyle w:val="ChapTitre2"/>
      </w:pPr>
      <w:bookmarkStart w:id="18" w:name="_Toc_2_4_0000000019"/>
      <w:r>
        <w:rPr>
          <w:rFonts w:ascii="Arial" w:eastAsia="Arial" w:hAnsi="Arial" w:cs="Arial"/>
          <w:b/>
          <w:sz w:val="24"/>
          <w:lang w:val="fr-FR"/>
        </w:rPr>
        <w:t xml:space="preserve">DESCRIPTION DES TRAVAUX</w:t>
      </w:r>
      <w:bookmarkEnd w:id="18"/>
    </w:p>
    <w:p>
      <w:pPr>
        <w:pStyle w:val="ChapTitre3"/>
      </w:pPr>
      <w:bookmarkStart w:id="19" w:name="_Toc_2_4_0000000020"/>
      <w:r>
        <w:rPr>
          <w:rFonts w:ascii="Arial" w:eastAsia="Arial" w:hAnsi="Arial" w:cs="Arial"/>
          <w:b/>
          <w:sz w:val="24"/>
          <w:lang w:val="fr-FR"/>
        </w:rPr>
        <w:t xml:space="preserve">Portes courantes de distribution</w:t>
      </w:r>
      <w:bookmarkEnd w:id="19"/>
    </w:p>
    <w:p>
      <w:pPr>
        <w:pStyle w:val="ChapTitre4"/>
      </w:pPr>
      <w:r>
        <w:rPr>
          <w:rFonts w:ascii="Arial" w:eastAsia="Arial" w:hAnsi="Arial" w:cs="Arial"/>
          <w:b/>
          <w:sz w:val="20"/>
          <w:u w:val="single"/>
          <w:lang w:val="fr-FR"/>
        </w:rPr>
        <w:t xml:space="preserve">Ensemble Bloc Porte de distribution (sans degré CF)</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Bloc porte de distribution comprenant : Huisseries BER (bois exotique rouge) </w:t>
      </w:r>
      <w:r>
        <w:rPr>
          <w:rFonts w:ascii="Arial" w:eastAsia="Arial" w:hAnsi="Arial" w:cs="Arial"/>
          <w:sz w:val="20"/>
          <w:lang w:val="fr-FR"/>
        </w:rPr>
        <w:t xml:space="preserve">à mettre en </w:t>
      </w:r>
      <w:r>
        <w:rPr>
          <w:rFonts w:ascii="Arial" w:eastAsia="Arial" w:hAnsi="Arial" w:cs="Arial"/>
          <w:sz w:val="20"/>
          <w:lang w:val="fr-FR"/>
        </w:rPr>
        <w:t xml:space="preserve">œ</w:t>
      </w:r>
      <w:r>
        <w:rPr>
          <w:rFonts w:ascii="Arial" w:eastAsia="Arial" w:hAnsi="Arial" w:cs="Arial"/>
          <w:sz w:val="20"/>
          <w:lang w:val="fr-FR"/>
        </w:rPr>
        <w:t xml:space="preserve">uvre</w:t>
      </w:r>
      <w:r>
        <w:rPr>
          <w:rFonts w:ascii="Arial" w:eastAsia="Arial" w:hAnsi="Arial" w:cs="Arial"/>
          <w:sz w:val="20"/>
          <w:lang w:val="fr-FR"/>
        </w:rPr>
        <w:t xml:space="preserve"> par le lot cloison. </w:t>
      </w:r>
      <w:r>
        <w:rPr>
          <w:rFonts w:ascii="Arial" w:eastAsia="Arial" w:hAnsi="Arial" w:cs="Arial"/>
          <w:sz w:val="20"/>
          <w:lang w:val="fr-FR"/>
        </w:rPr>
        <w:t xml:space="preserve">Portes compos</w:t>
      </w:r>
      <w:r>
        <w:rPr>
          <w:rFonts w:ascii="Arial" w:eastAsia="Arial" w:hAnsi="Arial" w:cs="Arial"/>
          <w:sz w:val="20"/>
          <w:lang w:val="fr-FR"/>
        </w:rPr>
        <w:t xml:space="preserve">ées de deux parois coll</w:t>
      </w:r>
      <w:r>
        <w:rPr>
          <w:rFonts w:ascii="Arial" w:eastAsia="Arial" w:hAnsi="Arial" w:cs="Arial"/>
          <w:sz w:val="20"/>
          <w:lang w:val="fr-FR"/>
        </w:rPr>
        <w:t xml:space="preserve">ées de chaque c</w:t>
      </w:r>
      <w:r>
        <w:rPr>
          <w:rFonts w:ascii="Arial" w:eastAsia="Arial" w:hAnsi="Arial" w:cs="Arial"/>
          <w:sz w:val="20"/>
          <w:lang w:val="fr-FR"/>
        </w:rPr>
        <w:t xml:space="preserve">ôt</w:t>
      </w:r>
      <w:r>
        <w:rPr>
          <w:rFonts w:ascii="Arial" w:eastAsia="Arial" w:hAnsi="Arial" w:cs="Arial"/>
          <w:sz w:val="20"/>
          <w:lang w:val="fr-FR"/>
        </w:rPr>
        <w:t xml:space="preserve">é d'une ossature constitu</w:t>
      </w:r>
      <w:r>
        <w:rPr>
          <w:rFonts w:ascii="Arial" w:eastAsia="Arial" w:hAnsi="Arial" w:cs="Arial"/>
          <w:sz w:val="20"/>
          <w:lang w:val="fr-FR"/>
        </w:rPr>
        <w:t xml:space="preserve">ée d'une </w:t>
      </w:r>
      <w:r>
        <w:rPr>
          <w:rFonts w:ascii="Arial" w:eastAsia="Arial" w:hAnsi="Arial" w:cs="Arial"/>
          <w:sz w:val="20"/>
          <w:lang w:val="fr-FR"/>
        </w:rPr>
        <w:t xml:space="preserve">âme pleine lames ou lamelles jointives, lattes, panneau de particules bois, lin etc. Les alaises seront constitu</w:t>
      </w:r>
      <w:r>
        <w:rPr>
          <w:rFonts w:ascii="Arial" w:eastAsia="Arial" w:hAnsi="Arial" w:cs="Arial"/>
          <w:sz w:val="20"/>
          <w:lang w:val="fr-FR"/>
        </w:rPr>
        <w:t xml:space="preserve">ées soit par une latte de bois massif rapport</w:t>
      </w:r>
      <w:r>
        <w:rPr>
          <w:rFonts w:ascii="Arial" w:eastAsia="Arial" w:hAnsi="Arial" w:cs="Arial"/>
          <w:sz w:val="20"/>
          <w:lang w:val="fr-FR"/>
        </w:rPr>
        <w:t xml:space="preserve">ée assembl</w:t>
      </w:r>
      <w:r>
        <w:rPr>
          <w:rFonts w:ascii="Arial" w:eastAsia="Arial" w:hAnsi="Arial" w:cs="Arial"/>
          <w:sz w:val="20"/>
          <w:lang w:val="fr-FR"/>
        </w:rPr>
        <w:t xml:space="preserve">ée ou coll</w:t>
      </w:r>
      <w:r>
        <w:rPr>
          <w:rFonts w:ascii="Arial" w:eastAsia="Arial" w:hAnsi="Arial" w:cs="Arial"/>
          <w:sz w:val="20"/>
          <w:lang w:val="fr-FR"/>
        </w:rPr>
        <w:t xml:space="preserve">ée, soit par l'ossature elle-m</w:t>
      </w:r>
      <w:r>
        <w:rPr>
          <w:rFonts w:ascii="Arial" w:eastAsia="Arial" w:hAnsi="Arial" w:cs="Arial"/>
          <w:sz w:val="20"/>
          <w:lang w:val="fr-FR"/>
        </w:rPr>
        <w:t xml:space="preserve">ême. Placage 2 faces dans une gamme notoirement r</w:t>
      </w:r>
      <w:r>
        <w:rPr>
          <w:rFonts w:ascii="Arial" w:eastAsia="Arial" w:hAnsi="Arial" w:cs="Arial"/>
          <w:sz w:val="20"/>
          <w:lang w:val="fr-FR"/>
        </w:rPr>
        <w:t xml:space="preserve">éput</w:t>
      </w:r>
      <w:r>
        <w:rPr>
          <w:rFonts w:ascii="Arial" w:eastAsia="Arial" w:hAnsi="Arial" w:cs="Arial"/>
          <w:sz w:val="20"/>
          <w:lang w:val="fr-FR"/>
        </w:rPr>
        <w:t xml:space="preserve">és, </w:t>
      </w:r>
      <w:r>
        <w:rPr>
          <w:rFonts w:ascii="Arial" w:eastAsia="Arial" w:hAnsi="Arial" w:cs="Arial"/>
          <w:sz w:val="20"/>
          <w:lang w:val="fr-FR"/>
        </w:rPr>
        <w:t xml:space="preserve">à savoir OBERFLEX, MAROTTE, etc. Harmonisation des placages pour les portes </w:t>
      </w:r>
      <w:r>
        <w:rPr>
          <w:rFonts w:ascii="Arial" w:eastAsia="Arial" w:hAnsi="Arial" w:cs="Arial"/>
          <w:sz w:val="20"/>
          <w:lang w:val="fr-FR"/>
        </w:rPr>
        <w:t xml:space="preserve">à 2 vantaux. Rives homog</w:t>
      </w:r>
      <w:r>
        <w:rPr>
          <w:rFonts w:ascii="Arial" w:eastAsia="Arial" w:hAnsi="Arial" w:cs="Arial"/>
          <w:sz w:val="20"/>
          <w:lang w:val="fr-FR"/>
        </w:rPr>
        <w:t xml:space="preserve">ènes </w:t>
      </w:r>
      <w:r>
        <w:rPr>
          <w:rFonts w:ascii="Arial" w:eastAsia="Arial" w:hAnsi="Arial" w:cs="Arial"/>
          <w:sz w:val="20"/>
          <w:lang w:val="fr-FR"/>
        </w:rPr>
        <w:t xml:space="preserve">à vernir. Epaisseur 40 mm. Lorsque la pose devra s'effectuer avant l'ex</w:t>
      </w:r>
      <w:r>
        <w:rPr>
          <w:rFonts w:ascii="Arial" w:eastAsia="Arial" w:hAnsi="Arial" w:cs="Arial"/>
          <w:sz w:val="20"/>
          <w:lang w:val="fr-FR"/>
        </w:rPr>
        <w:t xml:space="preserve">écution des sols, les portes seront r</w:t>
      </w:r>
      <w:r>
        <w:rPr>
          <w:rFonts w:ascii="Arial" w:eastAsia="Arial" w:hAnsi="Arial" w:cs="Arial"/>
          <w:sz w:val="20"/>
          <w:lang w:val="fr-FR"/>
        </w:rPr>
        <w:t xml:space="preserve">égl</w:t>
      </w:r>
      <w:r>
        <w:rPr>
          <w:rFonts w:ascii="Arial" w:eastAsia="Arial" w:hAnsi="Arial" w:cs="Arial"/>
          <w:sz w:val="20"/>
          <w:lang w:val="fr-FR"/>
        </w:rPr>
        <w:t xml:space="preserve">ées d'apr</w:t>
      </w:r>
      <w:r>
        <w:rPr>
          <w:rFonts w:ascii="Arial" w:eastAsia="Arial" w:hAnsi="Arial" w:cs="Arial"/>
          <w:sz w:val="20"/>
          <w:lang w:val="fr-FR"/>
        </w:rPr>
        <w:t xml:space="preserve">ès les traits de niveau de sols finis. Appareillage des impostes (fil ou dosse) homog</w:t>
      </w:r>
      <w:r>
        <w:rPr>
          <w:rFonts w:ascii="Arial" w:eastAsia="Arial" w:hAnsi="Arial" w:cs="Arial"/>
          <w:sz w:val="20"/>
          <w:lang w:val="fr-FR"/>
        </w:rPr>
        <w:t xml:space="preserve">ène dans la continuit</w:t>
      </w:r>
      <w:r>
        <w:rPr>
          <w:rFonts w:ascii="Arial" w:eastAsia="Arial" w:hAnsi="Arial" w:cs="Arial"/>
          <w:sz w:val="20"/>
          <w:lang w:val="fr-FR"/>
        </w:rPr>
        <w:t xml:space="preserve">é des portes. </w:t>
      </w:r>
      <w:r>
        <w:rPr>
          <w:rFonts w:ascii="Arial" w:eastAsia="Arial" w:hAnsi="Arial" w:cs="Arial"/>
          <w:sz w:val="20"/>
          <w:lang w:val="fr-FR"/>
        </w:rPr>
        <w:t xml:space="preserve">Paumelles en acier inoxydable </w:t>
      </w:r>
      <w:r>
        <w:rPr>
          <w:rFonts w:ascii="Arial" w:eastAsia="Arial" w:hAnsi="Arial" w:cs="Arial"/>
          <w:sz w:val="20"/>
          <w:lang w:val="fr-FR"/>
        </w:rPr>
        <w:t xml:space="preserve">à bague teflon (4 paumelles par vantail). Serrure </w:t>
      </w:r>
      <w:r>
        <w:rPr>
          <w:rFonts w:ascii="Arial" w:eastAsia="Arial" w:hAnsi="Arial" w:cs="Arial"/>
          <w:sz w:val="20"/>
          <w:lang w:val="fr-FR"/>
        </w:rPr>
        <w:t xml:space="preserve">à larder standard, monopoint (quart de tour sur WC). </w:t>
      </w:r>
      <w:r>
        <w:rPr>
          <w:rFonts w:ascii="Arial" w:eastAsia="Arial" w:hAnsi="Arial" w:cs="Arial"/>
          <w:sz w:val="20"/>
          <w:lang w:val="fr-FR"/>
        </w:rPr>
        <w:t xml:space="preserve">Habillage des joints par plat bois 15 x 50 avec coupe d</w:t>
      </w:r>
      <w:r>
        <w:rPr>
          <w:rFonts w:ascii="Arial" w:eastAsia="Arial" w:hAnsi="Arial" w:cs="Arial"/>
          <w:sz w:val="20"/>
          <w:lang w:val="fr-FR"/>
        </w:rPr>
        <w:t xml:space="preserve">’</w:t>
      </w:r>
      <w:r>
        <w:rPr>
          <w:rFonts w:ascii="Arial" w:eastAsia="Arial" w:hAnsi="Arial" w:cs="Arial"/>
          <w:sz w:val="20"/>
          <w:lang w:val="fr-FR"/>
        </w:rPr>
        <w:t xml:space="preserve">onglet en p</w:t>
      </w:r>
      <w:r>
        <w:rPr>
          <w:rFonts w:ascii="Arial" w:eastAsia="Arial" w:hAnsi="Arial" w:cs="Arial"/>
          <w:sz w:val="20"/>
          <w:lang w:val="fr-FR"/>
        </w:rPr>
        <w:t xml:space="preserve">ériph</w:t>
      </w:r>
      <w:r>
        <w:rPr>
          <w:rFonts w:ascii="Arial" w:eastAsia="Arial" w:hAnsi="Arial" w:cs="Arial"/>
          <w:sz w:val="20"/>
          <w:lang w:val="fr-FR"/>
        </w:rPr>
        <w:t xml:space="preserve">érie des huisseries sur chaque face. </w:t>
      </w:r>
      <w:r>
        <w:rPr>
          <w:rFonts w:ascii="Arial" w:eastAsia="Arial" w:hAnsi="Arial" w:cs="Arial"/>
          <w:sz w:val="20"/>
          <w:lang w:val="fr-FR"/>
        </w:rPr>
        <w:t xml:space="preserve">Bec de cane </w:t>
      </w:r>
      <w:r>
        <w:rPr>
          <w:rFonts w:ascii="Arial" w:eastAsia="Arial" w:hAnsi="Arial" w:cs="Arial"/>
          <w:sz w:val="20"/>
          <w:lang w:val="fr-FR"/>
        </w:rPr>
        <w:t xml:space="preserve">à condamnation, de g</w:t>
      </w:r>
      <w:r>
        <w:rPr>
          <w:rFonts w:ascii="Arial" w:eastAsia="Arial" w:hAnsi="Arial" w:cs="Arial"/>
          <w:sz w:val="20"/>
          <w:lang w:val="fr-FR"/>
        </w:rPr>
        <w:t xml:space="preserve">arnitures de portes en aluminium, b</w:t>
      </w:r>
      <w:r>
        <w:rPr>
          <w:rFonts w:ascii="Arial" w:eastAsia="Arial" w:hAnsi="Arial" w:cs="Arial"/>
          <w:sz w:val="20"/>
          <w:lang w:val="fr-FR"/>
        </w:rPr>
        <w:t xml:space="preserve">équilles sur rosaces, pour serrures </w:t>
      </w:r>
      <w:r>
        <w:rPr>
          <w:rFonts w:ascii="Arial" w:eastAsia="Arial" w:hAnsi="Arial" w:cs="Arial"/>
          <w:sz w:val="20"/>
          <w:lang w:val="fr-FR"/>
        </w:rPr>
        <w:t xml:space="preserve">à cl</w:t>
      </w:r>
      <w:r>
        <w:rPr>
          <w:rFonts w:ascii="Arial" w:eastAsia="Arial" w:hAnsi="Arial" w:cs="Arial"/>
          <w:sz w:val="20"/>
          <w:lang w:val="fr-FR"/>
        </w:rPr>
        <w:t xml:space="preserve">és ou cylindres (boutons de condamnation sur WC). </w:t>
      </w:r>
      <w:r>
        <w:rPr>
          <w:rFonts w:ascii="Arial" w:eastAsia="Arial" w:hAnsi="Arial" w:cs="Arial"/>
          <w:sz w:val="20"/>
          <w:lang w:val="fr-FR"/>
        </w:rPr>
        <w:t xml:space="preserve">Surface des poign</w:t>
      </w:r>
      <w:r>
        <w:rPr>
          <w:rFonts w:ascii="Arial" w:eastAsia="Arial" w:hAnsi="Arial" w:cs="Arial"/>
          <w:sz w:val="20"/>
          <w:lang w:val="fr-FR"/>
        </w:rPr>
        <w:t xml:space="preserve">ées trait</w:t>
      </w:r>
      <w:r>
        <w:rPr>
          <w:rFonts w:ascii="Arial" w:eastAsia="Arial" w:hAnsi="Arial" w:cs="Arial"/>
          <w:sz w:val="20"/>
          <w:lang w:val="fr-FR"/>
        </w:rPr>
        <w:t xml:space="preserve">ées par anodisation ou par application d'un rev</w:t>
      </w:r>
      <w:r>
        <w:rPr>
          <w:rFonts w:ascii="Arial" w:eastAsia="Arial" w:hAnsi="Arial" w:cs="Arial"/>
          <w:sz w:val="20"/>
          <w:lang w:val="fr-FR"/>
        </w:rPr>
        <w:t xml:space="preserve">êtement de poudre. Carr</w:t>
      </w:r>
      <w:r>
        <w:rPr>
          <w:rFonts w:ascii="Arial" w:eastAsia="Arial" w:hAnsi="Arial" w:cs="Arial"/>
          <w:sz w:val="20"/>
          <w:lang w:val="fr-FR"/>
        </w:rPr>
        <w:t xml:space="preserve">é adapt</w:t>
      </w:r>
      <w:r>
        <w:rPr>
          <w:rFonts w:ascii="Arial" w:eastAsia="Arial" w:hAnsi="Arial" w:cs="Arial"/>
          <w:sz w:val="20"/>
          <w:lang w:val="fr-FR"/>
        </w:rPr>
        <w:t xml:space="preserve">é </w:t>
      </w:r>
      <w:r>
        <w:rPr>
          <w:rFonts w:ascii="Arial" w:eastAsia="Arial" w:hAnsi="Arial" w:cs="Arial"/>
          <w:sz w:val="20"/>
          <w:lang w:val="fr-FR"/>
        </w:rPr>
        <w:t xml:space="preserve">à la serrure, ensemble complet 2 faces.</w:t>
      </w:r>
      <w:r>
        <w:rPr>
          <w:rFonts w:ascii="Arial" w:eastAsia="Arial" w:hAnsi="Arial" w:cs="Arial"/>
          <w:sz w:val="20"/>
          <w:lang w:val="fr-FR"/>
        </w:rPr>
        <w:t xml:space="preserve"> Butoirs de portes au sol.</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7"/>
        </w:rPr>
      </w:pPr>
      <w:r>
        <w:rPr>
          <w:rFonts w:ascii="Arial" w:eastAsia="Arial" w:hAnsi="Arial" w:cs="Arial"/>
          <w:sz w:val="22"/>
          <w:lang w:val="fr-FR"/>
        </w:rPr>
        <w:t xml:space="preserve">Bloc de distribution 93 x204</w:t>
      </w:r>
    </w:p>
    <w:p>
      <w:pPr>
        <w:pStyle w:val="ArtDescriptif"/>
        <w:widowControl w:val="0"/>
        <w:pBdr/>
        <w:shd w:val="clear" w:color="auto" w:fill="auto"/>
        <w:spacing w:before="0"/>
        <w:rPr>
          <w:rFonts w:ascii="MS Shell Dlg" w:eastAsia="MS Shell Dlg" w:hAnsi="MS Shell Dlg" w:cs="MS Shell Dlg"/>
          <w:sz w:val="17"/>
        </w:rPr>
      </w:pPr>
    </w:p>
    <w:p>
      <w:pPr>
        <w:pStyle w:val="LocTitre"/>
      </w:pPr>
      <w:r>
        <w:rPr>
          <w:rFonts w:ascii="Arial" w:eastAsia="Arial" w:hAnsi="Arial" w:cs="Arial"/>
          <w:sz w:val="20"/>
          <w:u w:val="single"/>
          <w:lang w:val="fr-FR"/>
        </w:rPr>
        <w:t xml:space="preserve">Localisation :</w:t>
      </w:r>
    </w:p>
    <w:p>
      <w:pPr>
        <w:pStyle w:val="LocLit"/>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Bloc WC R+1 et R+2 neuf</w:t>
      </w:r>
    </w:p>
    <w:p>
      <w:pPr>
        <w:pStyle w:val="LocLit"/>
        <w:widowControl w:val="0"/>
        <w:pBdr/>
        <w:shd w:val="clear" w:color="auto" w:fill="auto"/>
        <w:spacing w:before="0" w:after="0"/>
        <w:rPr>
          <w:rFonts w:ascii="MS Shell Dlg" w:eastAsia="MS Shell Dlg" w:hAnsi="MS Shell Dlg" w:cs="MS Shell Dlg"/>
          <w:color w:val="000000"/>
          <w:sz w:val="16"/>
        </w:rPr>
      </w:pPr>
      <w:r>
        <w:rPr>
          <w:rFonts w:ascii="Arial" w:eastAsia="Arial" w:hAnsi="Arial" w:cs="Arial"/>
          <w:sz w:val="20"/>
          <w:lang w:val="fr-FR"/>
        </w:rPr>
        <w:t xml:space="preserve">- Portes des sanitaires</w:t>
      </w:r>
    </w:p>
    <w:p>
      <w:pPr>
        <w:pStyle w:val="LocLit"/>
        <w:widowControl w:val="0"/>
        <w:pBdr/>
        <w:shd w:val="clear" w:color="auto" w:fill="auto"/>
        <w:spacing w:before="0"/>
        <w:rPr>
          <w:rFonts w:ascii="MS Shell Dlg" w:eastAsia="MS Shell Dlg" w:hAnsi="MS Shell Dlg" w:cs="MS Shell Dlg"/>
          <w:color w:val="000000"/>
          <w:sz w:val="16"/>
        </w:rPr>
      </w:pPr>
      <w:r>
        <w:rPr>
          <w:sz w:val="20"/>
          <w:lang w:val="fr-FR"/>
        </w:rPr>
        <w:t xml:space="preserve"> </w:t>
      </w:r>
    </w:p>
    <w:p>
      <w:pPr>
        <w:pStyle w:val="ChapTitre3"/>
      </w:pPr>
      <w:bookmarkStart w:id="20" w:name="_Toc_2_4_0000000021"/>
      <w:r>
        <w:rPr>
          <w:rFonts w:ascii="Arial" w:eastAsia="Arial" w:hAnsi="Arial" w:cs="Arial"/>
          <w:b/>
          <w:sz w:val="24"/>
          <w:lang w:val="fr-FR"/>
        </w:rPr>
        <w:t xml:space="preserve">Accessoires pour portes</w:t>
      </w:r>
      <w:bookmarkEnd w:id="20"/>
    </w:p>
    <w:p>
      <w:pPr>
        <w:pStyle w:val="ChapTitre4"/>
      </w:pPr>
      <w:r>
        <w:rPr>
          <w:rFonts w:ascii="Arial" w:eastAsia="Arial" w:hAnsi="Arial" w:cs="Arial"/>
          <w:b/>
          <w:sz w:val="20"/>
          <w:u w:val="single"/>
          <w:lang w:val="fr-FR"/>
        </w:rPr>
        <w:t xml:space="preserve">Poignées de tirage</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Fourniture et pose de poign</w:t>
      </w:r>
      <w:r>
        <w:rPr>
          <w:rFonts w:ascii="Arial" w:eastAsia="Arial" w:hAnsi="Arial" w:cs="Arial"/>
          <w:sz w:val="20"/>
          <w:lang w:val="fr-FR"/>
        </w:rPr>
        <w:t xml:space="preserve">ées de tirage pour portes battantes.</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B</w:t>
      </w:r>
      <w:r>
        <w:rPr>
          <w:rFonts w:ascii="Arial" w:eastAsia="Arial" w:hAnsi="Arial" w:cs="Arial"/>
          <w:sz w:val="22"/>
          <w:lang w:val="fr-FR"/>
        </w:rPr>
        <w:t xml:space="preserve">âton de mar</w:t>
      </w:r>
      <w:r>
        <w:rPr>
          <w:rFonts w:ascii="Arial" w:eastAsia="Arial" w:hAnsi="Arial" w:cs="Arial"/>
          <w:sz w:val="22"/>
          <w:lang w:val="fr-FR"/>
        </w:rPr>
        <w:t xml:space="preserve">échal , diam</w:t>
      </w:r>
      <w:r>
        <w:rPr>
          <w:rFonts w:ascii="Arial" w:eastAsia="Arial" w:hAnsi="Arial" w:cs="Arial"/>
          <w:sz w:val="22"/>
          <w:lang w:val="fr-FR"/>
        </w:rPr>
        <w:t xml:space="preserve">ètre 32 mm, longueur 400 mm, en acier inoxydable.</w:t>
      </w:r>
    </w:p>
    <w:p>
      <w:pPr>
        <w:pStyle w:val="ArtDescriptif"/>
        <w:widowControl w:val="0"/>
        <w:pBdr/>
        <w:shd w:val="clear" w:color="auto" w:fill="auto"/>
        <w:spacing w:before="0"/>
        <w:rPr>
          <w:rFonts w:ascii="MS Shell Dlg" w:eastAsia="MS Shell Dlg" w:hAnsi="MS Shell Dlg" w:cs="MS Shell Dlg"/>
          <w:sz w:val="16"/>
        </w:rPr>
      </w:pPr>
    </w:p>
    <w:p>
      <w:pPr>
        <w:pStyle w:val="LocTitre"/>
      </w:pPr>
      <w:r>
        <w:rPr>
          <w:rFonts w:ascii="Arial" w:eastAsia="Arial" w:hAnsi="Arial" w:cs="Arial"/>
          <w:sz w:val="20"/>
          <w:u w:val="single"/>
          <w:lang w:val="fr-FR"/>
        </w:rPr>
        <w:t xml:space="preserve">Localisation :</w:t>
      </w:r>
    </w:p>
    <w:p>
      <w:pPr>
        <w:pStyle w:val="LocLit"/>
        <w:widowControl w:val="0"/>
        <w:pBdr/>
        <w:shd w:val="clear" w:color="auto" w:fill="auto"/>
        <w:rPr>
          <w:rFonts w:ascii="MS Shell Dlg" w:eastAsia="MS Shell Dlg" w:hAnsi="MS Shell Dlg" w:cs="MS Shell Dlg"/>
          <w:sz w:val="16"/>
        </w:rPr>
      </w:pPr>
      <w:r>
        <w:rPr>
          <w:rFonts w:ascii="Arial" w:eastAsia="Arial" w:hAnsi="Arial" w:cs="Arial"/>
          <w:sz w:val="20"/>
          <w:lang w:val="fr-FR"/>
        </w:rPr>
        <w:t xml:space="preserve">- Sur porte WC PMR</w:t>
      </w:r>
    </w:p>
    <w:p>
      <w:pPr>
        <w:pStyle w:val="ChapTitre4"/>
      </w:pPr>
      <w:r>
        <w:rPr>
          <w:rFonts w:ascii="Arial" w:eastAsia="Arial" w:hAnsi="Arial" w:cs="Arial"/>
          <w:b/>
          <w:sz w:val="20"/>
          <w:u w:val="single"/>
          <w:lang w:val="fr-FR"/>
        </w:rPr>
        <w:t xml:space="preserve">Ferme-portes hydrauliques a bras coulisse</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Dispositifs mont</w:t>
      </w:r>
      <w:r>
        <w:rPr>
          <w:rFonts w:ascii="Arial" w:eastAsia="Arial" w:hAnsi="Arial" w:cs="Arial"/>
          <w:sz w:val="20"/>
          <w:lang w:val="fr-FR"/>
        </w:rPr>
        <w:t xml:space="preserve">és, sur ou dans la porte. Le domaine d'application est limit</w:t>
      </w:r>
      <w:r>
        <w:rPr>
          <w:rFonts w:ascii="Arial" w:eastAsia="Arial" w:hAnsi="Arial" w:cs="Arial"/>
          <w:sz w:val="20"/>
          <w:lang w:val="fr-FR"/>
        </w:rPr>
        <w:t xml:space="preserve">é aux dispositifs de fermeture de portes actionn</w:t>
      </w:r>
      <w:r>
        <w:rPr>
          <w:rFonts w:ascii="Arial" w:eastAsia="Arial" w:hAnsi="Arial" w:cs="Arial"/>
          <w:sz w:val="20"/>
          <w:lang w:val="fr-FR"/>
        </w:rPr>
        <w:t xml:space="preserve">ées manuellement pour lesquelles l'</w:t>
      </w:r>
      <w:r>
        <w:rPr>
          <w:rFonts w:ascii="Arial" w:eastAsia="Arial" w:hAnsi="Arial" w:cs="Arial"/>
          <w:sz w:val="20"/>
          <w:lang w:val="fr-FR"/>
        </w:rPr>
        <w:t xml:space="preserve">énergie de fermeture est fournie par l'utilisateur lors de l'ouverture de la porte. Cette </w:t>
      </w:r>
      <w:r>
        <w:rPr>
          <w:rFonts w:ascii="Arial" w:eastAsia="Arial" w:hAnsi="Arial" w:cs="Arial"/>
          <w:sz w:val="20"/>
          <w:lang w:val="fr-FR"/>
        </w:rPr>
        <w:t xml:space="preserve">énergie, lorsqu'elle est lib</w:t>
      </w:r>
      <w:r>
        <w:rPr>
          <w:rFonts w:ascii="Arial" w:eastAsia="Arial" w:hAnsi="Arial" w:cs="Arial"/>
          <w:sz w:val="20"/>
          <w:lang w:val="fr-FR"/>
        </w:rPr>
        <w:t xml:space="preserve">ér</w:t>
      </w:r>
      <w:r>
        <w:rPr>
          <w:rFonts w:ascii="Arial" w:eastAsia="Arial" w:hAnsi="Arial" w:cs="Arial"/>
          <w:sz w:val="20"/>
          <w:lang w:val="fr-FR"/>
        </w:rPr>
        <w:t xml:space="preserve">ée, referme la porte d'une fa</w:t>
      </w:r>
      <w:r>
        <w:rPr>
          <w:rFonts w:ascii="Arial" w:eastAsia="Arial" w:hAnsi="Arial" w:cs="Arial"/>
          <w:sz w:val="20"/>
          <w:lang w:val="fr-FR"/>
        </w:rPr>
        <w:t xml:space="preserve">çon contr</w:t>
      </w:r>
      <w:r>
        <w:rPr>
          <w:rFonts w:ascii="Arial" w:eastAsia="Arial" w:hAnsi="Arial" w:cs="Arial"/>
          <w:sz w:val="20"/>
          <w:lang w:val="fr-FR"/>
        </w:rPr>
        <w:t xml:space="preserve">ôl</w:t>
      </w:r>
      <w:r>
        <w:rPr>
          <w:rFonts w:ascii="Arial" w:eastAsia="Arial" w:hAnsi="Arial" w:cs="Arial"/>
          <w:sz w:val="20"/>
          <w:lang w:val="fr-FR"/>
        </w:rPr>
        <w:t xml:space="preserve">ée. Les ferme-portes pour utilisation sur les portes coupe-feu et/ou </w:t>
      </w:r>
      <w:r>
        <w:rPr>
          <w:rFonts w:ascii="Arial" w:eastAsia="Arial" w:hAnsi="Arial" w:cs="Arial"/>
          <w:sz w:val="20"/>
          <w:lang w:val="fr-FR"/>
        </w:rPr>
        <w:t xml:space="preserve">étanches aux fum</w:t>
      </w:r>
      <w:r>
        <w:rPr>
          <w:rFonts w:ascii="Arial" w:eastAsia="Arial" w:hAnsi="Arial" w:cs="Arial"/>
          <w:sz w:val="20"/>
          <w:lang w:val="fr-FR"/>
        </w:rPr>
        <w:t xml:space="preserve">ées doivent poss</w:t>
      </w:r>
      <w:r>
        <w:rPr>
          <w:rFonts w:ascii="Arial" w:eastAsia="Arial" w:hAnsi="Arial" w:cs="Arial"/>
          <w:sz w:val="20"/>
          <w:lang w:val="fr-FR"/>
        </w:rPr>
        <w:t xml:space="preserve">éder des qualit</w:t>
      </w:r>
      <w:r>
        <w:rPr>
          <w:rFonts w:ascii="Arial" w:eastAsia="Arial" w:hAnsi="Arial" w:cs="Arial"/>
          <w:sz w:val="20"/>
          <w:lang w:val="fr-FR"/>
        </w:rPr>
        <w:t xml:space="preserve">és compl</w:t>
      </w:r>
      <w:r>
        <w:rPr>
          <w:rFonts w:ascii="Arial" w:eastAsia="Arial" w:hAnsi="Arial" w:cs="Arial"/>
          <w:sz w:val="20"/>
          <w:lang w:val="fr-FR"/>
        </w:rPr>
        <w:t xml:space="preserve">émentaires afin de contribuer efficacement </w:t>
      </w:r>
      <w:r>
        <w:rPr>
          <w:rFonts w:ascii="Arial" w:eastAsia="Arial" w:hAnsi="Arial" w:cs="Arial"/>
          <w:sz w:val="20"/>
          <w:lang w:val="fr-FR"/>
        </w:rPr>
        <w:t xml:space="preserve">à satisfaire aux exigences essentielles de s</w:t>
      </w:r>
      <w:r>
        <w:rPr>
          <w:rFonts w:ascii="Arial" w:eastAsia="Arial" w:hAnsi="Arial" w:cs="Arial"/>
          <w:sz w:val="20"/>
          <w:lang w:val="fr-FR"/>
        </w:rPr>
        <w:t xml:space="preserve">écurit</w:t>
      </w:r>
      <w:r>
        <w:rPr>
          <w:rFonts w:ascii="Arial" w:eastAsia="Arial" w:hAnsi="Arial" w:cs="Arial"/>
          <w:sz w:val="20"/>
          <w:lang w:val="fr-FR"/>
        </w:rPr>
        <w:t xml:space="preserve">é en cas d'incendie, soit ind</w:t>
      </w:r>
      <w:r>
        <w:rPr>
          <w:rFonts w:ascii="Arial" w:eastAsia="Arial" w:hAnsi="Arial" w:cs="Arial"/>
          <w:sz w:val="20"/>
          <w:lang w:val="fr-FR"/>
        </w:rPr>
        <w:t xml:space="preserve">épendamment, soit en tant que partie d'un bloc-porte complet. Ces qualit</w:t>
      </w:r>
      <w:r>
        <w:rPr>
          <w:rFonts w:ascii="Arial" w:eastAsia="Arial" w:hAnsi="Arial" w:cs="Arial"/>
          <w:sz w:val="20"/>
          <w:lang w:val="fr-FR"/>
        </w:rPr>
        <w:t xml:space="preserve">és compl</w:t>
      </w:r>
      <w:r>
        <w:rPr>
          <w:rFonts w:ascii="Arial" w:eastAsia="Arial" w:hAnsi="Arial" w:cs="Arial"/>
          <w:sz w:val="20"/>
          <w:lang w:val="fr-FR"/>
        </w:rPr>
        <w:t xml:space="preserve">émentaires pour ferme-portes pour utilisation sur les blocs-portes coupe-feu/</w:t>
      </w:r>
      <w:r>
        <w:rPr>
          <w:rFonts w:ascii="Arial" w:eastAsia="Arial" w:hAnsi="Arial" w:cs="Arial"/>
          <w:sz w:val="20"/>
          <w:lang w:val="fr-FR"/>
        </w:rPr>
        <w:t xml:space="preserve">étanches aux fum</w:t>
      </w:r>
      <w:r>
        <w:rPr>
          <w:rFonts w:ascii="Arial" w:eastAsia="Arial" w:hAnsi="Arial" w:cs="Arial"/>
          <w:sz w:val="20"/>
          <w:lang w:val="fr-FR"/>
        </w:rPr>
        <w:t xml:space="preserve">ées sont sp</w:t>
      </w:r>
      <w:r>
        <w:rPr>
          <w:rFonts w:ascii="Arial" w:eastAsia="Arial" w:hAnsi="Arial" w:cs="Arial"/>
          <w:sz w:val="20"/>
          <w:lang w:val="fr-FR"/>
        </w:rPr>
        <w:t xml:space="preserve">écifi</w:t>
      </w:r>
      <w:r>
        <w:rPr>
          <w:rFonts w:ascii="Arial" w:eastAsia="Arial" w:hAnsi="Arial" w:cs="Arial"/>
          <w:sz w:val="20"/>
          <w:lang w:val="fr-FR"/>
        </w:rPr>
        <w:t xml:space="preserve">ées dans la norme en vigueur.</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Ferme-porte, </w:t>
      </w:r>
      <w:r>
        <w:rPr>
          <w:rFonts w:ascii="Arial" w:eastAsia="Arial" w:hAnsi="Arial" w:cs="Arial"/>
          <w:sz w:val="22"/>
          <w:lang w:val="fr-FR"/>
        </w:rPr>
        <w:t xml:space="preserve">à bras-coulisse hydraulique, force n</w:t>
      </w:r>
      <w:r>
        <w:rPr>
          <w:rFonts w:ascii="Arial" w:eastAsia="Arial" w:hAnsi="Arial" w:cs="Arial"/>
          <w:sz w:val="22"/>
          <w:lang w:val="fr-FR"/>
        </w:rPr>
        <w:t xml:space="preserve">°3,</w:t>
      </w:r>
    </w:p>
    <w:p>
      <w:pPr>
        <w:pStyle w:val="ArtDescriptif"/>
        <w:widowControl w:val="0"/>
        <w:pBdr/>
        <w:shd w:val="clear" w:color="auto" w:fill="auto"/>
        <w:spacing w:before="0"/>
        <w:rPr>
          <w:rFonts w:ascii="MS Shell Dlg" w:eastAsia="MS Shell Dlg" w:hAnsi="MS Shell Dlg" w:cs="MS Shell Dlg"/>
          <w:sz w:val="16"/>
        </w:rPr>
      </w:pPr>
    </w:p>
    <w:p>
      <w:pPr>
        <w:pStyle w:val="LocTitre"/>
      </w:pPr>
      <w:r>
        <w:rPr>
          <w:rFonts w:ascii="Arial" w:eastAsia="Arial" w:hAnsi="Arial" w:cs="Arial"/>
          <w:sz w:val="20"/>
          <w:u w:val="single"/>
          <w:lang w:val="fr-FR"/>
        </w:rPr>
        <w:t xml:space="preserve">Localisation :</w:t>
      </w:r>
    </w:p>
    <w:p>
      <w:pPr>
        <w:pStyle w:val="LocLit"/>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Bloc WC R+1 et R+2 neuf entr</w:t>
      </w:r>
      <w:r>
        <w:rPr>
          <w:rFonts w:ascii="Arial" w:eastAsia="Arial" w:hAnsi="Arial" w:cs="Arial"/>
          <w:sz w:val="20"/>
          <w:lang w:val="fr-FR"/>
        </w:rPr>
        <w:t xml:space="preserve">ée</w:t>
      </w:r>
    </w:p>
    <w:p>
      <w:pPr>
        <w:pStyle w:val="LocLit"/>
        <w:widowControl w:val="0"/>
        <w:pBdr/>
        <w:shd w:val="clear" w:color="auto" w:fill="auto"/>
        <w:spacing w:before="0"/>
        <w:rPr>
          <w:rFonts w:ascii="MS Shell Dlg" w:eastAsia="MS Shell Dlg" w:hAnsi="MS Shell Dlg" w:cs="MS Shell Dlg"/>
          <w:sz w:val="16"/>
        </w:rPr>
      </w:pPr>
      <w:r>
        <w:rPr>
          <w:sz w:val="20"/>
          <w:lang w:val="fr-FR"/>
        </w:rPr>
        <w:t xml:space="preserve"> </w:t>
      </w:r>
    </w:p>
    <w:p>
      <w:pPr>
        <w:pStyle w:val="ChapTitre3"/>
      </w:pPr>
      <w:bookmarkStart w:id="21" w:name="_Toc_2_4_0000000022"/>
      <w:r>
        <w:rPr>
          <w:rFonts w:ascii="Arial" w:eastAsia="Arial" w:hAnsi="Arial" w:cs="Arial"/>
          <w:b/>
          <w:sz w:val="24"/>
          <w:lang w:val="fr-FR"/>
        </w:rPr>
        <w:t xml:space="preserve">Coffres et habillages</w:t>
      </w:r>
      <w:bookmarkEnd w:id="21"/>
    </w:p>
    <w:p>
      <w:pPr>
        <w:pStyle w:val="ChapTitre4"/>
      </w:pPr>
      <w:r>
        <w:rPr>
          <w:rFonts w:ascii="Arial" w:eastAsia="Arial" w:hAnsi="Arial" w:cs="Arial"/>
          <w:b/>
          <w:sz w:val="20"/>
          <w:u w:val="single"/>
          <w:lang w:val="fr-FR"/>
        </w:rPr>
        <w:t xml:space="preserve">Panneaux d'encoffrement démontables</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Fourniture et pose de panneaux d</w:t>
      </w:r>
      <w:r>
        <w:rPr>
          <w:rFonts w:ascii="Arial" w:eastAsia="Arial" w:hAnsi="Arial" w:cs="Arial"/>
          <w:sz w:val="20"/>
          <w:lang w:val="fr-FR"/>
        </w:rPr>
        <w:t xml:space="preserve">émontables de 20  mm d'</w:t>
      </w:r>
      <w:r>
        <w:rPr>
          <w:rFonts w:ascii="Arial" w:eastAsia="Arial" w:hAnsi="Arial" w:cs="Arial"/>
          <w:sz w:val="20"/>
          <w:lang w:val="fr-FR"/>
        </w:rPr>
        <w:t xml:space="preserve">épaisseur, sur tasseaux bois de 22 x 22 mm, fixation par vis </w:t>
      </w:r>
      <w:r>
        <w:rPr>
          <w:rFonts w:ascii="Arial" w:eastAsia="Arial" w:hAnsi="Arial" w:cs="Arial"/>
          <w:sz w:val="20"/>
          <w:lang w:val="fr-FR"/>
        </w:rPr>
        <w:t xml:space="preserve">à cuvette.</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Panneau MDF </w:t>
      </w:r>
      <w:r>
        <w:rPr>
          <w:rFonts w:ascii="Arial" w:eastAsia="Arial" w:hAnsi="Arial" w:cs="Arial"/>
          <w:sz w:val="22"/>
          <w:lang w:val="fr-FR"/>
        </w:rPr>
        <w:t xml:space="preserve">à peindre.</w:t>
      </w:r>
    </w:p>
    <w:p>
      <w:pPr>
        <w:pStyle w:val="ArtDescriptif"/>
        <w:widowControl w:val="0"/>
        <w:pBdr/>
        <w:shd w:val="clear" w:color="auto" w:fill="auto"/>
        <w:spacing w:before="0"/>
        <w:rPr>
          <w:rFonts w:ascii="MS Shell Dlg" w:eastAsia="MS Shell Dlg" w:hAnsi="MS Shell Dlg" w:cs="MS Shell Dlg"/>
          <w:sz w:val="16"/>
        </w:rPr>
      </w:pPr>
    </w:p>
    <w:p>
      <w:pPr>
        <w:pStyle w:val="LocTitre"/>
      </w:pPr>
      <w:r>
        <w:rPr>
          <w:rFonts w:ascii="Arial" w:eastAsia="Arial" w:hAnsi="Arial" w:cs="Arial"/>
          <w:sz w:val="20"/>
          <w:u w:val="single"/>
          <w:lang w:val="fr-FR"/>
        </w:rPr>
        <w:t xml:space="preserve">Localisation :</w:t>
      </w:r>
    </w:p>
    <w:p>
      <w:pPr>
        <w:pStyle w:val="LocLit"/>
        <w:widowControl w:val="0"/>
        <w:pBdr/>
        <w:shd w:val="clear" w:color="auto" w:fill="auto"/>
        <w:spacing w:after="0"/>
        <w:rPr>
          <w:rFonts w:ascii="MS Shell Dlg" w:eastAsia="MS Shell Dlg" w:hAnsi="MS Shell Dlg" w:cs="MS Shell Dlg"/>
          <w:color w:val="000000"/>
          <w:sz w:val="16"/>
        </w:rPr>
      </w:pPr>
      <w:r>
        <w:rPr>
          <w:rFonts w:ascii="Arial" w:eastAsia="Arial" w:hAnsi="Arial" w:cs="Arial"/>
          <w:sz w:val="20"/>
          <w:lang w:val="fr-FR"/>
        </w:rPr>
        <w:t xml:space="preserve">Bloc WC R+1 et R+2 neuf</w:t>
      </w:r>
    </w:p>
    <w:p>
      <w:pPr>
        <w:pStyle w:val="LocLit"/>
        <w:widowControl w:val="0"/>
        <w:pBdr/>
        <w:shd w:val="clear" w:color="auto" w:fill="auto"/>
        <w:spacing w:before="0" w:after="0"/>
        <w:rPr>
          <w:rFonts w:ascii="MS Shell Dlg" w:eastAsia="MS Shell Dlg" w:hAnsi="MS Shell Dlg" w:cs="MS Shell Dlg"/>
          <w:color w:val="000000"/>
          <w:sz w:val="16"/>
        </w:rPr>
      </w:pPr>
      <w:r>
        <w:rPr>
          <w:rFonts w:ascii="Arial" w:eastAsia="Arial" w:hAnsi="Arial" w:cs="Arial"/>
          <w:color w:val="000000"/>
          <w:sz w:val="20"/>
          <w:lang w:val="fr-FR"/>
        </w:rPr>
        <w:t xml:space="preserve">- Masque des </w:t>
      </w:r>
      <w:r>
        <w:rPr>
          <w:rFonts w:ascii="Arial" w:eastAsia="Arial" w:hAnsi="Arial" w:cs="Arial"/>
          <w:color w:val="000000"/>
          <w:sz w:val="20"/>
          <w:lang w:val="fr-FR"/>
        </w:rPr>
        <w:t xml:space="preserve">évacuations sous lavabo</w:t>
      </w:r>
    </w:p>
    <w:p>
      <w:pPr>
        <w:pStyle w:val="LocLit"/>
        <w:widowControl w:val="0"/>
        <w:pBdr/>
        <w:shd w:val="clear" w:color="auto" w:fill="auto"/>
        <w:spacing w:before="0"/>
        <w:rPr>
          <w:rFonts w:ascii="MS Shell Dlg" w:eastAsia="MS Shell Dlg" w:hAnsi="MS Shell Dlg" w:cs="MS Shell Dlg"/>
          <w:color w:val="000000"/>
          <w:sz w:val="16"/>
        </w:rPr>
      </w:pPr>
      <w:r>
        <w:rPr>
          <w:sz w:val="20"/>
          <w:lang w:val="fr-FR"/>
        </w:rPr>
        <w:t xml:space="preserve"> </w:t>
      </w:r>
    </w:p>
    <w:p>
      <w:pPr>
        <w:pStyle w:val="ChapTitre3"/>
      </w:pPr>
      <w:bookmarkStart w:id="22" w:name="_Toc_2_4_0000000023"/>
      <w:r>
        <w:rPr>
          <w:rFonts w:ascii="Arial" w:eastAsia="Arial" w:hAnsi="Arial" w:cs="Arial"/>
          <w:b/>
          <w:sz w:val="24"/>
          <w:lang w:val="fr-FR"/>
        </w:rPr>
        <w:t xml:space="preserve">Equipements et accessoires</w:t>
      </w:r>
      <w:bookmarkEnd w:id="22"/>
    </w:p>
    <w:p>
      <w:pPr>
        <w:pStyle w:val="ChapTitre4"/>
      </w:pPr>
      <w:r>
        <w:rPr>
          <w:rFonts w:ascii="Arial" w:eastAsia="Arial" w:hAnsi="Arial" w:cs="Arial"/>
          <w:b/>
          <w:sz w:val="20"/>
          <w:u w:val="single"/>
          <w:lang w:val="fr-FR"/>
        </w:rPr>
        <w:t xml:space="preserve">Miroirs colles</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Fourniture et pose de miroirs entre les plans-vasques et les bandeaux lumineux.</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7"/>
        </w:rPr>
      </w:pPr>
      <w:r>
        <w:rPr>
          <w:rFonts w:ascii="Arial" w:eastAsia="Arial" w:hAnsi="Arial" w:cs="Arial"/>
          <w:sz w:val="22"/>
          <w:lang w:val="fr-FR"/>
        </w:rPr>
        <w:t xml:space="preserve">Miroir clair pour 1 vasque PMR</w:t>
      </w:r>
      <w:r>
        <w:rPr>
          <w:rFonts w:ascii="Arial" w:eastAsia="Arial" w:hAnsi="Arial" w:cs="Arial"/>
          <w:sz w:val="22"/>
          <w:lang w:val="fr-FR"/>
        </w:rPr>
        <w:t xml:space="preserve"> dimension large suivant plan x 120 ht</w:t>
      </w:r>
    </w:p>
    <w:p>
      <w:pPr>
        <w:pStyle w:val="ArtDescriptif"/>
        <w:widowControl w:val="0"/>
        <w:pBdr/>
        <w:shd w:val="clear" w:color="auto" w:fill="auto"/>
        <w:spacing w:before="0"/>
        <w:rPr>
          <w:rFonts w:ascii="MS Shell Dlg" w:eastAsia="MS Shell Dlg" w:hAnsi="MS Shell Dlg" w:cs="MS Shell Dlg"/>
          <w:sz w:val="17"/>
        </w:rPr>
      </w:pPr>
    </w:p>
    <w:p>
      <w:pPr>
        <w:pStyle w:val="ChapTitre2"/>
      </w:pPr>
      <w:bookmarkStart w:id="23" w:name="_Toc_2_4_0000000024"/>
      <w:r>
        <w:rPr>
          <w:rFonts w:ascii="Arial" w:eastAsia="Arial" w:hAnsi="Arial" w:cs="Arial"/>
          <w:b/>
          <w:sz w:val="24"/>
          <w:lang w:val="fr-FR"/>
        </w:rPr>
        <w:t xml:space="preserve">LIMITES DE PRESTATIONS</w:t>
      </w:r>
      <w:bookmarkEnd w:id="23"/>
    </w:p>
    <w:p>
      <w:pPr>
        <w:pStyle w:val="ChapTitre3"/>
      </w:pPr>
      <w:bookmarkStart w:id="24" w:name="_Toc_2_4_0000000025"/>
      <w:r>
        <w:rPr>
          <w:rFonts w:ascii="Arial" w:eastAsia="Arial" w:hAnsi="Arial" w:cs="Arial"/>
          <w:b/>
          <w:sz w:val="24"/>
          <w:lang w:val="fr-FR"/>
        </w:rPr>
        <w:t xml:space="preserve">Règles générales</w:t>
      </w:r>
      <w:bookmarkEnd w:id="24"/>
    </w:p>
    <w:p>
      <w:pPr>
        <w:pStyle w:val="ChapTitre4"/>
      </w:pPr>
      <w:r>
        <w:rPr>
          <w:rFonts w:ascii="Arial" w:eastAsia="Arial" w:hAnsi="Arial" w:cs="Arial"/>
          <w:b/>
          <w:sz w:val="20"/>
          <w:u w:val="single"/>
          <w:lang w:val="fr-FR"/>
        </w:rPr>
        <w:t xml:space="preserve">Travaux divers à la charge du présent lot</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Toutes les fournitures et travaux n</w:t>
      </w:r>
      <w:r>
        <w:rPr>
          <w:rFonts w:ascii="Arial" w:eastAsia="Arial" w:hAnsi="Arial" w:cs="Arial"/>
          <w:sz w:val="20"/>
          <w:lang w:val="fr-FR"/>
        </w:rPr>
        <w:t xml:space="preserve">écessaires au parfait ach</w:t>
      </w:r>
      <w:r>
        <w:rPr>
          <w:rFonts w:ascii="Arial" w:eastAsia="Arial" w:hAnsi="Arial" w:cs="Arial"/>
          <w:sz w:val="20"/>
          <w:lang w:val="fr-FR"/>
        </w:rPr>
        <w:t xml:space="preserve">èvement des ouvrages seront pr</w:t>
      </w:r>
      <w:r>
        <w:rPr>
          <w:rFonts w:ascii="Arial" w:eastAsia="Arial" w:hAnsi="Arial" w:cs="Arial"/>
          <w:sz w:val="20"/>
          <w:lang w:val="fr-FR"/>
        </w:rPr>
        <w:t xml:space="preserve">évus, ce descriptif n'</w:t>
      </w:r>
      <w:r>
        <w:rPr>
          <w:rFonts w:ascii="Arial" w:eastAsia="Arial" w:hAnsi="Arial" w:cs="Arial"/>
          <w:sz w:val="20"/>
          <w:lang w:val="fr-FR"/>
        </w:rPr>
        <w:t xml:space="preserve">étant pas limitatif. Seront dus </w:t>
      </w:r>
      <w:r>
        <w:rPr>
          <w:rFonts w:ascii="Arial" w:eastAsia="Arial" w:hAnsi="Arial" w:cs="Arial"/>
          <w:sz w:val="20"/>
          <w:lang w:val="fr-FR"/>
        </w:rPr>
        <w:t xml:space="preserve">également tous les documents graphiques, notes de calculs et essais. D'une mani</w:t>
      </w:r>
      <w:r>
        <w:rPr>
          <w:rFonts w:ascii="Arial" w:eastAsia="Arial" w:hAnsi="Arial" w:cs="Arial"/>
          <w:sz w:val="20"/>
          <w:lang w:val="fr-FR"/>
        </w:rPr>
        <w:t xml:space="preserve">ère g</w:t>
      </w:r>
      <w:r>
        <w:rPr>
          <w:rFonts w:ascii="Arial" w:eastAsia="Arial" w:hAnsi="Arial" w:cs="Arial"/>
          <w:sz w:val="20"/>
          <w:lang w:val="fr-FR"/>
        </w:rPr>
        <w:t xml:space="preserve">én</w:t>
      </w:r>
      <w:r>
        <w:rPr>
          <w:rFonts w:ascii="Arial" w:eastAsia="Arial" w:hAnsi="Arial" w:cs="Arial"/>
          <w:sz w:val="20"/>
          <w:lang w:val="fr-FR"/>
        </w:rPr>
        <w:t xml:space="preserve">érale, tous les travaux entra</w:t>
      </w:r>
      <w:r>
        <w:rPr>
          <w:rFonts w:ascii="Arial" w:eastAsia="Arial" w:hAnsi="Arial" w:cs="Arial"/>
          <w:sz w:val="20"/>
          <w:lang w:val="fr-FR"/>
        </w:rPr>
        <w:t xml:space="preserve">în</w:t>
      </w:r>
      <w:r>
        <w:rPr>
          <w:rFonts w:ascii="Arial" w:eastAsia="Arial" w:hAnsi="Arial" w:cs="Arial"/>
          <w:sz w:val="20"/>
          <w:lang w:val="fr-FR"/>
        </w:rPr>
        <w:t xml:space="preserve">és par une modification apport</w:t>
      </w:r>
      <w:r>
        <w:rPr>
          <w:rFonts w:ascii="Arial" w:eastAsia="Arial" w:hAnsi="Arial" w:cs="Arial"/>
          <w:sz w:val="20"/>
          <w:lang w:val="fr-FR"/>
        </w:rPr>
        <w:t xml:space="preserve">ée par le titulaire du pr</w:t>
      </w:r>
      <w:r>
        <w:rPr>
          <w:rFonts w:ascii="Arial" w:eastAsia="Arial" w:hAnsi="Arial" w:cs="Arial"/>
          <w:sz w:val="20"/>
          <w:lang w:val="fr-FR"/>
        </w:rPr>
        <w:t xml:space="preserve">ésent lot </w:t>
      </w:r>
      <w:r>
        <w:rPr>
          <w:rFonts w:ascii="Arial" w:eastAsia="Arial" w:hAnsi="Arial" w:cs="Arial"/>
          <w:sz w:val="20"/>
          <w:lang w:val="fr-FR"/>
        </w:rPr>
        <w:t xml:space="preserve">à la solution de base faisant l'objet de l'appel d'offres seront obligatoirement ex</w:t>
      </w:r>
      <w:r>
        <w:rPr>
          <w:rFonts w:ascii="Arial" w:eastAsia="Arial" w:hAnsi="Arial" w:cs="Arial"/>
          <w:sz w:val="20"/>
          <w:lang w:val="fr-FR"/>
        </w:rPr>
        <w:t xml:space="preserve">écut</w:t>
      </w:r>
      <w:r>
        <w:rPr>
          <w:rFonts w:ascii="Arial" w:eastAsia="Arial" w:hAnsi="Arial" w:cs="Arial"/>
          <w:sz w:val="20"/>
          <w:lang w:val="fr-FR"/>
        </w:rPr>
        <w:t xml:space="preserve">és par les titulaires des lots sp</w:t>
      </w:r>
      <w:r>
        <w:rPr>
          <w:rFonts w:ascii="Arial" w:eastAsia="Arial" w:hAnsi="Arial" w:cs="Arial"/>
          <w:sz w:val="20"/>
          <w:lang w:val="fr-FR"/>
        </w:rPr>
        <w:t xml:space="preserve">écialis</w:t>
      </w:r>
      <w:r>
        <w:rPr>
          <w:rFonts w:ascii="Arial" w:eastAsia="Arial" w:hAnsi="Arial" w:cs="Arial"/>
          <w:sz w:val="20"/>
          <w:lang w:val="fr-FR"/>
        </w:rPr>
        <w:t xml:space="preserve">és sous la responsabilit</w:t>
      </w:r>
      <w:r>
        <w:rPr>
          <w:rFonts w:ascii="Arial" w:eastAsia="Arial" w:hAnsi="Arial" w:cs="Arial"/>
          <w:sz w:val="20"/>
          <w:lang w:val="fr-FR"/>
        </w:rPr>
        <w:t xml:space="preserve">é et </w:t>
      </w:r>
      <w:r>
        <w:rPr>
          <w:rFonts w:ascii="Arial" w:eastAsia="Arial" w:hAnsi="Arial" w:cs="Arial"/>
          <w:sz w:val="20"/>
          <w:lang w:val="fr-FR"/>
        </w:rPr>
        <w:t xml:space="preserve">à la charge du titulaire du pr</w:t>
      </w:r>
      <w:r>
        <w:rPr>
          <w:rFonts w:ascii="Arial" w:eastAsia="Arial" w:hAnsi="Arial" w:cs="Arial"/>
          <w:sz w:val="20"/>
          <w:lang w:val="fr-FR"/>
        </w:rPr>
        <w:t xml:space="preserve">ésent lot.</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Travaux divers dus au lot MENUISERIES INTERIEURES</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Outre les travaux d</w:t>
      </w:r>
      <w:r>
        <w:rPr>
          <w:rFonts w:ascii="Arial" w:eastAsia="Arial" w:hAnsi="Arial" w:cs="Arial"/>
          <w:sz w:val="22"/>
          <w:lang w:val="fr-FR"/>
        </w:rPr>
        <w:t xml:space="preserve">écrits </w:t>
      </w:r>
      <w:r>
        <w:rPr>
          <w:rFonts w:ascii="Arial" w:eastAsia="Arial" w:hAnsi="Arial" w:cs="Arial"/>
          <w:sz w:val="22"/>
          <w:lang w:val="fr-FR"/>
        </w:rPr>
        <w:t xml:space="preserve">à la charge du pr</w:t>
      </w:r>
      <w:r>
        <w:rPr>
          <w:rFonts w:ascii="Arial" w:eastAsia="Arial" w:hAnsi="Arial" w:cs="Arial"/>
          <w:sz w:val="22"/>
          <w:lang w:val="fr-FR"/>
        </w:rPr>
        <w:t xml:space="preserve">ésent lot dans les documents contractuels, l'entreprise devra en outre, et en coordination avec les autres lots </w:t>
      </w:r>
      <w:r>
        <w:rPr>
          <w:rFonts w:ascii="Arial" w:eastAsia="Arial" w:hAnsi="Arial" w:cs="Arial"/>
          <w:sz w:val="22"/>
          <w:lang w:val="fr-FR"/>
        </w:rPr>
        <w:t xml:space="preserve">: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 fourniture, le transport et la mise en </w:t>
      </w:r>
      <w:r>
        <w:rPr>
          <w:rFonts w:ascii="Arial" w:eastAsia="Arial" w:hAnsi="Arial" w:cs="Arial"/>
          <w:sz w:val="22"/>
          <w:lang w:val="fr-FR"/>
        </w:rPr>
        <w:t xml:space="preserve">œuvre de tous les mat</w:t>
      </w:r>
      <w:r>
        <w:rPr>
          <w:rFonts w:ascii="Arial" w:eastAsia="Arial" w:hAnsi="Arial" w:cs="Arial"/>
          <w:sz w:val="22"/>
          <w:lang w:val="fr-FR"/>
        </w:rPr>
        <w:t xml:space="preserve">ériaux n</w:t>
      </w:r>
      <w:r>
        <w:rPr>
          <w:rFonts w:ascii="Arial" w:eastAsia="Arial" w:hAnsi="Arial" w:cs="Arial"/>
          <w:sz w:val="22"/>
          <w:lang w:val="fr-FR"/>
        </w:rPr>
        <w:t xml:space="preserve">écessaires </w:t>
      </w:r>
      <w:r>
        <w:rPr>
          <w:rFonts w:ascii="Arial" w:eastAsia="Arial" w:hAnsi="Arial" w:cs="Arial"/>
          <w:sz w:val="22"/>
          <w:lang w:val="fr-FR"/>
        </w:rPr>
        <w:t xml:space="preserve">à la r</w:t>
      </w:r>
      <w:r>
        <w:rPr>
          <w:rFonts w:ascii="Arial" w:eastAsia="Arial" w:hAnsi="Arial" w:cs="Arial"/>
          <w:sz w:val="22"/>
          <w:lang w:val="fr-FR"/>
        </w:rPr>
        <w:t xml:space="preserve">éalisation des travaux.</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L'amen</w:t>
      </w:r>
      <w:r>
        <w:rPr>
          <w:rFonts w:ascii="Arial" w:eastAsia="Arial" w:hAnsi="Arial" w:cs="Arial"/>
          <w:sz w:val="22"/>
          <w:lang w:val="fr-FR"/>
        </w:rPr>
        <w:t xml:space="preserve">ée, l'</w:t>
      </w:r>
      <w:r>
        <w:rPr>
          <w:rFonts w:ascii="Arial" w:eastAsia="Arial" w:hAnsi="Arial" w:cs="Arial"/>
          <w:sz w:val="22"/>
          <w:lang w:val="fr-FR"/>
        </w:rPr>
        <w:t xml:space="preserve">établissement, le repliement et l'enl</w:t>
      </w:r>
      <w:r>
        <w:rPr>
          <w:rFonts w:ascii="Arial" w:eastAsia="Arial" w:hAnsi="Arial" w:cs="Arial"/>
          <w:sz w:val="22"/>
          <w:lang w:val="fr-FR"/>
        </w:rPr>
        <w:t xml:space="preserve">èvement de tous les appareils, engins, </w:t>
      </w:r>
      <w:r>
        <w:rPr>
          <w:rFonts w:ascii="Arial" w:eastAsia="Arial" w:hAnsi="Arial" w:cs="Arial"/>
          <w:sz w:val="22"/>
          <w:lang w:val="fr-FR"/>
        </w:rPr>
        <w:t xml:space="preserve">échafaudages, etc., ainsi que les gravois provenant de l'installation.</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Les chants-plats en bois.</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Les traitements de pr</w:t>
      </w:r>
      <w:r>
        <w:rPr>
          <w:rFonts w:ascii="Arial" w:eastAsia="Arial" w:hAnsi="Arial" w:cs="Arial"/>
          <w:sz w:val="22"/>
          <w:lang w:val="fr-FR"/>
        </w:rPr>
        <w:t xml:space="preserve">éservation et les protections impos</w:t>
      </w:r>
      <w:r>
        <w:rPr>
          <w:rFonts w:ascii="Arial" w:eastAsia="Arial" w:hAnsi="Arial" w:cs="Arial"/>
          <w:sz w:val="22"/>
          <w:lang w:val="fr-FR"/>
        </w:rPr>
        <w:t xml:space="preserve">és par le cahier des clauses techniques.</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 trac</w:t>
      </w:r>
      <w:r>
        <w:rPr>
          <w:rFonts w:ascii="Arial" w:eastAsia="Arial" w:hAnsi="Arial" w:cs="Arial"/>
          <w:sz w:val="22"/>
          <w:lang w:val="fr-FR"/>
        </w:rPr>
        <w:t xml:space="preserve">é de la cloison o</w:t>
      </w:r>
      <w:r>
        <w:rPr>
          <w:rFonts w:ascii="Arial" w:eastAsia="Arial" w:hAnsi="Arial" w:cs="Arial"/>
          <w:sz w:val="22"/>
          <w:lang w:val="fr-FR"/>
        </w:rPr>
        <w:t xml:space="preserve">ù est incorpor</w:t>
      </w:r>
      <w:r>
        <w:rPr>
          <w:rFonts w:ascii="Arial" w:eastAsia="Arial" w:hAnsi="Arial" w:cs="Arial"/>
          <w:sz w:val="22"/>
          <w:lang w:val="fr-FR"/>
        </w:rPr>
        <w:t xml:space="preserve">é un ouvrage de menuiserie (huisserie, poteau) ou la v</w:t>
      </w:r>
      <w:r>
        <w:rPr>
          <w:rFonts w:ascii="Arial" w:eastAsia="Arial" w:hAnsi="Arial" w:cs="Arial"/>
          <w:sz w:val="22"/>
          <w:lang w:val="fr-FR"/>
        </w:rPr>
        <w:t xml:space="preserve">érification de ce trac</w:t>
      </w:r>
      <w:r>
        <w:rPr>
          <w:rFonts w:ascii="Arial" w:eastAsia="Arial" w:hAnsi="Arial" w:cs="Arial"/>
          <w:sz w:val="22"/>
          <w:lang w:val="fr-FR"/>
        </w:rPr>
        <w:t xml:space="preserve">é, s'il a </w:t>
      </w:r>
      <w:r>
        <w:rPr>
          <w:rFonts w:ascii="Arial" w:eastAsia="Arial" w:hAnsi="Arial" w:cs="Arial"/>
          <w:sz w:val="22"/>
          <w:lang w:val="fr-FR"/>
        </w:rPr>
        <w:t xml:space="preserve">ét</w:t>
      </w:r>
      <w:r>
        <w:rPr>
          <w:rFonts w:ascii="Arial" w:eastAsia="Arial" w:hAnsi="Arial" w:cs="Arial"/>
          <w:sz w:val="22"/>
          <w:lang w:val="fr-FR"/>
        </w:rPr>
        <w:t xml:space="preserve">é ex</w:t>
      </w:r>
      <w:r>
        <w:rPr>
          <w:rFonts w:ascii="Arial" w:eastAsia="Arial" w:hAnsi="Arial" w:cs="Arial"/>
          <w:sz w:val="22"/>
          <w:lang w:val="fr-FR"/>
        </w:rPr>
        <w:t xml:space="preserve">écut</w:t>
      </w:r>
      <w:r>
        <w:rPr>
          <w:rFonts w:ascii="Arial" w:eastAsia="Arial" w:hAnsi="Arial" w:cs="Arial"/>
          <w:sz w:val="22"/>
          <w:lang w:val="fr-FR"/>
        </w:rPr>
        <w:t xml:space="preserve">é pr</w:t>
      </w:r>
      <w:r>
        <w:rPr>
          <w:rFonts w:ascii="Arial" w:eastAsia="Arial" w:hAnsi="Arial" w:cs="Arial"/>
          <w:sz w:val="22"/>
          <w:lang w:val="fr-FR"/>
        </w:rPr>
        <w:t xml:space="preserve">éalablement par le monteur de cloison, et l'implantation des distributions sur le trac</w:t>
      </w:r>
      <w:r>
        <w:rPr>
          <w:rFonts w:ascii="Arial" w:eastAsia="Arial" w:hAnsi="Arial" w:cs="Arial"/>
          <w:sz w:val="22"/>
          <w:lang w:val="fr-FR"/>
        </w:rPr>
        <w:t xml:space="preserve">é. (Selon les coutumes locales, le trac</w:t>
      </w:r>
      <w:r>
        <w:rPr>
          <w:rFonts w:ascii="Arial" w:eastAsia="Arial" w:hAnsi="Arial" w:cs="Arial"/>
          <w:sz w:val="22"/>
          <w:lang w:val="fr-FR"/>
        </w:rPr>
        <w:t xml:space="preserve">é des cloisons est ex</w:t>
      </w:r>
      <w:r>
        <w:rPr>
          <w:rFonts w:ascii="Arial" w:eastAsia="Arial" w:hAnsi="Arial" w:cs="Arial"/>
          <w:sz w:val="22"/>
          <w:lang w:val="fr-FR"/>
        </w:rPr>
        <w:t xml:space="preserve">écut</w:t>
      </w:r>
      <w:r>
        <w:rPr>
          <w:rFonts w:ascii="Arial" w:eastAsia="Arial" w:hAnsi="Arial" w:cs="Arial"/>
          <w:sz w:val="22"/>
          <w:lang w:val="fr-FR"/>
        </w:rPr>
        <w:t xml:space="preserve">é par le monteur de cloisons ou par le menuisier ou conjointement par les deux corps d'</w:t>
      </w:r>
      <w:r>
        <w:rPr>
          <w:rFonts w:ascii="Arial" w:eastAsia="Arial" w:hAnsi="Arial" w:cs="Arial"/>
          <w:sz w:val="22"/>
          <w:lang w:val="fr-FR"/>
        </w:rPr>
        <w:t xml:space="preserve">état).</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 clouage d</w:t>
      </w:r>
      <w:r>
        <w:rPr>
          <w:rFonts w:ascii="Arial" w:eastAsia="Arial" w:hAnsi="Arial" w:cs="Arial"/>
          <w:sz w:val="22"/>
          <w:lang w:val="fr-FR"/>
        </w:rPr>
        <w:t xml:space="preserve">éfinitif des couvercles de moulures et plinthes </w:t>
      </w:r>
      <w:r>
        <w:rPr>
          <w:rFonts w:ascii="Arial" w:eastAsia="Arial" w:hAnsi="Arial" w:cs="Arial"/>
          <w:sz w:val="22"/>
          <w:lang w:val="fr-FR"/>
        </w:rPr>
        <w:t xml:space="preserve">électriques rainur</w:t>
      </w:r>
      <w:r>
        <w:rPr>
          <w:rFonts w:ascii="Arial" w:eastAsia="Arial" w:hAnsi="Arial" w:cs="Arial"/>
          <w:sz w:val="22"/>
          <w:lang w:val="fr-FR"/>
        </w:rPr>
        <w:t xml:space="preserve">ées lorsque celles-ci ne re</w:t>
      </w:r>
      <w:r>
        <w:rPr>
          <w:rFonts w:ascii="Arial" w:eastAsia="Arial" w:hAnsi="Arial" w:cs="Arial"/>
          <w:sz w:val="22"/>
          <w:lang w:val="fr-FR"/>
        </w:rPr>
        <w:t xml:space="preserve">çoivent pas de filerie. (Il appartient au ma</w:t>
      </w:r>
      <w:r>
        <w:rPr>
          <w:rFonts w:ascii="Arial" w:eastAsia="Arial" w:hAnsi="Arial" w:cs="Arial"/>
          <w:sz w:val="22"/>
          <w:lang w:val="fr-FR"/>
        </w:rPr>
        <w:t xml:space="preserve">ître de l'ouvrage, ou </w:t>
      </w:r>
      <w:r>
        <w:rPr>
          <w:rFonts w:ascii="Arial" w:eastAsia="Arial" w:hAnsi="Arial" w:cs="Arial"/>
          <w:sz w:val="22"/>
          <w:lang w:val="fr-FR"/>
        </w:rPr>
        <w:t xml:space="preserve">à son mandataire, de fournir </w:t>
      </w:r>
      <w:r>
        <w:rPr>
          <w:rFonts w:ascii="Arial" w:eastAsia="Arial" w:hAnsi="Arial" w:cs="Arial"/>
          <w:sz w:val="22"/>
          <w:lang w:val="fr-FR"/>
        </w:rPr>
        <w:t xml:space="preserve">à l'entreprise le calepinage de ces plinthes et moulures, en temps utile).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 fourniture et la pose des huisseries et b</w:t>
      </w:r>
      <w:r>
        <w:rPr>
          <w:rFonts w:ascii="Arial" w:eastAsia="Arial" w:hAnsi="Arial" w:cs="Arial"/>
          <w:sz w:val="22"/>
          <w:lang w:val="fr-FR"/>
        </w:rPr>
        <w:t xml:space="preserve">âtis m</w:t>
      </w:r>
      <w:r>
        <w:rPr>
          <w:rFonts w:ascii="Arial" w:eastAsia="Arial" w:hAnsi="Arial" w:cs="Arial"/>
          <w:sz w:val="22"/>
          <w:lang w:val="fr-FR"/>
        </w:rPr>
        <w:t xml:space="preserve">étalliques non incorpor</w:t>
      </w:r>
      <w:r>
        <w:rPr>
          <w:rFonts w:ascii="Arial" w:eastAsia="Arial" w:hAnsi="Arial" w:cs="Arial"/>
          <w:sz w:val="22"/>
          <w:lang w:val="fr-FR"/>
        </w:rPr>
        <w:t xml:space="preserve">és dans les murs banch</w:t>
      </w:r>
      <w:r>
        <w:rPr>
          <w:rFonts w:ascii="Arial" w:eastAsia="Arial" w:hAnsi="Arial" w:cs="Arial"/>
          <w:sz w:val="22"/>
          <w:lang w:val="fr-FR"/>
        </w:rPr>
        <w:t xml:space="preserve">és.</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 fourniture des huisseries, b</w:t>
      </w:r>
      <w:r>
        <w:rPr>
          <w:rFonts w:ascii="Arial" w:eastAsia="Arial" w:hAnsi="Arial" w:cs="Arial"/>
          <w:sz w:val="22"/>
          <w:lang w:val="fr-FR"/>
        </w:rPr>
        <w:t xml:space="preserve">âtis m</w:t>
      </w:r>
      <w:r>
        <w:rPr>
          <w:rFonts w:ascii="Arial" w:eastAsia="Arial" w:hAnsi="Arial" w:cs="Arial"/>
          <w:sz w:val="22"/>
          <w:lang w:val="fr-FR"/>
        </w:rPr>
        <w:t xml:space="preserve">étalliques et encadrement de baies </w:t>
      </w:r>
      <w:r>
        <w:rPr>
          <w:rFonts w:ascii="Arial" w:eastAsia="Arial" w:hAnsi="Arial" w:cs="Arial"/>
          <w:sz w:val="22"/>
          <w:lang w:val="fr-FR"/>
        </w:rPr>
        <w:t xml:space="preserve">à incorporer dans les murs banch</w:t>
      </w:r>
      <w:r>
        <w:rPr>
          <w:rFonts w:ascii="Arial" w:eastAsia="Arial" w:hAnsi="Arial" w:cs="Arial"/>
          <w:sz w:val="22"/>
          <w:lang w:val="fr-FR"/>
        </w:rPr>
        <w:t xml:space="preserve">és.</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 fourniture des trappes d'acc</w:t>
      </w:r>
      <w:r>
        <w:rPr>
          <w:rFonts w:ascii="Arial" w:eastAsia="Arial" w:hAnsi="Arial" w:cs="Arial"/>
          <w:sz w:val="22"/>
          <w:lang w:val="fr-FR"/>
        </w:rPr>
        <w:t xml:space="preserve">ès, (pose effectu</w:t>
      </w:r>
      <w:r>
        <w:rPr>
          <w:rFonts w:ascii="Arial" w:eastAsia="Arial" w:hAnsi="Arial" w:cs="Arial"/>
          <w:sz w:val="22"/>
          <w:lang w:val="fr-FR"/>
        </w:rPr>
        <w:t xml:space="preserve">ée par le pl</w:t>
      </w:r>
      <w:r>
        <w:rPr>
          <w:rFonts w:ascii="Arial" w:eastAsia="Arial" w:hAnsi="Arial" w:cs="Arial"/>
          <w:sz w:val="22"/>
          <w:lang w:val="fr-FR"/>
        </w:rPr>
        <w:t xml:space="preserve">âtrier).</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 fourniture et pose des trappes coupe-feu.</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 d</w:t>
      </w:r>
      <w:r>
        <w:rPr>
          <w:rFonts w:ascii="Arial" w:eastAsia="Arial" w:hAnsi="Arial" w:cs="Arial"/>
          <w:sz w:val="22"/>
          <w:lang w:val="fr-FR"/>
        </w:rPr>
        <w:t xml:space="preserve">épose et repose des garnitures pour permettre l'intervention du peintre.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 repose des vantaux apr</w:t>
      </w:r>
      <w:r>
        <w:rPr>
          <w:rFonts w:ascii="Arial" w:eastAsia="Arial" w:hAnsi="Arial" w:cs="Arial"/>
          <w:sz w:val="22"/>
          <w:lang w:val="fr-FR"/>
        </w:rPr>
        <w:t xml:space="preserve">ès l'intervention des lots de rev</w:t>
      </w:r>
      <w:r>
        <w:rPr>
          <w:rFonts w:ascii="Arial" w:eastAsia="Arial" w:hAnsi="Arial" w:cs="Arial"/>
          <w:sz w:val="22"/>
          <w:lang w:val="fr-FR"/>
        </w:rPr>
        <w:t xml:space="preserve">êtements de sols.</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Les mises en jeux, r</w:t>
      </w:r>
      <w:r>
        <w:rPr>
          <w:rFonts w:ascii="Arial" w:eastAsia="Arial" w:hAnsi="Arial" w:cs="Arial"/>
          <w:sz w:val="22"/>
          <w:lang w:val="fr-FR"/>
        </w:rPr>
        <w:t xml:space="preserve">églages et ajustages des menuiseries.</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D</w:t>
      </w:r>
      <w:r>
        <w:rPr>
          <w:rFonts w:ascii="Arial" w:eastAsia="Arial" w:hAnsi="Arial" w:cs="Arial"/>
          <w:sz w:val="22"/>
          <w:lang w:val="fr-FR"/>
        </w:rPr>
        <w:t xml:space="preserve">étalonnage de transfert des portes.</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Pose de bouches et grilles dans les portes comprenant les d</w:t>
      </w:r>
      <w:r>
        <w:rPr>
          <w:rFonts w:ascii="Arial" w:eastAsia="Arial" w:hAnsi="Arial" w:cs="Arial"/>
          <w:sz w:val="22"/>
          <w:lang w:val="fr-FR"/>
        </w:rPr>
        <w:t xml:space="preserve">écoupes.</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Les pon</w:t>
      </w:r>
      <w:r>
        <w:rPr>
          <w:rFonts w:ascii="Arial" w:eastAsia="Arial" w:hAnsi="Arial" w:cs="Arial"/>
          <w:sz w:val="22"/>
          <w:lang w:val="fr-FR"/>
        </w:rPr>
        <w:t xml:space="preserve">çages et vernis de finition des parquets.</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Les vernis sur ouvrages d</w:t>
      </w:r>
      <w:r>
        <w:rPr>
          <w:rFonts w:ascii="Arial" w:eastAsia="Arial" w:hAnsi="Arial" w:cs="Arial"/>
          <w:sz w:val="22"/>
          <w:lang w:val="fr-FR"/>
        </w:rPr>
        <w:t xml:space="preserve">élicats en essences fines.</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Signal</w:t>
      </w:r>
      <w:r>
        <w:rPr>
          <w:rFonts w:ascii="Arial" w:eastAsia="Arial" w:hAnsi="Arial" w:cs="Arial"/>
          <w:sz w:val="22"/>
          <w:lang w:val="fr-FR"/>
        </w:rPr>
        <w:t xml:space="preserve">étique de portes.</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L'enl</w:t>
      </w:r>
      <w:r>
        <w:rPr>
          <w:rFonts w:ascii="Arial" w:eastAsia="Arial" w:hAnsi="Arial" w:cs="Arial"/>
          <w:sz w:val="22"/>
          <w:lang w:val="fr-FR"/>
        </w:rPr>
        <w:t xml:space="preserve">èvement des protections provisoires des ouvrages et, en particulier, celles des protections des travailleurs. Si, </w:t>
      </w:r>
      <w:r>
        <w:rPr>
          <w:rFonts w:ascii="Arial" w:eastAsia="Arial" w:hAnsi="Arial" w:cs="Arial"/>
          <w:sz w:val="22"/>
          <w:lang w:val="fr-FR"/>
        </w:rPr>
        <w:t xml:space="preserve">à la demande d'un autre corps d'</w:t>
      </w:r>
      <w:r>
        <w:rPr>
          <w:rFonts w:ascii="Arial" w:eastAsia="Arial" w:hAnsi="Arial" w:cs="Arial"/>
          <w:sz w:val="22"/>
          <w:lang w:val="fr-FR"/>
        </w:rPr>
        <w:t xml:space="preserve">état, ces protections provisoires sont maintenues, leur enl</w:t>
      </w:r>
      <w:r>
        <w:rPr>
          <w:rFonts w:ascii="Arial" w:eastAsia="Arial" w:hAnsi="Arial" w:cs="Arial"/>
          <w:sz w:val="22"/>
          <w:lang w:val="fr-FR"/>
        </w:rPr>
        <w:t xml:space="preserve">èvement n'est pas d</w:t>
      </w:r>
      <w:r>
        <w:rPr>
          <w:rFonts w:ascii="Arial" w:eastAsia="Arial" w:hAnsi="Arial" w:cs="Arial"/>
          <w:sz w:val="22"/>
          <w:lang w:val="fr-FR"/>
        </w:rPr>
        <w:t xml:space="preserve">û par l'entreprise.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w:t>
      </w:r>
      <w:r>
        <w:rPr>
          <w:rFonts w:ascii="Arial" w:eastAsia="Arial" w:hAnsi="Arial" w:cs="Arial"/>
          <w:sz w:val="22"/>
          <w:lang w:val="fr-FR"/>
        </w:rPr>
        <w:t xml:space="preserve">évacuation des d</w:t>
      </w:r>
      <w:r>
        <w:rPr>
          <w:rFonts w:ascii="Arial" w:eastAsia="Arial" w:hAnsi="Arial" w:cs="Arial"/>
          <w:sz w:val="22"/>
          <w:lang w:val="fr-FR"/>
        </w:rPr>
        <w:t xml:space="preserve">échets de l'entreprise aux d</w:t>
      </w:r>
      <w:r>
        <w:rPr>
          <w:rFonts w:ascii="Arial" w:eastAsia="Arial" w:hAnsi="Arial" w:cs="Arial"/>
          <w:sz w:val="22"/>
          <w:lang w:val="fr-FR"/>
        </w:rPr>
        <w:t xml:space="preserve">écharges publiques et des nettoyages r</w:t>
      </w:r>
      <w:r>
        <w:rPr>
          <w:rFonts w:ascii="Arial" w:eastAsia="Arial" w:hAnsi="Arial" w:cs="Arial"/>
          <w:sz w:val="22"/>
          <w:lang w:val="fr-FR"/>
        </w:rPr>
        <w:t xml:space="preserve">éguliers.</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rPr>
          <w:rFonts w:ascii="MS Shell Dlg" w:eastAsia="MS Shell Dlg" w:hAnsi="MS Shell Dlg" w:cs="MS Shell Dlg"/>
          <w:sz w:val="16"/>
        </w:rPr>
      </w:pPr>
    </w:p>
    <w:p>
      <w:pPr>
        <w:pStyle w:val="ChapTitre1"/>
      </w:pPr>
      <w:bookmarkStart w:id="25" w:name="_Toc_2_4_0000000026"/>
      <w:r>
        <w:rPr>
          <w:rFonts w:ascii="Arial" w:eastAsia="Arial" w:hAnsi="Arial" w:cs="Arial"/>
          <w:b/>
          <w:sz w:val="24"/>
          <w:lang w:val="fr-FR"/>
        </w:rPr>
        <w:t xml:space="preserve">CARRELAGES, REVETEMENTS</w:t>
      </w:r>
      <w:bookmarkEnd w:id="25"/>
    </w:p>
    <w:p>
      <w:pPr>
        <w:pStyle w:val="ChapTitre2"/>
      </w:pPr>
      <w:bookmarkStart w:id="26" w:name="_Toc_2_4_0000000027"/>
      <w:r>
        <w:rPr>
          <w:rFonts w:ascii="Arial" w:eastAsia="Arial" w:hAnsi="Arial" w:cs="Arial"/>
          <w:b/>
          <w:sz w:val="24"/>
          <w:lang w:val="fr-FR"/>
        </w:rPr>
        <w:t xml:space="preserve">DESCRIPTIONS DES TRAVAUX</w:t>
      </w:r>
      <w:bookmarkEnd w:id="26"/>
    </w:p>
    <w:p>
      <w:pPr>
        <w:pStyle w:val="ChapTitre3"/>
      </w:pPr>
      <w:bookmarkStart w:id="27" w:name="_Toc_2_4_0000000028"/>
      <w:r>
        <w:rPr>
          <w:rFonts w:ascii="Arial" w:eastAsia="Arial" w:hAnsi="Arial" w:cs="Arial"/>
          <w:b/>
          <w:sz w:val="24"/>
          <w:lang w:val="fr-FR"/>
        </w:rPr>
        <w:t xml:space="preserve">Revêtements muraux</w:t>
      </w:r>
      <w:bookmarkEnd w:id="27"/>
    </w:p>
    <w:p>
      <w:pPr>
        <w:pStyle w:val="ChapTitre4"/>
      </w:pPr>
      <w:r>
        <w:rPr>
          <w:rFonts w:ascii="Arial" w:eastAsia="Arial" w:hAnsi="Arial" w:cs="Arial"/>
          <w:b/>
          <w:sz w:val="20"/>
          <w:u w:val="single"/>
          <w:lang w:val="fr-FR"/>
        </w:rPr>
        <w:t xml:space="preserve">Faïences blanches</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Fourniture et pose de fa</w:t>
      </w:r>
      <w:r>
        <w:rPr>
          <w:rFonts w:ascii="Arial" w:eastAsia="Arial" w:hAnsi="Arial" w:cs="Arial"/>
          <w:sz w:val="20"/>
          <w:lang w:val="fr-FR"/>
        </w:rPr>
        <w:t xml:space="preserve">ïence blanche comprenant la r</w:t>
      </w:r>
      <w:r>
        <w:rPr>
          <w:rFonts w:ascii="Arial" w:eastAsia="Arial" w:hAnsi="Arial" w:cs="Arial"/>
          <w:sz w:val="20"/>
          <w:lang w:val="fr-FR"/>
        </w:rPr>
        <w:t xml:space="preserve">épartition des mat</w:t>
      </w:r>
      <w:r>
        <w:rPr>
          <w:rFonts w:ascii="Arial" w:eastAsia="Arial" w:hAnsi="Arial" w:cs="Arial"/>
          <w:sz w:val="20"/>
          <w:lang w:val="fr-FR"/>
        </w:rPr>
        <w:t xml:space="preserve">ériaux, le calepinage du fabricant et/ou de la ma</w:t>
      </w:r>
      <w:r>
        <w:rPr>
          <w:rFonts w:ascii="Arial" w:eastAsia="Arial" w:hAnsi="Arial" w:cs="Arial"/>
          <w:sz w:val="20"/>
          <w:lang w:val="fr-FR"/>
        </w:rPr>
        <w:t xml:space="preserve">îtrise d'</w:t>
      </w:r>
      <w:r>
        <w:rPr>
          <w:rFonts w:ascii="Arial" w:eastAsia="Arial" w:hAnsi="Arial" w:cs="Arial"/>
          <w:sz w:val="20"/>
          <w:lang w:val="fr-FR"/>
        </w:rPr>
        <w:t xml:space="preserve">œuvre, l'implantation pour des coupes </w:t>
      </w:r>
      <w:r>
        <w:rPr>
          <w:rFonts w:ascii="Arial" w:eastAsia="Arial" w:hAnsi="Arial" w:cs="Arial"/>
          <w:sz w:val="20"/>
          <w:lang w:val="fr-FR"/>
        </w:rPr>
        <w:t xml:space="preserve">égales. Les chants seront </w:t>
      </w:r>
      <w:r>
        <w:rPr>
          <w:rFonts w:ascii="Arial" w:eastAsia="Arial" w:hAnsi="Arial" w:cs="Arial"/>
          <w:sz w:val="20"/>
          <w:lang w:val="fr-FR"/>
        </w:rPr>
        <w:t xml:space="preserve">émaill</w:t>
      </w:r>
      <w:r>
        <w:rPr>
          <w:rFonts w:ascii="Arial" w:eastAsia="Arial" w:hAnsi="Arial" w:cs="Arial"/>
          <w:sz w:val="20"/>
          <w:lang w:val="fr-FR"/>
        </w:rPr>
        <w:t xml:space="preserve">és. Pose coll</w:t>
      </w:r>
      <w:r>
        <w:rPr>
          <w:rFonts w:ascii="Arial" w:eastAsia="Arial" w:hAnsi="Arial" w:cs="Arial"/>
          <w:sz w:val="20"/>
          <w:lang w:val="fr-FR"/>
        </w:rPr>
        <w:t xml:space="preserve">ée avec des produits de mise en </w:t>
      </w:r>
      <w:r>
        <w:rPr>
          <w:rFonts w:ascii="Arial" w:eastAsia="Arial" w:hAnsi="Arial" w:cs="Arial"/>
          <w:sz w:val="20"/>
          <w:lang w:val="fr-FR"/>
        </w:rPr>
        <w:t xml:space="preserve">œuvre titulaires d'un avis technique ou d'un cahier des charges vis</w:t>
      </w:r>
      <w:r>
        <w:rPr>
          <w:rFonts w:ascii="Arial" w:eastAsia="Arial" w:hAnsi="Arial" w:cs="Arial"/>
          <w:sz w:val="20"/>
          <w:lang w:val="fr-FR"/>
        </w:rPr>
        <w:t xml:space="preserve">é par un contr</w:t>
      </w:r>
      <w:r>
        <w:rPr>
          <w:rFonts w:ascii="Arial" w:eastAsia="Arial" w:hAnsi="Arial" w:cs="Arial"/>
          <w:sz w:val="20"/>
          <w:lang w:val="fr-FR"/>
        </w:rPr>
        <w:t xml:space="preserve">ôleur technique, en respectant les prescriptions de cet avis, ainsi que celles du DTP n</w:t>
      </w:r>
      <w:r>
        <w:rPr>
          <w:rFonts w:ascii="Arial" w:eastAsia="Arial" w:hAnsi="Arial" w:cs="Arial"/>
          <w:sz w:val="20"/>
          <w:lang w:val="fr-FR"/>
        </w:rPr>
        <w:t xml:space="preserve">° 2882 d'avril 1996, jointoiements au ciment blanc ou mortier "M4" pour les joints larges. Les joints p</w:t>
      </w:r>
      <w:r>
        <w:rPr>
          <w:rFonts w:ascii="Arial" w:eastAsia="Arial" w:hAnsi="Arial" w:cs="Arial"/>
          <w:sz w:val="20"/>
          <w:lang w:val="fr-FR"/>
        </w:rPr>
        <w:t xml:space="preserve">ériph</w:t>
      </w:r>
      <w:r>
        <w:rPr>
          <w:rFonts w:ascii="Arial" w:eastAsia="Arial" w:hAnsi="Arial" w:cs="Arial"/>
          <w:sz w:val="20"/>
          <w:lang w:val="fr-FR"/>
        </w:rPr>
        <w:t xml:space="preserve">ériques en </w:t>
      </w:r>
      <w:r>
        <w:rPr>
          <w:rFonts w:ascii="Arial" w:eastAsia="Arial" w:hAnsi="Arial" w:cs="Arial"/>
          <w:sz w:val="20"/>
          <w:lang w:val="fr-FR"/>
        </w:rPr>
        <w:t xml:space="preserve">élastom</w:t>
      </w:r>
      <w:r>
        <w:rPr>
          <w:rFonts w:ascii="Arial" w:eastAsia="Arial" w:hAnsi="Arial" w:cs="Arial"/>
          <w:sz w:val="20"/>
          <w:lang w:val="fr-FR"/>
        </w:rPr>
        <w:t xml:space="preserve">ère sont obligatoires et pr</w:t>
      </w:r>
      <w:r>
        <w:rPr>
          <w:rFonts w:ascii="Arial" w:eastAsia="Arial" w:hAnsi="Arial" w:cs="Arial"/>
          <w:sz w:val="20"/>
          <w:lang w:val="fr-FR"/>
        </w:rPr>
        <w:t xml:space="preserve">évus dans la mise en </w:t>
      </w:r>
      <w:r>
        <w:rPr>
          <w:rFonts w:ascii="Arial" w:eastAsia="Arial" w:hAnsi="Arial" w:cs="Arial"/>
          <w:sz w:val="20"/>
          <w:lang w:val="fr-FR"/>
        </w:rPr>
        <w:t xml:space="preserve">œuvre. La pose </w:t>
      </w:r>
      <w:r>
        <w:rPr>
          <w:rFonts w:ascii="Arial" w:eastAsia="Arial" w:hAnsi="Arial" w:cs="Arial"/>
          <w:sz w:val="20"/>
          <w:lang w:val="fr-FR"/>
        </w:rPr>
        <w:t xml:space="preserve">à joint nuls est formellement interdite.</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Fa</w:t>
      </w:r>
      <w:r>
        <w:rPr>
          <w:rFonts w:ascii="Arial" w:eastAsia="Arial" w:hAnsi="Arial" w:cs="Arial"/>
          <w:sz w:val="22"/>
          <w:lang w:val="fr-FR"/>
        </w:rPr>
        <w:t xml:space="preserve">ïence blanc mat, 20 x 20.</w:t>
      </w:r>
    </w:p>
    <w:p>
      <w:pPr>
        <w:pStyle w:val="ArtDescriptif"/>
        <w:widowControl w:val="0"/>
        <w:pBdr/>
        <w:shd w:val="clear" w:color="auto" w:fill="auto"/>
        <w:spacing w:before="0"/>
        <w:rPr>
          <w:rFonts w:ascii="MS Shell Dlg" w:eastAsia="MS Shell Dlg" w:hAnsi="MS Shell Dlg" w:cs="MS Shell Dlg"/>
          <w:sz w:val="16"/>
        </w:rPr>
      </w:pPr>
    </w:p>
    <w:p>
      <w:pPr>
        <w:pStyle w:val="LocTitre"/>
      </w:pPr>
      <w:r>
        <w:rPr>
          <w:rFonts w:ascii="Arial" w:eastAsia="Arial" w:hAnsi="Arial" w:cs="Arial"/>
          <w:sz w:val="20"/>
          <w:u w:val="single"/>
          <w:lang w:val="fr-FR"/>
        </w:rPr>
        <w:t xml:space="preserve">Localisation :</w:t>
      </w:r>
    </w:p>
    <w:p>
      <w:pPr>
        <w:pStyle w:val="LocLit"/>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Bloc WC R+1 et R+2 neuf</w:t>
      </w:r>
    </w:p>
    <w:p>
      <w:pPr>
        <w:pStyle w:val="LocLit"/>
        <w:widowControl w:val="0"/>
        <w:pBdr/>
        <w:shd w:val="clear" w:color="auto" w:fill="auto"/>
        <w:spacing w:before="0" w:after="0"/>
        <w:rPr>
          <w:rFonts w:ascii="MS Shell Dlg" w:eastAsia="MS Shell Dlg" w:hAnsi="MS Shell Dlg" w:cs="MS Shell Dlg"/>
          <w:sz w:val="16"/>
        </w:rPr>
      </w:pPr>
      <w:r>
        <w:rPr>
          <w:rFonts w:ascii="Arial" w:eastAsia="Arial" w:hAnsi="Arial" w:cs="Arial"/>
          <w:sz w:val="20"/>
          <w:lang w:val="fr-FR"/>
        </w:rPr>
        <w:t xml:space="preserve">- Fa</w:t>
      </w:r>
      <w:r>
        <w:rPr>
          <w:rFonts w:ascii="Arial" w:eastAsia="Arial" w:hAnsi="Arial" w:cs="Arial"/>
          <w:sz w:val="20"/>
          <w:lang w:val="fr-FR"/>
        </w:rPr>
        <w:t xml:space="preserve">ïence 1.20 m de hauteur suivant plan</w:t>
      </w:r>
    </w:p>
    <w:p>
      <w:pPr>
        <w:pStyle w:val="LocLit"/>
        <w:widowControl w:val="0"/>
        <w:pBdr/>
        <w:shd w:val="clear" w:color="auto" w:fill="auto"/>
        <w:spacing w:before="0"/>
        <w:rPr>
          <w:rFonts w:ascii="MS Shell Dlg" w:eastAsia="MS Shell Dlg" w:hAnsi="MS Shell Dlg" w:cs="MS Shell Dlg"/>
          <w:sz w:val="16"/>
        </w:rPr>
      </w:pPr>
      <w:r>
        <w:rPr>
          <w:sz w:val="20"/>
          <w:lang w:val="fr-FR"/>
        </w:rPr>
        <w:t xml:space="preserve"> </w:t>
      </w:r>
    </w:p>
    <w:p>
      <w:pPr>
        <w:pStyle w:val="ChapTitre2"/>
      </w:pPr>
      <w:bookmarkStart w:id="28" w:name="_Toc_2_4_0000000029"/>
      <w:r>
        <w:rPr>
          <w:rFonts w:ascii="Arial" w:eastAsia="Arial" w:hAnsi="Arial" w:cs="Arial"/>
          <w:b/>
          <w:sz w:val="24"/>
          <w:lang w:val="fr-FR"/>
        </w:rPr>
        <w:t xml:space="preserve">LIMITES DE PRESTATIONS</w:t>
      </w:r>
      <w:bookmarkEnd w:id="28"/>
    </w:p>
    <w:p>
      <w:pPr>
        <w:pStyle w:val="ChapTitre3"/>
      </w:pPr>
      <w:bookmarkStart w:id="29" w:name="_Toc_2_4_0000000030"/>
      <w:r>
        <w:rPr>
          <w:rFonts w:ascii="Arial" w:eastAsia="Arial" w:hAnsi="Arial" w:cs="Arial"/>
          <w:b/>
          <w:sz w:val="24"/>
          <w:lang w:val="fr-FR"/>
        </w:rPr>
        <w:t xml:space="preserve">Règles générales</w:t>
      </w:r>
      <w:bookmarkEnd w:id="29"/>
    </w:p>
    <w:p>
      <w:pPr>
        <w:pStyle w:val="ChapTitre4"/>
      </w:pPr>
      <w:r>
        <w:rPr>
          <w:rFonts w:ascii="Arial" w:eastAsia="Arial" w:hAnsi="Arial" w:cs="Arial"/>
          <w:b/>
          <w:sz w:val="20"/>
          <w:u w:val="single"/>
          <w:lang w:val="fr-FR"/>
        </w:rPr>
        <w:t xml:space="preserve">Travaux divers à la charge du présent lot</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Toutes les fournitures et travaux n</w:t>
      </w:r>
      <w:r>
        <w:rPr>
          <w:rFonts w:ascii="Arial" w:eastAsia="Arial" w:hAnsi="Arial" w:cs="Arial"/>
          <w:sz w:val="20"/>
          <w:lang w:val="fr-FR"/>
        </w:rPr>
        <w:t xml:space="preserve">écessaires au parfait ach</w:t>
      </w:r>
      <w:r>
        <w:rPr>
          <w:rFonts w:ascii="Arial" w:eastAsia="Arial" w:hAnsi="Arial" w:cs="Arial"/>
          <w:sz w:val="20"/>
          <w:lang w:val="fr-FR"/>
        </w:rPr>
        <w:t xml:space="preserve">èvement des ouvrages seront pr</w:t>
      </w:r>
      <w:r>
        <w:rPr>
          <w:rFonts w:ascii="Arial" w:eastAsia="Arial" w:hAnsi="Arial" w:cs="Arial"/>
          <w:sz w:val="20"/>
          <w:lang w:val="fr-FR"/>
        </w:rPr>
        <w:t xml:space="preserve">évus, ce descriptif n'</w:t>
      </w:r>
      <w:r>
        <w:rPr>
          <w:rFonts w:ascii="Arial" w:eastAsia="Arial" w:hAnsi="Arial" w:cs="Arial"/>
          <w:sz w:val="20"/>
          <w:lang w:val="fr-FR"/>
        </w:rPr>
        <w:t xml:space="preserve">étant pas limitatif. Seront dus </w:t>
      </w:r>
      <w:r>
        <w:rPr>
          <w:rFonts w:ascii="Arial" w:eastAsia="Arial" w:hAnsi="Arial" w:cs="Arial"/>
          <w:sz w:val="20"/>
          <w:lang w:val="fr-FR"/>
        </w:rPr>
        <w:t xml:space="preserve">également tous les documents graphiques, notes de calculs et essais. D'une mani</w:t>
      </w:r>
      <w:r>
        <w:rPr>
          <w:rFonts w:ascii="Arial" w:eastAsia="Arial" w:hAnsi="Arial" w:cs="Arial"/>
          <w:sz w:val="20"/>
          <w:lang w:val="fr-FR"/>
        </w:rPr>
        <w:t xml:space="preserve">ère g</w:t>
      </w:r>
      <w:r>
        <w:rPr>
          <w:rFonts w:ascii="Arial" w:eastAsia="Arial" w:hAnsi="Arial" w:cs="Arial"/>
          <w:sz w:val="20"/>
          <w:lang w:val="fr-FR"/>
        </w:rPr>
        <w:t xml:space="preserve">én</w:t>
      </w:r>
      <w:r>
        <w:rPr>
          <w:rFonts w:ascii="Arial" w:eastAsia="Arial" w:hAnsi="Arial" w:cs="Arial"/>
          <w:sz w:val="20"/>
          <w:lang w:val="fr-FR"/>
        </w:rPr>
        <w:t xml:space="preserve">érale, tous les travaux entra</w:t>
      </w:r>
      <w:r>
        <w:rPr>
          <w:rFonts w:ascii="Arial" w:eastAsia="Arial" w:hAnsi="Arial" w:cs="Arial"/>
          <w:sz w:val="20"/>
          <w:lang w:val="fr-FR"/>
        </w:rPr>
        <w:t xml:space="preserve">în</w:t>
      </w:r>
      <w:r>
        <w:rPr>
          <w:rFonts w:ascii="Arial" w:eastAsia="Arial" w:hAnsi="Arial" w:cs="Arial"/>
          <w:sz w:val="20"/>
          <w:lang w:val="fr-FR"/>
        </w:rPr>
        <w:t xml:space="preserve">és par une modification apport</w:t>
      </w:r>
      <w:r>
        <w:rPr>
          <w:rFonts w:ascii="Arial" w:eastAsia="Arial" w:hAnsi="Arial" w:cs="Arial"/>
          <w:sz w:val="20"/>
          <w:lang w:val="fr-FR"/>
        </w:rPr>
        <w:t xml:space="preserve">ée par le titulaire du pr</w:t>
      </w:r>
      <w:r>
        <w:rPr>
          <w:rFonts w:ascii="Arial" w:eastAsia="Arial" w:hAnsi="Arial" w:cs="Arial"/>
          <w:sz w:val="20"/>
          <w:lang w:val="fr-FR"/>
        </w:rPr>
        <w:t xml:space="preserve">ésent lot </w:t>
      </w:r>
      <w:r>
        <w:rPr>
          <w:rFonts w:ascii="Arial" w:eastAsia="Arial" w:hAnsi="Arial" w:cs="Arial"/>
          <w:sz w:val="20"/>
          <w:lang w:val="fr-FR"/>
        </w:rPr>
        <w:t xml:space="preserve">à la solution de base faisant l'objet de l'appel d'offres seront obligatoirement ex</w:t>
      </w:r>
      <w:r>
        <w:rPr>
          <w:rFonts w:ascii="Arial" w:eastAsia="Arial" w:hAnsi="Arial" w:cs="Arial"/>
          <w:sz w:val="20"/>
          <w:lang w:val="fr-FR"/>
        </w:rPr>
        <w:t xml:space="preserve">écut</w:t>
      </w:r>
      <w:r>
        <w:rPr>
          <w:rFonts w:ascii="Arial" w:eastAsia="Arial" w:hAnsi="Arial" w:cs="Arial"/>
          <w:sz w:val="20"/>
          <w:lang w:val="fr-FR"/>
        </w:rPr>
        <w:t xml:space="preserve">és par les titulaires des lots sp</w:t>
      </w:r>
      <w:r>
        <w:rPr>
          <w:rFonts w:ascii="Arial" w:eastAsia="Arial" w:hAnsi="Arial" w:cs="Arial"/>
          <w:sz w:val="20"/>
          <w:lang w:val="fr-FR"/>
        </w:rPr>
        <w:t xml:space="preserve">écialis</w:t>
      </w:r>
      <w:r>
        <w:rPr>
          <w:rFonts w:ascii="Arial" w:eastAsia="Arial" w:hAnsi="Arial" w:cs="Arial"/>
          <w:sz w:val="20"/>
          <w:lang w:val="fr-FR"/>
        </w:rPr>
        <w:t xml:space="preserve">és sous la responsabilit</w:t>
      </w:r>
      <w:r>
        <w:rPr>
          <w:rFonts w:ascii="Arial" w:eastAsia="Arial" w:hAnsi="Arial" w:cs="Arial"/>
          <w:sz w:val="20"/>
          <w:lang w:val="fr-FR"/>
        </w:rPr>
        <w:t xml:space="preserve">é et </w:t>
      </w:r>
      <w:r>
        <w:rPr>
          <w:rFonts w:ascii="Arial" w:eastAsia="Arial" w:hAnsi="Arial" w:cs="Arial"/>
          <w:sz w:val="20"/>
          <w:lang w:val="fr-FR"/>
        </w:rPr>
        <w:t xml:space="preserve">à la charge du titulaire du pr</w:t>
      </w:r>
      <w:r>
        <w:rPr>
          <w:rFonts w:ascii="Arial" w:eastAsia="Arial" w:hAnsi="Arial" w:cs="Arial"/>
          <w:sz w:val="20"/>
          <w:lang w:val="fr-FR"/>
        </w:rPr>
        <w:t xml:space="preserve">ésent lot.</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Travaux </w:t>
      </w:r>
      <w:r>
        <w:rPr>
          <w:rFonts w:ascii="Arial" w:eastAsia="Arial" w:hAnsi="Arial" w:cs="Arial"/>
          <w:sz w:val="22"/>
          <w:lang w:val="fr-FR"/>
        </w:rPr>
        <w:t xml:space="preserve">à la charge du PRESENT LOT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Outre les travaux d</w:t>
      </w:r>
      <w:r>
        <w:rPr>
          <w:rFonts w:ascii="Arial" w:eastAsia="Arial" w:hAnsi="Arial" w:cs="Arial"/>
          <w:sz w:val="22"/>
          <w:lang w:val="fr-FR"/>
        </w:rPr>
        <w:t xml:space="preserve">écrits </w:t>
      </w:r>
      <w:r>
        <w:rPr>
          <w:rFonts w:ascii="Arial" w:eastAsia="Arial" w:hAnsi="Arial" w:cs="Arial"/>
          <w:sz w:val="22"/>
          <w:lang w:val="fr-FR"/>
        </w:rPr>
        <w:t xml:space="preserve">à la charge du pr</w:t>
      </w:r>
      <w:r>
        <w:rPr>
          <w:rFonts w:ascii="Arial" w:eastAsia="Arial" w:hAnsi="Arial" w:cs="Arial"/>
          <w:sz w:val="22"/>
          <w:lang w:val="fr-FR"/>
        </w:rPr>
        <w:t xml:space="preserve">ésent lot dans les documents contractuels et sauf stipulations contraires, l'entreprise devra en outre, et en coordination avec les autres lots </w:t>
      </w:r>
      <w:r>
        <w:rPr>
          <w:rFonts w:ascii="Arial" w:eastAsia="Arial" w:hAnsi="Arial" w:cs="Arial"/>
          <w:sz w:val="22"/>
          <w:lang w:val="fr-FR"/>
        </w:rPr>
        <w:t xml:space="preserve">: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 r</w:t>
      </w:r>
      <w:r>
        <w:rPr>
          <w:rFonts w:ascii="Arial" w:eastAsia="Arial" w:hAnsi="Arial" w:cs="Arial"/>
          <w:sz w:val="22"/>
          <w:lang w:val="fr-FR"/>
        </w:rPr>
        <w:t xml:space="preserve">éception des supports.</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 fourniture, le transport et la mise en </w:t>
      </w:r>
      <w:r>
        <w:rPr>
          <w:rFonts w:ascii="Arial" w:eastAsia="Arial" w:hAnsi="Arial" w:cs="Arial"/>
          <w:sz w:val="22"/>
          <w:lang w:val="fr-FR"/>
        </w:rPr>
        <w:t xml:space="preserve">œuvre de tous les mat</w:t>
      </w:r>
      <w:r>
        <w:rPr>
          <w:rFonts w:ascii="Arial" w:eastAsia="Arial" w:hAnsi="Arial" w:cs="Arial"/>
          <w:sz w:val="22"/>
          <w:lang w:val="fr-FR"/>
        </w:rPr>
        <w:t xml:space="preserve">ériaux n</w:t>
      </w:r>
      <w:r>
        <w:rPr>
          <w:rFonts w:ascii="Arial" w:eastAsia="Arial" w:hAnsi="Arial" w:cs="Arial"/>
          <w:sz w:val="22"/>
          <w:lang w:val="fr-FR"/>
        </w:rPr>
        <w:t xml:space="preserve">écessaires </w:t>
      </w:r>
      <w:r>
        <w:rPr>
          <w:rFonts w:ascii="Arial" w:eastAsia="Arial" w:hAnsi="Arial" w:cs="Arial"/>
          <w:sz w:val="22"/>
          <w:lang w:val="fr-FR"/>
        </w:rPr>
        <w:t xml:space="preserve">à la r</w:t>
      </w:r>
      <w:r>
        <w:rPr>
          <w:rFonts w:ascii="Arial" w:eastAsia="Arial" w:hAnsi="Arial" w:cs="Arial"/>
          <w:sz w:val="22"/>
          <w:lang w:val="fr-FR"/>
        </w:rPr>
        <w:t xml:space="preserve">éalisation des travaux.</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L'amen</w:t>
      </w:r>
      <w:r>
        <w:rPr>
          <w:rFonts w:ascii="Arial" w:eastAsia="Arial" w:hAnsi="Arial" w:cs="Arial"/>
          <w:sz w:val="22"/>
          <w:lang w:val="fr-FR"/>
        </w:rPr>
        <w:t xml:space="preserve">ée, l'</w:t>
      </w:r>
      <w:r>
        <w:rPr>
          <w:rFonts w:ascii="Arial" w:eastAsia="Arial" w:hAnsi="Arial" w:cs="Arial"/>
          <w:sz w:val="22"/>
          <w:lang w:val="fr-FR"/>
        </w:rPr>
        <w:t xml:space="preserve">établissement, le repliement et l'enl</w:t>
      </w:r>
      <w:r>
        <w:rPr>
          <w:rFonts w:ascii="Arial" w:eastAsia="Arial" w:hAnsi="Arial" w:cs="Arial"/>
          <w:sz w:val="22"/>
          <w:lang w:val="fr-FR"/>
        </w:rPr>
        <w:t xml:space="preserve">èvement de tous les appareils, engins, </w:t>
      </w:r>
      <w:r>
        <w:rPr>
          <w:rFonts w:ascii="Arial" w:eastAsia="Arial" w:hAnsi="Arial" w:cs="Arial"/>
          <w:sz w:val="22"/>
          <w:lang w:val="fr-FR"/>
        </w:rPr>
        <w:t xml:space="preserve">échafaudages, etc., ainsi que les gravois provenant de l'installation.</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Les ragr</w:t>
      </w:r>
      <w:r>
        <w:rPr>
          <w:rFonts w:ascii="Arial" w:eastAsia="Arial" w:hAnsi="Arial" w:cs="Arial"/>
          <w:sz w:val="22"/>
          <w:lang w:val="fr-FR"/>
        </w:rPr>
        <w:t xml:space="preserve">éages des sols.</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Les ragr</w:t>
      </w:r>
      <w:r>
        <w:rPr>
          <w:rFonts w:ascii="Arial" w:eastAsia="Arial" w:hAnsi="Arial" w:cs="Arial"/>
          <w:sz w:val="22"/>
          <w:lang w:val="fr-FR"/>
        </w:rPr>
        <w:t xml:space="preserve">éages muraux apr</w:t>
      </w:r>
      <w:r>
        <w:rPr>
          <w:rFonts w:ascii="Arial" w:eastAsia="Arial" w:hAnsi="Arial" w:cs="Arial"/>
          <w:sz w:val="22"/>
          <w:lang w:val="fr-FR"/>
        </w:rPr>
        <w:t xml:space="preserve">ès travaux de d</w:t>
      </w:r>
      <w:r>
        <w:rPr>
          <w:rFonts w:ascii="Arial" w:eastAsia="Arial" w:hAnsi="Arial" w:cs="Arial"/>
          <w:sz w:val="22"/>
          <w:lang w:val="fr-FR"/>
        </w:rPr>
        <w:t xml:space="preserve">épose de fa</w:t>
      </w:r>
      <w:r>
        <w:rPr>
          <w:rFonts w:ascii="Arial" w:eastAsia="Arial" w:hAnsi="Arial" w:cs="Arial"/>
          <w:sz w:val="22"/>
          <w:lang w:val="fr-FR"/>
        </w:rPr>
        <w:t xml:space="preserve">ïences effectu</w:t>
      </w:r>
      <w:r>
        <w:rPr>
          <w:rFonts w:ascii="Arial" w:eastAsia="Arial" w:hAnsi="Arial" w:cs="Arial"/>
          <w:sz w:val="22"/>
          <w:lang w:val="fr-FR"/>
        </w:rPr>
        <w:t xml:space="preserve">és par le d</w:t>
      </w:r>
      <w:r>
        <w:rPr>
          <w:rFonts w:ascii="Arial" w:eastAsia="Arial" w:hAnsi="Arial" w:cs="Arial"/>
          <w:sz w:val="22"/>
          <w:lang w:val="fr-FR"/>
        </w:rPr>
        <w:t xml:space="preserve">émolisseur.</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L'amen</w:t>
      </w:r>
      <w:r>
        <w:rPr>
          <w:rFonts w:ascii="Arial" w:eastAsia="Arial" w:hAnsi="Arial" w:cs="Arial"/>
          <w:sz w:val="22"/>
          <w:lang w:val="fr-FR"/>
        </w:rPr>
        <w:t xml:space="preserve">ée, l'</w:t>
      </w:r>
      <w:r>
        <w:rPr>
          <w:rFonts w:ascii="Arial" w:eastAsia="Arial" w:hAnsi="Arial" w:cs="Arial"/>
          <w:sz w:val="22"/>
          <w:lang w:val="fr-FR"/>
        </w:rPr>
        <w:t xml:space="preserve">établissement, le repliement et l'enl</w:t>
      </w:r>
      <w:r>
        <w:rPr>
          <w:rFonts w:ascii="Arial" w:eastAsia="Arial" w:hAnsi="Arial" w:cs="Arial"/>
          <w:sz w:val="22"/>
          <w:lang w:val="fr-FR"/>
        </w:rPr>
        <w:t xml:space="preserve">èvement de tous les appareils, engins, </w:t>
      </w:r>
      <w:r>
        <w:rPr>
          <w:rFonts w:ascii="Arial" w:eastAsia="Arial" w:hAnsi="Arial" w:cs="Arial"/>
          <w:sz w:val="22"/>
          <w:lang w:val="fr-FR"/>
        </w:rPr>
        <w:t xml:space="preserve">échafaudages, etc., ainsi que les gravois provenant de l'installation.</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Les plans de calepinage.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L'enl</w:t>
      </w:r>
      <w:r>
        <w:rPr>
          <w:rFonts w:ascii="Arial" w:eastAsia="Arial" w:hAnsi="Arial" w:cs="Arial"/>
          <w:sz w:val="22"/>
          <w:lang w:val="fr-FR"/>
        </w:rPr>
        <w:t xml:space="preserve">èvement des d</w:t>
      </w:r>
      <w:r>
        <w:rPr>
          <w:rFonts w:ascii="Arial" w:eastAsia="Arial" w:hAnsi="Arial" w:cs="Arial"/>
          <w:sz w:val="22"/>
          <w:lang w:val="fr-FR"/>
        </w:rPr>
        <w:t xml:space="preserve">échets.</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 fourniture et pose de tous les accessoires li</w:t>
      </w:r>
      <w:r>
        <w:rPr>
          <w:rFonts w:ascii="Arial" w:eastAsia="Arial" w:hAnsi="Arial" w:cs="Arial"/>
          <w:sz w:val="22"/>
          <w:lang w:val="fr-FR"/>
        </w:rPr>
        <w:t xml:space="preserve">és aux rev</w:t>
      </w:r>
      <w:r>
        <w:rPr>
          <w:rFonts w:ascii="Arial" w:eastAsia="Arial" w:hAnsi="Arial" w:cs="Arial"/>
          <w:sz w:val="22"/>
          <w:lang w:val="fr-FR"/>
        </w:rPr>
        <w:t xml:space="preserve">êtements.</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 pose des siphons de sol du plombier.</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L'ex</w:t>
      </w:r>
      <w:r>
        <w:rPr>
          <w:rFonts w:ascii="Arial" w:eastAsia="Arial" w:hAnsi="Arial" w:cs="Arial"/>
          <w:sz w:val="22"/>
          <w:lang w:val="fr-FR"/>
        </w:rPr>
        <w:t xml:space="preserve">écution des couches isolantes, d'</w:t>
      </w:r>
      <w:r>
        <w:rPr>
          <w:rFonts w:ascii="Arial" w:eastAsia="Arial" w:hAnsi="Arial" w:cs="Arial"/>
          <w:sz w:val="22"/>
          <w:lang w:val="fr-FR"/>
        </w:rPr>
        <w:t xml:space="preserve">étanch</w:t>
      </w:r>
      <w:r>
        <w:rPr>
          <w:rFonts w:ascii="Arial" w:eastAsia="Arial" w:hAnsi="Arial" w:cs="Arial"/>
          <w:sz w:val="22"/>
          <w:lang w:val="fr-FR"/>
        </w:rPr>
        <w:t xml:space="preserve">éit</w:t>
      </w:r>
      <w:r>
        <w:rPr>
          <w:rFonts w:ascii="Arial" w:eastAsia="Arial" w:hAnsi="Arial" w:cs="Arial"/>
          <w:sz w:val="22"/>
          <w:lang w:val="fr-FR"/>
        </w:rPr>
        <w:t xml:space="preserve">é et de d</w:t>
      </w:r>
      <w:r>
        <w:rPr>
          <w:rFonts w:ascii="Arial" w:eastAsia="Arial" w:hAnsi="Arial" w:cs="Arial"/>
          <w:sz w:val="22"/>
          <w:lang w:val="fr-FR"/>
        </w:rPr>
        <w:t xml:space="preserve">ésolidarisation.</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Les traitements sp</w:t>
      </w:r>
      <w:r>
        <w:rPr>
          <w:rFonts w:ascii="Arial" w:eastAsia="Arial" w:hAnsi="Arial" w:cs="Arial"/>
          <w:sz w:val="22"/>
          <w:lang w:val="fr-FR"/>
        </w:rPr>
        <w:t xml:space="preserve">éciaux de surfaces.</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 nettoyage et la protection de ses ouvrages.</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L'enl</w:t>
      </w:r>
      <w:r>
        <w:rPr>
          <w:rFonts w:ascii="Arial" w:eastAsia="Arial" w:hAnsi="Arial" w:cs="Arial"/>
          <w:sz w:val="22"/>
          <w:lang w:val="fr-FR"/>
        </w:rPr>
        <w:t xml:space="preserve">èvement des protections provisoires des ouvrages et, en particulier, celles des protections des travailleurs. Si, </w:t>
      </w:r>
      <w:r>
        <w:rPr>
          <w:rFonts w:ascii="Arial" w:eastAsia="Arial" w:hAnsi="Arial" w:cs="Arial"/>
          <w:sz w:val="22"/>
          <w:lang w:val="fr-FR"/>
        </w:rPr>
        <w:t xml:space="preserve">à la demande d'un autre corps d'</w:t>
      </w:r>
      <w:r>
        <w:rPr>
          <w:rFonts w:ascii="Arial" w:eastAsia="Arial" w:hAnsi="Arial" w:cs="Arial"/>
          <w:sz w:val="22"/>
          <w:lang w:val="fr-FR"/>
        </w:rPr>
        <w:t xml:space="preserve">état, ces protections provisoires sont maintenues, leur enl</w:t>
      </w:r>
      <w:r>
        <w:rPr>
          <w:rFonts w:ascii="Arial" w:eastAsia="Arial" w:hAnsi="Arial" w:cs="Arial"/>
          <w:sz w:val="22"/>
          <w:lang w:val="fr-FR"/>
        </w:rPr>
        <w:t xml:space="preserve">èvement n'est pas d</w:t>
      </w:r>
      <w:r>
        <w:rPr>
          <w:rFonts w:ascii="Arial" w:eastAsia="Arial" w:hAnsi="Arial" w:cs="Arial"/>
          <w:sz w:val="22"/>
          <w:lang w:val="fr-FR"/>
        </w:rPr>
        <w:t xml:space="preserve">û par l'entreprise.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w:t>
      </w:r>
      <w:r>
        <w:rPr>
          <w:rFonts w:ascii="Arial" w:eastAsia="Arial" w:hAnsi="Arial" w:cs="Arial"/>
          <w:sz w:val="22"/>
          <w:lang w:val="fr-FR"/>
        </w:rPr>
        <w:t xml:space="preserve">évacuation des d</w:t>
      </w:r>
      <w:r>
        <w:rPr>
          <w:rFonts w:ascii="Arial" w:eastAsia="Arial" w:hAnsi="Arial" w:cs="Arial"/>
          <w:sz w:val="22"/>
          <w:lang w:val="fr-FR"/>
        </w:rPr>
        <w:t xml:space="preserve">échets de l'entreprise aux d</w:t>
      </w:r>
      <w:r>
        <w:rPr>
          <w:rFonts w:ascii="Arial" w:eastAsia="Arial" w:hAnsi="Arial" w:cs="Arial"/>
          <w:sz w:val="22"/>
          <w:lang w:val="fr-FR"/>
        </w:rPr>
        <w:t xml:space="preserve">écharges publiques et des nettoyages r</w:t>
      </w:r>
      <w:r>
        <w:rPr>
          <w:rFonts w:ascii="Arial" w:eastAsia="Arial" w:hAnsi="Arial" w:cs="Arial"/>
          <w:sz w:val="22"/>
          <w:lang w:val="fr-FR"/>
        </w:rPr>
        <w:t xml:space="preserve">éguliers.</w:t>
      </w:r>
    </w:p>
    <w:p>
      <w:pPr>
        <w:pStyle w:val="ArtDescriptif"/>
        <w:widowControl w:val="0"/>
        <w:pBdr/>
        <w:shd w:val="clear" w:color="auto" w:fill="auto"/>
        <w:spacing w:before="0"/>
        <w:rPr>
          <w:rFonts w:ascii="MS Shell Dlg" w:eastAsia="MS Shell Dlg" w:hAnsi="MS Shell Dlg" w:cs="MS Shell Dlg"/>
          <w:sz w:val="16"/>
        </w:rPr>
      </w:pPr>
    </w:p>
    <w:p>
      <w:pPr>
        <w:pStyle w:val="ChapTitre1"/>
      </w:pPr>
      <w:bookmarkStart w:id="30" w:name="_Toc_2_4_0000000031"/>
      <w:r>
        <w:rPr>
          <w:rFonts w:ascii="Arial" w:eastAsia="Arial" w:hAnsi="Arial" w:cs="Arial"/>
          <w:b/>
          <w:sz w:val="24"/>
          <w:lang w:val="fr-FR"/>
        </w:rPr>
        <w:t xml:space="preserve">PLAFONDS SUSPENDUS</w:t>
      </w:r>
      <w:bookmarkEnd w:id="30"/>
    </w:p>
    <w:p>
      <w:pPr>
        <w:pStyle w:val="ChapTitre2"/>
      </w:pPr>
      <w:bookmarkStart w:id="31" w:name="_Toc_2_4_0000000032"/>
      <w:r>
        <w:rPr>
          <w:rFonts w:ascii="Arial" w:eastAsia="Arial" w:hAnsi="Arial" w:cs="Arial"/>
          <w:b/>
          <w:sz w:val="24"/>
          <w:lang w:val="fr-FR"/>
        </w:rPr>
        <w:t xml:space="preserve">DESCRIPTIONS DES TRAVAUX PLAFONDS SUSPENDUS</w:t>
      </w:r>
      <w:bookmarkEnd w:id="31"/>
    </w:p>
    <w:p>
      <w:pPr>
        <w:pStyle w:val="ChapTitre3"/>
      </w:pPr>
      <w:bookmarkStart w:id="32" w:name="_Toc_2_4_0000000033"/>
      <w:r>
        <w:rPr>
          <w:rFonts w:ascii="Arial" w:eastAsia="Arial" w:hAnsi="Arial" w:cs="Arial"/>
          <w:b/>
          <w:sz w:val="24"/>
          <w:lang w:val="fr-FR"/>
        </w:rPr>
        <w:t xml:space="preserve">Rénovation de faux-plafonds</w:t>
      </w:r>
      <w:bookmarkEnd w:id="32"/>
    </w:p>
    <w:p>
      <w:pPr>
        <w:pStyle w:val="ChapTitre4"/>
      </w:pPr>
      <w:r>
        <w:rPr>
          <w:rFonts w:ascii="Arial" w:eastAsia="Arial" w:hAnsi="Arial" w:cs="Arial"/>
          <w:b/>
          <w:sz w:val="20"/>
          <w:u w:val="single"/>
          <w:lang w:val="fr-FR"/>
        </w:rPr>
        <w:t xml:space="preserve">Dépose soignée de faux-plafonds et stockage</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D</w:t>
      </w:r>
      <w:r>
        <w:rPr>
          <w:rFonts w:ascii="Arial" w:eastAsia="Arial" w:hAnsi="Arial" w:cs="Arial"/>
          <w:sz w:val="20"/>
          <w:lang w:val="fr-FR"/>
        </w:rPr>
        <w:t xml:space="preserve">épose jusqu'</w:t>
      </w:r>
      <w:r>
        <w:rPr>
          <w:rFonts w:ascii="Arial" w:eastAsia="Arial" w:hAnsi="Arial" w:cs="Arial"/>
          <w:sz w:val="20"/>
          <w:lang w:val="fr-FR"/>
        </w:rPr>
        <w:t xml:space="preserve">à 3,00 m de hauteur du sol y compris l'ossature et les suspentes. Stockage sur un lieu sec. Protection par film polyane.</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7"/>
        </w:rPr>
      </w:pPr>
      <w:r>
        <w:rPr>
          <w:rFonts w:ascii="Arial" w:eastAsia="Arial" w:hAnsi="Arial" w:cs="Arial"/>
          <w:sz w:val="22"/>
          <w:lang w:val="fr-FR"/>
        </w:rPr>
        <w:t xml:space="preserve">R</w:t>
      </w:r>
      <w:r>
        <w:rPr>
          <w:rFonts w:ascii="Arial" w:eastAsia="Arial" w:hAnsi="Arial" w:cs="Arial"/>
          <w:sz w:val="22"/>
          <w:lang w:val="fr-FR"/>
        </w:rPr>
        <w:t xml:space="preserve">énovation de dalles 600/600</w:t>
      </w:r>
    </w:p>
    <w:p>
      <w:pPr>
        <w:pStyle w:val="ArtDescriptif"/>
        <w:widowControl w:val="0"/>
        <w:pBdr/>
        <w:shd w:val="clear" w:color="auto" w:fill="auto"/>
        <w:spacing w:before="0"/>
        <w:rPr>
          <w:rFonts w:ascii="MS Shell Dlg" w:eastAsia="MS Shell Dlg" w:hAnsi="MS Shell Dlg" w:cs="MS Shell Dlg"/>
          <w:sz w:val="17"/>
        </w:rPr>
      </w:pPr>
    </w:p>
    <w:p>
      <w:pPr>
        <w:pStyle w:val="LocTitre"/>
      </w:pPr>
      <w:r>
        <w:rPr>
          <w:rFonts w:ascii="Arial" w:eastAsia="Arial" w:hAnsi="Arial" w:cs="Arial"/>
          <w:sz w:val="20"/>
          <w:u w:val="single"/>
          <w:lang w:val="fr-FR"/>
        </w:rPr>
        <w:t xml:space="preserve">Localisation :</w:t>
      </w:r>
    </w:p>
    <w:p>
      <w:pPr>
        <w:pStyle w:val="LocLit"/>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Bloc WC R+1 et R+2 neuf</w:t>
      </w:r>
    </w:p>
    <w:p>
      <w:pPr>
        <w:pStyle w:val="LocLit"/>
        <w:widowControl w:val="0"/>
        <w:pBdr/>
        <w:shd w:val="clear" w:color="auto" w:fill="auto"/>
        <w:spacing w:before="0" w:after="0"/>
        <w:rPr>
          <w:rFonts w:ascii="MS Shell Dlg" w:eastAsia="MS Shell Dlg" w:hAnsi="MS Shell Dlg" w:cs="MS Shell Dlg"/>
          <w:sz w:val="16"/>
        </w:rPr>
      </w:pPr>
      <w:r>
        <w:rPr>
          <w:rFonts w:ascii="Arial" w:eastAsia="Arial" w:hAnsi="Arial" w:cs="Arial"/>
          <w:sz w:val="20"/>
          <w:lang w:val="fr-FR"/>
        </w:rPr>
        <w:t xml:space="preserve">- Circulation</w:t>
      </w:r>
    </w:p>
    <w:p>
      <w:pPr>
        <w:pStyle w:val="LocLit"/>
        <w:widowControl w:val="0"/>
        <w:pBdr/>
        <w:shd w:val="clear" w:color="auto" w:fill="auto"/>
        <w:spacing w:before="0"/>
        <w:rPr>
          <w:rFonts w:ascii="MS Shell Dlg" w:eastAsia="MS Shell Dlg" w:hAnsi="MS Shell Dlg" w:cs="MS Shell Dlg"/>
          <w:sz w:val="16"/>
        </w:rPr>
      </w:pPr>
      <w:r>
        <w:rPr>
          <w:sz w:val="20"/>
          <w:lang w:val="fr-FR"/>
        </w:rPr>
        <w:t xml:space="preserve"> </w:t>
      </w:r>
    </w:p>
    <w:p>
      <w:pPr>
        <w:pStyle w:val="ChapTitre4"/>
      </w:pPr>
      <w:r>
        <w:rPr>
          <w:rFonts w:ascii="Arial" w:eastAsia="Arial" w:hAnsi="Arial" w:cs="Arial"/>
          <w:b/>
          <w:sz w:val="20"/>
          <w:u w:val="single"/>
          <w:lang w:val="fr-FR"/>
        </w:rPr>
        <w:t xml:space="preserve">Repose de faux-plafonds et complément</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Repose jusqu'</w:t>
      </w:r>
      <w:r>
        <w:rPr>
          <w:rFonts w:ascii="Arial" w:eastAsia="Arial" w:hAnsi="Arial" w:cs="Arial"/>
          <w:sz w:val="20"/>
          <w:lang w:val="fr-FR"/>
        </w:rPr>
        <w:t xml:space="preserve">à 3,00 m de hauteur du sol y compris reprise </w:t>
      </w:r>
      <w:r>
        <w:rPr>
          <w:rFonts w:ascii="Arial" w:eastAsia="Arial" w:hAnsi="Arial" w:cs="Arial"/>
          <w:sz w:val="20"/>
          <w:lang w:val="fr-FR"/>
        </w:rPr>
        <w:t xml:space="preserve">éventuelle de l'ossature ou des suspentes. Changement ou nettoyage des plaques ab</w:t>
      </w:r>
      <w:r>
        <w:rPr>
          <w:rFonts w:ascii="Arial" w:eastAsia="Arial" w:hAnsi="Arial" w:cs="Arial"/>
          <w:sz w:val="20"/>
          <w:lang w:val="fr-FR"/>
        </w:rPr>
        <w:t xml:space="preserve">îm</w:t>
      </w:r>
      <w:r>
        <w:rPr>
          <w:rFonts w:ascii="Arial" w:eastAsia="Arial" w:hAnsi="Arial" w:cs="Arial"/>
          <w:sz w:val="20"/>
          <w:lang w:val="fr-FR"/>
        </w:rPr>
        <w:t xml:space="preserve">ées.</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D</w:t>
      </w:r>
      <w:r>
        <w:rPr>
          <w:rFonts w:ascii="Arial" w:eastAsia="Arial" w:hAnsi="Arial" w:cs="Arial"/>
          <w:sz w:val="22"/>
          <w:lang w:val="fr-FR"/>
        </w:rPr>
        <w:t xml:space="preserve">épose de dalles 600 x 600</w:t>
      </w:r>
    </w:p>
    <w:p>
      <w:pPr>
        <w:pStyle w:val="ArtDescriptif"/>
        <w:widowControl w:val="0"/>
        <w:pBdr/>
        <w:shd w:val="clear" w:color="auto" w:fill="auto"/>
        <w:spacing w:before="0"/>
        <w:rPr>
          <w:rFonts w:ascii="MS Shell Dlg" w:eastAsia="MS Shell Dlg" w:hAnsi="MS Shell Dlg" w:cs="MS Shell Dlg"/>
          <w:sz w:val="16"/>
        </w:rPr>
      </w:pPr>
    </w:p>
    <w:p>
      <w:pPr>
        <w:pStyle w:val="LocTitre"/>
      </w:pPr>
      <w:r>
        <w:rPr>
          <w:rFonts w:ascii="Arial" w:eastAsia="Arial" w:hAnsi="Arial" w:cs="Arial"/>
          <w:sz w:val="20"/>
          <w:u w:val="single"/>
          <w:lang w:val="fr-FR"/>
        </w:rPr>
        <w:t xml:space="preserve">Localisation :</w:t>
      </w:r>
    </w:p>
    <w:p>
      <w:pPr>
        <w:pStyle w:val="LocLit"/>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Bloc WC R+1 et R+2 neuf</w:t>
      </w:r>
    </w:p>
    <w:p>
      <w:pPr>
        <w:pStyle w:val="LocLit"/>
        <w:widowControl w:val="0"/>
        <w:pBdr/>
        <w:shd w:val="clear" w:color="auto" w:fill="auto"/>
        <w:spacing w:before="0" w:after="0"/>
        <w:rPr>
          <w:rFonts w:ascii="MS Shell Dlg" w:eastAsia="MS Shell Dlg" w:hAnsi="MS Shell Dlg" w:cs="MS Shell Dlg"/>
          <w:sz w:val="16"/>
        </w:rPr>
      </w:pPr>
      <w:r>
        <w:rPr>
          <w:rFonts w:ascii="Arial" w:eastAsia="Arial" w:hAnsi="Arial" w:cs="Arial"/>
          <w:sz w:val="20"/>
          <w:lang w:val="fr-FR"/>
        </w:rPr>
        <w:t xml:space="preserve">- Circulation</w:t>
      </w:r>
    </w:p>
    <w:p>
      <w:pPr>
        <w:pStyle w:val="LocLit"/>
        <w:widowControl w:val="0"/>
        <w:pBdr/>
        <w:shd w:val="clear" w:color="auto" w:fill="auto"/>
        <w:spacing w:before="0"/>
        <w:rPr>
          <w:rFonts w:ascii="MS Shell Dlg" w:eastAsia="MS Shell Dlg" w:hAnsi="MS Shell Dlg" w:cs="MS Shell Dlg"/>
          <w:sz w:val="16"/>
        </w:rPr>
      </w:pPr>
      <w:r>
        <w:rPr>
          <w:sz w:val="20"/>
          <w:lang w:val="fr-FR"/>
        </w:rPr>
        <w:t xml:space="preserve"> </w:t>
      </w:r>
    </w:p>
    <w:p>
      <w:pPr>
        <w:pStyle w:val="ChapTitre3"/>
      </w:pPr>
      <w:bookmarkStart w:id="33" w:name="_Toc_2_4_0000000034"/>
      <w:r>
        <w:rPr>
          <w:rFonts w:ascii="Arial" w:eastAsia="Arial" w:hAnsi="Arial" w:cs="Arial"/>
          <w:b/>
          <w:sz w:val="24"/>
          <w:lang w:val="fr-FR"/>
        </w:rPr>
        <w:t xml:space="preserve">Plafonds en fibres</w:t>
      </w:r>
      <w:bookmarkEnd w:id="33"/>
    </w:p>
    <w:p>
      <w:pPr>
        <w:pStyle w:val="ChapTitre4"/>
      </w:pPr>
      <w:r>
        <w:rPr>
          <w:rFonts w:ascii="Arial" w:eastAsia="Arial" w:hAnsi="Arial" w:cs="Arial"/>
          <w:b/>
          <w:sz w:val="20"/>
          <w:u w:val="single"/>
          <w:lang w:val="fr-FR"/>
        </w:rPr>
        <w:t xml:space="preserve">Plafonds en fibres à ossatures métalliques courantes</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Ossatures m</w:t>
      </w:r>
      <w:r>
        <w:rPr>
          <w:rFonts w:ascii="Arial" w:eastAsia="Arial" w:hAnsi="Arial" w:cs="Arial"/>
          <w:sz w:val="20"/>
          <w:lang w:val="fr-FR"/>
        </w:rPr>
        <w:t xml:space="preserve">étalliques porteuses avec suspentes en tige filet</w:t>
      </w:r>
      <w:r>
        <w:rPr>
          <w:rFonts w:ascii="Arial" w:eastAsia="Arial" w:hAnsi="Arial" w:cs="Arial"/>
          <w:sz w:val="20"/>
          <w:lang w:val="fr-FR"/>
        </w:rPr>
        <w:t xml:space="preserve">ée, lisse, crant</w:t>
      </w:r>
      <w:r>
        <w:rPr>
          <w:rFonts w:ascii="Arial" w:eastAsia="Arial" w:hAnsi="Arial" w:cs="Arial"/>
          <w:sz w:val="20"/>
          <w:lang w:val="fr-FR"/>
        </w:rPr>
        <w:t xml:space="preserve">ée ou feuillard. Ces suspentes doivent </w:t>
      </w:r>
      <w:r>
        <w:rPr>
          <w:rFonts w:ascii="Arial" w:eastAsia="Arial" w:hAnsi="Arial" w:cs="Arial"/>
          <w:sz w:val="20"/>
          <w:lang w:val="fr-FR"/>
        </w:rPr>
        <w:t xml:space="preserve">être rigides et r</w:t>
      </w:r>
      <w:r>
        <w:rPr>
          <w:rFonts w:ascii="Arial" w:eastAsia="Arial" w:hAnsi="Arial" w:cs="Arial"/>
          <w:sz w:val="20"/>
          <w:lang w:val="fr-FR"/>
        </w:rPr>
        <w:t xml:space="preserve">églables. Profils secondaires avec syst</w:t>
      </w:r>
      <w:r>
        <w:rPr>
          <w:rFonts w:ascii="Arial" w:eastAsia="Arial" w:hAnsi="Arial" w:cs="Arial"/>
          <w:sz w:val="20"/>
          <w:lang w:val="fr-FR"/>
        </w:rPr>
        <w:t xml:space="preserve">ème de fixation maintenant un </w:t>
      </w:r>
      <w:r>
        <w:rPr>
          <w:rFonts w:ascii="Arial" w:eastAsia="Arial" w:hAnsi="Arial" w:cs="Arial"/>
          <w:sz w:val="20"/>
          <w:lang w:val="fr-FR"/>
        </w:rPr>
        <w:t xml:space="preserve">écartement d</w:t>
      </w:r>
      <w:r>
        <w:rPr>
          <w:rFonts w:ascii="Arial" w:eastAsia="Arial" w:hAnsi="Arial" w:cs="Arial"/>
          <w:sz w:val="20"/>
          <w:lang w:val="fr-FR"/>
        </w:rPr>
        <w:t xml:space="preserve">étermin</w:t>
      </w:r>
      <w:r>
        <w:rPr>
          <w:rFonts w:ascii="Arial" w:eastAsia="Arial" w:hAnsi="Arial" w:cs="Arial"/>
          <w:sz w:val="20"/>
          <w:lang w:val="fr-FR"/>
        </w:rPr>
        <w:t xml:space="preserve">é. L'ensemble doit former une r</w:t>
      </w:r>
      <w:r>
        <w:rPr>
          <w:rFonts w:ascii="Arial" w:eastAsia="Arial" w:hAnsi="Arial" w:cs="Arial"/>
          <w:sz w:val="20"/>
          <w:lang w:val="fr-FR"/>
        </w:rPr>
        <w:t xml:space="preserve">ésille modul</w:t>
      </w:r>
      <w:r>
        <w:rPr>
          <w:rFonts w:ascii="Arial" w:eastAsia="Arial" w:hAnsi="Arial" w:cs="Arial"/>
          <w:sz w:val="20"/>
          <w:lang w:val="fr-FR"/>
        </w:rPr>
        <w:t xml:space="preserve">ée en fonction du format des panneaux. Les suspentes et ossatures doivent avoir subi, avant pose, un traitement de protection soit par galvanisation, soit par </w:t>
      </w:r>
      <w:r>
        <w:rPr>
          <w:rFonts w:ascii="Arial" w:eastAsia="Arial" w:hAnsi="Arial" w:cs="Arial"/>
          <w:sz w:val="20"/>
          <w:lang w:val="fr-FR"/>
        </w:rPr>
        <w:t xml:space="preserve">électro-zingage. Profils porteurs, entretoises, corni</w:t>
      </w:r>
      <w:r>
        <w:rPr>
          <w:rFonts w:ascii="Arial" w:eastAsia="Arial" w:hAnsi="Arial" w:cs="Arial"/>
          <w:sz w:val="20"/>
          <w:lang w:val="fr-FR"/>
        </w:rPr>
        <w:t xml:space="preserve">ères de rives adapt</w:t>
      </w:r>
      <w:r>
        <w:rPr>
          <w:rFonts w:ascii="Arial" w:eastAsia="Arial" w:hAnsi="Arial" w:cs="Arial"/>
          <w:sz w:val="20"/>
          <w:lang w:val="fr-FR"/>
        </w:rPr>
        <w:t xml:space="preserve">ées au type de plafond, lumi</w:t>
      </w:r>
      <w:r>
        <w:rPr>
          <w:rFonts w:ascii="Arial" w:eastAsia="Arial" w:hAnsi="Arial" w:cs="Arial"/>
          <w:sz w:val="20"/>
          <w:lang w:val="fr-FR"/>
        </w:rPr>
        <w:t xml:space="preserve">ères de dilatation et toutes suj</w:t>
      </w:r>
      <w:r>
        <w:rPr>
          <w:rFonts w:ascii="Arial" w:eastAsia="Arial" w:hAnsi="Arial" w:cs="Arial"/>
          <w:sz w:val="20"/>
          <w:lang w:val="fr-FR"/>
        </w:rPr>
        <w:t xml:space="preserve">étions d'adaptation en fonction des modules de plafonds et de la p</w:t>
      </w:r>
      <w:r>
        <w:rPr>
          <w:rFonts w:ascii="Arial" w:eastAsia="Arial" w:hAnsi="Arial" w:cs="Arial"/>
          <w:sz w:val="20"/>
          <w:lang w:val="fr-FR"/>
        </w:rPr>
        <w:t xml:space="preserve">érim</w:t>
      </w:r>
      <w:r>
        <w:rPr>
          <w:rFonts w:ascii="Arial" w:eastAsia="Arial" w:hAnsi="Arial" w:cs="Arial"/>
          <w:sz w:val="20"/>
          <w:lang w:val="fr-FR"/>
        </w:rPr>
        <w:t xml:space="preserve">étrie des locaux.</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Ossature T 24 pour modules de 600 x 600</w:t>
      </w:r>
    </w:p>
    <w:p>
      <w:pPr>
        <w:pStyle w:val="ArtDescriptif"/>
        <w:widowControl w:val="0"/>
        <w:pBdr/>
        <w:shd w:val="clear" w:color="auto" w:fill="auto"/>
        <w:spacing w:before="0"/>
        <w:rPr>
          <w:rFonts w:ascii="MS Shell Dlg" w:eastAsia="MS Shell Dlg" w:hAnsi="MS Shell Dlg" w:cs="MS Shell Dlg"/>
          <w:sz w:val="16"/>
        </w:rPr>
      </w:pPr>
    </w:p>
    <w:p>
      <w:pPr>
        <w:pStyle w:val="LocTitre"/>
      </w:pPr>
      <w:r>
        <w:rPr>
          <w:rFonts w:ascii="Arial" w:eastAsia="Arial" w:hAnsi="Arial" w:cs="Arial"/>
          <w:sz w:val="20"/>
          <w:u w:val="single"/>
          <w:lang w:val="fr-FR"/>
        </w:rPr>
        <w:t xml:space="preserve">Localisation :</w:t>
      </w:r>
    </w:p>
    <w:p>
      <w:pPr>
        <w:pStyle w:val="LocLit"/>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Bloc WC R+1 et R+2 neuf</w:t>
      </w:r>
    </w:p>
    <w:p>
      <w:pPr>
        <w:pStyle w:val="LocLit"/>
        <w:widowControl w:val="0"/>
        <w:pBdr/>
        <w:shd w:val="clear" w:color="auto" w:fill="auto"/>
        <w:spacing w:before="0" w:after="0"/>
        <w:rPr>
          <w:rFonts w:ascii="MS Shell Dlg" w:eastAsia="MS Shell Dlg" w:hAnsi="MS Shell Dlg" w:cs="MS Shell Dlg"/>
          <w:sz w:val="16"/>
        </w:rPr>
      </w:pPr>
      <w:r>
        <w:rPr>
          <w:rFonts w:ascii="Arial" w:eastAsia="Arial" w:hAnsi="Arial" w:cs="Arial"/>
          <w:sz w:val="20"/>
          <w:lang w:val="fr-FR"/>
        </w:rPr>
        <w:t xml:space="preserve">- Sanitaires</w:t>
      </w:r>
    </w:p>
    <w:p>
      <w:pPr>
        <w:pStyle w:val="LocLit"/>
        <w:widowControl w:val="0"/>
        <w:pBdr/>
        <w:shd w:val="clear" w:color="auto" w:fill="auto"/>
        <w:spacing w:before="0"/>
        <w:rPr>
          <w:rFonts w:ascii="MS Shell Dlg" w:eastAsia="MS Shell Dlg" w:hAnsi="MS Shell Dlg" w:cs="MS Shell Dlg"/>
          <w:sz w:val="16"/>
        </w:rPr>
      </w:pPr>
      <w:r>
        <w:rPr>
          <w:sz w:val="20"/>
          <w:lang w:val="fr-FR"/>
        </w:rPr>
        <w:t xml:space="preserve"> </w:t>
      </w:r>
    </w:p>
    <w:p>
      <w:pPr>
        <w:pStyle w:val="ChapTitre2"/>
      </w:pPr>
      <w:bookmarkStart w:id="34" w:name="_Toc_2_4_0000000035"/>
      <w:r>
        <w:rPr>
          <w:rFonts w:ascii="Arial" w:eastAsia="Arial" w:hAnsi="Arial" w:cs="Arial"/>
          <w:b/>
          <w:sz w:val="24"/>
          <w:lang w:val="fr-FR"/>
        </w:rPr>
        <w:t xml:space="preserve">LIMITES DE PRESTATIONS</w:t>
      </w:r>
      <w:bookmarkEnd w:id="34"/>
    </w:p>
    <w:p>
      <w:pPr>
        <w:pStyle w:val="ChapTitre3"/>
      </w:pPr>
      <w:bookmarkStart w:id="35" w:name="_Toc_2_4_0000000036"/>
      <w:r>
        <w:rPr>
          <w:rFonts w:ascii="Arial" w:eastAsia="Arial" w:hAnsi="Arial" w:cs="Arial"/>
          <w:b/>
          <w:sz w:val="24"/>
          <w:lang w:val="fr-FR"/>
        </w:rPr>
        <w:t xml:space="preserve">Règles générales</w:t>
      </w:r>
      <w:bookmarkEnd w:id="35"/>
    </w:p>
    <w:p>
      <w:pPr>
        <w:pStyle w:val="ChapTitre4"/>
      </w:pPr>
      <w:r>
        <w:rPr>
          <w:rFonts w:ascii="Arial" w:eastAsia="Arial" w:hAnsi="Arial" w:cs="Arial"/>
          <w:b/>
          <w:sz w:val="20"/>
          <w:u w:val="single"/>
          <w:lang w:val="fr-FR"/>
        </w:rPr>
        <w:t xml:space="preserve">Travaux divers à la charge du présent lot</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Toutes les fournitures et travaux n</w:t>
      </w:r>
      <w:r>
        <w:rPr>
          <w:rFonts w:ascii="Arial" w:eastAsia="Arial" w:hAnsi="Arial" w:cs="Arial"/>
          <w:sz w:val="20"/>
          <w:lang w:val="fr-FR"/>
        </w:rPr>
        <w:t xml:space="preserve">écessaires au parfait ach</w:t>
      </w:r>
      <w:r>
        <w:rPr>
          <w:rFonts w:ascii="Arial" w:eastAsia="Arial" w:hAnsi="Arial" w:cs="Arial"/>
          <w:sz w:val="20"/>
          <w:lang w:val="fr-FR"/>
        </w:rPr>
        <w:t xml:space="preserve">èvement des ouvrages seront pr</w:t>
      </w:r>
      <w:r>
        <w:rPr>
          <w:rFonts w:ascii="Arial" w:eastAsia="Arial" w:hAnsi="Arial" w:cs="Arial"/>
          <w:sz w:val="20"/>
          <w:lang w:val="fr-FR"/>
        </w:rPr>
        <w:t xml:space="preserve">évus, ce descriptif n'</w:t>
      </w:r>
      <w:r>
        <w:rPr>
          <w:rFonts w:ascii="Arial" w:eastAsia="Arial" w:hAnsi="Arial" w:cs="Arial"/>
          <w:sz w:val="20"/>
          <w:lang w:val="fr-FR"/>
        </w:rPr>
        <w:t xml:space="preserve">étant pas limitatif. Seront dus </w:t>
      </w:r>
      <w:r>
        <w:rPr>
          <w:rFonts w:ascii="Arial" w:eastAsia="Arial" w:hAnsi="Arial" w:cs="Arial"/>
          <w:sz w:val="20"/>
          <w:lang w:val="fr-FR"/>
        </w:rPr>
        <w:t xml:space="preserve">également tous les documents graphiques, notes de calculs et essais. D'une mani</w:t>
      </w:r>
      <w:r>
        <w:rPr>
          <w:rFonts w:ascii="Arial" w:eastAsia="Arial" w:hAnsi="Arial" w:cs="Arial"/>
          <w:sz w:val="20"/>
          <w:lang w:val="fr-FR"/>
        </w:rPr>
        <w:t xml:space="preserve">ère g</w:t>
      </w:r>
      <w:r>
        <w:rPr>
          <w:rFonts w:ascii="Arial" w:eastAsia="Arial" w:hAnsi="Arial" w:cs="Arial"/>
          <w:sz w:val="20"/>
          <w:lang w:val="fr-FR"/>
        </w:rPr>
        <w:t xml:space="preserve">én</w:t>
      </w:r>
      <w:r>
        <w:rPr>
          <w:rFonts w:ascii="Arial" w:eastAsia="Arial" w:hAnsi="Arial" w:cs="Arial"/>
          <w:sz w:val="20"/>
          <w:lang w:val="fr-FR"/>
        </w:rPr>
        <w:t xml:space="preserve">érale, tous les travaux entra</w:t>
      </w:r>
      <w:r>
        <w:rPr>
          <w:rFonts w:ascii="Arial" w:eastAsia="Arial" w:hAnsi="Arial" w:cs="Arial"/>
          <w:sz w:val="20"/>
          <w:lang w:val="fr-FR"/>
        </w:rPr>
        <w:t xml:space="preserve">în</w:t>
      </w:r>
      <w:r>
        <w:rPr>
          <w:rFonts w:ascii="Arial" w:eastAsia="Arial" w:hAnsi="Arial" w:cs="Arial"/>
          <w:sz w:val="20"/>
          <w:lang w:val="fr-FR"/>
        </w:rPr>
        <w:t xml:space="preserve">és par une modification apport</w:t>
      </w:r>
      <w:r>
        <w:rPr>
          <w:rFonts w:ascii="Arial" w:eastAsia="Arial" w:hAnsi="Arial" w:cs="Arial"/>
          <w:sz w:val="20"/>
          <w:lang w:val="fr-FR"/>
        </w:rPr>
        <w:t xml:space="preserve">ée par le titulaire du pr</w:t>
      </w:r>
      <w:r>
        <w:rPr>
          <w:rFonts w:ascii="Arial" w:eastAsia="Arial" w:hAnsi="Arial" w:cs="Arial"/>
          <w:sz w:val="20"/>
          <w:lang w:val="fr-FR"/>
        </w:rPr>
        <w:t xml:space="preserve">ésent lot </w:t>
      </w:r>
      <w:r>
        <w:rPr>
          <w:rFonts w:ascii="Arial" w:eastAsia="Arial" w:hAnsi="Arial" w:cs="Arial"/>
          <w:sz w:val="20"/>
          <w:lang w:val="fr-FR"/>
        </w:rPr>
        <w:t xml:space="preserve">à la solution de base faisant l'objet de l'appel d'offres seront obligatoirement ex</w:t>
      </w:r>
      <w:r>
        <w:rPr>
          <w:rFonts w:ascii="Arial" w:eastAsia="Arial" w:hAnsi="Arial" w:cs="Arial"/>
          <w:sz w:val="20"/>
          <w:lang w:val="fr-FR"/>
        </w:rPr>
        <w:t xml:space="preserve">écut</w:t>
      </w:r>
      <w:r>
        <w:rPr>
          <w:rFonts w:ascii="Arial" w:eastAsia="Arial" w:hAnsi="Arial" w:cs="Arial"/>
          <w:sz w:val="20"/>
          <w:lang w:val="fr-FR"/>
        </w:rPr>
        <w:t xml:space="preserve">és par les titulaires des lots sp</w:t>
      </w:r>
      <w:r>
        <w:rPr>
          <w:rFonts w:ascii="Arial" w:eastAsia="Arial" w:hAnsi="Arial" w:cs="Arial"/>
          <w:sz w:val="20"/>
          <w:lang w:val="fr-FR"/>
        </w:rPr>
        <w:t xml:space="preserve">écialis</w:t>
      </w:r>
      <w:r>
        <w:rPr>
          <w:rFonts w:ascii="Arial" w:eastAsia="Arial" w:hAnsi="Arial" w:cs="Arial"/>
          <w:sz w:val="20"/>
          <w:lang w:val="fr-FR"/>
        </w:rPr>
        <w:t xml:space="preserve">és sous la responsabilit</w:t>
      </w:r>
      <w:r>
        <w:rPr>
          <w:rFonts w:ascii="Arial" w:eastAsia="Arial" w:hAnsi="Arial" w:cs="Arial"/>
          <w:sz w:val="20"/>
          <w:lang w:val="fr-FR"/>
        </w:rPr>
        <w:t xml:space="preserve">é et </w:t>
      </w:r>
      <w:r>
        <w:rPr>
          <w:rFonts w:ascii="Arial" w:eastAsia="Arial" w:hAnsi="Arial" w:cs="Arial"/>
          <w:sz w:val="20"/>
          <w:lang w:val="fr-FR"/>
        </w:rPr>
        <w:t xml:space="preserve">à la charge du titulaire du pr</w:t>
      </w:r>
      <w:r>
        <w:rPr>
          <w:rFonts w:ascii="Arial" w:eastAsia="Arial" w:hAnsi="Arial" w:cs="Arial"/>
          <w:sz w:val="20"/>
          <w:lang w:val="fr-FR"/>
        </w:rPr>
        <w:t xml:space="preserve">ésent lot.</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Travaux </w:t>
      </w:r>
      <w:r>
        <w:rPr>
          <w:rFonts w:ascii="Arial" w:eastAsia="Arial" w:hAnsi="Arial" w:cs="Arial"/>
          <w:sz w:val="22"/>
          <w:lang w:val="fr-FR"/>
        </w:rPr>
        <w:t xml:space="preserve">à la charge du PRESENT LOT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Outre les travaux d</w:t>
      </w:r>
      <w:r>
        <w:rPr>
          <w:rFonts w:ascii="Arial" w:eastAsia="Arial" w:hAnsi="Arial" w:cs="Arial"/>
          <w:sz w:val="22"/>
          <w:lang w:val="fr-FR"/>
        </w:rPr>
        <w:t xml:space="preserve">écrits </w:t>
      </w:r>
      <w:r>
        <w:rPr>
          <w:rFonts w:ascii="Arial" w:eastAsia="Arial" w:hAnsi="Arial" w:cs="Arial"/>
          <w:sz w:val="22"/>
          <w:lang w:val="fr-FR"/>
        </w:rPr>
        <w:t xml:space="preserve">à la charge du pr</w:t>
      </w:r>
      <w:r>
        <w:rPr>
          <w:rFonts w:ascii="Arial" w:eastAsia="Arial" w:hAnsi="Arial" w:cs="Arial"/>
          <w:sz w:val="22"/>
          <w:lang w:val="fr-FR"/>
        </w:rPr>
        <w:t xml:space="preserve">ésent lot dans les documents contractuels et sauf stipulations contraires, l'entreprise devra en outre, et en coordination avec les autres lots </w:t>
      </w:r>
      <w:r>
        <w:rPr>
          <w:rFonts w:ascii="Arial" w:eastAsia="Arial" w:hAnsi="Arial" w:cs="Arial"/>
          <w:sz w:val="22"/>
          <w:lang w:val="fr-FR"/>
        </w:rPr>
        <w:t xml:space="preserve">: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 fourniture, le transport et la mise en </w:t>
      </w:r>
      <w:r>
        <w:rPr>
          <w:rFonts w:ascii="Arial" w:eastAsia="Arial" w:hAnsi="Arial" w:cs="Arial"/>
          <w:sz w:val="22"/>
          <w:lang w:val="fr-FR"/>
        </w:rPr>
        <w:t xml:space="preserve">œuvre de tous les mat</w:t>
      </w:r>
      <w:r>
        <w:rPr>
          <w:rFonts w:ascii="Arial" w:eastAsia="Arial" w:hAnsi="Arial" w:cs="Arial"/>
          <w:sz w:val="22"/>
          <w:lang w:val="fr-FR"/>
        </w:rPr>
        <w:t xml:space="preserve">ériaux n</w:t>
      </w:r>
      <w:r>
        <w:rPr>
          <w:rFonts w:ascii="Arial" w:eastAsia="Arial" w:hAnsi="Arial" w:cs="Arial"/>
          <w:sz w:val="22"/>
          <w:lang w:val="fr-FR"/>
        </w:rPr>
        <w:t xml:space="preserve">écessaires </w:t>
      </w:r>
      <w:r>
        <w:rPr>
          <w:rFonts w:ascii="Arial" w:eastAsia="Arial" w:hAnsi="Arial" w:cs="Arial"/>
          <w:sz w:val="22"/>
          <w:lang w:val="fr-FR"/>
        </w:rPr>
        <w:t xml:space="preserve">à la r</w:t>
      </w:r>
      <w:r>
        <w:rPr>
          <w:rFonts w:ascii="Arial" w:eastAsia="Arial" w:hAnsi="Arial" w:cs="Arial"/>
          <w:sz w:val="22"/>
          <w:lang w:val="fr-FR"/>
        </w:rPr>
        <w:t xml:space="preserve">éalisation des travaux.</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L'amen</w:t>
      </w:r>
      <w:r>
        <w:rPr>
          <w:rFonts w:ascii="Arial" w:eastAsia="Arial" w:hAnsi="Arial" w:cs="Arial"/>
          <w:sz w:val="22"/>
          <w:lang w:val="fr-FR"/>
        </w:rPr>
        <w:t xml:space="preserve">ée, l'</w:t>
      </w:r>
      <w:r>
        <w:rPr>
          <w:rFonts w:ascii="Arial" w:eastAsia="Arial" w:hAnsi="Arial" w:cs="Arial"/>
          <w:sz w:val="22"/>
          <w:lang w:val="fr-FR"/>
        </w:rPr>
        <w:t xml:space="preserve">établissement, le repliement et l'enl</w:t>
      </w:r>
      <w:r>
        <w:rPr>
          <w:rFonts w:ascii="Arial" w:eastAsia="Arial" w:hAnsi="Arial" w:cs="Arial"/>
          <w:sz w:val="22"/>
          <w:lang w:val="fr-FR"/>
        </w:rPr>
        <w:t xml:space="preserve">èvement de tous les appareils, engins, </w:t>
      </w:r>
      <w:r>
        <w:rPr>
          <w:rFonts w:ascii="Arial" w:eastAsia="Arial" w:hAnsi="Arial" w:cs="Arial"/>
          <w:sz w:val="22"/>
          <w:lang w:val="fr-FR"/>
        </w:rPr>
        <w:t xml:space="preserve">échafaudages, etc., ainsi que les gravois provenant de l'installation</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L'amen</w:t>
      </w:r>
      <w:r>
        <w:rPr>
          <w:rFonts w:ascii="Arial" w:eastAsia="Arial" w:hAnsi="Arial" w:cs="Arial"/>
          <w:sz w:val="22"/>
          <w:lang w:val="fr-FR"/>
        </w:rPr>
        <w:t xml:space="preserve">ée, l'</w:t>
      </w:r>
      <w:r>
        <w:rPr>
          <w:rFonts w:ascii="Arial" w:eastAsia="Arial" w:hAnsi="Arial" w:cs="Arial"/>
          <w:sz w:val="22"/>
          <w:lang w:val="fr-FR"/>
        </w:rPr>
        <w:t xml:space="preserve">établissement, le repliement et l'enl</w:t>
      </w:r>
      <w:r>
        <w:rPr>
          <w:rFonts w:ascii="Arial" w:eastAsia="Arial" w:hAnsi="Arial" w:cs="Arial"/>
          <w:sz w:val="22"/>
          <w:lang w:val="fr-FR"/>
        </w:rPr>
        <w:t xml:space="preserve">èvement de tous les appareils, engins, </w:t>
      </w:r>
      <w:r>
        <w:rPr>
          <w:rFonts w:ascii="Arial" w:eastAsia="Arial" w:hAnsi="Arial" w:cs="Arial"/>
          <w:sz w:val="22"/>
          <w:lang w:val="fr-FR"/>
        </w:rPr>
        <w:t xml:space="preserve">échafaudages, etc., ainsi que les gravois provenant de l'installation.</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Les plans de calepinage </w:t>
      </w:r>
      <w:r>
        <w:rPr>
          <w:rFonts w:ascii="Arial" w:eastAsia="Arial" w:hAnsi="Arial" w:cs="Arial"/>
          <w:sz w:val="22"/>
          <w:lang w:val="fr-FR"/>
        </w:rPr>
        <w:t xml:space="preserve">à soumettre </w:t>
      </w:r>
      <w:r>
        <w:rPr>
          <w:rFonts w:ascii="Arial" w:eastAsia="Arial" w:hAnsi="Arial" w:cs="Arial"/>
          <w:sz w:val="22"/>
          <w:lang w:val="fr-FR"/>
        </w:rPr>
        <w:t xml:space="preserve">à la ma</w:t>
      </w:r>
      <w:r>
        <w:rPr>
          <w:rFonts w:ascii="Arial" w:eastAsia="Arial" w:hAnsi="Arial" w:cs="Arial"/>
          <w:sz w:val="22"/>
          <w:lang w:val="fr-FR"/>
        </w:rPr>
        <w:t xml:space="preserve">îtrise d'</w:t>
      </w:r>
      <w:r>
        <w:rPr>
          <w:rFonts w:ascii="Arial" w:eastAsia="Arial" w:hAnsi="Arial" w:cs="Arial"/>
          <w:sz w:val="22"/>
          <w:lang w:val="fr-FR"/>
        </w:rPr>
        <w:t xml:space="preserve">œuvre.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Les contreventements de jou</w:t>
      </w:r>
      <w:r>
        <w:rPr>
          <w:rFonts w:ascii="Arial" w:eastAsia="Arial" w:hAnsi="Arial" w:cs="Arial"/>
          <w:sz w:val="22"/>
          <w:lang w:val="fr-FR"/>
        </w:rPr>
        <w:t xml:space="preserve">ées.</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Trappes d'acc</w:t>
      </w:r>
      <w:r>
        <w:rPr>
          <w:rFonts w:ascii="Arial" w:eastAsia="Arial" w:hAnsi="Arial" w:cs="Arial"/>
          <w:sz w:val="22"/>
          <w:lang w:val="fr-FR"/>
        </w:rPr>
        <w:t xml:space="preserve">ès et/ou de visite avec degr</w:t>
      </w:r>
      <w:r>
        <w:rPr>
          <w:rFonts w:ascii="Arial" w:eastAsia="Arial" w:hAnsi="Arial" w:cs="Arial"/>
          <w:sz w:val="22"/>
          <w:lang w:val="fr-FR"/>
        </w:rPr>
        <w:t xml:space="preserve">és coupe-feu si n</w:t>
      </w:r>
      <w:r>
        <w:rPr>
          <w:rFonts w:ascii="Arial" w:eastAsia="Arial" w:hAnsi="Arial" w:cs="Arial"/>
          <w:sz w:val="22"/>
          <w:lang w:val="fr-FR"/>
        </w:rPr>
        <w:t xml:space="preserve">écessaire.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D</w:t>
      </w:r>
      <w:r>
        <w:rPr>
          <w:rFonts w:ascii="Arial" w:eastAsia="Arial" w:hAnsi="Arial" w:cs="Arial"/>
          <w:sz w:val="22"/>
          <w:lang w:val="fr-FR"/>
        </w:rPr>
        <w:t xml:space="preserve">écoupe de faux-plafonds au pourtour des diffuseurs.</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Suj</w:t>
      </w:r>
      <w:r>
        <w:rPr>
          <w:rFonts w:ascii="Arial" w:eastAsia="Arial" w:hAnsi="Arial" w:cs="Arial"/>
          <w:sz w:val="22"/>
          <w:lang w:val="fr-FR"/>
        </w:rPr>
        <w:t xml:space="preserve">étions de toutes d</w:t>
      </w:r>
      <w:r>
        <w:rPr>
          <w:rFonts w:ascii="Arial" w:eastAsia="Arial" w:hAnsi="Arial" w:cs="Arial"/>
          <w:sz w:val="22"/>
          <w:lang w:val="fr-FR"/>
        </w:rPr>
        <w:t xml:space="preserve">écoupes </w:t>
      </w:r>
      <w:r>
        <w:rPr>
          <w:rFonts w:ascii="Arial" w:eastAsia="Arial" w:hAnsi="Arial" w:cs="Arial"/>
          <w:sz w:val="22"/>
          <w:lang w:val="fr-FR"/>
        </w:rPr>
        <w:t xml:space="preserve">à la demande quelque soit les sections et les formes.</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L'enl</w:t>
      </w:r>
      <w:r>
        <w:rPr>
          <w:rFonts w:ascii="Arial" w:eastAsia="Arial" w:hAnsi="Arial" w:cs="Arial"/>
          <w:sz w:val="22"/>
          <w:lang w:val="fr-FR"/>
        </w:rPr>
        <w:t xml:space="preserve">èvement des protections provisoires des ouvrages et, en particulier, celles des protections des travailleurs. Si, </w:t>
      </w:r>
      <w:r>
        <w:rPr>
          <w:rFonts w:ascii="Arial" w:eastAsia="Arial" w:hAnsi="Arial" w:cs="Arial"/>
          <w:sz w:val="22"/>
          <w:lang w:val="fr-FR"/>
        </w:rPr>
        <w:t xml:space="preserve">à la demande d'un autre corps d'</w:t>
      </w:r>
      <w:r>
        <w:rPr>
          <w:rFonts w:ascii="Arial" w:eastAsia="Arial" w:hAnsi="Arial" w:cs="Arial"/>
          <w:sz w:val="22"/>
          <w:lang w:val="fr-FR"/>
        </w:rPr>
        <w:t xml:space="preserve">état, ces protections provisoires sont maintenues, leur enl</w:t>
      </w:r>
      <w:r>
        <w:rPr>
          <w:rFonts w:ascii="Arial" w:eastAsia="Arial" w:hAnsi="Arial" w:cs="Arial"/>
          <w:sz w:val="22"/>
          <w:lang w:val="fr-FR"/>
        </w:rPr>
        <w:t xml:space="preserve">èvement n'est pas d</w:t>
      </w:r>
      <w:r>
        <w:rPr>
          <w:rFonts w:ascii="Arial" w:eastAsia="Arial" w:hAnsi="Arial" w:cs="Arial"/>
          <w:sz w:val="22"/>
          <w:lang w:val="fr-FR"/>
        </w:rPr>
        <w:t xml:space="preserve">û par l'entreprise.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w:t>
      </w:r>
      <w:r>
        <w:rPr>
          <w:rFonts w:ascii="Arial" w:eastAsia="Arial" w:hAnsi="Arial" w:cs="Arial"/>
          <w:sz w:val="22"/>
          <w:lang w:val="fr-FR"/>
        </w:rPr>
        <w:t xml:space="preserve">évacuation des d</w:t>
      </w:r>
      <w:r>
        <w:rPr>
          <w:rFonts w:ascii="Arial" w:eastAsia="Arial" w:hAnsi="Arial" w:cs="Arial"/>
          <w:sz w:val="22"/>
          <w:lang w:val="fr-FR"/>
        </w:rPr>
        <w:t xml:space="preserve">échets de l'entreprise aux d</w:t>
      </w:r>
      <w:r>
        <w:rPr>
          <w:rFonts w:ascii="Arial" w:eastAsia="Arial" w:hAnsi="Arial" w:cs="Arial"/>
          <w:sz w:val="22"/>
          <w:lang w:val="fr-FR"/>
        </w:rPr>
        <w:t xml:space="preserve">écharges publiques et des nettoyages r</w:t>
      </w:r>
      <w:r>
        <w:rPr>
          <w:rFonts w:ascii="Arial" w:eastAsia="Arial" w:hAnsi="Arial" w:cs="Arial"/>
          <w:sz w:val="22"/>
          <w:lang w:val="fr-FR"/>
        </w:rPr>
        <w:t xml:space="preserve">éguliers.</w:t>
      </w:r>
    </w:p>
    <w:p>
      <w:pPr>
        <w:pStyle w:val="ArtDescriptif"/>
        <w:widowControl w:val="0"/>
        <w:pBdr/>
        <w:shd w:val="clear" w:color="auto" w:fill="auto"/>
        <w:spacing w:before="0"/>
        <w:rPr>
          <w:rFonts w:ascii="MS Shell Dlg" w:eastAsia="MS Shell Dlg" w:hAnsi="MS Shell Dlg" w:cs="MS Shell Dlg"/>
          <w:sz w:val="16"/>
        </w:rPr>
      </w:pPr>
    </w:p>
    <w:p>
      <w:pPr>
        <w:pStyle w:val="ChapTitre1"/>
      </w:pPr>
      <w:bookmarkStart w:id="36" w:name="_Toc_2_4_0000000037"/>
      <w:r>
        <w:rPr>
          <w:rFonts w:ascii="Arial" w:eastAsia="Arial" w:hAnsi="Arial" w:cs="Arial"/>
          <w:b/>
          <w:sz w:val="24"/>
          <w:lang w:val="fr-FR"/>
        </w:rPr>
        <w:t xml:space="preserve">SOLS SOUPLES</w:t>
      </w:r>
      <w:bookmarkEnd w:id="36"/>
    </w:p>
    <w:p>
      <w:pPr>
        <w:pStyle w:val="ChapTitre2"/>
      </w:pPr>
      <w:bookmarkStart w:id="37" w:name="_Toc_2_4_0000000038"/>
      <w:r>
        <w:rPr>
          <w:rFonts w:ascii="Arial" w:eastAsia="Arial" w:hAnsi="Arial" w:cs="Arial"/>
          <w:b/>
          <w:sz w:val="24"/>
          <w:lang w:val="fr-FR"/>
        </w:rPr>
        <w:t xml:space="preserve">DESCRIPTION DES TRAVAUX</w:t>
      </w:r>
      <w:bookmarkEnd w:id="37"/>
    </w:p>
    <w:p>
      <w:pPr>
        <w:pStyle w:val="ChapTitre3"/>
      </w:pPr>
      <w:bookmarkStart w:id="38" w:name="_Toc_2_4_0000000039"/>
      <w:r>
        <w:rPr>
          <w:rFonts w:ascii="Arial" w:eastAsia="Arial" w:hAnsi="Arial" w:cs="Arial"/>
          <w:b/>
          <w:sz w:val="24"/>
          <w:lang w:val="fr-FR"/>
        </w:rPr>
        <w:t xml:space="preserve">Enduit de lissage et de ragréage</w:t>
      </w:r>
      <w:bookmarkEnd w:id="38"/>
    </w:p>
    <w:p>
      <w:pPr>
        <w:pStyle w:val="ChapTitre4"/>
      </w:pPr>
      <w:r>
        <w:rPr>
          <w:rFonts w:ascii="Arial" w:eastAsia="Arial" w:hAnsi="Arial" w:cs="Arial"/>
          <w:b/>
          <w:sz w:val="20"/>
          <w:u w:val="single"/>
          <w:lang w:val="fr-FR"/>
        </w:rPr>
        <w:t xml:space="preserve">Enduit de ragréage courant</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Ragr</w:t>
      </w:r>
      <w:r>
        <w:rPr>
          <w:rFonts w:ascii="Arial" w:eastAsia="Arial" w:hAnsi="Arial" w:cs="Arial"/>
          <w:sz w:val="20"/>
          <w:lang w:val="fr-FR"/>
        </w:rPr>
        <w:t xml:space="preserve">éage autolissant </w:t>
      </w:r>
      <w:r>
        <w:rPr>
          <w:rFonts w:ascii="Arial" w:eastAsia="Arial" w:hAnsi="Arial" w:cs="Arial"/>
          <w:sz w:val="20"/>
          <w:lang w:val="fr-FR"/>
        </w:rPr>
        <w:t xml:space="preserve">à base de produit mono composant ou bi-composant comprenant le grattage, d</w:t>
      </w:r>
      <w:r>
        <w:rPr>
          <w:rFonts w:ascii="Arial" w:eastAsia="Arial" w:hAnsi="Arial" w:cs="Arial"/>
          <w:sz w:val="20"/>
          <w:lang w:val="fr-FR"/>
        </w:rPr>
        <w:t xml:space="preserve">époussi</w:t>
      </w:r>
      <w:r>
        <w:rPr>
          <w:rFonts w:ascii="Arial" w:eastAsia="Arial" w:hAnsi="Arial" w:cs="Arial"/>
          <w:sz w:val="20"/>
          <w:lang w:val="fr-FR"/>
        </w:rPr>
        <w:t xml:space="preserve">érage l'arasement des d</w:t>
      </w:r>
      <w:r>
        <w:rPr>
          <w:rFonts w:ascii="Arial" w:eastAsia="Arial" w:hAnsi="Arial" w:cs="Arial"/>
          <w:sz w:val="20"/>
          <w:lang w:val="fr-FR"/>
        </w:rPr>
        <w:t xml:space="preserve">éfauts de niveaux et toutes suj</w:t>
      </w:r>
      <w:r>
        <w:rPr>
          <w:rFonts w:ascii="Arial" w:eastAsia="Arial" w:hAnsi="Arial" w:cs="Arial"/>
          <w:sz w:val="20"/>
          <w:lang w:val="fr-FR"/>
        </w:rPr>
        <w:t xml:space="preserve">étions. Primaire </w:t>
      </w:r>
      <w:r>
        <w:rPr>
          <w:rFonts w:ascii="Arial" w:eastAsia="Arial" w:hAnsi="Arial" w:cs="Arial"/>
          <w:sz w:val="20"/>
          <w:lang w:val="fr-FR"/>
        </w:rPr>
        <w:t xml:space="preserve">à d</w:t>
      </w:r>
      <w:r>
        <w:rPr>
          <w:rFonts w:ascii="Arial" w:eastAsia="Arial" w:hAnsi="Arial" w:cs="Arial"/>
          <w:sz w:val="20"/>
          <w:lang w:val="fr-FR"/>
        </w:rPr>
        <w:t xml:space="preserve">éfinir selon la porosit</w:t>
      </w:r>
      <w:r>
        <w:rPr>
          <w:rFonts w:ascii="Arial" w:eastAsia="Arial" w:hAnsi="Arial" w:cs="Arial"/>
          <w:sz w:val="20"/>
          <w:lang w:val="fr-FR"/>
        </w:rPr>
        <w:t xml:space="preserve">é du support d'un enduit de ragr</w:t>
      </w:r>
      <w:r>
        <w:rPr>
          <w:rFonts w:ascii="Arial" w:eastAsia="Arial" w:hAnsi="Arial" w:cs="Arial"/>
          <w:sz w:val="20"/>
          <w:lang w:val="fr-FR"/>
        </w:rPr>
        <w:t xml:space="preserve">éage </w:t>
      </w:r>
      <w:r>
        <w:rPr>
          <w:rFonts w:ascii="Arial" w:eastAsia="Arial" w:hAnsi="Arial" w:cs="Arial"/>
          <w:sz w:val="20"/>
          <w:lang w:val="fr-FR"/>
        </w:rPr>
        <w:t xml:space="preserve">à base ciment. Contraintes de s</w:t>
      </w:r>
      <w:r>
        <w:rPr>
          <w:rFonts w:ascii="Arial" w:eastAsia="Arial" w:hAnsi="Arial" w:cs="Arial"/>
          <w:sz w:val="20"/>
          <w:lang w:val="fr-FR"/>
        </w:rPr>
        <w:t xml:space="preserve">échages et d'applications suivant les prescriptions du fabricant.</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Sur dalle dress</w:t>
      </w:r>
      <w:r>
        <w:rPr>
          <w:rFonts w:ascii="Arial" w:eastAsia="Arial" w:hAnsi="Arial" w:cs="Arial"/>
          <w:sz w:val="22"/>
          <w:lang w:val="fr-FR"/>
        </w:rPr>
        <w:t xml:space="preserve">ée, enduit de ragr</w:t>
      </w:r>
      <w:r>
        <w:rPr>
          <w:rFonts w:ascii="Arial" w:eastAsia="Arial" w:hAnsi="Arial" w:cs="Arial"/>
          <w:sz w:val="22"/>
          <w:lang w:val="fr-FR"/>
        </w:rPr>
        <w:t xml:space="preserve">éage P3 de 3 mm d'</w:t>
      </w:r>
      <w:r>
        <w:rPr>
          <w:rFonts w:ascii="Arial" w:eastAsia="Arial" w:hAnsi="Arial" w:cs="Arial"/>
          <w:sz w:val="22"/>
          <w:lang w:val="fr-FR"/>
        </w:rPr>
        <w:t xml:space="preserve">épaisseur (4,5 Kg au m</w:t>
      </w:r>
      <w:r>
        <w:rPr>
          <w:rFonts w:ascii="Arial" w:eastAsia="Arial" w:hAnsi="Arial" w:cs="Arial"/>
          <w:sz w:val="22"/>
          <w:lang w:val="fr-FR"/>
        </w:rPr>
        <w:t xml:space="preserve">²).</w:t>
      </w:r>
    </w:p>
    <w:p>
      <w:pPr>
        <w:pStyle w:val="ArtDescriptif"/>
        <w:widowControl w:val="0"/>
        <w:pBdr/>
        <w:shd w:val="clear" w:color="auto" w:fill="auto"/>
        <w:spacing w:before="0"/>
        <w:rPr>
          <w:rFonts w:ascii="MS Shell Dlg" w:eastAsia="MS Shell Dlg" w:hAnsi="MS Shell Dlg" w:cs="MS Shell Dlg"/>
          <w:sz w:val="16"/>
        </w:rPr>
      </w:pPr>
    </w:p>
    <w:p>
      <w:pPr>
        <w:pStyle w:val="LocTitre"/>
      </w:pPr>
      <w:r>
        <w:rPr>
          <w:rFonts w:ascii="Arial" w:eastAsia="Arial" w:hAnsi="Arial" w:cs="Arial"/>
          <w:sz w:val="20"/>
          <w:u w:val="single"/>
          <w:lang w:val="fr-FR"/>
        </w:rPr>
        <w:t xml:space="preserve">Localisation :</w:t>
      </w:r>
    </w:p>
    <w:p>
      <w:pPr>
        <w:pStyle w:val="LocLit"/>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Bloc WC R+1 et R+2 neuf</w:t>
      </w:r>
    </w:p>
    <w:p>
      <w:pPr>
        <w:pStyle w:val="LocLit"/>
        <w:widowControl w:val="0"/>
        <w:pBdr/>
        <w:shd w:val="clear" w:color="auto" w:fill="auto"/>
        <w:spacing w:before="0"/>
        <w:rPr>
          <w:rFonts w:ascii="MS Shell Dlg" w:eastAsia="MS Shell Dlg" w:hAnsi="MS Shell Dlg" w:cs="MS Shell Dlg"/>
          <w:sz w:val="16"/>
        </w:rPr>
      </w:pPr>
      <w:r>
        <w:rPr>
          <w:sz w:val="20"/>
          <w:lang w:val="fr-FR"/>
        </w:rPr>
        <w:t xml:space="preserve"> </w:t>
      </w:r>
    </w:p>
    <w:p>
      <w:pPr>
        <w:pStyle w:val="ChapTitre3"/>
      </w:pPr>
      <w:bookmarkStart w:id="39" w:name="_Toc_2_4_0000000040"/>
      <w:r>
        <w:rPr>
          <w:rFonts w:ascii="Arial" w:eastAsia="Arial" w:hAnsi="Arial" w:cs="Arial"/>
          <w:b/>
          <w:sz w:val="24"/>
          <w:lang w:val="fr-FR"/>
        </w:rPr>
        <w:t xml:space="preserve">Ponçage mécanique</w:t>
      </w:r>
      <w:bookmarkEnd w:id="39"/>
    </w:p>
    <w:p>
      <w:pPr>
        <w:pStyle w:val="ChapTitre4"/>
      </w:pPr>
      <w:r>
        <w:rPr>
          <w:rFonts w:ascii="Arial" w:eastAsia="Arial" w:hAnsi="Arial" w:cs="Arial"/>
          <w:b/>
          <w:sz w:val="20"/>
          <w:u w:val="single"/>
          <w:lang w:val="fr-FR"/>
        </w:rPr>
        <w:t xml:space="preserve">Ponçage de dalle ragréée</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Pon</w:t>
      </w:r>
      <w:r>
        <w:rPr>
          <w:rFonts w:ascii="Arial" w:eastAsia="Arial" w:hAnsi="Arial" w:cs="Arial"/>
          <w:sz w:val="20"/>
          <w:lang w:val="fr-FR"/>
        </w:rPr>
        <w:t xml:space="preserve">çage m</w:t>
      </w:r>
      <w:r>
        <w:rPr>
          <w:rFonts w:ascii="Arial" w:eastAsia="Arial" w:hAnsi="Arial" w:cs="Arial"/>
          <w:sz w:val="20"/>
          <w:lang w:val="fr-FR"/>
        </w:rPr>
        <w:t xml:space="preserve">écanique de dalle ragr</w:t>
      </w:r>
      <w:r>
        <w:rPr>
          <w:rFonts w:ascii="Arial" w:eastAsia="Arial" w:hAnsi="Arial" w:cs="Arial"/>
          <w:sz w:val="20"/>
          <w:lang w:val="fr-FR"/>
        </w:rPr>
        <w:t xml:space="preserve">éée pour pose de tous rev</w:t>
      </w:r>
      <w:r>
        <w:rPr>
          <w:rFonts w:ascii="Arial" w:eastAsia="Arial" w:hAnsi="Arial" w:cs="Arial"/>
          <w:sz w:val="20"/>
          <w:lang w:val="fr-FR"/>
        </w:rPr>
        <w:t xml:space="preserve">êtements de sol.</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ind w:left="397" w:hanging="624"/>
        <w:rPr>
          <w:rFonts w:ascii="MS Shell Dlg" w:eastAsia="MS Shell Dlg" w:hAnsi="MS Shell Dlg" w:cs="MS Shell Dlg"/>
          <w:sz w:val="16"/>
        </w:rPr>
      </w:pPr>
      <w:r>
        <w:rPr>
          <w:rFonts w:ascii="Arial" w:eastAsia="Arial" w:hAnsi="Arial" w:cs="Arial"/>
          <w:sz w:val="22"/>
          <w:lang w:val="fr-FR"/>
        </w:rPr>
        <w:t xml:space="preserve">Pon</w:t>
      </w:r>
      <w:r>
        <w:rPr>
          <w:rFonts w:ascii="Arial" w:eastAsia="Arial" w:hAnsi="Arial" w:cs="Arial"/>
          <w:sz w:val="22"/>
          <w:lang w:val="fr-FR"/>
        </w:rPr>
        <w:t xml:space="preserve">çage au disque.</w:t>
      </w:r>
    </w:p>
    <w:p>
      <w:pPr>
        <w:pStyle w:val="LocTitre"/>
      </w:pPr>
      <w:r>
        <w:rPr>
          <w:rFonts w:ascii="Arial" w:eastAsia="Arial" w:hAnsi="Arial" w:cs="Arial"/>
          <w:sz w:val="20"/>
          <w:u w:val="single"/>
          <w:lang w:val="fr-FR"/>
        </w:rPr>
        <w:t xml:space="preserve">Localisation :</w:t>
      </w:r>
    </w:p>
    <w:p>
      <w:pPr>
        <w:pStyle w:val="LocLit"/>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Bloc WC R+1 et R+2 neuf</w:t>
      </w:r>
    </w:p>
    <w:p>
      <w:pPr>
        <w:pStyle w:val="LocLit"/>
        <w:widowControl w:val="0"/>
        <w:pBdr/>
        <w:shd w:val="clear" w:color="auto" w:fill="auto"/>
        <w:spacing w:before="0"/>
        <w:rPr>
          <w:rFonts w:ascii="MS Shell Dlg" w:eastAsia="MS Shell Dlg" w:hAnsi="MS Shell Dlg" w:cs="MS Shell Dlg"/>
          <w:sz w:val="16"/>
        </w:rPr>
      </w:pPr>
      <w:r>
        <w:rPr>
          <w:sz w:val="20"/>
          <w:lang w:val="fr-FR"/>
        </w:rPr>
        <w:t xml:space="preserve"> </w:t>
      </w:r>
    </w:p>
    <w:p>
      <w:pPr>
        <w:pStyle w:val="ChapTitre3"/>
      </w:pPr>
      <w:bookmarkStart w:id="40" w:name="_Toc_2_4_0000000041"/>
      <w:r>
        <w:rPr>
          <w:rFonts w:ascii="Arial" w:eastAsia="Arial" w:hAnsi="Arial" w:cs="Arial"/>
          <w:b/>
          <w:sz w:val="24"/>
          <w:lang w:val="fr-FR"/>
        </w:rPr>
        <w:t xml:space="preserve">Vinyliques compacts</w:t>
      </w:r>
      <w:bookmarkEnd w:id="40"/>
    </w:p>
    <w:p>
      <w:pPr>
        <w:pStyle w:val="ChapTitre4"/>
      </w:pPr>
      <w:r>
        <w:rPr>
          <w:rFonts w:ascii="Arial" w:eastAsia="Arial" w:hAnsi="Arial" w:cs="Arial"/>
          <w:b/>
          <w:sz w:val="20"/>
          <w:u w:val="single"/>
          <w:lang w:val="fr-FR"/>
        </w:rPr>
        <w:t xml:space="preserve">Sol vinylique compact en lés</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Fourniture et pose de rev</w:t>
      </w:r>
      <w:r>
        <w:rPr>
          <w:rFonts w:ascii="Arial" w:eastAsia="Arial" w:hAnsi="Arial" w:cs="Arial"/>
          <w:sz w:val="20"/>
          <w:lang w:val="fr-FR"/>
        </w:rPr>
        <w:t xml:space="preserve">êtement de sol en l</w:t>
      </w:r>
      <w:r>
        <w:rPr>
          <w:rFonts w:ascii="Arial" w:eastAsia="Arial" w:hAnsi="Arial" w:cs="Arial"/>
          <w:sz w:val="20"/>
          <w:lang w:val="fr-FR"/>
        </w:rPr>
        <w:t xml:space="preserve">és de PVC compact teint</w:t>
      </w:r>
      <w:r>
        <w:rPr>
          <w:rFonts w:ascii="Arial" w:eastAsia="Arial" w:hAnsi="Arial" w:cs="Arial"/>
          <w:sz w:val="20"/>
          <w:lang w:val="fr-FR"/>
        </w:rPr>
        <w:t xml:space="preserve">é dans la masse compos</w:t>
      </w:r>
      <w:r>
        <w:rPr>
          <w:rFonts w:ascii="Arial" w:eastAsia="Arial" w:hAnsi="Arial" w:cs="Arial"/>
          <w:sz w:val="20"/>
          <w:lang w:val="fr-FR"/>
        </w:rPr>
        <w:t xml:space="preserve">é d'une couche d'usure. Inclusion de grains, paillettes color</w:t>
      </w:r>
      <w:r>
        <w:rPr>
          <w:rFonts w:ascii="Arial" w:eastAsia="Arial" w:hAnsi="Arial" w:cs="Arial"/>
          <w:sz w:val="20"/>
          <w:lang w:val="fr-FR"/>
        </w:rPr>
        <w:t xml:space="preserve">és sur fond imprim</w:t>
      </w:r>
      <w:r>
        <w:rPr>
          <w:rFonts w:ascii="Arial" w:eastAsia="Arial" w:hAnsi="Arial" w:cs="Arial"/>
          <w:sz w:val="20"/>
          <w:lang w:val="fr-FR"/>
        </w:rPr>
        <w:t xml:space="preserve">é sur une sous-couche PVC calandr</w:t>
      </w:r>
      <w:r>
        <w:rPr>
          <w:rFonts w:ascii="Arial" w:eastAsia="Arial" w:hAnsi="Arial" w:cs="Arial"/>
          <w:sz w:val="20"/>
          <w:lang w:val="fr-FR"/>
        </w:rPr>
        <w:t xml:space="preserve">ée et stabilis</w:t>
      </w:r>
      <w:r>
        <w:rPr>
          <w:rFonts w:ascii="Arial" w:eastAsia="Arial" w:hAnsi="Arial" w:cs="Arial"/>
          <w:sz w:val="20"/>
          <w:lang w:val="fr-FR"/>
        </w:rPr>
        <w:t xml:space="preserve">ée. Les l</w:t>
      </w:r>
      <w:r>
        <w:rPr>
          <w:rFonts w:ascii="Arial" w:eastAsia="Arial" w:hAnsi="Arial" w:cs="Arial"/>
          <w:sz w:val="20"/>
          <w:lang w:val="fr-FR"/>
        </w:rPr>
        <w:t xml:space="preserve">és doivent </w:t>
      </w:r>
      <w:r>
        <w:rPr>
          <w:rFonts w:ascii="Arial" w:eastAsia="Arial" w:hAnsi="Arial" w:cs="Arial"/>
          <w:sz w:val="20"/>
          <w:lang w:val="fr-FR"/>
        </w:rPr>
        <w:t xml:space="preserve">être orient</w:t>
      </w:r>
      <w:r>
        <w:rPr>
          <w:rFonts w:ascii="Arial" w:eastAsia="Arial" w:hAnsi="Arial" w:cs="Arial"/>
          <w:sz w:val="20"/>
          <w:lang w:val="fr-FR"/>
        </w:rPr>
        <w:t xml:space="preserve">és dans les pi</w:t>
      </w:r>
      <w:r>
        <w:rPr>
          <w:rFonts w:ascii="Arial" w:eastAsia="Arial" w:hAnsi="Arial" w:cs="Arial"/>
          <w:sz w:val="20"/>
          <w:lang w:val="fr-FR"/>
        </w:rPr>
        <w:t xml:space="preserve">èces vers le mur de la fen</w:t>
      </w:r>
      <w:r>
        <w:rPr>
          <w:rFonts w:ascii="Arial" w:eastAsia="Arial" w:hAnsi="Arial" w:cs="Arial"/>
          <w:sz w:val="20"/>
          <w:lang w:val="fr-FR"/>
        </w:rPr>
        <w:t xml:space="preserve">être principale ou dans le sens longitudinal. Pose </w:t>
      </w:r>
      <w:r>
        <w:rPr>
          <w:rFonts w:ascii="Arial" w:eastAsia="Arial" w:hAnsi="Arial" w:cs="Arial"/>
          <w:sz w:val="20"/>
          <w:lang w:val="fr-FR"/>
        </w:rPr>
        <w:t xml:space="preserve">à simple encollage sur support parfaitement plan avec une colle acrylique ou colle bi-r</w:t>
      </w:r>
      <w:r>
        <w:rPr>
          <w:rFonts w:ascii="Arial" w:eastAsia="Arial" w:hAnsi="Arial" w:cs="Arial"/>
          <w:sz w:val="20"/>
          <w:lang w:val="fr-FR"/>
        </w:rPr>
        <w:t xml:space="preserve">éactive. Soudure des joints avec un cordon sp</w:t>
      </w:r>
      <w:r>
        <w:rPr>
          <w:rFonts w:ascii="Arial" w:eastAsia="Arial" w:hAnsi="Arial" w:cs="Arial"/>
          <w:sz w:val="20"/>
          <w:lang w:val="fr-FR"/>
        </w:rPr>
        <w:t xml:space="preserve">écifique. Toutes les suj</w:t>
      </w:r>
      <w:r>
        <w:rPr>
          <w:rFonts w:ascii="Arial" w:eastAsia="Arial" w:hAnsi="Arial" w:cs="Arial"/>
          <w:sz w:val="20"/>
          <w:lang w:val="fr-FR"/>
        </w:rPr>
        <w:t xml:space="preserve">étions de pose telles que les marouflages, d</w:t>
      </w:r>
      <w:r>
        <w:rPr>
          <w:rFonts w:ascii="Arial" w:eastAsia="Arial" w:hAnsi="Arial" w:cs="Arial"/>
          <w:sz w:val="20"/>
          <w:lang w:val="fr-FR"/>
        </w:rPr>
        <w:t xml:space="preserve">écoupes, raccords et calepinage.</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Fourniture et pose de sol vinylique compact en l</w:t>
      </w:r>
      <w:r>
        <w:rPr>
          <w:rFonts w:ascii="Arial" w:eastAsia="Arial" w:hAnsi="Arial" w:cs="Arial"/>
          <w:sz w:val="22"/>
          <w:lang w:val="fr-FR"/>
        </w:rPr>
        <w:t xml:space="preserve">és U4 P3 E2/3 C2 (traitement d'usure).</w:t>
      </w:r>
    </w:p>
    <w:p>
      <w:pPr>
        <w:pStyle w:val="ArtDescriptif"/>
        <w:widowControl w:val="0"/>
        <w:pBdr/>
        <w:shd w:val="clear" w:color="auto" w:fill="auto"/>
        <w:spacing w:before="0"/>
        <w:rPr>
          <w:rFonts w:ascii="MS Shell Dlg" w:eastAsia="MS Shell Dlg" w:hAnsi="MS Shell Dlg" w:cs="MS Shell Dlg"/>
          <w:sz w:val="16"/>
        </w:rPr>
      </w:pPr>
    </w:p>
    <w:p>
      <w:pPr>
        <w:pStyle w:val="LocTitre"/>
      </w:pPr>
      <w:r>
        <w:rPr>
          <w:rFonts w:ascii="Arial" w:eastAsia="Arial" w:hAnsi="Arial" w:cs="Arial"/>
          <w:sz w:val="20"/>
          <w:u w:val="single"/>
          <w:lang w:val="fr-FR"/>
        </w:rPr>
        <w:t xml:space="preserve">Localisation :</w:t>
      </w:r>
    </w:p>
    <w:p>
      <w:pPr>
        <w:pStyle w:val="LocLit"/>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Bloc WC R+1 et R+2 neuf</w:t>
      </w:r>
    </w:p>
    <w:p>
      <w:pPr>
        <w:pStyle w:val="LocLit"/>
        <w:widowControl w:val="0"/>
        <w:pBdr/>
        <w:shd w:val="clear" w:color="auto" w:fill="auto"/>
        <w:spacing w:before="0"/>
        <w:rPr>
          <w:rFonts w:ascii="MS Shell Dlg" w:eastAsia="MS Shell Dlg" w:hAnsi="MS Shell Dlg" w:cs="MS Shell Dlg"/>
          <w:sz w:val="16"/>
        </w:rPr>
      </w:pPr>
      <w:r>
        <w:rPr>
          <w:sz w:val="20"/>
          <w:lang w:val="fr-FR"/>
        </w:rPr>
        <w:t xml:space="preserve"> </w:t>
      </w:r>
    </w:p>
    <w:p>
      <w:pPr>
        <w:pStyle w:val="ChapTitre3"/>
      </w:pPr>
      <w:bookmarkStart w:id="41" w:name="_Toc_2_4_0000000042"/>
      <w:r>
        <w:rPr>
          <w:rFonts w:ascii="Arial" w:eastAsia="Arial" w:hAnsi="Arial" w:cs="Arial"/>
          <w:b/>
          <w:sz w:val="24"/>
          <w:lang w:val="fr-FR"/>
        </w:rPr>
        <w:t xml:space="preserve">Plinthes</w:t>
      </w:r>
      <w:bookmarkEnd w:id="41"/>
    </w:p>
    <w:p>
      <w:pPr>
        <w:pStyle w:val="ChapTitre4"/>
      </w:pPr>
      <w:r>
        <w:rPr>
          <w:rFonts w:ascii="Arial" w:eastAsia="Arial" w:hAnsi="Arial" w:cs="Arial"/>
          <w:b/>
          <w:sz w:val="20"/>
          <w:u w:val="single"/>
          <w:lang w:val="fr-FR"/>
        </w:rPr>
        <w:t xml:space="preserve">Plinthe semi-rigide</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Plinthe semi-rigide homog</w:t>
      </w:r>
      <w:r>
        <w:rPr>
          <w:rFonts w:ascii="Arial" w:eastAsia="Arial" w:hAnsi="Arial" w:cs="Arial"/>
          <w:sz w:val="20"/>
          <w:lang w:val="fr-FR"/>
        </w:rPr>
        <w:t xml:space="preserve">ène en PVC expans</w:t>
      </w:r>
      <w:r>
        <w:rPr>
          <w:rFonts w:ascii="Arial" w:eastAsia="Arial" w:hAnsi="Arial" w:cs="Arial"/>
          <w:sz w:val="20"/>
          <w:lang w:val="fr-FR"/>
        </w:rPr>
        <w:t xml:space="preserve">é avec l</w:t>
      </w:r>
      <w:r>
        <w:rPr>
          <w:rFonts w:ascii="Arial" w:eastAsia="Arial" w:hAnsi="Arial" w:cs="Arial"/>
          <w:sz w:val="20"/>
          <w:lang w:val="fr-FR"/>
        </w:rPr>
        <w:t xml:space="preserve">èvre souple coextrud</w:t>
      </w:r>
      <w:r>
        <w:rPr>
          <w:rFonts w:ascii="Arial" w:eastAsia="Arial" w:hAnsi="Arial" w:cs="Arial"/>
          <w:sz w:val="20"/>
          <w:lang w:val="fr-FR"/>
        </w:rPr>
        <w:t xml:space="preserve">ée. Pose en simple encollage. Coloris coordonnables avec les sols (</w:t>
      </w:r>
      <w:r>
        <w:rPr>
          <w:rFonts w:ascii="Arial" w:eastAsia="Arial" w:hAnsi="Arial" w:cs="Arial"/>
          <w:sz w:val="20"/>
          <w:lang w:val="fr-FR"/>
        </w:rPr>
        <w:t xml:space="preserve">à d</w:t>
      </w:r>
      <w:r>
        <w:rPr>
          <w:rFonts w:ascii="Arial" w:eastAsia="Arial" w:hAnsi="Arial" w:cs="Arial"/>
          <w:sz w:val="20"/>
          <w:lang w:val="fr-FR"/>
        </w:rPr>
        <w:t xml:space="preserve">éfinir par la ma</w:t>
      </w:r>
      <w:r>
        <w:rPr>
          <w:rFonts w:ascii="Arial" w:eastAsia="Arial" w:hAnsi="Arial" w:cs="Arial"/>
          <w:sz w:val="20"/>
          <w:lang w:val="fr-FR"/>
        </w:rPr>
        <w:t xml:space="preserve">îtrise d'</w:t>
      </w:r>
      <w:r>
        <w:rPr>
          <w:rFonts w:ascii="Arial" w:eastAsia="Arial" w:hAnsi="Arial" w:cs="Arial"/>
          <w:sz w:val="20"/>
          <w:lang w:val="fr-FR"/>
        </w:rPr>
        <w:t xml:space="preserve">œuvre).</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Fourniture et pose de plinthe semi-rigide de 60 mm de hauteur.</w:t>
      </w:r>
    </w:p>
    <w:p>
      <w:pPr>
        <w:pStyle w:val="ArtDescriptif"/>
        <w:widowControl w:val="0"/>
        <w:pBdr/>
        <w:shd w:val="clear" w:color="auto" w:fill="auto"/>
        <w:spacing w:before="0"/>
        <w:rPr>
          <w:rFonts w:ascii="MS Shell Dlg" w:eastAsia="MS Shell Dlg" w:hAnsi="MS Shell Dlg" w:cs="MS Shell Dlg"/>
          <w:sz w:val="16"/>
        </w:rPr>
      </w:pPr>
    </w:p>
    <w:p>
      <w:pPr>
        <w:pStyle w:val="LocTitre"/>
      </w:pPr>
      <w:r>
        <w:rPr>
          <w:rFonts w:ascii="Arial" w:eastAsia="Arial" w:hAnsi="Arial" w:cs="Arial"/>
          <w:sz w:val="20"/>
          <w:u w:val="single"/>
          <w:lang w:val="fr-FR"/>
        </w:rPr>
        <w:t xml:space="preserve">Localisation :</w:t>
      </w:r>
    </w:p>
    <w:p>
      <w:pPr>
        <w:pStyle w:val="LocLit"/>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Bloc WC R+1 et R+2 neuf</w:t>
      </w:r>
    </w:p>
    <w:p>
      <w:pPr>
        <w:pStyle w:val="LocLit"/>
        <w:widowControl w:val="0"/>
        <w:pBdr/>
        <w:shd w:val="clear" w:color="auto" w:fill="auto"/>
        <w:spacing w:before="0"/>
        <w:rPr>
          <w:rFonts w:ascii="MS Shell Dlg" w:eastAsia="MS Shell Dlg" w:hAnsi="MS Shell Dlg" w:cs="MS Shell Dlg"/>
          <w:sz w:val="16"/>
        </w:rPr>
      </w:pPr>
      <w:r>
        <w:rPr>
          <w:sz w:val="20"/>
          <w:lang w:val="fr-FR"/>
        </w:rPr>
        <w:t xml:space="preserve"> </w:t>
      </w:r>
    </w:p>
    <w:p>
      <w:pPr>
        <w:pStyle w:val="ChapTitre2"/>
      </w:pPr>
      <w:bookmarkStart w:id="42" w:name="_Toc_2_4_0000000043"/>
      <w:r>
        <w:rPr>
          <w:rFonts w:ascii="Arial" w:eastAsia="Arial" w:hAnsi="Arial" w:cs="Arial"/>
          <w:b/>
          <w:sz w:val="24"/>
          <w:lang w:val="fr-FR"/>
        </w:rPr>
        <w:t xml:space="preserve">LIMITES DE PRESTATIONS</w:t>
      </w:r>
      <w:bookmarkEnd w:id="42"/>
    </w:p>
    <w:p>
      <w:pPr>
        <w:pStyle w:val="ChapTitre3"/>
      </w:pPr>
      <w:bookmarkStart w:id="43" w:name="_Toc_2_4_0000000044"/>
      <w:r>
        <w:rPr>
          <w:rFonts w:ascii="Arial" w:eastAsia="Arial" w:hAnsi="Arial" w:cs="Arial"/>
          <w:b/>
          <w:sz w:val="24"/>
          <w:lang w:val="fr-FR"/>
        </w:rPr>
        <w:t xml:space="preserve">Règles générales</w:t>
      </w:r>
      <w:bookmarkEnd w:id="43"/>
    </w:p>
    <w:p>
      <w:pPr>
        <w:pStyle w:val="ChapTitre4"/>
      </w:pPr>
      <w:r>
        <w:rPr>
          <w:rFonts w:ascii="Arial" w:eastAsia="Arial" w:hAnsi="Arial" w:cs="Arial"/>
          <w:b/>
          <w:sz w:val="20"/>
          <w:u w:val="single"/>
          <w:lang w:val="fr-FR"/>
        </w:rPr>
        <w:t xml:space="preserve">Travaux divers à la charge du présent lot</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Toutes les fournitures et travaux n</w:t>
      </w:r>
      <w:r>
        <w:rPr>
          <w:rFonts w:ascii="Arial" w:eastAsia="Arial" w:hAnsi="Arial" w:cs="Arial"/>
          <w:sz w:val="20"/>
          <w:lang w:val="fr-FR"/>
        </w:rPr>
        <w:t xml:space="preserve">écessaires au parfait ach</w:t>
      </w:r>
      <w:r>
        <w:rPr>
          <w:rFonts w:ascii="Arial" w:eastAsia="Arial" w:hAnsi="Arial" w:cs="Arial"/>
          <w:sz w:val="20"/>
          <w:lang w:val="fr-FR"/>
        </w:rPr>
        <w:t xml:space="preserve">èvement des ouvrages seront pr</w:t>
      </w:r>
      <w:r>
        <w:rPr>
          <w:rFonts w:ascii="Arial" w:eastAsia="Arial" w:hAnsi="Arial" w:cs="Arial"/>
          <w:sz w:val="20"/>
          <w:lang w:val="fr-FR"/>
        </w:rPr>
        <w:t xml:space="preserve">évus, ce descriptif n'</w:t>
      </w:r>
      <w:r>
        <w:rPr>
          <w:rFonts w:ascii="Arial" w:eastAsia="Arial" w:hAnsi="Arial" w:cs="Arial"/>
          <w:sz w:val="20"/>
          <w:lang w:val="fr-FR"/>
        </w:rPr>
        <w:t xml:space="preserve">étant pas limitatif. Seront dus </w:t>
      </w:r>
      <w:r>
        <w:rPr>
          <w:rFonts w:ascii="Arial" w:eastAsia="Arial" w:hAnsi="Arial" w:cs="Arial"/>
          <w:sz w:val="20"/>
          <w:lang w:val="fr-FR"/>
        </w:rPr>
        <w:t xml:space="preserve">également tous les documents graphiques, notes de calculs et essais. D'une mani</w:t>
      </w:r>
      <w:r>
        <w:rPr>
          <w:rFonts w:ascii="Arial" w:eastAsia="Arial" w:hAnsi="Arial" w:cs="Arial"/>
          <w:sz w:val="20"/>
          <w:lang w:val="fr-FR"/>
        </w:rPr>
        <w:t xml:space="preserve">ère g</w:t>
      </w:r>
      <w:r>
        <w:rPr>
          <w:rFonts w:ascii="Arial" w:eastAsia="Arial" w:hAnsi="Arial" w:cs="Arial"/>
          <w:sz w:val="20"/>
          <w:lang w:val="fr-FR"/>
        </w:rPr>
        <w:t xml:space="preserve">én</w:t>
      </w:r>
      <w:r>
        <w:rPr>
          <w:rFonts w:ascii="Arial" w:eastAsia="Arial" w:hAnsi="Arial" w:cs="Arial"/>
          <w:sz w:val="20"/>
          <w:lang w:val="fr-FR"/>
        </w:rPr>
        <w:t xml:space="preserve">érale, tous les travaux entra</w:t>
      </w:r>
      <w:r>
        <w:rPr>
          <w:rFonts w:ascii="Arial" w:eastAsia="Arial" w:hAnsi="Arial" w:cs="Arial"/>
          <w:sz w:val="20"/>
          <w:lang w:val="fr-FR"/>
        </w:rPr>
        <w:t xml:space="preserve">în</w:t>
      </w:r>
      <w:r>
        <w:rPr>
          <w:rFonts w:ascii="Arial" w:eastAsia="Arial" w:hAnsi="Arial" w:cs="Arial"/>
          <w:sz w:val="20"/>
          <w:lang w:val="fr-FR"/>
        </w:rPr>
        <w:t xml:space="preserve">és par une modification apport</w:t>
      </w:r>
      <w:r>
        <w:rPr>
          <w:rFonts w:ascii="Arial" w:eastAsia="Arial" w:hAnsi="Arial" w:cs="Arial"/>
          <w:sz w:val="20"/>
          <w:lang w:val="fr-FR"/>
        </w:rPr>
        <w:t xml:space="preserve">ée par le titulaire du pr</w:t>
      </w:r>
      <w:r>
        <w:rPr>
          <w:rFonts w:ascii="Arial" w:eastAsia="Arial" w:hAnsi="Arial" w:cs="Arial"/>
          <w:sz w:val="20"/>
          <w:lang w:val="fr-FR"/>
        </w:rPr>
        <w:t xml:space="preserve">ésent lot </w:t>
      </w:r>
      <w:r>
        <w:rPr>
          <w:rFonts w:ascii="Arial" w:eastAsia="Arial" w:hAnsi="Arial" w:cs="Arial"/>
          <w:sz w:val="20"/>
          <w:lang w:val="fr-FR"/>
        </w:rPr>
        <w:t xml:space="preserve">à la solution de base faisant l'objet de l'appel d'offres seront obligatoirement ex</w:t>
      </w:r>
      <w:r>
        <w:rPr>
          <w:rFonts w:ascii="Arial" w:eastAsia="Arial" w:hAnsi="Arial" w:cs="Arial"/>
          <w:sz w:val="20"/>
          <w:lang w:val="fr-FR"/>
        </w:rPr>
        <w:t xml:space="preserve">écut</w:t>
      </w:r>
      <w:r>
        <w:rPr>
          <w:rFonts w:ascii="Arial" w:eastAsia="Arial" w:hAnsi="Arial" w:cs="Arial"/>
          <w:sz w:val="20"/>
          <w:lang w:val="fr-FR"/>
        </w:rPr>
        <w:t xml:space="preserve">és par les titulaires des lots sp</w:t>
      </w:r>
      <w:r>
        <w:rPr>
          <w:rFonts w:ascii="Arial" w:eastAsia="Arial" w:hAnsi="Arial" w:cs="Arial"/>
          <w:sz w:val="20"/>
          <w:lang w:val="fr-FR"/>
        </w:rPr>
        <w:t xml:space="preserve">écialis</w:t>
      </w:r>
      <w:r>
        <w:rPr>
          <w:rFonts w:ascii="Arial" w:eastAsia="Arial" w:hAnsi="Arial" w:cs="Arial"/>
          <w:sz w:val="20"/>
          <w:lang w:val="fr-FR"/>
        </w:rPr>
        <w:t xml:space="preserve">és sous la responsabilit</w:t>
      </w:r>
      <w:r>
        <w:rPr>
          <w:rFonts w:ascii="Arial" w:eastAsia="Arial" w:hAnsi="Arial" w:cs="Arial"/>
          <w:sz w:val="20"/>
          <w:lang w:val="fr-FR"/>
        </w:rPr>
        <w:t xml:space="preserve">é et </w:t>
      </w:r>
      <w:r>
        <w:rPr>
          <w:rFonts w:ascii="Arial" w:eastAsia="Arial" w:hAnsi="Arial" w:cs="Arial"/>
          <w:sz w:val="20"/>
          <w:lang w:val="fr-FR"/>
        </w:rPr>
        <w:t xml:space="preserve">à la charge du titulaire du pr</w:t>
      </w:r>
      <w:r>
        <w:rPr>
          <w:rFonts w:ascii="Arial" w:eastAsia="Arial" w:hAnsi="Arial" w:cs="Arial"/>
          <w:sz w:val="20"/>
          <w:lang w:val="fr-FR"/>
        </w:rPr>
        <w:t xml:space="preserve">ésent lot.</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Travaux divers dus au lot SOLS SOUPLES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Outre les travaux d</w:t>
      </w:r>
      <w:r>
        <w:rPr>
          <w:rFonts w:ascii="Arial" w:eastAsia="Arial" w:hAnsi="Arial" w:cs="Arial"/>
          <w:sz w:val="22"/>
          <w:lang w:val="fr-FR"/>
        </w:rPr>
        <w:t xml:space="preserve">écrits </w:t>
      </w:r>
      <w:r>
        <w:rPr>
          <w:rFonts w:ascii="Arial" w:eastAsia="Arial" w:hAnsi="Arial" w:cs="Arial"/>
          <w:sz w:val="22"/>
          <w:lang w:val="fr-FR"/>
        </w:rPr>
        <w:t xml:space="preserve">à la charge du pr</w:t>
      </w:r>
      <w:r>
        <w:rPr>
          <w:rFonts w:ascii="Arial" w:eastAsia="Arial" w:hAnsi="Arial" w:cs="Arial"/>
          <w:sz w:val="22"/>
          <w:lang w:val="fr-FR"/>
        </w:rPr>
        <w:t xml:space="preserve">ésent lot dans les documents contractuels et sauf stipulations contraires, l'entreprise devra en outre, et en coordination avec les autres lots</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 r</w:t>
      </w:r>
      <w:r>
        <w:rPr>
          <w:rFonts w:ascii="Arial" w:eastAsia="Arial" w:hAnsi="Arial" w:cs="Arial"/>
          <w:sz w:val="22"/>
          <w:lang w:val="fr-FR"/>
        </w:rPr>
        <w:t xml:space="preserve">éception de l'</w:t>
      </w:r>
      <w:r>
        <w:rPr>
          <w:rFonts w:ascii="Arial" w:eastAsia="Arial" w:hAnsi="Arial" w:cs="Arial"/>
          <w:sz w:val="22"/>
          <w:lang w:val="fr-FR"/>
        </w:rPr>
        <w:t xml:space="preserve">état des supports (propret</w:t>
      </w:r>
      <w:r>
        <w:rPr>
          <w:rFonts w:ascii="Arial" w:eastAsia="Arial" w:hAnsi="Arial" w:cs="Arial"/>
          <w:sz w:val="22"/>
          <w:lang w:val="fr-FR"/>
        </w:rPr>
        <w:t xml:space="preserve">é, plan</w:t>
      </w:r>
      <w:r>
        <w:rPr>
          <w:rFonts w:ascii="Arial" w:eastAsia="Arial" w:hAnsi="Arial" w:cs="Arial"/>
          <w:sz w:val="22"/>
          <w:lang w:val="fr-FR"/>
        </w:rPr>
        <w:t xml:space="preserve">éit</w:t>
      </w:r>
      <w:r>
        <w:rPr>
          <w:rFonts w:ascii="Arial" w:eastAsia="Arial" w:hAnsi="Arial" w:cs="Arial"/>
          <w:sz w:val="22"/>
          <w:lang w:val="fr-FR"/>
        </w:rPr>
        <w:t xml:space="preserve">é, </w:t>
      </w:r>
      <w:r>
        <w:rPr>
          <w:rFonts w:ascii="Arial" w:eastAsia="Arial" w:hAnsi="Arial" w:cs="Arial"/>
          <w:sz w:val="22"/>
          <w:lang w:val="fr-FR"/>
        </w:rPr>
        <w:t xml:space="preserve">état de surface, humidit</w:t>
      </w:r>
      <w:r>
        <w:rPr>
          <w:rFonts w:ascii="Arial" w:eastAsia="Arial" w:hAnsi="Arial" w:cs="Arial"/>
          <w:sz w:val="22"/>
          <w:lang w:val="fr-FR"/>
        </w:rPr>
        <w:t xml:space="preserve">é), en pr</w:t>
      </w:r>
      <w:r>
        <w:rPr>
          <w:rFonts w:ascii="Arial" w:eastAsia="Arial" w:hAnsi="Arial" w:cs="Arial"/>
          <w:sz w:val="22"/>
          <w:lang w:val="fr-FR"/>
        </w:rPr>
        <w:t xml:space="preserve">ésence de la ma</w:t>
      </w:r>
      <w:r>
        <w:rPr>
          <w:rFonts w:ascii="Arial" w:eastAsia="Arial" w:hAnsi="Arial" w:cs="Arial"/>
          <w:sz w:val="22"/>
          <w:lang w:val="fr-FR"/>
        </w:rPr>
        <w:t xml:space="preserve">îtrise d'</w:t>
      </w:r>
      <w:r>
        <w:rPr>
          <w:rFonts w:ascii="Arial" w:eastAsia="Arial" w:hAnsi="Arial" w:cs="Arial"/>
          <w:sz w:val="22"/>
          <w:lang w:val="fr-FR"/>
        </w:rPr>
        <w:t xml:space="preserve">œuvre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les </w:t>
      </w:r>
      <w:r>
        <w:rPr>
          <w:rFonts w:ascii="Arial" w:eastAsia="Arial" w:hAnsi="Arial" w:cs="Arial"/>
          <w:sz w:val="22"/>
          <w:lang w:val="fr-FR"/>
        </w:rPr>
        <w:t xml:space="preserve">études, plan d'appareillage et calepinage </w:t>
      </w:r>
      <w:r>
        <w:rPr>
          <w:rFonts w:ascii="Arial" w:eastAsia="Arial" w:hAnsi="Arial" w:cs="Arial"/>
          <w:sz w:val="22"/>
          <w:lang w:val="fr-FR"/>
        </w:rPr>
        <w:t xml:space="preserve">éventuel du rev</w:t>
      </w:r>
      <w:r>
        <w:rPr>
          <w:rFonts w:ascii="Arial" w:eastAsia="Arial" w:hAnsi="Arial" w:cs="Arial"/>
          <w:sz w:val="22"/>
          <w:lang w:val="fr-FR"/>
        </w:rPr>
        <w:t xml:space="preserve">êtement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 fourniture des produits propres </w:t>
      </w:r>
      <w:r>
        <w:rPr>
          <w:rFonts w:ascii="Arial" w:eastAsia="Arial" w:hAnsi="Arial" w:cs="Arial"/>
          <w:sz w:val="22"/>
          <w:lang w:val="fr-FR"/>
        </w:rPr>
        <w:t xml:space="preserve">à l'ex</w:t>
      </w:r>
      <w:r>
        <w:rPr>
          <w:rFonts w:ascii="Arial" w:eastAsia="Arial" w:hAnsi="Arial" w:cs="Arial"/>
          <w:sz w:val="22"/>
          <w:lang w:val="fr-FR"/>
        </w:rPr>
        <w:t xml:space="preserve">écution des travaux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 fourniture et l'application d'un produit de pr</w:t>
      </w:r>
      <w:r>
        <w:rPr>
          <w:rFonts w:ascii="Arial" w:eastAsia="Arial" w:hAnsi="Arial" w:cs="Arial"/>
          <w:sz w:val="22"/>
          <w:lang w:val="fr-FR"/>
        </w:rPr>
        <w:t xml:space="preserve">éparation dans le cas de la pose de dalles plombantes amovibles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 fourniture et l'application d'un enduit de lissage et de l'adh</w:t>
      </w:r>
      <w:r>
        <w:rPr>
          <w:rFonts w:ascii="Arial" w:eastAsia="Arial" w:hAnsi="Arial" w:cs="Arial"/>
          <w:sz w:val="22"/>
          <w:lang w:val="fr-FR"/>
        </w:rPr>
        <w:t xml:space="preserve">ésif pour la pose par collage en plein du rev</w:t>
      </w:r>
      <w:r>
        <w:rPr>
          <w:rFonts w:ascii="Arial" w:eastAsia="Arial" w:hAnsi="Arial" w:cs="Arial"/>
          <w:sz w:val="22"/>
          <w:lang w:val="fr-FR"/>
        </w:rPr>
        <w:t xml:space="preserve">êtement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 fourniture et l'application d'un produit de pr</w:t>
      </w:r>
      <w:r>
        <w:rPr>
          <w:rFonts w:ascii="Arial" w:eastAsia="Arial" w:hAnsi="Arial" w:cs="Arial"/>
          <w:sz w:val="22"/>
          <w:lang w:val="fr-FR"/>
        </w:rPr>
        <w:t xml:space="preserve">éparation dans le cas de la pose de dalles plombantes amovibles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 fourniture et la pose de la thibaude en cas de pose tendue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 fourniture et la pose des mat</w:t>
      </w:r>
      <w:r>
        <w:rPr>
          <w:rFonts w:ascii="Arial" w:eastAsia="Arial" w:hAnsi="Arial" w:cs="Arial"/>
          <w:sz w:val="22"/>
          <w:lang w:val="fr-FR"/>
        </w:rPr>
        <w:t xml:space="preserve">ériels annexes tels que bandes d'ancrage et tringles pour la pose * tendue ainsi que barres de seuil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 livraison des rev</w:t>
      </w:r>
      <w:r>
        <w:rPr>
          <w:rFonts w:ascii="Arial" w:eastAsia="Arial" w:hAnsi="Arial" w:cs="Arial"/>
          <w:sz w:val="22"/>
          <w:lang w:val="fr-FR"/>
        </w:rPr>
        <w:t xml:space="preserve">êtements dans un bon </w:t>
      </w:r>
      <w:r>
        <w:rPr>
          <w:rFonts w:ascii="Arial" w:eastAsia="Arial" w:hAnsi="Arial" w:cs="Arial"/>
          <w:sz w:val="22"/>
          <w:lang w:val="fr-FR"/>
        </w:rPr>
        <w:t xml:space="preserve">état de propret</w:t>
      </w:r>
      <w:r>
        <w:rPr>
          <w:rFonts w:ascii="Arial" w:eastAsia="Arial" w:hAnsi="Arial" w:cs="Arial"/>
          <w:sz w:val="22"/>
          <w:lang w:val="fr-FR"/>
        </w:rPr>
        <w:t xml:space="preserve">é sans taches de colle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 balayage et le nettoyage des rev</w:t>
      </w:r>
      <w:r>
        <w:rPr>
          <w:rFonts w:ascii="Arial" w:eastAsia="Arial" w:hAnsi="Arial" w:cs="Arial"/>
          <w:sz w:val="22"/>
          <w:lang w:val="fr-FR"/>
        </w:rPr>
        <w:t xml:space="preserve">êtements et plinthes </w:t>
      </w:r>
      <w:r>
        <w:rPr>
          <w:rFonts w:ascii="Arial" w:eastAsia="Arial" w:hAnsi="Arial" w:cs="Arial"/>
          <w:sz w:val="22"/>
          <w:lang w:val="fr-FR"/>
        </w:rPr>
        <w:t xml:space="preserve">à l'issue de ses travaux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 nettoyage des salissures occasionn</w:t>
      </w:r>
      <w:r>
        <w:rPr>
          <w:rFonts w:ascii="Arial" w:eastAsia="Arial" w:hAnsi="Arial" w:cs="Arial"/>
          <w:sz w:val="22"/>
          <w:lang w:val="fr-FR"/>
        </w:rPr>
        <w:t xml:space="preserve">ées par l'intervention du peintre.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l'enl</w:t>
      </w:r>
      <w:r>
        <w:rPr>
          <w:rFonts w:ascii="Arial" w:eastAsia="Arial" w:hAnsi="Arial" w:cs="Arial"/>
          <w:sz w:val="22"/>
          <w:lang w:val="fr-FR"/>
        </w:rPr>
        <w:t xml:space="preserve">èvement hors chantier de tous d</w:t>
      </w:r>
      <w:r>
        <w:rPr>
          <w:rFonts w:ascii="Arial" w:eastAsia="Arial" w:hAnsi="Arial" w:cs="Arial"/>
          <w:sz w:val="22"/>
          <w:lang w:val="fr-FR"/>
        </w:rPr>
        <w:t xml:space="preserve">échets et gravats r</w:t>
      </w:r>
      <w:r>
        <w:rPr>
          <w:rFonts w:ascii="Arial" w:eastAsia="Arial" w:hAnsi="Arial" w:cs="Arial"/>
          <w:sz w:val="22"/>
          <w:lang w:val="fr-FR"/>
        </w:rPr>
        <w:t xml:space="preserve">ésultant des travaux de rev</w:t>
      </w:r>
      <w:r>
        <w:rPr>
          <w:rFonts w:ascii="Arial" w:eastAsia="Arial" w:hAnsi="Arial" w:cs="Arial"/>
          <w:sz w:val="22"/>
          <w:lang w:val="fr-FR"/>
        </w:rPr>
        <w:t xml:space="preserve">êtements.</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 fourniture et la pose de la protection de l'ouvrage apr</w:t>
      </w:r>
      <w:r>
        <w:rPr>
          <w:rFonts w:ascii="Arial" w:eastAsia="Arial" w:hAnsi="Arial" w:cs="Arial"/>
          <w:sz w:val="22"/>
          <w:lang w:val="fr-FR"/>
        </w:rPr>
        <w:t xml:space="preserve">ès la pose du rev</w:t>
      </w:r>
      <w:r>
        <w:rPr>
          <w:rFonts w:ascii="Arial" w:eastAsia="Arial" w:hAnsi="Arial" w:cs="Arial"/>
          <w:sz w:val="22"/>
          <w:lang w:val="fr-FR"/>
        </w:rPr>
        <w:t xml:space="preserve">êtement.</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L'enl</w:t>
      </w:r>
      <w:r>
        <w:rPr>
          <w:rFonts w:ascii="Arial" w:eastAsia="Arial" w:hAnsi="Arial" w:cs="Arial"/>
          <w:sz w:val="22"/>
          <w:lang w:val="fr-FR"/>
        </w:rPr>
        <w:t xml:space="preserve">èvement des protections provisoires des ouvrages et, en particulier, celles des protections des travailleurs. Si, </w:t>
      </w:r>
      <w:r>
        <w:rPr>
          <w:rFonts w:ascii="Arial" w:eastAsia="Arial" w:hAnsi="Arial" w:cs="Arial"/>
          <w:sz w:val="22"/>
          <w:lang w:val="fr-FR"/>
        </w:rPr>
        <w:t xml:space="preserve">à la demande d'un autre corps d'</w:t>
      </w:r>
      <w:r>
        <w:rPr>
          <w:rFonts w:ascii="Arial" w:eastAsia="Arial" w:hAnsi="Arial" w:cs="Arial"/>
          <w:sz w:val="22"/>
          <w:lang w:val="fr-FR"/>
        </w:rPr>
        <w:t xml:space="preserve">état, ces protections provisoires sont maintenues, leur enl</w:t>
      </w:r>
      <w:r>
        <w:rPr>
          <w:rFonts w:ascii="Arial" w:eastAsia="Arial" w:hAnsi="Arial" w:cs="Arial"/>
          <w:sz w:val="22"/>
          <w:lang w:val="fr-FR"/>
        </w:rPr>
        <w:t xml:space="preserve">èvement n'est pas d</w:t>
      </w:r>
      <w:r>
        <w:rPr>
          <w:rFonts w:ascii="Arial" w:eastAsia="Arial" w:hAnsi="Arial" w:cs="Arial"/>
          <w:sz w:val="22"/>
          <w:lang w:val="fr-FR"/>
        </w:rPr>
        <w:t xml:space="preserve">û par l'entreprise.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w:t>
      </w:r>
      <w:r>
        <w:rPr>
          <w:rFonts w:ascii="Arial" w:eastAsia="Arial" w:hAnsi="Arial" w:cs="Arial"/>
          <w:sz w:val="22"/>
          <w:lang w:val="fr-FR"/>
        </w:rPr>
        <w:t xml:space="preserve">évacuation des d</w:t>
      </w:r>
      <w:r>
        <w:rPr>
          <w:rFonts w:ascii="Arial" w:eastAsia="Arial" w:hAnsi="Arial" w:cs="Arial"/>
          <w:sz w:val="22"/>
          <w:lang w:val="fr-FR"/>
        </w:rPr>
        <w:t xml:space="preserve">échets de l'entreprise aux d</w:t>
      </w:r>
      <w:r>
        <w:rPr>
          <w:rFonts w:ascii="Arial" w:eastAsia="Arial" w:hAnsi="Arial" w:cs="Arial"/>
          <w:sz w:val="22"/>
          <w:lang w:val="fr-FR"/>
        </w:rPr>
        <w:t xml:space="preserve">écharges publiques et des nettoyages r</w:t>
      </w:r>
      <w:r>
        <w:rPr>
          <w:rFonts w:ascii="Arial" w:eastAsia="Arial" w:hAnsi="Arial" w:cs="Arial"/>
          <w:sz w:val="22"/>
          <w:lang w:val="fr-FR"/>
        </w:rPr>
        <w:t xml:space="preserve">éguliers.</w:t>
      </w:r>
    </w:p>
    <w:p>
      <w:pPr>
        <w:pStyle w:val="ArtDescriptif"/>
        <w:widowControl w:val="0"/>
        <w:pBdr/>
        <w:shd w:val="clear" w:color="auto" w:fill="auto"/>
        <w:spacing w:before="0"/>
        <w:rPr>
          <w:rFonts w:ascii="MS Shell Dlg" w:eastAsia="MS Shell Dlg" w:hAnsi="MS Shell Dlg" w:cs="MS Shell Dlg"/>
          <w:sz w:val="16"/>
        </w:rPr>
      </w:pPr>
    </w:p>
    <w:p>
      <w:pPr>
        <w:pStyle w:val="ChapTitre1"/>
      </w:pPr>
      <w:bookmarkStart w:id="44" w:name="_Toc_2_4_0000000045"/>
      <w:r>
        <w:rPr>
          <w:rFonts w:ascii="Arial" w:eastAsia="Arial" w:hAnsi="Arial" w:cs="Arial"/>
          <w:b/>
          <w:sz w:val="24"/>
          <w:lang w:val="fr-FR"/>
        </w:rPr>
        <w:t xml:space="preserve">PEINTURES</w:t>
      </w:r>
      <w:bookmarkEnd w:id="44"/>
    </w:p>
    <w:p>
      <w:pPr>
        <w:pStyle w:val="ChapTitre2"/>
      </w:pPr>
      <w:bookmarkStart w:id="45" w:name="_Toc_2_4_0000000046"/>
      <w:r>
        <w:rPr>
          <w:rFonts w:ascii="Arial" w:eastAsia="Arial" w:hAnsi="Arial" w:cs="Arial"/>
          <w:b/>
          <w:sz w:val="24"/>
          <w:lang w:val="fr-FR"/>
        </w:rPr>
        <w:t xml:space="preserve">DESCRIPTION DES TRAVAUX</w:t>
      </w:r>
      <w:bookmarkEnd w:id="45"/>
    </w:p>
    <w:p>
      <w:pPr>
        <w:pStyle w:val="ChapTitre3"/>
      </w:pPr>
      <w:bookmarkStart w:id="46" w:name="_Toc_2_4_0000000047"/>
      <w:r>
        <w:rPr>
          <w:rFonts w:ascii="Arial" w:eastAsia="Arial" w:hAnsi="Arial" w:cs="Arial"/>
          <w:b/>
          <w:sz w:val="24"/>
          <w:lang w:val="fr-FR"/>
        </w:rPr>
        <w:t xml:space="preserve">Préparations complètes</w:t>
      </w:r>
      <w:bookmarkEnd w:id="46"/>
    </w:p>
    <w:p>
      <w:pPr>
        <w:pStyle w:val="ChapTitre4"/>
      </w:pPr>
      <w:r>
        <w:rPr>
          <w:rFonts w:ascii="Arial" w:eastAsia="Arial" w:hAnsi="Arial" w:cs="Arial"/>
          <w:b/>
          <w:sz w:val="20"/>
          <w:u w:val="single"/>
          <w:lang w:val="fr-FR"/>
        </w:rPr>
        <w:t xml:space="preserve">Sur plaques de parement en plâtre à épiderme cartonne (travaux intérieurs)</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Les prestations comprennent les travaux pr</w:t>
      </w:r>
      <w:r>
        <w:rPr>
          <w:rFonts w:ascii="Arial" w:eastAsia="Arial" w:hAnsi="Arial" w:cs="Arial"/>
          <w:sz w:val="20"/>
          <w:lang w:val="fr-FR"/>
        </w:rPr>
        <w:t xml:space="preserve">éparatoires et travaux d'appr</w:t>
      </w:r>
      <w:r>
        <w:rPr>
          <w:rFonts w:ascii="Arial" w:eastAsia="Arial" w:hAnsi="Arial" w:cs="Arial"/>
          <w:sz w:val="20"/>
          <w:lang w:val="fr-FR"/>
        </w:rPr>
        <w:t xml:space="preserve">êt conform</w:t>
      </w:r>
      <w:r>
        <w:rPr>
          <w:rFonts w:ascii="Arial" w:eastAsia="Arial" w:hAnsi="Arial" w:cs="Arial"/>
          <w:sz w:val="20"/>
          <w:lang w:val="fr-FR"/>
        </w:rPr>
        <w:t xml:space="preserve">ément aux D.T.U., suivant le mode d'ex</w:t>
      </w:r>
      <w:r>
        <w:rPr>
          <w:rFonts w:ascii="Arial" w:eastAsia="Arial" w:hAnsi="Arial" w:cs="Arial"/>
          <w:sz w:val="20"/>
          <w:lang w:val="fr-FR"/>
        </w:rPr>
        <w:t xml:space="preserve">écution du subjectile et l'</w:t>
      </w:r>
      <w:r>
        <w:rPr>
          <w:rFonts w:ascii="Arial" w:eastAsia="Arial" w:hAnsi="Arial" w:cs="Arial"/>
          <w:sz w:val="20"/>
          <w:lang w:val="fr-FR"/>
        </w:rPr>
        <w:t xml:space="preserve">état de finition recherch</w:t>
      </w:r>
      <w:r>
        <w:rPr>
          <w:rFonts w:ascii="Arial" w:eastAsia="Arial" w:hAnsi="Arial" w:cs="Arial"/>
          <w:sz w:val="20"/>
          <w:lang w:val="fr-FR"/>
        </w:rPr>
        <w:t xml:space="preserve">é.</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Travaux de pr</w:t>
      </w:r>
      <w:r>
        <w:rPr>
          <w:rFonts w:ascii="Arial" w:eastAsia="Arial" w:hAnsi="Arial" w:cs="Arial"/>
          <w:sz w:val="22"/>
          <w:lang w:val="fr-FR"/>
        </w:rPr>
        <w:t xml:space="preserve">éparation finition "A" comprenant </w:t>
      </w:r>
      <w:r>
        <w:rPr>
          <w:rFonts w:ascii="Arial" w:eastAsia="Arial" w:hAnsi="Arial" w:cs="Arial"/>
          <w:sz w:val="22"/>
          <w:lang w:val="fr-FR"/>
        </w:rPr>
        <w:t xml:space="preserve">: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Egrenage.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Epoussetage.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Impression en fonction de la nature des produits de recouvrement.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Rebouchage et r</w:t>
      </w:r>
      <w:r>
        <w:rPr>
          <w:rFonts w:ascii="Arial" w:eastAsia="Arial" w:hAnsi="Arial" w:cs="Arial"/>
          <w:sz w:val="22"/>
          <w:lang w:val="fr-FR"/>
        </w:rPr>
        <w:t xml:space="preserve">évision des joints.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Ratissage.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Enduit repass</w:t>
      </w:r>
      <w:r>
        <w:rPr>
          <w:rFonts w:ascii="Arial" w:eastAsia="Arial" w:hAnsi="Arial" w:cs="Arial"/>
          <w:sz w:val="22"/>
          <w:lang w:val="fr-FR"/>
        </w:rPr>
        <w:t xml:space="preserve">é.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Pon</w:t>
      </w:r>
      <w:r>
        <w:rPr>
          <w:rFonts w:ascii="Arial" w:eastAsia="Arial" w:hAnsi="Arial" w:cs="Arial"/>
          <w:sz w:val="22"/>
          <w:lang w:val="fr-FR"/>
        </w:rPr>
        <w:t xml:space="preserve">çage et </w:t>
      </w:r>
      <w:r>
        <w:rPr>
          <w:rFonts w:ascii="Arial" w:eastAsia="Arial" w:hAnsi="Arial" w:cs="Arial"/>
          <w:sz w:val="22"/>
          <w:lang w:val="fr-FR"/>
        </w:rPr>
        <w:t xml:space="preserve">époussetage.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R</w:t>
      </w:r>
      <w:r>
        <w:rPr>
          <w:rFonts w:ascii="Arial" w:eastAsia="Arial" w:hAnsi="Arial" w:cs="Arial"/>
          <w:sz w:val="22"/>
          <w:lang w:val="fr-FR"/>
        </w:rPr>
        <w:t xml:space="preserve">évision interm</w:t>
      </w:r>
      <w:r>
        <w:rPr>
          <w:rFonts w:ascii="Arial" w:eastAsia="Arial" w:hAnsi="Arial" w:cs="Arial"/>
          <w:sz w:val="22"/>
          <w:lang w:val="fr-FR"/>
        </w:rPr>
        <w:t xml:space="preserve">édiaire </w:t>
      </w:r>
      <w:r>
        <w:rPr>
          <w:rFonts w:ascii="Arial" w:eastAsia="Arial" w:hAnsi="Arial" w:cs="Arial"/>
          <w:sz w:val="22"/>
          <w:lang w:val="fr-FR"/>
        </w:rPr>
        <w:t xml:space="preserve">à l'enduit.</w:t>
      </w:r>
    </w:p>
    <w:p>
      <w:pPr>
        <w:pStyle w:val="ArtDescriptif"/>
        <w:widowControl w:val="0"/>
        <w:pBdr/>
        <w:shd w:val="clear" w:color="auto" w:fill="auto"/>
        <w:spacing w:before="0"/>
        <w:rPr>
          <w:rFonts w:ascii="MS Shell Dlg" w:eastAsia="MS Shell Dlg" w:hAnsi="MS Shell Dlg" w:cs="MS Shell Dlg"/>
          <w:sz w:val="16"/>
        </w:rPr>
      </w:pPr>
    </w:p>
    <w:p>
      <w:pPr>
        <w:pStyle w:val="LocTitre"/>
      </w:pPr>
      <w:r>
        <w:rPr>
          <w:rFonts w:ascii="Arial" w:eastAsia="Arial" w:hAnsi="Arial" w:cs="Arial"/>
          <w:sz w:val="20"/>
          <w:u w:val="single"/>
          <w:lang w:val="fr-FR"/>
        </w:rPr>
        <w:t xml:space="preserve">Localisation :</w:t>
      </w:r>
    </w:p>
    <w:p>
      <w:pPr>
        <w:pStyle w:val="LocLit"/>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Bloc WC R+1 et R+2 neuf</w:t>
      </w:r>
    </w:p>
    <w:p>
      <w:pPr>
        <w:pStyle w:val="LocLit"/>
        <w:widowControl w:val="0"/>
        <w:pBdr/>
        <w:shd w:val="clear" w:color="auto" w:fill="auto"/>
        <w:spacing w:before="0" w:after="0"/>
        <w:rPr>
          <w:rFonts w:ascii="MS Shell Dlg" w:eastAsia="MS Shell Dlg" w:hAnsi="MS Shell Dlg" w:cs="MS Shell Dlg"/>
          <w:sz w:val="16"/>
        </w:rPr>
      </w:pPr>
      <w:r>
        <w:rPr>
          <w:rFonts w:ascii="Arial" w:eastAsia="Arial" w:hAnsi="Arial" w:cs="Arial"/>
          <w:sz w:val="20"/>
          <w:lang w:val="fr-FR"/>
        </w:rPr>
        <w:t xml:space="preserve">- Cloisons et contre cloisons</w:t>
      </w:r>
    </w:p>
    <w:p>
      <w:pPr>
        <w:pStyle w:val="LocLit"/>
        <w:widowControl w:val="0"/>
        <w:pBdr/>
        <w:shd w:val="clear" w:color="auto" w:fill="auto"/>
        <w:spacing w:before="0"/>
        <w:rPr>
          <w:rFonts w:ascii="MS Shell Dlg" w:eastAsia="MS Shell Dlg" w:hAnsi="MS Shell Dlg" w:cs="MS Shell Dlg"/>
          <w:sz w:val="16"/>
        </w:rPr>
      </w:pPr>
      <w:r>
        <w:rPr>
          <w:sz w:val="20"/>
          <w:lang w:val="fr-FR"/>
        </w:rPr>
        <w:t xml:space="preserve"> </w:t>
      </w:r>
    </w:p>
    <w:p>
      <w:pPr>
        <w:pStyle w:val="ChapTitre4"/>
      </w:pPr>
      <w:r>
        <w:rPr>
          <w:rFonts w:ascii="Arial" w:eastAsia="Arial" w:hAnsi="Arial" w:cs="Arial"/>
          <w:b/>
          <w:sz w:val="20"/>
          <w:u w:val="single"/>
          <w:lang w:val="fr-FR"/>
        </w:rPr>
        <w:t xml:space="preserve">Sur subjectiles bois pour finition peinture (travaux intérieurs) :</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Travaux pr</w:t>
      </w:r>
      <w:r>
        <w:rPr>
          <w:rFonts w:ascii="Arial" w:eastAsia="Arial" w:hAnsi="Arial" w:cs="Arial"/>
          <w:sz w:val="20"/>
          <w:lang w:val="fr-FR"/>
        </w:rPr>
        <w:t xml:space="preserve">éparatoires et travaux d'appr</w:t>
      </w:r>
      <w:r>
        <w:rPr>
          <w:rFonts w:ascii="Arial" w:eastAsia="Arial" w:hAnsi="Arial" w:cs="Arial"/>
          <w:sz w:val="20"/>
          <w:lang w:val="fr-FR"/>
        </w:rPr>
        <w:t xml:space="preserve">êt conform</w:t>
      </w:r>
      <w:r>
        <w:rPr>
          <w:rFonts w:ascii="Arial" w:eastAsia="Arial" w:hAnsi="Arial" w:cs="Arial"/>
          <w:sz w:val="20"/>
          <w:lang w:val="fr-FR"/>
        </w:rPr>
        <w:t xml:space="preserve">ément aux D.T.U., suivant le type de subjectile, de la qualit</w:t>
      </w:r>
      <w:r>
        <w:rPr>
          <w:rFonts w:ascii="Arial" w:eastAsia="Arial" w:hAnsi="Arial" w:cs="Arial"/>
          <w:sz w:val="20"/>
          <w:lang w:val="fr-FR"/>
        </w:rPr>
        <w:t xml:space="preserve">é de surfa</w:t>
      </w:r>
      <w:r>
        <w:rPr>
          <w:rFonts w:ascii="Arial" w:eastAsia="Arial" w:hAnsi="Arial" w:cs="Arial"/>
          <w:sz w:val="20"/>
          <w:lang w:val="fr-FR"/>
        </w:rPr>
        <w:t xml:space="preserve">çage et de l'</w:t>
      </w:r>
      <w:r>
        <w:rPr>
          <w:rFonts w:ascii="Arial" w:eastAsia="Arial" w:hAnsi="Arial" w:cs="Arial"/>
          <w:sz w:val="20"/>
          <w:lang w:val="fr-FR"/>
        </w:rPr>
        <w:t xml:space="preserve">état de finition recherch</w:t>
      </w:r>
      <w:r>
        <w:rPr>
          <w:rFonts w:ascii="Arial" w:eastAsia="Arial" w:hAnsi="Arial" w:cs="Arial"/>
          <w:sz w:val="20"/>
          <w:lang w:val="fr-FR"/>
        </w:rPr>
        <w:t xml:space="preserve">é. Les traitements fongicides et insecticides sont </w:t>
      </w:r>
      <w:r>
        <w:rPr>
          <w:rFonts w:ascii="Arial" w:eastAsia="Arial" w:hAnsi="Arial" w:cs="Arial"/>
          <w:sz w:val="20"/>
          <w:lang w:val="fr-FR"/>
        </w:rPr>
        <w:t xml:space="preserve">à la charge des lots mettant en </w:t>
      </w:r>
      <w:r>
        <w:rPr>
          <w:rFonts w:ascii="Arial" w:eastAsia="Arial" w:hAnsi="Arial" w:cs="Arial"/>
          <w:sz w:val="20"/>
          <w:lang w:val="fr-FR"/>
        </w:rPr>
        <w:t xml:space="preserve">œuvre les bois et d</w:t>
      </w:r>
      <w:r>
        <w:rPr>
          <w:rFonts w:ascii="Arial" w:eastAsia="Arial" w:hAnsi="Arial" w:cs="Arial"/>
          <w:sz w:val="20"/>
          <w:lang w:val="fr-FR"/>
        </w:rPr>
        <w:t xml:space="preserve">ériv</w:t>
      </w:r>
      <w:r>
        <w:rPr>
          <w:rFonts w:ascii="Arial" w:eastAsia="Arial" w:hAnsi="Arial" w:cs="Arial"/>
          <w:sz w:val="20"/>
          <w:lang w:val="fr-FR"/>
        </w:rPr>
        <w:t xml:space="preserve">és des bois.</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Travaux de pr</w:t>
      </w:r>
      <w:r>
        <w:rPr>
          <w:rFonts w:ascii="Arial" w:eastAsia="Arial" w:hAnsi="Arial" w:cs="Arial"/>
          <w:sz w:val="22"/>
          <w:lang w:val="fr-FR"/>
        </w:rPr>
        <w:t xml:space="preserve">éparation sur bois courants, finition "A" </w:t>
      </w:r>
      <w:r>
        <w:rPr>
          <w:rFonts w:ascii="Arial" w:eastAsia="Arial" w:hAnsi="Arial" w:cs="Arial"/>
          <w:sz w:val="22"/>
          <w:lang w:val="fr-FR"/>
        </w:rPr>
        <w:t xml:space="preserve">: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Pon</w:t>
      </w:r>
      <w:r>
        <w:rPr>
          <w:rFonts w:ascii="Arial" w:eastAsia="Arial" w:hAnsi="Arial" w:cs="Arial"/>
          <w:sz w:val="22"/>
          <w:lang w:val="fr-FR"/>
        </w:rPr>
        <w:t xml:space="preserve">çage.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Brossage et d</w:t>
      </w:r>
      <w:r>
        <w:rPr>
          <w:rFonts w:ascii="Arial" w:eastAsia="Arial" w:hAnsi="Arial" w:cs="Arial"/>
          <w:sz w:val="22"/>
          <w:lang w:val="fr-FR"/>
        </w:rPr>
        <w:t xml:space="preserve">égraissage.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Impression.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Pon</w:t>
      </w:r>
      <w:r>
        <w:rPr>
          <w:rFonts w:ascii="Arial" w:eastAsia="Arial" w:hAnsi="Arial" w:cs="Arial"/>
          <w:sz w:val="22"/>
          <w:lang w:val="fr-FR"/>
        </w:rPr>
        <w:t xml:space="preserve">çage.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D</w:t>
      </w:r>
      <w:r>
        <w:rPr>
          <w:rFonts w:ascii="Arial" w:eastAsia="Arial" w:hAnsi="Arial" w:cs="Arial"/>
          <w:sz w:val="22"/>
          <w:lang w:val="fr-FR"/>
        </w:rPr>
        <w:t xml:space="preserve">épolissage interm</w:t>
      </w:r>
      <w:r>
        <w:rPr>
          <w:rFonts w:ascii="Arial" w:eastAsia="Arial" w:hAnsi="Arial" w:cs="Arial"/>
          <w:sz w:val="22"/>
          <w:lang w:val="fr-FR"/>
        </w:rPr>
        <w:t xml:space="preserve">édiaire </w:t>
      </w:r>
      <w:r>
        <w:rPr>
          <w:rFonts w:ascii="Arial" w:eastAsia="Arial" w:hAnsi="Arial" w:cs="Arial"/>
          <w:sz w:val="22"/>
          <w:lang w:val="fr-FR"/>
        </w:rPr>
        <w:t xml:space="preserve">à l'abrasif fin.</w:t>
      </w:r>
    </w:p>
    <w:p>
      <w:pPr>
        <w:pStyle w:val="ArtDescriptif"/>
        <w:widowControl w:val="0"/>
        <w:pBdr/>
        <w:shd w:val="clear" w:color="auto" w:fill="auto"/>
        <w:spacing w:before="0"/>
        <w:rPr>
          <w:rFonts w:ascii="MS Shell Dlg" w:eastAsia="MS Shell Dlg" w:hAnsi="MS Shell Dlg" w:cs="MS Shell Dlg"/>
          <w:sz w:val="16"/>
        </w:rPr>
      </w:pPr>
    </w:p>
    <w:p>
      <w:pPr>
        <w:pStyle w:val="LocTitre"/>
      </w:pPr>
      <w:r>
        <w:rPr>
          <w:rFonts w:ascii="Arial" w:eastAsia="Arial" w:hAnsi="Arial" w:cs="Arial"/>
          <w:sz w:val="20"/>
          <w:u w:val="single"/>
          <w:lang w:val="fr-FR"/>
        </w:rPr>
        <w:t xml:space="preserve">Localisation :</w:t>
      </w:r>
    </w:p>
    <w:p>
      <w:pPr>
        <w:pStyle w:val="LocLit"/>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Bloc WC R+1 et R+2 neuf</w:t>
      </w:r>
    </w:p>
    <w:p>
      <w:pPr>
        <w:pStyle w:val="LocLit"/>
        <w:widowControl w:val="0"/>
        <w:pBdr/>
        <w:shd w:val="clear" w:color="auto" w:fill="auto"/>
        <w:spacing w:before="0" w:after="0"/>
        <w:rPr>
          <w:rFonts w:ascii="MS Shell Dlg" w:eastAsia="MS Shell Dlg" w:hAnsi="MS Shell Dlg" w:cs="MS Shell Dlg"/>
          <w:sz w:val="16"/>
        </w:rPr>
      </w:pPr>
      <w:r>
        <w:rPr>
          <w:rFonts w:ascii="Arial" w:eastAsia="Arial" w:hAnsi="Arial" w:cs="Arial"/>
          <w:sz w:val="20"/>
          <w:lang w:val="fr-FR"/>
        </w:rPr>
        <w:t xml:space="preserve">- Menuiseries bois &amp; portes</w:t>
      </w:r>
    </w:p>
    <w:p>
      <w:pPr>
        <w:pStyle w:val="LocLit"/>
        <w:widowControl w:val="0"/>
        <w:pBdr/>
        <w:shd w:val="clear" w:color="auto" w:fill="auto"/>
        <w:spacing w:before="0"/>
        <w:rPr>
          <w:rFonts w:ascii="MS Shell Dlg" w:eastAsia="MS Shell Dlg" w:hAnsi="MS Shell Dlg" w:cs="MS Shell Dlg"/>
          <w:sz w:val="16"/>
        </w:rPr>
      </w:pPr>
      <w:r>
        <w:rPr>
          <w:sz w:val="20"/>
          <w:lang w:val="fr-FR"/>
        </w:rPr>
        <w:t xml:space="preserve"> </w:t>
      </w:r>
    </w:p>
    <w:p>
      <w:pPr>
        <w:pStyle w:val="ChapTitre3"/>
      </w:pPr>
      <w:bookmarkStart w:id="47" w:name="_Toc_2_4_0000000048"/>
      <w:r>
        <w:rPr>
          <w:rFonts w:ascii="Arial" w:eastAsia="Arial" w:hAnsi="Arial" w:cs="Arial"/>
          <w:b/>
          <w:sz w:val="24"/>
          <w:lang w:val="fr-FR"/>
        </w:rPr>
        <w:t xml:space="preserve">Peintures phase aqueuse</w:t>
      </w:r>
      <w:bookmarkEnd w:id="47"/>
    </w:p>
    <w:p>
      <w:pPr>
        <w:pStyle w:val="ChapTitre4"/>
      </w:pPr>
      <w:r>
        <w:rPr>
          <w:rFonts w:ascii="Arial" w:eastAsia="Arial" w:hAnsi="Arial" w:cs="Arial"/>
          <w:b/>
          <w:sz w:val="20"/>
          <w:u w:val="single"/>
          <w:lang w:val="fr-FR"/>
        </w:rPr>
        <w:t xml:space="preserve">Peinture alkyde sur murs</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Application manuelle ou m</w:t>
      </w:r>
      <w:r>
        <w:rPr>
          <w:rFonts w:ascii="Arial" w:eastAsia="Arial" w:hAnsi="Arial" w:cs="Arial"/>
          <w:sz w:val="20"/>
          <w:lang w:val="fr-FR"/>
        </w:rPr>
        <w:t xml:space="preserve">écanique de peinture alkyde (r</w:t>
      </w:r>
      <w:r>
        <w:rPr>
          <w:rFonts w:ascii="Arial" w:eastAsia="Arial" w:hAnsi="Arial" w:cs="Arial"/>
          <w:sz w:val="20"/>
          <w:lang w:val="fr-FR"/>
        </w:rPr>
        <w:t xml:space="preserve">ésine thermodurcissable alkyde-ur</w:t>
      </w:r>
      <w:r>
        <w:rPr>
          <w:rFonts w:ascii="Arial" w:eastAsia="Arial" w:hAnsi="Arial" w:cs="Arial"/>
          <w:sz w:val="20"/>
          <w:lang w:val="fr-FR"/>
        </w:rPr>
        <w:t xml:space="preserve">éthane en </w:t>
      </w:r>
      <w:r>
        <w:rPr>
          <w:rFonts w:ascii="Arial" w:eastAsia="Arial" w:hAnsi="Arial" w:cs="Arial"/>
          <w:sz w:val="20"/>
          <w:lang w:val="fr-FR"/>
        </w:rPr>
        <w:t xml:space="preserve">émulsion et copolym</w:t>
      </w:r>
      <w:r>
        <w:rPr>
          <w:rFonts w:ascii="Arial" w:eastAsia="Arial" w:hAnsi="Arial" w:cs="Arial"/>
          <w:sz w:val="20"/>
          <w:lang w:val="fr-FR"/>
        </w:rPr>
        <w:t xml:space="preserve">ère en dispersion en phase aqueuse). Aspect de rendu mat. Le support doit </w:t>
      </w:r>
      <w:r>
        <w:rPr>
          <w:rFonts w:ascii="Arial" w:eastAsia="Arial" w:hAnsi="Arial" w:cs="Arial"/>
          <w:sz w:val="20"/>
          <w:lang w:val="fr-FR"/>
        </w:rPr>
        <w:t xml:space="preserve">être propre, sec et exempt de substances pouvant entra</w:t>
      </w:r>
      <w:r>
        <w:rPr>
          <w:rFonts w:ascii="Arial" w:eastAsia="Arial" w:hAnsi="Arial" w:cs="Arial"/>
          <w:sz w:val="20"/>
          <w:lang w:val="fr-FR"/>
        </w:rPr>
        <w:t xml:space="preserve">îner une mauvaise adh</w:t>
      </w:r>
      <w:r>
        <w:rPr>
          <w:rFonts w:ascii="Arial" w:eastAsia="Arial" w:hAnsi="Arial" w:cs="Arial"/>
          <w:sz w:val="20"/>
          <w:lang w:val="fr-FR"/>
        </w:rPr>
        <w:t xml:space="preserve">érence des produits mis en </w:t>
      </w:r>
      <w:r>
        <w:rPr>
          <w:rFonts w:ascii="Arial" w:eastAsia="Arial" w:hAnsi="Arial" w:cs="Arial"/>
          <w:sz w:val="20"/>
          <w:lang w:val="fr-FR"/>
        </w:rPr>
        <w:t xml:space="preserve">œuvre. Le d</w:t>
      </w:r>
      <w:r>
        <w:rPr>
          <w:rFonts w:ascii="Arial" w:eastAsia="Arial" w:hAnsi="Arial" w:cs="Arial"/>
          <w:sz w:val="20"/>
          <w:lang w:val="fr-FR"/>
        </w:rPr>
        <w:t xml:space="preserve">élai et l'intervalle de recouvrement sera fonction du liant et des conditions thermo-hygrom</w:t>
      </w:r>
      <w:r>
        <w:rPr>
          <w:rFonts w:ascii="Arial" w:eastAsia="Arial" w:hAnsi="Arial" w:cs="Arial"/>
          <w:sz w:val="20"/>
          <w:lang w:val="fr-FR"/>
        </w:rPr>
        <w:t xml:space="preserve">étriques (temp</w:t>
      </w:r>
      <w:r>
        <w:rPr>
          <w:rFonts w:ascii="Arial" w:eastAsia="Arial" w:hAnsi="Arial" w:cs="Arial"/>
          <w:sz w:val="20"/>
          <w:lang w:val="fr-FR"/>
        </w:rPr>
        <w:t xml:space="preserve">ératures d'ex</w:t>
      </w:r>
      <w:r>
        <w:rPr>
          <w:rFonts w:ascii="Arial" w:eastAsia="Arial" w:hAnsi="Arial" w:cs="Arial"/>
          <w:sz w:val="20"/>
          <w:lang w:val="fr-FR"/>
        </w:rPr>
        <w:t xml:space="preserve">écution entre 5</w:t>
      </w:r>
      <w:r>
        <w:rPr>
          <w:rFonts w:ascii="Arial" w:eastAsia="Arial" w:hAnsi="Arial" w:cs="Arial"/>
          <w:sz w:val="20"/>
          <w:lang w:val="fr-FR"/>
        </w:rPr>
        <w:t xml:space="preserve">°C et 35</w:t>
      </w:r>
      <w:r>
        <w:rPr>
          <w:rFonts w:ascii="Arial" w:eastAsia="Arial" w:hAnsi="Arial" w:cs="Arial"/>
          <w:sz w:val="20"/>
          <w:lang w:val="fr-FR"/>
        </w:rPr>
        <w:t xml:space="preserve">°C). Application sur primaire ou impression suivant adaptation au subjectile, teinte, n</w:t>
      </w:r>
      <w:r>
        <w:rPr>
          <w:rFonts w:ascii="Arial" w:eastAsia="Arial" w:hAnsi="Arial" w:cs="Arial"/>
          <w:sz w:val="20"/>
          <w:lang w:val="fr-FR"/>
        </w:rPr>
        <w:t xml:space="preserve">écessit</w:t>
      </w:r>
      <w:r>
        <w:rPr>
          <w:rFonts w:ascii="Arial" w:eastAsia="Arial" w:hAnsi="Arial" w:cs="Arial"/>
          <w:sz w:val="20"/>
          <w:lang w:val="fr-FR"/>
        </w:rPr>
        <w:t xml:space="preserve">é et prescription du fabricant. L'offre de l'entreprise comprendra toutes les couches utiles </w:t>
      </w:r>
      <w:r>
        <w:rPr>
          <w:rFonts w:ascii="Arial" w:eastAsia="Arial" w:hAnsi="Arial" w:cs="Arial"/>
          <w:sz w:val="20"/>
          <w:lang w:val="fr-FR"/>
        </w:rPr>
        <w:t xml:space="preserve">à savoir que la couche de finition donne l'aspect d</w:t>
      </w:r>
      <w:r>
        <w:rPr>
          <w:rFonts w:ascii="Arial" w:eastAsia="Arial" w:hAnsi="Arial" w:cs="Arial"/>
          <w:sz w:val="20"/>
          <w:lang w:val="fr-FR"/>
        </w:rPr>
        <w:t xml:space="preserve">éfinitif prescrit. Elle devra </w:t>
      </w:r>
      <w:r>
        <w:rPr>
          <w:rFonts w:ascii="Arial" w:eastAsia="Arial" w:hAnsi="Arial" w:cs="Arial"/>
          <w:sz w:val="20"/>
          <w:lang w:val="fr-FR"/>
        </w:rPr>
        <w:t xml:space="preserve">être compatible avec les couches pr</w:t>
      </w:r>
      <w:r>
        <w:rPr>
          <w:rFonts w:ascii="Arial" w:eastAsia="Arial" w:hAnsi="Arial" w:cs="Arial"/>
          <w:sz w:val="20"/>
          <w:lang w:val="fr-FR"/>
        </w:rPr>
        <w:t xml:space="preserve">éc</w:t>
      </w:r>
      <w:r>
        <w:rPr>
          <w:rFonts w:ascii="Arial" w:eastAsia="Arial" w:hAnsi="Arial" w:cs="Arial"/>
          <w:sz w:val="20"/>
          <w:lang w:val="fr-FR"/>
        </w:rPr>
        <w:t xml:space="preserve">édentes et/ou le subjectile. Le prix unitaire devra tenir compte de l'application de toutes les couches (impression, couche interm</w:t>
      </w:r>
      <w:r>
        <w:rPr>
          <w:rFonts w:ascii="Arial" w:eastAsia="Arial" w:hAnsi="Arial" w:cs="Arial"/>
          <w:sz w:val="20"/>
          <w:lang w:val="fr-FR"/>
        </w:rPr>
        <w:t xml:space="preserve">édiaire et couche de finition) n</w:t>
      </w:r>
      <w:r>
        <w:rPr>
          <w:rFonts w:ascii="Arial" w:eastAsia="Arial" w:hAnsi="Arial" w:cs="Arial"/>
          <w:sz w:val="20"/>
          <w:lang w:val="fr-FR"/>
        </w:rPr>
        <w:t xml:space="preserve">écessaires.</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Peinture alkyde mate sur murs, 2 couches. Application au rouleau.</w:t>
      </w:r>
    </w:p>
    <w:p>
      <w:pPr>
        <w:pStyle w:val="ArtDescriptif"/>
        <w:widowControl w:val="0"/>
        <w:pBdr/>
        <w:shd w:val="clear" w:color="auto" w:fill="auto"/>
        <w:spacing w:before="0"/>
        <w:rPr>
          <w:rFonts w:ascii="MS Shell Dlg" w:eastAsia="MS Shell Dlg" w:hAnsi="MS Shell Dlg" w:cs="MS Shell Dlg"/>
          <w:sz w:val="16"/>
        </w:rPr>
      </w:pPr>
    </w:p>
    <w:p>
      <w:pPr>
        <w:pStyle w:val="LocTitre"/>
      </w:pPr>
      <w:r>
        <w:rPr>
          <w:rFonts w:ascii="Arial" w:eastAsia="Arial" w:hAnsi="Arial" w:cs="Arial"/>
          <w:sz w:val="20"/>
          <w:u w:val="single"/>
          <w:lang w:val="fr-FR"/>
        </w:rPr>
        <w:t xml:space="preserve">Localisation :</w:t>
      </w:r>
    </w:p>
    <w:p>
      <w:pPr>
        <w:pStyle w:val="LocLit"/>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Bloc WC R+1 et R+2 neuf</w:t>
      </w:r>
    </w:p>
    <w:p>
      <w:pPr>
        <w:pStyle w:val="LocLit"/>
        <w:widowControl w:val="0"/>
        <w:pBdr/>
        <w:shd w:val="clear" w:color="auto" w:fill="auto"/>
        <w:spacing w:before="0"/>
        <w:rPr>
          <w:rFonts w:ascii="MS Shell Dlg" w:eastAsia="MS Shell Dlg" w:hAnsi="MS Shell Dlg" w:cs="MS Shell Dlg"/>
          <w:sz w:val="16"/>
        </w:rPr>
      </w:pPr>
      <w:r>
        <w:rPr>
          <w:sz w:val="20"/>
          <w:lang w:val="fr-FR"/>
        </w:rPr>
        <w:t xml:space="preserve"> </w:t>
      </w:r>
    </w:p>
    <w:p>
      <w:pPr>
        <w:pStyle w:val="ChapTitre4"/>
      </w:pPr>
      <w:r>
        <w:rPr>
          <w:rFonts w:ascii="Arial" w:eastAsia="Arial" w:hAnsi="Arial" w:cs="Arial"/>
          <w:b/>
          <w:sz w:val="20"/>
          <w:u w:val="single"/>
          <w:lang w:val="fr-FR"/>
        </w:rPr>
        <w:t xml:space="preserve">Peinture alkyde sur boiseries</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Peinture alkyde mate sur boiseries, 2 couches. Application </w:t>
      </w:r>
      <w:r>
        <w:rPr>
          <w:rFonts w:ascii="Arial" w:eastAsia="Arial" w:hAnsi="Arial" w:cs="Arial"/>
          <w:sz w:val="22"/>
          <w:lang w:val="fr-FR"/>
        </w:rPr>
        <w:t xml:space="preserve">à la brosse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Marque : CAPAROL ou </w:t>
      </w:r>
      <w:r>
        <w:rPr>
          <w:rFonts w:ascii="Arial" w:eastAsia="Arial" w:hAnsi="Arial" w:cs="Arial"/>
          <w:sz w:val="22"/>
          <w:lang w:val="fr-FR"/>
        </w:rPr>
        <w:t xml:space="preserve">équivalent</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Produit : NEOLINE MAT</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Classement AFNOR : Famille 1, classe 4a/7b2</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Destination : INTERIEUR</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Rendement : 8 </w:t>
      </w:r>
      <w:r>
        <w:rPr>
          <w:rFonts w:ascii="Arial" w:eastAsia="Arial" w:hAnsi="Arial" w:cs="Arial"/>
          <w:sz w:val="22"/>
          <w:lang w:val="fr-FR"/>
        </w:rPr>
        <w:t xml:space="preserve">à 10 m</w:t>
      </w:r>
      <w:r>
        <w:rPr>
          <w:rFonts w:ascii="Arial" w:eastAsia="Arial" w:hAnsi="Arial" w:cs="Arial"/>
          <w:sz w:val="22"/>
          <w:lang w:val="fr-FR"/>
        </w:rPr>
        <w:t xml:space="preserve">²/L/couche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Abrasion humide : CLASSE 2 (lavable)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Impression sur fonds usuels : NEOLINE IMPRESSION</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Teintes : Au choix de la ma</w:t>
      </w:r>
      <w:r>
        <w:rPr>
          <w:rFonts w:ascii="Arial" w:eastAsia="Arial" w:hAnsi="Arial" w:cs="Arial"/>
          <w:sz w:val="22"/>
          <w:lang w:val="fr-FR"/>
        </w:rPr>
        <w:t xml:space="preserve">îtrise d'</w:t>
      </w:r>
      <w:r>
        <w:rPr>
          <w:rFonts w:ascii="Arial" w:eastAsia="Arial" w:hAnsi="Arial" w:cs="Arial"/>
          <w:sz w:val="22"/>
          <w:lang w:val="fr-FR"/>
        </w:rPr>
        <w:t xml:space="preserve">œuvre dans le nuancier de la gamme</w:t>
      </w:r>
    </w:p>
    <w:p>
      <w:pPr>
        <w:pStyle w:val="ArtDescriptif"/>
        <w:widowControl w:val="0"/>
        <w:pBdr/>
        <w:shd w:val="clear" w:color="auto" w:fill="auto"/>
        <w:spacing w:before="0"/>
        <w:rPr>
          <w:rFonts w:ascii="MS Shell Dlg" w:eastAsia="MS Shell Dlg" w:hAnsi="MS Shell Dlg" w:cs="MS Shell Dlg"/>
          <w:sz w:val="16"/>
        </w:rPr>
      </w:pPr>
    </w:p>
    <w:p>
      <w:pPr>
        <w:pStyle w:val="LocTitre"/>
      </w:pPr>
      <w:r>
        <w:rPr>
          <w:rFonts w:ascii="Arial" w:eastAsia="Arial" w:hAnsi="Arial" w:cs="Arial"/>
          <w:sz w:val="20"/>
          <w:u w:val="single"/>
          <w:lang w:val="fr-FR"/>
        </w:rPr>
        <w:t xml:space="preserve">Localisation :</w:t>
      </w:r>
    </w:p>
    <w:p>
      <w:pPr>
        <w:pStyle w:val="LocLit"/>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Bloc WC R+1 et R+2 neuf</w:t>
      </w:r>
    </w:p>
    <w:p>
      <w:pPr>
        <w:pStyle w:val="LocLit"/>
        <w:widowControl w:val="0"/>
        <w:pBdr/>
        <w:shd w:val="clear" w:color="auto" w:fill="auto"/>
        <w:spacing w:before="0" w:after="0"/>
        <w:rPr>
          <w:rFonts w:ascii="MS Shell Dlg" w:eastAsia="MS Shell Dlg" w:hAnsi="MS Shell Dlg" w:cs="MS Shell Dlg"/>
          <w:sz w:val="16"/>
        </w:rPr>
      </w:pPr>
      <w:r>
        <w:rPr>
          <w:rFonts w:ascii="Arial" w:eastAsia="Arial" w:hAnsi="Arial" w:cs="Arial"/>
          <w:sz w:val="20"/>
          <w:lang w:val="fr-FR"/>
        </w:rPr>
        <w:t xml:space="preserve">- Huisseries et couvres joints</w:t>
      </w:r>
    </w:p>
    <w:p>
      <w:pPr>
        <w:pStyle w:val="LocLit"/>
        <w:widowControl w:val="0"/>
        <w:pBdr/>
        <w:shd w:val="clear" w:color="auto" w:fill="auto"/>
        <w:spacing w:before="0"/>
        <w:rPr>
          <w:rFonts w:ascii="MS Shell Dlg" w:eastAsia="MS Shell Dlg" w:hAnsi="MS Shell Dlg" w:cs="MS Shell Dlg"/>
          <w:sz w:val="16"/>
        </w:rPr>
      </w:pPr>
      <w:r>
        <w:rPr>
          <w:sz w:val="20"/>
          <w:lang w:val="fr-FR"/>
        </w:rPr>
        <w:t xml:space="preserve"> </w:t>
      </w:r>
    </w:p>
    <w:p>
      <w:pPr>
        <w:pStyle w:val="ChapTitre4"/>
      </w:pPr>
      <w:r>
        <w:rPr>
          <w:rFonts w:ascii="Arial" w:eastAsia="Arial" w:hAnsi="Arial" w:cs="Arial"/>
          <w:b/>
          <w:sz w:val="20"/>
          <w:u w:val="single"/>
          <w:lang w:val="fr-FR"/>
        </w:rPr>
        <w:t xml:space="preserve">Laque alkyde sur panneau bois</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Application de laque alkyde satin</w:t>
      </w:r>
      <w:r>
        <w:rPr>
          <w:rFonts w:ascii="Arial" w:eastAsia="Arial" w:hAnsi="Arial" w:cs="Arial"/>
          <w:sz w:val="22"/>
          <w:lang w:val="fr-FR"/>
        </w:rPr>
        <w:t xml:space="preserve">ée sur panneaux bois, 2 couches. Application au rouleau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Marque : BLANCOLOR ou </w:t>
      </w:r>
      <w:r>
        <w:rPr>
          <w:rFonts w:ascii="Arial" w:eastAsia="Arial" w:hAnsi="Arial" w:cs="Arial"/>
          <w:sz w:val="22"/>
          <w:lang w:val="fr-FR"/>
        </w:rPr>
        <w:t xml:space="preserve">équivalent</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Produit : EXCELLIA SATIN EVOLUTION</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Classement AFNOR : Famille 1, classe 4a/7b2</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Destination : INTERIEUR &amp; EXTERIEUR</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Rendement : 12 </w:t>
      </w:r>
      <w:r>
        <w:rPr>
          <w:rFonts w:ascii="Arial" w:eastAsia="Arial" w:hAnsi="Arial" w:cs="Arial"/>
          <w:sz w:val="22"/>
          <w:lang w:val="fr-FR"/>
        </w:rPr>
        <w:t xml:space="preserve">à 14 m</w:t>
      </w:r>
      <w:r>
        <w:rPr>
          <w:rFonts w:ascii="Arial" w:eastAsia="Arial" w:hAnsi="Arial" w:cs="Arial"/>
          <w:sz w:val="22"/>
          <w:lang w:val="fr-FR"/>
        </w:rPr>
        <w:t xml:space="preserve">²/L/couche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Abrasion humide : CLASSE 1 (lessivable)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Impression usuels : BLANCOPRIM</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Teintes : Au choix de la ma</w:t>
      </w:r>
      <w:r>
        <w:rPr>
          <w:rFonts w:ascii="Arial" w:eastAsia="Arial" w:hAnsi="Arial" w:cs="Arial"/>
          <w:sz w:val="22"/>
          <w:lang w:val="fr-FR"/>
        </w:rPr>
        <w:t xml:space="preserve">îtrise d'</w:t>
      </w:r>
      <w:r>
        <w:rPr>
          <w:rFonts w:ascii="Arial" w:eastAsia="Arial" w:hAnsi="Arial" w:cs="Arial"/>
          <w:sz w:val="22"/>
          <w:lang w:val="fr-FR"/>
        </w:rPr>
        <w:t xml:space="preserve">œuvre dans le nuancier de la gamme</w:t>
      </w:r>
    </w:p>
    <w:p>
      <w:pPr>
        <w:pStyle w:val="ArtDescriptif"/>
        <w:widowControl w:val="0"/>
        <w:pBdr/>
        <w:shd w:val="clear" w:color="auto" w:fill="auto"/>
        <w:spacing w:before="0"/>
        <w:rPr>
          <w:rFonts w:ascii="MS Shell Dlg" w:eastAsia="MS Shell Dlg" w:hAnsi="MS Shell Dlg" w:cs="MS Shell Dlg"/>
          <w:sz w:val="16"/>
        </w:rPr>
      </w:pPr>
    </w:p>
    <w:p>
      <w:pPr>
        <w:pStyle w:val="LocTitre"/>
      </w:pPr>
      <w:r>
        <w:rPr>
          <w:rFonts w:ascii="Arial" w:eastAsia="Arial" w:hAnsi="Arial" w:cs="Arial"/>
          <w:sz w:val="20"/>
          <w:u w:val="single"/>
          <w:lang w:val="fr-FR"/>
        </w:rPr>
        <w:t xml:space="preserve">Localisation :</w:t>
      </w:r>
    </w:p>
    <w:p>
      <w:pPr>
        <w:pStyle w:val="LocLit"/>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Bloc WC R+1 et R+2 neuf</w:t>
      </w:r>
    </w:p>
    <w:p>
      <w:pPr>
        <w:pStyle w:val="LocLit"/>
        <w:widowControl w:val="0"/>
        <w:pBdr/>
        <w:shd w:val="clear" w:color="auto" w:fill="auto"/>
        <w:spacing w:before="0"/>
        <w:rPr>
          <w:rFonts w:ascii="MS Shell Dlg" w:eastAsia="MS Shell Dlg" w:hAnsi="MS Shell Dlg" w:cs="MS Shell Dlg"/>
          <w:sz w:val="16"/>
        </w:rPr>
      </w:pPr>
      <w:r>
        <w:rPr>
          <w:sz w:val="20"/>
          <w:lang w:val="fr-FR"/>
        </w:rPr>
        <w:t xml:space="preserve"> </w:t>
      </w:r>
    </w:p>
    <w:p>
      <w:pPr>
        <w:pStyle w:val="ChapTitre2"/>
      </w:pPr>
      <w:bookmarkStart w:id="48" w:name="_Toc_2_4_0000000049"/>
      <w:r>
        <w:rPr>
          <w:rFonts w:ascii="Arial" w:eastAsia="Arial" w:hAnsi="Arial" w:cs="Arial"/>
          <w:b/>
          <w:sz w:val="24"/>
          <w:lang w:val="fr-FR"/>
        </w:rPr>
        <w:t xml:space="preserve">LIMITES DE PRESTATIONS</w:t>
      </w:r>
      <w:bookmarkEnd w:id="48"/>
    </w:p>
    <w:p>
      <w:pPr>
        <w:pStyle w:val="ChapTitre3"/>
      </w:pPr>
      <w:bookmarkStart w:id="49" w:name="_Toc_2_4_0000000050"/>
      <w:r>
        <w:rPr>
          <w:rFonts w:ascii="Arial" w:eastAsia="Arial" w:hAnsi="Arial" w:cs="Arial"/>
          <w:b/>
          <w:sz w:val="24"/>
          <w:lang w:val="fr-FR"/>
        </w:rPr>
        <w:t xml:space="preserve">Règles générales</w:t>
      </w:r>
      <w:bookmarkEnd w:id="49"/>
    </w:p>
    <w:p>
      <w:pPr>
        <w:pStyle w:val="ChapTitre4"/>
      </w:pPr>
      <w:r>
        <w:rPr>
          <w:rFonts w:ascii="Arial" w:eastAsia="Arial" w:hAnsi="Arial" w:cs="Arial"/>
          <w:b/>
          <w:sz w:val="20"/>
          <w:u w:val="single"/>
          <w:lang w:val="fr-FR"/>
        </w:rPr>
        <w:t xml:space="preserve">Travaux divers à la charge du présent lot</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Toutes les fournitures et travaux n</w:t>
      </w:r>
      <w:r>
        <w:rPr>
          <w:rFonts w:ascii="Arial" w:eastAsia="Arial" w:hAnsi="Arial" w:cs="Arial"/>
          <w:sz w:val="20"/>
          <w:lang w:val="fr-FR"/>
        </w:rPr>
        <w:t xml:space="preserve">écessaires au parfait ach</w:t>
      </w:r>
      <w:r>
        <w:rPr>
          <w:rFonts w:ascii="Arial" w:eastAsia="Arial" w:hAnsi="Arial" w:cs="Arial"/>
          <w:sz w:val="20"/>
          <w:lang w:val="fr-FR"/>
        </w:rPr>
        <w:t xml:space="preserve">èvement des ouvrages seront pr</w:t>
      </w:r>
      <w:r>
        <w:rPr>
          <w:rFonts w:ascii="Arial" w:eastAsia="Arial" w:hAnsi="Arial" w:cs="Arial"/>
          <w:sz w:val="20"/>
          <w:lang w:val="fr-FR"/>
        </w:rPr>
        <w:t xml:space="preserve">évus, ce descriptif n'</w:t>
      </w:r>
      <w:r>
        <w:rPr>
          <w:rFonts w:ascii="Arial" w:eastAsia="Arial" w:hAnsi="Arial" w:cs="Arial"/>
          <w:sz w:val="20"/>
          <w:lang w:val="fr-FR"/>
        </w:rPr>
        <w:t xml:space="preserve">étant pas limitatif. Seront dus </w:t>
      </w:r>
      <w:r>
        <w:rPr>
          <w:rFonts w:ascii="Arial" w:eastAsia="Arial" w:hAnsi="Arial" w:cs="Arial"/>
          <w:sz w:val="20"/>
          <w:lang w:val="fr-FR"/>
        </w:rPr>
        <w:t xml:space="preserve">également tous les documents graphiques, notes de calculs et essais. D'une mani</w:t>
      </w:r>
      <w:r>
        <w:rPr>
          <w:rFonts w:ascii="Arial" w:eastAsia="Arial" w:hAnsi="Arial" w:cs="Arial"/>
          <w:sz w:val="20"/>
          <w:lang w:val="fr-FR"/>
        </w:rPr>
        <w:t xml:space="preserve">ère g</w:t>
      </w:r>
      <w:r>
        <w:rPr>
          <w:rFonts w:ascii="Arial" w:eastAsia="Arial" w:hAnsi="Arial" w:cs="Arial"/>
          <w:sz w:val="20"/>
          <w:lang w:val="fr-FR"/>
        </w:rPr>
        <w:t xml:space="preserve">én</w:t>
      </w:r>
      <w:r>
        <w:rPr>
          <w:rFonts w:ascii="Arial" w:eastAsia="Arial" w:hAnsi="Arial" w:cs="Arial"/>
          <w:sz w:val="20"/>
          <w:lang w:val="fr-FR"/>
        </w:rPr>
        <w:t xml:space="preserve">érale, tous les travaux entra</w:t>
      </w:r>
      <w:r>
        <w:rPr>
          <w:rFonts w:ascii="Arial" w:eastAsia="Arial" w:hAnsi="Arial" w:cs="Arial"/>
          <w:sz w:val="20"/>
          <w:lang w:val="fr-FR"/>
        </w:rPr>
        <w:t xml:space="preserve">în</w:t>
      </w:r>
      <w:r>
        <w:rPr>
          <w:rFonts w:ascii="Arial" w:eastAsia="Arial" w:hAnsi="Arial" w:cs="Arial"/>
          <w:sz w:val="20"/>
          <w:lang w:val="fr-FR"/>
        </w:rPr>
        <w:t xml:space="preserve">és par une modification apport</w:t>
      </w:r>
      <w:r>
        <w:rPr>
          <w:rFonts w:ascii="Arial" w:eastAsia="Arial" w:hAnsi="Arial" w:cs="Arial"/>
          <w:sz w:val="20"/>
          <w:lang w:val="fr-FR"/>
        </w:rPr>
        <w:t xml:space="preserve">ée par le titulaire du pr</w:t>
      </w:r>
      <w:r>
        <w:rPr>
          <w:rFonts w:ascii="Arial" w:eastAsia="Arial" w:hAnsi="Arial" w:cs="Arial"/>
          <w:sz w:val="20"/>
          <w:lang w:val="fr-FR"/>
        </w:rPr>
        <w:t xml:space="preserve">ésent lot </w:t>
      </w:r>
      <w:r>
        <w:rPr>
          <w:rFonts w:ascii="Arial" w:eastAsia="Arial" w:hAnsi="Arial" w:cs="Arial"/>
          <w:sz w:val="20"/>
          <w:lang w:val="fr-FR"/>
        </w:rPr>
        <w:t xml:space="preserve">à la solution de base faisant l'objet du march</w:t>
      </w:r>
      <w:r>
        <w:rPr>
          <w:rFonts w:ascii="Arial" w:eastAsia="Arial" w:hAnsi="Arial" w:cs="Arial"/>
          <w:sz w:val="20"/>
          <w:lang w:val="fr-FR"/>
        </w:rPr>
        <w:t xml:space="preserve">é en proc</w:t>
      </w:r>
      <w:r>
        <w:rPr>
          <w:rFonts w:ascii="Arial" w:eastAsia="Arial" w:hAnsi="Arial" w:cs="Arial"/>
          <w:sz w:val="20"/>
          <w:lang w:val="fr-FR"/>
        </w:rPr>
        <w:t xml:space="preserve">édure adapt</w:t>
      </w:r>
      <w:r>
        <w:rPr>
          <w:rFonts w:ascii="Arial" w:eastAsia="Arial" w:hAnsi="Arial" w:cs="Arial"/>
          <w:sz w:val="20"/>
          <w:lang w:val="fr-FR"/>
        </w:rPr>
        <w:t xml:space="preserve">ée (MAPA) seront obligatoirement ex</w:t>
      </w:r>
      <w:r>
        <w:rPr>
          <w:rFonts w:ascii="Arial" w:eastAsia="Arial" w:hAnsi="Arial" w:cs="Arial"/>
          <w:sz w:val="20"/>
          <w:lang w:val="fr-FR"/>
        </w:rPr>
        <w:t xml:space="preserve">écut</w:t>
      </w:r>
      <w:r>
        <w:rPr>
          <w:rFonts w:ascii="Arial" w:eastAsia="Arial" w:hAnsi="Arial" w:cs="Arial"/>
          <w:sz w:val="20"/>
          <w:lang w:val="fr-FR"/>
        </w:rPr>
        <w:t xml:space="preserve">és par les titulaires des lots sp</w:t>
      </w:r>
      <w:r>
        <w:rPr>
          <w:rFonts w:ascii="Arial" w:eastAsia="Arial" w:hAnsi="Arial" w:cs="Arial"/>
          <w:sz w:val="20"/>
          <w:lang w:val="fr-FR"/>
        </w:rPr>
        <w:t xml:space="preserve">écialis</w:t>
      </w:r>
      <w:r>
        <w:rPr>
          <w:rFonts w:ascii="Arial" w:eastAsia="Arial" w:hAnsi="Arial" w:cs="Arial"/>
          <w:sz w:val="20"/>
          <w:lang w:val="fr-FR"/>
        </w:rPr>
        <w:t xml:space="preserve">és sous la responsabilit</w:t>
      </w:r>
      <w:r>
        <w:rPr>
          <w:rFonts w:ascii="Arial" w:eastAsia="Arial" w:hAnsi="Arial" w:cs="Arial"/>
          <w:sz w:val="20"/>
          <w:lang w:val="fr-FR"/>
        </w:rPr>
        <w:t xml:space="preserve">é et </w:t>
      </w:r>
      <w:r>
        <w:rPr>
          <w:rFonts w:ascii="Arial" w:eastAsia="Arial" w:hAnsi="Arial" w:cs="Arial"/>
          <w:sz w:val="20"/>
          <w:lang w:val="fr-FR"/>
        </w:rPr>
        <w:t xml:space="preserve">à la charge du titulaire du pr</w:t>
      </w:r>
      <w:r>
        <w:rPr>
          <w:rFonts w:ascii="Arial" w:eastAsia="Arial" w:hAnsi="Arial" w:cs="Arial"/>
          <w:sz w:val="20"/>
          <w:lang w:val="fr-FR"/>
        </w:rPr>
        <w:t xml:space="preserve">ésent lot.</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Travaux divers dus au PRESENT LOT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Outre les travaux d</w:t>
      </w:r>
      <w:r>
        <w:rPr>
          <w:rFonts w:ascii="Arial" w:eastAsia="Arial" w:hAnsi="Arial" w:cs="Arial"/>
          <w:sz w:val="22"/>
          <w:lang w:val="fr-FR"/>
        </w:rPr>
        <w:t xml:space="preserve">écrits </w:t>
      </w:r>
      <w:r>
        <w:rPr>
          <w:rFonts w:ascii="Arial" w:eastAsia="Arial" w:hAnsi="Arial" w:cs="Arial"/>
          <w:sz w:val="22"/>
          <w:lang w:val="fr-FR"/>
        </w:rPr>
        <w:t xml:space="preserve">à la charge du pr</w:t>
      </w:r>
      <w:r>
        <w:rPr>
          <w:rFonts w:ascii="Arial" w:eastAsia="Arial" w:hAnsi="Arial" w:cs="Arial"/>
          <w:sz w:val="22"/>
          <w:lang w:val="fr-FR"/>
        </w:rPr>
        <w:t xml:space="preserve">ésent lot dans les documents contractuels et sauf stipulations contraires, l'entreprise devra en outre, et en coordination avec les autres lots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 r</w:t>
      </w:r>
      <w:r>
        <w:rPr>
          <w:rFonts w:ascii="Arial" w:eastAsia="Arial" w:hAnsi="Arial" w:cs="Arial"/>
          <w:sz w:val="22"/>
          <w:lang w:val="fr-FR"/>
        </w:rPr>
        <w:t xml:space="preserve">éception des supports.</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 fourniture, le transport et la mise en </w:t>
      </w:r>
      <w:r>
        <w:rPr>
          <w:rFonts w:ascii="Arial" w:eastAsia="Arial" w:hAnsi="Arial" w:cs="Arial"/>
          <w:sz w:val="22"/>
          <w:lang w:val="fr-FR"/>
        </w:rPr>
        <w:t xml:space="preserve">œuvre de tous les mat</w:t>
      </w:r>
      <w:r>
        <w:rPr>
          <w:rFonts w:ascii="Arial" w:eastAsia="Arial" w:hAnsi="Arial" w:cs="Arial"/>
          <w:sz w:val="22"/>
          <w:lang w:val="fr-FR"/>
        </w:rPr>
        <w:t xml:space="preserve">ériaux n</w:t>
      </w:r>
      <w:r>
        <w:rPr>
          <w:rFonts w:ascii="Arial" w:eastAsia="Arial" w:hAnsi="Arial" w:cs="Arial"/>
          <w:sz w:val="22"/>
          <w:lang w:val="fr-FR"/>
        </w:rPr>
        <w:t xml:space="preserve">écessaires </w:t>
      </w:r>
      <w:r>
        <w:rPr>
          <w:rFonts w:ascii="Arial" w:eastAsia="Arial" w:hAnsi="Arial" w:cs="Arial"/>
          <w:sz w:val="22"/>
          <w:lang w:val="fr-FR"/>
        </w:rPr>
        <w:t xml:space="preserve">à la r</w:t>
      </w:r>
      <w:r>
        <w:rPr>
          <w:rFonts w:ascii="Arial" w:eastAsia="Arial" w:hAnsi="Arial" w:cs="Arial"/>
          <w:sz w:val="22"/>
          <w:lang w:val="fr-FR"/>
        </w:rPr>
        <w:t xml:space="preserve">éalisation des travaux.</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L'amen</w:t>
      </w:r>
      <w:r>
        <w:rPr>
          <w:rFonts w:ascii="Arial" w:eastAsia="Arial" w:hAnsi="Arial" w:cs="Arial"/>
          <w:sz w:val="22"/>
          <w:lang w:val="fr-FR"/>
        </w:rPr>
        <w:t xml:space="preserve">ée, l'</w:t>
      </w:r>
      <w:r>
        <w:rPr>
          <w:rFonts w:ascii="Arial" w:eastAsia="Arial" w:hAnsi="Arial" w:cs="Arial"/>
          <w:sz w:val="22"/>
          <w:lang w:val="fr-FR"/>
        </w:rPr>
        <w:t xml:space="preserve">établissement, le repliement et l'enl</w:t>
      </w:r>
      <w:r>
        <w:rPr>
          <w:rFonts w:ascii="Arial" w:eastAsia="Arial" w:hAnsi="Arial" w:cs="Arial"/>
          <w:sz w:val="22"/>
          <w:lang w:val="fr-FR"/>
        </w:rPr>
        <w:t xml:space="preserve">èvement de tous les appareils, engins, </w:t>
      </w:r>
      <w:r>
        <w:rPr>
          <w:rFonts w:ascii="Arial" w:eastAsia="Arial" w:hAnsi="Arial" w:cs="Arial"/>
          <w:sz w:val="22"/>
          <w:lang w:val="fr-FR"/>
        </w:rPr>
        <w:t xml:space="preserve">échafaudages, etc., ainsi que les gravois provenant de l'installation.</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 reconnaissance des subjectiles et supports, telle qu'elle est d</w:t>
      </w:r>
      <w:r>
        <w:rPr>
          <w:rFonts w:ascii="Arial" w:eastAsia="Arial" w:hAnsi="Arial" w:cs="Arial"/>
          <w:sz w:val="22"/>
          <w:lang w:val="fr-FR"/>
        </w:rPr>
        <w:t xml:space="preserve">éfinie dans les normes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 fourniture des produits propres </w:t>
      </w:r>
      <w:r>
        <w:rPr>
          <w:rFonts w:ascii="Arial" w:eastAsia="Arial" w:hAnsi="Arial" w:cs="Arial"/>
          <w:sz w:val="22"/>
          <w:lang w:val="fr-FR"/>
        </w:rPr>
        <w:t xml:space="preserve">à l'ex</w:t>
      </w:r>
      <w:r>
        <w:rPr>
          <w:rFonts w:ascii="Arial" w:eastAsia="Arial" w:hAnsi="Arial" w:cs="Arial"/>
          <w:sz w:val="22"/>
          <w:lang w:val="fr-FR"/>
        </w:rPr>
        <w:t xml:space="preserve">écution des travaux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 fourniture de l'outillage, du mat</w:t>
      </w:r>
      <w:r>
        <w:rPr>
          <w:rFonts w:ascii="Arial" w:eastAsia="Arial" w:hAnsi="Arial" w:cs="Arial"/>
          <w:sz w:val="22"/>
          <w:lang w:val="fr-FR"/>
        </w:rPr>
        <w:t xml:space="preserve">ériel d'ex</w:t>
      </w:r>
      <w:r>
        <w:rPr>
          <w:rFonts w:ascii="Arial" w:eastAsia="Arial" w:hAnsi="Arial" w:cs="Arial"/>
          <w:sz w:val="22"/>
          <w:lang w:val="fr-FR"/>
        </w:rPr>
        <w:t xml:space="preserve">écution ainsi que les </w:t>
      </w:r>
      <w:r>
        <w:rPr>
          <w:rFonts w:ascii="Arial" w:eastAsia="Arial" w:hAnsi="Arial" w:cs="Arial"/>
          <w:sz w:val="22"/>
          <w:lang w:val="fr-FR"/>
        </w:rPr>
        <w:t xml:space="preserve">échelles et </w:t>
      </w:r>
      <w:r>
        <w:rPr>
          <w:rFonts w:ascii="Arial" w:eastAsia="Arial" w:hAnsi="Arial" w:cs="Arial"/>
          <w:sz w:val="22"/>
          <w:lang w:val="fr-FR"/>
        </w:rPr>
        <w:t xml:space="preserve">échafaudages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 mise en peinture des surfaces de r</w:t>
      </w:r>
      <w:r>
        <w:rPr>
          <w:rFonts w:ascii="Arial" w:eastAsia="Arial" w:hAnsi="Arial" w:cs="Arial"/>
          <w:sz w:val="22"/>
          <w:lang w:val="fr-FR"/>
        </w:rPr>
        <w:t xml:space="preserve">éf</w:t>
      </w:r>
      <w:r>
        <w:rPr>
          <w:rFonts w:ascii="Arial" w:eastAsia="Arial" w:hAnsi="Arial" w:cs="Arial"/>
          <w:sz w:val="22"/>
          <w:lang w:val="fr-FR"/>
        </w:rPr>
        <w:t xml:space="preserve">érence et des </w:t>
      </w:r>
      <w:r>
        <w:rPr>
          <w:rFonts w:ascii="Arial" w:eastAsia="Arial" w:hAnsi="Arial" w:cs="Arial"/>
          <w:sz w:val="22"/>
          <w:lang w:val="fr-FR"/>
        </w:rPr>
        <w:t xml:space="preserve">éprouvettes mobiles fa</w:t>
      </w:r>
      <w:r>
        <w:rPr>
          <w:rFonts w:ascii="Arial" w:eastAsia="Arial" w:hAnsi="Arial" w:cs="Arial"/>
          <w:sz w:val="22"/>
          <w:lang w:val="fr-FR"/>
        </w:rPr>
        <w:t xml:space="preserve">çonn</w:t>
      </w:r>
      <w:r>
        <w:rPr>
          <w:rFonts w:ascii="Arial" w:eastAsia="Arial" w:hAnsi="Arial" w:cs="Arial"/>
          <w:sz w:val="22"/>
          <w:lang w:val="fr-FR"/>
        </w:rPr>
        <w:t xml:space="preserve">ées par les autres corps d'</w:t>
      </w:r>
      <w:r>
        <w:rPr>
          <w:rFonts w:ascii="Arial" w:eastAsia="Arial" w:hAnsi="Arial" w:cs="Arial"/>
          <w:sz w:val="22"/>
          <w:lang w:val="fr-FR"/>
        </w:rPr>
        <w:t xml:space="preserve">état en conformit</w:t>
      </w:r>
      <w:r>
        <w:rPr>
          <w:rFonts w:ascii="Arial" w:eastAsia="Arial" w:hAnsi="Arial" w:cs="Arial"/>
          <w:sz w:val="22"/>
          <w:lang w:val="fr-FR"/>
        </w:rPr>
        <w:t xml:space="preserve">é avec les prescriptions de la norme NF P 74-201-1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 retrait du surplus de peinture au droit des g</w:t>
      </w:r>
      <w:r>
        <w:rPr>
          <w:rFonts w:ascii="Arial" w:eastAsia="Arial" w:hAnsi="Arial" w:cs="Arial"/>
          <w:sz w:val="22"/>
          <w:lang w:val="fr-FR"/>
        </w:rPr>
        <w:t xml:space="preserve">âches, gonds, ferrures, etc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En l'absence de prescriptions, c'est l'</w:t>
      </w:r>
      <w:r>
        <w:rPr>
          <w:rFonts w:ascii="Arial" w:eastAsia="Arial" w:hAnsi="Arial" w:cs="Arial"/>
          <w:sz w:val="22"/>
          <w:lang w:val="fr-FR"/>
        </w:rPr>
        <w:t xml:space="preserve">état de finition B qui est retenu.</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 nettoyage des salissures occasionn</w:t>
      </w:r>
      <w:r>
        <w:rPr>
          <w:rFonts w:ascii="Arial" w:eastAsia="Arial" w:hAnsi="Arial" w:cs="Arial"/>
          <w:sz w:val="22"/>
          <w:lang w:val="fr-FR"/>
        </w:rPr>
        <w:t xml:space="preserve">ées par l'intervention du peintre.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L'enl</w:t>
      </w:r>
      <w:r>
        <w:rPr>
          <w:rFonts w:ascii="Arial" w:eastAsia="Arial" w:hAnsi="Arial" w:cs="Arial"/>
          <w:sz w:val="22"/>
          <w:lang w:val="fr-FR"/>
        </w:rPr>
        <w:t xml:space="preserve">èvement des d</w:t>
      </w:r>
      <w:r>
        <w:rPr>
          <w:rFonts w:ascii="Arial" w:eastAsia="Arial" w:hAnsi="Arial" w:cs="Arial"/>
          <w:sz w:val="22"/>
          <w:lang w:val="fr-FR"/>
        </w:rPr>
        <w:t xml:space="preserve">échets g</w:t>
      </w:r>
      <w:r>
        <w:rPr>
          <w:rFonts w:ascii="Arial" w:eastAsia="Arial" w:hAnsi="Arial" w:cs="Arial"/>
          <w:sz w:val="22"/>
          <w:lang w:val="fr-FR"/>
        </w:rPr>
        <w:t xml:space="preserve">én</w:t>
      </w:r>
      <w:r>
        <w:rPr>
          <w:rFonts w:ascii="Arial" w:eastAsia="Arial" w:hAnsi="Arial" w:cs="Arial"/>
          <w:sz w:val="22"/>
          <w:lang w:val="fr-FR"/>
        </w:rPr>
        <w:t xml:space="preserve">ér</w:t>
      </w:r>
      <w:r>
        <w:rPr>
          <w:rFonts w:ascii="Arial" w:eastAsia="Arial" w:hAnsi="Arial" w:cs="Arial"/>
          <w:sz w:val="22"/>
          <w:lang w:val="fr-FR"/>
        </w:rPr>
        <w:t xml:space="preserve">és par l'entreprise.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L'enl</w:t>
      </w:r>
      <w:r>
        <w:rPr>
          <w:rFonts w:ascii="Arial" w:eastAsia="Arial" w:hAnsi="Arial" w:cs="Arial"/>
          <w:sz w:val="22"/>
          <w:lang w:val="fr-FR"/>
        </w:rPr>
        <w:t xml:space="preserve">èvement des protections provisoires des ouvrages et, en particulier, celles des protections des travailleurs. Si, </w:t>
      </w:r>
      <w:r>
        <w:rPr>
          <w:rFonts w:ascii="Arial" w:eastAsia="Arial" w:hAnsi="Arial" w:cs="Arial"/>
          <w:sz w:val="22"/>
          <w:lang w:val="fr-FR"/>
        </w:rPr>
        <w:t xml:space="preserve">à la demande d'un autre corps d'</w:t>
      </w:r>
      <w:r>
        <w:rPr>
          <w:rFonts w:ascii="Arial" w:eastAsia="Arial" w:hAnsi="Arial" w:cs="Arial"/>
          <w:sz w:val="22"/>
          <w:lang w:val="fr-FR"/>
        </w:rPr>
        <w:t xml:space="preserve">état, ces protections provisoires sont maintenues, leur enl</w:t>
      </w:r>
      <w:r>
        <w:rPr>
          <w:rFonts w:ascii="Arial" w:eastAsia="Arial" w:hAnsi="Arial" w:cs="Arial"/>
          <w:sz w:val="22"/>
          <w:lang w:val="fr-FR"/>
        </w:rPr>
        <w:t xml:space="preserve">èvement n'est pas d</w:t>
      </w:r>
      <w:r>
        <w:rPr>
          <w:rFonts w:ascii="Arial" w:eastAsia="Arial" w:hAnsi="Arial" w:cs="Arial"/>
          <w:sz w:val="22"/>
          <w:lang w:val="fr-FR"/>
        </w:rPr>
        <w:t xml:space="preserve">û par l'entreprise.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w:t>
      </w:r>
      <w:r>
        <w:rPr>
          <w:rFonts w:ascii="Arial" w:eastAsia="Arial" w:hAnsi="Arial" w:cs="Arial"/>
          <w:sz w:val="22"/>
          <w:lang w:val="fr-FR"/>
        </w:rPr>
        <w:t xml:space="preserve">évacuation des d</w:t>
      </w:r>
      <w:r>
        <w:rPr>
          <w:rFonts w:ascii="Arial" w:eastAsia="Arial" w:hAnsi="Arial" w:cs="Arial"/>
          <w:sz w:val="22"/>
          <w:lang w:val="fr-FR"/>
        </w:rPr>
        <w:t xml:space="preserve">échets de l'entreprise aux d</w:t>
      </w:r>
      <w:r>
        <w:rPr>
          <w:rFonts w:ascii="Arial" w:eastAsia="Arial" w:hAnsi="Arial" w:cs="Arial"/>
          <w:sz w:val="22"/>
          <w:lang w:val="fr-FR"/>
        </w:rPr>
        <w:t xml:space="preserve">écharges publiques et des nettoyages r</w:t>
      </w:r>
      <w:r>
        <w:rPr>
          <w:rFonts w:ascii="Arial" w:eastAsia="Arial" w:hAnsi="Arial" w:cs="Arial"/>
          <w:sz w:val="22"/>
          <w:lang w:val="fr-FR"/>
        </w:rPr>
        <w:t xml:space="preserve">éguliers.</w:t>
      </w:r>
    </w:p>
    <w:p>
      <w:pPr>
        <w:pStyle w:val="ArtDescriptif"/>
        <w:widowControl w:val="0"/>
        <w:pBdr/>
        <w:shd w:val="clear" w:color="auto" w:fill="auto"/>
        <w:spacing w:before="0"/>
        <w:rPr>
          <w:rFonts w:ascii="MS Shell Dlg" w:eastAsia="MS Shell Dlg" w:hAnsi="MS Shell Dlg" w:cs="MS Shell Dlg"/>
          <w:sz w:val="16"/>
        </w:rPr>
      </w:pPr>
    </w:p>
    <w:p>
      <w:pPr>
        <w:pStyle w:val="ChapTitre1"/>
      </w:pPr>
      <w:bookmarkStart w:id="50" w:name="_Toc_2_4_0000000051"/>
      <w:r>
        <w:rPr>
          <w:rFonts w:ascii="Arial" w:eastAsia="Arial" w:hAnsi="Arial" w:cs="Arial"/>
          <w:b/>
          <w:sz w:val="24"/>
          <w:lang w:val="fr-FR"/>
        </w:rPr>
        <w:t xml:space="preserve">SPECIFICATIONS TECHNIQUES PLATRERIE DOUBLAGES</w:t>
      </w:r>
      <w:bookmarkEnd w:id="50"/>
    </w:p>
    <w:p>
      <w:pPr>
        <w:pStyle w:val="ChapTitre2"/>
      </w:pPr>
      <w:bookmarkStart w:id="51" w:name="_Toc_2_4_0000000052"/>
      <w:r>
        <w:rPr>
          <w:rFonts w:ascii="Arial" w:eastAsia="Arial" w:hAnsi="Arial" w:cs="Arial"/>
          <w:b/>
          <w:sz w:val="24"/>
          <w:lang w:val="fr-FR"/>
        </w:rPr>
        <w:t xml:space="preserve">Qualité des matériaux</w:t>
      </w:r>
      <w:bookmarkEnd w:id="51"/>
    </w:p>
    <w:p>
      <w:pPr>
        <w:pStyle w:val="ChapTitre3"/>
      </w:pPr>
      <w:bookmarkStart w:id="52" w:name="_Toc_2_4_0000000053"/>
      <w:r>
        <w:rPr>
          <w:rFonts w:ascii="Arial" w:eastAsia="Arial" w:hAnsi="Arial" w:cs="Arial"/>
          <w:b/>
          <w:sz w:val="24"/>
          <w:lang w:val="fr-FR"/>
        </w:rPr>
        <w:t xml:space="preserve">Qualité des plaques de parement</w:t>
      </w:r>
      <w:bookmarkEnd w:id="52"/>
    </w:p>
    <w:p>
      <w:pPr>
        <w:pStyle w:val="ChapTitre4"/>
      </w:pPr>
      <w:r>
        <w:rPr>
          <w:rFonts w:ascii="Arial" w:eastAsia="Arial" w:hAnsi="Arial" w:cs="Arial"/>
          <w:b/>
          <w:sz w:val="20"/>
          <w:u w:val="single"/>
          <w:lang w:val="fr-FR"/>
        </w:rPr>
        <w:t xml:space="preserve">Préambule :</w:t>
      </w:r>
    </w:p>
    <w:p>
      <w:pPr>
        <w:pStyle w:val="ChapDescriptif4"/>
        <w:widowControl w:val="0"/>
        <w:pBdr/>
        <w:shd w:val="clear" w:color="auto" w:fill="auto"/>
        <w:rPr>
          <w:rFonts w:ascii="MS Shell Dlg" w:eastAsia="MS Shell Dlg" w:hAnsi="MS Shell Dlg" w:cs="MS Shell Dlg"/>
          <w:sz w:val="16"/>
        </w:rPr>
      </w:pPr>
      <w:r>
        <w:rPr>
          <w:rFonts w:ascii="Arial" w:eastAsia="Arial" w:hAnsi="Arial" w:cs="Arial"/>
          <w:sz w:val="20"/>
          <w:lang w:val="fr-FR"/>
        </w:rPr>
        <w:t xml:space="preserve">En vue de l'application du pr</w:t>
      </w:r>
      <w:r>
        <w:rPr>
          <w:rFonts w:ascii="Arial" w:eastAsia="Arial" w:hAnsi="Arial" w:cs="Arial"/>
          <w:sz w:val="20"/>
          <w:lang w:val="fr-FR"/>
        </w:rPr>
        <w:t xml:space="preserve">ésent Cahier des charges aux ouvrages en plaques de parement en pl</w:t>
      </w:r>
      <w:r>
        <w:rPr>
          <w:rFonts w:ascii="Arial" w:eastAsia="Arial" w:hAnsi="Arial" w:cs="Arial"/>
          <w:sz w:val="20"/>
          <w:lang w:val="fr-FR"/>
        </w:rPr>
        <w:t xml:space="preserve">âtre, il est rappel</w:t>
      </w:r>
      <w:r>
        <w:rPr>
          <w:rFonts w:ascii="Arial" w:eastAsia="Arial" w:hAnsi="Arial" w:cs="Arial"/>
          <w:sz w:val="20"/>
          <w:lang w:val="fr-FR"/>
        </w:rPr>
        <w:t xml:space="preserve">é, en ce qui concernera </w:t>
      </w:r>
      <w:r>
        <w:rPr>
          <w:rFonts w:ascii="Arial" w:eastAsia="Arial" w:hAnsi="Arial" w:cs="Arial"/>
          <w:sz w:val="20"/>
          <w:lang w:val="fr-FR"/>
        </w:rPr>
        <w:t xml:space="preserve">:</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Les ouvrages horizontaux ou inclin</w:t>
      </w:r>
      <w:r>
        <w:rPr>
          <w:rFonts w:ascii="Arial" w:eastAsia="Arial" w:hAnsi="Arial" w:cs="Arial"/>
          <w:sz w:val="22"/>
          <w:lang w:val="fr-FR"/>
        </w:rPr>
        <w:t xml:space="preserve">és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Ces ouvrages seront destin</w:t>
      </w:r>
      <w:r>
        <w:rPr>
          <w:rFonts w:ascii="Arial" w:eastAsia="Arial" w:hAnsi="Arial" w:cs="Arial"/>
          <w:sz w:val="22"/>
          <w:lang w:val="fr-FR"/>
        </w:rPr>
        <w:t xml:space="preserve">és </w:t>
      </w:r>
      <w:r>
        <w:rPr>
          <w:rFonts w:ascii="Arial" w:eastAsia="Arial" w:hAnsi="Arial" w:cs="Arial"/>
          <w:sz w:val="22"/>
          <w:lang w:val="fr-FR"/>
        </w:rPr>
        <w:t xml:space="preserve">à assurer une ou plusieurs de fonctions ci-apr</w:t>
      </w:r>
      <w:r>
        <w:rPr>
          <w:rFonts w:ascii="Arial" w:eastAsia="Arial" w:hAnsi="Arial" w:cs="Arial"/>
          <w:sz w:val="22"/>
          <w:lang w:val="fr-FR"/>
        </w:rPr>
        <w:t xml:space="preserve">ès.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 aspect (simple rev</w:t>
      </w:r>
      <w:r>
        <w:rPr>
          <w:rFonts w:ascii="Arial" w:eastAsia="Arial" w:hAnsi="Arial" w:cs="Arial"/>
          <w:sz w:val="22"/>
          <w:lang w:val="fr-FR"/>
        </w:rPr>
        <w:t xml:space="preserve">êtement int</w:t>
      </w:r>
      <w:r>
        <w:rPr>
          <w:rFonts w:ascii="Arial" w:eastAsia="Arial" w:hAnsi="Arial" w:cs="Arial"/>
          <w:sz w:val="22"/>
          <w:lang w:val="fr-FR"/>
        </w:rPr>
        <w:t xml:space="preserve">érieur en sous-face de plancher) ou d</w:t>
      </w:r>
      <w:r>
        <w:rPr>
          <w:rFonts w:ascii="Arial" w:eastAsia="Arial" w:hAnsi="Arial" w:cs="Arial"/>
          <w:sz w:val="22"/>
          <w:lang w:val="fr-FR"/>
        </w:rPr>
        <w:t xml:space="preserve">élimitation d'un volume (abaissement de la hauteur sous plafond d'un local par plafond suspendu),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b) compl</w:t>
      </w:r>
      <w:r>
        <w:rPr>
          <w:rFonts w:ascii="Arial" w:eastAsia="Arial" w:hAnsi="Arial" w:cs="Arial"/>
          <w:sz w:val="22"/>
          <w:lang w:val="fr-FR"/>
        </w:rPr>
        <w:t xml:space="preserve">ément d'isolation thermique entre 2 niveaux,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c) compl</w:t>
      </w:r>
      <w:r>
        <w:rPr>
          <w:rFonts w:ascii="Arial" w:eastAsia="Arial" w:hAnsi="Arial" w:cs="Arial"/>
          <w:sz w:val="22"/>
          <w:lang w:val="fr-FR"/>
        </w:rPr>
        <w:t xml:space="preserve">ément d'isolation acoustique entre 2 niveaux,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d) protection contre les risques d'incendie de la structure support (charpente, plancher...).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Leur constitution devra tenir compte, outre les fonctions pr</w:t>
      </w:r>
      <w:r>
        <w:rPr>
          <w:rFonts w:ascii="Arial" w:eastAsia="Arial" w:hAnsi="Arial" w:cs="Arial"/>
          <w:sz w:val="22"/>
          <w:lang w:val="fr-FR"/>
        </w:rPr>
        <w:t xml:space="preserve">écit</w:t>
      </w:r>
      <w:r>
        <w:rPr>
          <w:rFonts w:ascii="Arial" w:eastAsia="Arial" w:hAnsi="Arial" w:cs="Arial"/>
          <w:sz w:val="22"/>
          <w:lang w:val="fr-FR"/>
        </w:rPr>
        <w:t xml:space="preserve">ées, des 3 points ci-apr</w:t>
      </w:r>
      <w:r>
        <w:rPr>
          <w:rFonts w:ascii="Arial" w:eastAsia="Arial" w:hAnsi="Arial" w:cs="Arial"/>
          <w:sz w:val="22"/>
          <w:lang w:val="fr-FR"/>
        </w:rPr>
        <w:t xml:space="preserve">ès.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 nature et constitution de la structure support,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b) dispositifs interm</w:t>
      </w:r>
      <w:r>
        <w:rPr>
          <w:rFonts w:ascii="Arial" w:eastAsia="Arial" w:hAnsi="Arial" w:cs="Arial"/>
          <w:sz w:val="22"/>
          <w:lang w:val="fr-FR"/>
        </w:rPr>
        <w:t xml:space="preserve">édiaires </w:t>
      </w:r>
      <w:r>
        <w:rPr>
          <w:rFonts w:ascii="Arial" w:eastAsia="Arial" w:hAnsi="Arial" w:cs="Arial"/>
          <w:sz w:val="22"/>
          <w:lang w:val="fr-FR"/>
        </w:rPr>
        <w:t xml:space="preserve">à mettre en place si n</w:t>
      </w:r>
      <w:r>
        <w:rPr>
          <w:rFonts w:ascii="Arial" w:eastAsia="Arial" w:hAnsi="Arial" w:cs="Arial"/>
          <w:sz w:val="22"/>
          <w:lang w:val="fr-FR"/>
        </w:rPr>
        <w:t xml:space="preserve">écessaire entre la structure et les plaques proprement dites pour obtenir un ouvrage satisfaisant,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c)choix des plaques </w:t>
      </w:r>
      <w:r>
        <w:rPr>
          <w:rFonts w:ascii="Arial" w:eastAsia="Arial" w:hAnsi="Arial" w:cs="Arial"/>
          <w:sz w:val="22"/>
          <w:lang w:val="fr-FR"/>
        </w:rPr>
        <w:t xml:space="preserve">à mettre en </w:t>
      </w:r>
      <w:r>
        <w:rPr>
          <w:rFonts w:ascii="Arial" w:eastAsia="Arial" w:hAnsi="Arial" w:cs="Arial"/>
          <w:sz w:val="22"/>
          <w:lang w:val="fr-FR"/>
        </w:rPr>
        <w:t xml:space="preserve">œuvre (</w:t>
      </w:r>
      <w:r>
        <w:rPr>
          <w:rFonts w:ascii="Arial" w:eastAsia="Arial" w:hAnsi="Arial" w:cs="Arial"/>
          <w:sz w:val="22"/>
          <w:lang w:val="fr-FR"/>
        </w:rPr>
        <w:t xml:space="preserve">épaisseur et type) compte tenu des principes g</w:t>
      </w:r>
      <w:r>
        <w:rPr>
          <w:rFonts w:ascii="Arial" w:eastAsia="Arial" w:hAnsi="Arial" w:cs="Arial"/>
          <w:sz w:val="22"/>
          <w:lang w:val="fr-FR"/>
        </w:rPr>
        <w:t xml:space="preserve">én</w:t>
      </w:r>
      <w:r>
        <w:rPr>
          <w:rFonts w:ascii="Arial" w:eastAsia="Arial" w:hAnsi="Arial" w:cs="Arial"/>
          <w:sz w:val="22"/>
          <w:lang w:val="fr-FR"/>
        </w:rPr>
        <w:t xml:space="preserve">éraux de mise en </w:t>
      </w:r>
      <w:r>
        <w:rPr>
          <w:rFonts w:ascii="Arial" w:eastAsia="Arial" w:hAnsi="Arial" w:cs="Arial"/>
          <w:sz w:val="22"/>
          <w:lang w:val="fr-FR"/>
        </w:rPr>
        <w:t xml:space="preserve">œuvre des plaques en ouvrage horizontal expos</w:t>
      </w:r>
      <w:r>
        <w:rPr>
          <w:rFonts w:ascii="Arial" w:eastAsia="Arial" w:hAnsi="Arial" w:cs="Arial"/>
          <w:sz w:val="22"/>
          <w:lang w:val="fr-FR"/>
        </w:rPr>
        <w:t xml:space="preserve">és ci-apr</w:t>
      </w:r>
      <w:r>
        <w:rPr>
          <w:rFonts w:ascii="Arial" w:eastAsia="Arial" w:hAnsi="Arial" w:cs="Arial"/>
          <w:sz w:val="22"/>
          <w:lang w:val="fr-FR"/>
        </w:rPr>
        <w:t xml:space="preserve">ès.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Le pr</w:t>
      </w:r>
      <w:r>
        <w:rPr>
          <w:rFonts w:ascii="Arial" w:eastAsia="Arial" w:hAnsi="Arial" w:cs="Arial"/>
          <w:sz w:val="22"/>
          <w:lang w:val="fr-FR"/>
        </w:rPr>
        <w:t xml:space="preserve">ésent document ne d</w:t>
      </w:r>
      <w:r>
        <w:rPr>
          <w:rFonts w:ascii="Arial" w:eastAsia="Arial" w:hAnsi="Arial" w:cs="Arial"/>
          <w:sz w:val="22"/>
          <w:lang w:val="fr-FR"/>
        </w:rPr>
        <w:t xml:space="preserve">éfinira que les r</w:t>
      </w:r>
      <w:r>
        <w:rPr>
          <w:rFonts w:ascii="Arial" w:eastAsia="Arial" w:hAnsi="Arial" w:cs="Arial"/>
          <w:sz w:val="22"/>
          <w:lang w:val="fr-FR"/>
        </w:rPr>
        <w:t xml:space="preserve">ègles g</w:t>
      </w:r>
      <w:r>
        <w:rPr>
          <w:rFonts w:ascii="Arial" w:eastAsia="Arial" w:hAnsi="Arial" w:cs="Arial"/>
          <w:sz w:val="22"/>
          <w:lang w:val="fr-FR"/>
        </w:rPr>
        <w:t xml:space="preserve">én</w:t>
      </w:r>
      <w:r>
        <w:rPr>
          <w:rFonts w:ascii="Arial" w:eastAsia="Arial" w:hAnsi="Arial" w:cs="Arial"/>
          <w:sz w:val="22"/>
          <w:lang w:val="fr-FR"/>
        </w:rPr>
        <w:t xml:space="preserve">érales </w:t>
      </w:r>
      <w:r>
        <w:rPr>
          <w:rFonts w:ascii="Arial" w:eastAsia="Arial" w:hAnsi="Arial" w:cs="Arial"/>
          <w:sz w:val="22"/>
          <w:lang w:val="fr-FR"/>
        </w:rPr>
        <w:t xml:space="preserve">à respecter pour assurer l'ex</w:t>
      </w:r>
      <w:r>
        <w:rPr>
          <w:rFonts w:ascii="Arial" w:eastAsia="Arial" w:hAnsi="Arial" w:cs="Arial"/>
          <w:sz w:val="22"/>
          <w:lang w:val="fr-FR"/>
        </w:rPr>
        <w:t xml:space="preserve">écution d'un ouvrage horizontal d'aspect convenable, du point de vue plan</w:t>
      </w:r>
      <w:r>
        <w:rPr>
          <w:rFonts w:ascii="Arial" w:eastAsia="Arial" w:hAnsi="Arial" w:cs="Arial"/>
          <w:sz w:val="22"/>
          <w:lang w:val="fr-FR"/>
        </w:rPr>
        <w:t xml:space="preserve">éit</w:t>
      </w:r>
      <w:r>
        <w:rPr>
          <w:rFonts w:ascii="Arial" w:eastAsia="Arial" w:hAnsi="Arial" w:cs="Arial"/>
          <w:sz w:val="22"/>
          <w:lang w:val="fr-FR"/>
        </w:rPr>
        <w:t xml:space="preserve">é notamment, et de r</w:t>
      </w:r>
      <w:r>
        <w:rPr>
          <w:rFonts w:ascii="Arial" w:eastAsia="Arial" w:hAnsi="Arial" w:cs="Arial"/>
          <w:sz w:val="22"/>
          <w:lang w:val="fr-FR"/>
        </w:rPr>
        <w:t xml:space="preserve">ésistance m</w:t>
      </w:r>
      <w:r>
        <w:rPr>
          <w:rFonts w:ascii="Arial" w:eastAsia="Arial" w:hAnsi="Arial" w:cs="Arial"/>
          <w:sz w:val="22"/>
          <w:lang w:val="fr-FR"/>
        </w:rPr>
        <w:t xml:space="preserve">écanique satisfaisante. Les autres fonctions </w:t>
      </w:r>
      <w:r>
        <w:rPr>
          <w:rFonts w:ascii="Arial" w:eastAsia="Arial" w:hAnsi="Arial" w:cs="Arial"/>
          <w:sz w:val="22"/>
          <w:lang w:val="fr-FR"/>
        </w:rPr>
        <w:t xml:space="preserve">à remplir, telles que l'isolation thermique ou acoustique, la s</w:t>
      </w:r>
      <w:r>
        <w:rPr>
          <w:rFonts w:ascii="Arial" w:eastAsia="Arial" w:hAnsi="Arial" w:cs="Arial"/>
          <w:sz w:val="22"/>
          <w:lang w:val="fr-FR"/>
        </w:rPr>
        <w:t xml:space="preserve">écurit</w:t>
      </w:r>
      <w:r>
        <w:rPr>
          <w:rFonts w:ascii="Arial" w:eastAsia="Arial" w:hAnsi="Arial" w:cs="Arial"/>
          <w:sz w:val="22"/>
          <w:lang w:val="fr-FR"/>
        </w:rPr>
        <w:t xml:space="preserve">é incendie... pourront n</w:t>
      </w:r>
      <w:r>
        <w:rPr>
          <w:rFonts w:ascii="Arial" w:eastAsia="Arial" w:hAnsi="Arial" w:cs="Arial"/>
          <w:sz w:val="22"/>
          <w:lang w:val="fr-FR"/>
        </w:rPr>
        <w:t xml:space="preserve">écessiter d'autres dispositions, elles ne pourront g</w:t>
      </w:r>
      <w:r>
        <w:rPr>
          <w:rFonts w:ascii="Arial" w:eastAsia="Arial" w:hAnsi="Arial" w:cs="Arial"/>
          <w:sz w:val="22"/>
          <w:lang w:val="fr-FR"/>
        </w:rPr>
        <w:t xml:space="preserve">én</w:t>
      </w:r>
      <w:r>
        <w:rPr>
          <w:rFonts w:ascii="Arial" w:eastAsia="Arial" w:hAnsi="Arial" w:cs="Arial"/>
          <w:sz w:val="22"/>
          <w:lang w:val="fr-FR"/>
        </w:rPr>
        <w:t xml:space="preserve">éralement pas </w:t>
      </w:r>
      <w:r>
        <w:rPr>
          <w:rFonts w:ascii="Arial" w:eastAsia="Arial" w:hAnsi="Arial" w:cs="Arial"/>
          <w:sz w:val="22"/>
          <w:lang w:val="fr-FR"/>
        </w:rPr>
        <w:t xml:space="preserve">être satisfaites par le seul plafond et la fa</w:t>
      </w:r>
      <w:r>
        <w:rPr>
          <w:rFonts w:ascii="Arial" w:eastAsia="Arial" w:hAnsi="Arial" w:cs="Arial"/>
          <w:sz w:val="22"/>
          <w:lang w:val="fr-FR"/>
        </w:rPr>
        <w:t xml:space="preserve">çon de les satisfaire ne pourra </w:t>
      </w:r>
      <w:r>
        <w:rPr>
          <w:rFonts w:ascii="Arial" w:eastAsia="Arial" w:hAnsi="Arial" w:cs="Arial"/>
          <w:sz w:val="22"/>
          <w:lang w:val="fr-FR"/>
        </w:rPr>
        <w:t xml:space="preserve">être trait</w:t>
      </w:r>
      <w:r>
        <w:rPr>
          <w:rFonts w:ascii="Arial" w:eastAsia="Arial" w:hAnsi="Arial" w:cs="Arial"/>
          <w:sz w:val="22"/>
          <w:lang w:val="fr-FR"/>
        </w:rPr>
        <w:t xml:space="preserve">ée compl</w:t>
      </w:r>
      <w:r>
        <w:rPr>
          <w:rFonts w:ascii="Arial" w:eastAsia="Arial" w:hAnsi="Arial" w:cs="Arial"/>
          <w:sz w:val="22"/>
          <w:lang w:val="fr-FR"/>
        </w:rPr>
        <w:t xml:space="preserve">ètement dans ce m</w:t>
      </w:r>
      <w:r>
        <w:rPr>
          <w:rFonts w:ascii="Arial" w:eastAsia="Arial" w:hAnsi="Arial" w:cs="Arial"/>
          <w:sz w:val="22"/>
          <w:lang w:val="fr-FR"/>
        </w:rPr>
        <w:t xml:space="preserve">ême document.</w:t>
      </w:r>
    </w:p>
    <w:p>
      <w:pPr>
        <w:pStyle w:val="ArtDescriptif"/>
        <w:widowControl w:val="0"/>
        <w:pBdr/>
        <w:shd w:val="clear" w:color="auto" w:fill="auto"/>
        <w:spacing w:before="0"/>
        <w:rPr>
          <w:rFonts w:ascii="MS Shell Dlg" w:eastAsia="MS Shell Dlg" w:hAnsi="MS Shell Dlg" w:cs="MS Shell Dlg"/>
          <w:sz w:val="16"/>
        </w:rPr>
      </w:pPr>
    </w:p>
    <w:p>
      <w:pPr>
        <w:pStyle w:val="ChapTitre4"/>
      </w:pPr>
      <w:r>
        <w:rPr>
          <w:rFonts w:ascii="Arial" w:eastAsia="Arial" w:hAnsi="Arial" w:cs="Arial"/>
          <w:b/>
          <w:sz w:val="20"/>
          <w:u w:val="single"/>
          <w:lang w:val="fr-FR"/>
        </w:rPr>
        <w:t xml:space="preserve">Qualité des plaques et accessoires</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Plaques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Les plaques utilis</w:t>
      </w:r>
      <w:r>
        <w:rPr>
          <w:rFonts w:ascii="Arial" w:eastAsia="Arial" w:hAnsi="Arial" w:cs="Arial"/>
          <w:sz w:val="22"/>
          <w:lang w:val="fr-FR"/>
        </w:rPr>
        <w:t xml:space="preserve">ées devront r</w:t>
      </w:r>
      <w:r>
        <w:rPr>
          <w:rFonts w:ascii="Arial" w:eastAsia="Arial" w:hAnsi="Arial" w:cs="Arial"/>
          <w:sz w:val="22"/>
          <w:lang w:val="fr-FR"/>
        </w:rPr>
        <w:t xml:space="preserve">épondre aux sp</w:t>
      </w:r>
      <w:r>
        <w:rPr>
          <w:rFonts w:ascii="Arial" w:eastAsia="Arial" w:hAnsi="Arial" w:cs="Arial"/>
          <w:sz w:val="22"/>
          <w:lang w:val="fr-FR"/>
        </w:rPr>
        <w:t xml:space="preserve">écifications de la norme NF P 72-302. Le choix, l'</w:t>
      </w:r>
      <w:r>
        <w:rPr>
          <w:rFonts w:ascii="Arial" w:eastAsia="Arial" w:hAnsi="Arial" w:cs="Arial"/>
          <w:sz w:val="22"/>
          <w:lang w:val="fr-FR"/>
        </w:rPr>
        <w:t xml:space="preserve">épaisseur et le type de plaques seront fonction de la nature de l'ouvrage ; </w:t>
      </w:r>
      <w:r>
        <w:rPr>
          <w:rFonts w:ascii="Arial" w:eastAsia="Arial" w:hAnsi="Arial" w:cs="Arial"/>
          <w:sz w:val="22"/>
          <w:lang w:val="fr-FR"/>
        </w:rPr>
        <w:t xml:space="preserve">à d</w:t>
      </w:r>
      <w:r>
        <w:rPr>
          <w:rFonts w:ascii="Arial" w:eastAsia="Arial" w:hAnsi="Arial" w:cs="Arial"/>
          <w:sz w:val="22"/>
          <w:lang w:val="fr-FR"/>
        </w:rPr>
        <w:t xml:space="preserve">éfaut d'indication particuli</w:t>
      </w:r>
      <w:r>
        <w:rPr>
          <w:rFonts w:ascii="Arial" w:eastAsia="Arial" w:hAnsi="Arial" w:cs="Arial"/>
          <w:sz w:val="22"/>
          <w:lang w:val="fr-FR"/>
        </w:rPr>
        <w:t xml:space="preserve">ère aux DPM, les plaques utilis</w:t>
      </w:r>
      <w:r>
        <w:rPr>
          <w:rFonts w:ascii="Arial" w:eastAsia="Arial" w:hAnsi="Arial" w:cs="Arial"/>
          <w:sz w:val="22"/>
          <w:lang w:val="fr-FR"/>
        </w:rPr>
        <w:t xml:space="preserve">ées seront de qualit</w:t>
      </w:r>
      <w:r>
        <w:rPr>
          <w:rFonts w:ascii="Arial" w:eastAsia="Arial" w:hAnsi="Arial" w:cs="Arial"/>
          <w:sz w:val="22"/>
          <w:lang w:val="fr-FR"/>
        </w:rPr>
        <w:t xml:space="preserve">é standard.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 Conditions de stockage sur chantier : Les plaques devront </w:t>
      </w:r>
      <w:r>
        <w:rPr>
          <w:rFonts w:ascii="Arial" w:eastAsia="Arial" w:hAnsi="Arial" w:cs="Arial"/>
          <w:sz w:val="22"/>
          <w:lang w:val="fr-FR"/>
        </w:rPr>
        <w:t xml:space="preserve">être stock</w:t>
      </w:r>
      <w:r>
        <w:rPr>
          <w:rFonts w:ascii="Arial" w:eastAsia="Arial" w:hAnsi="Arial" w:cs="Arial"/>
          <w:sz w:val="22"/>
          <w:lang w:val="fr-FR"/>
        </w:rPr>
        <w:t xml:space="preserve">ées </w:t>
      </w:r>
      <w:r>
        <w:rPr>
          <w:rFonts w:ascii="Arial" w:eastAsia="Arial" w:hAnsi="Arial" w:cs="Arial"/>
          <w:sz w:val="22"/>
          <w:lang w:val="fr-FR"/>
        </w:rPr>
        <w:t xml:space="preserve">à l'abri des intemp</w:t>
      </w:r>
      <w:r>
        <w:rPr>
          <w:rFonts w:ascii="Arial" w:eastAsia="Arial" w:hAnsi="Arial" w:cs="Arial"/>
          <w:sz w:val="22"/>
          <w:lang w:val="fr-FR"/>
        </w:rPr>
        <w:t xml:space="preserve">éries, obligatoirement </w:t>
      </w:r>
      <w:r>
        <w:rPr>
          <w:rFonts w:ascii="Arial" w:eastAsia="Arial" w:hAnsi="Arial" w:cs="Arial"/>
          <w:sz w:val="22"/>
          <w:lang w:val="fr-FR"/>
        </w:rPr>
        <w:t xml:space="preserve">à plat sur des cales dispos</w:t>
      </w:r>
      <w:r>
        <w:rPr>
          <w:rFonts w:ascii="Arial" w:eastAsia="Arial" w:hAnsi="Arial" w:cs="Arial"/>
          <w:sz w:val="22"/>
          <w:lang w:val="fr-FR"/>
        </w:rPr>
        <w:t xml:space="preserve">ées dans le sens de la largeur sur un sol plan (cales d'au moins 0,10 m de large et de longueur au moins </w:t>
      </w:r>
      <w:r>
        <w:rPr>
          <w:rFonts w:ascii="Arial" w:eastAsia="Arial" w:hAnsi="Arial" w:cs="Arial"/>
          <w:sz w:val="22"/>
          <w:lang w:val="fr-FR"/>
        </w:rPr>
        <w:t xml:space="preserve">égale </w:t>
      </w:r>
      <w:r>
        <w:rPr>
          <w:rFonts w:ascii="Arial" w:eastAsia="Arial" w:hAnsi="Arial" w:cs="Arial"/>
          <w:sz w:val="22"/>
          <w:lang w:val="fr-FR"/>
        </w:rPr>
        <w:t xml:space="preserve">à la largeur des plaques espac</w:t>
      </w:r>
      <w:r>
        <w:rPr>
          <w:rFonts w:ascii="Arial" w:eastAsia="Arial" w:hAnsi="Arial" w:cs="Arial"/>
          <w:sz w:val="22"/>
          <w:lang w:val="fr-FR"/>
        </w:rPr>
        <w:t xml:space="preserve">ées d'au plus 0,50 m).  Le stockage devra, en outre, </w:t>
      </w:r>
      <w:r>
        <w:rPr>
          <w:rFonts w:ascii="Arial" w:eastAsia="Arial" w:hAnsi="Arial" w:cs="Arial"/>
          <w:sz w:val="22"/>
          <w:lang w:val="fr-FR"/>
        </w:rPr>
        <w:t xml:space="preserve">être organis</w:t>
      </w:r>
      <w:r>
        <w:rPr>
          <w:rFonts w:ascii="Arial" w:eastAsia="Arial" w:hAnsi="Arial" w:cs="Arial"/>
          <w:sz w:val="22"/>
          <w:lang w:val="fr-FR"/>
        </w:rPr>
        <w:t xml:space="preserve">é de fa</w:t>
      </w:r>
      <w:r>
        <w:rPr>
          <w:rFonts w:ascii="Arial" w:eastAsia="Arial" w:hAnsi="Arial" w:cs="Arial"/>
          <w:sz w:val="22"/>
          <w:lang w:val="fr-FR"/>
        </w:rPr>
        <w:t xml:space="preserve">çon </w:t>
      </w:r>
      <w:r>
        <w:rPr>
          <w:rFonts w:ascii="Arial" w:eastAsia="Arial" w:hAnsi="Arial" w:cs="Arial"/>
          <w:sz w:val="22"/>
          <w:lang w:val="fr-FR"/>
        </w:rPr>
        <w:t xml:space="preserve">à mettre les plaques </w:t>
      </w:r>
      <w:r>
        <w:rPr>
          <w:rFonts w:ascii="Arial" w:eastAsia="Arial" w:hAnsi="Arial" w:cs="Arial"/>
          <w:sz w:val="22"/>
          <w:lang w:val="fr-FR"/>
        </w:rPr>
        <w:t xml:space="preserve">à l'abri des chocs ou salissures pouvant survenir du fait de l'activit</w:t>
      </w:r>
      <w:r>
        <w:rPr>
          <w:rFonts w:ascii="Arial" w:eastAsia="Arial" w:hAnsi="Arial" w:cs="Arial"/>
          <w:sz w:val="22"/>
          <w:lang w:val="fr-FR"/>
        </w:rPr>
        <w:t xml:space="preserve">é du chantier.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b) Choix des plaques : Les plaques cass</w:t>
      </w:r>
      <w:r>
        <w:rPr>
          <w:rFonts w:ascii="Arial" w:eastAsia="Arial" w:hAnsi="Arial" w:cs="Arial"/>
          <w:sz w:val="22"/>
          <w:lang w:val="fr-FR"/>
        </w:rPr>
        <w:t xml:space="preserve">ées ou fendues ou d'une mani</w:t>
      </w:r>
      <w:r>
        <w:rPr>
          <w:rFonts w:ascii="Arial" w:eastAsia="Arial" w:hAnsi="Arial" w:cs="Arial"/>
          <w:sz w:val="22"/>
          <w:lang w:val="fr-FR"/>
        </w:rPr>
        <w:t xml:space="preserve">ère g</w:t>
      </w:r>
      <w:r>
        <w:rPr>
          <w:rFonts w:ascii="Arial" w:eastAsia="Arial" w:hAnsi="Arial" w:cs="Arial"/>
          <w:sz w:val="22"/>
          <w:lang w:val="fr-FR"/>
        </w:rPr>
        <w:t xml:space="preserve">én</w:t>
      </w:r>
      <w:r>
        <w:rPr>
          <w:rFonts w:ascii="Arial" w:eastAsia="Arial" w:hAnsi="Arial" w:cs="Arial"/>
          <w:sz w:val="22"/>
          <w:lang w:val="fr-FR"/>
        </w:rPr>
        <w:t xml:space="preserve">érale pr</w:t>
      </w:r>
      <w:r>
        <w:rPr>
          <w:rFonts w:ascii="Arial" w:eastAsia="Arial" w:hAnsi="Arial" w:cs="Arial"/>
          <w:sz w:val="22"/>
          <w:lang w:val="fr-FR"/>
        </w:rPr>
        <w:t xml:space="preserve">ésentant des d</w:t>
      </w:r>
      <w:r>
        <w:rPr>
          <w:rFonts w:ascii="Arial" w:eastAsia="Arial" w:hAnsi="Arial" w:cs="Arial"/>
          <w:sz w:val="22"/>
          <w:lang w:val="fr-FR"/>
        </w:rPr>
        <w:t xml:space="preserve">égradations susceptibles de compromettre la r</w:t>
      </w:r>
      <w:r>
        <w:rPr>
          <w:rFonts w:ascii="Arial" w:eastAsia="Arial" w:hAnsi="Arial" w:cs="Arial"/>
          <w:sz w:val="22"/>
          <w:lang w:val="fr-FR"/>
        </w:rPr>
        <w:t xml:space="preserve">ésistance m</w:t>
      </w:r>
      <w:r>
        <w:rPr>
          <w:rFonts w:ascii="Arial" w:eastAsia="Arial" w:hAnsi="Arial" w:cs="Arial"/>
          <w:sz w:val="22"/>
          <w:lang w:val="fr-FR"/>
        </w:rPr>
        <w:t xml:space="preserve">écanique de l'ouvrage ou la tenue des finitions ult</w:t>
      </w:r>
      <w:r>
        <w:rPr>
          <w:rFonts w:ascii="Arial" w:eastAsia="Arial" w:hAnsi="Arial" w:cs="Arial"/>
          <w:sz w:val="22"/>
          <w:lang w:val="fr-FR"/>
        </w:rPr>
        <w:t xml:space="preserve">érieures ne devront pas </w:t>
      </w:r>
      <w:r>
        <w:rPr>
          <w:rFonts w:ascii="Arial" w:eastAsia="Arial" w:hAnsi="Arial" w:cs="Arial"/>
          <w:sz w:val="22"/>
          <w:lang w:val="fr-FR"/>
        </w:rPr>
        <w:t xml:space="preserve">être utilis</w:t>
      </w:r>
      <w:r>
        <w:rPr>
          <w:rFonts w:ascii="Arial" w:eastAsia="Arial" w:hAnsi="Arial" w:cs="Arial"/>
          <w:sz w:val="22"/>
          <w:lang w:val="fr-FR"/>
        </w:rPr>
        <w:t xml:space="preserve">ées telles quelles. Apr</w:t>
      </w:r>
      <w:r>
        <w:rPr>
          <w:rFonts w:ascii="Arial" w:eastAsia="Arial" w:hAnsi="Arial" w:cs="Arial"/>
          <w:sz w:val="22"/>
          <w:lang w:val="fr-FR"/>
        </w:rPr>
        <w:t xml:space="preserve">ès d</w:t>
      </w:r>
      <w:r>
        <w:rPr>
          <w:rFonts w:ascii="Arial" w:eastAsia="Arial" w:hAnsi="Arial" w:cs="Arial"/>
          <w:sz w:val="22"/>
          <w:lang w:val="fr-FR"/>
        </w:rPr>
        <w:t xml:space="preserve">écoupe, les parties intactes pourront toutefois </w:t>
      </w:r>
      <w:r>
        <w:rPr>
          <w:rFonts w:ascii="Arial" w:eastAsia="Arial" w:hAnsi="Arial" w:cs="Arial"/>
          <w:sz w:val="22"/>
          <w:lang w:val="fr-FR"/>
        </w:rPr>
        <w:t xml:space="preserve">être utilis</w:t>
      </w:r>
      <w:r>
        <w:rPr>
          <w:rFonts w:ascii="Arial" w:eastAsia="Arial" w:hAnsi="Arial" w:cs="Arial"/>
          <w:sz w:val="22"/>
          <w:lang w:val="fr-FR"/>
        </w:rPr>
        <w:t xml:space="preserve">ées pour la r</w:t>
      </w:r>
      <w:r>
        <w:rPr>
          <w:rFonts w:ascii="Arial" w:eastAsia="Arial" w:hAnsi="Arial" w:cs="Arial"/>
          <w:sz w:val="22"/>
          <w:lang w:val="fr-FR"/>
        </w:rPr>
        <w:t xml:space="preserve">éalisation d'impostes par exemple.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c) Mat</w:t>
      </w:r>
      <w:r>
        <w:rPr>
          <w:rFonts w:ascii="Arial" w:eastAsia="Arial" w:hAnsi="Arial" w:cs="Arial"/>
          <w:sz w:val="22"/>
          <w:lang w:val="fr-FR"/>
        </w:rPr>
        <w:t xml:space="preserve">ériaux de traitement des joints et raccords </w:t>
      </w:r>
      <w:r>
        <w:rPr>
          <w:rFonts w:ascii="Arial" w:eastAsia="Arial" w:hAnsi="Arial" w:cs="Arial"/>
          <w:sz w:val="22"/>
          <w:lang w:val="fr-FR"/>
        </w:rPr>
        <w:t xml:space="preserve">: Les bandes, enduits et corni</w:t>
      </w:r>
      <w:r>
        <w:rPr>
          <w:rFonts w:ascii="Arial" w:eastAsia="Arial" w:hAnsi="Arial" w:cs="Arial"/>
          <w:sz w:val="22"/>
          <w:lang w:val="fr-FR"/>
        </w:rPr>
        <w:t xml:space="preserve">ères d'angle utilis</w:t>
      </w:r>
      <w:r>
        <w:rPr>
          <w:rFonts w:ascii="Arial" w:eastAsia="Arial" w:hAnsi="Arial" w:cs="Arial"/>
          <w:sz w:val="22"/>
          <w:lang w:val="fr-FR"/>
        </w:rPr>
        <w:t xml:space="preserve">és pour le traitement des joints de plaque de pl</w:t>
      </w:r>
      <w:r>
        <w:rPr>
          <w:rFonts w:ascii="Arial" w:eastAsia="Arial" w:hAnsi="Arial" w:cs="Arial"/>
          <w:sz w:val="22"/>
          <w:lang w:val="fr-FR"/>
        </w:rPr>
        <w:t xml:space="preserve">âtre en partie courante, en angle et au raccord avec le gros </w:t>
      </w:r>
      <w:r>
        <w:rPr>
          <w:rFonts w:ascii="Arial" w:eastAsia="Arial" w:hAnsi="Arial" w:cs="Arial"/>
          <w:sz w:val="22"/>
          <w:lang w:val="fr-FR"/>
        </w:rPr>
        <w:t xml:space="preserve">œuvre, devront </w:t>
      </w:r>
      <w:r>
        <w:rPr>
          <w:rFonts w:ascii="Arial" w:eastAsia="Arial" w:hAnsi="Arial" w:cs="Arial"/>
          <w:sz w:val="22"/>
          <w:lang w:val="fr-FR"/>
        </w:rPr>
        <w:t xml:space="preserve">être choisis parmi les mat</w:t>
      </w:r>
      <w:r>
        <w:rPr>
          <w:rFonts w:ascii="Arial" w:eastAsia="Arial" w:hAnsi="Arial" w:cs="Arial"/>
          <w:sz w:val="22"/>
          <w:lang w:val="fr-FR"/>
        </w:rPr>
        <w:t xml:space="preserve">ériaux sp</w:t>
      </w:r>
      <w:r>
        <w:rPr>
          <w:rFonts w:ascii="Arial" w:eastAsia="Arial" w:hAnsi="Arial" w:cs="Arial"/>
          <w:sz w:val="22"/>
          <w:lang w:val="fr-FR"/>
        </w:rPr>
        <w:t xml:space="preserve">écialement destin</w:t>
      </w:r>
      <w:r>
        <w:rPr>
          <w:rFonts w:ascii="Arial" w:eastAsia="Arial" w:hAnsi="Arial" w:cs="Arial"/>
          <w:sz w:val="22"/>
          <w:lang w:val="fr-FR"/>
        </w:rPr>
        <w:t xml:space="preserve">és et aptes </w:t>
      </w:r>
      <w:r>
        <w:rPr>
          <w:rFonts w:ascii="Arial" w:eastAsia="Arial" w:hAnsi="Arial" w:cs="Arial"/>
          <w:sz w:val="22"/>
          <w:lang w:val="fr-FR"/>
        </w:rPr>
        <w:t xml:space="preserve">à cet usage, tel que d</w:t>
      </w:r>
      <w:r>
        <w:rPr>
          <w:rFonts w:ascii="Arial" w:eastAsia="Arial" w:hAnsi="Arial" w:cs="Arial"/>
          <w:sz w:val="22"/>
          <w:lang w:val="fr-FR"/>
        </w:rPr>
        <w:t xml:space="preserve">éfini dans le pr</w:t>
      </w:r>
      <w:r>
        <w:rPr>
          <w:rFonts w:ascii="Arial" w:eastAsia="Arial" w:hAnsi="Arial" w:cs="Arial"/>
          <w:sz w:val="22"/>
          <w:lang w:val="fr-FR"/>
        </w:rPr>
        <w:t xml:space="preserve">ésent document.</w:t>
      </w:r>
    </w:p>
    <w:p>
      <w:pPr>
        <w:pStyle w:val="ArtDescriptif"/>
        <w:widowControl w:val="0"/>
        <w:pBdr/>
        <w:shd w:val="clear" w:color="auto" w:fill="auto"/>
        <w:spacing w:before="0"/>
        <w:rPr>
          <w:rFonts w:ascii="MS Shell Dlg" w:eastAsia="MS Shell Dlg" w:hAnsi="MS Shell Dlg" w:cs="MS Shell Dlg"/>
          <w:sz w:val="16"/>
        </w:rPr>
      </w:pP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Code couleur des plaques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Plaque standard : CREME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Plaque standard pr</w:t>
      </w:r>
      <w:r>
        <w:rPr>
          <w:rFonts w:ascii="Arial" w:eastAsia="Arial" w:hAnsi="Arial" w:cs="Arial"/>
          <w:sz w:val="22"/>
          <w:lang w:val="fr-FR"/>
        </w:rPr>
        <w:t xml:space="preserve">é-imprim</w:t>
      </w:r>
      <w:r>
        <w:rPr>
          <w:rFonts w:ascii="Arial" w:eastAsia="Arial" w:hAnsi="Arial" w:cs="Arial"/>
          <w:sz w:val="22"/>
          <w:lang w:val="fr-FR"/>
        </w:rPr>
        <w:t xml:space="preserve">ée </w:t>
      </w:r>
      <w:r>
        <w:rPr>
          <w:rFonts w:ascii="Arial" w:eastAsia="Arial" w:hAnsi="Arial" w:cs="Arial"/>
          <w:sz w:val="22"/>
          <w:lang w:val="fr-FR"/>
        </w:rPr>
        <w:t xml:space="preserve">: BLANC</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Plaque hydrofuge : VERT</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Plaque haute duret</w:t>
      </w:r>
      <w:r>
        <w:rPr>
          <w:rFonts w:ascii="Arial" w:eastAsia="Arial" w:hAnsi="Arial" w:cs="Arial"/>
          <w:sz w:val="22"/>
          <w:lang w:val="fr-FR"/>
        </w:rPr>
        <w:t xml:space="preserve">é </w:t>
      </w:r>
      <w:r>
        <w:rPr>
          <w:rFonts w:ascii="Arial" w:eastAsia="Arial" w:hAnsi="Arial" w:cs="Arial"/>
          <w:sz w:val="22"/>
          <w:lang w:val="fr-FR"/>
        </w:rPr>
        <w:t xml:space="preserve">: JAUNE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Plaque feu : ROSE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Plaque A1 incombustible : BLANC</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Plaque air : VERT ANIS</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Plaque acoustique : BLEU</w:t>
      </w:r>
    </w:p>
    <w:p>
      <w:pPr>
        <w:pStyle w:val="ArtDescriptif"/>
        <w:widowControl w:val="0"/>
        <w:pBdr/>
        <w:shd w:val="clear" w:color="auto" w:fill="auto"/>
        <w:spacing w:before="0"/>
        <w:rPr>
          <w:rFonts w:ascii="MS Shell Dlg" w:eastAsia="MS Shell Dlg" w:hAnsi="MS Shell Dlg" w:cs="MS Shell Dlg"/>
          <w:sz w:val="16"/>
        </w:rPr>
      </w:pP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Ossature m</w:t>
      </w:r>
      <w:r>
        <w:rPr>
          <w:rFonts w:ascii="Arial" w:eastAsia="Arial" w:hAnsi="Arial" w:cs="Arial"/>
          <w:sz w:val="22"/>
          <w:lang w:val="fr-FR"/>
        </w:rPr>
        <w:t xml:space="preserve">étallique </w:t>
      </w:r>
      <w:r>
        <w:rPr>
          <w:rFonts w:ascii="Arial" w:eastAsia="Arial" w:hAnsi="Arial" w:cs="Arial"/>
          <w:sz w:val="22"/>
          <w:lang w:val="fr-FR"/>
        </w:rPr>
        <w:t xml:space="preserve">: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Elles seront constitu</w:t>
      </w:r>
      <w:r>
        <w:rPr>
          <w:rFonts w:ascii="Arial" w:eastAsia="Arial" w:hAnsi="Arial" w:cs="Arial"/>
          <w:sz w:val="22"/>
          <w:lang w:val="fr-FR"/>
        </w:rPr>
        <w:t xml:space="preserve">ées de profil</w:t>
      </w:r>
      <w:r>
        <w:rPr>
          <w:rFonts w:ascii="Arial" w:eastAsia="Arial" w:hAnsi="Arial" w:cs="Arial"/>
          <w:sz w:val="22"/>
          <w:lang w:val="fr-FR"/>
        </w:rPr>
        <w:t xml:space="preserve">és en t</w:t>
      </w:r>
      <w:r>
        <w:rPr>
          <w:rFonts w:ascii="Arial" w:eastAsia="Arial" w:hAnsi="Arial" w:cs="Arial"/>
          <w:sz w:val="22"/>
          <w:lang w:val="fr-FR"/>
        </w:rPr>
        <w:t xml:space="preserve">ôle d'acier, d'</w:t>
      </w:r>
      <w:r>
        <w:rPr>
          <w:rFonts w:ascii="Arial" w:eastAsia="Arial" w:hAnsi="Arial" w:cs="Arial"/>
          <w:sz w:val="22"/>
          <w:lang w:val="fr-FR"/>
        </w:rPr>
        <w:t xml:space="preserve">épaisseur nominale s &lt; 0,60 mm, et prot</w:t>
      </w:r>
      <w:r>
        <w:rPr>
          <w:rFonts w:ascii="Arial" w:eastAsia="Arial" w:hAnsi="Arial" w:cs="Arial"/>
          <w:sz w:val="22"/>
          <w:lang w:val="fr-FR"/>
        </w:rPr>
        <w:t xml:space="preserve">ég</w:t>
      </w:r>
      <w:r>
        <w:rPr>
          <w:rFonts w:ascii="Arial" w:eastAsia="Arial" w:hAnsi="Arial" w:cs="Arial"/>
          <w:sz w:val="22"/>
          <w:lang w:val="fr-FR"/>
        </w:rPr>
        <w:t xml:space="preserve">és contre la corrosion. Cette protection sera assur</w:t>
      </w:r>
      <w:r>
        <w:rPr>
          <w:rFonts w:ascii="Arial" w:eastAsia="Arial" w:hAnsi="Arial" w:cs="Arial"/>
          <w:sz w:val="22"/>
          <w:lang w:val="fr-FR"/>
        </w:rPr>
        <w:t xml:space="preserve">ée par galvanisation </w:t>
      </w:r>
      <w:r>
        <w:rPr>
          <w:rFonts w:ascii="Arial" w:eastAsia="Arial" w:hAnsi="Arial" w:cs="Arial"/>
          <w:sz w:val="22"/>
          <w:lang w:val="fr-FR"/>
        </w:rPr>
        <w:t xml:space="preserve">à chaud r</w:t>
      </w:r>
      <w:r>
        <w:rPr>
          <w:rFonts w:ascii="Arial" w:eastAsia="Arial" w:hAnsi="Arial" w:cs="Arial"/>
          <w:sz w:val="22"/>
          <w:lang w:val="fr-FR"/>
        </w:rPr>
        <w:t xml:space="preserve">épondant </w:t>
      </w:r>
      <w:r>
        <w:rPr>
          <w:rFonts w:ascii="Arial" w:eastAsia="Arial" w:hAnsi="Arial" w:cs="Arial"/>
          <w:sz w:val="22"/>
          <w:lang w:val="fr-FR"/>
        </w:rPr>
        <w:t xml:space="preserve">à la norme NF A 36-321, aux sp</w:t>
      </w:r>
      <w:r>
        <w:rPr>
          <w:rFonts w:ascii="Arial" w:eastAsia="Arial" w:hAnsi="Arial" w:cs="Arial"/>
          <w:sz w:val="22"/>
          <w:lang w:val="fr-FR"/>
        </w:rPr>
        <w:t xml:space="preserve">écifications dont la classe de fabrication sera 1 ou 2 suivant plis et </w:t>
      </w:r>
      <w:r>
        <w:rPr>
          <w:rFonts w:ascii="Arial" w:eastAsia="Arial" w:hAnsi="Arial" w:cs="Arial"/>
          <w:sz w:val="22"/>
          <w:lang w:val="fr-FR"/>
        </w:rPr>
        <w:t xml:space="preserve">épaisseur, et dont la masse de rev</w:t>
      </w:r>
      <w:r>
        <w:rPr>
          <w:rFonts w:ascii="Arial" w:eastAsia="Arial" w:hAnsi="Arial" w:cs="Arial"/>
          <w:sz w:val="22"/>
          <w:lang w:val="fr-FR"/>
        </w:rPr>
        <w:t xml:space="preserve">êtement de zinc correspondra au moins </w:t>
      </w:r>
      <w:r>
        <w:rPr>
          <w:rFonts w:ascii="Arial" w:eastAsia="Arial" w:hAnsi="Arial" w:cs="Arial"/>
          <w:sz w:val="22"/>
          <w:lang w:val="fr-FR"/>
        </w:rPr>
        <w:t xml:space="preserve">à la qualit</w:t>
      </w:r>
      <w:r>
        <w:rPr>
          <w:rFonts w:ascii="Arial" w:eastAsia="Arial" w:hAnsi="Arial" w:cs="Arial"/>
          <w:sz w:val="22"/>
          <w:lang w:val="fr-FR"/>
        </w:rPr>
        <w:t xml:space="preserve">é Z 275.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Les profils (le plus souvent de formes pr</w:t>
      </w:r>
      <w:r>
        <w:rPr>
          <w:rFonts w:ascii="Arial" w:eastAsia="Arial" w:hAnsi="Arial" w:cs="Arial"/>
          <w:sz w:val="22"/>
          <w:lang w:val="fr-FR"/>
        </w:rPr>
        <w:t xml:space="preserve">écis</w:t>
      </w:r>
      <w:r>
        <w:rPr>
          <w:rFonts w:ascii="Arial" w:eastAsia="Arial" w:hAnsi="Arial" w:cs="Arial"/>
          <w:sz w:val="22"/>
          <w:lang w:val="fr-FR"/>
        </w:rPr>
        <w:t xml:space="preserve">ées dans les DTU) devront permettre une largeur d'appui minimale des plaques de 35 mm n</w:t>
      </w:r>
      <w:r>
        <w:rPr>
          <w:rFonts w:ascii="Arial" w:eastAsia="Arial" w:hAnsi="Arial" w:cs="Arial"/>
          <w:sz w:val="22"/>
          <w:lang w:val="fr-FR"/>
        </w:rPr>
        <w:t xml:space="preserve">écessaire tant en partie courante qu'au droit d'un joint entre 2 plaques. En ce qui concernera les profils en U (rail) qui ne serviront d'appui qu'</w:t>
      </w:r>
      <w:r>
        <w:rPr>
          <w:rFonts w:ascii="Arial" w:eastAsia="Arial" w:hAnsi="Arial" w:cs="Arial"/>
          <w:sz w:val="22"/>
          <w:lang w:val="fr-FR"/>
        </w:rPr>
        <w:t xml:space="preserve">à une seule plaque, cette largeur sera ramen</w:t>
      </w:r>
      <w:r>
        <w:rPr>
          <w:rFonts w:ascii="Arial" w:eastAsia="Arial" w:hAnsi="Arial" w:cs="Arial"/>
          <w:sz w:val="22"/>
          <w:lang w:val="fr-FR"/>
        </w:rPr>
        <w:t xml:space="preserve">ée </w:t>
      </w:r>
      <w:r>
        <w:rPr>
          <w:rFonts w:ascii="Arial" w:eastAsia="Arial" w:hAnsi="Arial" w:cs="Arial"/>
          <w:sz w:val="22"/>
          <w:lang w:val="fr-FR"/>
        </w:rPr>
        <w:t xml:space="preserve">à 30 mm.</w:t>
      </w:r>
    </w:p>
    <w:p>
      <w:pPr>
        <w:pStyle w:val="ArtDescriptif"/>
        <w:widowControl w:val="0"/>
        <w:pBdr/>
        <w:shd w:val="clear" w:color="auto" w:fill="auto"/>
        <w:spacing w:before="0"/>
        <w:rPr>
          <w:rFonts w:ascii="MS Shell Dlg" w:eastAsia="MS Shell Dlg" w:hAnsi="MS Shell Dlg" w:cs="MS Shell Dlg"/>
          <w:sz w:val="16"/>
        </w:rPr>
      </w:pP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Mat</w:t>
      </w:r>
      <w:r>
        <w:rPr>
          <w:rFonts w:ascii="Arial" w:eastAsia="Arial" w:hAnsi="Arial" w:cs="Arial"/>
          <w:sz w:val="22"/>
          <w:lang w:val="fr-FR"/>
        </w:rPr>
        <w:t xml:space="preserve">ériaux de fixation des plaques sur les ossatures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Mat</w:t>
      </w:r>
      <w:r>
        <w:rPr>
          <w:rFonts w:ascii="Arial" w:eastAsia="Arial" w:hAnsi="Arial" w:cs="Arial"/>
          <w:sz w:val="22"/>
          <w:lang w:val="fr-FR"/>
        </w:rPr>
        <w:t xml:space="preserve">ériaux de fixation des plaques sur les ossatures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 Pointes. Les pointes seront destin</w:t>
      </w:r>
      <w:r>
        <w:rPr>
          <w:rFonts w:ascii="Arial" w:eastAsia="Arial" w:hAnsi="Arial" w:cs="Arial"/>
          <w:sz w:val="22"/>
          <w:lang w:val="fr-FR"/>
        </w:rPr>
        <w:t xml:space="preserve">ées </w:t>
      </w:r>
      <w:r>
        <w:rPr>
          <w:rFonts w:ascii="Arial" w:eastAsia="Arial" w:hAnsi="Arial" w:cs="Arial"/>
          <w:sz w:val="22"/>
          <w:lang w:val="fr-FR"/>
        </w:rPr>
        <w:t xml:space="preserve">à la fixation sur bois, ce seront des pointes en acier frapp</w:t>
      </w:r>
      <w:r>
        <w:rPr>
          <w:rFonts w:ascii="Arial" w:eastAsia="Arial" w:hAnsi="Arial" w:cs="Arial"/>
          <w:sz w:val="22"/>
          <w:lang w:val="fr-FR"/>
        </w:rPr>
        <w:t xml:space="preserve">ées </w:t>
      </w:r>
      <w:r>
        <w:rPr>
          <w:rFonts w:ascii="Arial" w:eastAsia="Arial" w:hAnsi="Arial" w:cs="Arial"/>
          <w:sz w:val="22"/>
          <w:lang w:val="fr-FR"/>
        </w:rPr>
        <w:t xml:space="preserve">à froid </w:t>
      </w:r>
      <w:r>
        <w:rPr>
          <w:rFonts w:ascii="Arial" w:eastAsia="Arial" w:hAnsi="Arial" w:cs="Arial"/>
          <w:sz w:val="22"/>
          <w:lang w:val="fr-FR"/>
        </w:rPr>
        <w:t xml:space="preserve">à partir de fil d'acier de qualit</w:t>
      </w:r>
      <w:r>
        <w:rPr>
          <w:rFonts w:ascii="Arial" w:eastAsia="Arial" w:hAnsi="Arial" w:cs="Arial"/>
          <w:sz w:val="22"/>
          <w:lang w:val="fr-FR"/>
        </w:rPr>
        <w:t xml:space="preserve">é conforme aux sp</w:t>
      </w:r>
      <w:r>
        <w:rPr>
          <w:rFonts w:ascii="Arial" w:eastAsia="Arial" w:hAnsi="Arial" w:cs="Arial"/>
          <w:sz w:val="22"/>
          <w:lang w:val="fr-FR"/>
        </w:rPr>
        <w:t xml:space="preserve">écifications de la norme NF A 35-051, et prot</w:t>
      </w:r>
      <w:r>
        <w:rPr>
          <w:rFonts w:ascii="Arial" w:eastAsia="Arial" w:hAnsi="Arial" w:cs="Arial"/>
          <w:sz w:val="22"/>
          <w:lang w:val="fr-FR"/>
        </w:rPr>
        <w:t xml:space="preserve">ég</w:t>
      </w:r>
      <w:r>
        <w:rPr>
          <w:rFonts w:ascii="Arial" w:eastAsia="Arial" w:hAnsi="Arial" w:cs="Arial"/>
          <w:sz w:val="22"/>
          <w:lang w:val="fr-FR"/>
        </w:rPr>
        <w:t xml:space="preserve">ées contre la corrosion et pr</w:t>
      </w:r>
      <w:r>
        <w:rPr>
          <w:rFonts w:ascii="Arial" w:eastAsia="Arial" w:hAnsi="Arial" w:cs="Arial"/>
          <w:sz w:val="22"/>
          <w:lang w:val="fr-FR"/>
        </w:rPr>
        <w:t xml:space="preserve">ésentant un corps cylindrique lisse, torsad</w:t>
      </w:r>
      <w:r>
        <w:rPr>
          <w:rFonts w:ascii="Arial" w:eastAsia="Arial" w:hAnsi="Arial" w:cs="Arial"/>
          <w:sz w:val="22"/>
          <w:lang w:val="fr-FR"/>
        </w:rPr>
        <w:t xml:space="preserve">é ou finement crant</w:t>
      </w:r>
      <w:r>
        <w:rPr>
          <w:rFonts w:ascii="Arial" w:eastAsia="Arial" w:hAnsi="Arial" w:cs="Arial"/>
          <w:sz w:val="22"/>
          <w:lang w:val="fr-FR"/>
        </w:rPr>
        <w:t xml:space="preserve">é de diam</w:t>
      </w:r>
      <w:r>
        <w:rPr>
          <w:rFonts w:ascii="Arial" w:eastAsia="Arial" w:hAnsi="Arial" w:cs="Arial"/>
          <w:sz w:val="22"/>
          <w:lang w:val="fr-FR"/>
        </w:rPr>
        <w:t xml:space="preserve">ètre 2,7 mm env., une t</w:t>
      </w:r>
      <w:r>
        <w:rPr>
          <w:rFonts w:ascii="Arial" w:eastAsia="Arial" w:hAnsi="Arial" w:cs="Arial"/>
          <w:sz w:val="22"/>
          <w:lang w:val="fr-FR"/>
        </w:rPr>
        <w:t xml:space="preserve">ête frais</w:t>
      </w:r>
      <w:r>
        <w:rPr>
          <w:rFonts w:ascii="Arial" w:eastAsia="Arial" w:hAnsi="Arial" w:cs="Arial"/>
          <w:sz w:val="22"/>
          <w:lang w:val="fr-FR"/>
        </w:rPr>
        <w:t xml:space="preserve">ée de diam</w:t>
      </w:r>
      <w:r>
        <w:rPr>
          <w:rFonts w:ascii="Arial" w:eastAsia="Arial" w:hAnsi="Arial" w:cs="Arial"/>
          <w:sz w:val="22"/>
          <w:lang w:val="fr-FR"/>
        </w:rPr>
        <w:t xml:space="preserve">ètre 6,5 mm env.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Ces pointes seront prot</w:t>
      </w:r>
      <w:r>
        <w:rPr>
          <w:rFonts w:ascii="Arial" w:eastAsia="Arial" w:hAnsi="Arial" w:cs="Arial"/>
          <w:sz w:val="22"/>
          <w:lang w:val="fr-FR"/>
        </w:rPr>
        <w:t xml:space="preserve">ég</w:t>
      </w:r>
      <w:r>
        <w:rPr>
          <w:rFonts w:ascii="Arial" w:eastAsia="Arial" w:hAnsi="Arial" w:cs="Arial"/>
          <w:sz w:val="22"/>
          <w:lang w:val="fr-FR"/>
        </w:rPr>
        <w:t xml:space="preserve">ées contre la corrosion par galvanisation </w:t>
      </w:r>
      <w:r>
        <w:rPr>
          <w:rFonts w:ascii="Arial" w:eastAsia="Arial" w:hAnsi="Arial" w:cs="Arial"/>
          <w:sz w:val="22"/>
          <w:lang w:val="fr-FR"/>
        </w:rPr>
        <w:t xml:space="preserve">à chaud au tremp</w:t>
      </w:r>
      <w:r>
        <w:rPr>
          <w:rFonts w:ascii="Arial" w:eastAsia="Arial" w:hAnsi="Arial" w:cs="Arial"/>
          <w:sz w:val="22"/>
          <w:lang w:val="fr-FR"/>
        </w:rPr>
        <w:t xml:space="preserve">é, la masse de zinc minimale d</w:t>
      </w:r>
      <w:r>
        <w:rPr>
          <w:rFonts w:ascii="Arial" w:eastAsia="Arial" w:hAnsi="Arial" w:cs="Arial"/>
          <w:sz w:val="22"/>
          <w:lang w:val="fr-FR"/>
        </w:rPr>
        <w:t xml:space="preserve">épos</w:t>
      </w:r>
      <w:r>
        <w:rPr>
          <w:rFonts w:ascii="Arial" w:eastAsia="Arial" w:hAnsi="Arial" w:cs="Arial"/>
          <w:sz w:val="22"/>
          <w:lang w:val="fr-FR"/>
        </w:rPr>
        <w:t xml:space="preserve">ée mesur</w:t>
      </w:r>
      <w:r>
        <w:rPr>
          <w:rFonts w:ascii="Arial" w:eastAsia="Arial" w:hAnsi="Arial" w:cs="Arial"/>
          <w:sz w:val="22"/>
          <w:lang w:val="fr-FR"/>
        </w:rPr>
        <w:t xml:space="preserve">ée conform</w:t>
      </w:r>
      <w:r>
        <w:rPr>
          <w:rFonts w:ascii="Arial" w:eastAsia="Arial" w:hAnsi="Arial" w:cs="Arial"/>
          <w:sz w:val="22"/>
          <w:lang w:val="fr-FR"/>
        </w:rPr>
        <w:t xml:space="preserve">ément </w:t>
      </w:r>
      <w:r>
        <w:rPr>
          <w:rFonts w:ascii="Arial" w:eastAsia="Arial" w:hAnsi="Arial" w:cs="Arial"/>
          <w:sz w:val="22"/>
          <w:lang w:val="fr-FR"/>
        </w:rPr>
        <w:t xml:space="preserve">à la norme NF A 91-131 sera de 0,9 g/dm2, en rev</w:t>
      </w:r>
      <w:r>
        <w:rPr>
          <w:rFonts w:ascii="Arial" w:eastAsia="Arial" w:hAnsi="Arial" w:cs="Arial"/>
          <w:sz w:val="22"/>
          <w:lang w:val="fr-FR"/>
        </w:rPr>
        <w:t xml:space="preserve">êtement continu correspondant </w:t>
      </w:r>
      <w:r>
        <w:rPr>
          <w:rFonts w:ascii="Arial" w:eastAsia="Arial" w:hAnsi="Arial" w:cs="Arial"/>
          <w:sz w:val="22"/>
          <w:lang w:val="fr-FR"/>
        </w:rPr>
        <w:t xml:space="preserve">à la classe B.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b) Vis. Elles seront destin</w:t>
      </w:r>
      <w:r>
        <w:rPr>
          <w:rFonts w:ascii="Arial" w:eastAsia="Arial" w:hAnsi="Arial" w:cs="Arial"/>
          <w:sz w:val="22"/>
          <w:lang w:val="fr-FR"/>
        </w:rPr>
        <w:t xml:space="preserve">ées </w:t>
      </w:r>
      <w:r>
        <w:rPr>
          <w:rFonts w:ascii="Arial" w:eastAsia="Arial" w:hAnsi="Arial" w:cs="Arial"/>
          <w:sz w:val="22"/>
          <w:lang w:val="fr-FR"/>
        </w:rPr>
        <w:t xml:space="preserve">à la fixation des plaques sur ossature bois ou m</w:t>
      </w:r>
      <w:r>
        <w:rPr>
          <w:rFonts w:ascii="Arial" w:eastAsia="Arial" w:hAnsi="Arial" w:cs="Arial"/>
          <w:sz w:val="22"/>
          <w:lang w:val="fr-FR"/>
        </w:rPr>
        <w:t xml:space="preserve">étal, ou </w:t>
      </w:r>
      <w:r>
        <w:rPr>
          <w:rFonts w:ascii="Arial" w:eastAsia="Arial" w:hAnsi="Arial" w:cs="Arial"/>
          <w:sz w:val="22"/>
          <w:lang w:val="fr-FR"/>
        </w:rPr>
        <w:t xml:space="preserve">à la fixation entre eux d'</w:t>
      </w:r>
      <w:r>
        <w:rPr>
          <w:rFonts w:ascii="Arial" w:eastAsia="Arial" w:hAnsi="Arial" w:cs="Arial"/>
          <w:sz w:val="22"/>
          <w:lang w:val="fr-FR"/>
        </w:rPr>
        <w:t xml:space="preserve">él</w:t>
      </w:r>
      <w:r>
        <w:rPr>
          <w:rFonts w:ascii="Arial" w:eastAsia="Arial" w:hAnsi="Arial" w:cs="Arial"/>
          <w:sz w:val="22"/>
          <w:lang w:val="fr-FR"/>
        </w:rPr>
        <w:t xml:space="preserve">éments m</w:t>
      </w:r>
      <w:r>
        <w:rPr>
          <w:rFonts w:ascii="Arial" w:eastAsia="Arial" w:hAnsi="Arial" w:cs="Arial"/>
          <w:sz w:val="22"/>
          <w:lang w:val="fr-FR"/>
        </w:rPr>
        <w:t xml:space="preserve">étalliques. Pour la fixation des plaques sur ossature, les vis comporteront une t</w:t>
      </w:r>
      <w:r>
        <w:rPr>
          <w:rFonts w:ascii="Arial" w:eastAsia="Arial" w:hAnsi="Arial" w:cs="Arial"/>
          <w:sz w:val="22"/>
          <w:lang w:val="fr-FR"/>
        </w:rPr>
        <w:t xml:space="preserve">ête "trompette". Ces vis pr</w:t>
      </w:r>
      <w:r>
        <w:rPr>
          <w:rFonts w:ascii="Arial" w:eastAsia="Arial" w:hAnsi="Arial" w:cs="Arial"/>
          <w:sz w:val="22"/>
          <w:lang w:val="fr-FR"/>
        </w:rPr>
        <w:t xml:space="preserve">ésenteront, du point de vue forme et dimensions, selon leur destination, Ces vis seront prot</w:t>
      </w:r>
      <w:r>
        <w:rPr>
          <w:rFonts w:ascii="Arial" w:eastAsia="Arial" w:hAnsi="Arial" w:cs="Arial"/>
          <w:sz w:val="22"/>
          <w:lang w:val="fr-FR"/>
        </w:rPr>
        <w:t xml:space="preserve">ég</w:t>
      </w:r>
      <w:r>
        <w:rPr>
          <w:rFonts w:ascii="Arial" w:eastAsia="Arial" w:hAnsi="Arial" w:cs="Arial"/>
          <w:sz w:val="22"/>
          <w:lang w:val="fr-FR"/>
        </w:rPr>
        <w:t xml:space="preserve">ées contre la corrosion par phosphatation ou cadmiage assurant une protection des vis r</w:t>
      </w:r>
      <w:r>
        <w:rPr>
          <w:rFonts w:ascii="Arial" w:eastAsia="Arial" w:hAnsi="Arial" w:cs="Arial"/>
          <w:sz w:val="22"/>
          <w:lang w:val="fr-FR"/>
        </w:rPr>
        <w:t xml:space="preserve">ésistant, pendant au moins 24 h, </w:t>
      </w:r>
      <w:r>
        <w:rPr>
          <w:rFonts w:ascii="Arial" w:eastAsia="Arial" w:hAnsi="Arial" w:cs="Arial"/>
          <w:sz w:val="22"/>
          <w:lang w:val="fr-FR"/>
        </w:rPr>
        <w:t xml:space="preserve">à l'essai au brouillard salin tel que d</w:t>
      </w:r>
      <w:r>
        <w:rPr>
          <w:rFonts w:ascii="Arial" w:eastAsia="Arial" w:hAnsi="Arial" w:cs="Arial"/>
          <w:sz w:val="22"/>
          <w:lang w:val="fr-FR"/>
        </w:rPr>
        <w:t xml:space="preserve">éfini dans la norme NF X 41-002.</w:t>
      </w:r>
    </w:p>
    <w:p>
      <w:pPr>
        <w:pStyle w:val="ArtDescriptif"/>
        <w:widowControl w:val="0"/>
        <w:pBdr/>
        <w:shd w:val="clear" w:color="auto" w:fill="auto"/>
        <w:spacing w:before="0"/>
        <w:rPr>
          <w:rFonts w:ascii="MS Shell Dlg" w:eastAsia="MS Shell Dlg" w:hAnsi="MS Shell Dlg" w:cs="MS Shell Dlg"/>
          <w:sz w:val="16"/>
        </w:rPr>
      </w:pP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Mat</w:t>
      </w:r>
      <w:r>
        <w:rPr>
          <w:rFonts w:ascii="Arial" w:eastAsia="Arial" w:hAnsi="Arial" w:cs="Arial"/>
          <w:sz w:val="22"/>
          <w:lang w:val="fr-FR"/>
        </w:rPr>
        <w:t xml:space="preserve">ériels et outillages sp</w:t>
      </w:r>
      <w:r>
        <w:rPr>
          <w:rFonts w:ascii="Arial" w:eastAsia="Arial" w:hAnsi="Arial" w:cs="Arial"/>
          <w:sz w:val="22"/>
          <w:lang w:val="fr-FR"/>
        </w:rPr>
        <w:t xml:space="preserve">écifiques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Le mat</w:t>
      </w:r>
      <w:r>
        <w:rPr>
          <w:rFonts w:ascii="Arial" w:eastAsia="Arial" w:hAnsi="Arial" w:cs="Arial"/>
          <w:sz w:val="22"/>
          <w:lang w:val="fr-FR"/>
        </w:rPr>
        <w:t xml:space="preserve">ériel utilis</w:t>
      </w:r>
      <w:r>
        <w:rPr>
          <w:rFonts w:ascii="Arial" w:eastAsia="Arial" w:hAnsi="Arial" w:cs="Arial"/>
          <w:sz w:val="22"/>
          <w:lang w:val="fr-FR"/>
        </w:rPr>
        <w:t xml:space="preserve">é devra </w:t>
      </w:r>
      <w:r>
        <w:rPr>
          <w:rFonts w:ascii="Arial" w:eastAsia="Arial" w:hAnsi="Arial" w:cs="Arial"/>
          <w:sz w:val="22"/>
          <w:lang w:val="fr-FR"/>
        </w:rPr>
        <w:t xml:space="preserve">être choisi en sorte qu'il ne marque pas les plaques et que ni les pointes, ni les vis ne cisaillent le carton du parement. D'autres mat</w:t>
      </w:r>
      <w:r>
        <w:rPr>
          <w:rFonts w:ascii="Arial" w:eastAsia="Arial" w:hAnsi="Arial" w:cs="Arial"/>
          <w:sz w:val="22"/>
          <w:lang w:val="fr-FR"/>
        </w:rPr>
        <w:t xml:space="preserve">ériaux interviendront dans la r</w:t>
      </w:r>
      <w:r>
        <w:rPr>
          <w:rFonts w:ascii="Arial" w:eastAsia="Arial" w:hAnsi="Arial" w:cs="Arial"/>
          <w:sz w:val="22"/>
          <w:lang w:val="fr-FR"/>
        </w:rPr>
        <w:t xml:space="preserve">éalisation des ouvrages vis</w:t>
      </w:r>
      <w:r>
        <w:rPr>
          <w:rFonts w:ascii="Arial" w:eastAsia="Arial" w:hAnsi="Arial" w:cs="Arial"/>
          <w:sz w:val="22"/>
          <w:lang w:val="fr-FR"/>
        </w:rPr>
        <w:t xml:space="preserve">és dans le pr</w:t>
      </w:r>
      <w:r>
        <w:rPr>
          <w:rFonts w:ascii="Arial" w:eastAsia="Arial" w:hAnsi="Arial" w:cs="Arial"/>
          <w:sz w:val="22"/>
          <w:lang w:val="fr-FR"/>
        </w:rPr>
        <w:t xml:space="preserve">ésent document </w:t>
      </w:r>
      <w:r>
        <w:rPr>
          <w:rFonts w:ascii="Arial" w:eastAsia="Arial" w:hAnsi="Arial" w:cs="Arial"/>
          <w:sz w:val="22"/>
          <w:lang w:val="fr-FR"/>
        </w:rPr>
        <w:t xml:space="preserve">: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 adh</w:t>
      </w:r>
      <w:r>
        <w:rPr>
          <w:rFonts w:ascii="Arial" w:eastAsia="Arial" w:hAnsi="Arial" w:cs="Arial"/>
          <w:sz w:val="22"/>
          <w:lang w:val="fr-FR"/>
        </w:rPr>
        <w:t xml:space="preserve">ésif de collage des plaques,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b) colle contact,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c) couvre-joint, corniches moul</w:t>
      </w:r>
      <w:r>
        <w:rPr>
          <w:rFonts w:ascii="Arial" w:eastAsia="Arial" w:hAnsi="Arial" w:cs="Arial"/>
          <w:sz w:val="22"/>
          <w:lang w:val="fr-FR"/>
        </w:rPr>
        <w:t xml:space="preserve">ées en pl</w:t>
      </w:r>
      <w:r>
        <w:rPr>
          <w:rFonts w:ascii="Arial" w:eastAsia="Arial" w:hAnsi="Arial" w:cs="Arial"/>
          <w:sz w:val="22"/>
          <w:lang w:val="fr-FR"/>
        </w:rPr>
        <w:t xml:space="preserve">âtre et rev</w:t>
      </w:r>
      <w:r>
        <w:rPr>
          <w:rFonts w:ascii="Arial" w:eastAsia="Arial" w:hAnsi="Arial" w:cs="Arial"/>
          <w:sz w:val="22"/>
          <w:lang w:val="fr-FR"/>
        </w:rPr>
        <w:t xml:space="preserve">êtues de carton,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d) feuille ou profil plastique, etc. Ils devront r</w:t>
      </w:r>
      <w:r>
        <w:rPr>
          <w:rFonts w:ascii="Arial" w:eastAsia="Arial" w:hAnsi="Arial" w:cs="Arial"/>
          <w:sz w:val="22"/>
          <w:lang w:val="fr-FR"/>
        </w:rPr>
        <w:t xml:space="preserve">épondre aux sp</w:t>
      </w:r>
      <w:r>
        <w:rPr>
          <w:rFonts w:ascii="Arial" w:eastAsia="Arial" w:hAnsi="Arial" w:cs="Arial"/>
          <w:sz w:val="22"/>
          <w:lang w:val="fr-FR"/>
        </w:rPr>
        <w:t xml:space="preserve">écifications mentionn</w:t>
      </w:r>
      <w:r>
        <w:rPr>
          <w:rFonts w:ascii="Arial" w:eastAsia="Arial" w:hAnsi="Arial" w:cs="Arial"/>
          <w:sz w:val="22"/>
          <w:lang w:val="fr-FR"/>
        </w:rPr>
        <w:t xml:space="preserve">ées </w:t>
      </w:r>
      <w:r>
        <w:rPr>
          <w:rFonts w:ascii="Arial" w:eastAsia="Arial" w:hAnsi="Arial" w:cs="Arial"/>
          <w:sz w:val="22"/>
          <w:lang w:val="fr-FR"/>
        </w:rPr>
        <w:t xml:space="preserve">à leur sujet dans ce m</w:t>
      </w:r>
      <w:r>
        <w:rPr>
          <w:rFonts w:ascii="Arial" w:eastAsia="Arial" w:hAnsi="Arial" w:cs="Arial"/>
          <w:sz w:val="22"/>
          <w:lang w:val="fr-FR"/>
        </w:rPr>
        <w:t xml:space="preserve">ême document.</w:t>
      </w:r>
    </w:p>
    <w:p>
      <w:pPr>
        <w:pStyle w:val="ArtDescriptif"/>
        <w:widowControl w:val="0"/>
        <w:pBdr/>
        <w:shd w:val="clear" w:color="auto" w:fill="auto"/>
        <w:spacing w:before="0"/>
        <w:rPr>
          <w:rFonts w:ascii="MS Shell Dlg" w:eastAsia="MS Shell Dlg" w:hAnsi="MS Shell Dlg" w:cs="MS Shell Dlg"/>
          <w:sz w:val="16"/>
        </w:rPr>
      </w:pPr>
    </w:p>
    <w:p>
      <w:pPr>
        <w:pStyle w:val="ChapTitre4"/>
      </w:pPr>
      <w:r>
        <w:rPr>
          <w:rFonts w:ascii="Arial" w:eastAsia="Arial" w:hAnsi="Arial" w:cs="Arial"/>
          <w:b/>
          <w:sz w:val="20"/>
          <w:u w:val="single"/>
          <w:lang w:val="fr-FR"/>
        </w:rPr>
        <w:t xml:space="preserve">Traitement des joints et raccords divers</w:t>
      </w:r>
    </w:p>
    <w:p>
      <w:pPr>
        <w:pStyle w:val="ChapDescriptif4"/>
        <w:widowControl w:val="0"/>
        <w:pBdr/>
        <w:shd w:val="clear" w:color="auto" w:fill="auto"/>
        <w:rPr>
          <w:rFonts w:ascii="MS Shell Dlg" w:eastAsia="MS Shell Dlg" w:hAnsi="MS Shell Dlg" w:cs="MS Shell Dlg"/>
          <w:sz w:val="16"/>
        </w:rPr>
      </w:pPr>
      <w:r>
        <w:rPr>
          <w:rFonts w:ascii="Arial" w:eastAsia="Arial" w:hAnsi="Arial" w:cs="Arial"/>
          <w:sz w:val="20"/>
          <w:lang w:val="fr-FR"/>
        </w:rPr>
        <w:t xml:space="preserve">Avant traitement des joints proprement dits, il devra </w:t>
      </w:r>
      <w:r>
        <w:rPr>
          <w:rFonts w:ascii="Arial" w:eastAsia="Arial" w:hAnsi="Arial" w:cs="Arial"/>
          <w:sz w:val="20"/>
          <w:lang w:val="fr-FR"/>
        </w:rPr>
        <w:t xml:space="preserve">être proc</w:t>
      </w:r>
      <w:r>
        <w:rPr>
          <w:rFonts w:ascii="Arial" w:eastAsia="Arial" w:hAnsi="Arial" w:cs="Arial"/>
          <w:sz w:val="20"/>
          <w:lang w:val="fr-FR"/>
        </w:rPr>
        <w:t xml:space="preserve">éd</w:t>
      </w:r>
      <w:r>
        <w:rPr>
          <w:rFonts w:ascii="Arial" w:eastAsia="Arial" w:hAnsi="Arial" w:cs="Arial"/>
          <w:sz w:val="20"/>
          <w:lang w:val="fr-FR"/>
        </w:rPr>
        <w:t xml:space="preserve">é au garnissage entre plaques accidentellement non jointives et aux rebouchages divers </w:t>
      </w:r>
      <w:r>
        <w:rPr>
          <w:rFonts w:ascii="Arial" w:eastAsia="Arial" w:hAnsi="Arial" w:cs="Arial"/>
          <w:sz w:val="20"/>
          <w:lang w:val="fr-FR"/>
        </w:rPr>
        <w:t xml:space="preserve">à l'aide de produits adapt</w:t>
      </w:r>
      <w:r>
        <w:rPr>
          <w:rFonts w:ascii="Arial" w:eastAsia="Arial" w:hAnsi="Arial" w:cs="Arial"/>
          <w:sz w:val="20"/>
          <w:lang w:val="fr-FR"/>
        </w:rPr>
        <w:t xml:space="preserve">és.</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Joints courants entre plaques </w:t>
      </w:r>
      <w:r>
        <w:rPr>
          <w:rFonts w:ascii="Arial" w:eastAsia="Arial" w:hAnsi="Arial" w:cs="Arial"/>
          <w:sz w:val="22"/>
          <w:lang w:val="fr-FR"/>
        </w:rPr>
        <w:t xml:space="preserve">à bords amincis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La dissimulation des joints sera ex</w:t>
      </w:r>
      <w:r>
        <w:rPr>
          <w:rFonts w:ascii="Arial" w:eastAsia="Arial" w:hAnsi="Arial" w:cs="Arial"/>
          <w:sz w:val="22"/>
          <w:lang w:val="fr-FR"/>
        </w:rPr>
        <w:t xml:space="preserve">écut</w:t>
      </w:r>
      <w:r>
        <w:rPr>
          <w:rFonts w:ascii="Arial" w:eastAsia="Arial" w:hAnsi="Arial" w:cs="Arial"/>
          <w:sz w:val="22"/>
          <w:lang w:val="fr-FR"/>
        </w:rPr>
        <w:t xml:space="preserve">ée suivant les op</w:t>
      </w:r>
      <w:r>
        <w:rPr>
          <w:rFonts w:ascii="Arial" w:eastAsia="Arial" w:hAnsi="Arial" w:cs="Arial"/>
          <w:sz w:val="22"/>
          <w:lang w:val="fr-FR"/>
        </w:rPr>
        <w:t xml:space="preserve">érations ci-apr</w:t>
      </w:r>
      <w:r>
        <w:rPr>
          <w:rFonts w:ascii="Arial" w:eastAsia="Arial" w:hAnsi="Arial" w:cs="Arial"/>
          <w:sz w:val="22"/>
          <w:lang w:val="fr-FR"/>
        </w:rPr>
        <w:t xml:space="preserve">ès </w:t>
      </w:r>
      <w:r>
        <w:rPr>
          <w:rFonts w:ascii="Arial" w:eastAsia="Arial" w:hAnsi="Arial" w:cs="Arial"/>
          <w:sz w:val="22"/>
          <w:lang w:val="fr-FR"/>
        </w:rPr>
        <w:t xml:space="preserve">: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 collage et serrage de la bande </w:t>
      </w:r>
      <w:r>
        <w:rPr>
          <w:rFonts w:ascii="Arial" w:eastAsia="Arial" w:hAnsi="Arial" w:cs="Arial"/>
          <w:sz w:val="22"/>
          <w:lang w:val="fr-FR"/>
        </w:rPr>
        <w:t xml:space="preserve">à l'aide de l'enduit correspondant,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b) remplissage de l'aminci </w:t>
      </w:r>
      <w:r>
        <w:rPr>
          <w:rFonts w:ascii="Arial" w:eastAsia="Arial" w:hAnsi="Arial" w:cs="Arial"/>
          <w:sz w:val="22"/>
          <w:lang w:val="fr-FR"/>
        </w:rPr>
        <w:t xml:space="preserve">à l'aide du m</w:t>
      </w:r>
      <w:r>
        <w:rPr>
          <w:rFonts w:ascii="Arial" w:eastAsia="Arial" w:hAnsi="Arial" w:cs="Arial"/>
          <w:sz w:val="22"/>
          <w:lang w:val="fr-FR"/>
        </w:rPr>
        <w:t xml:space="preserve">ême produit aras</w:t>
      </w:r>
      <w:r>
        <w:rPr>
          <w:rFonts w:ascii="Arial" w:eastAsia="Arial" w:hAnsi="Arial" w:cs="Arial"/>
          <w:sz w:val="22"/>
          <w:lang w:val="fr-FR"/>
        </w:rPr>
        <w:t xml:space="preserve">é au niveau du parement des plaques,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c) lissage du joint par une ou deux couches successives d'enduit.</w:t>
      </w:r>
    </w:p>
    <w:p>
      <w:pPr>
        <w:pStyle w:val="ArtDescriptif"/>
        <w:widowControl w:val="0"/>
        <w:pBdr/>
        <w:shd w:val="clear" w:color="auto" w:fill="auto"/>
        <w:spacing w:before="0"/>
        <w:rPr>
          <w:rFonts w:ascii="MS Shell Dlg" w:eastAsia="MS Shell Dlg" w:hAnsi="MS Shell Dlg" w:cs="MS Shell Dlg"/>
          <w:sz w:val="16"/>
        </w:rPr>
      </w:pP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Joints entre plaques et </w:t>
      </w:r>
      <w:r>
        <w:rPr>
          <w:rFonts w:ascii="Arial" w:eastAsia="Arial" w:hAnsi="Arial" w:cs="Arial"/>
          <w:sz w:val="22"/>
          <w:lang w:val="fr-FR"/>
        </w:rPr>
        <w:t xml:space="preserve">él</w:t>
      </w:r>
      <w:r>
        <w:rPr>
          <w:rFonts w:ascii="Arial" w:eastAsia="Arial" w:hAnsi="Arial" w:cs="Arial"/>
          <w:sz w:val="22"/>
          <w:lang w:val="fr-FR"/>
        </w:rPr>
        <w:t xml:space="preserve">éments de nature diff</w:t>
      </w:r>
      <w:r>
        <w:rPr>
          <w:rFonts w:ascii="Arial" w:eastAsia="Arial" w:hAnsi="Arial" w:cs="Arial"/>
          <w:sz w:val="22"/>
          <w:lang w:val="fr-FR"/>
        </w:rPr>
        <w:t xml:space="preserve">érente (b</w:t>
      </w:r>
      <w:r>
        <w:rPr>
          <w:rFonts w:ascii="Arial" w:eastAsia="Arial" w:hAnsi="Arial" w:cs="Arial"/>
          <w:sz w:val="22"/>
          <w:lang w:val="fr-FR"/>
        </w:rPr>
        <w:t xml:space="preserve">éton, pl</w:t>
      </w:r>
      <w:r>
        <w:rPr>
          <w:rFonts w:ascii="Arial" w:eastAsia="Arial" w:hAnsi="Arial" w:cs="Arial"/>
          <w:sz w:val="22"/>
          <w:lang w:val="fr-FR"/>
        </w:rPr>
        <w:t xml:space="preserve">âtre d'enduit...)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Le support devra </w:t>
      </w:r>
      <w:r>
        <w:rPr>
          <w:rFonts w:ascii="Arial" w:eastAsia="Arial" w:hAnsi="Arial" w:cs="Arial"/>
          <w:sz w:val="22"/>
          <w:lang w:val="fr-FR"/>
        </w:rPr>
        <w:t xml:space="preserve">être sec et d</w:t>
      </w:r>
      <w:r>
        <w:rPr>
          <w:rFonts w:ascii="Arial" w:eastAsia="Arial" w:hAnsi="Arial" w:cs="Arial"/>
          <w:sz w:val="22"/>
          <w:lang w:val="fr-FR"/>
        </w:rPr>
        <w:t xml:space="preserve">ébarrass</w:t>
      </w:r>
      <w:r>
        <w:rPr>
          <w:rFonts w:ascii="Arial" w:eastAsia="Arial" w:hAnsi="Arial" w:cs="Arial"/>
          <w:sz w:val="22"/>
          <w:lang w:val="fr-FR"/>
        </w:rPr>
        <w:t xml:space="preserve">é de toute pulv</w:t>
      </w:r>
      <w:r>
        <w:rPr>
          <w:rFonts w:ascii="Arial" w:eastAsia="Arial" w:hAnsi="Arial" w:cs="Arial"/>
          <w:sz w:val="22"/>
          <w:lang w:val="fr-FR"/>
        </w:rPr>
        <w:t xml:space="preserve">érulence ou produit insuffisamment adh</w:t>
      </w:r>
      <w:r>
        <w:rPr>
          <w:rFonts w:ascii="Arial" w:eastAsia="Arial" w:hAnsi="Arial" w:cs="Arial"/>
          <w:sz w:val="22"/>
          <w:lang w:val="fr-FR"/>
        </w:rPr>
        <w:t xml:space="preserve">érent.  Le joint sera trait</w:t>
      </w:r>
      <w:r>
        <w:rPr>
          <w:rFonts w:ascii="Arial" w:eastAsia="Arial" w:hAnsi="Arial" w:cs="Arial"/>
          <w:sz w:val="22"/>
          <w:lang w:val="fr-FR"/>
        </w:rPr>
        <w:t xml:space="preserve">é comme pour les angles rentrants. Les corniches seront coll</w:t>
      </w:r>
      <w:r>
        <w:rPr>
          <w:rFonts w:ascii="Arial" w:eastAsia="Arial" w:hAnsi="Arial" w:cs="Arial"/>
          <w:sz w:val="22"/>
          <w:lang w:val="fr-FR"/>
        </w:rPr>
        <w:t xml:space="preserve">ées </w:t>
      </w:r>
      <w:r>
        <w:rPr>
          <w:rFonts w:ascii="Arial" w:eastAsia="Arial" w:hAnsi="Arial" w:cs="Arial"/>
          <w:sz w:val="22"/>
          <w:lang w:val="fr-FR"/>
        </w:rPr>
        <w:t xml:space="preserve">à l'aide de l'enduit </w:t>
      </w:r>
      <w:r>
        <w:rPr>
          <w:rFonts w:ascii="Arial" w:eastAsia="Arial" w:hAnsi="Arial" w:cs="Arial"/>
          <w:sz w:val="22"/>
          <w:lang w:val="fr-FR"/>
        </w:rPr>
        <w:t xml:space="preserve">à joint. Pendant le s</w:t>
      </w:r>
      <w:r>
        <w:rPr>
          <w:rFonts w:ascii="Arial" w:eastAsia="Arial" w:hAnsi="Arial" w:cs="Arial"/>
          <w:sz w:val="22"/>
          <w:lang w:val="fr-FR"/>
        </w:rPr>
        <w:t xml:space="preserve">échage, le maintien en place sera assur</w:t>
      </w:r>
      <w:r>
        <w:rPr>
          <w:rFonts w:ascii="Arial" w:eastAsia="Arial" w:hAnsi="Arial" w:cs="Arial"/>
          <w:sz w:val="22"/>
          <w:lang w:val="fr-FR"/>
        </w:rPr>
        <w:t xml:space="preserve">é par calage </w:t>
      </w:r>
      <w:r>
        <w:rPr>
          <w:rFonts w:ascii="Arial" w:eastAsia="Arial" w:hAnsi="Arial" w:cs="Arial"/>
          <w:sz w:val="22"/>
          <w:lang w:val="fr-FR"/>
        </w:rPr>
        <w:t xml:space="preserve">à la partie inf</w:t>
      </w:r>
      <w:r>
        <w:rPr>
          <w:rFonts w:ascii="Arial" w:eastAsia="Arial" w:hAnsi="Arial" w:cs="Arial"/>
          <w:sz w:val="22"/>
          <w:lang w:val="fr-FR"/>
        </w:rPr>
        <w:t xml:space="preserve">érieure </w:t>
      </w:r>
      <w:r>
        <w:rPr>
          <w:rFonts w:ascii="Arial" w:eastAsia="Arial" w:hAnsi="Arial" w:cs="Arial"/>
          <w:sz w:val="22"/>
          <w:lang w:val="fr-FR"/>
        </w:rPr>
        <w:t xml:space="preserve">à l'aide de clous dispos</w:t>
      </w:r>
      <w:r>
        <w:rPr>
          <w:rFonts w:ascii="Arial" w:eastAsia="Arial" w:hAnsi="Arial" w:cs="Arial"/>
          <w:sz w:val="22"/>
          <w:lang w:val="fr-FR"/>
        </w:rPr>
        <w:t xml:space="preserve">és tous les 1 m environ.</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La dissimulation des t</w:t>
      </w:r>
      <w:r>
        <w:rPr>
          <w:rFonts w:ascii="Arial" w:eastAsia="Arial" w:hAnsi="Arial" w:cs="Arial"/>
          <w:sz w:val="22"/>
          <w:lang w:val="fr-FR"/>
        </w:rPr>
        <w:t xml:space="preserve">êtes des pointes ou les vis ainsi que le ragr</w:t>
      </w:r>
      <w:r>
        <w:rPr>
          <w:rFonts w:ascii="Arial" w:eastAsia="Arial" w:hAnsi="Arial" w:cs="Arial"/>
          <w:sz w:val="22"/>
          <w:lang w:val="fr-FR"/>
        </w:rPr>
        <w:t xml:space="preserve">éage de blessures l</w:t>
      </w:r>
      <w:r>
        <w:rPr>
          <w:rFonts w:ascii="Arial" w:eastAsia="Arial" w:hAnsi="Arial" w:cs="Arial"/>
          <w:sz w:val="22"/>
          <w:lang w:val="fr-FR"/>
        </w:rPr>
        <w:t xml:space="preserve">ég</w:t>
      </w:r>
      <w:r>
        <w:rPr>
          <w:rFonts w:ascii="Arial" w:eastAsia="Arial" w:hAnsi="Arial" w:cs="Arial"/>
          <w:sz w:val="22"/>
          <w:lang w:val="fr-FR"/>
        </w:rPr>
        <w:t xml:space="preserve">ères du parement seront ex</w:t>
      </w:r>
      <w:r>
        <w:rPr>
          <w:rFonts w:ascii="Arial" w:eastAsia="Arial" w:hAnsi="Arial" w:cs="Arial"/>
          <w:sz w:val="22"/>
          <w:lang w:val="fr-FR"/>
        </w:rPr>
        <w:t xml:space="preserve">écut</w:t>
      </w:r>
      <w:r>
        <w:rPr>
          <w:rFonts w:ascii="Arial" w:eastAsia="Arial" w:hAnsi="Arial" w:cs="Arial"/>
          <w:sz w:val="22"/>
          <w:lang w:val="fr-FR"/>
        </w:rPr>
        <w:t xml:space="preserve">és en 2 passes successives de l'enduit utilis</w:t>
      </w:r>
      <w:r>
        <w:rPr>
          <w:rFonts w:ascii="Arial" w:eastAsia="Arial" w:hAnsi="Arial" w:cs="Arial"/>
          <w:sz w:val="22"/>
          <w:lang w:val="fr-FR"/>
        </w:rPr>
        <w:t xml:space="preserve">é pour les joints (joints courants entre plaques </w:t>
      </w:r>
      <w:r>
        <w:rPr>
          <w:rFonts w:ascii="Arial" w:eastAsia="Arial" w:hAnsi="Arial" w:cs="Arial"/>
          <w:sz w:val="22"/>
          <w:lang w:val="fr-FR"/>
        </w:rPr>
        <w:t xml:space="preserve">à bords amincis) avec s</w:t>
      </w:r>
      <w:r>
        <w:rPr>
          <w:rFonts w:ascii="Arial" w:eastAsia="Arial" w:hAnsi="Arial" w:cs="Arial"/>
          <w:sz w:val="22"/>
          <w:lang w:val="fr-FR"/>
        </w:rPr>
        <w:t xml:space="preserve">échage entre les 2 passes.</w:t>
      </w:r>
    </w:p>
    <w:p>
      <w:pPr>
        <w:pStyle w:val="ArtDescriptif"/>
        <w:widowControl w:val="0"/>
        <w:pBdr/>
        <w:shd w:val="clear" w:color="auto" w:fill="auto"/>
        <w:spacing w:before="0"/>
        <w:rPr>
          <w:rFonts w:ascii="MS Shell Dlg" w:eastAsia="MS Shell Dlg" w:hAnsi="MS Shell Dlg" w:cs="MS Shell Dlg"/>
          <w:sz w:val="16"/>
        </w:rPr>
      </w:pP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Angles rentrants :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Les m</w:t>
      </w:r>
      <w:r>
        <w:rPr>
          <w:rFonts w:ascii="Arial" w:eastAsia="Arial" w:hAnsi="Arial" w:cs="Arial"/>
          <w:sz w:val="22"/>
          <w:lang w:val="fr-FR"/>
        </w:rPr>
        <w:t xml:space="preserve">êmes op</w:t>
      </w:r>
      <w:r>
        <w:rPr>
          <w:rFonts w:ascii="Arial" w:eastAsia="Arial" w:hAnsi="Arial" w:cs="Arial"/>
          <w:sz w:val="22"/>
          <w:lang w:val="fr-FR"/>
        </w:rPr>
        <w:t xml:space="preserve">érations que celles indiqu</w:t>
      </w:r>
      <w:r>
        <w:rPr>
          <w:rFonts w:ascii="Arial" w:eastAsia="Arial" w:hAnsi="Arial" w:cs="Arial"/>
          <w:sz w:val="22"/>
          <w:lang w:val="fr-FR"/>
        </w:rPr>
        <w:t xml:space="preserve">ées ci-dessus seront effectu</w:t>
      </w:r>
      <w:r>
        <w:rPr>
          <w:rFonts w:ascii="Arial" w:eastAsia="Arial" w:hAnsi="Arial" w:cs="Arial"/>
          <w:sz w:val="22"/>
          <w:lang w:val="fr-FR"/>
        </w:rPr>
        <w:t xml:space="preserve">ées en pliant au pr</w:t>
      </w:r>
      <w:r>
        <w:rPr>
          <w:rFonts w:ascii="Arial" w:eastAsia="Arial" w:hAnsi="Arial" w:cs="Arial"/>
          <w:sz w:val="22"/>
          <w:lang w:val="fr-FR"/>
        </w:rPr>
        <w:t xml:space="preserve">éalable la bande.</w:t>
      </w:r>
    </w:p>
    <w:p>
      <w:pPr>
        <w:pStyle w:val="ArtDescriptif"/>
        <w:widowControl w:val="0"/>
        <w:pBdr/>
        <w:shd w:val="clear" w:color="auto" w:fill="auto"/>
        <w:spacing w:before="0"/>
        <w:rPr>
          <w:rFonts w:ascii="MS Shell Dlg" w:eastAsia="MS Shell Dlg" w:hAnsi="MS Shell Dlg" w:cs="MS Shell Dlg"/>
          <w:sz w:val="16"/>
        </w:rPr>
      </w:pP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Angles saillants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Les m</w:t>
      </w:r>
      <w:r>
        <w:rPr>
          <w:rFonts w:ascii="Arial" w:eastAsia="Arial" w:hAnsi="Arial" w:cs="Arial"/>
          <w:sz w:val="22"/>
          <w:lang w:val="fr-FR"/>
        </w:rPr>
        <w:t xml:space="preserve">êmes op</w:t>
      </w:r>
      <w:r>
        <w:rPr>
          <w:rFonts w:ascii="Arial" w:eastAsia="Arial" w:hAnsi="Arial" w:cs="Arial"/>
          <w:sz w:val="22"/>
          <w:lang w:val="fr-FR"/>
        </w:rPr>
        <w:t xml:space="preserve">érations que celles indiqu</w:t>
      </w:r>
      <w:r>
        <w:rPr>
          <w:rFonts w:ascii="Arial" w:eastAsia="Arial" w:hAnsi="Arial" w:cs="Arial"/>
          <w:sz w:val="22"/>
          <w:lang w:val="fr-FR"/>
        </w:rPr>
        <w:t xml:space="preserve">ées ci-dessus seront effectu</w:t>
      </w:r>
      <w:r>
        <w:rPr>
          <w:rFonts w:ascii="Arial" w:eastAsia="Arial" w:hAnsi="Arial" w:cs="Arial"/>
          <w:sz w:val="22"/>
          <w:lang w:val="fr-FR"/>
        </w:rPr>
        <w:t xml:space="preserve">ées en utilisant une bande ordinaire. Dans le cas d'angles saillants verticaux, il devra </w:t>
      </w:r>
      <w:r>
        <w:rPr>
          <w:rFonts w:ascii="Arial" w:eastAsia="Arial" w:hAnsi="Arial" w:cs="Arial"/>
          <w:sz w:val="22"/>
          <w:lang w:val="fr-FR"/>
        </w:rPr>
        <w:t xml:space="preserve">être utilis</w:t>
      </w:r>
      <w:r>
        <w:rPr>
          <w:rFonts w:ascii="Arial" w:eastAsia="Arial" w:hAnsi="Arial" w:cs="Arial"/>
          <w:sz w:val="22"/>
          <w:lang w:val="fr-FR"/>
        </w:rPr>
        <w:t xml:space="preserve">é une bande sp</w:t>
      </w:r>
      <w:r>
        <w:rPr>
          <w:rFonts w:ascii="Arial" w:eastAsia="Arial" w:hAnsi="Arial" w:cs="Arial"/>
          <w:sz w:val="22"/>
          <w:lang w:val="fr-FR"/>
        </w:rPr>
        <w:t xml:space="preserve">éciale arm</w:t>
      </w:r>
      <w:r>
        <w:rPr>
          <w:rFonts w:ascii="Arial" w:eastAsia="Arial" w:hAnsi="Arial" w:cs="Arial"/>
          <w:sz w:val="22"/>
          <w:lang w:val="fr-FR"/>
        </w:rPr>
        <w:t xml:space="preserve">ée, renforc</w:t>
      </w:r>
      <w:r>
        <w:rPr>
          <w:rFonts w:ascii="Arial" w:eastAsia="Arial" w:hAnsi="Arial" w:cs="Arial"/>
          <w:sz w:val="22"/>
          <w:lang w:val="fr-FR"/>
        </w:rPr>
        <w:t xml:space="preserve">ée par 2 bandes flexibles m</w:t>
      </w:r>
      <w:r>
        <w:rPr>
          <w:rFonts w:ascii="Arial" w:eastAsia="Arial" w:hAnsi="Arial" w:cs="Arial"/>
          <w:sz w:val="22"/>
          <w:lang w:val="fr-FR"/>
        </w:rPr>
        <w:t xml:space="preserve">étalliques.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Cette armature m</w:t>
      </w:r>
      <w:r>
        <w:rPr>
          <w:rFonts w:ascii="Arial" w:eastAsia="Arial" w:hAnsi="Arial" w:cs="Arial"/>
          <w:sz w:val="22"/>
          <w:lang w:val="fr-FR"/>
        </w:rPr>
        <w:t xml:space="preserve">étallique devra </w:t>
      </w:r>
      <w:r>
        <w:rPr>
          <w:rFonts w:ascii="Arial" w:eastAsia="Arial" w:hAnsi="Arial" w:cs="Arial"/>
          <w:sz w:val="22"/>
          <w:lang w:val="fr-FR"/>
        </w:rPr>
        <w:t xml:space="preserve">être dispos</w:t>
      </w:r>
      <w:r>
        <w:rPr>
          <w:rFonts w:ascii="Arial" w:eastAsia="Arial" w:hAnsi="Arial" w:cs="Arial"/>
          <w:sz w:val="22"/>
          <w:lang w:val="fr-FR"/>
        </w:rPr>
        <w:t xml:space="preserve">ée c</w:t>
      </w:r>
      <w:r>
        <w:rPr>
          <w:rFonts w:ascii="Arial" w:eastAsia="Arial" w:hAnsi="Arial" w:cs="Arial"/>
          <w:sz w:val="22"/>
          <w:lang w:val="fr-FR"/>
        </w:rPr>
        <w:t xml:space="preserve">ôt</w:t>
      </w:r>
      <w:r>
        <w:rPr>
          <w:rFonts w:ascii="Arial" w:eastAsia="Arial" w:hAnsi="Arial" w:cs="Arial"/>
          <w:sz w:val="22"/>
          <w:lang w:val="fr-FR"/>
        </w:rPr>
        <w:t xml:space="preserve">é plaques. Le recouvrement de la bande pourra toutefois </w:t>
      </w:r>
      <w:r>
        <w:rPr>
          <w:rFonts w:ascii="Arial" w:eastAsia="Arial" w:hAnsi="Arial" w:cs="Arial"/>
          <w:sz w:val="22"/>
          <w:lang w:val="fr-FR"/>
        </w:rPr>
        <w:t xml:space="preserve">être ex</w:t>
      </w:r>
      <w:r>
        <w:rPr>
          <w:rFonts w:ascii="Arial" w:eastAsia="Arial" w:hAnsi="Arial" w:cs="Arial"/>
          <w:sz w:val="22"/>
          <w:lang w:val="fr-FR"/>
        </w:rPr>
        <w:t xml:space="preserve">écut</w:t>
      </w:r>
      <w:r>
        <w:rPr>
          <w:rFonts w:ascii="Arial" w:eastAsia="Arial" w:hAnsi="Arial" w:cs="Arial"/>
          <w:sz w:val="22"/>
          <w:lang w:val="fr-FR"/>
        </w:rPr>
        <w:t xml:space="preserve">é en 2 temps, d'un c</w:t>
      </w:r>
      <w:r>
        <w:rPr>
          <w:rFonts w:ascii="Arial" w:eastAsia="Arial" w:hAnsi="Arial" w:cs="Arial"/>
          <w:sz w:val="22"/>
          <w:lang w:val="fr-FR"/>
        </w:rPr>
        <w:t xml:space="preserve">ôt</w:t>
      </w:r>
      <w:r>
        <w:rPr>
          <w:rFonts w:ascii="Arial" w:eastAsia="Arial" w:hAnsi="Arial" w:cs="Arial"/>
          <w:sz w:val="22"/>
          <w:lang w:val="fr-FR"/>
        </w:rPr>
        <w:t xml:space="preserve">é de l'angle, puis de l'autre. On pourra </w:t>
      </w:r>
      <w:r>
        <w:rPr>
          <w:rFonts w:ascii="Arial" w:eastAsia="Arial" w:hAnsi="Arial" w:cs="Arial"/>
          <w:sz w:val="22"/>
          <w:lang w:val="fr-FR"/>
        </w:rPr>
        <w:t xml:space="preserve">également remplacer la bande arm</w:t>
      </w:r>
      <w:r>
        <w:rPr>
          <w:rFonts w:ascii="Arial" w:eastAsia="Arial" w:hAnsi="Arial" w:cs="Arial"/>
          <w:sz w:val="22"/>
          <w:lang w:val="fr-FR"/>
        </w:rPr>
        <w:t xml:space="preserve">ée par une corni</w:t>
      </w:r>
      <w:r>
        <w:rPr>
          <w:rFonts w:ascii="Arial" w:eastAsia="Arial" w:hAnsi="Arial" w:cs="Arial"/>
          <w:sz w:val="22"/>
          <w:lang w:val="fr-FR"/>
        </w:rPr>
        <w:t xml:space="preserve">ère m</w:t>
      </w:r>
      <w:r>
        <w:rPr>
          <w:rFonts w:ascii="Arial" w:eastAsia="Arial" w:hAnsi="Arial" w:cs="Arial"/>
          <w:sz w:val="22"/>
          <w:lang w:val="fr-FR"/>
        </w:rPr>
        <w:t xml:space="preserve">étallique (acier galvanis</w:t>
      </w:r>
      <w:r>
        <w:rPr>
          <w:rFonts w:ascii="Arial" w:eastAsia="Arial" w:hAnsi="Arial" w:cs="Arial"/>
          <w:sz w:val="22"/>
          <w:lang w:val="fr-FR"/>
        </w:rPr>
        <w:t xml:space="preserve">é).</w:t>
      </w:r>
    </w:p>
    <w:p>
      <w:pPr>
        <w:pStyle w:val="ArtDescriptif"/>
        <w:widowControl w:val="0"/>
        <w:pBdr/>
        <w:shd w:val="clear" w:color="auto" w:fill="auto"/>
        <w:spacing w:before="0"/>
        <w:rPr>
          <w:rFonts w:ascii="MS Shell Dlg" w:eastAsia="MS Shell Dlg" w:hAnsi="MS Shell Dlg" w:cs="MS Shell Dlg"/>
          <w:sz w:val="16"/>
        </w:rPr>
      </w:pPr>
    </w:p>
    <w:p>
      <w:pPr>
        <w:pStyle w:val="ChapTitre3"/>
      </w:pPr>
      <w:bookmarkStart w:id="53" w:name="_Toc_2_4_0000000054"/>
      <w:r>
        <w:rPr>
          <w:rFonts w:ascii="Arial" w:eastAsia="Arial" w:hAnsi="Arial" w:cs="Arial"/>
          <w:b/>
          <w:sz w:val="24"/>
          <w:lang w:val="fr-FR"/>
        </w:rPr>
        <w:t xml:space="preserve">Qualité des isolants</w:t>
      </w:r>
      <w:bookmarkEnd w:id="53"/>
    </w:p>
    <w:p>
      <w:pPr>
        <w:pStyle w:val="ChapTitre4"/>
      </w:pPr>
      <w:r>
        <w:rPr>
          <w:rFonts w:ascii="Arial" w:eastAsia="Arial" w:hAnsi="Arial" w:cs="Arial"/>
          <w:b/>
          <w:sz w:val="20"/>
          <w:u w:val="single"/>
          <w:lang w:val="fr-FR"/>
        </w:rPr>
        <w:t xml:space="preserve">Ossature métalliques</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 Qualit</w:t>
      </w:r>
      <w:r>
        <w:rPr>
          <w:rFonts w:ascii="Arial" w:eastAsia="Arial" w:hAnsi="Arial" w:cs="Arial"/>
          <w:sz w:val="20"/>
          <w:lang w:val="fr-FR"/>
        </w:rPr>
        <w:t xml:space="preserve">é des ossatures </w:t>
      </w:r>
      <w:r>
        <w:rPr>
          <w:rFonts w:ascii="Arial" w:eastAsia="Arial" w:hAnsi="Arial" w:cs="Arial"/>
          <w:sz w:val="20"/>
          <w:lang w:val="fr-FR"/>
        </w:rPr>
        <w:t xml:space="preserve">:</w:t>
      </w:r>
    </w:p>
    <w:p>
      <w:pPr>
        <w:pStyle w:val="ChapDescriptif4"/>
        <w:widowControl w:val="0"/>
        <w:pBdr/>
        <w:shd w:val="clear" w:color="auto" w:fill="auto"/>
        <w:spacing w:before="0" w:after="0"/>
        <w:rPr>
          <w:rFonts w:ascii="MS Shell Dlg" w:eastAsia="MS Shell Dlg" w:hAnsi="MS Shell Dlg" w:cs="MS Shell Dlg"/>
          <w:sz w:val="16"/>
        </w:rPr>
      </w:pPr>
      <w:r>
        <w:rPr>
          <w:rFonts w:ascii="Arial" w:eastAsia="Arial" w:hAnsi="Arial" w:cs="Arial"/>
          <w:sz w:val="20"/>
          <w:lang w:val="fr-FR"/>
        </w:rPr>
        <w:t xml:space="preserve">Elles seront constitu</w:t>
      </w:r>
      <w:r>
        <w:rPr>
          <w:rFonts w:ascii="Arial" w:eastAsia="Arial" w:hAnsi="Arial" w:cs="Arial"/>
          <w:sz w:val="20"/>
          <w:lang w:val="fr-FR"/>
        </w:rPr>
        <w:t xml:space="preserve">ées de profil</w:t>
      </w:r>
      <w:r>
        <w:rPr>
          <w:rFonts w:ascii="Arial" w:eastAsia="Arial" w:hAnsi="Arial" w:cs="Arial"/>
          <w:sz w:val="20"/>
          <w:lang w:val="fr-FR"/>
        </w:rPr>
        <w:t xml:space="preserve">és en t</w:t>
      </w:r>
      <w:r>
        <w:rPr>
          <w:rFonts w:ascii="Arial" w:eastAsia="Arial" w:hAnsi="Arial" w:cs="Arial"/>
          <w:sz w:val="20"/>
          <w:lang w:val="fr-FR"/>
        </w:rPr>
        <w:t xml:space="preserve">ôle d'acier, d'</w:t>
      </w:r>
      <w:r>
        <w:rPr>
          <w:rFonts w:ascii="Arial" w:eastAsia="Arial" w:hAnsi="Arial" w:cs="Arial"/>
          <w:sz w:val="20"/>
          <w:lang w:val="fr-FR"/>
        </w:rPr>
        <w:t xml:space="preserve">épaisseur nominale &lt; 0,60 m, et prot</w:t>
      </w:r>
      <w:r>
        <w:rPr>
          <w:rFonts w:ascii="Arial" w:eastAsia="Arial" w:hAnsi="Arial" w:cs="Arial"/>
          <w:sz w:val="20"/>
          <w:lang w:val="fr-FR"/>
        </w:rPr>
        <w:t xml:space="preserve">ég</w:t>
      </w:r>
      <w:r>
        <w:rPr>
          <w:rFonts w:ascii="Arial" w:eastAsia="Arial" w:hAnsi="Arial" w:cs="Arial"/>
          <w:sz w:val="20"/>
          <w:lang w:val="fr-FR"/>
        </w:rPr>
        <w:t xml:space="preserve">és contre la corrosion.   </w:t>
      </w:r>
    </w:p>
    <w:p>
      <w:pPr>
        <w:pStyle w:val="ChapDescriptif4"/>
        <w:widowControl w:val="0"/>
        <w:pBdr/>
        <w:shd w:val="clear" w:color="auto" w:fill="auto"/>
        <w:spacing w:before="0" w:after="0"/>
        <w:rPr>
          <w:rFonts w:ascii="MS Shell Dlg" w:eastAsia="MS Shell Dlg" w:hAnsi="MS Shell Dlg" w:cs="MS Shell Dlg"/>
          <w:sz w:val="16"/>
        </w:rPr>
      </w:pPr>
      <w:r>
        <w:rPr>
          <w:rFonts w:ascii="Arial" w:eastAsia="Arial" w:hAnsi="Arial" w:cs="Arial"/>
          <w:sz w:val="20"/>
          <w:lang w:val="fr-FR"/>
        </w:rPr>
        <w:t xml:space="preserve">Cette protection sera assur</w:t>
      </w:r>
      <w:r>
        <w:rPr>
          <w:rFonts w:ascii="Arial" w:eastAsia="Arial" w:hAnsi="Arial" w:cs="Arial"/>
          <w:sz w:val="20"/>
          <w:lang w:val="fr-FR"/>
        </w:rPr>
        <w:t xml:space="preserve">ée par galvanisation </w:t>
      </w:r>
      <w:r>
        <w:rPr>
          <w:rFonts w:ascii="Arial" w:eastAsia="Arial" w:hAnsi="Arial" w:cs="Arial"/>
          <w:sz w:val="20"/>
          <w:lang w:val="fr-FR"/>
        </w:rPr>
        <w:t xml:space="preserve">à chaud r</w:t>
      </w:r>
      <w:r>
        <w:rPr>
          <w:rFonts w:ascii="Arial" w:eastAsia="Arial" w:hAnsi="Arial" w:cs="Arial"/>
          <w:sz w:val="20"/>
          <w:lang w:val="fr-FR"/>
        </w:rPr>
        <w:t xml:space="preserve">épondant, conform</w:t>
      </w:r>
      <w:r>
        <w:rPr>
          <w:rFonts w:ascii="Arial" w:eastAsia="Arial" w:hAnsi="Arial" w:cs="Arial"/>
          <w:sz w:val="20"/>
          <w:lang w:val="fr-FR"/>
        </w:rPr>
        <w:t xml:space="preserve">ément </w:t>
      </w:r>
      <w:r>
        <w:rPr>
          <w:rFonts w:ascii="Arial" w:eastAsia="Arial" w:hAnsi="Arial" w:cs="Arial"/>
          <w:sz w:val="20"/>
          <w:lang w:val="fr-FR"/>
        </w:rPr>
        <w:t xml:space="preserve">à la norme NF A 36-321, aux sp</w:t>
      </w:r>
      <w:r>
        <w:rPr>
          <w:rFonts w:ascii="Arial" w:eastAsia="Arial" w:hAnsi="Arial" w:cs="Arial"/>
          <w:sz w:val="20"/>
          <w:lang w:val="fr-FR"/>
        </w:rPr>
        <w:t xml:space="preserve">écifications ci-apr</w:t>
      </w:r>
      <w:r>
        <w:rPr>
          <w:rFonts w:ascii="Arial" w:eastAsia="Arial" w:hAnsi="Arial" w:cs="Arial"/>
          <w:sz w:val="20"/>
          <w:lang w:val="fr-FR"/>
        </w:rPr>
        <w:t xml:space="preserve">ès </w:t>
      </w:r>
      <w:r>
        <w:rPr>
          <w:rFonts w:ascii="Arial" w:eastAsia="Arial" w:hAnsi="Arial" w:cs="Arial"/>
          <w:sz w:val="20"/>
          <w:lang w:val="fr-FR"/>
        </w:rPr>
        <w:t xml:space="preserve">:   </w:t>
      </w:r>
    </w:p>
    <w:p>
      <w:pPr>
        <w:pStyle w:val="ChapDescriptif4"/>
        <w:widowControl w:val="0"/>
        <w:pBdr/>
        <w:shd w:val="clear" w:color="auto" w:fill="auto"/>
        <w:spacing w:before="0" w:after="0"/>
        <w:rPr>
          <w:rFonts w:ascii="MS Shell Dlg" w:eastAsia="MS Shell Dlg" w:hAnsi="MS Shell Dlg" w:cs="MS Shell Dlg"/>
          <w:sz w:val="16"/>
        </w:rPr>
      </w:pPr>
      <w:r>
        <w:rPr>
          <w:rFonts w:ascii="Arial" w:eastAsia="Arial" w:hAnsi="Arial" w:cs="Arial"/>
          <w:sz w:val="20"/>
          <w:lang w:val="fr-FR"/>
        </w:rPr>
        <w:t xml:space="preserve">- classe de fabrication 1 ou 2 suivant plis et </w:t>
      </w:r>
      <w:r>
        <w:rPr>
          <w:rFonts w:ascii="Arial" w:eastAsia="Arial" w:hAnsi="Arial" w:cs="Arial"/>
          <w:sz w:val="20"/>
          <w:lang w:val="fr-FR"/>
        </w:rPr>
        <w:t xml:space="preserve">épaisseur,</w:t>
      </w:r>
    </w:p>
    <w:p>
      <w:pPr>
        <w:pStyle w:val="ChapDescriptif4"/>
        <w:widowControl w:val="0"/>
        <w:pBdr/>
        <w:shd w:val="clear" w:color="auto" w:fill="auto"/>
        <w:spacing w:before="0" w:after="0"/>
        <w:rPr>
          <w:rFonts w:ascii="MS Shell Dlg" w:eastAsia="MS Shell Dlg" w:hAnsi="MS Shell Dlg" w:cs="MS Shell Dlg"/>
          <w:sz w:val="16"/>
        </w:rPr>
      </w:pPr>
      <w:r>
        <w:rPr>
          <w:rFonts w:ascii="Arial" w:eastAsia="Arial" w:hAnsi="Arial" w:cs="Arial"/>
          <w:sz w:val="20"/>
          <w:lang w:val="fr-FR"/>
        </w:rPr>
        <w:t xml:space="preserve">- masse de rev</w:t>
      </w:r>
      <w:r>
        <w:rPr>
          <w:rFonts w:ascii="Arial" w:eastAsia="Arial" w:hAnsi="Arial" w:cs="Arial"/>
          <w:sz w:val="20"/>
          <w:lang w:val="fr-FR"/>
        </w:rPr>
        <w:t xml:space="preserve">êtement de zinc correspondant au moins </w:t>
      </w:r>
      <w:r>
        <w:rPr>
          <w:rFonts w:ascii="Arial" w:eastAsia="Arial" w:hAnsi="Arial" w:cs="Arial"/>
          <w:sz w:val="20"/>
          <w:lang w:val="fr-FR"/>
        </w:rPr>
        <w:t xml:space="preserve">à la qualit</w:t>
      </w:r>
      <w:r>
        <w:rPr>
          <w:rFonts w:ascii="Arial" w:eastAsia="Arial" w:hAnsi="Arial" w:cs="Arial"/>
          <w:sz w:val="20"/>
          <w:lang w:val="fr-FR"/>
        </w:rPr>
        <w:t xml:space="preserve">é Z 275.</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Formes et dimensions des profils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Les profils devront permettre une largeur d'appui minimale des complexes de 35 mm n</w:t>
      </w:r>
      <w:r>
        <w:rPr>
          <w:rFonts w:ascii="Arial" w:eastAsia="Arial" w:hAnsi="Arial" w:cs="Arial"/>
          <w:sz w:val="22"/>
          <w:lang w:val="fr-FR"/>
        </w:rPr>
        <w:t xml:space="preserve">écessaire tant en partie courante qu'au droit d'un joint entre 2 complexes cette largeur sera port</w:t>
      </w:r>
      <w:r>
        <w:rPr>
          <w:rFonts w:ascii="Arial" w:eastAsia="Arial" w:hAnsi="Arial" w:cs="Arial"/>
          <w:sz w:val="22"/>
          <w:lang w:val="fr-FR"/>
        </w:rPr>
        <w:t xml:space="preserve">ée </w:t>
      </w:r>
      <w:r>
        <w:rPr>
          <w:rFonts w:ascii="Arial" w:eastAsia="Arial" w:hAnsi="Arial" w:cs="Arial"/>
          <w:sz w:val="22"/>
          <w:lang w:val="fr-FR"/>
        </w:rPr>
        <w:t xml:space="preserve">à 45 mm dans le cas de mise en </w:t>
      </w:r>
      <w:r>
        <w:rPr>
          <w:rFonts w:ascii="Arial" w:eastAsia="Arial" w:hAnsi="Arial" w:cs="Arial"/>
          <w:sz w:val="22"/>
          <w:lang w:val="fr-FR"/>
        </w:rPr>
        <w:t xml:space="preserve">œuvre sous rampant et pour des isolants d'</w:t>
      </w:r>
      <w:r>
        <w:rPr>
          <w:rFonts w:ascii="Arial" w:eastAsia="Arial" w:hAnsi="Arial" w:cs="Arial"/>
          <w:sz w:val="22"/>
          <w:lang w:val="fr-FR"/>
        </w:rPr>
        <w:t xml:space="preserve">épaisseur _ 50 mm.</w:t>
      </w:r>
    </w:p>
    <w:p>
      <w:pPr>
        <w:pStyle w:val="ArtDescriptif"/>
        <w:widowControl w:val="0"/>
        <w:pBdr/>
        <w:shd w:val="clear" w:color="auto" w:fill="auto"/>
        <w:spacing w:before="0"/>
        <w:rPr>
          <w:rFonts w:ascii="MS Shell Dlg" w:eastAsia="MS Shell Dlg" w:hAnsi="MS Shell Dlg" w:cs="MS Shell Dlg"/>
          <w:sz w:val="16"/>
        </w:rPr>
      </w:pPr>
    </w:p>
    <w:p>
      <w:pPr>
        <w:pStyle w:val="ChapTitre4"/>
      </w:pPr>
      <w:r>
        <w:rPr>
          <w:rFonts w:ascii="Arial" w:eastAsia="Arial" w:hAnsi="Arial" w:cs="Arial"/>
          <w:b/>
          <w:sz w:val="20"/>
          <w:u w:val="single"/>
          <w:lang w:val="fr-FR"/>
        </w:rPr>
        <w:t xml:space="preserve">Moyens de fixation</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 Mat</w:t>
      </w:r>
      <w:r>
        <w:rPr>
          <w:rFonts w:ascii="Arial" w:eastAsia="Arial" w:hAnsi="Arial" w:cs="Arial"/>
          <w:sz w:val="20"/>
          <w:lang w:val="fr-FR"/>
        </w:rPr>
        <w:t xml:space="preserve">ériaux de fixation des complexes et sandwichs sur les ossatures </w:t>
      </w:r>
      <w:r>
        <w:rPr>
          <w:rFonts w:ascii="Arial" w:eastAsia="Arial" w:hAnsi="Arial" w:cs="Arial"/>
          <w:sz w:val="20"/>
          <w:lang w:val="fr-FR"/>
        </w:rPr>
        <w:t xml:space="preserve">:</w:t>
      </w:r>
    </w:p>
    <w:p>
      <w:pPr>
        <w:pStyle w:val="ChapDescriptif4"/>
        <w:widowControl w:val="0"/>
        <w:pBdr/>
        <w:shd w:val="clear" w:color="auto" w:fill="auto"/>
        <w:spacing w:before="0" w:after="0"/>
        <w:rPr>
          <w:rFonts w:ascii="MS Shell Dlg" w:eastAsia="MS Shell Dlg" w:hAnsi="MS Shell Dlg" w:cs="MS Shell Dlg"/>
          <w:sz w:val="16"/>
        </w:rPr>
      </w:pPr>
      <w:r>
        <w:rPr>
          <w:rFonts w:ascii="Arial" w:eastAsia="Arial" w:hAnsi="Arial" w:cs="Arial"/>
          <w:sz w:val="20"/>
          <w:lang w:val="fr-FR"/>
        </w:rPr>
        <w:t xml:space="preserve">Les vis et les clous (pointes) devront r</w:t>
      </w:r>
      <w:r>
        <w:rPr>
          <w:rFonts w:ascii="Arial" w:eastAsia="Arial" w:hAnsi="Arial" w:cs="Arial"/>
          <w:sz w:val="20"/>
          <w:lang w:val="fr-FR"/>
        </w:rPr>
        <w:t xml:space="preserve">épondre, du point de vue nature, forme et protection contre la corrosion, aux prescriptions du DTU 25.41.</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Fixations, mat</w:t>
      </w:r>
      <w:r>
        <w:rPr>
          <w:rFonts w:ascii="Arial" w:eastAsia="Arial" w:hAnsi="Arial" w:cs="Arial"/>
          <w:sz w:val="22"/>
          <w:lang w:val="fr-FR"/>
        </w:rPr>
        <w:t xml:space="preserve">ériel sp</w:t>
      </w:r>
      <w:r>
        <w:rPr>
          <w:rFonts w:ascii="Arial" w:eastAsia="Arial" w:hAnsi="Arial" w:cs="Arial"/>
          <w:sz w:val="22"/>
          <w:lang w:val="fr-FR"/>
        </w:rPr>
        <w:t xml:space="preserve">écifique.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Les clous (ou pointes). Les caract</w:t>
      </w:r>
      <w:r>
        <w:rPr>
          <w:rFonts w:ascii="Arial" w:eastAsia="Arial" w:hAnsi="Arial" w:cs="Arial"/>
          <w:sz w:val="22"/>
          <w:lang w:val="fr-FR"/>
        </w:rPr>
        <w:t xml:space="preserve">éristiques minimales seront les suivantes </w:t>
      </w:r>
      <w:r>
        <w:rPr>
          <w:rFonts w:ascii="Arial" w:eastAsia="Arial" w:hAnsi="Arial" w:cs="Arial"/>
          <w:sz w:val="22"/>
          <w:lang w:val="fr-FR"/>
        </w:rPr>
        <w:t xml:space="preserve">: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 Un corps cylindrique lisse, torsad</w:t>
      </w:r>
      <w:r>
        <w:rPr>
          <w:rFonts w:ascii="Arial" w:eastAsia="Arial" w:hAnsi="Arial" w:cs="Arial"/>
          <w:sz w:val="22"/>
          <w:lang w:val="fr-FR"/>
        </w:rPr>
        <w:t xml:space="preserve">é ou finement crant</w:t>
      </w:r>
      <w:r>
        <w:rPr>
          <w:rFonts w:ascii="Arial" w:eastAsia="Arial" w:hAnsi="Arial" w:cs="Arial"/>
          <w:sz w:val="22"/>
          <w:lang w:val="fr-FR"/>
        </w:rPr>
        <w:t xml:space="preserve">é inf</w:t>
      </w:r>
      <w:r>
        <w:rPr>
          <w:rFonts w:ascii="Arial" w:eastAsia="Arial" w:hAnsi="Arial" w:cs="Arial"/>
          <w:sz w:val="22"/>
          <w:lang w:val="fr-FR"/>
        </w:rPr>
        <w:t xml:space="preserve">érieur </w:t>
      </w:r>
      <w:r>
        <w:rPr>
          <w:rFonts w:ascii="Arial" w:eastAsia="Arial" w:hAnsi="Arial" w:cs="Arial"/>
          <w:sz w:val="22"/>
          <w:lang w:val="fr-FR"/>
        </w:rPr>
        <w:t xml:space="preserve">à 2,7 mm env.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b) Une t</w:t>
      </w:r>
      <w:r>
        <w:rPr>
          <w:rFonts w:ascii="Arial" w:eastAsia="Arial" w:hAnsi="Arial" w:cs="Arial"/>
          <w:sz w:val="22"/>
          <w:lang w:val="fr-FR"/>
        </w:rPr>
        <w:t xml:space="preserve">ête "frais</w:t>
      </w:r>
      <w:r>
        <w:rPr>
          <w:rFonts w:ascii="Arial" w:eastAsia="Arial" w:hAnsi="Arial" w:cs="Arial"/>
          <w:sz w:val="22"/>
          <w:lang w:val="fr-FR"/>
        </w:rPr>
        <w:t xml:space="preserve">ée" _ 6,7 mm env.  La longueur des clous devra </w:t>
      </w:r>
      <w:r>
        <w:rPr>
          <w:rFonts w:ascii="Arial" w:eastAsia="Arial" w:hAnsi="Arial" w:cs="Arial"/>
          <w:sz w:val="22"/>
          <w:lang w:val="fr-FR"/>
        </w:rPr>
        <w:t xml:space="preserve">être </w:t>
      </w:r>
      <w:r>
        <w:rPr>
          <w:rFonts w:ascii="Arial" w:eastAsia="Arial" w:hAnsi="Arial" w:cs="Arial"/>
          <w:sz w:val="22"/>
          <w:lang w:val="fr-FR"/>
        </w:rPr>
        <w:t xml:space="preserve">égale </w:t>
      </w:r>
      <w:r>
        <w:rPr>
          <w:rFonts w:ascii="Arial" w:eastAsia="Arial" w:hAnsi="Arial" w:cs="Arial"/>
          <w:sz w:val="22"/>
          <w:lang w:val="fr-FR"/>
        </w:rPr>
        <w:t xml:space="preserve">à l'</w:t>
      </w:r>
      <w:r>
        <w:rPr>
          <w:rFonts w:ascii="Arial" w:eastAsia="Arial" w:hAnsi="Arial" w:cs="Arial"/>
          <w:sz w:val="22"/>
          <w:lang w:val="fr-FR"/>
        </w:rPr>
        <w:t xml:space="preserve">épaisseur du complexe, augment</w:t>
      </w:r>
      <w:r>
        <w:rPr>
          <w:rFonts w:ascii="Arial" w:eastAsia="Arial" w:hAnsi="Arial" w:cs="Arial"/>
          <w:sz w:val="22"/>
          <w:lang w:val="fr-FR"/>
        </w:rPr>
        <w:t xml:space="preserve">é d'au moins 30 mm.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Les vis.  Elles pourront </w:t>
      </w:r>
      <w:r>
        <w:rPr>
          <w:rFonts w:ascii="Arial" w:eastAsia="Arial" w:hAnsi="Arial" w:cs="Arial"/>
          <w:sz w:val="22"/>
          <w:lang w:val="fr-FR"/>
        </w:rPr>
        <w:t xml:space="preserve">être </w:t>
      </w:r>
      <w:r>
        <w:rPr>
          <w:rFonts w:ascii="Arial" w:eastAsia="Arial" w:hAnsi="Arial" w:cs="Arial"/>
          <w:sz w:val="22"/>
          <w:lang w:val="fr-FR"/>
        </w:rPr>
        <w:t xml:space="preserve">: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 A t</w:t>
      </w:r>
      <w:r>
        <w:rPr>
          <w:rFonts w:ascii="Arial" w:eastAsia="Arial" w:hAnsi="Arial" w:cs="Arial"/>
          <w:sz w:val="22"/>
          <w:lang w:val="fr-FR"/>
        </w:rPr>
        <w:t xml:space="preserve">ête normale (8 mm env.)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b) A t</w:t>
      </w:r>
      <w:r>
        <w:rPr>
          <w:rFonts w:ascii="Arial" w:eastAsia="Arial" w:hAnsi="Arial" w:cs="Arial"/>
          <w:sz w:val="22"/>
          <w:lang w:val="fr-FR"/>
        </w:rPr>
        <w:t xml:space="preserve">ête large (12 mm env.)  La longueur des vis devra </w:t>
      </w:r>
      <w:r>
        <w:rPr>
          <w:rFonts w:ascii="Arial" w:eastAsia="Arial" w:hAnsi="Arial" w:cs="Arial"/>
          <w:sz w:val="22"/>
          <w:lang w:val="fr-FR"/>
        </w:rPr>
        <w:t xml:space="preserve">être au moins </w:t>
      </w:r>
      <w:r>
        <w:rPr>
          <w:rFonts w:ascii="Arial" w:eastAsia="Arial" w:hAnsi="Arial" w:cs="Arial"/>
          <w:sz w:val="22"/>
          <w:lang w:val="fr-FR"/>
        </w:rPr>
        <w:t xml:space="preserve">égale </w:t>
      </w:r>
      <w:r>
        <w:rPr>
          <w:rFonts w:ascii="Arial" w:eastAsia="Arial" w:hAnsi="Arial" w:cs="Arial"/>
          <w:sz w:val="22"/>
          <w:lang w:val="fr-FR"/>
        </w:rPr>
        <w:t xml:space="preserve">à l'</w:t>
      </w:r>
      <w:r>
        <w:rPr>
          <w:rFonts w:ascii="Arial" w:eastAsia="Arial" w:hAnsi="Arial" w:cs="Arial"/>
          <w:sz w:val="22"/>
          <w:lang w:val="fr-FR"/>
        </w:rPr>
        <w:t xml:space="preserve">épaisseur des complexes, augment</w:t>
      </w:r>
      <w:r>
        <w:rPr>
          <w:rFonts w:ascii="Arial" w:eastAsia="Arial" w:hAnsi="Arial" w:cs="Arial"/>
          <w:sz w:val="22"/>
          <w:lang w:val="fr-FR"/>
        </w:rPr>
        <w:t xml:space="preserve">ée de 30 mm dans le cas d'ossature bois, de 15 mm s'il s'agissait d'ossature m</w:t>
      </w:r>
      <w:r>
        <w:rPr>
          <w:rFonts w:ascii="Arial" w:eastAsia="Arial" w:hAnsi="Arial" w:cs="Arial"/>
          <w:sz w:val="22"/>
          <w:lang w:val="fr-FR"/>
        </w:rPr>
        <w:t xml:space="preserve">étallique.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Dans le cas des complexes plaque de parement en pl</w:t>
      </w:r>
      <w:r>
        <w:rPr>
          <w:rFonts w:ascii="Arial" w:eastAsia="Arial" w:hAnsi="Arial" w:cs="Arial"/>
          <w:sz w:val="22"/>
          <w:lang w:val="fr-FR"/>
        </w:rPr>
        <w:t xml:space="preserve">âtre isolant fibreux, des dispositifs de calage devront </w:t>
      </w:r>
      <w:r>
        <w:rPr>
          <w:rFonts w:ascii="Arial" w:eastAsia="Arial" w:hAnsi="Arial" w:cs="Arial"/>
          <w:sz w:val="22"/>
          <w:lang w:val="fr-FR"/>
        </w:rPr>
        <w:t xml:space="preserve">être mis en place </w:t>
      </w:r>
      <w:r>
        <w:rPr>
          <w:rFonts w:ascii="Arial" w:eastAsia="Arial" w:hAnsi="Arial" w:cs="Arial"/>
          <w:sz w:val="22"/>
          <w:lang w:val="fr-FR"/>
        </w:rPr>
        <w:t xml:space="preserve">à raison d'un au moins tous les 2 points de fixation, r</w:t>
      </w:r>
      <w:r>
        <w:rPr>
          <w:rFonts w:ascii="Arial" w:eastAsia="Arial" w:hAnsi="Arial" w:cs="Arial"/>
          <w:sz w:val="22"/>
          <w:lang w:val="fr-FR"/>
        </w:rPr>
        <w:t xml:space="preserve">épartis </w:t>
      </w:r>
      <w:r>
        <w:rPr>
          <w:rFonts w:ascii="Arial" w:eastAsia="Arial" w:hAnsi="Arial" w:cs="Arial"/>
          <w:sz w:val="22"/>
          <w:lang w:val="fr-FR"/>
        </w:rPr>
        <w:t xml:space="preserve">à la p</w:t>
      </w:r>
      <w:r>
        <w:rPr>
          <w:rFonts w:ascii="Arial" w:eastAsia="Arial" w:hAnsi="Arial" w:cs="Arial"/>
          <w:sz w:val="22"/>
          <w:lang w:val="fr-FR"/>
        </w:rPr>
        <w:t xml:space="preserve">ériph</w:t>
      </w:r>
      <w:r>
        <w:rPr>
          <w:rFonts w:ascii="Arial" w:eastAsia="Arial" w:hAnsi="Arial" w:cs="Arial"/>
          <w:sz w:val="22"/>
          <w:lang w:val="fr-FR"/>
        </w:rPr>
        <w:t xml:space="preserve">érie et obligatoirement </w:t>
      </w:r>
      <w:r>
        <w:rPr>
          <w:rFonts w:ascii="Arial" w:eastAsia="Arial" w:hAnsi="Arial" w:cs="Arial"/>
          <w:sz w:val="22"/>
          <w:lang w:val="fr-FR"/>
        </w:rPr>
        <w:t xml:space="preserve">à chaque angle de complexe.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Peigne m</w:t>
      </w:r>
      <w:r>
        <w:rPr>
          <w:rFonts w:ascii="Arial" w:eastAsia="Arial" w:hAnsi="Arial" w:cs="Arial"/>
          <w:sz w:val="22"/>
          <w:lang w:val="fr-FR"/>
        </w:rPr>
        <w:t xml:space="preserve">étallique de hauteur </w:t>
      </w:r>
      <w:r>
        <w:rPr>
          <w:rFonts w:ascii="Arial" w:eastAsia="Arial" w:hAnsi="Arial" w:cs="Arial"/>
          <w:sz w:val="22"/>
          <w:lang w:val="fr-FR"/>
        </w:rPr>
        <w:t xml:space="preserve">égale </w:t>
      </w:r>
      <w:r>
        <w:rPr>
          <w:rFonts w:ascii="Arial" w:eastAsia="Arial" w:hAnsi="Arial" w:cs="Arial"/>
          <w:sz w:val="22"/>
          <w:lang w:val="fr-FR"/>
        </w:rPr>
        <w:t xml:space="preserve">à l'</w:t>
      </w:r>
      <w:r>
        <w:rPr>
          <w:rFonts w:ascii="Arial" w:eastAsia="Arial" w:hAnsi="Arial" w:cs="Arial"/>
          <w:sz w:val="22"/>
          <w:lang w:val="fr-FR"/>
        </w:rPr>
        <w:t xml:space="preserve">épaisseur de l'isolant, repli</w:t>
      </w:r>
      <w:r>
        <w:rPr>
          <w:rFonts w:ascii="Arial" w:eastAsia="Arial" w:hAnsi="Arial" w:cs="Arial"/>
          <w:sz w:val="22"/>
          <w:lang w:val="fr-FR"/>
        </w:rPr>
        <w:t xml:space="preserve">é. Les peignes seront enfonc</w:t>
      </w:r>
      <w:r>
        <w:rPr>
          <w:rFonts w:ascii="Arial" w:eastAsia="Arial" w:hAnsi="Arial" w:cs="Arial"/>
          <w:sz w:val="22"/>
          <w:lang w:val="fr-FR"/>
        </w:rPr>
        <w:t xml:space="preserve">és compl</w:t>
      </w:r>
      <w:r>
        <w:rPr>
          <w:rFonts w:ascii="Arial" w:eastAsia="Arial" w:hAnsi="Arial" w:cs="Arial"/>
          <w:sz w:val="22"/>
          <w:lang w:val="fr-FR"/>
        </w:rPr>
        <w:t xml:space="preserve">ètement dans l'isolant aux emplacements d</w:t>
      </w:r>
      <w:r>
        <w:rPr>
          <w:rFonts w:ascii="Arial" w:eastAsia="Arial" w:hAnsi="Arial" w:cs="Arial"/>
          <w:sz w:val="22"/>
          <w:lang w:val="fr-FR"/>
        </w:rPr>
        <w:t xml:space="preserve">éfinis, en veillant </w:t>
      </w:r>
      <w:r>
        <w:rPr>
          <w:rFonts w:ascii="Arial" w:eastAsia="Arial" w:hAnsi="Arial" w:cs="Arial"/>
          <w:sz w:val="22"/>
          <w:lang w:val="fr-FR"/>
        </w:rPr>
        <w:t xml:space="preserve">à ne pas endommager la plaque de parement en pl</w:t>
      </w:r>
      <w:r>
        <w:rPr>
          <w:rFonts w:ascii="Arial" w:eastAsia="Arial" w:hAnsi="Arial" w:cs="Arial"/>
          <w:sz w:val="22"/>
          <w:lang w:val="fr-FR"/>
        </w:rPr>
        <w:t xml:space="preserve">âtre et/ou </w:t>
      </w:r>
      <w:r>
        <w:rPr>
          <w:rFonts w:ascii="Arial" w:eastAsia="Arial" w:hAnsi="Arial" w:cs="Arial"/>
          <w:sz w:val="22"/>
          <w:lang w:val="fr-FR"/>
        </w:rPr>
        <w:t xml:space="preserve">éventuellement le pare-vapeur. Le complexe sera ensuite mis en place puis viss</w:t>
      </w:r>
      <w:r>
        <w:rPr>
          <w:rFonts w:ascii="Arial" w:eastAsia="Arial" w:hAnsi="Arial" w:cs="Arial"/>
          <w:sz w:val="22"/>
          <w:lang w:val="fr-FR"/>
        </w:rPr>
        <w:t xml:space="preserve">é.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Mat</w:t>
      </w:r>
      <w:r>
        <w:rPr>
          <w:rFonts w:ascii="Arial" w:eastAsia="Arial" w:hAnsi="Arial" w:cs="Arial"/>
          <w:sz w:val="22"/>
          <w:lang w:val="fr-FR"/>
        </w:rPr>
        <w:t xml:space="preserve">ériel et outillage sp</w:t>
      </w:r>
      <w:r>
        <w:rPr>
          <w:rFonts w:ascii="Arial" w:eastAsia="Arial" w:hAnsi="Arial" w:cs="Arial"/>
          <w:sz w:val="22"/>
          <w:lang w:val="fr-FR"/>
        </w:rPr>
        <w:t xml:space="preserve">écifiques. Le mat</w:t>
      </w:r>
      <w:r>
        <w:rPr>
          <w:rFonts w:ascii="Arial" w:eastAsia="Arial" w:hAnsi="Arial" w:cs="Arial"/>
          <w:sz w:val="22"/>
          <w:lang w:val="fr-FR"/>
        </w:rPr>
        <w:t xml:space="preserve">ériel utilis</w:t>
      </w:r>
      <w:r>
        <w:rPr>
          <w:rFonts w:ascii="Arial" w:eastAsia="Arial" w:hAnsi="Arial" w:cs="Arial"/>
          <w:sz w:val="22"/>
          <w:lang w:val="fr-FR"/>
        </w:rPr>
        <w:t xml:space="preserve">é devra </w:t>
      </w:r>
      <w:r>
        <w:rPr>
          <w:rFonts w:ascii="Arial" w:eastAsia="Arial" w:hAnsi="Arial" w:cs="Arial"/>
          <w:sz w:val="22"/>
          <w:lang w:val="fr-FR"/>
        </w:rPr>
        <w:t xml:space="preserve">être choisi de sorte qu'il ne marque pas les parements des complexes et que ni les pointes, ni les vis ne cisaillent le carton de la plaque de parement en pl</w:t>
      </w:r>
      <w:r>
        <w:rPr>
          <w:rFonts w:ascii="Arial" w:eastAsia="Arial" w:hAnsi="Arial" w:cs="Arial"/>
          <w:sz w:val="22"/>
          <w:lang w:val="fr-FR"/>
        </w:rPr>
        <w:t xml:space="preserve">âtre.</w:t>
      </w:r>
    </w:p>
    <w:p>
      <w:pPr>
        <w:pStyle w:val="ArtDescriptif"/>
        <w:widowControl w:val="0"/>
        <w:pBdr/>
        <w:shd w:val="clear" w:color="auto" w:fill="auto"/>
        <w:spacing w:before="0"/>
        <w:rPr>
          <w:rFonts w:ascii="MS Shell Dlg" w:eastAsia="MS Shell Dlg" w:hAnsi="MS Shell Dlg" w:cs="MS Shell Dlg"/>
          <w:sz w:val="16"/>
        </w:rPr>
      </w:pPr>
    </w:p>
    <w:p>
      <w:pPr>
        <w:pStyle w:val="ChapTitre4"/>
      </w:pPr>
      <w:r>
        <w:rPr>
          <w:rFonts w:ascii="Arial" w:eastAsia="Arial" w:hAnsi="Arial" w:cs="Arial"/>
          <w:b/>
          <w:sz w:val="20"/>
          <w:u w:val="single"/>
          <w:lang w:val="fr-FR"/>
        </w:rPr>
        <w:t xml:space="preserve">Points singuliers</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Dispositions particuli</w:t>
      </w:r>
      <w:r>
        <w:rPr>
          <w:rFonts w:ascii="Arial" w:eastAsia="Arial" w:hAnsi="Arial" w:cs="Arial"/>
          <w:sz w:val="22"/>
          <w:lang w:val="fr-FR"/>
        </w:rPr>
        <w:t xml:space="preserve">ères au pourtour des baies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Etanch</w:t>
      </w:r>
      <w:r>
        <w:rPr>
          <w:rFonts w:ascii="Arial" w:eastAsia="Arial" w:hAnsi="Arial" w:cs="Arial"/>
          <w:sz w:val="22"/>
          <w:lang w:val="fr-FR"/>
        </w:rPr>
        <w:t xml:space="preserve">éit</w:t>
      </w:r>
      <w:r>
        <w:rPr>
          <w:rFonts w:ascii="Arial" w:eastAsia="Arial" w:hAnsi="Arial" w:cs="Arial"/>
          <w:sz w:val="22"/>
          <w:lang w:val="fr-FR"/>
        </w:rPr>
        <w:t xml:space="preserve">é </w:t>
      </w:r>
      <w:r>
        <w:rPr>
          <w:rFonts w:ascii="Arial" w:eastAsia="Arial" w:hAnsi="Arial" w:cs="Arial"/>
          <w:sz w:val="22"/>
          <w:lang w:val="fr-FR"/>
        </w:rPr>
        <w:t xml:space="preserve">à l'eau et </w:t>
      </w:r>
      <w:r>
        <w:rPr>
          <w:rFonts w:ascii="Arial" w:eastAsia="Arial" w:hAnsi="Arial" w:cs="Arial"/>
          <w:sz w:val="22"/>
          <w:lang w:val="fr-FR"/>
        </w:rPr>
        <w:t xml:space="preserve">à l'air. Des dispositions particuli</w:t>
      </w:r>
      <w:r>
        <w:rPr>
          <w:rFonts w:ascii="Arial" w:eastAsia="Arial" w:hAnsi="Arial" w:cs="Arial"/>
          <w:sz w:val="22"/>
          <w:lang w:val="fr-FR"/>
        </w:rPr>
        <w:t xml:space="preserve">ères devront </w:t>
      </w:r>
      <w:r>
        <w:rPr>
          <w:rFonts w:ascii="Arial" w:eastAsia="Arial" w:hAnsi="Arial" w:cs="Arial"/>
          <w:sz w:val="22"/>
          <w:lang w:val="fr-FR"/>
        </w:rPr>
        <w:t xml:space="preserve">être pr</w:t>
      </w:r>
      <w:r>
        <w:rPr>
          <w:rFonts w:ascii="Arial" w:eastAsia="Arial" w:hAnsi="Arial" w:cs="Arial"/>
          <w:sz w:val="22"/>
          <w:lang w:val="fr-FR"/>
        </w:rPr>
        <w:t xml:space="preserve">évues pour r</w:t>
      </w:r>
      <w:r>
        <w:rPr>
          <w:rFonts w:ascii="Arial" w:eastAsia="Arial" w:hAnsi="Arial" w:cs="Arial"/>
          <w:sz w:val="22"/>
          <w:lang w:val="fr-FR"/>
        </w:rPr>
        <w:t xml:space="preserve">ésoudre les probl</w:t>
      </w:r>
      <w:r>
        <w:rPr>
          <w:rFonts w:ascii="Arial" w:eastAsia="Arial" w:hAnsi="Arial" w:cs="Arial"/>
          <w:sz w:val="22"/>
          <w:lang w:val="fr-FR"/>
        </w:rPr>
        <w:t xml:space="preserve">èmes d'</w:t>
      </w:r>
      <w:r>
        <w:rPr>
          <w:rFonts w:ascii="Arial" w:eastAsia="Arial" w:hAnsi="Arial" w:cs="Arial"/>
          <w:sz w:val="22"/>
          <w:lang w:val="fr-FR"/>
        </w:rPr>
        <w:t xml:space="preserve">étanch</w:t>
      </w:r>
      <w:r>
        <w:rPr>
          <w:rFonts w:ascii="Arial" w:eastAsia="Arial" w:hAnsi="Arial" w:cs="Arial"/>
          <w:sz w:val="22"/>
          <w:lang w:val="fr-FR"/>
        </w:rPr>
        <w:t xml:space="preserve">éit</w:t>
      </w:r>
      <w:r>
        <w:rPr>
          <w:rFonts w:ascii="Arial" w:eastAsia="Arial" w:hAnsi="Arial" w:cs="Arial"/>
          <w:sz w:val="22"/>
          <w:lang w:val="fr-FR"/>
        </w:rPr>
        <w:t xml:space="preserve">é </w:t>
      </w:r>
      <w:r>
        <w:rPr>
          <w:rFonts w:ascii="Arial" w:eastAsia="Arial" w:hAnsi="Arial" w:cs="Arial"/>
          <w:sz w:val="22"/>
          <w:lang w:val="fr-FR"/>
        </w:rPr>
        <w:t xml:space="preserve">à l'eau et </w:t>
      </w:r>
      <w:r>
        <w:rPr>
          <w:rFonts w:ascii="Arial" w:eastAsia="Arial" w:hAnsi="Arial" w:cs="Arial"/>
          <w:sz w:val="22"/>
          <w:lang w:val="fr-FR"/>
        </w:rPr>
        <w:t xml:space="preserve">à l'air au raccordement du complexe avec les menuiseries ext</w:t>
      </w:r>
      <w:r>
        <w:rPr>
          <w:rFonts w:ascii="Arial" w:eastAsia="Arial" w:hAnsi="Arial" w:cs="Arial"/>
          <w:sz w:val="22"/>
          <w:lang w:val="fr-FR"/>
        </w:rPr>
        <w:t xml:space="preserve">érieures. Dans la mesure o</w:t>
      </w:r>
      <w:r>
        <w:rPr>
          <w:rFonts w:ascii="Arial" w:eastAsia="Arial" w:hAnsi="Arial" w:cs="Arial"/>
          <w:sz w:val="22"/>
          <w:lang w:val="fr-FR"/>
        </w:rPr>
        <w:t xml:space="preserve">ù le calfeutrement destin</w:t>
      </w:r>
      <w:r>
        <w:rPr>
          <w:rFonts w:ascii="Arial" w:eastAsia="Arial" w:hAnsi="Arial" w:cs="Arial"/>
          <w:sz w:val="22"/>
          <w:lang w:val="fr-FR"/>
        </w:rPr>
        <w:t xml:space="preserve">é </w:t>
      </w:r>
      <w:r>
        <w:rPr>
          <w:rFonts w:ascii="Arial" w:eastAsia="Arial" w:hAnsi="Arial" w:cs="Arial"/>
          <w:sz w:val="22"/>
          <w:lang w:val="fr-FR"/>
        </w:rPr>
        <w:t xml:space="preserve">à assurer l'</w:t>
      </w:r>
      <w:r>
        <w:rPr>
          <w:rFonts w:ascii="Arial" w:eastAsia="Arial" w:hAnsi="Arial" w:cs="Arial"/>
          <w:sz w:val="22"/>
          <w:lang w:val="fr-FR"/>
        </w:rPr>
        <w:t xml:space="preserve">étanch</w:t>
      </w:r>
      <w:r>
        <w:rPr>
          <w:rFonts w:ascii="Arial" w:eastAsia="Arial" w:hAnsi="Arial" w:cs="Arial"/>
          <w:sz w:val="22"/>
          <w:lang w:val="fr-FR"/>
        </w:rPr>
        <w:t xml:space="preserve">éit</w:t>
      </w:r>
      <w:r>
        <w:rPr>
          <w:rFonts w:ascii="Arial" w:eastAsia="Arial" w:hAnsi="Arial" w:cs="Arial"/>
          <w:sz w:val="22"/>
          <w:lang w:val="fr-FR"/>
        </w:rPr>
        <w:t xml:space="preserve">é </w:t>
      </w:r>
      <w:r>
        <w:rPr>
          <w:rFonts w:ascii="Arial" w:eastAsia="Arial" w:hAnsi="Arial" w:cs="Arial"/>
          <w:sz w:val="22"/>
          <w:lang w:val="fr-FR"/>
        </w:rPr>
        <w:t xml:space="preserve">à l'air aux m</w:t>
      </w:r>
      <w:r>
        <w:rPr>
          <w:rFonts w:ascii="Arial" w:eastAsia="Arial" w:hAnsi="Arial" w:cs="Arial"/>
          <w:sz w:val="22"/>
          <w:lang w:val="fr-FR"/>
        </w:rPr>
        <w:t xml:space="preserve">êmes endroits sera </w:t>
      </w:r>
      <w:r>
        <w:rPr>
          <w:rFonts w:ascii="Arial" w:eastAsia="Arial" w:hAnsi="Arial" w:cs="Arial"/>
          <w:sz w:val="22"/>
          <w:lang w:val="fr-FR"/>
        </w:rPr>
        <w:t xml:space="preserve">également assur</w:t>
      </w:r>
      <w:r>
        <w:rPr>
          <w:rFonts w:ascii="Arial" w:eastAsia="Arial" w:hAnsi="Arial" w:cs="Arial"/>
          <w:sz w:val="22"/>
          <w:lang w:val="fr-FR"/>
        </w:rPr>
        <w:t xml:space="preserve">é de fa</w:t>
      </w:r>
      <w:r>
        <w:rPr>
          <w:rFonts w:ascii="Arial" w:eastAsia="Arial" w:hAnsi="Arial" w:cs="Arial"/>
          <w:sz w:val="22"/>
          <w:lang w:val="fr-FR"/>
        </w:rPr>
        <w:t xml:space="preserve">çon satisfaisante.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Isolation thermique et risques de condensation. Les faces int</w:t>
      </w:r>
      <w:r>
        <w:rPr>
          <w:rFonts w:ascii="Arial" w:eastAsia="Arial" w:hAnsi="Arial" w:cs="Arial"/>
          <w:sz w:val="22"/>
          <w:lang w:val="fr-FR"/>
        </w:rPr>
        <w:t xml:space="preserve">érieures des appuis devront </w:t>
      </w:r>
      <w:r>
        <w:rPr>
          <w:rFonts w:ascii="Arial" w:eastAsia="Arial" w:hAnsi="Arial" w:cs="Arial"/>
          <w:sz w:val="22"/>
          <w:lang w:val="fr-FR"/>
        </w:rPr>
        <w:t xml:space="preserve">être isol</w:t>
      </w:r>
      <w:r>
        <w:rPr>
          <w:rFonts w:ascii="Arial" w:eastAsia="Arial" w:hAnsi="Arial" w:cs="Arial"/>
          <w:sz w:val="22"/>
          <w:lang w:val="fr-FR"/>
        </w:rPr>
        <w:t xml:space="preserve">ées (appuis d</w:t>
      </w:r>
      <w:r>
        <w:rPr>
          <w:rFonts w:ascii="Arial" w:eastAsia="Arial" w:hAnsi="Arial" w:cs="Arial"/>
          <w:sz w:val="22"/>
          <w:lang w:val="fr-FR"/>
        </w:rPr>
        <w:t xml:space="preserve">écal</w:t>
      </w:r>
      <w:r>
        <w:rPr>
          <w:rFonts w:ascii="Arial" w:eastAsia="Arial" w:hAnsi="Arial" w:cs="Arial"/>
          <w:sz w:val="22"/>
          <w:lang w:val="fr-FR"/>
        </w:rPr>
        <w:t xml:space="preserve">és et isolant d</w:t>
      </w:r>
      <w:r>
        <w:rPr>
          <w:rFonts w:ascii="Arial" w:eastAsia="Arial" w:hAnsi="Arial" w:cs="Arial"/>
          <w:sz w:val="22"/>
          <w:lang w:val="fr-FR"/>
        </w:rPr>
        <w:t xml:space="preserve">élard</w:t>
      </w:r>
      <w:r>
        <w:rPr>
          <w:rFonts w:ascii="Arial" w:eastAsia="Arial" w:hAnsi="Arial" w:cs="Arial"/>
          <w:sz w:val="22"/>
          <w:lang w:val="fr-FR"/>
        </w:rPr>
        <w:t xml:space="preserve">é ou menuiserie en embrasement). A titre d'exemples de solutions pour la pose des menuiseries ext</w:t>
      </w:r>
      <w:r>
        <w:rPr>
          <w:rFonts w:ascii="Arial" w:eastAsia="Arial" w:hAnsi="Arial" w:cs="Arial"/>
          <w:sz w:val="22"/>
          <w:lang w:val="fr-FR"/>
        </w:rPr>
        <w:t xml:space="preserve">érieures dans le cas de complexes comportant de fortes </w:t>
      </w:r>
      <w:r>
        <w:rPr>
          <w:rFonts w:ascii="Arial" w:eastAsia="Arial" w:hAnsi="Arial" w:cs="Arial"/>
          <w:sz w:val="22"/>
          <w:lang w:val="fr-FR"/>
        </w:rPr>
        <w:t xml:space="preserve">épaisseurs d'isolants, l'entrepreneur pourra se reporter au chapitre 1.513 du DTU 25.42.</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rPr>
          <w:rFonts w:ascii="MS Shell Dlg" w:eastAsia="MS Shell Dlg" w:hAnsi="MS Shell Dlg" w:cs="MS Shell Dlg"/>
          <w:sz w:val="16"/>
        </w:rPr>
      </w:pPr>
      <w:r>
        <w:rPr>
          <w:rFonts w:ascii="Arial" w:eastAsia="Arial" w:hAnsi="Arial" w:cs="Arial"/>
          <w:sz w:val="22"/>
          <w:lang w:val="fr-FR"/>
        </w:rPr>
        <w:t xml:space="preserve">- Cas particulier d'association de coffres de volets roulants : la jonction entre le coffre et le doublage de mur int</w:t>
      </w:r>
      <w:r>
        <w:rPr>
          <w:rFonts w:ascii="Arial" w:eastAsia="Arial" w:hAnsi="Arial" w:cs="Arial"/>
          <w:sz w:val="22"/>
          <w:lang w:val="fr-FR"/>
        </w:rPr>
        <w:t xml:space="preserve">érieur sera r</w:t>
      </w:r>
      <w:r>
        <w:rPr>
          <w:rFonts w:ascii="Arial" w:eastAsia="Arial" w:hAnsi="Arial" w:cs="Arial"/>
          <w:sz w:val="22"/>
          <w:lang w:val="fr-FR"/>
        </w:rPr>
        <w:t xml:space="preserve">éalis</w:t>
      </w:r>
      <w:r>
        <w:rPr>
          <w:rFonts w:ascii="Arial" w:eastAsia="Arial" w:hAnsi="Arial" w:cs="Arial"/>
          <w:sz w:val="22"/>
          <w:lang w:val="fr-FR"/>
        </w:rPr>
        <w:t xml:space="preserve">ée comme dans le cas d'un dormant de menuiserie.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Dispositions particuli</w:t>
      </w:r>
      <w:r>
        <w:rPr>
          <w:rFonts w:ascii="Arial" w:eastAsia="Arial" w:hAnsi="Arial" w:cs="Arial"/>
          <w:sz w:val="22"/>
          <w:lang w:val="fr-FR"/>
        </w:rPr>
        <w:t xml:space="preserve">ères en partie haute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Les complexes et sandwichs seront g</w:t>
      </w:r>
      <w:r>
        <w:rPr>
          <w:rFonts w:ascii="Arial" w:eastAsia="Arial" w:hAnsi="Arial" w:cs="Arial"/>
          <w:sz w:val="22"/>
          <w:lang w:val="fr-FR"/>
        </w:rPr>
        <w:t xml:space="preserve">én</w:t>
      </w:r>
      <w:r>
        <w:rPr>
          <w:rFonts w:ascii="Arial" w:eastAsia="Arial" w:hAnsi="Arial" w:cs="Arial"/>
          <w:sz w:val="22"/>
          <w:lang w:val="fr-FR"/>
        </w:rPr>
        <w:t xml:space="preserve">éralement pos</w:t>
      </w:r>
      <w:r>
        <w:rPr>
          <w:rFonts w:ascii="Arial" w:eastAsia="Arial" w:hAnsi="Arial" w:cs="Arial"/>
          <w:sz w:val="22"/>
          <w:lang w:val="fr-FR"/>
        </w:rPr>
        <w:t xml:space="preserve">és ins</w:t>
      </w:r>
      <w:r>
        <w:rPr>
          <w:rFonts w:ascii="Arial" w:eastAsia="Arial" w:hAnsi="Arial" w:cs="Arial"/>
          <w:sz w:val="22"/>
          <w:lang w:val="fr-FR"/>
        </w:rPr>
        <w:t xml:space="preserve">ér</w:t>
      </w:r>
      <w:r>
        <w:rPr>
          <w:rFonts w:ascii="Arial" w:eastAsia="Arial" w:hAnsi="Arial" w:cs="Arial"/>
          <w:sz w:val="22"/>
          <w:lang w:val="fr-FR"/>
        </w:rPr>
        <w:t xml:space="preserve">és entre planchers et refends, ce qui </w:t>
      </w:r>
      <w:r>
        <w:rPr>
          <w:rFonts w:ascii="Arial" w:eastAsia="Arial" w:hAnsi="Arial" w:cs="Arial"/>
          <w:sz w:val="22"/>
          <w:lang w:val="fr-FR"/>
        </w:rPr>
        <w:t xml:space="preserve">évitera la mise en communication du vide entre l'isolant et paroi ext</w:t>
      </w:r>
      <w:r>
        <w:rPr>
          <w:rFonts w:ascii="Arial" w:eastAsia="Arial" w:hAnsi="Arial" w:cs="Arial"/>
          <w:sz w:val="22"/>
          <w:lang w:val="fr-FR"/>
        </w:rPr>
        <w:t xml:space="preserve">érieure avec d'autres vides. </w:t>
      </w:r>
    </w:p>
    <w:p>
      <w:pPr>
        <w:pStyle w:val="ArtDescriptif"/>
        <w:widowControl w:val="0"/>
        <w:pBdr/>
        <w:shd w:val="clear" w:color="auto" w:fill="auto"/>
        <w:spacing w:before="0"/>
        <w:rPr>
          <w:rFonts w:ascii="MS Shell Dlg" w:eastAsia="MS Shell Dlg" w:hAnsi="MS Shell Dlg" w:cs="MS Shell Dlg"/>
          <w:sz w:val="16"/>
        </w:rPr>
      </w:pP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Dispositions particuli</w:t>
      </w:r>
      <w:r>
        <w:rPr>
          <w:rFonts w:ascii="Arial" w:eastAsia="Arial" w:hAnsi="Arial" w:cs="Arial"/>
          <w:sz w:val="22"/>
          <w:lang w:val="fr-FR"/>
        </w:rPr>
        <w:t xml:space="preserve">ères en partie basse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Cas des pi</w:t>
      </w:r>
      <w:r>
        <w:rPr>
          <w:rFonts w:ascii="Arial" w:eastAsia="Arial" w:hAnsi="Arial" w:cs="Arial"/>
          <w:sz w:val="22"/>
          <w:lang w:val="fr-FR"/>
        </w:rPr>
        <w:t xml:space="preserve">èces s</w:t>
      </w:r>
      <w:r>
        <w:rPr>
          <w:rFonts w:ascii="Arial" w:eastAsia="Arial" w:hAnsi="Arial" w:cs="Arial"/>
          <w:sz w:val="22"/>
          <w:lang w:val="fr-FR"/>
        </w:rPr>
        <w:t xml:space="preserve">èches, pose sur sol fini ou avec rev</w:t>
      </w:r>
      <w:r>
        <w:rPr>
          <w:rFonts w:ascii="Arial" w:eastAsia="Arial" w:hAnsi="Arial" w:cs="Arial"/>
          <w:sz w:val="22"/>
          <w:lang w:val="fr-FR"/>
        </w:rPr>
        <w:t xml:space="preserve">êtement de sol mince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Il sera rappel</w:t>
      </w:r>
      <w:r>
        <w:rPr>
          <w:rFonts w:ascii="Arial" w:eastAsia="Arial" w:hAnsi="Arial" w:cs="Arial"/>
          <w:sz w:val="22"/>
          <w:lang w:val="fr-FR"/>
        </w:rPr>
        <w:t xml:space="preserve">é que les complexes </w:t>
      </w:r>
      <w:r>
        <w:rPr>
          <w:rFonts w:ascii="Arial" w:eastAsia="Arial" w:hAnsi="Arial" w:cs="Arial"/>
          <w:sz w:val="22"/>
          <w:lang w:val="fr-FR"/>
        </w:rPr>
        <w:t xml:space="preserve">étant but</w:t>
      </w:r>
      <w:r>
        <w:rPr>
          <w:rFonts w:ascii="Arial" w:eastAsia="Arial" w:hAnsi="Arial" w:cs="Arial"/>
          <w:sz w:val="22"/>
          <w:lang w:val="fr-FR"/>
        </w:rPr>
        <w:t xml:space="preserve">és en t</w:t>
      </w:r>
      <w:r>
        <w:rPr>
          <w:rFonts w:ascii="Arial" w:eastAsia="Arial" w:hAnsi="Arial" w:cs="Arial"/>
          <w:sz w:val="22"/>
          <w:lang w:val="fr-FR"/>
        </w:rPr>
        <w:t xml:space="preserve">ête, l'espace restant en pied devra </w:t>
      </w:r>
      <w:r>
        <w:rPr>
          <w:rFonts w:ascii="Arial" w:eastAsia="Arial" w:hAnsi="Arial" w:cs="Arial"/>
          <w:sz w:val="22"/>
          <w:lang w:val="fr-FR"/>
        </w:rPr>
        <w:t xml:space="preserve">être calfeutr</w:t>
      </w:r>
      <w:r>
        <w:rPr>
          <w:rFonts w:ascii="Arial" w:eastAsia="Arial" w:hAnsi="Arial" w:cs="Arial"/>
          <w:sz w:val="22"/>
          <w:lang w:val="fr-FR"/>
        </w:rPr>
        <w:t xml:space="preserve">é avant la pose de la plinthe, soit </w:t>
      </w:r>
      <w:r>
        <w:rPr>
          <w:rFonts w:ascii="Arial" w:eastAsia="Arial" w:hAnsi="Arial" w:cs="Arial"/>
          <w:sz w:val="22"/>
          <w:lang w:val="fr-FR"/>
        </w:rPr>
        <w:t xml:space="preserve">à la mise en </w:t>
      </w:r>
      <w:r>
        <w:rPr>
          <w:rFonts w:ascii="Arial" w:eastAsia="Arial" w:hAnsi="Arial" w:cs="Arial"/>
          <w:sz w:val="22"/>
          <w:lang w:val="fr-FR"/>
        </w:rPr>
        <w:t xml:space="preserve">œuvre du complexe, soit apr</w:t>
      </w:r>
      <w:r>
        <w:rPr>
          <w:rFonts w:ascii="Arial" w:eastAsia="Arial" w:hAnsi="Arial" w:cs="Arial"/>
          <w:sz w:val="22"/>
          <w:lang w:val="fr-FR"/>
        </w:rPr>
        <w:t xml:space="preserve">ès mise en place de celui-ci.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Cas des pi</w:t>
      </w:r>
      <w:r>
        <w:rPr>
          <w:rFonts w:ascii="Arial" w:eastAsia="Arial" w:hAnsi="Arial" w:cs="Arial"/>
          <w:sz w:val="22"/>
          <w:lang w:val="fr-FR"/>
        </w:rPr>
        <w:t xml:space="preserve">èces humides ou cas de pose avant ex</w:t>
      </w:r>
      <w:r>
        <w:rPr>
          <w:rFonts w:ascii="Arial" w:eastAsia="Arial" w:hAnsi="Arial" w:cs="Arial"/>
          <w:sz w:val="22"/>
          <w:lang w:val="fr-FR"/>
        </w:rPr>
        <w:t xml:space="preserve">écution d'une chape ou rev</w:t>
      </w:r>
      <w:r>
        <w:rPr>
          <w:rFonts w:ascii="Arial" w:eastAsia="Arial" w:hAnsi="Arial" w:cs="Arial"/>
          <w:sz w:val="22"/>
          <w:lang w:val="fr-FR"/>
        </w:rPr>
        <w:t xml:space="preserve">êtement de sol </w:t>
      </w:r>
      <w:r>
        <w:rPr>
          <w:rFonts w:ascii="Arial" w:eastAsia="Arial" w:hAnsi="Arial" w:cs="Arial"/>
          <w:sz w:val="22"/>
          <w:lang w:val="fr-FR"/>
        </w:rPr>
        <w:t xml:space="preserve">épais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 Mise en </w:t>
      </w:r>
      <w:r>
        <w:rPr>
          <w:rFonts w:ascii="Arial" w:eastAsia="Arial" w:hAnsi="Arial" w:cs="Arial"/>
          <w:sz w:val="22"/>
          <w:lang w:val="fr-FR"/>
        </w:rPr>
        <w:t xml:space="preserve">œuvre avant ex</w:t>
      </w:r>
      <w:r>
        <w:rPr>
          <w:rFonts w:ascii="Arial" w:eastAsia="Arial" w:hAnsi="Arial" w:cs="Arial"/>
          <w:sz w:val="22"/>
          <w:lang w:val="fr-FR"/>
        </w:rPr>
        <w:t xml:space="preserve">écution d'une chape </w:t>
      </w:r>
      <w:r>
        <w:rPr>
          <w:rFonts w:ascii="Arial" w:eastAsia="Arial" w:hAnsi="Arial" w:cs="Arial"/>
          <w:sz w:val="22"/>
          <w:lang w:val="fr-FR"/>
        </w:rPr>
        <w:t xml:space="preserve">: une protection des parements sera n</w:t>
      </w:r>
      <w:r>
        <w:rPr>
          <w:rFonts w:ascii="Arial" w:eastAsia="Arial" w:hAnsi="Arial" w:cs="Arial"/>
          <w:sz w:val="22"/>
          <w:lang w:val="fr-FR"/>
        </w:rPr>
        <w:t xml:space="preserve">écessaire contre l'humidit</w:t>
      </w:r>
      <w:r>
        <w:rPr>
          <w:rFonts w:ascii="Arial" w:eastAsia="Arial" w:hAnsi="Arial" w:cs="Arial"/>
          <w:sz w:val="22"/>
          <w:lang w:val="fr-FR"/>
        </w:rPr>
        <w:t xml:space="preserve">é et les sollicitations m</w:t>
      </w:r>
      <w:r>
        <w:rPr>
          <w:rFonts w:ascii="Arial" w:eastAsia="Arial" w:hAnsi="Arial" w:cs="Arial"/>
          <w:sz w:val="22"/>
          <w:lang w:val="fr-FR"/>
        </w:rPr>
        <w:t xml:space="preserve">écaniques.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b) Pi</w:t>
      </w:r>
      <w:r>
        <w:rPr>
          <w:rFonts w:ascii="Arial" w:eastAsia="Arial" w:hAnsi="Arial" w:cs="Arial"/>
          <w:sz w:val="22"/>
          <w:lang w:val="fr-FR"/>
        </w:rPr>
        <w:t xml:space="preserve">èces humides et/ou dans lesquelles le rev</w:t>
      </w:r>
      <w:r>
        <w:rPr>
          <w:rFonts w:ascii="Arial" w:eastAsia="Arial" w:hAnsi="Arial" w:cs="Arial"/>
          <w:sz w:val="22"/>
          <w:lang w:val="fr-FR"/>
        </w:rPr>
        <w:t xml:space="preserve">êtement de sol sera lavable </w:t>
      </w:r>
      <w:r>
        <w:rPr>
          <w:rFonts w:ascii="Arial" w:eastAsia="Arial" w:hAnsi="Arial" w:cs="Arial"/>
          <w:sz w:val="22"/>
          <w:lang w:val="fr-FR"/>
        </w:rPr>
        <w:t xml:space="preserve">à l'eau </w:t>
      </w:r>
      <w:r>
        <w:rPr>
          <w:rFonts w:ascii="Arial" w:eastAsia="Arial" w:hAnsi="Arial" w:cs="Arial"/>
          <w:sz w:val="22"/>
          <w:lang w:val="fr-FR"/>
        </w:rPr>
        <w:t xml:space="preserve">: dans ces locaux, la partie basse des complexes devra </w:t>
      </w:r>
      <w:r>
        <w:rPr>
          <w:rFonts w:ascii="Arial" w:eastAsia="Arial" w:hAnsi="Arial" w:cs="Arial"/>
          <w:sz w:val="22"/>
          <w:lang w:val="fr-FR"/>
        </w:rPr>
        <w:t xml:space="preserve">être prot</w:t>
      </w:r>
      <w:r>
        <w:rPr>
          <w:rFonts w:ascii="Arial" w:eastAsia="Arial" w:hAnsi="Arial" w:cs="Arial"/>
          <w:sz w:val="22"/>
          <w:lang w:val="fr-FR"/>
        </w:rPr>
        <w:t xml:space="preserve">ég</w:t>
      </w:r>
      <w:r>
        <w:rPr>
          <w:rFonts w:ascii="Arial" w:eastAsia="Arial" w:hAnsi="Arial" w:cs="Arial"/>
          <w:sz w:val="22"/>
          <w:lang w:val="fr-FR"/>
        </w:rPr>
        <w:t xml:space="preserve">ée contre l'humidit</w:t>
      </w:r>
      <w:r>
        <w:rPr>
          <w:rFonts w:ascii="Arial" w:eastAsia="Arial" w:hAnsi="Arial" w:cs="Arial"/>
          <w:sz w:val="22"/>
          <w:lang w:val="fr-FR"/>
        </w:rPr>
        <w:t xml:space="preserve">é sur une hauteur d'au moins 2 cm au-dessus du sol fini.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Il sera rappel</w:t>
      </w:r>
      <w:r>
        <w:rPr>
          <w:rFonts w:ascii="Arial" w:eastAsia="Arial" w:hAnsi="Arial" w:cs="Arial"/>
          <w:sz w:val="22"/>
          <w:lang w:val="fr-FR"/>
        </w:rPr>
        <w:t xml:space="preserve">é que les complexes </w:t>
      </w:r>
      <w:r>
        <w:rPr>
          <w:rFonts w:ascii="Arial" w:eastAsia="Arial" w:hAnsi="Arial" w:cs="Arial"/>
          <w:sz w:val="22"/>
          <w:lang w:val="fr-FR"/>
        </w:rPr>
        <w:t xml:space="preserve">étant but</w:t>
      </w:r>
      <w:r>
        <w:rPr>
          <w:rFonts w:ascii="Arial" w:eastAsia="Arial" w:hAnsi="Arial" w:cs="Arial"/>
          <w:sz w:val="22"/>
          <w:lang w:val="fr-FR"/>
        </w:rPr>
        <w:t xml:space="preserve">és en t</w:t>
      </w:r>
      <w:r>
        <w:rPr>
          <w:rFonts w:ascii="Arial" w:eastAsia="Arial" w:hAnsi="Arial" w:cs="Arial"/>
          <w:sz w:val="22"/>
          <w:lang w:val="fr-FR"/>
        </w:rPr>
        <w:t xml:space="preserve">ête, les dispositions en pied seront </w:t>
      </w:r>
      <w:r>
        <w:rPr>
          <w:rFonts w:ascii="Arial" w:eastAsia="Arial" w:hAnsi="Arial" w:cs="Arial"/>
          <w:sz w:val="22"/>
          <w:lang w:val="fr-FR"/>
        </w:rPr>
        <w:t xml:space="preserve">: soit d'arr</w:t>
      </w:r>
      <w:r>
        <w:rPr>
          <w:rFonts w:ascii="Arial" w:eastAsia="Arial" w:hAnsi="Arial" w:cs="Arial"/>
          <w:sz w:val="22"/>
          <w:lang w:val="fr-FR"/>
        </w:rPr>
        <w:t xml:space="preserve">êter la plaque </w:t>
      </w:r>
      <w:r>
        <w:rPr>
          <w:rFonts w:ascii="Arial" w:eastAsia="Arial" w:hAnsi="Arial" w:cs="Arial"/>
          <w:sz w:val="22"/>
          <w:lang w:val="fr-FR"/>
        </w:rPr>
        <w:t xml:space="preserve">à 2 cm au-dessus du sol fini, soit de disposer un relev</w:t>
      </w:r>
      <w:r>
        <w:rPr>
          <w:rFonts w:ascii="Arial" w:eastAsia="Arial" w:hAnsi="Arial" w:cs="Arial"/>
          <w:sz w:val="22"/>
          <w:lang w:val="fr-FR"/>
        </w:rPr>
        <w:t xml:space="preserve">é d'</w:t>
      </w:r>
      <w:r>
        <w:rPr>
          <w:rFonts w:ascii="Arial" w:eastAsia="Arial" w:hAnsi="Arial" w:cs="Arial"/>
          <w:sz w:val="22"/>
          <w:lang w:val="fr-FR"/>
        </w:rPr>
        <w:t xml:space="preserve">étanch</w:t>
      </w:r>
      <w:r>
        <w:rPr>
          <w:rFonts w:ascii="Arial" w:eastAsia="Arial" w:hAnsi="Arial" w:cs="Arial"/>
          <w:sz w:val="22"/>
          <w:lang w:val="fr-FR"/>
        </w:rPr>
        <w:t xml:space="preserve">éit</w:t>
      </w:r>
      <w:r>
        <w:rPr>
          <w:rFonts w:ascii="Arial" w:eastAsia="Arial" w:hAnsi="Arial" w:cs="Arial"/>
          <w:sz w:val="22"/>
          <w:lang w:val="fr-FR"/>
        </w:rPr>
        <w:t xml:space="preserve">é d</w:t>
      </w:r>
      <w:r>
        <w:rPr>
          <w:rFonts w:ascii="Arial" w:eastAsia="Arial" w:hAnsi="Arial" w:cs="Arial"/>
          <w:sz w:val="22"/>
          <w:lang w:val="fr-FR"/>
        </w:rPr>
        <w:t xml:space="preserve">épassant le sol fini d'au moins 2 cm.</w:t>
      </w:r>
    </w:p>
    <w:p>
      <w:pPr>
        <w:pStyle w:val="ArtDescriptif"/>
        <w:widowControl w:val="0"/>
        <w:pBdr/>
        <w:shd w:val="clear" w:color="auto" w:fill="auto"/>
        <w:spacing w:before="0"/>
        <w:rPr>
          <w:rFonts w:ascii="MS Shell Dlg" w:eastAsia="MS Shell Dlg" w:hAnsi="MS Shell Dlg" w:cs="MS Shell Dlg"/>
          <w:sz w:val="16"/>
        </w:rPr>
      </w:pPr>
    </w:p>
    <w:p>
      <w:pPr>
        <w:pStyle w:val="ChapTitre2"/>
      </w:pPr>
      <w:bookmarkStart w:id="54" w:name="_Toc_2_4_0000000055"/>
      <w:r>
        <w:rPr>
          <w:rFonts w:ascii="Arial" w:eastAsia="Arial" w:hAnsi="Arial" w:cs="Arial"/>
          <w:b/>
          <w:sz w:val="24"/>
          <w:lang w:val="fr-FR"/>
        </w:rPr>
        <w:t xml:space="preserve">Préconisations de mise en Œuvre</w:t>
      </w:r>
      <w:bookmarkEnd w:id="54"/>
    </w:p>
    <w:p>
      <w:pPr>
        <w:pStyle w:val="ChapTitre3"/>
      </w:pPr>
      <w:bookmarkStart w:id="55" w:name="_Toc_2_4_0000000056"/>
      <w:r>
        <w:rPr>
          <w:rFonts w:ascii="Arial" w:eastAsia="Arial" w:hAnsi="Arial" w:cs="Arial"/>
          <w:b/>
          <w:sz w:val="24"/>
          <w:lang w:val="fr-FR"/>
        </w:rPr>
        <w:t xml:space="preserve">Exécution des plaques à parement</w:t>
      </w:r>
      <w:bookmarkEnd w:id="55"/>
    </w:p>
    <w:p>
      <w:pPr>
        <w:pStyle w:val="ChapTitre4"/>
      </w:pPr>
      <w:r>
        <w:rPr>
          <w:rFonts w:ascii="Arial" w:eastAsia="Arial" w:hAnsi="Arial" w:cs="Arial"/>
          <w:b/>
          <w:sz w:val="20"/>
          <w:u w:val="single"/>
          <w:lang w:val="fr-FR"/>
        </w:rPr>
        <w:t xml:space="preserve">Travaux préparatoires</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Travaux pr</w:t>
      </w:r>
      <w:r>
        <w:rPr>
          <w:rFonts w:ascii="Arial" w:eastAsia="Arial" w:hAnsi="Arial" w:cs="Arial"/>
          <w:sz w:val="22"/>
          <w:lang w:val="fr-FR"/>
        </w:rPr>
        <w:t xml:space="preserve">éparatoires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Les travaux ne devront commencer qu'une fois la construction satisfaisant aux conditions d</w:t>
      </w:r>
      <w:r>
        <w:rPr>
          <w:rFonts w:ascii="Arial" w:eastAsia="Arial" w:hAnsi="Arial" w:cs="Arial"/>
          <w:sz w:val="22"/>
          <w:lang w:val="fr-FR"/>
        </w:rPr>
        <w:t xml:space="preserve">éfinies aux prescriptions communes.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Implantation,- tra</w:t>
      </w:r>
      <w:r>
        <w:rPr>
          <w:rFonts w:ascii="Arial" w:eastAsia="Arial" w:hAnsi="Arial" w:cs="Arial"/>
          <w:sz w:val="22"/>
          <w:lang w:val="fr-FR"/>
        </w:rPr>
        <w:t xml:space="preserve">çage. Avant ex</w:t>
      </w:r>
      <w:r>
        <w:rPr>
          <w:rFonts w:ascii="Arial" w:eastAsia="Arial" w:hAnsi="Arial" w:cs="Arial"/>
          <w:sz w:val="22"/>
          <w:lang w:val="fr-FR"/>
        </w:rPr>
        <w:t xml:space="preserve">écution des ouvrages horizontaux, il sera proc</w:t>
      </w:r>
      <w:r>
        <w:rPr>
          <w:rFonts w:ascii="Arial" w:eastAsia="Arial" w:hAnsi="Arial" w:cs="Arial"/>
          <w:sz w:val="22"/>
          <w:lang w:val="fr-FR"/>
        </w:rPr>
        <w:t xml:space="preserve">éd</w:t>
      </w:r>
      <w:r>
        <w:rPr>
          <w:rFonts w:ascii="Arial" w:eastAsia="Arial" w:hAnsi="Arial" w:cs="Arial"/>
          <w:sz w:val="22"/>
          <w:lang w:val="fr-FR"/>
        </w:rPr>
        <w:t xml:space="preserve">é </w:t>
      </w:r>
      <w:r>
        <w:rPr>
          <w:rFonts w:ascii="Arial" w:eastAsia="Arial" w:hAnsi="Arial" w:cs="Arial"/>
          <w:sz w:val="22"/>
          <w:lang w:val="fr-FR"/>
        </w:rPr>
        <w:t xml:space="preserve">à l'implantation de ces ouvrages en mat</w:t>
      </w:r>
      <w:r>
        <w:rPr>
          <w:rFonts w:ascii="Arial" w:eastAsia="Arial" w:hAnsi="Arial" w:cs="Arial"/>
          <w:sz w:val="22"/>
          <w:lang w:val="fr-FR"/>
        </w:rPr>
        <w:t xml:space="preserve">érialisant leur niveau sur les ouvrages verticaux auxquels ils se raccorderont, ou v</w:t>
      </w:r>
      <w:r>
        <w:rPr>
          <w:rFonts w:ascii="Arial" w:eastAsia="Arial" w:hAnsi="Arial" w:cs="Arial"/>
          <w:sz w:val="22"/>
          <w:lang w:val="fr-FR"/>
        </w:rPr>
        <w:t xml:space="preserve">érifi</w:t>
      </w:r>
      <w:r>
        <w:rPr>
          <w:rFonts w:ascii="Arial" w:eastAsia="Arial" w:hAnsi="Arial" w:cs="Arial"/>
          <w:sz w:val="22"/>
          <w:lang w:val="fr-FR"/>
        </w:rPr>
        <w:t xml:space="preserve">é que le trac</w:t>
      </w:r>
      <w:r>
        <w:rPr>
          <w:rFonts w:ascii="Arial" w:eastAsia="Arial" w:hAnsi="Arial" w:cs="Arial"/>
          <w:sz w:val="22"/>
          <w:lang w:val="fr-FR"/>
        </w:rPr>
        <w:t xml:space="preserve">é, le cas </w:t>
      </w:r>
      <w:r>
        <w:rPr>
          <w:rFonts w:ascii="Arial" w:eastAsia="Arial" w:hAnsi="Arial" w:cs="Arial"/>
          <w:sz w:val="22"/>
          <w:lang w:val="fr-FR"/>
        </w:rPr>
        <w:t xml:space="preserve">éch</w:t>
      </w:r>
      <w:r>
        <w:rPr>
          <w:rFonts w:ascii="Arial" w:eastAsia="Arial" w:hAnsi="Arial" w:cs="Arial"/>
          <w:sz w:val="22"/>
          <w:lang w:val="fr-FR"/>
        </w:rPr>
        <w:t xml:space="preserve">éant d</w:t>
      </w:r>
      <w:r>
        <w:rPr>
          <w:rFonts w:ascii="Arial" w:eastAsia="Arial" w:hAnsi="Arial" w:cs="Arial"/>
          <w:sz w:val="22"/>
          <w:lang w:val="fr-FR"/>
        </w:rPr>
        <w:t xml:space="preserve">éj</w:t>
      </w:r>
      <w:r>
        <w:rPr>
          <w:rFonts w:ascii="Arial" w:eastAsia="Arial" w:hAnsi="Arial" w:cs="Arial"/>
          <w:sz w:val="22"/>
          <w:lang w:val="fr-FR"/>
        </w:rPr>
        <w:t xml:space="preserve">à effectu</w:t>
      </w:r>
      <w:r>
        <w:rPr>
          <w:rFonts w:ascii="Arial" w:eastAsia="Arial" w:hAnsi="Arial" w:cs="Arial"/>
          <w:sz w:val="22"/>
          <w:lang w:val="fr-FR"/>
        </w:rPr>
        <w:t xml:space="preserve">é, soit correctement implant</w:t>
      </w:r>
      <w:r>
        <w:rPr>
          <w:rFonts w:ascii="Arial" w:eastAsia="Arial" w:hAnsi="Arial" w:cs="Arial"/>
          <w:sz w:val="22"/>
          <w:lang w:val="fr-FR"/>
        </w:rPr>
        <w:t xml:space="preserve">é.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Raccord avec les points singuliers. Avant montage du plafond, il sera proc</w:t>
      </w:r>
      <w:r>
        <w:rPr>
          <w:rFonts w:ascii="Arial" w:eastAsia="Arial" w:hAnsi="Arial" w:cs="Arial"/>
          <w:sz w:val="22"/>
          <w:lang w:val="fr-FR"/>
        </w:rPr>
        <w:t xml:space="preserve">éd</w:t>
      </w:r>
      <w:r>
        <w:rPr>
          <w:rFonts w:ascii="Arial" w:eastAsia="Arial" w:hAnsi="Arial" w:cs="Arial"/>
          <w:sz w:val="22"/>
          <w:lang w:val="fr-FR"/>
        </w:rPr>
        <w:t xml:space="preserve">é </w:t>
      </w:r>
      <w:r>
        <w:rPr>
          <w:rFonts w:ascii="Arial" w:eastAsia="Arial" w:hAnsi="Arial" w:cs="Arial"/>
          <w:sz w:val="22"/>
          <w:lang w:val="fr-FR"/>
        </w:rPr>
        <w:t xml:space="preserve">à la mise en place des dispositifs particuliers indiqu</w:t>
      </w:r>
      <w:r>
        <w:rPr>
          <w:rFonts w:ascii="Arial" w:eastAsia="Arial" w:hAnsi="Arial" w:cs="Arial"/>
          <w:sz w:val="22"/>
          <w:lang w:val="fr-FR"/>
        </w:rPr>
        <w:t xml:space="preserve">és dans la suite du texte pour l'ex</w:t>
      </w:r>
      <w:r>
        <w:rPr>
          <w:rFonts w:ascii="Arial" w:eastAsia="Arial" w:hAnsi="Arial" w:cs="Arial"/>
          <w:sz w:val="22"/>
          <w:lang w:val="fr-FR"/>
        </w:rPr>
        <w:t xml:space="preserve">écution des raccords avec les parois verticales d</w:t>
      </w:r>
      <w:r>
        <w:rPr>
          <w:rFonts w:ascii="Arial" w:eastAsia="Arial" w:hAnsi="Arial" w:cs="Arial"/>
          <w:sz w:val="22"/>
          <w:lang w:val="fr-FR"/>
        </w:rPr>
        <w:t xml:space="preserve">éj</w:t>
      </w:r>
      <w:r>
        <w:rPr>
          <w:rFonts w:ascii="Arial" w:eastAsia="Arial" w:hAnsi="Arial" w:cs="Arial"/>
          <w:sz w:val="22"/>
          <w:lang w:val="fr-FR"/>
        </w:rPr>
        <w:t xml:space="preserve">à existantes ou </w:t>
      </w:r>
      <w:r>
        <w:rPr>
          <w:rFonts w:ascii="Arial" w:eastAsia="Arial" w:hAnsi="Arial" w:cs="Arial"/>
          <w:sz w:val="22"/>
          <w:lang w:val="fr-FR"/>
        </w:rPr>
        <w:t xml:space="preserve">à vernir (cloison de distribution), au droit des joints de gros-</w:t>
      </w:r>
      <w:r>
        <w:rPr>
          <w:rFonts w:ascii="Arial" w:eastAsia="Arial" w:hAnsi="Arial" w:cs="Arial"/>
          <w:sz w:val="22"/>
          <w:lang w:val="fr-FR"/>
        </w:rPr>
        <w:t xml:space="preserve">œuvre...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Incorporation, isolation. Les conduits et incorporations diverses devront de pr</w:t>
      </w:r>
      <w:r>
        <w:rPr>
          <w:rFonts w:ascii="Arial" w:eastAsia="Arial" w:hAnsi="Arial" w:cs="Arial"/>
          <w:sz w:val="22"/>
          <w:lang w:val="fr-FR"/>
        </w:rPr>
        <w:t xml:space="preserve">éf</w:t>
      </w:r>
      <w:r>
        <w:rPr>
          <w:rFonts w:ascii="Arial" w:eastAsia="Arial" w:hAnsi="Arial" w:cs="Arial"/>
          <w:sz w:val="22"/>
          <w:lang w:val="fr-FR"/>
        </w:rPr>
        <w:t xml:space="preserve">érence </w:t>
      </w:r>
      <w:r>
        <w:rPr>
          <w:rFonts w:ascii="Arial" w:eastAsia="Arial" w:hAnsi="Arial" w:cs="Arial"/>
          <w:sz w:val="22"/>
          <w:lang w:val="fr-FR"/>
        </w:rPr>
        <w:t xml:space="preserve">être d</w:t>
      </w:r>
      <w:r>
        <w:rPr>
          <w:rFonts w:ascii="Arial" w:eastAsia="Arial" w:hAnsi="Arial" w:cs="Arial"/>
          <w:sz w:val="22"/>
          <w:lang w:val="fr-FR"/>
        </w:rPr>
        <w:t xml:space="preserve">éj</w:t>
      </w:r>
      <w:r>
        <w:rPr>
          <w:rFonts w:ascii="Arial" w:eastAsia="Arial" w:hAnsi="Arial" w:cs="Arial"/>
          <w:sz w:val="22"/>
          <w:lang w:val="fr-FR"/>
        </w:rPr>
        <w:t xml:space="preserve">à en place (cf M</w:t>
      </w:r>
      <w:r>
        <w:rPr>
          <w:rFonts w:ascii="Arial" w:eastAsia="Arial" w:hAnsi="Arial" w:cs="Arial"/>
          <w:sz w:val="22"/>
          <w:lang w:val="fr-FR"/>
        </w:rPr>
        <w:t xml:space="preserve">émento annexes DTU 25.41).</w:t>
      </w:r>
    </w:p>
    <w:p>
      <w:pPr>
        <w:pStyle w:val="ArtDescriptif"/>
        <w:widowControl w:val="0"/>
        <w:pBdr/>
        <w:shd w:val="clear" w:color="auto" w:fill="auto"/>
        <w:spacing w:before="0"/>
        <w:rPr>
          <w:rFonts w:ascii="MS Shell Dlg" w:eastAsia="MS Shell Dlg" w:hAnsi="MS Shell Dlg" w:cs="MS Shell Dlg"/>
          <w:sz w:val="16"/>
        </w:rPr>
      </w:pPr>
    </w:p>
    <w:p>
      <w:pPr>
        <w:pStyle w:val="ChapTitre4"/>
      </w:pPr>
      <w:r>
        <w:rPr>
          <w:rFonts w:ascii="Arial" w:eastAsia="Arial" w:hAnsi="Arial" w:cs="Arial"/>
          <w:b/>
          <w:sz w:val="20"/>
          <w:u w:val="single"/>
          <w:lang w:val="fr-FR"/>
        </w:rPr>
        <w:t xml:space="preserve">Mise en Œuvre verticalement des cloisons sur ossature</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Mise en </w:t>
      </w:r>
      <w:r>
        <w:rPr>
          <w:rFonts w:ascii="Arial" w:eastAsia="Arial" w:hAnsi="Arial" w:cs="Arial"/>
          <w:sz w:val="20"/>
          <w:lang w:val="fr-FR"/>
        </w:rPr>
        <w:t xml:space="preserve">œuvre de l'ossature. Rappel d'ordre g</w:t>
      </w:r>
      <w:r>
        <w:rPr>
          <w:rFonts w:ascii="Arial" w:eastAsia="Arial" w:hAnsi="Arial" w:cs="Arial"/>
          <w:sz w:val="20"/>
          <w:lang w:val="fr-FR"/>
        </w:rPr>
        <w:t xml:space="preserve">én</w:t>
      </w:r>
      <w:r>
        <w:rPr>
          <w:rFonts w:ascii="Arial" w:eastAsia="Arial" w:hAnsi="Arial" w:cs="Arial"/>
          <w:sz w:val="20"/>
          <w:lang w:val="fr-FR"/>
        </w:rPr>
        <w:t xml:space="preserve">éral </w:t>
      </w:r>
      <w:r>
        <w:rPr>
          <w:rFonts w:ascii="Arial" w:eastAsia="Arial" w:hAnsi="Arial" w:cs="Arial"/>
          <w:sz w:val="20"/>
          <w:lang w:val="fr-FR"/>
        </w:rPr>
        <w:t xml:space="preserve">: la fixation par pistoscellement ne devra pas </w:t>
      </w:r>
      <w:r>
        <w:rPr>
          <w:rFonts w:ascii="Arial" w:eastAsia="Arial" w:hAnsi="Arial" w:cs="Arial"/>
          <w:sz w:val="20"/>
          <w:lang w:val="fr-FR"/>
        </w:rPr>
        <w:t xml:space="preserve">être utilis</w:t>
      </w:r>
      <w:r>
        <w:rPr>
          <w:rFonts w:ascii="Arial" w:eastAsia="Arial" w:hAnsi="Arial" w:cs="Arial"/>
          <w:sz w:val="20"/>
          <w:lang w:val="fr-FR"/>
        </w:rPr>
        <w:t xml:space="preserve">ée sur les supports fragiles (ma</w:t>
      </w:r>
      <w:r>
        <w:rPr>
          <w:rFonts w:ascii="Arial" w:eastAsia="Arial" w:hAnsi="Arial" w:cs="Arial"/>
          <w:sz w:val="20"/>
          <w:lang w:val="fr-FR"/>
        </w:rPr>
        <w:t xml:space="preserve">çonneries creuses, b</w:t>
      </w:r>
      <w:r>
        <w:rPr>
          <w:rFonts w:ascii="Arial" w:eastAsia="Arial" w:hAnsi="Arial" w:cs="Arial"/>
          <w:sz w:val="20"/>
          <w:lang w:val="fr-FR"/>
        </w:rPr>
        <w:t xml:space="preserve">éton cellulaire, etc), ou comportant des canalisations incorpor</w:t>
      </w:r>
      <w:r>
        <w:rPr>
          <w:rFonts w:ascii="Arial" w:eastAsia="Arial" w:hAnsi="Arial" w:cs="Arial"/>
          <w:sz w:val="20"/>
          <w:lang w:val="fr-FR"/>
        </w:rPr>
        <w:t xml:space="preserve">ées ni sur les supports destin</w:t>
      </w:r>
      <w:r>
        <w:rPr>
          <w:rFonts w:ascii="Arial" w:eastAsia="Arial" w:hAnsi="Arial" w:cs="Arial"/>
          <w:sz w:val="20"/>
          <w:lang w:val="fr-FR"/>
        </w:rPr>
        <w:t xml:space="preserve">és </w:t>
      </w:r>
      <w:r>
        <w:rPr>
          <w:rFonts w:ascii="Arial" w:eastAsia="Arial" w:hAnsi="Arial" w:cs="Arial"/>
          <w:sz w:val="20"/>
          <w:lang w:val="fr-FR"/>
        </w:rPr>
        <w:t xml:space="preserve">à recevoir un carrelage en raison de la sensibilit</w:t>
      </w:r>
      <w:r>
        <w:rPr>
          <w:rFonts w:ascii="Arial" w:eastAsia="Arial" w:hAnsi="Arial" w:cs="Arial"/>
          <w:sz w:val="20"/>
          <w:lang w:val="fr-FR"/>
        </w:rPr>
        <w:t xml:space="preserve">é de ce dernier </w:t>
      </w:r>
      <w:r>
        <w:rPr>
          <w:rFonts w:ascii="Arial" w:eastAsia="Arial" w:hAnsi="Arial" w:cs="Arial"/>
          <w:sz w:val="20"/>
          <w:lang w:val="fr-FR"/>
        </w:rPr>
        <w:t xml:space="preserve">à une fissuration de son support, ni dans les poutrelles en b</w:t>
      </w:r>
      <w:r>
        <w:rPr>
          <w:rFonts w:ascii="Arial" w:eastAsia="Arial" w:hAnsi="Arial" w:cs="Arial"/>
          <w:sz w:val="20"/>
          <w:lang w:val="fr-FR"/>
        </w:rPr>
        <w:t xml:space="preserve">éton, les pr</w:t>
      </w:r>
      <w:r>
        <w:rPr>
          <w:rFonts w:ascii="Arial" w:eastAsia="Arial" w:hAnsi="Arial" w:cs="Arial"/>
          <w:sz w:val="20"/>
          <w:lang w:val="fr-FR"/>
        </w:rPr>
        <w:t xml:space="preserve">édalles pr</w:t>
      </w:r>
      <w:r>
        <w:rPr>
          <w:rFonts w:ascii="Arial" w:eastAsia="Arial" w:hAnsi="Arial" w:cs="Arial"/>
          <w:sz w:val="20"/>
          <w:lang w:val="fr-FR"/>
        </w:rPr>
        <w:t xml:space="preserve">écontraintes... Ce type de fixation ne sera pas admis lorsqu'il sera soumis </w:t>
      </w:r>
      <w:r>
        <w:rPr>
          <w:rFonts w:ascii="Arial" w:eastAsia="Arial" w:hAnsi="Arial" w:cs="Arial"/>
          <w:sz w:val="20"/>
          <w:lang w:val="fr-FR"/>
        </w:rPr>
        <w:t xml:space="preserve">à des sollicitations en traction.</w:t>
      </w:r>
    </w:p>
    <w:p>
      <w:pPr>
        <w:pStyle w:val="ChapDescriptif4"/>
        <w:widowControl w:val="0"/>
        <w:pBdr/>
        <w:shd w:val="clear" w:color="auto" w:fill="auto"/>
        <w:spacing w:before="0" w:after="0"/>
        <w:rPr>
          <w:rFonts w:ascii="MS Shell Dlg" w:eastAsia="MS Shell Dlg" w:hAnsi="MS Shell Dlg" w:cs="MS Shell Dlg"/>
          <w:sz w:val="16"/>
        </w:rPr>
      </w:pPr>
      <w:r>
        <w:rPr>
          <w:sz w:val="20"/>
          <w:lang w:val="fr-FR"/>
        </w:rPr>
        <w:t xml:space="preserve"> </w:t>
      </w:r>
    </w:p>
    <w:p>
      <w:pPr>
        <w:pStyle w:val="ChapDescriptif4"/>
        <w:widowControl w:val="0"/>
        <w:pBdr/>
        <w:shd w:val="clear" w:color="auto" w:fill="auto"/>
        <w:spacing w:before="0" w:after="0"/>
        <w:rPr>
          <w:rFonts w:ascii="MS Shell Dlg" w:eastAsia="MS Shell Dlg" w:hAnsi="MS Shell Dlg" w:cs="MS Shell Dlg"/>
          <w:sz w:val="16"/>
        </w:rPr>
      </w:pPr>
      <w:r>
        <w:rPr>
          <w:rFonts w:ascii="Arial" w:eastAsia="Arial" w:hAnsi="Arial" w:cs="Arial"/>
          <w:sz w:val="20"/>
          <w:lang w:val="fr-FR"/>
        </w:rPr>
        <w:t xml:space="preserve">Le pr</w:t>
      </w:r>
      <w:r>
        <w:rPr>
          <w:rFonts w:ascii="Arial" w:eastAsia="Arial" w:hAnsi="Arial" w:cs="Arial"/>
          <w:sz w:val="20"/>
          <w:lang w:val="fr-FR"/>
        </w:rPr>
        <w:t xml:space="preserve">ésent chapitre traitera des dispositions relatives aux ouvrages verticaux tels que d</w:t>
      </w:r>
      <w:r>
        <w:rPr>
          <w:rFonts w:ascii="Arial" w:eastAsia="Arial" w:hAnsi="Arial" w:cs="Arial"/>
          <w:sz w:val="20"/>
          <w:lang w:val="fr-FR"/>
        </w:rPr>
        <w:t xml:space="preserve">éfinis aux prescriptions communes de la qualit</w:t>
      </w:r>
      <w:r>
        <w:rPr>
          <w:rFonts w:ascii="Arial" w:eastAsia="Arial" w:hAnsi="Arial" w:cs="Arial"/>
          <w:sz w:val="20"/>
          <w:lang w:val="fr-FR"/>
        </w:rPr>
        <w:t xml:space="preserve">é des plaques de parement. Le pr</w:t>
      </w:r>
      <w:r>
        <w:rPr>
          <w:rFonts w:ascii="Arial" w:eastAsia="Arial" w:hAnsi="Arial" w:cs="Arial"/>
          <w:sz w:val="20"/>
          <w:lang w:val="fr-FR"/>
        </w:rPr>
        <w:t xml:space="preserve">ésent document sera limit</w:t>
      </w:r>
      <w:r>
        <w:rPr>
          <w:rFonts w:ascii="Arial" w:eastAsia="Arial" w:hAnsi="Arial" w:cs="Arial"/>
          <w:sz w:val="20"/>
          <w:lang w:val="fr-FR"/>
        </w:rPr>
        <w:t xml:space="preserve">é aux ouvrages ne d</w:t>
      </w:r>
      <w:r>
        <w:rPr>
          <w:rFonts w:ascii="Arial" w:eastAsia="Arial" w:hAnsi="Arial" w:cs="Arial"/>
          <w:sz w:val="20"/>
          <w:lang w:val="fr-FR"/>
        </w:rPr>
        <w:t xml:space="preserve">épassant pas les hauteurs sous plafond courantes d</w:t>
      </w:r>
      <w:r>
        <w:rPr>
          <w:rFonts w:ascii="Arial" w:eastAsia="Arial" w:hAnsi="Arial" w:cs="Arial"/>
          <w:sz w:val="20"/>
          <w:lang w:val="fr-FR"/>
        </w:rPr>
        <w:t xml:space="preserve">éfinies </w:t>
      </w:r>
      <w:r>
        <w:rPr>
          <w:rFonts w:ascii="Arial" w:eastAsia="Arial" w:hAnsi="Arial" w:cs="Arial"/>
          <w:sz w:val="20"/>
          <w:lang w:val="fr-FR"/>
        </w:rPr>
        <w:t xml:space="preserve">à la mise en place de l'ossature proprement dite sp</w:t>
      </w:r>
      <w:r>
        <w:rPr>
          <w:rFonts w:ascii="Arial" w:eastAsia="Arial" w:hAnsi="Arial" w:cs="Arial"/>
          <w:sz w:val="20"/>
          <w:lang w:val="fr-FR"/>
        </w:rPr>
        <w:t xml:space="preserve">écifi</w:t>
      </w:r>
      <w:r>
        <w:rPr>
          <w:rFonts w:ascii="Arial" w:eastAsia="Arial" w:hAnsi="Arial" w:cs="Arial"/>
          <w:sz w:val="20"/>
          <w:lang w:val="fr-FR"/>
        </w:rPr>
        <w:t xml:space="preserve">ées </w:t>
      </w:r>
      <w:r>
        <w:rPr>
          <w:rFonts w:ascii="Arial" w:eastAsia="Arial" w:hAnsi="Arial" w:cs="Arial"/>
          <w:sz w:val="20"/>
          <w:lang w:val="fr-FR"/>
        </w:rPr>
        <w:t xml:space="preserve">à la suite du texte. Les ouvrages dont le parement sera constitu</w:t>
      </w:r>
      <w:r>
        <w:rPr>
          <w:rFonts w:ascii="Arial" w:eastAsia="Arial" w:hAnsi="Arial" w:cs="Arial"/>
          <w:sz w:val="20"/>
          <w:lang w:val="fr-FR"/>
        </w:rPr>
        <w:t xml:space="preserve">é d'une seule plaque ne seront r</w:t>
      </w:r>
      <w:r>
        <w:rPr>
          <w:rFonts w:ascii="Arial" w:eastAsia="Arial" w:hAnsi="Arial" w:cs="Arial"/>
          <w:sz w:val="20"/>
          <w:lang w:val="fr-FR"/>
        </w:rPr>
        <w:t xml:space="preserve">éalisables qu'en plaques d'</w:t>
      </w:r>
      <w:r>
        <w:rPr>
          <w:rFonts w:ascii="Arial" w:eastAsia="Arial" w:hAnsi="Arial" w:cs="Arial"/>
          <w:sz w:val="20"/>
          <w:lang w:val="fr-FR"/>
        </w:rPr>
        <w:t xml:space="preserve">épaisseur nominale d'au moins 12,5 mm ; ils ne seront admis qu'en logement ou dans des locaux o</w:t>
      </w:r>
      <w:r>
        <w:rPr>
          <w:rFonts w:ascii="Arial" w:eastAsia="Arial" w:hAnsi="Arial" w:cs="Arial"/>
          <w:sz w:val="20"/>
          <w:lang w:val="fr-FR"/>
        </w:rPr>
        <w:t xml:space="preserve">ù les chocs d'occupation normale ne risqueront pas d'</w:t>
      </w:r>
      <w:r>
        <w:rPr>
          <w:rFonts w:ascii="Arial" w:eastAsia="Arial" w:hAnsi="Arial" w:cs="Arial"/>
          <w:sz w:val="20"/>
          <w:lang w:val="fr-FR"/>
        </w:rPr>
        <w:t xml:space="preserve">être d'un niveau sup</w:t>
      </w:r>
      <w:r>
        <w:rPr>
          <w:rFonts w:ascii="Arial" w:eastAsia="Arial" w:hAnsi="Arial" w:cs="Arial"/>
          <w:sz w:val="20"/>
          <w:lang w:val="fr-FR"/>
        </w:rPr>
        <w:t xml:space="preserve">érieur </w:t>
      </w:r>
      <w:r>
        <w:rPr>
          <w:rFonts w:ascii="Arial" w:eastAsia="Arial" w:hAnsi="Arial" w:cs="Arial"/>
          <w:sz w:val="20"/>
          <w:lang w:val="fr-FR"/>
        </w:rPr>
        <w:t xml:space="preserve">à ceux des logements.</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Caract</w:t>
      </w:r>
      <w:r>
        <w:rPr>
          <w:rFonts w:ascii="Arial" w:eastAsia="Arial" w:hAnsi="Arial" w:cs="Arial"/>
          <w:sz w:val="22"/>
          <w:lang w:val="fr-FR"/>
        </w:rPr>
        <w:t xml:space="preserve">éristiques des ouvrages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Aspect de surface. L'</w:t>
      </w:r>
      <w:r>
        <w:rPr>
          <w:rFonts w:ascii="Arial" w:eastAsia="Arial" w:hAnsi="Arial" w:cs="Arial"/>
          <w:sz w:val="22"/>
          <w:lang w:val="fr-FR"/>
        </w:rPr>
        <w:t xml:space="preserve">état de surface du parement devra </w:t>
      </w:r>
      <w:r>
        <w:rPr>
          <w:rFonts w:ascii="Arial" w:eastAsia="Arial" w:hAnsi="Arial" w:cs="Arial"/>
          <w:sz w:val="22"/>
          <w:lang w:val="fr-FR"/>
        </w:rPr>
        <w:t xml:space="preserve">être tel qu'il permettra l'application des rev</w:t>
      </w:r>
      <w:r>
        <w:rPr>
          <w:rFonts w:ascii="Arial" w:eastAsia="Arial" w:hAnsi="Arial" w:cs="Arial"/>
          <w:sz w:val="22"/>
          <w:lang w:val="fr-FR"/>
        </w:rPr>
        <w:t xml:space="preserve">êtements de finition sans autres travaux pr</w:t>
      </w:r>
      <w:r>
        <w:rPr>
          <w:rFonts w:ascii="Arial" w:eastAsia="Arial" w:hAnsi="Arial" w:cs="Arial"/>
          <w:sz w:val="22"/>
          <w:lang w:val="fr-FR"/>
        </w:rPr>
        <w:t xml:space="preserve">éparatoires que ceux normalement admis pour le type de finition consid</w:t>
      </w:r>
      <w:r>
        <w:rPr>
          <w:rFonts w:ascii="Arial" w:eastAsia="Arial" w:hAnsi="Arial" w:cs="Arial"/>
          <w:sz w:val="22"/>
          <w:lang w:val="fr-FR"/>
        </w:rPr>
        <w:t xml:space="preserve">ér</w:t>
      </w:r>
      <w:r>
        <w:rPr>
          <w:rFonts w:ascii="Arial" w:eastAsia="Arial" w:hAnsi="Arial" w:cs="Arial"/>
          <w:sz w:val="22"/>
          <w:lang w:val="fr-FR"/>
        </w:rPr>
        <w:t xml:space="preserve">é. En particulier, apr</w:t>
      </w:r>
      <w:r>
        <w:rPr>
          <w:rFonts w:ascii="Arial" w:eastAsia="Arial" w:hAnsi="Arial" w:cs="Arial"/>
          <w:sz w:val="22"/>
          <w:lang w:val="fr-FR"/>
        </w:rPr>
        <w:t xml:space="preserve">ès traitement des joints, le parement de l'ouvrage ne devra pr</w:t>
      </w:r>
      <w:r>
        <w:rPr>
          <w:rFonts w:ascii="Arial" w:eastAsia="Arial" w:hAnsi="Arial" w:cs="Arial"/>
          <w:sz w:val="22"/>
          <w:lang w:val="fr-FR"/>
        </w:rPr>
        <w:t xml:space="preserve">ésenter ni pulv</w:t>
      </w:r>
      <w:r>
        <w:rPr>
          <w:rFonts w:ascii="Arial" w:eastAsia="Arial" w:hAnsi="Arial" w:cs="Arial"/>
          <w:sz w:val="22"/>
          <w:lang w:val="fr-FR"/>
        </w:rPr>
        <w:t xml:space="preserve">érulence superficielle ni trou.</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Plan</w:t>
      </w:r>
      <w:r>
        <w:rPr>
          <w:rFonts w:ascii="Arial" w:eastAsia="Arial" w:hAnsi="Arial" w:cs="Arial"/>
          <w:sz w:val="22"/>
          <w:lang w:val="fr-FR"/>
        </w:rPr>
        <w:t xml:space="preserve">éit</w:t>
      </w:r>
      <w:r>
        <w:rPr>
          <w:rFonts w:ascii="Arial" w:eastAsia="Arial" w:hAnsi="Arial" w:cs="Arial"/>
          <w:sz w:val="22"/>
          <w:lang w:val="fr-FR"/>
        </w:rPr>
        <w:t xml:space="preserve">é locale. Une r</w:t>
      </w:r>
      <w:r>
        <w:rPr>
          <w:rFonts w:ascii="Arial" w:eastAsia="Arial" w:hAnsi="Arial" w:cs="Arial"/>
          <w:sz w:val="22"/>
          <w:lang w:val="fr-FR"/>
        </w:rPr>
        <w:t xml:space="preserve">ègle de 0,20 m appliqu</w:t>
      </w:r>
      <w:r>
        <w:rPr>
          <w:rFonts w:ascii="Arial" w:eastAsia="Arial" w:hAnsi="Arial" w:cs="Arial"/>
          <w:sz w:val="22"/>
          <w:lang w:val="fr-FR"/>
        </w:rPr>
        <w:t xml:space="preserve">ée sur le parement de l'ouvrage, notamment au droit des joints ne devra faire appara</w:t>
      </w:r>
      <w:r>
        <w:rPr>
          <w:rFonts w:ascii="Arial" w:eastAsia="Arial" w:hAnsi="Arial" w:cs="Arial"/>
          <w:sz w:val="22"/>
          <w:lang w:val="fr-FR"/>
        </w:rPr>
        <w:t xml:space="preserve">ître entre le point le plus saillant et le point le plus en retrait ni </w:t>
      </w:r>
      <w:r>
        <w:rPr>
          <w:rFonts w:ascii="Arial" w:eastAsia="Arial" w:hAnsi="Arial" w:cs="Arial"/>
          <w:sz w:val="22"/>
          <w:lang w:val="fr-FR"/>
        </w:rPr>
        <w:t xml:space="preserve">écart sup</w:t>
      </w:r>
      <w:r>
        <w:rPr>
          <w:rFonts w:ascii="Arial" w:eastAsia="Arial" w:hAnsi="Arial" w:cs="Arial"/>
          <w:sz w:val="22"/>
          <w:lang w:val="fr-FR"/>
        </w:rPr>
        <w:t xml:space="preserve">érieur </w:t>
      </w:r>
      <w:r>
        <w:rPr>
          <w:rFonts w:ascii="Arial" w:eastAsia="Arial" w:hAnsi="Arial" w:cs="Arial"/>
          <w:sz w:val="22"/>
          <w:lang w:val="fr-FR"/>
        </w:rPr>
        <w:t xml:space="preserve">à 1 mm ni manque ni changement de plan brutal entre plaques.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Plan</w:t>
      </w:r>
      <w:r>
        <w:rPr>
          <w:rFonts w:ascii="Arial" w:eastAsia="Arial" w:hAnsi="Arial" w:cs="Arial"/>
          <w:sz w:val="22"/>
          <w:lang w:val="fr-FR"/>
        </w:rPr>
        <w:t xml:space="preserve">éit</w:t>
      </w:r>
      <w:r>
        <w:rPr>
          <w:rFonts w:ascii="Arial" w:eastAsia="Arial" w:hAnsi="Arial" w:cs="Arial"/>
          <w:sz w:val="22"/>
          <w:lang w:val="fr-FR"/>
        </w:rPr>
        <w:t xml:space="preserve">é g</w:t>
      </w:r>
      <w:r>
        <w:rPr>
          <w:rFonts w:ascii="Arial" w:eastAsia="Arial" w:hAnsi="Arial" w:cs="Arial"/>
          <w:sz w:val="22"/>
          <w:lang w:val="fr-FR"/>
        </w:rPr>
        <w:t xml:space="preserve">én</w:t>
      </w:r>
      <w:r>
        <w:rPr>
          <w:rFonts w:ascii="Arial" w:eastAsia="Arial" w:hAnsi="Arial" w:cs="Arial"/>
          <w:sz w:val="22"/>
          <w:lang w:val="fr-FR"/>
        </w:rPr>
        <w:t xml:space="preserve">érale. Une r</w:t>
      </w:r>
      <w:r>
        <w:rPr>
          <w:rFonts w:ascii="Arial" w:eastAsia="Arial" w:hAnsi="Arial" w:cs="Arial"/>
          <w:sz w:val="22"/>
          <w:lang w:val="fr-FR"/>
        </w:rPr>
        <w:t xml:space="preserve">ègle de 2 m appliqu</w:t>
      </w:r>
      <w:r>
        <w:rPr>
          <w:rFonts w:ascii="Arial" w:eastAsia="Arial" w:hAnsi="Arial" w:cs="Arial"/>
          <w:sz w:val="22"/>
          <w:lang w:val="fr-FR"/>
        </w:rPr>
        <w:t xml:space="preserve">ée sur le parement de la cloison et promen</w:t>
      </w:r>
      <w:r>
        <w:rPr>
          <w:rFonts w:ascii="Arial" w:eastAsia="Arial" w:hAnsi="Arial" w:cs="Arial"/>
          <w:sz w:val="22"/>
          <w:lang w:val="fr-FR"/>
        </w:rPr>
        <w:t xml:space="preserve">ée en tous sens ne devra pas faire appara</w:t>
      </w:r>
      <w:r>
        <w:rPr>
          <w:rFonts w:ascii="Arial" w:eastAsia="Arial" w:hAnsi="Arial" w:cs="Arial"/>
          <w:sz w:val="22"/>
          <w:lang w:val="fr-FR"/>
        </w:rPr>
        <w:t xml:space="preserve">ître entre le point le plus saillant et le point le plus en retrait un </w:t>
      </w:r>
      <w:r>
        <w:rPr>
          <w:rFonts w:ascii="Arial" w:eastAsia="Arial" w:hAnsi="Arial" w:cs="Arial"/>
          <w:sz w:val="22"/>
          <w:lang w:val="fr-FR"/>
        </w:rPr>
        <w:t xml:space="preserve">écart sup</w:t>
      </w:r>
      <w:r>
        <w:rPr>
          <w:rFonts w:ascii="Arial" w:eastAsia="Arial" w:hAnsi="Arial" w:cs="Arial"/>
          <w:sz w:val="22"/>
          <w:lang w:val="fr-FR"/>
        </w:rPr>
        <w:t xml:space="preserve">érieur </w:t>
      </w:r>
      <w:r>
        <w:rPr>
          <w:rFonts w:ascii="Arial" w:eastAsia="Arial" w:hAnsi="Arial" w:cs="Arial"/>
          <w:sz w:val="22"/>
          <w:lang w:val="fr-FR"/>
        </w:rPr>
        <w:t xml:space="preserve">à 5 mm.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Aplomb. Le faux-aplomb mesur</w:t>
      </w:r>
      <w:r>
        <w:rPr>
          <w:rFonts w:ascii="Arial" w:eastAsia="Arial" w:hAnsi="Arial" w:cs="Arial"/>
          <w:sz w:val="22"/>
          <w:lang w:val="fr-FR"/>
        </w:rPr>
        <w:t xml:space="preserve">é sur une hauteur d'</w:t>
      </w:r>
      <w:r>
        <w:rPr>
          <w:rFonts w:ascii="Arial" w:eastAsia="Arial" w:hAnsi="Arial" w:cs="Arial"/>
          <w:sz w:val="22"/>
          <w:lang w:val="fr-FR"/>
        </w:rPr>
        <w:t xml:space="preserve">étage courante (d'ordre de 2,50 m) ne devra pas exc</w:t>
      </w:r>
      <w:r>
        <w:rPr>
          <w:rFonts w:ascii="Arial" w:eastAsia="Arial" w:hAnsi="Arial" w:cs="Arial"/>
          <w:sz w:val="22"/>
          <w:lang w:val="fr-FR"/>
        </w:rPr>
        <w:t xml:space="preserve">éder 5 mm.</w:t>
      </w:r>
    </w:p>
    <w:p>
      <w:pPr>
        <w:pStyle w:val="ArtDescriptif"/>
        <w:widowControl w:val="0"/>
        <w:pBdr/>
        <w:shd w:val="clear" w:color="auto" w:fill="auto"/>
        <w:spacing w:before="0"/>
        <w:rPr>
          <w:rFonts w:ascii="MS Shell Dlg" w:eastAsia="MS Shell Dlg" w:hAnsi="MS Shell Dlg" w:cs="MS Shell Dlg"/>
          <w:sz w:val="16"/>
        </w:rPr>
      </w:pP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Points singuliers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Au droit des liaisons d'angle et en t</w:t>
      </w:r>
      <w:r>
        <w:rPr>
          <w:rFonts w:ascii="Arial" w:eastAsia="Arial" w:hAnsi="Arial" w:cs="Arial"/>
          <w:sz w:val="22"/>
          <w:lang w:val="fr-FR"/>
        </w:rPr>
        <w:t xml:space="preserve">é, il conviendra d'interrompre les lisses hautes et basses sur une distance permettant la pose ult</w:t>
      </w:r>
      <w:r>
        <w:rPr>
          <w:rFonts w:ascii="Arial" w:eastAsia="Arial" w:hAnsi="Arial" w:cs="Arial"/>
          <w:sz w:val="22"/>
          <w:lang w:val="fr-FR"/>
        </w:rPr>
        <w:t xml:space="preserve">érieure des plaques de parement. Les d</w:t>
      </w:r>
      <w:r>
        <w:rPr>
          <w:rFonts w:ascii="Arial" w:eastAsia="Arial" w:hAnsi="Arial" w:cs="Arial"/>
          <w:sz w:val="22"/>
          <w:lang w:val="fr-FR"/>
        </w:rPr>
        <w:t xml:space="preserve">éparts sur murs, raccords d'angle et en t</w:t>
      </w:r>
      <w:r>
        <w:rPr>
          <w:rFonts w:ascii="Arial" w:eastAsia="Arial" w:hAnsi="Arial" w:cs="Arial"/>
          <w:sz w:val="22"/>
          <w:lang w:val="fr-FR"/>
        </w:rPr>
        <w:t xml:space="preserve">é seront r</w:t>
      </w:r>
      <w:r>
        <w:rPr>
          <w:rFonts w:ascii="Arial" w:eastAsia="Arial" w:hAnsi="Arial" w:cs="Arial"/>
          <w:sz w:val="22"/>
          <w:lang w:val="fr-FR"/>
        </w:rPr>
        <w:t xml:space="preserve">éalis</w:t>
      </w:r>
      <w:r>
        <w:rPr>
          <w:rFonts w:ascii="Arial" w:eastAsia="Arial" w:hAnsi="Arial" w:cs="Arial"/>
          <w:sz w:val="22"/>
          <w:lang w:val="fr-FR"/>
        </w:rPr>
        <w:t xml:space="preserve">és par fixation de montants, l'espacement des fixations sera d'au plus 60 cm. La liaison avec les huisseries sera r</w:t>
      </w:r>
      <w:r>
        <w:rPr>
          <w:rFonts w:ascii="Arial" w:eastAsia="Arial" w:hAnsi="Arial" w:cs="Arial"/>
          <w:sz w:val="22"/>
          <w:lang w:val="fr-FR"/>
        </w:rPr>
        <w:t xml:space="preserve">éalis</w:t>
      </w:r>
      <w:r>
        <w:rPr>
          <w:rFonts w:ascii="Arial" w:eastAsia="Arial" w:hAnsi="Arial" w:cs="Arial"/>
          <w:sz w:val="22"/>
          <w:lang w:val="fr-FR"/>
        </w:rPr>
        <w:t xml:space="preserve">ée </w:t>
      </w:r>
      <w:r>
        <w:rPr>
          <w:rFonts w:ascii="Arial" w:eastAsia="Arial" w:hAnsi="Arial" w:cs="Arial"/>
          <w:sz w:val="22"/>
          <w:lang w:val="fr-FR"/>
        </w:rPr>
        <w:t xml:space="preserve">à l'aide de montants d'ossature solidaris</w:t>
      </w:r>
      <w:r>
        <w:rPr>
          <w:rFonts w:ascii="Arial" w:eastAsia="Arial" w:hAnsi="Arial" w:cs="Arial"/>
          <w:sz w:val="22"/>
          <w:lang w:val="fr-FR"/>
        </w:rPr>
        <w:t xml:space="preserve">és du b</w:t>
      </w:r>
      <w:r>
        <w:rPr>
          <w:rFonts w:ascii="Arial" w:eastAsia="Arial" w:hAnsi="Arial" w:cs="Arial"/>
          <w:sz w:val="22"/>
          <w:lang w:val="fr-FR"/>
        </w:rPr>
        <w:t xml:space="preserve">âti dormant par vissage (huisserie bois) ou mise en place d'</w:t>
      </w:r>
      <w:r>
        <w:rPr>
          <w:rFonts w:ascii="Arial" w:eastAsia="Arial" w:hAnsi="Arial" w:cs="Arial"/>
          <w:sz w:val="22"/>
          <w:lang w:val="fr-FR"/>
        </w:rPr>
        <w:t xml:space="preserve">étriers ou dispositifs analogues r</w:t>
      </w:r>
      <w:r>
        <w:rPr>
          <w:rFonts w:ascii="Arial" w:eastAsia="Arial" w:hAnsi="Arial" w:cs="Arial"/>
          <w:sz w:val="22"/>
          <w:lang w:val="fr-FR"/>
        </w:rPr>
        <w:t xml:space="preserve">épartis sur la hauteur. En cas de cloison de grande longueur, un joint de fractionnement devra </w:t>
      </w:r>
      <w:r>
        <w:rPr>
          <w:rFonts w:ascii="Arial" w:eastAsia="Arial" w:hAnsi="Arial" w:cs="Arial"/>
          <w:sz w:val="22"/>
          <w:lang w:val="fr-FR"/>
        </w:rPr>
        <w:t xml:space="preserve">être m</w:t>
      </w:r>
      <w:r>
        <w:rPr>
          <w:rFonts w:ascii="Arial" w:eastAsia="Arial" w:hAnsi="Arial" w:cs="Arial"/>
          <w:sz w:val="22"/>
          <w:lang w:val="fr-FR"/>
        </w:rPr>
        <w:t xml:space="preserve">énag</w:t>
      </w:r>
      <w:r>
        <w:rPr>
          <w:rFonts w:ascii="Arial" w:eastAsia="Arial" w:hAnsi="Arial" w:cs="Arial"/>
          <w:sz w:val="22"/>
          <w:lang w:val="fr-FR"/>
        </w:rPr>
        <w:t xml:space="preserve">é tous les 15 m au plus et obligatoirement au droit des joints du gros-</w:t>
      </w:r>
      <w:r>
        <w:rPr>
          <w:rFonts w:ascii="Arial" w:eastAsia="Arial" w:hAnsi="Arial" w:cs="Arial"/>
          <w:sz w:val="22"/>
          <w:lang w:val="fr-FR"/>
        </w:rPr>
        <w:t xml:space="preserve">œuvre.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Cas particulier o</w:t>
      </w:r>
      <w:r>
        <w:rPr>
          <w:rFonts w:ascii="Arial" w:eastAsia="Arial" w:hAnsi="Arial" w:cs="Arial"/>
          <w:sz w:val="22"/>
          <w:lang w:val="fr-FR"/>
        </w:rPr>
        <w:t xml:space="preserve">ù la cloison sera d</w:t>
      </w:r>
      <w:r>
        <w:rPr>
          <w:rFonts w:ascii="Arial" w:eastAsia="Arial" w:hAnsi="Arial" w:cs="Arial"/>
          <w:sz w:val="22"/>
          <w:lang w:val="fr-FR"/>
        </w:rPr>
        <w:t xml:space="preserve">ésolidaris</w:t>
      </w:r>
      <w:r>
        <w:rPr>
          <w:rFonts w:ascii="Arial" w:eastAsia="Arial" w:hAnsi="Arial" w:cs="Arial"/>
          <w:sz w:val="22"/>
          <w:lang w:val="fr-FR"/>
        </w:rPr>
        <w:t xml:space="preserve">ée des ouvrages </w:t>
      </w:r>
      <w:r>
        <w:rPr>
          <w:rFonts w:ascii="Arial" w:eastAsia="Arial" w:hAnsi="Arial" w:cs="Arial"/>
          <w:sz w:val="22"/>
          <w:lang w:val="fr-FR"/>
        </w:rPr>
        <w:t xml:space="preserve">à sa p</w:t>
      </w:r>
      <w:r>
        <w:rPr>
          <w:rFonts w:ascii="Arial" w:eastAsia="Arial" w:hAnsi="Arial" w:cs="Arial"/>
          <w:sz w:val="22"/>
          <w:lang w:val="fr-FR"/>
        </w:rPr>
        <w:t xml:space="preserve">ériph</w:t>
      </w:r>
      <w:r>
        <w:rPr>
          <w:rFonts w:ascii="Arial" w:eastAsia="Arial" w:hAnsi="Arial" w:cs="Arial"/>
          <w:sz w:val="22"/>
          <w:lang w:val="fr-FR"/>
        </w:rPr>
        <w:t xml:space="preserve">érie. Cette d</w:t>
      </w:r>
      <w:r>
        <w:rPr>
          <w:rFonts w:ascii="Arial" w:eastAsia="Arial" w:hAnsi="Arial" w:cs="Arial"/>
          <w:sz w:val="22"/>
          <w:lang w:val="fr-FR"/>
        </w:rPr>
        <w:t xml:space="preserve">ésolidarisation sera obtenue par coulissement de l'ossature de la cloison dans les </w:t>
      </w:r>
      <w:r>
        <w:rPr>
          <w:rFonts w:ascii="Arial" w:eastAsia="Arial" w:hAnsi="Arial" w:cs="Arial"/>
          <w:sz w:val="22"/>
          <w:lang w:val="fr-FR"/>
        </w:rPr>
        <w:t xml:space="preserve">él</w:t>
      </w:r>
      <w:r>
        <w:rPr>
          <w:rFonts w:ascii="Arial" w:eastAsia="Arial" w:hAnsi="Arial" w:cs="Arial"/>
          <w:sz w:val="22"/>
          <w:lang w:val="fr-FR"/>
        </w:rPr>
        <w:t xml:space="preserve">éments de jonction eux-m</w:t>
      </w:r>
      <w:r>
        <w:rPr>
          <w:rFonts w:ascii="Arial" w:eastAsia="Arial" w:hAnsi="Arial" w:cs="Arial"/>
          <w:sz w:val="22"/>
          <w:lang w:val="fr-FR"/>
        </w:rPr>
        <w:t xml:space="preserve">êmes solidaires des ouvrages adjacents. Dans ce cas, les plaques ne devront pas </w:t>
      </w:r>
      <w:r>
        <w:rPr>
          <w:rFonts w:ascii="Arial" w:eastAsia="Arial" w:hAnsi="Arial" w:cs="Arial"/>
          <w:sz w:val="22"/>
          <w:lang w:val="fr-FR"/>
        </w:rPr>
        <w:t xml:space="preserve">être fix</w:t>
      </w:r>
      <w:r>
        <w:rPr>
          <w:rFonts w:ascii="Arial" w:eastAsia="Arial" w:hAnsi="Arial" w:cs="Arial"/>
          <w:sz w:val="22"/>
          <w:lang w:val="fr-FR"/>
        </w:rPr>
        <w:t xml:space="preserve">ées dans les </w:t>
      </w:r>
      <w:r>
        <w:rPr>
          <w:rFonts w:ascii="Arial" w:eastAsia="Arial" w:hAnsi="Arial" w:cs="Arial"/>
          <w:sz w:val="22"/>
          <w:lang w:val="fr-FR"/>
        </w:rPr>
        <w:t xml:space="preserve">él</w:t>
      </w:r>
      <w:r>
        <w:rPr>
          <w:rFonts w:ascii="Arial" w:eastAsia="Arial" w:hAnsi="Arial" w:cs="Arial"/>
          <w:sz w:val="22"/>
          <w:lang w:val="fr-FR"/>
        </w:rPr>
        <w:t xml:space="preserve">éments de jonction ci-dessus. La finition en cueillie sera r</w:t>
      </w:r>
      <w:r>
        <w:rPr>
          <w:rFonts w:ascii="Arial" w:eastAsia="Arial" w:hAnsi="Arial" w:cs="Arial"/>
          <w:sz w:val="22"/>
          <w:lang w:val="fr-FR"/>
        </w:rPr>
        <w:t xml:space="preserve">éalis</w:t>
      </w:r>
      <w:r>
        <w:rPr>
          <w:rFonts w:ascii="Arial" w:eastAsia="Arial" w:hAnsi="Arial" w:cs="Arial"/>
          <w:sz w:val="22"/>
          <w:lang w:val="fr-FR"/>
        </w:rPr>
        <w:t xml:space="preserve">ée par couvre-joints ou corniches fix</w:t>
      </w:r>
      <w:r>
        <w:rPr>
          <w:rFonts w:ascii="Arial" w:eastAsia="Arial" w:hAnsi="Arial" w:cs="Arial"/>
          <w:sz w:val="22"/>
          <w:lang w:val="fr-FR"/>
        </w:rPr>
        <w:t xml:space="preserve">és sur les ouvrages adjacents.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Dispositifs de renforts. Fixations pr</w:t>
      </w:r>
      <w:r>
        <w:rPr>
          <w:rFonts w:ascii="Arial" w:eastAsia="Arial" w:hAnsi="Arial" w:cs="Arial"/>
          <w:sz w:val="22"/>
          <w:lang w:val="fr-FR"/>
        </w:rPr>
        <w:t xml:space="preserve">évues </w:t>
      </w:r>
      <w:r>
        <w:rPr>
          <w:rFonts w:ascii="Arial" w:eastAsia="Arial" w:hAnsi="Arial" w:cs="Arial"/>
          <w:sz w:val="22"/>
          <w:lang w:val="fr-FR"/>
        </w:rPr>
        <w:t xml:space="preserve">à l'avance. Dans le cas de fixation de charges &gt; 30 kg, un renvoi </w:t>
      </w:r>
      <w:r>
        <w:rPr>
          <w:rFonts w:ascii="Arial" w:eastAsia="Arial" w:hAnsi="Arial" w:cs="Arial"/>
          <w:sz w:val="22"/>
          <w:lang w:val="fr-FR"/>
        </w:rPr>
        <w:t xml:space="preserve">à l'ossature devra </w:t>
      </w:r>
      <w:r>
        <w:rPr>
          <w:rFonts w:ascii="Arial" w:eastAsia="Arial" w:hAnsi="Arial" w:cs="Arial"/>
          <w:sz w:val="22"/>
          <w:lang w:val="fr-FR"/>
        </w:rPr>
        <w:t xml:space="preserve">être mis en place (traverse ou platine de r</w:t>
      </w:r>
      <w:r>
        <w:rPr>
          <w:rFonts w:ascii="Arial" w:eastAsia="Arial" w:hAnsi="Arial" w:cs="Arial"/>
          <w:sz w:val="22"/>
          <w:lang w:val="fr-FR"/>
        </w:rPr>
        <w:t xml:space="preserve">épartition solidaire des montants adjacents). Dans le cas de charge excentr</w:t>
      </w:r>
      <w:r>
        <w:rPr>
          <w:rFonts w:ascii="Arial" w:eastAsia="Arial" w:hAnsi="Arial" w:cs="Arial"/>
          <w:sz w:val="22"/>
          <w:lang w:val="fr-FR"/>
        </w:rPr>
        <w:t xml:space="preserve">ée, introduisant un moment de renversement &gt; 30 kg.m s'il s'agit de charge localis</w:t>
      </w:r>
      <w:r>
        <w:rPr>
          <w:rFonts w:ascii="Arial" w:eastAsia="Arial" w:hAnsi="Arial" w:cs="Arial"/>
          <w:sz w:val="22"/>
          <w:lang w:val="fr-FR"/>
        </w:rPr>
        <w:t xml:space="preserve">ée ou &gt; 15 kg.m par ml s'il s'agit de charge filante, l'ossature devra </w:t>
      </w:r>
      <w:r>
        <w:rPr>
          <w:rFonts w:ascii="Arial" w:eastAsia="Arial" w:hAnsi="Arial" w:cs="Arial"/>
          <w:sz w:val="22"/>
          <w:lang w:val="fr-FR"/>
        </w:rPr>
        <w:t xml:space="preserve">être renforc</w:t>
      </w:r>
      <w:r>
        <w:rPr>
          <w:rFonts w:ascii="Arial" w:eastAsia="Arial" w:hAnsi="Arial" w:cs="Arial"/>
          <w:sz w:val="22"/>
          <w:lang w:val="fr-FR"/>
        </w:rPr>
        <w:t xml:space="preserve">ée en cons</w:t>
      </w:r>
      <w:r>
        <w:rPr>
          <w:rFonts w:ascii="Arial" w:eastAsia="Arial" w:hAnsi="Arial" w:cs="Arial"/>
          <w:sz w:val="22"/>
          <w:lang w:val="fr-FR"/>
        </w:rPr>
        <w:t xml:space="preserve">équence.</w:t>
      </w:r>
    </w:p>
    <w:p>
      <w:pPr>
        <w:pStyle w:val="ArtDescriptif"/>
        <w:widowControl w:val="0"/>
        <w:pBdr/>
        <w:shd w:val="clear" w:color="auto" w:fill="auto"/>
        <w:spacing w:before="0"/>
        <w:rPr>
          <w:rFonts w:ascii="MS Shell Dlg" w:eastAsia="MS Shell Dlg" w:hAnsi="MS Shell Dlg" w:cs="MS Shell Dlg"/>
          <w:sz w:val="16"/>
        </w:rPr>
      </w:pP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Mise en </w:t>
      </w:r>
      <w:r>
        <w:rPr>
          <w:rFonts w:ascii="Arial" w:eastAsia="Arial" w:hAnsi="Arial" w:cs="Arial"/>
          <w:sz w:val="22"/>
          <w:lang w:val="fr-FR"/>
        </w:rPr>
        <w:t xml:space="preserve">œuvre des plaques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Les plaques devront </w:t>
      </w:r>
      <w:r>
        <w:rPr>
          <w:rFonts w:ascii="Arial" w:eastAsia="Arial" w:hAnsi="Arial" w:cs="Arial"/>
          <w:sz w:val="22"/>
          <w:lang w:val="fr-FR"/>
        </w:rPr>
        <w:t xml:space="preserve">être but</w:t>
      </w:r>
      <w:r>
        <w:rPr>
          <w:rFonts w:ascii="Arial" w:eastAsia="Arial" w:hAnsi="Arial" w:cs="Arial"/>
          <w:sz w:val="22"/>
          <w:lang w:val="fr-FR"/>
        </w:rPr>
        <w:t xml:space="preserve">ées en t</w:t>
      </w:r>
      <w:r>
        <w:rPr>
          <w:rFonts w:ascii="Arial" w:eastAsia="Arial" w:hAnsi="Arial" w:cs="Arial"/>
          <w:sz w:val="22"/>
          <w:lang w:val="fr-FR"/>
        </w:rPr>
        <w:t xml:space="preserve">ête de fa</w:t>
      </w:r>
      <w:r>
        <w:rPr>
          <w:rFonts w:ascii="Arial" w:eastAsia="Arial" w:hAnsi="Arial" w:cs="Arial"/>
          <w:sz w:val="22"/>
          <w:lang w:val="fr-FR"/>
        </w:rPr>
        <w:t xml:space="preserve">çon </w:t>
      </w:r>
      <w:r>
        <w:rPr>
          <w:rFonts w:ascii="Arial" w:eastAsia="Arial" w:hAnsi="Arial" w:cs="Arial"/>
          <w:sz w:val="22"/>
          <w:lang w:val="fr-FR"/>
        </w:rPr>
        <w:t xml:space="preserve">à r</w:t>
      </w:r>
      <w:r>
        <w:rPr>
          <w:rFonts w:ascii="Arial" w:eastAsia="Arial" w:hAnsi="Arial" w:cs="Arial"/>
          <w:sz w:val="22"/>
          <w:lang w:val="fr-FR"/>
        </w:rPr>
        <w:t xml:space="preserve">éserver en pied un espace d'environ 1 cm. Le sens de pose sera le plus souvent tel que la plus grande dimension des plaques sera dispos</w:t>
      </w:r>
      <w:r>
        <w:rPr>
          <w:rFonts w:ascii="Arial" w:eastAsia="Arial" w:hAnsi="Arial" w:cs="Arial"/>
          <w:sz w:val="22"/>
          <w:lang w:val="fr-FR"/>
        </w:rPr>
        <w:t xml:space="preserve">ée verticalement (pose "verticale"). Il est rappel</w:t>
      </w:r>
      <w:r>
        <w:rPr>
          <w:rFonts w:ascii="Arial" w:eastAsia="Arial" w:hAnsi="Arial" w:cs="Arial"/>
          <w:sz w:val="22"/>
          <w:lang w:val="fr-FR"/>
        </w:rPr>
        <w:t xml:space="preserve">é que, en pose "verticale", les plaques devront r</w:t>
      </w:r>
      <w:r>
        <w:rPr>
          <w:rFonts w:ascii="Arial" w:eastAsia="Arial" w:hAnsi="Arial" w:cs="Arial"/>
          <w:sz w:val="22"/>
          <w:lang w:val="fr-FR"/>
        </w:rPr>
        <w:t xml:space="preserve">égner du sol au plafond sauf en cas de hauteur sup</w:t>
      </w:r>
      <w:r>
        <w:rPr>
          <w:rFonts w:ascii="Arial" w:eastAsia="Arial" w:hAnsi="Arial" w:cs="Arial"/>
          <w:sz w:val="22"/>
          <w:lang w:val="fr-FR"/>
        </w:rPr>
        <w:t xml:space="preserve">érieure </w:t>
      </w:r>
      <w:r>
        <w:rPr>
          <w:rFonts w:ascii="Arial" w:eastAsia="Arial" w:hAnsi="Arial" w:cs="Arial"/>
          <w:sz w:val="22"/>
          <w:lang w:val="fr-FR"/>
        </w:rPr>
        <w:t xml:space="preserve">à la longueur des plaques </w:t>
      </w:r>
      <w:r>
        <w:rPr>
          <w:rFonts w:ascii="Arial" w:eastAsia="Arial" w:hAnsi="Arial" w:cs="Arial"/>
          <w:sz w:val="22"/>
          <w:lang w:val="fr-FR"/>
        </w:rPr>
        <w:t xml:space="preserve">: dans ce cas, les joints horizontaux devront </w:t>
      </w:r>
      <w:r>
        <w:rPr>
          <w:rFonts w:ascii="Arial" w:eastAsia="Arial" w:hAnsi="Arial" w:cs="Arial"/>
          <w:sz w:val="22"/>
          <w:lang w:val="fr-FR"/>
        </w:rPr>
        <w:t xml:space="preserve">être d</w:t>
      </w:r>
      <w:r>
        <w:rPr>
          <w:rFonts w:ascii="Arial" w:eastAsia="Arial" w:hAnsi="Arial" w:cs="Arial"/>
          <w:sz w:val="22"/>
          <w:lang w:val="fr-FR"/>
        </w:rPr>
        <w:t xml:space="preserve">écal</w:t>
      </w:r>
      <w:r>
        <w:rPr>
          <w:rFonts w:ascii="Arial" w:eastAsia="Arial" w:hAnsi="Arial" w:cs="Arial"/>
          <w:sz w:val="22"/>
          <w:lang w:val="fr-FR"/>
        </w:rPr>
        <w:t xml:space="preserve">és, tant sur un m</w:t>
      </w:r>
      <w:r>
        <w:rPr>
          <w:rFonts w:ascii="Arial" w:eastAsia="Arial" w:hAnsi="Arial" w:cs="Arial"/>
          <w:sz w:val="22"/>
          <w:lang w:val="fr-FR"/>
        </w:rPr>
        <w:t xml:space="preserve">ême parement que d'un parement </w:t>
      </w:r>
      <w:r>
        <w:rPr>
          <w:rFonts w:ascii="Arial" w:eastAsia="Arial" w:hAnsi="Arial" w:cs="Arial"/>
          <w:sz w:val="22"/>
          <w:lang w:val="fr-FR"/>
        </w:rPr>
        <w:t xml:space="preserve">à l'autre. Les plaques devront </w:t>
      </w:r>
      <w:r>
        <w:rPr>
          <w:rFonts w:ascii="Arial" w:eastAsia="Arial" w:hAnsi="Arial" w:cs="Arial"/>
          <w:sz w:val="22"/>
          <w:lang w:val="fr-FR"/>
        </w:rPr>
        <w:t xml:space="preserve">être plac</w:t>
      </w:r>
      <w:r>
        <w:rPr>
          <w:rFonts w:ascii="Arial" w:eastAsia="Arial" w:hAnsi="Arial" w:cs="Arial"/>
          <w:sz w:val="22"/>
          <w:lang w:val="fr-FR"/>
        </w:rPr>
        <w:t xml:space="preserve">ées jointives de fa</w:t>
      </w:r>
      <w:r>
        <w:rPr>
          <w:rFonts w:ascii="Arial" w:eastAsia="Arial" w:hAnsi="Arial" w:cs="Arial"/>
          <w:sz w:val="22"/>
          <w:lang w:val="fr-FR"/>
        </w:rPr>
        <w:t xml:space="preserve">çon que les joints se trouvent au droit d'un montant et altern</w:t>
      </w:r>
      <w:r>
        <w:rPr>
          <w:rFonts w:ascii="Arial" w:eastAsia="Arial" w:hAnsi="Arial" w:cs="Arial"/>
          <w:sz w:val="22"/>
          <w:lang w:val="fr-FR"/>
        </w:rPr>
        <w:t xml:space="preserve">és d'un parement </w:t>
      </w:r>
      <w:r>
        <w:rPr>
          <w:rFonts w:ascii="Arial" w:eastAsia="Arial" w:hAnsi="Arial" w:cs="Arial"/>
          <w:sz w:val="22"/>
          <w:lang w:val="fr-FR"/>
        </w:rPr>
        <w:t xml:space="preserve">à l'autre ainsi que entre 2 couches successives d'un m</w:t>
      </w:r>
      <w:r>
        <w:rPr>
          <w:rFonts w:ascii="Arial" w:eastAsia="Arial" w:hAnsi="Arial" w:cs="Arial"/>
          <w:sz w:val="22"/>
          <w:lang w:val="fr-FR"/>
        </w:rPr>
        <w:t xml:space="preserve">ême parement. Les incorporations (canalisation, isolation, renforts ou dispositifs compl</w:t>
      </w:r>
      <w:r>
        <w:rPr>
          <w:rFonts w:ascii="Arial" w:eastAsia="Arial" w:hAnsi="Arial" w:cs="Arial"/>
          <w:sz w:val="22"/>
          <w:lang w:val="fr-FR"/>
        </w:rPr>
        <w:t xml:space="preserve">émentaires de fixation, etc) et d</w:t>
      </w:r>
      <w:r>
        <w:rPr>
          <w:rFonts w:ascii="Arial" w:eastAsia="Arial" w:hAnsi="Arial" w:cs="Arial"/>
          <w:sz w:val="22"/>
          <w:lang w:val="fr-FR"/>
        </w:rPr>
        <w:t xml:space="preserve">écoupes </w:t>
      </w:r>
      <w:r>
        <w:rPr>
          <w:rFonts w:ascii="Arial" w:eastAsia="Arial" w:hAnsi="Arial" w:cs="Arial"/>
          <w:sz w:val="22"/>
          <w:lang w:val="fr-FR"/>
        </w:rPr>
        <w:t xml:space="preserve">éventuelles (r</w:t>
      </w:r>
      <w:r>
        <w:rPr>
          <w:rFonts w:ascii="Arial" w:eastAsia="Arial" w:hAnsi="Arial" w:cs="Arial"/>
          <w:sz w:val="22"/>
          <w:lang w:val="fr-FR"/>
        </w:rPr>
        <w:t xml:space="preserve">éservation, sorties de gaines, bo</w:t>
      </w:r>
      <w:r>
        <w:rPr>
          <w:rFonts w:ascii="Arial" w:eastAsia="Arial" w:hAnsi="Arial" w:cs="Arial"/>
          <w:sz w:val="22"/>
          <w:lang w:val="fr-FR"/>
        </w:rPr>
        <w:t xml:space="preserve">îtiers, etc) devront </w:t>
      </w:r>
      <w:r>
        <w:rPr>
          <w:rFonts w:ascii="Arial" w:eastAsia="Arial" w:hAnsi="Arial" w:cs="Arial"/>
          <w:sz w:val="22"/>
          <w:lang w:val="fr-FR"/>
        </w:rPr>
        <w:t xml:space="preserve">être effectu</w:t>
      </w:r>
      <w:r>
        <w:rPr>
          <w:rFonts w:ascii="Arial" w:eastAsia="Arial" w:hAnsi="Arial" w:cs="Arial"/>
          <w:sz w:val="22"/>
          <w:lang w:val="fr-FR"/>
        </w:rPr>
        <w:t xml:space="preserve">ées avant la pose du second parement.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Fixation des plaques : Au droit d'un joint, les fixations de 2 plaques adjacentes devront se trouver face </w:t>
      </w:r>
      <w:r>
        <w:rPr>
          <w:rFonts w:ascii="Arial" w:eastAsia="Arial" w:hAnsi="Arial" w:cs="Arial"/>
          <w:sz w:val="22"/>
          <w:lang w:val="fr-FR"/>
        </w:rPr>
        <w:t xml:space="preserve">à face. Le premier parement devra </w:t>
      </w:r>
      <w:r>
        <w:rPr>
          <w:rFonts w:ascii="Arial" w:eastAsia="Arial" w:hAnsi="Arial" w:cs="Arial"/>
          <w:sz w:val="22"/>
          <w:lang w:val="fr-FR"/>
        </w:rPr>
        <w:t xml:space="preserve">être fix</w:t>
      </w:r>
      <w:r>
        <w:rPr>
          <w:rFonts w:ascii="Arial" w:eastAsia="Arial" w:hAnsi="Arial" w:cs="Arial"/>
          <w:sz w:val="22"/>
          <w:lang w:val="fr-FR"/>
        </w:rPr>
        <w:t xml:space="preserve">é sur l'ossature en partie haute et en partie basse. Dans le cas de montants doubles adoss</w:t>
      </w:r>
      <w:r>
        <w:rPr>
          <w:rFonts w:ascii="Arial" w:eastAsia="Arial" w:hAnsi="Arial" w:cs="Arial"/>
          <w:sz w:val="22"/>
          <w:lang w:val="fr-FR"/>
        </w:rPr>
        <w:t xml:space="preserve">és, le vissage des plaques devra </w:t>
      </w:r>
      <w:r>
        <w:rPr>
          <w:rFonts w:ascii="Arial" w:eastAsia="Arial" w:hAnsi="Arial" w:cs="Arial"/>
          <w:sz w:val="22"/>
          <w:lang w:val="fr-FR"/>
        </w:rPr>
        <w:t xml:space="preserve">être effectu</w:t>
      </w:r>
      <w:r>
        <w:rPr>
          <w:rFonts w:ascii="Arial" w:eastAsia="Arial" w:hAnsi="Arial" w:cs="Arial"/>
          <w:sz w:val="22"/>
          <w:lang w:val="fr-FR"/>
        </w:rPr>
        <w:t xml:space="preserve">é sur les 2 montants.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Espacement des fixations. S'il s'agit des premi</w:t>
      </w:r>
      <w:r>
        <w:rPr>
          <w:rFonts w:ascii="Arial" w:eastAsia="Arial" w:hAnsi="Arial" w:cs="Arial"/>
          <w:sz w:val="22"/>
          <w:lang w:val="fr-FR"/>
        </w:rPr>
        <w:t xml:space="preserve">ères plaques d'un parement multiple, la fixation sera ex</w:t>
      </w:r>
      <w:r>
        <w:rPr>
          <w:rFonts w:ascii="Arial" w:eastAsia="Arial" w:hAnsi="Arial" w:cs="Arial"/>
          <w:sz w:val="22"/>
          <w:lang w:val="fr-FR"/>
        </w:rPr>
        <w:t xml:space="preserve">écut</w:t>
      </w:r>
      <w:r>
        <w:rPr>
          <w:rFonts w:ascii="Arial" w:eastAsia="Arial" w:hAnsi="Arial" w:cs="Arial"/>
          <w:sz w:val="22"/>
          <w:lang w:val="fr-FR"/>
        </w:rPr>
        <w:t xml:space="preserve">ée sur tous les montants de l'ossature en t</w:t>
      </w:r>
      <w:r>
        <w:rPr>
          <w:rFonts w:ascii="Arial" w:eastAsia="Arial" w:hAnsi="Arial" w:cs="Arial"/>
          <w:sz w:val="22"/>
          <w:lang w:val="fr-FR"/>
        </w:rPr>
        <w:t xml:space="preserve">ête, en pied et sur toute la hauteur </w:t>
      </w:r>
      <w:r>
        <w:rPr>
          <w:rFonts w:ascii="Arial" w:eastAsia="Arial" w:hAnsi="Arial" w:cs="Arial"/>
          <w:sz w:val="22"/>
          <w:lang w:val="fr-FR"/>
        </w:rPr>
        <w:t xml:space="preserve">à l'espacement d'environ 60 cm. Dans le cas de "simple peau" ou de la derni</w:t>
      </w:r>
      <w:r>
        <w:rPr>
          <w:rFonts w:ascii="Arial" w:eastAsia="Arial" w:hAnsi="Arial" w:cs="Arial"/>
          <w:sz w:val="22"/>
          <w:lang w:val="fr-FR"/>
        </w:rPr>
        <w:t xml:space="preserve">ère plaque apparente, l'espacement devra respecter les indications suivantes, pour l'ossature bois </w:t>
      </w:r>
      <w:r>
        <w:rPr>
          <w:rFonts w:ascii="Arial" w:eastAsia="Arial" w:hAnsi="Arial" w:cs="Arial"/>
          <w:sz w:val="22"/>
          <w:lang w:val="fr-FR"/>
        </w:rPr>
        <w:t xml:space="preserve">: clouage 15 cm env., vissage 25 </w:t>
      </w:r>
      <w:r>
        <w:rPr>
          <w:rFonts w:ascii="Arial" w:eastAsia="Arial" w:hAnsi="Arial" w:cs="Arial"/>
          <w:sz w:val="22"/>
          <w:lang w:val="fr-FR"/>
        </w:rPr>
        <w:t xml:space="preserve">à 30 cm, pour l'ossature m</w:t>
      </w:r>
      <w:r>
        <w:rPr>
          <w:rFonts w:ascii="Arial" w:eastAsia="Arial" w:hAnsi="Arial" w:cs="Arial"/>
          <w:sz w:val="22"/>
          <w:lang w:val="fr-FR"/>
        </w:rPr>
        <w:t xml:space="preserve">étal </w:t>
      </w:r>
      <w:r>
        <w:rPr>
          <w:rFonts w:ascii="Arial" w:eastAsia="Arial" w:hAnsi="Arial" w:cs="Arial"/>
          <w:sz w:val="22"/>
          <w:lang w:val="fr-FR"/>
        </w:rPr>
        <w:t xml:space="preserve">: vissage 25 </w:t>
      </w:r>
      <w:r>
        <w:rPr>
          <w:rFonts w:ascii="Arial" w:eastAsia="Arial" w:hAnsi="Arial" w:cs="Arial"/>
          <w:sz w:val="22"/>
          <w:lang w:val="fr-FR"/>
        </w:rPr>
        <w:t xml:space="preserve">à 30 cm. Il est rappel</w:t>
      </w:r>
      <w:r>
        <w:rPr>
          <w:rFonts w:ascii="Arial" w:eastAsia="Arial" w:hAnsi="Arial" w:cs="Arial"/>
          <w:sz w:val="22"/>
          <w:lang w:val="fr-FR"/>
        </w:rPr>
        <w:t xml:space="preserve">é que la longueur des clous et vis utilis</w:t>
      </w:r>
      <w:r>
        <w:rPr>
          <w:rFonts w:ascii="Arial" w:eastAsia="Arial" w:hAnsi="Arial" w:cs="Arial"/>
          <w:sz w:val="22"/>
          <w:lang w:val="fr-FR"/>
        </w:rPr>
        <w:t xml:space="preserve">és devra </w:t>
      </w:r>
      <w:r>
        <w:rPr>
          <w:rFonts w:ascii="Arial" w:eastAsia="Arial" w:hAnsi="Arial" w:cs="Arial"/>
          <w:sz w:val="22"/>
          <w:lang w:val="fr-FR"/>
        </w:rPr>
        <w:t xml:space="preserve">être adapt</w:t>
      </w:r>
      <w:r>
        <w:rPr>
          <w:rFonts w:ascii="Arial" w:eastAsia="Arial" w:hAnsi="Arial" w:cs="Arial"/>
          <w:sz w:val="22"/>
          <w:lang w:val="fr-FR"/>
        </w:rPr>
        <w:t xml:space="preserve">ée au nombre et </w:t>
      </w:r>
      <w:r>
        <w:rPr>
          <w:rFonts w:ascii="Arial" w:eastAsia="Arial" w:hAnsi="Arial" w:cs="Arial"/>
          <w:sz w:val="22"/>
          <w:lang w:val="fr-FR"/>
        </w:rPr>
        <w:t xml:space="preserve">à l'</w:t>
      </w:r>
      <w:r>
        <w:rPr>
          <w:rFonts w:ascii="Arial" w:eastAsia="Arial" w:hAnsi="Arial" w:cs="Arial"/>
          <w:sz w:val="22"/>
          <w:lang w:val="fr-FR"/>
        </w:rPr>
        <w:t xml:space="preserve">épaisseur de plaques afin d'assurer la fixation dans l'ossature.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Dispositions particuli</w:t>
      </w:r>
      <w:r>
        <w:rPr>
          <w:rFonts w:ascii="Arial" w:eastAsia="Arial" w:hAnsi="Arial" w:cs="Arial"/>
          <w:sz w:val="22"/>
          <w:lang w:val="fr-FR"/>
        </w:rPr>
        <w:t xml:space="preserve">ères concernant les huisseries. Les huisseries seront pos</w:t>
      </w:r>
      <w:r>
        <w:rPr>
          <w:rFonts w:ascii="Arial" w:eastAsia="Arial" w:hAnsi="Arial" w:cs="Arial"/>
          <w:sz w:val="22"/>
          <w:lang w:val="fr-FR"/>
        </w:rPr>
        <w:t xml:space="preserve">ées </w:t>
      </w:r>
      <w:r>
        <w:rPr>
          <w:rFonts w:ascii="Arial" w:eastAsia="Arial" w:hAnsi="Arial" w:cs="Arial"/>
          <w:sz w:val="22"/>
          <w:lang w:val="fr-FR"/>
        </w:rPr>
        <w:t xml:space="preserve">à l'avancement, soit apr</w:t>
      </w:r>
      <w:r>
        <w:rPr>
          <w:rFonts w:ascii="Arial" w:eastAsia="Arial" w:hAnsi="Arial" w:cs="Arial"/>
          <w:sz w:val="22"/>
          <w:lang w:val="fr-FR"/>
        </w:rPr>
        <w:t xml:space="preserve">ès mise en place de l'ossature, soit une fois que les plaques d'1 des 2 parements aient </w:t>
      </w:r>
      <w:r>
        <w:rPr>
          <w:rFonts w:ascii="Arial" w:eastAsia="Arial" w:hAnsi="Arial" w:cs="Arial"/>
          <w:sz w:val="22"/>
          <w:lang w:val="fr-FR"/>
        </w:rPr>
        <w:t xml:space="preserve">ét</w:t>
      </w:r>
      <w:r>
        <w:rPr>
          <w:rFonts w:ascii="Arial" w:eastAsia="Arial" w:hAnsi="Arial" w:cs="Arial"/>
          <w:sz w:val="22"/>
          <w:lang w:val="fr-FR"/>
        </w:rPr>
        <w:t xml:space="preserve">é pos</w:t>
      </w:r>
      <w:r>
        <w:rPr>
          <w:rFonts w:ascii="Arial" w:eastAsia="Arial" w:hAnsi="Arial" w:cs="Arial"/>
          <w:sz w:val="22"/>
          <w:lang w:val="fr-FR"/>
        </w:rPr>
        <w:t xml:space="preserve">ées. Les plaques devront </w:t>
      </w:r>
      <w:r>
        <w:rPr>
          <w:rFonts w:ascii="Arial" w:eastAsia="Arial" w:hAnsi="Arial" w:cs="Arial"/>
          <w:sz w:val="22"/>
          <w:lang w:val="fr-FR"/>
        </w:rPr>
        <w:t xml:space="preserve">être engag</w:t>
      </w:r>
      <w:r>
        <w:rPr>
          <w:rFonts w:ascii="Arial" w:eastAsia="Arial" w:hAnsi="Arial" w:cs="Arial"/>
          <w:sz w:val="22"/>
          <w:lang w:val="fr-FR"/>
        </w:rPr>
        <w:t xml:space="preserve">ées </w:t>
      </w:r>
      <w:r>
        <w:rPr>
          <w:rFonts w:ascii="Arial" w:eastAsia="Arial" w:hAnsi="Arial" w:cs="Arial"/>
          <w:sz w:val="22"/>
          <w:lang w:val="fr-FR"/>
        </w:rPr>
        <w:t xml:space="preserve">à fond de gorge, la distance entre l'huisserie et le 1er joint devra </w:t>
      </w:r>
      <w:r>
        <w:rPr>
          <w:rFonts w:ascii="Arial" w:eastAsia="Arial" w:hAnsi="Arial" w:cs="Arial"/>
          <w:sz w:val="22"/>
          <w:lang w:val="fr-FR"/>
        </w:rPr>
        <w:t xml:space="preserve">être au minimum de 20 cm, la partie de plaque encastr</w:t>
      </w:r>
      <w:r>
        <w:rPr>
          <w:rFonts w:ascii="Arial" w:eastAsia="Arial" w:hAnsi="Arial" w:cs="Arial"/>
          <w:sz w:val="22"/>
          <w:lang w:val="fr-FR"/>
        </w:rPr>
        <w:t xml:space="preserve">ée dans le profil de l'huisserie sera alors le bord coup</w:t>
      </w:r>
      <w:r>
        <w:rPr>
          <w:rFonts w:ascii="Arial" w:eastAsia="Arial" w:hAnsi="Arial" w:cs="Arial"/>
          <w:sz w:val="22"/>
          <w:lang w:val="fr-FR"/>
        </w:rPr>
        <w:t xml:space="preserve">é.   </w:t>
      </w:r>
    </w:p>
    <w:p>
      <w:pPr>
        <w:pStyle w:val="ArtDescriptif"/>
        <w:widowControl w:val="0"/>
        <w:pBdr/>
        <w:shd w:val="clear" w:color="auto" w:fill="auto"/>
        <w:spacing w:before="0"/>
        <w:rPr>
          <w:rFonts w:ascii="MS Shell Dlg" w:eastAsia="MS Shell Dlg" w:hAnsi="MS Shell Dlg" w:cs="MS Shell Dlg"/>
          <w:sz w:val="16"/>
        </w:rPr>
      </w:pPr>
    </w:p>
    <w:p>
      <w:pPr>
        <w:pStyle w:val="ChapTitre1"/>
      </w:pPr>
      <w:bookmarkStart w:id="56" w:name="_Toc_2_4_0000000057"/>
      <w:r>
        <w:rPr>
          <w:rFonts w:ascii="Arial" w:eastAsia="Arial" w:hAnsi="Arial" w:cs="Arial"/>
          <w:b/>
          <w:sz w:val="24"/>
          <w:lang w:val="fr-FR"/>
        </w:rPr>
        <w:t xml:space="preserve">SPECIFICATIONS TECHNIQUES MENUISERIES INTERIEURES</w:t>
      </w:r>
      <w:bookmarkEnd w:id="56"/>
    </w:p>
    <w:p>
      <w:pPr>
        <w:pStyle w:val="ChapTitre2"/>
      </w:pPr>
      <w:bookmarkStart w:id="57" w:name="_Toc_2_4_0000000058"/>
      <w:r>
        <w:rPr>
          <w:rFonts w:ascii="Arial" w:eastAsia="Arial" w:hAnsi="Arial" w:cs="Arial"/>
          <w:b/>
          <w:sz w:val="24"/>
          <w:lang w:val="fr-FR"/>
        </w:rPr>
        <w:t xml:space="preserve">Qualité des matériaux</w:t>
      </w:r>
      <w:bookmarkEnd w:id="57"/>
    </w:p>
    <w:p>
      <w:pPr>
        <w:pStyle w:val="ChapTitre3"/>
      </w:pPr>
      <w:bookmarkStart w:id="58" w:name="_Toc_2_4_0000000059"/>
      <w:r>
        <w:rPr>
          <w:rFonts w:ascii="Arial" w:eastAsia="Arial" w:hAnsi="Arial" w:cs="Arial"/>
          <w:b/>
          <w:sz w:val="24"/>
          <w:lang w:val="fr-FR"/>
        </w:rPr>
        <w:t xml:space="preserve">Prescriptions générales</w:t>
      </w:r>
      <w:bookmarkEnd w:id="58"/>
    </w:p>
    <w:p>
      <w:pPr>
        <w:pStyle w:val="ChapTitre4"/>
      </w:pPr>
      <w:r>
        <w:rPr>
          <w:rFonts w:ascii="Arial" w:eastAsia="Arial" w:hAnsi="Arial" w:cs="Arial"/>
          <w:b/>
          <w:sz w:val="20"/>
          <w:u w:val="single"/>
          <w:lang w:val="fr-FR"/>
        </w:rPr>
        <w:t xml:space="preserve">Domaine d'application</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Le pr</w:t>
      </w:r>
      <w:r>
        <w:rPr>
          <w:rFonts w:ascii="Arial" w:eastAsia="Arial" w:hAnsi="Arial" w:cs="Arial"/>
          <w:sz w:val="20"/>
          <w:lang w:val="fr-FR"/>
        </w:rPr>
        <w:t xml:space="preserve">ésent document sera applicable aux travaux de menuiserie en bois et mat</w:t>
      </w:r>
      <w:r>
        <w:rPr>
          <w:rFonts w:ascii="Arial" w:eastAsia="Arial" w:hAnsi="Arial" w:cs="Arial"/>
          <w:sz w:val="20"/>
          <w:lang w:val="fr-FR"/>
        </w:rPr>
        <w:t xml:space="preserve">ériaux d</w:t>
      </w:r>
      <w:r>
        <w:rPr>
          <w:rFonts w:ascii="Arial" w:eastAsia="Arial" w:hAnsi="Arial" w:cs="Arial"/>
          <w:sz w:val="20"/>
          <w:lang w:val="fr-FR"/>
        </w:rPr>
        <w:t xml:space="preserve">ériv</w:t>
      </w:r>
      <w:r>
        <w:rPr>
          <w:rFonts w:ascii="Arial" w:eastAsia="Arial" w:hAnsi="Arial" w:cs="Arial"/>
          <w:sz w:val="20"/>
          <w:lang w:val="fr-FR"/>
        </w:rPr>
        <w:t xml:space="preserve">és du bois, ex</w:t>
      </w:r>
      <w:r>
        <w:rPr>
          <w:rFonts w:ascii="Arial" w:eastAsia="Arial" w:hAnsi="Arial" w:cs="Arial"/>
          <w:sz w:val="20"/>
          <w:lang w:val="fr-FR"/>
        </w:rPr>
        <w:t xml:space="preserve">écut</w:t>
      </w:r>
      <w:r>
        <w:rPr>
          <w:rFonts w:ascii="Arial" w:eastAsia="Arial" w:hAnsi="Arial" w:cs="Arial"/>
          <w:sz w:val="20"/>
          <w:lang w:val="fr-FR"/>
        </w:rPr>
        <w:t xml:space="preserve">és dans les b</w:t>
      </w:r>
      <w:r>
        <w:rPr>
          <w:rFonts w:ascii="Arial" w:eastAsia="Arial" w:hAnsi="Arial" w:cs="Arial"/>
          <w:sz w:val="20"/>
          <w:lang w:val="fr-FR"/>
        </w:rPr>
        <w:t xml:space="preserve">âtiments d'habitation et de bureaux ainsi que les locaux scolaires, et h</w:t>
      </w:r>
      <w:r>
        <w:rPr>
          <w:rFonts w:ascii="Arial" w:eastAsia="Arial" w:hAnsi="Arial" w:cs="Arial"/>
          <w:sz w:val="20"/>
          <w:lang w:val="fr-FR"/>
        </w:rPr>
        <w:t xml:space="preserve">ôpitaux et, de mani</w:t>
      </w:r>
      <w:r>
        <w:rPr>
          <w:rFonts w:ascii="Arial" w:eastAsia="Arial" w:hAnsi="Arial" w:cs="Arial"/>
          <w:sz w:val="20"/>
          <w:lang w:val="fr-FR"/>
        </w:rPr>
        <w:t xml:space="preserve">ère g</w:t>
      </w:r>
      <w:r>
        <w:rPr>
          <w:rFonts w:ascii="Arial" w:eastAsia="Arial" w:hAnsi="Arial" w:cs="Arial"/>
          <w:sz w:val="20"/>
          <w:lang w:val="fr-FR"/>
        </w:rPr>
        <w:t xml:space="preserve">én</w:t>
      </w:r>
      <w:r>
        <w:rPr>
          <w:rFonts w:ascii="Arial" w:eastAsia="Arial" w:hAnsi="Arial" w:cs="Arial"/>
          <w:sz w:val="20"/>
          <w:lang w:val="fr-FR"/>
        </w:rPr>
        <w:t xml:space="preserve">érale, dans tous les b</w:t>
      </w:r>
      <w:r>
        <w:rPr>
          <w:rFonts w:ascii="Arial" w:eastAsia="Arial" w:hAnsi="Arial" w:cs="Arial"/>
          <w:sz w:val="20"/>
          <w:lang w:val="fr-FR"/>
        </w:rPr>
        <w:t xml:space="preserve">âtiments, </w:t>
      </w:r>
      <w:r>
        <w:rPr>
          <w:rFonts w:ascii="Arial" w:eastAsia="Arial" w:hAnsi="Arial" w:cs="Arial"/>
          <w:sz w:val="20"/>
          <w:lang w:val="fr-FR"/>
        </w:rPr>
        <w:t xml:space="preserve">à l'exclusion des travaux de d</w:t>
      </w:r>
      <w:r>
        <w:rPr>
          <w:rFonts w:ascii="Arial" w:eastAsia="Arial" w:hAnsi="Arial" w:cs="Arial"/>
          <w:sz w:val="20"/>
          <w:lang w:val="fr-FR"/>
        </w:rPr>
        <w:t xml:space="preserve">écoration et des ouvrages mobiliers. Les travaux de menuiserie en bois, conformes </w:t>
      </w:r>
      <w:r>
        <w:rPr>
          <w:rFonts w:ascii="Arial" w:eastAsia="Arial" w:hAnsi="Arial" w:cs="Arial"/>
          <w:sz w:val="20"/>
          <w:lang w:val="fr-FR"/>
        </w:rPr>
        <w:t xml:space="preserve">à ces prescriptions seront pr</w:t>
      </w:r>
      <w:r>
        <w:rPr>
          <w:rFonts w:ascii="Arial" w:eastAsia="Arial" w:hAnsi="Arial" w:cs="Arial"/>
          <w:sz w:val="20"/>
          <w:lang w:val="fr-FR"/>
        </w:rPr>
        <w:t xml:space="preserve">évus pour </w:t>
      </w:r>
      <w:r>
        <w:rPr>
          <w:rFonts w:ascii="Arial" w:eastAsia="Arial" w:hAnsi="Arial" w:cs="Arial"/>
          <w:sz w:val="20"/>
          <w:lang w:val="fr-FR"/>
        </w:rPr>
        <w:t xml:space="preserve">être adapt</w:t>
      </w:r>
      <w:r>
        <w:rPr>
          <w:rFonts w:ascii="Arial" w:eastAsia="Arial" w:hAnsi="Arial" w:cs="Arial"/>
          <w:sz w:val="20"/>
          <w:lang w:val="fr-FR"/>
        </w:rPr>
        <w:t xml:space="preserve">és </w:t>
      </w:r>
      <w:r>
        <w:rPr>
          <w:rFonts w:ascii="Arial" w:eastAsia="Arial" w:hAnsi="Arial" w:cs="Arial"/>
          <w:sz w:val="20"/>
          <w:lang w:val="fr-FR"/>
        </w:rPr>
        <w:t xml:space="preserve">à des ouvrages r</w:t>
      </w:r>
      <w:r>
        <w:rPr>
          <w:rFonts w:ascii="Arial" w:eastAsia="Arial" w:hAnsi="Arial" w:cs="Arial"/>
          <w:sz w:val="20"/>
          <w:lang w:val="fr-FR"/>
        </w:rPr>
        <w:t xml:space="preserve">éalis</w:t>
      </w:r>
      <w:r>
        <w:rPr>
          <w:rFonts w:ascii="Arial" w:eastAsia="Arial" w:hAnsi="Arial" w:cs="Arial"/>
          <w:sz w:val="20"/>
          <w:lang w:val="fr-FR"/>
        </w:rPr>
        <w:t xml:space="preserve">és par d'autres corps d'</w:t>
      </w:r>
      <w:r>
        <w:rPr>
          <w:rFonts w:ascii="Arial" w:eastAsia="Arial" w:hAnsi="Arial" w:cs="Arial"/>
          <w:sz w:val="20"/>
          <w:lang w:val="fr-FR"/>
        </w:rPr>
        <w:t xml:space="preserve">état, conform</w:t>
      </w:r>
      <w:r>
        <w:rPr>
          <w:rFonts w:ascii="Arial" w:eastAsia="Arial" w:hAnsi="Arial" w:cs="Arial"/>
          <w:sz w:val="20"/>
          <w:lang w:val="fr-FR"/>
        </w:rPr>
        <w:t xml:space="preserve">ément aux prescriptions des DTU les concernant.</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Domaine d'application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Les menuiseries int</w:t>
      </w:r>
      <w:r>
        <w:rPr>
          <w:rFonts w:ascii="Arial" w:eastAsia="Arial" w:hAnsi="Arial" w:cs="Arial"/>
          <w:sz w:val="22"/>
          <w:lang w:val="fr-FR"/>
        </w:rPr>
        <w:t xml:space="preserve">érieures comprendront les distributions, y compris les ossatures de cloisons menuis</w:t>
      </w:r>
      <w:r>
        <w:rPr>
          <w:rFonts w:ascii="Arial" w:eastAsia="Arial" w:hAnsi="Arial" w:cs="Arial"/>
          <w:sz w:val="22"/>
          <w:lang w:val="fr-FR"/>
        </w:rPr>
        <w:t xml:space="preserve">ées, les portes et blocs-portes, les placards, les fa</w:t>
      </w:r>
      <w:r>
        <w:rPr>
          <w:rFonts w:ascii="Arial" w:eastAsia="Arial" w:hAnsi="Arial" w:cs="Arial"/>
          <w:sz w:val="22"/>
          <w:lang w:val="fr-FR"/>
        </w:rPr>
        <w:t xml:space="preserve">çades de gaines techniques et de baignoires, les coffres de volets roulants, les trappes de combles, les plafonds et faux-plafonds menuis</w:t>
      </w:r>
      <w:r>
        <w:rPr>
          <w:rFonts w:ascii="Arial" w:eastAsia="Arial" w:hAnsi="Arial" w:cs="Arial"/>
          <w:sz w:val="22"/>
          <w:lang w:val="fr-FR"/>
        </w:rPr>
        <w:t xml:space="preserve">és fix</w:t>
      </w:r>
      <w:r>
        <w:rPr>
          <w:rFonts w:ascii="Arial" w:eastAsia="Arial" w:hAnsi="Arial" w:cs="Arial"/>
          <w:sz w:val="22"/>
          <w:lang w:val="fr-FR"/>
        </w:rPr>
        <w:t xml:space="preserve">és directement, les rev</w:t>
      </w:r>
      <w:r>
        <w:rPr>
          <w:rFonts w:ascii="Arial" w:eastAsia="Arial" w:hAnsi="Arial" w:cs="Arial"/>
          <w:sz w:val="22"/>
          <w:lang w:val="fr-FR"/>
        </w:rPr>
        <w:t xml:space="preserve">êtements et habillages y compris parois et cloisons menuis</w:t>
      </w:r>
      <w:r>
        <w:rPr>
          <w:rFonts w:ascii="Arial" w:eastAsia="Arial" w:hAnsi="Arial" w:cs="Arial"/>
          <w:sz w:val="22"/>
          <w:lang w:val="fr-FR"/>
        </w:rPr>
        <w:t xml:space="preserve">és, les portes de caves.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Ne seront pas du domaine du pr</w:t>
      </w:r>
      <w:r>
        <w:rPr>
          <w:rFonts w:ascii="Arial" w:eastAsia="Arial" w:hAnsi="Arial" w:cs="Arial"/>
          <w:sz w:val="22"/>
          <w:lang w:val="fr-FR"/>
        </w:rPr>
        <w:t xml:space="preserve">ésent document, les menuiseries et </w:t>
      </w:r>
      <w:r>
        <w:rPr>
          <w:rFonts w:ascii="Arial" w:eastAsia="Arial" w:hAnsi="Arial" w:cs="Arial"/>
          <w:sz w:val="22"/>
          <w:lang w:val="fr-FR"/>
        </w:rPr>
        <w:t xml:space="preserve">équipements int</w:t>
      </w:r>
      <w:r>
        <w:rPr>
          <w:rFonts w:ascii="Arial" w:eastAsia="Arial" w:hAnsi="Arial" w:cs="Arial"/>
          <w:sz w:val="22"/>
          <w:lang w:val="fr-FR"/>
        </w:rPr>
        <w:t xml:space="preserve">érieurs industrialis</w:t>
      </w:r>
      <w:r>
        <w:rPr>
          <w:rFonts w:ascii="Arial" w:eastAsia="Arial" w:hAnsi="Arial" w:cs="Arial"/>
          <w:sz w:val="22"/>
          <w:lang w:val="fr-FR"/>
        </w:rPr>
        <w:t xml:space="preserve">és tels que cloisons, </w:t>
      </w:r>
      <w:r>
        <w:rPr>
          <w:rFonts w:ascii="Arial" w:eastAsia="Arial" w:hAnsi="Arial" w:cs="Arial"/>
          <w:sz w:val="22"/>
          <w:lang w:val="fr-FR"/>
        </w:rPr>
        <w:t xml:space="preserve">équipements de cuisine, etc, pour lesquels des r</w:t>
      </w:r>
      <w:r>
        <w:rPr>
          <w:rFonts w:ascii="Arial" w:eastAsia="Arial" w:hAnsi="Arial" w:cs="Arial"/>
          <w:sz w:val="22"/>
          <w:lang w:val="fr-FR"/>
        </w:rPr>
        <w:t xml:space="preserve">ègles de pose particuli</w:t>
      </w:r>
      <w:r>
        <w:rPr>
          <w:rFonts w:ascii="Arial" w:eastAsia="Arial" w:hAnsi="Arial" w:cs="Arial"/>
          <w:sz w:val="22"/>
          <w:lang w:val="fr-FR"/>
        </w:rPr>
        <w:t xml:space="preserve">ères seront d</w:t>
      </w:r>
      <w:r>
        <w:rPr>
          <w:rFonts w:ascii="Arial" w:eastAsia="Arial" w:hAnsi="Arial" w:cs="Arial"/>
          <w:sz w:val="22"/>
          <w:lang w:val="fr-FR"/>
        </w:rPr>
        <w:t xml:space="preserve">éfinies par le fabricant ou par un avis technique. Dans tous les cas, ceux-ci seront conformes au DTU 36.1.</w:t>
      </w:r>
    </w:p>
    <w:p>
      <w:pPr>
        <w:pStyle w:val="ArtDescriptif"/>
        <w:widowControl w:val="0"/>
        <w:pBdr/>
        <w:shd w:val="clear" w:color="auto" w:fill="auto"/>
        <w:spacing w:before="0"/>
        <w:rPr>
          <w:rFonts w:ascii="MS Shell Dlg" w:eastAsia="MS Shell Dlg" w:hAnsi="MS Shell Dlg" w:cs="MS Shell Dlg"/>
          <w:sz w:val="16"/>
        </w:rPr>
      </w:pPr>
    </w:p>
    <w:p>
      <w:pPr>
        <w:pStyle w:val="ChapTitre3"/>
      </w:pPr>
      <w:bookmarkStart w:id="59" w:name="_Toc_2_4_0000000060"/>
      <w:r>
        <w:rPr>
          <w:rFonts w:ascii="Arial" w:eastAsia="Arial" w:hAnsi="Arial" w:cs="Arial"/>
          <w:b/>
          <w:sz w:val="24"/>
          <w:lang w:val="fr-FR"/>
        </w:rPr>
        <w:t xml:space="preserve">Qualité des menuiseries bois</w:t>
      </w:r>
      <w:bookmarkEnd w:id="59"/>
    </w:p>
    <w:p>
      <w:pPr>
        <w:pStyle w:val="ChapTitre4"/>
      </w:pPr>
      <w:r>
        <w:rPr>
          <w:rFonts w:ascii="Arial" w:eastAsia="Arial" w:hAnsi="Arial" w:cs="Arial"/>
          <w:b/>
          <w:sz w:val="20"/>
          <w:u w:val="single"/>
          <w:lang w:val="fr-FR"/>
        </w:rPr>
        <w:t xml:space="preserve">Protection des matériaux et des ouvrages</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Protection insecticide et fongicide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Protection contre les attaques des insectes</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 Capricorne des maisons : devront </w:t>
      </w:r>
      <w:r>
        <w:rPr>
          <w:rFonts w:ascii="Arial" w:eastAsia="Arial" w:hAnsi="Arial" w:cs="Arial"/>
          <w:sz w:val="22"/>
          <w:lang w:val="fr-FR"/>
        </w:rPr>
        <w:t xml:space="preserve">être prot</w:t>
      </w:r>
      <w:r>
        <w:rPr>
          <w:rFonts w:ascii="Arial" w:eastAsia="Arial" w:hAnsi="Arial" w:cs="Arial"/>
          <w:sz w:val="22"/>
          <w:lang w:val="fr-FR"/>
        </w:rPr>
        <w:t xml:space="preserve">ég</w:t>
      </w:r>
      <w:r>
        <w:rPr>
          <w:rFonts w:ascii="Arial" w:eastAsia="Arial" w:hAnsi="Arial" w:cs="Arial"/>
          <w:sz w:val="22"/>
          <w:lang w:val="fr-FR"/>
        </w:rPr>
        <w:t xml:space="preserve">és, l'aubier de toutes les essences r</w:t>
      </w:r>
      <w:r>
        <w:rPr>
          <w:rFonts w:ascii="Arial" w:eastAsia="Arial" w:hAnsi="Arial" w:cs="Arial"/>
          <w:sz w:val="22"/>
          <w:lang w:val="fr-FR"/>
        </w:rPr>
        <w:t xml:space="preserve">ésineuses, le duramen des bois blancs, hemlock, </w:t>
      </w:r>
      <w:r>
        <w:rPr>
          <w:rFonts w:ascii="Arial" w:eastAsia="Arial" w:hAnsi="Arial" w:cs="Arial"/>
          <w:sz w:val="22"/>
          <w:lang w:val="fr-FR"/>
        </w:rPr>
        <w:t xml:space="preserve">épic</w:t>
      </w:r>
      <w:r>
        <w:rPr>
          <w:rFonts w:ascii="Arial" w:eastAsia="Arial" w:hAnsi="Arial" w:cs="Arial"/>
          <w:sz w:val="22"/>
          <w:lang w:val="fr-FR"/>
        </w:rPr>
        <w:t xml:space="preserve">éa, sapin.</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b) Lyctus : devront </w:t>
      </w:r>
      <w:r>
        <w:rPr>
          <w:rFonts w:ascii="Arial" w:eastAsia="Arial" w:hAnsi="Arial" w:cs="Arial"/>
          <w:sz w:val="22"/>
          <w:lang w:val="fr-FR"/>
        </w:rPr>
        <w:t xml:space="preserve">être prot</w:t>
      </w:r>
      <w:r>
        <w:rPr>
          <w:rFonts w:ascii="Arial" w:eastAsia="Arial" w:hAnsi="Arial" w:cs="Arial"/>
          <w:sz w:val="22"/>
          <w:lang w:val="fr-FR"/>
        </w:rPr>
        <w:t xml:space="preserve">ég</w:t>
      </w:r>
      <w:r>
        <w:rPr>
          <w:rFonts w:ascii="Arial" w:eastAsia="Arial" w:hAnsi="Arial" w:cs="Arial"/>
          <w:sz w:val="22"/>
          <w:lang w:val="fr-FR"/>
        </w:rPr>
        <w:t xml:space="preserve">és, l'aubier de toutes les essences feuillues, sauf h</w:t>
      </w:r>
      <w:r>
        <w:rPr>
          <w:rFonts w:ascii="Arial" w:eastAsia="Arial" w:hAnsi="Arial" w:cs="Arial"/>
          <w:sz w:val="22"/>
          <w:lang w:val="fr-FR"/>
        </w:rPr>
        <w:t xml:space="preserve">être, peuplier, le duramen des bois </w:t>
      </w:r>
      <w:r>
        <w:rPr>
          <w:rFonts w:ascii="Arial" w:eastAsia="Arial" w:hAnsi="Arial" w:cs="Arial"/>
          <w:sz w:val="22"/>
          <w:lang w:val="fr-FR"/>
        </w:rPr>
        <w:t xml:space="preserve">à gros vaisseaux, ilomba, limba, ramin, samba.</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c) Vrillette : devront </w:t>
      </w:r>
      <w:r>
        <w:rPr>
          <w:rFonts w:ascii="Arial" w:eastAsia="Arial" w:hAnsi="Arial" w:cs="Arial"/>
          <w:sz w:val="22"/>
          <w:lang w:val="fr-FR"/>
        </w:rPr>
        <w:t xml:space="preserve">être prot</w:t>
      </w:r>
      <w:r>
        <w:rPr>
          <w:rFonts w:ascii="Arial" w:eastAsia="Arial" w:hAnsi="Arial" w:cs="Arial"/>
          <w:sz w:val="22"/>
          <w:lang w:val="fr-FR"/>
        </w:rPr>
        <w:t xml:space="preserve">ég</w:t>
      </w:r>
      <w:r>
        <w:rPr>
          <w:rFonts w:ascii="Arial" w:eastAsia="Arial" w:hAnsi="Arial" w:cs="Arial"/>
          <w:sz w:val="22"/>
          <w:lang w:val="fr-FR"/>
        </w:rPr>
        <w:t xml:space="preserve">és, tous les aubiers et les duramens des bois attaquables soit par capricorne, soit par lyctus. L'efficacit</w:t>
      </w:r>
      <w:r>
        <w:rPr>
          <w:rFonts w:ascii="Arial" w:eastAsia="Arial" w:hAnsi="Arial" w:cs="Arial"/>
          <w:sz w:val="22"/>
          <w:lang w:val="fr-FR"/>
        </w:rPr>
        <w:t xml:space="preserve">é des produits utilis</w:t>
      </w:r>
      <w:r>
        <w:rPr>
          <w:rFonts w:ascii="Arial" w:eastAsia="Arial" w:hAnsi="Arial" w:cs="Arial"/>
          <w:sz w:val="22"/>
          <w:lang w:val="fr-FR"/>
        </w:rPr>
        <w:t xml:space="preserve">és sera mesur</w:t>
      </w:r>
      <w:r>
        <w:rPr>
          <w:rFonts w:ascii="Arial" w:eastAsia="Arial" w:hAnsi="Arial" w:cs="Arial"/>
          <w:sz w:val="22"/>
          <w:lang w:val="fr-FR"/>
        </w:rPr>
        <w:t xml:space="preserve">ée selon les normes NF X 41-528, NF X 41-535 et NF X 41-525. Le traitement pr</w:t>
      </w:r>
      <w:r>
        <w:rPr>
          <w:rFonts w:ascii="Arial" w:eastAsia="Arial" w:hAnsi="Arial" w:cs="Arial"/>
          <w:sz w:val="22"/>
          <w:lang w:val="fr-FR"/>
        </w:rPr>
        <w:t xml:space="preserve">éventif sera efficace lorsque le produit sera appliqu</w:t>
      </w:r>
      <w:r>
        <w:rPr>
          <w:rFonts w:ascii="Arial" w:eastAsia="Arial" w:hAnsi="Arial" w:cs="Arial"/>
          <w:sz w:val="22"/>
          <w:lang w:val="fr-FR"/>
        </w:rPr>
        <w:t xml:space="preserve">é sur toute la surface du bois (trempage, etc).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Protection contre les attaques de champignons. L'efficacit</w:t>
      </w:r>
      <w:r>
        <w:rPr>
          <w:rFonts w:ascii="Arial" w:eastAsia="Arial" w:hAnsi="Arial" w:cs="Arial"/>
          <w:sz w:val="22"/>
          <w:lang w:val="fr-FR"/>
        </w:rPr>
        <w:t xml:space="preserve">é des produits utilis</w:t>
      </w:r>
      <w:r>
        <w:rPr>
          <w:rFonts w:ascii="Arial" w:eastAsia="Arial" w:hAnsi="Arial" w:cs="Arial"/>
          <w:sz w:val="22"/>
          <w:lang w:val="fr-FR"/>
        </w:rPr>
        <w:t xml:space="preserve">és sera v</w:t>
      </w:r>
      <w:r>
        <w:rPr>
          <w:rFonts w:ascii="Arial" w:eastAsia="Arial" w:hAnsi="Arial" w:cs="Arial"/>
          <w:sz w:val="22"/>
          <w:lang w:val="fr-FR"/>
        </w:rPr>
        <w:t xml:space="preserve">érifi</w:t>
      </w:r>
      <w:r>
        <w:rPr>
          <w:rFonts w:ascii="Arial" w:eastAsia="Arial" w:hAnsi="Arial" w:cs="Arial"/>
          <w:sz w:val="22"/>
          <w:lang w:val="fr-FR"/>
        </w:rPr>
        <w:t xml:space="preserve">ée selon la norme NF X 41-552. Le traitement contre les champignons devra </w:t>
      </w:r>
      <w:r>
        <w:rPr>
          <w:rFonts w:ascii="Arial" w:eastAsia="Arial" w:hAnsi="Arial" w:cs="Arial"/>
          <w:sz w:val="22"/>
          <w:lang w:val="fr-FR"/>
        </w:rPr>
        <w:t xml:space="preserve">être d'autant plus soign</w:t>
      </w:r>
      <w:r>
        <w:rPr>
          <w:rFonts w:ascii="Arial" w:eastAsia="Arial" w:hAnsi="Arial" w:cs="Arial"/>
          <w:sz w:val="22"/>
          <w:lang w:val="fr-FR"/>
        </w:rPr>
        <w:t xml:space="preserve">é que la protection contre les reprises d'humidit</w:t>
      </w:r>
      <w:r>
        <w:rPr>
          <w:rFonts w:ascii="Arial" w:eastAsia="Arial" w:hAnsi="Arial" w:cs="Arial"/>
          <w:sz w:val="22"/>
          <w:lang w:val="fr-FR"/>
        </w:rPr>
        <w:t xml:space="preserve">é sera plus m</w:t>
      </w:r>
      <w:r>
        <w:rPr>
          <w:rFonts w:ascii="Arial" w:eastAsia="Arial" w:hAnsi="Arial" w:cs="Arial"/>
          <w:sz w:val="22"/>
          <w:lang w:val="fr-FR"/>
        </w:rPr>
        <w:t xml:space="preserve">édiocre. Les </w:t>
      </w:r>
      <w:r>
        <w:rPr>
          <w:rFonts w:ascii="Arial" w:eastAsia="Arial" w:hAnsi="Arial" w:cs="Arial"/>
          <w:sz w:val="22"/>
          <w:lang w:val="fr-FR"/>
        </w:rPr>
        <w:t xml:space="preserve">él</w:t>
      </w:r>
      <w:r>
        <w:rPr>
          <w:rFonts w:ascii="Arial" w:eastAsia="Arial" w:hAnsi="Arial" w:cs="Arial"/>
          <w:sz w:val="22"/>
          <w:lang w:val="fr-FR"/>
        </w:rPr>
        <w:t xml:space="preserve">éments en bois r</w:t>
      </w:r>
      <w:r>
        <w:rPr>
          <w:rFonts w:ascii="Arial" w:eastAsia="Arial" w:hAnsi="Arial" w:cs="Arial"/>
          <w:sz w:val="22"/>
          <w:lang w:val="fr-FR"/>
        </w:rPr>
        <w:t xml:space="preserve">ésineux plac</w:t>
      </w:r>
      <w:r>
        <w:rPr>
          <w:rFonts w:ascii="Arial" w:eastAsia="Arial" w:hAnsi="Arial" w:cs="Arial"/>
          <w:sz w:val="22"/>
          <w:lang w:val="fr-FR"/>
        </w:rPr>
        <w:t xml:space="preserve">és </w:t>
      </w:r>
      <w:r>
        <w:rPr>
          <w:rFonts w:ascii="Arial" w:eastAsia="Arial" w:hAnsi="Arial" w:cs="Arial"/>
          <w:sz w:val="22"/>
          <w:lang w:val="fr-FR"/>
        </w:rPr>
        <w:t xml:space="preserve">à l'ext</w:t>
      </w:r>
      <w:r>
        <w:rPr>
          <w:rFonts w:ascii="Arial" w:eastAsia="Arial" w:hAnsi="Arial" w:cs="Arial"/>
          <w:sz w:val="22"/>
          <w:lang w:val="fr-FR"/>
        </w:rPr>
        <w:t xml:space="preserve">érieur, expos</w:t>
      </w:r>
      <w:r>
        <w:rPr>
          <w:rFonts w:ascii="Arial" w:eastAsia="Arial" w:hAnsi="Arial" w:cs="Arial"/>
          <w:sz w:val="22"/>
          <w:lang w:val="fr-FR"/>
        </w:rPr>
        <w:t xml:space="preserve">és </w:t>
      </w:r>
      <w:r>
        <w:rPr>
          <w:rFonts w:ascii="Arial" w:eastAsia="Arial" w:hAnsi="Arial" w:cs="Arial"/>
          <w:sz w:val="22"/>
          <w:lang w:val="fr-FR"/>
        </w:rPr>
        <w:t xml:space="preserve">à l'humidit</w:t>
      </w:r>
      <w:r>
        <w:rPr>
          <w:rFonts w:ascii="Arial" w:eastAsia="Arial" w:hAnsi="Arial" w:cs="Arial"/>
          <w:sz w:val="22"/>
          <w:lang w:val="fr-FR"/>
        </w:rPr>
        <w:t xml:space="preserve">é atmosph</w:t>
      </w:r>
      <w:r>
        <w:rPr>
          <w:rFonts w:ascii="Arial" w:eastAsia="Arial" w:hAnsi="Arial" w:cs="Arial"/>
          <w:sz w:val="22"/>
          <w:lang w:val="fr-FR"/>
        </w:rPr>
        <w:t xml:space="preserve">érique, m</w:t>
      </w:r>
      <w:r>
        <w:rPr>
          <w:rFonts w:ascii="Arial" w:eastAsia="Arial" w:hAnsi="Arial" w:cs="Arial"/>
          <w:sz w:val="22"/>
          <w:lang w:val="fr-FR"/>
        </w:rPr>
        <w:t xml:space="preserve">ême non soumis au ruissellement et destin</w:t>
      </w:r>
      <w:r>
        <w:rPr>
          <w:rFonts w:ascii="Arial" w:eastAsia="Arial" w:hAnsi="Arial" w:cs="Arial"/>
          <w:sz w:val="22"/>
          <w:lang w:val="fr-FR"/>
        </w:rPr>
        <w:t xml:space="preserve">és </w:t>
      </w:r>
      <w:r>
        <w:rPr>
          <w:rFonts w:ascii="Arial" w:eastAsia="Arial" w:hAnsi="Arial" w:cs="Arial"/>
          <w:sz w:val="22"/>
          <w:lang w:val="fr-FR"/>
        </w:rPr>
        <w:t xml:space="preserve">à une finition transparente devront subir un traitement anti-bleuissement. Les produits utilis</w:t>
      </w:r>
      <w:r>
        <w:rPr>
          <w:rFonts w:ascii="Arial" w:eastAsia="Arial" w:hAnsi="Arial" w:cs="Arial"/>
          <w:sz w:val="22"/>
          <w:lang w:val="fr-FR"/>
        </w:rPr>
        <w:t xml:space="preserve">és devront avoir satisfait aux essais pr</w:t>
      </w:r>
      <w:r>
        <w:rPr>
          <w:rFonts w:ascii="Arial" w:eastAsia="Arial" w:hAnsi="Arial" w:cs="Arial"/>
          <w:sz w:val="22"/>
          <w:lang w:val="fr-FR"/>
        </w:rPr>
        <w:t xml:space="preserve">évus par la norme T 72-085.</w:t>
      </w:r>
    </w:p>
    <w:p>
      <w:pPr>
        <w:pStyle w:val="ArtDescriptif"/>
        <w:widowControl w:val="0"/>
        <w:pBdr/>
        <w:shd w:val="clear" w:color="auto" w:fill="auto"/>
        <w:spacing w:before="0"/>
        <w:rPr>
          <w:rFonts w:ascii="MS Shell Dlg" w:eastAsia="MS Shell Dlg" w:hAnsi="MS Shell Dlg" w:cs="MS Shell Dlg"/>
          <w:sz w:val="16"/>
        </w:rPr>
      </w:pP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Protection contre les reprises d'humidit</w:t>
      </w:r>
      <w:r>
        <w:rPr>
          <w:rFonts w:ascii="Arial" w:eastAsia="Arial" w:hAnsi="Arial" w:cs="Arial"/>
          <w:sz w:val="22"/>
          <w:lang w:val="fr-FR"/>
        </w:rPr>
        <w:t xml:space="preserve">é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Les ouvrages de menuiserie int</w:t>
      </w:r>
      <w:r>
        <w:rPr>
          <w:rFonts w:ascii="Arial" w:eastAsia="Arial" w:hAnsi="Arial" w:cs="Arial"/>
          <w:sz w:val="22"/>
          <w:lang w:val="fr-FR"/>
        </w:rPr>
        <w:t xml:space="preserve">érieure livr</w:t>
      </w:r>
      <w:r>
        <w:rPr>
          <w:rFonts w:ascii="Arial" w:eastAsia="Arial" w:hAnsi="Arial" w:cs="Arial"/>
          <w:sz w:val="22"/>
          <w:lang w:val="fr-FR"/>
        </w:rPr>
        <w:t xml:space="preserve">és avant mise hors d'eau et pose des vitrages, plac</w:t>
      </w:r>
      <w:r>
        <w:rPr>
          <w:rFonts w:ascii="Arial" w:eastAsia="Arial" w:hAnsi="Arial" w:cs="Arial"/>
          <w:sz w:val="22"/>
          <w:lang w:val="fr-FR"/>
        </w:rPr>
        <w:t xml:space="preserve">és dans des pi</w:t>
      </w:r>
      <w:r>
        <w:rPr>
          <w:rFonts w:ascii="Arial" w:eastAsia="Arial" w:hAnsi="Arial" w:cs="Arial"/>
          <w:sz w:val="22"/>
          <w:lang w:val="fr-FR"/>
        </w:rPr>
        <w:t xml:space="preserve">èces humides devront </w:t>
      </w:r>
      <w:r>
        <w:rPr>
          <w:rFonts w:ascii="Arial" w:eastAsia="Arial" w:hAnsi="Arial" w:cs="Arial"/>
          <w:sz w:val="22"/>
          <w:lang w:val="fr-FR"/>
        </w:rPr>
        <w:t xml:space="preserve">être prot</w:t>
      </w:r>
      <w:r>
        <w:rPr>
          <w:rFonts w:ascii="Arial" w:eastAsia="Arial" w:hAnsi="Arial" w:cs="Arial"/>
          <w:sz w:val="22"/>
          <w:lang w:val="fr-FR"/>
        </w:rPr>
        <w:t xml:space="preserve">ég</w:t>
      </w:r>
      <w:r>
        <w:rPr>
          <w:rFonts w:ascii="Arial" w:eastAsia="Arial" w:hAnsi="Arial" w:cs="Arial"/>
          <w:sz w:val="22"/>
          <w:lang w:val="fr-FR"/>
        </w:rPr>
        <w:t xml:space="preserve">és contre les reprises d'humidit</w:t>
      </w:r>
      <w:r>
        <w:rPr>
          <w:rFonts w:ascii="Arial" w:eastAsia="Arial" w:hAnsi="Arial" w:cs="Arial"/>
          <w:sz w:val="22"/>
          <w:lang w:val="fr-FR"/>
        </w:rPr>
        <w:t xml:space="preserve">é. La nature de cette protection (impression ou hydrofuge) devra </w:t>
      </w:r>
      <w:r>
        <w:rPr>
          <w:rFonts w:ascii="Arial" w:eastAsia="Arial" w:hAnsi="Arial" w:cs="Arial"/>
          <w:sz w:val="22"/>
          <w:lang w:val="fr-FR"/>
        </w:rPr>
        <w:t xml:space="preserve">être compatible avec les finitions usuelles ou, tout au moins, avec les finitions pr</w:t>
      </w:r>
      <w:r>
        <w:rPr>
          <w:rFonts w:ascii="Arial" w:eastAsia="Arial" w:hAnsi="Arial" w:cs="Arial"/>
          <w:sz w:val="22"/>
          <w:lang w:val="fr-FR"/>
        </w:rPr>
        <w:t xml:space="preserve">évues dans les DPM ainsi qu'avec les produits de pr</w:t>
      </w:r>
      <w:r>
        <w:rPr>
          <w:rFonts w:ascii="Arial" w:eastAsia="Arial" w:hAnsi="Arial" w:cs="Arial"/>
          <w:sz w:val="22"/>
          <w:lang w:val="fr-FR"/>
        </w:rPr>
        <w:t xml:space="preserve">éservation </w:t>
      </w:r>
      <w:r>
        <w:rPr>
          <w:rFonts w:ascii="Arial" w:eastAsia="Arial" w:hAnsi="Arial" w:cs="Arial"/>
          <w:sz w:val="22"/>
          <w:lang w:val="fr-FR"/>
        </w:rPr>
        <w:t xml:space="preserve">éventuellement appliqu</w:t>
      </w:r>
      <w:r>
        <w:rPr>
          <w:rFonts w:ascii="Arial" w:eastAsia="Arial" w:hAnsi="Arial" w:cs="Arial"/>
          <w:sz w:val="22"/>
          <w:lang w:val="fr-FR"/>
        </w:rPr>
        <w:t xml:space="preserve">és ant</w:t>
      </w:r>
      <w:r>
        <w:rPr>
          <w:rFonts w:ascii="Arial" w:eastAsia="Arial" w:hAnsi="Arial" w:cs="Arial"/>
          <w:sz w:val="22"/>
          <w:lang w:val="fr-FR"/>
        </w:rPr>
        <w:t xml:space="preserve">érieurement. Cette protection devra int</w:t>
      </w:r>
      <w:r>
        <w:rPr>
          <w:rFonts w:ascii="Arial" w:eastAsia="Arial" w:hAnsi="Arial" w:cs="Arial"/>
          <w:sz w:val="22"/>
          <w:lang w:val="fr-FR"/>
        </w:rPr>
        <w:t xml:space="preserve">éresser toutes les faces, rives et abouts des </w:t>
      </w:r>
      <w:r>
        <w:rPr>
          <w:rFonts w:ascii="Arial" w:eastAsia="Arial" w:hAnsi="Arial" w:cs="Arial"/>
          <w:sz w:val="22"/>
          <w:lang w:val="fr-FR"/>
        </w:rPr>
        <w:t xml:space="preserve">él</w:t>
      </w:r>
      <w:r>
        <w:rPr>
          <w:rFonts w:ascii="Arial" w:eastAsia="Arial" w:hAnsi="Arial" w:cs="Arial"/>
          <w:sz w:val="22"/>
          <w:lang w:val="fr-FR"/>
        </w:rPr>
        <w:t xml:space="preserve">éments de menuiserie et, en particulier, les feuillures et les parcloses. La protection des ouvrages int</w:t>
      </w:r>
      <w:r>
        <w:rPr>
          <w:rFonts w:ascii="Arial" w:eastAsia="Arial" w:hAnsi="Arial" w:cs="Arial"/>
          <w:sz w:val="22"/>
          <w:lang w:val="fr-FR"/>
        </w:rPr>
        <w:t xml:space="preserve">érieurs devra </w:t>
      </w:r>
      <w:r>
        <w:rPr>
          <w:rFonts w:ascii="Arial" w:eastAsia="Arial" w:hAnsi="Arial" w:cs="Arial"/>
          <w:sz w:val="22"/>
          <w:lang w:val="fr-FR"/>
        </w:rPr>
        <w:t xml:space="preserve">être appliqu</w:t>
      </w:r>
      <w:r>
        <w:rPr>
          <w:rFonts w:ascii="Arial" w:eastAsia="Arial" w:hAnsi="Arial" w:cs="Arial"/>
          <w:sz w:val="22"/>
          <w:lang w:val="fr-FR"/>
        </w:rPr>
        <w:t xml:space="preserve">ée au plus tard </w:t>
      </w:r>
      <w:r>
        <w:rPr>
          <w:rFonts w:ascii="Arial" w:eastAsia="Arial" w:hAnsi="Arial" w:cs="Arial"/>
          <w:sz w:val="22"/>
          <w:lang w:val="fr-FR"/>
        </w:rPr>
        <w:t xml:space="preserve">à l'arriv</w:t>
      </w:r>
      <w:r>
        <w:rPr>
          <w:rFonts w:ascii="Arial" w:eastAsia="Arial" w:hAnsi="Arial" w:cs="Arial"/>
          <w:sz w:val="22"/>
          <w:lang w:val="fr-FR"/>
        </w:rPr>
        <w:t xml:space="preserve">ée des menuiseries sur le chantier.</w:t>
      </w:r>
    </w:p>
    <w:p>
      <w:pPr>
        <w:pStyle w:val="ArtDescriptif"/>
        <w:widowControl w:val="0"/>
        <w:pBdr/>
        <w:shd w:val="clear" w:color="auto" w:fill="auto"/>
        <w:spacing w:before="0"/>
        <w:rPr>
          <w:rFonts w:ascii="MS Shell Dlg" w:eastAsia="MS Shell Dlg" w:hAnsi="MS Shell Dlg" w:cs="MS Shell Dlg"/>
          <w:sz w:val="16"/>
        </w:rPr>
      </w:pP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Protection des quincailleries et m</w:t>
      </w:r>
      <w:r>
        <w:rPr>
          <w:rFonts w:ascii="Arial" w:eastAsia="Arial" w:hAnsi="Arial" w:cs="Arial"/>
          <w:sz w:val="22"/>
          <w:lang w:val="fr-FR"/>
        </w:rPr>
        <w:t xml:space="preserve">étaux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Les prescriptions ci-apr</w:t>
      </w:r>
      <w:r>
        <w:rPr>
          <w:rFonts w:ascii="Arial" w:eastAsia="Arial" w:hAnsi="Arial" w:cs="Arial"/>
          <w:sz w:val="22"/>
          <w:lang w:val="fr-FR"/>
        </w:rPr>
        <w:t xml:space="preserve">ès ne s'appliqueront pas aux articles de cuivre et de laitonnerie apparents.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Ouvrages ext</w:t>
      </w:r>
      <w:r>
        <w:rPr>
          <w:rFonts w:ascii="Arial" w:eastAsia="Arial" w:hAnsi="Arial" w:cs="Arial"/>
          <w:sz w:val="22"/>
          <w:lang w:val="fr-FR"/>
        </w:rPr>
        <w:t xml:space="preserve">érieurs ou destin</w:t>
      </w:r>
      <w:r>
        <w:rPr>
          <w:rFonts w:ascii="Arial" w:eastAsia="Arial" w:hAnsi="Arial" w:cs="Arial"/>
          <w:sz w:val="22"/>
          <w:lang w:val="fr-FR"/>
        </w:rPr>
        <w:t xml:space="preserve">és aux locaux humides. Les </w:t>
      </w:r>
      <w:r>
        <w:rPr>
          <w:rFonts w:ascii="Arial" w:eastAsia="Arial" w:hAnsi="Arial" w:cs="Arial"/>
          <w:sz w:val="22"/>
          <w:lang w:val="fr-FR"/>
        </w:rPr>
        <w:t xml:space="preserve">él</w:t>
      </w:r>
      <w:r>
        <w:rPr>
          <w:rFonts w:ascii="Arial" w:eastAsia="Arial" w:hAnsi="Arial" w:cs="Arial"/>
          <w:sz w:val="22"/>
          <w:lang w:val="fr-FR"/>
        </w:rPr>
        <w:t xml:space="preserve">éments m</w:t>
      </w:r>
      <w:r>
        <w:rPr>
          <w:rFonts w:ascii="Arial" w:eastAsia="Arial" w:hAnsi="Arial" w:cs="Arial"/>
          <w:sz w:val="22"/>
          <w:lang w:val="fr-FR"/>
        </w:rPr>
        <w:t xml:space="preserve">étalliques associ</w:t>
      </w:r>
      <w:r>
        <w:rPr>
          <w:rFonts w:ascii="Arial" w:eastAsia="Arial" w:hAnsi="Arial" w:cs="Arial"/>
          <w:sz w:val="22"/>
          <w:lang w:val="fr-FR"/>
        </w:rPr>
        <w:t xml:space="preserve">és </w:t>
      </w:r>
      <w:r>
        <w:rPr>
          <w:rFonts w:ascii="Arial" w:eastAsia="Arial" w:hAnsi="Arial" w:cs="Arial"/>
          <w:sz w:val="22"/>
          <w:lang w:val="fr-FR"/>
        </w:rPr>
        <w:t xml:space="preserve">à ces ouvrages devront, avant leur mise en place, recevoir une protection contre la corrosion conforme aux exigences des normes NF P 24-301 et 24-531, 26-303 et 26-306.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Autres ouvrages. Pour les </w:t>
      </w:r>
      <w:r>
        <w:rPr>
          <w:rFonts w:ascii="Arial" w:eastAsia="Arial" w:hAnsi="Arial" w:cs="Arial"/>
          <w:sz w:val="22"/>
          <w:lang w:val="fr-FR"/>
        </w:rPr>
        <w:t xml:space="preserve">él</w:t>
      </w:r>
      <w:r>
        <w:rPr>
          <w:rFonts w:ascii="Arial" w:eastAsia="Arial" w:hAnsi="Arial" w:cs="Arial"/>
          <w:sz w:val="22"/>
          <w:lang w:val="fr-FR"/>
        </w:rPr>
        <w:t xml:space="preserve">éments en acier, cette protection devra </w:t>
      </w:r>
      <w:r>
        <w:rPr>
          <w:rFonts w:ascii="Arial" w:eastAsia="Arial" w:hAnsi="Arial" w:cs="Arial"/>
          <w:sz w:val="22"/>
          <w:lang w:val="fr-FR"/>
        </w:rPr>
        <w:t xml:space="preserve">être au moins </w:t>
      </w:r>
      <w:r>
        <w:rPr>
          <w:rFonts w:ascii="Arial" w:eastAsia="Arial" w:hAnsi="Arial" w:cs="Arial"/>
          <w:sz w:val="22"/>
          <w:lang w:val="fr-FR"/>
        </w:rPr>
        <w:t xml:space="preserve">équivalente </w:t>
      </w:r>
      <w:r>
        <w:rPr>
          <w:rFonts w:ascii="Arial" w:eastAsia="Arial" w:hAnsi="Arial" w:cs="Arial"/>
          <w:sz w:val="22"/>
          <w:lang w:val="fr-FR"/>
        </w:rPr>
        <w:t xml:space="preserve">à celle apport</w:t>
      </w:r>
      <w:r>
        <w:rPr>
          <w:rFonts w:ascii="Arial" w:eastAsia="Arial" w:hAnsi="Arial" w:cs="Arial"/>
          <w:sz w:val="22"/>
          <w:lang w:val="fr-FR"/>
        </w:rPr>
        <w:t xml:space="preserve">ée par une couche de minium de plomb. L'emploi de minium de fer sera interdit.</w:t>
      </w:r>
    </w:p>
    <w:p>
      <w:pPr>
        <w:pStyle w:val="ArtDescriptif"/>
        <w:widowControl w:val="0"/>
        <w:pBdr/>
        <w:shd w:val="clear" w:color="auto" w:fill="auto"/>
        <w:spacing w:before="0"/>
        <w:rPr>
          <w:rFonts w:ascii="MS Shell Dlg" w:eastAsia="MS Shell Dlg" w:hAnsi="MS Shell Dlg" w:cs="MS Shell Dlg"/>
          <w:sz w:val="16"/>
        </w:rPr>
      </w:pPr>
    </w:p>
    <w:p>
      <w:pPr>
        <w:pStyle w:val="ChapTitre3"/>
      </w:pPr>
      <w:bookmarkStart w:id="60" w:name="_Toc_2_4_0000000061"/>
      <w:r>
        <w:rPr>
          <w:rFonts w:ascii="Arial" w:eastAsia="Arial" w:hAnsi="Arial" w:cs="Arial"/>
          <w:b/>
          <w:sz w:val="24"/>
          <w:lang w:val="fr-FR"/>
        </w:rPr>
        <w:t xml:space="preserve">Ensembles fabriqués</w:t>
      </w:r>
      <w:bookmarkEnd w:id="60"/>
    </w:p>
    <w:p>
      <w:pPr>
        <w:pStyle w:val="ChapTitre4"/>
      </w:pPr>
      <w:r>
        <w:rPr>
          <w:rFonts w:ascii="Arial" w:eastAsia="Arial" w:hAnsi="Arial" w:cs="Arial"/>
          <w:b/>
          <w:sz w:val="20"/>
          <w:u w:val="single"/>
          <w:lang w:val="fr-FR"/>
        </w:rPr>
        <w:t xml:space="preserve">Conditions générales des menuiseries</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Assemblages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Les arasements des assemblages devront pr</w:t>
      </w:r>
      <w:r>
        <w:rPr>
          <w:rFonts w:ascii="Arial" w:eastAsia="Arial" w:hAnsi="Arial" w:cs="Arial"/>
          <w:sz w:val="22"/>
          <w:lang w:val="fr-FR"/>
        </w:rPr>
        <w:t xml:space="preserve">ésenter sur les parements une coupe franche, un joint sans jeu et soit affleur</w:t>
      </w:r>
      <w:r>
        <w:rPr>
          <w:rFonts w:ascii="Arial" w:eastAsia="Arial" w:hAnsi="Arial" w:cs="Arial"/>
          <w:sz w:val="22"/>
          <w:lang w:val="fr-FR"/>
        </w:rPr>
        <w:t xml:space="preserve">é, soit marqu</w:t>
      </w:r>
      <w:r>
        <w:rPr>
          <w:rFonts w:ascii="Arial" w:eastAsia="Arial" w:hAnsi="Arial" w:cs="Arial"/>
          <w:sz w:val="22"/>
          <w:lang w:val="fr-FR"/>
        </w:rPr>
        <w:t xml:space="preserve">é.</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Assemblages m</w:t>
      </w:r>
      <w:r>
        <w:rPr>
          <w:rFonts w:ascii="Arial" w:eastAsia="Arial" w:hAnsi="Arial" w:cs="Arial"/>
          <w:sz w:val="22"/>
          <w:lang w:val="fr-FR"/>
        </w:rPr>
        <w:t xml:space="preserve">écaniques. Les assemblages m</w:t>
      </w:r>
      <w:r>
        <w:rPr>
          <w:rFonts w:ascii="Arial" w:eastAsia="Arial" w:hAnsi="Arial" w:cs="Arial"/>
          <w:sz w:val="22"/>
          <w:lang w:val="fr-FR"/>
        </w:rPr>
        <w:t xml:space="preserve">écaniques devront r</w:t>
      </w:r>
      <w:r>
        <w:rPr>
          <w:rFonts w:ascii="Arial" w:eastAsia="Arial" w:hAnsi="Arial" w:cs="Arial"/>
          <w:sz w:val="22"/>
          <w:lang w:val="fr-FR"/>
        </w:rPr>
        <w:t xml:space="preserve">ésister aux efforts normalement support</w:t>
      </w:r>
      <w:r>
        <w:rPr>
          <w:rFonts w:ascii="Arial" w:eastAsia="Arial" w:hAnsi="Arial" w:cs="Arial"/>
          <w:sz w:val="22"/>
          <w:lang w:val="fr-FR"/>
        </w:rPr>
        <w:t xml:space="preserve">és en service par les ouvrages. Les chevilles en bois seront en bois durs, au minimum aras</w:t>
      </w:r>
      <w:r>
        <w:rPr>
          <w:rFonts w:ascii="Arial" w:eastAsia="Arial" w:hAnsi="Arial" w:cs="Arial"/>
          <w:sz w:val="22"/>
          <w:lang w:val="fr-FR"/>
        </w:rPr>
        <w:t xml:space="preserve">ées sur les parements, les chevilles m</w:t>
      </w:r>
      <w:r>
        <w:rPr>
          <w:rFonts w:ascii="Arial" w:eastAsia="Arial" w:hAnsi="Arial" w:cs="Arial"/>
          <w:sz w:val="22"/>
          <w:lang w:val="fr-FR"/>
        </w:rPr>
        <w:t xml:space="preserve">étalliques seront chass</w:t>
      </w:r>
      <w:r>
        <w:rPr>
          <w:rFonts w:ascii="Arial" w:eastAsia="Arial" w:hAnsi="Arial" w:cs="Arial"/>
          <w:sz w:val="22"/>
          <w:lang w:val="fr-FR"/>
        </w:rPr>
        <w:t xml:space="preserve">ées. Les tourillons, </w:t>
      </w:r>
      <w:r>
        <w:rPr>
          <w:rFonts w:ascii="Arial" w:eastAsia="Arial" w:hAnsi="Arial" w:cs="Arial"/>
          <w:sz w:val="22"/>
          <w:lang w:val="fr-FR"/>
        </w:rPr>
        <w:t xml:space="preserve">également en bois durs, seront cannel</w:t>
      </w:r>
      <w:r>
        <w:rPr>
          <w:rFonts w:ascii="Arial" w:eastAsia="Arial" w:hAnsi="Arial" w:cs="Arial"/>
          <w:sz w:val="22"/>
          <w:lang w:val="fr-FR"/>
        </w:rPr>
        <w:t xml:space="preserve">és. Les fausses languettes seront en bois feuillu dur, en contreplaqu</w:t>
      </w:r>
      <w:r>
        <w:rPr>
          <w:rFonts w:ascii="Arial" w:eastAsia="Arial" w:hAnsi="Arial" w:cs="Arial"/>
          <w:sz w:val="22"/>
          <w:lang w:val="fr-FR"/>
        </w:rPr>
        <w:t xml:space="preserve">é ou en mat</w:t>
      </w:r>
      <w:r>
        <w:rPr>
          <w:rFonts w:ascii="Arial" w:eastAsia="Arial" w:hAnsi="Arial" w:cs="Arial"/>
          <w:sz w:val="22"/>
          <w:lang w:val="fr-FR"/>
        </w:rPr>
        <w:t xml:space="preserve">ériau de caract</w:t>
      </w:r>
      <w:r>
        <w:rPr>
          <w:rFonts w:ascii="Arial" w:eastAsia="Arial" w:hAnsi="Arial" w:cs="Arial"/>
          <w:sz w:val="22"/>
          <w:lang w:val="fr-FR"/>
        </w:rPr>
        <w:t xml:space="preserve">éristiques au moins </w:t>
      </w:r>
      <w:r>
        <w:rPr>
          <w:rFonts w:ascii="Arial" w:eastAsia="Arial" w:hAnsi="Arial" w:cs="Arial"/>
          <w:sz w:val="22"/>
          <w:lang w:val="fr-FR"/>
        </w:rPr>
        <w:t xml:space="preserve">équivalentes.</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Assemblages coll</w:t>
      </w:r>
      <w:r>
        <w:rPr>
          <w:rFonts w:ascii="Arial" w:eastAsia="Arial" w:hAnsi="Arial" w:cs="Arial"/>
          <w:sz w:val="22"/>
          <w:lang w:val="fr-FR"/>
        </w:rPr>
        <w:t xml:space="preserve">és. Les colles seront pr</w:t>
      </w:r>
      <w:r>
        <w:rPr>
          <w:rFonts w:ascii="Arial" w:eastAsia="Arial" w:hAnsi="Arial" w:cs="Arial"/>
          <w:sz w:val="22"/>
          <w:lang w:val="fr-FR"/>
        </w:rPr>
        <w:t xml:space="preserve">épar</w:t>
      </w:r>
      <w:r>
        <w:rPr>
          <w:rFonts w:ascii="Arial" w:eastAsia="Arial" w:hAnsi="Arial" w:cs="Arial"/>
          <w:sz w:val="22"/>
          <w:lang w:val="fr-FR"/>
        </w:rPr>
        <w:t xml:space="preserve">ées en suivant les sp</w:t>
      </w:r>
      <w:r>
        <w:rPr>
          <w:rFonts w:ascii="Arial" w:eastAsia="Arial" w:hAnsi="Arial" w:cs="Arial"/>
          <w:sz w:val="22"/>
          <w:lang w:val="fr-FR"/>
        </w:rPr>
        <w:t xml:space="preserve">écifications de fabricants qui pr</w:t>
      </w:r>
      <w:r>
        <w:rPr>
          <w:rFonts w:ascii="Arial" w:eastAsia="Arial" w:hAnsi="Arial" w:cs="Arial"/>
          <w:sz w:val="22"/>
          <w:lang w:val="fr-FR"/>
        </w:rPr>
        <w:t xml:space="preserve">éciseront en particulier les proportions des produits </w:t>
      </w:r>
      <w:r>
        <w:rPr>
          <w:rFonts w:ascii="Arial" w:eastAsia="Arial" w:hAnsi="Arial" w:cs="Arial"/>
          <w:sz w:val="22"/>
          <w:lang w:val="fr-FR"/>
        </w:rPr>
        <w:t xml:space="preserve">à employer, la temp</w:t>
      </w:r>
      <w:r>
        <w:rPr>
          <w:rFonts w:ascii="Arial" w:eastAsia="Arial" w:hAnsi="Arial" w:cs="Arial"/>
          <w:sz w:val="22"/>
          <w:lang w:val="fr-FR"/>
        </w:rPr>
        <w:t xml:space="preserve">érature des produits, la nature et la qualit</w:t>
      </w:r>
      <w:r>
        <w:rPr>
          <w:rFonts w:ascii="Arial" w:eastAsia="Arial" w:hAnsi="Arial" w:cs="Arial"/>
          <w:sz w:val="22"/>
          <w:lang w:val="fr-FR"/>
        </w:rPr>
        <w:t xml:space="preserve">é des durcisseurs et charges </w:t>
      </w:r>
      <w:r>
        <w:rPr>
          <w:rFonts w:ascii="Arial" w:eastAsia="Arial" w:hAnsi="Arial" w:cs="Arial"/>
          <w:sz w:val="22"/>
          <w:lang w:val="fr-FR"/>
        </w:rPr>
        <w:t xml:space="preserve">éventuels, et l'humidit</w:t>
      </w:r>
      <w:r>
        <w:rPr>
          <w:rFonts w:ascii="Arial" w:eastAsia="Arial" w:hAnsi="Arial" w:cs="Arial"/>
          <w:sz w:val="22"/>
          <w:lang w:val="fr-FR"/>
        </w:rPr>
        <w:t xml:space="preserve">é des bois acceptables. Les bois </w:t>
      </w:r>
      <w:r>
        <w:rPr>
          <w:rFonts w:ascii="Arial" w:eastAsia="Arial" w:hAnsi="Arial" w:cs="Arial"/>
          <w:sz w:val="22"/>
          <w:lang w:val="fr-FR"/>
        </w:rPr>
        <w:t xml:space="preserve">à coller seront amen</w:t>
      </w:r>
      <w:r>
        <w:rPr>
          <w:rFonts w:ascii="Arial" w:eastAsia="Arial" w:hAnsi="Arial" w:cs="Arial"/>
          <w:sz w:val="22"/>
          <w:lang w:val="fr-FR"/>
        </w:rPr>
        <w:t xml:space="preserve">és, par s</w:t>
      </w:r>
      <w:r>
        <w:rPr>
          <w:rFonts w:ascii="Arial" w:eastAsia="Arial" w:hAnsi="Arial" w:cs="Arial"/>
          <w:sz w:val="22"/>
          <w:lang w:val="fr-FR"/>
        </w:rPr>
        <w:t xml:space="preserve">échage artificiel et/ou par stabilisation dans l'atelier, si les conditions hygrom</w:t>
      </w:r>
      <w:r>
        <w:rPr>
          <w:rFonts w:ascii="Arial" w:eastAsia="Arial" w:hAnsi="Arial" w:cs="Arial"/>
          <w:sz w:val="22"/>
          <w:lang w:val="fr-FR"/>
        </w:rPr>
        <w:t xml:space="preserve">étriques de ce dernier s'y pr</w:t>
      </w:r>
      <w:r>
        <w:rPr>
          <w:rFonts w:ascii="Arial" w:eastAsia="Arial" w:hAnsi="Arial" w:cs="Arial"/>
          <w:sz w:val="22"/>
          <w:lang w:val="fr-FR"/>
        </w:rPr>
        <w:t xml:space="preserve">êtent, au taux d'humidit</w:t>
      </w:r>
      <w:r>
        <w:rPr>
          <w:rFonts w:ascii="Arial" w:eastAsia="Arial" w:hAnsi="Arial" w:cs="Arial"/>
          <w:sz w:val="22"/>
          <w:lang w:val="fr-FR"/>
        </w:rPr>
        <w:t xml:space="preserve">é moyen, compatible avec la colle employ</w:t>
      </w:r>
      <w:r>
        <w:rPr>
          <w:rFonts w:ascii="Arial" w:eastAsia="Arial" w:hAnsi="Arial" w:cs="Arial"/>
          <w:sz w:val="22"/>
          <w:lang w:val="fr-FR"/>
        </w:rPr>
        <w:t xml:space="preserve">ée et aussi voisin que possible du taux d'</w:t>
      </w:r>
      <w:r>
        <w:rPr>
          <w:rFonts w:ascii="Arial" w:eastAsia="Arial" w:hAnsi="Arial" w:cs="Arial"/>
          <w:sz w:val="22"/>
          <w:lang w:val="fr-FR"/>
        </w:rPr>
        <w:t xml:space="preserve">équilibre hygroscopique moyen, que les bois des ouvrages atteindront dans leur utilisation normale.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Assemblage bout </w:t>
      </w:r>
      <w:r>
        <w:rPr>
          <w:rFonts w:ascii="Arial" w:eastAsia="Arial" w:hAnsi="Arial" w:cs="Arial"/>
          <w:sz w:val="22"/>
          <w:lang w:val="fr-FR"/>
        </w:rPr>
        <w:t xml:space="preserve">à bout (aboutage). l'aboutage des pi</w:t>
      </w:r>
      <w:r>
        <w:rPr>
          <w:rFonts w:ascii="Arial" w:eastAsia="Arial" w:hAnsi="Arial" w:cs="Arial"/>
          <w:sz w:val="22"/>
          <w:lang w:val="fr-FR"/>
        </w:rPr>
        <w:t xml:space="preserve">èces de bois sera admis sous r</w:t>
      </w:r>
      <w:r>
        <w:rPr>
          <w:rFonts w:ascii="Arial" w:eastAsia="Arial" w:hAnsi="Arial" w:cs="Arial"/>
          <w:sz w:val="22"/>
          <w:lang w:val="fr-FR"/>
        </w:rPr>
        <w:t xml:space="preserve">éserve que leur r</w:t>
      </w:r>
      <w:r>
        <w:rPr>
          <w:rFonts w:ascii="Arial" w:eastAsia="Arial" w:hAnsi="Arial" w:cs="Arial"/>
          <w:sz w:val="22"/>
          <w:lang w:val="fr-FR"/>
        </w:rPr>
        <w:t xml:space="preserve">ésistance soit suffisante en fonction du r</w:t>
      </w:r>
      <w:r>
        <w:rPr>
          <w:rFonts w:ascii="Arial" w:eastAsia="Arial" w:hAnsi="Arial" w:cs="Arial"/>
          <w:sz w:val="22"/>
          <w:lang w:val="fr-FR"/>
        </w:rPr>
        <w:t xml:space="preserve">ôle qu'elles joueront dans la menuiserie et que leur durabilit</w:t>
      </w:r>
      <w:r>
        <w:rPr>
          <w:rFonts w:ascii="Arial" w:eastAsia="Arial" w:hAnsi="Arial" w:cs="Arial"/>
          <w:sz w:val="22"/>
          <w:lang w:val="fr-FR"/>
        </w:rPr>
        <w:t xml:space="preserve">é soit assur</w:t>
      </w:r>
      <w:r>
        <w:rPr>
          <w:rFonts w:ascii="Arial" w:eastAsia="Arial" w:hAnsi="Arial" w:cs="Arial"/>
          <w:sz w:val="22"/>
          <w:lang w:val="fr-FR"/>
        </w:rPr>
        <w:t xml:space="preserve">ée. Il ne sera admis aucun vide non rempli de colle sur les faces vues des entures.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Lamellation. Les pi</w:t>
      </w:r>
      <w:r>
        <w:rPr>
          <w:rFonts w:ascii="Arial" w:eastAsia="Arial" w:hAnsi="Arial" w:cs="Arial"/>
          <w:sz w:val="22"/>
          <w:lang w:val="fr-FR"/>
        </w:rPr>
        <w:t xml:space="preserve">èces de bois pourront </w:t>
      </w:r>
      <w:r>
        <w:rPr>
          <w:rFonts w:ascii="Arial" w:eastAsia="Arial" w:hAnsi="Arial" w:cs="Arial"/>
          <w:sz w:val="22"/>
          <w:lang w:val="fr-FR"/>
        </w:rPr>
        <w:t xml:space="preserve">être constitu</w:t>
      </w:r>
      <w:r>
        <w:rPr>
          <w:rFonts w:ascii="Arial" w:eastAsia="Arial" w:hAnsi="Arial" w:cs="Arial"/>
          <w:sz w:val="22"/>
          <w:lang w:val="fr-FR"/>
        </w:rPr>
        <w:t xml:space="preserve">ées, en section transversale, de deux ou plusieurs parties coll</w:t>
      </w:r>
      <w:r>
        <w:rPr>
          <w:rFonts w:ascii="Arial" w:eastAsia="Arial" w:hAnsi="Arial" w:cs="Arial"/>
          <w:sz w:val="22"/>
          <w:lang w:val="fr-FR"/>
        </w:rPr>
        <w:t xml:space="preserve">ées sur plat ou sur chant, sous r</w:t>
      </w:r>
      <w:r>
        <w:rPr>
          <w:rFonts w:ascii="Arial" w:eastAsia="Arial" w:hAnsi="Arial" w:cs="Arial"/>
          <w:sz w:val="22"/>
          <w:lang w:val="fr-FR"/>
        </w:rPr>
        <w:t xml:space="preserve">éserve de satisfaire aux conditions </w:t>
      </w:r>
      <w:r>
        <w:rPr>
          <w:rFonts w:ascii="Arial" w:eastAsia="Arial" w:hAnsi="Arial" w:cs="Arial"/>
          <w:sz w:val="22"/>
          <w:lang w:val="fr-FR"/>
        </w:rPr>
        <w:t xml:space="preserve">énonc</w:t>
      </w:r>
      <w:r>
        <w:rPr>
          <w:rFonts w:ascii="Arial" w:eastAsia="Arial" w:hAnsi="Arial" w:cs="Arial"/>
          <w:sz w:val="22"/>
          <w:lang w:val="fr-FR"/>
        </w:rPr>
        <w:t xml:space="preserve">ées pr</w:t>
      </w:r>
      <w:r>
        <w:rPr>
          <w:rFonts w:ascii="Arial" w:eastAsia="Arial" w:hAnsi="Arial" w:cs="Arial"/>
          <w:sz w:val="22"/>
          <w:lang w:val="fr-FR"/>
        </w:rPr>
        <w:t xml:space="preserve">éc</w:t>
      </w:r>
      <w:r>
        <w:rPr>
          <w:rFonts w:ascii="Arial" w:eastAsia="Arial" w:hAnsi="Arial" w:cs="Arial"/>
          <w:sz w:val="22"/>
          <w:lang w:val="fr-FR"/>
        </w:rPr>
        <w:t xml:space="preserve">édemment.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Bouchonnage. Le bouchonnage des noeuds, poches de r</w:t>
      </w:r>
      <w:r>
        <w:rPr>
          <w:rFonts w:ascii="Arial" w:eastAsia="Arial" w:hAnsi="Arial" w:cs="Arial"/>
          <w:sz w:val="22"/>
          <w:lang w:val="fr-FR"/>
        </w:rPr>
        <w:t xml:space="preserve">ésine et autres d</w:t>
      </w:r>
      <w:r>
        <w:rPr>
          <w:rFonts w:ascii="Arial" w:eastAsia="Arial" w:hAnsi="Arial" w:cs="Arial"/>
          <w:sz w:val="22"/>
          <w:lang w:val="fr-FR"/>
        </w:rPr>
        <w:t xml:space="preserve">éfauts risquant de r</w:t>
      </w:r>
      <w:r>
        <w:rPr>
          <w:rFonts w:ascii="Arial" w:eastAsia="Arial" w:hAnsi="Arial" w:cs="Arial"/>
          <w:sz w:val="22"/>
          <w:lang w:val="fr-FR"/>
        </w:rPr>
        <w:t xml:space="preserve">éappara</w:t>
      </w:r>
      <w:r>
        <w:rPr>
          <w:rFonts w:ascii="Arial" w:eastAsia="Arial" w:hAnsi="Arial" w:cs="Arial"/>
          <w:sz w:val="22"/>
          <w:lang w:val="fr-FR"/>
        </w:rPr>
        <w:t xml:space="preserve">ître sous le film de peinture sera admis pour les bois </w:t>
      </w:r>
      <w:r>
        <w:rPr>
          <w:rFonts w:ascii="Arial" w:eastAsia="Arial" w:hAnsi="Arial" w:cs="Arial"/>
          <w:sz w:val="22"/>
          <w:lang w:val="fr-FR"/>
        </w:rPr>
        <w:t xml:space="preserve">à peindre. Les bouchons seront ex</w:t>
      </w:r>
      <w:r>
        <w:rPr>
          <w:rFonts w:ascii="Arial" w:eastAsia="Arial" w:hAnsi="Arial" w:cs="Arial"/>
          <w:sz w:val="22"/>
          <w:lang w:val="fr-FR"/>
        </w:rPr>
        <w:t xml:space="preserve">écut</w:t>
      </w:r>
      <w:r>
        <w:rPr>
          <w:rFonts w:ascii="Arial" w:eastAsia="Arial" w:hAnsi="Arial" w:cs="Arial"/>
          <w:sz w:val="22"/>
          <w:lang w:val="fr-FR"/>
        </w:rPr>
        <w:t xml:space="preserve">és dans la m</w:t>
      </w:r>
      <w:r>
        <w:rPr>
          <w:rFonts w:ascii="Arial" w:eastAsia="Arial" w:hAnsi="Arial" w:cs="Arial"/>
          <w:sz w:val="22"/>
          <w:lang w:val="fr-FR"/>
        </w:rPr>
        <w:t xml:space="preserve">ême essence de bois et seront dispos</w:t>
      </w:r>
      <w:r>
        <w:rPr>
          <w:rFonts w:ascii="Arial" w:eastAsia="Arial" w:hAnsi="Arial" w:cs="Arial"/>
          <w:sz w:val="22"/>
          <w:lang w:val="fr-FR"/>
        </w:rPr>
        <w:t xml:space="preserve">és en respectant le fil du bois.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Collage des stratifi</w:t>
      </w:r>
      <w:r>
        <w:rPr>
          <w:rFonts w:ascii="Arial" w:eastAsia="Arial" w:hAnsi="Arial" w:cs="Arial"/>
          <w:sz w:val="22"/>
          <w:lang w:val="fr-FR"/>
        </w:rPr>
        <w:t xml:space="preserve">és. Les panneaux seront coll</w:t>
      </w:r>
      <w:r>
        <w:rPr>
          <w:rFonts w:ascii="Arial" w:eastAsia="Arial" w:hAnsi="Arial" w:cs="Arial"/>
          <w:sz w:val="22"/>
          <w:lang w:val="fr-FR"/>
        </w:rPr>
        <w:t xml:space="preserve">és selon les prescriptions des normes, NF T 54-320 (stratifi</w:t>
      </w:r>
      <w:r>
        <w:rPr>
          <w:rFonts w:ascii="Arial" w:eastAsia="Arial" w:hAnsi="Arial" w:cs="Arial"/>
          <w:sz w:val="22"/>
          <w:lang w:val="fr-FR"/>
        </w:rPr>
        <w:t xml:space="preserve">és d</w:t>
      </w:r>
      <w:r>
        <w:rPr>
          <w:rFonts w:ascii="Arial" w:eastAsia="Arial" w:hAnsi="Arial" w:cs="Arial"/>
          <w:sz w:val="22"/>
          <w:lang w:val="fr-FR"/>
        </w:rPr>
        <w:t xml:space="preserve">écoratifs haute pression type S selon la NF T 54-301), NF T 54-321 (stratifi</w:t>
      </w:r>
      <w:r>
        <w:rPr>
          <w:rFonts w:ascii="Arial" w:eastAsia="Arial" w:hAnsi="Arial" w:cs="Arial"/>
          <w:sz w:val="22"/>
          <w:lang w:val="fr-FR"/>
        </w:rPr>
        <w:t xml:space="preserve">és d</w:t>
      </w:r>
      <w:r>
        <w:rPr>
          <w:rFonts w:ascii="Arial" w:eastAsia="Arial" w:hAnsi="Arial" w:cs="Arial"/>
          <w:sz w:val="22"/>
          <w:lang w:val="fr-FR"/>
        </w:rPr>
        <w:t xml:space="preserve">écoratifs haute pression post formables type P selon la NF P 54-301), NF T 54-322 (stratifi</w:t>
      </w:r>
      <w:r>
        <w:rPr>
          <w:rFonts w:ascii="Arial" w:eastAsia="Arial" w:hAnsi="Arial" w:cs="Arial"/>
          <w:sz w:val="22"/>
          <w:lang w:val="fr-FR"/>
        </w:rPr>
        <w:t xml:space="preserve">és d</w:t>
      </w:r>
      <w:r>
        <w:rPr>
          <w:rFonts w:ascii="Arial" w:eastAsia="Arial" w:hAnsi="Arial" w:cs="Arial"/>
          <w:sz w:val="22"/>
          <w:lang w:val="fr-FR"/>
        </w:rPr>
        <w:t xml:space="preserve">écoratifs haute pression </w:t>
      </w:r>
      <w:r>
        <w:rPr>
          <w:rFonts w:ascii="Arial" w:eastAsia="Arial" w:hAnsi="Arial" w:cs="Arial"/>
          <w:sz w:val="22"/>
          <w:lang w:val="fr-FR"/>
        </w:rPr>
        <w:t xml:space="preserve">à comportement au feu am</w:t>
      </w:r>
      <w:r>
        <w:rPr>
          <w:rFonts w:ascii="Arial" w:eastAsia="Arial" w:hAnsi="Arial" w:cs="Arial"/>
          <w:sz w:val="22"/>
          <w:lang w:val="fr-FR"/>
        </w:rPr>
        <w:t xml:space="preserve">élior</w:t>
      </w:r>
      <w:r>
        <w:rPr>
          <w:rFonts w:ascii="Arial" w:eastAsia="Arial" w:hAnsi="Arial" w:cs="Arial"/>
          <w:sz w:val="22"/>
          <w:lang w:val="fr-FR"/>
        </w:rPr>
        <w:t xml:space="preserve">é type F selon NF T 54-301).</w:t>
      </w:r>
    </w:p>
    <w:p>
      <w:pPr>
        <w:pStyle w:val="ArtDescriptif"/>
        <w:widowControl w:val="0"/>
        <w:pBdr/>
        <w:shd w:val="clear" w:color="auto" w:fill="auto"/>
        <w:spacing w:before="0"/>
        <w:rPr>
          <w:rFonts w:ascii="MS Shell Dlg" w:eastAsia="MS Shell Dlg" w:hAnsi="MS Shell Dlg" w:cs="MS Shell Dlg"/>
          <w:sz w:val="16"/>
        </w:rPr>
      </w:pP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D</w:t>
      </w:r>
      <w:r>
        <w:rPr>
          <w:rFonts w:ascii="Arial" w:eastAsia="Arial" w:hAnsi="Arial" w:cs="Arial"/>
          <w:sz w:val="22"/>
          <w:lang w:val="fr-FR"/>
        </w:rPr>
        <w:t xml:space="preserve">étails, finition, tol</w:t>
      </w:r>
      <w:r>
        <w:rPr>
          <w:rFonts w:ascii="Arial" w:eastAsia="Arial" w:hAnsi="Arial" w:cs="Arial"/>
          <w:sz w:val="22"/>
          <w:lang w:val="fr-FR"/>
        </w:rPr>
        <w:t xml:space="preserve">érances, distribution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Les faces apparentes des bois fa</w:t>
      </w:r>
      <w:r>
        <w:rPr>
          <w:rFonts w:ascii="Arial" w:eastAsia="Arial" w:hAnsi="Arial" w:cs="Arial"/>
          <w:sz w:val="22"/>
          <w:lang w:val="fr-FR"/>
        </w:rPr>
        <w:t xml:space="preserve">çonn</w:t>
      </w:r>
      <w:r>
        <w:rPr>
          <w:rFonts w:ascii="Arial" w:eastAsia="Arial" w:hAnsi="Arial" w:cs="Arial"/>
          <w:sz w:val="22"/>
          <w:lang w:val="fr-FR"/>
        </w:rPr>
        <w:t xml:space="preserve">és devront </w:t>
      </w:r>
      <w:r>
        <w:rPr>
          <w:rFonts w:ascii="Arial" w:eastAsia="Arial" w:hAnsi="Arial" w:cs="Arial"/>
          <w:sz w:val="22"/>
          <w:lang w:val="fr-FR"/>
        </w:rPr>
        <w:t xml:space="preserve">être exemptes de d</w:t>
      </w:r>
      <w:r>
        <w:rPr>
          <w:rFonts w:ascii="Arial" w:eastAsia="Arial" w:hAnsi="Arial" w:cs="Arial"/>
          <w:sz w:val="22"/>
          <w:lang w:val="fr-FR"/>
        </w:rPr>
        <w:t xml:space="preserve">éfaut d'usinage. Les abouts apparents seront dress</w:t>
      </w:r>
      <w:r>
        <w:rPr>
          <w:rFonts w:ascii="Arial" w:eastAsia="Arial" w:hAnsi="Arial" w:cs="Arial"/>
          <w:sz w:val="22"/>
          <w:lang w:val="fr-FR"/>
        </w:rPr>
        <w:t xml:space="preserve">és. L'emploi de mastics ne sera tol</w:t>
      </w:r>
      <w:r>
        <w:rPr>
          <w:rFonts w:ascii="Arial" w:eastAsia="Arial" w:hAnsi="Arial" w:cs="Arial"/>
          <w:sz w:val="22"/>
          <w:lang w:val="fr-FR"/>
        </w:rPr>
        <w:t xml:space="preserve">ér</w:t>
      </w:r>
      <w:r>
        <w:rPr>
          <w:rFonts w:ascii="Arial" w:eastAsia="Arial" w:hAnsi="Arial" w:cs="Arial"/>
          <w:sz w:val="22"/>
          <w:lang w:val="fr-FR"/>
        </w:rPr>
        <w:t xml:space="preserve">é sur les menuiseries </w:t>
      </w:r>
      <w:r>
        <w:rPr>
          <w:rFonts w:ascii="Arial" w:eastAsia="Arial" w:hAnsi="Arial" w:cs="Arial"/>
          <w:sz w:val="22"/>
          <w:lang w:val="fr-FR"/>
        </w:rPr>
        <w:t xml:space="preserve">à peindre que pour masquer les petits d</w:t>
      </w:r>
      <w:r>
        <w:rPr>
          <w:rFonts w:ascii="Arial" w:eastAsia="Arial" w:hAnsi="Arial" w:cs="Arial"/>
          <w:sz w:val="22"/>
          <w:lang w:val="fr-FR"/>
        </w:rPr>
        <w:t xml:space="preserve">éfauts du bois qui ne justifieront pas la pose d'une pi</w:t>
      </w:r>
      <w:r>
        <w:rPr>
          <w:rFonts w:ascii="Arial" w:eastAsia="Arial" w:hAnsi="Arial" w:cs="Arial"/>
          <w:sz w:val="22"/>
          <w:lang w:val="fr-FR"/>
        </w:rPr>
        <w:t xml:space="preserve">èce rapport</w:t>
      </w:r>
      <w:r>
        <w:rPr>
          <w:rFonts w:ascii="Arial" w:eastAsia="Arial" w:hAnsi="Arial" w:cs="Arial"/>
          <w:sz w:val="22"/>
          <w:lang w:val="fr-FR"/>
        </w:rPr>
        <w:t xml:space="preserve">ée, ce qui exclura le masticage de malfa</w:t>
      </w:r>
      <w:r>
        <w:rPr>
          <w:rFonts w:ascii="Arial" w:eastAsia="Arial" w:hAnsi="Arial" w:cs="Arial"/>
          <w:sz w:val="22"/>
          <w:lang w:val="fr-FR"/>
        </w:rPr>
        <w:t xml:space="preserve">çons.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Sur les parements vus, les t</w:t>
      </w:r>
      <w:r>
        <w:rPr>
          <w:rFonts w:ascii="Arial" w:eastAsia="Arial" w:hAnsi="Arial" w:cs="Arial"/>
          <w:sz w:val="22"/>
          <w:lang w:val="fr-FR"/>
        </w:rPr>
        <w:t xml:space="preserve">êtes de pointes et de chevilles m</w:t>
      </w:r>
      <w:r>
        <w:rPr>
          <w:rFonts w:ascii="Arial" w:eastAsia="Arial" w:hAnsi="Arial" w:cs="Arial"/>
          <w:sz w:val="22"/>
          <w:lang w:val="fr-FR"/>
        </w:rPr>
        <w:t xml:space="preserve">étalliques seront chass</w:t>
      </w:r>
      <w:r>
        <w:rPr>
          <w:rFonts w:ascii="Arial" w:eastAsia="Arial" w:hAnsi="Arial" w:cs="Arial"/>
          <w:sz w:val="22"/>
          <w:lang w:val="fr-FR"/>
        </w:rPr>
        <w:t xml:space="preserve">ées </w:t>
      </w:r>
      <w:r>
        <w:rPr>
          <w:rFonts w:ascii="Arial" w:eastAsia="Arial" w:hAnsi="Arial" w:cs="Arial"/>
          <w:sz w:val="22"/>
          <w:lang w:val="fr-FR"/>
        </w:rPr>
        <w:t xml:space="preserve">à une profondeur d'au moins 1 mm. Sur les ouvrage apparents, les traces de pointes seront bouch</w:t>
      </w:r>
      <w:r>
        <w:rPr>
          <w:rFonts w:ascii="Arial" w:eastAsia="Arial" w:hAnsi="Arial" w:cs="Arial"/>
          <w:sz w:val="22"/>
          <w:lang w:val="fr-FR"/>
        </w:rPr>
        <w:t xml:space="preserve">ées </w:t>
      </w:r>
      <w:r>
        <w:rPr>
          <w:rFonts w:ascii="Arial" w:eastAsia="Arial" w:hAnsi="Arial" w:cs="Arial"/>
          <w:sz w:val="22"/>
          <w:lang w:val="fr-FR"/>
        </w:rPr>
        <w:t xml:space="preserve">à l'aide de gomme laque ou de tout autre produit de rebouchage adapt</w:t>
      </w:r>
      <w:r>
        <w:rPr>
          <w:rFonts w:ascii="Arial" w:eastAsia="Arial" w:hAnsi="Arial" w:cs="Arial"/>
          <w:sz w:val="22"/>
          <w:lang w:val="fr-FR"/>
        </w:rPr>
        <w:t xml:space="preserve">é. Les traces de flaches seront tol</w:t>
      </w:r>
      <w:r>
        <w:rPr>
          <w:rFonts w:ascii="Arial" w:eastAsia="Arial" w:hAnsi="Arial" w:cs="Arial"/>
          <w:sz w:val="22"/>
          <w:lang w:val="fr-FR"/>
        </w:rPr>
        <w:t xml:space="preserve">ér</w:t>
      </w:r>
      <w:r>
        <w:rPr>
          <w:rFonts w:ascii="Arial" w:eastAsia="Arial" w:hAnsi="Arial" w:cs="Arial"/>
          <w:sz w:val="22"/>
          <w:lang w:val="fr-FR"/>
        </w:rPr>
        <w:t xml:space="preserve">ées sur les ar</w:t>
      </w:r>
      <w:r>
        <w:rPr>
          <w:rFonts w:ascii="Arial" w:eastAsia="Arial" w:hAnsi="Arial" w:cs="Arial"/>
          <w:sz w:val="22"/>
          <w:lang w:val="fr-FR"/>
        </w:rPr>
        <w:t xml:space="preserve">êtes des faces vues des bois bruts de sciages.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Distibution. Seront compris sous ce titre les  huisseries, b</w:t>
      </w:r>
      <w:r>
        <w:rPr>
          <w:rFonts w:ascii="Arial" w:eastAsia="Arial" w:hAnsi="Arial" w:cs="Arial"/>
          <w:sz w:val="22"/>
          <w:lang w:val="fr-FR"/>
        </w:rPr>
        <w:t xml:space="preserve">âtis, poteaux destin</w:t>
      </w:r>
      <w:r>
        <w:rPr>
          <w:rFonts w:ascii="Arial" w:eastAsia="Arial" w:hAnsi="Arial" w:cs="Arial"/>
          <w:sz w:val="22"/>
          <w:lang w:val="fr-FR"/>
        </w:rPr>
        <w:t xml:space="preserve">és </w:t>
      </w:r>
      <w:r>
        <w:rPr>
          <w:rFonts w:ascii="Arial" w:eastAsia="Arial" w:hAnsi="Arial" w:cs="Arial"/>
          <w:sz w:val="22"/>
          <w:lang w:val="fr-FR"/>
        </w:rPr>
        <w:t xml:space="preserve">à </w:t>
      </w:r>
      <w:r>
        <w:rPr>
          <w:rFonts w:ascii="Arial" w:eastAsia="Arial" w:hAnsi="Arial" w:cs="Arial"/>
          <w:sz w:val="22"/>
          <w:lang w:val="fr-FR"/>
        </w:rPr>
        <w:t xml:space="preserve">être incorpor</w:t>
      </w:r>
      <w:r>
        <w:rPr>
          <w:rFonts w:ascii="Arial" w:eastAsia="Arial" w:hAnsi="Arial" w:cs="Arial"/>
          <w:sz w:val="22"/>
          <w:lang w:val="fr-FR"/>
        </w:rPr>
        <w:t xml:space="preserve">és dans les cloisons et les murs ainsi que les ossatures de cloisons menuis</w:t>
      </w:r>
      <w:r>
        <w:rPr>
          <w:rFonts w:ascii="Arial" w:eastAsia="Arial" w:hAnsi="Arial" w:cs="Arial"/>
          <w:sz w:val="22"/>
          <w:lang w:val="fr-FR"/>
        </w:rPr>
        <w:t xml:space="preserve">ées.</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Huisserie et b</w:t>
      </w:r>
      <w:r>
        <w:rPr>
          <w:rFonts w:ascii="Arial" w:eastAsia="Arial" w:hAnsi="Arial" w:cs="Arial"/>
          <w:sz w:val="22"/>
          <w:lang w:val="fr-FR"/>
        </w:rPr>
        <w:t xml:space="preserve">âtis.</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 Largeur de passage. La largeur de passage sera mesur</w:t>
      </w:r>
      <w:r>
        <w:rPr>
          <w:rFonts w:ascii="Arial" w:eastAsia="Arial" w:hAnsi="Arial" w:cs="Arial"/>
          <w:sz w:val="22"/>
          <w:lang w:val="fr-FR"/>
        </w:rPr>
        <w:t xml:space="preserve">ée selon la norme NF P 23-300.</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b) Traverse haute d'huisserie. Dans ce cas de cloisons ma</w:t>
      </w:r>
      <w:r>
        <w:rPr>
          <w:rFonts w:ascii="Arial" w:eastAsia="Arial" w:hAnsi="Arial" w:cs="Arial"/>
          <w:sz w:val="22"/>
          <w:lang w:val="fr-FR"/>
        </w:rPr>
        <w:t xml:space="preserve">çonn</w:t>
      </w:r>
      <w:r>
        <w:rPr>
          <w:rFonts w:ascii="Arial" w:eastAsia="Arial" w:hAnsi="Arial" w:cs="Arial"/>
          <w:sz w:val="22"/>
          <w:lang w:val="fr-FR"/>
        </w:rPr>
        <w:t xml:space="preserve">ées et </w:t>
      </w:r>
      <w:r>
        <w:rPr>
          <w:rFonts w:ascii="Arial" w:eastAsia="Arial" w:hAnsi="Arial" w:cs="Arial"/>
          <w:sz w:val="22"/>
          <w:lang w:val="fr-FR"/>
        </w:rPr>
        <w:t xml:space="preserve">à d</w:t>
      </w:r>
      <w:r>
        <w:rPr>
          <w:rFonts w:ascii="Arial" w:eastAsia="Arial" w:hAnsi="Arial" w:cs="Arial"/>
          <w:sz w:val="22"/>
          <w:lang w:val="fr-FR"/>
        </w:rPr>
        <w:t xml:space="preserve">éfaut de dispositions constructives </w:t>
      </w:r>
      <w:r>
        <w:rPr>
          <w:rFonts w:ascii="Arial" w:eastAsia="Arial" w:hAnsi="Arial" w:cs="Arial"/>
          <w:sz w:val="22"/>
          <w:lang w:val="fr-FR"/>
        </w:rPr>
        <w:t xml:space="preserve">évitant </w:t>
      </w:r>
      <w:r>
        <w:rPr>
          <w:rFonts w:ascii="Arial" w:eastAsia="Arial" w:hAnsi="Arial" w:cs="Arial"/>
          <w:sz w:val="22"/>
          <w:lang w:val="fr-FR"/>
        </w:rPr>
        <w:t xml:space="preserve">à la traverse de jouer le r</w:t>
      </w:r>
      <w:r>
        <w:rPr>
          <w:rFonts w:ascii="Arial" w:eastAsia="Arial" w:hAnsi="Arial" w:cs="Arial"/>
          <w:sz w:val="22"/>
          <w:lang w:val="fr-FR"/>
        </w:rPr>
        <w:t xml:space="preserve">ôle de linteau, celle-ci devra </w:t>
      </w:r>
      <w:r>
        <w:rPr>
          <w:rFonts w:ascii="Arial" w:eastAsia="Arial" w:hAnsi="Arial" w:cs="Arial"/>
          <w:sz w:val="22"/>
          <w:lang w:val="fr-FR"/>
        </w:rPr>
        <w:t xml:space="preserve">être dimensionn</w:t>
      </w:r>
      <w:r>
        <w:rPr>
          <w:rFonts w:ascii="Arial" w:eastAsia="Arial" w:hAnsi="Arial" w:cs="Arial"/>
          <w:sz w:val="22"/>
          <w:lang w:val="fr-FR"/>
        </w:rPr>
        <w:t xml:space="preserve">ée de fa</w:t>
      </w:r>
      <w:r>
        <w:rPr>
          <w:rFonts w:ascii="Arial" w:eastAsia="Arial" w:hAnsi="Arial" w:cs="Arial"/>
          <w:sz w:val="22"/>
          <w:lang w:val="fr-FR"/>
        </w:rPr>
        <w:t xml:space="preserve">çon que sa d</w:t>
      </w:r>
      <w:r>
        <w:rPr>
          <w:rFonts w:ascii="Arial" w:eastAsia="Arial" w:hAnsi="Arial" w:cs="Arial"/>
          <w:sz w:val="22"/>
          <w:lang w:val="fr-FR"/>
        </w:rPr>
        <w:t xml:space="preserve">éformation reste dans les tol</w:t>
      </w:r>
      <w:r>
        <w:rPr>
          <w:rFonts w:ascii="Arial" w:eastAsia="Arial" w:hAnsi="Arial" w:cs="Arial"/>
          <w:sz w:val="22"/>
          <w:lang w:val="fr-FR"/>
        </w:rPr>
        <w:t xml:space="preserve">érances d</w:t>
      </w:r>
      <w:r>
        <w:rPr>
          <w:rFonts w:ascii="Arial" w:eastAsia="Arial" w:hAnsi="Arial" w:cs="Arial"/>
          <w:sz w:val="22"/>
          <w:lang w:val="fr-FR"/>
        </w:rPr>
        <w:t xml:space="preserve">éfinies au pr</w:t>
      </w:r>
      <w:r>
        <w:rPr>
          <w:rFonts w:ascii="Arial" w:eastAsia="Arial" w:hAnsi="Arial" w:cs="Arial"/>
          <w:sz w:val="22"/>
          <w:lang w:val="fr-FR"/>
        </w:rPr>
        <w:t xml:space="preserve">ésent document.</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Dimensions des feuillures huisseries et b</w:t>
      </w:r>
      <w:r>
        <w:rPr>
          <w:rFonts w:ascii="Arial" w:eastAsia="Arial" w:hAnsi="Arial" w:cs="Arial"/>
          <w:sz w:val="22"/>
          <w:lang w:val="fr-FR"/>
        </w:rPr>
        <w:t xml:space="preserve">âtis.</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 Cas des portes affleurantes en bois.* Huisseries et ar</w:t>
      </w:r>
      <w:r>
        <w:rPr>
          <w:rFonts w:ascii="Arial" w:eastAsia="Arial" w:hAnsi="Arial" w:cs="Arial"/>
          <w:sz w:val="22"/>
          <w:lang w:val="fr-FR"/>
        </w:rPr>
        <w:t xml:space="preserve">êtes vives (cas g</w:t>
      </w:r>
      <w:r>
        <w:rPr>
          <w:rFonts w:ascii="Arial" w:eastAsia="Arial" w:hAnsi="Arial" w:cs="Arial"/>
          <w:sz w:val="22"/>
          <w:lang w:val="fr-FR"/>
        </w:rPr>
        <w:t xml:space="preserve">én</w:t>
      </w:r>
      <w:r>
        <w:rPr>
          <w:rFonts w:ascii="Arial" w:eastAsia="Arial" w:hAnsi="Arial" w:cs="Arial"/>
          <w:sz w:val="22"/>
          <w:lang w:val="fr-FR"/>
        </w:rPr>
        <w:t xml:space="preserve">éral des huisseries et b</w:t>
      </w:r>
      <w:r>
        <w:rPr>
          <w:rFonts w:ascii="Arial" w:eastAsia="Arial" w:hAnsi="Arial" w:cs="Arial"/>
          <w:sz w:val="22"/>
          <w:lang w:val="fr-FR"/>
        </w:rPr>
        <w:t xml:space="preserve">âtis en bois) </w:t>
      </w:r>
      <w:r>
        <w:rPr>
          <w:rFonts w:ascii="Arial" w:eastAsia="Arial" w:hAnsi="Arial" w:cs="Arial"/>
          <w:sz w:val="22"/>
          <w:lang w:val="fr-FR"/>
        </w:rPr>
        <w:t xml:space="preserve">: la profondeur de la feuillure sera </w:t>
      </w:r>
      <w:r>
        <w:rPr>
          <w:rFonts w:ascii="Arial" w:eastAsia="Arial" w:hAnsi="Arial" w:cs="Arial"/>
          <w:sz w:val="22"/>
          <w:lang w:val="fr-FR"/>
        </w:rPr>
        <w:t xml:space="preserve">égale </w:t>
      </w:r>
      <w:r>
        <w:rPr>
          <w:rFonts w:ascii="Arial" w:eastAsia="Arial" w:hAnsi="Arial" w:cs="Arial"/>
          <w:sz w:val="22"/>
          <w:lang w:val="fr-FR"/>
        </w:rPr>
        <w:t xml:space="preserve">à l'</w:t>
      </w:r>
      <w:r>
        <w:rPr>
          <w:rFonts w:ascii="Arial" w:eastAsia="Arial" w:hAnsi="Arial" w:cs="Arial"/>
          <w:sz w:val="22"/>
          <w:lang w:val="fr-FR"/>
        </w:rPr>
        <w:t xml:space="preserve">épaisseur du vantail augment</w:t>
      </w:r>
      <w:r>
        <w:rPr>
          <w:rFonts w:ascii="Arial" w:eastAsia="Arial" w:hAnsi="Arial" w:cs="Arial"/>
          <w:sz w:val="22"/>
          <w:lang w:val="fr-FR"/>
        </w:rPr>
        <w:t xml:space="preserve">é de 3 mm et sa largeur ne sera pas inf</w:t>
      </w:r>
      <w:r>
        <w:rPr>
          <w:rFonts w:ascii="Arial" w:eastAsia="Arial" w:hAnsi="Arial" w:cs="Arial"/>
          <w:sz w:val="22"/>
          <w:lang w:val="fr-FR"/>
        </w:rPr>
        <w:t xml:space="preserve">érieure </w:t>
      </w:r>
      <w:r>
        <w:rPr>
          <w:rFonts w:ascii="Arial" w:eastAsia="Arial" w:hAnsi="Arial" w:cs="Arial"/>
          <w:sz w:val="22"/>
          <w:lang w:val="fr-FR"/>
        </w:rPr>
        <w:t xml:space="preserve">à 13 mm.</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b) Huisseries </w:t>
      </w:r>
      <w:r>
        <w:rPr>
          <w:rFonts w:ascii="Arial" w:eastAsia="Arial" w:hAnsi="Arial" w:cs="Arial"/>
          <w:sz w:val="22"/>
          <w:lang w:val="fr-FR"/>
        </w:rPr>
        <w:t xml:space="preserve">à ar</w:t>
      </w:r>
      <w:r>
        <w:rPr>
          <w:rFonts w:ascii="Arial" w:eastAsia="Arial" w:hAnsi="Arial" w:cs="Arial"/>
          <w:sz w:val="22"/>
          <w:lang w:val="fr-FR"/>
        </w:rPr>
        <w:t xml:space="preserve">êtes arrondies (cas g</w:t>
      </w:r>
      <w:r>
        <w:rPr>
          <w:rFonts w:ascii="Arial" w:eastAsia="Arial" w:hAnsi="Arial" w:cs="Arial"/>
          <w:sz w:val="22"/>
          <w:lang w:val="fr-FR"/>
        </w:rPr>
        <w:t xml:space="preserve">én</w:t>
      </w:r>
      <w:r>
        <w:rPr>
          <w:rFonts w:ascii="Arial" w:eastAsia="Arial" w:hAnsi="Arial" w:cs="Arial"/>
          <w:sz w:val="22"/>
          <w:lang w:val="fr-FR"/>
        </w:rPr>
        <w:t xml:space="preserve">éral des huisseries et b</w:t>
      </w:r>
      <w:r>
        <w:rPr>
          <w:rFonts w:ascii="Arial" w:eastAsia="Arial" w:hAnsi="Arial" w:cs="Arial"/>
          <w:sz w:val="22"/>
          <w:lang w:val="fr-FR"/>
        </w:rPr>
        <w:t xml:space="preserve">âtis m</w:t>
      </w:r>
      <w:r>
        <w:rPr>
          <w:rFonts w:ascii="Arial" w:eastAsia="Arial" w:hAnsi="Arial" w:cs="Arial"/>
          <w:sz w:val="22"/>
          <w:lang w:val="fr-FR"/>
        </w:rPr>
        <w:t xml:space="preserve">étalliques) </w:t>
      </w:r>
      <w:r>
        <w:rPr>
          <w:rFonts w:ascii="Arial" w:eastAsia="Arial" w:hAnsi="Arial" w:cs="Arial"/>
          <w:sz w:val="22"/>
          <w:lang w:val="fr-FR"/>
        </w:rPr>
        <w:t xml:space="preserve">: la profondeur de la feuillure sera </w:t>
      </w:r>
      <w:r>
        <w:rPr>
          <w:rFonts w:ascii="Arial" w:eastAsia="Arial" w:hAnsi="Arial" w:cs="Arial"/>
          <w:sz w:val="22"/>
          <w:lang w:val="fr-FR"/>
        </w:rPr>
        <w:t xml:space="preserve">égale </w:t>
      </w:r>
      <w:r>
        <w:rPr>
          <w:rFonts w:ascii="Arial" w:eastAsia="Arial" w:hAnsi="Arial" w:cs="Arial"/>
          <w:sz w:val="22"/>
          <w:lang w:val="fr-FR"/>
        </w:rPr>
        <w:t xml:space="preserve">à l'</w:t>
      </w:r>
      <w:r>
        <w:rPr>
          <w:rFonts w:ascii="Arial" w:eastAsia="Arial" w:hAnsi="Arial" w:cs="Arial"/>
          <w:sz w:val="22"/>
          <w:lang w:val="fr-FR"/>
        </w:rPr>
        <w:t xml:space="preserve">épaisseur du vantail augment</w:t>
      </w:r>
      <w:r>
        <w:rPr>
          <w:rFonts w:ascii="Arial" w:eastAsia="Arial" w:hAnsi="Arial" w:cs="Arial"/>
          <w:sz w:val="22"/>
          <w:lang w:val="fr-FR"/>
        </w:rPr>
        <w:t xml:space="preserve">ée de 3 mm et du rayon de l'arrondi. Sa hauteur ne sera pas inf</w:t>
      </w:r>
      <w:r>
        <w:rPr>
          <w:rFonts w:ascii="Arial" w:eastAsia="Arial" w:hAnsi="Arial" w:cs="Arial"/>
          <w:sz w:val="22"/>
          <w:lang w:val="fr-FR"/>
        </w:rPr>
        <w:t xml:space="preserve">érieure </w:t>
      </w:r>
      <w:r>
        <w:rPr>
          <w:rFonts w:ascii="Arial" w:eastAsia="Arial" w:hAnsi="Arial" w:cs="Arial"/>
          <w:sz w:val="22"/>
          <w:lang w:val="fr-FR"/>
        </w:rPr>
        <w:t xml:space="preserve">à 10 mm, arrondi saillant exclu.</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c) Huisseries ou b</w:t>
      </w:r>
      <w:r>
        <w:rPr>
          <w:rFonts w:ascii="Arial" w:eastAsia="Arial" w:hAnsi="Arial" w:cs="Arial"/>
          <w:sz w:val="22"/>
          <w:lang w:val="fr-FR"/>
        </w:rPr>
        <w:t xml:space="preserve">âtis munis de but</w:t>
      </w:r>
      <w:r>
        <w:rPr>
          <w:rFonts w:ascii="Arial" w:eastAsia="Arial" w:hAnsi="Arial" w:cs="Arial"/>
          <w:sz w:val="22"/>
          <w:lang w:val="fr-FR"/>
        </w:rPr>
        <w:t xml:space="preserve">ées souples </w:t>
      </w:r>
      <w:r>
        <w:rPr>
          <w:rFonts w:ascii="Arial" w:eastAsia="Arial" w:hAnsi="Arial" w:cs="Arial"/>
          <w:sz w:val="22"/>
          <w:lang w:val="fr-FR"/>
        </w:rPr>
        <w:t xml:space="preserve">: les profondeurs de feuillure pr</w:t>
      </w:r>
      <w:r>
        <w:rPr>
          <w:rFonts w:ascii="Arial" w:eastAsia="Arial" w:hAnsi="Arial" w:cs="Arial"/>
          <w:sz w:val="22"/>
          <w:lang w:val="fr-FR"/>
        </w:rPr>
        <w:t xml:space="preserve">écis</w:t>
      </w:r>
      <w:r>
        <w:rPr>
          <w:rFonts w:ascii="Arial" w:eastAsia="Arial" w:hAnsi="Arial" w:cs="Arial"/>
          <w:sz w:val="22"/>
          <w:lang w:val="fr-FR"/>
        </w:rPr>
        <w:t xml:space="preserve">ées ci-avant seront augment</w:t>
      </w:r>
      <w:r>
        <w:rPr>
          <w:rFonts w:ascii="Arial" w:eastAsia="Arial" w:hAnsi="Arial" w:cs="Arial"/>
          <w:sz w:val="22"/>
          <w:lang w:val="fr-FR"/>
        </w:rPr>
        <w:t xml:space="preserve">ées de la mi-</w:t>
      </w:r>
      <w:r>
        <w:rPr>
          <w:rFonts w:ascii="Arial" w:eastAsia="Arial" w:hAnsi="Arial" w:cs="Arial"/>
          <w:sz w:val="22"/>
          <w:lang w:val="fr-FR"/>
        </w:rPr>
        <w:t xml:space="preserve">épaisseur des but</w:t>
      </w:r>
      <w:r>
        <w:rPr>
          <w:rFonts w:ascii="Arial" w:eastAsia="Arial" w:hAnsi="Arial" w:cs="Arial"/>
          <w:sz w:val="22"/>
          <w:lang w:val="fr-FR"/>
        </w:rPr>
        <w:t xml:space="preserve">ées souples.</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d) Cas des portes </w:t>
      </w:r>
      <w:r>
        <w:rPr>
          <w:rFonts w:ascii="Arial" w:eastAsia="Arial" w:hAnsi="Arial" w:cs="Arial"/>
          <w:sz w:val="22"/>
          <w:lang w:val="fr-FR"/>
        </w:rPr>
        <w:t xml:space="preserve">à recouvrement. La largeur de la feuillure de l'huisserie ou du b</w:t>
      </w:r>
      <w:r>
        <w:rPr>
          <w:rFonts w:ascii="Arial" w:eastAsia="Arial" w:hAnsi="Arial" w:cs="Arial"/>
          <w:sz w:val="22"/>
          <w:lang w:val="fr-FR"/>
        </w:rPr>
        <w:t xml:space="preserve">âti ne sera pas inf</w:t>
      </w:r>
      <w:r>
        <w:rPr>
          <w:rFonts w:ascii="Arial" w:eastAsia="Arial" w:hAnsi="Arial" w:cs="Arial"/>
          <w:sz w:val="22"/>
          <w:lang w:val="fr-FR"/>
        </w:rPr>
        <w:t xml:space="preserve">érieure </w:t>
      </w:r>
      <w:r>
        <w:rPr>
          <w:rFonts w:ascii="Arial" w:eastAsia="Arial" w:hAnsi="Arial" w:cs="Arial"/>
          <w:sz w:val="22"/>
          <w:lang w:val="fr-FR"/>
        </w:rPr>
        <w:t xml:space="preserve">à 10 mm. La profondeur de la feuillure, arrondi saillant inclus, sera inf</w:t>
      </w:r>
      <w:r>
        <w:rPr>
          <w:rFonts w:ascii="Arial" w:eastAsia="Arial" w:hAnsi="Arial" w:cs="Arial"/>
          <w:sz w:val="22"/>
          <w:lang w:val="fr-FR"/>
        </w:rPr>
        <w:t xml:space="preserve">érieure </w:t>
      </w:r>
      <w:r>
        <w:rPr>
          <w:rFonts w:ascii="Arial" w:eastAsia="Arial" w:hAnsi="Arial" w:cs="Arial"/>
          <w:sz w:val="22"/>
          <w:lang w:val="fr-FR"/>
        </w:rPr>
        <w:t xml:space="preserve">à la dimension correspondante du vantail. Dans le cas o</w:t>
      </w:r>
      <w:r>
        <w:rPr>
          <w:rFonts w:ascii="Arial" w:eastAsia="Arial" w:hAnsi="Arial" w:cs="Arial"/>
          <w:sz w:val="22"/>
          <w:lang w:val="fr-FR"/>
        </w:rPr>
        <w:t xml:space="preserve">ù l'huisserie ou le b</w:t>
      </w:r>
      <w:r>
        <w:rPr>
          <w:rFonts w:ascii="Arial" w:eastAsia="Arial" w:hAnsi="Arial" w:cs="Arial"/>
          <w:sz w:val="22"/>
          <w:lang w:val="fr-FR"/>
        </w:rPr>
        <w:t xml:space="preserve">âti seront munis de but</w:t>
      </w:r>
      <w:r>
        <w:rPr>
          <w:rFonts w:ascii="Arial" w:eastAsia="Arial" w:hAnsi="Arial" w:cs="Arial"/>
          <w:sz w:val="22"/>
          <w:lang w:val="fr-FR"/>
        </w:rPr>
        <w:t xml:space="preserve">ées souples, la profondeur de la feuillure d</w:t>
      </w:r>
      <w:r>
        <w:rPr>
          <w:rFonts w:ascii="Arial" w:eastAsia="Arial" w:hAnsi="Arial" w:cs="Arial"/>
          <w:sz w:val="22"/>
          <w:lang w:val="fr-FR"/>
        </w:rPr>
        <w:t xml:space="preserve">éfinie ci-avant sera augment</w:t>
      </w:r>
      <w:r>
        <w:rPr>
          <w:rFonts w:ascii="Arial" w:eastAsia="Arial" w:hAnsi="Arial" w:cs="Arial"/>
          <w:sz w:val="22"/>
          <w:lang w:val="fr-FR"/>
        </w:rPr>
        <w:t xml:space="preserve">ée de la demi-</w:t>
      </w:r>
      <w:r>
        <w:rPr>
          <w:rFonts w:ascii="Arial" w:eastAsia="Arial" w:hAnsi="Arial" w:cs="Arial"/>
          <w:sz w:val="22"/>
          <w:lang w:val="fr-FR"/>
        </w:rPr>
        <w:t xml:space="preserve">épaisseur de ces but</w:t>
      </w:r>
      <w:r>
        <w:rPr>
          <w:rFonts w:ascii="Arial" w:eastAsia="Arial" w:hAnsi="Arial" w:cs="Arial"/>
          <w:sz w:val="22"/>
          <w:lang w:val="fr-FR"/>
        </w:rPr>
        <w:t xml:space="preserve">ées.</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rPr>
          <w:rFonts w:ascii="MS Shell Dlg" w:eastAsia="MS Shell Dlg" w:hAnsi="MS Shell Dlg" w:cs="MS Shell Dlg"/>
          <w:sz w:val="16"/>
        </w:rPr>
      </w:pP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Exigences propres aux huisseries m</w:t>
      </w:r>
      <w:r>
        <w:rPr>
          <w:rFonts w:ascii="Arial" w:eastAsia="Arial" w:hAnsi="Arial" w:cs="Arial"/>
          <w:sz w:val="22"/>
          <w:lang w:val="fr-FR"/>
        </w:rPr>
        <w:t xml:space="preserve">étalliques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Mat</w:t>
      </w:r>
      <w:r>
        <w:rPr>
          <w:rFonts w:ascii="Arial" w:eastAsia="Arial" w:hAnsi="Arial" w:cs="Arial"/>
          <w:sz w:val="22"/>
          <w:lang w:val="fr-FR"/>
        </w:rPr>
        <w:t xml:space="preserve">ériau de protection.</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Acier profil</w:t>
      </w:r>
      <w:r>
        <w:rPr>
          <w:rFonts w:ascii="Arial" w:eastAsia="Arial" w:hAnsi="Arial" w:cs="Arial"/>
          <w:sz w:val="22"/>
          <w:lang w:val="fr-FR"/>
        </w:rPr>
        <w:t xml:space="preserve">é aux galets conform</w:t>
      </w:r>
      <w:r>
        <w:rPr>
          <w:rFonts w:ascii="Arial" w:eastAsia="Arial" w:hAnsi="Arial" w:cs="Arial"/>
          <w:sz w:val="22"/>
          <w:lang w:val="fr-FR"/>
        </w:rPr>
        <w:t xml:space="preserve">ément </w:t>
      </w:r>
      <w:r>
        <w:rPr>
          <w:rFonts w:ascii="Arial" w:eastAsia="Arial" w:hAnsi="Arial" w:cs="Arial"/>
          <w:sz w:val="22"/>
          <w:lang w:val="fr-FR"/>
        </w:rPr>
        <w:t xml:space="preserve">à NF A 37-101 ou pli</w:t>
      </w:r>
      <w:r>
        <w:rPr>
          <w:rFonts w:ascii="Arial" w:eastAsia="Arial" w:hAnsi="Arial" w:cs="Arial"/>
          <w:sz w:val="22"/>
          <w:lang w:val="fr-FR"/>
        </w:rPr>
        <w:t xml:space="preserve">é </w:t>
      </w:r>
      <w:r>
        <w:rPr>
          <w:rFonts w:ascii="Arial" w:eastAsia="Arial" w:hAnsi="Arial" w:cs="Arial"/>
          <w:sz w:val="22"/>
          <w:lang w:val="fr-FR"/>
        </w:rPr>
        <w:t xml:space="preserve">à la presse.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 Alliage d'aluminium extrud</w:t>
      </w:r>
      <w:r>
        <w:rPr>
          <w:rFonts w:ascii="Arial" w:eastAsia="Arial" w:hAnsi="Arial" w:cs="Arial"/>
          <w:sz w:val="22"/>
          <w:lang w:val="fr-FR"/>
        </w:rPr>
        <w:t xml:space="preserve">é (NF A 50-411, A 50-451), pli</w:t>
      </w:r>
      <w:r>
        <w:rPr>
          <w:rFonts w:ascii="Arial" w:eastAsia="Arial" w:hAnsi="Arial" w:cs="Arial"/>
          <w:sz w:val="22"/>
          <w:lang w:val="fr-FR"/>
        </w:rPr>
        <w:t xml:space="preserve">é </w:t>
      </w:r>
      <w:r>
        <w:rPr>
          <w:rFonts w:ascii="Arial" w:eastAsia="Arial" w:hAnsi="Arial" w:cs="Arial"/>
          <w:sz w:val="22"/>
          <w:lang w:val="fr-FR"/>
        </w:rPr>
        <w:t xml:space="preserve">à la presse (NF A 50-825), profil</w:t>
      </w:r>
      <w:r>
        <w:rPr>
          <w:rFonts w:ascii="Arial" w:eastAsia="Arial" w:hAnsi="Arial" w:cs="Arial"/>
          <w:sz w:val="22"/>
          <w:lang w:val="fr-FR"/>
        </w:rPr>
        <w:t xml:space="preserve">é aux galets (NF A 50-821).</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-b) Acier inoxydable.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La protection de l'acier sera effectu</w:t>
      </w:r>
      <w:r>
        <w:rPr>
          <w:rFonts w:ascii="Arial" w:eastAsia="Arial" w:hAnsi="Arial" w:cs="Arial"/>
          <w:sz w:val="22"/>
          <w:lang w:val="fr-FR"/>
        </w:rPr>
        <w:t xml:space="preserve">ée par galvanisation avant formage (NF A 36-320, A 36-321, A 46-321, A 46-323) ou apr</w:t>
      </w:r>
      <w:r>
        <w:rPr>
          <w:rFonts w:ascii="Arial" w:eastAsia="Arial" w:hAnsi="Arial" w:cs="Arial"/>
          <w:sz w:val="22"/>
          <w:lang w:val="fr-FR"/>
        </w:rPr>
        <w:t xml:space="preserve">ès r</w:t>
      </w:r>
      <w:r>
        <w:rPr>
          <w:rFonts w:ascii="Arial" w:eastAsia="Arial" w:hAnsi="Arial" w:cs="Arial"/>
          <w:sz w:val="22"/>
          <w:lang w:val="fr-FR"/>
        </w:rPr>
        <w:t xml:space="preserve">éalisation des huisseries (NF A 91-121; A 91-201). La protection de l'aluminium sera effectu</w:t>
      </w:r>
      <w:r>
        <w:rPr>
          <w:rFonts w:ascii="Arial" w:eastAsia="Arial" w:hAnsi="Arial" w:cs="Arial"/>
          <w:sz w:val="22"/>
          <w:lang w:val="fr-FR"/>
        </w:rPr>
        <w:t xml:space="preserve">ée par anodisation, la couche oxyd</w:t>
      </w:r>
      <w:r>
        <w:rPr>
          <w:rFonts w:ascii="Arial" w:eastAsia="Arial" w:hAnsi="Arial" w:cs="Arial"/>
          <w:sz w:val="22"/>
          <w:lang w:val="fr-FR"/>
        </w:rPr>
        <w:t xml:space="preserve">ée ayant au moins 5 microns d'</w:t>
      </w:r>
      <w:r>
        <w:rPr>
          <w:rFonts w:ascii="Arial" w:eastAsia="Arial" w:hAnsi="Arial" w:cs="Arial"/>
          <w:sz w:val="22"/>
          <w:lang w:val="fr-FR"/>
        </w:rPr>
        <w:t xml:space="preserve">épaisseur (NF A 91-450). Les huisseries comporteront au moins 2 organes de rotation (paumelles, etc) pour les vantaux de 2,04 m de haut, au moins 3 pour les vantaux de la hauteur sup</w:t>
      </w:r>
      <w:r>
        <w:rPr>
          <w:rFonts w:ascii="Arial" w:eastAsia="Arial" w:hAnsi="Arial" w:cs="Arial"/>
          <w:sz w:val="22"/>
          <w:lang w:val="fr-FR"/>
        </w:rPr>
        <w:t xml:space="preserve">érieure.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Les documents du march</w:t>
      </w:r>
      <w:r>
        <w:rPr>
          <w:rFonts w:ascii="Arial" w:eastAsia="Arial" w:hAnsi="Arial" w:cs="Arial"/>
          <w:sz w:val="22"/>
          <w:lang w:val="fr-FR"/>
        </w:rPr>
        <w:t xml:space="preserve">é pr</w:t>
      </w:r>
      <w:r>
        <w:rPr>
          <w:rFonts w:ascii="Arial" w:eastAsia="Arial" w:hAnsi="Arial" w:cs="Arial"/>
          <w:sz w:val="22"/>
          <w:lang w:val="fr-FR"/>
        </w:rPr>
        <w:t xml:space="preserve">éciseront si les organes de rotation fix</w:t>
      </w:r>
      <w:r>
        <w:rPr>
          <w:rFonts w:ascii="Arial" w:eastAsia="Arial" w:hAnsi="Arial" w:cs="Arial"/>
          <w:sz w:val="22"/>
          <w:lang w:val="fr-FR"/>
        </w:rPr>
        <w:t xml:space="preserve">és aux huisseries (paumelles, etc) sont soud</w:t>
      </w:r>
      <w:r>
        <w:rPr>
          <w:rFonts w:ascii="Arial" w:eastAsia="Arial" w:hAnsi="Arial" w:cs="Arial"/>
          <w:sz w:val="22"/>
          <w:lang w:val="fr-FR"/>
        </w:rPr>
        <w:t xml:space="preserve">és ou d</w:t>
      </w:r>
      <w:r>
        <w:rPr>
          <w:rFonts w:ascii="Arial" w:eastAsia="Arial" w:hAnsi="Arial" w:cs="Arial"/>
          <w:sz w:val="22"/>
          <w:lang w:val="fr-FR"/>
        </w:rPr>
        <w:t xml:space="preserve">émontables. Les huisseries seront munies des </w:t>
      </w:r>
      <w:r>
        <w:rPr>
          <w:rFonts w:ascii="Arial" w:eastAsia="Arial" w:hAnsi="Arial" w:cs="Arial"/>
          <w:sz w:val="22"/>
          <w:lang w:val="fr-FR"/>
        </w:rPr>
        <w:t xml:space="preserve">él</w:t>
      </w:r>
      <w:r>
        <w:rPr>
          <w:rFonts w:ascii="Arial" w:eastAsia="Arial" w:hAnsi="Arial" w:cs="Arial"/>
          <w:sz w:val="22"/>
          <w:lang w:val="fr-FR"/>
        </w:rPr>
        <w:t xml:space="preserve">éments de fixation aux cloisons adapt</w:t>
      </w:r>
      <w:r>
        <w:rPr>
          <w:rFonts w:ascii="Arial" w:eastAsia="Arial" w:hAnsi="Arial" w:cs="Arial"/>
          <w:sz w:val="22"/>
          <w:lang w:val="fr-FR"/>
        </w:rPr>
        <w:t xml:space="preserve">ées </w:t>
      </w:r>
      <w:r>
        <w:rPr>
          <w:rFonts w:ascii="Arial" w:eastAsia="Arial" w:hAnsi="Arial" w:cs="Arial"/>
          <w:sz w:val="22"/>
          <w:lang w:val="fr-FR"/>
        </w:rPr>
        <w:t xml:space="preserve">à celles-ci. Elles comporteront au moins un point susceptible de recevoir, par vis et </w:t>
      </w:r>
      <w:r>
        <w:rPr>
          <w:rFonts w:ascii="Arial" w:eastAsia="Arial" w:hAnsi="Arial" w:cs="Arial"/>
          <w:sz w:val="22"/>
          <w:lang w:val="fr-FR"/>
        </w:rPr>
        <w:t xml:space="preserve">écrou en laiton, le conducteur de mise </w:t>
      </w:r>
      <w:r>
        <w:rPr>
          <w:rFonts w:ascii="Arial" w:eastAsia="Arial" w:hAnsi="Arial" w:cs="Arial"/>
          <w:sz w:val="22"/>
          <w:lang w:val="fr-FR"/>
        </w:rPr>
        <w:t xml:space="preserve">à la terre.</w:t>
      </w:r>
    </w:p>
    <w:p>
      <w:pPr>
        <w:pStyle w:val="ArtDescriptif"/>
        <w:widowControl w:val="0"/>
        <w:pBdr/>
        <w:shd w:val="clear" w:color="auto" w:fill="auto"/>
        <w:spacing w:before="0"/>
        <w:rPr>
          <w:rFonts w:ascii="MS Shell Dlg" w:eastAsia="MS Shell Dlg" w:hAnsi="MS Shell Dlg" w:cs="MS Shell Dlg"/>
          <w:sz w:val="16"/>
        </w:rPr>
      </w:pPr>
    </w:p>
    <w:p>
      <w:pPr>
        <w:pStyle w:val="ChapTitre4"/>
      </w:pPr>
      <w:r>
        <w:rPr>
          <w:rFonts w:ascii="Arial" w:eastAsia="Arial" w:hAnsi="Arial" w:cs="Arial"/>
          <w:b/>
          <w:sz w:val="20"/>
          <w:u w:val="single"/>
          <w:lang w:val="fr-FR"/>
        </w:rPr>
        <w:t xml:space="preserve">Portes</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Les dimensions des portes </w:t>
      </w:r>
      <w:r>
        <w:rPr>
          <w:rFonts w:ascii="Arial" w:eastAsia="Arial" w:hAnsi="Arial" w:cs="Arial"/>
          <w:sz w:val="20"/>
          <w:lang w:val="fr-FR"/>
        </w:rPr>
        <w:t xml:space="preserve">à vantaux battants, quel qu'en soit le mat</w:t>
      </w:r>
      <w:r>
        <w:rPr>
          <w:rFonts w:ascii="Arial" w:eastAsia="Arial" w:hAnsi="Arial" w:cs="Arial"/>
          <w:sz w:val="20"/>
          <w:lang w:val="fr-FR"/>
        </w:rPr>
        <w:t xml:space="preserve">ériau constitutif, seront fix</w:t>
      </w:r>
      <w:r>
        <w:rPr>
          <w:rFonts w:ascii="Arial" w:eastAsia="Arial" w:hAnsi="Arial" w:cs="Arial"/>
          <w:sz w:val="20"/>
          <w:lang w:val="fr-FR"/>
        </w:rPr>
        <w:t xml:space="preserve">ées par la norme NF P 23-300.</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Portes int</w:t>
      </w:r>
      <w:r>
        <w:rPr>
          <w:rFonts w:ascii="Arial" w:eastAsia="Arial" w:hAnsi="Arial" w:cs="Arial"/>
          <w:sz w:val="22"/>
          <w:lang w:val="fr-FR"/>
        </w:rPr>
        <w:t xml:space="preserve">érieures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L'utilisation de portes planes de type int</w:t>
      </w:r>
      <w:r>
        <w:rPr>
          <w:rFonts w:ascii="Arial" w:eastAsia="Arial" w:hAnsi="Arial" w:cs="Arial"/>
          <w:sz w:val="22"/>
          <w:lang w:val="fr-FR"/>
        </w:rPr>
        <w:t xml:space="preserve">érieur ouvrant directement sur la fa</w:t>
      </w:r>
      <w:r>
        <w:rPr>
          <w:rFonts w:ascii="Arial" w:eastAsia="Arial" w:hAnsi="Arial" w:cs="Arial"/>
          <w:sz w:val="22"/>
          <w:lang w:val="fr-FR"/>
        </w:rPr>
        <w:t xml:space="preserve">çade ext</w:t>
      </w:r>
      <w:r>
        <w:rPr>
          <w:rFonts w:ascii="Arial" w:eastAsia="Arial" w:hAnsi="Arial" w:cs="Arial"/>
          <w:sz w:val="22"/>
          <w:lang w:val="fr-FR"/>
        </w:rPr>
        <w:t xml:space="preserve">érieure de la construction sera interdite. Les portes planes int</w:t>
      </w:r>
      <w:r>
        <w:rPr>
          <w:rFonts w:ascii="Arial" w:eastAsia="Arial" w:hAnsi="Arial" w:cs="Arial"/>
          <w:sz w:val="22"/>
          <w:lang w:val="fr-FR"/>
        </w:rPr>
        <w:t xml:space="preserve">érieures seront conformes aux NF P 23-302, P 23-303, P 23-304. La r</w:t>
      </w:r>
      <w:r>
        <w:rPr>
          <w:rFonts w:ascii="Arial" w:eastAsia="Arial" w:hAnsi="Arial" w:cs="Arial"/>
          <w:sz w:val="22"/>
          <w:lang w:val="fr-FR"/>
        </w:rPr>
        <w:t xml:space="preserve">éalisation de contre-feuillure des portes </w:t>
      </w:r>
      <w:r>
        <w:rPr>
          <w:rFonts w:ascii="Arial" w:eastAsia="Arial" w:hAnsi="Arial" w:cs="Arial"/>
          <w:sz w:val="22"/>
          <w:lang w:val="fr-FR"/>
        </w:rPr>
        <w:t xml:space="preserve">à recouvrement par enl</w:t>
      </w:r>
      <w:r>
        <w:rPr>
          <w:rFonts w:ascii="Arial" w:eastAsia="Arial" w:hAnsi="Arial" w:cs="Arial"/>
          <w:sz w:val="22"/>
          <w:lang w:val="fr-FR"/>
        </w:rPr>
        <w:t xml:space="preserve">èvement de mati</w:t>
      </w:r>
      <w:r>
        <w:rPr>
          <w:rFonts w:ascii="Arial" w:eastAsia="Arial" w:hAnsi="Arial" w:cs="Arial"/>
          <w:sz w:val="22"/>
          <w:lang w:val="fr-FR"/>
        </w:rPr>
        <w:t xml:space="preserve">ère entra</w:t>
      </w:r>
      <w:r>
        <w:rPr>
          <w:rFonts w:ascii="Arial" w:eastAsia="Arial" w:hAnsi="Arial" w:cs="Arial"/>
          <w:sz w:val="22"/>
          <w:lang w:val="fr-FR"/>
        </w:rPr>
        <w:t xml:space="preserve">înera une r</w:t>
      </w:r>
      <w:r>
        <w:rPr>
          <w:rFonts w:ascii="Arial" w:eastAsia="Arial" w:hAnsi="Arial" w:cs="Arial"/>
          <w:sz w:val="22"/>
          <w:lang w:val="fr-FR"/>
        </w:rPr>
        <w:t xml:space="preserve">éduction des dimensions de passage. Sur les portes </w:t>
      </w:r>
      <w:r>
        <w:rPr>
          <w:rFonts w:ascii="Arial" w:eastAsia="Arial" w:hAnsi="Arial" w:cs="Arial"/>
          <w:sz w:val="22"/>
          <w:lang w:val="fr-FR"/>
        </w:rPr>
        <w:t xml:space="preserve">à deux vantaux, le battement rapport</w:t>
      </w:r>
      <w:r>
        <w:rPr>
          <w:rFonts w:ascii="Arial" w:eastAsia="Arial" w:hAnsi="Arial" w:cs="Arial"/>
          <w:sz w:val="22"/>
          <w:lang w:val="fr-FR"/>
        </w:rPr>
        <w:t xml:space="preserve">é en bois aura une </w:t>
      </w:r>
      <w:r>
        <w:rPr>
          <w:rFonts w:ascii="Arial" w:eastAsia="Arial" w:hAnsi="Arial" w:cs="Arial"/>
          <w:sz w:val="22"/>
          <w:lang w:val="fr-FR"/>
        </w:rPr>
        <w:t xml:space="preserve">épaisseur minimale de 9 mm et sera fix</w:t>
      </w:r>
      <w:r>
        <w:rPr>
          <w:rFonts w:ascii="Arial" w:eastAsia="Arial" w:hAnsi="Arial" w:cs="Arial"/>
          <w:sz w:val="22"/>
          <w:lang w:val="fr-FR"/>
        </w:rPr>
        <w:t xml:space="preserve">é par au moins une vis tous les 30 cm ou par collage et clouage.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 Ame alv</w:t>
      </w:r>
      <w:r>
        <w:rPr>
          <w:rFonts w:ascii="Arial" w:eastAsia="Arial" w:hAnsi="Arial" w:cs="Arial"/>
          <w:sz w:val="22"/>
          <w:lang w:val="fr-FR"/>
        </w:rPr>
        <w:t xml:space="preserve">éolaire </w:t>
      </w:r>
      <w:r>
        <w:rPr>
          <w:rFonts w:ascii="Arial" w:eastAsia="Arial" w:hAnsi="Arial" w:cs="Arial"/>
          <w:sz w:val="22"/>
          <w:lang w:val="fr-FR"/>
        </w:rPr>
        <w:t xml:space="preserve">: L'</w:t>
      </w:r>
      <w:r>
        <w:rPr>
          <w:rFonts w:ascii="Arial" w:eastAsia="Arial" w:hAnsi="Arial" w:cs="Arial"/>
          <w:sz w:val="22"/>
          <w:lang w:val="fr-FR"/>
        </w:rPr>
        <w:t xml:space="preserve">âme est constitu</w:t>
      </w:r>
      <w:r>
        <w:rPr>
          <w:rFonts w:ascii="Arial" w:eastAsia="Arial" w:hAnsi="Arial" w:cs="Arial"/>
          <w:sz w:val="22"/>
          <w:lang w:val="fr-FR"/>
        </w:rPr>
        <w:t xml:space="preserve">ée par un r</w:t>
      </w:r>
      <w:r>
        <w:rPr>
          <w:rFonts w:ascii="Arial" w:eastAsia="Arial" w:hAnsi="Arial" w:cs="Arial"/>
          <w:sz w:val="22"/>
          <w:lang w:val="fr-FR"/>
        </w:rPr>
        <w:t xml:space="preserve">éseau alv</w:t>
      </w:r>
      <w:r>
        <w:rPr>
          <w:rFonts w:ascii="Arial" w:eastAsia="Arial" w:hAnsi="Arial" w:cs="Arial"/>
          <w:sz w:val="22"/>
          <w:lang w:val="fr-FR"/>
        </w:rPr>
        <w:t xml:space="preserve">éolaire </w:t>
      </w:r>
      <w:r>
        <w:rPr>
          <w:rFonts w:ascii="Arial" w:eastAsia="Arial" w:hAnsi="Arial" w:cs="Arial"/>
          <w:sz w:val="22"/>
          <w:lang w:val="fr-FR"/>
        </w:rPr>
        <w:t xml:space="preserve">à nid d'abeille impr</w:t>
      </w:r>
      <w:r>
        <w:rPr>
          <w:rFonts w:ascii="Arial" w:eastAsia="Arial" w:hAnsi="Arial" w:cs="Arial"/>
          <w:sz w:val="22"/>
          <w:lang w:val="fr-FR"/>
        </w:rPr>
        <w:t xml:space="preserve">égn</w:t>
      </w:r>
      <w:r>
        <w:rPr>
          <w:rFonts w:ascii="Arial" w:eastAsia="Arial" w:hAnsi="Arial" w:cs="Arial"/>
          <w:sz w:val="22"/>
          <w:lang w:val="fr-FR"/>
        </w:rPr>
        <w:t xml:space="preserve">é. Dans ce type de porte, le cadre d</w:t>
      </w:r>
      <w:r>
        <w:rPr>
          <w:rFonts w:ascii="Arial" w:eastAsia="Arial" w:hAnsi="Arial" w:cs="Arial"/>
          <w:sz w:val="22"/>
          <w:lang w:val="fr-FR"/>
        </w:rPr>
        <w:t xml:space="preserve">éfini ci-avant comporte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une ou plusieurs traverses formant raidisseur,</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un dispositif de ventilation du r</w:t>
      </w:r>
      <w:r>
        <w:rPr>
          <w:rFonts w:ascii="Arial" w:eastAsia="Arial" w:hAnsi="Arial" w:cs="Arial"/>
          <w:sz w:val="22"/>
          <w:lang w:val="fr-FR"/>
        </w:rPr>
        <w:t xml:space="preserve">éseau alv</w:t>
      </w:r>
      <w:r>
        <w:rPr>
          <w:rFonts w:ascii="Arial" w:eastAsia="Arial" w:hAnsi="Arial" w:cs="Arial"/>
          <w:sz w:val="22"/>
          <w:lang w:val="fr-FR"/>
        </w:rPr>
        <w:t xml:space="preserve">éolaire.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b) Ame pleine : L'</w:t>
      </w:r>
      <w:r>
        <w:rPr>
          <w:rFonts w:ascii="Arial" w:eastAsia="Arial" w:hAnsi="Arial" w:cs="Arial"/>
          <w:sz w:val="22"/>
          <w:lang w:val="fr-FR"/>
        </w:rPr>
        <w:t xml:space="preserve">âme est constitu</w:t>
      </w:r>
      <w:r>
        <w:rPr>
          <w:rFonts w:ascii="Arial" w:eastAsia="Arial" w:hAnsi="Arial" w:cs="Arial"/>
          <w:sz w:val="22"/>
          <w:lang w:val="fr-FR"/>
        </w:rPr>
        <w:t xml:space="preserve">ée par un panneau d'agglom</w:t>
      </w:r>
      <w:r>
        <w:rPr>
          <w:rFonts w:ascii="Arial" w:eastAsia="Arial" w:hAnsi="Arial" w:cs="Arial"/>
          <w:sz w:val="22"/>
          <w:lang w:val="fr-FR"/>
        </w:rPr>
        <w:t xml:space="preserve">ér</w:t>
      </w:r>
      <w:r>
        <w:rPr>
          <w:rFonts w:ascii="Arial" w:eastAsia="Arial" w:hAnsi="Arial" w:cs="Arial"/>
          <w:sz w:val="22"/>
          <w:lang w:val="fr-FR"/>
        </w:rPr>
        <w:t xml:space="preserve">é de particules de densit</w:t>
      </w:r>
      <w:r>
        <w:rPr>
          <w:rFonts w:ascii="Arial" w:eastAsia="Arial" w:hAnsi="Arial" w:cs="Arial"/>
          <w:sz w:val="22"/>
          <w:lang w:val="fr-FR"/>
        </w:rPr>
        <w:t xml:space="preserve">é variable selon les performances isophoniques et/ou coupe-feu requises.</w:t>
      </w:r>
    </w:p>
    <w:p>
      <w:pPr>
        <w:pStyle w:val="ArtDescriptif"/>
        <w:widowControl w:val="0"/>
        <w:pBdr/>
        <w:shd w:val="clear" w:color="auto" w:fill="auto"/>
        <w:spacing w:before="0"/>
        <w:rPr>
          <w:rFonts w:ascii="MS Shell Dlg" w:eastAsia="MS Shell Dlg" w:hAnsi="MS Shell Dlg" w:cs="MS Shell Dlg"/>
          <w:sz w:val="16"/>
        </w:rPr>
      </w:pP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Portes acoustiques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Le CCTP indiquera la valeur de l'indice d'affaiblissement acoustique que devra pr</w:t>
      </w:r>
      <w:r>
        <w:rPr>
          <w:rFonts w:ascii="Arial" w:eastAsia="Arial" w:hAnsi="Arial" w:cs="Arial"/>
          <w:sz w:val="22"/>
          <w:lang w:val="fr-FR"/>
        </w:rPr>
        <w:t xml:space="preserve">ésenter la porte avec son dormant et ses </w:t>
      </w:r>
      <w:r>
        <w:rPr>
          <w:rFonts w:ascii="Arial" w:eastAsia="Arial" w:hAnsi="Arial" w:cs="Arial"/>
          <w:sz w:val="22"/>
          <w:lang w:val="fr-FR"/>
        </w:rPr>
        <w:t xml:space="preserve">équipements, lorsque cet indice devra </w:t>
      </w:r>
      <w:r>
        <w:rPr>
          <w:rFonts w:ascii="Arial" w:eastAsia="Arial" w:hAnsi="Arial" w:cs="Arial"/>
          <w:sz w:val="22"/>
          <w:lang w:val="fr-FR"/>
        </w:rPr>
        <w:t xml:space="preserve">être sup</w:t>
      </w:r>
      <w:r>
        <w:rPr>
          <w:rFonts w:ascii="Arial" w:eastAsia="Arial" w:hAnsi="Arial" w:cs="Arial"/>
          <w:sz w:val="22"/>
          <w:lang w:val="fr-FR"/>
        </w:rPr>
        <w:t xml:space="preserve">érieure </w:t>
      </w:r>
      <w:r>
        <w:rPr>
          <w:rFonts w:ascii="Arial" w:eastAsia="Arial" w:hAnsi="Arial" w:cs="Arial"/>
          <w:sz w:val="22"/>
          <w:lang w:val="fr-FR"/>
        </w:rPr>
        <w:t xml:space="preserve">à 25 (dB)A. La justification de cet indice d'affaiblissement acoustique, sup</w:t>
      </w:r>
      <w:r>
        <w:rPr>
          <w:rFonts w:ascii="Arial" w:eastAsia="Arial" w:hAnsi="Arial" w:cs="Arial"/>
          <w:sz w:val="22"/>
          <w:lang w:val="fr-FR"/>
        </w:rPr>
        <w:t xml:space="preserve">érieur </w:t>
      </w:r>
      <w:r>
        <w:rPr>
          <w:rFonts w:ascii="Arial" w:eastAsia="Arial" w:hAnsi="Arial" w:cs="Arial"/>
          <w:sz w:val="22"/>
          <w:lang w:val="fr-FR"/>
        </w:rPr>
        <w:t xml:space="preserve">à 25 (dB)A, sera apport</w:t>
      </w:r>
      <w:r>
        <w:rPr>
          <w:rFonts w:ascii="Arial" w:eastAsia="Arial" w:hAnsi="Arial" w:cs="Arial"/>
          <w:sz w:val="22"/>
          <w:lang w:val="fr-FR"/>
        </w:rPr>
        <w:t xml:space="preserve">ée par un PV d'essai effectu</w:t>
      </w:r>
      <w:r>
        <w:rPr>
          <w:rFonts w:ascii="Arial" w:eastAsia="Arial" w:hAnsi="Arial" w:cs="Arial"/>
          <w:sz w:val="22"/>
          <w:lang w:val="fr-FR"/>
        </w:rPr>
        <w:t xml:space="preserve">é par un laboratoire qualifi</w:t>
      </w:r>
      <w:r>
        <w:rPr>
          <w:rFonts w:ascii="Arial" w:eastAsia="Arial" w:hAnsi="Arial" w:cs="Arial"/>
          <w:sz w:val="22"/>
          <w:lang w:val="fr-FR"/>
        </w:rPr>
        <w:t xml:space="preserve">é.</w:t>
      </w:r>
    </w:p>
    <w:p>
      <w:pPr>
        <w:pStyle w:val="ArtDescriptif"/>
        <w:widowControl w:val="0"/>
        <w:pBdr/>
        <w:shd w:val="clear" w:color="auto" w:fill="auto"/>
        <w:spacing w:before="0"/>
        <w:rPr>
          <w:rFonts w:ascii="MS Shell Dlg" w:eastAsia="MS Shell Dlg" w:hAnsi="MS Shell Dlg" w:cs="MS Shell Dlg"/>
          <w:sz w:val="16"/>
        </w:rPr>
      </w:pPr>
    </w:p>
    <w:p>
      <w:pPr>
        <w:pStyle w:val="ChapTitre2"/>
      </w:pPr>
      <w:bookmarkStart w:id="61" w:name="_Toc_2_4_0000000062"/>
      <w:r>
        <w:rPr>
          <w:rFonts w:ascii="Arial" w:eastAsia="Arial" w:hAnsi="Arial" w:cs="Arial"/>
          <w:b/>
          <w:sz w:val="24"/>
          <w:lang w:val="fr-FR"/>
        </w:rPr>
        <w:t xml:space="preserve">Préconisation de mise en œuvre</w:t>
      </w:r>
      <w:bookmarkEnd w:id="61"/>
    </w:p>
    <w:p>
      <w:pPr>
        <w:pStyle w:val="ChapTitre3"/>
      </w:pPr>
      <w:bookmarkStart w:id="62" w:name="_Toc_2_4_0000000063"/>
      <w:r>
        <w:rPr>
          <w:rFonts w:ascii="Arial" w:eastAsia="Arial" w:hAnsi="Arial" w:cs="Arial"/>
          <w:b/>
          <w:sz w:val="24"/>
          <w:lang w:val="fr-FR"/>
        </w:rPr>
        <w:t xml:space="preserve">Pose des ouvrages</w:t>
      </w:r>
      <w:bookmarkEnd w:id="62"/>
    </w:p>
    <w:p>
      <w:pPr>
        <w:pStyle w:val="ChapTitre4"/>
      </w:pPr>
      <w:r>
        <w:rPr>
          <w:rFonts w:ascii="Arial" w:eastAsia="Arial" w:hAnsi="Arial" w:cs="Arial"/>
          <w:b/>
          <w:sz w:val="20"/>
          <w:u w:val="single"/>
          <w:lang w:val="fr-FR"/>
        </w:rPr>
        <w:t xml:space="preserve">Réception et stockage des ouvrages</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Les ouvrages de menuiserie seront r</w:t>
      </w:r>
      <w:r>
        <w:rPr>
          <w:rFonts w:ascii="Arial" w:eastAsia="Arial" w:hAnsi="Arial" w:cs="Arial"/>
          <w:sz w:val="20"/>
          <w:lang w:val="fr-FR"/>
        </w:rPr>
        <w:t xml:space="preserve">éceptionn</w:t>
      </w:r>
      <w:r>
        <w:rPr>
          <w:rFonts w:ascii="Arial" w:eastAsia="Arial" w:hAnsi="Arial" w:cs="Arial"/>
          <w:sz w:val="20"/>
          <w:lang w:val="fr-FR"/>
        </w:rPr>
        <w:t xml:space="preserve">és d</w:t>
      </w:r>
      <w:r>
        <w:rPr>
          <w:rFonts w:ascii="Arial" w:eastAsia="Arial" w:hAnsi="Arial" w:cs="Arial"/>
          <w:sz w:val="20"/>
          <w:lang w:val="fr-FR"/>
        </w:rPr>
        <w:t xml:space="preserve">ès leur livraison ou, au plus tard, avant leur mise en </w:t>
      </w:r>
      <w:r>
        <w:rPr>
          <w:rFonts w:ascii="Arial" w:eastAsia="Arial" w:hAnsi="Arial" w:cs="Arial"/>
          <w:sz w:val="20"/>
          <w:lang w:val="fr-FR"/>
        </w:rPr>
        <w:t xml:space="preserve">œuvre. Lors de cette r</w:t>
      </w:r>
      <w:r>
        <w:rPr>
          <w:rFonts w:ascii="Arial" w:eastAsia="Arial" w:hAnsi="Arial" w:cs="Arial"/>
          <w:sz w:val="20"/>
          <w:lang w:val="fr-FR"/>
        </w:rPr>
        <w:t xml:space="preserve">éception, seront contr</w:t>
      </w:r>
      <w:r>
        <w:rPr>
          <w:rFonts w:ascii="Arial" w:eastAsia="Arial" w:hAnsi="Arial" w:cs="Arial"/>
          <w:sz w:val="20"/>
          <w:lang w:val="fr-FR"/>
        </w:rPr>
        <w:t xml:space="preserve">ôl</w:t>
      </w:r>
      <w:r>
        <w:rPr>
          <w:rFonts w:ascii="Arial" w:eastAsia="Arial" w:hAnsi="Arial" w:cs="Arial"/>
          <w:sz w:val="20"/>
          <w:lang w:val="fr-FR"/>
        </w:rPr>
        <w:t xml:space="preserve">ées, entre autre la conformit</w:t>
      </w:r>
      <w:r>
        <w:rPr>
          <w:rFonts w:ascii="Arial" w:eastAsia="Arial" w:hAnsi="Arial" w:cs="Arial"/>
          <w:sz w:val="20"/>
          <w:lang w:val="fr-FR"/>
        </w:rPr>
        <w:t xml:space="preserve">é,  la qualit</w:t>
      </w:r>
      <w:r>
        <w:rPr>
          <w:rFonts w:ascii="Arial" w:eastAsia="Arial" w:hAnsi="Arial" w:cs="Arial"/>
          <w:sz w:val="20"/>
          <w:lang w:val="fr-FR"/>
        </w:rPr>
        <w:t xml:space="preserve">é, l'humidit</w:t>
      </w:r>
      <w:r>
        <w:rPr>
          <w:rFonts w:ascii="Arial" w:eastAsia="Arial" w:hAnsi="Arial" w:cs="Arial"/>
          <w:sz w:val="20"/>
          <w:lang w:val="fr-FR"/>
        </w:rPr>
        <w:t xml:space="preserve">é des bois et les dimensions.</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Humidit</w:t>
      </w:r>
      <w:r>
        <w:rPr>
          <w:rFonts w:ascii="Arial" w:eastAsia="Arial" w:hAnsi="Arial" w:cs="Arial"/>
          <w:sz w:val="22"/>
          <w:lang w:val="fr-FR"/>
        </w:rPr>
        <w:t xml:space="preserve">é des bois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Tl sera proc</w:t>
      </w:r>
      <w:r>
        <w:rPr>
          <w:rFonts w:ascii="Arial" w:eastAsia="Arial" w:hAnsi="Arial" w:cs="Arial"/>
          <w:sz w:val="22"/>
          <w:lang w:val="fr-FR"/>
        </w:rPr>
        <w:t xml:space="preserve">éd</w:t>
      </w:r>
      <w:r>
        <w:rPr>
          <w:rFonts w:ascii="Arial" w:eastAsia="Arial" w:hAnsi="Arial" w:cs="Arial"/>
          <w:sz w:val="22"/>
          <w:lang w:val="fr-FR"/>
        </w:rPr>
        <w:t xml:space="preserve">é par sondage </w:t>
      </w:r>
      <w:r>
        <w:rPr>
          <w:rFonts w:ascii="Arial" w:eastAsia="Arial" w:hAnsi="Arial" w:cs="Arial"/>
          <w:sz w:val="22"/>
          <w:lang w:val="fr-FR"/>
        </w:rPr>
        <w:t xml:space="preserve">à des mesures de l'humidit</w:t>
      </w:r>
      <w:r>
        <w:rPr>
          <w:rFonts w:ascii="Arial" w:eastAsia="Arial" w:hAnsi="Arial" w:cs="Arial"/>
          <w:sz w:val="22"/>
          <w:lang w:val="fr-FR"/>
        </w:rPr>
        <w:t xml:space="preserve">é des bois. Les mesures ne devront pas laisser de trace en parement des ouvrages. La mise en </w:t>
      </w:r>
      <w:r>
        <w:rPr>
          <w:rFonts w:ascii="Arial" w:eastAsia="Arial" w:hAnsi="Arial" w:cs="Arial"/>
          <w:sz w:val="22"/>
          <w:lang w:val="fr-FR"/>
        </w:rPr>
        <w:t xml:space="preserve">œuvre d'un lot sera effectu</w:t>
      </w:r>
      <w:r>
        <w:rPr>
          <w:rFonts w:ascii="Arial" w:eastAsia="Arial" w:hAnsi="Arial" w:cs="Arial"/>
          <w:sz w:val="22"/>
          <w:lang w:val="fr-FR"/>
        </w:rPr>
        <w:t xml:space="preserve">ée si les conditions d</w:t>
      </w:r>
      <w:r>
        <w:rPr>
          <w:rFonts w:ascii="Arial" w:eastAsia="Arial" w:hAnsi="Arial" w:cs="Arial"/>
          <w:sz w:val="22"/>
          <w:lang w:val="fr-FR"/>
        </w:rPr>
        <w:t xml:space="preserve">éfinies ci-dessous, sont satisfaites pour 90% au moins des </w:t>
      </w:r>
      <w:r>
        <w:rPr>
          <w:rFonts w:ascii="Arial" w:eastAsia="Arial" w:hAnsi="Arial" w:cs="Arial"/>
          <w:sz w:val="22"/>
          <w:lang w:val="fr-FR"/>
        </w:rPr>
        <w:t xml:space="preserve">él</w:t>
      </w:r>
      <w:r>
        <w:rPr>
          <w:rFonts w:ascii="Arial" w:eastAsia="Arial" w:hAnsi="Arial" w:cs="Arial"/>
          <w:sz w:val="22"/>
          <w:lang w:val="fr-FR"/>
        </w:rPr>
        <w:t xml:space="preserve">éments mesur</w:t>
      </w:r>
      <w:r>
        <w:rPr>
          <w:rFonts w:ascii="Arial" w:eastAsia="Arial" w:hAnsi="Arial" w:cs="Arial"/>
          <w:sz w:val="22"/>
          <w:lang w:val="fr-FR"/>
        </w:rPr>
        <w:t xml:space="preserve">és. L'humidit</w:t>
      </w:r>
      <w:r>
        <w:rPr>
          <w:rFonts w:ascii="Arial" w:eastAsia="Arial" w:hAnsi="Arial" w:cs="Arial"/>
          <w:sz w:val="22"/>
          <w:lang w:val="fr-FR"/>
        </w:rPr>
        <w:t xml:space="preserve">é des bois </w:t>
      </w:r>
      <w:r>
        <w:rPr>
          <w:rFonts w:ascii="Arial" w:eastAsia="Arial" w:hAnsi="Arial" w:cs="Arial"/>
          <w:sz w:val="22"/>
          <w:lang w:val="fr-FR"/>
        </w:rPr>
        <w:t xml:space="preserve">à la livraison comme au moment de la pose devra </w:t>
      </w:r>
      <w:r>
        <w:rPr>
          <w:rFonts w:ascii="Arial" w:eastAsia="Arial" w:hAnsi="Arial" w:cs="Arial"/>
          <w:sz w:val="22"/>
          <w:lang w:val="fr-FR"/>
        </w:rPr>
        <w:t xml:space="preserve">être comprise dans les limites ci-apr</w:t>
      </w:r>
      <w:r>
        <w:rPr>
          <w:rFonts w:ascii="Arial" w:eastAsia="Arial" w:hAnsi="Arial" w:cs="Arial"/>
          <w:sz w:val="22"/>
          <w:lang w:val="fr-FR"/>
        </w:rPr>
        <w:t xml:space="preserve">ès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 distributions. L'humidit</w:t>
      </w:r>
      <w:r>
        <w:rPr>
          <w:rFonts w:ascii="Arial" w:eastAsia="Arial" w:hAnsi="Arial" w:cs="Arial"/>
          <w:sz w:val="22"/>
          <w:lang w:val="fr-FR"/>
        </w:rPr>
        <w:t xml:space="preserve">é des bois de ces ouvrages devront </w:t>
      </w:r>
      <w:r>
        <w:rPr>
          <w:rFonts w:ascii="Arial" w:eastAsia="Arial" w:hAnsi="Arial" w:cs="Arial"/>
          <w:sz w:val="22"/>
          <w:lang w:val="fr-FR"/>
        </w:rPr>
        <w:t xml:space="preserve">être comprise entre 13 et 18%.</w:t>
      </w:r>
    </w:p>
    <w:p>
      <w:pPr>
        <w:pStyle w:val="ArtDescriptif"/>
        <w:widowControl w:val="0"/>
        <w:pBdr/>
        <w:shd w:val="clear" w:color="auto" w:fill="auto"/>
        <w:spacing w:before="0"/>
        <w:rPr>
          <w:rFonts w:ascii="MS Shell Dlg" w:eastAsia="MS Shell Dlg" w:hAnsi="MS Shell Dlg" w:cs="MS Shell Dlg"/>
          <w:sz w:val="16"/>
        </w:rPr>
      </w:pPr>
      <w:r>
        <w:rPr>
          <w:rFonts w:ascii="Arial" w:eastAsia="Arial" w:hAnsi="Arial" w:cs="Arial"/>
          <w:sz w:val="22"/>
          <w:lang w:val="fr-FR"/>
        </w:rPr>
        <w:t xml:space="preserve">b) autres menuiseries int</w:t>
      </w:r>
      <w:r>
        <w:rPr>
          <w:rFonts w:ascii="Arial" w:eastAsia="Arial" w:hAnsi="Arial" w:cs="Arial"/>
          <w:sz w:val="22"/>
          <w:lang w:val="fr-FR"/>
        </w:rPr>
        <w:t xml:space="preserve">érieures. L'humidit</w:t>
      </w:r>
      <w:r>
        <w:rPr>
          <w:rFonts w:ascii="Arial" w:eastAsia="Arial" w:hAnsi="Arial" w:cs="Arial"/>
          <w:sz w:val="22"/>
          <w:lang w:val="fr-FR"/>
        </w:rPr>
        <w:t xml:space="preserve">é des bois des ouvrages de menuiserie int</w:t>
      </w:r>
      <w:r>
        <w:rPr>
          <w:rFonts w:ascii="Arial" w:eastAsia="Arial" w:hAnsi="Arial" w:cs="Arial"/>
          <w:sz w:val="22"/>
          <w:lang w:val="fr-FR"/>
        </w:rPr>
        <w:t xml:space="preserve">érieure devra </w:t>
      </w:r>
      <w:r>
        <w:rPr>
          <w:rFonts w:ascii="Arial" w:eastAsia="Arial" w:hAnsi="Arial" w:cs="Arial"/>
          <w:sz w:val="22"/>
          <w:lang w:val="fr-FR"/>
        </w:rPr>
        <w:t xml:space="preserve">âtre aussi voisine que possible de l'humidit</w:t>
      </w:r>
      <w:r>
        <w:rPr>
          <w:rFonts w:ascii="Arial" w:eastAsia="Arial" w:hAnsi="Arial" w:cs="Arial"/>
          <w:sz w:val="22"/>
          <w:lang w:val="fr-FR"/>
        </w:rPr>
        <w:t xml:space="preserve">é correspondant </w:t>
      </w:r>
      <w:r>
        <w:rPr>
          <w:rFonts w:ascii="Arial" w:eastAsia="Arial" w:hAnsi="Arial" w:cs="Arial"/>
          <w:sz w:val="22"/>
          <w:lang w:val="fr-FR"/>
        </w:rPr>
        <w:t xml:space="preserve">à l'</w:t>
      </w:r>
      <w:r>
        <w:rPr>
          <w:rFonts w:ascii="Arial" w:eastAsia="Arial" w:hAnsi="Arial" w:cs="Arial"/>
          <w:sz w:val="22"/>
          <w:lang w:val="fr-FR"/>
        </w:rPr>
        <w:t xml:space="preserve">équilibre hygroscopique que ces bois atteindront dans les locaux en service.</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Pr</w:t>
      </w:r>
      <w:r>
        <w:rPr>
          <w:rFonts w:ascii="Arial" w:eastAsia="Arial" w:hAnsi="Arial" w:cs="Arial"/>
          <w:sz w:val="22"/>
          <w:lang w:val="fr-FR"/>
        </w:rPr>
        <w:t xml:space="preserve">écautions sp</w:t>
      </w:r>
      <w:r>
        <w:rPr>
          <w:rFonts w:ascii="Arial" w:eastAsia="Arial" w:hAnsi="Arial" w:cs="Arial"/>
          <w:sz w:val="22"/>
          <w:lang w:val="fr-FR"/>
        </w:rPr>
        <w:t xml:space="preserve">écifiques aux menuiseries int</w:t>
      </w:r>
      <w:r>
        <w:rPr>
          <w:rFonts w:ascii="Arial" w:eastAsia="Arial" w:hAnsi="Arial" w:cs="Arial"/>
          <w:sz w:val="22"/>
          <w:lang w:val="fr-FR"/>
        </w:rPr>
        <w:t xml:space="preserve">érieures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rPr>
          <w:rFonts w:ascii="MS Shell Dlg" w:eastAsia="MS Shell Dlg" w:hAnsi="MS Shell Dlg" w:cs="MS Shell Dlg"/>
          <w:sz w:val="16"/>
        </w:rPr>
      </w:pPr>
      <w:r>
        <w:rPr>
          <w:rFonts w:ascii="Arial" w:eastAsia="Arial" w:hAnsi="Arial" w:cs="Arial"/>
          <w:sz w:val="22"/>
          <w:lang w:val="fr-FR"/>
        </w:rPr>
        <w:t xml:space="preserve">- Si ces menuiseries int</w:t>
      </w:r>
      <w:r>
        <w:rPr>
          <w:rFonts w:ascii="Arial" w:eastAsia="Arial" w:hAnsi="Arial" w:cs="Arial"/>
          <w:sz w:val="22"/>
          <w:lang w:val="fr-FR"/>
        </w:rPr>
        <w:t xml:space="preserve">érieures sont appel</w:t>
      </w:r>
      <w:r>
        <w:rPr>
          <w:rFonts w:ascii="Arial" w:eastAsia="Arial" w:hAnsi="Arial" w:cs="Arial"/>
          <w:sz w:val="22"/>
          <w:lang w:val="fr-FR"/>
        </w:rPr>
        <w:t xml:space="preserve">ées </w:t>
      </w:r>
      <w:r>
        <w:rPr>
          <w:rFonts w:ascii="Arial" w:eastAsia="Arial" w:hAnsi="Arial" w:cs="Arial"/>
          <w:sz w:val="22"/>
          <w:lang w:val="fr-FR"/>
        </w:rPr>
        <w:t xml:space="preserve">à rester en stock plus d'un mois dans un local, les conditions hygrothermiques de celui-ci doivent </w:t>
      </w:r>
      <w:r>
        <w:rPr>
          <w:rFonts w:ascii="Arial" w:eastAsia="Arial" w:hAnsi="Arial" w:cs="Arial"/>
          <w:sz w:val="22"/>
          <w:lang w:val="fr-FR"/>
        </w:rPr>
        <w:t xml:space="preserve">être aussi proches que possible de celles pr</w:t>
      </w:r>
      <w:r>
        <w:rPr>
          <w:rFonts w:ascii="Arial" w:eastAsia="Arial" w:hAnsi="Arial" w:cs="Arial"/>
          <w:sz w:val="22"/>
          <w:lang w:val="fr-FR"/>
        </w:rPr>
        <w:t xml:space="preserve">évisibles des locaux en service.</w:t>
      </w:r>
    </w:p>
    <w:p>
      <w:pPr>
        <w:pStyle w:val="ChapTitre3"/>
      </w:pPr>
      <w:bookmarkStart w:id="63" w:name="_Toc_2_4_0000000064"/>
      <w:r>
        <w:rPr>
          <w:rFonts w:ascii="Arial" w:eastAsia="Arial" w:hAnsi="Arial" w:cs="Arial"/>
          <w:b/>
          <w:sz w:val="24"/>
          <w:lang w:val="fr-FR"/>
        </w:rPr>
        <w:t xml:space="preserve">Blocs-portes</w:t>
      </w:r>
      <w:bookmarkEnd w:id="63"/>
    </w:p>
    <w:p>
      <w:pPr>
        <w:pStyle w:val="ChapDescriptif3"/>
        <w:widowControl w:val="0"/>
        <w:pBdr/>
        <w:shd w:val="clear" w:color="auto" w:fill="auto"/>
        <w:rPr>
          <w:rFonts w:ascii="MS Shell Dlg" w:eastAsia="MS Shell Dlg" w:hAnsi="MS Shell Dlg" w:cs="MS Shell Dlg"/>
          <w:sz w:val="16"/>
        </w:rPr>
      </w:pPr>
      <w:r>
        <w:rPr>
          <w:rFonts w:ascii="Arial" w:eastAsia="Arial" w:hAnsi="Arial" w:cs="Arial"/>
          <w:sz w:val="20"/>
          <w:lang w:val="fr-FR"/>
        </w:rPr>
        <w:t xml:space="preserve">Les blocs-portes seront pos</w:t>
      </w:r>
      <w:r>
        <w:rPr>
          <w:rFonts w:ascii="Arial" w:eastAsia="Arial" w:hAnsi="Arial" w:cs="Arial"/>
          <w:sz w:val="20"/>
          <w:lang w:val="fr-FR"/>
        </w:rPr>
        <w:t xml:space="preserve">és sans d</w:t>
      </w:r>
      <w:r>
        <w:rPr>
          <w:rFonts w:ascii="Arial" w:eastAsia="Arial" w:hAnsi="Arial" w:cs="Arial"/>
          <w:sz w:val="20"/>
          <w:lang w:val="fr-FR"/>
        </w:rPr>
        <w:t xml:space="preserve">égondage des vantaux et sur sols finis. Les blocs-portes livr</w:t>
      </w:r>
      <w:r>
        <w:rPr>
          <w:rFonts w:ascii="Arial" w:eastAsia="Arial" w:hAnsi="Arial" w:cs="Arial"/>
          <w:sz w:val="20"/>
          <w:lang w:val="fr-FR"/>
        </w:rPr>
        <w:t xml:space="preserve">és finis seront pos</w:t>
      </w:r>
      <w:r>
        <w:rPr>
          <w:rFonts w:ascii="Arial" w:eastAsia="Arial" w:hAnsi="Arial" w:cs="Arial"/>
          <w:sz w:val="20"/>
          <w:lang w:val="fr-FR"/>
        </w:rPr>
        <w:t xml:space="preserve">és sur pr</w:t>
      </w:r>
      <w:r>
        <w:rPr>
          <w:rFonts w:ascii="Arial" w:eastAsia="Arial" w:hAnsi="Arial" w:cs="Arial"/>
          <w:sz w:val="20"/>
          <w:lang w:val="fr-FR"/>
        </w:rPr>
        <w:t xml:space="preserve">é-cadres.</w:t>
      </w:r>
    </w:p>
    <w:p>
      <w:pPr>
        <w:pStyle w:val="ChapTitre4"/>
      </w:pPr>
      <w:r>
        <w:rPr>
          <w:rFonts w:ascii="Arial" w:eastAsia="Arial" w:hAnsi="Arial" w:cs="Arial"/>
          <w:b/>
          <w:sz w:val="20"/>
          <w:u w:val="single"/>
          <w:lang w:val="fr-FR"/>
        </w:rPr>
        <w:t xml:space="preserve">Tolérances</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La pose de la distribution ne pourra </w:t>
      </w:r>
      <w:r>
        <w:rPr>
          <w:rFonts w:ascii="Arial" w:eastAsia="Arial" w:hAnsi="Arial" w:cs="Arial"/>
          <w:sz w:val="20"/>
          <w:lang w:val="fr-FR"/>
        </w:rPr>
        <w:t xml:space="preserve">être entreprise que si les travaux de gros-</w:t>
      </w:r>
      <w:r>
        <w:rPr>
          <w:rFonts w:ascii="Arial" w:eastAsia="Arial" w:hAnsi="Arial" w:cs="Arial"/>
          <w:sz w:val="20"/>
          <w:lang w:val="fr-FR"/>
        </w:rPr>
        <w:t xml:space="preserve">œuvre sont suffisamment avanc</w:t>
      </w:r>
      <w:r>
        <w:rPr>
          <w:rFonts w:ascii="Arial" w:eastAsia="Arial" w:hAnsi="Arial" w:cs="Arial"/>
          <w:sz w:val="20"/>
          <w:lang w:val="fr-FR"/>
        </w:rPr>
        <w:t xml:space="preserve">és et les emplacements de la distribution </w:t>
      </w:r>
      <w:r>
        <w:rPr>
          <w:rFonts w:ascii="Arial" w:eastAsia="Arial" w:hAnsi="Arial" w:cs="Arial"/>
          <w:sz w:val="20"/>
          <w:lang w:val="fr-FR"/>
        </w:rPr>
        <w:t xml:space="preserve">à l'abri des eaux pour qu'il n'y ait pas, par la suite, risque de d</w:t>
      </w:r>
      <w:r>
        <w:rPr>
          <w:rFonts w:ascii="Arial" w:eastAsia="Arial" w:hAnsi="Arial" w:cs="Arial"/>
          <w:sz w:val="20"/>
          <w:lang w:val="fr-FR"/>
        </w:rPr>
        <w:t xml:space="preserve">éplacement ou de d</w:t>
      </w:r>
      <w:r>
        <w:rPr>
          <w:rFonts w:ascii="Arial" w:eastAsia="Arial" w:hAnsi="Arial" w:cs="Arial"/>
          <w:sz w:val="20"/>
          <w:lang w:val="fr-FR"/>
        </w:rPr>
        <w:t xml:space="preserve">éformation de celle-ci. Elle sera r</w:t>
      </w:r>
      <w:r>
        <w:rPr>
          <w:rFonts w:ascii="Arial" w:eastAsia="Arial" w:hAnsi="Arial" w:cs="Arial"/>
          <w:sz w:val="20"/>
          <w:lang w:val="fr-FR"/>
        </w:rPr>
        <w:t xml:space="preserve">égl</w:t>
      </w:r>
      <w:r>
        <w:rPr>
          <w:rFonts w:ascii="Arial" w:eastAsia="Arial" w:hAnsi="Arial" w:cs="Arial"/>
          <w:sz w:val="20"/>
          <w:lang w:val="fr-FR"/>
        </w:rPr>
        <w:t xml:space="preserve">ée en hauteur par rapport au trait de niveau, ce qui impliquera que ce dernier soit trac</w:t>
      </w:r>
      <w:r>
        <w:rPr>
          <w:rFonts w:ascii="Arial" w:eastAsia="Arial" w:hAnsi="Arial" w:cs="Arial"/>
          <w:sz w:val="20"/>
          <w:lang w:val="fr-FR"/>
        </w:rPr>
        <w:t xml:space="preserve">é au pourtour des murs, poteaux et </w:t>
      </w:r>
      <w:r>
        <w:rPr>
          <w:rFonts w:ascii="Arial" w:eastAsia="Arial" w:hAnsi="Arial" w:cs="Arial"/>
          <w:sz w:val="20"/>
          <w:lang w:val="fr-FR"/>
        </w:rPr>
        <w:t xml:space="preserve">éventuellement coffrages. </w:t>
      </w:r>
    </w:p>
    <w:p>
      <w:pPr>
        <w:pStyle w:val="ChapDescriptif4"/>
        <w:widowControl w:val="0"/>
        <w:pBdr/>
        <w:shd w:val="clear" w:color="auto" w:fill="auto"/>
        <w:spacing w:before="0" w:after="0"/>
        <w:rPr>
          <w:rFonts w:ascii="MS Shell Dlg" w:eastAsia="MS Shell Dlg" w:hAnsi="MS Shell Dlg" w:cs="MS Shell Dlg"/>
          <w:sz w:val="16"/>
        </w:rPr>
      </w:pPr>
      <w:r>
        <w:rPr>
          <w:rFonts w:ascii="Arial" w:eastAsia="Arial" w:hAnsi="Arial" w:cs="Arial"/>
          <w:sz w:val="20"/>
          <w:lang w:val="fr-FR"/>
        </w:rPr>
        <w:t xml:space="preserve">La liaison entre huisserie et cloison sera trait</w:t>
      </w:r>
      <w:r>
        <w:rPr>
          <w:rFonts w:ascii="Arial" w:eastAsia="Arial" w:hAnsi="Arial" w:cs="Arial"/>
          <w:sz w:val="20"/>
          <w:lang w:val="fr-FR"/>
        </w:rPr>
        <w:t xml:space="preserve">ée au DTU correspondant au type de cloison. Les distributions seront mises en place et seront maintenues dans des conditions telles qu'elles ne puissent subir de d</w:t>
      </w:r>
      <w:r>
        <w:rPr>
          <w:rFonts w:ascii="Arial" w:eastAsia="Arial" w:hAnsi="Arial" w:cs="Arial"/>
          <w:sz w:val="20"/>
          <w:lang w:val="fr-FR"/>
        </w:rPr>
        <w:t xml:space="preserve">éplacement jusqu'</w:t>
      </w:r>
      <w:r>
        <w:rPr>
          <w:rFonts w:ascii="Arial" w:eastAsia="Arial" w:hAnsi="Arial" w:cs="Arial"/>
          <w:sz w:val="20"/>
          <w:lang w:val="fr-FR"/>
        </w:rPr>
        <w:t xml:space="preserve">à l'ex</w:t>
      </w:r>
      <w:r>
        <w:rPr>
          <w:rFonts w:ascii="Arial" w:eastAsia="Arial" w:hAnsi="Arial" w:cs="Arial"/>
          <w:sz w:val="20"/>
          <w:lang w:val="fr-FR"/>
        </w:rPr>
        <w:t xml:space="preserve">écution des cloisons. La fixation provisoire des pieds </w:t>
      </w:r>
      <w:r>
        <w:rPr>
          <w:rFonts w:ascii="Arial" w:eastAsia="Arial" w:hAnsi="Arial" w:cs="Arial"/>
          <w:sz w:val="20"/>
          <w:lang w:val="fr-FR"/>
        </w:rPr>
        <w:t xml:space="preserve">à l'aide d'un pistolet de scellement sera admise si la dalle le permet. Le positionnement des b</w:t>
      </w:r>
      <w:r>
        <w:rPr>
          <w:rFonts w:ascii="Arial" w:eastAsia="Arial" w:hAnsi="Arial" w:cs="Arial"/>
          <w:sz w:val="20"/>
          <w:lang w:val="fr-FR"/>
        </w:rPr>
        <w:t xml:space="preserve">âtis et contre-b</w:t>
      </w:r>
      <w:r>
        <w:rPr>
          <w:rFonts w:ascii="Arial" w:eastAsia="Arial" w:hAnsi="Arial" w:cs="Arial"/>
          <w:sz w:val="20"/>
          <w:lang w:val="fr-FR"/>
        </w:rPr>
        <w:t xml:space="preserve">âtis devra permettre la r</w:t>
      </w:r>
      <w:r>
        <w:rPr>
          <w:rFonts w:ascii="Arial" w:eastAsia="Arial" w:hAnsi="Arial" w:cs="Arial"/>
          <w:sz w:val="20"/>
          <w:lang w:val="fr-FR"/>
        </w:rPr>
        <w:t xml:space="preserve">éservation d'un cochonnet de largeur r</w:t>
      </w:r>
      <w:r>
        <w:rPr>
          <w:rFonts w:ascii="Arial" w:eastAsia="Arial" w:hAnsi="Arial" w:cs="Arial"/>
          <w:sz w:val="20"/>
          <w:lang w:val="fr-FR"/>
        </w:rPr>
        <w:t xml:space="preserve">éguli</w:t>
      </w:r>
      <w:r>
        <w:rPr>
          <w:rFonts w:ascii="Arial" w:eastAsia="Arial" w:hAnsi="Arial" w:cs="Arial"/>
          <w:sz w:val="20"/>
          <w:lang w:val="fr-FR"/>
        </w:rPr>
        <w:t xml:space="preserve">ère sur les deux montants et la traverse. </w:t>
      </w:r>
    </w:p>
    <w:p>
      <w:pPr>
        <w:pStyle w:val="ChapDescriptif4"/>
        <w:widowControl w:val="0"/>
        <w:pBdr/>
        <w:shd w:val="clear" w:color="auto" w:fill="auto"/>
        <w:spacing w:before="0" w:after="0"/>
        <w:rPr>
          <w:rFonts w:ascii="MS Shell Dlg" w:eastAsia="MS Shell Dlg" w:hAnsi="MS Shell Dlg" w:cs="MS Shell Dlg"/>
          <w:sz w:val="16"/>
        </w:rPr>
      </w:pPr>
      <w:r>
        <w:rPr>
          <w:rFonts w:ascii="Arial" w:eastAsia="Arial" w:hAnsi="Arial" w:cs="Arial"/>
          <w:sz w:val="20"/>
          <w:lang w:val="fr-FR"/>
        </w:rPr>
        <w:t xml:space="preserve">La mise en </w:t>
      </w:r>
      <w:r>
        <w:rPr>
          <w:rFonts w:ascii="Arial" w:eastAsia="Arial" w:hAnsi="Arial" w:cs="Arial"/>
          <w:sz w:val="20"/>
          <w:lang w:val="fr-FR"/>
        </w:rPr>
        <w:t xml:space="preserve">œuvre des huisseries et b</w:t>
      </w:r>
      <w:r>
        <w:rPr>
          <w:rFonts w:ascii="Arial" w:eastAsia="Arial" w:hAnsi="Arial" w:cs="Arial"/>
          <w:sz w:val="20"/>
          <w:lang w:val="fr-FR"/>
        </w:rPr>
        <w:t xml:space="preserve">âtis de portes </w:t>
      </w:r>
      <w:r>
        <w:rPr>
          <w:rFonts w:ascii="Arial" w:eastAsia="Arial" w:hAnsi="Arial" w:cs="Arial"/>
          <w:sz w:val="20"/>
          <w:lang w:val="fr-FR"/>
        </w:rPr>
        <w:t xml:space="preserve">à caract</w:t>
      </w:r>
      <w:r>
        <w:rPr>
          <w:rFonts w:ascii="Arial" w:eastAsia="Arial" w:hAnsi="Arial" w:cs="Arial"/>
          <w:sz w:val="20"/>
          <w:lang w:val="fr-FR"/>
        </w:rPr>
        <w:t xml:space="preserve">éristiques sp</w:t>
      </w:r>
      <w:r>
        <w:rPr>
          <w:rFonts w:ascii="Arial" w:eastAsia="Arial" w:hAnsi="Arial" w:cs="Arial"/>
          <w:sz w:val="20"/>
          <w:lang w:val="fr-FR"/>
        </w:rPr>
        <w:t xml:space="preserve">éciales devra permettre des performances au moins </w:t>
      </w:r>
      <w:r>
        <w:rPr>
          <w:rFonts w:ascii="Arial" w:eastAsia="Arial" w:hAnsi="Arial" w:cs="Arial"/>
          <w:sz w:val="20"/>
          <w:lang w:val="fr-FR"/>
        </w:rPr>
        <w:t xml:space="preserve">égales </w:t>
      </w:r>
      <w:r>
        <w:rPr>
          <w:rFonts w:ascii="Arial" w:eastAsia="Arial" w:hAnsi="Arial" w:cs="Arial"/>
          <w:sz w:val="20"/>
          <w:lang w:val="fr-FR"/>
        </w:rPr>
        <w:t xml:space="preserve">à celles exig</w:t>
      </w:r>
      <w:r>
        <w:rPr>
          <w:rFonts w:ascii="Arial" w:eastAsia="Arial" w:hAnsi="Arial" w:cs="Arial"/>
          <w:sz w:val="20"/>
          <w:lang w:val="fr-FR"/>
        </w:rPr>
        <w:t xml:space="preserve">ées des portes.</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Tol</w:t>
      </w:r>
      <w:r>
        <w:rPr>
          <w:rFonts w:ascii="Arial" w:eastAsia="Arial" w:hAnsi="Arial" w:cs="Arial"/>
          <w:sz w:val="22"/>
          <w:lang w:val="fr-FR"/>
        </w:rPr>
        <w:t xml:space="preserve">érances d'aplomb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Aucun point des distributions ne devra </w:t>
      </w:r>
      <w:r>
        <w:rPr>
          <w:rFonts w:ascii="Arial" w:eastAsia="Arial" w:hAnsi="Arial" w:cs="Arial"/>
          <w:sz w:val="22"/>
          <w:lang w:val="fr-FR"/>
        </w:rPr>
        <w:t xml:space="preserve">être distant de sa position th</w:t>
      </w:r>
      <w:r>
        <w:rPr>
          <w:rFonts w:ascii="Arial" w:eastAsia="Arial" w:hAnsi="Arial" w:cs="Arial"/>
          <w:sz w:val="22"/>
          <w:lang w:val="fr-FR"/>
        </w:rPr>
        <w:t xml:space="preserve">éorique de plus de 2 mm par m</w:t>
      </w:r>
      <w:r>
        <w:rPr>
          <w:rFonts w:ascii="Arial" w:eastAsia="Arial" w:hAnsi="Arial" w:cs="Arial"/>
          <w:sz w:val="22"/>
          <w:lang w:val="fr-FR"/>
        </w:rPr>
        <w:t xml:space="preserve">ètre de longueur.</w:t>
      </w:r>
    </w:p>
    <w:p>
      <w:pPr>
        <w:pStyle w:val="ArtDescriptif"/>
        <w:widowControl w:val="0"/>
        <w:pBdr/>
        <w:shd w:val="clear" w:color="auto" w:fill="auto"/>
        <w:spacing w:before="0"/>
        <w:rPr>
          <w:rFonts w:ascii="MS Shell Dlg" w:eastAsia="MS Shell Dlg" w:hAnsi="MS Shell Dlg" w:cs="MS Shell Dlg"/>
          <w:sz w:val="16"/>
        </w:rPr>
      </w:pP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Plan</w:t>
      </w:r>
      <w:r>
        <w:rPr>
          <w:rFonts w:ascii="Arial" w:eastAsia="Arial" w:hAnsi="Arial" w:cs="Arial"/>
          <w:sz w:val="22"/>
          <w:lang w:val="fr-FR"/>
        </w:rPr>
        <w:t xml:space="preserve">éit</w:t>
      </w:r>
      <w:r>
        <w:rPr>
          <w:rFonts w:ascii="Arial" w:eastAsia="Arial" w:hAnsi="Arial" w:cs="Arial"/>
          <w:sz w:val="22"/>
          <w:lang w:val="fr-FR"/>
        </w:rPr>
        <w:t xml:space="preserve">é des ouvrants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 vantail </w:t>
      </w:r>
      <w:r>
        <w:rPr>
          <w:rFonts w:ascii="Arial" w:eastAsia="Arial" w:hAnsi="Arial" w:cs="Arial"/>
          <w:sz w:val="22"/>
          <w:lang w:val="fr-FR"/>
        </w:rPr>
        <w:t xml:space="preserve">étant verrouill</w:t>
      </w:r>
      <w:r>
        <w:rPr>
          <w:rFonts w:ascii="Arial" w:eastAsia="Arial" w:hAnsi="Arial" w:cs="Arial"/>
          <w:sz w:val="22"/>
          <w:lang w:val="fr-FR"/>
        </w:rPr>
        <w:t xml:space="preserve">é normalement, le plan de fond de feuillure du dormant </w:t>
      </w:r>
      <w:r>
        <w:rPr>
          <w:rFonts w:ascii="Arial" w:eastAsia="Arial" w:hAnsi="Arial" w:cs="Arial"/>
          <w:sz w:val="22"/>
          <w:lang w:val="fr-FR"/>
        </w:rPr>
        <w:t xml:space="preserve">étant pris comme plan de r</w:t>
      </w:r>
      <w:r>
        <w:rPr>
          <w:rFonts w:ascii="Arial" w:eastAsia="Arial" w:hAnsi="Arial" w:cs="Arial"/>
          <w:sz w:val="22"/>
          <w:lang w:val="fr-FR"/>
        </w:rPr>
        <w:t xml:space="preserve">éf</w:t>
      </w:r>
      <w:r>
        <w:rPr>
          <w:rFonts w:ascii="Arial" w:eastAsia="Arial" w:hAnsi="Arial" w:cs="Arial"/>
          <w:sz w:val="22"/>
          <w:lang w:val="fr-FR"/>
        </w:rPr>
        <w:t xml:space="preserve">érence, la variation du jeu entre celui-ci et la face correspondante du vantail ne devra pas exc</w:t>
      </w:r>
      <w:r>
        <w:rPr>
          <w:rFonts w:ascii="Arial" w:eastAsia="Arial" w:hAnsi="Arial" w:cs="Arial"/>
          <w:sz w:val="22"/>
          <w:lang w:val="fr-FR"/>
        </w:rPr>
        <w:t xml:space="preserve">éder de 1/1000 de son p</w:t>
      </w:r>
      <w:r>
        <w:rPr>
          <w:rFonts w:ascii="Arial" w:eastAsia="Arial" w:hAnsi="Arial" w:cs="Arial"/>
          <w:sz w:val="22"/>
          <w:lang w:val="fr-FR"/>
        </w:rPr>
        <w:t xml:space="preserve">érim</w:t>
      </w:r>
      <w:r>
        <w:rPr>
          <w:rFonts w:ascii="Arial" w:eastAsia="Arial" w:hAnsi="Arial" w:cs="Arial"/>
          <w:sz w:val="22"/>
          <w:lang w:val="fr-FR"/>
        </w:rPr>
        <w:t xml:space="preserve">ètre. En outre, pour les portes ou vantaux affleurants, la saillie par rapport au nu du dormant ne devra pas exc</w:t>
      </w:r>
      <w:r>
        <w:rPr>
          <w:rFonts w:ascii="Arial" w:eastAsia="Arial" w:hAnsi="Arial" w:cs="Arial"/>
          <w:sz w:val="22"/>
          <w:lang w:val="fr-FR"/>
        </w:rPr>
        <w:t xml:space="preserve">éder le 1/1000 du demi-p</w:t>
      </w:r>
      <w:r>
        <w:rPr>
          <w:rFonts w:ascii="Arial" w:eastAsia="Arial" w:hAnsi="Arial" w:cs="Arial"/>
          <w:sz w:val="22"/>
          <w:lang w:val="fr-FR"/>
        </w:rPr>
        <w:t xml:space="preserve">érim</w:t>
      </w:r>
      <w:r>
        <w:rPr>
          <w:rFonts w:ascii="Arial" w:eastAsia="Arial" w:hAnsi="Arial" w:cs="Arial"/>
          <w:sz w:val="22"/>
          <w:lang w:val="fr-FR"/>
        </w:rPr>
        <w:t xml:space="preserve">ètre. Ces dispositions ne concerneront pas les portes de cave en sous-sol.</w:t>
      </w:r>
    </w:p>
    <w:p>
      <w:pPr>
        <w:pStyle w:val="ArtDescriptif"/>
        <w:widowControl w:val="0"/>
        <w:pBdr/>
        <w:shd w:val="clear" w:color="auto" w:fill="auto"/>
        <w:spacing w:before="0"/>
        <w:rPr>
          <w:rFonts w:ascii="MS Shell Dlg" w:eastAsia="MS Shell Dlg" w:hAnsi="MS Shell Dlg" w:cs="MS Shell Dlg"/>
          <w:sz w:val="16"/>
        </w:rPr>
      </w:pPr>
    </w:p>
    <w:p>
      <w:pPr>
        <w:pStyle w:val="ChapTitre3"/>
      </w:pPr>
      <w:bookmarkStart w:id="64" w:name="_Toc_2_4_0000000065"/>
      <w:r>
        <w:rPr>
          <w:rFonts w:ascii="Arial" w:eastAsia="Arial" w:hAnsi="Arial" w:cs="Arial"/>
          <w:b/>
          <w:sz w:val="24"/>
          <w:lang w:val="fr-FR"/>
        </w:rPr>
        <w:t xml:space="preserve">Quincaillerie</w:t>
      </w:r>
      <w:bookmarkEnd w:id="64"/>
    </w:p>
    <w:p>
      <w:pPr>
        <w:pStyle w:val="ChapTitre4"/>
      </w:pPr>
      <w:r>
        <w:rPr>
          <w:rFonts w:ascii="Arial" w:eastAsia="Arial" w:hAnsi="Arial" w:cs="Arial"/>
          <w:b/>
          <w:sz w:val="20"/>
          <w:u w:val="single"/>
          <w:lang w:val="fr-FR"/>
        </w:rPr>
        <w:t xml:space="preserve">Pose des quincailleries :</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La pose des quincailleries courantes se fera g</w:t>
      </w:r>
      <w:r>
        <w:rPr>
          <w:rFonts w:ascii="Arial" w:eastAsia="Arial" w:hAnsi="Arial" w:cs="Arial"/>
          <w:sz w:val="20"/>
          <w:lang w:val="fr-FR"/>
        </w:rPr>
        <w:t xml:space="preserve">én</w:t>
      </w:r>
      <w:r>
        <w:rPr>
          <w:rFonts w:ascii="Arial" w:eastAsia="Arial" w:hAnsi="Arial" w:cs="Arial"/>
          <w:sz w:val="20"/>
          <w:lang w:val="fr-FR"/>
        </w:rPr>
        <w:t xml:space="preserve">éralement </w:t>
      </w:r>
      <w:r>
        <w:rPr>
          <w:rFonts w:ascii="Arial" w:eastAsia="Arial" w:hAnsi="Arial" w:cs="Arial"/>
          <w:sz w:val="20"/>
          <w:lang w:val="fr-FR"/>
        </w:rPr>
        <w:t xml:space="preserve">à l'aide de vis. L'emploi de fausses vis pour la fixation d'articles non soumis </w:t>
      </w:r>
      <w:r>
        <w:rPr>
          <w:rFonts w:ascii="Arial" w:eastAsia="Arial" w:hAnsi="Arial" w:cs="Arial"/>
          <w:sz w:val="20"/>
          <w:lang w:val="fr-FR"/>
        </w:rPr>
        <w:t xml:space="preserve">à efforts pourra </w:t>
      </w:r>
      <w:r>
        <w:rPr>
          <w:rFonts w:ascii="Arial" w:eastAsia="Arial" w:hAnsi="Arial" w:cs="Arial"/>
          <w:sz w:val="20"/>
          <w:lang w:val="fr-FR"/>
        </w:rPr>
        <w:t xml:space="preserve">être envisag</w:t>
      </w:r>
      <w:r>
        <w:rPr>
          <w:rFonts w:ascii="Arial" w:eastAsia="Arial" w:hAnsi="Arial" w:cs="Arial"/>
          <w:sz w:val="20"/>
          <w:lang w:val="fr-FR"/>
        </w:rPr>
        <w:t xml:space="preserve">é. Avant pose, les pi</w:t>
      </w:r>
      <w:r>
        <w:rPr>
          <w:rFonts w:ascii="Arial" w:eastAsia="Arial" w:hAnsi="Arial" w:cs="Arial"/>
          <w:sz w:val="20"/>
          <w:lang w:val="fr-FR"/>
        </w:rPr>
        <w:t xml:space="preserve">èces mobiles des articles de quincaillerie seront lubrifi</w:t>
      </w:r>
      <w:r>
        <w:rPr>
          <w:rFonts w:ascii="Arial" w:eastAsia="Arial" w:hAnsi="Arial" w:cs="Arial"/>
          <w:sz w:val="20"/>
          <w:lang w:val="fr-FR"/>
        </w:rPr>
        <w:t xml:space="preserve">ées.</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Organes de rotation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Paumelles et fiches. Les lames de paumelles seront encastr</w:t>
      </w:r>
      <w:r>
        <w:rPr>
          <w:rFonts w:ascii="Arial" w:eastAsia="Arial" w:hAnsi="Arial" w:cs="Arial"/>
          <w:sz w:val="22"/>
          <w:lang w:val="fr-FR"/>
        </w:rPr>
        <w:t xml:space="preserve">ées, la profondeur des entailles ne devra pas exc</w:t>
      </w:r>
      <w:r>
        <w:rPr>
          <w:rFonts w:ascii="Arial" w:eastAsia="Arial" w:hAnsi="Arial" w:cs="Arial"/>
          <w:sz w:val="22"/>
          <w:lang w:val="fr-FR"/>
        </w:rPr>
        <w:t xml:space="preserve">éder l'</w:t>
      </w:r>
      <w:r>
        <w:rPr>
          <w:rFonts w:ascii="Arial" w:eastAsia="Arial" w:hAnsi="Arial" w:cs="Arial"/>
          <w:sz w:val="22"/>
          <w:lang w:val="fr-FR"/>
        </w:rPr>
        <w:t xml:space="preserve">épaisseur des lames de plus de 1 mm. Le fond de l'entaille devra </w:t>
      </w:r>
      <w:r>
        <w:rPr>
          <w:rFonts w:ascii="Arial" w:eastAsia="Arial" w:hAnsi="Arial" w:cs="Arial"/>
          <w:sz w:val="22"/>
          <w:lang w:val="fr-FR"/>
        </w:rPr>
        <w:t xml:space="preserve">être plan et la profondeur constante. Pour les fiches </w:t>
      </w:r>
      <w:r>
        <w:rPr>
          <w:rFonts w:ascii="Arial" w:eastAsia="Arial" w:hAnsi="Arial" w:cs="Arial"/>
          <w:sz w:val="22"/>
          <w:lang w:val="fr-FR"/>
        </w:rPr>
        <w:t xml:space="preserve">à visser, le diam</w:t>
      </w:r>
      <w:r>
        <w:rPr>
          <w:rFonts w:ascii="Arial" w:eastAsia="Arial" w:hAnsi="Arial" w:cs="Arial"/>
          <w:sz w:val="22"/>
          <w:lang w:val="fr-FR"/>
        </w:rPr>
        <w:t xml:space="preserve">ètre de pr</w:t>
      </w:r>
      <w:r>
        <w:rPr>
          <w:rFonts w:ascii="Arial" w:eastAsia="Arial" w:hAnsi="Arial" w:cs="Arial"/>
          <w:sz w:val="22"/>
          <w:lang w:val="fr-FR"/>
        </w:rPr>
        <w:t xml:space="preserve">é-per</w:t>
      </w:r>
      <w:r>
        <w:rPr>
          <w:rFonts w:ascii="Arial" w:eastAsia="Arial" w:hAnsi="Arial" w:cs="Arial"/>
          <w:sz w:val="22"/>
          <w:lang w:val="fr-FR"/>
        </w:rPr>
        <w:t xml:space="preserve">çage devra </w:t>
      </w:r>
      <w:r>
        <w:rPr>
          <w:rFonts w:ascii="Arial" w:eastAsia="Arial" w:hAnsi="Arial" w:cs="Arial"/>
          <w:sz w:val="22"/>
          <w:lang w:val="fr-FR"/>
        </w:rPr>
        <w:t xml:space="preserve">être conforme aux prescriptions du fabricant, en fonction de l'essence de bois. Les noeuds des paumelles ou des fiches devront se trouver sur un m</w:t>
      </w:r>
      <w:r>
        <w:rPr>
          <w:rFonts w:ascii="Arial" w:eastAsia="Arial" w:hAnsi="Arial" w:cs="Arial"/>
          <w:sz w:val="22"/>
          <w:lang w:val="fr-FR"/>
        </w:rPr>
        <w:t xml:space="preserve">ême axe et </w:t>
      </w:r>
      <w:r>
        <w:rPr>
          <w:rFonts w:ascii="Arial" w:eastAsia="Arial" w:hAnsi="Arial" w:cs="Arial"/>
          <w:sz w:val="22"/>
          <w:lang w:val="fr-FR"/>
        </w:rPr>
        <w:t xml:space="preserve">être d</w:t>
      </w:r>
      <w:r>
        <w:rPr>
          <w:rFonts w:ascii="Arial" w:eastAsia="Arial" w:hAnsi="Arial" w:cs="Arial"/>
          <w:sz w:val="22"/>
          <w:lang w:val="fr-FR"/>
        </w:rPr>
        <w:t xml:space="preserve">égag</w:t>
      </w:r>
      <w:r>
        <w:rPr>
          <w:rFonts w:ascii="Arial" w:eastAsia="Arial" w:hAnsi="Arial" w:cs="Arial"/>
          <w:sz w:val="22"/>
          <w:lang w:val="fr-FR"/>
        </w:rPr>
        <w:t xml:space="preserve">és d'au moins 2 mm du parement de la menuiserie.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Les portes de communication et les portes de placard pourront ne comporter que deux paumelles ou deux fiches si les DPM le pr</w:t>
      </w:r>
      <w:r>
        <w:rPr>
          <w:rFonts w:ascii="Arial" w:eastAsia="Arial" w:hAnsi="Arial" w:cs="Arial"/>
          <w:sz w:val="22"/>
          <w:lang w:val="fr-FR"/>
        </w:rPr>
        <w:t xml:space="preserve">évoient et si la prescription concernant la r</w:t>
      </w:r>
      <w:r>
        <w:rPr>
          <w:rFonts w:ascii="Arial" w:eastAsia="Arial" w:hAnsi="Arial" w:cs="Arial"/>
          <w:sz w:val="22"/>
          <w:lang w:val="fr-FR"/>
        </w:rPr>
        <w:t xml:space="preserve">éception des ouvrages est satisfaite.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Pentures. La branche des pentures se posera en applique. Les pentures et leurs gonds ne devront pas </w:t>
      </w:r>
      <w:r>
        <w:rPr>
          <w:rFonts w:ascii="Arial" w:eastAsia="Arial" w:hAnsi="Arial" w:cs="Arial"/>
          <w:sz w:val="22"/>
          <w:lang w:val="fr-FR"/>
        </w:rPr>
        <w:t xml:space="preserve">être d</w:t>
      </w:r>
      <w:r>
        <w:rPr>
          <w:rFonts w:ascii="Arial" w:eastAsia="Arial" w:hAnsi="Arial" w:cs="Arial"/>
          <w:sz w:val="22"/>
          <w:lang w:val="fr-FR"/>
        </w:rPr>
        <w:t xml:space="preserve">émontables de l'ext</w:t>
      </w:r>
      <w:r>
        <w:rPr>
          <w:rFonts w:ascii="Arial" w:eastAsia="Arial" w:hAnsi="Arial" w:cs="Arial"/>
          <w:sz w:val="22"/>
          <w:lang w:val="fr-FR"/>
        </w:rPr>
        <w:t xml:space="preserve">érieur lorsque les vantaux seront ferm</w:t>
      </w:r>
      <w:r>
        <w:rPr>
          <w:rFonts w:ascii="Arial" w:eastAsia="Arial" w:hAnsi="Arial" w:cs="Arial"/>
          <w:sz w:val="22"/>
          <w:lang w:val="fr-FR"/>
        </w:rPr>
        <w:t xml:space="preserve">és.</w:t>
      </w:r>
    </w:p>
    <w:p>
      <w:pPr>
        <w:pStyle w:val="ArtDescriptif"/>
        <w:widowControl w:val="0"/>
        <w:pBdr/>
        <w:shd w:val="clear" w:color="auto" w:fill="auto"/>
        <w:spacing w:before="0"/>
        <w:rPr>
          <w:rFonts w:ascii="MS Shell Dlg" w:eastAsia="MS Shell Dlg" w:hAnsi="MS Shell Dlg" w:cs="MS Shell Dlg"/>
          <w:sz w:val="16"/>
        </w:rPr>
      </w:pP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Organes de fermeture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Les entailles et mortaise n</w:t>
      </w:r>
      <w:r>
        <w:rPr>
          <w:rFonts w:ascii="Arial" w:eastAsia="Arial" w:hAnsi="Arial" w:cs="Arial"/>
          <w:sz w:val="22"/>
          <w:lang w:val="fr-FR"/>
        </w:rPr>
        <w:t xml:space="preserve">écessit</w:t>
      </w:r>
      <w:r>
        <w:rPr>
          <w:rFonts w:ascii="Arial" w:eastAsia="Arial" w:hAnsi="Arial" w:cs="Arial"/>
          <w:sz w:val="22"/>
          <w:lang w:val="fr-FR"/>
        </w:rPr>
        <w:t xml:space="preserve">ées par la pose des organes de fermeture devront </w:t>
      </w:r>
      <w:r>
        <w:rPr>
          <w:rFonts w:ascii="Arial" w:eastAsia="Arial" w:hAnsi="Arial" w:cs="Arial"/>
          <w:sz w:val="22"/>
          <w:lang w:val="fr-FR"/>
        </w:rPr>
        <w:t xml:space="preserve">être r</w:t>
      </w:r>
      <w:r>
        <w:rPr>
          <w:rFonts w:ascii="Arial" w:eastAsia="Arial" w:hAnsi="Arial" w:cs="Arial"/>
          <w:sz w:val="22"/>
          <w:lang w:val="fr-FR"/>
        </w:rPr>
        <w:t xml:space="preserve">éalis</w:t>
      </w:r>
      <w:r>
        <w:rPr>
          <w:rFonts w:ascii="Arial" w:eastAsia="Arial" w:hAnsi="Arial" w:cs="Arial"/>
          <w:sz w:val="22"/>
          <w:lang w:val="fr-FR"/>
        </w:rPr>
        <w:t xml:space="preserve">ées au plus juste pour alt</w:t>
      </w:r>
      <w:r>
        <w:rPr>
          <w:rFonts w:ascii="Arial" w:eastAsia="Arial" w:hAnsi="Arial" w:cs="Arial"/>
          <w:sz w:val="22"/>
          <w:lang w:val="fr-FR"/>
        </w:rPr>
        <w:t xml:space="preserve">érer le moins possible la r</w:t>
      </w:r>
      <w:r>
        <w:rPr>
          <w:rFonts w:ascii="Arial" w:eastAsia="Arial" w:hAnsi="Arial" w:cs="Arial"/>
          <w:sz w:val="22"/>
          <w:lang w:val="fr-FR"/>
        </w:rPr>
        <w:t xml:space="preserve">ésistance, la durabilit</w:t>
      </w:r>
      <w:r>
        <w:rPr>
          <w:rFonts w:ascii="Arial" w:eastAsia="Arial" w:hAnsi="Arial" w:cs="Arial"/>
          <w:sz w:val="22"/>
          <w:lang w:val="fr-FR"/>
        </w:rPr>
        <w:t xml:space="preserve">é et l'</w:t>
      </w:r>
      <w:r>
        <w:rPr>
          <w:rFonts w:ascii="Arial" w:eastAsia="Arial" w:hAnsi="Arial" w:cs="Arial"/>
          <w:sz w:val="22"/>
          <w:lang w:val="fr-FR"/>
        </w:rPr>
        <w:t xml:space="preserve">étanch</w:t>
      </w:r>
      <w:r>
        <w:rPr>
          <w:rFonts w:ascii="Arial" w:eastAsia="Arial" w:hAnsi="Arial" w:cs="Arial"/>
          <w:sz w:val="22"/>
          <w:lang w:val="fr-FR"/>
        </w:rPr>
        <w:t xml:space="preserve">éit</w:t>
      </w:r>
      <w:r>
        <w:rPr>
          <w:rFonts w:ascii="Arial" w:eastAsia="Arial" w:hAnsi="Arial" w:cs="Arial"/>
          <w:sz w:val="22"/>
          <w:lang w:val="fr-FR"/>
        </w:rPr>
        <w:t xml:space="preserve">é des menuiseries tout en permettant une man</w:t>
      </w:r>
      <w:r>
        <w:rPr>
          <w:rFonts w:ascii="Arial" w:eastAsia="Arial" w:hAnsi="Arial" w:cs="Arial"/>
          <w:sz w:val="22"/>
          <w:lang w:val="fr-FR"/>
        </w:rPr>
        <w:t xml:space="preserve">œuvre facile des parties mobiles.</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Becs de cane et serrures mortais</w:t>
      </w:r>
      <w:r>
        <w:rPr>
          <w:rFonts w:ascii="Arial" w:eastAsia="Arial" w:hAnsi="Arial" w:cs="Arial"/>
          <w:sz w:val="22"/>
          <w:lang w:val="fr-FR"/>
        </w:rPr>
        <w:t xml:space="preserve">ées. Les g</w:t>
      </w:r>
      <w:r>
        <w:rPr>
          <w:rFonts w:ascii="Arial" w:eastAsia="Arial" w:hAnsi="Arial" w:cs="Arial"/>
          <w:sz w:val="22"/>
          <w:lang w:val="fr-FR"/>
        </w:rPr>
        <w:t xml:space="preserve">âches devront </w:t>
      </w:r>
      <w:r>
        <w:rPr>
          <w:rFonts w:ascii="Arial" w:eastAsia="Arial" w:hAnsi="Arial" w:cs="Arial"/>
          <w:sz w:val="22"/>
          <w:lang w:val="fr-FR"/>
        </w:rPr>
        <w:t xml:space="preserve">être dispos</w:t>
      </w:r>
      <w:r>
        <w:rPr>
          <w:rFonts w:ascii="Arial" w:eastAsia="Arial" w:hAnsi="Arial" w:cs="Arial"/>
          <w:sz w:val="22"/>
          <w:lang w:val="fr-FR"/>
        </w:rPr>
        <w:t xml:space="preserve">ées au niveau des p</w:t>
      </w:r>
      <w:r>
        <w:rPr>
          <w:rFonts w:ascii="Arial" w:eastAsia="Arial" w:hAnsi="Arial" w:cs="Arial"/>
          <w:sz w:val="22"/>
          <w:lang w:val="fr-FR"/>
        </w:rPr>
        <w:t xml:space="preserve">ênes, le jeu vertical </w:t>
      </w:r>
      <w:r>
        <w:rPr>
          <w:rFonts w:ascii="Arial" w:eastAsia="Arial" w:hAnsi="Arial" w:cs="Arial"/>
          <w:sz w:val="22"/>
          <w:lang w:val="fr-FR"/>
        </w:rPr>
        <w:t xml:space="preserve">étant m</w:t>
      </w:r>
      <w:r>
        <w:rPr>
          <w:rFonts w:ascii="Arial" w:eastAsia="Arial" w:hAnsi="Arial" w:cs="Arial"/>
          <w:sz w:val="22"/>
          <w:lang w:val="fr-FR"/>
        </w:rPr>
        <w:t xml:space="preserve">énag</w:t>
      </w:r>
      <w:r>
        <w:rPr>
          <w:rFonts w:ascii="Arial" w:eastAsia="Arial" w:hAnsi="Arial" w:cs="Arial"/>
          <w:sz w:val="22"/>
          <w:lang w:val="fr-FR"/>
        </w:rPr>
        <w:t xml:space="preserve">é vers le bas. Le bord d'attaque de la g</w:t>
      </w:r>
      <w:r>
        <w:rPr>
          <w:rFonts w:ascii="Arial" w:eastAsia="Arial" w:hAnsi="Arial" w:cs="Arial"/>
          <w:sz w:val="22"/>
          <w:lang w:val="fr-FR"/>
        </w:rPr>
        <w:t xml:space="preserve">âche devra affleurer le parement de l'huisserie. Pour la pose encastr</w:t>
      </w:r>
      <w:r>
        <w:rPr>
          <w:rFonts w:ascii="Arial" w:eastAsia="Arial" w:hAnsi="Arial" w:cs="Arial"/>
          <w:sz w:val="22"/>
          <w:lang w:val="fr-FR"/>
        </w:rPr>
        <w:t xml:space="preserve">ée, la t</w:t>
      </w:r>
      <w:r>
        <w:rPr>
          <w:rFonts w:ascii="Arial" w:eastAsia="Arial" w:hAnsi="Arial" w:cs="Arial"/>
          <w:sz w:val="22"/>
          <w:lang w:val="fr-FR"/>
        </w:rPr>
        <w:t xml:space="preserve">êti</w:t>
      </w:r>
      <w:r>
        <w:rPr>
          <w:rFonts w:ascii="Arial" w:eastAsia="Arial" w:hAnsi="Arial" w:cs="Arial"/>
          <w:sz w:val="22"/>
          <w:lang w:val="fr-FR"/>
        </w:rPr>
        <w:t xml:space="preserve">ère et la g</w:t>
      </w:r>
      <w:r>
        <w:rPr>
          <w:rFonts w:ascii="Arial" w:eastAsia="Arial" w:hAnsi="Arial" w:cs="Arial"/>
          <w:sz w:val="22"/>
          <w:lang w:val="fr-FR"/>
        </w:rPr>
        <w:t xml:space="preserve">âche devront affleurer le chant de la porte ou de l'huisserie avec une tol</w:t>
      </w:r>
      <w:r>
        <w:rPr>
          <w:rFonts w:ascii="Arial" w:eastAsia="Arial" w:hAnsi="Arial" w:cs="Arial"/>
          <w:sz w:val="22"/>
          <w:lang w:val="fr-FR"/>
        </w:rPr>
        <w:t xml:space="preserve">érance de 1 mm en retrait.</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Verrous </w:t>
      </w:r>
      <w:r>
        <w:rPr>
          <w:rFonts w:ascii="Arial" w:eastAsia="Arial" w:hAnsi="Arial" w:cs="Arial"/>
          <w:sz w:val="22"/>
          <w:lang w:val="fr-FR"/>
        </w:rPr>
        <w:t xml:space="preserve">à entailler haut et bas. A chacun des verrous haut et bas, devra correspondre une g</w:t>
      </w:r>
      <w:r>
        <w:rPr>
          <w:rFonts w:ascii="Arial" w:eastAsia="Arial" w:hAnsi="Arial" w:cs="Arial"/>
          <w:sz w:val="22"/>
          <w:lang w:val="fr-FR"/>
        </w:rPr>
        <w:t xml:space="preserve">âche adapt</w:t>
      </w:r>
      <w:r>
        <w:rPr>
          <w:rFonts w:ascii="Arial" w:eastAsia="Arial" w:hAnsi="Arial" w:cs="Arial"/>
          <w:sz w:val="22"/>
          <w:lang w:val="fr-FR"/>
        </w:rPr>
        <w:t xml:space="preserve">ée au mat</w:t>
      </w:r>
      <w:r>
        <w:rPr>
          <w:rFonts w:ascii="Arial" w:eastAsia="Arial" w:hAnsi="Arial" w:cs="Arial"/>
          <w:sz w:val="22"/>
          <w:lang w:val="fr-FR"/>
        </w:rPr>
        <w:t xml:space="preserve">ériau dans lequel elle sera incorpor</w:t>
      </w:r>
      <w:r>
        <w:rPr>
          <w:rFonts w:ascii="Arial" w:eastAsia="Arial" w:hAnsi="Arial" w:cs="Arial"/>
          <w:sz w:val="22"/>
          <w:lang w:val="fr-FR"/>
        </w:rPr>
        <w:t xml:space="preserve">ée, sauf dans le cas d'huisserie en acier dans laquelle le verrou s'engagera.</w:t>
      </w:r>
    </w:p>
    <w:p>
      <w:pPr>
        <w:pStyle w:val="ArtDescriptif"/>
        <w:widowControl w:val="0"/>
        <w:pBdr/>
        <w:shd w:val="clear" w:color="auto" w:fill="auto"/>
        <w:spacing w:before="0"/>
        <w:rPr>
          <w:rFonts w:ascii="MS Shell Dlg" w:eastAsia="MS Shell Dlg" w:hAnsi="MS Shell Dlg" w:cs="MS Shell Dlg"/>
          <w:sz w:val="16"/>
        </w:rPr>
      </w:pPr>
    </w:p>
    <w:p>
      <w:pPr>
        <w:pStyle w:val="ChapTitre1"/>
      </w:pPr>
      <w:bookmarkStart w:id="65" w:name="_Toc_2_4_0000000066"/>
      <w:r>
        <w:rPr>
          <w:rFonts w:ascii="Arial" w:eastAsia="Arial" w:hAnsi="Arial" w:cs="Arial"/>
          <w:b/>
          <w:sz w:val="24"/>
          <w:lang w:val="fr-FR"/>
        </w:rPr>
        <w:t xml:space="preserve">SPECIFICATIONS TECHNIQUES CARRELAGES, REVETEMENTS</w:t>
      </w:r>
      <w:bookmarkEnd w:id="65"/>
    </w:p>
    <w:p>
      <w:pPr>
        <w:pStyle w:val="ChapTitre2"/>
      </w:pPr>
      <w:bookmarkStart w:id="66" w:name="_Toc_2_4_0000000067"/>
      <w:r>
        <w:rPr>
          <w:rFonts w:ascii="Arial" w:eastAsia="Arial" w:hAnsi="Arial" w:cs="Arial"/>
          <w:b/>
          <w:sz w:val="24"/>
          <w:lang w:val="fr-FR"/>
        </w:rPr>
        <w:t xml:space="preserve">Qualité des matériaux</w:t>
      </w:r>
      <w:bookmarkEnd w:id="66"/>
    </w:p>
    <w:p>
      <w:pPr>
        <w:pStyle w:val="ChapTitre3"/>
      </w:pPr>
      <w:bookmarkStart w:id="67" w:name="_Toc_2_4_0000000068"/>
      <w:r>
        <w:rPr>
          <w:rFonts w:ascii="Arial" w:eastAsia="Arial" w:hAnsi="Arial" w:cs="Arial"/>
          <w:b/>
          <w:sz w:val="24"/>
          <w:lang w:val="fr-FR"/>
        </w:rPr>
        <w:t xml:space="preserve">Classement UPEC des locaux</w:t>
      </w:r>
      <w:bookmarkEnd w:id="67"/>
    </w:p>
    <w:p>
      <w:pPr>
        <w:pStyle w:val="ChapTitre4"/>
      </w:pPr>
      <w:r>
        <w:rPr>
          <w:rFonts w:ascii="Arial" w:eastAsia="Arial" w:hAnsi="Arial" w:cs="Arial"/>
          <w:b/>
          <w:sz w:val="20"/>
          <w:u w:val="single"/>
          <w:lang w:val="fr-FR"/>
        </w:rPr>
        <w:t xml:space="preserve">CLASSEMENTS U2s</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Rappel des lettres d</w:t>
      </w:r>
      <w:r>
        <w:rPr>
          <w:rFonts w:ascii="Arial" w:eastAsia="Arial" w:hAnsi="Arial" w:cs="Arial"/>
          <w:sz w:val="20"/>
          <w:lang w:val="fr-FR"/>
        </w:rPr>
        <w:t xml:space="preserve">éterminant le classement U-P-E-C </w:t>
      </w:r>
      <w:r>
        <w:rPr>
          <w:rFonts w:ascii="Arial" w:eastAsia="Arial" w:hAnsi="Arial" w:cs="Arial"/>
          <w:sz w:val="20"/>
          <w:lang w:val="fr-FR"/>
        </w:rPr>
        <w:t xml:space="preserve">:</w:t>
      </w:r>
    </w:p>
    <w:p>
      <w:pPr>
        <w:pStyle w:val="ChapDescriptif4"/>
        <w:widowControl w:val="0"/>
        <w:pBdr/>
        <w:shd w:val="clear" w:color="auto" w:fill="auto"/>
        <w:spacing w:before="0" w:after="0"/>
        <w:rPr>
          <w:rFonts w:ascii="MS Shell Dlg" w:eastAsia="MS Shell Dlg" w:hAnsi="MS Shell Dlg" w:cs="MS Shell Dlg"/>
          <w:sz w:val="16"/>
        </w:rPr>
      </w:pPr>
      <w:r>
        <w:rPr>
          <w:sz w:val="20"/>
          <w:lang w:val="fr-FR"/>
        </w:rPr>
        <w:t xml:space="preserve"> </w:t>
      </w:r>
    </w:p>
    <w:p>
      <w:pPr>
        <w:pStyle w:val="ChapDescriptif4"/>
        <w:widowControl w:val="0"/>
        <w:pBdr/>
        <w:shd w:val="clear" w:color="auto" w:fill="auto"/>
        <w:spacing w:before="0" w:after="0"/>
        <w:rPr>
          <w:rFonts w:ascii="MS Shell Dlg" w:eastAsia="MS Shell Dlg" w:hAnsi="MS Shell Dlg" w:cs="MS Shell Dlg"/>
          <w:sz w:val="16"/>
        </w:rPr>
      </w:pPr>
      <w:r>
        <w:rPr>
          <w:rFonts w:ascii="Arial" w:eastAsia="Arial" w:hAnsi="Arial" w:cs="Arial"/>
          <w:sz w:val="20"/>
          <w:lang w:val="fr-FR"/>
        </w:rPr>
        <w:t xml:space="preserve">- U - usure </w:t>
      </w:r>
      <w:r>
        <w:rPr>
          <w:rFonts w:ascii="Arial" w:eastAsia="Arial" w:hAnsi="Arial" w:cs="Arial"/>
          <w:sz w:val="20"/>
          <w:lang w:val="fr-FR"/>
        </w:rPr>
        <w:t xml:space="preserve">à la marche</w:t>
      </w:r>
    </w:p>
    <w:p>
      <w:pPr>
        <w:pStyle w:val="ChapDescriptif4"/>
        <w:widowControl w:val="0"/>
        <w:pBdr/>
        <w:shd w:val="clear" w:color="auto" w:fill="auto"/>
        <w:spacing w:before="0" w:after="0"/>
        <w:rPr>
          <w:rFonts w:ascii="MS Shell Dlg" w:eastAsia="MS Shell Dlg" w:hAnsi="MS Shell Dlg" w:cs="MS Shell Dlg"/>
          <w:sz w:val="16"/>
        </w:rPr>
      </w:pPr>
      <w:r>
        <w:rPr>
          <w:rFonts w:ascii="Arial" w:eastAsia="Arial" w:hAnsi="Arial" w:cs="Arial"/>
          <w:sz w:val="20"/>
          <w:lang w:val="fr-FR"/>
        </w:rPr>
        <w:t xml:space="preserve">- P - poin</w:t>
      </w:r>
      <w:r>
        <w:rPr>
          <w:rFonts w:ascii="Arial" w:eastAsia="Arial" w:hAnsi="Arial" w:cs="Arial"/>
          <w:sz w:val="20"/>
          <w:lang w:val="fr-FR"/>
        </w:rPr>
        <w:t xml:space="preserve">çonnement</w:t>
      </w:r>
    </w:p>
    <w:p>
      <w:pPr>
        <w:pStyle w:val="ChapDescriptif4"/>
        <w:widowControl w:val="0"/>
        <w:pBdr/>
        <w:shd w:val="clear" w:color="auto" w:fill="auto"/>
        <w:spacing w:before="0" w:after="0"/>
        <w:rPr>
          <w:rFonts w:ascii="MS Shell Dlg" w:eastAsia="MS Shell Dlg" w:hAnsi="MS Shell Dlg" w:cs="MS Shell Dlg"/>
          <w:sz w:val="16"/>
        </w:rPr>
      </w:pPr>
      <w:r>
        <w:rPr>
          <w:rFonts w:ascii="Arial" w:eastAsia="Arial" w:hAnsi="Arial" w:cs="Arial"/>
          <w:sz w:val="20"/>
          <w:lang w:val="fr-FR"/>
        </w:rPr>
        <w:t xml:space="preserve">- E - comportement </w:t>
      </w:r>
      <w:r>
        <w:rPr>
          <w:rFonts w:ascii="Arial" w:eastAsia="Arial" w:hAnsi="Arial" w:cs="Arial"/>
          <w:sz w:val="20"/>
          <w:lang w:val="fr-FR"/>
        </w:rPr>
        <w:t xml:space="preserve">à l'eau et </w:t>
      </w:r>
      <w:r>
        <w:rPr>
          <w:rFonts w:ascii="Arial" w:eastAsia="Arial" w:hAnsi="Arial" w:cs="Arial"/>
          <w:sz w:val="20"/>
          <w:lang w:val="fr-FR"/>
        </w:rPr>
        <w:t xml:space="preserve">à l'humidit</w:t>
      </w:r>
      <w:r>
        <w:rPr>
          <w:rFonts w:ascii="Arial" w:eastAsia="Arial" w:hAnsi="Arial" w:cs="Arial"/>
          <w:sz w:val="20"/>
          <w:lang w:val="fr-FR"/>
        </w:rPr>
        <w:t xml:space="preserve">é</w:t>
      </w:r>
    </w:p>
    <w:p>
      <w:pPr>
        <w:pStyle w:val="ChapDescriptif4"/>
        <w:widowControl w:val="0"/>
        <w:pBdr/>
        <w:shd w:val="clear" w:color="auto" w:fill="auto"/>
        <w:spacing w:before="0" w:after="0"/>
        <w:rPr>
          <w:rFonts w:ascii="MS Shell Dlg" w:eastAsia="MS Shell Dlg" w:hAnsi="MS Shell Dlg" w:cs="MS Shell Dlg"/>
          <w:sz w:val="16"/>
        </w:rPr>
      </w:pPr>
      <w:r>
        <w:rPr>
          <w:rFonts w:ascii="Arial" w:eastAsia="Arial" w:hAnsi="Arial" w:cs="Arial"/>
          <w:sz w:val="20"/>
          <w:lang w:val="fr-FR"/>
        </w:rPr>
        <w:t xml:space="preserve">- C - tenue aux agents chimiques</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Classement pour U2s/P2/E1/C0 BUREAUX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bureaux individuels</w:t>
      </w:r>
    </w:p>
    <w:p>
      <w:pPr>
        <w:pStyle w:val="ArtDescriptif"/>
        <w:widowControl w:val="0"/>
        <w:pBdr/>
        <w:shd w:val="clear" w:color="auto" w:fill="auto"/>
        <w:spacing w:before="0"/>
        <w:rPr>
          <w:rFonts w:ascii="MS Shell Dlg" w:eastAsia="MS Shell Dlg" w:hAnsi="MS Shell Dlg" w:cs="MS Shell Dlg"/>
          <w:sz w:val="16"/>
        </w:rPr>
      </w:pPr>
    </w:p>
    <w:p>
      <w:pPr>
        <w:pStyle w:val="ChapTitre3"/>
      </w:pPr>
      <w:bookmarkStart w:id="68" w:name="_Toc_2_4_0000000069"/>
      <w:r>
        <w:rPr>
          <w:rFonts w:ascii="Arial" w:eastAsia="Arial" w:hAnsi="Arial" w:cs="Arial"/>
          <w:b/>
          <w:sz w:val="24"/>
          <w:lang w:val="fr-FR"/>
        </w:rPr>
        <w:t xml:space="preserve">Spécifications des matériaux</w:t>
      </w:r>
      <w:bookmarkEnd w:id="68"/>
    </w:p>
    <w:p>
      <w:pPr>
        <w:pStyle w:val="ChapTitre4"/>
      </w:pPr>
      <w:r>
        <w:rPr>
          <w:rFonts w:ascii="Arial" w:eastAsia="Arial" w:hAnsi="Arial" w:cs="Arial"/>
          <w:b/>
          <w:sz w:val="20"/>
          <w:u w:val="single"/>
          <w:lang w:val="fr-FR"/>
        </w:rPr>
        <w:t xml:space="preserve">Définitions</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Ce classement est d</w:t>
      </w:r>
      <w:r>
        <w:rPr>
          <w:rFonts w:ascii="Arial" w:eastAsia="Arial" w:hAnsi="Arial" w:cs="Arial"/>
          <w:sz w:val="20"/>
          <w:lang w:val="fr-FR"/>
        </w:rPr>
        <w:t xml:space="preserve">éfini dans le Cahier 1905 des " Cahiers du CSTB ". Le r</w:t>
      </w:r>
      <w:r>
        <w:rPr>
          <w:rFonts w:ascii="Arial" w:eastAsia="Arial" w:hAnsi="Arial" w:cs="Arial"/>
          <w:sz w:val="20"/>
          <w:lang w:val="fr-FR"/>
        </w:rPr>
        <w:t xml:space="preserve">èglement d'attribution de la marque NF-UPEC peut </w:t>
      </w:r>
      <w:r>
        <w:rPr>
          <w:rFonts w:ascii="Arial" w:eastAsia="Arial" w:hAnsi="Arial" w:cs="Arial"/>
          <w:sz w:val="20"/>
          <w:lang w:val="fr-FR"/>
        </w:rPr>
        <w:t xml:space="preserve">être obtenu aupr</w:t>
      </w:r>
      <w:r>
        <w:rPr>
          <w:rFonts w:ascii="Arial" w:eastAsia="Arial" w:hAnsi="Arial" w:cs="Arial"/>
          <w:sz w:val="20"/>
          <w:lang w:val="fr-FR"/>
        </w:rPr>
        <w:t xml:space="preserve">ès du CSTB. D'autre part, le CSTB publie annuellement la liste des produits class</w:t>
      </w:r>
      <w:r>
        <w:rPr>
          <w:rFonts w:ascii="Arial" w:eastAsia="Arial" w:hAnsi="Arial" w:cs="Arial"/>
          <w:sz w:val="20"/>
          <w:lang w:val="fr-FR"/>
        </w:rPr>
        <w:t xml:space="preserve">és b</w:t>
      </w:r>
      <w:r>
        <w:rPr>
          <w:rFonts w:ascii="Arial" w:eastAsia="Arial" w:hAnsi="Arial" w:cs="Arial"/>
          <w:sz w:val="20"/>
          <w:lang w:val="fr-FR"/>
        </w:rPr>
        <w:t xml:space="preserve">én</w:t>
      </w:r>
      <w:r>
        <w:rPr>
          <w:rFonts w:ascii="Arial" w:eastAsia="Arial" w:hAnsi="Arial" w:cs="Arial"/>
          <w:sz w:val="20"/>
          <w:lang w:val="fr-FR"/>
        </w:rPr>
        <w:t xml:space="preserve">éficiant de cette marque.</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Carreaux c</w:t>
      </w:r>
      <w:r>
        <w:rPr>
          <w:rFonts w:ascii="Arial" w:eastAsia="Arial" w:hAnsi="Arial" w:cs="Arial"/>
          <w:sz w:val="22"/>
          <w:lang w:val="fr-FR"/>
        </w:rPr>
        <w:t xml:space="preserve">éramiques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 choix des carreaux c</w:t>
      </w:r>
      <w:r>
        <w:rPr>
          <w:rFonts w:ascii="Arial" w:eastAsia="Arial" w:hAnsi="Arial" w:cs="Arial"/>
          <w:sz w:val="22"/>
          <w:lang w:val="fr-FR"/>
        </w:rPr>
        <w:t xml:space="preserve">éramiques en fonction de l'utilisation envisag</w:t>
      </w:r>
      <w:r>
        <w:rPr>
          <w:rFonts w:ascii="Arial" w:eastAsia="Arial" w:hAnsi="Arial" w:cs="Arial"/>
          <w:sz w:val="22"/>
          <w:lang w:val="fr-FR"/>
        </w:rPr>
        <w:t xml:space="preserve">ée. Le classement UPEC permet un choix qualitatif des carreaux c</w:t>
      </w:r>
      <w:r>
        <w:rPr>
          <w:rFonts w:ascii="Arial" w:eastAsia="Arial" w:hAnsi="Arial" w:cs="Arial"/>
          <w:sz w:val="22"/>
          <w:lang w:val="fr-FR"/>
        </w:rPr>
        <w:t xml:space="preserve">éramiques. Les d</w:t>
      </w:r>
      <w:r>
        <w:rPr>
          <w:rFonts w:ascii="Arial" w:eastAsia="Arial" w:hAnsi="Arial" w:cs="Arial"/>
          <w:sz w:val="22"/>
          <w:lang w:val="fr-FR"/>
        </w:rPr>
        <w:t xml:space="preserve">éfinitions, la classification, les caract</w:t>
      </w:r>
      <w:r>
        <w:rPr>
          <w:rFonts w:ascii="Arial" w:eastAsia="Arial" w:hAnsi="Arial" w:cs="Arial"/>
          <w:sz w:val="22"/>
          <w:lang w:val="fr-FR"/>
        </w:rPr>
        <w:t xml:space="preserve">éristiques et les sp</w:t>
      </w:r>
      <w:r>
        <w:rPr>
          <w:rFonts w:ascii="Arial" w:eastAsia="Arial" w:hAnsi="Arial" w:cs="Arial"/>
          <w:sz w:val="22"/>
          <w:lang w:val="fr-FR"/>
        </w:rPr>
        <w:t xml:space="preserve">écifications de marquage des carreaux et dalles c</w:t>
      </w:r>
      <w:r>
        <w:rPr>
          <w:rFonts w:ascii="Arial" w:eastAsia="Arial" w:hAnsi="Arial" w:cs="Arial"/>
          <w:sz w:val="22"/>
          <w:lang w:val="fr-FR"/>
        </w:rPr>
        <w:t xml:space="preserve">éramiques sont fix</w:t>
      </w:r>
      <w:r>
        <w:rPr>
          <w:rFonts w:ascii="Arial" w:eastAsia="Arial" w:hAnsi="Arial" w:cs="Arial"/>
          <w:sz w:val="22"/>
          <w:lang w:val="fr-FR"/>
        </w:rPr>
        <w:t xml:space="preserve">ées par la norme NF EN 87 (indice de classement </w:t>
      </w:r>
      <w:r>
        <w:rPr>
          <w:rFonts w:ascii="Arial" w:eastAsia="Arial" w:hAnsi="Arial" w:cs="Arial"/>
          <w:sz w:val="22"/>
          <w:lang w:val="fr-FR"/>
        </w:rPr>
        <w:t xml:space="preserve">: P 61-101). Les diff</w:t>
      </w:r>
      <w:r>
        <w:rPr>
          <w:rFonts w:ascii="Arial" w:eastAsia="Arial" w:hAnsi="Arial" w:cs="Arial"/>
          <w:sz w:val="22"/>
          <w:lang w:val="fr-FR"/>
        </w:rPr>
        <w:t xml:space="preserve">érents types de carreaux sont d</w:t>
      </w:r>
      <w:r>
        <w:rPr>
          <w:rFonts w:ascii="Arial" w:eastAsia="Arial" w:hAnsi="Arial" w:cs="Arial"/>
          <w:sz w:val="22"/>
          <w:lang w:val="fr-FR"/>
        </w:rPr>
        <w:t xml:space="preserve">éfinis par leur mode de fa</w:t>
      </w:r>
      <w:r>
        <w:rPr>
          <w:rFonts w:ascii="Arial" w:eastAsia="Arial" w:hAnsi="Arial" w:cs="Arial"/>
          <w:sz w:val="22"/>
          <w:lang w:val="fr-FR"/>
        </w:rPr>
        <w:t xml:space="preserve">çonnage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 classe A = carreaux </w:t>
      </w:r>
      <w:r>
        <w:rPr>
          <w:rFonts w:ascii="Arial" w:eastAsia="Arial" w:hAnsi="Arial" w:cs="Arial"/>
          <w:sz w:val="22"/>
          <w:lang w:val="fr-FR"/>
        </w:rPr>
        <w:t xml:space="preserve">étir</w:t>
      </w:r>
      <w:r>
        <w:rPr>
          <w:rFonts w:ascii="Arial" w:eastAsia="Arial" w:hAnsi="Arial" w:cs="Arial"/>
          <w:sz w:val="22"/>
          <w:lang w:val="fr-FR"/>
        </w:rPr>
        <w:t xml:space="preserve">és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b) classe B = carreaux press</w:t>
      </w:r>
      <w:r>
        <w:rPr>
          <w:rFonts w:ascii="Arial" w:eastAsia="Arial" w:hAnsi="Arial" w:cs="Arial"/>
          <w:sz w:val="22"/>
          <w:lang w:val="fr-FR"/>
        </w:rPr>
        <w:t xml:space="preserve">és </w:t>
      </w:r>
      <w:r>
        <w:rPr>
          <w:rFonts w:ascii="Arial" w:eastAsia="Arial" w:hAnsi="Arial" w:cs="Arial"/>
          <w:sz w:val="22"/>
          <w:lang w:val="fr-FR"/>
        </w:rPr>
        <w:t xml:space="preserve">à sec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c) classe C = carreaux coul</w:t>
      </w:r>
      <w:r>
        <w:rPr>
          <w:rFonts w:ascii="Arial" w:eastAsia="Arial" w:hAnsi="Arial" w:cs="Arial"/>
          <w:sz w:val="22"/>
          <w:lang w:val="fr-FR"/>
        </w:rPr>
        <w:t xml:space="preserve">és.</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Chacune de ces classes est divis</w:t>
      </w:r>
      <w:r>
        <w:rPr>
          <w:rFonts w:ascii="Arial" w:eastAsia="Arial" w:hAnsi="Arial" w:cs="Arial"/>
          <w:sz w:val="22"/>
          <w:lang w:val="fr-FR"/>
        </w:rPr>
        <w:t xml:space="preserve">ée en quatre groupes en fonction de l'absorption d'eau des carreaux exprim</w:t>
      </w:r>
      <w:r>
        <w:rPr>
          <w:rFonts w:ascii="Arial" w:eastAsia="Arial" w:hAnsi="Arial" w:cs="Arial"/>
          <w:sz w:val="22"/>
          <w:lang w:val="fr-FR"/>
        </w:rPr>
        <w:t xml:space="preserve">ée sous forme de poids d'eau absorb</w:t>
      </w:r>
      <w:r>
        <w:rPr>
          <w:rFonts w:ascii="Arial" w:eastAsia="Arial" w:hAnsi="Arial" w:cs="Arial"/>
          <w:sz w:val="22"/>
          <w:lang w:val="fr-FR"/>
        </w:rPr>
        <w:t xml:space="preserve">ée. A chaque type de carreaux correspond une norme d</w:t>
      </w:r>
      <w:r>
        <w:rPr>
          <w:rFonts w:ascii="Arial" w:eastAsia="Arial" w:hAnsi="Arial" w:cs="Arial"/>
          <w:sz w:val="22"/>
          <w:lang w:val="fr-FR"/>
        </w:rPr>
        <w:t xml:space="preserve">éfinissant les valeurs des caract</w:t>
      </w:r>
      <w:r>
        <w:rPr>
          <w:rFonts w:ascii="Arial" w:eastAsia="Arial" w:hAnsi="Arial" w:cs="Arial"/>
          <w:sz w:val="22"/>
          <w:lang w:val="fr-FR"/>
        </w:rPr>
        <w:t xml:space="preserve">éristiques (formes, dimensions, aspect, propri</w:t>
      </w:r>
      <w:r>
        <w:rPr>
          <w:rFonts w:ascii="Arial" w:eastAsia="Arial" w:hAnsi="Arial" w:cs="Arial"/>
          <w:sz w:val="22"/>
          <w:lang w:val="fr-FR"/>
        </w:rPr>
        <w:t xml:space="preserve">ét</w:t>
      </w:r>
      <w:r>
        <w:rPr>
          <w:rFonts w:ascii="Arial" w:eastAsia="Arial" w:hAnsi="Arial" w:cs="Arial"/>
          <w:sz w:val="22"/>
          <w:lang w:val="fr-FR"/>
        </w:rPr>
        <w:t xml:space="preserve">és physiques, m</w:t>
      </w:r>
      <w:r>
        <w:rPr>
          <w:rFonts w:ascii="Arial" w:eastAsia="Arial" w:hAnsi="Arial" w:cs="Arial"/>
          <w:sz w:val="22"/>
          <w:lang w:val="fr-FR"/>
        </w:rPr>
        <w:t xml:space="preserve">écaniques, chimiques), le marquage et la d</w:t>
      </w:r>
      <w:r>
        <w:rPr>
          <w:rFonts w:ascii="Arial" w:eastAsia="Arial" w:hAnsi="Arial" w:cs="Arial"/>
          <w:sz w:val="22"/>
          <w:lang w:val="fr-FR"/>
        </w:rPr>
        <w:t xml:space="preserve">ésignation</w:t>
      </w:r>
    </w:p>
    <w:p>
      <w:pPr>
        <w:pStyle w:val="ArtDescriptif"/>
        <w:widowControl w:val="0"/>
        <w:pBdr/>
        <w:shd w:val="clear" w:color="auto" w:fill="auto"/>
        <w:spacing w:before="0"/>
        <w:rPr>
          <w:rFonts w:ascii="MS Shell Dlg" w:eastAsia="MS Shell Dlg" w:hAnsi="MS Shell Dlg" w:cs="MS Shell Dlg"/>
          <w:sz w:val="16"/>
        </w:rPr>
      </w:pPr>
    </w:p>
    <w:p>
      <w:pPr>
        <w:pStyle w:val="ChapTitre3"/>
      </w:pPr>
      <w:bookmarkStart w:id="69" w:name="_Toc_2_4_0000000070"/>
      <w:r>
        <w:rPr>
          <w:rFonts w:ascii="Arial" w:eastAsia="Arial" w:hAnsi="Arial" w:cs="Arial"/>
          <w:b/>
          <w:sz w:val="24"/>
          <w:lang w:val="fr-FR"/>
        </w:rPr>
        <w:t xml:space="preserve">Mortiers, coulis, joints</w:t>
      </w:r>
      <w:bookmarkEnd w:id="69"/>
    </w:p>
    <w:p>
      <w:pPr>
        <w:pStyle w:val="ChapTitre4"/>
      </w:pPr>
      <w:r>
        <w:rPr>
          <w:rFonts w:ascii="Arial" w:eastAsia="Arial" w:hAnsi="Arial" w:cs="Arial"/>
          <w:b/>
          <w:sz w:val="20"/>
          <w:u w:val="single"/>
          <w:lang w:val="fr-FR"/>
        </w:rPr>
        <w:t xml:space="preserve">Composition des mortiers de pose</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Sable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Le sable utilis</w:t>
      </w:r>
      <w:r>
        <w:rPr>
          <w:rFonts w:ascii="Arial" w:eastAsia="Arial" w:hAnsi="Arial" w:cs="Arial"/>
          <w:sz w:val="22"/>
          <w:lang w:val="fr-FR"/>
        </w:rPr>
        <w:t xml:space="preserve">é est du sable de rivi</w:t>
      </w:r>
      <w:r>
        <w:rPr>
          <w:rFonts w:ascii="Arial" w:eastAsia="Arial" w:hAnsi="Arial" w:cs="Arial"/>
          <w:sz w:val="22"/>
          <w:lang w:val="fr-FR"/>
        </w:rPr>
        <w:t xml:space="preserve">ère ou de carri</w:t>
      </w:r>
      <w:r>
        <w:rPr>
          <w:rFonts w:ascii="Arial" w:eastAsia="Arial" w:hAnsi="Arial" w:cs="Arial"/>
          <w:sz w:val="22"/>
          <w:lang w:val="fr-FR"/>
        </w:rPr>
        <w:t xml:space="preserve">ère, lav</w:t>
      </w:r>
      <w:r>
        <w:rPr>
          <w:rFonts w:ascii="Arial" w:eastAsia="Arial" w:hAnsi="Arial" w:cs="Arial"/>
          <w:sz w:val="22"/>
          <w:lang w:val="fr-FR"/>
        </w:rPr>
        <w:t xml:space="preserve">é (ESV minimum 75), de classe 0,8/5 mm.</w:t>
      </w:r>
    </w:p>
    <w:p>
      <w:pPr>
        <w:pStyle w:val="ArtDescriptif"/>
        <w:widowControl w:val="0"/>
        <w:pBdr/>
        <w:shd w:val="clear" w:color="auto" w:fill="auto"/>
        <w:spacing w:before="0"/>
        <w:rPr>
          <w:rFonts w:ascii="MS Shell Dlg" w:eastAsia="MS Shell Dlg" w:hAnsi="MS Shell Dlg" w:cs="MS Shell Dlg"/>
          <w:sz w:val="16"/>
        </w:rPr>
      </w:pP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Nature des liants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D'une mani</w:t>
      </w:r>
      <w:r>
        <w:rPr>
          <w:rFonts w:ascii="Arial" w:eastAsia="Arial" w:hAnsi="Arial" w:cs="Arial"/>
          <w:sz w:val="22"/>
          <w:lang w:val="fr-FR"/>
        </w:rPr>
        <w:t xml:space="preserve">ère g</w:t>
      </w:r>
      <w:r>
        <w:rPr>
          <w:rFonts w:ascii="Arial" w:eastAsia="Arial" w:hAnsi="Arial" w:cs="Arial"/>
          <w:sz w:val="22"/>
          <w:lang w:val="fr-FR"/>
        </w:rPr>
        <w:t xml:space="preserve">én</w:t>
      </w:r>
      <w:r>
        <w:rPr>
          <w:rFonts w:ascii="Arial" w:eastAsia="Arial" w:hAnsi="Arial" w:cs="Arial"/>
          <w:sz w:val="22"/>
          <w:lang w:val="fr-FR"/>
        </w:rPr>
        <w:t xml:space="preserve">érale, les liants admis sont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 des ciments CPA gris ou blancs, conformes </w:t>
      </w:r>
      <w:r>
        <w:rPr>
          <w:rFonts w:ascii="Arial" w:eastAsia="Arial" w:hAnsi="Arial" w:cs="Arial"/>
          <w:sz w:val="22"/>
          <w:lang w:val="fr-FR"/>
        </w:rPr>
        <w:t xml:space="preserve">à la norme NF P 15-301 de classe de r</w:t>
      </w:r>
      <w:r>
        <w:rPr>
          <w:rFonts w:ascii="Arial" w:eastAsia="Arial" w:hAnsi="Arial" w:cs="Arial"/>
          <w:sz w:val="22"/>
          <w:lang w:val="fr-FR"/>
        </w:rPr>
        <w:t xml:space="preserve">ésistance 45, 45 R, 55 et 55 R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b) des chaux hydrauliques conformes aux normes NF P 15-310 et NF P 15-312.</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 d</w:t>
      </w:r>
      <w:r>
        <w:rPr>
          <w:rFonts w:ascii="Arial" w:eastAsia="Arial" w:hAnsi="Arial" w:cs="Arial"/>
          <w:sz w:val="22"/>
          <w:lang w:val="fr-FR"/>
        </w:rPr>
        <w:t xml:space="preserve">éfaut d'approvisionnement sur un plan local de ces liants, il peut </w:t>
      </w:r>
      <w:r>
        <w:rPr>
          <w:rFonts w:ascii="Arial" w:eastAsia="Arial" w:hAnsi="Arial" w:cs="Arial"/>
          <w:sz w:val="22"/>
          <w:lang w:val="fr-FR"/>
        </w:rPr>
        <w:t xml:space="preserve">être fait recours </w:t>
      </w:r>
      <w:r>
        <w:rPr>
          <w:rFonts w:ascii="Arial" w:eastAsia="Arial" w:hAnsi="Arial" w:cs="Arial"/>
          <w:sz w:val="22"/>
          <w:lang w:val="fr-FR"/>
        </w:rPr>
        <w:t xml:space="preserve">à des ciments CPJ, conformes </w:t>
      </w:r>
      <w:r>
        <w:rPr>
          <w:rFonts w:ascii="Arial" w:eastAsia="Arial" w:hAnsi="Arial" w:cs="Arial"/>
          <w:sz w:val="22"/>
          <w:lang w:val="fr-FR"/>
        </w:rPr>
        <w:t xml:space="preserve">à la norme NF P 15-301, de classes de r</w:t>
      </w:r>
      <w:r>
        <w:rPr>
          <w:rFonts w:ascii="Arial" w:eastAsia="Arial" w:hAnsi="Arial" w:cs="Arial"/>
          <w:sz w:val="22"/>
          <w:lang w:val="fr-FR"/>
        </w:rPr>
        <w:t xml:space="preserve">ésistance 45, 45 R, 55 et 55 R, sous les r</w:t>
      </w:r>
      <w:r>
        <w:rPr>
          <w:rFonts w:ascii="Arial" w:eastAsia="Arial" w:hAnsi="Arial" w:cs="Arial"/>
          <w:sz w:val="22"/>
          <w:lang w:val="fr-FR"/>
        </w:rPr>
        <w:t xml:space="preserve">éserves suivantes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Si les constituants secondaires sont uniquement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 soit des fillers (CPJ n</w:t>
      </w:r>
      <w:r>
        <w:rPr>
          <w:rFonts w:ascii="Arial" w:eastAsia="Arial" w:hAnsi="Arial" w:cs="Arial"/>
          <w:sz w:val="22"/>
          <w:lang w:val="fr-FR"/>
        </w:rPr>
        <w:t xml:space="preserve">°2) rep</w:t>
      </w:r>
      <w:r>
        <w:rPr>
          <w:rFonts w:ascii="Arial" w:eastAsia="Arial" w:hAnsi="Arial" w:cs="Arial"/>
          <w:sz w:val="22"/>
          <w:lang w:val="fr-FR"/>
        </w:rPr>
        <w:t xml:space="preserve">ér</w:t>
      </w:r>
      <w:r>
        <w:rPr>
          <w:rFonts w:ascii="Arial" w:eastAsia="Arial" w:hAnsi="Arial" w:cs="Arial"/>
          <w:sz w:val="22"/>
          <w:lang w:val="fr-FR"/>
        </w:rPr>
        <w:t xml:space="preserve">és sur les sacs par la lettre F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b) soit de la pouzzolane (CPJ n</w:t>
      </w:r>
      <w:r>
        <w:rPr>
          <w:rFonts w:ascii="Arial" w:eastAsia="Arial" w:hAnsi="Arial" w:cs="Arial"/>
          <w:sz w:val="22"/>
          <w:lang w:val="fr-FR"/>
        </w:rPr>
        <w:t xml:space="preserve">° 4) rep</w:t>
      </w:r>
      <w:r>
        <w:rPr>
          <w:rFonts w:ascii="Arial" w:eastAsia="Arial" w:hAnsi="Arial" w:cs="Arial"/>
          <w:sz w:val="22"/>
          <w:lang w:val="fr-FR"/>
        </w:rPr>
        <w:t xml:space="preserve">ér</w:t>
      </w:r>
      <w:r>
        <w:rPr>
          <w:rFonts w:ascii="Arial" w:eastAsia="Arial" w:hAnsi="Arial" w:cs="Arial"/>
          <w:sz w:val="22"/>
          <w:lang w:val="fr-FR"/>
        </w:rPr>
        <w:t xml:space="preserve">ée sur les sacs par la lettre Z </w:t>
      </w:r>
      <w:r>
        <w:rPr>
          <w:rFonts w:ascii="Arial" w:eastAsia="Arial" w:hAnsi="Arial" w:cs="Arial"/>
          <w:sz w:val="22"/>
          <w:lang w:val="fr-FR"/>
        </w:rPr>
        <w:t xml:space="preserve">: dans ce cas on respecte pour la pose les m</w:t>
      </w:r>
      <w:r>
        <w:rPr>
          <w:rFonts w:ascii="Arial" w:eastAsia="Arial" w:hAnsi="Arial" w:cs="Arial"/>
          <w:sz w:val="22"/>
          <w:lang w:val="fr-FR"/>
        </w:rPr>
        <w:t xml:space="preserve">êmes conditions techniques que dans le cas d'un ciment CPA.</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Si les constituants secondaires sont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c) soit des cendres volantes (CPJ n</w:t>
      </w:r>
      <w:r>
        <w:rPr>
          <w:rFonts w:ascii="Arial" w:eastAsia="Arial" w:hAnsi="Arial" w:cs="Arial"/>
          <w:sz w:val="22"/>
          <w:lang w:val="fr-FR"/>
        </w:rPr>
        <w:t xml:space="preserve">° 1), rep</w:t>
      </w:r>
      <w:r>
        <w:rPr>
          <w:rFonts w:ascii="Arial" w:eastAsia="Arial" w:hAnsi="Arial" w:cs="Arial"/>
          <w:sz w:val="22"/>
          <w:lang w:val="fr-FR"/>
        </w:rPr>
        <w:t xml:space="preserve">ér</w:t>
      </w:r>
      <w:r>
        <w:rPr>
          <w:rFonts w:ascii="Arial" w:eastAsia="Arial" w:hAnsi="Arial" w:cs="Arial"/>
          <w:sz w:val="22"/>
          <w:lang w:val="fr-FR"/>
        </w:rPr>
        <w:t xml:space="preserve">ées sur les sacs par la lettre C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d) soit des laitiers (CPJ n</w:t>
      </w:r>
      <w:r>
        <w:rPr>
          <w:rFonts w:ascii="Arial" w:eastAsia="Arial" w:hAnsi="Arial" w:cs="Arial"/>
          <w:sz w:val="22"/>
          <w:lang w:val="fr-FR"/>
        </w:rPr>
        <w:t xml:space="preserve">° 3), rep</w:t>
      </w:r>
      <w:r>
        <w:rPr>
          <w:rFonts w:ascii="Arial" w:eastAsia="Arial" w:hAnsi="Arial" w:cs="Arial"/>
          <w:sz w:val="22"/>
          <w:lang w:val="fr-FR"/>
        </w:rPr>
        <w:t xml:space="preserve">ér</w:t>
      </w:r>
      <w:r>
        <w:rPr>
          <w:rFonts w:ascii="Arial" w:eastAsia="Arial" w:hAnsi="Arial" w:cs="Arial"/>
          <w:sz w:val="22"/>
          <w:lang w:val="fr-FR"/>
        </w:rPr>
        <w:t xml:space="preserve">és sur les sacs par la lettre L </w:t>
      </w:r>
      <w:r>
        <w:rPr>
          <w:rFonts w:ascii="Arial" w:eastAsia="Arial" w:hAnsi="Arial" w:cs="Arial"/>
          <w:sz w:val="22"/>
          <w:lang w:val="fr-FR"/>
        </w:rPr>
        <w:t xml:space="preserve">: dans ce cas, il est fait l'obligation d'utiliser une barbotine adjuvant</w:t>
      </w:r>
      <w:r>
        <w:rPr>
          <w:rFonts w:ascii="Arial" w:eastAsia="Arial" w:hAnsi="Arial" w:cs="Arial"/>
          <w:sz w:val="22"/>
          <w:lang w:val="fr-FR"/>
        </w:rPr>
        <w:t xml:space="preserve">ée pr</w:t>
      </w:r>
      <w:r>
        <w:rPr>
          <w:rFonts w:ascii="Arial" w:eastAsia="Arial" w:hAnsi="Arial" w:cs="Arial"/>
          <w:sz w:val="22"/>
          <w:lang w:val="fr-FR"/>
        </w:rPr>
        <w:t xml:space="preserve">ête </w:t>
      </w:r>
      <w:r>
        <w:rPr>
          <w:rFonts w:ascii="Arial" w:eastAsia="Arial" w:hAnsi="Arial" w:cs="Arial"/>
          <w:sz w:val="22"/>
          <w:lang w:val="fr-FR"/>
        </w:rPr>
        <w:t xml:space="preserve">à g</w:t>
      </w:r>
      <w:r>
        <w:rPr>
          <w:rFonts w:ascii="Arial" w:eastAsia="Arial" w:hAnsi="Arial" w:cs="Arial"/>
          <w:sz w:val="22"/>
          <w:lang w:val="fr-FR"/>
        </w:rPr>
        <w:t xml:space="preserve">âcher de fabrication industrielle. Apte </w:t>
      </w:r>
      <w:r>
        <w:rPr>
          <w:rFonts w:ascii="Arial" w:eastAsia="Arial" w:hAnsi="Arial" w:cs="Arial"/>
          <w:sz w:val="22"/>
          <w:lang w:val="fr-FR"/>
        </w:rPr>
        <w:t xml:space="preserve">à cet emploi (barbotine d'adh</w:t>
      </w:r>
      <w:r>
        <w:rPr>
          <w:rFonts w:ascii="Arial" w:eastAsia="Arial" w:hAnsi="Arial" w:cs="Arial"/>
          <w:sz w:val="22"/>
          <w:lang w:val="fr-FR"/>
        </w:rPr>
        <w:t xml:space="preserve">érence de carreaux).</w:t>
      </w:r>
    </w:p>
    <w:p>
      <w:pPr>
        <w:pStyle w:val="ArtDescriptif"/>
        <w:widowControl w:val="0"/>
        <w:pBdr/>
        <w:shd w:val="clear" w:color="auto" w:fill="auto"/>
        <w:spacing w:before="0"/>
        <w:rPr>
          <w:rFonts w:ascii="MS Shell Dlg" w:eastAsia="MS Shell Dlg" w:hAnsi="MS Shell Dlg" w:cs="MS Shell Dlg"/>
          <w:sz w:val="16"/>
        </w:rPr>
      </w:pP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Dosage (mortiers de pose)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Pour les divers types de mortiers utilis</w:t>
      </w:r>
      <w:r>
        <w:rPr>
          <w:rFonts w:ascii="Arial" w:eastAsia="Arial" w:hAnsi="Arial" w:cs="Arial"/>
          <w:sz w:val="22"/>
          <w:lang w:val="fr-FR"/>
        </w:rPr>
        <w:t xml:space="preserve">és, les compositions sont les suivantes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 mortier de ciment : 250 kg </w:t>
      </w:r>
      <w:r>
        <w:rPr>
          <w:rFonts w:ascii="Arial" w:eastAsia="Arial" w:hAnsi="Arial" w:cs="Arial"/>
          <w:sz w:val="22"/>
          <w:lang w:val="fr-FR"/>
        </w:rPr>
        <w:t xml:space="preserve">à 400 kg de liant par m</w:t>
      </w:r>
      <w:r>
        <w:rPr>
          <w:rFonts w:ascii="Arial" w:eastAsia="Arial" w:hAnsi="Arial" w:cs="Arial"/>
          <w:sz w:val="22"/>
          <w:lang w:val="fr-FR"/>
        </w:rPr>
        <w:t xml:space="preserve">ètre cube de sable sec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b) mortier b</w:t>
      </w:r>
      <w:r>
        <w:rPr>
          <w:rFonts w:ascii="Arial" w:eastAsia="Arial" w:hAnsi="Arial" w:cs="Arial"/>
          <w:sz w:val="22"/>
          <w:lang w:val="fr-FR"/>
        </w:rPr>
        <w:t xml:space="preserve">âtard </w:t>
      </w:r>
      <w:r>
        <w:rPr>
          <w:rFonts w:ascii="Arial" w:eastAsia="Arial" w:hAnsi="Arial" w:cs="Arial"/>
          <w:sz w:val="22"/>
          <w:lang w:val="fr-FR"/>
        </w:rPr>
        <w:t xml:space="preserve">: 300 kg </w:t>
      </w:r>
      <w:r>
        <w:rPr>
          <w:rFonts w:ascii="Arial" w:eastAsia="Arial" w:hAnsi="Arial" w:cs="Arial"/>
          <w:sz w:val="22"/>
          <w:lang w:val="fr-FR"/>
        </w:rPr>
        <w:t xml:space="preserve">à 400 kg de liant par m</w:t>
      </w:r>
      <w:r>
        <w:rPr>
          <w:rFonts w:ascii="Arial" w:eastAsia="Arial" w:hAnsi="Arial" w:cs="Arial"/>
          <w:sz w:val="22"/>
          <w:lang w:val="fr-FR"/>
        </w:rPr>
        <w:t xml:space="preserve">ètre cube de sable sec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c) mortier de chaux : 400 kg de liant par m</w:t>
      </w:r>
      <w:r>
        <w:rPr>
          <w:rFonts w:ascii="Arial" w:eastAsia="Arial" w:hAnsi="Arial" w:cs="Arial"/>
          <w:sz w:val="22"/>
          <w:lang w:val="fr-FR"/>
        </w:rPr>
        <w:t xml:space="preserve">ètre cube de sable sec.</w:t>
      </w:r>
    </w:p>
    <w:p>
      <w:pPr>
        <w:pStyle w:val="ArtDescriptif"/>
        <w:widowControl w:val="0"/>
        <w:pBdr/>
        <w:shd w:val="clear" w:color="auto" w:fill="auto"/>
        <w:spacing w:before="0"/>
        <w:rPr>
          <w:rFonts w:ascii="MS Shell Dlg" w:eastAsia="MS Shell Dlg" w:hAnsi="MS Shell Dlg" w:cs="MS Shell Dlg"/>
          <w:sz w:val="16"/>
        </w:rPr>
      </w:pP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Confection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Les mortiers sont pr</w:t>
      </w:r>
      <w:r>
        <w:rPr>
          <w:rFonts w:ascii="Arial" w:eastAsia="Arial" w:hAnsi="Arial" w:cs="Arial"/>
          <w:sz w:val="22"/>
          <w:lang w:val="fr-FR"/>
        </w:rPr>
        <w:t xml:space="preserve">épar</w:t>
      </w:r>
      <w:r>
        <w:rPr>
          <w:rFonts w:ascii="Arial" w:eastAsia="Arial" w:hAnsi="Arial" w:cs="Arial"/>
          <w:sz w:val="22"/>
          <w:lang w:val="fr-FR"/>
        </w:rPr>
        <w:t xml:space="preserve">és de pr</w:t>
      </w:r>
      <w:r>
        <w:rPr>
          <w:rFonts w:ascii="Arial" w:eastAsia="Arial" w:hAnsi="Arial" w:cs="Arial"/>
          <w:sz w:val="22"/>
          <w:lang w:val="fr-FR"/>
        </w:rPr>
        <w:t xml:space="preserve">éf</w:t>
      </w:r>
      <w:r>
        <w:rPr>
          <w:rFonts w:ascii="Arial" w:eastAsia="Arial" w:hAnsi="Arial" w:cs="Arial"/>
          <w:sz w:val="22"/>
          <w:lang w:val="fr-FR"/>
        </w:rPr>
        <w:t xml:space="preserve">érence au malaxeur et ils sont pr</w:t>
      </w:r>
      <w:r>
        <w:rPr>
          <w:rFonts w:ascii="Arial" w:eastAsia="Arial" w:hAnsi="Arial" w:cs="Arial"/>
          <w:sz w:val="22"/>
          <w:lang w:val="fr-FR"/>
        </w:rPr>
        <w:t xml:space="preserve">épar</w:t>
      </w:r>
      <w:r>
        <w:rPr>
          <w:rFonts w:ascii="Arial" w:eastAsia="Arial" w:hAnsi="Arial" w:cs="Arial"/>
          <w:sz w:val="22"/>
          <w:lang w:val="fr-FR"/>
        </w:rPr>
        <w:t xml:space="preserve">és au fur et </w:t>
      </w:r>
      <w:r>
        <w:rPr>
          <w:rFonts w:ascii="Arial" w:eastAsia="Arial" w:hAnsi="Arial" w:cs="Arial"/>
          <w:sz w:val="22"/>
          <w:lang w:val="fr-FR"/>
        </w:rPr>
        <w:t xml:space="preserve">à mesure de l'avancement des travaux. L'emploi de mortier dess</w:t>
      </w:r>
      <w:r>
        <w:rPr>
          <w:rFonts w:ascii="Arial" w:eastAsia="Arial" w:hAnsi="Arial" w:cs="Arial"/>
          <w:sz w:val="22"/>
          <w:lang w:val="fr-FR"/>
        </w:rPr>
        <w:t xml:space="preserve">éch</w:t>
      </w:r>
      <w:r>
        <w:rPr>
          <w:rFonts w:ascii="Arial" w:eastAsia="Arial" w:hAnsi="Arial" w:cs="Arial"/>
          <w:sz w:val="22"/>
          <w:lang w:val="fr-FR"/>
        </w:rPr>
        <w:t xml:space="preserve">é ou ayant commenc</w:t>
      </w:r>
      <w:r>
        <w:rPr>
          <w:rFonts w:ascii="Arial" w:eastAsia="Arial" w:hAnsi="Arial" w:cs="Arial"/>
          <w:sz w:val="22"/>
          <w:lang w:val="fr-FR"/>
        </w:rPr>
        <w:t xml:space="preserve">é </w:t>
      </w:r>
      <w:r>
        <w:rPr>
          <w:rFonts w:ascii="Arial" w:eastAsia="Arial" w:hAnsi="Arial" w:cs="Arial"/>
          <w:sz w:val="22"/>
          <w:lang w:val="fr-FR"/>
        </w:rPr>
        <w:t xml:space="preserve">à faire prise est interdit.</w:t>
      </w:r>
    </w:p>
    <w:p>
      <w:pPr>
        <w:pStyle w:val="ArtDescriptif"/>
        <w:widowControl w:val="0"/>
        <w:pBdr/>
        <w:shd w:val="clear" w:color="auto" w:fill="auto"/>
        <w:spacing w:before="0"/>
        <w:rPr>
          <w:rFonts w:ascii="MS Shell Dlg" w:eastAsia="MS Shell Dlg" w:hAnsi="MS Shell Dlg" w:cs="MS Shell Dlg"/>
          <w:sz w:val="16"/>
        </w:rPr>
      </w:pPr>
    </w:p>
    <w:p>
      <w:pPr>
        <w:pStyle w:val="ChapTitre4"/>
      </w:pPr>
      <w:r>
        <w:rPr>
          <w:rFonts w:ascii="Arial" w:eastAsia="Arial" w:hAnsi="Arial" w:cs="Arial"/>
          <w:b/>
          <w:sz w:val="20"/>
          <w:u w:val="single"/>
          <w:lang w:val="fr-FR"/>
        </w:rPr>
        <w:t xml:space="preserve">Joints</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Les mortiers de jointoiement </w:t>
      </w:r>
      <w:r>
        <w:rPr>
          <w:rFonts w:ascii="Arial" w:eastAsia="Arial" w:hAnsi="Arial" w:cs="Arial"/>
          <w:sz w:val="20"/>
          <w:lang w:val="fr-FR"/>
        </w:rPr>
        <w:t xml:space="preserve">à base de ciment sont class</w:t>
      </w:r>
      <w:r>
        <w:rPr>
          <w:rFonts w:ascii="Arial" w:eastAsia="Arial" w:hAnsi="Arial" w:cs="Arial"/>
          <w:sz w:val="20"/>
          <w:lang w:val="fr-FR"/>
        </w:rPr>
        <w:t xml:space="preserve">és en 2 cat</w:t>
      </w:r>
      <w:r>
        <w:rPr>
          <w:rFonts w:ascii="Arial" w:eastAsia="Arial" w:hAnsi="Arial" w:cs="Arial"/>
          <w:sz w:val="20"/>
          <w:lang w:val="fr-FR"/>
        </w:rPr>
        <w:t xml:space="preserve">égories selon la norme EN 13888.</w:t>
      </w:r>
    </w:p>
    <w:p>
      <w:pPr>
        <w:pStyle w:val="ChapDescriptif4"/>
        <w:widowControl w:val="0"/>
        <w:pBdr/>
        <w:shd w:val="clear" w:color="auto" w:fill="auto"/>
        <w:spacing w:before="0" w:after="0"/>
        <w:rPr>
          <w:rFonts w:ascii="MS Shell Dlg" w:eastAsia="MS Shell Dlg" w:hAnsi="MS Shell Dlg" w:cs="MS Shell Dlg"/>
          <w:sz w:val="16"/>
        </w:rPr>
      </w:pPr>
      <w:r>
        <w:rPr>
          <w:sz w:val="20"/>
          <w:lang w:val="fr-FR"/>
        </w:rPr>
        <w:t xml:space="preserve"> </w:t>
      </w:r>
    </w:p>
    <w:p>
      <w:pPr>
        <w:pStyle w:val="ChapDescriptif4"/>
        <w:widowControl w:val="0"/>
        <w:pBdr/>
        <w:shd w:val="clear" w:color="auto" w:fill="auto"/>
        <w:spacing w:before="0" w:after="0"/>
        <w:rPr>
          <w:rFonts w:ascii="MS Shell Dlg" w:eastAsia="MS Shell Dlg" w:hAnsi="MS Shell Dlg" w:cs="MS Shell Dlg"/>
          <w:sz w:val="16"/>
        </w:rPr>
      </w:pPr>
      <w:r>
        <w:rPr>
          <w:rFonts w:ascii="Arial" w:eastAsia="Arial" w:hAnsi="Arial" w:cs="Arial"/>
          <w:sz w:val="20"/>
          <w:lang w:val="fr-FR"/>
        </w:rPr>
        <w:t xml:space="preserve">- Classe CG1 : mortier de jointoiement </w:t>
      </w:r>
      <w:r>
        <w:rPr>
          <w:rFonts w:ascii="Arial" w:eastAsia="Arial" w:hAnsi="Arial" w:cs="Arial"/>
          <w:sz w:val="20"/>
          <w:lang w:val="fr-FR"/>
        </w:rPr>
        <w:t xml:space="preserve">à base de ciment normal ;</w:t>
      </w:r>
    </w:p>
    <w:p>
      <w:pPr>
        <w:pStyle w:val="ChapDescriptif4"/>
        <w:widowControl w:val="0"/>
        <w:pBdr/>
        <w:shd w:val="clear" w:color="auto" w:fill="auto"/>
        <w:spacing w:before="0" w:after="0"/>
        <w:rPr>
          <w:rFonts w:ascii="MS Shell Dlg" w:eastAsia="MS Shell Dlg" w:hAnsi="MS Shell Dlg" w:cs="MS Shell Dlg"/>
          <w:sz w:val="16"/>
        </w:rPr>
      </w:pPr>
      <w:r>
        <w:rPr>
          <w:rFonts w:ascii="Arial" w:eastAsia="Arial" w:hAnsi="Arial" w:cs="Arial"/>
          <w:sz w:val="20"/>
          <w:lang w:val="fr-FR"/>
        </w:rPr>
        <w:t xml:space="preserve">- Classe CG2 : mortier de jointoiement </w:t>
      </w:r>
      <w:r>
        <w:rPr>
          <w:rFonts w:ascii="Arial" w:eastAsia="Arial" w:hAnsi="Arial" w:cs="Arial"/>
          <w:sz w:val="20"/>
          <w:lang w:val="fr-FR"/>
        </w:rPr>
        <w:t xml:space="preserve">à base de ciment am</w:t>
      </w:r>
      <w:r>
        <w:rPr>
          <w:rFonts w:ascii="Arial" w:eastAsia="Arial" w:hAnsi="Arial" w:cs="Arial"/>
          <w:sz w:val="20"/>
          <w:lang w:val="fr-FR"/>
        </w:rPr>
        <w:t xml:space="preserve">élior</w:t>
      </w:r>
      <w:r>
        <w:rPr>
          <w:rFonts w:ascii="Arial" w:eastAsia="Arial" w:hAnsi="Arial" w:cs="Arial"/>
          <w:sz w:val="20"/>
          <w:lang w:val="fr-FR"/>
        </w:rPr>
        <w:t xml:space="preserve">é.</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Joints entre carreaux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La largeur des joints entre carreaux est fonction de la nature et du format des carreaux. On distingue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 joint r</w:t>
      </w:r>
      <w:r>
        <w:rPr>
          <w:rFonts w:ascii="Arial" w:eastAsia="Arial" w:hAnsi="Arial" w:cs="Arial"/>
          <w:sz w:val="22"/>
          <w:lang w:val="fr-FR"/>
        </w:rPr>
        <w:t xml:space="preserve">éduit </w:t>
      </w:r>
      <w:r>
        <w:rPr>
          <w:rFonts w:ascii="Arial" w:eastAsia="Arial" w:hAnsi="Arial" w:cs="Arial"/>
          <w:sz w:val="22"/>
          <w:lang w:val="fr-FR"/>
        </w:rPr>
        <w:t xml:space="preserve">: jusqu'</w:t>
      </w:r>
      <w:r>
        <w:rPr>
          <w:rFonts w:ascii="Arial" w:eastAsia="Arial" w:hAnsi="Arial" w:cs="Arial"/>
          <w:sz w:val="22"/>
          <w:lang w:val="fr-FR"/>
        </w:rPr>
        <w:t xml:space="preserve">à 2 mm de largeur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b) joint large : de 2 mm </w:t>
      </w:r>
      <w:r>
        <w:rPr>
          <w:rFonts w:ascii="Arial" w:eastAsia="Arial" w:hAnsi="Arial" w:cs="Arial"/>
          <w:sz w:val="22"/>
          <w:lang w:val="fr-FR"/>
        </w:rPr>
        <w:t xml:space="preserve">à 10 mm de largeur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c) joint tr</w:t>
      </w:r>
      <w:r>
        <w:rPr>
          <w:rFonts w:ascii="Arial" w:eastAsia="Arial" w:hAnsi="Arial" w:cs="Arial"/>
          <w:sz w:val="22"/>
          <w:lang w:val="fr-FR"/>
        </w:rPr>
        <w:t xml:space="preserve">ès large </w:t>
      </w:r>
      <w:r>
        <w:rPr>
          <w:rFonts w:ascii="Arial" w:eastAsia="Arial" w:hAnsi="Arial" w:cs="Arial"/>
          <w:sz w:val="22"/>
          <w:lang w:val="fr-FR"/>
        </w:rPr>
        <w:t xml:space="preserve">: largeur sup</w:t>
      </w:r>
      <w:r>
        <w:rPr>
          <w:rFonts w:ascii="Arial" w:eastAsia="Arial" w:hAnsi="Arial" w:cs="Arial"/>
          <w:sz w:val="22"/>
          <w:lang w:val="fr-FR"/>
        </w:rPr>
        <w:t xml:space="preserve">érieure </w:t>
      </w:r>
      <w:r>
        <w:rPr>
          <w:rFonts w:ascii="Arial" w:eastAsia="Arial" w:hAnsi="Arial" w:cs="Arial"/>
          <w:sz w:val="22"/>
          <w:lang w:val="fr-FR"/>
        </w:rPr>
        <w:t xml:space="preserve">à 10 mm.</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La pose jointive est interdite sauf pour certains travaux de marbrerie, sur prescription sp</w:t>
      </w:r>
      <w:r>
        <w:rPr>
          <w:rFonts w:ascii="Arial" w:eastAsia="Arial" w:hAnsi="Arial" w:cs="Arial"/>
          <w:sz w:val="22"/>
          <w:lang w:val="fr-FR"/>
        </w:rPr>
        <w:t xml:space="preserve">éciale. Les joints sont remplis apr</w:t>
      </w:r>
      <w:r>
        <w:rPr>
          <w:rFonts w:ascii="Arial" w:eastAsia="Arial" w:hAnsi="Arial" w:cs="Arial"/>
          <w:sz w:val="22"/>
          <w:lang w:val="fr-FR"/>
        </w:rPr>
        <w:t xml:space="preserve">ès durcissement suffisant du mortier de pose et au plus t</w:t>
      </w:r>
      <w:r>
        <w:rPr>
          <w:rFonts w:ascii="Arial" w:eastAsia="Arial" w:hAnsi="Arial" w:cs="Arial"/>
          <w:sz w:val="22"/>
          <w:lang w:val="fr-FR"/>
        </w:rPr>
        <w:t xml:space="preserve">ôt 24 h apr</w:t>
      </w:r>
      <w:r>
        <w:rPr>
          <w:rFonts w:ascii="Arial" w:eastAsia="Arial" w:hAnsi="Arial" w:cs="Arial"/>
          <w:sz w:val="22"/>
          <w:lang w:val="fr-FR"/>
        </w:rPr>
        <w:t xml:space="preserve">ès la pose.</w:t>
      </w:r>
    </w:p>
    <w:p>
      <w:pPr>
        <w:pStyle w:val="ArtDescriptif"/>
        <w:widowControl w:val="0"/>
        <w:pBdr/>
        <w:shd w:val="clear" w:color="auto" w:fill="auto"/>
        <w:spacing w:before="0"/>
        <w:rPr>
          <w:rFonts w:ascii="MS Shell Dlg" w:eastAsia="MS Shell Dlg" w:hAnsi="MS Shell Dlg" w:cs="MS Shell Dlg"/>
          <w:sz w:val="16"/>
        </w:rPr>
      </w:pP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Joints p</w:t>
      </w:r>
      <w:r>
        <w:rPr>
          <w:rFonts w:ascii="Arial" w:eastAsia="Arial" w:hAnsi="Arial" w:cs="Arial"/>
          <w:sz w:val="22"/>
          <w:lang w:val="fr-FR"/>
        </w:rPr>
        <w:t xml:space="preserve">ériph</w:t>
      </w:r>
      <w:r>
        <w:rPr>
          <w:rFonts w:ascii="Arial" w:eastAsia="Arial" w:hAnsi="Arial" w:cs="Arial"/>
          <w:sz w:val="22"/>
          <w:lang w:val="fr-FR"/>
        </w:rPr>
        <w:t xml:space="preserve">ériques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 d</w:t>
      </w:r>
      <w:r>
        <w:rPr>
          <w:rFonts w:ascii="Arial" w:eastAsia="Arial" w:hAnsi="Arial" w:cs="Arial"/>
          <w:sz w:val="22"/>
          <w:lang w:val="fr-FR"/>
        </w:rPr>
        <w:t xml:space="preserve">éfaut d'un relev</w:t>
      </w:r>
      <w:r>
        <w:rPr>
          <w:rFonts w:ascii="Arial" w:eastAsia="Arial" w:hAnsi="Arial" w:cs="Arial"/>
          <w:sz w:val="22"/>
          <w:lang w:val="fr-FR"/>
        </w:rPr>
        <w:t xml:space="preserve">é en mat</w:t>
      </w:r>
      <w:r>
        <w:rPr>
          <w:rFonts w:ascii="Arial" w:eastAsia="Arial" w:hAnsi="Arial" w:cs="Arial"/>
          <w:sz w:val="22"/>
          <w:lang w:val="fr-FR"/>
        </w:rPr>
        <w:t xml:space="preserve">ériaux r</w:t>
      </w:r>
      <w:r>
        <w:rPr>
          <w:rFonts w:ascii="Arial" w:eastAsia="Arial" w:hAnsi="Arial" w:cs="Arial"/>
          <w:sz w:val="22"/>
          <w:lang w:val="fr-FR"/>
        </w:rPr>
        <w:t xml:space="preserve">ésilients, un vide d'au moins 3 mm doit </w:t>
      </w:r>
      <w:r>
        <w:rPr>
          <w:rFonts w:ascii="Arial" w:eastAsia="Arial" w:hAnsi="Arial" w:cs="Arial"/>
          <w:sz w:val="22"/>
          <w:lang w:val="fr-FR"/>
        </w:rPr>
        <w:t xml:space="preserve">être r</w:t>
      </w:r>
      <w:r>
        <w:rPr>
          <w:rFonts w:ascii="Arial" w:eastAsia="Arial" w:hAnsi="Arial" w:cs="Arial"/>
          <w:sz w:val="22"/>
          <w:lang w:val="fr-FR"/>
        </w:rPr>
        <w:t xml:space="preserve">éserv</w:t>
      </w:r>
      <w:r>
        <w:rPr>
          <w:rFonts w:ascii="Arial" w:eastAsia="Arial" w:hAnsi="Arial" w:cs="Arial"/>
          <w:sz w:val="22"/>
          <w:lang w:val="fr-FR"/>
        </w:rPr>
        <w:t xml:space="preserve">é entre la derni</w:t>
      </w:r>
      <w:r>
        <w:rPr>
          <w:rFonts w:ascii="Arial" w:eastAsia="Arial" w:hAnsi="Arial" w:cs="Arial"/>
          <w:sz w:val="22"/>
          <w:lang w:val="fr-FR"/>
        </w:rPr>
        <w:t xml:space="preserve">ère rang</w:t>
      </w:r>
      <w:r>
        <w:rPr>
          <w:rFonts w:ascii="Arial" w:eastAsia="Arial" w:hAnsi="Arial" w:cs="Arial"/>
          <w:sz w:val="22"/>
          <w:lang w:val="fr-FR"/>
        </w:rPr>
        <w:t xml:space="preserve">ée de carreaux et les parois verticales de murs ou cloisons ainsi qu'autour des poteaux. Ce vide doit exister dans le mortier de pose et la forme. Ce joint peut </w:t>
      </w:r>
      <w:r>
        <w:rPr>
          <w:rFonts w:ascii="Arial" w:eastAsia="Arial" w:hAnsi="Arial" w:cs="Arial"/>
          <w:sz w:val="22"/>
          <w:lang w:val="fr-FR"/>
        </w:rPr>
        <w:t xml:space="preserve">être supprim</w:t>
      </w:r>
      <w:r>
        <w:rPr>
          <w:rFonts w:ascii="Arial" w:eastAsia="Arial" w:hAnsi="Arial" w:cs="Arial"/>
          <w:sz w:val="22"/>
          <w:lang w:val="fr-FR"/>
        </w:rPr>
        <w:t xml:space="preserve">é pour les surfaces inf</w:t>
      </w:r>
      <w:r>
        <w:rPr>
          <w:rFonts w:ascii="Arial" w:eastAsia="Arial" w:hAnsi="Arial" w:cs="Arial"/>
          <w:sz w:val="22"/>
          <w:lang w:val="fr-FR"/>
        </w:rPr>
        <w:t xml:space="preserve">érieures ou </w:t>
      </w:r>
      <w:r>
        <w:rPr>
          <w:rFonts w:ascii="Arial" w:eastAsia="Arial" w:hAnsi="Arial" w:cs="Arial"/>
          <w:sz w:val="22"/>
          <w:lang w:val="fr-FR"/>
        </w:rPr>
        <w:t xml:space="preserve">égales </w:t>
      </w:r>
      <w:r>
        <w:rPr>
          <w:rFonts w:ascii="Arial" w:eastAsia="Arial" w:hAnsi="Arial" w:cs="Arial"/>
          <w:sz w:val="22"/>
          <w:lang w:val="fr-FR"/>
        </w:rPr>
        <w:t xml:space="preserve">à 7 m</w:t>
      </w:r>
      <w:r>
        <w:rPr>
          <w:rFonts w:ascii="Arial" w:eastAsia="Arial" w:hAnsi="Arial" w:cs="Arial"/>
          <w:sz w:val="22"/>
          <w:lang w:val="fr-FR"/>
        </w:rPr>
        <w:t xml:space="preserve">².</w:t>
      </w:r>
    </w:p>
    <w:p>
      <w:pPr>
        <w:pStyle w:val="ArtDescriptif"/>
        <w:widowControl w:val="0"/>
        <w:pBdr/>
        <w:shd w:val="clear" w:color="auto" w:fill="auto"/>
        <w:spacing w:before="0"/>
        <w:rPr>
          <w:rFonts w:ascii="MS Shell Dlg" w:eastAsia="MS Shell Dlg" w:hAnsi="MS Shell Dlg" w:cs="MS Shell Dlg"/>
          <w:sz w:val="16"/>
        </w:rPr>
      </w:pPr>
    </w:p>
    <w:p>
      <w:pPr>
        <w:pStyle w:val="ChapTitre2"/>
      </w:pPr>
      <w:bookmarkStart w:id="70" w:name="_Toc_2_4_0000000071"/>
      <w:r>
        <w:rPr>
          <w:rFonts w:ascii="Arial" w:eastAsia="Arial" w:hAnsi="Arial" w:cs="Arial"/>
          <w:b/>
          <w:sz w:val="24"/>
          <w:lang w:val="fr-FR"/>
        </w:rPr>
        <w:t xml:space="preserve">Préconisation de mise en Œuvre</w:t>
      </w:r>
      <w:bookmarkEnd w:id="70"/>
    </w:p>
    <w:p>
      <w:pPr>
        <w:pStyle w:val="ChapTitre3"/>
      </w:pPr>
      <w:bookmarkStart w:id="71" w:name="_Toc_2_4_0000000072"/>
      <w:r>
        <w:rPr>
          <w:rFonts w:ascii="Arial" w:eastAsia="Arial" w:hAnsi="Arial" w:cs="Arial"/>
          <w:b/>
          <w:sz w:val="24"/>
          <w:lang w:val="fr-FR"/>
        </w:rPr>
        <w:t xml:space="preserve">Exécution des carrelages</w:t>
      </w:r>
      <w:bookmarkEnd w:id="71"/>
    </w:p>
    <w:p>
      <w:pPr>
        <w:pStyle w:val="ChapTitre4"/>
      </w:pPr>
      <w:r>
        <w:rPr>
          <w:rFonts w:ascii="Arial" w:eastAsia="Arial" w:hAnsi="Arial" w:cs="Arial"/>
          <w:b/>
          <w:sz w:val="20"/>
          <w:u w:val="single"/>
          <w:lang w:val="fr-FR"/>
        </w:rPr>
        <w:t xml:space="preserve">EXECUTION DES OUVRAGES :</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Les carreaux reposent par l'interm</w:t>
      </w:r>
      <w:r>
        <w:rPr>
          <w:rFonts w:ascii="Arial" w:eastAsia="Arial" w:hAnsi="Arial" w:cs="Arial"/>
          <w:sz w:val="20"/>
          <w:lang w:val="fr-FR"/>
        </w:rPr>
        <w:t xml:space="preserve">édiaire du mortier de scellement sur les supports, sur les formes, sur les isolants ou sur les couches de d</w:t>
      </w:r>
      <w:r>
        <w:rPr>
          <w:rFonts w:ascii="Arial" w:eastAsia="Arial" w:hAnsi="Arial" w:cs="Arial"/>
          <w:sz w:val="20"/>
          <w:lang w:val="fr-FR"/>
        </w:rPr>
        <w:t xml:space="preserve">ésolidarisation.</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Pose adh</w:t>
      </w:r>
      <w:r>
        <w:rPr>
          <w:rFonts w:ascii="Arial" w:eastAsia="Arial" w:hAnsi="Arial" w:cs="Arial"/>
          <w:sz w:val="22"/>
          <w:lang w:val="fr-FR"/>
        </w:rPr>
        <w:t xml:space="preserve">érente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 pose sur support sans d</w:t>
      </w:r>
      <w:r>
        <w:rPr>
          <w:rFonts w:ascii="Arial" w:eastAsia="Arial" w:hAnsi="Arial" w:cs="Arial"/>
          <w:sz w:val="22"/>
          <w:lang w:val="fr-FR"/>
        </w:rPr>
        <w:t xml:space="preserve">ésolidarisation n'est autoris</w:t>
      </w:r>
      <w:r>
        <w:rPr>
          <w:rFonts w:ascii="Arial" w:eastAsia="Arial" w:hAnsi="Arial" w:cs="Arial"/>
          <w:sz w:val="22"/>
          <w:lang w:val="fr-FR"/>
        </w:rPr>
        <w:t xml:space="preserve">ée que sur les dalles de b</w:t>
      </w:r>
      <w:r>
        <w:rPr>
          <w:rFonts w:ascii="Arial" w:eastAsia="Arial" w:hAnsi="Arial" w:cs="Arial"/>
          <w:sz w:val="22"/>
          <w:lang w:val="fr-FR"/>
        </w:rPr>
        <w:t xml:space="preserve">éton et les planchers </w:t>
      </w:r>
      <w:r>
        <w:rPr>
          <w:rFonts w:ascii="Arial" w:eastAsia="Arial" w:hAnsi="Arial" w:cs="Arial"/>
          <w:sz w:val="22"/>
          <w:lang w:val="fr-FR"/>
        </w:rPr>
        <w:t xml:space="preserve">à poutrelles et entrevous rejointoy</w:t>
      </w:r>
      <w:r>
        <w:rPr>
          <w:rFonts w:ascii="Arial" w:eastAsia="Arial" w:hAnsi="Arial" w:cs="Arial"/>
          <w:sz w:val="22"/>
          <w:lang w:val="fr-FR"/>
        </w:rPr>
        <w:t xml:space="preserve">és transversalement. Elle est interdite sur support. Un support de b</w:t>
      </w:r>
      <w:r>
        <w:rPr>
          <w:rFonts w:ascii="Arial" w:eastAsia="Arial" w:hAnsi="Arial" w:cs="Arial"/>
          <w:sz w:val="22"/>
          <w:lang w:val="fr-FR"/>
        </w:rPr>
        <w:t xml:space="preserve">éton est consid</w:t>
      </w:r>
      <w:r>
        <w:rPr>
          <w:rFonts w:ascii="Arial" w:eastAsia="Arial" w:hAnsi="Arial" w:cs="Arial"/>
          <w:sz w:val="22"/>
          <w:lang w:val="fr-FR"/>
        </w:rPr>
        <w:t xml:space="preserve">ér</w:t>
      </w:r>
      <w:r>
        <w:rPr>
          <w:rFonts w:ascii="Arial" w:eastAsia="Arial" w:hAnsi="Arial" w:cs="Arial"/>
          <w:sz w:val="22"/>
          <w:lang w:val="fr-FR"/>
        </w:rPr>
        <w:t xml:space="preserve">é comme r</w:t>
      </w:r>
      <w:r>
        <w:rPr>
          <w:rFonts w:ascii="Arial" w:eastAsia="Arial" w:hAnsi="Arial" w:cs="Arial"/>
          <w:sz w:val="22"/>
          <w:lang w:val="fr-FR"/>
        </w:rPr>
        <w:t xml:space="preserve">écent, dans des conditions climatiques normales, si moins de six mois se sont </w:t>
      </w:r>
      <w:r>
        <w:rPr>
          <w:rFonts w:ascii="Arial" w:eastAsia="Arial" w:hAnsi="Arial" w:cs="Arial"/>
          <w:sz w:val="22"/>
          <w:lang w:val="fr-FR"/>
        </w:rPr>
        <w:t xml:space="preserve">écoul</w:t>
      </w:r>
      <w:r>
        <w:rPr>
          <w:rFonts w:ascii="Arial" w:eastAsia="Arial" w:hAnsi="Arial" w:cs="Arial"/>
          <w:sz w:val="22"/>
          <w:lang w:val="fr-FR"/>
        </w:rPr>
        <w:t xml:space="preserve">és depuis sa confection. Ce d</w:t>
      </w:r>
      <w:r>
        <w:rPr>
          <w:rFonts w:ascii="Arial" w:eastAsia="Arial" w:hAnsi="Arial" w:cs="Arial"/>
          <w:sz w:val="22"/>
          <w:lang w:val="fr-FR"/>
        </w:rPr>
        <w:t xml:space="preserve">élai est ramen</w:t>
      </w:r>
      <w:r>
        <w:rPr>
          <w:rFonts w:ascii="Arial" w:eastAsia="Arial" w:hAnsi="Arial" w:cs="Arial"/>
          <w:sz w:val="22"/>
          <w:lang w:val="fr-FR"/>
        </w:rPr>
        <w:t xml:space="preserve">é </w:t>
      </w:r>
      <w:r>
        <w:rPr>
          <w:rFonts w:ascii="Arial" w:eastAsia="Arial" w:hAnsi="Arial" w:cs="Arial"/>
          <w:sz w:val="22"/>
          <w:lang w:val="fr-FR"/>
        </w:rPr>
        <w:t xml:space="preserve">à un mois, dans le cas de dallage.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L'</w:t>
      </w:r>
      <w:r>
        <w:rPr>
          <w:rFonts w:ascii="Arial" w:eastAsia="Arial" w:hAnsi="Arial" w:cs="Arial"/>
          <w:sz w:val="22"/>
          <w:lang w:val="fr-FR"/>
        </w:rPr>
        <w:t xml:space="preserve">épaisseur du mortier de pose est de 2 cm </w:t>
      </w:r>
      <w:r>
        <w:rPr>
          <w:rFonts w:ascii="Arial" w:eastAsia="Arial" w:hAnsi="Arial" w:cs="Arial"/>
          <w:sz w:val="22"/>
          <w:lang w:val="fr-FR"/>
        </w:rPr>
        <w:t xml:space="preserve">à 4 cm suivant la nature et les dimensions du mat</w:t>
      </w:r>
      <w:r>
        <w:rPr>
          <w:rFonts w:ascii="Arial" w:eastAsia="Arial" w:hAnsi="Arial" w:cs="Arial"/>
          <w:sz w:val="22"/>
          <w:lang w:val="fr-FR"/>
        </w:rPr>
        <w:t xml:space="preserve">ériau employ</w:t>
      </w:r>
      <w:r>
        <w:rPr>
          <w:rFonts w:ascii="Arial" w:eastAsia="Arial" w:hAnsi="Arial" w:cs="Arial"/>
          <w:sz w:val="22"/>
          <w:lang w:val="fr-FR"/>
        </w:rPr>
        <w:t xml:space="preserve">é, sans </w:t>
      </w:r>
      <w:r>
        <w:rPr>
          <w:rFonts w:ascii="Arial" w:eastAsia="Arial" w:hAnsi="Arial" w:cs="Arial"/>
          <w:sz w:val="22"/>
          <w:lang w:val="fr-FR"/>
        </w:rPr>
        <w:t xml:space="preserve">être localement inf</w:t>
      </w:r>
      <w:r>
        <w:rPr>
          <w:rFonts w:ascii="Arial" w:eastAsia="Arial" w:hAnsi="Arial" w:cs="Arial"/>
          <w:sz w:val="22"/>
          <w:lang w:val="fr-FR"/>
        </w:rPr>
        <w:t xml:space="preserve">érieure </w:t>
      </w:r>
      <w:r>
        <w:rPr>
          <w:rFonts w:ascii="Arial" w:eastAsia="Arial" w:hAnsi="Arial" w:cs="Arial"/>
          <w:sz w:val="22"/>
          <w:lang w:val="fr-FR"/>
        </w:rPr>
        <w:t xml:space="preserve">à 1 cm.</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 pose sur les formes du type D, E, F ou G est assimil</w:t>
      </w:r>
      <w:r>
        <w:rPr>
          <w:rFonts w:ascii="Arial" w:eastAsia="Arial" w:hAnsi="Arial" w:cs="Arial"/>
          <w:sz w:val="22"/>
          <w:lang w:val="fr-FR"/>
        </w:rPr>
        <w:t xml:space="preserve">ée </w:t>
      </w:r>
      <w:r>
        <w:rPr>
          <w:rFonts w:ascii="Arial" w:eastAsia="Arial" w:hAnsi="Arial" w:cs="Arial"/>
          <w:sz w:val="22"/>
          <w:lang w:val="fr-FR"/>
        </w:rPr>
        <w:t xml:space="preserve">à la pose sur support. La pose sur les formes du type A, B ou C n</w:t>
      </w:r>
      <w:r>
        <w:rPr>
          <w:rFonts w:ascii="Arial" w:eastAsia="Arial" w:hAnsi="Arial" w:cs="Arial"/>
          <w:sz w:val="22"/>
          <w:lang w:val="fr-FR"/>
        </w:rPr>
        <w:t xml:space="preserve">écessite une </w:t>
      </w:r>
      <w:r>
        <w:rPr>
          <w:rFonts w:ascii="Arial" w:eastAsia="Arial" w:hAnsi="Arial" w:cs="Arial"/>
          <w:sz w:val="22"/>
          <w:lang w:val="fr-FR"/>
        </w:rPr>
        <w:t xml:space="preserve">épaisseur du mortier de pose de l'ordre de 3 cm.</w:t>
      </w:r>
    </w:p>
    <w:p>
      <w:pPr>
        <w:pStyle w:val="ArtDescriptif"/>
        <w:widowControl w:val="0"/>
        <w:pBdr/>
        <w:shd w:val="clear" w:color="auto" w:fill="auto"/>
        <w:spacing w:before="0"/>
        <w:rPr>
          <w:rFonts w:ascii="MS Shell Dlg" w:eastAsia="MS Shell Dlg" w:hAnsi="MS Shell Dlg" w:cs="MS Shell Dlg"/>
          <w:sz w:val="16"/>
        </w:rPr>
      </w:pP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Joints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Joints de dilatation, de tassement du gros </w:t>
      </w:r>
      <w:r>
        <w:rPr>
          <w:rFonts w:ascii="Arial" w:eastAsia="Arial" w:hAnsi="Arial" w:cs="Arial"/>
          <w:sz w:val="22"/>
          <w:lang w:val="fr-FR"/>
        </w:rPr>
        <w:t xml:space="preserve">œuvre. Ces joints doivent </w:t>
      </w:r>
      <w:r>
        <w:rPr>
          <w:rFonts w:ascii="Arial" w:eastAsia="Arial" w:hAnsi="Arial" w:cs="Arial"/>
          <w:sz w:val="22"/>
          <w:lang w:val="fr-FR"/>
        </w:rPr>
        <w:t xml:space="preserve">être respect</w:t>
      </w:r>
      <w:r>
        <w:rPr>
          <w:rFonts w:ascii="Arial" w:eastAsia="Arial" w:hAnsi="Arial" w:cs="Arial"/>
          <w:sz w:val="22"/>
          <w:lang w:val="fr-FR"/>
        </w:rPr>
        <w:t xml:space="preserve">és dans la forme, dans le mortier de pose et dans le rev</w:t>
      </w:r>
      <w:r>
        <w:rPr>
          <w:rFonts w:ascii="Arial" w:eastAsia="Arial" w:hAnsi="Arial" w:cs="Arial"/>
          <w:sz w:val="22"/>
          <w:lang w:val="fr-FR"/>
        </w:rPr>
        <w:t xml:space="preserve">êtement.</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Joints de retrait (du type joint sci</w:t>
      </w:r>
      <w:r>
        <w:rPr>
          <w:rFonts w:ascii="Arial" w:eastAsia="Arial" w:hAnsi="Arial" w:cs="Arial"/>
          <w:sz w:val="22"/>
          <w:lang w:val="fr-FR"/>
        </w:rPr>
        <w:t xml:space="preserve">é). Les joints de retrait du gros </w:t>
      </w:r>
      <w:r>
        <w:rPr>
          <w:rFonts w:ascii="Arial" w:eastAsia="Arial" w:hAnsi="Arial" w:cs="Arial"/>
          <w:sz w:val="22"/>
          <w:lang w:val="fr-FR"/>
        </w:rPr>
        <w:t xml:space="preserve">œuvre, qui n'int</w:t>
      </w:r>
      <w:r>
        <w:rPr>
          <w:rFonts w:ascii="Arial" w:eastAsia="Arial" w:hAnsi="Arial" w:cs="Arial"/>
          <w:sz w:val="22"/>
          <w:lang w:val="fr-FR"/>
        </w:rPr>
        <w:t xml:space="preserve">éressent pas l'</w:t>
      </w:r>
      <w:r>
        <w:rPr>
          <w:rFonts w:ascii="Arial" w:eastAsia="Arial" w:hAnsi="Arial" w:cs="Arial"/>
          <w:sz w:val="22"/>
          <w:lang w:val="fr-FR"/>
        </w:rPr>
        <w:t xml:space="preserve">épaisseur totale du dallage b</w:t>
      </w:r>
      <w:r>
        <w:rPr>
          <w:rFonts w:ascii="Arial" w:eastAsia="Arial" w:hAnsi="Arial" w:cs="Arial"/>
          <w:sz w:val="22"/>
          <w:lang w:val="fr-FR"/>
        </w:rPr>
        <w:t xml:space="preserve">éton, peuvent </w:t>
      </w:r>
      <w:r>
        <w:rPr>
          <w:rFonts w:ascii="Arial" w:eastAsia="Arial" w:hAnsi="Arial" w:cs="Arial"/>
          <w:sz w:val="22"/>
          <w:lang w:val="fr-FR"/>
        </w:rPr>
        <w:t xml:space="preserve">être franchis par le rev</w:t>
      </w:r>
      <w:r>
        <w:rPr>
          <w:rFonts w:ascii="Arial" w:eastAsia="Arial" w:hAnsi="Arial" w:cs="Arial"/>
          <w:sz w:val="22"/>
          <w:lang w:val="fr-FR"/>
        </w:rPr>
        <w:t xml:space="preserve">êtement sans pr</w:t>
      </w:r>
      <w:r>
        <w:rPr>
          <w:rFonts w:ascii="Arial" w:eastAsia="Arial" w:hAnsi="Arial" w:cs="Arial"/>
          <w:sz w:val="22"/>
          <w:lang w:val="fr-FR"/>
        </w:rPr>
        <w:t xml:space="preserve">écautions particuli</w:t>
      </w:r>
      <w:r>
        <w:rPr>
          <w:rFonts w:ascii="Arial" w:eastAsia="Arial" w:hAnsi="Arial" w:cs="Arial"/>
          <w:sz w:val="22"/>
          <w:lang w:val="fr-FR"/>
        </w:rPr>
        <w:t xml:space="preserve">ères.</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Joints de fractionnement du rev</w:t>
      </w:r>
      <w:r>
        <w:rPr>
          <w:rFonts w:ascii="Arial" w:eastAsia="Arial" w:hAnsi="Arial" w:cs="Arial"/>
          <w:sz w:val="22"/>
          <w:lang w:val="fr-FR"/>
        </w:rPr>
        <w:t xml:space="preserve">êtement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 cas d'une pose adh</w:t>
      </w:r>
      <w:r>
        <w:rPr>
          <w:rFonts w:ascii="Arial" w:eastAsia="Arial" w:hAnsi="Arial" w:cs="Arial"/>
          <w:sz w:val="22"/>
          <w:lang w:val="fr-FR"/>
        </w:rPr>
        <w:t xml:space="preserve">érente. Les surfaces sup</w:t>
      </w:r>
      <w:r>
        <w:rPr>
          <w:rFonts w:ascii="Arial" w:eastAsia="Arial" w:hAnsi="Arial" w:cs="Arial"/>
          <w:sz w:val="22"/>
          <w:lang w:val="fr-FR"/>
        </w:rPr>
        <w:t xml:space="preserve">érieures </w:t>
      </w:r>
      <w:r>
        <w:rPr>
          <w:rFonts w:ascii="Arial" w:eastAsia="Arial" w:hAnsi="Arial" w:cs="Arial"/>
          <w:sz w:val="22"/>
          <w:lang w:val="fr-FR"/>
        </w:rPr>
        <w:t xml:space="preserve">à 60 m</w:t>
      </w:r>
      <w:r>
        <w:rPr>
          <w:rFonts w:ascii="Arial" w:eastAsia="Arial" w:hAnsi="Arial" w:cs="Arial"/>
          <w:sz w:val="22"/>
          <w:lang w:val="fr-FR"/>
        </w:rPr>
        <w:t xml:space="preserve">² sont fractionn</w:t>
      </w:r>
      <w:r>
        <w:rPr>
          <w:rFonts w:ascii="Arial" w:eastAsia="Arial" w:hAnsi="Arial" w:cs="Arial"/>
          <w:sz w:val="22"/>
          <w:lang w:val="fr-FR"/>
        </w:rPr>
        <w:t xml:space="preserve">ées. Les couloirs sont fractionn</w:t>
      </w:r>
      <w:r>
        <w:rPr>
          <w:rFonts w:ascii="Arial" w:eastAsia="Arial" w:hAnsi="Arial" w:cs="Arial"/>
          <w:sz w:val="22"/>
          <w:lang w:val="fr-FR"/>
        </w:rPr>
        <w:t xml:space="preserve">és par tranches de l'ordre de 8 m de longueur. Ces fractionnements sont ex</w:t>
      </w:r>
      <w:r>
        <w:rPr>
          <w:rFonts w:ascii="Arial" w:eastAsia="Arial" w:hAnsi="Arial" w:cs="Arial"/>
          <w:sz w:val="22"/>
          <w:lang w:val="fr-FR"/>
        </w:rPr>
        <w:t xml:space="preserve">écut</w:t>
      </w:r>
      <w:r>
        <w:rPr>
          <w:rFonts w:ascii="Arial" w:eastAsia="Arial" w:hAnsi="Arial" w:cs="Arial"/>
          <w:sz w:val="22"/>
          <w:lang w:val="fr-FR"/>
        </w:rPr>
        <w:t xml:space="preserve">és dans la totalit</w:t>
      </w:r>
      <w:r>
        <w:rPr>
          <w:rFonts w:ascii="Arial" w:eastAsia="Arial" w:hAnsi="Arial" w:cs="Arial"/>
          <w:sz w:val="22"/>
          <w:lang w:val="fr-FR"/>
        </w:rPr>
        <w:t xml:space="preserve">é de l'</w:t>
      </w:r>
      <w:r>
        <w:rPr>
          <w:rFonts w:ascii="Arial" w:eastAsia="Arial" w:hAnsi="Arial" w:cs="Arial"/>
          <w:sz w:val="22"/>
          <w:lang w:val="fr-FR"/>
        </w:rPr>
        <w:t xml:space="preserve">épaisseur du mortier de pose et du rev</w:t>
      </w:r>
      <w:r>
        <w:rPr>
          <w:rFonts w:ascii="Arial" w:eastAsia="Arial" w:hAnsi="Arial" w:cs="Arial"/>
          <w:sz w:val="22"/>
          <w:lang w:val="fr-FR"/>
        </w:rPr>
        <w:t xml:space="preserve">êtement. Le fractionnement doit se poursuivre dans les formes E-F-G, si elles sont rev</w:t>
      </w:r>
      <w:r>
        <w:rPr>
          <w:rFonts w:ascii="Arial" w:eastAsia="Arial" w:hAnsi="Arial" w:cs="Arial"/>
          <w:sz w:val="22"/>
          <w:lang w:val="fr-FR"/>
        </w:rPr>
        <w:t xml:space="preserve">êtues avant 30 jours de s</w:t>
      </w:r>
      <w:r>
        <w:rPr>
          <w:rFonts w:ascii="Arial" w:eastAsia="Arial" w:hAnsi="Arial" w:cs="Arial"/>
          <w:sz w:val="22"/>
          <w:lang w:val="fr-FR"/>
        </w:rPr>
        <w:t xml:space="preserve">échage. Dans le cas d'ouvrage d'</w:t>
      </w:r>
      <w:r>
        <w:rPr>
          <w:rFonts w:ascii="Arial" w:eastAsia="Arial" w:hAnsi="Arial" w:cs="Arial"/>
          <w:sz w:val="22"/>
          <w:lang w:val="fr-FR"/>
        </w:rPr>
        <w:t xml:space="preserve">étanch</w:t>
      </w:r>
      <w:r>
        <w:rPr>
          <w:rFonts w:ascii="Arial" w:eastAsia="Arial" w:hAnsi="Arial" w:cs="Arial"/>
          <w:sz w:val="22"/>
          <w:lang w:val="fr-FR"/>
        </w:rPr>
        <w:t xml:space="preserve">éit</w:t>
      </w:r>
      <w:r>
        <w:rPr>
          <w:rFonts w:ascii="Arial" w:eastAsia="Arial" w:hAnsi="Arial" w:cs="Arial"/>
          <w:sz w:val="22"/>
          <w:lang w:val="fr-FR"/>
        </w:rPr>
        <w:t xml:space="preserve">é sous rev</w:t>
      </w:r>
      <w:r>
        <w:rPr>
          <w:rFonts w:ascii="Arial" w:eastAsia="Arial" w:hAnsi="Arial" w:cs="Arial"/>
          <w:sz w:val="22"/>
          <w:lang w:val="fr-FR"/>
        </w:rPr>
        <w:t xml:space="preserve">êtement, le fractionnement de la protection du rev</w:t>
      </w:r>
      <w:r>
        <w:rPr>
          <w:rFonts w:ascii="Arial" w:eastAsia="Arial" w:hAnsi="Arial" w:cs="Arial"/>
          <w:sz w:val="22"/>
          <w:lang w:val="fr-FR"/>
        </w:rPr>
        <w:t xml:space="preserve">êtement d'</w:t>
      </w:r>
      <w:r>
        <w:rPr>
          <w:rFonts w:ascii="Arial" w:eastAsia="Arial" w:hAnsi="Arial" w:cs="Arial"/>
          <w:sz w:val="22"/>
          <w:lang w:val="fr-FR"/>
        </w:rPr>
        <w:t xml:space="preserve">étanch</w:t>
      </w:r>
      <w:r>
        <w:rPr>
          <w:rFonts w:ascii="Arial" w:eastAsia="Arial" w:hAnsi="Arial" w:cs="Arial"/>
          <w:sz w:val="22"/>
          <w:lang w:val="fr-FR"/>
        </w:rPr>
        <w:t xml:space="preserve">éit</w:t>
      </w:r>
      <w:r>
        <w:rPr>
          <w:rFonts w:ascii="Arial" w:eastAsia="Arial" w:hAnsi="Arial" w:cs="Arial"/>
          <w:sz w:val="22"/>
          <w:lang w:val="fr-FR"/>
        </w:rPr>
        <w:t xml:space="preserve">é doit se poursuivre dans le mortier de pose et le rev</w:t>
      </w:r>
      <w:r>
        <w:rPr>
          <w:rFonts w:ascii="Arial" w:eastAsia="Arial" w:hAnsi="Arial" w:cs="Arial"/>
          <w:sz w:val="22"/>
          <w:lang w:val="fr-FR"/>
        </w:rPr>
        <w:t xml:space="preserve">êtement.</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b) cas d'une pose sur isolants ou cas d'une pose d</w:t>
      </w:r>
      <w:r>
        <w:rPr>
          <w:rFonts w:ascii="Arial" w:eastAsia="Arial" w:hAnsi="Arial" w:cs="Arial"/>
          <w:sz w:val="22"/>
          <w:lang w:val="fr-FR"/>
        </w:rPr>
        <w:t xml:space="preserve">ésolidaris</w:t>
      </w:r>
      <w:r>
        <w:rPr>
          <w:rFonts w:ascii="Arial" w:eastAsia="Arial" w:hAnsi="Arial" w:cs="Arial"/>
          <w:sz w:val="22"/>
          <w:lang w:val="fr-FR"/>
        </w:rPr>
        <w:t xml:space="preserve">ée. Dans ce cas, le fractionnement des surfaces est ramen</w:t>
      </w:r>
      <w:r>
        <w:rPr>
          <w:rFonts w:ascii="Arial" w:eastAsia="Arial" w:hAnsi="Arial" w:cs="Arial"/>
          <w:sz w:val="22"/>
          <w:lang w:val="fr-FR"/>
        </w:rPr>
        <w:t xml:space="preserve">é </w:t>
      </w:r>
      <w:r>
        <w:rPr>
          <w:rFonts w:ascii="Arial" w:eastAsia="Arial" w:hAnsi="Arial" w:cs="Arial"/>
          <w:sz w:val="22"/>
          <w:lang w:val="fr-FR"/>
        </w:rPr>
        <w:t xml:space="preserve">à 40 m</w:t>
      </w:r>
      <w:r>
        <w:rPr>
          <w:rFonts w:ascii="Arial" w:eastAsia="Arial" w:hAnsi="Arial" w:cs="Arial"/>
          <w:sz w:val="22"/>
          <w:lang w:val="fr-FR"/>
        </w:rPr>
        <w:t xml:space="preserve">². Ces fractionnements qui sont ex</w:t>
      </w:r>
      <w:r>
        <w:rPr>
          <w:rFonts w:ascii="Arial" w:eastAsia="Arial" w:hAnsi="Arial" w:cs="Arial"/>
          <w:sz w:val="22"/>
          <w:lang w:val="fr-FR"/>
        </w:rPr>
        <w:t xml:space="preserve">écut</w:t>
      </w:r>
      <w:r>
        <w:rPr>
          <w:rFonts w:ascii="Arial" w:eastAsia="Arial" w:hAnsi="Arial" w:cs="Arial"/>
          <w:sz w:val="22"/>
          <w:lang w:val="fr-FR"/>
        </w:rPr>
        <w:t xml:space="preserve">és dans la totalit</w:t>
      </w:r>
      <w:r>
        <w:rPr>
          <w:rFonts w:ascii="Arial" w:eastAsia="Arial" w:hAnsi="Arial" w:cs="Arial"/>
          <w:sz w:val="22"/>
          <w:lang w:val="fr-FR"/>
        </w:rPr>
        <w:t xml:space="preserve">é de l'</w:t>
      </w:r>
      <w:r>
        <w:rPr>
          <w:rFonts w:ascii="Arial" w:eastAsia="Arial" w:hAnsi="Arial" w:cs="Arial"/>
          <w:sz w:val="22"/>
          <w:lang w:val="fr-FR"/>
        </w:rPr>
        <w:t xml:space="preserve">épaisseur du mortier de pose et du rev</w:t>
      </w:r>
      <w:r>
        <w:rPr>
          <w:rFonts w:ascii="Arial" w:eastAsia="Arial" w:hAnsi="Arial" w:cs="Arial"/>
          <w:sz w:val="22"/>
          <w:lang w:val="fr-FR"/>
        </w:rPr>
        <w:t xml:space="preserve">êtement peuvent </w:t>
      </w:r>
      <w:r>
        <w:rPr>
          <w:rFonts w:ascii="Arial" w:eastAsia="Arial" w:hAnsi="Arial" w:cs="Arial"/>
          <w:sz w:val="22"/>
          <w:lang w:val="fr-FR"/>
        </w:rPr>
        <w:t xml:space="preserve">être d</w:t>
      </w:r>
      <w:r>
        <w:rPr>
          <w:rFonts w:ascii="Arial" w:eastAsia="Arial" w:hAnsi="Arial" w:cs="Arial"/>
          <w:sz w:val="22"/>
          <w:lang w:val="fr-FR"/>
        </w:rPr>
        <w:t xml:space="preserve">éport</w:t>
      </w:r>
      <w:r>
        <w:rPr>
          <w:rFonts w:ascii="Arial" w:eastAsia="Arial" w:hAnsi="Arial" w:cs="Arial"/>
          <w:sz w:val="22"/>
          <w:lang w:val="fr-FR"/>
        </w:rPr>
        <w:t xml:space="preserve">és jusqu'</w:t>
      </w:r>
      <w:r>
        <w:rPr>
          <w:rFonts w:ascii="Arial" w:eastAsia="Arial" w:hAnsi="Arial" w:cs="Arial"/>
          <w:sz w:val="22"/>
          <w:lang w:val="fr-FR"/>
        </w:rPr>
        <w:t xml:space="preserve">à la ligne de joint la plus proche. Dans tous les cas pr</w:t>
      </w:r>
      <w:r>
        <w:rPr>
          <w:rFonts w:ascii="Arial" w:eastAsia="Arial" w:hAnsi="Arial" w:cs="Arial"/>
          <w:sz w:val="22"/>
          <w:lang w:val="fr-FR"/>
        </w:rPr>
        <w:t xml:space="preserve">écit</w:t>
      </w:r>
      <w:r>
        <w:rPr>
          <w:rFonts w:ascii="Arial" w:eastAsia="Arial" w:hAnsi="Arial" w:cs="Arial"/>
          <w:sz w:val="22"/>
          <w:lang w:val="fr-FR"/>
        </w:rPr>
        <w:t xml:space="preserve">és, les joints de fractionnement doivent avoir, en g</w:t>
      </w:r>
      <w:r>
        <w:rPr>
          <w:rFonts w:ascii="Arial" w:eastAsia="Arial" w:hAnsi="Arial" w:cs="Arial"/>
          <w:sz w:val="22"/>
          <w:lang w:val="fr-FR"/>
        </w:rPr>
        <w:t xml:space="preserve">én</w:t>
      </w:r>
      <w:r>
        <w:rPr>
          <w:rFonts w:ascii="Arial" w:eastAsia="Arial" w:hAnsi="Arial" w:cs="Arial"/>
          <w:sz w:val="22"/>
          <w:lang w:val="fr-FR"/>
        </w:rPr>
        <w:t xml:space="preserve">éral, au moins 5 mm de largeur (3 mm dans le cas de joints sci</w:t>
      </w:r>
      <w:r>
        <w:rPr>
          <w:rFonts w:ascii="Arial" w:eastAsia="Arial" w:hAnsi="Arial" w:cs="Arial"/>
          <w:sz w:val="22"/>
          <w:lang w:val="fr-FR"/>
        </w:rPr>
        <w:t xml:space="preserve">és), et </w:t>
      </w:r>
      <w:r>
        <w:rPr>
          <w:rFonts w:ascii="Arial" w:eastAsia="Arial" w:hAnsi="Arial" w:cs="Arial"/>
          <w:sz w:val="22"/>
          <w:lang w:val="fr-FR"/>
        </w:rPr>
        <w:t xml:space="preserve">être garnis d'une mati</w:t>
      </w:r>
      <w:r>
        <w:rPr>
          <w:rFonts w:ascii="Arial" w:eastAsia="Arial" w:hAnsi="Arial" w:cs="Arial"/>
          <w:sz w:val="22"/>
          <w:lang w:val="fr-FR"/>
        </w:rPr>
        <w:t xml:space="preserve">ère r</w:t>
      </w:r>
      <w:r>
        <w:rPr>
          <w:rFonts w:ascii="Arial" w:eastAsia="Arial" w:hAnsi="Arial" w:cs="Arial"/>
          <w:sz w:val="22"/>
          <w:lang w:val="fr-FR"/>
        </w:rPr>
        <w:t xml:space="preserve">ésiliente.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Joints p</w:t>
      </w:r>
      <w:r>
        <w:rPr>
          <w:rFonts w:ascii="Arial" w:eastAsia="Arial" w:hAnsi="Arial" w:cs="Arial"/>
          <w:sz w:val="22"/>
          <w:lang w:val="fr-FR"/>
        </w:rPr>
        <w:t xml:space="preserve">ériph</w:t>
      </w:r>
      <w:r>
        <w:rPr>
          <w:rFonts w:ascii="Arial" w:eastAsia="Arial" w:hAnsi="Arial" w:cs="Arial"/>
          <w:sz w:val="22"/>
          <w:lang w:val="fr-FR"/>
        </w:rPr>
        <w:t xml:space="preserve">ériques. A d</w:t>
      </w:r>
      <w:r>
        <w:rPr>
          <w:rFonts w:ascii="Arial" w:eastAsia="Arial" w:hAnsi="Arial" w:cs="Arial"/>
          <w:sz w:val="22"/>
          <w:lang w:val="fr-FR"/>
        </w:rPr>
        <w:t xml:space="preserve">éfaut d'un relev</w:t>
      </w:r>
      <w:r>
        <w:rPr>
          <w:rFonts w:ascii="Arial" w:eastAsia="Arial" w:hAnsi="Arial" w:cs="Arial"/>
          <w:sz w:val="22"/>
          <w:lang w:val="fr-FR"/>
        </w:rPr>
        <w:t xml:space="preserve">é en mat</w:t>
      </w:r>
      <w:r>
        <w:rPr>
          <w:rFonts w:ascii="Arial" w:eastAsia="Arial" w:hAnsi="Arial" w:cs="Arial"/>
          <w:sz w:val="22"/>
          <w:lang w:val="fr-FR"/>
        </w:rPr>
        <w:t xml:space="preserve">ériaux r</w:t>
      </w:r>
      <w:r>
        <w:rPr>
          <w:rFonts w:ascii="Arial" w:eastAsia="Arial" w:hAnsi="Arial" w:cs="Arial"/>
          <w:sz w:val="22"/>
          <w:lang w:val="fr-FR"/>
        </w:rPr>
        <w:t xml:space="preserve">ésilients, un vide d'au moins 3 mm doit </w:t>
      </w:r>
      <w:r>
        <w:rPr>
          <w:rFonts w:ascii="Arial" w:eastAsia="Arial" w:hAnsi="Arial" w:cs="Arial"/>
          <w:sz w:val="22"/>
          <w:lang w:val="fr-FR"/>
        </w:rPr>
        <w:t xml:space="preserve">être r</w:t>
      </w:r>
      <w:r>
        <w:rPr>
          <w:rFonts w:ascii="Arial" w:eastAsia="Arial" w:hAnsi="Arial" w:cs="Arial"/>
          <w:sz w:val="22"/>
          <w:lang w:val="fr-FR"/>
        </w:rPr>
        <w:t xml:space="preserve">éserv</w:t>
      </w:r>
      <w:r>
        <w:rPr>
          <w:rFonts w:ascii="Arial" w:eastAsia="Arial" w:hAnsi="Arial" w:cs="Arial"/>
          <w:sz w:val="22"/>
          <w:lang w:val="fr-FR"/>
        </w:rPr>
        <w:t xml:space="preserve">é entre la derni</w:t>
      </w:r>
      <w:r>
        <w:rPr>
          <w:rFonts w:ascii="Arial" w:eastAsia="Arial" w:hAnsi="Arial" w:cs="Arial"/>
          <w:sz w:val="22"/>
          <w:lang w:val="fr-FR"/>
        </w:rPr>
        <w:t xml:space="preserve">ère rang</w:t>
      </w:r>
      <w:r>
        <w:rPr>
          <w:rFonts w:ascii="Arial" w:eastAsia="Arial" w:hAnsi="Arial" w:cs="Arial"/>
          <w:sz w:val="22"/>
          <w:lang w:val="fr-FR"/>
        </w:rPr>
        <w:t xml:space="preserve">ée de carreaux et les parois verticales de murs ou cloisons ainsi qu'autour des poteaux. Ce vide doit exister dans le mortier de pose et la forme. Ce joint peut </w:t>
      </w:r>
      <w:r>
        <w:rPr>
          <w:rFonts w:ascii="Arial" w:eastAsia="Arial" w:hAnsi="Arial" w:cs="Arial"/>
          <w:sz w:val="22"/>
          <w:lang w:val="fr-FR"/>
        </w:rPr>
        <w:t xml:space="preserve">être supprim</w:t>
      </w:r>
      <w:r>
        <w:rPr>
          <w:rFonts w:ascii="Arial" w:eastAsia="Arial" w:hAnsi="Arial" w:cs="Arial"/>
          <w:sz w:val="22"/>
          <w:lang w:val="fr-FR"/>
        </w:rPr>
        <w:t xml:space="preserve">é pour les surfaces inf</w:t>
      </w:r>
      <w:r>
        <w:rPr>
          <w:rFonts w:ascii="Arial" w:eastAsia="Arial" w:hAnsi="Arial" w:cs="Arial"/>
          <w:sz w:val="22"/>
          <w:lang w:val="fr-FR"/>
        </w:rPr>
        <w:t xml:space="preserve">érieures ou </w:t>
      </w:r>
      <w:r>
        <w:rPr>
          <w:rFonts w:ascii="Arial" w:eastAsia="Arial" w:hAnsi="Arial" w:cs="Arial"/>
          <w:sz w:val="22"/>
          <w:lang w:val="fr-FR"/>
        </w:rPr>
        <w:t xml:space="preserve">égales </w:t>
      </w:r>
      <w:r>
        <w:rPr>
          <w:rFonts w:ascii="Arial" w:eastAsia="Arial" w:hAnsi="Arial" w:cs="Arial"/>
          <w:sz w:val="22"/>
          <w:lang w:val="fr-FR"/>
        </w:rPr>
        <w:t xml:space="preserve">à 7 m</w:t>
      </w:r>
      <w:r>
        <w:rPr>
          <w:rFonts w:ascii="Arial" w:eastAsia="Arial" w:hAnsi="Arial" w:cs="Arial"/>
          <w:sz w:val="22"/>
          <w:lang w:val="fr-FR"/>
        </w:rPr>
        <w:t xml:space="preserve">².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Cette limite est donn</w:t>
      </w:r>
      <w:r>
        <w:rPr>
          <w:rFonts w:ascii="Arial" w:eastAsia="Arial" w:hAnsi="Arial" w:cs="Arial"/>
          <w:sz w:val="22"/>
          <w:lang w:val="fr-FR"/>
        </w:rPr>
        <w:t xml:space="preserve">ée pour </w:t>
      </w:r>
      <w:r>
        <w:rPr>
          <w:rFonts w:ascii="Arial" w:eastAsia="Arial" w:hAnsi="Arial" w:cs="Arial"/>
          <w:sz w:val="22"/>
          <w:lang w:val="fr-FR"/>
        </w:rPr>
        <w:t xml:space="preserve">éviter le blocage des rev</w:t>
      </w:r>
      <w:r>
        <w:rPr>
          <w:rFonts w:ascii="Arial" w:eastAsia="Arial" w:hAnsi="Arial" w:cs="Arial"/>
          <w:sz w:val="22"/>
          <w:lang w:val="fr-FR"/>
        </w:rPr>
        <w:t xml:space="preserve">êtements sur les ossatures, risquant de cr</w:t>
      </w:r>
      <w:r>
        <w:rPr>
          <w:rFonts w:ascii="Arial" w:eastAsia="Arial" w:hAnsi="Arial" w:cs="Arial"/>
          <w:sz w:val="22"/>
          <w:lang w:val="fr-FR"/>
        </w:rPr>
        <w:t xml:space="preserve">éer des soul</w:t>
      </w:r>
      <w:r>
        <w:rPr>
          <w:rFonts w:ascii="Arial" w:eastAsia="Arial" w:hAnsi="Arial" w:cs="Arial"/>
          <w:sz w:val="22"/>
          <w:lang w:val="fr-FR"/>
        </w:rPr>
        <w:t xml:space="preserve">èvements. Le joint peut </w:t>
      </w:r>
      <w:r>
        <w:rPr>
          <w:rFonts w:ascii="Arial" w:eastAsia="Arial" w:hAnsi="Arial" w:cs="Arial"/>
          <w:sz w:val="22"/>
          <w:lang w:val="fr-FR"/>
        </w:rPr>
        <w:t xml:space="preserve">être fait en rabattant l'isolant sous la plinthe. Les plinthes droites dissimulent ce vide. S'il est fait usage de plinthe </w:t>
      </w:r>
      <w:r>
        <w:rPr>
          <w:rFonts w:ascii="Arial" w:eastAsia="Arial" w:hAnsi="Arial" w:cs="Arial"/>
          <w:sz w:val="22"/>
          <w:lang w:val="fr-FR"/>
        </w:rPr>
        <w:t xml:space="preserve">à talon, un joint d'au moins 3 mm est m</w:t>
      </w:r>
      <w:r>
        <w:rPr>
          <w:rFonts w:ascii="Arial" w:eastAsia="Arial" w:hAnsi="Arial" w:cs="Arial"/>
          <w:sz w:val="22"/>
          <w:lang w:val="fr-FR"/>
        </w:rPr>
        <w:t xml:space="preserve">énag</w:t>
      </w:r>
      <w:r>
        <w:rPr>
          <w:rFonts w:ascii="Arial" w:eastAsia="Arial" w:hAnsi="Arial" w:cs="Arial"/>
          <w:sz w:val="22"/>
          <w:lang w:val="fr-FR"/>
        </w:rPr>
        <w:t xml:space="preserve">é entre la derni</w:t>
      </w:r>
      <w:r>
        <w:rPr>
          <w:rFonts w:ascii="Arial" w:eastAsia="Arial" w:hAnsi="Arial" w:cs="Arial"/>
          <w:sz w:val="22"/>
          <w:lang w:val="fr-FR"/>
        </w:rPr>
        <w:t xml:space="preserve">ère rang</w:t>
      </w:r>
      <w:r>
        <w:rPr>
          <w:rFonts w:ascii="Arial" w:eastAsia="Arial" w:hAnsi="Arial" w:cs="Arial"/>
          <w:sz w:val="22"/>
          <w:lang w:val="fr-FR"/>
        </w:rPr>
        <w:t xml:space="preserve">ée de carreaux et le bord du talon. Le vide des joints p</w:t>
      </w:r>
      <w:r>
        <w:rPr>
          <w:rFonts w:ascii="Arial" w:eastAsia="Arial" w:hAnsi="Arial" w:cs="Arial"/>
          <w:sz w:val="22"/>
          <w:lang w:val="fr-FR"/>
        </w:rPr>
        <w:t xml:space="preserve">ériph</w:t>
      </w:r>
      <w:r>
        <w:rPr>
          <w:rFonts w:ascii="Arial" w:eastAsia="Arial" w:hAnsi="Arial" w:cs="Arial"/>
          <w:sz w:val="22"/>
          <w:lang w:val="fr-FR"/>
        </w:rPr>
        <w:t xml:space="preserve">ériques est d</w:t>
      </w:r>
      <w:r>
        <w:rPr>
          <w:rFonts w:ascii="Arial" w:eastAsia="Arial" w:hAnsi="Arial" w:cs="Arial"/>
          <w:sz w:val="22"/>
          <w:lang w:val="fr-FR"/>
        </w:rPr>
        <w:t xml:space="preserve">ébarrass</w:t>
      </w:r>
      <w:r>
        <w:rPr>
          <w:rFonts w:ascii="Arial" w:eastAsia="Arial" w:hAnsi="Arial" w:cs="Arial"/>
          <w:sz w:val="22"/>
          <w:lang w:val="fr-FR"/>
        </w:rPr>
        <w:t xml:space="preserve">é de tous d</w:t>
      </w:r>
      <w:r>
        <w:rPr>
          <w:rFonts w:ascii="Arial" w:eastAsia="Arial" w:hAnsi="Arial" w:cs="Arial"/>
          <w:sz w:val="22"/>
          <w:lang w:val="fr-FR"/>
        </w:rPr>
        <w:t xml:space="preserve">ép</w:t>
      </w:r>
      <w:r>
        <w:rPr>
          <w:rFonts w:ascii="Arial" w:eastAsia="Arial" w:hAnsi="Arial" w:cs="Arial"/>
          <w:sz w:val="22"/>
          <w:lang w:val="fr-FR"/>
        </w:rPr>
        <w:t xml:space="preserve">ôts, d</w:t>
      </w:r>
      <w:r>
        <w:rPr>
          <w:rFonts w:ascii="Arial" w:eastAsia="Arial" w:hAnsi="Arial" w:cs="Arial"/>
          <w:sz w:val="22"/>
          <w:lang w:val="fr-FR"/>
        </w:rPr>
        <w:t xml:space="preserve">échets, mortiers ou pl</w:t>
      </w:r>
      <w:r>
        <w:rPr>
          <w:rFonts w:ascii="Arial" w:eastAsia="Arial" w:hAnsi="Arial" w:cs="Arial"/>
          <w:sz w:val="22"/>
          <w:lang w:val="fr-FR"/>
        </w:rPr>
        <w:t xml:space="preserve">âtres, il peut </w:t>
      </w:r>
      <w:r>
        <w:rPr>
          <w:rFonts w:ascii="Arial" w:eastAsia="Arial" w:hAnsi="Arial" w:cs="Arial"/>
          <w:sz w:val="22"/>
          <w:lang w:val="fr-FR"/>
        </w:rPr>
        <w:t xml:space="preserve">être laiss</w:t>
      </w:r>
      <w:r>
        <w:rPr>
          <w:rFonts w:ascii="Arial" w:eastAsia="Arial" w:hAnsi="Arial" w:cs="Arial"/>
          <w:sz w:val="22"/>
          <w:lang w:val="fr-FR"/>
        </w:rPr>
        <w:t xml:space="preserve">é libre ou garni d'un mat</w:t>
      </w:r>
      <w:r>
        <w:rPr>
          <w:rFonts w:ascii="Arial" w:eastAsia="Arial" w:hAnsi="Arial" w:cs="Arial"/>
          <w:sz w:val="22"/>
          <w:lang w:val="fr-FR"/>
        </w:rPr>
        <w:t xml:space="preserve">ériau compressible, non pulv</w:t>
      </w:r>
      <w:r>
        <w:rPr>
          <w:rFonts w:ascii="Arial" w:eastAsia="Arial" w:hAnsi="Arial" w:cs="Arial"/>
          <w:sz w:val="22"/>
          <w:lang w:val="fr-FR"/>
        </w:rPr>
        <w:t xml:space="preserve">érulent, imputrescible dans les conditions normales d'utilisation.</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Joints entre carreaux. La largeur des joints entre carreaux est fonction de la nature et du format des carreaux, </w:t>
      </w:r>
      <w:r>
        <w:rPr>
          <w:rFonts w:ascii="Arial" w:eastAsia="Arial" w:hAnsi="Arial" w:cs="Arial"/>
          <w:sz w:val="22"/>
          <w:lang w:val="fr-FR"/>
        </w:rPr>
        <w:t xml:space="preserve">à savoir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 joint r</w:t>
      </w:r>
      <w:r>
        <w:rPr>
          <w:rFonts w:ascii="Arial" w:eastAsia="Arial" w:hAnsi="Arial" w:cs="Arial"/>
          <w:sz w:val="22"/>
          <w:lang w:val="fr-FR"/>
        </w:rPr>
        <w:t xml:space="preserve">éduit </w:t>
      </w:r>
      <w:r>
        <w:rPr>
          <w:rFonts w:ascii="Arial" w:eastAsia="Arial" w:hAnsi="Arial" w:cs="Arial"/>
          <w:sz w:val="22"/>
          <w:lang w:val="fr-FR"/>
        </w:rPr>
        <w:t xml:space="preserve">: jusqu'</w:t>
      </w:r>
      <w:r>
        <w:rPr>
          <w:rFonts w:ascii="Arial" w:eastAsia="Arial" w:hAnsi="Arial" w:cs="Arial"/>
          <w:sz w:val="22"/>
          <w:lang w:val="fr-FR"/>
        </w:rPr>
        <w:t xml:space="preserve">à 2 mm de largeur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b) joint large : de 2 mm </w:t>
      </w:r>
      <w:r>
        <w:rPr>
          <w:rFonts w:ascii="Arial" w:eastAsia="Arial" w:hAnsi="Arial" w:cs="Arial"/>
          <w:sz w:val="22"/>
          <w:lang w:val="fr-FR"/>
        </w:rPr>
        <w:t xml:space="preserve">à 10 mm de largeur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c) joint tr</w:t>
      </w:r>
      <w:r>
        <w:rPr>
          <w:rFonts w:ascii="Arial" w:eastAsia="Arial" w:hAnsi="Arial" w:cs="Arial"/>
          <w:sz w:val="22"/>
          <w:lang w:val="fr-FR"/>
        </w:rPr>
        <w:t xml:space="preserve">ès large </w:t>
      </w:r>
      <w:r>
        <w:rPr>
          <w:rFonts w:ascii="Arial" w:eastAsia="Arial" w:hAnsi="Arial" w:cs="Arial"/>
          <w:sz w:val="22"/>
          <w:lang w:val="fr-FR"/>
        </w:rPr>
        <w:t xml:space="preserve">: largeur sup</w:t>
      </w:r>
      <w:r>
        <w:rPr>
          <w:rFonts w:ascii="Arial" w:eastAsia="Arial" w:hAnsi="Arial" w:cs="Arial"/>
          <w:sz w:val="22"/>
          <w:lang w:val="fr-FR"/>
        </w:rPr>
        <w:t xml:space="preserve">érieure </w:t>
      </w:r>
      <w:r>
        <w:rPr>
          <w:rFonts w:ascii="Arial" w:eastAsia="Arial" w:hAnsi="Arial" w:cs="Arial"/>
          <w:sz w:val="22"/>
          <w:lang w:val="fr-FR"/>
        </w:rPr>
        <w:t xml:space="preserve">à 10 mm.</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La pose jointive est interdite sauf pour certains travaux de marbrerie, sur prescription sp</w:t>
      </w:r>
      <w:r>
        <w:rPr>
          <w:rFonts w:ascii="Arial" w:eastAsia="Arial" w:hAnsi="Arial" w:cs="Arial"/>
          <w:sz w:val="22"/>
          <w:lang w:val="fr-FR"/>
        </w:rPr>
        <w:t xml:space="preserve">éciale.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Les joints sont remplis apr</w:t>
      </w:r>
      <w:r>
        <w:rPr>
          <w:rFonts w:ascii="Arial" w:eastAsia="Arial" w:hAnsi="Arial" w:cs="Arial"/>
          <w:sz w:val="22"/>
          <w:lang w:val="fr-FR"/>
        </w:rPr>
        <w:t xml:space="preserve">ès durcissement suffisant du mortier de pose et au plus t</w:t>
      </w:r>
      <w:r>
        <w:rPr>
          <w:rFonts w:ascii="Arial" w:eastAsia="Arial" w:hAnsi="Arial" w:cs="Arial"/>
          <w:sz w:val="22"/>
          <w:lang w:val="fr-FR"/>
        </w:rPr>
        <w:t xml:space="preserve">ôt 24 h apr</w:t>
      </w:r>
      <w:r>
        <w:rPr>
          <w:rFonts w:ascii="Arial" w:eastAsia="Arial" w:hAnsi="Arial" w:cs="Arial"/>
          <w:sz w:val="22"/>
          <w:lang w:val="fr-FR"/>
        </w:rPr>
        <w:t xml:space="preserve">ès la pose.</w:t>
      </w:r>
    </w:p>
    <w:p>
      <w:pPr>
        <w:pStyle w:val="ArtDescriptif"/>
        <w:widowControl w:val="0"/>
        <w:pBdr/>
        <w:shd w:val="clear" w:color="auto" w:fill="auto"/>
        <w:spacing w:before="0"/>
        <w:rPr>
          <w:rFonts w:ascii="MS Shell Dlg" w:eastAsia="MS Shell Dlg" w:hAnsi="MS Shell Dlg" w:cs="MS Shell Dlg"/>
          <w:sz w:val="16"/>
        </w:rPr>
      </w:pPr>
    </w:p>
    <w:p>
      <w:pPr>
        <w:pStyle w:val="ChapTitre1"/>
      </w:pPr>
      <w:bookmarkStart w:id="72" w:name="_Toc_2_4_0000000073"/>
      <w:r>
        <w:rPr>
          <w:rFonts w:ascii="Arial" w:eastAsia="Arial" w:hAnsi="Arial" w:cs="Arial"/>
          <w:b/>
          <w:sz w:val="24"/>
          <w:lang w:val="fr-FR"/>
        </w:rPr>
        <w:t xml:space="preserve">SPECIFICATIONS TECHNIQUES PLAFONDS SUPENDUS</w:t>
      </w:r>
      <w:bookmarkEnd w:id="72"/>
    </w:p>
    <w:p>
      <w:pPr>
        <w:pStyle w:val="ChapTitre2"/>
      </w:pPr>
      <w:bookmarkStart w:id="73" w:name="_Toc_2_4_0000000074"/>
      <w:r>
        <w:rPr>
          <w:rFonts w:ascii="Arial" w:eastAsia="Arial" w:hAnsi="Arial" w:cs="Arial"/>
          <w:b/>
          <w:sz w:val="24"/>
          <w:lang w:val="fr-FR"/>
        </w:rPr>
        <w:t xml:space="preserve">QUALITE DES MATERIAUX</w:t>
      </w:r>
      <w:bookmarkEnd w:id="73"/>
    </w:p>
    <w:p>
      <w:pPr>
        <w:pStyle w:val="ChapTitre3"/>
      </w:pPr>
      <w:bookmarkStart w:id="74" w:name="_Toc_2_4_0000000075"/>
      <w:r>
        <w:rPr>
          <w:rFonts w:ascii="Arial" w:eastAsia="Arial" w:hAnsi="Arial" w:cs="Arial"/>
          <w:b/>
          <w:sz w:val="24"/>
          <w:lang w:val="fr-FR"/>
        </w:rPr>
        <w:t xml:space="preserve">Plafonds fibreux ou similaires</w:t>
      </w:r>
      <w:bookmarkEnd w:id="74"/>
    </w:p>
    <w:p>
      <w:pPr>
        <w:pStyle w:val="ChapTitre4"/>
      </w:pPr>
      <w:r>
        <w:rPr>
          <w:rFonts w:ascii="Arial" w:eastAsia="Arial" w:hAnsi="Arial" w:cs="Arial"/>
          <w:b/>
          <w:sz w:val="20"/>
          <w:u w:val="single"/>
          <w:lang w:val="fr-FR"/>
        </w:rPr>
        <w:t xml:space="preserve">Plafonds suspendus de la catégorie 1, en matériaux fibreux</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Il sera distingu</w:t>
      </w:r>
      <w:r>
        <w:rPr>
          <w:rFonts w:ascii="Arial" w:eastAsia="Arial" w:hAnsi="Arial" w:cs="Arial"/>
          <w:sz w:val="20"/>
          <w:lang w:val="fr-FR"/>
        </w:rPr>
        <w:t xml:space="preserve">é deux types, selon que les mat</w:t>
      </w:r>
      <w:r>
        <w:rPr>
          <w:rFonts w:ascii="Arial" w:eastAsia="Arial" w:hAnsi="Arial" w:cs="Arial"/>
          <w:sz w:val="20"/>
          <w:lang w:val="fr-FR"/>
        </w:rPr>
        <w:t xml:space="preserve">ériaux fibreux seront en panneaux ou en dalles </w:t>
      </w:r>
      <w:r>
        <w:rPr>
          <w:rFonts w:ascii="Arial" w:eastAsia="Arial" w:hAnsi="Arial" w:cs="Arial"/>
          <w:sz w:val="20"/>
          <w:lang w:val="fr-FR"/>
        </w:rPr>
        <w:t xml:space="preserve">:</w:t>
      </w:r>
    </w:p>
    <w:p>
      <w:pPr>
        <w:pStyle w:val="ChapDescriptif4"/>
        <w:widowControl w:val="0"/>
        <w:pBdr/>
        <w:shd w:val="clear" w:color="auto" w:fill="auto"/>
        <w:spacing w:before="0" w:after="0"/>
        <w:rPr>
          <w:rFonts w:ascii="MS Shell Dlg" w:eastAsia="MS Shell Dlg" w:hAnsi="MS Shell Dlg" w:cs="MS Shell Dlg"/>
          <w:sz w:val="16"/>
        </w:rPr>
      </w:pPr>
      <w:r>
        <w:rPr>
          <w:sz w:val="20"/>
          <w:lang w:val="fr-FR"/>
        </w:rPr>
        <w:t xml:space="preserve"> </w:t>
      </w:r>
    </w:p>
    <w:p>
      <w:pPr>
        <w:pStyle w:val="ChapDescriptif4"/>
        <w:widowControl w:val="0"/>
        <w:pBdr/>
        <w:shd w:val="clear" w:color="auto" w:fill="auto"/>
        <w:spacing w:before="0" w:after="0"/>
        <w:rPr>
          <w:rFonts w:ascii="MS Shell Dlg" w:eastAsia="MS Shell Dlg" w:hAnsi="MS Shell Dlg" w:cs="MS Shell Dlg"/>
          <w:sz w:val="16"/>
        </w:rPr>
      </w:pPr>
      <w:r>
        <w:rPr>
          <w:rFonts w:ascii="Arial" w:eastAsia="Arial" w:hAnsi="Arial" w:cs="Arial"/>
          <w:sz w:val="20"/>
          <w:lang w:val="fr-FR"/>
        </w:rPr>
        <w:t xml:space="preserve">- Les panneaux sont des </w:t>
      </w:r>
      <w:r>
        <w:rPr>
          <w:rFonts w:ascii="Arial" w:eastAsia="Arial" w:hAnsi="Arial" w:cs="Arial"/>
          <w:sz w:val="20"/>
          <w:lang w:val="fr-FR"/>
        </w:rPr>
        <w:t xml:space="preserve">él</w:t>
      </w:r>
      <w:r>
        <w:rPr>
          <w:rFonts w:ascii="Arial" w:eastAsia="Arial" w:hAnsi="Arial" w:cs="Arial"/>
          <w:sz w:val="20"/>
          <w:lang w:val="fr-FR"/>
        </w:rPr>
        <w:t xml:space="preserve">éments </w:t>
      </w:r>
      <w:r>
        <w:rPr>
          <w:rFonts w:ascii="Arial" w:eastAsia="Arial" w:hAnsi="Arial" w:cs="Arial"/>
          <w:sz w:val="20"/>
          <w:lang w:val="fr-FR"/>
        </w:rPr>
        <w:t xml:space="preserve">à base g</w:t>
      </w:r>
      <w:r>
        <w:rPr>
          <w:rFonts w:ascii="Arial" w:eastAsia="Arial" w:hAnsi="Arial" w:cs="Arial"/>
          <w:sz w:val="20"/>
          <w:lang w:val="fr-FR"/>
        </w:rPr>
        <w:t xml:space="preserve">én</w:t>
      </w:r>
      <w:r>
        <w:rPr>
          <w:rFonts w:ascii="Arial" w:eastAsia="Arial" w:hAnsi="Arial" w:cs="Arial"/>
          <w:sz w:val="20"/>
          <w:lang w:val="fr-FR"/>
        </w:rPr>
        <w:t xml:space="preserve">éralement carr</w:t>
      </w:r>
      <w:r>
        <w:rPr>
          <w:rFonts w:ascii="Arial" w:eastAsia="Arial" w:hAnsi="Arial" w:cs="Arial"/>
          <w:sz w:val="20"/>
          <w:lang w:val="fr-FR"/>
        </w:rPr>
        <w:t xml:space="preserve">ée ou rectangulaire, dont la plus grande dimension sera sup</w:t>
      </w:r>
      <w:r>
        <w:rPr>
          <w:rFonts w:ascii="Arial" w:eastAsia="Arial" w:hAnsi="Arial" w:cs="Arial"/>
          <w:sz w:val="20"/>
          <w:lang w:val="fr-FR"/>
        </w:rPr>
        <w:t xml:space="preserve">érieur </w:t>
      </w:r>
      <w:r>
        <w:rPr>
          <w:rFonts w:ascii="Arial" w:eastAsia="Arial" w:hAnsi="Arial" w:cs="Arial"/>
          <w:sz w:val="20"/>
          <w:lang w:val="fr-FR"/>
        </w:rPr>
        <w:t xml:space="preserve">à 600 mm. Ces panneaux seront fix</w:t>
      </w:r>
      <w:r>
        <w:rPr>
          <w:rFonts w:ascii="Arial" w:eastAsia="Arial" w:hAnsi="Arial" w:cs="Arial"/>
          <w:sz w:val="20"/>
          <w:lang w:val="fr-FR"/>
        </w:rPr>
        <w:t xml:space="preserve">és sur ossature apparente, lorsqu'ils ne comporteront pas de rainures sur leurs chants, sur ossature semi-apparente (ou partiellement apparente), lorsqu'ils comporteront des rainures sur chants oppos</w:t>
      </w:r>
      <w:r>
        <w:rPr>
          <w:rFonts w:ascii="Arial" w:eastAsia="Arial" w:hAnsi="Arial" w:cs="Arial"/>
          <w:sz w:val="20"/>
          <w:lang w:val="fr-FR"/>
        </w:rPr>
        <w:t xml:space="preserve">és, sur ossature non apparente, lorsqu'ils comporteront des rainures sur chants. Les rainures permettront l'introduction d'un profil qui deviendra ainsi non apparent. Ils pourront </w:t>
      </w:r>
      <w:r>
        <w:rPr>
          <w:rFonts w:ascii="Arial" w:eastAsia="Arial" w:hAnsi="Arial" w:cs="Arial"/>
          <w:sz w:val="20"/>
          <w:lang w:val="fr-FR"/>
        </w:rPr>
        <w:t xml:space="preserve">être </w:t>
      </w:r>
      <w:r>
        <w:rPr>
          <w:rFonts w:ascii="Arial" w:eastAsia="Arial" w:hAnsi="Arial" w:cs="Arial"/>
          <w:sz w:val="20"/>
          <w:lang w:val="fr-FR"/>
        </w:rPr>
        <w:t xml:space="preserve">à bords droits ou chanfrein</w:t>
      </w:r>
      <w:r>
        <w:rPr>
          <w:rFonts w:ascii="Arial" w:eastAsia="Arial" w:hAnsi="Arial" w:cs="Arial"/>
          <w:sz w:val="20"/>
          <w:lang w:val="fr-FR"/>
        </w:rPr>
        <w:t xml:space="preserve">és. </w:t>
      </w:r>
    </w:p>
    <w:p>
      <w:pPr>
        <w:pStyle w:val="ChapDescriptif4"/>
        <w:widowControl w:val="0"/>
        <w:pBdr/>
        <w:shd w:val="clear" w:color="auto" w:fill="auto"/>
        <w:spacing w:before="0" w:after="0"/>
        <w:rPr>
          <w:rFonts w:ascii="MS Shell Dlg" w:eastAsia="MS Shell Dlg" w:hAnsi="MS Shell Dlg" w:cs="MS Shell Dlg"/>
          <w:sz w:val="16"/>
        </w:rPr>
      </w:pPr>
      <w:r>
        <w:rPr>
          <w:sz w:val="20"/>
          <w:lang w:val="fr-FR"/>
        </w:rPr>
        <w:t xml:space="preserve"> </w:t>
      </w:r>
    </w:p>
    <w:p>
      <w:pPr>
        <w:pStyle w:val="ChapDescriptif4"/>
        <w:widowControl w:val="0"/>
        <w:pBdr/>
        <w:shd w:val="clear" w:color="auto" w:fill="auto"/>
        <w:spacing w:before="0" w:after="0"/>
        <w:rPr>
          <w:rFonts w:ascii="MS Shell Dlg" w:eastAsia="MS Shell Dlg" w:hAnsi="MS Shell Dlg" w:cs="MS Shell Dlg"/>
          <w:sz w:val="16"/>
        </w:rPr>
      </w:pPr>
      <w:r>
        <w:rPr>
          <w:rFonts w:ascii="Arial" w:eastAsia="Arial" w:hAnsi="Arial" w:cs="Arial"/>
          <w:sz w:val="20"/>
          <w:lang w:val="fr-FR"/>
        </w:rPr>
        <w:t xml:space="preserve">- Les dalles sont des </w:t>
      </w:r>
      <w:r>
        <w:rPr>
          <w:rFonts w:ascii="Arial" w:eastAsia="Arial" w:hAnsi="Arial" w:cs="Arial"/>
          <w:sz w:val="20"/>
          <w:lang w:val="fr-FR"/>
        </w:rPr>
        <w:t xml:space="preserve">él</w:t>
      </w:r>
      <w:r>
        <w:rPr>
          <w:rFonts w:ascii="Arial" w:eastAsia="Arial" w:hAnsi="Arial" w:cs="Arial"/>
          <w:sz w:val="20"/>
          <w:lang w:val="fr-FR"/>
        </w:rPr>
        <w:t xml:space="preserve">éments </w:t>
      </w:r>
      <w:r>
        <w:rPr>
          <w:rFonts w:ascii="Arial" w:eastAsia="Arial" w:hAnsi="Arial" w:cs="Arial"/>
          <w:sz w:val="20"/>
          <w:lang w:val="fr-FR"/>
        </w:rPr>
        <w:t xml:space="preserve">à base g</w:t>
      </w:r>
      <w:r>
        <w:rPr>
          <w:rFonts w:ascii="Arial" w:eastAsia="Arial" w:hAnsi="Arial" w:cs="Arial"/>
          <w:sz w:val="20"/>
          <w:lang w:val="fr-FR"/>
        </w:rPr>
        <w:t xml:space="preserve">én</w:t>
      </w:r>
      <w:r>
        <w:rPr>
          <w:rFonts w:ascii="Arial" w:eastAsia="Arial" w:hAnsi="Arial" w:cs="Arial"/>
          <w:sz w:val="20"/>
          <w:lang w:val="fr-FR"/>
        </w:rPr>
        <w:t xml:space="preserve">éralement carr</w:t>
      </w:r>
      <w:r>
        <w:rPr>
          <w:rFonts w:ascii="Arial" w:eastAsia="Arial" w:hAnsi="Arial" w:cs="Arial"/>
          <w:sz w:val="20"/>
          <w:lang w:val="fr-FR"/>
        </w:rPr>
        <w:t xml:space="preserve">ée ou rectangulaire, dont la plus grande dimension n'exc</w:t>
      </w:r>
      <w:r>
        <w:rPr>
          <w:rFonts w:ascii="Arial" w:eastAsia="Arial" w:hAnsi="Arial" w:cs="Arial"/>
          <w:sz w:val="20"/>
          <w:lang w:val="fr-FR"/>
        </w:rPr>
        <w:t xml:space="preserve">èdera pas 600 mm, comportant un usinage (rainure, languette, feuillure) sur les quatre c</w:t>
      </w:r>
      <w:r>
        <w:rPr>
          <w:rFonts w:ascii="Arial" w:eastAsia="Arial" w:hAnsi="Arial" w:cs="Arial"/>
          <w:sz w:val="20"/>
          <w:lang w:val="fr-FR"/>
        </w:rPr>
        <w:t xml:space="preserve">ôt</w:t>
      </w:r>
      <w:r>
        <w:rPr>
          <w:rFonts w:ascii="Arial" w:eastAsia="Arial" w:hAnsi="Arial" w:cs="Arial"/>
          <w:sz w:val="20"/>
          <w:lang w:val="fr-FR"/>
        </w:rPr>
        <w:t xml:space="preserve">és. Elles seront le plus souvent chanfrein</w:t>
      </w:r>
      <w:r>
        <w:rPr>
          <w:rFonts w:ascii="Arial" w:eastAsia="Arial" w:hAnsi="Arial" w:cs="Arial"/>
          <w:sz w:val="20"/>
          <w:lang w:val="fr-FR"/>
        </w:rPr>
        <w:t xml:space="preserve">ées sur leur pourtour.</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Dalles.</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Dimensions. Les dimensions devront </w:t>
      </w:r>
      <w:r>
        <w:rPr>
          <w:rFonts w:ascii="Arial" w:eastAsia="Arial" w:hAnsi="Arial" w:cs="Arial"/>
          <w:sz w:val="22"/>
          <w:lang w:val="fr-FR"/>
        </w:rPr>
        <w:t xml:space="preserve">être multiples de 10 cm (cf. norme NF P 01-101). Les dimensions r</w:t>
      </w:r>
      <w:r>
        <w:rPr>
          <w:rFonts w:ascii="Arial" w:eastAsia="Arial" w:hAnsi="Arial" w:cs="Arial"/>
          <w:sz w:val="22"/>
          <w:lang w:val="fr-FR"/>
        </w:rPr>
        <w:t xml:space="preserve">éelles tiendront compte du mode de pose et du type d'assemblage. Pour les mat</w:t>
      </w:r>
      <w:r>
        <w:rPr>
          <w:rFonts w:ascii="Arial" w:eastAsia="Arial" w:hAnsi="Arial" w:cs="Arial"/>
          <w:sz w:val="22"/>
          <w:lang w:val="fr-FR"/>
        </w:rPr>
        <w:t xml:space="preserve">ériaux faisant d</w:t>
      </w:r>
      <w:r>
        <w:rPr>
          <w:rFonts w:ascii="Arial" w:eastAsia="Arial" w:hAnsi="Arial" w:cs="Arial"/>
          <w:sz w:val="22"/>
          <w:lang w:val="fr-FR"/>
        </w:rPr>
        <w:t xml:space="preserve">éj</w:t>
      </w:r>
      <w:r>
        <w:rPr>
          <w:rFonts w:ascii="Arial" w:eastAsia="Arial" w:hAnsi="Arial" w:cs="Arial"/>
          <w:sz w:val="22"/>
          <w:lang w:val="fr-FR"/>
        </w:rPr>
        <w:t xml:space="preserve">à l'objet de normes d</w:t>
      </w:r>
      <w:r>
        <w:rPr>
          <w:rFonts w:ascii="Arial" w:eastAsia="Arial" w:hAnsi="Arial" w:cs="Arial"/>
          <w:sz w:val="22"/>
          <w:lang w:val="fr-FR"/>
        </w:rPr>
        <w:t xml:space="preserve">éfinissant leurs caract</w:t>
      </w:r>
      <w:r>
        <w:rPr>
          <w:rFonts w:ascii="Arial" w:eastAsia="Arial" w:hAnsi="Arial" w:cs="Arial"/>
          <w:sz w:val="22"/>
          <w:lang w:val="fr-FR"/>
        </w:rPr>
        <w:t xml:space="preserve">éristiques, (par exemple les panneaux d</w:t>
      </w:r>
      <w:r>
        <w:rPr>
          <w:rFonts w:ascii="Arial" w:eastAsia="Arial" w:hAnsi="Arial" w:cs="Arial"/>
          <w:sz w:val="22"/>
          <w:lang w:val="fr-FR"/>
        </w:rPr>
        <w:t xml:space="preserve">ériv</w:t>
      </w:r>
      <w:r>
        <w:rPr>
          <w:rFonts w:ascii="Arial" w:eastAsia="Arial" w:hAnsi="Arial" w:cs="Arial"/>
          <w:sz w:val="22"/>
          <w:lang w:val="fr-FR"/>
        </w:rPr>
        <w:t xml:space="preserve">és du bois), il sera fait r</w:t>
      </w:r>
      <w:r>
        <w:rPr>
          <w:rFonts w:ascii="Arial" w:eastAsia="Arial" w:hAnsi="Arial" w:cs="Arial"/>
          <w:sz w:val="22"/>
          <w:lang w:val="fr-FR"/>
        </w:rPr>
        <w:t xml:space="preserve">éf</w:t>
      </w:r>
      <w:r>
        <w:rPr>
          <w:rFonts w:ascii="Arial" w:eastAsia="Arial" w:hAnsi="Arial" w:cs="Arial"/>
          <w:sz w:val="22"/>
          <w:lang w:val="fr-FR"/>
        </w:rPr>
        <w:t xml:space="preserve">érence </w:t>
      </w:r>
      <w:r>
        <w:rPr>
          <w:rFonts w:ascii="Arial" w:eastAsia="Arial" w:hAnsi="Arial" w:cs="Arial"/>
          <w:sz w:val="22"/>
          <w:lang w:val="fr-FR"/>
        </w:rPr>
        <w:t xml:space="preserve">à ces normes.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Tol</w:t>
      </w:r>
      <w:r>
        <w:rPr>
          <w:rFonts w:ascii="Arial" w:eastAsia="Arial" w:hAnsi="Arial" w:cs="Arial"/>
          <w:sz w:val="22"/>
          <w:lang w:val="fr-FR"/>
        </w:rPr>
        <w:t xml:space="preserve">érances dimensionnelles. Par rapport aux dimensions annonc</w:t>
      </w:r>
      <w:r>
        <w:rPr>
          <w:rFonts w:ascii="Arial" w:eastAsia="Arial" w:hAnsi="Arial" w:cs="Arial"/>
          <w:sz w:val="22"/>
          <w:lang w:val="fr-FR"/>
        </w:rPr>
        <w:t xml:space="preserve">ées par le fabricant, les tol</w:t>
      </w:r>
      <w:r>
        <w:rPr>
          <w:rFonts w:ascii="Arial" w:eastAsia="Arial" w:hAnsi="Arial" w:cs="Arial"/>
          <w:sz w:val="22"/>
          <w:lang w:val="fr-FR"/>
        </w:rPr>
        <w:t xml:space="preserve">érances seront de </w:t>
      </w:r>
      <w:r>
        <w:rPr>
          <w:rFonts w:ascii="Arial" w:eastAsia="Arial" w:hAnsi="Arial" w:cs="Arial"/>
          <w:sz w:val="22"/>
          <w:lang w:val="fr-FR"/>
        </w:rPr>
        <w:t xml:space="preserve">± 1/1000. Les tol</w:t>
      </w:r>
      <w:r>
        <w:rPr>
          <w:rFonts w:ascii="Arial" w:eastAsia="Arial" w:hAnsi="Arial" w:cs="Arial"/>
          <w:sz w:val="22"/>
          <w:lang w:val="fr-FR"/>
        </w:rPr>
        <w:t xml:space="preserve">érances seront mesur</w:t>
      </w:r>
      <w:r>
        <w:rPr>
          <w:rFonts w:ascii="Arial" w:eastAsia="Arial" w:hAnsi="Arial" w:cs="Arial"/>
          <w:sz w:val="22"/>
          <w:lang w:val="fr-FR"/>
        </w:rPr>
        <w:t xml:space="preserve">ées dans des conditions d'humidit</w:t>
      </w:r>
      <w:r>
        <w:rPr>
          <w:rFonts w:ascii="Arial" w:eastAsia="Arial" w:hAnsi="Arial" w:cs="Arial"/>
          <w:sz w:val="22"/>
          <w:lang w:val="fr-FR"/>
        </w:rPr>
        <w:t xml:space="preserve">é et de temp</w:t>
      </w:r>
      <w:r>
        <w:rPr>
          <w:rFonts w:ascii="Arial" w:eastAsia="Arial" w:hAnsi="Arial" w:cs="Arial"/>
          <w:sz w:val="22"/>
          <w:lang w:val="fr-FR"/>
        </w:rPr>
        <w:t xml:space="preserve">ératures indiqu</w:t>
      </w:r>
      <w:r>
        <w:rPr>
          <w:rFonts w:ascii="Arial" w:eastAsia="Arial" w:hAnsi="Arial" w:cs="Arial"/>
          <w:sz w:val="22"/>
          <w:lang w:val="fr-FR"/>
        </w:rPr>
        <w:t xml:space="preserve">ées par le fabricant. Dans tous les cas, elles devront r</w:t>
      </w:r>
      <w:r>
        <w:rPr>
          <w:rFonts w:ascii="Arial" w:eastAsia="Arial" w:hAnsi="Arial" w:cs="Arial"/>
          <w:sz w:val="22"/>
          <w:lang w:val="fr-FR"/>
        </w:rPr>
        <w:t xml:space="preserve">épondre aux conditions annonc</w:t>
      </w:r>
      <w:r>
        <w:rPr>
          <w:rFonts w:ascii="Arial" w:eastAsia="Arial" w:hAnsi="Arial" w:cs="Arial"/>
          <w:sz w:val="22"/>
          <w:lang w:val="fr-FR"/>
        </w:rPr>
        <w:t xml:space="preserve">ées par celui-ci dans son descriptif et qui concerneront la stabilit</w:t>
      </w:r>
      <w:r>
        <w:rPr>
          <w:rFonts w:ascii="Arial" w:eastAsia="Arial" w:hAnsi="Arial" w:cs="Arial"/>
          <w:sz w:val="22"/>
          <w:lang w:val="fr-FR"/>
        </w:rPr>
        <w:t xml:space="preserve">é, la rigidit</w:t>
      </w:r>
      <w:r>
        <w:rPr>
          <w:rFonts w:ascii="Arial" w:eastAsia="Arial" w:hAnsi="Arial" w:cs="Arial"/>
          <w:sz w:val="22"/>
          <w:lang w:val="fr-FR"/>
        </w:rPr>
        <w:t xml:space="preserve">é et l'</w:t>
      </w:r>
      <w:r>
        <w:rPr>
          <w:rFonts w:ascii="Arial" w:eastAsia="Arial" w:hAnsi="Arial" w:cs="Arial"/>
          <w:sz w:val="22"/>
          <w:lang w:val="fr-FR"/>
        </w:rPr>
        <w:t xml:space="preserve">épaisseur.</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Plan</w:t>
      </w:r>
      <w:r>
        <w:rPr>
          <w:rFonts w:ascii="Arial" w:eastAsia="Arial" w:hAnsi="Arial" w:cs="Arial"/>
          <w:sz w:val="22"/>
          <w:lang w:val="fr-FR"/>
        </w:rPr>
        <w:t xml:space="preserve">éit</w:t>
      </w:r>
      <w:r>
        <w:rPr>
          <w:rFonts w:ascii="Arial" w:eastAsia="Arial" w:hAnsi="Arial" w:cs="Arial"/>
          <w:sz w:val="22"/>
          <w:lang w:val="fr-FR"/>
        </w:rPr>
        <w:t xml:space="preserve">é. La plan</w:t>
      </w:r>
      <w:r>
        <w:rPr>
          <w:rFonts w:ascii="Arial" w:eastAsia="Arial" w:hAnsi="Arial" w:cs="Arial"/>
          <w:sz w:val="22"/>
          <w:lang w:val="fr-FR"/>
        </w:rPr>
        <w:t xml:space="preserve">éit</w:t>
      </w:r>
      <w:r>
        <w:rPr>
          <w:rFonts w:ascii="Arial" w:eastAsia="Arial" w:hAnsi="Arial" w:cs="Arial"/>
          <w:sz w:val="22"/>
          <w:lang w:val="fr-FR"/>
        </w:rPr>
        <w:t xml:space="preserve">é devra </w:t>
      </w:r>
      <w:r>
        <w:rPr>
          <w:rFonts w:ascii="Arial" w:eastAsia="Arial" w:hAnsi="Arial" w:cs="Arial"/>
          <w:sz w:val="22"/>
          <w:lang w:val="fr-FR"/>
        </w:rPr>
        <w:t xml:space="preserve">être telle que, </w:t>
      </w:r>
      <w:r>
        <w:rPr>
          <w:rFonts w:ascii="Arial" w:eastAsia="Arial" w:hAnsi="Arial" w:cs="Arial"/>
          <w:sz w:val="22"/>
          <w:lang w:val="fr-FR"/>
        </w:rPr>
        <w:t xml:space="preserve">à la sortie de fabrication, la dalle pos</w:t>
      </w:r>
      <w:r>
        <w:rPr>
          <w:rFonts w:ascii="Arial" w:eastAsia="Arial" w:hAnsi="Arial" w:cs="Arial"/>
          <w:sz w:val="22"/>
          <w:lang w:val="fr-FR"/>
        </w:rPr>
        <w:t xml:space="preserve">ée </w:t>
      </w:r>
      <w:r>
        <w:rPr>
          <w:rFonts w:ascii="Arial" w:eastAsia="Arial" w:hAnsi="Arial" w:cs="Arial"/>
          <w:sz w:val="22"/>
          <w:lang w:val="fr-FR"/>
        </w:rPr>
        <w:t xml:space="preserve">à plat sur un support plan et horizontal, une r</w:t>
      </w:r>
      <w:r>
        <w:rPr>
          <w:rFonts w:ascii="Arial" w:eastAsia="Arial" w:hAnsi="Arial" w:cs="Arial"/>
          <w:sz w:val="22"/>
          <w:lang w:val="fr-FR"/>
        </w:rPr>
        <w:t xml:space="preserve">ègle de longueur suffisante d</w:t>
      </w:r>
      <w:r>
        <w:rPr>
          <w:rFonts w:ascii="Arial" w:eastAsia="Arial" w:hAnsi="Arial" w:cs="Arial"/>
          <w:sz w:val="22"/>
          <w:lang w:val="fr-FR"/>
        </w:rPr>
        <w:t xml:space="preserve">éplac</w:t>
      </w:r>
      <w:r>
        <w:rPr>
          <w:rFonts w:ascii="Arial" w:eastAsia="Arial" w:hAnsi="Arial" w:cs="Arial"/>
          <w:sz w:val="22"/>
          <w:lang w:val="fr-FR"/>
        </w:rPr>
        <w:t xml:space="preserve">ée en tous sens contre la face nue ne fera pas appara</w:t>
      </w:r>
      <w:r>
        <w:rPr>
          <w:rFonts w:ascii="Arial" w:eastAsia="Arial" w:hAnsi="Arial" w:cs="Arial"/>
          <w:sz w:val="22"/>
          <w:lang w:val="fr-FR"/>
        </w:rPr>
        <w:t xml:space="preserve">ître une diff</w:t>
      </w:r>
      <w:r>
        <w:rPr>
          <w:rFonts w:ascii="Arial" w:eastAsia="Arial" w:hAnsi="Arial" w:cs="Arial"/>
          <w:sz w:val="22"/>
          <w:lang w:val="fr-FR"/>
        </w:rPr>
        <w:t xml:space="preserve">érence sup</w:t>
      </w:r>
      <w:r>
        <w:rPr>
          <w:rFonts w:ascii="Arial" w:eastAsia="Arial" w:hAnsi="Arial" w:cs="Arial"/>
          <w:sz w:val="22"/>
          <w:lang w:val="fr-FR"/>
        </w:rPr>
        <w:t xml:space="preserve">érieure </w:t>
      </w:r>
      <w:r>
        <w:rPr>
          <w:rFonts w:ascii="Arial" w:eastAsia="Arial" w:hAnsi="Arial" w:cs="Arial"/>
          <w:sz w:val="22"/>
          <w:lang w:val="fr-FR"/>
        </w:rPr>
        <w:t xml:space="preserve">à 0,15% de la longueur r</w:t>
      </w:r>
      <w:r>
        <w:rPr>
          <w:rFonts w:ascii="Arial" w:eastAsia="Arial" w:hAnsi="Arial" w:cs="Arial"/>
          <w:sz w:val="22"/>
          <w:lang w:val="fr-FR"/>
        </w:rPr>
        <w:t xml:space="preserve">éelle mesur</w:t>
      </w:r>
      <w:r>
        <w:rPr>
          <w:rFonts w:ascii="Arial" w:eastAsia="Arial" w:hAnsi="Arial" w:cs="Arial"/>
          <w:sz w:val="22"/>
          <w:lang w:val="fr-FR"/>
        </w:rPr>
        <w:t xml:space="preserve">ée.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Hors d'</w:t>
      </w:r>
      <w:r>
        <w:rPr>
          <w:rFonts w:ascii="Arial" w:eastAsia="Arial" w:hAnsi="Arial" w:cs="Arial"/>
          <w:sz w:val="22"/>
          <w:lang w:val="fr-FR"/>
        </w:rPr>
        <w:t xml:space="preserve">équerre. Plac</w:t>
      </w:r>
      <w:r>
        <w:rPr>
          <w:rFonts w:ascii="Arial" w:eastAsia="Arial" w:hAnsi="Arial" w:cs="Arial"/>
          <w:sz w:val="22"/>
          <w:lang w:val="fr-FR"/>
        </w:rPr>
        <w:t xml:space="preserve">é dans les conditions de la norme NF P 08-102, la tol</w:t>
      </w:r>
      <w:r>
        <w:rPr>
          <w:rFonts w:ascii="Arial" w:eastAsia="Arial" w:hAnsi="Arial" w:cs="Arial"/>
          <w:sz w:val="22"/>
          <w:lang w:val="fr-FR"/>
        </w:rPr>
        <w:t xml:space="preserve">érance hors d'</w:t>
      </w:r>
      <w:r>
        <w:rPr>
          <w:rFonts w:ascii="Arial" w:eastAsia="Arial" w:hAnsi="Arial" w:cs="Arial"/>
          <w:sz w:val="22"/>
          <w:lang w:val="fr-FR"/>
        </w:rPr>
        <w:t xml:space="preserve">équerre ne devra pas d</w:t>
      </w:r>
      <w:r>
        <w:rPr>
          <w:rFonts w:ascii="Arial" w:eastAsia="Arial" w:hAnsi="Arial" w:cs="Arial"/>
          <w:sz w:val="22"/>
          <w:lang w:val="fr-FR"/>
        </w:rPr>
        <w:t xml:space="preserve">épasser 1/500 de la largeur de la dalle.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Tol</w:t>
      </w:r>
      <w:r>
        <w:rPr>
          <w:rFonts w:ascii="Arial" w:eastAsia="Arial" w:hAnsi="Arial" w:cs="Arial"/>
          <w:sz w:val="22"/>
          <w:lang w:val="fr-FR"/>
        </w:rPr>
        <w:t xml:space="preserve">érance d'usinage de la rainure. La tol</w:t>
      </w:r>
      <w:r>
        <w:rPr>
          <w:rFonts w:ascii="Arial" w:eastAsia="Arial" w:hAnsi="Arial" w:cs="Arial"/>
          <w:sz w:val="22"/>
          <w:lang w:val="fr-FR"/>
        </w:rPr>
        <w:t xml:space="preserve">érance d'usinage de la rainure par rapport </w:t>
      </w:r>
      <w:r>
        <w:rPr>
          <w:rFonts w:ascii="Arial" w:eastAsia="Arial" w:hAnsi="Arial" w:cs="Arial"/>
          <w:sz w:val="22"/>
          <w:lang w:val="fr-FR"/>
        </w:rPr>
        <w:t xml:space="preserve">à la face apparente sera de </w:t>
      </w:r>
      <w:r>
        <w:rPr>
          <w:rFonts w:ascii="Arial" w:eastAsia="Arial" w:hAnsi="Arial" w:cs="Arial"/>
          <w:sz w:val="22"/>
          <w:lang w:val="fr-FR"/>
        </w:rPr>
        <w:t xml:space="preserve">± 0,2 mm.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Aspect. La surface visible de ces dalles pourra </w:t>
      </w:r>
      <w:r>
        <w:rPr>
          <w:rFonts w:ascii="Arial" w:eastAsia="Arial" w:hAnsi="Arial" w:cs="Arial"/>
          <w:sz w:val="22"/>
          <w:lang w:val="fr-FR"/>
        </w:rPr>
        <w:t xml:space="preserve">être perfor</w:t>
      </w:r>
      <w:r>
        <w:rPr>
          <w:rFonts w:ascii="Arial" w:eastAsia="Arial" w:hAnsi="Arial" w:cs="Arial"/>
          <w:sz w:val="22"/>
          <w:lang w:val="fr-FR"/>
        </w:rPr>
        <w:t xml:space="preserve">ée ou non, plane, ondul</w:t>
      </w:r>
      <w:r>
        <w:rPr>
          <w:rFonts w:ascii="Arial" w:eastAsia="Arial" w:hAnsi="Arial" w:cs="Arial"/>
          <w:sz w:val="22"/>
          <w:lang w:val="fr-FR"/>
        </w:rPr>
        <w:t xml:space="preserve">ée, nervur</w:t>
      </w:r>
      <w:r>
        <w:rPr>
          <w:rFonts w:ascii="Arial" w:eastAsia="Arial" w:hAnsi="Arial" w:cs="Arial"/>
          <w:sz w:val="22"/>
          <w:lang w:val="fr-FR"/>
        </w:rPr>
        <w:t xml:space="preserve">ée ou pr</w:t>
      </w:r>
      <w:r>
        <w:rPr>
          <w:rFonts w:ascii="Arial" w:eastAsia="Arial" w:hAnsi="Arial" w:cs="Arial"/>
          <w:sz w:val="22"/>
          <w:lang w:val="fr-FR"/>
        </w:rPr>
        <w:t xml:space="preserve">ésenter un d</w:t>
      </w:r>
      <w:r>
        <w:rPr>
          <w:rFonts w:ascii="Arial" w:eastAsia="Arial" w:hAnsi="Arial" w:cs="Arial"/>
          <w:sz w:val="22"/>
          <w:lang w:val="fr-FR"/>
        </w:rPr>
        <w:t xml:space="preserve">écor </w:t>
      </w:r>
      <w:r>
        <w:rPr>
          <w:rFonts w:ascii="Arial" w:eastAsia="Arial" w:hAnsi="Arial" w:cs="Arial"/>
          <w:sz w:val="22"/>
          <w:lang w:val="fr-FR"/>
        </w:rPr>
        <w:t xml:space="preserve">: saillies, creux, reliefs, etc. La surface visible pourra encore </w:t>
      </w:r>
      <w:r>
        <w:rPr>
          <w:rFonts w:ascii="Arial" w:eastAsia="Arial" w:hAnsi="Arial" w:cs="Arial"/>
          <w:sz w:val="22"/>
          <w:lang w:val="fr-FR"/>
        </w:rPr>
        <w:t xml:space="preserve">être d</w:t>
      </w:r>
      <w:r>
        <w:rPr>
          <w:rFonts w:ascii="Arial" w:eastAsia="Arial" w:hAnsi="Arial" w:cs="Arial"/>
          <w:sz w:val="22"/>
          <w:lang w:val="fr-FR"/>
        </w:rPr>
        <w:t xml:space="preserve">écoup</w:t>
      </w:r>
      <w:r>
        <w:rPr>
          <w:rFonts w:ascii="Arial" w:eastAsia="Arial" w:hAnsi="Arial" w:cs="Arial"/>
          <w:sz w:val="22"/>
          <w:lang w:val="fr-FR"/>
        </w:rPr>
        <w:t xml:space="preserve">ée pour laisser appara</w:t>
      </w:r>
      <w:r>
        <w:rPr>
          <w:rFonts w:ascii="Arial" w:eastAsia="Arial" w:hAnsi="Arial" w:cs="Arial"/>
          <w:sz w:val="22"/>
          <w:lang w:val="fr-FR"/>
        </w:rPr>
        <w:t xml:space="preserve">ître divers accessoires tels que protection incendie, bouche de soufflage, etc, </w:t>
      </w:r>
      <w:r>
        <w:rPr>
          <w:rFonts w:ascii="Arial" w:eastAsia="Arial" w:hAnsi="Arial" w:cs="Arial"/>
          <w:sz w:val="22"/>
          <w:lang w:val="fr-FR"/>
        </w:rPr>
        <w:t xml:space="preserve">à des emplacements d</w:t>
      </w:r>
      <w:r>
        <w:rPr>
          <w:rFonts w:ascii="Arial" w:eastAsia="Arial" w:hAnsi="Arial" w:cs="Arial"/>
          <w:sz w:val="22"/>
          <w:lang w:val="fr-FR"/>
        </w:rPr>
        <w:t xml:space="preserve">ésign</w:t>
      </w:r>
      <w:r>
        <w:rPr>
          <w:rFonts w:ascii="Arial" w:eastAsia="Arial" w:hAnsi="Arial" w:cs="Arial"/>
          <w:sz w:val="22"/>
          <w:lang w:val="fr-FR"/>
        </w:rPr>
        <w:t xml:space="preserve">és </w:t>
      </w:r>
      <w:r>
        <w:rPr>
          <w:rFonts w:ascii="Arial" w:eastAsia="Arial" w:hAnsi="Arial" w:cs="Arial"/>
          <w:sz w:val="22"/>
          <w:lang w:val="fr-FR"/>
        </w:rPr>
        <w:t xml:space="preserve">à l'avance.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Finition. Les parties visibles des plafonds suspendus pourront recevoir une finition constitu</w:t>
      </w:r>
      <w:r>
        <w:rPr>
          <w:rFonts w:ascii="Arial" w:eastAsia="Arial" w:hAnsi="Arial" w:cs="Arial"/>
          <w:sz w:val="22"/>
          <w:lang w:val="fr-FR"/>
        </w:rPr>
        <w:t xml:space="preserve">ée par une peinture, un enduit, un film plastique ou un tissu tendu. Pour ces ouvrages, il y aura lieu de se reporter aux DTU concern</w:t>
      </w:r>
      <w:r>
        <w:rPr>
          <w:rFonts w:ascii="Arial" w:eastAsia="Arial" w:hAnsi="Arial" w:cs="Arial"/>
          <w:sz w:val="22"/>
          <w:lang w:val="fr-FR"/>
        </w:rPr>
        <w:t xml:space="preserve">és ou, en l'absence de ces documents aux prescriptions du fabricant.</w:t>
      </w:r>
    </w:p>
    <w:p>
      <w:pPr>
        <w:pStyle w:val="ArtDescriptif"/>
        <w:widowControl w:val="0"/>
        <w:pBdr/>
        <w:shd w:val="clear" w:color="auto" w:fill="auto"/>
        <w:spacing w:before="0"/>
        <w:rPr>
          <w:rFonts w:ascii="MS Shell Dlg" w:eastAsia="MS Shell Dlg" w:hAnsi="MS Shell Dlg" w:cs="MS Shell Dlg"/>
          <w:sz w:val="16"/>
        </w:rPr>
      </w:pPr>
    </w:p>
    <w:p>
      <w:pPr>
        <w:pStyle w:val="ChapTitre4"/>
      </w:pPr>
      <w:r>
        <w:rPr>
          <w:rFonts w:ascii="Arial" w:eastAsia="Arial" w:hAnsi="Arial" w:cs="Arial"/>
          <w:b/>
          <w:sz w:val="20"/>
          <w:u w:val="single"/>
          <w:lang w:val="fr-FR"/>
        </w:rPr>
        <w:t xml:space="preserve">Dispositifs de suspension</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Les suspentes seront m</w:t>
      </w:r>
      <w:r>
        <w:rPr>
          <w:rFonts w:ascii="Arial" w:eastAsia="Arial" w:hAnsi="Arial" w:cs="Arial"/>
          <w:sz w:val="20"/>
          <w:lang w:val="fr-FR"/>
        </w:rPr>
        <w:t xml:space="preserve">étalliques et pourront </w:t>
      </w:r>
      <w:r>
        <w:rPr>
          <w:rFonts w:ascii="Arial" w:eastAsia="Arial" w:hAnsi="Arial" w:cs="Arial"/>
          <w:sz w:val="20"/>
          <w:lang w:val="fr-FR"/>
        </w:rPr>
        <w:t xml:space="preserve">être des tiges lisses, crant</w:t>
      </w:r>
      <w:r>
        <w:rPr>
          <w:rFonts w:ascii="Arial" w:eastAsia="Arial" w:hAnsi="Arial" w:cs="Arial"/>
          <w:sz w:val="20"/>
          <w:lang w:val="fr-FR"/>
        </w:rPr>
        <w:t xml:space="preserve">ées ou filet</w:t>
      </w:r>
      <w:r>
        <w:rPr>
          <w:rFonts w:ascii="Arial" w:eastAsia="Arial" w:hAnsi="Arial" w:cs="Arial"/>
          <w:sz w:val="20"/>
          <w:lang w:val="fr-FR"/>
        </w:rPr>
        <w:t xml:space="preserve">ées, des feuillards, des fils de fer pr</w:t>
      </w:r>
      <w:r>
        <w:rPr>
          <w:rFonts w:ascii="Arial" w:eastAsia="Arial" w:hAnsi="Arial" w:cs="Arial"/>
          <w:sz w:val="20"/>
          <w:lang w:val="fr-FR"/>
        </w:rPr>
        <w:t xml:space="preserve">é-</w:t>
      </w:r>
      <w:r>
        <w:rPr>
          <w:rFonts w:ascii="Arial" w:eastAsia="Arial" w:hAnsi="Arial" w:cs="Arial"/>
          <w:sz w:val="20"/>
          <w:lang w:val="fr-FR"/>
        </w:rPr>
        <w:t xml:space="preserve">étir</w:t>
      </w:r>
      <w:r>
        <w:rPr>
          <w:rFonts w:ascii="Arial" w:eastAsia="Arial" w:hAnsi="Arial" w:cs="Arial"/>
          <w:sz w:val="20"/>
          <w:lang w:val="fr-FR"/>
        </w:rPr>
        <w:t xml:space="preserve">és, etc. Les suspentes devront </w:t>
      </w:r>
      <w:r>
        <w:rPr>
          <w:rFonts w:ascii="Arial" w:eastAsia="Arial" w:hAnsi="Arial" w:cs="Arial"/>
          <w:sz w:val="20"/>
          <w:lang w:val="fr-FR"/>
        </w:rPr>
        <w:t xml:space="preserve">être rigides et r</w:t>
      </w:r>
      <w:r>
        <w:rPr>
          <w:rFonts w:ascii="Arial" w:eastAsia="Arial" w:hAnsi="Arial" w:cs="Arial"/>
          <w:sz w:val="20"/>
          <w:lang w:val="fr-FR"/>
        </w:rPr>
        <w:t xml:space="preserve">églables et munies de dispositifs anti-vibratiles.</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Ossature apparente.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L'ossature sera constitu</w:t>
      </w:r>
      <w:r>
        <w:rPr>
          <w:rFonts w:ascii="Arial" w:eastAsia="Arial" w:hAnsi="Arial" w:cs="Arial"/>
          <w:sz w:val="22"/>
          <w:lang w:val="fr-FR"/>
        </w:rPr>
        <w:t xml:space="preserve">ée de profils m</w:t>
      </w:r>
      <w:r>
        <w:rPr>
          <w:rFonts w:ascii="Arial" w:eastAsia="Arial" w:hAnsi="Arial" w:cs="Arial"/>
          <w:sz w:val="22"/>
          <w:lang w:val="fr-FR"/>
        </w:rPr>
        <w:t xml:space="preserve">étalliques appel</w:t>
      </w:r>
      <w:r>
        <w:rPr>
          <w:rFonts w:ascii="Arial" w:eastAsia="Arial" w:hAnsi="Arial" w:cs="Arial"/>
          <w:sz w:val="22"/>
          <w:lang w:val="fr-FR"/>
        </w:rPr>
        <w:t xml:space="preserve">és porteurs et </w:t>
      </w:r>
      <w:r>
        <w:rPr>
          <w:rFonts w:ascii="Arial" w:eastAsia="Arial" w:hAnsi="Arial" w:cs="Arial"/>
          <w:sz w:val="22"/>
          <w:lang w:val="fr-FR"/>
        </w:rPr>
        <w:t xml:space="preserve">éventuellement d'entretoises.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 Profils porteurs : ils se pr</w:t>
      </w:r>
      <w:r>
        <w:rPr>
          <w:rFonts w:ascii="Arial" w:eastAsia="Arial" w:hAnsi="Arial" w:cs="Arial"/>
          <w:sz w:val="22"/>
          <w:lang w:val="fr-FR"/>
        </w:rPr>
        <w:t xml:space="preserve">ésenteront en longueurs fixes multiples d'un module d</w:t>
      </w:r>
      <w:r>
        <w:rPr>
          <w:rFonts w:ascii="Arial" w:eastAsia="Arial" w:hAnsi="Arial" w:cs="Arial"/>
          <w:sz w:val="22"/>
          <w:lang w:val="fr-FR"/>
        </w:rPr>
        <w:t xml:space="preserve">éfini par la norme FN P 01-101 et comporteront des emplacements modul</w:t>
      </w:r>
      <w:r>
        <w:rPr>
          <w:rFonts w:ascii="Arial" w:eastAsia="Arial" w:hAnsi="Arial" w:cs="Arial"/>
          <w:sz w:val="22"/>
          <w:lang w:val="fr-FR"/>
        </w:rPr>
        <w:t xml:space="preserve">és pour recevoir les entretoises. Ils seront fix</w:t>
      </w:r>
      <w:r>
        <w:rPr>
          <w:rFonts w:ascii="Arial" w:eastAsia="Arial" w:hAnsi="Arial" w:cs="Arial"/>
          <w:sz w:val="22"/>
          <w:lang w:val="fr-FR"/>
        </w:rPr>
        <w:t xml:space="preserve">és </w:t>
      </w:r>
      <w:r>
        <w:rPr>
          <w:rFonts w:ascii="Arial" w:eastAsia="Arial" w:hAnsi="Arial" w:cs="Arial"/>
          <w:sz w:val="22"/>
          <w:lang w:val="fr-FR"/>
        </w:rPr>
        <w:t xml:space="preserve">à la structure porteuse comme il est dit pour les primaires des ossatures non apparentes.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b) Entretoises: elles seront en g</w:t>
      </w:r>
      <w:r>
        <w:rPr>
          <w:rFonts w:ascii="Arial" w:eastAsia="Arial" w:hAnsi="Arial" w:cs="Arial"/>
          <w:sz w:val="22"/>
          <w:lang w:val="fr-FR"/>
        </w:rPr>
        <w:t xml:space="preserve">én</w:t>
      </w:r>
      <w:r>
        <w:rPr>
          <w:rFonts w:ascii="Arial" w:eastAsia="Arial" w:hAnsi="Arial" w:cs="Arial"/>
          <w:sz w:val="22"/>
          <w:lang w:val="fr-FR"/>
        </w:rPr>
        <w:t xml:space="preserve">éral perpendiculairement aux porteurs et disposeront </w:t>
      </w:r>
      <w:r>
        <w:rPr>
          <w:rFonts w:ascii="Arial" w:eastAsia="Arial" w:hAnsi="Arial" w:cs="Arial"/>
          <w:sz w:val="22"/>
          <w:lang w:val="fr-FR"/>
        </w:rPr>
        <w:t xml:space="preserve">à chaque extr</w:t>
      </w:r>
      <w:r>
        <w:rPr>
          <w:rFonts w:ascii="Arial" w:eastAsia="Arial" w:hAnsi="Arial" w:cs="Arial"/>
          <w:sz w:val="22"/>
          <w:lang w:val="fr-FR"/>
        </w:rPr>
        <w:t xml:space="preserve">émit</w:t>
      </w:r>
      <w:r>
        <w:rPr>
          <w:rFonts w:ascii="Arial" w:eastAsia="Arial" w:hAnsi="Arial" w:cs="Arial"/>
          <w:sz w:val="22"/>
          <w:lang w:val="fr-FR"/>
        </w:rPr>
        <w:t xml:space="preserve">é d'un syst</w:t>
      </w:r>
      <w:r>
        <w:rPr>
          <w:rFonts w:ascii="Arial" w:eastAsia="Arial" w:hAnsi="Arial" w:cs="Arial"/>
          <w:sz w:val="22"/>
          <w:lang w:val="fr-FR"/>
        </w:rPr>
        <w:t xml:space="preserve">ème de fixation pour maintenir ceux-ci </w:t>
      </w:r>
      <w:r>
        <w:rPr>
          <w:rFonts w:ascii="Arial" w:eastAsia="Arial" w:hAnsi="Arial" w:cs="Arial"/>
          <w:sz w:val="22"/>
          <w:lang w:val="fr-FR"/>
        </w:rPr>
        <w:t xml:space="preserve">à un </w:t>
      </w:r>
      <w:r>
        <w:rPr>
          <w:rFonts w:ascii="Arial" w:eastAsia="Arial" w:hAnsi="Arial" w:cs="Arial"/>
          <w:sz w:val="22"/>
          <w:lang w:val="fr-FR"/>
        </w:rPr>
        <w:t xml:space="preserve">écartement d</w:t>
      </w:r>
      <w:r>
        <w:rPr>
          <w:rFonts w:ascii="Arial" w:eastAsia="Arial" w:hAnsi="Arial" w:cs="Arial"/>
          <w:sz w:val="22"/>
          <w:lang w:val="fr-FR"/>
        </w:rPr>
        <w:t xml:space="preserve">étermin</w:t>
      </w:r>
      <w:r>
        <w:rPr>
          <w:rFonts w:ascii="Arial" w:eastAsia="Arial" w:hAnsi="Arial" w:cs="Arial"/>
          <w:sz w:val="22"/>
          <w:lang w:val="fr-FR"/>
        </w:rPr>
        <w:t xml:space="preserve">é qui sera un multiple d'un module sp</w:t>
      </w:r>
      <w:r>
        <w:rPr>
          <w:rFonts w:ascii="Arial" w:eastAsia="Arial" w:hAnsi="Arial" w:cs="Arial"/>
          <w:sz w:val="22"/>
          <w:lang w:val="fr-FR"/>
        </w:rPr>
        <w:t xml:space="preserve">écifi</w:t>
      </w:r>
      <w:r>
        <w:rPr>
          <w:rFonts w:ascii="Arial" w:eastAsia="Arial" w:hAnsi="Arial" w:cs="Arial"/>
          <w:sz w:val="22"/>
          <w:lang w:val="fr-FR"/>
        </w:rPr>
        <w:t xml:space="preserve">é par la norme NF P 01-101. L'ensemble porteurs-entretoises formera une r</w:t>
      </w:r>
      <w:r>
        <w:rPr>
          <w:rFonts w:ascii="Arial" w:eastAsia="Arial" w:hAnsi="Arial" w:cs="Arial"/>
          <w:sz w:val="22"/>
          <w:lang w:val="fr-FR"/>
        </w:rPr>
        <w:t xml:space="preserve">ésille modul</w:t>
      </w:r>
      <w:r>
        <w:rPr>
          <w:rFonts w:ascii="Arial" w:eastAsia="Arial" w:hAnsi="Arial" w:cs="Arial"/>
          <w:sz w:val="22"/>
          <w:lang w:val="fr-FR"/>
        </w:rPr>
        <w:t xml:space="preserve">ée qui sera un multiple d'un module sp</w:t>
      </w:r>
      <w:r>
        <w:rPr>
          <w:rFonts w:ascii="Arial" w:eastAsia="Arial" w:hAnsi="Arial" w:cs="Arial"/>
          <w:sz w:val="22"/>
          <w:lang w:val="fr-FR"/>
        </w:rPr>
        <w:t xml:space="preserve">écifi</w:t>
      </w:r>
      <w:r>
        <w:rPr>
          <w:rFonts w:ascii="Arial" w:eastAsia="Arial" w:hAnsi="Arial" w:cs="Arial"/>
          <w:sz w:val="22"/>
          <w:lang w:val="fr-FR"/>
        </w:rPr>
        <w:t xml:space="preserve">é par la norme NF P 01-101. </w:t>
      </w:r>
    </w:p>
    <w:p>
      <w:pPr>
        <w:pStyle w:val="ArtDescriptif"/>
        <w:widowControl w:val="0"/>
        <w:pBdr/>
        <w:shd w:val="clear" w:color="auto" w:fill="auto"/>
        <w:spacing w:before="0"/>
        <w:rPr>
          <w:rFonts w:ascii="MS Shell Dlg" w:eastAsia="MS Shell Dlg" w:hAnsi="MS Shell Dlg" w:cs="MS Shell Dlg"/>
          <w:sz w:val="16"/>
        </w:rPr>
      </w:pPr>
      <w:r>
        <w:rPr>
          <w:rFonts w:ascii="Arial" w:eastAsia="Arial" w:hAnsi="Arial" w:cs="Arial"/>
          <w:sz w:val="22"/>
          <w:lang w:val="fr-FR"/>
        </w:rPr>
        <w:t xml:space="preserve">L'ensemble porteurs-entretoises formera une r</w:t>
      </w:r>
      <w:r>
        <w:rPr>
          <w:rFonts w:ascii="Arial" w:eastAsia="Arial" w:hAnsi="Arial" w:cs="Arial"/>
          <w:sz w:val="22"/>
          <w:lang w:val="fr-FR"/>
        </w:rPr>
        <w:t xml:space="preserve">ésille modul</w:t>
      </w:r>
      <w:r>
        <w:rPr>
          <w:rFonts w:ascii="Arial" w:eastAsia="Arial" w:hAnsi="Arial" w:cs="Arial"/>
          <w:sz w:val="22"/>
          <w:lang w:val="fr-FR"/>
        </w:rPr>
        <w:t xml:space="preserve">ée qui d</w:t>
      </w:r>
      <w:r>
        <w:rPr>
          <w:rFonts w:ascii="Arial" w:eastAsia="Arial" w:hAnsi="Arial" w:cs="Arial"/>
          <w:sz w:val="22"/>
          <w:lang w:val="fr-FR"/>
        </w:rPr>
        <w:t xml:space="preserve">éterminera le format des panneaux. Les panneaux reposeront sur les ailes des profils gr</w:t>
      </w:r>
      <w:r>
        <w:rPr>
          <w:rFonts w:ascii="Arial" w:eastAsia="Arial" w:hAnsi="Arial" w:cs="Arial"/>
          <w:sz w:val="22"/>
          <w:lang w:val="fr-FR"/>
        </w:rPr>
        <w:t xml:space="preserve">âce </w:t>
      </w:r>
      <w:r>
        <w:rPr>
          <w:rFonts w:ascii="Arial" w:eastAsia="Arial" w:hAnsi="Arial" w:cs="Arial"/>
          <w:sz w:val="22"/>
          <w:lang w:val="fr-FR"/>
        </w:rPr>
        <w:t xml:space="preserve">à leur propre poids. Ils pourront </w:t>
      </w:r>
      <w:r>
        <w:rPr>
          <w:rFonts w:ascii="Arial" w:eastAsia="Arial" w:hAnsi="Arial" w:cs="Arial"/>
          <w:sz w:val="22"/>
          <w:lang w:val="fr-FR"/>
        </w:rPr>
        <w:t xml:space="preserve">être solidaris</w:t>
      </w:r>
      <w:r>
        <w:rPr>
          <w:rFonts w:ascii="Arial" w:eastAsia="Arial" w:hAnsi="Arial" w:cs="Arial"/>
          <w:sz w:val="22"/>
          <w:lang w:val="fr-FR"/>
        </w:rPr>
        <w:t xml:space="preserve">és avec les profils porteurs et entretoises pour des clips de fixation, ou tout autre syst</w:t>
      </w:r>
      <w:r>
        <w:rPr>
          <w:rFonts w:ascii="Arial" w:eastAsia="Arial" w:hAnsi="Arial" w:cs="Arial"/>
          <w:sz w:val="22"/>
          <w:lang w:val="fr-FR"/>
        </w:rPr>
        <w:t xml:space="preserve">ème appropri</w:t>
      </w:r>
      <w:r>
        <w:rPr>
          <w:rFonts w:ascii="Arial" w:eastAsia="Arial" w:hAnsi="Arial" w:cs="Arial"/>
          <w:sz w:val="22"/>
          <w:lang w:val="fr-FR"/>
        </w:rPr>
        <w:t xml:space="preserve">é suivant les pressions ou les d</w:t>
      </w:r>
      <w:r>
        <w:rPr>
          <w:rFonts w:ascii="Arial" w:eastAsia="Arial" w:hAnsi="Arial" w:cs="Arial"/>
          <w:sz w:val="22"/>
          <w:lang w:val="fr-FR"/>
        </w:rPr>
        <w:t xml:space="preserve">épressions auxquelles les locaux risqueront d'</w:t>
      </w:r>
      <w:r>
        <w:rPr>
          <w:rFonts w:ascii="Arial" w:eastAsia="Arial" w:hAnsi="Arial" w:cs="Arial"/>
          <w:sz w:val="22"/>
          <w:lang w:val="fr-FR"/>
        </w:rPr>
        <w:t xml:space="preserve">être soumis.</w:t>
      </w:r>
    </w:p>
    <w:p>
      <w:pPr>
        <w:pStyle w:val="ChapTitre2"/>
      </w:pPr>
      <w:bookmarkStart w:id="75" w:name="_Toc_2_4_0000000076"/>
      <w:r>
        <w:rPr>
          <w:rFonts w:ascii="Arial" w:eastAsia="Arial" w:hAnsi="Arial" w:cs="Arial"/>
          <w:b/>
          <w:sz w:val="24"/>
          <w:lang w:val="fr-FR"/>
        </w:rPr>
        <w:t xml:space="preserve">PRECONISATION DE MISE EN ŒUVRE</w:t>
      </w:r>
      <w:bookmarkEnd w:id="75"/>
    </w:p>
    <w:p>
      <w:pPr>
        <w:pStyle w:val="ChapTitre3"/>
      </w:pPr>
      <w:bookmarkStart w:id="76" w:name="_Toc_2_4_0000000077"/>
      <w:r>
        <w:rPr>
          <w:rFonts w:ascii="Arial" w:eastAsia="Arial" w:hAnsi="Arial" w:cs="Arial"/>
          <w:b/>
          <w:sz w:val="24"/>
          <w:lang w:val="fr-FR"/>
        </w:rPr>
        <w:t xml:space="preserve">Mise en œuvre de plafonds suspendus</w:t>
      </w:r>
      <w:bookmarkEnd w:id="76"/>
    </w:p>
    <w:p>
      <w:pPr>
        <w:pStyle w:val="ChapTitre4"/>
      </w:pPr>
      <w:r>
        <w:rPr>
          <w:rFonts w:ascii="Arial" w:eastAsia="Arial" w:hAnsi="Arial" w:cs="Arial"/>
          <w:b/>
          <w:sz w:val="20"/>
          <w:u w:val="single"/>
          <w:lang w:val="fr-FR"/>
        </w:rPr>
        <w:t xml:space="preserve">Prescription concernant la mise en Œuvre des matériaux et le mode d’exécution des travaux :</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Dans tous les cas, la mise en </w:t>
      </w:r>
      <w:r>
        <w:rPr>
          <w:rFonts w:ascii="Arial" w:eastAsia="Arial" w:hAnsi="Arial" w:cs="Arial"/>
          <w:sz w:val="20"/>
          <w:lang w:val="fr-FR"/>
        </w:rPr>
        <w:t xml:space="preserve">œuvre ne pourra </w:t>
      </w:r>
      <w:r>
        <w:rPr>
          <w:rFonts w:ascii="Arial" w:eastAsia="Arial" w:hAnsi="Arial" w:cs="Arial"/>
          <w:sz w:val="20"/>
          <w:lang w:val="fr-FR"/>
        </w:rPr>
        <w:t xml:space="preserve">être effectu</w:t>
      </w:r>
      <w:r>
        <w:rPr>
          <w:rFonts w:ascii="Arial" w:eastAsia="Arial" w:hAnsi="Arial" w:cs="Arial"/>
          <w:sz w:val="20"/>
          <w:lang w:val="fr-FR"/>
        </w:rPr>
        <w:t xml:space="preserve">ée que si les conditions suivantes </w:t>
      </w:r>
      <w:r>
        <w:rPr>
          <w:rFonts w:ascii="Arial" w:eastAsia="Arial" w:hAnsi="Arial" w:cs="Arial"/>
          <w:sz w:val="20"/>
          <w:lang w:val="fr-FR"/>
        </w:rPr>
        <w:t xml:space="preserve">étaient toutes satisfaites.   </w:t>
      </w:r>
    </w:p>
    <w:p>
      <w:pPr>
        <w:pStyle w:val="ChapDescriptif4"/>
        <w:widowControl w:val="0"/>
        <w:pBdr/>
        <w:shd w:val="clear" w:color="auto" w:fill="auto"/>
        <w:spacing w:before="0" w:after="0"/>
        <w:rPr>
          <w:rFonts w:ascii="MS Shell Dlg" w:eastAsia="MS Shell Dlg" w:hAnsi="MS Shell Dlg" w:cs="MS Shell Dlg"/>
          <w:sz w:val="16"/>
        </w:rPr>
      </w:pPr>
      <w:r>
        <w:rPr>
          <w:sz w:val="20"/>
          <w:lang w:val="fr-FR"/>
        </w:rPr>
        <w:t xml:space="preserve"> </w:t>
      </w:r>
    </w:p>
    <w:p>
      <w:pPr>
        <w:pStyle w:val="ChapDescriptif4"/>
        <w:widowControl w:val="0"/>
        <w:pBdr/>
        <w:shd w:val="clear" w:color="auto" w:fill="auto"/>
        <w:spacing w:before="0" w:after="0"/>
        <w:rPr>
          <w:rFonts w:ascii="MS Shell Dlg" w:eastAsia="MS Shell Dlg" w:hAnsi="MS Shell Dlg" w:cs="MS Shell Dlg"/>
          <w:sz w:val="16"/>
        </w:rPr>
      </w:pPr>
      <w:r>
        <w:rPr>
          <w:rFonts w:ascii="Arial" w:eastAsia="Arial" w:hAnsi="Arial" w:cs="Arial"/>
          <w:sz w:val="20"/>
          <w:lang w:val="fr-FR"/>
        </w:rPr>
        <w:t xml:space="preserve">- Les enduits en pl</w:t>
      </w:r>
      <w:r>
        <w:rPr>
          <w:rFonts w:ascii="Arial" w:eastAsia="Arial" w:hAnsi="Arial" w:cs="Arial"/>
          <w:sz w:val="20"/>
          <w:lang w:val="fr-FR"/>
        </w:rPr>
        <w:t xml:space="preserve">âtre ou de mortier de liants hydrauliques devront </w:t>
      </w:r>
      <w:r>
        <w:rPr>
          <w:rFonts w:ascii="Arial" w:eastAsia="Arial" w:hAnsi="Arial" w:cs="Arial"/>
          <w:sz w:val="20"/>
          <w:lang w:val="fr-FR"/>
        </w:rPr>
        <w:t xml:space="preserve">être "secs </w:t>
      </w:r>
      <w:r>
        <w:rPr>
          <w:rFonts w:ascii="Arial" w:eastAsia="Arial" w:hAnsi="Arial" w:cs="Arial"/>
          <w:sz w:val="20"/>
          <w:lang w:val="fr-FR"/>
        </w:rPr>
        <w:t xml:space="preserve">à l'air".  </w:t>
      </w:r>
    </w:p>
    <w:p>
      <w:pPr>
        <w:pStyle w:val="ChapDescriptif4"/>
        <w:widowControl w:val="0"/>
        <w:pBdr/>
        <w:shd w:val="clear" w:color="auto" w:fill="auto"/>
        <w:spacing w:before="0" w:after="0"/>
        <w:rPr>
          <w:rFonts w:ascii="MS Shell Dlg" w:eastAsia="MS Shell Dlg" w:hAnsi="MS Shell Dlg" w:cs="MS Shell Dlg"/>
          <w:sz w:val="16"/>
        </w:rPr>
      </w:pPr>
      <w:r>
        <w:rPr>
          <w:rFonts w:ascii="Arial" w:eastAsia="Arial" w:hAnsi="Arial" w:cs="Arial"/>
          <w:sz w:val="20"/>
          <w:lang w:val="fr-FR"/>
        </w:rPr>
        <w:t xml:space="preserve">- Vitrage pos</w:t>
      </w:r>
      <w:r>
        <w:rPr>
          <w:rFonts w:ascii="Arial" w:eastAsia="Arial" w:hAnsi="Arial" w:cs="Arial"/>
          <w:sz w:val="20"/>
          <w:lang w:val="fr-FR"/>
        </w:rPr>
        <w:t xml:space="preserve">é et mise des locaux </w:t>
      </w:r>
      <w:r>
        <w:rPr>
          <w:rFonts w:ascii="Arial" w:eastAsia="Arial" w:hAnsi="Arial" w:cs="Arial"/>
          <w:sz w:val="20"/>
          <w:lang w:val="fr-FR"/>
        </w:rPr>
        <w:t xml:space="preserve">à l'abri des intemp</w:t>
      </w:r>
      <w:r>
        <w:rPr>
          <w:rFonts w:ascii="Arial" w:eastAsia="Arial" w:hAnsi="Arial" w:cs="Arial"/>
          <w:sz w:val="20"/>
          <w:lang w:val="fr-FR"/>
        </w:rPr>
        <w:t xml:space="preserve">éries. </w:t>
      </w:r>
    </w:p>
    <w:p>
      <w:pPr>
        <w:pStyle w:val="ChapDescriptif4"/>
        <w:widowControl w:val="0"/>
        <w:pBdr/>
        <w:shd w:val="clear" w:color="auto" w:fill="auto"/>
        <w:spacing w:before="0"/>
        <w:rPr>
          <w:rFonts w:ascii="MS Shell Dlg" w:eastAsia="MS Shell Dlg" w:hAnsi="MS Shell Dlg" w:cs="MS Shell Dlg"/>
          <w:sz w:val="16"/>
        </w:rPr>
      </w:pPr>
      <w:r>
        <w:rPr>
          <w:rFonts w:ascii="Arial" w:eastAsia="Arial" w:hAnsi="Arial" w:cs="Arial"/>
          <w:sz w:val="20"/>
          <w:lang w:val="fr-FR"/>
        </w:rPr>
        <w:t xml:space="preserve">- Une r</w:t>
      </w:r>
      <w:r>
        <w:rPr>
          <w:rFonts w:ascii="Arial" w:eastAsia="Arial" w:hAnsi="Arial" w:cs="Arial"/>
          <w:sz w:val="20"/>
          <w:lang w:val="fr-FR"/>
        </w:rPr>
        <w:t xml:space="preserve">é-humidification importante des locaux ne devra plus </w:t>
      </w:r>
      <w:r>
        <w:rPr>
          <w:rFonts w:ascii="Arial" w:eastAsia="Arial" w:hAnsi="Arial" w:cs="Arial"/>
          <w:sz w:val="20"/>
          <w:lang w:val="fr-FR"/>
        </w:rPr>
        <w:t xml:space="preserve">être </w:t>
      </w:r>
      <w:r>
        <w:rPr>
          <w:rFonts w:ascii="Arial" w:eastAsia="Arial" w:hAnsi="Arial" w:cs="Arial"/>
          <w:sz w:val="20"/>
          <w:lang w:val="fr-FR"/>
        </w:rPr>
        <w:t xml:space="preserve">à craindre.</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Plafonds suspendus en mat</w:t>
      </w:r>
      <w:r>
        <w:rPr>
          <w:rFonts w:ascii="Arial" w:eastAsia="Arial" w:hAnsi="Arial" w:cs="Arial"/>
          <w:sz w:val="22"/>
          <w:lang w:val="fr-FR"/>
        </w:rPr>
        <w:t xml:space="preserve">ériaux fibreux ou similaires.</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Si le taux d'humidit</w:t>
      </w:r>
      <w:r>
        <w:rPr>
          <w:rFonts w:ascii="Arial" w:eastAsia="Arial" w:hAnsi="Arial" w:cs="Arial"/>
          <w:sz w:val="22"/>
          <w:lang w:val="fr-FR"/>
        </w:rPr>
        <w:t xml:space="preserve">é d</w:t>
      </w:r>
      <w:r>
        <w:rPr>
          <w:rFonts w:ascii="Arial" w:eastAsia="Arial" w:hAnsi="Arial" w:cs="Arial"/>
          <w:sz w:val="22"/>
          <w:lang w:val="fr-FR"/>
        </w:rPr>
        <w:t xml:space="preserve">épasse 70%, il y aura lieu d'utiliser des mat</w:t>
      </w:r>
      <w:r>
        <w:rPr>
          <w:rFonts w:ascii="Arial" w:eastAsia="Arial" w:hAnsi="Arial" w:cs="Arial"/>
          <w:sz w:val="22"/>
          <w:lang w:val="fr-FR"/>
        </w:rPr>
        <w:t xml:space="preserve">ériaux dont l'emploi sera pr</w:t>
      </w:r>
      <w:r>
        <w:rPr>
          <w:rFonts w:ascii="Arial" w:eastAsia="Arial" w:hAnsi="Arial" w:cs="Arial"/>
          <w:sz w:val="22"/>
          <w:lang w:val="fr-FR"/>
        </w:rPr>
        <w:t xml:space="preserve">évu en milieu humide. Les mat</w:t>
      </w:r>
      <w:r>
        <w:rPr>
          <w:rFonts w:ascii="Arial" w:eastAsia="Arial" w:hAnsi="Arial" w:cs="Arial"/>
          <w:sz w:val="22"/>
          <w:lang w:val="fr-FR"/>
        </w:rPr>
        <w:t xml:space="preserve">ériaux fibreux seront fix</w:t>
      </w:r>
      <w:r>
        <w:rPr>
          <w:rFonts w:ascii="Arial" w:eastAsia="Arial" w:hAnsi="Arial" w:cs="Arial"/>
          <w:sz w:val="22"/>
          <w:lang w:val="fr-FR"/>
        </w:rPr>
        <w:t xml:space="preserve">és sur l'ossature apparente, semi-apparente ou cach</w:t>
      </w:r>
      <w:r>
        <w:rPr>
          <w:rFonts w:ascii="Arial" w:eastAsia="Arial" w:hAnsi="Arial" w:cs="Arial"/>
          <w:sz w:val="22"/>
          <w:lang w:val="fr-FR"/>
        </w:rPr>
        <w:t xml:space="preserve">ée. Ces modes de pose permettront ou non un d</w:t>
      </w:r>
      <w:r>
        <w:rPr>
          <w:rFonts w:ascii="Arial" w:eastAsia="Arial" w:hAnsi="Arial" w:cs="Arial"/>
          <w:sz w:val="22"/>
          <w:lang w:val="fr-FR"/>
        </w:rPr>
        <w:t xml:space="preserve">émontage ult</w:t>
      </w:r>
      <w:r>
        <w:rPr>
          <w:rFonts w:ascii="Arial" w:eastAsia="Arial" w:hAnsi="Arial" w:cs="Arial"/>
          <w:sz w:val="22"/>
          <w:lang w:val="fr-FR"/>
        </w:rPr>
        <w:t xml:space="preserve">érieur. </w:t>
      </w:r>
    </w:p>
    <w:p>
      <w:pPr>
        <w:pStyle w:val="ArtDescriptif"/>
        <w:widowControl w:val="0"/>
        <w:pBdr/>
        <w:shd w:val="clear" w:color="auto" w:fill="auto"/>
        <w:spacing w:before="0"/>
        <w:rPr>
          <w:rFonts w:ascii="MS Shell Dlg" w:eastAsia="MS Shell Dlg" w:hAnsi="MS Shell Dlg" w:cs="MS Shell Dlg"/>
          <w:sz w:val="16"/>
        </w:rPr>
      </w:pPr>
      <w:r>
        <w:rPr>
          <w:rFonts w:ascii="Arial" w:eastAsia="Arial" w:hAnsi="Arial" w:cs="Arial"/>
          <w:sz w:val="22"/>
          <w:lang w:val="fr-FR"/>
        </w:rPr>
        <w:t xml:space="preserve">Les dalles pos</w:t>
      </w:r>
      <w:r>
        <w:rPr>
          <w:rFonts w:ascii="Arial" w:eastAsia="Arial" w:hAnsi="Arial" w:cs="Arial"/>
          <w:sz w:val="22"/>
          <w:lang w:val="fr-FR"/>
        </w:rPr>
        <w:t xml:space="preserve">ées sur ossature non apparente ne seront g</w:t>
      </w:r>
      <w:r>
        <w:rPr>
          <w:rFonts w:ascii="Arial" w:eastAsia="Arial" w:hAnsi="Arial" w:cs="Arial"/>
          <w:sz w:val="22"/>
          <w:lang w:val="fr-FR"/>
        </w:rPr>
        <w:t xml:space="preserve">én</w:t>
      </w:r>
      <w:r>
        <w:rPr>
          <w:rFonts w:ascii="Arial" w:eastAsia="Arial" w:hAnsi="Arial" w:cs="Arial"/>
          <w:sz w:val="22"/>
          <w:lang w:val="fr-FR"/>
        </w:rPr>
        <w:t xml:space="preserve">éralement pas d</w:t>
      </w:r>
      <w:r>
        <w:rPr>
          <w:rFonts w:ascii="Arial" w:eastAsia="Arial" w:hAnsi="Arial" w:cs="Arial"/>
          <w:sz w:val="22"/>
          <w:lang w:val="fr-FR"/>
        </w:rPr>
        <w:t xml:space="preserve">émontables. Les panneaux fibreux devront </w:t>
      </w:r>
      <w:r>
        <w:rPr>
          <w:rFonts w:ascii="Arial" w:eastAsia="Arial" w:hAnsi="Arial" w:cs="Arial"/>
          <w:sz w:val="22"/>
          <w:lang w:val="fr-FR"/>
        </w:rPr>
        <w:t xml:space="preserve">être maintenus en place, si leur poids est insuffisant (inf</w:t>
      </w:r>
      <w:r>
        <w:rPr>
          <w:rFonts w:ascii="Arial" w:eastAsia="Arial" w:hAnsi="Arial" w:cs="Arial"/>
          <w:sz w:val="22"/>
          <w:lang w:val="fr-FR"/>
        </w:rPr>
        <w:t xml:space="preserve">érieur </w:t>
      </w:r>
      <w:r>
        <w:rPr>
          <w:rFonts w:ascii="Arial" w:eastAsia="Arial" w:hAnsi="Arial" w:cs="Arial"/>
          <w:sz w:val="22"/>
          <w:lang w:val="fr-FR"/>
        </w:rPr>
        <w:t xml:space="preserve">à 5 kg/m2), pour </w:t>
      </w:r>
      <w:r>
        <w:rPr>
          <w:rFonts w:ascii="Arial" w:eastAsia="Arial" w:hAnsi="Arial" w:cs="Arial"/>
          <w:sz w:val="22"/>
          <w:lang w:val="fr-FR"/>
        </w:rPr>
        <w:t xml:space="preserve">éviter tout soul</w:t>
      </w:r>
      <w:r>
        <w:rPr>
          <w:rFonts w:ascii="Arial" w:eastAsia="Arial" w:hAnsi="Arial" w:cs="Arial"/>
          <w:sz w:val="22"/>
          <w:lang w:val="fr-FR"/>
        </w:rPr>
        <w:t xml:space="preserve">èvement, en cas de surpression permanente ou momentan</w:t>
      </w:r>
      <w:r>
        <w:rPr>
          <w:rFonts w:ascii="Arial" w:eastAsia="Arial" w:hAnsi="Arial" w:cs="Arial"/>
          <w:sz w:val="22"/>
          <w:lang w:val="fr-FR"/>
        </w:rPr>
        <w:t xml:space="preserve">ée des locaux. Les mat</w:t>
      </w:r>
      <w:r>
        <w:rPr>
          <w:rFonts w:ascii="Arial" w:eastAsia="Arial" w:hAnsi="Arial" w:cs="Arial"/>
          <w:sz w:val="22"/>
          <w:lang w:val="fr-FR"/>
        </w:rPr>
        <w:t xml:space="preserve">ériaux fibreux quels qu'ils seront ne devront </w:t>
      </w:r>
      <w:r>
        <w:rPr>
          <w:rFonts w:ascii="Arial" w:eastAsia="Arial" w:hAnsi="Arial" w:cs="Arial"/>
          <w:sz w:val="22"/>
          <w:lang w:val="fr-FR"/>
        </w:rPr>
        <w:t xml:space="preserve">être pos</w:t>
      </w:r>
      <w:r>
        <w:rPr>
          <w:rFonts w:ascii="Arial" w:eastAsia="Arial" w:hAnsi="Arial" w:cs="Arial"/>
          <w:sz w:val="22"/>
          <w:lang w:val="fr-FR"/>
        </w:rPr>
        <w:t xml:space="preserve">és que si l'humidit</w:t>
      </w:r>
      <w:r>
        <w:rPr>
          <w:rFonts w:ascii="Arial" w:eastAsia="Arial" w:hAnsi="Arial" w:cs="Arial"/>
          <w:sz w:val="22"/>
          <w:lang w:val="fr-FR"/>
        </w:rPr>
        <w:t xml:space="preserve">é relative et la temp</w:t>
      </w:r>
      <w:r>
        <w:rPr>
          <w:rFonts w:ascii="Arial" w:eastAsia="Arial" w:hAnsi="Arial" w:cs="Arial"/>
          <w:sz w:val="22"/>
          <w:lang w:val="fr-FR"/>
        </w:rPr>
        <w:t xml:space="preserve">érature sont voisines de celles correspondant </w:t>
      </w:r>
      <w:r>
        <w:rPr>
          <w:rFonts w:ascii="Arial" w:eastAsia="Arial" w:hAnsi="Arial" w:cs="Arial"/>
          <w:sz w:val="22"/>
          <w:lang w:val="fr-FR"/>
        </w:rPr>
        <w:t xml:space="preserve">à l'utilisation normale de ces locaux.</w:t>
      </w:r>
    </w:p>
    <w:p>
      <w:pPr>
        <w:pStyle w:val="ChapTitre4"/>
      </w:pPr>
      <w:r>
        <w:rPr>
          <w:rFonts w:ascii="Arial" w:eastAsia="Arial" w:hAnsi="Arial" w:cs="Arial"/>
          <w:b/>
          <w:sz w:val="20"/>
          <w:u w:val="single"/>
          <w:lang w:val="fr-FR"/>
        </w:rPr>
        <w:t xml:space="preserve">Fixation des plafonds et suspentes</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Fixation des plafonds.</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La fixation sera fonction du support. Elle devra maintenir l'ossature primaire, l'ossature secondaire et les plafonds qui s'y raccrocheront en fonction des charges descendantes et des surcharges quelles qu'elles soient. La distance entre points de suspension sera d</w:t>
      </w:r>
      <w:r>
        <w:rPr>
          <w:rFonts w:ascii="Arial" w:eastAsia="Arial" w:hAnsi="Arial" w:cs="Arial"/>
          <w:sz w:val="22"/>
          <w:lang w:val="fr-FR"/>
        </w:rPr>
        <w:t xml:space="preserve">éfinie en fonction du module d'inertie du profil et du poids de mat</w:t>
      </w:r>
      <w:r>
        <w:rPr>
          <w:rFonts w:ascii="Arial" w:eastAsia="Arial" w:hAnsi="Arial" w:cs="Arial"/>
          <w:sz w:val="22"/>
          <w:lang w:val="fr-FR"/>
        </w:rPr>
        <w:t xml:space="preserve">ériaux </w:t>
      </w:r>
      <w:r>
        <w:rPr>
          <w:rFonts w:ascii="Arial" w:eastAsia="Arial" w:hAnsi="Arial" w:cs="Arial"/>
          <w:sz w:val="22"/>
          <w:lang w:val="fr-FR"/>
        </w:rPr>
        <w:t xml:space="preserve">à supporter. Dans tous les cas o</w:t>
      </w:r>
      <w:r>
        <w:rPr>
          <w:rFonts w:ascii="Arial" w:eastAsia="Arial" w:hAnsi="Arial" w:cs="Arial"/>
          <w:sz w:val="22"/>
          <w:lang w:val="fr-FR"/>
        </w:rPr>
        <w:t xml:space="preserve">ù les plafonds suspendus devront apporter leur concours pour retarder le feu, les fixations devront </w:t>
      </w:r>
      <w:r>
        <w:rPr>
          <w:rFonts w:ascii="Arial" w:eastAsia="Arial" w:hAnsi="Arial" w:cs="Arial"/>
          <w:sz w:val="22"/>
          <w:lang w:val="fr-FR"/>
        </w:rPr>
        <w:t xml:space="preserve">être conformes aux prescriptions attenantes au proc</w:t>
      </w:r>
      <w:r>
        <w:rPr>
          <w:rFonts w:ascii="Arial" w:eastAsia="Arial" w:hAnsi="Arial" w:cs="Arial"/>
          <w:sz w:val="22"/>
          <w:lang w:val="fr-FR"/>
        </w:rPr>
        <w:t xml:space="preserve">ès-verbal des essais consid</w:t>
      </w:r>
      <w:r>
        <w:rPr>
          <w:rFonts w:ascii="Arial" w:eastAsia="Arial" w:hAnsi="Arial" w:cs="Arial"/>
          <w:sz w:val="22"/>
          <w:lang w:val="fr-FR"/>
        </w:rPr>
        <w:t xml:space="preserve">ér</w:t>
      </w:r>
      <w:r>
        <w:rPr>
          <w:rFonts w:ascii="Arial" w:eastAsia="Arial" w:hAnsi="Arial" w:cs="Arial"/>
          <w:sz w:val="22"/>
          <w:lang w:val="fr-FR"/>
        </w:rPr>
        <w:t xml:space="preserve">és.</w:t>
      </w:r>
    </w:p>
    <w:p>
      <w:pPr>
        <w:pStyle w:val="ArtDescriptif"/>
        <w:widowControl w:val="0"/>
        <w:pBdr/>
        <w:shd w:val="clear" w:color="auto" w:fill="auto"/>
        <w:spacing w:before="0"/>
        <w:rPr>
          <w:rFonts w:ascii="MS Shell Dlg" w:eastAsia="MS Shell Dlg" w:hAnsi="MS Shell Dlg" w:cs="MS Shell Dlg"/>
          <w:sz w:val="16"/>
        </w:rPr>
      </w:pP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Fixation des suspentes.</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Supports bois. Dans les cas de fixation </w:t>
      </w:r>
      <w:r>
        <w:rPr>
          <w:rFonts w:ascii="Arial" w:eastAsia="Arial" w:hAnsi="Arial" w:cs="Arial"/>
          <w:sz w:val="22"/>
          <w:lang w:val="fr-FR"/>
        </w:rPr>
        <w:t xml:space="preserve">à partir de charpente en bois, le clouage sera interdit, seuls le vissage et l'agrafage seront r</w:t>
      </w:r>
      <w:r>
        <w:rPr>
          <w:rFonts w:ascii="Arial" w:eastAsia="Arial" w:hAnsi="Arial" w:cs="Arial"/>
          <w:sz w:val="22"/>
          <w:lang w:val="fr-FR"/>
        </w:rPr>
        <w:t xml:space="preserve">éalis</w:t>
      </w:r>
      <w:r>
        <w:rPr>
          <w:rFonts w:ascii="Arial" w:eastAsia="Arial" w:hAnsi="Arial" w:cs="Arial"/>
          <w:sz w:val="22"/>
          <w:lang w:val="fr-FR"/>
        </w:rPr>
        <w:t xml:space="preserve">és.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Supports en b</w:t>
      </w:r>
      <w:r>
        <w:rPr>
          <w:rFonts w:ascii="Arial" w:eastAsia="Arial" w:hAnsi="Arial" w:cs="Arial"/>
          <w:sz w:val="22"/>
          <w:lang w:val="fr-FR"/>
        </w:rPr>
        <w:t xml:space="preserve">éton plein devant supporter des efforts.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 A l'arrachement. Dans le cas de support en b</w:t>
      </w:r>
      <w:r>
        <w:rPr>
          <w:rFonts w:ascii="Arial" w:eastAsia="Arial" w:hAnsi="Arial" w:cs="Arial"/>
          <w:sz w:val="22"/>
          <w:lang w:val="fr-FR"/>
        </w:rPr>
        <w:t xml:space="preserve">éton plein, les chevilles sp</w:t>
      </w:r>
      <w:r>
        <w:rPr>
          <w:rFonts w:ascii="Arial" w:eastAsia="Arial" w:hAnsi="Arial" w:cs="Arial"/>
          <w:sz w:val="22"/>
          <w:lang w:val="fr-FR"/>
        </w:rPr>
        <w:t xml:space="preserve">éciales, type expansion, seront seules admises pour supporter des efforts </w:t>
      </w:r>
      <w:r>
        <w:rPr>
          <w:rFonts w:ascii="Arial" w:eastAsia="Arial" w:hAnsi="Arial" w:cs="Arial"/>
          <w:sz w:val="22"/>
          <w:lang w:val="fr-FR"/>
        </w:rPr>
        <w:t xml:space="preserve">à l'arrachement. Leur calibre sera d</w:t>
      </w:r>
      <w:r>
        <w:rPr>
          <w:rFonts w:ascii="Arial" w:eastAsia="Arial" w:hAnsi="Arial" w:cs="Arial"/>
          <w:sz w:val="22"/>
          <w:lang w:val="fr-FR"/>
        </w:rPr>
        <w:t xml:space="preserve">étermin</w:t>
      </w:r>
      <w:r>
        <w:rPr>
          <w:rFonts w:ascii="Arial" w:eastAsia="Arial" w:hAnsi="Arial" w:cs="Arial"/>
          <w:sz w:val="22"/>
          <w:lang w:val="fr-FR"/>
        </w:rPr>
        <w:t xml:space="preserve">é en fonction des charges. Les clous pistoscell</w:t>
      </w:r>
      <w:r>
        <w:rPr>
          <w:rFonts w:ascii="Arial" w:eastAsia="Arial" w:hAnsi="Arial" w:cs="Arial"/>
          <w:sz w:val="22"/>
          <w:lang w:val="fr-FR"/>
        </w:rPr>
        <w:t xml:space="preserve">és seront interdits.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b) Au cisaillement. Les clous pistoscell</w:t>
      </w:r>
      <w:r>
        <w:rPr>
          <w:rFonts w:ascii="Arial" w:eastAsia="Arial" w:hAnsi="Arial" w:cs="Arial"/>
          <w:sz w:val="22"/>
          <w:lang w:val="fr-FR"/>
        </w:rPr>
        <w:t xml:space="preserve">és seront admissibles. Toutefois, il sera interdit d'effectuer des fixations par pistoscellement dans certains supports tels que plancher pr</w:t>
      </w:r>
      <w:r>
        <w:rPr>
          <w:rFonts w:ascii="Arial" w:eastAsia="Arial" w:hAnsi="Arial" w:cs="Arial"/>
          <w:sz w:val="22"/>
          <w:lang w:val="fr-FR"/>
        </w:rPr>
        <w:t xml:space="preserve">écontraint et plancher chauffant.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Supports en corps creux.</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Dans le cas de supports en corps creux, en b</w:t>
      </w:r>
      <w:r>
        <w:rPr>
          <w:rFonts w:ascii="Arial" w:eastAsia="Arial" w:hAnsi="Arial" w:cs="Arial"/>
          <w:sz w:val="22"/>
          <w:lang w:val="fr-FR"/>
        </w:rPr>
        <w:t xml:space="preserve">éton ou terre cuite, les fixations </w:t>
      </w:r>
      <w:r>
        <w:rPr>
          <w:rFonts w:ascii="Arial" w:eastAsia="Arial" w:hAnsi="Arial" w:cs="Arial"/>
          <w:sz w:val="22"/>
          <w:lang w:val="fr-FR"/>
        </w:rPr>
        <w:t xml:space="preserve">à barrettes, les pitons type bascule et les polochonnages seront seuls admis. Le travail de mise en place, et notamment le percement de la sous-face des corps creux en terre cuite devront </w:t>
      </w:r>
      <w:r>
        <w:rPr>
          <w:rFonts w:ascii="Arial" w:eastAsia="Arial" w:hAnsi="Arial" w:cs="Arial"/>
          <w:sz w:val="22"/>
          <w:lang w:val="fr-FR"/>
        </w:rPr>
        <w:t xml:space="preserve">être op</w:t>
      </w:r>
      <w:r>
        <w:rPr>
          <w:rFonts w:ascii="Arial" w:eastAsia="Arial" w:hAnsi="Arial" w:cs="Arial"/>
          <w:sz w:val="22"/>
          <w:lang w:val="fr-FR"/>
        </w:rPr>
        <w:t xml:space="preserve">ér</w:t>
      </w:r>
      <w:r>
        <w:rPr>
          <w:rFonts w:ascii="Arial" w:eastAsia="Arial" w:hAnsi="Arial" w:cs="Arial"/>
          <w:sz w:val="22"/>
          <w:lang w:val="fr-FR"/>
        </w:rPr>
        <w:t xml:space="preserve">és avec pr</w:t>
      </w:r>
      <w:r>
        <w:rPr>
          <w:rFonts w:ascii="Arial" w:eastAsia="Arial" w:hAnsi="Arial" w:cs="Arial"/>
          <w:sz w:val="22"/>
          <w:lang w:val="fr-FR"/>
        </w:rPr>
        <w:t xml:space="preserve">écaution et ex</w:t>
      </w:r>
      <w:r>
        <w:rPr>
          <w:rFonts w:ascii="Arial" w:eastAsia="Arial" w:hAnsi="Arial" w:cs="Arial"/>
          <w:sz w:val="22"/>
          <w:lang w:val="fr-FR"/>
        </w:rPr>
        <w:t xml:space="preserve">écut</w:t>
      </w:r>
      <w:r>
        <w:rPr>
          <w:rFonts w:ascii="Arial" w:eastAsia="Arial" w:hAnsi="Arial" w:cs="Arial"/>
          <w:sz w:val="22"/>
          <w:lang w:val="fr-FR"/>
        </w:rPr>
        <w:t xml:space="preserve">és sans occasionner de fissurations.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Support m</w:t>
      </w:r>
      <w:r>
        <w:rPr>
          <w:rFonts w:ascii="Arial" w:eastAsia="Arial" w:hAnsi="Arial" w:cs="Arial"/>
          <w:sz w:val="22"/>
          <w:lang w:val="fr-FR"/>
        </w:rPr>
        <w:t xml:space="preserve">éta. Dans le cas de charpentes m</w:t>
      </w:r>
      <w:r>
        <w:rPr>
          <w:rFonts w:ascii="Arial" w:eastAsia="Arial" w:hAnsi="Arial" w:cs="Arial"/>
          <w:sz w:val="22"/>
          <w:lang w:val="fr-FR"/>
        </w:rPr>
        <w:t xml:space="preserve">étalliques, les chevilles, rivets, les clous pistoscell</w:t>
      </w:r>
      <w:r>
        <w:rPr>
          <w:rFonts w:ascii="Arial" w:eastAsia="Arial" w:hAnsi="Arial" w:cs="Arial"/>
          <w:sz w:val="22"/>
          <w:lang w:val="fr-FR"/>
        </w:rPr>
        <w:t xml:space="preserve">és adapt</w:t>
      </w:r>
      <w:r>
        <w:rPr>
          <w:rFonts w:ascii="Arial" w:eastAsia="Arial" w:hAnsi="Arial" w:cs="Arial"/>
          <w:sz w:val="22"/>
          <w:lang w:val="fr-FR"/>
        </w:rPr>
        <w:t xml:space="preserve">és seront admis, sauf dans le cas de charpente m</w:t>
      </w:r>
      <w:r>
        <w:rPr>
          <w:rFonts w:ascii="Arial" w:eastAsia="Arial" w:hAnsi="Arial" w:cs="Arial"/>
          <w:sz w:val="22"/>
          <w:lang w:val="fr-FR"/>
        </w:rPr>
        <w:t xml:space="preserve">étallique pli</w:t>
      </w:r>
      <w:r>
        <w:rPr>
          <w:rFonts w:ascii="Arial" w:eastAsia="Arial" w:hAnsi="Arial" w:cs="Arial"/>
          <w:sz w:val="22"/>
          <w:lang w:val="fr-FR"/>
        </w:rPr>
        <w:t xml:space="preserve">ée ou tubulaire pour laquelle on emploiera des </w:t>
      </w:r>
      <w:r>
        <w:rPr>
          <w:rFonts w:ascii="Arial" w:eastAsia="Arial" w:hAnsi="Arial" w:cs="Arial"/>
          <w:sz w:val="22"/>
          <w:lang w:val="fr-FR"/>
        </w:rPr>
        <w:t xml:space="preserve">étriers.</w:t>
      </w:r>
    </w:p>
    <w:p>
      <w:pPr>
        <w:pStyle w:val="ArtDescriptif"/>
        <w:widowControl w:val="0"/>
        <w:pBdr/>
        <w:shd w:val="clear" w:color="auto" w:fill="auto"/>
        <w:spacing w:before="0"/>
        <w:rPr>
          <w:rFonts w:ascii="MS Shell Dlg" w:eastAsia="MS Shell Dlg" w:hAnsi="MS Shell Dlg" w:cs="MS Shell Dlg"/>
          <w:sz w:val="16"/>
        </w:rPr>
      </w:pPr>
    </w:p>
    <w:p>
      <w:pPr>
        <w:pStyle w:val="ChapTitre4"/>
      </w:pPr>
      <w:r>
        <w:rPr>
          <w:rFonts w:ascii="Arial" w:eastAsia="Arial" w:hAnsi="Arial" w:cs="Arial"/>
          <w:b/>
          <w:sz w:val="20"/>
          <w:u w:val="single"/>
          <w:lang w:val="fr-FR"/>
        </w:rPr>
        <w:t xml:space="preserve">Particularité de mise en Œuvre</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Tol</w:t>
      </w:r>
      <w:r>
        <w:rPr>
          <w:rFonts w:ascii="Arial" w:eastAsia="Arial" w:hAnsi="Arial" w:cs="Arial"/>
          <w:sz w:val="22"/>
          <w:lang w:val="fr-FR"/>
        </w:rPr>
        <w:t xml:space="preserve">érances.</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Tol</w:t>
      </w:r>
      <w:r>
        <w:rPr>
          <w:rFonts w:ascii="Arial" w:eastAsia="Arial" w:hAnsi="Arial" w:cs="Arial"/>
          <w:sz w:val="22"/>
          <w:lang w:val="fr-FR"/>
        </w:rPr>
        <w:t xml:space="preserve">érances d'ex</w:t>
      </w:r>
      <w:r>
        <w:rPr>
          <w:rFonts w:ascii="Arial" w:eastAsia="Arial" w:hAnsi="Arial" w:cs="Arial"/>
          <w:sz w:val="22"/>
          <w:lang w:val="fr-FR"/>
        </w:rPr>
        <w:t xml:space="preserve">écutions </w:t>
      </w:r>
      <w:r>
        <w:rPr>
          <w:rFonts w:ascii="Arial" w:eastAsia="Arial" w:hAnsi="Arial" w:cs="Arial"/>
          <w:sz w:val="22"/>
          <w:lang w:val="fr-FR"/>
        </w:rPr>
        <w:t xml:space="preserve">: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 Bacs et bandes m</w:t>
      </w:r>
      <w:r>
        <w:rPr>
          <w:rFonts w:ascii="Arial" w:eastAsia="Arial" w:hAnsi="Arial" w:cs="Arial"/>
          <w:sz w:val="22"/>
          <w:lang w:val="fr-FR"/>
        </w:rPr>
        <w:t xml:space="preserve">étalliques. Les bacs seront mis en place selon les prescriptions de pose donn</w:t>
      </w:r>
      <w:r>
        <w:rPr>
          <w:rFonts w:ascii="Arial" w:eastAsia="Arial" w:hAnsi="Arial" w:cs="Arial"/>
          <w:sz w:val="22"/>
          <w:lang w:val="fr-FR"/>
        </w:rPr>
        <w:t xml:space="preserve">ées par les fabricants. Ils ne devront pas, sous la charge constitu</w:t>
      </w:r>
      <w:r>
        <w:rPr>
          <w:rFonts w:ascii="Arial" w:eastAsia="Arial" w:hAnsi="Arial" w:cs="Arial"/>
          <w:sz w:val="22"/>
          <w:lang w:val="fr-FR"/>
        </w:rPr>
        <w:t xml:space="preserve">ée par le matelas absorbant augment</w:t>
      </w:r>
      <w:r>
        <w:rPr>
          <w:rFonts w:ascii="Arial" w:eastAsia="Arial" w:hAnsi="Arial" w:cs="Arial"/>
          <w:sz w:val="22"/>
          <w:lang w:val="fr-FR"/>
        </w:rPr>
        <w:t xml:space="preserve">é </w:t>
      </w:r>
      <w:r>
        <w:rPr>
          <w:rFonts w:ascii="Arial" w:eastAsia="Arial" w:hAnsi="Arial" w:cs="Arial"/>
          <w:sz w:val="22"/>
          <w:lang w:val="fr-FR"/>
        </w:rPr>
        <w:t xml:space="preserve">éventuellement de la masse de l'isolant pr</w:t>
      </w:r>
      <w:r>
        <w:rPr>
          <w:rFonts w:ascii="Arial" w:eastAsia="Arial" w:hAnsi="Arial" w:cs="Arial"/>
          <w:sz w:val="22"/>
          <w:lang w:val="fr-FR"/>
        </w:rPr>
        <w:t xml:space="preserve">évu pour certains types de plaques et des surcharges prescrites aux documents particuliers du march</w:t>
      </w:r>
      <w:r>
        <w:rPr>
          <w:rFonts w:ascii="Arial" w:eastAsia="Arial" w:hAnsi="Arial" w:cs="Arial"/>
          <w:sz w:val="22"/>
          <w:lang w:val="fr-FR"/>
        </w:rPr>
        <w:t xml:space="preserve">é, pr</w:t>
      </w:r>
      <w:r>
        <w:rPr>
          <w:rFonts w:ascii="Arial" w:eastAsia="Arial" w:hAnsi="Arial" w:cs="Arial"/>
          <w:sz w:val="22"/>
          <w:lang w:val="fr-FR"/>
        </w:rPr>
        <w:t xml:space="preserve">ésenter une fl</w:t>
      </w:r>
      <w:r>
        <w:rPr>
          <w:rFonts w:ascii="Arial" w:eastAsia="Arial" w:hAnsi="Arial" w:cs="Arial"/>
          <w:sz w:val="22"/>
          <w:lang w:val="fr-FR"/>
        </w:rPr>
        <w:t xml:space="preserve">èche entre support sup</w:t>
      </w:r>
      <w:r>
        <w:rPr>
          <w:rFonts w:ascii="Arial" w:eastAsia="Arial" w:hAnsi="Arial" w:cs="Arial"/>
          <w:sz w:val="22"/>
          <w:lang w:val="fr-FR"/>
        </w:rPr>
        <w:t xml:space="preserve">érieure </w:t>
      </w:r>
      <w:r>
        <w:rPr>
          <w:rFonts w:ascii="Arial" w:eastAsia="Arial" w:hAnsi="Arial" w:cs="Arial"/>
          <w:sz w:val="22"/>
          <w:lang w:val="fr-FR"/>
        </w:rPr>
        <w:t xml:space="preserve">à 1/500 de la port</w:t>
      </w:r>
      <w:r>
        <w:rPr>
          <w:rFonts w:ascii="Arial" w:eastAsia="Arial" w:hAnsi="Arial" w:cs="Arial"/>
          <w:sz w:val="22"/>
          <w:lang w:val="fr-FR"/>
        </w:rPr>
        <w:t xml:space="preserve">ée, avec limite sup</w:t>
      </w:r>
      <w:r>
        <w:rPr>
          <w:rFonts w:ascii="Arial" w:eastAsia="Arial" w:hAnsi="Arial" w:cs="Arial"/>
          <w:sz w:val="22"/>
          <w:lang w:val="fr-FR"/>
        </w:rPr>
        <w:t xml:space="preserve">érieur </w:t>
      </w:r>
      <w:r>
        <w:rPr>
          <w:rFonts w:ascii="Arial" w:eastAsia="Arial" w:hAnsi="Arial" w:cs="Arial"/>
          <w:sz w:val="22"/>
          <w:lang w:val="fr-FR"/>
        </w:rPr>
        <w:t xml:space="preserve">à 5 mm.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b) Panneaux en mat</w:t>
      </w:r>
      <w:r>
        <w:rPr>
          <w:rFonts w:ascii="Arial" w:eastAsia="Arial" w:hAnsi="Arial" w:cs="Arial"/>
          <w:sz w:val="22"/>
          <w:lang w:val="fr-FR"/>
        </w:rPr>
        <w:t xml:space="preserve">ériaux fibreux. Ces tol</w:t>
      </w:r>
      <w:r>
        <w:rPr>
          <w:rFonts w:ascii="Arial" w:eastAsia="Arial" w:hAnsi="Arial" w:cs="Arial"/>
          <w:sz w:val="22"/>
          <w:lang w:val="fr-FR"/>
        </w:rPr>
        <w:t xml:space="preserve">érances concerneront le plafond pos</w:t>
      </w:r>
      <w:r>
        <w:rPr>
          <w:rFonts w:ascii="Arial" w:eastAsia="Arial" w:hAnsi="Arial" w:cs="Arial"/>
          <w:sz w:val="22"/>
          <w:lang w:val="fr-FR"/>
        </w:rPr>
        <w:t xml:space="preserve">é qui comprendra le panneau ou la dalle et l'ossature.  Dans le cas d'une ossature non apparente la fl</w:t>
      </w:r>
      <w:r>
        <w:rPr>
          <w:rFonts w:ascii="Arial" w:eastAsia="Arial" w:hAnsi="Arial" w:cs="Arial"/>
          <w:sz w:val="22"/>
          <w:lang w:val="fr-FR"/>
        </w:rPr>
        <w:t xml:space="preserve">èche sera de 1/500 de la port</w:t>
      </w:r>
      <w:r>
        <w:rPr>
          <w:rFonts w:ascii="Arial" w:eastAsia="Arial" w:hAnsi="Arial" w:cs="Arial"/>
          <w:sz w:val="22"/>
          <w:lang w:val="fr-FR"/>
        </w:rPr>
        <w:t xml:space="preserve">ée. Dans le cas d'une ossature apparente, la fl</w:t>
      </w:r>
      <w:r>
        <w:rPr>
          <w:rFonts w:ascii="Arial" w:eastAsia="Arial" w:hAnsi="Arial" w:cs="Arial"/>
          <w:sz w:val="22"/>
          <w:lang w:val="fr-FR"/>
        </w:rPr>
        <w:t xml:space="preserve">èche sera de 1/300 de la port</w:t>
      </w:r>
      <w:r>
        <w:rPr>
          <w:rFonts w:ascii="Arial" w:eastAsia="Arial" w:hAnsi="Arial" w:cs="Arial"/>
          <w:sz w:val="22"/>
          <w:lang w:val="fr-FR"/>
        </w:rPr>
        <w:t xml:space="preserve">ée.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Tol</w:t>
      </w:r>
      <w:r>
        <w:rPr>
          <w:rFonts w:ascii="Arial" w:eastAsia="Arial" w:hAnsi="Arial" w:cs="Arial"/>
          <w:sz w:val="22"/>
          <w:lang w:val="fr-FR"/>
        </w:rPr>
        <w:t xml:space="preserve">érance de d</w:t>
      </w:r>
      <w:r>
        <w:rPr>
          <w:rFonts w:ascii="Arial" w:eastAsia="Arial" w:hAnsi="Arial" w:cs="Arial"/>
          <w:sz w:val="22"/>
          <w:lang w:val="fr-FR"/>
        </w:rPr>
        <w:t xml:space="preserve">ésaffleurement entre </w:t>
      </w:r>
      <w:r>
        <w:rPr>
          <w:rFonts w:ascii="Arial" w:eastAsia="Arial" w:hAnsi="Arial" w:cs="Arial"/>
          <w:sz w:val="22"/>
          <w:lang w:val="fr-FR"/>
        </w:rPr>
        <w:t xml:space="preserve">él</w:t>
      </w:r>
      <w:r>
        <w:rPr>
          <w:rFonts w:ascii="Arial" w:eastAsia="Arial" w:hAnsi="Arial" w:cs="Arial"/>
          <w:sz w:val="22"/>
          <w:lang w:val="fr-FR"/>
        </w:rPr>
        <w:t xml:space="preserve">éments. Le d</w:t>
      </w:r>
      <w:r>
        <w:rPr>
          <w:rFonts w:ascii="Arial" w:eastAsia="Arial" w:hAnsi="Arial" w:cs="Arial"/>
          <w:sz w:val="22"/>
          <w:lang w:val="fr-FR"/>
        </w:rPr>
        <w:t xml:space="preserve">ésaffleurement entre deux </w:t>
      </w:r>
      <w:r>
        <w:rPr>
          <w:rFonts w:ascii="Arial" w:eastAsia="Arial" w:hAnsi="Arial" w:cs="Arial"/>
          <w:sz w:val="22"/>
          <w:lang w:val="fr-FR"/>
        </w:rPr>
        <w:t xml:space="preserve">él</w:t>
      </w:r>
      <w:r>
        <w:rPr>
          <w:rFonts w:ascii="Arial" w:eastAsia="Arial" w:hAnsi="Arial" w:cs="Arial"/>
          <w:sz w:val="22"/>
          <w:lang w:val="fr-FR"/>
        </w:rPr>
        <w:t xml:space="preserve">éments contigus pr</w:t>
      </w:r>
      <w:r>
        <w:rPr>
          <w:rFonts w:ascii="Arial" w:eastAsia="Arial" w:hAnsi="Arial" w:cs="Arial"/>
          <w:sz w:val="22"/>
          <w:lang w:val="fr-FR"/>
        </w:rPr>
        <w:t xml:space="preserve">ésentant une surface lisse, ne devra pas </w:t>
      </w:r>
      <w:r>
        <w:rPr>
          <w:rFonts w:ascii="Arial" w:eastAsia="Arial" w:hAnsi="Arial" w:cs="Arial"/>
          <w:sz w:val="22"/>
          <w:lang w:val="fr-FR"/>
        </w:rPr>
        <w:t xml:space="preserve">être sup</w:t>
      </w:r>
      <w:r>
        <w:rPr>
          <w:rFonts w:ascii="Arial" w:eastAsia="Arial" w:hAnsi="Arial" w:cs="Arial"/>
          <w:sz w:val="22"/>
          <w:lang w:val="fr-FR"/>
        </w:rPr>
        <w:t xml:space="preserve">érieur </w:t>
      </w:r>
      <w:r>
        <w:rPr>
          <w:rFonts w:ascii="Arial" w:eastAsia="Arial" w:hAnsi="Arial" w:cs="Arial"/>
          <w:sz w:val="22"/>
          <w:lang w:val="fr-FR"/>
        </w:rPr>
        <w:t xml:space="preserve">à 3/10 mm pour des </w:t>
      </w:r>
      <w:r>
        <w:rPr>
          <w:rFonts w:ascii="Arial" w:eastAsia="Arial" w:hAnsi="Arial" w:cs="Arial"/>
          <w:sz w:val="22"/>
          <w:lang w:val="fr-FR"/>
        </w:rPr>
        <w:t xml:space="preserve">él</w:t>
      </w:r>
      <w:r>
        <w:rPr>
          <w:rFonts w:ascii="Arial" w:eastAsia="Arial" w:hAnsi="Arial" w:cs="Arial"/>
          <w:sz w:val="22"/>
          <w:lang w:val="fr-FR"/>
        </w:rPr>
        <w:t xml:space="preserve">éments chanfrein</w:t>
      </w:r>
      <w:r>
        <w:rPr>
          <w:rFonts w:ascii="Arial" w:eastAsia="Arial" w:hAnsi="Arial" w:cs="Arial"/>
          <w:sz w:val="22"/>
          <w:lang w:val="fr-FR"/>
        </w:rPr>
        <w:t xml:space="preserve">és, et </w:t>
      </w:r>
      <w:r>
        <w:rPr>
          <w:rFonts w:ascii="Arial" w:eastAsia="Arial" w:hAnsi="Arial" w:cs="Arial"/>
          <w:sz w:val="22"/>
          <w:lang w:val="fr-FR"/>
        </w:rPr>
        <w:t xml:space="preserve">à 2/10 mm pour des </w:t>
      </w:r>
      <w:r>
        <w:rPr>
          <w:rFonts w:ascii="Arial" w:eastAsia="Arial" w:hAnsi="Arial" w:cs="Arial"/>
          <w:sz w:val="22"/>
          <w:lang w:val="fr-FR"/>
        </w:rPr>
        <w:t xml:space="preserve">él</w:t>
      </w:r>
      <w:r>
        <w:rPr>
          <w:rFonts w:ascii="Arial" w:eastAsia="Arial" w:hAnsi="Arial" w:cs="Arial"/>
          <w:sz w:val="22"/>
          <w:lang w:val="fr-FR"/>
        </w:rPr>
        <w:t xml:space="preserve">éments non chanfrein</w:t>
      </w:r>
      <w:r>
        <w:rPr>
          <w:rFonts w:ascii="Arial" w:eastAsia="Arial" w:hAnsi="Arial" w:cs="Arial"/>
          <w:sz w:val="22"/>
          <w:lang w:val="fr-FR"/>
        </w:rPr>
        <w:t xml:space="preserve">és.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B</w:t>
      </w:r>
      <w:r>
        <w:rPr>
          <w:rFonts w:ascii="Arial" w:eastAsia="Arial" w:hAnsi="Arial" w:cs="Arial"/>
          <w:sz w:val="22"/>
          <w:lang w:val="fr-FR"/>
        </w:rPr>
        <w:t xml:space="preserve">âillement entre ossature apparente et appuis apparents </w:t>
      </w:r>
      <w:r>
        <w:rPr>
          <w:rFonts w:ascii="Arial" w:eastAsia="Arial" w:hAnsi="Arial" w:cs="Arial"/>
          <w:sz w:val="22"/>
          <w:lang w:val="fr-FR"/>
        </w:rPr>
        <w:t xml:space="preserve">: Le b</w:t>
      </w:r>
      <w:r>
        <w:rPr>
          <w:rFonts w:ascii="Arial" w:eastAsia="Arial" w:hAnsi="Arial" w:cs="Arial"/>
          <w:sz w:val="22"/>
          <w:lang w:val="fr-FR"/>
        </w:rPr>
        <w:t xml:space="preserve">âillement devra </w:t>
      </w:r>
      <w:r>
        <w:rPr>
          <w:rFonts w:ascii="Arial" w:eastAsia="Arial" w:hAnsi="Arial" w:cs="Arial"/>
          <w:sz w:val="22"/>
          <w:lang w:val="fr-FR"/>
        </w:rPr>
        <w:t xml:space="preserve">être au plus </w:t>
      </w:r>
      <w:r>
        <w:rPr>
          <w:rFonts w:ascii="Arial" w:eastAsia="Arial" w:hAnsi="Arial" w:cs="Arial"/>
          <w:sz w:val="22"/>
          <w:lang w:val="fr-FR"/>
        </w:rPr>
        <w:t xml:space="preserve">égal </w:t>
      </w:r>
      <w:r>
        <w:rPr>
          <w:rFonts w:ascii="Arial" w:eastAsia="Arial" w:hAnsi="Arial" w:cs="Arial"/>
          <w:sz w:val="22"/>
          <w:lang w:val="fr-FR"/>
        </w:rPr>
        <w:t xml:space="preserve">à 10/10 de mm.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Plan</w:t>
      </w:r>
      <w:r>
        <w:rPr>
          <w:rFonts w:ascii="Arial" w:eastAsia="Arial" w:hAnsi="Arial" w:cs="Arial"/>
          <w:sz w:val="22"/>
          <w:lang w:val="fr-FR"/>
        </w:rPr>
        <w:t xml:space="preserve">éit</w:t>
      </w:r>
      <w:r>
        <w:rPr>
          <w:rFonts w:ascii="Arial" w:eastAsia="Arial" w:hAnsi="Arial" w:cs="Arial"/>
          <w:sz w:val="22"/>
          <w:lang w:val="fr-FR"/>
        </w:rPr>
        <w:t xml:space="preserve">é g</w:t>
      </w:r>
      <w:r>
        <w:rPr>
          <w:rFonts w:ascii="Arial" w:eastAsia="Arial" w:hAnsi="Arial" w:cs="Arial"/>
          <w:sz w:val="22"/>
          <w:lang w:val="fr-FR"/>
        </w:rPr>
        <w:t xml:space="preserve">én</w:t>
      </w:r>
      <w:r>
        <w:rPr>
          <w:rFonts w:ascii="Arial" w:eastAsia="Arial" w:hAnsi="Arial" w:cs="Arial"/>
          <w:sz w:val="22"/>
          <w:lang w:val="fr-FR"/>
        </w:rPr>
        <w:t xml:space="preserve">érale de l'ouvrage fini. </w:t>
      </w:r>
      <w:r>
        <w:rPr>
          <w:rFonts w:ascii="Arial" w:eastAsia="Arial" w:hAnsi="Arial" w:cs="Arial"/>
          <w:sz w:val="22"/>
          <w:lang w:val="fr-FR"/>
        </w:rPr>
        <w:t xml:space="preserve">: La plan</w:t>
      </w:r>
      <w:r>
        <w:rPr>
          <w:rFonts w:ascii="Arial" w:eastAsia="Arial" w:hAnsi="Arial" w:cs="Arial"/>
          <w:sz w:val="22"/>
          <w:lang w:val="fr-FR"/>
        </w:rPr>
        <w:t xml:space="preserve">éit</w:t>
      </w:r>
      <w:r>
        <w:rPr>
          <w:rFonts w:ascii="Arial" w:eastAsia="Arial" w:hAnsi="Arial" w:cs="Arial"/>
          <w:sz w:val="22"/>
          <w:lang w:val="fr-FR"/>
        </w:rPr>
        <w:t xml:space="preserve">é de l'ouvrage fini devra </w:t>
      </w:r>
      <w:r>
        <w:rPr>
          <w:rFonts w:ascii="Arial" w:eastAsia="Arial" w:hAnsi="Arial" w:cs="Arial"/>
          <w:sz w:val="22"/>
          <w:lang w:val="fr-FR"/>
        </w:rPr>
        <w:t xml:space="preserve">être telle qu'une r</w:t>
      </w:r>
      <w:r>
        <w:rPr>
          <w:rFonts w:ascii="Arial" w:eastAsia="Arial" w:hAnsi="Arial" w:cs="Arial"/>
          <w:sz w:val="22"/>
          <w:lang w:val="fr-FR"/>
        </w:rPr>
        <w:t xml:space="preserve">ègle de longueur suffisante, de 1,20 m de long pour les plafonds de surface inf</w:t>
      </w:r>
      <w:r>
        <w:rPr>
          <w:rFonts w:ascii="Arial" w:eastAsia="Arial" w:hAnsi="Arial" w:cs="Arial"/>
          <w:sz w:val="22"/>
          <w:lang w:val="fr-FR"/>
        </w:rPr>
        <w:t xml:space="preserve">érieure </w:t>
      </w:r>
      <w:r>
        <w:rPr>
          <w:rFonts w:ascii="Arial" w:eastAsia="Arial" w:hAnsi="Arial" w:cs="Arial"/>
          <w:sz w:val="22"/>
          <w:lang w:val="fr-FR"/>
        </w:rPr>
        <w:t xml:space="preserve">à 4 m2, et de 2 m de long pour les plafonds de surface sup</w:t>
      </w:r>
      <w:r>
        <w:rPr>
          <w:rFonts w:ascii="Arial" w:eastAsia="Arial" w:hAnsi="Arial" w:cs="Arial"/>
          <w:sz w:val="22"/>
          <w:lang w:val="fr-FR"/>
        </w:rPr>
        <w:t xml:space="preserve">érieure </w:t>
      </w:r>
      <w:r>
        <w:rPr>
          <w:rFonts w:ascii="Arial" w:eastAsia="Arial" w:hAnsi="Arial" w:cs="Arial"/>
          <w:sz w:val="22"/>
          <w:lang w:val="fr-FR"/>
        </w:rPr>
        <w:t xml:space="preserve">à 4 m2, dans le cas d'un plafond horizontal de type courant, d</w:t>
      </w:r>
      <w:r>
        <w:rPr>
          <w:rFonts w:ascii="Arial" w:eastAsia="Arial" w:hAnsi="Arial" w:cs="Arial"/>
          <w:sz w:val="22"/>
          <w:lang w:val="fr-FR"/>
        </w:rPr>
        <w:t xml:space="preserve">éplac</w:t>
      </w:r>
      <w:r>
        <w:rPr>
          <w:rFonts w:ascii="Arial" w:eastAsia="Arial" w:hAnsi="Arial" w:cs="Arial"/>
          <w:sz w:val="22"/>
          <w:lang w:val="fr-FR"/>
        </w:rPr>
        <w:t xml:space="preserve">ée en tous sens contre la face apparente du plafond, ne fasse pas appara</w:t>
      </w:r>
      <w:r>
        <w:rPr>
          <w:rFonts w:ascii="Arial" w:eastAsia="Arial" w:hAnsi="Arial" w:cs="Arial"/>
          <w:sz w:val="22"/>
          <w:lang w:val="fr-FR"/>
        </w:rPr>
        <w:t xml:space="preserve">ître une fl</w:t>
      </w:r>
      <w:r>
        <w:rPr>
          <w:rFonts w:ascii="Arial" w:eastAsia="Arial" w:hAnsi="Arial" w:cs="Arial"/>
          <w:sz w:val="22"/>
          <w:lang w:val="fr-FR"/>
        </w:rPr>
        <w:t xml:space="preserve">èche, ou une contre-fl</w:t>
      </w:r>
      <w:r>
        <w:rPr>
          <w:rFonts w:ascii="Arial" w:eastAsia="Arial" w:hAnsi="Arial" w:cs="Arial"/>
          <w:sz w:val="22"/>
          <w:lang w:val="fr-FR"/>
        </w:rPr>
        <w:t xml:space="preserve">èche sup</w:t>
      </w:r>
      <w:r>
        <w:rPr>
          <w:rFonts w:ascii="Arial" w:eastAsia="Arial" w:hAnsi="Arial" w:cs="Arial"/>
          <w:sz w:val="22"/>
          <w:lang w:val="fr-FR"/>
        </w:rPr>
        <w:t xml:space="preserve">érieure </w:t>
      </w:r>
      <w:r>
        <w:rPr>
          <w:rFonts w:ascii="Arial" w:eastAsia="Arial" w:hAnsi="Arial" w:cs="Arial"/>
          <w:sz w:val="22"/>
          <w:lang w:val="fr-FR"/>
        </w:rPr>
        <w:t xml:space="preserve">à 3 mm, si l'on excepte tous les accidents dus </w:t>
      </w:r>
      <w:r>
        <w:rPr>
          <w:rFonts w:ascii="Arial" w:eastAsia="Arial" w:hAnsi="Arial" w:cs="Arial"/>
          <w:sz w:val="22"/>
          <w:lang w:val="fr-FR"/>
        </w:rPr>
        <w:t xml:space="preserve">à la structure m</w:t>
      </w:r>
      <w:r>
        <w:rPr>
          <w:rFonts w:ascii="Arial" w:eastAsia="Arial" w:hAnsi="Arial" w:cs="Arial"/>
          <w:sz w:val="22"/>
          <w:lang w:val="fr-FR"/>
        </w:rPr>
        <w:t xml:space="preserve">ême du plafond (profils, etc.).</w:t>
      </w:r>
    </w:p>
    <w:p>
      <w:pPr>
        <w:pStyle w:val="ArtDescriptif"/>
        <w:widowControl w:val="0"/>
        <w:pBdr/>
        <w:shd w:val="clear" w:color="auto" w:fill="auto"/>
        <w:spacing w:before="0"/>
        <w:rPr>
          <w:rFonts w:ascii="MS Shell Dlg" w:eastAsia="MS Shell Dlg" w:hAnsi="MS Shell Dlg" w:cs="MS Shell Dlg"/>
          <w:sz w:val="16"/>
        </w:rPr>
      </w:pPr>
    </w:p>
    <w:p>
      <w:pPr>
        <w:pStyle w:val="ChapTitre3"/>
      </w:pPr>
      <w:bookmarkStart w:id="77" w:name="_Toc_2_4_0000000078"/>
      <w:r>
        <w:rPr>
          <w:rFonts w:ascii="Arial" w:eastAsia="Arial" w:hAnsi="Arial" w:cs="Arial"/>
          <w:b/>
          <w:sz w:val="24"/>
          <w:lang w:val="fr-FR"/>
        </w:rPr>
        <w:t xml:space="preserve">Mise en œuvre de plaques de plâtre</w:t>
      </w:r>
      <w:bookmarkEnd w:id="77"/>
    </w:p>
    <w:p>
      <w:pPr>
        <w:pStyle w:val="ChapTitre4"/>
      </w:pPr>
      <w:r>
        <w:rPr>
          <w:rFonts w:ascii="Arial" w:eastAsia="Arial" w:hAnsi="Arial" w:cs="Arial"/>
          <w:b/>
          <w:sz w:val="20"/>
          <w:u w:val="single"/>
          <w:lang w:val="fr-FR"/>
        </w:rPr>
        <w:t xml:space="preserve">Ossature intermédiaire</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En r</w:t>
      </w:r>
      <w:r>
        <w:rPr>
          <w:rFonts w:ascii="Arial" w:eastAsia="Arial" w:hAnsi="Arial" w:cs="Arial"/>
          <w:sz w:val="20"/>
          <w:lang w:val="fr-FR"/>
        </w:rPr>
        <w:t xml:space="preserve">ègle g</w:t>
      </w:r>
      <w:r>
        <w:rPr>
          <w:rFonts w:ascii="Arial" w:eastAsia="Arial" w:hAnsi="Arial" w:cs="Arial"/>
          <w:sz w:val="20"/>
          <w:lang w:val="fr-FR"/>
        </w:rPr>
        <w:t xml:space="preserve">én</w:t>
      </w:r>
      <w:r>
        <w:rPr>
          <w:rFonts w:ascii="Arial" w:eastAsia="Arial" w:hAnsi="Arial" w:cs="Arial"/>
          <w:sz w:val="20"/>
          <w:lang w:val="fr-FR"/>
        </w:rPr>
        <w:t xml:space="preserve">érale, la fixation des plaques n</w:t>
      </w:r>
      <w:r>
        <w:rPr>
          <w:rFonts w:ascii="Arial" w:eastAsia="Arial" w:hAnsi="Arial" w:cs="Arial"/>
          <w:sz w:val="20"/>
          <w:lang w:val="fr-FR"/>
        </w:rPr>
        <w:t xml:space="preserve">écessite la mise en place, sous la structure support (charpente, plancher...), d'une ossature interm</w:t>
      </w:r>
      <w:r>
        <w:rPr>
          <w:rFonts w:ascii="Arial" w:eastAsia="Arial" w:hAnsi="Arial" w:cs="Arial"/>
          <w:sz w:val="20"/>
          <w:lang w:val="fr-FR"/>
        </w:rPr>
        <w:t xml:space="preserve">édiaire r</w:t>
      </w:r>
      <w:r>
        <w:rPr>
          <w:rFonts w:ascii="Arial" w:eastAsia="Arial" w:hAnsi="Arial" w:cs="Arial"/>
          <w:sz w:val="20"/>
          <w:lang w:val="fr-FR"/>
        </w:rPr>
        <w:t xml:space="preserve">épondant aux prescriptions d</w:t>
      </w:r>
      <w:r>
        <w:rPr>
          <w:rFonts w:ascii="Arial" w:eastAsia="Arial" w:hAnsi="Arial" w:cs="Arial"/>
          <w:sz w:val="20"/>
          <w:lang w:val="fr-FR"/>
        </w:rPr>
        <w:t xml:space="preserve">éfinies dans les normes </w:t>
      </w:r>
      <w:r>
        <w:rPr>
          <w:rFonts w:ascii="Arial" w:eastAsia="Arial" w:hAnsi="Arial" w:cs="Arial"/>
          <w:sz w:val="20"/>
          <w:lang w:val="fr-FR"/>
        </w:rPr>
        <w:t xml:space="preserve">à moins que la structure support n'y satisfasse elle-m</w:t>
      </w:r>
      <w:r>
        <w:rPr>
          <w:rFonts w:ascii="Arial" w:eastAsia="Arial" w:hAnsi="Arial" w:cs="Arial"/>
          <w:sz w:val="20"/>
          <w:lang w:val="fr-FR"/>
        </w:rPr>
        <w:t xml:space="preserve">ême. Cette ossature interm</w:t>
      </w:r>
      <w:r>
        <w:rPr>
          <w:rFonts w:ascii="Arial" w:eastAsia="Arial" w:hAnsi="Arial" w:cs="Arial"/>
          <w:sz w:val="20"/>
          <w:lang w:val="fr-FR"/>
        </w:rPr>
        <w:t xml:space="preserve">édiaire est indispensable dans le cas de charpente en fermes assembl</w:t>
      </w:r>
      <w:r>
        <w:rPr>
          <w:rFonts w:ascii="Arial" w:eastAsia="Arial" w:hAnsi="Arial" w:cs="Arial"/>
          <w:sz w:val="20"/>
          <w:lang w:val="fr-FR"/>
        </w:rPr>
        <w:t xml:space="preserve">ées par connecteurs et goussets dispos</w:t>
      </w:r>
      <w:r>
        <w:rPr>
          <w:rFonts w:ascii="Arial" w:eastAsia="Arial" w:hAnsi="Arial" w:cs="Arial"/>
          <w:sz w:val="20"/>
          <w:lang w:val="fr-FR"/>
        </w:rPr>
        <w:t xml:space="preserve">ées </w:t>
      </w:r>
      <w:r>
        <w:rPr>
          <w:rFonts w:ascii="Arial" w:eastAsia="Arial" w:hAnsi="Arial" w:cs="Arial"/>
          <w:sz w:val="20"/>
          <w:lang w:val="fr-FR"/>
        </w:rPr>
        <w:t xml:space="preserve">à faible entraxe ; elle est dispos</w:t>
      </w:r>
      <w:r>
        <w:rPr>
          <w:rFonts w:ascii="Arial" w:eastAsia="Arial" w:hAnsi="Arial" w:cs="Arial"/>
          <w:sz w:val="20"/>
          <w:lang w:val="fr-FR"/>
        </w:rPr>
        <w:t xml:space="preserve">ée perpendiculairement aux fermes. </w:t>
      </w:r>
    </w:p>
    <w:p>
      <w:pPr>
        <w:pStyle w:val="ChapDescriptif4"/>
        <w:widowControl w:val="0"/>
        <w:pBdr/>
        <w:shd w:val="clear" w:color="auto" w:fill="auto"/>
        <w:spacing w:before="0" w:after="0"/>
        <w:rPr>
          <w:rFonts w:ascii="MS Shell Dlg" w:eastAsia="MS Shell Dlg" w:hAnsi="MS Shell Dlg" w:cs="MS Shell Dlg"/>
          <w:sz w:val="16"/>
        </w:rPr>
      </w:pPr>
      <w:r>
        <w:rPr>
          <w:rFonts w:ascii="Arial" w:eastAsia="Arial" w:hAnsi="Arial" w:cs="Arial"/>
          <w:sz w:val="20"/>
          <w:lang w:val="fr-FR"/>
        </w:rPr>
        <w:t xml:space="preserve">Dans le cas des structures bois, on veillera en particulier </w:t>
      </w:r>
      <w:r>
        <w:rPr>
          <w:rFonts w:ascii="Arial" w:eastAsia="Arial" w:hAnsi="Arial" w:cs="Arial"/>
          <w:sz w:val="20"/>
          <w:lang w:val="fr-FR"/>
        </w:rPr>
        <w:t xml:space="preserve">à ce que les pr</w:t>
      </w:r>
      <w:r>
        <w:rPr>
          <w:rFonts w:ascii="Arial" w:eastAsia="Arial" w:hAnsi="Arial" w:cs="Arial"/>
          <w:sz w:val="20"/>
          <w:lang w:val="fr-FR"/>
        </w:rPr>
        <w:t xml:space="preserve">écautions aient </w:t>
      </w:r>
      <w:r>
        <w:rPr>
          <w:rFonts w:ascii="Arial" w:eastAsia="Arial" w:hAnsi="Arial" w:cs="Arial"/>
          <w:sz w:val="20"/>
          <w:lang w:val="fr-FR"/>
        </w:rPr>
        <w:t xml:space="preserve">ét</w:t>
      </w:r>
      <w:r>
        <w:rPr>
          <w:rFonts w:ascii="Arial" w:eastAsia="Arial" w:hAnsi="Arial" w:cs="Arial"/>
          <w:sz w:val="20"/>
          <w:lang w:val="fr-FR"/>
        </w:rPr>
        <w:t xml:space="preserve">é prises pour </w:t>
      </w:r>
      <w:r>
        <w:rPr>
          <w:rFonts w:ascii="Arial" w:eastAsia="Arial" w:hAnsi="Arial" w:cs="Arial"/>
          <w:sz w:val="20"/>
          <w:lang w:val="fr-FR"/>
        </w:rPr>
        <w:t xml:space="preserve">éviter tout voilage de ces supports pouvant nuire </w:t>
      </w:r>
      <w:r>
        <w:rPr>
          <w:rFonts w:ascii="Arial" w:eastAsia="Arial" w:hAnsi="Arial" w:cs="Arial"/>
          <w:sz w:val="20"/>
          <w:lang w:val="fr-FR"/>
        </w:rPr>
        <w:t xml:space="preserve">à l'aspect du plafond. Outre le degr</w:t>
      </w:r>
      <w:r>
        <w:rPr>
          <w:rFonts w:ascii="Arial" w:eastAsia="Arial" w:hAnsi="Arial" w:cs="Arial"/>
          <w:sz w:val="20"/>
          <w:lang w:val="fr-FR"/>
        </w:rPr>
        <w:t xml:space="preserve">é de siccit</w:t>
      </w:r>
      <w:r>
        <w:rPr>
          <w:rFonts w:ascii="Arial" w:eastAsia="Arial" w:hAnsi="Arial" w:cs="Arial"/>
          <w:sz w:val="20"/>
          <w:lang w:val="fr-FR"/>
        </w:rPr>
        <w:t xml:space="preserve">é des bois, les lignes d'entretoise judicieusement dispos</w:t>
      </w:r>
      <w:r>
        <w:rPr>
          <w:rFonts w:ascii="Arial" w:eastAsia="Arial" w:hAnsi="Arial" w:cs="Arial"/>
          <w:sz w:val="20"/>
          <w:lang w:val="fr-FR"/>
        </w:rPr>
        <w:t xml:space="preserve">ées sont en g</w:t>
      </w:r>
      <w:r>
        <w:rPr>
          <w:rFonts w:ascii="Arial" w:eastAsia="Arial" w:hAnsi="Arial" w:cs="Arial"/>
          <w:sz w:val="20"/>
          <w:lang w:val="fr-FR"/>
        </w:rPr>
        <w:t xml:space="preserve">én</w:t>
      </w:r>
      <w:r>
        <w:rPr>
          <w:rFonts w:ascii="Arial" w:eastAsia="Arial" w:hAnsi="Arial" w:cs="Arial"/>
          <w:sz w:val="20"/>
          <w:lang w:val="fr-FR"/>
        </w:rPr>
        <w:t xml:space="preserve">éral suffisantes pour pallier ce risque.</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Constitution de l'ossature.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Sollicitations m</w:t>
      </w:r>
      <w:r>
        <w:rPr>
          <w:rFonts w:ascii="Arial" w:eastAsia="Arial" w:hAnsi="Arial" w:cs="Arial"/>
          <w:sz w:val="22"/>
          <w:lang w:val="fr-FR"/>
        </w:rPr>
        <w:t xml:space="preserve">écaniques. L'ossature interm</w:t>
      </w:r>
      <w:r>
        <w:rPr>
          <w:rFonts w:ascii="Arial" w:eastAsia="Arial" w:hAnsi="Arial" w:cs="Arial"/>
          <w:sz w:val="22"/>
          <w:lang w:val="fr-FR"/>
        </w:rPr>
        <w:t xml:space="preserve">édiaire (profil</w:t>
      </w:r>
      <w:r>
        <w:rPr>
          <w:rFonts w:ascii="Arial" w:eastAsia="Arial" w:hAnsi="Arial" w:cs="Arial"/>
          <w:sz w:val="22"/>
          <w:lang w:val="fr-FR"/>
        </w:rPr>
        <w:t xml:space="preserve">é m</w:t>
      </w:r>
      <w:r>
        <w:rPr>
          <w:rFonts w:ascii="Arial" w:eastAsia="Arial" w:hAnsi="Arial" w:cs="Arial"/>
          <w:sz w:val="22"/>
          <w:lang w:val="fr-FR"/>
        </w:rPr>
        <w:t xml:space="preserve">étallique ou contrelattage bois) y compris ses dispositifs de liaison </w:t>
      </w:r>
      <w:r>
        <w:rPr>
          <w:rFonts w:ascii="Arial" w:eastAsia="Arial" w:hAnsi="Arial" w:cs="Arial"/>
          <w:sz w:val="22"/>
          <w:lang w:val="fr-FR"/>
        </w:rPr>
        <w:t xml:space="preserve">à la structure support (fixation, suspentes...) doit </w:t>
      </w:r>
      <w:r>
        <w:rPr>
          <w:rFonts w:ascii="Arial" w:eastAsia="Arial" w:hAnsi="Arial" w:cs="Arial"/>
          <w:sz w:val="22"/>
          <w:lang w:val="fr-FR"/>
        </w:rPr>
        <w:t xml:space="preserve">être capable d'absorber sans d</w:t>
      </w:r>
      <w:r>
        <w:rPr>
          <w:rFonts w:ascii="Arial" w:eastAsia="Arial" w:hAnsi="Arial" w:cs="Arial"/>
          <w:sz w:val="22"/>
          <w:lang w:val="fr-FR"/>
        </w:rPr>
        <w:t xml:space="preserve">éformation excessive les sollicitations suivantes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 Le poids propre de l'ossature et des plaques,</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b) Une surcharge de 10 kg/m</w:t>
      </w:r>
      <w:r>
        <w:rPr>
          <w:rFonts w:ascii="Arial" w:eastAsia="Arial" w:hAnsi="Arial" w:cs="Arial"/>
          <w:sz w:val="22"/>
          <w:lang w:val="fr-FR"/>
        </w:rPr>
        <w:t xml:space="preserve">² qui tient compte du poids de l'isolation </w:t>
      </w:r>
      <w:r>
        <w:rPr>
          <w:rFonts w:ascii="Arial" w:eastAsia="Arial" w:hAnsi="Arial" w:cs="Arial"/>
          <w:sz w:val="22"/>
          <w:lang w:val="fr-FR"/>
        </w:rPr>
        <w:t xml:space="preserve">éventuellement rapport</w:t>
      </w:r>
      <w:r>
        <w:rPr>
          <w:rFonts w:ascii="Arial" w:eastAsia="Arial" w:hAnsi="Arial" w:cs="Arial"/>
          <w:sz w:val="22"/>
          <w:lang w:val="fr-FR"/>
        </w:rPr>
        <w:t xml:space="preserve">ée et des effets moyens dus au vent,</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c) Une charge ponctuelle de 10 kg par point de fixation correspondant </w:t>
      </w:r>
      <w:r>
        <w:rPr>
          <w:rFonts w:ascii="Arial" w:eastAsia="Arial" w:hAnsi="Arial" w:cs="Arial"/>
          <w:sz w:val="22"/>
          <w:lang w:val="fr-FR"/>
        </w:rPr>
        <w:t xml:space="preserve">à la fixation </w:t>
      </w:r>
      <w:r>
        <w:rPr>
          <w:rFonts w:ascii="Arial" w:eastAsia="Arial" w:hAnsi="Arial" w:cs="Arial"/>
          <w:sz w:val="22"/>
          <w:lang w:val="fr-FR"/>
        </w:rPr>
        <w:t xml:space="preserve">éventuelle d'objets dans l'ossature, </w:t>
      </w:r>
      <w:r>
        <w:rPr>
          <w:rFonts w:ascii="Arial" w:eastAsia="Arial" w:hAnsi="Arial" w:cs="Arial"/>
          <w:sz w:val="22"/>
          <w:lang w:val="fr-FR"/>
        </w:rPr>
        <w:t xml:space="preserve">à espacement d'au moins 1,20 m.</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d) Effets de pression et d</w:t>
      </w:r>
      <w:r>
        <w:rPr>
          <w:rFonts w:ascii="Arial" w:eastAsia="Arial" w:hAnsi="Arial" w:cs="Arial"/>
          <w:sz w:val="22"/>
          <w:lang w:val="fr-FR"/>
        </w:rPr>
        <w:t xml:space="preserve">épression dus au vent (cf. R</w:t>
      </w:r>
      <w:r>
        <w:rPr>
          <w:rFonts w:ascii="Arial" w:eastAsia="Arial" w:hAnsi="Arial" w:cs="Arial"/>
          <w:sz w:val="22"/>
          <w:lang w:val="fr-FR"/>
        </w:rPr>
        <w:t xml:space="preserve">ègles NV)</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Dans certains cas particuliers (profil</w:t>
      </w:r>
      <w:r>
        <w:rPr>
          <w:rFonts w:ascii="Arial" w:eastAsia="Arial" w:hAnsi="Arial" w:cs="Arial"/>
          <w:sz w:val="22"/>
          <w:lang w:val="fr-FR"/>
        </w:rPr>
        <w:t xml:space="preserve">és sp</w:t>
      </w:r>
      <w:r>
        <w:rPr>
          <w:rFonts w:ascii="Arial" w:eastAsia="Arial" w:hAnsi="Arial" w:cs="Arial"/>
          <w:sz w:val="22"/>
          <w:lang w:val="fr-FR"/>
        </w:rPr>
        <w:t xml:space="preserve">éciaux, charges dues au vent importantes), une justification par calcul ou exp</w:t>
      </w:r>
      <w:r>
        <w:rPr>
          <w:rFonts w:ascii="Arial" w:eastAsia="Arial" w:hAnsi="Arial" w:cs="Arial"/>
          <w:sz w:val="22"/>
          <w:lang w:val="fr-FR"/>
        </w:rPr>
        <w:t xml:space="preserve">érimentale peut </w:t>
      </w:r>
      <w:r>
        <w:rPr>
          <w:rFonts w:ascii="Arial" w:eastAsia="Arial" w:hAnsi="Arial" w:cs="Arial"/>
          <w:sz w:val="22"/>
          <w:lang w:val="fr-FR"/>
        </w:rPr>
        <w:t xml:space="preserve">être n</w:t>
      </w:r>
      <w:r>
        <w:rPr>
          <w:rFonts w:ascii="Arial" w:eastAsia="Arial" w:hAnsi="Arial" w:cs="Arial"/>
          <w:sz w:val="22"/>
          <w:lang w:val="fr-FR"/>
        </w:rPr>
        <w:t xml:space="preserve">écessaire.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Dimensionnement des </w:t>
      </w:r>
      <w:r>
        <w:rPr>
          <w:rFonts w:ascii="Arial" w:eastAsia="Arial" w:hAnsi="Arial" w:cs="Arial"/>
          <w:sz w:val="22"/>
          <w:lang w:val="fr-FR"/>
        </w:rPr>
        <w:t xml:space="preserve">él</w:t>
      </w:r>
      <w:r>
        <w:rPr>
          <w:rFonts w:ascii="Arial" w:eastAsia="Arial" w:hAnsi="Arial" w:cs="Arial"/>
          <w:sz w:val="22"/>
          <w:lang w:val="fr-FR"/>
        </w:rPr>
        <w:t xml:space="preserve">éments d'ossature. Outre les prescriptions relatives </w:t>
      </w:r>
      <w:r>
        <w:rPr>
          <w:rFonts w:ascii="Arial" w:eastAsia="Arial" w:hAnsi="Arial" w:cs="Arial"/>
          <w:sz w:val="22"/>
          <w:lang w:val="fr-FR"/>
        </w:rPr>
        <w:t xml:space="preserve">à la largeur minimale d'appui des plaques sur l'ossature selon le mode de fixation adopt</w:t>
      </w:r>
      <w:r>
        <w:rPr>
          <w:rFonts w:ascii="Arial" w:eastAsia="Arial" w:hAnsi="Arial" w:cs="Arial"/>
          <w:sz w:val="22"/>
          <w:lang w:val="fr-FR"/>
        </w:rPr>
        <w:t xml:space="preserve">é et la position relative du point de fixation sur la plaque (about, rive...), les </w:t>
      </w:r>
      <w:r>
        <w:rPr>
          <w:rFonts w:ascii="Arial" w:eastAsia="Arial" w:hAnsi="Arial" w:cs="Arial"/>
          <w:sz w:val="22"/>
          <w:lang w:val="fr-FR"/>
        </w:rPr>
        <w:t xml:space="preserve">él</w:t>
      </w:r>
      <w:r>
        <w:rPr>
          <w:rFonts w:ascii="Arial" w:eastAsia="Arial" w:hAnsi="Arial" w:cs="Arial"/>
          <w:sz w:val="22"/>
          <w:lang w:val="fr-FR"/>
        </w:rPr>
        <w:t xml:space="preserve">éments d'ossature doivent </w:t>
      </w:r>
      <w:r>
        <w:rPr>
          <w:rFonts w:ascii="Arial" w:eastAsia="Arial" w:hAnsi="Arial" w:cs="Arial"/>
          <w:sz w:val="22"/>
          <w:lang w:val="fr-FR"/>
        </w:rPr>
        <w:t xml:space="preserve">être conformes aux indications ci-apr</w:t>
      </w:r>
      <w:r>
        <w:rPr>
          <w:rFonts w:ascii="Arial" w:eastAsia="Arial" w:hAnsi="Arial" w:cs="Arial"/>
          <w:sz w:val="22"/>
          <w:lang w:val="fr-FR"/>
        </w:rPr>
        <w:t xml:space="preserve">ès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 Ossature m</w:t>
      </w:r>
      <w:r>
        <w:rPr>
          <w:rFonts w:ascii="Arial" w:eastAsia="Arial" w:hAnsi="Arial" w:cs="Arial"/>
          <w:sz w:val="22"/>
          <w:lang w:val="fr-FR"/>
        </w:rPr>
        <w:t xml:space="preserve">étallique (profil</w:t>
      </w:r>
      <w:r>
        <w:rPr>
          <w:rFonts w:ascii="Arial" w:eastAsia="Arial" w:hAnsi="Arial" w:cs="Arial"/>
          <w:sz w:val="22"/>
          <w:lang w:val="fr-FR"/>
        </w:rPr>
        <w:t xml:space="preserve">és de type fourrure ou montant), la distance entre points de fixation, directe ou par suspente, ne doit pas exc</w:t>
      </w:r>
      <w:r>
        <w:rPr>
          <w:rFonts w:ascii="Arial" w:eastAsia="Arial" w:hAnsi="Arial" w:cs="Arial"/>
          <w:sz w:val="22"/>
          <w:lang w:val="fr-FR"/>
        </w:rPr>
        <w:t xml:space="preserve">éder les valeurs de la norme.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Dans certains cas, la structure support ne permet pas de respecter les espacements ci-dessus, il convient, dans ce cas, de pr</w:t>
      </w:r>
      <w:r>
        <w:rPr>
          <w:rFonts w:ascii="Arial" w:eastAsia="Arial" w:hAnsi="Arial" w:cs="Arial"/>
          <w:sz w:val="22"/>
          <w:lang w:val="fr-FR"/>
        </w:rPr>
        <w:t xml:space="preserve">évoir une ossature primaire en acier ou en bois afin d'y satisfaire. Le type et le dimensionnement de cette ossature primaire, ainsi que son mode de fixation doivent faire l'objet d'une </w:t>
      </w:r>
      <w:r>
        <w:rPr>
          <w:rFonts w:ascii="Arial" w:eastAsia="Arial" w:hAnsi="Arial" w:cs="Arial"/>
          <w:sz w:val="22"/>
          <w:lang w:val="fr-FR"/>
        </w:rPr>
        <w:t xml:space="preserve">étude particuli</w:t>
      </w:r>
      <w:r>
        <w:rPr>
          <w:rFonts w:ascii="Arial" w:eastAsia="Arial" w:hAnsi="Arial" w:cs="Arial"/>
          <w:sz w:val="22"/>
          <w:lang w:val="fr-FR"/>
        </w:rPr>
        <w:t xml:space="preserve">ère dans chaque cas, les dimensions couramment utilis</w:t>
      </w:r>
      <w:r>
        <w:rPr>
          <w:rFonts w:ascii="Arial" w:eastAsia="Arial" w:hAnsi="Arial" w:cs="Arial"/>
          <w:sz w:val="22"/>
          <w:lang w:val="fr-FR"/>
        </w:rPr>
        <w:t xml:space="preserve">ées sont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 Pour des supports </w:t>
      </w:r>
      <w:r>
        <w:rPr>
          <w:rFonts w:ascii="Arial" w:eastAsia="Arial" w:hAnsi="Arial" w:cs="Arial"/>
          <w:sz w:val="22"/>
          <w:lang w:val="fr-FR"/>
        </w:rPr>
        <w:t xml:space="preserve">à entraxe 0,60 m </w:t>
      </w:r>
      <w:r>
        <w:rPr>
          <w:rFonts w:ascii="Arial" w:eastAsia="Arial" w:hAnsi="Arial" w:cs="Arial"/>
          <w:sz w:val="22"/>
          <w:lang w:val="fr-FR"/>
        </w:rPr>
        <w:t xml:space="preserve">: 27x35 et 27x50 ou 60.</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b) Pour des supports a entraxe 0,80 m : 36x36 et 36x50 ou 60.</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c) Au-del</w:t>
      </w:r>
      <w:r>
        <w:rPr>
          <w:rFonts w:ascii="Arial" w:eastAsia="Arial" w:hAnsi="Arial" w:cs="Arial"/>
          <w:sz w:val="22"/>
          <w:lang w:val="fr-FR"/>
        </w:rPr>
        <w:t xml:space="preserve">à d'un entraxe 0,90 m </w:t>
      </w:r>
      <w:r>
        <w:rPr>
          <w:rFonts w:ascii="Arial" w:eastAsia="Arial" w:hAnsi="Arial" w:cs="Arial"/>
          <w:sz w:val="22"/>
          <w:lang w:val="fr-FR"/>
        </w:rPr>
        <w:t xml:space="preserve">: il convient de pr</w:t>
      </w:r>
      <w:r>
        <w:rPr>
          <w:rFonts w:ascii="Arial" w:eastAsia="Arial" w:hAnsi="Arial" w:cs="Arial"/>
          <w:sz w:val="22"/>
          <w:lang w:val="fr-FR"/>
        </w:rPr>
        <w:t xml:space="preserve">évoir une ossature primaire.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Dispositifs de suspension (suspentes). Ces dispositifs doivent avoir re</w:t>
      </w:r>
      <w:r>
        <w:rPr>
          <w:rFonts w:ascii="Arial" w:eastAsia="Arial" w:hAnsi="Arial" w:cs="Arial"/>
          <w:sz w:val="22"/>
          <w:lang w:val="fr-FR"/>
        </w:rPr>
        <w:t xml:space="preserve">çu un traitement de protection contre la corrosion, par exemple par galvanisation </w:t>
      </w:r>
      <w:r>
        <w:rPr>
          <w:rFonts w:ascii="Arial" w:eastAsia="Arial" w:hAnsi="Arial" w:cs="Arial"/>
          <w:sz w:val="22"/>
          <w:lang w:val="fr-FR"/>
        </w:rPr>
        <w:t xml:space="preserve">à chaud. Ces dispositifs doivent </w:t>
      </w:r>
      <w:r>
        <w:rPr>
          <w:rFonts w:ascii="Arial" w:eastAsia="Arial" w:hAnsi="Arial" w:cs="Arial"/>
          <w:sz w:val="22"/>
          <w:lang w:val="fr-FR"/>
        </w:rPr>
        <w:t xml:space="preserve">être r</w:t>
      </w:r>
      <w:r>
        <w:rPr>
          <w:rFonts w:ascii="Arial" w:eastAsia="Arial" w:hAnsi="Arial" w:cs="Arial"/>
          <w:sz w:val="22"/>
          <w:lang w:val="fr-FR"/>
        </w:rPr>
        <w:t xml:space="preserve">épartis en nombre suffisant de fa</w:t>
      </w:r>
      <w:r>
        <w:rPr>
          <w:rFonts w:ascii="Arial" w:eastAsia="Arial" w:hAnsi="Arial" w:cs="Arial"/>
          <w:sz w:val="22"/>
          <w:lang w:val="fr-FR"/>
        </w:rPr>
        <w:t xml:space="preserve">çon </w:t>
      </w:r>
      <w:r>
        <w:rPr>
          <w:rFonts w:ascii="Arial" w:eastAsia="Arial" w:hAnsi="Arial" w:cs="Arial"/>
          <w:sz w:val="22"/>
          <w:lang w:val="fr-FR"/>
        </w:rPr>
        <w:t xml:space="preserve">à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 Respecter les distances maximales fix</w:t>
      </w:r>
      <w:r>
        <w:rPr>
          <w:rFonts w:ascii="Arial" w:eastAsia="Arial" w:hAnsi="Arial" w:cs="Arial"/>
          <w:sz w:val="22"/>
          <w:lang w:val="fr-FR"/>
        </w:rPr>
        <w:t xml:space="preserve">ées par le tableau de l'article 2.4.2.2 </w:t>
      </w:r>
      <w:r>
        <w:rPr>
          <w:rFonts w:ascii="Arial" w:eastAsia="Arial" w:hAnsi="Arial" w:cs="Arial"/>
          <w:sz w:val="22"/>
          <w:lang w:val="fr-FR"/>
        </w:rPr>
        <w:t xml:space="preserve">€ (ossature m</w:t>
      </w:r>
      <w:r>
        <w:rPr>
          <w:rFonts w:ascii="Arial" w:eastAsia="Arial" w:hAnsi="Arial" w:cs="Arial"/>
          <w:sz w:val="22"/>
          <w:lang w:val="fr-FR"/>
        </w:rPr>
        <w:t xml:space="preserve">étallique),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b) Supporter, compte tenu de leur charge admissible d</w:t>
      </w:r>
      <w:r>
        <w:rPr>
          <w:rFonts w:ascii="Arial" w:eastAsia="Arial" w:hAnsi="Arial" w:cs="Arial"/>
          <w:sz w:val="22"/>
          <w:lang w:val="fr-FR"/>
        </w:rPr>
        <w:t xml:space="preserve">étermin</w:t>
      </w:r>
      <w:r>
        <w:rPr>
          <w:rFonts w:ascii="Arial" w:eastAsia="Arial" w:hAnsi="Arial" w:cs="Arial"/>
          <w:sz w:val="22"/>
          <w:lang w:val="fr-FR"/>
        </w:rPr>
        <w:t xml:space="preserve">ée </w:t>
      </w:r>
      <w:r>
        <w:rPr>
          <w:rFonts w:ascii="Arial" w:eastAsia="Arial" w:hAnsi="Arial" w:cs="Arial"/>
          <w:sz w:val="22"/>
          <w:lang w:val="fr-FR"/>
        </w:rPr>
        <w:t xml:space="preserve">à partir de la charge de rupture affect</w:t>
      </w:r>
      <w:r>
        <w:rPr>
          <w:rFonts w:ascii="Arial" w:eastAsia="Arial" w:hAnsi="Arial" w:cs="Arial"/>
          <w:sz w:val="22"/>
          <w:lang w:val="fr-FR"/>
        </w:rPr>
        <w:t xml:space="preserve">ée d'un coefficient de s</w:t>
      </w:r>
      <w:r>
        <w:rPr>
          <w:rFonts w:ascii="Arial" w:eastAsia="Arial" w:hAnsi="Arial" w:cs="Arial"/>
          <w:sz w:val="22"/>
          <w:lang w:val="fr-FR"/>
        </w:rPr>
        <w:t xml:space="preserve">écurit</w:t>
      </w:r>
      <w:r>
        <w:rPr>
          <w:rFonts w:ascii="Arial" w:eastAsia="Arial" w:hAnsi="Arial" w:cs="Arial"/>
          <w:sz w:val="22"/>
          <w:lang w:val="fr-FR"/>
        </w:rPr>
        <w:t xml:space="preserve">é de 3. Les suspentes couramment utilis</w:t>
      </w:r>
      <w:r>
        <w:rPr>
          <w:rFonts w:ascii="Arial" w:eastAsia="Arial" w:hAnsi="Arial" w:cs="Arial"/>
          <w:sz w:val="22"/>
          <w:lang w:val="fr-FR"/>
        </w:rPr>
        <w:t xml:space="preserve">ées avec les ossatures m</w:t>
      </w:r>
      <w:r>
        <w:rPr>
          <w:rFonts w:ascii="Arial" w:eastAsia="Arial" w:hAnsi="Arial" w:cs="Arial"/>
          <w:sz w:val="22"/>
          <w:lang w:val="fr-FR"/>
        </w:rPr>
        <w:t xml:space="preserve">étalliques pr</w:t>
      </w:r>
      <w:r>
        <w:rPr>
          <w:rFonts w:ascii="Arial" w:eastAsia="Arial" w:hAnsi="Arial" w:cs="Arial"/>
          <w:sz w:val="22"/>
          <w:lang w:val="fr-FR"/>
        </w:rPr>
        <w:t xml:space="preserve">ésentent des charges admissibles d'au moins 25 kg, ce qui conduit au-del</w:t>
      </w:r>
      <w:r>
        <w:rPr>
          <w:rFonts w:ascii="Arial" w:eastAsia="Arial" w:hAnsi="Arial" w:cs="Arial"/>
          <w:sz w:val="22"/>
          <w:lang w:val="fr-FR"/>
        </w:rPr>
        <w:t xml:space="preserve">à de 1,50 m d'</w:t>
      </w:r>
      <w:r>
        <w:rPr>
          <w:rFonts w:ascii="Arial" w:eastAsia="Arial" w:hAnsi="Arial" w:cs="Arial"/>
          <w:sz w:val="22"/>
          <w:lang w:val="fr-FR"/>
        </w:rPr>
        <w:t xml:space="preserve">écartement soit </w:t>
      </w:r>
      <w:r>
        <w:rPr>
          <w:rFonts w:ascii="Arial" w:eastAsia="Arial" w:hAnsi="Arial" w:cs="Arial"/>
          <w:sz w:val="22"/>
          <w:lang w:val="fr-FR"/>
        </w:rPr>
        <w:t xml:space="preserve">à doubler les suspentes, soit </w:t>
      </w:r>
      <w:r>
        <w:rPr>
          <w:rFonts w:ascii="Arial" w:eastAsia="Arial" w:hAnsi="Arial" w:cs="Arial"/>
          <w:sz w:val="22"/>
          <w:lang w:val="fr-FR"/>
        </w:rPr>
        <w:t xml:space="preserve">à utiliser des suspentes plus performantes.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Les justifications n</w:t>
      </w:r>
      <w:r>
        <w:rPr>
          <w:rFonts w:ascii="Arial" w:eastAsia="Arial" w:hAnsi="Arial" w:cs="Arial"/>
          <w:sz w:val="22"/>
          <w:lang w:val="fr-FR"/>
        </w:rPr>
        <w:t xml:space="preserve">écessaires dans ce cas peuvent </w:t>
      </w:r>
      <w:r>
        <w:rPr>
          <w:rFonts w:ascii="Arial" w:eastAsia="Arial" w:hAnsi="Arial" w:cs="Arial"/>
          <w:sz w:val="22"/>
          <w:lang w:val="fr-FR"/>
        </w:rPr>
        <w:t xml:space="preserve">être apport</w:t>
      </w:r>
      <w:r>
        <w:rPr>
          <w:rFonts w:ascii="Arial" w:eastAsia="Arial" w:hAnsi="Arial" w:cs="Arial"/>
          <w:sz w:val="22"/>
          <w:lang w:val="fr-FR"/>
        </w:rPr>
        <w:t xml:space="preserve">ées par calcul ou essais effectu</w:t>
      </w:r>
      <w:r>
        <w:rPr>
          <w:rFonts w:ascii="Arial" w:eastAsia="Arial" w:hAnsi="Arial" w:cs="Arial"/>
          <w:sz w:val="22"/>
          <w:lang w:val="fr-FR"/>
        </w:rPr>
        <w:t xml:space="preserve">és sur le plafond complet </w:t>
      </w:r>
      <w:r>
        <w:rPr>
          <w:rFonts w:ascii="Arial" w:eastAsia="Arial" w:hAnsi="Arial" w:cs="Arial"/>
          <w:sz w:val="22"/>
          <w:lang w:val="fr-FR"/>
        </w:rPr>
        <w:t xml:space="preserve">: fixation au support, suspente proprement dite et liaison de celle-ci </w:t>
      </w:r>
      <w:r>
        <w:rPr>
          <w:rFonts w:ascii="Arial" w:eastAsia="Arial" w:hAnsi="Arial" w:cs="Arial"/>
          <w:sz w:val="22"/>
          <w:lang w:val="fr-FR"/>
        </w:rPr>
        <w:t xml:space="preserve">à l'ossature, plaque de pl</w:t>
      </w:r>
      <w:r>
        <w:rPr>
          <w:rFonts w:ascii="Arial" w:eastAsia="Arial" w:hAnsi="Arial" w:cs="Arial"/>
          <w:sz w:val="22"/>
          <w:lang w:val="fr-FR"/>
        </w:rPr>
        <w:t xml:space="preserve">âtre. Pour ce qui concerne les ossatures bois pour lesquelles l'espacement des points de fixation ne s'</w:t>
      </w:r>
      <w:r>
        <w:rPr>
          <w:rFonts w:ascii="Arial" w:eastAsia="Arial" w:hAnsi="Arial" w:cs="Arial"/>
          <w:sz w:val="22"/>
          <w:lang w:val="fr-FR"/>
        </w:rPr>
        <w:t xml:space="preserve">écarte gu</w:t>
      </w:r>
      <w:r>
        <w:rPr>
          <w:rFonts w:ascii="Arial" w:eastAsia="Arial" w:hAnsi="Arial" w:cs="Arial"/>
          <w:sz w:val="22"/>
          <w:lang w:val="fr-FR"/>
        </w:rPr>
        <w:t xml:space="preserve">ère de 0,60 </w:t>
      </w:r>
      <w:r>
        <w:rPr>
          <w:rFonts w:ascii="Arial" w:eastAsia="Arial" w:hAnsi="Arial" w:cs="Arial"/>
          <w:sz w:val="22"/>
          <w:lang w:val="fr-FR"/>
        </w:rPr>
        <w:t xml:space="preserve">à 0,80 m, les prescriptions ci-dessus conduisent </w:t>
      </w:r>
      <w:r>
        <w:rPr>
          <w:rFonts w:ascii="Arial" w:eastAsia="Arial" w:hAnsi="Arial" w:cs="Arial"/>
          <w:sz w:val="22"/>
          <w:lang w:val="fr-FR"/>
        </w:rPr>
        <w:t xml:space="preserve">à utiliser 2 clous par point de fixation.</w:t>
      </w:r>
    </w:p>
    <w:p>
      <w:pPr>
        <w:pStyle w:val="ArtDescriptif"/>
        <w:widowControl w:val="0"/>
        <w:pBdr/>
        <w:shd w:val="clear" w:color="auto" w:fill="auto"/>
        <w:spacing w:before="0"/>
        <w:rPr>
          <w:rFonts w:ascii="MS Shell Dlg" w:eastAsia="MS Shell Dlg" w:hAnsi="MS Shell Dlg" w:cs="MS Shell Dlg"/>
          <w:sz w:val="16"/>
        </w:rPr>
      </w:pP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Plan</w:t>
      </w:r>
      <w:r>
        <w:rPr>
          <w:rFonts w:ascii="Arial" w:eastAsia="Arial" w:hAnsi="Arial" w:cs="Arial"/>
          <w:sz w:val="22"/>
          <w:lang w:val="fr-FR"/>
        </w:rPr>
        <w:t xml:space="preserve">éit</w:t>
      </w:r>
      <w:r>
        <w:rPr>
          <w:rFonts w:ascii="Arial" w:eastAsia="Arial" w:hAnsi="Arial" w:cs="Arial"/>
          <w:sz w:val="22"/>
          <w:lang w:val="fr-FR"/>
        </w:rPr>
        <w:t xml:space="preserve">é et horizontalit</w:t>
      </w:r>
      <w:r>
        <w:rPr>
          <w:rFonts w:ascii="Arial" w:eastAsia="Arial" w:hAnsi="Arial" w:cs="Arial"/>
          <w:sz w:val="22"/>
          <w:lang w:val="fr-FR"/>
        </w:rPr>
        <w:t xml:space="preserve">é de l'ossature.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La plan</w:t>
      </w:r>
      <w:r>
        <w:rPr>
          <w:rFonts w:ascii="Arial" w:eastAsia="Arial" w:hAnsi="Arial" w:cs="Arial"/>
          <w:sz w:val="22"/>
          <w:lang w:val="fr-FR"/>
        </w:rPr>
        <w:t xml:space="preserve">éit</w:t>
      </w:r>
      <w:r>
        <w:rPr>
          <w:rFonts w:ascii="Arial" w:eastAsia="Arial" w:hAnsi="Arial" w:cs="Arial"/>
          <w:sz w:val="22"/>
          <w:lang w:val="fr-FR"/>
        </w:rPr>
        <w:t xml:space="preserve">é et l'horizontalit</w:t>
      </w:r>
      <w:r>
        <w:rPr>
          <w:rFonts w:ascii="Arial" w:eastAsia="Arial" w:hAnsi="Arial" w:cs="Arial"/>
          <w:sz w:val="22"/>
          <w:lang w:val="fr-FR"/>
        </w:rPr>
        <w:t xml:space="preserve">é du plafond en plaques r</w:t>
      </w:r>
      <w:r>
        <w:rPr>
          <w:rFonts w:ascii="Arial" w:eastAsia="Arial" w:hAnsi="Arial" w:cs="Arial"/>
          <w:sz w:val="22"/>
          <w:lang w:val="fr-FR"/>
        </w:rPr>
        <w:t xml:space="preserve">ésultent des caract</w:t>
      </w:r>
      <w:r>
        <w:rPr>
          <w:rFonts w:ascii="Arial" w:eastAsia="Arial" w:hAnsi="Arial" w:cs="Arial"/>
          <w:sz w:val="22"/>
          <w:lang w:val="fr-FR"/>
        </w:rPr>
        <w:t xml:space="preserve">éristiques de l'ossature interm</w:t>
      </w:r>
      <w:r>
        <w:rPr>
          <w:rFonts w:ascii="Arial" w:eastAsia="Arial" w:hAnsi="Arial" w:cs="Arial"/>
          <w:sz w:val="22"/>
          <w:lang w:val="fr-FR"/>
        </w:rPr>
        <w:t xml:space="preserve">édiaire qui doit donc </w:t>
      </w:r>
      <w:r>
        <w:rPr>
          <w:rFonts w:ascii="Arial" w:eastAsia="Arial" w:hAnsi="Arial" w:cs="Arial"/>
          <w:sz w:val="22"/>
          <w:lang w:val="fr-FR"/>
        </w:rPr>
        <w:t xml:space="preserve">être mise en place et r</w:t>
      </w:r>
      <w:r>
        <w:rPr>
          <w:rFonts w:ascii="Arial" w:eastAsia="Arial" w:hAnsi="Arial" w:cs="Arial"/>
          <w:sz w:val="22"/>
          <w:lang w:val="fr-FR"/>
        </w:rPr>
        <w:t xml:space="preserve">égl</w:t>
      </w:r>
      <w:r>
        <w:rPr>
          <w:rFonts w:ascii="Arial" w:eastAsia="Arial" w:hAnsi="Arial" w:cs="Arial"/>
          <w:sz w:val="22"/>
          <w:lang w:val="fr-FR"/>
        </w:rPr>
        <w:t xml:space="preserve">ée en sorte de respecter les prescriptions ci-apr</w:t>
      </w:r>
      <w:r>
        <w:rPr>
          <w:rFonts w:ascii="Arial" w:eastAsia="Arial" w:hAnsi="Arial" w:cs="Arial"/>
          <w:sz w:val="22"/>
          <w:lang w:val="fr-FR"/>
        </w:rPr>
        <w:t xml:space="preserve">ès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Plan</w:t>
      </w:r>
      <w:r>
        <w:rPr>
          <w:rFonts w:ascii="Arial" w:eastAsia="Arial" w:hAnsi="Arial" w:cs="Arial"/>
          <w:sz w:val="22"/>
          <w:lang w:val="fr-FR"/>
        </w:rPr>
        <w:t xml:space="preserve">éit</w:t>
      </w:r>
      <w:r>
        <w:rPr>
          <w:rFonts w:ascii="Arial" w:eastAsia="Arial" w:hAnsi="Arial" w:cs="Arial"/>
          <w:sz w:val="22"/>
          <w:lang w:val="fr-FR"/>
        </w:rPr>
        <w:t xml:space="preserve">é. La surface mat</w:t>
      </w:r>
      <w:r>
        <w:rPr>
          <w:rFonts w:ascii="Arial" w:eastAsia="Arial" w:hAnsi="Arial" w:cs="Arial"/>
          <w:sz w:val="22"/>
          <w:lang w:val="fr-FR"/>
        </w:rPr>
        <w:t xml:space="preserve">érialis</w:t>
      </w:r>
      <w:r>
        <w:rPr>
          <w:rFonts w:ascii="Arial" w:eastAsia="Arial" w:hAnsi="Arial" w:cs="Arial"/>
          <w:sz w:val="22"/>
          <w:lang w:val="fr-FR"/>
        </w:rPr>
        <w:t xml:space="preserve">ée par la sous-face de l'ossature ci-dessus ne doit pas pr</w:t>
      </w:r>
      <w:r>
        <w:rPr>
          <w:rFonts w:ascii="Arial" w:eastAsia="Arial" w:hAnsi="Arial" w:cs="Arial"/>
          <w:sz w:val="22"/>
          <w:lang w:val="fr-FR"/>
        </w:rPr>
        <w:t xml:space="preserve">ésenter d'irr</w:t>
      </w:r>
      <w:r>
        <w:rPr>
          <w:rFonts w:ascii="Arial" w:eastAsia="Arial" w:hAnsi="Arial" w:cs="Arial"/>
          <w:sz w:val="22"/>
          <w:lang w:val="fr-FR"/>
        </w:rPr>
        <w:t xml:space="preserve">égularit</w:t>
      </w:r>
      <w:r>
        <w:rPr>
          <w:rFonts w:ascii="Arial" w:eastAsia="Arial" w:hAnsi="Arial" w:cs="Arial"/>
          <w:sz w:val="22"/>
          <w:lang w:val="fr-FR"/>
        </w:rPr>
        <w:t xml:space="preserve">é de niveau sup</w:t>
      </w:r>
      <w:r>
        <w:rPr>
          <w:rFonts w:ascii="Arial" w:eastAsia="Arial" w:hAnsi="Arial" w:cs="Arial"/>
          <w:sz w:val="22"/>
          <w:lang w:val="fr-FR"/>
        </w:rPr>
        <w:t xml:space="preserve">érieure </w:t>
      </w:r>
      <w:r>
        <w:rPr>
          <w:rFonts w:ascii="Arial" w:eastAsia="Arial" w:hAnsi="Arial" w:cs="Arial"/>
          <w:sz w:val="22"/>
          <w:lang w:val="fr-FR"/>
        </w:rPr>
        <w:t xml:space="preserve">à 5 mm, sous une r</w:t>
      </w:r>
      <w:r>
        <w:rPr>
          <w:rFonts w:ascii="Arial" w:eastAsia="Arial" w:hAnsi="Arial" w:cs="Arial"/>
          <w:sz w:val="22"/>
          <w:lang w:val="fr-FR"/>
        </w:rPr>
        <w:t xml:space="preserve">ègle de 2,00 m d</w:t>
      </w:r>
      <w:r>
        <w:rPr>
          <w:rFonts w:ascii="Arial" w:eastAsia="Arial" w:hAnsi="Arial" w:cs="Arial"/>
          <w:sz w:val="22"/>
          <w:lang w:val="fr-FR"/>
        </w:rPr>
        <w:t xml:space="preserve">éplac</w:t>
      </w:r>
      <w:r>
        <w:rPr>
          <w:rFonts w:ascii="Arial" w:eastAsia="Arial" w:hAnsi="Arial" w:cs="Arial"/>
          <w:sz w:val="22"/>
          <w:lang w:val="fr-FR"/>
        </w:rPr>
        <w:t xml:space="preserve">ée perpendiculairement aux </w:t>
      </w:r>
      <w:r>
        <w:rPr>
          <w:rFonts w:ascii="Arial" w:eastAsia="Arial" w:hAnsi="Arial" w:cs="Arial"/>
          <w:sz w:val="22"/>
          <w:lang w:val="fr-FR"/>
        </w:rPr>
        <w:t xml:space="preserve">él</w:t>
      </w:r>
      <w:r>
        <w:rPr>
          <w:rFonts w:ascii="Arial" w:eastAsia="Arial" w:hAnsi="Arial" w:cs="Arial"/>
          <w:sz w:val="22"/>
          <w:lang w:val="fr-FR"/>
        </w:rPr>
        <w:t xml:space="preserve">éments de cette ossature.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Horizontalit</w:t>
      </w:r>
      <w:r>
        <w:rPr>
          <w:rFonts w:ascii="Arial" w:eastAsia="Arial" w:hAnsi="Arial" w:cs="Arial"/>
          <w:sz w:val="22"/>
          <w:lang w:val="fr-FR"/>
        </w:rPr>
        <w:t xml:space="preserve">é de l'ossature. L'</w:t>
      </w:r>
      <w:r>
        <w:rPr>
          <w:rFonts w:ascii="Arial" w:eastAsia="Arial" w:hAnsi="Arial" w:cs="Arial"/>
          <w:sz w:val="22"/>
          <w:lang w:val="fr-FR"/>
        </w:rPr>
        <w:t xml:space="preserve">écart de niveau avec le plan de r</w:t>
      </w:r>
      <w:r>
        <w:rPr>
          <w:rFonts w:ascii="Arial" w:eastAsia="Arial" w:hAnsi="Arial" w:cs="Arial"/>
          <w:sz w:val="22"/>
          <w:lang w:val="fr-FR"/>
        </w:rPr>
        <w:t xml:space="preserve">éf</w:t>
      </w:r>
      <w:r>
        <w:rPr>
          <w:rFonts w:ascii="Arial" w:eastAsia="Arial" w:hAnsi="Arial" w:cs="Arial"/>
          <w:sz w:val="22"/>
          <w:lang w:val="fr-FR"/>
        </w:rPr>
        <w:t xml:space="preserve">érence doit </w:t>
      </w:r>
      <w:r>
        <w:rPr>
          <w:rFonts w:ascii="Arial" w:eastAsia="Arial" w:hAnsi="Arial" w:cs="Arial"/>
          <w:sz w:val="22"/>
          <w:lang w:val="fr-FR"/>
        </w:rPr>
        <w:t xml:space="preserve">être inf</w:t>
      </w:r>
      <w:r>
        <w:rPr>
          <w:rFonts w:ascii="Arial" w:eastAsia="Arial" w:hAnsi="Arial" w:cs="Arial"/>
          <w:sz w:val="22"/>
          <w:lang w:val="fr-FR"/>
        </w:rPr>
        <w:t xml:space="preserve">érieur </w:t>
      </w:r>
      <w:r>
        <w:rPr>
          <w:rFonts w:ascii="Arial" w:eastAsia="Arial" w:hAnsi="Arial" w:cs="Arial"/>
          <w:sz w:val="22"/>
          <w:lang w:val="fr-FR"/>
        </w:rPr>
        <w:t xml:space="preserve">à 3 mm/m sans d</w:t>
      </w:r>
      <w:r>
        <w:rPr>
          <w:rFonts w:ascii="Arial" w:eastAsia="Arial" w:hAnsi="Arial" w:cs="Arial"/>
          <w:sz w:val="22"/>
          <w:lang w:val="fr-FR"/>
        </w:rPr>
        <w:t xml:space="preserve">épasser 2 cm.</w:t>
      </w:r>
    </w:p>
    <w:p>
      <w:pPr>
        <w:pStyle w:val="ArtDescriptif"/>
        <w:widowControl w:val="0"/>
        <w:pBdr/>
        <w:shd w:val="clear" w:color="auto" w:fill="auto"/>
        <w:spacing w:before="0"/>
        <w:rPr>
          <w:rFonts w:ascii="MS Shell Dlg" w:eastAsia="MS Shell Dlg" w:hAnsi="MS Shell Dlg" w:cs="MS Shell Dlg"/>
          <w:sz w:val="16"/>
        </w:rPr>
      </w:pP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Positionnement de l'ossature.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L'ossature est constitu</w:t>
      </w:r>
      <w:r>
        <w:rPr>
          <w:rFonts w:ascii="Arial" w:eastAsia="Arial" w:hAnsi="Arial" w:cs="Arial"/>
          <w:sz w:val="22"/>
          <w:lang w:val="fr-FR"/>
        </w:rPr>
        <w:t xml:space="preserve">ée d'</w:t>
      </w:r>
      <w:r>
        <w:rPr>
          <w:rFonts w:ascii="Arial" w:eastAsia="Arial" w:hAnsi="Arial" w:cs="Arial"/>
          <w:sz w:val="22"/>
          <w:lang w:val="fr-FR"/>
        </w:rPr>
        <w:t xml:space="preserve">él</w:t>
      </w:r>
      <w:r>
        <w:rPr>
          <w:rFonts w:ascii="Arial" w:eastAsia="Arial" w:hAnsi="Arial" w:cs="Arial"/>
          <w:sz w:val="22"/>
          <w:lang w:val="fr-FR"/>
        </w:rPr>
        <w:t xml:space="preserve">éments parall</w:t>
      </w:r>
      <w:r>
        <w:rPr>
          <w:rFonts w:ascii="Arial" w:eastAsia="Arial" w:hAnsi="Arial" w:cs="Arial"/>
          <w:sz w:val="22"/>
          <w:lang w:val="fr-FR"/>
        </w:rPr>
        <w:t xml:space="preserve">èles plac</w:t>
      </w:r>
      <w:r>
        <w:rPr>
          <w:rFonts w:ascii="Arial" w:eastAsia="Arial" w:hAnsi="Arial" w:cs="Arial"/>
          <w:sz w:val="22"/>
          <w:lang w:val="fr-FR"/>
        </w:rPr>
        <w:t xml:space="preserve">és </w:t>
      </w:r>
      <w:r>
        <w:rPr>
          <w:rFonts w:ascii="Arial" w:eastAsia="Arial" w:hAnsi="Arial" w:cs="Arial"/>
          <w:sz w:val="22"/>
          <w:lang w:val="fr-FR"/>
        </w:rPr>
        <w:t xml:space="preserve">à distance r</w:t>
      </w:r>
      <w:r>
        <w:rPr>
          <w:rFonts w:ascii="Arial" w:eastAsia="Arial" w:hAnsi="Arial" w:cs="Arial"/>
          <w:sz w:val="22"/>
          <w:lang w:val="fr-FR"/>
        </w:rPr>
        <w:t xml:space="preserve">éguli</w:t>
      </w:r>
      <w:r>
        <w:rPr>
          <w:rFonts w:ascii="Arial" w:eastAsia="Arial" w:hAnsi="Arial" w:cs="Arial"/>
          <w:sz w:val="22"/>
          <w:lang w:val="fr-FR"/>
        </w:rPr>
        <w:t xml:space="preserve">ère de fa</w:t>
      </w:r>
      <w:r>
        <w:rPr>
          <w:rFonts w:ascii="Arial" w:eastAsia="Arial" w:hAnsi="Arial" w:cs="Arial"/>
          <w:sz w:val="22"/>
          <w:lang w:val="fr-FR"/>
        </w:rPr>
        <w:t xml:space="preserve">çon telle que l'entraxe maximum respecte, en fonction de l'</w:t>
      </w:r>
      <w:r>
        <w:rPr>
          <w:rFonts w:ascii="Arial" w:eastAsia="Arial" w:hAnsi="Arial" w:cs="Arial"/>
          <w:sz w:val="22"/>
          <w:lang w:val="fr-FR"/>
        </w:rPr>
        <w:t xml:space="preserve">épaisseur des plaques. Dans certains cas, il peut </w:t>
      </w:r>
      <w:r>
        <w:rPr>
          <w:rFonts w:ascii="Arial" w:eastAsia="Arial" w:hAnsi="Arial" w:cs="Arial"/>
          <w:sz w:val="22"/>
          <w:lang w:val="fr-FR"/>
        </w:rPr>
        <w:t xml:space="preserve">être avantageux de poser les plaques "parall</w:t>
      </w:r>
      <w:r>
        <w:rPr>
          <w:rFonts w:ascii="Arial" w:eastAsia="Arial" w:hAnsi="Arial" w:cs="Arial"/>
          <w:sz w:val="22"/>
          <w:lang w:val="fr-FR"/>
        </w:rPr>
        <w:t xml:space="preserve">èlement" </w:t>
      </w:r>
      <w:r>
        <w:rPr>
          <w:rFonts w:ascii="Arial" w:eastAsia="Arial" w:hAnsi="Arial" w:cs="Arial"/>
          <w:sz w:val="22"/>
          <w:lang w:val="fr-FR"/>
        </w:rPr>
        <w:t xml:space="preserve">à l'ossature, mais la pose "perpendiculaire" est pr</w:t>
      </w:r>
      <w:r>
        <w:rPr>
          <w:rFonts w:ascii="Arial" w:eastAsia="Arial" w:hAnsi="Arial" w:cs="Arial"/>
          <w:sz w:val="22"/>
          <w:lang w:val="fr-FR"/>
        </w:rPr>
        <w:t xml:space="preserve">éf</w:t>
      </w:r>
      <w:r>
        <w:rPr>
          <w:rFonts w:ascii="Arial" w:eastAsia="Arial" w:hAnsi="Arial" w:cs="Arial"/>
          <w:sz w:val="22"/>
          <w:lang w:val="fr-FR"/>
        </w:rPr>
        <w:t xml:space="preserve">érable, car elle correspond au sens de plus grande r</w:t>
      </w:r>
      <w:r>
        <w:rPr>
          <w:rFonts w:ascii="Arial" w:eastAsia="Arial" w:hAnsi="Arial" w:cs="Arial"/>
          <w:sz w:val="22"/>
          <w:lang w:val="fr-FR"/>
        </w:rPr>
        <w:t xml:space="preserve">ésistance m</w:t>
      </w:r>
      <w:r>
        <w:rPr>
          <w:rFonts w:ascii="Arial" w:eastAsia="Arial" w:hAnsi="Arial" w:cs="Arial"/>
          <w:sz w:val="22"/>
          <w:lang w:val="fr-FR"/>
        </w:rPr>
        <w:t xml:space="preserve">écanique des plaques.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En r</w:t>
      </w:r>
      <w:r>
        <w:rPr>
          <w:rFonts w:ascii="Arial" w:eastAsia="Arial" w:hAnsi="Arial" w:cs="Arial"/>
          <w:sz w:val="22"/>
          <w:lang w:val="fr-FR"/>
        </w:rPr>
        <w:t xml:space="preserve">ègle g</w:t>
      </w:r>
      <w:r>
        <w:rPr>
          <w:rFonts w:ascii="Arial" w:eastAsia="Arial" w:hAnsi="Arial" w:cs="Arial"/>
          <w:sz w:val="22"/>
          <w:lang w:val="fr-FR"/>
        </w:rPr>
        <w:t xml:space="preserve">én</w:t>
      </w:r>
      <w:r>
        <w:rPr>
          <w:rFonts w:ascii="Arial" w:eastAsia="Arial" w:hAnsi="Arial" w:cs="Arial"/>
          <w:sz w:val="22"/>
          <w:lang w:val="fr-FR"/>
        </w:rPr>
        <w:t xml:space="preserve">érale, les plaques sont pos</w:t>
      </w:r>
      <w:r>
        <w:rPr>
          <w:rFonts w:ascii="Arial" w:eastAsia="Arial" w:hAnsi="Arial" w:cs="Arial"/>
          <w:sz w:val="22"/>
          <w:lang w:val="fr-FR"/>
        </w:rPr>
        <w:t xml:space="preserve">ées de fa</w:t>
      </w:r>
      <w:r>
        <w:rPr>
          <w:rFonts w:ascii="Arial" w:eastAsia="Arial" w:hAnsi="Arial" w:cs="Arial"/>
          <w:sz w:val="22"/>
          <w:lang w:val="fr-FR"/>
        </w:rPr>
        <w:t xml:space="preserve">çon que leur plus grande dimension se trouve perpendiculaire aux lignes d'ossature (pose "perpendiculaire"). L'ossature ne doit </w:t>
      </w:r>
      <w:r>
        <w:rPr>
          <w:rFonts w:ascii="Arial" w:eastAsia="Arial" w:hAnsi="Arial" w:cs="Arial"/>
          <w:sz w:val="22"/>
          <w:lang w:val="fr-FR"/>
        </w:rPr>
        <w:t xml:space="preserve">être positionn</w:t>
      </w:r>
      <w:r>
        <w:rPr>
          <w:rFonts w:ascii="Arial" w:eastAsia="Arial" w:hAnsi="Arial" w:cs="Arial"/>
          <w:sz w:val="22"/>
          <w:lang w:val="fr-FR"/>
        </w:rPr>
        <w:t xml:space="preserve">ée par rapport aux parois verticales sur lesquelles vient se raccorder le plafond que si ces parois sont d'</w:t>
      </w:r>
      <w:r>
        <w:rPr>
          <w:rFonts w:ascii="Arial" w:eastAsia="Arial" w:hAnsi="Arial" w:cs="Arial"/>
          <w:sz w:val="22"/>
          <w:lang w:val="fr-FR"/>
        </w:rPr>
        <w:t xml:space="preserve">équerre.</w:t>
      </w:r>
    </w:p>
    <w:p>
      <w:pPr>
        <w:pStyle w:val="ArtDescriptif"/>
        <w:widowControl w:val="0"/>
        <w:pBdr/>
        <w:shd w:val="clear" w:color="auto" w:fill="auto"/>
        <w:spacing w:before="0"/>
        <w:rPr>
          <w:rFonts w:ascii="MS Shell Dlg" w:eastAsia="MS Shell Dlg" w:hAnsi="MS Shell Dlg" w:cs="MS Shell Dlg"/>
          <w:sz w:val="16"/>
        </w:rPr>
      </w:pP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Aboutage des </w:t>
      </w:r>
      <w:r>
        <w:rPr>
          <w:rFonts w:ascii="Arial" w:eastAsia="Arial" w:hAnsi="Arial" w:cs="Arial"/>
          <w:sz w:val="22"/>
          <w:lang w:val="fr-FR"/>
        </w:rPr>
        <w:t xml:space="preserve">él</w:t>
      </w:r>
      <w:r>
        <w:rPr>
          <w:rFonts w:ascii="Arial" w:eastAsia="Arial" w:hAnsi="Arial" w:cs="Arial"/>
          <w:sz w:val="22"/>
          <w:lang w:val="fr-FR"/>
        </w:rPr>
        <w:t xml:space="preserve">éments d'ossatures.</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Lorsque la dimension en longueur des </w:t>
      </w:r>
      <w:r>
        <w:rPr>
          <w:rFonts w:ascii="Arial" w:eastAsia="Arial" w:hAnsi="Arial" w:cs="Arial"/>
          <w:sz w:val="22"/>
          <w:lang w:val="fr-FR"/>
        </w:rPr>
        <w:t xml:space="preserve">él</w:t>
      </w:r>
      <w:r>
        <w:rPr>
          <w:rFonts w:ascii="Arial" w:eastAsia="Arial" w:hAnsi="Arial" w:cs="Arial"/>
          <w:sz w:val="22"/>
          <w:lang w:val="fr-FR"/>
        </w:rPr>
        <w:t xml:space="preserve">éments ne permet pas de franchir de fa</w:t>
      </w:r>
      <w:r>
        <w:rPr>
          <w:rFonts w:ascii="Arial" w:eastAsia="Arial" w:hAnsi="Arial" w:cs="Arial"/>
          <w:sz w:val="22"/>
          <w:lang w:val="fr-FR"/>
        </w:rPr>
        <w:t xml:space="preserve">çon continue la distance comprise entre les parois verticales oppos</w:t>
      </w:r>
      <w:r>
        <w:rPr>
          <w:rFonts w:ascii="Arial" w:eastAsia="Arial" w:hAnsi="Arial" w:cs="Arial"/>
          <w:sz w:val="22"/>
          <w:lang w:val="fr-FR"/>
        </w:rPr>
        <w:t xml:space="preserve">ées, il est n</w:t>
      </w:r>
      <w:r>
        <w:rPr>
          <w:rFonts w:ascii="Arial" w:eastAsia="Arial" w:hAnsi="Arial" w:cs="Arial"/>
          <w:sz w:val="22"/>
          <w:lang w:val="fr-FR"/>
        </w:rPr>
        <w:t xml:space="preserve">écessaire de proc</w:t>
      </w:r>
      <w:r>
        <w:rPr>
          <w:rFonts w:ascii="Arial" w:eastAsia="Arial" w:hAnsi="Arial" w:cs="Arial"/>
          <w:sz w:val="22"/>
          <w:lang w:val="fr-FR"/>
        </w:rPr>
        <w:t xml:space="preserve">éder </w:t>
      </w:r>
      <w:r>
        <w:rPr>
          <w:rFonts w:ascii="Arial" w:eastAsia="Arial" w:hAnsi="Arial" w:cs="Arial"/>
          <w:sz w:val="22"/>
          <w:lang w:val="fr-FR"/>
        </w:rPr>
        <w:t xml:space="preserve">à des aboutages. Ceux-ci doivent </w:t>
      </w:r>
      <w:r>
        <w:rPr>
          <w:rFonts w:ascii="Arial" w:eastAsia="Arial" w:hAnsi="Arial" w:cs="Arial"/>
          <w:sz w:val="22"/>
          <w:lang w:val="fr-FR"/>
        </w:rPr>
        <w:t xml:space="preserve">être ex</w:t>
      </w:r>
      <w:r>
        <w:rPr>
          <w:rFonts w:ascii="Arial" w:eastAsia="Arial" w:hAnsi="Arial" w:cs="Arial"/>
          <w:sz w:val="22"/>
          <w:lang w:val="fr-FR"/>
        </w:rPr>
        <w:t xml:space="preserve">écut</w:t>
      </w:r>
      <w:r>
        <w:rPr>
          <w:rFonts w:ascii="Arial" w:eastAsia="Arial" w:hAnsi="Arial" w:cs="Arial"/>
          <w:sz w:val="22"/>
          <w:lang w:val="fr-FR"/>
        </w:rPr>
        <w:t xml:space="preserve">és en respectant les r</w:t>
      </w:r>
      <w:r>
        <w:rPr>
          <w:rFonts w:ascii="Arial" w:eastAsia="Arial" w:hAnsi="Arial" w:cs="Arial"/>
          <w:sz w:val="22"/>
          <w:lang w:val="fr-FR"/>
        </w:rPr>
        <w:t xml:space="preserve">ègles ci-dessous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 Le raccord doit </w:t>
      </w:r>
      <w:r>
        <w:rPr>
          <w:rFonts w:ascii="Arial" w:eastAsia="Arial" w:hAnsi="Arial" w:cs="Arial"/>
          <w:sz w:val="22"/>
          <w:lang w:val="fr-FR"/>
        </w:rPr>
        <w:t xml:space="preserve">être plac</w:t>
      </w:r>
      <w:r>
        <w:rPr>
          <w:rFonts w:ascii="Arial" w:eastAsia="Arial" w:hAnsi="Arial" w:cs="Arial"/>
          <w:sz w:val="22"/>
          <w:lang w:val="fr-FR"/>
        </w:rPr>
        <w:t xml:space="preserve">é de mani</w:t>
      </w:r>
      <w:r>
        <w:rPr>
          <w:rFonts w:ascii="Arial" w:eastAsia="Arial" w:hAnsi="Arial" w:cs="Arial"/>
          <w:sz w:val="22"/>
          <w:lang w:val="fr-FR"/>
        </w:rPr>
        <w:t xml:space="preserve">ère </w:t>
      </w:r>
      <w:r>
        <w:rPr>
          <w:rFonts w:ascii="Arial" w:eastAsia="Arial" w:hAnsi="Arial" w:cs="Arial"/>
          <w:sz w:val="22"/>
          <w:lang w:val="fr-FR"/>
        </w:rPr>
        <w:t xml:space="preserve">à se trouver d</w:t>
      </w:r>
      <w:r>
        <w:rPr>
          <w:rFonts w:ascii="Arial" w:eastAsia="Arial" w:hAnsi="Arial" w:cs="Arial"/>
          <w:sz w:val="22"/>
          <w:lang w:val="fr-FR"/>
        </w:rPr>
        <w:t xml:space="preserve">écal</w:t>
      </w:r>
      <w:r>
        <w:rPr>
          <w:rFonts w:ascii="Arial" w:eastAsia="Arial" w:hAnsi="Arial" w:cs="Arial"/>
          <w:sz w:val="22"/>
          <w:lang w:val="fr-FR"/>
        </w:rPr>
        <w:t xml:space="preserve">é d'une ligne d'ossature </w:t>
      </w:r>
      <w:r>
        <w:rPr>
          <w:rFonts w:ascii="Arial" w:eastAsia="Arial" w:hAnsi="Arial" w:cs="Arial"/>
          <w:sz w:val="22"/>
          <w:lang w:val="fr-FR"/>
        </w:rPr>
        <w:t xml:space="preserve">à l'autre, afin que l'ensemble des raccords successifs ne soient pas align</w:t>
      </w:r>
      <w:r>
        <w:rPr>
          <w:rFonts w:ascii="Arial" w:eastAsia="Arial" w:hAnsi="Arial" w:cs="Arial"/>
          <w:sz w:val="22"/>
          <w:lang w:val="fr-FR"/>
        </w:rPr>
        <w:t xml:space="preserve">és,</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b) L'aboutage doit donner une r</w:t>
      </w:r>
      <w:r>
        <w:rPr>
          <w:rFonts w:ascii="Arial" w:eastAsia="Arial" w:hAnsi="Arial" w:cs="Arial"/>
          <w:sz w:val="22"/>
          <w:lang w:val="fr-FR"/>
        </w:rPr>
        <w:t xml:space="preserve">ésistance m</w:t>
      </w:r>
      <w:r>
        <w:rPr>
          <w:rFonts w:ascii="Arial" w:eastAsia="Arial" w:hAnsi="Arial" w:cs="Arial"/>
          <w:sz w:val="22"/>
          <w:lang w:val="fr-FR"/>
        </w:rPr>
        <w:t xml:space="preserve">écanique au moins </w:t>
      </w:r>
      <w:r>
        <w:rPr>
          <w:rFonts w:ascii="Arial" w:eastAsia="Arial" w:hAnsi="Arial" w:cs="Arial"/>
          <w:sz w:val="22"/>
          <w:lang w:val="fr-FR"/>
        </w:rPr>
        <w:t xml:space="preserve">équivalente </w:t>
      </w:r>
      <w:r>
        <w:rPr>
          <w:rFonts w:ascii="Arial" w:eastAsia="Arial" w:hAnsi="Arial" w:cs="Arial"/>
          <w:sz w:val="22"/>
          <w:lang w:val="fr-FR"/>
        </w:rPr>
        <w:t xml:space="preserve">à celle de l'ossature en partie courante.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Pour les profil</w:t>
      </w:r>
      <w:r>
        <w:rPr>
          <w:rFonts w:ascii="Arial" w:eastAsia="Arial" w:hAnsi="Arial" w:cs="Arial"/>
          <w:sz w:val="22"/>
          <w:lang w:val="fr-FR"/>
        </w:rPr>
        <w:t xml:space="preserve">és m</w:t>
      </w:r>
      <w:r>
        <w:rPr>
          <w:rFonts w:ascii="Arial" w:eastAsia="Arial" w:hAnsi="Arial" w:cs="Arial"/>
          <w:sz w:val="22"/>
          <w:lang w:val="fr-FR"/>
        </w:rPr>
        <w:t xml:space="preserve">étalliques, cette condition est satisfaite par un recouvrement, embo</w:t>
      </w:r>
      <w:r>
        <w:rPr>
          <w:rFonts w:ascii="Arial" w:eastAsia="Arial" w:hAnsi="Arial" w:cs="Arial"/>
          <w:sz w:val="22"/>
          <w:lang w:val="fr-FR"/>
        </w:rPr>
        <w:t xml:space="preserve">îtement ou </w:t>
      </w:r>
      <w:r>
        <w:rPr>
          <w:rFonts w:ascii="Arial" w:eastAsia="Arial" w:hAnsi="Arial" w:cs="Arial"/>
          <w:sz w:val="22"/>
          <w:lang w:val="fr-FR"/>
        </w:rPr>
        <w:t xml:space="preserve">éclissage d'au moins 15 cm et vissage.</w:t>
      </w:r>
    </w:p>
    <w:p>
      <w:pPr>
        <w:pStyle w:val="ArtDescriptif"/>
        <w:widowControl w:val="0"/>
        <w:pBdr/>
        <w:shd w:val="clear" w:color="auto" w:fill="auto"/>
        <w:spacing w:before="0"/>
        <w:rPr>
          <w:rFonts w:ascii="MS Shell Dlg" w:eastAsia="MS Shell Dlg" w:hAnsi="MS Shell Dlg" w:cs="MS Shell Dlg"/>
          <w:sz w:val="16"/>
        </w:rPr>
      </w:pP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Joints de comportement.</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L'ouvrage (ossature et plaques) doit </w:t>
      </w:r>
      <w:r>
        <w:rPr>
          <w:rFonts w:ascii="Arial" w:eastAsia="Arial" w:hAnsi="Arial" w:cs="Arial"/>
          <w:sz w:val="22"/>
          <w:lang w:val="fr-FR"/>
        </w:rPr>
        <w:t xml:space="preserve">être interrompu par un joint permettant des mouvements diff</w:t>
      </w:r>
      <w:r>
        <w:rPr>
          <w:rFonts w:ascii="Arial" w:eastAsia="Arial" w:hAnsi="Arial" w:cs="Arial"/>
          <w:sz w:val="22"/>
          <w:lang w:val="fr-FR"/>
        </w:rPr>
        <w:t xml:space="preserve">érentiels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 Au droit des joints de dilatation de la structure,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b) Au droit de la jonction entre des supports de nature ou comportement diff</w:t>
      </w:r>
      <w:r>
        <w:rPr>
          <w:rFonts w:ascii="Arial" w:eastAsia="Arial" w:hAnsi="Arial" w:cs="Arial"/>
          <w:sz w:val="22"/>
          <w:lang w:val="fr-FR"/>
        </w:rPr>
        <w:t xml:space="preserve">érents.</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En outre, dans le cas de r</w:t>
      </w:r>
      <w:r>
        <w:rPr>
          <w:rFonts w:ascii="Arial" w:eastAsia="Arial" w:hAnsi="Arial" w:cs="Arial"/>
          <w:sz w:val="22"/>
          <w:lang w:val="fr-FR"/>
        </w:rPr>
        <w:t xml:space="preserve">éalisation de plafond de grande dimension, l'ouvrage doit </w:t>
      </w:r>
      <w:r>
        <w:rPr>
          <w:rFonts w:ascii="Arial" w:eastAsia="Arial" w:hAnsi="Arial" w:cs="Arial"/>
          <w:sz w:val="22"/>
          <w:lang w:val="fr-FR"/>
        </w:rPr>
        <w:t xml:space="preserve">être interrompu par un joint dispos</w:t>
      </w:r>
      <w:r>
        <w:rPr>
          <w:rFonts w:ascii="Arial" w:eastAsia="Arial" w:hAnsi="Arial" w:cs="Arial"/>
          <w:sz w:val="22"/>
          <w:lang w:val="fr-FR"/>
        </w:rPr>
        <w:t xml:space="preserve">é tous les 15 m environ.</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Les joints sont mat</w:t>
      </w:r>
      <w:r>
        <w:rPr>
          <w:rFonts w:ascii="Arial" w:eastAsia="Arial" w:hAnsi="Arial" w:cs="Arial"/>
          <w:sz w:val="22"/>
          <w:lang w:val="fr-FR"/>
        </w:rPr>
        <w:t xml:space="preserve">érialis</w:t>
      </w:r>
      <w:r>
        <w:rPr>
          <w:rFonts w:ascii="Arial" w:eastAsia="Arial" w:hAnsi="Arial" w:cs="Arial"/>
          <w:sz w:val="22"/>
          <w:lang w:val="fr-FR"/>
        </w:rPr>
        <w:t xml:space="preserve">és par une double ligne d'ossatures de part et d'autre.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L'espacement des suspentes, le cas </w:t>
      </w:r>
      <w:r>
        <w:rPr>
          <w:rFonts w:ascii="Arial" w:eastAsia="Arial" w:hAnsi="Arial" w:cs="Arial"/>
          <w:sz w:val="22"/>
          <w:lang w:val="fr-FR"/>
        </w:rPr>
        <w:t xml:space="preserve">éch</w:t>
      </w:r>
      <w:r>
        <w:rPr>
          <w:rFonts w:ascii="Arial" w:eastAsia="Arial" w:hAnsi="Arial" w:cs="Arial"/>
          <w:sz w:val="22"/>
          <w:lang w:val="fr-FR"/>
        </w:rPr>
        <w:t xml:space="preserve">éant dispos</w:t>
      </w:r>
      <w:r>
        <w:rPr>
          <w:rFonts w:ascii="Arial" w:eastAsia="Arial" w:hAnsi="Arial" w:cs="Arial"/>
          <w:sz w:val="22"/>
          <w:lang w:val="fr-FR"/>
        </w:rPr>
        <w:t xml:space="preserve">ées, est </w:t>
      </w:r>
      <w:r>
        <w:rPr>
          <w:rFonts w:ascii="Arial" w:eastAsia="Arial" w:hAnsi="Arial" w:cs="Arial"/>
          <w:sz w:val="22"/>
          <w:lang w:val="fr-FR"/>
        </w:rPr>
        <w:t xml:space="preserve">à cet endroit le m</w:t>
      </w:r>
      <w:r>
        <w:rPr>
          <w:rFonts w:ascii="Arial" w:eastAsia="Arial" w:hAnsi="Arial" w:cs="Arial"/>
          <w:sz w:val="22"/>
          <w:lang w:val="fr-FR"/>
        </w:rPr>
        <w:t xml:space="preserve">ême qu'au droit d'un d</w:t>
      </w:r>
      <w:r>
        <w:rPr>
          <w:rFonts w:ascii="Arial" w:eastAsia="Arial" w:hAnsi="Arial" w:cs="Arial"/>
          <w:sz w:val="22"/>
          <w:lang w:val="fr-FR"/>
        </w:rPr>
        <w:t xml:space="preserve">épart sur paroi verticale.</w:t>
      </w:r>
    </w:p>
    <w:p>
      <w:pPr>
        <w:pStyle w:val="ArtDescriptif"/>
        <w:widowControl w:val="0"/>
        <w:pBdr/>
        <w:shd w:val="clear" w:color="auto" w:fill="auto"/>
        <w:spacing w:before="0"/>
        <w:rPr>
          <w:rFonts w:ascii="MS Shell Dlg" w:eastAsia="MS Shell Dlg" w:hAnsi="MS Shell Dlg" w:cs="MS Shell Dlg"/>
          <w:sz w:val="16"/>
        </w:rPr>
      </w:pPr>
    </w:p>
    <w:p>
      <w:pPr>
        <w:pStyle w:val="ChapTitre4"/>
      </w:pPr>
      <w:r>
        <w:rPr>
          <w:rFonts w:ascii="Arial" w:eastAsia="Arial" w:hAnsi="Arial" w:cs="Arial"/>
          <w:b/>
          <w:sz w:val="20"/>
          <w:u w:val="single"/>
          <w:lang w:val="fr-FR"/>
        </w:rPr>
        <w:t xml:space="preserve">Fixations des plafonds en plaques de plâtre cartonnées</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Les travaux ne doivent </w:t>
      </w:r>
      <w:r>
        <w:rPr>
          <w:rFonts w:ascii="Arial" w:eastAsia="Arial" w:hAnsi="Arial" w:cs="Arial"/>
          <w:sz w:val="20"/>
          <w:lang w:val="fr-FR"/>
        </w:rPr>
        <w:t xml:space="preserve">être entrepris que dans des constructions dont l'</w:t>
      </w:r>
      <w:r>
        <w:rPr>
          <w:rFonts w:ascii="Arial" w:eastAsia="Arial" w:hAnsi="Arial" w:cs="Arial"/>
          <w:sz w:val="20"/>
          <w:lang w:val="fr-FR"/>
        </w:rPr>
        <w:t xml:space="preserve">état d'avancement met les ouvrages en plaques </w:t>
      </w:r>
      <w:r>
        <w:rPr>
          <w:rFonts w:ascii="Arial" w:eastAsia="Arial" w:hAnsi="Arial" w:cs="Arial"/>
          <w:sz w:val="20"/>
          <w:lang w:val="fr-FR"/>
        </w:rPr>
        <w:t xml:space="preserve">à l'abri des intemp</w:t>
      </w:r>
      <w:r>
        <w:rPr>
          <w:rFonts w:ascii="Arial" w:eastAsia="Arial" w:hAnsi="Arial" w:cs="Arial"/>
          <w:sz w:val="20"/>
          <w:lang w:val="fr-FR"/>
        </w:rPr>
        <w:t xml:space="preserve">éries et notamment du risque d'humidification par apport accidentel d'eau liquide. La d</w:t>
      </w:r>
      <w:r>
        <w:rPr>
          <w:rFonts w:ascii="Arial" w:eastAsia="Arial" w:hAnsi="Arial" w:cs="Arial"/>
          <w:sz w:val="20"/>
          <w:lang w:val="fr-FR"/>
        </w:rPr>
        <w:t xml:space="preserve">écoupe </w:t>
      </w:r>
      <w:r>
        <w:rPr>
          <w:rFonts w:ascii="Arial" w:eastAsia="Arial" w:hAnsi="Arial" w:cs="Arial"/>
          <w:sz w:val="20"/>
          <w:lang w:val="fr-FR"/>
        </w:rPr>
        <w:t xml:space="preserve">éventuelle des plaques doit </w:t>
      </w:r>
      <w:r>
        <w:rPr>
          <w:rFonts w:ascii="Arial" w:eastAsia="Arial" w:hAnsi="Arial" w:cs="Arial"/>
          <w:sz w:val="20"/>
          <w:lang w:val="fr-FR"/>
        </w:rPr>
        <w:t xml:space="preserve">être effectu</w:t>
      </w:r>
      <w:r>
        <w:rPr>
          <w:rFonts w:ascii="Arial" w:eastAsia="Arial" w:hAnsi="Arial" w:cs="Arial"/>
          <w:sz w:val="20"/>
          <w:lang w:val="fr-FR"/>
        </w:rPr>
        <w:t xml:space="preserve">ée sans affecter la liaison entre le carton des faces et l'</w:t>
      </w:r>
      <w:r>
        <w:rPr>
          <w:rFonts w:ascii="Arial" w:eastAsia="Arial" w:hAnsi="Arial" w:cs="Arial"/>
          <w:sz w:val="20"/>
          <w:lang w:val="fr-FR"/>
        </w:rPr>
        <w:t xml:space="preserve">âme.</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fixation des plaques.</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Fixation sur ossature bois : Elle doit </w:t>
      </w:r>
      <w:r>
        <w:rPr>
          <w:rFonts w:ascii="Arial" w:eastAsia="Arial" w:hAnsi="Arial" w:cs="Arial"/>
          <w:sz w:val="22"/>
          <w:lang w:val="fr-FR"/>
        </w:rPr>
        <w:t xml:space="preserve">être ex</w:t>
      </w:r>
      <w:r>
        <w:rPr>
          <w:rFonts w:ascii="Arial" w:eastAsia="Arial" w:hAnsi="Arial" w:cs="Arial"/>
          <w:sz w:val="22"/>
          <w:lang w:val="fr-FR"/>
        </w:rPr>
        <w:t xml:space="preserve">écut</w:t>
      </w:r>
      <w:r>
        <w:rPr>
          <w:rFonts w:ascii="Arial" w:eastAsia="Arial" w:hAnsi="Arial" w:cs="Arial"/>
          <w:sz w:val="22"/>
          <w:lang w:val="fr-FR"/>
        </w:rPr>
        <w:t xml:space="preserve">ée </w:t>
      </w:r>
      <w:r>
        <w:rPr>
          <w:rFonts w:ascii="Arial" w:eastAsia="Arial" w:hAnsi="Arial" w:cs="Arial"/>
          <w:sz w:val="22"/>
          <w:lang w:val="fr-FR"/>
        </w:rPr>
        <w:t xml:space="preserve">à l'aide des pointes ou des vis de longueur </w:t>
      </w:r>
      <w:r>
        <w:rPr>
          <w:rFonts w:ascii="Arial" w:eastAsia="Arial" w:hAnsi="Arial" w:cs="Arial"/>
          <w:sz w:val="22"/>
          <w:lang w:val="fr-FR"/>
        </w:rPr>
        <w:t xml:space="preserve">égale </w:t>
      </w:r>
      <w:r>
        <w:rPr>
          <w:rFonts w:ascii="Arial" w:eastAsia="Arial" w:hAnsi="Arial" w:cs="Arial"/>
          <w:sz w:val="22"/>
          <w:lang w:val="fr-FR"/>
        </w:rPr>
        <w:t xml:space="preserve">à l'</w:t>
      </w:r>
      <w:r>
        <w:rPr>
          <w:rFonts w:ascii="Arial" w:eastAsia="Arial" w:hAnsi="Arial" w:cs="Arial"/>
          <w:sz w:val="22"/>
          <w:lang w:val="fr-FR"/>
        </w:rPr>
        <w:t xml:space="preserve">épaisseur totale des plaques </w:t>
      </w:r>
      <w:r>
        <w:rPr>
          <w:rFonts w:ascii="Arial" w:eastAsia="Arial" w:hAnsi="Arial" w:cs="Arial"/>
          <w:sz w:val="22"/>
          <w:lang w:val="fr-FR"/>
        </w:rPr>
        <w:t xml:space="preserve">à fixer, augment</w:t>
      </w:r>
      <w:r>
        <w:rPr>
          <w:rFonts w:ascii="Arial" w:eastAsia="Arial" w:hAnsi="Arial" w:cs="Arial"/>
          <w:sz w:val="22"/>
          <w:lang w:val="fr-FR"/>
        </w:rPr>
        <w:t xml:space="preserve">ée d'au moins 20 mm. Les points de fixation doivent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 Dans le cas du clouage, </w:t>
      </w:r>
      <w:r>
        <w:rPr>
          <w:rFonts w:ascii="Arial" w:eastAsia="Arial" w:hAnsi="Arial" w:cs="Arial"/>
          <w:sz w:val="22"/>
          <w:lang w:val="fr-FR"/>
        </w:rPr>
        <w:t xml:space="preserve">être situ</w:t>
      </w:r>
      <w:r>
        <w:rPr>
          <w:rFonts w:ascii="Arial" w:eastAsia="Arial" w:hAnsi="Arial" w:cs="Arial"/>
          <w:sz w:val="22"/>
          <w:lang w:val="fr-FR"/>
        </w:rPr>
        <w:t xml:space="preserve">és </w:t>
      </w:r>
      <w:r>
        <w:rPr>
          <w:rFonts w:ascii="Arial" w:eastAsia="Arial" w:hAnsi="Arial" w:cs="Arial"/>
          <w:sz w:val="22"/>
          <w:lang w:val="fr-FR"/>
        </w:rPr>
        <w:t xml:space="preserve">à au moins 10 mm des bords longitudinaux de la plaque et au moins 15 mm des bords transversaux non rev</w:t>
      </w:r>
      <w:r>
        <w:rPr>
          <w:rFonts w:ascii="Arial" w:eastAsia="Arial" w:hAnsi="Arial" w:cs="Arial"/>
          <w:sz w:val="22"/>
          <w:lang w:val="fr-FR"/>
        </w:rPr>
        <w:t xml:space="preserve">êtus, et espac</w:t>
      </w:r>
      <w:r>
        <w:rPr>
          <w:rFonts w:ascii="Arial" w:eastAsia="Arial" w:hAnsi="Arial" w:cs="Arial"/>
          <w:sz w:val="22"/>
          <w:lang w:val="fr-FR"/>
        </w:rPr>
        <w:t xml:space="preserve">és d'au plus 15 cm,</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b) Dans le cas du vissage, </w:t>
      </w:r>
      <w:r>
        <w:rPr>
          <w:rFonts w:ascii="Arial" w:eastAsia="Arial" w:hAnsi="Arial" w:cs="Arial"/>
          <w:sz w:val="22"/>
          <w:lang w:val="fr-FR"/>
        </w:rPr>
        <w:t xml:space="preserve">être situ</w:t>
      </w:r>
      <w:r>
        <w:rPr>
          <w:rFonts w:ascii="Arial" w:eastAsia="Arial" w:hAnsi="Arial" w:cs="Arial"/>
          <w:sz w:val="22"/>
          <w:lang w:val="fr-FR"/>
        </w:rPr>
        <w:t xml:space="preserve">és </w:t>
      </w:r>
      <w:r>
        <w:rPr>
          <w:rFonts w:ascii="Arial" w:eastAsia="Arial" w:hAnsi="Arial" w:cs="Arial"/>
          <w:sz w:val="22"/>
          <w:lang w:val="fr-FR"/>
        </w:rPr>
        <w:t xml:space="preserve">à au moins 10 mm de tous les bords de la plaque et espac</w:t>
      </w:r>
      <w:r>
        <w:rPr>
          <w:rFonts w:ascii="Arial" w:eastAsia="Arial" w:hAnsi="Arial" w:cs="Arial"/>
          <w:sz w:val="22"/>
          <w:lang w:val="fr-FR"/>
        </w:rPr>
        <w:t xml:space="preserve">és d'au plus 30 cm.</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Fixation sur ossature m</w:t>
      </w:r>
      <w:r>
        <w:rPr>
          <w:rFonts w:ascii="Arial" w:eastAsia="Arial" w:hAnsi="Arial" w:cs="Arial"/>
          <w:sz w:val="22"/>
          <w:lang w:val="fr-FR"/>
        </w:rPr>
        <w:t xml:space="preserve">étallique </w:t>
      </w:r>
      <w:r>
        <w:rPr>
          <w:rFonts w:ascii="Arial" w:eastAsia="Arial" w:hAnsi="Arial" w:cs="Arial"/>
          <w:sz w:val="22"/>
          <w:lang w:val="fr-FR"/>
        </w:rPr>
        <w:t xml:space="preserve">: Elle doit </w:t>
      </w:r>
      <w:r>
        <w:rPr>
          <w:rFonts w:ascii="Arial" w:eastAsia="Arial" w:hAnsi="Arial" w:cs="Arial"/>
          <w:sz w:val="22"/>
          <w:lang w:val="fr-FR"/>
        </w:rPr>
        <w:t xml:space="preserve">être ex</w:t>
      </w:r>
      <w:r>
        <w:rPr>
          <w:rFonts w:ascii="Arial" w:eastAsia="Arial" w:hAnsi="Arial" w:cs="Arial"/>
          <w:sz w:val="22"/>
          <w:lang w:val="fr-FR"/>
        </w:rPr>
        <w:t xml:space="preserve">écut</w:t>
      </w:r>
      <w:r>
        <w:rPr>
          <w:rFonts w:ascii="Arial" w:eastAsia="Arial" w:hAnsi="Arial" w:cs="Arial"/>
          <w:sz w:val="22"/>
          <w:lang w:val="fr-FR"/>
        </w:rPr>
        <w:t xml:space="preserve">ée </w:t>
      </w:r>
      <w:r>
        <w:rPr>
          <w:rFonts w:ascii="Arial" w:eastAsia="Arial" w:hAnsi="Arial" w:cs="Arial"/>
          <w:sz w:val="22"/>
          <w:lang w:val="fr-FR"/>
        </w:rPr>
        <w:t xml:space="preserve">à l'aide des vis de longueur telle que la vis traverse l'ossature d'environ 10 mm. Les points de fixation doivent </w:t>
      </w:r>
      <w:r>
        <w:rPr>
          <w:rFonts w:ascii="Arial" w:eastAsia="Arial" w:hAnsi="Arial" w:cs="Arial"/>
          <w:sz w:val="22"/>
          <w:lang w:val="fr-FR"/>
        </w:rPr>
        <w:t xml:space="preserve">être situ</w:t>
      </w:r>
      <w:r>
        <w:rPr>
          <w:rFonts w:ascii="Arial" w:eastAsia="Arial" w:hAnsi="Arial" w:cs="Arial"/>
          <w:sz w:val="22"/>
          <w:lang w:val="fr-FR"/>
        </w:rPr>
        <w:t xml:space="preserve">és </w:t>
      </w:r>
      <w:r>
        <w:rPr>
          <w:rFonts w:ascii="Arial" w:eastAsia="Arial" w:hAnsi="Arial" w:cs="Arial"/>
          <w:sz w:val="22"/>
          <w:lang w:val="fr-FR"/>
        </w:rPr>
        <w:t xml:space="preserve">à au moins 10 mm de tous les bords de la plaque et espac</w:t>
      </w:r>
      <w:r>
        <w:rPr>
          <w:rFonts w:ascii="Arial" w:eastAsia="Arial" w:hAnsi="Arial" w:cs="Arial"/>
          <w:sz w:val="22"/>
          <w:lang w:val="fr-FR"/>
        </w:rPr>
        <w:t xml:space="preserve">és d'au plus 30 cm.</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Fixation directe par collage : Ce mode de fixation ne peut </w:t>
      </w:r>
      <w:r>
        <w:rPr>
          <w:rFonts w:ascii="Arial" w:eastAsia="Arial" w:hAnsi="Arial" w:cs="Arial"/>
          <w:sz w:val="22"/>
          <w:lang w:val="fr-FR"/>
        </w:rPr>
        <w:t xml:space="preserve">être utilis</w:t>
      </w:r>
      <w:r>
        <w:rPr>
          <w:rFonts w:ascii="Arial" w:eastAsia="Arial" w:hAnsi="Arial" w:cs="Arial"/>
          <w:sz w:val="22"/>
          <w:lang w:val="fr-FR"/>
        </w:rPr>
        <w:t xml:space="preserve">é que sur support continu en ma</w:t>
      </w:r>
      <w:r>
        <w:rPr>
          <w:rFonts w:ascii="Arial" w:eastAsia="Arial" w:hAnsi="Arial" w:cs="Arial"/>
          <w:sz w:val="22"/>
          <w:lang w:val="fr-FR"/>
        </w:rPr>
        <w:t xml:space="preserve">çonnerie, ne pr</w:t>
      </w:r>
      <w:r>
        <w:rPr>
          <w:rFonts w:ascii="Arial" w:eastAsia="Arial" w:hAnsi="Arial" w:cs="Arial"/>
          <w:sz w:val="22"/>
          <w:lang w:val="fr-FR"/>
        </w:rPr>
        <w:t xml:space="preserve">ésentant pas d'irr</w:t>
      </w:r>
      <w:r>
        <w:rPr>
          <w:rFonts w:ascii="Arial" w:eastAsia="Arial" w:hAnsi="Arial" w:cs="Arial"/>
          <w:sz w:val="22"/>
          <w:lang w:val="fr-FR"/>
        </w:rPr>
        <w:t xml:space="preserve">égularit</w:t>
      </w:r>
      <w:r>
        <w:rPr>
          <w:rFonts w:ascii="Arial" w:eastAsia="Arial" w:hAnsi="Arial" w:cs="Arial"/>
          <w:sz w:val="22"/>
          <w:lang w:val="fr-FR"/>
        </w:rPr>
        <w:t xml:space="preserve">é de surface d</w:t>
      </w:r>
      <w:r>
        <w:rPr>
          <w:rFonts w:ascii="Arial" w:eastAsia="Arial" w:hAnsi="Arial" w:cs="Arial"/>
          <w:sz w:val="22"/>
          <w:lang w:val="fr-FR"/>
        </w:rPr>
        <w:t xml:space="preserve">épassant 15 mm ; au-del</w:t>
      </w:r>
      <w:r>
        <w:rPr>
          <w:rFonts w:ascii="Arial" w:eastAsia="Arial" w:hAnsi="Arial" w:cs="Arial"/>
          <w:sz w:val="22"/>
          <w:lang w:val="fr-FR"/>
        </w:rPr>
        <w:t xml:space="preserve">à, il convient au pr</w:t>
      </w:r>
      <w:r>
        <w:rPr>
          <w:rFonts w:ascii="Arial" w:eastAsia="Arial" w:hAnsi="Arial" w:cs="Arial"/>
          <w:sz w:val="22"/>
          <w:lang w:val="fr-FR"/>
        </w:rPr>
        <w:t xml:space="preserve">éalable de proc</w:t>
      </w:r>
      <w:r>
        <w:rPr>
          <w:rFonts w:ascii="Arial" w:eastAsia="Arial" w:hAnsi="Arial" w:cs="Arial"/>
          <w:sz w:val="22"/>
          <w:lang w:val="fr-FR"/>
        </w:rPr>
        <w:t xml:space="preserve">éder aux travaux pr</w:t>
      </w:r>
      <w:r>
        <w:rPr>
          <w:rFonts w:ascii="Arial" w:eastAsia="Arial" w:hAnsi="Arial" w:cs="Arial"/>
          <w:sz w:val="22"/>
          <w:lang w:val="fr-FR"/>
        </w:rPr>
        <w:t xml:space="preserve">éparatoires de rattrapage localis</w:t>
      </w:r>
      <w:r>
        <w:rPr>
          <w:rFonts w:ascii="Arial" w:eastAsia="Arial" w:hAnsi="Arial" w:cs="Arial"/>
          <w:sz w:val="22"/>
          <w:lang w:val="fr-FR"/>
        </w:rPr>
        <w:t xml:space="preserve">é, de fa</w:t>
      </w:r>
      <w:r>
        <w:rPr>
          <w:rFonts w:ascii="Arial" w:eastAsia="Arial" w:hAnsi="Arial" w:cs="Arial"/>
          <w:sz w:val="22"/>
          <w:lang w:val="fr-FR"/>
        </w:rPr>
        <w:t xml:space="preserve">çon </w:t>
      </w:r>
      <w:r>
        <w:rPr>
          <w:rFonts w:ascii="Arial" w:eastAsia="Arial" w:hAnsi="Arial" w:cs="Arial"/>
          <w:sz w:val="22"/>
          <w:lang w:val="fr-FR"/>
        </w:rPr>
        <w:t xml:space="preserve">à ramener le support dans les tol</w:t>
      </w:r>
      <w:r>
        <w:rPr>
          <w:rFonts w:ascii="Arial" w:eastAsia="Arial" w:hAnsi="Arial" w:cs="Arial"/>
          <w:sz w:val="22"/>
          <w:lang w:val="fr-FR"/>
        </w:rPr>
        <w:t xml:space="preserve">érances ci-dessus. L'adh</w:t>
      </w:r>
      <w:r>
        <w:rPr>
          <w:rFonts w:ascii="Arial" w:eastAsia="Arial" w:hAnsi="Arial" w:cs="Arial"/>
          <w:sz w:val="22"/>
          <w:lang w:val="fr-FR"/>
        </w:rPr>
        <w:t xml:space="preserve">ésif utilis</w:t>
      </w:r>
      <w:r>
        <w:rPr>
          <w:rFonts w:ascii="Arial" w:eastAsia="Arial" w:hAnsi="Arial" w:cs="Arial"/>
          <w:sz w:val="22"/>
          <w:lang w:val="fr-FR"/>
        </w:rPr>
        <w:t xml:space="preserve">é doit </w:t>
      </w:r>
      <w:r>
        <w:rPr>
          <w:rFonts w:ascii="Arial" w:eastAsia="Arial" w:hAnsi="Arial" w:cs="Arial"/>
          <w:sz w:val="22"/>
          <w:lang w:val="fr-FR"/>
        </w:rPr>
        <w:t xml:space="preserve">être choisi parmi ceux r</w:t>
      </w:r>
      <w:r>
        <w:rPr>
          <w:rFonts w:ascii="Arial" w:eastAsia="Arial" w:hAnsi="Arial" w:cs="Arial"/>
          <w:sz w:val="22"/>
          <w:lang w:val="fr-FR"/>
        </w:rPr>
        <w:t xml:space="preserve">épondant aux sp</w:t>
      </w:r>
      <w:r>
        <w:rPr>
          <w:rFonts w:ascii="Arial" w:eastAsia="Arial" w:hAnsi="Arial" w:cs="Arial"/>
          <w:sz w:val="22"/>
          <w:lang w:val="fr-FR"/>
        </w:rPr>
        <w:t xml:space="preserve">écifications d</w:t>
      </w:r>
      <w:r>
        <w:rPr>
          <w:rFonts w:ascii="Arial" w:eastAsia="Arial" w:hAnsi="Arial" w:cs="Arial"/>
          <w:sz w:val="22"/>
          <w:lang w:val="fr-FR"/>
        </w:rPr>
        <w:t xml:space="preserve">éfinies ci-apr</w:t>
      </w:r>
      <w:r>
        <w:rPr>
          <w:rFonts w:ascii="Arial" w:eastAsia="Arial" w:hAnsi="Arial" w:cs="Arial"/>
          <w:sz w:val="22"/>
          <w:lang w:val="fr-FR"/>
        </w:rPr>
        <w:t xml:space="preserve">ès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 Temps d'utilisation sup</w:t>
      </w:r>
      <w:r>
        <w:rPr>
          <w:rFonts w:ascii="Arial" w:eastAsia="Arial" w:hAnsi="Arial" w:cs="Arial"/>
          <w:sz w:val="22"/>
          <w:lang w:val="fr-FR"/>
        </w:rPr>
        <w:t xml:space="preserve">érieur </w:t>
      </w:r>
      <w:r>
        <w:rPr>
          <w:rFonts w:ascii="Arial" w:eastAsia="Arial" w:hAnsi="Arial" w:cs="Arial"/>
          <w:sz w:val="22"/>
          <w:lang w:val="fr-FR"/>
        </w:rPr>
        <w:t xml:space="preserve">à 45 minutes.</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b) R</w:t>
      </w:r>
      <w:r>
        <w:rPr>
          <w:rFonts w:ascii="Arial" w:eastAsia="Arial" w:hAnsi="Arial" w:cs="Arial"/>
          <w:sz w:val="22"/>
          <w:lang w:val="fr-FR"/>
        </w:rPr>
        <w:t xml:space="preserve">étention d'eau au taux de g</w:t>
      </w:r>
      <w:r>
        <w:rPr>
          <w:rFonts w:ascii="Arial" w:eastAsia="Arial" w:hAnsi="Arial" w:cs="Arial"/>
          <w:sz w:val="22"/>
          <w:lang w:val="fr-FR"/>
        </w:rPr>
        <w:t xml:space="preserve">âchage pratique correspondant </w:t>
      </w:r>
      <w:r>
        <w:rPr>
          <w:rFonts w:ascii="Arial" w:eastAsia="Arial" w:hAnsi="Arial" w:cs="Arial"/>
          <w:sz w:val="22"/>
          <w:lang w:val="fr-FR"/>
        </w:rPr>
        <w:t xml:space="preserve">à une consistance d'emploi (calibre 12 - 13 consistor Baronnie) avec adh</w:t>
      </w:r>
      <w:r>
        <w:rPr>
          <w:rFonts w:ascii="Arial" w:eastAsia="Arial" w:hAnsi="Arial" w:cs="Arial"/>
          <w:sz w:val="22"/>
          <w:lang w:val="fr-FR"/>
        </w:rPr>
        <w:t xml:space="preserve">érence </w:t>
      </w:r>
      <w:r>
        <w:rPr>
          <w:rFonts w:ascii="Arial" w:eastAsia="Arial" w:hAnsi="Arial" w:cs="Arial"/>
          <w:sz w:val="22"/>
          <w:lang w:val="fr-FR"/>
        </w:rPr>
        <w:t xml:space="preserve">à 28 jours (</w:t>
      </w:r>
      <w:r>
        <w:rPr>
          <w:rFonts w:ascii="Arial" w:eastAsia="Arial" w:hAnsi="Arial" w:cs="Arial"/>
          <w:sz w:val="22"/>
          <w:lang w:val="fr-FR"/>
        </w:rPr>
        <w:t xml:space="preserve">état sec), sur b</w:t>
      </w:r>
      <w:r>
        <w:rPr>
          <w:rFonts w:ascii="Arial" w:eastAsia="Arial" w:hAnsi="Arial" w:cs="Arial"/>
          <w:sz w:val="22"/>
          <w:lang w:val="fr-FR"/>
        </w:rPr>
        <w:t xml:space="preserve">éton </w:t>
      </w:r>
      <w:r>
        <w:rPr>
          <w:rFonts w:ascii="Arial" w:eastAsia="Arial" w:hAnsi="Arial" w:cs="Arial"/>
          <w:sz w:val="22"/>
          <w:lang w:val="fr-FR"/>
        </w:rPr>
        <w:t xml:space="preserve">: sup</w:t>
      </w:r>
      <w:r>
        <w:rPr>
          <w:rFonts w:ascii="Arial" w:eastAsia="Arial" w:hAnsi="Arial" w:cs="Arial"/>
          <w:sz w:val="22"/>
          <w:lang w:val="fr-FR"/>
        </w:rPr>
        <w:t xml:space="preserve">érieure </w:t>
      </w:r>
      <w:r>
        <w:rPr>
          <w:rFonts w:ascii="Arial" w:eastAsia="Arial" w:hAnsi="Arial" w:cs="Arial"/>
          <w:sz w:val="22"/>
          <w:lang w:val="fr-FR"/>
        </w:rPr>
        <w:t xml:space="preserve">à 6 bars, sur b</w:t>
      </w:r>
      <w:r>
        <w:rPr>
          <w:rFonts w:ascii="Arial" w:eastAsia="Arial" w:hAnsi="Arial" w:cs="Arial"/>
          <w:sz w:val="22"/>
          <w:lang w:val="fr-FR"/>
        </w:rPr>
        <w:t xml:space="preserve">éton cellulaire </w:t>
      </w:r>
      <w:r>
        <w:rPr>
          <w:rFonts w:ascii="Arial" w:eastAsia="Arial" w:hAnsi="Arial" w:cs="Arial"/>
          <w:sz w:val="22"/>
          <w:lang w:val="fr-FR"/>
        </w:rPr>
        <w:t xml:space="preserve">: sup</w:t>
      </w:r>
      <w:r>
        <w:rPr>
          <w:rFonts w:ascii="Arial" w:eastAsia="Arial" w:hAnsi="Arial" w:cs="Arial"/>
          <w:sz w:val="22"/>
          <w:lang w:val="fr-FR"/>
        </w:rPr>
        <w:t xml:space="preserve">érieure </w:t>
      </w:r>
      <w:r>
        <w:rPr>
          <w:rFonts w:ascii="Arial" w:eastAsia="Arial" w:hAnsi="Arial" w:cs="Arial"/>
          <w:sz w:val="22"/>
          <w:lang w:val="fr-FR"/>
        </w:rPr>
        <w:t xml:space="preserve">à coh</w:t>
      </w:r>
      <w:r>
        <w:rPr>
          <w:rFonts w:ascii="Arial" w:eastAsia="Arial" w:hAnsi="Arial" w:cs="Arial"/>
          <w:sz w:val="22"/>
          <w:lang w:val="fr-FR"/>
        </w:rPr>
        <w:t xml:space="preserve">ésion du support, sur plaque de pl</w:t>
      </w:r>
      <w:r>
        <w:rPr>
          <w:rFonts w:ascii="Arial" w:eastAsia="Arial" w:hAnsi="Arial" w:cs="Arial"/>
          <w:sz w:val="22"/>
          <w:lang w:val="fr-FR"/>
        </w:rPr>
        <w:t xml:space="preserve">âtre </w:t>
      </w:r>
      <w:r>
        <w:rPr>
          <w:rFonts w:ascii="Arial" w:eastAsia="Arial" w:hAnsi="Arial" w:cs="Arial"/>
          <w:sz w:val="22"/>
          <w:lang w:val="fr-FR"/>
        </w:rPr>
        <w:t xml:space="preserve">: sup</w:t>
      </w:r>
      <w:r>
        <w:rPr>
          <w:rFonts w:ascii="Arial" w:eastAsia="Arial" w:hAnsi="Arial" w:cs="Arial"/>
          <w:sz w:val="22"/>
          <w:lang w:val="fr-FR"/>
        </w:rPr>
        <w:t xml:space="preserve">érieure </w:t>
      </w:r>
      <w:r>
        <w:rPr>
          <w:rFonts w:ascii="Arial" w:eastAsia="Arial" w:hAnsi="Arial" w:cs="Arial"/>
          <w:sz w:val="22"/>
          <w:lang w:val="fr-FR"/>
        </w:rPr>
        <w:t xml:space="preserve">à coh</w:t>
      </w:r>
      <w:r>
        <w:rPr>
          <w:rFonts w:ascii="Arial" w:eastAsia="Arial" w:hAnsi="Arial" w:cs="Arial"/>
          <w:sz w:val="22"/>
          <w:lang w:val="fr-FR"/>
        </w:rPr>
        <w:t xml:space="preserve">ésion des plis du carton.</w:t>
      </w:r>
    </w:p>
    <w:p>
      <w:pPr>
        <w:pStyle w:val="ArtDescriptif"/>
        <w:widowControl w:val="0"/>
        <w:pBdr/>
        <w:shd w:val="clear" w:color="auto" w:fill="auto"/>
        <w:spacing w:before="0"/>
        <w:rPr>
          <w:rFonts w:ascii="MS Shell Dlg" w:eastAsia="MS Shell Dlg" w:hAnsi="MS Shell Dlg" w:cs="MS Shell Dlg"/>
          <w:sz w:val="16"/>
        </w:rPr>
      </w:pP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Traitement des joints et raccords divers.</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Travaux pr</w:t>
      </w:r>
      <w:r>
        <w:rPr>
          <w:rFonts w:ascii="Arial" w:eastAsia="Arial" w:hAnsi="Arial" w:cs="Arial"/>
          <w:sz w:val="22"/>
          <w:lang w:val="fr-FR"/>
        </w:rPr>
        <w:t xml:space="preserve">éparatoires. Avant traitement des joints proprement dits, il doit </w:t>
      </w:r>
      <w:r>
        <w:rPr>
          <w:rFonts w:ascii="Arial" w:eastAsia="Arial" w:hAnsi="Arial" w:cs="Arial"/>
          <w:sz w:val="22"/>
          <w:lang w:val="fr-FR"/>
        </w:rPr>
        <w:t xml:space="preserve">être proc</w:t>
      </w:r>
      <w:r>
        <w:rPr>
          <w:rFonts w:ascii="Arial" w:eastAsia="Arial" w:hAnsi="Arial" w:cs="Arial"/>
          <w:sz w:val="22"/>
          <w:lang w:val="fr-FR"/>
        </w:rPr>
        <w:t xml:space="preserve">éd</w:t>
      </w:r>
      <w:r>
        <w:rPr>
          <w:rFonts w:ascii="Arial" w:eastAsia="Arial" w:hAnsi="Arial" w:cs="Arial"/>
          <w:sz w:val="22"/>
          <w:lang w:val="fr-FR"/>
        </w:rPr>
        <w:t xml:space="preserve">é au garnissage entre plaques accidentellement non jointives et aux rebouchages divers </w:t>
      </w:r>
      <w:r>
        <w:rPr>
          <w:rFonts w:ascii="Arial" w:eastAsia="Arial" w:hAnsi="Arial" w:cs="Arial"/>
          <w:sz w:val="22"/>
          <w:lang w:val="fr-FR"/>
        </w:rPr>
        <w:t xml:space="preserve">à l'aide de produits adapt</w:t>
      </w:r>
      <w:r>
        <w:rPr>
          <w:rFonts w:ascii="Arial" w:eastAsia="Arial" w:hAnsi="Arial" w:cs="Arial"/>
          <w:sz w:val="22"/>
          <w:lang w:val="fr-FR"/>
        </w:rPr>
        <w:t xml:space="preserve">és (par. ex. adh</w:t>
      </w:r>
      <w:r>
        <w:rPr>
          <w:rFonts w:ascii="Arial" w:eastAsia="Arial" w:hAnsi="Arial" w:cs="Arial"/>
          <w:sz w:val="22"/>
          <w:lang w:val="fr-FR"/>
        </w:rPr>
        <w:t xml:space="preserve">ésif </w:t>
      </w:r>
      <w:r>
        <w:rPr>
          <w:rFonts w:ascii="Arial" w:eastAsia="Arial" w:hAnsi="Arial" w:cs="Arial"/>
          <w:sz w:val="22"/>
          <w:lang w:val="fr-FR"/>
        </w:rPr>
        <w:t xml:space="preserve">à base de pl</w:t>
      </w:r>
      <w:r>
        <w:rPr>
          <w:rFonts w:ascii="Arial" w:eastAsia="Arial" w:hAnsi="Arial" w:cs="Arial"/>
          <w:sz w:val="22"/>
          <w:lang w:val="fr-FR"/>
        </w:rPr>
        <w:t xml:space="preserve">âtre, tel que liant-colle...).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Joints courants entre plaques </w:t>
      </w:r>
      <w:r>
        <w:rPr>
          <w:rFonts w:ascii="Arial" w:eastAsia="Arial" w:hAnsi="Arial" w:cs="Arial"/>
          <w:sz w:val="22"/>
          <w:lang w:val="fr-FR"/>
        </w:rPr>
        <w:t xml:space="preserve">à bords amincis. La dissimulation des joints est ex</w:t>
      </w:r>
      <w:r>
        <w:rPr>
          <w:rFonts w:ascii="Arial" w:eastAsia="Arial" w:hAnsi="Arial" w:cs="Arial"/>
          <w:sz w:val="22"/>
          <w:lang w:val="fr-FR"/>
        </w:rPr>
        <w:t xml:space="preserve">écut</w:t>
      </w:r>
      <w:r>
        <w:rPr>
          <w:rFonts w:ascii="Arial" w:eastAsia="Arial" w:hAnsi="Arial" w:cs="Arial"/>
          <w:sz w:val="22"/>
          <w:lang w:val="fr-FR"/>
        </w:rPr>
        <w:t xml:space="preserve">ée suivant les op</w:t>
      </w:r>
      <w:r>
        <w:rPr>
          <w:rFonts w:ascii="Arial" w:eastAsia="Arial" w:hAnsi="Arial" w:cs="Arial"/>
          <w:sz w:val="22"/>
          <w:lang w:val="fr-FR"/>
        </w:rPr>
        <w:t xml:space="preserve">érations ci-apr</w:t>
      </w:r>
      <w:r>
        <w:rPr>
          <w:rFonts w:ascii="Arial" w:eastAsia="Arial" w:hAnsi="Arial" w:cs="Arial"/>
          <w:sz w:val="22"/>
          <w:lang w:val="fr-FR"/>
        </w:rPr>
        <w:t xml:space="preserve">ès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 Collage et serrage de la bande </w:t>
      </w:r>
      <w:r>
        <w:rPr>
          <w:rFonts w:ascii="Arial" w:eastAsia="Arial" w:hAnsi="Arial" w:cs="Arial"/>
          <w:sz w:val="22"/>
          <w:lang w:val="fr-FR"/>
        </w:rPr>
        <w:t xml:space="preserve">à l'aide de l'enduit correspondant,</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b) Remplissage de l'aminci </w:t>
      </w:r>
      <w:r>
        <w:rPr>
          <w:rFonts w:ascii="Arial" w:eastAsia="Arial" w:hAnsi="Arial" w:cs="Arial"/>
          <w:sz w:val="22"/>
          <w:lang w:val="fr-FR"/>
        </w:rPr>
        <w:t xml:space="preserve">à l'aide du m</w:t>
      </w:r>
      <w:r>
        <w:rPr>
          <w:rFonts w:ascii="Arial" w:eastAsia="Arial" w:hAnsi="Arial" w:cs="Arial"/>
          <w:sz w:val="22"/>
          <w:lang w:val="fr-FR"/>
        </w:rPr>
        <w:t xml:space="preserve">ême produit aras</w:t>
      </w:r>
      <w:r>
        <w:rPr>
          <w:rFonts w:ascii="Arial" w:eastAsia="Arial" w:hAnsi="Arial" w:cs="Arial"/>
          <w:sz w:val="22"/>
          <w:lang w:val="fr-FR"/>
        </w:rPr>
        <w:t xml:space="preserve">é au niveau du parement des plaques</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c) Lissage du joint par une ou deux couches successives d'enduit.</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Angles rentrants. Les m</w:t>
      </w:r>
      <w:r>
        <w:rPr>
          <w:rFonts w:ascii="Arial" w:eastAsia="Arial" w:hAnsi="Arial" w:cs="Arial"/>
          <w:sz w:val="22"/>
          <w:lang w:val="fr-FR"/>
        </w:rPr>
        <w:t xml:space="preserve">êmes op</w:t>
      </w:r>
      <w:r>
        <w:rPr>
          <w:rFonts w:ascii="Arial" w:eastAsia="Arial" w:hAnsi="Arial" w:cs="Arial"/>
          <w:sz w:val="22"/>
          <w:lang w:val="fr-FR"/>
        </w:rPr>
        <w:t xml:space="preserve">érations que ci-dessus sont effectu</w:t>
      </w:r>
      <w:r>
        <w:rPr>
          <w:rFonts w:ascii="Arial" w:eastAsia="Arial" w:hAnsi="Arial" w:cs="Arial"/>
          <w:sz w:val="22"/>
          <w:lang w:val="fr-FR"/>
        </w:rPr>
        <w:t xml:space="preserve">ées en pliant au pr</w:t>
      </w:r>
      <w:r>
        <w:rPr>
          <w:rFonts w:ascii="Arial" w:eastAsia="Arial" w:hAnsi="Arial" w:cs="Arial"/>
          <w:sz w:val="22"/>
          <w:lang w:val="fr-FR"/>
        </w:rPr>
        <w:t xml:space="preserve">éalable la bande.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Angles saillants. Les m</w:t>
      </w:r>
      <w:r>
        <w:rPr>
          <w:rFonts w:ascii="Arial" w:eastAsia="Arial" w:hAnsi="Arial" w:cs="Arial"/>
          <w:sz w:val="22"/>
          <w:lang w:val="fr-FR"/>
        </w:rPr>
        <w:t xml:space="preserve">êmes op</w:t>
      </w:r>
      <w:r>
        <w:rPr>
          <w:rFonts w:ascii="Arial" w:eastAsia="Arial" w:hAnsi="Arial" w:cs="Arial"/>
          <w:sz w:val="22"/>
          <w:lang w:val="fr-FR"/>
        </w:rPr>
        <w:t xml:space="preserve">érations sont effectu</w:t>
      </w:r>
      <w:r>
        <w:rPr>
          <w:rFonts w:ascii="Arial" w:eastAsia="Arial" w:hAnsi="Arial" w:cs="Arial"/>
          <w:sz w:val="22"/>
          <w:lang w:val="fr-FR"/>
        </w:rPr>
        <w:t xml:space="preserve">ées en utilisant une bande ordinaire. Dans le cas d'angles saillants verticaux, il doit </w:t>
      </w:r>
      <w:r>
        <w:rPr>
          <w:rFonts w:ascii="Arial" w:eastAsia="Arial" w:hAnsi="Arial" w:cs="Arial"/>
          <w:sz w:val="22"/>
          <w:lang w:val="fr-FR"/>
        </w:rPr>
        <w:t xml:space="preserve">être utilis</w:t>
      </w:r>
      <w:r>
        <w:rPr>
          <w:rFonts w:ascii="Arial" w:eastAsia="Arial" w:hAnsi="Arial" w:cs="Arial"/>
          <w:sz w:val="22"/>
          <w:lang w:val="fr-FR"/>
        </w:rPr>
        <w:t xml:space="preserve">é une bande sp</w:t>
      </w:r>
      <w:r>
        <w:rPr>
          <w:rFonts w:ascii="Arial" w:eastAsia="Arial" w:hAnsi="Arial" w:cs="Arial"/>
          <w:sz w:val="22"/>
          <w:lang w:val="fr-FR"/>
        </w:rPr>
        <w:t xml:space="preserve">éciale arm</w:t>
      </w:r>
      <w:r>
        <w:rPr>
          <w:rFonts w:ascii="Arial" w:eastAsia="Arial" w:hAnsi="Arial" w:cs="Arial"/>
          <w:sz w:val="22"/>
          <w:lang w:val="fr-FR"/>
        </w:rPr>
        <w:t xml:space="preserve">ée, renforc</w:t>
      </w:r>
      <w:r>
        <w:rPr>
          <w:rFonts w:ascii="Arial" w:eastAsia="Arial" w:hAnsi="Arial" w:cs="Arial"/>
          <w:sz w:val="22"/>
          <w:lang w:val="fr-FR"/>
        </w:rPr>
        <w:t xml:space="preserve">ée par deux bandes flexibles m</w:t>
      </w:r>
      <w:r>
        <w:rPr>
          <w:rFonts w:ascii="Arial" w:eastAsia="Arial" w:hAnsi="Arial" w:cs="Arial"/>
          <w:sz w:val="22"/>
          <w:lang w:val="fr-FR"/>
        </w:rPr>
        <w:t xml:space="preserve">étalliques. Cette armature m</w:t>
      </w:r>
      <w:r>
        <w:rPr>
          <w:rFonts w:ascii="Arial" w:eastAsia="Arial" w:hAnsi="Arial" w:cs="Arial"/>
          <w:sz w:val="22"/>
          <w:lang w:val="fr-FR"/>
        </w:rPr>
        <w:t xml:space="preserve">étallique doit </w:t>
      </w:r>
      <w:r>
        <w:rPr>
          <w:rFonts w:ascii="Arial" w:eastAsia="Arial" w:hAnsi="Arial" w:cs="Arial"/>
          <w:sz w:val="22"/>
          <w:lang w:val="fr-FR"/>
        </w:rPr>
        <w:t xml:space="preserve">être dispos</w:t>
      </w:r>
      <w:r>
        <w:rPr>
          <w:rFonts w:ascii="Arial" w:eastAsia="Arial" w:hAnsi="Arial" w:cs="Arial"/>
          <w:sz w:val="22"/>
          <w:lang w:val="fr-FR"/>
        </w:rPr>
        <w:t xml:space="preserve">ée c</w:t>
      </w:r>
      <w:r>
        <w:rPr>
          <w:rFonts w:ascii="Arial" w:eastAsia="Arial" w:hAnsi="Arial" w:cs="Arial"/>
          <w:sz w:val="22"/>
          <w:lang w:val="fr-FR"/>
        </w:rPr>
        <w:t xml:space="preserve">ôt</w:t>
      </w:r>
      <w:r>
        <w:rPr>
          <w:rFonts w:ascii="Arial" w:eastAsia="Arial" w:hAnsi="Arial" w:cs="Arial"/>
          <w:sz w:val="22"/>
          <w:lang w:val="fr-FR"/>
        </w:rPr>
        <w:t xml:space="preserve">é plaques. Le recouvrement de la bande peut toutefois </w:t>
      </w:r>
      <w:r>
        <w:rPr>
          <w:rFonts w:ascii="Arial" w:eastAsia="Arial" w:hAnsi="Arial" w:cs="Arial"/>
          <w:sz w:val="22"/>
          <w:lang w:val="fr-FR"/>
        </w:rPr>
        <w:t xml:space="preserve">être ex</w:t>
      </w:r>
      <w:r>
        <w:rPr>
          <w:rFonts w:ascii="Arial" w:eastAsia="Arial" w:hAnsi="Arial" w:cs="Arial"/>
          <w:sz w:val="22"/>
          <w:lang w:val="fr-FR"/>
        </w:rPr>
        <w:t xml:space="preserve">écut</w:t>
      </w:r>
      <w:r>
        <w:rPr>
          <w:rFonts w:ascii="Arial" w:eastAsia="Arial" w:hAnsi="Arial" w:cs="Arial"/>
          <w:sz w:val="22"/>
          <w:lang w:val="fr-FR"/>
        </w:rPr>
        <w:t xml:space="preserve">é en deux temps, d'un c</w:t>
      </w:r>
      <w:r>
        <w:rPr>
          <w:rFonts w:ascii="Arial" w:eastAsia="Arial" w:hAnsi="Arial" w:cs="Arial"/>
          <w:sz w:val="22"/>
          <w:lang w:val="fr-FR"/>
        </w:rPr>
        <w:t xml:space="preserve">ôt</w:t>
      </w:r>
      <w:r>
        <w:rPr>
          <w:rFonts w:ascii="Arial" w:eastAsia="Arial" w:hAnsi="Arial" w:cs="Arial"/>
          <w:sz w:val="22"/>
          <w:lang w:val="fr-FR"/>
        </w:rPr>
        <w:t xml:space="preserve">é de l'angle, puis de l'autre. On peut </w:t>
      </w:r>
      <w:r>
        <w:rPr>
          <w:rFonts w:ascii="Arial" w:eastAsia="Arial" w:hAnsi="Arial" w:cs="Arial"/>
          <w:sz w:val="22"/>
          <w:lang w:val="fr-FR"/>
        </w:rPr>
        <w:t xml:space="preserve">également remplacer la bande arm</w:t>
      </w:r>
      <w:r>
        <w:rPr>
          <w:rFonts w:ascii="Arial" w:eastAsia="Arial" w:hAnsi="Arial" w:cs="Arial"/>
          <w:sz w:val="22"/>
          <w:lang w:val="fr-FR"/>
        </w:rPr>
        <w:t xml:space="preserve">ée par une corni</w:t>
      </w:r>
      <w:r>
        <w:rPr>
          <w:rFonts w:ascii="Arial" w:eastAsia="Arial" w:hAnsi="Arial" w:cs="Arial"/>
          <w:sz w:val="22"/>
          <w:lang w:val="fr-FR"/>
        </w:rPr>
        <w:t xml:space="preserve">ère m</w:t>
      </w:r>
      <w:r>
        <w:rPr>
          <w:rFonts w:ascii="Arial" w:eastAsia="Arial" w:hAnsi="Arial" w:cs="Arial"/>
          <w:sz w:val="22"/>
          <w:lang w:val="fr-FR"/>
        </w:rPr>
        <w:t xml:space="preserve">étallique (acier galvanis</w:t>
      </w:r>
      <w:r>
        <w:rPr>
          <w:rFonts w:ascii="Arial" w:eastAsia="Arial" w:hAnsi="Arial" w:cs="Arial"/>
          <w:sz w:val="22"/>
          <w:lang w:val="fr-FR"/>
        </w:rPr>
        <w:t xml:space="preserve">é).</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Bords non rev</w:t>
      </w:r>
      <w:r>
        <w:rPr>
          <w:rFonts w:ascii="Arial" w:eastAsia="Arial" w:hAnsi="Arial" w:cs="Arial"/>
          <w:sz w:val="22"/>
          <w:lang w:val="fr-FR"/>
        </w:rPr>
        <w:t xml:space="preserve">êtus (abouts de plaques, coupes...). Le joint est trait</w:t>
      </w:r>
      <w:r>
        <w:rPr>
          <w:rFonts w:ascii="Arial" w:eastAsia="Arial" w:hAnsi="Arial" w:cs="Arial"/>
          <w:sz w:val="22"/>
          <w:lang w:val="fr-FR"/>
        </w:rPr>
        <w:t xml:space="preserve">é suivant le m</w:t>
      </w:r>
      <w:r>
        <w:rPr>
          <w:rFonts w:ascii="Arial" w:eastAsia="Arial" w:hAnsi="Arial" w:cs="Arial"/>
          <w:sz w:val="22"/>
          <w:lang w:val="fr-FR"/>
        </w:rPr>
        <w:t xml:space="preserve">ême principe que d</w:t>
      </w:r>
      <w:r>
        <w:rPr>
          <w:rFonts w:ascii="Arial" w:eastAsia="Arial" w:hAnsi="Arial" w:cs="Arial"/>
          <w:sz w:val="22"/>
          <w:lang w:val="fr-FR"/>
        </w:rPr>
        <w:t xml:space="preserve">écrit ci-dessus en </w:t>
      </w:r>
      <w:r>
        <w:rPr>
          <w:rFonts w:ascii="Arial" w:eastAsia="Arial" w:hAnsi="Arial" w:cs="Arial"/>
          <w:sz w:val="22"/>
          <w:lang w:val="fr-FR"/>
        </w:rPr>
        <w:t xml:space="preserve">élargissant l'application des couches successives d'enduits.</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Intersection des joints. Les bandes de renfort ne doivent pas </w:t>
      </w:r>
      <w:r>
        <w:rPr>
          <w:rFonts w:ascii="Arial" w:eastAsia="Arial" w:hAnsi="Arial" w:cs="Arial"/>
          <w:sz w:val="22"/>
          <w:lang w:val="fr-FR"/>
        </w:rPr>
        <w:t xml:space="preserve">être superpos</w:t>
      </w:r>
      <w:r>
        <w:rPr>
          <w:rFonts w:ascii="Arial" w:eastAsia="Arial" w:hAnsi="Arial" w:cs="Arial"/>
          <w:sz w:val="22"/>
          <w:lang w:val="fr-FR"/>
        </w:rPr>
        <w:t xml:space="preserve">ées </w:t>
      </w:r>
      <w:r>
        <w:rPr>
          <w:rFonts w:ascii="Arial" w:eastAsia="Arial" w:hAnsi="Arial" w:cs="Arial"/>
          <w:sz w:val="22"/>
          <w:lang w:val="fr-FR"/>
        </w:rPr>
        <w:t xml:space="preserve">: </w:t>
      </w:r>
      <w:r>
        <w:rPr>
          <w:rFonts w:ascii="Arial" w:eastAsia="Arial" w:hAnsi="Arial" w:cs="Arial"/>
          <w:sz w:val="22"/>
          <w:lang w:val="fr-FR"/>
        </w:rPr>
        <w:t xml:space="preserve">à cet effet, la bande qui renforce le joint sur bords coup</w:t>
      </w:r>
      <w:r>
        <w:rPr>
          <w:rFonts w:ascii="Arial" w:eastAsia="Arial" w:hAnsi="Arial" w:cs="Arial"/>
          <w:sz w:val="22"/>
          <w:lang w:val="fr-FR"/>
        </w:rPr>
        <w:t xml:space="preserve">és doit </w:t>
      </w:r>
      <w:r>
        <w:rPr>
          <w:rFonts w:ascii="Arial" w:eastAsia="Arial" w:hAnsi="Arial" w:cs="Arial"/>
          <w:sz w:val="22"/>
          <w:lang w:val="fr-FR"/>
        </w:rPr>
        <w:t xml:space="preserve">être interrompue.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Joints entre plaques et </w:t>
      </w:r>
      <w:r>
        <w:rPr>
          <w:rFonts w:ascii="Arial" w:eastAsia="Arial" w:hAnsi="Arial" w:cs="Arial"/>
          <w:sz w:val="22"/>
          <w:lang w:val="fr-FR"/>
        </w:rPr>
        <w:t xml:space="preserve">él</w:t>
      </w:r>
      <w:r>
        <w:rPr>
          <w:rFonts w:ascii="Arial" w:eastAsia="Arial" w:hAnsi="Arial" w:cs="Arial"/>
          <w:sz w:val="22"/>
          <w:lang w:val="fr-FR"/>
        </w:rPr>
        <w:t xml:space="preserve">éments de nature diff</w:t>
      </w:r>
      <w:r>
        <w:rPr>
          <w:rFonts w:ascii="Arial" w:eastAsia="Arial" w:hAnsi="Arial" w:cs="Arial"/>
          <w:sz w:val="22"/>
          <w:lang w:val="fr-FR"/>
        </w:rPr>
        <w:t xml:space="preserve">érente (b</w:t>
      </w:r>
      <w:r>
        <w:rPr>
          <w:rFonts w:ascii="Arial" w:eastAsia="Arial" w:hAnsi="Arial" w:cs="Arial"/>
          <w:sz w:val="22"/>
          <w:lang w:val="fr-FR"/>
        </w:rPr>
        <w:t xml:space="preserve">éton, pl</w:t>
      </w:r>
      <w:r>
        <w:rPr>
          <w:rFonts w:ascii="Arial" w:eastAsia="Arial" w:hAnsi="Arial" w:cs="Arial"/>
          <w:sz w:val="22"/>
          <w:lang w:val="fr-FR"/>
        </w:rPr>
        <w:t xml:space="preserve">âtre d'enduit...). Le support doit </w:t>
      </w:r>
      <w:r>
        <w:rPr>
          <w:rFonts w:ascii="Arial" w:eastAsia="Arial" w:hAnsi="Arial" w:cs="Arial"/>
          <w:sz w:val="22"/>
          <w:lang w:val="fr-FR"/>
        </w:rPr>
        <w:t xml:space="preserve">être sec et d</w:t>
      </w:r>
      <w:r>
        <w:rPr>
          <w:rFonts w:ascii="Arial" w:eastAsia="Arial" w:hAnsi="Arial" w:cs="Arial"/>
          <w:sz w:val="22"/>
          <w:lang w:val="fr-FR"/>
        </w:rPr>
        <w:t xml:space="preserve">ébarrass</w:t>
      </w:r>
      <w:r>
        <w:rPr>
          <w:rFonts w:ascii="Arial" w:eastAsia="Arial" w:hAnsi="Arial" w:cs="Arial"/>
          <w:sz w:val="22"/>
          <w:lang w:val="fr-FR"/>
        </w:rPr>
        <w:t xml:space="preserve">é de toute pulv</w:t>
      </w:r>
      <w:r>
        <w:rPr>
          <w:rFonts w:ascii="Arial" w:eastAsia="Arial" w:hAnsi="Arial" w:cs="Arial"/>
          <w:sz w:val="22"/>
          <w:lang w:val="fr-FR"/>
        </w:rPr>
        <w:t xml:space="preserve">érulence ou produit insuffisamment adh</w:t>
      </w:r>
      <w:r>
        <w:rPr>
          <w:rFonts w:ascii="Arial" w:eastAsia="Arial" w:hAnsi="Arial" w:cs="Arial"/>
          <w:sz w:val="22"/>
          <w:lang w:val="fr-FR"/>
        </w:rPr>
        <w:t xml:space="preserve">érent. Le joint est trait</w:t>
      </w:r>
      <w:r>
        <w:rPr>
          <w:rFonts w:ascii="Arial" w:eastAsia="Arial" w:hAnsi="Arial" w:cs="Arial"/>
          <w:sz w:val="22"/>
          <w:lang w:val="fr-FR"/>
        </w:rPr>
        <w:t xml:space="preserve">é comme indiqu</w:t>
      </w:r>
      <w:r>
        <w:rPr>
          <w:rFonts w:ascii="Arial" w:eastAsia="Arial" w:hAnsi="Arial" w:cs="Arial"/>
          <w:sz w:val="22"/>
          <w:lang w:val="fr-FR"/>
        </w:rPr>
        <w:t xml:space="preserve">é ci-dessus.</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Utilisation des corniches. Les corniches sont coll</w:t>
      </w:r>
      <w:r>
        <w:rPr>
          <w:rFonts w:ascii="Arial" w:eastAsia="Arial" w:hAnsi="Arial" w:cs="Arial"/>
          <w:sz w:val="22"/>
          <w:lang w:val="fr-FR"/>
        </w:rPr>
        <w:t xml:space="preserve">ées </w:t>
      </w:r>
      <w:r>
        <w:rPr>
          <w:rFonts w:ascii="Arial" w:eastAsia="Arial" w:hAnsi="Arial" w:cs="Arial"/>
          <w:sz w:val="22"/>
          <w:lang w:val="fr-FR"/>
        </w:rPr>
        <w:t xml:space="preserve">à l'aide de l'enduit </w:t>
      </w:r>
      <w:r>
        <w:rPr>
          <w:rFonts w:ascii="Arial" w:eastAsia="Arial" w:hAnsi="Arial" w:cs="Arial"/>
          <w:sz w:val="22"/>
          <w:lang w:val="fr-FR"/>
        </w:rPr>
        <w:t xml:space="preserve">à joint. Pendant le s</w:t>
      </w:r>
      <w:r>
        <w:rPr>
          <w:rFonts w:ascii="Arial" w:eastAsia="Arial" w:hAnsi="Arial" w:cs="Arial"/>
          <w:sz w:val="22"/>
          <w:lang w:val="fr-FR"/>
        </w:rPr>
        <w:t xml:space="preserve">échage, le maintien en place est assur</w:t>
      </w:r>
      <w:r>
        <w:rPr>
          <w:rFonts w:ascii="Arial" w:eastAsia="Arial" w:hAnsi="Arial" w:cs="Arial"/>
          <w:sz w:val="22"/>
          <w:lang w:val="fr-FR"/>
        </w:rPr>
        <w:t xml:space="preserve">é par calage </w:t>
      </w:r>
      <w:r>
        <w:rPr>
          <w:rFonts w:ascii="Arial" w:eastAsia="Arial" w:hAnsi="Arial" w:cs="Arial"/>
          <w:sz w:val="22"/>
          <w:lang w:val="fr-FR"/>
        </w:rPr>
        <w:t xml:space="preserve">à la partie inf</w:t>
      </w:r>
      <w:r>
        <w:rPr>
          <w:rFonts w:ascii="Arial" w:eastAsia="Arial" w:hAnsi="Arial" w:cs="Arial"/>
          <w:sz w:val="22"/>
          <w:lang w:val="fr-FR"/>
        </w:rPr>
        <w:t xml:space="preserve">érieure </w:t>
      </w:r>
      <w:r>
        <w:rPr>
          <w:rFonts w:ascii="Arial" w:eastAsia="Arial" w:hAnsi="Arial" w:cs="Arial"/>
          <w:sz w:val="22"/>
          <w:lang w:val="fr-FR"/>
        </w:rPr>
        <w:t xml:space="preserve">à l'aide de clous dispos</w:t>
      </w:r>
      <w:r>
        <w:rPr>
          <w:rFonts w:ascii="Arial" w:eastAsia="Arial" w:hAnsi="Arial" w:cs="Arial"/>
          <w:sz w:val="22"/>
          <w:lang w:val="fr-FR"/>
        </w:rPr>
        <w:t xml:space="preserve">és tous les 1,00 m environ.</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Ragr</w:t>
      </w:r>
      <w:r>
        <w:rPr>
          <w:rFonts w:ascii="Arial" w:eastAsia="Arial" w:hAnsi="Arial" w:cs="Arial"/>
          <w:sz w:val="22"/>
          <w:lang w:val="fr-FR"/>
        </w:rPr>
        <w:t xml:space="preserve">éages localis</w:t>
      </w:r>
      <w:r>
        <w:rPr>
          <w:rFonts w:ascii="Arial" w:eastAsia="Arial" w:hAnsi="Arial" w:cs="Arial"/>
          <w:sz w:val="22"/>
          <w:lang w:val="fr-FR"/>
        </w:rPr>
        <w:t xml:space="preserve">és. La dissimulation des t</w:t>
      </w:r>
      <w:r>
        <w:rPr>
          <w:rFonts w:ascii="Arial" w:eastAsia="Arial" w:hAnsi="Arial" w:cs="Arial"/>
          <w:sz w:val="22"/>
          <w:lang w:val="fr-FR"/>
        </w:rPr>
        <w:t xml:space="preserve">êtes de pointes ou de vis ainsi que le ragr</w:t>
      </w:r>
      <w:r>
        <w:rPr>
          <w:rFonts w:ascii="Arial" w:eastAsia="Arial" w:hAnsi="Arial" w:cs="Arial"/>
          <w:sz w:val="22"/>
          <w:lang w:val="fr-FR"/>
        </w:rPr>
        <w:t xml:space="preserve">éage de blessures l</w:t>
      </w:r>
      <w:r>
        <w:rPr>
          <w:rFonts w:ascii="Arial" w:eastAsia="Arial" w:hAnsi="Arial" w:cs="Arial"/>
          <w:sz w:val="22"/>
          <w:lang w:val="fr-FR"/>
        </w:rPr>
        <w:t xml:space="preserve">ég</w:t>
      </w:r>
      <w:r>
        <w:rPr>
          <w:rFonts w:ascii="Arial" w:eastAsia="Arial" w:hAnsi="Arial" w:cs="Arial"/>
          <w:sz w:val="22"/>
          <w:lang w:val="fr-FR"/>
        </w:rPr>
        <w:t xml:space="preserve">ères du parement sont ex</w:t>
      </w:r>
      <w:r>
        <w:rPr>
          <w:rFonts w:ascii="Arial" w:eastAsia="Arial" w:hAnsi="Arial" w:cs="Arial"/>
          <w:sz w:val="22"/>
          <w:lang w:val="fr-FR"/>
        </w:rPr>
        <w:t xml:space="preserve">écut</w:t>
      </w:r>
      <w:r>
        <w:rPr>
          <w:rFonts w:ascii="Arial" w:eastAsia="Arial" w:hAnsi="Arial" w:cs="Arial"/>
          <w:sz w:val="22"/>
          <w:lang w:val="fr-FR"/>
        </w:rPr>
        <w:t xml:space="preserve">és en deux passes successives de l'enduit utilis</w:t>
      </w:r>
      <w:r>
        <w:rPr>
          <w:rFonts w:ascii="Arial" w:eastAsia="Arial" w:hAnsi="Arial" w:cs="Arial"/>
          <w:sz w:val="22"/>
          <w:lang w:val="fr-FR"/>
        </w:rPr>
        <w:t xml:space="preserve">é pour les joints</w:t>
      </w:r>
    </w:p>
    <w:p>
      <w:pPr>
        <w:pStyle w:val="ArtDescriptif"/>
        <w:widowControl w:val="0"/>
        <w:pBdr/>
        <w:shd w:val="clear" w:color="auto" w:fill="auto"/>
        <w:spacing w:before="0"/>
        <w:rPr>
          <w:rFonts w:ascii="MS Shell Dlg" w:eastAsia="MS Shell Dlg" w:hAnsi="MS Shell Dlg" w:cs="MS Shell Dlg"/>
          <w:sz w:val="16"/>
        </w:rPr>
      </w:pPr>
    </w:p>
    <w:p>
      <w:pPr>
        <w:pStyle w:val="ChapTitre1"/>
      </w:pPr>
      <w:bookmarkStart w:id="78" w:name="_Toc_2_4_0000000079"/>
      <w:r>
        <w:rPr>
          <w:rFonts w:ascii="Arial" w:eastAsia="Arial" w:hAnsi="Arial" w:cs="Arial"/>
          <w:b/>
          <w:sz w:val="24"/>
          <w:lang w:val="fr-FR"/>
        </w:rPr>
        <w:t xml:space="preserve">SPECIFICATIONS TECHNIQUES SOLS SOUPLES</w:t>
      </w:r>
      <w:bookmarkEnd w:id="78"/>
    </w:p>
    <w:p>
      <w:pPr>
        <w:pStyle w:val="ChapTitre2"/>
      </w:pPr>
      <w:bookmarkStart w:id="79" w:name="_Toc_2_4_0000000080"/>
      <w:r>
        <w:rPr>
          <w:rFonts w:ascii="Arial" w:eastAsia="Arial" w:hAnsi="Arial" w:cs="Arial"/>
          <w:b/>
          <w:sz w:val="24"/>
          <w:lang w:val="fr-FR"/>
        </w:rPr>
        <w:t xml:space="preserve">QUALITE DES MATERIAUX</w:t>
      </w:r>
      <w:bookmarkEnd w:id="79"/>
    </w:p>
    <w:p>
      <w:pPr>
        <w:pStyle w:val="ChapTitre3"/>
      </w:pPr>
      <w:bookmarkStart w:id="80" w:name="_Toc_2_4_0000000081"/>
      <w:r>
        <w:rPr>
          <w:rFonts w:ascii="Arial" w:eastAsia="Arial" w:hAnsi="Arial" w:cs="Arial"/>
          <w:b/>
          <w:sz w:val="24"/>
          <w:lang w:val="fr-FR"/>
        </w:rPr>
        <w:t xml:space="preserve">Sols plastiques collés</w:t>
      </w:r>
      <w:bookmarkEnd w:id="80"/>
    </w:p>
    <w:p>
      <w:pPr>
        <w:pStyle w:val="ChapTitre4"/>
      </w:pPr>
      <w:r>
        <w:rPr>
          <w:rFonts w:ascii="Arial" w:eastAsia="Arial" w:hAnsi="Arial" w:cs="Arial"/>
          <w:b/>
          <w:sz w:val="20"/>
          <w:u w:val="single"/>
          <w:lang w:val="fr-FR"/>
        </w:rPr>
        <w:t xml:space="preserve">Matériaux de revêtements en parties courantes</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Le pr</w:t>
      </w:r>
      <w:r>
        <w:rPr>
          <w:rFonts w:ascii="Arial" w:eastAsia="Arial" w:hAnsi="Arial" w:cs="Arial"/>
          <w:sz w:val="20"/>
          <w:lang w:val="fr-FR"/>
        </w:rPr>
        <w:t xml:space="preserve">ésent document s'appliquera aux produits des cat</w:t>
      </w:r>
      <w:r>
        <w:rPr>
          <w:rFonts w:ascii="Arial" w:eastAsia="Arial" w:hAnsi="Arial" w:cs="Arial"/>
          <w:sz w:val="20"/>
          <w:lang w:val="fr-FR"/>
        </w:rPr>
        <w:t xml:space="preserve">égories ci-apr</w:t>
      </w:r>
      <w:r>
        <w:rPr>
          <w:rFonts w:ascii="Arial" w:eastAsia="Arial" w:hAnsi="Arial" w:cs="Arial"/>
          <w:sz w:val="20"/>
          <w:lang w:val="fr-FR"/>
        </w:rPr>
        <w:t xml:space="preserve">ès. Ceci concerne la pose des rev</w:t>
      </w:r>
      <w:r>
        <w:rPr>
          <w:rFonts w:ascii="Arial" w:eastAsia="Arial" w:hAnsi="Arial" w:cs="Arial"/>
          <w:sz w:val="20"/>
          <w:lang w:val="fr-FR"/>
        </w:rPr>
        <w:t xml:space="preserve">êtements de sol plastiques manufactur</w:t>
      </w:r>
      <w:r>
        <w:rPr>
          <w:rFonts w:ascii="Arial" w:eastAsia="Arial" w:hAnsi="Arial" w:cs="Arial"/>
          <w:sz w:val="20"/>
          <w:lang w:val="fr-FR"/>
        </w:rPr>
        <w:t xml:space="preserve">és </w:t>
      </w:r>
      <w:r>
        <w:rPr>
          <w:rFonts w:ascii="Arial" w:eastAsia="Arial" w:hAnsi="Arial" w:cs="Arial"/>
          <w:sz w:val="20"/>
          <w:lang w:val="fr-FR"/>
        </w:rPr>
        <w:t xml:space="preserve">à l'int</w:t>
      </w:r>
      <w:r>
        <w:rPr>
          <w:rFonts w:ascii="Arial" w:eastAsia="Arial" w:hAnsi="Arial" w:cs="Arial"/>
          <w:sz w:val="20"/>
          <w:lang w:val="fr-FR"/>
        </w:rPr>
        <w:t xml:space="preserve">érieur des b</w:t>
      </w:r>
      <w:r>
        <w:rPr>
          <w:rFonts w:ascii="Arial" w:eastAsia="Arial" w:hAnsi="Arial" w:cs="Arial"/>
          <w:sz w:val="20"/>
          <w:lang w:val="fr-FR"/>
        </w:rPr>
        <w:t xml:space="preserve">âtiments d'habitation, administratifs, commerciaux, h</w:t>
      </w:r>
      <w:r>
        <w:rPr>
          <w:rFonts w:ascii="Arial" w:eastAsia="Arial" w:hAnsi="Arial" w:cs="Arial"/>
          <w:sz w:val="20"/>
          <w:lang w:val="fr-FR"/>
        </w:rPr>
        <w:t xml:space="preserve">ôteliers, d'enseignement et hospitaliers (et des b</w:t>
      </w:r>
      <w:r>
        <w:rPr>
          <w:rFonts w:ascii="Arial" w:eastAsia="Arial" w:hAnsi="Arial" w:cs="Arial"/>
          <w:sz w:val="20"/>
          <w:lang w:val="fr-FR"/>
        </w:rPr>
        <w:t xml:space="preserve">âtiments analogues </w:t>
      </w:r>
      <w:r>
        <w:rPr>
          <w:rFonts w:ascii="Arial" w:eastAsia="Arial" w:hAnsi="Arial" w:cs="Arial"/>
          <w:sz w:val="20"/>
          <w:lang w:val="fr-FR"/>
        </w:rPr>
        <w:t xml:space="preserve">à l'une de ces cat</w:t>
      </w:r>
      <w:r>
        <w:rPr>
          <w:rFonts w:ascii="Arial" w:eastAsia="Arial" w:hAnsi="Arial" w:cs="Arial"/>
          <w:sz w:val="20"/>
          <w:lang w:val="fr-FR"/>
        </w:rPr>
        <w:t xml:space="preserve">égories). Il ne s'applique pas aux locaux o</w:t>
      </w:r>
      <w:r>
        <w:rPr>
          <w:rFonts w:ascii="Arial" w:eastAsia="Arial" w:hAnsi="Arial" w:cs="Arial"/>
          <w:sz w:val="20"/>
          <w:lang w:val="fr-FR"/>
        </w:rPr>
        <w:t xml:space="preserve">ù pr</w:t>
      </w:r>
      <w:r>
        <w:rPr>
          <w:rFonts w:ascii="Arial" w:eastAsia="Arial" w:hAnsi="Arial" w:cs="Arial"/>
          <w:sz w:val="20"/>
          <w:lang w:val="fr-FR"/>
        </w:rPr>
        <w:t xml:space="preserve">édominent des sollicitations autres que celles r</w:t>
      </w:r>
      <w:r>
        <w:rPr>
          <w:rFonts w:ascii="Arial" w:eastAsia="Arial" w:hAnsi="Arial" w:cs="Arial"/>
          <w:sz w:val="20"/>
          <w:lang w:val="fr-FR"/>
        </w:rPr>
        <w:t xml:space="preserve">ésultant du trafic p</w:t>
      </w:r>
      <w:r>
        <w:rPr>
          <w:rFonts w:ascii="Arial" w:eastAsia="Arial" w:hAnsi="Arial" w:cs="Arial"/>
          <w:sz w:val="20"/>
          <w:lang w:val="fr-FR"/>
        </w:rPr>
        <w:t xml:space="preserve">édestre et des activit</w:t>
      </w:r>
      <w:r>
        <w:rPr>
          <w:rFonts w:ascii="Arial" w:eastAsia="Arial" w:hAnsi="Arial" w:cs="Arial"/>
          <w:sz w:val="20"/>
          <w:lang w:val="fr-FR"/>
        </w:rPr>
        <w:t xml:space="preserve">és humaines usuelles. </w:t>
      </w:r>
    </w:p>
    <w:p>
      <w:pPr>
        <w:pStyle w:val="ChapDescriptif4"/>
        <w:widowControl w:val="0"/>
        <w:pBdr/>
        <w:shd w:val="clear" w:color="auto" w:fill="auto"/>
        <w:spacing w:before="0" w:after="0"/>
        <w:rPr>
          <w:rFonts w:ascii="MS Shell Dlg" w:eastAsia="MS Shell Dlg" w:hAnsi="MS Shell Dlg" w:cs="MS Shell Dlg"/>
          <w:sz w:val="16"/>
        </w:rPr>
      </w:pPr>
      <w:r>
        <w:rPr>
          <w:rFonts w:ascii="Arial" w:eastAsia="Arial" w:hAnsi="Arial" w:cs="Arial"/>
          <w:sz w:val="20"/>
          <w:lang w:val="fr-FR"/>
        </w:rPr>
        <w:t xml:space="preserve">En ce qui concerne le classement d'usage des locaux, on se r</w:t>
      </w:r>
      <w:r>
        <w:rPr>
          <w:rFonts w:ascii="Arial" w:eastAsia="Arial" w:hAnsi="Arial" w:cs="Arial"/>
          <w:sz w:val="20"/>
          <w:lang w:val="fr-FR"/>
        </w:rPr>
        <w:t xml:space="preserve">éf</w:t>
      </w:r>
      <w:r>
        <w:rPr>
          <w:rFonts w:ascii="Arial" w:eastAsia="Arial" w:hAnsi="Arial" w:cs="Arial"/>
          <w:sz w:val="20"/>
          <w:lang w:val="fr-FR"/>
        </w:rPr>
        <w:t xml:space="preserve">érera </w:t>
      </w:r>
      <w:r>
        <w:rPr>
          <w:rFonts w:ascii="Arial" w:eastAsia="Arial" w:hAnsi="Arial" w:cs="Arial"/>
          <w:sz w:val="20"/>
          <w:lang w:val="fr-FR"/>
        </w:rPr>
        <w:t xml:space="preserve">à la notice sur le classement UPEC des locaux. Les pr</w:t>
      </w:r>
      <w:r>
        <w:rPr>
          <w:rFonts w:ascii="Arial" w:eastAsia="Arial" w:hAnsi="Arial" w:cs="Arial"/>
          <w:sz w:val="20"/>
          <w:lang w:val="fr-FR"/>
        </w:rPr>
        <w:t xml:space="preserve">ésentes recommandations valent pour la pose en construction neuve ou en r</w:t>
      </w:r>
      <w:r>
        <w:rPr>
          <w:rFonts w:ascii="Arial" w:eastAsia="Arial" w:hAnsi="Arial" w:cs="Arial"/>
          <w:sz w:val="20"/>
          <w:lang w:val="fr-FR"/>
        </w:rPr>
        <w:t xml:space="preserve">énovation.</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Rev</w:t>
      </w:r>
      <w:r>
        <w:rPr>
          <w:rFonts w:ascii="Arial" w:eastAsia="Arial" w:hAnsi="Arial" w:cs="Arial"/>
          <w:sz w:val="22"/>
          <w:lang w:val="fr-FR"/>
        </w:rPr>
        <w:t xml:space="preserve">êtements vinyliques flexibles sans supports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Rev</w:t>
      </w:r>
      <w:r>
        <w:rPr>
          <w:rFonts w:ascii="Arial" w:eastAsia="Arial" w:hAnsi="Arial" w:cs="Arial"/>
          <w:sz w:val="22"/>
          <w:lang w:val="fr-FR"/>
        </w:rPr>
        <w:t xml:space="preserve">êtements vinyliques flexibles sans support </w:t>
      </w:r>
      <w:r>
        <w:rPr>
          <w:rFonts w:ascii="Arial" w:eastAsia="Arial" w:hAnsi="Arial" w:cs="Arial"/>
          <w:sz w:val="22"/>
          <w:lang w:val="fr-FR"/>
        </w:rPr>
        <w:t xml:space="preserve">: Rev</w:t>
      </w:r>
      <w:r>
        <w:rPr>
          <w:rFonts w:ascii="Arial" w:eastAsia="Arial" w:hAnsi="Arial" w:cs="Arial"/>
          <w:sz w:val="22"/>
          <w:lang w:val="fr-FR"/>
        </w:rPr>
        <w:t xml:space="preserve">êtements en l</w:t>
      </w:r>
      <w:r>
        <w:rPr>
          <w:rFonts w:ascii="Arial" w:eastAsia="Arial" w:hAnsi="Arial" w:cs="Arial"/>
          <w:sz w:val="22"/>
          <w:lang w:val="fr-FR"/>
        </w:rPr>
        <w:t xml:space="preserve">és ou en dalles, homog</w:t>
      </w:r>
      <w:r>
        <w:rPr>
          <w:rFonts w:ascii="Arial" w:eastAsia="Arial" w:hAnsi="Arial" w:cs="Arial"/>
          <w:sz w:val="22"/>
          <w:lang w:val="fr-FR"/>
        </w:rPr>
        <w:t xml:space="preserve">ènes ou h</w:t>
      </w:r>
      <w:r>
        <w:rPr>
          <w:rFonts w:ascii="Arial" w:eastAsia="Arial" w:hAnsi="Arial" w:cs="Arial"/>
          <w:sz w:val="22"/>
          <w:lang w:val="fr-FR"/>
        </w:rPr>
        <w:t xml:space="preserve">ét</w:t>
      </w:r>
      <w:r>
        <w:rPr>
          <w:rFonts w:ascii="Arial" w:eastAsia="Arial" w:hAnsi="Arial" w:cs="Arial"/>
          <w:sz w:val="22"/>
          <w:lang w:val="fr-FR"/>
        </w:rPr>
        <w:t xml:space="preserve">érog</w:t>
      </w:r>
      <w:r>
        <w:rPr>
          <w:rFonts w:ascii="Arial" w:eastAsia="Arial" w:hAnsi="Arial" w:cs="Arial"/>
          <w:sz w:val="22"/>
          <w:lang w:val="fr-FR"/>
        </w:rPr>
        <w:t xml:space="preserve">ènes, form</w:t>
      </w:r>
      <w:r>
        <w:rPr>
          <w:rFonts w:ascii="Arial" w:eastAsia="Arial" w:hAnsi="Arial" w:cs="Arial"/>
          <w:sz w:val="22"/>
          <w:lang w:val="fr-FR"/>
        </w:rPr>
        <w:t xml:space="preserve">és d'une ou plusieurs couches vinyliques (opaques ou transparentes unies, marbr</w:t>
      </w:r>
      <w:r>
        <w:rPr>
          <w:rFonts w:ascii="Arial" w:eastAsia="Arial" w:hAnsi="Arial" w:cs="Arial"/>
          <w:sz w:val="22"/>
          <w:lang w:val="fr-FR"/>
        </w:rPr>
        <w:t xml:space="preserve">ées ou imprim</w:t>
      </w:r>
      <w:r>
        <w:rPr>
          <w:rFonts w:ascii="Arial" w:eastAsia="Arial" w:hAnsi="Arial" w:cs="Arial"/>
          <w:sz w:val="22"/>
          <w:lang w:val="fr-FR"/>
        </w:rPr>
        <w:t xml:space="preserve">ées). Appartiennent aussi </w:t>
      </w:r>
      <w:r>
        <w:rPr>
          <w:rFonts w:ascii="Arial" w:eastAsia="Arial" w:hAnsi="Arial" w:cs="Arial"/>
          <w:sz w:val="22"/>
          <w:lang w:val="fr-FR"/>
        </w:rPr>
        <w:t xml:space="preserve">à cette famille les rev</w:t>
      </w:r>
      <w:r>
        <w:rPr>
          <w:rFonts w:ascii="Arial" w:eastAsia="Arial" w:hAnsi="Arial" w:cs="Arial"/>
          <w:sz w:val="22"/>
          <w:lang w:val="fr-FR"/>
        </w:rPr>
        <w:t xml:space="preserve">êtements qui comporteront en envers ou en position interm</w:t>
      </w:r>
      <w:r>
        <w:rPr>
          <w:rFonts w:ascii="Arial" w:eastAsia="Arial" w:hAnsi="Arial" w:cs="Arial"/>
          <w:sz w:val="22"/>
          <w:lang w:val="fr-FR"/>
        </w:rPr>
        <w:t xml:space="preserve">édiaire, une armature.   Variante </w:t>
      </w:r>
      <w:r>
        <w:rPr>
          <w:rFonts w:ascii="Arial" w:eastAsia="Arial" w:hAnsi="Arial" w:cs="Arial"/>
          <w:sz w:val="22"/>
          <w:lang w:val="fr-FR"/>
        </w:rPr>
        <w:t xml:space="preserve">: dalles vinyliques flexibles, conductrices d'</w:t>
      </w:r>
      <w:r>
        <w:rPr>
          <w:rFonts w:ascii="Arial" w:eastAsia="Arial" w:hAnsi="Arial" w:cs="Arial"/>
          <w:sz w:val="22"/>
          <w:lang w:val="fr-FR"/>
        </w:rPr>
        <w:t xml:space="preserve">électricit</w:t>
      </w:r>
      <w:r>
        <w:rPr>
          <w:rFonts w:ascii="Arial" w:eastAsia="Arial" w:hAnsi="Arial" w:cs="Arial"/>
          <w:sz w:val="22"/>
          <w:lang w:val="fr-FR"/>
        </w:rPr>
        <w:t xml:space="preserve">é.</w:t>
      </w:r>
    </w:p>
    <w:p>
      <w:pPr>
        <w:pStyle w:val="ArtDescriptif"/>
        <w:widowControl w:val="0"/>
        <w:pBdr/>
        <w:shd w:val="clear" w:color="auto" w:fill="auto"/>
        <w:spacing w:before="0"/>
        <w:rPr>
          <w:rFonts w:ascii="MS Shell Dlg" w:eastAsia="MS Shell Dlg" w:hAnsi="MS Shell Dlg" w:cs="MS Shell Dlg"/>
          <w:sz w:val="16"/>
        </w:rPr>
      </w:pPr>
    </w:p>
    <w:p>
      <w:pPr>
        <w:pStyle w:val="ChapTitre2"/>
      </w:pPr>
      <w:bookmarkStart w:id="81" w:name="_Toc_2_4_0000000082"/>
      <w:r>
        <w:rPr>
          <w:rFonts w:ascii="Arial" w:eastAsia="Arial" w:hAnsi="Arial" w:cs="Arial"/>
          <w:b/>
          <w:sz w:val="24"/>
          <w:lang w:val="fr-FR"/>
        </w:rPr>
        <w:t xml:space="preserve">PRECONISATION DE MISE EN OEUVRE</w:t>
      </w:r>
      <w:bookmarkEnd w:id="81"/>
    </w:p>
    <w:p>
      <w:pPr>
        <w:pStyle w:val="ChapTitre3"/>
      </w:pPr>
      <w:bookmarkStart w:id="82" w:name="_Toc_2_4_0000000083"/>
      <w:r>
        <w:rPr>
          <w:rFonts w:ascii="Arial" w:eastAsia="Arial" w:hAnsi="Arial" w:cs="Arial"/>
          <w:b/>
          <w:sz w:val="24"/>
          <w:lang w:val="fr-FR"/>
        </w:rPr>
        <w:t xml:space="preserve">Travaux préparatoires</w:t>
      </w:r>
      <w:bookmarkEnd w:id="82"/>
    </w:p>
    <w:p>
      <w:pPr>
        <w:pStyle w:val="ChapTitre4"/>
      </w:pPr>
      <w:r>
        <w:rPr>
          <w:rFonts w:ascii="Arial" w:eastAsia="Arial" w:hAnsi="Arial" w:cs="Arial"/>
          <w:b/>
          <w:sz w:val="20"/>
          <w:u w:val="single"/>
          <w:lang w:val="fr-FR"/>
        </w:rPr>
        <w:t xml:space="preserve">Supports anciens</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Supports anciens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Pour la pose sur supports anciens, des dispositions ad</w:t>
      </w:r>
      <w:r>
        <w:rPr>
          <w:rFonts w:ascii="Arial" w:eastAsia="Arial" w:hAnsi="Arial" w:cs="Arial"/>
          <w:sz w:val="22"/>
          <w:lang w:val="fr-FR"/>
        </w:rPr>
        <w:t xml:space="preserve">équates sont </w:t>
      </w:r>
      <w:r>
        <w:rPr>
          <w:rFonts w:ascii="Arial" w:eastAsia="Arial" w:hAnsi="Arial" w:cs="Arial"/>
          <w:sz w:val="22"/>
          <w:lang w:val="fr-FR"/>
        </w:rPr>
        <w:t xml:space="preserve">à prendre quant </w:t>
      </w:r>
      <w:r>
        <w:rPr>
          <w:rFonts w:ascii="Arial" w:eastAsia="Arial" w:hAnsi="Arial" w:cs="Arial"/>
          <w:sz w:val="22"/>
          <w:lang w:val="fr-FR"/>
        </w:rPr>
        <w:t xml:space="preserve">à la reconnaissance des supports existants et aux travaux pr</w:t>
      </w:r>
      <w:r>
        <w:rPr>
          <w:rFonts w:ascii="Arial" w:eastAsia="Arial" w:hAnsi="Arial" w:cs="Arial"/>
          <w:sz w:val="22"/>
          <w:lang w:val="fr-FR"/>
        </w:rPr>
        <w:t xml:space="preserve">éliminaires devant permettre l'application du produit de pr</w:t>
      </w:r>
      <w:r>
        <w:rPr>
          <w:rFonts w:ascii="Arial" w:eastAsia="Arial" w:hAnsi="Arial" w:cs="Arial"/>
          <w:sz w:val="22"/>
          <w:lang w:val="fr-FR"/>
        </w:rPr>
        <w:t xml:space="preserve">éparation dans les m</w:t>
      </w:r>
      <w:r>
        <w:rPr>
          <w:rFonts w:ascii="Arial" w:eastAsia="Arial" w:hAnsi="Arial" w:cs="Arial"/>
          <w:sz w:val="22"/>
          <w:lang w:val="fr-FR"/>
        </w:rPr>
        <w:t xml:space="preserve">êmes conditions que sur un enduit de lissage. Pour ces travaux pr</w:t>
      </w:r>
      <w:r>
        <w:rPr>
          <w:rFonts w:ascii="Arial" w:eastAsia="Arial" w:hAnsi="Arial" w:cs="Arial"/>
          <w:sz w:val="22"/>
          <w:lang w:val="fr-FR"/>
        </w:rPr>
        <w:t xml:space="preserve">éliminaires de remise en </w:t>
      </w:r>
      <w:r>
        <w:rPr>
          <w:rFonts w:ascii="Arial" w:eastAsia="Arial" w:hAnsi="Arial" w:cs="Arial"/>
          <w:sz w:val="22"/>
          <w:lang w:val="fr-FR"/>
        </w:rPr>
        <w:t xml:space="preserve">état de support ancien on aura </w:t>
      </w:r>
      <w:r>
        <w:rPr>
          <w:rFonts w:ascii="Arial" w:eastAsia="Arial" w:hAnsi="Arial" w:cs="Arial"/>
          <w:sz w:val="22"/>
          <w:lang w:val="fr-FR"/>
        </w:rPr>
        <w:t xml:space="preserve">éventuellement recours </w:t>
      </w:r>
      <w:r>
        <w:rPr>
          <w:rFonts w:ascii="Arial" w:eastAsia="Arial" w:hAnsi="Arial" w:cs="Arial"/>
          <w:sz w:val="22"/>
          <w:lang w:val="fr-FR"/>
        </w:rPr>
        <w:t xml:space="preserve">à un proc</w:t>
      </w:r>
      <w:r>
        <w:rPr>
          <w:rFonts w:ascii="Arial" w:eastAsia="Arial" w:hAnsi="Arial" w:cs="Arial"/>
          <w:sz w:val="22"/>
          <w:lang w:val="fr-FR"/>
        </w:rPr>
        <w:t xml:space="preserve">éd</w:t>
      </w:r>
      <w:r>
        <w:rPr>
          <w:rFonts w:ascii="Arial" w:eastAsia="Arial" w:hAnsi="Arial" w:cs="Arial"/>
          <w:sz w:val="22"/>
          <w:lang w:val="fr-FR"/>
        </w:rPr>
        <w:t xml:space="preserve">é de r</w:t>
      </w:r>
      <w:r>
        <w:rPr>
          <w:rFonts w:ascii="Arial" w:eastAsia="Arial" w:hAnsi="Arial" w:cs="Arial"/>
          <w:sz w:val="22"/>
          <w:lang w:val="fr-FR"/>
        </w:rPr>
        <w:t xml:space="preserve">énovation b</w:t>
      </w:r>
      <w:r>
        <w:rPr>
          <w:rFonts w:ascii="Arial" w:eastAsia="Arial" w:hAnsi="Arial" w:cs="Arial"/>
          <w:sz w:val="22"/>
          <w:lang w:val="fr-FR"/>
        </w:rPr>
        <w:t xml:space="preserve">én</w:t>
      </w:r>
      <w:r>
        <w:rPr>
          <w:rFonts w:ascii="Arial" w:eastAsia="Arial" w:hAnsi="Arial" w:cs="Arial"/>
          <w:sz w:val="22"/>
          <w:lang w:val="fr-FR"/>
        </w:rPr>
        <w:t xml:space="preserve">éficiant d'un Avis Technique favorable sp</w:t>
      </w:r>
      <w:r>
        <w:rPr>
          <w:rFonts w:ascii="Arial" w:eastAsia="Arial" w:hAnsi="Arial" w:cs="Arial"/>
          <w:sz w:val="22"/>
          <w:lang w:val="fr-FR"/>
        </w:rPr>
        <w:t xml:space="preserve">écifique pour cette utilisation.</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Des proc</w:t>
      </w:r>
      <w:r>
        <w:rPr>
          <w:rFonts w:ascii="Arial" w:eastAsia="Arial" w:hAnsi="Arial" w:cs="Arial"/>
          <w:sz w:val="22"/>
          <w:lang w:val="fr-FR"/>
        </w:rPr>
        <w:t xml:space="preserve">éd</w:t>
      </w:r>
      <w:r>
        <w:rPr>
          <w:rFonts w:ascii="Arial" w:eastAsia="Arial" w:hAnsi="Arial" w:cs="Arial"/>
          <w:sz w:val="22"/>
          <w:lang w:val="fr-FR"/>
        </w:rPr>
        <w:t xml:space="preserve">és de r</w:t>
      </w:r>
      <w:r>
        <w:rPr>
          <w:rFonts w:ascii="Arial" w:eastAsia="Arial" w:hAnsi="Arial" w:cs="Arial"/>
          <w:sz w:val="22"/>
          <w:lang w:val="fr-FR"/>
        </w:rPr>
        <w:t xml:space="preserve">énovation des rev</w:t>
      </w:r>
      <w:r>
        <w:rPr>
          <w:rFonts w:ascii="Arial" w:eastAsia="Arial" w:hAnsi="Arial" w:cs="Arial"/>
          <w:sz w:val="22"/>
          <w:lang w:val="fr-FR"/>
        </w:rPr>
        <w:t xml:space="preserve">êtements de sols anciens recourant </w:t>
      </w:r>
      <w:r>
        <w:rPr>
          <w:rFonts w:ascii="Arial" w:eastAsia="Arial" w:hAnsi="Arial" w:cs="Arial"/>
          <w:sz w:val="22"/>
          <w:lang w:val="fr-FR"/>
        </w:rPr>
        <w:t xml:space="preserve">à des enduits de lissage ont </w:t>
      </w:r>
      <w:r>
        <w:rPr>
          <w:rFonts w:ascii="Arial" w:eastAsia="Arial" w:hAnsi="Arial" w:cs="Arial"/>
          <w:sz w:val="22"/>
          <w:lang w:val="fr-FR"/>
        </w:rPr>
        <w:t xml:space="preserve">ét</w:t>
      </w:r>
      <w:r>
        <w:rPr>
          <w:rFonts w:ascii="Arial" w:eastAsia="Arial" w:hAnsi="Arial" w:cs="Arial"/>
          <w:sz w:val="22"/>
          <w:lang w:val="fr-FR"/>
        </w:rPr>
        <w:t xml:space="preserve">é sp</w:t>
      </w:r>
      <w:r>
        <w:rPr>
          <w:rFonts w:ascii="Arial" w:eastAsia="Arial" w:hAnsi="Arial" w:cs="Arial"/>
          <w:sz w:val="22"/>
          <w:lang w:val="fr-FR"/>
        </w:rPr>
        <w:t xml:space="preserve">écialement </w:t>
      </w:r>
      <w:r>
        <w:rPr>
          <w:rFonts w:ascii="Arial" w:eastAsia="Arial" w:hAnsi="Arial" w:cs="Arial"/>
          <w:sz w:val="22"/>
          <w:lang w:val="fr-FR"/>
        </w:rPr>
        <w:t xml:space="preserve">étudi</w:t>
      </w:r>
      <w:r>
        <w:rPr>
          <w:rFonts w:ascii="Arial" w:eastAsia="Arial" w:hAnsi="Arial" w:cs="Arial"/>
          <w:sz w:val="22"/>
          <w:lang w:val="fr-FR"/>
        </w:rPr>
        <w:t xml:space="preserve">és pour </w:t>
      </w:r>
      <w:r>
        <w:rPr>
          <w:rFonts w:ascii="Arial" w:eastAsia="Arial" w:hAnsi="Arial" w:cs="Arial"/>
          <w:sz w:val="22"/>
          <w:lang w:val="fr-FR"/>
        </w:rPr>
        <w:t xml:space="preserve">être utilis</w:t>
      </w:r>
      <w:r>
        <w:rPr>
          <w:rFonts w:ascii="Arial" w:eastAsia="Arial" w:hAnsi="Arial" w:cs="Arial"/>
          <w:sz w:val="22"/>
          <w:lang w:val="fr-FR"/>
        </w:rPr>
        <w:t xml:space="preserve">és sur supports porteurs en bois ; ils rel</w:t>
      </w:r>
      <w:r>
        <w:rPr>
          <w:rFonts w:ascii="Arial" w:eastAsia="Arial" w:hAnsi="Arial" w:cs="Arial"/>
          <w:sz w:val="22"/>
          <w:lang w:val="fr-FR"/>
        </w:rPr>
        <w:t xml:space="preserve">èvent de l'Avis Technique.</w:t>
      </w:r>
    </w:p>
    <w:p>
      <w:pPr>
        <w:pStyle w:val="ArtDescriptif"/>
        <w:widowControl w:val="0"/>
        <w:pBdr/>
        <w:shd w:val="clear" w:color="auto" w:fill="auto"/>
        <w:spacing w:before="0"/>
        <w:rPr>
          <w:rFonts w:ascii="MS Shell Dlg" w:eastAsia="MS Shell Dlg" w:hAnsi="MS Shell Dlg" w:cs="MS Shell Dlg"/>
          <w:sz w:val="16"/>
        </w:rPr>
      </w:pPr>
    </w:p>
    <w:p>
      <w:pPr>
        <w:pStyle w:val="ChapTitre3"/>
      </w:pPr>
      <w:bookmarkStart w:id="83" w:name="_Toc_2_4_0000000084"/>
      <w:r>
        <w:rPr>
          <w:rFonts w:ascii="Arial" w:eastAsia="Arial" w:hAnsi="Arial" w:cs="Arial"/>
          <w:b/>
          <w:sz w:val="24"/>
          <w:lang w:val="fr-FR"/>
        </w:rPr>
        <w:t xml:space="preserve">Enduit de lissage et de ragréage autolissant</w:t>
      </w:r>
      <w:bookmarkEnd w:id="83"/>
    </w:p>
    <w:p>
      <w:pPr>
        <w:pStyle w:val="ChapTitre4"/>
      </w:pPr>
      <w:r>
        <w:rPr>
          <w:rFonts w:ascii="Arial" w:eastAsia="Arial" w:hAnsi="Arial" w:cs="Arial"/>
          <w:b/>
          <w:sz w:val="20"/>
          <w:u w:val="single"/>
          <w:lang w:val="fr-FR"/>
        </w:rPr>
        <w:t xml:space="preserve">Généralités</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Le pr</w:t>
      </w:r>
      <w:r>
        <w:rPr>
          <w:rFonts w:ascii="Arial" w:eastAsia="Arial" w:hAnsi="Arial" w:cs="Arial"/>
          <w:sz w:val="20"/>
          <w:lang w:val="fr-FR"/>
        </w:rPr>
        <w:t xml:space="preserve">ésent chapitre pr</w:t>
      </w:r>
      <w:r>
        <w:rPr>
          <w:rFonts w:ascii="Arial" w:eastAsia="Arial" w:hAnsi="Arial" w:cs="Arial"/>
          <w:sz w:val="20"/>
          <w:lang w:val="fr-FR"/>
        </w:rPr>
        <w:t xml:space="preserve">écise les conditions g</w:t>
      </w:r>
      <w:r>
        <w:rPr>
          <w:rFonts w:ascii="Arial" w:eastAsia="Arial" w:hAnsi="Arial" w:cs="Arial"/>
          <w:sz w:val="20"/>
          <w:lang w:val="fr-FR"/>
        </w:rPr>
        <w:t xml:space="preserve">én</w:t>
      </w:r>
      <w:r>
        <w:rPr>
          <w:rFonts w:ascii="Arial" w:eastAsia="Arial" w:hAnsi="Arial" w:cs="Arial"/>
          <w:sz w:val="20"/>
          <w:lang w:val="fr-FR"/>
        </w:rPr>
        <w:t xml:space="preserve">érales d'emploi et de mise en </w:t>
      </w:r>
      <w:r>
        <w:rPr>
          <w:rFonts w:ascii="Arial" w:eastAsia="Arial" w:hAnsi="Arial" w:cs="Arial"/>
          <w:sz w:val="20"/>
          <w:lang w:val="fr-FR"/>
        </w:rPr>
        <w:t xml:space="preserve">œuvre des enduits de lissage et de ragr</w:t>
      </w:r>
      <w:r>
        <w:rPr>
          <w:rFonts w:ascii="Arial" w:eastAsia="Arial" w:hAnsi="Arial" w:cs="Arial"/>
          <w:sz w:val="20"/>
          <w:lang w:val="fr-FR"/>
        </w:rPr>
        <w:t xml:space="preserve">éage autolissant de sols r</w:t>
      </w:r>
      <w:r>
        <w:rPr>
          <w:rFonts w:ascii="Arial" w:eastAsia="Arial" w:hAnsi="Arial" w:cs="Arial"/>
          <w:sz w:val="20"/>
          <w:lang w:val="fr-FR"/>
        </w:rPr>
        <w:t xml:space="preserve">éalis</w:t>
      </w:r>
      <w:r>
        <w:rPr>
          <w:rFonts w:ascii="Arial" w:eastAsia="Arial" w:hAnsi="Arial" w:cs="Arial"/>
          <w:sz w:val="20"/>
          <w:lang w:val="fr-FR"/>
        </w:rPr>
        <w:t xml:space="preserve">és </w:t>
      </w:r>
      <w:r>
        <w:rPr>
          <w:rFonts w:ascii="Arial" w:eastAsia="Arial" w:hAnsi="Arial" w:cs="Arial"/>
          <w:sz w:val="20"/>
          <w:lang w:val="fr-FR"/>
        </w:rPr>
        <w:t xml:space="preserve">à partir de produits ou syst</w:t>
      </w:r>
      <w:r>
        <w:rPr>
          <w:rFonts w:ascii="Arial" w:eastAsia="Arial" w:hAnsi="Arial" w:cs="Arial"/>
          <w:sz w:val="20"/>
          <w:lang w:val="fr-FR"/>
        </w:rPr>
        <w:t xml:space="preserve">èmes b</w:t>
      </w:r>
      <w:r>
        <w:rPr>
          <w:rFonts w:ascii="Arial" w:eastAsia="Arial" w:hAnsi="Arial" w:cs="Arial"/>
          <w:sz w:val="20"/>
          <w:lang w:val="fr-FR"/>
        </w:rPr>
        <w:t xml:space="preserve">én</w:t>
      </w:r>
      <w:r>
        <w:rPr>
          <w:rFonts w:ascii="Arial" w:eastAsia="Arial" w:hAnsi="Arial" w:cs="Arial"/>
          <w:sz w:val="20"/>
          <w:lang w:val="fr-FR"/>
        </w:rPr>
        <w:t xml:space="preserve">éficiant d'un Avis Technique pour la pr</w:t>
      </w:r>
      <w:r>
        <w:rPr>
          <w:rFonts w:ascii="Arial" w:eastAsia="Arial" w:hAnsi="Arial" w:cs="Arial"/>
          <w:sz w:val="20"/>
          <w:lang w:val="fr-FR"/>
        </w:rPr>
        <w:t xml:space="preserve">éparation des supports en vue de la pose des rev</w:t>
      </w:r>
      <w:r>
        <w:rPr>
          <w:rFonts w:ascii="Arial" w:eastAsia="Arial" w:hAnsi="Arial" w:cs="Arial"/>
          <w:sz w:val="20"/>
          <w:lang w:val="fr-FR"/>
        </w:rPr>
        <w:t xml:space="preserve">êtements de sol minces (coll</w:t>
      </w:r>
      <w:r>
        <w:rPr>
          <w:rFonts w:ascii="Arial" w:eastAsia="Arial" w:hAnsi="Arial" w:cs="Arial"/>
          <w:sz w:val="20"/>
          <w:lang w:val="fr-FR"/>
        </w:rPr>
        <w:t xml:space="preserve">és ou tendus). Toutefois, des dispositions particuli</w:t>
      </w:r>
      <w:r>
        <w:rPr>
          <w:rFonts w:ascii="Arial" w:eastAsia="Arial" w:hAnsi="Arial" w:cs="Arial"/>
          <w:sz w:val="20"/>
          <w:lang w:val="fr-FR"/>
        </w:rPr>
        <w:t xml:space="preserve">ères diff</w:t>
      </w:r>
      <w:r>
        <w:rPr>
          <w:rFonts w:ascii="Arial" w:eastAsia="Arial" w:hAnsi="Arial" w:cs="Arial"/>
          <w:sz w:val="20"/>
          <w:lang w:val="fr-FR"/>
        </w:rPr>
        <w:t xml:space="preserve">érentes de celles qui suivent pourront </w:t>
      </w:r>
      <w:r>
        <w:rPr>
          <w:rFonts w:ascii="Arial" w:eastAsia="Arial" w:hAnsi="Arial" w:cs="Arial"/>
          <w:sz w:val="20"/>
          <w:lang w:val="fr-FR"/>
        </w:rPr>
        <w:t xml:space="preserve">être pr</w:t>
      </w:r>
      <w:r>
        <w:rPr>
          <w:rFonts w:ascii="Arial" w:eastAsia="Arial" w:hAnsi="Arial" w:cs="Arial"/>
          <w:sz w:val="20"/>
          <w:lang w:val="fr-FR"/>
        </w:rPr>
        <w:t xml:space="preserve">évues dans les Avis Techniques.</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Epaisseurs minimales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Pour un local class</w:t>
      </w:r>
      <w:r>
        <w:rPr>
          <w:rFonts w:ascii="Arial" w:eastAsia="Arial" w:hAnsi="Arial" w:cs="Arial"/>
          <w:sz w:val="22"/>
          <w:lang w:val="fr-FR"/>
        </w:rPr>
        <w:t xml:space="preserve">é P2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 enduit de lissage P2, </w:t>
      </w:r>
      <w:r>
        <w:rPr>
          <w:rFonts w:ascii="Arial" w:eastAsia="Arial" w:hAnsi="Arial" w:cs="Arial"/>
          <w:sz w:val="22"/>
          <w:lang w:val="fr-FR"/>
        </w:rPr>
        <w:t xml:space="preserve">épaisseur maximum de 3 mm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b) enduit de ragr</w:t>
      </w:r>
      <w:r>
        <w:rPr>
          <w:rFonts w:ascii="Arial" w:eastAsia="Arial" w:hAnsi="Arial" w:cs="Arial"/>
          <w:sz w:val="22"/>
          <w:lang w:val="fr-FR"/>
        </w:rPr>
        <w:t xml:space="preserve">éage autolissant P3, </w:t>
      </w:r>
      <w:r>
        <w:rPr>
          <w:rFonts w:ascii="Arial" w:eastAsia="Arial" w:hAnsi="Arial" w:cs="Arial"/>
          <w:sz w:val="22"/>
          <w:lang w:val="fr-FR"/>
        </w:rPr>
        <w:t xml:space="preserve">épaisseur maximum de 10 mm.</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Pour un local class</w:t>
      </w:r>
      <w:r>
        <w:rPr>
          <w:rFonts w:ascii="Arial" w:eastAsia="Arial" w:hAnsi="Arial" w:cs="Arial"/>
          <w:sz w:val="22"/>
          <w:lang w:val="fr-FR"/>
        </w:rPr>
        <w:t xml:space="preserve">é P3. Uniquement en enduit de ragr</w:t>
      </w:r>
      <w:r>
        <w:rPr>
          <w:rFonts w:ascii="Arial" w:eastAsia="Arial" w:hAnsi="Arial" w:cs="Arial"/>
          <w:sz w:val="22"/>
          <w:lang w:val="fr-FR"/>
        </w:rPr>
        <w:t xml:space="preserve">éage autolissant P3 avec une </w:t>
      </w:r>
      <w:r>
        <w:rPr>
          <w:rFonts w:ascii="Arial" w:eastAsia="Arial" w:hAnsi="Arial" w:cs="Arial"/>
          <w:sz w:val="22"/>
          <w:lang w:val="fr-FR"/>
        </w:rPr>
        <w:t xml:space="preserve">épaisseur minimale de 3 mm et maximale de 10 mm.</w:t>
      </w:r>
    </w:p>
    <w:p>
      <w:pPr>
        <w:pStyle w:val="ArtDescriptif"/>
        <w:widowControl w:val="0"/>
        <w:pBdr/>
        <w:shd w:val="clear" w:color="auto" w:fill="auto"/>
        <w:spacing w:before="0"/>
        <w:rPr>
          <w:rFonts w:ascii="MS Shell Dlg" w:eastAsia="MS Shell Dlg" w:hAnsi="MS Shell Dlg" w:cs="MS Shell Dlg"/>
          <w:sz w:val="16"/>
        </w:rPr>
      </w:pPr>
    </w:p>
    <w:p>
      <w:pPr>
        <w:pStyle w:val="ChapTitre4"/>
      </w:pPr>
      <w:r>
        <w:rPr>
          <w:rFonts w:ascii="Arial" w:eastAsia="Arial" w:hAnsi="Arial" w:cs="Arial"/>
          <w:b/>
          <w:sz w:val="20"/>
          <w:u w:val="single"/>
          <w:lang w:val="fr-FR"/>
        </w:rPr>
        <w:t xml:space="preserve">Mise en Œuvre</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L'enduit est r</w:t>
      </w:r>
      <w:r>
        <w:rPr>
          <w:rFonts w:ascii="Arial" w:eastAsia="Arial" w:hAnsi="Arial" w:cs="Arial"/>
          <w:sz w:val="20"/>
          <w:lang w:val="fr-FR"/>
        </w:rPr>
        <w:t xml:space="preserve">éalis</w:t>
      </w:r>
      <w:r>
        <w:rPr>
          <w:rFonts w:ascii="Arial" w:eastAsia="Arial" w:hAnsi="Arial" w:cs="Arial"/>
          <w:sz w:val="20"/>
          <w:lang w:val="fr-FR"/>
        </w:rPr>
        <w:t xml:space="preserve">é par l'entreprise applicatrice du rev</w:t>
      </w:r>
      <w:r>
        <w:rPr>
          <w:rFonts w:ascii="Arial" w:eastAsia="Arial" w:hAnsi="Arial" w:cs="Arial"/>
          <w:sz w:val="20"/>
          <w:lang w:val="fr-FR"/>
        </w:rPr>
        <w:t xml:space="preserve">êtement de sol.</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Etat g</w:t>
      </w:r>
      <w:r>
        <w:rPr>
          <w:rFonts w:ascii="Arial" w:eastAsia="Arial" w:hAnsi="Arial" w:cs="Arial"/>
          <w:sz w:val="22"/>
          <w:lang w:val="fr-FR"/>
        </w:rPr>
        <w:t xml:space="preserve">én</w:t>
      </w:r>
      <w:r>
        <w:rPr>
          <w:rFonts w:ascii="Arial" w:eastAsia="Arial" w:hAnsi="Arial" w:cs="Arial"/>
          <w:sz w:val="22"/>
          <w:lang w:val="fr-FR"/>
        </w:rPr>
        <w:t xml:space="preserve">éral du support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Les supports destin</w:t>
      </w:r>
      <w:r>
        <w:rPr>
          <w:rFonts w:ascii="Arial" w:eastAsia="Arial" w:hAnsi="Arial" w:cs="Arial"/>
          <w:sz w:val="22"/>
          <w:lang w:val="fr-FR"/>
        </w:rPr>
        <w:t xml:space="preserve">és </w:t>
      </w:r>
      <w:r>
        <w:rPr>
          <w:rFonts w:ascii="Arial" w:eastAsia="Arial" w:hAnsi="Arial" w:cs="Arial"/>
          <w:sz w:val="22"/>
          <w:lang w:val="fr-FR"/>
        </w:rPr>
        <w:t xml:space="preserve">à recevoir l'enduit doivent </w:t>
      </w:r>
      <w:r>
        <w:rPr>
          <w:rFonts w:ascii="Arial" w:eastAsia="Arial" w:hAnsi="Arial" w:cs="Arial"/>
          <w:sz w:val="22"/>
          <w:lang w:val="fr-FR"/>
        </w:rPr>
        <w:t xml:space="preserve">être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 sains, solides, </w:t>
      </w:r>
      <w:r>
        <w:rPr>
          <w:rFonts w:ascii="Arial" w:eastAsia="Arial" w:hAnsi="Arial" w:cs="Arial"/>
          <w:sz w:val="22"/>
          <w:lang w:val="fr-FR"/>
        </w:rPr>
        <w:t xml:space="preserve">à surface plane et r</w:t>
      </w:r>
      <w:r>
        <w:rPr>
          <w:rFonts w:ascii="Arial" w:eastAsia="Arial" w:hAnsi="Arial" w:cs="Arial"/>
          <w:sz w:val="22"/>
          <w:lang w:val="fr-FR"/>
        </w:rPr>
        <w:t xml:space="preserve">éguli</w:t>
      </w:r>
      <w:r>
        <w:rPr>
          <w:rFonts w:ascii="Arial" w:eastAsia="Arial" w:hAnsi="Arial" w:cs="Arial"/>
          <w:sz w:val="22"/>
          <w:lang w:val="fr-FR"/>
        </w:rPr>
        <w:t xml:space="preserve">ère, et de coh</w:t>
      </w:r>
      <w:r>
        <w:rPr>
          <w:rFonts w:ascii="Arial" w:eastAsia="Arial" w:hAnsi="Arial" w:cs="Arial"/>
          <w:sz w:val="22"/>
          <w:lang w:val="fr-FR"/>
        </w:rPr>
        <w:t xml:space="preserve">ésion de surface suffisante. Par coh</w:t>
      </w:r>
      <w:r>
        <w:rPr>
          <w:rFonts w:ascii="Arial" w:eastAsia="Arial" w:hAnsi="Arial" w:cs="Arial"/>
          <w:sz w:val="22"/>
          <w:lang w:val="fr-FR"/>
        </w:rPr>
        <w:t xml:space="preserve">ésion suffisante, on entend pas d'enl</w:t>
      </w:r>
      <w:r>
        <w:rPr>
          <w:rFonts w:ascii="Arial" w:eastAsia="Arial" w:hAnsi="Arial" w:cs="Arial"/>
          <w:sz w:val="22"/>
          <w:lang w:val="fr-FR"/>
        </w:rPr>
        <w:t xml:space="preserve">èvement de mati</w:t>
      </w:r>
      <w:r>
        <w:rPr>
          <w:rFonts w:ascii="Arial" w:eastAsia="Arial" w:hAnsi="Arial" w:cs="Arial"/>
          <w:sz w:val="22"/>
          <w:lang w:val="fr-FR"/>
        </w:rPr>
        <w:t xml:space="preserve">ère d</w:t>
      </w:r>
      <w:r>
        <w:rPr>
          <w:rFonts w:ascii="Arial" w:eastAsia="Arial" w:hAnsi="Arial" w:cs="Arial"/>
          <w:sz w:val="22"/>
          <w:lang w:val="fr-FR"/>
        </w:rPr>
        <w:t xml:space="preserve">écelable </w:t>
      </w:r>
      <w:r>
        <w:rPr>
          <w:rFonts w:ascii="Arial" w:eastAsia="Arial" w:hAnsi="Arial" w:cs="Arial"/>
          <w:sz w:val="22"/>
          <w:lang w:val="fr-FR"/>
        </w:rPr>
        <w:t xml:space="preserve">à l'aide d'un "quadrillage"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b) non fissur</w:t>
      </w:r>
      <w:r>
        <w:rPr>
          <w:rFonts w:ascii="Arial" w:eastAsia="Arial" w:hAnsi="Arial" w:cs="Arial"/>
          <w:sz w:val="22"/>
          <w:lang w:val="fr-FR"/>
        </w:rPr>
        <w:t xml:space="preserve">és. La fissuration est r</w:t>
      </w:r>
      <w:r>
        <w:rPr>
          <w:rFonts w:ascii="Arial" w:eastAsia="Arial" w:hAnsi="Arial" w:cs="Arial"/>
          <w:sz w:val="22"/>
          <w:lang w:val="fr-FR"/>
        </w:rPr>
        <w:t xml:space="preserve">év</w:t>
      </w:r>
      <w:r>
        <w:rPr>
          <w:rFonts w:ascii="Arial" w:eastAsia="Arial" w:hAnsi="Arial" w:cs="Arial"/>
          <w:sz w:val="22"/>
          <w:lang w:val="fr-FR"/>
        </w:rPr>
        <w:t xml:space="preserve">él</w:t>
      </w:r>
      <w:r>
        <w:rPr>
          <w:rFonts w:ascii="Arial" w:eastAsia="Arial" w:hAnsi="Arial" w:cs="Arial"/>
          <w:sz w:val="22"/>
          <w:lang w:val="fr-FR"/>
        </w:rPr>
        <w:t xml:space="preserve">ée par un mouillage de la surface (par exemple </w:t>
      </w:r>
      <w:r>
        <w:rPr>
          <w:rFonts w:ascii="Arial" w:eastAsia="Arial" w:hAnsi="Arial" w:cs="Arial"/>
          <w:sz w:val="22"/>
          <w:lang w:val="fr-FR"/>
        </w:rPr>
        <w:t xml:space="preserve">à l'aide d'une </w:t>
      </w:r>
      <w:r>
        <w:rPr>
          <w:rFonts w:ascii="Arial" w:eastAsia="Arial" w:hAnsi="Arial" w:cs="Arial"/>
          <w:sz w:val="22"/>
          <w:lang w:val="fr-FR"/>
        </w:rPr>
        <w:t xml:space="preserve">éponge humide). Dans le cas de microfissures et de joints secs ou de joints de retrait du dallage et de fissures pr</w:t>
      </w:r>
      <w:r>
        <w:rPr>
          <w:rFonts w:ascii="Arial" w:eastAsia="Arial" w:hAnsi="Arial" w:cs="Arial"/>
          <w:sz w:val="22"/>
          <w:lang w:val="fr-FR"/>
        </w:rPr>
        <w:t xml:space="preserve">éalablement trait</w:t>
      </w:r>
      <w:r>
        <w:rPr>
          <w:rFonts w:ascii="Arial" w:eastAsia="Arial" w:hAnsi="Arial" w:cs="Arial"/>
          <w:sz w:val="22"/>
          <w:lang w:val="fr-FR"/>
        </w:rPr>
        <w:t xml:space="preserve">és, l'application pr</w:t>
      </w:r>
      <w:r>
        <w:rPr>
          <w:rFonts w:ascii="Arial" w:eastAsia="Arial" w:hAnsi="Arial" w:cs="Arial"/>
          <w:sz w:val="22"/>
          <w:lang w:val="fr-FR"/>
        </w:rPr>
        <w:t xml:space="preserve">éalable d'un primaire, pr</w:t>
      </w:r>
      <w:r>
        <w:rPr>
          <w:rFonts w:ascii="Arial" w:eastAsia="Arial" w:hAnsi="Arial" w:cs="Arial"/>
          <w:sz w:val="22"/>
          <w:lang w:val="fr-FR"/>
        </w:rPr>
        <w:t xml:space="preserve">éconis</w:t>
      </w:r>
      <w:r>
        <w:rPr>
          <w:rFonts w:ascii="Arial" w:eastAsia="Arial" w:hAnsi="Arial" w:cs="Arial"/>
          <w:sz w:val="22"/>
          <w:lang w:val="fr-FR"/>
        </w:rPr>
        <w:t xml:space="preserve">é par le fabricant, avant ex</w:t>
      </w:r>
      <w:r>
        <w:rPr>
          <w:rFonts w:ascii="Arial" w:eastAsia="Arial" w:hAnsi="Arial" w:cs="Arial"/>
          <w:sz w:val="22"/>
          <w:lang w:val="fr-FR"/>
        </w:rPr>
        <w:t xml:space="preserve">écution de l'enduit, est obligatoire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c) normalement absorbants. Un support est normalement absorbant, si une goutte d'eau d</w:t>
      </w:r>
      <w:r>
        <w:rPr>
          <w:rFonts w:ascii="Arial" w:eastAsia="Arial" w:hAnsi="Arial" w:cs="Arial"/>
          <w:sz w:val="22"/>
          <w:lang w:val="fr-FR"/>
        </w:rPr>
        <w:t xml:space="preserve">épos</w:t>
      </w:r>
      <w:r>
        <w:rPr>
          <w:rFonts w:ascii="Arial" w:eastAsia="Arial" w:hAnsi="Arial" w:cs="Arial"/>
          <w:sz w:val="22"/>
          <w:lang w:val="fr-FR"/>
        </w:rPr>
        <w:t xml:space="preserve">ée en surface est absorb</w:t>
      </w:r>
      <w:r>
        <w:rPr>
          <w:rFonts w:ascii="Arial" w:eastAsia="Arial" w:hAnsi="Arial" w:cs="Arial"/>
          <w:sz w:val="22"/>
          <w:lang w:val="fr-FR"/>
        </w:rPr>
        <w:t xml:space="preserve">ée entre 1 et 10 minutes environ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c) propres, et secs au moment de l'application de l'enduit (se r</w:t>
      </w:r>
      <w:r>
        <w:rPr>
          <w:rFonts w:ascii="Arial" w:eastAsia="Arial" w:hAnsi="Arial" w:cs="Arial"/>
          <w:sz w:val="22"/>
          <w:lang w:val="fr-FR"/>
        </w:rPr>
        <w:t xml:space="preserve">éf</w:t>
      </w:r>
      <w:r>
        <w:rPr>
          <w:rFonts w:ascii="Arial" w:eastAsia="Arial" w:hAnsi="Arial" w:cs="Arial"/>
          <w:sz w:val="22"/>
          <w:lang w:val="fr-FR"/>
        </w:rPr>
        <w:t xml:space="preserve">érer au DTU ad hoc).</w:t>
      </w:r>
    </w:p>
    <w:p>
      <w:pPr>
        <w:pStyle w:val="ArtDescriptif"/>
        <w:widowControl w:val="0"/>
        <w:pBdr/>
        <w:shd w:val="clear" w:color="auto" w:fill="auto"/>
        <w:spacing w:before="0"/>
        <w:rPr>
          <w:rFonts w:ascii="MS Shell Dlg" w:eastAsia="MS Shell Dlg" w:hAnsi="MS Shell Dlg" w:cs="MS Shell Dlg"/>
          <w:sz w:val="16"/>
        </w:rPr>
      </w:pP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Pr</w:t>
      </w:r>
      <w:r>
        <w:rPr>
          <w:rFonts w:ascii="Arial" w:eastAsia="Arial" w:hAnsi="Arial" w:cs="Arial"/>
          <w:sz w:val="22"/>
          <w:lang w:val="fr-FR"/>
        </w:rPr>
        <w:t xml:space="preserve">éparation du support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Grattage. Le support doit </w:t>
      </w:r>
      <w:r>
        <w:rPr>
          <w:rFonts w:ascii="Arial" w:eastAsia="Arial" w:hAnsi="Arial" w:cs="Arial"/>
          <w:sz w:val="22"/>
          <w:lang w:val="fr-FR"/>
        </w:rPr>
        <w:t xml:space="preserve">être d</w:t>
      </w:r>
      <w:r>
        <w:rPr>
          <w:rFonts w:ascii="Arial" w:eastAsia="Arial" w:hAnsi="Arial" w:cs="Arial"/>
          <w:sz w:val="22"/>
          <w:lang w:val="fr-FR"/>
        </w:rPr>
        <w:t xml:space="preserve">ébarrass</w:t>
      </w:r>
      <w:r>
        <w:rPr>
          <w:rFonts w:ascii="Arial" w:eastAsia="Arial" w:hAnsi="Arial" w:cs="Arial"/>
          <w:sz w:val="22"/>
          <w:lang w:val="fr-FR"/>
        </w:rPr>
        <w:t xml:space="preserve">é de tous d</w:t>
      </w:r>
      <w:r>
        <w:rPr>
          <w:rFonts w:ascii="Arial" w:eastAsia="Arial" w:hAnsi="Arial" w:cs="Arial"/>
          <w:sz w:val="22"/>
          <w:lang w:val="fr-FR"/>
        </w:rPr>
        <w:t xml:space="preserve">ép</w:t>
      </w:r>
      <w:r>
        <w:rPr>
          <w:rFonts w:ascii="Arial" w:eastAsia="Arial" w:hAnsi="Arial" w:cs="Arial"/>
          <w:sz w:val="22"/>
          <w:lang w:val="fr-FR"/>
        </w:rPr>
        <w:t xml:space="preserve">ôts, d</w:t>
      </w:r>
      <w:r>
        <w:rPr>
          <w:rFonts w:ascii="Arial" w:eastAsia="Arial" w:hAnsi="Arial" w:cs="Arial"/>
          <w:sz w:val="22"/>
          <w:lang w:val="fr-FR"/>
        </w:rPr>
        <w:t xml:space="preserve">échets pellicules de pl</w:t>
      </w:r>
      <w:r>
        <w:rPr>
          <w:rFonts w:ascii="Arial" w:eastAsia="Arial" w:hAnsi="Arial" w:cs="Arial"/>
          <w:sz w:val="22"/>
          <w:lang w:val="fr-FR"/>
        </w:rPr>
        <w:t xml:space="preserve">âtre enduit de peinture, plaques de laitance.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D</w:t>
      </w:r>
      <w:r>
        <w:rPr>
          <w:rFonts w:ascii="Arial" w:eastAsia="Arial" w:hAnsi="Arial" w:cs="Arial"/>
          <w:sz w:val="22"/>
          <w:lang w:val="fr-FR"/>
        </w:rPr>
        <w:t xml:space="preserve">époussi</w:t>
      </w:r>
      <w:r>
        <w:rPr>
          <w:rFonts w:ascii="Arial" w:eastAsia="Arial" w:hAnsi="Arial" w:cs="Arial"/>
          <w:sz w:val="22"/>
          <w:lang w:val="fr-FR"/>
        </w:rPr>
        <w:t xml:space="preserve">érage. Dans tous les cas le support doit </w:t>
      </w:r>
      <w:r>
        <w:rPr>
          <w:rFonts w:ascii="Arial" w:eastAsia="Arial" w:hAnsi="Arial" w:cs="Arial"/>
          <w:sz w:val="22"/>
          <w:lang w:val="fr-FR"/>
        </w:rPr>
        <w:t xml:space="preserve">être soigneusement nettoy</w:t>
      </w:r>
      <w:r>
        <w:rPr>
          <w:rFonts w:ascii="Arial" w:eastAsia="Arial" w:hAnsi="Arial" w:cs="Arial"/>
          <w:sz w:val="22"/>
          <w:lang w:val="fr-FR"/>
        </w:rPr>
        <w:t xml:space="preserve">é et d</w:t>
      </w:r>
      <w:r>
        <w:rPr>
          <w:rFonts w:ascii="Arial" w:eastAsia="Arial" w:hAnsi="Arial" w:cs="Arial"/>
          <w:sz w:val="22"/>
          <w:lang w:val="fr-FR"/>
        </w:rPr>
        <w:t xml:space="preserve">époussi</w:t>
      </w:r>
      <w:r>
        <w:rPr>
          <w:rFonts w:ascii="Arial" w:eastAsia="Arial" w:hAnsi="Arial" w:cs="Arial"/>
          <w:sz w:val="22"/>
          <w:lang w:val="fr-FR"/>
        </w:rPr>
        <w:t xml:space="preserve">ér</w:t>
      </w:r>
      <w:r>
        <w:rPr>
          <w:rFonts w:ascii="Arial" w:eastAsia="Arial" w:hAnsi="Arial" w:cs="Arial"/>
          <w:sz w:val="22"/>
          <w:lang w:val="fr-FR"/>
        </w:rPr>
        <w:t xml:space="preserve">é</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Humidification du support. Sauf cas d'utilisation d'un primaire d'adh</w:t>
      </w:r>
      <w:r>
        <w:rPr>
          <w:rFonts w:ascii="Arial" w:eastAsia="Arial" w:hAnsi="Arial" w:cs="Arial"/>
          <w:sz w:val="22"/>
          <w:lang w:val="fr-FR"/>
        </w:rPr>
        <w:t xml:space="preserve">érence int</w:t>
      </w:r>
      <w:r>
        <w:rPr>
          <w:rFonts w:ascii="Arial" w:eastAsia="Arial" w:hAnsi="Arial" w:cs="Arial"/>
          <w:sz w:val="22"/>
          <w:lang w:val="fr-FR"/>
        </w:rPr>
        <w:t xml:space="preserve">égr</w:t>
      </w:r>
      <w:r>
        <w:rPr>
          <w:rFonts w:ascii="Arial" w:eastAsia="Arial" w:hAnsi="Arial" w:cs="Arial"/>
          <w:sz w:val="22"/>
          <w:lang w:val="fr-FR"/>
        </w:rPr>
        <w:t xml:space="preserve">é au syst</w:t>
      </w:r>
      <w:r>
        <w:rPr>
          <w:rFonts w:ascii="Arial" w:eastAsia="Arial" w:hAnsi="Arial" w:cs="Arial"/>
          <w:sz w:val="22"/>
          <w:lang w:val="fr-FR"/>
        </w:rPr>
        <w:t xml:space="preserve">ème, il est recommand</w:t>
      </w:r>
      <w:r>
        <w:rPr>
          <w:rFonts w:ascii="Arial" w:eastAsia="Arial" w:hAnsi="Arial" w:cs="Arial"/>
          <w:sz w:val="22"/>
          <w:lang w:val="fr-FR"/>
        </w:rPr>
        <w:t xml:space="preserve">é d'humidifier le support par temps chaud ou si le support a </w:t>
      </w:r>
      <w:r>
        <w:rPr>
          <w:rFonts w:ascii="Arial" w:eastAsia="Arial" w:hAnsi="Arial" w:cs="Arial"/>
          <w:sz w:val="22"/>
          <w:lang w:val="fr-FR"/>
        </w:rPr>
        <w:t xml:space="preserve">ét</w:t>
      </w:r>
      <w:r>
        <w:rPr>
          <w:rFonts w:ascii="Arial" w:eastAsia="Arial" w:hAnsi="Arial" w:cs="Arial"/>
          <w:sz w:val="22"/>
          <w:lang w:val="fr-FR"/>
        </w:rPr>
        <w:t xml:space="preserve">é expos</w:t>
      </w:r>
      <w:r>
        <w:rPr>
          <w:rFonts w:ascii="Arial" w:eastAsia="Arial" w:hAnsi="Arial" w:cs="Arial"/>
          <w:sz w:val="22"/>
          <w:lang w:val="fr-FR"/>
        </w:rPr>
        <w:t xml:space="preserve">é au soleil.</w:t>
      </w:r>
    </w:p>
    <w:p>
      <w:pPr>
        <w:pStyle w:val="ArtDescriptif"/>
        <w:widowControl w:val="0"/>
        <w:pBdr/>
        <w:shd w:val="clear" w:color="auto" w:fill="auto"/>
        <w:spacing w:before="0"/>
        <w:rPr>
          <w:rFonts w:ascii="MS Shell Dlg" w:eastAsia="MS Shell Dlg" w:hAnsi="MS Shell Dlg" w:cs="MS Shell Dlg"/>
          <w:sz w:val="16"/>
        </w:rPr>
      </w:pP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Application pr</w:t>
      </w:r>
      <w:r>
        <w:rPr>
          <w:rFonts w:ascii="Arial" w:eastAsia="Arial" w:hAnsi="Arial" w:cs="Arial"/>
          <w:sz w:val="22"/>
          <w:lang w:val="fr-FR"/>
        </w:rPr>
        <w:t xml:space="preserve">éalable d'un primaire avant mise en </w:t>
      </w:r>
      <w:r>
        <w:rPr>
          <w:rFonts w:ascii="Arial" w:eastAsia="Arial" w:hAnsi="Arial" w:cs="Arial"/>
          <w:sz w:val="22"/>
          <w:lang w:val="fr-FR"/>
        </w:rPr>
        <w:t xml:space="preserve">œuvre de l'enduit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Cas du support normal. En local class</w:t>
      </w:r>
      <w:r>
        <w:rPr>
          <w:rFonts w:ascii="Arial" w:eastAsia="Arial" w:hAnsi="Arial" w:cs="Arial"/>
          <w:sz w:val="22"/>
          <w:lang w:val="fr-FR"/>
        </w:rPr>
        <w:t xml:space="preserve">é P3, l'utilisation d'un syst</w:t>
      </w:r>
      <w:r>
        <w:rPr>
          <w:rFonts w:ascii="Arial" w:eastAsia="Arial" w:hAnsi="Arial" w:cs="Arial"/>
          <w:sz w:val="22"/>
          <w:lang w:val="fr-FR"/>
        </w:rPr>
        <w:t xml:space="preserve">ème P3 (poudre/primaire d'adh</w:t>
      </w:r>
      <w:r>
        <w:rPr>
          <w:rFonts w:ascii="Arial" w:eastAsia="Arial" w:hAnsi="Arial" w:cs="Arial"/>
          <w:sz w:val="22"/>
          <w:lang w:val="fr-FR"/>
        </w:rPr>
        <w:t xml:space="preserve">érence) implique syst</w:t>
      </w:r>
      <w:r>
        <w:rPr>
          <w:rFonts w:ascii="Arial" w:eastAsia="Arial" w:hAnsi="Arial" w:cs="Arial"/>
          <w:sz w:val="22"/>
          <w:lang w:val="fr-FR"/>
        </w:rPr>
        <w:t xml:space="preserve">ématiquement, avant </w:t>
      </w:r>
      <w:r>
        <w:rPr>
          <w:rFonts w:ascii="Arial" w:eastAsia="Arial" w:hAnsi="Arial" w:cs="Arial"/>
          <w:sz w:val="22"/>
          <w:lang w:val="fr-FR"/>
        </w:rPr>
        <w:t xml:space="preserve">étalement de l'enduit, l'application du primaire sur le support.</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Cas du support n</w:t>
      </w:r>
      <w:r>
        <w:rPr>
          <w:rFonts w:ascii="Arial" w:eastAsia="Arial" w:hAnsi="Arial" w:cs="Arial"/>
          <w:sz w:val="22"/>
          <w:lang w:val="fr-FR"/>
        </w:rPr>
        <w:t xml:space="preserve">écessitant un traitement curatif. En local class</w:t>
      </w:r>
      <w:r>
        <w:rPr>
          <w:rFonts w:ascii="Arial" w:eastAsia="Arial" w:hAnsi="Arial" w:cs="Arial"/>
          <w:sz w:val="22"/>
          <w:lang w:val="fr-FR"/>
        </w:rPr>
        <w:t xml:space="preserve">é P2 ou P3, si le support ne pr</w:t>
      </w:r>
      <w:r>
        <w:rPr>
          <w:rFonts w:ascii="Arial" w:eastAsia="Arial" w:hAnsi="Arial" w:cs="Arial"/>
          <w:sz w:val="22"/>
          <w:lang w:val="fr-FR"/>
        </w:rPr>
        <w:t xml:space="preserve">ésente pas les qualit</w:t>
      </w:r>
      <w:r>
        <w:rPr>
          <w:rFonts w:ascii="Arial" w:eastAsia="Arial" w:hAnsi="Arial" w:cs="Arial"/>
          <w:sz w:val="22"/>
          <w:lang w:val="fr-FR"/>
        </w:rPr>
        <w:t xml:space="preserve">és requises il pourrait </w:t>
      </w:r>
      <w:r>
        <w:rPr>
          <w:rFonts w:ascii="Arial" w:eastAsia="Arial" w:hAnsi="Arial" w:cs="Arial"/>
          <w:sz w:val="22"/>
          <w:lang w:val="fr-FR"/>
        </w:rPr>
        <w:t xml:space="preserve">être rendu apte </w:t>
      </w:r>
      <w:r>
        <w:rPr>
          <w:rFonts w:ascii="Arial" w:eastAsia="Arial" w:hAnsi="Arial" w:cs="Arial"/>
          <w:sz w:val="22"/>
          <w:lang w:val="fr-FR"/>
        </w:rPr>
        <w:t xml:space="preserve">à recevoir l'enduit (quel que soit sa forme de pr</w:t>
      </w:r>
      <w:r>
        <w:rPr>
          <w:rFonts w:ascii="Arial" w:eastAsia="Arial" w:hAnsi="Arial" w:cs="Arial"/>
          <w:sz w:val="22"/>
          <w:lang w:val="fr-FR"/>
        </w:rPr>
        <w:t xml:space="preserve">ésentation) apr</w:t>
      </w:r>
      <w:r>
        <w:rPr>
          <w:rFonts w:ascii="Arial" w:eastAsia="Arial" w:hAnsi="Arial" w:cs="Arial"/>
          <w:sz w:val="22"/>
          <w:lang w:val="fr-FR"/>
        </w:rPr>
        <w:t xml:space="preserve">ès un traitement curatif (pouvant par exemple consister en l'application d'un primaire curatif), suivant les prescriptions particuli</w:t>
      </w:r>
      <w:r>
        <w:rPr>
          <w:rFonts w:ascii="Arial" w:eastAsia="Arial" w:hAnsi="Arial" w:cs="Arial"/>
          <w:sz w:val="22"/>
          <w:lang w:val="fr-FR"/>
        </w:rPr>
        <w:t xml:space="preserve">ères </w:t>
      </w:r>
      <w:r>
        <w:rPr>
          <w:rFonts w:ascii="Arial" w:eastAsia="Arial" w:hAnsi="Arial" w:cs="Arial"/>
          <w:sz w:val="22"/>
          <w:lang w:val="fr-FR"/>
        </w:rPr>
        <w:t xml:space="preserve">émises par le producteur de l'enduit.</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Dans le cas du syst</w:t>
      </w:r>
      <w:r>
        <w:rPr>
          <w:rFonts w:ascii="Arial" w:eastAsia="Arial" w:hAnsi="Arial" w:cs="Arial"/>
          <w:sz w:val="22"/>
          <w:lang w:val="fr-FR"/>
        </w:rPr>
        <w:t xml:space="preserve">ème P3, si le fabricant du syst</w:t>
      </w:r>
      <w:r>
        <w:rPr>
          <w:rFonts w:ascii="Arial" w:eastAsia="Arial" w:hAnsi="Arial" w:cs="Arial"/>
          <w:sz w:val="22"/>
          <w:lang w:val="fr-FR"/>
        </w:rPr>
        <w:t xml:space="preserve">ème pr</w:t>
      </w:r>
      <w:r>
        <w:rPr>
          <w:rFonts w:ascii="Arial" w:eastAsia="Arial" w:hAnsi="Arial" w:cs="Arial"/>
          <w:sz w:val="22"/>
          <w:lang w:val="fr-FR"/>
        </w:rPr>
        <w:t xml:space="preserve">éconise l'utilisation d'un primaire curatif pour traiter le support, ce primaire peut se substituer </w:t>
      </w:r>
      <w:r>
        <w:rPr>
          <w:rFonts w:ascii="Arial" w:eastAsia="Arial" w:hAnsi="Arial" w:cs="Arial"/>
          <w:sz w:val="22"/>
          <w:lang w:val="fr-FR"/>
        </w:rPr>
        <w:t xml:space="preserve">à celui du syst</w:t>
      </w:r>
      <w:r>
        <w:rPr>
          <w:rFonts w:ascii="Arial" w:eastAsia="Arial" w:hAnsi="Arial" w:cs="Arial"/>
          <w:sz w:val="22"/>
          <w:lang w:val="fr-FR"/>
        </w:rPr>
        <w:t xml:space="preserve">ème P3, et ce suivant les prescriptions particuli</w:t>
      </w:r>
      <w:r>
        <w:rPr>
          <w:rFonts w:ascii="Arial" w:eastAsia="Arial" w:hAnsi="Arial" w:cs="Arial"/>
          <w:sz w:val="22"/>
          <w:lang w:val="fr-FR"/>
        </w:rPr>
        <w:t xml:space="preserve">ères </w:t>
      </w:r>
      <w:r>
        <w:rPr>
          <w:rFonts w:ascii="Arial" w:eastAsia="Arial" w:hAnsi="Arial" w:cs="Arial"/>
          <w:sz w:val="22"/>
          <w:lang w:val="fr-FR"/>
        </w:rPr>
        <w:t xml:space="preserve">émises par le producteur de l'enduit</w:t>
      </w:r>
    </w:p>
    <w:p>
      <w:pPr>
        <w:pStyle w:val="ArtDescriptif"/>
        <w:widowControl w:val="0"/>
        <w:pBdr/>
        <w:shd w:val="clear" w:color="auto" w:fill="auto"/>
        <w:spacing w:before="0"/>
        <w:rPr>
          <w:rFonts w:ascii="MS Shell Dlg" w:eastAsia="MS Shell Dlg" w:hAnsi="MS Shell Dlg" w:cs="MS Shell Dlg"/>
          <w:sz w:val="16"/>
        </w:rPr>
      </w:pPr>
    </w:p>
    <w:p>
      <w:pPr>
        <w:pStyle w:val="ChapTitre3"/>
      </w:pPr>
      <w:bookmarkStart w:id="84" w:name="_Toc_2_4_0000000085"/>
      <w:r>
        <w:rPr>
          <w:rFonts w:ascii="Arial" w:eastAsia="Arial" w:hAnsi="Arial" w:cs="Arial"/>
          <w:b/>
          <w:sz w:val="24"/>
          <w:lang w:val="fr-FR"/>
        </w:rPr>
        <w:t xml:space="preserve">Mise en œuvre des sols PVC</w:t>
      </w:r>
      <w:bookmarkEnd w:id="84"/>
    </w:p>
    <w:p>
      <w:pPr>
        <w:pStyle w:val="ChapTitre4"/>
      </w:pPr>
      <w:r>
        <w:rPr>
          <w:rFonts w:ascii="Arial" w:eastAsia="Arial" w:hAnsi="Arial" w:cs="Arial"/>
          <w:b/>
          <w:sz w:val="20"/>
          <w:u w:val="single"/>
          <w:lang w:val="fr-FR"/>
        </w:rPr>
        <w:t xml:space="preserve">Dispositions générales</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Disposition des l</w:t>
      </w:r>
      <w:r>
        <w:rPr>
          <w:rFonts w:ascii="Arial" w:eastAsia="Arial" w:hAnsi="Arial" w:cs="Arial"/>
          <w:sz w:val="22"/>
          <w:lang w:val="fr-FR"/>
        </w:rPr>
        <w:t xml:space="preserve">és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Sauf prescriptions sp</w:t>
      </w:r>
      <w:r>
        <w:rPr>
          <w:rFonts w:ascii="Arial" w:eastAsia="Arial" w:hAnsi="Arial" w:cs="Arial"/>
          <w:sz w:val="22"/>
          <w:lang w:val="fr-FR"/>
        </w:rPr>
        <w:t xml:space="preserve">éciales, la disposition des l</w:t>
      </w:r>
      <w:r>
        <w:rPr>
          <w:rFonts w:ascii="Arial" w:eastAsia="Arial" w:hAnsi="Arial" w:cs="Arial"/>
          <w:sz w:val="22"/>
          <w:lang w:val="fr-FR"/>
        </w:rPr>
        <w:t xml:space="preserve">és devra r</w:t>
      </w:r>
      <w:r>
        <w:rPr>
          <w:rFonts w:ascii="Arial" w:eastAsia="Arial" w:hAnsi="Arial" w:cs="Arial"/>
          <w:sz w:val="22"/>
          <w:lang w:val="fr-FR"/>
        </w:rPr>
        <w:t xml:space="preserve">épondre aux r</w:t>
      </w:r>
      <w:r>
        <w:rPr>
          <w:rFonts w:ascii="Arial" w:eastAsia="Arial" w:hAnsi="Arial" w:cs="Arial"/>
          <w:sz w:val="22"/>
          <w:lang w:val="fr-FR"/>
        </w:rPr>
        <w:t xml:space="preserve">ègles ci-apr</w:t>
      </w:r>
      <w:r>
        <w:rPr>
          <w:rFonts w:ascii="Arial" w:eastAsia="Arial" w:hAnsi="Arial" w:cs="Arial"/>
          <w:sz w:val="22"/>
          <w:lang w:val="fr-FR"/>
        </w:rPr>
        <w:t xml:space="preserve">ès, qui ne s'appliqueront pas aux placards.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Chaque pi</w:t>
      </w:r>
      <w:r>
        <w:rPr>
          <w:rFonts w:ascii="Arial" w:eastAsia="Arial" w:hAnsi="Arial" w:cs="Arial"/>
          <w:sz w:val="22"/>
          <w:lang w:val="fr-FR"/>
        </w:rPr>
        <w:t xml:space="preserve">èce ou local ferm</w:t>
      </w:r>
      <w:r>
        <w:rPr>
          <w:rFonts w:ascii="Arial" w:eastAsia="Arial" w:hAnsi="Arial" w:cs="Arial"/>
          <w:sz w:val="22"/>
          <w:lang w:val="fr-FR"/>
        </w:rPr>
        <w:t xml:space="preserve">é sera consid</w:t>
      </w:r>
      <w:r>
        <w:rPr>
          <w:rFonts w:ascii="Arial" w:eastAsia="Arial" w:hAnsi="Arial" w:cs="Arial"/>
          <w:sz w:val="22"/>
          <w:lang w:val="fr-FR"/>
        </w:rPr>
        <w:t xml:space="preserve">ér</w:t>
      </w:r>
      <w:r>
        <w:rPr>
          <w:rFonts w:ascii="Arial" w:eastAsia="Arial" w:hAnsi="Arial" w:cs="Arial"/>
          <w:sz w:val="22"/>
          <w:lang w:val="fr-FR"/>
        </w:rPr>
        <w:t xml:space="preserve">é s</w:t>
      </w:r>
      <w:r>
        <w:rPr>
          <w:rFonts w:ascii="Arial" w:eastAsia="Arial" w:hAnsi="Arial" w:cs="Arial"/>
          <w:sz w:val="22"/>
          <w:lang w:val="fr-FR"/>
        </w:rPr>
        <w:t xml:space="preserve">épar</w:t>
      </w:r>
      <w:r>
        <w:rPr>
          <w:rFonts w:ascii="Arial" w:eastAsia="Arial" w:hAnsi="Arial" w:cs="Arial"/>
          <w:sz w:val="22"/>
          <w:lang w:val="fr-FR"/>
        </w:rPr>
        <w:t xml:space="preserve">ément. Les rouleaux utilis</w:t>
      </w:r>
      <w:r>
        <w:rPr>
          <w:rFonts w:ascii="Arial" w:eastAsia="Arial" w:hAnsi="Arial" w:cs="Arial"/>
          <w:sz w:val="22"/>
          <w:lang w:val="fr-FR"/>
        </w:rPr>
        <w:t xml:space="preserve">és dans un local devront appartenir au m</w:t>
      </w:r>
      <w:r>
        <w:rPr>
          <w:rFonts w:ascii="Arial" w:eastAsia="Arial" w:hAnsi="Arial" w:cs="Arial"/>
          <w:sz w:val="22"/>
          <w:lang w:val="fr-FR"/>
        </w:rPr>
        <w:t xml:space="preserve">ême lot.</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L'entrepreneur devra effectuer une </w:t>
      </w:r>
      <w:r>
        <w:rPr>
          <w:rFonts w:ascii="Arial" w:eastAsia="Arial" w:hAnsi="Arial" w:cs="Arial"/>
          <w:sz w:val="22"/>
          <w:lang w:val="fr-FR"/>
        </w:rPr>
        <w:t xml:space="preserve">étude du calepinage. L'appareillage des l</w:t>
      </w:r>
      <w:r>
        <w:rPr>
          <w:rFonts w:ascii="Arial" w:eastAsia="Arial" w:hAnsi="Arial" w:cs="Arial"/>
          <w:sz w:val="22"/>
          <w:lang w:val="fr-FR"/>
        </w:rPr>
        <w:t xml:space="preserve">és devra </w:t>
      </w:r>
      <w:r>
        <w:rPr>
          <w:rFonts w:ascii="Arial" w:eastAsia="Arial" w:hAnsi="Arial" w:cs="Arial"/>
          <w:sz w:val="22"/>
          <w:lang w:val="fr-FR"/>
        </w:rPr>
        <w:t xml:space="preserve">être effectu</w:t>
      </w:r>
      <w:r>
        <w:rPr>
          <w:rFonts w:ascii="Arial" w:eastAsia="Arial" w:hAnsi="Arial" w:cs="Arial"/>
          <w:sz w:val="22"/>
          <w:lang w:val="fr-FR"/>
        </w:rPr>
        <w:t xml:space="preserve">é de fa</w:t>
      </w:r>
      <w:r>
        <w:rPr>
          <w:rFonts w:ascii="Arial" w:eastAsia="Arial" w:hAnsi="Arial" w:cs="Arial"/>
          <w:sz w:val="22"/>
          <w:lang w:val="fr-FR"/>
        </w:rPr>
        <w:t xml:space="preserve">çon </w:t>
      </w:r>
      <w:r>
        <w:rPr>
          <w:rFonts w:ascii="Arial" w:eastAsia="Arial" w:hAnsi="Arial" w:cs="Arial"/>
          <w:sz w:val="22"/>
          <w:lang w:val="fr-FR"/>
        </w:rPr>
        <w:t xml:space="preserve">à minimiser le nombre de joints en bout, compte tenu de la longueur des rouleaux, les joints entre les l</w:t>
      </w:r>
      <w:r>
        <w:rPr>
          <w:rFonts w:ascii="Arial" w:eastAsia="Arial" w:hAnsi="Arial" w:cs="Arial"/>
          <w:sz w:val="22"/>
          <w:lang w:val="fr-FR"/>
        </w:rPr>
        <w:t xml:space="preserve">és devront, dans la mesure du possible, et compte tenu de la largeur utilis</w:t>
      </w:r>
      <w:r>
        <w:rPr>
          <w:rFonts w:ascii="Arial" w:eastAsia="Arial" w:hAnsi="Arial" w:cs="Arial"/>
          <w:sz w:val="22"/>
          <w:lang w:val="fr-FR"/>
        </w:rPr>
        <w:t xml:space="preserve">ée, </w:t>
      </w:r>
      <w:r>
        <w:rPr>
          <w:rFonts w:ascii="Arial" w:eastAsia="Arial" w:hAnsi="Arial" w:cs="Arial"/>
          <w:sz w:val="22"/>
          <w:lang w:val="fr-FR"/>
        </w:rPr>
        <w:t xml:space="preserve">être plac</w:t>
      </w:r>
      <w:r>
        <w:rPr>
          <w:rFonts w:ascii="Arial" w:eastAsia="Arial" w:hAnsi="Arial" w:cs="Arial"/>
          <w:sz w:val="22"/>
          <w:lang w:val="fr-FR"/>
        </w:rPr>
        <w:t xml:space="preserve">és en dehors des zones de fort trafic pr</w:t>
      </w:r>
      <w:r>
        <w:rPr>
          <w:rFonts w:ascii="Arial" w:eastAsia="Arial" w:hAnsi="Arial" w:cs="Arial"/>
          <w:sz w:val="22"/>
          <w:lang w:val="fr-FR"/>
        </w:rPr>
        <w:t xml:space="preserve">évisibles, la largeur des l</w:t>
      </w:r>
      <w:r>
        <w:rPr>
          <w:rFonts w:ascii="Arial" w:eastAsia="Arial" w:hAnsi="Arial" w:cs="Arial"/>
          <w:sz w:val="22"/>
          <w:lang w:val="fr-FR"/>
        </w:rPr>
        <w:t xml:space="preserve">és pos</w:t>
      </w:r>
      <w:r>
        <w:rPr>
          <w:rFonts w:ascii="Arial" w:eastAsia="Arial" w:hAnsi="Arial" w:cs="Arial"/>
          <w:sz w:val="22"/>
          <w:lang w:val="fr-FR"/>
        </w:rPr>
        <w:t xml:space="preserve">és devra correspondre </w:t>
      </w:r>
      <w:r>
        <w:rPr>
          <w:rFonts w:ascii="Arial" w:eastAsia="Arial" w:hAnsi="Arial" w:cs="Arial"/>
          <w:sz w:val="22"/>
          <w:lang w:val="fr-FR"/>
        </w:rPr>
        <w:t xml:space="preserve">à la largeur de livraison.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Les l</w:t>
      </w:r>
      <w:r>
        <w:rPr>
          <w:rFonts w:ascii="Arial" w:eastAsia="Arial" w:hAnsi="Arial" w:cs="Arial"/>
          <w:sz w:val="22"/>
          <w:lang w:val="fr-FR"/>
        </w:rPr>
        <w:t xml:space="preserve">és de rev</w:t>
      </w:r>
      <w:r>
        <w:rPr>
          <w:rFonts w:ascii="Arial" w:eastAsia="Arial" w:hAnsi="Arial" w:cs="Arial"/>
          <w:sz w:val="22"/>
          <w:lang w:val="fr-FR"/>
        </w:rPr>
        <w:t xml:space="preserve">êtement dont la couche de surface opaque sera obtenue par calandrage seront dispos</w:t>
      </w:r>
      <w:r>
        <w:rPr>
          <w:rFonts w:ascii="Arial" w:eastAsia="Arial" w:hAnsi="Arial" w:cs="Arial"/>
          <w:sz w:val="22"/>
          <w:lang w:val="fr-FR"/>
        </w:rPr>
        <w:t xml:space="preserve">és tous dans le m</w:t>
      </w:r>
      <w:r>
        <w:rPr>
          <w:rFonts w:ascii="Arial" w:eastAsia="Arial" w:hAnsi="Arial" w:cs="Arial"/>
          <w:sz w:val="22"/>
          <w:lang w:val="fr-FR"/>
        </w:rPr>
        <w:t xml:space="preserve">ême sens. Dans certains cas (produits imprim</w:t>
      </w:r>
      <w:r>
        <w:rPr>
          <w:rFonts w:ascii="Arial" w:eastAsia="Arial" w:hAnsi="Arial" w:cs="Arial"/>
          <w:sz w:val="22"/>
          <w:lang w:val="fr-FR"/>
        </w:rPr>
        <w:t xml:space="preserve">és et enduits), les l</w:t>
      </w:r>
      <w:r>
        <w:rPr>
          <w:rFonts w:ascii="Arial" w:eastAsia="Arial" w:hAnsi="Arial" w:cs="Arial"/>
          <w:sz w:val="22"/>
          <w:lang w:val="fr-FR"/>
        </w:rPr>
        <w:t xml:space="preserve">és seront dispos</w:t>
      </w:r>
      <w:r>
        <w:rPr>
          <w:rFonts w:ascii="Arial" w:eastAsia="Arial" w:hAnsi="Arial" w:cs="Arial"/>
          <w:sz w:val="22"/>
          <w:lang w:val="fr-FR"/>
        </w:rPr>
        <w:t xml:space="preserve">és </w:t>
      </w:r>
      <w:r>
        <w:rPr>
          <w:rFonts w:ascii="Arial" w:eastAsia="Arial" w:hAnsi="Arial" w:cs="Arial"/>
          <w:sz w:val="22"/>
          <w:lang w:val="fr-FR"/>
        </w:rPr>
        <w:t xml:space="preserve">à sens altern</w:t>
      </w:r>
      <w:r>
        <w:rPr>
          <w:rFonts w:ascii="Arial" w:eastAsia="Arial" w:hAnsi="Arial" w:cs="Arial"/>
          <w:sz w:val="22"/>
          <w:lang w:val="fr-FR"/>
        </w:rPr>
        <w:t xml:space="preserve">é (t</w:t>
      </w:r>
      <w:r>
        <w:rPr>
          <w:rFonts w:ascii="Arial" w:eastAsia="Arial" w:hAnsi="Arial" w:cs="Arial"/>
          <w:sz w:val="22"/>
          <w:lang w:val="fr-FR"/>
        </w:rPr>
        <w:t xml:space="preserve">ête b</w:t>
      </w:r>
      <w:r>
        <w:rPr>
          <w:rFonts w:ascii="Arial" w:eastAsia="Arial" w:hAnsi="Arial" w:cs="Arial"/>
          <w:sz w:val="22"/>
          <w:lang w:val="fr-FR"/>
        </w:rPr>
        <w:t xml:space="preserve">êche) lorsque le dessin le permettra.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Normalement, la r</w:t>
      </w:r>
      <w:r>
        <w:rPr>
          <w:rFonts w:ascii="Arial" w:eastAsia="Arial" w:hAnsi="Arial" w:cs="Arial"/>
          <w:sz w:val="22"/>
          <w:lang w:val="fr-FR"/>
        </w:rPr>
        <w:t xml:space="preserve">éalisation du joint sera faite par tranchage des deux lisi</w:t>
      </w:r>
      <w:r>
        <w:rPr>
          <w:rFonts w:ascii="Arial" w:eastAsia="Arial" w:hAnsi="Arial" w:cs="Arial"/>
          <w:sz w:val="22"/>
          <w:lang w:val="fr-FR"/>
        </w:rPr>
        <w:t xml:space="preserve">ères superpos</w:t>
      </w:r>
      <w:r>
        <w:rPr>
          <w:rFonts w:ascii="Arial" w:eastAsia="Arial" w:hAnsi="Arial" w:cs="Arial"/>
          <w:sz w:val="22"/>
          <w:lang w:val="fr-FR"/>
        </w:rPr>
        <w:t xml:space="preserve">ées. Toutefois, les l</w:t>
      </w:r>
      <w:r>
        <w:rPr>
          <w:rFonts w:ascii="Arial" w:eastAsia="Arial" w:hAnsi="Arial" w:cs="Arial"/>
          <w:sz w:val="22"/>
          <w:lang w:val="fr-FR"/>
        </w:rPr>
        <w:t xml:space="preserve">és pourront </w:t>
      </w:r>
      <w:r>
        <w:rPr>
          <w:rFonts w:ascii="Arial" w:eastAsia="Arial" w:hAnsi="Arial" w:cs="Arial"/>
          <w:sz w:val="22"/>
          <w:lang w:val="fr-FR"/>
        </w:rPr>
        <w:t xml:space="preserve">être pos</w:t>
      </w:r>
      <w:r>
        <w:rPr>
          <w:rFonts w:ascii="Arial" w:eastAsia="Arial" w:hAnsi="Arial" w:cs="Arial"/>
          <w:sz w:val="22"/>
          <w:lang w:val="fr-FR"/>
        </w:rPr>
        <w:t xml:space="preserve">és bord </w:t>
      </w:r>
      <w:r>
        <w:rPr>
          <w:rFonts w:ascii="Arial" w:eastAsia="Arial" w:hAnsi="Arial" w:cs="Arial"/>
          <w:sz w:val="22"/>
          <w:lang w:val="fr-FR"/>
        </w:rPr>
        <w:t xml:space="preserve">à bord si ce type de pose est prescrit par le fabricant et confirm</w:t>
      </w:r>
      <w:r>
        <w:rPr>
          <w:rFonts w:ascii="Arial" w:eastAsia="Arial" w:hAnsi="Arial" w:cs="Arial"/>
          <w:sz w:val="22"/>
          <w:lang w:val="fr-FR"/>
        </w:rPr>
        <w:t xml:space="preserve">é dans l'Avis technique du rev</w:t>
      </w:r>
      <w:r>
        <w:rPr>
          <w:rFonts w:ascii="Arial" w:eastAsia="Arial" w:hAnsi="Arial" w:cs="Arial"/>
          <w:sz w:val="22"/>
          <w:lang w:val="fr-FR"/>
        </w:rPr>
        <w:t xml:space="preserve">êtement, et si l'</w:t>
      </w:r>
      <w:r>
        <w:rPr>
          <w:rFonts w:ascii="Arial" w:eastAsia="Arial" w:hAnsi="Arial" w:cs="Arial"/>
          <w:sz w:val="22"/>
          <w:lang w:val="fr-FR"/>
        </w:rPr>
        <w:t xml:space="preserve">état des lisi</w:t>
      </w:r>
      <w:r>
        <w:rPr>
          <w:rFonts w:ascii="Arial" w:eastAsia="Arial" w:hAnsi="Arial" w:cs="Arial"/>
          <w:sz w:val="22"/>
          <w:lang w:val="fr-FR"/>
        </w:rPr>
        <w:t xml:space="preserve">ères le permet et la jonction entre les l</w:t>
      </w:r>
      <w:r>
        <w:rPr>
          <w:rFonts w:ascii="Arial" w:eastAsia="Arial" w:hAnsi="Arial" w:cs="Arial"/>
          <w:sz w:val="22"/>
          <w:lang w:val="fr-FR"/>
        </w:rPr>
        <w:t xml:space="preserve">és sera pr</w:t>
      </w:r>
      <w:r>
        <w:rPr>
          <w:rFonts w:ascii="Arial" w:eastAsia="Arial" w:hAnsi="Arial" w:cs="Arial"/>
          <w:sz w:val="22"/>
          <w:lang w:val="fr-FR"/>
        </w:rPr>
        <w:t xml:space="preserve">évue par soudure </w:t>
      </w:r>
      <w:r>
        <w:rPr>
          <w:rFonts w:ascii="Arial" w:eastAsia="Arial" w:hAnsi="Arial" w:cs="Arial"/>
          <w:sz w:val="22"/>
          <w:lang w:val="fr-FR"/>
        </w:rPr>
        <w:t xml:space="preserve">à chaud.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Les rev</w:t>
      </w:r>
      <w:r>
        <w:rPr>
          <w:rFonts w:ascii="Arial" w:eastAsia="Arial" w:hAnsi="Arial" w:cs="Arial"/>
          <w:sz w:val="22"/>
          <w:lang w:val="fr-FR"/>
        </w:rPr>
        <w:t xml:space="preserve">êtements de sol </w:t>
      </w:r>
      <w:r>
        <w:rPr>
          <w:rFonts w:ascii="Arial" w:eastAsia="Arial" w:hAnsi="Arial" w:cs="Arial"/>
          <w:sz w:val="22"/>
          <w:lang w:val="fr-FR"/>
        </w:rPr>
        <w:t xml:space="preserve">à motifs r</w:t>
      </w:r>
      <w:r>
        <w:rPr>
          <w:rFonts w:ascii="Arial" w:eastAsia="Arial" w:hAnsi="Arial" w:cs="Arial"/>
          <w:sz w:val="22"/>
          <w:lang w:val="fr-FR"/>
        </w:rPr>
        <w:t xml:space="preserve">ép</w:t>
      </w:r>
      <w:r>
        <w:rPr>
          <w:rFonts w:ascii="Arial" w:eastAsia="Arial" w:hAnsi="Arial" w:cs="Arial"/>
          <w:sz w:val="22"/>
          <w:lang w:val="fr-FR"/>
        </w:rPr>
        <w:t xml:space="preserve">étitifs devront </w:t>
      </w:r>
      <w:r>
        <w:rPr>
          <w:rFonts w:ascii="Arial" w:eastAsia="Arial" w:hAnsi="Arial" w:cs="Arial"/>
          <w:sz w:val="22"/>
          <w:lang w:val="fr-FR"/>
        </w:rPr>
        <w:t xml:space="preserve">être raccord</w:t>
      </w:r>
      <w:r>
        <w:rPr>
          <w:rFonts w:ascii="Arial" w:eastAsia="Arial" w:hAnsi="Arial" w:cs="Arial"/>
          <w:sz w:val="22"/>
          <w:lang w:val="fr-FR"/>
        </w:rPr>
        <w:t xml:space="preserve">és de fa</w:t>
      </w:r>
      <w:r>
        <w:rPr>
          <w:rFonts w:ascii="Arial" w:eastAsia="Arial" w:hAnsi="Arial" w:cs="Arial"/>
          <w:sz w:val="22"/>
          <w:lang w:val="fr-FR"/>
        </w:rPr>
        <w:t xml:space="preserve">çon </w:t>
      </w:r>
      <w:r>
        <w:rPr>
          <w:rFonts w:ascii="Arial" w:eastAsia="Arial" w:hAnsi="Arial" w:cs="Arial"/>
          <w:sz w:val="22"/>
          <w:lang w:val="fr-FR"/>
        </w:rPr>
        <w:t xml:space="preserve">à assurer la continuit</w:t>
      </w:r>
      <w:r>
        <w:rPr>
          <w:rFonts w:ascii="Arial" w:eastAsia="Arial" w:hAnsi="Arial" w:cs="Arial"/>
          <w:sz w:val="22"/>
          <w:lang w:val="fr-FR"/>
        </w:rPr>
        <w:t xml:space="preserve">é d'aspect d'un l</w:t>
      </w:r>
      <w:r>
        <w:rPr>
          <w:rFonts w:ascii="Arial" w:eastAsia="Arial" w:hAnsi="Arial" w:cs="Arial"/>
          <w:sz w:val="22"/>
          <w:lang w:val="fr-FR"/>
        </w:rPr>
        <w:t xml:space="preserve">é </w:t>
      </w:r>
      <w:r>
        <w:rPr>
          <w:rFonts w:ascii="Arial" w:eastAsia="Arial" w:hAnsi="Arial" w:cs="Arial"/>
          <w:sz w:val="22"/>
          <w:lang w:val="fr-FR"/>
        </w:rPr>
        <w:t xml:space="preserve">à l'autre.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Deux l</w:t>
      </w:r>
      <w:r>
        <w:rPr>
          <w:rFonts w:ascii="Arial" w:eastAsia="Arial" w:hAnsi="Arial" w:cs="Arial"/>
          <w:sz w:val="22"/>
          <w:lang w:val="fr-FR"/>
        </w:rPr>
        <w:t xml:space="preserve">és d'une largeur inf</w:t>
      </w:r>
      <w:r>
        <w:rPr>
          <w:rFonts w:ascii="Arial" w:eastAsia="Arial" w:hAnsi="Arial" w:cs="Arial"/>
          <w:sz w:val="22"/>
          <w:lang w:val="fr-FR"/>
        </w:rPr>
        <w:t xml:space="preserve">érieure </w:t>
      </w:r>
      <w:r>
        <w:rPr>
          <w:rFonts w:ascii="Arial" w:eastAsia="Arial" w:hAnsi="Arial" w:cs="Arial"/>
          <w:sz w:val="22"/>
          <w:lang w:val="fr-FR"/>
        </w:rPr>
        <w:t xml:space="preserve">à la laize normale usuellement utilis</w:t>
      </w:r>
      <w:r>
        <w:rPr>
          <w:rFonts w:ascii="Arial" w:eastAsia="Arial" w:hAnsi="Arial" w:cs="Arial"/>
          <w:sz w:val="22"/>
          <w:lang w:val="fr-FR"/>
        </w:rPr>
        <w:t xml:space="preserve">ée dans le local ne pourront </w:t>
      </w:r>
      <w:r>
        <w:rPr>
          <w:rFonts w:ascii="Arial" w:eastAsia="Arial" w:hAnsi="Arial" w:cs="Arial"/>
          <w:sz w:val="22"/>
          <w:lang w:val="fr-FR"/>
        </w:rPr>
        <w:t xml:space="preserve">être pos</w:t>
      </w:r>
      <w:r>
        <w:rPr>
          <w:rFonts w:ascii="Arial" w:eastAsia="Arial" w:hAnsi="Arial" w:cs="Arial"/>
          <w:sz w:val="22"/>
          <w:lang w:val="fr-FR"/>
        </w:rPr>
        <w:t xml:space="preserve">és l'un </w:t>
      </w:r>
      <w:r>
        <w:rPr>
          <w:rFonts w:ascii="Arial" w:eastAsia="Arial" w:hAnsi="Arial" w:cs="Arial"/>
          <w:sz w:val="22"/>
          <w:lang w:val="fr-FR"/>
        </w:rPr>
        <w:t xml:space="preserve">à c</w:t>
      </w:r>
      <w:r>
        <w:rPr>
          <w:rFonts w:ascii="Arial" w:eastAsia="Arial" w:hAnsi="Arial" w:cs="Arial"/>
          <w:sz w:val="22"/>
          <w:lang w:val="fr-FR"/>
        </w:rPr>
        <w:t xml:space="preserve">ôt</w:t>
      </w:r>
      <w:r>
        <w:rPr>
          <w:rFonts w:ascii="Arial" w:eastAsia="Arial" w:hAnsi="Arial" w:cs="Arial"/>
          <w:sz w:val="22"/>
          <w:lang w:val="fr-FR"/>
        </w:rPr>
        <w:t xml:space="preserve">é de l'autre. Ils pourront, par contre, </w:t>
      </w:r>
      <w:r>
        <w:rPr>
          <w:rFonts w:ascii="Arial" w:eastAsia="Arial" w:hAnsi="Arial" w:cs="Arial"/>
          <w:sz w:val="22"/>
          <w:lang w:val="fr-FR"/>
        </w:rPr>
        <w:t xml:space="preserve">être pos</w:t>
      </w:r>
      <w:r>
        <w:rPr>
          <w:rFonts w:ascii="Arial" w:eastAsia="Arial" w:hAnsi="Arial" w:cs="Arial"/>
          <w:sz w:val="22"/>
          <w:lang w:val="fr-FR"/>
        </w:rPr>
        <w:t xml:space="preserve">és de part et d'autre d'un l</w:t>
      </w:r>
      <w:r>
        <w:rPr>
          <w:rFonts w:ascii="Arial" w:eastAsia="Arial" w:hAnsi="Arial" w:cs="Arial"/>
          <w:sz w:val="22"/>
          <w:lang w:val="fr-FR"/>
        </w:rPr>
        <w:t xml:space="preserve">é normal.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Les l</w:t>
      </w:r>
      <w:r>
        <w:rPr>
          <w:rFonts w:ascii="Arial" w:eastAsia="Arial" w:hAnsi="Arial" w:cs="Arial"/>
          <w:sz w:val="22"/>
          <w:lang w:val="fr-FR"/>
        </w:rPr>
        <w:t xml:space="preserve">és devront </w:t>
      </w:r>
      <w:r>
        <w:rPr>
          <w:rFonts w:ascii="Arial" w:eastAsia="Arial" w:hAnsi="Arial" w:cs="Arial"/>
          <w:sz w:val="22"/>
          <w:lang w:val="fr-FR"/>
        </w:rPr>
        <w:t xml:space="preserve">être orient</w:t>
      </w:r>
      <w:r>
        <w:rPr>
          <w:rFonts w:ascii="Arial" w:eastAsia="Arial" w:hAnsi="Arial" w:cs="Arial"/>
          <w:sz w:val="22"/>
          <w:lang w:val="fr-FR"/>
        </w:rPr>
        <w:t xml:space="preserve">és dans les pi</w:t>
      </w:r>
      <w:r>
        <w:rPr>
          <w:rFonts w:ascii="Arial" w:eastAsia="Arial" w:hAnsi="Arial" w:cs="Arial"/>
          <w:sz w:val="22"/>
          <w:lang w:val="fr-FR"/>
        </w:rPr>
        <w:t xml:space="preserve">èces vers le mur de la fen</w:t>
      </w:r>
      <w:r>
        <w:rPr>
          <w:rFonts w:ascii="Arial" w:eastAsia="Arial" w:hAnsi="Arial" w:cs="Arial"/>
          <w:sz w:val="22"/>
          <w:lang w:val="fr-FR"/>
        </w:rPr>
        <w:t xml:space="preserve">être principale ou dans le sens longitudinal. Dans les couloirs, les l</w:t>
      </w:r>
      <w:r>
        <w:rPr>
          <w:rFonts w:ascii="Arial" w:eastAsia="Arial" w:hAnsi="Arial" w:cs="Arial"/>
          <w:sz w:val="22"/>
          <w:lang w:val="fr-FR"/>
        </w:rPr>
        <w:t xml:space="preserve">és seront dispos</w:t>
      </w:r>
      <w:r>
        <w:rPr>
          <w:rFonts w:ascii="Arial" w:eastAsia="Arial" w:hAnsi="Arial" w:cs="Arial"/>
          <w:sz w:val="22"/>
          <w:lang w:val="fr-FR"/>
        </w:rPr>
        <w:t xml:space="preserve">és dans le sens de la circulation principale sauf prescriptions particuli</w:t>
      </w:r>
      <w:r>
        <w:rPr>
          <w:rFonts w:ascii="Arial" w:eastAsia="Arial" w:hAnsi="Arial" w:cs="Arial"/>
          <w:sz w:val="22"/>
          <w:lang w:val="fr-FR"/>
        </w:rPr>
        <w:t xml:space="preserve">ères.</w:t>
      </w:r>
    </w:p>
    <w:p>
      <w:pPr>
        <w:pStyle w:val="ArtDescriptif"/>
        <w:widowControl w:val="0"/>
        <w:pBdr/>
        <w:shd w:val="clear" w:color="auto" w:fill="auto"/>
        <w:spacing w:before="0"/>
        <w:rPr>
          <w:rFonts w:ascii="MS Shell Dlg" w:eastAsia="MS Shell Dlg" w:hAnsi="MS Shell Dlg" w:cs="MS Shell Dlg"/>
          <w:sz w:val="16"/>
        </w:rPr>
      </w:pPr>
    </w:p>
    <w:p>
      <w:pPr>
        <w:pStyle w:val="ChapTitre4"/>
      </w:pPr>
      <w:r>
        <w:rPr>
          <w:rFonts w:ascii="Arial" w:eastAsia="Arial" w:hAnsi="Arial" w:cs="Arial"/>
          <w:b/>
          <w:sz w:val="20"/>
          <w:u w:val="single"/>
          <w:lang w:val="fr-FR"/>
        </w:rPr>
        <w:t xml:space="preserve">Pose par collage en plein en parties courantes</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Le choix de la colle devra toujours </w:t>
      </w:r>
      <w:r>
        <w:rPr>
          <w:rFonts w:ascii="Arial" w:eastAsia="Arial" w:hAnsi="Arial" w:cs="Arial"/>
          <w:sz w:val="20"/>
          <w:lang w:val="fr-FR"/>
        </w:rPr>
        <w:t xml:space="preserve">être adapt</w:t>
      </w:r>
      <w:r>
        <w:rPr>
          <w:rFonts w:ascii="Arial" w:eastAsia="Arial" w:hAnsi="Arial" w:cs="Arial"/>
          <w:sz w:val="20"/>
          <w:lang w:val="fr-FR"/>
        </w:rPr>
        <w:t xml:space="preserve">é aux particularit</w:t>
      </w:r>
      <w:r>
        <w:rPr>
          <w:rFonts w:ascii="Arial" w:eastAsia="Arial" w:hAnsi="Arial" w:cs="Arial"/>
          <w:sz w:val="20"/>
          <w:lang w:val="fr-FR"/>
        </w:rPr>
        <w:t xml:space="preserve">és du rev</w:t>
      </w:r>
      <w:r>
        <w:rPr>
          <w:rFonts w:ascii="Arial" w:eastAsia="Arial" w:hAnsi="Arial" w:cs="Arial"/>
          <w:sz w:val="20"/>
          <w:lang w:val="fr-FR"/>
        </w:rPr>
        <w:t xml:space="preserve">êtement, aux conditions d'ex</w:t>
      </w:r>
      <w:r>
        <w:rPr>
          <w:rFonts w:ascii="Arial" w:eastAsia="Arial" w:hAnsi="Arial" w:cs="Arial"/>
          <w:sz w:val="20"/>
          <w:lang w:val="fr-FR"/>
        </w:rPr>
        <w:t xml:space="preserve">écution et </w:t>
      </w:r>
      <w:r>
        <w:rPr>
          <w:rFonts w:ascii="Arial" w:eastAsia="Arial" w:hAnsi="Arial" w:cs="Arial"/>
          <w:sz w:val="20"/>
          <w:lang w:val="fr-FR"/>
        </w:rPr>
        <w:t xml:space="preserve">à l'usage projet</w:t>
      </w:r>
      <w:r>
        <w:rPr>
          <w:rFonts w:ascii="Arial" w:eastAsia="Arial" w:hAnsi="Arial" w:cs="Arial"/>
          <w:sz w:val="20"/>
          <w:lang w:val="fr-FR"/>
        </w:rPr>
        <w:t xml:space="preserve">é. En fonction du support, les colles </w:t>
      </w:r>
      <w:r>
        <w:rPr>
          <w:rFonts w:ascii="Arial" w:eastAsia="Arial" w:hAnsi="Arial" w:cs="Arial"/>
          <w:sz w:val="20"/>
          <w:lang w:val="fr-FR"/>
        </w:rPr>
        <w:t xml:space="preserve">à utiliser seront indiqu</w:t>
      </w:r>
      <w:r>
        <w:rPr>
          <w:rFonts w:ascii="Arial" w:eastAsia="Arial" w:hAnsi="Arial" w:cs="Arial"/>
          <w:sz w:val="20"/>
          <w:lang w:val="fr-FR"/>
        </w:rPr>
        <w:t xml:space="preserve">ées par le fabricant du rev</w:t>
      </w:r>
      <w:r>
        <w:rPr>
          <w:rFonts w:ascii="Arial" w:eastAsia="Arial" w:hAnsi="Arial" w:cs="Arial"/>
          <w:sz w:val="20"/>
          <w:lang w:val="fr-FR"/>
        </w:rPr>
        <w:t xml:space="preserve">êtement. En ce qui concernera le support bois, il s'agira d'une technique particuli</w:t>
      </w:r>
      <w:r>
        <w:rPr>
          <w:rFonts w:ascii="Arial" w:eastAsia="Arial" w:hAnsi="Arial" w:cs="Arial"/>
          <w:sz w:val="20"/>
          <w:lang w:val="fr-FR"/>
        </w:rPr>
        <w:t xml:space="preserve">ère et on se r</w:t>
      </w:r>
      <w:r>
        <w:rPr>
          <w:rFonts w:ascii="Arial" w:eastAsia="Arial" w:hAnsi="Arial" w:cs="Arial"/>
          <w:sz w:val="20"/>
          <w:lang w:val="fr-FR"/>
        </w:rPr>
        <w:t xml:space="preserve">éf</w:t>
      </w:r>
      <w:r>
        <w:rPr>
          <w:rFonts w:ascii="Arial" w:eastAsia="Arial" w:hAnsi="Arial" w:cs="Arial"/>
          <w:sz w:val="20"/>
          <w:lang w:val="fr-FR"/>
        </w:rPr>
        <w:t xml:space="preserve">érera pour cela </w:t>
      </w:r>
      <w:r>
        <w:rPr>
          <w:rFonts w:ascii="Arial" w:eastAsia="Arial" w:hAnsi="Arial" w:cs="Arial"/>
          <w:sz w:val="20"/>
          <w:lang w:val="fr-FR"/>
        </w:rPr>
        <w:t xml:space="preserve">à l'Avis technique du rev</w:t>
      </w:r>
      <w:r>
        <w:rPr>
          <w:rFonts w:ascii="Arial" w:eastAsia="Arial" w:hAnsi="Arial" w:cs="Arial"/>
          <w:sz w:val="20"/>
          <w:lang w:val="fr-FR"/>
        </w:rPr>
        <w:t xml:space="preserve">êtement. Elles devront </w:t>
      </w:r>
      <w:r>
        <w:rPr>
          <w:rFonts w:ascii="Arial" w:eastAsia="Arial" w:hAnsi="Arial" w:cs="Arial"/>
          <w:sz w:val="20"/>
          <w:lang w:val="fr-FR"/>
        </w:rPr>
        <w:t xml:space="preserve">être mises en </w:t>
      </w:r>
      <w:r>
        <w:rPr>
          <w:rFonts w:ascii="Arial" w:eastAsia="Arial" w:hAnsi="Arial" w:cs="Arial"/>
          <w:sz w:val="20"/>
          <w:lang w:val="fr-FR"/>
        </w:rPr>
        <w:t xml:space="preserve">œuvre conform</w:t>
      </w:r>
      <w:r>
        <w:rPr>
          <w:rFonts w:ascii="Arial" w:eastAsia="Arial" w:hAnsi="Arial" w:cs="Arial"/>
          <w:sz w:val="20"/>
          <w:lang w:val="fr-FR"/>
        </w:rPr>
        <w:t xml:space="preserve">ément aux indications du fabricant de colles.</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Application de la colle :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Temp</w:t>
      </w:r>
      <w:r>
        <w:rPr>
          <w:rFonts w:ascii="Arial" w:eastAsia="Arial" w:hAnsi="Arial" w:cs="Arial"/>
          <w:sz w:val="22"/>
          <w:lang w:val="fr-FR"/>
        </w:rPr>
        <w:t xml:space="preserve">érature d'emploi </w:t>
      </w:r>
      <w:r>
        <w:rPr>
          <w:rFonts w:ascii="Arial" w:eastAsia="Arial" w:hAnsi="Arial" w:cs="Arial"/>
          <w:sz w:val="22"/>
          <w:lang w:val="fr-FR"/>
        </w:rPr>
        <w:t xml:space="preserve">: les temp</w:t>
      </w:r>
      <w:r>
        <w:rPr>
          <w:rFonts w:ascii="Arial" w:eastAsia="Arial" w:hAnsi="Arial" w:cs="Arial"/>
          <w:sz w:val="22"/>
          <w:lang w:val="fr-FR"/>
        </w:rPr>
        <w:t xml:space="preserve">ératures d'emploi prescrites par le fabricant de la colle devront </w:t>
      </w:r>
      <w:r>
        <w:rPr>
          <w:rFonts w:ascii="Arial" w:eastAsia="Arial" w:hAnsi="Arial" w:cs="Arial"/>
          <w:sz w:val="22"/>
          <w:lang w:val="fr-FR"/>
        </w:rPr>
        <w:t xml:space="preserve">être respect</w:t>
      </w:r>
      <w:r>
        <w:rPr>
          <w:rFonts w:ascii="Arial" w:eastAsia="Arial" w:hAnsi="Arial" w:cs="Arial"/>
          <w:sz w:val="22"/>
          <w:lang w:val="fr-FR"/>
        </w:rPr>
        <w:t xml:space="preserve">ées.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Pr</w:t>
      </w:r>
      <w:r>
        <w:rPr>
          <w:rFonts w:ascii="Arial" w:eastAsia="Arial" w:hAnsi="Arial" w:cs="Arial"/>
          <w:sz w:val="22"/>
          <w:lang w:val="fr-FR"/>
        </w:rPr>
        <w:t xml:space="preserve">éparation de la colle avant encollage </w:t>
      </w:r>
      <w:r>
        <w:rPr>
          <w:rFonts w:ascii="Arial" w:eastAsia="Arial" w:hAnsi="Arial" w:cs="Arial"/>
          <w:sz w:val="22"/>
          <w:lang w:val="fr-FR"/>
        </w:rPr>
        <w:t xml:space="preserve">: il sera n</w:t>
      </w:r>
      <w:r>
        <w:rPr>
          <w:rFonts w:ascii="Arial" w:eastAsia="Arial" w:hAnsi="Arial" w:cs="Arial"/>
          <w:sz w:val="22"/>
          <w:lang w:val="fr-FR"/>
        </w:rPr>
        <w:t xml:space="preserve">écessaire d'homog</w:t>
      </w:r>
      <w:r>
        <w:rPr>
          <w:rFonts w:ascii="Arial" w:eastAsia="Arial" w:hAnsi="Arial" w:cs="Arial"/>
          <w:sz w:val="22"/>
          <w:lang w:val="fr-FR"/>
        </w:rPr>
        <w:t xml:space="preserve">én</w:t>
      </w:r>
      <w:r>
        <w:rPr>
          <w:rFonts w:ascii="Arial" w:eastAsia="Arial" w:hAnsi="Arial" w:cs="Arial"/>
          <w:sz w:val="22"/>
          <w:lang w:val="fr-FR"/>
        </w:rPr>
        <w:t xml:space="preserve">éiser la colle avant emploi.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Etalement de la colle : cela s'effectuera de mani</w:t>
      </w:r>
      <w:r>
        <w:rPr>
          <w:rFonts w:ascii="Arial" w:eastAsia="Arial" w:hAnsi="Arial" w:cs="Arial"/>
          <w:sz w:val="22"/>
          <w:lang w:val="fr-FR"/>
        </w:rPr>
        <w:t xml:space="preserve">ère r</w:t>
      </w:r>
      <w:r>
        <w:rPr>
          <w:rFonts w:ascii="Arial" w:eastAsia="Arial" w:hAnsi="Arial" w:cs="Arial"/>
          <w:sz w:val="22"/>
          <w:lang w:val="fr-FR"/>
        </w:rPr>
        <w:t xml:space="preserve">éguli</w:t>
      </w:r>
      <w:r>
        <w:rPr>
          <w:rFonts w:ascii="Arial" w:eastAsia="Arial" w:hAnsi="Arial" w:cs="Arial"/>
          <w:sz w:val="22"/>
          <w:lang w:val="fr-FR"/>
        </w:rPr>
        <w:t xml:space="preserve">ère conform</w:t>
      </w:r>
      <w:r>
        <w:rPr>
          <w:rFonts w:ascii="Arial" w:eastAsia="Arial" w:hAnsi="Arial" w:cs="Arial"/>
          <w:sz w:val="22"/>
          <w:lang w:val="fr-FR"/>
        </w:rPr>
        <w:t xml:space="preserve">ément aux instructions du fabricant de colle. La consommation indiqu</w:t>
      </w:r>
      <w:r>
        <w:rPr>
          <w:rFonts w:ascii="Arial" w:eastAsia="Arial" w:hAnsi="Arial" w:cs="Arial"/>
          <w:sz w:val="22"/>
          <w:lang w:val="fr-FR"/>
        </w:rPr>
        <w:t xml:space="preserve">ée par le fabricant devra </w:t>
      </w:r>
      <w:r>
        <w:rPr>
          <w:rFonts w:ascii="Arial" w:eastAsia="Arial" w:hAnsi="Arial" w:cs="Arial"/>
          <w:sz w:val="22"/>
          <w:lang w:val="fr-FR"/>
        </w:rPr>
        <w:t xml:space="preserve">être respect</w:t>
      </w:r>
      <w:r>
        <w:rPr>
          <w:rFonts w:ascii="Arial" w:eastAsia="Arial" w:hAnsi="Arial" w:cs="Arial"/>
          <w:sz w:val="22"/>
          <w:lang w:val="fr-FR"/>
        </w:rPr>
        <w:t xml:space="preserve">ée. Tous ces produits devront </w:t>
      </w:r>
      <w:r>
        <w:rPr>
          <w:rFonts w:ascii="Arial" w:eastAsia="Arial" w:hAnsi="Arial" w:cs="Arial"/>
          <w:sz w:val="22"/>
          <w:lang w:val="fr-FR"/>
        </w:rPr>
        <w:t xml:space="preserve">être utilis</w:t>
      </w:r>
      <w:r>
        <w:rPr>
          <w:rFonts w:ascii="Arial" w:eastAsia="Arial" w:hAnsi="Arial" w:cs="Arial"/>
          <w:sz w:val="22"/>
          <w:lang w:val="fr-FR"/>
        </w:rPr>
        <w:t xml:space="preserve">és conform</w:t>
      </w:r>
      <w:r>
        <w:rPr>
          <w:rFonts w:ascii="Arial" w:eastAsia="Arial" w:hAnsi="Arial" w:cs="Arial"/>
          <w:sz w:val="22"/>
          <w:lang w:val="fr-FR"/>
        </w:rPr>
        <w:t xml:space="preserve">ément </w:t>
      </w:r>
      <w:r>
        <w:rPr>
          <w:rFonts w:ascii="Arial" w:eastAsia="Arial" w:hAnsi="Arial" w:cs="Arial"/>
          <w:sz w:val="22"/>
          <w:lang w:val="fr-FR"/>
        </w:rPr>
        <w:t xml:space="preserve">à leur </w:t>
      </w:r>
      <w:r>
        <w:rPr>
          <w:rFonts w:ascii="Arial" w:eastAsia="Arial" w:hAnsi="Arial" w:cs="Arial"/>
          <w:sz w:val="22"/>
          <w:lang w:val="fr-FR"/>
        </w:rPr>
        <w:t xml:space="preserve">étiquetage et </w:t>
      </w:r>
      <w:r>
        <w:rPr>
          <w:rFonts w:ascii="Arial" w:eastAsia="Arial" w:hAnsi="Arial" w:cs="Arial"/>
          <w:sz w:val="22"/>
          <w:lang w:val="fr-FR"/>
        </w:rPr>
        <w:t xml:space="preserve">à la r</w:t>
      </w:r>
      <w:r>
        <w:rPr>
          <w:rFonts w:ascii="Arial" w:eastAsia="Arial" w:hAnsi="Arial" w:cs="Arial"/>
          <w:sz w:val="22"/>
          <w:lang w:val="fr-FR"/>
        </w:rPr>
        <w:t xml:space="preserve">églementation en vigueur.  </w:t>
      </w:r>
    </w:p>
    <w:p>
      <w:pPr>
        <w:pStyle w:val="ArtDescriptif"/>
        <w:widowControl w:val="0"/>
        <w:pBdr/>
        <w:shd w:val="clear" w:color="auto" w:fill="auto"/>
        <w:spacing w:before="0"/>
        <w:rPr>
          <w:rFonts w:ascii="MS Shell Dlg" w:eastAsia="MS Shell Dlg" w:hAnsi="MS Shell Dlg" w:cs="MS Shell Dlg"/>
          <w:sz w:val="16"/>
        </w:rPr>
      </w:pP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Pose du mat</w:t>
      </w:r>
      <w:r>
        <w:rPr>
          <w:rFonts w:ascii="Arial" w:eastAsia="Arial" w:hAnsi="Arial" w:cs="Arial"/>
          <w:sz w:val="22"/>
          <w:lang w:val="fr-FR"/>
        </w:rPr>
        <w:t xml:space="preserve">ériau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On proc</w:t>
      </w:r>
      <w:r>
        <w:rPr>
          <w:rFonts w:ascii="Arial" w:eastAsia="Arial" w:hAnsi="Arial" w:cs="Arial"/>
          <w:sz w:val="22"/>
          <w:lang w:val="fr-FR"/>
        </w:rPr>
        <w:t xml:space="preserve">édera </w:t>
      </w:r>
      <w:r>
        <w:rPr>
          <w:rFonts w:ascii="Arial" w:eastAsia="Arial" w:hAnsi="Arial" w:cs="Arial"/>
          <w:sz w:val="22"/>
          <w:lang w:val="fr-FR"/>
        </w:rPr>
        <w:t xml:space="preserve">à la d</w:t>
      </w:r>
      <w:r>
        <w:rPr>
          <w:rFonts w:ascii="Arial" w:eastAsia="Arial" w:hAnsi="Arial" w:cs="Arial"/>
          <w:sz w:val="22"/>
          <w:lang w:val="fr-FR"/>
        </w:rPr>
        <w:t xml:space="preserve">écoupe des l</w:t>
      </w:r>
      <w:r>
        <w:rPr>
          <w:rFonts w:ascii="Arial" w:eastAsia="Arial" w:hAnsi="Arial" w:cs="Arial"/>
          <w:sz w:val="22"/>
          <w:lang w:val="fr-FR"/>
        </w:rPr>
        <w:t xml:space="preserve">és unis en laissant une marge suffisante dans les deux dimensions pour r</w:t>
      </w:r>
      <w:r>
        <w:rPr>
          <w:rFonts w:ascii="Arial" w:eastAsia="Arial" w:hAnsi="Arial" w:cs="Arial"/>
          <w:sz w:val="22"/>
          <w:lang w:val="fr-FR"/>
        </w:rPr>
        <w:t xml:space="preserve">éaliser les joints et les arasements. Pour les l</w:t>
      </w:r>
      <w:r>
        <w:rPr>
          <w:rFonts w:ascii="Arial" w:eastAsia="Arial" w:hAnsi="Arial" w:cs="Arial"/>
          <w:sz w:val="22"/>
          <w:lang w:val="fr-FR"/>
        </w:rPr>
        <w:t xml:space="preserve">és </w:t>
      </w:r>
      <w:r>
        <w:rPr>
          <w:rFonts w:ascii="Arial" w:eastAsia="Arial" w:hAnsi="Arial" w:cs="Arial"/>
          <w:sz w:val="22"/>
          <w:lang w:val="fr-FR"/>
        </w:rPr>
        <w:t xml:space="preserve">à motifs, ils seront habituellement coup</w:t>
      </w:r>
      <w:r>
        <w:rPr>
          <w:rFonts w:ascii="Arial" w:eastAsia="Arial" w:hAnsi="Arial" w:cs="Arial"/>
          <w:sz w:val="22"/>
          <w:lang w:val="fr-FR"/>
        </w:rPr>
        <w:t xml:space="preserve">és avec une marge correspondant </w:t>
      </w:r>
      <w:r>
        <w:rPr>
          <w:rFonts w:ascii="Arial" w:eastAsia="Arial" w:hAnsi="Arial" w:cs="Arial"/>
          <w:sz w:val="22"/>
          <w:lang w:val="fr-FR"/>
        </w:rPr>
        <w:t xml:space="preserve">à la longueur d'un motif. Tous les l</w:t>
      </w:r>
      <w:r>
        <w:rPr>
          <w:rFonts w:ascii="Arial" w:eastAsia="Arial" w:hAnsi="Arial" w:cs="Arial"/>
          <w:sz w:val="22"/>
          <w:lang w:val="fr-FR"/>
        </w:rPr>
        <w:t xml:space="preserve">és d</w:t>
      </w:r>
      <w:r>
        <w:rPr>
          <w:rFonts w:ascii="Arial" w:eastAsia="Arial" w:hAnsi="Arial" w:cs="Arial"/>
          <w:sz w:val="22"/>
          <w:lang w:val="fr-FR"/>
        </w:rPr>
        <w:t xml:space="preserve">écoup</w:t>
      </w:r>
      <w:r>
        <w:rPr>
          <w:rFonts w:ascii="Arial" w:eastAsia="Arial" w:hAnsi="Arial" w:cs="Arial"/>
          <w:sz w:val="22"/>
          <w:lang w:val="fr-FR"/>
        </w:rPr>
        <w:t xml:space="preserve">és pourront </w:t>
      </w:r>
      <w:r>
        <w:rPr>
          <w:rFonts w:ascii="Arial" w:eastAsia="Arial" w:hAnsi="Arial" w:cs="Arial"/>
          <w:sz w:val="22"/>
          <w:lang w:val="fr-FR"/>
        </w:rPr>
        <w:t xml:space="preserve">être roul</w:t>
      </w:r>
      <w:r>
        <w:rPr>
          <w:rFonts w:ascii="Arial" w:eastAsia="Arial" w:hAnsi="Arial" w:cs="Arial"/>
          <w:sz w:val="22"/>
          <w:lang w:val="fr-FR"/>
        </w:rPr>
        <w:t xml:space="preserve">és en </w:t>
      </w:r>
      <w:r>
        <w:rPr>
          <w:rFonts w:ascii="Arial" w:eastAsia="Arial" w:hAnsi="Arial" w:cs="Arial"/>
          <w:sz w:val="22"/>
          <w:lang w:val="fr-FR"/>
        </w:rPr>
        <w:t xml:space="preserve">évitant toute pliure </w:t>
      </w:r>
      <w:r>
        <w:rPr>
          <w:rFonts w:ascii="Arial" w:eastAsia="Arial" w:hAnsi="Arial" w:cs="Arial"/>
          <w:sz w:val="22"/>
          <w:lang w:val="fr-FR"/>
        </w:rPr>
        <w:t xml:space="preserve">à caract</w:t>
      </w:r>
      <w:r>
        <w:rPr>
          <w:rFonts w:ascii="Arial" w:eastAsia="Arial" w:hAnsi="Arial" w:cs="Arial"/>
          <w:sz w:val="22"/>
          <w:lang w:val="fr-FR"/>
        </w:rPr>
        <w:t xml:space="preserve">ère irr</w:t>
      </w:r>
      <w:r>
        <w:rPr>
          <w:rFonts w:ascii="Arial" w:eastAsia="Arial" w:hAnsi="Arial" w:cs="Arial"/>
          <w:sz w:val="22"/>
          <w:lang w:val="fr-FR"/>
        </w:rPr>
        <w:t xml:space="preserve">éversible.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Les rev</w:t>
      </w:r>
      <w:r>
        <w:rPr>
          <w:rFonts w:ascii="Arial" w:eastAsia="Arial" w:hAnsi="Arial" w:cs="Arial"/>
          <w:sz w:val="22"/>
          <w:lang w:val="fr-FR"/>
        </w:rPr>
        <w:t xml:space="preserve">êtements seront coll</w:t>
      </w:r>
      <w:r>
        <w:rPr>
          <w:rFonts w:ascii="Arial" w:eastAsia="Arial" w:hAnsi="Arial" w:cs="Arial"/>
          <w:sz w:val="22"/>
          <w:lang w:val="fr-FR"/>
        </w:rPr>
        <w:t xml:space="preserve">és en plein sur le support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 positionnement des l</w:t>
      </w:r>
      <w:r>
        <w:rPr>
          <w:rFonts w:ascii="Arial" w:eastAsia="Arial" w:hAnsi="Arial" w:cs="Arial"/>
          <w:sz w:val="22"/>
          <w:lang w:val="fr-FR"/>
        </w:rPr>
        <w:t xml:space="preserve">és </w:t>
      </w:r>
      <w:r>
        <w:rPr>
          <w:rFonts w:ascii="Arial" w:eastAsia="Arial" w:hAnsi="Arial" w:cs="Arial"/>
          <w:sz w:val="22"/>
          <w:lang w:val="fr-FR"/>
        </w:rPr>
        <w:t xml:space="preserve">: il devra satisfaire aux conditions </w:t>
      </w:r>
      <w:r>
        <w:rPr>
          <w:rFonts w:ascii="Arial" w:eastAsia="Arial" w:hAnsi="Arial" w:cs="Arial"/>
          <w:sz w:val="22"/>
          <w:lang w:val="fr-FR"/>
        </w:rPr>
        <w:t xml:space="preserve">énum</w:t>
      </w:r>
      <w:r>
        <w:rPr>
          <w:rFonts w:ascii="Arial" w:eastAsia="Arial" w:hAnsi="Arial" w:cs="Arial"/>
          <w:sz w:val="22"/>
          <w:lang w:val="fr-FR"/>
        </w:rPr>
        <w:t xml:space="preserve">ér</w:t>
      </w:r>
      <w:r>
        <w:rPr>
          <w:rFonts w:ascii="Arial" w:eastAsia="Arial" w:hAnsi="Arial" w:cs="Arial"/>
          <w:sz w:val="22"/>
          <w:lang w:val="fr-FR"/>
        </w:rPr>
        <w:t xml:space="preserve">ées pr</w:t>
      </w:r>
      <w:r>
        <w:rPr>
          <w:rFonts w:ascii="Arial" w:eastAsia="Arial" w:hAnsi="Arial" w:cs="Arial"/>
          <w:sz w:val="22"/>
          <w:lang w:val="fr-FR"/>
        </w:rPr>
        <w:t xml:space="preserve">éc</w:t>
      </w:r>
      <w:r>
        <w:rPr>
          <w:rFonts w:ascii="Arial" w:eastAsia="Arial" w:hAnsi="Arial" w:cs="Arial"/>
          <w:sz w:val="22"/>
          <w:lang w:val="fr-FR"/>
        </w:rPr>
        <w:t xml:space="preserve">édemment.  </w:t>
      </w:r>
    </w:p>
    <w:p>
      <w:pPr>
        <w:pStyle w:val="ArtDescriptif"/>
        <w:widowControl w:val="0"/>
        <w:pBdr/>
        <w:shd w:val="clear" w:color="auto" w:fill="auto"/>
        <w:spacing w:before="0"/>
        <w:rPr>
          <w:rFonts w:ascii="MS Shell Dlg" w:eastAsia="MS Shell Dlg" w:hAnsi="MS Shell Dlg" w:cs="MS Shell Dlg"/>
          <w:sz w:val="16"/>
        </w:rPr>
      </w:pPr>
      <w:r>
        <w:rPr>
          <w:rFonts w:ascii="Arial" w:eastAsia="Arial" w:hAnsi="Arial" w:cs="Arial"/>
          <w:sz w:val="22"/>
          <w:lang w:val="fr-FR"/>
        </w:rPr>
        <w:t xml:space="preserve">b) affichage des l</w:t>
      </w:r>
      <w:r>
        <w:rPr>
          <w:rFonts w:ascii="Arial" w:eastAsia="Arial" w:hAnsi="Arial" w:cs="Arial"/>
          <w:sz w:val="22"/>
          <w:lang w:val="fr-FR"/>
        </w:rPr>
        <w:t xml:space="preserve">és </w:t>
      </w:r>
      <w:r>
        <w:rPr>
          <w:rFonts w:ascii="Arial" w:eastAsia="Arial" w:hAnsi="Arial" w:cs="Arial"/>
          <w:sz w:val="22"/>
          <w:lang w:val="fr-FR"/>
        </w:rPr>
        <w:t xml:space="preserve">: les moiti</w:t>
      </w:r>
      <w:r>
        <w:rPr>
          <w:rFonts w:ascii="Arial" w:eastAsia="Arial" w:hAnsi="Arial" w:cs="Arial"/>
          <w:sz w:val="22"/>
          <w:lang w:val="fr-FR"/>
        </w:rPr>
        <w:t xml:space="preserve">és de l</w:t>
      </w:r>
      <w:r>
        <w:rPr>
          <w:rFonts w:ascii="Arial" w:eastAsia="Arial" w:hAnsi="Arial" w:cs="Arial"/>
          <w:sz w:val="22"/>
          <w:lang w:val="fr-FR"/>
        </w:rPr>
        <w:t xml:space="preserve">és seront rabattues sur elles-m</w:t>
      </w:r>
      <w:r>
        <w:rPr>
          <w:rFonts w:ascii="Arial" w:eastAsia="Arial" w:hAnsi="Arial" w:cs="Arial"/>
          <w:sz w:val="22"/>
          <w:lang w:val="fr-FR"/>
        </w:rPr>
        <w:t xml:space="preserve">êmes, soit dans le sens de leur largeur, soit dans le sens de leur longueur, puis affich</w:t>
      </w:r>
      <w:r>
        <w:rPr>
          <w:rFonts w:ascii="Arial" w:eastAsia="Arial" w:hAnsi="Arial" w:cs="Arial"/>
          <w:sz w:val="22"/>
          <w:lang w:val="fr-FR"/>
        </w:rPr>
        <w:t xml:space="preserve">ées sur les zones du support correspondant aux demi-l</w:t>
      </w:r>
      <w:r>
        <w:rPr>
          <w:rFonts w:ascii="Arial" w:eastAsia="Arial" w:hAnsi="Arial" w:cs="Arial"/>
          <w:sz w:val="22"/>
          <w:lang w:val="fr-FR"/>
        </w:rPr>
        <w:t xml:space="preserve">és </w:t>
      </w:r>
      <w:r>
        <w:rPr>
          <w:rFonts w:ascii="Arial" w:eastAsia="Arial" w:hAnsi="Arial" w:cs="Arial"/>
          <w:sz w:val="22"/>
          <w:lang w:val="fr-FR"/>
        </w:rPr>
        <w:t xml:space="preserve">à rabattre. On devra </w:t>
      </w:r>
      <w:r>
        <w:rPr>
          <w:rFonts w:ascii="Arial" w:eastAsia="Arial" w:hAnsi="Arial" w:cs="Arial"/>
          <w:sz w:val="22"/>
          <w:lang w:val="fr-FR"/>
        </w:rPr>
        <w:t xml:space="preserve">éviter tout exc</w:t>
      </w:r>
      <w:r>
        <w:rPr>
          <w:rFonts w:ascii="Arial" w:eastAsia="Arial" w:hAnsi="Arial" w:cs="Arial"/>
          <w:sz w:val="22"/>
          <w:lang w:val="fr-FR"/>
        </w:rPr>
        <w:t xml:space="preserve">ès de colle aux raccordements des deux zones de pose et maroufler particuli</w:t>
      </w:r>
      <w:r>
        <w:rPr>
          <w:rFonts w:ascii="Arial" w:eastAsia="Arial" w:hAnsi="Arial" w:cs="Arial"/>
          <w:sz w:val="22"/>
          <w:lang w:val="fr-FR"/>
        </w:rPr>
        <w:t xml:space="preserve">èrement cet emplacement.</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Marouflage, joints, arasements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Marouflage. Apr</w:t>
      </w:r>
      <w:r>
        <w:rPr>
          <w:rFonts w:ascii="Arial" w:eastAsia="Arial" w:hAnsi="Arial" w:cs="Arial"/>
          <w:sz w:val="22"/>
          <w:lang w:val="fr-FR"/>
        </w:rPr>
        <w:t xml:space="preserve">ès affichage, le rev</w:t>
      </w:r>
      <w:r>
        <w:rPr>
          <w:rFonts w:ascii="Arial" w:eastAsia="Arial" w:hAnsi="Arial" w:cs="Arial"/>
          <w:sz w:val="22"/>
          <w:lang w:val="fr-FR"/>
        </w:rPr>
        <w:t xml:space="preserve">êtement devra n</w:t>
      </w:r>
      <w:r>
        <w:rPr>
          <w:rFonts w:ascii="Arial" w:eastAsia="Arial" w:hAnsi="Arial" w:cs="Arial"/>
          <w:sz w:val="22"/>
          <w:lang w:val="fr-FR"/>
        </w:rPr>
        <w:t xml:space="preserve">écessairement </w:t>
      </w:r>
      <w:r>
        <w:rPr>
          <w:rFonts w:ascii="Arial" w:eastAsia="Arial" w:hAnsi="Arial" w:cs="Arial"/>
          <w:sz w:val="22"/>
          <w:lang w:val="fr-FR"/>
        </w:rPr>
        <w:t xml:space="preserve">être maroufl</w:t>
      </w:r>
      <w:r>
        <w:rPr>
          <w:rFonts w:ascii="Arial" w:eastAsia="Arial" w:hAnsi="Arial" w:cs="Arial"/>
          <w:sz w:val="22"/>
          <w:lang w:val="fr-FR"/>
        </w:rPr>
        <w:t xml:space="preserve">é en partant du centre des l</w:t>
      </w:r>
      <w:r>
        <w:rPr>
          <w:rFonts w:ascii="Arial" w:eastAsia="Arial" w:hAnsi="Arial" w:cs="Arial"/>
          <w:sz w:val="22"/>
          <w:lang w:val="fr-FR"/>
        </w:rPr>
        <w:t xml:space="preserve">és et en allant vers l'ext</w:t>
      </w:r>
      <w:r>
        <w:rPr>
          <w:rFonts w:ascii="Arial" w:eastAsia="Arial" w:hAnsi="Arial" w:cs="Arial"/>
          <w:sz w:val="22"/>
          <w:lang w:val="fr-FR"/>
        </w:rPr>
        <w:t xml:space="preserve">érieur, afin d'assurer une bonne adh</w:t>
      </w:r>
      <w:r>
        <w:rPr>
          <w:rFonts w:ascii="Arial" w:eastAsia="Arial" w:hAnsi="Arial" w:cs="Arial"/>
          <w:sz w:val="22"/>
          <w:lang w:val="fr-FR"/>
        </w:rPr>
        <w:t xml:space="preserve">érence imm</w:t>
      </w:r>
      <w:r>
        <w:rPr>
          <w:rFonts w:ascii="Arial" w:eastAsia="Arial" w:hAnsi="Arial" w:cs="Arial"/>
          <w:sz w:val="22"/>
          <w:lang w:val="fr-FR"/>
        </w:rPr>
        <w:t xml:space="preserve">édiate au support. A l'issue de l'ex</w:t>
      </w:r>
      <w:r>
        <w:rPr>
          <w:rFonts w:ascii="Arial" w:eastAsia="Arial" w:hAnsi="Arial" w:cs="Arial"/>
          <w:sz w:val="22"/>
          <w:lang w:val="fr-FR"/>
        </w:rPr>
        <w:t xml:space="preserve">écution des joints, il sera proc</w:t>
      </w:r>
      <w:r>
        <w:rPr>
          <w:rFonts w:ascii="Arial" w:eastAsia="Arial" w:hAnsi="Arial" w:cs="Arial"/>
          <w:sz w:val="22"/>
          <w:lang w:val="fr-FR"/>
        </w:rPr>
        <w:t xml:space="preserve">éd</w:t>
      </w:r>
      <w:r>
        <w:rPr>
          <w:rFonts w:ascii="Arial" w:eastAsia="Arial" w:hAnsi="Arial" w:cs="Arial"/>
          <w:sz w:val="22"/>
          <w:lang w:val="fr-FR"/>
        </w:rPr>
        <w:t xml:space="preserve">é de plus </w:t>
      </w:r>
      <w:r>
        <w:rPr>
          <w:rFonts w:ascii="Arial" w:eastAsia="Arial" w:hAnsi="Arial" w:cs="Arial"/>
          <w:sz w:val="22"/>
          <w:lang w:val="fr-FR"/>
        </w:rPr>
        <w:t xml:space="preserve">à un marouflage final </w:t>
      </w:r>
      <w:r>
        <w:rPr>
          <w:rFonts w:ascii="Arial" w:eastAsia="Arial" w:hAnsi="Arial" w:cs="Arial"/>
          <w:sz w:val="22"/>
          <w:lang w:val="fr-FR"/>
        </w:rPr>
        <w:t xml:space="preserve">à l'aide d'un outil </w:t>
      </w:r>
      <w:r>
        <w:rPr>
          <w:rFonts w:ascii="Arial" w:eastAsia="Arial" w:hAnsi="Arial" w:cs="Arial"/>
          <w:sz w:val="22"/>
          <w:lang w:val="fr-FR"/>
        </w:rPr>
        <w:t xml:space="preserve">à maroufler appropri</w:t>
      </w:r>
      <w:r>
        <w:rPr>
          <w:rFonts w:ascii="Arial" w:eastAsia="Arial" w:hAnsi="Arial" w:cs="Arial"/>
          <w:sz w:val="22"/>
          <w:lang w:val="fr-FR"/>
        </w:rPr>
        <w:t xml:space="preserve">é pass</w:t>
      </w:r>
      <w:r>
        <w:rPr>
          <w:rFonts w:ascii="Arial" w:eastAsia="Arial" w:hAnsi="Arial" w:cs="Arial"/>
          <w:sz w:val="22"/>
          <w:lang w:val="fr-FR"/>
        </w:rPr>
        <w:t xml:space="preserve">é sur la totalit</w:t>
      </w:r>
      <w:r>
        <w:rPr>
          <w:rFonts w:ascii="Arial" w:eastAsia="Arial" w:hAnsi="Arial" w:cs="Arial"/>
          <w:sz w:val="22"/>
          <w:lang w:val="fr-FR"/>
        </w:rPr>
        <w:t xml:space="preserve">é de la surface. Le marouflage permettra de chasser les poches d'air qui nuiraient au transfert de la colle.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Ex</w:t>
      </w:r>
      <w:r>
        <w:rPr>
          <w:rFonts w:ascii="Arial" w:eastAsia="Arial" w:hAnsi="Arial" w:cs="Arial"/>
          <w:sz w:val="22"/>
          <w:lang w:val="fr-FR"/>
        </w:rPr>
        <w:t xml:space="preserve">écution des joints. Dans le cas de l</w:t>
      </w:r>
      <w:r>
        <w:rPr>
          <w:rFonts w:ascii="Arial" w:eastAsia="Arial" w:hAnsi="Arial" w:cs="Arial"/>
          <w:sz w:val="22"/>
          <w:lang w:val="fr-FR"/>
        </w:rPr>
        <w:t xml:space="preserve">és </w:t>
      </w:r>
      <w:r>
        <w:rPr>
          <w:rFonts w:ascii="Arial" w:eastAsia="Arial" w:hAnsi="Arial" w:cs="Arial"/>
          <w:sz w:val="22"/>
          <w:lang w:val="fr-FR"/>
        </w:rPr>
        <w:t xml:space="preserve">à recouvrement, le rev</w:t>
      </w:r>
      <w:r>
        <w:rPr>
          <w:rFonts w:ascii="Arial" w:eastAsia="Arial" w:hAnsi="Arial" w:cs="Arial"/>
          <w:sz w:val="22"/>
          <w:lang w:val="fr-FR"/>
        </w:rPr>
        <w:t xml:space="preserve">êtement sera tranch</w:t>
      </w:r>
      <w:r>
        <w:rPr>
          <w:rFonts w:ascii="Arial" w:eastAsia="Arial" w:hAnsi="Arial" w:cs="Arial"/>
          <w:sz w:val="22"/>
          <w:lang w:val="fr-FR"/>
        </w:rPr>
        <w:t xml:space="preserve">é sur les deux </w:t>
      </w:r>
      <w:r>
        <w:rPr>
          <w:rFonts w:ascii="Arial" w:eastAsia="Arial" w:hAnsi="Arial" w:cs="Arial"/>
          <w:sz w:val="22"/>
          <w:lang w:val="fr-FR"/>
        </w:rPr>
        <w:t xml:space="preserve">épaisseurs, et sera ensuite coll</w:t>
      </w:r>
      <w:r>
        <w:rPr>
          <w:rFonts w:ascii="Arial" w:eastAsia="Arial" w:hAnsi="Arial" w:cs="Arial"/>
          <w:sz w:val="22"/>
          <w:lang w:val="fr-FR"/>
        </w:rPr>
        <w:t xml:space="preserve">é apr</w:t>
      </w:r>
      <w:r>
        <w:rPr>
          <w:rFonts w:ascii="Arial" w:eastAsia="Arial" w:hAnsi="Arial" w:cs="Arial"/>
          <w:sz w:val="22"/>
          <w:lang w:val="fr-FR"/>
        </w:rPr>
        <w:t xml:space="preserve">ès avoir v</w:t>
      </w:r>
      <w:r>
        <w:rPr>
          <w:rFonts w:ascii="Arial" w:eastAsia="Arial" w:hAnsi="Arial" w:cs="Arial"/>
          <w:sz w:val="22"/>
          <w:lang w:val="fr-FR"/>
        </w:rPr>
        <w:t xml:space="preserve">érifi</w:t>
      </w:r>
      <w:r>
        <w:rPr>
          <w:rFonts w:ascii="Arial" w:eastAsia="Arial" w:hAnsi="Arial" w:cs="Arial"/>
          <w:sz w:val="22"/>
          <w:lang w:val="fr-FR"/>
        </w:rPr>
        <w:t xml:space="preserve">é que la colle aura </w:t>
      </w:r>
      <w:r>
        <w:rPr>
          <w:rFonts w:ascii="Arial" w:eastAsia="Arial" w:hAnsi="Arial" w:cs="Arial"/>
          <w:sz w:val="22"/>
          <w:lang w:val="fr-FR"/>
        </w:rPr>
        <w:t xml:space="preserve">ét</w:t>
      </w:r>
      <w:r>
        <w:rPr>
          <w:rFonts w:ascii="Arial" w:eastAsia="Arial" w:hAnsi="Arial" w:cs="Arial"/>
          <w:sz w:val="22"/>
          <w:lang w:val="fr-FR"/>
        </w:rPr>
        <w:t xml:space="preserve">é appliqu</w:t>
      </w:r>
      <w:r>
        <w:rPr>
          <w:rFonts w:ascii="Arial" w:eastAsia="Arial" w:hAnsi="Arial" w:cs="Arial"/>
          <w:sz w:val="22"/>
          <w:lang w:val="fr-FR"/>
        </w:rPr>
        <w:t xml:space="preserve">ée en quantit</w:t>
      </w:r>
      <w:r>
        <w:rPr>
          <w:rFonts w:ascii="Arial" w:eastAsia="Arial" w:hAnsi="Arial" w:cs="Arial"/>
          <w:sz w:val="22"/>
          <w:lang w:val="fr-FR"/>
        </w:rPr>
        <w:t xml:space="preserve">é suffisante au niveau du joint.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Arasements. S'il n'est pas pr</w:t>
      </w:r>
      <w:r>
        <w:rPr>
          <w:rFonts w:ascii="Arial" w:eastAsia="Arial" w:hAnsi="Arial" w:cs="Arial"/>
          <w:sz w:val="22"/>
          <w:lang w:val="fr-FR"/>
        </w:rPr>
        <w:t xml:space="preserve">évu de traitement particulier des rives, les rev</w:t>
      </w:r>
      <w:r>
        <w:rPr>
          <w:rFonts w:ascii="Arial" w:eastAsia="Arial" w:hAnsi="Arial" w:cs="Arial"/>
          <w:sz w:val="22"/>
          <w:lang w:val="fr-FR"/>
        </w:rPr>
        <w:t xml:space="preserve">êtements de sol plastiques ainsi coll</w:t>
      </w:r>
      <w:r>
        <w:rPr>
          <w:rFonts w:ascii="Arial" w:eastAsia="Arial" w:hAnsi="Arial" w:cs="Arial"/>
          <w:sz w:val="22"/>
          <w:lang w:val="fr-FR"/>
        </w:rPr>
        <w:t xml:space="preserve">és seront aras</w:t>
      </w:r>
      <w:r>
        <w:rPr>
          <w:rFonts w:ascii="Arial" w:eastAsia="Arial" w:hAnsi="Arial" w:cs="Arial"/>
          <w:sz w:val="22"/>
          <w:lang w:val="fr-FR"/>
        </w:rPr>
        <w:t xml:space="preserve">és en p</w:t>
      </w:r>
      <w:r>
        <w:rPr>
          <w:rFonts w:ascii="Arial" w:eastAsia="Arial" w:hAnsi="Arial" w:cs="Arial"/>
          <w:sz w:val="22"/>
          <w:lang w:val="fr-FR"/>
        </w:rPr>
        <w:t xml:space="preserve">ériph</w:t>
      </w:r>
      <w:r>
        <w:rPr>
          <w:rFonts w:ascii="Arial" w:eastAsia="Arial" w:hAnsi="Arial" w:cs="Arial"/>
          <w:sz w:val="22"/>
          <w:lang w:val="fr-FR"/>
        </w:rPr>
        <w:t xml:space="preserve">érie.</w:t>
      </w:r>
    </w:p>
    <w:p>
      <w:pPr>
        <w:pStyle w:val="ArtDescriptif"/>
        <w:widowControl w:val="0"/>
        <w:pBdr/>
        <w:shd w:val="clear" w:color="auto" w:fill="auto"/>
        <w:spacing w:before="0"/>
        <w:rPr>
          <w:rFonts w:ascii="MS Shell Dlg" w:eastAsia="MS Shell Dlg" w:hAnsi="MS Shell Dlg" w:cs="MS Shell Dlg"/>
          <w:sz w:val="16"/>
        </w:rPr>
      </w:pPr>
    </w:p>
    <w:p>
      <w:pPr>
        <w:pStyle w:val="ChapTitre4"/>
      </w:pPr>
      <w:r>
        <w:rPr>
          <w:rFonts w:ascii="Arial" w:eastAsia="Arial" w:hAnsi="Arial" w:cs="Arial"/>
          <w:b/>
          <w:sz w:val="20"/>
          <w:u w:val="single"/>
          <w:lang w:val="fr-FR"/>
        </w:rPr>
        <w:t xml:space="preserve">Jonction entre les lés, entre les dalles ou bandes</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Les joints des rev</w:t>
      </w:r>
      <w:r>
        <w:rPr>
          <w:rFonts w:ascii="Arial" w:eastAsia="Arial" w:hAnsi="Arial" w:cs="Arial"/>
          <w:sz w:val="20"/>
          <w:lang w:val="fr-FR"/>
        </w:rPr>
        <w:t xml:space="preserve">êtements de sol plastiques entre les l</w:t>
      </w:r>
      <w:r>
        <w:rPr>
          <w:rFonts w:ascii="Arial" w:eastAsia="Arial" w:hAnsi="Arial" w:cs="Arial"/>
          <w:sz w:val="20"/>
          <w:lang w:val="fr-FR"/>
        </w:rPr>
        <w:t xml:space="preserve">és pourront </w:t>
      </w:r>
      <w:r>
        <w:rPr>
          <w:rFonts w:ascii="Arial" w:eastAsia="Arial" w:hAnsi="Arial" w:cs="Arial"/>
          <w:sz w:val="20"/>
          <w:lang w:val="fr-FR"/>
        </w:rPr>
        <w:t xml:space="preserve">être r</w:t>
      </w:r>
      <w:r>
        <w:rPr>
          <w:rFonts w:ascii="Arial" w:eastAsia="Arial" w:hAnsi="Arial" w:cs="Arial"/>
          <w:sz w:val="20"/>
          <w:lang w:val="fr-FR"/>
        </w:rPr>
        <w:t xml:space="preserve">éalis</w:t>
      </w:r>
      <w:r>
        <w:rPr>
          <w:rFonts w:ascii="Arial" w:eastAsia="Arial" w:hAnsi="Arial" w:cs="Arial"/>
          <w:sz w:val="20"/>
          <w:lang w:val="fr-FR"/>
        </w:rPr>
        <w:t xml:space="preserve">és par soudure si le fabricant du produit le pr</w:t>
      </w:r>
      <w:r>
        <w:rPr>
          <w:rFonts w:ascii="Arial" w:eastAsia="Arial" w:hAnsi="Arial" w:cs="Arial"/>
          <w:sz w:val="20"/>
          <w:lang w:val="fr-FR"/>
        </w:rPr>
        <w:t xml:space="preserve">éconise et si les locaux l'exigent. Le traitement des joints sera choisi en fonction, d'une part du type de rev</w:t>
      </w:r>
      <w:r>
        <w:rPr>
          <w:rFonts w:ascii="Arial" w:eastAsia="Arial" w:hAnsi="Arial" w:cs="Arial"/>
          <w:sz w:val="20"/>
          <w:lang w:val="fr-FR"/>
        </w:rPr>
        <w:t xml:space="preserve">êtement utilis</w:t>
      </w:r>
      <w:r>
        <w:rPr>
          <w:rFonts w:ascii="Arial" w:eastAsia="Arial" w:hAnsi="Arial" w:cs="Arial"/>
          <w:sz w:val="20"/>
          <w:lang w:val="fr-FR"/>
        </w:rPr>
        <w:t xml:space="preserve">é et, d'autre part, du classement E recherch</w:t>
      </w:r>
      <w:r>
        <w:rPr>
          <w:rFonts w:ascii="Arial" w:eastAsia="Arial" w:hAnsi="Arial" w:cs="Arial"/>
          <w:sz w:val="20"/>
          <w:lang w:val="fr-FR"/>
        </w:rPr>
        <w:t xml:space="preserve">é. Dans le cas de classement E3 du local signifiant la pr</w:t>
      </w:r>
      <w:r>
        <w:rPr>
          <w:rFonts w:ascii="Arial" w:eastAsia="Arial" w:hAnsi="Arial" w:cs="Arial"/>
          <w:sz w:val="20"/>
          <w:lang w:val="fr-FR"/>
        </w:rPr>
        <w:t xml:space="preserve">ésence fr</w:t>
      </w:r>
      <w:r>
        <w:rPr>
          <w:rFonts w:ascii="Arial" w:eastAsia="Arial" w:hAnsi="Arial" w:cs="Arial"/>
          <w:sz w:val="20"/>
          <w:lang w:val="fr-FR"/>
        </w:rPr>
        <w:t xml:space="preserve">équente d'eau stagnante, le traitement des joints sera toujours r</w:t>
      </w:r>
      <w:r>
        <w:rPr>
          <w:rFonts w:ascii="Arial" w:eastAsia="Arial" w:hAnsi="Arial" w:cs="Arial"/>
          <w:sz w:val="20"/>
          <w:lang w:val="fr-FR"/>
        </w:rPr>
        <w:t xml:space="preserve">éalis</w:t>
      </w:r>
      <w:r>
        <w:rPr>
          <w:rFonts w:ascii="Arial" w:eastAsia="Arial" w:hAnsi="Arial" w:cs="Arial"/>
          <w:sz w:val="20"/>
          <w:lang w:val="fr-FR"/>
        </w:rPr>
        <w:t xml:space="preserve">é </w:t>
      </w:r>
      <w:r>
        <w:rPr>
          <w:rFonts w:ascii="Arial" w:eastAsia="Arial" w:hAnsi="Arial" w:cs="Arial"/>
          <w:sz w:val="20"/>
          <w:lang w:val="fr-FR"/>
        </w:rPr>
        <w:t xml:space="preserve">à chaud et compl</w:t>
      </w:r>
      <w:r>
        <w:rPr>
          <w:rFonts w:ascii="Arial" w:eastAsia="Arial" w:hAnsi="Arial" w:cs="Arial"/>
          <w:sz w:val="20"/>
          <w:lang w:val="fr-FR"/>
        </w:rPr>
        <w:t xml:space="preserve">ét</w:t>
      </w:r>
      <w:r>
        <w:rPr>
          <w:rFonts w:ascii="Arial" w:eastAsia="Arial" w:hAnsi="Arial" w:cs="Arial"/>
          <w:sz w:val="20"/>
          <w:lang w:val="fr-FR"/>
        </w:rPr>
        <w:t xml:space="preserve">é par un traitement de rives et des p</w:t>
      </w:r>
      <w:r>
        <w:rPr>
          <w:rFonts w:ascii="Arial" w:eastAsia="Arial" w:hAnsi="Arial" w:cs="Arial"/>
          <w:sz w:val="20"/>
          <w:lang w:val="fr-FR"/>
        </w:rPr>
        <w:t xml:space="preserve">én</w:t>
      </w:r>
      <w:r>
        <w:rPr>
          <w:rFonts w:ascii="Arial" w:eastAsia="Arial" w:hAnsi="Arial" w:cs="Arial"/>
          <w:sz w:val="20"/>
          <w:lang w:val="fr-FR"/>
        </w:rPr>
        <w:t xml:space="preserve">étrations.</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Soudure </w:t>
      </w:r>
      <w:r>
        <w:rPr>
          <w:rFonts w:ascii="Arial" w:eastAsia="Arial" w:hAnsi="Arial" w:cs="Arial"/>
          <w:sz w:val="22"/>
          <w:lang w:val="fr-FR"/>
        </w:rPr>
        <w:t xml:space="preserve">à chaud avec cordon d'apport (exclusivement pour soudure </w:t>
      </w:r>
      <w:r>
        <w:rPr>
          <w:rFonts w:ascii="Arial" w:eastAsia="Arial" w:hAnsi="Arial" w:cs="Arial"/>
          <w:sz w:val="22"/>
          <w:lang w:val="fr-FR"/>
        </w:rPr>
        <w:t xml:space="preserve">à l'endroit)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 soudure sera r</w:t>
      </w:r>
      <w:r>
        <w:rPr>
          <w:rFonts w:ascii="Arial" w:eastAsia="Arial" w:hAnsi="Arial" w:cs="Arial"/>
          <w:sz w:val="22"/>
          <w:lang w:val="fr-FR"/>
        </w:rPr>
        <w:t xml:space="preserve">éalis</w:t>
      </w:r>
      <w:r>
        <w:rPr>
          <w:rFonts w:ascii="Arial" w:eastAsia="Arial" w:hAnsi="Arial" w:cs="Arial"/>
          <w:sz w:val="22"/>
          <w:lang w:val="fr-FR"/>
        </w:rPr>
        <w:t xml:space="preserve">ée, au moins, 24 heures apr</w:t>
      </w:r>
      <w:r>
        <w:rPr>
          <w:rFonts w:ascii="Arial" w:eastAsia="Arial" w:hAnsi="Arial" w:cs="Arial"/>
          <w:sz w:val="22"/>
          <w:lang w:val="fr-FR"/>
        </w:rPr>
        <w:t xml:space="preserve">ès la pose.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Un chanfreinage des joints sera r</w:t>
      </w:r>
      <w:r>
        <w:rPr>
          <w:rFonts w:ascii="Arial" w:eastAsia="Arial" w:hAnsi="Arial" w:cs="Arial"/>
          <w:sz w:val="22"/>
          <w:lang w:val="fr-FR"/>
        </w:rPr>
        <w:t xml:space="preserve">éalis</w:t>
      </w:r>
      <w:r>
        <w:rPr>
          <w:rFonts w:ascii="Arial" w:eastAsia="Arial" w:hAnsi="Arial" w:cs="Arial"/>
          <w:sz w:val="22"/>
          <w:lang w:val="fr-FR"/>
        </w:rPr>
        <w:t xml:space="preserve">é soit manuellement, soit avec un appareil automatique. Il ne devra pas int</w:t>
      </w:r>
      <w:r>
        <w:rPr>
          <w:rFonts w:ascii="Arial" w:eastAsia="Arial" w:hAnsi="Arial" w:cs="Arial"/>
          <w:sz w:val="22"/>
          <w:lang w:val="fr-FR"/>
        </w:rPr>
        <w:t xml:space="preserve">éresser la totalit</w:t>
      </w:r>
      <w:r>
        <w:rPr>
          <w:rFonts w:ascii="Arial" w:eastAsia="Arial" w:hAnsi="Arial" w:cs="Arial"/>
          <w:sz w:val="22"/>
          <w:lang w:val="fr-FR"/>
        </w:rPr>
        <w:t xml:space="preserve">é de l'</w:t>
      </w:r>
      <w:r>
        <w:rPr>
          <w:rFonts w:ascii="Arial" w:eastAsia="Arial" w:hAnsi="Arial" w:cs="Arial"/>
          <w:sz w:val="22"/>
          <w:lang w:val="fr-FR"/>
        </w:rPr>
        <w:t xml:space="preserve">épaisseur du rev</w:t>
      </w:r>
      <w:r>
        <w:rPr>
          <w:rFonts w:ascii="Arial" w:eastAsia="Arial" w:hAnsi="Arial" w:cs="Arial"/>
          <w:sz w:val="22"/>
          <w:lang w:val="fr-FR"/>
        </w:rPr>
        <w:t xml:space="preserve">êtement.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Les cordons de soudure fournis ou pr</w:t>
      </w:r>
      <w:r>
        <w:rPr>
          <w:rFonts w:ascii="Arial" w:eastAsia="Arial" w:hAnsi="Arial" w:cs="Arial"/>
          <w:sz w:val="22"/>
          <w:lang w:val="fr-FR"/>
        </w:rPr>
        <w:t xml:space="preserve">éconis</w:t>
      </w:r>
      <w:r>
        <w:rPr>
          <w:rFonts w:ascii="Arial" w:eastAsia="Arial" w:hAnsi="Arial" w:cs="Arial"/>
          <w:sz w:val="22"/>
          <w:lang w:val="fr-FR"/>
        </w:rPr>
        <w:t xml:space="preserve">és par le fabricant pourront </w:t>
      </w:r>
      <w:r>
        <w:rPr>
          <w:rFonts w:ascii="Arial" w:eastAsia="Arial" w:hAnsi="Arial" w:cs="Arial"/>
          <w:sz w:val="22"/>
          <w:lang w:val="fr-FR"/>
        </w:rPr>
        <w:t xml:space="preserve">être de m</w:t>
      </w:r>
      <w:r>
        <w:rPr>
          <w:rFonts w:ascii="Arial" w:eastAsia="Arial" w:hAnsi="Arial" w:cs="Arial"/>
          <w:sz w:val="22"/>
          <w:lang w:val="fr-FR"/>
        </w:rPr>
        <w:t xml:space="preserve">ême coloris ou d'un coloris contrast</w:t>
      </w:r>
      <w:r>
        <w:rPr>
          <w:rFonts w:ascii="Arial" w:eastAsia="Arial" w:hAnsi="Arial" w:cs="Arial"/>
          <w:sz w:val="22"/>
          <w:lang w:val="fr-FR"/>
        </w:rPr>
        <w:t xml:space="preserve">é par rapport </w:t>
      </w:r>
      <w:r>
        <w:rPr>
          <w:rFonts w:ascii="Arial" w:eastAsia="Arial" w:hAnsi="Arial" w:cs="Arial"/>
          <w:sz w:val="22"/>
          <w:lang w:val="fr-FR"/>
        </w:rPr>
        <w:t xml:space="preserve">à celui du rev</w:t>
      </w:r>
      <w:r>
        <w:rPr>
          <w:rFonts w:ascii="Arial" w:eastAsia="Arial" w:hAnsi="Arial" w:cs="Arial"/>
          <w:sz w:val="22"/>
          <w:lang w:val="fr-FR"/>
        </w:rPr>
        <w:t xml:space="preserve">êtement.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 soudure sera r</w:t>
      </w:r>
      <w:r>
        <w:rPr>
          <w:rFonts w:ascii="Arial" w:eastAsia="Arial" w:hAnsi="Arial" w:cs="Arial"/>
          <w:sz w:val="22"/>
          <w:lang w:val="fr-FR"/>
        </w:rPr>
        <w:t xml:space="preserve">éalis</w:t>
      </w:r>
      <w:r>
        <w:rPr>
          <w:rFonts w:ascii="Arial" w:eastAsia="Arial" w:hAnsi="Arial" w:cs="Arial"/>
          <w:sz w:val="22"/>
          <w:lang w:val="fr-FR"/>
        </w:rPr>
        <w:t xml:space="preserve">ée manuellement ou avec un appareil automatique.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Apr</w:t>
      </w:r>
      <w:r>
        <w:rPr>
          <w:rFonts w:ascii="Arial" w:eastAsia="Arial" w:hAnsi="Arial" w:cs="Arial"/>
          <w:sz w:val="22"/>
          <w:lang w:val="fr-FR"/>
        </w:rPr>
        <w:t xml:space="preserve">ès ex</w:t>
      </w:r>
      <w:r>
        <w:rPr>
          <w:rFonts w:ascii="Arial" w:eastAsia="Arial" w:hAnsi="Arial" w:cs="Arial"/>
          <w:sz w:val="22"/>
          <w:lang w:val="fr-FR"/>
        </w:rPr>
        <w:t xml:space="preserve">écution de la soudure et refroidissement complet du cordon, on proc</w:t>
      </w:r>
      <w:r>
        <w:rPr>
          <w:rFonts w:ascii="Arial" w:eastAsia="Arial" w:hAnsi="Arial" w:cs="Arial"/>
          <w:sz w:val="22"/>
          <w:lang w:val="fr-FR"/>
        </w:rPr>
        <w:t xml:space="preserve">èdera </w:t>
      </w:r>
      <w:r>
        <w:rPr>
          <w:rFonts w:ascii="Arial" w:eastAsia="Arial" w:hAnsi="Arial" w:cs="Arial"/>
          <w:sz w:val="22"/>
          <w:lang w:val="fr-FR"/>
        </w:rPr>
        <w:t xml:space="preserve">à son arasement.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La largeur du joint soud</w:t>
      </w:r>
      <w:r>
        <w:rPr>
          <w:rFonts w:ascii="Arial" w:eastAsia="Arial" w:hAnsi="Arial" w:cs="Arial"/>
          <w:sz w:val="22"/>
          <w:lang w:val="fr-FR"/>
        </w:rPr>
        <w:t xml:space="preserve">é doit </w:t>
      </w:r>
      <w:r>
        <w:rPr>
          <w:rFonts w:ascii="Arial" w:eastAsia="Arial" w:hAnsi="Arial" w:cs="Arial"/>
          <w:sz w:val="22"/>
          <w:lang w:val="fr-FR"/>
        </w:rPr>
        <w:t xml:space="preserve">être r</w:t>
      </w:r>
      <w:r>
        <w:rPr>
          <w:rFonts w:ascii="Arial" w:eastAsia="Arial" w:hAnsi="Arial" w:cs="Arial"/>
          <w:sz w:val="22"/>
          <w:lang w:val="fr-FR"/>
        </w:rPr>
        <w:t xml:space="preserve">éguli</w:t>
      </w:r>
      <w:r>
        <w:rPr>
          <w:rFonts w:ascii="Arial" w:eastAsia="Arial" w:hAnsi="Arial" w:cs="Arial"/>
          <w:sz w:val="22"/>
          <w:lang w:val="fr-FR"/>
        </w:rPr>
        <w:t xml:space="preserve">ère. </w:t>
      </w:r>
    </w:p>
    <w:p>
      <w:pPr>
        <w:pStyle w:val="ArtDescriptif"/>
        <w:widowControl w:val="0"/>
        <w:pBdr/>
        <w:shd w:val="clear" w:color="auto" w:fill="auto"/>
        <w:spacing w:before="0"/>
        <w:rPr>
          <w:rFonts w:ascii="MS Shell Dlg" w:eastAsia="MS Shell Dlg" w:hAnsi="MS Shell Dlg" w:cs="MS Shell Dlg"/>
          <w:sz w:val="16"/>
        </w:rPr>
      </w:pPr>
    </w:p>
    <w:p>
      <w:pPr>
        <w:pStyle w:val="ChapTitre3"/>
      </w:pPr>
      <w:bookmarkStart w:id="85" w:name="_Toc_2_4_0000000086"/>
      <w:r>
        <w:rPr>
          <w:rFonts w:ascii="Arial" w:eastAsia="Arial" w:hAnsi="Arial" w:cs="Arial"/>
          <w:b/>
          <w:sz w:val="24"/>
          <w:lang w:val="fr-FR"/>
        </w:rPr>
        <w:t xml:space="preserve">Livraison des ouvrages</w:t>
      </w:r>
      <w:bookmarkEnd w:id="85"/>
    </w:p>
    <w:p>
      <w:pPr>
        <w:pStyle w:val="ChapTitre4"/>
      </w:pPr>
      <w:r>
        <w:rPr>
          <w:rFonts w:ascii="Arial" w:eastAsia="Arial" w:hAnsi="Arial" w:cs="Arial"/>
          <w:b/>
          <w:sz w:val="20"/>
          <w:u w:val="single"/>
          <w:lang w:val="fr-FR"/>
        </w:rPr>
        <w:t xml:space="preserve">Livraison de l'ouvrage</w:t>
      </w:r>
    </w:p>
    <w:p>
      <w:pPr>
        <w:pStyle w:val="ChapDescriptif4"/>
        <w:widowControl w:val="0"/>
        <w:pBdr/>
        <w:shd w:val="clear" w:color="auto" w:fill="auto"/>
        <w:rPr>
          <w:rFonts w:ascii="MS Shell Dlg" w:eastAsia="MS Shell Dlg" w:hAnsi="MS Shell Dlg" w:cs="MS Shell Dlg"/>
          <w:sz w:val="16"/>
        </w:rPr>
      </w:pPr>
      <w:r>
        <w:rPr>
          <w:rFonts w:ascii="Arial" w:eastAsia="Arial" w:hAnsi="Arial" w:cs="Arial"/>
          <w:sz w:val="20"/>
          <w:lang w:val="fr-FR"/>
        </w:rPr>
        <w:t xml:space="preserve">Lorsque la pose sera termin</w:t>
      </w:r>
      <w:r>
        <w:rPr>
          <w:rFonts w:ascii="Arial" w:eastAsia="Arial" w:hAnsi="Arial" w:cs="Arial"/>
          <w:sz w:val="20"/>
          <w:lang w:val="fr-FR"/>
        </w:rPr>
        <w:t xml:space="preserve">ée, le rev</w:t>
      </w:r>
      <w:r>
        <w:rPr>
          <w:rFonts w:ascii="Arial" w:eastAsia="Arial" w:hAnsi="Arial" w:cs="Arial"/>
          <w:sz w:val="20"/>
          <w:lang w:val="fr-FR"/>
        </w:rPr>
        <w:t xml:space="preserve">êtement devra </w:t>
      </w:r>
      <w:r>
        <w:rPr>
          <w:rFonts w:ascii="Arial" w:eastAsia="Arial" w:hAnsi="Arial" w:cs="Arial"/>
          <w:sz w:val="20"/>
          <w:lang w:val="fr-FR"/>
        </w:rPr>
        <w:t xml:space="preserve">être livr</w:t>
      </w:r>
      <w:r>
        <w:rPr>
          <w:rFonts w:ascii="Arial" w:eastAsia="Arial" w:hAnsi="Arial" w:cs="Arial"/>
          <w:sz w:val="20"/>
          <w:lang w:val="fr-FR"/>
        </w:rPr>
        <w:t xml:space="preserve">é propre, exempt de taches de colle et de d</w:t>
      </w:r>
      <w:r>
        <w:rPr>
          <w:rFonts w:ascii="Arial" w:eastAsia="Arial" w:hAnsi="Arial" w:cs="Arial"/>
          <w:sz w:val="20"/>
          <w:lang w:val="fr-FR"/>
        </w:rPr>
        <w:t xml:space="preserve">échets provenant de la pose.</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Protection du rev</w:t>
      </w:r>
      <w:r>
        <w:rPr>
          <w:rFonts w:ascii="Arial" w:eastAsia="Arial" w:hAnsi="Arial" w:cs="Arial"/>
          <w:sz w:val="22"/>
          <w:lang w:val="fr-FR"/>
        </w:rPr>
        <w:t xml:space="preserve">êtement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G</w:t>
      </w:r>
      <w:r>
        <w:rPr>
          <w:rFonts w:ascii="Arial" w:eastAsia="Arial" w:hAnsi="Arial" w:cs="Arial"/>
          <w:sz w:val="22"/>
          <w:lang w:val="fr-FR"/>
        </w:rPr>
        <w:t xml:space="preserve">én</w:t>
      </w:r>
      <w:r>
        <w:rPr>
          <w:rFonts w:ascii="Arial" w:eastAsia="Arial" w:hAnsi="Arial" w:cs="Arial"/>
          <w:sz w:val="22"/>
          <w:lang w:val="fr-FR"/>
        </w:rPr>
        <w:t xml:space="preserve">éralement, il n'y aura pas lieu de pr</w:t>
      </w:r>
      <w:r>
        <w:rPr>
          <w:rFonts w:ascii="Arial" w:eastAsia="Arial" w:hAnsi="Arial" w:cs="Arial"/>
          <w:sz w:val="22"/>
          <w:lang w:val="fr-FR"/>
        </w:rPr>
        <w:t xml:space="preserve">évoir de protection particuli</w:t>
      </w:r>
      <w:r>
        <w:rPr>
          <w:rFonts w:ascii="Arial" w:eastAsia="Arial" w:hAnsi="Arial" w:cs="Arial"/>
          <w:sz w:val="22"/>
          <w:lang w:val="fr-FR"/>
        </w:rPr>
        <w:t xml:space="preserve">ère du rev</w:t>
      </w:r>
      <w:r>
        <w:rPr>
          <w:rFonts w:ascii="Arial" w:eastAsia="Arial" w:hAnsi="Arial" w:cs="Arial"/>
          <w:sz w:val="22"/>
          <w:lang w:val="fr-FR"/>
        </w:rPr>
        <w:t xml:space="preserve">êtement de sol.  Toutefois, si les conditions de terminaison du chantier n</w:t>
      </w:r>
      <w:r>
        <w:rPr>
          <w:rFonts w:ascii="Arial" w:eastAsia="Arial" w:hAnsi="Arial" w:cs="Arial"/>
          <w:sz w:val="22"/>
          <w:lang w:val="fr-FR"/>
        </w:rPr>
        <w:t xml:space="preserve">écessitaient la pose d'une feuille de protection, celle-ci ne devra </w:t>
      </w:r>
      <w:r>
        <w:rPr>
          <w:rFonts w:ascii="Arial" w:eastAsia="Arial" w:hAnsi="Arial" w:cs="Arial"/>
          <w:sz w:val="22"/>
          <w:lang w:val="fr-FR"/>
        </w:rPr>
        <w:t xml:space="preserve">être dispos</w:t>
      </w:r>
      <w:r>
        <w:rPr>
          <w:rFonts w:ascii="Arial" w:eastAsia="Arial" w:hAnsi="Arial" w:cs="Arial"/>
          <w:sz w:val="22"/>
          <w:lang w:val="fr-FR"/>
        </w:rPr>
        <w:t xml:space="preserve">ée qu'apr</w:t>
      </w:r>
      <w:r>
        <w:rPr>
          <w:rFonts w:ascii="Arial" w:eastAsia="Arial" w:hAnsi="Arial" w:cs="Arial"/>
          <w:sz w:val="22"/>
          <w:lang w:val="fr-FR"/>
        </w:rPr>
        <w:t xml:space="preserve">ès s</w:t>
      </w:r>
      <w:r>
        <w:rPr>
          <w:rFonts w:ascii="Arial" w:eastAsia="Arial" w:hAnsi="Arial" w:cs="Arial"/>
          <w:sz w:val="22"/>
          <w:lang w:val="fr-FR"/>
        </w:rPr>
        <w:t xml:space="preserve">échage de la colle.</w:t>
      </w:r>
    </w:p>
    <w:p>
      <w:pPr>
        <w:pStyle w:val="ArtDescriptif"/>
        <w:widowControl w:val="0"/>
        <w:pBdr/>
        <w:shd w:val="clear" w:color="auto" w:fill="auto"/>
        <w:spacing w:before="0"/>
        <w:rPr>
          <w:rFonts w:ascii="MS Shell Dlg" w:eastAsia="MS Shell Dlg" w:hAnsi="MS Shell Dlg" w:cs="MS Shell Dlg"/>
          <w:sz w:val="16"/>
        </w:rPr>
      </w:pP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Mise en service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En ce qui concernera la mise en service, pour un trafic p</w:t>
      </w:r>
      <w:r>
        <w:rPr>
          <w:rFonts w:ascii="Arial" w:eastAsia="Arial" w:hAnsi="Arial" w:cs="Arial"/>
          <w:sz w:val="22"/>
          <w:lang w:val="fr-FR"/>
        </w:rPr>
        <w:t xml:space="preserve">édestre normal, elle aura lieu 24 h au moins apr</w:t>
      </w:r>
      <w:r>
        <w:rPr>
          <w:rFonts w:ascii="Arial" w:eastAsia="Arial" w:hAnsi="Arial" w:cs="Arial"/>
          <w:sz w:val="22"/>
          <w:lang w:val="fr-FR"/>
        </w:rPr>
        <w:t xml:space="preserve">ès l'ach</w:t>
      </w:r>
      <w:r>
        <w:rPr>
          <w:rFonts w:ascii="Arial" w:eastAsia="Arial" w:hAnsi="Arial" w:cs="Arial"/>
          <w:sz w:val="22"/>
          <w:lang w:val="fr-FR"/>
        </w:rPr>
        <w:t xml:space="preserve">èvement des travaux. Si l'on proc</w:t>
      </w:r>
      <w:r>
        <w:rPr>
          <w:rFonts w:ascii="Arial" w:eastAsia="Arial" w:hAnsi="Arial" w:cs="Arial"/>
          <w:sz w:val="22"/>
          <w:lang w:val="fr-FR"/>
        </w:rPr>
        <w:t xml:space="preserve">ède </w:t>
      </w:r>
      <w:r>
        <w:rPr>
          <w:rFonts w:ascii="Arial" w:eastAsia="Arial" w:hAnsi="Arial" w:cs="Arial"/>
          <w:sz w:val="22"/>
          <w:lang w:val="fr-FR"/>
        </w:rPr>
        <w:t xml:space="preserve">à un am</w:t>
      </w:r>
      <w:r>
        <w:rPr>
          <w:rFonts w:ascii="Arial" w:eastAsia="Arial" w:hAnsi="Arial" w:cs="Arial"/>
          <w:sz w:val="22"/>
          <w:lang w:val="fr-FR"/>
        </w:rPr>
        <w:t xml:space="preserve">énagement de mobilier l</w:t>
      </w:r>
      <w:r>
        <w:rPr>
          <w:rFonts w:ascii="Arial" w:eastAsia="Arial" w:hAnsi="Arial" w:cs="Arial"/>
          <w:sz w:val="22"/>
          <w:lang w:val="fr-FR"/>
        </w:rPr>
        <w:t xml:space="preserve">éger, il sera n</w:t>
      </w:r>
      <w:r>
        <w:rPr>
          <w:rFonts w:ascii="Arial" w:eastAsia="Arial" w:hAnsi="Arial" w:cs="Arial"/>
          <w:sz w:val="22"/>
          <w:lang w:val="fr-FR"/>
        </w:rPr>
        <w:t xml:space="preserve">écessaire d'attendre au moins 48 h avant de soumettre le rev</w:t>
      </w:r>
      <w:r>
        <w:rPr>
          <w:rFonts w:ascii="Arial" w:eastAsia="Arial" w:hAnsi="Arial" w:cs="Arial"/>
          <w:sz w:val="22"/>
          <w:lang w:val="fr-FR"/>
        </w:rPr>
        <w:t xml:space="preserve">êtement </w:t>
      </w:r>
      <w:r>
        <w:rPr>
          <w:rFonts w:ascii="Arial" w:eastAsia="Arial" w:hAnsi="Arial" w:cs="Arial"/>
          <w:sz w:val="22"/>
          <w:lang w:val="fr-FR"/>
        </w:rPr>
        <w:t xml:space="preserve">à un trafic plus important et une semaine pour effectuer le premier entretien par voie humide. Pour l'agencement de mobilier lourds et de charges roulantes, attendre 72 h apr</w:t>
      </w:r>
      <w:r>
        <w:rPr>
          <w:rFonts w:ascii="Arial" w:eastAsia="Arial" w:hAnsi="Arial" w:cs="Arial"/>
          <w:sz w:val="22"/>
          <w:lang w:val="fr-FR"/>
        </w:rPr>
        <w:t xml:space="preserve">ès ach</w:t>
      </w:r>
      <w:r>
        <w:rPr>
          <w:rFonts w:ascii="Arial" w:eastAsia="Arial" w:hAnsi="Arial" w:cs="Arial"/>
          <w:sz w:val="22"/>
          <w:lang w:val="fr-FR"/>
        </w:rPr>
        <w:t xml:space="preserve">èvement des travaux.</w:t>
      </w:r>
    </w:p>
    <w:p>
      <w:pPr>
        <w:pStyle w:val="ArtDescriptif"/>
        <w:widowControl w:val="0"/>
        <w:pBdr/>
        <w:shd w:val="clear" w:color="auto" w:fill="auto"/>
        <w:spacing w:before="0"/>
        <w:rPr>
          <w:rFonts w:ascii="MS Shell Dlg" w:eastAsia="MS Shell Dlg" w:hAnsi="MS Shell Dlg" w:cs="MS Shell Dlg"/>
          <w:sz w:val="16"/>
        </w:rPr>
      </w:pPr>
    </w:p>
    <w:p>
      <w:pPr>
        <w:pStyle w:val="ChapTitre1"/>
      </w:pPr>
      <w:bookmarkStart w:id="86" w:name="_Toc_2_4_0000000087"/>
      <w:r>
        <w:rPr>
          <w:rFonts w:ascii="Arial" w:eastAsia="Arial" w:hAnsi="Arial" w:cs="Arial"/>
          <w:b/>
          <w:sz w:val="24"/>
          <w:lang w:val="fr-FR"/>
        </w:rPr>
        <w:t xml:space="preserve">SPECIFICATIONS TECHNIQUES PEINTURES</w:t>
      </w:r>
      <w:bookmarkEnd w:id="86"/>
    </w:p>
    <w:p>
      <w:pPr>
        <w:pStyle w:val="ChapTitre2"/>
      </w:pPr>
      <w:bookmarkStart w:id="87" w:name="_Toc_2_4_0000000088"/>
      <w:r>
        <w:rPr>
          <w:rFonts w:ascii="Arial" w:eastAsia="Arial" w:hAnsi="Arial" w:cs="Arial"/>
          <w:b/>
          <w:sz w:val="24"/>
          <w:lang w:val="fr-FR"/>
        </w:rPr>
        <w:t xml:space="preserve">Qualité des matériaux</w:t>
      </w:r>
      <w:bookmarkEnd w:id="87"/>
    </w:p>
    <w:p>
      <w:pPr>
        <w:pStyle w:val="ChapTitre3"/>
      </w:pPr>
      <w:bookmarkStart w:id="88" w:name="_Toc_2_4_0000000089"/>
      <w:r>
        <w:rPr>
          <w:rFonts w:ascii="Arial" w:eastAsia="Arial" w:hAnsi="Arial" w:cs="Arial"/>
          <w:b/>
          <w:sz w:val="24"/>
          <w:lang w:val="fr-FR"/>
        </w:rPr>
        <w:t xml:space="preserve">Préliminaires aux travaux de peinture</w:t>
      </w:r>
      <w:bookmarkEnd w:id="88"/>
    </w:p>
    <w:p>
      <w:pPr>
        <w:pStyle w:val="ChapTitre4"/>
      </w:pPr>
      <w:r>
        <w:rPr>
          <w:rFonts w:ascii="Arial" w:eastAsia="Arial" w:hAnsi="Arial" w:cs="Arial"/>
          <w:b/>
          <w:sz w:val="20"/>
          <w:u w:val="single"/>
          <w:lang w:val="fr-FR"/>
        </w:rPr>
        <w:t xml:space="preserve">Période de préparations</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P</w:t>
      </w:r>
      <w:r>
        <w:rPr>
          <w:rFonts w:ascii="Arial" w:eastAsia="Arial" w:hAnsi="Arial" w:cs="Arial"/>
          <w:sz w:val="22"/>
          <w:lang w:val="fr-FR"/>
        </w:rPr>
        <w:t xml:space="preserve">ériode de pr</w:t>
      </w:r>
      <w:r>
        <w:rPr>
          <w:rFonts w:ascii="Arial" w:eastAsia="Arial" w:hAnsi="Arial" w:cs="Arial"/>
          <w:sz w:val="22"/>
          <w:lang w:val="fr-FR"/>
        </w:rPr>
        <w:t xml:space="preserve">éparation aux peintures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Pendant la p</w:t>
      </w:r>
      <w:r>
        <w:rPr>
          <w:rFonts w:ascii="Arial" w:eastAsia="Arial" w:hAnsi="Arial" w:cs="Arial"/>
          <w:sz w:val="22"/>
          <w:lang w:val="fr-FR"/>
        </w:rPr>
        <w:t xml:space="preserve">ériode de pr</w:t>
      </w:r>
      <w:r>
        <w:rPr>
          <w:rFonts w:ascii="Arial" w:eastAsia="Arial" w:hAnsi="Arial" w:cs="Arial"/>
          <w:sz w:val="22"/>
          <w:lang w:val="fr-FR"/>
        </w:rPr>
        <w:t xml:space="preserve">éparation, l'entrepreneur re</w:t>
      </w:r>
      <w:r>
        <w:rPr>
          <w:rFonts w:ascii="Arial" w:eastAsia="Arial" w:hAnsi="Arial" w:cs="Arial"/>
          <w:sz w:val="22"/>
          <w:lang w:val="fr-FR"/>
        </w:rPr>
        <w:t xml:space="preserve">çoit du ma</w:t>
      </w:r>
      <w:r>
        <w:rPr>
          <w:rFonts w:ascii="Arial" w:eastAsia="Arial" w:hAnsi="Arial" w:cs="Arial"/>
          <w:sz w:val="22"/>
          <w:lang w:val="fr-FR"/>
        </w:rPr>
        <w:t xml:space="preserve">ître d'ouvrage ou de son ma</w:t>
      </w:r>
      <w:r>
        <w:rPr>
          <w:rFonts w:ascii="Arial" w:eastAsia="Arial" w:hAnsi="Arial" w:cs="Arial"/>
          <w:sz w:val="22"/>
          <w:lang w:val="fr-FR"/>
        </w:rPr>
        <w:t xml:space="preserve">ître d'</w:t>
      </w:r>
      <w:r>
        <w:rPr>
          <w:rFonts w:ascii="Arial" w:eastAsia="Arial" w:hAnsi="Arial" w:cs="Arial"/>
          <w:sz w:val="22"/>
          <w:lang w:val="fr-FR"/>
        </w:rPr>
        <w:t xml:space="preserve">œuvre, dans les d</w:t>
      </w:r>
      <w:r>
        <w:rPr>
          <w:rFonts w:ascii="Arial" w:eastAsia="Arial" w:hAnsi="Arial" w:cs="Arial"/>
          <w:sz w:val="22"/>
          <w:lang w:val="fr-FR"/>
        </w:rPr>
        <w:t xml:space="preserve">élais compatibles avec le programme des travaux, tous les plans, croquis et descriptions compl</w:t>
      </w:r>
      <w:r>
        <w:rPr>
          <w:rFonts w:ascii="Arial" w:eastAsia="Arial" w:hAnsi="Arial" w:cs="Arial"/>
          <w:sz w:val="22"/>
          <w:lang w:val="fr-FR"/>
        </w:rPr>
        <w:t xml:space="preserve">émentaires. Etablis par ce dernier et par les autres corps d'</w:t>
      </w:r>
      <w:r>
        <w:rPr>
          <w:rFonts w:ascii="Arial" w:eastAsia="Arial" w:hAnsi="Arial" w:cs="Arial"/>
          <w:sz w:val="22"/>
          <w:lang w:val="fr-FR"/>
        </w:rPr>
        <w:t xml:space="preserve">état, pr</w:t>
      </w:r>
      <w:r>
        <w:rPr>
          <w:rFonts w:ascii="Arial" w:eastAsia="Arial" w:hAnsi="Arial" w:cs="Arial"/>
          <w:sz w:val="22"/>
          <w:lang w:val="fr-FR"/>
        </w:rPr>
        <w:t xml:space="preserve">écisant la nature et les caract</w:t>
      </w:r>
      <w:r>
        <w:rPr>
          <w:rFonts w:ascii="Arial" w:eastAsia="Arial" w:hAnsi="Arial" w:cs="Arial"/>
          <w:sz w:val="22"/>
          <w:lang w:val="fr-FR"/>
        </w:rPr>
        <w:t xml:space="preserve">éristiques des supports destin</w:t>
      </w:r>
      <w:r>
        <w:rPr>
          <w:rFonts w:ascii="Arial" w:eastAsia="Arial" w:hAnsi="Arial" w:cs="Arial"/>
          <w:sz w:val="22"/>
          <w:lang w:val="fr-FR"/>
        </w:rPr>
        <w:t xml:space="preserve">és </w:t>
      </w:r>
      <w:r>
        <w:rPr>
          <w:rFonts w:ascii="Arial" w:eastAsia="Arial" w:hAnsi="Arial" w:cs="Arial"/>
          <w:sz w:val="22"/>
          <w:lang w:val="fr-FR"/>
        </w:rPr>
        <w:t xml:space="preserve">à </w:t>
      </w:r>
      <w:r>
        <w:rPr>
          <w:rFonts w:ascii="Arial" w:eastAsia="Arial" w:hAnsi="Arial" w:cs="Arial"/>
          <w:sz w:val="22"/>
          <w:lang w:val="fr-FR"/>
        </w:rPr>
        <w:t xml:space="preserve">être peints, ainsi que celles des produits compl</w:t>
      </w:r>
      <w:r>
        <w:rPr>
          <w:rFonts w:ascii="Arial" w:eastAsia="Arial" w:hAnsi="Arial" w:cs="Arial"/>
          <w:sz w:val="22"/>
          <w:lang w:val="fr-FR"/>
        </w:rPr>
        <w:t xml:space="preserve">émentaires, en particulier si certains subjectiles ont </w:t>
      </w:r>
      <w:r>
        <w:rPr>
          <w:rFonts w:ascii="Arial" w:eastAsia="Arial" w:hAnsi="Arial" w:cs="Arial"/>
          <w:sz w:val="22"/>
          <w:lang w:val="fr-FR"/>
        </w:rPr>
        <w:t xml:space="preserve">ét</w:t>
      </w:r>
      <w:r>
        <w:rPr>
          <w:rFonts w:ascii="Arial" w:eastAsia="Arial" w:hAnsi="Arial" w:cs="Arial"/>
          <w:sz w:val="22"/>
          <w:lang w:val="fr-FR"/>
        </w:rPr>
        <w:t xml:space="preserve">é rev</w:t>
      </w:r>
      <w:r>
        <w:rPr>
          <w:rFonts w:ascii="Arial" w:eastAsia="Arial" w:hAnsi="Arial" w:cs="Arial"/>
          <w:sz w:val="22"/>
          <w:lang w:val="fr-FR"/>
        </w:rPr>
        <w:t xml:space="preserve">êtus en atelier d'un primaire ou ont re</w:t>
      </w:r>
      <w:r>
        <w:rPr>
          <w:rFonts w:ascii="Arial" w:eastAsia="Arial" w:hAnsi="Arial" w:cs="Arial"/>
          <w:sz w:val="22"/>
          <w:lang w:val="fr-FR"/>
        </w:rPr>
        <w:t xml:space="preserve">çu un pr</w:t>
      </w:r>
      <w:r>
        <w:rPr>
          <w:rFonts w:ascii="Arial" w:eastAsia="Arial" w:hAnsi="Arial" w:cs="Arial"/>
          <w:sz w:val="22"/>
          <w:lang w:val="fr-FR"/>
        </w:rPr>
        <w:t xml:space="preserve">étraitement, leurs natures doivent </w:t>
      </w:r>
      <w:r>
        <w:rPr>
          <w:rFonts w:ascii="Arial" w:eastAsia="Arial" w:hAnsi="Arial" w:cs="Arial"/>
          <w:sz w:val="22"/>
          <w:lang w:val="fr-FR"/>
        </w:rPr>
        <w:t xml:space="preserve">être clairement indiqu</w:t>
      </w:r>
      <w:r>
        <w:rPr>
          <w:rFonts w:ascii="Arial" w:eastAsia="Arial" w:hAnsi="Arial" w:cs="Arial"/>
          <w:sz w:val="22"/>
          <w:lang w:val="fr-FR"/>
        </w:rPr>
        <w:t xml:space="preserve">ées soit sur le subjectile consid</w:t>
      </w:r>
      <w:r>
        <w:rPr>
          <w:rFonts w:ascii="Arial" w:eastAsia="Arial" w:hAnsi="Arial" w:cs="Arial"/>
          <w:sz w:val="22"/>
          <w:lang w:val="fr-FR"/>
        </w:rPr>
        <w:t xml:space="preserve">ér</w:t>
      </w:r>
      <w:r>
        <w:rPr>
          <w:rFonts w:ascii="Arial" w:eastAsia="Arial" w:hAnsi="Arial" w:cs="Arial"/>
          <w:sz w:val="22"/>
          <w:lang w:val="fr-FR"/>
        </w:rPr>
        <w:t xml:space="preserve">é, soit sur un document contractuel avec l'indication nominative des produits employ</w:t>
      </w:r>
      <w:r>
        <w:rPr>
          <w:rFonts w:ascii="Arial" w:eastAsia="Arial" w:hAnsi="Arial" w:cs="Arial"/>
          <w:sz w:val="22"/>
          <w:lang w:val="fr-FR"/>
        </w:rPr>
        <w:t xml:space="preserve">és, de leur marque et de leur date d'application et toutes indications compl</w:t>
      </w:r>
      <w:r>
        <w:rPr>
          <w:rFonts w:ascii="Arial" w:eastAsia="Arial" w:hAnsi="Arial" w:cs="Arial"/>
          <w:sz w:val="22"/>
          <w:lang w:val="fr-FR"/>
        </w:rPr>
        <w:t xml:space="preserve">émentaires susceptibles de les identifier.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La compatibilit</w:t>
      </w:r>
      <w:r>
        <w:rPr>
          <w:rFonts w:ascii="Arial" w:eastAsia="Arial" w:hAnsi="Arial" w:cs="Arial"/>
          <w:sz w:val="22"/>
          <w:lang w:val="fr-FR"/>
        </w:rPr>
        <w:t xml:space="preserve">é avec les traitements ult</w:t>
      </w:r>
      <w:r>
        <w:rPr>
          <w:rFonts w:ascii="Arial" w:eastAsia="Arial" w:hAnsi="Arial" w:cs="Arial"/>
          <w:sz w:val="22"/>
          <w:lang w:val="fr-FR"/>
        </w:rPr>
        <w:t xml:space="preserve">érieurs courants de finition sera clairement explicit</w:t>
      </w:r>
      <w:r>
        <w:rPr>
          <w:rFonts w:ascii="Arial" w:eastAsia="Arial" w:hAnsi="Arial" w:cs="Arial"/>
          <w:sz w:val="22"/>
          <w:lang w:val="fr-FR"/>
        </w:rPr>
        <w:t xml:space="preserve">ée. L'application des couches ult</w:t>
      </w:r>
      <w:r>
        <w:rPr>
          <w:rFonts w:ascii="Arial" w:eastAsia="Arial" w:hAnsi="Arial" w:cs="Arial"/>
          <w:sz w:val="22"/>
          <w:lang w:val="fr-FR"/>
        </w:rPr>
        <w:t xml:space="preserve">érieures devra </w:t>
      </w:r>
      <w:r>
        <w:rPr>
          <w:rFonts w:ascii="Arial" w:eastAsia="Arial" w:hAnsi="Arial" w:cs="Arial"/>
          <w:sz w:val="22"/>
          <w:lang w:val="fr-FR"/>
        </w:rPr>
        <w:t xml:space="preserve">être possible apr</w:t>
      </w:r>
      <w:r>
        <w:rPr>
          <w:rFonts w:ascii="Arial" w:eastAsia="Arial" w:hAnsi="Arial" w:cs="Arial"/>
          <w:sz w:val="22"/>
          <w:lang w:val="fr-FR"/>
        </w:rPr>
        <w:t xml:space="preserve">ès </w:t>
      </w:r>
      <w:r>
        <w:rPr>
          <w:rFonts w:ascii="Arial" w:eastAsia="Arial" w:hAnsi="Arial" w:cs="Arial"/>
          <w:sz w:val="22"/>
          <w:lang w:val="fr-FR"/>
        </w:rPr>
        <w:t xml:space="preserve">élimination des souillures et </w:t>
      </w:r>
      <w:r>
        <w:rPr>
          <w:rFonts w:ascii="Arial" w:eastAsia="Arial" w:hAnsi="Arial" w:cs="Arial"/>
          <w:sz w:val="22"/>
          <w:lang w:val="fr-FR"/>
        </w:rPr>
        <w:t xml:space="preserve">éventuellement pon</w:t>
      </w:r>
      <w:r>
        <w:rPr>
          <w:rFonts w:ascii="Arial" w:eastAsia="Arial" w:hAnsi="Arial" w:cs="Arial"/>
          <w:sz w:val="22"/>
          <w:lang w:val="fr-FR"/>
        </w:rPr>
        <w:t xml:space="preserve">çage l</w:t>
      </w:r>
      <w:r>
        <w:rPr>
          <w:rFonts w:ascii="Arial" w:eastAsia="Arial" w:hAnsi="Arial" w:cs="Arial"/>
          <w:sz w:val="22"/>
          <w:lang w:val="fr-FR"/>
        </w:rPr>
        <w:t xml:space="preserve">éger et raccords. La mise en concordance avec la protection des feuillures </w:t>
      </w:r>
      <w:r>
        <w:rPr>
          <w:rFonts w:ascii="Arial" w:eastAsia="Arial" w:hAnsi="Arial" w:cs="Arial"/>
          <w:sz w:val="22"/>
          <w:lang w:val="fr-FR"/>
        </w:rPr>
        <w:t xml:space="preserve">à verres et la face interne des parcloses [NF P 78-20, r</w:t>
      </w:r>
      <w:r>
        <w:rPr>
          <w:rFonts w:ascii="Arial" w:eastAsia="Arial" w:hAnsi="Arial" w:cs="Arial"/>
          <w:sz w:val="22"/>
          <w:lang w:val="fr-FR"/>
        </w:rPr>
        <w:t xml:space="preserve">éf</w:t>
      </w:r>
      <w:r>
        <w:rPr>
          <w:rFonts w:ascii="Arial" w:eastAsia="Arial" w:hAnsi="Arial" w:cs="Arial"/>
          <w:sz w:val="22"/>
          <w:lang w:val="fr-FR"/>
        </w:rPr>
        <w:t xml:space="preserve">érence DTU 39) doit </w:t>
      </w:r>
      <w:r>
        <w:rPr>
          <w:rFonts w:ascii="Arial" w:eastAsia="Arial" w:hAnsi="Arial" w:cs="Arial"/>
          <w:sz w:val="22"/>
          <w:lang w:val="fr-FR"/>
        </w:rPr>
        <w:t xml:space="preserve">être r</w:t>
      </w:r>
      <w:r>
        <w:rPr>
          <w:rFonts w:ascii="Arial" w:eastAsia="Arial" w:hAnsi="Arial" w:cs="Arial"/>
          <w:sz w:val="22"/>
          <w:lang w:val="fr-FR"/>
        </w:rPr>
        <w:t xml:space="preserve">éalis</w:t>
      </w:r>
      <w:r>
        <w:rPr>
          <w:rFonts w:ascii="Arial" w:eastAsia="Arial" w:hAnsi="Arial" w:cs="Arial"/>
          <w:sz w:val="22"/>
          <w:lang w:val="fr-FR"/>
        </w:rPr>
        <w:t xml:space="preserve">ée par l'entreprise ayant </w:t>
      </w:r>
      <w:r>
        <w:rPr>
          <w:rFonts w:ascii="Arial" w:eastAsia="Arial" w:hAnsi="Arial" w:cs="Arial"/>
          <w:sz w:val="22"/>
          <w:lang w:val="fr-FR"/>
        </w:rPr>
        <w:t xml:space="preserve">à sa charge l'impression g</w:t>
      </w:r>
      <w:r>
        <w:rPr>
          <w:rFonts w:ascii="Arial" w:eastAsia="Arial" w:hAnsi="Arial" w:cs="Arial"/>
          <w:sz w:val="22"/>
          <w:lang w:val="fr-FR"/>
        </w:rPr>
        <w:t xml:space="preserve">én</w:t>
      </w:r>
      <w:r>
        <w:rPr>
          <w:rFonts w:ascii="Arial" w:eastAsia="Arial" w:hAnsi="Arial" w:cs="Arial"/>
          <w:sz w:val="22"/>
          <w:lang w:val="fr-FR"/>
        </w:rPr>
        <w:t xml:space="preserve">érale de la menuiserie. L'entrepreneur re</w:t>
      </w:r>
      <w:r>
        <w:rPr>
          <w:rFonts w:ascii="Arial" w:eastAsia="Arial" w:hAnsi="Arial" w:cs="Arial"/>
          <w:sz w:val="22"/>
          <w:lang w:val="fr-FR"/>
        </w:rPr>
        <w:t xml:space="preserve">çoit </w:t>
      </w:r>
      <w:r>
        <w:rPr>
          <w:rFonts w:ascii="Arial" w:eastAsia="Arial" w:hAnsi="Arial" w:cs="Arial"/>
          <w:sz w:val="22"/>
          <w:lang w:val="fr-FR"/>
        </w:rPr>
        <w:t xml:space="preserve">également du ma</w:t>
      </w:r>
      <w:r>
        <w:rPr>
          <w:rFonts w:ascii="Arial" w:eastAsia="Arial" w:hAnsi="Arial" w:cs="Arial"/>
          <w:sz w:val="22"/>
          <w:lang w:val="fr-FR"/>
        </w:rPr>
        <w:t xml:space="preserve">ître d'ouvrage ou de son ma</w:t>
      </w:r>
      <w:r>
        <w:rPr>
          <w:rFonts w:ascii="Arial" w:eastAsia="Arial" w:hAnsi="Arial" w:cs="Arial"/>
          <w:sz w:val="22"/>
          <w:lang w:val="fr-FR"/>
        </w:rPr>
        <w:t xml:space="preserve">ître d'</w:t>
      </w:r>
      <w:r>
        <w:rPr>
          <w:rFonts w:ascii="Arial" w:eastAsia="Arial" w:hAnsi="Arial" w:cs="Arial"/>
          <w:sz w:val="22"/>
          <w:lang w:val="fr-FR"/>
        </w:rPr>
        <w:t xml:space="preserve">œuvre toutes pr</w:t>
      </w:r>
      <w:r>
        <w:rPr>
          <w:rFonts w:ascii="Arial" w:eastAsia="Arial" w:hAnsi="Arial" w:cs="Arial"/>
          <w:sz w:val="22"/>
          <w:lang w:val="fr-FR"/>
        </w:rPr>
        <w:t xml:space="preserve">écisions concernant les aspects et </w:t>
      </w:r>
      <w:r>
        <w:rPr>
          <w:rFonts w:ascii="Arial" w:eastAsia="Arial" w:hAnsi="Arial" w:cs="Arial"/>
          <w:sz w:val="22"/>
          <w:lang w:val="fr-FR"/>
        </w:rPr>
        <w:t xml:space="preserve">états de finition ainsi que les couleurs des syst</w:t>
      </w:r>
      <w:r>
        <w:rPr>
          <w:rFonts w:ascii="Arial" w:eastAsia="Arial" w:hAnsi="Arial" w:cs="Arial"/>
          <w:sz w:val="22"/>
          <w:lang w:val="fr-FR"/>
        </w:rPr>
        <w:t xml:space="preserve">èmes de peinture qu'il aura </w:t>
      </w:r>
      <w:r>
        <w:rPr>
          <w:rFonts w:ascii="Arial" w:eastAsia="Arial" w:hAnsi="Arial" w:cs="Arial"/>
          <w:sz w:val="22"/>
          <w:lang w:val="fr-FR"/>
        </w:rPr>
        <w:t xml:space="preserve">à ex</w:t>
      </w:r>
      <w:r>
        <w:rPr>
          <w:rFonts w:ascii="Arial" w:eastAsia="Arial" w:hAnsi="Arial" w:cs="Arial"/>
          <w:sz w:val="22"/>
          <w:lang w:val="fr-FR"/>
        </w:rPr>
        <w:t xml:space="preserve">écuter suivant l'</w:t>
      </w:r>
      <w:r>
        <w:rPr>
          <w:rFonts w:ascii="Arial" w:eastAsia="Arial" w:hAnsi="Arial" w:cs="Arial"/>
          <w:sz w:val="22"/>
          <w:lang w:val="fr-FR"/>
        </w:rPr>
        <w:t xml:space="preserve">état de surface et la nature des subjectiles.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Si n</w:t>
      </w:r>
      <w:r>
        <w:rPr>
          <w:rFonts w:ascii="Arial" w:eastAsia="Arial" w:hAnsi="Arial" w:cs="Arial"/>
          <w:sz w:val="22"/>
          <w:lang w:val="fr-FR"/>
        </w:rPr>
        <w:t xml:space="preserve">écessaire, le ma</w:t>
      </w:r>
      <w:r>
        <w:rPr>
          <w:rFonts w:ascii="Arial" w:eastAsia="Arial" w:hAnsi="Arial" w:cs="Arial"/>
          <w:sz w:val="22"/>
          <w:lang w:val="fr-FR"/>
        </w:rPr>
        <w:t xml:space="preserve">ître d'ouvrage ou son ma</w:t>
      </w:r>
      <w:r>
        <w:rPr>
          <w:rFonts w:ascii="Arial" w:eastAsia="Arial" w:hAnsi="Arial" w:cs="Arial"/>
          <w:sz w:val="22"/>
          <w:lang w:val="fr-FR"/>
        </w:rPr>
        <w:t xml:space="preserve">ître d'</w:t>
      </w:r>
      <w:r>
        <w:rPr>
          <w:rFonts w:ascii="Arial" w:eastAsia="Arial" w:hAnsi="Arial" w:cs="Arial"/>
          <w:sz w:val="22"/>
          <w:lang w:val="fr-FR"/>
        </w:rPr>
        <w:t xml:space="preserve">œuvre pr</w:t>
      </w:r>
      <w:r>
        <w:rPr>
          <w:rFonts w:ascii="Arial" w:eastAsia="Arial" w:hAnsi="Arial" w:cs="Arial"/>
          <w:sz w:val="22"/>
          <w:lang w:val="fr-FR"/>
        </w:rPr>
        <w:t xml:space="preserve">écise en cons</w:t>
      </w:r>
      <w:r>
        <w:rPr>
          <w:rFonts w:ascii="Arial" w:eastAsia="Arial" w:hAnsi="Arial" w:cs="Arial"/>
          <w:sz w:val="22"/>
          <w:lang w:val="fr-FR"/>
        </w:rPr>
        <w:t xml:space="preserve">équence aux entreprises charg</w:t>
      </w:r>
      <w:r>
        <w:rPr>
          <w:rFonts w:ascii="Arial" w:eastAsia="Arial" w:hAnsi="Arial" w:cs="Arial"/>
          <w:sz w:val="22"/>
          <w:lang w:val="fr-FR"/>
        </w:rPr>
        <w:t xml:space="preserve">ées de l'ex</w:t>
      </w:r>
      <w:r>
        <w:rPr>
          <w:rFonts w:ascii="Arial" w:eastAsia="Arial" w:hAnsi="Arial" w:cs="Arial"/>
          <w:sz w:val="22"/>
          <w:lang w:val="fr-FR"/>
        </w:rPr>
        <w:t xml:space="preserve">écution des ouvrages </w:t>
      </w:r>
      <w:r>
        <w:rPr>
          <w:rFonts w:ascii="Arial" w:eastAsia="Arial" w:hAnsi="Arial" w:cs="Arial"/>
          <w:sz w:val="22"/>
          <w:lang w:val="fr-FR"/>
        </w:rPr>
        <w:t xml:space="preserve">à peindre, les caract</w:t>
      </w:r>
      <w:r>
        <w:rPr>
          <w:rFonts w:ascii="Arial" w:eastAsia="Arial" w:hAnsi="Arial" w:cs="Arial"/>
          <w:sz w:val="22"/>
          <w:lang w:val="fr-FR"/>
        </w:rPr>
        <w:t xml:space="preserve">éristiques des subjectiles qu'elles doivent livrer. Ensuite, pendant cette p</w:t>
      </w:r>
      <w:r>
        <w:rPr>
          <w:rFonts w:ascii="Arial" w:eastAsia="Arial" w:hAnsi="Arial" w:cs="Arial"/>
          <w:sz w:val="22"/>
          <w:lang w:val="fr-FR"/>
        </w:rPr>
        <w:t xml:space="preserve">ériode, l'entrepreneur soumet au ma</w:t>
      </w:r>
      <w:r>
        <w:rPr>
          <w:rFonts w:ascii="Arial" w:eastAsia="Arial" w:hAnsi="Arial" w:cs="Arial"/>
          <w:sz w:val="22"/>
          <w:lang w:val="fr-FR"/>
        </w:rPr>
        <w:t xml:space="preserve">ître d'ouvrage ou </w:t>
      </w:r>
      <w:r>
        <w:rPr>
          <w:rFonts w:ascii="Arial" w:eastAsia="Arial" w:hAnsi="Arial" w:cs="Arial"/>
          <w:sz w:val="22"/>
          <w:lang w:val="fr-FR"/>
        </w:rPr>
        <w:t xml:space="preserve">à son ma</w:t>
      </w:r>
      <w:r>
        <w:rPr>
          <w:rFonts w:ascii="Arial" w:eastAsia="Arial" w:hAnsi="Arial" w:cs="Arial"/>
          <w:sz w:val="22"/>
          <w:lang w:val="fr-FR"/>
        </w:rPr>
        <w:t xml:space="preserve">ître d'</w:t>
      </w:r>
      <w:r>
        <w:rPr>
          <w:rFonts w:ascii="Arial" w:eastAsia="Arial" w:hAnsi="Arial" w:cs="Arial"/>
          <w:sz w:val="22"/>
          <w:lang w:val="fr-FR"/>
        </w:rPr>
        <w:t xml:space="preserve">œuvre la nomenclature des produits qu'il se propose d'utiliser suivant les surfaces </w:t>
      </w:r>
      <w:r>
        <w:rPr>
          <w:rFonts w:ascii="Arial" w:eastAsia="Arial" w:hAnsi="Arial" w:cs="Arial"/>
          <w:sz w:val="22"/>
          <w:lang w:val="fr-FR"/>
        </w:rPr>
        <w:t xml:space="preserve">à recouvrir, avec la r</w:t>
      </w:r>
      <w:r>
        <w:rPr>
          <w:rFonts w:ascii="Arial" w:eastAsia="Arial" w:hAnsi="Arial" w:cs="Arial"/>
          <w:sz w:val="22"/>
          <w:lang w:val="fr-FR"/>
        </w:rPr>
        <w:t xml:space="preserve">éf</w:t>
      </w:r>
      <w:r>
        <w:rPr>
          <w:rFonts w:ascii="Arial" w:eastAsia="Arial" w:hAnsi="Arial" w:cs="Arial"/>
          <w:sz w:val="22"/>
          <w:lang w:val="fr-FR"/>
        </w:rPr>
        <w:t xml:space="preserve">érence des couleurs retenues par type de locaux.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Apr</w:t>
      </w:r>
      <w:r>
        <w:rPr>
          <w:rFonts w:ascii="Arial" w:eastAsia="Arial" w:hAnsi="Arial" w:cs="Arial"/>
          <w:sz w:val="22"/>
          <w:lang w:val="fr-FR"/>
        </w:rPr>
        <w:t xml:space="preserve">ès accord, le ma</w:t>
      </w:r>
      <w:r>
        <w:rPr>
          <w:rFonts w:ascii="Arial" w:eastAsia="Arial" w:hAnsi="Arial" w:cs="Arial"/>
          <w:sz w:val="22"/>
          <w:lang w:val="fr-FR"/>
        </w:rPr>
        <w:t xml:space="preserve">ître d'ouvrage ou son ma</w:t>
      </w:r>
      <w:r>
        <w:rPr>
          <w:rFonts w:ascii="Arial" w:eastAsia="Arial" w:hAnsi="Arial" w:cs="Arial"/>
          <w:sz w:val="22"/>
          <w:lang w:val="fr-FR"/>
        </w:rPr>
        <w:t xml:space="preserve">ître d'</w:t>
      </w:r>
      <w:r>
        <w:rPr>
          <w:rFonts w:ascii="Arial" w:eastAsia="Arial" w:hAnsi="Arial" w:cs="Arial"/>
          <w:sz w:val="22"/>
          <w:lang w:val="fr-FR"/>
        </w:rPr>
        <w:t xml:space="preserve">œuvre retourne un exemplaire de cette nomenclature pour commande des produits et ex</w:t>
      </w:r>
      <w:r>
        <w:rPr>
          <w:rFonts w:ascii="Arial" w:eastAsia="Arial" w:hAnsi="Arial" w:cs="Arial"/>
          <w:sz w:val="22"/>
          <w:lang w:val="fr-FR"/>
        </w:rPr>
        <w:t xml:space="preserve">écution des travaux. Il en remet un exemplaire pour information et r</w:t>
      </w:r>
      <w:r>
        <w:rPr>
          <w:rFonts w:ascii="Arial" w:eastAsia="Arial" w:hAnsi="Arial" w:cs="Arial"/>
          <w:sz w:val="22"/>
          <w:lang w:val="fr-FR"/>
        </w:rPr>
        <w:t xml:space="preserve">éalisation aux entrepreneurs des autres corps d'</w:t>
      </w:r>
      <w:r>
        <w:rPr>
          <w:rFonts w:ascii="Arial" w:eastAsia="Arial" w:hAnsi="Arial" w:cs="Arial"/>
          <w:sz w:val="22"/>
          <w:lang w:val="fr-FR"/>
        </w:rPr>
        <w:t xml:space="preserve">état qui pourraient </w:t>
      </w:r>
      <w:r>
        <w:rPr>
          <w:rFonts w:ascii="Arial" w:eastAsia="Arial" w:hAnsi="Arial" w:cs="Arial"/>
          <w:sz w:val="22"/>
          <w:lang w:val="fr-FR"/>
        </w:rPr>
        <w:t xml:space="preserve">être concern</w:t>
      </w:r>
      <w:r>
        <w:rPr>
          <w:rFonts w:ascii="Arial" w:eastAsia="Arial" w:hAnsi="Arial" w:cs="Arial"/>
          <w:sz w:val="22"/>
          <w:lang w:val="fr-FR"/>
        </w:rPr>
        <w:t xml:space="preserve">és.</w:t>
      </w:r>
    </w:p>
    <w:p>
      <w:pPr>
        <w:pStyle w:val="ArtDescriptif"/>
        <w:widowControl w:val="0"/>
        <w:pBdr/>
        <w:shd w:val="clear" w:color="auto" w:fill="auto"/>
        <w:spacing w:before="0"/>
        <w:rPr>
          <w:rFonts w:ascii="MS Shell Dlg" w:eastAsia="MS Shell Dlg" w:hAnsi="MS Shell Dlg" w:cs="MS Shell Dlg"/>
          <w:sz w:val="16"/>
        </w:rPr>
      </w:pPr>
    </w:p>
    <w:p>
      <w:pPr>
        <w:pStyle w:val="ChapTitre3"/>
      </w:pPr>
      <w:bookmarkStart w:id="89" w:name="_Toc_2_4_0000000090"/>
      <w:r>
        <w:rPr>
          <w:rFonts w:ascii="Arial" w:eastAsia="Arial" w:hAnsi="Arial" w:cs="Arial"/>
          <w:b/>
          <w:sz w:val="24"/>
          <w:lang w:val="fr-FR"/>
        </w:rPr>
        <w:t xml:space="preserve">Matériaux et produits</w:t>
      </w:r>
      <w:bookmarkEnd w:id="89"/>
    </w:p>
    <w:p>
      <w:pPr>
        <w:pStyle w:val="ChapTitre4"/>
      </w:pPr>
      <w:r>
        <w:rPr>
          <w:rFonts w:ascii="Arial" w:eastAsia="Arial" w:hAnsi="Arial" w:cs="Arial"/>
          <w:b/>
          <w:sz w:val="20"/>
          <w:u w:val="single"/>
          <w:lang w:val="fr-FR"/>
        </w:rPr>
        <w:t xml:space="preserve">Choix des produits</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Choix des peintures :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L'entrepreneur de peinture est responsable du choix des produits et de leurs marques. Ce choix est fait suivant l'aptitude </w:t>
      </w:r>
      <w:r>
        <w:rPr>
          <w:rFonts w:ascii="Arial" w:eastAsia="Arial" w:hAnsi="Arial" w:cs="Arial"/>
          <w:sz w:val="22"/>
          <w:lang w:val="fr-FR"/>
        </w:rPr>
        <w:t xml:space="preserve">à la fonction des produits selon la protection ou de l'</w:t>
      </w:r>
      <w:r>
        <w:rPr>
          <w:rFonts w:ascii="Arial" w:eastAsia="Arial" w:hAnsi="Arial" w:cs="Arial"/>
          <w:sz w:val="22"/>
          <w:lang w:val="fr-FR"/>
        </w:rPr>
        <w:t xml:space="preserve">état de finition recherch</w:t>
      </w:r>
      <w:r>
        <w:rPr>
          <w:rFonts w:ascii="Arial" w:eastAsia="Arial" w:hAnsi="Arial" w:cs="Arial"/>
          <w:sz w:val="22"/>
          <w:lang w:val="fr-FR"/>
        </w:rPr>
        <w:t xml:space="preserve">é. Toute autre disposition telle qu'imposition et/ou fourniture de produits </w:t>
      </w:r>
      <w:r>
        <w:rPr>
          <w:rFonts w:ascii="Arial" w:eastAsia="Arial" w:hAnsi="Arial" w:cs="Arial"/>
          <w:sz w:val="22"/>
          <w:lang w:val="fr-FR"/>
        </w:rPr>
        <w:t xml:space="preserve">émanant du ma</w:t>
      </w:r>
      <w:r>
        <w:rPr>
          <w:rFonts w:ascii="Arial" w:eastAsia="Arial" w:hAnsi="Arial" w:cs="Arial"/>
          <w:sz w:val="22"/>
          <w:lang w:val="fr-FR"/>
        </w:rPr>
        <w:t xml:space="preserve">ître d'ouvrage et/ou du ma</w:t>
      </w:r>
      <w:r>
        <w:rPr>
          <w:rFonts w:ascii="Arial" w:eastAsia="Arial" w:hAnsi="Arial" w:cs="Arial"/>
          <w:sz w:val="22"/>
          <w:lang w:val="fr-FR"/>
        </w:rPr>
        <w:t xml:space="preserve">ître d'</w:t>
      </w:r>
      <w:r>
        <w:rPr>
          <w:rFonts w:ascii="Arial" w:eastAsia="Arial" w:hAnsi="Arial" w:cs="Arial"/>
          <w:sz w:val="22"/>
          <w:lang w:val="fr-FR"/>
        </w:rPr>
        <w:t xml:space="preserve">œuvre n'est pas conforme aux clauses d'application de la norme NF P 74-201-1. Les produits de peinture comprennent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 les enduits pr</w:t>
      </w:r>
      <w:r>
        <w:rPr>
          <w:rFonts w:ascii="Arial" w:eastAsia="Arial" w:hAnsi="Arial" w:cs="Arial"/>
          <w:sz w:val="22"/>
          <w:lang w:val="fr-FR"/>
        </w:rPr>
        <w:t xml:space="preserve">éparatoires et/ou d</w:t>
      </w:r>
      <w:r>
        <w:rPr>
          <w:rFonts w:ascii="Arial" w:eastAsia="Arial" w:hAnsi="Arial" w:cs="Arial"/>
          <w:sz w:val="22"/>
          <w:lang w:val="fr-FR"/>
        </w:rPr>
        <w:t xml:space="preserve">écoratifs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b) les peintures proprement dites et produits pour rev</w:t>
      </w:r>
      <w:r>
        <w:rPr>
          <w:rFonts w:ascii="Arial" w:eastAsia="Arial" w:hAnsi="Arial" w:cs="Arial"/>
          <w:sz w:val="22"/>
          <w:lang w:val="fr-FR"/>
        </w:rPr>
        <w:t xml:space="preserve">êtements semi-</w:t>
      </w:r>
      <w:r>
        <w:rPr>
          <w:rFonts w:ascii="Arial" w:eastAsia="Arial" w:hAnsi="Arial" w:cs="Arial"/>
          <w:sz w:val="22"/>
          <w:lang w:val="fr-FR"/>
        </w:rPr>
        <w:t xml:space="preserve">épais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c) les vernis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d) les lasures et saturateurs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e) les pr</w:t>
      </w:r>
      <w:r>
        <w:rPr>
          <w:rFonts w:ascii="Arial" w:eastAsia="Arial" w:hAnsi="Arial" w:cs="Arial"/>
          <w:sz w:val="22"/>
          <w:lang w:val="fr-FR"/>
        </w:rPr>
        <w:t xml:space="preserve">éparations assimil</w:t>
      </w:r>
      <w:r>
        <w:rPr>
          <w:rFonts w:ascii="Arial" w:eastAsia="Arial" w:hAnsi="Arial" w:cs="Arial"/>
          <w:sz w:val="22"/>
          <w:lang w:val="fr-FR"/>
        </w:rPr>
        <w:t xml:space="preserve">ées de produits sp</w:t>
      </w:r>
      <w:r>
        <w:rPr>
          <w:rFonts w:ascii="Arial" w:eastAsia="Arial" w:hAnsi="Arial" w:cs="Arial"/>
          <w:sz w:val="22"/>
          <w:lang w:val="fr-FR"/>
        </w:rPr>
        <w:t xml:space="preserve">éciaux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f) les hydrofuges de surface.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Pour la d</w:t>
      </w:r>
      <w:r>
        <w:rPr>
          <w:rFonts w:ascii="Arial" w:eastAsia="Arial" w:hAnsi="Arial" w:cs="Arial"/>
          <w:sz w:val="22"/>
          <w:lang w:val="fr-FR"/>
        </w:rPr>
        <w:t xml:space="preserve">éfinition de ces termes et d'une fa</w:t>
      </w:r>
      <w:r>
        <w:rPr>
          <w:rFonts w:ascii="Arial" w:eastAsia="Arial" w:hAnsi="Arial" w:cs="Arial"/>
          <w:sz w:val="22"/>
          <w:lang w:val="fr-FR"/>
        </w:rPr>
        <w:t xml:space="preserve">çon g</w:t>
      </w:r>
      <w:r>
        <w:rPr>
          <w:rFonts w:ascii="Arial" w:eastAsia="Arial" w:hAnsi="Arial" w:cs="Arial"/>
          <w:sz w:val="22"/>
          <w:lang w:val="fr-FR"/>
        </w:rPr>
        <w:t xml:space="preserve">én</w:t>
      </w:r>
      <w:r>
        <w:rPr>
          <w:rFonts w:ascii="Arial" w:eastAsia="Arial" w:hAnsi="Arial" w:cs="Arial"/>
          <w:sz w:val="22"/>
          <w:lang w:val="fr-FR"/>
        </w:rPr>
        <w:t xml:space="preserve">érale pour la terminologie des peintures et de leur application, il y a lieu de se reporter </w:t>
      </w:r>
      <w:r>
        <w:rPr>
          <w:rFonts w:ascii="Arial" w:eastAsia="Arial" w:hAnsi="Arial" w:cs="Arial"/>
          <w:sz w:val="22"/>
          <w:lang w:val="fr-FR"/>
        </w:rPr>
        <w:t xml:space="preserve">à la norme NF T 36-001.</w:t>
      </w:r>
    </w:p>
    <w:p>
      <w:pPr>
        <w:pStyle w:val="ArtDescriptif"/>
        <w:widowControl w:val="0"/>
        <w:pBdr/>
        <w:shd w:val="clear" w:color="auto" w:fill="auto"/>
        <w:spacing w:before="0"/>
        <w:rPr>
          <w:rFonts w:ascii="MS Shell Dlg" w:eastAsia="MS Shell Dlg" w:hAnsi="MS Shell Dlg" w:cs="MS Shell Dlg"/>
          <w:sz w:val="16"/>
        </w:rPr>
      </w:pPr>
    </w:p>
    <w:p>
      <w:pPr>
        <w:pStyle w:val="ChapTitre3"/>
      </w:pPr>
      <w:bookmarkStart w:id="90" w:name="_Toc_2_4_0000000091"/>
      <w:r>
        <w:rPr>
          <w:rFonts w:ascii="Arial" w:eastAsia="Arial" w:hAnsi="Arial" w:cs="Arial"/>
          <w:b/>
          <w:sz w:val="24"/>
          <w:lang w:val="fr-FR"/>
        </w:rPr>
        <w:t xml:space="preserve">Supports et subjectiles</w:t>
      </w:r>
      <w:bookmarkEnd w:id="90"/>
    </w:p>
    <w:p>
      <w:pPr>
        <w:pStyle w:val="ChapTitre4"/>
      </w:pPr>
      <w:r>
        <w:rPr>
          <w:rFonts w:ascii="Arial" w:eastAsia="Arial" w:hAnsi="Arial" w:cs="Arial"/>
          <w:b/>
          <w:sz w:val="20"/>
          <w:u w:val="single"/>
          <w:lang w:val="fr-FR"/>
        </w:rPr>
        <w:t xml:space="preserve">Qualité des subjectiles</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La mise en peinture des mat</w:t>
      </w:r>
      <w:r>
        <w:rPr>
          <w:rFonts w:ascii="Arial" w:eastAsia="Arial" w:hAnsi="Arial" w:cs="Arial"/>
          <w:sz w:val="20"/>
          <w:lang w:val="fr-FR"/>
        </w:rPr>
        <w:t xml:space="preserve">ériaux constituant les subjectiles ne peut </w:t>
      </w:r>
      <w:r>
        <w:rPr>
          <w:rFonts w:ascii="Arial" w:eastAsia="Arial" w:hAnsi="Arial" w:cs="Arial"/>
          <w:sz w:val="20"/>
          <w:lang w:val="fr-FR"/>
        </w:rPr>
        <w:t xml:space="preserve">être ex</w:t>
      </w:r>
      <w:r>
        <w:rPr>
          <w:rFonts w:ascii="Arial" w:eastAsia="Arial" w:hAnsi="Arial" w:cs="Arial"/>
          <w:sz w:val="20"/>
          <w:lang w:val="fr-FR"/>
        </w:rPr>
        <w:t xml:space="preserve">écut</w:t>
      </w:r>
      <w:r>
        <w:rPr>
          <w:rFonts w:ascii="Arial" w:eastAsia="Arial" w:hAnsi="Arial" w:cs="Arial"/>
          <w:sz w:val="20"/>
          <w:lang w:val="fr-FR"/>
        </w:rPr>
        <w:t xml:space="preserve">ée que s'ils satisfont aux prescriptions d</w:t>
      </w:r>
      <w:r>
        <w:rPr>
          <w:rFonts w:ascii="Arial" w:eastAsia="Arial" w:hAnsi="Arial" w:cs="Arial"/>
          <w:sz w:val="20"/>
          <w:lang w:val="fr-FR"/>
        </w:rPr>
        <w:t xml:space="preserve">éfinies ci-apr</w:t>
      </w:r>
      <w:r>
        <w:rPr>
          <w:rFonts w:ascii="Arial" w:eastAsia="Arial" w:hAnsi="Arial" w:cs="Arial"/>
          <w:sz w:val="20"/>
          <w:lang w:val="fr-FR"/>
        </w:rPr>
        <w:t xml:space="preserve">ès par nature de mat</w:t>
      </w:r>
      <w:r>
        <w:rPr>
          <w:rFonts w:ascii="Arial" w:eastAsia="Arial" w:hAnsi="Arial" w:cs="Arial"/>
          <w:sz w:val="20"/>
          <w:lang w:val="fr-FR"/>
        </w:rPr>
        <w:t xml:space="preserve">ériaux, dans le cadre du paragraphe 4.2.1 de la norme NF P 74-201-2 (CCS). Conform</w:t>
      </w:r>
      <w:r>
        <w:rPr>
          <w:rFonts w:ascii="Arial" w:eastAsia="Arial" w:hAnsi="Arial" w:cs="Arial"/>
          <w:sz w:val="20"/>
          <w:lang w:val="fr-FR"/>
        </w:rPr>
        <w:t xml:space="preserve">ément </w:t>
      </w:r>
      <w:r>
        <w:rPr>
          <w:rFonts w:ascii="Arial" w:eastAsia="Arial" w:hAnsi="Arial" w:cs="Arial"/>
          <w:sz w:val="20"/>
          <w:lang w:val="fr-FR"/>
        </w:rPr>
        <w:t xml:space="preserve">à l'article 4 de la norme NF P 74-201-2, les documents particuliers du march</w:t>
      </w:r>
      <w:r>
        <w:rPr>
          <w:rFonts w:ascii="Arial" w:eastAsia="Arial" w:hAnsi="Arial" w:cs="Arial"/>
          <w:sz w:val="20"/>
          <w:lang w:val="fr-FR"/>
        </w:rPr>
        <w:t xml:space="preserve">é doivent indiquer les </w:t>
      </w:r>
      <w:r>
        <w:rPr>
          <w:rFonts w:ascii="Arial" w:eastAsia="Arial" w:hAnsi="Arial" w:cs="Arial"/>
          <w:sz w:val="20"/>
          <w:lang w:val="fr-FR"/>
        </w:rPr>
        <w:t xml:space="preserve">états de surface retenus pour les subjectiles. Ces prescriptions doivent figurer tant dans le march</w:t>
      </w:r>
      <w:r>
        <w:rPr>
          <w:rFonts w:ascii="Arial" w:eastAsia="Arial" w:hAnsi="Arial" w:cs="Arial"/>
          <w:sz w:val="20"/>
          <w:lang w:val="fr-FR"/>
        </w:rPr>
        <w:t xml:space="preserve">é de l'entreprise de peinture que dans les march</w:t>
      </w:r>
      <w:r>
        <w:rPr>
          <w:rFonts w:ascii="Arial" w:eastAsia="Arial" w:hAnsi="Arial" w:cs="Arial"/>
          <w:sz w:val="20"/>
          <w:lang w:val="fr-FR"/>
        </w:rPr>
        <w:t xml:space="preserve">és des entreprises qui r</w:t>
      </w:r>
      <w:r>
        <w:rPr>
          <w:rFonts w:ascii="Arial" w:eastAsia="Arial" w:hAnsi="Arial" w:cs="Arial"/>
          <w:sz w:val="20"/>
          <w:lang w:val="fr-FR"/>
        </w:rPr>
        <w:t xml:space="preserve">éalisent des subjectiles destin</w:t>
      </w:r>
      <w:r>
        <w:rPr>
          <w:rFonts w:ascii="Arial" w:eastAsia="Arial" w:hAnsi="Arial" w:cs="Arial"/>
          <w:sz w:val="20"/>
          <w:lang w:val="fr-FR"/>
        </w:rPr>
        <w:t xml:space="preserve">és au peintre.</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Conformit</w:t>
      </w:r>
      <w:r>
        <w:rPr>
          <w:rFonts w:ascii="Arial" w:eastAsia="Arial" w:hAnsi="Arial" w:cs="Arial"/>
          <w:sz w:val="22"/>
          <w:lang w:val="fr-FR"/>
        </w:rPr>
        <w:t xml:space="preserve">é des subjectiles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Avant la date pr</w:t>
      </w:r>
      <w:r>
        <w:rPr>
          <w:rFonts w:ascii="Arial" w:eastAsia="Arial" w:hAnsi="Arial" w:cs="Arial"/>
          <w:sz w:val="22"/>
          <w:lang w:val="fr-FR"/>
        </w:rPr>
        <w:t xml:space="preserve">évue par le march</w:t>
      </w:r>
      <w:r>
        <w:rPr>
          <w:rFonts w:ascii="Arial" w:eastAsia="Arial" w:hAnsi="Arial" w:cs="Arial"/>
          <w:sz w:val="22"/>
          <w:lang w:val="fr-FR"/>
        </w:rPr>
        <w:t xml:space="preserve">é ou par l'ordre de service pour proc</w:t>
      </w:r>
      <w:r>
        <w:rPr>
          <w:rFonts w:ascii="Arial" w:eastAsia="Arial" w:hAnsi="Arial" w:cs="Arial"/>
          <w:sz w:val="22"/>
          <w:lang w:val="fr-FR"/>
        </w:rPr>
        <w:t xml:space="preserve">éder </w:t>
      </w:r>
      <w:r>
        <w:rPr>
          <w:rFonts w:ascii="Arial" w:eastAsia="Arial" w:hAnsi="Arial" w:cs="Arial"/>
          <w:sz w:val="22"/>
          <w:lang w:val="fr-FR"/>
        </w:rPr>
        <w:t xml:space="preserve">à l'application des enduits de peinture et/ou peintures, l'entrepreneur constate que les subjectiles sont conformes aux dispositions du march</w:t>
      </w:r>
      <w:r>
        <w:rPr>
          <w:rFonts w:ascii="Arial" w:eastAsia="Arial" w:hAnsi="Arial" w:cs="Arial"/>
          <w:sz w:val="22"/>
          <w:lang w:val="fr-FR"/>
        </w:rPr>
        <w:t xml:space="preserve">é et </w:t>
      </w:r>
      <w:r>
        <w:rPr>
          <w:rFonts w:ascii="Arial" w:eastAsia="Arial" w:hAnsi="Arial" w:cs="Arial"/>
          <w:sz w:val="22"/>
          <w:lang w:val="fr-FR"/>
        </w:rPr>
        <w:t xml:space="preserve">à celles des documents approuv</w:t>
      </w:r>
      <w:r>
        <w:rPr>
          <w:rFonts w:ascii="Arial" w:eastAsia="Arial" w:hAnsi="Arial" w:cs="Arial"/>
          <w:sz w:val="22"/>
          <w:lang w:val="fr-FR"/>
        </w:rPr>
        <w:t xml:space="preserve">és par le ma</w:t>
      </w:r>
      <w:r>
        <w:rPr>
          <w:rFonts w:ascii="Arial" w:eastAsia="Arial" w:hAnsi="Arial" w:cs="Arial"/>
          <w:sz w:val="22"/>
          <w:lang w:val="fr-FR"/>
        </w:rPr>
        <w:t xml:space="preserve">ître d'ouvrage ou son ma</w:t>
      </w:r>
      <w:r>
        <w:rPr>
          <w:rFonts w:ascii="Arial" w:eastAsia="Arial" w:hAnsi="Arial" w:cs="Arial"/>
          <w:sz w:val="22"/>
          <w:lang w:val="fr-FR"/>
        </w:rPr>
        <w:t xml:space="preserve">ître d'</w:t>
      </w:r>
      <w:r>
        <w:rPr>
          <w:rFonts w:ascii="Arial" w:eastAsia="Arial" w:hAnsi="Arial" w:cs="Arial"/>
          <w:sz w:val="22"/>
          <w:lang w:val="fr-FR"/>
        </w:rPr>
        <w:t xml:space="preserve">œuvre. Il note les d</w:t>
      </w:r>
      <w:r>
        <w:rPr>
          <w:rFonts w:ascii="Arial" w:eastAsia="Arial" w:hAnsi="Arial" w:cs="Arial"/>
          <w:sz w:val="22"/>
          <w:lang w:val="fr-FR"/>
        </w:rPr>
        <w:t xml:space="preserve">éfauts constat</w:t>
      </w:r>
      <w:r>
        <w:rPr>
          <w:rFonts w:ascii="Arial" w:eastAsia="Arial" w:hAnsi="Arial" w:cs="Arial"/>
          <w:sz w:val="22"/>
          <w:lang w:val="fr-FR"/>
        </w:rPr>
        <w:t xml:space="preserve">és et les cas de non-conformit</w:t>
      </w:r>
      <w:r>
        <w:rPr>
          <w:rFonts w:ascii="Arial" w:eastAsia="Arial" w:hAnsi="Arial" w:cs="Arial"/>
          <w:sz w:val="22"/>
          <w:lang w:val="fr-FR"/>
        </w:rPr>
        <w:t xml:space="preserve">é avec les documents particuliers du march</w:t>
      </w:r>
      <w:r>
        <w:rPr>
          <w:rFonts w:ascii="Arial" w:eastAsia="Arial" w:hAnsi="Arial" w:cs="Arial"/>
          <w:sz w:val="22"/>
          <w:lang w:val="fr-FR"/>
        </w:rPr>
        <w:t xml:space="preserve">é et les prescriptions de l'article 5 de la norme NF P 74-201-1 (R</w:t>
      </w:r>
      <w:r>
        <w:rPr>
          <w:rFonts w:ascii="Arial" w:eastAsia="Arial" w:hAnsi="Arial" w:cs="Arial"/>
          <w:sz w:val="22"/>
          <w:lang w:val="fr-FR"/>
        </w:rPr>
        <w:t xml:space="preserve">éf</w:t>
      </w:r>
      <w:r>
        <w:rPr>
          <w:rFonts w:ascii="Arial" w:eastAsia="Arial" w:hAnsi="Arial" w:cs="Arial"/>
          <w:sz w:val="22"/>
          <w:lang w:val="fr-FR"/>
        </w:rPr>
        <w:t xml:space="preserve">érence DTU 59.1), particularit</w:t>
      </w:r>
      <w:r>
        <w:rPr>
          <w:rFonts w:ascii="Arial" w:eastAsia="Arial" w:hAnsi="Arial" w:cs="Arial"/>
          <w:sz w:val="22"/>
          <w:lang w:val="fr-FR"/>
        </w:rPr>
        <w:t xml:space="preserve">és devant entra</w:t>
      </w:r>
      <w:r>
        <w:rPr>
          <w:rFonts w:ascii="Arial" w:eastAsia="Arial" w:hAnsi="Arial" w:cs="Arial"/>
          <w:sz w:val="22"/>
          <w:lang w:val="fr-FR"/>
        </w:rPr>
        <w:t xml:space="preserve">îner l'ex</w:t>
      </w:r>
      <w:r>
        <w:rPr>
          <w:rFonts w:ascii="Arial" w:eastAsia="Arial" w:hAnsi="Arial" w:cs="Arial"/>
          <w:sz w:val="22"/>
          <w:lang w:val="fr-FR"/>
        </w:rPr>
        <w:t xml:space="preserve">écution de travaux pr</w:t>
      </w:r>
      <w:r>
        <w:rPr>
          <w:rFonts w:ascii="Arial" w:eastAsia="Arial" w:hAnsi="Arial" w:cs="Arial"/>
          <w:sz w:val="22"/>
          <w:lang w:val="fr-FR"/>
        </w:rPr>
        <w:t xml:space="preserve">éparatoires.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En regard de ces constatations, il mentionne, dans chaque cas, la nature des travaux suppl</w:t>
      </w:r>
      <w:r>
        <w:rPr>
          <w:rFonts w:ascii="Arial" w:eastAsia="Arial" w:hAnsi="Arial" w:cs="Arial"/>
          <w:sz w:val="22"/>
          <w:lang w:val="fr-FR"/>
        </w:rPr>
        <w:t xml:space="preserve">émentaires n</w:t>
      </w:r>
      <w:r>
        <w:rPr>
          <w:rFonts w:ascii="Arial" w:eastAsia="Arial" w:hAnsi="Arial" w:cs="Arial"/>
          <w:sz w:val="22"/>
          <w:lang w:val="fr-FR"/>
        </w:rPr>
        <w:t xml:space="preserve">écessaires de sa sp</w:t>
      </w:r>
      <w:r>
        <w:rPr>
          <w:rFonts w:ascii="Arial" w:eastAsia="Arial" w:hAnsi="Arial" w:cs="Arial"/>
          <w:sz w:val="22"/>
          <w:lang w:val="fr-FR"/>
        </w:rPr>
        <w:t xml:space="preserve">écialit</w:t>
      </w:r>
      <w:r>
        <w:rPr>
          <w:rFonts w:ascii="Arial" w:eastAsia="Arial" w:hAnsi="Arial" w:cs="Arial"/>
          <w:sz w:val="22"/>
          <w:lang w:val="fr-FR"/>
        </w:rPr>
        <w:t xml:space="preserve">é. Il en avise, par </w:t>
      </w:r>
      <w:r>
        <w:rPr>
          <w:rFonts w:ascii="Arial" w:eastAsia="Arial" w:hAnsi="Arial" w:cs="Arial"/>
          <w:sz w:val="22"/>
          <w:lang w:val="fr-FR"/>
        </w:rPr>
        <w:t xml:space="preserve">écrit, le ma</w:t>
      </w:r>
      <w:r>
        <w:rPr>
          <w:rFonts w:ascii="Arial" w:eastAsia="Arial" w:hAnsi="Arial" w:cs="Arial"/>
          <w:sz w:val="22"/>
          <w:lang w:val="fr-FR"/>
        </w:rPr>
        <w:t xml:space="preserve">ître d'ouvrage ou son ma</w:t>
      </w:r>
      <w:r>
        <w:rPr>
          <w:rFonts w:ascii="Arial" w:eastAsia="Arial" w:hAnsi="Arial" w:cs="Arial"/>
          <w:sz w:val="22"/>
          <w:lang w:val="fr-FR"/>
        </w:rPr>
        <w:t xml:space="preserve">ître d'</w:t>
      </w:r>
      <w:r>
        <w:rPr>
          <w:rFonts w:ascii="Arial" w:eastAsia="Arial" w:hAnsi="Arial" w:cs="Arial"/>
          <w:sz w:val="22"/>
          <w:lang w:val="fr-FR"/>
        </w:rPr>
        <w:t xml:space="preserve">œuvre qui, avant tout d</w:t>
      </w:r>
      <w:r>
        <w:rPr>
          <w:rFonts w:ascii="Arial" w:eastAsia="Arial" w:hAnsi="Arial" w:cs="Arial"/>
          <w:sz w:val="22"/>
          <w:lang w:val="fr-FR"/>
        </w:rPr>
        <w:t xml:space="preserve">ébut d'ex</w:t>
      </w:r>
      <w:r>
        <w:rPr>
          <w:rFonts w:ascii="Arial" w:eastAsia="Arial" w:hAnsi="Arial" w:cs="Arial"/>
          <w:sz w:val="22"/>
          <w:lang w:val="fr-FR"/>
        </w:rPr>
        <w:t xml:space="preserve">écution des travaux d</w:t>
      </w:r>
      <w:r>
        <w:rPr>
          <w:rFonts w:ascii="Arial" w:eastAsia="Arial" w:hAnsi="Arial" w:cs="Arial"/>
          <w:sz w:val="22"/>
          <w:lang w:val="fr-FR"/>
        </w:rPr>
        <w:t xml:space="preserve">écidera, en accord avec l'entrepreneur, apr</w:t>
      </w:r>
      <w:r>
        <w:rPr>
          <w:rFonts w:ascii="Arial" w:eastAsia="Arial" w:hAnsi="Arial" w:cs="Arial"/>
          <w:sz w:val="22"/>
          <w:lang w:val="fr-FR"/>
        </w:rPr>
        <w:t xml:space="preserve">ès un examen contradictoire avec les corps d'</w:t>
      </w:r>
      <w:r>
        <w:rPr>
          <w:rFonts w:ascii="Arial" w:eastAsia="Arial" w:hAnsi="Arial" w:cs="Arial"/>
          <w:sz w:val="22"/>
          <w:lang w:val="fr-FR"/>
        </w:rPr>
        <w:t xml:space="preserve">état int</w:t>
      </w:r>
      <w:r>
        <w:rPr>
          <w:rFonts w:ascii="Arial" w:eastAsia="Arial" w:hAnsi="Arial" w:cs="Arial"/>
          <w:sz w:val="22"/>
          <w:lang w:val="fr-FR"/>
        </w:rPr>
        <w:t xml:space="preserve">éress</w:t>
      </w:r>
      <w:r>
        <w:rPr>
          <w:rFonts w:ascii="Arial" w:eastAsia="Arial" w:hAnsi="Arial" w:cs="Arial"/>
          <w:sz w:val="22"/>
          <w:lang w:val="fr-FR"/>
        </w:rPr>
        <w:t xml:space="preserve">és, de la mise en conformit</w:t>
      </w:r>
      <w:r>
        <w:rPr>
          <w:rFonts w:ascii="Arial" w:eastAsia="Arial" w:hAnsi="Arial" w:cs="Arial"/>
          <w:sz w:val="22"/>
          <w:lang w:val="fr-FR"/>
        </w:rPr>
        <w:t xml:space="preserve">é </w:t>
      </w:r>
      <w:r>
        <w:rPr>
          <w:rFonts w:ascii="Arial" w:eastAsia="Arial" w:hAnsi="Arial" w:cs="Arial"/>
          <w:sz w:val="22"/>
          <w:lang w:val="fr-FR"/>
        </w:rPr>
        <w:t xml:space="preserve">éventuelle, laquelle devra faire l'objet d'un ordre de service.</w:t>
      </w:r>
    </w:p>
    <w:p>
      <w:pPr>
        <w:pStyle w:val="ArtDescriptif"/>
        <w:widowControl w:val="0"/>
        <w:pBdr/>
        <w:shd w:val="clear" w:color="auto" w:fill="auto"/>
        <w:spacing w:before="0"/>
        <w:rPr>
          <w:rFonts w:ascii="MS Shell Dlg" w:eastAsia="MS Shell Dlg" w:hAnsi="MS Shell Dlg" w:cs="MS Shell Dlg"/>
          <w:sz w:val="16"/>
        </w:rPr>
      </w:pPr>
    </w:p>
    <w:p>
      <w:pPr>
        <w:pStyle w:val="ChapTitre3"/>
      </w:pPr>
      <w:bookmarkStart w:id="91" w:name="_Toc_2_4_0000000092"/>
      <w:r>
        <w:rPr>
          <w:rFonts w:ascii="Arial" w:eastAsia="Arial" w:hAnsi="Arial" w:cs="Arial"/>
          <w:b/>
          <w:sz w:val="24"/>
          <w:lang w:val="fr-FR"/>
        </w:rPr>
        <w:t xml:space="preserve">Finitions et aspect des peintures</w:t>
      </w:r>
      <w:bookmarkEnd w:id="91"/>
    </w:p>
    <w:p>
      <w:pPr>
        <w:pStyle w:val="ChapTitre4"/>
      </w:pPr>
      <w:r>
        <w:rPr>
          <w:rFonts w:ascii="Arial" w:eastAsia="Arial" w:hAnsi="Arial" w:cs="Arial"/>
          <w:b/>
          <w:sz w:val="20"/>
          <w:u w:val="single"/>
          <w:lang w:val="fr-FR"/>
        </w:rPr>
        <w:t xml:space="preserve">Finitions des peintures</w:t>
      </w:r>
    </w:p>
    <w:p>
      <w:pPr>
        <w:pStyle w:val="ChapDescriptif4"/>
        <w:widowControl w:val="0"/>
        <w:pBdr/>
        <w:shd w:val="clear" w:color="auto" w:fill="auto"/>
        <w:spacing w:after="0"/>
        <w:rPr>
          <w:rFonts w:ascii="MS Shell Dlg" w:eastAsia="MS Shell Dlg" w:hAnsi="MS Shell Dlg" w:cs="MS Shell Dlg"/>
          <w:color w:val="000000"/>
          <w:sz w:val="16"/>
        </w:rPr>
      </w:pPr>
      <w:r>
        <w:rPr>
          <w:rFonts w:ascii="Arial" w:eastAsia="Arial" w:hAnsi="Arial" w:cs="Arial"/>
          <w:color w:val="000000"/>
          <w:sz w:val="20"/>
          <w:lang w:val="fr-FR"/>
        </w:rPr>
        <w:t xml:space="preserve">D</w:t>
      </w:r>
      <w:r>
        <w:rPr>
          <w:rFonts w:ascii="Arial" w:eastAsia="Arial" w:hAnsi="Arial" w:cs="Arial"/>
          <w:color w:val="000000"/>
          <w:sz w:val="20"/>
          <w:lang w:val="fr-FR"/>
        </w:rPr>
        <w:t xml:space="preserve">’</w:t>
      </w:r>
      <w:r>
        <w:rPr>
          <w:rFonts w:ascii="Arial" w:eastAsia="Arial" w:hAnsi="Arial" w:cs="Arial"/>
          <w:color w:val="000000"/>
          <w:sz w:val="20"/>
          <w:lang w:val="fr-FR"/>
        </w:rPr>
        <w:t xml:space="preserve">une mani</w:t>
      </w:r>
      <w:r>
        <w:rPr>
          <w:rFonts w:ascii="Arial" w:eastAsia="Arial" w:hAnsi="Arial" w:cs="Arial"/>
          <w:color w:val="000000"/>
          <w:sz w:val="20"/>
          <w:lang w:val="fr-FR"/>
        </w:rPr>
        <w:t xml:space="preserve">ère g</w:t>
      </w:r>
      <w:r>
        <w:rPr>
          <w:rFonts w:ascii="Arial" w:eastAsia="Arial" w:hAnsi="Arial" w:cs="Arial"/>
          <w:color w:val="000000"/>
          <w:sz w:val="20"/>
          <w:lang w:val="fr-FR"/>
        </w:rPr>
        <w:t xml:space="preserve">én</w:t>
      </w:r>
      <w:r>
        <w:rPr>
          <w:rFonts w:ascii="Arial" w:eastAsia="Arial" w:hAnsi="Arial" w:cs="Arial"/>
          <w:color w:val="000000"/>
          <w:sz w:val="20"/>
          <w:lang w:val="fr-FR"/>
        </w:rPr>
        <w:t xml:space="preserve">érale, les travaux de peinture dans le b</w:t>
      </w:r>
      <w:r>
        <w:rPr>
          <w:rFonts w:ascii="Arial" w:eastAsia="Arial" w:hAnsi="Arial" w:cs="Arial"/>
          <w:color w:val="000000"/>
          <w:sz w:val="20"/>
          <w:lang w:val="fr-FR"/>
        </w:rPr>
        <w:t xml:space="preserve">âtiment sont r</w:t>
      </w:r>
      <w:r>
        <w:rPr>
          <w:rFonts w:ascii="Arial" w:eastAsia="Arial" w:hAnsi="Arial" w:cs="Arial"/>
          <w:color w:val="000000"/>
          <w:sz w:val="20"/>
          <w:lang w:val="fr-FR"/>
        </w:rPr>
        <w:t xml:space="preserve">égis par le DTU 59.1. Celui-ci garantit le respect de normes qualitatives en plus de d</w:t>
      </w:r>
      <w:r>
        <w:rPr>
          <w:rFonts w:ascii="Arial" w:eastAsia="Arial" w:hAnsi="Arial" w:cs="Arial"/>
          <w:color w:val="000000"/>
          <w:sz w:val="20"/>
          <w:lang w:val="fr-FR"/>
        </w:rPr>
        <w:t xml:space="preserve">éterminer l</w:t>
      </w:r>
      <w:r>
        <w:rPr>
          <w:rFonts w:ascii="Arial" w:eastAsia="Arial" w:hAnsi="Arial" w:cs="Arial"/>
          <w:color w:val="000000"/>
          <w:sz w:val="20"/>
          <w:lang w:val="fr-FR"/>
        </w:rPr>
        <w:t xml:space="preserve">’</w:t>
      </w:r>
      <w:r>
        <w:rPr>
          <w:rFonts w:ascii="Arial" w:eastAsia="Arial" w:hAnsi="Arial" w:cs="Arial"/>
          <w:color w:val="000000"/>
          <w:sz w:val="20"/>
          <w:lang w:val="fr-FR"/>
        </w:rPr>
        <w:t xml:space="preserve">état de finition </w:t>
      </w:r>
      <w:r>
        <w:rPr>
          <w:rFonts w:ascii="Arial" w:eastAsia="Arial" w:hAnsi="Arial" w:cs="Arial"/>
          <w:color w:val="000000"/>
          <w:sz w:val="20"/>
          <w:lang w:val="fr-FR"/>
        </w:rPr>
        <w:t xml:space="preserve">à adopter en fonction de la nature de chaque support. Trois </w:t>
      </w:r>
      <w:r>
        <w:rPr>
          <w:rFonts w:ascii="Arial" w:eastAsia="Arial" w:hAnsi="Arial" w:cs="Arial"/>
          <w:color w:val="000000"/>
          <w:sz w:val="20"/>
          <w:lang w:val="fr-FR"/>
        </w:rPr>
        <w:t xml:space="preserve">états de finition sont commun</w:t>
      </w:r>
      <w:r>
        <w:rPr>
          <w:rFonts w:ascii="Arial" w:eastAsia="Arial" w:hAnsi="Arial" w:cs="Arial"/>
          <w:color w:val="000000"/>
          <w:sz w:val="20"/>
          <w:lang w:val="fr-FR"/>
        </w:rPr>
        <w:t xml:space="preserve">ément admis </w:t>
      </w:r>
      <w:r>
        <w:rPr>
          <w:rFonts w:ascii="Arial" w:eastAsia="Arial" w:hAnsi="Arial" w:cs="Arial"/>
          <w:color w:val="000000"/>
          <w:sz w:val="20"/>
          <w:lang w:val="fr-FR"/>
        </w:rPr>
        <w:t xml:space="preserve">: la finition C, la finition B et la finition A.</w:t>
      </w:r>
    </w:p>
    <w:p>
      <w:pPr>
        <w:pStyle w:val="ChapDescriptif4"/>
        <w:widowControl w:val="0"/>
        <w:pBdr/>
        <w:shd w:val="clear" w:color="auto" w:fill="auto"/>
        <w:spacing w:before="0"/>
        <w:rPr>
          <w:rFonts w:ascii="MS Shell Dlg" w:eastAsia="MS Shell Dlg" w:hAnsi="MS Shell Dlg" w:cs="MS Shell Dlg"/>
          <w:color w:val="auto"/>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Finition "A", soign</w:t>
      </w:r>
      <w:r>
        <w:rPr>
          <w:rFonts w:ascii="Arial" w:eastAsia="Arial" w:hAnsi="Arial" w:cs="Arial"/>
          <w:sz w:val="22"/>
          <w:lang w:val="fr-FR"/>
        </w:rPr>
        <w:t xml:space="preserve">ée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color w:val="000000"/>
          <w:sz w:val="16"/>
        </w:rPr>
      </w:pPr>
      <w:r>
        <w:rPr>
          <w:rFonts w:ascii="Arial" w:eastAsia="Arial" w:hAnsi="Arial" w:cs="Arial"/>
          <w:color w:val="000000"/>
          <w:sz w:val="22"/>
          <w:lang w:val="fr-FR"/>
        </w:rPr>
        <w:t xml:space="preserve">- Finition sur les enduits de pl</w:t>
      </w:r>
      <w:r>
        <w:rPr>
          <w:rFonts w:ascii="Arial" w:eastAsia="Arial" w:hAnsi="Arial" w:cs="Arial"/>
          <w:color w:val="000000"/>
          <w:sz w:val="22"/>
          <w:lang w:val="fr-FR"/>
        </w:rPr>
        <w:t xml:space="preserve">âtre </w:t>
      </w:r>
      <w:r>
        <w:rPr>
          <w:rFonts w:ascii="Arial" w:eastAsia="Arial" w:hAnsi="Arial" w:cs="Arial"/>
          <w:color w:val="000000"/>
          <w:sz w:val="22"/>
          <w:lang w:val="fr-FR"/>
        </w:rPr>
        <w:t xml:space="preserve">: La finition A d</w:t>
      </w:r>
      <w:r>
        <w:rPr>
          <w:rFonts w:ascii="Arial" w:eastAsia="Arial" w:hAnsi="Arial" w:cs="Arial"/>
          <w:color w:val="000000"/>
          <w:sz w:val="22"/>
          <w:lang w:val="fr-FR"/>
        </w:rPr>
        <w:t xml:space="preserve">ésigne une couche de peinture parfaitement plane, appliqu</w:t>
      </w:r>
      <w:r>
        <w:rPr>
          <w:rFonts w:ascii="Arial" w:eastAsia="Arial" w:hAnsi="Arial" w:cs="Arial"/>
          <w:color w:val="000000"/>
          <w:sz w:val="22"/>
          <w:lang w:val="fr-FR"/>
        </w:rPr>
        <w:t xml:space="preserve">ée apr</w:t>
      </w:r>
      <w:r>
        <w:rPr>
          <w:rFonts w:ascii="Arial" w:eastAsia="Arial" w:hAnsi="Arial" w:cs="Arial"/>
          <w:color w:val="000000"/>
          <w:sz w:val="22"/>
          <w:lang w:val="fr-FR"/>
        </w:rPr>
        <w:t xml:space="preserve">ès pr</w:t>
      </w:r>
      <w:r>
        <w:rPr>
          <w:rFonts w:ascii="Arial" w:eastAsia="Arial" w:hAnsi="Arial" w:cs="Arial"/>
          <w:color w:val="000000"/>
          <w:sz w:val="22"/>
          <w:lang w:val="fr-FR"/>
        </w:rPr>
        <w:t xml:space="preserve">éparation du support. Les d</w:t>
      </w:r>
      <w:r>
        <w:rPr>
          <w:rFonts w:ascii="Arial" w:eastAsia="Arial" w:hAnsi="Arial" w:cs="Arial"/>
          <w:color w:val="000000"/>
          <w:sz w:val="22"/>
          <w:lang w:val="fr-FR"/>
        </w:rPr>
        <w:t xml:space="preserve">éfauts de plan</w:t>
      </w:r>
      <w:r>
        <w:rPr>
          <w:rFonts w:ascii="Arial" w:eastAsia="Arial" w:hAnsi="Arial" w:cs="Arial"/>
          <w:color w:val="000000"/>
          <w:sz w:val="22"/>
          <w:lang w:val="fr-FR"/>
        </w:rPr>
        <w:t xml:space="preserve">éit</w:t>
      </w:r>
      <w:r>
        <w:rPr>
          <w:rFonts w:ascii="Arial" w:eastAsia="Arial" w:hAnsi="Arial" w:cs="Arial"/>
          <w:color w:val="000000"/>
          <w:sz w:val="22"/>
          <w:lang w:val="fr-FR"/>
        </w:rPr>
        <w:t xml:space="preserve">é ainsi que les d</w:t>
      </w:r>
      <w:r>
        <w:rPr>
          <w:rFonts w:ascii="Arial" w:eastAsia="Arial" w:hAnsi="Arial" w:cs="Arial"/>
          <w:color w:val="000000"/>
          <w:sz w:val="22"/>
          <w:lang w:val="fr-FR"/>
        </w:rPr>
        <w:t xml:space="preserve">éfauts visibles </w:t>
      </w:r>
      <w:r>
        <w:rPr>
          <w:rFonts w:ascii="Arial" w:eastAsia="Arial" w:hAnsi="Arial" w:cs="Arial"/>
          <w:color w:val="000000"/>
          <w:sz w:val="22"/>
          <w:lang w:val="fr-FR"/>
        </w:rPr>
        <w:t xml:space="preserve">à la surface sont corrig</w:t>
      </w:r>
      <w:r>
        <w:rPr>
          <w:rFonts w:ascii="Arial" w:eastAsia="Arial" w:hAnsi="Arial" w:cs="Arial"/>
          <w:color w:val="000000"/>
          <w:sz w:val="22"/>
          <w:lang w:val="fr-FR"/>
        </w:rPr>
        <w:t xml:space="preserve">és en amont.</w:t>
      </w:r>
    </w:p>
    <w:p>
      <w:pPr>
        <w:pStyle w:val="ArtDescriptif"/>
        <w:widowControl w:val="0"/>
        <w:pBdr/>
        <w:shd w:val="clear" w:color="auto" w:fill="auto"/>
        <w:spacing w:before="0" w:after="0"/>
        <w:rPr>
          <w:rFonts w:ascii="MS Shell Dlg" w:eastAsia="MS Shell Dlg" w:hAnsi="MS Shell Dlg" w:cs="MS Shell Dlg"/>
          <w:color w:val="000000"/>
          <w:sz w:val="16"/>
        </w:rPr>
      </w:pPr>
      <w:r>
        <w:rPr>
          <w:rFonts w:ascii="Arial" w:eastAsia="Arial" w:hAnsi="Arial" w:cs="Arial"/>
          <w:color w:val="000000"/>
          <w:sz w:val="22"/>
          <w:lang w:val="fr-FR"/>
        </w:rPr>
        <w:t xml:space="preserve">- Finition sur le m</w:t>
      </w:r>
      <w:r>
        <w:rPr>
          <w:rFonts w:ascii="Arial" w:eastAsia="Arial" w:hAnsi="Arial" w:cs="Arial"/>
          <w:color w:val="000000"/>
          <w:sz w:val="22"/>
          <w:lang w:val="fr-FR"/>
        </w:rPr>
        <w:t xml:space="preserve">étal </w:t>
      </w:r>
      <w:r>
        <w:rPr>
          <w:rFonts w:ascii="Arial" w:eastAsia="Arial" w:hAnsi="Arial" w:cs="Arial"/>
          <w:color w:val="000000"/>
          <w:sz w:val="22"/>
          <w:lang w:val="fr-FR"/>
        </w:rPr>
        <w:t xml:space="preserve">: La finition de la peinture est r</w:t>
      </w:r>
      <w:r>
        <w:rPr>
          <w:rFonts w:ascii="Arial" w:eastAsia="Arial" w:hAnsi="Arial" w:cs="Arial"/>
          <w:color w:val="000000"/>
          <w:sz w:val="22"/>
          <w:lang w:val="fr-FR"/>
        </w:rPr>
        <w:t xml:space="preserve">éalis</w:t>
      </w:r>
      <w:r>
        <w:rPr>
          <w:rFonts w:ascii="Arial" w:eastAsia="Arial" w:hAnsi="Arial" w:cs="Arial"/>
          <w:color w:val="000000"/>
          <w:sz w:val="22"/>
          <w:lang w:val="fr-FR"/>
        </w:rPr>
        <w:t xml:space="preserve">ée sans prendre compte des d</w:t>
      </w:r>
      <w:r>
        <w:rPr>
          <w:rFonts w:ascii="Arial" w:eastAsia="Arial" w:hAnsi="Arial" w:cs="Arial"/>
          <w:color w:val="000000"/>
          <w:sz w:val="22"/>
          <w:lang w:val="fr-FR"/>
        </w:rPr>
        <w:t xml:space="preserve">éfauts de plan</w:t>
      </w:r>
      <w:r>
        <w:rPr>
          <w:rFonts w:ascii="Arial" w:eastAsia="Arial" w:hAnsi="Arial" w:cs="Arial"/>
          <w:color w:val="000000"/>
          <w:sz w:val="22"/>
          <w:lang w:val="fr-FR"/>
        </w:rPr>
        <w:t xml:space="preserve">éit</w:t>
      </w:r>
      <w:r>
        <w:rPr>
          <w:rFonts w:ascii="Arial" w:eastAsia="Arial" w:hAnsi="Arial" w:cs="Arial"/>
          <w:color w:val="000000"/>
          <w:sz w:val="22"/>
          <w:lang w:val="fr-FR"/>
        </w:rPr>
        <w:t xml:space="preserve">é d</w:t>
      </w:r>
      <w:r>
        <w:rPr>
          <w:rFonts w:ascii="Arial" w:eastAsia="Arial" w:hAnsi="Arial" w:cs="Arial"/>
          <w:color w:val="000000"/>
          <w:sz w:val="22"/>
          <w:lang w:val="fr-FR"/>
        </w:rPr>
        <w:t xml:space="preserve">’</w:t>
      </w:r>
      <w:r>
        <w:rPr>
          <w:rFonts w:ascii="Arial" w:eastAsia="Arial" w:hAnsi="Arial" w:cs="Arial"/>
          <w:color w:val="000000"/>
          <w:sz w:val="22"/>
          <w:lang w:val="fr-FR"/>
        </w:rPr>
        <w:t xml:space="preserve">ensemble. La finition A n</w:t>
      </w:r>
      <w:r>
        <w:rPr>
          <w:rFonts w:ascii="Arial" w:eastAsia="Arial" w:hAnsi="Arial" w:cs="Arial"/>
          <w:color w:val="000000"/>
          <w:sz w:val="22"/>
          <w:lang w:val="fr-FR"/>
        </w:rPr>
        <w:t xml:space="preserve">’</w:t>
      </w:r>
      <w:r>
        <w:rPr>
          <w:rFonts w:ascii="Arial" w:eastAsia="Arial" w:hAnsi="Arial" w:cs="Arial"/>
          <w:color w:val="000000"/>
          <w:sz w:val="22"/>
          <w:lang w:val="fr-FR"/>
        </w:rPr>
        <w:t xml:space="preserve">existe pas sur le m</w:t>
      </w:r>
      <w:r>
        <w:rPr>
          <w:rFonts w:ascii="Arial" w:eastAsia="Arial" w:hAnsi="Arial" w:cs="Arial"/>
          <w:color w:val="000000"/>
          <w:sz w:val="22"/>
          <w:lang w:val="fr-FR"/>
        </w:rPr>
        <w:t xml:space="preserve">étal, vu que la finition se fait sans modification globale du support.</w:t>
      </w:r>
    </w:p>
    <w:p>
      <w:pPr>
        <w:pStyle w:val="ArtDescriptif"/>
        <w:widowControl w:val="0"/>
        <w:pBdr/>
        <w:shd w:val="clear" w:color="auto" w:fill="auto"/>
        <w:spacing w:before="0" w:after="0"/>
        <w:rPr>
          <w:rFonts w:ascii="MS Shell Dlg" w:eastAsia="MS Shell Dlg" w:hAnsi="MS Shell Dlg" w:cs="MS Shell Dlg"/>
          <w:color w:val="auto"/>
          <w:sz w:val="16"/>
        </w:rPr>
      </w:pPr>
      <w:r>
        <w:rPr>
          <w:rFonts w:ascii="Arial" w:eastAsia="Arial" w:hAnsi="Arial" w:cs="Arial"/>
          <w:color w:val="000000"/>
          <w:sz w:val="22"/>
          <w:lang w:val="fr-FR"/>
        </w:rPr>
        <w:t xml:space="preserve">- La finition sur le bois : Utilisation des vernis et lasures. La finition A d</w:t>
      </w:r>
      <w:r>
        <w:rPr>
          <w:rFonts w:ascii="Arial" w:eastAsia="Arial" w:hAnsi="Arial" w:cs="Arial"/>
          <w:color w:val="000000"/>
          <w:sz w:val="22"/>
          <w:lang w:val="fr-FR"/>
        </w:rPr>
        <w:t xml:space="preserve">ésigne un travail r</w:t>
      </w:r>
      <w:r>
        <w:rPr>
          <w:rFonts w:ascii="Arial" w:eastAsia="Arial" w:hAnsi="Arial" w:cs="Arial"/>
          <w:color w:val="000000"/>
          <w:sz w:val="22"/>
          <w:lang w:val="fr-FR"/>
        </w:rPr>
        <w:t xml:space="preserve">éalis</w:t>
      </w:r>
      <w:r>
        <w:rPr>
          <w:rFonts w:ascii="Arial" w:eastAsia="Arial" w:hAnsi="Arial" w:cs="Arial"/>
          <w:color w:val="000000"/>
          <w:sz w:val="22"/>
          <w:lang w:val="fr-FR"/>
        </w:rPr>
        <w:t xml:space="preserve">é sur un support pr</w:t>
      </w:r>
      <w:r>
        <w:rPr>
          <w:rFonts w:ascii="Arial" w:eastAsia="Arial" w:hAnsi="Arial" w:cs="Arial"/>
          <w:color w:val="000000"/>
          <w:sz w:val="22"/>
          <w:lang w:val="fr-FR"/>
        </w:rPr>
        <w:t xml:space="preserve">épar</w:t>
      </w:r>
      <w:r>
        <w:rPr>
          <w:rFonts w:ascii="Arial" w:eastAsia="Arial" w:hAnsi="Arial" w:cs="Arial"/>
          <w:color w:val="000000"/>
          <w:sz w:val="22"/>
          <w:lang w:val="fr-FR"/>
        </w:rPr>
        <w:t xml:space="preserve">é, sans traces de d</w:t>
      </w:r>
      <w:r>
        <w:rPr>
          <w:rFonts w:ascii="Arial" w:eastAsia="Arial" w:hAnsi="Arial" w:cs="Arial"/>
          <w:color w:val="000000"/>
          <w:sz w:val="22"/>
          <w:lang w:val="fr-FR"/>
        </w:rPr>
        <w:t xml:space="preserve">éfauts ou d</w:t>
      </w:r>
      <w:r>
        <w:rPr>
          <w:rFonts w:ascii="Arial" w:eastAsia="Arial" w:hAnsi="Arial" w:cs="Arial"/>
          <w:color w:val="000000"/>
          <w:sz w:val="22"/>
          <w:lang w:val="fr-FR"/>
        </w:rPr>
        <w:t xml:space="preserve">’</w:t>
      </w:r>
      <w:r>
        <w:rPr>
          <w:rFonts w:ascii="Arial" w:eastAsia="Arial" w:hAnsi="Arial" w:cs="Arial"/>
          <w:color w:val="000000"/>
          <w:sz w:val="22"/>
          <w:lang w:val="fr-FR"/>
        </w:rPr>
        <w:t xml:space="preserve">usinage perceptibles.</w:t>
      </w:r>
    </w:p>
    <w:p>
      <w:pPr>
        <w:pStyle w:val="ArtDescriptif"/>
        <w:widowControl w:val="0"/>
        <w:pBdr/>
        <w:shd w:val="clear" w:color="auto" w:fill="auto"/>
        <w:spacing w:before="0" w:after="0"/>
        <w:rPr>
          <w:rFonts w:ascii="MS Shell Dlg" w:eastAsia="MS Shell Dlg" w:hAnsi="MS Shell Dlg" w:cs="MS Shell Dlg"/>
          <w:color w:val="000000"/>
          <w:sz w:val="16"/>
        </w:rPr>
      </w:pPr>
      <w:r>
        <w:rPr>
          <w:rFonts w:ascii="Arial" w:eastAsia="Arial" w:hAnsi="Arial" w:cs="Arial"/>
          <w:color w:val="000000"/>
          <w:sz w:val="22"/>
          <w:lang w:val="fr-FR"/>
        </w:rPr>
        <w:t xml:space="preserve">- Utilisation de la peinture : La finition A est quant </w:t>
      </w:r>
      <w:r>
        <w:rPr>
          <w:rFonts w:ascii="Arial" w:eastAsia="Arial" w:hAnsi="Arial" w:cs="Arial"/>
          <w:color w:val="000000"/>
          <w:sz w:val="22"/>
          <w:lang w:val="fr-FR"/>
        </w:rPr>
        <w:t xml:space="preserve">à elle un travail r</w:t>
      </w:r>
      <w:r>
        <w:rPr>
          <w:rFonts w:ascii="Arial" w:eastAsia="Arial" w:hAnsi="Arial" w:cs="Arial"/>
          <w:color w:val="000000"/>
          <w:sz w:val="22"/>
          <w:lang w:val="fr-FR"/>
        </w:rPr>
        <w:t xml:space="preserve">éalis</w:t>
      </w:r>
      <w:r>
        <w:rPr>
          <w:rFonts w:ascii="Arial" w:eastAsia="Arial" w:hAnsi="Arial" w:cs="Arial"/>
          <w:color w:val="000000"/>
          <w:sz w:val="22"/>
          <w:lang w:val="fr-FR"/>
        </w:rPr>
        <w:t xml:space="preserve">é sur un support pr</w:t>
      </w:r>
      <w:r>
        <w:rPr>
          <w:rFonts w:ascii="Arial" w:eastAsia="Arial" w:hAnsi="Arial" w:cs="Arial"/>
          <w:color w:val="000000"/>
          <w:sz w:val="22"/>
          <w:lang w:val="fr-FR"/>
        </w:rPr>
        <w:t xml:space="preserve">épar</w:t>
      </w:r>
      <w:r>
        <w:rPr>
          <w:rFonts w:ascii="Arial" w:eastAsia="Arial" w:hAnsi="Arial" w:cs="Arial"/>
          <w:color w:val="000000"/>
          <w:sz w:val="22"/>
          <w:lang w:val="fr-FR"/>
        </w:rPr>
        <w:t xml:space="preserve">é avec de l</w:t>
      </w:r>
      <w:r>
        <w:rPr>
          <w:rFonts w:ascii="Arial" w:eastAsia="Arial" w:hAnsi="Arial" w:cs="Arial"/>
          <w:color w:val="000000"/>
          <w:sz w:val="22"/>
          <w:lang w:val="fr-FR"/>
        </w:rPr>
        <w:t xml:space="preserve">égers d</w:t>
      </w:r>
      <w:r>
        <w:rPr>
          <w:rFonts w:ascii="Arial" w:eastAsia="Arial" w:hAnsi="Arial" w:cs="Arial"/>
          <w:color w:val="000000"/>
          <w:sz w:val="22"/>
          <w:lang w:val="fr-FR"/>
        </w:rPr>
        <w:t xml:space="preserve">éfauts de plan</w:t>
      </w:r>
      <w:r>
        <w:rPr>
          <w:rFonts w:ascii="Arial" w:eastAsia="Arial" w:hAnsi="Arial" w:cs="Arial"/>
          <w:color w:val="000000"/>
          <w:sz w:val="22"/>
          <w:lang w:val="fr-FR"/>
        </w:rPr>
        <w:t xml:space="preserve">éit</w:t>
      </w:r>
      <w:r>
        <w:rPr>
          <w:rFonts w:ascii="Arial" w:eastAsia="Arial" w:hAnsi="Arial" w:cs="Arial"/>
          <w:color w:val="000000"/>
          <w:sz w:val="22"/>
          <w:lang w:val="fr-FR"/>
        </w:rPr>
        <w:t xml:space="preserve">é. Les pores du bois ne sont que l</w:t>
      </w:r>
      <w:r>
        <w:rPr>
          <w:rFonts w:ascii="Arial" w:eastAsia="Arial" w:hAnsi="Arial" w:cs="Arial"/>
          <w:color w:val="000000"/>
          <w:sz w:val="22"/>
          <w:lang w:val="fr-FR"/>
        </w:rPr>
        <w:t xml:space="preserve">ég</w:t>
      </w:r>
      <w:r>
        <w:rPr>
          <w:rFonts w:ascii="Arial" w:eastAsia="Arial" w:hAnsi="Arial" w:cs="Arial"/>
          <w:color w:val="000000"/>
          <w:sz w:val="22"/>
          <w:lang w:val="fr-FR"/>
        </w:rPr>
        <w:t xml:space="preserve">èrement visibles, mais les traces d</w:t>
      </w:r>
      <w:r>
        <w:rPr>
          <w:rFonts w:ascii="Arial" w:eastAsia="Arial" w:hAnsi="Arial" w:cs="Arial"/>
          <w:color w:val="000000"/>
          <w:sz w:val="22"/>
          <w:lang w:val="fr-FR"/>
        </w:rPr>
        <w:t xml:space="preserve">’</w:t>
      </w:r>
      <w:r>
        <w:rPr>
          <w:rFonts w:ascii="Arial" w:eastAsia="Arial" w:hAnsi="Arial" w:cs="Arial"/>
          <w:color w:val="000000"/>
          <w:sz w:val="22"/>
          <w:lang w:val="fr-FR"/>
        </w:rPr>
        <w:t xml:space="preserve">outils ainsi que les d</w:t>
      </w:r>
      <w:r>
        <w:rPr>
          <w:rFonts w:ascii="Arial" w:eastAsia="Arial" w:hAnsi="Arial" w:cs="Arial"/>
          <w:color w:val="000000"/>
          <w:sz w:val="22"/>
          <w:lang w:val="fr-FR"/>
        </w:rPr>
        <w:t xml:space="preserve">éfauts d</w:t>
      </w:r>
      <w:r>
        <w:rPr>
          <w:rFonts w:ascii="Arial" w:eastAsia="Arial" w:hAnsi="Arial" w:cs="Arial"/>
          <w:color w:val="000000"/>
          <w:sz w:val="22"/>
          <w:lang w:val="fr-FR"/>
        </w:rPr>
        <w:t xml:space="preserve">’</w:t>
      </w:r>
      <w:r>
        <w:rPr>
          <w:rFonts w:ascii="Arial" w:eastAsia="Arial" w:hAnsi="Arial" w:cs="Arial"/>
          <w:color w:val="000000"/>
          <w:sz w:val="22"/>
          <w:lang w:val="fr-FR"/>
        </w:rPr>
        <w:t xml:space="preserve">aspects peuvent </w:t>
      </w:r>
      <w:r>
        <w:rPr>
          <w:rFonts w:ascii="Arial" w:eastAsia="Arial" w:hAnsi="Arial" w:cs="Arial"/>
          <w:color w:val="000000"/>
          <w:sz w:val="22"/>
          <w:lang w:val="fr-FR"/>
        </w:rPr>
        <w:t xml:space="preserve">être apparents. Le rendu final du support est uniforme tandis que le rechampissage est parfaitement r</w:t>
      </w:r>
      <w:r>
        <w:rPr>
          <w:rFonts w:ascii="Arial" w:eastAsia="Arial" w:hAnsi="Arial" w:cs="Arial"/>
          <w:color w:val="000000"/>
          <w:sz w:val="22"/>
          <w:lang w:val="fr-FR"/>
        </w:rPr>
        <w:t xml:space="preserve">égulier.</w:t>
      </w:r>
    </w:p>
    <w:p>
      <w:pPr>
        <w:pStyle w:val="ArtDescriptif"/>
        <w:widowControl w:val="0"/>
        <w:pBdr/>
        <w:shd w:val="clear" w:color="auto" w:fill="auto"/>
        <w:spacing w:before="0"/>
        <w:rPr>
          <w:rFonts w:ascii="MS Shell Dlg" w:eastAsia="MS Shell Dlg" w:hAnsi="MS Shell Dlg" w:cs="MS Shell Dlg"/>
          <w:color w:val="auto"/>
          <w:sz w:val="16"/>
        </w:rPr>
      </w:pPr>
    </w:p>
    <w:p>
      <w:pPr>
        <w:pStyle w:val="ChapTitre3"/>
      </w:pPr>
      <w:bookmarkStart w:id="92" w:name="_Toc_2_4_0000000093"/>
      <w:r>
        <w:rPr>
          <w:rFonts w:ascii="Arial" w:eastAsia="Arial" w:hAnsi="Arial" w:cs="Arial"/>
          <w:b/>
          <w:sz w:val="24"/>
          <w:lang w:val="fr-FR"/>
        </w:rPr>
        <w:t xml:space="preserve">Travaux avant réceptions</w:t>
      </w:r>
      <w:bookmarkEnd w:id="92"/>
    </w:p>
    <w:p>
      <w:pPr>
        <w:pStyle w:val="ChapTitre4"/>
      </w:pPr>
      <w:r>
        <w:rPr>
          <w:rFonts w:ascii="Arial" w:eastAsia="Arial" w:hAnsi="Arial" w:cs="Arial"/>
          <w:b/>
          <w:sz w:val="20"/>
          <w:u w:val="single"/>
          <w:lang w:val="fr-FR"/>
        </w:rPr>
        <w:t xml:space="preserve">Travaux après peinture</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Travaux de nettoyage apr</w:t>
      </w:r>
      <w:r>
        <w:rPr>
          <w:rFonts w:ascii="Arial" w:eastAsia="Arial" w:hAnsi="Arial" w:cs="Arial"/>
          <w:sz w:val="22"/>
          <w:lang w:val="fr-FR"/>
        </w:rPr>
        <w:t xml:space="preserve">ès peinture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Les travaux de peinture et/ou la pose des rev</w:t>
      </w:r>
      <w:r>
        <w:rPr>
          <w:rFonts w:ascii="Arial" w:eastAsia="Arial" w:hAnsi="Arial" w:cs="Arial"/>
          <w:sz w:val="22"/>
          <w:lang w:val="fr-FR"/>
        </w:rPr>
        <w:t xml:space="preserve">êtements </w:t>
      </w:r>
      <w:r>
        <w:rPr>
          <w:rFonts w:ascii="Arial" w:eastAsia="Arial" w:hAnsi="Arial" w:cs="Arial"/>
          <w:sz w:val="22"/>
          <w:lang w:val="fr-FR"/>
        </w:rPr>
        <w:t xml:space="preserve">étant termin</w:t>
      </w:r>
      <w:r>
        <w:rPr>
          <w:rFonts w:ascii="Arial" w:eastAsia="Arial" w:hAnsi="Arial" w:cs="Arial"/>
          <w:sz w:val="22"/>
          <w:lang w:val="fr-FR"/>
        </w:rPr>
        <w:t xml:space="preserve">és, l'entrepreneur ex</w:t>
      </w:r>
      <w:r>
        <w:rPr>
          <w:rFonts w:ascii="Arial" w:eastAsia="Arial" w:hAnsi="Arial" w:cs="Arial"/>
          <w:sz w:val="22"/>
          <w:lang w:val="fr-FR"/>
        </w:rPr>
        <w:t xml:space="preserve">écute le nettoyage des salissures occasionn</w:t>
      </w:r>
      <w:r>
        <w:rPr>
          <w:rFonts w:ascii="Arial" w:eastAsia="Arial" w:hAnsi="Arial" w:cs="Arial"/>
          <w:sz w:val="22"/>
          <w:lang w:val="fr-FR"/>
        </w:rPr>
        <w:t xml:space="preserve">ées par sa seule intervention et n'est responsable que de l'enl</w:t>
      </w:r>
      <w:r>
        <w:rPr>
          <w:rFonts w:ascii="Arial" w:eastAsia="Arial" w:hAnsi="Arial" w:cs="Arial"/>
          <w:sz w:val="22"/>
          <w:lang w:val="fr-FR"/>
        </w:rPr>
        <w:t xml:space="preserve">èvement de ses propres protections et s'assure pour les menuiseries du d</w:t>
      </w:r>
      <w:r>
        <w:rPr>
          <w:rFonts w:ascii="Arial" w:eastAsia="Arial" w:hAnsi="Arial" w:cs="Arial"/>
          <w:sz w:val="22"/>
          <w:lang w:val="fr-FR"/>
        </w:rPr>
        <w:t xml:space="preserve">ébouchage des trous d'</w:t>
      </w:r>
      <w:r>
        <w:rPr>
          <w:rFonts w:ascii="Arial" w:eastAsia="Arial" w:hAnsi="Arial" w:cs="Arial"/>
          <w:sz w:val="22"/>
          <w:lang w:val="fr-FR"/>
        </w:rPr>
        <w:t xml:space="preserve">évacuation en feuillure.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Les corps d'</w:t>
      </w:r>
      <w:r>
        <w:rPr>
          <w:rFonts w:ascii="Arial" w:eastAsia="Arial" w:hAnsi="Arial" w:cs="Arial"/>
          <w:sz w:val="22"/>
          <w:lang w:val="fr-FR"/>
        </w:rPr>
        <w:t xml:space="preserve">état concern</w:t>
      </w:r>
      <w:r>
        <w:rPr>
          <w:rFonts w:ascii="Arial" w:eastAsia="Arial" w:hAnsi="Arial" w:cs="Arial"/>
          <w:sz w:val="22"/>
          <w:lang w:val="fr-FR"/>
        </w:rPr>
        <w:t xml:space="preserve">és proc</w:t>
      </w:r>
      <w:r>
        <w:rPr>
          <w:rFonts w:ascii="Arial" w:eastAsia="Arial" w:hAnsi="Arial" w:cs="Arial"/>
          <w:sz w:val="22"/>
          <w:lang w:val="fr-FR"/>
        </w:rPr>
        <w:t xml:space="preserve">èdent ensuite </w:t>
      </w:r>
      <w:r>
        <w:rPr>
          <w:rFonts w:ascii="Arial" w:eastAsia="Arial" w:hAnsi="Arial" w:cs="Arial"/>
          <w:sz w:val="22"/>
          <w:lang w:val="fr-FR"/>
        </w:rPr>
        <w:t xml:space="preserve">à la pose des appareillages et accessoires suivants ou </w:t>
      </w:r>
      <w:r>
        <w:rPr>
          <w:rFonts w:ascii="Arial" w:eastAsia="Arial" w:hAnsi="Arial" w:cs="Arial"/>
          <w:sz w:val="22"/>
          <w:lang w:val="fr-FR"/>
        </w:rPr>
        <w:t xml:space="preserve">à la r</w:t>
      </w:r>
      <w:r>
        <w:rPr>
          <w:rFonts w:ascii="Arial" w:eastAsia="Arial" w:hAnsi="Arial" w:cs="Arial"/>
          <w:sz w:val="22"/>
          <w:lang w:val="fr-FR"/>
        </w:rPr>
        <w:t xml:space="preserve">éalisation des prestations suivantes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 poign</w:t>
      </w:r>
      <w:r>
        <w:rPr>
          <w:rFonts w:ascii="Arial" w:eastAsia="Arial" w:hAnsi="Arial" w:cs="Arial"/>
          <w:sz w:val="22"/>
          <w:lang w:val="fr-FR"/>
        </w:rPr>
        <w:t xml:space="preserve">ées de porte (de crois</w:t>
      </w:r>
      <w:r>
        <w:rPr>
          <w:rFonts w:ascii="Arial" w:eastAsia="Arial" w:hAnsi="Arial" w:cs="Arial"/>
          <w:sz w:val="22"/>
          <w:lang w:val="fr-FR"/>
        </w:rPr>
        <w:t xml:space="preserve">ées, de placards, etc.)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b) joints et butoirs (plastique, caoutchouc, m</w:t>
      </w:r>
      <w:r>
        <w:rPr>
          <w:rFonts w:ascii="Arial" w:eastAsia="Arial" w:hAnsi="Arial" w:cs="Arial"/>
          <w:sz w:val="22"/>
          <w:lang w:val="fr-FR"/>
        </w:rPr>
        <w:t xml:space="preserve">étallique, etc.) sur toutes les menuiseries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c) plaques de propret</w:t>
      </w:r>
      <w:r>
        <w:rPr>
          <w:rFonts w:ascii="Arial" w:eastAsia="Arial" w:hAnsi="Arial" w:cs="Arial"/>
          <w:sz w:val="22"/>
          <w:lang w:val="fr-FR"/>
        </w:rPr>
        <w:t xml:space="preserve">é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d) interrupteurs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e) prises de courant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f) tringles </w:t>
      </w:r>
      <w:r>
        <w:rPr>
          <w:rFonts w:ascii="Arial" w:eastAsia="Arial" w:hAnsi="Arial" w:cs="Arial"/>
          <w:sz w:val="22"/>
          <w:lang w:val="fr-FR"/>
        </w:rPr>
        <w:t xml:space="preserve">à rideaux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g) glaces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h) miroirs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i) mobiliers de cuisine ou de sanitaires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j) robinetterie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k) chauffe-eau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l) tout </w:t>
      </w:r>
      <w:r>
        <w:rPr>
          <w:rFonts w:ascii="Arial" w:eastAsia="Arial" w:hAnsi="Arial" w:cs="Arial"/>
          <w:sz w:val="22"/>
          <w:lang w:val="fr-FR"/>
        </w:rPr>
        <w:t xml:space="preserve">équipement en g</w:t>
      </w:r>
      <w:r>
        <w:rPr>
          <w:rFonts w:ascii="Arial" w:eastAsia="Arial" w:hAnsi="Arial" w:cs="Arial"/>
          <w:sz w:val="22"/>
          <w:lang w:val="fr-FR"/>
        </w:rPr>
        <w:t xml:space="preserve">én</w:t>
      </w:r>
      <w:r>
        <w:rPr>
          <w:rFonts w:ascii="Arial" w:eastAsia="Arial" w:hAnsi="Arial" w:cs="Arial"/>
          <w:sz w:val="22"/>
          <w:lang w:val="fr-FR"/>
        </w:rPr>
        <w:t xml:space="preserve">éral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m) tous rev</w:t>
      </w:r>
      <w:r>
        <w:rPr>
          <w:rFonts w:ascii="Arial" w:eastAsia="Arial" w:hAnsi="Arial" w:cs="Arial"/>
          <w:sz w:val="22"/>
          <w:lang w:val="fr-FR"/>
        </w:rPr>
        <w:t xml:space="preserve">êtements souples de sols et moquettes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n) les plinthes en bois ont </w:t>
      </w:r>
      <w:r>
        <w:rPr>
          <w:rFonts w:ascii="Arial" w:eastAsia="Arial" w:hAnsi="Arial" w:cs="Arial"/>
          <w:sz w:val="22"/>
          <w:lang w:val="fr-FR"/>
        </w:rPr>
        <w:t xml:space="preserve">ét</w:t>
      </w:r>
      <w:r>
        <w:rPr>
          <w:rFonts w:ascii="Arial" w:eastAsia="Arial" w:hAnsi="Arial" w:cs="Arial"/>
          <w:sz w:val="22"/>
          <w:lang w:val="fr-FR"/>
        </w:rPr>
        <w:t xml:space="preserve">é pr</w:t>
      </w:r>
      <w:r>
        <w:rPr>
          <w:rFonts w:ascii="Arial" w:eastAsia="Arial" w:hAnsi="Arial" w:cs="Arial"/>
          <w:sz w:val="22"/>
          <w:lang w:val="fr-FR"/>
        </w:rPr>
        <w:t xml:space="preserve">éalablement install</w:t>
      </w:r>
      <w:r>
        <w:rPr>
          <w:rFonts w:ascii="Arial" w:eastAsia="Arial" w:hAnsi="Arial" w:cs="Arial"/>
          <w:sz w:val="22"/>
          <w:lang w:val="fr-FR"/>
        </w:rPr>
        <w:t xml:space="preserve">ées et recouvertes d'une couche de peinture ;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cette prescription n'exclut pas que toutes pr</w:t>
      </w:r>
      <w:r>
        <w:rPr>
          <w:rFonts w:ascii="Arial" w:eastAsia="Arial" w:hAnsi="Arial" w:cs="Arial"/>
          <w:sz w:val="22"/>
          <w:lang w:val="fr-FR"/>
        </w:rPr>
        <w:t xml:space="preserve">écautions doivent </w:t>
      </w:r>
      <w:r>
        <w:rPr>
          <w:rFonts w:ascii="Arial" w:eastAsia="Arial" w:hAnsi="Arial" w:cs="Arial"/>
          <w:sz w:val="22"/>
          <w:lang w:val="fr-FR"/>
        </w:rPr>
        <w:t xml:space="preserve">être prises par les entreprises pour respecter les ouvrages de peinture d</w:t>
      </w:r>
      <w:r>
        <w:rPr>
          <w:rFonts w:ascii="Arial" w:eastAsia="Arial" w:hAnsi="Arial" w:cs="Arial"/>
          <w:sz w:val="22"/>
          <w:lang w:val="fr-FR"/>
        </w:rPr>
        <w:t xml:space="preserve">éj</w:t>
      </w:r>
      <w:r>
        <w:rPr>
          <w:rFonts w:ascii="Arial" w:eastAsia="Arial" w:hAnsi="Arial" w:cs="Arial"/>
          <w:sz w:val="22"/>
          <w:lang w:val="fr-FR"/>
        </w:rPr>
        <w:t xml:space="preserve">à ex</w:t>
      </w:r>
      <w:r>
        <w:rPr>
          <w:rFonts w:ascii="Arial" w:eastAsia="Arial" w:hAnsi="Arial" w:cs="Arial"/>
          <w:sz w:val="22"/>
          <w:lang w:val="fr-FR"/>
        </w:rPr>
        <w:t xml:space="preserve">écut</w:t>
      </w:r>
      <w:r>
        <w:rPr>
          <w:rFonts w:ascii="Arial" w:eastAsia="Arial" w:hAnsi="Arial" w:cs="Arial"/>
          <w:sz w:val="22"/>
          <w:lang w:val="fr-FR"/>
        </w:rPr>
        <w:t xml:space="preserve">és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 lors des travaux de replanissage, pon</w:t>
      </w:r>
      <w:r>
        <w:rPr>
          <w:rFonts w:ascii="Arial" w:eastAsia="Arial" w:hAnsi="Arial" w:cs="Arial"/>
          <w:sz w:val="22"/>
          <w:lang w:val="fr-FR"/>
        </w:rPr>
        <w:t xml:space="preserve">çage et vernissage des parquets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b) pon</w:t>
      </w:r>
      <w:r>
        <w:rPr>
          <w:rFonts w:ascii="Arial" w:eastAsia="Arial" w:hAnsi="Arial" w:cs="Arial"/>
          <w:sz w:val="22"/>
          <w:lang w:val="fr-FR"/>
        </w:rPr>
        <w:t xml:space="preserve">çage et lustrage des rev</w:t>
      </w:r>
      <w:r>
        <w:rPr>
          <w:rFonts w:ascii="Arial" w:eastAsia="Arial" w:hAnsi="Arial" w:cs="Arial"/>
          <w:sz w:val="22"/>
          <w:lang w:val="fr-FR"/>
        </w:rPr>
        <w:t xml:space="preserve">êtements, marbre, pierre, etc.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c) remontage des radiateurs d</w:t>
      </w:r>
      <w:r>
        <w:rPr>
          <w:rFonts w:ascii="Arial" w:eastAsia="Arial" w:hAnsi="Arial" w:cs="Arial"/>
          <w:sz w:val="22"/>
          <w:lang w:val="fr-FR"/>
        </w:rPr>
        <w:t xml:space="preserve">épos</w:t>
      </w:r>
      <w:r>
        <w:rPr>
          <w:rFonts w:ascii="Arial" w:eastAsia="Arial" w:hAnsi="Arial" w:cs="Arial"/>
          <w:sz w:val="22"/>
          <w:lang w:val="fr-FR"/>
        </w:rPr>
        <w:t xml:space="preserve">és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d) le nettoyage de mise en service doit </w:t>
      </w:r>
      <w:r>
        <w:rPr>
          <w:rFonts w:ascii="Arial" w:eastAsia="Arial" w:hAnsi="Arial" w:cs="Arial"/>
          <w:sz w:val="22"/>
          <w:lang w:val="fr-FR"/>
        </w:rPr>
        <w:t xml:space="preserve">être effectu</w:t>
      </w:r>
      <w:r>
        <w:rPr>
          <w:rFonts w:ascii="Arial" w:eastAsia="Arial" w:hAnsi="Arial" w:cs="Arial"/>
          <w:sz w:val="22"/>
          <w:lang w:val="fr-FR"/>
        </w:rPr>
        <w:t xml:space="preserve">é en prenant toutes les pr</w:t>
      </w:r>
      <w:r>
        <w:rPr>
          <w:rFonts w:ascii="Arial" w:eastAsia="Arial" w:hAnsi="Arial" w:cs="Arial"/>
          <w:sz w:val="22"/>
          <w:lang w:val="fr-FR"/>
        </w:rPr>
        <w:t xml:space="preserve">écautions afin de respecter les ouvrages d</w:t>
      </w:r>
      <w:r>
        <w:rPr>
          <w:rFonts w:ascii="Arial" w:eastAsia="Arial" w:hAnsi="Arial" w:cs="Arial"/>
          <w:sz w:val="22"/>
          <w:lang w:val="fr-FR"/>
        </w:rPr>
        <w:t xml:space="preserve">éj</w:t>
      </w:r>
      <w:r>
        <w:rPr>
          <w:rFonts w:ascii="Arial" w:eastAsia="Arial" w:hAnsi="Arial" w:cs="Arial"/>
          <w:sz w:val="22"/>
          <w:lang w:val="fr-FR"/>
        </w:rPr>
        <w:t xml:space="preserve">à r</w:t>
      </w:r>
      <w:r>
        <w:rPr>
          <w:rFonts w:ascii="Arial" w:eastAsia="Arial" w:hAnsi="Arial" w:cs="Arial"/>
          <w:sz w:val="22"/>
          <w:lang w:val="fr-FR"/>
        </w:rPr>
        <w:t xml:space="preserve">éalis</w:t>
      </w:r>
      <w:r>
        <w:rPr>
          <w:rFonts w:ascii="Arial" w:eastAsia="Arial" w:hAnsi="Arial" w:cs="Arial"/>
          <w:sz w:val="22"/>
          <w:lang w:val="fr-FR"/>
        </w:rPr>
        <w:t xml:space="preserve">és. Ce nettoyage doit </w:t>
      </w:r>
      <w:r>
        <w:rPr>
          <w:rFonts w:ascii="Arial" w:eastAsia="Arial" w:hAnsi="Arial" w:cs="Arial"/>
          <w:sz w:val="22"/>
          <w:lang w:val="fr-FR"/>
        </w:rPr>
        <w:t xml:space="preserve">être prescrit par les DPM, sinon il est </w:t>
      </w:r>
      <w:r>
        <w:rPr>
          <w:rFonts w:ascii="Arial" w:eastAsia="Arial" w:hAnsi="Arial" w:cs="Arial"/>
          <w:sz w:val="22"/>
          <w:lang w:val="fr-FR"/>
        </w:rPr>
        <w:t xml:space="preserve">à la charge de chaque corps d'</w:t>
      </w:r>
      <w:r>
        <w:rPr>
          <w:rFonts w:ascii="Arial" w:eastAsia="Arial" w:hAnsi="Arial" w:cs="Arial"/>
          <w:sz w:val="22"/>
          <w:lang w:val="fr-FR"/>
        </w:rPr>
        <w:t xml:space="preserve">état responsable.</w:t>
      </w:r>
    </w:p>
    <w:p>
      <w:pPr>
        <w:pStyle w:val="ArtDescriptif"/>
        <w:widowControl w:val="0"/>
        <w:pBdr/>
        <w:shd w:val="clear" w:color="auto" w:fill="auto"/>
        <w:spacing w:before="0"/>
        <w:rPr>
          <w:rFonts w:ascii="MS Shell Dlg" w:eastAsia="MS Shell Dlg" w:hAnsi="MS Shell Dlg" w:cs="MS Shell Dlg"/>
          <w:sz w:val="16"/>
        </w:rPr>
      </w:pPr>
    </w:p>
    <w:p>
      <w:pPr>
        <w:pStyle w:val="ChapTitre3"/>
      </w:pPr>
      <w:bookmarkStart w:id="93" w:name="_Toc_2_4_0000000094"/>
      <w:r>
        <w:rPr>
          <w:rFonts w:ascii="Arial" w:eastAsia="Arial" w:hAnsi="Arial" w:cs="Arial"/>
          <w:b/>
          <w:sz w:val="24"/>
          <w:lang w:val="fr-FR"/>
        </w:rPr>
        <w:t xml:space="preserve">Réception des ouvrages</w:t>
      </w:r>
      <w:bookmarkEnd w:id="93"/>
    </w:p>
    <w:p>
      <w:pPr>
        <w:pStyle w:val="ChapTitre4"/>
      </w:pPr>
      <w:r>
        <w:rPr>
          <w:rFonts w:ascii="Arial" w:eastAsia="Arial" w:hAnsi="Arial" w:cs="Arial"/>
          <w:b/>
          <w:sz w:val="20"/>
          <w:u w:val="single"/>
          <w:lang w:val="fr-FR"/>
        </w:rPr>
        <w:t xml:space="preserve">Contrôle d’exécution et réceptions</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*R</w:t>
      </w:r>
      <w:r>
        <w:rPr>
          <w:rFonts w:ascii="Arial" w:eastAsia="Arial" w:hAnsi="Arial" w:cs="Arial"/>
          <w:sz w:val="22"/>
          <w:lang w:val="fr-FR"/>
        </w:rPr>
        <w:t xml:space="preserve">éception des travaux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w:t>
      </w:r>
      <w:r>
        <w:rPr>
          <w:rFonts w:ascii="Arial" w:eastAsia="Arial" w:hAnsi="Arial" w:cs="Arial"/>
          <w:sz w:val="22"/>
          <w:lang w:val="fr-FR"/>
        </w:rPr>
        <w:t xml:space="preserve">état de finition des surfaces r</w:t>
      </w:r>
      <w:r>
        <w:rPr>
          <w:rFonts w:ascii="Arial" w:eastAsia="Arial" w:hAnsi="Arial" w:cs="Arial"/>
          <w:sz w:val="22"/>
          <w:lang w:val="fr-FR"/>
        </w:rPr>
        <w:t xml:space="preserve">éceptionn</w:t>
      </w:r>
      <w:r>
        <w:rPr>
          <w:rFonts w:ascii="Arial" w:eastAsia="Arial" w:hAnsi="Arial" w:cs="Arial"/>
          <w:sz w:val="22"/>
          <w:lang w:val="fr-FR"/>
        </w:rPr>
        <w:t xml:space="preserve">ées sera conforme </w:t>
      </w:r>
      <w:r>
        <w:rPr>
          <w:rFonts w:ascii="Arial" w:eastAsia="Arial" w:hAnsi="Arial" w:cs="Arial"/>
          <w:sz w:val="22"/>
          <w:lang w:val="fr-FR"/>
        </w:rPr>
        <w:t xml:space="preserve">à celui pr</w:t>
      </w:r>
      <w:r>
        <w:rPr>
          <w:rFonts w:ascii="Arial" w:eastAsia="Arial" w:hAnsi="Arial" w:cs="Arial"/>
          <w:sz w:val="22"/>
          <w:lang w:val="fr-FR"/>
        </w:rPr>
        <w:t xml:space="preserve">évu au devis descriptif, aux prescriptions et </w:t>
      </w:r>
      <w:r>
        <w:rPr>
          <w:rFonts w:ascii="Arial" w:eastAsia="Arial" w:hAnsi="Arial" w:cs="Arial"/>
          <w:sz w:val="22"/>
          <w:lang w:val="fr-FR"/>
        </w:rPr>
        <w:t xml:space="preserve">à l'aspect pr</w:t>
      </w:r>
      <w:r>
        <w:rPr>
          <w:rFonts w:ascii="Arial" w:eastAsia="Arial" w:hAnsi="Arial" w:cs="Arial"/>
          <w:sz w:val="22"/>
          <w:lang w:val="fr-FR"/>
        </w:rPr>
        <w:t xml:space="preserve">ésent</w:t>
      </w:r>
      <w:r>
        <w:rPr>
          <w:rFonts w:ascii="Arial" w:eastAsia="Arial" w:hAnsi="Arial" w:cs="Arial"/>
          <w:sz w:val="22"/>
          <w:lang w:val="fr-FR"/>
        </w:rPr>
        <w:t xml:space="preserve">é par les surfaces de r</w:t>
      </w:r>
      <w:r>
        <w:rPr>
          <w:rFonts w:ascii="Arial" w:eastAsia="Arial" w:hAnsi="Arial" w:cs="Arial"/>
          <w:sz w:val="22"/>
          <w:lang w:val="fr-FR"/>
        </w:rPr>
        <w:t xml:space="preserve">éf</w:t>
      </w:r>
      <w:r>
        <w:rPr>
          <w:rFonts w:ascii="Arial" w:eastAsia="Arial" w:hAnsi="Arial" w:cs="Arial"/>
          <w:sz w:val="22"/>
          <w:lang w:val="fr-FR"/>
        </w:rPr>
        <w:t xml:space="preserve">érence ex</w:t>
      </w:r>
      <w:r>
        <w:rPr>
          <w:rFonts w:ascii="Arial" w:eastAsia="Arial" w:hAnsi="Arial" w:cs="Arial"/>
          <w:sz w:val="22"/>
          <w:lang w:val="fr-FR"/>
        </w:rPr>
        <w:t xml:space="preserve">écut</w:t>
      </w:r>
      <w:r>
        <w:rPr>
          <w:rFonts w:ascii="Arial" w:eastAsia="Arial" w:hAnsi="Arial" w:cs="Arial"/>
          <w:sz w:val="22"/>
          <w:lang w:val="fr-FR"/>
        </w:rPr>
        <w:t xml:space="preserve">ées suivant la norme NF P 74-201-1 (R</w:t>
      </w:r>
      <w:r>
        <w:rPr>
          <w:rFonts w:ascii="Arial" w:eastAsia="Arial" w:hAnsi="Arial" w:cs="Arial"/>
          <w:sz w:val="22"/>
          <w:lang w:val="fr-FR"/>
        </w:rPr>
        <w:t xml:space="preserve">éf</w:t>
      </w:r>
      <w:r>
        <w:rPr>
          <w:rFonts w:ascii="Arial" w:eastAsia="Arial" w:hAnsi="Arial" w:cs="Arial"/>
          <w:sz w:val="22"/>
          <w:lang w:val="fr-FR"/>
        </w:rPr>
        <w:t xml:space="preserve">érence DTU 59.1). De faibles </w:t>
      </w:r>
      <w:r>
        <w:rPr>
          <w:rFonts w:ascii="Arial" w:eastAsia="Arial" w:hAnsi="Arial" w:cs="Arial"/>
          <w:sz w:val="22"/>
          <w:lang w:val="fr-FR"/>
        </w:rPr>
        <w:t xml:space="preserve">écarts de couleur et de brillant sont acceptables et usuels dans les travaux de b</w:t>
      </w:r>
      <w:r>
        <w:rPr>
          <w:rFonts w:ascii="Arial" w:eastAsia="Arial" w:hAnsi="Arial" w:cs="Arial"/>
          <w:sz w:val="22"/>
          <w:lang w:val="fr-FR"/>
        </w:rPr>
        <w:t xml:space="preserve">âtiment. En cas de d</w:t>
      </w:r>
      <w:r>
        <w:rPr>
          <w:rFonts w:ascii="Arial" w:eastAsia="Arial" w:hAnsi="Arial" w:cs="Arial"/>
          <w:sz w:val="22"/>
          <w:lang w:val="fr-FR"/>
        </w:rPr>
        <w:t xml:space="preserve">ésaccord sur la conformit</w:t>
      </w:r>
      <w:r>
        <w:rPr>
          <w:rFonts w:ascii="Arial" w:eastAsia="Arial" w:hAnsi="Arial" w:cs="Arial"/>
          <w:sz w:val="22"/>
          <w:lang w:val="fr-FR"/>
        </w:rPr>
        <w:t xml:space="preserve">é des ouvrages, il sera proc</w:t>
      </w:r>
      <w:r>
        <w:rPr>
          <w:rFonts w:ascii="Arial" w:eastAsia="Arial" w:hAnsi="Arial" w:cs="Arial"/>
          <w:sz w:val="22"/>
          <w:lang w:val="fr-FR"/>
        </w:rPr>
        <w:t xml:space="preserve">éd</w:t>
      </w:r>
      <w:r>
        <w:rPr>
          <w:rFonts w:ascii="Arial" w:eastAsia="Arial" w:hAnsi="Arial" w:cs="Arial"/>
          <w:sz w:val="22"/>
          <w:lang w:val="fr-FR"/>
        </w:rPr>
        <w:t xml:space="preserve">é </w:t>
      </w:r>
      <w:r>
        <w:rPr>
          <w:rFonts w:ascii="Arial" w:eastAsia="Arial" w:hAnsi="Arial" w:cs="Arial"/>
          <w:sz w:val="22"/>
          <w:lang w:val="fr-FR"/>
        </w:rPr>
        <w:t xml:space="preserve">à la v</w:t>
      </w:r>
      <w:r>
        <w:rPr>
          <w:rFonts w:ascii="Arial" w:eastAsia="Arial" w:hAnsi="Arial" w:cs="Arial"/>
          <w:sz w:val="22"/>
          <w:lang w:val="fr-FR"/>
        </w:rPr>
        <w:t xml:space="preserve">érification des caract</w:t>
      </w:r>
      <w:r>
        <w:rPr>
          <w:rFonts w:ascii="Arial" w:eastAsia="Arial" w:hAnsi="Arial" w:cs="Arial"/>
          <w:sz w:val="22"/>
          <w:lang w:val="fr-FR"/>
        </w:rPr>
        <w:t xml:space="preserve">éristiques vis</w:t>
      </w:r>
      <w:r>
        <w:rPr>
          <w:rFonts w:ascii="Arial" w:eastAsia="Arial" w:hAnsi="Arial" w:cs="Arial"/>
          <w:sz w:val="22"/>
          <w:lang w:val="fr-FR"/>
        </w:rPr>
        <w:t xml:space="preserve">ées </w:t>
      </w:r>
      <w:r>
        <w:rPr>
          <w:rFonts w:ascii="Arial" w:eastAsia="Arial" w:hAnsi="Arial" w:cs="Arial"/>
          <w:sz w:val="22"/>
          <w:lang w:val="fr-FR"/>
        </w:rPr>
        <w:t xml:space="preserve">à l'article 7 de la norme NF P 74-201-1.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En cas de non-conformit</w:t>
      </w:r>
      <w:r>
        <w:rPr>
          <w:rFonts w:ascii="Arial" w:eastAsia="Arial" w:hAnsi="Arial" w:cs="Arial"/>
          <w:sz w:val="22"/>
          <w:lang w:val="fr-FR"/>
        </w:rPr>
        <w:t xml:space="preserve">é, l'entrepreneur de peinture devra proc</w:t>
      </w:r>
      <w:r>
        <w:rPr>
          <w:rFonts w:ascii="Arial" w:eastAsia="Arial" w:hAnsi="Arial" w:cs="Arial"/>
          <w:sz w:val="22"/>
          <w:lang w:val="fr-FR"/>
        </w:rPr>
        <w:t xml:space="preserve">éder </w:t>
      </w:r>
      <w:r>
        <w:rPr>
          <w:rFonts w:ascii="Arial" w:eastAsia="Arial" w:hAnsi="Arial" w:cs="Arial"/>
          <w:sz w:val="22"/>
          <w:lang w:val="fr-FR"/>
        </w:rPr>
        <w:t xml:space="preserve">à ses frais aux r</w:t>
      </w:r>
      <w:r>
        <w:rPr>
          <w:rFonts w:ascii="Arial" w:eastAsia="Arial" w:hAnsi="Arial" w:cs="Arial"/>
          <w:sz w:val="22"/>
          <w:lang w:val="fr-FR"/>
        </w:rPr>
        <w:t xml:space="preserve">éfections n</w:t>
      </w:r>
      <w:r>
        <w:rPr>
          <w:rFonts w:ascii="Arial" w:eastAsia="Arial" w:hAnsi="Arial" w:cs="Arial"/>
          <w:sz w:val="22"/>
          <w:lang w:val="fr-FR"/>
        </w:rPr>
        <w:t xml:space="preserve">écessaires. Toutefois, la responsabilit</w:t>
      </w:r>
      <w:r>
        <w:rPr>
          <w:rFonts w:ascii="Arial" w:eastAsia="Arial" w:hAnsi="Arial" w:cs="Arial"/>
          <w:sz w:val="22"/>
          <w:lang w:val="fr-FR"/>
        </w:rPr>
        <w:t xml:space="preserve">é de l'entrepreneur de peinture sera d</w:t>
      </w:r>
      <w:r>
        <w:rPr>
          <w:rFonts w:ascii="Arial" w:eastAsia="Arial" w:hAnsi="Arial" w:cs="Arial"/>
          <w:sz w:val="22"/>
          <w:lang w:val="fr-FR"/>
        </w:rPr>
        <w:t xml:space="preserve">égag</w:t>
      </w:r>
      <w:r>
        <w:rPr>
          <w:rFonts w:ascii="Arial" w:eastAsia="Arial" w:hAnsi="Arial" w:cs="Arial"/>
          <w:sz w:val="22"/>
          <w:lang w:val="fr-FR"/>
        </w:rPr>
        <w:t xml:space="preserve">ée si, pour l'ex</w:t>
      </w:r>
      <w:r>
        <w:rPr>
          <w:rFonts w:ascii="Arial" w:eastAsia="Arial" w:hAnsi="Arial" w:cs="Arial"/>
          <w:sz w:val="22"/>
          <w:lang w:val="fr-FR"/>
        </w:rPr>
        <w:t xml:space="preserve">écution des travaux de peinture, le ma</w:t>
      </w:r>
      <w:r>
        <w:rPr>
          <w:rFonts w:ascii="Arial" w:eastAsia="Arial" w:hAnsi="Arial" w:cs="Arial"/>
          <w:sz w:val="22"/>
          <w:lang w:val="fr-FR"/>
        </w:rPr>
        <w:t xml:space="preserve">ître d'ouvrage a donn</w:t>
      </w:r>
      <w:r>
        <w:rPr>
          <w:rFonts w:ascii="Arial" w:eastAsia="Arial" w:hAnsi="Arial" w:cs="Arial"/>
          <w:sz w:val="22"/>
          <w:lang w:val="fr-FR"/>
        </w:rPr>
        <w:t xml:space="preserve">é un ordre </w:t>
      </w:r>
      <w:r>
        <w:rPr>
          <w:rFonts w:ascii="Arial" w:eastAsia="Arial" w:hAnsi="Arial" w:cs="Arial"/>
          <w:sz w:val="22"/>
          <w:lang w:val="fr-FR"/>
        </w:rPr>
        <w:t xml:space="preserve">écrit contraire aux prescriptions de la norme.</w:t>
      </w:r>
    </w:p>
    <w:p>
      <w:pPr>
        <w:pStyle w:val="ArtDescriptif"/>
        <w:widowControl w:val="0"/>
        <w:pBdr/>
        <w:shd w:val="clear" w:color="auto" w:fill="auto"/>
        <w:spacing w:before="0"/>
        <w:rPr>
          <w:rFonts w:ascii="MS Shell Dlg" w:eastAsia="MS Shell Dlg" w:hAnsi="MS Shell Dlg" w:cs="MS Shell Dlg"/>
          <w:sz w:val="16"/>
        </w:rPr>
      </w:pPr>
    </w:p>
    <w:p>
      <w:pPr>
        <w:pStyle w:val="ChapTitre2"/>
      </w:pPr>
      <w:bookmarkStart w:id="94" w:name="_Toc_2_4_0000000095"/>
      <w:r>
        <w:rPr>
          <w:rFonts w:ascii="Arial" w:eastAsia="Arial" w:hAnsi="Arial" w:cs="Arial"/>
          <w:b/>
          <w:sz w:val="24"/>
          <w:lang w:val="fr-FR"/>
        </w:rPr>
        <w:t xml:space="preserve">Préconisation de mise en œuvre</w:t>
      </w:r>
      <w:bookmarkEnd w:id="94"/>
    </w:p>
    <w:p>
      <w:pPr>
        <w:pStyle w:val="ChapTitre3"/>
      </w:pPr>
      <w:bookmarkStart w:id="95" w:name="_Toc_2_4_0000000096"/>
      <w:r>
        <w:rPr>
          <w:rFonts w:ascii="Arial" w:eastAsia="Arial" w:hAnsi="Arial" w:cs="Arial"/>
          <w:b/>
          <w:sz w:val="24"/>
          <w:lang w:val="fr-FR"/>
        </w:rPr>
        <w:t xml:space="preserve">Travaux préparatoires</w:t>
      </w:r>
      <w:bookmarkEnd w:id="95"/>
    </w:p>
    <w:p>
      <w:pPr>
        <w:pStyle w:val="ChapTitre4"/>
      </w:pPr>
      <w:r>
        <w:rPr>
          <w:rFonts w:ascii="Arial" w:eastAsia="Arial" w:hAnsi="Arial" w:cs="Arial"/>
          <w:b/>
          <w:sz w:val="20"/>
          <w:u w:val="single"/>
          <w:lang w:val="fr-FR"/>
        </w:rPr>
        <w:t xml:space="preserve">Travaux avant mise en peinture</w:t>
      </w:r>
    </w:p>
    <w:p>
      <w:pPr>
        <w:pStyle w:val="ChapDescriptif4"/>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Les travaux avant mise en peinture rendent le subjectile apte </w:t>
      </w:r>
      <w:r>
        <w:rPr>
          <w:rFonts w:ascii="Arial" w:eastAsia="Arial" w:hAnsi="Arial" w:cs="Arial"/>
          <w:sz w:val="20"/>
          <w:lang w:val="fr-FR"/>
        </w:rPr>
        <w:t xml:space="preserve">à l'application des produits de peinture. Ils sont d</w:t>
      </w:r>
      <w:r>
        <w:rPr>
          <w:rFonts w:ascii="Arial" w:eastAsia="Arial" w:hAnsi="Arial" w:cs="Arial"/>
          <w:sz w:val="20"/>
          <w:lang w:val="fr-FR"/>
        </w:rPr>
        <w:t xml:space="preserve">étermin</w:t>
      </w:r>
      <w:r>
        <w:rPr>
          <w:rFonts w:ascii="Arial" w:eastAsia="Arial" w:hAnsi="Arial" w:cs="Arial"/>
          <w:sz w:val="20"/>
          <w:lang w:val="fr-FR"/>
        </w:rPr>
        <w:t xml:space="preserve">és suivant la nature et l'</w:t>
      </w:r>
      <w:r>
        <w:rPr>
          <w:rFonts w:ascii="Arial" w:eastAsia="Arial" w:hAnsi="Arial" w:cs="Arial"/>
          <w:sz w:val="20"/>
          <w:lang w:val="fr-FR"/>
        </w:rPr>
        <w:t xml:space="preserve">état de surface du subjectile, en fonction des prescriptions de l'</w:t>
      </w:r>
      <w:r>
        <w:rPr>
          <w:rFonts w:ascii="Arial" w:eastAsia="Arial" w:hAnsi="Arial" w:cs="Arial"/>
          <w:sz w:val="20"/>
          <w:lang w:val="fr-FR"/>
        </w:rPr>
        <w:t xml:space="preserve">état de finition et de la nature des produits de peinture. Parmi les travaux avant peinture, on distingue </w:t>
      </w:r>
      <w:r>
        <w:rPr>
          <w:rFonts w:ascii="Arial" w:eastAsia="Arial" w:hAnsi="Arial" w:cs="Arial"/>
          <w:sz w:val="20"/>
          <w:lang w:val="fr-FR"/>
        </w:rPr>
        <w:t xml:space="preserve">:</w:t>
      </w:r>
    </w:p>
    <w:p>
      <w:pPr>
        <w:pStyle w:val="ChapDescriptif4"/>
        <w:widowControl w:val="0"/>
        <w:pBdr/>
        <w:shd w:val="clear" w:color="auto" w:fill="auto"/>
        <w:spacing w:before="0" w:after="0"/>
        <w:rPr>
          <w:rFonts w:ascii="MS Shell Dlg" w:eastAsia="MS Shell Dlg" w:hAnsi="MS Shell Dlg" w:cs="MS Shell Dlg"/>
          <w:sz w:val="16"/>
        </w:rPr>
      </w:pPr>
      <w:r>
        <w:rPr>
          <w:rFonts w:ascii="Arial" w:eastAsia="Arial" w:hAnsi="Arial" w:cs="Arial"/>
          <w:sz w:val="20"/>
          <w:lang w:val="fr-FR"/>
        </w:rPr>
        <w:t xml:space="preserve">- les travaux pr</w:t>
      </w:r>
      <w:r>
        <w:rPr>
          <w:rFonts w:ascii="Arial" w:eastAsia="Arial" w:hAnsi="Arial" w:cs="Arial"/>
          <w:sz w:val="20"/>
          <w:lang w:val="fr-FR"/>
        </w:rPr>
        <w:t xml:space="preserve">éparatoires ;</w:t>
      </w:r>
    </w:p>
    <w:p>
      <w:pPr>
        <w:pStyle w:val="ChapDescriptif4"/>
        <w:widowControl w:val="0"/>
        <w:pBdr/>
        <w:shd w:val="clear" w:color="auto" w:fill="auto"/>
        <w:spacing w:before="0" w:after="0"/>
        <w:rPr>
          <w:rFonts w:ascii="MS Shell Dlg" w:eastAsia="MS Shell Dlg" w:hAnsi="MS Shell Dlg" w:cs="MS Shell Dlg"/>
          <w:sz w:val="16"/>
        </w:rPr>
      </w:pPr>
      <w:r>
        <w:rPr>
          <w:rFonts w:ascii="Arial" w:eastAsia="Arial" w:hAnsi="Arial" w:cs="Arial"/>
          <w:sz w:val="20"/>
          <w:lang w:val="fr-FR"/>
        </w:rPr>
        <w:t xml:space="preserve">- les travaux d'appr</w:t>
      </w:r>
      <w:r>
        <w:rPr>
          <w:rFonts w:ascii="Arial" w:eastAsia="Arial" w:hAnsi="Arial" w:cs="Arial"/>
          <w:sz w:val="20"/>
          <w:lang w:val="fr-FR"/>
        </w:rPr>
        <w:t xml:space="preserve">êts.</w:t>
      </w:r>
    </w:p>
    <w:p>
      <w:pPr>
        <w:pStyle w:val="ChapDescriptif4"/>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Travaux pr</w:t>
      </w:r>
      <w:r>
        <w:rPr>
          <w:rFonts w:ascii="Arial" w:eastAsia="Arial" w:hAnsi="Arial" w:cs="Arial"/>
          <w:sz w:val="22"/>
          <w:lang w:val="fr-FR"/>
        </w:rPr>
        <w:t xml:space="preserve">éparatoires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Ces travaux ne peuvent en aucun cas se substituer aux op</w:t>
      </w:r>
      <w:r>
        <w:rPr>
          <w:rFonts w:ascii="Arial" w:eastAsia="Arial" w:hAnsi="Arial" w:cs="Arial"/>
          <w:sz w:val="22"/>
          <w:lang w:val="fr-FR"/>
        </w:rPr>
        <w:t xml:space="preserve">érations de remise en </w:t>
      </w:r>
      <w:r>
        <w:rPr>
          <w:rFonts w:ascii="Arial" w:eastAsia="Arial" w:hAnsi="Arial" w:cs="Arial"/>
          <w:sz w:val="22"/>
          <w:lang w:val="fr-FR"/>
        </w:rPr>
        <w:t xml:space="preserve">état des subjectiles non conformes aux d</w:t>
      </w:r>
      <w:r>
        <w:rPr>
          <w:rFonts w:ascii="Arial" w:eastAsia="Arial" w:hAnsi="Arial" w:cs="Arial"/>
          <w:sz w:val="22"/>
          <w:lang w:val="fr-FR"/>
        </w:rPr>
        <w:t xml:space="preserve">éfinitions de la norme. Ils comprennent notamment selon la nature du subjectile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les d</w:t>
      </w:r>
      <w:r>
        <w:rPr>
          <w:rFonts w:ascii="Arial" w:eastAsia="Arial" w:hAnsi="Arial" w:cs="Arial"/>
          <w:sz w:val="22"/>
          <w:lang w:val="fr-FR"/>
        </w:rPr>
        <w:t xml:space="preserve">égraissages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 d</w:t>
      </w:r>
      <w:r>
        <w:rPr>
          <w:rFonts w:ascii="Arial" w:eastAsia="Arial" w:hAnsi="Arial" w:cs="Arial"/>
          <w:sz w:val="22"/>
          <w:lang w:val="fr-FR"/>
        </w:rPr>
        <w:t xml:space="preserve">écapage des m</w:t>
      </w:r>
      <w:r>
        <w:rPr>
          <w:rFonts w:ascii="Arial" w:eastAsia="Arial" w:hAnsi="Arial" w:cs="Arial"/>
          <w:sz w:val="22"/>
          <w:lang w:val="fr-FR"/>
        </w:rPr>
        <w:t xml:space="preserve">étaux oxyd</w:t>
      </w:r>
      <w:r>
        <w:rPr>
          <w:rFonts w:ascii="Arial" w:eastAsia="Arial" w:hAnsi="Arial" w:cs="Arial"/>
          <w:sz w:val="22"/>
          <w:lang w:val="fr-FR"/>
        </w:rPr>
        <w:t xml:space="preserve">és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 d</w:t>
      </w:r>
      <w:r>
        <w:rPr>
          <w:rFonts w:ascii="Arial" w:eastAsia="Arial" w:hAnsi="Arial" w:cs="Arial"/>
          <w:sz w:val="22"/>
          <w:lang w:val="fr-FR"/>
        </w:rPr>
        <w:t xml:space="preserve">épolissage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l'enl</w:t>
      </w:r>
      <w:r>
        <w:rPr>
          <w:rFonts w:ascii="Arial" w:eastAsia="Arial" w:hAnsi="Arial" w:cs="Arial"/>
          <w:sz w:val="22"/>
          <w:lang w:val="fr-FR"/>
        </w:rPr>
        <w:t xml:space="preserve">èvement de la rouille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w:t>
      </w:r>
      <w:r>
        <w:rPr>
          <w:rFonts w:ascii="Arial" w:eastAsia="Arial" w:hAnsi="Arial" w:cs="Arial"/>
          <w:sz w:val="22"/>
          <w:lang w:val="fr-FR"/>
        </w:rPr>
        <w:t xml:space="preserve">élimination de la calamine (sur la m</w:t>
      </w:r>
      <w:r>
        <w:rPr>
          <w:rFonts w:ascii="Arial" w:eastAsia="Arial" w:hAnsi="Arial" w:cs="Arial"/>
          <w:sz w:val="22"/>
          <w:lang w:val="fr-FR"/>
        </w:rPr>
        <w:t xml:space="preserve">étallerie de b</w:t>
      </w:r>
      <w:r>
        <w:rPr>
          <w:rFonts w:ascii="Arial" w:eastAsia="Arial" w:hAnsi="Arial" w:cs="Arial"/>
          <w:sz w:val="22"/>
          <w:lang w:val="fr-FR"/>
        </w:rPr>
        <w:t xml:space="preserve">âtiment, elle ne peut s'effectuer qu'en atelier)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w:t>
      </w:r>
      <w:r>
        <w:rPr>
          <w:rFonts w:ascii="Arial" w:eastAsia="Arial" w:hAnsi="Arial" w:cs="Arial"/>
          <w:sz w:val="22"/>
          <w:lang w:val="fr-FR"/>
        </w:rPr>
        <w:t xml:space="preserve">égrenage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 pon</w:t>
      </w:r>
      <w:r>
        <w:rPr>
          <w:rFonts w:ascii="Arial" w:eastAsia="Arial" w:hAnsi="Arial" w:cs="Arial"/>
          <w:sz w:val="22"/>
          <w:lang w:val="fr-FR"/>
        </w:rPr>
        <w:t xml:space="preserve">çage </w:t>
      </w:r>
      <w:r>
        <w:rPr>
          <w:rFonts w:ascii="Arial" w:eastAsia="Arial" w:hAnsi="Arial" w:cs="Arial"/>
          <w:sz w:val="22"/>
          <w:lang w:val="fr-FR"/>
        </w:rPr>
        <w:t xml:space="preserve">à sec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 brossage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w:t>
      </w:r>
      <w:r>
        <w:rPr>
          <w:rFonts w:ascii="Arial" w:eastAsia="Arial" w:hAnsi="Arial" w:cs="Arial"/>
          <w:sz w:val="22"/>
          <w:lang w:val="fr-FR"/>
        </w:rPr>
        <w:t xml:space="preserve">époussetage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 d</w:t>
      </w:r>
      <w:r>
        <w:rPr>
          <w:rFonts w:ascii="Arial" w:eastAsia="Arial" w:hAnsi="Arial" w:cs="Arial"/>
          <w:sz w:val="22"/>
          <w:lang w:val="fr-FR"/>
        </w:rPr>
        <w:t xml:space="preserve">écapage pour repeindre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 lavage </w:t>
      </w:r>
      <w:r>
        <w:rPr>
          <w:rFonts w:ascii="Arial" w:eastAsia="Arial" w:hAnsi="Arial" w:cs="Arial"/>
          <w:sz w:val="22"/>
          <w:lang w:val="fr-FR"/>
        </w:rPr>
        <w:t xml:space="preserve">à l'eau sous pression ou </w:t>
      </w:r>
      <w:r>
        <w:rPr>
          <w:rFonts w:ascii="Arial" w:eastAsia="Arial" w:hAnsi="Arial" w:cs="Arial"/>
          <w:sz w:val="22"/>
          <w:lang w:val="fr-FR"/>
        </w:rPr>
        <w:t xml:space="preserve">à la vapeur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 d</w:t>
      </w:r>
      <w:r>
        <w:rPr>
          <w:rFonts w:ascii="Arial" w:eastAsia="Arial" w:hAnsi="Arial" w:cs="Arial"/>
          <w:sz w:val="22"/>
          <w:lang w:val="fr-FR"/>
        </w:rPr>
        <w:t xml:space="preserve">étapissage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 grattage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les lessivages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w:t>
      </w:r>
      <w:r>
        <w:rPr>
          <w:rFonts w:ascii="Arial" w:eastAsia="Arial" w:hAnsi="Arial" w:cs="Arial"/>
          <w:sz w:val="22"/>
          <w:lang w:val="fr-FR"/>
        </w:rPr>
        <w:t xml:space="preserve">élimination de d</w:t>
      </w:r>
      <w:r>
        <w:rPr>
          <w:rFonts w:ascii="Arial" w:eastAsia="Arial" w:hAnsi="Arial" w:cs="Arial"/>
          <w:sz w:val="22"/>
          <w:lang w:val="fr-FR"/>
        </w:rPr>
        <w:t xml:space="preserve">étrempe (colles) et de cires, etc.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 d</w:t>
      </w:r>
      <w:r>
        <w:rPr>
          <w:rFonts w:ascii="Arial" w:eastAsia="Arial" w:hAnsi="Arial" w:cs="Arial"/>
          <w:sz w:val="22"/>
          <w:lang w:val="fr-FR"/>
        </w:rPr>
        <w:t xml:space="preserve">écontamination des subjectiles.</w:t>
      </w:r>
    </w:p>
    <w:p>
      <w:pPr>
        <w:pStyle w:val="ArtDescriptif"/>
        <w:widowControl w:val="0"/>
        <w:pBdr/>
        <w:shd w:val="clear" w:color="auto" w:fill="auto"/>
        <w:spacing w:before="0"/>
        <w:rPr>
          <w:rFonts w:ascii="MS Shell Dlg" w:eastAsia="MS Shell Dlg" w:hAnsi="MS Shell Dlg" w:cs="MS Shell Dlg"/>
          <w:sz w:val="16"/>
        </w:rPr>
      </w:pP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Couches primaires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Leur fonction est anticorrosive sur m</w:t>
      </w:r>
      <w:r>
        <w:rPr>
          <w:rFonts w:ascii="Arial" w:eastAsia="Arial" w:hAnsi="Arial" w:cs="Arial"/>
          <w:sz w:val="22"/>
          <w:lang w:val="fr-FR"/>
        </w:rPr>
        <w:t xml:space="preserve">étaux et/ou d'accrochage pour la couche suivante.</w:t>
      </w:r>
    </w:p>
    <w:p>
      <w:pPr>
        <w:pStyle w:val="ArtDescriptif"/>
        <w:widowControl w:val="0"/>
        <w:pBdr/>
        <w:shd w:val="clear" w:color="auto" w:fill="auto"/>
        <w:spacing w:before="0"/>
        <w:rPr>
          <w:rFonts w:ascii="MS Shell Dlg" w:eastAsia="MS Shell Dlg" w:hAnsi="MS Shell Dlg" w:cs="MS Shell Dlg"/>
          <w:sz w:val="16"/>
        </w:rPr>
      </w:pP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Couches d'impressions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Elles ont des r</w:t>
      </w:r>
      <w:r>
        <w:rPr>
          <w:rFonts w:ascii="Arial" w:eastAsia="Arial" w:hAnsi="Arial" w:cs="Arial"/>
          <w:sz w:val="22"/>
          <w:lang w:val="fr-FR"/>
        </w:rPr>
        <w:t xml:space="preserve">ôles diff</w:t>
      </w:r>
      <w:r>
        <w:rPr>
          <w:rFonts w:ascii="Arial" w:eastAsia="Arial" w:hAnsi="Arial" w:cs="Arial"/>
          <w:sz w:val="22"/>
          <w:lang w:val="fr-FR"/>
        </w:rPr>
        <w:t xml:space="preserve">érents mais toutes ont la fonction d'accrochage. Il existe plusieurs types d'impressions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 isolante. Elle constitue </w:t>
      </w:r>
      <w:r>
        <w:rPr>
          <w:rFonts w:ascii="Arial" w:eastAsia="Arial" w:hAnsi="Arial" w:cs="Arial"/>
          <w:sz w:val="22"/>
          <w:lang w:val="fr-FR"/>
        </w:rPr>
        <w:t xml:space="preserve">à la surface du subjectile une pellicule continue s'opposant au transfert de mati</w:t>
      </w:r>
      <w:r>
        <w:rPr>
          <w:rFonts w:ascii="Arial" w:eastAsia="Arial" w:hAnsi="Arial" w:cs="Arial"/>
          <w:sz w:val="22"/>
          <w:lang w:val="fr-FR"/>
        </w:rPr>
        <w:t xml:space="preserve">ères et </w:t>
      </w:r>
      <w:r>
        <w:rPr>
          <w:rFonts w:ascii="Arial" w:eastAsia="Arial" w:hAnsi="Arial" w:cs="Arial"/>
          <w:sz w:val="22"/>
          <w:lang w:val="fr-FR"/>
        </w:rPr>
        <w:t xml:space="preserve">à l'apparition de taches telles que </w:t>
      </w:r>
      <w:r>
        <w:rPr>
          <w:rFonts w:ascii="Arial" w:eastAsia="Arial" w:hAnsi="Arial" w:cs="Arial"/>
          <w:sz w:val="22"/>
          <w:lang w:val="fr-FR"/>
        </w:rPr>
        <w:t xml:space="preserve">: bistre, crayons gras, bitume, etc., ou constitue un obstacle inerte entre un subjectile et un produit incompatible.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b) hydrofuge. Elle apporte un compl</w:t>
      </w:r>
      <w:r>
        <w:rPr>
          <w:rFonts w:ascii="Arial" w:eastAsia="Arial" w:hAnsi="Arial" w:cs="Arial"/>
          <w:sz w:val="22"/>
          <w:lang w:val="fr-FR"/>
        </w:rPr>
        <w:t xml:space="preserve">ément de r</w:t>
      </w:r>
      <w:r>
        <w:rPr>
          <w:rFonts w:ascii="Arial" w:eastAsia="Arial" w:hAnsi="Arial" w:cs="Arial"/>
          <w:sz w:val="22"/>
          <w:lang w:val="fr-FR"/>
        </w:rPr>
        <w:t xml:space="preserve">ésistance </w:t>
      </w:r>
      <w:r>
        <w:rPr>
          <w:rFonts w:ascii="Arial" w:eastAsia="Arial" w:hAnsi="Arial" w:cs="Arial"/>
          <w:sz w:val="22"/>
          <w:lang w:val="fr-FR"/>
        </w:rPr>
        <w:t xml:space="preserve">à la p</w:t>
      </w:r>
      <w:r>
        <w:rPr>
          <w:rFonts w:ascii="Arial" w:eastAsia="Arial" w:hAnsi="Arial" w:cs="Arial"/>
          <w:sz w:val="22"/>
          <w:lang w:val="fr-FR"/>
        </w:rPr>
        <w:t xml:space="preserve">én</w:t>
      </w:r>
      <w:r>
        <w:rPr>
          <w:rFonts w:ascii="Arial" w:eastAsia="Arial" w:hAnsi="Arial" w:cs="Arial"/>
          <w:sz w:val="22"/>
          <w:lang w:val="fr-FR"/>
        </w:rPr>
        <w:t xml:space="preserve">étration de l'eau de ruissellement.</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c) neutralisante. Elle s'oppose </w:t>
      </w:r>
      <w:r>
        <w:rPr>
          <w:rFonts w:ascii="Arial" w:eastAsia="Arial" w:hAnsi="Arial" w:cs="Arial"/>
          <w:sz w:val="22"/>
          <w:lang w:val="fr-FR"/>
        </w:rPr>
        <w:t xml:space="preserve">à l'action d'agents chimiques incompatibles avec les produits de finition, sans </w:t>
      </w:r>
      <w:r>
        <w:rPr>
          <w:rFonts w:ascii="Arial" w:eastAsia="Arial" w:hAnsi="Arial" w:cs="Arial"/>
          <w:sz w:val="22"/>
          <w:lang w:val="fr-FR"/>
        </w:rPr>
        <w:t xml:space="preserve">être isolante.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d) fixante (durcissante et p</w:t>
      </w:r>
      <w:r>
        <w:rPr>
          <w:rFonts w:ascii="Arial" w:eastAsia="Arial" w:hAnsi="Arial" w:cs="Arial"/>
          <w:sz w:val="22"/>
          <w:lang w:val="fr-FR"/>
        </w:rPr>
        <w:t xml:space="preserve">én</w:t>
      </w:r>
      <w:r>
        <w:rPr>
          <w:rFonts w:ascii="Arial" w:eastAsia="Arial" w:hAnsi="Arial" w:cs="Arial"/>
          <w:sz w:val="22"/>
          <w:lang w:val="fr-FR"/>
        </w:rPr>
        <w:t xml:space="preserve">étrante). Elle s'applique sur des fonds superficiellement pulv</w:t>
      </w:r>
      <w:r>
        <w:rPr>
          <w:rFonts w:ascii="Arial" w:eastAsia="Arial" w:hAnsi="Arial" w:cs="Arial"/>
          <w:sz w:val="22"/>
          <w:lang w:val="fr-FR"/>
        </w:rPr>
        <w:t xml:space="preserve">érulents et/ou sensibles </w:t>
      </w:r>
      <w:r>
        <w:rPr>
          <w:rFonts w:ascii="Arial" w:eastAsia="Arial" w:hAnsi="Arial" w:cs="Arial"/>
          <w:sz w:val="22"/>
          <w:lang w:val="fr-FR"/>
        </w:rPr>
        <w:t xml:space="preserve">à la d</w:t>
      </w:r>
      <w:r>
        <w:rPr>
          <w:rFonts w:ascii="Arial" w:eastAsia="Arial" w:hAnsi="Arial" w:cs="Arial"/>
          <w:sz w:val="22"/>
          <w:lang w:val="fr-FR"/>
        </w:rPr>
        <w:t xml:space="preserve">étrempe </w:t>
      </w:r>
      <w:r>
        <w:rPr>
          <w:rFonts w:ascii="Arial" w:eastAsia="Arial" w:hAnsi="Arial" w:cs="Arial"/>
          <w:sz w:val="22"/>
          <w:lang w:val="fr-FR"/>
        </w:rPr>
        <w:t xml:space="preserve">à l'eau. Elle p</w:t>
      </w:r>
      <w:r>
        <w:rPr>
          <w:rFonts w:ascii="Arial" w:eastAsia="Arial" w:hAnsi="Arial" w:cs="Arial"/>
          <w:sz w:val="22"/>
          <w:lang w:val="fr-FR"/>
        </w:rPr>
        <w:t xml:space="preserve">én</w:t>
      </w:r>
      <w:r>
        <w:rPr>
          <w:rFonts w:ascii="Arial" w:eastAsia="Arial" w:hAnsi="Arial" w:cs="Arial"/>
          <w:sz w:val="22"/>
          <w:lang w:val="fr-FR"/>
        </w:rPr>
        <w:t xml:space="preserve">ètre dans le mat</w:t>
      </w:r>
      <w:r>
        <w:rPr>
          <w:rFonts w:ascii="Arial" w:eastAsia="Arial" w:hAnsi="Arial" w:cs="Arial"/>
          <w:sz w:val="22"/>
          <w:lang w:val="fr-FR"/>
        </w:rPr>
        <w:t xml:space="preserve">ériau en durcissant sa surface de fa</w:t>
      </w:r>
      <w:r>
        <w:rPr>
          <w:rFonts w:ascii="Arial" w:eastAsia="Arial" w:hAnsi="Arial" w:cs="Arial"/>
          <w:sz w:val="22"/>
          <w:lang w:val="fr-FR"/>
        </w:rPr>
        <w:t xml:space="preserve">çon </w:t>
      </w:r>
      <w:r>
        <w:rPr>
          <w:rFonts w:ascii="Arial" w:eastAsia="Arial" w:hAnsi="Arial" w:cs="Arial"/>
          <w:sz w:val="22"/>
          <w:lang w:val="fr-FR"/>
        </w:rPr>
        <w:t xml:space="preserve">à permettre un </w:t>
      </w:r>
      <w:r>
        <w:rPr>
          <w:rFonts w:ascii="Arial" w:eastAsia="Arial" w:hAnsi="Arial" w:cs="Arial"/>
          <w:sz w:val="22"/>
          <w:lang w:val="fr-FR"/>
        </w:rPr>
        <w:t xml:space="preserve">état de finition satisfaisant.</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e) r</w:t>
      </w:r>
      <w:r>
        <w:rPr>
          <w:rFonts w:ascii="Arial" w:eastAsia="Arial" w:hAnsi="Arial" w:cs="Arial"/>
          <w:sz w:val="22"/>
          <w:lang w:val="fr-FR"/>
        </w:rPr>
        <w:t xml:space="preserve">égulatrice d'absorption ou r</w:t>
      </w:r>
      <w:r>
        <w:rPr>
          <w:rFonts w:ascii="Arial" w:eastAsia="Arial" w:hAnsi="Arial" w:cs="Arial"/>
          <w:sz w:val="22"/>
          <w:lang w:val="fr-FR"/>
        </w:rPr>
        <w:t xml:space="preserve">égulatrice de fonds. Elle facilite la r</w:t>
      </w:r>
      <w:r>
        <w:rPr>
          <w:rFonts w:ascii="Arial" w:eastAsia="Arial" w:hAnsi="Arial" w:cs="Arial"/>
          <w:sz w:val="22"/>
          <w:lang w:val="fr-FR"/>
        </w:rPr>
        <w:t xml:space="preserve">égularit</w:t>
      </w:r>
      <w:r>
        <w:rPr>
          <w:rFonts w:ascii="Arial" w:eastAsia="Arial" w:hAnsi="Arial" w:cs="Arial"/>
          <w:sz w:val="22"/>
          <w:lang w:val="fr-FR"/>
        </w:rPr>
        <w:t xml:space="preserve">é d'application du film de peinture.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f) impressions sp</w:t>
      </w:r>
      <w:r>
        <w:rPr>
          <w:rFonts w:ascii="Arial" w:eastAsia="Arial" w:hAnsi="Arial" w:cs="Arial"/>
          <w:sz w:val="22"/>
          <w:lang w:val="fr-FR"/>
        </w:rPr>
        <w:t xml:space="preserve">éciales. Elles tendent </w:t>
      </w:r>
      <w:r>
        <w:rPr>
          <w:rFonts w:ascii="Arial" w:eastAsia="Arial" w:hAnsi="Arial" w:cs="Arial"/>
          <w:sz w:val="22"/>
          <w:lang w:val="fr-FR"/>
        </w:rPr>
        <w:t xml:space="preserve">à satisfaire </w:t>
      </w:r>
      <w:r>
        <w:rPr>
          <w:rFonts w:ascii="Arial" w:eastAsia="Arial" w:hAnsi="Arial" w:cs="Arial"/>
          <w:sz w:val="22"/>
          <w:lang w:val="fr-FR"/>
        </w:rPr>
        <w:t xml:space="preserve">à certaines conditions d'application particuli</w:t>
      </w:r>
      <w:r>
        <w:rPr>
          <w:rFonts w:ascii="Arial" w:eastAsia="Arial" w:hAnsi="Arial" w:cs="Arial"/>
          <w:sz w:val="22"/>
          <w:lang w:val="fr-FR"/>
        </w:rPr>
        <w:t xml:space="preserve">ères.</w:t>
      </w:r>
    </w:p>
    <w:p>
      <w:pPr>
        <w:pStyle w:val="ArtDescriptif"/>
        <w:widowControl w:val="0"/>
        <w:pBdr/>
        <w:shd w:val="clear" w:color="auto" w:fill="auto"/>
        <w:spacing w:before="0"/>
        <w:rPr>
          <w:rFonts w:ascii="MS Shell Dlg" w:eastAsia="MS Shell Dlg" w:hAnsi="MS Shell Dlg" w:cs="MS Shell Dlg"/>
          <w:sz w:val="16"/>
        </w:rPr>
      </w:pP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Rebouchages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Op</w:t>
      </w:r>
      <w:r>
        <w:rPr>
          <w:rFonts w:ascii="Arial" w:eastAsia="Arial" w:hAnsi="Arial" w:cs="Arial"/>
          <w:sz w:val="22"/>
          <w:lang w:val="fr-FR"/>
        </w:rPr>
        <w:t xml:space="preserve">ération discontinue destin</w:t>
      </w:r>
      <w:r>
        <w:rPr>
          <w:rFonts w:ascii="Arial" w:eastAsia="Arial" w:hAnsi="Arial" w:cs="Arial"/>
          <w:sz w:val="22"/>
          <w:lang w:val="fr-FR"/>
        </w:rPr>
        <w:t xml:space="preserve">ée </w:t>
      </w:r>
      <w:r>
        <w:rPr>
          <w:rFonts w:ascii="Arial" w:eastAsia="Arial" w:hAnsi="Arial" w:cs="Arial"/>
          <w:sz w:val="22"/>
          <w:lang w:val="fr-FR"/>
        </w:rPr>
        <w:t xml:space="preserve">à faire dispara</w:t>
      </w:r>
      <w:r>
        <w:rPr>
          <w:rFonts w:ascii="Arial" w:eastAsia="Arial" w:hAnsi="Arial" w:cs="Arial"/>
          <w:sz w:val="22"/>
          <w:lang w:val="fr-FR"/>
        </w:rPr>
        <w:t xml:space="preserve">ître les petites cavit</w:t>
      </w:r>
      <w:r>
        <w:rPr>
          <w:rFonts w:ascii="Arial" w:eastAsia="Arial" w:hAnsi="Arial" w:cs="Arial"/>
          <w:sz w:val="22"/>
          <w:lang w:val="fr-FR"/>
        </w:rPr>
        <w:t xml:space="preserve">és des subjectiles (bois, pl</w:t>
      </w:r>
      <w:r>
        <w:rPr>
          <w:rFonts w:ascii="Arial" w:eastAsia="Arial" w:hAnsi="Arial" w:cs="Arial"/>
          <w:sz w:val="22"/>
          <w:lang w:val="fr-FR"/>
        </w:rPr>
        <w:t xml:space="preserve">âtre, plaques de pl</w:t>
      </w:r>
      <w:r>
        <w:rPr>
          <w:rFonts w:ascii="Arial" w:eastAsia="Arial" w:hAnsi="Arial" w:cs="Arial"/>
          <w:sz w:val="22"/>
          <w:lang w:val="fr-FR"/>
        </w:rPr>
        <w:t xml:space="preserve">âtre).</w:t>
      </w:r>
    </w:p>
    <w:p>
      <w:pPr>
        <w:pStyle w:val="ArtDescriptif"/>
        <w:widowControl w:val="0"/>
        <w:pBdr/>
        <w:shd w:val="clear" w:color="auto" w:fill="auto"/>
        <w:spacing w:before="0"/>
        <w:rPr>
          <w:rFonts w:ascii="MS Shell Dlg" w:eastAsia="MS Shell Dlg" w:hAnsi="MS Shell Dlg" w:cs="MS Shell Dlg"/>
          <w:sz w:val="16"/>
        </w:rPr>
      </w:pP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D</w:t>
      </w:r>
      <w:r>
        <w:rPr>
          <w:rFonts w:ascii="Arial" w:eastAsia="Arial" w:hAnsi="Arial" w:cs="Arial"/>
          <w:sz w:val="22"/>
          <w:lang w:val="fr-FR"/>
        </w:rPr>
        <w:t xml:space="preserve">égrossissages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Op</w:t>
      </w:r>
      <w:r>
        <w:rPr>
          <w:rFonts w:ascii="Arial" w:eastAsia="Arial" w:hAnsi="Arial" w:cs="Arial"/>
          <w:sz w:val="22"/>
          <w:lang w:val="fr-FR"/>
        </w:rPr>
        <w:t xml:space="preserve">ération discontinue </w:t>
      </w:r>
      <w:r>
        <w:rPr>
          <w:rFonts w:ascii="Arial" w:eastAsia="Arial" w:hAnsi="Arial" w:cs="Arial"/>
          <w:sz w:val="22"/>
          <w:lang w:val="fr-FR"/>
        </w:rPr>
        <w:t xml:space="preserve">à ex</w:t>
      </w:r>
      <w:r>
        <w:rPr>
          <w:rFonts w:ascii="Arial" w:eastAsia="Arial" w:hAnsi="Arial" w:cs="Arial"/>
          <w:sz w:val="22"/>
          <w:lang w:val="fr-FR"/>
        </w:rPr>
        <w:t xml:space="preserve">écuter sur subjectiles ma</w:t>
      </w:r>
      <w:r>
        <w:rPr>
          <w:rFonts w:ascii="Arial" w:eastAsia="Arial" w:hAnsi="Arial" w:cs="Arial"/>
          <w:sz w:val="22"/>
          <w:lang w:val="fr-FR"/>
        </w:rPr>
        <w:t xml:space="preserve">çonnerie pour att</w:t>
      </w:r>
      <w:r>
        <w:rPr>
          <w:rFonts w:ascii="Arial" w:eastAsia="Arial" w:hAnsi="Arial" w:cs="Arial"/>
          <w:sz w:val="22"/>
          <w:lang w:val="fr-FR"/>
        </w:rPr>
        <w:t xml:space="preserve">énuer les d</w:t>
      </w:r>
      <w:r>
        <w:rPr>
          <w:rFonts w:ascii="Arial" w:eastAsia="Arial" w:hAnsi="Arial" w:cs="Arial"/>
          <w:sz w:val="22"/>
          <w:lang w:val="fr-FR"/>
        </w:rPr>
        <w:t xml:space="preserve">ésaffleurs des bal</w:t>
      </w:r>
      <w:r>
        <w:rPr>
          <w:rFonts w:ascii="Arial" w:eastAsia="Arial" w:hAnsi="Arial" w:cs="Arial"/>
          <w:sz w:val="22"/>
          <w:lang w:val="fr-FR"/>
        </w:rPr>
        <w:t xml:space="preserve">èvres ou de joints. Le d</w:t>
      </w:r>
      <w:r>
        <w:rPr>
          <w:rFonts w:ascii="Arial" w:eastAsia="Arial" w:hAnsi="Arial" w:cs="Arial"/>
          <w:sz w:val="22"/>
          <w:lang w:val="fr-FR"/>
        </w:rPr>
        <w:t xml:space="preserve">égrossissage est limit</w:t>
      </w:r>
      <w:r>
        <w:rPr>
          <w:rFonts w:ascii="Arial" w:eastAsia="Arial" w:hAnsi="Arial" w:cs="Arial"/>
          <w:sz w:val="22"/>
          <w:lang w:val="fr-FR"/>
        </w:rPr>
        <w:t xml:space="preserve">é par les possibilit</w:t>
      </w:r>
      <w:r>
        <w:rPr>
          <w:rFonts w:ascii="Arial" w:eastAsia="Arial" w:hAnsi="Arial" w:cs="Arial"/>
          <w:sz w:val="22"/>
          <w:lang w:val="fr-FR"/>
        </w:rPr>
        <w:t xml:space="preserve">és de rechargement </w:t>
      </w:r>
      <w:r>
        <w:rPr>
          <w:rFonts w:ascii="Arial" w:eastAsia="Arial" w:hAnsi="Arial" w:cs="Arial"/>
          <w:sz w:val="22"/>
          <w:lang w:val="fr-FR"/>
        </w:rPr>
        <w:t xml:space="preserve">à l'enduit de peinture (c'est-</w:t>
      </w:r>
      <w:r>
        <w:rPr>
          <w:rFonts w:ascii="Arial" w:eastAsia="Arial" w:hAnsi="Arial" w:cs="Arial"/>
          <w:sz w:val="22"/>
          <w:lang w:val="fr-FR"/>
        </w:rPr>
        <w:t xml:space="preserve">à-dire jusqu'</w:t>
      </w:r>
      <w:r>
        <w:rPr>
          <w:rFonts w:ascii="Arial" w:eastAsia="Arial" w:hAnsi="Arial" w:cs="Arial"/>
          <w:sz w:val="22"/>
          <w:lang w:val="fr-FR"/>
        </w:rPr>
        <w:t xml:space="preserve">à 5 mm d'</w:t>
      </w:r>
      <w:r>
        <w:rPr>
          <w:rFonts w:ascii="Arial" w:eastAsia="Arial" w:hAnsi="Arial" w:cs="Arial"/>
          <w:sz w:val="22"/>
          <w:lang w:val="fr-FR"/>
        </w:rPr>
        <w:t xml:space="preserve">épaisseur).</w:t>
      </w:r>
    </w:p>
    <w:p>
      <w:pPr>
        <w:pStyle w:val="ArtDescriptif"/>
        <w:widowControl w:val="0"/>
        <w:pBdr/>
        <w:shd w:val="clear" w:color="auto" w:fill="auto"/>
        <w:spacing w:before="0"/>
        <w:rPr>
          <w:rFonts w:ascii="MS Shell Dlg" w:eastAsia="MS Shell Dlg" w:hAnsi="MS Shell Dlg" w:cs="MS Shell Dlg"/>
          <w:sz w:val="16"/>
        </w:rPr>
      </w:pP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Impr</w:t>
      </w:r>
      <w:r>
        <w:rPr>
          <w:rFonts w:ascii="Arial" w:eastAsia="Arial" w:hAnsi="Arial" w:cs="Arial"/>
          <w:sz w:val="22"/>
          <w:lang w:val="fr-FR"/>
        </w:rPr>
        <w:t xml:space="preserve">égnations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Ces travaux qui s'ex</w:t>
      </w:r>
      <w:r>
        <w:rPr>
          <w:rFonts w:ascii="Arial" w:eastAsia="Arial" w:hAnsi="Arial" w:cs="Arial"/>
          <w:sz w:val="22"/>
          <w:lang w:val="fr-FR"/>
        </w:rPr>
        <w:t xml:space="preserve">écutent sur subjectiles bois et assimil</w:t>
      </w:r>
      <w:r>
        <w:rPr>
          <w:rFonts w:ascii="Arial" w:eastAsia="Arial" w:hAnsi="Arial" w:cs="Arial"/>
          <w:sz w:val="22"/>
          <w:lang w:val="fr-FR"/>
        </w:rPr>
        <w:t xml:space="preserve">és ne rel</w:t>
      </w:r>
      <w:r>
        <w:rPr>
          <w:rFonts w:ascii="Arial" w:eastAsia="Arial" w:hAnsi="Arial" w:cs="Arial"/>
          <w:sz w:val="22"/>
          <w:lang w:val="fr-FR"/>
        </w:rPr>
        <w:t xml:space="preserve">èvent pas de ce document.</w:t>
      </w:r>
    </w:p>
    <w:p>
      <w:pPr>
        <w:pStyle w:val="ArtDescriptif"/>
        <w:widowControl w:val="0"/>
        <w:pBdr/>
        <w:shd w:val="clear" w:color="auto" w:fill="auto"/>
        <w:spacing w:before="0"/>
        <w:rPr>
          <w:rFonts w:ascii="MS Shell Dlg" w:eastAsia="MS Shell Dlg" w:hAnsi="MS Shell Dlg" w:cs="MS Shell Dlg"/>
          <w:sz w:val="16"/>
        </w:rPr>
      </w:pP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Enduisages :</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Ils peuvent s'ex</w:t>
      </w:r>
      <w:r>
        <w:rPr>
          <w:rFonts w:ascii="Arial" w:eastAsia="Arial" w:hAnsi="Arial" w:cs="Arial"/>
          <w:sz w:val="22"/>
          <w:lang w:val="fr-FR"/>
        </w:rPr>
        <w:t xml:space="preserve">écuter sur tous les subjectiles. Les op</w:t>
      </w:r>
      <w:r>
        <w:rPr>
          <w:rFonts w:ascii="Arial" w:eastAsia="Arial" w:hAnsi="Arial" w:cs="Arial"/>
          <w:sz w:val="22"/>
          <w:lang w:val="fr-FR"/>
        </w:rPr>
        <w:t xml:space="preserve">érations d'enduisage ont pour but, en dehors des op</w:t>
      </w:r>
      <w:r>
        <w:rPr>
          <w:rFonts w:ascii="Arial" w:eastAsia="Arial" w:hAnsi="Arial" w:cs="Arial"/>
          <w:sz w:val="22"/>
          <w:lang w:val="fr-FR"/>
        </w:rPr>
        <w:t xml:space="preserve">érations de rebouchage et de d</w:t>
      </w:r>
      <w:r>
        <w:rPr>
          <w:rFonts w:ascii="Arial" w:eastAsia="Arial" w:hAnsi="Arial" w:cs="Arial"/>
          <w:sz w:val="22"/>
          <w:lang w:val="fr-FR"/>
        </w:rPr>
        <w:t xml:space="preserve">égrossissage, de corriger les d</w:t>
      </w:r>
      <w:r>
        <w:rPr>
          <w:rFonts w:ascii="Arial" w:eastAsia="Arial" w:hAnsi="Arial" w:cs="Arial"/>
          <w:sz w:val="22"/>
          <w:lang w:val="fr-FR"/>
        </w:rPr>
        <w:t xml:space="preserve">éfauts de surface de fa</w:t>
      </w:r>
      <w:r>
        <w:rPr>
          <w:rFonts w:ascii="Arial" w:eastAsia="Arial" w:hAnsi="Arial" w:cs="Arial"/>
          <w:sz w:val="22"/>
          <w:lang w:val="fr-FR"/>
        </w:rPr>
        <w:t xml:space="preserve">çon compl</w:t>
      </w:r>
      <w:r>
        <w:rPr>
          <w:rFonts w:ascii="Arial" w:eastAsia="Arial" w:hAnsi="Arial" w:cs="Arial"/>
          <w:sz w:val="22"/>
          <w:lang w:val="fr-FR"/>
        </w:rPr>
        <w:t xml:space="preserve">ète et continue pour que, l'enduisage termin</w:t>
      </w:r>
      <w:r>
        <w:rPr>
          <w:rFonts w:ascii="Arial" w:eastAsia="Arial" w:hAnsi="Arial" w:cs="Arial"/>
          <w:sz w:val="22"/>
          <w:lang w:val="fr-FR"/>
        </w:rPr>
        <w:t xml:space="preserve">é, le subjectile pr</w:t>
      </w:r>
      <w:r>
        <w:rPr>
          <w:rFonts w:ascii="Arial" w:eastAsia="Arial" w:hAnsi="Arial" w:cs="Arial"/>
          <w:sz w:val="22"/>
          <w:lang w:val="fr-FR"/>
        </w:rPr>
        <w:t xml:space="preserve">ésente une surface uniforme, compatible avec l'</w:t>
      </w:r>
      <w:r>
        <w:rPr>
          <w:rFonts w:ascii="Arial" w:eastAsia="Arial" w:hAnsi="Arial" w:cs="Arial"/>
          <w:sz w:val="22"/>
          <w:lang w:val="fr-FR"/>
        </w:rPr>
        <w:t xml:space="preserve">état de finition recherch</w:t>
      </w:r>
      <w:r>
        <w:rPr>
          <w:rFonts w:ascii="Arial" w:eastAsia="Arial" w:hAnsi="Arial" w:cs="Arial"/>
          <w:sz w:val="22"/>
          <w:lang w:val="fr-FR"/>
        </w:rPr>
        <w:t xml:space="preserve">é. L'enduisage en travaux ext</w:t>
      </w:r>
      <w:r>
        <w:rPr>
          <w:rFonts w:ascii="Arial" w:eastAsia="Arial" w:hAnsi="Arial" w:cs="Arial"/>
          <w:sz w:val="22"/>
          <w:lang w:val="fr-FR"/>
        </w:rPr>
        <w:t xml:space="preserve">érieurs ne s'ex</w:t>
      </w:r>
      <w:r>
        <w:rPr>
          <w:rFonts w:ascii="Arial" w:eastAsia="Arial" w:hAnsi="Arial" w:cs="Arial"/>
          <w:sz w:val="22"/>
          <w:lang w:val="fr-FR"/>
        </w:rPr>
        <w:t xml:space="preserve">écute que sur prescription sp</w:t>
      </w:r>
      <w:r>
        <w:rPr>
          <w:rFonts w:ascii="Arial" w:eastAsia="Arial" w:hAnsi="Arial" w:cs="Arial"/>
          <w:sz w:val="22"/>
          <w:lang w:val="fr-FR"/>
        </w:rPr>
        <w:t xml:space="preserve">éciale. </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L'application des enduits se fait manuellement ou m</w:t>
      </w:r>
      <w:r>
        <w:rPr>
          <w:rFonts w:ascii="Arial" w:eastAsia="Arial" w:hAnsi="Arial" w:cs="Arial"/>
          <w:sz w:val="22"/>
          <w:lang w:val="fr-FR"/>
        </w:rPr>
        <w:t xml:space="preserve">écaniquement. On distingue quatre types courants d'enduisages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a) enduisage de ratissage. Pr</w:t>
      </w:r>
      <w:r>
        <w:rPr>
          <w:rFonts w:ascii="Arial" w:eastAsia="Arial" w:hAnsi="Arial" w:cs="Arial"/>
          <w:sz w:val="22"/>
          <w:lang w:val="fr-FR"/>
        </w:rPr>
        <w:t xml:space="preserve">éparation sommaire des surfaces, constituant un bouche-porage par l'application d'une seule passe superficielle d'enduit. Il s'ex</w:t>
      </w:r>
      <w:r>
        <w:rPr>
          <w:rFonts w:ascii="Arial" w:eastAsia="Arial" w:hAnsi="Arial" w:cs="Arial"/>
          <w:sz w:val="22"/>
          <w:lang w:val="fr-FR"/>
        </w:rPr>
        <w:t xml:space="preserve">écute sur bois ou sur enduit de pl</w:t>
      </w:r>
      <w:r>
        <w:rPr>
          <w:rFonts w:ascii="Arial" w:eastAsia="Arial" w:hAnsi="Arial" w:cs="Arial"/>
          <w:sz w:val="22"/>
          <w:lang w:val="fr-FR"/>
        </w:rPr>
        <w:t xml:space="preserve">âtre coup</w:t>
      </w:r>
      <w:r>
        <w:rPr>
          <w:rFonts w:ascii="Arial" w:eastAsia="Arial" w:hAnsi="Arial" w:cs="Arial"/>
          <w:sz w:val="22"/>
          <w:lang w:val="fr-FR"/>
        </w:rPr>
        <w:t xml:space="preserve">é, offrant une bonne plan</w:t>
      </w:r>
      <w:r>
        <w:rPr>
          <w:rFonts w:ascii="Arial" w:eastAsia="Arial" w:hAnsi="Arial" w:cs="Arial"/>
          <w:sz w:val="22"/>
          <w:lang w:val="fr-FR"/>
        </w:rPr>
        <w:t xml:space="preserve">éit</w:t>
      </w:r>
      <w:r>
        <w:rPr>
          <w:rFonts w:ascii="Arial" w:eastAsia="Arial" w:hAnsi="Arial" w:cs="Arial"/>
          <w:sz w:val="22"/>
          <w:lang w:val="fr-FR"/>
        </w:rPr>
        <w:t xml:space="preserve">é. Le subjectile peut </w:t>
      </w:r>
      <w:r>
        <w:rPr>
          <w:rFonts w:ascii="Arial" w:eastAsia="Arial" w:hAnsi="Arial" w:cs="Arial"/>
          <w:sz w:val="22"/>
          <w:lang w:val="fr-FR"/>
        </w:rPr>
        <w:t xml:space="preserve">être visible, par transparence, sur la quasi-totalit</w:t>
      </w:r>
      <w:r>
        <w:rPr>
          <w:rFonts w:ascii="Arial" w:eastAsia="Arial" w:hAnsi="Arial" w:cs="Arial"/>
          <w:sz w:val="22"/>
          <w:lang w:val="fr-FR"/>
        </w:rPr>
        <w:t xml:space="preserve">é de sa surface.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b) enduisage non repass</w:t>
      </w:r>
      <w:r>
        <w:rPr>
          <w:rFonts w:ascii="Arial" w:eastAsia="Arial" w:hAnsi="Arial" w:cs="Arial"/>
          <w:sz w:val="22"/>
          <w:lang w:val="fr-FR"/>
        </w:rPr>
        <w:t xml:space="preserve">é. L'enduisage non repass</w:t>
      </w:r>
      <w:r>
        <w:rPr>
          <w:rFonts w:ascii="Arial" w:eastAsia="Arial" w:hAnsi="Arial" w:cs="Arial"/>
          <w:sz w:val="22"/>
          <w:lang w:val="fr-FR"/>
        </w:rPr>
        <w:t xml:space="preserve">é comporte une couche continue d'enduit appliqu</w:t>
      </w:r>
      <w:r>
        <w:rPr>
          <w:rFonts w:ascii="Arial" w:eastAsia="Arial" w:hAnsi="Arial" w:cs="Arial"/>
          <w:sz w:val="22"/>
          <w:lang w:val="fr-FR"/>
        </w:rPr>
        <w:t xml:space="preserve">é en une seule passe. On admet un manque partiel du pouvoir masquant de l'enduit et des irr</w:t>
      </w:r>
      <w:r>
        <w:rPr>
          <w:rFonts w:ascii="Arial" w:eastAsia="Arial" w:hAnsi="Arial" w:cs="Arial"/>
          <w:sz w:val="22"/>
          <w:lang w:val="fr-FR"/>
        </w:rPr>
        <w:t xml:space="preserve">égularit</w:t>
      </w:r>
      <w:r>
        <w:rPr>
          <w:rFonts w:ascii="Arial" w:eastAsia="Arial" w:hAnsi="Arial" w:cs="Arial"/>
          <w:sz w:val="22"/>
          <w:lang w:val="fr-FR"/>
        </w:rPr>
        <w:t xml:space="preserve">és de surface.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c) enduisage repass</w:t>
      </w:r>
      <w:r>
        <w:rPr>
          <w:rFonts w:ascii="Arial" w:eastAsia="Arial" w:hAnsi="Arial" w:cs="Arial"/>
          <w:sz w:val="22"/>
          <w:lang w:val="fr-FR"/>
        </w:rPr>
        <w:t xml:space="preserve">é. L'enduisage repass</w:t>
      </w:r>
      <w:r>
        <w:rPr>
          <w:rFonts w:ascii="Arial" w:eastAsia="Arial" w:hAnsi="Arial" w:cs="Arial"/>
          <w:sz w:val="22"/>
          <w:lang w:val="fr-FR"/>
        </w:rPr>
        <w:t xml:space="preserve">é s'effectue en deux passes avec pon</w:t>
      </w:r>
      <w:r>
        <w:rPr>
          <w:rFonts w:ascii="Arial" w:eastAsia="Arial" w:hAnsi="Arial" w:cs="Arial"/>
          <w:sz w:val="22"/>
          <w:lang w:val="fr-FR"/>
        </w:rPr>
        <w:t xml:space="preserve">çage ou </w:t>
      </w:r>
      <w:r>
        <w:rPr>
          <w:rFonts w:ascii="Arial" w:eastAsia="Arial" w:hAnsi="Arial" w:cs="Arial"/>
          <w:sz w:val="22"/>
          <w:lang w:val="fr-FR"/>
        </w:rPr>
        <w:t xml:space="preserve">égrenage entre passes pour parvenir </w:t>
      </w:r>
      <w:r>
        <w:rPr>
          <w:rFonts w:ascii="Arial" w:eastAsia="Arial" w:hAnsi="Arial" w:cs="Arial"/>
          <w:sz w:val="22"/>
          <w:lang w:val="fr-FR"/>
        </w:rPr>
        <w:t xml:space="preserve">à un </w:t>
      </w:r>
      <w:r>
        <w:rPr>
          <w:rFonts w:ascii="Arial" w:eastAsia="Arial" w:hAnsi="Arial" w:cs="Arial"/>
          <w:sz w:val="22"/>
          <w:lang w:val="fr-FR"/>
        </w:rPr>
        <w:t xml:space="preserve">état de surface bien dress</w:t>
      </w:r>
      <w:r>
        <w:rPr>
          <w:rFonts w:ascii="Arial" w:eastAsia="Arial" w:hAnsi="Arial" w:cs="Arial"/>
          <w:sz w:val="22"/>
          <w:lang w:val="fr-FR"/>
        </w:rPr>
        <w:t xml:space="preserve">é. Ce type d'enduisage conduit </w:t>
      </w:r>
      <w:r>
        <w:rPr>
          <w:rFonts w:ascii="Arial" w:eastAsia="Arial" w:hAnsi="Arial" w:cs="Arial"/>
          <w:sz w:val="22"/>
          <w:lang w:val="fr-FR"/>
        </w:rPr>
        <w:t xml:space="preserve">à une opacification compl</w:t>
      </w:r>
      <w:r>
        <w:rPr>
          <w:rFonts w:ascii="Arial" w:eastAsia="Arial" w:hAnsi="Arial" w:cs="Arial"/>
          <w:sz w:val="22"/>
          <w:lang w:val="fr-FR"/>
        </w:rPr>
        <w:t xml:space="preserve">ète.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d) enduisage non repass</w:t>
      </w:r>
      <w:r>
        <w:rPr>
          <w:rFonts w:ascii="Arial" w:eastAsia="Arial" w:hAnsi="Arial" w:cs="Arial"/>
          <w:sz w:val="22"/>
          <w:lang w:val="fr-FR"/>
        </w:rPr>
        <w:t xml:space="preserve">é de finition. Il s'ex</w:t>
      </w:r>
      <w:r>
        <w:rPr>
          <w:rFonts w:ascii="Arial" w:eastAsia="Arial" w:hAnsi="Arial" w:cs="Arial"/>
          <w:sz w:val="22"/>
          <w:lang w:val="fr-FR"/>
        </w:rPr>
        <w:t xml:space="preserve">écute sur un enduit repass</w:t>
      </w:r>
      <w:r>
        <w:rPr>
          <w:rFonts w:ascii="Arial" w:eastAsia="Arial" w:hAnsi="Arial" w:cs="Arial"/>
          <w:sz w:val="22"/>
          <w:lang w:val="fr-FR"/>
        </w:rPr>
        <w:t xml:space="preserve">é dans le cas d'une finition A sur b</w:t>
      </w:r>
      <w:r>
        <w:rPr>
          <w:rFonts w:ascii="Arial" w:eastAsia="Arial" w:hAnsi="Arial" w:cs="Arial"/>
          <w:sz w:val="22"/>
          <w:lang w:val="fr-FR"/>
        </w:rPr>
        <w:t xml:space="preserve">éton et enduit ciment uniquement.</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d) enduisage structur</w:t>
      </w:r>
      <w:r>
        <w:rPr>
          <w:rFonts w:ascii="Arial" w:eastAsia="Arial" w:hAnsi="Arial" w:cs="Arial"/>
          <w:sz w:val="22"/>
          <w:lang w:val="fr-FR"/>
        </w:rPr>
        <w:t xml:space="preserve">é. Les reliefs et l'aspect de l'enduisage structur</w:t>
      </w:r>
      <w:r>
        <w:rPr>
          <w:rFonts w:ascii="Arial" w:eastAsia="Arial" w:hAnsi="Arial" w:cs="Arial"/>
          <w:sz w:val="22"/>
          <w:lang w:val="fr-FR"/>
        </w:rPr>
        <w:t xml:space="preserve">é sont variables, ils d</w:t>
      </w:r>
      <w:r>
        <w:rPr>
          <w:rFonts w:ascii="Arial" w:eastAsia="Arial" w:hAnsi="Arial" w:cs="Arial"/>
          <w:sz w:val="22"/>
          <w:lang w:val="fr-FR"/>
        </w:rPr>
        <w:t xml:space="preserve">épendent du proc</w:t>
      </w:r>
      <w:r>
        <w:rPr>
          <w:rFonts w:ascii="Arial" w:eastAsia="Arial" w:hAnsi="Arial" w:cs="Arial"/>
          <w:sz w:val="22"/>
          <w:lang w:val="fr-FR"/>
        </w:rPr>
        <w:t xml:space="preserve">éd</w:t>
      </w:r>
      <w:r>
        <w:rPr>
          <w:rFonts w:ascii="Arial" w:eastAsia="Arial" w:hAnsi="Arial" w:cs="Arial"/>
          <w:sz w:val="22"/>
          <w:lang w:val="fr-FR"/>
        </w:rPr>
        <w:t xml:space="preserve">é de mise en </w:t>
      </w:r>
      <w:r>
        <w:rPr>
          <w:rFonts w:ascii="Arial" w:eastAsia="Arial" w:hAnsi="Arial" w:cs="Arial"/>
          <w:sz w:val="22"/>
          <w:lang w:val="fr-FR"/>
        </w:rPr>
        <w:t xml:space="preserve">œuvre. Les documents particuliers du march</w:t>
      </w:r>
      <w:r>
        <w:rPr>
          <w:rFonts w:ascii="Arial" w:eastAsia="Arial" w:hAnsi="Arial" w:cs="Arial"/>
          <w:sz w:val="22"/>
          <w:lang w:val="fr-FR"/>
        </w:rPr>
        <w:t xml:space="preserve">é doivent pr</w:t>
      </w:r>
      <w:r>
        <w:rPr>
          <w:rFonts w:ascii="Arial" w:eastAsia="Arial" w:hAnsi="Arial" w:cs="Arial"/>
          <w:sz w:val="22"/>
          <w:lang w:val="fr-FR"/>
        </w:rPr>
        <w:t xml:space="preserve">éciser le type de d</w:t>
      </w:r>
      <w:r>
        <w:rPr>
          <w:rFonts w:ascii="Arial" w:eastAsia="Arial" w:hAnsi="Arial" w:cs="Arial"/>
          <w:sz w:val="22"/>
          <w:lang w:val="fr-FR"/>
        </w:rPr>
        <w:t xml:space="preserve">écor recherch</w:t>
      </w:r>
      <w:r>
        <w:rPr>
          <w:rFonts w:ascii="Arial" w:eastAsia="Arial" w:hAnsi="Arial" w:cs="Arial"/>
          <w:sz w:val="22"/>
          <w:lang w:val="fr-FR"/>
        </w:rPr>
        <w:t xml:space="preserve">é. L'aspect de cet enduisage peut </w:t>
      </w:r>
      <w:r>
        <w:rPr>
          <w:rFonts w:ascii="Arial" w:eastAsia="Arial" w:hAnsi="Arial" w:cs="Arial"/>
          <w:sz w:val="22"/>
          <w:lang w:val="fr-FR"/>
        </w:rPr>
        <w:t xml:space="preserve">être </w:t>
      </w:r>
      <w:r>
        <w:rPr>
          <w:rFonts w:ascii="Arial" w:eastAsia="Arial" w:hAnsi="Arial" w:cs="Arial"/>
          <w:sz w:val="22"/>
          <w:lang w:val="fr-FR"/>
        </w:rPr>
        <w:t xml:space="preserve">: pommel</w:t>
      </w:r>
      <w:r>
        <w:rPr>
          <w:rFonts w:ascii="Arial" w:eastAsia="Arial" w:hAnsi="Arial" w:cs="Arial"/>
          <w:sz w:val="22"/>
          <w:lang w:val="fr-FR"/>
        </w:rPr>
        <w:t xml:space="preserve">é, gouttelette, etc.</w:t>
      </w:r>
    </w:p>
    <w:p>
      <w:pPr>
        <w:pStyle w:val="ArtDescriptif"/>
        <w:widowControl w:val="0"/>
        <w:pBdr/>
        <w:shd w:val="clear" w:color="auto" w:fill="auto"/>
        <w:spacing w:before="0"/>
        <w:rPr>
          <w:rFonts w:ascii="MS Shell Dlg" w:eastAsia="MS Shell Dlg" w:hAnsi="MS Shell Dlg" w:cs="MS Shell Dlg"/>
          <w:sz w:val="16"/>
        </w:rPr>
      </w:pPr>
    </w:p>
    <w:p>
      <w:pPr>
        <w:pStyle w:val="ChapTitre1"/>
      </w:pPr>
      <w:bookmarkStart w:id="96" w:name="_Toc_2_4_0000000097"/>
      <w:r>
        <w:rPr>
          <w:rFonts w:ascii="Arial" w:eastAsia="Arial" w:hAnsi="Arial" w:cs="Arial"/>
          <w:b/>
          <w:sz w:val="24"/>
          <w:lang w:val="fr-FR"/>
        </w:rPr>
        <w:t xml:space="preserve">LIMITES DE PRESTATIONS</w:t>
      </w:r>
      <w:bookmarkEnd w:id="96"/>
    </w:p>
    <w:p>
      <w:pPr>
        <w:pStyle w:val="ChapTitre2"/>
      </w:pPr>
      <w:bookmarkStart w:id="97" w:name="_Toc_2_4_0000000098"/>
      <w:r>
        <w:rPr>
          <w:rFonts w:ascii="Arial" w:eastAsia="Arial" w:hAnsi="Arial" w:cs="Arial"/>
          <w:b/>
          <w:sz w:val="24"/>
          <w:lang w:val="fr-FR"/>
        </w:rPr>
        <w:t xml:space="preserve">Règles générales</w:t>
      </w:r>
      <w:bookmarkEnd w:id="97"/>
    </w:p>
    <w:p>
      <w:pPr>
        <w:pStyle w:val="ChapTitre3"/>
      </w:pPr>
      <w:bookmarkStart w:id="98" w:name="_Toc_2_4_0000000099"/>
      <w:r>
        <w:rPr>
          <w:rFonts w:ascii="Arial" w:eastAsia="Arial" w:hAnsi="Arial" w:cs="Arial"/>
          <w:b/>
          <w:sz w:val="24"/>
          <w:lang w:val="fr-FR"/>
        </w:rPr>
        <w:t xml:space="preserve">Limites des autres lots</w:t>
      </w:r>
      <w:bookmarkEnd w:id="98"/>
    </w:p>
    <w:p>
      <w:pPr>
        <w:pStyle w:val="ChapDescriptif3"/>
        <w:widowControl w:val="0"/>
        <w:pBdr/>
        <w:shd w:val="clear" w:color="auto" w:fill="auto"/>
        <w:spacing w:after="0"/>
        <w:rPr>
          <w:rFonts w:ascii="MS Shell Dlg" w:eastAsia="MS Shell Dlg" w:hAnsi="MS Shell Dlg" w:cs="MS Shell Dlg"/>
          <w:sz w:val="16"/>
        </w:rPr>
      </w:pPr>
      <w:r>
        <w:rPr>
          <w:rFonts w:ascii="Arial" w:eastAsia="Arial" w:hAnsi="Arial" w:cs="Arial"/>
          <w:sz w:val="20"/>
          <w:lang w:val="fr-FR"/>
        </w:rPr>
        <w:t xml:space="preserve">L'entreprise aura </w:t>
      </w:r>
      <w:r>
        <w:rPr>
          <w:rFonts w:ascii="Arial" w:eastAsia="Arial" w:hAnsi="Arial" w:cs="Arial"/>
          <w:sz w:val="20"/>
          <w:lang w:val="fr-FR"/>
        </w:rPr>
        <w:t xml:space="preserve">à pr</w:t>
      </w:r>
      <w:r>
        <w:rPr>
          <w:rFonts w:ascii="Arial" w:eastAsia="Arial" w:hAnsi="Arial" w:cs="Arial"/>
          <w:sz w:val="20"/>
          <w:lang w:val="fr-FR"/>
        </w:rPr>
        <w:t xml:space="preserve">évoir la totalit</w:t>
      </w:r>
      <w:r>
        <w:rPr>
          <w:rFonts w:ascii="Arial" w:eastAsia="Arial" w:hAnsi="Arial" w:cs="Arial"/>
          <w:sz w:val="20"/>
          <w:lang w:val="fr-FR"/>
        </w:rPr>
        <w:t xml:space="preserve">é de ses travaux n</w:t>
      </w:r>
      <w:r>
        <w:rPr>
          <w:rFonts w:ascii="Arial" w:eastAsia="Arial" w:hAnsi="Arial" w:cs="Arial"/>
          <w:sz w:val="20"/>
          <w:lang w:val="fr-FR"/>
        </w:rPr>
        <w:t xml:space="preserve">écessaires au parfait ach</w:t>
      </w:r>
      <w:r>
        <w:rPr>
          <w:rFonts w:ascii="Arial" w:eastAsia="Arial" w:hAnsi="Arial" w:cs="Arial"/>
          <w:sz w:val="20"/>
          <w:lang w:val="fr-FR"/>
        </w:rPr>
        <w:t xml:space="preserve">èvement et fonctionnement de ses ouvrages </w:t>
      </w:r>
      <w:r>
        <w:rPr>
          <w:rFonts w:ascii="Arial" w:eastAsia="Arial" w:hAnsi="Arial" w:cs="Arial"/>
          <w:sz w:val="20"/>
          <w:lang w:val="fr-FR"/>
        </w:rPr>
        <w:t xml:space="preserve">à l'exception de certains travaux qui seront r</w:t>
      </w:r>
      <w:r>
        <w:rPr>
          <w:rFonts w:ascii="Arial" w:eastAsia="Arial" w:hAnsi="Arial" w:cs="Arial"/>
          <w:sz w:val="20"/>
          <w:lang w:val="fr-FR"/>
        </w:rPr>
        <w:t xml:space="preserve">éalis</w:t>
      </w:r>
      <w:r>
        <w:rPr>
          <w:rFonts w:ascii="Arial" w:eastAsia="Arial" w:hAnsi="Arial" w:cs="Arial"/>
          <w:sz w:val="20"/>
          <w:lang w:val="fr-FR"/>
        </w:rPr>
        <w:t xml:space="preserve">és par les autres corps d'</w:t>
      </w:r>
      <w:r>
        <w:rPr>
          <w:rFonts w:ascii="Arial" w:eastAsia="Arial" w:hAnsi="Arial" w:cs="Arial"/>
          <w:sz w:val="20"/>
          <w:lang w:val="fr-FR"/>
        </w:rPr>
        <w:t xml:space="preserve">état, et en particulier </w:t>
      </w:r>
      <w:r>
        <w:rPr>
          <w:rFonts w:ascii="Arial" w:eastAsia="Arial" w:hAnsi="Arial" w:cs="Arial"/>
          <w:sz w:val="20"/>
          <w:lang w:val="fr-FR"/>
        </w:rPr>
        <w:t xml:space="preserve">:</w:t>
      </w:r>
    </w:p>
    <w:p>
      <w:pPr>
        <w:pStyle w:val="ChapDescriptif3"/>
        <w:widowControl w:val="0"/>
        <w:pBdr/>
        <w:shd w:val="clear" w:color="auto" w:fill="auto"/>
        <w:spacing w:before="0"/>
        <w:rPr>
          <w:rFonts w:ascii="MS Shell Dlg" w:eastAsia="MS Shell Dlg" w:hAnsi="MS Shell Dlg" w:cs="MS Shell Dlg"/>
          <w:sz w:val="16"/>
        </w:rPr>
      </w:pPr>
      <w:r>
        <w:rPr>
          <w:sz w:val="20"/>
          <w:lang w:val="fr-FR"/>
        </w:rPr>
        <w:t xml:space="preserve"> </w:t>
      </w: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Travaux </w:t>
      </w:r>
      <w:r>
        <w:rPr>
          <w:rFonts w:ascii="Arial" w:eastAsia="Arial" w:hAnsi="Arial" w:cs="Arial"/>
          <w:sz w:val="22"/>
          <w:lang w:val="fr-FR"/>
        </w:rPr>
        <w:t xml:space="preserve">à la charge du lot ELECTRICITE COURANTS FORTS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 d</w:t>
      </w:r>
      <w:r>
        <w:rPr>
          <w:rFonts w:ascii="Arial" w:eastAsia="Arial" w:hAnsi="Arial" w:cs="Arial"/>
          <w:sz w:val="22"/>
          <w:lang w:val="fr-FR"/>
        </w:rPr>
        <w:t xml:space="preserve">épose et la repose des appareils d'</w:t>
      </w:r>
      <w:r>
        <w:rPr>
          <w:rFonts w:ascii="Arial" w:eastAsia="Arial" w:hAnsi="Arial" w:cs="Arial"/>
          <w:sz w:val="22"/>
          <w:lang w:val="fr-FR"/>
        </w:rPr>
        <w:t xml:space="preserve">équipements, de lustrerie et des appareillages </w:t>
      </w:r>
      <w:r>
        <w:rPr>
          <w:rFonts w:ascii="Arial" w:eastAsia="Arial" w:hAnsi="Arial" w:cs="Arial"/>
          <w:sz w:val="22"/>
          <w:lang w:val="fr-FR"/>
        </w:rPr>
        <w:t xml:space="preserve">électriques.</w:t>
      </w:r>
    </w:p>
    <w:p>
      <w:pPr>
        <w:pStyle w:val="ArtDescriptif"/>
        <w:widowControl w:val="0"/>
        <w:pBdr/>
        <w:shd w:val="clear" w:color="auto" w:fill="auto"/>
        <w:spacing w:before="0"/>
        <w:rPr>
          <w:rFonts w:ascii="MS Shell Dlg" w:eastAsia="MS Shell Dlg" w:hAnsi="MS Shell Dlg" w:cs="MS Shell Dlg"/>
          <w:sz w:val="16"/>
        </w:rPr>
      </w:pP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Travaux </w:t>
      </w:r>
      <w:r>
        <w:rPr>
          <w:rFonts w:ascii="Arial" w:eastAsia="Arial" w:hAnsi="Arial" w:cs="Arial"/>
          <w:sz w:val="22"/>
          <w:lang w:val="fr-FR"/>
        </w:rPr>
        <w:t xml:space="preserve">à la charge du lot GENIE CLIMATIQUE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 d</w:t>
      </w:r>
      <w:r>
        <w:rPr>
          <w:rFonts w:ascii="Arial" w:eastAsia="Arial" w:hAnsi="Arial" w:cs="Arial"/>
          <w:sz w:val="22"/>
          <w:lang w:val="fr-FR"/>
        </w:rPr>
        <w:t xml:space="preserve">épose et la repose des appareils d'</w:t>
      </w:r>
      <w:r>
        <w:rPr>
          <w:rFonts w:ascii="Arial" w:eastAsia="Arial" w:hAnsi="Arial" w:cs="Arial"/>
          <w:sz w:val="22"/>
          <w:lang w:val="fr-FR"/>
        </w:rPr>
        <w:t xml:space="preserve">équipements.</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 d</w:t>
      </w:r>
      <w:r>
        <w:rPr>
          <w:rFonts w:ascii="Arial" w:eastAsia="Arial" w:hAnsi="Arial" w:cs="Arial"/>
          <w:sz w:val="22"/>
          <w:lang w:val="fr-FR"/>
        </w:rPr>
        <w:t xml:space="preserve">épose et repose des corps de chauffe.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Les peintures aux teintes conventionnelles des tuyauteries et canalisations.</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Les </w:t>
      </w:r>
      <w:r>
        <w:rPr>
          <w:rFonts w:ascii="Arial" w:eastAsia="Arial" w:hAnsi="Arial" w:cs="Arial"/>
          <w:sz w:val="22"/>
          <w:lang w:val="fr-FR"/>
        </w:rPr>
        <w:t xml:space="preserve">étiquetages de ces m</w:t>
      </w:r>
      <w:r>
        <w:rPr>
          <w:rFonts w:ascii="Arial" w:eastAsia="Arial" w:hAnsi="Arial" w:cs="Arial"/>
          <w:sz w:val="22"/>
          <w:lang w:val="fr-FR"/>
        </w:rPr>
        <w:t xml:space="preserve">êmes r</w:t>
      </w:r>
      <w:r>
        <w:rPr>
          <w:rFonts w:ascii="Arial" w:eastAsia="Arial" w:hAnsi="Arial" w:cs="Arial"/>
          <w:sz w:val="22"/>
          <w:lang w:val="fr-FR"/>
        </w:rPr>
        <w:t xml:space="preserve">éseaux.</w:t>
      </w:r>
    </w:p>
    <w:p>
      <w:pPr>
        <w:pStyle w:val="ArtDescriptif"/>
        <w:widowControl w:val="0"/>
        <w:pBdr/>
        <w:shd w:val="clear" w:color="auto" w:fill="auto"/>
        <w:spacing w:before="0"/>
        <w:rPr>
          <w:rFonts w:ascii="MS Shell Dlg" w:eastAsia="MS Shell Dlg" w:hAnsi="MS Shell Dlg" w:cs="MS Shell Dlg"/>
          <w:sz w:val="16"/>
        </w:rPr>
      </w:pPr>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Travaux </w:t>
      </w:r>
      <w:r>
        <w:rPr>
          <w:rFonts w:ascii="Arial" w:eastAsia="Arial" w:hAnsi="Arial" w:cs="Arial"/>
          <w:sz w:val="22"/>
          <w:lang w:val="fr-FR"/>
        </w:rPr>
        <w:t xml:space="preserve">à la charge du lot PLOMBERIE SANITAIRES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La d</w:t>
      </w:r>
      <w:r>
        <w:rPr>
          <w:rFonts w:ascii="Arial" w:eastAsia="Arial" w:hAnsi="Arial" w:cs="Arial"/>
          <w:sz w:val="22"/>
          <w:lang w:val="fr-FR"/>
        </w:rPr>
        <w:t xml:space="preserve">épose et la repose des appareils sanitaires.</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Les peintures aux teintes conventionnelles des tuyauteries et canalisations.</w:t>
      </w: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 Les </w:t>
      </w:r>
      <w:r>
        <w:rPr>
          <w:rFonts w:ascii="Arial" w:eastAsia="Arial" w:hAnsi="Arial" w:cs="Arial"/>
          <w:sz w:val="22"/>
          <w:lang w:val="fr-FR"/>
        </w:rPr>
        <w:t xml:space="preserve">étiquetages de ces m</w:t>
      </w:r>
      <w:r>
        <w:rPr>
          <w:rFonts w:ascii="Arial" w:eastAsia="Arial" w:hAnsi="Arial" w:cs="Arial"/>
          <w:sz w:val="22"/>
          <w:lang w:val="fr-FR"/>
        </w:rPr>
        <w:t xml:space="preserve">êmes r</w:t>
      </w:r>
      <w:r>
        <w:rPr>
          <w:rFonts w:ascii="Arial" w:eastAsia="Arial" w:hAnsi="Arial" w:cs="Arial"/>
          <w:sz w:val="22"/>
          <w:lang w:val="fr-FR"/>
        </w:rPr>
        <w:t xml:space="preserve">éseaux.</w:t>
      </w:r>
    </w:p>
    <w:p>
      <w:pPr>
        <w:pStyle w:val="ArtDescriptif"/>
        <w:widowControl w:val="0"/>
        <w:pBdr/>
        <w:shd w:val="clear" w:color="auto" w:fill="auto"/>
        <w:spacing w:before="0"/>
        <w:rPr>
          <w:rFonts w:ascii="MS Shell Dlg" w:eastAsia="MS Shell Dlg" w:hAnsi="MS Shell Dlg" w:cs="MS Shell Dlg"/>
          <w:sz w:val="16"/>
        </w:rPr>
      </w:pPr>
    </w:p>
    <w:p>
      <w:pPr>
        <w:pStyle w:val="ChapTitre3"/>
      </w:pPr>
      <w:bookmarkStart w:id="99" w:name="_Toc_2_4_0000000100"/>
      <w:r>
        <w:rPr>
          <w:rFonts w:ascii="Arial" w:eastAsia="Arial" w:hAnsi="Arial" w:cs="Arial"/>
          <w:b/>
          <w:sz w:val="24"/>
          <w:lang w:val="fr-FR"/>
        </w:rPr>
        <w:t xml:space="preserve">Avertissement sur la réception des ouvrages d'autres corps d’état</w:t>
      </w:r>
      <w:bookmarkEnd w:id="99"/>
    </w:p>
    <w:p>
      <w:pPr>
        <w:pStyle w:val="ArtDescriptif"/>
        <w:widowControl w:val="0"/>
        <w:numPr>
          <w:ilvl w:val="0"/>
          <w:numId w:val="3"/>
        </w:numPr>
        <w:pBdr/>
        <w:shd w:val="clear" w:color="auto" w:fill="auto"/>
        <w:spacing w:after="0"/>
        <w:ind w:left="397" w:hanging="624"/>
        <w:rPr>
          <w:rFonts w:ascii="MS Shell Dlg" w:eastAsia="MS Shell Dlg" w:hAnsi="MS Shell Dlg" w:cs="MS Shell Dlg"/>
          <w:sz w:val="16"/>
        </w:rPr>
      </w:pPr>
      <w:r>
        <w:rPr>
          <w:rFonts w:ascii="Arial" w:eastAsia="Arial" w:hAnsi="Arial" w:cs="Arial"/>
          <w:sz w:val="22"/>
          <w:lang w:val="fr-FR"/>
        </w:rPr>
        <w:t xml:space="preserve">* R</w:t>
      </w:r>
      <w:r>
        <w:rPr>
          <w:rFonts w:ascii="Arial" w:eastAsia="Arial" w:hAnsi="Arial" w:cs="Arial"/>
          <w:sz w:val="22"/>
          <w:lang w:val="fr-FR"/>
        </w:rPr>
        <w:t xml:space="preserve">éception d'autres ouvrages </w:t>
      </w:r>
      <w:r>
        <w:rPr>
          <w:rFonts w:ascii="Arial" w:eastAsia="Arial" w:hAnsi="Arial" w:cs="Arial"/>
          <w:sz w:val="22"/>
          <w:lang w:val="fr-FR"/>
        </w:rPr>
        <w:t xml:space="preserve">:</w:t>
      </w:r>
    </w:p>
    <w:p>
      <w:pPr>
        <w:pStyle w:val="ArtDescriptif"/>
        <w:widowControl w:val="0"/>
        <w:pBdr/>
        <w:shd w:val="clear" w:color="auto" w:fill="auto"/>
        <w:spacing w:before="0" w:after="0"/>
        <w:rPr>
          <w:rFonts w:ascii="MS Shell Dlg" w:eastAsia="MS Shell Dlg" w:hAnsi="MS Shell Dlg" w:cs="MS Shell Dlg"/>
          <w:sz w:val="16"/>
        </w:rPr>
      </w:pPr>
    </w:p>
    <w:p>
      <w:pPr>
        <w:pStyle w:val="ArtDescriptif"/>
        <w:widowControl w:val="0"/>
        <w:pBdr/>
        <w:shd w:val="clear" w:color="auto" w:fill="auto"/>
        <w:spacing w:before="0" w:after="0"/>
        <w:rPr>
          <w:rFonts w:ascii="MS Shell Dlg" w:eastAsia="MS Shell Dlg" w:hAnsi="MS Shell Dlg" w:cs="MS Shell Dlg"/>
          <w:sz w:val="16"/>
        </w:rPr>
      </w:pPr>
      <w:r>
        <w:rPr>
          <w:rFonts w:ascii="Arial" w:eastAsia="Arial" w:hAnsi="Arial" w:cs="Arial"/>
          <w:sz w:val="22"/>
          <w:lang w:val="fr-FR"/>
        </w:rPr>
        <w:t xml:space="preserve">L'entrepreneur du pr</w:t>
      </w:r>
      <w:r>
        <w:rPr>
          <w:rFonts w:ascii="Arial" w:eastAsia="Arial" w:hAnsi="Arial" w:cs="Arial"/>
          <w:sz w:val="22"/>
          <w:lang w:val="fr-FR"/>
        </w:rPr>
        <w:t xml:space="preserve">ésent lot devra fournir aux entreprises int</w:t>
      </w:r>
      <w:r>
        <w:rPr>
          <w:rFonts w:ascii="Arial" w:eastAsia="Arial" w:hAnsi="Arial" w:cs="Arial"/>
          <w:sz w:val="22"/>
          <w:lang w:val="fr-FR"/>
        </w:rPr>
        <w:t xml:space="preserve">éress</w:t>
      </w:r>
      <w:r>
        <w:rPr>
          <w:rFonts w:ascii="Arial" w:eastAsia="Arial" w:hAnsi="Arial" w:cs="Arial"/>
          <w:sz w:val="22"/>
          <w:lang w:val="fr-FR"/>
        </w:rPr>
        <w:t xml:space="preserve">ées suivant le planning g</w:t>
      </w:r>
      <w:r>
        <w:rPr>
          <w:rFonts w:ascii="Arial" w:eastAsia="Arial" w:hAnsi="Arial" w:cs="Arial"/>
          <w:sz w:val="22"/>
          <w:lang w:val="fr-FR"/>
        </w:rPr>
        <w:t xml:space="preserve">én</w:t>
      </w:r>
      <w:r>
        <w:rPr>
          <w:rFonts w:ascii="Arial" w:eastAsia="Arial" w:hAnsi="Arial" w:cs="Arial"/>
          <w:sz w:val="22"/>
          <w:lang w:val="fr-FR"/>
        </w:rPr>
        <w:t xml:space="preserve">éral des travaux, toutes les informations n</w:t>
      </w:r>
      <w:r>
        <w:rPr>
          <w:rFonts w:ascii="Arial" w:eastAsia="Arial" w:hAnsi="Arial" w:cs="Arial"/>
          <w:sz w:val="22"/>
          <w:lang w:val="fr-FR"/>
        </w:rPr>
        <w:t xml:space="preserve">écessaires sur documents graphiques. Dans le cas de retard de production de ces informations, les cons</w:t>
      </w:r>
      <w:r>
        <w:rPr>
          <w:rFonts w:ascii="Arial" w:eastAsia="Arial" w:hAnsi="Arial" w:cs="Arial"/>
          <w:sz w:val="22"/>
          <w:lang w:val="fr-FR"/>
        </w:rPr>
        <w:t xml:space="preserve">équences financi</w:t>
      </w:r>
      <w:r>
        <w:rPr>
          <w:rFonts w:ascii="Arial" w:eastAsia="Arial" w:hAnsi="Arial" w:cs="Arial"/>
          <w:sz w:val="22"/>
          <w:lang w:val="fr-FR"/>
        </w:rPr>
        <w:t xml:space="preserve">ères en d</w:t>
      </w:r>
      <w:r>
        <w:rPr>
          <w:rFonts w:ascii="Arial" w:eastAsia="Arial" w:hAnsi="Arial" w:cs="Arial"/>
          <w:sz w:val="22"/>
          <w:lang w:val="fr-FR"/>
        </w:rPr>
        <w:t xml:space="preserve">écoulant seront imput</w:t>
      </w:r>
      <w:r>
        <w:rPr>
          <w:rFonts w:ascii="Arial" w:eastAsia="Arial" w:hAnsi="Arial" w:cs="Arial"/>
          <w:sz w:val="22"/>
          <w:lang w:val="fr-FR"/>
        </w:rPr>
        <w:t xml:space="preserve">ées au pr</w:t>
      </w:r>
      <w:r>
        <w:rPr>
          <w:rFonts w:ascii="Arial" w:eastAsia="Arial" w:hAnsi="Arial" w:cs="Arial"/>
          <w:sz w:val="22"/>
          <w:lang w:val="fr-FR"/>
        </w:rPr>
        <w:t xml:space="preserve">ésent lot. Avant ex</w:t>
      </w:r>
      <w:r>
        <w:rPr>
          <w:rFonts w:ascii="Arial" w:eastAsia="Arial" w:hAnsi="Arial" w:cs="Arial"/>
          <w:sz w:val="22"/>
          <w:lang w:val="fr-FR"/>
        </w:rPr>
        <w:t xml:space="preserve">écution de ses propres travaux, l'entrepreneur du pr</w:t>
      </w:r>
      <w:r>
        <w:rPr>
          <w:rFonts w:ascii="Arial" w:eastAsia="Arial" w:hAnsi="Arial" w:cs="Arial"/>
          <w:sz w:val="22"/>
          <w:lang w:val="fr-FR"/>
        </w:rPr>
        <w:t xml:space="preserve">ésent lot devra v</w:t>
      </w:r>
      <w:r>
        <w:rPr>
          <w:rFonts w:ascii="Arial" w:eastAsia="Arial" w:hAnsi="Arial" w:cs="Arial"/>
          <w:sz w:val="22"/>
          <w:lang w:val="fr-FR"/>
        </w:rPr>
        <w:t xml:space="preserve">érifier les ouvrages ex</w:t>
      </w:r>
      <w:r>
        <w:rPr>
          <w:rFonts w:ascii="Arial" w:eastAsia="Arial" w:hAnsi="Arial" w:cs="Arial"/>
          <w:sz w:val="22"/>
          <w:lang w:val="fr-FR"/>
        </w:rPr>
        <w:t xml:space="preserve">écut</w:t>
      </w:r>
      <w:r>
        <w:rPr>
          <w:rFonts w:ascii="Arial" w:eastAsia="Arial" w:hAnsi="Arial" w:cs="Arial"/>
          <w:sz w:val="22"/>
          <w:lang w:val="fr-FR"/>
        </w:rPr>
        <w:t xml:space="preserve">és par les autres corps d'</w:t>
      </w:r>
      <w:r>
        <w:rPr>
          <w:rFonts w:ascii="Arial" w:eastAsia="Arial" w:hAnsi="Arial" w:cs="Arial"/>
          <w:sz w:val="22"/>
          <w:lang w:val="fr-FR"/>
        </w:rPr>
        <w:t xml:space="preserve">état. Sans remarques de sa part, il prendra </w:t>
      </w:r>
      <w:r>
        <w:rPr>
          <w:rFonts w:ascii="Arial" w:eastAsia="Arial" w:hAnsi="Arial" w:cs="Arial"/>
          <w:sz w:val="22"/>
          <w:lang w:val="fr-FR"/>
        </w:rPr>
        <w:t xml:space="preserve">à sa charge toutes les suj</w:t>
      </w:r>
      <w:r>
        <w:rPr>
          <w:rFonts w:ascii="Arial" w:eastAsia="Arial" w:hAnsi="Arial" w:cs="Arial"/>
          <w:sz w:val="22"/>
          <w:lang w:val="fr-FR"/>
        </w:rPr>
        <w:t xml:space="preserve">étions n</w:t>
      </w:r>
      <w:r>
        <w:rPr>
          <w:rFonts w:ascii="Arial" w:eastAsia="Arial" w:hAnsi="Arial" w:cs="Arial"/>
          <w:sz w:val="22"/>
          <w:lang w:val="fr-FR"/>
        </w:rPr>
        <w:t xml:space="preserve">écessaires afin que ses propres travaux soient r</w:t>
      </w:r>
      <w:r>
        <w:rPr>
          <w:rFonts w:ascii="Arial" w:eastAsia="Arial" w:hAnsi="Arial" w:cs="Arial"/>
          <w:sz w:val="22"/>
          <w:lang w:val="fr-FR"/>
        </w:rPr>
        <w:t xml:space="preserve">éalis</w:t>
      </w:r>
      <w:r>
        <w:rPr>
          <w:rFonts w:ascii="Arial" w:eastAsia="Arial" w:hAnsi="Arial" w:cs="Arial"/>
          <w:sz w:val="22"/>
          <w:lang w:val="fr-FR"/>
        </w:rPr>
        <w:t xml:space="preserve">és dans les r</w:t>
      </w:r>
      <w:r>
        <w:rPr>
          <w:rFonts w:ascii="Arial" w:eastAsia="Arial" w:hAnsi="Arial" w:cs="Arial"/>
          <w:sz w:val="22"/>
          <w:lang w:val="fr-FR"/>
        </w:rPr>
        <w:t xml:space="preserve">ègles de l'art.</w:t>
      </w:r>
    </w:p>
    <w:p>
      <w:pPr>
        <w:pStyle w:val="ArtDescriptif"/>
        <w:widowControl w:val="0"/>
        <w:pBdr/>
        <w:shd w:val="clear" w:color="auto" w:fill="auto"/>
        <w:spacing w:before="0"/>
        <w:rPr>
          <w:rFonts w:ascii="MS Shell Dlg" w:eastAsia="MS Shell Dlg" w:hAnsi="MS Shell Dlg" w:cs="MS Shell Dlg"/>
          <w:sz w:val="16"/>
        </w:rPr>
      </w:pPr>
    </w:p>
    <w:sectPr>
      <w:headerReference w:type="even" r:id="rId8"/>
      <w:headerReference w:type="default" r:id="rId9"/>
      <w:headerReference w:type="first" r:id="rId10"/>
      <w:footerReference w:type="even" r:id="rId11"/>
      <w:footerReference w:type="default" r:id="rId12"/>
      <w:footerReference w:type="first" r:id="rId13"/>
      <w:type w:val="nextPage"/>
      <w:pgSz w:w="11900" w:h="16840"/>
      <w:pgMar w:top="2608" w:right="454" w:bottom="1909" w:left="964" w:header="0" w:footer="1909" w:gutter="0"/>
      <w:titlePg/>
    </w:sectPr>
  </w:body>
</w:document>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r>
      <w:pict>
        <v:rect id="_x0000_s2165" o:spid="_x0000_s2214" style="height:54.77pt;margin-left:6.38pt;margin-top:6.09pt;position:absolute;rotation:0;v-text-anchor:top;width:57.41pt;z-index:0" fillcolor="none" stroked="f" strokeweight="0.75pt">
          <v:fill type="solid"/>
          <v:stroke dashstyle="solid" linestyle="single"/>
          <v:textbox inset="2.55pt,2.43pt,2.55pt,2.43pt">
            <w:txbxContent>
              <w:p>
                <w:pPr/>
              </w:p>
            </w:txbxContent>
          </v:textbox>
        </v:rect>
      </w:pict>
    </w:r>
    <w:r>
      <w:pict>
        <v:rect id="_x0000_s2166" o:spid="_x0000_s2215" style="height:18.26pt;margin-left:100.78pt;margin-top:20.69pt;position:absolute;rotation:0;v-text-anchor:bottom;width:270.46pt;z-index:0" fillcolor="white" stroked="f" strokeweight="0.75pt">
          <v:fill type="solid"/>
          <v:stroke dashstyle="solid" linestyle="single"/>
          <v:textbox inset="0,0,1.28pt,1.22pt">
            <w:txbxContent>
              <w:p>
                <w:pPr>
                  <w:pStyle w:val="Normal_b31c2022-968a-4de6-9f17-72387060f4de"/>
                  <w:widowControl w:val="0"/>
                  <w:pBdr/>
                  <w:shd w:val="clear" w:color="auto" w:fill="auto"/>
                  <w:rPr>
                    <w:rFonts w:ascii="Arial Narrow" w:eastAsia="Arial Narrow" w:hAnsi="Arial Narrow" w:cs="Arial Narrow"/>
                    <w:sz w:val="15"/>
                  </w:rPr>
                </w:pPr>
                <w:r>
                  <w:rPr>
                    <w:rFonts w:ascii="Arial Narrow" w:eastAsia="Arial Narrow" w:hAnsi="Arial Narrow" w:cs="Arial Narrow"/>
                    <w:sz w:val="15"/>
                  </w:rPr>
                  <w:t xml:space="preserve">Economiste : INGEBAU - </w:t>
                </w:r>
              </w:p>
            </w:txbxContent>
          </v:textbox>
        </v:rect>
      </w:pict>
    </w:r>
    <w:r>
      <w:pict>
        <v:roundrect id="_x0000_s2167" o:spid="_x0000_s2216" style="height:17.04pt;margin-left:8.93pt;margin-top:9.74pt;position:absolute;rotation:0;v-text-anchor:top;width:88.03pt;z-index:0" arcsize="10923f" fillcolor="white" stroked="t" strokecolor="gray" strokeweight="0.25pt">
          <v:fill type="solid"/>
          <v:stroke dashstyle="solid" linestyle="single"/>
          <v:textbox inset="2.55pt,2.43pt,2.55pt,2.43pt">
            <w:txbxContent>
              <w:p>
                <w:pPr>
                  <w:pStyle w:val="Normal_b31c2022-968a-4de6-9f17-72387060f4de"/>
                  <w:widowControl w:val="0"/>
                  <w:pBdr/>
                  <w:shd w:val="clear" w:color="auto" w:fill="auto"/>
                  <w:jc w:val="center"/>
                  <w:rPr>
                    <w:rFonts w:ascii="MS Shell Dlg" w:eastAsia="MS Shell Dlg" w:hAnsi="MS Shell Dlg" w:cs="MS Shell Dlg"/>
                    <w:color w:val="848484"/>
                    <w:sz w:val="14"/>
                  </w:rPr>
                </w:pPr>
                <w:r>
                  <w:rPr>
                    <w:rFonts w:ascii="Arial" w:eastAsia="Arial" w:hAnsi="Arial" w:cs="Arial"/>
                    <w:color w:val="848484"/>
                    <w:sz w:val="14"/>
                  </w:rPr>
                  <w:t xml:space="preserve">DCE</w:t>
                </w:r>
              </w:p>
            </w:txbxContent>
          </v:textbox>
        </v:roundrect>
      </w:pict>
    </w:r>
    <w:r>
      <w:pict>
        <v:line id="_x0000_s2168" o:spid="_x0000_s2217" style="position:absolute;rotation:0;z-index:0" from="8.93pt,7.3pt" to="516.68pt,7.3pt" fillcolor="none" stroked="t" strokecolor="gray" strokeweight="0.5pt">
          <v:fill type="solid"/>
          <v:stroke dashstyle="solid" linestyle="single"/>
          <v:textbox inset="0,0,0,0">
            <w:txbxContent>
              <w:p>
                <w:pPr/>
              </w:p>
            </w:txbxContent>
          </v:textbox>
        </v:line>
      </w:pict>
    </w:r>
    <w:r>
      <w:pict>
        <v:rect id="_x0000_s2169" o:spid="_x0000_s2218" style="height:15.82pt;margin-left:386.55pt;margin-top:23.12pt;mso-wrap-distance-bottom:1.22pt;mso-wrap-distance-left:1.28pt;mso-wrap-distance-right:1.28pt;mso-wrap-distance-top:1.22pt;position:absolute;rotation:0;v-text-anchor:top;width:132.68pt;z-index:0" fillcolor="white" stroked="f" strokeweight="0.75pt">
          <v:fill type="solid"/>
          <v:stroke dashstyle="solid" linestyle="single"/>
          <v:textbox inset="1.28pt,1.22pt,1.28pt,1.22pt">
            <w:txbxContent>
              <w:p>
                <w:pPr>
                  <w:spacing w:before="0" w:after="0"/>
                  <w:ind w:left="0"/>
                  <w:jc w:val="right"/>
                </w:pPr>
                <w:r>
                  <w:rPr>
                    <w:rFonts w:ascii="Arial Narrow" w:eastAsia="Arial Narrow" w:hAnsi="Arial Narrow" w:cs="Arial Narrow"/>
                    <w:color w:val="848484"/>
                    <w:sz w:val="15"/>
                    <w:lang w:val="fr-FR"/>
                  </w:rPr>
                  <w:t xml:space="preserve">Page : </w:t>
                </w:r>
                <w:r>
                  <w:rPr>
                    <w:rFonts w:ascii="Arial Narrow" w:eastAsia="Arial Narrow" w:hAnsi="Arial Narrow" w:cs="Arial Narrow"/>
                    <w:color w:val="848484"/>
                    <w:sz w:val="15"/>
                    <w:lang w:val="fr-FR"/>
                  </w:rPr>
                  <w:fldChar w:fldCharType="begin"/>
                </w:r>
                <w:r>
                  <w:rPr>
                    <w:rFonts w:ascii="Arial Narrow" w:eastAsia="Arial Narrow" w:hAnsi="Arial Narrow" w:cs="Arial Narrow"/>
                    <w:color w:val="848484"/>
                    <w:sz w:val="15"/>
                    <w:lang w:val="fr-FR"/>
                  </w:rPr>
                  <w:instrText xml:space="preserve">PAGE NumPage</w:instrText>
                </w:r>
                <w:r>
                  <w:fldChar w:fldCharType="separate"/>
                </w:r>
                <w:r>
                  <w:rPr>
                    <w:rFonts w:ascii="Arial Narrow" w:eastAsia="Arial Narrow" w:hAnsi="Arial Narrow" w:cs="Arial Narrow"/>
                    <w:color w:val="848484"/>
                    <w:sz w:val="15"/>
                    <w:lang w:val="fr-FR"/>
                  </w:rPr>
                  <w:t xml:space="preserve">52</w:t>
                </w:r>
                <w:r>
                  <w:fldChar w:fldCharType="end"/>
                </w:r>
                <w:r>
                  <w:rPr>
                    <w:rFonts w:ascii="Arial Narrow" w:eastAsia="Arial Narrow" w:hAnsi="Arial Narrow" w:cs="Arial Narrow"/>
                    <w:color w:val="848484"/>
                    <w:sz w:val="15"/>
                    <w:lang w:val="fr-FR"/>
                  </w:rPr>
                  <w:t xml:space="preserve">/</w:t>
                </w:r>
                <w:r>
                  <w:rPr>
                    <w:rFonts w:ascii="Arial Narrow" w:eastAsia="Arial Narrow" w:hAnsi="Arial Narrow" w:cs="Arial Narrow"/>
                    <w:color w:val="848484"/>
                    <w:sz w:val="15"/>
                    <w:lang w:val="fr-FR"/>
                  </w:rPr>
                  <w:fldChar w:fldCharType="begin"/>
                </w:r>
                <w:r>
                  <w:rPr>
                    <w:rFonts w:ascii="Arial Narrow" w:eastAsia="Arial Narrow" w:hAnsi="Arial Narrow" w:cs="Arial Narrow"/>
                    <w:color w:val="848484"/>
                    <w:sz w:val="15"/>
                    <w:lang w:val="fr-FR"/>
                  </w:rPr>
                  <w:instrText xml:space="preserve">NUMPAGES NumTotPages</w:instrText>
                </w:r>
                <w:r>
                  <w:fldChar w:fldCharType="separate"/>
                </w:r>
                <w:r>
                  <w:rPr>
                    <w:rFonts w:ascii="Arial Narrow" w:eastAsia="Arial Narrow" w:hAnsi="Arial Narrow" w:cs="Arial Narrow"/>
                    <w:color w:val="848484"/>
                    <w:sz w:val="15"/>
                    <w:lang w:val="fr-FR"/>
                  </w:rPr>
                  <w:t xml:space="preserve">52</w:t>
                </w:r>
                <w:r>
                  <w:fldChar w:fldCharType="end"/>
                </w:r>
              </w:p>
            </w:txbxContent>
          </v:textbox>
        </v:rect>
      </w:pict>
    </w:r>
    <w:r>
      <w:pict>
        <v:rect id="_x0000_s2170" o:spid="_x0000_s2219" style="height:12.17pt;margin-left:431.2pt;margin-top:12.17pt;mso-wrap-distance-bottom:0;mso-wrap-distance-left:0;mso-wrap-distance-right:1.28pt;mso-wrap-distance-top:0;position:absolute;rotation:0;v-text-anchor:middle;width:88.03pt;z-index:0" fillcolor="white" stroked="f" strokeweight="0.75pt">
          <v:fill type="solid"/>
          <v:stroke dashstyle="solid" linestyle="single"/>
          <v:textbox inset="0,0,1.28pt,0">
            <w:txbxContent>
              <w:p>
                <w:pPr>
                  <w:spacing w:before="0" w:after="0"/>
                  <w:ind w:left="0"/>
                  <w:jc w:val="right"/>
                </w:pPr>
                <w:r>
                  <w:rPr>
                    <w:rFonts w:ascii="Arial Narrow" w:eastAsia="Arial Narrow" w:hAnsi="Arial Narrow" w:cs="Arial Narrow"/>
                    <w:color w:val="848484"/>
                    <w:sz w:val="15"/>
                    <w:lang w:val="fr-FR"/>
                  </w:rPr>
                  <w:t xml:space="preserve"> </w:t>
                </w:r>
                <w:r>
                  <w:rPr>
                    <w:rFonts w:ascii="Arial Narrow" w:eastAsia="Arial Narrow" w:hAnsi="Arial Narrow" w:cs="Arial Narrow"/>
                    <w:color w:val="848484"/>
                    <w:sz w:val="15"/>
                    <w:lang w:val="fr-FR"/>
                  </w:rPr>
                  <w:fldChar w:fldCharType="begin"/>
                </w:r>
                <w:r>
                  <w:rPr>
                    <w:rFonts w:ascii="Arial Narrow" w:eastAsia="Arial Narrow" w:hAnsi="Arial Narrow" w:cs="Arial Narrow"/>
                    <w:color w:val="848484"/>
                    <w:sz w:val="15"/>
                    <w:lang w:val="fr-FR"/>
                  </w:rPr>
                  <w:instrText xml:space="preserve">DATE ""\@"dd MMMM yyyy"</w:instrText>
                </w:r>
                <w:r>
                  <w:fldChar w:fldCharType="separate"/>
                </w:r>
                <w:r>
                  <w:rPr>
                    <w:rFonts w:ascii="Arial Narrow" w:eastAsia="Arial Narrow" w:hAnsi="Arial Narrow" w:cs="Arial Narrow"/>
                    <w:color w:val="848484"/>
                    <w:sz w:val="15"/>
                    <w:lang w:val="fr-FR"/>
                  </w:rPr>
                  <w:t xml:space="preserve">19/11/2024</w:t>
                </w:r>
                <w:r>
                  <w:fldChar w:fldCharType="end"/>
                </w:r>
              </w:p>
              <w:p>
                <w:pPr>
                  <w:spacing w:before="0" w:after="0"/>
                  <w:ind w:left="0"/>
                  <w:jc w:val="right"/>
                </w:pPr>
              </w:p>
            </w:txbxContent>
          </v:textbox>
        </v:rect>
      </w:pict>
    </w:r>
    <w:r>
      <w:pict>
        <v:rect id="_x0000_s2171" o:spid="_x0000_s2220" style="height:12.17pt;margin-left:102.06pt;margin-top:13.39pt;position:absolute;rotation:0;v-text-anchor:middle;width:142.88pt;z-index:0" fillcolor="white" stroked="f" strokeweight="0.75pt">
          <v:fill type="solid"/>
          <v:stroke dashstyle="solid" linestyle="single"/>
          <v:textbox inset="0,0,0,0">
            <w:txbxContent>
              <w:p>
                <w:pPr>
                  <w:pStyle w:val="Normal_b31c2022-968a-4de6-9f17-72387060f4de"/>
                  <w:widowControl w:val="0"/>
                  <w:pBdr/>
                  <w:shd w:val="clear" w:color="auto" w:fill="auto"/>
                  <w:rPr>
                    <w:rFonts w:ascii="Arial Narrow" w:eastAsia="Arial Narrow" w:hAnsi="Arial Narrow" w:cs="Arial Narrow"/>
                    <w:color w:val="848484"/>
                    <w:sz w:val="15"/>
                  </w:rPr>
                </w:pPr>
                <w:r>
                  <w:rPr>
                    <w:rFonts w:ascii="Arial Narrow" w:eastAsia="Arial Narrow" w:hAnsi="Arial Narrow" w:cs="Arial Narrow"/>
                    <w:color w:val="848484"/>
                    <w:sz w:val="15"/>
                  </w:rPr>
                  <w:t xml:space="preserve">BASE</w:t>
                </w:r>
              </w:p>
              <w:p>
                <w:pPr>
                  <w:pStyle w:val="Normal_b31c2022-968a-4de6-9f17-72387060f4de"/>
                  <w:widowControl w:val="0"/>
                  <w:pBdr/>
                  <w:shd w:val="clear" w:color="auto" w:fill="auto"/>
                  <w:jc w:val="right"/>
                  <w:rPr>
                    <w:rFonts w:ascii="Arial Narrow" w:eastAsia="Arial Narrow" w:hAnsi="Arial Narrow" w:cs="Arial Narrow"/>
                    <w:color w:val="848484"/>
                    <w:sz w:val="15"/>
                  </w:rPr>
                </w:pPr>
              </w:p>
            </w:txbxContent>
          </v:textbox>
        </v:rect>
      </w:pict>
    </w: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r>
      <w:pict>
        <v:rect id="_x0000_s2158" o:spid="_x0000_s2221" style="height:54.77pt;margin-left:6.38pt;margin-top:6.09pt;position:absolute;rotation:0;v-text-anchor:top;width:57.41pt;z-index:0" fillcolor="none" stroked="f" strokeweight="0.75pt">
          <v:fill type="solid"/>
          <v:stroke dashstyle="solid" linestyle="single"/>
          <v:textbox inset="2.55pt,2.43pt,2.55pt,2.43pt">
            <w:txbxContent>
              <w:p>
                <w:pPr/>
              </w:p>
            </w:txbxContent>
          </v:textbox>
        </v:rect>
      </w:pict>
    </w:r>
    <w:r>
      <w:pict>
        <v:rect id="_x0000_s2159" o:spid="_x0000_s2222" style="height:18.26pt;margin-left:100.78pt;margin-top:20.69pt;position:absolute;rotation:0;v-text-anchor:bottom;width:270.46pt;z-index:0" fillcolor="white" stroked="f" strokeweight="0.75pt">
          <v:fill type="solid"/>
          <v:stroke dashstyle="solid" linestyle="single"/>
          <v:textbox inset="0,0,1.28pt,1.22pt">
            <w:txbxContent>
              <w:p>
                <w:pPr>
                  <w:pStyle w:val="Normal_b31c2022-968a-4de6-9f17-72387060f4de"/>
                  <w:widowControl w:val="0"/>
                  <w:pBdr/>
                  <w:shd w:val="clear" w:color="auto" w:fill="auto"/>
                  <w:rPr>
                    <w:rFonts w:ascii="Arial Narrow" w:eastAsia="Arial Narrow" w:hAnsi="Arial Narrow" w:cs="Arial Narrow"/>
                    <w:sz w:val="15"/>
                  </w:rPr>
                </w:pPr>
                <w:r>
                  <w:rPr>
                    <w:rFonts w:ascii="Arial Narrow" w:eastAsia="Arial Narrow" w:hAnsi="Arial Narrow" w:cs="Arial Narrow"/>
                    <w:sz w:val="15"/>
                  </w:rPr>
                  <w:t xml:space="preserve">Economiste : INGEBAU - </w:t>
                </w:r>
              </w:p>
            </w:txbxContent>
          </v:textbox>
        </v:rect>
      </w:pict>
    </w:r>
    <w:r>
      <w:pict>
        <v:roundrect id="_x0000_s2160" o:spid="_x0000_s2223" style="height:17.04pt;margin-left:8.93pt;margin-top:9.74pt;position:absolute;rotation:0;v-text-anchor:top;width:88.03pt;z-index:0" arcsize="10923f" fillcolor="white" stroked="t" strokecolor="gray" strokeweight="0.25pt">
          <v:fill type="solid"/>
          <v:stroke dashstyle="solid" linestyle="single"/>
          <v:textbox inset="2.55pt,2.43pt,2.55pt,2.43pt">
            <w:txbxContent>
              <w:p>
                <w:pPr>
                  <w:pStyle w:val="Normal_b31c2022-968a-4de6-9f17-72387060f4de"/>
                  <w:widowControl w:val="0"/>
                  <w:pBdr/>
                  <w:shd w:val="clear" w:color="auto" w:fill="auto"/>
                  <w:jc w:val="center"/>
                  <w:rPr>
                    <w:rFonts w:ascii="MS Shell Dlg" w:eastAsia="MS Shell Dlg" w:hAnsi="MS Shell Dlg" w:cs="MS Shell Dlg"/>
                    <w:color w:val="848484"/>
                    <w:sz w:val="14"/>
                  </w:rPr>
                </w:pPr>
                <w:r>
                  <w:rPr>
                    <w:rFonts w:ascii="Arial" w:eastAsia="Arial" w:hAnsi="Arial" w:cs="Arial"/>
                    <w:color w:val="848484"/>
                    <w:sz w:val="14"/>
                  </w:rPr>
                  <w:t xml:space="preserve">DCE</w:t>
                </w:r>
              </w:p>
            </w:txbxContent>
          </v:textbox>
        </v:roundrect>
      </w:pict>
    </w:r>
    <w:r>
      <w:pict>
        <v:line id="_x0000_s2161" o:spid="_x0000_s2224" style="position:absolute;rotation:0;z-index:0" from="8.93pt,7.3pt" to="516.68pt,7.3pt" fillcolor="none" stroked="t" strokecolor="gray" strokeweight="0.5pt">
          <v:fill type="solid"/>
          <v:stroke dashstyle="solid" linestyle="single"/>
          <v:textbox inset="0,0,0,0">
            <w:txbxContent>
              <w:p>
                <w:pPr/>
              </w:p>
            </w:txbxContent>
          </v:textbox>
        </v:line>
      </w:pict>
    </w:r>
    <w:r>
      <w:pict>
        <v:rect id="_x0000_s2162" o:spid="_x0000_s2225" style="height:15.82pt;margin-left:386.55pt;margin-top:23.12pt;mso-wrap-distance-bottom:1.22pt;mso-wrap-distance-left:1.28pt;mso-wrap-distance-right:1.28pt;mso-wrap-distance-top:1.22pt;position:absolute;rotation:0;v-text-anchor:top;width:132.68pt;z-index:0" fillcolor="white" stroked="f" strokeweight="0.75pt">
          <v:fill type="solid"/>
          <v:stroke dashstyle="solid" linestyle="single"/>
          <v:textbox inset="1.28pt,1.22pt,1.28pt,1.22pt">
            <w:txbxContent>
              <w:p>
                <w:pPr>
                  <w:spacing w:before="0" w:after="0"/>
                  <w:ind w:left="0"/>
                  <w:jc w:val="right"/>
                </w:pPr>
                <w:r>
                  <w:rPr>
                    <w:rFonts w:ascii="Arial Narrow" w:eastAsia="Arial Narrow" w:hAnsi="Arial Narrow" w:cs="Arial Narrow"/>
                    <w:color w:val="848484"/>
                    <w:sz w:val="15"/>
                    <w:lang w:val="fr-FR"/>
                  </w:rPr>
                  <w:t xml:space="preserve">Page : </w:t>
                </w:r>
                <w:r>
                  <w:rPr>
                    <w:rFonts w:ascii="Arial Narrow" w:eastAsia="Arial Narrow" w:hAnsi="Arial Narrow" w:cs="Arial Narrow"/>
                    <w:color w:val="848484"/>
                    <w:sz w:val="15"/>
                    <w:lang w:val="fr-FR"/>
                  </w:rPr>
                  <w:fldChar w:fldCharType="begin"/>
                </w:r>
                <w:r>
                  <w:rPr>
                    <w:rFonts w:ascii="Arial Narrow" w:eastAsia="Arial Narrow" w:hAnsi="Arial Narrow" w:cs="Arial Narrow"/>
                    <w:color w:val="848484"/>
                    <w:sz w:val="15"/>
                    <w:lang w:val="fr-FR"/>
                  </w:rPr>
                  <w:instrText xml:space="preserve">PAGE NumPage</w:instrText>
                </w:r>
                <w:r>
                  <w:fldChar w:fldCharType="separate"/>
                </w:r>
                <w:r>
                  <w:rPr>
                    <w:rFonts w:ascii="Arial Narrow" w:eastAsia="Arial Narrow" w:hAnsi="Arial Narrow" w:cs="Arial Narrow"/>
                    <w:color w:val="848484"/>
                    <w:sz w:val="15"/>
                    <w:lang w:val="fr-FR"/>
                  </w:rPr>
                  <w:t xml:space="preserve">52</w:t>
                </w:r>
                <w:r>
                  <w:fldChar w:fldCharType="end"/>
                </w:r>
                <w:r>
                  <w:rPr>
                    <w:rFonts w:ascii="Arial Narrow" w:eastAsia="Arial Narrow" w:hAnsi="Arial Narrow" w:cs="Arial Narrow"/>
                    <w:color w:val="848484"/>
                    <w:sz w:val="15"/>
                    <w:lang w:val="fr-FR"/>
                  </w:rPr>
                  <w:t xml:space="preserve">/</w:t>
                </w:r>
                <w:r>
                  <w:rPr>
                    <w:rFonts w:ascii="Arial Narrow" w:eastAsia="Arial Narrow" w:hAnsi="Arial Narrow" w:cs="Arial Narrow"/>
                    <w:color w:val="848484"/>
                    <w:sz w:val="15"/>
                    <w:lang w:val="fr-FR"/>
                  </w:rPr>
                  <w:fldChar w:fldCharType="begin"/>
                </w:r>
                <w:r>
                  <w:rPr>
                    <w:rFonts w:ascii="Arial Narrow" w:eastAsia="Arial Narrow" w:hAnsi="Arial Narrow" w:cs="Arial Narrow"/>
                    <w:color w:val="848484"/>
                    <w:sz w:val="15"/>
                    <w:lang w:val="fr-FR"/>
                  </w:rPr>
                  <w:instrText xml:space="preserve">NUMPAGES NumTotPages</w:instrText>
                </w:r>
                <w:r>
                  <w:fldChar w:fldCharType="separate"/>
                </w:r>
                <w:r>
                  <w:rPr>
                    <w:rFonts w:ascii="Arial Narrow" w:eastAsia="Arial Narrow" w:hAnsi="Arial Narrow" w:cs="Arial Narrow"/>
                    <w:color w:val="848484"/>
                    <w:sz w:val="15"/>
                    <w:lang w:val="fr-FR"/>
                  </w:rPr>
                  <w:t xml:space="preserve">52</w:t>
                </w:r>
                <w:r>
                  <w:fldChar w:fldCharType="end"/>
                </w:r>
              </w:p>
            </w:txbxContent>
          </v:textbox>
        </v:rect>
      </w:pict>
    </w:r>
    <w:r>
      <w:pict>
        <v:rect id="_x0000_s2163" o:spid="_x0000_s2226" style="height:12.17pt;margin-left:431.2pt;margin-top:12.17pt;mso-wrap-distance-bottom:0;mso-wrap-distance-left:0;mso-wrap-distance-right:1.28pt;mso-wrap-distance-top:0;position:absolute;rotation:0;v-text-anchor:middle;width:88.03pt;z-index:0" fillcolor="white" stroked="f" strokeweight="0.75pt">
          <v:fill type="solid"/>
          <v:stroke dashstyle="solid" linestyle="single"/>
          <v:textbox inset="0,0,1.28pt,0">
            <w:txbxContent>
              <w:p>
                <w:pPr>
                  <w:spacing w:before="0" w:after="0"/>
                  <w:ind w:left="0"/>
                  <w:jc w:val="right"/>
                </w:pPr>
                <w:r>
                  <w:rPr>
                    <w:rFonts w:ascii="Arial Narrow" w:eastAsia="Arial Narrow" w:hAnsi="Arial Narrow" w:cs="Arial Narrow"/>
                    <w:color w:val="848484"/>
                    <w:sz w:val="15"/>
                    <w:lang w:val="fr-FR"/>
                  </w:rPr>
                  <w:t xml:space="preserve"> </w:t>
                </w:r>
                <w:r>
                  <w:rPr>
                    <w:rFonts w:ascii="Arial Narrow" w:eastAsia="Arial Narrow" w:hAnsi="Arial Narrow" w:cs="Arial Narrow"/>
                    <w:color w:val="848484"/>
                    <w:sz w:val="15"/>
                    <w:lang w:val="fr-FR"/>
                  </w:rPr>
                  <w:fldChar w:fldCharType="begin"/>
                </w:r>
                <w:r>
                  <w:rPr>
                    <w:rFonts w:ascii="Arial Narrow" w:eastAsia="Arial Narrow" w:hAnsi="Arial Narrow" w:cs="Arial Narrow"/>
                    <w:color w:val="848484"/>
                    <w:sz w:val="15"/>
                    <w:lang w:val="fr-FR"/>
                  </w:rPr>
                  <w:instrText xml:space="preserve">DATE ""\@"dd MMMM yyyy"</w:instrText>
                </w:r>
                <w:r>
                  <w:fldChar w:fldCharType="separate"/>
                </w:r>
                <w:r>
                  <w:rPr>
                    <w:rFonts w:ascii="Arial Narrow" w:eastAsia="Arial Narrow" w:hAnsi="Arial Narrow" w:cs="Arial Narrow"/>
                    <w:color w:val="848484"/>
                    <w:sz w:val="15"/>
                    <w:lang w:val="fr-FR"/>
                  </w:rPr>
                  <w:t xml:space="preserve">19/11/2024</w:t>
                </w:r>
                <w:r>
                  <w:fldChar w:fldCharType="end"/>
                </w:r>
              </w:p>
              <w:p>
                <w:pPr>
                  <w:spacing w:before="0" w:after="0"/>
                  <w:ind w:left="0"/>
                  <w:jc w:val="right"/>
                </w:pPr>
              </w:p>
            </w:txbxContent>
          </v:textbox>
        </v:rect>
      </w:pict>
    </w:r>
    <w:r>
      <w:pict>
        <v:rect id="_x0000_s2164" o:spid="_x0000_s2227" style="height:12.17pt;margin-left:102.06pt;margin-top:13.39pt;position:absolute;rotation:0;v-text-anchor:middle;width:142.88pt;z-index:0" fillcolor="white" stroked="f" strokeweight="0.75pt">
          <v:fill type="solid"/>
          <v:stroke dashstyle="solid" linestyle="single"/>
          <v:textbox inset="0,0,0,0">
            <w:txbxContent>
              <w:p>
                <w:pPr>
                  <w:pStyle w:val="Normal_b31c2022-968a-4de6-9f17-72387060f4de"/>
                  <w:widowControl w:val="0"/>
                  <w:pBdr/>
                  <w:shd w:val="clear" w:color="auto" w:fill="auto"/>
                  <w:rPr>
                    <w:rFonts w:ascii="Arial Narrow" w:eastAsia="Arial Narrow" w:hAnsi="Arial Narrow" w:cs="Arial Narrow"/>
                    <w:color w:val="848484"/>
                    <w:sz w:val="15"/>
                  </w:rPr>
                </w:pPr>
                <w:r>
                  <w:rPr>
                    <w:rFonts w:ascii="Arial Narrow" w:eastAsia="Arial Narrow" w:hAnsi="Arial Narrow" w:cs="Arial Narrow"/>
                    <w:color w:val="848484"/>
                    <w:sz w:val="15"/>
                  </w:rPr>
                  <w:t xml:space="preserve">BASE</w:t>
                </w:r>
              </w:p>
              <w:p>
                <w:pPr>
                  <w:pStyle w:val="Normal_b31c2022-968a-4de6-9f17-72387060f4de"/>
                  <w:widowControl w:val="0"/>
                  <w:pBdr/>
                  <w:shd w:val="clear" w:color="auto" w:fill="auto"/>
                  <w:jc w:val="right"/>
                  <w:rPr>
                    <w:rFonts w:ascii="Arial Narrow" w:eastAsia="Arial Narrow" w:hAnsi="Arial Narrow" w:cs="Arial Narrow"/>
                    <w:color w:val="848484"/>
                    <w:sz w:val="15"/>
                  </w:rPr>
                </w:pPr>
              </w:p>
            </w:txbxContent>
          </v:textbox>
        </v:rect>
      </w:pict>
    </w: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r>
      <w:pict>
        <v:rect id="_x0000_s2184" o:spid="_x0000_s2233" style="height:54.77pt;margin-left:-4.96pt;margin-top:6.09pt;position:absolute;rotation:0;v-text-anchor:top;width:57.41pt;z-index:0" fillcolor="none" stroked="f" strokeweight="0.75pt">
          <v:fill type="solid"/>
          <v:stroke dashstyle="solid" linestyle="single"/>
          <v:textbox inset="2.55pt,2.43pt,2.55pt,2.43pt">
            <w:txbxContent>
              <w:p>
                <w:pPr/>
              </w:p>
            </w:txbxContent>
          </v:textbox>
        </v:rect>
      </w:pict>
    </w:r>
    <w:r>
      <w:pict>
        <v:rect id="_x0000_s2185" o:spid="_x0000_s2234" style="height:18.26pt;margin-left:89.44pt;margin-top:20.69pt;position:absolute;rotation:0;v-text-anchor:bottom;width:270.46pt;z-index:0" fillcolor="white" stroked="f" strokeweight="0.75pt">
          <v:fill type="solid"/>
          <v:stroke dashstyle="solid" linestyle="single"/>
          <v:textbox inset="0,0,1.28pt,1.22pt">
            <w:txbxContent>
              <w:p>
                <w:pPr>
                  <w:pStyle w:val="Normal_b31c2022-968a-4de6-9f17-72387060f4de"/>
                  <w:widowControl w:val="0"/>
                  <w:pBdr/>
                  <w:shd w:val="clear" w:color="auto" w:fill="auto"/>
                  <w:rPr>
                    <w:rFonts w:ascii="Arial Narrow" w:eastAsia="Arial Narrow" w:hAnsi="Arial Narrow" w:cs="Arial Narrow"/>
                    <w:sz w:val="15"/>
                  </w:rPr>
                </w:pPr>
                <w:r>
                  <w:rPr>
                    <w:rFonts w:ascii="Arial Narrow" w:eastAsia="Arial Narrow" w:hAnsi="Arial Narrow" w:cs="Arial Narrow"/>
                    <w:sz w:val="15"/>
                  </w:rPr>
                  <w:t xml:space="preserve">Economiste : INGEBAU - </w:t>
                </w:r>
              </w:p>
            </w:txbxContent>
          </v:textbox>
        </v:rect>
      </w:pict>
    </w:r>
    <w:r>
      <w:pict>
        <v:roundrect id="_x0000_s2186" o:spid="_x0000_s2235" style="height:17.04pt;margin-left:-2.41pt;margin-top:9.74pt;position:absolute;rotation:0;v-text-anchor:top;width:88.03pt;z-index:0" arcsize="10923f" fillcolor="white" stroked="t" strokecolor="gray" strokeweight="0.25pt">
          <v:fill type="solid"/>
          <v:stroke dashstyle="solid" linestyle="single"/>
          <v:textbox inset="2.55pt,2.43pt,2.55pt,2.43pt">
            <w:txbxContent>
              <w:p>
                <w:pPr>
                  <w:pStyle w:val="Normal_b31c2022-968a-4de6-9f17-72387060f4de"/>
                  <w:widowControl w:val="0"/>
                  <w:pBdr/>
                  <w:shd w:val="clear" w:color="auto" w:fill="auto"/>
                  <w:jc w:val="center"/>
                  <w:rPr>
                    <w:rFonts w:ascii="MS Shell Dlg" w:eastAsia="MS Shell Dlg" w:hAnsi="MS Shell Dlg" w:cs="MS Shell Dlg"/>
                    <w:color w:val="848484"/>
                    <w:sz w:val="14"/>
                  </w:rPr>
                </w:pPr>
                <w:r>
                  <w:rPr>
                    <w:rFonts w:ascii="Arial" w:eastAsia="Arial" w:hAnsi="Arial" w:cs="Arial"/>
                    <w:color w:val="848484"/>
                    <w:sz w:val="14"/>
                  </w:rPr>
                  <w:t xml:space="preserve">DCE</w:t>
                </w:r>
              </w:p>
            </w:txbxContent>
          </v:textbox>
        </v:roundrect>
      </w:pict>
    </w:r>
    <w:r>
      <w:pict>
        <v:line id="_x0000_s2187" o:spid="_x0000_s2236" style="position:absolute;rotation:0;z-index:0" from="-2.41pt,7.3pt" to="505.34pt,7.3pt" fillcolor="none" stroked="t" strokecolor="gray" strokeweight="0.5pt">
          <v:fill type="solid"/>
          <v:stroke dashstyle="solid" linestyle="single"/>
          <v:textbox inset="0,0,0,0">
            <w:txbxContent>
              <w:p>
                <w:pPr/>
              </w:p>
            </w:txbxContent>
          </v:textbox>
        </v:line>
      </w:pict>
    </w:r>
    <w:r>
      <w:pict>
        <v:rect id="_x0000_s2188" o:spid="_x0000_s2237" style="height:15.82pt;margin-left:375.21pt;margin-top:23.12pt;mso-wrap-distance-bottom:1.22pt;mso-wrap-distance-left:1.28pt;mso-wrap-distance-right:1.28pt;mso-wrap-distance-top:1.22pt;position:absolute;rotation:0;v-text-anchor:top;width:132.68pt;z-index:0" fillcolor="white" stroked="f" strokeweight="0.75pt">
          <v:fill type="solid"/>
          <v:stroke dashstyle="solid" linestyle="single"/>
          <v:textbox inset="1.28pt,1.22pt,1.28pt,1.22pt">
            <w:txbxContent>
              <w:p>
                <w:pPr>
                  <w:spacing w:before="0" w:after="0"/>
                  <w:ind w:left="0"/>
                  <w:jc w:val="right"/>
                </w:pPr>
                <w:r>
                  <w:rPr>
                    <w:rFonts w:ascii="Arial Narrow" w:eastAsia="Arial Narrow" w:hAnsi="Arial Narrow" w:cs="Arial Narrow"/>
                    <w:color w:val="848484"/>
                    <w:sz w:val="15"/>
                    <w:lang w:val="fr-FR"/>
                  </w:rPr>
                  <w:t xml:space="preserve">Page : </w:t>
                </w:r>
                <w:r>
                  <w:rPr>
                    <w:rFonts w:ascii="Arial Narrow" w:eastAsia="Arial Narrow" w:hAnsi="Arial Narrow" w:cs="Arial Narrow"/>
                    <w:color w:val="848484"/>
                    <w:sz w:val="15"/>
                    <w:lang w:val="fr-FR"/>
                  </w:rPr>
                  <w:fldChar w:fldCharType="begin"/>
                </w:r>
                <w:r>
                  <w:rPr>
                    <w:rFonts w:ascii="Arial Narrow" w:eastAsia="Arial Narrow" w:hAnsi="Arial Narrow" w:cs="Arial Narrow"/>
                    <w:color w:val="848484"/>
                    <w:sz w:val="15"/>
                    <w:lang w:val="fr-FR"/>
                  </w:rPr>
                  <w:instrText xml:space="preserve">PAGE NumPage</w:instrText>
                </w:r>
                <w:r>
                  <w:fldChar w:fldCharType="separate"/>
                </w:r>
                <w:r>
                  <w:rPr>
                    <w:rFonts w:ascii="Arial Narrow" w:eastAsia="Arial Narrow" w:hAnsi="Arial Narrow" w:cs="Arial Narrow"/>
                    <w:color w:val="848484"/>
                    <w:sz w:val="15"/>
                    <w:lang w:val="fr-FR"/>
                  </w:rPr>
                  <w:t xml:space="preserve">52</w:t>
                </w:r>
                <w:r>
                  <w:fldChar w:fldCharType="end"/>
                </w:r>
                <w:r>
                  <w:rPr>
                    <w:rFonts w:ascii="Arial Narrow" w:eastAsia="Arial Narrow" w:hAnsi="Arial Narrow" w:cs="Arial Narrow"/>
                    <w:color w:val="848484"/>
                    <w:sz w:val="15"/>
                    <w:lang w:val="fr-FR"/>
                  </w:rPr>
                  <w:t xml:space="preserve">/</w:t>
                </w:r>
                <w:r>
                  <w:rPr>
                    <w:rFonts w:ascii="Arial Narrow" w:eastAsia="Arial Narrow" w:hAnsi="Arial Narrow" w:cs="Arial Narrow"/>
                    <w:color w:val="848484"/>
                    <w:sz w:val="15"/>
                    <w:lang w:val="fr-FR"/>
                  </w:rPr>
                  <w:fldChar w:fldCharType="begin"/>
                </w:r>
                <w:r>
                  <w:rPr>
                    <w:rFonts w:ascii="Arial Narrow" w:eastAsia="Arial Narrow" w:hAnsi="Arial Narrow" w:cs="Arial Narrow"/>
                    <w:color w:val="848484"/>
                    <w:sz w:val="15"/>
                    <w:lang w:val="fr-FR"/>
                  </w:rPr>
                  <w:instrText xml:space="preserve">NUMPAGES NumTotPages</w:instrText>
                </w:r>
                <w:r>
                  <w:fldChar w:fldCharType="separate"/>
                </w:r>
                <w:r>
                  <w:rPr>
                    <w:rFonts w:ascii="Arial Narrow" w:eastAsia="Arial Narrow" w:hAnsi="Arial Narrow" w:cs="Arial Narrow"/>
                    <w:color w:val="848484"/>
                    <w:sz w:val="15"/>
                    <w:lang w:val="fr-FR"/>
                  </w:rPr>
                  <w:t xml:space="preserve">52</w:t>
                </w:r>
                <w:r>
                  <w:fldChar w:fldCharType="end"/>
                </w:r>
              </w:p>
            </w:txbxContent>
          </v:textbox>
        </v:rect>
      </w:pict>
    </w:r>
    <w:r>
      <w:pict>
        <v:rect id="_x0000_s2189" o:spid="_x0000_s2238" style="height:12.17pt;margin-left:419.86pt;margin-top:12.17pt;mso-wrap-distance-bottom:0;mso-wrap-distance-left:0;mso-wrap-distance-right:1.28pt;mso-wrap-distance-top:0;position:absolute;rotation:0;v-text-anchor:middle;width:88.03pt;z-index:0" fillcolor="white" stroked="f" strokeweight="0.75pt">
          <v:fill type="solid"/>
          <v:stroke dashstyle="solid" linestyle="single"/>
          <v:textbox inset="0,0,1.28pt,0">
            <w:txbxContent>
              <w:p>
                <w:pPr>
                  <w:spacing w:before="0" w:after="0"/>
                  <w:ind w:left="0"/>
                  <w:jc w:val="right"/>
                </w:pPr>
                <w:r>
                  <w:rPr>
                    <w:rFonts w:ascii="Arial Narrow" w:eastAsia="Arial Narrow" w:hAnsi="Arial Narrow" w:cs="Arial Narrow"/>
                    <w:color w:val="848484"/>
                    <w:sz w:val="15"/>
                    <w:lang w:val="fr-FR"/>
                  </w:rPr>
                  <w:t xml:space="preserve"> </w:t>
                </w:r>
                <w:r>
                  <w:rPr>
                    <w:rFonts w:ascii="Arial Narrow" w:eastAsia="Arial Narrow" w:hAnsi="Arial Narrow" w:cs="Arial Narrow"/>
                    <w:color w:val="848484"/>
                    <w:sz w:val="15"/>
                    <w:lang w:val="fr-FR"/>
                  </w:rPr>
                  <w:fldChar w:fldCharType="begin"/>
                </w:r>
                <w:r>
                  <w:rPr>
                    <w:rFonts w:ascii="Arial Narrow" w:eastAsia="Arial Narrow" w:hAnsi="Arial Narrow" w:cs="Arial Narrow"/>
                    <w:color w:val="848484"/>
                    <w:sz w:val="15"/>
                    <w:lang w:val="fr-FR"/>
                  </w:rPr>
                  <w:instrText xml:space="preserve">DATE ""\@"dd MMMM yyyy"</w:instrText>
                </w:r>
                <w:r>
                  <w:fldChar w:fldCharType="separate"/>
                </w:r>
                <w:r>
                  <w:rPr>
                    <w:rFonts w:ascii="Arial Narrow" w:eastAsia="Arial Narrow" w:hAnsi="Arial Narrow" w:cs="Arial Narrow"/>
                    <w:color w:val="848484"/>
                    <w:sz w:val="15"/>
                    <w:lang w:val="fr-FR"/>
                  </w:rPr>
                  <w:t xml:space="preserve">19/11/2024</w:t>
                </w:r>
                <w:r>
                  <w:fldChar w:fldCharType="end"/>
                </w:r>
              </w:p>
              <w:p>
                <w:pPr>
                  <w:spacing w:before="0" w:after="0"/>
                  <w:ind w:left="0"/>
                  <w:jc w:val="right"/>
                </w:pPr>
              </w:p>
            </w:txbxContent>
          </v:textbox>
        </v:rect>
      </w:pict>
    </w:r>
    <w:r>
      <w:pict>
        <v:rect id="_x0000_s2190" o:spid="_x0000_s2239" style="height:12.17pt;margin-left:90.72pt;margin-top:13.39pt;position:absolute;rotation:0;v-text-anchor:middle;width:142.88pt;z-index:0" fillcolor="white" stroked="f" strokeweight="0.75pt">
          <v:fill type="solid"/>
          <v:stroke dashstyle="solid" linestyle="single"/>
          <v:textbox inset="0,0,0,0">
            <w:txbxContent>
              <w:p>
                <w:pPr>
                  <w:pStyle w:val="Normal_b31c2022-968a-4de6-9f17-72387060f4de"/>
                  <w:widowControl w:val="0"/>
                  <w:pBdr/>
                  <w:shd w:val="clear" w:color="auto" w:fill="auto"/>
                  <w:rPr>
                    <w:rFonts w:ascii="Arial Narrow" w:eastAsia="Arial Narrow" w:hAnsi="Arial Narrow" w:cs="Arial Narrow"/>
                    <w:color w:val="848484"/>
                    <w:sz w:val="15"/>
                  </w:rPr>
                </w:pPr>
                <w:r>
                  <w:rPr>
                    <w:rFonts w:ascii="Arial Narrow" w:eastAsia="Arial Narrow" w:hAnsi="Arial Narrow" w:cs="Arial Narrow"/>
                    <w:color w:val="848484"/>
                    <w:sz w:val="15"/>
                  </w:rPr>
                  <w:t xml:space="preserve">BASE</w:t>
                </w:r>
              </w:p>
              <w:p>
                <w:pPr>
                  <w:pStyle w:val="Normal_b31c2022-968a-4de6-9f17-72387060f4de"/>
                  <w:widowControl w:val="0"/>
                  <w:pBdr/>
                  <w:shd w:val="clear" w:color="auto" w:fill="auto"/>
                  <w:jc w:val="right"/>
                  <w:rPr>
                    <w:rFonts w:ascii="Arial Narrow" w:eastAsia="Arial Narrow" w:hAnsi="Arial Narrow" w:cs="Arial Narrow"/>
                    <w:color w:val="848484"/>
                    <w:sz w:val="15"/>
                  </w:rPr>
                </w:pPr>
              </w:p>
            </w:txbxContent>
          </v:textbox>
        </v:rect>
      </w:pict>
    </w:r>
  </w:p>
</w:ftr>
</file>

<file path=word/footer6.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r>
      <w:pict>
        <v:rect id="_x0000_s2177" o:spid="_x0000_s2240" style="height:54.77pt;margin-left:-4.96pt;margin-top:6.09pt;position:absolute;rotation:0;v-text-anchor:top;width:57.41pt;z-index:0" fillcolor="none" stroked="f" strokeweight="0.75pt">
          <v:fill type="solid"/>
          <v:stroke dashstyle="solid" linestyle="single"/>
          <v:textbox inset="2.55pt,2.43pt,2.55pt,2.43pt">
            <w:txbxContent>
              <w:p>
                <w:pPr/>
              </w:p>
            </w:txbxContent>
          </v:textbox>
        </v:rect>
      </w:pict>
    </w:r>
    <w:r>
      <w:pict>
        <v:rect id="_x0000_s2178" o:spid="_x0000_s2241" style="height:18.26pt;margin-left:89.44pt;margin-top:20.69pt;position:absolute;rotation:0;v-text-anchor:bottom;width:270.46pt;z-index:0" fillcolor="white" stroked="f" strokeweight="0.75pt">
          <v:fill type="solid"/>
          <v:stroke dashstyle="solid" linestyle="single"/>
          <v:textbox inset="0,0,1.28pt,1.22pt">
            <w:txbxContent>
              <w:p>
                <w:pPr>
                  <w:pStyle w:val="Normal_b31c2022-968a-4de6-9f17-72387060f4de"/>
                  <w:widowControl w:val="0"/>
                  <w:pBdr/>
                  <w:shd w:val="clear" w:color="auto" w:fill="auto"/>
                  <w:rPr>
                    <w:rFonts w:ascii="Arial Narrow" w:eastAsia="Arial Narrow" w:hAnsi="Arial Narrow" w:cs="Arial Narrow"/>
                    <w:sz w:val="15"/>
                  </w:rPr>
                </w:pPr>
                <w:r>
                  <w:rPr>
                    <w:rFonts w:ascii="Arial Narrow" w:eastAsia="Arial Narrow" w:hAnsi="Arial Narrow" w:cs="Arial Narrow"/>
                    <w:sz w:val="15"/>
                  </w:rPr>
                  <w:t xml:space="preserve">Economiste : INGEBAU - </w:t>
                </w:r>
              </w:p>
            </w:txbxContent>
          </v:textbox>
        </v:rect>
      </w:pict>
    </w:r>
    <w:r>
      <w:pict>
        <v:roundrect id="_x0000_s2179" o:spid="_x0000_s2242" style="height:17.04pt;margin-left:-2.41pt;margin-top:9.74pt;position:absolute;rotation:0;v-text-anchor:top;width:88.03pt;z-index:0" arcsize="10923f" fillcolor="white" stroked="t" strokecolor="gray" strokeweight="0.25pt">
          <v:fill type="solid"/>
          <v:stroke dashstyle="solid" linestyle="single"/>
          <v:textbox inset="2.55pt,2.43pt,2.55pt,2.43pt">
            <w:txbxContent>
              <w:p>
                <w:pPr>
                  <w:pStyle w:val="Normal_b31c2022-968a-4de6-9f17-72387060f4de"/>
                  <w:widowControl w:val="0"/>
                  <w:pBdr/>
                  <w:shd w:val="clear" w:color="auto" w:fill="auto"/>
                  <w:jc w:val="center"/>
                  <w:rPr>
                    <w:rFonts w:ascii="MS Shell Dlg" w:eastAsia="MS Shell Dlg" w:hAnsi="MS Shell Dlg" w:cs="MS Shell Dlg"/>
                    <w:color w:val="848484"/>
                    <w:sz w:val="14"/>
                  </w:rPr>
                </w:pPr>
                <w:r>
                  <w:rPr>
                    <w:rFonts w:ascii="Arial" w:eastAsia="Arial" w:hAnsi="Arial" w:cs="Arial"/>
                    <w:color w:val="848484"/>
                    <w:sz w:val="14"/>
                  </w:rPr>
                  <w:t xml:space="preserve">DCE</w:t>
                </w:r>
              </w:p>
            </w:txbxContent>
          </v:textbox>
        </v:roundrect>
      </w:pict>
    </w:r>
    <w:r>
      <w:pict>
        <v:line id="_x0000_s2180" o:spid="_x0000_s2243" style="position:absolute;rotation:0;z-index:0" from="-2.41pt,7.3pt" to="505.34pt,7.3pt" fillcolor="none" stroked="t" strokecolor="gray" strokeweight="0.5pt">
          <v:fill type="solid"/>
          <v:stroke dashstyle="solid" linestyle="single"/>
          <v:textbox inset="0,0,0,0">
            <w:txbxContent>
              <w:p>
                <w:pPr/>
              </w:p>
            </w:txbxContent>
          </v:textbox>
        </v:line>
      </w:pict>
    </w:r>
    <w:r>
      <w:pict>
        <v:rect id="_x0000_s2181" o:spid="_x0000_s2244" style="height:15.82pt;margin-left:375.21pt;margin-top:23.12pt;mso-wrap-distance-bottom:1.22pt;mso-wrap-distance-left:1.28pt;mso-wrap-distance-right:1.28pt;mso-wrap-distance-top:1.22pt;position:absolute;rotation:0;v-text-anchor:top;width:132.68pt;z-index:0" fillcolor="white" stroked="f" strokeweight="0.75pt">
          <v:fill type="solid"/>
          <v:stroke dashstyle="solid" linestyle="single"/>
          <v:textbox inset="1.28pt,1.22pt,1.28pt,1.22pt">
            <w:txbxContent>
              <w:p>
                <w:pPr>
                  <w:spacing w:before="0" w:after="0"/>
                  <w:ind w:left="0"/>
                  <w:jc w:val="right"/>
                </w:pPr>
                <w:r>
                  <w:rPr>
                    <w:rFonts w:ascii="Arial Narrow" w:eastAsia="Arial Narrow" w:hAnsi="Arial Narrow" w:cs="Arial Narrow"/>
                    <w:color w:val="848484"/>
                    <w:sz w:val="15"/>
                    <w:lang w:val="fr-FR"/>
                  </w:rPr>
                  <w:t xml:space="preserve">Page : </w:t>
                </w:r>
                <w:r>
                  <w:rPr>
                    <w:rFonts w:ascii="Arial Narrow" w:eastAsia="Arial Narrow" w:hAnsi="Arial Narrow" w:cs="Arial Narrow"/>
                    <w:color w:val="848484"/>
                    <w:sz w:val="15"/>
                    <w:lang w:val="fr-FR"/>
                  </w:rPr>
                  <w:fldChar w:fldCharType="begin"/>
                </w:r>
                <w:r>
                  <w:rPr>
                    <w:rFonts w:ascii="Arial Narrow" w:eastAsia="Arial Narrow" w:hAnsi="Arial Narrow" w:cs="Arial Narrow"/>
                    <w:color w:val="848484"/>
                    <w:sz w:val="15"/>
                    <w:lang w:val="fr-FR"/>
                  </w:rPr>
                  <w:instrText xml:space="preserve">PAGE NumPage</w:instrText>
                </w:r>
                <w:r>
                  <w:fldChar w:fldCharType="separate"/>
                </w:r>
                <w:r>
                  <w:rPr>
                    <w:rFonts w:ascii="Arial Narrow" w:eastAsia="Arial Narrow" w:hAnsi="Arial Narrow" w:cs="Arial Narrow"/>
                    <w:color w:val="848484"/>
                    <w:sz w:val="15"/>
                    <w:lang w:val="fr-FR"/>
                  </w:rPr>
                  <w:t xml:space="preserve">52</w:t>
                </w:r>
                <w:r>
                  <w:fldChar w:fldCharType="end"/>
                </w:r>
                <w:r>
                  <w:rPr>
                    <w:rFonts w:ascii="Arial Narrow" w:eastAsia="Arial Narrow" w:hAnsi="Arial Narrow" w:cs="Arial Narrow"/>
                    <w:color w:val="848484"/>
                    <w:sz w:val="15"/>
                    <w:lang w:val="fr-FR"/>
                  </w:rPr>
                  <w:t xml:space="preserve">/</w:t>
                </w:r>
                <w:r>
                  <w:rPr>
                    <w:rFonts w:ascii="Arial Narrow" w:eastAsia="Arial Narrow" w:hAnsi="Arial Narrow" w:cs="Arial Narrow"/>
                    <w:color w:val="848484"/>
                    <w:sz w:val="15"/>
                    <w:lang w:val="fr-FR"/>
                  </w:rPr>
                  <w:fldChar w:fldCharType="begin"/>
                </w:r>
                <w:r>
                  <w:rPr>
                    <w:rFonts w:ascii="Arial Narrow" w:eastAsia="Arial Narrow" w:hAnsi="Arial Narrow" w:cs="Arial Narrow"/>
                    <w:color w:val="848484"/>
                    <w:sz w:val="15"/>
                    <w:lang w:val="fr-FR"/>
                  </w:rPr>
                  <w:instrText xml:space="preserve">NUMPAGES NumTotPages</w:instrText>
                </w:r>
                <w:r>
                  <w:fldChar w:fldCharType="separate"/>
                </w:r>
                <w:r>
                  <w:rPr>
                    <w:rFonts w:ascii="Arial Narrow" w:eastAsia="Arial Narrow" w:hAnsi="Arial Narrow" w:cs="Arial Narrow"/>
                    <w:color w:val="848484"/>
                    <w:sz w:val="15"/>
                    <w:lang w:val="fr-FR"/>
                  </w:rPr>
                  <w:t xml:space="preserve">52</w:t>
                </w:r>
                <w:r>
                  <w:fldChar w:fldCharType="end"/>
                </w:r>
              </w:p>
            </w:txbxContent>
          </v:textbox>
        </v:rect>
      </w:pict>
    </w:r>
    <w:r>
      <w:pict>
        <v:rect id="_x0000_s2182" o:spid="_x0000_s2245" style="height:12.17pt;margin-left:419.86pt;margin-top:12.17pt;mso-wrap-distance-bottom:0;mso-wrap-distance-left:0;mso-wrap-distance-right:1.28pt;mso-wrap-distance-top:0;position:absolute;rotation:0;v-text-anchor:middle;width:88.03pt;z-index:0" fillcolor="white" stroked="f" strokeweight="0.75pt">
          <v:fill type="solid"/>
          <v:stroke dashstyle="solid" linestyle="single"/>
          <v:textbox inset="0,0,1.28pt,0">
            <w:txbxContent>
              <w:p>
                <w:pPr>
                  <w:spacing w:before="0" w:after="0"/>
                  <w:ind w:left="0"/>
                  <w:jc w:val="right"/>
                </w:pPr>
                <w:r>
                  <w:rPr>
                    <w:rFonts w:ascii="Arial Narrow" w:eastAsia="Arial Narrow" w:hAnsi="Arial Narrow" w:cs="Arial Narrow"/>
                    <w:color w:val="848484"/>
                    <w:sz w:val="15"/>
                    <w:lang w:val="fr-FR"/>
                  </w:rPr>
                  <w:t xml:space="preserve"> </w:t>
                </w:r>
                <w:r>
                  <w:rPr>
                    <w:rFonts w:ascii="Arial Narrow" w:eastAsia="Arial Narrow" w:hAnsi="Arial Narrow" w:cs="Arial Narrow"/>
                    <w:color w:val="848484"/>
                    <w:sz w:val="15"/>
                    <w:lang w:val="fr-FR"/>
                  </w:rPr>
                  <w:fldChar w:fldCharType="begin"/>
                </w:r>
                <w:r>
                  <w:rPr>
                    <w:rFonts w:ascii="Arial Narrow" w:eastAsia="Arial Narrow" w:hAnsi="Arial Narrow" w:cs="Arial Narrow"/>
                    <w:color w:val="848484"/>
                    <w:sz w:val="15"/>
                    <w:lang w:val="fr-FR"/>
                  </w:rPr>
                  <w:instrText xml:space="preserve">DATE ""\@"dd MMMM yyyy"</w:instrText>
                </w:r>
                <w:r>
                  <w:fldChar w:fldCharType="separate"/>
                </w:r>
                <w:r>
                  <w:rPr>
                    <w:rFonts w:ascii="Arial Narrow" w:eastAsia="Arial Narrow" w:hAnsi="Arial Narrow" w:cs="Arial Narrow"/>
                    <w:color w:val="848484"/>
                    <w:sz w:val="15"/>
                    <w:lang w:val="fr-FR"/>
                  </w:rPr>
                  <w:t xml:space="preserve">19/11/2024</w:t>
                </w:r>
                <w:r>
                  <w:fldChar w:fldCharType="end"/>
                </w:r>
              </w:p>
              <w:p>
                <w:pPr>
                  <w:spacing w:before="0" w:after="0"/>
                  <w:ind w:left="0"/>
                  <w:jc w:val="right"/>
                </w:pPr>
              </w:p>
            </w:txbxContent>
          </v:textbox>
        </v:rect>
      </w:pict>
    </w:r>
    <w:r>
      <w:pict>
        <v:rect id="_x0000_s2183" o:spid="_x0000_s2246" style="height:12.17pt;margin-left:90.72pt;margin-top:13.39pt;position:absolute;rotation:0;v-text-anchor:middle;width:142.88pt;z-index:0" fillcolor="white" stroked="f" strokeweight="0.75pt">
          <v:fill type="solid"/>
          <v:stroke dashstyle="solid" linestyle="single"/>
          <v:textbox inset="0,0,0,0">
            <w:txbxContent>
              <w:p>
                <w:pPr>
                  <w:pStyle w:val="Normal_b31c2022-968a-4de6-9f17-72387060f4de"/>
                  <w:widowControl w:val="0"/>
                  <w:pBdr/>
                  <w:shd w:val="clear" w:color="auto" w:fill="auto"/>
                  <w:rPr>
                    <w:rFonts w:ascii="Arial Narrow" w:eastAsia="Arial Narrow" w:hAnsi="Arial Narrow" w:cs="Arial Narrow"/>
                    <w:color w:val="848484"/>
                    <w:sz w:val="15"/>
                  </w:rPr>
                </w:pPr>
                <w:r>
                  <w:rPr>
                    <w:rFonts w:ascii="Arial Narrow" w:eastAsia="Arial Narrow" w:hAnsi="Arial Narrow" w:cs="Arial Narrow"/>
                    <w:color w:val="848484"/>
                    <w:sz w:val="15"/>
                  </w:rPr>
                  <w:t xml:space="preserve">BASE</w:t>
                </w:r>
              </w:p>
              <w:p>
                <w:pPr>
                  <w:pStyle w:val="Normal_b31c2022-968a-4de6-9f17-72387060f4de"/>
                  <w:widowControl w:val="0"/>
                  <w:pBdr/>
                  <w:shd w:val="clear" w:color="auto" w:fill="auto"/>
                  <w:jc w:val="right"/>
                  <w:rPr>
                    <w:rFonts w:ascii="Arial Narrow" w:eastAsia="Arial Narrow" w:hAnsi="Arial Narrow" w:cs="Arial Narrow"/>
                    <w:color w:val="848484"/>
                    <w:sz w:val="15"/>
                  </w:rPr>
                </w:pPr>
              </w:p>
            </w:txbxContent>
          </v:textbox>
        </v:rect>
      </w:pict>
    </w: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r>
      <w:pict>
        <v:rect id="_x0000_s2156" o:spid="_x0000_s2209" style="height:54.77pt;margin-left:6.38pt;margin-top:65.62pt;position:absolute;rotation:0;v-text-anchor:top;width:57.41pt;z-index:0" fillcolor="none" stroked="f" strokeweight="0.75pt">
          <v:fill type="solid"/>
          <v:stroke dashstyle="solid" linestyle="single"/>
          <v:textbox inset="2.55pt,2.43pt,2.55pt,2.43pt">
            <w:txbxContent>
              <w:p>
                <w:pPr/>
              </w:p>
            </w:txbxContent>
          </v:textbox>
        </v:rect>
      </w:pict>
    </w:r>
    <w:r>
      <w:pict>
        <v:rect id="_x0000_s2157" o:spid="_x0000_s2210" style="height:41.38pt;margin-left:56.13pt;margin-top:66.84pt;position:absolute;rotation:0;v-text-anchor:top;width:473.3pt;z-index:0" fillcolor="gray" stroked="t" strokecolor="#999" strokeweight="0.25pt">
          <v:fill type="solid"/>
          <v:stroke dashstyle="solid" linestyle="single"/>
          <v:textbox inset="2.55pt,2.43pt,2.55pt,2.43pt">
            <w:txbxContent>
              <w:p>
                <w:pPr>
                  <w:pStyle w:val="Normal_b31c2022-968a-4de6-9f17-72387060f4de"/>
                  <w:widowControl w:val="0"/>
                  <w:pBdr/>
                  <w:shd w:val="clear" w:color="auto" w:fill="auto"/>
                  <w:rPr>
                    <w:rFonts w:ascii="MS Shell Dlg" w:eastAsia="MS Shell Dlg" w:hAnsi="MS Shell Dlg" w:cs="MS Shell Dlg"/>
                    <w:color w:val="FFFFFF"/>
                    <w:sz w:val="14"/>
                  </w:rPr>
                </w:pPr>
                <w:r>
                  <w:rPr>
                    <w:rFonts w:ascii="Arial" w:eastAsia="Arial" w:hAnsi="Arial" w:cs="Arial"/>
                    <w:color w:val="FFFFFF"/>
                    <w:sz w:val="14"/>
                  </w:rPr>
                  <w:t xml:space="preserve">CFIP BEZIERS Am</w:t>
                </w:r>
                <w:r>
                  <w:rPr>
                    <w:rFonts w:ascii="Arial" w:eastAsia="Arial" w:hAnsi="Arial" w:cs="Arial"/>
                    <w:color w:val="FFFFFF"/>
                    <w:sz w:val="14"/>
                  </w:rPr>
                  <w:t xml:space="preserve">énagement de sanitaires</w:t>
                </w:r>
                <w:r>
                  <w:rPr>
                    <w:rFonts w:ascii="MS Shell Dlg" w:eastAsia="MS Shell Dlg" w:hAnsi="MS Shell Dlg" w:cs="MS Shell Dlg"/>
                    <w:color w:val="FFFFFF"/>
                    <w:sz w:val="14"/>
                  </w:rPr>
                  <w:br/>
                </w:r>
              </w:p>
              <w:p>
                <w:pPr>
                  <w:pStyle w:val="Normal_b31c2022-968a-4de6-9f17-72387060f4de"/>
                  <w:widowControl w:val="0"/>
                  <w:pBdr/>
                  <w:shd w:val="clear" w:color="auto" w:fill="auto"/>
                  <w:rPr>
                    <w:rFonts w:ascii="MS Shell Dlg" w:eastAsia="MS Shell Dlg" w:hAnsi="MS Shell Dlg" w:cs="MS Shell Dlg"/>
                    <w:color w:val="auto"/>
                    <w:sz w:val="14"/>
                  </w:rPr>
                </w:pPr>
                <w:r>
                  <w:rPr>
                    <w:rFonts w:ascii="Arial" w:eastAsia="Arial" w:hAnsi="Arial" w:cs="Arial"/>
                    <w:color w:val="FFFFFF"/>
                    <w:sz w:val="17"/>
                  </w:rPr>
                  <w:t xml:space="preserve">.Lot N</w:t>
                </w:r>
                <w:r>
                  <w:rPr>
                    <w:rFonts w:ascii="Arial" w:eastAsia="Arial" w:hAnsi="Arial" w:cs="Arial"/>
                    <w:color w:val="FFFFFF"/>
                    <w:sz w:val="17"/>
                  </w:rPr>
                  <w:t xml:space="preserve">°02 MACROLOT PLATRERIE FINITION</w:t>
                </w:r>
              </w:p>
            </w:txbxContent>
          </v:textbox>
        </v:rect>
      </w:pic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r>
      <w:pict>
        <v:rect id="_x0000_s2153" o:spid="_x0000_s2211" style="height:54.77pt;margin-left:6.38pt;margin-top:65.62pt;position:absolute;rotation:0;v-text-anchor:top;width:57.41pt;z-index:0" fillcolor="none" stroked="f" strokeweight="0.75pt">
          <v:fill type="solid"/>
          <v:stroke dashstyle="solid" linestyle="single"/>
          <v:textbox inset="2.55pt,2.43pt,2.55pt,2.43pt">
            <w:txbxContent>
              <w:p>
                <w:pPr/>
              </w:p>
            </w:txbxContent>
          </v:textbox>
        </v:rect>
      </w:pict>
    </w:r>
    <w:r>
      <w:pict>
        <v:rect id="_x0000_s2154" o:spid="_x0000_s2212" style="height:43.81pt;margin-left:61.24pt;margin-top:71.71pt;position:absolute;rotation:0;v-text-anchor:top;width:469.48pt;z-index:0" fillcolor="gray" stroked="t" strokecolor="gray" strokeweight="0.25pt">
          <v:fill type="solid"/>
          <v:stroke dashstyle="solid" linestyle="single"/>
          <v:textbox inset="2.55pt,2.43pt,2.55pt,2.43pt">
            <w:txbxContent>
              <w:p>
                <w:pPr>
                  <w:pStyle w:val="Normal_b31c2022-968a-4de6-9f17-72387060f4de"/>
                  <w:widowControl w:val="0"/>
                  <w:pBdr/>
                  <w:shd w:val="clear" w:color="auto" w:fill="auto"/>
                  <w:rPr>
                    <w:rFonts w:ascii="MS Shell Dlg" w:eastAsia="MS Shell Dlg" w:hAnsi="MS Shell Dlg" w:cs="MS Shell Dlg"/>
                    <w:color w:val="FFFFFF"/>
                    <w:sz w:val="14"/>
                  </w:rPr>
                </w:pPr>
                <w:r>
                  <w:rPr>
                    <w:rFonts w:ascii="Arial" w:eastAsia="Arial" w:hAnsi="Arial" w:cs="Arial"/>
                    <w:color w:val="FFFFFF"/>
                    <w:sz w:val="14"/>
                  </w:rPr>
                  <w:t xml:space="preserve">CFIP BEZIERS Am</w:t>
                </w:r>
                <w:r>
                  <w:rPr>
                    <w:rFonts w:ascii="Arial" w:eastAsia="Arial" w:hAnsi="Arial" w:cs="Arial"/>
                    <w:color w:val="FFFFFF"/>
                    <w:sz w:val="14"/>
                  </w:rPr>
                  <w:t xml:space="preserve">énagement de sanitaires -  9 AVENUE PIERRE VERDIER BP 749</w:t>
                </w:r>
              </w:p>
              <w:p>
                <w:pPr>
                  <w:pStyle w:val="Normal_b31c2022-968a-4de6-9f17-72387060f4de"/>
                  <w:widowControl w:val="0"/>
                  <w:pBdr/>
                  <w:shd w:val="clear" w:color="auto" w:fill="auto"/>
                  <w:rPr>
                    <w:rFonts w:ascii="Arial Narrow" w:eastAsia="Arial Narrow" w:hAnsi="Arial Narrow" w:cs="Arial Narrow"/>
                    <w:color w:val="FFFFFF"/>
                    <w:sz w:val="14"/>
                  </w:rPr>
                </w:pPr>
                <w:r>
                  <w:rPr>
                    <w:rFonts w:ascii="Arial" w:eastAsia="Arial" w:hAnsi="Arial" w:cs="Arial"/>
                    <w:color w:val="FFFFFF"/>
                    <w:sz w:val="14"/>
                  </w:rPr>
                  <w:t xml:space="preserve">DDFIP34  -  </w:t>
                </w:r>
                <w:r>
                  <w:rPr>
                    <w:rFonts w:ascii="Arial Narrow" w:eastAsia="Arial Narrow" w:hAnsi="Arial Narrow" w:cs="Arial Narrow"/>
                    <w:color w:val="FFFFFF"/>
                    <w:sz w:val="14"/>
                  </w:rPr>
                  <w:t xml:space="preserve">334 ALLEE HENRI II DE MONTMORENCY</w:t>
                </w:r>
                <w:r>
                  <w:rPr>
                    <w:rFonts w:ascii="Arial Narrow" w:eastAsia="Arial Narrow" w:hAnsi="Arial Narrow" w:cs="Arial Narrow"/>
                    <w:color w:val="FFFFFF"/>
                    <w:sz w:val="14"/>
                  </w:rPr>
                  <w:br/>
                </w:r>
              </w:p>
              <w:p>
                <w:pPr>
                  <w:pStyle w:val="Normal_b31c2022-968a-4de6-9f17-72387060f4de"/>
                  <w:widowControl w:val="0"/>
                  <w:pBdr/>
                  <w:shd w:val="clear" w:color="auto" w:fill="auto"/>
                  <w:rPr>
                    <w:rFonts w:ascii="MS Shell Dlg" w:eastAsia="MS Shell Dlg" w:hAnsi="MS Shell Dlg" w:cs="MS Shell Dlg"/>
                    <w:b w:val="0"/>
                    <w:color w:val="FFFFFF"/>
                    <w:sz w:val="14"/>
                  </w:rPr>
                </w:pPr>
                <w:r>
                  <w:rPr>
                    <w:rFonts w:ascii="Arial" w:eastAsia="Arial" w:hAnsi="Arial" w:cs="Arial"/>
                    <w:b/>
                    <w:color w:val="FFFFFF"/>
                    <w:sz w:val="17"/>
                  </w:rPr>
                  <w:t xml:space="preserve">Lot N</w:t>
                </w:r>
                <w:r>
                  <w:rPr>
                    <w:rFonts w:ascii="Arial" w:eastAsia="Arial" w:hAnsi="Arial" w:cs="Arial"/>
                    <w:b/>
                    <w:color w:val="FFFFFF"/>
                    <w:sz w:val="17"/>
                  </w:rPr>
                  <w:t xml:space="preserve">°02 MACROLOT PLATRERIE FINITION</w:t>
                </w:r>
              </w:p>
              <w:p>
                <w:pPr>
                  <w:pStyle w:val="Normal_b31c2022-968a-4de6-9f17-72387060f4de"/>
                  <w:widowControl w:val="0"/>
                  <w:pBdr/>
                  <w:shd w:val="clear" w:color="auto" w:fill="auto"/>
                  <w:rPr>
                    <w:rFonts w:ascii="MS Shell Dlg" w:eastAsia="MS Shell Dlg" w:hAnsi="MS Shell Dlg" w:cs="MS Shell Dlg"/>
                    <w:b w:val="0"/>
                    <w:color w:val="auto"/>
                    <w:sz w:val="14"/>
                  </w:rPr>
                </w:pPr>
              </w:p>
            </w:txbxContent>
          </v:textbox>
        </v:rect>
      </w:pict>
    </w:r>
    <w:r>
      <w:pict>
        <v:roundrect id="_x0000_s2155" o:spid="_x0000_s2213" style="height:19.47pt;margin-left:441.41pt;margin-top:83.88pt;position:absolute;rotation:0;v-text-anchor:top;width:80.37pt;z-index:0" arcsize="10923f" fillcolor="silver" stroked="f" strokeweight="0.75pt">
          <v:fill type="solid"/>
          <v:stroke dashstyle="solid" linestyle="single"/>
          <v:textbox inset="2.55pt,2.43pt,2.55pt,2.43pt">
            <w:txbxContent>
              <w:p>
                <w:pPr>
                  <w:pStyle w:val="Normal_b31c2022-968a-4de6-9f17-72387060f4de"/>
                  <w:widowControl w:val="0"/>
                  <w:pBdr/>
                  <w:shd w:val="clear" w:color="auto" w:fill="auto"/>
                  <w:jc w:val="center"/>
                  <w:rPr>
                    <w:rFonts w:ascii="MS Shell Dlg" w:eastAsia="MS Shell Dlg" w:hAnsi="MS Shell Dlg" w:cs="MS Shell Dlg"/>
                    <w:b w:val="0"/>
                    <w:color w:val="auto"/>
                    <w:sz w:val="14"/>
                  </w:rPr>
                </w:pPr>
                <w:r>
                  <w:rPr>
                    <w:rFonts w:ascii="Arial" w:eastAsia="Arial" w:hAnsi="Arial" w:cs="Arial"/>
                    <w:b/>
                    <w:color w:val="FFFFFF"/>
                    <w:sz w:val="15"/>
                  </w:rPr>
                  <w:t xml:space="preserve">C.C.T.P.</w:t>
                </w:r>
              </w:p>
            </w:txbxContent>
          </v:textbox>
        </v:roundrect>
      </w:pict>
    </w:r>
  </w:p>
</w:hdr>
</file>

<file path=word/header4.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
</w:hdr>
</file>

<file path=word/header5.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r>
      <w:pict>
        <v:rect id="_x0000_s2175" o:spid="_x0000_s2228" style="height:54.77pt;margin-left:-4.96pt;margin-top:65.62pt;position:absolute;rotation:0;v-text-anchor:top;width:57.41pt;z-index:0" fillcolor="none" stroked="f" strokeweight="0.75pt">
          <v:fill type="solid"/>
          <v:stroke dashstyle="solid" linestyle="single"/>
          <v:textbox inset="2.55pt,2.43pt,2.55pt,2.43pt">
            <w:txbxContent>
              <w:p>
                <w:pPr/>
              </w:p>
            </w:txbxContent>
          </v:textbox>
        </v:rect>
      </w:pict>
    </w:r>
    <w:r>
      <w:pict>
        <v:rect id="_x0000_s2176" o:spid="_x0000_s2229" style="height:41.38pt;margin-left:44.79pt;margin-top:66.84pt;position:absolute;rotation:0;v-text-anchor:top;width:473.3pt;z-index:0" fillcolor="gray" stroked="t" strokecolor="#999" strokeweight="0.25pt">
          <v:fill type="solid"/>
          <v:stroke dashstyle="solid" linestyle="single"/>
          <v:textbox inset="2.55pt,2.43pt,2.55pt,2.43pt">
            <w:txbxContent>
              <w:p>
                <w:pPr>
                  <w:pStyle w:val="Normal_b31c2022-968a-4de6-9f17-72387060f4de"/>
                  <w:widowControl w:val="0"/>
                  <w:pBdr/>
                  <w:shd w:val="clear" w:color="auto" w:fill="auto"/>
                  <w:rPr>
                    <w:rFonts w:ascii="MS Shell Dlg" w:eastAsia="MS Shell Dlg" w:hAnsi="MS Shell Dlg" w:cs="MS Shell Dlg"/>
                    <w:color w:val="FFFFFF"/>
                    <w:sz w:val="14"/>
                  </w:rPr>
                </w:pPr>
                <w:r>
                  <w:rPr>
                    <w:rFonts w:ascii="Arial" w:eastAsia="Arial" w:hAnsi="Arial" w:cs="Arial"/>
                    <w:color w:val="FFFFFF"/>
                    <w:sz w:val="14"/>
                  </w:rPr>
                  <w:t xml:space="preserve">CFIP BEZIERS Am</w:t>
                </w:r>
                <w:r>
                  <w:rPr>
                    <w:rFonts w:ascii="Arial" w:eastAsia="Arial" w:hAnsi="Arial" w:cs="Arial"/>
                    <w:color w:val="FFFFFF"/>
                    <w:sz w:val="14"/>
                  </w:rPr>
                  <w:t xml:space="preserve">énagement de sanitaires</w:t>
                </w:r>
                <w:r>
                  <w:rPr>
                    <w:rFonts w:ascii="MS Shell Dlg" w:eastAsia="MS Shell Dlg" w:hAnsi="MS Shell Dlg" w:cs="MS Shell Dlg"/>
                    <w:color w:val="FFFFFF"/>
                    <w:sz w:val="14"/>
                  </w:rPr>
                  <w:br/>
                </w:r>
              </w:p>
              <w:p>
                <w:pPr>
                  <w:pStyle w:val="Normal_b31c2022-968a-4de6-9f17-72387060f4de"/>
                  <w:widowControl w:val="0"/>
                  <w:pBdr/>
                  <w:shd w:val="clear" w:color="auto" w:fill="auto"/>
                  <w:rPr>
                    <w:rFonts w:ascii="MS Shell Dlg" w:eastAsia="MS Shell Dlg" w:hAnsi="MS Shell Dlg" w:cs="MS Shell Dlg"/>
                    <w:color w:val="auto"/>
                    <w:sz w:val="14"/>
                  </w:rPr>
                </w:pPr>
                <w:r>
                  <w:rPr>
                    <w:rFonts w:ascii="Arial" w:eastAsia="Arial" w:hAnsi="Arial" w:cs="Arial"/>
                    <w:color w:val="FFFFFF"/>
                    <w:sz w:val="17"/>
                  </w:rPr>
                  <w:t xml:space="preserve">.Lot N</w:t>
                </w:r>
                <w:r>
                  <w:rPr>
                    <w:rFonts w:ascii="Arial" w:eastAsia="Arial" w:hAnsi="Arial" w:cs="Arial"/>
                    <w:color w:val="FFFFFF"/>
                    <w:sz w:val="17"/>
                  </w:rPr>
                  <w:t xml:space="preserve">°02 MACROLOT PLATRERIE FINITION</w:t>
                </w:r>
              </w:p>
            </w:txbxContent>
          </v:textbox>
        </v:rect>
      </w:pict>
    </w:r>
  </w:p>
</w:hdr>
</file>

<file path=word/header6.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r>
      <w:pict>
        <v:rect id="_x0000_s2172" o:spid="_x0000_s2230" style="height:54.77pt;margin-left:-4.96pt;margin-top:65.62pt;position:absolute;rotation:0;v-text-anchor:top;width:57.41pt;z-index:0" fillcolor="none" stroked="f" strokeweight="0.75pt">
          <v:fill type="solid"/>
          <v:stroke dashstyle="solid" linestyle="single"/>
          <v:textbox inset="2.55pt,2.43pt,2.55pt,2.43pt">
            <w:txbxContent>
              <w:p>
                <w:pPr/>
              </w:p>
            </w:txbxContent>
          </v:textbox>
        </v:rect>
      </w:pict>
    </w:r>
    <w:r>
      <w:pict>
        <v:rect id="_x0000_s2173" o:spid="_x0000_s2231" style="height:43.81pt;margin-left:49.9pt;margin-top:71.71pt;position:absolute;rotation:0;v-text-anchor:top;width:469.48pt;z-index:0" fillcolor="gray" stroked="t" strokecolor="gray" strokeweight="0.25pt">
          <v:fill type="solid"/>
          <v:stroke dashstyle="solid" linestyle="single"/>
          <v:textbox inset="2.55pt,2.43pt,2.55pt,2.43pt">
            <w:txbxContent>
              <w:p>
                <w:pPr>
                  <w:pStyle w:val="Normal_b31c2022-968a-4de6-9f17-72387060f4de"/>
                  <w:widowControl w:val="0"/>
                  <w:pBdr/>
                  <w:shd w:val="clear" w:color="auto" w:fill="auto"/>
                  <w:rPr>
                    <w:rFonts w:ascii="MS Shell Dlg" w:eastAsia="MS Shell Dlg" w:hAnsi="MS Shell Dlg" w:cs="MS Shell Dlg"/>
                    <w:color w:val="FFFFFF"/>
                    <w:sz w:val="14"/>
                  </w:rPr>
                </w:pPr>
                <w:r>
                  <w:rPr>
                    <w:rFonts w:ascii="Arial" w:eastAsia="Arial" w:hAnsi="Arial" w:cs="Arial"/>
                    <w:color w:val="FFFFFF"/>
                    <w:sz w:val="14"/>
                  </w:rPr>
                  <w:t xml:space="preserve">CFIP BEZIERS Am</w:t>
                </w:r>
                <w:r>
                  <w:rPr>
                    <w:rFonts w:ascii="Arial" w:eastAsia="Arial" w:hAnsi="Arial" w:cs="Arial"/>
                    <w:color w:val="FFFFFF"/>
                    <w:sz w:val="14"/>
                  </w:rPr>
                  <w:t xml:space="preserve">énagement de sanitaires -  9 AVENUE PIERRE VERDIER BP 749</w:t>
                </w:r>
              </w:p>
              <w:p>
                <w:pPr>
                  <w:pStyle w:val="Normal_b31c2022-968a-4de6-9f17-72387060f4de"/>
                  <w:widowControl w:val="0"/>
                  <w:pBdr/>
                  <w:shd w:val="clear" w:color="auto" w:fill="auto"/>
                  <w:rPr>
                    <w:rFonts w:ascii="Arial Narrow" w:eastAsia="Arial Narrow" w:hAnsi="Arial Narrow" w:cs="Arial Narrow"/>
                    <w:color w:val="FFFFFF"/>
                    <w:sz w:val="14"/>
                  </w:rPr>
                </w:pPr>
                <w:r>
                  <w:rPr>
                    <w:rFonts w:ascii="Arial" w:eastAsia="Arial" w:hAnsi="Arial" w:cs="Arial"/>
                    <w:color w:val="FFFFFF"/>
                    <w:sz w:val="14"/>
                  </w:rPr>
                  <w:t xml:space="preserve">DDFIP34  -  </w:t>
                </w:r>
                <w:r>
                  <w:rPr>
                    <w:rFonts w:ascii="Arial Narrow" w:eastAsia="Arial Narrow" w:hAnsi="Arial Narrow" w:cs="Arial Narrow"/>
                    <w:color w:val="FFFFFF"/>
                    <w:sz w:val="14"/>
                  </w:rPr>
                  <w:t xml:space="preserve">334 ALLEE HENRI II DE MONTMORENCY</w:t>
                </w:r>
                <w:r>
                  <w:rPr>
                    <w:rFonts w:ascii="Arial Narrow" w:eastAsia="Arial Narrow" w:hAnsi="Arial Narrow" w:cs="Arial Narrow"/>
                    <w:color w:val="FFFFFF"/>
                    <w:sz w:val="14"/>
                  </w:rPr>
                  <w:br/>
                </w:r>
              </w:p>
              <w:p>
                <w:pPr>
                  <w:pStyle w:val="Normal_b31c2022-968a-4de6-9f17-72387060f4de"/>
                  <w:widowControl w:val="0"/>
                  <w:pBdr/>
                  <w:shd w:val="clear" w:color="auto" w:fill="auto"/>
                  <w:rPr>
                    <w:rFonts w:ascii="MS Shell Dlg" w:eastAsia="MS Shell Dlg" w:hAnsi="MS Shell Dlg" w:cs="MS Shell Dlg"/>
                    <w:b w:val="0"/>
                    <w:color w:val="FFFFFF"/>
                    <w:sz w:val="14"/>
                  </w:rPr>
                </w:pPr>
                <w:r>
                  <w:rPr>
                    <w:rFonts w:ascii="Arial" w:eastAsia="Arial" w:hAnsi="Arial" w:cs="Arial"/>
                    <w:b/>
                    <w:color w:val="FFFFFF"/>
                    <w:sz w:val="17"/>
                  </w:rPr>
                  <w:t xml:space="preserve">Lot N</w:t>
                </w:r>
                <w:r>
                  <w:rPr>
                    <w:rFonts w:ascii="Arial" w:eastAsia="Arial" w:hAnsi="Arial" w:cs="Arial"/>
                    <w:b/>
                    <w:color w:val="FFFFFF"/>
                    <w:sz w:val="17"/>
                  </w:rPr>
                  <w:t xml:space="preserve">°02 MACROLOT PLATRERIE FINITION</w:t>
                </w:r>
              </w:p>
              <w:p>
                <w:pPr>
                  <w:pStyle w:val="Normal_b31c2022-968a-4de6-9f17-72387060f4de"/>
                  <w:widowControl w:val="0"/>
                  <w:pBdr/>
                  <w:shd w:val="clear" w:color="auto" w:fill="auto"/>
                  <w:rPr>
                    <w:rFonts w:ascii="MS Shell Dlg" w:eastAsia="MS Shell Dlg" w:hAnsi="MS Shell Dlg" w:cs="MS Shell Dlg"/>
                    <w:b w:val="0"/>
                    <w:color w:val="auto"/>
                    <w:sz w:val="14"/>
                  </w:rPr>
                </w:pPr>
              </w:p>
            </w:txbxContent>
          </v:textbox>
        </v:rect>
      </w:pict>
    </w:r>
    <w:r>
      <w:pict>
        <v:roundrect id="_x0000_s2174" o:spid="_x0000_s2232" style="height:19.47pt;margin-left:430.07pt;margin-top:83.88pt;position:absolute;rotation:0;v-text-anchor:top;width:80.37pt;z-index:0" arcsize="10923f" fillcolor="silver" stroked="f" strokeweight="0.75pt">
          <v:fill type="solid"/>
          <v:stroke dashstyle="solid" linestyle="single"/>
          <v:textbox inset="2.55pt,2.43pt,2.55pt,2.43pt">
            <w:txbxContent>
              <w:p>
                <w:pPr>
                  <w:pStyle w:val="Normal_b31c2022-968a-4de6-9f17-72387060f4de"/>
                  <w:widowControl w:val="0"/>
                  <w:pBdr/>
                  <w:shd w:val="clear" w:color="auto" w:fill="auto"/>
                  <w:jc w:val="center"/>
                  <w:rPr>
                    <w:rFonts w:ascii="MS Shell Dlg" w:eastAsia="MS Shell Dlg" w:hAnsi="MS Shell Dlg" w:cs="MS Shell Dlg"/>
                    <w:b w:val="0"/>
                    <w:color w:val="auto"/>
                    <w:sz w:val="14"/>
                  </w:rPr>
                </w:pPr>
                <w:r>
                  <w:rPr>
                    <w:rFonts w:ascii="Arial" w:eastAsia="Arial" w:hAnsi="Arial" w:cs="Arial"/>
                    <w:b/>
                    <w:color w:val="FFFFFF"/>
                    <w:sz w:val="15"/>
                  </w:rPr>
                  <w:t xml:space="preserve">C.C.T.P.</w:t>
                </w:r>
              </w:p>
            </w:txbxContent>
          </v:textbox>
        </v:roundrec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multilevel"/>
    <w:lvl w:ilvl="0">
      <w:start w:val="1"/>
      <w:numFmt w:val="decimal"/>
      <w:suff w:val="tab"/>
      <w:lvlText w:val="%1"/>
      <w:lvlJc w:val="left"/>
      <w:pPr>
        <w:shd w:val="clear" w:color="auto" w:fill="auto"/>
        <w:ind w:left="227" w:right="0" w:firstLine="0"/>
      </w:pPr>
      <w:rPr>
        <w:rFonts w:ascii="Arial" w:eastAsia="Arial" w:hAnsi="Arial" w:cs="Arial"/>
        <w:b w:val="0"/>
        <w:i w:val="0"/>
        <w:strike w:val="0"/>
        <w:color w:val="000000"/>
        <w:sz w:val="20"/>
        <w:highlight w:val="none"/>
        <w:u w:val="none"/>
      </w:rPr>
    </w:lvl>
    <w:lvl w:ilvl="1">
      <w:start w:val="1"/>
      <w:numFmt w:val="decimal"/>
      <w:suff w:val="tab"/>
      <w:lvlText w:val="%1.%2"/>
      <w:lvlJc w:val="left"/>
      <w:pPr>
        <w:shd w:val="clear" w:color="auto" w:fill="auto"/>
        <w:ind w:left="227" w:right="0" w:firstLine="0"/>
      </w:pPr>
      <w:rPr>
        <w:rFonts w:ascii="Arial" w:eastAsia="Arial" w:hAnsi="Arial" w:cs="Arial"/>
        <w:b w:val="0"/>
        <w:i w:val="0"/>
        <w:strike w:val="0"/>
        <w:color w:val="000000"/>
        <w:sz w:val="20"/>
        <w:highlight w:val="none"/>
        <w:u w:val="none"/>
      </w:rPr>
    </w:lvl>
    <w:lvl w:ilvl="2">
      <w:start w:val="1"/>
      <w:numFmt w:val="decimal"/>
      <w:suff w:val="tab"/>
      <w:lvlText w:val="%1.%2.%3"/>
      <w:lvlJc w:val="left"/>
      <w:pPr>
        <w:shd w:val="clear" w:color="auto" w:fill="auto"/>
        <w:ind w:left="227" w:right="0" w:firstLine="0"/>
      </w:pPr>
      <w:rPr>
        <w:rFonts w:ascii="Arial" w:eastAsia="Arial" w:hAnsi="Arial" w:cs="Arial"/>
        <w:b w:val="0"/>
        <w:i w:val="0"/>
        <w:strike w:val="0"/>
        <w:color w:val="000000"/>
        <w:sz w:val="20"/>
        <w:highlight w:val="none"/>
        <w:u w:val="none"/>
      </w:rPr>
    </w:lvl>
    <w:lvl w:ilvl="3">
      <w:start w:val="1"/>
      <w:numFmt w:val="decimal"/>
      <w:suff w:val="tab"/>
      <w:lvlText w:val="%1.%2.%3.%4"/>
      <w:lvlJc w:val="left"/>
      <w:pPr>
        <w:shd w:val="clear" w:color="auto" w:fill="auto"/>
        <w:ind w:left="227" w:right="0" w:firstLine="0"/>
      </w:pPr>
      <w:rPr>
        <w:rFonts w:ascii="Arial" w:eastAsia="Arial" w:hAnsi="Arial" w:cs="Arial"/>
        <w:b w:val="0"/>
        <w:i w:val="0"/>
        <w:strike w:val="0"/>
        <w:color w:val="000000"/>
        <w:sz w:val="20"/>
        <w:highlight w:val="none"/>
        <w:u w:val="none"/>
      </w:rPr>
    </w:lvl>
    <w:lvl w:ilvl="4">
      <w:start w:val="1"/>
      <w:numFmt w:val="decimal"/>
      <w:suff w:val="tab"/>
      <w:lvlText w:val="%1.%2.%3.%4.%5"/>
      <w:lvlJc w:val="left"/>
      <w:pPr>
        <w:shd w:val="clear" w:color="auto" w:fill="auto"/>
        <w:ind w:left="227" w:right="0" w:firstLine="0"/>
      </w:pPr>
      <w:rPr>
        <w:rFonts w:ascii="Arial" w:eastAsia="Arial" w:hAnsi="Arial" w:cs="Arial"/>
        <w:b w:val="0"/>
        <w:i w:val="0"/>
        <w:strike w:val="0"/>
        <w:color w:val="000000"/>
        <w:sz w:val="20"/>
        <w:highlight w:val="none"/>
        <w:u w:val="none"/>
      </w:rPr>
    </w:lvl>
    <w:lvl w:ilvl="5">
      <w:start w:val="1"/>
      <w:numFmt w:val="decimal"/>
      <w:suff w:val="tab"/>
      <w:lvlText w:val="%1.%2.%3.%4.%6"/>
      <w:lvlJc w:val="left"/>
      <w:pPr>
        <w:shd w:val="clear" w:color="auto" w:fill="auto"/>
        <w:ind w:left="227" w:right="0" w:firstLine="0"/>
      </w:pPr>
      <w:rPr>
        <w:rFonts w:ascii="Arial" w:eastAsia="Arial" w:hAnsi="Arial" w:cs="Arial"/>
        <w:b w:val="0"/>
        <w:i w:val="0"/>
        <w:strike w:val="0"/>
        <w:color w:val="000000"/>
        <w:sz w:val="20"/>
        <w:highlight w:val="none"/>
        <w:u w:val="none"/>
      </w:rPr>
    </w:lvl>
    <w:lvl w:ilvl="6">
      <w:start w:val="1"/>
      <w:numFmt w:val="decimal"/>
      <w:suff w:val="tab"/>
      <w:lvlText w:val="%1.%2.%3.%4.%7"/>
      <w:lvlJc w:val="left"/>
      <w:pPr>
        <w:shd w:val="clear" w:color="auto" w:fill="auto"/>
        <w:ind w:left="227" w:right="0" w:firstLine="0"/>
      </w:pPr>
      <w:rPr>
        <w:rFonts w:ascii="Arial" w:eastAsia="Arial" w:hAnsi="Arial" w:cs="Arial"/>
        <w:b w:val="0"/>
        <w:i w:val="0"/>
        <w:strike w:val="0"/>
        <w:color w:val="000000"/>
        <w:sz w:val="20"/>
        <w:highlight w:val="none"/>
        <w:u w:val="none"/>
      </w:rPr>
    </w:lvl>
    <w:lvl w:ilvl="7">
      <w:start w:val="1"/>
      <w:numFmt w:val="decimal"/>
      <w:suff w:val="tab"/>
      <w:lvlText w:val="%1.%2.%3.%4.%8"/>
      <w:lvlJc w:val="left"/>
      <w:pPr>
        <w:shd w:val="clear" w:color="auto" w:fill="auto"/>
        <w:ind w:left="227" w:right="0" w:firstLine="0"/>
      </w:pPr>
      <w:rPr>
        <w:rFonts w:ascii="Arial" w:eastAsia="Arial" w:hAnsi="Arial" w:cs="Arial"/>
        <w:b w:val="0"/>
        <w:i w:val="0"/>
        <w:strike w:val="0"/>
        <w:color w:val="000000"/>
        <w:sz w:val="20"/>
        <w:highlight w:val="none"/>
        <w:u w:val="none"/>
      </w:rPr>
    </w:lvl>
    <w:lvl w:ilvl="8">
      <w:start w:val="1"/>
      <w:numFmt w:val="decimal"/>
      <w:suff w:val="tab"/>
      <w:lvlText w:val="%1.%2.%3.%4.%9"/>
      <w:lvlJc w:val="left"/>
      <w:pPr>
        <w:shd w:val="clear" w:color="auto" w:fill="auto"/>
        <w:ind w:left="227" w:right="0" w:firstLine="0"/>
      </w:pPr>
      <w:rPr>
        <w:rFonts w:ascii="Arial" w:eastAsia="Arial" w:hAnsi="Arial" w:cs="Arial"/>
        <w:b w:val="0"/>
        <w:i w:val="0"/>
        <w:strike w:val="0"/>
        <w:color w:val="000000"/>
        <w:sz w:val="20"/>
        <w:highlight w:val="none"/>
        <w:u w:val="no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xmlns:w15="http://schemas.microsoft.com/office/word/2012/wordml" mc:Ignorable="w14 w15">
  <w:zoom w:percent="100"/>
  <w:bordersDoNotSurroundFooter w:val="0"/>
  <w:bordersDoNotSurroundHeader w:val="0"/>
  <w:doNotTrackMoves/>
  <w:documentProtection w:edit="trackedChanges" w:enforcement="0"/>
  <w:defaultTabStop w:val="720"/>
  <w:characterSpacingControl w:val="doNotCompress"/>
  <w:compat>
    <w:doNotLeaveBackslashAlone/>
    <w:doNotExpandShiftReturn/>
    <w:adjustLineHeightInTable/>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TOC1">
    <w:name w:val="TOC 1"/>
    <w:next w:val="TOC5"/>
    <w:autoRedefine/>
    <w:uiPriority w:val="1"/>
    <w:unhideWhenUsed/>
    <w:qFormat/>
    <w:pPr>
      <w:spacing w:before="160" w:after="100"/>
      <w:ind w:left="0"/>
    </w:pPr>
    <w:rPr>
      <w:rFonts w:ascii="Arial" w:hAnsi="Arial"/>
      <w:b/>
      <w:color w:val="000000"/>
      <w:sz w:val="20"/>
    </w:rPr>
  </w:style>
  <w:style w:type="paragraph" w:styleId="TOC2">
    <w:name w:val="TOC 2"/>
    <w:next w:val="TOC6"/>
    <w:autoRedefine/>
    <w:uiPriority w:val="1"/>
    <w:unhideWhenUsed/>
    <w:qFormat/>
    <w:pPr>
      <w:spacing w:before="100" w:after="40"/>
      <w:ind w:left="0"/>
    </w:pPr>
    <w:rPr>
      <w:rFonts w:ascii="Arial" w:hAnsi="Arial"/>
      <w:b/>
      <w:color w:val="000000"/>
      <w:sz w:val="20"/>
    </w:rPr>
  </w:style>
  <w:style w:type="paragraph" w:styleId="TOC3">
    <w:name w:val="TOC 3"/>
    <w:next w:val="TitreSom"/>
    <w:autoRedefine/>
    <w:uiPriority w:val="1"/>
    <w:unhideWhenUsed/>
    <w:qFormat/>
    <w:pPr>
      <w:spacing w:before="100" w:after="40"/>
      <w:ind w:left="280"/>
    </w:pPr>
    <w:rPr>
      <w:rFonts w:ascii="Arial" w:hAnsi="Arial"/>
      <w:i/>
      <w:color w:val="000000"/>
      <w:sz w:val="20"/>
    </w:rPr>
  </w:style>
  <w:style w:type="paragraph" w:styleId="TOC4">
    <w:name w:val="TOC 4"/>
    <w:next w:val="ChapTitre0"/>
    <w:autoRedefine/>
    <w:uiPriority w:val="1"/>
    <w:unhideWhenUsed/>
    <w:qFormat/>
    <w:pPr>
      <w:spacing w:before="100" w:after="40"/>
      <w:ind w:left="280"/>
    </w:pPr>
    <w:rPr>
      <w:rFonts w:ascii="Arial" w:hAnsi="Arial"/>
      <w:i/>
      <w:color w:val="000000"/>
      <w:sz w:val="20"/>
    </w:rPr>
  </w:style>
  <w:style w:type="paragraph" w:styleId="TOC5">
    <w:name w:val="TOC 5"/>
    <w:next w:val="ChapDescriptif0"/>
    <w:autoRedefine/>
    <w:uiPriority w:val="1"/>
    <w:unhideWhenUsed/>
    <w:qFormat/>
    <w:pPr>
      <w:spacing w:before="0" w:after="0"/>
      <w:ind w:left="1400"/>
    </w:pPr>
    <w:rPr>
      <w:rFonts w:ascii="Arial" w:hAnsi="Arial"/>
      <w:b/>
      <w:color w:val="000000"/>
      <w:sz w:val="20"/>
    </w:rPr>
  </w:style>
  <w:style w:type="paragraph" w:default="1" w:styleId="TOC6">
    <w:name w:val="TOC 6"/>
    <w:next w:val="ChapNote0"/>
    <w:autoRedefine/>
    <w:uiPriority w:val="1"/>
    <w:unhideWhenUsed/>
    <w:qFormat/>
    <w:pPr>
      <w:spacing w:before="0" w:after="0"/>
      <w:ind w:left="1980"/>
    </w:pPr>
    <w:rPr>
      <w:rFonts w:ascii="Arial" w:hAnsi="Arial"/>
      <w:color w:val="000000"/>
      <w:sz w:val="20"/>
    </w:rPr>
  </w:style>
  <w:style w:type="paragraph" w:styleId="Heading1">
    <w:name w:val="Heading 1"/>
    <w:uiPriority w:val="9"/>
    <w:qFormat/>
    <w:rsid w:val="00537BDA"/>
    <w:pPr>
      <w:keepNext/>
      <w:keepLines/>
      <w:spacing w:before="240" w:after="0"/>
    </w:pPr>
    <w:rPr>
      <w:rFonts w:asciiTheme="majorHAnsi" w:eastAsiaTheme="majorEastAsia" w:hAnsiTheme="majorHAnsi" w:cstheme="majorBidi"/>
      <w:color w:val="2F5496" w:themeColor="accent1" w:themeShade="BF"/>
      <w:sz w:val="32"/>
      <w:szCs w:val="32"/>
    </w:rPr>
  </w:style>
  <w:style w:type="paragraph" w:styleId="Heading2">
    <w:name w:val="Heading 2"/>
    <w:uiPriority w:val="9"/>
    <w:unhideWhenUsed/>
    <w:qFormat/>
    <w:rsid w:val="00537BDA"/>
    <w:pPr>
      <w:keepNext/>
      <w:keepLines/>
      <w:spacing w:before="40" w:after="0"/>
    </w:pPr>
    <w:rPr>
      <w:rFonts w:asciiTheme="majorHAnsi" w:eastAsiaTheme="majorEastAsia" w:hAnsiTheme="majorHAnsi" w:cstheme="majorBidi"/>
      <w:color w:val="2F5496" w:themeColor="accent1" w:themeShade="BF"/>
      <w:sz w:val="26"/>
      <w:szCs w:val="26"/>
    </w:rPr>
  </w:style>
  <w:style w:type="paragraph" w:styleId="Heading3">
    <w:name w:val="Heading 3"/>
    <w:uiPriority w:val="9"/>
    <w:unhideWhenUsed/>
    <w:qFormat/>
    <w:rsid w:val="00537BDA"/>
    <w:pPr>
      <w:keepNext/>
      <w:keepLines/>
      <w:spacing w:before="40" w:after="0"/>
    </w:pPr>
    <w:rPr>
      <w:rFonts w:asciiTheme="majorHAnsi" w:eastAsiaTheme="majorEastAsia" w:hAnsiTheme="majorHAnsi" w:cstheme="majorBidi"/>
      <w:color w:val="1F3763" w:themeColor="accent1" w:themeShade="7F"/>
      <w:sz w:val="24"/>
      <w:szCs w:val="24"/>
    </w:rPr>
  </w:style>
  <w:style w:type="paragraph" w:styleId="Heading4">
    <w:name w:val="Heading 4"/>
    <w:uiPriority w:val="9"/>
    <w:unhideWhenUsed/>
    <w:qFormat/>
    <w:rsid w:val="00537BDA"/>
    <w:pPr>
      <w:keepNext/>
      <w:keepLines/>
      <w:spacing w:before="40" w:after="0"/>
    </w:pPr>
    <w:rPr>
      <w:rFonts w:asciiTheme="majorHAnsi" w:eastAsiaTheme="majorEastAsia" w:hAnsiTheme="majorHAnsi" w:cstheme="majorBidi"/>
      <w:i/>
      <w:iCs/>
      <w:color w:val="2F5496" w:themeColor="accent1" w:themeShade="BF"/>
    </w:rPr>
  </w:style>
  <w:style w:type="paragraph" w:styleId="Heading5">
    <w:name w:val="Heading 5"/>
    <w:uiPriority w:val="9"/>
    <w:unhideWhenUsed/>
    <w:qFormat/>
    <w:rsid w:val="00537BDA"/>
    <w:pPr>
      <w:keepNext/>
      <w:keepLines/>
      <w:spacing w:before="40" w:after="0"/>
    </w:pPr>
    <w:rPr>
      <w:rFonts w:asciiTheme="majorHAnsi" w:eastAsiaTheme="majorEastAsia" w:hAnsiTheme="majorHAnsi" w:cstheme="majorBidi"/>
      <w:color w:val="2F5496" w:themeColor="accent1" w:themeShade="BF"/>
    </w:rPr>
  </w:style>
  <w:style w:type="paragraph" w:styleId="Heading6">
    <w:name w:val="Heading 6"/>
    <w:uiPriority w:val="9"/>
    <w:unhideWhenUsed/>
    <w:qFormat/>
    <w:rsid w:val="00537BDA"/>
    <w:pPr>
      <w:keepNext/>
      <w:keepLines/>
      <w:spacing w:before="40" w:after="0"/>
    </w:pPr>
    <w:rPr>
      <w:rFonts w:asciiTheme="majorHAnsi" w:eastAsiaTheme="majorEastAsia" w:hAnsiTheme="majorHAnsi" w:cstheme="majorBidi"/>
      <w:color w:val="1F3763" w:themeColor="accent1" w:themeShade="7F"/>
    </w:rPr>
  </w:style>
  <w:style w:type="paragraph" w:styleId="Heading7">
    <w:name w:val="Heading 7"/>
    <w:uiPriority w:val="9"/>
    <w:unhideWhenUsed/>
    <w:qFormat/>
    <w:rsid w:val="00537BDA"/>
    <w:pPr>
      <w:keepNext/>
      <w:keepLines/>
      <w:spacing w:before="40" w:after="0"/>
    </w:pPr>
    <w:rPr>
      <w:rFonts w:asciiTheme="majorHAnsi" w:eastAsiaTheme="majorEastAsia" w:hAnsiTheme="majorHAnsi" w:cstheme="majorBidi"/>
      <w:i/>
      <w:iCs/>
      <w:color w:val="1F3763" w:themeColor="accent1" w:themeShade="7F"/>
    </w:rPr>
  </w:style>
  <w:style w:type="paragraph" w:styleId="Heading8">
    <w:name w:val="Heading 8"/>
    <w:uiPriority w:val="9"/>
    <w:unhideWhenUsed/>
    <w:qFormat/>
    <w:rsid w:val="00537BDA"/>
    <w:pPr>
      <w:keepNext/>
      <w:keepLines/>
      <w:spacing w:before="40" w:after="0"/>
    </w:pPr>
    <w:rPr>
      <w:rFonts w:asciiTheme="majorHAnsi" w:eastAsiaTheme="majorEastAsia" w:hAnsiTheme="majorHAnsi" w:cstheme="majorBidi"/>
      <w:color w:val="272727" w:themeColor="text1" w:themeTint="D8"/>
      <w:sz w:val="21"/>
      <w:szCs w:val="21"/>
    </w:rPr>
  </w:style>
  <w:style w:type="paragraph" w:styleId="Heading9">
    <w:name w:val="Heading 9"/>
    <w:uiPriority w:val="9"/>
    <w:unhideWhenUsed/>
    <w:qFormat/>
    <w:rsid w:val="00537BDA"/>
    <w:pPr>
      <w:keepNext/>
      <w:keepLines/>
      <w:spacing w:before="40" w:after="0"/>
    </w:pPr>
    <w:rPr>
      <w:rFonts w:asciiTheme="majorHAnsi" w:eastAsiaTheme="majorEastAsia" w:hAnsiTheme="majorHAnsi" w:cstheme="majorBidi"/>
      <w:i/>
      <w:iCs/>
      <w:color w:val="272727" w:themeColor="text1" w:themeTint="D8"/>
      <w:sz w:val="21"/>
      <w:szCs w:val="21"/>
    </w:rPr>
  </w:style>
  <w:style w:type="paragraph" w:default="1" w:styleId="Normal">
    <w:name w:val="Normal"/>
    <w:rPr>
      <w:rFonts w:ascii="Times New Roman" w:eastAsia="Times New Roman" w:hAnsi="Times New Roman"/>
      <w:sz w:val="24"/>
      <w:szCs w:val="24"/>
      <w:lang w:val="en-US" w:eastAsia="uk-UA" w:bidi="ar-SA"/>
    </w:rPr>
  </w:style>
  <w:style w:type="paragraph" w:styleId="TitreSom">
    <w:name w:val="TitreSom"/>
    <w:basedOn w:val="Normal"/>
    <w:pPr>
      <w:spacing w:before="284" w:after="340" w:line="240" w:lineRule="auto"/>
      <w:ind w:left="0"/>
      <w:jc w:val="left"/>
      <w:outlineLvl w:val="9"/>
    </w:pPr>
    <w:rPr>
      <w:rFonts w:ascii="Arial" w:eastAsia="Arial" w:hAnsi="Arial" w:cs="Arial"/>
      <w:b/>
      <w:color w:val="000080"/>
      <w:sz w:val="28"/>
      <w:lang w:val="fr-FR"/>
    </w:rPr>
  </w:style>
  <w:style w:type="paragraph" w:styleId="ChapTitre0">
    <w:name w:val="ChapTitre0"/>
    <w:basedOn w:val="Normal"/>
    <w:pPr>
      <w:pBdr>
        <w:top w:val="single" w:sz="2" w:space="0" w:color="auto"/>
        <w:left w:val="single" w:sz="2" w:space="0" w:color="auto"/>
        <w:bottom w:val="single" w:sz="2" w:space="0" w:color="auto"/>
        <w:right w:val="single" w:sz="2" w:space="0" w:color="auto"/>
      </w:pBdr>
      <w:shd w:val="clear" w:color="auto" w:fill="FFFFFF"/>
      <w:spacing w:before="113" w:after="57" w:line="240" w:lineRule="auto"/>
      <w:ind w:left="0"/>
      <w:jc w:val="left"/>
      <w:outlineLvl w:val="0"/>
    </w:pPr>
    <w:rPr>
      <w:rFonts w:ascii="Arial" w:eastAsia="Arial" w:hAnsi="Arial" w:cs="Arial"/>
      <w:b/>
      <w:color w:val="000000"/>
      <w:sz w:val="24"/>
      <w:lang w:val="fr-FR"/>
    </w:rPr>
  </w:style>
  <w:style w:type="paragraph" w:styleId="ChapDescriptif0">
    <w:name w:val="ChapDescriptif0"/>
    <w:basedOn w:val="Normal"/>
    <w:pPr>
      <w:spacing w:before="0" w:after="0" w:line="240" w:lineRule="auto"/>
      <w:ind w:left="0"/>
      <w:jc w:val="left"/>
      <w:outlineLvl w:val="9"/>
    </w:pPr>
    <w:rPr>
      <w:rFonts w:ascii="Arial" w:eastAsia="Arial" w:hAnsi="Arial" w:cs="Arial"/>
      <w:color w:val="000000"/>
      <w:sz w:val="20"/>
      <w:lang w:val="fr-FR"/>
    </w:rPr>
  </w:style>
  <w:style w:type="paragraph" w:styleId="ChapNote0">
    <w:name w:val="ChapNote0"/>
    <w:basedOn w:val="Normal"/>
    <w:pPr>
      <w:spacing w:before="0" w:after="0" w:line="240" w:lineRule="auto"/>
      <w:ind w:left="0"/>
      <w:jc w:val="left"/>
      <w:outlineLvl w:val="9"/>
    </w:pPr>
    <w:rPr>
      <w:rFonts w:ascii="Arial" w:eastAsia="Arial" w:hAnsi="Arial" w:cs="Arial"/>
      <w:color w:val="000000"/>
      <w:sz w:val="20"/>
      <w:lang w:val="fr-FR"/>
    </w:rPr>
  </w:style>
  <w:style w:type="paragraph" w:styleId="ChapTitre1">
    <w:name w:val="ChapTitre1"/>
    <w:basedOn w:val="Normal"/>
    <w:pPr>
      <w:pBdr>
        <w:top w:val="single" w:sz="2" w:space="1" w:color="auto"/>
        <w:left w:val="single" w:sz="2" w:space="0" w:color="auto"/>
        <w:bottom w:val="single" w:sz="2" w:space="1" w:color="auto"/>
        <w:right w:val="single" w:sz="2" w:space="0" w:color="auto"/>
      </w:pBdr>
      <w:shd w:val="clear" w:color="auto" w:fill="DEDEF7"/>
      <w:spacing w:before="170" w:after="170" w:line="240" w:lineRule="auto"/>
      <w:ind w:left="0"/>
      <w:jc w:val="left"/>
      <w:outlineLvl w:val="1"/>
    </w:pPr>
    <w:rPr>
      <w:rFonts w:ascii="Arial" w:eastAsia="Arial" w:hAnsi="Arial" w:cs="Arial"/>
      <w:b/>
      <w:color w:val="000000"/>
      <w:sz w:val="24"/>
      <w:lang w:val="fr-FR"/>
    </w:rPr>
  </w:style>
  <w:style w:type="paragraph" w:styleId="ChapDescriptif1">
    <w:name w:val="ChapDescriptif1"/>
    <w:basedOn w:val="Normal"/>
    <w:pPr>
      <w:spacing w:before="113" w:after="57" w:line="240" w:lineRule="auto"/>
      <w:ind w:left="0"/>
      <w:jc w:val="left"/>
      <w:outlineLvl w:val="9"/>
    </w:pPr>
    <w:rPr>
      <w:rFonts w:ascii="Arial" w:eastAsia="Arial" w:hAnsi="Arial" w:cs="Arial"/>
      <w:color w:val="000000"/>
      <w:sz w:val="20"/>
      <w:lang w:val="fr-FR"/>
    </w:rPr>
  </w:style>
  <w:style w:type="paragraph" w:styleId="ChapNote1">
    <w:name w:val="ChapNote1"/>
    <w:basedOn w:val="Normal"/>
    <w:pPr>
      <w:spacing w:before="0" w:after="0" w:line="240" w:lineRule="auto"/>
      <w:ind w:left="0"/>
      <w:jc w:val="left"/>
      <w:outlineLvl w:val="9"/>
    </w:pPr>
    <w:rPr>
      <w:rFonts w:ascii="Arial" w:eastAsia="Arial" w:hAnsi="Arial" w:cs="Arial"/>
      <w:color w:val="000000"/>
      <w:sz w:val="20"/>
      <w:lang w:val="fr-FR"/>
    </w:rPr>
  </w:style>
  <w:style w:type="paragraph" w:styleId="ChapRecap1">
    <w:name w:val="ChapRecap1"/>
    <w:basedOn w:val="Normal"/>
    <w:pPr>
      <w:pBdr>
        <w:top w:val="none" w:sz="0" w:space="0" w:color="auto"/>
        <w:left w:val="none" w:sz="0" w:space="0" w:color="auto"/>
        <w:bottom w:val="none" w:sz="0" w:space="0" w:color="auto"/>
        <w:right w:val="none" w:sz="0" w:space="0" w:color="auto"/>
      </w:pBdr>
      <w:shd w:val="clear" w:color="auto" w:fill="FFFFFF"/>
      <w:spacing w:before="0" w:after="0" w:line="240" w:lineRule="auto"/>
      <w:ind w:left="0"/>
      <w:jc w:val="left"/>
      <w:outlineLvl w:val="9"/>
    </w:pPr>
    <w:rPr>
      <w:rFonts w:ascii="Arial" w:eastAsia="Arial" w:hAnsi="Arial" w:cs="Arial"/>
      <w:color w:val="000000"/>
      <w:sz w:val="20"/>
      <w:lang w:val="fr-FR"/>
    </w:rPr>
  </w:style>
  <w:style w:type="paragraph" w:styleId="ChapTitre2">
    <w:name w:val="ChapTitre2"/>
    <w:basedOn w:val="Normal"/>
    <w:pPr>
      <w:pBdr>
        <w:top w:val="none" w:sz="0" w:space="2" w:color="D0D0D0"/>
        <w:left w:val="none" w:sz="0" w:space="0" w:color="D0D0D0"/>
        <w:bottom w:val="none" w:sz="0" w:space="2" w:color="D0D0D0"/>
        <w:right w:val="none" w:sz="0" w:space="0" w:color="D0D0D0"/>
      </w:pBdr>
      <w:shd w:val="clear" w:color="auto" w:fill="D0D0D0"/>
      <w:spacing w:before="284" w:after="57" w:line="240" w:lineRule="auto"/>
      <w:ind w:left="113"/>
      <w:jc w:val="left"/>
      <w:outlineLvl w:val="2"/>
    </w:pPr>
    <w:rPr>
      <w:rFonts w:ascii="Arial" w:eastAsia="Arial" w:hAnsi="Arial" w:cs="Arial"/>
      <w:b/>
      <w:color w:val="000000"/>
      <w:sz w:val="24"/>
      <w:lang w:val="fr-FR"/>
    </w:rPr>
  </w:style>
  <w:style w:type="paragraph" w:styleId="ChapDescriptif2">
    <w:name w:val="ChapDescriptif2"/>
    <w:basedOn w:val="Normal"/>
    <w:pPr>
      <w:spacing w:before="113" w:after="113" w:line="240" w:lineRule="auto"/>
      <w:ind w:left="113"/>
      <w:jc w:val="left"/>
      <w:outlineLvl w:val="9"/>
    </w:pPr>
    <w:rPr>
      <w:rFonts w:ascii="Arial" w:eastAsia="Arial" w:hAnsi="Arial" w:cs="Arial"/>
      <w:color w:val="000000"/>
      <w:sz w:val="20"/>
      <w:lang w:val="fr-FR"/>
    </w:rPr>
  </w:style>
  <w:style w:type="paragraph" w:styleId="ChapNote2">
    <w:name w:val="ChapNote2"/>
    <w:basedOn w:val="Normal"/>
    <w:pPr>
      <w:spacing w:before="113" w:after="113" w:line="240" w:lineRule="auto"/>
      <w:ind w:left="113"/>
      <w:jc w:val="left"/>
      <w:outlineLvl w:val="9"/>
    </w:pPr>
    <w:rPr>
      <w:rFonts w:ascii="Arial" w:eastAsia="Arial" w:hAnsi="Arial" w:cs="Arial"/>
      <w:color w:val="000000"/>
      <w:sz w:val="20"/>
      <w:lang w:val="fr-FR"/>
    </w:rPr>
  </w:style>
  <w:style w:type="paragraph" w:styleId="ChapRecap2">
    <w:name w:val="ChapRecap2"/>
    <w:basedOn w:val="Normal"/>
    <w:pPr>
      <w:pBdr>
        <w:top w:val="none" w:sz="0" w:space="0" w:color="auto"/>
        <w:left w:val="none" w:sz="0" w:space="0" w:color="auto"/>
        <w:bottom w:val="none" w:sz="0" w:space="0" w:color="auto"/>
        <w:right w:val="none" w:sz="0" w:space="0" w:color="auto"/>
      </w:pBdr>
      <w:shd w:val="clear" w:color="auto" w:fill="FFFFFF"/>
      <w:spacing w:before="0" w:after="0" w:line="240" w:lineRule="auto"/>
      <w:ind w:left="0"/>
      <w:jc w:val="left"/>
      <w:outlineLvl w:val="9"/>
    </w:pPr>
    <w:rPr>
      <w:rFonts w:ascii="Arial" w:eastAsia="Arial" w:hAnsi="Arial" w:cs="Arial"/>
      <w:color w:val="000000"/>
      <w:sz w:val="20"/>
      <w:lang w:val="fr-FR"/>
    </w:rPr>
  </w:style>
  <w:style w:type="paragraph" w:styleId="ChapTitre3">
    <w:name w:val="ChapTitre3"/>
    <w:basedOn w:val="Normal"/>
    <w:pPr>
      <w:pBdr>
        <w:top w:val="none" w:sz="0" w:space="0" w:color="auto"/>
        <w:left w:val="none" w:sz="0" w:space="0" w:color="auto"/>
        <w:bottom w:val="none" w:sz="0" w:space="0" w:color="auto"/>
        <w:right w:val="none" w:sz="0" w:space="0" w:color="auto"/>
      </w:pBdr>
      <w:shd w:val="clear" w:color="auto" w:fill="FFFFFF"/>
      <w:spacing w:before="170" w:after="113" w:line="240" w:lineRule="auto"/>
      <w:ind w:left="227"/>
      <w:jc w:val="left"/>
      <w:outlineLvl w:val="3"/>
    </w:pPr>
    <w:rPr>
      <w:rFonts w:ascii="Arial" w:eastAsia="Arial" w:hAnsi="Arial" w:cs="Arial"/>
      <w:b/>
      <w:color w:val="000000"/>
      <w:sz w:val="24"/>
      <w:lang w:val="fr-FR"/>
    </w:rPr>
  </w:style>
  <w:style w:type="paragraph" w:styleId="ChapDescriptif3">
    <w:name w:val="ChapDescriptif3"/>
    <w:basedOn w:val="Normal"/>
    <w:pPr>
      <w:spacing w:before="113" w:after="113" w:line="240" w:lineRule="auto"/>
      <w:ind w:left="227"/>
      <w:jc w:val="left"/>
      <w:outlineLvl w:val="9"/>
    </w:pPr>
    <w:rPr>
      <w:rFonts w:ascii="Arial" w:eastAsia="Arial" w:hAnsi="Arial" w:cs="Arial"/>
      <w:color w:val="000000"/>
      <w:sz w:val="20"/>
      <w:lang w:val="fr-FR"/>
    </w:rPr>
  </w:style>
  <w:style w:type="paragraph" w:styleId="ChapNote3">
    <w:name w:val="ChapNote3"/>
    <w:basedOn w:val="Normal"/>
    <w:pPr>
      <w:spacing w:before="113" w:after="113" w:line="240" w:lineRule="auto"/>
      <w:ind w:left="227"/>
      <w:jc w:val="left"/>
      <w:outlineLvl w:val="9"/>
    </w:pPr>
    <w:rPr>
      <w:rFonts w:ascii="Arial" w:eastAsia="Arial" w:hAnsi="Arial" w:cs="Arial"/>
      <w:color w:val="000000"/>
      <w:sz w:val="20"/>
      <w:lang w:val="fr-FR"/>
    </w:rPr>
  </w:style>
  <w:style w:type="paragraph" w:styleId="ChapTitre4">
    <w:name w:val="ChapTitre4"/>
    <w:basedOn w:val="Normal"/>
    <w:pPr>
      <w:pBdr>
        <w:top w:val="none" w:sz="0" w:space="1" w:color="auto"/>
        <w:left w:val="none" w:sz="0" w:space="0" w:color="auto"/>
        <w:bottom w:val="none" w:sz="0" w:space="1" w:color="auto"/>
        <w:right w:val="none" w:sz="0" w:space="0" w:color="auto"/>
      </w:pBdr>
      <w:shd w:val="clear" w:color="auto" w:fill="FFFFFF"/>
      <w:spacing w:before="170" w:after="113" w:line="240" w:lineRule="auto"/>
      <w:ind w:left="340"/>
      <w:jc w:val="left"/>
      <w:outlineLvl w:val="4"/>
    </w:pPr>
    <w:rPr>
      <w:rFonts w:ascii="Arial" w:eastAsia="Arial" w:hAnsi="Arial" w:cs="Arial"/>
      <w:b/>
      <w:color w:val="000000"/>
      <w:sz w:val="20"/>
      <w:u w:val="single"/>
      <w:lang w:val="fr-FR"/>
    </w:rPr>
  </w:style>
  <w:style w:type="paragraph" w:styleId="ChapDescriptif4">
    <w:name w:val="ChapDescriptif4"/>
    <w:basedOn w:val="Normal"/>
    <w:pPr>
      <w:spacing w:before="113" w:after="113" w:line="240" w:lineRule="auto"/>
      <w:ind w:left="340"/>
      <w:jc w:val="left"/>
      <w:outlineLvl w:val="9"/>
    </w:pPr>
    <w:rPr>
      <w:rFonts w:ascii="Arial" w:eastAsia="Arial" w:hAnsi="Arial" w:cs="Arial"/>
      <w:color w:val="000000"/>
      <w:sz w:val="20"/>
      <w:lang w:val="fr-FR"/>
    </w:rPr>
  </w:style>
  <w:style w:type="paragraph" w:styleId="ChapNote4">
    <w:name w:val="ChapNote4"/>
    <w:basedOn w:val="Normal"/>
    <w:pPr>
      <w:spacing w:before="113" w:after="113" w:line="240" w:lineRule="auto"/>
      <w:ind w:left="340"/>
      <w:jc w:val="left"/>
      <w:outlineLvl w:val="9"/>
    </w:pPr>
    <w:rPr>
      <w:rFonts w:ascii="Arial" w:eastAsia="Arial" w:hAnsi="Arial" w:cs="Arial"/>
      <w:color w:val="000000"/>
      <w:sz w:val="20"/>
      <w:lang w:val="fr-FR"/>
    </w:rPr>
  </w:style>
  <w:style w:type="paragraph" w:styleId="ArtTitre">
    <w:name w:val="ArtTitre"/>
    <w:basedOn w:val="Normal"/>
    <w:pPr>
      <w:spacing w:before="113" w:after="0" w:line="240" w:lineRule="auto"/>
      <w:ind w:left="0"/>
      <w:jc w:val="left"/>
      <w:outlineLvl w:val="9"/>
    </w:pPr>
    <w:rPr>
      <w:rFonts w:ascii="Arial" w:eastAsia="Arial" w:hAnsi="Arial" w:cs="Arial"/>
      <w:color w:val="000000"/>
      <w:sz w:val="20"/>
      <w:lang w:val="fr-FR"/>
    </w:rPr>
  </w:style>
  <w:style w:type="paragraph" w:styleId="ArtLibelleCond">
    <w:name w:val="ArtLibelleCond"/>
    <w:basedOn w:val="Normal"/>
    <w:pPr>
      <w:spacing w:before="0" w:after="0" w:line="240" w:lineRule="auto"/>
      <w:ind w:left="0"/>
      <w:jc w:val="left"/>
      <w:outlineLvl w:val="9"/>
    </w:pPr>
    <w:rPr>
      <w:rFonts w:ascii="Arial" w:eastAsia="Arial" w:hAnsi="Arial" w:cs="Arial"/>
      <w:color w:val="000000"/>
      <w:sz w:val="20"/>
      <w:lang w:val="fr-FR"/>
    </w:rPr>
  </w:style>
  <w:style w:type="paragraph" w:styleId="ArtDescriptif">
    <w:name w:val="ArtDescriptif"/>
    <w:basedOn w:val="Normal"/>
    <w:pPr>
      <w:spacing w:before="170" w:after="170" w:line="240" w:lineRule="auto"/>
      <w:ind w:left="397"/>
      <w:jc w:val="both"/>
      <w:outlineLvl w:val="9"/>
    </w:pPr>
    <w:rPr>
      <w:rFonts w:ascii="Arial" w:eastAsia="Arial" w:hAnsi="Arial" w:cs="Arial"/>
      <w:color w:val="000000"/>
      <w:sz w:val="22"/>
      <w:lang w:val="fr-FR"/>
    </w:rPr>
  </w:style>
  <w:style w:type="paragraph" w:styleId="ArtNote1">
    <w:name w:val="ArtNote1"/>
    <w:basedOn w:val="Normal"/>
    <w:pPr>
      <w:spacing w:before="0" w:after="0" w:line="240" w:lineRule="auto"/>
      <w:ind w:left="0"/>
      <w:jc w:val="left"/>
      <w:outlineLvl w:val="9"/>
    </w:pPr>
    <w:rPr>
      <w:rFonts w:ascii="Arial Narrow" w:eastAsia="Arial Narrow" w:hAnsi="Arial Narrow" w:cs="Arial Narrow"/>
      <w:color w:val="000000"/>
      <w:sz w:val="18"/>
      <w:lang w:val="fr-FR"/>
    </w:rPr>
  </w:style>
  <w:style w:type="paragraph" w:styleId="ArtNote2">
    <w:name w:val="ArtNote2"/>
    <w:basedOn w:val="Normal"/>
    <w:pPr>
      <w:spacing w:before="0" w:after="0" w:line="240" w:lineRule="auto"/>
      <w:ind w:left="0"/>
      <w:jc w:val="left"/>
      <w:outlineLvl w:val="9"/>
    </w:pPr>
    <w:rPr>
      <w:rFonts w:ascii="Arial" w:eastAsia="Arial" w:hAnsi="Arial" w:cs="Arial"/>
      <w:color w:val="000000"/>
      <w:sz w:val="20"/>
      <w:lang w:val="fr-FR"/>
    </w:rPr>
  </w:style>
  <w:style w:type="paragraph" w:styleId="ArtNote3">
    <w:name w:val="ArtNote3"/>
    <w:basedOn w:val="Normal"/>
    <w:pPr>
      <w:spacing w:before="0" w:after="0" w:line="240" w:lineRule="auto"/>
      <w:ind w:left="0"/>
      <w:jc w:val="left"/>
      <w:outlineLvl w:val="9"/>
    </w:pPr>
    <w:rPr>
      <w:rFonts w:ascii="Arial" w:eastAsia="Arial" w:hAnsi="Arial" w:cs="Arial"/>
      <w:color w:val="000000"/>
      <w:sz w:val="20"/>
      <w:lang w:val="fr-FR"/>
    </w:rPr>
  </w:style>
  <w:style w:type="paragraph" w:styleId="ArtNote4">
    <w:name w:val="ArtNote4"/>
    <w:basedOn w:val="Normal"/>
    <w:pPr>
      <w:spacing w:before="0" w:after="0" w:line="240" w:lineRule="auto"/>
      <w:ind w:left="0"/>
      <w:jc w:val="left"/>
      <w:outlineLvl w:val="9"/>
    </w:pPr>
    <w:rPr>
      <w:rFonts w:ascii="Arial" w:eastAsia="Arial" w:hAnsi="Arial" w:cs="Arial"/>
      <w:color w:val="000000"/>
      <w:sz w:val="20"/>
      <w:lang w:val="fr-FR"/>
    </w:rPr>
  </w:style>
  <w:style w:type="paragraph" w:styleId="ArtNote5">
    <w:name w:val="ArtNote5"/>
    <w:basedOn w:val="Normal"/>
    <w:pPr>
      <w:spacing w:before="0" w:after="0" w:line="240" w:lineRule="auto"/>
      <w:ind w:left="0"/>
      <w:jc w:val="left"/>
      <w:outlineLvl w:val="9"/>
    </w:pPr>
    <w:rPr>
      <w:rFonts w:ascii="Arial" w:eastAsia="Arial" w:hAnsi="Arial" w:cs="Arial"/>
      <w:color w:val="000000"/>
      <w:sz w:val="20"/>
      <w:lang w:val="fr-FR"/>
    </w:rPr>
  </w:style>
  <w:style w:type="paragraph" w:styleId="ArtQuantite">
    <w:name w:val="ArtQuantite"/>
    <w:basedOn w:val="Normal"/>
    <w:pPr>
      <w:spacing w:before="57" w:after="0" w:line="240" w:lineRule="auto"/>
      <w:ind w:left="170"/>
      <w:jc w:val="left"/>
      <w:outlineLvl w:val="9"/>
    </w:pPr>
    <w:rPr>
      <w:rFonts w:ascii="Arial Narrow" w:eastAsia="Arial Narrow" w:hAnsi="Arial Narrow" w:cs="Arial Narrow"/>
      <w:i/>
      <w:color w:val="808080"/>
      <w:sz w:val="20"/>
      <w:lang w:val="fr-FR"/>
    </w:rPr>
  </w:style>
  <w:style w:type="paragraph" w:styleId="LocTitre">
    <w:name w:val="LocTitre"/>
    <w:basedOn w:val="Normal"/>
    <w:pPr>
      <w:spacing w:before="113" w:after="0" w:line="240" w:lineRule="auto"/>
      <w:ind w:left="907"/>
      <w:jc w:val="left"/>
      <w:outlineLvl w:val="9"/>
    </w:pPr>
    <w:rPr>
      <w:rFonts w:ascii="Arial" w:eastAsia="Arial" w:hAnsi="Arial" w:cs="Arial"/>
      <w:color w:val="5B5B5B"/>
      <w:sz w:val="20"/>
      <w:u w:val="single"/>
      <w:lang w:val="fr-FR"/>
    </w:rPr>
  </w:style>
  <w:style w:type="paragraph" w:styleId="LocGen">
    <w:name w:val="LocGen"/>
    <w:basedOn w:val="Normal"/>
    <w:pPr>
      <w:spacing w:before="0" w:after="0" w:line="240" w:lineRule="auto"/>
      <w:ind w:left="907"/>
      <w:jc w:val="left"/>
      <w:outlineLvl w:val="9"/>
    </w:pPr>
    <w:rPr>
      <w:rFonts w:ascii="Arial" w:eastAsia="Arial" w:hAnsi="Arial" w:cs="Arial"/>
      <w:color w:val="000000"/>
      <w:sz w:val="16"/>
      <w:lang w:val="fr-FR"/>
    </w:rPr>
  </w:style>
  <w:style w:type="paragraph" w:styleId="LocRefClass">
    <w:name w:val="LocRefClass"/>
    <w:basedOn w:val="Normal"/>
    <w:pPr>
      <w:spacing w:before="0" w:after="0" w:line="240" w:lineRule="auto"/>
      <w:ind w:left="907"/>
      <w:jc w:val="left"/>
      <w:outlineLvl w:val="9"/>
    </w:pPr>
    <w:rPr>
      <w:rFonts w:ascii="Arial" w:eastAsia="Arial" w:hAnsi="Arial" w:cs="Arial"/>
      <w:color w:val="000000"/>
      <w:sz w:val="16"/>
      <w:lang w:val="fr-FR"/>
    </w:rPr>
  </w:style>
  <w:style w:type="paragraph" w:styleId="LocLit">
    <w:name w:val="LocLit"/>
    <w:basedOn w:val="Normal"/>
    <w:pPr>
      <w:spacing w:before="0" w:after="0" w:line="240" w:lineRule="auto"/>
      <w:ind w:left="907"/>
      <w:jc w:val="left"/>
      <w:outlineLvl w:val="9"/>
    </w:pPr>
    <w:rPr>
      <w:rFonts w:ascii="Arial" w:eastAsia="Arial" w:hAnsi="Arial" w:cs="Arial"/>
      <w:color w:val="000000"/>
      <w:sz w:val="20"/>
      <w:lang w:val="fr-FR"/>
    </w:rPr>
  </w:style>
  <w:style w:type="paragraph" w:styleId="LocStruct">
    <w:name w:val="LocStruct"/>
    <w:basedOn w:val="Normal"/>
    <w:pPr>
      <w:spacing w:before="0" w:after="0" w:line="240" w:lineRule="auto"/>
      <w:ind w:left="907"/>
      <w:jc w:val="left"/>
      <w:outlineLvl w:val="9"/>
    </w:pPr>
    <w:rPr>
      <w:rFonts w:ascii="Arial Narrow" w:eastAsia="Arial Narrow" w:hAnsi="Arial Narrow" w:cs="Arial Narrow"/>
      <w:b/>
      <w:color w:val="5B5B5B"/>
      <w:sz w:val="16"/>
      <w:lang w:val="fr-FR"/>
    </w:rPr>
  </w:style>
  <w:style w:type="paragraph" w:styleId="LocSignetRep">
    <w:name w:val="LocSignetRep"/>
    <w:basedOn w:val="Normal"/>
    <w:pPr>
      <w:spacing w:before="0" w:after="0" w:line="240" w:lineRule="auto"/>
      <w:ind w:left="907"/>
      <w:jc w:val="left"/>
      <w:outlineLvl w:val="9"/>
    </w:pPr>
    <w:rPr>
      <w:rFonts w:ascii="Arial" w:eastAsia="Arial" w:hAnsi="Arial" w:cs="Arial"/>
      <w:color w:val="000000"/>
      <w:sz w:val="16"/>
      <w:lang w:val="fr-FR"/>
    </w:rPr>
  </w:style>
  <w:style w:type="paragraph" w:styleId="DQLocRefClass">
    <w:name w:val="DQLocRefClass"/>
    <w:basedOn w:val="Normal"/>
    <w:pPr>
      <w:spacing w:before="0" w:after="0" w:line="240" w:lineRule="auto"/>
      <w:ind w:left="0"/>
      <w:jc w:val="left"/>
      <w:outlineLvl w:val="9"/>
    </w:pPr>
    <w:rPr>
      <w:rFonts w:ascii="Arial" w:eastAsia="Arial" w:hAnsi="Arial" w:cs="Arial"/>
      <w:color w:val="000000"/>
      <w:sz w:val="16"/>
      <w:lang w:val="fr-FR"/>
    </w:rPr>
  </w:style>
  <w:style w:type="paragraph" w:styleId="DQLocQuantNonLoc">
    <w:name w:val="DQLocQuantNonLoc"/>
    <w:basedOn w:val="Normal"/>
    <w:pPr>
      <w:spacing w:before="0" w:after="0" w:line="240" w:lineRule="auto"/>
      <w:ind w:left="0"/>
      <w:jc w:val="left"/>
      <w:outlineLvl w:val="9"/>
    </w:pPr>
    <w:rPr>
      <w:rFonts w:ascii="Arial" w:eastAsia="Arial" w:hAnsi="Arial" w:cs="Arial"/>
      <w:color w:val="000000"/>
      <w:sz w:val="16"/>
      <w:lang w:val="fr-FR"/>
    </w:rPr>
  </w:style>
  <w:style w:type="paragraph" w:styleId="DQLocStruct">
    <w:name w:val="DQLocStruct"/>
    <w:basedOn w:val="Normal"/>
    <w:pPr>
      <w:spacing w:before="0" w:after="0" w:line="240" w:lineRule="auto"/>
      <w:ind w:left="0"/>
      <w:jc w:val="left"/>
      <w:outlineLvl w:val="9"/>
    </w:pPr>
    <w:rPr>
      <w:rFonts w:ascii="Arial" w:eastAsia="Arial" w:hAnsi="Arial" w:cs="Arial"/>
      <w:color w:val="000000"/>
      <w:sz w:val="16"/>
      <w:lang w:val="fr-FR"/>
    </w:rPr>
  </w:style>
  <w:style w:type="paragraph" w:styleId="Lot">
    <w:name w:val="Lot"/>
    <w:basedOn w:val="Normal"/>
    <w:pPr>
      <w:pBdr>
        <w:top w:val="none" w:sz="0" w:space="0" w:color="auto"/>
        <w:left w:val="none" w:sz="0" w:space="0" w:color="auto"/>
        <w:bottom w:val="none" w:sz="0" w:space="0" w:color="auto"/>
        <w:right w:val="none" w:sz="0" w:space="0" w:color="auto"/>
      </w:pBdr>
      <w:shd w:val="clear" w:color="auto" w:fill="FFFFFF"/>
      <w:spacing w:before="0" w:after="0" w:line="240" w:lineRule="auto"/>
      <w:ind w:left="0"/>
      <w:jc w:val="left"/>
      <w:outlineLvl w:val="0"/>
    </w:pPr>
    <w:rPr>
      <w:rFonts w:ascii="Arial" w:eastAsia="Arial" w:hAnsi="Arial" w:cs="Arial"/>
      <w:color w:val="000000"/>
      <w:sz w:val="20"/>
      <w:lang w:val="fr-FR"/>
    </w:rPr>
  </w:style>
  <w:style w:type="paragraph" w:styleId="Commentaires">
    <w:name w:val="Commentaires"/>
    <w:basedOn w:val="Normal"/>
    <w:pPr>
      <w:spacing w:before="0" w:after="0" w:line="240" w:lineRule="auto"/>
      <w:ind w:left="0"/>
      <w:jc w:val="left"/>
      <w:outlineLvl w:val="9"/>
    </w:pPr>
    <w:rPr>
      <w:rFonts w:ascii="Arial" w:eastAsia="Arial" w:hAnsi="Arial" w:cs="Arial"/>
      <w:color w:val="000000"/>
      <w:sz w:val="20"/>
      <w:lang w:val="fr-FR"/>
    </w:rPr>
  </w:style>
  <w:style w:type="paragraph" w:styleId="Normal_b31c2022-968a-4de6-9f17-72387060f4de">
    <w:name w:val="Normal_b31c2022-968a-4de6-9f17-72387060f4de"/>
    <w:pPr>
      <w:pBdr/>
      <w:shd w:val="clear" w:color="auto" w:fill="auto"/>
    </w:pPr>
    <w:rPr>
      <w:rFonts w:ascii="MS Shell Dlg" w:eastAsia="MS Shell Dlg" w:hAnsi="MS Shell Dlg" w:cs="MS Shell Dlg"/>
      <w:sz w:val="24"/>
      <w:szCs w:val="24"/>
      <w:lang w:val="en-US" w:eastAsia="uk-UA" w:bidi="ar-SA"/>
    </w:rPr>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Relationships xmlns="http://schemas.openxmlformats.org/package/2006/relationships"><Relationship Id="rId1" Type="http://schemas.openxmlformats.org/officeDocument/2006/relationships/image" Target="media/image1.png" /><Relationship Id="rId10" Type="http://schemas.openxmlformats.org/officeDocument/2006/relationships/header" Target="header6.xml" /><Relationship Id="rId11" Type="http://schemas.openxmlformats.org/officeDocument/2006/relationships/footer" Target="footer4.xml" /><Relationship Id="rId12" Type="http://schemas.openxmlformats.org/officeDocument/2006/relationships/footer" Target="footer5.xml" /><Relationship Id="rId13" Type="http://schemas.openxmlformats.org/officeDocument/2006/relationships/footer" Target="footer6.xml" /><Relationship Id="rId14" Type="http://schemas.openxmlformats.org/officeDocument/2006/relationships/theme" Target="theme/theme1.xml" /><Relationship Id="rId15" Type="http://schemas.openxmlformats.org/officeDocument/2006/relationships/styles" Target="styles.xml" /><Relationship Id="rId16" Type="http://schemas.openxmlformats.org/officeDocument/2006/relationships/webSettings" Target="webSettings.xml" /><Relationship Id="rId17" Type="http://schemas.openxmlformats.org/officeDocument/2006/relationships/numbering" Target="numbering.xml" /><Relationship Id="rId18" Type="http://schemas.openxmlformats.org/officeDocument/2006/relationships/settings" Target="settings.xml" /><Relationship Id="rId2" Type="http://schemas.openxmlformats.org/officeDocument/2006/relationships/header" Target="header1.xml" /><Relationship Id="rId3" Type="http://schemas.openxmlformats.org/officeDocument/2006/relationships/header" Target="header2.xml" /><Relationship Id="rId4" Type="http://schemas.openxmlformats.org/officeDocument/2006/relationships/header" Target="header3.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footer" Target="footer3.xml" /><Relationship Id="rId8" Type="http://schemas.openxmlformats.org/officeDocument/2006/relationships/header" Target="header4.xml" /><Relationship Id="rId9" Type="http://schemas.openxmlformats.org/officeDocument/2006/relationships/header" Target="header5.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Application>Spire.Doc</Application>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2024-11-19T08:00:43Z</dcterms:created>
  <dcterms:modified xsi:type="dcterms:W3CDTF">2024-11-19T08:00:43Z</dcterms:modified>
</cp:coreProperties>
</file>