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TOC6"/>
        <w:sectPr>
          <w:pgSz w:w="11900" w:h="16840"/>
          <w:pgMar w:top="1191" w:right="454" w:bottom="1191" w:left="964" w:header="0" w:footer="0" w:gutter="0"/>
        </w:sectPr>
      </w:pPr>
      <w:r>
        <w:pict>
          <v:rect id="_x0000_s2097" o:spid="_x0000_s2106" style="height:54.77pt;margin-left:-4.96pt;margin-top:6.09pt;position:absolute;rotation:0;v-text-anchor:top;width:57.4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/>
                </w:p>
              </w:txbxContent>
            </v:textbox>
          </v:rect>
        </w:pict>
      </w:r>
      <w:r>
        <w:pict>
          <v:rect id="_x0000_s2098" o:spid="_x0000_s2107" style="height:87.63pt;margin-left:15.45pt;margin-top:24.34pt;position:absolute;rotation:0;v-text-anchor:top;width:489.89pt;z-index:0" fillcolor="silver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34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31"/>
                    </w:rPr>
                    <w:t xml:space="preserve">DDFIP34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0"/>
                    </w:rPr>
                  </w:pP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17"/>
                    </w:rPr>
                    <w:t xml:space="preserve">334 ALLEE HENRI II DE MONTMORENCY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26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17"/>
                    </w:rPr>
                    <w:t xml:space="preserve">34954MONTPELLIER CEDEX 2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b w:val="0"/>
                      <w:color w:val="FFFFFF"/>
                      <w:sz w:val="14"/>
                    </w:rPr>
                  </w:pP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FFFFFF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FFFFFF"/>
                      <w:sz w:val="14"/>
                    </w:rPr>
                    <w:t xml:space="preserve">       </w:t>
                  </w:r>
                </w:p>
              </w:txbxContent>
            </v:textbox>
          </v:rect>
        </w:pict>
      </w:r>
      <w:r>
        <w:pict>
          <v:rect id="_x0000_s2099" o:spid="_x0000_s2108" style="height:90.06pt;margin-left:69.03pt;margin-top:219.07pt;position:absolute;rotation:0;v-text-anchor:top;width:42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69"/>
                    </w:rPr>
                  </w:pPr>
                  <w:r>
                    <w:rPr>
                      <w:rFonts w:ascii="Arial" w:eastAsia="Arial" w:hAnsi="Arial" w:cs="Arial"/>
                      <w:b/>
                      <w:color w:val="ADADAD"/>
                      <w:sz w:val="150"/>
                    </w:rPr>
                    <w:t xml:space="preserve">C.C.T.P.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b w:val="0"/>
                      <w:color w:val="auto"/>
                      <w:sz w:val="14"/>
                    </w:rPr>
                  </w:pPr>
                </w:p>
              </w:txbxContent>
            </v:textbox>
          </v:rect>
        </w:pict>
      </w:r>
      <w:r>
        <w:pict>
          <v:roundrect id="_x0000_s2100" o:spid="_x0000_s2109" style="height:82.76pt;margin-left:15.45pt;margin-top:121.7pt;position:absolute;rotation:0;v-text-anchor:top;width:489.89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 CFIP BEZIERS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Am</w:t>
                  </w: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énagement de sanitaires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 9 AVENUE PIERRE VERDIER BP 749 - 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34529 - BEZIERS CEDEX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auto"/>
                      <w:sz w:val="14"/>
                    </w:rPr>
                  </w:pPr>
                </w:p>
              </w:txbxContent>
            </v:textbox>
          </v:roundrect>
        </w:pict>
      </w:r>
      <w:r>
        <w:pict>
          <v:shape id="_x0000_s2101" o:spid="_x0000_s2110" type="#_x0000_t75" style="height:44.54pt;margin-left:413.48pt;margin-top:44.67pt;position:absolute;rotation:0;width:71.44pt;z-index:0">
            <v:imagedata r:id="rId1" o:title=""/>
          </v:shape>
        </w:pict>
      </w:r>
      <w:r>
        <w:pict>
          <v:rect id="_x0000_s2102" o:spid="_x0000_s2111" style="height:90.06pt;margin-left:69.03pt;margin-top:343.21pt;position:absolute;rotation:0;v-text-anchor:top;width:42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69"/>
                    </w:rPr>
                  </w:pPr>
                  <w:r>
                    <w:rPr>
                      <w:rFonts w:ascii="Arial" w:eastAsia="Arial" w:hAnsi="Arial" w:cs="Arial"/>
                      <w:b/>
                      <w:color w:val="ADADAD"/>
                      <w:sz w:val="34"/>
                    </w:rPr>
                    <w:t xml:space="preserve">Lot N</w:t>
                  </w:r>
                  <w:r>
                    <w:rPr>
                      <w:rFonts w:ascii="Arial" w:eastAsia="Arial" w:hAnsi="Arial" w:cs="Arial"/>
                      <w:b/>
                      <w:color w:val="ADADAD"/>
                      <w:sz w:val="34"/>
                    </w:rPr>
                    <w:t xml:space="preserve">°01 DESAMIANTAGE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b w:val="0"/>
                      <w:color w:val="auto"/>
                      <w:sz w:val="14"/>
                    </w:rPr>
                  </w:pPr>
                </w:p>
              </w:txbxContent>
            </v:textbox>
          </v:rect>
        </w:pict>
      </w:r>
      <w:r>
        <w:pict>
          <v:rect id="_x0000_s2103" o:spid="_x0000_s2112" style="height:35.29pt;margin-left:15.45pt;margin-top:645.03pt;position:absolute;rotation:0;v-text-anchor:top;width:489.89pt;z-index:0" fillcolor="silver" stroked="t" strokecolor="#999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5"/>
                    </w:rPr>
                  </w:pPr>
                  <w:r>
                    <w:rPr>
                      <w:rFonts w:ascii="Arial" w:eastAsia="Arial" w:hAnsi="Arial" w:cs="Arial"/>
                      <w:sz w:val="15"/>
                    </w:rPr>
                    <w:t xml:space="preserve">Economiste : INGEBAU</w:t>
                  </w: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4"/>
                    </w:rPr>
                  </w:pPr>
                </w:p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</w:rPr>
                    <w:t xml:space="preserve"> Portable : 07 50 05 49 87    Email : frederic.mortreux@ingebau.fr</w:t>
                  </w:r>
                </w:p>
              </w:txbxContent>
            </v:textbox>
          </v:rect>
        </w:pict>
      </w:r>
      <w:r>
        <w:pict>
          <v:rect id="_x0000_s2104" o:spid="_x0000_s2113" style="height:21.91pt;margin-left:380.32pt;margin-top:687.63pt;mso-wrap-distance-bottom:2.43pt;mso-wrap-distance-left:2.55pt;mso-wrap-distance-right:2.55pt;mso-wrap-distance-top:2.43pt;position:absolute;rotation:0;v-text-anchor:top;width:125.02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spacing w:before="0" w:after="0"/>
                    <w:ind w:left="0"/>
                    <w:jc w:val="right"/>
                  </w:pP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t xml:space="preserve"> </w:t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fldChar w:fldCharType="begin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instrText xml:space="preserve">DATE ""\@"dd MMMM yyyy"</w:instrText>
                  </w:r>
                  <w:r>
                    <w:fldChar w:fldCharType="separate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t xml:space="preserve">19/11/2024</w:t>
                  </w:r>
                  <w:r>
                    <w:fldChar w:fldCharType="end"/>
                  </w:r>
                </w:p>
              </w:txbxContent>
            </v:textbox>
          </v:rect>
        </w:pict>
      </w:r>
      <w:r>
        <w:pict>
          <v:roundrect id="_x0000_s2105" o:spid="_x0000_s2114" style="height:17.04pt;margin-left:418.59pt;margin-top:618.26pt;position:absolute;rotation:0;v-text-anchor:top;width:88.03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617e0d3d-0639-4a4f-a265-39a0df324ef8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4"/>
                    </w:rPr>
                    <w:t xml:space="preserve">DCE</w:t>
                  </w:r>
                </w:p>
              </w:txbxContent>
            </v:textbox>
          </v:roundrect>
        </w:pict>
      </w:r>
    </w:p>
    <w:p>
      <w:pPr>
        <w:pStyle w:val="TitreSom"/>
        <w:ind w:left="0" w:firstLine="0"/>
      </w:pPr>
      <w:r>
        <w:rPr>
          <w:rFonts w:ascii="Arial" w:eastAsia="Arial" w:hAnsi="Arial" w:cs="Arial"/>
          <w:b/>
          <w:sz w:val="28"/>
          <w:lang w:val="fr-FR"/>
        </w:rPr>
        <w:t xml:space="preserve">Sommaire</w:t>
      </w:r>
    </w:p>
    <w:p>
      <w:pPr/>
    </w:p>
    <w:p>
      <w:pPr>
        <w:pStyle w:val="TOC2"/>
        <w:tabs>
          <w:tab w:val="right" w:leader="dot" w:pos="10472"/>
        </w:tabs>
      </w:pPr>
      <w:r>
        <w:fldChar w:fldCharType="begin"/>
      </w:r>
      <w:r>
        <w:instrText xml:space="preserve">TOC \o "2-4" \h \z </w:instrText>
      </w:r>
      <w:r>
        <w:fldChar w:fldCharType="separate"/>
      </w:r>
      <w:hyperlink w:anchor="_Toc_2_4_0000000001" w:history="1">
        <w:r>
          <w:rPr/>
          <w:t xml:space="preserve">GENERALITE AMIANTE</w:t>
        </w:r>
        <w:r>
          <w:tab/>
        </w:r>
        <w:r>
          <w:fldChar w:fldCharType="begin"/>
        </w:r>
        <w:r>
          <w:instrText xml:space="preserve">PAGEREF _Toc_2_4_0000000001 \h</w:instrText>
        </w:r>
        <w:r>
          <w:fldChar w:fldCharType="separate"/>
        </w:r>
        <w:r>
          <w:t xml:space="preserve">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2" w:history="1">
        <w:r>
          <w:rPr/>
          <w:t xml:space="preserve">Installation de chantier</w:t>
        </w:r>
        <w:r>
          <w:rPr/>
          <w:br/>
        </w:r>
        <w:r>
          <w:tab/>
        </w:r>
        <w:r>
          <w:fldChar w:fldCharType="begin"/>
        </w:r>
        <w:r>
          <w:instrText xml:space="preserve">PAGEREF _Toc_2_4_0000000002 \h</w:instrText>
        </w:r>
        <w:r>
          <w:fldChar w:fldCharType="separate"/>
        </w:r>
        <w:r>
          <w:t xml:space="preserve">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3" w:history="1">
        <w:r>
          <w:rPr/>
          <w:t xml:space="preserve">Préparation de la zone de travail</w:t>
        </w:r>
        <w:r>
          <w:tab/>
        </w:r>
        <w:r>
          <w:fldChar w:fldCharType="begin"/>
        </w:r>
        <w:r>
          <w:instrText xml:space="preserve">PAGEREF _Toc_2_4_0000000003 \h</w:instrText>
        </w:r>
        <w:r>
          <w:fldChar w:fldCharType="separate"/>
        </w:r>
        <w:r>
          <w:t xml:space="preserve">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4" w:history="1">
        <w:r>
          <w:rPr/>
          <w:t xml:space="preserve">Retrait d'éléments amiantes</w:t>
        </w:r>
        <w:r>
          <w:tab/>
        </w:r>
        <w:r>
          <w:fldChar w:fldCharType="begin"/>
        </w:r>
        <w:r>
          <w:instrText xml:space="preserve">PAGEREF _Toc_2_4_0000000004 \h</w:instrText>
        </w:r>
        <w:r>
          <w:fldChar w:fldCharType="separate"/>
        </w:r>
        <w:r>
          <w:t xml:space="preserve">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5" w:history="1">
        <w:r>
          <w:rPr/>
          <w:t xml:space="preserve">Analyse</w:t>
        </w:r>
        <w:r>
          <w:tab/>
        </w:r>
        <w:r>
          <w:fldChar w:fldCharType="begin"/>
        </w:r>
        <w:r>
          <w:instrText xml:space="preserve">PAGEREF _Toc_2_4_0000000005 \h</w:instrText>
        </w:r>
        <w:r>
          <w:fldChar w:fldCharType="separate"/>
        </w:r>
        <w:r>
          <w:t xml:space="preserve">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6" w:history="1">
        <w:r>
          <w:rPr/>
          <w:t xml:space="preserve">Repliement :</w:t>
        </w:r>
        <w:r>
          <w:tab/>
        </w:r>
        <w:r>
          <w:fldChar w:fldCharType="begin"/>
        </w:r>
        <w:r>
          <w:instrText xml:space="preserve">PAGEREF _Toc_2_4_0000000006 \h</w:instrText>
        </w:r>
        <w:r>
          <w:fldChar w:fldCharType="separate"/>
        </w:r>
        <w:r>
          <w:t xml:space="preserve">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7" w:history="1">
        <w:r>
          <w:rPr/>
          <w:t xml:space="preserve">Elimination des déchets</w:t>
        </w:r>
        <w:r>
          <w:tab/>
        </w:r>
        <w:r>
          <w:fldChar w:fldCharType="begin"/>
        </w:r>
        <w:r>
          <w:instrText xml:space="preserve">PAGEREF _Toc_2_4_0000000007 \h</w:instrText>
        </w:r>
        <w:r>
          <w:fldChar w:fldCharType="separate"/>
        </w:r>
        <w:r>
          <w:t xml:space="preserve">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8" w:history="1">
        <w:r>
          <w:rPr/>
          <w:t xml:space="preserve">Documents à remettre</w:t>
        </w:r>
        <w:r>
          <w:tab/>
        </w:r>
        <w:r>
          <w:fldChar w:fldCharType="begin"/>
        </w:r>
        <w:r>
          <w:instrText xml:space="preserve">PAGEREF _Toc_2_4_0000000008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09" w:history="1">
        <w:r>
          <w:rPr/>
          <w:t xml:space="preserve">DESCRIPTION DES TRAVAUX DE DESAMIANTAGE</w:t>
        </w:r>
        <w:r>
          <w:tab/>
        </w:r>
        <w:r>
          <w:fldChar w:fldCharType="begin"/>
        </w:r>
        <w:r>
          <w:instrText xml:space="preserve">PAGEREF _Toc_2_4_0000000009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0" w:history="1">
        <w:r>
          <w:rPr/>
          <w:t xml:space="preserve">Zone de confinement</w:t>
        </w:r>
        <w:r>
          <w:tab/>
        </w:r>
        <w:r>
          <w:fldChar w:fldCharType="begin"/>
        </w:r>
        <w:r>
          <w:instrText xml:space="preserve">PAGEREF _Toc_2_4_0000000010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1" w:history="1">
        <w:r>
          <w:rPr/>
          <w:t xml:space="preserve">Décapage chimique</w:t>
        </w:r>
        <w:r>
          <w:tab/>
        </w:r>
        <w:r>
          <w:fldChar w:fldCharType="begin"/>
        </w:r>
        <w:r>
          <w:instrText xml:space="preserve">PAGEREF _Toc_2_4_0000000011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12" w:history="1">
        <w:r>
          <w:rPr/>
          <w:t xml:space="preserve">Sur support Vertical</w:t>
        </w:r>
        <w:r>
          <w:tab/>
        </w:r>
        <w:r>
          <w:fldChar w:fldCharType="begin"/>
        </w:r>
        <w:r>
          <w:instrText xml:space="preserve">PAGEREF _Toc_2_4_0000000012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3" w:history="1">
        <w:r>
          <w:rPr/>
          <w:t xml:space="preserve">Dépose de revêtements de sols</w:t>
        </w:r>
        <w:r>
          <w:tab/>
        </w:r>
        <w:r>
          <w:fldChar w:fldCharType="begin"/>
        </w:r>
        <w:r>
          <w:instrText xml:space="preserve">PAGEREF _Toc_2_4_0000000013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14" w:history="1">
        <w:r>
          <w:rPr/>
          <w:t xml:space="preserve">Dépose de sol souple</w:t>
        </w:r>
        <w:r>
          <w:tab/>
        </w:r>
        <w:r>
          <w:fldChar w:fldCharType="begin"/>
        </w:r>
        <w:r>
          <w:instrText xml:space="preserve">PAGEREF _Toc_2_4_0000000014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5" w:history="1">
        <w:r>
          <w:rPr/>
          <w:t xml:space="preserve">Evacuation des déchets</w:t>
        </w:r>
        <w:r>
          <w:tab/>
        </w:r>
        <w:r>
          <w:fldChar w:fldCharType="begin"/>
        </w:r>
        <w:r>
          <w:instrText xml:space="preserve">PAGEREF _Toc_2_4_0000000015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6" w:history="1">
        <w:r>
          <w:rPr/>
          <w:t xml:space="preserve">Achèvement des travaux</w:t>
        </w:r>
        <w:r>
          <w:tab/>
        </w:r>
        <w:r>
          <w:fldChar w:fldCharType="begin"/>
        </w:r>
        <w:r>
          <w:instrText xml:space="preserve">PAGEREF _Toc_2_4_0000000016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17" w:history="1">
        <w:r>
          <w:rPr/>
          <w:t xml:space="preserve">SPECIFICATIONS TECHNIQUES DESAMIANTAGE</w:t>
        </w:r>
        <w:r>
          <w:tab/>
        </w:r>
        <w:r>
          <w:fldChar w:fldCharType="begin"/>
        </w:r>
        <w:r>
          <w:instrText xml:space="preserve">PAGEREF _Toc_2_4_0000000017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8" w:history="1">
        <w:r>
          <w:rPr/>
          <w:t xml:space="preserve">Travaux de désamiantage</w:t>
        </w:r>
        <w:r>
          <w:tab/>
        </w:r>
        <w:r>
          <w:fldChar w:fldCharType="begin"/>
        </w:r>
        <w:r>
          <w:instrText xml:space="preserve">PAGEREF _Toc_2_4_0000000018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9" w:history="1">
        <w:r>
          <w:rPr/>
          <w:t xml:space="preserve">Généralités</w:t>
        </w:r>
        <w:r>
          <w:tab/>
        </w:r>
        <w:r>
          <w:fldChar w:fldCharType="begin"/>
        </w:r>
        <w:r>
          <w:instrText xml:space="preserve">PAGEREF _Toc_2_4_0000000019 \h</w:instrText>
        </w:r>
        <w:r>
          <w:fldChar w:fldCharType="separate"/>
        </w:r>
        <w:r>
          <w:t xml:space="preserve">14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0" w:history="1">
        <w:r>
          <w:rPr/>
          <w:t xml:space="preserve">Connaissance du projet</w:t>
        </w:r>
        <w:r>
          <w:tab/>
        </w:r>
        <w:r>
          <w:fldChar w:fldCharType="begin"/>
        </w:r>
        <w:r>
          <w:instrText xml:space="preserve">PAGEREF _Toc_2_4_0000000020 \h</w:instrText>
        </w:r>
        <w:r>
          <w:fldChar w:fldCharType="separate"/>
        </w:r>
        <w:r>
          <w:t xml:space="preserve">14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1" w:history="1">
        <w:r>
          <w:rPr/>
          <w:t xml:space="preserve">Responsabilité de l'entreprise</w:t>
        </w:r>
        <w:r>
          <w:tab/>
        </w:r>
        <w:r>
          <w:fldChar w:fldCharType="begin"/>
        </w:r>
        <w:r>
          <w:instrText xml:space="preserve">PAGEREF _Toc_2_4_0000000021 \h</w:instrText>
        </w:r>
        <w:r>
          <w:fldChar w:fldCharType="separate"/>
        </w:r>
        <w:r>
          <w:t xml:space="preserve">14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2" w:history="1">
        <w:r>
          <w:rPr/>
          <w:t xml:space="preserve">Obligation de l'entrepreneur</w:t>
        </w:r>
        <w:r>
          <w:tab/>
        </w:r>
        <w:r>
          <w:fldChar w:fldCharType="begin"/>
        </w:r>
        <w:r>
          <w:instrText xml:space="preserve">PAGEREF _Toc_2_4_0000000022 \h</w:instrText>
        </w:r>
        <w:r>
          <w:fldChar w:fldCharType="separate"/>
        </w:r>
        <w:r>
          <w:t xml:space="preserve">15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3" w:history="1">
        <w:r>
          <w:rPr/>
          <w:t xml:space="preserve">Traitement des déchets</w:t>
        </w:r>
        <w:r>
          <w:tab/>
        </w:r>
        <w:r>
          <w:fldChar w:fldCharType="begin"/>
        </w:r>
        <w:r>
          <w:instrText xml:space="preserve">PAGEREF _Toc_2_4_0000000023 \h</w:instrText>
        </w:r>
        <w:r>
          <w:fldChar w:fldCharType="separate"/>
        </w:r>
        <w:r>
          <w:t xml:space="preserve">15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24" w:history="1">
        <w:r>
          <w:rPr/>
          <w:t xml:space="preserve">LIMITES DE PRESTATIONS</w:t>
        </w:r>
        <w:r>
          <w:tab/>
        </w:r>
        <w:r>
          <w:fldChar w:fldCharType="begin"/>
        </w:r>
        <w:r>
          <w:instrText xml:space="preserve">PAGEREF _Toc_2_4_0000000024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5" w:history="1">
        <w:r>
          <w:rPr/>
          <w:t xml:space="preserve">Règles générales</w:t>
        </w:r>
        <w:r>
          <w:tab/>
        </w:r>
        <w:r>
          <w:fldChar w:fldCharType="begin"/>
        </w:r>
        <w:r>
          <w:instrText xml:space="preserve">PAGEREF _Toc_2_4_0000000025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6" w:history="1">
        <w:r>
          <w:rPr/>
          <w:t xml:space="preserve">Limites des autres lots</w:t>
        </w:r>
        <w:r>
          <w:tab/>
        </w:r>
        <w:r>
          <w:fldChar w:fldCharType="begin"/>
        </w:r>
        <w:r>
          <w:instrText xml:space="preserve">PAGEREF _Toc_2_4_0000000026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7" w:history="1">
        <w:r>
          <w:rPr/>
          <w:t xml:space="preserve">Travaux divers à la charge du présent lot</w:t>
        </w:r>
        <w:r>
          <w:tab/>
        </w:r>
        <w:r>
          <w:fldChar w:fldCharType="begin"/>
        </w:r>
        <w:r>
          <w:instrText xml:space="preserve">PAGEREF _Toc_2_4_0000000027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8" w:history="1">
        <w:r>
          <w:rPr/>
          <w:t xml:space="preserve">Avertissement sur la réception des ouvrages d'autres corps d’état</w:t>
        </w:r>
        <w:r>
          <w:tab/>
        </w:r>
        <w:r>
          <w:fldChar w:fldCharType="begin"/>
        </w:r>
        <w:r>
          <w:instrText xml:space="preserve">PAGEREF _Toc_2_4_0000000028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0" w:h="16840"/>
          <w:pgMar w:top="2608" w:right="454" w:bottom="1909" w:left="737" w:header="0" w:footer="1909" w:gutter="0"/>
          <w:titlePg/>
        </w:sectPr>
      </w:pPr>
      <w:r>
        <w:fldChar w:fldCharType="end"/>
      </w:r>
    </w:p>
    <w:p>
      <w:pPr>
        <w:pStyle w:val="ChapTitre1"/>
      </w:pPr>
      <w:bookmarkStart w:id="0" w:name="_Toc_2_4_0000000001"/>
      <w:r>
        <w:rPr>
          <w:rFonts w:ascii="Arial" w:eastAsia="Arial" w:hAnsi="Arial" w:cs="Arial"/>
          <w:b/>
          <w:sz w:val="24"/>
          <w:lang w:val="fr-FR"/>
        </w:rPr>
        <w:t xml:space="preserve">GENERALITE AMIANTE</w:t>
      </w:r>
      <w:bookmarkEnd w:id="0"/>
    </w:p>
    <w:p>
      <w:pPr>
        <w:pStyle w:val="ChapTitre2"/>
      </w:pPr>
      <w:bookmarkStart w:id="1" w:name="_Toc_2_4_0000000002"/>
      <w:r>
        <w:rPr>
          <w:rFonts w:ascii="Arial" w:eastAsia="Arial" w:hAnsi="Arial" w:cs="Arial"/>
          <w:b/>
          <w:sz w:val="24"/>
          <w:lang w:val="fr-FR"/>
        </w:rPr>
        <w:t xml:space="preserve">Installation de chantier</w:t>
      </w:r>
      <w:r>
        <w:rPr/>
        <w:br/>
      </w:r>
      <w:bookmarkEnd w:id="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Installation de chantier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prestation comprend :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mise en </w:t>
      </w:r>
      <w:r>
        <w:rPr>
          <w:rFonts w:ascii="Arial" w:eastAsia="Arial" w:hAnsi="Arial" w:cs="Arial"/>
          <w:sz w:val="22"/>
          <w:lang w:val="fr-FR"/>
        </w:rPr>
        <w:t xml:space="preserve">œuvre des installations n</w:t>
      </w:r>
      <w:r>
        <w:rPr>
          <w:rFonts w:ascii="Arial" w:eastAsia="Arial" w:hAnsi="Arial" w:cs="Arial"/>
          <w:sz w:val="22"/>
          <w:lang w:val="fr-FR"/>
        </w:rPr>
        <w:t xml:space="preserve">écessaires au chantier pour le personnel et pour le stockage des mat</w:t>
      </w:r>
      <w:r>
        <w:rPr>
          <w:rFonts w:ascii="Arial" w:eastAsia="Arial" w:hAnsi="Arial" w:cs="Arial"/>
          <w:sz w:val="22"/>
          <w:lang w:val="fr-FR"/>
        </w:rPr>
        <w:t xml:space="preserve">ériaux (vestiaires et stockage des consommables). Des installations compl</w:t>
      </w:r>
      <w:r>
        <w:rPr>
          <w:rFonts w:ascii="Arial" w:eastAsia="Arial" w:hAnsi="Arial" w:cs="Arial"/>
          <w:sz w:val="22"/>
          <w:lang w:val="fr-FR"/>
        </w:rPr>
        <w:t xml:space="preserve">émentaires sous forme de bungalows pourront </w:t>
      </w:r>
      <w:r>
        <w:rPr>
          <w:rFonts w:ascii="Arial" w:eastAsia="Arial" w:hAnsi="Arial" w:cs="Arial"/>
          <w:sz w:val="22"/>
          <w:lang w:val="fr-FR"/>
        </w:rPr>
        <w:t xml:space="preserve">être mises en </w:t>
      </w:r>
      <w:r>
        <w:rPr>
          <w:rFonts w:ascii="Arial" w:eastAsia="Arial" w:hAnsi="Arial" w:cs="Arial"/>
          <w:sz w:val="22"/>
          <w:lang w:val="fr-FR"/>
        </w:rPr>
        <w:t xml:space="preserve">œuvre en dehors de la zone concern</w:t>
      </w:r>
      <w:r>
        <w:rPr>
          <w:rFonts w:ascii="Arial" w:eastAsia="Arial" w:hAnsi="Arial" w:cs="Arial"/>
          <w:sz w:val="22"/>
          <w:lang w:val="fr-FR"/>
        </w:rPr>
        <w:t xml:space="preserve">ée par l'amiante.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mise en place des protections et balisage de chantier permettant de limiter l'acc</w:t>
      </w:r>
      <w:r>
        <w:rPr>
          <w:rFonts w:ascii="Arial" w:eastAsia="Arial" w:hAnsi="Arial" w:cs="Arial"/>
          <w:sz w:val="22"/>
          <w:lang w:val="fr-FR"/>
        </w:rPr>
        <w:t xml:space="preserve">ès au chantier aux seules personnes habilit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Alimentation </w:t>
      </w:r>
      <w:r>
        <w:rPr>
          <w:rFonts w:ascii="Arial" w:eastAsia="Arial" w:hAnsi="Arial" w:cs="Arial"/>
          <w:sz w:val="22"/>
          <w:lang w:val="fr-FR"/>
        </w:rPr>
        <w:t xml:space="preserve">électrique et eau du chantier </w:t>
      </w:r>
      <w:r>
        <w:rPr>
          <w:rFonts w:ascii="Arial" w:eastAsia="Arial" w:hAnsi="Arial" w:cs="Arial"/>
          <w:sz w:val="22"/>
          <w:lang w:val="fr-FR"/>
        </w:rPr>
        <w:t xml:space="preserve">: Utilisation des r</w:t>
      </w:r>
      <w:r>
        <w:rPr>
          <w:rFonts w:ascii="Arial" w:eastAsia="Arial" w:hAnsi="Arial" w:cs="Arial"/>
          <w:sz w:val="22"/>
          <w:lang w:val="fr-FR"/>
        </w:rPr>
        <w:t xml:space="preserve">éseaux existants. 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Toutes installations n</w:t>
      </w:r>
      <w:r>
        <w:rPr>
          <w:rFonts w:ascii="Arial" w:eastAsia="Arial" w:hAnsi="Arial" w:cs="Arial"/>
          <w:sz w:val="22"/>
          <w:lang w:val="fr-FR"/>
        </w:rPr>
        <w:t xml:space="preserve">écessaires pour </w:t>
      </w:r>
      <w:r>
        <w:rPr>
          <w:rFonts w:ascii="Arial" w:eastAsia="Arial" w:hAnsi="Arial" w:cs="Arial"/>
          <w:sz w:val="22"/>
          <w:lang w:val="fr-FR"/>
        </w:rPr>
        <w:t xml:space="preserve">être conforme aux prescriptions du PGC.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</w:t>
      </w:r>
      <w:r>
        <w:rPr>
          <w:rFonts w:ascii="Arial" w:eastAsia="Arial" w:hAnsi="Arial" w:cs="Arial"/>
          <w:sz w:val="22"/>
          <w:lang w:val="fr-FR"/>
        </w:rPr>
        <w:t xml:space="preserve">échets contamin</w:t>
      </w:r>
      <w:r>
        <w:rPr>
          <w:rFonts w:ascii="Arial" w:eastAsia="Arial" w:hAnsi="Arial" w:cs="Arial"/>
          <w:sz w:val="22"/>
          <w:lang w:val="fr-FR"/>
        </w:rPr>
        <w:t xml:space="preserve">és seront stock</w:t>
      </w:r>
      <w:r>
        <w:rPr>
          <w:rFonts w:ascii="Arial" w:eastAsia="Arial" w:hAnsi="Arial" w:cs="Arial"/>
          <w:sz w:val="22"/>
          <w:lang w:val="fr-FR"/>
        </w:rPr>
        <w:t xml:space="preserve">és (apr</w:t>
      </w:r>
      <w:r>
        <w:rPr>
          <w:rFonts w:ascii="Arial" w:eastAsia="Arial" w:hAnsi="Arial" w:cs="Arial"/>
          <w:sz w:val="22"/>
          <w:lang w:val="fr-FR"/>
        </w:rPr>
        <w:t xml:space="preserve">ès leur mise en sac dans le sas d</w:t>
      </w:r>
      <w:r>
        <w:rPr>
          <w:rFonts w:ascii="Arial" w:eastAsia="Arial" w:hAnsi="Arial" w:cs="Arial"/>
          <w:sz w:val="22"/>
          <w:lang w:val="fr-FR"/>
        </w:rPr>
        <w:t xml:space="preserve">échets) dans un container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échets </w:t>
      </w:r>
      <w:r>
        <w:rPr>
          <w:rFonts w:ascii="Arial" w:eastAsia="Arial" w:hAnsi="Arial" w:cs="Arial"/>
          <w:sz w:val="22"/>
          <w:lang w:val="fr-FR"/>
        </w:rPr>
        <w:t xml:space="preserve">étanche et ferm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cl</w:t>
      </w:r>
      <w:r>
        <w:rPr>
          <w:rFonts w:ascii="Arial" w:eastAsia="Arial" w:hAnsi="Arial" w:cs="Arial"/>
          <w:sz w:val="22"/>
          <w:lang w:val="fr-FR"/>
        </w:rPr>
        <w:t xml:space="preserve">é, avant leur </w:t>
      </w:r>
      <w:r>
        <w:rPr>
          <w:rFonts w:ascii="Arial" w:eastAsia="Arial" w:hAnsi="Arial" w:cs="Arial"/>
          <w:sz w:val="22"/>
          <w:lang w:val="fr-FR"/>
        </w:rPr>
        <w:t xml:space="preserve">évacuation en d</w:t>
      </w:r>
      <w:r>
        <w:rPr>
          <w:rFonts w:ascii="Arial" w:eastAsia="Arial" w:hAnsi="Arial" w:cs="Arial"/>
          <w:sz w:val="22"/>
          <w:lang w:val="fr-FR"/>
        </w:rPr>
        <w:t xml:space="preserve">écharge ou en inertage.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est rappel</w:t>
      </w:r>
      <w:r>
        <w:rPr>
          <w:rFonts w:ascii="Arial" w:eastAsia="Arial" w:hAnsi="Arial" w:cs="Arial"/>
          <w:sz w:val="22"/>
          <w:lang w:val="fr-FR"/>
        </w:rPr>
        <w:t xml:space="preserve">é que l'entreprise est ind</w:t>
      </w:r>
      <w:r>
        <w:rPr>
          <w:rFonts w:ascii="Arial" w:eastAsia="Arial" w:hAnsi="Arial" w:cs="Arial"/>
          <w:sz w:val="22"/>
          <w:lang w:val="fr-FR"/>
        </w:rPr>
        <w:t xml:space="preserve">épendante sur le chantier et devra donc toutes les installations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son intervention, y-c compris </w:t>
      </w:r>
      <w:r>
        <w:rPr>
          <w:rFonts w:ascii="Arial" w:eastAsia="Arial" w:hAnsi="Arial" w:cs="Arial"/>
          <w:sz w:val="22"/>
          <w:lang w:val="fr-FR"/>
        </w:rPr>
        <w:t xml:space="preserve">échafaudage ou autres moyens de levage.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À la fin de ses travaux, l'entreprise devra l'enl</w:t>
      </w:r>
      <w:r>
        <w:rPr>
          <w:rFonts w:ascii="Arial" w:eastAsia="Arial" w:hAnsi="Arial" w:cs="Arial"/>
          <w:sz w:val="22"/>
          <w:lang w:val="fr-FR"/>
        </w:rPr>
        <w:t xml:space="preserve">èvement des installations de chantier.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2" w:name="_Toc_2_4_0000000003"/>
      <w:r>
        <w:rPr>
          <w:rFonts w:ascii="Arial" w:eastAsia="Arial" w:hAnsi="Arial" w:cs="Arial"/>
          <w:b/>
          <w:sz w:val="24"/>
          <w:lang w:val="fr-FR"/>
        </w:rPr>
        <w:t xml:space="preserve">Préparation de la zone de travail</w:t>
      </w:r>
      <w:bookmarkEnd w:id="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Pr</w:t>
      </w:r>
      <w:r>
        <w:rPr>
          <w:rFonts w:ascii="Arial" w:eastAsia="Arial" w:hAnsi="Arial" w:cs="Arial"/>
          <w:sz w:val="22"/>
          <w:lang w:val="fr-FR"/>
        </w:rPr>
        <w:t xml:space="preserve">éparation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Ces travaux comprennent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nettoyage avec aspirateur </w:t>
      </w:r>
      <w:r>
        <w:rPr>
          <w:rFonts w:ascii="Arial" w:eastAsia="Arial" w:hAnsi="Arial" w:cs="Arial"/>
          <w:sz w:val="22"/>
          <w:lang w:val="fr-FR"/>
        </w:rPr>
        <w:t xml:space="preserve">à filtration absolue de tous les </w:t>
      </w:r>
      <w:r>
        <w:rPr>
          <w:rFonts w:ascii="Arial" w:eastAsia="Arial" w:hAnsi="Arial" w:cs="Arial"/>
          <w:sz w:val="22"/>
          <w:lang w:val="fr-FR"/>
        </w:rPr>
        <w:t xml:space="preserve">équipements se trouvant dans le local, ainsi que leur stockage dans un local propre suivant indication du Ma</w:t>
      </w:r>
      <w:r>
        <w:rPr>
          <w:rFonts w:ascii="Arial" w:eastAsia="Arial" w:hAnsi="Arial" w:cs="Arial"/>
          <w:sz w:val="22"/>
          <w:lang w:val="fr-FR"/>
        </w:rPr>
        <w:t xml:space="preserve">ître de l'Ouvrage.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nettoyage avec l'aspirateur </w:t>
      </w:r>
      <w:r>
        <w:rPr>
          <w:rFonts w:ascii="Arial" w:eastAsia="Arial" w:hAnsi="Arial" w:cs="Arial"/>
          <w:sz w:val="22"/>
          <w:lang w:val="fr-FR"/>
        </w:rPr>
        <w:t xml:space="preserve">à filtration absolue des murs et des sols de la zone de travail.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confinement de toutes les ouvertures (polyane et mousse polyur</w:t>
      </w:r>
      <w:r>
        <w:rPr>
          <w:rFonts w:ascii="Arial" w:eastAsia="Arial" w:hAnsi="Arial" w:cs="Arial"/>
          <w:sz w:val="22"/>
          <w:lang w:val="fr-FR"/>
        </w:rPr>
        <w:t xml:space="preserve">éthane si n</w:t>
      </w:r>
      <w:r>
        <w:rPr>
          <w:rFonts w:ascii="Arial" w:eastAsia="Arial" w:hAnsi="Arial" w:cs="Arial"/>
          <w:sz w:val="22"/>
          <w:lang w:val="fr-FR"/>
        </w:rPr>
        <w:t xml:space="preserve">écessaire).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mise en </w:t>
      </w:r>
      <w:r>
        <w:rPr>
          <w:rFonts w:ascii="Arial" w:eastAsia="Arial" w:hAnsi="Arial" w:cs="Arial"/>
          <w:sz w:val="22"/>
          <w:lang w:val="fr-FR"/>
        </w:rPr>
        <w:t xml:space="preserve">œuvre au plafond d'un double polyane 200 microns y compris remont</w:t>
      </w:r>
      <w:r>
        <w:rPr>
          <w:rFonts w:ascii="Arial" w:eastAsia="Arial" w:hAnsi="Arial" w:cs="Arial"/>
          <w:sz w:val="22"/>
          <w:lang w:val="fr-FR"/>
        </w:rPr>
        <w:t xml:space="preserve">ée sur murs p</w:t>
      </w:r>
      <w:r>
        <w:rPr>
          <w:rFonts w:ascii="Arial" w:eastAsia="Arial" w:hAnsi="Arial" w:cs="Arial"/>
          <w:sz w:val="22"/>
          <w:lang w:val="fr-FR"/>
        </w:rPr>
        <w:t xml:space="preserve">ériph</w:t>
      </w:r>
      <w:r>
        <w:rPr>
          <w:rFonts w:ascii="Arial" w:eastAsia="Arial" w:hAnsi="Arial" w:cs="Arial"/>
          <w:sz w:val="22"/>
          <w:lang w:val="fr-FR"/>
        </w:rPr>
        <w:t xml:space="preserve">ériques.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mise en </w:t>
      </w:r>
      <w:r>
        <w:rPr>
          <w:rFonts w:ascii="Arial" w:eastAsia="Arial" w:hAnsi="Arial" w:cs="Arial"/>
          <w:sz w:val="22"/>
          <w:lang w:val="fr-FR"/>
        </w:rPr>
        <w:t xml:space="preserve">œuvre sur les murs et les vitrages de la zone de travail d'un double polyane de 200 microns, recouvrement avec retour en mur du polyane de plafond.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mise en </w:t>
      </w:r>
      <w:r>
        <w:rPr>
          <w:rFonts w:ascii="Arial" w:eastAsia="Arial" w:hAnsi="Arial" w:cs="Arial"/>
          <w:sz w:val="22"/>
          <w:lang w:val="fr-FR"/>
        </w:rPr>
        <w:t xml:space="preserve">œuvre d'un acc</w:t>
      </w:r>
      <w:r>
        <w:rPr>
          <w:rFonts w:ascii="Arial" w:eastAsia="Arial" w:hAnsi="Arial" w:cs="Arial"/>
          <w:sz w:val="22"/>
          <w:lang w:val="fr-FR"/>
        </w:rPr>
        <w:t xml:space="preserve">ès </w:t>
      </w:r>
      <w:r>
        <w:rPr>
          <w:rFonts w:ascii="Arial" w:eastAsia="Arial" w:hAnsi="Arial" w:cs="Arial"/>
          <w:sz w:val="22"/>
          <w:lang w:val="fr-FR"/>
        </w:rPr>
        <w:t xml:space="preserve">à la zone de travail.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mise en </w:t>
      </w:r>
      <w:r>
        <w:rPr>
          <w:rFonts w:ascii="Arial" w:eastAsia="Arial" w:hAnsi="Arial" w:cs="Arial"/>
          <w:sz w:val="22"/>
          <w:lang w:val="fr-FR"/>
        </w:rPr>
        <w:t xml:space="preserve">œuvre d'un sas de d</w:t>
      </w:r>
      <w:r>
        <w:rPr>
          <w:rFonts w:ascii="Arial" w:eastAsia="Arial" w:hAnsi="Arial" w:cs="Arial"/>
          <w:sz w:val="22"/>
          <w:lang w:val="fr-FR"/>
        </w:rPr>
        <w:t xml:space="preserve">écontamination </w:t>
      </w:r>
      <w:r>
        <w:rPr>
          <w:rFonts w:ascii="Arial" w:eastAsia="Arial" w:hAnsi="Arial" w:cs="Arial"/>
          <w:sz w:val="22"/>
          <w:lang w:val="fr-FR"/>
        </w:rPr>
        <w:t xml:space="preserve">à 5 compartiments, pour le personnel, y compris alimentation en eau et </w:t>
      </w:r>
      <w:r>
        <w:rPr>
          <w:rFonts w:ascii="Arial" w:eastAsia="Arial" w:hAnsi="Arial" w:cs="Arial"/>
          <w:sz w:val="22"/>
          <w:lang w:val="fr-FR"/>
        </w:rPr>
        <w:t xml:space="preserve">évacuation des eaux us</w:t>
      </w:r>
      <w:r>
        <w:rPr>
          <w:rFonts w:ascii="Arial" w:eastAsia="Arial" w:hAnsi="Arial" w:cs="Arial"/>
          <w:sz w:val="22"/>
          <w:lang w:val="fr-FR"/>
        </w:rPr>
        <w:t xml:space="preserve">ées avec filtration absolue.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mise en </w:t>
      </w:r>
      <w:r>
        <w:rPr>
          <w:rFonts w:ascii="Arial" w:eastAsia="Arial" w:hAnsi="Arial" w:cs="Arial"/>
          <w:sz w:val="22"/>
          <w:lang w:val="fr-FR"/>
        </w:rPr>
        <w:t xml:space="preserve">œuvre des groupes d</w:t>
      </w:r>
      <w:r>
        <w:rPr>
          <w:rFonts w:ascii="Arial" w:eastAsia="Arial" w:hAnsi="Arial" w:cs="Arial"/>
          <w:sz w:val="22"/>
          <w:lang w:val="fr-FR"/>
        </w:rPr>
        <w:t xml:space="preserve">éprimog</w:t>
      </w:r>
      <w:r>
        <w:rPr>
          <w:rFonts w:ascii="Arial" w:eastAsia="Arial" w:hAnsi="Arial" w:cs="Arial"/>
          <w:sz w:val="22"/>
          <w:lang w:val="fr-FR"/>
        </w:rPr>
        <w:t xml:space="preserve">ènes pour assurer un renouvellement d'air global minimum de 4 volumes d'air par heure. Ces groupes d</w:t>
      </w:r>
      <w:r>
        <w:rPr>
          <w:rFonts w:ascii="Arial" w:eastAsia="Arial" w:hAnsi="Arial" w:cs="Arial"/>
          <w:sz w:val="22"/>
          <w:lang w:val="fr-FR"/>
        </w:rPr>
        <w:t xml:space="preserve">éprimog</w:t>
      </w:r>
      <w:r>
        <w:rPr>
          <w:rFonts w:ascii="Arial" w:eastAsia="Arial" w:hAnsi="Arial" w:cs="Arial"/>
          <w:sz w:val="22"/>
          <w:lang w:val="fr-FR"/>
        </w:rPr>
        <w:t xml:space="preserve">ènes seront </w:t>
      </w:r>
      <w:r>
        <w:rPr>
          <w:rFonts w:ascii="Arial" w:eastAsia="Arial" w:hAnsi="Arial" w:cs="Arial"/>
          <w:sz w:val="22"/>
          <w:lang w:val="fr-FR"/>
        </w:rPr>
        <w:t xml:space="preserve">équip</w:t>
      </w:r>
      <w:r>
        <w:rPr>
          <w:rFonts w:ascii="Arial" w:eastAsia="Arial" w:hAnsi="Arial" w:cs="Arial"/>
          <w:sz w:val="22"/>
          <w:lang w:val="fr-FR"/>
        </w:rPr>
        <w:t xml:space="preserve">és de filtration absolue et maintenus en fonctionnement 24 heures sur 24 pendant toute la dur</w:t>
      </w:r>
      <w:r>
        <w:rPr>
          <w:rFonts w:ascii="Arial" w:eastAsia="Arial" w:hAnsi="Arial" w:cs="Arial"/>
          <w:sz w:val="22"/>
          <w:lang w:val="fr-FR"/>
        </w:rPr>
        <w:t xml:space="preserve">ée du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Avant mise en service des unit</w:t>
      </w:r>
      <w:r>
        <w:rPr>
          <w:rFonts w:ascii="Arial" w:eastAsia="Arial" w:hAnsi="Arial" w:cs="Arial"/>
          <w:sz w:val="22"/>
          <w:lang w:val="fr-FR"/>
        </w:rPr>
        <w:t xml:space="preserve">és d</w:t>
      </w:r>
      <w:r>
        <w:rPr>
          <w:rFonts w:ascii="Arial" w:eastAsia="Arial" w:hAnsi="Arial" w:cs="Arial"/>
          <w:sz w:val="22"/>
          <w:lang w:val="fr-FR"/>
        </w:rPr>
        <w:t xml:space="preserve">éprimog</w:t>
      </w:r>
      <w:r>
        <w:rPr>
          <w:rFonts w:ascii="Arial" w:eastAsia="Arial" w:hAnsi="Arial" w:cs="Arial"/>
          <w:sz w:val="22"/>
          <w:lang w:val="fr-FR"/>
        </w:rPr>
        <w:t xml:space="preserve">ènes, confirmation d'</w:t>
      </w:r>
      <w:r>
        <w:rPr>
          <w:rFonts w:ascii="Arial" w:eastAsia="Arial" w:hAnsi="Arial" w:cs="Arial"/>
          <w:sz w:val="22"/>
          <w:lang w:val="fr-FR"/>
        </w:rPr>
        <w:t xml:space="preserve">étanch</w:t>
      </w:r>
      <w:r>
        <w:rPr>
          <w:rFonts w:ascii="Arial" w:eastAsia="Arial" w:hAnsi="Arial" w:cs="Arial"/>
          <w:sz w:val="22"/>
          <w:lang w:val="fr-FR"/>
        </w:rPr>
        <w:t xml:space="preserve">éit</w:t>
      </w:r>
      <w:r>
        <w:rPr>
          <w:rFonts w:ascii="Arial" w:eastAsia="Arial" w:hAnsi="Arial" w:cs="Arial"/>
          <w:sz w:val="22"/>
          <w:lang w:val="fr-FR"/>
        </w:rPr>
        <w:t xml:space="preserve">é par essais fumig</w:t>
      </w:r>
      <w:r>
        <w:rPr>
          <w:rFonts w:ascii="Arial" w:eastAsia="Arial" w:hAnsi="Arial" w:cs="Arial"/>
          <w:sz w:val="22"/>
          <w:lang w:val="fr-FR"/>
        </w:rPr>
        <w:t xml:space="preserve">ènes.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Dans le cas o</w:t>
      </w:r>
      <w:r>
        <w:rPr>
          <w:rFonts w:ascii="Arial" w:eastAsia="Arial" w:hAnsi="Arial" w:cs="Arial"/>
          <w:sz w:val="22"/>
          <w:lang w:val="fr-FR"/>
        </w:rPr>
        <w:t xml:space="preserve">ù les travaux de d</w:t>
      </w:r>
      <w:r>
        <w:rPr>
          <w:rFonts w:ascii="Arial" w:eastAsia="Arial" w:hAnsi="Arial" w:cs="Arial"/>
          <w:sz w:val="22"/>
          <w:lang w:val="fr-FR"/>
        </w:rPr>
        <w:t xml:space="preserve">ésamiantage d</w:t>
      </w:r>
      <w:r>
        <w:rPr>
          <w:rFonts w:ascii="Arial" w:eastAsia="Arial" w:hAnsi="Arial" w:cs="Arial"/>
          <w:sz w:val="22"/>
          <w:lang w:val="fr-FR"/>
        </w:rPr>
        <w:t xml:space="preserve">épassent une semaine, un contr</w:t>
      </w:r>
      <w:r>
        <w:rPr>
          <w:rFonts w:ascii="Arial" w:eastAsia="Arial" w:hAnsi="Arial" w:cs="Arial"/>
          <w:sz w:val="22"/>
          <w:lang w:val="fr-FR"/>
        </w:rPr>
        <w:t xml:space="preserve">ôle fumig</w:t>
      </w:r>
      <w:r>
        <w:rPr>
          <w:rFonts w:ascii="Arial" w:eastAsia="Arial" w:hAnsi="Arial" w:cs="Arial"/>
          <w:sz w:val="22"/>
          <w:lang w:val="fr-FR"/>
        </w:rPr>
        <w:t xml:space="preserve">ène hebdomadaire sera effectu</w:t>
      </w:r>
      <w:r>
        <w:rPr>
          <w:rFonts w:ascii="Arial" w:eastAsia="Arial" w:hAnsi="Arial" w:cs="Arial"/>
          <w:sz w:val="22"/>
          <w:lang w:val="fr-FR"/>
        </w:rPr>
        <w:t xml:space="preserve">é en cours de travaux pour s'assurer du bon fonctionnement.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Mise en service des unit</w:t>
      </w:r>
      <w:r>
        <w:rPr>
          <w:rFonts w:ascii="Arial" w:eastAsia="Arial" w:hAnsi="Arial" w:cs="Arial"/>
          <w:sz w:val="22"/>
          <w:lang w:val="fr-FR"/>
        </w:rPr>
        <w:t xml:space="preserve">és d</w:t>
      </w:r>
      <w:r>
        <w:rPr>
          <w:rFonts w:ascii="Arial" w:eastAsia="Arial" w:hAnsi="Arial" w:cs="Arial"/>
          <w:sz w:val="22"/>
          <w:lang w:val="fr-FR"/>
        </w:rPr>
        <w:t xml:space="preserve">éprimog</w:t>
      </w:r>
      <w:r>
        <w:rPr>
          <w:rFonts w:ascii="Arial" w:eastAsia="Arial" w:hAnsi="Arial" w:cs="Arial"/>
          <w:sz w:val="22"/>
          <w:lang w:val="fr-FR"/>
        </w:rPr>
        <w:t xml:space="preserve">ènes.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Mise en </w:t>
      </w:r>
      <w:r>
        <w:rPr>
          <w:rFonts w:ascii="Arial" w:eastAsia="Arial" w:hAnsi="Arial" w:cs="Arial"/>
          <w:sz w:val="22"/>
          <w:lang w:val="fr-FR"/>
        </w:rPr>
        <w:t xml:space="preserve">œuvre d'un contr</w:t>
      </w:r>
      <w:r>
        <w:rPr>
          <w:rFonts w:ascii="Arial" w:eastAsia="Arial" w:hAnsi="Arial" w:cs="Arial"/>
          <w:sz w:val="22"/>
          <w:lang w:val="fr-FR"/>
        </w:rPr>
        <w:t xml:space="preserve">ôleur de d</w:t>
      </w:r>
      <w:r>
        <w:rPr>
          <w:rFonts w:ascii="Arial" w:eastAsia="Arial" w:hAnsi="Arial" w:cs="Arial"/>
          <w:sz w:val="22"/>
          <w:lang w:val="fr-FR"/>
        </w:rPr>
        <w:t xml:space="preserve">épression avec impression graphique de la d</w:t>
      </w:r>
      <w:r>
        <w:rPr>
          <w:rFonts w:ascii="Arial" w:eastAsia="Arial" w:hAnsi="Arial" w:cs="Arial"/>
          <w:sz w:val="22"/>
          <w:lang w:val="fr-FR"/>
        </w:rPr>
        <w:t xml:space="preserve">épression en continu.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Alerte par lampe et bip sonore en cas d'atteinte du niveau d'alerte.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Nota : Les pr</w:t>
      </w:r>
      <w:r>
        <w:rPr>
          <w:rFonts w:ascii="Arial" w:eastAsia="Arial" w:hAnsi="Arial" w:cs="Arial"/>
          <w:sz w:val="22"/>
          <w:lang w:val="fr-FR"/>
        </w:rPr>
        <w:t xml:space="preserve">éconisations d</w:t>
      </w:r>
      <w:r>
        <w:rPr>
          <w:rFonts w:ascii="Arial" w:eastAsia="Arial" w:hAnsi="Arial" w:cs="Arial"/>
          <w:sz w:val="22"/>
          <w:lang w:val="fr-FR"/>
        </w:rPr>
        <w:t xml:space="preserve">écrites ci-dessus seront </w:t>
      </w:r>
      <w:r>
        <w:rPr>
          <w:rFonts w:ascii="Arial" w:eastAsia="Arial" w:hAnsi="Arial" w:cs="Arial"/>
          <w:sz w:val="22"/>
          <w:lang w:val="fr-FR"/>
        </w:rPr>
        <w:t xml:space="preserve">à adapter dans le plan de retrait de l'entreprise en fonction du type d'ouvrages </w:t>
      </w:r>
      <w:r>
        <w:rPr>
          <w:rFonts w:ascii="Arial" w:eastAsia="Arial" w:hAnsi="Arial" w:cs="Arial"/>
          <w:sz w:val="22"/>
          <w:lang w:val="fr-FR"/>
        </w:rPr>
        <w:t xml:space="preserve">à traiter et en fonction de la localisation de ces ouvrages.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3" w:name="_Toc_2_4_0000000004"/>
      <w:r>
        <w:rPr>
          <w:rFonts w:ascii="Arial" w:eastAsia="Arial" w:hAnsi="Arial" w:cs="Arial"/>
          <w:b/>
          <w:sz w:val="24"/>
          <w:lang w:val="fr-FR"/>
        </w:rPr>
        <w:t xml:space="preserve">Retrait d'éléments amiantes</w:t>
      </w:r>
      <w:bookmarkEnd w:id="3"/>
    </w:p>
    <w:p>
      <w:pPr>
        <w:pStyle w:val="ChapDescriptif2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Retrait d'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amiantes</w:t>
      </w:r>
    </w:p>
    <w:p>
      <w:pPr>
        <w:pStyle w:val="ChapDescriptif2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2"/>
        <w:widowControl w:val="0"/>
        <w:numPr>
          <w:ilvl w:val="0"/>
          <w:numId w:val="1"/>
        </w:numPr>
        <w:pBdr/>
        <w:shd w:val="clear" w:color="auto" w:fill="auto"/>
        <w:tabs>
          <w:tab w:val="left" w:pos="252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ÉQUIPEMENT DE PROTECTION INDIVIDUELLE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Masque filtrant type APR filtrant </w:t>
      </w:r>
      <w:r>
        <w:rPr>
          <w:rFonts w:ascii="Arial" w:eastAsia="Arial" w:hAnsi="Arial" w:cs="Arial"/>
          <w:sz w:val="20"/>
          <w:lang w:val="fr-FR"/>
        </w:rPr>
        <w:t xml:space="preserve">à ventilation assist</w:t>
      </w:r>
      <w:r>
        <w:rPr>
          <w:rFonts w:ascii="Arial" w:eastAsia="Arial" w:hAnsi="Arial" w:cs="Arial"/>
          <w:sz w:val="20"/>
          <w:lang w:val="fr-FR"/>
        </w:rPr>
        <w:t xml:space="preserve">ée avec masque complet, cagoule ou casque, de classe d'efficacit</w:t>
      </w:r>
      <w:r>
        <w:rPr>
          <w:rFonts w:ascii="Arial" w:eastAsia="Arial" w:hAnsi="Arial" w:cs="Arial"/>
          <w:sz w:val="20"/>
          <w:lang w:val="fr-FR"/>
        </w:rPr>
        <w:t xml:space="preserve">é TH3P ou TM3P.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Combinaison de travail jetable avec capuche de type 5 aux coutures recouvertes ou soud</w:t>
      </w:r>
      <w:r>
        <w:rPr>
          <w:rFonts w:ascii="Arial" w:eastAsia="Arial" w:hAnsi="Arial" w:cs="Arial"/>
          <w:sz w:val="20"/>
          <w:lang w:val="fr-FR"/>
        </w:rPr>
        <w:t xml:space="preserve">ées (classification issue de la norme NF EN ISO 13982-1 et son amendement de mars 2011), ferm</w:t>
      </w:r>
      <w:r>
        <w:rPr>
          <w:rFonts w:ascii="Arial" w:eastAsia="Arial" w:hAnsi="Arial" w:cs="Arial"/>
          <w:sz w:val="20"/>
          <w:lang w:val="fr-FR"/>
        </w:rPr>
        <w:t xml:space="preserve">és au cou, aux chevilles et aux poignets.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Gants </w:t>
      </w:r>
      <w:r>
        <w:rPr>
          <w:rFonts w:ascii="Arial" w:eastAsia="Arial" w:hAnsi="Arial" w:cs="Arial"/>
          <w:sz w:val="20"/>
          <w:lang w:val="fr-FR"/>
        </w:rPr>
        <w:t xml:space="preserve">étanches aux particules.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Sur chaussures </w:t>
      </w:r>
      <w:r>
        <w:rPr>
          <w:rFonts w:ascii="Arial" w:eastAsia="Arial" w:hAnsi="Arial" w:cs="Arial"/>
          <w:sz w:val="20"/>
          <w:lang w:val="fr-FR"/>
        </w:rPr>
        <w:t xml:space="preserve">à usage unique ou bottes d</w:t>
      </w:r>
      <w:r>
        <w:rPr>
          <w:rFonts w:ascii="Arial" w:eastAsia="Arial" w:hAnsi="Arial" w:cs="Arial"/>
          <w:sz w:val="20"/>
          <w:lang w:val="fr-FR"/>
        </w:rPr>
        <w:t xml:space="preserve">écontaminables.</w:t>
      </w:r>
    </w:p>
    <w:p>
      <w:pPr>
        <w:pStyle w:val="ChapDescriptif2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2"/>
        <w:widowControl w:val="0"/>
        <w:numPr>
          <w:ilvl w:val="0"/>
          <w:numId w:val="1"/>
        </w:numPr>
        <w:pBdr/>
        <w:shd w:val="clear" w:color="auto" w:fill="auto"/>
        <w:tabs>
          <w:tab w:val="left" w:pos="252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ÉQUIPEMENT DE PROTECTION DE L'ENVIRONNEMENT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Aspirateur avec une filtration absolue </w:t>
      </w:r>
      <w:r>
        <w:rPr>
          <w:rFonts w:ascii="Arial" w:eastAsia="Arial" w:hAnsi="Arial" w:cs="Arial"/>
          <w:sz w:val="20"/>
          <w:lang w:val="fr-FR"/>
        </w:rPr>
        <w:t xml:space="preserve">à tr</w:t>
      </w:r>
      <w:r>
        <w:rPr>
          <w:rFonts w:ascii="Arial" w:eastAsia="Arial" w:hAnsi="Arial" w:cs="Arial"/>
          <w:sz w:val="20"/>
          <w:lang w:val="fr-FR"/>
        </w:rPr>
        <w:t xml:space="preserve">ès haute efficacit</w:t>
      </w:r>
      <w:r>
        <w:rPr>
          <w:rFonts w:ascii="Arial" w:eastAsia="Arial" w:hAnsi="Arial" w:cs="Arial"/>
          <w:sz w:val="20"/>
          <w:lang w:val="fr-FR"/>
        </w:rPr>
        <w:t xml:space="preserve">é.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Ruban adh</w:t>
      </w:r>
      <w:r>
        <w:rPr>
          <w:rFonts w:ascii="Arial" w:eastAsia="Arial" w:hAnsi="Arial" w:cs="Arial"/>
          <w:sz w:val="20"/>
          <w:lang w:val="fr-FR"/>
        </w:rPr>
        <w:t xml:space="preserve">ésif.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Support de gaine d'aspiration de l'aspirateur.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Pulv</w:t>
      </w:r>
      <w:r>
        <w:rPr>
          <w:rFonts w:ascii="Arial" w:eastAsia="Arial" w:hAnsi="Arial" w:cs="Arial"/>
          <w:sz w:val="20"/>
          <w:lang w:val="fr-FR"/>
        </w:rPr>
        <w:t xml:space="preserve">érisateur.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Fixateur de fibres (impr</w:t>
      </w:r>
      <w:r>
        <w:rPr>
          <w:rFonts w:ascii="Arial" w:eastAsia="Arial" w:hAnsi="Arial" w:cs="Arial"/>
          <w:sz w:val="20"/>
          <w:lang w:val="fr-FR"/>
        </w:rPr>
        <w:t xml:space="preserve">égnant incolore).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Sacs plastiques avec et sans </w:t>
      </w:r>
      <w:r>
        <w:rPr>
          <w:rFonts w:ascii="Arial" w:eastAsia="Arial" w:hAnsi="Arial" w:cs="Arial"/>
          <w:sz w:val="20"/>
          <w:lang w:val="fr-FR"/>
        </w:rPr>
        <w:t xml:space="preserve">étiquetage "amiante".</w:t>
      </w:r>
    </w:p>
    <w:p>
      <w:pPr>
        <w:pStyle w:val="ChapDescriptif2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2"/>
        <w:widowControl w:val="0"/>
        <w:pBdr/>
        <w:shd w:val="clear" w:color="auto" w:fill="auto"/>
        <w:tabs>
          <w:tab w:val="left" w:pos="252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3.M</w:t>
      </w:r>
      <w:r>
        <w:rPr>
          <w:rFonts w:ascii="Arial" w:eastAsia="Arial" w:hAnsi="Arial" w:cs="Arial"/>
          <w:sz w:val="20"/>
          <w:lang w:val="fr-FR"/>
        </w:rPr>
        <w:t xml:space="preserve">ÉTHODE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Mettre la protection des voies respiratoires. Veiller </w:t>
      </w:r>
      <w:r>
        <w:rPr>
          <w:rFonts w:ascii="Arial" w:eastAsia="Arial" w:hAnsi="Arial" w:cs="Arial"/>
          <w:sz w:val="20"/>
          <w:lang w:val="fr-FR"/>
        </w:rPr>
        <w:t xml:space="preserve">à ce que le masque soit bien en contact avec le visage.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Rev</w:t>
      </w:r>
      <w:r>
        <w:rPr>
          <w:rFonts w:ascii="Arial" w:eastAsia="Arial" w:hAnsi="Arial" w:cs="Arial"/>
          <w:sz w:val="20"/>
          <w:lang w:val="fr-FR"/>
        </w:rPr>
        <w:t xml:space="preserve">êtir la combinaison. Scotcher les parties susceptibles de laisser passer des fibres.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Proc</w:t>
      </w:r>
      <w:r>
        <w:rPr>
          <w:rFonts w:ascii="Arial" w:eastAsia="Arial" w:hAnsi="Arial" w:cs="Arial"/>
          <w:sz w:val="20"/>
          <w:lang w:val="fr-FR"/>
        </w:rPr>
        <w:t xml:space="preserve">éder au d</w:t>
      </w:r>
      <w:r>
        <w:rPr>
          <w:rFonts w:ascii="Arial" w:eastAsia="Arial" w:hAnsi="Arial" w:cs="Arial"/>
          <w:sz w:val="20"/>
          <w:lang w:val="fr-FR"/>
        </w:rPr>
        <w:t xml:space="preserve">émontage.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Pulv</w:t>
      </w:r>
      <w:r>
        <w:rPr>
          <w:rFonts w:ascii="Arial" w:eastAsia="Arial" w:hAnsi="Arial" w:cs="Arial"/>
          <w:sz w:val="20"/>
          <w:lang w:val="fr-FR"/>
        </w:rPr>
        <w:t xml:space="preserve">ériser du fixateur sur le chant des 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plans, partie la plus fragile. Impr</w:t>
      </w:r>
      <w:r>
        <w:rPr>
          <w:rFonts w:ascii="Arial" w:eastAsia="Arial" w:hAnsi="Arial" w:cs="Arial"/>
          <w:sz w:val="20"/>
          <w:lang w:val="fr-FR"/>
        </w:rPr>
        <w:t xml:space="preserve">égnant dilu</w:t>
      </w:r>
      <w:r>
        <w:rPr>
          <w:rFonts w:ascii="Arial" w:eastAsia="Arial" w:hAnsi="Arial" w:cs="Arial"/>
          <w:sz w:val="20"/>
          <w:lang w:val="fr-FR"/>
        </w:rPr>
        <w:t xml:space="preserve">é </w:t>
      </w:r>
      <w:r>
        <w:rPr>
          <w:rFonts w:ascii="Arial" w:eastAsia="Arial" w:hAnsi="Arial" w:cs="Arial"/>
          <w:sz w:val="20"/>
          <w:lang w:val="fr-FR"/>
        </w:rPr>
        <w:t xml:space="preserve">à 50 %.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Aspirer toutes les parties contamin</w:t>
      </w:r>
      <w:r>
        <w:rPr>
          <w:rFonts w:ascii="Arial" w:eastAsia="Arial" w:hAnsi="Arial" w:cs="Arial"/>
          <w:sz w:val="20"/>
          <w:lang w:val="fr-FR"/>
        </w:rPr>
        <w:t xml:space="preserve">ées (appareillages, parois, outils, etc.).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Aspirer la combinaison de travail. la pulv</w:t>
      </w:r>
      <w:r>
        <w:rPr>
          <w:rFonts w:ascii="Arial" w:eastAsia="Arial" w:hAnsi="Arial" w:cs="Arial"/>
          <w:sz w:val="20"/>
          <w:lang w:val="fr-FR"/>
        </w:rPr>
        <w:t xml:space="preserve">ériser </w:t>
      </w:r>
      <w:r>
        <w:rPr>
          <w:rFonts w:ascii="Arial" w:eastAsia="Arial" w:hAnsi="Arial" w:cs="Arial"/>
          <w:sz w:val="20"/>
          <w:lang w:val="fr-FR"/>
        </w:rPr>
        <w:t xml:space="preserve">éventuellement de fixateur, la retirer en la retroussant.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Disposer la combinaison dans le sac </w:t>
      </w:r>
      <w:r>
        <w:rPr>
          <w:rFonts w:ascii="Arial" w:eastAsia="Arial" w:hAnsi="Arial" w:cs="Arial"/>
          <w:sz w:val="20"/>
          <w:lang w:val="fr-FR"/>
        </w:rPr>
        <w:t xml:space="preserve">à d</w:t>
      </w:r>
      <w:r>
        <w:rPr>
          <w:rFonts w:ascii="Arial" w:eastAsia="Arial" w:hAnsi="Arial" w:cs="Arial"/>
          <w:sz w:val="20"/>
          <w:lang w:val="fr-FR"/>
        </w:rPr>
        <w:t xml:space="preserve">échets.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Fermer avec des adh</w:t>
      </w:r>
      <w:r>
        <w:rPr>
          <w:rFonts w:ascii="Arial" w:eastAsia="Arial" w:hAnsi="Arial" w:cs="Arial"/>
          <w:sz w:val="20"/>
          <w:lang w:val="fr-FR"/>
        </w:rPr>
        <w:t xml:space="preserve">ésifs le sac </w:t>
      </w:r>
      <w:r>
        <w:rPr>
          <w:rFonts w:ascii="Arial" w:eastAsia="Arial" w:hAnsi="Arial" w:cs="Arial"/>
          <w:sz w:val="20"/>
          <w:lang w:val="fr-FR"/>
        </w:rPr>
        <w:t xml:space="preserve">à d</w:t>
      </w:r>
      <w:r>
        <w:rPr>
          <w:rFonts w:ascii="Arial" w:eastAsia="Arial" w:hAnsi="Arial" w:cs="Arial"/>
          <w:sz w:val="20"/>
          <w:lang w:val="fr-FR"/>
        </w:rPr>
        <w:t xml:space="preserve">échets.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Retirer la protection respiratoire, la d</w:t>
      </w:r>
      <w:r>
        <w:rPr>
          <w:rFonts w:ascii="Arial" w:eastAsia="Arial" w:hAnsi="Arial" w:cs="Arial"/>
          <w:sz w:val="20"/>
          <w:lang w:val="fr-FR"/>
        </w:rPr>
        <w:t xml:space="preserve">époussi</w:t>
      </w:r>
      <w:r>
        <w:rPr>
          <w:rFonts w:ascii="Arial" w:eastAsia="Arial" w:hAnsi="Arial" w:cs="Arial"/>
          <w:sz w:val="20"/>
          <w:lang w:val="fr-FR"/>
        </w:rPr>
        <w:t xml:space="preserve">érer avec l'aspirateur.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Confiner les parties filtrantes avec les opercules ad</w:t>
      </w:r>
      <w:r>
        <w:rPr>
          <w:rFonts w:ascii="Arial" w:eastAsia="Arial" w:hAnsi="Arial" w:cs="Arial"/>
          <w:sz w:val="20"/>
          <w:lang w:val="fr-FR"/>
        </w:rPr>
        <w:t xml:space="preserve">équats et/ou du ruban adh</w:t>
      </w:r>
      <w:r>
        <w:rPr>
          <w:rFonts w:ascii="Arial" w:eastAsia="Arial" w:hAnsi="Arial" w:cs="Arial"/>
          <w:sz w:val="20"/>
          <w:lang w:val="fr-FR"/>
        </w:rPr>
        <w:t xml:space="preserve">ésif pour une utilisation ult</w:t>
      </w:r>
      <w:r>
        <w:rPr>
          <w:rFonts w:ascii="Arial" w:eastAsia="Arial" w:hAnsi="Arial" w:cs="Arial"/>
          <w:sz w:val="20"/>
          <w:lang w:val="fr-FR"/>
        </w:rPr>
        <w:t xml:space="preserve">érieure ou retirer et jeter les cartouches filtrantes.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Fermer avec des adh</w:t>
      </w:r>
      <w:r>
        <w:rPr>
          <w:rFonts w:ascii="Arial" w:eastAsia="Arial" w:hAnsi="Arial" w:cs="Arial"/>
          <w:sz w:val="20"/>
          <w:lang w:val="fr-FR"/>
        </w:rPr>
        <w:t xml:space="preserve">ésifs le sac de l'aspirateur. Si la capacit</w:t>
      </w:r>
      <w:r>
        <w:rPr>
          <w:rFonts w:ascii="Arial" w:eastAsia="Arial" w:hAnsi="Arial" w:cs="Arial"/>
          <w:sz w:val="20"/>
          <w:lang w:val="fr-FR"/>
        </w:rPr>
        <w:t xml:space="preserve">é de ce dernier d</w:t>
      </w:r>
      <w:r>
        <w:rPr>
          <w:rFonts w:ascii="Arial" w:eastAsia="Arial" w:hAnsi="Arial" w:cs="Arial"/>
          <w:sz w:val="20"/>
          <w:lang w:val="fr-FR"/>
        </w:rPr>
        <w:t xml:space="preserve">épasse le cadre d'une seule intervention, il est possible de scotcher les orifices de l'aspirateur et/ou de le disposer dans un sac plastique ferm</w:t>
      </w:r>
      <w:r>
        <w:rPr>
          <w:rFonts w:ascii="Arial" w:eastAsia="Arial" w:hAnsi="Arial" w:cs="Arial"/>
          <w:sz w:val="20"/>
          <w:lang w:val="fr-FR"/>
        </w:rPr>
        <w:t xml:space="preserve">é herm</w:t>
      </w:r>
      <w:r>
        <w:rPr>
          <w:rFonts w:ascii="Arial" w:eastAsia="Arial" w:hAnsi="Arial" w:cs="Arial"/>
          <w:sz w:val="20"/>
          <w:lang w:val="fr-FR"/>
        </w:rPr>
        <w:t xml:space="preserve">étiquement en vue d'une utilisation ult</w:t>
      </w:r>
      <w:r>
        <w:rPr>
          <w:rFonts w:ascii="Arial" w:eastAsia="Arial" w:hAnsi="Arial" w:cs="Arial"/>
          <w:sz w:val="20"/>
          <w:lang w:val="fr-FR"/>
        </w:rPr>
        <w:t xml:space="preserve">érieure.</w:t>
      </w:r>
    </w:p>
    <w:p>
      <w:pPr>
        <w:pStyle w:val="ChapDescriptif2"/>
        <w:widowControl w:val="0"/>
        <w:pBdr/>
        <w:shd w:val="clear" w:color="auto" w:fill="auto"/>
        <w:tabs>
          <w:tab w:val="left" w:pos="1956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0"/>
          <w:lang w:val="fr-FR"/>
        </w:rPr>
        <w:t xml:space="preserve">¨</w:t>
      </w:r>
      <w:r>
        <w:rPr>
          <w:rFonts w:ascii="Arial" w:eastAsia="Arial" w:hAnsi="Arial" w:cs="Arial"/>
          <w:sz w:val="20"/>
          <w:lang w:val="fr-FR"/>
        </w:rPr>
        <w:t xml:space="preserve">Placer les sacs dans le sac </w:t>
      </w:r>
      <w:r>
        <w:rPr>
          <w:rFonts w:ascii="Arial" w:eastAsia="Arial" w:hAnsi="Arial" w:cs="Arial"/>
          <w:sz w:val="20"/>
          <w:lang w:val="fr-FR"/>
        </w:rPr>
        <w:t xml:space="preserve">étiquet</w:t>
      </w:r>
      <w:r>
        <w:rPr>
          <w:rFonts w:ascii="Arial" w:eastAsia="Arial" w:hAnsi="Arial" w:cs="Arial"/>
          <w:sz w:val="20"/>
          <w:lang w:val="fr-FR"/>
        </w:rPr>
        <w:t xml:space="preserve">é. Fermer le sac avec du ruban adh</w:t>
      </w:r>
      <w:r>
        <w:rPr>
          <w:rFonts w:ascii="Arial" w:eastAsia="Arial" w:hAnsi="Arial" w:cs="Arial"/>
          <w:sz w:val="20"/>
          <w:lang w:val="fr-FR"/>
        </w:rPr>
        <w:t xml:space="preserve">ésif.</w:t>
      </w:r>
    </w:p>
    <w:p>
      <w:pPr>
        <w:pStyle w:val="ChapDescriptif2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2"/>
        <w:widowControl w:val="0"/>
        <w:pBdr/>
        <w:shd w:val="clear" w:color="auto" w:fill="auto"/>
        <w:tabs>
          <w:tab w:val="left" w:pos="252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4.D</w:t>
      </w:r>
      <w:r>
        <w:rPr>
          <w:rFonts w:ascii="Arial" w:eastAsia="Arial" w:hAnsi="Arial" w:cs="Arial"/>
          <w:sz w:val="20"/>
          <w:lang w:val="fr-FR"/>
        </w:rPr>
        <w:t xml:space="preserve">ÉCHETS</w:t>
      </w:r>
    </w:p>
    <w:p>
      <w:pPr>
        <w:pStyle w:val="ChapDescriptif2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poussi</w:t>
      </w:r>
      <w:r>
        <w:rPr>
          <w:rFonts w:ascii="Arial" w:eastAsia="Arial" w:hAnsi="Arial" w:cs="Arial"/>
          <w:sz w:val="20"/>
          <w:lang w:val="fr-FR"/>
        </w:rPr>
        <w:t xml:space="preserve">ères d'amiante provenant des travaux sur les mat</w:t>
      </w:r>
      <w:r>
        <w:rPr>
          <w:rFonts w:ascii="Arial" w:eastAsia="Arial" w:hAnsi="Arial" w:cs="Arial"/>
          <w:sz w:val="20"/>
          <w:lang w:val="fr-FR"/>
        </w:rPr>
        <w:t xml:space="preserve">ériaux contenant de l'amiante, les v</w:t>
      </w:r>
      <w:r>
        <w:rPr>
          <w:rFonts w:ascii="Arial" w:eastAsia="Arial" w:hAnsi="Arial" w:cs="Arial"/>
          <w:sz w:val="20"/>
          <w:lang w:val="fr-FR"/>
        </w:rPr>
        <w:t xml:space="preserve">êtements, les cartouches de masque, les films plastiques, apr</w:t>
      </w:r>
      <w:r>
        <w:rPr>
          <w:rFonts w:ascii="Arial" w:eastAsia="Arial" w:hAnsi="Arial" w:cs="Arial"/>
          <w:sz w:val="20"/>
          <w:lang w:val="fr-FR"/>
        </w:rPr>
        <w:t xml:space="preserve">ès conditionnement en double ensachage </w:t>
      </w:r>
      <w:r>
        <w:rPr>
          <w:rFonts w:ascii="Arial" w:eastAsia="Arial" w:hAnsi="Arial" w:cs="Arial"/>
          <w:sz w:val="20"/>
          <w:lang w:val="fr-FR"/>
        </w:rPr>
        <w:t xml:space="preserve">étiquet</w:t>
      </w:r>
      <w:r>
        <w:rPr>
          <w:rFonts w:ascii="Arial" w:eastAsia="Arial" w:hAnsi="Arial" w:cs="Arial"/>
          <w:sz w:val="20"/>
          <w:lang w:val="fr-FR"/>
        </w:rPr>
        <w:t xml:space="preserve">é "amiante", sont </w:t>
      </w:r>
      <w:r>
        <w:rPr>
          <w:rFonts w:ascii="Arial" w:eastAsia="Arial" w:hAnsi="Arial" w:cs="Arial"/>
          <w:sz w:val="20"/>
          <w:lang w:val="fr-FR"/>
        </w:rPr>
        <w:t xml:space="preserve">évacu</w:t>
      </w:r>
      <w:r>
        <w:rPr>
          <w:rFonts w:ascii="Arial" w:eastAsia="Arial" w:hAnsi="Arial" w:cs="Arial"/>
          <w:sz w:val="20"/>
          <w:lang w:val="fr-FR"/>
        </w:rPr>
        <w:t xml:space="preserve">és vers des unit</w:t>
      </w:r>
      <w:r>
        <w:rPr>
          <w:rFonts w:ascii="Arial" w:eastAsia="Arial" w:hAnsi="Arial" w:cs="Arial"/>
          <w:sz w:val="20"/>
          <w:lang w:val="fr-FR"/>
        </w:rPr>
        <w:t xml:space="preserve">és de stockage de classe adapt</w:t>
      </w:r>
      <w:r>
        <w:rPr>
          <w:rFonts w:ascii="Arial" w:eastAsia="Arial" w:hAnsi="Arial" w:cs="Arial"/>
          <w:sz w:val="20"/>
          <w:lang w:val="fr-FR"/>
        </w:rPr>
        <w:t xml:space="preserve">é ou des installations de vitrification.</w:t>
      </w:r>
    </w:p>
    <w:p>
      <w:pPr>
        <w:pStyle w:val="ChapDescriptif2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2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N.B. Dans le cas de d</w:t>
      </w:r>
      <w:r>
        <w:rPr>
          <w:rFonts w:ascii="Arial" w:eastAsia="Arial" w:hAnsi="Arial" w:cs="Arial"/>
          <w:sz w:val="20"/>
          <w:lang w:val="fr-FR"/>
        </w:rPr>
        <w:t xml:space="preserve">épose avec casse des 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contenant de l'amiante, l'Entreprise devra prendre les pr</w:t>
      </w:r>
      <w:r>
        <w:rPr>
          <w:rFonts w:ascii="Arial" w:eastAsia="Arial" w:hAnsi="Arial" w:cs="Arial"/>
          <w:sz w:val="20"/>
          <w:lang w:val="fr-FR"/>
        </w:rPr>
        <w:t xml:space="preserve">écautions n</w:t>
      </w:r>
      <w:r>
        <w:rPr>
          <w:rFonts w:ascii="Arial" w:eastAsia="Arial" w:hAnsi="Arial" w:cs="Arial"/>
          <w:sz w:val="20"/>
          <w:lang w:val="fr-FR"/>
        </w:rPr>
        <w:t xml:space="preserve">écessaires pour la d</w:t>
      </w:r>
      <w:r>
        <w:rPr>
          <w:rFonts w:ascii="Arial" w:eastAsia="Arial" w:hAnsi="Arial" w:cs="Arial"/>
          <w:sz w:val="20"/>
          <w:lang w:val="fr-FR"/>
        </w:rPr>
        <w:t xml:space="preserve">épose de ces 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cass</w:t>
      </w:r>
      <w:r>
        <w:rPr>
          <w:rFonts w:ascii="Arial" w:eastAsia="Arial" w:hAnsi="Arial" w:cs="Arial"/>
          <w:sz w:val="20"/>
          <w:lang w:val="fr-FR"/>
        </w:rPr>
        <w:t xml:space="preserve">és consid</w:t>
      </w:r>
      <w:r>
        <w:rPr>
          <w:rFonts w:ascii="Arial" w:eastAsia="Arial" w:hAnsi="Arial" w:cs="Arial"/>
          <w:sz w:val="20"/>
          <w:lang w:val="fr-FR"/>
        </w:rPr>
        <w:t xml:space="preserve">ér</w:t>
      </w:r>
      <w:r>
        <w:rPr>
          <w:rFonts w:ascii="Arial" w:eastAsia="Arial" w:hAnsi="Arial" w:cs="Arial"/>
          <w:sz w:val="20"/>
          <w:lang w:val="fr-FR"/>
        </w:rPr>
        <w:t xml:space="preserve">és de ce fait comme mat</w:t>
      </w:r>
      <w:r>
        <w:rPr>
          <w:rFonts w:ascii="Arial" w:eastAsia="Arial" w:hAnsi="Arial" w:cs="Arial"/>
          <w:sz w:val="20"/>
          <w:lang w:val="fr-FR"/>
        </w:rPr>
        <w:t xml:space="preserve">ériaux friables (c.f. fiche pratique de l'OPPBTP).</w:t>
      </w:r>
    </w:p>
    <w:p>
      <w:pPr>
        <w:pStyle w:val="ChapDescriptif2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2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Nota : Cette pr</w:t>
      </w:r>
      <w:r>
        <w:rPr>
          <w:rFonts w:ascii="Arial" w:eastAsia="Arial" w:hAnsi="Arial" w:cs="Arial"/>
          <w:sz w:val="20"/>
          <w:lang w:val="fr-FR"/>
        </w:rPr>
        <w:t xml:space="preserve">ésente description sera </w:t>
      </w:r>
      <w:r>
        <w:rPr>
          <w:rFonts w:ascii="Arial" w:eastAsia="Arial" w:hAnsi="Arial" w:cs="Arial"/>
          <w:sz w:val="20"/>
          <w:lang w:val="fr-FR"/>
        </w:rPr>
        <w:t xml:space="preserve">à adapter selon le type d'ouvrage amiant</w:t>
      </w:r>
      <w:r>
        <w:rPr>
          <w:rFonts w:ascii="Arial" w:eastAsia="Arial" w:hAnsi="Arial" w:cs="Arial"/>
          <w:sz w:val="20"/>
          <w:lang w:val="fr-FR"/>
        </w:rPr>
        <w:t xml:space="preserve">é </w:t>
      </w:r>
      <w:r>
        <w:rPr>
          <w:rFonts w:ascii="Arial" w:eastAsia="Arial" w:hAnsi="Arial" w:cs="Arial"/>
          <w:sz w:val="20"/>
          <w:lang w:val="fr-FR"/>
        </w:rPr>
        <w:t xml:space="preserve">à d</w:t>
      </w:r>
      <w:r>
        <w:rPr>
          <w:rFonts w:ascii="Arial" w:eastAsia="Arial" w:hAnsi="Arial" w:cs="Arial"/>
          <w:sz w:val="20"/>
          <w:lang w:val="fr-FR"/>
        </w:rPr>
        <w:t xml:space="preserve">époser et selon les normes en vigueur au moment des travaux.</w:t>
      </w:r>
    </w:p>
    <w:p>
      <w:pPr>
        <w:pStyle w:val="ChapDescriptif2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Intervention en Int</w:t>
      </w:r>
      <w:r>
        <w:rPr>
          <w:rFonts w:ascii="Arial" w:eastAsia="Arial" w:hAnsi="Arial" w:cs="Arial"/>
          <w:sz w:val="22"/>
          <w:lang w:val="fr-FR"/>
        </w:rPr>
        <w:t xml:space="preserve">érieur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Analyse des eaux us</w:t>
      </w:r>
      <w:r>
        <w:rPr>
          <w:rFonts w:ascii="Arial" w:eastAsia="Arial" w:hAnsi="Arial" w:cs="Arial"/>
          <w:sz w:val="22"/>
          <w:lang w:val="fr-FR"/>
        </w:rPr>
        <w:t xml:space="preserve">ées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 pr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èvement sera effectu</w:t>
      </w:r>
      <w:r>
        <w:rPr>
          <w:rFonts w:ascii="Arial" w:eastAsia="Arial" w:hAnsi="Arial" w:cs="Arial"/>
          <w:sz w:val="22"/>
          <w:lang w:val="fr-FR"/>
        </w:rPr>
        <w:t xml:space="preserve">é pendant les op</w:t>
      </w:r>
      <w:r>
        <w:rPr>
          <w:rFonts w:ascii="Arial" w:eastAsia="Arial" w:hAnsi="Arial" w:cs="Arial"/>
          <w:sz w:val="22"/>
          <w:lang w:val="fr-FR"/>
        </w:rPr>
        <w:t xml:space="preserve">érations de d</w:t>
      </w:r>
      <w:r>
        <w:rPr>
          <w:rFonts w:ascii="Arial" w:eastAsia="Arial" w:hAnsi="Arial" w:cs="Arial"/>
          <w:sz w:val="22"/>
          <w:lang w:val="fr-FR"/>
        </w:rPr>
        <w:t xml:space="preserve">ésamiantage sur les eaux us</w:t>
      </w:r>
      <w:r>
        <w:rPr>
          <w:rFonts w:ascii="Arial" w:eastAsia="Arial" w:hAnsi="Arial" w:cs="Arial"/>
          <w:sz w:val="22"/>
          <w:lang w:val="fr-FR"/>
        </w:rPr>
        <w:t xml:space="preserve">ées des sas de d</w:t>
      </w:r>
      <w:r>
        <w:rPr>
          <w:rFonts w:ascii="Arial" w:eastAsia="Arial" w:hAnsi="Arial" w:cs="Arial"/>
          <w:sz w:val="22"/>
          <w:lang w:val="fr-FR"/>
        </w:rPr>
        <w:t xml:space="preserve">écontamination du personnel et des d</w:t>
      </w:r>
      <w:r>
        <w:rPr>
          <w:rFonts w:ascii="Arial" w:eastAsia="Arial" w:hAnsi="Arial" w:cs="Arial"/>
          <w:sz w:val="22"/>
          <w:lang w:val="fr-FR"/>
        </w:rPr>
        <w:t xml:space="preserve">échets pour analyse par un laboratoire agr</w:t>
      </w:r>
      <w:r>
        <w:rPr>
          <w:rFonts w:ascii="Arial" w:eastAsia="Arial" w:hAnsi="Arial" w:cs="Arial"/>
          <w:sz w:val="22"/>
          <w:lang w:val="fr-FR"/>
        </w:rPr>
        <w:t xml:space="preserve">éé </w:t>
      </w:r>
      <w:r>
        <w:rPr>
          <w:rFonts w:ascii="Arial" w:eastAsia="Arial" w:hAnsi="Arial" w:cs="Arial"/>
          <w:sz w:val="22"/>
          <w:lang w:val="fr-FR"/>
        </w:rPr>
        <w:t xml:space="preserve">à charge de l'entreprise.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4" w:name="_Toc_2_4_0000000005"/>
      <w:r>
        <w:rPr>
          <w:rFonts w:ascii="Arial" w:eastAsia="Arial" w:hAnsi="Arial" w:cs="Arial"/>
          <w:b/>
          <w:sz w:val="24"/>
          <w:lang w:val="fr-FR"/>
        </w:rPr>
        <w:t xml:space="preserve">Analyse</w:t>
      </w:r>
      <w:bookmarkEnd w:id="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Analyse du taux d'empoussi</w:t>
      </w:r>
      <w:r>
        <w:rPr>
          <w:rFonts w:ascii="Arial" w:eastAsia="Arial" w:hAnsi="Arial" w:cs="Arial"/>
          <w:sz w:val="22"/>
          <w:lang w:val="fr-FR"/>
        </w:rPr>
        <w:t xml:space="preserve">èrement </w:t>
      </w:r>
      <w:r>
        <w:rPr>
          <w:rFonts w:ascii="Arial" w:eastAsia="Arial" w:hAnsi="Arial" w:cs="Arial"/>
          <w:sz w:val="22"/>
          <w:lang w:val="fr-FR"/>
        </w:rPr>
        <w:t xml:space="preserve">à l'air en cours et en fin de travaux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Une s</w:t>
      </w:r>
      <w:r>
        <w:rPr>
          <w:rFonts w:ascii="Arial" w:eastAsia="Arial" w:hAnsi="Arial" w:cs="Arial"/>
          <w:sz w:val="22"/>
          <w:lang w:val="fr-FR"/>
        </w:rPr>
        <w:t xml:space="preserve">érie de mesures lib</w:t>
      </w:r>
      <w:r>
        <w:rPr>
          <w:rFonts w:ascii="Arial" w:eastAsia="Arial" w:hAnsi="Arial" w:cs="Arial"/>
          <w:sz w:val="22"/>
          <w:lang w:val="fr-FR"/>
        </w:rPr>
        <w:t xml:space="preserve">ératoires dans la zone de travail sera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la charge de l'entreprise par un organisme d</w:t>
      </w:r>
      <w:r>
        <w:rPr>
          <w:rFonts w:ascii="Arial" w:eastAsia="Arial" w:hAnsi="Arial" w:cs="Arial"/>
          <w:sz w:val="22"/>
          <w:lang w:val="fr-FR"/>
        </w:rPr>
        <w:t xml:space="preserve">ûment agr</w:t>
      </w:r>
      <w:r>
        <w:rPr>
          <w:rFonts w:ascii="Arial" w:eastAsia="Arial" w:hAnsi="Arial" w:cs="Arial"/>
          <w:sz w:val="22"/>
          <w:lang w:val="fr-FR"/>
        </w:rPr>
        <w:t xml:space="preserve">éé afin de confirmer que le taux de fibre est en dessous du seuil minimum r</w:t>
      </w:r>
      <w:r>
        <w:rPr>
          <w:rFonts w:ascii="Arial" w:eastAsia="Arial" w:hAnsi="Arial" w:cs="Arial"/>
          <w:sz w:val="22"/>
          <w:lang w:val="fr-FR"/>
        </w:rPr>
        <w:t xml:space="preserve">églementaire apr</w:t>
      </w:r>
      <w:r>
        <w:rPr>
          <w:rFonts w:ascii="Arial" w:eastAsia="Arial" w:hAnsi="Arial" w:cs="Arial"/>
          <w:sz w:val="22"/>
          <w:lang w:val="fr-FR"/>
        </w:rPr>
        <w:t xml:space="preserve">ès travaux (5 fibres par litre d'air).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Si l'entreprise le juge n</w:t>
      </w:r>
      <w:r>
        <w:rPr>
          <w:rFonts w:ascii="Arial" w:eastAsia="Arial" w:hAnsi="Arial" w:cs="Arial"/>
          <w:sz w:val="22"/>
          <w:lang w:val="fr-FR"/>
        </w:rPr>
        <w:t xml:space="preserve">écessaire et en fonction des r</w:t>
      </w:r>
      <w:r>
        <w:rPr>
          <w:rFonts w:ascii="Arial" w:eastAsia="Arial" w:hAnsi="Arial" w:cs="Arial"/>
          <w:sz w:val="22"/>
          <w:lang w:val="fr-FR"/>
        </w:rPr>
        <w:t xml:space="preserve">ésultats des mesures faites dans l'environnement du chantier, une filtration de l'air neuf pourra </w:t>
      </w:r>
      <w:r>
        <w:rPr>
          <w:rFonts w:ascii="Arial" w:eastAsia="Arial" w:hAnsi="Arial" w:cs="Arial"/>
          <w:sz w:val="22"/>
          <w:lang w:val="fr-FR"/>
        </w:rPr>
        <w:t xml:space="preserve">être mise en </w:t>
      </w:r>
      <w:r>
        <w:rPr>
          <w:rFonts w:ascii="Arial" w:eastAsia="Arial" w:hAnsi="Arial" w:cs="Arial"/>
          <w:sz w:val="22"/>
          <w:lang w:val="fr-FR"/>
        </w:rPr>
        <w:t xml:space="preserve">œuvre afin de s'affranchir de l'</w:t>
      </w:r>
      <w:r>
        <w:rPr>
          <w:rFonts w:ascii="Arial" w:eastAsia="Arial" w:hAnsi="Arial" w:cs="Arial"/>
          <w:sz w:val="22"/>
          <w:lang w:val="fr-FR"/>
        </w:rPr>
        <w:t xml:space="preserve">éventuelle pollution r</w:t>
      </w:r>
      <w:r>
        <w:rPr>
          <w:rFonts w:ascii="Arial" w:eastAsia="Arial" w:hAnsi="Arial" w:cs="Arial"/>
          <w:sz w:val="22"/>
          <w:lang w:val="fr-FR"/>
        </w:rPr>
        <w:t xml:space="preserve">ésiduelle ext</w:t>
      </w:r>
      <w:r>
        <w:rPr>
          <w:rFonts w:ascii="Arial" w:eastAsia="Arial" w:hAnsi="Arial" w:cs="Arial"/>
          <w:sz w:val="22"/>
          <w:lang w:val="fr-FR"/>
        </w:rPr>
        <w:t xml:space="preserve">érieure.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Pendant la dur</w:t>
      </w:r>
      <w:r>
        <w:rPr>
          <w:rFonts w:ascii="Arial" w:eastAsia="Arial" w:hAnsi="Arial" w:cs="Arial"/>
          <w:sz w:val="22"/>
          <w:lang w:val="fr-FR"/>
        </w:rPr>
        <w:t xml:space="preserve">ée des travaux de d</w:t>
      </w:r>
      <w:r>
        <w:rPr>
          <w:rFonts w:ascii="Arial" w:eastAsia="Arial" w:hAnsi="Arial" w:cs="Arial"/>
          <w:sz w:val="22"/>
          <w:lang w:val="fr-FR"/>
        </w:rPr>
        <w:t xml:space="preserve">ésamiantage, une mesure en microscopie sera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ée dans le sas d</w:t>
      </w:r>
      <w:r>
        <w:rPr>
          <w:rFonts w:ascii="Arial" w:eastAsia="Arial" w:hAnsi="Arial" w:cs="Arial"/>
          <w:sz w:val="22"/>
          <w:lang w:val="fr-FR"/>
        </w:rPr>
        <w:t xml:space="preserve">écontamination du personnel et une dans l'environnement de la zone de travail.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Analyse des eaux us</w:t>
      </w:r>
      <w:r>
        <w:rPr>
          <w:rFonts w:ascii="Arial" w:eastAsia="Arial" w:hAnsi="Arial" w:cs="Arial"/>
          <w:sz w:val="22"/>
          <w:lang w:val="fr-FR"/>
        </w:rPr>
        <w:t xml:space="preserve">ées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 pr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èvement sera effectu</w:t>
      </w:r>
      <w:r>
        <w:rPr>
          <w:rFonts w:ascii="Arial" w:eastAsia="Arial" w:hAnsi="Arial" w:cs="Arial"/>
          <w:sz w:val="22"/>
          <w:lang w:val="fr-FR"/>
        </w:rPr>
        <w:t xml:space="preserve">é pendant les op</w:t>
      </w:r>
      <w:r>
        <w:rPr>
          <w:rFonts w:ascii="Arial" w:eastAsia="Arial" w:hAnsi="Arial" w:cs="Arial"/>
          <w:sz w:val="22"/>
          <w:lang w:val="fr-FR"/>
        </w:rPr>
        <w:t xml:space="preserve">érations de d</w:t>
      </w:r>
      <w:r>
        <w:rPr>
          <w:rFonts w:ascii="Arial" w:eastAsia="Arial" w:hAnsi="Arial" w:cs="Arial"/>
          <w:sz w:val="22"/>
          <w:lang w:val="fr-FR"/>
        </w:rPr>
        <w:t xml:space="preserve">ésamiantage sur les eaux us</w:t>
      </w:r>
      <w:r>
        <w:rPr>
          <w:rFonts w:ascii="Arial" w:eastAsia="Arial" w:hAnsi="Arial" w:cs="Arial"/>
          <w:sz w:val="22"/>
          <w:lang w:val="fr-FR"/>
        </w:rPr>
        <w:t xml:space="preserve">ées des sas de d</w:t>
      </w:r>
      <w:r>
        <w:rPr>
          <w:rFonts w:ascii="Arial" w:eastAsia="Arial" w:hAnsi="Arial" w:cs="Arial"/>
          <w:sz w:val="22"/>
          <w:lang w:val="fr-FR"/>
        </w:rPr>
        <w:t xml:space="preserve">écontamination du personnel et des d</w:t>
      </w:r>
      <w:r>
        <w:rPr>
          <w:rFonts w:ascii="Arial" w:eastAsia="Arial" w:hAnsi="Arial" w:cs="Arial"/>
          <w:sz w:val="22"/>
          <w:lang w:val="fr-FR"/>
        </w:rPr>
        <w:t xml:space="preserve">échets pour analyse par un laboratoire agr</w:t>
      </w:r>
      <w:r>
        <w:rPr>
          <w:rFonts w:ascii="Arial" w:eastAsia="Arial" w:hAnsi="Arial" w:cs="Arial"/>
          <w:sz w:val="22"/>
          <w:lang w:val="fr-FR"/>
        </w:rPr>
        <w:t xml:space="preserve">éé </w:t>
      </w:r>
      <w:r>
        <w:rPr>
          <w:rFonts w:ascii="Arial" w:eastAsia="Arial" w:hAnsi="Arial" w:cs="Arial"/>
          <w:sz w:val="22"/>
          <w:lang w:val="fr-FR"/>
        </w:rPr>
        <w:t xml:space="preserve">à charge de l'entreprise.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" w:name="_Toc_2_4_0000000006"/>
      <w:r>
        <w:rPr>
          <w:rFonts w:ascii="Arial" w:eastAsia="Arial" w:hAnsi="Arial" w:cs="Arial"/>
          <w:b/>
          <w:sz w:val="24"/>
          <w:lang w:val="fr-FR"/>
        </w:rPr>
        <w:t xml:space="preserve">Repliement :</w:t>
      </w:r>
      <w:bookmarkEnd w:id="5"/>
    </w:p>
    <w:p>
      <w:pPr>
        <w:pStyle w:val="ChapDescriptif2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Dans la zone de travail, les d</w:t>
      </w:r>
      <w:r>
        <w:rPr>
          <w:rFonts w:ascii="Arial" w:eastAsia="Arial" w:hAnsi="Arial" w:cs="Arial"/>
          <w:sz w:val="20"/>
          <w:lang w:val="fr-FR"/>
        </w:rPr>
        <w:t xml:space="preserve">échets sont enferm</w:t>
      </w:r>
      <w:r>
        <w:rPr>
          <w:rFonts w:ascii="Arial" w:eastAsia="Arial" w:hAnsi="Arial" w:cs="Arial"/>
          <w:sz w:val="20"/>
          <w:lang w:val="fr-FR"/>
        </w:rPr>
        <w:t xml:space="preserve">és dans des sacs </w:t>
      </w:r>
      <w:r>
        <w:rPr>
          <w:rFonts w:ascii="Arial" w:eastAsia="Arial" w:hAnsi="Arial" w:cs="Arial"/>
          <w:sz w:val="20"/>
          <w:lang w:val="fr-FR"/>
        </w:rPr>
        <w:t xml:space="preserve">étanches de r</w:t>
      </w:r>
      <w:r>
        <w:rPr>
          <w:rFonts w:ascii="Arial" w:eastAsia="Arial" w:hAnsi="Arial" w:cs="Arial"/>
          <w:sz w:val="20"/>
          <w:lang w:val="fr-FR"/>
        </w:rPr>
        <w:t xml:space="preserve">ésistance appropri</w:t>
      </w:r>
      <w:r>
        <w:rPr>
          <w:rFonts w:ascii="Arial" w:eastAsia="Arial" w:hAnsi="Arial" w:cs="Arial"/>
          <w:sz w:val="20"/>
          <w:lang w:val="fr-FR"/>
        </w:rPr>
        <w:t xml:space="preserve">ée aux mat</w:t>
      </w:r>
      <w:r>
        <w:rPr>
          <w:rFonts w:ascii="Arial" w:eastAsia="Arial" w:hAnsi="Arial" w:cs="Arial"/>
          <w:sz w:val="20"/>
          <w:lang w:val="fr-FR"/>
        </w:rPr>
        <w:t xml:space="preserve">ériaux emball</w:t>
      </w:r>
      <w:r>
        <w:rPr>
          <w:rFonts w:ascii="Arial" w:eastAsia="Arial" w:hAnsi="Arial" w:cs="Arial"/>
          <w:sz w:val="20"/>
          <w:lang w:val="fr-FR"/>
        </w:rPr>
        <w:t xml:space="preserve">és. Chaque sac est douch</w:t>
      </w:r>
      <w:r>
        <w:rPr>
          <w:rFonts w:ascii="Arial" w:eastAsia="Arial" w:hAnsi="Arial" w:cs="Arial"/>
          <w:sz w:val="20"/>
          <w:lang w:val="fr-FR"/>
        </w:rPr>
        <w:t xml:space="preserve">é avant </w:t>
      </w:r>
      <w:r>
        <w:rPr>
          <w:rFonts w:ascii="Arial" w:eastAsia="Arial" w:hAnsi="Arial" w:cs="Arial"/>
          <w:sz w:val="20"/>
          <w:lang w:val="fr-FR"/>
        </w:rPr>
        <w:t xml:space="preserve">évacuation. Il est ensuite enferm</w:t>
      </w:r>
      <w:r>
        <w:rPr>
          <w:rFonts w:ascii="Arial" w:eastAsia="Arial" w:hAnsi="Arial" w:cs="Arial"/>
          <w:sz w:val="20"/>
          <w:lang w:val="fr-FR"/>
        </w:rPr>
        <w:t xml:space="preserve">é dans un second sac </w:t>
      </w:r>
      <w:r>
        <w:rPr>
          <w:rFonts w:ascii="Arial" w:eastAsia="Arial" w:hAnsi="Arial" w:cs="Arial"/>
          <w:sz w:val="20"/>
          <w:lang w:val="fr-FR"/>
        </w:rPr>
        <w:t xml:space="preserve">étanche sur lequel sera appos</w:t>
      </w:r>
      <w:r>
        <w:rPr>
          <w:rFonts w:ascii="Arial" w:eastAsia="Arial" w:hAnsi="Arial" w:cs="Arial"/>
          <w:sz w:val="20"/>
          <w:lang w:val="fr-FR"/>
        </w:rPr>
        <w:t xml:space="preserve">é l'</w:t>
      </w:r>
      <w:r>
        <w:rPr>
          <w:rFonts w:ascii="Arial" w:eastAsia="Arial" w:hAnsi="Arial" w:cs="Arial"/>
          <w:sz w:val="20"/>
          <w:lang w:val="fr-FR"/>
        </w:rPr>
        <w:t xml:space="preserve">étiquetage r</w:t>
      </w:r>
      <w:r>
        <w:rPr>
          <w:rFonts w:ascii="Arial" w:eastAsia="Arial" w:hAnsi="Arial" w:cs="Arial"/>
          <w:sz w:val="20"/>
          <w:lang w:val="fr-FR"/>
        </w:rPr>
        <w:t xml:space="preserve">églementaire suivant le d</w:t>
      </w:r>
      <w:r>
        <w:rPr>
          <w:rFonts w:ascii="Arial" w:eastAsia="Arial" w:hAnsi="Arial" w:cs="Arial"/>
          <w:sz w:val="20"/>
          <w:lang w:val="fr-FR"/>
        </w:rPr>
        <w:t xml:space="preserve">écret n</w:t>
      </w:r>
      <w:r>
        <w:rPr>
          <w:rFonts w:ascii="Arial" w:eastAsia="Arial" w:hAnsi="Arial" w:cs="Arial"/>
          <w:sz w:val="20"/>
          <w:lang w:val="fr-FR"/>
        </w:rPr>
        <w:t xml:space="preserve">° 88.466 du 28.04.1988. Les filtres usag</w:t>
      </w:r>
      <w:r>
        <w:rPr>
          <w:rFonts w:ascii="Arial" w:eastAsia="Arial" w:hAnsi="Arial" w:cs="Arial"/>
          <w:sz w:val="20"/>
          <w:lang w:val="fr-FR"/>
        </w:rPr>
        <w:t xml:space="preserve">és, les v</w:t>
      </w:r>
      <w:r>
        <w:rPr>
          <w:rFonts w:ascii="Arial" w:eastAsia="Arial" w:hAnsi="Arial" w:cs="Arial"/>
          <w:sz w:val="20"/>
          <w:lang w:val="fr-FR"/>
        </w:rPr>
        <w:t xml:space="preserve">êtements de travail jetables, doivent </w:t>
      </w:r>
      <w:r>
        <w:rPr>
          <w:rFonts w:ascii="Arial" w:eastAsia="Arial" w:hAnsi="Arial" w:cs="Arial"/>
          <w:sz w:val="20"/>
          <w:lang w:val="fr-FR"/>
        </w:rPr>
        <w:t xml:space="preserve">être trait</w:t>
      </w:r>
      <w:r>
        <w:rPr>
          <w:rFonts w:ascii="Arial" w:eastAsia="Arial" w:hAnsi="Arial" w:cs="Arial"/>
          <w:sz w:val="20"/>
          <w:lang w:val="fr-FR"/>
        </w:rPr>
        <w:t xml:space="preserve">és comme des d</w:t>
      </w:r>
      <w:r>
        <w:rPr>
          <w:rFonts w:ascii="Arial" w:eastAsia="Arial" w:hAnsi="Arial" w:cs="Arial"/>
          <w:sz w:val="20"/>
          <w:lang w:val="fr-FR"/>
        </w:rPr>
        <w:t xml:space="preserve">échets contenant de l'amiante.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Repliement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mesure lib</w:t>
      </w:r>
      <w:r>
        <w:rPr>
          <w:rFonts w:ascii="Arial" w:eastAsia="Arial" w:hAnsi="Arial" w:cs="Arial"/>
          <w:sz w:val="22"/>
          <w:lang w:val="fr-FR"/>
        </w:rPr>
        <w:t xml:space="preserve">ératoire </w:t>
      </w:r>
      <w:r>
        <w:rPr>
          <w:rFonts w:ascii="Arial" w:eastAsia="Arial" w:hAnsi="Arial" w:cs="Arial"/>
          <w:sz w:val="22"/>
          <w:lang w:val="fr-FR"/>
        </w:rPr>
        <w:t xml:space="preserve">étant probante, l'entreprise proc</w:t>
      </w:r>
      <w:r>
        <w:rPr>
          <w:rFonts w:ascii="Arial" w:eastAsia="Arial" w:hAnsi="Arial" w:cs="Arial"/>
          <w:sz w:val="22"/>
          <w:lang w:val="fr-FR"/>
        </w:rPr>
        <w:t xml:space="preserve">édera au d</w:t>
      </w:r>
      <w:r>
        <w:rPr>
          <w:rFonts w:ascii="Arial" w:eastAsia="Arial" w:hAnsi="Arial" w:cs="Arial"/>
          <w:sz w:val="22"/>
          <w:lang w:val="fr-FR"/>
        </w:rPr>
        <w:t xml:space="preserve">émant</w:t>
      </w:r>
      <w:r>
        <w:rPr>
          <w:rFonts w:ascii="Arial" w:eastAsia="Arial" w:hAnsi="Arial" w:cs="Arial"/>
          <w:sz w:val="22"/>
          <w:lang w:val="fr-FR"/>
        </w:rPr>
        <w:t xml:space="preserve">èlement des deux couches de polyane du confinement qui seront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ées comme d</w:t>
      </w:r>
      <w:r>
        <w:rPr>
          <w:rFonts w:ascii="Arial" w:eastAsia="Arial" w:hAnsi="Arial" w:cs="Arial"/>
          <w:sz w:val="22"/>
          <w:lang w:val="fr-FR"/>
        </w:rPr>
        <w:t xml:space="preserve">échets amiant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proc</w:t>
      </w:r>
      <w:r>
        <w:rPr>
          <w:rFonts w:ascii="Arial" w:eastAsia="Arial" w:hAnsi="Arial" w:cs="Arial"/>
          <w:sz w:val="22"/>
          <w:lang w:val="fr-FR"/>
        </w:rPr>
        <w:t xml:space="preserve">édera ensuite au repliement de ses installations de chantier et d'un nettoyage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avant demande de r</w:t>
      </w:r>
      <w:r>
        <w:rPr>
          <w:rFonts w:ascii="Arial" w:eastAsia="Arial" w:hAnsi="Arial" w:cs="Arial"/>
          <w:sz w:val="22"/>
          <w:lang w:val="fr-FR"/>
        </w:rPr>
        <w:t xml:space="preserve">éception des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" w:name="_Toc_2_4_0000000007"/>
      <w:r>
        <w:rPr>
          <w:rFonts w:ascii="Arial" w:eastAsia="Arial" w:hAnsi="Arial" w:cs="Arial"/>
          <w:b/>
          <w:sz w:val="24"/>
          <w:lang w:val="fr-FR"/>
        </w:rPr>
        <w:t xml:space="preserve">Elimination des déchets</w:t>
      </w:r>
      <w:bookmarkEnd w:id="6"/>
    </w:p>
    <w:p>
      <w:pPr>
        <w:pStyle w:val="ChapDescriptif2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Dans la zone de travail, les d</w:t>
      </w:r>
      <w:r>
        <w:rPr>
          <w:rFonts w:ascii="Arial" w:eastAsia="Arial" w:hAnsi="Arial" w:cs="Arial"/>
          <w:sz w:val="20"/>
          <w:lang w:val="fr-FR"/>
        </w:rPr>
        <w:t xml:space="preserve">échets sont enferm</w:t>
      </w:r>
      <w:r>
        <w:rPr>
          <w:rFonts w:ascii="Arial" w:eastAsia="Arial" w:hAnsi="Arial" w:cs="Arial"/>
          <w:sz w:val="20"/>
          <w:lang w:val="fr-FR"/>
        </w:rPr>
        <w:t xml:space="preserve">és dans des sacs </w:t>
      </w:r>
      <w:r>
        <w:rPr>
          <w:rFonts w:ascii="Arial" w:eastAsia="Arial" w:hAnsi="Arial" w:cs="Arial"/>
          <w:sz w:val="20"/>
          <w:lang w:val="fr-FR"/>
        </w:rPr>
        <w:t xml:space="preserve">étanches de r</w:t>
      </w:r>
      <w:r>
        <w:rPr>
          <w:rFonts w:ascii="Arial" w:eastAsia="Arial" w:hAnsi="Arial" w:cs="Arial"/>
          <w:sz w:val="20"/>
          <w:lang w:val="fr-FR"/>
        </w:rPr>
        <w:t xml:space="preserve">ésistance appropri</w:t>
      </w:r>
      <w:r>
        <w:rPr>
          <w:rFonts w:ascii="Arial" w:eastAsia="Arial" w:hAnsi="Arial" w:cs="Arial"/>
          <w:sz w:val="20"/>
          <w:lang w:val="fr-FR"/>
        </w:rPr>
        <w:t xml:space="preserve">ée aux mat</w:t>
      </w:r>
      <w:r>
        <w:rPr>
          <w:rFonts w:ascii="Arial" w:eastAsia="Arial" w:hAnsi="Arial" w:cs="Arial"/>
          <w:sz w:val="20"/>
          <w:lang w:val="fr-FR"/>
        </w:rPr>
        <w:t xml:space="preserve">ériaux emball</w:t>
      </w:r>
      <w:r>
        <w:rPr>
          <w:rFonts w:ascii="Arial" w:eastAsia="Arial" w:hAnsi="Arial" w:cs="Arial"/>
          <w:sz w:val="20"/>
          <w:lang w:val="fr-FR"/>
        </w:rPr>
        <w:t xml:space="preserve">és. Chaque sac est douch</w:t>
      </w:r>
      <w:r>
        <w:rPr>
          <w:rFonts w:ascii="Arial" w:eastAsia="Arial" w:hAnsi="Arial" w:cs="Arial"/>
          <w:sz w:val="20"/>
          <w:lang w:val="fr-FR"/>
        </w:rPr>
        <w:t xml:space="preserve">é avant </w:t>
      </w:r>
      <w:r>
        <w:rPr>
          <w:rFonts w:ascii="Arial" w:eastAsia="Arial" w:hAnsi="Arial" w:cs="Arial"/>
          <w:sz w:val="20"/>
          <w:lang w:val="fr-FR"/>
        </w:rPr>
        <w:t xml:space="preserve">évacuation. Il est ensuite enferm</w:t>
      </w:r>
      <w:r>
        <w:rPr>
          <w:rFonts w:ascii="Arial" w:eastAsia="Arial" w:hAnsi="Arial" w:cs="Arial"/>
          <w:sz w:val="20"/>
          <w:lang w:val="fr-FR"/>
        </w:rPr>
        <w:t xml:space="preserve">é dans un second sac </w:t>
      </w:r>
      <w:r>
        <w:rPr>
          <w:rFonts w:ascii="Arial" w:eastAsia="Arial" w:hAnsi="Arial" w:cs="Arial"/>
          <w:sz w:val="20"/>
          <w:lang w:val="fr-FR"/>
        </w:rPr>
        <w:t xml:space="preserve">étanche sur lequel sera appos</w:t>
      </w:r>
      <w:r>
        <w:rPr>
          <w:rFonts w:ascii="Arial" w:eastAsia="Arial" w:hAnsi="Arial" w:cs="Arial"/>
          <w:sz w:val="20"/>
          <w:lang w:val="fr-FR"/>
        </w:rPr>
        <w:t xml:space="preserve">é l'</w:t>
      </w:r>
      <w:r>
        <w:rPr>
          <w:rFonts w:ascii="Arial" w:eastAsia="Arial" w:hAnsi="Arial" w:cs="Arial"/>
          <w:sz w:val="20"/>
          <w:lang w:val="fr-FR"/>
        </w:rPr>
        <w:t xml:space="preserve">étiquetage r</w:t>
      </w:r>
      <w:r>
        <w:rPr>
          <w:rFonts w:ascii="Arial" w:eastAsia="Arial" w:hAnsi="Arial" w:cs="Arial"/>
          <w:sz w:val="20"/>
          <w:lang w:val="fr-FR"/>
        </w:rPr>
        <w:t xml:space="preserve">églementaire suivant le d</w:t>
      </w:r>
      <w:r>
        <w:rPr>
          <w:rFonts w:ascii="Arial" w:eastAsia="Arial" w:hAnsi="Arial" w:cs="Arial"/>
          <w:sz w:val="20"/>
          <w:lang w:val="fr-FR"/>
        </w:rPr>
        <w:t xml:space="preserve">écret n</w:t>
      </w:r>
      <w:r>
        <w:rPr>
          <w:rFonts w:ascii="Arial" w:eastAsia="Arial" w:hAnsi="Arial" w:cs="Arial"/>
          <w:sz w:val="20"/>
          <w:lang w:val="fr-FR"/>
        </w:rPr>
        <w:t xml:space="preserve">° 88.466 du 28.04.1988. Les filtres usag</w:t>
      </w:r>
      <w:r>
        <w:rPr>
          <w:rFonts w:ascii="Arial" w:eastAsia="Arial" w:hAnsi="Arial" w:cs="Arial"/>
          <w:sz w:val="20"/>
          <w:lang w:val="fr-FR"/>
        </w:rPr>
        <w:t xml:space="preserve">és, les v</w:t>
      </w:r>
      <w:r>
        <w:rPr>
          <w:rFonts w:ascii="Arial" w:eastAsia="Arial" w:hAnsi="Arial" w:cs="Arial"/>
          <w:sz w:val="20"/>
          <w:lang w:val="fr-FR"/>
        </w:rPr>
        <w:t xml:space="preserve">êtements de travail jetables, doivent </w:t>
      </w:r>
      <w:r>
        <w:rPr>
          <w:rFonts w:ascii="Arial" w:eastAsia="Arial" w:hAnsi="Arial" w:cs="Arial"/>
          <w:sz w:val="20"/>
          <w:lang w:val="fr-FR"/>
        </w:rPr>
        <w:t xml:space="preserve">être trait</w:t>
      </w:r>
      <w:r>
        <w:rPr>
          <w:rFonts w:ascii="Arial" w:eastAsia="Arial" w:hAnsi="Arial" w:cs="Arial"/>
          <w:sz w:val="20"/>
          <w:lang w:val="fr-FR"/>
        </w:rPr>
        <w:t xml:space="preserve">és comme des d</w:t>
      </w:r>
      <w:r>
        <w:rPr>
          <w:rFonts w:ascii="Arial" w:eastAsia="Arial" w:hAnsi="Arial" w:cs="Arial"/>
          <w:sz w:val="20"/>
          <w:lang w:val="fr-FR"/>
        </w:rPr>
        <w:t xml:space="preserve">échets contenant de l'amiante.</w:t>
      </w:r>
    </w:p>
    <w:p>
      <w:pPr>
        <w:pStyle w:val="ChapDescriptif2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Élimination des d</w:t>
      </w:r>
      <w:r>
        <w:rPr>
          <w:rFonts w:ascii="Arial" w:eastAsia="Arial" w:hAnsi="Arial" w:cs="Arial"/>
          <w:sz w:val="22"/>
          <w:lang w:val="fr-FR"/>
        </w:rPr>
        <w:t xml:space="preserve">échets en d</w:t>
      </w:r>
      <w:r>
        <w:rPr>
          <w:rFonts w:ascii="Arial" w:eastAsia="Arial" w:hAnsi="Arial" w:cs="Arial"/>
          <w:sz w:val="22"/>
          <w:lang w:val="fr-FR"/>
        </w:rPr>
        <w:t xml:space="preserve">écharge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</w:t>
      </w:r>
      <w:r>
        <w:rPr>
          <w:rFonts w:ascii="Arial" w:eastAsia="Arial" w:hAnsi="Arial" w:cs="Arial"/>
          <w:sz w:val="22"/>
          <w:lang w:val="fr-FR"/>
        </w:rPr>
        <w:t xml:space="preserve">échets d'amiante seront conditionn</w:t>
      </w:r>
      <w:r>
        <w:rPr>
          <w:rFonts w:ascii="Arial" w:eastAsia="Arial" w:hAnsi="Arial" w:cs="Arial"/>
          <w:sz w:val="22"/>
          <w:lang w:val="fr-FR"/>
        </w:rPr>
        <w:t xml:space="preserve">és dans des sacs </w:t>
      </w:r>
      <w:r>
        <w:rPr>
          <w:rFonts w:ascii="Arial" w:eastAsia="Arial" w:hAnsi="Arial" w:cs="Arial"/>
          <w:sz w:val="22"/>
          <w:lang w:val="fr-FR"/>
        </w:rPr>
        <w:t xml:space="preserve">étanches </w:t>
      </w:r>
      <w:r>
        <w:rPr>
          <w:rFonts w:ascii="Arial" w:eastAsia="Arial" w:hAnsi="Arial" w:cs="Arial"/>
          <w:sz w:val="22"/>
          <w:lang w:val="fr-FR"/>
        </w:rPr>
        <w:t xml:space="preserve">à l'int</w:t>
      </w:r>
      <w:r>
        <w:rPr>
          <w:rFonts w:ascii="Arial" w:eastAsia="Arial" w:hAnsi="Arial" w:cs="Arial"/>
          <w:sz w:val="22"/>
          <w:lang w:val="fr-FR"/>
        </w:rPr>
        <w:t xml:space="preserve">érieur de la zone travail o</w:t>
      </w:r>
      <w:r>
        <w:rPr>
          <w:rFonts w:ascii="Arial" w:eastAsia="Arial" w:hAnsi="Arial" w:cs="Arial"/>
          <w:sz w:val="22"/>
          <w:lang w:val="fr-FR"/>
        </w:rPr>
        <w:t xml:space="preserve">ù ils seront d</w:t>
      </w:r>
      <w:r>
        <w:rPr>
          <w:rFonts w:ascii="Arial" w:eastAsia="Arial" w:hAnsi="Arial" w:cs="Arial"/>
          <w:sz w:val="22"/>
          <w:lang w:val="fr-FR"/>
        </w:rPr>
        <w:t xml:space="preserve">époussi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és et munis de l'</w:t>
      </w:r>
      <w:r>
        <w:rPr>
          <w:rFonts w:ascii="Arial" w:eastAsia="Arial" w:hAnsi="Arial" w:cs="Arial"/>
          <w:sz w:val="22"/>
          <w:lang w:val="fr-FR"/>
        </w:rPr>
        <w:t xml:space="preserve">étiquetage l</w:t>
      </w:r>
      <w:r>
        <w:rPr>
          <w:rFonts w:ascii="Arial" w:eastAsia="Arial" w:hAnsi="Arial" w:cs="Arial"/>
          <w:sz w:val="22"/>
          <w:lang w:val="fr-FR"/>
        </w:rPr>
        <w:t xml:space="preserve">égal.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</w:t>
      </w:r>
      <w:r>
        <w:rPr>
          <w:rFonts w:ascii="Arial" w:eastAsia="Arial" w:hAnsi="Arial" w:cs="Arial"/>
          <w:sz w:val="22"/>
          <w:lang w:val="fr-FR"/>
        </w:rPr>
        <w:t xml:space="preserve">élimination des d</w:t>
      </w:r>
      <w:r>
        <w:rPr>
          <w:rFonts w:ascii="Arial" w:eastAsia="Arial" w:hAnsi="Arial" w:cs="Arial"/>
          <w:sz w:val="22"/>
          <w:lang w:val="fr-FR"/>
        </w:rPr>
        <w:t xml:space="preserve">échets, </w:t>
      </w:r>
      <w:r>
        <w:rPr>
          <w:rFonts w:ascii="Arial" w:eastAsia="Arial" w:hAnsi="Arial" w:cs="Arial"/>
          <w:sz w:val="22"/>
          <w:lang w:val="fr-FR"/>
        </w:rPr>
        <w:t xml:space="preserve">à la charge du pr</w:t>
      </w:r>
      <w:r>
        <w:rPr>
          <w:rFonts w:ascii="Arial" w:eastAsia="Arial" w:hAnsi="Arial" w:cs="Arial"/>
          <w:sz w:val="22"/>
          <w:lang w:val="fr-FR"/>
        </w:rPr>
        <w:t xml:space="preserve">ésent lot, sera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ée conform</w:t>
      </w:r>
      <w:r>
        <w:rPr>
          <w:rFonts w:ascii="Arial" w:eastAsia="Arial" w:hAnsi="Arial" w:cs="Arial"/>
          <w:sz w:val="22"/>
          <w:lang w:val="fr-FR"/>
        </w:rPr>
        <w:t xml:space="preserve">ément au paragraphe 4 de la circulaire DGS VS3 n</w:t>
      </w:r>
      <w:r>
        <w:rPr>
          <w:rFonts w:ascii="Arial" w:eastAsia="Arial" w:hAnsi="Arial" w:cs="Arial"/>
          <w:sz w:val="22"/>
          <w:lang w:val="fr-FR"/>
        </w:rPr>
        <w:t xml:space="preserve">° 70 du 15.09.94, avec fourniture d'un certificat de destruction ou de stockage d</w:t>
      </w:r>
      <w:r>
        <w:rPr>
          <w:rFonts w:ascii="Arial" w:eastAsia="Arial" w:hAnsi="Arial" w:cs="Arial"/>
          <w:sz w:val="22"/>
          <w:lang w:val="fr-FR"/>
        </w:rPr>
        <w:t xml:space="preserve">élivr</w:t>
      </w:r>
      <w:r>
        <w:rPr>
          <w:rFonts w:ascii="Arial" w:eastAsia="Arial" w:hAnsi="Arial" w:cs="Arial"/>
          <w:sz w:val="22"/>
          <w:lang w:val="fr-FR"/>
        </w:rPr>
        <w:t xml:space="preserve">é par l'organisme gestionnaire des installations autoris</w:t>
      </w:r>
      <w:r>
        <w:rPr>
          <w:rFonts w:ascii="Arial" w:eastAsia="Arial" w:hAnsi="Arial" w:cs="Arial"/>
          <w:sz w:val="22"/>
          <w:lang w:val="fr-FR"/>
        </w:rPr>
        <w:t xml:space="preserve">ées au titre des installations class</w:t>
      </w:r>
      <w:r>
        <w:rPr>
          <w:rFonts w:ascii="Arial" w:eastAsia="Arial" w:hAnsi="Arial" w:cs="Arial"/>
          <w:sz w:val="22"/>
          <w:lang w:val="fr-FR"/>
        </w:rPr>
        <w:t xml:space="preserve">ées pour la protection de l'environnement.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</w:t>
      </w:r>
      <w:r>
        <w:rPr>
          <w:rFonts w:ascii="Arial" w:eastAsia="Arial" w:hAnsi="Arial" w:cs="Arial"/>
          <w:sz w:val="22"/>
          <w:lang w:val="fr-FR"/>
        </w:rPr>
        <w:t xml:space="preserve">échets seront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és r</w:t>
      </w:r>
      <w:r>
        <w:rPr>
          <w:rFonts w:ascii="Arial" w:eastAsia="Arial" w:hAnsi="Arial" w:cs="Arial"/>
          <w:sz w:val="22"/>
          <w:lang w:val="fr-FR"/>
        </w:rPr>
        <w:t xml:space="preserve">éguli</w:t>
      </w:r>
      <w:r>
        <w:rPr>
          <w:rFonts w:ascii="Arial" w:eastAsia="Arial" w:hAnsi="Arial" w:cs="Arial"/>
          <w:sz w:val="22"/>
          <w:lang w:val="fr-FR"/>
        </w:rPr>
        <w:t xml:space="preserve">èrement afin d'</w:t>
      </w:r>
      <w:r>
        <w:rPr>
          <w:rFonts w:ascii="Arial" w:eastAsia="Arial" w:hAnsi="Arial" w:cs="Arial"/>
          <w:sz w:val="22"/>
          <w:lang w:val="fr-FR"/>
        </w:rPr>
        <w:t xml:space="preserve">éviter l'accumulation sur les lieux de travail. Ils seront mis au fur et </w:t>
      </w:r>
      <w:r>
        <w:rPr>
          <w:rFonts w:ascii="Arial" w:eastAsia="Arial" w:hAnsi="Arial" w:cs="Arial"/>
          <w:sz w:val="22"/>
          <w:lang w:val="fr-FR"/>
        </w:rPr>
        <w:t xml:space="preserve">à mesure dans les racks et palettes.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Sont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és comme d</w:t>
      </w:r>
      <w:r>
        <w:rPr>
          <w:rFonts w:ascii="Arial" w:eastAsia="Arial" w:hAnsi="Arial" w:cs="Arial"/>
          <w:sz w:val="22"/>
          <w:lang w:val="fr-FR"/>
        </w:rPr>
        <w:t xml:space="preserve">échets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Tous les mat</w:t>
      </w:r>
      <w:r>
        <w:rPr>
          <w:rFonts w:ascii="Arial" w:eastAsia="Arial" w:hAnsi="Arial" w:cs="Arial"/>
          <w:sz w:val="22"/>
          <w:lang w:val="fr-FR"/>
        </w:rPr>
        <w:t xml:space="preserve">ériaux contamin</w:t>
      </w:r>
      <w:r>
        <w:rPr>
          <w:rFonts w:ascii="Arial" w:eastAsia="Arial" w:hAnsi="Arial" w:cs="Arial"/>
          <w:sz w:val="22"/>
          <w:lang w:val="fr-FR"/>
        </w:rPr>
        <w:t xml:space="preserve">és non r</w:t>
      </w:r>
      <w:r>
        <w:rPr>
          <w:rFonts w:ascii="Arial" w:eastAsia="Arial" w:hAnsi="Arial" w:cs="Arial"/>
          <w:sz w:val="22"/>
          <w:lang w:val="fr-FR"/>
        </w:rPr>
        <w:t xml:space="preserve">éutilisables, les filtres, les gaines d</w:t>
      </w:r>
      <w:r>
        <w:rPr>
          <w:rFonts w:ascii="Arial" w:eastAsia="Arial" w:hAnsi="Arial" w:cs="Arial"/>
          <w:sz w:val="22"/>
          <w:lang w:val="fr-FR"/>
        </w:rPr>
        <w:t xml:space="preserve">émont</w:t>
      </w:r>
      <w:r>
        <w:rPr>
          <w:rFonts w:ascii="Arial" w:eastAsia="Arial" w:hAnsi="Arial" w:cs="Arial"/>
          <w:sz w:val="22"/>
          <w:lang w:val="fr-FR"/>
        </w:rPr>
        <w:t xml:space="preserve">ées, les v</w:t>
      </w:r>
      <w:r>
        <w:rPr>
          <w:rFonts w:ascii="Arial" w:eastAsia="Arial" w:hAnsi="Arial" w:cs="Arial"/>
          <w:sz w:val="22"/>
          <w:lang w:val="fr-FR"/>
        </w:rPr>
        <w:t xml:space="preserve">êtements jetables,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constitutifs du confinement ... et tout ce qui est non r</w:t>
      </w:r>
      <w:r>
        <w:rPr>
          <w:rFonts w:ascii="Arial" w:eastAsia="Arial" w:hAnsi="Arial" w:cs="Arial"/>
          <w:sz w:val="22"/>
          <w:lang w:val="fr-FR"/>
        </w:rPr>
        <w:t xml:space="preserve">éutilisable et contamin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Toutes les eaux us</w:t>
      </w:r>
      <w:r>
        <w:rPr>
          <w:rFonts w:ascii="Arial" w:eastAsia="Arial" w:hAnsi="Arial" w:cs="Arial"/>
          <w:sz w:val="22"/>
          <w:lang w:val="fr-FR"/>
        </w:rPr>
        <w:t xml:space="preserve">ées (douches, eaux de nettoyage) doivent faire l'objet d'un traitement appropri</w:t>
      </w:r>
      <w:r>
        <w:rPr>
          <w:rFonts w:ascii="Arial" w:eastAsia="Arial" w:hAnsi="Arial" w:cs="Arial"/>
          <w:sz w:val="22"/>
          <w:lang w:val="fr-FR"/>
        </w:rPr>
        <w:t xml:space="preserve">é avant leur rejet au milieu naturel, notamment au moyen d'une filtration (filtre </w:t>
      </w:r>
      <w:r>
        <w:rPr>
          <w:rFonts w:ascii="Arial" w:eastAsia="Arial" w:hAnsi="Arial" w:cs="Arial"/>
          <w:sz w:val="22"/>
          <w:lang w:val="fr-FR"/>
        </w:rPr>
        <w:t xml:space="preserve">à 5), les boues r</w:t>
      </w:r>
      <w:r>
        <w:rPr>
          <w:rFonts w:ascii="Arial" w:eastAsia="Arial" w:hAnsi="Arial" w:cs="Arial"/>
          <w:sz w:val="22"/>
          <w:lang w:val="fr-FR"/>
        </w:rPr>
        <w:t xml:space="preserve">ésiduelles et les filtres colmat</w:t>
      </w:r>
      <w:r>
        <w:rPr>
          <w:rFonts w:ascii="Arial" w:eastAsia="Arial" w:hAnsi="Arial" w:cs="Arial"/>
          <w:sz w:val="22"/>
          <w:lang w:val="fr-FR"/>
        </w:rPr>
        <w:t xml:space="preserve">és doivent </w:t>
      </w:r>
      <w:r>
        <w:rPr>
          <w:rFonts w:ascii="Arial" w:eastAsia="Arial" w:hAnsi="Arial" w:cs="Arial"/>
          <w:sz w:val="22"/>
          <w:lang w:val="fr-FR"/>
        </w:rPr>
        <w:t xml:space="preserve">être conditionn</w:t>
      </w:r>
      <w:r>
        <w:rPr>
          <w:rFonts w:ascii="Arial" w:eastAsia="Arial" w:hAnsi="Arial" w:cs="Arial"/>
          <w:sz w:val="22"/>
          <w:lang w:val="fr-FR"/>
        </w:rPr>
        <w:t xml:space="preserve">és comme d</w:t>
      </w:r>
      <w:r>
        <w:rPr>
          <w:rFonts w:ascii="Arial" w:eastAsia="Arial" w:hAnsi="Arial" w:cs="Arial"/>
          <w:sz w:val="22"/>
          <w:lang w:val="fr-FR"/>
        </w:rPr>
        <w:t xml:space="preserve">échets solides contamin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7" w:name="_Toc_2_4_0000000008"/>
      <w:r>
        <w:rPr>
          <w:rFonts w:ascii="Arial" w:eastAsia="Arial" w:hAnsi="Arial" w:cs="Arial"/>
          <w:b/>
          <w:sz w:val="24"/>
          <w:lang w:val="fr-FR"/>
        </w:rPr>
        <w:t xml:space="preserve">Documents à remettre</w:t>
      </w:r>
      <w:bookmarkEnd w:id="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Documents </w:t>
      </w:r>
      <w:r>
        <w:rPr>
          <w:rFonts w:ascii="Arial" w:eastAsia="Arial" w:hAnsi="Arial" w:cs="Arial"/>
          <w:sz w:val="22"/>
          <w:lang w:val="fr-FR"/>
        </w:rPr>
        <w:t xml:space="preserve">à remettre au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 avant le d</w:t>
      </w:r>
      <w:r>
        <w:rPr>
          <w:rFonts w:ascii="Arial" w:eastAsia="Arial" w:hAnsi="Arial" w:cs="Arial"/>
          <w:sz w:val="22"/>
          <w:lang w:val="fr-FR"/>
        </w:rPr>
        <w:t xml:space="preserve">émarrage des travaux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Certificat de visite du site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ésamianter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Fiche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état des lieux </w:t>
      </w:r>
      <w:r>
        <w:rPr>
          <w:rFonts w:ascii="Arial" w:eastAsia="Arial" w:hAnsi="Arial" w:cs="Arial"/>
          <w:sz w:val="22"/>
          <w:lang w:val="fr-FR"/>
        </w:rPr>
        <w:t xml:space="preserve">à signer conjointement avec le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Plan de retrait sp</w:t>
      </w:r>
      <w:r>
        <w:rPr>
          <w:rFonts w:ascii="Arial" w:eastAsia="Arial" w:hAnsi="Arial" w:cs="Arial"/>
          <w:sz w:val="22"/>
          <w:lang w:val="fr-FR"/>
        </w:rPr>
        <w:t xml:space="preserve">écifique au chantier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Une copie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attestation de formation du personnel intervenant sur le chantier, habilitation des travailleurs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</w:t>
      </w:r>
      <w:r>
        <w:rPr>
          <w:rFonts w:ascii="Arial" w:eastAsia="Arial" w:hAnsi="Arial" w:cs="Arial"/>
          <w:sz w:val="22"/>
          <w:lang w:val="fr-FR"/>
        </w:rPr>
        <w:t xml:space="preserve">éclaration </w:t>
      </w:r>
      <w:r>
        <w:rPr>
          <w:rFonts w:ascii="Arial" w:eastAsia="Arial" w:hAnsi="Arial" w:cs="Arial"/>
          <w:sz w:val="22"/>
          <w:lang w:val="fr-FR"/>
        </w:rPr>
        <w:t xml:space="preserve">éventuelle de sous-traitance (formulaire type DC 4)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Une copie des documents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autorisation des transports des d</w:t>
      </w:r>
      <w:r>
        <w:rPr>
          <w:rFonts w:ascii="Arial" w:eastAsia="Arial" w:hAnsi="Arial" w:cs="Arial"/>
          <w:sz w:val="22"/>
          <w:lang w:val="fr-FR"/>
        </w:rPr>
        <w:t xml:space="preserve">échets amiant</w:t>
      </w:r>
      <w:r>
        <w:rPr>
          <w:rFonts w:ascii="Arial" w:eastAsia="Arial" w:hAnsi="Arial" w:cs="Arial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Une copie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 autorisant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exploitation du centre vers lequel sont achemin</w:t>
      </w:r>
      <w:r>
        <w:rPr>
          <w:rFonts w:ascii="Arial" w:eastAsia="Arial" w:hAnsi="Arial" w:cs="Arial"/>
          <w:sz w:val="22"/>
          <w:lang w:val="fr-FR"/>
        </w:rPr>
        <w:t xml:space="preserve">és les d</w:t>
      </w:r>
      <w:r>
        <w:rPr>
          <w:rFonts w:ascii="Arial" w:eastAsia="Arial" w:hAnsi="Arial" w:cs="Arial"/>
          <w:sz w:val="22"/>
          <w:lang w:val="fr-FR"/>
        </w:rPr>
        <w:t xml:space="preserve">échets amiant</w:t>
      </w:r>
      <w:r>
        <w:rPr>
          <w:rFonts w:ascii="Arial" w:eastAsia="Arial" w:hAnsi="Arial" w:cs="Arial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Documents </w:t>
      </w:r>
      <w:r>
        <w:rPr>
          <w:rFonts w:ascii="Arial" w:eastAsia="Arial" w:hAnsi="Arial" w:cs="Arial"/>
          <w:sz w:val="22"/>
          <w:lang w:val="fr-FR"/>
        </w:rPr>
        <w:t xml:space="preserve">à remettre au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 </w:t>
      </w:r>
      <w:r>
        <w:rPr>
          <w:rFonts w:ascii="Arial" w:eastAsia="Arial" w:hAnsi="Arial" w:cs="Arial"/>
          <w:sz w:val="22"/>
          <w:lang w:val="fr-FR"/>
        </w:rPr>
        <w:t xml:space="preserve">à la fin des travaux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bordereau de suivi des d</w:t>
      </w:r>
      <w:r>
        <w:rPr>
          <w:rFonts w:ascii="Arial" w:eastAsia="Arial" w:hAnsi="Arial" w:cs="Arial"/>
          <w:sz w:val="22"/>
          <w:lang w:val="fr-FR"/>
        </w:rPr>
        <w:t xml:space="preserve">échets de mat</w:t>
      </w:r>
      <w:r>
        <w:rPr>
          <w:rFonts w:ascii="Arial" w:eastAsia="Arial" w:hAnsi="Arial" w:cs="Arial"/>
          <w:sz w:val="22"/>
          <w:lang w:val="fr-FR"/>
        </w:rPr>
        <w:t xml:space="preserve">ériaux contenant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amiante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R</w:t>
      </w:r>
      <w:r>
        <w:rPr>
          <w:rFonts w:ascii="Arial" w:eastAsia="Arial" w:hAnsi="Arial" w:cs="Arial"/>
          <w:sz w:val="22"/>
          <w:lang w:val="fr-FR"/>
        </w:rPr>
        <w:t xml:space="preserve">ésultats des pr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èvements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air, mesure lib</w:t>
      </w:r>
      <w:r>
        <w:rPr>
          <w:rFonts w:ascii="Arial" w:eastAsia="Arial" w:hAnsi="Arial" w:cs="Arial"/>
          <w:sz w:val="22"/>
          <w:lang w:val="fr-FR"/>
        </w:rPr>
        <w:t xml:space="preserve">ératoire</w:t>
      </w:r>
    </w:p>
    <w:p>
      <w:pPr>
        <w:pStyle w:val="ArtDescriptif"/>
        <w:widowControl w:val="0"/>
        <w:numPr>
          <w:ilvl w:val="0"/>
          <w:numId w:val="2"/>
        </w:numPr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R</w:t>
      </w:r>
      <w:r>
        <w:rPr>
          <w:rFonts w:ascii="Arial" w:eastAsia="Arial" w:hAnsi="Arial" w:cs="Arial"/>
          <w:sz w:val="22"/>
          <w:lang w:val="fr-FR"/>
        </w:rPr>
        <w:t xml:space="preserve">ésultats analyse des eaux us</w:t>
      </w:r>
      <w:r>
        <w:rPr>
          <w:rFonts w:ascii="Arial" w:eastAsia="Arial" w:hAnsi="Arial" w:cs="Arial"/>
          <w:sz w:val="22"/>
          <w:lang w:val="fr-FR"/>
        </w:rPr>
        <w:t xml:space="preserve">ées en cours et fin de chantier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8" w:name="_Toc_2_4_0000000009"/>
      <w:r>
        <w:rPr>
          <w:rFonts w:ascii="Arial" w:eastAsia="Arial" w:hAnsi="Arial" w:cs="Arial"/>
          <w:b/>
          <w:sz w:val="24"/>
          <w:lang w:val="fr-FR"/>
        </w:rPr>
        <w:t xml:space="preserve">DESCRIPTION DES TRAVAUX DE DESAMIANTAGE</w:t>
      </w:r>
      <w:bookmarkEnd w:id="8"/>
    </w:p>
    <w:p>
      <w:pPr>
        <w:pStyle w:val="ChapTitre2"/>
      </w:pPr>
      <w:bookmarkStart w:id="9" w:name="_Toc_2_4_0000000010"/>
      <w:r>
        <w:rPr>
          <w:rFonts w:ascii="Arial" w:eastAsia="Arial" w:hAnsi="Arial" w:cs="Arial"/>
          <w:b/>
          <w:sz w:val="24"/>
          <w:lang w:val="fr-FR"/>
        </w:rPr>
        <w:t xml:space="preserve">Zone de confinement</w:t>
      </w:r>
      <w:bookmarkEnd w:id="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Unit</w:t>
      </w:r>
      <w:r>
        <w:rPr>
          <w:rFonts w:ascii="Arial" w:eastAsia="Arial" w:hAnsi="Arial" w:cs="Arial"/>
          <w:sz w:val="22"/>
          <w:lang w:val="fr-FR"/>
        </w:rPr>
        <w:t xml:space="preserve">é de confinement et de ventilation pour une petite zone de moins de 50 m</w:t>
      </w:r>
      <w:r>
        <w:rPr>
          <w:rFonts w:ascii="Arial" w:eastAsia="Arial" w:hAnsi="Arial" w:cs="Arial"/>
          <w:sz w:val="22"/>
          <w:lang w:val="fr-FR"/>
        </w:rPr>
        <w:t xml:space="preserve">²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Comprenant le sas de d</w:t>
      </w:r>
      <w:r>
        <w:rPr>
          <w:rFonts w:ascii="Arial" w:eastAsia="Arial" w:hAnsi="Arial" w:cs="Arial"/>
          <w:sz w:val="22"/>
          <w:lang w:val="fr-FR"/>
        </w:rPr>
        <w:t xml:space="preserve">écontamination, les raccordements, le syst</w:t>
      </w:r>
      <w:r>
        <w:rPr>
          <w:rFonts w:ascii="Arial" w:eastAsia="Arial" w:hAnsi="Arial" w:cs="Arial"/>
          <w:sz w:val="22"/>
          <w:lang w:val="fr-FR"/>
        </w:rPr>
        <w:t xml:space="preserve">ème de ventilation et de surveillance.</w:t>
      </w: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Confinement de zone, ce poste comprend l'ensemble des installations et des </w:t>
      </w:r>
      <w:r>
        <w:rPr>
          <w:rFonts w:ascii="Arial" w:eastAsia="Arial" w:hAnsi="Arial" w:cs="Arial"/>
          <w:sz w:val="22"/>
          <w:lang w:val="fr-FR"/>
        </w:rPr>
        <w:t xml:space="preserve">équipements pour une intervention de niveau 3</w:t>
      </w: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color w:val="000000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- Emprise sanitaire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à cr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éer au R+1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00"/>
          <w:sz w:val="16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- Emprise sanitaire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à cr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éer au R+2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00"/>
          <w:sz w:val="16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- Zone de percement au RDC (sol non investigu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é)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color w:val="00000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2"/>
      </w:pPr>
      <w:bookmarkStart w:id="10" w:name="_Toc_2_4_0000000011"/>
      <w:r>
        <w:rPr>
          <w:rFonts w:ascii="Arial" w:eastAsia="Arial" w:hAnsi="Arial" w:cs="Arial"/>
          <w:b/>
          <w:sz w:val="24"/>
          <w:lang w:val="fr-FR"/>
        </w:rPr>
        <w:t xml:space="preserve">Décapage chimique</w:t>
      </w:r>
      <w:bookmarkEnd w:id="10"/>
    </w:p>
    <w:p>
      <w:pPr>
        <w:pStyle w:val="ChapTitre3"/>
      </w:pPr>
      <w:bookmarkStart w:id="11" w:name="_Toc_2_4_0000000012"/>
      <w:r>
        <w:rPr>
          <w:rFonts w:ascii="Arial" w:eastAsia="Arial" w:hAnsi="Arial" w:cs="Arial"/>
          <w:b/>
          <w:sz w:val="24"/>
          <w:lang w:val="fr-FR"/>
        </w:rPr>
        <w:t xml:space="preserve">Sur support Vertical</w:t>
      </w:r>
      <w:bookmarkEnd w:id="1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</w:t>
      </w:r>
      <w:r>
        <w:rPr>
          <w:rFonts w:ascii="Arial" w:eastAsia="Arial" w:hAnsi="Arial" w:cs="Arial"/>
          <w:sz w:val="22"/>
          <w:lang w:val="fr-FR"/>
        </w:rPr>
        <w:t xml:space="preserve">écapage chimique de rev</w:t>
      </w:r>
      <w:r>
        <w:rPr>
          <w:rFonts w:ascii="Arial" w:eastAsia="Arial" w:hAnsi="Arial" w:cs="Arial"/>
          <w:sz w:val="22"/>
          <w:lang w:val="fr-FR"/>
        </w:rPr>
        <w:t xml:space="preserve">êtements organiques d</w:t>
      </w:r>
      <w:r>
        <w:rPr>
          <w:rFonts w:ascii="Arial" w:eastAsia="Arial" w:hAnsi="Arial" w:cs="Arial"/>
          <w:sz w:val="22"/>
          <w:lang w:val="fr-FR"/>
        </w:rPr>
        <w:t xml:space="preserve">écoratifs int</w:t>
      </w:r>
      <w:r>
        <w:rPr>
          <w:rFonts w:ascii="Arial" w:eastAsia="Arial" w:hAnsi="Arial" w:cs="Arial"/>
          <w:sz w:val="22"/>
          <w:lang w:val="fr-FR"/>
        </w:rPr>
        <w:t xml:space="preserve">érieur ainsi que d'enduits organo-min</w:t>
      </w:r>
      <w:r>
        <w:rPr>
          <w:rFonts w:ascii="Arial" w:eastAsia="Arial" w:hAnsi="Arial" w:cs="Arial"/>
          <w:sz w:val="22"/>
          <w:lang w:val="fr-FR"/>
        </w:rPr>
        <w:t xml:space="preserve">éraux en mur.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Toutes suj</w:t>
      </w:r>
      <w:r>
        <w:rPr>
          <w:rFonts w:ascii="Arial" w:eastAsia="Arial" w:hAnsi="Arial" w:cs="Arial"/>
          <w:sz w:val="22"/>
          <w:lang w:val="fr-FR"/>
        </w:rPr>
        <w:t xml:space="preserve">étions d'intervention jusqu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à 3.20m de hauteur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Typologie d'enduit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Enduits de lissage type GS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Enduits de d</w:t>
      </w:r>
      <w:r>
        <w:rPr>
          <w:rFonts w:ascii="Arial" w:eastAsia="Arial" w:hAnsi="Arial" w:cs="Arial"/>
          <w:sz w:val="22"/>
          <w:lang w:val="fr-FR"/>
        </w:rPr>
        <w:t xml:space="preserve">ébullage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Enduits type Gouttelette (version organo-min</w:t>
      </w:r>
      <w:r>
        <w:rPr>
          <w:rFonts w:ascii="Arial" w:eastAsia="Arial" w:hAnsi="Arial" w:cs="Arial"/>
          <w:sz w:val="22"/>
          <w:lang w:val="fr-FR"/>
        </w:rPr>
        <w:t xml:space="preserve">érale)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Peintures d</w:t>
      </w:r>
      <w:r>
        <w:rPr>
          <w:rFonts w:ascii="Arial" w:eastAsia="Arial" w:hAnsi="Arial" w:cs="Arial"/>
          <w:sz w:val="22"/>
          <w:lang w:val="fr-FR"/>
        </w:rPr>
        <w:t xml:space="preserve">écoratives alkydes, vinyliques ou acryliques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Peintures siccatives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Arch</w:t>
      </w:r>
      <w:r>
        <w:rPr>
          <w:rFonts w:ascii="Arial" w:eastAsia="Arial" w:hAnsi="Arial" w:cs="Arial"/>
          <w:sz w:val="22"/>
          <w:lang w:val="fr-FR"/>
        </w:rPr>
        <w:t xml:space="preserve">étype </w:t>
      </w:r>
      <w:r>
        <w:rPr>
          <w:rFonts w:ascii="Arial" w:eastAsia="Arial" w:hAnsi="Arial" w:cs="Arial"/>
          <w:sz w:val="22"/>
          <w:lang w:val="fr-FR"/>
        </w:rPr>
        <w:t xml:space="preserve">: AMIANTOL B9 de chez LICEF (https://www.groupe-licef.fr/product/amiantol-b9/)</w:t>
      </w: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Enduit sur poteau de fa</w:t>
      </w:r>
      <w:r>
        <w:rPr>
          <w:rFonts w:ascii="Arial" w:eastAsia="Arial" w:hAnsi="Arial" w:cs="Arial"/>
          <w:sz w:val="20"/>
          <w:lang w:val="fr-FR"/>
        </w:rPr>
        <w:t xml:space="preserve">çade d'angle R+1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Enduit sur poteau de fa</w:t>
      </w:r>
      <w:r>
        <w:rPr>
          <w:rFonts w:ascii="Arial" w:eastAsia="Arial" w:hAnsi="Arial" w:cs="Arial"/>
          <w:sz w:val="20"/>
          <w:lang w:val="fr-FR"/>
        </w:rPr>
        <w:t xml:space="preserve">çade d'angle R+2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2"/>
      </w:pPr>
      <w:bookmarkStart w:id="12" w:name="_Toc_2_4_0000000013"/>
      <w:r>
        <w:rPr>
          <w:rFonts w:ascii="Arial" w:eastAsia="Arial" w:hAnsi="Arial" w:cs="Arial"/>
          <w:b/>
          <w:sz w:val="24"/>
          <w:lang w:val="fr-FR"/>
        </w:rPr>
        <w:t xml:space="preserve">Dépose de revêtements de sols</w:t>
      </w:r>
      <w:bookmarkEnd w:id="12"/>
    </w:p>
    <w:p>
      <w:pPr>
        <w:pStyle w:val="ChapTitre3"/>
      </w:pPr>
      <w:bookmarkStart w:id="13" w:name="_Toc_2_4_0000000014"/>
      <w:r>
        <w:rPr>
          <w:rFonts w:ascii="Arial" w:eastAsia="Arial" w:hAnsi="Arial" w:cs="Arial"/>
          <w:b/>
          <w:sz w:val="24"/>
          <w:lang w:val="fr-FR"/>
        </w:rPr>
        <w:t xml:space="preserve">Dépose de sol souple</w:t>
      </w:r>
      <w:bookmarkEnd w:id="13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</w:t>
      </w:r>
      <w:r>
        <w:rPr>
          <w:rFonts w:ascii="Arial" w:eastAsia="Arial" w:hAnsi="Arial" w:cs="Arial"/>
          <w:sz w:val="20"/>
          <w:lang w:val="fr-FR"/>
        </w:rPr>
        <w:t xml:space="preserve">épose de sols souples, y compris grattage des r</w:t>
      </w:r>
      <w:r>
        <w:rPr>
          <w:rFonts w:ascii="Arial" w:eastAsia="Arial" w:hAnsi="Arial" w:cs="Arial"/>
          <w:sz w:val="20"/>
          <w:lang w:val="fr-FR"/>
        </w:rPr>
        <w:t xml:space="preserve">ésidus </w:t>
      </w:r>
      <w:r>
        <w:rPr>
          <w:rFonts w:ascii="Arial" w:eastAsia="Arial" w:hAnsi="Arial" w:cs="Arial"/>
          <w:sz w:val="20"/>
          <w:lang w:val="fr-FR"/>
        </w:rPr>
        <w:t xml:space="preserve">à la spatule comprenant le pon</w:t>
      </w:r>
      <w:r>
        <w:rPr>
          <w:rFonts w:ascii="Arial" w:eastAsia="Arial" w:hAnsi="Arial" w:cs="Arial"/>
          <w:sz w:val="20"/>
          <w:lang w:val="fr-FR"/>
        </w:rPr>
        <w:t xml:space="preserve">çage </w:t>
      </w:r>
      <w:r>
        <w:rPr>
          <w:rFonts w:ascii="Arial" w:eastAsia="Arial" w:hAnsi="Arial" w:cs="Arial"/>
          <w:sz w:val="20"/>
          <w:lang w:val="fr-FR"/>
        </w:rPr>
        <w:t xml:space="preserve">éventuel, compris l'enl</w:t>
      </w:r>
      <w:r>
        <w:rPr>
          <w:rFonts w:ascii="Arial" w:eastAsia="Arial" w:hAnsi="Arial" w:cs="Arial"/>
          <w:sz w:val="20"/>
          <w:lang w:val="fr-FR"/>
        </w:rPr>
        <w:t xml:space="preserve">èvement et l'</w:t>
      </w:r>
      <w:r>
        <w:rPr>
          <w:rFonts w:ascii="Arial" w:eastAsia="Arial" w:hAnsi="Arial" w:cs="Arial"/>
          <w:sz w:val="20"/>
          <w:lang w:val="fr-FR"/>
        </w:rPr>
        <w:t xml:space="preserve">évacuation des gravois sont &amp; tous frais de d</w:t>
      </w:r>
      <w:r>
        <w:rPr>
          <w:rFonts w:ascii="Arial" w:eastAsia="Arial" w:hAnsi="Arial" w:cs="Arial"/>
          <w:sz w:val="20"/>
          <w:lang w:val="fr-FR"/>
        </w:rPr>
        <w:t xml:space="preserve">écharges.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ind w:left="397" w:hanging="624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D</w:t>
      </w:r>
      <w:r>
        <w:rPr>
          <w:rFonts w:ascii="Arial" w:eastAsia="Arial" w:hAnsi="Arial" w:cs="Arial"/>
          <w:sz w:val="22"/>
          <w:lang w:val="fr-FR"/>
        </w:rPr>
        <w:t xml:space="preserve">épose de rev</w:t>
      </w:r>
      <w:r>
        <w:rPr>
          <w:rFonts w:ascii="Arial" w:eastAsia="Arial" w:hAnsi="Arial" w:cs="Arial"/>
          <w:sz w:val="22"/>
          <w:lang w:val="fr-FR"/>
        </w:rPr>
        <w:t xml:space="preserve">êtement en dalles 30 x 30 + colle</w:t>
      </w: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color w:val="auto"/>
          <w:sz w:val="16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- Emprise sanitaire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à cr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éer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R+1</w:t>
      </w:r>
    </w:p>
    <w:p>
      <w:pPr>
        <w:pStyle w:val="LocLit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auto"/>
          <w:sz w:val="16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- Emprise sanitaire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à cr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éer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R+2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color w:val="auto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2"/>
      </w:pPr>
      <w:bookmarkStart w:id="14" w:name="_Toc_2_4_0000000015"/>
      <w:r>
        <w:rPr>
          <w:rFonts w:ascii="Arial" w:eastAsia="Arial" w:hAnsi="Arial" w:cs="Arial"/>
          <w:b/>
          <w:sz w:val="24"/>
          <w:lang w:val="fr-FR"/>
        </w:rPr>
        <w:t xml:space="preserve">Evacuation des déchets</w:t>
      </w:r>
      <w:bookmarkEnd w:id="1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Evacuation de l'ensemble des d</w:t>
      </w:r>
      <w:r>
        <w:rPr>
          <w:rFonts w:ascii="Arial" w:eastAsia="Arial" w:hAnsi="Arial" w:cs="Arial"/>
          <w:sz w:val="22"/>
          <w:lang w:val="fr-FR"/>
        </w:rPr>
        <w:t xml:space="preserve">échets vers les centres agr</w:t>
      </w:r>
      <w:r>
        <w:rPr>
          <w:rFonts w:ascii="Arial" w:eastAsia="Arial" w:hAnsi="Arial" w:cs="Arial"/>
          <w:sz w:val="22"/>
          <w:lang w:val="fr-FR"/>
        </w:rPr>
        <w:t xml:space="preserve">éées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2"/>
      </w:pPr>
      <w:bookmarkStart w:id="15" w:name="_Toc_2_4_0000000016"/>
      <w:r>
        <w:rPr>
          <w:rFonts w:ascii="Arial" w:eastAsia="Arial" w:hAnsi="Arial" w:cs="Arial"/>
          <w:b/>
          <w:sz w:val="24"/>
          <w:lang w:val="fr-FR"/>
        </w:rPr>
        <w:t xml:space="preserve">Achèvement des travaux</w:t>
      </w:r>
      <w:bookmarkEnd w:id="1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Restitution de la zone chantier par l'entreprise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Apr</w:t>
      </w:r>
      <w:r>
        <w:rPr>
          <w:rFonts w:ascii="Arial" w:eastAsia="Arial" w:hAnsi="Arial" w:cs="Arial"/>
          <w:sz w:val="22"/>
          <w:lang w:val="fr-FR"/>
        </w:rPr>
        <w:t xml:space="preserve">ès v</w:t>
      </w:r>
      <w:r>
        <w:rPr>
          <w:rFonts w:ascii="Arial" w:eastAsia="Arial" w:hAnsi="Arial" w:cs="Arial"/>
          <w:sz w:val="22"/>
          <w:lang w:val="fr-FR"/>
        </w:rPr>
        <w:t xml:space="preserve">érification des r</w:t>
      </w:r>
      <w:r>
        <w:rPr>
          <w:rFonts w:ascii="Arial" w:eastAsia="Arial" w:hAnsi="Arial" w:cs="Arial"/>
          <w:sz w:val="22"/>
          <w:lang w:val="fr-FR"/>
        </w:rPr>
        <w:t xml:space="preserve">ésultats des analyses d'air, l'entrepreneur pourra proc</w:t>
      </w:r>
      <w:r>
        <w:rPr>
          <w:rFonts w:ascii="Arial" w:eastAsia="Arial" w:hAnsi="Arial" w:cs="Arial"/>
          <w:sz w:val="22"/>
          <w:lang w:val="fr-FR"/>
        </w:rPr>
        <w:t xml:space="preserve">éder </w:t>
      </w:r>
      <w:r>
        <w:rPr>
          <w:rFonts w:ascii="Arial" w:eastAsia="Arial" w:hAnsi="Arial" w:cs="Arial"/>
          <w:sz w:val="22"/>
          <w:lang w:val="fr-FR"/>
        </w:rPr>
        <w:t xml:space="preserve">à la d</w:t>
      </w:r>
      <w:r>
        <w:rPr>
          <w:rFonts w:ascii="Arial" w:eastAsia="Arial" w:hAnsi="Arial" w:cs="Arial"/>
          <w:sz w:val="22"/>
          <w:lang w:val="fr-FR"/>
        </w:rPr>
        <w:t xml:space="preserve">épose et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évacuation des mat</w:t>
      </w:r>
      <w:r>
        <w:rPr>
          <w:rFonts w:ascii="Arial" w:eastAsia="Arial" w:hAnsi="Arial" w:cs="Arial"/>
          <w:sz w:val="22"/>
          <w:lang w:val="fr-FR"/>
        </w:rPr>
        <w:t xml:space="preserve">ériels et des </w:t>
      </w:r>
      <w:r>
        <w:rPr>
          <w:rFonts w:ascii="Arial" w:eastAsia="Arial" w:hAnsi="Arial" w:cs="Arial"/>
          <w:sz w:val="22"/>
          <w:lang w:val="fr-FR"/>
        </w:rPr>
        <w:t xml:space="preserve">équipements utilis</w:t>
      </w:r>
      <w:r>
        <w:rPr>
          <w:rFonts w:ascii="Arial" w:eastAsia="Arial" w:hAnsi="Arial" w:cs="Arial"/>
          <w:sz w:val="22"/>
          <w:lang w:val="fr-FR"/>
        </w:rPr>
        <w:t xml:space="preserve">és pour le chantier, l'ensemble des structures, platelages, panneaux mis en place pour isoler le chantier seront d</w:t>
      </w:r>
      <w:r>
        <w:rPr>
          <w:rFonts w:ascii="Arial" w:eastAsia="Arial" w:hAnsi="Arial" w:cs="Arial"/>
          <w:sz w:val="22"/>
          <w:lang w:val="fr-FR"/>
        </w:rPr>
        <w:t xml:space="preserve">épos</w:t>
      </w:r>
      <w:r>
        <w:rPr>
          <w:rFonts w:ascii="Arial" w:eastAsia="Arial" w:hAnsi="Arial" w:cs="Arial"/>
          <w:sz w:val="22"/>
          <w:lang w:val="fr-FR"/>
        </w:rPr>
        <w:t xml:space="preserve">é et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L'ensemble des d</w:t>
      </w:r>
      <w:r>
        <w:rPr>
          <w:rFonts w:ascii="Arial" w:eastAsia="Arial" w:hAnsi="Arial" w:cs="Arial"/>
          <w:sz w:val="22"/>
          <w:lang w:val="fr-FR"/>
        </w:rPr>
        <w:t xml:space="preserve">échets sera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 du chantier, la zone d</w:t>
      </w:r>
      <w:r>
        <w:rPr>
          <w:rFonts w:ascii="Arial" w:eastAsia="Arial" w:hAnsi="Arial" w:cs="Arial"/>
          <w:sz w:val="22"/>
          <w:lang w:val="fr-FR"/>
        </w:rPr>
        <w:t xml:space="preserve">échets sera lib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Sur fourniture de la totalit</w:t>
      </w:r>
      <w:r>
        <w:rPr>
          <w:rFonts w:ascii="Arial" w:eastAsia="Arial" w:hAnsi="Arial" w:cs="Arial"/>
          <w:sz w:val="22"/>
          <w:lang w:val="fr-FR"/>
        </w:rPr>
        <w:t xml:space="preserve">é des BSDA la r</w:t>
      </w:r>
      <w:r>
        <w:rPr>
          <w:rFonts w:ascii="Arial" w:eastAsia="Arial" w:hAnsi="Arial" w:cs="Arial"/>
          <w:sz w:val="22"/>
          <w:lang w:val="fr-FR"/>
        </w:rPr>
        <w:t xml:space="preserve">éception pourra </w:t>
      </w:r>
      <w:r>
        <w:rPr>
          <w:rFonts w:ascii="Arial" w:eastAsia="Arial" w:hAnsi="Arial" w:cs="Arial"/>
          <w:sz w:val="22"/>
          <w:lang w:val="fr-FR"/>
        </w:rPr>
        <w:t xml:space="preserve">être demand</w:t>
      </w:r>
      <w:r>
        <w:rPr>
          <w:rFonts w:ascii="Arial" w:eastAsia="Arial" w:hAnsi="Arial" w:cs="Arial"/>
          <w:sz w:val="22"/>
          <w:lang w:val="fr-FR"/>
        </w:rPr>
        <w:t xml:space="preserve">ée par l'entrepreneur au maitre d'ouvrage.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LocTitre"/>
      </w:pPr>
      <w:r>
        <w:rPr>
          <w:rFonts w:ascii="Arial" w:eastAsia="Arial" w:hAnsi="Arial" w:cs="Arial"/>
          <w:sz w:val="20"/>
          <w:u w:val="single"/>
          <w:lang w:val="fr-FR"/>
        </w:rPr>
        <w:t xml:space="preserve">Localisation :</w:t>
      </w:r>
    </w:p>
    <w:p>
      <w:pPr>
        <w:pStyle w:val="LocLit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Bloc WC R+1 et R+2 neuf</w:t>
      </w:r>
    </w:p>
    <w:p>
      <w:pPr>
        <w:pStyle w:val="LocLit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RFI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fin d'intervention, l'entrepreneur fournira le RFI, ce dernier comprendra :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PRE et les </w:t>
      </w:r>
      <w:r>
        <w:rPr>
          <w:rFonts w:ascii="Arial" w:eastAsia="Arial" w:hAnsi="Arial" w:cs="Arial"/>
          <w:sz w:val="22"/>
          <w:lang w:val="fr-FR"/>
        </w:rPr>
        <w:t xml:space="preserve">éventuels additifs,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journal de chantier,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recueil des PV et analyses, consignations, etc,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CAP des d</w:t>
      </w:r>
      <w:r>
        <w:rPr>
          <w:rFonts w:ascii="Arial" w:eastAsia="Arial" w:hAnsi="Arial" w:cs="Arial"/>
          <w:sz w:val="22"/>
          <w:lang w:val="fr-FR"/>
        </w:rPr>
        <w:t xml:space="preserve">échets,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BSDA et BSDI des diff</w:t>
      </w:r>
      <w:r>
        <w:rPr>
          <w:rFonts w:ascii="Arial" w:eastAsia="Arial" w:hAnsi="Arial" w:cs="Arial"/>
          <w:sz w:val="22"/>
          <w:lang w:val="fr-FR"/>
        </w:rPr>
        <w:t xml:space="preserve">érents d</w:t>
      </w:r>
      <w:r>
        <w:rPr>
          <w:rFonts w:ascii="Arial" w:eastAsia="Arial" w:hAnsi="Arial" w:cs="Arial"/>
          <w:sz w:val="22"/>
          <w:lang w:val="fr-FR"/>
        </w:rPr>
        <w:t xml:space="preserve">échets,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certifications d'</w:t>
      </w:r>
      <w:r>
        <w:rPr>
          <w:rFonts w:ascii="Arial" w:eastAsia="Arial" w:hAnsi="Arial" w:cs="Arial"/>
          <w:sz w:val="22"/>
          <w:lang w:val="fr-FR"/>
        </w:rPr>
        <w:t xml:space="preserve">élimination des diff</w:t>
      </w:r>
      <w:r>
        <w:rPr>
          <w:rFonts w:ascii="Arial" w:eastAsia="Arial" w:hAnsi="Arial" w:cs="Arial"/>
          <w:sz w:val="22"/>
          <w:lang w:val="fr-FR"/>
        </w:rPr>
        <w:t xml:space="preserve">érents d</w:t>
      </w:r>
      <w:r>
        <w:rPr>
          <w:rFonts w:ascii="Arial" w:eastAsia="Arial" w:hAnsi="Arial" w:cs="Arial"/>
          <w:sz w:val="22"/>
          <w:lang w:val="fr-FR"/>
        </w:rPr>
        <w:t xml:space="preserve">échets,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PV de r</w:t>
      </w:r>
      <w:r>
        <w:rPr>
          <w:rFonts w:ascii="Arial" w:eastAsia="Arial" w:hAnsi="Arial" w:cs="Arial"/>
          <w:sz w:val="22"/>
          <w:lang w:val="fr-FR"/>
        </w:rPr>
        <w:t xml:space="preserve">éception et de lev</w:t>
      </w:r>
      <w:r>
        <w:rPr>
          <w:rFonts w:ascii="Arial" w:eastAsia="Arial" w:hAnsi="Arial" w:cs="Arial"/>
          <w:sz w:val="22"/>
          <w:lang w:val="fr-FR"/>
        </w:rPr>
        <w:t xml:space="preserve">ées de r</w:t>
      </w:r>
      <w:r>
        <w:rPr>
          <w:rFonts w:ascii="Arial" w:eastAsia="Arial" w:hAnsi="Arial" w:cs="Arial"/>
          <w:sz w:val="22"/>
          <w:lang w:val="fr-FR"/>
        </w:rPr>
        <w:t xml:space="preserve">éserves,</w:t>
      </w:r>
    </w:p>
    <w:p>
      <w:pPr>
        <w:pStyle w:val="ArtDescriptif"/>
        <w:widowControl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Un plan faisant apparaitre les MCA retir</w:t>
      </w:r>
      <w:r>
        <w:rPr>
          <w:rFonts w:ascii="Arial" w:eastAsia="Arial" w:hAnsi="Arial" w:cs="Arial"/>
          <w:sz w:val="22"/>
          <w:lang w:val="fr-FR"/>
        </w:rPr>
        <w:t xml:space="preserve">és, encapsul</w:t>
      </w:r>
      <w:r>
        <w:rPr>
          <w:rFonts w:ascii="Arial" w:eastAsia="Arial" w:hAnsi="Arial" w:cs="Arial"/>
          <w:sz w:val="22"/>
          <w:lang w:val="fr-FR"/>
        </w:rPr>
        <w:t xml:space="preserve">és ou non retir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16" w:name="_Toc_2_4_0000000017"/>
      <w:r>
        <w:rPr>
          <w:rFonts w:ascii="Arial" w:eastAsia="Arial" w:hAnsi="Arial" w:cs="Arial"/>
          <w:b/>
          <w:sz w:val="24"/>
          <w:lang w:val="fr-FR"/>
        </w:rPr>
        <w:t xml:space="preserve">SPECIFICATIONS TECHNIQUES DESAMIANTAGE</w:t>
      </w:r>
      <w:bookmarkEnd w:id="16"/>
    </w:p>
    <w:p>
      <w:pPr>
        <w:pStyle w:val="ChapTitre2"/>
      </w:pPr>
      <w:bookmarkStart w:id="17" w:name="_Toc_2_4_0000000018"/>
      <w:r>
        <w:rPr>
          <w:rFonts w:ascii="Arial" w:eastAsia="Arial" w:hAnsi="Arial" w:cs="Arial"/>
          <w:b/>
          <w:sz w:val="24"/>
          <w:lang w:val="fr-FR"/>
        </w:rPr>
        <w:t xml:space="preserve">Travaux de désamiantage</w:t>
      </w:r>
      <w:bookmarkEnd w:id="1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Qualification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travaux de retrait seront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par une Entreprise sp</w:t>
      </w:r>
      <w:r>
        <w:rPr>
          <w:rFonts w:ascii="Arial" w:eastAsia="Arial" w:hAnsi="Arial" w:cs="Arial"/>
          <w:sz w:val="22"/>
          <w:lang w:val="fr-FR"/>
        </w:rPr>
        <w:t xml:space="preserve">écialis</w:t>
      </w:r>
      <w:r>
        <w:rPr>
          <w:rFonts w:ascii="Arial" w:eastAsia="Arial" w:hAnsi="Arial" w:cs="Arial"/>
          <w:sz w:val="22"/>
          <w:lang w:val="fr-FR"/>
        </w:rPr>
        <w:t xml:space="preserve">ée, d</w:t>
      </w:r>
      <w:r>
        <w:rPr>
          <w:rFonts w:ascii="Arial" w:eastAsia="Arial" w:hAnsi="Arial" w:cs="Arial"/>
          <w:sz w:val="22"/>
          <w:lang w:val="fr-FR"/>
        </w:rPr>
        <w:t xml:space="preserve">éj</w:t>
      </w:r>
      <w:r>
        <w:rPr>
          <w:rFonts w:ascii="Arial" w:eastAsia="Arial" w:hAnsi="Arial" w:cs="Arial"/>
          <w:sz w:val="22"/>
          <w:lang w:val="fr-FR"/>
        </w:rPr>
        <w:t xml:space="preserve">à titulaire de la qualification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QUALIBAT 1552 : Traitement de l'amiante.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De fa</w:t>
      </w:r>
      <w:r>
        <w:rPr>
          <w:rFonts w:ascii="Arial" w:eastAsia="Arial" w:hAnsi="Arial" w:cs="Arial"/>
          <w:sz w:val="22"/>
          <w:lang w:val="fr-FR"/>
        </w:rPr>
        <w:t xml:space="preserve">çon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érale, l'entreprise effectuant les travaux de d</w:t>
      </w:r>
      <w:r>
        <w:rPr>
          <w:rFonts w:ascii="Arial" w:eastAsia="Arial" w:hAnsi="Arial" w:cs="Arial"/>
          <w:sz w:val="22"/>
          <w:lang w:val="fr-FR"/>
        </w:rPr>
        <w:t xml:space="preserve">ésamiantage devra </w:t>
      </w:r>
      <w:r>
        <w:rPr>
          <w:rFonts w:ascii="Arial" w:eastAsia="Arial" w:hAnsi="Arial" w:cs="Arial"/>
          <w:sz w:val="22"/>
          <w:lang w:val="fr-FR"/>
        </w:rPr>
        <w:t xml:space="preserve">être titulaire de toutes les qualifications n</w:t>
      </w:r>
      <w:r>
        <w:rPr>
          <w:rFonts w:ascii="Arial" w:eastAsia="Arial" w:hAnsi="Arial" w:cs="Arial"/>
          <w:sz w:val="22"/>
          <w:lang w:val="fr-FR"/>
        </w:rPr>
        <w:t xml:space="preserve">écessaires selon la r</w:t>
      </w:r>
      <w:r>
        <w:rPr>
          <w:rFonts w:ascii="Arial" w:eastAsia="Arial" w:hAnsi="Arial" w:cs="Arial"/>
          <w:sz w:val="22"/>
          <w:lang w:val="fr-FR"/>
        </w:rPr>
        <w:t xml:space="preserve">églementation en vigueur au moment des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Description sommaire des travaux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travaux concernent :</w:t>
      </w:r>
      <w:r>
        <w:rPr>
          <w:rFonts w:ascii="Arial" w:eastAsia="Arial" w:hAnsi="Arial" w:cs="Arial"/>
          <w:b/>
          <w:sz w:val="22"/>
          <w:lang w:val="fr-FR"/>
        </w:rPr>
        <w:t xml:space="preserve"> la d</w:t>
      </w:r>
      <w:r>
        <w:rPr>
          <w:rFonts w:ascii="Arial" w:eastAsia="Arial" w:hAnsi="Arial" w:cs="Arial"/>
          <w:b/>
          <w:sz w:val="22"/>
          <w:lang w:val="fr-FR"/>
        </w:rPr>
        <w:t xml:space="preserve">épose de rev</w:t>
      </w:r>
      <w:r>
        <w:rPr>
          <w:rFonts w:ascii="Arial" w:eastAsia="Arial" w:hAnsi="Arial" w:cs="Arial"/>
          <w:b/>
          <w:sz w:val="22"/>
          <w:lang w:val="fr-FR"/>
        </w:rPr>
        <w:t xml:space="preserve">êtement de sol et d'enduit muraux.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b w:val="0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2"/>
          <w:lang w:val="fr-FR"/>
        </w:rPr>
        <w:t xml:space="preserve">L'entrepreneur informera le maitre d'ouvrage sur toute information manquante ou impr</w:t>
      </w:r>
      <w:r>
        <w:rPr>
          <w:rFonts w:ascii="Arial" w:eastAsia="Arial" w:hAnsi="Arial" w:cs="Arial"/>
          <w:b w:val="0"/>
          <w:sz w:val="22"/>
          <w:lang w:val="fr-FR"/>
        </w:rPr>
        <w:t xml:space="preserve">écision qu'il aura pu constater sur les rapports amiantes avant travaux.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Ces travaux comprennent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L'</w:t>
      </w:r>
      <w:r>
        <w:rPr>
          <w:rFonts w:ascii="Arial" w:eastAsia="Arial" w:hAnsi="Arial" w:cs="Arial"/>
          <w:sz w:val="22"/>
          <w:lang w:val="fr-FR"/>
        </w:rPr>
        <w:t xml:space="preserve">établissement d'un plan de retrait sp</w:t>
      </w:r>
      <w:r>
        <w:rPr>
          <w:rFonts w:ascii="Arial" w:eastAsia="Arial" w:hAnsi="Arial" w:cs="Arial"/>
          <w:sz w:val="22"/>
          <w:lang w:val="fr-FR"/>
        </w:rPr>
        <w:t xml:space="preserve">écifique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pr</w:t>
      </w:r>
      <w:r>
        <w:rPr>
          <w:rFonts w:ascii="Arial" w:eastAsia="Arial" w:hAnsi="Arial" w:cs="Arial"/>
          <w:sz w:val="22"/>
          <w:lang w:val="fr-FR"/>
        </w:rPr>
        <w:t xml:space="preserve">éparation de la zone de travail et du chantier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mise en place de l'acc</w:t>
      </w:r>
      <w:r>
        <w:rPr>
          <w:rFonts w:ascii="Arial" w:eastAsia="Arial" w:hAnsi="Arial" w:cs="Arial"/>
          <w:sz w:val="22"/>
          <w:lang w:val="fr-FR"/>
        </w:rPr>
        <w:t xml:space="preserve">ès </w:t>
      </w:r>
      <w:r>
        <w:rPr>
          <w:rFonts w:ascii="Arial" w:eastAsia="Arial" w:hAnsi="Arial" w:cs="Arial"/>
          <w:sz w:val="22"/>
          <w:lang w:val="fr-FR"/>
        </w:rPr>
        <w:t xml:space="preserve">à la zone de travail et de la proc</w:t>
      </w:r>
      <w:r>
        <w:rPr>
          <w:rFonts w:ascii="Arial" w:eastAsia="Arial" w:hAnsi="Arial" w:cs="Arial"/>
          <w:sz w:val="22"/>
          <w:lang w:val="fr-FR"/>
        </w:rPr>
        <w:t xml:space="preserve">édure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d</w:t>
      </w:r>
      <w:r>
        <w:rPr>
          <w:rFonts w:ascii="Arial" w:eastAsia="Arial" w:hAnsi="Arial" w:cs="Arial"/>
          <w:sz w:val="22"/>
          <w:lang w:val="fr-FR"/>
        </w:rPr>
        <w:t xml:space="preserve">épose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 amiant</w:t>
      </w:r>
      <w:r>
        <w:rPr>
          <w:rFonts w:ascii="Arial" w:eastAsia="Arial" w:hAnsi="Arial" w:cs="Arial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d</w:t>
      </w:r>
      <w:r>
        <w:rPr>
          <w:rFonts w:ascii="Arial" w:eastAsia="Arial" w:hAnsi="Arial" w:cs="Arial"/>
          <w:sz w:val="22"/>
          <w:lang w:val="fr-FR"/>
        </w:rPr>
        <w:t xml:space="preserve">épose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 contenant du plomb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</w:t>
      </w:r>
      <w:r>
        <w:rPr>
          <w:rFonts w:ascii="Arial" w:eastAsia="Arial" w:hAnsi="Arial" w:cs="Arial"/>
          <w:sz w:val="22"/>
          <w:lang w:val="fr-FR"/>
        </w:rPr>
        <w:t xml:space="preserve">évacuation des d</w:t>
      </w:r>
      <w:r>
        <w:rPr>
          <w:rFonts w:ascii="Arial" w:eastAsia="Arial" w:hAnsi="Arial" w:cs="Arial"/>
          <w:sz w:val="22"/>
          <w:lang w:val="fr-FR"/>
        </w:rPr>
        <w:t xml:space="preserve">échets vers un centre d'inertage des d</w:t>
      </w:r>
      <w:r>
        <w:rPr>
          <w:rFonts w:ascii="Arial" w:eastAsia="Arial" w:hAnsi="Arial" w:cs="Arial"/>
          <w:sz w:val="22"/>
          <w:lang w:val="fr-FR"/>
        </w:rPr>
        <w:t xml:space="preserve">échets amiant</w:t>
      </w:r>
      <w:r>
        <w:rPr>
          <w:rFonts w:ascii="Arial" w:eastAsia="Arial" w:hAnsi="Arial" w:cs="Arial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finition et le nettoyage de la zone trait</w:t>
      </w:r>
      <w:r>
        <w:rPr>
          <w:rFonts w:ascii="Arial" w:eastAsia="Arial" w:hAnsi="Arial" w:cs="Arial"/>
          <w:sz w:val="22"/>
          <w:lang w:val="fr-FR"/>
        </w:rPr>
        <w:t xml:space="preserve">ée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analyses lib</w:t>
      </w:r>
      <w:r>
        <w:rPr>
          <w:rFonts w:ascii="Arial" w:eastAsia="Arial" w:hAnsi="Arial" w:cs="Arial"/>
          <w:sz w:val="22"/>
          <w:lang w:val="fr-FR"/>
        </w:rPr>
        <w:t xml:space="preserve">ératoires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d</w:t>
      </w:r>
      <w:r>
        <w:rPr>
          <w:rFonts w:ascii="Arial" w:eastAsia="Arial" w:hAnsi="Arial" w:cs="Arial"/>
          <w:sz w:val="22"/>
          <w:lang w:val="fr-FR"/>
        </w:rPr>
        <w:t xml:space="preserve">épose des installations de confinement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d</w:t>
      </w:r>
      <w:r>
        <w:rPr>
          <w:rFonts w:ascii="Arial" w:eastAsia="Arial" w:hAnsi="Arial" w:cs="Arial"/>
          <w:sz w:val="22"/>
          <w:lang w:val="fr-FR"/>
        </w:rPr>
        <w:t xml:space="preserve">épose des installations de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l'int</w:t>
      </w:r>
      <w:r>
        <w:rPr>
          <w:rFonts w:ascii="Arial" w:eastAsia="Arial" w:hAnsi="Arial" w:cs="Arial"/>
          <w:sz w:val="22"/>
          <w:lang w:val="fr-FR"/>
        </w:rPr>
        <w:t xml:space="preserve">égralit</w:t>
      </w:r>
      <w:r>
        <w:rPr>
          <w:rFonts w:ascii="Arial" w:eastAsia="Arial" w:hAnsi="Arial" w:cs="Arial"/>
          <w:sz w:val="22"/>
          <w:lang w:val="fr-FR"/>
        </w:rPr>
        <w:t xml:space="preserve">é des travaux n</w:t>
      </w:r>
      <w:r>
        <w:rPr>
          <w:rFonts w:ascii="Arial" w:eastAsia="Arial" w:hAnsi="Arial" w:cs="Arial"/>
          <w:sz w:val="22"/>
          <w:lang w:val="fr-FR"/>
        </w:rPr>
        <w:t xml:space="preserve">écessaires au complet ach</w:t>
      </w:r>
      <w:r>
        <w:rPr>
          <w:rFonts w:ascii="Arial" w:eastAsia="Arial" w:hAnsi="Arial" w:cs="Arial"/>
          <w:sz w:val="22"/>
          <w:lang w:val="fr-FR"/>
        </w:rPr>
        <w:t xml:space="preserve">èvement des prestations de d</w:t>
      </w:r>
      <w:r>
        <w:rPr>
          <w:rFonts w:ascii="Arial" w:eastAsia="Arial" w:hAnsi="Arial" w:cs="Arial"/>
          <w:sz w:val="22"/>
          <w:lang w:val="fr-FR"/>
        </w:rPr>
        <w:t xml:space="preserve">ésamiantage ainsi que les travaux associ</w:t>
      </w:r>
      <w:r>
        <w:rPr>
          <w:rFonts w:ascii="Arial" w:eastAsia="Arial" w:hAnsi="Arial" w:cs="Arial"/>
          <w:sz w:val="22"/>
          <w:lang w:val="fr-FR"/>
        </w:rPr>
        <w:t xml:space="preserve">és en vue de supprimer l'amiante en place, conform</w:t>
      </w:r>
      <w:r>
        <w:rPr>
          <w:rFonts w:ascii="Arial" w:eastAsia="Arial" w:hAnsi="Arial" w:cs="Arial"/>
          <w:sz w:val="22"/>
          <w:lang w:val="fr-FR"/>
        </w:rPr>
        <w:t xml:space="preserve">ément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églementation en vigueur.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Une visite sera obligatoirement effectu</w:t>
      </w:r>
      <w:r>
        <w:rPr>
          <w:rFonts w:ascii="Arial" w:eastAsia="Arial" w:hAnsi="Arial" w:cs="Arial"/>
          <w:sz w:val="22"/>
          <w:lang w:val="fr-FR"/>
        </w:rPr>
        <w:t xml:space="preserve">ée sur le site avant remise de l'offre.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Etat des lieux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sera </w:t>
      </w:r>
      <w:r>
        <w:rPr>
          <w:rFonts w:ascii="Arial" w:eastAsia="Arial" w:hAnsi="Arial" w:cs="Arial"/>
          <w:sz w:val="22"/>
          <w:lang w:val="fr-FR"/>
        </w:rPr>
        <w:t xml:space="preserve">établi avec le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 un </w:t>
      </w:r>
      <w:r>
        <w:rPr>
          <w:rFonts w:ascii="Arial" w:eastAsia="Arial" w:hAnsi="Arial" w:cs="Arial"/>
          <w:sz w:val="22"/>
          <w:lang w:val="fr-FR"/>
        </w:rPr>
        <w:t xml:space="preserve">état des lieux contradictoire pr</w:t>
      </w:r>
      <w:r>
        <w:rPr>
          <w:rFonts w:ascii="Arial" w:eastAsia="Arial" w:hAnsi="Arial" w:cs="Arial"/>
          <w:sz w:val="22"/>
          <w:lang w:val="fr-FR"/>
        </w:rPr>
        <w:t xml:space="preserve">éalable aux travaux et final apr</w:t>
      </w:r>
      <w:r>
        <w:rPr>
          <w:rFonts w:ascii="Arial" w:eastAsia="Arial" w:hAnsi="Arial" w:cs="Arial"/>
          <w:sz w:val="22"/>
          <w:lang w:val="fr-FR"/>
        </w:rPr>
        <w:t xml:space="preserve">ès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Garantie de r</w:t>
      </w:r>
      <w:r>
        <w:rPr>
          <w:rFonts w:ascii="Arial" w:eastAsia="Arial" w:hAnsi="Arial" w:cs="Arial"/>
          <w:sz w:val="22"/>
          <w:lang w:val="fr-FR"/>
        </w:rPr>
        <w:t xml:space="preserve">ésultats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garantit au Ma</w:t>
      </w:r>
      <w:r>
        <w:rPr>
          <w:rFonts w:ascii="Arial" w:eastAsia="Arial" w:hAnsi="Arial" w:cs="Arial"/>
          <w:sz w:val="22"/>
          <w:lang w:val="fr-FR"/>
        </w:rPr>
        <w:t xml:space="preserve">ître de l'Ouvrage la conformit</w:t>
      </w:r>
      <w:r>
        <w:rPr>
          <w:rFonts w:ascii="Arial" w:eastAsia="Arial" w:hAnsi="Arial" w:cs="Arial"/>
          <w:sz w:val="22"/>
          <w:lang w:val="fr-FR"/>
        </w:rPr>
        <w:t xml:space="preserve">é aux d</w:t>
      </w:r>
      <w:r>
        <w:rPr>
          <w:rFonts w:ascii="Arial" w:eastAsia="Arial" w:hAnsi="Arial" w:cs="Arial"/>
          <w:sz w:val="22"/>
          <w:lang w:val="fr-FR"/>
        </w:rPr>
        <w:t xml:space="preserve">écrets, 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és et normes en vigueur. Elle est en outre pleinement responsable de l'obtention des accords administratifs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l'accomplissement de ses travaux et de tous les frais en r</w:t>
      </w:r>
      <w:r>
        <w:rPr>
          <w:rFonts w:ascii="Arial" w:eastAsia="Arial" w:hAnsi="Arial" w:cs="Arial"/>
          <w:sz w:val="22"/>
          <w:lang w:val="fr-FR"/>
        </w:rPr>
        <w:t xml:space="preserve">ésultant.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Outre le nettoiement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des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 ainsi que du b</w:t>
      </w:r>
      <w:r>
        <w:rPr>
          <w:rFonts w:ascii="Arial" w:eastAsia="Arial" w:hAnsi="Arial" w:cs="Arial"/>
          <w:sz w:val="22"/>
          <w:lang w:val="fr-FR"/>
        </w:rPr>
        <w:t xml:space="preserve">âtiment de toutes les salissures et poussi</w:t>
      </w:r>
      <w:r>
        <w:rPr>
          <w:rFonts w:ascii="Arial" w:eastAsia="Arial" w:hAnsi="Arial" w:cs="Arial"/>
          <w:sz w:val="22"/>
          <w:lang w:val="fr-FR"/>
        </w:rPr>
        <w:t xml:space="preserve">ères, l'assainissement final de l'air ambiant devra permettre d'atteindre un taux d'empoussi</w:t>
      </w:r>
      <w:r>
        <w:rPr>
          <w:rFonts w:ascii="Arial" w:eastAsia="Arial" w:hAnsi="Arial" w:cs="Arial"/>
          <w:sz w:val="22"/>
          <w:lang w:val="fr-FR"/>
        </w:rPr>
        <w:t xml:space="preserve">èrement en fibres d'amiante inf</w:t>
      </w:r>
      <w:r>
        <w:rPr>
          <w:rFonts w:ascii="Arial" w:eastAsia="Arial" w:hAnsi="Arial" w:cs="Arial"/>
          <w:sz w:val="22"/>
          <w:lang w:val="fr-FR"/>
        </w:rPr>
        <w:t xml:space="preserve">érieur </w:t>
      </w:r>
      <w:r>
        <w:rPr>
          <w:rFonts w:ascii="Arial" w:eastAsia="Arial" w:hAnsi="Arial" w:cs="Arial"/>
          <w:sz w:val="22"/>
          <w:lang w:val="fr-FR"/>
        </w:rPr>
        <w:t xml:space="preserve">à 5 fibres par litres d'air.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mesures seront effectu</w:t>
      </w:r>
      <w:r>
        <w:rPr>
          <w:rFonts w:ascii="Arial" w:eastAsia="Arial" w:hAnsi="Arial" w:cs="Arial"/>
          <w:sz w:val="22"/>
          <w:lang w:val="fr-FR"/>
        </w:rPr>
        <w:t xml:space="preserve">ées par un organisme agr</w:t>
      </w:r>
      <w:r>
        <w:rPr>
          <w:rFonts w:ascii="Arial" w:eastAsia="Arial" w:hAnsi="Arial" w:cs="Arial"/>
          <w:sz w:val="22"/>
          <w:lang w:val="fr-FR"/>
        </w:rPr>
        <w:t xml:space="preserve">éé </w:t>
      </w:r>
      <w:r>
        <w:rPr>
          <w:rFonts w:ascii="Arial" w:eastAsia="Arial" w:hAnsi="Arial" w:cs="Arial"/>
          <w:sz w:val="22"/>
          <w:lang w:val="fr-FR"/>
        </w:rPr>
        <w:t xml:space="preserve">à la charge de l'entreprise. Elles seront renouvel</w:t>
      </w:r>
      <w:r>
        <w:rPr>
          <w:rFonts w:ascii="Arial" w:eastAsia="Arial" w:hAnsi="Arial" w:cs="Arial"/>
          <w:sz w:val="22"/>
          <w:lang w:val="fr-FR"/>
        </w:rPr>
        <w:t xml:space="preserve">ées jusqu'</w:t>
      </w:r>
      <w:r>
        <w:rPr>
          <w:rFonts w:ascii="Arial" w:eastAsia="Arial" w:hAnsi="Arial" w:cs="Arial"/>
          <w:sz w:val="22"/>
          <w:lang w:val="fr-FR"/>
        </w:rPr>
        <w:t xml:space="preserve">à obtention du r</w:t>
      </w:r>
      <w:r>
        <w:rPr>
          <w:rFonts w:ascii="Arial" w:eastAsia="Arial" w:hAnsi="Arial" w:cs="Arial"/>
          <w:sz w:val="22"/>
          <w:lang w:val="fr-FR"/>
        </w:rPr>
        <w:t xml:space="preserve">ésultat recherch</w:t>
      </w:r>
      <w:r>
        <w:rPr>
          <w:rFonts w:ascii="Arial" w:eastAsia="Arial" w:hAnsi="Arial" w:cs="Arial"/>
          <w:sz w:val="22"/>
          <w:lang w:val="fr-FR"/>
        </w:rPr>
        <w:t xml:space="preserve">é et seront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ées conform</w:t>
      </w:r>
      <w:r>
        <w:rPr>
          <w:rFonts w:ascii="Arial" w:eastAsia="Arial" w:hAnsi="Arial" w:cs="Arial"/>
          <w:sz w:val="22"/>
          <w:lang w:val="fr-FR"/>
        </w:rPr>
        <w:t xml:space="preserve">ément </w:t>
      </w:r>
      <w:r>
        <w:rPr>
          <w:rFonts w:ascii="Arial" w:eastAsia="Arial" w:hAnsi="Arial" w:cs="Arial"/>
          <w:sz w:val="22"/>
          <w:lang w:val="fr-FR"/>
        </w:rPr>
        <w:t xml:space="preserve">à la norme NFX 43050 relative </w:t>
      </w:r>
      <w:r>
        <w:rPr>
          <w:rFonts w:ascii="Arial" w:eastAsia="Arial" w:hAnsi="Arial" w:cs="Arial"/>
          <w:sz w:val="22"/>
          <w:lang w:val="fr-FR"/>
        </w:rPr>
        <w:t xml:space="preserve">à la d</w:t>
      </w:r>
      <w:r>
        <w:rPr>
          <w:rFonts w:ascii="Arial" w:eastAsia="Arial" w:hAnsi="Arial" w:cs="Arial"/>
          <w:sz w:val="22"/>
          <w:lang w:val="fr-FR"/>
        </w:rPr>
        <w:t xml:space="preserve">étermination de la concentration des fibres d'amiante par microscopie </w:t>
      </w:r>
      <w:r>
        <w:rPr>
          <w:rFonts w:ascii="Arial" w:eastAsia="Arial" w:hAnsi="Arial" w:cs="Arial"/>
          <w:sz w:val="22"/>
          <w:lang w:val="fr-FR"/>
        </w:rPr>
        <w:t xml:space="preserve">électronique </w:t>
      </w:r>
      <w:r>
        <w:rPr>
          <w:rFonts w:ascii="Arial" w:eastAsia="Arial" w:hAnsi="Arial" w:cs="Arial"/>
          <w:sz w:val="22"/>
          <w:lang w:val="fr-FR"/>
        </w:rPr>
        <w:t xml:space="preserve">à transmission (m</w:t>
      </w:r>
      <w:r>
        <w:rPr>
          <w:rFonts w:ascii="Arial" w:eastAsia="Arial" w:hAnsi="Arial" w:cs="Arial"/>
          <w:sz w:val="22"/>
          <w:lang w:val="fr-FR"/>
        </w:rPr>
        <w:t xml:space="preserve">éthode indirecte).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s'engage </w:t>
      </w:r>
      <w:r>
        <w:rPr>
          <w:rFonts w:ascii="Arial" w:eastAsia="Arial" w:hAnsi="Arial" w:cs="Arial"/>
          <w:sz w:val="22"/>
          <w:lang w:val="fr-FR"/>
        </w:rPr>
        <w:t xml:space="preserve">à effectuer tous les travaux n</w:t>
      </w:r>
      <w:r>
        <w:rPr>
          <w:rFonts w:ascii="Arial" w:eastAsia="Arial" w:hAnsi="Arial" w:cs="Arial"/>
          <w:sz w:val="22"/>
          <w:lang w:val="fr-FR"/>
        </w:rPr>
        <w:t xml:space="preserve">écessaires compl</w:t>
      </w:r>
      <w:r>
        <w:rPr>
          <w:rFonts w:ascii="Arial" w:eastAsia="Arial" w:hAnsi="Arial" w:cs="Arial"/>
          <w:sz w:val="22"/>
          <w:lang w:val="fr-FR"/>
        </w:rPr>
        <w:t xml:space="preserve">émentaires de nettoyage, </w:t>
      </w:r>
      <w:r>
        <w:rPr>
          <w:rFonts w:ascii="Arial" w:eastAsia="Arial" w:hAnsi="Arial" w:cs="Arial"/>
          <w:sz w:val="22"/>
          <w:lang w:val="fr-FR"/>
        </w:rPr>
        <w:t xml:space="preserve">à ses frais, et ce autant que n</w:t>
      </w:r>
      <w:r>
        <w:rPr>
          <w:rFonts w:ascii="Arial" w:eastAsia="Arial" w:hAnsi="Arial" w:cs="Arial"/>
          <w:sz w:val="22"/>
          <w:lang w:val="fr-FR"/>
        </w:rPr>
        <w:t xml:space="preserve">écessaire jusqu'</w:t>
      </w:r>
      <w:r>
        <w:rPr>
          <w:rFonts w:ascii="Arial" w:eastAsia="Arial" w:hAnsi="Arial" w:cs="Arial"/>
          <w:sz w:val="22"/>
          <w:lang w:val="fr-FR"/>
        </w:rPr>
        <w:t xml:space="preserve">à l'obtention de la valeur mentionn</w:t>
      </w:r>
      <w:r>
        <w:rPr>
          <w:rFonts w:ascii="Arial" w:eastAsia="Arial" w:hAnsi="Arial" w:cs="Arial"/>
          <w:sz w:val="22"/>
          <w:lang w:val="fr-FR"/>
        </w:rPr>
        <w:t xml:space="preserve">ée ci-dessus.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Approbation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Avant tout travail de mise en </w:t>
      </w:r>
      <w:r>
        <w:rPr>
          <w:rFonts w:ascii="Arial" w:eastAsia="Arial" w:hAnsi="Arial" w:cs="Arial"/>
          <w:sz w:val="22"/>
          <w:lang w:val="fr-FR"/>
        </w:rPr>
        <w:t xml:space="preserve">œuvre, l'entreprise doit obtenir l'accord de la ma</w:t>
      </w:r>
      <w:r>
        <w:rPr>
          <w:rFonts w:ascii="Arial" w:eastAsia="Arial" w:hAnsi="Arial" w:cs="Arial"/>
          <w:sz w:val="22"/>
          <w:lang w:val="fr-FR"/>
        </w:rPr>
        <w:t xml:space="preserve">îtrise d'ouvrage et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Avant tout travail, l'entreprise devra avoir obtenu l'approbation de son plan de retrait par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et l'inspection du travail. Celui-ci sera </w:t>
      </w:r>
      <w:r>
        <w:rPr>
          <w:rFonts w:ascii="Arial" w:eastAsia="Arial" w:hAnsi="Arial" w:cs="Arial"/>
          <w:sz w:val="22"/>
          <w:lang w:val="fr-FR"/>
        </w:rPr>
        <w:t xml:space="preserve">également transmis </w:t>
      </w:r>
      <w:r>
        <w:rPr>
          <w:rFonts w:ascii="Arial" w:eastAsia="Arial" w:hAnsi="Arial" w:cs="Arial"/>
          <w:sz w:val="22"/>
          <w:lang w:val="fr-FR"/>
        </w:rPr>
        <w:t xml:space="preserve">à la CRAM et </w:t>
      </w:r>
      <w:r>
        <w:rPr>
          <w:rFonts w:ascii="Arial" w:eastAsia="Arial" w:hAnsi="Arial" w:cs="Arial"/>
          <w:sz w:val="22"/>
          <w:lang w:val="fr-FR"/>
        </w:rPr>
        <w:t xml:space="preserve">à l'OPPBTP.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demandes d'approbations et les transmissions de documents en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seront accompagn</w:t>
      </w:r>
      <w:r>
        <w:rPr>
          <w:rFonts w:ascii="Arial" w:eastAsia="Arial" w:hAnsi="Arial" w:cs="Arial"/>
          <w:sz w:val="22"/>
          <w:lang w:val="fr-FR"/>
        </w:rPr>
        <w:t xml:space="preserve">ées par un courrier ou un bordereau.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Documents sur le chantier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mettra </w:t>
      </w:r>
      <w:r>
        <w:rPr>
          <w:rFonts w:ascii="Arial" w:eastAsia="Arial" w:hAnsi="Arial" w:cs="Arial"/>
          <w:sz w:val="22"/>
          <w:lang w:val="fr-FR"/>
        </w:rPr>
        <w:t xml:space="preserve">à disposition, entre autres, les documents suivants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Un exemplaire du mode op</w:t>
      </w:r>
      <w:r>
        <w:rPr>
          <w:rFonts w:ascii="Arial" w:eastAsia="Arial" w:hAnsi="Arial" w:cs="Arial"/>
          <w:sz w:val="22"/>
          <w:lang w:val="fr-FR"/>
        </w:rPr>
        <w:t xml:space="preserve">ératoire du chantier, incluant toutes les dispositions r</w:t>
      </w:r>
      <w:r>
        <w:rPr>
          <w:rFonts w:ascii="Arial" w:eastAsia="Arial" w:hAnsi="Arial" w:cs="Arial"/>
          <w:sz w:val="22"/>
          <w:lang w:val="fr-FR"/>
        </w:rPr>
        <w:t xml:space="preserve">églementaires particuli</w:t>
      </w:r>
      <w:r>
        <w:rPr>
          <w:rFonts w:ascii="Arial" w:eastAsia="Arial" w:hAnsi="Arial" w:cs="Arial"/>
          <w:sz w:val="22"/>
          <w:lang w:val="fr-FR"/>
        </w:rPr>
        <w:t xml:space="preserve">ères.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d</w:t>
      </w:r>
      <w:r>
        <w:rPr>
          <w:rFonts w:ascii="Arial" w:eastAsia="Arial" w:hAnsi="Arial" w:cs="Arial"/>
          <w:sz w:val="22"/>
          <w:lang w:val="fr-FR"/>
        </w:rPr>
        <w:t xml:space="preserve">étails des contr</w:t>
      </w:r>
      <w:r>
        <w:rPr>
          <w:rFonts w:ascii="Arial" w:eastAsia="Arial" w:hAnsi="Arial" w:cs="Arial"/>
          <w:sz w:val="22"/>
          <w:lang w:val="fr-FR"/>
        </w:rPr>
        <w:t xml:space="preserve">ôles d'air et leurs r</w:t>
      </w:r>
      <w:r>
        <w:rPr>
          <w:rFonts w:ascii="Arial" w:eastAsia="Arial" w:hAnsi="Arial" w:cs="Arial"/>
          <w:sz w:val="22"/>
          <w:lang w:val="fr-FR"/>
        </w:rPr>
        <w:t xml:space="preserve">ésultats.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d</w:t>
      </w:r>
      <w:r>
        <w:rPr>
          <w:rFonts w:ascii="Arial" w:eastAsia="Arial" w:hAnsi="Arial" w:cs="Arial"/>
          <w:sz w:val="22"/>
          <w:lang w:val="fr-FR"/>
        </w:rPr>
        <w:t xml:space="preserve">étails des notifications aux inspections du travail, CRAM, OPPBTP et </w:t>
      </w:r>
      <w:r>
        <w:rPr>
          <w:rFonts w:ascii="Arial" w:eastAsia="Arial" w:hAnsi="Arial" w:cs="Arial"/>
          <w:sz w:val="22"/>
          <w:lang w:val="fr-FR"/>
        </w:rPr>
        <w:t xml:space="preserve">éventuellement autres organismes professionnels.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exemplaires des fiches d'aptitude des derni</w:t>
      </w:r>
      <w:r>
        <w:rPr>
          <w:rFonts w:ascii="Arial" w:eastAsia="Arial" w:hAnsi="Arial" w:cs="Arial"/>
          <w:sz w:val="22"/>
          <w:lang w:val="fr-FR"/>
        </w:rPr>
        <w:t xml:space="preserve">ères visites m</w:t>
      </w:r>
      <w:r>
        <w:rPr>
          <w:rFonts w:ascii="Arial" w:eastAsia="Arial" w:hAnsi="Arial" w:cs="Arial"/>
          <w:sz w:val="22"/>
          <w:lang w:val="fr-FR"/>
        </w:rPr>
        <w:t xml:space="preserve">édicales pass</w:t>
      </w:r>
      <w:r>
        <w:rPr>
          <w:rFonts w:ascii="Arial" w:eastAsia="Arial" w:hAnsi="Arial" w:cs="Arial"/>
          <w:sz w:val="22"/>
          <w:lang w:val="fr-FR"/>
        </w:rPr>
        <w:t xml:space="preserve">ées par chaque employ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Contr</w:t>
      </w:r>
      <w:r>
        <w:rPr>
          <w:rFonts w:ascii="Arial" w:eastAsia="Arial" w:hAnsi="Arial" w:cs="Arial"/>
          <w:sz w:val="22"/>
          <w:lang w:val="fr-FR"/>
        </w:rPr>
        <w:t xml:space="preserve">ôle des travaux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proc</w:t>
      </w:r>
      <w:r>
        <w:rPr>
          <w:rFonts w:ascii="Arial" w:eastAsia="Arial" w:hAnsi="Arial" w:cs="Arial"/>
          <w:sz w:val="22"/>
          <w:lang w:val="fr-FR"/>
        </w:rPr>
        <w:t xml:space="preserve">édera aux diff</w:t>
      </w:r>
      <w:r>
        <w:rPr>
          <w:rFonts w:ascii="Arial" w:eastAsia="Arial" w:hAnsi="Arial" w:cs="Arial"/>
          <w:sz w:val="22"/>
          <w:lang w:val="fr-FR"/>
        </w:rPr>
        <w:t xml:space="preserve">érents essais et contr</w:t>
      </w:r>
      <w:r>
        <w:rPr>
          <w:rFonts w:ascii="Arial" w:eastAsia="Arial" w:hAnsi="Arial" w:cs="Arial"/>
          <w:sz w:val="22"/>
          <w:lang w:val="fr-FR"/>
        </w:rPr>
        <w:t xml:space="preserve">ôles de ses travaux en continu et en communiquera les r</w:t>
      </w:r>
      <w:r>
        <w:rPr>
          <w:rFonts w:ascii="Arial" w:eastAsia="Arial" w:hAnsi="Arial" w:cs="Arial"/>
          <w:sz w:val="22"/>
          <w:lang w:val="fr-FR"/>
        </w:rPr>
        <w:t xml:space="preserve">ésultats au ma</w:t>
      </w:r>
      <w:r>
        <w:rPr>
          <w:rFonts w:ascii="Arial" w:eastAsia="Arial" w:hAnsi="Arial" w:cs="Arial"/>
          <w:sz w:val="22"/>
          <w:lang w:val="fr-FR"/>
        </w:rPr>
        <w:t xml:space="preserve">ître de l'ouvrage.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il sera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 en cours de travaux </w:t>
      </w:r>
      <w:r>
        <w:rPr>
          <w:rFonts w:ascii="Arial" w:eastAsia="Arial" w:hAnsi="Arial" w:cs="Arial"/>
          <w:sz w:val="22"/>
          <w:lang w:val="fr-FR"/>
        </w:rPr>
        <w:t xml:space="preserve">à des essais et v</w:t>
      </w:r>
      <w:r>
        <w:rPr>
          <w:rFonts w:ascii="Arial" w:eastAsia="Arial" w:hAnsi="Arial" w:cs="Arial"/>
          <w:sz w:val="22"/>
          <w:lang w:val="fr-FR"/>
        </w:rPr>
        <w:t xml:space="preserve">érifications de conformit</w:t>
      </w:r>
      <w:r>
        <w:rPr>
          <w:rFonts w:ascii="Arial" w:eastAsia="Arial" w:hAnsi="Arial" w:cs="Arial"/>
          <w:sz w:val="22"/>
          <w:lang w:val="fr-FR"/>
        </w:rPr>
        <w:t xml:space="preserve">é par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intervenants sur le chantier seront </w:t>
      </w:r>
      <w:r>
        <w:rPr>
          <w:rFonts w:ascii="Arial" w:eastAsia="Arial" w:hAnsi="Arial" w:cs="Arial"/>
          <w:sz w:val="22"/>
          <w:lang w:val="fr-FR"/>
        </w:rPr>
        <w:t xml:space="preserve">équip</w:t>
      </w:r>
      <w:r>
        <w:rPr>
          <w:rFonts w:ascii="Arial" w:eastAsia="Arial" w:hAnsi="Arial" w:cs="Arial"/>
          <w:sz w:val="22"/>
          <w:lang w:val="fr-FR"/>
        </w:rPr>
        <w:t xml:space="preserve">és de protections individuelles conformes </w:t>
      </w:r>
      <w:r>
        <w:rPr>
          <w:rFonts w:ascii="Arial" w:eastAsia="Arial" w:hAnsi="Arial" w:cs="Arial"/>
          <w:sz w:val="22"/>
          <w:lang w:val="fr-FR"/>
        </w:rPr>
        <w:t xml:space="preserve">à l'article 4 de l'arr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 du 14 Mai 1996. Il sera </w:t>
      </w:r>
      <w:r>
        <w:rPr>
          <w:rFonts w:ascii="Arial" w:eastAsia="Arial" w:hAnsi="Arial" w:cs="Arial"/>
          <w:sz w:val="22"/>
          <w:lang w:val="fr-FR"/>
        </w:rPr>
        <w:t xml:space="preserve">également pr</w:t>
      </w:r>
      <w:r>
        <w:rPr>
          <w:rFonts w:ascii="Arial" w:eastAsia="Arial" w:hAnsi="Arial" w:cs="Arial"/>
          <w:sz w:val="22"/>
          <w:lang w:val="fr-FR"/>
        </w:rPr>
        <w:t xml:space="preserve">évu des </w:t>
      </w:r>
      <w:r>
        <w:rPr>
          <w:rFonts w:ascii="Arial" w:eastAsia="Arial" w:hAnsi="Arial" w:cs="Arial"/>
          <w:sz w:val="22"/>
          <w:lang w:val="fr-FR"/>
        </w:rPr>
        <w:t xml:space="preserve">équipements individuels compl</w:t>
      </w:r>
      <w:r>
        <w:rPr>
          <w:rFonts w:ascii="Arial" w:eastAsia="Arial" w:hAnsi="Arial" w:cs="Arial"/>
          <w:sz w:val="22"/>
          <w:lang w:val="fr-FR"/>
        </w:rPr>
        <w:t xml:space="preserve">émentaires pour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Œuvre, les organismes professionnels (CRAM, OPPBTP, Inspection du travail...).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</w:t>
      </w:r>
      <w:r>
        <w:rPr>
          <w:rFonts w:ascii="Arial" w:eastAsia="Arial" w:hAnsi="Arial" w:cs="Arial"/>
          <w:sz w:val="22"/>
          <w:lang w:val="fr-FR"/>
        </w:rPr>
        <w:t xml:space="preserve">ésignera un responsable du sas qui veillera </w:t>
      </w:r>
      <w:r>
        <w:rPr>
          <w:rFonts w:ascii="Arial" w:eastAsia="Arial" w:hAnsi="Arial" w:cs="Arial"/>
          <w:sz w:val="22"/>
          <w:lang w:val="fr-FR"/>
        </w:rPr>
        <w:t xml:space="preserve">à ce que chaque intervenant dans la zone confin</w:t>
      </w:r>
      <w:r>
        <w:rPr>
          <w:rFonts w:ascii="Arial" w:eastAsia="Arial" w:hAnsi="Arial" w:cs="Arial"/>
          <w:sz w:val="22"/>
          <w:lang w:val="fr-FR"/>
        </w:rPr>
        <w:t xml:space="preserve">ée soit habilit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le faire et correctement prot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é. Il s'assurera </w:t>
      </w:r>
      <w:r>
        <w:rPr>
          <w:rFonts w:ascii="Arial" w:eastAsia="Arial" w:hAnsi="Arial" w:cs="Arial"/>
          <w:sz w:val="22"/>
          <w:lang w:val="fr-FR"/>
        </w:rPr>
        <w:t xml:space="preserve">également de la bonne tenue du registre d'entr</w:t>
      </w:r>
      <w:r>
        <w:rPr>
          <w:rFonts w:ascii="Arial" w:eastAsia="Arial" w:hAnsi="Arial" w:cs="Arial"/>
          <w:sz w:val="22"/>
          <w:lang w:val="fr-FR"/>
        </w:rPr>
        <w:t xml:space="preserve">ée et de sortie dans la zone confin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Sas de d</w:t>
      </w:r>
      <w:r>
        <w:rPr>
          <w:rFonts w:ascii="Arial" w:eastAsia="Arial" w:hAnsi="Arial" w:cs="Arial"/>
          <w:sz w:val="22"/>
          <w:lang w:val="fr-FR"/>
        </w:rPr>
        <w:t xml:space="preserve">écontamination du personnel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L'acc</w:t>
      </w:r>
      <w:r>
        <w:rPr>
          <w:rFonts w:ascii="Arial" w:eastAsia="Arial" w:hAnsi="Arial" w:cs="Arial"/>
          <w:sz w:val="22"/>
          <w:lang w:val="fr-FR"/>
        </w:rPr>
        <w:t xml:space="preserve">ès entre la zone de travail et l'ext</w:t>
      </w:r>
      <w:r>
        <w:rPr>
          <w:rFonts w:ascii="Arial" w:eastAsia="Arial" w:hAnsi="Arial" w:cs="Arial"/>
          <w:sz w:val="22"/>
          <w:lang w:val="fr-FR"/>
        </w:rPr>
        <w:t xml:space="preserve">érieur se fera </w:t>
      </w:r>
      <w:r>
        <w:rPr>
          <w:rFonts w:ascii="Arial" w:eastAsia="Arial" w:hAnsi="Arial" w:cs="Arial"/>
          <w:sz w:val="22"/>
          <w:lang w:val="fr-FR"/>
        </w:rPr>
        <w:t xml:space="preserve">à travers un sas </w:t>
      </w:r>
      <w:r>
        <w:rPr>
          <w:rFonts w:ascii="Arial" w:eastAsia="Arial" w:hAnsi="Arial" w:cs="Arial"/>
          <w:sz w:val="22"/>
          <w:lang w:val="fr-FR"/>
        </w:rPr>
        <w:t xml:space="preserve">étanche, raccord</w:t>
      </w:r>
      <w:r>
        <w:rPr>
          <w:rFonts w:ascii="Arial" w:eastAsia="Arial" w:hAnsi="Arial" w:cs="Arial"/>
          <w:sz w:val="22"/>
          <w:lang w:val="fr-FR"/>
        </w:rPr>
        <w:t xml:space="preserve">é de mani</w:t>
      </w:r>
      <w:r>
        <w:rPr>
          <w:rFonts w:ascii="Arial" w:eastAsia="Arial" w:hAnsi="Arial" w:cs="Arial"/>
          <w:sz w:val="22"/>
          <w:lang w:val="fr-FR"/>
        </w:rPr>
        <w:t xml:space="preserve">ère </w:t>
      </w:r>
      <w:r>
        <w:rPr>
          <w:rFonts w:ascii="Arial" w:eastAsia="Arial" w:hAnsi="Arial" w:cs="Arial"/>
          <w:sz w:val="22"/>
          <w:lang w:val="fr-FR"/>
        </w:rPr>
        <w:t xml:space="preserve">étanche qui comportera 5 compartiments, 2 et 4 comporteront une douche.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compartiment constitue une entit</w:t>
      </w:r>
      <w:r>
        <w:rPr>
          <w:rFonts w:ascii="Arial" w:eastAsia="Arial" w:hAnsi="Arial" w:cs="Arial"/>
          <w:sz w:val="22"/>
          <w:lang w:val="fr-FR"/>
        </w:rPr>
        <w:t xml:space="preserve">é s</w:t>
      </w:r>
      <w:r>
        <w:rPr>
          <w:rFonts w:ascii="Arial" w:eastAsia="Arial" w:hAnsi="Arial" w:cs="Arial"/>
          <w:sz w:val="22"/>
          <w:lang w:val="fr-FR"/>
        </w:rPr>
        <w:t xml:space="preserve">épar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protection respiratoire se fera avec des appareils de protection respiratoire isolant </w:t>
      </w:r>
      <w:r>
        <w:rPr>
          <w:rFonts w:ascii="Arial" w:eastAsia="Arial" w:hAnsi="Arial" w:cs="Arial"/>
          <w:sz w:val="22"/>
          <w:lang w:val="fr-FR"/>
        </w:rPr>
        <w:t xml:space="preserve">à adduction d'air comprim</w:t>
      </w:r>
      <w:r>
        <w:rPr>
          <w:rFonts w:ascii="Arial" w:eastAsia="Arial" w:hAnsi="Arial" w:cs="Arial"/>
          <w:sz w:val="22"/>
          <w:lang w:val="fr-FR"/>
        </w:rPr>
        <w:t xml:space="preserve">é, avec masque complet, cagoule ou scaphandre. Les v</w:t>
      </w:r>
      <w:r>
        <w:rPr>
          <w:rFonts w:ascii="Arial" w:eastAsia="Arial" w:hAnsi="Arial" w:cs="Arial"/>
          <w:sz w:val="22"/>
          <w:lang w:val="fr-FR"/>
        </w:rPr>
        <w:t xml:space="preserve">êtements jetables seront trait</w:t>
      </w:r>
      <w:r>
        <w:rPr>
          <w:rFonts w:ascii="Arial" w:eastAsia="Arial" w:hAnsi="Arial" w:cs="Arial"/>
          <w:sz w:val="22"/>
          <w:lang w:val="fr-FR"/>
        </w:rPr>
        <w:t xml:space="preserve">és comme les d</w:t>
      </w:r>
      <w:r>
        <w:rPr>
          <w:rFonts w:ascii="Arial" w:eastAsia="Arial" w:hAnsi="Arial" w:cs="Arial"/>
          <w:sz w:val="22"/>
          <w:lang w:val="fr-FR"/>
        </w:rPr>
        <w:t xml:space="preserve">échets d'amiante conform</w:t>
      </w:r>
      <w:r>
        <w:rPr>
          <w:rFonts w:ascii="Arial" w:eastAsia="Arial" w:hAnsi="Arial" w:cs="Arial"/>
          <w:sz w:val="22"/>
          <w:lang w:val="fr-FR"/>
        </w:rPr>
        <w:t xml:space="preserve">ément </w:t>
      </w:r>
      <w:r>
        <w:rPr>
          <w:rFonts w:ascii="Arial" w:eastAsia="Arial" w:hAnsi="Arial" w:cs="Arial"/>
          <w:sz w:val="22"/>
          <w:lang w:val="fr-FR"/>
        </w:rPr>
        <w:t xml:space="preserve">à l'article 7 du d</w:t>
      </w:r>
      <w:r>
        <w:rPr>
          <w:rFonts w:ascii="Arial" w:eastAsia="Arial" w:hAnsi="Arial" w:cs="Arial"/>
          <w:sz w:val="22"/>
          <w:lang w:val="fr-FR"/>
        </w:rPr>
        <w:t xml:space="preserve">écret n</w:t>
      </w:r>
      <w:r>
        <w:rPr>
          <w:rFonts w:ascii="Arial" w:eastAsia="Arial" w:hAnsi="Arial" w:cs="Arial"/>
          <w:sz w:val="22"/>
          <w:lang w:val="fr-FR"/>
        </w:rPr>
        <w:t xml:space="preserve">° 96.98 du 7 F</w:t>
      </w:r>
      <w:r>
        <w:rPr>
          <w:rFonts w:ascii="Arial" w:eastAsia="Arial" w:hAnsi="Arial" w:cs="Arial"/>
          <w:sz w:val="22"/>
          <w:lang w:val="fr-FR"/>
        </w:rPr>
        <w:t xml:space="preserve">évrier 1996.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</w:t>
      </w:r>
      <w:r>
        <w:rPr>
          <w:rFonts w:ascii="Arial" w:eastAsia="Arial" w:hAnsi="Arial" w:cs="Arial"/>
          <w:sz w:val="22"/>
          <w:lang w:val="fr-FR"/>
        </w:rPr>
        <w:t xml:space="preserve">écontaminables seront nettoy</w:t>
      </w:r>
      <w:r>
        <w:rPr>
          <w:rFonts w:ascii="Arial" w:eastAsia="Arial" w:hAnsi="Arial" w:cs="Arial"/>
          <w:sz w:val="22"/>
          <w:lang w:val="fr-FR"/>
        </w:rPr>
        <w:t xml:space="preserve">és dans une installation emp</w:t>
      </w:r>
      <w:r>
        <w:rPr>
          <w:rFonts w:ascii="Arial" w:eastAsia="Arial" w:hAnsi="Arial" w:cs="Arial"/>
          <w:sz w:val="22"/>
          <w:lang w:val="fr-FR"/>
        </w:rPr>
        <w:t xml:space="preserve">êchant toute pollution ext</w:t>
      </w:r>
      <w:r>
        <w:rPr>
          <w:rFonts w:ascii="Arial" w:eastAsia="Arial" w:hAnsi="Arial" w:cs="Arial"/>
          <w:sz w:val="22"/>
          <w:lang w:val="fr-FR"/>
        </w:rPr>
        <w:t xml:space="preserve">érieure.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Sas de d</w:t>
      </w:r>
      <w:r>
        <w:rPr>
          <w:rFonts w:ascii="Arial" w:eastAsia="Arial" w:hAnsi="Arial" w:cs="Arial"/>
          <w:sz w:val="22"/>
          <w:lang w:val="fr-FR"/>
        </w:rPr>
        <w:t xml:space="preserve">écontamination des d</w:t>
      </w:r>
      <w:r>
        <w:rPr>
          <w:rFonts w:ascii="Arial" w:eastAsia="Arial" w:hAnsi="Arial" w:cs="Arial"/>
          <w:sz w:val="22"/>
          <w:lang w:val="fr-FR"/>
        </w:rPr>
        <w:t xml:space="preserve">échets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L'acc</w:t>
      </w:r>
      <w:r>
        <w:rPr>
          <w:rFonts w:ascii="Arial" w:eastAsia="Arial" w:hAnsi="Arial" w:cs="Arial"/>
          <w:sz w:val="22"/>
          <w:lang w:val="fr-FR"/>
        </w:rPr>
        <w:t xml:space="preserve">ès entre la zone de travail et l'ext</w:t>
      </w:r>
      <w:r>
        <w:rPr>
          <w:rFonts w:ascii="Arial" w:eastAsia="Arial" w:hAnsi="Arial" w:cs="Arial"/>
          <w:sz w:val="22"/>
          <w:lang w:val="fr-FR"/>
        </w:rPr>
        <w:t xml:space="preserve">érieur, pour les mat</w:t>
      </w:r>
      <w:r>
        <w:rPr>
          <w:rFonts w:ascii="Arial" w:eastAsia="Arial" w:hAnsi="Arial" w:cs="Arial"/>
          <w:sz w:val="22"/>
          <w:lang w:val="fr-FR"/>
        </w:rPr>
        <w:t xml:space="preserve">ériels pollu</w:t>
      </w:r>
      <w:r>
        <w:rPr>
          <w:rFonts w:ascii="Arial" w:eastAsia="Arial" w:hAnsi="Arial" w:cs="Arial"/>
          <w:sz w:val="22"/>
          <w:lang w:val="fr-FR"/>
        </w:rPr>
        <w:t xml:space="preserve">és et les mat</w:t>
      </w:r>
      <w:r>
        <w:rPr>
          <w:rFonts w:ascii="Arial" w:eastAsia="Arial" w:hAnsi="Arial" w:cs="Arial"/>
          <w:sz w:val="22"/>
          <w:lang w:val="fr-FR"/>
        </w:rPr>
        <w:t xml:space="preserve">ériaux contamin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évacuer, se fera par l'interm</w:t>
      </w:r>
      <w:r>
        <w:rPr>
          <w:rFonts w:ascii="Arial" w:eastAsia="Arial" w:hAnsi="Arial" w:cs="Arial"/>
          <w:sz w:val="22"/>
          <w:lang w:val="fr-FR"/>
        </w:rPr>
        <w:t xml:space="preserve">édiaire d'un sas particulier comportant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Une zone de lavage et de confection des sacs : les sacs de d</w:t>
      </w:r>
      <w:r>
        <w:rPr>
          <w:rFonts w:ascii="Arial" w:eastAsia="Arial" w:hAnsi="Arial" w:cs="Arial"/>
          <w:sz w:val="22"/>
          <w:lang w:val="fr-FR"/>
        </w:rPr>
        <w:t xml:space="preserve">échets </w:t>
      </w:r>
      <w:r>
        <w:rPr>
          <w:rFonts w:ascii="Arial" w:eastAsia="Arial" w:hAnsi="Arial" w:cs="Arial"/>
          <w:sz w:val="22"/>
          <w:lang w:val="fr-FR"/>
        </w:rPr>
        <w:t xml:space="preserve">étanches et nettoy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l'aspirateur dans la zone de travail seront lav</w:t>
      </w:r>
      <w:r>
        <w:rPr>
          <w:rFonts w:ascii="Arial" w:eastAsia="Arial" w:hAnsi="Arial" w:cs="Arial"/>
          <w:sz w:val="22"/>
          <w:lang w:val="fr-FR"/>
        </w:rPr>
        <w:t xml:space="preserve">és et mis en "big bag" </w:t>
      </w:r>
      <w:r>
        <w:rPr>
          <w:rFonts w:ascii="Arial" w:eastAsia="Arial" w:hAnsi="Arial" w:cs="Arial"/>
          <w:sz w:val="22"/>
          <w:lang w:val="fr-FR"/>
        </w:rPr>
        <w:t xml:space="preserve">étanche avec marquage "amiante" incorpor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Une zone de d</w:t>
      </w:r>
      <w:r>
        <w:rPr>
          <w:rFonts w:ascii="Arial" w:eastAsia="Arial" w:hAnsi="Arial" w:cs="Arial"/>
          <w:sz w:val="22"/>
          <w:lang w:val="fr-FR"/>
        </w:rPr>
        <w:t xml:space="preserve">ép</w:t>
      </w:r>
      <w:r>
        <w:rPr>
          <w:rFonts w:ascii="Arial" w:eastAsia="Arial" w:hAnsi="Arial" w:cs="Arial"/>
          <w:sz w:val="22"/>
          <w:lang w:val="fr-FR"/>
        </w:rPr>
        <w:t xml:space="preserve">ôt ext</w:t>
      </w:r>
      <w:r>
        <w:rPr>
          <w:rFonts w:ascii="Arial" w:eastAsia="Arial" w:hAnsi="Arial" w:cs="Arial"/>
          <w:sz w:val="22"/>
          <w:lang w:val="fr-FR"/>
        </w:rPr>
        <w:t xml:space="preserve">érieure o</w:t>
      </w:r>
      <w:r>
        <w:rPr>
          <w:rFonts w:ascii="Arial" w:eastAsia="Arial" w:hAnsi="Arial" w:cs="Arial"/>
          <w:sz w:val="22"/>
          <w:lang w:val="fr-FR"/>
        </w:rPr>
        <w:t xml:space="preserve">ù les sacs seront entrepos</w:t>
      </w:r>
      <w:r>
        <w:rPr>
          <w:rFonts w:ascii="Arial" w:eastAsia="Arial" w:hAnsi="Arial" w:cs="Arial"/>
          <w:sz w:val="22"/>
          <w:lang w:val="fr-FR"/>
        </w:rPr>
        <w:t xml:space="preserve">és pour </w:t>
      </w:r>
      <w:r>
        <w:rPr>
          <w:rFonts w:ascii="Arial" w:eastAsia="Arial" w:hAnsi="Arial" w:cs="Arial"/>
          <w:sz w:val="22"/>
          <w:lang w:val="fr-FR"/>
        </w:rPr>
        <w:t xml:space="preserve">être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és vers une zone de d</w:t>
      </w:r>
      <w:r>
        <w:rPr>
          <w:rFonts w:ascii="Arial" w:eastAsia="Arial" w:hAnsi="Arial" w:cs="Arial"/>
          <w:sz w:val="22"/>
          <w:lang w:val="fr-FR"/>
        </w:rPr>
        <w:t xml:space="preserve">ép</w:t>
      </w:r>
      <w:r>
        <w:rPr>
          <w:rFonts w:ascii="Arial" w:eastAsia="Arial" w:hAnsi="Arial" w:cs="Arial"/>
          <w:sz w:val="22"/>
          <w:lang w:val="fr-FR"/>
        </w:rPr>
        <w:t xml:space="preserve">ôt temporaire avant d'</w:t>
      </w:r>
      <w:r>
        <w:rPr>
          <w:rFonts w:ascii="Arial" w:eastAsia="Arial" w:hAnsi="Arial" w:cs="Arial"/>
          <w:sz w:val="22"/>
          <w:lang w:val="fr-FR"/>
        </w:rPr>
        <w:t xml:space="preserve">être trait</w:t>
      </w:r>
      <w:r>
        <w:rPr>
          <w:rFonts w:ascii="Arial" w:eastAsia="Arial" w:hAnsi="Arial" w:cs="Arial"/>
          <w:sz w:val="22"/>
          <w:lang w:val="fr-FR"/>
        </w:rPr>
        <w:t xml:space="preserve">és (containers herm</w:t>
      </w:r>
      <w:r>
        <w:rPr>
          <w:rFonts w:ascii="Arial" w:eastAsia="Arial" w:hAnsi="Arial" w:cs="Arial"/>
          <w:sz w:val="22"/>
          <w:lang w:val="fr-FR"/>
        </w:rPr>
        <w:t xml:space="preserve">étiques et verrouill</w:t>
      </w:r>
      <w:r>
        <w:rPr>
          <w:rFonts w:ascii="Arial" w:eastAsia="Arial" w:hAnsi="Arial" w:cs="Arial"/>
          <w:sz w:val="22"/>
          <w:lang w:val="fr-FR"/>
        </w:rPr>
        <w:t xml:space="preserve">és).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Assainissement de l'air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zone de travail ainsi que le sas devront </w:t>
      </w:r>
      <w:r>
        <w:rPr>
          <w:rFonts w:ascii="Arial" w:eastAsia="Arial" w:hAnsi="Arial" w:cs="Arial"/>
          <w:sz w:val="22"/>
          <w:lang w:val="fr-FR"/>
        </w:rPr>
        <w:t xml:space="preserve">être maintenus en d</w:t>
      </w:r>
      <w:r>
        <w:rPr>
          <w:rFonts w:ascii="Arial" w:eastAsia="Arial" w:hAnsi="Arial" w:cs="Arial"/>
          <w:sz w:val="22"/>
          <w:lang w:val="fr-FR"/>
        </w:rPr>
        <w:t xml:space="preserve">épression par rapport au milieu ext</w:t>
      </w:r>
      <w:r>
        <w:rPr>
          <w:rFonts w:ascii="Arial" w:eastAsia="Arial" w:hAnsi="Arial" w:cs="Arial"/>
          <w:sz w:val="22"/>
          <w:lang w:val="fr-FR"/>
        </w:rPr>
        <w:t xml:space="preserve">érieur, par la mise en place d'extracteurs adapt</w:t>
      </w:r>
      <w:r>
        <w:rPr>
          <w:rFonts w:ascii="Arial" w:eastAsia="Arial" w:hAnsi="Arial" w:cs="Arial"/>
          <w:sz w:val="22"/>
          <w:lang w:val="fr-FR"/>
        </w:rPr>
        <w:t xml:space="preserve">és, </w:t>
      </w:r>
      <w:r>
        <w:rPr>
          <w:rFonts w:ascii="Arial" w:eastAsia="Arial" w:hAnsi="Arial" w:cs="Arial"/>
          <w:sz w:val="22"/>
          <w:lang w:val="fr-FR"/>
        </w:rPr>
        <w:t xml:space="preserve">équip</w:t>
      </w:r>
      <w:r>
        <w:rPr>
          <w:rFonts w:ascii="Arial" w:eastAsia="Arial" w:hAnsi="Arial" w:cs="Arial"/>
          <w:sz w:val="22"/>
          <w:lang w:val="fr-FR"/>
        </w:rPr>
        <w:t xml:space="preserve">és de pr</w:t>
      </w:r>
      <w:r>
        <w:rPr>
          <w:rFonts w:ascii="Arial" w:eastAsia="Arial" w:hAnsi="Arial" w:cs="Arial"/>
          <w:sz w:val="22"/>
          <w:lang w:val="fr-FR"/>
        </w:rPr>
        <w:t xml:space="preserve">éfiltres et de filtres absolus </w:t>
      </w:r>
      <w:r>
        <w:rPr>
          <w:rFonts w:ascii="Arial" w:eastAsia="Arial" w:hAnsi="Arial" w:cs="Arial"/>
          <w:sz w:val="22"/>
          <w:lang w:val="fr-FR"/>
        </w:rPr>
        <w:t xml:space="preserve">à tr</w:t>
      </w:r>
      <w:r>
        <w:rPr>
          <w:rFonts w:ascii="Arial" w:eastAsia="Arial" w:hAnsi="Arial" w:cs="Arial"/>
          <w:sz w:val="22"/>
          <w:lang w:val="fr-FR"/>
        </w:rPr>
        <w:t xml:space="preserve">ès haute efficacit</w:t>
      </w:r>
      <w:r>
        <w:rPr>
          <w:rFonts w:ascii="Arial" w:eastAsia="Arial" w:hAnsi="Arial" w:cs="Arial"/>
          <w:sz w:val="22"/>
          <w:lang w:val="fr-FR"/>
        </w:rPr>
        <w:t xml:space="preserve">é (rendement sup</w:t>
      </w:r>
      <w:r>
        <w:rPr>
          <w:rFonts w:ascii="Arial" w:eastAsia="Arial" w:hAnsi="Arial" w:cs="Arial"/>
          <w:sz w:val="22"/>
          <w:lang w:val="fr-FR"/>
        </w:rPr>
        <w:t xml:space="preserve">érieur </w:t>
      </w:r>
      <w:r>
        <w:rPr>
          <w:rFonts w:ascii="Arial" w:eastAsia="Arial" w:hAnsi="Arial" w:cs="Arial"/>
          <w:sz w:val="22"/>
          <w:lang w:val="fr-FR"/>
        </w:rPr>
        <w:t xml:space="preserve">à 99.99 pour 100 selon la mesure NFX 44.013).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 dispositif de mesures v</w:t>
      </w:r>
      <w:r>
        <w:rPr>
          <w:rFonts w:ascii="Arial" w:eastAsia="Arial" w:hAnsi="Arial" w:cs="Arial"/>
          <w:sz w:val="22"/>
          <w:lang w:val="fr-FR"/>
        </w:rPr>
        <w:t xml:space="preserve">érifiera en permanence la d</w:t>
      </w:r>
      <w:r>
        <w:rPr>
          <w:rFonts w:ascii="Arial" w:eastAsia="Arial" w:hAnsi="Arial" w:cs="Arial"/>
          <w:sz w:val="22"/>
          <w:lang w:val="fr-FR"/>
        </w:rPr>
        <w:t xml:space="preserve">épression de la zone.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sera maintenu dans la zone </w:t>
      </w:r>
      <w:r>
        <w:rPr>
          <w:rFonts w:ascii="Arial" w:eastAsia="Arial" w:hAnsi="Arial" w:cs="Arial"/>
          <w:sz w:val="22"/>
          <w:lang w:val="fr-FR"/>
        </w:rPr>
        <w:t xml:space="preserve">à traiter une d</w:t>
      </w:r>
      <w:r>
        <w:rPr>
          <w:rFonts w:ascii="Arial" w:eastAsia="Arial" w:hAnsi="Arial" w:cs="Arial"/>
          <w:sz w:val="22"/>
          <w:lang w:val="fr-FR"/>
        </w:rPr>
        <w:t xml:space="preserve">épression de l'ordre de 15 Pa avec un taux de renouvellement d'air de l'ordre de 4 volumes d'air.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caissons d</w:t>
      </w:r>
      <w:r>
        <w:rPr>
          <w:rFonts w:ascii="Arial" w:eastAsia="Arial" w:hAnsi="Arial" w:cs="Arial"/>
          <w:sz w:val="22"/>
          <w:lang w:val="fr-FR"/>
        </w:rPr>
        <w:t xml:space="preserve">éprimog</w:t>
      </w:r>
      <w:r>
        <w:rPr>
          <w:rFonts w:ascii="Arial" w:eastAsia="Arial" w:hAnsi="Arial" w:cs="Arial"/>
          <w:sz w:val="22"/>
          <w:lang w:val="fr-FR"/>
        </w:rPr>
        <w:t xml:space="preserve">ènes seront </w:t>
      </w:r>
      <w:r>
        <w:rPr>
          <w:rFonts w:ascii="Arial" w:eastAsia="Arial" w:hAnsi="Arial" w:cs="Arial"/>
          <w:sz w:val="22"/>
          <w:lang w:val="fr-FR"/>
        </w:rPr>
        <w:t xml:space="preserve">équip</w:t>
      </w:r>
      <w:r>
        <w:rPr>
          <w:rFonts w:ascii="Arial" w:eastAsia="Arial" w:hAnsi="Arial" w:cs="Arial"/>
          <w:sz w:val="22"/>
          <w:lang w:val="fr-FR"/>
        </w:rPr>
        <w:t xml:space="preserve">és de manom</w:t>
      </w:r>
      <w:r>
        <w:rPr>
          <w:rFonts w:ascii="Arial" w:eastAsia="Arial" w:hAnsi="Arial" w:cs="Arial"/>
          <w:sz w:val="22"/>
          <w:lang w:val="fr-FR"/>
        </w:rPr>
        <w:t xml:space="preserve">ètre diff</w:t>
      </w:r>
      <w:r>
        <w:rPr>
          <w:rFonts w:ascii="Arial" w:eastAsia="Arial" w:hAnsi="Arial" w:cs="Arial"/>
          <w:sz w:val="22"/>
          <w:lang w:val="fr-FR"/>
        </w:rPr>
        <w:t xml:space="preserve">érentiel de contr</w:t>
      </w:r>
      <w:r>
        <w:rPr>
          <w:rFonts w:ascii="Arial" w:eastAsia="Arial" w:hAnsi="Arial" w:cs="Arial"/>
          <w:sz w:val="22"/>
          <w:lang w:val="fr-FR"/>
        </w:rPr>
        <w:t xml:space="preserve">ôle d'encrassement.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centrales d'extraction seront maintenues en fonctionnement 24 h sur 24 pendant la dur</w:t>
      </w:r>
      <w:r>
        <w:rPr>
          <w:rFonts w:ascii="Arial" w:eastAsia="Arial" w:hAnsi="Arial" w:cs="Arial"/>
          <w:sz w:val="22"/>
          <w:lang w:val="fr-FR"/>
        </w:rPr>
        <w:t xml:space="preserve">ée du chantier (mise en </w:t>
      </w:r>
      <w:r>
        <w:rPr>
          <w:rFonts w:ascii="Arial" w:eastAsia="Arial" w:hAnsi="Arial" w:cs="Arial"/>
          <w:sz w:val="22"/>
          <w:lang w:val="fr-FR"/>
        </w:rPr>
        <w:t xml:space="preserve">œuvre d'un groupe </w:t>
      </w:r>
      <w:r>
        <w:rPr>
          <w:rFonts w:ascii="Arial" w:eastAsia="Arial" w:hAnsi="Arial" w:cs="Arial"/>
          <w:sz w:val="22"/>
          <w:lang w:val="fr-FR"/>
        </w:rPr>
        <w:t xml:space="preserve">électrog</w:t>
      </w:r>
      <w:r>
        <w:rPr>
          <w:rFonts w:ascii="Arial" w:eastAsia="Arial" w:hAnsi="Arial" w:cs="Arial"/>
          <w:sz w:val="22"/>
          <w:lang w:val="fr-FR"/>
        </w:rPr>
        <w:t xml:space="preserve">ène en secours en cas de coupure de courant).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pr</w:t>
      </w:r>
      <w:r>
        <w:rPr>
          <w:rFonts w:ascii="Arial" w:eastAsia="Arial" w:hAnsi="Arial" w:cs="Arial"/>
          <w:sz w:val="22"/>
          <w:lang w:val="fr-FR"/>
        </w:rPr>
        <w:t xml:space="preserve">évoira tous les mat</w:t>
      </w:r>
      <w:r>
        <w:rPr>
          <w:rFonts w:ascii="Arial" w:eastAsia="Arial" w:hAnsi="Arial" w:cs="Arial"/>
          <w:sz w:val="22"/>
          <w:lang w:val="fr-FR"/>
        </w:rPr>
        <w:t xml:space="preserve">ériels et prestations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l'extraction et l'introduction d'air, ainsi que la remise en </w:t>
      </w:r>
      <w:r>
        <w:rPr>
          <w:rFonts w:ascii="Arial" w:eastAsia="Arial" w:hAnsi="Arial" w:cs="Arial"/>
          <w:sz w:val="22"/>
          <w:lang w:val="fr-FR"/>
        </w:rPr>
        <w:t xml:space="preserve">état initial des lieux en fin de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</w:t>
      </w:r>
      <w:r>
        <w:rPr>
          <w:rFonts w:ascii="Arial" w:eastAsia="Arial" w:hAnsi="Arial" w:cs="Arial"/>
          <w:sz w:val="22"/>
          <w:lang w:val="fr-FR"/>
        </w:rPr>
        <w:t xml:space="preserve">époussi</w:t>
      </w:r>
      <w:r>
        <w:rPr>
          <w:rFonts w:ascii="Arial" w:eastAsia="Arial" w:hAnsi="Arial" w:cs="Arial"/>
          <w:sz w:val="22"/>
          <w:lang w:val="fr-FR"/>
        </w:rPr>
        <w:t xml:space="preserve">érage - Nettoyage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d</w:t>
      </w:r>
      <w:r>
        <w:rPr>
          <w:rFonts w:ascii="Arial" w:eastAsia="Arial" w:hAnsi="Arial" w:cs="Arial"/>
          <w:sz w:val="22"/>
          <w:lang w:val="fr-FR"/>
        </w:rPr>
        <w:t xml:space="preserve">époussi</w:t>
      </w:r>
      <w:r>
        <w:rPr>
          <w:rFonts w:ascii="Arial" w:eastAsia="Arial" w:hAnsi="Arial" w:cs="Arial"/>
          <w:sz w:val="22"/>
          <w:lang w:val="fr-FR"/>
        </w:rPr>
        <w:t xml:space="preserve">érage de l'enceinte confin</w:t>
      </w:r>
      <w:r>
        <w:rPr>
          <w:rFonts w:ascii="Arial" w:eastAsia="Arial" w:hAnsi="Arial" w:cs="Arial"/>
          <w:sz w:val="22"/>
          <w:lang w:val="fr-FR"/>
        </w:rPr>
        <w:t xml:space="preserve">ée se fera par aspiration </w:t>
      </w:r>
      <w:r>
        <w:rPr>
          <w:rFonts w:ascii="Arial" w:eastAsia="Arial" w:hAnsi="Arial" w:cs="Arial"/>
          <w:sz w:val="22"/>
          <w:lang w:val="fr-FR"/>
        </w:rPr>
        <w:t xml:space="preserve">à l'aide d'aspirateurs industriels </w:t>
      </w:r>
      <w:r>
        <w:rPr>
          <w:rFonts w:ascii="Arial" w:eastAsia="Arial" w:hAnsi="Arial" w:cs="Arial"/>
          <w:sz w:val="22"/>
          <w:lang w:val="fr-FR"/>
        </w:rPr>
        <w:t xml:space="preserve">équip</w:t>
      </w:r>
      <w:r>
        <w:rPr>
          <w:rFonts w:ascii="Arial" w:eastAsia="Arial" w:hAnsi="Arial" w:cs="Arial"/>
          <w:sz w:val="22"/>
          <w:lang w:val="fr-FR"/>
        </w:rPr>
        <w:t xml:space="preserve">és de filtres absolus ainsi que de brosses et embouts divers.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Cette op</w:t>
      </w:r>
      <w:r>
        <w:rPr>
          <w:rFonts w:ascii="Arial" w:eastAsia="Arial" w:hAnsi="Arial" w:cs="Arial"/>
          <w:sz w:val="22"/>
          <w:lang w:val="fr-FR"/>
        </w:rPr>
        <w:t xml:space="preserve">ération concerne l'ensemble des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 compris dans la zone. Les filtres sont chang</w:t>
      </w:r>
      <w:r>
        <w:rPr>
          <w:rFonts w:ascii="Arial" w:eastAsia="Arial" w:hAnsi="Arial" w:cs="Arial"/>
          <w:sz w:val="22"/>
          <w:lang w:val="fr-FR"/>
        </w:rPr>
        <w:t xml:space="preserve">és autant de fois que n</w:t>
      </w:r>
      <w:r>
        <w:rPr>
          <w:rFonts w:ascii="Arial" w:eastAsia="Arial" w:hAnsi="Arial" w:cs="Arial"/>
          <w:sz w:val="22"/>
          <w:lang w:val="fr-FR"/>
        </w:rPr>
        <w:t xml:space="preserve">écessaire, </w:t>
      </w:r>
      <w:r>
        <w:rPr>
          <w:rFonts w:ascii="Arial" w:eastAsia="Arial" w:hAnsi="Arial" w:cs="Arial"/>
          <w:sz w:val="22"/>
          <w:lang w:val="fr-FR"/>
        </w:rPr>
        <w:t xml:space="preserve">à la charge de l'entreprise.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surface d</w:t>
      </w:r>
      <w:r>
        <w:rPr>
          <w:rFonts w:ascii="Arial" w:eastAsia="Arial" w:hAnsi="Arial" w:cs="Arial"/>
          <w:sz w:val="22"/>
          <w:lang w:val="fr-FR"/>
        </w:rPr>
        <w:t xml:space="preserve">écontamin</w:t>
      </w:r>
      <w:r>
        <w:rPr>
          <w:rFonts w:ascii="Arial" w:eastAsia="Arial" w:hAnsi="Arial" w:cs="Arial"/>
          <w:sz w:val="22"/>
          <w:lang w:val="fr-FR"/>
        </w:rPr>
        <w:t xml:space="preserve">ée sera prot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ée avec une couche de fixateur qui sera vaporis</w:t>
      </w:r>
      <w:r>
        <w:rPr>
          <w:rFonts w:ascii="Arial" w:eastAsia="Arial" w:hAnsi="Arial" w:cs="Arial"/>
          <w:sz w:val="22"/>
          <w:lang w:val="fr-FR"/>
        </w:rPr>
        <w:t xml:space="preserve">ée dans la pi</w:t>
      </w:r>
      <w:r>
        <w:rPr>
          <w:rFonts w:ascii="Arial" w:eastAsia="Arial" w:hAnsi="Arial" w:cs="Arial"/>
          <w:sz w:val="22"/>
          <w:lang w:val="fr-FR"/>
        </w:rPr>
        <w:t xml:space="preserve">èce et sera d</w:t>
      </w:r>
      <w:r>
        <w:rPr>
          <w:rFonts w:ascii="Arial" w:eastAsia="Arial" w:hAnsi="Arial" w:cs="Arial"/>
          <w:sz w:val="22"/>
          <w:lang w:val="fr-FR"/>
        </w:rPr>
        <w:t xml:space="preserve">épos</w:t>
      </w:r>
      <w:r>
        <w:rPr>
          <w:rFonts w:ascii="Arial" w:eastAsia="Arial" w:hAnsi="Arial" w:cs="Arial"/>
          <w:sz w:val="22"/>
          <w:lang w:val="fr-FR"/>
        </w:rPr>
        <w:t xml:space="preserve">ée sur toutes les surfaces.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éception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À l'ach</w:t>
      </w:r>
      <w:r>
        <w:rPr>
          <w:rFonts w:ascii="Arial" w:eastAsia="Arial" w:hAnsi="Arial" w:cs="Arial"/>
          <w:sz w:val="22"/>
          <w:lang w:val="fr-FR"/>
        </w:rPr>
        <w:t xml:space="preserve">èvement de ses travaux, l'entreprise effectue par </w:t>
      </w:r>
      <w:r>
        <w:rPr>
          <w:rFonts w:ascii="Arial" w:eastAsia="Arial" w:hAnsi="Arial" w:cs="Arial"/>
          <w:sz w:val="22"/>
          <w:lang w:val="fr-FR"/>
        </w:rPr>
        <w:t xml:space="preserve">écrit une demande de r</w:t>
      </w:r>
      <w:r>
        <w:rPr>
          <w:rFonts w:ascii="Arial" w:eastAsia="Arial" w:hAnsi="Arial" w:cs="Arial"/>
          <w:sz w:val="22"/>
          <w:lang w:val="fr-FR"/>
        </w:rPr>
        <w:t xml:space="preserve">éception aupr</w:t>
      </w:r>
      <w:r>
        <w:rPr>
          <w:rFonts w:ascii="Arial" w:eastAsia="Arial" w:hAnsi="Arial" w:cs="Arial"/>
          <w:sz w:val="22"/>
          <w:lang w:val="fr-FR"/>
        </w:rPr>
        <w:t xml:space="preserve">ès du ma</w:t>
      </w:r>
      <w:r>
        <w:rPr>
          <w:rFonts w:ascii="Arial" w:eastAsia="Arial" w:hAnsi="Arial" w:cs="Arial"/>
          <w:sz w:val="22"/>
          <w:lang w:val="fr-FR"/>
        </w:rPr>
        <w:t xml:space="preserve">ître de l'ouvrage qui proc</w:t>
      </w:r>
      <w:r>
        <w:rPr>
          <w:rFonts w:ascii="Arial" w:eastAsia="Arial" w:hAnsi="Arial" w:cs="Arial"/>
          <w:sz w:val="22"/>
          <w:lang w:val="fr-FR"/>
        </w:rPr>
        <w:t xml:space="preserve">édera aux op</w:t>
      </w:r>
      <w:r>
        <w:rPr>
          <w:rFonts w:ascii="Arial" w:eastAsia="Arial" w:hAnsi="Arial" w:cs="Arial"/>
          <w:sz w:val="22"/>
          <w:lang w:val="fr-FR"/>
        </w:rPr>
        <w:t xml:space="preserve">érations pr</w:t>
      </w:r>
      <w:r>
        <w:rPr>
          <w:rFonts w:ascii="Arial" w:eastAsia="Arial" w:hAnsi="Arial" w:cs="Arial"/>
          <w:sz w:val="22"/>
          <w:lang w:val="fr-FR"/>
        </w:rPr>
        <w:t xml:space="preserve">éalables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éception.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 l'appui de la demande, l'entreprise joint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proc</w:t>
      </w:r>
      <w:r>
        <w:rPr>
          <w:rFonts w:ascii="Arial" w:eastAsia="Arial" w:hAnsi="Arial" w:cs="Arial"/>
          <w:sz w:val="22"/>
          <w:lang w:val="fr-FR"/>
        </w:rPr>
        <w:t xml:space="preserve">ès-verbaux des mesures du taux de fibres d'amiante par litre effectu</w:t>
      </w:r>
      <w:r>
        <w:rPr>
          <w:rFonts w:ascii="Arial" w:eastAsia="Arial" w:hAnsi="Arial" w:cs="Arial"/>
          <w:sz w:val="22"/>
          <w:lang w:val="fr-FR"/>
        </w:rPr>
        <w:t xml:space="preserve">ées par un organisme habilit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proc</w:t>
      </w:r>
      <w:r>
        <w:rPr>
          <w:rFonts w:ascii="Arial" w:eastAsia="Arial" w:hAnsi="Arial" w:cs="Arial"/>
          <w:sz w:val="22"/>
          <w:lang w:val="fr-FR"/>
        </w:rPr>
        <w:t xml:space="preserve">ès-verbaux de transport et de mise en d</w:t>
      </w:r>
      <w:r>
        <w:rPr>
          <w:rFonts w:ascii="Arial" w:eastAsia="Arial" w:hAnsi="Arial" w:cs="Arial"/>
          <w:sz w:val="22"/>
          <w:lang w:val="fr-FR"/>
        </w:rPr>
        <w:t xml:space="preserve">écharge contr</w:t>
      </w:r>
      <w:r>
        <w:rPr>
          <w:rFonts w:ascii="Arial" w:eastAsia="Arial" w:hAnsi="Arial" w:cs="Arial"/>
          <w:sz w:val="22"/>
          <w:lang w:val="fr-FR"/>
        </w:rPr>
        <w:t xml:space="preserve">ôl</w:t>
      </w:r>
      <w:r>
        <w:rPr>
          <w:rFonts w:ascii="Arial" w:eastAsia="Arial" w:hAnsi="Arial" w:cs="Arial"/>
          <w:sz w:val="22"/>
          <w:lang w:val="fr-FR"/>
        </w:rPr>
        <w:t xml:space="preserve">ée ou d'</w:t>
      </w:r>
      <w:r>
        <w:rPr>
          <w:rFonts w:ascii="Arial" w:eastAsia="Arial" w:hAnsi="Arial" w:cs="Arial"/>
          <w:sz w:val="22"/>
          <w:lang w:val="fr-FR"/>
        </w:rPr>
        <w:t xml:space="preserve">élimination des d</w:t>
      </w:r>
      <w:r>
        <w:rPr>
          <w:rFonts w:ascii="Arial" w:eastAsia="Arial" w:hAnsi="Arial" w:cs="Arial"/>
          <w:sz w:val="22"/>
          <w:lang w:val="fr-FR"/>
        </w:rPr>
        <w:t xml:space="preserve">échets contamin</w:t>
      </w:r>
      <w:r>
        <w:rPr>
          <w:rFonts w:ascii="Arial" w:eastAsia="Arial" w:hAnsi="Arial" w:cs="Arial"/>
          <w:sz w:val="22"/>
          <w:lang w:val="fr-FR"/>
        </w:rPr>
        <w:t xml:space="preserve">és (y compris filtres) ; certificat d'acceptation du gestionnaire de la d</w:t>
      </w:r>
      <w:r>
        <w:rPr>
          <w:rFonts w:ascii="Arial" w:eastAsia="Arial" w:hAnsi="Arial" w:cs="Arial"/>
          <w:sz w:val="22"/>
          <w:lang w:val="fr-FR"/>
        </w:rPr>
        <w:t xml:space="preserve">écharge de classe 1 de d</w:t>
      </w:r>
      <w:r>
        <w:rPr>
          <w:rFonts w:ascii="Arial" w:eastAsia="Arial" w:hAnsi="Arial" w:cs="Arial"/>
          <w:sz w:val="22"/>
          <w:lang w:val="fr-FR"/>
        </w:rPr>
        <w:t xml:space="preserve">échets, certificat d'enl</w:t>
      </w:r>
      <w:r>
        <w:rPr>
          <w:rFonts w:ascii="Arial" w:eastAsia="Arial" w:hAnsi="Arial" w:cs="Arial"/>
          <w:sz w:val="22"/>
          <w:lang w:val="fr-FR"/>
        </w:rPr>
        <w:t xml:space="preserve">èvement des d</w:t>
      </w:r>
      <w:r>
        <w:rPr>
          <w:rFonts w:ascii="Arial" w:eastAsia="Arial" w:hAnsi="Arial" w:cs="Arial"/>
          <w:sz w:val="22"/>
          <w:lang w:val="fr-FR"/>
        </w:rPr>
        <w:t xml:space="preserve">échets par un transporteur sp</w:t>
      </w:r>
      <w:r>
        <w:rPr>
          <w:rFonts w:ascii="Arial" w:eastAsia="Arial" w:hAnsi="Arial" w:cs="Arial"/>
          <w:sz w:val="22"/>
          <w:lang w:val="fr-FR"/>
        </w:rPr>
        <w:t xml:space="preserve">écialis</w:t>
      </w:r>
      <w:r>
        <w:rPr>
          <w:rFonts w:ascii="Arial" w:eastAsia="Arial" w:hAnsi="Arial" w:cs="Arial"/>
          <w:sz w:val="22"/>
          <w:lang w:val="fr-FR"/>
        </w:rPr>
        <w:t xml:space="preserve">é ou certificat de destruction selon la variante propos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r</w:t>
      </w:r>
      <w:r>
        <w:rPr>
          <w:rFonts w:ascii="Arial" w:eastAsia="Arial" w:hAnsi="Arial" w:cs="Arial"/>
          <w:sz w:val="22"/>
          <w:lang w:val="fr-FR"/>
        </w:rPr>
        <w:t xml:space="preserve">éception des travaux ne sera prononc</w:t>
      </w:r>
      <w:r>
        <w:rPr>
          <w:rFonts w:ascii="Arial" w:eastAsia="Arial" w:hAnsi="Arial" w:cs="Arial"/>
          <w:sz w:val="22"/>
          <w:lang w:val="fr-FR"/>
        </w:rPr>
        <w:t xml:space="preserve">ée que lorsque les mesures seront accept</w:t>
      </w:r>
      <w:r>
        <w:rPr>
          <w:rFonts w:ascii="Arial" w:eastAsia="Arial" w:hAnsi="Arial" w:cs="Arial"/>
          <w:sz w:val="22"/>
          <w:lang w:val="fr-FR"/>
        </w:rPr>
        <w:t xml:space="preserve">ées (inf</w:t>
      </w:r>
      <w:r>
        <w:rPr>
          <w:rFonts w:ascii="Arial" w:eastAsia="Arial" w:hAnsi="Arial" w:cs="Arial"/>
          <w:sz w:val="22"/>
          <w:lang w:val="fr-FR"/>
        </w:rPr>
        <w:t xml:space="preserve">érieur </w:t>
      </w:r>
      <w:r>
        <w:rPr>
          <w:rFonts w:ascii="Arial" w:eastAsia="Arial" w:hAnsi="Arial" w:cs="Arial"/>
          <w:sz w:val="22"/>
          <w:lang w:val="fr-FR"/>
        </w:rPr>
        <w:t xml:space="preserve">à 5 fibres par litre d'air). En cas de non obtention de la r</w:t>
      </w:r>
      <w:r>
        <w:rPr>
          <w:rFonts w:ascii="Arial" w:eastAsia="Arial" w:hAnsi="Arial" w:cs="Arial"/>
          <w:sz w:val="22"/>
          <w:lang w:val="fr-FR"/>
        </w:rPr>
        <w:t xml:space="preserve">éception, l'entreprise disposera d'un d</w:t>
      </w:r>
      <w:r>
        <w:rPr>
          <w:rFonts w:ascii="Arial" w:eastAsia="Arial" w:hAnsi="Arial" w:cs="Arial"/>
          <w:sz w:val="22"/>
          <w:lang w:val="fr-FR"/>
        </w:rPr>
        <w:t xml:space="preserve">élai de deux jours pour rem</w:t>
      </w:r>
      <w:r>
        <w:rPr>
          <w:rFonts w:ascii="Arial" w:eastAsia="Arial" w:hAnsi="Arial" w:cs="Arial"/>
          <w:sz w:val="22"/>
          <w:lang w:val="fr-FR"/>
        </w:rPr>
        <w:t xml:space="preserve">édier aux d</w:t>
      </w:r>
      <w:r>
        <w:rPr>
          <w:rFonts w:ascii="Arial" w:eastAsia="Arial" w:hAnsi="Arial" w:cs="Arial"/>
          <w:sz w:val="22"/>
          <w:lang w:val="fr-FR"/>
        </w:rPr>
        <w:t xml:space="preserve">éfectuosit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éventuelles.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Dossier des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devra fournir, dans un nombre d'exemplaires que lui fixera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Œuvre, tous les documents relatifs aux travaux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sur le chantier, comprenant notamment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proc</w:t>
      </w:r>
      <w:r>
        <w:rPr>
          <w:rFonts w:ascii="Arial" w:eastAsia="Arial" w:hAnsi="Arial" w:cs="Arial"/>
          <w:sz w:val="22"/>
          <w:lang w:val="fr-FR"/>
        </w:rPr>
        <w:t xml:space="preserve">ès-verbal d'</w:t>
      </w:r>
      <w:r>
        <w:rPr>
          <w:rFonts w:ascii="Arial" w:eastAsia="Arial" w:hAnsi="Arial" w:cs="Arial"/>
          <w:sz w:val="22"/>
          <w:lang w:val="fr-FR"/>
        </w:rPr>
        <w:t xml:space="preserve">état des lieux,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certificats de lib</w:t>
      </w:r>
      <w:r>
        <w:rPr>
          <w:rFonts w:ascii="Arial" w:eastAsia="Arial" w:hAnsi="Arial" w:cs="Arial"/>
          <w:sz w:val="22"/>
          <w:lang w:val="fr-FR"/>
        </w:rPr>
        <w:t xml:space="preserve">ération des zones,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certificats d'acceptation des d</w:t>
      </w:r>
      <w:r>
        <w:rPr>
          <w:rFonts w:ascii="Arial" w:eastAsia="Arial" w:hAnsi="Arial" w:cs="Arial"/>
          <w:sz w:val="22"/>
          <w:lang w:val="fr-FR"/>
        </w:rPr>
        <w:t xml:space="preserve">échets,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certificats des mesures de taux de fibres d'amiante par litre,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certificats d'analyse des rejets d'eaux us</w:t>
      </w:r>
      <w:r>
        <w:rPr>
          <w:rFonts w:ascii="Arial" w:eastAsia="Arial" w:hAnsi="Arial" w:cs="Arial"/>
          <w:sz w:val="22"/>
          <w:lang w:val="fr-FR"/>
        </w:rPr>
        <w:t xml:space="preserve">ées,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planning,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m</w:t>
      </w:r>
      <w:r>
        <w:rPr>
          <w:rFonts w:ascii="Arial" w:eastAsia="Arial" w:hAnsi="Arial" w:cs="Arial"/>
          <w:sz w:val="22"/>
          <w:lang w:val="fr-FR"/>
        </w:rPr>
        <w:t xml:space="preserve">éthodologie,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plan particulier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int</w:t>
      </w:r>
      <w:r>
        <w:rPr>
          <w:rFonts w:ascii="Arial" w:eastAsia="Arial" w:hAnsi="Arial" w:cs="Arial"/>
          <w:sz w:val="22"/>
          <w:lang w:val="fr-FR"/>
        </w:rPr>
        <w:t xml:space="preserve">égrant le plan de retrait,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plans,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fiches techniques de tous les mat</w:t>
      </w:r>
      <w:r>
        <w:rPr>
          <w:rFonts w:ascii="Arial" w:eastAsia="Arial" w:hAnsi="Arial" w:cs="Arial"/>
          <w:sz w:val="22"/>
          <w:lang w:val="fr-FR"/>
        </w:rPr>
        <w:t xml:space="preserve">ériels et mat</w:t>
      </w:r>
      <w:r>
        <w:rPr>
          <w:rFonts w:ascii="Arial" w:eastAsia="Arial" w:hAnsi="Arial" w:cs="Arial"/>
          <w:sz w:val="22"/>
          <w:lang w:val="fr-FR"/>
        </w:rPr>
        <w:t xml:space="preserve">ériaux utilis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Plan de retrait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À dresser par l'entreprise et soumis </w:t>
      </w:r>
      <w:r>
        <w:rPr>
          <w:rFonts w:ascii="Arial" w:eastAsia="Arial" w:hAnsi="Arial" w:cs="Arial"/>
          <w:sz w:val="22"/>
          <w:lang w:val="fr-FR"/>
        </w:rPr>
        <w:t xml:space="preserve">à Monsieur l'inspecteur du Travail 1 mois avant ex</w:t>
      </w:r>
      <w:r>
        <w:rPr>
          <w:rFonts w:ascii="Arial" w:eastAsia="Arial" w:hAnsi="Arial" w:cs="Arial"/>
          <w:sz w:val="22"/>
          <w:lang w:val="fr-FR"/>
        </w:rPr>
        <w:t xml:space="preserve">écution des travaux, soit dans le mois suivant l'ordre de service (p</w:t>
      </w:r>
      <w:r>
        <w:rPr>
          <w:rFonts w:ascii="Arial" w:eastAsia="Arial" w:hAnsi="Arial" w:cs="Arial"/>
          <w:sz w:val="22"/>
          <w:lang w:val="fr-FR"/>
        </w:rPr>
        <w:t xml:space="preserve">ériode de pr</w:t>
      </w:r>
      <w:r>
        <w:rPr>
          <w:rFonts w:ascii="Arial" w:eastAsia="Arial" w:hAnsi="Arial" w:cs="Arial"/>
          <w:sz w:val="22"/>
          <w:lang w:val="fr-FR"/>
        </w:rPr>
        <w:t xml:space="preserve">éparation).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1 exemplaire de ce plan de retrait doit </w:t>
      </w:r>
      <w:r>
        <w:rPr>
          <w:rFonts w:ascii="Arial" w:eastAsia="Arial" w:hAnsi="Arial" w:cs="Arial"/>
          <w:sz w:val="22"/>
          <w:lang w:val="fr-FR"/>
        </w:rPr>
        <w:t xml:space="preserve">être adress</w:t>
      </w:r>
      <w:r>
        <w:rPr>
          <w:rFonts w:ascii="Arial" w:eastAsia="Arial" w:hAnsi="Arial" w:cs="Arial"/>
          <w:sz w:val="22"/>
          <w:lang w:val="fr-FR"/>
        </w:rPr>
        <w:t xml:space="preserve">é aux organismes suivants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Inspection du travail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M</w:t>
      </w:r>
      <w:r>
        <w:rPr>
          <w:rFonts w:ascii="Arial" w:eastAsia="Arial" w:hAnsi="Arial" w:cs="Arial"/>
          <w:sz w:val="22"/>
          <w:lang w:val="fr-FR"/>
        </w:rPr>
        <w:t xml:space="preserve">édecine du travail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OPPBTP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CRAM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Ma</w:t>
      </w:r>
      <w:r>
        <w:rPr>
          <w:rFonts w:ascii="Arial" w:eastAsia="Arial" w:hAnsi="Arial" w:cs="Arial"/>
          <w:sz w:val="22"/>
          <w:lang w:val="fr-FR"/>
        </w:rPr>
        <w:t xml:space="preserve">ître de l'Ouvrage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Coordonnateur SPS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1"/>
        </w:numPr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RENSEIGNEMENTS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ÉRAUX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Nom du Ma</w:t>
      </w:r>
      <w:r>
        <w:rPr>
          <w:rFonts w:ascii="Arial" w:eastAsia="Arial" w:hAnsi="Arial" w:cs="Arial"/>
          <w:sz w:val="22"/>
          <w:lang w:val="fr-FR"/>
        </w:rPr>
        <w:t xml:space="preserve">ître d'Ouvrage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Adresse pr</w:t>
      </w:r>
      <w:r>
        <w:rPr>
          <w:rFonts w:ascii="Arial" w:eastAsia="Arial" w:hAnsi="Arial" w:cs="Arial"/>
          <w:sz w:val="22"/>
          <w:lang w:val="fr-FR"/>
        </w:rPr>
        <w:t xml:space="preserve">écise du chantier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Description pr</w:t>
      </w:r>
      <w:r>
        <w:rPr>
          <w:rFonts w:ascii="Arial" w:eastAsia="Arial" w:hAnsi="Arial" w:cs="Arial"/>
          <w:sz w:val="22"/>
          <w:lang w:val="fr-FR"/>
        </w:rPr>
        <w:t xml:space="preserve">écise des acc</w:t>
      </w:r>
      <w:r>
        <w:rPr>
          <w:rFonts w:ascii="Arial" w:eastAsia="Arial" w:hAnsi="Arial" w:cs="Arial"/>
          <w:sz w:val="22"/>
          <w:lang w:val="fr-FR"/>
        </w:rPr>
        <w:t xml:space="preserve">ès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Localisation des zones </w:t>
      </w:r>
      <w:r>
        <w:rPr>
          <w:rFonts w:ascii="Arial" w:eastAsia="Arial" w:hAnsi="Arial" w:cs="Arial"/>
          <w:sz w:val="22"/>
          <w:lang w:val="fr-FR"/>
        </w:rPr>
        <w:t xml:space="preserve">à traiter avec rep</w:t>
      </w:r>
      <w:r>
        <w:rPr>
          <w:rFonts w:ascii="Arial" w:eastAsia="Arial" w:hAnsi="Arial" w:cs="Arial"/>
          <w:sz w:val="22"/>
          <w:lang w:val="fr-FR"/>
        </w:rPr>
        <w:t xml:space="preserve">érage sur plan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Coordonn</w:t>
      </w:r>
      <w:r>
        <w:rPr>
          <w:rFonts w:ascii="Arial" w:eastAsia="Arial" w:hAnsi="Arial" w:cs="Arial"/>
          <w:sz w:val="22"/>
          <w:lang w:val="fr-FR"/>
        </w:rPr>
        <w:t xml:space="preserve">ées de l'entreprise intervenante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    - Adresse</w:t>
      </w: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   - T</w:t>
      </w:r>
      <w:r>
        <w:rPr>
          <w:rFonts w:ascii="Arial" w:eastAsia="Arial" w:hAnsi="Arial" w:cs="Arial"/>
          <w:sz w:val="22"/>
          <w:lang w:val="fr-FR"/>
        </w:rPr>
        <w:t xml:space="preserve">él et Fax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  <w:highlight w:val="yellow"/>
        </w:rPr>
      </w:pPr>
      <w:r>
        <w:rPr>
          <w:rFonts w:ascii="Arial" w:eastAsia="Arial" w:hAnsi="Arial" w:cs="Arial"/>
          <w:sz w:val="22"/>
          <w:lang w:val="fr-FR"/>
        </w:rPr>
        <w:t xml:space="preserve">   - Personnes </w:t>
      </w:r>
      <w:r>
        <w:rPr>
          <w:rFonts w:ascii="Arial" w:eastAsia="Arial" w:hAnsi="Arial" w:cs="Arial"/>
          <w:sz w:val="22"/>
          <w:lang w:val="fr-FR"/>
        </w:rPr>
        <w:t xml:space="preserve">à contacter (habilit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g</w:t>
      </w:r>
      <w:r>
        <w:rPr>
          <w:rFonts w:ascii="Arial" w:eastAsia="Arial" w:hAnsi="Arial" w:cs="Arial"/>
          <w:sz w:val="22"/>
          <w:lang w:val="fr-FR"/>
        </w:rPr>
        <w:t xml:space="preserve">érer les op</w:t>
      </w:r>
      <w:r>
        <w:rPr>
          <w:rFonts w:ascii="Arial" w:eastAsia="Arial" w:hAnsi="Arial" w:cs="Arial"/>
          <w:sz w:val="22"/>
          <w:lang w:val="fr-FR"/>
        </w:rPr>
        <w:t xml:space="preserve">érations amiante).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 Date d'</w:t>
      </w:r>
      <w:r>
        <w:rPr>
          <w:rFonts w:ascii="Arial" w:eastAsia="Arial" w:hAnsi="Arial" w:cs="Arial"/>
          <w:sz w:val="22"/>
          <w:lang w:val="fr-FR"/>
        </w:rPr>
        <w:t xml:space="preserve">élaboration du plan de retrait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2. CARACT</w:t>
      </w:r>
      <w:r>
        <w:rPr>
          <w:rFonts w:ascii="Arial" w:eastAsia="Arial" w:hAnsi="Arial" w:cs="Arial"/>
          <w:sz w:val="22"/>
          <w:lang w:val="fr-FR"/>
        </w:rPr>
        <w:t xml:space="preserve">ÉRISTIQUES DES INSTALLATIONS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Nature des travaux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Description du mat</w:t>
      </w:r>
      <w:r>
        <w:rPr>
          <w:rFonts w:ascii="Arial" w:eastAsia="Arial" w:hAnsi="Arial" w:cs="Arial"/>
          <w:sz w:val="22"/>
          <w:lang w:val="fr-FR"/>
        </w:rPr>
        <w:t xml:space="preserve">ériau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Description sommaire des travaux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Date de d</w:t>
      </w:r>
      <w:r>
        <w:rPr>
          <w:rFonts w:ascii="Arial" w:eastAsia="Arial" w:hAnsi="Arial" w:cs="Arial"/>
          <w:sz w:val="22"/>
          <w:lang w:val="fr-FR"/>
        </w:rPr>
        <w:t xml:space="preserve">ébut de travaux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Date de fin de travaux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3. PERSONNELS INTERVENANTS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Effectif moyen 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Nombre d'op</w:t>
      </w:r>
      <w:r>
        <w:rPr>
          <w:rFonts w:ascii="Arial" w:eastAsia="Arial" w:hAnsi="Arial" w:cs="Arial"/>
          <w:sz w:val="22"/>
          <w:lang w:val="fr-FR"/>
        </w:rPr>
        <w:t xml:space="preserve">érateurs intervenants sur le chantier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Nom et qualit</w:t>
      </w:r>
      <w:r>
        <w:rPr>
          <w:rFonts w:ascii="Arial" w:eastAsia="Arial" w:hAnsi="Arial" w:cs="Arial"/>
          <w:sz w:val="22"/>
          <w:lang w:val="fr-FR"/>
        </w:rPr>
        <w:t xml:space="preserve">é de chacun des op</w:t>
      </w:r>
      <w:r>
        <w:rPr>
          <w:rFonts w:ascii="Arial" w:eastAsia="Arial" w:hAnsi="Arial" w:cs="Arial"/>
          <w:sz w:val="22"/>
          <w:lang w:val="fr-FR"/>
        </w:rPr>
        <w:t xml:space="preserve">érateurs Habilitation du personnel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Personnel habilit</w:t>
      </w:r>
      <w:r>
        <w:rPr>
          <w:rFonts w:ascii="Arial" w:eastAsia="Arial" w:hAnsi="Arial" w:cs="Arial"/>
          <w:sz w:val="22"/>
          <w:lang w:val="fr-FR"/>
        </w:rPr>
        <w:t xml:space="preserve">é pour les travaux les exposant aux poussi</w:t>
      </w:r>
      <w:r>
        <w:rPr>
          <w:rFonts w:ascii="Arial" w:eastAsia="Arial" w:hAnsi="Arial" w:cs="Arial"/>
          <w:sz w:val="22"/>
          <w:lang w:val="fr-FR"/>
        </w:rPr>
        <w:t xml:space="preserve">ères d'amiante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Compte-rendu des risques encourus lors de l'ex</w:t>
      </w:r>
      <w:r>
        <w:rPr>
          <w:rFonts w:ascii="Arial" w:eastAsia="Arial" w:hAnsi="Arial" w:cs="Arial"/>
          <w:sz w:val="22"/>
          <w:lang w:val="fr-FR"/>
        </w:rPr>
        <w:t xml:space="preserve">écution des travaux exposant les op</w:t>
      </w:r>
      <w:r>
        <w:rPr>
          <w:rFonts w:ascii="Arial" w:eastAsia="Arial" w:hAnsi="Arial" w:cs="Arial"/>
          <w:sz w:val="22"/>
          <w:lang w:val="fr-FR"/>
        </w:rPr>
        <w:t xml:space="preserve">érateurs aux poussi</w:t>
      </w:r>
      <w:r>
        <w:rPr>
          <w:rFonts w:ascii="Arial" w:eastAsia="Arial" w:hAnsi="Arial" w:cs="Arial"/>
          <w:sz w:val="22"/>
          <w:lang w:val="fr-FR"/>
        </w:rPr>
        <w:t xml:space="preserve">ères d'amiante, l'entreprise justifiera d'une habilitation amiante obligatoire pour chacun de ses salari</w:t>
      </w:r>
      <w:r>
        <w:rPr>
          <w:rFonts w:ascii="Arial" w:eastAsia="Arial" w:hAnsi="Arial" w:cs="Arial"/>
          <w:sz w:val="22"/>
          <w:lang w:val="fr-FR"/>
        </w:rPr>
        <w:t xml:space="preserve">és sous contrat </w:t>
      </w:r>
      <w:r>
        <w:rPr>
          <w:rFonts w:ascii="Arial" w:eastAsia="Arial" w:hAnsi="Arial" w:cs="Arial"/>
          <w:sz w:val="22"/>
          <w:lang w:val="fr-FR"/>
        </w:rPr>
        <w:t xml:space="preserve">à dur</w:t>
      </w:r>
      <w:r>
        <w:rPr>
          <w:rFonts w:ascii="Arial" w:eastAsia="Arial" w:hAnsi="Arial" w:cs="Arial"/>
          <w:sz w:val="22"/>
          <w:lang w:val="fr-FR"/>
        </w:rPr>
        <w:t xml:space="preserve">ée ind</w:t>
      </w:r>
      <w:r>
        <w:rPr>
          <w:rFonts w:ascii="Arial" w:eastAsia="Arial" w:hAnsi="Arial" w:cs="Arial"/>
          <w:sz w:val="22"/>
          <w:lang w:val="fr-FR"/>
        </w:rPr>
        <w:t xml:space="preserve">étermin</w:t>
      </w:r>
      <w:r>
        <w:rPr>
          <w:rFonts w:ascii="Arial" w:eastAsia="Arial" w:hAnsi="Arial" w:cs="Arial"/>
          <w:sz w:val="22"/>
          <w:lang w:val="fr-FR"/>
        </w:rPr>
        <w:t xml:space="preserve">ée (les apprentis, jeunes travailleurs, travailleurs int</w:t>
      </w:r>
      <w:r>
        <w:rPr>
          <w:rFonts w:ascii="Arial" w:eastAsia="Arial" w:hAnsi="Arial" w:cs="Arial"/>
          <w:sz w:val="22"/>
          <w:lang w:val="fr-FR"/>
        </w:rPr>
        <w:t xml:space="preserve">érimaires ou </w:t>
      </w:r>
      <w:r>
        <w:rPr>
          <w:rFonts w:ascii="Arial" w:eastAsia="Arial" w:hAnsi="Arial" w:cs="Arial"/>
          <w:sz w:val="22"/>
          <w:lang w:val="fr-FR"/>
        </w:rPr>
        <w:t xml:space="preserve">à contrat </w:t>
      </w:r>
      <w:r>
        <w:rPr>
          <w:rFonts w:ascii="Arial" w:eastAsia="Arial" w:hAnsi="Arial" w:cs="Arial"/>
          <w:sz w:val="22"/>
          <w:lang w:val="fr-FR"/>
        </w:rPr>
        <w:t xml:space="preserve">à dur</w:t>
      </w:r>
      <w:r>
        <w:rPr>
          <w:rFonts w:ascii="Arial" w:eastAsia="Arial" w:hAnsi="Arial" w:cs="Arial"/>
          <w:sz w:val="22"/>
          <w:lang w:val="fr-FR"/>
        </w:rPr>
        <w:t xml:space="preserve">ée d</w:t>
      </w:r>
      <w:r>
        <w:rPr>
          <w:rFonts w:ascii="Arial" w:eastAsia="Arial" w:hAnsi="Arial" w:cs="Arial"/>
          <w:sz w:val="22"/>
          <w:lang w:val="fr-FR"/>
        </w:rPr>
        <w:t xml:space="preserve">étermin</w:t>
      </w:r>
      <w:r>
        <w:rPr>
          <w:rFonts w:ascii="Arial" w:eastAsia="Arial" w:hAnsi="Arial" w:cs="Arial"/>
          <w:sz w:val="22"/>
          <w:lang w:val="fr-FR"/>
        </w:rPr>
        <w:t xml:space="preserve">ée, ainsi que ceux non reconnus aptes par le M</w:t>
      </w:r>
      <w:r>
        <w:rPr>
          <w:rFonts w:ascii="Arial" w:eastAsia="Arial" w:hAnsi="Arial" w:cs="Arial"/>
          <w:sz w:val="22"/>
          <w:lang w:val="fr-FR"/>
        </w:rPr>
        <w:t xml:space="preserve">édecin du Travail en seront exclus).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4. DUR</w:t>
      </w:r>
      <w:r>
        <w:rPr>
          <w:rFonts w:ascii="Arial" w:eastAsia="Arial" w:hAnsi="Arial" w:cs="Arial"/>
          <w:sz w:val="22"/>
          <w:lang w:val="fr-FR"/>
        </w:rPr>
        <w:t xml:space="preserve">ÉE DU TRAVAIL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dur</w:t>
      </w:r>
      <w:r>
        <w:rPr>
          <w:rFonts w:ascii="Arial" w:eastAsia="Arial" w:hAnsi="Arial" w:cs="Arial"/>
          <w:sz w:val="22"/>
          <w:lang w:val="fr-FR"/>
        </w:rPr>
        <w:t xml:space="preserve">ée maximum de travail effectif en zone n'exc</w:t>
      </w:r>
      <w:r>
        <w:rPr>
          <w:rFonts w:ascii="Arial" w:eastAsia="Arial" w:hAnsi="Arial" w:cs="Arial"/>
          <w:sz w:val="22"/>
          <w:lang w:val="fr-FR"/>
        </w:rPr>
        <w:t xml:space="preserve">édera pas 3 heures cons</w:t>
      </w:r>
      <w:r>
        <w:rPr>
          <w:rFonts w:ascii="Arial" w:eastAsia="Arial" w:hAnsi="Arial" w:cs="Arial"/>
          <w:sz w:val="22"/>
          <w:lang w:val="fr-FR"/>
        </w:rPr>
        <w:t xml:space="preserve">écutives (recommandation CNAM Article 3.4 B). Une autorisation de travail sp</w:t>
      </w:r>
      <w:r>
        <w:rPr>
          <w:rFonts w:ascii="Arial" w:eastAsia="Arial" w:hAnsi="Arial" w:cs="Arial"/>
          <w:sz w:val="22"/>
          <w:lang w:val="fr-FR"/>
        </w:rPr>
        <w:t xml:space="preserve">éciale sera remise pour chaque op</w:t>
      </w:r>
      <w:r>
        <w:rPr>
          <w:rFonts w:ascii="Arial" w:eastAsia="Arial" w:hAnsi="Arial" w:cs="Arial"/>
          <w:sz w:val="22"/>
          <w:lang w:val="fr-FR"/>
        </w:rPr>
        <w:t xml:space="preserve">érateur, ainsi qu'au responsable de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Nota : Seuls les op</w:t>
      </w:r>
      <w:r>
        <w:rPr>
          <w:rFonts w:ascii="Arial" w:eastAsia="Arial" w:hAnsi="Arial" w:cs="Arial"/>
          <w:sz w:val="22"/>
          <w:lang w:val="fr-FR"/>
        </w:rPr>
        <w:t xml:space="preserve">érateurs "habilit</w:t>
      </w:r>
      <w:r>
        <w:rPr>
          <w:rFonts w:ascii="Arial" w:eastAsia="Arial" w:hAnsi="Arial" w:cs="Arial"/>
          <w:sz w:val="22"/>
          <w:lang w:val="fr-FR"/>
        </w:rPr>
        <w:t xml:space="preserve">és" pourront </w:t>
      </w:r>
      <w:r>
        <w:rPr>
          <w:rFonts w:ascii="Arial" w:eastAsia="Arial" w:hAnsi="Arial" w:cs="Arial"/>
          <w:sz w:val="22"/>
          <w:lang w:val="fr-FR"/>
        </w:rPr>
        <w:t xml:space="preserve">être autoris</w:t>
      </w:r>
      <w:r>
        <w:rPr>
          <w:rFonts w:ascii="Arial" w:eastAsia="Arial" w:hAnsi="Arial" w:cs="Arial"/>
          <w:sz w:val="22"/>
          <w:lang w:val="fr-FR"/>
        </w:rPr>
        <w:t xml:space="preserve">és et d</w:t>
      </w:r>
      <w:r>
        <w:rPr>
          <w:rFonts w:ascii="Arial" w:eastAsia="Arial" w:hAnsi="Arial" w:cs="Arial"/>
          <w:sz w:val="22"/>
          <w:lang w:val="fr-FR"/>
        </w:rPr>
        <w:t xml:space="preserve">ésign</w:t>
      </w:r>
      <w:r>
        <w:rPr>
          <w:rFonts w:ascii="Arial" w:eastAsia="Arial" w:hAnsi="Arial" w:cs="Arial"/>
          <w:sz w:val="22"/>
          <w:lang w:val="fr-FR"/>
        </w:rPr>
        <w:t xml:space="preserve">és pour ex</w:t>
      </w:r>
      <w:r>
        <w:rPr>
          <w:rFonts w:ascii="Arial" w:eastAsia="Arial" w:hAnsi="Arial" w:cs="Arial"/>
          <w:sz w:val="22"/>
          <w:lang w:val="fr-FR"/>
        </w:rPr>
        <w:t xml:space="preserve">écuter des travaux en pr</w:t>
      </w:r>
      <w:r>
        <w:rPr>
          <w:rFonts w:ascii="Arial" w:eastAsia="Arial" w:hAnsi="Arial" w:cs="Arial"/>
          <w:sz w:val="22"/>
          <w:lang w:val="fr-FR"/>
        </w:rPr>
        <w:t xml:space="preserve">ésence ou sur des mat</w:t>
      </w:r>
      <w:r>
        <w:rPr>
          <w:rFonts w:ascii="Arial" w:eastAsia="Arial" w:hAnsi="Arial" w:cs="Arial"/>
          <w:sz w:val="22"/>
          <w:lang w:val="fr-FR"/>
        </w:rPr>
        <w:t xml:space="preserve">ériaux contenant de l'amiante. Ils participeront syst</w:t>
      </w:r>
      <w:r>
        <w:rPr>
          <w:rFonts w:ascii="Arial" w:eastAsia="Arial" w:hAnsi="Arial" w:cs="Arial"/>
          <w:sz w:val="22"/>
          <w:lang w:val="fr-FR"/>
        </w:rPr>
        <w:t xml:space="preserve">ématiquement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élaboration des proc</w:t>
      </w:r>
      <w:r>
        <w:rPr>
          <w:rFonts w:ascii="Arial" w:eastAsia="Arial" w:hAnsi="Arial" w:cs="Arial"/>
          <w:sz w:val="22"/>
          <w:lang w:val="fr-FR"/>
        </w:rPr>
        <w:t xml:space="preserve">édures particuli</w:t>
      </w:r>
      <w:r>
        <w:rPr>
          <w:rFonts w:ascii="Arial" w:eastAsia="Arial" w:hAnsi="Arial" w:cs="Arial"/>
          <w:sz w:val="22"/>
          <w:lang w:val="fr-FR"/>
        </w:rPr>
        <w:t xml:space="preserve">ères d'intervention.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5. ENTREPRISE SOUS-TRAITANTE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cas o</w:t>
      </w:r>
      <w:r>
        <w:rPr>
          <w:rFonts w:ascii="Arial" w:eastAsia="Arial" w:hAnsi="Arial" w:cs="Arial"/>
          <w:sz w:val="22"/>
          <w:lang w:val="fr-FR"/>
        </w:rPr>
        <w:t xml:space="preserve">ù l'entreprise retenue envisagerait de sous-traiter une partie des travaux, elle devra pr</w:t>
      </w:r>
      <w:r>
        <w:rPr>
          <w:rFonts w:ascii="Arial" w:eastAsia="Arial" w:hAnsi="Arial" w:cs="Arial"/>
          <w:sz w:val="22"/>
          <w:lang w:val="fr-FR"/>
        </w:rPr>
        <w:t xml:space="preserve">éciser </w:t>
      </w:r>
      <w:r>
        <w:rPr>
          <w:rFonts w:ascii="Arial" w:eastAsia="Arial" w:hAnsi="Arial" w:cs="Arial"/>
          <w:sz w:val="22"/>
          <w:lang w:val="fr-FR"/>
        </w:rPr>
        <w:t xml:space="preserve">à l'appui du plan de retrait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Le nom de l'entreprise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Adresse 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T</w:t>
      </w:r>
      <w:r>
        <w:rPr>
          <w:rFonts w:ascii="Arial" w:eastAsia="Arial" w:hAnsi="Arial" w:cs="Arial"/>
          <w:sz w:val="22"/>
          <w:lang w:val="fr-FR"/>
        </w:rPr>
        <w:t xml:space="preserve">él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Joindre la liste nominative du personnel avec l'habilitation de chaque intervenant.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tabs>
          <w:tab w:val="left" w:pos="2410"/>
        </w:tabs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6. SUIVI M</w:t>
      </w:r>
      <w:r>
        <w:rPr>
          <w:rFonts w:ascii="Arial" w:eastAsia="Arial" w:hAnsi="Arial" w:cs="Arial"/>
          <w:sz w:val="22"/>
          <w:lang w:val="fr-FR"/>
        </w:rPr>
        <w:t xml:space="preserve">ÉDICAL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ensemble des intervenants en zone contamin</w:t>
      </w:r>
      <w:r>
        <w:rPr>
          <w:rFonts w:ascii="Arial" w:eastAsia="Arial" w:hAnsi="Arial" w:cs="Arial"/>
          <w:sz w:val="22"/>
          <w:lang w:val="fr-FR"/>
        </w:rPr>
        <w:t xml:space="preserve">ée fait et fera l'objet d'un suivi m</w:t>
      </w:r>
      <w:r>
        <w:rPr>
          <w:rFonts w:ascii="Arial" w:eastAsia="Arial" w:hAnsi="Arial" w:cs="Arial"/>
          <w:sz w:val="22"/>
          <w:lang w:val="fr-FR"/>
        </w:rPr>
        <w:t xml:space="preserve">édical particulier et individuel tel que d</w:t>
      </w:r>
      <w:r>
        <w:rPr>
          <w:rFonts w:ascii="Arial" w:eastAsia="Arial" w:hAnsi="Arial" w:cs="Arial"/>
          <w:sz w:val="22"/>
          <w:lang w:val="fr-FR"/>
        </w:rPr>
        <w:t xml:space="preserve">éfini aux articles 14 &amp; 25 du d</w:t>
      </w:r>
      <w:r>
        <w:rPr>
          <w:rFonts w:ascii="Arial" w:eastAsia="Arial" w:hAnsi="Arial" w:cs="Arial"/>
          <w:sz w:val="22"/>
          <w:lang w:val="fr-FR"/>
        </w:rPr>
        <w:t xml:space="preserve">écret du 07 F</w:t>
      </w:r>
      <w:r>
        <w:rPr>
          <w:rFonts w:ascii="Arial" w:eastAsia="Arial" w:hAnsi="Arial" w:cs="Arial"/>
          <w:sz w:val="22"/>
          <w:lang w:val="fr-FR"/>
        </w:rPr>
        <w:t xml:space="preserve">évrier 1996.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liste des travailleurs employ</w:t>
      </w:r>
      <w:r>
        <w:rPr>
          <w:rFonts w:ascii="Arial" w:eastAsia="Arial" w:hAnsi="Arial" w:cs="Arial"/>
          <w:sz w:val="22"/>
          <w:lang w:val="fr-FR"/>
        </w:rPr>
        <w:t xml:space="preserve">és dans l'activit</w:t>
      </w:r>
      <w:r>
        <w:rPr>
          <w:rFonts w:ascii="Arial" w:eastAsia="Arial" w:hAnsi="Arial" w:cs="Arial"/>
          <w:sz w:val="22"/>
          <w:lang w:val="fr-FR"/>
        </w:rPr>
        <w:t xml:space="preserve">é de d</w:t>
      </w:r>
      <w:r>
        <w:rPr>
          <w:rFonts w:ascii="Arial" w:eastAsia="Arial" w:hAnsi="Arial" w:cs="Arial"/>
          <w:sz w:val="22"/>
          <w:lang w:val="fr-FR"/>
        </w:rPr>
        <w:t xml:space="preserve">écontamination amiante sera syst</w:t>
      </w:r>
      <w:r>
        <w:rPr>
          <w:rFonts w:ascii="Arial" w:eastAsia="Arial" w:hAnsi="Arial" w:cs="Arial"/>
          <w:sz w:val="22"/>
          <w:lang w:val="fr-FR"/>
        </w:rPr>
        <w:t xml:space="preserve">ématiquement transmise </w:t>
      </w:r>
      <w:r>
        <w:rPr>
          <w:rFonts w:ascii="Arial" w:eastAsia="Arial" w:hAnsi="Arial" w:cs="Arial"/>
          <w:sz w:val="22"/>
          <w:lang w:val="fr-FR"/>
        </w:rPr>
        <w:t xml:space="preserve">à Monsieur le M</w:t>
      </w:r>
      <w:r>
        <w:rPr>
          <w:rFonts w:ascii="Arial" w:eastAsia="Arial" w:hAnsi="Arial" w:cs="Arial"/>
          <w:sz w:val="22"/>
          <w:lang w:val="fr-FR"/>
        </w:rPr>
        <w:t xml:space="preserve">édecin du Travail de l'entreprise, au fur et </w:t>
      </w:r>
      <w:r>
        <w:rPr>
          <w:rFonts w:ascii="Arial" w:eastAsia="Arial" w:hAnsi="Arial" w:cs="Arial"/>
          <w:sz w:val="22"/>
          <w:lang w:val="fr-FR"/>
        </w:rPr>
        <w:t xml:space="preserve">à mesure de son </w:t>
      </w:r>
      <w:r>
        <w:rPr>
          <w:rFonts w:ascii="Arial" w:eastAsia="Arial" w:hAnsi="Arial" w:cs="Arial"/>
          <w:sz w:val="22"/>
          <w:lang w:val="fr-FR"/>
        </w:rPr>
        <w:t xml:space="preserve">évolution (Art. 11 d</w:t>
      </w:r>
      <w:r>
        <w:rPr>
          <w:rFonts w:ascii="Arial" w:eastAsia="Arial" w:hAnsi="Arial" w:cs="Arial"/>
          <w:sz w:val="22"/>
          <w:lang w:val="fr-FR"/>
        </w:rPr>
        <w:t xml:space="preserve">écret du 07 f</w:t>
      </w:r>
      <w:r>
        <w:rPr>
          <w:rFonts w:ascii="Arial" w:eastAsia="Arial" w:hAnsi="Arial" w:cs="Arial"/>
          <w:sz w:val="22"/>
          <w:lang w:val="fr-FR"/>
        </w:rPr>
        <w:t xml:space="preserve">évrier 1996).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7. FORMATION ET PREVENTION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 justifiera de la formation du personnel </w:t>
      </w:r>
      <w:r>
        <w:rPr>
          <w:rFonts w:ascii="Arial" w:eastAsia="Arial" w:hAnsi="Arial" w:cs="Arial"/>
          <w:sz w:val="22"/>
          <w:lang w:val="fr-FR"/>
        </w:rPr>
        <w:t xml:space="preserve">à la pr</w:t>
      </w:r>
      <w:r>
        <w:rPr>
          <w:rFonts w:ascii="Arial" w:eastAsia="Arial" w:hAnsi="Arial" w:cs="Arial"/>
          <w:sz w:val="22"/>
          <w:lang w:val="fr-FR"/>
        </w:rPr>
        <w:t xml:space="preserve">évention et </w:t>
      </w:r>
      <w:r>
        <w:rPr>
          <w:rFonts w:ascii="Arial" w:eastAsia="Arial" w:hAnsi="Arial" w:cs="Arial"/>
          <w:sz w:val="22"/>
          <w:lang w:val="fr-FR"/>
        </w:rPr>
        <w:t xml:space="preserve">à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é, notamment l'emploi des </w:t>
      </w:r>
      <w:r>
        <w:rPr>
          <w:rFonts w:ascii="Arial" w:eastAsia="Arial" w:hAnsi="Arial" w:cs="Arial"/>
          <w:sz w:val="22"/>
          <w:lang w:val="fr-FR"/>
        </w:rPr>
        <w:t xml:space="preserve">équipements et des v</w:t>
      </w:r>
      <w:r>
        <w:rPr>
          <w:rFonts w:ascii="Arial" w:eastAsia="Arial" w:hAnsi="Arial" w:cs="Arial"/>
          <w:sz w:val="22"/>
          <w:lang w:val="fr-FR"/>
        </w:rPr>
        <w:t xml:space="preserve">êtements de protection adapt</w:t>
      </w:r>
      <w:r>
        <w:rPr>
          <w:rFonts w:ascii="Arial" w:eastAsia="Arial" w:hAnsi="Arial" w:cs="Arial"/>
          <w:sz w:val="22"/>
          <w:lang w:val="fr-FR"/>
        </w:rPr>
        <w:t xml:space="preserve">és. Ce document sera ratifi</w:t>
      </w:r>
      <w:r>
        <w:rPr>
          <w:rFonts w:ascii="Arial" w:eastAsia="Arial" w:hAnsi="Arial" w:cs="Arial"/>
          <w:sz w:val="22"/>
          <w:lang w:val="fr-FR"/>
        </w:rPr>
        <w:t xml:space="preserve">é par le CHSCT de l'entreprise.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 indiquera le nom de l'organisme de formation agr</w:t>
      </w:r>
      <w:r>
        <w:rPr>
          <w:rFonts w:ascii="Arial" w:eastAsia="Arial" w:hAnsi="Arial" w:cs="Arial"/>
          <w:sz w:val="22"/>
          <w:lang w:val="fr-FR"/>
        </w:rPr>
        <w:t xml:space="preserve">éée, le nom des personnes concern</w:t>
      </w:r>
      <w:r>
        <w:rPr>
          <w:rFonts w:ascii="Arial" w:eastAsia="Arial" w:hAnsi="Arial" w:cs="Arial"/>
          <w:sz w:val="22"/>
          <w:lang w:val="fr-FR"/>
        </w:rPr>
        <w:t xml:space="preserve">ées et les dates de stages.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personnel intervenant sera choisi sur la base du volontariat, ainsi que sur le crit</w:t>
      </w:r>
      <w:r>
        <w:rPr>
          <w:rFonts w:ascii="Arial" w:eastAsia="Arial" w:hAnsi="Arial" w:cs="Arial"/>
          <w:sz w:val="22"/>
          <w:lang w:val="fr-FR"/>
        </w:rPr>
        <w:t xml:space="preserve">ère non-fumeur.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8.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 DE DIAGNOSTIC DU MAT</w:t>
      </w:r>
      <w:r>
        <w:rPr>
          <w:rFonts w:ascii="Arial" w:eastAsia="Arial" w:hAnsi="Arial" w:cs="Arial"/>
          <w:sz w:val="22"/>
          <w:lang w:val="fr-FR"/>
        </w:rPr>
        <w:t xml:space="preserve">ÉRIAU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joindra </w:t>
      </w:r>
      <w:r>
        <w:rPr>
          <w:rFonts w:ascii="Arial" w:eastAsia="Arial" w:hAnsi="Arial" w:cs="Arial"/>
          <w:sz w:val="22"/>
          <w:lang w:val="fr-FR"/>
        </w:rPr>
        <w:t xml:space="preserve">à l'appui de sa proposition les documents officiels justifiant de la nature du mat</w:t>
      </w:r>
      <w:r>
        <w:rPr>
          <w:rFonts w:ascii="Arial" w:eastAsia="Arial" w:hAnsi="Arial" w:cs="Arial"/>
          <w:sz w:val="22"/>
          <w:lang w:val="fr-FR"/>
        </w:rPr>
        <w:t xml:space="preserve">ériau.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tabs>
          <w:tab w:val="left" w:pos="241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9. JOURNAL DE CHANTIER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sera tenue de dresser un journal de chantier qui sera li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la mise en </w:t>
      </w:r>
      <w:r>
        <w:rPr>
          <w:rFonts w:ascii="Arial" w:eastAsia="Arial" w:hAnsi="Arial" w:cs="Arial"/>
          <w:sz w:val="22"/>
          <w:lang w:val="fr-FR"/>
        </w:rPr>
        <w:t xml:space="preserve">œuvre des proc</w:t>
      </w:r>
      <w:r>
        <w:rPr>
          <w:rFonts w:ascii="Arial" w:eastAsia="Arial" w:hAnsi="Arial" w:cs="Arial"/>
          <w:sz w:val="22"/>
          <w:lang w:val="fr-FR"/>
        </w:rPr>
        <w:t xml:space="preserve">édures de travail "stabilis</w:t>
      </w:r>
      <w:r>
        <w:rPr>
          <w:rFonts w:ascii="Arial" w:eastAsia="Arial" w:hAnsi="Arial" w:cs="Arial"/>
          <w:sz w:val="22"/>
          <w:lang w:val="fr-FR"/>
        </w:rPr>
        <w:t xml:space="preserve">ées" ou particuli</w:t>
      </w:r>
      <w:r>
        <w:rPr>
          <w:rFonts w:ascii="Arial" w:eastAsia="Arial" w:hAnsi="Arial" w:cs="Arial"/>
          <w:sz w:val="22"/>
          <w:lang w:val="fr-FR"/>
        </w:rPr>
        <w:t xml:space="preserve">ères au chantier. Ces proc</w:t>
      </w:r>
      <w:r>
        <w:rPr>
          <w:rFonts w:ascii="Arial" w:eastAsia="Arial" w:hAnsi="Arial" w:cs="Arial"/>
          <w:sz w:val="22"/>
          <w:lang w:val="fr-FR"/>
        </w:rPr>
        <w:t xml:space="preserve">édures seront op</w:t>
      </w:r>
      <w:r>
        <w:rPr>
          <w:rFonts w:ascii="Arial" w:eastAsia="Arial" w:hAnsi="Arial" w:cs="Arial"/>
          <w:sz w:val="22"/>
          <w:lang w:val="fr-FR"/>
        </w:rPr>
        <w:t xml:space="preserve">ératoires et permettent de faire le point sur les difficult</w:t>
      </w:r>
      <w:r>
        <w:rPr>
          <w:rFonts w:ascii="Arial" w:eastAsia="Arial" w:hAnsi="Arial" w:cs="Arial"/>
          <w:sz w:val="22"/>
          <w:lang w:val="fr-FR"/>
        </w:rPr>
        <w:t xml:space="preserve">és rencontr</w:t>
      </w:r>
      <w:r>
        <w:rPr>
          <w:rFonts w:ascii="Arial" w:eastAsia="Arial" w:hAnsi="Arial" w:cs="Arial"/>
          <w:sz w:val="22"/>
          <w:lang w:val="fr-FR"/>
        </w:rPr>
        <w:t xml:space="preserve">ées, les incidents survenus, les modifications apport</w:t>
      </w:r>
      <w:r>
        <w:rPr>
          <w:rFonts w:ascii="Arial" w:eastAsia="Arial" w:hAnsi="Arial" w:cs="Arial"/>
          <w:sz w:val="22"/>
          <w:lang w:val="fr-FR"/>
        </w:rPr>
        <w:t xml:space="preserve">ées par les op</w:t>
      </w:r>
      <w:r>
        <w:rPr>
          <w:rFonts w:ascii="Arial" w:eastAsia="Arial" w:hAnsi="Arial" w:cs="Arial"/>
          <w:sz w:val="22"/>
          <w:lang w:val="fr-FR"/>
        </w:rPr>
        <w:t xml:space="preserve">érateurs du d</w:t>
      </w:r>
      <w:r>
        <w:rPr>
          <w:rFonts w:ascii="Arial" w:eastAsia="Arial" w:hAnsi="Arial" w:cs="Arial"/>
          <w:sz w:val="22"/>
          <w:lang w:val="fr-FR"/>
        </w:rPr>
        <w:t xml:space="preserve">ébut </w:t>
      </w:r>
      <w:r>
        <w:rPr>
          <w:rFonts w:ascii="Arial" w:eastAsia="Arial" w:hAnsi="Arial" w:cs="Arial"/>
          <w:sz w:val="22"/>
          <w:lang w:val="fr-FR"/>
        </w:rPr>
        <w:t xml:space="preserve">à la fin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 document se pr</w:t>
      </w:r>
      <w:r>
        <w:rPr>
          <w:rFonts w:ascii="Arial" w:eastAsia="Arial" w:hAnsi="Arial" w:cs="Arial"/>
          <w:sz w:val="22"/>
          <w:lang w:val="fr-FR"/>
        </w:rPr>
        <w:t xml:space="preserve">ésentera sous forme de tableau ou de fiche d'anomalie contenant toutes informations utiles et comportera notamment (nom et qualit</w:t>
      </w:r>
      <w:r>
        <w:rPr>
          <w:rFonts w:ascii="Arial" w:eastAsia="Arial" w:hAnsi="Arial" w:cs="Arial"/>
          <w:sz w:val="22"/>
          <w:lang w:val="fr-FR"/>
        </w:rPr>
        <w:t xml:space="preserve">é de l'observateur, date et heure, </w:t>
      </w:r>
      <w:r>
        <w:rPr>
          <w:rFonts w:ascii="Arial" w:eastAsia="Arial" w:hAnsi="Arial" w:cs="Arial"/>
          <w:sz w:val="22"/>
          <w:lang w:val="fr-FR"/>
        </w:rPr>
        <w:t xml:space="preserve">énonc</w:t>
      </w:r>
      <w:r>
        <w:rPr>
          <w:rFonts w:ascii="Arial" w:eastAsia="Arial" w:hAnsi="Arial" w:cs="Arial"/>
          <w:sz w:val="22"/>
          <w:lang w:val="fr-FR"/>
        </w:rPr>
        <w:t xml:space="preserve">é brut des faits observ</w:t>
      </w:r>
      <w:r>
        <w:rPr>
          <w:rFonts w:ascii="Arial" w:eastAsia="Arial" w:hAnsi="Arial" w:cs="Arial"/>
          <w:sz w:val="22"/>
          <w:lang w:val="fr-FR"/>
        </w:rPr>
        <w:t xml:space="preserve">és, point de vue de l'op</w:t>
      </w:r>
      <w:r>
        <w:rPr>
          <w:rFonts w:ascii="Arial" w:eastAsia="Arial" w:hAnsi="Arial" w:cs="Arial"/>
          <w:sz w:val="22"/>
          <w:lang w:val="fr-FR"/>
        </w:rPr>
        <w:t xml:space="preserve">érateur, action corrective d</w:t>
      </w:r>
      <w:r>
        <w:rPr>
          <w:rFonts w:ascii="Arial" w:eastAsia="Arial" w:hAnsi="Arial" w:cs="Arial"/>
          <w:sz w:val="22"/>
          <w:lang w:val="fr-FR"/>
        </w:rPr>
        <w:t xml:space="preserve">écid</w:t>
      </w:r>
      <w:r>
        <w:rPr>
          <w:rFonts w:ascii="Arial" w:eastAsia="Arial" w:hAnsi="Arial" w:cs="Arial"/>
          <w:sz w:val="22"/>
          <w:lang w:val="fr-FR"/>
        </w:rPr>
        <w:t xml:space="preserve">ée, visa de validation du responsable).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 journal sera class</w:t>
      </w:r>
      <w:r>
        <w:rPr>
          <w:rFonts w:ascii="Arial" w:eastAsia="Arial" w:hAnsi="Arial" w:cs="Arial"/>
          <w:sz w:val="22"/>
          <w:lang w:val="fr-FR"/>
        </w:rPr>
        <w:t xml:space="preserve">é confidentiel et n'y auront acc</w:t>
      </w:r>
      <w:r>
        <w:rPr>
          <w:rFonts w:ascii="Arial" w:eastAsia="Arial" w:hAnsi="Arial" w:cs="Arial"/>
          <w:sz w:val="22"/>
          <w:lang w:val="fr-FR"/>
        </w:rPr>
        <w:t xml:space="preserve">ès que Monsieur l'inspecteur du Travail, CRAM, les personnes d</w:t>
      </w:r>
      <w:r>
        <w:rPr>
          <w:rFonts w:ascii="Arial" w:eastAsia="Arial" w:hAnsi="Arial" w:cs="Arial"/>
          <w:sz w:val="22"/>
          <w:lang w:val="fr-FR"/>
        </w:rPr>
        <w:t xml:space="preserve">ésign</w:t>
      </w:r>
      <w:r>
        <w:rPr>
          <w:rFonts w:ascii="Arial" w:eastAsia="Arial" w:hAnsi="Arial" w:cs="Arial"/>
          <w:sz w:val="22"/>
          <w:lang w:val="fr-FR"/>
        </w:rPr>
        <w:t xml:space="preserve">ées par le chef d'entreprise.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semaine, les corrections feront l'objet d'une analyse par le groupe amiante de l'entreprise. Les modifications valid</w:t>
      </w:r>
      <w:r>
        <w:rPr>
          <w:rFonts w:ascii="Arial" w:eastAsia="Arial" w:hAnsi="Arial" w:cs="Arial"/>
          <w:sz w:val="22"/>
          <w:lang w:val="fr-FR"/>
        </w:rPr>
        <w:t xml:space="preserve">ées et/ou amend</w:t>
      </w:r>
      <w:r>
        <w:rPr>
          <w:rFonts w:ascii="Arial" w:eastAsia="Arial" w:hAnsi="Arial" w:cs="Arial"/>
          <w:sz w:val="22"/>
          <w:lang w:val="fr-FR"/>
        </w:rPr>
        <w:t xml:space="preserve">ées seront int</w:t>
      </w:r>
      <w:r>
        <w:rPr>
          <w:rFonts w:ascii="Arial" w:eastAsia="Arial" w:hAnsi="Arial" w:cs="Arial"/>
          <w:sz w:val="22"/>
          <w:lang w:val="fr-FR"/>
        </w:rPr>
        <w:t xml:space="preserve">égr</w:t>
      </w:r>
      <w:r>
        <w:rPr>
          <w:rFonts w:ascii="Arial" w:eastAsia="Arial" w:hAnsi="Arial" w:cs="Arial"/>
          <w:sz w:val="22"/>
          <w:lang w:val="fr-FR"/>
        </w:rPr>
        <w:t xml:space="preserve">ées dans les proc</w:t>
      </w:r>
      <w:r>
        <w:rPr>
          <w:rFonts w:ascii="Arial" w:eastAsia="Arial" w:hAnsi="Arial" w:cs="Arial"/>
          <w:sz w:val="22"/>
          <w:lang w:val="fr-FR"/>
        </w:rPr>
        <w:t xml:space="preserve">édures correspondantes et port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la connaissance des op</w:t>
      </w:r>
      <w:r>
        <w:rPr>
          <w:rFonts w:ascii="Arial" w:eastAsia="Arial" w:hAnsi="Arial" w:cs="Arial"/>
          <w:sz w:val="22"/>
          <w:lang w:val="fr-FR"/>
        </w:rPr>
        <w:t xml:space="preserve">érateurs sous forme d'instruction.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8" w:name="_Toc_2_4_0000000019"/>
      <w:r>
        <w:rPr>
          <w:rFonts w:ascii="Arial" w:eastAsia="Arial" w:hAnsi="Arial" w:cs="Arial"/>
          <w:b/>
          <w:sz w:val="24"/>
          <w:lang w:val="fr-FR"/>
        </w:rPr>
        <w:t xml:space="preserve">Généralités</w:t>
      </w:r>
      <w:bookmarkEnd w:id="18"/>
    </w:p>
    <w:p>
      <w:pPr>
        <w:pStyle w:val="ChapTitre3"/>
      </w:pPr>
      <w:bookmarkStart w:id="19" w:name="_Toc_2_4_0000000020"/>
      <w:r>
        <w:rPr>
          <w:rFonts w:ascii="Arial" w:eastAsia="Arial" w:hAnsi="Arial" w:cs="Arial"/>
          <w:b/>
          <w:sz w:val="24"/>
          <w:lang w:val="fr-FR"/>
        </w:rPr>
        <w:t xml:space="preserve">Connaissance du projet</w:t>
      </w:r>
      <w:bookmarkEnd w:id="1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 de l'</w:t>
      </w:r>
      <w:r>
        <w:rPr>
          <w:rFonts w:ascii="Arial" w:eastAsia="Arial" w:hAnsi="Arial" w:cs="Arial"/>
          <w:sz w:val="22"/>
          <w:lang w:val="fr-FR"/>
        </w:rPr>
        <w:t xml:space="preserve">étude du projet et avant la remise de son offre, l'entrepreneur doit prendre connaissance des plans, des lieux et des cahiers des charges des autres lots, notamment les dispositions communes </w:t>
      </w:r>
      <w:r>
        <w:rPr>
          <w:rFonts w:ascii="Arial" w:eastAsia="Arial" w:hAnsi="Arial" w:cs="Arial"/>
          <w:sz w:val="22"/>
          <w:lang w:val="fr-FR"/>
        </w:rPr>
        <w:t xml:space="preserve">à tous les lots, et tenir compte des exigences des clauses expos</w:t>
      </w:r>
      <w:r>
        <w:rPr>
          <w:rFonts w:ascii="Arial" w:eastAsia="Arial" w:hAnsi="Arial" w:cs="Arial"/>
          <w:sz w:val="22"/>
          <w:lang w:val="fr-FR"/>
        </w:rPr>
        <w:t xml:space="preserve">ées dans les divers documents faisant l'objet du march</w:t>
      </w:r>
      <w:r>
        <w:rPr>
          <w:rFonts w:ascii="Arial" w:eastAsia="Arial" w:hAnsi="Arial" w:cs="Arial"/>
          <w:sz w:val="22"/>
          <w:lang w:val="fr-FR"/>
        </w:rPr>
        <w:t xml:space="preserve">é de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Cahier de Clauses Techniques Particuli</w:t>
      </w:r>
      <w:r>
        <w:rPr>
          <w:rFonts w:ascii="Arial" w:eastAsia="Arial" w:hAnsi="Arial" w:cs="Arial"/>
          <w:sz w:val="22"/>
          <w:lang w:val="fr-FR"/>
        </w:rPr>
        <w:t xml:space="preserve">ères - CCTP - a pour objet de d</w:t>
      </w:r>
      <w:r>
        <w:rPr>
          <w:rFonts w:ascii="Arial" w:eastAsia="Arial" w:hAnsi="Arial" w:cs="Arial"/>
          <w:sz w:val="22"/>
          <w:lang w:val="fr-FR"/>
        </w:rPr>
        <w:t xml:space="preserve">éfinir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389"/>
          <w:tab w:val="left" w:pos="1390"/>
        </w:tabs>
        <w:spacing w:before="0" w:after="0"/>
        <w:ind w:right="471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nature et la consistance des travaux pour le CFIP BEZIERS Am</w:t>
      </w:r>
      <w:r>
        <w:rPr>
          <w:rFonts w:ascii="Arial" w:eastAsia="Arial" w:hAnsi="Arial" w:cs="Arial"/>
          <w:sz w:val="22"/>
          <w:lang w:val="fr-FR"/>
        </w:rPr>
        <w:t xml:space="preserve">énagement de sanitaires</w:t>
      </w:r>
    </w:p>
    <w:p>
      <w:pPr>
        <w:pStyle w:val="ArtDescriptif"/>
        <w:widowControl w:val="0"/>
        <w:pBdr/>
        <w:shd w:val="clear" w:color="auto" w:fill="auto"/>
        <w:tabs>
          <w:tab w:val="left" w:pos="1389"/>
          <w:tab w:val="left" w:pos="139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conditions dans lesquelles ces devront </w:t>
      </w:r>
      <w:r>
        <w:rPr>
          <w:rFonts w:ascii="Arial" w:eastAsia="Arial" w:hAnsi="Arial" w:cs="Arial"/>
          <w:sz w:val="22"/>
          <w:lang w:val="fr-FR"/>
        </w:rPr>
        <w:t xml:space="preserve">être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tabs>
          <w:tab w:val="left" w:pos="1389"/>
          <w:tab w:val="left" w:pos="1390"/>
        </w:tabs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 employ</w:t>
      </w:r>
      <w:r>
        <w:rPr>
          <w:rFonts w:ascii="Arial" w:eastAsia="Arial" w:hAnsi="Arial" w:cs="Arial"/>
          <w:sz w:val="22"/>
          <w:lang w:val="fr-FR"/>
        </w:rPr>
        <w:t xml:space="preserve">és seront de premier choix et mis en </w:t>
      </w:r>
      <w:r>
        <w:rPr>
          <w:rFonts w:ascii="Arial" w:eastAsia="Arial" w:hAnsi="Arial" w:cs="Arial"/>
          <w:sz w:val="22"/>
          <w:lang w:val="fr-FR"/>
        </w:rPr>
        <w:t xml:space="preserve">œuvre suivant les r</w:t>
      </w:r>
      <w:r>
        <w:rPr>
          <w:rFonts w:ascii="Arial" w:eastAsia="Arial" w:hAnsi="Arial" w:cs="Arial"/>
          <w:sz w:val="22"/>
          <w:lang w:val="fr-FR"/>
        </w:rPr>
        <w:t xml:space="preserve">ègles de l'art, et la r</w:t>
      </w:r>
      <w:r>
        <w:rPr>
          <w:rFonts w:ascii="Arial" w:eastAsia="Arial" w:hAnsi="Arial" w:cs="Arial"/>
          <w:sz w:val="22"/>
          <w:lang w:val="fr-FR"/>
        </w:rPr>
        <w:t xml:space="preserve">églementation applicable au moment de l'ex</w:t>
      </w:r>
      <w:r>
        <w:rPr>
          <w:rFonts w:ascii="Arial" w:eastAsia="Arial" w:hAnsi="Arial" w:cs="Arial"/>
          <w:sz w:val="22"/>
          <w:lang w:val="fr-FR"/>
        </w:rPr>
        <w:t xml:space="preserve">écution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la livraison des installations en parfait </w:t>
      </w:r>
      <w:r>
        <w:rPr>
          <w:rFonts w:ascii="Arial" w:eastAsia="Arial" w:hAnsi="Arial" w:cs="Arial"/>
          <w:sz w:val="22"/>
          <w:lang w:val="fr-FR"/>
        </w:rPr>
        <w:t xml:space="preserve">état de service.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CCTP n'a aucun caract</w:t>
      </w:r>
      <w:r>
        <w:rPr>
          <w:rFonts w:ascii="Arial" w:eastAsia="Arial" w:hAnsi="Arial" w:cs="Arial"/>
          <w:sz w:val="22"/>
          <w:lang w:val="fr-FR"/>
        </w:rPr>
        <w:t xml:space="preserve">ère limitatif.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ChapTitre3"/>
      </w:pPr>
      <w:bookmarkStart w:id="20" w:name="_Toc_2_4_0000000021"/>
      <w:r>
        <w:rPr>
          <w:rFonts w:ascii="Arial" w:eastAsia="Arial" w:hAnsi="Arial" w:cs="Arial"/>
          <w:b/>
          <w:sz w:val="24"/>
          <w:lang w:val="fr-FR"/>
        </w:rPr>
        <w:t xml:space="preserve">Responsabilité de l'entreprise</w:t>
      </w:r>
      <w:bookmarkEnd w:id="2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Mission du Maitre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</w:p>
    <w:p>
      <w:pPr>
        <w:pStyle w:val="ArtDescriptif"/>
        <w:widowControl w:val="0"/>
        <w:pBdr/>
        <w:shd w:val="clear" w:color="auto" w:fill="auto"/>
        <w:tabs>
          <w:tab w:val="left" w:pos="72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mission du maitre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 est une mission de base, (sans exe),</w:t>
      </w:r>
      <w:r>
        <w:rPr>
          <w:rFonts w:ascii="Arial" w:eastAsia="Arial" w:hAnsi="Arial" w:cs="Arial"/>
          <w:sz w:val="22"/>
          <w:lang w:val="fr-FR"/>
        </w:rPr>
        <w:t xml:space="preserve"> suivant </w:t>
      </w:r>
      <w:r>
        <w:rPr>
          <w:rFonts w:ascii="Arial" w:eastAsia="Arial" w:hAnsi="Arial" w:cs="Arial"/>
          <w:sz w:val="22"/>
          <w:lang w:val="fr-FR"/>
        </w:rPr>
        <w:t xml:space="preserve">dispositions du Code de la commande publique : art. R 2431-1 </w:t>
      </w:r>
      <w:r>
        <w:rPr>
          <w:rFonts w:ascii="Arial" w:eastAsia="Arial" w:hAnsi="Arial" w:cs="Arial"/>
          <w:sz w:val="22"/>
          <w:lang w:val="fr-FR"/>
        </w:rPr>
        <w:t xml:space="preserve">à R 2431-7.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Elle ne comprend pas les </w:t>
      </w:r>
      <w:r>
        <w:rPr>
          <w:rFonts w:ascii="Arial" w:eastAsia="Arial" w:hAnsi="Arial" w:cs="Arial"/>
          <w:sz w:val="22"/>
          <w:lang w:val="fr-FR"/>
        </w:rPr>
        <w:t xml:space="preserve">études et plans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 qui sont </w:t>
      </w:r>
      <w:r>
        <w:rPr>
          <w:rFonts w:ascii="Arial" w:eastAsia="Arial" w:hAnsi="Arial" w:cs="Arial"/>
          <w:sz w:val="22"/>
          <w:lang w:val="fr-FR"/>
        </w:rPr>
        <w:t xml:space="preserve">à la charge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entreprise, le maitre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 ne devant uniquement leur visa.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es 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tudes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(exe),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la charge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 comprennent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sch</w:t>
      </w:r>
      <w:r>
        <w:rPr>
          <w:rFonts w:ascii="Arial" w:eastAsia="Arial" w:hAnsi="Arial" w:cs="Arial"/>
          <w:sz w:val="22"/>
          <w:lang w:val="fr-FR"/>
        </w:rPr>
        <w:t xml:space="preserve">émas</w:t>
      </w:r>
      <w:r>
        <w:rPr>
          <w:rFonts w:ascii="Arial" w:eastAsia="Arial" w:hAnsi="Arial" w:cs="Arial"/>
          <w:sz w:val="22"/>
          <w:lang w:val="fr-FR"/>
        </w:rPr>
        <w:t xml:space="preserve"> fonctionnels, les </w:t>
      </w:r>
      <w:r>
        <w:rPr>
          <w:rFonts w:ascii="Arial" w:eastAsia="Arial" w:hAnsi="Arial" w:cs="Arial"/>
          <w:sz w:val="22"/>
          <w:lang w:val="fr-FR"/>
        </w:rPr>
        <w:t xml:space="preserve">études</w:t>
      </w:r>
      <w:r>
        <w:rPr>
          <w:rFonts w:ascii="Arial" w:eastAsia="Arial" w:hAnsi="Arial" w:cs="Arial"/>
          <w:sz w:val="22"/>
          <w:lang w:val="fr-FR"/>
        </w:rPr>
        <w:t xml:space="preserve">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, les notes techniques et de calculs.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plans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des ouvrages proprement dits, compl</w:t>
      </w:r>
      <w:r>
        <w:rPr>
          <w:rFonts w:ascii="Arial" w:eastAsia="Arial" w:hAnsi="Arial" w:cs="Arial"/>
          <w:sz w:val="22"/>
          <w:lang w:val="fr-FR"/>
        </w:rPr>
        <w:t xml:space="preserve">étant</w:t>
      </w:r>
      <w:r>
        <w:rPr>
          <w:rFonts w:ascii="Arial" w:eastAsia="Arial" w:hAnsi="Arial" w:cs="Arial"/>
          <w:sz w:val="22"/>
          <w:lang w:val="fr-FR"/>
        </w:rPr>
        <w:t xml:space="preserve">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étude</w:t>
      </w:r>
      <w:r>
        <w:rPr>
          <w:rFonts w:ascii="Arial" w:eastAsia="Arial" w:hAnsi="Arial" w:cs="Arial"/>
          <w:sz w:val="22"/>
          <w:lang w:val="fr-FR"/>
        </w:rPr>
        <w:t xml:space="preserve"> de projet, accompagnes de leurs nomenclatures et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éventuelles</w:t>
      </w:r>
      <w:r>
        <w:rPr>
          <w:rFonts w:ascii="Arial" w:eastAsia="Arial" w:hAnsi="Arial" w:cs="Arial"/>
          <w:sz w:val="22"/>
          <w:lang w:val="fr-FR"/>
        </w:rPr>
        <w:t xml:space="preserve"> instructions techniques.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plans de synth</w:t>
      </w:r>
      <w:r>
        <w:rPr>
          <w:rFonts w:ascii="Arial" w:eastAsia="Arial" w:hAnsi="Arial" w:cs="Arial"/>
          <w:sz w:val="22"/>
          <w:lang w:val="fr-FR"/>
        </w:rPr>
        <w:t xml:space="preserve">èse</w:t>
      </w:r>
      <w:r>
        <w:rPr>
          <w:rFonts w:ascii="Arial" w:eastAsia="Arial" w:hAnsi="Arial" w:cs="Arial"/>
          <w:sz w:val="22"/>
          <w:lang w:val="fr-FR"/>
        </w:rPr>
        <w:t xml:space="preserve"> indispensables a une bonne coordination des plans </w:t>
      </w:r>
      <w:r>
        <w:rPr>
          <w:rFonts w:ascii="Arial" w:eastAsia="Arial" w:hAnsi="Arial" w:cs="Arial"/>
          <w:sz w:val="22"/>
          <w:lang w:val="fr-FR"/>
        </w:rPr>
        <w:t xml:space="preserve">établis</w:t>
      </w:r>
      <w:r>
        <w:rPr>
          <w:rFonts w:ascii="Arial" w:eastAsia="Arial" w:hAnsi="Arial" w:cs="Arial"/>
          <w:sz w:val="22"/>
          <w:lang w:val="fr-FR"/>
        </w:rPr>
        <w:t xml:space="preserve"> par les </w:t>
      </w:r>
      <w:r>
        <w:rPr>
          <w:rFonts w:ascii="Arial" w:eastAsia="Arial" w:hAnsi="Arial" w:cs="Arial"/>
          <w:sz w:val="22"/>
          <w:lang w:val="fr-FR"/>
        </w:rPr>
        <w:t xml:space="preserve">études</w:t>
      </w:r>
      <w:r>
        <w:rPr>
          <w:rFonts w:ascii="Arial" w:eastAsia="Arial" w:hAnsi="Arial" w:cs="Arial"/>
          <w:sz w:val="22"/>
          <w:lang w:val="fr-FR"/>
        </w:rPr>
        <w:t xml:space="preserve"> diff</w:t>
      </w:r>
      <w:r>
        <w:rPr>
          <w:rFonts w:ascii="Arial" w:eastAsia="Arial" w:hAnsi="Arial" w:cs="Arial"/>
          <w:sz w:val="22"/>
          <w:lang w:val="fr-FR"/>
        </w:rPr>
        <w:t xml:space="preserve">érentes.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caract</w:t>
      </w:r>
      <w:r>
        <w:rPr>
          <w:rFonts w:ascii="Arial" w:eastAsia="Arial" w:hAnsi="Arial" w:cs="Arial"/>
          <w:sz w:val="22"/>
          <w:lang w:val="fr-FR"/>
        </w:rPr>
        <w:t xml:space="preserve">éristiques</w:t>
      </w:r>
      <w:r>
        <w:rPr>
          <w:rFonts w:ascii="Arial" w:eastAsia="Arial" w:hAnsi="Arial" w:cs="Arial"/>
          <w:sz w:val="22"/>
          <w:lang w:val="fr-FR"/>
        </w:rPr>
        <w:t xml:space="preserve">, puissances, dimensions, d</w:t>
      </w:r>
      <w:r>
        <w:rPr>
          <w:rFonts w:ascii="Arial" w:eastAsia="Arial" w:hAnsi="Arial" w:cs="Arial"/>
          <w:sz w:val="22"/>
          <w:lang w:val="fr-FR"/>
        </w:rPr>
        <w:t xml:space="preserve">ébits</w:t>
      </w:r>
      <w:r>
        <w:rPr>
          <w:rFonts w:ascii="Arial" w:eastAsia="Arial" w:hAnsi="Arial" w:cs="Arial"/>
          <w:sz w:val="22"/>
          <w:lang w:val="fr-FR"/>
        </w:rPr>
        <w:t xml:space="preserve"> des appareils mentionnes ne sont donnes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 titre indicatif et devront faire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objet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note de calcul correspondant au choix de chaque mat</w:t>
      </w:r>
      <w:r>
        <w:rPr>
          <w:rFonts w:ascii="Arial" w:eastAsia="Arial" w:hAnsi="Arial" w:cs="Arial"/>
          <w:sz w:val="22"/>
          <w:lang w:val="fr-FR"/>
        </w:rPr>
        <w:t xml:space="preserve">ériel</w:t>
      </w:r>
      <w:r>
        <w:rPr>
          <w:rFonts w:ascii="Arial" w:eastAsia="Arial" w:hAnsi="Arial" w:cs="Arial"/>
          <w:sz w:val="22"/>
          <w:lang w:val="fr-FR"/>
        </w:rPr>
        <w:t xml:space="preserve"> ou mat</w:t>
      </w:r>
      <w:r>
        <w:rPr>
          <w:rFonts w:ascii="Arial" w:eastAsia="Arial" w:hAnsi="Arial" w:cs="Arial"/>
          <w:sz w:val="22"/>
          <w:lang w:val="fr-FR"/>
        </w:rPr>
        <w:t xml:space="preserve">ériau.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dispositions du pr</w:t>
      </w:r>
      <w:r>
        <w:rPr>
          <w:rFonts w:ascii="Arial" w:eastAsia="Arial" w:hAnsi="Arial" w:cs="Arial"/>
          <w:sz w:val="22"/>
          <w:lang w:val="fr-FR"/>
        </w:rPr>
        <w:t xml:space="preserve">ésent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CCTP</w:t>
      </w:r>
      <w:r>
        <w:rPr>
          <w:rFonts w:ascii="Arial" w:eastAsia="Arial" w:hAnsi="Arial" w:cs="Arial"/>
          <w:sz w:val="22"/>
          <w:lang w:val="fr-FR"/>
        </w:rPr>
        <w:t xml:space="preserve"> n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ont pas de caract</w:t>
      </w:r>
      <w:r>
        <w:rPr>
          <w:rFonts w:ascii="Arial" w:eastAsia="Arial" w:hAnsi="Arial" w:cs="Arial"/>
          <w:sz w:val="22"/>
          <w:lang w:val="fr-FR"/>
        </w:rPr>
        <w:t xml:space="preserve">ère</w:t>
      </w:r>
      <w:r>
        <w:rPr>
          <w:rFonts w:ascii="Arial" w:eastAsia="Arial" w:hAnsi="Arial" w:cs="Arial"/>
          <w:sz w:val="22"/>
          <w:lang w:val="fr-FR"/>
        </w:rPr>
        <w:t xml:space="preserve"> limitatif, il suffit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 travail soit mentionne, pr</w:t>
      </w:r>
      <w:r>
        <w:rPr>
          <w:rFonts w:ascii="Arial" w:eastAsia="Arial" w:hAnsi="Arial" w:cs="Arial"/>
          <w:sz w:val="22"/>
          <w:lang w:val="fr-FR"/>
        </w:rPr>
        <w:t xml:space="preserve">écise</w:t>
      </w:r>
      <w:r>
        <w:rPr>
          <w:rFonts w:ascii="Arial" w:eastAsia="Arial" w:hAnsi="Arial" w:cs="Arial"/>
          <w:sz w:val="22"/>
          <w:lang w:val="fr-FR"/>
        </w:rPr>
        <w:t xml:space="preserve"> ou d</w:t>
      </w:r>
      <w:r>
        <w:rPr>
          <w:rFonts w:ascii="Arial" w:eastAsia="Arial" w:hAnsi="Arial" w:cs="Arial"/>
          <w:sz w:val="22"/>
          <w:lang w:val="fr-FR"/>
        </w:rPr>
        <w:t xml:space="preserve">écrit</w:t>
      </w:r>
      <w:r>
        <w:rPr>
          <w:rFonts w:ascii="Arial" w:eastAsia="Arial" w:hAnsi="Arial" w:cs="Arial"/>
          <w:sz w:val="22"/>
          <w:lang w:val="fr-FR"/>
        </w:rPr>
        <w:t xml:space="preserve"> dans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des pi</w:t>
      </w:r>
      <w:r>
        <w:rPr>
          <w:rFonts w:ascii="Arial" w:eastAsia="Arial" w:hAnsi="Arial" w:cs="Arial"/>
          <w:sz w:val="22"/>
          <w:lang w:val="fr-FR"/>
        </w:rPr>
        <w:t xml:space="preserve">èces</w:t>
      </w:r>
      <w:r>
        <w:rPr>
          <w:rFonts w:ascii="Arial" w:eastAsia="Arial" w:hAnsi="Arial" w:cs="Arial"/>
          <w:sz w:val="22"/>
          <w:lang w:val="fr-FR"/>
        </w:rPr>
        <w:t xml:space="preserve"> constituant le march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pour que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 en doive</w:t>
      </w:r>
      <w:r>
        <w:rPr>
          <w:rFonts w:ascii="Arial" w:eastAsia="Arial" w:hAnsi="Arial" w:cs="Arial"/>
          <w:sz w:val="22"/>
          <w:lang w:val="fr-FR"/>
        </w:rPr>
        <w:t xml:space="preserve">nt </w:t>
      </w: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compl</w:t>
      </w:r>
      <w:r>
        <w:rPr>
          <w:rFonts w:ascii="Arial" w:eastAsia="Arial" w:hAnsi="Arial" w:cs="Arial"/>
          <w:sz w:val="22"/>
          <w:lang w:val="fr-FR"/>
        </w:rPr>
        <w:t xml:space="preserve">ète</w:t>
      </w:r>
      <w:r>
        <w:rPr>
          <w:rFonts w:ascii="Arial" w:eastAsia="Arial" w:hAnsi="Arial" w:cs="Arial"/>
          <w:sz w:val="22"/>
          <w:lang w:val="fr-FR"/>
        </w:rPr>
        <w:t xml:space="preserve"> sans restriction ni r</w:t>
      </w:r>
      <w:r>
        <w:rPr>
          <w:rFonts w:ascii="Arial" w:eastAsia="Arial" w:hAnsi="Arial" w:cs="Arial"/>
          <w:sz w:val="22"/>
          <w:lang w:val="fr-FR"/>
        </w:rPr>
        <w:t xml:space="preserve">éserve.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devra donc pr</w:t>
      </w:r>
      <w:r>
        <w:rPr>
          <w:rFonts w:ascii="Arial" w:eastAsia="Arial" w:hAnsi="Arial" w:cs="Arial"/>
          <w:sz w:val="22"/>
          <w:lang w:val="fr-FR"/>
        </w:rPr>
        <w:t xml:space="preserve">évoir</w:t>
      </w:r>
      <w:r>
        <w:rPr>
          <w:rFonts w:ascii="Arial" w:eastAsia="Arial" w:hAnsi="Arial" w:cs="Arial"/>
          <w:sz w:val="22"/>
          <w:lang w:val="fr-FR"/>
        </w:rPr>
        <w:t xml:space="preserve"> tous les travaux et fournitures n</w:t>
      </w:r>
      <w:r>
        <w:rPr>
          <w:rFonts w:ascii="Arial" w:eastAsia="Arial" w:hAnsi="Arial" w:cs="Arial"/>
          <w:sz w:val="22"/>
          <w:lang w:val="fr-FR"/>
        </w:rPr>
        <w:t xml:space="preserve">écessaires</w:t>
      </w:r>
      <w:r>
        <w:rPr>
          <w:rFonts w:ascii="Arial" w:eastAsia="Arial" w:hAnsi="Arial" w:cs="Arial"/>
          <w:sz w:val="22"/>
          <w:lang w:val="fr-FR"/>
        </w:rPr>
        <w:t xml:space="preserve"> au parfait ach</w:t>
      </w:r>
      <w:r>
        <w:rPr>
          <w:rFonts w:ascii="Arial" w:eastAsia="Arial" w:hAnsi="Arial" w:cs="Arial"/>
          <w:sz w:val="22"/>
          <w:lang w:val="fr-FR"/>
        </w:rPr>
        <w:t xml:space="preserve">èvement</w:t>
      </w:r>
      <w:r>
        <w:rPr>
          <w:rFonts w:ascii="Arial" w:eastAsia="Arial" w:hAnsi="Arial" w:cs="Arial"/>
          <w:sz w:val="22"/>
          <w:lang w:val="fr-FR"/>
        </w:rPr>
        <w:t xml:space="preserve"> des installations</w:t>
      </w:r>
      <w:r>
        <w:rPr>
          <w:rFonts w:ascii="Arial" w:eastAsia="Arial" w:hAnsi="Arial" w:cs="Arial"/>
          <w:sz w:val="22"/>
          <w:lang w:val="fr-FR"/>
        </w:rPr>
        <w:t xml:space="preserve">, </w:t>
      </w:r>
      <w:r>
        <w:rPr>
          <w:rFonts w:ascii="Arial" w:eastAsia="Arial" w:hAnsi="Arial" w:cs="Arial"/>
          <w:sz w:val="22"/>
          <w:lang w:val="fr-FR"/>
        </w:rPr>
        <w:t xml:space="preserve">en cons</w:t>
      </w:r>
      <w:r>
        <w:rPr>
          <w:rFonts w:ascii="Arial" w:eastAsia="Arial" w:hAnsi="Arial" w:cs="Arial"/>
          <w:sz w:val="22"/>
          <w:lang w:val="fr-FR"/>
        </w:rPr>
        <w:t xml:space="preserve">équence</w:t>
      </w:r>
      <w:r>
        <w:rPr>
          <w:rFonts w:ascii="Arial" w:eastAsia="Arial" w:hAnsi="Arial" w:cs="Arial"/>
          <w:sz w:val="22"/>
          <w:lang w:val="fr-FR"/>
        </w:rPr>
        <w:t xml:space="preserve">, il ne pourra en aucun cas arguer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éventuelles</w:t>
      </w:r>
      <w:r>
        <w:rPr>
          <w:rFonts w:ascii="Arial" w:eastAsia="Arial" w:hAnsi="Arial" w:cs="Arial"/>
          <w:sz w:val="22"/>
          <w:lang w:val="fr-FR"/>
        </w:rPr>
        <w:t xml:space="preserve"> impr</w:t>
      </w:r>
      <w:r>
        <w:rPr>
          <w:rFonts w:ascii="Arial" w:eastAsia="Arial" w:hAnsi="Arial" w:cs="Arial"/>
          <w:sz w:val="22"/>
          <w:lang w:val="fr-FR"/>
        </w:rPr>
        <w:t xml:space="preserve">écisions</w:t>
      </w:r>
      <w:r>
        <w:rPr>
          <w:rFonts w:ascii="Arial" w:eastAsia="Arial" w:hAnsi="Arial" w:cs="Arial"/>
          <w:sz w:val="22"/>
          <w:lang w:val="fr-FR"/>
        </w:rPr>
        <w:t xml:space="preserve">, ou interpr</w:t>
      </w:r>
      <w:r>
        <w:rPr>
          <w:rFonts w:ascii="Arial" w:eastAsia="Arial" w:hAnsi="Arial" w:cs="Arial"/>
          <w:sz w:val="22"/>
          <w:lang w:val="fr-FR"/>
        </w:rPr>
        <w:t xml:space="preserve">étations</w:t>
      </w:r>
      <w:r>
        <w:rPr>
          <w:rFonts w:ascii="Arial" w:eastAsia="Arial" w:hAnsi="Arial" w:cs="Arial"/>
          <w:sz w:val="22"/>
          <w:lang w:val="fr-FR"/>
        </w:rPr>
        <w:t xml:space="preserve"> quelconques des plans, descriptifs, pour se soustraire ou se limiter dans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de ses travaux et suj</w:t>
      </w:r>
      <w:r>
        <w:rPr>
          <w:rFonts w:ascii="Arial" w:eastAsia="Arial" w:hAnsi="Arial" w:cs="Arial"/>
          <w:sz w:val="22"/>
          <w:lang w:val="fr-FR"/>
        </w:rPr>
        <w:t xml:space="preserve">étions</w:t>
      </w:r>
      <w:r>
        <w:rPr>
          <w:rFonts w:ascii="Arial" w:eastAsia="Arial" w:hAnsi="Arial" w:cs="Arial"/>
          <w:sz w:val="22"/>
          <w:lang w:val="fr-FR"/>
        </w:rPr>
        <w:t xml:space="preserve">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ils comportent, ou pour justifier une demande de suppl</w:t>
      </w:r>
      <w:r>
        <w:rPr>
          <w:rFonts w:ascii="Arial" w:eastAsia="Arial" w:hAnsi="Arial" w:cs="Arial"/>
          <w:sz w:val="22"/>
          <w:lang w:val="fr-FR"/>
        </w:rPr>
        <w:t xml:space="preserve">ément</w:t>
      </w:r>
      <w:r>
        <w:rPr>
          <w:rFonts w:ascii="Arial" w:eastAsia="Arial" w:hAnsi="Arial" w:cs="Arial"/>
          <w:sz w:val="22"/>
          <w:lang w:val="fr-FR"/>
        </w:rPr>
        <w:t xml:space="preserve"> de prix.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</w:t>
      </w:r>
      <w:r>
        <w:rPr>
          <w:rFonts w:ascii="Arial" w:eastAsia="Arial" w:hAnsi="Arial" w:cs="Arial"/>
          <w:sz w:val="22"/>
          <w:lang w:val="fr-FR"/>
        </w:rPr>
        <w:t xml:space="preserve">ous les mat</w:t>
      </w:r>
      <w:r>
        <w:rPr>
          <w:rFonts w:ascii="Arial" w:eastAsia="Arial" w:hAnsi="Arial" w:cs="Arial"/>
          <w:sz w:val="22"/>
          <w:lang w:val="fr-FR"/>
        </w:rPr>
        <w:t xml:space="preserve">ériaux</w:t>
      </w:r>
      <w:r>
        <w:rPr>
          <w:rFonts w:ascii="Arial" w:eastAsia="Arial" w:hAnsi="Arial" w:cs="Arial"/>
          <w:sz w:val="22"/>
          <w:lang w:val="fr-FR"/>
        </w:rPr>
        <w:t xml:space="preserve"> et mat</w:t>
      </w:r>
      <w:r>
        <w:rPr>
          <w:rFonts w:ascii="Arial" w:eastAsia="Arial" w:hAnsi="Arial" w:cs="Arial"/>
          <w:sz w:val="22"/>
          <w:lang w:val="fr-FR"/>
        </w:rPr>
        <w:t xml:space="preserve">ériels</w:t>
      </w:r>
      <w:r>
        <w:rPr>
          <w:rFonts w:ascii="Arial" w:eastAsia="Arial" w:hAnsi="Arial" w:cs="Arial"/>
          <w:sz w:val="22"/>
          <w:lang w:val="fr-FR"/>
        </w:rPr>
        <w:t xml:space="preserve"> a fournir par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entrepreneur, quelle que soit leur cat</w:t>
      </w:r>
      <w:r>
        <w:rPr>
          <w:rFonts w:ascii="Arial" w:eastAsia="Arial" w:hAnsi="Arial" w:cs="Arial"/>
          <w:sz w:val="22"/>
          <w:lang w:val="fr-FR"/>
        </w:rPr>
        <w:t xml:space="preserve">égorie</w:t>
      </w:r>
      <w:r>
        <w:rPr>
          <w:rFonts w:ascii="Arial" w:eastAsia="Arial" w:hAnsi="Arial" w:cs="Arial"/>
          <w:sz w:val="22"/>
          <w:lang w:val="fr-FR"/>
        </w:rPr>
        <w:t xml:space="preserve">, devront </w:t>
      </w:r>
      <w:r>
        <w:rPr>
          <w:rFonts w:ascii="Arial" w:eastAsia="Arial" w:hAnsi="Arial" w:cs="Arial"/>
          <w:sz w:val="22"/>
          <w:lang w:val="fr-FR"/>
        </w:rPr>
        <w:t xml:space="preserve">être</w:t>
      </w:r>
      <w:r>
        <w:rPr>
          <w:rFonts w:ascii="Arial" w:eastAsia="Arial" w:hAnsi="Arial" w:cs="Arial"/>
          <w:sz w:val="22"/>
          <w:lang w:val="fr-FR"/>
        </w:rPr>
        <w:t xml:space="preserve"> neufs de premi</w:t>
      </w:r>
      <w:r>
        <w:rPr>
          <w:rFonts w:ascii="Arial" w:eastAsia="Arial" w:hAnsi="Arial" w:cs="Arial"/>
          <w:sz w:val="22"/>
          <w:lang w:val="fr-FR"/>
        </w:rPr>
        <w:t xml:space="preserve">ère</w:t>
      </w:r>
      <w:r>
        <w:rPr>
          <w:rFonts w:ascii="Arial" w:eastAsia="Arial" w:hAnsi="Arial" w:cs="Arial"/>
          <w:sz w:val="22"/>
          <w:lang w:val="fr-FR"/>
        </w:rPr>
        <w:t xml:space="preserve"> qualit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, et conformes aux normes en vigueur.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</w:t>
      </w:r>
      <w:r>
        <w:rPr>
          <w:rFonts w:ascii="Arial" w:eastAsia="Arial" w:hAnsi="Arial" w:cs="Arial"/>
          <w:sz w:val="22"/>
          <w:lang w:val="fr-FR"/>
        </w:rPr>
        <w:t xml:space="preserve">our fixer un niveau de qualit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, il est sp</w:t>
      </w:r>
      <w:r>
        <w:rPr>
          <w:rFonts w:ascii="Arial" w:eastAsia="Arial" w:hAnsi="Arial" w:cs="Arial"/>
          <w:sz w:val="22"/>
          <w:lang w:val="fr-FR"/>
        </w:rPr>
        <w:t xml:space="preserve">écifi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dans certains cas, un mat</w:t>
      </w:r>
      <w:r>
        <w:rPr>
          <w:rFonts w:ascii="Arial" w:eastAsia="Arial" w:hAnsi="Arial" w:cs="Arial"/>
          <w:sz w:val="22"/>
          <w:lang w:val="fr-FR"/>
        </w:rPr>
        <w:t xml:space="preserve">ériau</w:t>
      </w:r>
      <w:r>
        <w:rPr>
          <w:rFonts w:ascii="Arial" w:eastAsia="Arial" w:hAnsi="Arial" w:cs="Arial"/>
          <w:sz w:val="22"/>
          <w:lang w:val="fr-FR"/>
        </w:rPr>
        <w:t xml:space="preserve"> ou mat</w:t>
      </w:r>
      <w:r>
        <w:rPr>
          <w:rFonts w:ascii="Arial" w:eastAsia="Arial" w:hAnsi="Arial" w:cs="Arial"/>
          <w:sz w:val="22"/>
          <w:lang w:val="fr-FR"/>
        </w:rPr>
        <w:t xml:space="preserve">ériel</w:t>
      </w:r>
      <w:r>
        <w:rPr>
          <w:rFonts w:ascii="Arial" w:eastAsia="Arial" w:hAnsi="Arial" w:cs="Arial"/>
          <w:sz w:val="22"/>
          <w:lang w:val="fr-FR"/>
        </w:rPr>
        <w:t xml:space="preserve"> et un type. l</w:t>
      </w:r>
      <w:r>
        <w:rPr>
          <w:rFonts w:ascii="Arial" w:eastAsia="Arial" w:hAnsi="Arial" w:cs="Arial"/>
          <w:sz w:val="22"/>
          <w:lang w:val="fr-FR"/>
        </w:rPr>
        <w:t xml:space="preserve">‘</w:t>
      </w:r>
      <w:r>
        <w:rPr>
          <w:rFonts w:ascii="Arial" w:eastAsia="Arial" w:hAnsi="Arial" w:cs="Arial"/>
          <w:sz w:val="22"/>
          <w:lang w:val="fr-FR"/>
        </w:rPr>
        <w:t xml:space="preserve">entrepreneur pourra proposer un mat</w:t>
      </w:r>
      <w:r>
        <w:rPr>
          <w:rFonts w:ascii="Arial" w:eastAsia="Arial" w:hAnsi="Arial" w:cs="Arial"/>
          <w:sz w:val="22"/>
          <w:lang w:val="fr-FR"/>
        </w:rPr>
        <w:t xml:space="preserve">ériau</w:t>
      </w:r>
      <w:r>
        <w:rPr>
          <w:rFonts w:ascii="Arial" w:eastAsia="Arial" w:hAnsi="Arial" w:cs="Arial"/>
          <w:sz w:val="22"/>
          <w:lang w:val="fr-FR"/>
        </w:rPr>
        <w:t xml:space="preserve"> ou mat</w:t>
      </w:r>
      <w:r>
        <w:rPr>
          <w:rFonts w:ascii="Arial" w:eastAsia="Arial" w:hAnsi="Arial" w:cs="Arial"/>
          <w:sz w:val="22"/>
          <w:lang w:val="fr-FR"/>
        </w:rPr>
        <w:t xml:space="preserve">ériel</w:t>
      </w:r>
      <w:r>
        <w:rPr>
          <w:rFonts w:ascii="Arial" w:eastAsia="Arial" w:hAnsi="Arial" w:cs="Arial"/>
          <w:sz w:val="22"/>
          <w:lang w:val="fr-FR"/>
        </w:rPr>
        <w:t xml:space="preserve"> diff</w:t>
      </w:r>
      <w:r>
        <w:rPr>
          <w:rFonts w:ascii="Arial" w:eastAsia="Arial" w:hAnsi="Arial" w:cs="Arial"/>
          <w:sz w:val="22"/>
          <w:lang w:val="fr-FR"/>
        </w:rPr>
        <w:t xml:space="preserve">érent</w:t>
      </w:r>
      <w:r>
        <w:rPr>
          <w:rFonts w:ascii="Arial" w:eastAsia="Arial" w:hAnsi="Arial" w:cs="Arial"/>
          <w:sz w:val="22"/>
          <w:lang w:val="fr-FR"/>
        </w:rPr>
        <w:t xml:space="preserve"> a condition que celui-ci offre les m</w:t>
      </w:r>
      <w:r>
        <w:rPr>
          <w:rFonts w:ascii="Arial" w:eastAsia="Arial" w:hAnsi="Arial" w:cs="Arial"/>
          <w:sz w:val="22"/>
          <w:lang w:val="fr-FR"/>
        </w:rPr>
        <w:t xml:space="preserve">èmes</w:t>
      </w:r>
      <w:r>
        <w:rPr>
          <w:rFonts w:ascii="Arial" w:eastAsia="Arial" w:hAnsi="Arial" w:cs="Arial"/>
          <w:sz w:val="22"/>
          <w:lang w:val="fr-FR"/>
        </w:rPr>
        <w:t xml:space="preserve"> caract</w:t>
      </w:r>
      <w:r>
        <w:rPr>
          <w:rFonts w:ascii="Arial" w:eastAsia="Arial" w:hAnsi="Arial" w:cs="Arial"/>
          <w:sz w:val="22"/>
          <w:lang w:val="fr-FR"/>
        </w:rPr>
        <w:t xml:space="preserve">éristiques </w:t>
      </w:r>
      <w:r>
        <w:rPr>
          <w:rFonts w:ascii="Arial" w:eastAsia="Arial" w:hAnsi="Arial" w:cs="Arial"/>
          <w:sz w:val="22"/>
          <w:lang w:val="fr-FR"/>
        </w:rPr>
        <w:t xml:space="preserve">techniques et physiques, le m</w:t>
      </w:r>
      <w:r>
        <w:rPr>
          <w:rFonts w:ascii="Arial" w:eastAsia="Arial" w:hAnsi="Arial" w:cs="Arial"/>
          <w:sz w:val="22"/>
          <w:lang w:val="fr-FR"/>
        </w:rPr>
        <w:t xml:space="preserve">ême</w:t>
      </w:r>
      <w:r>
        <w:rPr>
          <w:rFonts w:ascii="Arial" w:eastAsia="Arial" w:hAnsi="Arial" w:cs="Arial"/>
          <w:sz w:val="22"/>
          <w:lang w:val="fr-FR"/>
        </w:rPr>
        <w:t xml:space="preserve"> rendement et la m</w:t>
      </w:r>
      <w:r>
        <w:rPr>
          <w:rFonts w:ascii="Arial" w:eastAsia="Arial" w:hAnsi="Arial" w:cs="Arial"/>
          <w:sz w:val="22"/>
          <w:lang w:val="fr-FR"/>
        </w:rPr>
        <w:t xml:space="preserve">ême</w:t>
      </w:r>
      <w:r>
        <w:rPr>
          <w:rFonts w:ascii="Arial" w:eastAsia="Arial" w:hAnsi="Arial" w:cs="Arial"/>
          <w:sz w:val="22"/>
          <w:lang w:val="fr-FR"/>
        </w:rPr>
        <w:t xml:space="preserve"> garantie.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des travaux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la charge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sera conduite dans le cadre du planning g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n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ral, en 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troite liaison avec les entrepreneurs des autres corps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tat, de fa</w:t>
      </w:r>
      <w:r>
        <w:rPr>
          <w:rFonts w:ascii="Arial" w:eastAsia="Arial" w:hAnsi="Arial" w:cs="Arial"/>
          <w:sz w:val="22"/>
          <w:lang w:val="fr-FR"/>
        </w:rPr>
        <w:t xml:space="preserve">çon</w:t>
      </w:r>
      <w:r>
        <w:rPr>
          <w:rFonts w:ascii="Arial" w:eastAsia="Arial" w:hAnsi="Arial" w:cs="Arial"/>
          <w:sz w:val="22"/>
          <w:lang w:val="fr-FR"/>
        </w:rPr>
        <w:t xml:space="preserve"> a ce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aucune g</w:t>
      </w:r>
      <w:r>
        <w:rPr>
          <w:rFonts w:ascii="Arial" w:eastAsia="Arial" w:hAnsi="Arial" w:cs="Arial"/>
          <w:sz w:val="22"/>
          <w:lang w:val="fr-FR"/>
        </w:rPr>
        <w:t xml:space="preserve">ène</w:t>
      </w:r>
      <w:r>
        <w:rPr>
          <w:rFonts w:ascii="Arial" w:eastAsia="Arial" w:hAnsi="Arial" w:cs="Arial"/>
          <w:sz w:val="22"/>
          <w:lang w:val="fr-FR"/>
        </w:rPr>
        <w:t xml:space="preserve"> mutuelle ni retard ne r</w:t>
      </w:r>
      <w:r>
        <w:rPr>
          <w:rFonts w:ascii="Arial" w:eastAsia="Arial" w:hAnsi="Arial" w:cs="Arial"/>
          <w:sz w:val="22"/>
          <w:lang w:val="fr-FR"/>
        </w:rPr>
        <w:t xml:space="preserve">ésultent</w:t>
      </w:r>
      <w:r>
        <w:rPr>
          <w:rFonts w:ascii="Arial" w:eastAsia="Arial" w:hAnsi="Arial" w:cs="Arial"/>
          <w:sz w:val="22"/>
          <w:lang w:val="fr-FR"/>
        </w:rPr>
        <w:t xml:space="preserve"> de leur pr</w:t>
      </w:r>
      <w:r>
        <w:rPr>
          <w:rFonts w:ascii="Arial" w:eastAsia="Arial" w:hAnsi="Arial" w:cs="Arial"/>
          <w:sz w:val="22"/>
          <w:lang w:val="fr-FR"/>
        </w:rPr>
        <w:t xml:space="preserve">ésence</w:t>
      </w:r>
      <w:r>
        <w:rPr>
          <w:rFonts w:ascii="Arial" w:eastAsia="Arial" w:hAnsi="Arial" w:cs="Arial"/>
          <w:sz w:val="22"/>
          <w:lang w:val="fr-FR"/>
        </w:rPr>
        <w:t xml:space="preserve"> simultan</w:t>
      </w:r>
      <w:r>
        <w:rPr>
          <w:rFonts w:ascii="Arial" w:eastAsia="Arial" w:hAnsi="Arial" w:cs="Arial"/>
          <w:sz w:val="22"/>
          <w:lang w:val="fr-FR"/>
        </w:rPr>
        <w:t xml:space="preserve">ée</w:t>
      </w:r>
      <w:r>
        <w:rPr>
          <w:rFonts w:ascii="Arial" w:eastAsia="Arial" w:hAnsi="Arial" w:cs="Arial"/>
          <w:sz w:val="22"/>
          <w:lang w:val="fr-FR"/>
        </w:rPr>
        <w:t xml:space="preserve"> sur le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</w:t>
      </w:r>
      <w:r>
        <w:rPr>
          <w:rFonts w:ascii="Arial" w:eastAsia="Arial" w:hAnsi="Arial" w:cs="Arial"/>
          <w:sz w:val="22"/>
          <w:lang w:val="fr-FR"/>
        </w:rPr>
        <w:t xml:space="preserve">n cas de difficult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provenant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autres corps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état</w:t>
      </w:r>
      <w:r>
        <w:rPr>
          <w:rFonts w:ascii="Arial" w:eastAsia="Arial" w:hAnsi="Arial" w:cs="Arial"/>
          <w:sz w:val="22"/>
          <w:lang w:val="fr-FR"/>
        </w:rPr>
        <w:t xml:space="preserve">,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devra aviser imm</w:t>
      </w:r>
      <w:r>
        <w:rPr>
          <w:rFonts w:ascii="Arial" w:eastAsia="Arial" w:hAnsi="Arial" w:cs="Arial"/>
          <w:sz w:val="22"/>
          <w:lang w:val="fr-FR"/>
        </w:rPr>
        <w:t xml:space="preserve">édiatement</w:t>
      </w:r>
      <w:r>
        <w:rPr>
          <w:rFonts w:ascii="Arial" w:eastAsia="Arial" w:hAnsi="Arial" w:cs="Arial"/>
          <w:sz w:val="22"/>
          <w:lang w:val="fr-FR"/>
        </w:rPr>
        <w:t xml:space="preserve"> la maitrise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uvre, faute de quoi, il serait responsable des anomalies ou retards pouvant en r</w:t>
      </w:r>
      <w:r>
        <w:rPr>
          <w:rFonts w:ascii="Arial" w:eastAsia="Arial" w:hAnsi="Arial" w:cs="Arial"/>
          <w:sz w:val="22"/>
          <w:lang w:val="fr-FR"/>
        </w:rPr>
        <w:t xml:space="preserve">ésulter.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n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est pas fond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de r</w:t>
      </w:r>
      <w:r>
        <w:rPr>
          <w:rFonts w:ascii="Arial" w:eastAsia="Arial" w:hAnsi="Arial" w:cs="Arial"/>
          <w:sz w:val="22"/>
          <w:lang w:val="fr-FR"/>
        </w:rPr>
        <w:t xml:space="preserve">éclamer</w:t>
      </w:r>
      <w:r>
        <w:rPr>
          <w:rFonts w:ascii="Arial" w:eastAsia="Arial" w:hAnsi="Arial" w:cs="Arial"/>
          <w:sz w:val="22"/>
          <w:lang w:val="fr-FR"/>
        </w:rPr>
        <w:t xml:space="preserve"> un suppl</w:t>
      </w:r>
      <w:r>
        <w:rPr>
          <w:rFonts w:ascii="Arial" w:eastAsia="Arial" w:hAnsi="Arial" w:cs="Arial"/>
          <w:sz w:val="22"/>
          <w:lang w:val="fr-FR"/>
        </w:rPr>
        <w:t xml:space="preserve">ément</w:t>
      </w:r>
      <w:r>
        <w:rPr>
          <w:rFonts w:ascii="Arial" w:eastAsia="Arial" w:hAnsi="Arial" w:cs="Arial"/>
          <w:sz w:val="22"/>
          <w:lang w:val="fr-FR"/>
        </w:rPr>
        <w:t xml:space="preserve"> de prix dans le cas ou, a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int</w:t>
      </w:r>
      <w:r>
        <w:rPr>
          <w:rFonts w:ascii="Arial" w:eastAsia="Arial" w:hAnsi="Arial" w:cs="Arial"/>
          <w:sz w:val="22"/>
          <w:lang w:val="fr-FR"/>
        </w:rPr>
        <w:t xml:space="preserve">érieur</w:t>
      </w:r>
      <w:r>
        <w:rPr>
          <w:rFonts w:ascii="Arial" w:eastAsia="Arial" w:hAnsi="Arial" w:cs="Arial"/>
          <w:sz w:val="22"/>
          <w:lang w:val="fr-FR"/>
        </w:rPr>
        <w:t xml:space="preserve">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 local ou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surface quelconque, des emplacements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équipements</w:t>
      </w:r>
      <w:r>
        <w:rPr>
          <w:rFonts w:ascii="Arial" w:eastAsia="Arial" w:hAnsi="Arial" w:cs="Arial"/>
          <w:sz w:val="22"/>
          <w:lang w:val="fr-FR"/>
        </w:rPr>
        <w:t xml:space="preserve"> figures sur les plans seraient modifies par la maitrise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 sur le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</w:t>
      </w:r>
      <w:r>
        <w:rPr>
          <w:rFonts w:ascii="Arial" w:eastAsia="Arial" w:hAnsi="Arial" w:cs="Arial"/>
          <w:sz w:val="22"/>
          <w:lang w:val="fr-FR"/>
        </w:rPr>
        <w:t xml:space="preserve">ota : toutes les incertitudes relatives aux documents du pr</w:t>
      </w:r>
      <w:r>
        <w:rPr>
          <w:rFonts w:ascii="Arial" w:eastAsia="Arial" w:hAnsi="Arial" w:cs="Arial"/>
          <w:sz w:val="22"/>
          <w:lang w:val="fr-FR"/>
        </w:rPr>
        <w:t xml:space="preserve">ésent</w:t>
      </w:r>
      <w:r>
        <w:rPr>
          <w:rFonts w:ascii="Arial" w:eastAsia="Arial" w:hAnsi="Arial" w:cs="Arial"/>
          <w:sz w:val="22"/>
          <w:lang w:val="fr-FR"/>
        </w:rPr>
        <w:t xml:space="preserve"> dossier devront </w:t>
      </w:r>
      <w:r>
        <w:rPr>
          <w:rFonts w:ascii="Arial" w:eastAsia="Arial" w:hAnsi="Arial" w:cs="Arial"/>
          <w:sz w:val="22"/>
          <w:lang w:val="fr-FR"/>
        </w:rPr>
        <w:t xml:space="preserve">être</w:t>
      </w:r>
      <w:r>
        <w:rPr>
          <w:rFonts w:ascii="Arial" w:eastAsia="Arial" w:hAnsi="Arial" w:cs="Arial"/>
          <w:sz w:val="22"/>
          <w:lang w:val="fr-FR"/>
        </w:rPr>
        <w:t xml:space="preserve"> lev</w:t>
      </w:r>
      <w:r>
        <w:rPr>
          <w:rFonts w:ascii="Arial" w:eastAsia="Arial" w:hAnsi="Arial" w:cs="Arial"/>
          <w:sz w:val="22"/>
          <w:lang w:val="fr-FR"/>
        </w:rPr>
        <w:t xml:space="preserve">ées</w:t>
      </w:r>
      <w:r>
        <w:rPr>
          <w:rFonts w:ascii="Arial" w:eastAsia="Arial" w:hAnsi="Arial" w:cs="Arial"/>
          <w:sz w:val="22"/>
          <w:lang w:val="fr-FR"/>
        </w:rPr>
        <w:t xml:space="preserve"> au stade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étude</w:t>
      </w:r>
      <w:r>
        <w:rPr>
          <w:rFonts w:ascii="Arial" w:eastAsia="Arial" w:hAnsi="Arial" w:cs="Arial"/>
          <w:sz w:val="22"/>
          <w:lang w:val="fr-FR"/>
        </w:rPr>
        <w:t xml:space="preserve"> et aucune r</w:t>
      </w:r>
      <w:r>
        <w:rPr>
          <w:rFonts w:ascii="Arial" w:eastAsia="Arial" w:hAnsi="Arial" w:cs="Arial"/>
          <w:sz w:val="22"/>
          <w:lang w:val="fr-FR"/>
        </w:rPr>
        <w:t xml:space="preserve">éclamation</w:t>
      </w:r>
      <w:r>
        <w:rPr>
          <w:rFonts w:ascii="Arial" w:eastAsia="Arial" w:hAnsi="Arial" w:cs="Arial"/>
          <w:sz w:val="22"/>
          <w:lang w:val="fr-FR"/>
        </w:rPr>
        <w:t xml:space="preserve"> post</w:t>
      </w:r>
      <w:r>
        <w:rPr>
          <w:rFonts w:ascii="Arial" w:eastAsia="Arial" w:hAnsi="Arial" w:cs="Arial"/>
          <w:sz w:val="22"/>
          <w:lang w:val="fr-FR"/>
        </w:rPr>
        <w:t xml:space="preserve">érieure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la remise de la soumission </w:t>
      </w:r>
      <w:r>
        <w:rPr>
          <w:rFonts w:ascii="Arial" w:eastAsia="Arial" w:hAnsi="Arial" w:cs="Arial"/>
          <w:sz w:val="22"/>
          <w:lang w:val="fr-FR"/>
        </w:rPr>
        <w:t xml:space="preserve">émise</w:t>
      </w:r>
      <w:r>
        <w:rPr>
          <w:rFonts w:ascii="Arial" w:eastAsia="Arial" w:hAnsi="Arial" w:cs="Arial"/>
          <w:sz w:val="22"/>
          <w:lang w:val="fr-FR"/>
        </w:rPr>
        <w:t xml:space="preserve"> par suite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impression,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contraction ou de toutes imperfections des dits documents ne sera admise.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21" w:name="_Toc_2_4_0000000022"/>
      <w:r>
        <w:rPr>
          <w:rFonts w:ascii="Arial" w:eastAsia="Arial" w:hAnsi="Arial" w:cs="Arial"/>
          <w:b/>
          <w:sz w:val="24"/>
          <w:lang w:val="fr-FR"/>
        </w:rPr>
        <w:t xml:space="preserve">Obligation de l'entrepreneur</w:t>
      </w:r>
      <w:bookmarkEnd w:id="2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Protection des existants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prendre toutes dispositions utiles et toutes pr</w:t>
      </w:r>
      <w:r>
        <w:rPr>
          <w:rFonts w:ascii="Arial" w:eastAsia="Arial" w:hAnsi="Arial" w:cs="Arial"/>
          <w:sz w:val="22"/>
          <w:lang w:val="fr-FR"/>
        </w:rPr>
        <w:t xml:space="preserve">écautions pour ne causer, lors de l'ex</w:t>
      </w:r>
      <w:r>
        <w:rPr>
          <w:rFonts w:ascii="Arial" w:eastAsia="Arial" w:hAnsi="Arial" w:cs="Arial"/>
          <w:sz w:val="22"/>
          <w:lang w:val="fr-FR"/>
        </w:rPr>
        <w:t xml:space="preserve">écution de ses travaux, aucune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aux existants.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Lorsque les travaux devront </w:t>
      </w:r>
      <w:r>
        <w:rPr>
          <w:rFonts w:ascii="Arial" w:eastAsia="Arial" w:hAnsi="Arial" w:cs="Arial"/>
          <w:sz w:val="22"/>
          <w:lang w:val="fr-FR"/>
        </w:rPr>
        <w:t xml:space="preserve">être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proximit</w:t>
      </w:r>
      <w:r>
        <w:rPr>
          <w:rFonts w:ascii="Arial" w:eastAsia="Arial" w:hAnsi="Arial" w:cs="Arial"/>
          <w:sz w:val="22"/>
          <w:lang w:val="fr-FR"/>
        </w:rPr>
        <w:t xml:space="preserve">é de b</w:t>
      </w:r>
      <w:r>
        <w:rPr>
          <w:rFonts w:ascii="Arial" w:eastAsia="Arial" w:hAnsi="Arial" w:cs="Arial"/>
          <w:sz w:val="22"/>
          <w:lang w:val="fr-FR"/>
        </w:rPr>
        <w:t xml:space="preserve">âtiment existants ou en construction, l'entrepreneur devra prendre toutes les pr</w:t>
      </w:r>
      <w:r>
        <w:rPr>
          <w:rFonts w:ascii="Arial" w:eastAsia="Arial" w:hAnsi="Arial" w:cs="Arial"/>
          <w:sz w:val="22"/>
          <w:lang w:val="fr-FR"/>
        </w:rPr>
        <w:t xml:space="preserve">écautions et au besoin cl</w:t>
      </w:r>
      <w:r>
        <w:rPr>
          <w:rFonts w:ascii="Arial" w:eastAsia="Arial" w:hAnsi="Arial" w:cs="Arial"/>
          <w:sz w:val="22"/>
          <w:lang w:val="fr-FR"/>
        </w:rPr>
        <w:t xml:space="preserve">ôturer, pour que les travaux ne constituent pas un danger et n'apportent aucune g</w:t>
      </w:r>
      <w:r>
        <w:rPr>
          <w:rFonts w:ascii="Arial" w:eastAsia="Arial" w:hAnsi="Arial" w:cs="Arial"/>
          <w:sz w:val="22"/>
          <w:lang w:val="fr-FR"/>
        </w:rPr>
        <w:t xml:space="preserve">êne aux habitants et aux ouvriers.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</w:t>
      </w:r>
      <w:r>
        <w:rPr>
          <w:rFonts w:ascii="Arial" w:eastAsia="Arial" w:hAnsi="Arial" w:cs="Arial"/>
          <w:sz w:val="22"/>
          <w:lang w:val="fr-FR"/>
        </w:rPr>
        <w:t xml:space="preserve">émarches et autorisations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appartiendra aux diff</w:t>
      </w:r>
      <w:r>
        <w:rPr>
          <w:rFonts w:ascii="Arial" w:eastAsia="Arial" w:hAnsi="Arial" w:cs="Arial"/>
          <w:sz w:val="22"/>
          <w:lang w:val="fr-FR"/>
        </w:rPr>
        <w:t xml:space="preserve">érents entrepreneurs d'effectuer, en temps utile, toutes d</w:t>
      </w:r>
      <w:r>
        <w:rPr>
          <w:rFonts w:ascii="Arial" w:eastAsia="Arial" w:hAnsi="Arial" w:cs="Arial"/>
          <w:sz w:val="22"/>
          <w:lang w:val="fr-FR"/>
        </w:rPr>
        <w:t xml:space="preserve">émarches et toutes demandes aupr</w:t>
      </w:r>
      <w:r>
        <w:rPr>
          <w:rFonts w:ascii="Arial" w:eastAsia="Arial" w:hAnsi="Arial" w:cs="Arial"/>
          <w:sz w:val="22"/>
          <w:lang w:val="fr-FR"/>
        </w:rPr>
        <w:t xml:space="preserve">ès des services publics, services locaux ou autres, pour obtenir toutes autorisations, instructions, accords, etc.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Copies de toutes correspondances et autres documents relatifs </w:t>
      </w:r>
      <w:r>
        <w:rPr>
          <w:rFonts w:ascii="Arial" w:eastAsia="Arial" w:hAnsi="Arial" w:cs="Arial"/>
          <w:sz w:val="22"/>
          <w:lang w:val="fr-FR"/>
        </w:rPr>
        <w:t xml:space="preserve">à ces demandes et d</w:t>
      </w:r>
      <w:r>
        <w:rPr>
          <w:rFonts w:ascii="Arial" w:eastAsia="Arial" w:hAnsi="Arial" w:cs="Arial"/>
          <w:sz w:val="22"/>
          <w:lang w:val="fr-FR"/>
        </w:rPr>
        <w:t xml:space="preserve">émarches devront </w:t>
      </w:r>
      <w:r>
        <w:rPr>
          <w:rFonts w:ascii="Arial" w:eastAsia="Arial" w:hAnsi="Arial" w:cs="Arial"/>
          <w:sz w:val="22"/>
          <w:lang w:val="fr-FR"/>
        </w:rPr>
        <w:t xml:space="preserve">être transmises au ma</w:t>
      </w:r>
      <w:r>
        <w:rPr>
          <w:rFonts w:ascii="Arial" w:eastAsia="Arial" w:hAnsi="Arial" w:cs="Arial"/>
          <w:sz w:val="22"/>
          <w:lang w:val="fr-FR"/>
        </w:rPr>
        <w:t xml:space="preserve">ître de l'ouvrage et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22" w:name="_Toc_2_4_0000000023"/>
      <w:r>
        <w:rPr>
          <w:rFonts w:ascii="Arial" w:eastAsia="Arial" w:hAnsi="Arial" w:cs="Arial"/>
          <w:b/>
          <w:sz w:val="24"/>
          <w:lang w:val="fr-FR"/>
        </w:rPr>
        <w:t xml:space="preserve">Traitement des déchets</w:t>
      </w:r>
      <w:bookmarkEnd w:id="22"/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Elimination des déchets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Démarche SOSED</w:t>
      </w:r>
    </w:p>
    <w:p>
      <w:pPr>
        <w:pStyle w:val="ChapDescriptif4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Sch</w:t>
      </w:r>
      <w:r>
        <w:rPr>
          <w:rFonts w:ascii="Arial" w:eastAsia="Arial" w:hAnsi="Arial" w:cs="Arial"/>
          <w:sz w:val="20"/>
          <w:lang w:val="fr-FR"/>
        </w:rPr>
        <w:t xml:space="preserve">éma d'Organisation et Suivi de l'Elimination des d</w:t>
      </w:r>
      <w:r>
        <w:rPr>
          <w:rFonts w:ascii="Arial" w:eastAsia="Arial" w:hAnsi="Arial" w:cs="Arial"/>
          <w:sz w:val="20"/>
          <w:lang w:val="fr-FR"/>
        </w:rPr>
        <w:t xml:space="preserve">échets (SOSED). Document fourni par le pr</w:t>
      </w:r>
      <w:r>
        <w:rPr>
          <w:rFonts w:ascii="Arial" w:eastAsia="Arial" w:hAnsi="Arial" w:cs="Arial"/>
          <w:sz w:val="20"/>
          <w:lang w:val="fr-FR"/>
        </w:rPr>
        <w:t xml:space="preserve">ésent lot, qui sera soumis au visa du ma</w:t>
      </w:r>
      <w:r>
        <w:rPr>
          <w:rFonts w:ascii="Arial" w:eastAsia="Arial" w:hAnsi="Arial" w:cs="Arial"/>
          <w:sz w:val="20"/>
          <w:lang w:val="fr-FR"/>
        </w:rPr>
        <w:t xml:space="preserve">ître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œuvre pendant la p</w:t>
      </w:r>
      <w:r>
        <w:rPr>
          <w:rFonts w:ascii="Arial" w:eastAsia="Arial" w:hAnsi="Arial" w:cs="Arial"/>
          <w:sz w:val="20"/>
          <w:lang w:val="fr-FR"/>
        </w:rPr>
        <w:t xml:space="preserve">ériode de pr</w:t>
      </w:r>
      <w:r>
        <w:rPr>
          <w:rFonts w:ascii="Arial" w:eastAsia="Arial" w:hAnsi="Arial" w:cs="Arial"/>
          <w:sz w:val="20"/>
          <w:lang w:val="fr-FR"/>
        </w:rPr>
        <w:t xml:space="preserve">éparation,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entrepreneur expose et s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engage de mani</w:t>
      </w:r>
      <w:r>
        <w:rPr>
          <w:rFonts w:ascii="Arial" w:eastAsia="Arial" w:hAnsi="Arial" w:cs="Arial"/>
          <w:sz w:val="20"/>
          <w:lang w:val="fr-FR"/>
        </w:rPr>
        <w:t xml:space="preserve">ère d</w:t>
      </w:r>
      <w:r>
        <w:rPr>
          <w:rFonts w:ascii="Arial" w:eastAsia="Arial" w:hAnsi="Arial" w:cs="Arial"/>
          <w:sz w:val="20"/>
          <w:lang w:val="fr-FR"/>
        </w:rPr>
        <w:t xml:space="preserve">étaill</w:t>
      </w:r>
      <w:r>
        <w:rPr>
          <w:rFonts w:ascii="Arial" w:eastAsia="Arial" w:hAnsi="Arial" w:cs="Arial"/>
          <w:sz w:val="20"/>
          <w:lang w:val="fr-FR"/>
        </w:rPr>
        <w:t xml:space="preserve">ée et pr</w:t>
      </w:r>
      <w:r>
        <w:rPr>
          <w:rFonts w:ascii="Arial" w:eastAsia="Arial" w:hAnsi="Arial" w:cs="Arial"/>
          <w:sz w:val="20"/>
          <w:lang w:val="fr-FR"/>
        </w:rPr>
        <w:t xml:space="preserve">écise sur l'</w:t>
      </w:r>
      <w:r>
        <w:rPr>
          <w:rFonts w:ascii="Arial" w:eastAsia="Arial" w:hAnsi="Arial" w:cs="Arial"/>
          <w:sz w:val="20"/>
          <w:lang w:val="fr-FR"/>
        </w:rPr>
        <w:t xml:space="preserve">évacuation et le traitement des d</w:t>
      </w:r>
      <w:r>
        <w:rPr>
          <w:rFonts w:ascii="Arial" w:eastAsia="Arial" w:hAnsi="Arial" w:cs="Arial"/>
          <w:sz w:val="20"/>
          <w:lang w:val="fr-FR"/>
        </w:rPr>
        <w:t xml:space="preserve">échets.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Elimination des d</w:t>
      </w:r>
      <w:r>
        <w:rPr>
          <w:rFonts w:ascii="Arial" w:eastAsia="Arial" w:hAnsi="Arial" w:cs="Arial"/>
          <w:sz w:val="22"/>
          <w:lang w:val="fr-FR"/>
        </w:rPr>
        <w:t xml:space="preserve">échets en d</w:t>
      </w:r>
      <w:r>
        <w:rPr>
          <w:rFonts w:ascii="Arial" w:eastAsia="Arial" w:hAnsi="Arial" w:cs="Arial"/>
          <w:sz w:val="22"/>
          <w:lang w:val="fr-FR"/>
        </w:rPr>
        <w:t xml:space="preserve">écharge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</w:t>
      </w:r>
      <w:r>
        <w:rPr>
          <w:rFonts w:ascii="Arial" w:eastAsia="Arial" w:hAnsi="Arial" w:cs="Arial"/>
          <w:sz w:val="22"/>
          <w:lang w:val="fr-FR"/>
        </w:rPr>
        <w:t xml:space="preserve">échets d'amiante seront conditionn</w:t>
      </w:r>
      <w:r>
        <w:rPr>
          <w:rFonts w:ascii="Arial" w:eastAsia="Arial" w:hAnsi="Arial" w:cs="Arial"/>
          <w:sz w:val="22"/>
          <w:lang w:val="fr-FR"/>
        </w:rPr>
        <w:t xml:space="preserve">és dans des sacs </w:t>
      </w:r>
      <w:r>
        <w:rPr>
          <w:rFonts w:ascii="Arial" w:eastAsia="Arial" w:hAnsi="Arial" w:cs="Arial"/>
          <w:sz w:val="22"/>
          <w:lang w:val="fr-FR"/>
        </w:rPr>
        <w:t xml:space="preserve">étanches </w:t>
      </w:r>
      <w:r>
        <w:rPr>
          <w:rFonts w:ascii="Arial" w:eastAsia="Arial" w:hAnsi="Arial" w:cs="Arial"/>
          <w:sz w:val="22"/>
          <w:lang w:val="fr-FR"/>
        </w:rPr>
        <w:t xml:space="preserve">à l'int</w:t>
      </w:r>
      <w:r>
        <w:rPr>
          <w:rFonts w:ascii="Arial" w:eastAsia="Arial" w:hAnsi="Arial" w:cs="Arial"/>
          <w:sz w:val="22"/>
          <w:lang w:val="fr-FR"/>
        </w:rPr>
        <w:t xml:space="preserve">érieur de la zone travail o</w:t>
      </w:r>
      <w:r>
        <w:rPr>
          <w:rFonts w:ascii="Arial" w:eastAsia="Arial" w:hAnsi="Arial" w:cs="Arial"/>
          <w:sz w:val="22"/>
          <w:lang w:val="fr-FR"/>
        </w:rPr>
        <w:t xml:space="preserve">ù ils seront d</w:t>
      </w:r>
      <w:r>
        <w:rPr>
          <w:rFonts w:ascii="Arial" w:eastAsia="Arial" w:hAnsi="Arial" w:cs="Arial"/>
          <w:sz w:val="22"/>
          <w:lang w:val="fr-FR"/>
        </w:rPr>
        <w:t xml:space="preserve">époussi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és et munis de l'</w:t>
      </w:r>
      <w:r>
        <w:rPr>
          <w:rFonts w:ascii="Arial" w:eastAsia="Arial" w:hAnsi="Arial" w:cs="Arial"/>
          <w:sz w:val="22"/>
          <w:lang w:val="fr-FR"/>
        </w:rPr>
        <w:t xml:space="preserve">étiquetage l</w:t>
      </w:r>
      <w:r>
        <w:rPr>
          <w:rFonts w:ascii="Arial" w:eastAsia="Arial" w:hAnsi="Arial" w:cs="Arial"/>
          <w:sz w:val="22"/>
          <w:lang w:val="fr-FR"/>
        </w:rPr>
        <w:t xml:space="preserve">égal.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</w:t>
      </w:r>
      <w:r>
        <w:rPr>
          <w:rFonts w:ascii="Arial" w:eastAsia="Arial" w:hAnsi="Arial" w:cs="Arial"/>
          <w:sz w:val="22"/>
          <w:lang w:val="fr-FR"/>
        </w:rPr>
        <w:t xml:space="preserve">élimination des d</w:t>
      </w:r>
      <w:r>
        <w:rPr>
          <w:rFonts w:ascii="Arial" w:eastAsia="Arial" w:hAnsi="Arial" w:cs="Arial"/>
          <w:sz w:val="22"/>
          <w:lang w:val="fr-FR"/>
        </w:rPr>
        <w:t xml:space="preserve">échets, </w:t>
      </w:r>
      <w:r>
        <w:rPr>
          <w:rFonts w:ascii="Arial" w:eastAsia="Arial" w:hAnsi="Arial" w:cs="Arial"/>
          <w:sz w:val="22"/>
          <w:lang w:val="fr-FR"/>
        </w:rPr>
        <w:t xml:space="preserve">à la charge du pr</w:t>
      </w:r>
      <w:r>
        <w:rPr>
          <w:rFonts w:ascii="Arial" w:eastAsia="Arial" w:hAnsi="Arial" w:cs="Arial"/>
          <w:sz w:val="22"/>
          <w:lang w:val="fr-FR"/>
        </w:rPr>
        <w:t xml:space="preserve">ésent lot, sera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ée conform</w:t>
      </w:r>
      <w:r>
        <w:rPr>
          <w:rFonts w:ascii="Arial" w:eastAsia="Arial" w:hAnsi="Arial" w:cs="Arial"/>
          <w:sz w:val="22"/>
          <w:lang w:val="fr-FR"/>
        </w:rPr>
        <w:t xml:space="preserve">ément au paragraphe 4 de la circulaire DGS VS3 n</w:t>
      </w:r>
      <w:r>
        <w:rPr>
          <w:rFonts w:ascii="Arial" w:eastAsia="Arial" w:hAnsi="Arial" w:cs="Arial"/>
          <w:sz w:val="22"/>
          <w:lang w:val="fr-FR"/>
        </w:rPr>
        <w:t xml:space="preserve">° 70 du 15.09.94, avec fourniture d'un certificat de destruction ou de stockage d</w:t>
      </w:r>
      <w:r>
        <w:rPr>
          <w:rFonts w:ascii="Arial" w:eastAsia="Arial" w:hAnsi="Arial" w:cs="Arial"/>
          <w:sz w:val="22"/>
          <w:lang w:val="fr-FR"/>
        </w:rPr>
        <w:t xml:space="preserve">élivr</w:t>
      </w:r>
      <w:r>
        <w:rPr>
          <w:rFonts w:ascii="Arial" w:eastAsia="Arial" w:hAnsi="Arial" w:cs="Arial"/>
          <w:sz w:val="22"/>
          <w:lang w:val="fr-FR"/>
        </w:rPr>
        <w:t xml:space="preserve">é par l'organisme gestionnaire des installations autoris</w:t>
      </w:r>
      <w:r>
        <w:rPr>
          <w:rFonts w:ascii="Arial" w:eastAsia="Arial" w:hAnsi="Arial" w:cs="Arial"/>
          <w:sz w:val="22"/>
          <w:lang w:val="fr-FR"/>
        </w:rPr>
        <w:t xml:space="preserve">ées au titre des installations class</w:t>
      </w:r>
      <w:r>
        <w:rPr>
          <w:rFonts w:ascii="Arial" w:eastAsia="Arial" w:hAnsi="Arial" w:cs="Arial"/>
          <w:sz w:val="22"/>
          <w:lang w:val="fr-FR"/>
        </w:rPr>
        <w:t xml:space="preserve">ées pour la protection de l'environnement.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</w:t>
      </w:r>
      <w:r>
        <w:rPr>
          <w:rFonts w:ascii="Arial" w:eastAsia="Arial" w:hAnsi="Arial" w:cs="Arial"/>
          <w:sz w:val="22"/>
          <w:lang w:val="fr-FR"/>
        </w:rPr>
        <w:t xml:space="preserve">échets seront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és r</w:t>
      </w:r>
      <w:r>
        <w:rPr>
          <w:rFonts w:ascii="Arial" w:eastAsia="Arial" w:hAnsi="Arial" w:cs="Arial"/>
          <w:sz w:val="22"/>
          <w:lang w:val="fr-FR"/>
        </w:rPr>
        <w:t xml:space="preserve">éguli</w:t>
      </w:r>
      <w:r>
        <w:rPr>
          <w:rFonts w:ascii="Arial" w:eastAsia="Arial" w:hAnsi="Arial" w:cs="Arial"/>
          <w:sz w:val="22"/>
          <w:lang w:val="fr-FR"/>
        </w:rPr>
        <w:t xml:space="preserve">èrement afin d'</w:t>
      </w:r>
      <w:r>
        <w:rPr>
          <w:rFonts w:ascii="Arial" w:eastAsia="Arial" w:hAnsi="Arial" w:cs="Arial"/>
          <w:sz w:val="22"/>
          <w:lang w:val="fr-FR"/>
        </w:rPr>
        <w:t xml:space="preserve">éviter l'accumulation sur les lieux de travail. Ils seront mis au fur et </w:t>
      </w:r>
      <w:r>
        <w:rPr>
          <w:rFonts w:ascii="Arial" w:eastAsia="Arial" w:hAnsi="Arial" w:cs="Arial"/>
          <w:sz w:val="22"/>
          <w:lang w:val="fr-FR"/>
        </w:rPr>
        <w:t xml:space="preserve">à mesure dans les racks et palettes.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Sont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és comme d</w:t>
      </w:r>
      <w:r>
        <w:rPr>
          <w:rFonts w:ascii="Arial" w:eastAsia="Arial" w:hAnsi="Arial" w:cs="Arial"/>
          <w:sz w:val="22"/>
          <w:lang w:val="fr-FR"/>
        </w:rPr>
        <w:t xml:space="preserve">échets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Tous les mat</w:t>
      </w:r>
      <w:r>
        <w:rPr>
          <w:rFonts w:ascii="Arial" w:eastAsia="Arial" w:hAnsi="Arial" w:cs="Arial"/>
          <w:sz w:val="22"/>
          <w:lang w:val="fr-FR"/>
        </w:rPr>
        <w:t xml:space="preserve">ériaux contamin</w:t>
      </w:r>
      <w:r>
        <w:rPr>
          <w:rFonts w:ascii="Arial" w:eastAsia="Arial" w:hAnsi="Arial" w:cs="Arial"/>
          <w:sz w:val="22"/>
          <w:lang w:val="fr-FR"/>
        </w:rPr>
        <w:t xml:space="preserve">és non r</w:t>
      </w:r>
      <w:r>
        <w:rPr>
          <w:rFonts w:ascii="Arial" w:eastAsia="Arial" w:hAnsi="Arial" w:cs="Arial"/>
          <w:sz w:val="22"/>
          <w:lang w:val="fr-FR"/>
        </w:rPr>
        <w:t xml:space="preserve">éutilisables, les filtres, les gaines d</w:t>
      </w:r>
      <w:r>
        <w:rPr>
          <w:rFonts w:ascii="Arial" w:eastAsia="Arial" w:hAnsi="Arial" w:cs="Arial"/>
          <w:sz w:val="22"/>
          <w:lang w:val="fr-FR"/>
        </w:rPr>
        <w:t xml:space="preserve">émont</w:t>
      </w:r>
      <w:r>
        <w:rPr>
          <w:rFonts w:ascii="Arial" w:eastAsia="Arial" w:hAnsi="Arial" w:cs="Arial"/>
          <w:sz w:val="22"/>
          <w:lang w:val="fr-FR"/>
        </w:rPr>
        <w:t xml:space="preserve">ées, les v</w:t>
      </w:r>
      <w:r>
        <w:rPr>
          <w:rFonts w:ascii="Arial" w:eastAsia="Arial" w:hAnsi="Arial" w:cs="Arial"/>
          <w:sz w:val="22"/>
          <w:lang w:val="fr-FR"/>
        </w:rPr>
        <w:t xml:space="preserve">êtements jetables,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constitutifs du confinement ... et tout ce qui est non r</w:t>
      </w:r>
      <w:r>
        <w:rPr>
          <w:rFonts w:ascii="Arial" w:eastAsia="Arial" w:hAnsi="Arial" w:cs="Arial"/>
          <w:sz w:val="22"/>
          <w:lang w:val="fr-FR"/>
        </w:rPr>
        <w:t xml:space="preserve">éutilisable et contamin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Toutes les eaux us</w:t>
      </w:r>
      <w:r>
        <w:rPr>
          <w:rFonts w:ascii="Arial" w:eastAsia="Arial" w:hAnsi="Arial" w:cs="Arial"/>
          <w:sz w:val="22"/>
          <w:lang w:val="fr-FR"/>
        </w:rPr>
        <w:t xml:space="preserve">ées (douches, eaux de nettoyage) doivent faire l'objet d'un traitement appropri</w:t>
      </w:r>
      <w:r>
        <w:rPr>
          <w:rFonts w:ascii="Arial" w:eastAsia="Arial" w:hAnsi="Arial" w:cs="Arial"/>
          <w:sz w:val="22"/>
          <w:lang w:val="fr-FR"/>
        </w:rPr>
        <w:t xml:space="preserve">é avant leur rejet au milieu naturel, notamment au moyen d'une filtration (filtre </w:t>
      </w:r>
      <w:r>
        <w:rPr>
          <w:rFonts w:ascii="Arial" w:eastAsia="Arial" w:hAnsi="Arial" w:cs="Arial"/>
          <w:sz w:val="22"/>
          <w:lang w:val="fr-FR"/>
        </w:rPr>
        <w:t xml:space="preserve">à 5), les boues r</w:t>
      </w:r>
      <w:r>
        <w:rPr>
          <w:rFonts w:ascii="Arial" w:eastAsia="Arial" w:hAnsi="Arial" w:cs="Arial"/>
          <w:sz w:val="22"/>
          <w:lang w:val="fr-FR"/>
        </w:rPr>
        <w:t xml:space="preserve">ésiduelles et les filtres colmat</w:t>
      </w:r>
      <w:r>
        <w:rPr>
          <w:rFonts w:ascii="Arial" w:eastAsia="Arial" w:hAnsi="Arial" w:cs="Arial"/>
          <w:sz w:val="22"/>
          <w:lang w:val="fr-FR"/>
        </w:rPr>
        <w:t xml:space="preserve">és doivent </w:t>
      </w:r>
      <w:r>
        <w:rPr>
          <w:rFonts w:ascii="Arial" w:eastAsia="Arial" w:hAnsi="Arial" w:cs="Arial"/>
          <w:sz w:val="22"/>
          <w:lang w:val="fr-FR"/>
        </w:rPr>
        <w:t xml:space="preserve">être conditionn</w:t>
      </w:r>
      <w:r>
        <w:rPr>
          <w:rFonts w:ascii="Arial" w:eastAsia="Arial" w:hAnsi="Arial" w:cs="Arial"/>
          <w:sz w:val="22"/>
          <w:lang w:val="fr-FR"/>
        </w:rPr>
        <w:t xml:space="preserve">és comme d</w:t>
      </w:r>
      <w:r>
        <w:rPr>
          <w:rFonts w:ascii="Arial" w:eastAsia="Arial" w:hAnsi="Arial" w:cs="Arial"/>
          <w:sz w:val="22"/>
          <w:lang w:val="fr-FR"/>
        </w:rPr>
        <w:t xml:space="preserve">échets solides contamin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Centres de stockage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centres de stockage ou centres de regroupement ou unit</w:t>
      </w:r>
      <w:r>
        <w:rPr>
          <w:rFonts w:ascii="Arial" w:eastAsia="Arial" w:hAnsi="Arial" w:cs="Arial"/>
          <w:sz w:val="22"/>
          <w:lang w:val="fr-FR"/>
        </w:rPr>
        <w:t xml:space="preserve">és de recyclages vers lesquels seront achemin</w:t>
      </w:r>
      <w:r>
        <w:rPr>
          <w:rFonts w:ascii="Arial" w:eastAsia="Arial" w:hAnsi="Arial" w:cs="Arial"/>
          <w:sz w:val="22"/>
          <w:lang w:val="fr-FR"/>
        </w:rPr>
        <w:t xml:space="preserve">és les diff</w:t>
      </w:r>
      <w:r>
        <w:rPr>
          <w:rFonts w:ascii="Arial" w:eastAsia="Arial" w:hAnsi="Arial" w:cs="Arial"/>
          <w:sz w:val="22"/>
          <w:lang w:val="fr-FR"/>
        </w:rPr>
        <w:t xml:space="preserve">érents d</w:t>
      </w:r>
      <w:r>
        <w:rPr>
          <w:rFonts w:ascii="Arial" w:eastAsia="Arial" w:hAnsi="Arial" w:cs="Arial"/>
          <w:sz w:val="22"/>
          <w:lang w:val="fr-FR"/>
        </w:rPr>
        <w:t xml:space="preserve">échets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éliminer doivent figurer dans le march</w:t>
      </w:r>
      <w:r>
        <w:rPr>
          <w:rFonts w:ascii="Arial" w:eastAsia="Arial" w:hAnsi="Arial" w:cs="Arial"/>
          <w:sz w:val="22"/>
          <w:lang w:val="fr-FR"/>
        </w:rPr>
        <w:t xml:space="preserve">é de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</w:t>
      </w:r>
      <w:r>
        <w:rPr>
          <w:rFonts w:ascii="Arial" w:eastAsia="Arial" w:hAnsi="Arial" w:cs="Arial"/>
          <w:sz w:val="22"/>
          <w:lang w:val="fr-FR"/>
        </w:rPr>
        <w:t xml:space="preserve">éthodes qui seront employ</w:t>
      </w:r>
      <w:r>
        <w:rPr>
          <w:rFonts w:ascii="Arial" w:eastAsia="Arial" w:hAnsi="Arial" w:cs="Arial"/>
          <w:sz w:val="22"/>
          <w:lang w:val="fr-FR"/>
        </w:rPr>
        <w:t xml:space="preserve">ées pour ne pas m</w:t>
      </w:r>
      <w:r>
        <w:rPr>
          <w:rFonts w:ascii="Arial" w:eastAsia="Arial" w:hAnsi="Arial" w:cs="Arial"/>
          <w:sz w:val="22"/>
          <w:lang w:val="fr-FR"/>
        </w:rPr>
        <w:t xml:space="preserve">élanger les diff</w:t>
      </w:r>
      <w:r>
        <w:rPr>
          <w:rFonts w:ascii="Arial" w:eastAsia="Arial" w:hAnsi="Arial" w:cs="Arial"/>
          <w:sz w:val="22"/>
          <w:lang w:val="fr-FR"/>
        </w:rPr>
        <w:t xml:space="preserve">érents d</w:t>
      </w:r>
      <w:r>
        <w:rPr>
          <w:rFonts w:ascii="Arial" w:eastAsia="Arial" w:hAnsi="Arial" w:cs="Arial"/>
          <w:sz w:val="22"/>
          <w:lang w:val="fr-FR"/>
        </w:rPr>
        <w:t xml:space="preserve">échets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moyens de contr</w:t>
      </w:r>
      <w:r>
        <w:rPr>
          <w:rFonts w:ascii="Arial" w:eastAsia="Arial" w:hAnsi="Arial" w:cs="Arial"/>
          <w:sz w:val="22"/>
          <w:lang w:val="fr-FR"/>
        </w:rPr>
        <w:t xml:space="preserve">ôle, suivi et de tra</w:t>
      </w:r>
      <w:r>
        <w:rPr>
          <w:rFonts w:ascii="Arial" w:eastAsia="Arial" w:hAnsi="Arial" w:cs="Arial"/>
          <w:sz w:val="22"/>
          <w:lang w:val="fr-FR"/>
        </w:rPr>
        <w:t xml:space="preserve">çabilit</w:t>
      </w:r>
      <w:r>
        <w:rPr>
          <w:rFonts w:ascii="Arial" w:eastAsia="Arial" w:hAnsi="Arial" w:cs="Arial"/>
          <w:sz w:val="22"/>
          <w:lang w:val="fr-FR"/>
        </w:rPr>
        <w:t xml:space="preserve">é qui seront mis en </w:t>
      </w:r>
      <w:r>
        <w:rPr>
          <w:rFonts w:ascii="Arial" w:eastAsia="Arial" w:hAnsi="Arial" w:cs="Arial"/>
          <w:sz w:val="22"/>
          <w:lang w:val="fr-FR"/>
        </w:rPr>
        <w:t xml:space="preserve">œuvre pendant les travaux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Nature et quantit</w:t>
      </w:r>
      <w:r>
        <w:rPr>
          <w:rFonts w:ascii="Arial" w:eastAsia="Arial" w:hAnsi="Arial" w:cs="Arial"/>
          <w:sz w:val="22"/>
          <w:lang w:val="fr-FR"/>
        </w:rPr>
        <w:t xml:space="preserve">és de d</w:t>
      </w:r>
      <w:r>
        <w:rPr>
          <w:rFonts w:ascii="Arial" w:eastAsia="Arial" w:hAnsi="Arial" w:cs="Arial"/>
          <w:sz w:val="22"/>
          <w:lang w:val="fr-FR"/>
        </w:rPr>
        <w:t xml:space="preserve">échets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Fournir un dossier descriptif sur la nature et les quantit</w:t>
      </w:r>
      <w:r>
        <w:rPr>
          <w:rFonts w:ascii="Arial" w:eastAsia="Arial" w:hAnsi="Arial" w:cs="Arial"/>
          <w:sz w:val="22"/>
          <w:lang w:val="fr-FR"/>
        </w:rPr>
        <w:t xml:space="preserve">és de d</w:t>
      </w:r>
      <w:r>
        <w:rPr>
          <w:rFonts w:ascii="Arial" w:eastAsia="Arial" w:hAnsi="Arial" w:cs="Arial"/>
          <w:sz w:val="22"/>
          <w:lang w:val="fr-FR"/>
        </w:rPr>
        <w:t xml:space="preserve">échets pr</w:t>
      </w:r>
      <w:r>
        <w:rPr>
          <w:rFonts w:ascii="Arial" w:eastAsia="Arial" w:hAnsi="Arial" w:cs="Arial"/>
          <w:sz w:val="22"/>
          <w:lang w:val="fr-FR"/>
        </w:rPr>
        <w:t xml:space="preserve">ésents sur le chantier et rencontr</w:t>
      </w:r>
      <w:r>
        <w:rPr>
          <w:rFonts w:ascii="Arial" w:eastAsia="Arial" w:hAnsi="Arial" w:cs="Arial"/>
          <w:sz w:val="22"/>
          <w:lang w:val="fr-FR"/>
        </w:rPr>
        <w:t xml:space="preserve">és lors des travaux,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ils soient destin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être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és ou r</w:t>
      </w:r>
      <w:r>
        <w:rPr>
          <w:rFonts w:ascii="Arial" w:eastAsia="Arial" w:hAnsi="Arial" w:cs="Arial"/>
          <w:sz w:val="22"/>
          <w:lang w:val="fr-FR"/>
        </w:rPr>
        <w:t xml:space="preserve">éutilis</w:t>
      </w:r>
      <w:r>
        <w:rPr>
          <w:rFonts w:ascii="Arial" w:eastAsia="Arial" w:hAnsi="Arial" w:cs="Arial"/>
          <w:sz w:val="22"/>
          <w:lang w:val="fr-FR"/>
        </w:rPr>
        <w:t xml:space="preserve">és sur place.</w:t>
      </w:r>
    </w:p>
    <w:p>
      <w:pPr>
        <w:pStyle w:val="ChapTitre4"/>
      </w:pPr>
      <w:r>
        <w:rPr>
          <w:rFonts w:ascii="Arial" w:eastAsia="Arial" w:hAnsi="Arial" w:cs="Arial"/>
          <w:b/>
          <w:sz w:val="20"/>
          <w:u w:val="single"/>
          <w:lang w:val="fr-FR"/>
        </w:rPr>
        <w:t xml:space="preserve">Mise en décharge des déchets</w:t>
      </w:r>
    </w:p>
    <w:p>
      <w:pPr>
        <w:pStyle w:val="ChapDescriptif4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La loi du 13 juillet 1992 a r</w:t>
      </w:r>
      <w:r>
        <w:rPr>
          <w:rFonts w:ascii="Arial" w:eastAsia="Arial" w:hAnsi="Arial" w:cs="Arial"/>
          <w:sz w:val="20"/>
          <w:lang w:val="fr-FR"/>
        </w:rPr>
        <w:t xml:space="preserve">énov</w:t>
      </w:r>
      <w:r>
        <w:rPr>
          <w:rFonts w:ascii="Arial" w:eastAsia="Arial" w:hAnsi="Arial" w:cs="Arial"/>
          <w:sz w:val="20"/>
          <w:lang w:val="fr-FR"/>
        </w:rPr>
        <w:t xml:space="preserve">é la loi cadre sur les d</w:t>
      </w:r>
      <w:r>
        <w:rPr>
          <w:rFonts w:ascii="Arial" w:eastAsia="Arial" w:hAnsi="Arial" w:cs="Arial"/>
          <w:sz w:val="20"/>
          <w:lang w:val="fr-FR"/>
        </w:rPr>
        <w:t xml:space="preserve">échets du 15 juillet 1975, en initiant une politique plus ambitieuse ax</w:t>
      </w:r>
      <w:r>
        <w:rPr>
          <w:rFonts w:ascii="Arial" w:eastAsia="Arial" w:hAnsi="Arial" w:cs="Arial"/>
          <w:sz w:val="20"/>
          <w:lang w:val="fr-FR"/>
        </w:rPr>
        <w:t xml:space="preserve">ée en particulier sur le d</w:t>
      </w:r>
      <w:r>
        <w:rPr>
          <w:rFonts w:ascii="Arial" w:eastAsia="Arial" w:hAnsi="Arial" w:cs="Arial"/>
          <w:sz w:val="20"/>
          <w:lang w:val="fr-FR"/>
        </w:rPr>
        <w:t xml:space="preserve">éveloppement de la pr</w:t>
      </w:r>
      <w:r>
        <w:rPr>
          <w:rFonts w:ascii="Arial" w:eastAsia="Arial" w:hAnsi="Arial" w:cs="Arial"/>
          <w:sz w:val="20"/>
          <w:lang w:val="fr-FR"/>
        </w:rPr>
        <w:t xml:space="preserve">évention, de la valorisation et du recyclage, avec pour corollaire la limitation du stockage des d</w:t>
      </w:r>
      <w:r>
        <w:rPr>
          <w:rFonts w:ascii="Arial" w:eastAsia="Arial" w:hAnsi="Arial" w:cs="Arial"/>
          <w:sz w:val="20"/>
          <w:lang w:val="fr-FR"/>
        </w:rPr>
        <w:t xml:space="preserve">échets r</w:t>
      </w:r>
      <w:r>
        <w:rPr>
          <w:rFonts w:ascii="Arial" w:eastAsia="Arial" w:hAnsi="Arial" w:cs="Arial"/>
          <w:sz w:val="20"/>
          <w:lang w:val="fr-FR"/>
        </w:rPr>
        <w:t xml:space="preserve">éserv</w:t>
      </w:r>
      <w:r>
        <w:rPr>
          <w:rFonts w:ascii="Arial" w:eastAsia="Arial" w:hAnsi="Arial" w:cs="Arial"/>
          <w:sz w:val="20"/>
          <w:lang w:val="fr-FR"/>
        </w:rPr>
        <w:t xml:space="preserve">é, </w:t>
      </w:r>
      <w:r>
        <w:rPr>
          <w:rFonts w:ascii="Arial" w:eastAsia="Arial" w:hAnsi="Arial" w:cs="Arial"/>
          <w:sz w:val="20"/>
          <w:lang w:val="fr-FR"/>
        </w:rPr>
        <w:t xml:space="preserve">à partir du 1er juillet 2002, aux seuls d</w:t>
      </w:r>
      <w:r>
        <w:rPr>
          <w:rFonts w:ascii="Arial" w:eastAsia="Arial" w:hAnsi="Arial" w:cs="Arial"/>
          <w:sz w:val="20"/>
          <w:lang w:val="fr-FR"/>
        </w:rPr>
        <w:t xml:space="preserve">échets ultimes, c'est-</w:t>
      </w:r>
      <w:r>
        <w:rPr>
          <w:rFonts w:ascii="Arial" w:eastAsia="Arial" w:hAnsi="Arial" w:cs="Arial"/>
          <w:sz w:val="20"/>
          <w:lang w:val="fr-FR"/>
        </w:rPr>
        <w:t xml:space="preserve">à-dire qui ne sont plus susceptibles d'</w:t>
      </w:r>
      <w:r>
        <w:rPr>
          <w:rFonts w:ascii="Arial" w:eastAsia="Arial" w:hAnsi="Arial" w:cs="Arial"/>
          <w:sz w:val="20"/>
          <w:lang w:val="fr-FR"/>
        </w:rPr>
        <w:t xml:space="preserve">être trait</w:t>
      </w:r>
      <w:r>
        <w:rPr>
          <w:rFonts w:ascii="Arial" w:eastAsia="Arial" w:hAnsi="Arial" w:cs="Arial"/>
          <w:sz w:val="20"/>
          <w:lang w:val="fr-FR"/>
        </w:rPr>
        <w:t xml:space="preserve">és ou valoris</w:t>
      </w:r>
      <w:r>
        <w:rPr>
          <w:rFonts w:ascii="Arial" w:eastAsia="Arial" w:hAnsi="Arial" w:cs="Arial"/>
          <w:sz w:val="20"/>
          <w:lang w:val="fr-FR"/>
        </w:rPr>
        <w:t xml:space="preserve">és. 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Notamment par extraction de la part valorisable ou par r</w:t>
      </w:r>
      <w:r>
        <w:rPr>
          <w:rFonts w:ascii="Arial" w:eastAsia="Arial" w:hAnsi="Arial" w:cs="Arial"/>
          <w:sz w:val="20"/>
          <w:lang w:val="fr-FR"/>
        </w:rPr>
        <w:t xml:space="preserve">éduction de son caract</w:t>
      </w:r>
      <w:r>
        <w:rPr>
          <w:rFonts w:ascii="Arial" w:eastAsia="Arial" w:hAnsi="Arial" w:cs="Arial"/>
          <w:sz w:val="20"/>
          <w:lang w:val="fr-FR"/>
        </w:rPr>
        <w:t xml:space="preserve">ère polluant ou dangereux. Cette prescription s'applique aussi bien aux d</w:t>
      </w:r>
      <w:r>
        <w:rPr>
          <w:rFonts w:ascii="Arial" w:eastAsia="Arial" w:hAnsi="Arial" w:cs="Arial"/>
          <w:sz w:val="20"/>
          <w:lang w:val="fr-FR"/>
        </w:rPr>
        <w:t xml:space="preserve">échets du BTP qu'</w:t>
      </w:r>
      <w:r>
        <w:rPr>
          <w:rFonts w:ascii="Arial" w:eastAsia="Arial" w:hAnsi="Arial" w:cs="Arial"/>
          <w:sz w:val="20"/>
          <w:lang w:val="fr-FR"/>
        </w:rPr>
        <w:t xml:space="preserve">à tout type de d</w:t>
      </w:r>
      <w:r>
        <w:rPr>
          <w:rFonts w:ascii="Arial" w:eastAsia="Arial" w:hAnsi="Arial" w:cs="Arial"/>
          <w:sz w:val="20"/>
          <w:lang w:val="fr-FR"/>
        </w:rPr>
        <w:t xml:space="preserve">échets.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La d</w:t>
      </w:r>
      <w:r>
        <w:rPr>
          <w:rFonts w:ascii="Arial" w:eastAsia="Arial" w:hAnsi="Arial" w:cs="Arial"/>
          <w:sz w:val="20"/>
          <w:lang w:val="fr-FR"/>
        </w:rPr>
        <w:t xml:space="preserve">éfinition du d</w:t>
      </w:r>
      <w:r>
        <w:rPr>
          <w:rFonts w:ascii="Arial" w:eastAsia="Arial" w:hAnsi="Arial" w:cs="Arial"/>
          <w:sz w:val="20"/>
          <w:lang w:val="fr-FR"/>
        </w:rPr>
        <w:t xml:space="preserve">échet ultime pose la question de la partie valorisable du d</w:t>
      </w:r>
      <w:r>
        <w:rPr>
          <w:rFonts w:ascii="Arial" w:eastAsia="Arial" w:hAnsi="Arial" w:cs="Arial"/>
          <w:sz w:val="20"/>
          <w:lang w:val="fr-FR"/>
        </w:rPr>
        <w:t xml:space="preserve">échet. La r</w:t>
      </w:r>
      <w:r>
        <w:rPr>
          <w:rFonts w:ascii="Arial" w:eastAsia="Arial" w:hAnsi="Arial" w:cs="Arial"/>
          <w:sz w:val="20"/>
          <w:lang w:val="fr-FR"/>
        </w:rPr>
        <w:t xml:space="preserve">éponse n'est pas absolue. Elle doit s'interpr</w:t>
      </w:r>
      <w:r>
        <w:rPr>
          <w:rFonts w:ascii="Arial" w:eastAsia="Arial" w:hAnsi="Arial" w:cs="Arial"/>
          <w:sz w:val="20"/>
          <w:lang w:val="fr-FR"/>
        </w:rPr>
        <w:t xml:space="preserve">éter, en premier lieu, comme un effort soutenu de d</w:t>
      </w:r>
      <w:r>
        <w:rPr>
          <w:rFonts w:ascii="Arial" w:eastAsia="Arial" w:hAnsi="Arial" w:cs="Arial"/>
          <w:sz w:val="20"/>
          <w:lang w:val="fr-FR"/>
        </w:rPr>
        <w:t xml:space="preserve">éveloppement de la r</w:t>
      </w:r>
      <w:r>
        <w:rPr>
          <w:rFonts w:ascii="Arial" w:eastAsia="Arial" w:hAnsi="Arial" w:cs="Arial"/>
          <w:sz w:val="20"/>
          <w:lang w:val="fr-FR"/>
        </w:rPr>
        <w:t xml:space="preserve">écup</w:t>
      </w:r>
      <w:r>
        <w:rPr>
          <w:rFonts w:ascii="Arial" w:eastAsia="Arial" w:hAnsi="Arial" w:cs="Arial"/>
          <w:sz w:val="20"/>
          <w:lang w:val="fr-FR"/>
        </w:rPr>
        <w:t xml:space="preserve">ération et du recyclage. Cette solution doit </w:t>
      </w:r>
      <w:r>
        <w:rPr>
          <w:rFonts w:ascii="Arial" w:eastAsia="Arial" w:hAnsi="Arial" w:cs="Arial"/>
          <w:sz w:val="20"/>
          <w:lang w:val="fr-FR"/>
        </w:rPr>
        <w:t xml:space="preserve">être syst</w:t>
      </w:r>
      <w:r>
        <w:rPr>
          <w:rFonts w:ascii="Arial" w:eastAsia="Arial" w:hAnsi="Arial" w:cs="Arial"/>
          <w:sz w:val="20"/>
          <w:lang w:val="fr-FR"/>
        </w:rPr>
        <w:t xml:space="preserve">ématiquement recherch</w:t>
      </w:r>
      <w:r>
        <w:rPr>
          <w:rFonts w:ascii="Arial" w:eastAsia="Arial" w:hAnsi="Arial" w:cs="Arial"/>
          <w:sz w:val="20"/>
          <w:lang w:val="fr-FR"/>
        </w:rPr>
        <w:t xml:space="preserve">ée prioritairement. Mais elle doit aussi s'interpr</w:t>
      </w:r>
      <w:r>
        <w:rPr>
          <w:rFonts w:ascii="Arial" w:eastAsia="Arial" w:hAnsi="Arial" w:cs="Arial"/>
          <w:sz w:val="20"/>
          <w:lang w:val="fr-FR"/>
        </w:rPr>
        <w:t xml:space="preserve">éter en tenant compte des conditions </w:t>
      </w:r>
      <w:r>
        <w:rPr>
          <w:rFonts w:ascii="Arial" w:eastAsia="Arial" w:hAnsi="Arial" w:cs="Arial"/>
          <w:sz w:val="20"/>
          <w:lang w:val="fr-FR"/>
        </w:rPr>
        <w:t xml:space="preserve">économiques, technologiques et sanitaire.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conditions </w:t>
      </w:r>
      <w:r>
        <w:rPr>
          <w:rFonts w:ascii="Arial" w:eastAsia="Arial" w:hAnsi="Arial" w:cs="Arial"/>
          <w:sz w:val="20"/>
          <w:lang w:val="fr-FR"/>
        </w:rPr>
        <w:t xml:space="preserve">économiques tiennent aux co</w:t>
      </w:r>
      <w:r>
        <w:rPr>
          <w:rFonts w:ascii="Arial" w:eastAsia="Arial" w:hAnsi="Arial" w:cs="Arial"/>
          <w:sz w:val="20"/>
          <w:lang w:val="fr-FR"/>
        </w:rPr>
        <w:t xml:space="preserve">ûts des fili</w:t>
      </w:r>
      <w:r>
        <w:rPr>
          <w:rFonts w:ascii="Arial" w:eastAsia="Arial" w:hAnsi="Arial" w:cs="Arial"/>
          <w:sz w:val="20"/>
          <w:lang w:val="fr-FR"/>
        </w:rPr>
        <w:t xml:space="preserve">ères </w:t>
      </w:r>
      <w:r>
        <w:rPr>
          <w:rFonts w:ascii="Arial" w:eastAsia="Arial" w:hAnsi="Arial" w:cs="Arial"/>
          <w:sz w:val="20"/>
          <w:lang w:val="fr-FR"/>
        </w:rPr>
        <w:t xml:space="preserve">à mettre en place, et </w:t>
      </w:r>
      <w:r>
        <w:rPr>
          <w:rFonts w:ascii="Arial" w:eastAsia="Arial" w:hAnsi="Arial" w:cs="Arial"/>
          <w:sz w:val="20"/>
          <w:lang w:val="fr-FR"/>
        </w:rPr>
        <w:t xml:space="preserve">à l'existence de d</w:t>
      </w:r>
      <w:r>
        <w:rPr>
          <w:rFonts w:ascii="Arial" w:eastAsia="Arial" w:hAnsi="Arial" w:cs="Arial"/>
          <w:sz w:val="20"/>
          <w:lang w:val="fr-FR"/>
        </w:rPr>
        <w:t xml:space="preserve">ébouch</w:t>
      </w:r>
      <w:r>
        <w:rPr>
          <w:rFonts w:ascii="Arial" w:eastAsia="Arial" w:hAnsi="Arial" w:cs="Arial"/>
          <w:sz w:val="20"/>
          <w:lang w:val="fr-FR"/>
        </w:rPr>
        <w:t xml:space="preserve">és r</w:t>
      </w:r>
      <w:r>
        <w:rPr>
          <w:rFonts w:ascii="Arial" w:eastAsia="Arial" w:hAnsi="Arial" w:cs="Arial"/>
          <w:sz w:val="20"/>
          <w:lang w:val="fr-FR"/>
        </w:rPr>
        <w:t xml:space="preserve">éels de produits et mat</w:t>
      </w:r>
      <w:r>
        <w:rPr>
          <w:rFonts w:ascii="Arial" w:eastAsia="Arial" w:hAnsi="Arial" w:cs="Arial"/>
          <w:sz w:val="20"/>
          <w:lang w:val="fr-FR"/>
        </w:rPr>
        <w:t xml:space="preserve">ériaux recycl</w:t>
      </w:r>
      <w:r>
        <w:rPr>
          <w:rFonts w:ascii="Arial" w:eastAsia="Arial" w:hAnsi="Arial" w:cs="Arial"/>
          <w:sz w:val="20"/>
          <w:lang w:val="fr-FR"/>
        </w:rPr>
        <w:t xml:space="preserve">és.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conditions technologiques ont trait </w:t>
      </w:r>
      <w:r>
        <w:rPr>
          <w:rFonts w:ascii="Arial" w:eastAsia="Arial" w:hAnsi="Arial" w:cs="Arial"/>
          <w:sz w:val="20"/>
          <w:lang w:val="fr-FR"/>
        </w:rPr>
        <w:t xml:space="preserve">à l'existence des techniques de valorisation.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conditions sanitaires ont trait l'existence possible de risques pour la sant</w:t>
      </w:r>
      <w:r>
        <w:rPr>
          <w:rFonts w:ascii="Arial" w:eastAsia="Arial" w:hAnsi="Arial" w:cs="Arial"/>
          <w:sz w:val="20"/>
          <w:lang w:val="fr-FR"/>
        </w:rPr>
        <w:t xml:space="preserve">é humaine.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La notion de d</w:t>
      </w:r>
      <w:r>
        <w:rPr>
          <w:rFonts w:ascii="Arial" w:eastAsia="Arial" w:hAnsi="Arial" w:cs="Arial"/>
          <w:sz w:val="20"/>
          <w:lang w:val="fr-FR"/>
        </w:rPr>
        <w:t xml:space="preserve">échet ultime est </w:t>
      </w:r>
      <w:r>
        <w:rPr>
          <w:rFonts w:ascii="Arial" w:eastAsia="Arial" w:hAnsi="Arial" w:cs="Arial"/>
          <w:sz w:val="20"/>
          <w:lang w:val="fr-FR"/>
        </w:rPr>
        <w:t xml:space="preserve">également </w:t>
      </w:r>
      <w:r>
        <w:rPr>
          <w:rFonts w:ascii="Arial" w:eastAsia="Arial" w:hAnsi="Arial" w:cs="Arial"/>
          <w:sz w:val="20"/>
          <w:lang w:val="fr-FR"/>
        </w:rPr>
        <w:t xml:space="preserve">évolutive dans le temps c'est-</w:t>
      </w:r>
      <w:r>
        <w:rPr>
          <w:rFonts w:ascii="Arial" w:eastAsia="Arial" w:hAnsi="Arial" w:cs="Arial"/>
          <w:sz w:val="20"/>
          <w:lang w:val="fr-FR"/>
        </w:rPr>
        <w:t xml:space="preserve">à-dire qu'elle doit sans cesse s'enrichir des d</w:t>
      </w:r>
      <w:r>
        <w:rPr>
          <w:rFonts w:ascii="Arial" w:eastAsia="Arial" w:hAnsi="Arial" w:cs="Arial"/>
          <w:sz w:val="20"/>
          <w:lang w:val="fr-FR"/>
        </w:rPr>
        <w:t xml:space="preserve">éveloppements des technologies. Elle contient donc, en second lieu, une exigence de d</w:t>
      </w:r>
      <w:r>
        <w:rPr>
          <w:rFonts w:ascii="Arial" w:eastAsia="Arial" w:hAnsi="Arial" w:cs="Arial"/>
          <w:sz w:val="20"/>
          <w:lang w:val="fr-FR"/>
        </w:rPr>
        <w:t xml:space="preserve">éveloppement des technologies de valorisation et d'adaptation de son contenu </w:t>
      </w:r>
      <w:r>
        <w:rPr>
          <w:rFonts w:ascii="Arial" w:eastAsia="Arial" w:hAnsi="Arial" w:cs="Arial"/>
          <w:sz w:val="20"/>
          <w:lang w:val="fr-FR"/>
        </w:rPr>
        <w:t xml:space="preserve">à ces technologies.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L'objet de la planification est justement :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de faire le point sur les possibilit</w:t>
      </w:r>
      <w:r>
        <w:rPr>
          <w:rFonts w:ascii="Arial" w:eastAsia="Arial" w:hAnsi="Arial" w:cs="Arial"/>
          <w:sz w:val="20"/>
          <w:lang w:val="fr-FR"/>
        </w:rPr>
        <w:t xml:space="preserve">és d</w:t>
      </w:r>
      <w:r>
        <w:rPr>
          <w:rFonts w:ascii="Arial" w:eastAsia="Arial" w:hAnsi="Arial" w:cs="Arial"/>
          <w:sz w:val="20"/>
          <w:lang w:val="fr-FR"/>
        </w:rPr>
        <w:t xml:space="preserve">épartementales de recyclage et d'en p</w:t>
      </w:r>
      <w:r>
        <w:rPr>
          <w:rFonts w:ascii="Arial" w:eastAsia="Arial" w:hAnsi="Arial" w:cs="Arial"/>
          <w:sz w:val="20"/>
          <w:lang w:val="fr-FR"/>
        </w:rPr>
        <w:t xml:space="preserve">érenniser les fili</w:t>
      </w:r>
      <w:r>
        <w:rPr>
          <w:rFonts w:ascii="Arial" w:eastAsia="Arial" w:hAnsi="Arial" w:cs="Arial"/>
          <w:sz w:val="20"/>
          <w:lang w:val="fr-FR"/>
        </w:rPr>
        <w:t xml:space="preserve">ères d'utilisation ;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de d</w:t>
      </w:r>
      <w:r>
        <w:rPr>
          <w:rFonts w:ascii="Arial" w:eastAsia="Arial" w:hAnsi="Arial" w:cs="Arial"/>
          <w:sz w:val="20"/>
          <w:lang w:val="fr-FR"/>
        </w:rPr>
        <w:t xml:space="preserve">éfinir le d</w:t>
      </w:r>
      <w:r>
        <w:rPr>
          <w:rFonts w:ascii="Arial" w:eastAsia="Arial" w:hAnsi="Arial" w:cs="Arial"/>
          <w:sz w:val="20"/>
          <w:lang w:val="fr-FR"/>
        </w:rPr>
        <w:t xml:space="preserve">échet ultime en fonction de ces possibilit</w:t>
      </w:r>
      <w:r>
        <w:rPr>
          <w:rFonts w:ascii="Arial" w:eastAsia="Arial" w:hAnsi="Arial" w:cs="Arial"/>
          <w:sz w:val="20"/>
          <w:lang w:val="fr-FR"/>
        </w:rPr>
        <w:t xml:space="preserve">és ;</w:t>
      </w:r>
    </w:p>
    <w:p>
      <w:pPr>
        <w:pStyle w:val="ChapDescriptif4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d'assurer l'adaptation progressive de cette d</w:t>
      </w:r>
      <w:r>
        <w:rPr>
          <w:rFonts w:ascii="Arial" w:eastAsia="Arial" w:hAnsi="Arial" w:cs="Arial"/>
          <w:sz w:val="20"/>
          <w:lang w:val="fr-FR"/>
        </w:rPr>
        <w:t xml:space="preserve">éfinition en fonction du d</w:t>
      </w:r>
      <w:r>
        <w:rPr>
          <w:rFonts w:ascii="Arial" w:eastAsia="Arial" w:hAnsi="Arial" w:cs="Arial"/>
          <w:sz w:val="20"/>
          <w:lang w:val="fr-FR"/>
        </w:rPr>
        <w:t xml:space="preserve">éveloppement de ces possibilit</w:t>
      </w:r>
      <w:r>
        <w:rPr>
          <w:rFonts w:ascii="Arial" w:eastAsia="Arial" w:hAnsi="Arial" w:cs="Arial"/>
          <w:sz w:val="20"/>
          <w:lang w:val="fr-FR"/>
        </w:rPr>
        <w:t xml:space="preserve">és.</w:t>
      </w:r>
    </w:p>
    <w:p>
      <w:pPr>
        <w:pStyle w:val="ChapDescriptif4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Connaissance du projet pour les d</w:t>
      </w:r>
      <w:r>
        <w:rPr>
          <w:rFonts w:ascii="Arial" w:eastAsia="Arial" w:hAnsi="Arial" w:cs="Arial"/>
          <w:sz w:val="22"/>
          <w:lang w:val="fr-FR"/>
        </w:rPr>
        <w:t xml:space="preserve">échets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 de l'</w:t>
      </w:r>
      <w:r>
        <w:rPr>
          <w:rFonts w:ascii="Arial" w:eastAsia="Arial" w:hAnsi="Arial" w:cs="Arial"/>
          <w:sz w:val="22"/>
          <w:lang w:val="fr-FR"/>
        </w:rPr>
        <w:t xml:space="preserve">étude du projet et avant la remise de son offre, l'entrepreneur doit prendre connaissance des plans, des lieux et des cahiers des charges des autres lots, notamment les dispositions communes </w:t>
      </w:r>
      <w:r>
        <w:rPr>
          <w:rFonts w:ascii="Arial" w:eastAsia="Arial" w:hAnsi="Arial" w:cs="Arial"/>
          <w:sz w:val="22"/>
          <w:lang w:val="fr-FR"/>
        </w:rPr>
        <w:t xml:space="preserve">à tous les lots, et tenir compte des exigences des clauses expos</w:t>
      </w:r>
      <w:r>
        <w:rPr>
          <w:rFonts w:ascii="Arial" w:eastAsia="Arial" w:hAnsi="Arial" w:cs="Arial"/>
          <w:sz w:val="22"/>
          <w:lang w:val="fr-FR"/>
        </w:rPr>
        <w:t xml:space="preserve">ées dans les divers documents faisant l'objet du march</w:t>
      </w:r>
      <w:r>
        <w:rPr>
          <w:rFonts w:ascii="Arial" w:eastAsia="Arial" w:hAnsi="Arial" w:cs="Arial"/>
          <w:sz w:val="22"/>
          <w:lang w:val="fr-FR"/>
        </w:rPr>
        <w:t xml:space="preserve">é de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23" w:name="_Toc_2_4_0000000024"/>
      <w:r>
        <w:rPr>
          <w:rFonts w:ascii="Arial" w:eastAsia="Arial" w:hAnsi="Arial" w:cs="Arial"/>
          <w:b/>
          <w:sz w:val="24"/>
          <w:lang w:val="fr-FR"/>
        </w:rPr>
        <w:t xml:space="preserve">LIMITES DE PRESTATIONS</w:t>
      </w:r>
      <w:bookmarkEnd w:id="23"/>
    </w:p>
    <w:p>
      <w:pPr>
        <w:pStyle w:val="ChapTitre2"/>
      </w:pPr>
      <w:bookmarkStart w:id="24" w:name="_Toc_2_4_0000000025"/>
      <w:r>
        <w:rPr>
          <w:rFonts w:ascii="Arial" w:eastAsia="Arial" w:hAnsi="Arial" w:cs="Arial"/>
          <w:b/>
          <w:sz w:val="24"/>
          <w:lang w:val="fr-FR"/>
        </w:rPr>
        <w:t xml:space="preserve">Règles générales</w:t>
      </w:r>
      <w:bookmarkEnd w:id="24"/>
    </w:p>
    <w:p>
      <w:pPr>
        <w:pStyle w:val="ChapTitre3"/>
      </w:pPr>
      <w:bookmarkStart w:id="25" w:name="_Toc_2_4_0000000026"/>
      <w:r>
        <w:rPr>
          <w:rFonts w:ascii="Arial" w:eastAsia="Arial" w:hAnsi="Arial" w:cs="Arial"/>
          <w:b/>
          <w:sz w:val="24"/>
          <w:lang w:val="fr-FR"/>
        </w:rPr>
        <w:t xml:space="preserve">Limites des autres lots</w:t>
      </w:r>
      <w:bookmarkEnd w:id="25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L'entreprise aura </w:t>
      </w:r>
      <w:r>
        <w:rPr>
          <w:rFonts w:ascii="Arial" w:eastAsia="Arial" w:hAnsi="Arial" w:cs="Arial"/>
          <w:sz w:val="20"/>
          <w:lang w:val="fr-FR"/>
        </w:rPr>
        <w:t xml:space="preserve">à pr</w:t>
      </w:r>
      <w:r>
        <w:rPr>
          <w:rFonts w:ascii="Arial" w:eastAsia="Arial" w:hAnsi="Arial" w:cs="Arial"/>
          <w:sz w:val="20"/>
          <w:lang w:val="fr-FR"/>
        </w:rPr>
        <w:t xml:space="preserve">évoir la totalit</w:t>
      </w:r>
      <w:r>
        <w:rPr>
          <w:rFonts w:ascii="Arial" w:eastAsia="Arial" w:hAnsi="Arial" w:cs="Arial"/>
          <w:sz w:val="20"/>
          <w:lang w:val="fr-FR"/>
        </w:rPr>
        <w:t xml:space="preserve">é de ses travaux n</w:t>
      </w:r>
      <w:r>
        <w:rPr>
          <w:rFonts w:ascii="Arial" w:eastAsia="Arial" w:hAnsi="Arial" w:cs="Arial"/>
          <w:sz w:val="20"/>
          <w:lang w:val="fr-FR"/>
        </w:rPr>
        <w:t xml:space="preserve">écessaires au parfait ach</w:t>
      </w:r>
      <w:r>
        <w:rPr>
          <w:rFonts w:ascii="Arial" w:eastAsia="Arial" w:hAnsi="Arial" w:cs="Arial"/>
          <w:sz w:val="20"/>
          <w:lang w:val="fr-FR"/>
        </w:rPr>
        <w:t xml:space="preserve">èvement et fonctionnement de ses ouvrages </w:t>
      </w:r>
      <w:r>
        <w:rPr>
          <w:rFonts w:ascii="Arial" w:eastAsia="Arial" w:hAnsi="Arial" w:cs="Arial"/>
          <w:sz w:val="20"/>
          <w:lang w:val="fr-FR"/>
        </w:rPr>
        <w:t xml:space="preserve">à l'exception de certains travaux qui seront r</w:t>
      </w:r>
      <w:r>
        <w:rPr>
          <w:rFonts w:ascii="Arial" w:eastAsia="Arial" w:hAnsi="Arial" w:cs="Arial"/>
          <w:sz w:val="20"/>
          <w:lang w:val="fr-FR"/>
        </w:rPr>
        <w:t xml:space="preserve">éalis</w:t>
      </w:r>
      <w:r>
        <w:rPr>
          <w:rFonts w:ascii="Arial" w:eastAsia="Arial" w:hAnsi="Arial" w:cs="Arial"/>
          <w:sz w:val="20"/>
          <w:lang w:val="fr-FR"/>
        </w:rPr>
        <w:t xml:space="preserve">és par les autres corps d'</w:t>
      </w:r>
      <w:r>
        <w:rPr>
          <w:rFonts w:ascii="Arial" w:eastAsia="Arial" w:hAnsi="Arial" w:cs="Arial"/>
          <w:sz w:val="20"/>
          <w:lang w:val="fr-FR"/>
        </w:rPr>
        <w:t xml:space="preserve">état. Notamment et sauf stipulations contraires, les travaux dus aux autres entreprises seront, en particulier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ArtDescriptif"/>
        <w:spacing w:after="0"/>
      </w:pPr>
      <w:r>
        <w:rPr>
          <w:sz w:val="28"/>
          <w:lang w:val="fr-FR"/>
        </w:rPr>
        <w:tab/>
      </w:r>
      <w:r>
        <w:rPr>
          <w:rFonts w:ascii="Arial" w:eastAsia="Arial" w:hAnsi="Arial" w:cs="Arial"/>
          <w:sz w:val="22"/>
          <w:lang w:val="fr-FR"/>
        </w:rPr>
        <w:t xml:space="preserve">Prestations </w:t>
      </w:r>
      <w:r>
        <w:rPr>
          <w:rFonts w:ascii="Arial" w:eastAsia="Arial" w:hAnsi="Arial" w:cs="Arial"/>
          <w:sz w:val="22"/>
          <w:lang w:val="fr-FR"/>
        </w:rPr>
        <w:t xml:space="preserve">à charge des entreprises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cadre de l'ex</w:t>
      </w:r>
      <w:r>
        <w:rPr>
          <w:rFonts w:ascii="Arial" w:eastAsia="Arial" w:hAnsi="Arial" w:cs="Arial"/>
          <w:sz w:val="22"/>
          <w:lang w:val="fr-FR"/>
        </w:rPr>
        <w:t xml:space="preserve">écution de leur march</w:t>
      </w:r>
      <w:r>
        <w:rPr>
          <w:rFonts w:ascii="Arial" w:eastAsia="Arial" w:hAnsi="Arial" w:cs="Arial"/>
          <w:sz w:val="22"/>
          <w:lang w:val="fr-FR"/>
        </w:rPr>
        <w:t xml:space="preserve">é, les entrepreneurs devront implicitement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Toutes leurs installations de chantier.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fourniture, transport et mise en </w:t>
      </w:r>
      <w:r>
        <w:rPr>
          <w:rFonts w:ascii="Arial" w:eastAsia="Arial" w:hAnsi="Arial" w:cs="Arial"/>
          <w:sz w:val="22"/>
          <w:lang w:val="fr-FR"/>
        </w:rPr>
        <w:t xml:space="preserve">œuvre de tous les mat</w:t>
      </w:r>
      <w:r>
        <w:rPr>
          <w:rFonts w:ascii="Arial" w:eastAsia="Arial" w:hAnsi="Arial" w:cs="Arial"/>
          <w:sz w:val="22"/>
          <w:lang w:val="fr-FR"/>
        </w:rPr>
        <w:t xml:space="preserve">ériaux, produits et composants de construction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parfaite et compl</w:t>
      </w:r>
      <w:r>
        <w:rPr>
          <w:rFonts w:ascii="Arial" w:eastAsia="Arial" w:hAnsi="Arial" w:cs="Arial"/>
          <w:sz w:val="22"/>
          <w:lang w:val="fr-FR"/>
        </w:rPr>
        <w:t xml:space="preserve">ète de tous les ouvrages de leur march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</w:t>
      </w:r>
      <w:r>
        <w:rPr>
          <w:rFonts w:ascii="Arial" w:eastAsia="Arial" w:hAnsi="Arial" w:cs="Arial"/>
          <w:sz w:val="22"/>
          <w:lang w:val="fr-FR"/>
        </w:rPr>
        <w:t xml:space="preserve">établissement des plans de r</w:t>
      </w:r>
      <w:r>
        <w:rPr>
          <w:rFonts w:ascii="Arial" w:eastAsia="Arial" w:hAnsi="Arial" w:cs="Arial"/>
          <w:sz w:val="22"/>
          <w:lang w:val="fr-FR"/>
        </w:rPr>
        <w:t xml:space="preserve">éservation et des plans de chantier.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</w:t>
      </w:r>
      <w:r>
        <w:rPr>
          <w:rFonts w:ascii="Arial" w:eastAsia="Arial" w:hAnsi="Arial" w:cs="Arial"/>
          <w:sz w:val="22"/>
          <w:lang w:val="fr-FR"/>
        </w:rPr>
        <w:t xml:space="preserve">établissement des plans d'ex</w:t>
      </w:r>
      <w:r>
        <w:rPr>
          <w:rFonts w:ascii="Arial" w:eastAsia="Arial" w:hAnsi="Arial" w:cs="Arial"/>
          <w:sz w:val="22"/>
          <w:lang w:val="fr-FR"/>
        </w:rPr>
        <w:t xml:space="preserve">écution dans les cas o</w:t>
      </w:r>
      <w:r>
        <w:rPr>
          <w:rFonts w:ascii="Arial" w:eastAsia="Arial" w:hAnsi="Arial" w:cs="Arial"/>
          <w:sz w:val="22"/>
          <w:lang w:val="fr-FR"/>
        </w:rPr>
        <w:t xml:space="preserve">ù ils sont </w:t>
      </w:r>
      <w:r>
        <w:rPr>
          <w:rFonts w:ascii="Arial" w:eastAsia="Arial" w:hAnsi="Arial" w:cs="Arial"/>
          <w:sz w:val="22"/>
          <w:lang w:val="fr-FR"/>
        </w:rPr>
        <w:t xml:space="preserve">à leur charge.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Tous les </w:t>
      </w:r>
      <w:r>
        <w:rPr>
          <w:rFonts w:ascii="Arial" w:eastAsia="Arial" w:hAnsi="Arial" w:cs="Arial"/>
          <w:sz w:val="22"/>
          <w:lang w:val="fr-FR"/>
        </w:rPr>
        <w:t xml:space="preserve">échafaudages, agr</w:t>
      </w:r>
      <w:r>
        <w:rPr>
          <w:rFonts w:ascii="Arial" w:eastAsia="Arial" w:hAnsi="Arial" w:cs="Arial"/>
          <w:sz w:val="22"/>
          <w:lang w:val="fr-FR"/>
        </w:rPr>
        <w:t xml:space="preserve">ès, engins ou dispositifs de levage (ou descente)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Tous les percements, saign</w:t>
      </w:r>
      <w:r>
        <w:rPr>
          <w:rFonts w:ascii="Arial" w:eastAsia="Arial" w:hAnsi="Arial" w:cs="Arial"/>
          <w:sz w:val="22"/>
          <w:lang w:val="fr-FR"/>
        </w:rPr>
        <w:t xml:space="preserve">ées, rebouchages, scellements, raccords, etc. dans les conditions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ées aux documents contractuels.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La fixation par tous moyens de leurs ouvrages.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L'enl</w:t>
      </w:r>
      <w:r>
        <w:rPr>
          <w:rFonts w:ascii="Arial" w:eastAsia="Arial" w:hAnsi="Arial" w:cs="Arial"/>
          <w:sz w:val="22"/>
          <w:lang w:val="fr-FR"/>
        </w:rPr>
        <w:t xml:space="preserve">èvement de tous les gravois de leurs travaux et les nettoyages apr</w:t>
      </w:r>
      <w:r>
        <w:rPr>
          <w:rFonts w:ascii="Arial" w:eastAsia="Arial" w:hAnsi="Arial" w:cs="Arial"/>
          <w:sz w:val="22"/>
          <w:lang w:val="fr-FR"/>
        </w:rPr>
        <w:t xml:space="preserve">ès travaux.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La main-d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œuvre et les fournitures n</w:t>
      </w:r>
      <w:r>
        <w:rPr>
          <w:rFonts w:ascii="Arial" w:eastAsia="Arial" w:hAnsi="Arial" w:cs="Arial"/>
          <w:sz w:val="22"/>
          <w:lang w:val="fr-FR"/>
        </w:rPr>
        <w:t xml:space="preserve">écessaires pour toutes les reprises, finitions, v</w:t>
      </w:r>
      <w:r>
        <w:rPr>
          <w:rFonts w:ascii="Arial" w:eastAsia="Arial" w:hAnsi="Arial" w:cs="Arial"/>
          <w:sz w:val="22"/>
          <w:lang w:val="fr-FR"/>
        </w:rPr>
        <w:t xml:space="preserve">érifications, r</w:t>
      </w:r>
      <w:r>
        <w:rPr>
          <w:rFonts w:ascii="Arial" w:eastAsia="Arial" w:hAnsi="Arial" w:cs="Arial"/>
          <w:sz w:val="22"/>
          <w:lang w:val="fr-FR"/>
        </w:rPr>
        <w:t xml:space="preserve">églages, etc. de leurs ouvrages en fin de travaux et apr</w:t>
      </w:r>
      <w:r>
        <w:rPr>
          <w:rFonts w:ascii="Arial" w:eastAsia="Arial" w:hAnsi="Arial" w:cs="Arial"/>
          <w:sz w:val="22"/>
          <w:lang w:val="fr-FR"/>
        </w:rPr>
        <w:t xml:space="preserve">ès r</w:t>
      </w:r>
      <w:r>
        <w:rPr>
          <w:rFonts w:ascii="Arial" w:eastAsia="Arial" w:hAnsi="Arial" w:cs="Arial"/>
          <w:sz w:val="22"/>
          <w:lang w:val="fr-FR"/>
        </w:rPr>
        <w:t xml:space="preserve">éception.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La mise </w:t>
      </w:r>
      <w:r>
        <w:rPr>
          <w:rFonts w:ascii="Arial" w:eastAsia="Arial" w:hAnsi="Arial" w:cs="Arial"/>
          <w:sz w:val="22"/>
          <w:lang w:val="fr-FR"/>
        </w:rPr>
        <w:t xml:space="preserve">à jour ou l'</w:t>
      </w:r>
      <w:r>
        <w:rPr>
          <w:rFonts w:ascii="Arial" w:eastAsia="Arial" w:hAnsi="Arial" w:cs="Arial"/>
          <w:sz w:val="22"/>
          <w:lang w:val="fr-FR"/>
        </w:rPr>
        <w:t xml:space="preserve">établissement de tous les plans </w:t>
      </w:r>
      <w:r>
        <w:rPr>
          <w:rFonts w:ascii="Arial" w:eastAsia="Arial" w:hAnsi="Arial" w:cs="Arial"/>
          <w:sz w:val="22"/>
          <w:lang w:val="fr-FR"/>
        </w:rPr>
        <w:t xml:space="preserve">« comme construit </w:t>
      </w:r>
      <w:r>
        <w:rPr>
          <w:rFonts w:ascii="Arial" w:eastAsia="Arial" w:hAnsi="Arial" w:cs="Arial"/>
          <w:sz w:val="22"/>
          <w:lang w:val="fr-FR"/>
        </w:rPr>
        <w:t xml:space="preserve">» pour </w:t>
      </w:r>
      <w:r>
        <w:rPr>
          <w:rFonts w:ascii="Arial" w:eastAsia="Arial" w:hAnsi="Arial" w:cs="Arial"/>
          <w:sz w:val="22"/>
          <w:lang w:val="fr-FR"/>
        </w:rPr>
        <w:t xml:space="preserve">être remis au ma</w:t>
      </w:r>
      <w:r>
        <w:rPr>
          <w:rFonts w:ascii="Arial" w:eastAsia="Arial" w:hAnsi="Arial" w:cs="Arial"/>
          <w:sz w:val="22"/>
          <w:lang w:val="fr-FR"/>
        </w:rPr>
        <w:t xml:space="preserve">ître de l'ouvrage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éception des travaux.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La remise de toutes les instructions et modes d'emploi </w:t>
      </w:r>
      <w:r>
        <w:rPr>
          <w:rFonts w:ascii="Arial" w:eastAsia="Arial" w:hAnsi="Arial" w:cs="Arial"/>
          <w:sz w:val="22"/>
          <w:lang w:val="fr-FR"/>
        </w:rPr>
        <w:t xml:space="preserve">écrits, concernant le fonctionnement et l'entretien des installations et </w:t>
      </w:r>
      <w:r>
        <w:rPr>
          <w:rFonts w:ascii="Arial" w:eastAsia="Arial" w:hAnsi="Arial" w:cs="Arial"/>
          <w:sz w:val="22"/>
          <w:lang w:val="fr-FR"/>
        </w:rPr>
        <w:t xml:space="preserve">équipements.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incidences cons</w:t>
      </w:r>
      <w:r>
        <w:rPr>
          <w:rFonts w:ascii="Arial" w:eastAsia="Arial" w:hAnsi="Arial" w:cs="Arial"/>
          <w:sz w:val="22"/>
          <w:lang w:val="fr-FR"/>
        </w:rPr>
        <w:t xml:space="preserve">écutives aux travaux en heures suppl</w:t>
      </w:r>
      <w:r>
        <w:rPr>
          <w:rFonts w:ascii="Arial" w:eastAsia="Arial" w:hAnsi="Arial" w:cs="Arial"/>
          <w:sz w:val="22"/>
          <w:lang w:val="fr-FR"/>
        </w:rPr>
        <w:t xml:space="preserve">émentaires, heures de nuits, etc. n</w:t>
      </w:r>
      <w:r>
        <w:rPr>
          <w:rFonts w:ascii="Arial" w:eastAsia="Arial" w:hAnsi="Arial" w:cs="Arial"/>
          <w:sz w:val="22"/>
          <w:lang w:val="fr-FR"/>
        </w:rPr>
        <w:t xml:space="preserve">écessaires pour respecter les d</w:t>
      </w:r>
      <w:r>
        <w:rPr>
          <w:rFonts w:ascii="Arial" w:eastAsia="Arial" w:hAnsi="Arial" w:cs="Arial"/>
          <w:sz w:val="22"/>
          <w:lang w:val="fr-FR"/>
        </w:rPr>
        <w:t xml:space="preserve">élais d'ex</w:t>
      </w:r>
      <w:r>
        <w:rPr>
          <w:rFonts w:ascii="Arial" w:eastAsia="Arial" w:hAnsi="Arial" w:cs="Arial"/>
          <w:sz w:val="22"/>
          <w:lang w:val="fr-FR"/>
        </w:rPr>
        <w:t xml:space="preserve">écution.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La quote-part de l'entreprise dans les frais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éraux du chantier et le compte prorata,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Symbol" w:eastAsia="Symbol" w:hAnsi="Symbol" w:cs="Symbo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Et tous les autres frais et prestations, m</w:t>
      </w:r>
      <w:r>
        <w:rPr>
          <w:rFonts w:ascii="Arial" w:eastAsia="Arial" w:hAnsi="Arial" w:cs="Arial"/>
          <w:sz w:val="22"/>
          <w:lang w:val="fr-FR"/>
        </w:rPr>
        <w:t xml:space="preserve">ême non </w:t>
      </w:r>
      <w:r>
        <w:rPr>
          <w:rFonts w:ascii="Arial" w:eastAsia="Arial" w:hAnsi="Arial" w:cs="Arial"/>
          <w:sz w:val="22"/>
          <w:lang w:val="fr-FR"/>
        </w:rPr>
        <w:t xml:space="preserve">énum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és ci-dessus, mais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parfaite et compl</w:t>
      </w:r>
      <w:r>
        <w:rPr>
          <w:rFonts w:ascii="Arial" w:eastAsia="Arial" w:hAnsi="Arial" w:cs="Arial"/>
          <w:sz w:val="22"/>
          <w:lang w:val="fr-FR"/>
        </w:rPr>
        <w:t xml:space="preserve">ète des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spacing w:after="0"/>
      </w:pPr>
      <w:r>
        <w:rPr>
          <w:sz w:val="28"/>
          <w:lang w:val="fr-FR"/>
        </w:rPr>
        <w:tab/>
      </w:r>
      <w:r>
        <w:rPr>
          <w:rFonts w:ascii="Arial" w:eastAsia="Arial" w:hAnsi="Arial" w:cs="Arial"/>
          <w:sz w:val="22"/>
          <w:lang w:val="fr-FR"/>
        </w:rPr>
        <w:t xml:space="preserve">Liaisons entre les corps d'</w:t>
      </w:r>
      <w:r>
        <w:rPr>
          <w:rFonts w:ascii="Arial" w:eastAsia="Arial" w:hAnsi="Arial" w:cs="Arial"/>
          <w:sz w:val="22"/>
          <w:lang w:val="fr-FR"/>
        </w:rPr>
        <w:t xml:space="preserve">états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liaison entre les diff</w:t>
      </w:r>
      <w:r>
        <w:rPr>
          <w:rFonts w:ascii="Arial" w:eastAsia="Arial" w:hAnsi="Arial" w:cs="Arial"/>
          <w:sz w:val="22"/>
          <w:lang w:val="fr-FR"/>
        </w:rPr>
        <w:t xml:space="preserve">érentes entreprises concourant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du projet devra </w:t>
      </w:r>
      <w:r>
        <w:rPr>
          <w:rFonts w:ascii="Arial" w:eastAsia="Arial" w:hAnsi="Arial" w:cs="Arial"/>
          <w:sz w:val="22"/>
          <w:lang w:val="fr-FR"/>
        </w:rPr>
        <w:t xml:space="preserve">être parfaite et constante avant et pendant l'ex</w:t>
      </w:r>
      <w:r>
        <w:rPr>
          <w:rFonts w:ascii="Arial" w:eastAsia="Arial" w:hAnsi="Arial" w:cs="Arial"/>
          <w:sz w:val="22"/>
          <w:lang w:val="fr-FR"/>
        </w:rPr>
        <w:t xml:space="preserve">écution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cadre de cette liaison entre les entreprises :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L'entrepreneur de gros-</w:t>
      </w:r>
      <w:r>
        <w:rPr>
          <w:rFonts w:ascii="Arial" w:eastAsia="Arial" w:hAnsi="Arial" w:cs="Arial"/>
          <w:sz w:val="22"/>
          <w:lang w:val="fr-FR"/>
        </w:rPr>
        <w:t xml:space="preserve">œuvre prendra contact avec tous les autres corps d'</w:t>
      </w:r>
      <w:r>
        <w:rPr>
          <w:rFonts w:ascii="Arial" w:eastAsia="Arial" w:hAnsi="Arial" w:cs="Arial"/>
          <w:sz w:val="22"/>
          <w:lang w:val="fr-FR"/>
        </w:rPr>
        <w:t xml:space="preserve">état afin d'obtenir tous renseignements en ce qui concerne les ouvrages de finition et d'</w:t>
      </w:r>
      <w:r>
        <w:rPr>
          <w:rFonts w:ascii="Arial" w:eastAsia="Arial" w:hAnsi="Arial" w:cs="Arial"/>
          <w:sz w:val="22"/>
          <w:lang w:val="fr-FR"/>
        </w:rPr>
        <w:t xml:space="preserve">équipements dont l'ex</w:t>
      </w:r>
      <w:r>
        <w:rPr>
          <w:rFonts w:ascii="Arial" w:eastAsia="Arial" w:hAnsi="Arial" w:cs="Arial"/>
          <w:sz w:val="22"/>
          <w:lang w:val="fr-FR"/>
        </w:rPr>
        <w:t xml:space="preserve">écution aura une incidence sur la r</w:t>
      </w:r>
      <w:r>
        <w:rPr>
          <w:rFonts w:ascii="Arial" w:eastAsia="Arial" w:hAnsi="Arial" w:cs="Arial"/>
          <w:sz w:val="22"/>
          <w:lang w:val="fr-FR"/>
        </w:rPr>
        <w:t xml:space="preserve">éalisation de ses propres travaux.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Chaque entrepreneur r</w:t>
      </w:r>
      <w:r>
        <w:rPr>
          <w:rFonts w:ascii="Arial" w:eastAsia="Arial" w:hAnsi="Arial" w:cs="Arial"/>
          <w:sz w:val="22"/>
          <w:lang w:val="fr-FR"/>
        </w:rPr>
        <w:t xml:space="preserve">éclamera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en temps voulu toutes les pr</w:t>
      </w:r>
      <w:r>
        <w:rPr>
          <w:rFonts w:ascii="Arial" w:eastAsia="Arial" w:hAnsi="Arial" w:cs="Arial"/>
          <w:sz w:val="22"/>
          <w:lang w:val="fr-FR"/>
        </w:rPr>
        <w:t xml:space="preserve">écisions utiles qu'il jugera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bonne ex</w:t>
      </w:r>
      <w:r>
        <w:rPr>
          <w:rFonts w:ascii="Arial" w:eastAsia="Arial" w:hAnsi="Arial" w:cs="Arial"/>
          <w:sz w:val="22"/>
          <w:lang w:val="fr-FR"/>
        </w:rPr>
        <w:t xml:space="preserve">écution de ses prestations.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Chaque entrepreneur se mettra en rapport en temps voulu avec le ou les corps d'</w:t>
      </w:r>
      <w:r>
        <w:rPr>
          <w:rFonts w:ascii="Arial" w:eastAsia="Arial" w:hAnsi="Arial" w:cs="Arial"/>
          <w:sz w:val="22"/>
          <w:lang w:val="fr-FR"/>
        </w:rPr>
        <w:t xml:space="preserve">état dont les travaux sont li</w:t>
      </w:r>
      <w:r>
        <w:rPr>
          <w:rFonts w:ascii="Arial" w:eastAsia="Arial" w:hAnsi="Arial" w:cs="Arial"/>
          <w:sz w:val="22"/>
          <w:lang w:val="fr-FR"/>
        </w:rPr>
        <w:t xml:space="preserve">és aux siens, afin d'obtenir tous les renseignements qui lui sont n</w:t>
      </w:r>
      <w:r>
        <w:rPr>
          <w:rFonts w:ascii="Arial" w:eastAsia="Arial" w:hAnsi="Arial" w:cs="Arial"/>
          <w:sz w:val="22"/>
          <w:lang w:val="fr-FR"/>
        </w:rPr>
        <w:t xml:space="preserve">écessaires.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Chaque entrepreneur devra travailler en bonne intelligence avec les autres entreprises intervenant sur le chantier, dans le cadre de la coordination d'ensemble.</w:t>
      </w:r>
    </w:p>
    <w:p>
      <w:pPr>
        <w:pStyle w:val="ArtDescriptif"/>
        <w:widowControl w:val="0"/>
        <w:pBdr/>
        <w:shd w:val="clear" w:color="auto" w:fill="auto"/>
        <w:tabs>
          <w:tab w:val="left" w:pos="224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Tous les entrepreneurs seront tenus de prendre toutes dispositions utiles pour assurer l'ex</w:t>
      </w:r>
      <w:r>
        <w:rPr>
          <w:rFonts w:ascii="Arial" w:eastAsia="Arial" w:hAnsi="Arial" w:cs="Arial"/>
          <w:sz w:val="22"/>
          <w:lang w:val="fr-FR"/>
        </w:rPr>
        <w:t xml:space="preserve">écution de leurs travaux en parfaite liaison avec ceux des autres corps d'</w:t>
      </w:r>
      <w:r>
        <w:rPr>
          <w:rFonts w:ascii="Arial" w:eastAsia="Arial" w:hAnsi="Arial" w:cs="Arial"/>
          <w:sz w:val="22"/>
          <w:lang w:val="fr-FR"/>
        </w:rPr>
        <w:t xml:space="preserve">état.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À aucun moment durant le chantier, aucun entrepreneur ne pourra se pr</w:t>
      </w:r>
      <w:r>
        <w:rPr>
          <w:rFonts w:ascii="Arial" w:eastAsia="Arial" w:hAnsi="Arial" w:cs="Arial"/>
          <w:sz w:val="22"/>
          <w:lang w:val="fr-FR"/>
        </w:rPr>
        <w:t xml:space="preserve">évaloir d'un manque de renseignements pour ne pas effectuer des prestations lui incombant ou ne pas fournir des renseignements ou des plans ou dessins n</w:t>
      </w:r>
      <w:r>
        <w:rPr>
          <w:rFonts w:ascii="Arial" w:eastAsia="Arial" w:hAnsi="Arial" w:cs="Arial"/>
          <w:sz w:val="22"/>
          <w:lang w:val="fr-FR"/>
        </w:rPr>
        <w:t xml:space="preserve">écessaires aux autres corps d'</w:t>
      </w:r>
      <w:r>
        <w:rPr>
          <w:rFonts w:ascii="Arial" w:eastAsia="Arial" w:hAnsi="Arial" w:cs="Arial"/>
          <w:sz w:val="22"/>
          <w:lang w:val="fr-FR"/>
        </w:rPr>
        <w:t xml:space="preserve">état pour la poursuite de leurs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spacing w:after="0"/>
      </w:pPr>
      <w:r>
        <w:rPr>
          <w:sz w:val="28"/>
          <w:lang w:val="fr-FR"/>
        </w:rPr>
        <w:tab/>
      </w:r>
      <w:r>
        <w:rPr>
          <w:rFonts w:ascii="Arial" w:eastAsia="Arial" w:hAnsi="Arial" w:cs="Arial"/>
          <w:sz w:val="22"/>
          <w:lang w:val="fr-FR"/>
        </w:rPr>
        <w:t xml:space="preserve">Travaux </w:t>
      </w:r>
      <w:r>
        <w:rPr>
          <w:rFonts w:ascii="Arial" w:eastAsia="Arial" w:hAnsi="Arial" w:cs="Arial"/>
          <w:sz w:val="22"/>
          <w:lang w:val="fr-FR"/>
        </w:rPr>
        <w:t xml:space="preserve">à la charge du lot ELECTRICITE COURANT FAIBLE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neutralisation des alimentations </w:t>
      </w:r>
      <w:r>
        <w:rPr>
          <w:rFonts w:ascii="Arial" w:eastAsia="Arial" w:hAnsi="Arial" w:cs="Arial"/>
          <w:sz w:val="22"/>
          <w:lang w:val="fr-FR"/>
        </w:rPr>
        <w:t xml:space="preserve">électriques.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spacing w:after="0"/>
      </w:pPr>
      <w:r>
        <w:rPr>
          <w:sz w:val="28"/>
          <w:lang w:val="fr-FR"/>
        </w:rPr>
        <w:tab/>
      </w:r>
      <w:r>
        <w:rPr>
          <w:rFonts w:ascii="Arial" w:eastAsia="Arial" w:hAnsi="Arial" w:cs="Arial"/>
          <w:sz w:val="22"/>
          <w:lang w:val="fr-FR"/>
        </w:rPr>
        <w:t xml:space="preserve">Travaux </w:t>
      </w:r>
      <w:r>
        <w:rPr>
          <w:rFonts w:ascii="Arial" w:eastAsia="Arial" w:hAnsi="Arial" w:cs="Arial"/>
          <w:sz w:val="22"/>
          <w:lang w:val="fr-FR"/>
        </w:rPr>
        <w:t xml:space="preserve">à la charge du lot PLOMBERIE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neutralisation des alimentations en eau.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bouchonnement provisoire des r</w:t>
      </w:r>
      <w:r>
        <w:rPr>
          <w:rFonts w:ascii="Arial" w:eastAsia="Arial" w:hAnsi="Arial" w:cs="Arial"/>
          <w:sz w:val="22"/>
          <w:lang w:val="fr-FR"/>
        </w:rPr>
        <w:t xml:space="preserve">éseaux de raccordement aux assainissements.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ChapTitre3"/>
      </w:pPr>
      <w:bookmarkStart w:id="26" w:name="_Toc_2_4_0000000027"/>
      <w:r>
        <w:rPr>
          <w:rFonts w:ascii="Arial" w:eastAsia="Arial" w:hAnsi="Arial" w:cs="Arial"/>
          <w:b/>
          <w:sz w:val="24"/>
          <w:lang w:val="fr-FR"/>
        </w:rPr>
        <w:t xml:space="preserve">Travaux divers à la charge du présent lot</w:t>
      </w:r>
      <w:bookmarkEnd w:id="26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Toutes les fournitures et travaux n</w:t>
      </w:r>
      <w:r>
        <w:rPr>
          <w:rFonts w:ascii="Arial" w:eastAsia="Arial" w:hAnsi="Arial" w:cs="Arial"/>
          <w:sz w:val="20"/>
          <w:lang w:val="fr-FR"/>
        </w:rPr>
        <w:t xml:space="preserve">écessaires au parfait ach</w:t>
      </w:r>
      <w:r>
        <w:rPr>
          <w:rFonts w:ascii="Arial" w:eastAsia="Arial" w:hAnsi="Arial" w:cs="Arial"/>
          <w:sz w:val="20"/>
          <w:lang w:val="fr-FR"/>
        </w:rPr>
        <w:t xml:space="preserve">èvement des ouvrages seront pr</w:t>
      </w:r>
      <w:r>
        <w:rPr>
          <w:rFonts w:ascii="Arial" w:eastAsia="Arial" w:hAnsi="Arial" w:cs="Arial"/>
          <w:sz w:val="20"/>
          <w:lang w:val="fr-FR"/>
        </w:rPr>
        <w:t xml:space="preserve">évus, ce descriptif n'</w:t>
      </w:r>
      <w:r>
        <w:rPr>
          <w:rFonts w:ascii="Arial" w:eastAsia="Arial" w:hAnsi="Arial" w:cs="Arial"/>
          <w:sz w:val="20"/>
          <w:lang w:val="fr-FR"/>
        </w:rPr>
        <w:t xml:space="preserve">étant pas limitatif. Seront dus </w:t>
      </w:r>
      <w:r>
        <w:rPr>
          <w:rFonts w:ascii="Arial" w:eastAsia="Arial" w:hAnsi="Arial" w:cs="Arial"/>
          <w:sz w:val="20"/>
          <w:lang w:val="fr-FR"/>
        </w:rPr>
        <w:t xml:space="preserve">également tous les documents graphiques, notes de calculs et essais. D'une mani</w:t>
      </w:r>
      <w:r>
        <w:rPr>
          <w:rFonts w:ascii="Arial" w:eastAsia="Arial" w:hAnsi="Arial" w:cs="Arial"/>
          <w:sz w:val="20"/>
          <w:lang w:val="fr-FR"/>
        </w:rPr>
        <w:t xml:space="preserve">ère g</w:t>
      </w:r>
      <w:r>
        <w:rPr>
          <w:rFonts w:ascii="Arial" w:eastAsia="Arial" w:hAnsi="Arial" w:cs="Arial"/>
          <w:sz w:val="20"/>
          <w:lang w:val="fr-FR"/>
        </w:rPr>
        <w:t xml:space="preserve">én</w:t>
      </w:r>
      <w:r>
        <w:rPr>
          <w:rFonts w:ascii="Arial" w:eastAsia="Arial" w:hAnsi="Arial" w:cs="Arial"/>
          <w:sz w:val="20"/>
          <w:lang w:val="fr-FR"/>
        </w:rPr>
        <w:t xml:space="preserve">érale, tous les travaux entra</w:t>
      </w:r>
      <w:r>
        <w:rPr>
          <w:rFonts w:ascii="Arial" w:eastAsia="Arial" w:hAnsi="Arial" w:cs="Arial"/>
          <w:sz w:val="20"/>
          <w:lang w:val="fr-FR"/>
        </w:rPr>
        <w:t xml:space="preserve">în</w:t>
      </w:r>
      <w:r>
        <w:rPr>
          <w:rFonts w:ascii="Arial" w:eastAsia="Arial" w:hAnsi="Arial" w:cs="Arial"/>
          <w:sz w:val="20"/>
          <w:lang w:val="fr-FR"/>
        </w:rPr>
        <w:t xml:space="preserve">és par une modification apport</w:t>
      </w:r>
      <w:r>
        <w:rPr>
          <w:rFonts w:ascii="Arial" w:eastAsia="Arial" w:hAnsi="Arial" w:cs="Arial"/>
          <w:sz w:val="20"/>
          <w:lang w:val="fr-FR"/>
        </w:rPr>
        <w:t xml:space="preserve">ée par le titulaire du pr</w:t>
      </w:r>
      <w:r>
        <w:rPr>
          <w:rFonts w:ascii="Arial" w:eastAsia="Arial" w:hAnsi="Arial" w:cs="Arial"/>
          <w:sz w:val="20"/>
          <w:lang w:val="fr-FR"/>
        </w:rPr>
        <w:t xml:space="preserve">ésent lot </w:t>
      </w:r>
      <w:r>
        <w:rPr>
          <w:rFonts w:ascii="Arial" w:eastAsia="Arial" w:hAnsi="Arial" w:cs="Arial"/>
          <w:sz w:val="20"/>
          <w:lang w:val="fr-FR"/>
        </w:rPr>
        <w:t xml:space="preserve">à la solution de base faisant l'objet de l'appel d'offres seront obligatoirement ex</w:t>
      </w:r>
      <w:r>
        <w:rPr>
          <w:rFonts w:ascii="Arial" w:eastAsia="Arial" w:hAnsi="Arial" w:cs="Arial"/>
          <w:sz w:val="20"/>
          <w:lang w:val="fr-FR"/>
        </w:rPr>
        <w:t xml:space="preserve">écut</w:t>
      </w:r>
      <w:r>
        <w:rPr>
          <w:rFonts w:ascii="Arial" w:eastAsia="Arial" w:hAnsi="Arial" w:cs="Arial"/>
          <w:sz w:val="20"/>
          <w:lang w:val="fr-FR"/>
        </w:rPr>
        <w:t xml:space="preserve">és par les titulaires des lots sp</w:t>
      </w:r>
      <w:r>
        <w:rPr>
          <w:rFonts w:ascii="Arial" w:eastAsia="Arial" w:hAnsi="Arial" w:cs="Arial"/>
          <w:sz w:val="20"/>
          <w:lang w:val="fr-FR"/>
        </w:rPr>
        <w:t xml:space="preserve">écialis</w:t>
      </w:r>
      <w:r>
        <w:rPr>
          <w:rFonts w:ascii="Arial" w:eastAsia="Arial" w:hAnsi="Arial" w:cs="Arial"/>
          <w:sz w:val="20"/>
          <w:lang w:val="fr-FR"/>
        </w:rPr>
        <w:t xml:space="preserve">és sous la responsabilit</w:t>
      </w:r>
      <w:r>
        <w:rPr>
          <w:rFonts w:ascii="Arial" w:eastAsia="Arial" w:hAnsi="Arial" w:cs="Arial"/>
          <w:sz w:val="20"/>
          <w:lang w:val="fr-FR"/>
        </w:rPr>
        <w:t xml:space="preserve">é et </w:t>
      </w:r>
      <w:r>
        <w:rPr>
          <w:rFonts w:ascii="Arial" w:eastAsia="Arial" w:hAnsi="Arial" w:cs="Arial"/>
          <w:sz w:val="20"/>
          <w:lang w:val="fr-FR"/>
        </w:rPr>
        <w:t xml:space="preserve">à la charge du titulaire du pr</w:t>
      </w:r>
      <w:r>
        <w:rPr>
          <w:rFonts w:ascii="Arial" w:eastAsia="Arial" w:hAnsi="Arial" w:cs="Arial"/>
          <w:sz w:val="20"/>
          <w:lang w:val="fr-FR"/>
        </w:rPr>
        <w:t xml:space="preserve">ésent lot.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spacing w:after="0"/>
      </w:pPr>
      <w:r>
        <w:rPr>
          <w:sz w:val="28"/>
          <w:lang w:val="fr-FR"/>
        </w:rPr>
        <w:tab/>
      </w:r>
      <w:r>
        <w:rPr>
          <w:rFonts w:ascii="Arial" w:eastAsia="Arial" w:hAnsi="Arial" w:cs="Arial"/>
          <w:sz w:val="22"/>
          <w:lang w:val="fr-FR"/>
        </w:rPr>
        <w:t xml:space="preserve">Travaux divers dus au pr</w:t>
      </w:r>
      <w:r>
        <w:rPr>
          <w:rFonts w:ascii="Arial" w:eastAsia="Arial" w:hAnsi="Arial" w:cs="Arial"/>
          <w:sz w:val="22"/>
          <w:lang w:val="fr-FR"/>
        </w:rPr>
        <w:t xml:space="preserve">ésent lot DESAMIANTAGE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Outre les travaux d</w:t>
      </w:r>
      <w:r>
        <w:rPr>
          <w:rFonts w:ascii="Arial" w:eastAsia="Arial" w:hAnsi="Arial" w:cs="Arial"/>
          <w:sz w:val="22"/>
          <w:lang w:val="fr-FR"/>
        </w:rPr>
        <w:t xml:space="preserve">écrits </w:t>
      </w:r>
      <w:r>
        <w:rPr>
          <w:rFonts w:ascii="Arial" w:eastAsia="Arial" w:hAnsi="Arial" w:cs="Arial"/>
          <w:sz w:val="22"/>
          <w:lang w:val="fr-FR"/>
        </w:rPr>
        <w:t xml:space="preserve">à la charge du pr</w:t>
      </w:r>
      <w:r>
        <w:rPr>
          <w:rFonts w:ascii="Arial" w:eastAsia="Arial" w:hAnsi="Arial" w:cs="Arial"/>
          <w:sz w:val="22"/>
          <w:lang w:val="fr-FR"/>
        </w:rPr>
        <w:t xml:space="preserve">ésent lot dans les documents contractuels et sauf stipulations contraires, l'entreprise devra en outre, et en coordination avec les autres lots </w:t>
      </w:r>
      <w:r>
        <w:rPr>
          <w:rFonts w:ascii="Arial" w:eastAsia="Arial" w:hAnsi="Arial" w:cs="Arial"/>
          <w:sz w:val="22"/>
          <w:lang w:val="fr-FR"/>
        </w:rPr>
        <w:t xml:space="preserve">: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L'amen</w:t>
      </w:r>
      <w:r>
        <w:rPr>
          <w:rFonts w:ascii="Arial" w:eastAsia="Arial" w:hAnsi="Arial" w:cs="Arial"/>
          <w:sz w:val="22"/>
          <w:lang w:val="fr-FR"/>
        </w:rPr>
        <w:t xml:space="preserve">ée, l'</w:t>
      </w:r>
      <w:r>
        <w:rPr>
          <w:rFonts w:ascii="Arial" w:eastAsia="Arial" w:hAnsi="Arial" w:cs="Arial"/>
          <w:sz w:val="22"/>
          <w:lang w:val="fr-FR"/>
        </w:rPr>
        <w:t xml:space="preserve">établissement, le repliement et l'enl</w:t>
      </w:r>
      <w:r>
        <w:rPr>
          <w:rFonts w:ascii="Arial" w:eastAsia="Arial" w:hAnsi="Arial" w:cs="Arial"/>
          <w:sz w:val="22"/>
          <w:lang w:val="fr-FR"/>
        </w:rPr>
        <w:t xml:space="preserve">èvement de tous les appareils, engins, </w:t>
      </w:r>
      <w:r>
        <w:rPr>
          <w:rFonts w:ascii="Arial" w:eastAsia="Arial" w:hAnsi="Arial" w:cs="Arial"/>
          <w:sz w:val="22"/>
          <w:lang w:val="fr-FR"/>
        </w:rPr>
        <w:t xml:space="preserve">échafaudages, etc.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</w:t>
      </w:r>
      <w:r>
        <w:rPr>
          <w:rFonts w:ascii="Arial" w:eastAsia="Arial" w:hAnsi="Arial" w:cs="Arial"/>
          <w:sz w:val="22"/>
          <w:lang w:val="fr-FR"/>
        </w:rPr>
        <w:t xml:space="preserve">état des lieux des mitoyens.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L'am</w:t>
      </w:r>
      <w:r>
        <w:rPr>
          <w:rFonts w:ascii="Arial" w:eastAsia="Arial" w:hAnsi="Arial" w:cs="Arial"/>
          <w:sz w:val="22"/>
          <w:lang w:val="fr-FR"/>
        </w:rPr>
        <w:t xml:space="preserve">énagement des voiries provisoires pour l'acc</w:t>
      </w:r>
      <w:r>
        <w:rPr>
          <w:rFonts w:ascii="Arial" w:eastAsia="Arial" w:hAnsi="Arial" w:cs="Arial"/>
          <w:sz w:val="22"/>
          <w:lang w:val="fr-FR"/>
        </w:rPr>
        <w:t xml:space="preserve">ès aux v</w:t>
      </w:r>
      <w:r>
        <w:rPr>
          <w:rFonts w:ascii="Arial" w:eastAsia="Arial" w:hAnsi="Arial" w:cs="Arial"/>
          <w:sz w:val="22"/>
          <w:lang w:val="fr-FR"/>
        </w:rPr>
        <w:t xml:space="preserve">éhicules d'</w:t>
      </w:r>
      <w:r>
        <w:rPr>
          <w:rFonts w:ascii="Arial" w:eastAsia="Arial" w:hAnsi="Arial" w:cs="Arial"/>
          <w:sz w:val="22"/>
          <w:lang w:val="fr-FR"/>
        </w:rPr>
        <w:t xml:space="preserve">évacuation.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mise en place de bennes </w:t>
      </w:r>
      <w:r>
        <w:rPr>
          <w:rFonts w:ascii="Arial" w:eastAsia="Arial" w:hAnsi="Arial" w:cs="Arial"/>
          <w:sz w:val="22"/>
          <w:lang w:val="fr-FR"/>
        </w:rPr>
        <w:t xml:space="preserve">à gravois concernant son intervention.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taxes de voirie, de d</w:t>
      </w:r>
      <w:r>
        <w:rPr>
          <w:rFonts w:ascii="Arial" w:eastAsia="Arial" w:hAnsi="Arial" w:cs="Arial"/>
          <w:sz w:val="22"/>
          <w:lang w:val="fr-FR"/>
        </w:rPr>
        <w:t xml:space="preserve">échargement et de tri des d</w:t>
      </w:r>
      <w:r>
        <w:rPr>
          <w:rFonts w:ascii="Arial" w:eastAsia="Arial" w:hAnsi="Arial" w:cs="Arial"/>
          <w:sz w:val="22"/>
          <w:lang w:val="fr-FR"/>
        </w:rPr>
        <w:t xml:space="preserve">échets.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00"/>
          <w:sz w:val="16"/>
        </w:rPr>
      </w:pPr>
      <w:r>
        <w:rPr>
          <w:rFonts w:ascii="Arial" w:eastAsia="Arial" w:hAnsi="Arial" w:cs="Arial"/>
          <w:color w:val="000000"/>
          <w:sz w:val="22"/>
          <w:lang w:val="fr-FR"/>
        </w:rPr>
        <w:t xml:space="preserve">* La d</w:t>
      </w:r>
      <w:r>
        <w:rPr>
          <w:rFonts w:ascii="Arial" w:eastAsia="Arial" w:hAnsi="Arial" w:cs="Arial"/>
          <w:color w:val="000000"/>
          <w:sz w:val="22"/>
          <w:lang w:val="fr-FR"/>
        </w:rPr>
        <w:t xml:space="preserve">épose de toutes les installations techniques existantes.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color w:val="000000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ChapTitre3"/>
      </w:pPr>
      <w:bookmarkStart w:id="27" w:name="_Toc_2_4_0000000028"/>
      <w:r>
        <w:rPr>
          <w:rFonts w:ascii="Arial" w:eastAsia="Arial" w:hAnsi="Arial" w:cs="Arial"/>
          <w:b/>
          <w:sz w:val="24"/>
          <w:lang w:val="fr-FR"/>
        </w:rPr>
        <w:t xml:space="preserve">Avertissement sur la réception des ouvrages d'autres corps d’état</w:t>
      </w:r>
      <w:bookmarkEnd w:id="27"/>
    </w:p>
    <w:p>
      <w:pPr>
        <w:pStyle w:val="ArtDescriptif"/>
        <w:spacing w:after="0"/>
      </w:pPr>
      <w:r>
        <w:rPr>
          <w:sz w:val="28"/>
          <w:lang w:val="fr-FR"/>
        </w:rPr>
        <w:tab/>
      </w: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éception d'autres ouvrages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pr</w:t>
      </w:r>
      <w:r>
        <w:rPr>
          <w:rFonts w:ascii="Arial" w:eastAsia="Arial" w:hAnsi="Arial" w:cs="Arial"/>
          <w:sz w:val="22"/>
          <w:lang w:val="fr-FR"/>
        </w:rPr>
        <w:t xml:space="preserve">ésent lot devra fournir aux entreprises int</w:t>
      </w:r>
      <w:r>
        <w:rPr>
          <w:rFonts w:ascii="Arial" w:eastAsia="Arial" w:hAnsi="Arial" w:cs="Arial"/>
          <w:sz w:val="22"/>
          <w:lang w:val="fr-FR"/>
        </w:rPr>
        <w:t xml:space="preserve">éress</w:t>
      </w:r>
      <w:r>
        <w:rPr>
          <w:rFonts w:ascii="Arial" w:eastAsia="Arial" w:hAnsi="Arial" w:cs="Arial"/>
          <w:sz w:val="22"/>
          <w:lang w:val="fr-FR"/>
        </w:rPr>
        <w:t xml:space="preserve">ées suivant le planning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des travaux, toutes les informations n</w:t>
      </w:r>
      <w:r>
        <w:rPr>
          <w:rFonts w:ascii="Arial" w:eastAsia="Arial" w:hAnsi="Arial" w:cs="Arial"/>
          <w:sz w:val="22"/>
          <w:lang w:val="fr-FR"/>
        </w:rPr>
        <w:t xml:space="preserve">écessaires sur documents graphiques et informatiques. Dans le cas de retard de production de ces informations, les cons</w:t>
      </w:r>
      <w:r>
        <w:rPr>
          <w:rFonts w:ascii="Arial" w:eastAsia="Arial" w:hAnsi="Arial" w:cs="Arial"/>
          <w:sz w:val="22"/>
          <w:lang w:val="fr-FR"/>
        </w:rPr>
        <w:t xml:space="preserve">équences financi</w:t>
      </w:r>
      <w:r>
        <w:rPr>
          <w:rFonts w:ascii="Arial" w:eastAsia="Arial" w:hAnsi="Arial" w:cs="Arial"/>
          <w:sz w:val="22"/>
          <w:lang w:val="fr-FR"/>
        </w:rPr>
        <w:t xml:space="preserve">ères en d</w:t>
      </w:r>
      <w:r>
        <w:rPr>
          <w:rFonts w:ascii="Arial" w:eastAsia="Arial" w:hAnsi="Arial" w:cs="Arial"/>
          <w:sz w:val="22"/>
          <w:lang w:val="fr-FR"/>
        </w:rPr>
        <w:t xml:space="preserve">écoulant seront imput</w:t>
      </w:r>
      <w:r>
        <w:rPr>
          <w:rFonts w:ascii="Arial" w:eastAsia="Arial" w:hAnsi="Arial" w:cs="Arial"/>
          <w:sz w:val="22"/>
          <w:lang w:val="fr-FR"/>
        </w:rPr>
        <w:t xml:space="preserve">ées au pr</w:t>
      </w:r>
      <w:r>
        <w:rPr>
          <w:rFonts w:ascii="Arial" w:eastAsia="Arial" w:hAnsi="Arial" w:cs="Arial"/>
          <w:sz w:val="22"/>
          <w:lang w:val="fr-FR"/>
        </w:rPr>
        <w:t xml:space="preserve">ésent lot. Avant ex</w:t>
      </w:r>
      <w:r>
        <w:rPr>
          <w:rFonts w:ascii="Arial" w:eastAsia="Arial" w:hAnsi="Arial" w:cs="Arial"/>
          <w:sz w:val="22"/>
          <w:lang w:val="fr-FR"/>
        </w:rPr>
        <w:t xml:space="preserve">écution de ses propres travaux, l'entrepreneur du pr</w:t>
      </w:r>
      <w:r>
        <w:rPr>
          <w:rFonts w:ascii="Arial" w:eastAsia="Arial" w:hAnsi="Arial" w:cs="Arial"/>
          <w:sz w:val="22"/>
          <w:lang w:val="fr-FR"/>
        </w:rPr>
        <w:t xml:space="preserve">ésent lot devra v</w:t>
      </w:r>
      <w:r>
        <w:rPr>
          <w:rFonts w:ascii="Arial" w:eastAsia="Arial" w:hAnsi="Arial" w:cs="Arial"/>
          <w:sz w:val="22"/>
          <w:lang w:val="fr-FR"/>
        </w:rPr>
        <w:t xml:space="preserve">érifier les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les autres corps d'</w:t>
      </w:r>
      <w:r>
        <w:rPr>
          <w:rFonts w:ascii="Arial" w:eastAsia="Arial" w:hAnsi="Arial" w:cs="Arial"/>
          <w:sz w:val="22"/>
          <w:lang w:val="fr-FR"/>
        </w:rPr>
        <w:t xml:space="preserve">état. Sans remarques de sa part, il prendra </w:t>
      </w:r>
      <w:r>
        <w:rPr>
          <w:rFonts w:ascii="Arial" w:eastAsia="Arial" w:hAnsi="Arial" w:cs="Arial"/>
          <w:sz w:val="22"/>
          <w:lang w:val="fr-FR"/>
        </w:rPr>
        <w:t xml:space="preserve">à sa charge toutes les suj</w:t>
      </w:r>
      <w:r>
        <w:rPr>
          <w:rFonts w:ascii="Arial" w:eastAsia="Arial" w:hAnsi="Arial" w:cs="Arial"/>
          <w:sz w:val="22"/>
          <w:lang w:val="fr-FR"/>
        </w:rPr>
        <w:t xml:space="preserve">étions n</w:t>
      </w:r>
      <w:r>
        <w:rPr>
          <w:rFonts w:ascii="Arial" w:eastAsia="Arial" w:hAnsi="Arial" w:cs="Arial"/>
          <w:sz w:val="22"/>
          <w:lang w:val="fr-FR"/>
        </w:rPr>
        <w:t xml:space="preserve">écessaires afin que ses propres travaux soient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dans les r</w:t>
      </w:r>
      <w:r>
        <w:rPr>
          <w:rFonts w:ascii="Arial" w:eastAsia="Arial" w:hAnsi="Arial" w:cs="Arial"/>
          <w:sz w:val="22"/>
          <w:lang w:val="fr-FR"/>
        </w:rPr>
        <w:t xml:space="preserve">ègles de l'art.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2"/>
          <w:lang w:val="fr-FR"/>
        </w:rPr>
        <w:t xml:space="preserve"> </w:t>
      </w: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0" w:h="16840"/>
      <w:pgMar w:top="2608" w:right="454" w:bottom="1909" w:left="964" w:header="0" w:footer="1909" w:gutter="0"/>
      <w:titlePg/>
    </w:sectPr>
  </w:body>
</w:document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071" o:spid="_x0000_s2120" style="height:54.77pt;margin-left:6.38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072" o:spid="_x0000_s2121" style="height:18.26pt;margin-left:100.78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073" o:spid="_x0000_s2122" style="height:17.04pt;margin-left:8.93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074" o:spid="_x0000_s2123" style="position:absolute;rotation:0;z-index:0" from="8.93pt,7.3pt" to="516.68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075" o:spid="_x0000_s2124" style="height:15.82pt;margin-left:386.55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076" o:spid="_x0000_s2125" style="height:12.17pt;margin-left:431.2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077" o:spid="_x0000_s2126" style="height:12.17pt;margin-left:102.06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3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064" o:spid="_x0000_s2127" style="height:54.77pt;margin-left:6.38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065" o:spid="_x0000_s2128" style="height:18.26pt;margin-left:100.78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066" o:spid="_x0000_s2129" style="height:17.04pt;margin-left:8.93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067" o:spid="_x0000_s2130" style="position:absolute;rotation:0;z-index:0" from="8.93pt,7.3pt" to="516.68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068" o:spid="_x0000_s2131" style="height:15.82pt;margin-left:386.55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069" o:spid="_x0000_s2132" style="height:12.17pt;margin-left:431.2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070" o:spid="_x0000_s2133" style="height:12.17pt;margin-left:102.06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4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ftr>
</file>

<file path=word/footer5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090" o:spid="_x0000_s2139" style="height:54.77pt;margin-left:-4.96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091" o:spid="_x0000_s2140" style="height:18.26pt;margin-left:89.44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092" o:spid="_x0000_s2141" style="height:17.04pt;margin-left:-2.41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093" o:spid="_x0000_s2142" style="position:absolute;rotation:0;z-index:0" from="-2.41pt,7.3pt" to="505.34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094" o:spid="_x0000_s2143" style="height:15.82pt;margin-left:375.21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095" o:spid="_x0000_s2144" style="height:12.17pt;margin-left:419.86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096" o:spid="_x0000_s2145" style="height:12.17pt;margin-left:90.72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6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083" o:spid="_x0000_s2146" style="height:54.77pt;margin-left:-4.96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084" o:spid="_x0000_s2147" style="height:18.26pt;margin-left:89.44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2085" o:spid="_x0000_s2148" style="height:17.04pt;margin-left:-2.41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2086" o:spid="_x0000_s2149" style="position:absolute;rotation:0;z-index:0" from="-2.41pt,7.3pt" to="505.34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087" o:spid="_x0000_s2150" style="height:15.82pt;margin-left:375.21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088" o:spid="_x0000_s2151" style="height:12.17pt;margin-left:419.86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089" o:spid="_x0000_s2152" style="height:12.17pt;margin-left:90.72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062" o:spid="_x0000_s2115" style="height:54.77pt;margin-left:6.38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063" o:spid="_x0000_s2116" style="height:41.38pt;margin-left:56.13pt;margin-top:66.84pt;position:absolute;rotation:0;v-text-anchor:top;width:473.3pt;z-index:0" fillcolor="gray" stroked="t" strokecolor="#999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</w:t>
                </w:r>
                <w:r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  <w:br/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.Lot N</w:t>
                </w: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°01 DESAMIANTAGE</w:t>
                </w:r>
              </w:p>
            </w:txbxContent>
          </v:textbox>
        </v:rect>
      </w:pic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059" o:spid="_x0000_s2117" style="height:54.77pt;margin-left:6.38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060" o:spid="_x0000_s2118" style="height:43.81pt;margin-left:61.24pt;margin-top:71.71pt;position:absolute;rotation:0;v-text-anchor:top;width:469.48pt;z-index:0" fillcolor="gray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 -  9 AVENUE PIERRE VERDIER BP 749</w:t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DDFIP34  -  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t xml:space="preserve">334 ALLEE HENRI II DE MONTMORENCY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br/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Lot N</w:t>
                </w: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°01 DESAMIANTAGE</w:t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</w:p>
            </w:txbxContent>
          </v:textbox>
        </v:rect>
      </w:pict>
    </w:r>
    <w:r>
      <w:pict>
        <v:roundrect id="_x0000_s2061" o:spid="_x0000_s2119" style="height:19.47pt;margin-left:441.41pt;margin-top:83.88pt;position:absolute;rotation:0;v-text-anchor:top;width:80.37pt;z-index:0" arcsize="10923f" fillcolor="silver" stroked="f" strokeweight="0.7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5"/>
                  </w:rPr>
                  <w:t xml:space="preserve">C.C.T.P.</w:t>
                </w:r>
              </w:p>
            </w:txbxContent>
          </v:textbox>
        </v:roundrect>
      </w:pict>
    </w:r>
  </w:p>
</w:hdr>
</file>

<file path=word/header4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hdr>
</file>

<file path=word/header5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081" o:spid="_x0000_s2134" style="height:54.77pt;margin-left:-4.96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082" o:spid="_x0000_s2135" style="height:41.38pt;margin-left:44.79pt;margin-top:66.84pt;position:absolute;rotation:0;v-text-anchor:top;width:473.3pt;z-index:0" fillcolor="gray" stroked="t" strokecolor="#999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</w:t>
                </w:r>
                <w:r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  <w:br/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.Lot N</w:t>
                </w: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°01 DESAMIANTAGE</w:t>
                </w:r>
              </w:p>
            </w:txbxContent>
          </v:textbox>
        </v:rect>
      </w:pict>
    </w:r>
  </w:p>
</w:hdr>
</file>

<file path=word/header6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2078" o:spid="_x0000_s2136" style="height:54.77pt;margin-left:-4.96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2079" o:spid="_x0000_s2137" style="height:43.81pt;margin-left:49.9pt;margin-top:71.71pt;position:absolute;rotation:0;v-text-anchor:top;width:469.48pt;z-index:0" fillcolor="gray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 -  9 AVENUE PIERRE VERDIER BP 749</w:t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DDFIP34  -  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t xml:space="preserve">334 ALLEE HENRI II DE MONTMORENCY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br/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Lot N</w:t>
                </w: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°01 DESAMIANTAGE</w:t>
                </w:r>
              </w:p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</w:p>
            </w:txbxContent>
          </v:textbox>
        </v:rect>
      </w:pict>
    </w:r>
    <w:r>
      <w:pict>
        <v:roundrect id="_x0000_s2080" o:spid="_x0000_s2138" style="height:19.47pt;margin-left:430.07pt;margin-top:83.88pt;position:absolute;rotation:0;v-text-anchor:top;width:80.37pt;z-index:0" arcsize="10923f" fillcolor="silver" stroked="f" strokeweight="0.75pt">
          <v:fill type="solid"/>
          <v:stroke dashstyle="solid" linestyle="single"/>
          <v:textbox inset="2.55pt,2.43pt,2.55pt,2.43pt">
            <w:txbxContent>
              <w:p>
                <w:pPr>
                  <w:pStyle w:val="Normal_617e0d3d-0639-4a4f-a265-39a0df324ef8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5"/>
                  </w:rPr>
                  <w:t xml:space="preserve">C.C.T.P.</w:t>
                </w:r>
              </w:p>
            </w:txbxContent>
          </v:textbox>
        </v:round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egacy w:legacy="1" w:legacySpace="0" w:legacyIndent="0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multilevel"/>
    <w:lvl w:ilvl="0">
      <w:start w:val="1"/>
      <w:numFmt w:val="decimal"/>
      <w:suff w:val="tab"/>
      <w:lvlText w:val="%1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1">
      <w:start w:val="1"/>
      <w:numFmt w:val="decimal"/>
      <w:suff w:val="tab"/>
      <w:lvlText w:val="%1.%2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2">
      <w:start w:val="1"/>
      <w:numFmt w:val="decimal"/>
      <w:suff w:val="tab"/>
      <w:lvlText w:val="%1.%2.%3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3">
      <w:start w:val="1"/>
      <w:numFmt w:val="decimal"/>
      <w:suff w:val="tab"/>
      <w:lvlText w:val="%1.%2.%3.%4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4">
      <w:start w:val="1"/>
      <w:numFmt w:val="decimal"/>
      <w:suff w:val="tab"/>
      <w:lvlText w:val="%1.%2.%3.%4.%5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5">
      <w:start w:val="1"/>
      <w:numFmt w:val="decimal"/>
      <w:suff w:val="tab"/>
      <w:lvlText w:val="%1.%2.%3.%4.%6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6">
      <w:start w:val="1"/>
      <w:numFmt w:val="decimal"/>
      <w:suff w:val="tab"/>
      <w:lvlText w:val="%1.%2.%3.%4.%7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7">
      <w:start w:val="1"/>
      <w:numFmt w:val="decimal"/>
      <w:suff w:val="tab"/>
      <w:lvlText w:val="%1.%2.%3.%4.%8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8">
      <w:start w:val="1"/>
      <w:numFmt w:val="decimal"/>
      <w:suff w:val="tab"/>
      <w:lvlText w:val="%1.%2.%3.%4.%9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ocumentProtection w:edit="trackedChanges" w:enforcement="0"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TOC1">
    <w:name w:val="TOC 1"/>
    <w:next w:val="TOC5"/>
    <w:autoRedefine/>
    <w:uiPriority w:val="1"/>
    <w:unhideWhenUsed/>
    <w:qFormat/>
    <w:pPr>
      <w:spacing w:before="160" w:after="100"/>
      <w:ind w:left="0"/>
    </w:pPr>
    <w:rPr>
      <w:rFonts w:ascii="Arial" w:hAnsi="Arial"/>
      <w:b/>
      <w:color w:val="000000"/>
      <w:sz w:val="20"/>
    </w:rPr>
  </w:style>
  <w:style w:type="paragraph" w:styleId="TOC2">
    <w:name w:val="TOC 2"/>
    <w:next w:val="TOC6"/>
    <w:autoRedefine/>
    <w:uiPriority w:val="1"/>
    <w:unhideWhenUsed/>
    <w:qFormat/>
    <w:pPr>
      <w:spacing w:before="100" w:after="40"/>
      <w:ind w:left="0"/>
    </w:pPr>
    <w:rPr>
      <w:rFonts w:ascii="Arial" w:hAnsi="Arial"/>
      <w:b/>
      <w:color w:val="000000"/>
      <w:sz w:val="20"/>
    </w:rPr>
  </w:style>
  <w:style w:type="paragraph" w:styleId="TOC3">
    <w:name w:val="TOC 3"/>
    <w:next w:val="TitreSom"/>
    <w:autoRedefine/>
    <w:uiPriority w:val="1"/>
    <w:unhideWhenUsed/>
    <w:qFormat/>
    <w:pPr>
      <w:spacing w:before="100" w:after="40"/>
      <w:ind w:left="280"/>
    </w:pPr>
    <w:rPr>
      <w:rFonts w:ascii="Arial" w:hAnsi="Arial"/>
      <w:i/>
      <w:color w:val="000000"/>
      <w:sz w:val="20"/>
    </w:rPr>
  </w:style>
  <w:style w:type="paragraph" w:styleId="TOC4">
    <w:name w:val="TOC 4"/>
    <w:next w:val="ChapTitre0"/>
    <w:autoRedefine/>
    <w:uiPriority w:val="1"/>
    <w:unhideWhenUsed/>
    <w:qFormat/>
    <w:pPr>
      <w:spacing w:before="100" w:after="40"/>
      <w:ind w:left="280"/>
    </w:pPr>
    <w:rPr>
      <w:rFonts w:ascii="Arial" w:hAnsi="Arial"/>
      <w:i/>
      <w:color w:val="000000"/>
      <w:sz w:val="20"/>
    </w:rPr>
  </w:style>
  <w:style w:type="paragraph" w:styleId="TOC5">
    <w:name w:val="TOC 5"/>
    <w:next w:val="ChapDescriptif0"/>
    <w:autoRedefine/>
    <w:uiPriority w:val="1"/>
    <w:unhideWhenUsed/>
    <w:qFormat/>
    <w:pPr>
      <w:spacing w:before="0" w:after="0"/>
      <w:ind w:left="1400"/>
    </w:pPr>
    <w:rPr>
      <w:rFonts w:ascii="Arial" w:hAnsi="Arial"/>
      <w:b/>
      <w:color w:val="000000"/>
      <w:sz w:val="20"/>
    </w:rPr>
  </w:style>
  <w:style w:type="paragraph" w:default="1" w:styleId="TOC6">
    <w:name w:val="TOC 6"/>
    <w:next w:val="ChapNote0"/>
    <w:autoRedefine/>
    <w:uiPriority w:val="1"/>
    <w:unhideWhenUsed/>
    <w:qFormat/>
    <w:pPr>
      <w:spacing w:before="0" w:after="0"/>
      <w:ind w:left="1980"/>
    </w:pPr>
    <w:rPr>
      <w:rFonts w:ascii="Arial" w:hAnsi="Arial"/>
      <w:color w:val="000000"/>
      <w:sz w:val="20"/>
    </w:rPr>
  </w:style>
  <w:style w:type="paragraph" w:styleId="Heading1">
    <w:name w:val="Heading 1"/>
    <w:uiPriority w:val="9"/>
    <w:qFormat/>
    <w:rsid w:val="00537BDA"/>
    <w:pPr>
      <w:keepNext/>
      <w:keepLines/>
      <w:spacing w:before="240" w:after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default="1" w:styleId="Normal">
    <w:name w:val="Normal"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TitreSom">
    <w:name w:val="TitreSom"/>
    <w:basedOn w:val="Normal"/>
    <w:pPr>
      <w:spacing w:before="284" w:after="340" w:line="240" w:lineRule="auto"/>
      <w:ind w:left="0"/>
      <w:jc w:val="left"/>
      <w:outlineLvl w:val="9"/>
    </w:pPr>
    <w:rPr>
      <w:rFonts w:ascii="Arial" w:eastAsia="Arial" w:hAnsi="Arial" w:cs="Arial"/>
      <w:b/>
      <w:color w:val="000080"/>
      <w:sz w:val="28"/>
      <w:lang w:val="fr-FR"/>
    </w:rPr>
  </w:style>
  <w:style w:type="paragraph" w:styleId="ChapTitre0">
    <w:name w:val="ChapTitre0"/>
    <w:basedOn w:val="Normal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spacing w:before="113" w:after="57" w:line="240" w:lineRule="auto"/>
      <w:ind w:left="0"/>
      <w:jc w:val="left"/>
      <w:outlineLvl w:val="0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0">
    <w:name w:val="ChapDescriptif0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0">
    <w:name w:val="ChapNote0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1">
    <w:name w:val="ChapTitre1"/>
    <w:basedOn w:val="Normal"/>
    <w:pPr>
      <w:pBdr>
        <w:top w:val="single" w:sz="2" w:space="1" w:color="auto"/>
        <w:left w:val="single" w:sz="2" w:space="0" w:color="auto"/>
        <w:bottom w:val="single" w:sz="2" w:space="1" w:color="auto"/>
        <w:right w:val="single" w:sz="2" w:space="0" w:color="auto"/>
      </w:pBdr>
      <w:shd w:val="clear" w:color="auto" w:fill="DEDEF7"/>
      <w:spacing w:before="170" w:after="170" w:line="240" w:lineRule="auto"/>
      <w:ind w:left="0"/>
      <w:jc w:val="left"/>
      <w:outlineLvl w:val="1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1">
    <w:name w:val="ChapDescriptif1"/>
    <w:basedOn w:val="Normal"/>
    <w:pPr>
      <w:spacing w:before="113" w:after="57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1">
    <w:name w:val="ChapNote1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Recap1">
    <w:name w:val="ChapRecap1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2">
    <w:name w:val="ChapTitre2"/>
    <w:basedOn w:val="Normal"/>
    <w:pPr>
      <w:pBdr>
        <w:top w:val="none" w:sz="0" w:space="2" w:color="D0D0D0"/>
        <w:left w:val="none" w:sz="0" w:space="0" w:color="D0D0D0"/>
        <w:bottom w:val="none" w:sz="0" w:space="2" w:color="D0D0D0"/>
        <w:right w:val="none" w:sz="0" w:space="0" w:color="D0D0D0"/>
      </w:pBdr>
      <w:shd w:val="clear" w:color="auto" w:fill="D0D0D0"/>
      <w:spacing w:before="284" w:after="57" w:line="240" w:lineRule="auto"/>
      <w:ind w:left="113"/>
      <w:jc w:val="left"/>
      <w:outlineLvl w:val="2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2">
    <w:name w:val="ChapDescriptif2"/>
    <w:basedOn w:val="Normal"/>
    <w:pPr>
      <w:spacing w:before="113" w:after="113" w:line="240" w:lineRule="auto"/>
      <w:ind w:left="113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2">
    <w:name w:val="ChapNote2"/>
    <w:basedOn w:val="Normal"/>
    <w:pPr>
      <w:spacing w:before="113" w:after="113" w:line="240" w:lineRule="auto"/>
      <w:ind w:left="113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Recap2">
    <w:name w:val="ChapRecap2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3">
    <w:name w:val="ChapTitre3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170" w:after="113" w:line="240" w:lineRule="auto"/>
      <w:ind w:left="227"/>
      <w:jc w:val="left"/>
      <w:outlineLvl w:val="3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3">
    <w:name w:val="ChapDescriptif3"/>
    <w:basedOn w:val="Normal"/>
    <w:pPr>
      <w:spacing w:before="113" w:after="113" w:line="240" w:lineRule="auto"/>
      <w:ind w:left="22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3">
    <w:name w:val="ChapNote3"/>
    <w:basedOn w:val="Normal"/>
    <w:pPr>
      <w:spacing w:before="113" w:after="113" w:line="240" w:lineRule="auto"/>
      <w:ind w:left="22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4">
    <w:name w:val="ChapTitre4"/>
    <w:basedOn w:val="Normal"/>
    <w:pPr>
      <w:pBdr>
        <w:top w:val="none" w:sz="0" w:space="1" w:color="auto"/>
        <w:left w:val="none" w:sz="0" w:space="0" w:color="auto"/>
        <w:bottom w:val="none" w:sz="0" w:space="1" w:color="auto"/>
        <w:right w:val="none" w:sz="0" w:space="0" w:color="auto"/>
      </w:pBdr>
      <w:shd w:val="clear" w:color="auto" w:fill="FFFFFF"/>
      <w:spacing w:before="170" w:after="113" w:line="240" w:lineRule="auto"/>
      <w:ind w:left="340"/>
      <w:jc w:val="left"/>
      <w:outlineLvl w:val="4"/>
    </w:pPr>
    <w:rPr>
      <w:rFonts w:ascii="Arial" w:eastAsia="Arial" w:hAnsi="Arial" w:cs="Arial"/>
      <w:b/>
      <w:color w:val="000000"/>
      <w:sz w:val="20"/>
      <w:u w:val="single"/>
      <w:lang w:val="fr-FR"/>
    </w:rPr>
  </w:style>
  <w:style w:type="paragraph" w:styleId="ChapDescriptif4">
    <w:name w:val="ChapDescriptif4"/>
    <w:basedOn w:val="Normal"/>
    <w:pPr>
      <w:spacing w:before="113" w:after="113" w:line="240" w:lineRule="auto"/>
      <w:ind w:left="34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4">
    <w:name w:val="ChapNote4"/>
    <w:basedOn w:val="Normal"/>
    <w:pPr>
      <w:spacing w:before="113" w:after="113" w:line="240" w:lineRule="auto"/>
      <w:ind w:left="34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Titre">
    <w:name w:val="ArtTitre"/>
    <w:basedOn w:val="Normal"/>
    <w:pPr>
      <w:spacing w:before="113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LibelleCond">
    <w:name w:val="ArtLibelleCond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Descriptif">
    <w:name w:val="ArtDescriptif"/>
    <w:basedOn w:val="Normal"/>
    <w:pPr>
      <w:spacing w:before="170" w:after="170" w:line="240" w:lineRule="auto"/>
      <w:ind w:left="397"/>
      <w:jc w:val="both"/>
      <w:outlineLvl w:val="9"/>
    </w:pPr>
    <w:rPr>
      <w:rFonts w:ascii="Arial" w:eastAsia="Arial" w:hAnsi="Arial" w:cs="Arial"/>
      <w:color w:val="000000"/>
      <w:sz w:val="22"/>
      <w:lang w:val="fr-FR"/>
    </w:rPr>
  </w:style>
  <w:style w:type="paragraph" w:styleId="ArtNote1">
    <w:name w:val="ArtNote1"/>
    <w:basedOn w:val="Normal"/>
    <w:pPr>
      <w:spacing w:before="0" w:after="0" w:line="240" w:lineRule="auto"/>
      <w:ind w:left="0"/>
      <w:jc w:val="left"/>
      <w:outlineLvl w:val="9"/>
    </w:pPr>
    <w:rPr>
      <w:rFonts w:ascii="Arial Narrow" w:eastAsia="Arial Narrow" w:hAnsi="Arial Narrow" w:cs="Arial Narrow"/>
      <w:color w:val="000000"/>
      <w:sz w:val="18"/>
      <w:lang w:val="fr-FR"/>
    </w:rPr>
  </w:style>
  <w:style w:type="paragraph" w:styleId="ArtNote2">
    <w:name w:val="ArtNote2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3">
    <w:name w:val="ArtNote3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4">
    <w:name w:val="ArtNote4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5">
    <w:name w:val="ArtNote5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Quantite">
    <w:name w:val="ArtQuantite"/>
    <w:basedOn w:val="Normal"/>
    <w:pPr>
      <w:spacing w:before="57" w:after="0" w:line="240" w:lineRule="auto"/>
      <w:ind w:left="170"/>
      <w:jc w:val="left"/>
      <w:outlineLvl w:val="9"/>
    </w:pPr>
    <w:rPr>
      <w:rFonts w:ascii="Arial Narrow" w:eastAsia="Arial Narrow" w:hAnsi="Arial Narrow" w:cs="Arial Narrow"/>
      <w:i/>
      <w:color w:val="808080"/>
      <w:sz w:val="20"/>
      <w:lang w:val="fr-FR"/>
    </w:rPr>
  </w:style>
  <w:style w:type="paragraph" w:styleId="LocTitre">
    <w:name w:val="LocTitre"/>
    <w:basedOn w:val="Normal"/>
    <w:pPr>
      <w:spacing w:before="113" w:after="0" w:line="240" w:lineRule="auto"/>
      <w:ind w:left="907"/>
      <w:jc w:val="left"/>
      <w:outlineLvl w:val="9"/>
    </w:pPr>
    <w:rPr>
      <w:rFonts w:ascii="Arial" w:eastAsia="Arial" w:hAnsi="Arial" w:cs="Arial"/>
      <w:color w:val="5B5B5B"/>
      <w:sz w:val="20"/>
      <w:u w:val="single"/>
      <w:lang w:val="fr-FR"/>
    </w:rPr>
  </w:style>
  <w:style w:type="paragraph" w:styleId="LocGen">
    <w:name w:val="LocGen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cRefClass">
    <w:name w:val="LocRefClass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cLit">
    <w:name w:val="LocLit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LocStruct">
    <w:name w:val="LocStruct"/>
    <w:basedOn w:val="Normal"/>
    <w:pPr>
      <w:spacing w:before="0" w:after="0" w:line="240" w:lineRule="auto"/>
      <w:ind w:left="907"/>
      <w:jc w:val="left"/>
      <w:outlineLvl w:val="9"/>
    </w:pPr>
    <w:rPr>
      <w:rFonts w:ascii="Arial Narrow" w:eastAsia="Arial Narrow" w:hAnsi="Arial Narrow" w:cs="Arial Narrow"/>
      <w:b/>
      <w:color w:val="5B5B5B"/>
      <w:sz w:val="16"/>
      <w:lang w:val="fr-FR"/>
    </w:rPr>
  </w:style>
  <w:style w:type="paragraph" w:styleId="LocSignetRep">
    <w:name w:val="LocSignetRep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RefClass">
    <w:name w:val="DQLocRefClass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QuantNonLoc">
    <w:name w:val="DQLocQuantNonLoc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Struct">
    <w:name w:val="DQLocStruct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t">
    <w:name w:val="Lot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0"/>
    </w:pPr>
    <w:rPr>
      <w:rFonts w:ascii="Arial" w:eastAsia="Arial" w:hAnsi="Arial" w:cs="Arial"/>
      <w:color w:val="000000"/>
      <w:sz w:val="20"/>
      <w:lang w:val="fr-FR"/>
    </w:rPr>
  </w:style>
  <w:style w:type="paragraph" w:styleId="Commentaires">
    <w:name w:val="Commentaires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Normal_617e0d3d-0639-4a4f-a265-39a0df324ef8">
    <w:name w:val="Normal_617e0d3d-0639-4a4f-a265-39a0df324ef8"/>
    <w:pPr>
      <w:pBdr/>
      <w:shd w:val="clear" w:color="auto" w:fill="auto"/>
    </w:pPr>
    <w:rPr>
      <w:rFonts w:ascii="MS Shell Dlg" w:eastAsia="MS Shell Dlg" w:hAnsi="MS Shell Dlg" w:cs="MS Shell Dlg"/>
      <w:sz w:val="24"/>
      <w:szCs w:val="24"/>
      <w:lang w:val="en-US" w:eastAsia="uk-UA" w:bidi="ar-SA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10" Type="http://schemas.openxmlformats.org/officeDocument/2006/relationships/header" Target="header6.xml" /><Relationship Id="rId11" Type="http://schemas.openxmlformats.org/officeDocument/2006/relationships/footer" Target="footer4.xml" /><Relationship Id="rId12" Type="http://schemas.openxmlformats.org/officeDocument/2006/relationships/footer" Target="footer5.xml" /><Relationship Id="rId13" Type="http://schemas.openxmlformats.org/officeDocument/2006/relationships/footer" Target="footer6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16" Type="http://schemas.openxmlformats.org/officeDocument/2006/relationships/webSettings" Target="webSettings.xml" /><Relationship Id="rId17" Type="http://schemas.openxmlformats.org/officeDocument/2006/relationships/numbering" Target="numbering.xml" /><Relationship Id="rId18" Type="http://schemas.openxmlformats.org/officeDocument/2006/relationships/settings" Target="settings.xml" /><Relationship Id="rId2" Type="http://schemas.openxmlformats.org/officeDocument/2006/relationships/header" Target="header1.xml" /><Relationship Id="rId3" Type="http://schemas.openxmlformats.org/officeDocument/2006/relationships/header" Target="header2.xml" /><Relationship Id="rId4" Type="http://schemas.openxmlformats.org/officeDocument/2006/relationships/header" Target="header3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header" Target="header4.xml" /><Relationship Id="rId9" Type="http://schemas.openxmlformats.org/officeDocument/2006/relationships/header" Target="header5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2024-11-19T08:00:35Z</dcterms:created>
  <dcterms:modified xsi:type="dcterms:W3CDTF">2024-11-19T08:00:35Z</dcterms:modified>
</cp:coreProperties>
</file>