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8" w:rsidRDefault="005F2255" w:rsidP="004D6336">
      <w:pPr>
        <w:jc w:val="center"/>
        <w:rPr>
          <w:rFonts w:ascii="Arial Narrow" w:eastAsia="Batang" w:hAnsi="Arial Narrow"/>
          <w:szCs w:val="24"/>
        </w:rPr>
      </w:pPr>
      <w:r>
        <w:rPr>
          <w:rFonts w:ascii="Arial Narrow" w:eastAsia="Batang" w:hAnsi="Arial Narrow"/>
          <w:noProof/>
          <w:szCs w:val="24"/>
        </w:rPr>
        <w:drawing>
          <wp:inline distT="0" distB="0" distL="0" distR="0" wp14:anchorId="53AA1C85" wp14:editId="4014EFBC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401" w:rsidRPr="007D2EE0" w:rsidRDefault="004C1401" w:rsidP="004C1401">
      <w:pPr>
        <w:pBdr>
          <w:top w:val="single" w:sz="4" w:space="1" w:color="auto"/>
        </w:pBdr>
        <w:jc w:val="center"/>
        <w:rPr>
          <w:rFonts w:eastAsia="Batang"/>
          <w:b/>
          <w:smallCaps/>
        </w:rPr>
      </w:pPr>
      <w:r w:rsidRPr="007D2EE0">
        <w:rPr>
          <w:rFonts w:eastAsia="Batang"/>
          <w:b/>
          <w:smallCaps/>
        </w:rPr>
        <w:t xml:space="preserve">Direction des ressources humaines </w:t>
      </w:r>
    </w:p>
    <w:p w:rsidR="00975666" w:rsidRPr="007D2EE0" w:rsidRDefault="00975666" w:rsidP="0080398E">
      <w:pPr>
        <w:pBdr>
          <w:top w:val="single" w:sz="4" w:space="1" w:color="auto"/>
        </w:pBdr>
        <w:spacing w:before="120"/>
        <w:jc w:val="center"/>
        <w:rPr>
          <w:rFonts w:eastAsia="Batang"/>
          <w:b/>
          <w:smallCaps/>
        </w:rPr>
      </w:pPr>
    </w:p>
    <w:p w:rsidR="006D3D0F" w:rsidRPr="007D2EE0" w:rsidRDefault="006D3D0F" w:rsidP="006D3D0F">
      <w:pPr>
        <w:pBdr>
          <w:top w:val="single" w:sz="4" w:space="1" w:color="auto"/>
        </w:pBdr>
        <w:spacing w:before="120"/>
        <w:rPr>
          <w:rFonts w:eastAsia="Batang"/>
          <w:b/>
          <w:smallCaps/>
        </w:rPr>
      </w:pPr>
    </w:p>
    <w:tbl>
      <w:tblPr>
        <w:tblW w:w="9699" w:type="dxa"/>
        <w:tblInd w:w="35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7D2EE0" w:rsidRPr="007D2EE0" w:rsidTr="00370AC6">
        <w:trPr>
          <w:trHeight w:val="1344"/>
        </w:trPr>
        <w:tc>
          <w:tcPr>
            <w:tcW w:w="9699" w:type="dxa"/>
            <w:tcBorders>
              <w:top w:val="double" w:sz="6" w:space="0" w:color="auto"/>
              <w:bottom w:val="double" w:sz="6" w:space="0" w:color="auto"/>
            </w:tcBorders>
            <w:shd w:val="clear" w:color="auto" w:fill="FFFFFF"/>
          </w:tcPr>
          <w:p w:rsidR="00E13AF8" w:rsidRPr="007D2EE0" w:rsidRDefault="00E13AF8" w:rsidP="009A0373">
            <w:pPr>
              <w:pStyle w:val="Corpsdetexte3"/>
              <w:rPr>
                <w:rFonts w:ascii="Times New Roman" w:hAnsi="Times New Roman"/>
                <w:b w:val="0"/>
                <w:caps/>
                <w:sz w:val="20"/>
              </w:rPr>
            </w:pPr>
          </w:p>
          <w:p w:rsidR="004C1401" w:rsidRPr="007D2EE0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7D2EE0">
              <w:rPr>
                <w:b/>
                <w:sz w:val="32"/>
                <w:szCs w:val="32"/>
              </w:rPr>
              <w:t xml:space="preserve">ASSISTANCE AU RECRUTEMENT </w:t>
            </w:r>
          </w:p>
          <w:p w:rsidR="004C1401" w:rsidRPr="007D2EE0" w:rsidRDefault="004C1401" w:rsidP="004C1401">
            <w:pPr>
              <w:spacing w:after="120"/>
              <w:jc w:val="center"/>
              <w:rPr>
                <w:b/>
                <w:sz w:val="32"/>
                <w:szCs w:val="32"/>
              </w:rPr>
            </w:pPr>
            <w:r w:rsidRPr="007D2EE0">
              <w:rPr>
                <w:b/>
                <w:sz w:val="32"/>
                <w:szCs w:val="32"/>
              </w:rPr>
              <w:t xml:space="preserve">DE CONTRACTUELS </w:t>
            </w:r>
          </w:p>
          <w:p w:rsidR="004C1401" w:rsidRPr="007D2EE0" w:rsidRDefault="004C1401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D2EE0">
              <w:rPr>
                <w:rFonts w:ascii="Times New Roman" w:hAnsi="Times New Roman"/>
                <w:sz w:val="32"/>
                <w:szCs w:val="32"/>
              </w:rPr>
              <w:t>POUR LES SERVICES DE L’ASSEMBLÉE NATIONALE</w:t>
            </w:r>
          </w:p>
          <w:p w:rsidR="006C31F0" w:rsidRPr="007D2EE0" w:rsidRDefault="006D3D0F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  <w:r w:rsidRPr="007D2EE0">
              <w:rPr>
                <w:rFonts w:ascii="Times New Roman" w:hAnsi="Times New Roman"/>
                <w:sz w:val="32"/>
                <w:szCs w:val="32"/>
              </w:rPr>
              <w:t xml:space="preserve">Accord-cadre </w:t>
            </w:r>
            <w:r w:rsidR="007D2EE0">
              <w:rPr>
                <w:rFonts w:ascii="Times New Roman" w:hAnsi="Times New Roman"/>
                <w:sz w:val="32"/>
                <w:szCs w:val="32"/>
              </w:rPr>
              <w:t>24F027</w:t>
            </w:r>
            <w:r w:rsidR="00843CA4">
              <w:rPr>
                <w:rFonts w:ascii="Times New Roman" w:hAnsi="Times New Roman"/>
                <w:sz w:val="32"/>
                <w:szCs w:val="32"/>
              </w:rPr>
              <w:t>-02H</w:t>
            </w:r>
          </w:p>
          <w:p w:rsidR="006C31F0" w:rsidRPr="007D2EE0" w:rsidRDefault="006C31F0" w:rsidP="00A722EF">
            <w:pPr>
              <w:pStyle w:val="Corpsdetexte3"/>
              <w:jc w:val="center"/>
              <w:rPr>
                <w:rFonts w:ascii="Times New Roman" w:hAnsi="Times New Roman"/>
                <w:sz w:val="32"/>
                <w:szCs w:val="32"/>
              </w:rPr>
            </w:pPr>
          </w:p>
          <w:p w:rsidR="004C1308" w:rsidRPr="007D2EE0" w:rsidRDefault="004C1401" w:rsidP="007D2EE0">
            <w:pPr>
              <w:pStyle w:val="Corpsdetexte3"/>
              <w:jc w:val="center"/>
              <w:rPr>
                <w:rFonts w:ascii="Times New Roman" w:hAnsi="Times New Roman"/>
                <w:caps/>
                <w:sz w:val="20"/>
              </w:rPr>
            </w:pPr>
            <w:r w:rsidRPr="007D2EE0">
              <w:rPr>
                <w:rFonts w:ascii="Times New Roman" w:hAnsi="Times New Roman"/>
                <w:sz w:val="32"/>
                <w:szCs w:val="32"/>
              </w:rPr>
              <w:t xml:space="preserve"> lot n° </w:t>
            </w:r>
            <w:r w:rsidR="005D6BED" w:rsidRPr="007D2EE0">
              <w:rPr>
                <w:rFonts w:ascii="Times New Roman" w:hAnsi="Times New Roman"/>
                <w:sz w:val="32"/>
                <w:szCs w:val="32"/>
              </w:rPr>
              <w:t>2</w:t>
            </w:r>
            <w:r w:rsidRPr="007D2EE0">
              <w:rPr>
                <w:rFonts w:ascii="Times New Roman" w:hAnsi="Times New Roman"/>
                <w:sz w:val="32"/>
                <w:szCs w:val="32"/>
              </w:rPr>
              <w:t xml:space="preserve"> : « Recrutement - </w:t>
            </w:r>
            <w:r w:rsidR="005D6BED" w:rsidRPr="007D2EE0">
              <w:rPr>
                <w:rFonts w:ascii="Times New Roman" w:hAnsi="Times New Roman"/>
                <w:sz w:val="32"/>
                <w:szCs w:val="32"/>
              </w:rPr>
              <w:t>Informatique et systèmes d’information</w:t>
            </w:r>
            <w:r w:rsidR="007D2EE0">
              <w:rPr>
                <w:rFonts w:ascii="Times New Roman" w:hAnsi="Times New Roman"/>
                <w:sz w:val="32"/>
                <w:szCs w:val="32"/>
              </w:rPr>
              <w:t>»</w:t>
            </w:r>
            <w:r w:rsidRPr="007D2EE0" w:rsidDel="004C1401">
              <w:rPr>
                <w:rFonts w:ascii="Times New Roman" w:hAnsi="Times New Roman"/>
                <w:sz w:val="32"/>
                <w:szCs w:val="32"/>
              </w:rPr>
              <w:t xml:space="preserve"> </w:t>
            </w:r>
          </w:p>
        </w:tc>
      </w:tr>
    </w:tbl>
    <w:p w:rsidR="00090DE3" w:rsidRPr="00777280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:rsidR="00090DE3" w:rsidRPr="00777280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777280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color w:val="00B0F0"/>
          <w:sz w:val="24"/>
          <w:szCs w:val="24"/>
        </w:rPr>
      </w:pPr>
      <w:r w:rsidRPr="004C0093">
        <w:rPr>
          <w:sz w:val="24"/>
          <w:szCs w:val="24"/>
        </w:rPr>
        <w:t>Référence</w:t>
      </w:r>
      <w:r w:rsidR="00D42B38" w:rsidRPr="004C0093">
        <w:rPr>
          <w:sz w:val="24"/>
          <w:szCs w:val="24"/>
        </w:rPr>
        <w:t> :</w:t>
      </w:r>
      <w:r w:rsidRPr="004C0093">
        <w:rPr>
          <w:sz w:val="24"/>
          <w:szCs w:val="24"/>
        </w:rPr>
        <w:tab/>
      </w:r>
      <w:r w:rsidR="007D2EE0" w:rsidRPr="007D2EE0">
        <w:rPr>
          <w:b/>
          <w:sz w:val="24"/>
          <w:szCs w:val="24"/>
        </w:rPr>
        <w:t>24F027</w:t>
      </w:r>
      <w:r w:rsidR="00843CA4">
        <w:rPr>
          <w:b/>
          <w:sz w:val="24"/>
          <w:szCs w:val="24"/>
        </w:rPr>
        <w:t>-02H</w:t>
      </w:r>
    </w:p>
    <w:p w:rsidR="006D3D0F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  <w:r w:rsidRPr="004C0093">
        <w:rPr>
          <w:sz w:val="24"/>
          <w:szCs w:val="24"/>
        </w:rPr>
        <w:t>Nature de la procédure :</w:t>
      </w:r>
      <w:r w:rsidRPr="004C0093">
        <w:rPr>
          <w:sz w:val="24"/>
          <w:szCs w:val="24"/>
        </w:rPr>
        <w:tab/>
      </w:r>
      <w:r w:rsidR="00D42B38" w:rsidRPr="00675795">
        <w:rPr>
          <w:sz w:val="24"/>
          <w:szCs w:val="24"/>
        </w:rPr>
        <w:t xml:space="preserve">Procédure d’appel d’offres ouvert </w:t>
      </w:r>
      <w:r w:rsidR="006D3D0F" w:rsidRPr="00675795">
        <w:rPr>
          <w:sz w:val="24"/>
          <w:szCs w:val="24"/>
        </w:rPr>
        <w:t>passé</w:t>
      </w:r>
      <w:r w:rsidR="00D42B38" w:rsidRPr="00675795">
        <w:rPr>
          <w:sz w:val="24"/>
          <w:szCs w:val="24"/>
        </w:rPr>
        <w:t>e</w:t>
      </w:r>
      <w:r w:rsidR="006D3D0F" w:rsidRPr="00675795">
        <w:rPr>
          <w:sz w:val="24"/>
          <w:szCs w:val="24"/>
        </w:rPr>
        <w:t xml:space="preserve"> en application des articles </w:t>
      </w:r>
      <w:r w:rsidR="00C93287" w:rsidRPr="00675795">
        <w:rPr>
          <w:sz w:val="24"/>
          <w:szCs w:val="24"/>
        </w:rPr>
        <w:t xml:space="preserve">R-2161-1 à  </w:t>
      </w:r>
      <w:r w:rsidR="00A722EF" w:rsidRPr="00675795">
        <w:rPr>
          <w:sz w:val="24"/>
          <w:szCs w:val="24"/>
        </w:rPr>
        <w:t xml:space="preserve"> </w:t>
      </w:r>
      <w:r w:rsidR="00C93287" w:rsidRPr="00675795">
        <w:rPr>
          <w:sz w:val="24"/>
          <w:szCs w:val="24"/>
        </w:rPr>
        <w:t xml:space="preserve">R-2161-5 </w:t>
      </w:r>
      <w:r w:rsidR="00D42B38" w:rsidRPr="00675795">
        <w:rPr>
          <w:sz w:val="24"/>
          <w:szCs w:val="24"/>
        </w:rPr>
        <w:t>du c</w:t>
      </w:r>
      <w:r w:rsidR="006D3D0F" w:rsidRPr="00675795">
        <w:rPr>
          <w:sz w:val="24"/>
          <w:szCs w:val="24"/>
        </w:rPr>
        <w:t>ode de la commande publique.</w:t>
      </w:r>
    </w:p>
    <w:p w:rsidR="006D3D0F" w:rsidRPr="004C0093" w:rsidRDefault="006D3D0F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sz w:val="24"/>
          <w:szCs w:val="24"/>
        </w:rPr>
      </w:pPr>
    </w:p>
    <w:p w:rsidR="00EE5D3B" w:rsidRPr="004C009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4C0093">
        <w:rPr>
          <w:sz w:val="24"/>
          <w:szCs w:val="24"/>
        </w:rPr>
        <w:t>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Assemblée nationale</w:t>
      </w:r>
    </w:p>
    <w:p w:rsidR="00B512D5" w:rsidRPr="004C009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4C0093">
        <w:rPr>
          <w:sz w:val="24"/>
          <w:szCs w:val="24"/>
        </w:rPr>
        <w:t>Représentant du pouvoir adjudicateur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Collège des Questeur</w:t>
      </w:r>
      <w:r w:rsidR="009F08C2">
        <w:rPr>
          <w:b/>
          <w:sz w:val="24"/>
          <w:szCs w:val="24"/>
        </w:rPr>
        <w:t>e</w:t>
      </w:r>
      <w:r w:rsidRPr="004C0093">
        <w:rPr>
          <w:b/>
          <w:sz w:val="24"/>
          <w:szCs w:val="24"/>
        </w:rPr>
        <w:t>s</w:t>
      </w:r>
    </w:p>
    <w:p w:rsidR="00EE5D3B" w:rsidRPr="004C009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4C0093">
        <w:rPr>
          <w:sz w:val="24"/>
          <w:szCs w:val="24"/>
        </w:rPr>
        <w:t>Comptable assignataire des paiements :</w:t>
      </w:r>
      <w:r w:rsidRPr="004C0093">
        <w:rPr>
          <w:sz w:val="24"/>
          <w:szCs w:val="24"/>
        </w:rPr>
        <w:tab/>
      </w:r>
      <w:r w:rsidRPr="004C0093">
        <w:rPr>
          <w:b/>
          <w:sz w:val="24"/>
          <w:szCs w:val="24"/>
        </w:rPr>
        <w:t>M</w:t>
      </w:r>
      <w:r w:rsidR="00B512D5" w:rsidRPr="004C0093">
        <w:rPr>
          <w:b/>
          <w:sz w:val="24"/>
          <w:szCs w:val="24"/>
        </w:rPr>
        <w:t>me</w:t>
      </w:r>
      <w:r w:rsidRPr="004C0093">
        <w:rPr>
          <w:b/>
          <w:sz w:val="24"/>
          <w:szCs w:val="24"/>
        </w:rPr>
        <w:t> l</w:t>
      </w:r>
      <w:r w:rsidR="00B512D5" w:rsidRPr="004C0093">
        <w:rPr>
          <w:b/>
          <w:sz w:val="24"/>
          <w:szCs w:val="24"/>
        </w:rPr>
        <w:t>a</w:t>
      </w:r>
      <w:r w:rsidRPr="004C0093">
        <w:rPr>
          <w:b/>
          <w:sz w:val="24"/>
          <w:szCs w:val="24"/>
        </w:rPr>
        <w:t xml:space="preserve"> Trésori</w:t>
      </w:r>
      <w:r w:rsidR="00B512D5" w:rsidRPr="004C0093">
        <w:rPr>
          <w:b/>
          <w:sz w:val="24"/>
          <w:szCs w:val="24"/>
        </w:rPr>
        <w:t>èr</w:t>
      </w:r>
      <w:r w:rsidRPr="004C0093">
        <w:rPr>
          <w:b/>
          <w:sz w:val="24"/>
          <w:szCs w:val="24"/>
        </w:rPr>
        <w:t>e de l’Assemblée nationale</w:t>
      </w:r>
    </w:p>
    <w:p w:rsidR="00EE5D3B" w:rsidRPr="004C0093" w:rsidRDefault="00EE5D3B" w:rsidP="00DC2D6C">
      <w:pPr>
        <w:rPr>
          <w:sz w:val="24"/>
          <w:szCs w:val="24"/>
        </w:rPr>
      </w:pPr>
    </w:p>
    <w:p w:rsidR="00EE5D3B" w:rsidRPr="00777280" w:rsidRDefault="00EE5D3B" w:rsidP="00DC2D6C"/>
    <w:p w:rsidR="00EE5D3B" w:rsidRPr="00777280" w:rsidRDefault="00EE5D3B" w:rsidP="00DC2D6C"/>
    <w:p w:rsidR="009E4B5A" w:rsidRPr="00675795" w:rsidRDefault="00EE5D3B" w:rsidP="005F0B19">
      <w:pPr>
        <w:tabs>
          <w:tab w:val="left" w:pos="4820"/>
        </w:tabs>
        <w:spacing w:before="240"/>
        <w:outlineLvl w:val="0"/>
        <w:rPr>
          <w:b/>
          <w:color w:val="17365D" w:themeColor="text2" w:themeShade="BF"/>
          <w:sz w:val="24"/>
          <w:szCs w:val="24"/>
        </w:rPr>
      </w:pPr>
      <w:r w:rsidRPr="00777280">
        <w:rPr>
          <w:b/>
        </w:rPr>
        <w:br w:type="page"/>
      </w:r>
      <w:r w:rsidR="007157DB" w:rsidRPr="003D1431">
        <w:rPr>
          <w:b/>
          <w:color w:val="333399"/>
          <w:sz w:val="24"/>
          <w:szCs w:val="24"/>
        </w:rPr>
        <w:lastRenderedPageBreak/>
        <w:t>ARTICLE PREMIER –</w:t>
      </w:r>
      <w:r w:rsidR="004B49FE" w:rsidRPr="003D1431">
        <w:rPr>
          <w:b/>
          <w:color w:val="333399"/>
          <w:sz w:val="24"/>
          <w:szCs w:val="24"/>
        </w:rPr>
        <w:t xml:space="preserve"> </w:t>
      </w:r>
      <w:r w:rsidR="007157DB" w:rsidRPr="003D1431">
        <w:rPr>
          <w:b/>
          <w:color w:val="333399"/>
          <w:sz w:val="24"/>
          <w:szCs w:val="24"/>
        </w:rPr>
        <w:t>OBJET</w:t>
      </w:r>
      <w:r w:rsidR="00090DE3" w:rsidRPr="003D1431">
        <w:rPr>
          <w:b/>
          <w:color w:val="333399"/>
          <w:sz w:val="24"/>
          <w:szCs w:val="24"/>
        </w:rPr>
        <w:t xml:space="preserve"> </w:t>
      </w:r>
      <w:r w:rsidR="00813F6F" w:rsidRPr="003D1431">
        <w:rPr>
          <w:b/>
          <w:color w:val="333399"/>
          <w:sz w:val="24"/>
          <w:szCs w:val="24"/>
        </w:rPr>
        <w:t xml:space="preserve">ET </w:t>
      </w:r>
      <w:r w:rsidR="00965741" w:rsidRPr="00675795">
        <w:rPr>
          <w:b/>
          <w:color w:val="17365D" w:themeColor="text2" w:themeShade="BF"/>
          <w:sz w:val="24"/>
          <w:szCs w:val="24"/>
        </w:rPr>
        <w:t>NATURE DE</w:t>
      </w:r>
      <w:r w:rsidR="00090DE3" w:rsidRPr="00675795">
        <w:rPr>
          <w:b/>
          <w:color w:val="17365D" w:themeColor="text2" w:themeShade="BF"/>
          <w:sz w:val="24"/>
          <w:szCs w:val="24"/>
        </w:rPr>
        <w:t xml:space="preserve"> L’ACCORD-CADRE</w:t>
      </w:r>
    </w:p>
    <w:p w:rsidR="006D3D0F" w:rsidRPr="003D1431" w:rsidRDefault="006D3D0F" w:rsidP="006D3D0F">
      <w:pPr>
        <w:jc w:val="both"/>
        <w:rPr>
          <w:sz w:val="24"/>
          <w:szCs w:val="24"/>
        </w:rPr>
      </w:pPr>
    </w:p>
    <w:p w:rsidR="006D3D0F" w:rsidRPr="00675795" w:rsidRDefault="006D3D0F" w:rsidP="00A722EF">
      <w:pPr>
        <w:ind w:firstLine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 xml:space="preserve">Le présent </w:t>
      </w:r>
      <w:r w:rsidRPr="00675795">
        <w:rPr>
          <w:sz w:val="24"/>
          <w:szCs w:val="24"/>
        </w:rPr>
        <w:t xml:space="preserve">accord-cadre </w:t>
      </w:r>
      <w:r w:rsidRPr="003D1431">
        <w:rPr>
          <w:sz w:val="24"/>
          <w:szCs w:val="24"/>
        </w:rPr>
        <w:t>a pour objet :</w:t>
      </w:r>
      <w:r w:rsidR="0080398E" w:rsidRPr="003D1431">
        <w:rPr>
          <w:sz w:val="24"/>
          <w:szCs w:val="24"/>
        </w:rPr>
        <w:t xml:space="preserve"> </w:t>
      </w:r>
      <w:r w:rsidR="00DD3F9C" w:rsidRPr="00675795">
        <w:rPr>
          <w:sz w:val="24"/>
          <w:szCs w:val="24"/>
        </w:rPr>
        <w:t>des prestations d’assistance au recrutement de contractuels pour différents métiers de l’Assemblée nationale.</w:t>
      </w:r>
    </w:p>
    <w:p w:rsidR="006D3D0F" w:rsidRPr="003D1431" w:rsidRDefault="006D3D0F" w:rsidP="006D3D0F">
      <w:pPr>
        <w:ind w:firstLine="709"/>
        <w:jc w:val="both"/>
        <w:rPr>
          <w:sz w:val="24"/>
          <w:szCs w:val="24"/>
        </w:rPr>
      </w:pPr>
    </w:p>
    <w:p w:rsidR="006D3D0F" w:rsidRPr="003D1431" w:rsidRDefault="006D3D0F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370AC6" w:rsidRPr="003D1431" w:rsidRDefault="00370AC6" w:rsidP="006D3D0F">
      <w:pPr>
        <w:spacing w:line="278" w:lineRule="exact"/>
        <w:ind w:left="360"/>
        <w:jc w:val="both"/>
        <w:rPr>
          <w:sz w:val="24"/>
          <w:szCs w:val="24"/>
        </w:rPr>
      </w:pPr>
    </w:p>
    <w:p w:rsidR="00A722EF" w:rsidRPr="003D1431" w:rsidRDefault="00A722EF" w:rsidP="00A722EF">
      <w:pPr>
        <w:spacing w:line="278" w:lineRule="exact"/>
        <w:ind w:left="360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Cet acte d'engagement correspond</w:t>
      </w:r>
      <w:r w:rsidR="00C91448" w:rsidRPr="003D1431">
        <w:rPr>
          <w:sz w:val="24"/>
          <w:szCs w:val="24"/>
        </w:rPr>
        <w:t> :</w:t>
      </w:r>
    </w:p>
    <w:p w:rsidR="00A722EF" w:rsidRPr="003D1431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A722EF">
      <w:pPr>
        <w:spacing w:line="278" w:lineRule="exact"/>
        <w:ind w:left="709"/>
        <w:jc w:val="both"/>
        <w:rPr>
          <w:sz w:val="24"/>
          <w:szCs w:val="24"/>
        </w:rPr>
      </w:pPr>
    </w:p>
    <w:p w:rsidR="00A722EF" w:rsidRPr="007958B8" w:rsidRDefault="00A722EF" w:rsidP="00D96CEE">
      <w:pPr>
        <w:pStyle w:val="Paragraphedeliste"/>
        <w:spacing w:line="278" w:lineRule="exact"/>
        <w:ind w:left="709"/>
        <w:jc w:val="both"/>
        <w:rPr>
          <w:sz w:val="24"/>
          <w:szCs w:val="24"/>
        </w:rPr>
      </w:pPr>
      <w:r w:rsidRPr="007958B8">
        <w:rPr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7958B8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7958B8">
        <w:rPr>
          <w:sz w:val="24"/>
          <w:szCs w:val="24"/>
        </w:rPr>
        <w:fldChar w:fldCharType="end"/>
      </w:r>
      <w:r w:rsidRPr="007958B8">
        <w:rPr>
          <w:sz w:val="24"/>
          <w:szCs w:val="24"/>
        </w:rPr>
        <w:tab/>
        <w:t>au lot n</w:t>
      </w:r>
      <w:r w:rsidR="00DD3F9C" w:rsidRPr="007958B8">
        <w:rPr>
          <w:sz w:val="24"/>
          <w:szCs w:val="24"/>
        </w:rPr>
        <w:t>°</w:t>
      </w:r>
      <w:r w:rsidR="007D2EE0">
        <w:rPr>
          <w:sz w:val="24"/>
          <w:szCs w:val="24"/>
        </w:rPr>
        <w:t>2</w:t>
      </w:r>
      <w:r w:rsidR="00DD3F9C">
        <w:rPr>
          <w:sz w:val="24"/>
          <w:szCs w:val="24"/>
        </w:rPr>
        <w:t xml:space="preserve"> </w:t>
      </w:r>
      <w:r w:rsidR="00DD3F9C" w:rsidRPr="00DD3F9C">
        <w:rPr>
          <w:sz w:val="24"/>
          <w:szCs w:val="24"/>
        </w:rPr>
        <w:t xml:space="preserve">« </w:t>
      </w:r>
      <w:r w:rsidR="007D2EE0" w:rsidRPr="007D2EE0">
        <w:rPr>
          <w:sz w:val="24"/>
          <w:szCs w:val="24"/>
        </w:rPr>
        <w:t>Recrutement - Informatique et systèmes d’information</w:t>
      </w:r>
      <w:r w:rsidR="00DD3F9C" w:rsidRPr="00DD3F9C">
        <w:rPr>
          <w:sz w:val="24"/>
          <w:szCs w:val="24"/>
        </w:rPr>
        <w:t xml:space="preserve"> » </w:t>
      </w:r>
      <w:r w:rsidR="00DD3F9C">
        <w:rPr>
          <w:sz w:val="24"/>
          <w:szCs w:val="24"/>
        </w:rPr>
        <w:t xml:space="preserve"> </w:t>
      </w:r>
      <w:r w:rsidR="00DD3F9C" w:rsidRPr="007958B8">
        <w:rPr>
          <w:sz w:val="24"/>
          <w:szCs w:val="24"/>
        </w:rPr>
        <w:t xml:space="preserve"> </w:t>
      </w:r>
      <w:r w:rsidRPr="007958B8">
        <w:rPr>
          <w:sz w:val="24"/>
          <w:szCs w:val="24"/>
        </w:rPr>
        <w:t>du marché public</w:t>
      </w:r>
      <w:r w:rsidR="005B26FF">
        <w:rPr>
          <w:sz w:val="24"/>
          <w:szCs w:val="24"/>
        </w:rPr>
        <w:t>.</w:t>
      </w:r>
      <w:r w:rsidRPr="007958B8">
        <w:rPr>
          <w:sz w:val="24"/>
          <w:szCs w:val="24"/>
        </w:rPr>
        <w:t xml:space="preserve"> </w:t>
      </w:r>
    </w:p>
    <w:p w:rsidR="00A722EF" w:rsidRPr="007958B8" w:rsidRDefault="00A722EF" w:rsidP="00A722EF">
      <w:pPr>
        <w:pStyle w:val="fcasegauche"/>
        <w:tabs>
          <w:tab w:val="left" w:pos="851"/>
        </w:tabs>
        <w:spacing w:before="120" w:after="0"/>
        <w:ind w:left="709" w:firstLine="0"/>
        <w:rPr>
          <w:rFonts w:ascii="Times New Roman" w:hAnsi="Times New Roman" w:cs="Times New Roman"/>
          <w:iCs/>
          <w:sz w:val="24"/>
          <w:szCs w:val="24"/>
        </w:rPr>
      </w:pPr>
    </w:p>
    <w:p w:rsidR="006538C7" w:rsidRDefault="006538C7" w:rsidP="00A722EF">
      <w:pPr>
        <w:spacing w:line="278" w:lineRule="exact"/>
        <w:jc w:val="both"/>
        <w:rPr>
          <w:i/>
          <w:color w:val="00B0F0"/>
          <w:sz w:val="24"/>
          <w:szCs w:val="24"/>
        </w:rPr>
      </w:pPr>
    </w:p>
    <w:p w:rsidR="001C1254" w:rsidRDefault="006538C7" w:rsidP="00AB1FAD">
      <w:pPr>
        <w:jc w:val="both"/>
        <w:rPr>
          <w:sz w:val="24"/>
          <w:szCs w:val="24"/>
        </w:rPr>
      </w:pPr>
      <w:r w:rsidRPr="00AB1FAD">
        <w:rPr>
          <w:sz w:val="24"/>
          <w:szCs w:val="24"/>
        </w:rPr>
        <w:t xml:space="preserve">Les prestations attendues sont décrites dans le </w:t>
      </w:r>
      <w:r w:rsidR="00001FCA">
        <w:rPr>
          <w:sz w:val="24"/>
          <w:szCs w:val="24"/>
        </w:rPr>
        <w:t>CCTP</w:t>
      </w:r>
      <w:r w:rsidR="00001FCA" w:rsidRPr="00AB1FAD"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</w:t>
      </w:r>
      <w:r w:rsidR="00001FCA" w:rsidRPr="00AB1FAD">
        <w:rPr>
          <w:sz w:val="24"/>
          <w:szCs w:val="24"/>
        </w:rPr>
        <w:t>cahier des clauses techniques particulières</w:t>
      </w:r>
      <w:r w:rsidR="00AB1FAD">
        <w:rPr>
          <w:sz w:val="24"/>
          <w:szCs w:val="24"/>
        </w:rPr>
        <w:t>).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EE5D3B" w:rsidRPr="00DC2D6C" w:rsidRDefault="00EE5D3B" w:rsidP="00DC2D6C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DC2D6C">
        <w:rPr>
          <w:b/>
          <w:color w:val="333399"/>
          <w:sz w:val="24"/>
          <w:szCs w:val="24"/>
        </w:rPr>
        <w:lastRenderedPageBreak/>
        <w:t>ARTICLE</w:t>
      </w:r>
      <w:r w:rsidR="004B49FE" w:rsidRPr="00DC2D6C">
        <w:rPr>
          <w:b/>
          <w:color w:val="333399"/>
          <w:sz w:val="24"/>
          <w:szCs w:val="24"/>
        </w:rPr>
        <w:t> </w:t>
      </w:r>
      <w:r w:rsidRPr="00DC2D6C">
        <w:rPr>
          <w:b/>
          <w:color w:val="333399"/>
          <w:sz w:val="24"/>
          <w:szCs w:val="24"/>
        </w:rPr>
        <w:t xml:space="preserve">2 – ENGAGEMENT DU </w:t>
      </w:r>
      <w:r w:rsidR="006538C7" w:rsidRPr="00DC2D6C">
        <w:rPr>
          <w:b/>
          <w:color w:val="333399"/>
          <w:sz w:val="24"/>
          <w:szCs w:val="24"/>
        </w:rPr>
        <w:t>COCONTRACTANT</w:t>
      </w:r>
    </w:p>
    <w:p w:rsidR="004D0231" w:rsidRDefault="00492119" w:rsidP="00E54527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t>2.</w:t>
      </w:r>
      <w:r w:rsidR="00AC0942">
        <w:rPr>
          <w:b/>
          <w:sz w:val="24"/>
          <w:szCs w:val="24"/>
        </w:rPr>
        <w:t>1</w:t>
      </w:r>
      <w:r w:rsidR="004D0231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4D0231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entreprise individuelle</w:t>
      </w:r>
      <w:r w:rsidR="004D0231" w:rsidRPr="00DF1DE5">
        <w:rPr>
          <w:b/>
          <w:sz w:val="24"/>
          <w:szCs w:val="24"/>
        </w:rPr>
        <w:t> </w:t>
      </w:r>
      <w:r w:rsidR="004D0231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 et prénoms)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bookmarkStart w:id="1" w:name="_GoBack"/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bookmarkEnd w:id="1"/>
      <w:r w:rsidRPr="001C1254">
        <w:rPr>
          <w:b/>
          <w:sz w:val="24"/>
          <w:szCs w:val="24"/>
        </w:rPr>
        <w:fldChar w:fldCharType="end"/>
      </w:r>
      <w:bookmarkEnd w:id="0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t>Agissant en mon nom personnel,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Domicilié à (adresse complète) 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2"/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Immatriculé(e) à l'I.N.S.E.E.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numéro d'identité d'établissement (SIRET)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- code d'activité économique principale (APE)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3"/>
      <w:r w:rsidRPr="001C1254">
        <w:rPr>
          <w:sz w:val="24"/>
          <w:szCs w:val="24"/>
        </w:rPr>
        <w:t xml:space="preserve"> …………………………………….………………………………………………………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Default="001C1254" w:rsidP="00E54527">
      <w:pPr>
        <w:spacing w:before="120" w:after="120"/>
        <w:rPr>
          <w:sz w:val="24"/>
          <w:szCs w:val="24"/>
        </w:rPr>
      </w:pP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7D2EE0">
        <w:rPr>
          <w:sz w:val="24"/>
          <w:szCs w:val="24"/>
        </w:rPr>
        <w:t xml:space="preserve"> à marchés subséquents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675795">
        <w:rPr>
          <w:sz w:val="24"/>
          <w:szCs w:val="24"/>
        </w:rPr>
        <w:t xml:space="preserve">accord-cadre </w:t>
      </w:r>
      <w:r w:rsidR="007D2EE0">
        <w:rPr>
          <w:sz w:val="24"/>
          <w:szCs w:val="24"/>
        </w:rPr>
        <w:t>24F027</w:t>
      </w:r>
      <w:r w:rsidR="00843CA4">
        <w:rPr>
          <w:sz w:val="24"/>
          <w:szCs w:val="24"/>
        </w:rPr>
        <w:t>-02H</w:t>
      </w:r>
      <w:r w:rsidRPr="00675795">
        <w:rPr>
          <w:sz w:val="24"/>
          <w:szCs w:val="24"/>
        </w:rPr>
        <w:t xml:space="preserve">, je </w:t>
      </w:r>
      <w:r w:rsidRPr="003D1431">
        <w:rPr>
          <w:sz w:val="24"/>
          <w:szCs w:val="24"/>
        </w:rPr>
        <w:t>m'</w:t>
      </w:r>
      <w:r w:rsidRPr="00BA6597">
        <w:rPr>
          <w:b/>
          <w:sz w:val="24"/>
          <w:szCs w:val="24"/>
        </w:rPr>
        <w:t>ENGAGE</w:t>
      </w:r>
      <w:r w:rsidRPr="003D1431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843CA4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</w:t>
      </w:r>
      <w:r w:rsidRPr="003D1431">
        <w:rPr>
          <w:sz w:val="24"/>
          <w:szCs w:val="24"/>
        </w:rPr>
        <w:t>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2.2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une société (ou un groupement d’intérêt économique)</w:t>
      </w:r>
      <w:r w:rsidR="001C1254" w:rsidRPr="00FF5E60">
        <w:rPr>
          <w:sz w:val="24"/>
          <w:szCs w:val="24"/>
        </w:rPr>
        <w:t>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1C1254">
        <w:rPr>
          <w:sz w:val="24"/>
          <w:szCs w:val="24"/>
        </w:rPr>
        <w:t>Je soussigné(e),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M, Mme (Nom, prénoms et qualités) 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1C1254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1C1254">
        <w:rPr>
          <w:b/>
          <w:sz w:val="24"/>
          <w:szCs w:val="24"/>
        </w:rPr>
        <w:instrText xml:space="preserve"> FORMTEXT </w:instrText>
      </w:r>
      <w:r w:rsidRPr="001C1254">
        <w:rPr>
          <w:b/>
          <w:sz w:val="24"/>
          <w:szCs w:val="24"/>
        </w:rPr>
      </w:r>
      <w:r w:rsidRPr="001C1254">
        <w:rPr>
          <w:b/>
          <w:sz w:val="24"/>
          <w:szCs w:val="24"/>
        </w:rPr>
        <w:fldChar w:fldCharType="separate"/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noProof/>
          <w:sz w:val="24"/>
          <w:szCs w:val="24"/>
        </w:rPr>
        <w:t> </w:t>
      </w:r>
      <w:r w:rsidRPr="001C1254">
        <w:rPr>
          <w:b/>
          <w:sz w:val="24"/>
          <w:szCs w:val="24"/>
        </w:rPr>
        <w:fldChar w:fldCharType="end"/>
      </w:r>
      <w:bookmarkEnd w:id="4"/>
      <w:r w:rsidRPr="001C1254">
        <w:rPr>
          <w:b/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Agissant au nom et pour le compte de la société </w:t>
      </w:r>
      <w:r w:rsidRPr="001C1254">
        <w:rPr>
          <w:sz w:val="24"/>
          <w:szCs w:val="24"/>
        </w:rPr>
        <w:t xml:space="preserve">: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5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Au capital de : </w:t>
      </w:r>
      <w:r w:rsidRPr="001C1254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6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Ayant son </w:t>
      </w:r>
      <w:r w:rsidRPr="001C1254">
        <w:rPr>
          <w:b/>
          <w:sz w:val="24"/>
          <w:szCs w:val="24"/>
        </w:rPr>
        <w:t>siège social</w:t>
      </w:r>
      <w:r w:rsidRPr="001C1254">
        <w:rPr>
          <w:sz w:val="24"/>
          <w:szCs w:val="24"/>
        </w:rPr>
        <w:t xml:space="preserve"> à : (adresse complète)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7"/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t>Immatriculé(e) à l'INSEE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numéro d'identité d'établissement (SIRET x 14 chiffres)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- code d'activité économique principale (APE) : </w:t>
      </w:r>
      <w:r w:rsidRPr="001C1254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8"/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>- n° d'inscription (cocher la case correspondante) :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au registre du commerce et des sociétés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1C1254">
        <w:rPr>
          <w:sz w:val="24"/>
          <w:szCs w:val="24"/>
        </w:rPr>
        <w:t xml:space="preserve">      </w:t>
      </w:r>
      <w:r w:rsidRPr="001C1254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1C1254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fldChar w:fldCharType="end"/>
      </w:r>
      <w:r w:rsidRPr="001C1254">
        <w:rPr>
          <w:b/>
          <w:sz w:val="24"/>
          <w:szCs w:val="24"/>
        </w:rPr>
        <w:t xml:space="preserve"> </w:t>
      </w:r>
      <w:r w:rsidRPr="001C1254">
        <w:rPr>
          <w:sz w:val="24"/>
          <w:szCs w:val="24"/>
        </w:rPr>
        <w:t xml:space="preserve"> au répertoire des métiers  :      </w:t>
      </w:r>
      <w:r w:rsidRPr="001C1254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Établissement qui effectuera la prestation </w:t>
      </w:r>
      <w:r w:rsidRPr="001C1254">
        <w:rPr>
          <w:sz w:val="24"/>
          <w:szCs w:val="24"/>
        </w:rPr>
        <w:t>: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>Adresse complète</w:t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1C1254">
        <w:rPr>
          <w:sz w:val="24"/>
          <w:szCs w:val="24"/>
        </w:rPr>
        <w:t>- </w:t>
      </w:r>
      <w:r w:rsidRPr="001C1254">
        <w:rPr>
          <w:b/>
          <w:sz w:val="24"/>
          <w:szCs w:val="24"/>
        </w:rPr>
        <w:t>numéro SIRET</w:t>
      </w:r>
      <w:r w:rsidRPr="001C1254">
        <w:rPr>
          <w:sz w:val="24"/>
          <w:szCs w:val="24"/>
        </w:rPr>
        <w:t xml:space="preserve"> (x 14 chiffres) </w:t>
      </w:r>
      <w:r w:rsidRPr="001C1254">
        <w:rPr>
          <w:b/>
          <w:sz w:val="24"/>
          <w:szCs w:val="24"/>
        </w:rPr>
        <w:t>de l’établissement qui effectuera la prestation</w:t>
      </w:r>
      <w:r w:rsidRPr="001C1254">
        <w:rPr>
          <w:sz w:val="24"/>
          <w:szCs w:val="24"/>
        </w:rPr>
        <w:t xml:space="preserve"> :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 xml:space="preserve"> </w:t>
      </w:r>
      <w:r w:rsidRPr="001C1254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1C1254">
        <w:rPr>
          <w:b/>
          <w:sz w:val="24"/>
          <w:szCs w:val="24"/>
        </w:rPr>
        <w:t xml:space="preserve">Personne de contact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b/>
          <w:i/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1C1254">
        <w:rPr>
          <w:b/>
          <w:sz w:val="24"/>
          <w:szCs w:val="24"/>
        </w:rPr>
        <w:t xml:space="preserve">Numéro de téléphone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ab/>
        <w:t xml:space="preserve"> </w:t>
      </w:r>
      <w:r w:rsidRPr="001C1254">
        <w:rPr>
          <w:b/>
          <w:sz w:val="24"/>
          <w:szCs w:val="24"/>
        </w:rPr>
        <w:tab/>
        <w:t xml:space="preserve">Courriel : </w:t>
      </w:r>
      <w:r w:rsidRPr="001C1254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r w:rsidRPr="001C1254">
        <w:rPr>
          <w:sz w:val="24"/>
          <w:szCs w:val="24"/>
        </w:rPr>
        <w:t>……………………………………….</w:t>
      </w:r>
      <w:r w:rsidRPr="001C1254">
        <w:rPr>
          <w:sz w:val="24"/>
          <w:szCs w:val="24"/>
        </w:rPr>
        <w:tab/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t xml:space="preserve">Adresse mèl à laquelle notifier la décision relative à l’attribution du marché : 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1C1254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1C1254">
        <w:rPr>
          <w:sz w:val="24"/>
          <w:szCs w:val="24"/>
        </w:rPr>
        <w:instrText xml:space="preserve"> FORMTEXT </w:instrText>
      </w:r>
      <w:r w:rsidRPr="001C1254">
        <w:rPr>
          <w:sz w:val="24"/>
          <w:szCs w:val="24"/>
        </w:rPr>
      </w:r>
      <w:r w:rsidRPr="001C1254">
        <w:rPr>
          <w:sz w:val="24"/>
          <w:szCs w:val="24"/>
        </w:rPr>
        <w:fldChar w:fldCharType="separate"/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noProof/>
          <w:sz w:val="24"/>
          <w:szCs w:val="24"/>
        </w:rPr>
        <w:t> </w:t>
      </w:r>
      <w:r w:rsidRPr="001C1254">
        <w:rPr>
          <w:sz w:val="24"/>
          <w:szCs w:val="24"/>
        </w:rPr>
        <w:fldChar w:fldCharType="end"/>
      </w:r>
      <w:bookmarkEnd w:id="9"/>
      <w:r w:rsidRPr="001C1254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1C1254" w:rsidRPr="001C1254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1C1254">
        <w:rPr>
          <w:i/>
          <w:sz w:val="24"/>
          <w:szCs w:val="24"/>
        </w:rPr>
        <w:t>Le candidat reconnaît avoir pris connaissance du mode de notification par mèl, au mèl ci</w:t>
      </w:r>
      <w:r w:rsidRPr="001C1254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3D1431">
        <w:rPr>
          <w:sz w:val="24"/>
          <w:szCs w:val="24"/>
        </w:rPr>
        <w:t>Après avoir pris connaissance d</w:t>
      </w:r>
      <w:r>
        <w:rPr>
          <w:sz w:val="24"/>
          <w:szCs w:val="24"/>
        </w:rPr>
        <w:t>es documents contractuels dont le CCAP</w:t>
      </w:r>
      <w:r w:rsidR="007D2EE0">
        <w:rPr>
          <w:sz w:val="24"/>
          <w:szCs w:val="24"/>
        </w:rPr>
        <w:t xml:space="preserve"> à marchés subséquents</w:t>
      </w:r>
      <w:r>
        <w:rPr>
          <w:sz w:val="24"/>
          <w:szCs w:val="24"/>
        </w:rPr>
        <w:t xml:space="preserve"> </w:t>
      </w:r>
      <w:r w:rsidRPr="00AB1FAD">
        <w:rPr>
          <w:sz w:val="24"/>
          <w:szCs w:val="24"/>
        </w:rPr>
        <w:t xml:space="preserve">(cahier des clauses </w:t>
      </w:r>
      <w:r w:rsidRPr="00675795">
        <w:rPr>
          <w:sz w:val="24"/>
          <w:szCs w:val="24"/>
        </w:rPr>
        <w:t xml:space="preserve">administratives particulières) et le CCTP (cahier des clauses techniques particulières) du présent accord-cadre </w:t>
      </w:r>
      <w:r w:rsidR="007D2EE0">
        <w:rPr>
          <w:sz w:val="24"/>
          <w:szCs w:val="24"/>
        </w:rPr>
        <w:t>24F027</w:t>
      </w:r>
      <w:r w:rsidR="00843CA4">
        <w:rPr>
          <w:sz w:val="24"/>
          <w:szCs w:val="24"/>
        </w:rPr>
        <w:t>-02H</w:t>
      </w:r>
      <w:r w:rsidRPr="00675795">
        <w:rPr>
          <w:sz w:val="24"/>
          <w:szCs w:val="24"/>
        </w:rPr>
        <w:t>, je m'</w:t>
      </w:r>
      <w:r w:rsidRPr="00675795">
        <w:rPr>
          <w:b/>
          <w:sz w:val="24"/>
          <w:szCs w:val="24"/>
        </w:rPr>
        <w:t>ENGAGE</w:t>
      </w:r>
      <w:r w:rsidRPr="00675795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:rsidR="001C1254" w:rsidRPr="00675795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L'offre ainsi présentée ne me lie toutefois que si l’accord-cadre m’est attribué dans un délai de </w:t>
      </w:r>
      <w:r w:rsidR="00843CA4">
        <w:rPr>
          <w:b/>
          <w:sz w:val="24"/>
          <w:szCs w:val="24"/>
        </w:rPr>
        <w:t>5</w:t>
      </w:r>
      <w:r w:rsidRPr="00675795">
        <w:rPr>
          <w:b/>
          <w:sz w:val="24"/>
          <w:szCs w:val="24"/>
        </w:rPr>
        <w:t> mois</w:t>
      </w:r>
      <w:r w:rsidRPr="00675795">
        <w:rPr>
          <w:sz w:val="24"/>
          <w:szCs w:val="24"/>
        </w:rPr>
        <w:t xml:space="preserve"> à compter de la date limite de remise des offres fixée par le règlement de la consultation.</w:t>
      </w:r>
    </w:p>
    <w:p w:rsidR="001C1254" w:rsidRDefault="001C1254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C1254" w:rsidRDefault="006651E7" w:rsidP="001C1254">
      <w:pPr>
        <w:spacing w:before="120" w:after="120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>2.3</w:t>
      </w:r>
      <w:r w:rsidR="001C1254" w:rsidRPr="00DF1DE5">
        <w:rPr>
          <w:b/>
          <w:sz w:val="24"/>
          <w:szCs w:val="24"/>
        </w:rPr>
        <w:t xml:space="preserve"> Le </w:t>
      </w:r>
      <w:r w:rsidR="001C1254">
        <w:rPr>
          <w:b/>
          <w:sz w:val="24"/>
          <w:szCs w:val="24"/>
        </w:rPr>
        <w:t>cocontractant</w:t>
      </w:r>
      <w:r w:rsidR="001C1254" w:rsidRPr="00DF1DE5">
        <w:rPr>
          <w:b/>
          <w:sz w:val="24"/>
          <w:szCs w:val="24"/>
        </w:rPr>
        <w:t xml:space="preserve"> </w:t>
      </w:r>
      <w:r w:rsidR="001C1254">
        <w:rPr>
          <w:b/>
          <w:sz w:val="24"/>
          <w:szCs w:val="24"/>
        </w:rPr>
        <w:t>est un groupement momentané d’entreprises :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651E7">
        <w:rPr>
          <w:spacing w:val="-4"/>
          <w:sz w:val="24"/>
          <w:szCs w:val="24"/>
        </w:rPr>
        <w:t>[</w:t>
      </w:r>
      <w:r w:rsidRPr="006651E7">
        <w:rPr>
          <w:b/>
          <w:bCs/>
          <w:spacing w:val="-4"/>
          <w:sz w:val="24"/>
          <w:szCs w:val="24"/>
        </w:rPr>
        <w:t>Nota bene</w:t>
      </w:r>
      <w:r w:rsidRPr="006651E7">
        <w:rPr>
          <w:spacing w:val="-4"/>
          <w:sz w:val="24"/>
          <w:szCs w:val="24"/>
        </w:rPr>
        <w:t xml:space="preserve"> : </w:t>
      </w:r>
      <w:r w:rsidRPr="006651E7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</w:t>
      </w:r>
      <w:r w:rsidRPr="006651E7">
        <w:rPr>
          <w:i/>
          <w:iCs/>
          <w:spacing w:val="-4"/>
          <w:sz w:val="24"/>
          <w:szCs w:val="24"/>
        </w:rPr>
        <w:t xml:space="preserve">.1 ci-dessus si </w:t>
      </w:r>
      <w:r>
        <w:rPr>
          <w:i/>
          <w:iCs/>
          <w:spacing w:val="-4"/>
          <w:sz w:val="24"/>
          <w:szCs w:val="24"/>
        </w:rPr>
        <w:t>le membre</w:t>
      </w:r>
      <w:r w:rsidRPr="006651E7">
        <w:rPr>
          <w:i/>
          <w:iCs/>
          <w:spacing w:val="-4"/>
          <w:sz w:val="24"/>
          <w:szCs w:val="24"/>
        </w:rPr>
        <w:t xml:space="preserve"> est une entreprise individuelle,</w:t>
      </w:r>
    </w:p>
    <w:p w:rsidR="006651E7" w:rsidRPr="006651E7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651E7">
        <w:rPr>
          <w:i/>
          <w:iCs/>
          <w:spacing w:val="-4"/>
          <w:sz w:val="24"/>
          <w:szCs w:val="24"/>
        </w:rPr>
        <w:t xml:space="preserve">soit les rubriques définies dans le cadre du </w:t>
      </w:r>
      <w:r>
        <w:rPr>
          <w:i/>
          <w:iCs/>
          <w:spacing w:val="-4"/>
          <w:sz w:val="24"/>
          <w:szCs w:val="24"/>
        </w:rPr>
        <w:t>2.2 ci-dessus si le membre</w:t>
      </w:r>
      <w:r w:rsidRPr="006651E7">
        <w:rPr>
          <w:i/>
          <w:iCs/>
          <w:spacing w:val="-4"/>
          <w:sz w:val="24"/>
          <w:szCs w:val="24"/>
        </w:rPr>
        <w:t xml:space="preserve"> est une société ou un groupement d'intérêt économique.</w:t>
      </w:r>
      <w:r w:rsidRPr="006651E7">
        <w:rPr>
          <w:spacing w:val="-4"/>
          <w:sz w:val="24"/>
          <w:szCs w:val="24"/>
        </w:rPr>
        <w:t>]</w:t>
      </w:r>
    </w:p>
    <w:p w:rsidR="006651E7" w:rsidRPr="006651E7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:rsidR="006651E7" w:rsidRPr="006651E7" w:rsidRDefault="006651E7" w:rsidP="006651E7">
      <w:pPr>
        <w:jc w:val="both"/>
        <w:rPr>
          <w:sz w:val="24"/>
          <w:szCs w:val="24"/>
        </w:rPr>
      </w:pPr>
      <w:r w:rsidRPr="006651E7">
        <w:rPr>
          <w:b/>
          <w:bCs/>
          <w:sz w:val="24"/>
          <w:szCs w:val="24"/>
        </w:rPr>
        <w:t>Nous soussignés</w:t>
      </w:r>
      <w:r w:rsidRPr="006651E7">
        <w:rPr>
          <w:sz w:val="24"/>
          <w:szCs w:val="24"/>
        </w:rPr>
        <w:t>,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1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0"/>
      <w:r w:rsidRPr="006651E7">
        <w:rPr>
          <w:color w:val="000000"/>
          <w:sz w:val="24"/>
          <w:szCs w:val="24"/>
        </w:rPr>
        <w:t xml:space="preserve"> 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1"/>
    </w:p>
    <w:p w:rsidR="006651E7" w:rsidRPr="006651E7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2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2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3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>Cotraitant 3 :</w:t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4"/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651E7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651E7">
        <w:rPr>
          <w:color w:val="000000"/>
          <w:sz w:val="24"/>
          <w:szCs w:val="24"/>
        </w:rPr>
        <w:instrText xml:space="preserve"> FORMTEXT </w:instrText>
      </w:r>
      <w:r w:rsidRPr="006651E7">
        <w:rPr>
          <w:color w:val="000000"/>
          <w:sz w:val="24"/>
          <w:szCs w:val="24"/>
        </w:rPr>
      </w:r>
      <w:r w:rsidRPr="006651E7">
        <w:rPr>
          <w:color w:val="000000"/>
          <w:sz w:val="24"/>
          <w:szCs w:val="24"/>
        </w:rPr>
        <w:fldChar w:fldCharType="separate"/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noProof/>
          <w:color w:val="000000"/>
          <w:sz w:val="24"/>
          <w:szCs w:val="24"/>
        </w:rPr>
        <w:t> </w:t>
      </w:r>
      <w:r w:rsidRPr="006651E7">
        <w:rPr>
          <w:color w:val="000000"/>
          <w:sz w:val="24"/>
          <w:szCs w:val="24"/>
        </w:rPr>
        <w:fldChar w:fldCharType="end"/>
      </w:r>
      <w:bookmarkEnd w:id="15"/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groupement ainsi constitué étant :   </w:t>
      </w:r>
      <w:bookmarkStart w:id="16" w:name="CaseACocher1"/>
      <w:r w:rsidRPr="006651E7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6"/>
      <w:r w:rsidRPr="006651E7">
        <w:rPr>
          <w:sz w:val="24"/>
          <w:szCs w:val="24"/>
        </w:rPr>
        <w:t xml:space="preserve"> conjoint     </w:t>
      </w:r>
      <w:bookmarkStart w:id="17" w:name="CaseACocher2"/>
      <w:r w:rsidRPr="006651E7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651E7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6651E7">
        <w:rPr>
          <w:sz w:val="24"/>
          <w:szCs w:val="24"/>
        </w:rPr>
        <w:fldChar w:fldCharType="end"/>
      </w:r>
      <w:bookmarkEnd w:id="17"/>
      <w:r w:rsidRPr="006651E7">
        <w:rPr>
          <w:sz w:val="24"/>
          <w:szCs w:val="24"/>
        </w:rPr>
        <w:t xml:space="preserve"> solidaire   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i/>
          <w:sz w:val="24"/>
          <w:szCs w:val="24"/>
        </w:rPr>
        <w:t>(cocher la case correspondante)</w:t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Le MANDATAIRE du groupement ainsi constitué étant : </w:t>
      </w:r>
      <w:r w:rsidRPr="006651E7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8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représenté(e) par : </w:t>
      </w:r>
      <w:r w:rsidRPr="006651E7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19"/>
      <w:r w:rsidRPr="006651E7">
        <w:rPr>
          <w:sz w:val="24"/>
          <w:szCs w:val="24"/>
        </w:rPr>
        <w:t xml:space="preserve"> </w:t>
      </w:r>
      <w:r w:rsidRPr="006651E7">
        <w:rPr>
          <w:sz w:val="24"/>
          <w:szCs w:val="24"/>
        </w:rPr>
        <w:tab/>
      </w:r>
    </w:p>
    <w:p w:rsidR="006651E7" w:rsidRPr="006651E7" w:rsidRDefault="006651E7" w:rsidP="006651E7">
      <w:pPr>
        <w:jc w:val="both"/>
        <w:rPr>
          <w:sz w:val="24"/>
          <w:szCs w:val="24"/>
        </w:rPr>
      </w:pP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t xml:space="preserve">Adresse mèl à laquelle notifier la décision relative à l’attribution du marché : 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651E7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651E7">
        <w:rPr>
          <w:sz w:val="24"/>
          <w:szCs w:val="24"/>
        </w:rPr>
        <w:instrText xml:space="preserve"> FORMTEXT </w:instrText>
      </w:r>
      <w:r w:rsidRPr="006651E7">
        <w:rPr>
          <w:sz w:val="24"/>
          <w:szCs w:val="24"/>
        </w:rPr>
      </w:r>
      <w:r w:rsidRPr="006651E7">
        <w:rPr>
          <w:sz w:val="24"/>
          <w:szCs w:val="24"/>
        </w:rPr>
        <w:fldChar w:fldCharType="separate"/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noProof/>
          <w:sz w:val="24"/>
          <w:szCs w:val="24"/>
        </w:rPr>
        <w:t> </w:t>
      </w:r>
      <w:r w:rsidRPr="006651E7">
        <w:rPr>
          <w:sz w:val="24"/>
          <w:szCs w:val="24"/>
        </w:rPr>
        <w:fldChar w:fldCharType="end"/>
      </w:r>
      <w:bookmarkEnd w:id="20"/>
      <w:r w:rsidRPr="006651E7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:rsidR="006651E7" w:rsidRPr="006651E7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651E7">
        <w:rPr>
          <w:i/>
          <w:sz w:val="24"/>
          <w:szCs w:val="24"/>
        </w:rPr>
        <w:t>Le candidat reconnaît avoir pris connaissance du mode de notification par mèl, au mèl ci</w:t>
      </w:r>
      <w:r w:rsidRPr="006651E7">
        <w:rPr>
          <w:i/>
          <w:sz w:val="24"/>
          <w:szCs w:val="24"/>
        </w:rPr>
        <w:noBreakHyphen/>
        <w:t>dessus renseigné par lui, de la décision relative à l’attribution du marché.</w:t>
      </w:r>
    </w:p>
    <w:p w:rsidR="006A5C00" w:rsidRPr="007D2EE0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7D2EE0">
        <w:rPr>
          <w:sz w:val="24"/>
          <w:szCs w:val="24"/>
        </w:rPr>
        <w:t>Les membres du groupement ont donné mandat au mandataire</w:t>
      </w:r>
      <w:r w:rsidR="00544D70" w:rsidRPr="007D2EE0">
        <w:rPr>
          <w:sz w:val="24"/>
          <w:szCs w:val="24"/>
        </w:rPr>
        <w:t xml:space="preserve"> afin de :</w:t>
      </w:r>
    </w:p>
    <w:p w:rsidR="006A5C00" w:rsidRPr="007D2EE0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7D2EE0">
        <w:rPr>
          <w:sz w:val="24"/>
          <w:szCs w:val="24"/>
        </w:rPr>
        <w:t xml:space="preserve">- </w:t>
      </w:r>
      <w:r w:rsidR="006A5C00" w:rsidRPr="007D2EE0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:rsidR="006A5C00" w:rsidRPr="007D2EE0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7D2EE0">
        <w:rPr>
          <w:sz w:val="24"/>
          <w:szCs w:val="24"/>
        </w:rPr>
        <w:t xml:space="preserve">- </w:t>
      </w:r>
      <w:r w:rsidR="006A5C00" w:rsidRPr="007D2EE0">
        <w:rPr>
          <w:sz w:val="24"/>
          <w:szCs w:val="24"/>
        </w:rPr>
        <w:t>signer, en leur nom et pour leur compte, les modifications ultérieures</w:t>
      </w:r>
      <w:r w:rsidR="00ED5FA5" w:rsidRPr="007D2EE0">
        <w:rPr>
          <w:sz w:val="24"/>
          <w:szCs w:val="24"/>
        </w:rPr>
        <w:t>.</w:t>
      </w:r>
    </w:p>
    <w:p w:rsidR="006A5C00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7D2EE0">
        <w:rPr>
          <w:i/>
          <w:sz w:val="24"/>
          <w:szCs w:val="24"/>
        </w:rPr>
        <w:t>Joindre impérativement le</w:t>
      </w:r>
      <w:r w:rsidR="00544D70" w:rsidRPr="007D2EE0">
        <w:rPr>
          <w:i/>
          <w:sz w:val="24"/>
          <w:szCs w:val="24"/>
        </w:rPr>
        <w:t xml:space="preserve"> mandat </w:t>
      </w:r>
      <w:r w:rsidRPr="007D2EE0">
        <w:rPr>
          <w:i/>
          <w:sz w:val="24"/>
          <w:szCs w:val="24"/>
        </w:rPr>
        <w:t>en annexe du présent document.</w:t>
      </w:r>
      <w:r w:rsidR="00544D70" w:rsidRPr="007D2EE0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:rsidR="00D068A4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:rsidR="00AC0942" w:rsidRPr="007D2EE0" w:rsidRDefault="00AB1FAD" w:rsidP="007D2EE0">
      <w:pPr>
        <w:spacing w:before="240"/>
        <w:ind w:firstLine="284"/>
        <w:jc w:val="both"/>
        <w:rPr>
          <w:color w:val="17365D" w:themeColor="text2" w:themeShade="BF"/>
          <w:sz w:val="24"/>
          <w:szCs w:val="24"/>
        </w:rPr>
      </w:pPr>
      <w:r w:rsidRPr="003D1431">
        <w:rPr>
          <w:sz w:val="24"/>
          <w:szCs w:val="24"/>
        </w:rPr>
        <w:lastRenderedPageBreak/>
        <w:t>Après avoir pris connaissance d</w:t>
      </w:r>
      <w:r>
        <w:rPr>
          <w:sz w:val="24"/>
          <w:szCs w:val="24"/>
        </w:rPr>
        <w:t xml:space="preserve">es documents contractuels dont le CCAP </w:t>
      </w:r>
      <w:r w:rsidR="007D2EE0">
        <w:rPr>
          <w:sz w:val="24"/>
          <w:szCs w:val="24"/>
        </w:rPr>
        <w:t xml:space="preserve">à marchés subséquents </w:t>
      </w:r>
      <w:r w:rsidRPr="00AB1FAD">
        <w:rPr>
          <w:sz w:val="24"/>
          <w:szCs w:val="24"/>
        </w:rPr>
        <w:t>(cahier des clauses administratives particulières) et le CCTP (cahier des clauses techniques partic</w:t>
      </w:r>
      <w:r w:rsidRPr="00BA6597">
        <w:rPr>
          <w:sz w:val="24"/>
          <w:szCs w:val="24"/>
        </w:rPr>
        <w:t xml:space="preserve">ulières) </w:t>
      </w:r>
      <w:r w:rsidRPr="003D1431">
        <w:rPr>
          <w:sz w:val="24"/>
          <w:szCs w:val="24"/>
        </w:rPr>
        <w:t xml:space="preserve">du présent </w:t>
      </w:r>
      <w:r w:rsidRPr="007D2EE0">
        <w:rPr>
          <w:sz w:val="24"/>
          <w:szCs w:val="24"/>
        </w:rPr>
        <w:t xml:space="preserve">accord-cadre </w:t>
      </w:r>
      <w:r w:rsidR="007D2EE0" w:rsidRPr="007D2EE0">
        <w:rPr>
          <w:sz w:val="24"/>
          <w:szCs w:val="24"/>
        </w:rPr>
        <w:t>24F027</w:t>
      </w:r>
      <w:r w:rsidR="00843CA4">
        <w:rPr>
          <w:sz w:val="24"/>
          <w:szCs w:val="24"/>
        </w:rPr>
        <w:t>-02H</w:t>
      </w:r>
      <w:r w:rsidRPr="00675795">
        <w:rPr>
          <w:color w:val="17365D" w:themeColor="text2" w:themeShade="BF"/>
          <w:sz w:val="24"/>
          <w:szCs w:val="24"/>
        </w:rPr>
        <w:t>,</w:t>
      </w:r>
      <w:r w:rsidR="00FA51A5" w:rsidRPr="00675795">
        <w:rPr>
          <w:color w:val="17365D" w:themeColor="text2" w:themeShade="BF"/>
          <w:sz w:val="24"/>
          <w:szCs w:val="24"/>
        </w:rPr>
        <w:t xml:space="preserve"> </w:t>
      </w:r>
      <w:r w:rsidR="00FA51A5" w:rsidRPr="003D1431">
        <w:rPr>
          <w:sz w:val="24"/>
          <w:szCs w:val="24"/>
        </w:rPr>
        <w:t>n</w:t>
      </w:r>
      <w:r w:rsidR="002E73CB" w:rsidRPr="003D1431">
        <w:rPr>
          <w:sz w:val="24"/>
          <w:szCs w:val="24"/>
        </w:rPr>
        <w:t xml:space="preserve">ous nous </w:t>
      </w:r>
      <w:r w:rsidR="002E73CB" w:rsidRPr="003D1431">
        <w:rPr>
          <w:b/>
          <w:sz w:val="24"/>
          <w:szCs w:val="24"/>
        </w:rPr>
        <w:t>ENGAGEONS</w:t>
      </w:r>
      <w:r w:rsidR="002E73CB" w:rsidRPr="003D1431">
        <w:rPr>
          <w:sz w:val="24"/>
          <w:szCs w:val="24"/>
        </w:rPr>
        <w:t xml:space="preserve"> sans réserve, en tant que membres du groupement, conformément aux stipulations des documents visés ci-dessus, à exécuter les prestations demandées aux prix ci-après définis et aux conditions définies par l</w:t>
      </w:r>
      <w:r w:rsidR="007958B8" w:rsidRPr="003D1431">
        <w:rPr>
          <w:sz w:val="24"/>
          <w:szCs w:val="24"/>
        </w:rPr>
        <w:t>es documents contractuels</w:t>
      </w:r>
      <w:r w:rsidR="002E73CB" w:rsidRPr="003D1431">
        <w:rPr>
          <w:sz w:val="24"/>
          <w:szCs w:val="24"/>
        </w:rPr>
        <w:t xml:space="preserve">. </w:t>
      </w:r>
    </w:p>
    <w:p w:rsidR="002E73CB" w:rsidRPr="007D2EE0" w:rsidRDefault="002E73CB" w:rsidP="00CA3CE2">
      <w:pPr>
        <w:spacing w:before="240"/>
        <w:ind w:firstLine="284"/>
        <w:jc w:val="both"/>
        <w:rPr>
          <w:sz w:val="24"/>
          <w:szCs w:val="24"/>
        </w:rPr>
      </w:pPr>
      <w:r w:rsidRPr="007D2EE0">
        <w:rPr>
          <w:sz w:val="24"/>
          <w:szCs w:val="24"/>
        </w:rPr>
        <w:t xml:space="preserve">L'offre ainsi présentée ne nous lie toutefois que si </w:t>
      </w:r>
      <w:r w:rsidR="007958B8" w:rsidRPr="007D2EE0">
        <w:rPr>
          <w:sz w:val="24"/>
          <w:szCs w:val="24"/>
        </w:rPr>
        <w:t>l’</w:t>
      </w:r>
      <w:r w:rsidR="00946BE5" w:rsidRPr="007D2EE0">
        <w:rPr>
          <w:sz w:val="24"/>
          <w:szCs w:val="24"/>
        </w:rPr>
        <w:t>accord-cadre</w:t>
      </w:r>
      <w:r w:rsidRPr="007D2EE0">
        <w:rPr>
          <w:sz w:val="24"/>
          <w:szCs w:val="24"/>
        </w:rPr>
        <w:t xml:space="preserve"> est attribué au groupement dans un délai de </w:t>
      </w:r>
      <w:r w:rsidR="00843CA4">
        <w:rPr>
          <w:b/>
          <w:sz w:val="24"/>
          <w:szCs w:val="24"/>
        </w:rPr>
        <w:t xml:space="preserve">5 </w:t>
      </w:r>
      <w:r w:rsidR="00CA3CE2" w:rsidRPr="007D2EE0">
        <w:rPr>
          <w:b/>
          <w:sz w:val="24"/>
          <w:szCs w:val="24"/>
        </w:rPr>
        <w:t>mois</w:t>
      </w:r>
      <w:r w:rsidR="00653E2E" w:rsidRPr="007D2EE0">
        <w:rPr>
          <w:b/>
          <w:sz w:val="24"/>
          <w:szCs w:val="24"/>
        </w:rPr>
        <w:t> </w:t>
      </w:r>
      <w:r w:rsidRPr="007D2EE0">
        <w:rPr>
          <w:sz w:val="24"/>
          <w:szCs w:val="24"/>
        </w:rPr>
        <w:t>à compter de la date limite de remise des offres fixée par le règlement de la consultation.</w:t>
      </w:r>
    </w:p>
    <w:p w:rsidR="00653E2E" w:rsidRPr="00777280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3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</w:t>
      </w:r>
      <w:r w:rsidR="00AB1FAD">
        <w:rPr>
          <w:rFonts w:ascii="Times New Roman" w:hAnsi="Times New Roman"/>
          <w:color w:val="333399"/>
          <w:sz w:val="24"/>
          <w:szCs w:val="24"/>
        </w:rPr>
        <w:t>MONTANT</w:t>
      </w:r>
    </w:p>
    <w:p w:rsidR="00E05880" w:rsidRPr="00E05880" w:rsidRDefault="00E05880" w:rsidP="00E05880">
      <w:pPr>
        <w:spacing w:before="120" w:after="120" w:line="259" w:lineRule="auto"/>
        <w:jc w:val="both"/>
        <w:rPr>
          <w:rFonts w:eastAsiaTheme="minorHAnsi"/>
          <w:sz w:val="24"/>
          <w:szCs w:val="22"/>
          <w:lang w:eastAsia="en-US"/>
        </w:rPr>
      </w:pPr>
      <w:r w:rsidRPr="007D2EE0">
        <w:rPr>
          <w:rFonts w:eastAsiaTheme="minorHAnsi"/>
          <w:sz w:val="24"/>
          <w:szCs w:val="22"/>
          <w:lang w:eastAsia="en-US"/>
        </w:rPr>
        <w:t xml:space="preserve">L’accord-cadre est conclu sans montant minimum et avec un montant maximum de </w:t>
      </w:r>
      <w:r w:rsidR="00323FC3" w:rsidRPr="007D2EE0">
        <w:rPr>
          <w:rFonts w:eastAsiaTheme="minorHAnsi"/>
          <w:sz w:val="24"/>
          <w:szCs w:val="22"/>
          <w:lang w:eastAsia="en-US"/>
        </w:rPr>
        <w:t>465</w:t>
      </w:r>
      <w:r w:rsidR="00CA3CE2" w:rsidRPr="007D2EE0">
        <w:rPr>
          <w:rFonts w:eastAsiaTheme="minorHAnsi"/>
          <w:sz w:val="24"/>
          <w:szCs w:val="22"/>
          <w:lang w:eastAsia="en-US"/>
        </w:rPr>
        <w:t xml:space="preserve"> 000 </w:t>
      </w:r>
      <w:r w:rsidRPr="007D2EE0">
        <w:rPr>
          <w:rFonts w:eastAsiaTheme="minorHAnsi"/>
          <w:sz w:val="24"/>
          <w:szCs w:val="22"/>
          <w:lang w:eastAsia="en-US"/>
        </w:rPr>
        <w:t xml:space="preserve">€ TTC </w:t>
      </w:r>
      <w:r w:rsidRPr="00E05880">
        <w:rPr>
          <w:rFonts w:eastAsiaTheme="minorHAnsi"/>
          <w:sz w:val="24"/>
          <w:szCs w:val="22"/>
          <w:lang w:eastAsia="en-US"/>
        </w:rPr>
        <w:t>sur sa durée totale.</w:t>
      </w:r>
    </w:p>
    <w:p w:rsidR="006A5C00" w:rsidRPr="00675795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>Les prest</w:t>
      </w:r>
      <w:r w:rsidR="00AC0942" w:rsidRPr="00675795">
        <w:rPr>
          <w:rFonts w:ascii="Times New Roman" w:hAnsi="Times New Roman"/>
          <w:szCs w:val="24"/>
        </w:rPr>
        <w:t xml:space="preserve">ations </w:t>
      </w:r>
      <w:r w:rsidRPr="00675795">
        <w:rPr>
          <w:rFonts w:ascii="Times New Roman" w:hAnsi="Times New Roman"/>
          <w:szCs w:val="24"/>
        </w:rPr>
        <w:t>seront rémunérées par</w:t>
      </w:r>
      <w:r w:rsidR="006A5C00" w:rsidRPr="00675795">
        <w:rPr>
          <w:rFonts w:ascii="Times New Roman" w:hAnsi="Times New Roman"/>
          <w:szCs w:val="24"/>
        </w:rPr>
        <w:t> :</w:t>
      </w:r>
    </w:p>
    <w:p w:rsidR="006A5C00" w:rsidRPr="00675795" w:rsidRDefault="006C31F0" w:rsidP="006A5C00">
      <w:pPr>
        <w:pStyle w:val="tabulation"/>
        <w:widowControl w:val="0"/>
        <w:numPr>
          <w:ilvl w:val="0"/>
          <w:numId w:val="13"/>
        </w:numPr>
        <w:tabs>
          <w:tab w:val="clear" w:pos="4678"/>
          <w:tab w:val="left" w:leader="dot" w:pos="8364"/>
        </w:tabs>
        <w:spacing w:before="120"/>
        <w:rPr>
          <w:rFonts w:ascii="Times New Roman" w:hAnsi="Times New Roman"/>
          <w:szCs w:val="24"/>
        </w:rPr>
      </w:pPr>
      <w:r w:rsidRPr="00675795">
        <w:rPr>
          <w:rFonts w:ascii="Times New Roman" w:hAnsi="Times New Roman"/>
          <w:szCs w:val="24"/>
        </w:rPr>
        <w:t xml:space="preserve">Application </w:t>
      </w:r>
      <w:r w:rsidR="00653E2E" w:rsidRPr="00675795">
        <w:rPr>
          <w:rFonts w:ascii="Times New Roman" w:hAnsi="Times New Roman"/>
          <w:szCs w:val="24"/>
        </w:rPr>
        <w:t xml:space="preserve">des prix indiqués dans le </w:t>
      </w:r>
      <w:r w:rsidR="00001FCA" w:rsidRPr="00675795">
        <w:rPr>
          <w:rFonts w:ascii="Times New Roman" w:hAnsi="Times New Roman"/>
          <w:szCs w:val="24"/>
        </w:rPr>
        <w:t>B.P.U.</w:t>
      </w:r>
      <w:r w:rsidR="000D1210">
        <w:rPr>
          <w:rFonts w:ascii="Times New Roman" w:hAnsi="Times New Roman"/>
          <w:szCs w:val="24"/>
        </w:rPr>
        <w:t>P.</w:t>
      </w:r>
      <w:r w:rsidR="00001FCA" w:rsidRPr="00675795">
        <w:rPr>
          <w:rFonts w:ascii="Times New Roman" w:hAnsi="Times New Roman"/>
          <w:szCs w:val="24"/>
        </w:rPr>
        <w:t xml:space="preserve"> </w:t>
      </w:r>
      <w:r w:rsidR="00653E2E" w:rsidRPr="00675795">
        <w:rPr>
          <w:rFonts w:ascii="Times New Roman" w:hAnsi="Times New Roman"/>
          <w:szCs w:val="24"/>
        </w:rPr>
        <w:t>(</w:t>
      </w:r>
      <w:r w:rsidR="00001FCA" w:rsidRPr="00675795">
        <w:rPr>
          <w:rFonts w:ascii="Times New Roman" w:hAnsi="Times New Roman"/>
          <w:szCs w:val="24"/>
        </w:rPr>
        <w:t>bordereau des prix unitaires</w:t>
      </w:r>
      <w:r w:rsidR="000D1210">
        <w:rPr>
          <w:rFonts w:ascii="Times New Roman" w:hAnsi="Times New Roman"/>
          <w:szCs w:val="24"/>
        </w:rPr>
        <w:t xml:space="preserve"> plafond</w:t>
      </w:r>
      <w:r w:rsidR="00653E2E" w:rsidRPr="00675795">
        <w:rPr>
          <w:rFonts w:ascii="Times New Roman" w:hAnsi="Times New Roman"/>
          <w:szCs w:val="24"/>
        </w:rPr>
        <w:t>) annexé au présent acte d’engagement aux quantités commandées et acceptées.</w:t>
      </w:r>
      <w:r w:rsidR="00AC0942" w:rsidRPr="00675795">
        <w:rPr>
          <w:rFonts w:ascii="Arial" w:hAnsi="Arial" w:cs="Arial"/>
          <w:sz w:val="20"/>
          <w:lang w:eastAsia="zh-CN"/>
        </w:rPr>
        <w:t xml:space="preserve"> </w:t>
      </w:r>
    </w:p>
    <w:p w:rsidR="00653E2E" w:rsidRPr="00AB1FAD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AB1FAD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AB1FAD">
        <w:rPr>
          <w:rFonts w:ascii="Times New Roman" w:hAnsi="Times New Roman"/>
          <w:szCs w:val="24"/>
        </w:rPr>
        <w:t xml:space="preserve">« Prix » du </w:t>
      </w:r>
      <w:r w:rsidRPr="00AB1FAD">
        <w:rPr>
          <w:rFonts w:ascii="Times New Roman" w:hAnsi="Times New Roman"/>
          <w:szCs w:val="24"/>
        </w:rPr>
        <w:t>CCAP.</w:t>
      </w:r>
    </w:p>
    <w:p w:rsidR="00B776D6" w:rsidRPr="00DC2D6C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DC2D6C">
        <w:rPr>
          <w:rFonts w:ascii="Times New Roman" w:hAnsi="Times New Roman"/>
          <w:color w:val="333399"/>
          <w:sz w:val="24"/>
          <w:szCs w:val="24"/>
        </w:rPr>
        <w:t>4 – DURÉE</w:t>
      </w:r>
    </w:p>
    <w:p w:rsidR="00CA3CE2" w:rsidRDefault="00CA3CE2" w:rsidP="00CA3CE2">
      <w:pPr>
        <w:pStyle w:val="Texte"/>
        <w:ind w:firstLine="0"/>
      </w:pPr>
      <w:r w:rsidRPr="00AC4B27">
        <w:t xml:space="preserve">La durée de validité de l’accord-cadre est la durée pendant laquelle les </w:t>
      </w:r>
      <w:r>
        <w:t xml:space="preserve">marchés subséquents </w:t>
      </w:r>
      <w:r w:rsidRPr="00AC4B27">
        <w:t xml:space="preserve">peuvent être </w:t>
      </w:r>
      <w:r>
        <w:t>notifiés</w:t>
      </w:r>
      <w:r w:rsidRPr="00AC4B27">
        <w:t>.</w:t>
      </w:r>
    </w:p>
    <w:p w:rsidR="00CA3CE2" w:rsidRPr="00FE4343" w:rsidRDefault="00CA3CE2" w:rsidP="00CA3CE2">
      <w:pPr>
        <w:pStyle w:val="Texte"/>
        <w:spacing w:line="240" w:lineRule="atLeast"/>
        <w:ind w:firstLine="0"/>
      </w:pPr>
      <w:r w:rsidRPr="00FE4343">
        <w:t>Le présent accord-cadre est conclu pour une période</w:t>
      </w:r>
      <w:r>
        <w:t>. Cette durée est</w:t>
      </w:r>
      <w:r w:rsidRPr="00FE4343">
        <w:t xml:space="preserve"> de deux (2) ans à compter de </w:t>
      </w:r>
      <w:r>
        <w:t>l</w:t>
      </w:r>
      <w:r w:rsidRPr="00FE4343">
        <w:t>a date de notification</w:t>
      </w:r>
      <w:r>
        <w:t xml:space="preserve"> de l’accord-cadre</w:t>
      </w:r>
      <w:r w:rsidRPr="00FE4343">
        <w:t xml:space="preserve">. Il peut être reconduit deux (2) fois, pour une période de douze (12) mois, par une décision expresse de </w:t>
      </w:r>
      <w:r>
        <w:t>l’Assemblée nationale</w:t>
      </w:r>
      <w:r w:rsidRPr="00FE4343">
        <w:t xml:space="preserve"> notifiée au titulaire, sans que sa durée n’excède quatre (4) ans.</w:t>
      </w:r>
    </w:p>
    <w:p w:rsidR="00CA3CE2" w:rsidRPr="00AC4B27" w:rsidRDefault="00CA3CE2" w:rsidP="00CA3CE2">
      <w:pPr>
        <w:pStyle w:val="Texte"/>
        <w:spacing w:line="240" w:lineRule="atLeast"/>
        <w:ind w:firstLine="0"/>
      </w:pPr>
      <w:r w:rsidRPr="00FE4343">
        <w:t>La décision de reconduction est notifiée au titulaire</w:t>
      </w:r>
      <w:r w:rsidRPr="00AC4B27">
        <w:t xml:space="preserve"> au moins</w:t>
      </w:r>
      <w:r>
        <w:t xml:space="preserve"> trois (3) </w:t>
      </w:r>
      <w:r w:rsidRPr="00AC4B27">
        <w:t xml:space="preserve">mois avant son expiration par lettre recommandée avec accusé de réception. </w:t>
      </w:r>
    </w:p>
    <w:p w:rsidR="00CA3CE2" w:rsidRDefault="00CA3CE2" w:rsidP="00CA3CE2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</w:p>
    <w:p w:rsidR="00CA3CE2" w:rsidRDefault="00CA3CE2" w:rsidP="00CA3CE2">
      <w:pPr>
        <w:pStyle w:val="Texte"/>
        <w:spacing w:line="240" w:lineRule="atLeast"/>
        <w:ind w:firstLine="0"/>
      </w:pPr>
      <w:r w:rsidRPr="00AC4B27">
        <w:t>Le titulaire ne peut pas refuser la reconduction.</w:t>
      </w:r>
    </w:p>
    <w:p w:rsidR="00F70DFB" w:rsidRPr="00DC2D6C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DC2D6C">
        <w:rPr>
          <w:rFonts w:ascii="Times New Roman" w:hAnsi="Times New Roman"/>
          <w:color w:val="333399"/>
          <w:sz w:val="24"/>
          <w:szCs w:val="24"/>
        </w:rPr>
        <w:t> </w:t>
      </w:r>
      <w:r w:rsidR="00C35527">
        <w:rPr>
          <w:rFonts w:ascii="Times New Roman" w:hAnsi="Times New Roman"/>
          <w:color w:val="333399"/>
          <w:sz w:val="24"/>
          <w:szCs w:val="24"/>
        </w:rPr>
        <w:t>5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:rsidR="00C97AFC" w:rsidRPr="00DF1DE5" w:rsidRDefault="00E53245" w:rsidP="00C97AFC">
      <w:pPr>
        <w:spacing w:before="120" w:after="12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.1</w:t>
      </w:r>
      <w:r w:rsidR="00C97AFC" w:rsidRPr="00DF1DE5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DF1DE5">
        <w:rPr>
          <w:b/>
          <w:sz w:val="24"/>
          <w:szCs w:val="24"/>
        </w:rPr>
        <w:t xml:space="preserve"> </w:t>
      </w:r>
      <w:r w:rsidR="00187CCF">
        <w:rPr>
          <w:b/>
          <w:sz w:val="24"/>
          <w:szCs w:val="24"/>
        </w:rPr>
        <w:t xml:space="preserve">est </w:t>
      </w:r>
      <w:r w:rsidR="00187CCF" w:rsidRPr="005251D5">
        <w:rPr>
          <w:b/>
          <w:sz w:val="24"/>
          <w:szCs w:val="24"/>
          <w:u w:val="single"/>
        </w:rPr>
        <w:t>une entreprise</w:t>
      </w:r>
      <w:r w:rsidR="00C97AFC" w:rsidRPr="005251D5">
        <w:rPr>
          <w:b/>
          <w:sz w:val="24"/>
          <w:szCs w:val="24"/>
          <w:u w:val="single"/>
        </w:rPr>
        <w:t xml:space="preserve"> </w:t>
      </w:r>
      <w:r w:rsidR="006651E7" w:rsidRPr="005251D5">
        <w:rPr>
          <w:b/>
          <w:sz w:val="24"/>
          <w:szCs w:val="24"/>
          <w:u w:val="single"/>
        </w:rPr>
        <w:t>individuelle</w:t>
      </w:r>
      <w:r w:rsidR="006651E7">
        <w:rPr>
          <w:b/>
          <w:sz w:val="24"/>
          <w:szCs w:val="24"/>
          <w:u w:val="single"/>
        </w:rPr>
        <w:t>, une société ou un groupement d’intérêt économique</w:t>
      </w:r>
      <w:r w:rsidR="00C97AFC" w:rsidRPr="00DF1DE5">
        <w:rPr>
          <w:b/>
          <w:sz w:val="24"/>
          <w:szCs w:val="24"/>
        </w:rPr>
        <w:t> </w:t>
      </w:r>
      <w:r w:rsidR="00C97AFC" w:rsidRPr="00FF5E60">
        <w:rPr>
          <w:sz w:val="24"/>
          <w:szCs w:val="24"/>
        </w:rPr>
        <w:t>:</w:t>
      </w:r>
    </w:p>
    <w:p w:rsidR="002676B0" w:rsidRPr="00DC2D6C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DC2D6C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Du compte ouvert au nom de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Désignation du compte à créditer </w:t>
      </w:r>
      <w:r w:rsidRPr="00DC2D6C">
        <w:rPr>
          <w:b/>
          <w:bCs/>
          <w:sz w:val="24"/>
          <w:szCs w:val="22"/>
          <w:u w:val="single"/>
        </w:rPr>
        <w:t>(joindre un RIB)</w:t>
      </w:r>
      <w:r w:rsidRPr="00DC2D6C">
        <w:rPr>
          <w:sz w:val="24"/>
          <w:szCs w:val="22"/>
        </w:rPr>
        <w:t xml:space="preserve"> :</w:t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Établissement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DC2D6C">
        <w:rPr>
          <w:sz w:val="24"/>
          <w:szCs w:val="22"/>
        </w:rPr>
        <w:t xml:space="preserve">Adresse : </w:t>
      </w:r>
      <w:r w:rsidRPr="00DC2D6C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DC2D6C">
        <w:rPr>
          <w:sz w:val="24"/>
          <w:szCs w:val="22"/>
        </w:rPr>
        <w:tab/>
      </w:r>
      <w:r w:rsidRPr="00DC2D6C">
        <w:rPr>
          <w:sz w:val="24"/>
          <w:szCs w:val="22"/>
        </w:rPr>
        <w:tab/>
      </w:r>
    </w:p>
    <w:p w:rsidR="002676B0" w:rsidRPr="00DC2D6C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DC2D6C">
        <w:rPr>
          <w:sz w:val="24"/>
          <w:szCs w:val="22"/>
        </w:rPr>
        <w:t xml:space="preserve">N° du compte : </w:t>
      </w:r>
      <w:r w:rsidRPr="00DC2D6C">
        <w:rPr>
          <w:sz w:val="24"/>
          <w:szCs w:val="22"/>
        </w:rPr>
        <w:tab/>
        <w:t xml:space="preserve"> </w:t>
      </w:r>
      <w:r w:rsidRPr="00DC2D6C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DC2D6C">
        <w:rPr>
          <w:sz w:val="24"/>
          <w:szCs w:val="22"/>
        </w:rPr>
        <w:instrText xml:space="preserve"> FORMTEXT </w:instrText>
      </w:r>
      <w:r w:rsidRPr="00DC2D6C">
        <w:rPr>
          <w:sz w:val="24"/>
          <w:szCs w:val="22"/>
        </w:rPr>
      </w:r>
      <w:r w:rsidRPr="00DC2D6C">
        <w:rPr>
          <w:sz w:val="24"/>
          <w:szCs w:val="22"/>
        </w:rPr>
        <w:fldChar w:fldCharType="separate"/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noProof/>
          <w:sz w:val="24"/>
          <w:szCs w:val="22"/>
        </w:rPr>
        <w:t> </w:t>
      </w:r>
      <w:r w:rsidRPr="00DC2D6C">
        <w:rPr>
          <w:sz w:val="24"/>
          <w:szCs w:val="22"/>
        </w:rPr>
        <w:fldChar w:fldCharType="end"/>
      </w:r>
    </w:p>
    <w:p w:rsidR="002676B0" w:rsidRDefault="002676B0" w:rsidP="004D4B69">
      <w:pPr>
        <w:tabs>
          <w:tab w:val="left" w:pos="284"/>
          <w:tab w:val="left" w:leader="dot" w:pos="9639"/>
        </w:tabs>
        <w:autoSpaceDE w:val="0"/>
        <w:autoSpaceDN w:val="0"/>
        <w:adjustRightInd w:val="0"/>
        <w:spacing w:before="60"/>
        <w:ind w:firstLine="284"/>
        <w:rPr>
          <w:sz w:val="24"/>
          <w:szCs w:val="24"/>
        </w:rPr>
      </w:pPr>
    </w:p>
    <w:p w:rsidR="00C97AFC" w:rsidRPr="00C97AFC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C97AFC">
        <w:rPr>
          <w:b/>
          <w:sz w:val="24"/>
          <w:szCs w:val="24"/>
        </w:rPr>
        <w:t>.2</w:t>
      </w:r>
      <w:r w:rsidR="00C97AFC" w:rsidRPr="00C97AFC">
        <w:rPr>
          <w:b/>
          <w:sz w:val="24"/>
          <w:szCs w:val="24"/>
        </w:rPr>
        <w:t xml:space="preserve"> Le </w:t>
      </w:r>
      <w:r w:rsidR="00DC2D6C">
        <w:rPr>
          <w:b/>
          <w:sz w:val="24"/>
          <w:szCs w:val="24"/>
        </w:rPr>
        <w:t>cocontractant</w:t>
      </w:r>
      <w:r w:rsidR="00C97AFC" w:rsidRPr="00C97AFC">
        <w:rPr>
          <w:b/>
          <w:sz w:val="24"/>
          <w:szCs w:val="24"/>
        </w:rPr>
        <w:t xml:space="preserve"> est un </w:t>
      </w:r>
      <w:r w:rsidR="00C97AFC" w:rsidRPr="00C97AFC">
        <w:rPr>
          <w:b/>
          <w:sz w:val="24"/>
          <w:szCs w:val="24"/>
          <w:u w:val="single"/>
        </w:rPr>
        <w:t>groupement momentané d’entreprises</w:t>
      </w:r>
      <w:r w:rsidR="00C97AFC" w:rsidRPr="00C97AFC">
        <w:rPr>
          <w:b/>
          <w:sz w:val="24"/>
          <w:szCs w:val="24"/>
        </w:rPr>
        <w:t> :</w:t>
      </w:r>
    </w:p>
    <w:p w:rsidR="005E6120" w:rsidRPr="003322F8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3322F8">
        <w:rPr>
          <w:b/>
          <w:sz w:val="24"/>
          <w:szCs w:val="24"/>
        </w:rPr>
        <w:t>En cas de groupement conjoint</w:t>
      </w:r>
      <w:r w:rsidRPr="003322F8">
        <w:rPr>
          <w:sz w:val="24"/>
          <w:szCs w:val="24"/>
        </w:rPr>
        <w:t xml:space="preserve">, </w:t>
      </w:r>
      <w:r w:rsidR="005251D5" w:rsidRPr="005251D5">
        <w:rPr>
          <w:b/>
          <w:sz w:val="24"/>
          <w:szCs w:val="24"/>
        </w:rPr>
        <w:t>ou en cas de groupement solidaire</w:t>
      </w:r>
      <w:r w:rsidR="005251D5" w:rsidRPr="005251D5">
        <w:rPr>
          <w:rFonts w:eastAsia="SimSun"/>
          <w:b/>
          <w:sz w:val="24"/>
          <w:szCs w:val="24"/>
        </w:rPr>
        <w:t xml:space="preserve"> l</w:t>
      </w:r>
      <w:r w:rsidR="005251D5" w:rsidRPr="005251D5">
        <w:rPr>
          <w:b/>
          <w:sz w:val="24"/>
          <w:szCs w:val="24"/>
        </w:rPr>
        <w:t>orsque les prestations respectives des membres du groupement solidaire sont individualisables</w:t>
      </w:r>
      <w:r w:rsidR="005251D5">
        <w:rPr>
          <w:b/>
          <w:sz w:val="24"/>
          <w:szCs w:val="24"/>
        </w:rPr>
        <w:t>,</w:t>
      </w:r>
      <w:r w:rsid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>les prestations seront réglées directement à chaque membre du groupement. L’annexe</w:t>
      </w:r>
      <w:r w:rsidR="00037BA0" w:rsidRPr="003322F8">
        <w:rPr>
          <w:sz w:val="24"/>
          <w:szCs w:val="24"/>
        </w:rPr>
        <w:t> </w:t>
      </w:r>
      <w:r w:rsidRPr="003322F8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:rsid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C97AFC" w:rsidRPr="00C97AFC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C97AFC">
        <w:rPr>
          <w:b/>
          <w:color w:val="000000"/>
          <w:sz w:val="24"/>
          <w:szCs w:val="24"/>
        </w:rPr>
        <w:t>Mandataire 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1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C97AFC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Cotraitant 2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DC2D6C" w:rsidRPr="00152F08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C97AFC" w:rsidRDefault="00C97AFC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</w:p>
    <w:p w:rsidR="00F70DFB" w:rsidRDefault="005E6120" w:rsidP="004D4B69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3322F8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>
        <w:rPr>
          <w:rFonts w:ascii="Times New Roman" w:hAnsi="Times New Roman"/>
          <w:color w:val="000000"/>
          <w:szCs w:val="24"/>
        </w:rPr>
        <w:t xml:space="preserve"> </w:t>
      </w:r>
      <w:r w:rsidR="00C97AFC" w:rsidRPr="00C97AFC">
        <w:rPr>
          <w:rFonts w:ascii="Times New Roman" w:hAnsi="Times New Roman"/>
          <w:color w:val="000000"/>
          <w:szCs w:val="24"/>
        </w:rPr>
        <w:t>(joindre les RIB correspondants)</w:t>
      </w:r>
      <w:r w:rsidRPr="003322F8">
        <w:rPr>
          <w:rFonts w:ascii="Times New Roman" w:hAnsi="Times New Roman"/>
          <w:color w:val="000000"/>
          <w:szCs w:val="24"/>
        </w:rPr>
        <w:t>.</w:t>
      </w:r>
    </w:p>
    <w:p w:rsidR="005251D5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</w:p>
    <w:p w:rsidR="005251D5" w:rsidRPr="003322F8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3322F8">
        <w:rPr>
          <w:b/>
          <w:sz w:val="24"/>
          <w:szCs w:val="24"/>
        </w:rPr>
        <w:t>En cas de groupement solidaire</w:t>
      </w:r>
      <w:r w:rsidRPr="003322F8">
        <w:rPr>
          <w:sz w:val="24"/>
          <w:szCs w:val="24"/>
        </w:rPr>
        <w:t xml:space="preserve">, </w:t>
      </w:r>
      <w:r w:rsidRPr="005251D5">
        <w:rPr>
          <w:b/>
          <w:sz w:val="24"/>
          <w:szCs w:val="24"/>
        </w:rPr>
        <w:t>lorsque les prestations respectives des membres du groupement solidaire ne sont pas individualisables,</w:t>
      </w:r>
      <w:r w:rsidRPr="005251D5">
        <w:rPr>
          <w:sz w:val="24"/>
          <w:szCs w:val="24"/>
        </w:rPr>
        <w:t xml:space="preserve"> </w:t>
      </w:r>
      <w:r w:rsidRPr="003322F8">
        <w:rPr>
          <w:sz w:val="24"/>
          <w:szCs w:val="24"/>
        </w:rPr>
        <w:t xml:space="preserve">les prestations feront l’objet d’un paiement </w:t>
      </w:r>
      <w:r>
        <w:rPr>
          <w:sz w:val="24"/>
          <w:szCs w:val="24"/>
        </w:rPr>
        <w:t>sur</w:t>
      </w:r>
      <w:r w:rsidRPr="003322F8">
        <w:rPr>
          <w:sz w:val="24"/>
          <w:szCs w:val="24"/>
        </w:rPr>
        <w:t xml:space="preserve"> un compte unique.</w:t>
      </w:r>
    </w:p>
    <w:p w:rsidR="005251D5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:rsidR="005251D5" w:rsidRPr="003322F8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3322F8">
        <w:rPr>
          <w:color w:val="000000"/>
          <w:sz w:val="24"/>
          <w:szCs w:val="24"/>
        </w:rPr>
        <w:t xml:space="preserve">Les sommes dues en exécution seront réglées par virement bancaire en faisant porter au crédit du compte </w:t>
      </w:r>
      <w:r>
        <w:rPr>
          <w:color w:val="000000"/>
          <w:sz w:val="24"/>
          <w:szCs w:val="24"/>
        </w:rPr>
        <w:t>suivant</w:t>
      </w:r>
      <w:r w:rsidRPr="003322F8">
        <w:rPr>
          <w:color w:val="000000"/>
          <w:sz w:val="24"/>
          <w:szCs w:val="24"/>
        </w:rPr>
        <w:t> :</w:t>
      </w:r>
    </w:p>
    <w:p w:rsidR="005251D5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>
        <w:rPr>
          <w:sz w:val="24"/>
          <w:szCs w:val="22"/>
        </w:rPr>
        <w:t>C</w:t>
      </w:r>
      <w:r w:rsidRPr="00152F08">
        <w:rPr>
          <w:sz w:val="24"/>
          <w:szCs w:val="22"/>
        </w:rPr>
        <w:t xml:space="preserve">ompte ouvert au nom de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Désignation du compte à créditer </w:t>
      </w:r>
      <w:r w:rsidRPr="00152F08">
        <w:rPr>
          <w:b/>
          <w:bCs/>
          <w:sz w:val="24"/>
          <w:szCs w:val="22"/>
          <w:u w:val="single"/>
        </w:rPr>
        <w:t>(joindre un RIB)</w:t>
      </w:r>
      <w:r w:rsidRPr="00152F08">
        <w:rPr>
          <w:sz w:val="24"/>
          <w:szCs w:val="22"/>
        </w:rPr>
        <w:t xml:space="preserve"> :</w:t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Établissement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152F08">
        <w:rPr>
          <w:sz w:val="24"/>
          <w:szCs w:val="22"/>
        </w:rPr>
        <w:t xml:space="preserve">Adresse : </w:t>
      </w:r>
      <w:r w:rsidRPr="00152F08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152F08">
        <w:rPr>
          <w:sz w:val="24"/>
          <w:szCs w:val="22"/>
        </w:rPr>
        <w:tab/>
      </w:r>
      <w:r w:rsidRPr="00152F08">
        <w:rPr>
          <w:sz w:val="24"/>
          <w:szCs w:val="22"/>
        </w:rPr>
        <w:tab/>
      </w:r>
    </w:p>
    <w:p w:rsidR="005251D5" w:rsidRPr="00152F08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152F08">
        <w:rPr>
          <w:sz w:val="24"/>
          <w:szCs w:val="22"/>
        </w:rPr>
        <w:t xml:space="preserve">N° du compte : </w:t>
      </w:r>
      <w:r w:rsidRPr="00152F08">
        <w:rPr>
          <w:sz w:val="24"/>
          <w:szCs w:val="22"/>
        </w:rPr>
        <w:tab/>
        <w:t xml:space="preserve"> </w:t>
      </w:r>
      <w:r w:rsidRPr="00152F08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152F08">
        <w:rPr>
          <w:sz w:val="24"/>
          <w:szCs w:val="22"/>
        </w:rPr>
        <w:instrText xml:space="preserve"> FORMTEXT </w:instrText>
      </w:r>
      <w:r w:rsidRPr="00152F08">
        <w:rPr>
          <w:sz w:val="24"/>
          <w:szCs w:val="22"/>
        </w:rPr>
      </w:r>
      <w:r w:rsidRPr="00152F08">
        <w:rPr>
          <w:sz w:val="24"/>
          <w:szCs w:val="22"/>
        </w:rPr>
        <w:fldChar w:fldCharType="separate"/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noProof/>
          <w:sz w:val="24"/>
          <w:szCs w:val="22"/>
        </w:rPr>
        <w:t> </w:t>
      </w:r>
      <w:r w:rsidRPr="00152F08">
        <w:rPr>
          <w:sz w:val="24"/>
          <w:szCs w:val="22"/>
        </w:rPr>
        <w:fldChar w:fldCharType="end"/>
      </w:r>
    </w:p>
    <w:p w:rsidR="005251D5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:rsidR="0025090B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5.3</w:t>
      </w:r>
      <w:r w:rsidRPr="00C97AF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Cession ou nantissement de la créance issue du marché au moment de la notification *</w:t>
      </w:r>
    </w:p>
    <w:p w:rsidR="0025090B" w:rsidRPr="0025090B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Le titulaire souhaite-t-il nantir ou céder la créance issue du présent marché conformément aux articles R. 2191-45 à R.</w:t>
      </w:r>
      <w:r>
        <w:rPr>
          <w:sz w:val="24"/>
          <w:szCs w:val="24"/>
        </w:rPr>
        <w:t> </w:t>
      </w:r>
      <w:r w:rsidRPr="0025090B">
        <w:rPr>
          <w:sz w:val="24"/>
          <w:szCs w:val="24"/>
        </w:rPr>
        <w:t>2191-63 du code de la commande publique ?</w:t>
      </w:r>
    </w:p>
    <w:p w:rsidR="0025090B" w:rsidRPr="0025090B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Oui</w:t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</w:r>
      <w:r w:rsidRPr="0025090B">
        <w:rPr>
          <w:sz w:val="24"/>
          <w:szCs w:val="24"/>
        </w:rPr>
        <w:tab/>
        <w:t xml:space="preserve"> </w:t>
      </w:r>
      <w:r w:rsidRPr="0025090B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25090B">
        <w:rPr>
          <w:sz w:val="24"/>
          <w:szCs w:val="24"/>
        </w:rPr>
        <w:instrText xml:space="preserve"> FORMCHECKBOX </w:instrText>
      </w:r>
      <w:r w:rsidR="0017747C">
        <w:rPr>
          <w:sz w:val="24"/>
          <w:szCs w:val="24"/>
        </w:rPr>
      </w:r>
      <w:r w:rsidR="0017747C">
        <w:rPr>
          <w:sz w:val="24"/>
          <w:szCs w:val="24"/>
        </w:rPr>
        <w:fldChar w:fldCharType="separate"/>
      </w:r>
      <w:r w:rsidRPr="0025090B">
        <w:rPr>
          <w:sz w:val="24"/>
          <w:szCs w:val="24"/>
        </w:rPr>
        <w:fldChar w:fldCharType="end"/>
      </w:r>
      <w:r w:rsidRPr="0025090B">
        <w:rPr>
          <w:sz w:val="24"/>
          <w:szCs w:val="24"/>
        </w:rPr>
        <w:t xml:space="preserve"> Non</w:t>
      </w:r>
    </w:p>
    <w:p w:rsidR="0025090B" w:rsidRPr="0025090B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25090B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:rsidR="001C1254" w:rsidRPr="00777280" w:rsidRDefault="001C1254" w:rsidP="001C1254">
      <w:pPr>
        <w:pStyle w:val="Titre1"/>
        <w:rPr>
          <w:rFonts w:ascii="Times New Roman" w:hAnsi="Times New Roman"/>
          <w:color w:val="333399"/>
          <w:sz w:val="24"/>
          <w:szCs w:val="24"/>
        </w:rPr>
      </w:pPr>
      <w:r w:rsidRPr="00777280">
        <w:rPr>
          <w:rFonts w:ascii="Times New Roman" w:hAnsi="Times New Roman"/>
          <w:color w:val="333399"/>
          <w:sz w:val="24"/>
          <w:szCs w:val="24"/>
        </w:rPr>
        <w:t>ARTICLE </w:t>
      </w:r>
      <w:r>
        <w:rPr>
          <w:rFonts w:ascii="Times New Roman" w:hAnsi="Times New Roman"/>
          <w:color w:val="333399"/>
          <w:sz w:val="24"/>
          <w:szCs w:val="24"/>
        </w:rPr>
        <w:t>6</w:t>
      </w:r>
      <w:r w:rsidRPr="00777280">
        <w:rPr>
          <w:rFonts w:ascii="Times New Roman" w:hAnsi="Times New Roman"/>
          <w:color w:val="333399"/>
          <w:sz w:val="24"/>
          <w:szCs w:val="24"/>
        </w:rPr>
        <w:t xml:space="preserve"> – AVANCE</w:t>
      </w:r>
    </w:p>
    <w:p w:rsidR="001C1254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contractant, s’il réunit les conditions précisées </w:t>
      </w:r>
      <w:r w:rsidR="00187CCF">
        <w:rPr>
          <w:sz w:val="24"/>
          <w:szCs w:val="24"/>
        </w:rPr>
        <w:t>à</w:t>
      </w:r>
      <w:r w:rsidRPr="00871ECA">
        <w:rPr>
          <w:sz w:val="24"/>
          <w:szCs w:val="24"/>
        </w:rPr>
        <w:t xml:space="preserve"> l’article R. 2191-3 du code de la commande publique </w:t>
      </w:r>
      <w:r w:rsidRPr="00871ECA">
        <w:rPr>
          <w:i/>
          <w:sz w:val="24"/>
          <w:szCs w:val="24"/>
        </w:rPr>
        <w:t>(cocher la case correspondante)</w:t>
      </w:r>
      <w:r w:rsidRPr="00871ECA">
        <w:rPr>
          <w:sz w:val="24"/>
          <w:szCs w:val="24"/>
        </w:rPr>
        <w:t xml:space="preserve"> : 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7747C">
        <w:rPr>
          <w:rFonts w:eastAsia="SimSun"/>
        </w:rPr>
      </w:r>
      <w:r w:rsidR="0017747C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ne refuse pas de percevoir l'avance</w:t>
      </w:r>
      <w:r>
        <w:t xml:space="preserve"> 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240" w:after="0"/>
      </w:pPr>
      <w:r w:rsidRPr="00871ECA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eastAsia="SimSun"/>
        </w:rPr>
        <w:instrText xml:space="preserve"> FORMCHECKBOX </w:instrText>
      </w:r>
      <w:r w:rsidR="0017747C">
        <w:rPr>
          <w:rFonts w:eastAsia="SimSun"/>
        </w:rPr>
      </w:r>
      <w:r w:rsidR="0017747C">
        <w:rPr>
          <w:rFonts w:eastAsia="SimSun"/>
        </w:rPr>
        <w:fldChar w:fldCharType="separate"/>
      </w:r>
      <w:r w:rsidRPr="00871ECA">
        <w:rPr>
          <w:rFonts w:eastAsia="SimSun"/>
        </w:rPr>
        <w:fldChar w:fldCharType="end"/>
      </w:r>
      <w:r w:rsidRPr="00871ECA">
        <w:t xml:space="preserve"> refuse de percevoir l'avance</w:t>
      </w:r>
      <w:r w:rsidRPr="002676B0">
        <w:t xml:space="preserve"> </w:t>
      </w:r>
      <w:r>
        <w:t>prévue à l’article « Avance » du CCAP</w:t>
      </w:r>
      <w:r w:rsidRPr="00871ECA">
        <w:t>.</w:t>
      </w:r>
    </w:p>
    <w:p w:rsidR="001C1254" w:rsidRPr="00871ECA" w:rsidRDefault="001C1254" w:rsidP="001C1254">
      <w:pPr>
        <w:pStyle w:val="Texte"/>
        <w:spacing w:before="0" w:after="0"/>
        <w:rPr>
          <w:sz w:val="10"/>
        </w:rPr>
      </w:pPr>
    </w:p>
    <w:p w:rsidR="001C1254" w:rsidRPr="00871ECA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871ECA">
        <w:rPr>
          <w:sz w:val="24"/>
          <w:szCs w:val="24"/>
        </w:rPr>
        <w:t xml:space="preserve">Le </w:t>
      </w:r>
      <w:r>
        <w:rPr>
          <w:sz w:val="24"/>
          <w:szCs w:val="24"/>
        </w:rPr>
        <w:t>cocontractant</w:t>
      </w:r>
      <w:r w:rsidRPr="00871ECA">
        <w:rPr>
          <w:sz w:val="24"/>
          <w:szCs w:val="24"/>
        </w:rPr>
        <w:t xml:space="preserve"> est une PME, au sens de la recommandation de la Commiss</w:t>
      </w:r>
      <w:r w:rsidR="005251D5">
        <w:rPr>
          <w:sz w:val="24"/>
          <w:szCs w:val="24"/>
        </w:rPr>
        <w:t>ion n°2003/361/CE du 6 mai 2003 ?</w:t>
      </w:r>
    </w:p>
    <w:p w:rsidR="001C1254" w:rsidRPr="00871ECA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7747C">
        <w:rPr>
          <w:rFonts w:ascii="Times New Roman" w:eastAsia="SimSun" w:hAnsi="Times New Roman"/>
          <w:szCs w:val="24"/>
        </w:rPr>
      </w:r>
      <w:r w:rsidR="0017747C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Oui</w:t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</w:r>
      <w:r w:rsidRPr="00871ECA">
        <w:rPr>
          <w:rFonts w:ascii="Times New Roman" w:hAnsi="Times New Roman"/>
          <w:szCs w:val="24"/>
        </w:rPr>
        <w:tab/>
        <w:t xml:space="preserve"> </w:t>
      </w:r>
      <w:r w:rsidRPr="00871ECA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871ECA">
        <w:rPr>
          <w:rFonts w:ascii="Times New Roman" w:eastAsia="SimSun" w:hAnsi="Times New Roman"/>
          <w:szCs w:val="24"/>
        </w:rPr>
        <w:instrText xml:space="preserve"> FORMCHECKBOX </w:instrText>
      </w:r>
      <w:r w:rsidR="0017747C">
        <w:rPr>
          <w:rFonts w:ascii="Times New Roman" w:eastAsia="SimSun" w:hAnsi="Times New Roman"/>
          <w:szCs w:val="24"/>
        </w:rPr>
      </w:r>
      <w:r w:rsidR="0017747C">
        <w:rPr>
          <w:rFonts w:ascii="Times New Roman" w:eastAsia="SimSun" w:hAnsi="Times New Roman"/>
          <w:szCs w:val="24"/>
        </w:rPr>
        <w:fldChar w:fldCharType="separate"/>
      </w:r>
      <w:r w:rsidRPr="00871ECA">
        <w:rPr>
          <w:rFonts w:ascii="Times New Roman" w:eastAsia="SimSun" w:hAnsi="Times New Roman"/>
          <w:szCs w:val="24"/>
        </w:rPr>
        <w:fldChar w:fldCharType="end"/>
      </w:r>
      <w:r w:rsidRPr="00871ECA">
        <w:rPr>
          <w:rFonts w:ascii="Times New Roman" w:hAnsi="Times New Roman"/>
          <w:szCs w:val="24"/>
        </w:rPr>
        <w:t xml:space="preserve"> Non</w:t>
      </w:r>
    </w:p>
    <w:p w:rsidR="00871ECA" w:rsidRPr="00DC2D6C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DC2D6C">
        <w:rPr>
          <w:rFonts w:ascii="Times New Roman" w:hAnsi="Times New Roman"/>
          <w:color w:val="333399"/>
          <w:sz w:val="24"/>
          <w:szCs w:val="24"/>
        </w:rPr>
        <w:t>ARTICLE </w:t>
      </w:r>
      <w:r w:rsidR="001C1254">
        <w:rPr>
          <w:rFonts w:ascii="Times New Roman" w:hAnsi="Times New Roman"/>
          <w:color w:val="333399"/>
          <w:sz w:val="24"/>
          <w:szCs w:val="24"/>
        </w:rPr>
        <w:t>7</w:t>
      </w:r>
      <w:r w:rsidRPr="00DC2D6C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:rsidR="00871ECA" w:rsidRPr="0080398E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CB2676">
        <w:rPr>
          <w:rFonts w:ascii="Times New Roman" w:hAnsi="Times New Roman"/>
          <w:szCs w:val="24"/>
        </w:rPr>
        <w:t>Dans les limites définies au titre IX du livre I</w:t>
      </w:r>
      <w:r w:rsidRPr="00CB2676">
        <w:rPr>
          <w:rFonts w:ascii="Times New Roman" w:hAnsi="Times New Roman"/>
          <w:szCs w:val="24"/>
          <w:vertAlign w:val="superscript"/>
        </w:rPr>
        <w:t>er</w:t>
      </w:r>
      <w:r w:rsidRPr="00CB2676">
        <w:rPr>
          <w:rFonts w:ascii="Times New Roman" w:hAnsi="Times New Roman"/>
          <w:szCs w:val="24"/>
        </w:rPr>
        <w:t xml:space="preserve"> de la deuxième partie du code de la commande publique,</w:t>
      </w:r>
      <w:r>
        <w:rPr>
          <w:rFonts w:ascii="Times New Roman" w:hAnsi="Times New Roman"/>
          <w:szCs w:val="24"/>
        </w:rPr>
        <w:t xml:space="preserve"> l</w:t>
      </w:r>
      <w:r w:rsidRPr="0080398E">
        <w:rPr>
          <w:rFonts w:ascii="Times New Roman" w:hAnsi="Times New Roman"/>
          <w:szCs w:val="24"/>
        </w:rPr>
        <w:t xml:space="preserve">e titulaire </w:t>
      </w:r>
      <w:r>
        <w:rPr>
          <w:rFonts w:ascii="Times New Roman" w:hAnsi="Times New Roman"/>
          <w:szCs w:val="24"/>
        </w:rPr>
        <w:t>est habilité à sous-traiter l’exécution des prestations, à condition d’avoir obtenu du pouvoir adjudicateur l’acceptation de chaque sous-traitant et l’agrément de ses conditions de paiement.</w:t>
      </w:r>
    </w:p>
    <w:p w:rsidR="00871ECA" w:rsidRPr="00C753C1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7</w:t>
      </w:r>
      <w:r w:rsidR="00871ECA" w:rsidRPr="00C753C1">
        <w:rPr>
          <w:rFonts w:ascii="Times New Roman" w:hAnsi="Times New Roman"/>
          <w:b/>
          <w:szCs w:val="24"/>
        </w:rPr>
        <w:t>.1 Sous-traitance déclarée au moment de l’offre</w:t>
      </w:r>
    </w:p>
    <w:p w:rsidR="00DC78F6" w:rsidRPr="00C753C1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Pour chaque sous-traitant présenté, 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annexe au présent acte d’engagement, sous les numéros</w:t>
      </w:r>
      <w:r>
        <w:rPr>
          <w:sz w:val="24"/>
          <w:szCs w:val="24"/>
        </w:rPr>
        <w:t> 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1" w:name="Texte213"/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bookmarkEnd w:id="21"/>
      <w:r w:rsidRPr="00C753C1">
        <w:rPr>
          <w:sz w:val="24"/>
          <w:szCs w:val="24"/>
        </w:rPr>
        <w:t xml:space="preserve"> à </w:t>
      </w:r>
      <w:r w:rsidRPr="00C753C1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C753C1">
        <w:rPr>
          <w:sz w:val="24"/>
          <w:szCs w:val="24"/>
          <w:u w:val="dotted"/>
        </w:rPr>
        <w:instrText xml:space="preserve"> FORMTEXT </w:instrText>
      </w:r>
      <w:r w:rsidRPr="00C753C1">
        <w:rPr>
          <w:sz w:val="24"/>
          <w:szCs w:val="24"/>
          <w:u w:val="dotted"/>
        </w:rPr>
      </w:r>
      <w:r w:rsidRPr="00C753C1">
        <w:rPr>
          <w:sz w:val="24"/>
          <w:szCs w:val="24"/>
          <w:u w:val="dotted"/>
        </w:rPr>
        <w:fldChar w:fldCharType="separate"/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noProof/>
          <w:sz w:val="24"/>
          <w:szCs w:val="24"/>
          <w:u w:val="dotted"/>
        </w:rPr>
        <w:t> </w:t>
      </w:r>
      <w:r w:rsidRPr="00C753C1">
        <w:rPr>
          <w:sz w:val="24"/>
          <w:szCs w:val="24"/>
          <w:u w:val="dotted"/>
        </w:rPr>
        <w:fldChar w:fldCharType="end"/>
      </w:r>
      <w:r w:rsidRPr="00C753C1">
        <w:rPr>
          <w:sz w:val="24"/>
          <w:szCs w:val="24"/>
        </w:rPr>
        <w:t xml:space="preserve">, un </w:t>
      </w:r>
      <w:r w:rsidR="00DC78F6">
        <w:rPr>
          <w:sz w:val="24"/>
          <w:szCs w:val="24"/>
        </w:rPr>
        <w:t>formulaire DC4 dans sa dernière version en vigueur</w:t>
      </w:r>
      <w:r w:rsidR="00DC78F6" w:rsidRPr="00C753C1">
        <w:rPr>
          <w:sz w:val="24"/>
          <w:szCs w:val="24"/>
        </w:rPr>
        <w:t xml:space="preserve"> (annexe </w:t>
      </w:r>
      <w:r w:rsidR="00D96CEE">
        <w:rPr>
          <w:sz w:val="24"/>
          <w:szCs w:val="24"/>
        </w:rPr>
        <w:t>1</w:t>
      </w:r>
      <w:r w:rsidR="00DC78F6" w:rsidRPr="00C753C1">
        <w:rPr>
          <w:sz w:val="24"/>
          <w:szCs w:val="24"/>
        </w:rPr>
        <w:t xml:space="preserve"> au présent acte d’engagement), dûment complété, portant présentation de sous-traitant.</w:t>
      </w:r>
      <w:r w:rsidR="00DC78F6">
        <w:rPr>
          <w:sz w:val="24"/>
          <w:szCs w:val="24"/>
        </w:rPr>
        <w:t xml:space="preserve"> Sont joints au formulaire, le</w:t>
      </w:r>
      <w:r w:rsidR="000D1210">
        <w:rPr>
          <w:sz w:val="24"/>
          <w:szCs w:val="24"/>
        </w:rPr>
        <w:t>s pièces listées à l’article 6.4</w:t>
      </w:r>
      <w:r w:rsidR="00DC78F6">
        <w:rPr>
          <w:sz w:val="24"/>
          <w:szCs w:val="24"/>
        </w:rPr>
        <w:t xml:space="preserve"> du CCAP sur la « Sous-traitance ».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À chaque acte spécial sont joints une déclaration du sous-traitant concerné indiquant qu'il ne tombe sous le coup d’aucune interdiction d’accéder aux </w:t>
      </w:r>
      <w:r>
        <w:rPr>
          <w:sz w:val="24"/>
          <w:szCs w:val="24"/>
        </w:rPr>
        <w:t>marché</w:t>
      </w:r>
      <w:r w:rsidRPr="00C753C1">
        <w:rPr>
          <w:sz w:val="24"/>
          <w:szCs w:val="24"/>
        </w:rPr>
        <w:t>s publics, ainsi que les documents établissant ses capacités professionnelles et financières.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lastRenderedPageBreak/>
        <w:t xml:space="preserve">Le </w:t>
      </w:r>
      <w:r w:rsidR="00DC2D6C">
        <w:rPr>
          <w:sz w:val="24"/>
          <w:szCs w:val="24"/>
        </w:rPr>
        <w:t>cocontractant</w:t>
      </w:r>
      <w:r w:rsidRPr="00C753C1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:rsidR="00871ECA" w:rsidRPr="00675795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La </w:t>
      </w:r>
      <w:r w:rsidRPr="00675795">
        <w:rPr>
          <w:sz w:val="24"/>
          <w:szCs w:val="24"/>
        </w:rPr>
        <w:t xml:space="preserve">notification </w:t>
      </w:r>
      <w:r w:rsidR="00187CCF" w:rsidRPr="00675795">
        <w:rPr>
          <w:sz w:val="24"/>
          <w:szCs w:val="24"/>
        </w:rPr>
        <w:t>d</w:t>
      </w:r>
      <w:r w:rsidRPr="00675795">
        <w:rPr>
          <w:sz w:val="24"/>
          <w:szCs w:val="24"/>
        </w:rPr>
        <w:t>e l’accord-cadre emporte acceptation du sous-traitant et agrément de ses conditions de paiement.</w:t>
      </w:r>
      <w:r w:rsidR="00F11718" w:rsidRPr="00675795">
        <w:rPr>
          <w:sz w:val="24"/>
          <w:szCs w:val="24"/>
        </w:rPr>
        <w:t xml:space="preserve"> </w:t>
      </w:r>
      <w:r w:rsidRPr="00675795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:rsidR="00871ECA" w:rsidRPr="00675795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75795">
        <w:rPr>
          <w:rFonts w:ascii="Times New Roman" w:hAnsi="Times New Roman"/>
          <w:b/>
          <w:szCs w:val="24"/>
        </w:rPr>
        <w:t>7</w:t>
      </w:r>
      <w:r w:rsidR="00871ECA" w:rsidRPr="00675795">
        <w:rPr>
          <w:rFonts w:ascii="Times New Roman" w:hAnsi="Times New Roman"/>
          <w:b/>
          <w:szCs w:val="24"/>
        </w:rPr>
        <w:t xml:space="preserve">.2 Sous-traitance déclarée après la conclusion </w:t>
      </w:r>
      <w:r w:rsidRPr="00675795">
        <w:rPr>
          <w:rFonts w:ascii="Times New Roman" w:hAnsi="Times New Roman"/>
          <w:b/>
          <w:szCs w:val="24"/>
        </w:rPr>
        <w:t>d</w:t>
      </w:r>
      <w:r w:rsidR="00871ECA" w:rsidRPr="00675795">
        <w:rPr>
          <w:rFonts w:ascii="Times New Roman" w:hAnsi="Times New Roman"/>
          <w:b/>
          <w:szCs w:val="24"/>
        </w:rPr>
        <w:t>e l’accord-cadre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75795">
        <w:rPr>
          <w:sz w:val="24"/>
          <w:szCs w:val="24"/>
        </w:rPr>
        <w:t xml:space="preserve">Pour chaque sous-traitant, le titulaire remettra un acte spécial et les documents </w:t>
      </w:r>
      <w:r w:rsidRPr="00C753C1">
        <w:rPr>
          <w:sz w:val="24"/>
          <w:szCs w:val="24"/>
        </w:rPr>
        <w:t>justificatifs dans les conditions fixées à l’article</w:t>
      </w:r>
      <w:r>
        <w:rPr>
          <w:sz w:val="24"/>
          <w:szCs w:val="24"/>
        </w:rPr>
        <w:t> </w:t>
      </w:r>
      <w:r w:rsidR="00DC78F6">
        <w:rPr>
          <w:sz w:val="24"/>
          <w:szCs w:val="24"/>
        </w:rPr>
        <w:t>6</w:t>
      </w:r>
      <w:r w:rsidR="00DC78F6" w:rsidRPr="00C753C1">
        <w:rPr>
          <w:sz w:val="24"/>
          <w:szCs w:val="24"/>
        </w:rPr>
        <w:t>.</w:t>
      </w:r>
      <w:r w:rsidR="000D1210">
        <w:rPr>
          <w:sz w:val="24"/>
          <w:szCs w:val="24"/>
        </w:rPr>
        <w:t>4</w:t>
      </w:r>
      <w:r w:rsidR="00DC78F6" w:rsidRPr="00C753C1">
        <w:rPr>
          <w:sz w:val="24"/>
          <w:szCs w:val="24"/>
        </w:rPr>
        <w:t xml:space="preserve"> </w:t>
      </w:r>
      <w:r w:rsidR="00DC78F6">
        <w:rPr>
          <w:sz w:val="24"/>
          <w:szCs w:val="24"/>
        </w:rPr>
        <w:t>du CCAP</w:t>
      </w:r>
      <w:r w:rsidRPr="00C753C1">
        <w:rPr>
          <w:sz w:val="24"/>
          <w:szCs w:val="24"/>
        </w:rPr>
        <w:t>.</w:t>
      </w:r>
    </w:p>
    <w:p w:rsidR="00871ECA" w:rsidRPr="00C753C1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>En outre, si une copie de l’acte d’engagement a été délivrée au titulaire avec la mention « </w:t>
      </w:r>
      <w:r w:rsidRPr="00C753C1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C753C1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:rsidR="00871ECA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C753C1">
        <w:rPr>
          <w:sz w:val="24"/>
          <w:szCs w:val="24"/>
        </w:rPr>
        <w:t xml:space="preserve">L’acceptation du sous-traitant et l’agrément des conditions de paiement seront notifiés au titulaire par </w:t>
      </w:r>
      <w:r w:rsidRPr="00F11718">
        <w:rPr>
          <w:sz w:val="24"/>
          <w:szCs w:val="24"/>
        </w:rPr>
        <w:t>l’Assemblée nationale. Le montant des prestations sous-traitées figurant dans cet acte spécial correspond au montant maximal de la créance que le sous</w:t>
      </w:r>
      <w:r w:rsidRPr="00F11718">
        <w:rPr>
          <w:sz w:val="24"/>
          <w:szCs w:val="24"/>
        </w:rPr>
        <w:noBreakHyphen/>
        <w:t>traitant concerné pourra présenter en nantissement ou cession.</w:t>
      </w:r>
    </w:p>
    <w:p w:rsidR="00C35527" w:rsidRPr="00C753C1" w:rsidRDefault="00C35527" w:rsidP="00F11718">
      <w:pPr>
        <w:spacing w:before="120"/>
        <w:ind w:firstLine="284"/>
        <w:jc w:val="both"/>
        <w:rPr>
          <w:szCs w:val="24"/>
        </w:rPr>
      </w:pPr>
    </w:p>
    <w:p w:rsidR="00F70DFB" w:rsidRPr="00777280" w:rsidRDefault="003F245C" w:rsidP="007D2EE0">
      <w:pPr>
        <w:pStyle w:val="Corpsdetexte"/>
        <w:rPr>
          <w:rFonts w:ascii="Times New Roman" w:hAnsi="Times New Roman"/>
          <w:b/>
          <w:i/>
          <w:sz w:val="20"/>
        </w:rPr>
      </w:pPr>
      <w:r w:rsidRPr="00777280">
        <w:rPr>
          <w:rFonts w:ascii="Times New Roman" w:hAnsi="Times New Roman"/>
          <w:sz w:val="20"/>
        </w:rPr>
        <w:br w:type="page"/>
      </w: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3322F8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lastRenderedPageBreak/>
              <w:t xml:space="preserve">Partie à compléter obligatoirement par le </w:t>
            </w:r>
            <w:r w:rsidR="00DC2D6C">
              <w:rPr>
                <w:rFonts w:ascii="Times New Roman" w:hAnsi="Times New Roman"/>
                <w:b/>
                <w:szCs w:val="24"/>
              </w:rPr>
              <w:t>cocontractant</w:t>
            </w:r>
            <w:r w:rsidRPr="003322F8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3322F8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3322F8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136853" w:rsidRPr="00111A26" w:rsidRDefault="00136853" w:rsidP="00136853">
            <w:pPr>
              <w:pStyle w:val="tabulation"/>
              <w:tabs>
                <w:tab w:val="clear" w:pos="4678"/>
                <w:tab w:val="left" w:leader="dot" w:pos="7230"/>
              </w:tabs>
              <w:spacing w:before="40"/>
              <w:ind w:left="3827" w:hanging="3345"/>
              <w:rPr>
                <w:rFonts w:ascii="Times New Roman" w:hAnsi="Times New Roman"/>
                <w:szCs w:val="24"/>
              </w:rPr>
            </w:pPr>
            <w:r w:rsidRPr="00111A26">
              <w:rPr>
                <w:rFonts w:ascii="Times New Roman" w:hAnsi="Times New Roman"/>
                <w:szCs w:val="24"/>
              </w:rPr>
              <w:t>Fait en un seul original,</w:t>
            </w:r>
          </w:p>
          <w:p w:rsidR="00136853" w:rsidRPr="00111A26" w:rsidRDefault="00136853" w:rsidP="00136853">
            <w:pPr>
              <w:pStyle w:val="tabulation"/>
              <w:tabs>
                <w:tab w:val="left" w:leader="dot" w:pos="9356"/>
              </w:tabs>
              <w:ind w:left="3827" w:hanging="3345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À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               Le</w:t>
            </w:r>
            <w:r w:rsidRPr="00111A26">
              <w:rPr>
                <w:rFonts w:ascii="Times New Roman" w:hAnsi="Times New Roman"/>
                <w:szCs w:val="24"/>
              </w:rPr>
              <w:fldChar w:fldCharType="begin">
                <w:ffData>
                  <w:name w:val="Texte92"/>
                  <w:enabled/>
                  <w:calcOnExit w:val="0"/>
                  <w:textInput/>
                </w:ffData>
              </w:fldChar>
            </w:r>
            <w:r w:rsidRPr="00111A26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111A26">
              <w:rPr>
                <w:rFonts w:ascii="Times New Roman" w:hAnsi="Times New Roman"/>
                <w:szCs w:val="24"/>
              </w:rPr>
            </w:r>
            <w:r w:rsidRPr="00111A26">
              <w:rPr>
                <w:rFonts w:ascii="Times New Roman" w:hAnsi="Times New Roman"/>
                <w:szCs w:val="24"/>
              </w:rPr>
              <w:fldChar w:fldCharType="separate"/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noProof/>
                <w:szCs w:val="24"/>
              </w:rPr>
              <w:t> </w:t>
            </w:r>
            <w:r w:rsidRPr="00111A26">
              <w:rPr>
                <w:rFonts w:ascii="Times New Roman" w:hAnsi="Times New Roman"/>
                <w:szCs w:val="24"/>
              </w:rPr>
              <w:fldChar w:fldCharType="end"/>
            </w:r>
            <w:r>
              <w:rPr>
                <w:rFonts w:ascii="Times New Roman" w:hAnsi="Times New Roman"/>
                <w:szCs w:val="24"/>
              </w:rPr>
              <w:t>………………………………………</w:t>
            </w:r>
          </w:p>
          <w:p w:rsidR="00136853" w:rsidRPr="00111A26" w:rsidRDefault="00136853" w:rsidP="00136853">
            <w:pPr>
              <w:rPr>
                <w:sz w:val="16"/>
                <w:szCs w:val="16"/>
              </w:rPr>
            </w:pP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48"/>
              <w:gridCol w:w="4849"/>
            </w:tblGrid>
            <w:tr w:rsidR="00136853" w:rsidTr="004F368F">
              <w:tc>
                <w:tcPr>
                  <w:tcW w:w="4848" w:type="dxa"/>
                </w:tcPr>
                <w:p w:rsidR="00136853" w:rsidRPr="0091049E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Identité du signataire</w:t>
                  </w:r>
                </w:p>
              </w:tc>
              <w:tc>
                <w:tcPr>
                  <w:tcW w:w="4849" w:type="dxa"/>
                </w:tcPr>
                <w:p w:rsidR="00136853" w:rsidRPr="0091049E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91049E">
                    <w:rPr>
                      <w:rFonts w:ascii="Times New Roman" w:hAnsi="Times New Roman"/>
                      <w:b/>
                      <w:szCs w:val="24"/>
                    </w:rPr>
                    <w:t>Cachet de la société</w:t>
                  </w:r>
                </w:p>
              </w:tc>
            </w:tr>
            <w:tr w:rsidR="00136853" w:rsidTr="004F368F">
              <w:tc>
                <w:tcPr>
                  <w:tcW w:w="4848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36853" w:rsidTr="004F368F">
              <w:tc>
                <w:tcPr>
                  <w:tcW w:w="4848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Prénom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36853" w:rsidTr="004F368F">
              <w:tc>
                <w:tcPr>
                  <w:tcW w:w="4848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60" w:after="60"/>
                    <w:ind w:left="0" w:firstLine="0"/>
                    <w:rPr>
                      <w:rFonts w:ascii="Times New Roman" w:hAnsi="Times New Roman"/>
                      <w:szCs w:val="24"/>
                    </w:rPr>
                  </w:pPr>
                  <w:r>
                    <w:rPr>
                      <w:rFonts w:ascii="Times New Roman" w:hAnsi="Times New Roman"/>
                      <w:szCs w:val="24"/>
                    </w:rPr>
                    <w:t xml:space="preserve">Fonction * : 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begin">
                      <w:ffData>
                        <w:name w:val="Texte92"/>
                        <w:enabled/>
                        <w:calcOnExit w:val="0"/>
                        <w:textInput/>
                      </w:ffData>
                    </w:fldCha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instrText xml:space="preserve"> FORMTEXT </w:instrText>
                  </w:r>
                  <w:r w:rsidRPr="00111A26">
                    <w:rPr>
                      <w:rFonts w:ascii="Times New Roman" w:hAnsi="Times New Roman"/>
                      <w:szCs w:val="24"/>
                    </w:rPr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separate"/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noProof/>
                      <w:szCs w:val="24"/>
                    </w:rPr>
                    <w:t> </w:t>
                  </w:r>
                  <w:r w:rsidRPr="00111A26">
                    <w:rPr>
                      <w:rFonts w:ascii="Times New Roman" w:hAnsi="Times New Roman"/>
                      <w:szCs w:val="24"/>
                    </w:rPr>
                    <w:fldChar w:fldCharType="end"/>
                  </w:r>
                </w:p>
              </w:tc>
              <w:tc>
                <w:tcPr>
                  <w:tcW w:w="4849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36853" w:rsidTr="004F368F">
              <w:tc>
                <w:tcPr>
                  <w:tcW w:w="4848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</w:p>
                <w:p w:rsidR="00136853" w:rsidRPr="00B60759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b/>
                      <w:szCs w:val="24"/>
                    </w:rPr>
                  </w:pPr>
                  <w:r w:rsidRPr="00B60759">
                    <w:rPr>
                      <w:rFonts w:ascii="Times New Roman" w:hAnsi="Times New Roman"/>
                      <w:b/>
                      <w:szCs w:val="24"/>
                    </w:rPr>
                    <w:t>Signature</w:t>
                  </w:r>
                </w:p>
              </w:tc>
              <w:tc>
                <w:tcPr>
                  <w:tcW w:w="4849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  <w:tr w:rsidR="00136853" w:rsidTr="004F368F">
              <w:tc>
                <w:tcPr>
                  <w:tcW w:w="4848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  <w:tc>
                <w:tcPr>
                  <w:tcW w:w="4849" w:type="dxa"/>
                </w:tcPr>
                <w:p w:rsidR="00136853" w:rsidRDefault="00136853" w:rsidP="00136853">
                  <w:pPr>
                    <w:pStyle w:val="tabulation"/>
                    <w:tabs>
                      <w:tab w:val="clear" w:pos="4678"/>
                      <w:tab w:val="left" w:leader="dot" w:pos="7230"/>
                    </w:tabs>
                    <w:spacing w:before="0"/>
                    <w:ind w:left="0" w:firstLine="0"/>
                    <w:jc w:val="center"/>
                    <w:rPr>
                      <w:rFonts w:ascii="Times New Roman" w:hAnsi="Times New Roman"/>
                      <w:szCs w:val="24"/>
                    </w:rPr>
                  </w:pPr>
                </w:p>
              </w:tc>
            </w:tr>
          </w:tbl>
          <w:p w:rsidR="00136853" w:rsidRPr="003322F8" w:rsidRDefault="00136853" w:rsidP="00136853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AD03F7">
              <w:rPr>
                <w:i/>
                <w:iCs/>
                <w:sz w:val="22"/>
                <w:szCs w:val="22"/>
              </w:rPr>
              <w:t>(*) Le signataire doit avoir le pouvoir d’engager la personne qu’il représente.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3322F8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3322F8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3322F8" w:rsidTr="00555DEF">
        <w:tc>
          <w:tcPr>
            <w:tcW w:w="9847" w:type="dxa"/>
            <w:vAlign w:val="center"/>
          </w:tcPr>
          <w:p w:rsidR="0048303D" w:rsidRPr="003322F8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À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>Le 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3322F8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F18D2" w:rsidRPr="003322F8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555DEF" w:rsidRPr="003322F8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:rsidR="0048303D" w:rsidRPr="003322F8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:rsidR="00F70DFB" w:rsidRPr="00777280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777280">
        <w:rPr>
          <w:highlight w:val="yellow"/>
        </w:rPr>
        <w:br w:type="page"/>
      </w:r>
    </w:p>
    <w:p w:rsidR="00555DEF" w:rsidRPr="00DC2D6C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DC2D6C">
        <w:rPr>
          <w:rFonts w:ascii="Times New Roman" w:hAnsi="Times New Roman"/>
          <w:color w:val="333399"/>
          <w:sz w:val="32"/>
          <w:szCs w:val="24"/>
        </w:rPr>
        <w:lastRenderedPageBreak/>
        <w:t>ANNEXES</w:t>
      </w:r>
    </w:p>
    <w:p w:rsidR="00F70DFB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DC2D6C">
        <w:rPr>
          <w:rFonts w:ascii="Times New Roman" w:hAnsi="Times New Roman"/>
          <w:b/>
          <w:color w:val="333399"/>
          <w:szCs w:val="24"/>
        </w:rPr>
        <w:t>AU PRÉSENT ACTE D’ENGAGEMENT</w:t>
      </w:r>
    </w:p>
    <w:p w:rsidR="00DC2D6C" w:rsidRPr="00DC2D6C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:rsidR="00F70DFB" w:rsidRPr="00777280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777280">
        <w:rPr>
          <w:b/>
          <w:sz w:val="24"/>
          <w:szCs w:val="24"/>
        </w:rPr>
        <w:t>ANNEXE 1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="00DC78F6">
        <w:rPr>
          <w:sz w:val="24"/>
          <w:szCs w:val="24"/>
        </w:rPr>
        <w:t>FORMULAIRE DC4</w:t>
      </w:r>
      <w:r w:rsidRPr="00777280">
        <w:rPr>
          <w:sz w:val="24"/>
          <w:szCs w:val="24"/>
        </w:rPr>
        <w:t xml:space="preserve"> RELATIF À LA PRÉSENTATION D’UN SOUS-TRAITANT</w:t>
      </w:r>
    </w:p>
    <w:p w:rsidR="00EF2BC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777280">
        <w:rPr>
          <w:b/>
          <w:sz w:val="24"/>
          <w:szCs w:val="24"/>
        </w:rPr>
        <w:t>ANNEXE </w:t>
      </w:r>
      <w:r w:rsidR="00F07717" w:rsidRPr="00777280">
        <w:rPr>
          <w:b/>
          <w:sz w:val="24"/>
          <w:szCs w:val="24"/>
        </w:rPr>
        <w:t>2</w:t>
      </w:r>
      <w:r w:rsidR="0019470C" w:rsidRPr="00777280">
        <w:rPr>
          <w:b/>
          <w:sz w:val="24"/>
          <w:szCs w:val="24"/>
        </w:rPr>
        <w:t> </w:t>
      </w:r>
      <w:r w:rsidR="0019470C" w:rsidRPr="008C6FCA">
        <w:rPr>
          <w:sz w:val="24"/>
          <w:szCs w:val="24"/>
        </w:rPr>
        <w:t>:</w:t>
      </w:r>
      <w:r w:rsidR="003322F8">
        <w:rPr>
          <w:b/>
          <w:sz w:val="24"/>
          <w:szCs w:val="24"/>
        </w:rPr>
        <w:tab/>
      </w:r>
      <w:r w:rsidRPr="00777280">
        <w:rPr>
          <w:sz w:val="24"/>
          <w:szCs w:val="24"/>
        </w:rPr>
        <w:t xml:space="preserve">RÉPARTITION DES SOMMES DUES ENTRE COTRAITANTS </w:t>
      </w:r>
    </w:p>
    <w:p w:rsidR="00F70DFB" w:rsidRPr="00777280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777280">
        <w:rPr>
          <w:sz w:val="24"/>
          <w:szCs w:val="24"/>
        </w:rPr>
        <w:t>ET SOUS-TRAITANTS ADMIS AU PAIEMENT DIRECT</w:t>
      </w:r>
    </w:p>
    <w:p w:rsidR="004A4694" w:rsidRPr="00675795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 w:rsidR="00F07717" w:rsidRPr="00675795">
        <w:rPr>
          <w:b/>
          <w:sz w:val="24"/>
          <w:szCs w:val="24"/>
        </w:rPr>
        <w:t>3</w:t>
      </w:r>
      <w:r w:rsidR="0019470C" w:rsidRPr="00675795">
        <w:rPr>
          <w:b/>
          <w:sz w:val="24"/>
          <w:szCs w:val="24"/>
        </w:rPr>
        <w:t> </w:t>
      </w:r>
      <w:r w:rsidR="0019470C" w:rsidRPr="00675795">
        <w:rPr>
          <w:sz w:val="24"/>
          <w:szCs w:val="24"/>
        </w:rPr>
        <w:t>:</w:t>
      </w:r>
      <w:r w:rsidR="003322F8" w:rsidRPr="00675795">
        <w:rPr>
          <w:b/>
          <w:sz w:val="24"/>
          <w:szCs w:val="24"/>
        </w:rPr>
        <w:tab/>
      </w:r>
      <w:r w:rsidR="00F11718" w:rsidRPr="00675795">
        <w:rPr>
          <w:sz w:val="24"/>
          <w:szCs w:val="24"/>
        </w:rPr>
        <w:t xml:space="preserve">ANNEXE FINANCIÈRE / </w:t>
      </w:r>
      <w:r w:rsidR="001B1C0E" w:rsidRPr="00675795">
        <w:rPr>
          <w:sz w:val="24"/>
          <w:szCs w:val="24"/>
        </w:rPr>
        <w:t>BORDEREAU DE</w:t>
      </w:r>
      <w:r w:rsidR="007A1153" w:rsidRPr="00675795">
        <w:rPr>
          <w:sz w:val="24"/>
          <w:szCs w:val="24"/>
        </w:rPr>
        <w:t>S</w:t>
      </w:r>
      <w:r w:rsidR="001B1C0E" w:rsidRPr="00675795">
        <w:rPr>
          <w:sz w:val="24"/>
          <w:szCs w:val="24"/>
        </w:rPr>
        <w:t xml:space="preserve"> PRIX </w:t>
      </w:r>
      <w:r w:rsidR="00412138" w:rsidRPr="00675795">
        <w:rPr>
          <w:sz w:val="24"/>
          <w:szCs w:val="24"/>
        </w:rPr>
        <w:t>UNITAIRES</w:t>
      </w:r>
    </w:p>
    <w:p w:rsidR="00917064" w:rsidRDefault="00917064" w:rsidP="0091706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75795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 xml:space="preserve">4 </w:t>
      </w:r>
      <w:r w:rsidRPr="00675795">
        <w:rPr>
          <w:sz w:val="24"/>
          <w:szCs w:val="24"/>
        </w:rPr>
        <w:t>:</w:t>
      </w:r>
      <w:r>
        <w:rPr>
          <w:sz w:val="24"/>
          <w:szCs w:val="24"/>
        </w:rPr>
        <w:tab/>
        <w:t>ENGAGEMENTS SOCIAUX</w:t>
      </w:r>
    </w:p>
    <w:p w:rsidR="00917064" w:rsidRPr="00675795" w:rsidRDefault="00917064" w:rsidP="0091706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>
        <w:rPr>
          <w:b/>
          <w:sz w:val="24"/>
          <w:szCs w:val="24"/>
        </w:rPr>
        <w:t>ANNEXE 5 </w:t>
      </w:r>
      <w:r w:rsidRPr="005F7175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AVANTAGES ET DEDUCTIONS</w:t>
      </w:r>
    </w:p>
    <w:p w:rsidR="00F70DFB" w:rsidRPr="008C6FCA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07717" w:rsidRPr="00777280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:rsidR="00F70DFB" w:rsidRPr="00777280" w:rsidRDefault="00F70DFB" w:rsidP="00B35D28">
      <w:pPr>
        <w:jc w:val="both"/>
      </w:pPr>
    </w:p>
    <w:p w:rsidR="00F70DFB" w:rsidRPr="00777280" w:rsidRDefault="00F70DFB" w:rsidP="00274179">
      <w:pPr>
        <w:rPr>
          <w:highlight w:val="yellow"/>
        </w:rPr>
      </w:pPr>
      <w:r w:rsidRPr="00777280">
        <w:rPr>
          <w:caps/>
        </w:rPr>
        <w:br w:type="page"/>
      </w:r>
    </w:p>
    <w:p w:rsidR="00F70DFB" w:rsidRPr="00777280" w:rsidRDefault="00F70DFB" w:rsidP="00F70DFB">
      <w:pPr>
        <w:jc w:val="center"/>
        <w:rPr>
          <w:b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 w:rsidR="0051780C" w:rsidRPr="00777280">
        <w:rPr>
          <w:b/>
          <w:color w:val="333399"/>
          <w:sz w:val="32"/>
          <w:szCs w:val="32"/>
        </w:rPr>
        <w:t> </w:t>
      </w:r>
      <w:r w:rsidR="00B35D28" w:rsidRPr="00777280">
        <w:rPr>
          <w:b/>
          <w:color w:val="333399"/>
          <w:sz w:val="32"/>
          <w:szCs w:val="32"/>
        </w:rPr>
        <w:t>1</w:t>
      </w:r>
      <w:r w:rsidRPr="00777280">
        <w:rPr>
          <w:b/>
          <w:color w:val="333399"/>
          <w:sz w:val="32"/>
          <w:szCs w:val="32"/>
        </w:rPr>
        <w:t xml:space="preserve"> </w:t>
      </w:r>
    </w:p>
    <w:p w:rsidR="00F70DFB" w:rsidRPr="00777280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>
        <w:rPr>
          <w:b/>
          <w:sz w:val="22"/>
          <w:szCs w:val="22"/>
        </w:rPr>
        <w:t>FORMULAIRE DC4</w:t>
      </w:r>
      <w:r w:rsidR="00F70DFB" w:rsidRPr="00777280">
        <w:rPr>
          <w:b/>
          <w:sz w:val="22"/>
          <w:szCs w:val="22"/>
        </w:rPr>
        <w:t xml:space="preserve"> RELATIF À LA PR</w:t>
      </w:r>
      <w:r w:rsidR="00AE31F5" w:rsidRPr="00777280">
        <w:rPr>
          <w:b/>
          <w:sz w:val="22"/>
          <w:szCs w:val="22"/>
        </w:rPr>
        <w:t>É</w:t>
      </w:r>
      <w:r w:rsidR="00F70DFB" w:rsidRPr="00777280">
        <w:rPr>
          <w:b/>
          <w:sz w:val="22"/>
          <w:szCs w:val="22"/>
        </w:rPr>
        <w:t>SENTATION D’UN SOUS-TRAITANT</w:t>
      </w:r>
      <w:r w:rsidR="00F70DFB" w:rsidRPr="00777280">
        <w:rPr>
          <w:b/>
          <w:sz w:val="22"/>
          <w:szCs w:val="22"/>
          <w:vertAlign w:val="superscript"/>
        </w:rPr>
        <w:t xml:space="preserve"> (1)</w:t>
      </w: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Default="00DC78F6" w:rsidP="00F70DFB">
      <w:pPr>
        <w:jc w:val="center"/>
        <w:rPr>
          <w:sz w:val="22"/>
          <w:szCs w:val="22"/>
        </w:rPr>
      </w:pPr>
    </w:p>
    <w:p w:rsidR="00DC78F6" w:rsidRPr="00260733" w:rsidRDefault="00DC78F6" w:rsidP="00DC78F6">
      <w:pPr>
        <w:jc w:val="center"/>
        <w:rPr>
          <w:sz w:val="24"/>
          <w:szCs w:val="24"/>
        </w:rPr>
      </w:pPr>
      <w:r>
        <w:rPr>
          <w:sz w:val="24"/>
          <w:szCs w:val="24"/>
        </w:rPr>
        <w:t>S’il est requis, le</w:t>
      </w:r>
      <w:r w:rsidRPr="00260733">
        <w:rPr>
          <w:sz w:val="24"/>
          <w:szCs w:val="24"/>
        </w:rPr>
        <w:t xml:space="preserve"> formulaire DC4 fait l’objet d’un </w:t>
      </w:r>
      <w:r>
        <w:rPr>
          <w:sz w:val="24"/>
          <w:szCs w:val="24"/>
        </w:rPr>
        <w:t>document séparé</w:t>
      </w:r>
      <w:r w:rsidRPr="00260733">
        <w:rPr>
          <w:sz w:val="24"/>
          <w:szCs w:val="24"/>
        </w:rPr>
        <w:t>.</w:t>
      </w:r>
    </w:p>
    <w:p w:rsidR="00EC074B" w:rsidRPr="00777280" w:rsidRDefault="00F70DFB" w:rsidP="00314D6D">
      <w:pPr>
        <w:jc w:val="both"/>
        <w:rPr>
          <w:sz w:val="22"/>
          <w:szCs w:val="22"/>
        </w:rPr>
      </w:pPr>
      <w:r w:rsidRPr="00777280">
        <w:rPr>
          <w:sz w:val="22"/>
          <w:szCs w:val="22"/>
        </w:rPr>
        <w:br w:type="page"/>
      </w:r>
    </w:p>
    <w:p w:rsidR="00E01CBA" w:rsidRPr="00777280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2" w:name="_Toc35689069"/>
      <w:bookmarkStart w:id="23" w:name="_Toc35935096"/>
      <w:bookmarkStart w:id="24" w:name="_Toc36028487"/>
      <w:r w:rsidRPr="00777280">
        <w:rPr>
          <w:b/>
          <w:color w:val="333399"/>
          <w:sz w:val="32"/>
          <w:szCs w:val="32"/>
        </w:rPr>
        <w:lastRenderedPageBreak/>
        <w:t>ANNEXE</w:t>
      </w:r>
      <w:r w:rsidR="00284FCF" w:rsidRPr="00777280">
        <w:rPr>
          <w:b/>
          <w:color w:val="333399"/>
          <w:sz w:val="32"/>
          <w:szCs w:val="32"/>
        </w:rPr>
        <w:t> </w:t>
      </w:r>
      <w:r w:rsidR="00F07717" w:rsidRPr="00777280">
        <w:rPr>
          <w:b/>
          <w:color w:val="333399"/>
          <w:sz w:val="32"/>
          <w:szCs w:val="32"/>
        </w:rPr>
        <w:t>2</w:t>
      </w:r>
      <w:r w:rsidR="00E01CBA" w:rsidRPr="00777280">
        <w:rPr>
          <w:b/>
          <w:color w:val="333399"/>
          <w:sz w:val="32"/>
          <w:szCs w:val="32"/>
        </w:rPr>
        <w:t xml:space="preserve"> </w:t>
      </w:r>
    </w:p>
    <w:bookmarkEnd w:id="22"/>
    <w:bookmarkEnd w:id="23"/>
    <w:bookmarkEnd w:id="24"/>
    <w:p w:rsidR="004A5AE2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777280">
        <w:rPr>
          <w:b/>
          <w:caps/>
          <w:sz w:val="22"/>
          <w:szCs w:val="22"/>
        </w:rPr>
        <w:t>rÉpartition des SOMMES DUES</w:t>
      </w:r>
    </w:p>
    <w:p w:rsidR="00DE1223" w:rsidRPr="00777280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777280">
        <w:rPr>
          <w:b/>
          <w:caps/>
          <w:sz w:val="22"/>
          <w:szCs w:val="22"/>
        </w:rPr>
        <w:t>ENTRE LES COTRAITANTS ET LES SOUS-TRAITANTS ADMIS AU PAIEMENT DIRECT</w:t>
      </w:r>
    </w:p>
    <w:p w:rsidR="00DE1223" w:rsidRPr="00DC2D6C" w:rsidRDefault="00DE1223" w:rsidP="00DC2D6C">
      <w:pPr>
        <w:spacing w:before="240" w:after="240"/>
        <w:jc w:val="center"/>
        <w:rPr>
          <w:sz w:val="24"/>
        </w:rPr>
      </w:pPr>
      <w:r w:rsidRPr="00DC2D6C">
        <w:rPr>
          <w:sz w:val="24"/>
        </w:rPr>
        <w:t>À remplir obligatoirement en cas de cotraitance ou de sous-traitance</w:t>
      </w:r>
    </w:p>
    <w:p w:rsidR="00DE1223" w:rsidRPr="00777280" w:rsidRDefault="00DE1223" w:rsidP="00DE1223">
      <w:pPr>
        <w:ind w:left="567"/>
        <w:rPr>
          <w:sz w:val="24"/>
          <w:szCs w:val="24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828"/>
        <w:gridCol w:w="3746"/>
        <w:gridCol w:w="2633"/>
      </w:tblGrid>
      <w:tr w:rsidR="00A903B5" w:rsidRPr="00777280" w:rsidTr="007D2EE0">
        <w:trPr>
          <w:cantSplit/>
          <w:trHeight w:val="673"/>
          <w:jc w:val="center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EN %</w:t>
            </w:r>
            <w:r>
              <w:rPr>
                <w:b/>
                <w:sz w:val="24"/>
                <w:szCs w:val="24"/>
              </w:rPr>
              <w:t xml:space="preserve"> estimé</w:t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60" w:after="60"/>
              <w:ind w:left="-90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851"/>
          <w:jc w:val="center"/>
        </w:trPr>
        <w:tc>
          <w:tcPr>
            <w:tcW w:w="182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903B5" w:rsidRPr="00777280" w:rsidRDefault="00A903B5" w:rsidP="007D2EE0">
            <w:pPr>
              <w:tabs>
                <w:tab w:val="left" w:leader="dot" w:pos="2127"/>
              </w:tabs>
              <w:spacing w:after="120"/>
              <w:ind w:left="-9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  <w:tc>
          <w:tcPr>
            <w:tcW w:w="2633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777280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777280">
              <w:rPr>
                <w:sz w:val="24"/>
                <w:szCs w:val="24"/>
              </w:rPr>
              <w:instrText xml:space="preserve"> FORMTEXT </w:instrText>
            </w:r>
            <w:r w:rsidRPr="00777280">
              <w:rPr>
                <w:sz w:val="24"/>
                <w:szCs w:val="24"/>
              </w:rPr>
            </w:r>
            <w:r w:rsidRPr="00777280">
              <w:rPr>
                <w:sz w:val="24"/>
                <w:szCs w:val="24"/>
              </w:rPr>
              <w:fldChar w:fldCharType="separate"/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noProof/>
                <w:sz w:val="24"/>
                <w:szCs w:val="24"/>
              </w:rPr>
              <w:t> </w:t>
            </w:r>
            <w:r w:rsidRPr="00777280">
              <w:rPr>
                <w:sz w:val="24"/>
                <w:szCs w:val="24"/>
              </w:rPr>
              <w:fldChar w:fldCharType="end"/>
            </w:r>
          </w:p>
        </w:tc>
      </w:tr>
      <w:tr w:rsidR="00A903B5" w:rsidRPr="00777280" w:rsidTr="007D2EE0">
        <w:trPr>
          <w:cantSplit/>
          <w:trHeight w:val="674"/>
          <w:jc w:val="center"/>
        </w:trPr>
        <w:tc>
          <w:tcPr>
            <w:tcW w:w="18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903B5" w:rsidRPr="00777280" w:rsidRDefault="00A903B5" w:rsidP="007D2EE0">
            <w:pPr>
              <w:pStyle w:val="Titre8"/>
              <w:ind w:left="-90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903B5" w:rsidRPr="00777280" w:rsidRDefault="00A903B5" w:rsidP="007D2EE0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777280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263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903B5" w:rsidRPr="00777280" w:rsidRDefault="00A903B5" w:rsidP="007D2EE0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777280">
              <w:rPr>
                <w:b/>
                <w:sz w:val="24"/>
                <w:szCs w:val="24"/>
              </w:rPr>
              <w:t>100</w:t>
            </w:r>
          </w:p>
        </w:tc>
      </w:tr>
    </w:tbl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</w:p>
    <w:p w:rsidR="00DE1223" w:rsidRPr="00777280" w:rsidRDefault="00DE1223" w:rsidP="00DE1223">
      <w:pPr>
        <w:ind w:left="567"/>
        <w:rPr>
          <w:sz w:val="24"/>
          <w:szCs w:val="24"/>
        </w:rPr>
      </w:pPr>
      <w:r w:rsidRPr="00777280">
        <w:rPr>
          <w:sz w:val="24"/>
          <w:szCs w:val="24"/>
        </w:rPr>
        <w:t xml:space="preserve">Signatures et cachets des cotraitants ou sous-traitants </w:t>
      </w:r>
      <w:r w:rsidRPr="00777280">
        <w:rPr>
          <w:sz w:val="24"/>
          <w:szCs w:val="24"/>
          <w:u w:val="single"/>
        </w:rPr>
        <w:t>ET</w:t>
      </w:r>
      <w:r w:rsidRPr="00777280">
        <w:rPr>
          <w:sz w:val="24"/>
          <w:szCs w:val="24"/>
        </w:rPr>
        <w:t xml:space="preserve"> du titulaire :</w:t>
      </w:r>
    </w:p>
    <w:p w:rsidR="00860ED7" w:rsidRPr="00777280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777280">
        <w:rPr>
          <w:b/>
        </w:rPr>
        <w:br w:type="page"/>
      </w:r>
    </w:p>
    <w:p w:rsidR="000D1210" w:rsidRPr="00777280" w:rsidRDefault="000D1210" w:rsidP="000D1210">
      <w:pPr>
        <w:tabs>
          <w:tab w:val="left" w:leader="dot" w:pos="6804"/>
        </w:tabs>
        <w:jc w:val="center"/>
        <w:rPr>
          <w:b/>
          <w:i/>
          <w:color w:val="333399"/>
          <w:sz w:val="32"/>
          <w:szCs w:val="32"/>
        </w:rPr>
      </w:pPr>
      <w:r w:rsidRPr="00777280">
        <w:rPr>
          <w:b/>
          <w:color w:val="333399"/>
          <w:sz w:val="32"/>
          <w:szCs w:val="32"/>
        </w:rPr>
        <w:lastRenderedPageBreak/>
        <w:t>ANNEXE</w:t>
      </w:r>
      <w:r>
        <w:rPr>
          <w:b/>
          <w:color w:val="333399"/>
          <w:sz w:val="32"/>
          <w:szCs w:val="32"/>
        </w:rPr>
        <w:t>S</w:t>
      </w:r>
      <w:r w:rsidRPr="00777280">
        <w:rPr>
          <w:b/>
          <w:color w:val="333399"/>
          <w:sz w:val="32"/>
          <w:szCs w:val="32"/>
        </w:rPr>
        <w:t> 3</w:t>
      </w:r>
      <w:r>
        <w:rPr>
          <w:b/>
          <w:color w:val="333399"/>
          <w:sz w:val="32"/>
          <w:szCs w:val="32"/>
        </w:rPr>
        <w:t>, 4 et 5</w:t>
      </w:r>
    </w:p>
    <w:p w:rsidR="000D1210" w:rsidRPr="001325DE" w:rsidRDefault="000D1210" w:rsidP="000D1210">
      <w:pPr>
        <w:spacing w:before="240" w:after="240"/>
        <w:jc w:val="center"/>
        <w:rPr>
          <w:b/>
          <w:sz w:val="22"/>
          <w:szCs w:val="22"/>
        </w:rPr>
      </w:pPr>
      <w:r w:rsidRPr="001325DE">
        <w:rPr>
          <w:b/>
          <w:sz w:val="22"/>
          <w:szCs w:val="22"/>
        </w:rPr>
        <w:t>BORDEREAU DES PRIX UNITAIRES</w:t>
      </w:r>
    </w:p>
    <w:p w:rsidR="000D1210" w:rsidRPr="001325DE" w:rsidRDefault="000D1210" w:rsidP="000D1210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ENGAGEMENTS SOCIAUX</w:t>
      </w:r>
    </w:p>
    <w:p w:rsidR="000D1210" w:rsidRPr="001325DE" w:rsidRDefault="000D1210" w:rsidP="000D1210">
      <w:pPr>
        <w:tabs>
          <w:tab w:val="left" w:pos="1560"/>
        </w:tabs>
        <w:spacing w:before="240" w:after="240"/>
        <w:ind w:left="1560" w:hanging="1560"/>
        <w:jc w:val="center"/>
        <w:rPr>
          <w:b/>
          <w:sz w:val="24"/>
          <w:szCs w:val="24"/>
        </w:rPr>
      </w:pPr>
      <w:r w:rsidRPr="001325DE">
        <w:rPr>
          <w:b/>
          <w:sz w:val="24"/>
          <w:szCs w:val="24"/>
        </w:rPr>
        <w:t>AVANTAGES ET DEDUCTIONS</w:t>
      </w:r>
    </w:p>
    <w:p w:rsidR="000D1210" w:rsidRPr="00675795" w:rsidRDefault="000D1210" w:rsidP="000D1210">
      <w:pPr>
        <w:tabs>
          <w:tab w:val="left" w:pos="1560"/>
        </w:tabs>
        <w:spacing w:before="240" w:after="240"/>
        <w:ind w:left="1560" w:hanging="1560"/>
        <w:jc w:val="center"/>
        <w:rPr>
          <w:sz w:val="24"/>
          <w:szCs w:val="24"/>
        </w:rPr>
      </w:pPr>
    </w:p>
    <w:p w:rsidR="000D1210" w:rsidRPr="00675795" w:rsidRDefault="000D1210" w:rsidP="000D1210">
      <w:pPr>
        <w:jc w:val="center"/>
        <w:rPr>
          <w:b/>
          <w:sz w:val="22"/>
          <w:szCs w:val="22"/>
        </w:rPr>
      </w:pPr>
      <w:r w:rsidRPr="00675795">
        <w:rPr>
          <w:b/>
          <w:sz w:val="22"/>
          <w:szCs w:val="22"/>
        </w:rPr>
        <w:t xml:space="preserve"> (voir fichier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 xml:space="preserve"> EXCEL joint</w:t>
      </w:r>
      <w:r>
        <w:rPr>
          <w:b/>
          <w:sz w:val="22"/>
          <w:szCs w:val="22"/>
        </w:rPr>
        <w:t>s</w:t>
      </w:r>
      <w:r w:rsidRPr="00675795">
        <w:rPr>
          <w:b/>
          <w:sz w:val="22"/>
          <w:szCs w:val="22"/>
        </w:rPr>
        <w:t>)</w:t>
      </w:r>
    </w:p>
    <w:p w:rsidR="000D1210" w:rsidRPr="003D1431" w:rsidRDefault="000D1210" w:rsidP="000D1210">
      <w:pPr>
        <w:jc w:val="center"/>
        <w:rPr>
          <w:b/>
          <w:color w:val="00B0F0"/>
          <w:sz w:val="22"/>
          <w:szCs w:val="22"/>
        </w:rPr>
      </w:pPr>
    </w:p>
    <w:p w:rsidR="000D1210" w:rsidRDefault="000D1210" w:rsidP="000D1210">
      <w:pPr>
        <w:jc w:val="center"/>
        <w:rPr>
          <w:color w:val="00B0F0"/>
        </w:rPr>
      </w:pPr>
    </w:p>
    <w:p w:rsidR="00B13738" w:rsidRPr="003D1431" w:rsidRDefault="00B13738" w:rsidP="00ED5332">
      <w:pPr>
        <w:jc w:val="center"/>
        <w:rPr>
          <w:color w:val="00B0F0"/>
        </w:rPr>
      </w:pPr>
    </w:p>
    <w:sectPr w:rsidR="00B13738" w:rsidRPr="003D1431" w:rsidSect="00FF5E60">
      <w:headerReference w:type="default" r:id="rId9"/>
      <w:footerReference w:type="default" r:id="rId10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EE0" w:rsidRDefault="007D2EE0">
      <w:r>
        <w:separator/>
      </w:r>
    </w:p>
  </w:endnote>
  <w:endnote w:type="continuationSeparator" w:id="0">
    <w:p w:rsidR="007D2EE0" w:rsidRDefault="007D2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charset w:val="00"/>
    <w:family w:val="swiss"/>
    <w:pitch w:val="variable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0AA0" w:rsidRDefault="0017747C">
    <w:pPr>
      <w:pStyle w:val="Pieddepag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24F027_AC_Recrutement_4a_AE_lot2_Demat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EE0" w:rsidRDefault="007D2EE0">
      <w:r>
        <w:separator/>
      </w:r>
    </w:p>
  </w:footnote>
  <w:footnote w:type="continuationSeparator" w:id="0">
    <w:p w:rsidR="007D2EE0" w:rsidRDefault="007D2E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2EE0" w:rsidRPr="008C6FCA" w:rsidRDefault="007D2EE0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7747C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17747C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:rsidR="007D2EE0" w:rsidRDefault="007D2EE0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2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12"/>
  </w:num>
  <w:num w:numId="5">
    <w:abstractNumId w:val="7"/>
  </w:num>
  <w:num w:numId="6">
    <w:abstractNumId w:val="10"/>
  </w:num>
  <w:num w:numId="7">
    <w:abstractNumId w:val="11"/>
  </w:num>
  <w:num w:numId="8">
    <w:abstractNumId w:val="6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4"/>
  </w:num>
  <w:num w:numId="12">
    <w:abstractNumId w:val="0"/>
  </w:num>
  <w:num w:numId="13">
    <w:abstractNumId w:val="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1" w:cryptProviderType="rsaAES" w:cryptAlgorithmClass="hash" w:cryptAlgorithmType="typeAny" w:cryptAlgorithmSid="14" w:cryptSpinCount="100000" w:hash="5ADIsALkQlRCBbhgPUkjXv6laAdOnBxzWjVj5G0z9Do2lQUiBGrdKomjLfyL1zViDzc6ETnoMhoETIPGDtVgZg==" w:salt="dfIEs2EA/rolJxBlZ6HxuA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C261A"/>
    <w:rsid w:val="000C6D25"/>
    <w:rsid w:val="000D1210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36853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47C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3FC3"/>
    <w:rsid w:val="0032435E"/>
    <w:rsid w:val="00324756"/>
    <w:rsid w:val="00326E90"/>
    <w:rsid w:val="003322F8"/>
    <w:rsid w:val="003576C5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E34F0"/>
    <w:rsid w:val="003E3D17"/>
    <w:rsid w:val="003E716F"/>
    <w:rsid w:val="003F245C"/>
    <w:rsid w:val="003F2D02"/>
    <w:rsid w:val="003F4F00"/>
    <w:rsid w:val="004009FB"/>
    <w:rsid w:val="00402B96"/>
    <w:rsid w:val="00403463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1401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210B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6FF"/>
    <w:rsid w:val="005B2CE5"/>
    <w:rsid w:val="005B3422"/>
    <w:rsid w:val="005C1A59"/>
    <w:rsid w:val="005C5BED"/>
    <w:rsid w:val="005C5C5B"/>
    <w:rsid w:val="005D5E8C"/>
    <w:rsid w:val="005D6BED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75795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2EE0"/>
    <w:rsid w:val="007D3BC5"/>
    <w:rsid w:val="007D4C7E"/>
    <w:rsid w:val="007D6D4B"/>
    <w:rsid w:val="007E1456"/>
    <w:rsid w:val="007E2AB9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43CA4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7064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8C2"/>
    <w:rsid w:val="009F0FAA"/>
    <w:rsid w:val="009F4CED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03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0AA0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53C1"/>
    <w:rsid w:val="00C76556"/>
    <w:rsid w:val="00C76737"/>
    <w:rsid w:val="00C76A3F"/>
    <w:rsid w:val="00C84777"/>
    <w:rsid w:val="00C85D2F"/>
    <w:rsid w:val="00C87BAB"/>
    <w:rsid w:val="00C91448"/>
    <w:rsid w:val="00C93287"/>
    <w:rsid w:val="00C94909"/>
    <w:rsid w:val="00C94D21"/>
    <w:rsid w:val="00C959F5"/>
    <w:rsid w:val="00C96B09"/>
    <w:rsid w:val="00C97AFC"/>
    <w:rsid w:val="00CA144A"/>
    <w:rsid w:val="00CA3CE2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96CEE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3F9C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link w:val="Titre8Car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customStyle="1" w:styleId="Titre8Car">
    <w:name w:val="Titre 8 Car"/>
    <w:basedOn w:val="Policepardfaut"/>
    <w:link w:val="Titre8"/>
    <w:rsid w:val="00A903B5"/>
    <w:rPr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44C1F1-385E-4036-86C5-83D5A962B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2476</Words>
  <Characters>13624</Characters>
  <Application>Microsoft Office Word</Application>
  <DocSecurity>0</DocSecurity>
  <Lines>113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MARCHÉ PUBLIC DE SERVICES</vt:lpstr>
    </vt:vector>
  </TitlesOfParts>
  <Company>ASSEMBLÉE NATIONALE</Company>
  <LinksUpToDate>false</LinksUpToDate>
  <CharactersWithSpaces>16068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MARCHÉ PUBLIC DE SERVICES</dc:title>
  <dc:creator>Nouveau</dc:creator>
  <cp:lastModifiedBy>Corinne Lagueyt</cp:lastModifiedBy>
  <cp:revision>22</cp:revision>
  <cp:lastPrinted>2014-07-22T08:29:00Z</cp:lastPrinted>
  <dcterms:created xsi:type="dcterms:W3CDTF">2023-05-24T08:57:00Z</dcterms:created>
  <dcterms:modified xsi:type="dcterms:W3CDTF">2024-12-22T12:29:00Z</dcterms:modified>
</cp:coreProperties>
</file>