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2" w:type="dxa"/>
        <w:tblInd w:w="79" w:type="dxa"/>
        <w:tblLayout w:type="fixed"/>
        <w:tblCellMar>
          <w:left w:w="70" w:type="dxa"/>
          <w:right w:w="70" w:type="dxa"/>
        </w:tblCellMar>
        <w:tblLook w:val="0000" w:firstRow="0" w:lastRow="0" w:firstColumn="0" w:lastColumn="0" w:noHBand="0" w:noVBand="0"/>
      </w:tblPr>
      <w:tblGrid>
        <w:gridCol w:w="3085"/>
        <w:gridCol w:w="3119"/>
        <w:gridCol w:w="3568"/>
      </w:tblGrid>
      <w:tr w:rsidR="00847C08" w:rsidRPr="00CE5A97" w14:paraId="3725CC1F" w14:textId="77777777" w:rsidTr="00AC3E10">
        <w:trPr>
          <w:trHeight w:val="1560"/>
        </w:trPr>
        <w:tc>
          <w:tcPr>
            <w:tcW w:w="3085" w:type="dxa"/>
            <w:tcBorders>
              <w:top w:val="nil"/>
              <w:left w:val="nil"/>
              <w:bottom w:val="nil"/>
              <w:right w:val="nil"/>
            </w:tcBorders>
            <w:shd w:val="clear" w:color="auto" w:fill="FFFFFF"/>
          </w:tcPr>
          <w:p w14:paraId="72DCAF42" w14:textId="7489898D" w:rsidR="00F04EAF" w:rsidRDefault="00F04EAF" w:rsidP="00DA65EC">
            <w:bookmarkStart w:id="0" w:name="_Hlk106784169"/>
            <w:bookmarkStart w:id="1" w:name="_Toc26673596"/>
          </w:p>
          <w:p w14:paraId="12D6AA69" w14:textId="77777777" w:rsidR="00847C08" w:rsidRPr="00CE5A97" w:rsidRDefault="00847C08" w:rsidP="00F04EAF">
            <w:pPr>
              <w:pStyle w:val="POINT"/>
              <w:numPr>
                <w:ilvl w:val="0"/>
                <w:numId w:val="0"/>
              </w:numPr>
              <w:ind w:left="851"/>
            </w:pPr>
            <w:r w:rsidRPr="00CE5A97">
              <w:rPr>
                <w:noProof/>
              </w:rPr>
              <w:drawing>
                <wp:inline distT="0" distB="0" distL="0" distR="0" wp14:anchorId="4014873F" wp14:editId="6E954863">
                  <wp:extent cx="1685925" cy="1518920"/>
                  <wp:effectExtent l="0" t="0" r="9525"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5925" cy="151892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50542FF9" w14:textId="77777777" w:rsidR="00847C08" w:rsidRPr="00CE5A97" w:rsidRDefault="00847C08" w:rsidP="00AC3E10">
            <w:pPr>
              <w:spacing w:line="288" w:lineRule="auto"/>
              <w:rPr>
                <w:rFonts w:cs="Arial"/>
                <w:color w:val="FF0000"/>
                <w:sz w:val="20"/>
              </w:rPr>
            </w:pPr>
          </w:p>
        </w:tc>
        <w:tc>
          <w:tcPr>
            <w:tcW w:w="3568" w:type="dxa"/>
            <w:tcBorders>
              <w:top w:val="nil"/>
              <w:left w:val="nil"/>
              <w:bottom w:val="nil"/>
              <w:right w:val="nil"/>
            </w:tcBorders>
            <w:shd w:val="clear" w:color="auto" w:fill="FFFFFF"/>
          </w:tcPr>
          <w:p w14:paraId="48C13547" w14:textId="77777777" w:rsidR="00847C08" w:rsidRPr="00CE5A97" w:rsidRDefault="00847C08" w:rsidP="00AC3E10">
            <w:pPr>
              <w:spacing w:line="288" w:lineRule="auto"/>
              <w:ind w:left="1511" w:right="354"/>
              <w:rPr>
                <w:rFonts w:cs="Arial"/>
                <w:color w:val="FF0000"/>
                <w:sz w:val="20"/>
              </w:rPr>
            </w:pPr>
            <w:r w:rsidRPr="00CE5A97">
              <w:rPr>
                <w:rFonts w:cs="Arial"/>
                <w:noProof/>
                <w:color w:val="FF0000"/>
                <w:sz w:val="20"/>
              </w:rPr>
              <w:drawing>
                <wp:inline distT="0" distB="0" distL="0" distR="0" wp14:anchorId="7006E942" wp14:editId="542F8D60">
                  <wp:extent cx="890270" cy="890270"/>
                  <wp:effectExtent l="0" t="0" r="5080" b="508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p>
        </w:tc>
      </w:tr>
      <w:bookmarkEnd w:id="0"/>
    </w:tbl>
    <w:p w14:paraId="012E8581" w14:textId="77777777" w:rsidR="00F04EAF" w:rsidRDefault="00F04EAF" w:rsidP="00F04EAF">
      <w:pPr>
        <w:rPr>
          <w:rFonts w:cs="Arial"/>
          <w:b/>
          <w:sz w:val="28"/>
          <w:szCs w:val="28"/>
        </w:rPr>
      </w:pPr>
    </w:p>
    <w:p w14:paraId="7E28CEBE" w14:textId="77777777" w:rsidR="00847C08" w:rsidRDefault="00847C08" w:rsidP="00A44CE0">
      <w:pPr>
        <w:jc w:val="center"/>
        <w:rPr>
          <w:rFonts w:cs="Arial"/>
          <w:sz w:val="36"/>
        </w:rPr>
      </w:pPr>
    </w:p>
    <w:p w14:paraId="25D06A51" w14:textId="662A41BD" w:rsidR="00A44CE0" w:rsidRPr="00E275FA" w:rsidRDefault="00A44CE0" w:rsidP="005B7757">
      <w:pPr>
        <w:rPr>
          <w:rFonts w:cs="Arial"/>
          <w:sz w:val="36"/>
        </w:rPr>
      </w:pPr>
      <w:r w:rsidRPr="00E275FA">
        <w:rPr>
          <w:rFonts w:cs="Arial"/>
          <w:noProof/>
          <w:sz w:val="36"/>
        </w:rPr>
        <mc:AlternateContent>
          <mc:Choice Requires="wps">
            <w:drawing>
              <wp:anchor distT="0" distB="0" distL="114300" distR="114300" simplePos="0" relativeHeight="251658240" behindDoc="0" locked="0" layoutInCell="0" allowOverlap="1" wp14:anchorId="37784A5E" wp14:editId="62203F5A">
                <wp:simplePos x="0" y="0"/>
                <wp:positionH relativeFrom="column">
                  <wp:posOffset>-29955</wp:posOffset>
                </wp:positionH>
                <wp:positionV relativeFrom="paragraph">
                  <wp:posOffset>100717</wp:posOffset>
                </wp:positionV>
                <wp:extent cx="6203521" cy="1388330"/>
                <wp:effectExtent l="19050" t="19050" r="45085" b="5969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521" cy="1388330"/>
                        </a:xfrm>
                        <a:prstGeom prst="rect">
                          <a:avLst/>
                        </a:prstGeom>
                        <a:solidFill>
                          <a:schemeClr val="accent5">
                            <a:lumMod val="75000"/>
                          </a:schemeClr>
                        </a:solidFill>
                        <a:ln w="38100">
                          <a:solidFill>
                            <a:schemeClr val="accent5">
                              <a:lumMod val="75000"/>
                            </a:schemeClr>
                          </a:solidFill>
                          <a:miter lim="800000"/>
                          <a:headEnd/>
                          <a:tailEnd/>
                        </a:ln>
                        <a:effectLst>
                          <a:outerShdw dist="28398" dir="3806097" algn="ctr" rotWithShape="0">
                            <a:schemeClr val="tx2">
                              <a:lumMod val="20000"/>
                              <a:lumOff val="80000"/>
                              <a:alpha val="50000"/>
                            </a:schemeClr>
                          </a:outerShdw>
                        </a:effectLst>
                      </wps:spPr>
                      <wps:txbx>
                        <w:txbxContent>
                          <w:p w14:paraId="545E96E3" w14:textId="77777777" w:rsidR="00CB1ACE" w:rsidRPr="00611A90" w:rsidRDefault="00CB1ACE" w:rsidP="00A44CE0">
                            <w:pPr>
                              <w:jc w:val="center"/>
                              <w:rPr>
                                <w:rFonts w:cs="Arial"/>
                                <w:b/>
                                <w:color w:val="FFFFFF"/>
                                <w:sz w:val="4"/>
                                <w:szCs w:val="4"/>
                              </w:rPr>
                            </w:pPr>
                          </w:p>
                          <w:p w14:paraId="6DF2440C" w14:textId="0FA31F60" w:rsidR="00CB1ACE" w:rsidRPr="009F0461" w:rsidRDefault="00207CD9" w:rsidP="00667D8A">
                            <w:pPr>
                              <w:rPr>
                                <w:rFonts w:cs="Arial"/>
                                <w:b/>
                                <w:color w:val="FFFFFF"/>
                                <w:sz w:val="40"/>
                                <w:szCs w:val="40"/>
                              </w:rPr>
                            </w:pPr>
                            <w:r>
                              <w:rPr>
                                <w:rFonts w:cs="Arial"/>
                                <w:b/>
                                <w:color w:val="FFFFFF"/>
                                <w:sz w:val="40"/>
                                <w:szCs w:val="40"/>
                              </w:rPr>
                              <w:t xml:space="preserve">Projet de </w:t>
                            </w:r>
                            <w:r w:rsidR="00CB1ACE" w:rsidRPr="009F0461">
                              <w:rPr>
                                <w:rFonts w:cs="Arial"/>
                                <w:b/>
                                <w:color w:val="FFFFFF"/>
                                <w:sz w:val="40"/>
                                <w:szCs w:val="40"/>
                              </w:rPr>
                              <w:t xml:space="preserve">Cahier des Clauses </w:t>
                            </w:r>
                            <w:r w:rsidR="00CB1ACE">
                              <w:rPr>
                                <w:rFonts w:cs="Arial"/>
                                <w:b/>
                                <w:color w:val="FFFFFF"/>
                                <w:sz w:val="40"/>
                                <w:szCs w:val="40"/>
                              </w:rPr>
                              <w:t xml:space="preserve">Techniques </w:t>
                            </w:r>
                            <w:r w:rsidR="00CB1ACE" w:rsidRPr="009F0461">
                              <w:rPr>
                                <w:rFonts w:cs="Arial"/>
                                <w:b/>
                                <w:color w:val="FFFFFF"/>
                                <w:sz w:val="40"/>
                                <w:szCs w:val="40"/>
                              </w:rPr>
                              <w:t>Particulières</w:t>
                            </w:r>
                            <w:r w:rsidR="00667D8A">
                              <w:rPr>
                                <w:rFonts w:cs="Arial"/>
                                <w:b/>
                                <w:color w:val="FFFFFF"/>
                                <w:sz w:val="40"/>
                                <w:szCs w:val="40"/>
                              </w:rPr>
                              <w:t xml:space="preserve"> (</w:t>
                            </w:r>
                            <w:r w:rsidR="00CB1ACE">
                              <w:rPr>
                                <w:rFonts w:cs="Arial"/>
                                <w:b/>
                                <w:color w:val="FFFFFF"/>
                                <w:sz w:val="40"/>
                                <w:szCs w:val="40"/>
                              </w:rPr>
                              <w:t>C.C.T.</w:t>
                            </w:r>
                            <w:r w:rsidR="00CB1ACE" w:rsidRPr="009F0461">
                              <w:rPr>
                                <w:rFonts w:cs="Arial"/>
                                <w:b/>
                                <w:color w:val="FFFFFF"/>
                                <w:sz w:val="40"/>
                                <w:szCs w:val="40"/>
                              </w:rPr>
                              <w:t>P</w:t>
                            </w:r>
                            <w:r w:rsidR="00667D8A">
                              <w:rPr>
                                <w:rFonts w:cs="Arial"/>
                                <w:b/>
                                <w:color w:val="FFFFFF"/>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784A5E" id="_x0000_t202" coordsize="21600,21600" o:spt="202" path="m,l,21600r21600,l21600,xe">
                <v:stroke joinstyle="miter"/>
                <v:path gradientshapeok="t" o:connecttype="rect"/>
              </v:shapetype>
              <v:shape id="Zone de texte 14" o:spid="_x0000_s1026" type="#_x0000_t202" style="position:absolute;left:0;text-align:left;margin-left:-2.35pt;margin-top:7.95pt;width:488.45pt;height:10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" o:allowincell="f" fillcolor="#31849b [2408]" strokecolor="#31849b [2408]" strokeweight="3pt">
                <v:shadow on="t" color="#c6d9f1 [671]" opacity=".5" offset="1pt"/>
                <v:textbox>
                  <w:txbxContent>
                    <w:p w14:paraId="545E96E3" w14:textId="77777777" w:rsidR="00CB1ACE" w:rsidRPr="00611A90" w:rsidRDefault="00CB1ACE" w:rsidP="00A44CE0">
                      <w:pPr>
                        <w:jc w:val="center"/>
                        <w:rPr>
                          <w:rFonts w:cs="Arial"/>
                          <w:b/>
                          <w:color w:val="FFFFFF"/>
                          <w:sz w:val="4"/>
                          <w:szCs w:val="4"/>
                        </w:rPr>
                      </w:pPr>
                    </w:p>
                    <w:p w14:paraId="6DF2440C" w14:textId="0FA31F60" w:rsidR="00CB1ACE" w:rsidRPr="009F0461" w:rsidRDefault="00207CD9" w:rsidP="00667D8A">
                      <w:pPr>
                        <w:rPr>
                          <w:rFonts w:cs="Arial"/>
                          <w:b/>
                          <w:color w:val="FFFFFF"/>
                          <w:sz w:val="40"/>
                          <w:szCs w:val="40"/>
                        </w:rPr>
                      </w:pPr>
                      <w:r>
                        <w:rPr>
                          <w:rFonts w:cs="Arial"/>
                          <w:b/>
                          <w:color w:val="FFFFFF"/>
                          <w:sz w:val="40"/>
                          <w:szCs w:val="40"/>
                        </w:rPr>
                        <w:t xml:space="preserve">Projet de </w:t>
                      </w:r>
                      <w:r w:rsidR="00CB1ACE" w:rsidRPr="009F0461">
                        <w:rPr>
                          <w:rFonts w:cs="Arial"/>
                          <w:b/>
                          <w:color w:val="FFFFFF"/>
                          <w:sz w:val="40"/>
                          <w:szCs w:val="40"/>
                        </w:rPr>
                        <w:t xml:space="preserve">Cahier des Clauses </w:t>
                      </w:r>
                      <w:r w:rsidR="00CB1ACE">
                        <w:rPr>
                          <w:rFonts w:cs="Arial"/>
                          <w:b/>
                          <w:color w:val="FFFFFF"/>
                          <w:sz w:val="40"/>
                          <w:szCs w:val="40"/>
                        </w:rPr>
                        <w:t xml:space="preserve">Techniques </w:t>
                      </w:r>
                      <w:r w:rsidR="00CB1ACE" w:rsidRPr="009F0461">
                        <w:rPr>
                          <w:rFonts w:cs="Arial"/>
                          <w:b/>
                          <w:color w:val="FFFFFF"/>
                          <w:sz w:val="40"/>
                          <w:szCs w:val="40"/>
                        </w:rPr>
                        <w:t>Particulières</w:t>
                      </w:r>
                      <w:r w:rsidR="00667D8A">
                        <w:rPr>
                          <w:rFonts w:cs="Arial"/>
                          <w:b/>
                          <w:color w:val="FFFFFF"/>
                          <w:sz w:val="40"/>
                          <w:szCs w:val="40"/>
                        </w:rPr>
                        <w:t xml:space="preserve"> (</w:t>
                      </w:r>
                      <w:r w:rsidR="00CB1ACE">
                        <w:rPr>
                          <w:rFonts w:cs="Arial"/>
                          <w:b/>
                          <w:color w:val="FFFFFF"/>
                          <w:sz w:val="40"/>
                          <w:szCs w:val="40"/>
                        </w:rPr>
                        <w:t>C.C.T.</w:t>
                      </w:r>
                      <w:r w:rsidR="00CB1ACE" w:rsidRPr="009F0461">
                        <w:rPr>
                          <w:rFonts w:cs="Arial"/>
                          <w:b/>
                          <w:color w:val="FFFFFF"/>
                          <w:sz w:val="40"/>
                          <w:szCs w:val="40"/>
                        </w:rPr>
                        <w:t>P</w:t>
                      </w:r>
                      <w:r w:rsidR="00667D8A">
                        <w:rPr>
                          <w:rFonts w:cs="Arial"/>
                          <w:b/>
                          <w:color w:val="FFFFFF"/>
                          <w:sz w:val="40"/>
                          <w:szCs w:val="40"/>
                        </w:rPr>
                        <w:t>)</w:t>
                      </w:r>
                    </w:p>
                  </w:txbxContent>
                </v:textbox>
              </v:shape>
            </w:pict>
          </mc:Fallback>
        </mc:AlternateContent>
      </w:r>
    </w:p>
    <w:p w14:paraId="478B5F58" w14:textId="499E854D" w:rsidR="00A44CE0" w:rsidRPr="00E275FA" w:rsidRDefault="00A44CE0" w:rsidP="00A44CE0">
      <w:pPr>
        <w:jc w:val="center"/>
        <w:rPr>
          <w:rFonts w:cs="Arial"/>
          <w:sz w:val="36"/>
        </w:rPr>
      </w:pPr>
    </w:p>
    <w:p w14:paraId="48D59C78" w14:textId="4347DD5D" w:rsidR="00A44CE0" w:rsidRPr="00E275FA" w:rsidRDefault="00A44CE0" w:rsidP="00A44CE0">
      <w:pPr>
        <w:jc w:val="center"/>
        <w:rPr>
          <w:rFonts w:cs="Arial"/>
          <w:sz w:val="36"/>
        </w:rPr>
      </w:pPr>
    </w:p>
    <w:p w14:paraId="45E077D8" w14:textId="52E61E89" w:rsidR="00A44CE0" w:rsidRPr="00E275FA" w:rsidRDefault="00A44CE0" w:rsidP="00A44CE0">
      <w:pPr>
        <w:jc w:val="center"/>
        <w:rPr>
          <w:rFonts w:cs="Arial"/>
          <w:sz w:val="36"/>
        </w:rPr>
      </w:pPr>
    </w:p>
    <w:p w14:paraId="6C22C0E4" w14:textId="77777777" w:rsidR="00A44CE0" w:rsidRDefault="00A44CE0" w:rsidP="00A44CE0">
      <w:pPr>
        <w:rPr>
          <w:rFonts w:cs="Arial"/>
          <w:b/>
          <w:u w:val="single"/>
        </w:rPr>
      </w:pPr>
    </w:p>
    <w:p w14:paraId="0C4ED36E" w14:textId="5B55EBA7" w:rsidR="00A44CE0" w:rsidRPr="00E275FA" w:rsidRDefault="00A44CE0" w:rsidP="00A44CE0">
      <w:pPr>
        <w:rPr>
          <w:rFonts w:cs="Arial"/>
          <w:b/>
        </w:rPr>
      </w:pPr>
      <w:r w:rsidRPr="00E275FA">
        <w:rPr>
          <w:rFonts w:cs="Arial"/>
          <w:b/>
          <w:u w:val="single"/>
        </w:rPr>
        <w:t>Objet d</w:t>
      </w:r>
      <w:r w:rsidR="0040498E">
        <w:rPr>
          <w:rFonts w:cs="Arial"/>
          <w:b/>
          <w:u w:val="single"/>
        </w:rPr>
        <w:t xml:space="preserve">e </w:t>
      </w:r>
      <w:r w:rsidR="005B7757">
        <w:rPr>
          <w:rFonts w:cs="Arial"/>
          <w:b/>
          <w:u w:val="single"/>
        </w:rPr>
        <w:t>la concession</w:t>
      </w:r>
      <w:r w:rsidR="008766D6" w:rsidRPr="0040498E">
        <w:rPr>
          <w:rFonts w:cs="Arial"/>
          <w:b/>
          <w:u w:val="single"/>
        </w:rPr>
        <w:t xml:space="preserve"> :</w:t>
      </w:r>
    </w:p>
    <w:p w14:paraId="4711EC51" w14:textId="55D1538E" w:rsidR="00A44CE0" w:rsidRPr="00E275FA" w:rsidRDefault="00A44CE0" w:rsidP="00A44CE0">
      <w:pPr>
        <w:rPr>
          <w:rFonts w:cs="Arial"/>
          <w:b/>
          <w:sz w:val="24"/>
        </w:rPr>
      </w:pPr>
      <w:r w:rsidRPr="00E275FA">
        <w:rPr>
          <w:rFonts w:cs="Arial"/>
          <w:b/>
          <w:noProof/>
          <w:sz w:val="26"/>
        </w:rPr>
        <mc:AlternateContent>
          <mc:Choice Requires="wps">
            <w:drawing>
              <wp:anchor distT="0" distB="0" distL="114300" distR="114300" simplePos="0" relativeHeight="251658241" behindDoc="0" locked="0" layoutInCell="0" allowOverlap="1" wp14:anchorId="2058789B" wp14:editId="1A26BBBB">
                <wp:simplePos x="0" y="0"/>
                <wp:positionH relativeFrom="column">
                  <wp:posOffset>-53340</wp:posOffset>
                </wp:positionH>
                <wp:positionV relativeFrom="paragraph">
                  <wp:posOffset>109220</wp:posOffset>
                </wp:positionV>
                <wp:extent cx="6227066" cy="1685925"/>
                <wp:effectExtent l="19050" t="19050" r="40640" b="4762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7066" cy="1685925"/>
                        </a:xfrm>
                        <a:prstGeom prst="rect">
                          <a:avLst/>
                        </a:prstGeom>
                        <a:solidFill>
                          <a:srgbClr val="FFFFFF"/>
                        </a:solidFill>
                        <a:ln w="63500" cmpd="thickThin" algn="ctr">
                          <a:solidFill>
                            <a:schemeClr val="accent5">
                              <a:lumMod val="7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13F09E" w14:textId="77777777" w:rsidR="005B7757" w:rsidRDefault="005B7757" w:rsidP="005B7757">
                            <w:pPr>
                              <w:jc w:val="center"/>
                              <w:rPr>
                                <w:b/>
                                <w:bCs/>
                                <w:sz w:val="36"/>
                                <w:szCs w:val="36"/>
                              </w:rPr>
                            </w:pPr>
                            <w:bookmarkStart w:id="2" w:name="_Hlk155792848"/>
                            <w:bookmarkStart w:id="3" w:name="_Hlk155792849"/>
                            <w:r w:rsidRPr="00BF73AF">
                              <w:rPr>
                                <w:rFonts w:cs="Arial"/>
                                <w:b/>
                                <w:bCs/>
                                <w:caps/>
                                <w:color w:val="31849B" w:themeColor="accent5" w:themeShade="BF"/>
                                <w:sz w:val="36"/>
                              </w:rPr>
                              <w:t xml:space="preserve">Concession portant délégation du service restauration par automates pour le compte du Crous de Toulouse-Occitanie. </w:t>
                            </w:r>
                          </w:p>
                          <w:p w14:paraId="09443BD2" w14:textId="406B57CB" w:rsidR="00CB1ACE" w:rsidRDefault="00CB1ACE" w:rsidP="00F47186">
                            <w:pPr>
                              <w:pStyle w:val="Sansinterligne"/>
                              <w:jc w:val="center"/>
                              <w:rPr>
                                <w:rFonts w:cs="Arial"/>
                                <w:b/>
                                <w:bCs/>
                                <w:caps/>
                                <w:color w:val="31849B" w:themeColor="accent5" w:themeShade="BF"/>
                                <w:sz w:val="36"/>
                              </w:rPr>
                            </w:pPr>
                          </w:p>
                          <w:bookmarkEnd w:id="2"/>
                          <w:bookmarkEnd w:i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8789B" id="Zone de texte 10" o:spid="_x0000_s1027" type="#_x0000_t202" style="position:absolute;left:0;text-align:left;margin-left:-4.2pt;margin-top:8.6pt;width:490.3pt;height:13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" o:allowincell="f" strokecolor="#31849b [2408]" strokeweight="5pt">
                <v:stroke linestyle="thickThin"/>
                <v:shadow color="#868686"/>
                <v:textbox>
                  <w:txbxContent>
                    <w:p w14:paraId="7113F09E" w14:textId="77777777" w:rsidR="005B7757" w:rsidRDefault="005B7757" w:rsidP="005B7757">
                      <w:pPr>
                        <w:jc w:val="center"/>
                        <w:rPr>
                          <w:b/>
                          <w:bCs/>
                          <w:sz w:val="36"/>
                          <w:szCs w:val="36"/>
                        </w:rPr>
                      </w:pPr>
                      <w:bookmarkStart w:id="4" w:name="_Hlk155792848"/>
                      <w:bookmarkStart w:id="5" w:name="_Hlk155792849"/>
                      <w:r w:rsidRPr="00BF73AF">
                        <w:rPr>
                          <w:rFonts w:cs="Arial"/>
                          <w:b/>
                          <w:bCs/>
                          <w:caps/>
                          <w:color w:val="31849B" w:themeColor="accent5" w:themeShade="BF"/>
                          <w:sz w:val="36"/>
                        </w:rPr>
                        <w:t xml:space="preserve">Concession portant délégation du service restauration par automates pour le compte du Crous de Toulouse-Occitanie. </w:t>
                      </w:r>
                    </w:p>
                    <w:p w14:paraId="09443BD2" w14:textId="406B57CB" w:rsidR="00CB1ACE" w:rsidRDefault="00CB1ACE" w:rsidP="00F47186">
                      <w:pPr>
                        <w:pStyle w:val="Sansinterligne"/>
                        <w:jc w:val="center"/>
                        <w:rPr>
                          <w:rFonts w:cs="Arial"/>
                          <w:b/>
                          <w:bCs/>
                          <w:caps/>
                          <w:color w:val="31849B" w:themeColor="accent5" w:themeShade="BF"/>
                          <w:sz w:val="36"/>
                        </w:rPr>
                      </w:pPr>
                    </w:p>
                    <w:bookmarkEnd w:id="4"/>
                    <w:bookmarkEnd w:id="5"/>
                  </w:txbxContent>
                </v:textbox>
              </v:shape>
            </w:pict>
          </mc:Fallback>
        </mc:AlternateContent>
      </w:r>
    </w:p>
    <w:p w14:paraId="15A3B299" w14:textId="2A5EF2EE" w:rsidR="00A44CE0" w:rsidRPr="00E275FA" w:rsidRDefault="00A44CE0" w:rsidP="00A44CE0">
      <w:pPr>
        <w:rPr>
          <w:rFonts w:cs="Arial"/>
          <w:b/>
          <w:szCs w:val="22"/>
          <w:u w:val="single"/>
        </w:rPr>
      </w:pPr>
    </w:p>
    <w:p w14:paraId="440762E3" w14:textId="2501B2C0" w:rsidR="00A44CE0" w:rsidRPr="00E275FA" w:rsidRDefault="00A44CE0" w:rsidP="00A44CE0">
      <w:pPr>
        <w:rPr>
          <w:rFonts w:cs="Arial"/>
          <w:b/>
          <w:u w:val="single"/>
        </w:rPr>
      </w:pPr>
    </w:p>
    <w:p w14:paraId="6A6966FE" w14:textId="77777777" w:rsidR="00A44CE0" w:rsidRPr="00E275FA" w:rsidRDefault="00A44CE0" w:rsidP="00A44CE0">
      <w:pPr>
        <w:rPr>
          <w:rFonts w:cs="Arial"/>
          <w:b/>
          <w:u w:val="single"/>
        </w:rPr>
      </w:pPr>
    </w:p>
    <w:p w14:paraId="68A117E1" w14:textId="77777777" w:rsidR="00A44CE0" w:rsidRPr="00E275FA" w:rsidRDefault="00A44CE0" w:rsidP="00A44CE0">
      <w:pPr>
        <w:rPr>
          <w:rFonts w:cs="Arial"/>
          <w:b/>
          <w:u w:val="single"/>
        </w:rPr>
      </w:pPr>
    </w:p>
    <w:p w14:paraId="071E0B60" w14:textId="77777777" w:rsidR="00A44CE0" w:rsidRPr="00E275FA" w:rsidRDefault="00A44CE0" w:rsidP="00A44CE0">
      <w:pPr>
        <w:rPr>
          <w:rFonts w:cs="Arial"/>
          <w:b/>
          <w:u w:val="single"/>
        </w:rPr>
      </w:pPr>
    </w:p>
    <w:p w14:paraId="26A72649" w14:textId="77777777" w:rsidR="00A44CE0" w:rsidRPr="00E275FA" w:rsidRDefault="00A44CE0" w:rsidP="00A44CE0">
      <w:pPr>
        <w:rPr>
          <w:rFonts w:cs="Arial"/>
          <w:b/>
          <w:u w:val="single"/>
        </w:rPr>
      </w:pPr>
    </w:p>
    <w:p w14:paraId="75749223" w14:textId="77777777" w:rsidR="00A44CE0" w:rsidRPr="00E275FA" w:rsidRDefault="00A44CE0" w:rsidP="00A44CE0">
      <w:pPr>
        <w:rPr>
          <w:rFonts w:cs="Arial"/>
          <w:b/>
          <w:u w:val="single"/>
        </w:rPr>
      </w:pPr>
    </w:p>
    <w:p w14:paraId="5AABC442" w14:textId="77777777" w:rsidR="00A44CE0" w:rsidRPr="00E275FA" w:rsidRDefault="00A44CE0" w:rsidP="00A44CE0">
      <w:pPr>
        <w:rPr>
          <w:rFonts w:cs="Arial"/>
          <w:b/>
          <w:u w:val="single"/>
        </w:rPr>
      </w:pPr>
    </w:p>
    <w:p w14:paraId="0A94F471" w14:textId="3E7D3000" w:rsidR="00A44CE0" w:rsidRPr="00E275FA" w:rsidRDefault="008539AC" w:rsidP="00A44CE0">
      <w:pPr>
        <w:rPr>
          <w:rFonts w:cs="Arial"/>
          <w:b/>
          <w:u w:val="single"/>
        </w:rPr>
      </w:pPr>
      <w:r>
        <w:rPr>
          <w:rFonts w:cs="Arial"/>
          <w:b/>
          <w:u w:val="single"/>
        </w:rPr>
        <w:t xml:space="preserve">Mode </w:t>
      </w:r>
      <w:r w:rsidRPr="00E275FA">
        <w:rPr>
          <w:rFonts w:cs="Arial"/>
          <w:b/>
          <w:u w:val="single"/>
        </w:rPr>
        <w:t>de</w:t>
      </w:r>
      <w:r w:rsidR="00A44CE0" w:rsidRPr="00E275FA">
        <w:rPr>
          <w:rFonts w:cs="Arial"/>
          <w:b/>
          <w:u w:val="single"/>
        </w:rPr>
        <w:t xml:space="preserve"> consultation :</w:t>
      </w:r>
    </w:p>
    <w:p w14:paraId="3A497ACE" w14:textId="34AF9784" w:rsidR="00A44CE0" w:rsidRPr="00E275FA" w:rsidRDefault="00810C14" w:rsidP="00A44CE0">
      <w:pPr>
        <w:rPr>
          <w:rFonts w:cs="Arial"/>
          <w:b/>
          <w:sz w:val="28"/>
          <w:szCs w:val="28"/>
        </w:rPr>
      </w:pPr>
      <w:r w:rsidRPr="00E275FA">
        <w:rPr>
          <w:rFonts w:cs="Arial"/>
          <w:b/>
          <w:noProof/>
          <w:sz w:val="12"/>
        </w:rPr>
        <mc:AlternateContent>
          <mc:Choice Requires="wps">
            <w:drawing>
              <wp:anchor distT="0" distB="0" distL="114300" distR="114300" simplePos="0" relativeHeight="251658242" behindDoc="0" locked="0" layoutInCell="0" allowOverlap="1" wp14:anchorId="0D00C456" wp14:editId="1A7EF547">
                <wp:simplePos x="0" y="0"/>
                <wp:positionH relativeFrom="column">
                  <wp:posOffset>-34290</wp:posOffset>
                </wp:positionH>
                <wp:positionV relativeFrom="paragraph">
                  <wp:posOffset>50800</wp:posOffset>
                </wp:positionV>
                <wp:extent cx="6333944" cy="1057275"/>
                <wp:effectExtent l="19050" t="19050" r="29210" b="4762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3944" cy="1057275"/>
                        </a:xfrm>
                        <a:prstGeom prst="rect">
                          <a:avLst/>
                        </a:prstGeom>
                        <a:solidFill>
                          <a:srgbClr val="FFFFFF"/>
                        </a:solidFill>
                        <a:ln w="63500" cmpd="thickThin" algn="ctr">
                          <a:solidFill>
                            <a:schemeClr val="accent5">
                              <a:lumMod val="7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33E987" w14:textId="77777777" w:rsidR="005B7757" w:rsidRPr="00C920D8" w:rsidRDefault="005B7757" w:rsidP="005B7757">
                            <w:pPr>
                              <w:jc w:val="center"/>
                              <w:rPr>
                                <w:rFonts w:cs="Arial"/>
                                <w:b/>
                                <w:bCs/>
                                <w:caps/>
                                <w:color w:val="31849B" w:themeColor="accent5" w:themeShade="BF"/>
                                <w:sz w:val="36"/>
                              </w:rPr>
                            </w:pPr>
                            <w:r>
                              <w:rPr>
                                <w:rFonts w:cs="Arial"/>
                                <w:b/>
                                <w:bCs/>
                                <w:caps/>
                                <w:color w:val="31849B" w:themeColor="accent5" w:themeShade="BF"/>
                                <w:sz w:val="36"/>
                              </w:rPr>
                              <w:t>Concession de service</w:t>
                            </w:r>
                          </w:p>
                          <w:p w14:paraId="18CCC806" w14:textId="6B92AE6A" w:rsidR="00CB1ACE" w:rsidRPr="009F11A8" w:rsidRDefault="005B7757" w:rsidP="005B7757">
                            <w:pPr>
                              <w:jc w:val="center"/>
                              <w:rPr>
                                <w:rFonts w:cs="Arial"/>
                                <w:sz w:val="52"/>
                              </w:rPr>
                            </w:pPr>
                            <w:r>
                              <w:rPr>
                                <w:rFonts w:cs="Arial"/>
                                <w:b/>
                                <w:sz w:val="24"/>
                                <w:szCs w:val="28"/>
                              </w:rPr>
                              <w:t>A</w:t>
                            </w:r>
                            <w:r w:rsidRPr="00B6794A">
                              <w:rPr>
                                <w:rFonts w:cs="Arial"/>
                                <w:b/>
                                <w:sz w:val="24"/>
                                <w:szCs w:val="28"/>
                              </w:rPr>
                              <w:t>rticles L. 1121-3</w:t>
                            </w:r>
                            <w:r>
                              <w:rPr>
                                <w:rFonts w:cs="Arial"/>
                                <w:b/>
                                <w:sz w:val="24"/>
                                <w:szCs w:val="28"/>
                              </w:rPr>
                              <w:t xml:space="preserve"> et suivants du code de la commande publique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0C456" id="Zone de texte 9" o:spid="_x0000_s1028" type="#_x0000_t202" style="position:absolute;left:0;text-align:left;margin-left:-2.7pt;margin-top:4pt;width:498.75pt;height:83.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" o:allowincell="f" strokecolor="#31849b [2408]" strokeweight="5pt">
                <v:stroke linestyle="thickThin"/>
                <v:shadow color="#868686"/>
                <v:textbox>
                  <w:txbxContent>
                    <w:p w14:paraId="1D33E987" w14:textId="77777777" w:rsidR="005B7757" w:rsidRPr="00C920D8" w:rsidRDefault="005B7757" w:rsidP="005B7757">
                      <w:pPr>
                        <w:jc w:val="center"/>
                        <w:rPr>
                          <w:rFonts w:cs="Arial"/>
                          <w:b/>
                          <w:bCs/>
                          <w:caps/>
                          <w:color w:val="31849B" w:themeColor="accent5" w:themeShade="BF"/>
                          <w:sz w:val="36"/>
                        </w:rPr>
                      </w:pPr>
                      <w:r>
                        <w:rPr>
                          <w:rFonts w:cs="Arial"/>
                          <w:b/>
                          <w:bCs/>
                          <w:caps/>
                          <w:color w:val="31849B" w:themeColor="accent5" w:themeShade="BF"/>
                          <w:sz w:val="36"/>
                        </w:rPr>
                        <w:t>Concession de service</w:t>
                      </w:r>
                    </w:p>
                    <w:p w14:paraId="18CCC806" w14:textId="6B92AE6A" w:rsidR="00CB1ACE" w:rsidRPr="009F11A8" w:rsidRDefault="005B7757" w:rsidP="005B7757">
                      <w:pPr>
                        <w:jc w:val="center"/>
                        <w:rPr>
                          <w:rFonts w:cs="Arial"/>
                          <w:sz w:val="52"/>
                        </w:rPr>
                      </w:pPr>
                      <w:r>
                        <w:rPr>
                          <w:rFonts w:cs="Arial"/>
                          <w:b/>
                          <w:sz w:val="24"/>
                          <w:szCs w:val="28"/>
                        </w:rPr>
                        <w:t>A</w:t>
                      </w:r>
                      <w:r w:rsidRPr="00B6794A">
                        <w:rPr>
                          <w:rFonts w:cs="Arial"/>
                          <w:b/>
                          <w:sz w:val="24"/>
                          <w:szCs w:val="28"/>
                        </w:rPr>
                        <w:t>rticles L. 1121-3</w:t>
                      </w:r>
                      <w:r>
                        <w:rPr>
                          <w:rFonts w:cs="Arial"/>
                          <w:b/>
                          <w:sz w:val="24"/>
                          <w:szCs w:val="28"/>
                        </w:rPr>
                        <w:t xml:space="preserve"> et suivants du code de la commande publique</w:t>
                      </w:r>
                    </w:p>
                  </w:txbxContent>
                </v:textbox>
              </v:shape>
            </w:pict>
          </mc:Fallback>
        </mc:AlternateContent>
      </w:r>
    </w:p>
    <w:p w14:paraId="2FF8FAA4" w14:textId="0F4A6920" w:rsidR="00A44CE0" w:rsidRPr="00E275FA" w:rsidRDefault="00A44CE0" w:rsidP="00A44CE0">
      <w:pPr>
        <w:rPr>
          <w:rFonts w:cs="Arial"/>
        </w:rPr>
      </w:pPr>
    </w:p>
    <w:p w14:paraId="7DB43C31" w14:textId="56471D17" w:rsidR="00A44CE0" w:rsidRPr="00E275FA" w:rsidRDefault="00A44CE0" w:rsidP="00A44CE0">
      <w:pPr>
        <w:rPr>
          <w:rFonts w:cs="Arial"/>
        </w:rPr>
      </w:pPr>
    </w:p>
    <w:p w14:paraId="0676231C" w14:textId="7267754B" w:rsidR="00A44CE0" w:rsidRPr="00E275FA" w:rsidRDefault="00A44CE0" w:rsidP="00A44CE0">
      <w:pPr>
        <w:rPr>
          <w:rFonts w:cs="Arial"/>
        </w:rPr>
      </w:pPr>
    </w:p>
    <w:p w14:paraId="010E0413" w14:textId="77777777" w:rsidR="008035C5" w:rsidRDefault="008035C5" w:rsidP="008035C5">
      <w:pPr>
        <w:rPr>
          <w:rFonts w:cs="Arial"/>
        </w:rPr>
      </w:pPr>
    </w:p>
    <w:p w14:paraId="21170243" w14:textId="0ABE8F59" w:rsidR="006D0EEA" w:rsidRDefault="006D0EEA">
      <w:pPr>
        <w:overflowPunct/>
        <w:autoSpaceDE/>
        <w:autoSpaceDN/>
        <w:adjustRightInd/>
        <w:spacing w:before="0" w:after="0"/>
        <w:jc w:val="left"/>
        <w:textAlignment w:val="auto"/>
        <w:rPr>
          <w:rFonts w:cs="Arial"/>
        </w:rPr>
      </w:pPr>
      <w:r>
        <w:rPr>
          <w:rFonts w:cs="Arial"/>
        </w:rPr>
        <w:br w:type="page"/>
      </w:r>
    </w:p>
    <w:p w14:paraId="0C7DF098" w14:textId="6EAB59E8" w:rsidR="00C4108E" w:rsidRDefault="00C4108E" w:rsidP="00C4108E">
      <w:pPr>
        <w:pStyle w:val="chapitre"/>
      </w:pPr>
      <w:r w:rsidRPr="00E275FA">
        <w:lastRenderedPageBreak/>
        <w:t>SOMMAIRE</w:t>
      </w:r>
    </w:p>
    <w:p w14:paraId="5683BD33" w14:textId="77777777" w:rsidR="00C4108E" w:rsidRPr="00E275FA" w:rsidRDefault="00C4108E" w:rsidP="00C4108E">
      <w:pPr>
        <w:pStyle w:val="Pieddepage"/>
        <w:tabs>
          <w:tab w:val="clear" w:pos="4536"/>
          <w:tab w:val="clear" w:pos="9072"/>
          <w:tab w:val="left" w:pos="2700"/>
        </w:tabs>
        <w:rPr>
          <w:rFonts w:cs="Arial"/>
        </w:rPr>
      </w:pPr>
    </w:p>
    <w:sdt>
      <w:sdtPr>
        <w:rPr>
          <w:b w:val="0"/>
          <w:bCs w:val="0"/>
          <w:i w:val="0"/>
          <w:iCs w:val="0"/>
          <w:caps w:val="0"/>
          <w:noProof w:val="0"/>
          <w:szCs w:val="20"/>
        </w:rPr>
        <w:id w:val="-1316797504"/>
        <w:docPartObj>
          <w:docPartGallery w:val="Table of Contents"/>
          <w:docPartUnique/>
        </w:docPartObj>
      </w:sdtPr>
      <w:sdtEndPr/>
      <w:sdtContent>
        <w:p w14:paraId="0E6D0947" w14:textId="5B0B2946" w:rsidR="00840B59" w:rsidRDefault="00164ADD">
          <w:pPr>
            <w:pStyle w:val="TM1"/>
            <w:rPr>
              <w:rFonts w:asciiTheme="minorHAnsi" w:eastAsiaTheme="minorEastAsia" w:hAnsiTheme="minorHAnsi" w:cstheme="minorBidi"/>
              <w:b w:val="0"/>
              <w:bCs w:val="0"/>
              <w:i w:val="0"/>
              <w:iCs w:val="0"/>
              <w:caps w:val="0"/>
              <w:kern w:val="2"/>
              <w:sz w:val="24"/>
              <w14:ligatures w14:val="standardContextual"/>
            </w:rPr>
          </w:pPr>
          <w:r>
            <w:rPr>
              <w:rFonts w:asciiTheme="majorHAnsi" w:eastAsiaTheme="majorEastAsia" w:hAnsiTheme="majorHAnsi" w:cstheme="majorBidi"/>
              <w:b w:val="0"/>
              <w:bCs w:val="0"/>
              <w:color w:val="365F91" w:themeColor="accent1" w:themeShade="BF"/>
              <w:sz w:val="32"/>
              <w:szCs w:val="32"/>
            </w:rPr>
            <w:fldChar w:fldCharType="begin"/>
          </w:r>
          <w:r>
            <w:instrText xml:space="preserve"> TOC \o "1-3" \h \z \u </w:instrText>
          </w:r>
          <w:r>
            <w:rPr>
              <w:rFonts w:asciiTheme="majorHAnsi" w:eastAsiaTheme="majorEastAsia" w:hAnsiTheme="majorHAnsi" w:cstheme="majorBidi"/>
              <w:b w:val="0"/>
              <w:bCs w:val="0"/>
              <w:color w:val="365F91" w:themeColor="accent1" w:themeShade="BF"/>
              <w:sz w:val="32"/>
              <w:szCs w:val="32"/>
            </w:rPr>
            <w:fldChar w:fldCharType="separate"/>
          </w:r>
          <w:hyperlink w:anchor="_Toc185594253" w:history="1">
            <w:r w:rsidR="00840B59" w:rsidRPr="00CE1C5E">
              <w:rPr>
                <w:rStyle w:val="Lienhypertexte"/>
              </w:rPr>
              <w:t>INTRODUCTION ET OBJECTIF DU DOCUMENT</w:t>
            </w:r>
            <w:r w:rsidR="00840B59">
              <w:rPr>
                <w:webHidden/>
              </w:rPr>
              <w:tab/>
            </w:r>
            <w:r w:rsidR="00840B59">
              <w:rPr>
                <w:webHidden/>
              </w:rPr>
              <w:fldChar w:fldCharType="begin"/>
            </w:r>
            <w:r w:rsidR="00840B59">
              <w:rPr>
                <w:webHidden/>
              </w:rPr>
              <w:instrText xml:space="preserve"> PAGEREF _Toc185594253 \h </w:instrText>
            </w:r>
            <w:r w:rsidR="00840B59">
              <w:rPr>
                <w:webHidden/>
              </w:rPr>
            </w:r>
            <w:r w:rsidR="00840B59">
              <w:rPr>
                <w:webHidden/>
              </w:rPr>
              <w:fldChar w:fldCharType="separate"/>
            </w:r>
            <w:r w:rsidR="00840B59">
              <w:rPr>
                <w:webHidden/>
              </w:rPr>
              <w:t>3</w:t>
            </w:r>
            <w:r w:rsidR="00840B59">
              <w:rPr>
                <w:webHidden/>
              </w:rPr>
              <w:fldChar w:fldCharType="end"/>
            </w:r>
          </w:hyperlink>
        </w:p>
        <w:p w14:paraId="0809AC28" w14:textId="0E770595" w:rsidR="00840B59" w:rsidRDefault="00840B59">
          <w:pPr>
            <w:pStyle w:val="TM1"/>
            <w:rPr>
              <w:rFonts w:asciiTheme="minorHAnsi" w:eastAsiaTheme="minorEastAsia" w:hAnsiTheme="minorHAnsi" w:cstheme="minorBidi"/>
              <w:b w:val="0"/>
              <w:bCs w:val="0"/>
              <w:i w:val="0"/>
              <w:iCs w:val="0"/>
              <w:caps w:val="0"/>
              <w:kern w:val="2"/>
              <w:sz w:val="24"/>
              <w14:ligatures w14:val="standardContextual"/>
            </w:rPr>
          </w:pPr>
          <w:hyperlink w:anchor="_Toc185594254" w:history="1">
            <w:r w:rsidRPr="00CE1C5E">
              <w:rPr>
                <w:rStyle w:val="Lienhypertexte"/>
              </w:rPr>
              <w:t>DESCRIPTION GENERALE DES PRESTATIONS</w:t>
            </w:r>
            <w:r>
              <w:rPr>
                <w:webHidden/>
              </w:rPr>
              <w:tab/>
            </w:r>
            <w:r>
              <w:rPr>
                <w:webHidden/>
              </w:rPr>
              <w:fldChar w:fldCharType="begin"/>
            </w:r>
            <w:r>
              <w:rPr>
                <w:webHidden/>
              </w:rPr>
              <w:instrText xml:space="preserve"> PAGEREF _Toc185594254 \h </w:instrText>
            </w:r>
            <w:r>
              <w:rPr>
                <w:webHidden/>
              </w:rPr>
            </w:r>
            <w:r>
              <w:rPr>
                <w:webHidden/>
              </w:rPr>
              <w:fldChar w:fldCharType="separate"/>
            </w:r>
            <w:r>
              <w:rPr>
                <w:webHidden/>
              </w:rPr>
              <w:t>3</w:t>
            </w:r>
            <w:r>
              <w:rPr>
                <w:webHidden/>
              </w:rPr>
              <w:fldChar w:fldCharType="end"/>
            </w:r>
          </w:hyperlink>
        </w:p>
        <w:p w14:paraId="761E3951" w14:textId="38C3C432"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55" w:history="1">
            <w:r w:rsidRPr="00CE1C5E">
              <w:rPr>
                <w:rStyle w:val="Lienhypertexte"/>
              </w:rPr>
              <w:t>1.</w:t>
            </w:r>
            <w:r>
              <w:rPr>
                <w:rFonts w:asciiTheme="minorHAnsi" w:eastAsiaTheme="minorEastAsia" w:hAnsiTheme="minorHAnsi" w:cstheme="minorBidi"/>
                <w:b w:val="0"/>
                <w:caps w:val="0"/>
                <w:kern w:val="2"/>
                <w:sz w:val="24"/>
                <w14:ligatures w14:val="standardContextual"/>
              </w:rPr>
              <w:tab/>
            </w:r>
            <w:r w:rsidRPr="00CE1C5E">
              <w:rPr>
                <w:rStyle w:val="Lienhypertexte"/>
              </w:rPr>
              <w:t>Descriptif des distributeurs</w:t>
            </w:r>
            <w:r>
              <w:rPr>
                <w:webHidden/>
              </w:rPr>
              <w:tab/>
            </w:r>
            <w:r>
              <w:rPr>
                <w:webHidden/>
              </w:rPr>
              <w:fldChar w:fldCharType="begin"/>
            </w:r>
            <w:r>
              <w:rPr>
                <w:webHidden/>
              </w:rPr>
              <w:instrText xml:space="preserve"> PAGEREF _Toc185594255 \h </w:instrText>
            </w:r>
            <w:r>
              <w:rPr>
                <w:webHidden/>
              </w:rPr>
            </w:r>
            <w:r>
              <w:rPr>
                <w:webHidden/>
              </w:rPr>
              <w:fldChar w:fldCharType="separate"/>
            </w:r>
            <w:r>
              <w:rPr>
                <w:webHidden/>
              </w:rPr>
              <w:t>4</w:t>
            </w:r>
            <w:r>
              <w:rPr>
                <w:webHidden/>
              </w:rPr>
              <w:fldChar w:fldCharType="end"/>
            </w:r>
          </w:hyperlink>
        </w:p>
        <w:p w14:paraId="0089E0E0" w14:textId="1E0E52A7"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56" w:history="1">
            <w:r w:rsidRPr="00CE1C5E">
              <w:rPr>
                <w:rStyle w:val="Lienhypertexte"/>
              </w:rPr>
              <w:t>1.1.</w:t>
            </w:r>
            <w:r>
              <w:rPr>
                <w:rFonts w:asciiTheme="minorHAnsi" w:eastAsiaTheme="minorEastAsia" w:hAnsiTheme="minorHAnsi" w:cstheme="minorBidi"/>
                <w:b w:val="0"/>
                <w:caps w:val="0"/>
                <w:kern w:val="2"/>
                <w:sz w:val="24"/>
                <w14:ligatures w14:val="standardContextual"/>
              </w:rPr>
              <w:tab/>
            </w:r>
            <w:r w:rsidRPr="00CE1C5E">
              <w:rPr>
                <w:rStyle w:val="Lienhypertexte"/>
              </w:rPr>
              <w:t>Description technique et état des distributeurs</w:t>
            </w:r>
            <w:r>
              <w:rPr>
                <w:webHidden/>
              </w:rPr>
              <w:tab/>
            </w:r>
            <w:r>
              <w:rPr>
                <w:webHidden/>
              </w:rPr>
              <w:fldChar w:fldCharType="begin"/>
            </w:r>
            <w:r>
              <w:rPr>
                <w:webHidden/>
              </w:rPr>
              <w:instrText xml:space="preserve"> PAGEREF _Toc185594256 \h </w:instrText>
            </w:r>
            <w:r>
              <w:rPr>
                <w:webHidden/>
              </w:rPr>
            </w:r>
            <w:r>
              <w:rPr>
                <w:webHidden/>
              </w:rPr>
              <w:fldChar w:fldCharType="separate"/>
            </w:r>
            <w:r>
              <w:rPr>
                <w:webHidden/>
              </w:rPr>
              <w:t>4</w:t>
            </w:r>
            <w:r>
              <w:rPr>
                <w:webHidden/>
              </w:rPr>
              <w:fldChar w:fldCharType="end"/>
            </w:r>
          </w:hyperlink>
        </w:p>
        <w:p w14:paraId="44849C02" w14:textId="799B65E1"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57" w:history="1">
            <w:r w:rsidRPr="00CE1C5E">
              <w:rPr>
                <w:rStyle w:val="Lienhypertexte"/>
              </w:rPr>
              <w:t>1.2.</w:t>
            </w:r>
            <w:r>
              <w:rPr>
                <w:rFonts w:asciiTheme="minorHAnsi" w:eastAsiaTheme="minorEastAsia" w:hAnsiTheme="minorHAnsi" w:cstheme="minorBidi"/>
                <w:b w:val="0"/>
                <w:caps w:val="0"/>
                <w:kern w:val="2"/>
                <w:sz w:val="24"/>
                <w14:ligatures w14:val="standardContextual"/>
              </w:rPr>
              <w:tab/>
            </w:r>
            <w:r w:rsidRPr="00CE1C5E">
              <w:rPr>
                <w:rStyle w:val="Lienhypertexte"/>
              </w:rPr>
              <w:t>Fonctionnalités requises</w:t>
            </w:r>
            <w:r>
              <w:rPr>
                <w:webHidden/>
              </w:rPr>
              <w:tab/>
            </w:r>
            <w:r>
              <w:rPr>
                <w:webHidden/>
              </w:rPr>
              <w:fldChar w:fldCharType="begin"/>
            </w:r>
            <w:r>
              <w:rPr>
                <w:webHidden/>
              </w:rPr>
              <w:instrText xml:space="preserve"> PAGEREF _Toc185594257 \h </w:instrText>
            </w:r>
            <w:r>
              <w:rPr>
                <w:webHidden/>
              </w:rPr>
            </w:r>
            <w:r>
              <w:rPr>
                <w:webHidden/>
              </w:rPr>
              <w:fldChar w:fldCharType="separate"/>
            </w:r>
            <w:r>
              <w:rPr>
                <w:webHidden/>
              </w:rPr>
              <w:t>5</w:t>
            </w:r>
            <w:r>
              <w:rPr>
                <w:webHidden/>
              </w:rPr>
              <w:fldChar w:fldCharType="end"/>
            </w:r>
          </w:hyperlink>
        </w:p>
        <w:p w14:paraId="2E61E021" w14:textId="37109076"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58" w:history="1">
            <w:r w:rsidRPr="00CE1C5E">
              <w:rPr>
                <w:rStyle w:val="Lienhypertexte"/>
              </w:rPr>
              <w:t>1.3.</w:t>
            </w:r>
            <w:r>
              <w:rPr>
                <w:rFonts w:asciiTheme="minorHAnsi" w:eastAsiaTheme="minorEastAsia" w:hAnsiTheme="minorHAnsi" w:cstheme="minorBidi"/>
                <w:b w:val="0"/>
                <w:caps w:val="0"/>
                <w:kern w:val="2"/>
                <w:sz w:val="24"/>
                <w14:ligatures w14:val="standardContextual"/>
              </w:rPr>
              <w:tab/>
            </w:r>
            <w:r w:rsidRPr="00CE1C5E">
              <w:rPr>
                <w:rStyle w:val="Lienhypertexte"/>
              </w:rPr>
              <w:t>Dispositif d’encaissement des distributeurs – IZLY</w:t>
            </w:r>
            <w:r>
              <w:rPr>
                <w:webHidden/>
              </w:rPr>
              <w:tab/>
            </w:r>
            <w:r>
              <w:rPr>
                <w:webHidden/>
              </w:rPr>
              <w:fldChar w:fldCharType="begin"/>
            </w:r>
            <w:r>
              <w:rPr>
                <w:webHidden/>
              </w:rPr>
              <w:instrText xml:space="preserve"> PAGEREF _Toc185594258 \h </w:instrText>
            </w:r>
            <w:r>
              <w:rPr>
                <w:webHidden/>
              </w:rPr>
            </w:r>
            <w:r>
              <w:rPr>
                <w:webHidden/>
              </w:rPr>
              <w:fldChar w:fldCharType="separate"/>
            </w:r>
            <w:r>
              <w:rPr>
                <w:webHidden/>
              </w:rPr>
              <w:t>5</w:t>
            </w:r>
            <w:r>
              <w:rPr>
                <w:webHidden/>
              </w:rPr>
              <w:fldChar w:fldCharType="end"/>
            </w:r>
          </w:hyperlink>
        </w:p>
        <w:p w14:paraId="7BE02A66" w14:textId="4BFFF23D"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59" w:history="1">
            <w:r w:rsidRPr="00CE1C5E">
              <w:rPr>
                <w:rStyle w:val="Lienhypertexte"/>
              </w:rPr>
              <w:t>1.4.</w:t>
            </w:r>
            <w:r>
              <w:rPr>
                <w:rFonts w:asciiTheme="minorHAnsi" w:eastAsiaTheme="minorEastAsia" w:hAnsiTheme="minorHAnsi" w:cstheme="minorBidi"/>
                <w:b w:val="0"/>
                <w:caps w:val="0"/>
                <w:kern w:val="2"/>
                <w:sz w:val="24"/>
                <w14:ligatures w14:val="standardContextual"/>
              </w:rPr>
              <w:tab/>
            </w:r>
            <w:r w:rsidRPr="00CE1C5E">
              <w:rPr>
                <w:rStyle w:val="Lienhypertexte"/>
              </w:rPr>
              <w:t>Télémétrie</w:t>
            </w:r>
            <w:r>
              <w:rPr>
                <w:webHidden/>
              </w:rPr>
              <w:tab/>
            </w:r>
            <w:r>
              <w:rPr>
                <w:webHidden/>
              </w:rPr>
              <w:fldChar w:fldCharType="begin"/>
            </w:r>
            <w:r>
              <w:rPr>
                <w:webHidden/>
              </w:rPr>
              <w:instrText xml:space="preserve"> PAGEREF _Toc185594259 \h </w:instrText>
            </w:r>
            <w:r>
              <w:rPr>
                <w:webHidden/>
              </w:rPr>
            </w:r>
            <w:r>
              <w:rPr>
                <w:webHidden/>
              </w:rPr>
              <w:fldChar w:fldCharType="separate"/>
            </w:r>
            <w:r>
              <w:rPr>
                <w:webHidden/>
              </w:rPr>
              <w:t>6</w:t>
            </w:r>
            <w:r>
              <w:rPr>
                <w:webHidden/>
              </w:rPr>
              <w:fldChar w:fldCharType="end"/>
            </w:r>
          </w:hyperlink>
        </w:p>
        <w:p w14:paraId="61C79825" w14:textId="710DAF12"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0" w:history="1">
            <w:r w:rsidRPr="00CE1C5E">
              <w:rPr>
                <w:rStyle w:val="Lienhypertexte"/>
              </w:rPr>
              <w:t>1.5.</w:t>
            </w:r>
            <w:r>
              <w:rPr>
                <w:rFonts w:asciiTheme="minorHAnsi" w:eastAsiaTheme="minorEastAsia" w:hAnsiTheme="minorHAnsi" w:cstheme="minorBidi"/>
                <w:b w:val="0"/>
                <w:caps w:val="0"/>
                <w:kern w:val="2"/>
                <w:sz w:val="24"/>
                <w14:ligatures w14:val="standardContextual"/>
              </w:rPr>
              <w:tab/>
            </w:r>
            <w:r w:rsidRPr="00CE1C5E">
              <w:rPr>
                <w:rStyle w:val="Lienhypertexte"/>
              </w:rPr>
              <w:t>Identification des distributeurs</w:t>
            </w:r>
            <w:r>
              <w:rPr>
                <w:webHidden/>
              </w:rPr>
              <w:tab/>
            </w:r>
            <w:r>
              <w:rPr>
                <w:webHidden/>
              </w:rPr>
              <w:fldChar w:fldCharType="begin"/>
            </w:r>
            <w:r>
              <w:rPr>
                <w:webHidden/>
              </w:rPr>
              <w:instrText xml:space="preserve"> PAGEREF _Toc185594260 \h </w:instrText>
            </w:r>
            <w:r>
              <w:rPr>
                <w:webHidden/>
              </w:rPr>
            </w:r>
            <w:r>
              <w:rPr>
                <w:webHidden/>
              </w:rPr>
              <w:fldChar w:fldCharType="separate"/>
            </w:r>
            <w:r>
              <w:rPr>
                <w:webHidden/>
              </w:rPr>
              <w:t>6</w:t>
            </w:r>
            <w:r>
              <w:rPr>
                <w:webHidden/>
              </w:rPr>
              <w:fldChar w:fldCharType="end"/>
            </w:r>
          </w:hyperlink>
        </w:p>
        <w:p w14:paraId="41249E7B" w14:textId="1FEC02E5"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1" w:history="1">
            <w:r w:rsidRPr="00CE1C5E">
              <w:rPr>
                <w:rStyle w:val="Lienhypertexte"/>
              </w:rPr>
              <w:t>1.6.</w:t>
            </w:r>
            <w:r>
              <w:rPr>
                <w:rFonts w:asciiTheme="minorHAnsi" w:eastAsiaTheme="minorEastAsia" w:hAnsiTheme="minorHAnsi" w:cstheme="minorBidi"/>
                <w:b w:val="0"/>
                <w:caps w:val="0"/>
                <w:kern w:val="2"/>
                <w:sz w:val="24"/>
                <w14:ligatures w14:val="standardContextual"/>
              </w:rPr>
              <w:tab/>
            </w:r>
            <w:r w:rsidRPr="00CE1C5E">
              <w:rPr>
                <w:rStyle w:val="Lienhypertexte"/>
              </w:rPr>
              <w:t>Personnalisation des distributeurs</w:t>
            </w:r>
            <w:r>
              <w:rPr>
                <w:webHidden/>
              </w:rPr>
              <w:tab/>
            </w:r>
            <w:r>
              <w:rPr>
                <w:webHidden/>
              </w:rPr>
              <w:fldChar w:fldCharType="begin"/>
            </w:r>
            <w:r>
              <w:rPr>
                <w:webHidden/>
              </w:rPr>
              <w:instrText xml:space="preserve"> PAGEREF _Toc185594261 \h </w:instrText>
            </w:r>
            <w:r>
              <w:rPr>
                <w:webHidden/>
              </w:rPr>
            </w:r>
            <w:r>
              <w:rPr>
                <w:webHidden/>
              </w:rPr>
              <w:fldChar w:fldCharType="separate"/>
            </w:r>
            <w:r>
              <w:rPr>
                <w:webHidden/>
              </w:rPr>
              <w:t>6</w:t>
            </w:r>
            <w:r>
              <w:rPr>
                <w:webHidden/>
              </w:rPr>
              <w:fldChar w:fldCharType="end"/>
            </w:r>
          </w:hyperlink>
        </w:p>
        <w:p w14:paraId="34E0A2C3" w14:textId="304230F5"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2" w:history="1">
            <w:r w:rsidRPr="00CE1C5E">
              <w:rPr>
                <w:rStyle w:val="Lienhypertexte"/>
              </w:rPr>
              <w:t>2.</w:t>
            </w:r>
            <w:r>
              <w:rPr>
                <w:rFonts w:asciiTheme="minorHAnsi" w:eastAsiaTheme="minorEastAsia" w:hAnsiTheme="minorHAnsi" w:cstheme="minorBidi"/>
                <w:b w:val="0"/>
                <w:caps w:val="0"/>
                <w:kern w:val="2"/>
                <w:sz w:val="24"/>
                <w14:ligatures w14:val="standardContextual"/>
              </w:rPr>
              <w:tab/>
            </w:r>
            <w:r w:rsidRPr="00CE1C5E">
              <w:rPr>
                <w:rStyle w:val="Lienhypertexte"/>
              </w:rPr>
              <w:t>Descriptif et prix des produits distribués.</w:t>
            </w:r>
            <w:r>
              <w:rPr>
                <w:webHidden/>
              </w:rPr>
              <w:tab/>
            </w:r>
            <w:r>
              <w:rPr>
                <w:webHidden/>
              </w:rPr>
              <w:fldChar w:fldCharType="begin"/>
            </w:r>
            <w:r>
              <w:rPr>
                <w:webHidden/>
              </w:rPr>
              <w:instrText xml:space="preserve"> PAGEREF _Toc185594262 \h </w:instrText>
            </w:r>
            <w:r>
              <w:rPr>
                <w:webHidden/>
              </w:rPr>
            </w:r>
            <w:r>
              <w:rPr>
                <w:webHidden/>
              </w:rPr>
              <w:fldChar w:fldCharType="separate"/>
            </w:r>
            <w:r>
              <w:rPr>
                <w:webHidden/>
              </w:rPr>
              <w:t>6</w:t>
            </w:r>
            <w:r>
              <w:rPr>
                <w:webHidden/>
              </w:rPr>
              <w:fldChar w:fldCharType="end"/>
            </w:r>
          </w:hyperlink>
        </w:p>
        <w:p w14:paraId="28D0D0A8" w14:textId="04E6758F"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3" w:history="1">
            <w:r w:rsidRPr="00CE1C5E">
              <w:rPr>
                <w:rStyle w:val="Lienhypertexte"/>
              </w:rPr>
              <w:t>2.1.</w:t>
            </w:r>
            <w:r>
              <w:rPr>
                <w:rFonts w:asciiTheme="minorHAnsi" w:eastAsiaTheme="minorEastAsia" w:hAnsiTheme="minorHAnsi" w:cstheme="minorBidi"/>
                <w:b w:val="0"/>
                <w:caps w:val="0"/>
                <w:kern w:val="2"/>
                <w:sz w:val="24"/>
                <w14:ligatures w14:val="standardContextual"/>
              </w:rPr>
              <w:tab/>
            </w:r>
            <w:r w:rsidRPr="00CE1C5E">
              <w:rPr>
                <w:rStyle w:val="Lienhypertexte"/>
              </w:rPr>
              <w:t>Le concessionnaire est tenu de fournir, en boissons chaudes, les produits suivants :</w:t>
            </w:r>
            <w:r>
              <w:rPr>
                <w:webHidden/>
              </w:rPr>
              <w:tab/>
            </w:r>
            <w:r>
              <w:rPr>
                <w:webHidden/>
              </w:rPr>
              <w:fldChar w:fldCharType="begin"/>
            </w:r>
            <w:r>
              <w:rPr>
                <w:webHidden/>
              </w:rPr>
              <w:instrText xml:space="preserve"> PAGEREF _Toc185594263 \h </w:instrText>
            </w:r>
            <w:r>
              <w:rPr>
                <w:webHidden/>
              </w:rPr>
            </w:r>
            <w:r>
              <w:rPr>
                <w:webHidden/>
              </w:rPr>
              <w:fldChar w:fldCharType="separate"/>
            </w:r>
            <w:r>
              <w:rPr>
                <w:webHidden/>
              </w:rPr>
              <w:t>6</w:t>
            </w:r>
            <w:r>
              <w:rPr>
                <w:webHidden/>
              </w:rPr>
              <w:fldChar w:fldCharType="end"/>
            </w:r>
          </w:hyperlink>
        </w:p>
        <w:p w14:paraId="6DE19140" w14:textId="04A79350"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4" w:history="1">
            <w:r w:rsidRPr="00CE1C5E">
              <w:rPr>
                <w:rStyle w:val="Lienhypertexte"/>
              </w:rPr>
              <w:t>2.2.</w:t>
            </w:r>
            <w:r>
              <w:rPr>
                <w:rFonts w:asciiTheme="minorHAnsi" w:eastAsiaTheme="minorEastAsia" w:hAnsiTheme="minorHAnsi" w:cstheme="minorBidi"/>
                <w:b w:val="0"/>
                <w:caps w:val="0"/>
                <w:kern w:val="2"/>
                <w:sz w:val="24"/>
                <w14:ligatures w14:val="standardContextual"/>
              </w:rPr>
              <w:tab/>
            </w:r>
            <w:r w:rsidRPr="00CE1C5E">
              <w:rPr>
                <w:rStyle w:val="Lienhypertexte"/>
              </w:rPr>
              <w:t>Le concessionnaire est tenu de fournir, en boissons froides, les produits suivants :</w:t>
            </w:r>
            <w:r>
              <w:rPr>
                <w:webHidden/>
              </w:rPr>
              <w:tab/>
            </w:r>
            <w:r>
              <w:rPr>
                <w:webHidden/>
              </w:rPr>
              <w:fldChar w:fldCharType="begin"/>
            </w:r>
            <w:r>
              <w:rPr>
                <w:webHidden/>
              </w:rPr>
              <w:instrText xml:space="preserve"> PAGEREF _Toc185594264 \h </w:instrText>
            </w:r>
            <w:r>
              <w:rPr>
                <w:webHidden/>
              </w:rPr>
            </w:r>
            <w:r>
              <w:rPr>
                <w:webHidden/>
              </w:rPr>
              <w:fldChar w:fldCharType="separate"/>
            </w:r>
            <w:r>
              <w:rPr>
                <w:webHidden/>
              </w:rPr>
              <w:t>6</w:t>
            </w:r>
            <w:r>
              <w:rPr>
                <w:webHidden/>
              </w:rPr>
              <w:fldChar w:fldCharType="end"/>
            </w:r>
          </w:hyperlink>
        </w:p>
        <w:p w14:paraId="018E2463" w14:textId="723C7A7A"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5" w:history="1">
            <w:r w:rsidRPr="00CE1C5E">
              <w:rPr>
                <w:rStyle w:val="Lienhypertexte"/>
              </w:rPr>
              <w:t>2.3.</w:t>
            </w:r>
            <w:r>
              <w:rPr>
                <w:rFonts w:asciiTheme="minorHAnsi" w:eastAsiaTheme="minorEastAsia" w:hAnsiTheme="minorHAnsi" w:cstheme="minorBidi"/>
                <w:b w:val="0"/>
                <w:caps w:val="0"/>
                <w:kern w:val="2"/>
                <w:sz w:val="24"/>
                <w14:ligatures w14:val="standardContextual"/>
              </w:rPr>
              <w:tab/>
            </w:r>
            <w:r w:rsidRPr="00CE1C5E">
              <w:rPr>
                <w:rStyle w:val="Lienhypertexte"/>
              </w:rPr>
              <w:t>Offre de type Corner café semi-automatique : l</w:t>
            </w:r>
            <w:r>
              <w:rPr>
                <w:webHidden/>
              </w:rPr>
              <w:tab/>
            </w:r>
            <w:r>
              <w:rPr>
                <w:webHidden/>
              </w:rPr>
              <w:fldChar w:fldCharType="begin"/>
            </w:r>
            <w:r>
              <w:rPr>
                <w:webHidden/>
              </w:rPr>
              <w:instrText xml:space="preserve"> PAGEREF _Toc185594265 \h </w:instrText>
            </w:r>
            <w:r>
              <w:rPr>
                <w:webHidden/>
              </w:rPr>
            </w:r>
            <w:r>
              <w:rPr>
                <w:webHidden/>
              </w:rPr>
              <w:fldChar w:fldCharType="separate"/>
            </w:r>
            <w:r>
              <w:rPr>
                <w:webHidden/>
              </w:rPr>
              <w:t>7</w:t>
            </w:r>
            <w:r>
              <w:rPr>
                <w:webHidden/>
              </w:rPr>
              <w:fldChar w:fldCharType="end"/>
            </w:r>
          </w:hyperlink>
        </w:p>
        <w:p w14:paraId="45169F3D" w14:textId="50FBBA4A"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6" w:history="1">
            <w:r w:rsidRPr="00CE1C5E">
              <w:rPr>
                <w:rStyle w:val="Lienhypertexte"/>
              </w:rPr>
              <w:t>2.4.</w:t>
            </w:r>
            <w:r>
              <w:rPr>
                <w:rFonts w:asciiTheme="minorHAnsi" w:eastAsiaTheme="minorEastAsia" w:hAnsiTheme="minorHAnsi" w:cstheme="minorBidi"/>
                <w:b w:val="0"/>
                <w:caps w:val="0"/>
                <w:kern w:val="2"/>
                <w:sz w:val="24"/>
                <w14:ligatures w14:val="standardContextual"/>
              </w:rPr>
              <w:tab/>
            </w:r>
            <w:r w:rsidRPr="00CE1C5E">
              <w:rPr>
                <w:rStyle w:val="Lienhypertexte"/>
              </w:rPr>
              <w:t>Le concessionnaire est tenu de fournir, en denrées, certains des produits inscrits dans la liste suivante :</w:t>
            </w:r>
            <w:r>
              <w:rPr>
                <w:webHidden/>
              </w:rPr>
              <w:tab/>
            </w:r>
            <w:r>
              <w:rPr>
                <w:webHidden/>
              </w:rPr>
              <w:fldChar w:fldCharType="begin"/>
            </w:r>
            <w:r>
              <w:rPr>
                <w:webHidden/>
              </w:rPr>
              <w:instrText xml:space="preserve"> PAGEREF _Toc185594266 \h </w:instrText>
            </w:r>
            <w:r>
              <w:rPr>
                <w:webHidden/>
              </w:rPr>
            </w:r>
            <w:r>
              <w:rPr>
                <w:webHidden/>
              </w:rPr>
              <w:fldChar w:fldCharType="separate"/>
            </w:r>
            <w:r>
              <w:rPr>
                <w:webHidden/>
              </w:rPr>
              <w:t>7</w:t>
            </w:r>
            <w:r>
              <w:rPr>
                <w:webHidden/>
              </w:rPr>
              <w:fldChar w:fldCharType="end"/>
            </w:r>
          </w:hyperlink>
        </w:p>
        <w:p w14:paraId="0FE7C6A0" w14:textId="4A6918E2"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7" w:history="1">
            <w:r w:rsidRPr="00CE1C5E">
              <w:rPr>
                <w:rStyle w:val="Lienhypertexte"/>
              </w:rPr>
              <w:t>2.5.</w:t>
            </w:r>
            <w:r>
              <w:rPr>
                <w:rFonts w:asciiTheme="minorHAnsi" w:eastAsiaTheme="minorEastAsia" w:hAnsiTheme="minorHAnsi" w:cstheme="minorBidi"/>
                <w:b w:val="0"/>
                <w:caps w:val="0"/>
                <w:kern w:val="2"/>
                <w:sz w:val="24"/>
                <w14:ligatures w14:val="standardContextual"/>
              </w:rPr>
              <w:tab/>
            </w:r>
            <w:r w:rsidRPr="00CE1C5E">
              <w:rPr>
                <w:rStyle w:val="Lienhypertexte"/>
              </w:rPr>
              <w:t>Le concessionnaire est tenu de fournir, pour les confiseries de 1ère et 2èmegammes, des produits selon une liste non exhaustive extraite des meilleures ventes nationales sur le marché de l’enseignement</w:t>
            </w:r>
            <w:r>
              <w:rPr>
                <w:webHidden/>
              </w:rPr>
              <w:tab/>
            </w:r>
            <w:r>
              <w:rPr>
                <w:webHidden/>
              </w:rPr>
              <w:fldChar w:fldCharType="begin"/>
            </w:r>
            <w:r>
              <w:rPr>
                <w:webHidden/>
              </w:rPr>
              <w:instrText xml:space="preserve"> PAGEREF _Toc185594267 \h </w:instrText>
            </w:r>
            <w:r>
              <w:rPr>
                <w:webHidden/>
              </w:rPr>
            </w:r>
            <w:r>
              <w:rPr>
                <w:webHidden/>
              </w:rPr>
              <w:fldChar w:fldCharType="separate"/>
            </w:r>
            <w:r>
              <w:rPr>
                <w:webHidden/>
              </w:rPr>
              <w:t>8</w:t>
            </w:r>
            <w:r>
              <w:rPr>
                <w:webHidden/>
              </w:rPr>
              <w:fldChar w:fldCharType="end"/>
            </w:r>
          </w:hyperlink>
        </w:p>
        <w:p w14:paraId="49BB9070" w14:textId="5C7E1BCB"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8" w:history="1">
            <w:r w:rsidRPr="00CE1C5E">
              <w:rPr>
                <w:rStyle w:val="Lienhypertexte"/>
              </w:rPr>
              <w:t>3.</w:t>
            </w:r>
            <w:r>
              <w:rPr>
                <w:rFonts w:asciiTheme="minorHAnsi" w:eastAsiaTheme="minorEastAsia" w:hAnsiTheme="minorHAnsi" w:cstheme="minorBidi"/>
                <w:b w:val="0"/>
                <w:caps w:val="0"/>
                <w:kern w:val="2"/>
                <w:sz w:val="24"/>
                <w14:ligatures w14:val="standardContextual"/>
              </w:rPr>
              <w:tab/>
            </w:r>
            <w:r w:rsidRPr="00CE1C5E">
              <w:rPr>
                <w:rStyle w:val="Lienhypertexte"/>
              </w:rPr>
              <w:t>Approvisionnement des distributeurs en produits</w:t>
            </w:r>
            <w:r>
              <w:rPr>
                <w:webHidden/>
              </w:rPr>
              <w:tab/>
            </w:r>
            <w:r>
              <w:rPr>
                <w:webHidden/>
              </w:rPr>
              <w:fldChar w:fldCharType="begin"/>
            </w:r>
            <w:r>
              <w:rPr>
                <w:webHidden/>
              </w:rPr>
              <w:instrText xml:space="preserve"> PAGEREF _Toc185594268 \h </w:instrText>
            </w:r>
            <w:r>
              <w:rPr>
                <w:webHidden/>
              </w:rPr>
            </w:r>
            <w:r>
              <w:rPr>
                <w:webHidden/>
              </w:rPr>
              <w:fldChar w:fldCharType="separate"/>
            </w:r>
            <w:r>
              <w:rPr>
                <w:webHidden/>
              </w:rPr>
              <w:t>8</w:t>
            </w:r>
            <w:r>
              <w:rPr>
                <w:webHidden/>
              </w:rPr>
              <w:fldChar w:fldCharType="end"/>
            </w:r>
          </w:hyperlink>
        </w:p>
        <w:p w14:paraId="3BA0E7E3" w14:textId="6A849C20"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69" w:history="1">
            <w:r w:rsidRPr="00CE1C5E">
              <w:rPr>
                <w:rStyle w:val="Lienhypertexte"/>
              </w:rPr>
              <w:t>4.</w:t>
            </w:r>
            <w:r>
              <w:rPr>
                <w:rFonts w:asciiTheme="minorHAnsi" w:eastAsiaTheme="minorEastAsia" w:hAnsiTheme="minorHAnsi" w:cstheme="minorBidi"/>
                <w:b w:val="0"/>
                <w:caps w:val="0"/>
                <w:kern w:val="2"/>
                <w:sz w:val="24"/>
                <w14:ligatures w14:val="standardContextual"/>
              </w:rPr>
              <w:tab/>
            </w:r>
            <w:r w:rsidRPr="00CE1C5E">
              <w:rPr>
                <w:rStyle w:val="Lienhypertexte"/>
              </w:rPr>
              <w:t>Mode de sécurisation des distributeurs</w:t>
            </w:r>
            <w:r>
              <w:rPr>
                <w:webHidden/>
              </w:rPr>
              <w:tab/>
            </w:r>
            <w:r>
              <w:rPr>
                <w:webHidden/>
              </w:rPr>
              <w:fldChar w:fldCharType="begin"/>
            </w:r>
            <w:r>
              <w:rPr>
                <w:webHidden/>
              </w:rPr>
              <w:instrText xml:space="preserve"> PAGEREF _Toc185594269 \h </w:instrText>
            </w:r>
            <w:r>
              <w:rPr>
                <w:webHidden/>
              </w:rPr>
            </w:r>
            <w:r>
              <w:rPr>
                <w:webHidden/>
              </w:rPr>
              <w:fldChar w:fldCharType="separate"/>
            </w:r>
            <w:r>
              <w:rPr>
                <w:webHidden/>
              </w:rPr>
              <w:t>9</w:t>
            </w:r>
            <w:r>
              <w:rPr>
                <w:webHidden/>
              </w:rPr>
              <w:fldChar w:fldCharType="end"/>
            </w:r>
          </w:hyperlink>
        </w:p>
        <w:p w14:paraId="26ECC915" w14:textId="282576B3"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0" w:history="1">
            <w:r w:rsidRPr="00CE1C5E">
              <w:rPr>
                <w:rStyle w:val="Lienhypertexte"/>
              </w:rPr>
              <w:t>5.</w:t>
            </w:r>
            <w:r>
              <w:rPr>
                <w:rFonts w:asciiTheme="minorHAnsi" w:eastAsiaTheme="minorEastAsia" w:hAnsiTheme="minorHAnsi" w:cstheme="minorBidi"/>
                <w:b w:val="0"/>
                <w:caps w:val="0"/>
                <w:kern w:val="2"/>
                <w:sz w:val="24"/>
                <w14:ligatures w14:val="standardContextual"/>
              </w:rPr>
              <w:tab/>
            </w:r>
            <w:r w:rsidRPr="00CE1C5E">
              <w:rPr>
                <w:rStyle w:val="Lienhypertexte"/>
              </w:rPr>
              <w:t>Calendrier de déploiement</w:t>
            </w:r>
            <w:r>
              <w:rPr>
                <w:webHidden/>
              </w:rPr>
              <w:tab/>
            </w:r>
            <w:r>
              <w:rPr>
                <w:webHidden/>
              </w:rPr>
              <w:fldChar w:fldCharType="begin"/>
            </w:r>
            <w:r>
              <w:rPr>
                <w:webHidden/>
              </w:rPr>
              <w:instrText xml:space="preserve"> PAGEREF _Toc185594270 \h </w:instrText>
            </w:r>
            <w:r>
              <w:rPr>
                <w:webHidden/>
              </w:rPr>
            </w:r>
            <w:r>
              <w:rPr>
                <w:webHidden/>
              </w:rPr>
              <w:fldChar w:fldCharType="separate"/>
            </w:r>
            <w:r>
              <w:rPr>
                <w:webHidden/>
              </w:rPr>
              <w:t>9</w:t>
            </w:r>
            <w:r>
              <w:rPr>
                <w:webHidden/>
              </w:rPr>
              <w:fldChar w:fldCharType="end"/>
            </w:r>
          </w:hyperlink>
        </w:p>
        <w:p w14:paraId="64EAE765" w14:textId="24ABDFBD"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1" w:history="1">
            <w:r w:rsidRPr="00CE1C5E">
              <w:rPr>
                <w:rStyle w:val="Lienhypertexte"/>
              </w:rPr>
              <w:t>6.</w:t>
            </w:r>
            <w:r>
              <w:rPr>
                <w:rFonts w:asciiTheme="minorHAnsi" w:eastAsiaTheme="minorEastAsia" w:hAnsiTheme="minorHAnsi" w:cstheme="minorBidi"/>
                <w:b w:val="0"/>
                <w:caps w:val="0"/>
                <w:kern w:val="2"/>
                <w:sz w:val="24"/>
                <w14:ligatures w14:val="standardContextual"/>
              </w:rPr>
              <w:tab/>
            </w:r>
            <w:r w:rsidRPr="00CE1C5E">
              <w:rPr>
                <w:rStyle w:val="Lienhypertexte"/>
              </w:rPr>
              <w:t>Essais, vérifications et mise en service</w:t>
            </w:r>
            <w:r>
              <w:rPr>
                <w:webHidden/>
              </w:rPr>
              <w:tab/>
            </w:r>
            <w:r>
              <w:rPr>
                <w:webHidden/>
              </w:rPr>
              <w:fldChar w:fldCharType="begin"/>
            </w:r>
            <w:r>
              <w:rPr>
                <w:webHidden/>
              </w:rPr>
              <w:instrText xml:space="preserve"> PAGEREF _Toc185594271 \h </w:instrText>
            </w:r>
            <w:r>
              <w:rPr>
                <w:webHidden/>
              </w:rPr>
            </w:r>
            <w:r>
              <w:rPr>
                <w:webHidden/>
              </w:rPr>
              <w:fldChar w:fldCharType="separate"/>
            </w:r>
            <w:r>
              <w:rPr>
                <w:webHidden/>
              </w:rPr>
              <w:t>9</w:t>
            </w:r>
            <w:r>
              <w:rPr>
                <w:webHidden/>
              </w:rPr>
              <w:fldChar w:fldCharType="end"/>
            </w:r>
          </w:hyperlink>
        </w:p>
        <w:p w14:paraId="22BBF372" w14:textId="62A32D82"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2" w:history="1">
            <w:r w:rsidRPr="00CE1C5E">
              <w:rPr>
                <w:rStyle w:val="Lienhypertexte"/>
              </w:rPr>
              <w:t>7.</w:t>
            </w:r>
            <w:r>
              <w:rPr>
                <w:rFonts w:asciiTheme="minorHAnsi" w:eastAsiaTheme="minorEastAsia" w:hAnsiTheme="minorHAnsi" w:cstheme="minorBidi"/>
                <w:b w:val="0"/>
                <w:caps w:val="0"/>
                <w:kern w:val="2"/>
                <w:sz w:val="24"/>
                <w14:ligatures w14:val="standardContextual"/>
              </w:rPr>
              <w:tab/>
            </w:r>
            <w:r w:rsidRPr="00CE1C5E">
              <w:rPr>
                <w:rStyle w:val="Lienhypertexte"/>
              </w:rPr>
              <w:t>Modalités d’ajout ou de retrait de distributeurs</w:t>
            </w:r>
            <w:r>
              <w:rPr>
                <w:webHidden/>
              </w:rPr>
              <w:tab/>
            </w:r>
            <w:r>
              <w:rPr>
                <w:webHidden/>
              </w:rPr>
              <w:fldChar w:fldCharType="begin"/>
            </w:r>
            <w:r>
              <w:rPr>
                <w:webHidden/>
              </w:rPr>
              <w:instrText xml:space="preserve"> PAGEREF _Toc185594272 \h </w:instrText>
            </w:r>
            <w:r>
              <w:rPr>
                <w:webHidden/>
              </w:rPr>
            </w:r>
            <w:r>
              <w:rPr>
                <w:webHidden/>
              </w:rPr>
              <w:fldChar w:fldCharType="separate"/>
            </w:r>
            <w:r>
              <w:rPr>
                <w:webHidden/>
              </w:rPr>
              <w:t>10</w:t>
            </w:r>
            <w:r>
              <w:rPr>
                <w:webHidden/>
              </w:rPr>
              <w:fldChar w:fldCharType="end"/>
            </w:r>
          </w:hyperlink>
        </w:p>
        <w:p w14:paraId="1F772985" w14:textId="03E13167"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3" w:history="1">
            <w:r w:rsidRPr="00CE1C5E">
              <w:rPr>
                <w:rStyle w:val="Lienhypertexte"/>
              </w:rPr>
              <w:t>8.</w:t>
            </w:r>
            <w:r>
              <w:rPr>
                <w:rFonts w:asciiTheme="minorHAnsi" w:eastAsiaTheme="minorEastAsia" w:hAnsiTheme="minorHAnsi" w:cstheme="minorBidi"/>
                <w:b w:val="0"/>
                <w:caps w:val="0"/>
                <w:kern w:val="2"/>
                <w:sz w:val="24"/>
                <w14:ligatures w14:val="standardContextual"/>
              </w:rPr>
              <w:tab/>
            </w:r>
            <w:r w:rsidRPr="00CE1C5E">
              <w:rPr>
                <w:rStyle w:val="Lienhypertexte"/>
              </w:rPr>
              <w:t>Rôle du concessionnaire dans le développement du service public de restauration par automate</w:t>
            </w:r>
            <w:r>
              <w:rPr>
                <w:webHidden/>
              </w:rPr>
              <w:tab/>
            </w:r>
            <w:r>
              <w:rPr>
                <w:webHidden/>
              </w:rPr>
              <w:fldChar w:fldCharType="begin"/>
            </w:r>
            <w:r>
              <w:rPr>
                <w:webHidden/>
              </w:rPr>
              <w:instrText xml:space="preserve"> PAGEREF _Toc185594273 \h </w:instrText>
            </w:r>
            <w:r>
              <w:rPr>
                <w:webHidden/>
              </w:rPr>
            </w:r>
            <w:r>
              <w:rPr>
                <w:webHidden/>
              </w:rPr>
              <w:fldChar w:fldCharType="separate"/>
            </w:r>
            <w:r>
              <w:rPr>
                <w:webHidden/>
              </w:rPr>
              <w:t>10</w:t>
            </w:r>
            <w:r>
              <w:rPr>
                <w:webHidden/>
              </w:rPr>
              <w:fldChar w:fldCharType="end"/>
            </w:r>
          </w:hyperlink>
        </w:p>
        <w:p w14:paraId="39808345" w14:textId="0BED30A5"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4" w:history="1">
            <w:r w:rsidRPr="00CE1C5E">
              <w:rPr>
                <w:rStyle w:val="Lienhypertexte"/>
              </w:rPr>
              <w:t>9.</w:t>
            </w:r>
            <w:r>
              <w:rPr>
                <w:rFonts w:asciiTheme="minorHAnsi" w:eastAsiaTheme="minorEastAsia" w:hAnsiTheme="minorHAnsi" w:cstheme="minorBidi"/>
                <w:b w:val="0"/>
                <w:caps w:val="0"/>
                <w:kern w:val="2"/>
                <w:sz w:val="24"/>
                <w14:ligatures w14:val="standardContextual"/>
              </w:rPr>
              <w:tab/>
            </w:r>
            <w:r w:rsidRPr="00CE1C5E">
              <w:rPr>
                <w:rStyle w:val="Lienhypertexte"/>
              </w:rPr>
              <w:t>Modalités de redéploiement de distributeurs implantés</w:t>
            </w:r>
            <w:r>
              <w:rPr>
                <w:webHidden/>
              </w:rPr>
              <w:tab/>
            </w:r>
            <w:r>
              <w:rPr>
                <w:webHidden/>
              </w:rPr>
              <w:fldChar w:fldCharType="begin"/>
            </w:r>
            <w:r>
              <w:rPr>
                <w:webHidden/>
              </w:rPr>
              <w:instrText xml:space="preserve"> PAGEREF _Toc185594274 \h </w:instrText>
            </w:r>
            <w:r>
              <w:rPr>
                <w:webHidden/>
              </w:rPr>
            </w:r>
            <w:r>
              <w:rPr>
                <w:webHidden/>
              </w:rPr>
              <w:fldChar w:fldCharType="separate"/>
            </w:r>
            <w:r>
              <w:rPr>
                <w:webHidden/>
              </w:rPr>
              <w:t>11</w:t>
            </w:r>
            <w:r>
              <w:rPr>
                <w:webHidden/>
              </w:rPr>
              <w:fldChar w:fldCharType="end"/>
            </w:r>
          </w:hyperlink>
        </w:p>
        <w:p w14:paraId="1238D180" w14:textId="1A79F076"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5" w:history="1">
            <w:r w:rsidRPr="00CE1C5E">
              <w:rPr>
                <w:rStyle w:val="Lienhypertexte"/>
              </w:rPr>
              <w:t>10.</w:t>
            </w:r>
            <w:r>
              <w:rPr>
                <w:rFonts w:asciiTheme="minorHAnsi" w:eastAsiaTheme="minorEastAsia" w:hAnsiTheme="minorHAnsi" w:cstheme="minorBidi"/>
                <w:b w:val="0"/>
                <w:caps w:val="0"/>
                <w:kern w:val="2"/>
                <w:sz w:val="24"/>
                <w14:ligatures w14:val="standardContextual"/>
              </w:rPr>
              <w:tab/>
            </w:r>
            <w:r w:rsidRPr="00CE1C5E">
              <w:rPr>
                <w:rStyle w:val="Lienhypertexte"/>
              </w:rPr>
              <w:t>Animations et nouveautés</w:t>
            </w:r>
            <w:r>
              <w:rPr>
                <w:webHidden/>
              </w:rPr>
              <w:tab/>
            </w:r>
            <w:r>
              <w:rPr>
                <w:webHidden/>
              </w:rPr>
              <w:fldChar w:fldCharType="begin"/>
            </w:r>
            <w:r>
              <w:rPr>
                <w:webHidden/>
              </w:rPr>
              <w:instrText xml:space="preserve"> PAGEREF _Toc185594275 \h </w:instrText>
            </w:r>
            <w:r>
              <w:rPr>
                <w:webHidden/>
              </w:rPr>
            </w:r>
            <w:r>
              <w:rPr>
                <w:webHidden/>
              </w:rPr>
              <w:fldChar w:fldCharType="separate"/>
            </w:r>
            <w:r>
              <w:rPr>
                <w:webHidden/>
              </w:rPr>
              <w:t>11</w:t>
            </w:r>
            <w:r>
              <w:rPr>
                <w:webHidden/>
              </w:rPr>
              <w:fldChar w:fldCharType="end"/>
            </w:r>
          </w:hyperlink>
        </w:p>
        <w:p w14:paraId="28C9D067" w14:textId="5E1C78BC"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6" w:history="1">
            <w:r w:rsidRPr="00CE1C5E">
              <w:rPr>
                <w:rStyle w:val="Lienhypertexte"/>
              </w:rPr>
              <w:t>11.</w:t>
            </w:r>
            <w:r>
              <w:rPr>
                <w:rFonts w:asciiTheme="minorHAnsi" w:eastAsiaTheme="minorEastAsia" w:hAnsiTheme="minorHAnsi" w:cstheme="minorBidi"/>
                <w:b w:val="0"/>
                <w:caps w:val="0"/>
                <w:kern w:val="2"/>
                <w:sz w:val="24"/>
                <w14:ligatures w14:val="standardContextual"/>
              </w:rPr>
              <w:tab/>
            </w:r>
            <w:r w:rsidRPr="00CE1C5E">
              <w:rPr>
                <w:rStyle w:val="Lienhypertexte"/>
              </w:rPr>
              <w:t>Mise hors service temporaire des distributeurs</w:t>
            </w:r>
            <w:r>
              <w:rPr>
                <w:webHidden/>
              </w:rPr>
              <w:tab/>
            </w:r>
            <w:r>
              <w:rPr>
                <w:webHidden/>
              </w:rPr>
              <w:fldChar w:fldCharType="begin"/>
            </w:r>
            <w:r>
              <w:rPr>
                <w:webHidden/>
              </w:rPr>
              <w:instrText xml:space="preserve"> PAGEREF _Toc185594276 \h </w:instrText>
            </w:r>
            <w:r>
              <w:rPr>
                <w:webHidden/>
              </w:rPr>
            </w:r>
            <w:r>
              <w:rPr>
                <w:webHidden/>
              </w:rPr>
              <w:fldChar w:fldCharType="separate"/>
            </w:r>
            <w:r>
              <w:rPr>
                <w:webHidden/>
              </w:rPr>
              <w:t>11</w:t>
            </w:r>
            <w:r>
              <w:rPr>
                <w:webHidden/>
              </w:rPr>
              <w:fldChar w:fldCharType="end"/>
            </w:r>
          </w:hyperlink>
        </w:p>
        <w:p w14:paraId="614CBC09" w14:textId="09C3B028"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7" w:history="1">
            <w:r w:rsidRPr="00CE1C5E">
              <w:rPr>
                <w:rStyle w:val="Lienhypertexte"/>
              </w:rPr>
              <w:t>12.</w:t>
            </w:r>
            <w:r>
              <w:rPr>
                <w:rFonts w:asciiTheme="minorHAnsi" w:eastAsiaTheme="minorEastAsia" w:hAnsiTheme="minorHAnsi" w:cstheme="minorBidi"/>
                <w:b w:val="0"/>
                <w:caps w:val="0"/>
                <w:kern w:val="2"/>
                <w:sz w:val="24"/>
                <w14:ligatures w14:val="standardContextual"/>
              </w:rPr>
              <w:tab/>
            </w:r>
            <w:r w:rsidRPr="00CE1C5E">
              <w:rPr>
                <w:rStyle w:val="Lienhypertexte"/>
              </w:rPr>
              <w:t>Gestion et recyclage des déchets produits par les distributeurs</w:t>
            </w:r>
            <w:r>
              <w:rPr>
                <w:webHidden/>
              </w:rPr>
              <w:tab/>
            </w:r>
            <w:r>
              <w:rPr>
                <w:webHidden/>
              </w:rPr>
              <w:fldChar w:fldCharType="begin"/>
            </w:r>
            <w:r>
              <w:rPr>
                <w:webHidden/>
              </w:rPr>
              <w:instrText xml:space="preserve"> PAGEREF _Toc185594277 \h </w:instrText>
            </w:r>
            <w:r>
              <w:rPr>
                <w:webHidden/>
              </w:rPr>
            </w:r>
            <w:r>
              <w:rPr>
                <w:webHidden/>
              </w:rPr>
              <w:fldChar w:fldCharType="separate"/>
            </w:r>
            <w:r>
              <w:rPr>
                <w:webHidden/>
              </w:rPr>
              <w:t>11</w:t>
            </w:r>
            <w:r>
              <w:rPr>
                <w:webHidden/>
              </w:rPr>
              <w:fldChar w:fldCharType="end"/>
            </w:r>
          </w:hyperlink>
        </w:p>
        <w:p w14:paraId="57D67D16" w14:textId="1FABAB4F"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8" w:history="1">
            <w:r w:rsidRPr="00CE1C5E">
              <w:rPr>
                <w:rStyle w:val="Lienhypertexte"/>
              </w:rPr>
              <w:t>13.</w:t>
            </w:r>
            <w:r>
              <w:rPr>
                <w:rFonts w:asciiTheme="minorHAnsi" w:eastAsiaTheme="minorEastAsia" w:hAnsiTheme="minorHAnsi" w:cstheme="minorBidi"/>
                <w:b w:val="0"/>
                <w:caps w:val="0"/>
                <w:kern w:val="2"/>
                <w:sz w:val="24"/>
                <w14:ligatures w14:val="standardContextual"/>
              </w:rPr>
              <w:tab/>
            </w:r>
            <w:r w:rsidRPr="00CE1C5E">
              <w:rPr>
                <w:rStyle w:val="Lienhypertexte"/>
              </w:rPr>
              <w:t>Fluides</w:t>
            </w:r>
            <w:r>
              <w:rPr>
                <w:webHidden/>
              </w:rPr>
              <w:tab/>
            </w:r>
            <w:r>
              <w:rPr>
                <w:webHidden/>
              </w:rPr>
              <w:fldChar w:fldCharType="begin"/>
            </w:r>
            <w:r>
              <w:rPr>
                <w:webHidden/>
              </w:rPr>
              <w:instrText xml:space="preserve"> PAGEREF _Toc185594278 \h </w:instrText>
            </w:r>
            <w:r>
              <w:rPr>
                <w:webHidden/>
              </w:rPr>
            </w:r>
            <w:r>
              <w:rPr>
                <w:webHidden/>
              </w:rPr>
              <w:fldChar w:fldCharType="separate"/>
            </w:r>
            <w:r>
              <w:rPr>
                <w:webHidden/>
              </w:rPr>
              <w:t>12</w:t>
            </w:r>
            <w:r>
              <w:rPr>
                <w:webHidden/>
              </w:rPr>
              <w:fldChar w:fldCharType="end"/>
            </w:r>
          </w:hyperlink>
        </w:p>
        <w:p w14:paraId="5A898A56" w14:textId="55A2B175"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79" w:history="1">
            <w:r w:rsidRPr="00CE1C5E">
              <w:rPr>
                <w:rStyle w:val="Lienhypertexte"/>
              </w:rPr>
              <w:t>14.</w:t>
            </w:r>
            <w:r>
              <w:rPr>
                <w:rFonts w:asciiTheme="minorHAnsi" w:eastAsiaTheme="minorEastAsia" w:hAnsiTheme="minorHAnsi" w:cstheme="minorBidi"/>
                <w:b w:val="0"/>
                <w:caps w:val="0"/>
                <w:kern w:val="2"/>
                <w:sz w:val="24"/>
                <w14:ligatures w14:val="standardContextual"/>
              </w:rPr>
              <w:tab/>
            </w:r>
            <w:r w:rsidRPr="00CE1C5E">
              <w:rPr>
                <w:rStyle w:val="Lienhypertexte"/>
              </w:rPr>
              <w:t>Connectique</w:t>
            </w:r>
            <w:r>
              <w:rPr>
                <w:webHidden/>
              </w:rPr>
              <w:tab/>
            </w:r>
            <w:r>
              <w:rPr>
                <w:webHidden/>
              </w:rPr>
              <w:fldChar w:fldCharType="begin"/>
            </w:r>
            <w:r>
              <w:rPr>
                <w:webHidden/>
              </w:rPr>
              <w:instrText xml:space="preserve"> PAGEREF _Toc185594279 \h </w:instrText>
            </w:r>
            <w:r>
              <w:rPr>
                <w:webHidden/>
              </w:rPr>
            </w:r>
            <w:r>
              <w:rPr>
                <w:webHidden/>
              </w:rPr>
              <w:fldChar w:fldCharType="separate"/>
            </w:r>
            <w:r>
              <w:rPr>
                <w:webHidden/>
              </w:rPr>
              <w:t>12</w:t>
            </w:r>
            <w:r>
              <w:rPr>
                <w:webHidden/>
              </w:rPr>
              <w:fldChar w:fldCharType="end"/>
            </w:r>
          </w:hyperlink>
        </w:p>
        <w:p w14:paraId="698CDACF" w14:textId="59CB882E"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80" w:history="1">
            <w:r w:rsidRPr="00CE1C5E">
              <w:rPr>
                <w:rStyle w:val="Lienhypertexte"/>
              </w:rPr>
              <w:t>15.</w:t>
            </w:r>
            <w:r>
              <w:rPr>
                <w:rFonts w:asciiTheme="minorHAnsi" w:eastAsiaTheme="minorEastAsia" w:hAnsiTheme="minorHAnsi" w:cstheme="minorBidi"/>
                <w:b w:val="0"/>
                <w:caps w:val="0"/>
                <w:kern w:val="2"/>
                <w:sz w:val="24"/>
                <w14:ligatures w14:val="standardContextual"/>
              </w:rPr>
              <w:tab/>
            </w:r>
            <w:r w:rsidRPr="00CE1C5E">
              <w:rPr>
                <w:rStyle w:val="Lienhypertexte"/>
              </w:rPr>
              <w:t>Nettoyage complet et entretien des distributeurs</w:t>
            </w:r>
            <w:r>
              <w:rPr>
                <w:webHidden/>
              </w:rPr>
              <w:tab/>
            </w:r>
            <w:r>
              <w:rPr>
                <w:webHidden/>
              </w:rPr>
              <w:fldChar w:fldCharType="begin"/>
            </w:r>
            <w:r>
              <w:rPr>
                <w:webHidden/>
              </w:rPr>
              <w:instrText xml:space="preserve"> PAGEREF _Toc185594280 \h </w:instrText>
            </w:r>
            <w:r>
              <w:rPr>
                <w:webHidden/>
              </w:rPr>
            </w:r>
            <w:r>
              <w:rPr>
                <w:webHidden/>
              </w:rPr>
              <w:fldChar w:fldCharType="separate"/>
            </w:r>
            <w:r>
              <w:rPr>
                <w:webHidden/>
              </w:rPr>
              <w:t>12</w:t>
            </w:r>
            <w:r>
              <w:rPr>
                <w:webHidden/>
              </w:rPr>
              <w:fldChar w:fldCharType="end"/>
            </w:r>
          </w:hyperlink>
        </w:p>
        <w:p w14:paraId="5BB321AC" w14:textId="4416F18D" w:rsidR="00840B59" w:rsidRDefault="00840B59">
          <w:pPr>
            <w:pStyle w:val="TM2"/>
            <w:rPr>
              <w:rFonts w:asciiTheme="minorHAnsi" w:eastAsiaTheme="minorEastAsia" w:hAnsiTheme="minorHAnsi" w:cstheme="minorBidi"/>
              <w:b w:val="0"/>
              <w:caps w:val="0"/>
              <w:kern w:val="2"/>
              <w:sz w:val="24"/>
              <w14:ligatures w14:val="standardContextual"/>
            </w:rPr>
          </w:pPr>
          <w:hyperlink w:anchor="_Toc185594281" w:history="1">
            <w:r w:rsidRPr="00CE1C5E">
              <w:rPr>
                <w:rStyle w:val="Lienhypertexte"/>
              </w:rPr>
              <w:t>16.</w:t>
            </w:r>
            <w:r>
              <w:rPr>
                <w:rFonts w:asciiTheme="minorHAnsi" w:eastAsiaTheme="minorEastAsia" w:hAnsiTheme="minorHAnsi" w:cstheme="minorBidi"/>
                <w:b w:val="0"/>
                <w:caps w:val="0"/>
                <w:kern w:val="2"/>
                <w:sz w:val="24"/>
                <w14:ligatures w14:val="standardContextual"/>
              </w:rPr>
              <w:tab/>
            </w:r>
            <w:r w:rsidRPr="00CE1C5E">
              <w:rPr>
                <w:rStyle w:val="Lienhypertexte"/>
              </w:rPr>
              <w:t>Intervention et réparation en cas de dysfonctionnement ou de panne</w:t>
            </w:r>
            <w:r>
              <w:rPr>
                <w:webHidden/>
              </w:rPr>
              <w:tab/>
            </w:r>
            <w:r>
              <w:rPr>
                <w:webHidden/>
              </w:rPr>
              <w:fldChar w:fldCharType="begin"/>
            </w:r>
            <w:r>
              <w:rPr>
                <w:webHidden/>
              </w:rPr>
              <w:instrText xml:space="preserve"> PAGEREF _Toc185594281 \h </w:instrText>
            </w:r>
            <w:r>
              <w:rPr>
                <w:webHidden/>
              </w:rPr>
            </w:r>
            <w:r>
              <w:rPr>
                <w:webHidden/>
              </w:rPr>
              <w:fldChar w:fldCharType="separate"/>
            </w:r>
            <w:r>
              <w:rPr>
                <w:webHidden/>
              </w:rPr>
              <w:t>12</w:t>
            </w:r>
            <w:r>
              <w:rPr>
                <w:webHidden/>
              </w:rPr>
              <w:fldChar w:fldCharType="end"/>
            </w:r>
          </w:hyperlink>
        </w:p>
        <w:p w14:paraId="6379DBFA" w14:textId="021FA199" w:rsidR="00164ADD" w:rsidRDefault="00164ADD">
          <w:r>
            <w:rPr>
              <w:b/>
              <w:bCs/>
            </w:rPr>
            <w:lastRenderedPageBreak/>
            <w:fldChar w:fldCharType="end"/>
          </w:r>
        </w:p>
      </w:sdtContent>
    </w:sdt>
    <w:p w14:paraId="48E5DA36" w14:textId="00872C90" w:rsidR="00164ADD" w:rsidRDefault="002910ED" w:rsidP="00164ADD">
      <w:pPr>
        <w:pStyle w:val="TM1"/>
        <w:rPr>
          <w:rFonts w:asciiTheme="minorHAnsi" w:eastAsiaTheme="minorEastAsia" w:hAnsiTheme="minorHAnsi" w:cstheme="minorBidi"/>
          <w:b w:val="0"/>
          <w:bCs w:val="0"/>
          <w:i w:val="0"/>
          <w:iCs w:val="0"/>
          <w:caps w:val="0"/>
          <w:kern w:val="2"/>
          <w:sz w:val="24"/>
          <w14:ligatures w14:val="standardContextual"/>
        </w:rPr>
      </w:pPr>
      <w:r>
        <w:rPr>
          <w:rFonts w:cs="Arial"/>
          <w:b w:val="0"/>
          <w:bCs w:val="0"/>
          <w:i w:val="0"/>
          <w:iCs w:val="0"/>
          <w:caps w:val="0"/>
        </w:rPr>
        <w:fldChar w:fldCharType="begin"/>
      </w:r>
      <w:r>
        <w:rPr>
          <w:rFonts w:cs="Arial"/>
          <w:b w:val="0"/>
          <w:bCs w:val="0"/>
          <w:i w:val="0"/>
          <w:iCs w:val="0"/>
          <w:caps w:val="0"/>
        </w:rPr>
        <w:instrText xml:space="preserve"> TOC \o "1-1" \h \z \u </w:instrText>
      </w:r>
      <w:r>
        <w:rPr>
          <w:rFonts w:cs="Arial"/>
          <w:b w:val="0"/>
          <w:bCs w:val="0"/>
          <w:i w:val="0"/>
          <w:iCs w:val="0"/>
          <w:caps w:val="0"/>
        </w:rPr>
        <w:fldChar w:fldCharType="separate"/>
      </w:r>
    </w:p>
    <w:p w14:paraId="51B67019" w14:textId="4D9906D7" w:rsidR="004012A2" w:rsidRDefault="002910ED">
      <w:pPr>
        <w:overflowPunct/>
        <w:autoSpaceDE/>
        <w:autoSpaceDN/>
        <w:adjustRightInd/>
        <w:spacing w:before="0" w:after="0"/>
        <w:jc w:val="left"/>
        <w:textAlignment w:val="auto"/>
        <w:rPr>
          <w:rFonts w:cs="Arial"/>
          <w:b/>
          <w:bCs/>
          <w:i/>
          <w:iCs/>
          <w:caps/>
          <w:noProof/>
          <w:szCs w:val="24"/>
        </w:rPr>
      </w:pPr>
      <w:r>
        <w:rPr>
          <w:rFonts w:cs="Arial"/>
          <w:b/>
          <w:bCs/>
          <w:i/>
          <w:iCs/>
          <w:caps/>
          <w:noProof/>
          <w:szCs w:val="24"/>
        </w:rPr>
        <w:fldChar w:fldCharType="end"/>
      </w:r>
    </w:p>
    <w:p w14:paraId="5DCBF456" w14:textId="7FDBEF0D" w:rsidR="006D55CF" w:rsidRDefault="005B7757" w:rsidP="005B7757">
      <w:pPr>
        <w:pStyle w:val="Titre10"/>
      </w:pPr>
      <w:bookmarkStart w:id="6" w:name="_Toc184638549"/>
      <w:bookmarkStart w:id="7" w:name="_Hlk112754502"/>
      <w:bookmarkStart w:id="8" w:name="_Toc116096466"/>
      <w:bookmarkStart w:id="9" w:name="_Toc97457851"/>
      <w:bookmarkStart w:id="10" w:name="_Toc90956300"/>
      <w:bookmarkStart w:id="11" w:name="_Toc104029263"/>
      <w:bookmarkStart w:id="12" w:name="_Toc116188745"/>
      <w:bookmarkStart w:id="13" w:name="_Toc185594253"/>
      <w:bookmarkEnd w:id="1"/>
      <w:r>
        <w:t>INTRODUCTION ET OBJECTIF DU DOCUMENT</w:t>
      </w:r>
      <w:bookmarkEnd w:id="6"/>
      <w:bookmarkEnd w:id="13"/>
    </w:p>
    <w:bookmarkEnd w:id="7"/>
    <w:p w14:paraId="3DE09335" w14:textId="25EF4BB3" w:rsidR="005B7757" w:rsidRDefault="005B7757" w:rsidP="005B7757">
      <w:pPr>
        <w:spacing w:line="276" w:lineRule="auto"/>
      </w:pPr>
      <w:r w:rsidRPr="005B7757">
        <w:t xml:space="preserve">Ce document constitue </w:t>
      </w:r>
      <w:r w:rsidR="00207CD9">
        <w:t xml:space="preserve">un </w:t>
      </w:r>
      <w:r w:rsidR="00207CD9" w:rsidRPr="00B56A64">
        <w:rPr>
          <w:u w:val="single"/>
        </w:rPr>
        <w:t>projet</w:t>
      </w:r>
      <w:r w:rsidR="00207CD9">
        <w:t xml:space="preserve"> d</w:t>
      </w:r>
      <w:r w:rsidRPr="005B7757">
        <w:t xml:space="preserve">e cahier des clauses techniques particulières (CCTP) concession portant délégation du service restauration par automates pour le compte du Crous de Toulouse-Occitanie. </w:t>
      </w:r>
    </w:p>
    <w:p w14:paraId="5BAD726C" w14:textId="77777777" w:rsidR="00C105D7" w:rsidRDefault="00C105D7" w:rsidP="00C105D7">
      <w:pPr>
        <w:spacing w:line="276" w:lineRule="auto"/>
      </w:pPr>
      <w:r w:rsidRPr="005B7757">
        <w:t>Dans ce document</w:t>
      </w:r>
      <w:r>
        <w:t> :</w:t>
      </w:r>
      <w:r w:rsidRPr="005B7757">
        <w:t xml:space="preserve"> </w:t>
      </w:r>
    </w:p>
    <w:p w14:paraId="280B739A" w14:textId="77777777" w:rsidR="00C105D7" w:rsidRDefault="00C105D7" w:rsidP="00C105D7">
      <w:pPr>
        <w:pStyle w:val="Paragraphedeliste"/>
        <w:numPr>
          <w:ilvl w:val="0"/>
          <w:numId w:val="27"/>
        </w:numPr>
        <w:spacing w:line="276" w:lineRule="auto"/>
      </w:pPr>
      <w:r>
        <w:t>Le terme « candidat » désigne l’opérateur économique qui manifeste son intérêt pour une consultation en déposant un dossier de candidature ;</w:t>
      </w:r>
    </w:p>
    <w:p w14:paraId="5A5E90AB" w14:textId="77777777" w:rsidR="00C105D7" w:rsidRDefault="00C105D7" w:rsidP="00C105D7">
      <w:pPr>
        <w:pStyle w:val="Paragraphedeliste"/>
        <w:numPr>
          <w:ilvl w:val="0"/>
          <w:numId w:val="27"/>
        </w:numPr>
        <w:spacing w:line="276" w:lineRule="auto"/>
      </w:pPr>
      <w:r w:rsidRPr="005B7757">
        <w:t xml:space="preserve">Le terme « </w:t>
      </w:r>
      <w:r>
        <w:t>soumissionnaire</w:t>
      </w:r>
      <w:r w:rsidRPr="005B7757">
        <w:t xml:space="preserve"> » désigne l’</w:t>
      </w:r>
      <w:r>
        <w:t xml:space="preserve">opérateur </w:t>
      </w:r>
      <w:r w:rsidRPr="005B7757">
        <w:t xml:space="preserve">économique ayant </w:t>
      </w:r>
      <w:r>
        <w:t>été invité à soumettre une offre ;</w:t>
      </w:r>
    </w:p>
    <w:p w14:paraId="78E0D306" w14:textId="77777777" w:rsidR="00C105D7" w:rsidRDefault="00C105D7" w:rsidP="00C105D7">
      <w:pPr>
        <w:pStyle w:val="Paragraphedeliste"/>
        <w:numPr>
          <w:ilvl w:val="0"/>
          <w:numId w:val="27"/>
        </w:numPr>
        <w:spacing w:line="276" w:lineRule="auto"/>
      </w:pPr>
      <w:r>
        <w:t>L</w:t>
      </w:r>
      <w:r w:rsidRPr="005B7757">
        <w:t xml:space="preserve">e « </w:t>
      </w:r>
      <w:r>
        <w:t xml:space="preserve">concessionnaire </w:t>
      </w:r>
      <w:r w:rsidRPr="005B7757">
        <w:t xml:space="preserve">» désigne le futur attributaire </w:t>
      </w:r>
      <w:r>
        <w:t>de la concession ;</w:t>
      </w:r>
    </w:p>
    <w:p w14:paraId="640C8464" w14:textId="77777777" w:rsidR="00C105D7" w:rsidRDefault="00C105D7" w:rsidP="00C105D7">
      <w:pPr>
        <w:pStyle w:val="Paragraphedeliste"/>
        <w:numPr>
          <w:ilvl w:val="0"/>
          <w:numId w:val="27"/>
        </w:numPr>
        <w:spacing w:line="276" w:lineRule="auto"/>
      </w:pPr>
      <w:r w:rsidRPr="005B7757">
        <w:t xml:space="preserve">Les termes « </w:t>
      </w:r>
      <w:r>
        <w:t>autorité concédante</w:t>
      </w:r>
      <w:r w:rsidRPr="005B7757">
        <w:t xml:space="preserve"> » ou « Crous » désignent le Crous de Toulouse-Occitanie.</w:t>
      </w:r>
    </w:p>
    <w:p w14:paraId="4F3FC9DE" w14:textId="77777777" w:rsidR="00C105D7" w:rsidRDefault="00C105D7" w:rsidP="00C105D7">
      <w:pPr>
        <w:pStyle w:val="Paragraphedeliste"/>
        <w:numPr>
          <w:ilvl w:val="0"/>
          <w:numId w:val="27"/>
        </w:numPr>
        <w:spacing w:line="276" w:lineRule="auto"/>
      </w:pPr>
      <w:r>
        <w:t>Le terme « concession » désigne l’ensemble des documents contractuels qui s’appliquent entre le concessionnaire et l’autorité concédante ;</w:t>
      </w:r>
    </w:p>
    <w:p w14:paraId="337294EF" w14:textId="77777777" w:rsidR="005B7757" w:rsidRDefault="005B7757" w:rsidP="005B7757">
      <w:pPr>
        <w:spacing w:line="276" w:lineRule="auto"/>
      </w:pPr>
      <w:r w:rsidRPr="005B7757">
        <w:t xml:space="preserve">Ce cahier des charges décrit notamment : </w:t>
      </w:r>
    </w:p>
    <w:p w14:paraId="79A62F3F" w14:textId="2AEC43FC" w:rsidR="005B7757" w:rsidRPr="005B7757" w:rsidRDefault="005B7757" w:rsidP="00C0487B">
      <w:pPr>
        <w:pStyle w:val="Paragraphedeliste"/>
        <w:numPr>
          <w:ilvl w:val="0"/>
          <w:numId w:val="27"/>
        </w:numPr>
        <w:spacing w:line="276" w:lineRule="auto"/>
      </w:pPr>
      <w:r w:rsidRPr="005B7757">
        <w:t>Les prestations attendues</w:t>
      </w:r>
      <w:r w:rsidR="00231F71">
        <w:t> ;</w:t>
      </w:r>
      <w:r w:rsidRPr="005B7757">
        <w:t xml:space="preserve"> </w:t>
      </w:r>
    </w:p>
    <w:p w14:paraId="1E69B480" w14:textId="2BE33B69" w:rsidR="005B7757" w:rsidRPr="005B7757" w:rsidRDefault="005B7757" w:rsidP="00C0487B">
      <w:pPr>
        <w:pStyle w:val="Paragraphedeliste"/>
        <w:numPr>
          <w:ilvl w:val="0"/>
          <w:numId w:val="27"/>
        </w:numPr>
        <w:spacing w:line="276" w:lineRule="auto"/>
      </w:pPr>
      <w:r w:rsidRPr="005B7757">
        <w:t>Le contexte et la démarche attendue pour la réalisation de la prestation</w:t>
      </w:r>
      <w:r w:rsidR="00231F71">
        <w:t> ;</w:t>
      </w:r>
      <w:r w:rsidRPr="005B7757">
        <w:t xml:space="preserve"> </w:t>
      </w:r>
    </w:p>
    <w:p w14:paraId="76912E62" w14:textId="4A6C7E50" w:rsidR="005B7757" w:rsidRPr="005B7757" w:rsidRDefault="005B7757" w:rsidP="00C0487B">
      <w:pPr>
        <w:pStyle w:val="Paragraphedeliste"/>
        <w:numPr>
          <w:ilvl w:val="0"/>
          <w:numId w:val="27"/>
        </w:numPr>
        <w:spacing w:line="276" w:lineRule="auto"/>
      </w:pPr>
      <w:r w:rsidRPr="005B7757">
        <w:t>Les éléments de réponse attendus</w:t>
      </w:r>
      <w:r w:rsidR="00231F71">
        <w:t> ;</w:t>
      </w:r>
    </w:p>
    <w:p w14:paraId="3AAD6308" w14:textId="36BAC2C4" w:rsidR="005B7757" w:rsidRPr="005B7757" w:rsidRDefault="005B7757" w:rsidP="005B7757">
      <w:pPr>
        <w:spacing w:line="276" w:lineRule="auto"/>
        <w:rPr>
          <w:b/>
          <w:bCs/>
        </w:rPr>
      </w:pPr>
      <w:r w:rsidRPr="005B7757">
        <w:t xml:space="preserve">Des éléments de réponse spécifiques peuvent être demandés et sont précisés pour chaque exigence fonctionnelle ou technique au sein de chacune des parties du présent cahier des charges. </w:t>
      </w:r>
      <w:r w:rsidRPr="005B7757">
        <w:rPr>
          <w:b/>
          <w:bCs/>
        </w:rPr>
        <w:t>Ces éléments viennent compléter le cadre de la réponse du candidat</w:t>
      </w:r>
      <w:r w:rsidR="00B56A64">
        <w:rPr>
          <w:b/>
          <w:bCs/>
        </w:rPr>
        <w:t xml:space="preserve"> ou du soumissionnaire</w:t>
      </w:r>
      <w:r w:rsidRPr="005B7757">
        <w:rPr>
          <w:b/>
          <w:bCs/>
        </w:rPr>
        <w:t xml:space="preserve">, et sont précisés ci-après. </w:t>
      </w:r>
    </w:p>
    <w:bookmarkEnd w:id="8"/>
    <w:bookmarkEnd w:id="9"/>
    <w:bookmarkEnd w:id="10"/>
    <w:bookmarkEnd w:id="11"/>
    <w:bookmarkEnd w:id="12"/>
    <w:p w14:paraId="19FB9739" w14:textId="77777777" w:rsidR="00B56A64" w:rsidRDefault="00B56A64">
      <w:pPr>
        <w:overflowPunct/>
        <w:autoSpaceDE/>
        <w:autoSpaceDN/>
        <w:adjustRightInd/>
        <w:spacing w:before="0" w:after="0"/>
        <w:jc w:val="left"/>
        <w:textAlignment w:val="auto"/>
        <w:rPr>
          <w:lang w:eastAsia="en-US"/>
        </w:rPr>
      </w:pPr>
    </w:p>
    <w:p w14:paraId="514291D3" w14:textId="09AB7A1A" w:rsidR="006422BC" w:rsidRPr="008C0729" w:rsidRDefault="00330F55" w:rsidP="00330F55">
      <w:pPr>
        <w:pStyle w:val="Titre10"/>
        <w:overflowPunct/>
        <w:autoSpaceDE/>
        <w:autoSpaceDN/>
        <w:adjustRightInd/>
        <w:spacing w:before="0" w:after="0"/>
        <w:textAlignment w:val="auto"/>
        <w:rPr>
          <w:szCs w:val="22"/>
        </w:rPr>
      </w:pPr>
      <w:bookmarkStart w:id="14" w:name="_Toc184638550"/>
      <w:bookmarkStart w:id="15" w:name="_Toc185594254"/>
      <w:r>
        <w:t xml:space="preserve">DESCRIPTION </w:t>
      </w:r>
      <w:r w:rsidR="00E37BBA">
        <w:t xml:space="preserve">GENERALE </w:t>
      </w:r>
      <w:r>
        <w:t>DES PRESTATIONS</w:t>
      </w:r>
      <w:bookmarkEnd w:id="14"/>
      <w:bookmarkEnd w:id="15"/>
    </w:p>
    <w:p w14:paraId="65F1B1D1" w14:textId="77777777" w:rsidR="00D61E6F" w:rsidRDefault="00D61E6F">
      <w:pPr>
        <w:overflowPunct/>
        <w:autoSpaceDE/>
        <w:autoSpaceDN/>
        <w:adjustRightInd/>
        <w:spacing w:before="0" w:after="0"/>
        <w:jc w:val="left"/>
        <w:textAlignment w:val="auto"/>
      </w:pPr>
    </w:p>
    <w:p w14:paraId="1CDA0BCD" w14:textId="77777777" w:rsidR="00207CD9" w:rsidRDefault="00207CD9" w:rsidP="00207CD9">
      <w:pPr>
        <w:spacing w:line="276" w:lineRule="auto"/>
      </w:pPr>
      <w:bookmarkStart w:id="16" w:name="_Hlk184218208"/>
      <w:r>
        <w:t xml:space="preserve">Les prestations s’articulent sur deux missions : </w:t>
      </w:r>
    </w:p>
    <w:p w14:paraId="740371FD" w14:textId="77777777" w:rsidR="00207CD9" w:rsidRPr="004F14CC" w:rsidRDefault="00207CD9" w:rsidP="00207CD9">
      <w:pPr>
        <w:pStyle w:val="Paragraphedeliste"/>
        <w:numPr>
          <w:ilvl w:val="0"/>
          <w:numId w:val="24"/>
        </w:numPr>
        <w:spacing w:line="276" w:lineRule="auto"/>
      </w:pPr>
      <w:r w:rsidRPr="004F14CC">
        <w:rPr>
          <w:b/>
          <w:bCs/>
          <w:u w:val="single"/>
        </w:rPr>
        <w:t>Mission 1</w:t>
      </w:r>
      <w:r w:rsidRPr="004F14CC">
        <w:t xml:space="preserve"> : Gestion, exploitation, promotion et le développement de la restauration par automates relevant du Crous et éventuellement confiée directement par des partenaires institutionnels ;</w:t>
      </w:r>
    </w:p>
    <w:p w14:paraId="4338F1CB" w14:textId="77777777" w:rsidR="00207CD9" w:rsidRPr="004F14CC" w:rsidRDefault="00207CD9" w:rsidP="00207CD9">
      <w:pPr>
        <w:pStyle w:val="Paragraphedeliste"/>
        <w:numPr>
          <w:ilvl w:val="0"/>
          <w:numId w:val="24"/>
        </w:numPr>
        <w:spacing w:line="276" w:lineRule="auto"/>
      </w:pPr>
      <w:r w:rsidRPr="004F14CC">
        <w:rPr>
          <w:b/>
          <w:bCs/>
          <w:u w:val="single"/>
        </w:rPr>
        <w:t>Mission 2</w:t>
      </w:r>
      <w:r w:rsidRPr="004F14CC">
        <w:t xml:space="preserve"> : Gestion, exploitation et promotion et le développement de la restauration par automates relevant du Crous </w:t>
      </w:r>
      <w:r w:rsidRPr="004F14CC">
        <w:rPr>
          <w:u w:val="single"/>
        </w:rPr>
        <w:t>dans le cadre de procédures de mises en concurrence</w:t>
      </w:r>
      <w:r w:rsidRPr="004F14CC">
        <w:t xml:space="preserve"> (campus universitaires, établissement lié à l’enseignement supérieur etc…) ;</w:t>
      </w:r>
    </w:p>
    <w:p w14:paraId="7AA0CE63" w14:textId="77777777" w:rsidR="00207CD9" w:rsidRPr="00872F18" w:rsidRDefault="00207CD9" w:rsidP="00207CD9">
      <w:pPr>
        <w:spacing w:line="276" w:lineRule="auto"/>
        <w:rPr>
          <w:b/>
          <w:bCs/>
        </w:rPr>
      </w:pPr>
      <w:r w:rsidRPr="004F14CC">
        <w:rPr>
          <w:b/>
          <w:bCs/>
        </w:rPr>
        <w:t>La mission 1 consiste à gérer un parc pérenne tandis que la mission 2 correspond à un parc susceptible de fluctuer au gré des résultats des consultations.</w:t>
      </w:r>
      <w:r w:rsidRPr="00872F18">
        <w:rPr>
          <w:b/>
          <w:bCs/>
        </w:rPr>
        <w:t xml:space="preserve"> </w:t>
      </w:r>
    </w:p>
    <w:p w14:paraId="061A9D69" w14:textId="77777777" w:rsidR="00207CD9" w:rsidRDefault="00207CD9" w:rsidP="00207CD9">
      <w:pPr>
        <w:spacing w:line="276" w:lineRule="auto"/>
      </w:pPr>
      <w:r>
        <w:t>Le détail de ces missions et leurs conditions d’exercice seront précisés au sein du dossier de consultation des entreprises qui sera communiqué aux candidats invités à présenter une offre.</w:t>
      </w:r>
    </w:p>
    <w:p w14:paraId="2650381E" w14:textId="77777777" w:rsidR="00207CD9" w:rsidRDefault="00207CD9" w:rsidP="00207CD9">
      <w:pPr>
        <w:spacing w:line="276" w:lineRule="auto"/>
      </w:pPr>
      <w:r>
        <w:lastRenderedPageBreak/>
        <w:t xml:space="preserve">Le concessionnaire gardera en toute circonstance l’entière responsabilité vis-à-vis du Crous de la bonne exécution de l’intégralité des missions qui lui auront été confiées. Il assurera la continuité du service public dont il aura la charge. </w:t>
      </w:r>
    </w:p>
    <w:p w14:paraId="461578EC" w14:textId="5C78EE06" w:rsidR="00207CD9" w:rsidRDefault="00207CD9" w:rsidP="00207CD9">
      <w:pPr>
        <w:spacing w:line="276" w:lineRule="auto"/>
      </w:pPr>
      <w:r>
        <w:t xml:space="preserve">Le concessionnaire sera seul responsable vis-à-vis des tiers, et fera son affaire personnelle des conséquences de tous les litiges et dommages pouvant résulter de son fait, à l’occasion de l’exécution des missions qui lui seront confiées. </w:t>
      </w:r>
    </w:p>
    <w:p w14:paraId="40CCBCEB" w14:textId="77777777" w:rsidR="00207CD9" w:rsidRDefault="00207CD9" w:rsidP="00207CD9">
      <w:pPr>
        <w:spacing w:line="276" w:lineRule="auto"/>
      </w:pPr>
      <w:r>
        <w:t xml:space="preserve">Dans le cadre de la future concession, il sera fait obligation au concessionnaire de présenter une gestion financière distincte et transparente. </w:t>
      </w:r>
    </w:p>
    <w:p w14:paraId="09784C48" w14:textId="77777777" w:rsidR="00207CD9" w:rsidRDefault="00207CD9" w:rsidP="00207CD9">
      <w:pPr>
        <w:spacing w:line="276" w:lineRule="auto"/>
      </w:pPr>
      <w:r>
        <w:t>Au titre de l’obligation de contrôle et de suivi de la concession par le Crous et des obligations de performance imposées au concessionnaire, des mécanismes de pénalités, de mesure de la qualité de service seront également mis en place.</w:t>
      </w:r>
    </w:p>
    <w:p w14:paraId="02A08D53" w14:textId="14E55160" w:rsidR="00465955" w:rsidRDefault="00465955" w:rsidP="00E37BBA">
      <w:pPr>
        <w:pStyle w:val="Titre2"/>
        <w:numPr>
          <w:ilvl w:val="0"/>
          <w:numId w:val="25"/>
        </w:numPr>
      </w:pPr>
      <w:bookmarkStart w:id="17" w:name="_Toc185594255"/>
      <w:bookmarkEnd w:id="16"/>
      <w:r>
        <w:t>Descriptif des distributeurs</w:t>
      </w:r>
      <w:bookmarkEnd w:id="17"/>
    </w:p>
    <w:p w14:paraId="6D5493D4" w14:textId="10A1F8B0" w:rsidR="00465955" w:rsidRPr="00465955" w:rsidRDefault="00465955" w:rsidP="00E37BBA">
      <w:pPr>
        <w:pStyle w:val="Titre2"/>
        <w:numPr>
          <w:ilvl w:val="1"/>
          <w:numId w:val="25"/>
        </w:numPr>
      </w:pPr>
      <w:bookmarkStart w:id="18" w:name="_Toc185594256"/>
      <w:r>
        <w:t xml:space="preserve">Description technique </w:t>
      </w:r>
      <w:r w:rsidR="00B36516">
        <w:t xml:space="preserve">et état </w:t>
      </w:r>
      <w:r>
        <w:t>des distributeurs</w:t>
      </w:r>
      <w:bookmarkEnd w:id="18"/>
    </w:p>
    <w:p w14:paraId="0797B8C3" w14:textId="1804FFCE" w:rsidR="00E4549B" w:rsidRPr="00E4549B" w:rsidRDefault="00E4549B" w:rsidP="00E4549B">
      <w:r w:rsidRPr="00E4549B">
        <w:t xml:space="preserve">Le </w:t>
      </w:r>
      <w:r>
        <w:t xml:space="preserve">soumissionnaire </w:t>
      </w:r>
      <w:r w:rsidRPr="00E4549B">
        <w:t>devra proposer un appareil fabriqué selon un processus respectueux de la santé, de la sécurité et des droits du travail, excluant notamment le travail forcé et celui des enfants.</w:t>
      </w:r>
    </w:p>
    <w:p w14:paraId="73B4E4B3" w14:textId="31C1855A" w:rsidR="00E4549B" w:rsidRPr="00E4549B" w:rsidRDefault="00E4549B" w:rsidP="00E4549B">
      <w:r>
        <w:t xml:space="preserve">Il </w:t>
      </w:r>
      <w:r w:rsidRPr="00E4549B">
        <w:t>devra proposer un distributeur peu consommateur en énergie électrique et disposant d’une fonction permettant de placer l’appareil en mode de veille à faible puissance.</w:t>
      </w:r>
    </w:p>
    <w:p w14:paraId="5F690026" w14:textId="77777777" w:rsidR="00E4549B" w:rsidRDefault="00E4549B" w:rsidP="00E4549B">
      <w:r w:rsidRPr="00E4549B">
        <w:t>Les distributeurs devront être équipés d’un système dont le paiement ne sera effectif qu’une fois le produit distribué.</w:t>
      </w:r>
    </w:p>
    <w:p w14:paraId="3A740D07" w14:textId="175A79A4" w:rsidR="00E4549B" w:rsidRPr="00E4549B" w:rsidRDefault="00E4549B" w:rsidP="00E4549B">
      <w:pPr>
        <w:rPr>
          <w:rFonts w:cs="Arial"/>
        </w:rPr>
      </w:pPr>
      <w:r w:rsidRPr="00E4549B">
        <w:rPr>
          <w:rFonts w:cs="Arial"/>
        </w:rPr>
        <w:t xml:space="preserve">Les appareils qui seront installés seront pour la plupart neufs, modernes et présenteront les mêmes caractéristiques techniques, visuelles, de délivrance, de fiabilité et de performance énergétique, que les </w:t>
      </w:r>
      <w:r w:rsidRPr="00F9444D">
        <w:rPr>
          <w:rFonts w:cs="Arial"/>
          <w:bCs/>
        </w:rPr>
        <w:t>automates de dernière génération.</w:t>
      </w:r>
    </w:p>
    <w:p w14:paraId="1124A528" w14:textId="7CF1CD83" w:rsidR="00E4549B" w:rsidRDefault="00E4549B" w:rsidP="00E4549B">
      <w:pPr>
        <w:rPr>
          <w:rFonts w:cs="Arial"/>
          <w:color w:val="000000"/>
        </w:rPr>
      </w:pPr>
      <w:r w:rsidRPr="00E4549B">
        <w:rPr>
          <w:rFonts w:cs="Arial"/>
          <w:bCs/>
          <w:iCs/>
        </w:rPr>
        <w:t>En fonction du faible potentiel des ventes de certaines structures, l</w:t>
      </w:r>
      <w:r w:rsidRPr="00E4549B">
        <w:rPr>
          <w:rFonts w:cs="Arial"/>
          <w:color w:val="000000"/>
        </w:rPr>
        <w:t xml:space="preserve">e Crous de Toulouse-Occitanie accepte l’installation de distributeurs recyclés répondant aux mêmes caractéristiques que les matériels de dernière génération et en parfait état de fonctionnement, dont l’aspect extérieur sera identique aux neufs. Ces automates répondent aux exigences de personnalisation du Crous </w:t>
      </w:r>
      <w:r>
        <w:rPr>
          <w:rFonts w:cs="Arial"/>
          <w:color w:val="000000"/>
        </w:rPr>
        <w:t>(voir infra).</w:t>
      </w:r>
    </w:p>
    <w:p w14:paraId="248148D7" w14:textId="47B7992B" w:rsidR="00F9444D" w:rsidRPr="00F9444D" w:rsidRDefault="00F9444D" w:rsidP="00E4549B">
      <w:pPr>
        <w:rPr>
          <w:b/>
          <w:bCs/>
          <w:u w:val="single"/>
        </w:rPr>
      </w:pPr>
      <w:r>
        <w:rPr>
          <w:b/>
          <w:bCs/>
          <w:u w:val="single"/>
        </w:rPr>
        <w:t xml:space="preserve">Recyclage des appareils </w:t>
      </w:r>
    </w:p>
    <w:p w14:paraId="45E09A51" w14:textId="76653A7A" w:rsidR="00E4549B" w:rsidRDefault="00E4549B" w:rsidP="00E4549B">
      <w:r w:rsidRPr="00E2797A">
        <w:t xml:space="preserve">Chaque soumissionnaire devra préciser le pourcentage de machines recyclées proposé dans son parc avec une proportion de </w:t>
      </w:r>
      <w:r w:rsidRPr="00F9444D">
        <w:rPr>
          <w:b/>
          <w:bCs/>
        </w:rPr>
        <w:t>50% maximum</w:t>
      </w:r>
      <w:r>
        <w:t>.</w:t>
      </w:r>
      <w:r w:rsidR="00F9444D">
        <w:t xml:space="preserve"> </w:t>
      </w:r>
      <w:r w:rsidR="00F9444D" w:rsidRPr="00F9444D">
        <w:t xml:space="preserve">Pour les appareils recyclés, la date de fabrication devra être mentionnée sur l’appareil ou sur sa fiche, </w:t>
      </w:r>
      <w:r w:rsidR="00F9444D" w:rsidRPr="00F9444D">
        <w:rPr>
          <w:b/>
          <w:bCs/>
        </w:rPr>
        <w:t>et elle devra être inférieure à 5 ans</w:t>
      </w:r>
      <w:r w:rsidR="00F9444D" w:rsidRPr="00F9444D">
        <w:t xml:space="preserve"> ; le titulaire devra justifier l’ancienneté au moyen de la facture d’achat initiale.</w:t>
      </w:r>
    </w:p>
    <w:p w14:paraId="7C6CA869" w14:textId="6DFBCEC3" w:rsidR="00B36516" w:rsidRPr="00B36516" w:rsidRDefault="00B36516" w:rsidP="00B36516">
      <w:pPr>
        <w:rPr>
          <w:rFonts w:cs="Arial"/>
          <w:color w:val="000000"/>
        </w:rPr>
      </w:pPr>
      <w:r w:rsidRPr="00B36516">
        <w:rPr>
          <w:rFonts w:cs="Arial"/>
          <w:color w:val="000000"/>
        </w:rPr>
        <w:t xml:space="preserve">Le concessionnaire signalera pour chaque automate son état, neuf ou recyclé. Toute absence d’indication sera considérée comme matériel recyclé, le dépassement du critère des 50% étant éliminatoire. Le </w:t>
      </w:r>
      <w:r w:rsidR="00231F71">
        <w:rPr>
          <w:rFonts w:cs="Arial"/>
          <w:color w:val="000000"/>
        </w:rPr>
        <w:t>soumissionnaire</w:t>
      </w:r>
      <w:r w:rsidRPr="00B36516">
        <w:rPr>
          <w:rFonts w:cs="Arial"/>
          <w:color w:val="000000"/>
        </w:rPr>
        <w:t xml:space="preserve"> indiquera dans</w:t>
      </w:r>
      <w:r w:rsidR="00231F71">
        <w:rPr>
          <w:rFonts w:cs="Arial"/>
          <w:color w:val="000000"/>
        </w:rPr>
        <w:t xml:space="preserve"> </w:t>
      </w:r>
      <w:r w:rsidR="00F52D8F">
        <w:rPr>
          <w:rFonts w:cs="Arial"/>
          <w:color w:val="000000"/>
        </w:rPr>
        <w:t>son offre</w:t>
      </w:r>
      <w:r w:rsidRPr="00B36516">
        <w:rPr>
          <w:rFonts w:cs="Arial"/>
          <w:color w:val="000000"/>
        </w:rPr>
        <w:t xml:space="preserve"> l’état des machines proposées. </w:t>
      </w:r>
    </w:p>
    <w:p w14:paraId="7A0C792D" w14:textId="4C892974" w:rsidR="00B36516" w:rsidRPr="00B36516" w:rsidRDefault="00B36516" w:rsidP="00B36516">
      <w:pPr>
        <w:rPr>
          <w:rFonts w:cs="Arial"/>
          <w:color w:val="000000"/>
        </w:rPr>
      </w:pPr>
      <w:r w:rsidRPr="00B36516">
        <w:rPr>
          <w:rFonts w:cs="Arial"/>
          <w:color w:val="000000"/>
        </w:rPr>
        <w:t xml:space="preserve">En cours </w:t>
      </w:r>
      <w:r w:rsidR="00C0487B">
        <w:rPr>
          <w:rFonts w:cs="Arial"/>
          <w:color w:val="000000"/>
        </w:rPr>
        <w:t>d’exécution</w:t>
      </w:r>
      <w:r w:rsidRPr="00B36516">
        <w:rPr>
          <w:rFonts w:cs="Arial"/>
          <w:color w:val="000000"/>
        </w:rPr>
        <w:t xml:space="preserve"> les demandes de remplacements éventuels ou les nouvelles demandes d’implantation devront être réalisées par des appareils neufs ou reconditionnés à neuf.</w:t>
      </w:r>
    </w:p>
    <w:p w14:paraId="2EF581BB" w14:textId="0D86C8CE" w:rsidR="00B36516" w:rsidRPr="00B36516" w:rsidRDefault="00B36516" w:rsidP="00B36516">
      <w:pPr>
        <w:rPr>
          <w:rFonts w:cs="Arial"/>
          <w:color w:val="000000"/>
        </w:rPr>
      </w:pPr>
      <w:r w:rsidRPr="00B36516">
        <w:rPr>
          <w:rFonts w:cs="Arial"/>
          <w:color w:val="000000"/>
        </w:rPr>
        <w:t>Les appareils devront être conformes à la réglementation notamment en ce qui concerne l’accessibilité aux personnes handicapés (PMR).</w:t>
      </w:r>
    </w:p>
    <w:p w14:paraId="65E68314" w14:textId="6D48FB6B" w:rsidR="00B36516" w:rsidRPr="00B36516" w:rsidRDefault="00B36516" w:rsidP="00B36516">
      <w:pPr>
        <w:rPr>
          <w:rFonts w:cs="Arial"/>
          <w:color w:val="000000"/>
        </w:rPr>
      </w:pPr>
      <w:r w:rsidRPr="00B36516">
        <w:rPr>
          <w:rFonts w:cs="Arial"/>
          <w:color w:val="000000"/>
        </w:rPr>
        <w:t xml:space="preserve">Le </w:t>
      </w:r>
      <w:r>
        <w:rPr>
          <w:rFonts w:cs="Arial"/>
          <w:color w:val="000000"/>
        </w:rPr>
        <w:t>c</w:t>
      </w:r>
      <w:r w:rsidRPr="00B36516">
        <w:rPr>
          <w:rFonts w:cs="Arial"/>
          <w:color w:val="000000"/>
        </w:rPr>
        <w:t xml:space="preserve">oncessionnaire est tenu de se conformer à la description des caractéristiques techniques de ses distributeurs renseignés dans le cadre de réponse technique. Une fiche technique de chaque appareil proposé sera impérativement à joindre à l’offre du </w:t>
      </w:r>
      <w:r w:rsidR="00F52D8F">
        <w:rPr>
          <w:rFonts w:cs="Arial"/>
          <w:color w:val="000000"/>
        </w:rPr>
        <w:t>soumissionnaire</w:t>
      </w:r>
      <w:r w:rsidRPr="00B36516">
        <w:rPr>
          <w:rFonts w:cs="Arial"/>
          <w:color w:val="000000"/>
        </w:rPr>
        <w:t>.</w:t>
      </w:r>
    </w:p>
    <w:p w14:paraId="3899E386" w14:textId="58A113F3" w:rsidR="00B36516" w:rsidRPr="00B36516" w:rsidRDefault="00B36516" w:rsidP="00B36516">
      <w:pPr>
        <w:rPr>
          <w:rFonts w:cs="Arial"/>
          <w:color w:val="000000"/>
        </w:rPr>
      </w:pPr>
      <w:r w:rsidRPr="00B36516">
        <w:rPr>
          <w:rFonts w:cs="Arial"/>
          <w:color w:val="000000"/>
        </w:rPr>
        <w:t xml:space="preserve">Le </w:t>
      </w:r>
      <w:r w:rsidR="00231F71">
        <w:rPr>
          <w:rFonts w:cs="Arial"/>
          <w:color w:val="000000"/>
        </w:rPr>
        <w:t>c</w:t>
      </w:r>
      <w:r w:rsidRPr="00B36516">
        <w:rPr>
          <w:rFonts w:cs="Arial"/>
          <w:color w:val="000000"/>
        </w:rPr>
        <w:t>oncessionnaire est tenu de respecter les moyens minimaux en matériels sur lesquels il s’est engagé dans son offre.</w:t>
      </w:r>
    </w:p>
    <w:p w14:paraId="739D4E0F" w14:textId="5C5CEC81" w:rsidR="00B36516" w:rsidRPr="00E4549B" w:rsidRDefault="00B36516" w:rsidP="00B36516">
      <w:pPr>
        <w:rPr>
          <w:rFonts w:cs="Arial"/>
          <w:color w:val="000000"/>
        </w:rPr>
      </w:pPr>
      <w:r w:rsidRPr="00B36516">
        <w:rPr>
          <w:rFonts w:cs="Arial"/>
          <w:color w:val="000000"/>
        </w:rPr>
        <w:lastRenderedPageBreak/>
        <w:t>En cours d</w:t>
      </w:r>
      <w:r w:rsidR="00C0487B">
        <w:rPr>
          <w:rFonts w:cs="Arial"/>
          <w:color w:val="000000"/>
        </w:rPr>
        <w:t>’exécution</w:t>
      </w:r>
      <w:r w:rsidRPr="00B36516">
        <w:rPr>
          <w:rFonts w:cs="Arial"/>
          <w:color w:val="000000"/>
        </w:rPr>
        <w:t xml:space="preserve">, le </w:t>
      </w:r>
      <w:r w:rsidR="00280CD0">
        <w:rPr>
          <w:rFonts w:cs="Arial"/>
          <w:color w:val="000000"/>
        </w:rPr>
        <w:t>c</w:t>
      </w:r>
      <w:r w:rsidRPr="00B36516">
        <w:rPr>
          <w:rFonts w:cs="Arial"/>
          <w:color w:val="000000"/>
        </w:rPr>
        <w:t xml:space="preserve">oncessionnaire pourra proposer, </w:t>
      </w:r>
      <w:r w:rsidR="00F52D8F">
        <w:rPr>
          <w:rFonts w:cs="Arial"/>
          <w:color w:val="000000"/>
        </w:rPr>
        <w:t>à l’autorité concédante</w:t>
      </w:r>
      <w:r w:rsidRPr="00B36516">
        <w:rPr>
          <w:rFonts w:cs="Arial"/>
          <w:color w:val="000000"/>
        </w:rPr>
        <w:t>, un matériel qu’il juge plus performant, plus innovant, sans que cela ne puisse modifier les conditions d</w:t>
      </w:r>
      <w:r w:rsidR="00F52D8F">
        <w:rPr>
          <w:rFonts w:cs="Arial"/>
          <w:color w:val="000000"/>
        </w:rPr>
        <w:t>e la</w:t>
      </w:r>
      <w:r w:rsidRPr="00B36516">
        <w:rPr>
          <w:rFonts w:cs="Arial"/>
          <w:color w:val="000000"/>
        </w:rPr>
        <w:t xml:space="preserve"> présent</w:t>
      </w:r>
      <w:r w:rsidR="00F52D8F">
        <w:rPr>
          <w:rFonts w:cs="Arial"/>
          <w:color w:val="000000"/>
        </w:rPr>
        <w:t>e</w:t>
      </w:r>
      <w:r w:rsidRPr="00B36516">
        <w:rPr>
          <w:rFonts w:cs="Arial"/>
          <w:color w:val="000000"/>
        </w:rPr>
        <w:t xml:space="preserve"> con</w:t>
      </w:r>
      <w:r w:rsidR="00F52D8F">
        <w:rPr>
          <w:rFonts w:cs="Arial"/>
          <w:color w:val="000000"/>
        </w:rPr>
        <w:t>cession.</w:t>
      </w:r>
    </w:p>
    <w:p w14:paraId="3C230821" w14:textId="029DD30F" w:rsidR="00E4549B" w:rsidRPr="00E4549B" w:rsidRDefault="00E4549B" w:rsidP="00E4549B">
      <w:pPr>
        <w:rPr>
          <w:rFonts w:cs="Arial"/>
          <w:color w:val="000000"/>
        </w:rPr>
      </w:pPr>
      <w:r w:rsidRPr="00E4549B">
        <w:rPr>
          <w:rFonts w:cs="Arial"/>
        </w:rPr>
        <w:t xml:space="preserve">Les distributeurs doivent répondre aux normes françaises homologuées ou équivalentes et aux </w:t>
      </w:r>
      <w:r w:rsidRPr="00E4549B">
        <w:rPr>
          <w:rFonts w:cs="Arial"/>
          <w:color w:val="000000"/>
        </w:rPr>
        <w:t>spécifications techniques établies par les groupes permanents d'études des marchés</w:t>
      </w:r>
      <w:r w:rsidR="00C0487B">
        <w:rPr>
          <w:rFonts w:cs="Arial"/>
          <w:color w:val="000000"/>
        </w:rPr>
        <w:t xml:space="preserve"> commerciaux</w:t>
      </w:r>
      <w:r w:rsidRPr="00E4549B">
        <w:rPr>
          <w:rFonts w:cs="Arial"/>
          <w:color w:val="000000"/>
        </w:rPr>
        <w:t>. Le parc de distributeurs doit être conforme aux réglementations et normes en vigueur pendant toute la durée d</w:t>
      </w:r>
      <w:r w:rsidR="00207CD9">
        <w:rPr>
          <w:rFonts w:cs="Arial"/>
          <w:color w:val="000000"/>
        </w:rPr>
        <w:t>e la concession</w:t>
      </w:r>
      <w:r w:rsidRPr="00E4549B">
        <w:rPr>
          <w:rFonts w:cs="Arial"/>
          <w:color w:val="000000"/>
        </w:rPr>
        <w:t xml:space="preserve">. </w:t>
      </w:r>
    </w:p>
    <w:p w14:paraId="640AE261" w14:textId="42CB2034" w:rsidR="004E2BB6" w:rsidRPr="00B36516" w:rsidRDefault="00E4549B" w:rsidP="00E4549B">
      <w:pPr>
        <w:rPr>
          <w:rFonts w:cs="Arial"/>
        </w:rPr>
      </w:pPr>
      <w:r w:rsidRPr="00E4549B">
        <w:rPr>
          <w:rFonts w:cs="Arial"/>
        </w:rPr>
        <w:t xml:space="preserve">Le </w:t>
      </w:r>
      <w:r w:rsidR="00280CD0">
        <w:rPr>
          <w:rFonts w:cs="Arial"/>
        </w:rPr>
        <w:t>concessionnaire</w:t>
      </w:r>
      <w:r w:rsidRPr="00E4549B">
        <w:rPr>
          <w:rFonts w:cs="Arial"/>
        </w:rPr>
        <w:t xml:space="preserve"> doit s’assurer que ses installations sont conformes aux normes de sécurité applicables pour les établissements recevant du public. </w:t>
      </w:r>
    </w:p>
    <w:p w14:paraId="19DD1060" w14:textId="04D86E4F" w:rsidR="00465955" w:rsidRDefault="00E4549B" w:rsidP="00E37BBA">
      <w:pPr>
        <w:pStyle w:val="Titre2"/>
        <w:numPr>
          <w:ilvl w:val="1"/>
          <w:numId w:val="25"/>
        </w:numPr>
      </w:pPr>
      <w:bookmarkStart w:id="19" w:name="_Toc185594257"/>
      <w:r w:rsidRPr="00E4549B">
        <w:t>Fonctionnalités requises</w:t>
      </w:r>
      <w:bookmarkEnd w:id="19"/>
      <w:r w:rsidRPr="00E4549B">
        <w:t xml:space="preserve"> </w:t>
      </w:r>
    </w:p>
    <w:p w14:paraId="4A20C971" w14:textId="0D5C48EF" w:rsidR="00E4549B" w:rsidRDefault="00E4549B" w:rsidP="00E4549B">
      <w:r>
        <w:t>Le fournisseur devra proposer un appareil dont les parties chauffantes sont isolées afin d’éviter les pertes de chaleur.</w:t>
      </w:r>
    </w:p>
    <w:p w14:paraId="3E46C759" w14:textId="2866AE53" w:rsidR="00E4549B" w:rsidRDefault="00E4549B" w:rsidP="00E4549B">
      <w:r>
        <w:t>La détection de présence de contenant, inhibant la distribution de gobelet, est attendue sur l’offre générale. Les distributeurs de boissons chaudes devront être équipé d’un système permettant de s’en servir avec sa propre tasse, système communément appelé « détecteur de mug » (dimension des mugs : H : 10,5 cm Diam : 8 cm).</w:t>
      </w:r>
    </w:p>
    <w:p w14:paraId="3C5A73FA" w14:textId="77777777" w:rsidR="00E4549B" w:rsidRDefault="00E4549B" w:rsidP="00E4549B">
      <w:r>
        <w:t>Les distributeurs automatiques de boissons chaudes devront tous être équipés de gobelets en carton et de touillettes en bois respectant l’environnement.</w:t>
      </w:r>
    </w:p>
    <w:p w14:paraId="74F46045" w14:textId="0C0131FD" w:rsidR="00E4549B" w:rsidRDefault="00E4549B" w:rsidP="00E4549B">
      <w:r>
        <w:t>« Décret 2019-1451 du 24 décembre 2019 relatif à l’interdiction de certains produits en plastique à usage unique » et les normes CE.</w:t>
      </w:r>
    </w:p>
    <w:p w14:paraId="0CD1F013" w14:textId="2C22A0B9" w:rsidR="00E4549B" w:rsidRDefault="00E4549B" w:rsidP="00E4549B">
      <w:r>
        <w:t xml:space="preserve">Dans le cas d’emplacements à fort </w:t>
      </w:r>
      <w:r w:rsidR="00B36516">
        <w:t>potentiels identifiés</w:t>
      </w:r>
      <w:r>
        <w:t xml:space="preserve"> par </w:t>
      </w:r>
      <w:r w:rsidR="00B36516">
        <w:t>l’autorité concédante</w:t>
      </w:r>
      <w:r>
        <w:t>, le Concessionnaire doit proposer un choix d’automates présentant les caractéristiques suivantes :</w:t>
      </w:r>
    </w:p>
    <w:p w14:paraId="2F2D54BB" w14:textId="77777777" w:rsidR="00B36516" w:rsidRDefault="00E4549B" w:rsidP="001E4C45">
      <w:pPr>
        <w:pStyle w:val="Paragraphedeliste"/>
        <w:numPr>
          <w:ilvl w:val="0"/>
          <w:numId w:val="26"/>
        </w:numPr>
      </w:pPr>
      <w:r>
        <w:t>Un écran de sélection digital assurant la promotion des boissons gourmandes en petits et grands gobelets ;</w:t>
      </w:r>
    </w:p>
    <w:p w14:paraId="6C637ACE" w14:textId="2DA93F12" w:rsidR="00E4549B" w:rsidRDefault="00E4549B" w:rsidP="001E4C45">
      <w:pPr>
        <w:pStyle w:val="Paragraphedeliste"/>
        <w:numPr>
          <w:ilvl w:val="0"/>
          <w:numId w:val="26"/>
        </w:numPr>
      </w:pPr>
      <w:r>
        <w:t>Une sélection de doubles contenants</w:t>
      </w:r>
      <w:r w:rsidR="00F9444D" w:rsidRPr="00F9444D">
        <w:t xml:space="preserve"> avec façade digitale et offre de grands lattes gourmands avec sirops et </w:t>
      </w:r>
      <w:proofErr w:type="spellStart"/>
      <w:r w:rsidR="00F9444D" w:rsidRPr="00F9444D">
        <w:t>t</w:t>
      </w:r>
      <w:r w:rsidR="00F9444D">
        <w:t>op</w:t>
      </w:r>
      <w:r w:rsidR="00F9444D" w:rsidRPr="00F9444D">
        <w:t>pings</w:t>
      </w:r>
      <w:proofErr w:type="spellEnd"/>
      <w:r w:rsidR="00F9444D" w:rsidRPr="00F9444D">
        <w:t xml:space="preserve"> là où le Crous le juge utile.</w:t>
      </w:r>
    </w:p>
    <w:p w14:paraId="0524BD2B" w14:textId="0965EEA7" w:rsidR="00B36516" w:rsidRDefault="00B36516" w:rsidP="00E37BBA">
      <w:pPr>
        <w:pStyle w:val="Titre2"/>
        <w:numPr>
          <w:ilvl w:val="1"/>
          <w:numId w:val="25"/>
        </w:numPr>
      </w:pPr>
      <w:bookmarkStart w:id="20" w:name="_Toc185594258"/>
      <w:r w:rsidRPr="00B36516">
        <w:t xml:space="preserve">Dispositif d’encaissement des distributeurs </w:t>
      </w:r>
      <w:r>
        <w:t>–</w:t>
      </w:r>
      <w:r w:rsidRPr="00B36516">
        <w:t xml:space="preserve"> IZLY</w:t>
      </w:r>
      <w:bookmarkEnd w:id="20"/>
    </w:p>
    <w:p w14:paraId="18D179B8" w14:textId="474CE244" w:rsidR="00B36516" w:rsidRDefault="00B36516" w:rsidP="00B36516">
      <w:r>
        <w:t xml:space="preserve">Les automates seront tous équipés de lecteurs IZLY, de lecteurs de QR code et de lecteurs de carte bancaire. Les lecteurs seront fournis par le </w:t>
      </w:r>
      <w:r w:rsidR="00231F71">
        <w:t>c</w:t>
      </w:r>
      <w:r>
        <w:t xml:space="preserve">oncessionnaire. Le </w:t>
      </w:r>
      <w:r w:rsidR="00F52D8F">
        <w:t>soumissionnaire</w:t>
      </w:r>
      <w:r>
        <w:t xml:space="preserve"> indiquera les spécificités du lecteur proposé dans son cadre de réponse technique.</w:t>
      </w:r>
    </w:p>
    <w:p w14:paraId="5E361B96" w14:textId="3F635CFB" w:rsidR="00B36516" w:rsidRDefault="00B36516" w:rsidP="00B36516">
      <w:r>
        <w:t xml:space="preserve">Le concessionnaire sera chargé de l’installation des lecteurs ainsi que du paramétrage dans le cadre de la prestation prévue </w:t>
      </w:r>
      <w:r w:rsidR="00C0487B">
        <w:t>dans la concession</w:t>
      </w:r>
      <w:r>
        <w:t xml:space="preserve"> ; elles ne pourront pas donner lieu à une facturation supplémentaire.</w:t>
      </w:r>
    </w:p>
    <w:p w14:paraId="5CCD3BAE" w14:textId="77777777" w:rsidR="00B36516" w:rsidRDefault="00B36516" w:rsidP="00B36516">
      <w:r>
        <w:t>Aucun dispositif de monnayeur de pièces de monnaie ne doit être prévu.</w:t>
      </w:r>
    </w:p>
    <w:p w14:paraId="48777B85" w14:textId="77777777" w:rsidR="00B36516" w:rsidRDefault="00B36516" w:rsidP="00B36516">
      <w:r>
        <w:t>Le système IZLY s’appuie sur un compte de monnaie électronique en ligne.</w:t>
      </w:r>
    </w:p>
    <w:p w14:paraId="34BA2629" w14:textId="5711D689" w:rsidR="00B36516" w:rsidRDefault="00B36516" w:rsidP="00B36516">
      <w:r>
        <w:t xml:space="preserve">Aucune commission IZLY ne sera appliquée par le Crous sur les ventes du prestataire. </w:t>
      </w:r>
    </w:p>
    <w:p w14:paraId="4409F9A8" w14:textId="6456C504" w:rsidR="00B36516" w:rsidRDefault="00B36516" w:rsidP="00B36516">
      <w:r>
        <w:t>Les distributeurs doivent tous être équipés d’une cellule de détection de vente du produit afin que la carte ne soit débitée qu’après délivrance effective de l’article commandé.</w:t>
      </w:r>
    </w:p>
    <w:p w14:paraId="4912F840" w14:textId="6EB2F504" w:rsidR="004E2BB6" w:rsidRDefault="00B36516" w:rsidP="004E2BB6">
      <w:r>
        <w:t>Une convention d’agrément</w:t>
      </w:r>
      <w:r w:rsidR="004E2BB6">
        <w:t xml:space="preserve"> des points d’encaissement IZLY</w:t>
      </w:r>
      <w:r>
        <w:t xml:space="preserve"> </w:t>
      </w:r>
      <w:r w:rsidR="004E2BB6">
        <w:t>basée sur un modèle national devra être signée par le concessionnaire.</w:t>
      </w:r>
    </w:p>
    <w:p w14:paraId="2B54BF44" w14:textId="47F2D406" w:rsidR="00231F71" w:rsidRDefault="00231F71" w:rsidP="004E2BB6">
      <w:pPr>
        <w:rPr>
          <w:rFonts w:cs="Arial"/>
          <w:bCs/>
          <w:color w:val="000000"/>
        </w:rPr>
      </w:pPr>
      <w:r w:rsidRPr="00231F71">
        <w:rPr>
          <w:rFonts w:cs="Arial"/>
          <w:bCs/>
          <w:color w:val="000000"/>
        </w:rPr>
        <w:t>Le candidat s’engage à prendre connaissance de la note sur les spécifications techniques monétiques IZLY</w:t>
      </w:r>
    </w:p>
    <w:p w14:paraId="54E51343" w14:textId="0A930B52" w:rsidR="00D027B2" w:rsidRPr="00D027B2" w:rsidRDefault="00D027B2" w:rsidP="00D027B2">
      <w:pPr>
        <w:rPr>
          <w:rFonts w:cs="Arial"/>
          <w:bCs/>
          <w:color w:val="000000"/>
        </w:rPr>
      </w:pPr>
      <w:r w:rsidRPr="00D027B2">
        <w:rPr>
          <w:rFonts w:cs="Arial"/>
          <w:bCs/>
          <w:color w:val="000000"/>
        </w:rPr>
        <w:t xml:space="preserve">Afin de mettre en place un système de contrôle contradictoire des flux financiers, le </w:t>
      </w:r>
      <w:r>
        <w:rPr>
          <w:rFonts w:cs="Arial"/>
          <w:bCs/>
          <w:color w:val="000000"/>
        </w:rPr>
        <w:t>concessionnaire</w:t>
      </w:r>
      <w:r w:rsidRPr="00D027B2">
        <w:rPr>
          <w:rFonts w:cs="Arial"/>
          <w:bCs/>
          <w:color w:val="000000"/>
        </w:rPr>
        <w:t xml:space="preserve"> s’assurera de disposer d’une technologie de lecteur permettant </w:t>
      </w:r>
      <w:r w:rsidRPr="00D027B2">
        <w:rPr>
          <w:rFonts w:cs="Arial"/>
          <w:b/>
          <w:bCs/>
          <w:color w:val="000000"/>
        </w:rPr>
        <w:t>la remontée automatique des flux.</w:t>
      </w:r>
    </w:p>
    <w:p w14:paraId="4E4D1C4B" w14:textId="132E26E7" w:rsidR="00D027B2" w:rsidRPr="00D027B2" w:rsidRDefault="00D027B2" w:rsidP="00D027B2">
      <w:pPr>
        <w:rPr>
          <w:rFonts w:cs="Arial"/>
          <w:bCs/>
          <w:color w:val="000000"/>
        </w:rPr>
      </w:pPr>
      <w:r w:rsidRPr="00D027B2">
        <w:rPr>
          <w:rFonts w:cs="Arial"/>
          <w:bCs/>
          <w:color w:val="000000"/>
        </w:rPr>
        <w:lastRenderedPageBreak/>
        <w:t>Les informations du paiement doivent être remontées en temps réel vers IZLY et le système d’information du Cnous selon les spécifications techniques (web services) fournis par le Cnous quel que soit le mode de paiement (IZLY, CB, espèces).</w:t>
      </w:r>
    </w:p>
    <w:p w14:paraId="07FB06F2" w14:textId="608EC7E2" w:rsidR="00F9444D" w:rsidRDefault="00D027B2" w:rsidP="004E2BB6">
      <w:pPr>
        <w:rPr>
          <w:rFonts w:cs="Arial"/>
          <w:bCs/>
          <w:color w:val="000000"/>
        </w:rPr>
      </w:pPr>
      <w:r w:rsidRPr="00D027B2">
        <w:rPr>
          <w:rFonts w:cs="Arial"/>
          <w:bCs/>
          <w:color w:val="000000"/>
        </w:rPr>
        <w:t xml:space="preserve">Il appartiendra au </w:t>
      </w:r>
      <w:r>
        <w:rPr>
          <w:rFonts w:cs="Arial"/>
          <w:bCs/>
          <w:color w:val="000000"/>
        </w:rPr>
        <w:t>concessionnaire</w:t>
      </w:r>
      <w:r w:rsidRPr="00D027B2">
        <w:rPr>
          <w:rFonts w:cs="Arial"/>
          <w:bCs/>
          <w:color w:val="000000"/>
        </w:rPr>
        <w:t xml:space="preserve"> de respecter son protocole autonome de gestion des réclamations des usagers.</w:t>
      </w:r>
    </w:p>
    <w:p w14:paraId="3E16077A" w14:textId="0B8F3215" w:rsidR="004E2BB6" w:rsidRPr="004E2BB6" w:rsidRDefault="004E2BB6" w:rsidP="00E37BBA">
      <w:pPr>
        <w:pStyle w:val="Titre2"/>
        <w:numPr>
          <w:ilvl w:val="1"/>
          <w:numId w:val="25"/>
        </w:numPr>
      </w:pPr>
      <w:bookmarkStart w:id="21" w:name="_Toc172284159"/>
      <w:bookmarkStart w:id="22" w:name="_Toc185594259"/>
      <w:r w:rsidRPr="004E2BB6">
        <w:t>Télémétrie</w:t>
      </w:r>
      <w:bookmarkEnd w:id="21"/>
      <w:bookmarkEnd w:id="22"/>
      <w:r w:rsidRPr="004E2BB6">
        <w:t> </w:t>
      </w:r>
    </w:p>
    <w:p w14:paraId="6E29B121" w14:textId="4348B486" w:rsidR="004E2BB6" w:rsidRPr="004E2BB6" w:rsidRDefault="004E2BB6" w:rsidP="004E2BB6">
      <w:pPr>
        <w:rPr>
          <w:rFonts w:cs="Arial"/>
          <w:szCs w:val="22"/>
        </w:rPr>
      </w:pPr>
      <w:r w:rsidRPr="004E2BB6">
        <w:rPr>
          <w:rFonts w:cs="Arial"/>
          <w:szCs w:val="22"/>
        </w:rPr>
        <w:t xml:space="preserve">Le concessionnaire s’engage à donner </w:t>
      </w:r>
      <w:r w:rsidR="003F3F4F">
        <w:rPr>
          <w:rFonts w:cs="Arial"/>
          <w:szCs w:val="22"/>
        </w:rPr>
        <w:t xml:space="preserve">à l’autorité concédante </w:t>
      </w:r>
      <w:r w:rsidRPr="004E2BB6">
        <w:rPr>
          <w:rFonts w:cs="Arial"/>
          <w:szCs w:val="22"/>
        </w:rPr>
        <w:t>des identifiants d’accès à une plateforme en ligne de suivi des ventes en temps réel avec accès aux historiques des ventes.</w:t>
      </w:r>
    </w:p>
    <w:p w14:paraId="507D28B6" w14:textId="01B12805" w:rsidR="004E2BB6" w:rsidRPr="004E2BB6" w:rsidRDefault="004E2BB6" w:rsidP="004E2BB6">
      <w:pPr>
        <w:rPr>
          <w:rFonts w:cs="Arial"/>
          <w:szCs w:val="22"/>
        </w:rPr>
      </w:pPr>
      <w:r w:rsidRPr="004E2BB6">
        <w:rPr>
          <w:rFonts w:cs="Arial"/>
          <w:szCs w:val="22"/>
        </w:rPr>
        <w:t xml:space="preserve">Sur cette plateforme, </w:t>
      </w:r>
      <w:r w:rsidR="003F3F4F">
        <w:rPr>
          <w:rFonts w:cs="Arial"/>
          <w:szCs w:val="22"/>
        </w:rPr>
        <w:t>l’autorité concédante</w:t>
      </w:r>
      <w:r w:rsidRPr="004E2BB6">
        <w:rPr>
          <w:rFonts w:cs="Arial"/>
          <w:szCs w:val="22"/>
        </w:rPr>
        <w:t xml:space="preserve"> aura accès au suivi des ventes en temps réel, au suivi des pannes, à différents rapport</w:t>
      </w:r>
      <w:r w:rsidR="003F3F4F">
        <w:rPr>
          <w:rFonts w:cs="Arial"/>
          <w:szCs w:val="22"/>
        </w:rPr>
        <w:t>s</w:t>
      </w:r>
      <w:r w:rsidRPr="004E2BB6">
        <w:rPr>
          <w:rFonts w:cs="Arial"/>
          <w:szCs w:val="22"/>
        </w:rPr>
        <w:t xml:space="preserve"> et analys</w:t>
      </w:r>
      <w:r>
        <w:rPr>
          <w:rFonts w:cs="Arial"/>
          <w:szCs w:val="22"/>
        </w:rPr>
        <w:t>e</w:t>
      </w:r>
      <w:r w:rsidR="003F3F4F">
        <w:rPr>
          <w:rFonts w:cs="Arial"/>
          <w:szCs w:val="22"/>
        </w:rPr>
        <w:t>s</w:t>
      </w:r>
      <w:r>
        <w:rPr>
          <w:rFonts w:cs="Arial"/>
          <w:szCs w:val="22"/>
        </w:rPr>
        <w:t xml:space="preserve">. </w:t>
      </w:r>
    </w:p>
    <w:p w14:paraId="1A837F51" w14:textId="46E4A771" w:rsidR="003F3F4F" w:rsidRDefault="003F3F4F" w:rsidP="00E37BBA">
      <w:pPr>
        <w:pStyle w:val="Titre2"/>
        <w:numPr>
          <w:ilvl w:val="1"/>
          <w:numId w:val="25"/>
        </w:numPr>
      </w:pPr>
      <w:bookmarkStart w:id="23" w:name="_Toc185594260"/>
      <w:r>
        <w:t>Identification des distributeurs</w:t>
      </w:r>
      <w:bookmarkEnd w:id="23"/>
    </w:p>
    <w:p w14:paraId="41B7F5A1" w14:textId="1E3A2533" w:rsidR="003F3F4F" w:rsidRDefault="003F3F4F" w:rsidP="003F3F4F">
      <w:r>
        <w:t>Les distributeurs doivent être clairement identifiés par le concessionnaire au moyen d’un numéro de téléphone unique, d’une appellation précise et d’un numéro de téléphone.</w:t>
      </w:r>
    </w:p>
    <w:p w14:paraId="2B72BA7B" w14:textId="57542C91" w:rsidR="003F3F4F" w:rsidRDefault="003F3F4F" w:rsidP="00E37BBA">
      <w:pPr>
        <w:pStyle w:val="Titre2"/>
        <w:numPr>
          <w:ilvl w:val="1"/>
          <w:numId w:val="25"/>
        </w:numPr>
      </w:pPr>
      <w:bookmarkStart w:id="24" w:name="_Toc185594261"/>
      <w:r>
        <w:t>Personnalisation des distributeurs</w:t>
      </w:r>
      <w:bookmarkEnd w:id="24"/>
    </w:p>
    <w:p w14:paraId="2BA35142" w14:textId="73EA2D69" w:rsidR="003F3F4F" w:rsidRDefault="003F3F4F" w:rsidP="003F3F4F">
      <w:r w:rsidRPr="003F3F4F">
        <w:t xml:space="preserve">Le </w:t>
      </w:r>
      <w:r w:rsidR="006658A1">
        <w:t xml:space="preserve">concessionnaire </w:t>
      </w:r>
      <w:r w:rsidRPr="003F3F4F">
        <w:t xml:space="preserve">est tenu de mettre à disposition des distributeurs respectant la charte graphique </w:t>
      </w:r>
      <w:r w:rsidR="006658A1">
        <w:t>de l’autorité concédant</w:t>
      </w:r>
      <w:r w:rsidR="00BD574B">
        <w:t>e</w:t>
      </w:r>
      <w:r w:rsidRPr="003F3F4F">
        <w:t>.</w:t>
      </w:r>
      <w:r>
        <w:t xml:space="preserve"> </w:t>
      </w:r>
    </w:p>
    <w:p w14:paraId="71D24CA1" w14:textId="31E2F450" w:rsidR="003F3F4F" w:rsidRDefault="003F3F4F" w:rsidP="003F3F4F">
      <w:r>
        <w:t>Les fichiers de signalétique seront fournis par le service communication après transmission des dimensions du bandeau et simulation visuelle du meuble prévu. La production et la pose de ces éléments seront à la charge du prestataire.</w:t>
      </w:r>
    </w:p>
    <w:p w14:paraId="2AA407DB" w14:textId="1B98BEA5" w:rsidR="004E2BB6" w:rsidRDefault="003F3F4F" w:rsidP="00F9444D">
      <w:r>
        <w:t xml:space="preserve">Les distributeurs et les habillages seront exempts de toute marque propre au </w:t>
      </w:r>
      <w:r w:rsidR="00280CD0">
        <w:t>concessionnaire</w:t>
      </w:r>
      <w:r>
        <w:t>, en dehors de l’affiche indiquant les coordonnées d’appel SAV et le n° d’identification du matériel.</w:t>
      </w:r>
    </w:p>
    <w:p w14:paraId="03D80E37" w14:textId="77777777" w:rsidR="005E4139" w:rsidRDefault="005E4139" w:rsidP="00F9444D"/>
    <w:p w14:paraId="61FBE29D" w14:textId="440024AB" w:rsidR="00566806" w:rsidRDefault="003F3F4F" w:rsidP="00E37BBA">
      <w:pPr>
        <w:pStyle w:val="Titre2"/>
        <w:numPr>
          <w:ilvl w:val="0"/>
          <w:numId w:val="25"/>
        </w:numPr>
      </w:pPr>
      <w:bookmarkStart w:id="25" w:name="_Toc185594262"/>
      <w:r>
        <w:t>Descriptif et prix des produits distribués.</w:t>
      </w:r>
      <w:bookmarkEnd w:id="25"/>
      <w:r>
        <w:t xml:space="preserve"> </w:t>
      </w:r>
    </w:p>
    <w:p w14:paraId="040C011D" w14:textId="77777777" w:rsidR="005E4139" w:rsidRPr="005E4139" w:rsidRDefault="005E4139" w:rsidP="005E4139"/>
    <w:p w14:paraId="643A6765" w14:textId="3A570CEB" w:rsidR="00566806" w:rsidRPr="0078066B" w:rsidRDefault="00566806" w:rsidP="00566806">
      <w:r w:rsidRPr="00A2051D">
        <w:t>Les produits proposés devront permettre de répondre à tous les besoins des usagers en fonction de leur</w:t>
      </w:r>
      <w:r>
        <w:t>s</w:t>
      </w:r>
      <w:r w:rsidRPr="00A2051D">
        <w:t xml:space="preserve"> </w:t>
      </w:r>
      <w:r>
        <w:t>modes d’alimentation</w:t>
      </w:r>
      <w:r w:rsidRPr="00A2051D">
        <w:t xml:space="preserve"> et de leurs convictions personnelles.</w:t>
      </w:r>
    </w:p>
    <w:p w14:paraId="65A9785A" w14:textId="68972256" w:rsidR="00566806" w:rsidRPr="001E4C45" w:rsidRDefault="00566806" w:rsidP="00E37BBA">
      <w:pPr>
        <w:pStyle w:val="Titre2"/>
        <w:numPr>
          <w:ilvl w:val="1"/>
          <w:numId w:val="25"/>
        </w:numPr>
      </w:pPr>
      <w:bookmarkStart w:id="26" w:name="_Toc185594263"/>
      <w:r w:rsidRPr="001E4C45">
        <w:t xml:space="preserve">Le </w:t>
      </w:r>
      <w:r w:rsidR="0078066B" w:rsidRPr="001E4C45">
        <w:t>concessionnaire</w:t>
      </w:r>
      <w:r w:rsidRPr="001E4C45">
        <w:t xml:space="preserve"> est tenu de fournir, en boissons chaudes, les produits suivants :</w:t>
      </w:r>
      <w:bookmarkEnd w:id="26"/>
    </w:p>
    <w:p w14:paraId="19046AC1" w14:textId="10C25A5E" w:rsidR="006658A1" w:rsidRDefault="006658A1" w:rsidP="001E4C45">
      <w:pPr>
        <w:pStyle w:val="Paragraphedeliste"/>
        <w:numPr>
          <w:ilvl w:val="0"/>
          <w:numId w:val="28"/>
        </w:numPr>
      </w:pPr>
      <w:r w:rsidRPr="0030729C">
        <w:t>Deux</w:t>
      </w:r>
      <w:r w:rsidR="00566806" w:rsidRPr="0030729C">
        <w:t xml:space="preserve"> sélections </w:t>
      </w:r>
      <w:r w:rsidR="00566806" w:rsidRPr="000D2847">
        <w:t>de café lyophilisé ou grain en entrée de gamme</w:t>
      </w:r>
    </w:p>
    <w:p w14:paraId="386608AF" w14:textId="39E5AD9B" w:rsidR="006658A1" w:rsidRDefault="006658A1" w:rsidP="001E4C45">
      <w:pPr>
        <w:pStyle w:val="Paragraphedeliste"/>
        <w:numPr>
          <w:ilvl w:val="0"/>
          <w:numId w:val="28"/>
        </w:numPr>
      </w:pPr>
      <w:r w:rsidRPr="0030729C">
        <w:t>Une</w:t>
      </w:r>
      <w:r w:rsidR="00566806" w:rsidRPr="0030729C">
        <w:t xml:space="preserve"> gamme de boissons chaudes réalisée à partir de café en grains bénéficiant d’une identité forte ou d'une notoriété reconnue de qualité (si possible issue du commerce équitable)</w:t>
      </w:r>
    </w:p>
    <w:p w14:paraId="7A5F0BE0" w14:textId="7304E2F1" w:rsidR="00566806" w:rsidRDefault="006658A1" w:rsidP="001E4C45">
      <w:pPr>
        <w:pStyle w:val="Paragraphedeliste"/>
        <w:numPr>
          <w:ilvl w:val="0"/>
          <w:numId w:val="28"/>
        </w:numPr>
      </w:pPr>
      <w:r w:rsidRPr="0030729C">
        <w:t>Une</w:t>
      </w:r>
      <w:r w:rsidR="00566806" w:rsidRPr="0030729C">
        <w:t xml:space="preserve"> offre étoffée de boissons gourmandes.</w:t>
      </w:r>
    </w:p>
    <w:p w14:paraId="3AEDB550" w14:textId="36E73067" w:rsidR="00F9444D" w:rsidRDefault="00F9444D" w:rsidP="00F9444D">
      <w:r w:rsidRPr="00F9444D">
        <w:t xml:space="preserve">Chaque produit devra respecter les exigences de la loi </w:t>
      </w:r>
      <w:proofErr w:type="spellStart"/>
      <w:r w:rsidRPr="00F9444D">
        <w:t>Egalim</w:t>
      </w:r>
      <w:proofErr w:type="spellEnd"/>
      <w:r w:rsidRPr="00F9444D">
        <w:t>, être issu de l’agriculture biologique et/ou d’un circuit court, avec une traçabilité justifiée et valorisée annuellement.</w:t>
      </w:r>
    </w:p>
    <w:p w14:paraId="5A3E04E8" w14:textId="199F39F0" w:rsidR="00566806" w:rsidRPr="001E4C45" w:rsidRDefault="00566806" w:rsidP="00E37BBA">
      <w:pPr>
        <w:pStyle w:val="Titre2"/>
        <w:numPr>
          <w:ilvl w:val="1"/>
          <w:numId w:val="25"/>
        </w:numPr>
      </w:pPr>
      <w:bookmarkStart w:id="27" w:name="_Toc185594264"/>
      <w:r w:rsidRPr="001E4C45">
        <w:t xml:space="preserve">Le </w:t>
      </w:r>
      <w:r w:rsidR="0078066B" w:rsidRPr="001E4C45">
        <w:t>concessionnaire</w:t>
      </w:r>
      <w:r w:rsidRPr="001E4C45">
        <w:t xml:space="preserve"> est tenu de fournir, en boissons froides, les produits suivants :</w:t>
      </w:r>
      <w:bookmarkEnd w:id="27"/>
    </w:p>
    <w:p w14:paraId="7C3C3E96" w14:textId="26C2597C" w:rsidR="006658A1" w:rsidRPr="006658A1" w:rsidRDefault="00463037" w:rsidP="001E4C45">
      <w:pPr>
        <w:pStyle w:val="Paragraphedeliste"/>
        <w:numPr>
          <w:ilvl w:val="0"/>
          <w:numId w:val="29"/>
        </w:numPr>
        <w:rPr>
          <w:iCs/>
        </w:rPr>
      </w:pPr>
      <w:r w:rsidRPr="006658A1">
        <w:rPr>
          <w:iCs/>
        </w:rPr>
        <w:t>Eau</w:t>
      </w:r>
      <w:r w:rsidR="00566806" w:rsidRPr="006658A1">
        <w:rPr>
          <w:iCs/>
        </w:rPr>
        <w:t xml:space="preserve"> minérale plate, gazeuse, eau de source,</w:t>
      </w:r>
    </w:p>
    <w:p w14:paraId="616B663E" w14:textId="12B65533" w:rsidR="006658A1" w:rsidRDefault="00463037" w:rsidP="001E4C45">
      <w:pPr>
        <w:pStyle w:val="Paragraphedeliste"/>
        <w:numPr>
          <w:ilvl w:val="0"/>
          <w:numId w:val="29"/>
        </w:numPr>
        <w:rPr>
          <w:i/>
        </w:rPr>
      </w:pPr>
      <w:r w:rsidRPr="006658A1">
        <w:rPr>
          <w:iCs/>
        </w:rPr>
        <w:t>Eau</w:t>
      </w:r>
      <w:r w:rsidR="00566806" w:rsidRPr="006658A1">
        <w:rPr>
          <w:iCs/>
        </w:rPr>
        <w:t xml:space="preserve"> aromatisée</w:t>
      </w:r>
      <w:r w:rsidR="00566806" w:rsidRPr="006658A1">
        <w:rPr>
          <w:i/>
        </w:rPr>
        <w:t>,</w:t>
      </w:r>
    </w:p>
    <w:p w14:paraId="6281FE37" w14:textId="7F30151E" w:rsidR="006658A1" w:rsidRPr="006658A1" w:rsidRDefault="00463037" w:rsidP="001E4C45">
      <w:pPr>
        <w:pStyle w:val="Paragraphedeliste"/>
        <w:numPr>
          <w:ilvl w:val="0"/>
          <w:numId w:val="29"/>
        </w:numPr>
        <w:rPr>
          <w:iCs/>
        </w:rPr>
      </w:pPr>
      <w:r w:rsidRPr="006658A1">
        <w:rPr>
          <w:iCs/>
        </w:rPr>
        <w:t>Offre</w:t>
      </w:r>
      <w:r w:rsidR="00566806" w:rsidRPr="006658A1">
        <w:rPr>
          <w:iCs/>
        </w:rPr>
        <w:t xml:space="preserve"> soda,</w:t>
      </w:r>
    </w:p>
    <w:p w14:paraId="50144547" w14:textId="60E24BB7" w:rsidR="00463037" w:rsidRDefault="00463037" w:rsidP="001E4C45">
      <w:pPr>
        <w:pStyle w:val="Paragraphedeliste"/>
        <w:numPr>
          <w:ilvl w:val="0"/>
          <w:numId w:val="29"/>
        </w:numPr>
        <w:rPr>
          <w:iCs/>
        </w:rPr>
      </w:pPr>
      <w:r w:rsidRPr="006658A1">
        <w:rPr>
          <w:iCs/>
        </w:rPr>
        <w:t>Jus</w:t>
      </w:r>
      <w:r w:rsidR="00566806" w:rsidRPr="006658A1">
        <w:rPr>
          <w:iCs/>
        </w:rPr>
        <w:t xml:space="preserve"> de fruits.</w:t>
      </w:r>
    </w:p>
    <w:p w14:paraId="2FE16482" w14:textId="4C776634" w:rsidR="00F9444D" w:rsidRDefault="00F9444D" w:rsidP="001E4C45">
      <w:pPr>
        <w:pStyle w:val="Paragraphedeliste"/>
        <w:numPr>
          <w:ilvl w:val="0"/>
          <w:numId w:val="29"/>
        </w:numPr>
        <w:rPr>
          <w:iCs/>
        </w:rPr>
      </w:pPr>
      <w:r>
        <w:rPr>
          <w:iCs/>
        </w:rPr>
        <w:t>Boisson énergisante</w:t>
      </w:r>
    </w:p>
    <w:p w14:paraId="62546A3C" w14:textId="2B0119A0" w:rsidR="00F9444D" w:rsidRPr="00F9444D" w:rsidRDefault="00F9444D" w:rsidP="00F9444D">
      <w:pPr>
        <w:rPr>
          <w:iCs/>
        </w:rPr>
      </w:pPr>
      <w:r w:rsidRPr="00F9444D">
        <w:rPr>
          <w:iCs/>
        </w:rPr>
        <w:lastRenderedPageBreak/>
        <w:t xml:space="preserve">Chaque produit devra respecter les exigences de la loi </w:t>
      </w:r>
      <w:proofErr w:type="spellStart"/>
      <w:r w:rsidRPr="00F9444D">
        <w:rPr>
          <w:iCs/>
        </w:rPr>
        <w:t>Egalim</w:t>
      </w:r>
      <w:proofErr w:type="spellEnd"/>
      <w:r w:rsidRPr="00F9444D">
        <w:rPr>
          <w:iCs/>
        </w:rPr>
        <w:t>, être issu de l’agriculture biologique et/ou d’un circuit court, avec une traçabilité justifiée et valorisée annuellement.</w:t>
      </w:r>
    </w:p>
    <w:p w14:paraId="71D6D965" w14:textId="609DB540" w:rsidR="00566806" w:rsidRPr="0030729C" w:rsidRDefault="00566806" w:rsidP="00463037">
      <w:r w:rsidRPr="0030729C">
        <w:t xml:space="preserve">Dans le cadre d’emplacements à fort potentiel ou d’emplacements nécessitant la mise en place d’au moins deux automates, le </w:t>
      </w:r>
      <w:r w:rsidR="00280CD0">
        <w:t xml:space="preserve">concessionnaire </w:t>
      </w:r>
      <w:r w:rsidRPr="0030729C">
        <w:t>proposera l’</w:t>
      </w:r>
      <w:r>
        <w:t xml:space="preserve">implantation systématique d’un </w:t>
      </w:r>
      <w:r w:rsidRPr="0030729C">
        <w:t>automate présentant les caractéristiques suivantes :</w:t>
      </w:r>
    </w:p>
    <w:p w14:paraId="0CA5B3AD" w14:textId="43D006B0" w:rsidR="00463037" w:rsidRDefault="00325F9C" w:rsidP="001E4C45">
      <w:pPr>
        <w:pStyle w:val="Paragraphedeliste"/>
        <w:numPr>
          <w:ilvl w:val="0"/>
          <w:numId w:val="30"/>
        </w:numPr>
      </w:pPr>
      <w:r w:rsidRPr="0030729C">
        <w:t>Un</w:t>
      </w:r>
      <w:r w:rsidR="00566806" w:rsidRPr="0030729C">
        <w:t xml:space="preserve"> écran de sélection digital, assurant la promotion des boissons gourmandes en petits et grands gobelets</w:t>
      </w:r>
      <w:r w:rsidR="00566806">
        <w:t> ;</w:t>
      </w:r>
    </w:p>
    <w:p w14:paraId="775A32D2" w14:textId="165E3D95" w:rsidR="00463037" w:rsidRDefault="00325F9C" w:rsidP="001E4C45">
      <w:pPr>
        <w:pStyle w:val="Paragraphedeliste"/>
        <w:numPr>
          <w:ilvl w:val="0"/>
          <w:numId w:val="30"/>
        </w:numPr>
      </w:pPr>
      <w:r w:rsidRPr="0030729C">
        <w:t>Une</w:t>
      </w:r>
      <w:r w:rsidR="00566806" w:rsidRPr="0030729C">
        <w:t xml:space="preserve"> sélection de doubles contenants</w:t>
      </w:r>
      <w:r w:rsidR="00566806">
        <w:t> ;</w:t>
      </w:r>
    </w:p>
    <w:p w14:paraId="0B752D8C" w14:textId="13E1F9E7" w:rsidR="00566806" w:rsidRPr="00325F9C" w:rsidRDefault="00325F9C" w:rsidP="001E4C45">
      <w:pPr>
        <w:pStyle w:val="Paragraphedeliste"/>
        <w:numPr>
          <w:ilvl w:val="0"/>
          <w:numId w:val="30"/>
        </w:numPr>
        <w:rPr>
          <w:rFonts w:cs="Arial"/>
        </w:rPr>
      </w:pPr>
      <w:r w:rsidRPr="0030729C">
        <w:t>Une</w:t>
      </w:r>
      <w:r w:rsidR="00566806" w:rsidRPr="0030729C">
        <w:t xml:space="preserve"> personnalisation des boissons, sirops et/ou </w:t>
      </w:r>
      <w:proofErr w:type="spellStart"/>
      <w:r w:rsidR="00566806" w:rsidRPr="0030729C">
        <w:t>topping</w:t>
      </w:r>
      <w:proofErr w:type="spellEnd"/>
      <w:r w:rsidR="00566806">
        <w:t>.</w:t>
      </w:r>
    </w:p>
    <w:p w14:paraId="29611918" w14:textId="3DE7A3FB" w:rsidR="00566806" w:rsidRPr="00325F9C" w:rsidRDefault="00566806" w:rsidP="00566806">
      <w:pPr>
        <w:rPr>
          <w:rFonts w:cs="Arial"/>
        </w:rPr>
      </w:pPr>
      <w:r w:rsidRPr="00325F9C">
        <w:rPr>
          <w:rFonts w:cs="Arial"/>
          <w:b/>
          <w:u w:val="single"/>
        </w:rPr>
        <w:t>Innovation</w:t>
      </w:r>
      <w:r w:rsidRPr="00325F9C">
        <w:rPr>
          <w:rFonts w:cs="Arial"/>
        </w:rPr>
        <w:t xml:space="preserve"> : le </w:t>
      </w:r>
      <w:r w:rsidR="00280CD0">
        <w:rPr>
          <w:rFonts w:cs="Arial"/>
        </w:rPr>
        <w:t xml:space="preserve">concessionnaire </w:t>
      </w:r>
      <w:r w:rsidRPr="00325F9C">
        <w:rPr>
          <w:rFonts w:cs="Arial"/>
        </w:rPr>
        <w:t xml:space="preserve">devra proposer des produits innovants pour permettre au Crous de Toulouse-Occitanie de diversifier l’offre de boissons chaudes (diversité de la carte de boissons, présence de lait frais pour certains concepts, etc.). </w:t>
      </w:r>
    </w:p>
    <w:p w14:paraId="0D0C8144" w14:textId="09FC87CC" w:rsidR="00566806" w:rsidRPr="00325F9C" w:rsidRDefault="00566806" w:rsidP="00566806">
      <w:pPr>
        <w:rPr>
          <w:rFonts w:cs="Arial"/>
        </w:rPr>
      </w:pPr>
      <w:r w:rsidRPr="00325F9C">
        <w:rPr>
          <w:rFonts w:cs="Arial"/>
        </w:rPr>
        <w:t>Le</w:t>
      </w:r>
      <w:r w:rsidR="0043183A">
        <w:rPr>
          <w:rFonts w:cs="Arial"/>
        </w:rPr>
        <w:t xml:space="preserve"> concessionnaire </w:t>
      </w:r>
      <w:r w:rsidRPr="00325F9C">
        <w:rPr>
          <w:rFonts w:cs="Arial"/>
        </w:rPr>
        <w:t>fera également évoluer son offre en fonction des nouveautés proposées sur le marché commercial.</w:t>
      </w:r>
    </w:p>
    <w:p w14:paraId="70B2EE72" w14:textId="269B3B68" w:rsidR="001E4C45" w:rsidRPr="00F9444D" w:rsidRDefault="00566806" w:rsidP="00566806">
      <w:pPr>
        <w:rPr>
          <w:rFonts w:cs="Arial"/>
        </w:rPr>
      </w:pPr>
      <w:r w:rsidRPr="00325F9C">
        <w:rPr>
          <w:rFonts w:cs="Arial"/>
        </w:rPr>
        <w:t xml:space="preserve">Toute évolution de prestation proposée devra, au préalable de sa mise en distribution, faire l’objet d’une dégustation et d’une validation </w:t>
      </w:r>
      <w:r w:rsidR="0043183A">
        <w:rPr>
          <w:rFonts w:cs="Arial"/>
        </w:rPr>
        <w:t>de l’autorité concédante</w:t>
      </w:r>
      <w:r w:rsidRPr="00325F9C">
        <w:rPr>
          <w:rFonts w:cs="Arial"/>
        </w:rPr>
        <w:t>.</w:t>
      </w:r>
    </w:p>
    <w:p w14:paraId="50DD231B" w14:textId="77777777" w:rsidR="0043183A" w:rsidRDefault="00566806" w:rsidP="00E37BBA">
      <w:pPr>
        <w:pStyle w:val="Titre2"/>
        <w:numPr>
          <w:ilvl w:val="1"/>
          <w:numId w:val="25"/>
        </w:numPr>
      </w:pPr>
      <w:bookmarkStart w:id="28" w:name="_Toc185594265"/>
      <w:r w:rsidRPr="001E4C45">
        <w:t>Offre de type Corner café semi-automatique </w:t>
      </w:r>
      <w:r w:rsidRPr="0043183A">
        <w:t>: l</w:t>
      </w:r>
      <w:bookmarkEnd w:id="28"/>
    </w:p>
    <w:p w14:paraId="46B2D873" w14:textId="791E033F" w:rsidR="00566806" w:rsidRPr="0043183A" w:rsidRDefault="0043183A" w:rsidP="0043183A">
      <w:pPr>
        <w:rPr>
          <w:rFonts w:cs="Arial"/>
        </w:rPr>
      </w:pPr>
      <w:r>
        <w:rPr>
          <w:rFonts w:cs="Arial"/>
        </w:rPr>
        <w:t>L</w:t>
      </w:r>
      <w:r w:rsidR="00566806" w:rsidRPr="0043183A">
        <w:rPr>
          <w:rFonts w:cs="Arial"/>
        </w:rPr>
        <w:t xml:space="preserve">e </w:t>
      </w:r>
      <w:r>
        <w:rPr>
          <w:rFonts w:cs="Arial"/>
        </w:rPr>
        <w:t>concessionnaire</w:t>
      </w:r>
      <w:r w:rsidR="00566806" w:rsidRPr="0043183A">
        <w:rPr>
          <w:rFonts w:cs="Arial"/>
        </w:rPr>
        <w:t xml:space="preserve"> proposera un concept de caféterie table top permettant de dispenser une prestation premium valorisée. Les conditions de mise à disposition et d’exploitation seront à détailler dans le concept lui-même.</w:t>
      </w:r>
    </w:p>
    <w:p w14:paraId="1EAC683D" w14:textId="273F0FBD" w:rsidR="00566806" w:rsidRPr="001E4C45" w:rsidRDefault="00566806" w:rsidP="00E37BBA">
      <w:pPr>
        <w:pStyle w:val="Titre2"/>
        <w:numPr>
          <w:ilvl w:val="1"/>
          <w:numId w:val="25"/>
        </w:numPr>
      </w:pPr>
      <w:bookmarkStart w:id="29" w:name="_Toc185594266"/>
      <w:r w:rsidRPr="001E4C45">
        <w:t xml:space="preserve">Le </w:t>
      </w:r>
      <w:r w:rsidR="0043183A" w:rsidRPr="001E4C45">
        <w:t xml:space="preserve">concessionnaire </w:t>
      </w:r>
      <w:r w:rsidRPr="001E4C45">
        <w:t>est tenu de fournir, en denrées, certains des produits inscrits dans la liste suivante :</w:t>
      </w:r>
      <w:bookmarkEnd w:id="29"/>
    </w:p>
    <w:p w14:paraId="4F7474EE" w14:textId="77777777" w:rsidR="0043183A" w:rsidRPr="0043183A" w:rsidRDefault="001E0671" w:rsidP="001E4C45">
      <w:pPr>
        <w:pStyle w:val="Paragraphedeliste"/>
        <w:numPr>
          <w:ilvl w:val="0"/>
          <w:numId w:val="30"/>
        </w:numPr>
      </w:pPr>
      <w:r w:rsidRPr="0043183A">
        <w:t>Plat</w:t>
      </w:r>
      <w:r w:rsidR="00566806" w:rsidRPr="0043183A">
        <w:t xml:space="preserve"> cuisiné,</w:t>
      </w:r>
    </w:p>
    <w:p w14:paraId="1838D2D2" w14:textId="77777777" w:rsidR="0043183A" w:rsidRDefault="001E0671" w:rsidP="001E4C45">
      <w:pPr>
        <w:pStyle w:val="Paragraphedeliste"/>
        <w:numPr>
          <w:ilvl w:val="0"/>
          <w:numId w:val="30"/>
        </w:numPr>
      </w:pPr>
      <w:r w:rsidRPr="0043183A">
        <w:t>Sandwich</w:t>
      </w:r>
      <w:r w:rsidR="00566806" w:rsidRPr="0043183A">
        <w:t xml:space="preserve"> triangle,</w:t>
      </w:r>
    </w:p>
    <w:p w14:paraId="7D130C67" w14:textId="3E334EF8" w:rsidR="00F9444D" w:rsidRDefault="00F9444D" w:rsidP="001E4C45">
      <w:pPr>
        <w:pStyle w:val="Paragraphedeliste"/>
        <w:numPr>
          <w:ilvl w:val="0"/>
          <w:numId w:val="30"/>
        </w:numPr>
      </w:pPr>
      <w:r>
        <w:t xml:space="preserve">Pasta box </w:t>
      </w:r>
    </w:p>
    <w:p w14:paraId="7C705E67" w14:textId="21243EF2" w:rsidR="00D21C74" w:rsidRDefault="00D21C74" w:rsidP="001E4C45">
      <w:pPr>
        <w:pStyle w:val="Paragraphedeliste"/>
        <w:numPr>
          <w:ilvl w:val="0"/>
          <w:numId w:val="30"/>
        </w:numPr>
      </w:pPr>
      <w:r>
        <w:t>Riz box</w:t>
      </w:r>
    </w:p>
    <w:p w14:paraId="62D78BC2" w14:textId="77777777" w:rsidR="0043183A" w:rsidRPr="0043183A" w:rsidRDefault="001E0671" w:rsidP="001E4C45">
      <w:pPr>
        <w:pStyle w:val="Paragraphedeliste"/>
        <w:numPr>
          <w:ilvl w:val="0"/>
          <w:numId w:val="30"/>
        </w:numPr>
      </w:pPr>
      <w:r w:rsidRPr="0043183A">
        <w:rPr>
          <w:rFonts w:cs="Arial"/>
          <w:iCs/>
        </w:rPr>
        <w:t>Sandwich</w:t>
      </w:r>
      <w:r w:rsidR="00566806" w:rsidRPr="0043183A">
        <w:rPr>
          <w:rFonts w:cs="Arial"/>
          <w:iCs/>
        </w:rPr>
        <w:t xml:space="preserve"> simple avec deux composants,</w:t>
      </w:r>
    </w:p>
    <w:p w14:paraId="1214A821" w14:textId="77777777" w:rsidR="0043183A" w:rsidRPr="0043183A" w:rsidRDefault="001E0671" w:rsidP="001E4C45">
      <w:pPr>
        <w:pStyle w:val="Paragraphedeliste"/>
        <w:numPr>
          <w:ilvl w:val="0"/>
          <w:numId w:val="30"/>
        </w:numPr>
      </w:pPr>
      <w:r w:rsidRPr="0043183A">
        <w:rPr>
          <w:rFonts w:cs="Arial"/>
          <w:iCs/>
        </w:rPr>
        <w:t>Sandwich</w:t>
      </w:r>
      <w:r w:rsidR="00566806" w:rsidRPr="0043183A">
        <w:rPr>
          <w:rFonts w:cs="Arial"/>
          <w:iCs/>
        </w:rPr>
        <w:t xml:space="preserve"> composé avec plus de deux composants,</w:t>
      </w:r>
    </w:p>
    <w:p w14:paraId="74BDB939" w14:textId="77777777" w:rsidR="0043183A" w:rsidRPr="0043183A" w:rsidRDefault="001E0671" w:rsidP="001E4C45">
      <w:pPr>
        <w:pStyle w:val="Paragraphedeliste"/>
        <w:numPr>
          <w:ilvl w:val="0"/>
          <w:numId w:val="30"/>
        </w:numPr>
      </w:pPr>
      <w:r w:rsidRPr="0043183A">
        <w:rPr>
          <w:rFonts w:cs="Arial"/>
          <w:iCs/>
        </w:rPr>
        <w:t>Sandwich</w:t>
      </w:r>
      <w:r w:rsidR="00566806" w:rsidRPr="0043183A">
        <w:rPr>
          <w:rFonts w:cs="Arial"/>
          <w:iCs/>
        </w:rPr>
        <w:t xml:space="preserve"> spécial,</w:t>
      </w:r>
    </w:p>
    <w:p w14:paraId="5D3D8774" w14:textId="77777777" w:rsidR="0043183A" w:rsidRPr="0043183A" w:rsidRDefault="001E0671" w:rsidP="001E4C45">
      <w:pPr>
        <w:pStyle w:val="Paragraphedeliste"/>
        <w:numPr>
          <w:ilvl w:val="0"/>
          <w:numId w:val="30"/>
        </w:numPr>
      </w:pPr>
      <w:r w:rsidRPr="0043183A">
        <w:rPr>
          <w:rFonts w:cs="Arial"/>
          <w:iCs/>
        </w:rPr>
        <w:t>Bol</w:t>
      </w:r>
      <w:r w:rsidR="00566806" w:rsidRPr="0043183A">
        <w:rPr>
          <w:rFonts w:cs="Arial"/>
          <w:iCs/>
        </w:rPr>
        <w:t xml:space="preserve"> de crudités,</w:t>
      </w:r>
    </w:p>
    <w:p w14:paraId="601BDA63" w14:textId="77777777" w:rsidR="0043183A" w:rsidRPr="0043183A" w:rsidRDefault="001E0671" w:rsidP="001E4C45">
      <w:pPr>
        <w:pStyle w:val="Paragraphedeliste"/>
        <w:numPr>
          <w:ilvl w:val="0"/>
          <w:numId w:val="30"/>
        </w:numPr>
      </w:pPr>
      <w:r w:rsidRPr="0043183A">
        <w:rPr>
          <w:rFonts w:cs="Arial"/>
          <w:iCs/>
        </w:rPr>
        <w:t>Salade</w:t>
      </w:r>
      <w:r w:rsidR="00566806" w:rsidRPr="0043183A">
        <w:rPr>
          <w:rFonts w:cs="Arial"/>
          <w:iCs/>
        </w:rPr>
        <w:t xml:space="preserve"> composée,</w:t>
      </w:r>
    </w:p>
    <w:p w14:paraId="5757CE32" w14:textId="77777777" w:rsidR="0043183A" w:rsidRPr="0043183A" w:rsidRDefault="001E0671" w:rsidP="001E4C45">
      <w:pPr>
        <w:pStyle w:val="Paragraphedeliste"/>
        <w:numPr>
          <w:ilvl w:val="0"/>
          <w:numId w:val="30"/>
        </w:numPr>
      </w:pPr>
      <w:r w:rsidRPr="0043183A">
        <w:rPr>
          <w:rFonts w:cs="Arial"/>
          <w:iCs/>
        </w:rPr>
        <w:t>Quiche</w:t>
      </w:r>
      <w:r w:rsidR="00566806" w:rsidRPr="0043183A">
        <w:rPr>
          <w:rFonts w:cs="Arial"/>
          <w:iCs/>
        </w:rPr>
        <w:t xml:space="preserve"> et petite pizza,</w:t>
      </w:r>
    </w:p>
    <w:p w14:paraId="01F7EB89" w14:textId="77777777" w:rsidR="0043183A" w:rsidRPr="0043183A" w:rsidRDefault="001E0671" w:rsidP="001E4C45">
      <w:pPr>
        <w:pStyle w:val="Paragraphedeliste"/>
        <w:numPr>
          <w:ilvl w:val="0"/>
          <w:numId w:val="30"/>
        </w:numPr>
      </w:pPr>
      <w:r w:rsidRPr="0043183A">
        <w:rPr>
          <w:rFonts w:cs="Arial"/>
          <w:iCs/>
        </w:rPr>
        <w:t>Pâtisserie</w:t>
      </w:r>
      <w:r w:rsidR="00566806" w:rsidRPr="0043183A">
        <w:rPr>
          <w:rFonts w:cs="Arial"/>
          <w:iCs/>
        </w:rPr>
        <w:t>,</w:t>
      </w:r>
    </w:p>
    <w:p w14:paraId="2AEB8627" w14:textId="77777777" w:rsidR="0043183A" w:rsidRPr="0043183A" w:rsidRDefault="001E0671" w:rsidP="001E4C45">
      <w:pPr>
        <w:pStyle w:val="Paragraphedeliste"/>
        <w:numPr>
          <w:ilvl w:val="0"/>
          <w:numId w:val="30"/>
        </w:numPr>
      </w:pPr>
      <w:r w:rsidRPr="0043183A">
        <w:rPr>
          <w:rFonts w:cs="Arial"/>
          <w:iCs/>
        </w:rPr>
        <w:t>Gamme</w:t>
      </w:r>
      <w:r w:rsidR="00566806" w:rsidRPr="0043183A">
        <w:rPr>
          <w:rFonts w:cs="Arial"/>
          <w:iCs/>
        </w:rPr>
        <w:t xml:space="preserve"> bio,</w:t>
      </w:r>
    </w:p>
    <w:p w14:paraId="44C3B7A3" w14:textId="002873B5" w:rsidR="00566806" w:rsidRPr="00F9444D" w:rsidRDefault="001E0671" w:rsidP="001E4C45">
      <w:pPr>
        <w:pStyle w:val="Paragraphedeliste"/>
        <w:numPr>
          <w:ilvl w:val="0"/>
          <w:numId w:val="30"/>
        </w:numPr>
      </w:pPr>
      <w:r w:rsidRPr="0043183A">
        <w:rPr>
          <w:rFonts w:cs="Arial"/>
          <w:iCs/>
        </w:rPr>
        <w:t>Gamme</w:t>
      </w:r>
      <w:r w:rsidR="00566806" w:rsidRPr="0043183A">
        <w:rPr>
          <w:rFonts w:cs="Arial"/>
          <w:iCs/>
        </w:rPr>
        <w:t xml:space="preserve"> diététique.</w:t>
      </w:r>
    </w:p>
    <w:p w14:paraId="1BDF1163" w14:textId="719DE9C1" w:rsidR="00F9444D" w:rsidRDefault="00F9444D" w:rsidP="00F9444D">
      <w:r w:rsidRPr="00F9444D">
        <w:t xml:space="preserve">Chaque produit devra respecter les exigences de la loi </w:t>
      </w:r>
      <w:proofErr w:type="spellStart"/>
      <w:r w:rsidRPr="00F9444D">
        <w:t>Egalim</w:t>
      </w:r>
      <w:proofErr w:type="spellEnd"/>
      <w:r w:rsidRPr="00F9444D">
        <w:t>, être issu de l’agriculture biologique et/ou d’un circuit court, avec une traçabilité justifiée et valorisée annuellement.</w:t>
      </w:r>
    </w:p>
    <w:p w14:paraId="1FC561C8" w14:textId="21F94075" w:rsidR="00F9444D" w:rsidRPr="0043183A" w:rsidRDefault="00EA115B" w:rsidP="00EA115B">
      <w:pPr>
        <w:overflowPunct/>
        <w:autoSpaceDE/>
        <w:autoSpaceDN/>
        <w:adjustRightInd/>
        <w:spacing w:before="0" w:after="0"/>
        <w:jc w:val="left"/>
        <w:textAlignment w:val="auto"/>
      </w:pPr>
      <w:r>
        <w:br w:type="page"/>
      </w:r>
    </w:p>
    <w:p w14:paraId="05C0FB10" w14:textId="6E2801F7" w:rsidR="00566806" w:rsidRPr="001E4C45" w:rsidRDefault="00566806" w:rsidP="00E37BBA">
      <w:pPr>
        <w:pStyle w:val="Titre2"/>
        <w:numPr>
          <w:ilvl w:val="1"/>
          <w:numId w:val="25"/>
        </w:numPr>
      </w:pPr>
      <w:bookmarkStart w:id="30" w:name="_Toc185594267"/>
      <w:r w:rsidRPr="001E4C45">
        <w:lastRenderedPageBreak/>
        <w:t xml:space="preserve">Le </w:t>
      </w:r>
      <w:r w:rsidR="0043183A" w:rsidRPr="001E4C45">
        <w:t>concessionnaire</w:t>
      </w:r>
      <w:r w:rsidRPr="001E4C45">
        <w:t xml:space="preserve"> est tenu de fournir, pour les confiseries de 1ère et 2èmegammes, des produits selon une liste non exhaustive extraite des meilleures ventes nationales sur le marché de l’enseignement</w:t>
      </w:r>
      <w:bookmarkEnd w:id="30"/>
    </w:p>
    <w:p w14:paraId="6FB97514" w14:textId="77777777" w:rsidR="00566806" w:rsidRPr="0043183A" w:rsidRDefault="00566806" w:rsidP="001E4C45">
      <w:pPr>
        <w:pStyle w:val="Paragraphedeliste"/>
        <w:numPr>
          <w:ilvl w:val="0"/>
          <w:numId w:val="30"/>
        </w:numPr>
      </w:pPr>
      <w:r w:rsidRPr="0043183A">
        <w:t>Gamme Salée</w:t>
      </w:r>
    </w:p>
    <w:p w14:paraId="38CD76CE" w14:textId="060B3447" w:rsidR="00566806" w:rsidRPr="0043183A" w:rsidRDefault="00566806" w:rsidP="001E4C45">
      <w:pPr>
        <w:pStyle w:val="Paragraphedeliste"/>
        <w:numPr>
          <w:ilvl w:val="0"/>
          <w:numId w:val="30"/>
        </w:numPr>
      </w:pPr>
      <w:r w:rsidRPr="0043183A">
        <w:t xml:space="preserve">Gamme pate jaune, </w:t>
      </w:r>
      <w:r w:rsidR="009F6562" w:rsidRPr="0043183A">
        <w:t>pâtisserie</w:t>
      </w:r>
    </w:p>
    <w:p w14:paraId="3D537E19" w14:textId="6A0213B8" w:rsidR="00566806" w:rsidRPr="0043183A" w:rsidRDefault="00566806" w:rsidP="001E4C45">
      <w:pPr>
        <w:pStyle w:val="Paragraphedeliste"/>
        <w:numPr>
          <w:ilvl w:val="0"/>
          <w:numId w:val="30"/>
        </w:numPr>
      </w:pPr>
      <w:r w:rsidRPr="0043183A">
        <w:t>Gamme bonbon/ chewing</w:t>
      </w:r>
      <w:r w:rsidR="009F6562">
        <w:t>-</w:t>
      </w:r>
      <w:r w:rsidRPr="0043183A">
        <w:t>gum</w:t>
      </w:r>
    </w:p>
    <w:p w14:paraId="471966F0" w14:textId="3C34E6A3" w:rsidR="00566806" w:rsidRPr="0043183A" w:rsidRDefault="00566806" w:rsidP="001E4C45">
      <w:pPr>
        <w:pStyle w:val="Paragraphedeliste"/>
        <w:numPr>
          <w:ilvl w:val="0"/>
          <w:numId w:val="30"/>
        </w:numPr>
      </w:pPr>
      <w:r w:rsidRPr="0043183A">
        <w:t>Gamme barres chocolat</w:t>
      </w:r>
      <w:r w:rsidR="009F6562">
        <w:t>ée</w:t>
      </w:r>
      <w:r w:rsidRPr="0043183A">
        <w:t>s</w:t>
      </w:r>
    </w:p>
    <w:p w14:paraId="348EE792" w14:textId="77777777" w:rsidR="00566806" w:rsidRPr="0043183A" w:rsidRDefault="00566806" w:rsidP="001E4C45">
      <w:pPr>
        <w:pStyle w:val="Paragraphedeliste"/>
        <w:numPr>
          <w:ilvl w:val="0"/>
          <w:numId w:val="30"/>
        </w:numPr>
      </w:pPr>
      <w:r w:rsidRPr="0043183A">
        <w:t>Gamme céréales</w:t>
      </w:r>
    </w:p>
    <w:p w14:paraId="69569278" w14:textId="77777777" w:rsidR="00566806" w:rsidRPr="0043183A" w:rsidRDefault="00566806" w:rsidP="001E4C45">
      <w:pPr>
        <w:pStyle w:val="Paragraphedeliste"/>
        <w:numPr>
          <w:ilvl w:val="0"/>
          <w:numId w:val="30"/>
        </w:numPr>
      </w:pPr>
      <w:r w:rsidRPr="0043183A">
        <w:t>Gamme bio / équitable</w:t>
      </w:r>
    </w:p>
    <w:p w14:paraId="393DFBE8" w14:textId="77777777" w:rsidR="00566806" w:rsidRPr="0043183A" w:rsidRDefault="00566806" w:rsidP="001E4C45">
      <w:pPr>
        <w:pStyle w:val="Paragraphedeliste"/>
        <w:numPr>
          <w:ilvl w:val="0"/>
          <w:numId w:val="30"/>
        </w:numPr>
      </w:pPr>
      <w:r w:rsidRPr="0043183A">
        <w:t>Gamme diététique</w:t>
      </w:r>
    </w:p>
    <w:p w14:paraId="19F5C5DB" w14:textId="77777777" w:rsidR="00566806" w:rsidRPr="0043183A" w:rsidRDefault="00566806" w:rsidP="001E4C45">
      <w:pPr>
        <w:pStyle w:val="Paragraphedeliste"/>
        <w:numPr>
          <w:ilvl w:val="0"/>
          <w:numId w:val="30"/>
        </w:numPr>
      </w:pPr>
      <w:r w:rsidRPr="0043183A">
        <w:t>Gamme compote gourde</w:t>
      </w:r>
    </w:p>
    <w:p w14:paraId="04B41C7B" w14:textId="77777777" w:rsidR="00566806" w:rsidRPr="0043183A" w:rsidRDefault="00566806" w:rsidP="001E4C45">
      <w:pPr>
        <w:pStyle w:val="Paragraphedeliste"/>
        <w:numPr>
          <w:ilvl w:val="0"/>
          <w:numId w:val="30"/>
        </w:numPr>
      </w:pPr>
      <w:r w:rsidRPr="0043183A">
        <w:t>Gamme “Prix malin”</w:t>
      </w:r>
    </w:p>
    <w:p w14:paraId="24DD118A" w14:textId="5AEA0E3D" w:rsidR="00566806" w:rsidRPr="0043183A" w:rsidRDefault="00566806" w:rsidP="001E4C45">
      <w:pPr>
        <w:pStyle w:val="Paragraphedeliste"/>
        <w:numPr>
          <w:ilvl w:val="0"/>
          <w:numId w:val="30"/>
        </w:numPr>
      </w:pPr>
      <w:r w:rsidRPr="0043183A">
        <w:t>Gamme premium</w:t>
      </w:r>
    </w:p>
    <w:p w14:paraId="43E044C7" w14:textId="32AAC655" w:rsidR="00566806" w:rsidRPr="001E4C45" w:rsidRDefault="00566806" w:rsidP="00F9444D">
      <w:r w:rsidRPr="001E4C45">
        <w:t xml:space="preserve">Le </w:t>
      </w:r>
      <w:r w:rsidR="0043183A" w:rsidRPr="001E4C45">
        <w:t>concessionnaire</w:t>
      </w:r>
      <w:r w:rsidRPr="001E4C45">
        <w:t xml:space="preserve"> est tenu de fournir ces produits en quantité suffisante et en limitant les produits contenant de l’huile de palme ou de coprah.</w:t>
      </w:r>
    </w:p>
    <w:p w14:paraId="453A6AD9" w14:textId="32079292" w:rsidR="00566806" w:rsidRPr="0078066B" w:rsidRDefault="00566806" w:rsidP="00566806">
      <w:pPr>
        <w:shd w:val="clear" w:color="auto" w:fill="FFFFFF"/>
        <w:rPr>
          <w:rFonts w:cs="Arial"/>
        </w:rPr>
      </w:pPr>
      <w:r w:rsidRPr="00325F9C">
        <w:rPr>
          <w:rFonts w:cs="Arial"/>
        </w:rPr>
        <w:t xml:space="preserve">Le </w:t>
      </w:r>
      <w:r w:rsidR="0043183A">
        <w:rPr>
          <w:rFonts w:cs="Arial"/>
        </w:rPr>
        <w:t xml:space="preserve">concessionnaire </w:t>
      </w:r>
      <w:r w:rsidRPr="00325F9C">
        <w:rPr>
          <w:rFonts w:cs="Arial"/>
        </w:rPr>
        <w:t xml:space="preserve">est tenu de fournir la liste des produits dans </w:t>
      </w:r>
      <w:r w:rsidR="0042288F">
        <w:rPr>
          <w:rFonts w:cs="Arial"/>
        </w:rPr>
        <w:t xml:space="preserve">une </w:t>
      </w:r>
      <w:r w:rsidRPr="0043183A">
        <w:rPr>
          <w:rFonts w:cs="Arial"/>
          <w:highlight w:val="yellow"/>
        </w:rPr>
        <w:t xml:space="preserve">annexe </w:t>
      </w:r>
      <w:proofErr w:type="spellStart"/>
      <w:r w:rsidRPr="0043183A">
        <w:rPr>
          <w:rFonts w:cs="Arial"/>
          <w:highlight w:val="yellow"/>
        </w:rPr>
        <w:t>n°</w:t>
      </w:r>
      <w:r w:rsidR="0043183A" w:rsidRPr="0043183A">
        <w:rPr>
          <w:rFonts w:cs="Arial"/>
          <w:highlight w:val="yellow"/>
        </w:rPr>
        <w:t>XXX</w:t>
      </w:r>
      <w:proofErr w:type="spellEnd"/>
      <w:r w:rsidRPr="00325F9C">
        <w:rPr>
          <w:rFonts w:cs="Arial"/>
        </w:rPr>
        <w:t xml:space="preserve"> </w:t>
      </w:r>
      <w:r w:rsidR="0042288F">
        <w:rPr>
          <w:rFonts w:cs="Arial"/>
        </w:rPr>
        <w:t xml:space="preserve">au CCTP </w:t>
      </w:r>
      <w:r w:rsidRPr="00325F9C">
        <w:rPr>
          <w:rFonts w:cs="Arial"/>
        </w:rPr>
        <w:t>intitulé « référentiel des marques » par famille et ordre de pertinence ainsi que l’origine des produits.</w:t>
      </w:r>
    </w:p>
    <w:p w14:paraId="479279B5" w14:textId="3C9BAB84" w:rsidR="00566806" w:rsidRPr="00325F9C" w:rsidRDefault="00566806" w:rsidP="00566806">
      <w:pPr>
        <w:shd w:val="clear" w:color="auto" w:fill="FFFFFF"/>
        <w:rPr>
          <w:rFonts w:cs="Arial"/>
          <w:shd w:val="clear" w:color="auto" w:fill="FFFFFF"/>
        </w:rPr>
      </w:pPr>
      <w:r w:rsidRPr="00325F9C">
        <w:rPr>
          <w:rFonts w:cs="Arial"/>
          <w:shd w:val="clear" w:color="auto" w:fill="FFFFFF"/>
        </w:rPr>
        <w:t xml:space="preserve">En cas d’impossibilité pour le </w:t>
      </w:r>
      <w:r w:rsidR="00BD574B">
        <w:rPr>
          <w:rFonts w:cs="Arial"/>
          <w:shd w:val="clear" w:color="auto" w:fill="FFFFFF"/>
        </w:rPr>
        <w:t>concessionnaire</w:t>
      </w:r>
      <w:r w:rsidR="00280CD0">
        <w:rPr>
          <w:rFonts w:cs="Arial"/>
          <w:shd w:val="clear" w:color="auto" w:fill="FFFFFF"/>
        </w:rPr>
        <w:t xml:space="preserve"> </w:t>
      </w:r>
      <w:r w:rsidRPr="00325F9C">
        <w:rPr>
          <w:rFonts w:cs="Arial"/>
          <w:shd w:val="clear" w:color="auto" w:fill="FFFFFF"/>
        </w:rPr>
        <w:t xml:space="preserve">de maintenir ses engagements, il devra en informer, par courrier ou courriel, </w:t>
      </w:r>
      <w:r w:rsidR="00325F9C">
        <w:rPr>
          <w:rFonts w:cs="Arial"/>
          <w:shd w:val="clear" w:color="auto" w:fill="FFFFFF"/>
        </w:rPr>
        <w:t>l</w:t>
      </w:r>
      <w:r w:rsidRPr="00325F9C">
        <w:rPr>
          <w:rFonts w:cs="Arial"/>
          <w:shd w:val="clear" w:color="auto" w:fill="FFFFFF"/>
        </w:rPr>
        <w:t xml:space="preserve">e référent désigné par </w:t>
      </w:r>
      <w:r w:rsidR="0043183A">
        <w:rPr>
          <w:rFonts w:cs="Arial"/>
          <w:shd w:val="clear" w:color="auto" w:fill="FFFFFF"/>
        </w:rPr>
        <w:t>l’autorité concédante</w:t>
      </w:r>
      <w:r w:rsidRPr="00325F9C">
        <w:rPr>
          <w:rFonts w:cs="Arial"/>
        </w:rPr>
        <w:t xml:space="preserve"> </w:t>
      </w:r>
      <w:r w:rsidRPr="00325F9C">
        <w:rPr>
          <w:rFonts w:cs="Arial"/>
          <w:shd w:val="clear" w:color="auto" w:fill="FFFFFF"/>
        </w:rPr>
        <w:t>et proposer des produits équivalents à ces marques et d’une qualité au moins identique.</w:t>
      </w:r>
    </w:p>
    <w:p w14:paraId="0592FC46" w14:textId="3D3108DA" w:rsidR="00566806" w:rsidRPr="00325F9C" w:rsidRDefault="00566806" w:rsidP="00566806">
      <w:pPr>
        <w:shd w:val="clear" w:color="auto" w:fill="FFFFFF"/>
        <w:rPr>
          <w:rFonts w:cs="Arial"/>
        </w:rPr>
      </w:pPr>
      <w:r w:rsidRPr="00325F9C">
        <w:rPr>
          <w:rFonts w:cs="Arial"/>
        </w:rPr>
        <w:t xml:space="preserve">Le </w:t>
      </w:r>
      <w:r w:rsidR="0043183A">
        <w:rPr>
          <w:rFonts w:cs="Arial"/>
        </w:rPr>
        <w:t xml:space="preserve">concessionnaire </w:t>
      </w:r>
      <w:r w:rsidRPr="00325F9C">
        <w:rPr>
          <w:rFonts w:cs="Arial"/>
        </w:rPr>
        <w:t>s’engage à ne fournir que des produits de qualité et dont la date limite de conservation est, au moment de l’approvisionnement du distributeur, au moins supérieure à 3 mois.</w:t>
      </w:r>
    </w:p>
    <w:p w14:paraId="72E4AA78" w14:textId="43D714CA" w:rsidR="00566806" w:rsidRPr="00325F9C" w:rsidRDefault="00566806" w:rsidP="00566806">
      <w:pPr>
        <w:shd w:val="clear" w:color="auto" w:fill="FFFFFF"/>
        <w:rPr>
          <w:rFonts w:cs="Arial"/>
        </w:rPr>
      </w:pPr>
      <w:r w:rsidRPr="00325F9C">
        <w:rPr>
          <w:rFonts w:cs="Arial"/>
        </w:rPr>
        <w:t xml:space="preserve">Le </w:t>
      </w:r>
      <w:r w:rsidR="0043183A">
        <w:rPr>
          <w:rFonts w:cs="Arial"/>
        </w:rPr>
        <w:t>concessionnaire</w:t>
      </w:r>
      <w:r w:rsidRPr="00325F9C">
        <w:rPr>
          <w:rFonts w:cs="Arial"/>
        </w:rPr>
        <w:t xml:space="preserve"> </w:t>
      </w:r>
      <w:r w:rsidR="0043183A">
        <w:rPr>
          <w:rFonts w:cs="Arial"/>
        </w:rPr>
        <w:t>propose</w:t>
      </w:r>
      <w:r w:rsidRPr="00325F9C">
        <w:rPr>
          <w:rFonts w:cs="Arial"/>
        </w:rPr>
        <w:t xml:space="preserve"> au cours de l’exécution l’introduction de nouvelles marques et/ou produits de gammes et de coûts similaires</w:t>
      </w:r>
      <w:r w:rsidR="0043183A">
        <w:rPr>
          <w:rFonts w:cs="Arial"/>
        </w:rPr>
        <w:t xml:space="preserve"> à l’autorité concédante. </w:t>
      </w:r>
    </w:p>
    <w:p w14:paraId="349EE0E8" w14:textId="77777777" w:rsidR="0078066B" w:rsidRPr="00325F9C" w:rsidRDefault="0078066B" w:rsidP="00566806">
      <w:pPr>
        <w:rPr>
          <w:rFonts w:cs="Arial"/>
        </w:rPr>
      </w:pPr>
    </w:p>
    <w:p w14:paraId="6C5265ED" w14:textId="77777777" w:rsidR="00566806" w:rsidRDefault="00566806" w:rsidP="00E37BBA">
      <w:pPr>
        <w:pStyle w:val="Titre2"/>
        <w:numPr>
          <w:ilvl w:val="0"/>
          <w:numId w:val="25"/>
        </w:numPr>
      </w:pPr>
      <w:bookmarkStart w:id="31" w:name="_Toc185594268"/>
      <w:r w:rsidRPr="0043183A">
        <w:t>Approvisionnement des distributeurs en produits</w:t>
      </w:r>
      <w:bookmarkEnd w:id="31"/>
    </w:p>
    <w:p w14:paraId="32232515" w14:textId="77777777" w:rsidR="0043183A" w:rsidRPr="0043183A" w:rsidRDefault="0043183A" w:rsidP="0043183A"/>
    <w:p w14:paraId="301D1A41" w14:textId="584BFAE1" w:rsidR="00566806" w:rsidRPr="00325F9C" w:rsidRDefault="00566806" w:rsidP="00566806">
      <w:pPr>
        <w:rPr>
          <w:rFonts w:cs="Arial"/>
        </w:rPr>
      </w:pPr>
      <w:r w:rsidRPr="00325F9C">
        <w:rPr>
          <w:rFonts w:cs="Arial"/>
        </w:rPr>
        <w:t xml:space="preserve">Le </w:t>
      </w:r>
      <w:r w:rsidR="00280CD0">
        <w:rPr>
          <w:rFonts w:cs="Arial"/>
        </w:rPr>
        <w:t>concessionnaire</w:t>
      </w:r>
      <w:r w:rsidRPr="00325F9C">
        <w:rPr>
          <w:rFonts w:cs="Arial"/>
        </w:rPr>
        <w:t xml:space="preserve"> est tenu de respecter la fréquence de réapprovisionnement et les moyens mis en </w:t>
      </w:r>
      <w:r w:rsidR="00C0487B" w:rsidRPr="00325F9C">
        <w:rPr>
          <w:rFonts w:cs="Arial"/>
        </w:rPr>
        <w:t>œuvre</w:t>
      </w:r>
      <w:r w:rsidRPr="00325F9C">
        <w:rPr>
          <w:rFonts w:cs="Arial"/>
        </w:rPr>
        <w:t xml:space="preserve"> sur lesquels il s’est engagé dans le cadre de sa réponse technique.</w:t>
      </w:r>
    </w:p>
    <w:p w14:paraId="23D25C3D" w14:textId="63836E65" w:rsidR="0043183A" w:rsidRPr="0043183A" w:rsidRDefault="0043183A" w:rsidP="0043183A">
      <w:pPr>
        <w:spacing w:line="276" w:lineRule="auto"/>
        <w:rPr>
          <w:rFonts w:cs="Arial"/>
        </w:rPr>
      </w:pPr>
      <w:r w:rsidRPr="0043183A">
        <w:rPr>
          <w:rFonts w:cs="Arial"/>
        </w:rPr>
        <w:t>L’approvisionnement et les interventions techniques seront réalisés durant les heures d’ouverture des sites. Toutefois, des dérogations pourront être possibles lors de la mise au point d</w:t>
      </w:r>
      <w:r w:rsidR="00C0487B">
        <w:rPr>
          <w:rFonts w:cs="Arial"/>
        </w:rPr>
        <w:t>e la concession avant signature</w:t>
      </w:r>
    </w:p>
    <w:p w14:paraId="02F49EF9" w14:textId="77777777" w:rsidR="00D21C74" w:rsidRDefault="0043183A" w:rsidP="0043183A">
      <w:pPr>
        <w:spacing w:line="276" w:lineRule="auto"/>
        <w:rPr>
          <w:rFonts w:cs="Arial"/>
        </w:rPr>
      </w:pPr>
      <w:r w:rsidRPr="0043183A">
        <w:rPr>
          <w:rFonts w:cs="Arial"/>
        </w:rPr>
        <w:t xml:space="preserve">Pour les sites les plus importants identifiés en </w:t>
      </w:r>
      <w:r w:rsidRPr="00C0487B">
        <w:rPr>
          <w:rFonts w:cs="Arial"/>
          <w:highlight w:val="yellow"/>
        </w:rPr>
        <w:t xml:space="preserve">Annexe </w:t>
      </w:r>
      <w:r w:rsidR="00C0487B" w:rsidRPr="00C0487B">
        <w:rPr>
          <w:rFonts w:cs="Arial"/>
          <w:highlight w:val="yellow"/>
        </w:rPr>
        <w:t>XXXXX du CCTP</w:t>
      </w:r>
      <w:r w:rsidRPr="0043183A">
        <w:rPr>
          <w:rFonts w:cs="Arial"/>
        </w:rPr>
        <w:t xml:space="preserve"> il convient de prévoir de réapprovisionner les automates au </w:t>
      </w:r>
      <w:r w:rsidRPr="00D21C74">
        <w:rPr>
          <w:rFonts w:cs="Arial"/>
          <w:b/>
          <w:bCs/>
        </w:rPr>
        <w:t>minimum 5 fois/semaine.</w:t>
      </w:r>
      <w:r w:rsidR="00D21C74">
        <w:rPr>
          <w:rFonts w:cs="Arial"/>
        </w:rPr>
        <w:t xml:space="preserve"> </w:t>
      </w:r>
    </w:p>
    <w:p w14:paraId="58295791" w14:textId="42861FB5" w:rsidR="0043183A" w:rsidRPr="00D21C74" w:rsidRDefault="00D21C74" w:rsidP="0043183A">
      <w:pPr>
        <w:spacing w:line="276" w:lineRule="auto"/>
        <w:rPr>
          <w:rFonts w:cs="Arial"/>
          <w:b/>
          <w:bCs/>
        </w:rPr>
      </w:pPr>
      <w:r w:rsidRPr="00D21C74">
        <w:rPr>
          <w:rFonts w:cs="Arial"/>
          <w:b/>
          <w:bCs/>
        </w:rPr>
        <w:t>Une évolution à la baisse pourra être proposée par le concessionnaire, avec une motivation détaillée, sous réserve de validation par le Crous.</w:t>
      </w:r>
    </w:p>
    <w:p w14:paraId="4511337C" w14:textId="77777777" w:rsidR="0043183A" w:rsidRDefault="0043183A" w:rsidP="0043183A">
      <w:pPr>
        <w:spacing w:line="276" w:lineRule="auto"/>
        <w:rPr>
          <w:rFonts w:cs="Arial"/>
          <w:b/>
          <w:bCs/>
        </w:rPr>
      </w:pPr>
      <w:r w:rsidRPr="0043183A">
        <w:rPr>
          <w:rFonts w:cs="Arial"/>
        </w:rPr>
        <w:t xml:space="preserve">Pour les autres sites, cette obligation est ramenée à </w:t>
      </w:r>
      <w:r w:rsidRPr="00D21C74">
        <w:rPr>
          <w:rFonts w:cs="Arial"/>
          <w:b/>
          <w:bCs/>
        </w:rPr>
        <w:t>minimum 1 fois/semaine.</w:t>
      </w:r>
    </w:p>
    <w:p w14:paraId="3814B298" w14:textId="7DC0AECE" w:rsidR="00C42044" w:rsidRDefault="00C42044" w:rsidP="0043183A">
      <w:pPr>
        <w:spacing w:line="276" w:lineRule="auto"/>
        <w:rPr>
          <w:rFonts w:cs="Arial"/>
        </w:rPr>
      </w:pPr>
      <w:bookmarkStart w:id="32" w:name="_Hlk184997973"/>
      <w:r>
        <w:rPr>
          <w:rFonts w:cs="Arial"/>
        </w:rPr>
        <w:t xml:space="preserve">Compte tenu de l’activité du Crous, </w:t>
      </w:r>
      <w:r w:rsidRPr="00C42044">
        <w:rPr>
          <w:rFonts w:cs="Arial"/>
          <w:b/>
          <w:bCs/>
        </w:rPr>
        <w:t>l’approvisionnement des machines doit être effectif le week-end et les jours fériés</w:t>
      </w:r>
      <w:r>
        <w:rPr>
          <w:rFonts w:cs="Arial"/>
        </w:rPr>
        <w:t xml:space="preserve">. Le concessionnaire s’engage donc soit : </w:t>
      </w:r>
    </w:p>
    <w:p w14:paraId="4A41A4B0" w14:textId="736C09D5" w:rsidR="00C42044" w:rsidRDefault="00C42044" w:rsidP="00C42044">
      <w:pPr>
        <w:pStyle w:val="Paragraphedeliste"/>
        <w:numPr>
          <w:ilvl w:val="0"/>
          <w:numId w:val="24"/>
        </w:numPr>
        <w:spacing w:line="276" w:lineRule="auto"/>
        <w:rPr>
          <w:rFonts w:cs="Arial"/>
        </w:rPr>
      </w:pPr>
      <w:r>
        <w:rPr>
          <w:rFonts w:cs="Arial"/>
        </w:rPr>
        <w:t xml:space="preserve">A assurer un double approvisionnement le vendredi ou la veille des jours fériés </w:t>
      </w:r>
    </w:p>
    <w:p w14:paraId="3E83F02B" w14:textId="3CE7AD67" w:rsidR="00C42044" w:rsidRPr="00C42044" w:rsidRDefault="00C42044" w:rsidP="00C42044">
      <w:pPr>
        <w:pStyle w:val="Paragraphedeliste"/>
        <w:numPr>
          <w:ilvl w:val="0"/>
          <w:numId w:val="24"/>
        </w:numPr>
        <w:spacing w:line="276" w:lineRule="auto"/>
        <w:rPr>
          <w:rFonts w:cs="Arial"/>
        </w:rPr>
      </w:pPr>
      <w:r>
        <w:rPr>
          <w:rFonts w:cs="Arial"/>
        </w:rPr>
        <w:t xml:space="preserve">Ou à assurer une astreinte. </w:t>
      </w:r>
    </w:p>
    <w:bookmarkEnd w:id="32"/>
    <w:p w14:paraId="253AE3ED" w14:textId="5587B836" w:rsidR="0043183A" w:rsidRPr="0043183A" w:rsidRDefault="0043183A" w:rsidP="0043183A">
      <w:pPr>
        <w:spacing w:line="276" w:lineRule="auto"/>
        <w:rPr>
          <w:rFonts w:cs="Arial"/>
        </w:rPr>
      </w:pPr>
      <w:r w:rsidRPr="0043183A">
        <w:rPr>
          <w:rFonts w:cs="Arial"/>
        </w:rPr>
        <w:lastRenderedPageBreak/>
        <w:t xml:space="preserve">En début de </w:t>
      </w:r>
      <w:r w:rsidR="00C0487B">
        <w:rPr>
          <w:rFonts w:cs="Arial"/>
        </w:rPr>
        <w:t>concession</w:t>
      </w:r>
      <w:r w:rsidRPr="0043183A">
        <w:rPr>
          <w:rFonts w:cs="Arial"/>
        </w:rPr>
        <w:t>, le Concessionnaire devra fournir le calendrier hebdomadaire de réapprovisionnement et les moyens humains affectés.</w:t>
      </w:r>
    </w:p>
    <w:p w14:paraId="3A0DBC40" w14:textId="0A2C533F" w:rsidR="0043183A" w:rsidRPr="0043183A" w:rsidRDefault="0043183A" w:rsidP="0043183A">
      <w:pPr>
        <w:spacing w:line="276" w:lineRule="auto"/>
        <w:rPr>
          <w:rFonts w:cs="Arial"/>
        </w:rPr>
      </w:pPr>
      <w:r w:rsidRPr="0043183A">
        <w:rPr>
          <w:rFonts w:cs="Arial"/>
        </w:rPr>
        <w:t>Le nombre de passages sur l’ensemble des sites devra être revu à la hausse si la fréquentation de ces derniers est en forte croissance. En aucun cas, aucun distributeur ne doit se retrouver hors service pour cause de nombre de réapprovisionnement insuffisant ; le concessionnaire devra alors revoir son nombre de passages à la hausse sous peine d’application de pénalités.</w:t>
      </w:r>
    </w:p>
    <w:p w14:paraId="42419C29" w14:textId="527336E9" w:rsidR="0043183A" w:rsidRPr="0043183A" w:rsidRDefault="0043183A" w:rsidP="0043183A">
      <w:pPr>
        <w:spacing w:line="276" w:lineRule="auto"/>
        <w:rPr>
          <w:rFonts w:cs="Arial"/>
        </w:rPr>
      </w:pPr>
      <w:r w:rsidRPr="0043183A">
        <w:rPr>
          <w:rFonts w:cs="Arial"/>
        </w:rPr>
        <w:t xml:space="preserve">Enfin, si </w:t>
      </w:r>
      <w:r>
        <w:rPr>
          <w:rFonts w:cs="Arial"/>
        </w:rPr>
        <w:t>l’autorité concédante</w:t>
      </w:r>
      <w:r w:rsidRPr="0043183A">
        <w:rPr>
          <w:rFonts w:cs="Arial"/>
        </w:rPr>
        <w:t xml:space="preserve"> constate le non réapprovisionnement d’un automate, il en informe le Concessionnaire qui devra s’en charger dans les délais indiqués dans le cadre de réponse technique.</w:t>
      </w:r>
    </w:p>
    <w:p w14:paraId="6FFE4AFC" w14:textId="6A1099B9" w:rsidR="00D61E6F" w:rsidRDefault="0043183A" w:rsidP="0043183A">
      <w:pPr>
        <w:spacing w:line="276" w:lineRule="auto"/>
        <w:rPr>
          <w:rFonts w:cs="Arial"/>
        </w:rPr>
      </w:pPr>
      <w:r w:rsidRPr="0043183A">
        <w:rPr>
          <w:rFonts w:cs="Arial"/>
        </w:rPr>
        <w:t>En tout état de cause, un distributeur automatique ne peut rester en hors service plus de 12 heures.</w:t>
      </w:r>
    </w:p>
    <w:p w14:paraId="29B7BDBC" w14:textId="77777777" w:rsidR="0043183A" w:rsidRDefault="0043183A" w:rsidP="0043183A">
      <w:pPr>
        <w:spacing w:line="276" w:lineRule="auto"/>
        <w:rPr>
          <w:rFonts w:cs="Arial"/>
        </w:rPr>
      </w:pPr>
    </w:p>
    <w:p w14:paraId="3DFC95B1" w14:textId="599ABAC6" w:rsidR="0043183A" w:rsidRDefault="0043183A" w:rsidP="00E37BBA">
      <w:pPr>
        <w:pStyle w:val="Titre2"/>
        <w:numPr>
          <w:ilvl w:val="0"/>
          <w:numId w:val="25"/>
        </w:numPr>
      </w:pPr>
      <w:bookmarkStart w:id="33" w:name="_Toc185594269"/>
      <w:r w:rsidRPr="0043183A">
        <w:t>Mode de sécurisation des distributeurs</w:t>
      </w:r>
      <w:bookmarkEnd w:id="33"/>
    </w:p>
    <w:p w14:paraId="7711CCC5" w14:textId="77777777" w:rsidR="0043183A" w:rsidRPr="0043183A" w:rsidRDefault="0043183A" w:rsidP="0043183A"/>
    <w:p w14:paraId="1E0771DB" w14:textId="77777777" w:rsidR="0043183A" w:rsidRPr="0043183A" w:rsidRDefault="0043183A" w:rsidP="0043183A">
      <w:pPr>
        <w:spacing w:line="276" w:lineRule="auto"/>
        <w:rPr>
          <w:rFonts w:cs="Arial"/>
        </w:rPr>
      </w:pPr>
      <w:r w:rsidRPr="0043183A">
        <w:rPr>
          <w:rFonts w:cs="Arial"/>
        </w:rPr>
        <w:t>Il est précisé que les appareils sont destinés à être implantés dans des sites à forte fréquentation et qu’ils doivent répondre à des qualités de robustesse et de fiabilité. A capacités et performances équivalentes, la robustesse se traduit souvent par un poids suffisant des appareils. Les appareils trop légers sont à proscrire.</w:t>
      </w:r>
    </w:p>
    <w:p w14:paraId="1EA7AE23" w14:textId="77777777" w:rsidR="0043183A" w:rsidRPr="0043183A" w:rsidRDefault="0043183A" w:rsidP="0043183A">
      <w:pPr>
        <w:spacing w:line="276" w:lineRule="auto"/>
        <w:rPr>
          <w:rFonts w:cs="Arial"/>
        </w:rPr>
      </w:pPr>
    </w:p>
    <w:p w14:paraId="690BEC0B" w14:textId="62B51FEC" w:rsidR="0043183A" w:rsidRDefault="0043183A" w:rsidP="00EA115B">
      <w:pPr>
        <w:spacing w:line="276" w:lineRule="auto"/>
        <w:rPr>
          <w:rFonts w:cs="Arial"/>
        </w:rPr>
      </w:pPr>
      <w:r w:rsidRPr="0043183A">
        <w:rPr>
          <w:rFonts w:cs="Arial"/>
        </w:rPr>
        <w:t>Le candidat détaillera dans son offre les systèmes d’équipement proposés contre le vandalisme sans donner lieu à facturation supplémentaire (fixation sol et mur, cage blindée protégeant tous les côtés de la machine avec un plastique permettant sa bonne utilisation et visualisation, etc…)</w:t>
      </w:r>
      <w:r>
        <w:rPr>
          <w:rFonts w:cs="Arial"/>
        </w:rPr>
        <w:t>.</w:t>
      </w:r>
    </w:p>
    <w:p w14:paraId="00FF7C01" w14:textId="77777777" w:rsidR="00EA115B" w:rsidRDefault="00EA115B" w:rsidP="00EA115B">
      <w:pPr>
        <w:spacing w:line="276" w:lineRule="auto"/>
        <w:rPr>
          <w:rFonts w:cs="Arial"/>
        </w:rPr>
      </w:pPr>
    </w:p>
    <w:p w14:paraId="72E40DFC" w14:textId="77777777" w:rsidR="0043183A" w:rsidRDefault="0043183A" w:rsidP="00E37BBA">
      <w:pPr>
        <w:pStyle w:val="Titre2"/>
        <w:numPr>
          <w:ilvl w:val="0"/>
          <w:numId w:val="25"/>
        </w:numPr>
      </w:pPr>
      <w:bookmarkStart w:id="34" w:name="_Toc185594270"/>
      <w:r w:rsidRPr="0077760E">
        <w:t>Calendrier de déploiement</w:t>
      </w:r>
      <w:bookmarkEnd w:id="34"/>
    </w:p>
    <w:p w14:paraId="64FDBDF2" w14:textId="77777777" w:rsidR="00280CD0" w:rsidRPr="00280CD0" w:rsidRDefault="00280CD0" w:rsidP="00280CD0"/>
    <w:p w14:paraId="31F9679F" w14:textId="77777777" w:rsidR="0043183A" w:rsidRPr="00310755" w:rsidRDefault="0043183A" w:rsidP="0043183A">
      <w:pPr>
        <w:rPr>
          <w:rFonts w:ascii="Century Gothic" w:hAnsi="Century Gothic"/>
          <w:color w:val="000000"/>
        </w:rPr>
      </w:pPr>
      <w:r w:rsidRPr="0077760E">
        <w:rPr>
          <w:rFonts w:cs="Arial"/>
          <w:szCs w:val="22"/>
        </w:rPr>
        <w:t xml:space="preserve">Le soumissionnaire devra communiquer un calendrier de déploiement dans son offre initiale. </w:t>
      </w:r>
    </w:p>
    <w:p w14:paraId="480907F7" w14:textId="5EC522C9" w:rsidR="0043183A" w:rsidRDefault="0043183A" w:rsidP="0043183A">
      <w:pPr>
        <w:rPr>
          <w:rFonts w:cs="Arial"/>
          <w:color w:val="000000"/>
        </w:rPr>
      </w:pPr>
      <w:r w:rsidRPr="0077760E">
        <w:rPr>
          <w:rFonts w:cs="Arial"/>
          <w:szCs w:val="22"/>
        </w:rPr>
        <w:t xml:space="preserve">Un planning de déploiement définitif sera acté pendant la séance de mise </w:t>
      </w:r>
      <w:r w:rsidR="007C12E5">
        <w:rPr>
          <w:rFonts w:cs="Arial"/>
          <w:szCs w:val="22"/>
        </w:rPr>
        <w:t>en place de la concession</w:t>
      </w:r>
      <w:r w:rsidRPr="0077760E">
        <w:rPr>
          <w:rFonts w:cs="Arial"/>
          <w:szCs w:val="22"/>
        </w:rPr>
        <w:t xml:space="preserve"> </w:t>
      </w:r>
      <w:r w:rsidR="007C12E5">
        <w:rPr>
          <w:rFonts w:cs="Arial"/>
          <w:szCs w:val="22"/>
        </w:rPr>
        <w:t xml:space="preserve">après </w:t>
      </w:r>
      <w:r w:rsidRPr="0077760E">
        <w:rPr>
          <w:rFonts w:cs="Arial"/>
          <w:szCs w:val="22"/>
        </w:rPr>
        <w:t>notification</w:t>
      </w:r>
      <w:r>
        <w:rPr>
          <w:rFonts w:cs="Arial"/>
          <w:szCs w:val="22"/>
        </w:rPr>
        <w:t>.</w:t>
      </w:r>
    </w:p>
    <w:p w14:paraId="1D837A54" w14:textId="77777777" w:rsidR="0043183A" w:rsidRDefault="0043183A" w:rsidP="0043183A">
      <w:pPr>
        <w:rPr>
          <w:rFonts w:cs="Arial"/>
          <w:szCs w:val="22"/>
        </w:rPr>
      </w:pPr>
      <w:r w:rsidRPr="0077760E">
        <w:rPr>
          <w:rFonts w:cs="Arial"/>
          <w:szCs w:val="22"/>
        </w:rPr>
        <w:t xml:space="preserve">Le </w:t>
      </w:r>
      <w:r>
        <w:rPr>
          <w:rFonts w:cs="Arial"/>
          <w:szCs w:val="22"/>
        </w:rPr>
        <w:t>c</w:t>
      </w:r>
      <w:r w:rsidRPr="0077760E">
        <w:rPr>
          <w:rFonts w:cs="Arial"/>
          <w:szCs w:val="22"/>
        </w:rPr>
        <w:t>oncessionnaire devra respecter le planning d’installation, de mise en service et de (re)déploiement des distributeurs aux emplacements prévus.</w:t>
      </w:r>
    </w:p>
    <w:p w14:paraId="49491F75" w14:textId="21C56867" w:rsidR="00D21C74" w:rsidRPr="00D21C74" w:rsidRDefault="00D21C74" w:rsidP="0043183A">
      <w:pPr>
        <w:rPr>
          <w:rFonts w:cs="Arial"/>
          <w:b/>
          <w:bCs/>
          <w:szCs w:val="22"/>
        </w:rPr>
      </w:pPr>
      <w:r w:rsidRPr="00D21C74">
        <w:rPr>
          <w:rFonts w:cs="Arial"/>
          <w:b/>
          <w:bCs/>
          <w:szCs w:val="22"/>
        </w:rPr>
        <w:t>Le concessionnaire s'engage à installer et mettre en service toutes les machines dans un délai ne dépassant pas 6 semaines et en tout état de cause avant la fermeture des établissements</w:t>
      </w:r>
    </w:p>
    <w:p w14:paraId="05788A88" w14:textId="77777777" w:rsidR="00280CD0" w:rsidRPr="0077760E" w:rsidRDefault="00280CD0" w:rsidP="0043183A">
      <w:pPr>
        <w:rPr>
          <w:rFonts w:cs="Arial"/>
          <w:szCs w:val="22"/>
        </w:rPr>
      </w:pPr>
    </w:p>
    <w:p w14:paraId="6F44CC42" w14:textId="77777777" w:rsidR="0043183A" w:rsidRDefault="0043183A" w:rsidP="00E37BBA">
      <w:pPr>
        <w:pStyle w:val="Titre2"/>
        <w:numPr>
          <w:ilvl w:val="0"/>
          <w:numId w:val="25"/>
        </w:numPr>
      </w:pPr>
      <w:bookmarkStart w:id="35" w:name="_Toc185594271"/>
      <w:r w:rsidRPr="0043183A">
        <w:t>Essais, vérifications et mise en service</w:t>
      </w:r>
      <w:bookmarkEnd w:id="35"/>
    </w:p>
    <w:p w14:paraId="12329FBF" w14:textId="77777777" w:rsidR="00FC30B5" w:rsidRPr="00FC30B5" w:rsidRDefault="00FC30B5" w:rsidP="00FC30B5"/>
    <w:p w14:paraId="28A991F9" w14:textId="0BBBD50E" w:rsidR="00FC30B5" w:rsidRPr="00FC30B5" w:rsidRDefault="00FC30B5" w:rsidP="00FC30B5">
      <w:pPr>
        <w:spacing w:line="276" w:lineRule="auto"/>
        <w:rPr>
          <w:rFonts w:cs="Arial"/>
          <w:color w:val="000000"/>
        </w:rPr>
      </w:pPr>
      <w:r w:rsidRPr="00FC30B5">
        <w:rPr>
          <w:rFonts w:cs="Arial"/>
          <w:color w:val="000000"/>
        </w:rPr>
        <w:t xml:space="preserve">Le </w:t>
      </w:r>
      <w:r>
        <w:rPr>
          <w:rFonts w:cs="Arial"/>
          <w:color w:val="000000"/>
        </w:rPr>
        <w:t>c</w:t>
      </w:r>
      <w:r w:rsidRPr="00FC30B5">
        <w:rPr>
          <w:rFonts w:cs="Arial"/>
          <w:color w:val="000000"/>
        </w:rPr>
        <w:t xml:space="preserve">oncessionnaire procède à l’installation du matériel commandé et à son raccordement aux réservations des réseaux existants ou créées par </w:t>
      </w:r>
      <w:r>
        <w:rPr>
          <w:rFonts w:cs="Arial"/>
          <w:color w:val="000000"/>
        </w:rPr>
        <w:t>l’autorité concédante</w:t>
      </w:r>
      <w:r w:rsidRPr="00FC30B5">
        <w:rPr>
          <w:rFonts w:cs="Arial"/>
          <w:color w:val="000000"/>
        </w:rPr>
        <w:t>.</w:t>
      </w:r>
    </w:p>
    <w:p w14:paraId="0C51C458" w14:textId="6DCDF2C5" w:rsidR="00FC30B5" w:rsidRPr="00FC30B5" w:rsidRDefault="00FC30B5" w:rsidP="00FC30B5">
      <w:pPr>
        <w:spacing w:line="276" w:lineRule="auto"/>
        <w:rPr>
          <w:rFonts w:cs="Arial"/>
          <w:color w:val="000000"/>
        </w:rPr>
      </w:pPr>
      <w:r w:rsidRPr="00FC30B5">
        <w:rPr>
          <w:rFonts w:cs="Arial"/>
          <w:color w:val="000000"/>
        </w:rPr>
        <w:t xml:space="preserve">Une fois les équipements raccordés, il effectue les essais nécessaires pour garantir le bon fonctionnement des distributeurs avant leur mise en service. Le </w:t>
      </w:r>
      <w:r>
        <w:rPr>
          <w:rFonts w:cs="Arial"/>
          <w:color w:val="000000"/>
        </w:rPr>
        <w:t>c</w:t>
      </w:r>
      <w:r w:rsidRPr="00FC30B5">
        <w:rPr>
          <w:rFonts w:cs="Arial"/>
          <w:color w:val="000000"/>
        </w:rPr>
        <w:t xml:space="preserve">oncessionnaire configure, </w:t>
      </w:r>
      <w:r w:rsidRPr="00FC30B5">
        <w:rPr>
          <w:rFonts w:cs="Arial"/>
          <w:color w:val="000000"/>
        </w:rPr>
        <w:lastRenderedPageBreak/>
        <w:t>règle et paramètre également les distributeurs automatiques ainsi que les systèmes de paiement associés.</w:t>
      </w:r>
    </w:p>
    <w:p w14:paraId="37E61100" w14:textId="77777777" w:rsidR="00FC30B5" w:rsidRPr="00FC30B5" w:rsidRDefault="00FC30B5" w:rsidP="00FC30B5">
      <w:pPr>
        <w:spacing w:line="276" w:lineRule="auto"/>
        <w:rPr>
          <w:rFonts w:cs="Arial"/>
          <w:color w:val="000000"/>
        </w:rPr>
      </w:pPr>
      <w:r w:rsidRPr="00FC30B5">
        <w:rPr>
          <w:rFonts w:cs="Arial"/>
          <w:color w:val="000000"/>
        </w:rPr>
        <w:t>Le référent désigné par l’autorité concédante, ou son représentant, procède aux vérifications suivantes :</w:t>
      </w:r>
    </w:p>
    <w:p w14:paraId="10270D36" w14:textId="5F9E7BB1" w:rsidR="00FC30B5" w:rsidRPr="00FC30B5" w:rsidRDefault="00FC30B5" w:rsidP="001E4C45">
      <w:pPr>
        <w:numPr>
          <w:ilvl w:val="0"/>
          <w:numId w:val="31"/>
        </w:numPr>
        <w:spacing w:line="276" w:lineRule="auto"/>
        <w:rPr>
          <w:rFonts w:cs="Arial"/>
          <w:color w:val="000000"/>
        </w:rPr>
      </w:pPr>
      <w:r w:rsidRPr="00FC30B5">
        <w:rPr>
          <w:rFonts w:cs="Arial"/>
          <w:b/>
          <w:bCs/>
          <w:color w:val="000000"/>
        </w:rPr>
        <w:t>En cas de non-conformité :</w:t>
      </w:r>
      <w:r w:rsidRPr="00FC30B5">
        <w:rPr>
          <w:rFonts w:cs="Arial"/>
          <w:color w:val="000000"/>
        </w:rPr>
        <w:t xml:space="preserve"> Si les distributeurs installés présentent une mauvaise qualité, des défauts de fabrication, un état de présentation ou de fonctionnement défectueux, ou s’ils ne respectent pas les normes applicables et les stipulations </w:t>
      </w:r>
      <w:r w:rsidR="00C0487B">
        <w:rPr>
          <w:rFonts w:cs="Arial"/>
          <w:color w:val="000000"/>
        </w:rPr>
        <w:t>de la concession</w:t>
      </w:r>
      <w:r w:rsidRPr="00FC30B5">
        <w:rPr>
          <w:rFonts w:cs="Arial"/>
          <w:color w:val="000000"/>
        </w:rPr>
        <w:t xml:space="preserve">, le Concessionnaire devra, sur simple demande </w:t>
      </w:r>
      <w:r>
        <w:rPr>
          <w:rFonts w:cs="Arial"/>
          <w:color w:val="000000"/>
        </w:rPr>
        <w:t>de l’autorité concédante</w:t>
      </w:r>
      <w:r w:rsidRPr="00FC30B5">
        <w:rPr>
          <w:rFonts w:cs="Arial"/>
          <w:color w:val="000000"/>
        </w:rPr>
        <w:t>, procéder à leur remplacement à ses frais dans les délais impartis.</w:t>
      </w:r>
    </w:p>
    <w:p w14:paraId="45328CC9" w14:textId="21E99768" w:rsidR="00FC30B5" w:rsidRDefault="00FC30B5" w:rsidP="001E4C45">
      <w:pPr>
        <w:numPr>
          <w:ilvl w:val="0"/>
          <w:numId w:val="31"/>
        </w:numPr>
        <w:spacing w:line="276" w:lineRule="auto"/>
        <w:rPr>
          <w:rFonts w:cs="Arial"/>
          <w:color w:val="000000"/>
        </w:rPr>
      </w:pPr>
      <w:r w:rsidRPr="00FC30B5">
        <w:rPr>
          <w:rFonts w:cs="Arial"/>
          <w:b/>
          <w:bCs/>
          <w:color w:val="000000"/>
        </w:rPr>
        <w:t>En cas de conformité :</w:t>
      </w:r>
      <w:r w:rsidRPr="00FC30B5">
        <w:rPr>
          <w:rFonts w:cs="Arial"/>
          <w:color w:val="000000"/>
        </w:rPr>
        <w:t xml:space="preserve"> Si les distributeurs installés répondent aux exigences </w:t>
      </w:r>
      <w:r w:rsidR="00C0487B">
        <w:rPr>
          <w:rFonts w:cs="Arial"/>
          <w:color w:val="000000"/>
        </w:rPr>
        <w:t>de la concession</w:t>
      </w:r>
      <w:r w:rsidRPr="00FC30B5">
        <w:rPr>
          <w:rFonts w:cs="Arial"/>
          <w:color w:val="000000"/>
        </w:rPr>
        <w:t xml:space="preserve">, sont exempts de défauts, en parfait état de présentation et de fonctionnement, et conformes aux normes, un procès-verbal de mise en service sera établi et signé par le </w:t>
      </w:r>
      <w:r w:rsidR="00D21C74">
        <w:rPr>
          <w:rFonts w:cs="Arial"/>
          <w:color w:val="000000"/>
        </w:rPr>
        <w:t>la Direction de la restauration</w:t>
      </w:r>
      <w:r w:rsidRPr="00FC30B5">
        <w:rPr>
          <w:rFonts w:cs="Arial"/>
          <w:color w:val="000000"/>
        </w:rPr>
        <w:t xml:space="preserve">, ou son représentant, et par le </w:t>
      </w:r>
      <w:r>
        <w:rPr>
          <w:rFonts w:cs="Arial"/>
          <w:color w:val="000000"/>
        </w:rPr>
        <w:t>c</w:t>
      </w:r>
      <w:r w:rsidRPr="00FC30B5">
        <w:rPr>
          <w:rFonts w:cs="Arial"/>
          <w:color w:val="000000"/>
        </w:rPr>
        <w:t>oncessionnaire.</w:t>
      </w:r>
    </w:p>
    <w:p w14:paraId="5762FD44" w14:textId="77777777" w:rsidR="00FC30B5" w:rsidRDefault="00FC30B5" w:rsidP="00FC30B5">
      <w:pPr>
        <w:spacing w:line="276" w:lineRule="auto"/>
        <w:ind w:left="720"/>
        <w:rPr>
          <w:rFonts w:cs="Arial"/>
          <w:color w:val="000000"/>
        </w:rPr>
      </w:pPr>
    </w:p>
    <w:p w14:paraId="37A8383D" w14:textId="77777777" w:rsidR="00FC30B5" w:rsidRDefault="00FC30B5" w:rsidP="00E37BBA">
      <w:pPr>
        <w:pStyle w:val="Titre2"/>
        <w:numPr>
          <w:ilvl w:val="0"/>
          <w:numId w:val="25"/>
        </w:numPr>
      </w:pPr>
      <w:bookmarkStart w:id="36" w:name="_Toc185594272"/>
      <w:r w:rsidRPr="00FC30B5">
        <w:t>Modalités d’ajout ou de retrait de distributeurs</w:t>
      </w:r>
      <w:bookmarkEnd w:id="36"/>
    </w:p>
    <w:p w14:paraId="67DA35CC" w14:textId="77777777" w:rsidR="00FC30B5" w:rsidRPr="00FC30B5" w:rsidRDefault="00FC30B5" w:rsidP="00FC30B5"/>
    <w:p w14:paraId="62AB69DA" w14:textId="1B421754" w:rsidR="00FC30B5" w:rsidRDefault="00FC30B5" w:rsidP="002C047D">
      <w:pPr>
        <w:rPr>
          <w:rFonts w:cs="Arial"/>
          <w:color w:val="000000"/>
        </w:rPr>
      </w:pPr>
      <w:r w:rsidRPr="00FC30B5">
        <w:rPr>
          <w:rFonts w:cs="Arial"/>
          <w:color w:val="000000"/>
        </w:rPr>
        <w:t>Toutes implantations de distributeurs supplémentaires et tout retrait de distributeurs implantés</w:t>
      </w:r>
      <w:r w:rsidR="002C047D">
        <w:rPr>
          <w:rFonts w:cs="Arial"/>
          <w:color w:val="000000"/>
        </w:rPr>
        <w:t xml:space="preserve"> à l’initiative du concessionnaire</w:t>
      </w:r>
      <w:r w:rsidRPr="00FC30B5">
        <w:rPr>
          <w:rFonts w:cs="Arial"/>
          <w:color w:val="000000"/>
        </w:rPr>
        <w:t xml:space="preserve"> font l'objet </w:t>
      </w:r>
      <w:r w:rsidR="002C047D">
        <w:rPr>
          <w:rFonts w:cs="Arial"/>
          <w:color w:val="000000"/>
        </w:rPr>
        <w:t xml:space="preserve">d’une demande préalable à l’autorité concédante. </w:t>
      </w:r>
    </w:p>
    <w:p w14:paraId="123691FF" w14:textId="18C15ABD" w:rsidR="002C047D" w:rsidRDefault="002C047D" w:rsidP="002C047D">
      <w:pPr>
        <w:rPr>
          <w:rFonts w:cs="Arial"/>
          <w:color w:val="000000"/>
        </w:rPr>
      </w:pPr>
      <w:r>
        <w:rPr>
          <w:rFonts w:cs="Arial"/>
          <w:color w:val="000000"/>
        </w:rPr>
        <w:t xml:space="preserve">Ces modifications peuvent être faite à l’initiative de l’autorité concédante et sont motivées. </w:t>
      </w:r>
    </w:p>
    <w:p w14:paraId="00584303" w14:textId="77777777" w:rsidR="00C42044" w:rsidRDefault="00C42044" w:rsidP="002C047D">
      <w:pPr>
        <w:rPr>
          <w:rFonts w:cs="Arial"/>
          <w:color w:val="000000"/>
        </w:rPr>
      </w:pPr>
    </w:p>
    <w:p w14:paraId="6A918637" w14:textId="5F833FEC" w:rsidR="009F6562" w:rsidRPr="009F6562" w:rsidRDefault="009F6562" w:rsidP="009F6562">
      <w:pPr>
        <w:pStyle w:val="Titre2"/>
        <w:numPr>
          <w:ilvl w:val="0"/>
          <w:numId w:val="25"/>
        </w:numPr>
      </w:pPr>
      <w:bookmarkStart w:id="37" w:name="_Toc185594273"/>
      <w:r w:rsidRPr="009F6562">
        <w:t>Rôle du concessionnaire dans le développement du service public de restauration par automate</w:t>
      </w:r>
      <w:bookmarkEnd w:id="37"/>
    </w:p>
    <w:p w14:paraId="04A83712" w14:textId="29CEF338" w:rsidR="009F6562" w:rsidRDefault="009F6562" w:rsidP="009F6562">
      <w:pPr>
        <w:rPr>
          <w:rFonts w:cs="Arial"/>
          <w:color w:val="000000"/>
        </w:rPr>
      </w:pPr>
      <w:r w:rsidRPr="009F6562">
        <w:rPr>
          <w:rFonts w:cs="Arial"/>
          <w:color w:val="000000"/>
        </w:rPr>
        <w:t>Le titulaire sera force de proposition sur l’évolution du parc existant tant en ce qui concerne la nature des distributeurs, leur positionnement et les prestations offertes.</w:t>
      </w:r>
    </w:p>
    <w:p w14:paraId="0BB99D22" w14:textId="77777777" w:rsidR="009F6562" w:rsidRDefault="009F6562" w:rsidP="009F6562">
      <w:pPr>
        <w:rPr>
          <w:rFonts w:cs="Arial"/>
          <w:color w:val="000000"/>
        </w:rPr>
      </w:pPr>
    </w:p>
    <w:p w14:paraId="76CF0AA6" w14:textId="77777777" w:rsidR="009F6562" w:rsidRPr="009F6562" w:rsidRDefault="009F6562" w:rsidP="009F6562">
      <w:pPr>
        <w:rPr>
          <w:rFonts w:cs="Arial"/>
          <w:color w:val="000000"/>
        </w:rPr>
      </w:pPr>
    </w:p>
    <w:p w14:paraId="1AAE45AC" w14:textId="7FD875EA" w:rsidR="009F6562" w:rsidRPr="009F6562" w:rsidRDefault="009F6562" w:rsidP="009F6562">
      <w:pPr>
        <w:rPr>
          <w:rFonts w:cs="Arial"/>
          <w:color w:val="000000"/>
        </w:rPr>
      </w:pPr>
      <w:r w:rsidRPr="009F6562">
        <w:rPr>
          <w:rFonts w:cs="Arial"/>
          <w:color w:val="000000"/>
        </w:rPr>
        <w:t xml:space="preserve">Le Crous de Toulouse Occitanie souhaite faire évoluer la part de la restauration </w:t>
      </w:r>
      <w:r>
        <w:rPr>
          <w:rFonts w:cs="Arial"/>
          <w:color w:val="000000"/>
        </w:rPr>
        <w:t>par automate</w:t>
      </w:r>
      <w:r w:rsidRPr="009F6562">
        <w:rPr>
          <w:rFonts w:cs="Arial"/>
          <w:color w:val="000000"/>
        </w:rPr>
        <w:t xml:space="preserve"> dans ses activités. Le titulaire l’accompagnera dans sa stratégie de développement avec la mise à disposition, l’implantation et l’exploitation de distributeurs automatiques de boissons, confiseries et denrées dans les différents sites du Crous et des partenaires de l’enseignement supérieur (universités, écoles…).</w:t>
      </w:r>
    </w:p>
    <w:p w14:paraId="2AB388F0" w14:textId="77777777" w:rsidR="009F6562" w:rsidRPr="009F6562" w:rsidRDefault="009F6562" w:rsidP="009F6562">
      <w:pPr>
        <w:rPr>
          <w:rFonts w:cs="Arial"/>
          <w:color w:val="000000"/>
        </w:rPr>
      </w:pPr>
      <w:r w:rsidRPr="009F6562">
        <w:rPr>
          <w:rFonts w:cs="Arial"/>
          <w:color w:val="000000"/>
        </w:rPr>
        <w:t xml:space="preserve">La mission du Crous de Toulouse Occitanie est d’accompagner l’étudiant dans son parcours universitaire et lui permettre de disposer d’une restauration à caractère social. La volonté du titulaire de s’inscrire durablement comme partenaire du Crous de Toulouse Occitanie est essentielle et déterminera sa capacité à porter l’image du Crous au sein des sites universitaires. </w:t>
      </w:r>
    </w:p>
    <w:p w14:paraId="44811AF9" w14:textId="19F86143" w:rsidR="009F6562" w:rsidRPr="009F6562" w:rsidRDefault="009F6562" w:rsidP="009F6562">
      <w:pPr>
        <w:rPr>
          <w:rFonts w:cs="Arial"/>
          <w:color w:val="000000"/>
        </w:rPr>
      </w:pPr>
      <w:r w:rsidRPr="009F6562">
        <w:rPr>
          <w:rFonts w:cs="Arial"/>
          <w:color w:val="000000"/>
        </w:rPr>
        <w:t>C’est pourquoi, l’appréciation de la pertinence de l'offre en matériel est fondée et mesurée sur une obligation de résultat ainsi que l'initiative du prestataire à présenter des solutions prometteuses en matière de développement, de performance et de service.</w:t>
      </w:r>
    </w:p>
    <w:p w14:paraId="1D271AEA" w14:textId="740C8E97" w:rsidR="009F6562" w:rsidRDefault="009F6562" w:rsidP="009F6562">
      <w:pPr>
        <w:rPr>
          <w:rFonts w:cs="Arial"/>
          <w:color w:val="000000"/>
        </w:rPr>
      </w:pPr>
      <w:r w:rsidRPr="009F6562">
        <w:rPr>
          <w:rFonts w:cs="Arial"/>
          <w:color w:val="000000"/>
        </w:rPr>
        <w:t xml:space="preserve">Le </w:t>
      </w:r>
      <w:r>
        <w:rPr>
          <w:rFonts w:cs="Arial"/>
          <w:color w:val="000000"/>
        </w:rPr>
        <w:t xml:space="preserve">concessionnaire </w:t>
      </w:r>
      <w:r w:rsidRPr="009F6562">
        <w:rPr>
          <w:rFonts w:cs="Arial"/>
          <w:color w:val="000000"/>
        </w:rPr>
        <w:t>devra être force de proposition en déclinant une offre spécialement adaptée à l’univers universitaire.</w:t>
      </w:r>
    </w:p>
    <w:p w14:paraId="699395EA" w14:textId="550F7B77" w:rsidR="00FC30B5" w:rsidRPr="00FC30B5" w:rsidRDefault="00FC30B5" w:rsidP="00D21C74">
      <w:pPr>
        <w:overflowPunct/>
        <w:autoSpaceDE/>
        <w:autoSpaceDN/>
        <w:adjustRightInd/>
        <w:spacing w:before="0" w:after="0"/>
        <w:jc w:val="left"/>
        <w:textAlignment w:val="auto"/>
        <w:rPr>
          <w:rFonts w:cs="Arial"/>
          <w:color w:val="000000"/>
        </w:rPr>
      </w:pPr>
    </w:p>
    <w:p w14:paraId="7D022BDC" w14:textId="77777777" w:rsidR="002C047D" w:rsidRDefault="002C047D" w:rsidP="00E37BBA">
      <w:pPr>
        <w:pStyle w:val="Titre2"/>
        <w:numPr>
          <w:ilvl w:val="0"/>
          <w:numId w:val="25"/>
        </w:numPr>
      </w:pPr>
      <w:bookmarkStart w:id="38" w:name="_Toc185594274"/>
      <w:r w:rsidRPr="002C047D">
        <w:lastRenderedPageBreak/>
        <w:t>Modalités de redéploiement de distributeurs implantés</w:t>
      </w:r>
      <w:bookmarkEnd w:id="38"/>
    </w:p>
    <w:p w14:paraId="2CEEA71E" w14:textId="77777777" w:rsidR="002C047D" w:rsidRPr="002C047D" w:rsidRDefault="002C047D" w:rsidP="002C047D"/>
    <w:p w14:paraId="5759800C" w14:textId="4D6488B6" w:rsidR="002C047D" w:rsidRPr="000D414E" w:rsidRDefault="002C047D" w:rsidP="002C047D">
      <w:r w:rsidRPr="000D414E">
        <w:t xml:space="preserve">Les distributeurs ne peuvent être déplacés sans l’accord préalable </w:t>
      </w:r>
      <w:r>
        <w:t xml:space="preserve">de l’autorité concédante. </w:t>
      </w:r>
    </w:p>
    <w:p w14:paraId="0ED41AAB" w14:textId="02DBC95F" w:rsidR="002C047D" w:rsidRPr="000D414E" w:rsidRDefault="002C047D" w:rsidP="002C047D">
      <w:r w:rsidRPr="000D414E">
        <w:t xml:space="preserve">A l’initiative du </w:t>
      </w:r>
      <w:r>
        <w:t>concessionnaire</w:t>
      </w:r>
      <w:r w:rsidRPr="000D414E">
        <w:t xml:space="preserve"> ou </w:t>
      </w:r>
      <w:r w:rsidR="007C12E5">
        <w:t xml:space="preserve">de l’autorité concédante. </w:t>
      </w:r>
      <w:r w:rsidR="00225FC7" w:rsidRPr="000D414E">
        <w:t>Une</w:t>
      </w:r>
      <w:r w:rsidRPr="000D414E">
        <w:t xml:space="preserve"> réunion peut être organisée afin de décider de redéployer, sur d’autres lieux ou sites, certains distributeurs.</w:t>
      </w:r>
    </w:p>
    <w:p w14:paraId="4B0D9022" w14:textId="77777777" w:rsidR="002C047D" w:rsidRDefault="002C047D" w:rsidP="002C047D">
      <w:pPr>
        <w:rPr>
          <w:rFonts w:cs="Arial"/>
          <w:color w:val="000000"/>
        </w:rPr>
      </w:pPr>
      <w:r>
        <w:rPr>
          <w:rFonts w:cs="Arial"/>
          <w:color w:val="000000"/>
        </w:rPr>
        <w:t xml:space="preserve">Ces modifications peuvent être faite à l’initiative de l’autorité concédante et sont motivées. </w:t>
      </w:r>
    </w:p>
    <w:p w14:paraId="06CE820E" w14:textId="77777777" w:rsidR="00F702AA" w:rsidRPr="000D414E" w:rsidRDefault="00F702AA" w:rsidP="002C047D">
      <w:pPr>
        <w:rPr>
          <w:rFonts w:asciiTheme="majorHAnsi" w:hAnsiTheme="majorHAnsi" w:cstheme="majorHAnsi"/>
          <w:szCs w:val="22"/>
        </w:rPr>
      </w:pPr>
    </w:p>
    <w:p w14:paraId="356BDDC8" w14:textId="3A56CB99" w:rsidR="002C047D" w:rsidRDefault="002C047D" w:rsidP="00E37BBA">
      <w:pPr>
        <w:pStyle w:val="Titre2"/>
        <w:numPr>
          <w:ilvl w:val="0"/>
          <w:numId w:val="25"/>
        </w:numPr>
      </w:pPr>
      <w:bookmarkStart w:id="39" w:name="_Toc172284170"/>
      <w:bookmarkStart w:id="40" w:name="_Toc185594275"/>
      <w:r w:rsidRPr="002C047D">
        <w:t>Animations et nouveautés</w:t>
      </w:r>
      <w:bookmarkEnd w:id="39"/>
      <w:bookmarkEnd w:id="40"/>
    </w:p>
    <w:p w14:paraId="621EEAAA" w14:textId="77777777" w:rsidR="002C047D" w:rsidRPr="002C047D" w:rsidRDefault="002C047D" w:rsidP="002C047D"/>
    <w:p w14:paraId="48976CA2" w14:textId="230ED1FF" w:rsidR="002C047D" w:rsidRPr="00D21C74" w:rsidRDefault="002C047D" w:rsidP="002C047D">
      <w:r w:rsidRPr="000D414E">
        <w:t xml:space="preserve">Le </w:t>
      </w:r>
      <w:r>
        <w:t>concessionnaire</w:t>
      </w:r>
      <w:r w:rsidRPr="000D414E">
        <w:t xml:space="preserve"> n’apposera aucune promotion sur ses automates ou ne mettra en place aucun nouveau produit sans que l</w:t>
      </w:r>
      <w:r>
        <w:t xml:space="preserve">’autorité concédante </w:t>
      </w:r>
      <w:r w:rsidRPr="000D414E">
        <w:t>ait préalablement donné son autorisation écrite.</w:t>
      </w:r>
    </w:p>
    <w:p w14:paraId="4A938B74" w14:textId="1959C386" w:rsidR="00AE0768" w:rsidRDefault="002C047D" w:rsidP="002C047D">
      <w:pPr>
        <w:rPr>
          <w:rFonts w:asciiTheme="majorHAnsi" w:hAnsiTheme="majorHAnsi" w:cstheme="majorHAnsi"/>
          <w:szCs w:val="22"/>
        </w:rPr>
      </w:pPr>
      <w:r w:rsidRPr="002C047D">
        <w:t xml:space="preserve">Il est par ailleurs tenu d’apporter </w:t>
      </w:r>
      <w:r>
        <w:t>à l’autorité concédante</w:t>
      </w:r>
      <w:r w:rsidRPr="002C047D">
        <w:t>, lors de réunions, son expertise en proposant toute action visant à dynamiser et promouvoir les ventes</w:t>
      </w:r>
      <w:r w:rsidRPr="000D414E">
        <w:rPr>
          <w:rFonts w:asciiTheme="majorHAnsi" w:hAnsiTheme="majorHAnsi" w:cstheme="majorHAnsi"/>
          <w:szCs w:val="22"/>
        </w:rPr>
        <w:t>.</w:t>
      </w:r>
    </w:p>
    <w:p w14:paraId="568B34EA" w14:textId="77777777" w:rsidR="002C047D" w:rsidRDefault="002C047D" w:rsidP="002C047D">
      <w:pPr>
        <w:rPr>
          <w:rFonts w:asciiTheme="majorHAnsi" w:hAnsiTheme="majorHAnsi" w:cstheme="majorHAnsi"/>
          <w:szCs w:val="22"/>
        </w:rPr>
      </w:pPr>
    </w:p>
    <w:p w14:paraId="3579D13F" w14:textId="022158A2" w:rsidR="002C047D" w:rsidRDefault="002C047D" w:rsidP="00E37BBA">
      <w:pPr>
        <w:pStyle w:val="Titre2"/>
        <w:numPr>
          <w:ilvl w:val="0"/>
          <w:numId w:val="25"/>
        </w:numPr>
      </w:pPr>
      <w:bookmarkStart w:id="41" w:name="_TOC_250025"/>
      <w:bookmarkStart w:id="42" w:name="_Toc172284171"/>
      <w:r>
        <w:t xml:space="preserve"> </w:t>
      </w:r>
      <w:bookmarkStart w:id="43" w:name="_Toc185594276"/>
      <w:r w:rsidRPr="002C047D">
        <w:t xml:space="preserve">Mise hors service temporaire des </w:t>
      </w:r>
      <w:bookmarkEnd w:id="41"/>
      <w:r w:rsidRPr="002C047D">
        <w:t>distributeurs</w:t>
      </w:r>
      <w:bookmarkEnd w:id="42"/>
      <w:bookmarkEnd w:id="43"/>
    </w:p>
    <w:p w14:paraId="18136DC5" w14:textId="77777777" w:rsidR="00280CD0" w:rsidRPr="00280CD0" w:rsidRDefault="00280CD0" w:rsidP="00280CD0"/>
    <w:p w14:paraId="1D5D285E" w14:textId="3561AF0B" w:rsidR="002C047D" w:rsidRDefault="002C047D" w:rsidP="002C047D">
      <w:r w:rsidRPr="00147040">
        <w:t xml:space="preserve">En cas de fermeture temporaire </w:t>
      </w:r>
      <w:r>
        <w:t>d’un</w:t>
      </w:r>
      <w:r w:rsidRPr="00147040">
        <w:t xml:space="preserve"> établissement, </w:t>
      </w:r>
      <w:r>
        <w:t xml:space="preserve">le </w:t>
      </w:r>
      <w:r w:rsidRPr="007C12E5">
        <w:t xml:space="preserve">Crous de </w:t>
      </w:r>
      <w:r w:rsidR="007C12E5" w:rsidRPr="007C12E5">
        <w:t>Toulouse -Occitanie</w:t>
      </w:r>
      <w:r>
        <w:rPr>
          <w:rFonts w:ascii="Calibri" w:hAnsi="Calibri" w:cs="Arial"/>
        </w:rPr>
        <w:t xml:space="preserve"> </w:t>
      </w:r>
      <w:r w:rsidRPr="00147040">
        <w:t>se réserve la possibilité de demander au Concessionnaire la mise hors service des appareils.</w:t>
      </w:r>
    </w:p>
    <w:p w14:paraId="7F574109" w14:textId="77777777" w:rsidR="00AE0768" w:rsidRDefault="00AE0768" w:rsidP="002C047D"/>
    <w:p w14:paraId="57A6D13D" w14:textId="43CB43B2" w:rsidR="00AE0768" w:rsidRPr="00AE0768" w:rsidRDefault="00AE0768" w:rsidP="00E37BBA">
      <w:pPr>
        <w:pStyle w:val="Titre2"/>
        <w:numPr>
          <w:ilvl w:val="0"/>
          <w:numId w:val="25"/>
        </w:numPr>
        <w:rPr>
          <w:u w:val="single"/>
        </w:rPr>
      </w:pPr>
      <w:bookmarkStart w:id="44" w:name="_Toc185594277"/>
      <w:r>
        <w:t>Gestion</w:t>
      </w:r>
      <w:r w:rsidRPr="00AE0768">
        <w:t xml:space="preserve"> </w:t>
      </w:r>
      <w:r>
        <w:t>et recyclage des déchets produits par les distributeurs</w:t>
      </w:r>
      <w:bookmarkEnd w:id="44"/>
      <w:r>
        <w:t xml:space="preserve"> </w:t>
      </w:r>
    </w:p>
    <w:p w14:paraId="37ED635A" w14:textId="77777777" w:rsidR="00AE0768" w:rsidRDefault="00AE0768" w:rsidP="00AE0768">
      <w:pPr>
        <w:rPr>
          <w:rFonts w:ascii="Century Gothic" w:hAnsi="Century Gothic"/>
          <w:color w:val="000000"/>
        </w:rPr>
      </w:pPr>
    </w:p>
    <w:p w14:paraId="5B216464" w14:textId="0067F8A9" w:rsidR="00AE0768" w:rsidRDefault="00AE0768" w:rsidP="00AE0768">
      <w:r w:rsidRPr="00AE0768">
        <w:t xml:space="preserve">Le </w:t>
      </w:r>
      <w:r>
        <w:t xml:space="preserve">concessionnaire </w:t>
      </w:r>
      <w:r w:rsidRPr="00AE0768">
        <w:t>assurera la gestion autonome de ses propres déchets et des déchets découlant de son service</w:t>
      </w:r>
      <w:r>
        <w:t xml:space="preserve"> et en aura la responsabilité. </w:t>
      </w:r>
    </w:p>
    <w:p w14:paraId="7621A2B8" w14:textId="4972D179" w:rsidR="00AE0768" w:rsidRPr="00AE0768" w:rsidRDefault="00AE0768" w:rsidP="00AE0768">
      <w:r>
        <w:t>I</w:t>
      </w:r>
      <w:r w:rsidRPr="00AE0768">
        <w:t>l proposera toutes solutions pertinentes pour en assurer son recyclage.</w:t>
      </w:r>
    </w:p>
    <w:p w14:paraId="3BB3A730" w14:textId="77777777" w:rsidR="00AE0768" w:rsidRDefault="00AE0768" w:rsidP="00AE0768"/>
    <w:p w14:paraId="71756653" w14:textId="77777777" w:rsidR="00AE0768" w:rsidRDefault="00AE0768" w:rsidP="00AE0768">
      <w:r>
        <w:t xml:space="preserve">En tout état de cause : </w:t>
      </w:r>
    </w:p>
    <w:p w14:paraId="7C335C52" w14:textId="77777777" w:rsidR="00AE0768" w:rsidRDefault="00AE0768" w:rsidP="00AE0768">
      <w:pPr>
        <w:pStyle w:val="Paragraphedeliste"/>
        <w:numPr>
          <w:ilvl w:val="0"/>
          <w:numId w:val="24"/>
        </w:numPr>
      </w:pPr>
      <w:r w:rsidRPr="00AE0768">
        <w:t xml:space="preserve">Le </w:t>
      </w:r>
      <w:r>
        <w:t xml:space="preserve">concessionnaire </w:t>
      </w:r>
      <w:r w:rsidRPr="00AE0768">
        <w:t xml:space="preserve">respectera les solutions de récupération, traitement et valorisation des déchets induits par l’activité des automates qu’il compte mettre en place développée dans </w:t>
      </w:r>
      <w:r w:rsidRPr="00AE0768">
        <w:rPr>
          <w:highlight w:val="yellow"/>
        </w:rPr>
        <w:t xml:space="preserve">l’annexe </w:t>
      </w:r>
      <w:r>
        <w:rPr>
          <w:highlight w:val="yellow"/>
        </w:rPr>
        <w:t>XXXX</w:t>
      </w:r>
      <w:r w:rsidRPr="00AE0768">
        <w:rPr>
          <w:highlight w:val="yellow"/>
        </w:rPr>
        <w:t xml:space="preserve"> à l’AE</w:t>
      </w:r>
      <w:r w:rsidRPr="00AE0768">
        <w:t xml:space="preserve">. </w:t>
      </w:r>
    </w:p>
    <w:p w14:paraId="46B59F2B" w14:textId="77777777" w:rsidR="00E37BBA" w:rsidRDefault="00AE0768" w:rsidP="00AE0768">
      <w:pPr>
        <w:pStyle w:val="Paragraphedeliste"/>
        <w:numPr>
          <w:ilvl w:val="0"/>
          <w:numId w:val="24"/>
        </w:numPr>
      </w:pPr>
      <w:r w:rsidRPr="00AE0768">
        <w:t xml:space="preserve">Le </w:t>
      </w:r>
      <w:r>
        <w:t>concessionnaire</w:t>
      </w:r>
      <w:r w:rsidRPr="00AE0768">
        <w:t xml:space="preserve"> veillera au respect de la réglementation en vigueur en matière de gestion et</w:t>
      </w:r>
      <w:r>
        <w:t xml:space="preserve"> </w:t>
      </w:r>
      <w:r w:rsidRPr="00AE0768">
        <w:t>traitement des déchets.</w:t>
      </w:r>
    </w:p>
    <w:p w14:paraId="26D7EA3E" w14:textId="77777777" w:rsidR="00E37BBA" w:rsidRDefault="00AE0768" w:rsidP="00AE0768">
      <w:pPr>
        <w:pStyle w:val="Paragraphedeliste"/>
        <w:numPr>
          <w:ilvl w:val="0"/>
          <w:numId w:val="24"/>
        </w:numPr>
      </w:pPr>
      <w:r w:rsidRPr="00AE0768">
        <w:t xml:space="preserve">Le </w:t>
      </w:r>
      <w:r w:rsidR="00E37BBA">
        <w:t xml:space="preserve">concessionnaire prévoit </w:t>
      </w:r>
      <w:r w:rsidRPr="00AE0768">
        <w:t>d’installer, à proximité des distributeurs, des conteneurs spécifiques</w:t>
      </w:r>
      <w:r w:rsidR="00E37BBA">
        <w:t xml:space="preserve"> </w:t>
      </w:r>
      <w:r w:rsidRPr="00AE0768">
        <w:t>de récupération des déchets permettant de différencier les flux de production suivants :</w:t>
      </w:r>
    </w:p>
    <w:p w14:paraId="3C2D2801" w14:textId="77777777" w:rsidR="00E37BBA" w:rsidRDefault="00AE0768" w:rsidP="00AE0768">
      <w:pPr>
        <w:pStyle w:val="Paragraphedeliste"/>
        <w:numPr>
          <w:ilvl w:val="0"/>
          <w:numId w:val="36"/>
        </w:numPr>
      </w:pPr>
      <w:r w:rsidRPr="00AE0768">
        <w:t>Déchets assimilables aux ordures ménagères : emballages souillés, reliquats alimentaires</w:t>
      </w:r>
    </w:p>
    <w:p w14:paraId="4AA05817" w14:textId="77777777" w:rsidR="00E37BBA" w:rsidRDefault="00AE0768" w:rsidP="00AE0768">
      <w:pPr>
        <w:pStyle w:val="Paragraphedeliste"/>
        <w:numPr>
          <w:ilvl w:val="0"/>
          <w:numId w:val="36"/>
        </w:numPr>
      </w:pPr>
      <w:r w:rsidRPr="00AE0768">
        <w:t>Cartons logistiques et papiers non souillés</w:t>
      </w:r>
    </w:p>
    <w:p w14:paraId="19E266C2" w14:textId="5B72A9A6" w:rsidR="002C047D" w:rsidRDefault="00AE0768" w:rsidP="002C047D">
      <w:pPr>
        <w:pStyle w:val="Paragraphedeliste"/>
        <w:numPr>
          <w:ilvl w:val="0"/>
          <w:numId w:val="36"/>
        </w:numPr>
      </w:pPr>
      <w:r w:rsidRPr="00AE0768">
        <w:t>Emballages en matières plastiques et/ou métalliques</w:t>
      </w:r>
    </w:p>
    <w:p w14:paraId="1DB2AEA8" w14:textId="77777777" w:rsidR="00E37BBA" w:rsidRDefault="00E37BBA" w:rsidP="00E37BBA">
      <w:pPr>
        <w:pStyle w:val="Paragraphedeliste"/>
        <w:ind w:left="1440"/>
      </w:pPr>
    </w:p>
    <w:p w14:paraId="6B11F218" w14:textId="77777777" w:rsidR="00EA115B" w:rsidRDefault="00EA115B" w:rsidP="00E37BBA">
      <w:pPr>
        <w:pStyle w:val="Paragraphedeliste"/>
        <w:ind w:left="1440"/>
      </w:pPr>
    </w:p>
    <w:p w14:paraId="6C958C98" w14:textId="77777777" w:rsidR="00EA115B" w:rsidRPr="00E37BBA" w:rsidRDefault="00EA115B" w:rsidP="00E37BBA">
      <w:pPr>
        <w:pStyle w:val="Paragraphedeliste"/>
        <w:ind w:left="1440"/>
      </w:pPr>
    </w:p>
    <w:p w14:paraId="1D8CD454" w14:textId="0B73F117" w:rsidR="002C047D" w:rsidRDefault="002C047D" w:rsidP="00E37BBA">
      <w:pPr>
        <w:pStyle w:val="Titre2"/>
        <w:numPr>
          <w:ilvl w:val="0"/>
          <w:numId w:val="25"/>
        </w:numPr>
      </w:pPr>
      <w:bookmarkStart w:id="45" w:name="_Toc172284172"/>
      <w:r>
        <w:lastRenderedPageBreak/>
        <w:t xml:space="preserve">  </w:t>
      </w:r>
      <w:bookmarkStart w:id="46" w:name="_Toc185594278"/>
      <w:r w:rsidR="005E4139">
        <w:t>Fluides</w:t>
      </w:r>
      <w:bookmarkEnd w:id="46"/>
      <w:r w:rsidRPr="002C047D">
        <w:t xml:space="preserve"> </w:t>
      </w:r>
      <w:bookmarkEnd w:id="45"/>
    </w:p>
    <w:p w14:paraId="6D323754" w14:textId="77777777" w:rsidR="00280CD0" w:rsidRPr="00280CD0" w:rsidRDefault="00280CD0" w:rsidP="00280CD0"/>
    <w:p w14:paraId="3EBA68AB" w14:textId="04604F23" w:rsidR="002C047D" w:rsidRDefault="002C047D" w:rsidP="002C047D">
      <w:r w:rsidRPr="00147040">
        <w:t xml:space="preserve">Les besoins en eau, électricité sont fournis </w:t>
      </w:r>
      <w:r>
        <w:t>soit par l’autorité concédante soit</w:t>
      </w:r>
      <w:r w:rsidRPr="00147040">
        <w:t xml:space="preserve"> selon les conventions établies entre </w:t>
      </w:r>
      <w:r>
        <w:t xml:space="preserve">le Crous et </w:t>
      </w:r>
      <w:r w:rsidRPr="00147040">
        <w:t xml:space="preserve">les partenaires </w:t>
      </w:r>
      <w:r>
        <w:t xml:space="preserve">institutionnels. </w:t>
      </w:r>
    </w:p>
    <w:p w14:paraId="63BFE19A" w14:textId="77777777" w:rsidR="00E37BBA" w:rsidRDefault="00E37BBA" w:rsidP="002C047D"/>
    <w:p w14:paraId="63180C7E" w14:textId="3EFF7CC0" w:rsidR="00E37BBA" w:rsidRDefault="00E37BBA" w:rsidP="00E37BBA">
      <w:pPr>
        <w:pStyle w:val="Titre2"/>
        <w:numPr>
          <w:ilvl w:val="0"/>
          <w:numId w:val="25"/>
        </w:numPr>
      </w:pPr>
      <w:bookmarkStart w:id="47" w:name="_Toc185594279"/>
      <w:r>
        <w:t>Connectique</w:t>
      </w:r>
      <w:bookmarkEnd w:id="47"/>
    </w:p>
    <w:p w14:paraId="5558D505" w14:textId="77777777" w:rsidR="00EA115B" w:rsidRPr="00EA115B" w:rsidRDefault="00EA115B" w:rsidP="00EA115B"/>
    <w:p w14:paraId="077FB5FC" w14:textId="3A22F7B8" w:rsidR="00C42044" w:rsidRDefault="00C42044" w:rsidP="002C047D">
      <w:r>
        <w:t xml:space="preserve">La connexion internet est à la charge du concessionnaire. </w:t>
      </w:r>
      <w:r w:rsidR="00EA115B">
        <w:t xml:space="preserve"> </w:t>
      </w:r>
      <w:r>
        <w:t>Chaque distributeur devra être doté d’une connexion 4G</w:t>
      </w:r>
      <w:r w:rsidR="005E4139">
        <w:t xml:space="preserve"> ou </w:t>
      </w:r>
      <w:r>
        <w:t xml:space="preserve">5G compatible avec les modes de paiement autorisés. </w:t>
      </w:r>
    </w:p>
    <w:p w14:paraId="472A5ECF" w14:textId="77777777" w:rsidR="00E37BBA" w:rsidRDefault="00E37BBA" w:rsidP="002C047D"/>
    <w:p w14:paraId="4DCEB941" w14:textId="0EFA5A29" w:rsidR="002C047D" w:rsidRDefault="002C047D" w:rsidP="00E37BBA">
      <w:pPr>
        <w:pStyle w:val="Titre2"/>
        <w:numPr>
          <w:ilvl w:val="0"/>
          <w:numId w:val="25"/>
        </w:numPr>
      </w:pPr>
      <w:bookmarkStart w:id="48" w:name="_Toc172284174"/>
      <w:bookmarkStart w:id="49" w:name="_Toc185594280"/>
      <w:r w:rsidRPr="002C047D">
        <w:t>Nettoyage complet et entretien des distributeurs</w:t>
      </w:r>
      <w:bookmarkEnd w:id="48"/>
      <w:bookmarkEnd w:id="49"/>
    </w:p>
    <w:p w14:paraId="087DC2D6" w14:textId="77777777" w:rsidR="00164ADD" w:rsidRPr="00164ADD" w:rsidRDefault="00164ADD" w:rsidP="00164ADD"/>
    <w:p w14:paraId="0EA5DEBD" w14:textId="77777777" w:rsidR="002C047D" w:rsidRPr="00DA4927" w:rsidRDefault="002C047D" w:rsidP="00164ADD">
      <w:r w:rsidRPr="00DA4927">
        <w:t>L’entretien et le nettoyage de l’ensemble des distributeurs automatiques sont à la charge du Concessionnaire et ne donnent pas lieu à facturation.</w:t>
      </w:r>
    </w:p>
    <w:p w14:paraId="0C5EB043" w14:textId="7636D013" w:rsidR="002C047D" w:rsidRDefault="002C047D" w:rsidP="00164ADD">
      <w:r w:rsidRPr="00DA4927">
        <w:t xml:space="preserve">Les distributeurs et tout élément ayant une influence sur leur conditionnement doivent être maintenus par le </w:t>
      </w:r>
      <w:r w:rsidR="00164ADD">
        <w:t>c</w:t>
      </w:r>
      <w:r w:rsidRPr="00DA4927">
        <w:t xml:space="preserve">oncessionnaire dans un état d’hygiène (pour éviter la contamination des produits, par exemple) et de fonctionnement régulier et continu, afin que l’activité soit compatible avec les besoins permanents </w:t>
      </w:r>
      <w:r w:rsidR="00164ADD">
        <w:t>de l’autorité concédante</w:t>
      </w:r>
      <w:r w:rsidRPr="00DA4927">
        <w:t>.</w:t>
      </w:r>
    </w:p>
    <w:p w14:paraId="279CA547" w14:textId="0CF218C5" w:rsidR="002C047D" w:rsidRPr="006D7094" w:rsidRDefault="002C047D" w:rsidP="00164ADD">
      <w:pPr>
        <w:rPr>
          <w:b/>
          <w:bCs/>
        </w:rPr>
      </w:pPr>
      <w:r w:rsidRPr="000D414E">
        <w:t xml:space="preserve">Afin de garantir une continuité dans les procédures d’hygiène relatives à l’entretien des </w:t>
      </w:r>
      <w:r>
        <w:t xml:space="preserve">automates de boissons chaudes, </w:t>
      </w:r>
      <w:r w:rsidRPr="000D414E">
        <w:t xml:space="preserve">le </w:t>
      </w:r>
      <w:r w:rsidR="00164ADD">
        <w:t>c</w:t>
      </w:r>
      <w:r w:rsidRPr="00DA4927">
        <w:t xml:space="preserve">oncessionnaire </w:t>
      </w:r>
      <w:r w:rsidRPr="000D414E">
        <w:t>proposera un planning d’analyses bactériologiques annuel dont il en définira le nombre et le rythme.</w:t>
      </w:r>
      <w:r w:rsidR="006D7094">
        <w:t xml:space="preserve"> </w:t>
      </w:r>
      <w:r w:rsidR="006D7094">
        <w:rPr>
          <w:b/>
          <w:bCs/>
        </w:rPr>
        <w:t xml:space="preserve">La qualité de l’eau provenant des machines est de la responsabilité du concessionnaire. </w:t>
      </w:r>
    </w:p>
    <w:p w14:paraId="44C02B70" w14:textId="4303BE29" w:rsidR="002C047D" w:rsidRPr="00DA4927" w:rsidRDefault="002C047D" w:rsidP="00164ADD">
      <w:r w:rsidRPr="00DA4927">
        <w:t xml:space="preserve">Le </w:t>
      </w:r>
      <w:r w:rsidR="00164ADD">
        <w:t>c</w:t>
      </w:r>
      <w:r w:rsidRPr="00DA4927">
        <w:t>oncessionnaire est tenu de faire au moins un grand nettoyage complet annuel par distributeur implanté (pour garantir, entre autres, la bonne qualité des produits au niveau sanitaire). Cela implique le déplacement de chacun des distributeurs implantés afin de pouvoir nettoyer correctement l’ensemble de l’appareil et des alentours. Chaque prestation de nettoyage de chaque distrib</w:t>
      </w:r>
      <w:r>
        <w:t>uteur fera l’objet d’un compte-</w:t>
      </w:r>
      <w:r w:rsidRPr="00DA4927">
        <w:t xml:space="preserve">rendu à transmettre </w:t>
      </w:r>
      <w:r>
        <w:t>au service de la distribution automatique.</w:t>
      </w:r>
    </w:p>
    <w:p w14:paraId="482D6543" w14:textId="4261DCA7" w:rsidR="002C047D" w:rsidRPr="00DA4927" w:rsidRDefault="002C047D" w:rsidP="00164ADD">
      <w:r w:rsidRPr="00DA4927">
        <w:t xml:space="preserve">Le </w:t>
      </w:r>
      <w:r w:rsidR="00164ADD">
        <w:t>c</w:t>
      </w:r>
      <w:r w:rsidRPr="00DA4927">
        <w:t>oncessionnaire est tenu de se conformer à la fréquence de réapp</w:t>
      </w:r>
      <w:r>
        <w:t>rovisionnement et de nettoyage</w:t>
      </w:r>
      <w:r w:rsidRPr="00DA4927">
        <w:t xml:space="preserve"> des distributeurs ainsi qu’aux moyens humains et matériels mis en œuvre et renseignés dans le cadre de réponse technique (CRT).</w:t>
      </w:r>
    </w:p>
    <w:p w14:paraId="7F897DBD" w14:textId="77777777" w:rsidR="00164ADD" w:rsidRDefault="00164ADD" w:rsidP="00164ADD"/>
    <w:p w14:paraId="719BE2C6" w14:textId="77777777" w:rsidR="00164ADD" w:rsidRDefault="00164ADD" w:rsidP="00E37BBA">
      <w:pPr>
        <w:pStyle w:val="Titre2"/>
        <w:numPr>
          <w:ilvl w:val="0"/>
          <w:numId w:val="25"/>
        </w:numPr>
      </w:pPr>
      <w:bookmarkStart w:id="50" w:name="_Toc185594281"/>
      <w:r w:rsidRPr="00164ADD">
        <w:t>Intervention et réparation en cas de dysfonctionnement ou de panne</w:t>
      </w:r>
      <w:bookmarkEnd w:id="50"/>
    </w:p>
    <w:p w14:paraId="00DB5302" w14:textId="77777777" w:rsidR="00164ADD" w:rsidRPr="00164ADD" w:rsidRDefault="00164ADD" w:rsidP="00164ADD"/>
    <w:p w14:paraId="324566F8" w14:textId="084D3A6D" w:rsidR="00164ADD" w:rsidRDefault="00164ADD" w:rsidP="00164ADD">
      <w:r>
        <w:t>L</w:t>
      </w:r>
      <w:r w:rsidRPr="00DA4927">
        <w:t xml:space="preserve">es interventions et les réparations en cas de dysfonctionnement ou de panne sont à la charge du </w:t>
      </w:r>
      <w:r>
        <w:t>c</w:t>
      </w:r>
      <w:r w:rsidRPr="00DA4927">
        <w:t>oncessionnaire et ne donnent pas lieu à facturation.</w:t>
      </w:r>
    </w:p>
    <w:p w14:paraId="377EF0A9" w14:textId="4FA067CE" w:rsidR="00164ADD" w:rsidRPr="00DA4927" w:rsidRDefault="00164ADD" w:rsidP="00164ADD">
      <w:r w:rsidRPr="000D414E">
        <w:t xml:space="preserve">Il en est de même pour les dégradations émanant d’actes d’incivilités. Il appartient au </w:t>
      </w:r>
      <w:r>
        <w:t>concessionnaire</w:t>
      </w:r>
      <w:r w:rsidRPr="000D414E">
        <w:t>, propriétaire des distributeurs automatiques, de prendre à sa charge l’ensemble des coûts afférents à la remise en service durable des automates.</w:t>
      </w:r>
    </w:p>
    <w:p w14:paraId="5F0DB942" w14:textId="4BF0FCC1" w:rsidR="00164ADD" w:rsidRPr="00DA4927" w:rsidRDefault="00164ADD" w:rsidP="00164ADD">
      <w:r w:rsidRPr="00DA4927">
        <w:t xml:space="preserve">Le </w:t>
      </w:r>
      <w:r>
        <w:t>c</w:t>
      </w:r>
      <w:r w:rsidRPr="00DA4927">
        <w:t xml:space="preserve">oncessionnaire est tenu de respecter les délais d’intervention, de rétablissement et de remplacement sur lesquels il s’est engagé dans le cadre de réponse </w:t>
      </w:r>
      <w:proofErr w:type="spellStart"/>
      <w:proofErr w:type="gramStart"/>
      <w:r w:rsidRPr="00DA4927">
        <w:t>technique.La</w:t>
      </w:r>
      <w:proofErr w:type="spellEnd"/>
      <w:proofErr w:type="gramEnd"/>
      <w:r w:rsidRPr="00DA4927">
        <w:t xml:space="preserve"> période d’intervention s’étend, selon les sites, </w:t>
      </w:r>
      <w:r w:rsidRPr="009A3D61">
        <w:t>de 7 à 20 heures, du lundi au samedi inclus.</w:t>
      </w:r>
    </w:p>
    <w:p w14:paraId="74429D0C" w14:textId="74EBF10C" w:rsidR="00164ADD" w:rsidRDefault="00164ADD" w:rsidP="00164ADD">
      <w:r w:rsidRPr="00DA4927">
        <w:t xml:space="preserve">Le </w:t>
      </w:r>
      <w:r>
        <w:t>c</w:t>
      </w:r>
      <w:r w:rsidRPr="00DA4927">
        <w:t>oncessionnaire est tenu de prendre connaissance des règlements de sécurité des Crous et des établissements d’enseignements supérieurs au sein desquels il sera amené à intervenir et de les respecter.</w:t>
      </w:r>
    </w:p>
    <w:sectPr w:rsidR="00164ADD" w:rsidSect="00EA115B">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20"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D37BB" w14:textId="77777777" w:rsidR="00CB1ACE" w:rsidRDefault="00CB1ACE">
      <w:r>
        <w:separator/>
      </w:r>
    </w:p>
    <w:p w14:paraId="2A6FC33F" w14:textId="77777777" w:rsidR="00CB1ACE" w:rsidRDefault="00CB1ACE"/>
    <w:p w14:paraId="1CA21837" w14:textId="77777777" w:rsidR="00CB1ACE" w:rsidRDefault="00CB1ACE"/>
  </w:endnote>
  <w:endnote w:type="continuationSeparator" w:id="0">
    <w:p w14:paraId="1C980DF3" w14:textId="77777777" w:rsidR="00CB1ACE" w:rsidRDefault="00CB1ACE">
      <w:r>
        <w:continuationSeparator/>
      </w:r>
    </w:p>
    <w:p w14:paraId="105BE8B4" w14:textId="77777777" w:rsidR="00CB1ACE" w:rsidRDefault="00CB1ACE"/>
    <w:p w14:paraId="30FAECD0" w14:textId="77777777" w:rsidR="00CB1ACE" w:rsidRDefault="00CB1ACE"/>
  </w:endnote>
  <w:endnote w:type="continuationNotice" w:id="1">
    <w:p w14:paraId="4AB73DEF" w14:textId="77777777" w:rsidR="00CB1ACE" w:rsidRDefault="00CB1ACE">
      <w:pPr>
        <w:spacing w:before="0" w:after="0"/>
      </w:pPr>
    </w:p>
    <w:p w14:paraId="72CFC623" w14:textId="77777777" w:rsidR="00CB1ACE" w:rsidRDefault="00CB1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alisto MT">
    <w:charset w:val="00"/>
    <w:family w:val="roman"/>
    <w:pitch w:val="variable"/>
    <w:sig w:usb0="00000003" w:usb1="00000000" w:usb2="00000000" w:usb3="00000000" w:csb0="00000001" w:csb1="00000000"/>
  </w:font>
  <w:font w:name="Linotype Univers">
    <w:altName w:val="SG San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Gill Sans MT Shadow">
    <w:altName w:val="Lucida Sans Unico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FAAED" w14:textId="77777777" w:rsidR="00667D8A" w:rsidRDefault="00667D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1377"/>
      <w:gridCol w:w="7685"/>
    </w:tblGrid>
    <w:tr w:rsidR="00CB1ACE" w:rsidRPr="00922A7F" w14:paraId="009BDAE1" w14:textId="77777777" w:rsidTr="0081123D">
      <w:trPr>
        <w:trHeight w:val="397"/>
        <w:jc w:val="center"/>
      </w:trPr>
      <w:tc>
        <w:tcPr>
          <w:tcW w:w="760" w:type="pct"/>
          <w:tcBorders>
            <w:top w:val="single" w:sz="4" w:space="0" w:color="FFFFFF"/>
            <w:left w:val="single" w:sz="4" w:space="0" w:color="FFFFFF"/>
            <w:bottom w:val="single" w:sz="4" w:space="0" w:color="FFFFFF"/>
            <w:right w:val="single" w:sz="4" w:space="0" w:color="FFFFFF"/>
          </w:tcBorders>
          <w:shd w:val="clear" w:color="auto" w:fill="31849B" w:themeFill="accent5" w:themeFillShade="BF"/>
        </w:tcPr>
        <w:p w14:paraId="0645EFD6" w14:textId="77777777" w:rsidR="00CB1ACE" w:rsidRPr="00922A7F" w:rsidRDefault="00CB1ACE" w:rsidP="0081123D">
          <w:pPr>
            <w:spacing w:after="0"/>
            <w:jc w:val="left"/>
            <w:rPr>
              <w:rFonts w:cs="Arial"/>
              <w:b/>
              <w:bCs/>
              <w:color w:val="FFFFFF" w:themeColor="background1"/>
              <w:sz w:val="17"/>
              <w:szCs w:val="17"/>
            </w:rPr>
          </w:pPr>
          <w:r w:rsidRPr="00922A7F">
            <w:rPr>
              <w:rFonts w:cs="Arial"/>
              <w:color w:val="FFFFFF" w:themeColor="background1"/>
              <w:sz w:val="17"/>
              <w:szCs w:val="17"/>
            </w:rPr>
            <w:t xml:space="preserve">Page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PAGE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43</w:t>
          </w:r>
          <w:r w:rsidRPr="00922A7F">
            <w:rPr>
              <w:rFonts w:cs="Arial"/>
              <w:b/>
              <w:bCs/>
              <w:color w:val="FFFFFF" w:themeColor="background1"/>
              <w:sz w:val="17"/>
              <w:szCs w:val="17"/>
            </w:rPr>
            <w:fldChar w:fldCharType="end"/>
          </w:r>
          <w:r w:rsidRPr="00922A7F">
            <w:rPr>
              <w:rFonts w:cs="Arial"/>
              <w:color w:val="FFFFFF" w:themeColor="background1"/>
              <w:sz w:val="17"/>
              <w:szCs w:val="17"/>
            </w:rPr>
            <w:t xml:space="preserve"> sur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NUMPAGES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53</w:t>
          </w:r>
          <w:r w:rsidRPr="00922A7F">
            <w:rPr>
              <w:rFonts w:cs="Arial"/>
              <w:b/>
              <w:bCs/>
              <w:color w:val="FFFFFF" w:themeColor="background1"/>
              <w:sz w:val="17"/>
              <w:szCs w:val="17"/>
            </w:rPr>
            <w:fldChar w:fldCharType="end"/>
          </w:r>
        </w:p>
      </w:tc>
      <w:tc>
        <w:tcPr>
          <w:tcW w:w="4240" w:type="pct"/>
          <w:tcBorders>
            <w:top w:val="single" w:sz="4" w:space="0" w:color="FFFFFF"/>
            <w:left w:val="single" w:sz="4" w:space="0" w:color="FFFFFF"/>
            <w:bottom w:val="single" w:sz="4" w:space="0" w:color="FFFFFF"/>
            <w:right w:val="single" w:sz="4" w:space="0" w:color="FFFFFF"/>
          </w:tcBorders>
          <w:shd w:val="clear" w:color="auto" w:fill="31849B" w:themeFill="accent5" w:themeFillShade="BF"/>
        </w:tcPr>
        <w:p w14:paraId="440EA34F" w14:textId="2AA07A64" w:rsidR="00CB1ACE" w:rsidRPr="003E64FE" w:rsidRDefault="00CB1ACE" w:rsidP="003E64FE">
          <w:pPr>
            <w:spacing w:after="0"/>
            <w:jc w:val="center"/>
            <w:rPr>
              <w:rFonts w:cs="Arial"/>
              <w:b/>
              <w:bCs/>
              <w:caps/>
              <w:color w:val="FFFFFF" w:themeColor="background1"/>
              <w:sz w:val="16"/>
              <w:szCs w:val="16"/>
            </w:rPr>
          </w:pPr>
          <w:r>
            <w:rPr>
              <w:rFonts w:cs="Arial"/>
              <w:b/>
              <w:bCs/>
              <w:caps/>
              <w:color w:val="FFFFFF" w:themeColor="background1"/>
              <w:sz w:val="16"/>
              <w:szCs w:val="16"/>
            </w:rPr>
            <w:t>202</w:t>
          </w:r>
          <w:r w:rsidR="007C12E5">
            <w:rPr>
              <w:rFonts w:cs="Arial"/>
              <w:b/>
              <w:bCs/>
              <w:caps/>
              <w:color w:val="FFFFFF" w:themeColor="background1"/>
              <w:sz w:val="16"/>
              <w:szCs w:val="16"/>
            </w:rPr>
            <w:t>5-xx</w:t>
          </w:r>
          <w:r>
            <w:rPr>
              <w:rFonts w:cs="Arial"/>
              <w:b/>
              <w:bCs/>
              <w:caps/>
              <w:color w:val="FFFFFF" w:themeColor="background1"/>
              <w:sz w:val="16"/>
              <w:szCs w:val="16"/>
            </w:rPr>
            <w:t xml:space="preserve"> </w:t>
          </w:r>
          <w:r w:rsidR="00667D8A">
            <w:rPr>
              <w:rFonts w:cs="Arial"/>
              <w:b/>
              <w:bCs/>
              <w:caps/>
              <w:color w:val="FFFFFF" w:themeColor="background1"/>
              <w:sz w:val="16"/>
              <w:szCs w:val="16"/>
            </w:rPr>
            <w:t xml:space="preserve">PROJET de CCTP </w:t>
          </w:r>
        </w:p>
      </w:tc>
    </w:tr>
  </w:tbl>
  <w:p w14:paraId="7BCA9E42" w14:textId="77777777" w:rsidR="00CB1ACE" w:rsidRDefault="00CB1ACE">
    <w:pPr>
      <w:pStyle w:val="Pieddepage"/>
    </w:pPr>
  </w:p>
  <w:p w14:paraId="54625EB8" w14:textId="77777777" w:rsidR="00CB1ACE" w:rsidRDefault="00CB1A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EB66" w14:textId="77777777" w:rsidR="00667D8A" w:rsidRDefault="00667D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AE25B" w14:textId="77777777" w:rsidR="00CB1ACE" w:rsidRDefault="00CB1ACE">
      <w:r>
        <w:separator/>
      </w:r>
    </w:p>
    <w:p w14:paraId="659A8E0E" w14:textId="77777777" w:rsidR="00CB1ACE" w:rsidRDefault="00CB1ACE"/>
    <w:p w14:paraId="7548967C" w14:textId="77777777" w:rsidR="00CB1ACE" w:rsidRDefault="00CB1ACE"/>
  </w:footnote>
  <w:footnote w:type="continuationSeparator" w:id="0">
    <w:p w14:paraId="3A7AE63E" w14:textId="77777777" w:rsidR="00CB1ACE" w:rsidRDefault="00CB1ACE">
      <w:r>
        <w:continuationSeparator/>
      </w:r>
    </w:p>
    <w:p w14:paraId="17DFA4E1" w14:textId="77777777" w:rsidR="00CB1ACE" w:rsidRDefault="00CB1ACE"/>
    <w:p w14:paraId="79C502BC" w14:textId="77777777" w:rsidR="00CB1ACE" w:rsidRDefault="00CB1ACE"/>
  </w:footnote>
  <w:footnote w:type="continuationNotice" w:id="1">
    <w:p w14:paraId="1DE2FAFF" w14:textId="77777777" w:rsidR="00CB1ACE" w:rsidRDefault="00CB1ACE">
      <w:pPr>
        <w:spacing w:before="0" w:after="0"/>
      </w:pPr>
    </w:p>
    <w:p w14:paraId="27C3C914" w14:textId="77777777" w:rsidR="00CB1ACE" w:rsidRDefault="00CB1A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61EC2" w14:textId="40849446" w:rsidR="00667D8A" w:rsidRDefault="00840B59">
    <w:pPr>
      <w:pStyle w:val="En-tte"/>
    </w:pPr>
    <w:r>
      <w:pict w14:anchorId="2C1BC5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80001" o:spid="_x0000_s102402" type="#_x0000_t136" style="position:absolute;left:0;text-align:left;margin-left:0;margin-top:0;width:497.4pt;height:142.1pt;rotation:315;z-index:-2516551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808F" w14:textId="0851089F" w:rsidR="00CB1ACE" w:rsidRDefault="00840B59" w:rsidP="0081123D">
    <w:pPr>
      <w:pStyle w:val="En-tte"/>
      <w:tabs>
        <w:tab w:val="left" w:pos="2717"/>
      </w:tabs>
      <w:jc w:val="both"/>
    </w:pPr>
    <w:r>
      <w:pict w14:anchorId="259961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80002" o:spid="_x0000_s102403" type="#_x0000_t136" style="position:absolute;left:0;text-align:left;margin-left:0;margin-top:0;width:497.4pt;height:142.1pt;rotation:315;z-index:-25165312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27ED1" w14:textId="0A99CCCF" w:rsidR="00667D8A" w:rsidRDefault="00840B59">
    <w:pPr>
      <w:pStyle w:val="En-tte"/>
    </w:pPr>
    <w:r>
      <w:pict w14:anchorId="1F473A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80000" o:spid="_x0000_s102401" type="#_x0000_t136" style="position:absolute;left:0;text-align:left;margin-left:0;margin-top:0;width:497.4pt;height:142.1pt;rotation:315;z-index:-2516572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AA48402"/>
    <w:lvl w:ilvl="0">
      <w:start w:val="1"/>
      <w:numFmt w:val="bullet"/>
      <w:pStyle w:val="Listepuces"/>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C62850C"/>
    <w:lvl w:ilvl="0">
      <w:start w:val="1"/>
      <w:numFmt w:val="bullet"/>
      <w:pStyle w:val="Listepuces4"/>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1209"/>
        </w:tabs>
      </w:pPr>
      <w:rPr>
        <w:rFonts w:ascii="Symbol" w:hAnsi="Symbol"/>
      </w:rPr>
    </w:lvl>
  </w:abstractNum>
  <w:abstractNum w:abstractNumId="3" w15:restartNumberingAfterBreak="0">
    <w:nsid w:val="00000003"/>
    <w:multiLevelType w:val="singleLevel"/>
    <w:tmpl w:val="00000003"/>
    <w:name w:val="WW8Num7"/>
    <w:lvl w:ilvl="0">
      <w:start w:val="1"/>
      <w:numFmt w:val="bullet"/>
      <w:lvlText w:val=""/>
      <w:lvlJc w:val="left"/>
      <w:pPr>
        <w:tabs>
          <w:tab w:val="num" w:pos="644"/>
        </w:tabs>
      </w:pPr>
      <w:rPr>
        <w:rFonts w:ascii="Wingdings 3" w:hAnsi="Wingdings 3"/>
        <w:color w:val="000000"/>
        <w:sz w:val="22"/>
      </w:rPr>
    </w:lvl>
  </w:abstractNum>
  <w:abstractNum w:abstractNumId="4" w15:restartNumberingAfterBreak="0">
    <w:nsid w:val="00000008"/>
    <w:multiLevelType w:val="singleLevel"/>
    <w:tmpl w:val="00000008"/>
    <w:name w:val="WW8Num34"/>
    <w:lvl w:ilvl="0">
      <w:start w:val="1"/>
      <w:numFmt w:val="bullet"/>
      <w:lvlText w:val=""/>
      <w:lvlJc w:val="left"/>
      <w:pPr>
        <w:tabs>
          <w:tab w:val="num" w:pos="720"/>
        </w:tabs>
      </w:pPr>
      <w:rPr>
        <w:rFonts w:ascii="Symbol" w:hAnsi="Symbol"/>
      </w:rPr>
    </w:lvl>
  </w:abstractNum>
  <w:abstractNum w:abstractNumId="5" w15:restartNumberingAfterBreak="0">
    <w:nsid w:val="0000000C"/>
    <w:multiLevelType w:val="singleLevel"/>
    <w:tmpl w:val="0000000C"/>
    <w:name w:val="WW8Num48"/>
    <w:lvl w:ilvl="0">
      <w:start w:val="1"/>
      <w:numFmt w:val="bullet"/>
      <w:lvlText w:val="-"/>
      <w:lvlJc w:val="left"/>
      <w:pPr>
        <w:tabs>
          <w:tab w:val="num" w:pos="644"/>
        </w:tabs>
      </w:pPr>
      <w:rPr>
        <w:rFonts w:ascii="Verdana" w:hAnsi="Verdana"/>
        <w:color w:val="auto"/>
      </w:rPr>
    </w:lvl>
  </w:abstractNum>
  <w:abstractNum w:abstractNumId="6" w15:restartNumberingAfterBreak="0">
    <w:nsid w:val="0000000F"/>
    <w:multiLevelType w:val="singleLevel"/>
    <w:tmpl w:val="0000000F"/>
    <w:name w:val="WW8Num62"/>
    <w:lvl w:ilvl="0">
      <w:start w:val="1"/>
      <w:numFmt w:val="bullet"/>
      <w:lvlText w:val=""/>
      <w:lvlJc w:val="left"/>
      <w:pPr>
        <w:tabs>
          <w:tab w:val="num" w:pos="720"/>
        </w:tabs>
      </w:pPr>
      <w:rPr>
        <w:rFonts w:ascii="Wingdings 3" w:hAnsi="Wingdings 3"/>
        <w:color w:val="000000"/>
        <w:sz w:val="22"/>
      </w:rPr>
    </w:lvl>
  </w:abstractNum>
  <w:abstractNum w:abstractNumId="7" w15:restartNumberingAfterBreak="0">
    <w:nsid w:val="029D67BB"/>
    <w:multiLevelType w:val="multilevel"/>
    <w:tmpl w:val="6EFA0EBE"/>
    <w:lvl w:ilvl="0">
      <w:start w:val="1"/>
      <w:numFmt w:val="decimal"/>
      <w:pStyle w:val="MMTopic2"/>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pStyle w:val="MMTopic2"/>
      <w:suff w:val="space"/>
      <w:lvlText w:val="%1.%2.%3.%4"/>
      <w:lvlJc w:val="left"/>
      <w:rPr>
        <w:rFonts w:cs="Times New Roman"/>
      </w:rPr>
    </w:lvl>
    <w:lvl w:ilvl="4">
      <w:start w:val="1"/>
      <w:numFmt w:val="decimal"/>
      <w:pStyle w:val="MMTopic3"/>
      <w:suff w:val="space"/>
      <w:lvlText w:val="%1.%2.%3.%4.%5"/>
      <w:lvlJc w:val="left"/>
      <w:rPr>
        <w:rFonts w:cs="Times New Roman"/>
      </w:rPr>
    </w:lvl>
    <w:lvl w:ilvl="5">
      <w:start w:val="1"/>
      <w:numFmt w:val="decimal"/>
      <w:suff w:val="space"/>
      <w:lvlText w:val="%1.%2.%3.%4.%5.%6"/>
      <w:lvlJc w:val="left"/>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0CFA78FE"/>
    <w:multiLevelType w:val="hybridMultilevel"/>
    <w:tmpl w:val="F23200D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107D4E04"/>
    <w:multiLevelType w:val="hybridMultilevel"/>
    <w:tmpl w:val="44608F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262720A"/>
    <w:multiLevelType w:val="hybridMultilevel"/>
    <w:tmpl w:val="7570DCCE"/>
    <w:lvl w:ilvl="0" w:tplc="2F9CE33A">
      <w:start w:val="1"/>
      <w:numFmt w:val="bullet"/>
      <w:pStyle w:val="OPuce1"/>
      <w:lvlText w:val="•"/>
      <w:lvlJc w:val="left"/>
      <w:pPr>
        <w:ind w:left="720" w:hanging="360"/>
      </w:pPr>
      <w:rPr>
        <w:rFonts w:ascii="Calibri" w:hAnsi="Calibri" w:hint="default"/>
        <w:color w:val="00A0E3"/>
      </w:rPr>
    </w:lvl>
    <w:lvl w:ilvl="1" w:tplc="2FF0931A">
      <w:start w:val="1"/>
      <w:numFmt w:val="bullet"/>
      <w:pStyle w:val="OPuce2"/>
      <w:lvlText w:val="-"/>
      <w:lvlJc w:val="left"/>
      <w:pPr>
        <w:ind w:left="1440" w:hanging="360"/>
      </w:pPr>
      <w:rPr>
        <w:rFonts w:ascii="Calibri" w:hAnsi="Calibri" w:hint="default"/>
        <w:color w:val="00A0E3"/>
        <w:u w:color="00A0E3"/>
      </w:rPr>
    </w:lvl>
    <w:lvl w:ilvl="2" w:tplc="5DD63CC8">
      <w:start w:val="1"/>
      <w:numFmt w:val="bullet"/>
      <w:pStyle w:val="OPuce3"/>
      <w:lvlText w:val=""/>
      <w:lvlJc w:val="left"/>
      <w:pPr>
        <w:ind w:left="2160" w:hanging="360"/>
      </w:pPr>
      <w:rPr>
        <w:rFonts w:ascii="Wingdings" w:hAnsi="Wingdings" w:hint="default"/>
        <w:color w:val="00A0E3"/>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876FBE"/>
    <w:multiLevelType w:val="hybridMultilevel"/>
    <w:tmpl w:val="551458BE"/>
    <w:lvl w:ilvl="0" w:tplc="9ECEEC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DC59D4"/>
    <w:multiLevelType w:val="hybridMultilevel"/>
    <w:tmpl w:val="7C204896"/>
    <w:lvl w:ilvl="0" w:tplc="0A70BB16">
      <w:start w:val="1"/>
      <w:numFmt w:val="bullet"/>
      <w:pStyle w:val="Pucesn2"/>
      <w:lvlText w:val=""/>
      <w:lvlJc w:val="left"/>
      <w:pPr>
        <w:ind w:left="720" w:hanging="360"/>
      </w:pPr>
      <w:rPr>
        <w:rFonts w:ascii="Symbol" w:hAnsi="Symbol" w:hint="default"/>
        <w:strike w:val="0"/>
        <w:dstrike w:val="0"/>
        <w:color w:val="31849B" w:themeColor="accent5" w:themeShade="BF"/>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3A35BD"/>
    <w:multiLevelType w:val="hybridMultilevel"/>
    <w:tmpl w:val="F1749C44"/>
    <w:lvl w:ilvl="0" w:tplc="6D76A3BE">
      <w:start w:val="1"/>
      <w:numFmt w:val="bullet"/>
      <w:pStyle w:val="StyleHeading1Centered"/>
      <w:lvlText w:val=""/>
      <w:lvlJc w:val="left"/>
      <w:pPr>
        <w:tabs>
          <w:tab w:val="num" w:pos="643"/>
        </w:tabs>
        <w:ind w:left="643"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31743"/>
    <w:multiLevelType w:val="multilevel"/>
    <w:tmpl w:val="1526B3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140BC6"/>
    <w:multiLevelType w:val="multilevel"/>
    <w:tmpl w:val="B1FEFD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4244C0"/>
    <w:multiLevelType w:val="hybridMultilevel"/>
    <w:tmpl w:val="8A4E390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1DD12390"/>
    <w:multiLevelType w:val="hybridMultilevel"/>
    <w:tmpl w:val="A468D994"/>
    <w:lvl w:ilvl="0" w:tplc="A748FBCC">
      <w:start w:val="1"/>
      <w:numFmt w:val="bullet"/>
      <w:pStyle w:val="Puces1"/>
      <w:lvlText w:val=""/>
      <w:lvlJc w:val="left"/>
      <w:pPr>
        <w:ind w:left="360" w:hanging="360"/>
      </w:pPr>
      <w:rPr>
        <w:rFonts w:ascii="Wingdings 3" w:hAnsi="Wingdings 3" w:hint="default"/>
        <w:strike w:val="0"/>
        <w:dstrike w:val="0"/>
        <w:color w:val="31849B" w:themeColor="accent5" w:themeShade="BF"/>
        <w:spacing w:val="20"/>
        <w:sz w:val="22"/>
      </w:rPr>
    </w:lvl>
    <w:lvl w:ilvl="1" w:tplc="751C1F3E">
      <w:start w:val="1"/>
      <w:numFmt w:val="bullet"/>
      <w:lvlText w:val=""/>
      <w:lvlJc w:val="left"/>
      <w:pPr>
        <w:ind w:left="1080" w:hanging="360"/>
      </w:pPr>
      <w:rPr>
        <w:rFonts w:ascii="Symbol" w:hAnsi="Symbol" w:hint="default"/>
        <w:strike w:val="0"/>
        <w:dstrike w:val="0"/>
        <w:color w:val="00B050"/>
        <w:spacing w:val="20"/>
        <w:sz w:val="22"/>
      </w:rPr>
    </w:lvl>
    <w:lvl w:ilvl="2" w:tplc="9954AC5E">
      <w:start w:val="1"/>
      <w:numFmt w:val="bullet"/>
      <w:lvlText w:val="-"/>
      <w:lvlJc w:val="left"/>
      <w:pPr>
        <w:ind w:left="1069" w:hanging="360"/>
      </w:pPr>
      <w:rPr>
        <w:rFonts w:ascii="Courier" w:hAnsi="Courier" w:hint="default"/>
        <w:color w:val="31849B" w:themeColor="accent5" w:themeShade="BF"/>
        <w:sz w:val="22"/>
      </w:rPr>
    </w:lvl>
    <w:lvl w:ilvl="3" w:tplc="31B8E352">
      <w:start w:val="1"/>
      <w:numFmt w:val="bullet"/>
      <w:lvlText w:val="-"/>
      <w:lvlJc w:val="left"/>
      <w:pPr>
        <w:ind w:left="2520" w:hanging="360"/>
      </w:pPr>
      <w:rPr>
        <w:rFonts w:ascii="Courier" w:hAnsi="Courier" w:hint="default"/>
        <w:strike w:val="0"/>
        <w:dstrike w:val="0"/>
        <w:color w:val="00B050"/>
        <w:spacing w:val="20"/>
        <w:sz w:val="22"/>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1974B83"/>
    <w:multiLevelType w:val="multilevel"/>
    <w:tmpl w:val="CB78389E"/>
    <w:lvl w:ilvl="0">
      <w:start w:val="1"/>
      <w:numFmt w:val="decimal"/>
      <w:lvlText w:val="%1"/>
      <w:lvlJc w:val="left"/>
      <w:pPr>
        <w:ind w:left="510" w:hanging="510"/>
      </w:pPr>
    </w:lvl>
    <w:lvl w:ilvl="1">
      <w:start w:val="1"/>
      <w:numFmt w:val="decimal"/>
      <w:pStyle w:val="POINT"/>
      <w:lvlText w:val="%1.%2"/>
      <w:lvlJc w:val="left"/>
      <w:pPr>
        <w:ind w:left="1571" w:hanging="720"/>
      </w:pPr>
    </w:lvl>
    <w:lvl w:ilvl="2">
      <w:start w:val="1"/>
      <w:numFmt w:val="decimal"/>
      <w:lvlText w:val="%1.%2.%3"/>
      <w:lvlJc w:val="left"/>
      <w:pPr>
        <w:ind w:left="1932" w:hanging="1080"/>
      </w:pPr>
    </w:lvl>
    <w:lvl w:ilvl="3">
      <w:start w:val="1"/>
      <w:numFmt w:val="decimal"/>
      <w:lvlText w:val="%1.%2.%3.%4"/>
      <w:lvlJc w:val="left"/>
      <w:pPr>
        <w:ind w:left="2718" w:hanging="1440"/>
      </w:pPr>
    </w:lvl>
    <w:lvl w:ilvl="4">
      <w:start w:val="1"/>
      <w:numFmt w:val="decimal"/>
      <w:lvlText w:val="%1.%2.%3.%4.%5"/>
      <w:lvlJc w:val="left"/>
      <w:pPr>
        <w:ind w:left="3144" w:hanging="1440"/>
      </w:pPr>
    </w:lvl>
    <w:lvl w:ilvl="5">
      <w:start w:val="1"/>
      <w:numFmt w:val="decimal"/>
      <w:lvlText w:val="%1.%2.%3.%4.%5.%6"/>
      <w:lvlJc w:val="left"/>
      <w:pPr>
        <w:ind w:left="3930" w:hanging="1800"/>
      </w:pPr>
    </w:lvl>
    <w:lvl w:ilvl="6">
      <w:start w:val="1"/>
      <w:numFmt w:val="decimal"/>
      <w:lvlText w:val="%1.%2.%3.%4.%5.%6.%7"/>
      <w:lvlJc w:val="left"/>
      <w:pPr>
        <w:ind w:left="4716" w:hanging="2160"/>
      </w:pPr>
    </w:lvl>
    <w:lvl w:ilvl="7">
      <w:start w:val="1"/>
      <w:numFmt w:val="decimal"/>
      <w:lvlText w:val="%1.%2.%3.%4.%5.%6.%7.%8"/>
      <w:lvlJc w:val="left"/>
      <w:pPr>
        <w:ind w:left="5502" w:hanging="2520"/>
      </w:pPr>
    </w:lvl>
    <w:lvl w:ilvl="8">
      <w:start w:val="1"/>
      <w:numFmt w:val="decimal"/>
      <w:lvlText w:val="%1.%2.%3.%4.%5.%6.%7.%8.%9"/>
      <w:lvlJc w:val="left"/>
      <w:pPr>
        <w:ind w:left="6288" w:hanging="2880"/>
      </w:pPr>
    </w:lvl>
  </w:abstractNum>
  <w:abstractNum w:abstractNumId="19" w15:restartNumberingAfterBreak="0">
    <w:nsid w:val="251E2E18"/>
    <w:multiLevelType w:val="multilevel"/>
    <w:tmpl w:val="F58C9B02"/>
    <w:lvl w:ilvl="0">
      <w:start w:val="1"/>
      <w:numFmt w:val="decimal"/>
      <w:pStyle w:val="Titre2"/>
      <w:lvlText w:val="%1."/>
      <w:lvlJc w:val="left"/>
      <w:pPr>
        <w:ind w:left="927" w:hanging="360"/>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b/>
        <w:bCs w:val="0"/>
        <w:color w:val="31849B" w:themeColor="accent5" w:themeShade="BF"/>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DCD46EB"/>
    <w:multiLevelType w:val="hybridMultilevel"/>
    <w:tmpl w:val="E65CF1A6"/>
    <w:lvl w:ilvl="0" w:tplc="ED0EDF58">
      <w:start w:val="1"/>
      <w:numFmt w:val="bullet"/>
      <w:pStyle w:val="Style3"/>
      <w:lvlText w:val=""/>
      <w:lvlJc w:val="left"/>
      <w:pPr>
        <w:tabs>
          <w:tab w:val="num" w:pos="927"/>
        </w:tabs>
        <w:ind w:left="907"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1F4495"/>
    <w:multiLevelType w:val="hybridMultilevel"/>
    <w:tmpl w:val="82E044D0"/>
    <w:lvl w:ilvl="0" w:tplc="B844A160">
      <w:start w:val="1"/>
      <w:numFmt w:val="bullet"/>
      <w:pStyle w:val="Listepucesn1"/>
      <w:lvlText w:val=""/>
      <w:lvlJc w:val="left"/>
      <w:pPr>
        <w:tabs>
          <w:tab w:val="num" w:pos="284"/>
        </w:tabs>
        <w:ind w:left="644" w:hanging="360"/>
      </w:pPr>
      <w:rPr>
        <w:rFonts w:ascii="Wingdings" w:hAnsi="Wingdings" w:hint="default"/>
      </w:rPr>
    </w:lvl>
    <w:lvl w:ilvl="1" w:tplc="3EDCFAFE">
      <w:start w:val="24"/>
      <w:numFmt w:val="bullet"/>
      <w:lvlText w:val=""/>
      <w:lvlJc w:val="left"/>
      <w:pPr>
        <w:tabs>
          <w:tab w:val="num" w:pos="1724"/>
        </w:tabs>
        <w:ind w:left="1724" w:hanging="360"/>
      </w:pPr>
      <w:rPr>
        <w:rFonts w:ascii="Symbol" w:eastAsia="Times New Roman" w:hAnsi="Symbol"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5105A77"/>
    <w:multiLevelType w:val="multilevel"/>
    <w:tmpl w:val="8E82B0A4"/>
    <w:lvl w:ilvl="0">
      <w:start w:val="1"/>
      <w:numFmt w:val="decimal"/>
      <w:lvlText w:val="%1."/>
      <w:lvlJc w:val="left"/>
      <w:pPr>
        <w:ind w:left="927" w:hanging="360"/>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b/>
        <w:bCs w:val="0"/>
        <w:color w:val="31849B" w:themeColor="accent5" w:themeShade="BF"/>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38C76EEA"/>
    <w:multiLevelType w:val="hybridMultilevel"/>
    <w:tmpl w:val="0DF6E826"/>
    <w:lvl w:ilvl="0" w:tplc="83E6AFD2">
      <w:numFmt w:val="bullet"/>
      <w:pStyle w:val="S1"/>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numFmt w:val="bullet"/>
      <w:lvlText w:val="-"/>
      <w:lvlJc w:val="left"/>
      <w:pPr>
        <w:tabs>
          <w:tab w:val="num" w:pos="2509"/>
        </w:tabs>
        <w:ind w:left="2509" w:hanging="360"/>
      </w:pPr>
      <w:rPr>
        <w:rFonts w:ascii="Times New Roman" w:eastAsia="Times New Roman" w:hAnsi="Times New Roman" w:hint="default"/>
      </w:rPr>
    </w:lvl>
    <w:lvl w:ilvl="3" w:tplc="FFFFFFFF">
      <w:start w:val="13"/>
      <w:numFmt w:val="bullet"/>
      <w:lvlText w:val="-"/>
      <w:lvlJc w:val="left"/>
      <w:pPr>
        <w:tabs>
          <w:tab w:val="num" w:pos="3229"/>
        </w:tabs>
        <w:ind w:left="3229" w:hanging="360"/>
      </w:pPr>
      <w:rPr>
        <w:rFonts w:ascii="Times New Roman" w:eastAsia="Times New Roman" w:hAnsi="Times New Roman"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3AC14D82"/>
    <w:multiLevelType w:val="hybridMultilevel"/>
    <w:tmpl w:val="BA584470"/>
    <w:lvl w:ilvl="0" w:tplc="25B4CC3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FD46BE"/>
    <w:multiLevelType w:val="hybridMultilevel"/>
    <w:tmpl w:val="283A88D2"/>
    <w:lvl w:ilvl="0" w:tplc="408228C6">
      <w:start w:val="1"/>
      <w:numFmt w:val="bullet"/>
      <w:pStyle w:val="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C13518"/>
    <w:multiLevelType w:val="multilevel"/>
    <w:tmpl w:val="30F21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D1155D"/>
    <w:multiLevelType w:val="hybridMultilevel"/>
    <w:tmpl w:val="69E01DB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15:restartNumberingAfterBreak="0">
    <w:nsid w:val="427414D9"/>
    <w:multiLevelType w:val="hybridMultilevel"/>
    <w:tmpl w:val="C608D5A4"/>
    <w:lvl w:ilvl="0" w:tplc="146A6A7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CB7653"/>
    <w:multiLevelType w:val="multilevel"/>
    <w:tmpl w:val="D188EF18"/>
    <w:lvl w:ilvl="0">
      <w:start w:val="1"/>
      <w:numFmt w:val="bullet"/>
      <w:pStyle w:val="Listepuces3"/>
      <w:lvlText w:val=""/>
      <w:lvlJc w:val="left"/>
      <w:pPr>
        <w:tabs>
          <w:tab w:val="num" w:pos="473"/>
        </w:tabs>
        <w:ind w:left="473" w:hanging="360"/>
      </w:pPr>
      <w:rPr>
        <w:rFonts w:ascii="Symbol" w:hAnsi="Symbol" w:hint="default"/>
        <w:color w:val="auto"/>
      </w:rPr>
    </w:lvl>
    <w:lvl w:ilvl="1">
      <w:start w:val="1"/>
      <w:numFmt w:val="decimal"/>
      <w:lvlText w:val="%1.%2"/>
      <w:lvlJc w:val="left"/>
      <w:pPr>
        <w:tabs>
          <w:tab w:val="num" w:pos="1644"/>
        </w:tabs>
        <w:ind w:left="1644" w:hanging="1077"/>
      </w:pPr>
      <w:rPr>
        <w:rFonts w:cs="Times New Roman" w:hint="default"/>
      </w:rPr>
    </w:lvl>
    <w:lvl w:ilvl="2">
      <w:start w:val="1"/>
      <w:numFmt w:val="decimal"/>
      <w:lvlText w:val="%1.%2.%3"/>
      <w:lvlJc w:val="left"/>
      <w:pPr>
        <w:tabs>
          <w:tab w:val="num" w:pos="1788"/>
        </w:tabs>
        <w:ind w:left="1788" w:hanging="720"/>
      </w:pPr>
      <w:rPr>
        <w:rFonts w:cs="Times New Roman" w:hint="default"/>
      </w:rPr>
    </w:lvl>
    <w:lvl w:ilvl="3">
      <w:start w:val="1"/>
      <w:numFmt w:val="decimal"/>
      <w:lvlText w:val="%1.%2.%3.%4"/>
      <w:lvlJc w:val="left"/>
      <w:pPr>
        <w:tabs>
          <w:tab w:val="num" w:pos="1932"/>
        </w:tabs>
        <w:ind w:left="1932" w:hanging="864"/>
      </w:pPr>
      <w:rPr>
        <w:rFonts w:cs="Times New Roman" w:hint="default"/>
      </w:rPr>
    </w:lvl>
    <w:lvl w:ilvl="4">
      <w:start w:val="1"/>
      <w:numFmt w:val="decimal"/>
      <w:lvlText w:val="%1.%2.%3.%4.%5"/>
      <w:lvlJc w:val="left"/>
      <w:pPr>
        <w:tabs>
          <w:tab w:val="num" w:pos="2076"/>
        </w:tabs>
        <w:ind w:left="2076" w:hanging="1008"/>
      </w:pPr>
      <w:rPr>
        <w:rFonts w:cs="Times New Roman" w:hint="default"/>
      </w:rPr>
    </w:lvl>
    <w:lvl w:ilvl="5">
      <w:start w:val="1"/>
      <w:numFmt w:val="decimal"/>
      <w:lvlText w:val="%1.%2.%3.%4.%5.%6"/>
      <w:lvlJc w:val="left"/>
      <w:pPr>
        <w:tabs>
          <w:tab w:val="num" w:pos="2220"/>
        </w:tabs>
        <w:ind w:left="2220" w:hanging="1152"/>
      </w:pPr>
      <w:rPr>
        <w:rFonts w:cs="Times New Roman" w:hint="default"/>
      </w:rPr>
    </w:lvl>
    <w:lvl w:ilvl="6">
      <w:start w:val="1"/>
      <w:numFmt w:val="decimal"/>
      <w:lvlText w:val="%1.%2.%3.%4.%5.%6.%7"/>
      <w:lvlJc w:val="left"/>
      <w:pPr>
        <w:tabs>
          <w:tab w:val="num" w:pos="2508"/>
        </w:tabs>
        <w:ind w:left="2364" w:hanging="1296"/>
      </w:pPr>
      <w:rPr>
        <w:rFonts w:cs="Times New Roman" w:hint="default"/>
      </w:rPr>
    </w:lvl>
    <w:lvl w:ilvl="7">
      <w:start w:val="1"/>
      <w:numFmt w:val="decimal"/>
      <w:lvlText w:val="%1.%2.%3.%4.%5.%6.%7.%8"/>
      <w:lvlJc w:val="left"/>
      <w:pPr>
        <w:tabs>
          <w:tab w:val="num" w:pos="2868"/>
        </w:tabs>
        <w:ind w:left="2508" w:hanging="1440"/>
      </w:pPr>
      <w:rPr>
        <w:rFonts w:cs="Times New Roman" w:hint="default"/>
      </w:rPr>
    </w:lvl>
    <w:lvl w:ilvl="8">
      <w:start w:val="1"/>
      <w:numFmt w:val="decimal"/>
      <w:lvlText w:val="%1.%2.%3.%4.%5.%6.%7.%8.%9"/>
      <w:lvlJc w:val="left"/>
      <w:pPr>
        <w:tabs>
          <w:tab w:val="num" w:pos="2652"/>
        </w:tabs>
        <w:ind w:left="2652" w:hanging="1584"/>
      </w:pPr>
      <w:rPr>
        <w:rFonts w:cs="Times New Roman" w:hint="default"/>
      </w:rPr>
    </w:lvl>
  </w:abstractNum>
  <w:abstractNum w:abstractNumId="30" w15:restartNumberingAfterBreak="0">
    <w:nsid w:val="4877476A"/>
    <w:multiLevelType w:val="hybridMultilevel"/>
    <w:tmpl w:val="0A781218"/>
    <w:lvl w:ilvl="0" w:tplc="697E9718">
      <w:start w:val="1"/>
      <w:numFmt w:val="decimal"/>
      <w:pStyle w:val="Style4"/>
      <w:lvlText w:val="%1."/>
      <w:lvlJc w:val="left"/>
      <w:pPr>
        <w:tabs>
          <w:tab w:val="num" w:pos="720"/>
        </w:tabs>
        <w:ind w:left="720" w:hanging="436"/>
      </w:pPr>
      <w:rPr>
        <w:rFonts w:ascii="Century Gothic" w:hAnsi="Century Gothic"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49A4C8F"/>
    <w:multiLevelType w:val="multilevel"/>
    <w:tmpl w:val="771E2BC8"/>
    <w:lvl w:ilvl="0">
      <w:start w:val="1"/>
      <w:numFmt w:val="decimal"/>
      <w:pStyle w:val="TITRE1"/>
      <w:lvlText w:val="%1."/>
      <w:lvlJc w:val="left"/>
      <w:pPr>
        <w:ind w:left="360" w:hanging="360"/>
      </w:pPr>
      <w:rPr>
        <w:rFonts w:hint="default"/>
      </w:r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D93E3F"/>
    <w:multiLevelType w:val="hybridMultilevel"/>
    <w:tmpl w:val="1C6480A2"/>
    <w:lvl w:ilvl="0" w:tplc="2AB49E70">
      <w:start w:val="1"/>
      <w:numFmt w:val="decimal"/>
      <w:lvlText w:val="%1."/>
      <w:lvlJc w:val="left"/>
      <w:pPr>
        <w:tabs>
          <w:tab w:val="num" w:pos="360"/>
        </w:tabs>
        <w:ind w:left="360" w:hanging="360"/>
      </w:pPr>
      <w:rPr>
        <w:rFonts w:cs="Times New Roman" w:hint="default"/>
      </w:rPr>
    </w:lvl>
    <w:lvl w:ilvl="1" w:tplc="040C0019">
      <w:start w:val="1"/>
      <w:numFmt w:val="bullet"/>
      <w:pStyle w:val="Style5"/>
      <w:lvlText w:val=""/>
      <w:lvlJc w:val="left"/>
      <w:pPr>
        <w:tabs>
          <w:tab w:val="num" w:pos="1440"/>
        </w:tabs>
        <w:ind w:left="1440" w:hanging="360"/>
      </w:pPr>
      <w:rPr>
        <w:rFonts w:ascii="Wingdings" w:hAnsi="Wingdings" w:hint="default"/>
        <w:color w:val="000080"/>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53A56DB"/>
    <w:multiLevelType w:val="hybridMultilevel"/>
    <w:tmpl w:val="F5CAE082"/>
    <w:lvl w:ilvl="0" w:tplc="C76AB022">
      <w:start w:val="1"/>
      <w:numFmt w:val="bullet"/>
      <w:pStyle w:val="4OPuce1"/>
      <w:lvlText w:val="•"/>
      <w:lvlJc w:val="left"/>
      <w:pPr>
        <w:ind w:left="720" w:hanging="360"/>
      </w:pPr>
      <w:rPr>
        <w:rFonts w:ascii="Calibri" w:hAnsi="Calibri" w:hint="default"/>
        <w:color w:val="C00000"/>
      </w:rPr>
    </w:lvl>
    <w:lvl w:ilvl="1" w:tplc="751C1F3E">
      <w:start w:val="1"/>
      <w:numFmt w:val="bullet"/>
      <w:pStyle w:val="4OPuce2"/>
      <w:lvlText w:val=""/>
      <w:lvlJc w:val="left"/>
      <w:pPr>
        <w:ind w:left="1440" w:hanging="360"/>
      </w:pPr>
      <w:rPr>
        <w:rFonts w:ascii="Symbol" w:hAnsi="Symbol" w:hint="default"/>
        <w:strike w:val="0"/>
        <w:dstrike w:val="0"/>
        <w:color w:val="00B050"/>
        <w:spacing w:val="20"/>
        <w:sz w:val="2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826BB8"/>
    <w:multiLevelType w:val="hybridMultilevel"/>
    <w:tmpl w:val="A502DE70"/>
    <w:lvl w:ilvl="0" w:tplc="18EA10B2">
      <w:start w:val="1"/>
      <w:numFmt w:val="bullet"/>
      <w:pStyle w:val="Indice1"/>
      <w:lvlText w:val=""/>
      <w:lvlJc w:val="left"/>
      <w:pPr>
        <w:tabs>
          <w:tab w:val="num" w:pos="397"/>
        </w:tabs>
        <w:ind w:left="397" w:hanging="397"/>
      </w:pPr>
      <w:rPr>
        <w:rFonts w:ascii="Symbol" w:hAnsi="Symbol" w:hint="default"/>
      </w:rPr>
    </w:lvl>
    <w:lvl w:ilvl="1" w:tplc="D6283D86">
      <w:numFmt w:val="decimal"/>
      <w:lvlText w:val=""/>
      <w:lvlJc w:val="left"/>
    </w:lvl>
    <w:lvl w:ilvl="2" w:tplc="A7200832">
      <w:numFmt w:val="decimal"/>
      <w:lvlText w:val=""/>
      <w:lvlJc w:val="left"/>
    </w:lvl>
    <w:lvl w:ilvl="3" w:tplc="B45A4FC8">
      <w:numFmt w:val="decimal"/>
      <w:lvlText w:val=""/>
      <w:lvlJc w:val="left"/>
    </w:lvl>
    <w:lvl w:ilvl="4" w:tplc="22009A4A">
      <w:numFmt w:val="decimal"/>
      <w:lvlText w:val=""/>
      <w:lvlJc w:val="left"/>
    </w:lvl>
    <w:lvl w:ilvl="5" w:tplc="8D8CCB96">
      <w:numFmt w:val="decimal"/>
      <w:lvlText w:val=""/>
      <w:lvlJc w:val="left"/>
    </w:lvl>
    <w:lvl w:ilvl="6" w:tplc="C0BC9F0E">
      <w:numFmt w:val="decimal"/>
      <w:lvlText w:val=""/>
      <w:lvlJc w:val="left"/>
    </w:lvl>
    <w:lvl w:ilvl="7" w:tplc="8E8E839A">
      <w:numFmt w:val="decimal"/>
      <w:lvlText w:val=""/>
      <w:lvlJc w:val="left"/>
    </w:lvl>
    <w:lvl w:ilvl="8" w:tplc="18BA0F10">
      <w:numFmt w:val="decimal"/>
      <w:lvlText w:val=""/>
      <w:lvlJc w:val="left"/>
    </w:lvl>
  </w:abstractNum>
  <w:abstractNum w:abstractNumId="35" w15:restartNumberingAfterBreak="0">
    <w:nsid w:val="622A2744"/>
    <w:multiLevelType w:val="hybridMultilevel"/>
    <w:tmpl w:val="6C0A3B22"/>
    <w:lvl w:ilvl="0" w:tplc="FB94E30C">
      <w:start w:val="1"/>
      <w:numFmt w:val="bullet"/>
      <w:pStyle w:val="NDPUCE"/>
      <w:lvlText w:val="o"/>
      <w:lvlJc w:val="left"/>
      <w:pPr>
        <w:tabs>
          <w:tab w:val="num" w:pos="780"/>
        </w:tabs>
        <w:ind w:left="780" w:hanging="360"/>
      </w:pPr>
      <w:rPr>
        <w:rFonts w:ascii="Courier New" w:hAnsi="Courier New"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69510DAD"/>
    <w:multiLevelType w:val="singleLevel"/>
    <w:tmpl w:val="E664274C"/>
    <w:lvl w:ilvl="0">
      <w:start w:val="1"/>
      <w:numFmt w:val="bullet"/>
      <w:pStyle w:val="Retrait1"/>
      <w:lvlText w:val=""/>
      <w:lvlJc w:val="left"/>
      <w:pPr>
        <w:tabs>
          <w:tab w:val="num" w:pos="360"/>
        </w:tabs>
        <w:ind w:left="360" w:hanging="360"/>
      </w:pPr>
      <w:rPr>
        <w:rFonts w:ascii="Symbol" w:hAnsi="Symbol" w:hint="default"/>
      </w:rPr>
    </w:lvl>
  </w:abstractNum>
  <w:abstractNum w:abstractNumId="37" w15:restartNumberingAfterBreak="0">
    <w:nsid w:val="69703356"/>
    <w:multiLevelType w:val="hybridMultilevel"/>
    <w:tmpl w:val="77C4364E"/>
    <w:lvl w:ilvl="0" w:tplc="9D483FA8">
      <w:start w:val="1"/>
      <w:numFmt w:val="bullet"/>
      <w:pStyle w:val="listeP"/>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8BF1C89"/>
    <w:multiLevelType w:val="hybridMultilevel"/>
    <w:tmpl w:val="DC86899E"/>
    <w:lvl w:ilvl="0" w:tplc="E4A2BCDE">
      <w:start w:val="1"/>
      <w:numFmt w:val="bullet"/>
      <w:pStyle w:val="OriaPucerondeBleu"/>
      <w:lvlText w:val=""/>
      <w:lvlJc w:val="left"/>
      <w:pPr>
        <w:ind w:left="720" w:hanging="360"/>
      </w:pPr>
      <w:rPr>
        <w:rFonts w:ascii="Symbol" w:hAnsi="Symbol" w:hint="default"/>
        <w:color w:val="00B0F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184F16"/>
    <w:multiLevelType w:val="hybridMultilevel"/>
    <w:tmpl w:val="AB6868C2"/>
    <w:name w:val="WW8Num622"/>
    <w:lvl w:ilvl="0" w:tplc="BC8AA17E">
      <w:start w:val="1"/>
      <w:numFmt w:val="bullet"/>
      <w:lvlText w:val="-"/>
      <w:lvlJc w:val="left"/>
      <w:pPr>
        <w:tabs>
          <w:tab w:val="num" w:pos="1069"/>
        </w:tabs>
        <w:ind w:left="1069" w:hanging="360"/>
      </w:pPr>
      <w:rPr>
        <w:rFonts w:ascii="Times New Roman" w:eastAsia="Times New Roman" w:hAnsi="Times New Roman" w:hint="default"/>
      </w:rPr>
    </w:lvl>
    <w:lvl w:ilvl="1" w:tplc="040C0003" w:tentative="1">
      <w:start w:val="1"/>
      <w:numFmt w:val="bullet"/>
      <w:lvlText w:val="o"/>
      <w:lvlJc w:val="left"/>
      <w:pPr>
        <w:tabs>
          <w:tab w:val="num" w:pos="1069"/>
        </w:tabs>
        <w:ind w:left="1069" w:hanging="360"/>
      </w:pPr>
      <w:rPr>
        <w:rFonts w:ascii="Courier New" w:hAnsi="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40" w15:restartNumberingAfterBreak="0">
    <w:nsid w:val="7E607163"/>
    <w:multiLevelType w:val="hybridMultilevel"/>
    <w:tmpl w:val="6BCE2976"/>
    <w:lvl w:ilvl="0" w:tplc="EC2AAC9A">
      <w:start w:val="1"/>
      <w:numFmt w:val="bullet"/>
      <w:pStyle w:val="Style1"/>
      <w:lvlText w:val=""/>
      <w:lvlJc w:val="left"/>
      <w:pPr>
        <w:tabs>
          <w:tab w:val="num" w:pos="644"/>
        </w:tabs>
        <w:ind w:left="567"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30763567">
    <w:abstractNumId w:val="1"/>
  </w:num>
  <w:num w:numId="2" w16cid:durableId="1093697302">
    <w:abstractNumId w:val="0"/>
  </w:num>
  <w:num w:numId="3" w16cid:durableId="620454077">
    <w:abstractNumId w:val="23"/>
  </w:num>
  <w:num w:numId="4" w16cid:durableId="1818952927">
    <w:abstractNumId w:val="32"/>
  </w:num>
  <w:num w:numId="5" w16cid:durableId="280303497">
    <w:abstractNumId w:val="21"/>
  </w:num>
  <w:num w:numId="6" w16cid:durableId="594049575">
    <w:abstractNumId w:val="35"/>
  </w:num>
  <w:num w:numId="7" w16cid:durableId="1429279259">
    <w:abstractNumId w:val="36"/>
  </w:num>
  <w:num w:numId="8" w16cid:durableId="1876186929">
    <w:abstractNumId w:val="13"/>
  </w:num>
  <w:num w:numId="9" w16cid:durableId="2076118875">
    <w:abstractNumId w:val="40"/>
  </w:num>
  <w:num w:numId="10" w16cid:durableId="1338268367">
    <w:abstractNumId w:val="20"/>
  </w:num>
  <w:num w:numId="11" w16cid:durableId="1665015187">
    <w:abstractNumId w:val="30"/>
  </w:num>
  <w:num w:numId="12" w16cid:durableId="2088111972">
    <w:abstractNumId w:val="29"/>
  </w:num>
  <w:num w:numId="13" w16cid:durableId="1696227586">
    <w:abstractNumId w:val="7"/>
  </w:num>
  <w:num w:numId="14" w16cid:durableId="1038700826">
    <w:abstractNumId w:val="17"/>
  </w:num>
  <w:num w:numId="15" w16cid:durableId="2009013121">
    <w:abstractNumId w:val="25"/>
  </w:num>
  <w:num w:numId="16" w16cid:durableId="301807695">
    <w:abstractNumId w:val="31"/>
  </w:num>
  <w:num w:numId="17" w16cid:durableId="83653439">
    <w:abstractNumId w:val="38"/>
  </w:num>
  <w:num w:numId="18" w16cid:durableId="1365712986">
    <w:abstractNumId w:val="34"/>
  </w:num>
  <w:num w:numId="19" w16cid:durableId="1209998222">
    <w:abstractNumId w:val="33"/>
  </w:num>
  <w:num w:numId="20" w16cid:durableId="1414085045">
    <w:abstractNumId w:val="12"/>
  </w:num>
  <w:num w:numId="21" w16cid:durableId="1639920662">
    <w:abstractNumId w:val="10"/>
  </w:num>
  <w:num w:numId="22" w16cid:durableId="9416889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2875087">
    <w:abstractNumId w:val="37"/>
  </w:num>
  <w:num w:numId="24" w16cid:durableId="2016881473">
    <w:abstractNumId w:val="24"/>
  </w:num>
  <w:num w:numId="25" w16cid:durableId="1732653898">
    <w:abstractNumId w:val="22"/>
  </w:num>
  <w:num w:numId="26" w16cid:durableId="1908219266">
    <w:abstractNumId w:val="11"/>
  </w:num>
  <w:num w:numId="27" w16cid:durableId="1560434087">
    <w:abstractNumId w:val="28"/>
  </w:num>
  <w:num w:numId="28" w16cid:durableId="1965235766">
    <w:abstractNumId w:val="8"/>
  </w:num>
  <w:num w:numId="29" w16cid:durableId="1369377070">
    <w:abstractNumId w:val="16"/>
  </w:num>
  <w:num w:numId="30" w16cid:durableId="1251305631">
    <w:abstractNumId w:val="27"/>
  </w:num>
  <w:num w:numId="31" w16cid:durableId="746652092">
    <w:abstractNumId w:val="26"/>
  </w:num>
  <w:num w:numId="32" w16cid:durableId="2053185521">
    <w:abstractNumId w:val="19"/>
  </w:num>
  <w:num w:numId="33" w16cid:durableId="1968390354">
    <w:abstractNumId w:val="15"/>
  </w:num>
  <w:num w:numId="34" w16cid:durableId="1380400630">
    <w:abstractNumId w:val="14"/>
  </w:num>
  <w:num w:numId="35" w16cid:durableId="534119200">
    <w:abstractNumId w:val="19"/>
  </w:num>
  <w:num w:numId="36" w16cid:durableId="175467757">
    <w:abstractNumId w:val="9"/>
  </w:num>
  <w:num w:numId="37" w16cid:durableId="1572959045">
    <w:abstractNumId w:val="19"/>
  </w:num>
  <w:num w:numId="38" w16cid:durableId="86385499">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characterSpacingControl w:val="doNotCompress"/>
  <w:hdrShapeDefaults>
    <o:shapedefaults v:ext="edit" spidmax="102404"/>
    <o:shapelayout v:ext="edit">
      <o:idmap v:ext="edit" data="100"/>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859"/>
    <w:rsid w:val="0000077C"/>
    <w:rsid w:val="00000E53"/>
    <w:rsid w:val="00001813"/>
    <w:rsid w:val="00001CC0"/>
    <w:rsid w:val="0000241A"/>
    <w:rsid w:val="0000244A"/>
    <w:rsid w:val="000027F8"/>
    <w:rsid w:val="00003397"/>
    <w:rsid w:val="0000350F"/>
    <w:rsid w:val="00003904"/>
    <w:rsid w:val="000046BC"/>
    <w:rsid w:val="00004AB9"/>
    <w:rsid w:val="00005E1F"/>
    <w:rsid w:val="0000693A"/>
    <w:rsid w:val="0001029B"/>
    <w:rsid w:val="00010300"/>
    <w:rsid w:val="0001034A"/>
    <w:rsid w:val="000103D3"/>
    <w:rsid w:val="000104B9"/>
    <w:rsid w:val="00010F56"/>
    <w:rsid w:val="00011C12"/>
    <w:rsid w:val="00011D30"/>
    <w:rsid w:val="000120C3"/>
    <w:rsid w:val="000130AD"/>
    <w:rsid w:val="00013122"/>
    <w:rsid w:val="000139F9"/>
    <w:rsid w:val="00013BEE"/>
    <w:rsid w:val="00014004"/>
    <w:rsid w:val="000141B5"/>
    <w:rsid w:val="000148C3"/>
    <w:rsid w:val="00014AED"/>
    <w:rsid w:val="00014F78"/>
    <w:rsid w:val="000150A3"/>
    <w:rsid w:val="00015C61"/>
    <w:rsid w:val="00015CF5"/>
    <w:rsid w:val="00016188"/>
    <w:rsid w:val="00016454"/>
    <w:rsid w:val="0001662D"/>
    <w:rsid w:val="000167EA"/>
    <w:rsid w:val="00016BD2"/>
    <w:rsid w:val="00016CB2"/>
    <w:rsid w:val="00016F9D"/>
    <w:rsid w:val="00017641"/>
    <w:rsid w:val="00017DF0"/>
    <w:rsid w:val="00017E97"/>
    <w:rsid w:val="00017F95"/>
    <w:rsid w:val="00017F96"/>
    <w:rsid w:val="00020232"/>
    <w:rsid w:val="00020258"/>
    <w:rsid w:val="0002031B"/>
    <w:rsid w:val="000203A4"/>
    <w:rsid w:val="000207D7"/>
    <w:rsid w:val="00021F2E"/>
    <w:rsid w:val="0002257D"/>
    <w:rsid w:val="000225FD"/>
    <w:rsid w:val="000227FA"/>
    <w:rsid w:val="00022859"/>
    <w:rsid w:val="00023642"/>
    <w:rsid w:val="00023861"/>
    <w:rsid w:val="000238B0"/>
    <w:rsid w:val="00023A18"/>
    <w:rsid w:val="00023B4C"/>
    <w:rsid w:val="00023B6A"/>
    <w:rsid w:val="00023F9C"/>
    <w:rsid w:val="0002403F"/>
    <w:rsid w:val="000240D8"/>
    <w:rsid w:val="000243DA"/>
    <w:rsid w:val="000243DE"/>
    <w:rsid w:val="00024B96"/>
    <w:rsid w:val="00024CDE"/>
    <w:rsid w:val="000270A6"/>
    <w:rsid w:val="00027622"/>
    <w:rsid w:val="000277A8"/>
    <w:rsid w:val="00027BEA"/>
    <w:rsid w:val="00027DF6"/>
    <w:rsid w:val="0003048E"/>
    <w:rsid w:val="000305E8"/>
    <w:rsid w:val="000307C9"/>
    <w:rsid w:val="00030939"/>
    <w:rsid w:val="00030E3E"/>
    <w:rsid w:val="00030F5A"/>
    <w:rsid w:val="000312FA"/>
    <w:rsid w:val="00031A86"/>
    <w:rsid w:val="00031B2F"/>
    <w:rsid w:val="00031DA7"/>
    <w:rsid w:val="000320AC"/>
    <w:rsid w:val="0003271C"/>
    <w:rsid w:val="00032737"/>
    <w:rsid w:val="00032A48"/>
    <w:rsid w:val="00032AAE"/>
    <w:rsid w:val="000334B4"/>
    <w:rsid w:val="000344CE"/>
    <w:rsid w:val="00034E88"/>
    <w:rsid w:val="00035064"/>
    <w:rsid w:val="000351B6"/>
    <w:rsid w:val="00035782"/>
    <w:rsid w:val="00035E6C"/>
    <w:rsid w:val="00036056"/>
    <w:rsid w:val="000360CE"/>
    <w:rsid w:val="00036107"/>
    <w:rsid w:val="000368A3"/>
    <w:rsid w:val="00036CE8"/>
    <w:rsid w:val="00037226"/>
    <w:rsid w:val="00037265"/>
    <w:rsid w:val="000402B2"/>
    <w:rsid w:val="000405A2"/>
    <w:rsid w:val="000408FC"/>
    <w:rsid w:val="00041638"/>
    <w:rsid w:val="00041E1D"/>
    <w:rsid w:val="000423A8"/>
    <w:rsid w:val="00042B7B"/>
    <w:rsid w:val="00042C40"/>
    <w:rsid w:val="00044156"/>
    <w:rsid w:val="0004420B"/>
    <w:rsid w:val="000442CA"/>
    <w:rsid w:val="000447D2"/>
    <w:rsid w:val="00044932"/>
    <w:rsid w:val="00044A57"/>
    <w:rsid w:val="00044B23"/>
    <w:rsid w:val="00044DC2"/>
    <w:rsid w:val="00044DEB"/>
    <w:rsid w:val="00045415"/>
    <w:rsid w:val="0004564B"/>
    <w:rsid w:val="00045A39"/>
    <w:rsid w:val="00046A71"/>
    <w:rsid w:val="00046CCB"/>
    <w:rsid w:val="00047054"/>
    <w:rsid w:val="00047A80"/>
    <w:rsid w:val="0005038C"/>
    <w:rsid w:val="000504BF"/>
    <w:rsid w:val="00050ABB"/>
    <w:rsid w:val="00050B56"/>
    <w:rsid w:val="00050F63"/>
    <w:rsid w:val="000510BD"/>
    <w:rsid w:val="000512EA"/>
    <w:rsid w:val="00051401"/>
    <w:rsid w:val="00051AF0"/>
    <w:rsid w:val="00052453"/>
    <w:rsid w:val="00052951"/>
    <w:rsid w:val="00052A32"/>
    <w:rsid w:val="00052EBA"/>
    <w:rsid w:val="00052FB2"/>
    <w:rsid w:val="0005380C"/>
    <w:rsid w:val="00053E89"/>
    <w:rsid w:val="00054CD7"/>
    <w:rsid w:val="00054D5D"/>
    <w:rsid w:val="00055D08"/>
    <w:rsid w:val="000561D5"/>
    <w:rsid w:val="000564CA"/>
    <w:rsid w:val="00056592"/>
    <w:rsid w:val="000569AB"/>
    <w:rsid w:val="00056A3D"/>
    <w:rsid w:val="00056E31"/>
    <w:rsid w:val="00057540"/>
    <w:rsid w:val="00057586"/>
    <w:rsid w:val="00057B14"/>
    <w:rsid w:val="00057D67"/>
    <w:rsid w:val="00060004"/>
    <w:rsid w:val="000600FB"/>
    <w:rsid w:val="0006085B"/>
    <w:rsid w:val="00060FA9"/>
    <w:rsid w:val="00061105"/>
    <w:rsid w:val="00061345"/>
    <w:rsid w:val="00062515"/>
    <w:rsid w:val="00062669"/>
    <w:rsid w:val="00062834"/>
    <w:rsid w:val="00062A3A"/>
    <w:rsid w:val="000633F8"/>
    <w:rsid w:val="00063F9E"/>
    <w:rsid w:val="0006475E"/>
    <w:rsid w:val="00064996"/>
    <w:rsid w:val="000649DF"/>
    <w:rsid w:val="00064AA7"/>
    <w:rsid w:val="00065700"/>
    <w:rsid w:val="00065F15"/>
    <w:rsid w:val="000662F1"/>
    <w:rsid w:val="00066460"/>
    <w:rsid w:val="00066538"/>
    <w:rsid w:val="00066545"/>
    <w:rsid w:val="00066B2D"/>
    <w:rsid w:val="00066C50"/>
    <w:rsid w:val="0006703C"/>
    <w:rsid w:val="000676ED"/>
    <w:rsid w:val="00067BAB"/>
    <w:rsid w:val="00067C67"/>
    <w:rsid w:val="00067DD8"/>
    <w:rsid w:val="0007064F"/>
    <w:rsid w:val="000707ED"/>
    <w:rsid w:val="00070B3E"/>
    <w:rsid w:val="00070B57"/>
    <w:rsid w:val="0007167D"/>
    <w:rsid w:val="000719FF"/>
    <w:rsid w:val="00071ACB"/>
    <w:rsid w:val="00071BC8"/>
    <w:rsid w:val="00071C34"/>
    <w:rsid w:val="00071EE5"/>
    <w:rsid w:val="00072311"/>
    <w:rsid w:val="00072483"/>
    <w:rsid w:val="00072496"/>
    <w:rsid w:val="000724D0"/>
    <w:rsid w:val="000728DC"/>
    <w:rsid w:val="00072C0D"/>
    <w:rsid w:val="00072F0C"/>
    <w:rsid w:val="00073005"/>
    <w:rsid w:val="000734A6"/>
    <w:rsid w:val="00074559"/>
    <w:rsid w:val="00075987"/>
    <w:rsid w:val="00075BFE"/>
    <w:rsid w:val="00076EA6"/>
    <w:rsid w:val="00076FE7"/>
    <w:rsid w:val="000770FF"/>
    <w:rsid w:val="00077BAB"/>
    <w:rsid w:val="000805DB"/>
    <w:rsid w:val="0008071E"/>
    <w:rsid w:val="00080B1E"/>
    <w:rsid w:val="00080C6E"/>
    <w:rsid w:val="00080CEC"/>
    <w:rsid w:val="0008122D"/>
    <w:rsid w:val="000818B1"/>
    <w:rsid w:val="00082D4F"/>
    <w:rsid w:val="00082FBB"/>
    <w:rsid w:val="00083861"/>
    <w:rsid w:val="0008392B"/>
    <w:rsid w:val="00083A0F"/>
    <w:rsid w:val="00083DA6"/>
    <w:rsid w:val="000842AA"/>
    <w:rsid w:val="00084D63"/>
    <w:rsid w:val="00085910"/>
    <w:rsid w:val="00085CE2"/>
    <w:rsid w:val="000862A4"/>
    <w:rsid w:val="00086956"/>
    <w:rsid w:val="00086996"/>
    <w:rsid w:val="000871BB"/>
    <w:rsid w:val="000871EC"/>
    <w:rsid w:val="00087BEA"/>
    <w:rsid w:val="00087D1A"/>
    <w:rsid w:val="0009062F"/>
    <w:rsid w:val="00090CE1"/>
    <w:rsid w:val="00090F43"/>
    <w:rsid w:val="00090FCA"/>
    <w:rsid w:val="00091183"/>
    <w:rsid w:val="000913D3"/>
    <w:rsid w:val="00091603"/>
    <w:rsid w:val="00091AC1"/>
    <w:rsid w:val="00091B0C"/>
    <w:rsid w:val="00091CF0"/>
    <w:rsid w:val="00091CF9"/>
    <w:rsid w:val="00092279"/>
    <w:rsid w:val="00092415"/>
    <w:rsid w:val="00092475"/>
    <w:rsid w:val="00092549"/>
    <w:rsid w:val="00092589"/>
    <w:rsid w:val="00092719"/>
    <w:rsid w:val="00092776"/>
    <w:rsid w:val="000927D8"/>
    <w:rsid w:val="000927F9"/>
    <w:rsid w:val="00092E74"/>
    <w:rsid w:val="0009387B"/>
    <w:rsid w:val="00094217"/>
    <w:rsid w:val="000942C4"/>
    <w:rsid w:val="00094984"/>
    <w:rsid w:val="00094BC5"/>
    <w:rsid w:val="00094EE7"/>
    <w:rsid w:val="0009545D"/>
    <w:rsid w:val="000958BC"/>
    <w:rsid w:val="00095A16"/>
    <w:rsid w:val="0009612A"/>
    <w:rsid w:val="00096D58"/>
    <w:rsid w:val="0009739B"/>
    <w:rsid w:val="000979CB"/>
    <w:rsid w:val="00097A3E"/>
    <w:rsid w:val="000A007F"/>
    <w:rsid w:val="000A01EE"/>
    <w:rsid w:val="000A0651"/>
    <w:rsid w:val="000A121F"/>
    <w:rsid w:val="000A178B"/>
    <w:rsid w:val="000A1C92"/>
    <w:rsid w:val="000A1CC1"/>
    <w:rsid w:val="000A236D"/>
    <w:rsid w:val="000A2370"/>
    <w:rsid w:val="000A23C2"/>
    <w:rsid w:val="000A29C6"/>
    <w:rsid w:val="000A29F2"/>
    <w:rsid w:val="000A2A02"/>
    <w:rsid w:val="000A2ACB"/>
    <w:rsid w:val="000A303D"/>
    <w:rsid w:val="000A359A"/>
    <w:rsid w:val="000A3C94"/>
    <w:rsid w:val="000A47C9"/>
    <w:rsid w:val="000A4897"/>
    <w:rsid w:val="000A5549"/>
    <w:rsid w:val="000A557C"/>
    <w:rsid w:val="000A5868"/>
    <w:rsid w:val="000A6557"/>
    <w:rsid w:val="000A6A9B"/>
    <w:rsid w:val="000A6DF6"/>
    <w:rsid w:val="000A6E96"/>
    <w:rsid w:val="000A7527"/>
    <w:rsid w:val="000A752A"/>
    <w:rsid w:val="000A757F"/>
    <w:rsid w:val="000A7739"/>
    <w:rsid w:val="000A7DA4"/>
    <w:rsid w:val="000B0077"/>
    <w:rsid w:val="000B00C7"/>
    <w:rsid w:val="000B0106"/>
    <w:rsid w:val="000B01BB"/>
    <w:rsid w:val="000B031A"/>
    <w:rsid w:val="000B0825"/>
    <w:rsid w:val="000B0EC2"/>
    <w:rsid w:val="000B0F08"/>
    <w:rsid w:val="000B1024"/>
    <w:rsid w:val="000B11FB"/>
    <w:rsid w:val="000B13DC"/>
    <w:rsid w:val="000B193B"/>
    <w:rsid w:val="000B1DD5"/>
    <w:rsid w:val="000B2269"/>
    <w:rsid w:val="000B2894"/>
    <w:rsid w:val="000B2CE9"/>
    <w:rsid w:val="000B2E89"/>
    <w:rsid w:val="000B2F77"/>
    <w:rsid w:val="000B39FC"/>
    <w:rsid w:val="000B3A0A"/>
    <w:rsid w:val="000B4622"/>
    <w:rsid w:val="000B5DBE"/>
    <w:rsid w:val="000B5E19"/>
    <w:rsid w:val="000B635B"/>
    <w:rsid w:val="000B645F"/>
    <w:rsid w:val="000B67E0"/>
    <w:rsid w:val="000B695B"/>
    <w:rsid w:val="000B6A14"/>
    <w:rsid w:val="000B6ADE"/>
    <w:rsid w:val="000B72D8"/>
    <w:rsid w:val="000C0514"/>
    <w:rsid w:val="000C0580"/>
    <w:rsid w:val="000C1130"/>
    <w:rsid w:val="000C1385"/>
    <w:rsid w:val="000C178E"/>
    <w:rsid w:val="000C1D60"/>
    <w:rsid w:val="000C1F3F"/>
    <w:rsid w:val="000C24B5"/>
    <w:rsid w:val="000C259C"/>
    <w:rsid w:val="000C2FF8"/>
    <w:rsid w:val="000C3DBE"/>
    <w:rsid w:val="000C41B2"/>
    <w:rsid w:val="000C4224"/>
    <w:rsid w:val="000C47B9"/>
    <w:rsid w:val="000C494F"/>
    <w:rsid w:val="000C4AC0"/>
    <w:rsid w:val="000C4DD9"/>
    <w:rsid w:val="000C539D"/>
    <w:rsid w:val="000C5E96"/>
    <w:rsid w:val="000C6616"/>
    <w:rsid w:val="000C686A"/>
    <w:rsid w:val="000C6F4C"/>
    <w:rsid w:val="000C76F5"/>
    <w:rsid w:val="000C7747"/>
    <w:rsid w:val="000D0BB5"/>
    <w:rsid w:val="000D1D3D"/>
    <w:rsid w:val="000D1E11"/>
    <w:rsid w:val="000D2349"/>
    <w:rsid w:val="000D28E8"/>
    <w:rsid w:val="000D2A58"/>
    <w:rsid w:val="000D30E6"/>
    <w:rsid w:val="000D356D"/>
    <w:rsid w:val="000D3C5B"/>
    <w:rsid w:val="000D3D63"/>
    <w:rsid w:val="000D4389"/>
    <w:rsid w:val="000D4574"/>
    <w:rsid w:val="000D47A3"/>
    <w:rsid w:val="000D482F"/>
    <w:rsid w:val="000D4DAE"/>
    <w:rsid w:val="000D563E"/>
    <w:rsid w:val="000D5974"/>
    <w:rsid w:val="000D5D6E"/>
    <w:rsid w:val="000D6321"/>
    <w:rsid w:val="000D6645"/>
    <w:rsid w:val="000D682A"/>
    <w:rsid w:val="000D6FC3"/>
    <w:rsid w:val="000D7236"/>
    <w:rsid w:val="000D76E4"/>
    <w:rsid w:val="000D7985"/>
    <w:rsid w:val="000D79DB"/>
    <w:rsid w:val="000D7D3E"/>
    <w:rsid w:val="000E012A"/>
    <w:rsid w:val="000E026B"/>
    <w:rsid w:val="000E06A6"/>
    <w:rsid w:val="000E09D9"/>
    <w:rsid w:val="000E0F8F"/>
    <w:rsid w:val="000E1BB7"/>
    <w:rsid w:val="000E217B"/>
    <w:rsid w:val="000E2B12"/>
    <w:rsid w:val="000E356D"/>
    <w:rsid w:val="000E3664"/>
    <w:rsid w:val="000E3952"/>
    <w:rsid w:val="000E4D0A"/>
    <w:rsid w:val="000E4E6A"/>
    <w:rsid w:val="000E570F"/>
    <w:rsid w:val="000E57B0"/>
    <w:rsid w:val="000E6045"/>
    <w:rsid w:val="000E6120"/>
    <w:rsid w:val="000E6F1D"/>
    <w:rsid w:val="000E702D"/>
    <w:rsid w:val="000E77C5"/>
    <w:rsid w:val="000E7B91"/>
    <w:rsid w:val="000E7F3D"/>
    <w:rsid w:val="000E7FF2"/>
    <w:rsid w:val="000F05BF"/>
    <w:rsid w:val="000F0C15"/>
    <w:rsid w:val="000F0E9A"/>
    <w:rsid w:val="000F13ED"/>
    <w:rsid w:val="000F16A1"/>
    <w:rsid w:val="000F184E"/>
    <w:rsid w:val="000F1E54"/>
    <w:rsid w:val="000F1F55"/>
    <w:rsid w:val="000F32D9"/>
    <w:rsid w:val="000F3A0F"/>
    <w:rsid w:val="000F414D"/>
    <w:rsid w:val="000F46BB"/>
    <w:rsid w:val="000F5887"/>
    <w:rsid w:val="000F5890"/>
    <w:rsid w:val="000F58A0"/>
    <w:rsid w:val="000F5A46"/>
    <w:rsid w:val="000F5C12"/>
    <w:rsid w:val="000F77AD"/>
    <w:rsid w:val="00101676"/>
    <w:rsid w:val="001016B1"/>
    <w:rsid w:val="0010248F"/>
    <w:rsid w:val="00103102"/>
    <w:rsid w:val="00103A0C"/>
    <w:rsid w:val="00103C9D"/>
    <w:rsid w:val="00104AAA"/>
    <w:rsid w:val="001054FC"/>
    <w:rsid w:val="00105B9C"/>
    <w:rsid w:val="001060C1"/>
    <w:rsid w:val="00106388"/>
    <w:rsid w:val="001063A2"/>
    <w:rsid w:val="001063DF"/>
    <w:rsid w:val="00106473"/>
    <w:rsid w:val="00106C67"/>
    <w:rsid w:val="00107E04"/>
    <w:rsid w:val="0011026A"/>
    <w:rsid w:val="001104CD"/>
    <w:rsid w:val="00110DB0"/>
    <w:rsid w:val="001113BE"/>
    <w:rsid w:val="001116C5"/>
    <w:rsid w:val="00112155"/>
    <w:rsid w:val="00112420"/>
    <w:rsid w:val="0011261E"/>
    <w:rsid w:val="0011308E"/>
    <w:rsid w:val="0011346F"/>
    <w:rsid w:val="00113666"/>
    <w:rsid w:val="00113735"/>
    <w:rsid w:val="00113DC1"/>
    <w:rsid w:val="0011439B"/>
    <w:rsid w:val="001155B8"/>
    <w:rsid w:val="00115687"/>
    <w:rsid w:val="00115CC0"/>
    <w:rsid w:val="00116284"/>
    <w:rsid w:val="00116350"/>
    <w:rsid w:val="00116B9B"/>
    <w:rsid w:val="001171A0"/>
    <w:rsid w:val="0011750D"/>
    <w:rsid w:val="001177BC"/>
    <w:rsid w:val="001179C2"/>
    <w:rsid w:val="00117AA8"/>
    <w:rsid w:val="00117B7A"/>
    <w:rsid w:val="00117E3C"/>
    <w:rsid w:val="00120B60"/>
    <w:rsid w:val="0012103C"/>
    <w:rsid w:val="00121275"/>
    <w:rsid w:val="001219C9"/>
    <w:rsid w:val="00121E74"/>
    <w:rsid w:val="00121EF1"/>
    <w:rsid w:val="00121EFA"/>
    <w:rsid w:val="00122143"/>
    <w:rsid w:val="00122210"/>
    <w:rsid w:val="00122A83"/>
    <w:rsid w:val="00122E23"/>
    <w:rsid w:val="001232CB"/>
    <w:rsid w:val="001233D5"/>
    <w:rsid w:val="00123CAD"/>
    <w:rsid w:val="00123EAB"/>
    <w:rsid w:val="001240B5"/>
    <w:rsid w:val="0012473C"/>
    <w:rsid w:val="001248EB"/>
    <w:rsid w:val="00124BC2"/>
    <w:rsid w:val="00124F9E"/>
    <w:rsid w:val="00124FC5"/>
    <w:rsid w:val="001251E8"/>
    <w:rsid w:val="001257D3"/>
    <w:rsid w:val="001260E2"/>
    <w:rsid w:val="001267FB"/>
    <w:rsid w:val="00126914"/>
    <w:rsid w:val="00126FC0"/>
    <w:rsid w:val="001271E4"/>
    <w:rsid w:val="001274D9"/>
    <w:rsid w:val="00127D3D"/>
    <w:rsid w:val="00127E2F"/>
    <w:rsid w:val="001302FE"/>
    <w:rsid w:val="00130300"/>
    <w:rsid w:val="00130BDF"/>
    <w:rsid w:val="00130C12"/>
    <w:rsid w:val="00130D65"/>
    <w:rsid w:val="001313D0"/>
    <w:rsid w:val="00131425"/>
    <w:rsid w:val="00131D1D"/>
    <w:rsid w:val="00131E24"/>
    <w:rsid w:val="001320ED"/>
    <w:rsid w:val="00132512"/>
    <w:rsid w:val="001329ED"/>
    <w:rsid w:val="00132AA6"/>
    <w:rsid w:val="0013343F"/>
    <w:rsid w:val="001334BA"/>
    <w:rsid w:val="00133B32"/>
    <w:rsid w:val="00133C96"/>
    <w:rsid w:val="001350E4"/>
    <w:rsid w:val="00135464"/>
    <w:rsid w:val="0013554D"/>
    <w:rsid w:val="001356E1"/>
    <w:rsid w:val="0013604B"/>
    <w:rsid w:val="0013613A"/>
    <w:rsid w:val="00136257"/>
    <w:rsid w:val="001362AF"/>
    <w:rsid w:val="00136503"/>
    <w:rsid w:val="001370D8"/>
    <w:rsid w:val="00137656"/>
    <w:rsid w:val="00137762"/>
    <w:rsid w:val="001378DC"/>
    <w:rsid w:val="00137C1F"/>
    <w:rsid w:val="00137DF1"/>
    <w:rsid w:val="00137E76"/>
    <w:rsid w:val="001400B8"/>
    <w:rsid w:val="001408E5"/>
    <w:rsid w:val="00140A25"/>
    <w:rsid w:val="00140B77"/>
    <w:rsid w:val="00140E39"/>
    <w:rsid w:val="0014173E"/>
    <w:rsid w:val="00141832"/>
    <w:rsid w:val="0014258A"/>
    <w:rsid w:val="001429BE"/>
    <w:rsid w:val="00142B81"/>
    <w:rsid w:val="00142EB9"/>
    <w:rsid w:val="00142FAA"/>
    <w:rsid w:val="00144C35"/>
    <w:rsid w:val="0014511A"/>
    <w:rsid w:val="00145CA4"/>
    <w:rsid w:val="00146109"/>
    <w:rsid w:val="00146B55"/>
    <w:rsid w:val="0014719A"/>
    <w:rsid w:val="0014720E"/>
    <w:rsid w:val="0014752F"/>
    <w:rsid w:val="001478C7"/>
    <w:rsid w:val="00150320"/>
    <w:rsid w:val="00150617"/>
    <w:rsid w:val="00150894"/>
    <w:rsid w:val="00150900"/>
    <w:rsid w:val="00150EC7"/>
    <w:rsid w:val="00150EE4"/>
    <w:rsid w:val="00150F2D"/>
    <w:rsid w:val="0015103F"/>
    <w:rsid w:val="00151540"/>
    <w:rsid w:val="00151BA3"/>
    <w:rsid w:val="001520E9"/>
    <w:rsid w:val="00152125"/>
    <w:rsid w:val="001522BE"/>
    <w:rsid w:val="00152BB5"/>
    <w:rsid w:val="00152DF4"/>
    <w:rsid w:val="00152F9E"/>
    <w:rsid w:val="0015350E"/>
    <w:rsid w:val="00153650"/>
    <w:rsid w:val="001537D5"/>
    <w:rsid w:val="001537F7"/>
    <w:rsid w:val="00153BA7"/>
    <w:rsid w:val="00153DE6"/>
    <w:rsid w:val="001543C9"/>
    <w:rsid w:val="00154A17"/>
    <w:rsid w:val="00154E21"/>
    <w:rsid w:val="00155055"/>
    <w:rsid w:val="0015520B"/>
    <w:rsid w:val="0015540A"/>
    <w:rsid w:val="001554A4"/>
    <w:rsid w:val="00155816"/>
    <w:rsid w:val="00155963"/>
    <w:rsid w:val="00156763"/>
    <w:rsid w:val="00156D40"/>
    <w:rsid w:val="0015716A"/>
    <w:rsid w:val="00157266"/>
    <w:rsid w:val="00160216"/>
    <w:rsid w:val="00160913"/>
    <w:rsid w:val="00160A03"/>
    <w:rsid w:val="00160B7D"/>
    <w:rsid w:val="00160E15"/>
    <w:rsid w:val="00160EAD"/>
    <w:rsid w:val="001611E6"/>
    <w:rsid w:val="00161285"/>
    <w:rsid w:val="00161FB5"/>
    <w:rsid w:val="001624C7"/>
    <w:rsid w:val="00162EE5"/>
    <w:rsid w:val="001636B5"/>
    <w:rsid w:val="001636C0"/>
    <w:rsid w:val="001636F0"/>
    <w:rsid w:val="00163C93"/>
    <w:rsid w:val="00164420"/>
    <w:rsid w:val="00164868"/>
    <w:rsid w:val="00164ADD"/>
    <w:rsid w:val="00165132"/>
    <w:rsid w:val="001652CA"/>
    <w:rsid w:val="00165421"/>
    <w:rsid w:val="0016576B"/>
    <w:rsid w:val="00165818"/>
    <w:rsid w:val="00165912"/>
    <w:rsid w:val="00165BE2"/>
    <w:rsid w:val="00165E6A"/>
    <w:rsid w:val="00166664"/>
    <w:rsid w:val="001666EE"/>
    <w:rsid w:val="001671B6"/>
    <w:rsid w:val="001671D6"/>
    <w:rsid w:val="00167276"/>
    <w:rsid w:val="00167396"/>
    <w:rsid w:val="0016759E"/>
    <w:rsid w:val="00167C9E"/>
    <w:rsid w:val="00167FBD"/>
    <w:rsid w:val="00170637"/>
    <w:rsid w:val="001707AE"/>
    <w:rsid w:val="0017088A"/>
    <w:rsid w:val="00170F63"/>
    <w:rsid w:val="00171BE2"/>
    <w:rsid w:val="00171FE8"/>
    <w:rsid w:val="0017211D"/>
    <w:rsid w:val="00172463"/>
    <w:rsid w:val="00172523"/>
    <w:rsid w:val="00172CDE"/>
    <w:rsid w:val="001730E7"/>
    <w:rsid w:val="00173532"/>
    <w:rsid w:val="00173820"/>
    <w:rsid w:val="00174582"/>
    <w:rsid w:val="001746B2"/>
    <w:rsid w:val="001749D5"/>
    <w:rsid w:val="00174A49"/>
    <w:rsid w:val="00175173"/>
    <w:rsid w:val="001753A4"/>
    <w:rsid w:val="001760E2"/>
    <w:rsid w:val="00177043"/>
    <w:rsid w:val="00177BC8"/>
    <w:rsid w:val="001804C7"/>
    <w:rsid w:val="001808DC"/>
    <w:rsid w:val="00180A2D"/>
    <w:rsid w:val="00180D52"/>
    <w:rsid w:val="00180D69"/>
    <w:rsid w:val="00180FCB"/>
    <w:rsid w:val="0018117C"/>
    <w:rsid w:val="001819FB"/>
    <w:rsid w:val="00181C41"/>
    <w:rsid w:val="00182865"/>
    <w:rsid w:val="00183232"/>
    <w:rsid w:val="00183D32"/>
    <w:rsid w:val="001841AE"/>
    <w:rsid w:val="0018425A"/>
    <w:rsid w:val="001847FD"/>
    <w:rsid w:val="00184D52"/>
    <w:rsid w:val="001862D5"/>
    <w:rsid w:val="00186FAC"/>
    <w:rsid w:val="00187145"/>
    <w:rsid w:val="00187C9A"/>
    <w:rsid w:val="00187CE8"/>
    <w:rsid w:val="0019013C"/>
    <w:rsid w:val="001901DB"/>
    <w:rsid w:val="001905FE"/>
    <w:rsid w:val="001908ED"/>
    <w:rsid w:val="00190EC5"/>
    <w:rsid w:val="00191159"/>
    <w:rsid w:val="001929B3"/>
    <w:rsid w:val="00192B79"/>
    <w:rsid w:val="001939B8"/>
    <w:rsid w:val="00193C62"/>
    <w:rsid w:val="00194117"/>
    <w:rsid w:val="001959D1"/>
    <w:rsid w:val="001962E5"/>
    <w:rsid w:val="00196396"/>
    <w:rsid w:val="0019663D"/>
    <w:rsid w:val="00197047"/>
    <w:rsid w:val="001970A9"/>
    <w:rsid w:val="00197E33"/>
    <w:rsid w:val="001A00AF"/>
    <w:rsid w:val="001A028A"/>
    <w:rsid w:val="001A0394"/>
    <w:rsid w:val="001A0511"/>
    <w:rsid w:val="001A0646"/>
    <w:rsid w:val="001A0B7A"/>
    <w:rsid w:val="001A0BF1"/>
    <w:rsid w:val="001A12C5"/>
    <w:rsid w:val="001A1FAC"/>
    <w:rsid w:val="001A2146"/>
    <w:rsid w:val="001A2451"/>
    <w:rsid w:val="001A29FC"/>
    <w:rsid w:val="001A2C23"/>
    <w:rsid w:val="001A34C9"/>
    <w:rsid w:val="001A3EF8"/>
    <w:rsid w:val="001A3F6D"/>
    <w:rsid w:val="001A482C"/>
    <w:rsid w:val="001A4A62"/>
    <w:rsid w:val="001A4C12"/>
    <w:rsid w:val="001A4E48"/>
    <w:rsid w:val="001A5784"/>
    <w:rsid w:val="001A58A9"/>
    <w:rsid w:val="001A597D"/>
    <w:rsid w:val="001A5F20"/>
    <w:rsid w:val="001A6786"/>
    <w:rsid w:val="001A693A"/>
    <w:rsid w:val="001A6E1F"/>
    <w:rsid w:val="001A7973"/>
    <w:rsid w:val="001A7B23"/>
    <w:rsid w:val="001B0546"/>
    <w:rsid w:val="001B0BC0"/>
    <w:rsid w:val="001B0F30"/>
    <w:rsid w:val="001B10B7"/>
    <w:rsid w:val="001B1D9C"/>
    <w:rsid w:val="001B253D"/>
    <w:rsid w:val="001B2B0C"/>
    <w:rsid w:val="001B2C29"/>
    <w:rsid w:val="001B2F0A"/>
    <w:rsid w:val="001B39DC"/>
    <w:rsid w:val="001B42C7"/>
    <w:rsid w:val="001B444F"/>
    <w:rsid w:val="001B49E0"/>
    <w:rsid w:val="001B54C3"/>
    <w:rsid w:val="001B5549"/>
    <w:rsid w:val="001B55F8"/>
    <w:rsid w:val="001B57B2"/>
    <w:rsid w:val="001B59F0"/>
    <w:rsid w:val="001B5D92"/>
    <w:rsid w:val="001B5E6A"/>
    <w:rsid w:val="001B64EC"/>
    <w:rsid w:val="001B727B"/>
    <w:rsid w:val="001B742F"/>
    <w:rsid w:val="001B791D"/>
    <w:rsid w:val="001C0378"/>
    <w:rsid w:val="001C04E6"/>
    <w:rsid w:val="001C099F"/>
    <w:rsid w:val="001C0A6A"/>
    <w:rsid w:val="001C11FC"/>
    <w:rsid w:val="001C17F6"/>
    <w:rsid w:val="001C1D97"/>
    <w:rsid w:val="001C1DAC"/>
    <w:rsid w:val="001C209C"/>
    <w:rsid w:val="001C33AD"/>
    <w:rsid w:val="001C361F"/>
    <w:rsid w:val="001C37A5"/>
    <w:rsid w:val="001C3A0C"/>
    <w:rsid w:val="001C3A2E"/>
    <w:rsid w:val="001C4238"/>
    <w:rsid w:val="001C4592"/>
    <w:rsid w:val="001C46A9"/>
    <w:rsid w:val="001C4741"/>
    <w:rsid w:val="001C4EC9"/>
    <w:rsid w:val="001C567C"/>
    <w:rsid w:val="001C5931"/>
    <w:rsid w:val="001C5F43"/>
    <w:rsid w:val="001C6ED2"/>
    <w:rsid w:val="001C6F2E"/>
    <w:rsid w:val="001C7A74"/>
    <w:rsid w:val="001C7FF9"/>
    <w:rsid w:val="001D01DB"/>
    <w:rsid w:val="001D0CF9"/>
    <w:rsid w:val="001D16D7"/>
    <w:rsid w:val="001D1861"/>
    <w:rsid w:val="001D195D"/>
    <w:rsid w:val="001D1F91"/>
    <w:rsid w:val="001D231C"/>
    <w:rsid w:val="001D27A0"/>
    <w:rsid w:val="001D28DB"/>
    <w:rsid w:val="001D2AA8"/>
    <w:rsid w:val="001D2D65"/>
    <w:rsid w:val="001D2D7A"/>
    <w:rsid w:val="001D2DD1"/>
    <w:rsid w:val="001D2FEA"/>
    <w:rsid w:val="001D344D"/>
    <w:rsid w:val="001D346B"/>
    <w:rsid w:val="001D3471"/>
    <w:rsid w:val="001D4191"/>
    <w:rsid w:val="001D5316"/>
    <w:rsid w:val="001D5453"/>
    <w:rsid w:val="001D556B"/>
    <w:rsid w:val="001D6016"/>
    <w:rsid w:val="001D65C5"/>
    <w:rsid w:val="001D66E3"/>
    <w:rsid w:val="001D72DB"/>
    <w:rsid w:val="001D7A89"/>
    <w:rsid w:val="001D7B52"/>
    <w:rsid w:val="001D7B74"/>
    <w:rsid w:val="001E0033"/>
    <w:rsid w:val="001E0671"/>
    <w:rsid w:val="001E09C6"/>
    <w:rsid w:val="001E1A56"/>
    <w:rsid w:val="001E238A"/>
    <w:rsid w:val="001E26F8"/>
    <w:rsid w:val="001E2D55"/>
    <w:rsid w:val="001E30D0"/>
    <w:rsid w:val="001E376D"/>
    <w:rsid w:val="001E3A90"/>
    <w:rsid w:val="001E3C7A"/>
    <w:rsid w:val="001E47EF"/>
    <w:rsid w:val="001E4982"/>
    <w:rsid w:val="001E4C45"/>
    <w:rsid w:val="001E4FF2"/>
    <w:rsid w:val="001E501B"/>
    <w:rsid w:val="001E5A6B"/>
    <w:rsid w:val="001E701A"/>
    <w:rsid w:val="001E74E3"/>
    <w:rsid w:val="001E78F5"/>
    <w:rsid w:val="001E7A1B"/>
    <w:rsid w:val="001E7B22"/>
    <w:rsid w:val="001E7DBD"/>
    <w:rsid w:val="001F001A"/>
    <w:rsid w:val="001F02A9"/>
    <w:rsid w:val="001F056B"/>
    <w:rsid w:val="001F0A2D"/>
    <w:rsid w:val="001F0EE6"/>
    <w:rsid w:val="001F10A3"/>
    <w:rsid w:val="001F1860"/>
    <w:rsid w:val="001F1CB8"/>
    <w:rsid w:val="001F1D4C"/>
    <w:rsid w:val="001F24F2"/>
    <w:rsid w:val="001F2B96"/>
    <w:rsid w:val="001F31BD"/>
    <w:rsid w:val="001F3D6F"/>
    <w:rsid w:val="001F4A3F"/>
    <w:rsid w:val="001F4B65"/>
    <w:rsid w:val="001F4F2E"/>
    <w:rsid w:val="001F57F1"/>
    <w:rsid w:val="001F5AC6"/>
    <w:rsid w:val="001F5F28"/>
    <w:rsid w:val="001F6BC8"/>
    <w:rsid w:val="001F6C1C"/>
    <w:rsid w:val="001F6D7A"/>
    <w:rsid w:val="001F7C04"/>
    <w:rsid w:val="0020002B"/>
    <w:rsid w:val="0020011B"/>
    <w:rsid w:val="002001E8"/>
    <w:rsid w:val="00200210"/>
    <w:rsid w:val="00200229"/>
    <w:rsid w:val="00200D0F"/>
    <w:rsid w:val="00201025"/>
    <w:rsid w:val="00201999"/>
    <w:rsid w:val="00201AC2"/>
    <w:rsid w:val="00201FD7"/>
    <w:rsid w:val="0020234D"/>
    <w:rsid w:val="00202939"/>
    <w:rsid w:val="00202E07"/>
    <w:rsid w:val="00202E90"/>
    <w:rsid w:val="00203F42"/>
    <w:rsid w:val="002044F9"/>
    <w:rsid w:val="0020458E"/>
    <w:rsid w:val="002053A0"/>
    <w:rsid w:val="002066DE"/>
    <w:rsid w:val="00206D03"/>
    <w:rsid w:val="002070BA"/>
    <w:rsid w:val="00207CD9"/>
    <w:rsid w:val="00210A0D"/>
    <w:rsid w:val="00210FAE"/>
    <w:rsid w:val="002110E4"/>
    <w:rsid w:val="002117E5"/>
    <w:rsid w:val="0021183C"/>
    <w:rsid w:val="002118C0"/>
    <w:rsid w:val="00211983"/>
    <w:rsid w:val="00211C16"/>
    <w:rsid w:val="00211C36"/>
    <w:rsid w:val="00211F30"/>
    <w:rsid w:val="00211FF9"/>
    <w:rsid w:val="002120A2"/>
    <w:rsid w:val="0021240D"/>
    <w:rsid w:val="002124C1"/>
    <w:rsid w:val="002126AE"/>
    <w:rsid w:val="00212828"/>
    <w:rsid w:val="002129BE"/>
    <w:rsid w:val="00212B43"/>
    <w:rsid w:val="00213159"/>
    <w:rsid w:val="00213329"/>
    <w:rsid w:val="00213D99"/>
    <w:rsid w:val="00213E70"/>
    <w:rsid w:val="002149D6"/>
    <w:rsid w:val="00214B68"/>
    <w:rsid w:val="00214FF8"/>
    <w:rsid w:val="002157EC"/>
    <w:rsid w:val="00216320"/>
    <w:rsid w:val="00216567"/>
    <w:rsid w:val="0021695D"/>
    <w:rsid w:val="002171B0"/>
    <w:rsid w:val="00217A3D"/>
    <w:rsid w:val="00217F9C"/>
    <w:rsid w:val="002204EE"/>
    <w:rsid w:val="00220D06"/>
    <w:rsid w:val="00221AF5"/>
    <w:rsid w:val="00221C95"/>
    <w:rsid w:val="00221CD6"/>
    <w:rsid w:val="00221CE4"/>
    <w:rsid w:val="00222472"/>
    <w:rsid w:val="00222944"/>
    <w:rsid w:val="002229F1"/>
    <w:rsid w:val="00222CE7"/>
    <w:rsid w:val="002233C0"/>
    <w:rsid w:val="002238EA"/>
    <w:rsid w:val="00224CD1"/>
    <w:rsid w:val="00225097"/>
    <w:rsid w:val="0022537B"/>
    <w:rsid w:val="002255A2"/>
    <w:rsid w:val="00225A43"/>
    <w:rsid w:val="00225B1E"/>
    <w:rsid w:val="00225DF3"/>
    <w:rsid w:val="00225FC7"/>
    <w:rsid w:val="0022601E"/>
    <w:rsid w:val="0022625E"/>
    <w:rsid w:val="00226894"/>
    <w:rsid w:val="00226996"/>
    <w:rsid w:val="002275E6"/>
    <w:rsid w:val="00227C87"/>
    <w:rsid w:val="00230409"/>
    <w:rsid w:val="002307CD"/>
    <w:rsid w:val="00230DF3"/>
    <w:rsid w:val="0023111A"/>
    <w:rsid w:val="00231544"/>
    <w:rsid w:val="00231765"/>
    <w:rsid w:val="00231992"/>
    <w:rsid w:val="00231DAC"/>
    <w:rsid w:val="00231EDE"/>
    <w:rsid w:val="00231F71"/>
    <w:rsid w:val="002320BF"/>
    <w:rsid w:val="00232426"/>
    <w:rsid w:val="0023259B"/>
    <w:rsid w:val="00232F37"/>
    <w:rsid w:val="002335C5"/>
    <w:rsid w:val="00233FEF"/>
    <w:rsid w:val="00234511"/>
    <w:rsid w:val="0023456C"/>
    <w:rsid w:val="002345B0"/>
    <w:rsid w:val="002346D6"/>
    <w:rsid w:val="00234881"/>
    <w:rsid w:val="00234B3D"/>
    <w:rsid w:val="00234FA6"/>
    <w:rsid w:val="002351BE"/>
    <w:rsid w:val="002356F6"/>
    <w:rsid w:val="00235DB7"/>
    <w:rsid w:val="002364D9"/>
    <w:rsid w:val="00236FB9"/>
    <w:rsid w:val="00237588"/>
    <w:rsid w:val="00237968"/>
    <w:rsid w:val="002379D0"/>
    <w:rsid w:val="00237CE9"/>
    <w:rsid w:val="0024005F"/>
    <w:rsid w:val="00240FE5"/>
    <w:rsid w:val="00240FFD"/>
    <w:rsid w:val="00241022"/>
    <w:rsid w:val="00241320"/>
    <w:rsid w:val="0024142D"/>
    <w:rsid w:val="002419DD"/>
    <w:rsid w:val="00241BBB"/>
    <w:rsid w:val="0024251F"/>
    <w:rsid w:val="00242666"/>
    <w:rsid w:val="002426E7"/>
    <w:rsid w:val="0024272A"/>
    <w:rsid w:val="00242982"/>
    <w:rsid w:val="00242FAC"/>
    <w:rsid w:val="002438D1"/>
    <w:rsid w:val="00243976"/>
    <w:rsid w:val="00243AB0"/>
    <w:rsid w:val="00243AB5"/>
    <w:rsid w:val="00243C85"/>
    <w:rsid w:val="0024484E"/>
    <w:rsid w:val="00244881"/>
    <w:rsid w:val="00244DDC"/>
    <w:rsid w:val="00244F53"/>
    <w:rsid w:val="00245405"/>
    <w:rsid w:val="002455C6"/>
    <w:rsid w:val="002455D6"/>
    <w:rsid w:val="002456E1"/>
    <w:rsid w:val="002457BC"/>
    <w:rsid w:val="00245A70"/>
    <w:rsid w:val="00246BA9"/>
    <w:rsid w:val="00246E24"/>
    <w:rsid w:val="00247055"/>
    <w:rsid w:val="002473C9"/>
    <w:rsid w:val="002474BD"/>
    <w:rsid w:val="002474F1"/>
    <w:rsid w:val="002476AF"/>
    <w:rsid w:val="002476FE"/>
    <w:rsid w:val="00247A27"/>
    <w:rsid w:val="00247FDD"/>
    <w:rsid w:val="0025013A"/>
    <w:rsid w:val="00250365"/>
    <w:rsid w:val="0025070E"/>
    <w:rsid w:val="00250F91"/>
    <w:rsid w:val="00251800"/>
    <w:rsid w:val="00251B03"/>
    <w:rsid w:val="00251DEB"/>
    <w:rsid w:val="00251EC1"/>
    <w:rsid w:val="00252729"/>
    <w:rsid w:val="002528CB"/>
    <w:rsid w:val="002533B9"/>
    <w:rsid w:val="00253AFC"/>
    <w:rsid w:val="00253DF4"/>
    <w:rsid w:val="00253E0F"/>
    <w:rsid w:val="00254540"/>
    <w:rsid w:val="002547CA"/>
    <w:rsid w:val="00254E27"/>
    <w:rsid w:val="00255575"/>
    <w:rsid w:val="00255834"/>
    <w:rsid w:val="00256FA8"/>
    <w:rsid w:val="002570BA"/>
    <w:rsid w:val="0025766B"/>
    <w:rsid w:val="00260198"/>
    <w:rsid w:val="00260BA2"/>
    <w:rsid w:val="00260DAC"/>
    <w:rsid w:val="00261758"/>
    <w:rsid w:val="002618E2"/>
    <w:rsid w:val="00263543"/>
    <w:rsid w:val="0026375B"/>
    <w:rsid w:val="002641E4"/>
    <w:rsid w:val="002643BE"/>
    <w:rsid w:val="0026457D"/>
    <w:rsid w:val="00265243"/>
    <w:rsid w:val="00265B59"/>
    <w:rsid w:val="0026616E"/>
    <w:rsid w:val="00266336"/>
    <w:rsid w:val="002663C4"/>
    <w:rsid w:val="002665A1"/>
    <w:rsid w:val="00266A4F"/>
    <w:rsid w:val="00266CDF"/>
    <w:rsid w:val="002670DC"/>
    <w:rsid w:val="0026750C"/>
    <w:rsid w:val="00267C1E"/>
    <w:rsid w:val="00270371"/>
    <w:rsid w:val="002706A8"/>
    <w:rsid w:val="00270BE8"/>
    <w:rsid w:val="00271350"/>
    <w:rsid w:val="002724F2"/>
    <w:rsid w:val="002726BA"/>
    <w:rsid w:val="00272756"/>
    <w:rsid w:val="00273169"/>
    <w:rsid w:val="00273509"/>
    <w:rsid w:val="00273511"/>
    <w:rsid w:val="00273A2A"/>
    <w:rsid w:val="00273DB4"/>
    <w:rsid w:val="00274901"/>
    <w:rsid w:val="00274D56"/>
    <w:rsid w:val="00274E4B"/>
    <w:rsid w:val="00275212"/>
    <w:rsid w:val="0027526E"/>
    <w:rsid w:val="00275CB1"/>
    <w:rsid w:val="00275F6E"/>
    <w:rsid w:val="002762BF"/>
    <w:rsid w:val="002766F5"/>
    <w:rsid w:val="00276B13"/>
    <w:rsid w:val="00276D5C"/>
    <w:rsid w:val="00276F01"/>
    <w:rsid w:val="002772C2"/>
    <w:rsid w:val="002774AA"/>
    <w:rsid w:val="00277633"/>
    <w:rsid w:val="00277B75"/>
    <w:rsid w:val="00277C84"/>
    <w:rsid w:val="0028021C"/>
    <w:rsid w:val="002803B0"/>
    <w:rsid w:val="0028076E"/>
    <w:rsid w:val="00280CD0"/>
    <w:rsid w:val="00281836"/>
    <w:rsid w:val="00281855"/>
    <w:rsid w:val="00282302"/>
    <w:rsid w:val="00282D53"/>
    <w:rsid w:val="00282F6C"/>
    <w:rsid w:val="00283016"/>
    <w:rsid w:val="00283254"/>
    <w:rsid w:val="0028372C"/>
    <w:rsid w:val="0028397F"/>
    <w:rsid w:val="00284631"/>
    <w:rsid w:val="00284A0A"/>
    <w:rsid w:val="00285011"/>
    <w:rsid w:val="00286077"/>
    <w:rsid w:val="0028642A"/>
    <w:rsid w:val="0028687F"/>
    <w:rsid w:val="00286A55"/>
    <w:rsid w:val="00286E1E"/>
    <w:rsid w:val="002874A4"/>
    <w:rsid w:val="00290AAF"/>
    <w:rsid w:val="00290F34"/>
    <w:rsid w:val="002910C3"/>
    <w:rsid w:val="002910ED"/>
    <w:rsid w:val="00291241"/>
    <w:rsid w:val="002918F0"/>
    <w:rsid w:val="0029224D"/>
    <w:rsid w:val="00292BB2"/>
    <w:rsid w:val="00293261"/>
    <w:rsid w:val="0029346C"/>
    <w:rsid w:val="002938AA"/>
    <w:rsid w:val="00293A63"/>
    <w:rsid w:val="00293E78"/>
    <w:rsid w:val="0029434A"/>
    <w:rsid w:val="00295F27"/>
    <w:rsid w:val="00296324"/>
    <w:rsid w:val="00296983"/>
    <w:rsid w:val="00296BD7"/>
    <w:rsid w:val="00296C0D"/>
    <w:rsid w:val="00296CD4"/>
    <w:rsid w:val="002975B2"/>
    <w:rsid w:val="00297D55"/>
    <w:rsid w:val="00297D66"/>
    <w:rsid w:val="002A00B8"/>
    <w:rsid w:val="002A09B1"/>
    <w:rsid w:val="002A0B8A"/>
    <w:rsid w:val="002A1578"/>
    <w:rsid w:val="002A17E3"/>
    <w:rsid w:val="002A1B4F"/>
    <w:rsid w:val="002A2311"/>
    <w:rsid w:val="002A2790"/>
    <w:rsid w:val="002A2826"/>
    <w:rsid w:val="002A2B22"/>
    <w:rsid w:val="002A2B52"/>
    <w:rsid w:val="002A315A"/>
    <w:rsid w:val="002A34ED"/>
    <w:rsid w:val="002A3FC2"/>
    <w:rsid w:val="002A438D"/>
    <w:rsid w:val="002A462A"/>
    <w:rsid w:val="002A4694"/>
    <w:rsid w:val="002A49EF"/>
    <w:rsid w:val="002A5242"/>
    <w:rsid w:val="002A5B1C"/>
    <w:rsid w:val="002A61B0"/>
    <w:rsid w:val="002A61D6"/>
    <w:rsid w:val="002A69A3"/>
    <w:rsid w:val="002A75BA"/>
    <w:rsid w:val="002A75FB"/>
    <w:rsid w:val="002A7EB7"/>
    <w:rsid w:val="002B04A6"/>
    <w:rsid w:val="002B0635"/>
    <w:rsid w:val="002B080E"/>
    <w:rsid w:val="002B0F29"/>
    <w:rsid w:val="002B1408"/>
    <w:rsid w:val="002B1589"/>
    <w:rsid w:val="002B1DED"/>
    <w:rsid w:val="002B20B9"/>
    <w:rsid w:val="002B213C"/>
    <w:rsid w:val="002B227A"/>
    <w:rsid w:val="002B26F2"/>
    <w:rsid w:val="002B2A16"/>
    <w:rsid w:val="002B2E63"/>
    <w:rsid w:val="002B35EA"/>
    <w:rsid w:val="002B3BCE"/>
    <w:rsid w:val="002B3C42"/>
    <w:rsid w:val="002B3EA1"/>
    <w:rsid w:val="002B4FF8"/>
    <w:rsid w:val="002B5418"/>
    <w:rsid w:val="002B556F"/>
    <w:rsid w:val="002B5E60"/>
    <w:rsid w:val="002B6130"/>
    <w:rsid w:val="002B6A0F"/>
    <w:rsid w:val="002B6EA4"/>
    <w:rsid w:val="002B7E10"/>
    <w:rsid w:val="002C0092"/>
    <w:rsid w:val="002C047D"/>
    <w:rsid w:val="002C0957"/>
    <w:rsid w:val="002C0D60"/>
    <w:rsid w:val="002C0F0D"/>
    <w:rsid w:val="002C1125"/>
    <w:rsid w:val="002C1E0E"/>
    <w:rsid w:val="002C252F"/>
    <w:rsid w:val="002C2586"/>
    <w:rsid w:val="002C2591"/>
    <w:rsid w:val="002C3074"/>
    <w:rsid w:val="002C31F9"/>
    <w:rsid w:val="002C367A"/>
    <w:rsid w:val="002C412D"/>
    <w:rsid w:val="002C41BE"/>
    <w:rsid w:val="002C4526"/>
    <w:rsid w:val="002C54D8"/>
    <w:rsid w:val="002C5B16"/>
    <w:rsid w:val="002C615F"/>
    <w:rsid w:val="002D05D7"/>
    <w:rsid w:val="002D0FD7"/>
    <w:rsid w:val="002D1101"/>
    <w:rsid w:val="002D119A"/>
    <w:rsid w:val="002D124B"/>
    <w:rsid w:val="002D1457"/>
    <w:rsid w:val="002D1752"/>
    <w:rsid w:val="002D23A2"/>
    <w:rsid w:val="002D2CC8"/>
    <w:rsid w:val="002D3C06"/>
    <w:rsid w:val="002D3C4D"/>
    <w:rsid w:val="002D3D50"/>
    <w:rsid w:val="002D4B27"/>
    <w:rsid w:val="002D4CAC"/>
    <w:rsid w:val="002D4E1D"/>
    <w:rsid w:val="002D5018"/>
    <w:rsid w:val="002D5118"/>
    <w:rsid w:val="002D52C8"/>
    <w:rsid w:val="002D637D"/>
    <w:rsid w:val="002D6BBA"/>
    <w:rsid w:val="002D6BCC"/>
    <w:rsid w:val="002D6F49"/>
    <w:rsid w:val="002D7BFF"/>
    <w:rsid w:val="002E0831"/>
    <w:rsid w:val="002E0BC4"/>
    <w:rsid w:val="002E0F4D"/>
    <w:rsid w:val="002E1291"/>
    <w:rsid w:val="002E13A1"/>
    <w:rsid w:val="002E1452"/>
    <w:rsid w:val="002E1654"/>
    <w:rsid w:val="002E16B8"/>
    <w:rsid w:val="002E179B"/>
    <w:rsid w:val="002E1A29"/>
    <w:rsid w:val="002E25DB"/>
    <w:rsid w:val="002E264E"/>
    <w:rsid w:val="002E26DA"/>
    <w:rsid w:val="002E334E"/>
    <w:rsid w:val="002E487E"/>
    <w:rsid w:val="002E4C9B"/>
    <w:rsid w:val="002E4DA5"/>
    <w:rsid w:val="002E509A"/>
    <w:rsid w:val="002E54B9"/>
    <w:rsid w:val="002E59D5"/>
    <w:rsid w:val="002E5B5F"/>
    <w:rsid w:val="002E617B"/>
    <w:rsid w:val="002E619C"/>
    <w:rsid w:val="002E61BC"/>
    <w:rsid w:val="002E7060"/>
    <w:rsid w:val="002F0043"/>
    <w:rsid w:val="002F00D4"/>
    <w:rsid w:val="002F063A"/>
    <w:rsid w:val="002F0A64"/>
    <w:rsid w:val="002F0C4A"/>
    <w:rsid w:val="002F0F69"/>
    <w:rsid w:val="002F1676"/>
    <w:rsid w:val="002F181B"/>
    <w:rsid w:val="002F2B04"/>
    <w:rsid w:val="002F3459"/>
    <w:rsid w:val="002F3788"/>
    <w:rsid w:val="002F3B91"/>
    <w:rsid w:val="002F3FA3"/>
    <w:rsid w:val="002F502D"/>
    <w:rsid w:val="002F53E9"/>
    <w:rsid w:val="002F5EB7"/>
    <w:rsid w:val="002F62F4"/>
    <w:rsid w:val="002F6535"/>
    <w:rsid w:val="002F700D"/>
    <w:rsid w:val="002F729B"/>
    <w:rsid w:val="002F7301"/>
    <w:rsid w:val="00300310"/>
    <w:rsid w:val="00300AB7"/>
    <w:rsid w:val="00300B85"/>
    <w:rsid w:val="00302399"/>
    <w:rsid w:val="00302410"/>
    <w:rsid w:val="003028B1"/>
    <w:rsid w:val="00302ACC"/>
    <w:rsid w:val="003030A0"/>
    <w:rsid w:val="003030C8"/>
    <w:rsid w:val="003033FC"/>
    <w:rsid w:val="00303727"/>
    <w:rsid w:val="00303C6E"/>
    <w:rsid w:val="0030487C"/>
    <w:rsid w:val="00304C68"/>
    <w:rsid w:val="00304D13"/>
    <w:rsid w:val="00304E15"/>
    <w:rsid w:val="003051F4"/>
    <w:rsid w:val="00305C54"/>
    <w:rsid w:val="00305D2C"/>
    <w:rsid w:val="003067F3"/>
    <w:rsid w:val="0030741A"/>
    <w:rsid w:val="003078D9"/>
    <w:rsid w:val="00307FB0"/>
    <w:rsid w:val="00310258"/>
    <w:rsid w:val="00310C0D"/>
    <w:rsid w:val="003110AC"/>
    <w:rsid w:val="00311374"/>
    <w:rsid w:val="003113A7"/>
    <w:rsid w:val="00311F37"/>
    <w:rsid w:val="00311FBB"/>
    <w:rsid w:val="00312452"/>
    <w:rsid w:val="003127F3"/>
    <w:rsid w:val="00312DE0"/>
    <w:rsid w:val="003134C2"/>
    <w:rsid w:val="00314150"/>
    <w:rsid w:val="003148B0"/>
    <w:rsid w:val="00314A90"/>
    <w:rsid w:val="00314F05"/>
    <w:rsid w:val="003150D6"/>
    <w:rsid w:val="0031565D"/>
    <w:rsid w:val="003159F7"/>
    <w:rsid w:val="00315BF5"/>
    <w:rsid w:val="00315C41"/>
    <w:rsid w:val="00315E9D"/>
    <w:rsid w:val="00315FC6"/>
    <w:rsid w:val="003163A0"/>
    <w:rsid w:val="00316EAA"/>
    <w:rsid w:val="003203F6"/>
    <w:rsid w:val="00321340"/>
    <w:rsid w:val="003213CC"/>
    <w:rsid w:val="00321DF5"/>
    <w:rsid w:val="00321E5C"/>
    <w:rsid w:val="00322034"/>
    <w:rsid w:val="00322369"/>
    <w:rsid w:val="00322401"/>
    <w:rsid w:val="00322479"/>
    <w:rsid w:val="003227F1"/>
    <w:rsid w:val="003229D6"/>
    <w:rsid w:val="00322C9B"/>
    <w:rsid w:val="00322EB1"/>
    <w:rsid w:val="00323171"/>
    <w:rsid w:val="00323324"/>
    <w:rsid w:val="00323566"/>
    <w:rsid w:val="00323640"/>
    <w:rsid w:val="003238F8"/>
    <w:rsid w:val="00324151"/>
    <w:rsid w:val="00324237"/>
    <w:rsid w:val="00324900"/>
    <w:rsid w:val="00324D3F"/>
    <w:rsid w:val="003252E8"/>
    <w:rsid w:val="00325564"/>
    <w:rsid w:val="00325F9C"/>
    <w:rsid w:val="00326340"/>
    <w:rsid w:val="00326643"/>
    <w:rsid w:val="00326893"/>
    <w:rsid w:val="003268EB"/>
    <w:rsid w:val="00326B73"/>
    <w:rsid w:val="00326D02"/>
    <w:rsid w:val="00327217"/>
    <w:rsid w:val="00327776"/>
    <w:rsid w:val="00327D74"/>
    <w:rsid w:val="00330049"/>
    <w:rsid w:val="0033067C"/>
    <w:rsid w:val="00330B29"/>
    <w:rsid w:val="00330F55"/>
    <w:rsid w:val="0033131A"/>
    <w:rsid w:val="003316D5"/>
    <w:rsid w:val="00331C6E"/>
    <w:rsid w:val="00331F49"/>
    <w:rsid w:val="00331FEB"/>
    <w:rsid w:val="00332111"/>
    <w:rsid w:val="00332628"/>
    <w:rsid w:val="00332C29"/>
    <w:rsid w:val="00332F47"/>
    <w:rsid w:val="003331E8"/>
    <w:rsid w:val="00333550"/>
    <w:rsid w:val="0033380C"/>
    <w:rsid w:val="003338D5"/>
    <w:rsid w:val="00333936"/>
    <w:rsid w:val="00333A91"/>
    <w:rsid w:val="00335A2F"/>
    <w:rsid w:val="00335F5F"/>
    <w:rsid w:val="00335FD8"/>
    <w:rsid w:val="00336145"/>
    <w:rsid w:val="0033695C"/>
    <w:rsid w:val="00336DA2"/>
    <w:rsid w:val="00336FA1"/>
    <w:rsid w:val="0033755A"/>
    <w:rsid w:val="00337914"/>
    <w:rsid w:val="00337AFA"/>
    <w:rsid w:val="00337B7E"/>
    <w:rsid w:val="00337C9D"/>
    <w:rsid w:val="00340983"/>
    <w:rsid w:val="0034102A"/>
    <w:rsid w:val="00341821"/>
    <w:rsid w:val="00341902"/>
    <w:rsid w:val="00341926"/>
    <w:rsid w:val="00341CA7"/>
    <w:rsid w:val="00341E82"/>
    <w:rsid w:val="00342A90"/>
    <w:rsid w:val="0034302F"/>
    <w:rsid w:val="003431DE"/>
    <w:rsid w:val="0034325D"/>
    <w:rsid w:val="00343270"/>
    <w:rsid w:val="003433FD"/>
    <w:rsid w:val="003434B7"/>
    <w:rsid w:val="003436B6"/>
    <w:rsid w:val="00343BA5"/>
    <w:rsid w:val="0034429F"/>
    <w:rsid w:val="0034528F"/>
    <w:rsid w:val="00345471"/>
    <w:rsid w:val="0034560C"/>
    <w:rsid w:val="0034572C"/>
    <w:rsid w:val="003462C1"/>
    <w:rsid w:val="00346554"/>
    <w:rsid w:val="003468BD"/>
    <w:rsid w:val="003469D8"/>
    <w:rsid w:val="00346DA6"/>
    <w:rsid w:val="00347F01"/>
    <w:rsid w:val="00347FE0"/>
    <w:rsid w:val="00350164"/>
    <w:rsid w:val="003503B3"/>
    <w:rsid w:val="00350AED"/>
    <w:rsid w:val="00350E36"/>
    <w:rsid w:val="00350FB1"/>
    <w:rsid w:val="003517F4"/>
    <w:rsid w:val="003519D6"/>
    <w:rsid w:val="00351A63"/>
    <w:rsid w:val="0035292B"/>
    <w:rsid w:val="00352930"/>
    <w:rsid w:val="003529A7"/>
    <w:rsid w:val="00352C9A"/>
    <w:rsid w:val="00352FB9"/>
    <w:rsid w:val="003540E4"/>
    <w:rsid w:val="003541DA"/>
    <w:rsid w:val="0035427D"/>
    <w:rsid w:val="003544C4"/>
    <w:rsid w:val="003545AF"/>
    <w:rsid w:val="00354A03"/>
    <w:rsid w:val="00354AC8"/>
    <w:rsid w:val="00354F86"/>
    <w:rsid w:val="0035507D"/>
    <w:rsid w:val="00355613"/>
    <w:rsid w:val="003572C3"/>
    <w:rsid w:val="003576C9"/>
    <w:rsid w:val="00357946"/>
    <w:rsid w:val="003600A1"/>
    <w:rsid w:val="00360121"/>
    <w:rsid w:val="00360189"/>
    <w:rsid w:val="00360573"/>
    <w:rsid w:val="003607F4"/>
    <w:rsid w:val="00360B39"/>
    <w:rsid w:val="003611F6"/>
    <w:rsid w:val="003617B4"/>
    <w:rsid w:val="003618F3"/>
    <w:rsid w:val="003619EC"/>
    <w:rsid w:val="003619F0"/>
    <w:rsid w:val="00361BE0"/>
    <w:rsid w:val="0036208B"/>
    <w:rsid w:val="00362114"/>
    <w:rsid w:val="00362EED"/>
    <w:rsid w:val="003641EA"/>
    <w:rsid w:val="00364464"/>
    <w:rsid w:val="00364A5A"/>
    <w:rsid w:val="003654D7"/>
    <w:rsid w:val="003659A3"/>
    <w:rsid w:val="00365EC6"/>
    <w:rsid w:val="003664FD"/>
    <w:rsid w:val="00366759"/>
    <w:rsid w:val="003670F5"/>
    <w:rsid w:val="003672AC"/>
    <w:rsid w:val="00367308"/>
    <w:rsid w:val="00367FCC"/>
    <w:rsid w:val="00367FEA"/>
    <w:rsid w:val="00370534"/>
    <w:rsid w:val="00370CB2"/>
    <w:rsid w:val="00370D11"/>
    <w:rsid w:val="003710CD"/>
    <w:rsid w:val="00371E07"/>
    <w:rsid w:val="00371EC0"/>
    <w:rsid w:val="00372214"/>
    <w:rsid w:val="00372736"/>
    <w:rsid w:val="00372AEF"/>
    <w:rsid w:val="003732E2"/>
    <w:rsid w:val="003746CB"/>
    <w:rsid w:val="00375178"/>
    <w:rsid w:val="0037538A"/>
    <w:rsid w:val="003762B2"/>
    <w:rsid w:val="00376482"/>
    <w:rsid w:val="0037715C"/>
    <w:rsid w:val="003774D9"/>
    <w:rsid w:val="003775D5"/>
    <w:rsid w:val="003776E6"/>
    <w:rsid w:val="0037782D"/>
    <w:rsid w:val="003778B0"/>
    <w:rsid w:val="00380120"/>
    <w:rsid w:val="0038097E"/>
    <w:rsid w:val="00380BD6"/>
    <w:rsid w:val="0038135A"/>
    <w:rsid w:val="00381776"/>
    <w:rsid w:val="003817AD"/>
    <w:rsid w:val="0038191A"/>
    <w:rsid w:val="00381E73"/>
    <w:rsid w:val="00382A31"/>
    <w:rsid w:val="00382E13"/>
    <w:rsid w:val="00382EC7"/>
    <w:rsid w:val="00382FD0"/>
    <w:rsid w:val="003831D4"/>
    <w:rsid w:val="00383834"/>
    <w:rsid w:val="003843CF"/>
    <w:rsid w:val="00384C9C"/>
    <w:rsid w:val="003855B1"/>
    <w:rsid w:val="00385862"/>
    <w:rsid w:val="003866C5"/>
    <w:rsid w:val="00386FE5"/>
    <w:rsid w:val="003874E6"/>
    <w:rsid w:val="003878BF"/>
    <w:rsid w:val="00387C91"/>
    <w:rsid w:val="00387D25"/>
    <w:rsid w:val="00387DF3"/>
    <w:rsid w:val="00387E88"/>
    <w:rsid w:val="00387FAB"/>
    <w:rsid w:val="003900CF"/>
    <w:rsid w:val="0039021E"/>
    <w:rsid w:val="0039045F"/>
    <w:rsid w:val="003908C0"/>
    <w:rsid w:val="00390EE9"/>
    <w:rsid w:val="00391033"/>
    <w:rsid w:val="00392503"/>
    <w:rsid w:val="003926FE"/>
    <w:rsid w:val="00393553"/>
    <w:rsid w:val="00393C0B"/>
    <w:rsid w:val="00393F00"/>
    <w:rsid w:val="003944D2"/>
    <w:rsid w:val="00394FBD"/>
    <w:rsid w:val="0039562C"/>
    <w:rsid w:val="00395EBA"/>
    <w:rsid w:val="00395FEC"/>
    <w:rsid w:val="003964C0"/>
    <w:rsid w:val="003966A3"/>
    <w:rsid w:val="003967A4"/>
    <w:rsid w:val="00396BB2"/>
    <w:rsid w:val="00396F70"/>
    <w:rsid w:val="0039766A"/>
    <w:rsid w:val="00397CB1"/>
    <w:rsid w:val="003A023C"/>
    <w:rsid w:val="003A0499"/>
    <w:rsid w:val="003A04B2"/>
    <w:rsid w:val="003A0C26"/>
    <w:rsid w:val="003A0E90"/>
    <w:rsid w:val="003A12DA"/>
    <w:rsid w:val="003A1709"/>
    <w:rsid w:val="003A1A55"/>
    <w:rsid w:val="003A296D"/>
    <w:rsid w:val="003A2BA5"/>
    <w:rsid w:val="003A2BE3"/>
    <w:rsid w:val="003A2C47"/>
    <w:rsid w:val="003A3253"/>
    <w:rsid w:val="003A3394"/>
    <w:rsid w:val="003A3849"/>
    <w:rsid w:val="003A4140"/>
    <w:rsid w:val="003A435D"/>
    <w:rsid w:val="003A43E1"/>
    <w:rsid w:val="003A4535"/>
    <w:rsid w:val="003A46A8"/>
    <w:rsid w:val="003A46FE"/>
    <w:rsid w:val="003A478E"/>
    <w:rsid w:val="003A47C0"/>
    <w:rsid w:val="003A4B09"/>
    <w:rsid w:val="003A4B73"/>
    <w:rsid w:val="003A4CCA"/>
    <w:rsid w:val="003A521D"/>
    <w:rsid w:val="003A53D8"/>
    <w:rsid w:val="003A556B"/>
    <w:rsid w:val="003A6B19"/>
    <w:rsid w:val="003A6F32"/>
    <w:rsid w:val="003A70E1"/>
    <w:rsid w:val="003A743A"/>
    <w:rsid w:val="003A75EE"/>
    <w:rsid w:val="003A7610"/>
    <w:rsid w:val="003A7812"/>
    <w:rsid w:val="003A7CA7"/>
    <w:rsid w:val="003B02F2"/>
    <w:rsid w:val="003B04EE"/>
    <w:rsid w:val="003B0B40"/>
    <w:rsid w:val="003B0DF9"/>
    <w:rsid w:val="003B0F7F"/>
    <w:rsid w:val="003B1AA0"/>
    <w:rsid w:val="003B1D81"/>
    <w:rsid w:val="003B1DEE"/>
    <w:rsid w:val="003B224B"/>
    <w:rsid w:val="003B25C2"/>
    <w:rsid w:val="003B2A50"/>
    <w:rsid w:val="003B30DA"/>
    <w:rsid w:val="003B3298"/>
    <w:rsid w:val="003B403E"/>
    <w:rsid w:val="003B537D"/>
    <w:rsid w:val="003B59BF"/>
    <w:rsid w:val="003B5C9E"/>
    <w:rsid w:val="003B5DCF"/>
    <w:rsid w:val="003B603D"/>
    <w:rsid w:val="003B63E7"/>
    <w:rsid w:val="003B6411"/>
    <w:rsid w:val="003B6A09"/>
    <w:rsid w:val="003B6DEA"/>
    <w:rsid w:val="003B725E"/>
    <w:rsid w:val="003B77EA"/>
    <w:rsid w:val="003B7807"/>
    <w:rsid w:val="003C11BC"/>
    <w:rsid w:val="003C1246"/>
    <w:rsid w:val="003C1DA5"/>
    <w:rsid w:val="003C216C"/>
    <w:rsid w:val="003C2572"/>
    <w:rsid w:val="003C2A59"/>
    <w:rsid w:val="003C2A71"/>
    <w:rsid w:val="003C2D74"/>
    <w:rsid w:val="003C3AA5"/>
    <w:rsid w:val="003C40D2"/>
    <w:rsid w:val="003C4D7B"/>
    <w:rsid w:val="003C5A69"/>
    <w:rsid w:val="003C663A"/>
    <w:rsid w:val="003C6B91"/>
    <w:rsid w:val="003C6EF1"/>
    <w:rsid w:val="003C7FA0"/>
    <w:rsid w:val="003D08DC"/>
    <w:rsid w:val="003D0E8E"/>
    <w:rsid w:val="003D1062"/>
    <w:rsid w:val="003D136B"/>
    <w:rsid w:val="003D1667"/>
    <w:rsid w:val="003D18A8"/>
    <w:rsid w:val="003D1988"/>
    <w:rsid w:val="003D19FB"/>
    <w:rsid w:val="003D1C10"/>
    <w:rsid w:val="003D1CBD"/>
    <w:rsid w:val="003D231D"/>
    <w:rsid w:val="003D239D"/>
    <w:rsid w:val="003D247A"/>
    <w:rsid w:val="003D274C"/>
    <w:rsid w:val="003D28A7"/>
    <w:rsid w:val="003D28AE"/>
    <w:rsid w:val="003D2F97"/>
    <w:rsid w:val="003D300E"/>
    <w:rsid w:val="003D50B5"/>
    <w:rsid w:val="003D5739"/>
    <w:rsid w:val="003D57B1"/>
    <w:rsid w:val="003D5900"/>
    <w:rsid w:val="003D5C28"/>
    <w:rsid w:val="003D5D65"/>
    <w:rsid w:val="003D5F61"/>
    <w:rsid w:val="003D61C8"/>
    <w:rsid w:val="003D78F5"/>
    <w:rsid w:val="003D79F9"/>
    <w:rsid w:val="003D7A38"/>
    <w:rsid w:val="003D7D50"/>
    <w:rsid w:val="003D7F6E"/>
    <w:rsid w:val="003E0008"/>
    <w:rsid w:val="003E0288"/>
    <w:rsid w:val="003E04AD"/>
    <w:rsid w:val="003E0DF9"/>
    <w:rsid w:val="003E10F5"/>
    <w:rsid w:val="003E13B0"/>
    <w:rsid w:val="003E1727"/>
    <w:rsid w:val="003E278D"/>
    <w:rsid w:val="003E31E7"/>
    <w:rsid w:val="003E3DDE"/>
    <w:rsid w:val="003E50C7"/>
    <w:rsid w:val="003E5719"/>
    <w:rsid w:val="003E583D"/>
    <w:rsid w:val="003E5E95"/>
    <w:rsid w:val="003E6181"/>
    <w:rsid w:val="003E61CD"/>
    <w:rsid w:val="003E64FE"/>
    <w:rsid w:val="003E71F6"/>
    <w:rsid w:val="003E73E8"/>
    <w:rsid w:val="003E788C"/>
    <w:rsid w:val="003E78CC"/>
    <w:rsid w:val="003F065C"/>
    <w:rsid w:val="003F0CF2"/>
    <w:rsid w:val="003F1081"/>
    <w:rsid w:val="003F12AF"/>
    <w:rsid w:val="003F13F9"/>
    <w:rsid w:val="003F1814"/>
    <w:rsid w:val="003F1A98"/>
    <w:rsid w:val="003F1D36"/>
    <w:rsid w:val="003F2023"/>
    <w:rsid w:val="003F2ABE"/>
    <w:rsid w:val="003F2BBC"/>
    <w:rsid w:val="003F2F67"/>
    <w:rsid w:val="003F306D"/>
    <w:rsid w:val="003F3093"/>
    <w:rsid w:val="003F33D6"/>
    <w:rsid w:val="003F374B"/>
    <w:rsid w:val="003F39E1"/>
    <w:rsid w:val="003F3F4F"/>
    <w:rsid w:val="003F4735"/>
    <w:rsid w:val="003F5041"/>
    <w:rsid w:val="003F51F2"/>
    <w:rsid w:val="003F5802"/>
    <w:rsid w:val="003F5D29"/>
    <w:rsid w:val="003F6248"/>
    <w:rsid w:val="003F6B77"/>
    <w:rsid w:val="003F77A9"/>
    <w:rsid w:val="003F7D07"/>
    <w:rsid w:val="003F7DF8"/>
    <w:rsid w:val="003F7EAB"/>
    <w:rsid w:val="004001E6"/>
    <w:rsid w:val="004007F3"/>
    <w:rsid w:val="004012A2"/>
    <w:rsid w:val="0040186B"/>
    <w:rsid w:val="004019C4"/>
    <w:rsid w:val="00402717"/>
    <w:rsid w:val="00402C79"/>
    <w:rsid w:val="00402E63"/>
    <w:rsid w:val="004031AC"/>
    <w:rsid w:val="004034CF"/>
    <w:rsid w:val="00403623"/>
    <w:rsid w:val="004038B9"/>
    <w:rsid w:val="00404158"/>
    <w:rsid w:val="00404177"/>
    <w:rsid w:val="004047C3"/>
    <w:rsid w:val="0040498E"/>
    <w:rsid w:val="00405350"/>
    <w:rsid w:val="0040576C"/>
    <w:rsid w:val="0040593F"/>
    <w:rsid w:val="00406440"/>
    <w:rsid w:val="00406563"/>
    <w:rsid w:val="004067FB"/>
    <w:rsid w:val="00406B31"/>
    <w:rsid w:val="00406D6F"/>
    <w:rsid w:val="004071FB"/>
    <w:rsid w:val="004079EC"/>
    <w:rsid w:val="004101A0"/>
    <w:rsid w:val="004111A1"/>
    <w:rsid w:val="004117CD"/>
    <w:rsid w:val="00412342"/>
    <w:rsid w:val="004129C7"/>
    <w:rsid w:val="00412DAB"/>
    <w:rsid w:val="00413046"/>
    <w:rsid w:val="004139D5"/>
    <w:rsid w:val="00413E18"/>
    <w:rsid w:val="00414268"/>
    <w:rsid w:val="00414567"/>
    <w:rsid w:val="00414E18"/>
    <w:rsid w:val="0041524E"/>
    <w:rsid w:val="00416150"/>
    <w:rsid w:val="004161AE"/>
    <w:rsid w:val="004165B8"/>
    <w:rsid w:val="004166CF"/>
    <w:rsid w:val="00416949"/>
    <w:rsid w:val="00416BB1"/>
    <w:rsid w:val="00417200"/>
    <w:rsid w:val="00417421"/>
    <w:rsid w:val="00417CD1"/>
    <w:rsid w:val="00417E34"/>
    <w:rsid w:val="0042035C"/>
    <w:rsid w:val="004203B6"/>
    <w:rsid w:val="00420D15"/>
    <w:rsid w:val="0042160C"/>
    <w:rsid w:val="004221C5"/>
    <w:rsid w:val="004223AF"/>
    <w:rsid w:val="0042288F"/>
    <w:rsid w:val="00422C1A"/>
    <w:rsid w:val="00422D92"/>
    <w:rsid w:val="00423114"/>
    <w:rsid w:val="004238ED"/>
    <w:rsid w:val="00423A32"/>
    <w:rsid w:val="00423BC5"/>
    <w:rsid w:val="00423C90"/>
    <w:rsid w:val="00424D5C"/>
    <w:rsid w:val="00424F8B"/>
    <w:rsid w:val="0042521B"/>
    <w:rsid w:val="0042526D"/>
    <w:rsid w:val="00425296"/>
    <w:rsid w:val="00425E87"/>
    <w:rsid w:val="004260CD"/>
    <w:rsid w:val="004270D5"/>
    <w:rsid w:val="00427171"/>
    <w:rsid w:val="004271AE"/>
    <w:rsid w:val="00427777"/>
    <w:rsid w:val="004277A4"/>
    <w:rsid w:val="004278F1"/>
    <w:rsid w:val="00430014"/>
    <w:rsid w:val="0043056C"/>
    <w:rsid w:val="00430635"/>
    <w:rsid w:val="00430813"/>
    <w:rsid w:val="004308F0"/>
    <w:rsid w:val="0043183A"/>
    <w:rsid w:val="004320D3"/>
    <w:rsid w:val="004323F2"/>
    <w:rsid w:val="004324E4"/>
    <w:rsid w:val="004329BD"/>
    <w:rsid w:val="00432C1D"/>
    <w:rsid w:val="00432CE7"/>
    <w:rsid w:val="00433102"/>
    <w:rsid w:val="0043348D"/>
    <w:rsid w:val="004338BB"/>
    <w:rsid w:val="00433BD8"/>
    <w:rsid w:val="00434250"/>
    <w:rsid w:val="004348E9"/>
    <w:rsid w:val="004349EC"/>
    <w:rsid w:val="00435195"/>
    <w:rsid w:val="0043539E"/>
    <w:rsid w:val="004354C1"/>
    <w:rsid w:val="0043582B"/>
    <w:rsid w:val="00435DE7"/>
    <w:rsid w:val="00436DC8"/>
    <w:rsid w:val="00436DD1"/>
    <w:rsid w:val="0043757B"/>
    <w:rsid w:val="00437DA5"/>
    <w:rsid w:val="0044161A"/>
    <w:rsid w:val="0044189A"/>
    <w:rsid w:val="004418B1"/>
    <w:rsid w:val="0044199D"/>
    <w:rsid w:val="00441C79"/>
    <w:rsid w:val="00442BB6"/>
    <w:rsid w:val="00442F69"/>
    <w:rsid w:val="0044345A"/>
    <w:rsid w:val="00443720"/>
    <w:rsid w:val="00444380"/>
    <w:rsid w:val="00444492"/>
    <w:rsid w:val="00444B6A"/>
    <w:rsid w:val="004451E3"/>
    <w:rsid w:val="004454BE"/>
    <w:rsid w:val="004460C0"/>
    <w:rsid w:val="00446226"/>
    <w:rsid w:val="0044685B"/>
    <w:rsid w:val="00446863"/>
    <w:rsid w:val="00446BE3"/>
    <w:rsid w:val="00446BE5"/>
    <w:rsid w:val="00446DFE"/>
    <w:rsid w:val="00447036"/>
    <w:rsid w:val="0044712E"/>
    <w:rsid w:val="00447550"/>
    <w:rsid w:val="0045051B"/>
    <w:rsid w:val="00450B2A"/>
    <w:rsid w:val="004510EC"/>
    <w:rsid w:val="00451160"/>
    <w:rsid w:val="004511D6"/>
    <w:rsid w:val="004514AA"/>
    <w:rsid w:val="00451742"/>
    <w:rsid w:val="00451908"/>
    <w:rsid w:val="00451977"/>
    <w:rsid w:val="00451999"/>
    <w:rsid w:val="00451A2C"/>
    <w:rsid w:val="00451C9B"/>
    <w:rsid w:val="0045249E"/>
    <w:rsid w:val="004525DD"/>
    <w:rsid w:val="00452BFB"/>
    <w:rsid w:val="00452C6A"/>
    <w:rsid w:val="00453B8F"/>
    <w:rsid w:val="004543A7"/>
    <w:rsid w:val="004544F9"/>
    <w:rsid w:val="004545E7"/>
    <w:rsid w:val="00454842"/>
    <w:rsid w:val="004548CC"/>
    <w:rsid w:val="004548E9"/>
    <w:rsid w:val="00454D2F"/>
    <w:rsid w:val="00454D83"/>
    <w:rsid w:val="00455094"/>
    <w:rsid w:val="004552A4"/>
    <w:rsid w:val="004559BB"/>
    <w:rsid w:val="00455CCD"/>
    <w:rsid w:val="00456053"/>
    <w:rsid w:val="0045714A"/>
    <w:rsid w:val="004578F6"/>
    <w:rsid w:val="00457A7E"/>
    <w:rsid w:val="00457CC9"/>
    <w:rsid w:val="00457CED"/>
    <w:rsid w:val="00460029"/>
    <w:rsid w:val="004607E4"/>
    <w:rsid w:val="00460F99"/>
    <w:rsid w:val="00461315"/>
    <w:rsid w:val="0046156B"/>
    <w:rsid w:val="0046220A"/>
    <w:rsid w:val="00462404"/>
    <w:rsid w:val="00463037"/>
    <w:rsid w:val="00463463"/>
    <w:rsid w:val="004634FF"/>
    <w:rsid w:val="00463565"/>
    <w:rsid w:val="004638A6"/>
    <w:rsid w:val="00463F31"/>
    <w:rsid w:val="0046451A"/>
    <w:rsid w:val="00464B5B"/>
    <w:rsid w:val="00465955"/>
    <w:rsid w:val="00465AA6"/>
    <w:rsid w:val="00465CE6"/>
    <w:rsid w:val="00465D1E"/>
    <w:rsid w:val="004665B5"/>
    <w:rsid w:val="00466913"/>
    <w:rsid w:val="00466C00"/>
    <w:rsid w:val="00466E09"/>
    <w:rsid w:val="00467117"/>
    <w:rsid w:val="00467329"/>
    <w:rsid w:val="004674FE"/>
    <w:rsid w:val="00470104"/>
    <w:rsid w:val="00470423"/>
    <w:rsid w:val="00470B04"/>
    <w:rsid w:val="00471282"/>
    <w:rsid w:val="004730DA"/>
    <w:rsid w:val="004737F9"/>
    <w:rsid w:val="00473C46"/>
    <w:rsid w:val="00473CCB"/>
    <w:rsid w:val="00474106"/>
    <w:rsid w:val="00474F66"/>
    <w:rsid w:val="0047503B"/>
    <w:rsid w:val="0047550A"/>
    <w:rsid w:val="004759A3"/>
    <w:rsid w:val="004759A7"/>
    <w:rsid w:val="00475B26"/>
    <w:rsid w:val="00476235"/>
    <w:rsid w:val="00476392"/>
    <w:rsid w:val="00476A08"/>
    <w:rsid w:val="00477360"/>
    <w:rsid w:val="00477BAD"/>
    <w:rsid w:val="00477DC8"/>
    <w:rsid w:val="0048009E"/>
    <w:rsid w:val="00480114"/>
    <w:rsid w:val="004809D4"/>
    <w:rsid w:val="00480BF2"/>
    <w:rsid w:val="004815D4"/>
    <w:rsid w:val="00481C0D"/>
    <w:rsid w:val="00481D01"/>
    <w:rsid w:val="00481F9D"/>
    <w:rsid w:val="004829D0"/>
    <w:rsid w:val="0048401A"/>
    <w:rsid w:val="004843FD"/>
    <w:rsid w:val="004849D3"/>
    <w:rsid w:val="00484B79"/>
    <w:rsid w:val="004855DD"/>
    <w:rsid w:val="00486139"/>
    <w:rsid w:val="004865AD"/>
    <w:rsid w:val="00486A7C"/>
    <w:rsid w:val="00486ABA"/>
    <w:rsid w:val="00486B84"/>
    <w:rsid w:val="00487736"/>
    <w:rsid w:val="00487EAC"/>
    <w:rsid w:val="0049035F"/>
    <w:rsid w:val="00490386"/>
    <w:rsid w:val="00490CEA"/>
    <w:rsid w:val="00490E19"/>
    <w:rsid w:val="00491441"/>
    <w:rsid w:val="00491ADE"/>
    <w:rsid w:val="00491C60"/>
    <w:rsid w:val="00491DEE"/>
    <w:rsid w:val="004920BC"/>
    <w:rsid w:val="00492293"/>
    <w:rsid w:val="00492793"/>
    <w:rsid w:val="00492A80"/>
    <w:rsid w:val="00492D83"/>
    <w:rsid w:val="00493050"/>
    <w:rsid w:val="00493F4A"/>
    <w:rsid w:val="00494147"/>
    <w:rsid w:val="00494464"/>
    <w:rsid w:val="0049466D"/>
    <w:rsid w:val="004948AD"/>
    <w:rsid w:val="004956B7"/>
    <w:rsid w:val="004959EA"/>
    <w:rsid w:val="00495F1D"/>
    <w:rsid w:val="004962AA"/>
    <w:rsid w:val="004968D8"/>
    <w:rsid w:val="004979C5"/>
    <w:rsid w:val="00497C50"/>
    <w:rsid w:val="00497E7A"/>
    <w:rsid w:val="004A0263"/>
    <w:rsid w:val="004A0592"/>
    <w:rsid w:val="004A1062"/>
    <w:rsid w:val="004A10F1"/>
    <w:rsid w:val="004A1334"/>
    <w:rsid w:val="004A162B"/>
    <w:rsid w:val="004A1BDE"/>
    <w:rsid w:val="004A2021"/>
    <w:rsid w:val="004A3142"/>
    <w:rsid w:val="004A35C8"/>
    <w:rsid w:val="004A3BA2"/>
    <w:rsid w:val="004A3D19"/>
    <w:rsid w:val="004A408E"/>
    <w:rsid w:val="004A41BD"/>
    <w:rsid w:val="004A4636"/>
    <w:rsid w:val="004A4A40"/>
    <w:rsid w:val="004A4C62"/>
    <w:rsid w:val="004A4FD7"/>
    <w:rsid w:val="004A58CC"/>
    <w:rsid w:val="004A5A0E"/>
    <w:rsid w:val="004A5FC4"/>
    <w:rsid w:val="004A6D36"/>
    <w:rsid w:val="004A709F"/>
    <w:rsid w:val="004A78D1"/>
    <w:rsid w:val="004A78E4"/>
    <w:rsid w:val="004A7B87"/>
    <w:rsid w:val="004B010F"/>
    <w:rsid w:val="004B05CE"/>
    <w:rsid w:val="004B0834"/>
    <w:rsid w:val="004B15F1"/>
    <w:rsid w:val="004B1C16"/>
    <w:rsid w:val="004B1E3D"/>
    <w:rsid w:val="004B24A1"/>
    <w:rsid w:val="004B2924"/>
    <w:rsid w:val="004B2B4E"/>
    <w:rsid w:val="004B3521"/>
    <w:rsid w:val="004B3585"/>
    <w:rsid w:val="004B399E"/>
    <w:rsid w:val="004B39A0"/>
    <w:rsid w:val="004B39B3"/>
    <w:rsid w:val="004B3AC5"/>
    <w:rsid w:val="004B3B1A"/>
    <w:rsid w:val="004B3BA2"/>
    <w:rsid w:val="004B3EF6"/>
    <w:rsid w:val="004B417C"/>
    <w:rsid w:val="004B41F4"/>
    <w:rsid w:val="004B4A3A"/>
    <w:rsid w:val="004B51EA"/>
    <w:rsid w:val="004B525A"/>
    <w:rsid w:val="004B5A7E"/>
    <w:rsid w:val="004B5CB7"/>
    <w:rsid w:val="004B5D41"/>
    <w:rsid w:val="004B5DFC"/>
    <w:rsid w:val="004B6125"/>
    <w:rsid w:val="004B63AB"/>
    <w:rsid w:val="004B6550"/>
    <w:rsid w:val="004B6690"/>
    <w:rsid w:val="004B685C"/>
    <w:rsid w:val="004B6C55"/>
    <w:rsid w:val="004B7390"/>
    <w:rsid w:val="004B7E7F"/>
    <w:rsid w:val="004C003D"/>
    <w:rsid w:val="004C0061"/>
    <w:rsid w:val="004C02EC"/>
    <w:rsid w:val="004C0776"/>
    <w:rsid w:val="004C0D27"/>
    <w:rsid w:val="004C0F31"/>
    <w:rsid w:val="004C12FF"/>
    <w:rsid w:val="004C1A7F"/>
    <w:rsid w:val="004C1B59"/>
    <w:rsid w:val="004C209E"/>
    <w:rsid w:val="004C226C"/>
    <w:rsid w:val="004C2711"/>
    <w:rsid w:val="004C2715"/>
    <w:rsid w:val="004C2DEC"/>
    <w:rsid w:val="004C301B"/>
    <w:rsid w:val="004C3517"/>
    <w:rsid w:val="004C4013"/>
    <w:rsid w:val="004C4203"/>
    <w:rsid w:val="004C447E"/>
    <w:rsid w:val="004C48E8"/>
    <w:rsid w:val="004C4E52"/>
    <w:rsid w:val="004C4E62"/>
    <w:rsid w:val="004C51B7"/>
    <w:rsid w:val="004C5627"/>
    <w:rsid w:val="004C5882"/>
    <w:rsid w:val="004C5B57"/>
    <w:rsid w:val="004C61B0"/>
    <w:rsid w:val="004C62CF"/>
    <w:rsid w:val="004C679D"/>
    <w:rsid w:val="004C6AAA"/>
    <w:rsid w:val="004C74D2"/>
    <w:rsid w:val="004C74F6"/>
    <w:rsid w:val="004C757D"/>
    <w:rsid w:val="004C75BD"/>
    <w:rsid w:val="004C7AC6"/>
    <w:rsid w:val="004D0247"/>
    <w:rsid w:val="004D11EA"/>
    <w:rsid w:val="004D1F39"/>
    <w:rsid w:val="004D211E"/>
    <w:rsid w:val="004D23AF"/>
    <w:rsid w:val="004D2923"/>
    <w:rsid w:val="004D2997"/>
    <w:rsid w:val="004D2D11"/>
    <w:rsid w:val="004D2ED2"/>
    <w:rsid w:val="004D2FD3"/>
    <w:rsid w:val="004D3306"/>
    <w:rsid w:val="004D382A"/>
    <w:rsid w:val="004D3BDC"/>
    <w:rsid w:val="004D46AB"/>
    <w:rsid w:val="004D4CB1"/>
    <w:rsid w:val="004D5272"/>
    <w:rsid w:val="004D677A"/>
    <w:rsid w:val="004D6D6A"/>
    <w:rsid w:val="004E01C1"/>
    <w:rsid w:val="004E072C"/>
    <w:rsid w:val="004E0795"/>
    <w:rsid w:val="004E10F6"/>
    <w:rsid w:val="004E184C"/>
    <w:rsid w:val="004E1873"/>
    <w:rsid w:val="004E1AC1"/>
    <w:rsid w:val="004E1B0F"/>
    <w:rsid w:val="004E2BB6"/>
    <w:rsid w:val="004E2C04"/>
    <w:rsid w:val="004E3302"/>
    <w:rsid w:val="004E3612"/>
    <w:rsid w:val="004E3DE7"/>
    <w:rsid w:val="004E3E64"/>
    <w:rsid w:val="004E3EC3"/>
    <w:rsid w:val="004E4734"/>
    <w:rsid w:val="004E4E56"/>
    <w:rsid w:val="004E513F"/>
    <w:rsid w:val="004E5639"/>
    <w:rsid w:val="004E5B64"/>
    <w:rsid w:val="004E6055"/>
    <w:rsid w:val="004E6418"/>
    <w:rsid w:val="004E6BF8"/>
    <w:rsid w:val="004E6DA7"/>
    <w:rsid w:val="004E6F85"/>
    <w:rsid w:val="004E765A"/>
    <w:rsid w:val="004E7DB4"/>
    <w:rsid w:val="004E7E81"/>
    <w:rsid w:val="004E7E9A"/>
    <w:rsid w:val="004E7FBA"/>
    <w:rsid w:val="004F066D"/>
    <w:rsid w:val="004F06C5"/>
    <w:rsid w:val="004F16E0"/>
    <w:rsid w:val="004F18BF"/>
    <w:rsid w:val="004F19BC"/>
    <w:rsid w:val="004F2166"/>
    <w:rsid w:val="004F23CA"/>
    <w:rsid w:val="004F26D3"/>
    <w:rsid w:val="004F2D27"/>
    <w:rsid w:val="004F33B9"/>
    <w:rsid w:val="004F349C"/>
    <w:rsid w:val="004F35CD"/>
    <w:rsid w:val="004F3C23"/>
    <w:rsid w:val="004F4702"/>
    <w:rsid w:val="004F4984"/>
    <w:rsid w:val="004F597D"/>
    <w:rsid w:val="004F5AD4"/>
    <w:rsid w:val="004F5EAA"/>
    <w:rsid w:val="004F6347"/>
    <w:rsid w:val="004F6BC6"/>
    <w:rsid w:val="004F726F"/>
    <w:rsid w:val="004F7585"/>
    <w:rsid w:val="004F75DA"/>
    <w:rsid w:val="004F770F"/>
    <w:rsid w:val="00500402"/>
    <w:rsid w:val="0050064B"/>
    <w:rsid w:val="00500E01"/>
    <w:rsid w:val="005012EB"/>
    <w:rsid w:val="005017AD"/>
    <w:rsid w:val="005017DC"/>
    <w:rsid w:val="005021FA"/>
    <w:rsid w:val="00503447"/>
    <w:rsid w:val="0050379A"/>
    <w:rsid w:val="00503B9B"/>
    <w:rsid w:val="00503DBD"/>
    <w:rsid w:val="00504FA4"/>
    <w:rsid w:val="005050F4"/>
    <w:rsid w:val="00505C6C"/>
    <w:rsid w:val="00505FBF"/>
    <w:rsid w:val="0050627C"/>
    <w:rsid w:val="005063FD"/>
    <w:rsid w:val="00506AA0"/>
    <w:rsid w:val="00506D90"/>
    <w:rsid w:val="00506E75"/>
    <w:rsid w:val="0050724B"/>
    <w:rsid w:val="00507363"/>
    <w:rsid w:val="00507C3E"/>
    <w:rsid w:val="0051017F"/>
    <w:rsid w:val="00510AF8"/>
    <w:rsid w:val="00510CE8"/>
    <w:rsid w:val="0051138C"/>
    <w:rsid w:val="00511A14"/>
    <w:rsid w:val="00511BE9"/>
    <w:rsid w:val="00512864"/>
    <w:rsid w:val="00512D90"/>
    <w:rsid w:val="00512FEB"/>
    <w:rsid w:val="00513B30"/>
    <w:rsid w:val="00514332"/>
    <w:rsid w:val="0051436B"/>
    <w:rsid w:val="00514C26"/>
    <w:rsid w:val="005150A3"/>
    <w:rsid w:val="00515958"/>
    <w:rsid w:val="00515985"/>
    <w:rsid w:val="00515C75"/>
    <w:rsid w:val="005160F8"/>
    <w:rsid w:val="00516506"/>
    <w:rsid w:val="00516B9B"/>
    <w:rsid w:val="00517056"/>
    <w:rsid w:val="00517269"/>
    <w:rsid w:val="00520093"/>
    <w:rsid w:val="005201C9"/>
    <w:rsid w:val="00521015"/>
    <w:rsid w:val="00521479"/>
    <w:rsid w:val="00521969"/>
    <w:rsid w:val="0052258B"/>
    <w:rsid w:val="00522FF2"/>
    <w:rsid w:val="0052305F"/>
    <w:rsid w:val="005231A4"/>
    <w:rsid w:val="00523234"/>
    <w:rsid w:val="0052344F"/>
    <w:rsid w:val="005236D8"/>
    <w:rsid w:val="0052381B"/>
    <w:rsid w:val="00523964"/>
    <w:rsid w:val="00523AC5"/>
    <w:rsid w:val="00524271"/>
    <w:rsid w:val="005243F5"/>
    <w:rsid w:val="0052443D"/>
    <w:rsid w:val="0052576E"/>
    <w:rsid w:val="005261F7"/>
    <w:rsid w:val="00526362"/>
    <w:rsid w:val="00526C7B"/>
    <w:rsid w:val="005274E4"/>
    <w:rsid w:val="005275D8"/>
    <w:rsid w:val="00527808"/>
    <w:rsid w:val="00527F1A"/>
    <w:rsid w:val="00530B6B"/>
    <w:rsid w:val="0053190C"/>
    <w:rsid w:val="0053228E"/>
    <w:rsid w:val="0053231A"/>
    <w:rsid w:val="00532555"/>
    <w:rsid w:val="005325F0"/>
    <w:rsid w:val="00532899"/>
    <w:rsid w:val="005330C4"/>
    <w:rsid w:val="005338DA"/>
    <w:rsid w:val="00533D75"/>
    <w:rsid w:val="00534367"/>
    <w:rsid w:val="0053476D"/>
    <w:rsid w:val="00535168"/>
    <w:rsid w:val="00535280"/>
    <w:rsid w:val="00535AA4"/>
    <w:rsid w:val="00535FC9"/>
    <w:rsid w:val="005366D9"/>
    <w:rsid w:val="005367B7"/>
    <w:rsid w:val="00536A7A"/>
    <w:rsid w:val="0053740B"/>
    <w:rsid w:val="005376D9"/>
    <w:rsid w:val="00537CCA"/>
    <w:rsid w:val="00537F00"/>
    <w:rsid w:val="005401DE"/>
    <w:rsid w:val="00540505"/>
    <w:rsid w:val="0054096B"/>
    <w:rsid w:val="00540D64"/>
    <w:rsid w:val="00540E2C"/>
    <w:rsid w:val="005412A0"/>
    <w:rsid w:val="00541826"/>
    <w:rsid w:val="005419BA"/>
    <w:rsid w:val="00541B77"/>
    <w:rsid w:val="00541CB4"/>
    <w:rsid w:val="00541E4C"/>
    <w:rsid w:val="00542215"/>
    <w:rsid w:val="005424B4"/>
    <w:rsid w:val="0054273C"/>
    <w:rsid w:val="00542F6B"/>
    <w:rsid w:val="0054312E"/>
    <w:rsid w:val="005438F5"/>
    <w:rsid w:val="00543943"/>
    <w:rsid w:val="00543ABC"/>
    <w:rsid w:val="00543E17"/>
    <w:rsid w:val="00544089"/>
    <w:rsid w:val="0054423F"/>
    <w:rsid w:val="005443F2"/>
    <w:rsid w:val="00544925"/>
    <w:rsid w:val="00544C13"/>
    <w:rsid w:val="00544D06"/>
    <w:rsid w:val="0054503C"/>
    <w:rsid w:val="0054559A"/>
    <w:rsid w:val="00545783"/>
    <w:rsid w:val="0054594B"/>
    <w:rsid w:val="00545F86"/>
    <w:rsid w:val="00546ED5"/>
    <w:rsid w:val="00546F36"/>
    <w:rsid w:val="00546F98"/>
    <w:rsid w:val="00546FDE"/>
    <w:rsid w:val="0054709F"/>
    <w:rsid w:val="005476AA"/>
    <w:rsid w:val="00550068"/>
    <w:rsid w:val="005502C8"/>
    <w:rsid w:val="005511EA"/>
    <w:rsid w:val="005514BA"/>
    <w:rsid w:val="0055184C"/>
    <w:rsid w:val="00551BF1"/>
    <w:rsid w:val="00552031"/>
    <w:rsid w:val="0055228A"/>
    <w:rsid w:val="005528B8"/>
    <w:rsid w:val="0055323B"/>
    <w:rsid w:val="005535E2"/>
    <w:rsid w:val="0055368E"/>
    <w:rsid w:val="00553948"/>
    <w:rsid w:val="00554324"/>
    <w:rsid w:val="00554938"/>
    <w:rsid w:val="005556A4"/>
    <w:rsid w:val="005558E4"/>
    <w:rsid w:val="00555E81"/>
    <w:rsid w:val="00555F06"/>
    <w:rsid w:val="00555F2B"/>
    <w:rsid w:val="005572CE"/>
    <w:rsid w:val="005575E5"/>
    <w:rsid w:val="00557B5F"/>
    <w:rsid w:val="00557C42"/>
    <w:rsid w:val="00557EE5"/>
    <w:rsid w:val="00560565"/>
    <w:rsid w:val="00560F43"/>
    <w:rsid w:val="005614CC"/>
    <w:rsid w:val="00561A51"/>
    <w:rsid w:val="00561EF1"/>
    <w:rsid w:val="00561F0F"/>
    <w:rsid w:val="005621F3"/>
    <w:rsid w:val="005622E1"/>
    <w:rsid w:val="005623C1"/>
    <w:rsid w:val="0056291D"/>
    <w:rsid w:val="00562E81"/>
    <w:rsid w:val="00563363"/>
    <w:rsid w:val="005649C0"/>
    <w:rsid w:val="005649FE"/>
    <w:rsid w:val="00564B6C"/>
    <w:rsid w:val="005659F1"/>
    <w:rsid w:val="00566806"/>
    <w:rsid w:val="005668BC"/>
    <w:rsid w:val="00566E64"/>
    <w:rsid w:val="0056740B"/>
    <w:rsid w:val="00567CD0"/>
    <w:rsid w:val="00567D36"/>
    <w:rsid w:val="005705CC"/>
    <w:rsid w:val="00570FA5"/>
    <w:rsid w:val="005710D3"/>
    <w:rsid w:val="005716F5"/>
    <w:rsid w:val="00571E27"/>
    <w:rsid w:val="00572294"/>
    <w:rsid w:val="00572461"/>
    <w:rsid w:val="00572B55"/>
    <w:rsid w:val="00572C34"/>
    <w:rsid w:val="00573501"/>
    <w:rsid w:val="0057361F"/>
    <w:rsid w:val="005739FB"/>
    <w:rsid w:val="00574084"/>
    <w:rsid w:val="0057412F"/>
    <w:rsid w:val="00575C80"/>
    <w:rsid w:val="005767B9"/>
    <w:rsid w:val="0057708D"/>
    <w:rsid w:val="00577EAB"/>
    <w:rsid w:val="00577FF1"/>
    <w:rsid w:val="0058024F"/>
    <w:rsid w:val="005802F5"/>
    <w:rsid w:val="005807AA"/>
    <w:rsid w:val="005815D6"/>
    <w:rsid w:val="00581E4A"/>
    <w:rsid w:val="00582481"/>
    <w:rsid w:val="00582BD1"/>
    <w:rsid w:val="00582FB9"/>
    <w:rsid w:val="0058322A"/>
    <w:rsid w:val="00583900"/>
    <w:rsid w:val="005842D0"/>
    <w:rsid w:val="005843FF"/>
    <w:rsid w:val="005845A5"/>
    <w:rsid w:val="00584BCD"/>
    <w:rsid w:val="005851AF"/>
    <w:rsid w:val="00585461"/>
    <w:rsid w:val="005854FD"/>
    <w:rsid w:val="00585606"/>
    <w:rsid w:val="00585B6F"/>
    <w:rsid w:val="00585CAA"/>
    <w:rsid w:val="0058664B"/>
    <w:rsid w:val="00586DCD"/>
    <w:rsid w:val="005873FC"/>
    <w:rsid w:val="00587451"/>
    <w:rsid w:val="00587D53"/>
    <w:rsid w:val="0059002E"/>
    <w:rsid w:val="0059017F"/>
    <w:rsid w:val="00590BC6"/>
    <w:rsid w:val="00590DAA"/>
    <w:rsid w:val="00591BE4"/>
    <w:rsid w:val="005925DA"/>
    <w:rsid w:val="00592977"/>
    <w:rsid w:val="00592E9F"/>
    <w:rsid w:val="005933CF"/>
    <w:rsid w:val="00594737"/>
    <w:rsid w:val="005948A2"/>
    <w:rsid w:val="005958D0"/>
    <w:rsid w:val="00595D52"/>
    <w:rsid w:val="00595D92"/>
    <w:rsid w:val="005963DB"/>
    <w:rsid w:val="00596688"/>
    <w:rsid w:val="00596F15"/>
    <w:rsid w:val="005974C5"/>
    <w:rsid w:val="00597B02"/>
    <w:rsid w:val="00597E26"/>
    <w:rsid w:val="005A097D"/>
    <w:rsid w:val="005A1568"/>
    <w:rsid w:val="005A15D4"/>
    <w:rsid w:val="005A18DF"/>
    <w:rsid w:val="005A1B21"/>
    <w:rsid w:val="005A1FD2"/>
    <w:rsid w:val="005A2022"/>
    <w:rsid w:val="005A268B"/>
    <w:rsid w:val="005A2766"/>
    <w:rsid w:val="005A2E96"/>
    <w:rsid w:val="005A2FBB"/>
    <w:rsid w:val="005A314D"/>
    <w:rsid w:val="005A3309"/>
    <w:rsid w:val="005A3468"/>
    <w:rsid w:val="005A3CE0"/>
    <w:rsid w:val="005A3D5F"/>
    <w:rsid w:val="005A3DA3"/>
    <w:rsid w:val="005A3EBD"/>
    <w:rsid w:val="005A4845"/>
    <w:rsid w:val="005A4944"/>
    <w:rsid w:val="005A4B63"/>
    <w:rsid w:val="005A4BFF"/>
    <w:rsid w:val="005A5379"/>
    <w:rsid w:val="005A53A7"/>
    <w:rsid w:val="005A53F2"/>
    <w:rsid w:val="005A631D"/>
    <w:rsid w:val="005A6787"/>
    <w:rsid w:val="005A6C63"/>
    <w:rsid w:val="005A6C8D"/>
    <w:rsid w:val="005A7073"/>
    <w:rsid w:val="005A7522"/>
    <w:rsid w:val="005A765E"/>
    <w:rsid w:val="005A76F1"/>
    <w:rsid w:val="005A78B5"/>
    <w:rsid w:val="005A79DB"/>
    <w:rsid w:val="005A7CEC"/>
    <w:rsid w:val="005A7F13"/>
    <w:rsid w:val="005B0648"/>
    <w:rsid w:val="005B1B24"/>
    <w:rsid w:val="005B1B97"/>
    <w:rsid w:val="005B251D"/>
    <w:rsid w:val="005B2BBF"/>
    <w:rsid w:val="005B2F50"/>
    <w:rsid w:val="005B3268"/>
    <w:rsid w:val="005B3BC9"/>
    <w:rsid w:val="005B3E28"/>
    <w:rsid w:val="005B45AE"/>
    <w:rsid w:val="005B45C9"/>
    <w:rsid w:val="005B4689"/>
    <w:rsid w:val="005B4895"/>
    <w:rsid w:val="005B4BFF"/>
    <w:rsid w:val="005B57B7"/>
    <w:rsid w:val="005B5986"/>
    <w:rsid w:val="005B5CD6"/>
    <w:rsid w:val="005B65D4"/>
    <w:rsid w:val="005B670B"/>
    <w:rsid w:val="005B7757"/>
    <w:rsid w:val="005B7BF8"/>
    <w:rsid w:val="005B7C36"/>
    <w:rsid w:val="005B7E95"/>
    <w:rsid w:val="005C03A3"/>
    <w:rsid w:val="005C0551"/>
    <w:rsid w:val="005C0635"/>
    <w:rsid w:val="005C06DA"/>
    <w:rsid w:val="005C0A49"/>
    <w:rsid w:val="005C0AB0"/>
    <w:rsid w:val="005C0C25"/>
    <w:rsid w:val="005C0D13"/>
    <w:rsid w:val="005C12BF"/>
    <w:rsid w:val="005C1835"/>
    <w:rsid w:val="005C2136"/>
    <w:rsid w:val="005C3395"/>
    <w:rsid w:val="005C3678"/>
    <w:rsid w:val="005C4B53"/>
    <w:rsid w:val="005C5F05"/>
    <w:rsid w:val="005C6101"/>
    <w:rsid w:val="005C63F2"/>
    <w:rsid w:val="005C6F83"/>
    <w:rsid w:val="005C7519"/>
    <w:rsid w:val="005C7894"/>
    <w:rsid w:val="005C7F44"/>
    <w:rsid w:val="005C7F80"/>
    <w:rsid w:val="005D0457"/>
    <w:rsid w:val="005D0AF8"/>
    <w:rsid w:val="005D0B4B"/>
    <w:rsid w:val="005D0F3C"/>
    <w:rsid w:val="005D1007"/>
    <w:rsid w:val="005D1249"/>
    <w:rsid w:val="005D2CAF"/>
    <w:rsid w:val="005D2EEB"/>
    <w:rsid w:val="005D3480"/>
    <w:rsid w:val="005D392D"/>
    <w:rsid w:val="005D393A"/>
    <w:rsid w:val="005D3A01"/>
    <w:rsid w:val="005D3D0A"/>
    <w:rsid w:val="005D416C"/>
    <w:rsid w:val="005D45C1"/>
    <w:rsid w:val="005D4947"/>
    <w:rsid w:val="005D4DC0"/>
    <w:rsid w:val="005D4FA1"/>
    <w:rsid w:val="005D5BC7"/>
    <w:rsid w:val="005D6BFB"/>
    <w:rsid w:val="005D6CC4"/>
    <w:rsid w:val="005D6CFB"/>
    <w:rsid w:val="005D6E7C"/>
    <w:rsid w:val="005D7279"/>
    <w:rsid w:val="005D74E8"/>
    <w:rsid w:val="005D7CA9"/>
    <w:rsid w:val="005E0194"/>
    <w:rsid w:val="005E027C"/>
    <w:rsid w:val="005E0896"/>
    <w:rsid w:val="005E1554"/>
    <w:rsid w:val="005E191E"/>
    <w:rsid w:val="005E1AB0"/>
    <w:rsid w:val="005E1D2F"/>
    <w:rsid w:val="005E25C2"/>
    <w:rsid w:val="005E2F90"/>
    <w:rsid w:val="005E3AF2"/>
    <w:rsid w:val="005E3E7B"/>
    <w:rsid w:val="005E4139"/>
    <w:rsid w:val="005E41D7"/>
    <w:rsid w:val="005E42FF"/>
    <w:rsid w:val="005E43DC"/>
    <w:rsid w:val="005E5827"/>
    <w:rsid w:val="005E5C05"/>
    <w:rsid w:val="005E5D2F"/>
    <w:rsid w:val="005E5E91"/>
    <w:rsid w:val="005E6811"/>
    <w:rsid w:val="005E74D4"/>
    <w:rsid w:val="005E7576"/>
    <w:rsid w:val="005E7AE6"/>
    <w:rsid w:val="005F004F"/>
    <w:rsid w:val="005F0742"/>
    <w:rsid w:val="005F0EE1"/>
    <w:rsid w:val="005F15E0"/>
    <w:rsid w:val="005F21F2"/>
    <w:rsid w:val="005F2276"/>
    <w:rsid w:val="005F231B"/>
    <w:rsid w:val="005F2F15"/>
    <w:rsid w:val="005F2F73"/>
    <w:rsid w:val="005F403D"/>
    <w:rsid w:val="005F41D3"/>
    <w:rsid w:val="005F4A88"/>
    <w:rsid w:val="005F4C81"/>
    <w:rsid w:val="005F4CBE"/>
    <w:rsid w:val="005F5421"/>
    <w:rsid w:val="005F5575"/>
    <w:rsid w:val="005F5C59"/>
    <w:rsid w:val="005F6844"/>
    <w:rsid w:val="005F6B62"/>
    <w:rsid w:val="005F6E5F"/>
    <w:rsid w:val="005F7144"/>
    <w:rsid w:val="005F79F4"/>
    <w:rsid w:val="00600564"/>
    <w:rsid w:val="006005B7"/>
    <w:rsid w:val="00600BC0"/>
    <w:rsid w:val="00600BC4"/>
    <w:rsid w:val="006013A4"/>
    <w:rsid w:val="006019B9"/>
    <w:rsid w:val="00601C24"/>
    <w:rsid w:val="00602B20"/>
    <w:rsid w:val="00602BF7"/>
    <w:rsid w:val="006031A1"/>
    <w:rsid w:val="00603253"/>
    <w:rsid w:val="00603289"/>
    <w:rsid w:val="0060388E"/>
    <w:rsid w:val="00604785"/>
    <w:rsid w:val="00604839"/>
    <w:rsid w:val="006048D8"/>
    <w:rsid w:val="00604A70"/>
    <w:rsid w:val="00604B85"/>
    <w:rsid w:val="0060579C"/>
    <w:rsid w:val="00605FF3"/>
    <w:rsid w:val="0060648F"/>
    <w:rsid w:val="00606506"/>
    <w:rsid w:val="006065A3"/>
    <w:rsid w:val="006068B2"/>
    <w:rsid w:val="00606CC5"/>
    <w:rsid w:val="00606D99"/>
    <w:rsid w:val="006076FD"/>
    <w:rsid w:val="00607A05"/>
    <w:rsid w:val="00607D24"/>
    <w:rsid w:val="00607EBE"/>
    <w:rsid w:val="0061012D"/>
    <w:rsid w:val="00610179"/>
    <w:rsid w:val="00610793"/>
    <w:rsid w:val="006108C7"/>
    <w:rsid w:val="00610CD8"/>
    <w:rsid w:val="00610DC7"/>
    <w:rsid w:val="00610E5E"/>
    <w:rsid w:val="00611A90"/>
    <w:rsid w:val="00611C4D"/>
    <w:rsid w:val="00611E63"/>
    <w:rsid w:val="00611F2E"/>
    <w:rsid w:val="006125E8"/>
    <w:rsid w:val="00612C2E"/>
    <w:rsid w:val="00612F1A"/>
    <w:rsid w:val="0061338C"/>
    <w:rsid w:val="006134F3"/>
    <w:rsid w:val="006135D7"/>
    <w:rsid w:val="0061372F"/>
    <w:rsid w:val="0061373D"/>
    <w:rsid w:val="006140AD"/>
    <w:rsid w:val="00614753"/>
    <w:rsid w:val="00614B25"/>
    <w:rsid w:val="00614B28"/>
    <w:rsid w:val="00614C66"/>
    <w:rsid w:val="00614C6E"/>
    <w:rsid w:val="00614FEC"/>
    <w:rsid w:val="006151A2"/>
    <w:rsid w:val="00616028"/>
    <w:rsid w:val="006164ED"/>
    <w:rsid w:val="0061708A"/>
    <w:rsid w:val="006179D7"/>
    <w:rsid w:val="00617AB2"/>
    <w:rsid w:val="00620398"/>
    <w:rsid w:val="00620603"/>
    <w:rsid w:val="00620874"/>
    <w:rsid w:val="00620A5D"/>
    <w:rsid w:val="00620AF8"/>
    <w:rsid w:val="0062119C"/>
    <w:rsid w:val="006215F7"/>
    <w:rsid w:val="0062171E"/>
    <w:rsid w:val="00621CA6"/>
    <w:rsid w:val="00621CE8"/>
    <w:rsid w:val="006224FF"/>
    <w:rsid w:val="00622592"/>
    <w:rsid w:val="00622B36"/>
    <w:rsid w:val="00622F33"/>
    <w:rsid w:val="006232A5"/>
    <w:rsid w:val="006237D0"/>
    <w:rsid w:val="0062382E"/>
    <w:rsid w:val="00624B0D"/>
    <w:rsid w:val="006254A0"/>
    <w:rsid w:val="00625931"/>
    <w:rsid w:val="00625E87"/>
    <w:rsid w:val="00625FA3"/>
    <w:rsid w:val="00626030"/>
    <w:rsid w:val="0062697F"/>
    <w:rsid w:val="00627352"/>
    <w:rsid w:val="00627AD8"/>
    <w:rsid w:val="00630888"/>
    <w:rsid w:val="00631814"/>
    <w:rsid w:val="006319ED"/>
    <w:rsid w:val="00631A49"/>
    <w:rsid w:val="00631B24"/>
    <w:rsid w:val="00632B34"/>
    <w:rsid w:val="00632DF4"/>
    <w:rsid w:val="00632F8D"/>
    <w:rsid w:val="0063313E"/>
    <w:rsid w:val="0063329A"/>
    <w:rsid w:val="0063371C"/>
    <w:rsid w:val="00633726"/>
    <w:rsid w:val="00633965"/>
    <w:rsid w:val="00633CEC"/>
    <w:rsid w:val="00633F3A"/>
    <w:rsid w:val="00633F89"/>
    <w:rsid w:val="0063413A"/>
    <w:rsid w:val="00634564"/>
    <w:rsid w:val="00634905"/>
    <w:rsid w:val="00634AFF"/>
    <w:rsid w:val="00634C75"/>
    <w:rsid w:val="00635EE3"/>
    <w:rsid w:val="00636983"/>
    <w:rsid w:val="00636A9B"/>
    <w:rsid w:val="00636E5D"/>
    <w:rsid w:val="00636F27"/>
    <w:rsid w:val="0063754B"/>
    <w:rsid w:val="00637E45"/>
    <w:rsid w:val="006401FD"/>
    <w:rsid w:val="006404F2"/>
    <w:rsid w:val="0064092C"/>
    <w:rsid w:val="00641203"/>
    <w:rsid w:val="006418CE"/>
    <w:rsid w:val="00641CA4"/>
    <w:rsid w:val="00641DCB"/>
    <w:rsid w:val="006422BC"/>
    <w:rsid w:val="006422ED"/>
    <w:rsid w:val="00642480"/>
    <w:rsid w:val="00642A07"/>
    <w:rsid w:val="0064317E"/>
    <w:rsid w:val="00643237"/>
    <w:rsid w:val="006433B6"/>
    <w:rsid w:val="00643A71"/>
    <w:rsid w:val="00643B7D"/>
    <w:rsid w:val="00643BA0"/>
    <w:rsid w:val="00644536"/>
    <w:rsid w:val="006447E2"/>
    <w:rsid w:val="00644E71"/>
    <w:rsid w:val="006452E1"/>
    <w:rsid w:val="006453F0"/>
    <w:rsid w:val="0064540B"/>
    <w:rsid w:val="00645776"/>
    <w:rsid w:val="00645C54"/>
    <w:rsid w:val="00646C03"/>
    <w:rsid w:val="00647179"/>
    <w:rsid w:val="006473BC"/>
    <w:rsid w:val="006473CD"/>
    <w:rsid w:val="006476F2"/>
    <w:rsid w:val="0065021C"/>
    <w:rsid w:val="0065095C"/>
    <w:rsid w:val="00651F28"/>
    <w:rsid w:val="00652167"/>
    <w:rsid w:val="00652800"/>
    <w:rsid w:val="00652967"/>
    <w:rsid w:val="00652B09"/>
    <w:rsid w:val="0065316F"/>
    <w:rsid w:val="006532A8"/>
    <w:rsid w:val="00653708"/>
    <w:rsid w:val="00653A37"/>
    <w:rsid w:val="00653A86"/>
    <w:rsid w:val="00653DA3"/>
    <w:rsid w:val="006541D9"/>
    <w:rsid w:val="006543DB"/>
    <w:rsid w:val="00654578"/>
    <w:rsid w:val="00654C69"/>
    <w:rsid w:val="006550F8"/>
    <w:rsid w:val="00655346"/>
    <w:rsid w:val="00655931"/>
    <w:rsid w:val="00655C31"/>
    <w:rsid w:val="0065658C"/>
    <w:rsid w:val="00656E2C"/>
    <w:rsid w:val="00656F21"/>
    <w:rsid w:val="00657223"/>
    <w:rsid w:val="006575AD"/>
    <w:rsid w:val="00657D28"/>
    <w:rsid w:val="006600AD"/>
    <w:rsid w:val="00660509"/>
    <w:rsid w:val="006607F4"/>
    <w:rsid w:val="00660948"/>
    <w:rsid w:val="00660ABF"/>
    <w:rsid w:val="00660BC9"/>
    <w:rsid w:val="00660D05"/>
    <w:rsid w:val="00661174"/>
    <w:rsid w:val="00661C87"/>
    <w:rsid w:val="00661EA0"/>
    <w:rsid w:val="00661FEB"/>
    <w:rsid w:val="00662446"/>
    <w:rsid w:val="00662ABA"/>
    <w:rsid w:val="00662BCC"/>
    <w:rsid w:val="00662D0D"/>
    <w:rsid w:val="00662D10"/>
    <w:rsid w:val="00663891"/>
    <w:rsid w:val="006642D3"/>
    <w:rsid w:val="006647A2"/>
    <w:rsid w:val="0066528B"/>
    <w:rsid w:val="00665819"/>
    <w:rsid w:val="006658A1"/>
    <w:rsid w:val="00665FFB"/>
    <w:rsid w:val="006664DC"/>
    <w:rsid w:val="00666618"/>
    <w:rsid w:val="006666CC"/>
    <w:rsid w:val="00666CA7"/>
    <w:rsid w:val="00666E70"/>
    <w:rsid w:val="00667054"/>
    <w:rsid w:val="0066782E"/>
    <w:rsid w:val="00667CA1"/>
    <w:rsid w:val="00667D40"/>
    <w:rsid w:val="00667D8A"/>
    <w:rsid w:val="006700EC"/>
    <w:rsid w:val="006703A3"/>
    <w:rsid w:val="006703E3"/>
    <w:rsid w:val="0067052A"/>
    <w:rsid w:val="00670CCB"/>
    <w:rsid w:val="0067115D"/>
    <w:rsid w:val="006712B6"/>
    <w:rsid w:val="006718A5"/>
    <w:rsid w:val="00671A35"/>
    <w:rsid w:val="00672711"/>
    <w:rsid w:val="00672DD6"/>
    <w:rsid w:val="00673032"/>
    <w:rsid w:val="00673775"/>
    <w:rsid w:val="00673CDF"/>
    <w:rsid w:val="0067409F"/>
    <w:rsid w:val="006745B8"/>
    <w:rsid w:val="00674F9D"/>
    <w:rsid w:val="0067536B"/>
    <w:rsid w:val="00675895"/>
    <w:rsid w:val="0067597E"/>
    <w:rsid w:val="00675B1B"/>
    <w:rsid w:val="00675C37"/>
    <w:rsid w:val="00675CF6"/>
    <w:rsid w:val="006760B7"/>
    <w:rsid w:val="00676759"/>
    <w:rsid w:val="006769BA"/>
    <w:rsid w:val="00676C79"/>
    <w:rsid w:val="00676D68"/>
    <w:rsid w:val="00676D99"/>
    <w:rsid w:val="006776D2"/>
    <w:rsid w:val="006777C4"/>
    <w:rsid w:val="00677983"/>
    <w:rsid w:val="00677A64"/>
    <w:rsid w:val="00677BC7"/>
    <w:rsid w:val="00677EFE"/>
    <w:rsid w:val="00680136"/>
    <w:rsid w:val="0068022C"/>
    <w:rsid w:val="006805B3"/>
    <w:rsid w:val="0068068E"/>
    <w:rsid w:val="0068082C"/>
    <w:rsid w:val="00680FC3"/>
    <w:rsid w:val="006813AB"/>
    <w:rsid w:val="00681659"/>
    <w:rsid w:val="00681703"/>
    <w:rsid w:val="00681909"/>
    <w:rsid w:val="00681910"/>
    <w:rsid w:val="00681B56"/>
    <w:rsid w:val="00681DAA"/>
    <w:rsid w:val="00681E57"/>
    <w:rsid w:val="00681F37"/>
    <w:rsid w:val="00682307"/>
    <w:rsid w:val="00682429"/>
    <w:rsid w:val="0068254F"/>
    <w:rsid w:val="006825A9"/>
    <w:rsid w:val="00682943"/>
    <w:rsid w:val="0068361F"/>
    <w:rsid w:val="00683ADB"/>
    <w:rsid w:val="00683BBC"/>
    <w:rsid w:val="00683C99"/>
    <w:rsid w:val="00684791"/>
    <w:rsid w:val="00685019"/>
    <w:rsid w:val="00685C97"/>
    <w:rsid w:val="00686068"/>
    <w:rsid w:val="00686C59"/>
    <w:rsid w:val="0068713B"/>
    <w:rsid w:val="00687F3B"/>
    <w:rsid w:val="00690C19"/>
    <w:rsid w:val="00690F16"/>
    <w:rsid w:val="00691322"/>
    <w:rsid w:val="0069190F"/>
    <w:rsid w:val="00691924"/>
    <w:rsid w:val="00691B7C"/>
    <w:rsid w:val="00691CEB"/>
    <w:rsid w:val="00692592"/>
    <w:rsid w:val="006928CA"/>
    <w:rsid w:val="00692938"/>
    <w:rsid w:val="0069311D"/>
    <w:rsid w:val="006933F4"/>
    <w:rsid w:val="00693628"/>
    <w:rsid w:val="006938A1"/>
    <w:rsid w:val="00693BB7"/>
    <w:rsid w:val="00693C95"/>
    <w:rsid w:val="00693F8E"/>
    <w:rsid w:val="0069479A"/>
    <w:rsid w:val="00694D53"/>
    <w:rsid w:val="006950D0"/>
    <w:rsid w:val="006950EC"/>
    <w:rsid w:val="006955A5"/>
    <w:rsid w:val="00695AFB"/>
    <w:rsid w:val="00695E38"/>
    <w:rsid w:val="00695F33"/>
    <w:rsid w:val="00696591"/>
    <w:rsid w:val="0069669A"/>
    <w:rsid w:val="006972A9"/>
    <w:rsid w:val="006974AB"/>
    <w:rsid w:val="006A00B9"/>
    <w:rsid w:val="006A00D0"/>
    <w:rsid w:val="006A020E"/>
    <w:rsid w:val="006A03CF"/>
    <w:rsid w:val="006A0699"/>
    <w:rsid w:val="006A079B"/>
    <w:rsid w:val="006A0B6C"/>
    <w:rsid w:val="006A0FEC"/>
    <w:rsid w:val="006A14BC"/>
    <w:rsid w:val="006A1B4D"/>
    <w:rsid w:val="006A24C5"/>
    <w:rsid w:val="006A2D9A"/>
    <w:rsid w:val="006A2DD6"/>
    <w:rsid w:val="006A2EB0"/>
    <w:rsid w:val="006A4879"/>
    <w:rsid w:val="006A4B17"/>
    <w:rsid w:val="006A5324"/>
    <w:rsid w:val="006A55EA"/>
    <w:rsid w:val="006A5B44"/>
    <w:rsid w:val="006A5CA4"/>
    <w:rsid w:val="006A5F26"/>
    <w:rsid w:val="006A6060"/>
    <w:rsid w:val="006A72F5"/>
    <w:rsid w:val="006A7467"/>
    <w:rsid w:val="006A7DDF"/>
    <w:rsid w:val="006B0403"/>
    <w:rsid w:val="006B1240"/>
    <w:rsid w:val="006B15E3"/>
    <w:rsid w:val="006B19B3"/>
    <w:rsid w:val="006B19EC"/>
    <w:rsid w:val="006B232E"/>
    <w:rsid w:val="006B267E"/>
    <w:rsid w:val="006B2DEF"/>
    <w:rsid w:val="006B3057"/>
    <w:rsid w:val="006B3142"/>
    <w:rsid w:val="006B3237"/>
    <w:rsid w:val="006B37AE"/>
    <w:rsid w:val="006B39F7"/>
    <w:rsid w:val="006B42E5"/>
    <w:rsid w:val="006B45E8"/>
    <w:rsid w:val="006B45F8"/>
    <w:rsid w:val="006B4B94"/>
    <w:rsid w:val="006B4DD0"/>
    <w:rsid w:val="006B4E10"/>
    <w:rsid w:val="006B50DF"/>
    <w:rsid w:val="006B5613"/>
    <w:rsid w:val="006B5A9D"/>
    <w:rsid w:val="006B5C58"/>
    <w:rsid w:val="006B6231"/>
    <w:rsid w:val="006B6973"/>
    <w:rsid w:val="006B7939"/>
    <w:rsid w:val="006B7D88"/>
    <w:rsid w:val="006B7E27"/>
    <w:rsid w:val="006C0034"/>
    <w:rsid w:val="006C027F"/>
    <w:rsid w:val="006C0601"/>
    <w:rsid w:val="006C08A9"/>
    <w:rsid w:val="006C1001"/>
    <w:rsid w:val="006C143F"/>
    <w:rsid w:val="006C20DC"/>
    <w:rsid w:val="006C2A7D"/>
    <w:rsid w:val="006C2A87"/>
    <w:rsid w:val="006C2DBC"/>
    <w:rsid w:val="006C300B"/>
    <w:rsid w:val="006C3148"/>
    <w:rsid w:val="006C33F9"/>
    <w:rsid w:val="006C39F1"/>
    <w:rsid w:val="006C3ADE"/>
    <w:rsid w:val="006C3B94"/>
    <w:rsid w:val="006C3DCF"/>
    <w:rsid w:val="006C40CE"/>
    <w:rsid w:val="006C435F"/>
    <w:rsid w:val="006C4BA1"/>
    <w:rsid w:val="006C4CA9"/>
    <w:rsid w:val="006C4CFF"/>
    <w:rsid w:val="006C4DB5"/>
    <w:rsid w:val="006C50DF"/>
    <w:rsid w:val="006C5130"/>
    <w:rsid w:val="006C521C"/>
    <w:rsid w:val="006C52B4"/>
    <w:rsid w:val="006C5941"/>
    <w:rsid w:val="006C5A0F"/>
    <w:rsid w:val="006C5C16"/>
    <w:rsid w:val="006C5CD0"/>
    <w:rsid w:val="006C5EE0"/>
    <w:rsid w:val="006C60B2"/>
    <w:rsid w:val="006C6516"/>
    <w:rsid w:val="006C6667"/>
    <w:rsid w:val="006C6932"/>
    <w:rsid w:val="006C6A71"/>
    <w:rsid w:val="006C7045"/>
    <w:rsid w:val="006C74DB"/>
    <w:rsid w:val="006C7A89"/>
    <w:rsid w:val="006C7C29"/>
    <w:rsid w:val="006D0EEA"/>
    <w:rsid w:val="006D1B22"/>
    <w:rsid w:val="006D2620"/>
    <w:rsid w:val="006D2CA9"/>
    <w:rsid w:val="006D2E96"/>
    <w:rsid w:val="006D3853"/>
    <w:rsid w:val="006D3E39"/>
    <w:rsid w:val="006D436A"/>
    <w:rsid w:val="006D4BF3"/>
    <w:rsid w:val="006D4EC4"/>
    <w:rsid w:val="006D5143"/>
    <w:rsid w:val="006D52B6"/>
    <w:rsid w:val="006D53FC"/>
    <w:rsid w:val="006D54CD"/>
    <w:rsid w:val="006D55CF"/>
    <w:rsid w:val="006D56C5"/>
    <w:rsid w:val="006D5A56"/>
    <w:rsid w:val="006D5B0A"/>
    <w:rsid w:val="006D5ED9"/>
    <w:rsid w:val="006D697A"/>
    <w:rsid w:val="006D7094"/>
    <w:rsid w:val="006D77A4"/>
    <w:rsid w:val="006D7806"/>
    <w:rsid w:val="006E00DC"/>
    <w:rsid w:val="006E055C"/>
    <w:rsid w:val="006E0976"/>
    <w:rsid w:val="006E0CEC"/>
    <w:rsid w:val="006E1142"/>
    <w:rsid w:val="006E1860"/>
    <w:rsid w:val="006E1BD1"/>
    <w:rsid w:val="006E23A7"/>
    <w:rsid w:val="006E24F7"/>
    <w:rsid w:val="006E275C"/>
    <w:rsid w:val="006E2A0A"/>
    <w:rsid w:val="006E2DF1"/>
    <w:rsid w:val="006E347B"/>
    <w:rsid w:val="006E3759"/>
    <w:rsid w:val="006E3942"/>
    <w:rsid w:val="006E4496"/>
    <w:rsid w:val="006E471E"/>
    <w:rsid w:val="006E478F"/>
    <w:rsid w:val="006E5750"/>
    <w:rsid w:val="006E5AF5"/>
    <w:rsid w:val="006E5C0A"/>
    <w:rsid w:val="006E5C35"/>
    <w:rsid w:val="006E652E"/>
    <w:rsid w:val="006E6815"/>
    <w:rsid w:val="006E736A"/>
    <w:rsid w:val="006E7416"/>
    <w:rsid w:val="006E7CB1"/>
    <w:rsid w:val="006F0293"/>
    <w:rsid w:val="006F0926"/>
    <w:rsid w:val="006F099B"/>
    <w:rsid w:val="006F0B5F"/>
    <w:rsid w:val="006F1746"/>
    <w:rsid w:val="006F1A26"/>
    <w:rsid w:val="006F27E2"/>
    <w:rsid w:val="006F3127"/>
    <w:rsid w:val="006F3161"/>
    <w:rsid w:val="006F33AF"/>
    <w:rsid w:val="006F36D9"/>
    <w:rsid w:val="006F39B0"/>
    <w:rsid w:val="006F3D0F"/>
    <w:rsid w:val="006F3F55"/>
    <w:rsid w:val="006F4180"/>
    <w:rsid w:val="006F43C4"/>
    <w:rsid w:val="006F45E7"/>
    <w:rsid w:val="006F48AF"/>
    <w:rsid w:val="006F4BB3"/>
    <w:rsid w:val="006F58D2"/>
    <w:rsid w:val="006F5DE6"/>
    <w:rsid w:val="006F643D"/>
    <w:rsid w:val="006F705F"/>
    <w:rsid w:val="006F7330"/>
    <w:rsid w:val="006F7432"/>
    <w:rsid w:val="006F784A"/>
    <w:rsid w:val="0070097C"/>
    <w:rsid w:val="007009CC"/>
    <w:rsid w:val="00701134"/>
    <w:rsid w:val="007014DD"/>
    <w:rsid w:val="00701FBC"/>
    <w:rsid w:val="00702755"/>
    <w:rsid w:val="007037FD"/>
    <w:rsid w:val="007044EE"/>
    <w:rsid w:val="00704F58"/>
    <w:rsid w:val="00704F71"/>
    <w:rsid w:val="0070503D"/>
    <w:rsid w:val="0070533B"/>
    <w:rsid w:val="007053D1"/>
    <w:rsid w:val="00705EDD"/>
    <w:rsid w:val="00706CD3"/>
    <w:rsid w:val="00706F2F"/>
    <w:rsid w:val="00706F6A"/>
    <w:rsid w:val="00707030"/>
    <w:rsid w:val="00707E71"/>
    <w:rsid w:val="00707EDE"/>
    <w:rsid w:val="00707EF0"/>
    <w:rsid w:val="00710137"/>
    <w:rsid w:val="00710E65"/>
    <w:rsid w:val="00710F80"/>
    <w:rsid w:val="00711B54"/>
    <w:rsid w:val="00711DEC"/>
    <w:rsid w:val="00712264"/>
    <w:rsid w:val="00712576"/>
    <w:rsid w:val="0071276D"/>
    <w:rsid w:val="0071327F"/>
    <w:rsid w:val="00713E07"/>
    <w:rsid w:val="00714031"/>
    <w:rsid w:val="007141C5"/>
    <w:rsid w:val="00714240"/>
    <w:rsid w:val="00714557"/>
    <w:rsid w:val="0071462E"/>
    <w:rsid w:val="007146AD"/>
    <w:rsid w:val="007149FA"/>
    <w:rsid w:val="0071589D"/>
    <w:rsid w:val="00715939"/>
    <w:rsid w:val="00715940"/>
    <w:rsid w:val="00715A89"/>
    <w:rsid w:val="00715B92"/>
    <w:rsid w:val="00716011"/>
    <w:rsid w:val="007161FA"/>
    <w:rsid w:val="00716205"/>
    <w:rsid w:val="00716391"/>
    <w:rsid w:val="007163D4"/>
    <w:rsid w:val="0071692F"/>
    <w:rsid w:val="00716E21"/>
    <w:rsid w:val="007172FA"/>
    <w:rsid w:val="0071773E"/>
    <w:rsid w:val="00717FF2"/>
    <w:rsid w:val="00720078"/>
    <w:rsid w:val="00720300"/>
    <w:rsid w:val="007203BA"/>
    <w:rsid w:val="00721275"/>
    <w:rsid w:val="0072181C"/>
    <w:rsid w:val="00721CF0"/>
    <w:rsid w:val="00721E19"/>
    <w:rsid w:val="00721E84"/>
    <w:rsid w:val="00721EB1"/>
    <w:rsid w:val="007228B5"/>
    <w:rsid w:val="00723183"/>
    <w:rsid w:val="007241E5"/>
    <w:rsid w:val="00724659"/>
    <w:rsid w:val="0072488B"/>
    <w:rsid w:val="00724B91"/>
    <w:rsid w:val="00724D83"/>
    <w:rsid w:val="00724DC8"/>
    <w:rsid w:val="00724DCE"/>
    <w:rsid w:val="00725319"/>
    <w:rsid w:val="00726342"/>
    <w:rsid w:val="007266E8"/>
    <w:rsid w:val="00730179"/>
    <w:rsid w:val="00730204"/>
    <w:rsid w:val="00730B94"/>
    <w:rsid w:val="00731E56"/>
    <w:rsid w:val="00731EC4"/>
    <w:rsid w:val="007325B9"/>
    <w:rsid w:val="007327D7"/>
    <w:rsid w:val="00732FFE"/>
    <w:rsid w:val="00733529"/>
    <w:rsid w:val="007336CF"/>
    <w:rsid w:val="00733A0D"/>
    <w:rsid w:val="00733D70"/>
    <w:rsid w:val="00733D75"/>
    <w:rsid w:val="00733F48"/>
    <w:rsid w:val="00734259"/>
    <w:rsid w:val="00734356"/>
    <w:rsid w:val="007347A2"/>
    <w:rsid w:val="007349AA"/>
    <w:rsid w:val="007349BB"/>
    <w:rsid w:val="00734BA8"/>
    <w:rsid w:val="00734FED"/>
    <w:rsid w:val="00735230"/>
    <w:rsid w:val="00735366"/>
    <w:rsid w:val="00735545"/>
    <w:rsid w:val="00735BCD"/>
    <w:rsid w:val="00735CA9"/>
    <w:rsid w:val="00735FE6"/>
    <w:rsid w:val="0073631B"/>
    <w:rsid w:val="00736680"/>
    <w:rsid w:val="00736739"/>
    <w:rsid w:val="007367CA"/>
    <w:rsid w:val="00736CD0"/>
    <w:rsid w:val="00736ECA"/>
    <w:rsid w:val="0073748C"/>
    <w:rsid w:val="007374E1"/>
    <w:rsid w:val="00740D16"/>
    <w:rsid w:val="00740DBE"/>
    <w:rsid w:val="0074159D"/>
    <w:rsid w:val="00741603"/>
    <w:rsid w:val="00741890"/>
    <w:rsid w:val="00741FF6"/>
    <w:rsid w:val="00742087"/>
    <w:rsid w:val="007421B0"/>
    <w:rsid w:val="007422A5"/>
    <w:rsid w:val="007426F5"/>
    <w:rsid w:val="00743196"/>
    <w:rsid w:val="00743F5B"/>
    <w:rsid w:val="007446C6"/>
    <w:rsid w:val="00744A4A"/>
    <w:rsid w:val="007454AD"/>
    <w:rsid w:val="0074653C"/>
    <w:rsid w:val="00746C7F"/>
    <w:rsid w:val="00746DAB"/>
    <w:rsid w:val="00747374"/>
    <w:rsid w:val="007500A8"/>
    <w:rsid w:val="00750AF8"/>
    <w:rsid w:val="00751217"/>
    <w:rsid w:val="007514D0"/>
    <w:rsid w:val="0075155E"/>
    <w:rsid w:val="007516CF"/>
    <w:rsid w:val="00751CE5"/>
    <w:rsid w:val="00751D22"/>
    <w:rsid w:val="00751E47"/>
    <w:rsid w:val="00751F2C"/>
    <w:rsid w:val="007520B4"/>
    <w:rsid w:val="007527AE"/>
    <w:rsid w:val="00752A72"/>
    <w:rsid w:val="00752A7F"/>
    <w:rsid w:val="00752B78"/>
    <w:rsid w:val="00752DB2"/>
    <w:rsid w:val="0075322E"/>
    <w:rsid w:val="00753259"/>
    <w:rsid w:val="00753765"/>
    <w:rsid w:val="0075390F"/>
    <w:rsid w:val="00753ACB"/>
    <w:rsid w:val="007543DD"/>
    <w:rsid w:val="00754FCB"/>
    <w:rsid w:val="007551AD"/>
    <w:rsid w:val="007555EB"/>
    <w:rsid w:val="00755F21"/>
    <w:rsid w:val="0075602B"/>
    <w:rsid w:val="007561A3"/>
    <w:rsid w:val="007566C2"/>
    <w:rsid w:val="0075685E"/>
    <w:rsid w:val="0075697C"/>
    <w:rsid w:val="00756A2C"/>
    <w:rsid w:val="00756BE2"/>
    <w:rsid w:val="007570E8"/>
    <w:rsid w:val="007574DE"/>
    <w:rsid w:val="007576A0"/>
    <w:rsid w:val="007579AA"/>
    <w:rsid w:val="00757FE8"/>
    <w:rsid w:val="00760836"/>
    <w:rsid w:val="0076122C"/>
    <w:rsid w:val="00761310"/>
    <w:rsid w:val="007616B3"/>
    <w:rsid w:val="007620BB"/>
    <w:rsid w:val="00762794"/>
    <w:rsid w:val="00762A5D"/>
    <w:rsid w:val="00762B0D"/>
    <w:rsid w:val="007632E4"/>
    <w:rsid w:val="00763F53"/>
    <w:rsid w:val="007642D3"/>
    <w:rsid w:val="00764C54"/>
    <w:rsid w:val="00764D12"/>
    <w:rsid w:val="00764EC4"/>
    <w:rsid w:val="0076519C"/>
    <w:rsid w:val="0076603F"/>
    <w:rsid w:val="00766CDC"/>
    <w:rsid w:val="00766F7C"/>
    <w:rsid w:val="007670B3"/>
    <w:rsid w:val="0076730E"/>
    <w:rsid w:val="007673F9"/>
    <w:rsid w:val="00767AA1"/>
    <w:rsid w:val="00767B3E"/>
    <w:rsid w:val="00770363"/>
    <w:rsid w:val="00770DA1"/>
    <w:rsid w:val="00770DD2"/>
    <w:rsid w:val="00771627"/>
    <w:rsid w:val="00771815"/>
    <w:rsid w:val="00771AD8"/>
    <w:rsid w:val="00771F9F"/>
    <w:rsid w:val="00771FF9"/>
    <w:rsid w:val="00772552"/>
    <w:rsid w:val="00772B59"/>
    <w:rsid w:val="00773088"/>
    <w:rsid w:val="007730CD"/>
    <w:rsid w:val="00773433"/>
    <w:rsid w:val="00773B3B"/>
    <w:rsid w:val="00774825"/>
    <w:rsid w:val="00774E80"/>
    <w:rsid w:val="00774E85"/>
    <w:rsid w:val="00775083"/>
    <w:rsid w:val="00775242"/>
    <w:rsid w:val="00775259"/>
    <w:rsid w:val="00775A68"/>
    <w:rsid w:val="00775C60"/>
    <w:rsid w:val="00776550"/>
    <w:rsid w:val="007767AD"/>
    <w:rsid w:val="00776D8E"/>
    <w:rsid w:val="00777B4A"/>
    <w:rsid w:val="0078013E"/>
    <w:rsid w:val="007801AC"/>
    <w:rsid w:val="0078032E"/>
    <w:rsid w:val="0078066B"/>
    <w:rsid w:val="007807E1"/>
    <w:rsid w:val="00780889"/>
    <w:rsid w:val="00780A27"/>
    <w:rsid w:val="00780A53"/>
    <w:rsid w:val="00781430"/>
    <w:rsid w:val="0078168C"/>
    <w:rsid w:val="00781ACA"/>
    <w:rsid w:val="00781D32"/>
    <w:rsid w:val="0078201C"/>
    <w:rsid w:val="007824F3"/>
    <w:rsid w:val="00782539"/>
    <w:rsid w:val="00782B88"/>
    <w:rsid w:val="00782C64"/>
    <w:rsid w:val="00782F60"/>
    <w:rsid w:val="007832CF"/>
    <w:rsid w:val="00783460"/>
    <w:rsid w:val="007835E6"/>
    <w:rsid w:val="00783B29"/>
    <w:rsid w:val="00783FCB"/>
    <w:rsid w:val="007842B8"/>
    <w:rsid w:val="007850CF"/>
    <w:rsid w:val="007852C1"/>
    <w:rsid w:val="00785A0B"/>
    <w:rsid w:val="00785AA0"/>
    <w:rsid w:val="00785BA2"/>
    <w:rsid w:val="00785BAD"/>
    <w:rsid w:val="00785D70"/>
    <w:rsid w:val="00785E8B"/>
    <w:rsid w:val="00786292"/>
    <w:rsid w:val="00787063"/>
    <w:rsid w:val="00787358"/>
    <w:rsid w:val="00787623"/>
    <w:rsid w:val="00787919"/>
    <w:rsid w:val="007908E2"/>
    <w:rsid w:val="00790C86"/>
    <w:rsid w:val="007913AB"/>
    <w:rsid w:val="0079169A"/>
    <w:rsid w:val="00791D4B"/>
    <w:rsid w:val="007922AB"/>
    <w:rsid w:val="00792631"/>
    <w:rsid w:val="00792B51"/>
    <w:rsid w:val="00792C54"/>
    <w:rsid w:val="00792CA3"/>
    <w:rsid w:val="00793301"/>
    <w:rsid w:val="00793939"/>
    <w:rsid w:val="007945FD"/>
    <w:rsid w:val="007946DF"/>
    <w:rsid w:val="0079482A"/>
    <w:rsid w:val="00794DBD"/>
    <w:rsid w:val="00794E6D"/>
    <w:rsid w:val="00795510"/>
    <w:rsid w:val="00795ACE"/>
    <w:rsid w:val="00795EC0"/>
    <w:rsid w:val="007960F1"/>
    <w:rsid w:val="00797967"/>
    <w:rsid w:val="007A0A9A"/>
    <w:rsid w:val="007A0BD1"/>
    <w:rsid w:val="007A1464"/>
    <w:rsid w:val="007A1960"/>
    <w:rsid w:val="007A227F"/>
    <w:rsid w:val="007A2427"/>
    <w:rsid w:val="007A24C7"/>
    <w:rsid w:val="007A2685"/>
    <w:rsid w:val="007A2BA6"/>
    <w:rsid w:val="007A2F21"/>
    <w:rsid w:val="007A325E"/>
    <w:rsid w:val="007A39CE"/>
    <w:rsid w:val="007A3A1E"/>
    <w:rsid w:val="007A3A43"/>
    <w:rsid w:val="007A3DBF"/>
    <w:rsid w:val="007A3DFF"/>
    <w:rsid w:val="007A3FDD"/>
    <w:rsid w:val="007A41A5"/>
    <w:rsid w:val="007A4301"/>
    <w:rsid w:val="007A57B0"/>
    <w:rsid w:val="007A5B82"/>
    <w:rsid w:val="007A691A"/>
    <w:rsid w:val="007A6ABD"/>
    <w:rsid w:val="007A6CEE"/>
    <w:rsid w:val="007A70A1"/>
    <w:rsid w:val="007A7AAA"/>
    <w:rsid w:val="007A7D75"/>
    <w:rsid w:val="007A7F85"/>
    <w:rsid w:val="007B00C3"/>
    <w:rsid w:val="007B0203"/>
    <w:rsid w:val="007B053D"/>
    <w:rsid w:val="007B08EB"/>
    <w:rsid w:val="007B1754"/>
    <w:rsid w:val="007B1ABF"/>
    <w:rsid w:val="007B2076"/>
    <w:rsid w:val="007B2359"/>
    <w:rsid w:val="007B2EAC"/>
    <w:rsid w:val="007B308F"/>
    <w:rsid w:val="007B3249"/>
    <w:rsid w:val="007B3756"/>
    <w:rsid w:val="007B3AE5"/>
    <w:rsid w:val="007B3BBE"/>
    <w:rsid w:val="007B3BF7"/>
    <w:rsid w:val="007B4585"/>
    <w:rsid w:val="007B45AF"/>
    <w:rsid w:val="007B4733"/>
    <w:rsid w:val="007B4BCC"/>
    <w:rsid w:val="007B4DF6"/>
    <w:rsid w:val="007B5226"/>
    <w:rsid w:val="007B52D3"/>
    <w:rsid w:val="007B5FAF"/>
    <w:rsid w:val="007B6196"/>
    <w:rsid w:val="007B63F9"/>
    <w:rsid w:val="007B643C"/>
    <w:rsid w:val="007B700D"/>
    <w:rsid w:val="007B751A"/>
    <w:rsid w:val="007B7D7A"/>
    <w:rsid w:val="007C05BF"/>
    <w:rsid w:val="007C0BE5"/>
    <w:rsid w:val="007C11D2"/>
    <w:rsid w:val="007C1268"/>
    <w:rsid w:val="007C12E5"/>
    <w:rsid w:val="007C1512"/>
    <w:rsid w:val="007C1623"/>
    <w:rsid w:val="007C17D8"/>
    <w:rsid w:val="007C17FF"/>
    <w:rsid w:val="007C1D91"/>
    <w:rsid w:val="007C2385"/>
    <w:rsid w:val="007C2CA5"/>
    <w:rsid w:val="007C2CDE"/>
    <w:rsid w:val="007C2EAB"/>
    <w:rsid w:val="007C37BE"/>
    <w:rsid w:val="007C55B4"/>
    <w:rsid w:val="007C563B"/>
    <w:rsid w:val="007C60A8"/>
    <w:rsid w:val="007C6159"/>
    <w:rsid w:val="007C720B"/>
    <w:rsid w:val="007C731A"/>
    <w:rsid w:val="007D08BB"/>
    <w:rsid w:val="007D08D7"/>
    <w:rsid w:val="007D0C47"/>
    <w:rsid w:val="007D0EBD"/>
    <w:rsid w:val="007D1275"/>
    <w:rsid w:val="007D15FB"/>
    <w:rsid w:val="007D162C"/>
    <w:rsid w:val="007D18B8"/>
    <w:rsid w:val="007D1F47"/>
    <w:rsid w:val="007D23D1"/>
    <w:rsid w:val="007D2567"/>
    <w:rsid w:val="007D2A06"/>
    <w:rsid w:val="007D2B0E"/>
    <w:rsid w:val="007D348F"/>
    <w:rsid w:val="007D376E"/>
    <w:rsid w:val="007D37C5"/>
    <w:rsid w:val="007D3BFF"/>
    <w:rsid w:val="007D3E0A"/>
    <w:rsid w:val="007D42BC"/>
    <w:rsid w:val="007D43EC"/>
    <w:rsid w:val="007D4442"/>
    <w:rsid w:val="007D5176"/>
    <w:rsid w:val="007D5A69"/>
    <w:rsid w:val="007D626E"/>
    <w:rsid w:val="007D7FDB"/>
    <w:rsid w:val="007E03FB"/>
    <w:rsid w:val="007E040C"/>
    <w:rsid w:val="007E0909"/>
    <w:rsid w:val="007E0D51"/>
    <w:rsid w:val="007E0F91"/>
    <w:rsid w:val="007E0F94"/>
    <w:rsid w:val="007E1383"/>
    <w:rsid w:val="007E1475"/>
    <w:rsid w:val="007E157B"/>
    <w:rsid w:val="007E198F"/>
    <w:rsid w:val="007E19D3"/>
    <w:rsid w:val="007E2943"/>
    <w:rsid w:val="007E2B36"/>
    <w:rsid w:val="007E2E4E"/>
    <w:rsid w:val="007E2F8F"/>
    <w:rsid w:val="007E32D5"/>
    <w:rsid w:val="007E32E6"/>
    <w:rsid w:val="007E3405"/>
    <w:rsid w:val="007E3592"/>
    <w:rsid w:val="007E35E5"/>
    <w:rsid w:val="007E3E23"/>
    <w:rsid w:val="007E3F7B"/>
    <w:rsid w:val="007E433B"/>
    <w:rsid w:val="007E48F2"/>
    <w:rsid w:val="007E4AAC"/>
    <w:rsid w:val="007E4C28"/>
    <w:rsid w:val="007E4F50"/>
    <w:rsid w:val="007E5797"/>
    <w:rsid w:val="007E58A7"/>
    <w:rsid w:val="007E58D0"/>
    <w:rsid w:val="007E5D2E"/>
    <w:rsid w:val="007E5D58"/>
    <w:rsid w:val="007E7757"/>
    <w:rsid w:val="007E7ABB"/>
    <w:rsid w:val="007E7C6E"/>
    <w:rsid w:val="007E7D4F"/>
    <w:rsid w:val="007F0017"/>
    <w:rsid w:val="007F0AC0"/>
    <w:rsid w:val="007F0D21"/>
    <w:rsid w:val="007F0E02"/>
    <w:rsid w:val="007F1838"/>
    <w:rsid w:val="007F1A3E"/>
    <w:rsid w:val="007F1E93"/>
    <w:rsid w:val="007F258E"/>
    <w:rsid w:val="007F2946"/>
    <w:rsid w:val="007F2AD0"/>
    <w:rsid w:val="007F2DAC"/>
    <w:rsid w:val="007F354E"/>
    <w:rsid w:val="007F3B52"/>
    <w:rsid w:val="007F3DA2"/>
    <w:rsid w:val="007F435A"/>
    <w:rsid w:val="007F463A"/>
    <w:rsid w:val="007F49B4"/>
    <w:rsid w:val="007F4EB6"/>
    <w:rsid w:val="007F54E7"/>
    <w:rsid w:val="007F553F"/>
    <w:rsid w:val="007F63AB"/>
    <w:rsid w:val="007F6860"/>
    <w:rsid w:val="007F7665"/>
    <w:rsid w:val="007F7711"/>
    <w:rsid w:val="007F78B6"/>
    <w:rsid w:val="0080063B"/>
    <w:rsid w:val="00800766"/>
    <w:rsid w:val="00800778"/>
    <w:rsid w:val="00800CD0"/>
    <w:rsid w:val="00800CE7"/>
    <w:rsid w:val="00801061"/>
    <w:rsid w:val="008017E3"/>
    <w:rsid w:val="00801F4D"/>
    <w:rsid w:val="00802140"/>
    <w:rsid w:val="008021C6"/>
    <w:rsid w:val="00802796"/>
    <w:rsid w:val="00803130"/>
    <w:rsid w:val="008035C5"/>
    <w:rsid w:val="008039BB"/>
    <w:rsid w:val="00804061"/>
    <w:rsid w:val="00804559"/>
    <w:rsid w:val="008048F9"/>
    <w:rsid w:val="00804BA8"/>
    <w:rsid w:val="0080516C"/>
    <w:rsid w:val="0080573F"/>
    <w:rsid w:val="00805BEE"/>
    <w:rsid w:val="00806461"/>
    <w:rsid w:val="00806967"/>
    <w:rsid w:val="00806C2C"/>
    <w:rsid w:val="00806CD7"/>
    <w:rsid w:val="00806E1F"/>
    <w:rsid w:val="0080704F"/>
    <w:rsid w:val="00807519"/>
    <w:rsid w:val="008075E2"/>
    <w:rsid w:val="00807EE2"/>
    <w:rsid w:val="00810105"/>
    <w:rsid w:val="00810648"/>
    <w:rsid w:val="00810949"/>
    <w:rsid w:val="00810C14"/>
    <w:rsid w:val="00810CE9"/>
    <w:rsid w:val="00810DDC"/>
    <w:rsid w:val="00811068"/>
    <w:rsid w:val="00811205"/>
    <w:rsid w:val="0081123D"/>
    <w:rsid w:val="00811D7E"/>
    <w:rsid w:val="008124D3"/>
    <w:rsid w:val="00814002"/>
    <w:rsid w:val="0081403C"/>
    <w:rsid w:val="00814B45"/>
    <w:rsid w:val="00814F91"/>
    <w:rsid w:val="008154C9"/>
    <w:rsid w:val="008154CC"/>
    <w:rsid w:val="008154DD"/>
    <w:rsid w:val="008155DE"/>
    <w:rsid w:val="00815E96"/>
    <w:rsid w:val="0081604C"/>
    <w:rsid w:val="00816A15"/>
    <w:rsid w:val="00816A82"/>
    <w:rsid w:val="00816FED"/>
    <w:rsid w:val="008173DE"/>
    <w:rsid w:val="00817EAA"/>
    <w:rsid w:val="00820384"/>
    <w:rsid w:val="008203DF"/>
    <w:rsid w:val="0082056E"/>
    <w:rsid w:val="008205DC"/>
    <w:rsid w:val="00820D6E"/>
    <w:rsid w:val="00820DB2"/>
    <w:rsid w:val="00820F43"/>
    <w:rsid w:val="00820FBB"/>
    <w:rsid w:val="0082122C"/>
    <w:rsid w:val="0082146E"/>
    <w:rsid w:val="00821F29"/>
    <w:rsid w:val="008221BA"/>
    <w:rsid w:val="0082229E"/>
    <w:rsid w:val="00822793"/>
    <w:rsid w:val="00822A12"/>
    <w:rsid w:val="00822CD6"/>
    <w:rsid w:val="00822DF6"/>
    <w:rsid w:val="00822F4B"/>
    <w:rsid w:val="008232A4"/>
    <w:rsid w:val="008238E9"/>
    <w:rsid w:val="008238F1"/>
    <w:rsid w:val="0082414A"/>
    <w:rsid w:val="00824556"/>
    <w:rsid w:val="00824E12"/>
    <w:rsid w:val="00824F1B"/>
    <w:rsid w:val="00825417"/>
    <w:rsid w:val="0082555F"/>
    <w:rsid w:val="008258C9"/>
    <w:rsid w:val="00825CC3"/>
    <w:rsid w:val="008264C2"/>
    <w:rsid w:val="0082681F"/>
    <w:rsid w:val="0082699E"/>
    <w:rsid w:val="0082731D"/>
    <w:rsid w:val="00827B05"/>
    <w:rsid w:val="00830664"/>
    <w:rsid w:val="008306E2"/>
    <w:rsid w:val="0083115F"/>
    <w:rsid w:val="00831908"/>
    <w:rsid w:val="008329D6"/>
    <w:rsid w:val="00833040"/>
    <w:rsid w:val="00833081"/>
    <w:rsid w:val="00833D80"/>
    <w:rsid w:val="008345D8"/>
    <w:rsid w:val="00834877"/>
    <w:rsid w:val="008348C6"/>
    <w:rsid w:val="008356C9"/>
    <w:rsid w:val="00836FE2"/>
    <w:rsid w:val="00837B41"/>
    <w:rsid w:val="00837F66"/>
    <w:rsid w:val="00840119"/>
    <w:rsid w:val="0084028F"/>
    <w:rsid w:val="0084053C"/>
    <w:rsid w:val="00840698"/>
    <w:rsid w:val="00840759"/>
    <w:rsid w:val="00840B4C"/>
    <w:rsid w:val="00840B59"/>
    <w:rsid w:val="00840FC8"/>
    <w:rsid w:val="00840FC9"/>
    <w:rsid w:val="008412AB"/>
    <w:rsid w:val="00841489"/>
    <w:rsid w:val="00841530"/>
    <w:rsid w:val="00841657"/>
    <w:rsid w:val="008418C6"/>
    <w:rsid w:val="008422A8"/>
    <w:rsid w:val="00842962"/>
    <w:rsid w:val="00842B60"/>
    <w:rsid w:val="00842C85"/>
    <w:rsid w:val="00842D8F"/>
    <w:rsid w:val="00842EC1"/>
    <w:rsid w:val="00843364"/>
    <w:rsid w:val="00843527"/>
    <w:rsid w:val="008440AB"/>
    <w:rsid w:val="00844271"/>
    <w:rsid w:val="0084474D"/>
    <w:rsid w:val="008448C7"/>
    <w:rsid w:val="00844D20"/>
    <w:rsid w:val="00844F54"/>
    <w:rsid w:val="008450AD"/>
    <w:rsid w:val="00845ADF"/>
    <w:rsid w:val="00845B3A"/>
    <w:rsid w:val="0084631F"/>
    <w:rsid w:val="00847108"/>
    <w:rsid w:val="0084720F"/>
    <w:rsid w:val="008473B0"/>
    <w:rsid w:val="00847811"/>
    <w:rsid w:val="00847864"/>
    <w:rsid w:val="00847C08"/>
    <w:rsid w:val="00847C6A"/>
    <w:rsid w:val="00847E8C"/>
    <w:rsid w:val="008501F6"/>
    <w:rsid w:val="0085059D"/>
    <w:rsid w:val="00851005"/>
    <w:rsid w:val="008512F8"/>
    <w:rsid w:val="00851659"/>
    <w:rsid w:val="008517C6"/>
    <w:rsid w:val="00851A26"/>
    <w:rsid w:val="00851AEF"/>
    <w:rsid w:val="00851D54"/>
    <w:rsid w:val="00851F53"/>
    <w:rsid w:val="00852C66"/>
    <w:rsid w:val="008539AC"/>
    <w:rsid w:val="00853A7C"/>
    <w:rsid w:val="00854676"/>
    <w:rsid w:val="00854890"/>
    <w:rsid w:val="00854AAB"/>
    <w:rsid w:val="00854D52"/>
    <w:rsid w:val="00854EF7"/>
    <w:rsid w:val="0085553A"/>
    <w:rsid w:val="00855CFE"/>
    <w:rsid w:val="00855DB8"/>
    <w:rsid w:val="00856066"/>
    <w:rsid w:val="008563C0"/>
    <w:rsid w:val="008563E2"/>
    <w:rsid w:val="00856434"/>
    <w:rsid w:val="00856442"/>
    <w:rsid w:val="00856779"/>
    <w:rsid w:val="008567C6"/>
    <w:rsid w:val="00856E88"/>
    <w:rsid w:val="00856E91"/>
    <w:rsid w:val="0085729A"/>
    <w:rsid w:val="00857C76"/>
    <w:rsid w:val="00860350"/>
    <w:rsid w:val="00860957"/>
    <w:rsid w:val="0086113B"/>
    <w:rsid w:val="00861337"/>
    <w:rsid w:val="00861570"/>
    <w:rsid w:val="008622E9"/>
    <w:rsid w:val="008626F1"/>
    <w:rsid w:val="00862D28"/>
    <w:rsid w:val="008635DD"/>
    <w:rsid w:val="00863620"/>
    <w:rsid w:val="008643CC"/>
    <w:rsid w:val="00864576"/>
    <w:rsid w:val="008650C2"/>
    <w:rsid w:val="00865155"/>
    <w:rsid w:val="00865264"/>
    <w:rsid w:val="008656D6"/>
    <w:rsid w:val="00865960"/>
    <w:rsid w:val="0086683C"/>
    <w:rsid w:val="00866BB0"/>
    <w:rsid w:val="00866D07"/>
    <w:rsid w:val="00866E2C"/>
    <w:rsid w:val="008670B4"/>
    <w:rsid w:val="00867410"/>
    <w:rsid w:val="00867EAE"/>
    <w:rsid w:val="008701CA"/>
    <w:rsid w:val="0087042C"/>
    <w:rsid w:val="00870445"/>
    <w:rsid w:val="0087084E"/>
    <w:rsid w:val="00870EEB"/>
    <w:rsid w:val="00870FD3"/>
    <w:rsid w:val="00871412"/>
    <w:rsid w:val="00871A63"/>
    <w:rsid w:val="0087216E"/>
    <w:rsid w:val="00872353"/>
    <w:rsid w:val="0087287D"/>
    <w:rsid w:val="00872E30"/>
    <w:rsid w:val="008741EB"/>
    <w:rsid w:val="00874215"/>
    <w:rsid w:val="00874A64"/>
    <w:rsid w:val="00875264"/>
    <w:rsid w:val="0087570A"/>
    <w:rsid w:val="0087586C"/>
    <w:rsid w:val="008758CC"/>
    <w:rsid w:val="00875ACD"/>
    <w:rsid w:val="0087600E"/>
    <w:rsid w:val="008766D6"/>
    <w:rsid w:val="00877492"/>
    <w:rsid w:val="008778C1"/>
    <w:rsid w:val="00877F81"/>
    <w:rsid w:val="00880A21"/>
    <w:rsid w:val="00881144"/>
    <w:rsid w:val="00881842"/>
    <w:rsid w:val="00881B7C"/>
    <w:rsid w:val="00882394"/>
    <w:rsid w:val="008825C2"/>
    <w:rsid w:val="00883BD0"/>
    <w:rsid w:val="008844C7"/>
    <w:rsid w:val="008845B9"/>
    <w:rsid w:val="00884683"/>
    <w:rsid w:val="008846A9"/>
    <w:rsid w:val="008862A4"/>
    <w:rsid w:val="00886451"/>
    <w:rsid w:val="008866AD"/>
    <w:rsid w:val="00886943"/>
    <w:rsid w:val="00886A16"/>
    <w:rsid w:val="00886A46"/>
    <w:rsid w:val="00886F5D"/>
    <w:rsid w:val="008870EA"/>
    <w:rsid w:val="00887F44"/>
    <w:rsid w:val="0089083A"/>
    <w:rsid w:val="008909B8"/>
    <w:rsid w:val="00890CCA"/>
    <w:rsid w:val="00890E86"/>
    <w:rsid w:val="00891057"/>
    <w:rsid w:val="0089155B"/>
    <w:rsid w:val="00891FAC"/>
    <w:rsid w:val="008927A5"/>
    <w:rsid w:val="00892B66"/>
    <w:rsid w:val="0089300E"/>
    <w:rsid w:val="008935DB"/>
    <w:rsid w:val="00893A8A"/>
    <w:rsid w:val="0089503B"/>
    <w:rsid w:val="008955C8"/>
    <w:rsid w:val="008962B2"/>
    <w:rsid w:val="0089710B"/>
    <w:rsid w:val="00897188"/>
    <w:rsid w:val="008979DF"/>
    <w:rsid w:val="00897AEC"/>
    <w:rsid w:val="00897B1F"/>
    <w:rsid w:val="008A09A8"/>
    <w:rsid w:val="008A14C7"/>
    <w:rsid w:val="008A15BF"/>
    <w:rsid w:val="008A1DB0"/>
    <w:rsid w:val="008A1EDC"/>
    <w:rsid w:val="008A21B3"/>
    <w:rsid w:val="008A288A"/>
    <w:rsid w:val="008A2AC4"/>
    <w:rsid w:val="008A30A7"/>
    <w:rsid w:val="008A3645"/>
    <w:rsid w:val="008A38D4"/>
    <w:rsid w:val="008A3AE4"/>
    <w:rsid w:val="008A40EB"/>
    <w:rsid w:val="008A4397"/>
    <w:rsid w:val="008A46D7"/>
    <w:rsid w:val="008A486E"/>
    <w:rsid w:val="008A52A3"/>
    <w:rsid w:val="008A53C0"/>
    <w:rsid w:val="008A54C6"/>
    <w:rsid w:val="008A60CB"/>
    <w:rsid w:val="008A6707"/>
    <w:rsid w:val="008A67C5"/>
    <w:rsid w:val="008A6A5E"/>
    <w:rsid w:val="008A6CDD"/>
    <w:rsid w:val="008A7517"/>
    <w:rsid w:val="008A761C"/>
    <w:rsid w:val="008A7A52"/>
    <w:rsid w:val="008A7E0A"/>
    <w:rsid w:val="008B0149"/>
    <w:rsid w:val="008B062D"/>
    <w:rsid w:val="008B118B"/>
    <w:rsid w:val="008B1A47"/>
    <w:rsid w:val="008B1B42"/>
    <w:rsid w:val="008B20D5"/>
    <w:rsid w:val="008B211C"/>
    <w:rsid w:val="008B25F9"/>
    <w:rsid w:val="008B2977"/>
    <w:rsid w:val="008B2A98"/>
    <w:rsid w:val="008B3385"/>
    <w:rsid w:val="008B3AD0"/>
    <w:rsid w:val="008B3B49"/>
    <w:rsid w:val="008B3B5A"/>
    <w:rsid w:val="008B3BC3"/>
    <w:rsid w:val="008B3C60"/>
    <w:rsid w:val="008B3DBD"/>
    <w:rsid w:val="008B4272"/>
    <w:rsid w:val="008B4569"/>
    <w:rsid w:val="008B4750"/>
    <w:rsid w:val="008B4D78"/>
    <w:rsid w:val="008B5511"/>
    <w:rsid w:val="008B5A06"/>
    <w:rsid w:val="008B5A6A"/>
    <w:rsid w:val="008B5F80"/>
    <w:rsid w:val="008B642F"/>
    <w:rsid w:val="008B6434"/>
    <w:rsid w:val="008B6584"/>
    <w:rsid w:val="008B6ADD"/>
    <w:rsid w:val="008B7023"/>
    <w:rsid w:val="008B745A"/>
    <w:rsid w:val="008B7572"/>
    <w:rsid w:val="008B758B"/>
    <w:rsid w:val="008B7B18"/>
    <w:rsid w:val="008C0729"/>
    <w:rsid w:val="008C0740"/>
    <w:rsid w:val="008C0775"/>
    <w:rsid w:val="008C09F6"/>
    <w:rsid w:val="008C0BA6"/>
    <w:rsid w:val="008C0BB3"/>
    <w:rsid w:val="008C0C65"/>
    <w:rsid w:val="008C0D0D"/>
    <w:rsid w:val="008C0FE8"/>
    <w:rsid w:val="008C1609"/>
    <w:rsid w:val="008C1D0E"/>
    <w:rsid w:val="008C1E45"/>
    <w:rsid w:val="008C1EE3"/>
    <w:rsid w:val="008C21CC"/>
    <w:rsid w:val="008C255B"/>
    <w:rsid w:val="008C29A2"/>
    <w:rsid w:val="008C2E20"/>
    <w:rsid w:val="008C35A0"/>
    <w:rsid w:val="008C3C3E"/>
    <w:rsid w:val="008C54BB"/>
    <w:rsid w:val="008C5889"/>
    <w:rsid w:val="008C5D59"/>
    <w:rsid w:val="008C6605"/>
    <w:rsid w:val="008C6643"/>
    <w:rsid w:val="008C798B"/>
    <w:rsid w:val="008D067C"/>
    <w:rsid w:val="008D0DEA"/>
    <w:rsid w:val="008D15AC"/>
    <w:rsid w:val="008D197E"/>
    <w:rsid w:val="008D21D5"/>
    <w:rsid w:val="008D28E5"/>
    <w:rsid w:val="008D29E7"/>
    <w:rsid w:val="008D2B63"/>
    <w:rsid w:val="008D2F00"/>
    <w:rsid w:val="008D2F7E"/>
    <w:rsid w:val="008D3DED"/>
    <w:rsid w:val="008D47DC"/>
    <w:rsid w:val="008D4C80"/>
    <w:rsid w:val="008D5656"/>
    <w:rsid w:val="008D588A"/>
    <w:rsid w:val="008D5F5E"/>
    <w:rsid w:val="008D5FDB"/>
    <w:rsid w:val="008D6016"/>
    <w:rsid w:val="008D663E"/>
    <w:rsid w:val="008D6828"/>
    <w:rsid w:val="008D6B7F"/>
    <w:rsid w:val="008D74A1"/>
    <w:rsid w:val="008D7658"/>
    <w:rsid w:val="008D7E07"/>
    <w:rsid w:val="008E0055"/>
    <w:rsid w:val="008E00D6"/>
    <w:rsid w:val="008E034D"/>
    <w:rsid w:val="008E0D6F"/>
    <w:rsid w:val="008E0D9D"/>
    <w:rsid w:val="008E1B16"/>
    <w:rsid w:val="008E211B"/>
    <w:rsid w:val="008E26EF"/>
    <w:rsid w:val="008E2B6B"/>
    <w:rsid w:val="008E3B8C"/>
    <w:rsid w:val="008E44EC"/>
    <w:rsid w:val="008E47E0"/>
    <w:rsid w:val="008E5077"/>
    <w:rsid w:val="008E58C5"/>
    <w:rsid w:val="008E5A5E"/>
    <w:rsid w:val="008E5A6C"/>
    <w:rsid w:val="008E6016"/>
    <w:rsid w:val="008E6B9C"/>
    <w:rsid w:val="008E6F06"/>
    <w:rsid w:val="008E715A"/>
    <w:rsid w:val="008E71A7"/>
    <w:rsid w:val="008E767A"/>
    <w:rsid w:val="008E77EF"/>
    <w:rsid w:val="008E7B24"/>
    <w:rsid w:val="008E7C24"/>
    <w:rsid w:val="008F08EB"/>
    <w:rsid w:val="008F1010"/>
    <w:rsid w:val="008F1460"/>
    <w:rsid w:val="008F1BD8"/>
    <w:rsid w:val="008F27F7"/>
    <w:rsid w:val="008F2E50"/>
    <w:rsid w:val="008F3771"/>
    <w:rsid w:val="008F4218"/>
    <w:rsid w:val="008F43B3"/>
    <w:rsid w:val="008F4756"/>
    <w:rsid w:val="008F5198"/>
    <w:rsid w:val="008F5220"/>
    <w:rsid w:val="008F52CB"/>
    <w:rsid w:val="008F545F"/>
    <w:rsid w:val="008F598F"/>
    <w:rsid w:val="008F5CF6"/>
    <w:rsid w:val="008F5DB4"/>
    <w:rsid w:val="008F601E"/>
    <w:rsid w:val="008F608E"/>
    <w:rsid w:val="008F64A9"/>
    <w:rsid w:val="008F698B"/>
    <w:rsid w:val="008F6EF3"/>
    <w:rsid w:val="008F710F"/>
    <w:rsid w:val="008F761D"/>
    <w:rsid w:val="008F7715"/>
    <w:rsid w:val="008F7947"/>
    <w:rsid w:val="00900077"/>
    <w:rsid w:val="0090034A"/>
    <w:rsid w:val="00900A50"/>
    <w:rsid w:val="00900F7A"/>
    <w:rsid w:val="00901250"/>
    <w:rsid w:val="00901573"/>
    <w:rsid w:val="009019C4"/>
    <w:rsid w:val="009021B1"/>
    <w:rsid w:val="0090242C"/>
    <w:rsid w:val="00902695"/>
    <w:rsid w:val="009026B6"/>
    <w:rsid w:val="00902DDD"/>
    <w:rsid w:val="00903839"/>
    <w:rsid w:val="00903894"/>
    <w:rsid w:val="009040A0"/>
    <w:rsid w:val="009046A5"/>
    <w:rsid w:val="0090475B"/>
    <w:rsid w:val="00904E20"/>
    <w:rsid w:val="00904F35"/>
    <w:rsid w:val="00905264"/>
    <w:rsid w:val="00905392"/>
    <w:rsid w:val="00905477"/>
    <w:rsid w:val="00906317"/>
    <w:rsid w:val="00906B3E"/>
    <w:rsid w:val="00906D21"/>
    <w:rsid w:val="00906E5C"/>
    <w:rsid w:val="009077E4"/>
    <w:rsid w:val="0090798C"/>
    <w:rsid w:val="00907E53"/>
    <w:rsid w:val="009108F8"/>
    <w:rsid w:val="00910C7F"/>
    <w:rsid w:val="00910C8D"/>
    <w:rsid w:val="00910F51"/>
    <w:rsid w:val="0091388B"/>
    <w:rsid w:val="00913D1D"/>
    <w:rsid w:val="00914329"/>
    <w:rsid w:val="009145A6"/>
    <w:rsid w:val="009148C4"/>
    <w:rsid w:val="009153AE"/>
    <w:rsid w:val="00915609"/>
    <w:rsid w:val="00915E7F"/>
    <w:rsid w:val="00916B3E"/>
    <w:rsid w:val="00916C51"/>
    <w:rsid w:val="00916CA7"/>
    <w:rsid w:val="00916D17"/>
    <w:rsid w:val="00917898"/>
    <w:rsid w:val="00917DEF"/>
    <w:rsid w:val="00917FA1"/>
    <w:rsid w:val="00920567"/>
    <w:rsid w:val="0092177A"/>
    <w:rsid w:val="00921A09"/>
    <w:rsid w:val="00921FEA"/>
    <w:rsid w:val="009223DD"/>
    <w:rsid w:val="00922813"/>
    <w:rsid w:val="00922E73"/>
    <w:rsid w:val="00922E77"/>
    <w:rsid w:val="00922EA4"/>
    <w:rsid w:val="00923232"/>
    <w:rsid w:val="0092371B"/>
    <w:rsid w:val="009237AD"/>
    <w:rsid w:val="00923968"/>
    <w:rsid w:val="00923FF8"/>
    <w:rsid w:val="00925185"/>
    <w:rsid w:val="0092689E"/>
    <w:rsid w:val="009273B6"/>
    <w:rsid w:val="009273B7"/>
    <w:rsid w:val="009274B8"/>
    <w:rsid w:val="00927532"/>
    <w:rsid w:val="0092763A"/>
    <w:rsid w:val="00927E4B"/>
    <w:rsid w:val="00930225"/>
    <w:rsid w:val="00930341"/>
    <w:rsid w:val="0093093B"/>
    <w:rsid w:val="00930B16"/>
    <w:rsid w:val="00932114"/>
    <w:rsid w:val="009327C7"/>
    <w:rsid w:val="00932B12"/>
    <w:rsid w:val="00933486"/>
    <w:rsid w:val="0093468C"/>
    <w:rsid w:val="00934908"/>
    <w:rsid w:val="009349D8"/>
    <w:rsid w:val="00934C96"/>
    <w:rsid w:val="009350CF"/>
    <w:rsid w:val="0093535C"/>
    <w:rsid w:val="00935BCA"/>
    <w:rsid w:val="00936031"/>
    <w:rsid w:val="00936373"/>
    <w:rsid w:val="009366BF"/>
    <w:rsid w:val="00936D02"/>
    <w:rsid w:val="00936D2B"/>
    <w:rsid w:val="009373D0"/>
    <w:rsid w:val="00937691"/>
    <w:rsid w:val="00937882"/>
    <w:rsid w:val="00937E8A"/>
    <w:rsid w:val="00937F52"/>
    <w:rsid w:val="009402C8"/>
    <w:rsid w:val="009413A1"/>
    <w:rsid w:val="00941592"/>
    <w:rsid w:val="00941A35"/>
    <w:rsid w:val="00943D36"/>
    <w:rsid w:val="00943DA2"/>
    <w:rsid w:val="009440F3"/>
    <w:rsid w:val="00944195"/>
    <w:rsid w:val="00944AAE"/>
    <w:rsid w:val="00944EB5"/>
    <w:rsid w:val="00944F4C"/>
    <w:rsid w:val="00944F7D"/>
    <w:rsid w:val="0094534B"/>
    <w:rsid w:val="00945645"/>
    <w:rsid w:val="00945E89"/>
    <w:rsid w:val="009464E1"/>
    <w:rsid w:val="00946B2F"/>
    <w:rsid w:val="009474E3"/>
    <w:rsid w:val="009502B5"/>
    <w:rsid w:val="009505AD"/>
    <w:rsid w:val="009509E2"/>
    <w:rsid w:val="009512B5"/>
    <w:rsid w:val="00951353"/>
    <w:rsid w:val="00951812"/>
    <w:rsid w:val="00951859"/>
    <w:rsid w:val="00952B90"/>
    <w:rsid w:val="00952C56"/>
    <w:rsid w:val="00952F88"/>
    <w:rsid w:val="00952FF8"/>
    <w:rsid w:val="00953840"/>
    <w:rsid w:val="009546B4"/>
    <w:rsid w:val="00954982"/>
    <w:rsid w:val="00954A90"/>
    <w:rsid w:val="00956392"/>
    <w:rsid w:val="00956AEE"/>
    <w:rsid w:val="00957295"/>
    <w:rsid w:val="00957762"/>
    <w:rsid w:val="00957EC6"/>
    <w:rsid w:val="0096014D"/>
    <w:rsid w:val="00960396"/>
    <w:rsid w:val="0096084B"/>
    <w:rsid w:val="00960966"/>
    <w:rsid w:val="00960A30"/>
    <w:rsid w:val="00960A45"/>
    <w:rsid w:val="00960F2D"/>
    <w:rsid w:val="00961127"/>
    <w:rsid w:val="00961141"/>
    <w:rsid w:val="00961489"/>
    <w:rsid w:val="00961678"/>
    <w:rsid w:val="009617E3"/>
    <w:rsid w:val="00961854"/>
    <w:rsid w:val="00961D68"/>
    <w:rsid w:val="00962D64"/>
    <w:rsid w:val="00962E7D"/>
    <w:rsid w:val="00963037"/>
    <w:rsid w:val="0096314D"/>
    <w:rsid w:val="009633D4"/>
    <w:rsid w:val="0096347C"/>
    <w:rsid w:val="0096398C"/>
    <w:rsid w:val="00963EDF"/>
    <w:rsid w:val="0096449C"/>
    <w:rsid w:val="00964D43"/>
    <w:rsid w:val="009654D7"/>
    <w:rsid w:val="00965A40"/>
    <w:rsid w:val="00965BA7"/>
    <w:rsid w:val="00965CD4"/>
    <w:rsid w:val="0096613C"/>
    <w:rsid w:val="00966515"/>
    <w:rsid w:val="00966636"/>
    <w:rsid w:val="009668A5"/>
    <w:rsid w:val="00966B92"/>
    <w:rsid w:val="00966BDF"/>
    <w:rsid w:val="00966C5F"/>
    <w:rsid w:val="009671A0"/>
    <w:rsid w:val="00967DE3"/>
    <w:rsid w:val="009712C1"/>
    <w:rsid w:val="009716B7"/>
    <w:rsid w:val="0097270F"/>
    <w:rsid w:val="00972B10"/>
    <w:rsid w:val="009732B4"/>
    <w:rsid w:val="009738D6"/>
    <w:rsid w:val="00973CE4"/>
    <w:rsid w:val="00973FD0"/>
    <w:rsid w:val="009740C9"/>
    <w:rsid w:val="009742E0"/>
    <w:rsid w:val="009745C5"/>
    <w:rsid w:val="00975290"/>
    <w:rsid w:val="009754C5"/>
    <w:rsid w:val="00975583"/>
    <w:rsid w:val="00976D2F"/>
    <w:rsid w:val="00980007"/>
    <w:rsid w:val="00980415"/>
    <w:rsid w:val="00980B7F"/>
    <w:rsid w:val="00980D97"/>
    <w:rsid w:val="0098121E"/>
    <w:rsid w:val="00981B3B"/>
    <w:rsid w:val="00982A9F"/>
    <w:rsid w:val="00983269"/>
    <w:rsid w:val="0098349A"/>
    <w:rsid w:val="009834E7"/>
    <w:rsid w:val="00983558"/>
    <w:rsid w:val="009839D8"/>
    <w:rsid w:val="0098415E"/>
    <w:rsid w:val="00984402"/>
    <w:rsid w:val="009847E9"/>
    <w:rsid w:val="00984BBA"/>
    <w:rsid w:val="00985111"/>
    <w:rsid w:val="0098511A"/>
    <w:rsid w:val="0098521F"/>
    <w:rsid w:val="00985E6C"/>
    <w:rsid w:val="00985EF1"/>
    <w:rsid w:val="0098609E"/>
    <w:rsid w:val="009864CE"/>
    <w:rsid w:val="009864FE"/>
    <w:rsid w:val="00986D2B"/>
    <w:rsid w:val="00987315"/>
    <w:rsid w:val="009875E0"/>
    <w:rsid w:val="0099065F"/>
    <w:rsid w:val="009908EA"/>
    <w:rsid w:val="00991BB2"/>
    <w:rsid w:val="00992357"/>
    <w:rsid w:val="009923F0"/>
    <w:rsid w:val="00992602"/>
    <w:rsid w:val="00992783"/>
    <w:rsid w:val="00993100"/>
    <w:rsid w:val="00993172"/>
    <w:rsid w:val="00993970"/>
    <w:rsid w:val="00993C3D"/>
    <w:rsid w:val="009942B7"/>
    <w:rsid w:val="009957C6"/>
    <w:rsid w:val="009959C5"/>
    <w:rsid w:val="009959FC"/>
    <w:rsid w:val="00995D94"/>
    <w:rsid w:val="00995E19"/>
    <w:rsid w:val="00996C54"/>
    <w:rsid w:val="00997B46"/>
    <w:rsid w:val="00997ED9"/>
    <w:rsid w:val="009A0275"/>
    <w:rsid w:val="009A063B"/>
    <w:rsid w:val="009A0922"/>
    <w:rsid w:val="009A0AD6"/>
    <w:rsid w:val="009A1082"/>
    <w:rsid w:val="009A114C"/>
    <w:rsid w:val="009A120D"/>
    <w:rsid w:val="009A1BB4"/>
    <w:rsid w:val="009A1CE1"/>
    <w:rsid w:val="009A22CD"/>
    <w:rsid w:val="009A2565"/>
    <w:rsid w:val="009A277F"/>
    <w:rsid w:val="009A2B84"/>
    <w:rsid w:val="009A2EE0"/>
    <w:rsid w:val="009A3673"/>
    <w:rsid w:val="009A3834"/>
    <w:rsid w:val="009A38CB"/>
    <w:rsid w:val="009A3CE4"/>
    <w:rsid w:val="009A45FC"/>
    <w:rsid w:val="009A460B"/>
    <w:rsid w:val="009A4FBF"/>
    <w:rsid w:val="009A5268"/>
    <w:rsid w:val="009A54CD"/>
    <w:rsid w:val="009A54DF"/>
    <w:rsid w:val="009A59B2"/>
    <w:rsid w:val="009A604E"/>
    <w:rsid w:val="009A61A3"/>
    <w:rsid w:val="009A6216"/>
    <w:rsid w:val="009A6D2E"/>
    <w:rsid w:val="009A7AE8"/>
    <w:rsid w:val="009A7B86"/>
    <w:rsid w:val="009A7D8F"/>
    <w:rsid w:val="009A7F3D"/>
    <w:rsid w:val="009B02A6"/>
    <w:rsid w:val="009B0AFF"/>
    <w:rsid w:val="009B0BC6"/>
    <w:rsid w:val="009B0EE8"/>
    <w:rsid w:val="009B126C"/>
    <w:rsid w:val="009B2071"/>
    <w:rsid w:val="009B2768"/>
    <w:rsid w:val="009B2FF4"/>
    <w:rsid w:val="009B31EB"/>
    <w:rsid w:val="009B34D2"/>
    <w:rsid w:val="009B3560"/>
    <w:rsid w:val="009B3824"/>
    <w:rsid w:val="009B3CAB"/>
    <w:rsid w:val="009B42F6"/>
    <w:rsid w:val="009B4430"/>
    <w:rsid w:val="009B4583"/>
    <w:rsid w:val="009B4A22"/>
    <w:rsid w:val="009B4FE5"/>
    <w:rsid w:val="009B5327"/>
    <w:rsid w:val="009B6027"/>
    <w:rsid w:val="009B643C"/>
    <w:rsid w:val="009B686B"/>
    <w:rsid w:val="009B6CB4"/>
    <w:rsid w:val="009B6E8B"/>
    <w:rsid w:val="009B7062"/>
    <w:rsid w:val="009B7203"/>
    <w:rsid w:val="009B76B8"/>
    <w:rsid w:val="009B78A6"/>
    <w:rsid w:val="009C0169"/>
    <w:rsid w:val="009C0543"/>
    <w:rsid w:val="009C05FD"/>
    <w:rsid w:val="009C0A71"/>
    <w:rsid w:val="009C112E"/>
    <w:rsid w:val="009C12B0"/>
    <w:rsid w:val="009C1A4B"/>
    <w:rsid w:val="009C259F"/>
    <w:rsid w:val="009C2A01"/>
    <w:rsid w:val="009C2ABC"/>
    <w:rsid w:val="009C314D"/>
    <w:rsid w:val="009C3691"/>
    <w:rsid w:val="009C38A4"/>
    <w:rsid w:val="009C38C3"/>
    <w:rsid w:val="009C3A06"/>
    <w:rsid w:val="009C3C8E"/>
    <w:rsid w:val="009C3FB9"/>
    <w:rsid w:val="009C4081"/>
    <w:rsid w:val="009C42C8"/>
    <w:rsid w:val="009C4614"/>
    <w:rsid w:val="009C4E5C"/>
    <w:rsid w:val="009C51D8"/>
    <w:rsid w:val="009C55FC"/>
    <w:rsid w:val="009C62DC"/>
    <w:rsid w:val="009C62DD"/>
    <w:rsid w:val="009C632F"/>
    <w:rsid w:val="009C6630"/>
    <w:rsid w:val="009C6A1D"/>
    <w:rsid w:val="009C6B89"/>
    <w:rsid w:val="009C6D97"/>
    <w:rsid w:val="009C77FB"/>
    <w:rsid w:val="009C7D4D"/>
    <w:rsid w:val="009D0881"/>
    <w:rsid w:val="009D0E94"/>
    <w:rsid w:val="009D19B5"/>
    <w:rsid w:val="009D2516"/>
    <w:rsid w:val="009D289C"/>
    <w:rsid w:val="009D29FE"/>
    <w:rsid w:val="009D30BF"/>
    <w:rsid w:val="009D35F4"/>
    <w:rsid w:val="009D3979"/>
    <w:rsid w:val="009D43DB"/>
    <w:rsid w:val="009D46C1"/>
    <w:rsid w:val="009D481C"/>
    <w:rsid w:val="009D4B5D"/>
    <w:rsid w:val="009D4BDE"/>
    <w:rsid w:val="009D4C90"/>
    <w:rsid w:val="009D4EB5"/>
    <w:rsid w:val="009D5090"/>
    <w:rsid w:val="009D5DBB"/>
    <w:rsid w:val="009D5E77"/>
    <w:rsid w:val="009D69A0"/>
    <w:rsid w:val="009D7523"/>
    <w:rsid w:val="009D797E"/>
    <w:rsid w:val="009D7C35"/>
    <w:rsid w:val="009D7D33"/>
    <w:rsid w:val="009D7D34"/>
    <w:rsid w:val="009E01B7"/>
    <w:rsid w:val="009E01CE"/>
    <w:rsid w:val="009E109B"/>
    <w:rsid w:val="009E1B95"/>
    <w:rsid w:val="009E20E2"/>
    <w:rsid w:val="009E21B2"/>
    <w:rsid w:val="009E2530"/>
    <w:rsid w:val="009E2602"/>
    <w:rsid w:val="009E2B92"/>
    <w:rsid w:val="009E327A"/>
    <w:rsid w:val="009E41BE"/>
    <w:rsid w:val="009E4636"/>
    <w:rsid w:val="009E4784"/>
    <w:rsid w:val="009E4801"/>
    <w:rsid w:val="009E4DD2"/>
    <w:rsid w:val="009E50A2"/>
    <w:rsid w:val="009E52CA"/>
    <w:rsid w:val="009E54E2"/>
    <w:rsid w:val="009E5719"/>
    <w:rsid w:val="009E5B8B"/>
    <w:rsid w:val="009E65C9"/>
    <w:rsid w:val="009E6EF2"/>
    <w:rsid w:val="009E70F9"/>
    <w:rsid w:val="009E71A4"/>
    <w:rsid w:val="009E72DA"/>
    <w:rsid w:val="009E7A06"/>
    <w:rsid w:val="009E7A11"/>
    <w:rsid w:val="009F0011"/>
    <w:rsid w:val="009F0461"/>
    <w:rsid w:val="009F0F3C"/>
    <w:rsid w:val="009F1B7F"/>
    <w:rsid w:val="009F1BA5"/>
    <w:rsid w:val="009F20FB"/>
    <w:rsid w:val="009F2226"/>
    <w:rsid w:val="009F2B85"/>
    <w:rsid w:val="009F2FD6"/>
    <w:rsid w:val="009F30A6"/>
    <w:rsid w:val="009F328B"/>
    <w:rsid w:val="009F35DF"/>
    <w:rsid w:val="009F3A7B"/>
    <w:rsid w:val="009F3C64"/>
    <w:rsid w:val="009F4390"/>
    <w:rsid w:val="009F4FF8"/>
    <w:rsid w:val="009F580C"/>
    <w:rsid w:val="009F5919"/>
    <w:rsid w:val="009F59F2"/>
    <w:rsid w:val="009F5B11"/>
    <w:rsid w:val="009F5BBB"/>
    <w:rsid w:val="009F6143"/>
    <w:rsid w:val="009F6562"/>
    <w:rsid w:val="009F6951"/>
    <w:rsid w:val="009F6E23"/>
    <w:rsid w:val="009F70A4"/>
    <w:rsid w:val="009F77A4"/>
    <w:rsid w:val="009F7A6C"/>
    <w:rsid w:val="009F7A70"/>
    <w:rsid w:val="009F7A91"/>
    <w:rsid w:val="009F7BAC"/>
    <w:rsid w:val="00A00402"/>
    <w:rsid w:val="00A006DF"/>
    <w:rsid w:val="00A00AD2"/>
    <w:rsid w:val="00A01636"/>
    <w:rsid w:val="00A01641"/>
    <w:rsid w:val="00A01866"/>
    <w:rsid w:val="00A01C77"/>
    <w:rsid w:val="00A01CBC"/>
    <w:rsid w:val="00A020F5"/>
    <w:rsid w:val="00A023FA"/>
    <w:rsid w:val="00A024AC"/>
    <w:rsid w:val="00A02583"/>
    <w:rsid w:val="00A02677"/>
    <w:rsid w:val="00A036A7"/>
    <w:rsid w:val="00A03DBF"/>
    <w:rsid w:val="00A04B59"/>
    <w:rsid w:val="00A057C4"/>
    <w:rsid w:val="00A057D6"/>
    <w:rsid w:val="00A05ADB"/>
    <w:rsid w:val="00A05D91"/>
    <w:rsid w:val="00A0605D"/>
    <w:rsid w:val="00A06332"/>
    <w:rsid w:val="00A06B64"/>
    <w:rsid w:val="00A06CD0"/>
    <w:rsid w:val="00A07401"/>
    <w:rsid w:val="00A109E5"/>
    <w:rsid w:val="00A10AA9"/>
    <w:rsid w:val="00A1107F"/>
    <w:rsid w:val="00A113E7"/>
    <w:rsid w:val="00A11733"/>
    <w:rsid w:val="00A117B8"/>
    <w:rsid w:val="00A11819"/>
    <w:rsid w:val="00A11B92"/>
    <w:rsid w:val="00A11EF5"/>
    <w:rsid w:val="00A125ED"/>
    <w:rsid w:val="00A12930"/>
    <w:rsid w:val="00A12B2F"/>
    <w:rsid w:val="00A12D76"/>
    <w:rsid w:val="00A1329F"/>
    <w:rsid w:val="00A1396D"/>
    <w:rsid w:val="00A13A4A"/>
    <w:rsid w:val="00A13AE1"/>
    <w:rsid w:val="00A14520"/>
    <w:rsid w:val="00A149BB"/>
    <w:rsid w:val="00A1510B"/>
    <w:rsid w:val="00A1516D"/>
    <w:rsid w:val="00A15276"/>
    <w:rsid w:val="00A15A92"/>
    <w:rsid w:val="00A15B57"/>
    <w:rsid w:val="00A15E69"/>
    <w:rsid w:val="00A15FE3"/>
    <w:rsid w:val="00A16021"/>
    <w:rsid w:val="00A16C01"/>
    <w:rsid w:val="00A16F6F"/>
    <w:rsid w:val="00A175E5"/>
    <w:rsid w:val="00A1783B"/>
    <w:rsid w:val="00A178A1"/>
    <w:rsid w:val="00A17D31"/>
    <w:rsid w:val="00A20711"/>
    <w:rsid w:val="00A207D7"/>
    <w:rsid w:val="00A20991"/>
    <w:rsid w:val="00A20AF6"/>
    <w:rsid w:val="00A212A9"/>
    <w:rsid w:val="00A2162C"/>
    <w:rsid w:val="00A21662"/>
    <w:rsid w:val="00A21679"/>
    <w:rsid w:val="00A216D1"/>
    <w:rsid w:val="00A2195C"/>
    <w:rsid w:val="00A233B5"/>
    <w:rsid w:val="00A2393D"/>
    <w:rsid w:val="00A23B62"/>
    <w:rsid w:val="00A2465E"/>
    <w:rsid w:val="00A24EC1"/>
    <w:rsid w:val="00A25588"/>
    <w:rsid w:val="00A256B2"/>
    <w:rsid w:val="00A2583A"/>
    <w:rsid w:val="00A25BE4"/>
    <w:rsid w:val="00A25CAD"/>
    <w:rsid w:val="00A25EE2"/>
    <w:rsid w:val="00A25F9B"/>
    <w:rsid w:val="00A26333"/>
    <w:rsid w:val="00A273F7"/>
    <w:rsid w:val="00A27C59"/>
    <w:rsid w:val="00A27FA1"/>
    <w:rsid w:val="00A31052"/>
    <w:rsid w:val="00A31542"/>
    <w:rsid w:val="00A315AC"/>
    <w:rsid w:val="00A318C9"/>
    <w:rsid w:val="00A319EB"/>
    <w:rsid w:val="00A31D84"/>
    <w:rsid w:val="00A31F2E"/>
    <w:rsid w:val="00A32297"/>
    <w:rsid w:val="00A3277F"/>
    <w:rsid w:val="00A331F1"/>
    <w:rsid w:val="00A3357E"/>
    <w:rsid w:val="00A33D04"/>
    <w:rsid w:val="00A33D61"/>
    <w:rsid w:val="00A33F11"/>
    <w:rsid w:val="00A34220"/>
    <w:rsid w:val="00A343B8"/>
    <w:rsid w:val="00A3477A"/>
    <w:rsid w:val="00A349AC"/>
    <w:rsid w:val="00A34D4D"/>
    <w:rsid w:val="00A34F77"/>
    <w:rsid w:val="00A35087"/>
    <w:rsid w:val="00A359A8"/>
    <w:rsid w:val="00A35C5B"/>
    <w:rsid w:val="00A35DBC"/>
    <w:rsid w:val="00A36108"/>
    <w:rsid w:val="00A36340"/>
    <w:rsid w:val="00A36727"/>
    <w:rsid w:val="00A3673F"/>
    <w:rsid w:val="00A368A2"/>
    <w:rsid w:val="00A3698C"/>
    <w:rsid w:val="00A36A08"/>
    <w:rsid w:val="00A37180"/>
    <w:rsid w:val="00A372C3"/>
    <w:rsid w:val="00A37366"/>
    <w:rsid w:val="00A3768F"/>
    <w:rsid w:val="00A37B32"/>
    <w:rsid w:val="00A37BFA"/>
    <w:rsid w:val="00A40143"/>
    <w:rsid w:val="00A40399"/>
    <w:rsid w:val="00A407D9"/>
    <w:rsid w:val="00A40A4D"/>
    <w:rsid w:val="00A40B28"/>
    <w:rsid w:val="00A40E33"/>
    <w:rsid w:val="00A40F01"/>
    <w:rsid w:val="00A41922"/>
    <w:rsid w:val="00A419F5"/>
    <w:rsid w:val="00A41B0A"/>
    <w:rsid w:val="00A41B84"/>
    <w:rsid w:val="00A41BC1"/>
    <w:rsid w:val="00A41C72"/>
    <w:rsid w:val="00A423E9"/>
    <w:rsid w:val="00A42549"/>
    <w:rsid w:val="00A42B5C"/>
    <w:rsid w:val="00A4346D"/>
    <w:rsid w:val="00A439D1"/>
    <w:rsid w:val="00A43BB6"/>
    <w:rsid w:val="00A43C33"/>
    <w:rsid w:val="00A44115"/>
    <w:rsid w:val="00A44412"/>
    <w:rsid w:val="00A44913"/>
    <w:rsid w:val="00A44C30"/>
    <w:rsid w:val="00A44CE0"/>
    <w:rsid w:val="00A462F3"/>
    <w:rsid w:val="00A46B3C"/>
    <w:rsid w:val="00A46D56"/>
    <w:rsid w:val="00A47356"/>
    <w:rsid w:val="00A47E29"/>
    <w:rsid w:val="00A501D2"/>
    <w:rsid w:val="00A501D8"/>
    <w:rsid w:val="00A50558"/>
    <w:rsid w:val="00A50730"/>
    <w:rsid w:val="00A5089D"/>
    <w:rsid w:val="00A50964"/>
    <w:rsid w:val="00A5099E"/>
    <w:rsid w:val="00A50D73"/>
    <w:rsid w:val="00A50E4A"/>
    <w:rsid w:val="00A50FE7"/>
    <w:rsid w:val="00A514EF"/>
    <w:rsid w:val="00A51E40"/>
    <w:rsid w:val="00A51F2B"/>
    <w:rsid w:val="00A53236"/>
    <w:rsid w:val="00A5398F"/>
    <w:rsid w:val="00A5421C"/>
    <w:rsid w:val="00A54453"/>
    <w:rsid w:val="00A5460A"/>
    <w:rsid w:val="00A54854"/>
    <w:rsid w:val="00A54E30"/>
    <w:rsid w:val="00A5570B"/>
    <w:rsid w:val="00A55A5D"/>
    <w:rsid w:val="00A56C91"/>
    <w:rsid w:val="00A56F95"/>
    <w:rsid w:val="00A57C6D"/>
    <w:rsid w:val="00A57DE6"/>
    <w:rsid w:val="00A60241"/>
    <w:rsid w:val="00A60364"/>
    <w:rsid w:val="00A603BC"/>
    <w:rsid w:val="00A6074F"/>
    <w:rsid w:val="00A60843"/>
    <w:rsid w:val="00A61927"/>
    <w:rsid w:val="00A61C34"/>
    <w:rsid w:val="00A627A0"/>
    <w:rsid w:val="00A628DE"/>
    <w:rsid w:val="00A62A13"/>
    <w:rsid w:val="00A62C01"/>
    <w:rsid w:val="00A62DEE"/>
    <w:rsid w:val="00A6377E"/>
    <w:rsid w:val="00A641A4"/>
    <w:rsid w:val="00A64388"/>
    <w:rsid w:val="00A64DC9"/>
    <w:rsid w:val="00A64EC0"/>
    <w:rsid w:val="00A64EC4"/>
    <w:rsid w:val="00A652C1"/>
    <w:rsid w:val="00A653BD"/>
    <w:rsid w:val="00A65419"/>
    <w:rsid w:val="00A658BE"/>
    <w:rsid w:val="00A658D2"/>
    <w:rsid w:val="00A6593C"/>
    <w:rsid w:val="00A65B21"/>
    <w:rsid w:val="00A65B9C"/>
    <w:rsid w:val="00A65D0B"/>
    <w:rsid w:val="00A65EDF"/>
    <w:rsid w:val="00A66459"/>
    <w:rsid w:val="00A66A5B"/>
    <w:rsid w:val="00A67691"/>
    <w:rsid w:val="00A67BC0"/>
    <w:rsid w:val="00A67C32"/>
    <w:rsid w:val="00A7028F"/>
    <w:rsid w:val="00A70DC6"/>
    <w:rsid w:val="00A70F86"/>
    <w:rsid w:val="00A711B7"/>
    <w:rsid w:val="00A716C6"/>
    <w:rsid w:val="00A71B21"/>
    <w:rsid w:val="00A71CAF"/>
    <w:rsid w:val="00A72340"/>
    <w:rsid w:val="00A72433"/>
    <w:rsid w:val="00A7253A"/>
    <w:rsid w:val="00A72AAB"/>
    <w:rsid w:val="00A731EC"/>
    <w:rsid w:val="00A732E9"/>
    <w:rsid w:val="00A73D50"/>
    <w:rsid w:val="00A7428D"/>
    <w:rsid w:val="00A749A2"/>
    <w:rsid w:val="00A74EC4"/>
    <w:rsid w:val="00A757D4"/>
    <w:rsid w:val="00A75D0D"/>
    <w:rsid w:val="00A76547"/>
    <w:rsid w:val="00A76704"/>
    <w:rsid w:val="00A7699C"/>
    <w:rsid w:val="00A76FE4"/>
    <w:rsid w:val="00A773D4"/>
    <w:rsid w:val="00A77746"/>
    <w:rsid w:val="00A80C5B"/>
    <w:rsid w:val="00A80FC7"/>
    <w:rsid w:val="00A81192"/>
    <w:rsid w:val="00A817AD"/>
    <w:rsid w:val="00A817D2"/>
    <w:rsid w:val="00A81825"/>
    <w:rsid w:val="00A81CDF"/>
    <w:rsid w:val="00A825B0"/>
    <w:rsid w:val="00A82F4B"/>
    <w:rsid w:val="00A834A6"/>
    <w:rsid w:val="00A8363B"/>
    <w:rsid w:val="00A839C7"/>
    <w:rsid w:val="00A83A45"/>
    <w:rsid w:val="00A841FD"/>
    <w:rsid w:val="00A84A9F"/>
    <w:rsid w:val="00A85390"/>
    <w:rsid w:val="00A85400"/>
    <w:rsid w:val="00A85453"/>
    <w:rsid w:val="00A855C2"/>
    <w:rsid w:val="00A85E64"/>
    <w:rsid w:val="00A8666E"/>
    <w:rsid w:val="00A86922"/>
    <w:rsid w:val="00A869E4"/>
    <w:rsid w:val="00A87238"/>
    <w:rsid w:val="00A87A00"/>
    <w:rsid w:val="00A87E6E"/>
    <w:rsid w:val="00A902FD"/>
    <w:rsid w:val="00A9036E"/>
    <w:rsid w:val="00A906A0"/>
    <w:rsid w:val="00A909FA"/>
    <w:rsid w:val="00A90D43"/>
    <w:rsid w:val="00A90D4D"/>
    <w:rsid w:val="00A90E45"/>
    <w:rsid w:val="00A910F8"/>
    <w:rsid w:val="00A9244E"/>
    <w:rsid w:val="00A9300E"/>
    <w:rsid w:val="00A93FF2"/>
    <w:rsid w:val="00A94005"/>
    <w:rsid w:val="00A942EA"/>
    <w:rsid w:val="00A943D5"/>
    <w:rsid w:val="00A943FB"/>
    <w:rsid w:val="00A94724"/>
    <w:rsid w:val="00A9479B"/>
    <w:rsid w:val="00A947B3"/>
    <w:rsid w:val="00A94833"/>
    <w:rsid w:val="00A948C7"/>
    <w:rsid w:val="00A94FDE"/>
    <w:rsid w:val="00A95B94"/>
    <w:rsid w:val="00A95F34"/>
    <w:rsid w:val="00A960D9"/>
    <w:rsid w:val="00A961B4"/>
    <w:rsid w:val="00A963D3"/>
    <w:rsid w:val="00A97204"/>
    <w:rsid w:val="00A9724A"/>
    <w:rsid w:val="00A972FE"/>
    <w:rsid w:val="00A973C7"/>
    <w:rsid w:val="00A979C5"/>
    <w:rsid w:val="00A97D1C"/>
    <w:rsid w:val="00AA0294"/>
    <w:rsid w:val="00AA030E"/>
    <w:rsid w:val="00AA0542"/>
    <w:rsid w:val="00AA05DE"/>
    <w:rsid w:val="00AA071A"/>
    <w:rsid w:val="00AA08F2"/>
    <w:rsid w:val="00AA0AC9"/>
    <w:rsid w:val="00AA10C9"/>
    <w:rsid w:val="00AA1AF1"/>
    <w:rsid w:val="00AA3144"/>
    <w:rsid w:val="00AA3553"/>
    <w:rsid w:val="00AA377C"/>
    <w:rsid w:val="00AA3C16"/>
    <w:rsid w:val="00AA41A2"/>
    <w:rsid w:val="00AA4435"/>
    <w:rsid w:val="00AA4CD7"/>
    <w:rsid w:val="00AA4CF7"/>
    <w:rsid w:val="00AA4D28"/>
    <w:rsid w:val="00AA6821"/>
    <w:rsid w:val="00AA6920"/>
    <w:rsid w:val="00AA694D"/>
    <w:rsid w:val="00AA6965"/>
    <w:rsid w:val="00AA6A85"/>
    <w:rsid w:val="00AA72AF"/>
    <w:rsid w:val="00AA7647"/>
    <w:rsid w:val="00AA798B"/>
    <w:rsid w:val="00AA7C2A"/>
    <w:rsid w:val="00AA7F8B"/>
    <w:rsid w:val="00AB001E"/>
    <w:rsid w:val="00AB0397"/>
    <w:rsid w:val="00AB0826"/>
    <w:rsid w:val="00AB0E7B"/>
    <w:rsid w:val="00AB1254"/>
    <w:rsid w:val="00AB1B16"/>
    <w:rsid w:val="00AB1BE2"/>
    <w:rsid w:val="00AB253E"/>
    <w:rsid w:val="00AB2D88"/>
    <w:rsid w:val="00AB31DD"/>
    <w:rsid w:val="00AB3669"/>
    <w:rsid w:val="00AB3735"/>
    <w:rsid w:val="00AB3EE1"/>
    <w:rsid w:val="00AB47B1"/>
    <w:rsid w:val="00AB4E9C"/>
    <w:rsid w:val="00AB4F8F"/>
    <w:rsid w:val="00AB5490"/>
    <w:rsid w:val="00AB5655"/>
    <w:rsid w:val="00AB59AA"/>
    <w:rsid w:val="00AB5D02"/>
    <w:rsid w:val="00AB600C"/>
    <w:rsid w:val="00AB6598"/>
    <w:rsid w:val="00AB65DE"/>
    <w:rsid w:val="00AB6C20"/>
    <w:rsid w:val="00AB6DC1"/>
    <w:rsid w:val="00AB6F40"/>
    <w:rsid w:val="00AB7171"/>
    <w:rsid w:val="00AB7546"/>
    <w:rsid w:val="00AB7930"/>
    <w:rsid w:val="00AB7D2C"/>
    <w:rsid w:val="00AB7E03"/>
    <w:rsid w:val="00AC018C"/>
    <w:rsid w:val="00AC03EC"/>
    <w:rsid w:val="00AC0DE9"/>
    <w:rsid w:val="00AC1108"/>
    <w:rsid w:val="00AC1774"/>
    <w:rsid w:val="00AC253C"/>
    <w:rsid w:val="00AC2D18"/>
    <w:rsid w:val="00AC3886"/>
    <w:rsid w:val="00AC39A4"/>
    <w:rsid w:val="00AC3D03"/>
    <w:rsid w:val="00AC3E10"/>
    <w:rsid w:val="00AC3E8A"/>
    <w:rsid w:val="00AC4986"/>
    <w:rsid w:val="00AC59FD"/>
    <w:rsid w:val="00AC5A85"/>
    <w:rsid w:val="00AC6001"/>
    <w:rsid w:val="00AC6191"/>
    <w:rsid w:val="00AC62B2"/>
    <w:rsid w:val="00AC67DB"/>
    <w:rsid w:val="00AC6E45"/>
    <w:rsid w:val="00AC6FE2"/>
    <w:rsid w:val="00AC771C"/>
    <w:rsid w:val="00AC7934"/>
    <w:rsid w:val="00AC7B94"/>
    <w:rsid w:val="00AD0B0A"/>
    <w:rsid w:val="00AD168D"/>
    <w:rsid w:val="00AD1695"/>
    <w:rsid w:val="00AD1799"/>
    <w:rsid w:val="00AD1834"/>
    <w:rsid w:val="00AD19EB"/>
    <w:rsid w:val="00AD1A4B"/>
    <w:rsid w:val="00AD1A82"/>
    <w:rsid w:val="00AD1EC1"/>
    <w:rsid w:val="00AD2D5E"/>
    <w:rsid w:val="00AD345E"/>
    <w:rsid w:val="00AD3645"/>
    <w:rsid w:val="00AD37B1"/>
    <w:rsid w:val="00AD3855"/>
    <w:rsid w:val="00AD40FF"/>
    <w:rsid w:val="00AD41DF"/>
    <w:rsid w:val="00AD4AA9"/>
    <w:rsid w:val="00AD52E2"/>
    <w:rsid w:val="00AD5596"/>
    <w:rsid w:val="00AD56B7"/>
    <w:rsid w:val="00AD5B8C"/>
    <w:rsid w:val="00AD60EB"/>
    <w:rsid w:val="00AD61AD"/>
    <w:rsid w:val="00AD6270"/>
    <w:rsid w:val="00AD69BC"/>
    <w:rsid w:val="00AD6ABC"/>
    <w:rsid w:val="00AD6D58"/>
    <w:rsid w:val="00AD6F5B"/>
    <w:rsid w:val="00AD71E8"/>
    <w:rsid w:val="00AD7392"/>
    <w:rsid w:val="00AD7399"/>
    <w:rsid w:val="00AD7C82"/>
    <w:rsid w:val="00AD7EE2"/>
    <w:rsid w:val="00AE0160"/>
    <w:rsid w:val="00AE03A4"/>
    <w:rsid w:val="00AE04EB"/>
    <w:rsid w:val="00AE0768"/>
    <w:rsid w:val="00AE0F88"/>
    <w:rsid w:val="00AE14F9"/>
    <w:rsid w:val="00AE1FCD"/>
    <w:rsid w:val="00AE20D3"/>
    <w:rsid w:val="00AE2171"/>
    <w:rsid w:val="00AE2590"/>
    <w:rsid w:val="00AE2AE5"/>
    <w:rsid w:val="00AE3200"/>
    <w:rsid w:val="00AE333C"/>
    <w:rsid w:val="00AE3378"/>
    <w:rsid w:val="00AE36A5"/>
    <w:rsid w:val="00AE39FF"/>
    <w:rsid w:val="00AE3C02"/>
    <w:rsid w:val="00AE3EA7"/>
    <w:rsid w:val="00AE461B"/>
    <w:rsid w:val="00AE4889"/>
    <w:rsid w:val="00AE495B"/>
    <w:rsid w:val="00AE4FFD"/>
    <w:rsid w:val="00AE5D7B"/>
    <w:rsid w:val="00AE5F9A"/>
    <w:rsid w:val="00AE732C"/>
    <w:rsid w:val="00AE7598"/>
    <w:rsid w:val="00AF0667"/>
    <w:rsid w:val="00AF06C9"/>
    <w:rsid w:val="00AF07F2"/>
    <w:rsid w:val="00AF07F9"/>
    <w:rsid w:val="00AF0906"/>
    <w:rsid w:val="00AF136E"/>
    <w:rsid w:val="00AF1638"/>
    <w:rsid w:val="00AF1EBD"/>
    <w:rsid w:val="00AF1FE7"/>
    <w:rsid w:val="00AF206F"/>
    <w:rsid w:val="00AF2230"/>
    <w:rsid w:val="00AF2325"/>
    <w:rsid w:val="00AF293A"/>
    <w:rsid w:val="00AF2CED"/>
    <w:rsid w:val="00AF2E9C"/>
    <w:rsid w:val="00AF3362"/>
    <w:rsid w:val="00AF3428"/>
    <w:rsid w:val="00AF36F1"/>
    <w:rsid w:val="00AF3C2B"/>
    <w:rsid w:val="00AF44F4"/>
    <w:rsid w:val="00AF489D"/>
    <w:rsid w:val="00AF4D0B"/>
    <w:rsid w:val="00AF4D50"/>
    <w:rsid w:val="00AF4E02"/>
    <w:rsid w:val="00AF50FB"/>
    <w:rsid w:val="00AF5269"/>
    <w:rsid w:val="00AF589D"/>
    <w:rsid w:val="00AF5B6A"/>
    <w:rsid w:val="00AF69D1"/>
    <w:rsid w:val="00AF6ACA"/>
    <w:rsid w:val="00AF7163"/>
    <w:rsid w:val="00AF7164"/>
    <w:rsid w:val="00AF780F"/>
    <w:rsid w:val="00AF7A09"/>
    <w:rsid w:val="00AF7B9A"/>
    <w:rsid w:val="00B00126"/>
    <w:rsid w:val="00B00386"/>
    <w:rsid w:val="00B01560"/>
    <w:rsid w:val="00B01734"/>
    <w:rsid w:val="00B0188B"/>
    <w:rsid w:val="00B02275"/>
    <w:rsid w:val="00B02BD2"/>
    <w:rsid w:val="00B03483"/>
    <w:rsid w:val="00B038A7"/>
    <w:rsid w:val="00B0468F"/>
    <w:rsid w:val="00B046E9"/>
    <w:rsid w:val="00B048DB"/>
    <w:rsid w:val="00B04CE1"/>
    <w:rsid w:val="00B04FB2"/>
    <w:rsid w:val="00B05A80"/>
    <w:rsid w:val="00B05DB7"/>
    <w:rsid w:val="00B05E88"/>
    <w:rsid w:val="00B06217"/>
    <w:rsid w:val="00B0646E"/>
    <w:rsid w:val="00B0673C"/>
    <w:rsid w:val="00B0685B"/>
    <w:rsid w:val="00B0692E"/>
    <w:rsid w:val="00B069D1"/>
    <w:rsid w:val="00B06EF0"/>
    <w:rsid w:val="00B070C2"/>
    <w:rsid w:val="00B072D8"/>
    <w:rsid w:val="00B075D4"/>
    <w:rsid w:val="00B07AEA"/>
    <w:rsid w:val="00B07F38"/>
    <w:rsid w:val="00B10162"/>
    <w:rsid w:val="00B1055B"/>
    <w:rsid w:val="00B10988"/>
    <w:rsid w:val="00B10E0B"/>
    <w:rsid w:val="00B10ED6"/>
    <w:rsid w:val="00B1119A"/>
    <w:rsid w:val="00B11F75"/>
    <w:rsid w:val="00B12055"/>
    <w:rsid w:val="00B12C38"/>
    <w:rsid w:val="00B13290"/>
    <w:rsid w:val="00B13909"/>
    <w:rsid w:val="00B13BCC"/>
    <w:rsid w:val="00B13E37"/>
    <w:rsid w:val="00B14122"/>
    <w:rsid w:val="00B145E8"/>
    <w:rsid w:val="00B14B8D"/>
    <w:rsid w:val="00B155F8"/>
    <w:rsid w:val="00B15899"/>
    <w:rsid w:val="00B158AE"/>
    <w:rsid w:val="00B158D0"/>
    <w:rsid w:val="00B162BA"/>
    <w:rsid w:val="00B162BE"/>
    <w:rsid w:val="00B1632F"/>
    <w:rsid w:val="00B1659A"/>
    <w:rsid w:val="00B16BB0"/>
    <w:rsid w:val="00B176DA"/>
    <w:rsid w:val="00B17808"/>
    <w:rsid w:val="00B17DE7"/>
    <w:rsid w:val="00B2075A"/>
    <w:rsid w:val="00B20CFC"/>
    <w:rsid w:val="00B20E60"/>
    <w:rsid w:val="00B21096"/>
    <w:rsid w:val="00B21AE5"/>
    <w:rsid w:val="00B22B04"/>
    <w:rsid w:val="00B238FE"/>
    <w:rsid w:val="00B23B67"/>
    <w:rsid w:val="00B23EC8"/>
    <w:rsid w:val="00B240AF"/>
    <w:rsid w:val="00B24492"/>
    <w:rsid w:val="00B24951"/>
    <w:rsid w:val="00B24DA1"/>
    <w:rsid w:val="00B25432"/>
    <w:rsid w:val="00B25C3D"/>
    <w:rsid w:val="00B26314"/>
    <w:rsid w:val="00B263AA"/>
    <w:rsid w:val="00B2652A"/>
    <w:rsid w:val="00B26AFF"/>
    <w:rsid w:val="00B26DF3"/>
    <w:rsid w:val="00B26F7B"/>
    <w:rsid w:val="00B27507"/>
    <w:rsid w:val="00B27828"/>
    <w:rsid w:val="00B27F63"/>
    <w:rsid w:val="00B30A51"/>
    <w:rsid w:val="00B30BF2"/>
    <w:rsid w:val="00B30CE4"/>
    <w:rsid w:val="00B30F38"/>
    <w:rsid w:val="00B313B4"/>
    <w:rsid w:val="00B315BA"/>
    <w:rsid w:val="00B3193D"/>
    <w:rsid w:val="00B31976"/>
    <w:rsid w:val="00B31E80"/>
    <w:rsid w:val="00B32204"/>
    <w:rsid w:val="00B32560"/>
    <w:rsid w:val="00B33CA4"/>
    <w:rsid w:val="00B340CF"/>
    <w:rsid w:val="00B341A6"/>
    <w:rsid w:val="00B351DD"/>
    <w:rsid w:val="00B3582A"/>
    <w:rsid w:val="00B36516"/>
    <w:rsid w:val="00B36650"/>
    <w:rsid w:val="00B36674"/>
    <w:rsid w:val="00B37835"/>
    <w:rsid w:val="00B37888"/>
    <w:rsid w:val="00B37EB1"/>
    <w:rsid w:val="00B405AC"/>
    <w:rsid w:val="00B40994"/>
    <w:rsid w:val="00B40F6B"/>
    <w:rsid w:val="00B41027"/>
    <w:rsid w:val="00B41123"/>
    <w:rsid w:val="00B41360"/>
    <w:rsid w:val="00B414A4"/>
    <w:rsid w:val="00B41A64"/>
    <w:rsid w:val="00B41AAC"/>
    <w:rsid w:val="00B42F34"/>
    <w:rsid w:val="00B431C3"/>
    <w:rsid w:val="00B43363"/>
    <w:rsid w:val="00B4350A"/>
    <w:rsid w:val="00B43719"/>
    <w:rsid w:val="00B438E3"/>
    <w:rsid w:val="00B441D3"/>
    <w:rsid w:val="00B44A75"/>
    <w:rsid w:val="00B45BE2"/>
    <w:rsid w:val="00B47204"/>
    <w:rsid w:val="00B472E8"/>
    <w:rsid w:val="00B47466"/>
    <w:rsid w:val="00B50117"/>
    <w:rsid w:val="00B508C2"/>
    <w:rsid w:val="00B50E43"/>
    <w:rsid w:val="00B516AB"/>
    <w:rsid w:val="00B516B9"/>
    <w:rsid w:val="00B51916"/>
    <w:rsid w:val="00B51BE5"/>
    <w:rsid w:val="00B51E47"/>
    <w:rsid w:val="00B51E80"/>
    <w:rsid w:val="00B5312F"/>
    <w:rsid w:val="00B53C1D"/>
    <w:rsid w:val="00B53D96"/>
    <w:rsid w:val="00B53EE2"/>
    <w:rsid w:val="00B54691"/>
    <w:rsid w:val="00B54EC9"/>
    <w:rsid w:val="00B54F9A"/>
    <w:rsid w:val="00B55BE1"/>
    <w:rsid w:val="00B55FB7"/>
    <w:rsid w:val="00B561C9"/>
    <w:rsid w:val="00B5622A"/>
    <w:rsid w:val="00B569EF"/>
    <w:rsid w:val="00B56A64"/>
    <w:rsid w:val="00B56AC0"/>
    <w:rsid w:val="00B56E81"/>
    <w:rsid w:val="00B56EEB"/>
    <w:rsid w:val="00B56F44"/>
    <w:rsid w:val="00B56FDC"/>
    <w:rsid w:val="00B57953"/>
    <w:rsid w:val="00B57A01"/>
    <w:rsid w:val="00B614F7"/>
    <w:rsid w:val="00B61515"/>
    <w:rsid w:val="00B615EE"/>
    <w:rsid w:val="00B61C72"/>
    <w:rsid w:val="00B61C8F"/>
    <w:rsid w:val="00B620D3"/>
    <w:rsid w:val="00B624DC"/>
    <w:rsid w:val="00B628DC"/>
    <w:rsid w:val="00B62B47"/>
    <w:rsid w:val="00B630EF"/>
    <w:rsid w:val="00B63399"/>
    <w:rsid w:val="00B63590"/>
    <w:rsid w:val="00B63A1B"/>
    <w:rsid w:val="00B63B1D"/>
    <w:rsid w:val="00B63F41"/>
    <w:rsid w:val="00B64001"/>
    <w:rsid w:val="00B6464F"/>
    <w:rsid w:val="00B6468D"/>
    <w:rsid w:val="00B64C62"/>
    <w:rsid w:val="00B64F1E"/>
    <w:rsid w:val="00B6569C"/>
    <w:rsid w:val="00B65731"/>
    <w:rsid w:val="00B65BE5"/>
    <w:rsid w:val="00B662C7"/>
    <w:rsid w:val="00B66693"/>
    <w:rsid w:val="00B67112"/>
    <w:rsid w:val="00B67508"/>
    <w:rsid w:val="00B67770"/>
    <w:rsid w:val="00B67877"/>
    <w:rsid w:val="00B67ABD"/>
    <w:rsid w:val="00B67C08"/>
    <w:rsid w:val="00B67C0C"/>
    <w:rsid w:val="00B67F9B"/>
    <w:rsid w:val="00B70247"/>
    <w:rsid w:val="00B70C38"/>
    <w:rsid w:val="00B711E5"/>
    <w:rsid w:val="00B716DF"/>
    <w:rsid w:val="00B71DC7"/>
    <w:rsid w:val="00B71FEC"/>
    <w:rsid w:val="00B72575"/>
    <w:rsid w:val="00B725CA"/>
    <w:rsid w:val="00B726BA"/>
    <w:rsid w:val="00B7289F"/>
    <w:rsid w:val="00B72999"/>
    <w:rsid w:val="00B72B93"/>
    <w:rsid w:val="00B72C99"/>
    <w:rsid w:val="00B72EEB"/>
    <w:rsid w:val="00B72F7C"/>
    <w:rsid w:val="00B736E7"/>
    <w:rsid w:val="00B73768"/>
    <w:rsid w:val="00B739E6"/>
    <w:rsid w:val="00B73D71"/>
    <w:rsid w:val="00B74024"/>
    <w:rsid w:val="00B7447C"/>
    <w:rsid w:val="00B745C5"/>
    <w:rsid w:val="00B74B91"/>
    <w:rsid w:val="00B75441"/>
    <w:rsid w:val="00B75721"/>
    <w:rsid w:val="00B75EF4"/>
    <w:rsid w:val="00B764AD"/>
    <w:rsid w:val="00B765E1"/>
    <w:rsid w:val="00B7664C"/>
    <w:rsid w:val="00B76D1E"/>
    <w:rsid w:val="00B77499"/>
    <w:rsid w:val="00B774AB"/>
    <w:rsid w:val="00B77C3A"/>
    <w:rsid w:val="00B800B2"/>
    <w:rsid w:val="00B812B5"/>
    <w:rsid w:val="00B817B6"/>
    <w:rsid w:val="00B81B22"/>
    <w:rsid w:val="00B820F2"/>
    <w:rsid w:val="00B82602"/>
    <w:rsid w:val="00B82653"/>
    <w:rsid w:val="00B82920"/>
    <w:rsid w:val="00B82F89"/>
    <w:rsid w:val="00B833F3"/>
    <w:rsid w:val="00B83FFC"/>
    <w:rsid w:val="00B8497A"/>
    <w:rsid w:val="00B84B0C"/>
    <w:rsid w:val="00B857AD"/>
    <w:rsid w:val="00B85AD7"/>
    <w:rsid w:val="00B85D62"/>
    <w:rsid w:val="00B86047"/>
    <w:rsid w:val="00B860C0"/>
    <w:rsid w:val="00B8639E"/>
    <w:rsid w:val="00B8682A"/>
    <w:rsid w:val="00B86881"/>
    <w:rsid w:val="00B86C23"/>
    <w:rsid w:val="00B870FC"/>
    <w:rsid w:val="00B872C3"/>
    <w:rsid w:val="00B875FA"/>
    <w:rsid w:val="00B87C6B"/>
    <w:rsid w:val="00B87D08"/>
    <w:rsid w:val="00B9018D"/>
    <w:rsid w:val="00B90585"/>
    <w:rsid w:val="00B90714"/>
    <w:rsid w:val="00B9086B"/>
    <w:rsid w:val="00B908F7"/>
    <w:rsid w:val="00B90D7E"/>
    <w:rsid w:val="00B90EEF"/>
    <w:rsid w:val="00B90FEF"/>
    <w:rsid w:val="00B918D6"/>
    <w:rsid w:val="00B91F2D"/>
    <w:rsid w:val="00B923C8"/>
    <w:rsid w:val="00B925C5"/>
    <w:rsid w:val="00B92C6B"/>
    <w:rsid w:val="00B932DD"/>
    <w:rsid w:val="00B93453"/>
    <w:rsid w:val="00B9402D"/>
    <w:rsid w:val="00B94C12"/>
    <w:rsid w:val="00B94D1A"/>
    <w:rsid w:val="00B94DBC"/>
    <w:rsid w:val="00B953F9"/>
    <w:rsid w:val="00B95744"/>
    <w:rsid w:val="00B957C1"/>
    <w:rsid w:val="00B95E30"/>
    <w:rsid w:val="00B962A6"/>
    <w:rsid w:val="00B9638B"/>
    <w:rsid w:val="00B9687F"/>
    <w:rsid w:val="00B969E8"/>
    <w:rsid w:val="00B96B26"/>
    <w:rsid w:val="00B9717C"/>
    <w:rsid w:val="00B97F74"/>
    <w:rsid w:val="00BA0F30"/>
    <w:rsid w:val="00BA1709"/>
    <w:rsid w:val="00BA1B7E"/>
    <w:rsid w:val="00BA2790"/>
    <w:rsid w:val="00BA2986"/>
    <w:rsid w:val="00BA2A8C"/>
    <w:rsid w:val="00BA346D"/>
    <w:rsid w:val="00BA3F9E"/>
    <w:rsid w:val="00BA4054"/>
    <w:rsid w:val="00BA4112"/>
    <w:rsid w:val="00BA48D7"/>
    <w:rsid w:val="00BA4C33"/>
    <w:rsid w:val="00BA61F4"/>
    <w:rsid w:val="00BA6C9C"/>
    <w:rsid w:val="00BA71BF"/>
    <w:rsid w:val="00BA75FB"/>
    <w:rsid w:val="00BA771F"/>
    <w:rsid w:val="00BA7B02"/>
    <w:rsid w:val="00BB0211"/>
    <w:rsid w:val="00BB05A9"/>
    <w:rsid w:val="00BB08BD"/>
    <w:rsid w:val="00BB0B6B"/>
    <w:rsid w:val="00BB0C51"/>
    <w:rsid w:val="00BB0C64"/>
    <w:rsid w:val="00BB0D12"/>
    <w:rsid w:val="00BB1B6B"/>
    <w:rsid w:val="00BB2153"/>
    <w:rsid w:val="00BB26CB"/>
    <w:rsid w:val="00BB2C0C"/>
    <w:rsid w:val="00BB2D96"/>
    <w:rsid w:val="00BB3298"/>
    <w:rsid w:val="00BB3348"/>
    <w:rsid w:val="00BB377E"/>
    <w:rsid w:val="00BB3AF8"/>
    <w:rsid w:val="00BB4412"/>
    <w:rsid w:val="00BB4C71"/>
    <w:rsid w:val="00BB4D51"/>
    <w:rsid w:val="00BB56F9"/>
    <w:rsid w:val="00BB5A6A"/>
    <w:rsid w:val="00BB5B18"/>
    <w:rsid w:val="00BB64EE"/>
    <w:rsid w:val="00BB674A"/>
    <w:rsid w:val="00BB686E"/>
    <w:rsid w:val="00BB6C1F"/>
    <w:rsid w:val="00BB6CB6"/>
    <w:rsid w:val="00BB7B45"/>
    <w:rsid w:val="00BC0102"/>
    <w:rsid w:val="00BC03B0"/>
    <w:rsid w:val="00BC04CB"/>
    <w:rsid w:val="00BC0622"/>
    <w:rsid w:val="00BC142D"/>
    <w:rsid w:val="00BC1D2A"/>
    <w:rsid w:val="00BC20CD"/>
    <w:rsid w:val="00BC23EB"/>
    <w:rsid w:val="00BC2C53"/>
    <w:rsid w:val="00BC3001"/>
    <w:rsid w:val="00BC3EEB"/>
    <w:rsid w:val="00BC4054"/>
    <w:rsid w:val="00BC4214"/>
    <w:rsid w:val="00BC4C18"/>
    <w:rsid w:val="00BC525B"/>
    <w:rsid w:val="00BC53C3"/>
    <w:rsid w:val="00BC53D6"/>
    <w:rsid w:val="00BC5BDE"/>
    <w:rsid w:val="00BC6149"/>
    <w:rsid w:val="00BC635B"/>
    <w:rsid w:val="00BC65A6"/>
    <w:rsid w:val="00BC68E7"/>
    <w:rsid w:val="00BC6BC1"/>
    <w:rsid w:val="00BC6D25"/>
    <w:rsid w:val="00BC6D8D"/>
    <w:rsid w:val="00BC7145"/>
    <w:rsid w:val="00BD10C1"/>
    <w:rsid w:val="00BD12DE"/>
    <w:rsid w:val="00BD2492"/>
    <w:rsid w:val="00BD2CA4"/>
    <w:rsid w:val="00BD2FF3"/>
    <w:rsid w:val="00BD31A4"/>
    <w:rsid w:val="00BD436A"/>
    <w:rsid w:val="00BD44AD"/>
    <w:rsid w:val="00BD4EDE"/>
    <w:rsid w:val="00BD4EE2"/>
    <w:rsid w:val="00BD55B6"/>
    <w:rsid w:val="00BD574B"/>
    <w:rsid w:val="00BD57B5"/>
    <w:rsid w:val="00BD5B2B"/>
    <w:rsid w:val="00BD68E1"/>
    <w:rsid w:val="00BD6D7F"/>
    <w:rsid w:val="00BD762D"/>
    <w:rsid w:val="00BD77C6"/>
    <w:rsid w:val="00BD7EDF"/>
    <w:rsid w:val="00BE0034"/>
    <w:rsid w:val="00BE01C7"/>
    <w:rsid w:val="00BE03DF"/>
    <w:rsid w:val="00BE0CF4"/>
    <w:rsid w:val="00BE15A2"/>
    <w:rsid w:val="00BE201C"/>
    <w:rsid w:val="00BE2927"/>
    <w:rsid w:val="00BE2A03"/>
    <w:rsid w:val="00BE2F03"/>
    <w:rsid w:val="00BE2F33"/>
    <w:rsid w:val="00BE3B26"/>
    <w:rsid w:val="00BE3D8D"/>
    <w:rsid w:val="00BE436E"/>
    <w:rsid w:val="00BE5B1F"/>
    <w:rsid w:val="00BE5BB4"/>
    <w:rsid w:val="00BE5BF9"/>
    <w:rsid w:val="00BE5E70"/>
    <w:rsid w:val="00BE653F"/>
    <w:rsid w:val="00BE6AD2"/>
    <w:rsid w:val="00BE702A"/>
    <w:rsid w:val="00BF0547"/>
    <w:rsid w:val="00BF0DF7"/>
    <w:rsid w:val="00BF1E93"/>
    <w:rsid w:val="00BF2304"/>
    <w:rsid w:val="00BF26A3"/>
    <w:rsid w:val="00BF2E74"/>
    <w:rsid w:val="00BF36B0"/>
    <w:rsid w:val="00BF36C2"/>
    <w:rsid w:val="00BF382D"/>
    <w:rsid w:val="00BF464B"/>
    <w:rsid w:val="00BF47C9"/>
    <w:rsid w:val="00BF4809"/>
    <w:rsid w:val="00BF485D"/>
    <w:rsid w:val="00BF4CB5"/>
    <w:rsid w:val="00BF50BA"/>
    <w:rsid w:val="00BF587A"/>
    <w:rsid w:val="00BF626D"/>
    <w:rsid w:val="00BF627F"/>
    <w:rsid w:val="00BF6719"/>
    <w:rsid w:val="00BF69A7"/>
    <w:rsid w:val="00BF6FF4"/>
    <w:rsid w:val="00BF74FF"/>
    <w:rsid w:val="00BF7627"/>
    <w:rsid w:val="00BF7ED8"/>
    <w:rsid w:val="00BF7EFE"/>
    <w:rsid w:val="00C00347"/>
    <w:rsid w:val="00C00486"/>
    <w:rsid w:val="00C00856"/>
    <w:rsid w:val="00C00DD3"/>
    <w:rsid w:val="00C00EA7"/>
    <w:rsid w:val="00C01059"/>
    <w:rsid w:val="00C01CEF"/>
    <w:rsid w:val="00C0218B"/>
    <w:rsid w:val="00C023B7"/>
    <w:rsid w:val="00C02A9A"/>
    <w:rsid w:val="00C02AA3"/>
    <w:rsid w:val="00C02B48"/>
    <w:rsid w:val="00C02F0D"/>
    <w:rsid w:val="00C03166"/>
    <w:rsid w:val="00C0349A"/>
    <w:rsid w:val="00C03D85"/>
    <w:rsid w:val="00C04153"/>
    <w:rsid w:val="00C043D1"/>
    <w:rsid w:val="00C04725"/>
    <w:rsid w:val="00C0487B"/>
    <w:rsid w:val="00C060FA"/>
    <w:rsid w:val="00C063F2"/>
    <w:rsid w:val="00C06749"/>
    <w:rsid w:val="00C067EA"/>
    <w:rsid w:val="00C06859"/>
    <w:rsid w:val="00C06888"/>
    <w:rsid w:val="00C06A00"/>
    <w:rsid w:val="00C06CEC"/>
    <w:rsid w:val="00C07652"/>
    <w:rsid w:val="00C078AD"/>
    <w:rsid w:val="00C078DC"/>
    <w:rsid w:val="00C07C68"/>
    <w:rsid w:val="00C10186"/>
    <w:rsid w:val="00C10273"/>
    <w:rsid w:val="00C105D7"/>
    <w:rsid w:val="00C10637"/>
    <w:rsid w:val="00C10D4E"/>
    <w:rsid w:val="00C10F35"/>
    <w:rsid w:val="00C1142C"/>
    <w:rsid w:val="00C1162D"/>
    <w:rsid w:val="00C11648"/>
    <w:rsid w:val="00C1170D"/>
    <w:rsid w:val="00C12150"/>
    <w:rsid w:val="00C12CA7"/>
    <w:rsid w:val="00C12DC0"/>
    <w:rsid w:val="00C12FA5"/>
    <w:rsid w:val="00C130E9"/>
    <w:rsid w:val="00C1329B"/>
    <w:rsid w:val="00C1371C"/>
    <w:rsid w:val="00C1390B"/>
    <w:rsid w:val="00C13B62"/>
    <w:rsid w:val="00C13C68"/>
    <w:rsid w:val="00C13F39"/>
    <w:rsid w:val="00C140D9"/>
    <w:rsid w:val="00C143F5"/>
    <w:rsid w:val="00C14DBC"/>
    <w:rsid w:val="00C14DE9"/>
    <w:rsid w:val="00C16105"/>
    <w:rsid w:val="00C16136"/>
    <w:rsid w:val="00C16198"/>
    <w:rsid w:val="00C168BA"/>
    <w:rsid w:val="00C16CA8"/>
    <w:rsid w:val="00C17636"/>
    <w:rsid w:val="00C20270"/>
    <w:rsid w:val="00C20275"/>
    <w:rsid w:val="00C20F44"/>
    <w:rsid w:val="00C20F94"/>
    <w:rsid w:val="00C20FF9"/>
    <w:rsid w:val="00C213B2"/>
    <w:rsid w:val="00C213C8"/>
    <w:rsid w:val="00C22B6D"/>
    <w:rsid w:val="00C2305F"/>
    <w:rsid w:val="00C2383F"/>
    <w:rsid w:val="00C23F45"/>
    <w:rsid w:val="00C2422A"/>
    <w:rsid w:val="00C24398"/>
    <w:rsid w:val="00C244C0"/>
    <w:rsid w:val="00C24A6C"/>
    <w:rsid w:val="00C24C2C"/>
    <w:rsid w:val="00C24E18"/>
    <w:rsid w:val="00C24F4C"/>
    <w:rsid w:val="00C255CD"/>
    <w:rsid w:val="00C26241"/>
    <w:rsid w:val="00C2677A"/>
    <w:rsid w:val="00C271A1"/>
    <w:rsid w:val="00C27645"/>
    <w:rsid w:val="00C2772A"/>
    <w:rsid w:val="00C27A53"/>
    <w:rsid w:val="00C27F6D"/>
    <w:rsid w:val="00C30198"/>
    <w:rsid w:val="00C308B3"/>
    <w:rsid w:val="00C30ADF"/>
    <w:rsid w:val="00C30CC5"/>
    <w:rsid w:val="00C3119D"/>
    <w:rsid w:val="00C31999"/>
    <w:rsid w:val="00C31AC5"/>
    <w:rsid w:val="00C3237A"/>
    <w:rsid w:val="00C32A94"/>
    <w:rsid w:val="00C33089"/>
    <w:rsid w:val="00C333C2"/>
    <w:rsid w:val="00C3345D"/>
    <w:rsid w:val="00C33BA9"/>
    <w:rsid w:val="00C33F1A"/>
    <w:rsid w:val="00C3478F"/>
    <w:rsid w:val="00C347DE"/>
    <w:rsid w:val="00C34B97"/>
    <w:rsid w:val="00C355B9"/>
    <w:rsid w:val="00C35910"/>
    <w:rsid w:val="00C35983"/>
    <w:rsid w:val="00C36273"/>
    <w:rsid w:val="00C36AF0"/>
    <w:rsid w:val="00C36C35"/>
    <w:rsid w:val="00C373EA"/>
    <w:rsid w:val="00C405BF"/>
    <w:rsid w:val="00C405F0"/>
    <w:rsid w:val="00C40BB6"/>
    <w:rsid w:val="00C4100C"/>
    <w:rsid w:val="00C4108E"/>
    <w:rsid w:val="00C41798"/>
    <w:rsid w:val="00C417DE"/>
    <w:rsid w:val="00C42044"/>
    <w:rsid w:val="00C42743"/>
    <w:rsid w:val="00C42D2E"/>
    <w:rsid w:val="00C42F61"/>
    <w:rsid w:val="00C43CF9"/>
    <w:rsid w:val="00C43DEE"/>
    <w:rsid w:val="00C445DD"/>
    <w:rsid w:val="00C44E24"/>
    <w:rsid w:val="00C450E2"/>
    <w:rsid w:val="00C457AD"/>
    <w:rsid w:val="00C458B0"/>
    <w:rsid w:val="00C46587"/>
    <w:rsid w:val="00C4664F"/>
    <w:rsid w:val="00C46B50"/>
    <w:rsid w:val="00C46C87"/>
    <w:rsid w:val="00C470D0"/>
    <w:rsid w:val="00C4745D"/>
    <w:rsid w:val="00C47A44"/>
    <w:rsid w:val="00C47A70"/>
    <w:rsid w:val="00C47B0E"/>
    <w:rsid w:val="00C5073B"/>
    <w:rsid w:val="00C50748"/>
    <w:rsid w:val="00C50A6C"/>
    <w:rsid w:val="00C50B36"/>
    <w:rsid w:val="00C50CCE"/>
    <w:rsid w:val="00C51022"/>
    <w:rsid w:val="00C5162B"/>
    <w:rsid w:val="00C51A4A"/>
    <w:rsid w:val="00C51DB4"/>
    <w:rsid w:val="00C51FF5"/>
    <w:rsid w:val="00C52CCC"/>
    <w:rsid w:val="00C532C6"/>
    <w:rsid w:val="00C5423C"/>
    <w:rsid w:val="00C54789"/>
    <w:rsid w:val="00C54ADE"/>
    <w:rsid w:val="00C54C2A"/>
    <w:rsid w:val="00C54F21"/>
    <w:rsid w:val="00C55261"/>
    <w:rsid w:val="00C55781"/>
    <w:rsid w:val="00C55BF2"/>
    <w:rsid w:val="00C561B1"/>
    <w:rsid w:val="00C561D1"/>
    <w:rsid w:val="00C57049"/>
    <w:rsid w:val="00C57105"/>
    <w:rsid w:val="00C572BC"/>
    <w:rsid w:val="00C572D1"/>
    <w:rsid w:val="00C5771E"/>
    <w:rsid w:val="00C57E71"/>
    <w:rsid w:val="00C57ECE"/>
    <w:rsid w:val="00C60171"/>
    <w:rsid w:val="00C60652"/>
    <w:rsid w:val="00C60A3B"/>
    <w:rsid w:val="00C60ADB"/>
    <w:rsid w:val="00C60F08"/>
    <w:rsid w:val="00C61699"/>
    <w:rsid w:val="00C6203C"/>
    <w:rsid w:val="00C62544"/>
    <w:rsid w:val="00C62DA3"/>
    <w:rsid w:val="00C63CA7"/>
    <w:rsid w:val="00C63F8C"/>
    <w:rsid w:val="00C6412A"/>
    <w:rsid w:val="00C6439E"/>
    <w:rsid w:val="00C64B24"/>
    <w:rsid w:val="00C64C5A"/>
    <w:rsid w:val="00C64FAD"/>
    <w:rsid w:val="00C655F0"/>
    <w:rsid w:val="00C65658"/>
    <w:rsid w:val="00C66357"/>
    <w:rsid w:val="00C66DE8"/>
    <w:rsid w:val="00C66E96"/>
    <w:rsid w:val="00C670CD"/>
    <w:rsid w:val="00C67630"/>
    <w:rsid w:val="00C67BF8"/>
    <w:rsid w:val="00C706DC"/>
    <w:rsid w:val="00C7112D"/>
    <w:rsid w:val="00C712D6"/>
    <w:rsid w:val="00C719AA"/>
    <w:rsid w:val="00C726FE"/>
    <w:rsid w:val="00C732C9"/>
    <w:rsid w:val="00C73488"/>
    <w:rsid w:val="00C73710"/>
    <w:rsid w:val="00C74041"/>
    <w:rsid w:val="00C74102"/>
    <w:rsid w:val="00C74493"/>
    <w:rsid w:val="00C75360"/>
    <w:rsid w:val="00C754DE"/>
    <w:rsid w:val="00C75BBE"/>
    <w:rsid w:val="00C75D1F"/>
    <w:rsid w:val="00C80843"/>
    <w:rsid w:val="00C80AFC"/>
    <w:rsid w:val="00C80E36"/>
    <w:rsid w:val="00C813FD"/>
    <w:rsid w:val="00C81A2F"/>
    <w:rsid w:val="00C8279F"/>
    <w:rsid w:val="00C82860"/>
    <w:rsid w:val="00C82A95"/>
    <w:rsid w:val="00C82BFB"/>
    <w:rsid w:val="00C831C8"/>
    <w:rsid w:val="00C833EA"/>
    <w:rsid w:val="00C834E4"/>
    <w:rsid w:val="00C835D7"/>
    <w:rsid w:val="00C837DD"/>
    <w:rsid w:val="00C84396"/>
    <w:rsid w:val="00C8455E"/>
    <w:rsid w:val="00C84B21"/>
    <w:rsid w:val="00C84ECF"/>
    <w:rsid w:val="00C84F1B"/>
    <w:rsid w:val="00C850CD"/>
    <w:rsid w:val="00C856B2"/>
    <w:rsid w:val="00C85B42"/>
    <w:rsid w:val="00C86426"/>
    <w:rsid w:val="00C86836"/>
    <w:rsid w:val="00C868E6"/>
    <w:rsid w:val="00C871B6"/>
    <w:rsid w:val="00C87A68"/>
    <w:rsid w:val="00C87CCC"/>
    <w:rsid w:val="00C90076"/>
    <w:rsid w:val="00C90568"/>
    <w:rsid w:val="00C90672"/>
    <w:rsid w:val="00C90A2B"/>
    <w:rsid w:val="00C90BFC"/>
    <w:rsid w:val="00C90DB5"/>
    <w:rsid w:val="00C90EBC"/>
    <w:rsid w:val="00C91327"/>
    <w:rsid w:val="00C91487"/>
    <w:rsid w:val="00C917A7"/>
    <w:rsid w:val="00C91D9C"/>
    <w:rsid w:val="00C920D8"/>
    <w:rsid w:val="00C923E4"/>
    <w:rsid w:val="00C926F5"/>
    <w:rsid w:val="00C9289D"/>
    <w:rsid w:val="00C92BC1"/>
    <w:rsid w:val="00C92E0B"/>
    <w:rsid w:val="00C92E43"/>
    <w:rsid w:val="00C938F9"/>
    <w:rsid w:val="00C951F2"/>
    <w:rsid w:val="00C953C6"/>
    <w:rsid w:val="00C955D8"/>
    <w:rsid w:val="00C956F6"/>
    <w:rsid w:val="00C95E59"/>
    <w:rsid w:val="00C96400"/>
    <w:rsid w:val="00C970BF"/>
    <w:rsid w:val="00C97189"/>
    <w:rsid w:val="00C9723D"/>
    <w:rsid w:val="00C972FD"/>
    <w:rsid w:val="00C97586"/>
    <w:rsid w:val="00C97795"/>
    <w:rsid w:val="00C977E7"/>
    <w:rsid w:val="00C97A2A"/>
    <w:rsid w:val="00CA0499"/>
    <w:rsid w:val="00CA04AF"/>
    <w:rsid w:val="00CA09D7"/>
    <w:rsid w:val="00CA115C"/>
    <w:rsid w:val="00CA20F8"/>
    <w:rsid w:val="00CA2B9D"/>
    <w:rsid w:val="00CA30F3"/>
    <w:rsid w:val="00CA3353"/>
    <w:rsid w:val="00CA39D0"/>
    <w:rsid w:val="00CA3B72"/>
    <w:rsid w:val="00CA3BA1"/>
    <w:rsid w:val="00CA4728"/>
    <w:rsid w:val="00CA4B18"/>
    <w:rsid w:val="00CA4B32"/>
    <w:rsid w:val="00CA4E85"/>
    <w:rsid w:val="00CA5188"/>
    <w:rsid w:val="00CA51F3"/>
    <w:rsid w:val="00CA5238"/>
    <w:rsid w:val="00CA57AD"/>
    <w:rsid w:val="00CA57FF"/>
    <w:rsid w:val="00CA5DBD"/>
    <w:rsid w:val="00CA5F44"/>
    <w:rsid w:val="00CA5F61"/>
    <w:rsid w:val="00CA65E8"/>
    <w:rsid w:val="00CA745A"/>
    <w:rsid w:val="00CA75DF"/>
    <w:rsid w:val="00CA7AF0"/>
    <w:rsid w:val="00CA7C99"/>
    <w:rsid w:val="00CB0057"/>
    <w:rsid w:val="00CB04B1"/>
    <w:rsid w:val="00CB0A0F"/>
    <w:rsid w:val="00CB0A77"/>
    <w:rsid w:val="00CB0AE4"/>
    <w:rsid w:val="00CB0D68"/>
    <w:rsid w:val="00CB1041"/>
    <w:rsid w:val="00CB13C5"/>
    <w:rsid w:val="00CB15C7"/>
    <w:rsid w:val="00CB1799"/>
    <w:rsid w:val="00CB1ACE"/>
    <w:rsid w:val="00CB1B6D"/>
    <w:rsid w:val="00CB21A6"/>
    <w:rsid w:val="00CB21F4"/>
    <w:rsid w:val="00CB22D6"/>
    <w:rsid w:val="00CB25E4"/>
    <w:rsid w:val="00CB26A4"/>
    <w:rsid w:val="00CB2E2D"/>
    <w:rsid w:val="00CB30CD"/>
    <w:rsid w:val="00CB33F1"/>
    <w:rsid w:val="00CB44BF"/>
    <w:rsid w:val="00CB56BC"/>
    <w:rsid w:val="00CB5F13"/>
    <w:rsid w:val="00CB605B"/>
    <w:rsid w:val="00CB61CC"/>
    <w:rsid w:val="00CB639A"/>
    <w:rsid w:val="00CB6D37"/>
    <w:rsid w:val="00CB6F49"/>
    <w:rsid w:val="00CB7190"/>
    <w:rsid w:val="00CB71B2"/>
    <w:rsid w:val="00CB721D"/>
    <w:rsid w:val="00CB730F"/>
    <w:rsid w:val="00CB7BF1"/>
    <w:rsid w:val="00CC0168"/>
    <w:rsid w:val="00CC163F"/>
    <w:rsid w:val="00CC1B26"/>
    <w:rsid w:val="00CC1C41"/>
    <w:rsid w:val="00CC1F1C"/>
    <w:rsid w:val="00CC2342"/>
    <w:rsid w:val="00CC294F"/>
    <w:rsid w:val="00CC2B8E"/>
    <w:rsid w:val="00CC2D2D"/>
    <w:rsid w:val="00CC2FDC"/>
    <w:rsid w:val="00CC37CB"/>
    <w:rsid w:val="00CC3966"/>
    <w:rsid w:val="00CC3ADA"/>
    <w:rsid w:val="00CC4044"/>
    <w:rsid w:val="00CC40C0"/>
    <w:rsid w:val="00CC4101"/>
    <w:rsid w:val="00CC43EA"/>
    <w:rsid w:val="00CC4E66"/>
    <w:rsid w:val="00CC5122"/>
    <w:rsid w:val="00CC534D"/>
    <w:rsid w:val="00CC708F"/>
    <w:rsid w:val="00CD0605"/>
    <w:rsid w:val="00CD0DAD"/>
    <w:rsid w:val="00CD13A4"/>
    <w:rsid w:val="00CD1404"/>
    <w:rsid w:val="00CD1D2E"/>
    <w:rsid w:val="00CD1D90"/>
    <w:rsid w:val="00CD1D94"/>
    <w:rsid w:val="00CD1E23"/>
    <w:rsid w:val="00CD1EFB"/>
    <w:rsid w:val="00CD25D3"/>
    <w:rsid w:val="00CD25F1"/>
    <w:rsid w:val="00CD2AD6"/>
    <w:rsid w:val="00CD2D18"/>
    <w:rsid w:val="00CD331E"/>
    <w:rsid w:val="00CD385D"/>
    <w:rsid w:val="00CD3A48"/>
    <w:rsid w:val="00CD40DD"/>
    <w:rsid w:val="00CD416D"/>
    <w:rsid w:val="00CD4A17"/>
    <w:rsid w:val="00CD4CFE"/>
    <w:rsid w:val="00CD53A8"/>
    <w:rsid w:val="00CD5472"/>
    <w:rsid w:val="00CD5819"/>
    <w:rsid w:val="00CD5C87"/>
    <w:rsid w:val="00CD60A4"/>
    <w:rsid w:val="00CD64EF"/>
    <w:rsid w:val="00CD6524"/>
    <w:rsid w:val="00CD688D"/>
    <w:rsid w:val="00CD6A3D"/>
    <w:rsid w:val="00CD6E22"/>
    <w:rsid w:val="00CD7200"/>
    <w:rsid w:val="00CD740E"/>
    <w:rsid w:val="00CD742E"/>
    <w:rsid w:val="00CD76EF"/>
    <w:rsid w:val="00CD7860"/>
    <w:rsid w:val="00CD7DC9"/>
    <w:rsid w:val="00CE0CDB"/>
    <w:rsid w:val="00CE0F1C"/>
    <w:rsid w:val="00CE11DE"/>
    <w:rsid w:val="00CE1744"/>
    <w:rsid w:val="00CE1972"/>
    <w:rsid w:val="00CE1CD0"/>
    <w:rsid w:val="00CE1D3C"/>
    <w:rsid w:val="00CE1F8F"/>
    <w:rsid w:val="00CE2542"/>
    <w:rsid w:val="00CE2C09"/>
    <w:rsid w:val="00CE2DDB"/>
    <w:rsid w:val="00CE3053"/>
    <w:rsid w:val="00CE3AFB"/>
    <w:rsid w:val="00CE3C15"/>
    <w:rsid w:val="00CE3DE8"/>
    <w:rsid w:val="00CE3E17"/>
    <w:rsid w:val="00CE4CAA"/>
    <w:rsid w:val="00CE5466"/>
    <w:rsid w:val="00CE57B5"/>
    <w:rsid w:val="00CE5EA5"/>
    <w:rsid w:val="00CE5EBD"/>
    <w:rsid w:val="00CE6302"/>
    <w:rsid w:val="00CE7213"/>
    <w:rsid w:val="00CE7816"/>
    <w:rsid w:val="00CE7F75"/>
    <w:rsid w:val="00CF0758"/>
    <w:rsid w:val="00CF086C"/>
    <w:rsid w:val="00CF0A64"/>
    <w:rsid w:val="00CF141B"/>
    <w:rsid w:val="00CF15DB"/>
    <w:rsid w:val="00CF2571"/>
    <w:rsid w:val="00CF2D4F"/>
    <w:rsid w:val="00CF2E4F"/>
    <w:rsid w:val="00CF30A0"/>
    <w:rsid w:val="00CF338A"/>
    <w:rsid w:val="00CF428B"/>
    <w:rsid w:val="00CF4AE9"/>
    <w:rsid w:val="00CF4D82"/>
    <w:rsid w:val="00CF5138"/>
    <w:rsid w:val="00CF5373"/>
    <w:rsid w:val="00CF6269"/>
    <w:rsid w:val="00CF6BFE"/>
    <w:rsid w:val="00CF73F8"/>
    <w:rsid w:val="00CF75E3"/>
    <w:rsid w:val="00CF7867"/>
    <w:rsid w:val="00CF7E28"/>
    <w:rsid w:val="00D00762"/>
    <w:rsid w:val="00D01725"/>
    <w:rsid w:val="00D0186C"/>
    <w:rsid w:val="00D01CEE"/>
    <w:rsid w:val="00D023C1"/>
    <w:rsid w:val="00D025DE"/>
    <w:rsid w:val="00D02631"/>
    <w:rsid w:val="00D027B2"/>
    <w:rsid w:val="00D0281D"/>
    <w:rsid w:val="00D02AEC"/>
    <w:rsid w:val="00D032EF"/>
    <w:rsid w:val="00D0330E"/>
    <w:rsid w:val="00D033BC"/>
    <w:rsid w:val="00D033FE"/>
    <w:rsid w:val="00D03E7F"/>
    <w:rsid w:val="00D0436B"/>
    <w:rsid w:val="00D043AB"/>
    <w:rsid w:val="00D04B8A"/>
    <w:rsid w:val="00D04E36"/>
    <w:rsid w:val="00D052E7"/>
    <w:rsid w:val="00D0532F"/>
    <w:rsid w:val="00D05C28"/>
    <w:rsid w:val="00D05DD3"/>
    <w:rsid w:val="00D05E96"/>
    <w:rsid w:val="00D06108"/>
    <w:rsid w:val="00D06AE7"/>
    <w:rsid w:val="00D07B39"/>
    <w:rsid w:val="00D07C79"/>
    <w:rsid w:val="00D07EF1"/>
    <w:rsid w:val="00D112B6"/>
    <w:rsid w:val="00D112FD"/>
    <w:rsid w:val="00D113DA"/>
    <w:rsid w:val="00D11F61"/>
    <w:rsid w:val="00D1226B"/>
    <w:rsid w:val="00D12411"/>
    <w:rsid w:val="00D12625"/>
    <w:rsid w:val="00D1271D"/>
    <w:rsid w:val="00D12942"/>
    <w:rsid w:val="00D134D3"/>
    <w:rsid w:val="00D143EE"/>
    <w:rsid w:val="00D14543"/>
    <w:rsid w:val="00D14BC3"/>
    <w:rsid w:val="00D15039"/>
    <w:rsid w:val="00D15127"/>
    <w:rsid w:val="00D15BB9"/>
    <w:rsid w:val="00D15F16"/>
    <w:rsid w:val="00D15FFE"/>
    <w:rsid w:val="00D1693C"/>
    <w:rsid w:val="00D169F2"/>
    <w:rsid w:val="00D16A0B"/>
    <w:rsid w:val="00D174A0"/>
    <w:rsid w:val="00D17A68"/>
    <w:rsid w:val="00D17C89"/>
    <w:rsid w:val="00D20237"/>
    <w:rsid w:val="00D20414"/>
    <w:rsid w:val="00D20C14"/>
    <w:rsid w:val="00D20EC7"/>
    <w:rsid w:val="00D20FF7"/>
    <w:rsid w:val="00D21C74"/>
    <w:rsid w:val="00D21C94"/>
    <w:rsid w:val="00D21CDD"/>
    <w:rsid w:val="00D21FE4"/>
    <w:rsid w:val="00D2218C"/>
    <w:rsid w:val="00D22A13"/>
    <w:rsid w:val="00D22C85"/>
    <w:rsid w:val="00D23A38"/>
    <w:rsid w:val="00D241A5"/>
    <w:rsid w:val="00D24209"/>
    <w:rsid w:val="00D24F2E"/>
    <w:rsid w:val="00D2584C"/>
    <w:rsid w:val="00D26493"/>
    <w:rsid w:val="00D27B86"/>
    <w:rsid w:val="00D301C8"/>
    <w:rsid w:val="00D31047"/>
    <w:rsid w:val="00D31857"/>
    <w:rsid w:val="00D31A39"/>
    <w:rsid w:val="00D325B7"/>
    <w:rsid w:val="00D32C1C"/>
    <w:rsid w:val="00D336B6"/>
    <w:rsid w:val="00D33933"/>
    <w:rsid w:val="00D33B26"/>
    <w:rsid w:val="00D33B6E"/>
    <w:rsid w:val="00D34C50"/>
    <w:rsid w:val="00D34EB5"/>
    <w:rsid w:val="00D351CC"/>
    <w:rsid w:val="00D354E1"/>
    <w:rsid w:val="00D3556D"/>
    <w:rsid w:val="00D359E6"/>
    <w:rsid w:val="00D35F5B"/>
    <w:rsid w:val="00D361DE"/>
    <w:rsid w:val="00D36321"/>
    <w:rsid w:val="00D3639C"/>
    <w:rsid w:val="00D369CA"/>
    <w:rsid w:val="00D36CDC"/>
    <w:rsid w:val="00D3725D"/>
    <w:rsid w:val="00D37921"/>
    <w:rsid w:val="00D37A93"/>
    <w:rsid w:val="00D37AF8"/>
    <w:rsid w:val="00D37C39"/>
    <w:rsid w:val="00D37EED"/>
    <w:rsid w:val="00D37F52"/>
    <w:rsid w:val="00D412C2"/>
    <w:rsid w:val="00D42219"/>
    <w:rsid w:val="00D42324"/>
    <w:rsid w:val="00D428BB"/>
    <w:rsid w:val="00D43EEB"/>
    <w:rsid w:val="00D454CC"/>
    <w:rsid w:val="00D458ED"/>
    <w:rsid w:val="00D45F78"/>
    <w:rsid w:val="00D45FF5"/>
    <w:rsid w:val="00D4656A"/>
    <w:rsid w:val="00D469F7"/>
    <w:rsid w:val="00D46A26"/>
    <w:rsid w:val="00D46A78"/>
    <w:rsid w:val="00D4755E"/>
    <w:rsid w:val="00D47CDA"/>
    <w:rsid w:val="00D47F94"/>
    <w:rsid w:val="00D50605"/>
    <w:rsid w:val="00D507BF"/>
    <w:rsid w:val="00D5101A"/>
    <w:rsid w:val="00D51217"/>
    <w:rsid w:val="00D519D9"/>
    <w:rsid w:val="00D521FC"/>
    <w:rsid w:val="00D52591"/>
    <w:rsid w:val="00D52B48"/>
    <w:rsid w:val="00D52C29"/>
    <w:rsid w:val="00D5463B"/>
    <w:rsid w:val="00D54C2C"/>
    <w:rsid w:val="00D551DB"/>
    <w:rsid w:val="00D553ED"/>
    <w:rsid w:val="00D55AC4"/>
    <w:rsid w:val="00D55B14"/>
    <w:rsid w:val="00D560AD"/>
    <w:rsid w:val="00D56294"/>
    <w:rsid w:val="00D563F1"/>
    <w:rsid w:val="00D57606"/>
    <w:rsid w:val="00D578D2"/>
    <w:rsid w:val="00D5792C"/>
    <w:rsid w:val="00D57A93"/>
    <w:rsid w:val="00D57B3D"/>
    <w:rsid w:val="00D57DBF"/>
    <w:rsid w:val="00D57F05"/>
    <w:rsid w:val="00D608F5"/>
    <w:rsid w:val="00D60C4B"/>
    <w:rsid w:val="00D60C8F"/>
    <w:rsid w:val="00D60EB6"/>
    <w:rsid w:val="00D61447"/>
    <w:rsid w:val="00D61E6F"/>
    <w:rsid w:val="00D61FC7"/>
    <w:rsid w:val="00D61FF8"/>
    <w:rsid w:val="00D62B33"/>
    <w:rsid w:val="00D62DF3"/>
    <w:rsid w:val="00D6306C"/>
    <w:rsid w:val="00D634D6"/>
    <w:rsid w:val="00D63706"/>
    <w:rsid w:val="00D63D03"/>
    <w:rsid w:val="00D64017"/>
    <w:rsid w:val="00D64129"/>
    <w:rsid w:val="00D6540A"/>
    <w:rsid w:val="00D659DA"/>
    <w:rsid w:val="00D664E4"/>
    <w:rsid w:val="00D666DB"/>
    <w:rsid w:val="00D6691E"/>
    <w:rsid w:val="00D66A19"/>
    <w:rsid w:val="00D66E0B"/>
    <w:rsid w:val="00D678D6"/>
    <w:rsid w:val="00D67F5D"/>
    <w:rsid w:val="00D70227"/>
    <w:rsid w:val="00D705E7"/>
    <w:rsid w:val="00D71128"/>
    <w:rsid w:val="00D71618"/>
    <w:rsid w:val="00D71F3B"/>
    <w:rsid w:val="00D7237F"/>
    <w:rsid w:val="00D728D8"/>
    <w:rsid w:val="00D72A07"/>
    <w:rsid w:val="00D72D10"/>
    <w:rsid w:val="00D74306"/>
    <w:rsid w:val="00D74D97"/>
    <w:rsid w:val="00D74E56"/>
    <w:rsid w:val="00D75C51"/>
    <w:rsid w:val="00D7668D"/>
    <w:rsid w:val="00D76C45"/>
    <w:rsid w:val="00D76DC4"/>
    <w:rsid w:val="00D775FC"/>
    <w:rsid w:val="00D77B87"/>
    <w:rsid w:val="00D77E02"/>
    <w:rsid w:val="00D808A3"/>
    <w:rsid w:val="00D80CD8"/>
    <w:rsid w:val="00D81E80"/>
    <w:rsid w:val="00D82058"/>
    <w:rsid w:val="00D827D4"/>
    <w:rsid w:val="00D82A81"/>
    <w:rsid w:val="00D82F5B"/>
    <w:rsid w:val="00D837B6"/>
    <w:rsid w:val="00D8381E"/>
    <w:rsid w:val="00D84299"/>
    <w:rsid w:val="00D84DD0"/>
    <w:rsid w:val="00D8558D"/>
    <w:rsid w:val="00D86588"/>
    <w:rsid w:val="00D87808"/>
    <w:rsid w:val="00D904F7"/>
    <w:rsid w:val="00D90532"/>
    <w:rsid w:val="00D906C4"/>
    <w:rsid w:val="00D912DC"/>
    <w:rsid w:val="00D9135A"/>
    <w:rsid w:val="00D91D9D"/>
    <w:rsid w:val="00D91DA5"/>
    <w:rsid w:val="00D923DF"/>
    <w:rsid w:val="00D92C8F"/>
    <w:rsid w:val="00D93785"/>
    <w:rsid w:val="00D93997"/>
    <w:rsid w:val="00D93A39"/>
    <w:rsid w:val="00D93B1C"/>
    <w:rsid w:val="00D940EA"/>
    <w:rsid w:val="00D942CB"/>
    <w:rsid w:val="00D9529F"/>
    <w:rsid w:val="00D95422"/>
    <w:rsid w:val="00D9589E"/>
    <w:rsid w:val="00D95AF5"/>
    <w:rsid w:val="00D95EF5"/>
    <w:rsid w:val="00D96042"/>
    <w:rsid w:val="00D96712"/>
    <w:rsid w:val="00D96C7C"/>
    <w:rsid w:val="00D96D30"/>
    <w:rsid w:val="00D96E70"/>
    <w:rsid w:val="00D97376"/>
    <w:rsid w:val="00D97422"/>
    <w:rsid w:val="00D97AE7"/>
    <w:rsid w:val="00D97F19"/>
    <w:rsid w:val="00DA0016"/>
    <w:rsid w:val="00DA059D"/>
    <w:rsid w:val="00DA05C2"/>
    <w:rsid w:val="00DA05F7"/>
    <w:rsid w:val="00DA101E"/>
    <w:rsid w:val="00DA1FFD"/>
    <w:rsid w:val="00DA2380"/>
    <w:rsid w:val="00DA24B5"/>
    <w:rsid w:val="00DA2F20"/>
    <w:rsid w:val="00DA2F47"/>
    <w:rsid w:val="00DA34A4"/>
    <w:rsid w:val="00DA4939"/>
    <w:rsid w:val="00DA4E5F"/>
    <w:rsid w:val="00DA598E"/>
    <w:rsid w:val="00DA5C40"/>
    <w:rsid w:val="00DA5E74"/>
    <w:rsid w:val="00DA5F8F"/>
    <w:rsid w:val="00DA65EC"/>
    <w:rsid w:val="00DA6988"/>
    <w:rsid w:val="00DA69A9"/>
    <w:rsid w:val="00DA700A"/>
    <w:rsid w:val="00DA7377"/>
    <w:rsid w:val="00DA745C"/>
    <w:rsid w:val="00DA75FE"/>
    <w:rsid w:val="00DA77E4"/>
    <w:rsid w:val="00DA7B81"/>
    <w:rsid w:val="00DA7D19"/>
    <w:rsid w:val="00DB01D9"/>
    <w:rsid w:val="00DB026D"/>
    <w:rsid w:val="00DB0BD0"/>
    <w:rsid w:val="00DB120F"/>
    <w:rsid w:val="00DB1372"/>
    <w:rsid w:val="00DB138D"/>
    <w:rsid w:val="00DB1549"/>
    <w:rsid w:val="00DB1B35"/>
    <w:rsid w:val="00DB1CD6"/>
    <w:rsid w:val="00DB2765"/>
    <w:rsid w:val="00DB2CEB"/>
    <w:rsid w:val="00DB3094"/>
    <w:rsid w:val="00DB3202"/>
    <w:rsid w:val="00DB3277"/>
    <w:rsid w:val="00DB3B78"/>
    <w:rsid w:val="00DB3FCE"/>
    <w:rsid w:val="00DB4424"/>
    <w:rsid w:val="00DB481C"/>
    <w:rsid w:val="00DB4B83"/>
    <w:rsid w:val="00DB51A8"/>
    <w:rsid w:val="00DB5BEA"/>
    <w:rsid w:val="00DB5FBF"/>
    <w:rsid w:val="00DB60D8"/>
    <w:rsid w:val="00DB6258"/>
    <w:rsid w:val="00DB63C3"/>
    <w:rsid w:val="00DB6540"/>
    <w:rsid w:val="00DB7134"/>
    <w:rsid w:val="00DB72C1"/>
    <w:rsid w:val="00DB74A3"/>
    <w:rsid w:val="00DB769E"/>
    <w:rsid w:val="00DB7A33"/>
    <w:rsid w:val="00DB7CEE"/>
    <w:rsid w:val="00DC00C9"/>
    <w:rsid w:val="00DC09BB"/>
    <w:rsid w:val="00DC0BD6"/>
    <w:rsid w:val="00DC0E1B"/>
    <w:rsid w:val="00DC0E90"/>
    <w:rsid w:val="00DC0FF5"/>
    <w:rsid w:val="00DC11CA"/>
    <w:rsid w:val="00DC221B"/>
    <w:rsid w:val="00DC260A"/>
    <w:rsid w:val="00DC27EA"/>
    <w:rsid w:val="00DC2C26"/>
    <w:rsid w:val="00DC2C97"/>
    <w:rsid w:val="00DC2CBF"/>
    <w:rsid w:val="00DC3341"/>
    <w:rsid w:val="00DC38B8"/>
    <w:rsid w:val="00DC5183"/>
    <w:rsid w:val="00DC51BA"/>
    <w:rsid w:val="00DC6458"/>
    <w:rsid w:val="00DC6A79"/>
    <w:rsid w:val="00DC6DBF"/>
    <w:rsid w:val="00DC703B"/>
    <w:rsid w:val="00DC7380"/>
    <w:rsid w:val="00DC78C9"/>
    <w:rsid w:val="00DC7E40"/>
    <w:rsid w:val="00DD0FBA"/>
    <w:rsid w:val="00DD111A"/>
    <w:rsid w:val="00DD14F6"/>
    <w:rsid w:val="00DD1A6B"/>
    <w:rsid w:val="00DD1A7D"/>
    <w:rsid w:val="00DD2C8C"/>
    <w:rsid w:val="00DD2C98"/>
    <w:rsid w:val="00DD2FED"/>
    <w:rsid w:val="00DD3106"/>
    <w:rsid w:val="00DD3170"/>
    <w:rsid w:val="00DD31C0"/>
    <w:rsid w:val="00DD3245"/>
    <w:rsid w:val="00DD36FE"/>
    <w:rsid w:val="00DD3705"/>
    <w:rsid w:val="00DD3B17"/>
    <w:rsid w:val="00DD3CF3"/>
    <w:rsid w:val="00DD404E"/>
    <w:rsid w:val="00DD418B"/>
    <w:rsid w:val="00DD4198"/>
    <w:rsid w:val="00DD4D3C"/>
    <w:rsid w:val="00DD4FE5"/>
    <w:rsid w:val="00DD5270"/>
    <w:rsid w:val="00DD52E3"/>
    <w:rsid w:val="00DD5C3C"/>
    <w:rsid w:val="00DD5D3F"/>
    <w:rsid w:val="00DD5E1D"/>
    <w:rsid w:val="00DD5F5C"/>
    <w:rsid w:val="00DD6A20"/>
    <w:rsid w:val="00DD6ADB"/>
    <w:rsid w:val="00DD6C46"/>
    <w:rsid w:val="00DD7853"/>
    <w:rsid w:val="00DD797F"/>
    <w:rsid w:val="00DD7A4F"/>
    <w:rsid w:val="00DD7AEB"/>
    <w:rsid w:val="00DE00C0"/>
    <w:rsid w:val="00DE01A6"/>
    <w:rsid w:val="00DE06A0"/>
    <w:rsid w:val="00DE0E8B"/>
    <w:rsid w:val="00DE1760"/>
    <w:rsid w:val="00DE2C2C"/>
    <w:rsid w:val="00DE3175"/>
    <w:rsid w:val="00DE4A11"/>
    <w:rsid w:val="00DE53F2"/>
    <w:rsid w:val="00DE59FB"/>
    <w:rsid w:val="00DE5A8D"/>
    <w:rsid w:val="00DE6414"/>
    <w:rsid w:val="00DE6A8A"/>
    <w:rsid w:val="00DE70DA"/>
    <w:rsid w:val="00DE7162"/>
    <w:rsid w:val="00DE7468"/>
    <w:rsid w:val="00DE77B3"/>
    <w:rsid w:val="00DE7A9A"/>
    <w:rsid w:val="00DE7AC3"/>
    <w:rsid w:val="00DE7C66"/>
    <w:rsid w:val="00DF00CE"/>
    <w:rsid w:val="00DF0497"/>
    <w:rsid w:val="00DF04AD"/>
    <w:rsid w:val="00DF05D0"/>
    <w:rsid w:val="00DF06BE"/>
    <w:rsid w:val="00DF09DD"/>
    <w:rsid w:val="00DF0B1D"/>
    <w:rsid w:val="00DF0CCD"/>
    <w:rsid w:val="00DF16D1"/>
    <w:rsid w:val="00DF25B9"/>
    <w:rsid w:val="00DF2B3F"/>
    <w:rsid w:val="00DF2C06"/>
    <w:rsid w:val="00DF3525"/>
    <w:rsid w:val="00DF3C6B"/>
    <w:rsid w:val="00DF3D73"/>
    <w:rsid w:val="00DF3EA7"/>
    <w:rsid w:val="00DF4311"/>
    <w:rsid w:val="00DF4B9B"/>
    <w:rsid w:val="00DF531E"/>
    <w:rsid w:val="00DF5411"/>
    <w:rsid w:val="00DF5C0C"/>
    <w:rsid w:val="00DF6996"/>
    <w:rsid w:val="00DF6D39"/>
    <w:rsid w:val="00DF7D34"/>
    <w:rsid w:val="00DF7E64"/>
    <w:rsid w:val="00E00488"/>
    <w:rsid w:val="00E008F6"/>
    <w:rsid w:val="00E00A4E"/>
    <w:rsid w:val="00E00FD3"/>
    <w:rsid w:val="00E01807"/>
    <w:rsid w:val="00E01D50"/>
    <w:rsid w:val="00E025B0"/>
    <w:rsid w:val="00E02989"/>
    <w:rsid w:val="00E02B5A"/>
    <w:rsid w:val="00E0306E"/>
    <w:rsid w:val="00E0312B"/>
    <w:rsid w:val="00E03609"/>
    <w:rsid w:val="00E038D7"/>
    <w:rsid w:val="00E0393D"/>
    <w:rsid w:val="00E0404D"/>
    <w:rsid w:val="00E04929"/>
    <w:rsid w:val="00E04B71"/>
    <w:rsid w:val="00E04E51"/>
    <w:rsid w:val="00E05473"/>
    <w:rsid w:val="00E05AA1"/>
    <w:rsid w:val="00E07546"/>
    <w:rsid w:val="00E07B1D"/>
    <w:rsid w:val="00E07D5B"/>
    <w:rsid w:val="00E07E55"/>
    <w:rsid w:val="00E1019C"/>
    <w:rsid w:val="00E108E0"/>
    <w:rsid w:val="00E10958"/>
    <w:rsid w:val="00E10998"/>
    <w:rsid w:val="00E10ED8"/>
    <w:rsid w:val="00E117E3"/>
    <w:rsid w:val="00E1186A"/>
    <w:rsid w:val="00E1260A"/>
    <w:rsid w:val="00E12A7B"/>
    <w:rsid w:val="00E12B1D"/>
    <w:rsid w:val="00E13BD6"/>
    <w:rsid w:val="00E14A46"/>
    <w:rsid w:val="00E1505C"/>
    <w:rsid w:val="00E151A1"/>
    <w:rsid w:val="00E154DC"/>
    <w:rsid w:val="00E17482"/>
    <w:rsid w:val="00E174AB"/>
    <w:rsid w:val="00E17EF0"/>
    <w:rsid w:val="00E201B5"/>
    <w:rsid w:val="00E2027A"/>
    <w:rsid w:val="00E20A41"/>
    <w:rsid w:val="00E20FB9"/>
    <w:rsid w:val="00E213FF"/>
    <w:rsid w:val="00E21477"/>
    <w:rsid w:val="00E21554"/>
    <w:rsid w:val="00E21E33"/>
    <w:rsid w:val="00E21FAD"/>
    <w:rsid w:val="00E2212D"/>
    <w:rsid w:val="00E232D6"/>
    <w:rsid w:val="00E23558"/>
    <w:rsid w:val="00E23ED4"/>
    <w:rsid w:val="00E245BB"/>
    <w:rsid w:val="00E25E52"/>
    <w:rsid w:val="00E26158"/>
    <w:rsid w:val="00E26189"/>
    <w:rsid w:val="00E263ED"/>
    <w:rsid w:val="00E265FD"/>
    <w:rsid w:val="00E26615"/>
    <w:rsid w:val="00E26EC0"/>
    <w:rsid w:val="00E271F1"/>
    <w:rsid w:val="00E273DC"/>
    <w:rsid w:val="00E27468"/>
    <w:rsid w:val="00E275FA"/>
    <w:rsid w:val="00E27771"/>
    <w:rsid w:val="00E27818"/>
    <w:rsid w:val="00E27BC1"/>
    <w:rsid w:val="00E3004B"/>
    <w:rsid w:val="00E30454"/>
    <w:rsid w:val="00E3057F"/>
    <w:rsid w:val="00E3062A"/>
    <w:rsid w:val="00E3069E"/>
    <w:rsid w:val="00E30D9B"/>
    <w:rsid w:val="00E30F17"/>
    <w:rsid w:val="00E30FEF"/>
    <w:rsid w:val="00E317BC"/>
    <w:rsid w:val="00E321F5"/>
    <w:rsid w:val="00E32578"/>
    <w:rsid w:val="00E32B16"/>
    <w:rsid w:val="00E3374A"/>
    <w:rsid w:val="00E337E8"/>
    <w:rsid w:val="00E33B22"/>
    <w:rsid w:val="00E33E53"/>
    <w:rsid w:val="00E342EA"/>
    <w:rsid w:val="00E3463E"/>
    <w:rsid w:val="00E34768"/>
    <w:rsid w:val="00E347B5"/>
    <w:rsid w:val="00E351F3"/>
    <w:rsid w:val="00E35223"/>
    <w:rsid w:val="00E35262"/>
    <w:rsid w:val="00E35563"/>
    <w:rsid w:val="00E360F0"/>
    <w:rsid w:val="00E363B7"/>
    <w:rsid w:val="00E366F4"/>
    <w:rsid w:val="00E3699F"/>
    <w:rsid w:val="00E36A3B"/>
    <w:rsid w:val="00E36F78"/>
    <w:rsid w:val="00E37012"/>
    <w:rsid w:val="00E37923"/>
    <w:rsid w:val="00E37AFF"/>
    <w:rsid w:val="00E37BBA"/>
    <w:rsid w:val="00E4066C"/>
    <w:rsid w:val="00E4087C"/>
    <w:rsid w:val="00E40A92"/>
    <w:rsid w:val="00E40D4C"/>
    <w:rsid w:val="00E40F3D"/>
    <w:rsid w:val="00E422FC"/>
    <w:rsid w:val="00E4241A"/>
    <w:rsid w:val="00E425BA"/>
    <w:rsid w:val="00E426ED"/>
    <w:rsid w:val="00E4298E"/>
    <w:rsid w:val="00E42997"/>
    <w:rsid w:val="00E429BF"/>
    <w:rsid w:val="00E42CD2"/>
    <w:rsid w:val="00E431D1"/>
    <w:rsid w:val="00E431E2"/>
    <w:rsid w:val="00E4331D"/>
    <w:rsid w:val="00E4361E"/>
    <w:rsid w:val="00E43974"/>
    <w:rsid w:val="00E43A3D"/>
    <w:rsid w:val="00E44111"/>
    <w:rsid w:val="00E44135"/>
    <w:rsid w:val="00E44464"/>
    <w:rsid w:val="00E44475"/>
    <w:rsid w:val="00E44BCF"/>
    <w:rsid w:val="00E4549B"/>
    <w:rsid w:val="00E45A56"/>
    <w:rsid w:val="00E46493"/>
    <w:rsid w:val="00E46B00"/>
    <w:rsid w:val="00E46ED2"/>
    <w:rsid w:val="00E47E2B"/>
    <w:rsid w:val="00E5065E"/>
    <w:rsid w:val="00E50993"/>
    <w:rsid w:val="00E50C5F"/>
    <w:rsid w:val="00E50E46"/>
    <w:rsid w:val="00E51123"/>
    <w:rsid w:val="00E5125C"/>
    <w:rsid w:val="00E51475"/>
    <w:rsid w:val="00E51A6E"/>
    <w:rsid w:val="00E522AB"/>
    <w:rsid w:val="00E52895"/>
    <w:rsid w:val="00E52A40"/>
    <w:rsid w:val="00E52B19"/>
    <w:rsid w:val="00E53435"/>
    <w:rsid w:val="00E53636"/>
    <w:rsid w:val="00E53871"/>
    <w:rsid w:val="00E53F1E"/>
    <w:rsid w:val="00E54B12"/>
    <w:rsid w:val="00E54F32"/>
    <w:rsid w:val="00E55BCD"/>
    <w:rsid w:val="00E55E62"/>
    <w:rsid w:val="00E5642E"/>
    <w:rsid w:val="00E57B0B"/>
    <w:rsid w:val="00E57C9B"/>
    <w:rsid w:val="00E57DF4"/>
    <w:rsid w:val="00E57F23"/>
    <w:rsid w:val="00E60024"/>
    <w:rsid w:val="00E609E2"/>
    <w:rsid w:val="00E60B1A"/>
    <w:rsid w:val="00E60BCB"/>
    <w:rsid w:val="00E60BF7"/>
    <w:rsid w:val="00E60C4D"/>
    <w:rsid w:val="00E60DA3"/>
    <w:rsid w:val="00E60F7F"/>
    <w:rsid w:val="00E61943"/>
    <w:rsid w:val="00E61B9A"/>
    <w:rsid w:val="00E61BFD"/>
    <w:rsid w:val="00E61C45"/>
    <w:rsid w:val="00E62273"/>
    <w:rsid w:val="00E62337"/>
    <w:rsid w:val="00E62716"/>
    <w:rsid w:val="00E62CA1"/>
    <w:rsid w:val="00E6320C"/>
    <w:rsid w:val="00E64488"/>
    <w:rsid w:val="00E64F1F"/>
    <w:rsid w:val="00E64F8A"/>
    <w:rsid w:val="00E6541B"/>
    <w:rsid w:val="00E65ACC"/>
    <w:rsid w:val="00E65B50"/>
    <w:rsid w:val="00E65B72"/>
    <w:rsid w:val="00E65E49"/>
    <w:rsid w:val="00E65F4F"/>
    <w:rsid w:val="00E65FC3"/>
    <w:rsid w:val="00E6626C"/>
    <w:rsid w:val="00E66471"/>
    <w:rsid w:val="00E668BB"/>
    <w:rsid w:val="00E67857"/>
    <w:rsid w:val="00E70211"/>
    <w:rsid w:val="00E70D59"/>
    <w:rsid w:val="00E70EA3"/>
    <w:rsid w:val="00E71233"/>
    <w:rsid w:val="00E716FB"/>
    <w:rsid w:val="00E7179A"/>
    <w:rsid w:val="00E72267"/>
    <w:rsid w:val="00E72982"/>
    <w:rsid w:val="00E72C09"/>
    <w:rsid w:val="00E72E86"/>
    <w:rsid w:val="00E73125"/>
    <w:rsid w:val="00E73AE6"/>
    <w:rsid w:val="00E7405F"/>
    <w:rsid w:val="00E7438F"/>
    <w:rsid w:val="00E74396"/>
    <w:rsid w:val="00E7455D"/>
    <w:rsid w:val="00E748D5"/>
    <w:rsid w:val="00E74F59"/>
    <w:rsid w:val="00E74F9C"/>
    <w:rsid w:val="00E75171"/>
    <w:rsid w:val="00E75676"/>
    <w:rsid w:val="00E75844"/>
    <w:rsid w:val="00E7598B"/>
    <w:rsid w:val="00E761C2"/>
    <w:rsid w:val="00E76746"/>
    <w:rsid w:val="00E76A51"/>
    <w:rsid w:val="00E76B75"/>
    <w:rsid w:val="00E76E12"/>
    <w:rsid w:val="00E77211"/>
    <w:rsid w:val="00E77591"/>
    <w:rsid w:val="00E77B89"/>
    <w:rsid w:val="00E800ED"/>
    <w:rsid w:val="00E808B5"/>
    <w:rsid w:val="00E80D76"/>
    <w:rsid w:val="00E811FF"/>
    <w:rsid w:val="00E81500"/>
    <w:rsid w:val="00E815B9"/>
    <w:rsid w:val="00E81951"/>
    <w:rsid w:val="00E81E75"/>
    <w:rsid w:val="00E820F6"/>
    <w:rsid w:val="00E8214A"/>
    <w:rsid w:val="00E82960"/>
    <w:rsid w:val="00E82A7E"/>
    <w:rsid w:val="00E82AE7"/>
    <w:rsid w:val="00E831B7"/>
    <w:rsid w:val="00E83211"/>
    <w:rsid w:val="00E83AE0"/>
    <w:rsid w:val="00E847B7"/>
    <w:rsid w:val="00E84C27"/>
    <w:rsid w:val="00E84E2C"/>
    <w:rsid w:val="00E85740"/>
    <w:rsid w:val="00E859EB"/>
    <w:rsid w:val="00E85CA2"/>
    <w:rsid w:val="00E8612E"/>
    <w:rsid w:val="00E86324"/>
    <w:rsid w:val="00E869E1"/>
    <w:rsid w:val="00E86C5D"/>
    <w:rsid w:val="00E87B2E"/>
    <w:rsid w:val="00E90164"/>
    <w:rsid w:val="00E9074E"/>
    <w:rsid w:val="00E907BE"/>
    <w:rsid w:val="00E90C07"/>
    <w:rsid w:val="00E90D32"/>
    <w:rsid w:val="00E91166"/>
    <w:rsid w:val="00E9117B"/>
    <w:rsid w:val="00E91CFC"/>
    <w:rsid w:val="00E92DA4"/>
    <w:rsid w:val="00E92DB7"/>
    <w:rsid w:val="00E930FE"/>
    <w:rsid w:val="00E9322F"/>
    <w:rsid w:val="00E93534"/>
    <w:rsid w:val="00E935AC"/>
    <w:rsid w:val="00E9374C"/>
    <w:rsid w:val="00E93763"/>
    <w:rsid w:val="00E939F6"/>
    <w:rsid w:val="00E947AD"/>
    <w:rsid w:val="00E94FBF"/>
    <w:rsid w:val="00E95573"/>
    <w:rsid w:val="00E959B3"/>
    <w:rsid w:val="00E962C3"/>
    <w:rsid w:val="00E96863"/>
    <w:rsid w:val="00E970F7"/>
    <w:rsid w:val="00E97A06"/>
    <w:rsid w:val="00EA029D"/>
    <w:rsid w:val="00EA037F"/>
    <w:rsid w:val="00EA115B"/>
    <w:rsid w:val="00EA1767"/>
    <w:rsid w:val="00EA196D"/>
    <w:rsid w:val="00EA2073"/>
    <w:rsid w:val="00EA212E"/>
    <w:rsid w:val="00EA2861"/>
    <w:rsid w:val="00EA29D3"/>
    <w:rsid w:val="00EA2D56"/>
    <w:rsid w:val="00EA307E"/>
    <w:rsid w:val="00EA33A3"/>
    <w:rsid w:val="00EA42A6"/>
    <w:rsid w:val="00EA45CF"/>
    <w:rsid w:val="00EA4938"/>
    <w:rsid w:val="00EA49CD"/>
    <w:rsid w:val="00EA5929"/>
    <w:rsid w:val="00EA5B17"/>
    <w:rsid w:val="00EA5E3C"/>
    <w:rsid w:val="00EA6561"/>
    <w:rsid w:val="00EA65B7"/>
    <w:rsid w:val="00EA663E"/>
    <w:rsid w:val="00EA669D"/>
    <w:rsid w:val="00EA6DE7"/>
    <w:rsid w:val="00EA6FE0"/>
    <w:rsid w:val="00EA769A"/>
    <w:rsid w:val="00EA777A"/>
    <w:rsid w:val="00EA7CCB"/>
    <w:rsid w:val="00EB03D1"/>
    <w:rsid w:val="00EB140D"/>
    <w:rsid w:val="00EB167E"/>
    <w:rsid w:val="00EB16E3"/>
    <w:rsid w:val="00EB19E2"/>
    <w:rsid w:val="00EB1DB2"/>
    <w:rsid w:val="00EB29C7"/>
    <w:rsid w:val="00EB387A"/>
    <w:rsid w:val="00EB3FDA"/>
    <w:rsid w:val="00EB43A0"/>
    <w:rsid w:val="00EB4638"/>
    <w:rsid w:val="00EB4715"/>
    <w:rsid w:val="00EB4DE9"/>
    <w:rsid w:val="00EB5638"/>
    <w:rsid w:val="00EB58BA"/>
    <w:rsid w:val="00EB59A0"/>
    <w:rsid w:val="00EB630C"/>
    <w:rsid w:val="00EB6AF3"/>
    <w:rsid w:val="00EB7113"/>
    <w:rsid w:val="00EB770C"/>
    <w:rsid w:val="00EB79D9"/>
    <w:rsid w:val="00EB7A0A"/>
    <w:rsid w:val="00EB7AC4"/>
    <w:rsid w:val="00EB7DE4"/>
    <w:rsid w:val="00EB7F5A"/>
    <w:rsid w:val="00EC07C3"/>
    <w:rsid w:val="00EC085C"/>
    <w:rsid w:val="00EC0919"/>
    <w:rsid w:val="00EC0E87"/>
    <w:rsid w:val="00EC1F66"/>
    <w:rsid w:val="00EC2183"/>
    <w:rsid w:val="00EC24AD"/>
    <w:rsid w:val="00EC28CF"/>
    <w:rsid w:val="00EC2EF6"/>
    <w:rsid w:val="00EC34F1"/>
    <w:rsid w:val="00EC4188"/>
    <w:rsid w:val="00EC49CA"/>
    <w:rsid w:val="00EC4AFA"/>
    <w:rsid w:val="00EC4B59"/>
    <w:rsid w:val="00EC4C77"/>
    <w:rsid w:val="00EC4F2B"/>
    <w:rsid w:val="00EC58AE"/>
    <w:rsid w:val="00EC65CD"/>
    <w:rsid w:val="00EC6E78"/>
    <w:rsid w:val="00EC7472"/>
    <w:rsid w:val="00EC77D9"/>
    <w:rsid w:val="00EC78CC"/>
    <w:rsid w:val="00EC7C7A"/>
    <w:rsid w:val="00EC7DCF"/>
    <w:rsid w:val="00EC7FC2"/>
    <w:rsid w:val="00ED00A7"/>
    <w:rsid w:val="00ED0BC7"/>
    <w:rsid w:val="00ED0FAE"/>
    <w:rsid w:val="00ED10CC"/>
    <w:rsid w:val="00ED18D2"/>
    <w:rsid w:val="00ED18D8"/>
    <w:rsid w:val="00ED1C64"/>
    <w:rsid w:val="00ED2076"/>
    <w:rsid w:val="00ED21AD"/>
    <w:rsid w:val="00ED21C9"/>
    <w:rsid w:val="00ED24C4"/>
    <w:rsid w:val="00ED28C2"/>
    <w:rsid w:val="00ED2B67"/>
    <w:rsid w:val="00ED3459"/>
    <w:rsid w:val="00ED34AE"/>
    <w:rsid w:val="00ED35D8"/>
    <w:rsid w:val="00ED39DB"/>
    <w:rsid w:val="00ED50FF"/>
    <w:rsid w:val="00ED5B5A"/>
    <w:rsid w:val="00ED5E2B"/>
    <w:rsid w:val="00ED5E4F"/>
    <w:rsid w:val="00ED5EE4"/>
    <w:rsid w:val="00ED6236"/>
    <w:rsid w:val="00ED65D2"/>
    <w:rsid w:val="00ED667E"/>
    <w:rsid w:val="00ED6A0D"/>
    <w:rsid w:val="00ED6D31"/>
    <w:rsid w:val="00ED6E5F"/>
    <w:rsid w:val="00EE0165"/>
    <w:rsid w:val="00EE0199"/>
    <w:rsid w:val="00EE030D"/>
    <w:rsid w:val="00EE0792"/>
    <w:rsid w:val="00EE0F41"/>
    <w:rsid w:val="00EE0FCD"/>
    <w:rsid w:val="00EE16A9"/>
    <w:rsid w:val="00EE1895"/>
    <w:rsid w:val="00EE24CA"/>
    <w:rsid w:val="00EE2ABB"/>
    <w:rsid w:val="00EE2C12"/>
    <w:rsid w:val="00EE2C96"/>
    <w:rsid w:val="00EE2F13"/>
    <w:rsid w:val="00EE2FB1"/>
    <w:rsid w:val="00EE3008"/>
    <w:rsid w:val="00EE349C"/>
    <w:rsid w:val="00EE4376"/>
    <w:rsid w:val="00EE43E6"/>
    <w:rsid w:val="00EE480E"/>
    <w:rsid w:val="00EE5585"/>
    <w:rsid w:val="00EE56A1"/>
    <w:rsid w:val="00EE598D"/>
    <w:rsid w:val="00EE60E3"/>
    <w:rsid w:val="00EE64E8"/>
    <w:rsid w:val="00EE68E6"/>
    <w:rsid w:val="00EE706E"/>
    <w:rsid w:val="00EE72D3"/>
    <w:rsid w:val="00EE78BD"/>
    <w:rsid w:val="00EE7993"/>
    <w:rsid w:val="00EE7D12"/>
    <w:rsid w:val="00EE7E05"/>
    <w:rsid w:val="00EF0A42"/>
    <w:rsid w:val="00EF1122"/>
    <w:rsid w:val="00EF13A1"/>
    <w:rsid w:val="00EF14E9"/>
    <w:rsid w:val="00EF162C"/>
    <w:rsid w:val="00EF215C"/>
    <w:rsid w:val="00EF347B"/>
    <w:rsid w:val="00EF3D43"/>
    <w:rsid w:val="00EF4427"/>
    <w:rsid w:val="00EF58E9"/>
    <w:rsid w:val="00EF5938"/>
    <w:rsid w:val="00EF5B09"/>
    <w:rsid w:val="00EF5E55"/>
    <w:rsid w:val="00EF6117"/>
    <w:rsid w:val="00EF64AB"/>
    <w:rsid w:val="00EF68E6"/>
    <w:rsid w:val="00EF6AA8"/>
    <w:rsid w:val="00EF6ADD"/>
    <w:rsid w:val="00EF6CC6"/>
    <w:rsid w:val="00EF6E1D"/>
    <w:rsid w:val="00EF7CBC"/>
    <w:rsid w:val="00F0019A"/>
    <w:rsid w:val="00F003AB"/>
    <w:rsid w:val="00F004B9"/>
    <w:rsid w:val="00F00501"/>
    <w:rsid w:val="00F0069B"/>
    <w:rsid w:val="00F0092F"/>
    <w:rsid w:val="00F00F4B"/>
    <w:rsid w:val="00F00F50"/>
    <w:rsid w:val="00F010E5"/>
    <w:rsid w:val="00F016D2"/>
    <w:rsid w:val="00F0207E"/>
    <w:rsid w:val="00F02A9D"/>
    <w:rsid w:val="00F02CA6"/>
    <w:rsid w:val="00F02E6B"/>
    <w:rsid w:val="00F03216"/>
    <w:rsid w:val="00F035E4"/>
    <w:rsid w:val="00F03811"/>
    <w:rsid w:val="00F03EF6"/>
    <w:rsid w:val="00F042AC"/>
    <w:rsid w:val="00F0434E"/>
    <w:rsid w:val="00F04569"/>
    <w:rsid w:val="00F04D80"/>
    <w:rsid w:val="00F04EAF"/>
    <w:rsid w:val="00F04EF0"/>
    <w:rsid w:val="00F0505C"/>
    <w:rsid w:val="00F0537A"/>
    <w:rsid w:val="00F05E3B"/>
    <w:rsid w:val="00F05E66"/>
    <w:rsid w:val="00F05FFF"/>
    <w:rsid w:val="00F0611B"/>
    <w:rsid w:val="00F06B94"/>
    <w:rsid w:val="00F06E3A"/>
    <w:rsid w:val="00F07720"/>
    <w:rsid w:val="00F07B52"/>
    <w:rsid w:val="00F10964"/>
    <w:rsid w:val="00F1098C"/>
    <w:rsid w:val="00F119E8"/>
    <w:rsid w:val="00F11AD2"/>
    <w:rsid w:val="00F11D74"/>
    <w:rsid w:val="00F1243A"/>
    <w:rsid w:val="00F12A7C"/>
    <w:rsid w:val="00F12EF2"/>
    <w:rsid w:val="00F135CE"/>
    <w:rsid w:val="00F13817"/>
    <w:rsid w:val="00F13DB9"/>
    <w:rsid w:val="00F147A4"/>
    <w:rsid w:val="00F15223"/>
    <w:rsid w:val="00F15FA5"/>
    <w:rsid w:val="00F16134"/>
    <w:rsid w:val="00F1616B"/>
    <w:rsid w:val="00F16293"/>
    <w:rsid w:val="00F167ED"/>
    <w:rsid w:val="00F16EE8"/>
    <w:rsid w:val="00F173CA"/>
    <w:rsid w:val="00F17727"/>
    <w:rsid w:val="00F177BD"/>
    <w:rsid w:val="00F20BD0"/>
    <w:rsid w:val="00F218C5"/>
    <w:rsid w:val="00F21C12"/>
    <w:rsid w:val="00F21ED2"/>
    <w:rsid w:val="00F220BB"/>
    <w:rsid w:val="00F226FA"/>
    <w:rsid w:val="00F238D5"/>
    <w:rsid w:val="00F24782"/>
    <w:rsid w:val="00F24F47"/>
    <w:rsid w:val="00F254DC"/>
    <w:rsid w:val="00F256DE"/>
    <w:rsid w:val="00F2583C"/>
    <w:rsid w:val="00F25C3C"/>
    <w:rsid w:val="00F26B90"/>
    <w:rsid w:val="00F27392"/>
    <w:rsid w:val="00F30349"/>
    <w:rsid w:val="00F308D3"/>
    <w:rsid w:val="00F308EF"/>
    <w:rsid w:val="00F30BFC"/>
    <w:rsid w:val="00F31783"/>
    <w:rsid w:val="00F3214F"/>
    <w:rsid w:val="00F325BC"/>
    <w:rsid w:val="00F33368"/>
    <w:rsid w:val="00F334F3"/>
    <w:rsid w:val="00F338BF"/>
    <w:rsid w:val="00F3392C"/>
    <w:rsid w:val="00F34A2E"/>
    <w:rsid w:val="00F34DE1"/>
    <w:rsid w:val="00F35034"/>
    <w:rsid w:val="00F353C4"/>
    <w:rsid w:val="00F3557F"/>
    <w:rsid w:val="00F356E3"/>
    <w:rsid w:val="00F36B15"/>
    <w:rsid w:val="00F36D74"/>
    <w:rsid w:val="00F3726B"/>
    <w:rsid w:val="00F40094"/>
    <w:rsid w:val="00F40849"/>
    <w:rsid w:val="00F409B2"/>
    <w:rsid w:val="00F40E19"/>
    <w:rsid w:val="00F4146D"/>
    <w:rsid w:val="00F428BD"/>
    <w:rsid w:val="00F4294E"/>
    <w:rsid w:val="00F429CA"/>
    <w:rsid w:val="00F42D5D"/>
    <w:rsid w:val="00F43532"/>
    <w:rsid w:val="00F4424B"/>
    <w:rsid w:val="00F44302"/>
    <w:rsid w:val="00F44AB3"/>
    <w:rsid w:val="00F4571E"/>
    <w:rsid w:val="00F45E77"/>
    <w:rsid w:val="00F46602"/>
    <w:rsid w:val="00F46659"/>
    <w:rsid w:val="00F46AE2"/>
    <w:rsid w:val="00F47186"/>
    <w:rsid w:val="00F472FC"/>
    <w:rsid w:val="00F47B44"/>
    <w:rsid w:val="00F47D33"/>
    <w:rsid w:val="00F47ED7"/>
    <w:rsid w:val="00F505E6"/>
    <w:rsid w:val="00F51C08"/>
    <w:rsid w:val="00F51D78"/>
    <w:rsid w:val="00F52219"/>
    <w:rsid w:val="00F5225A"/>
    <w:rsid w:val="00F52D8F"/>
    <w:rsid w:val="00F5358B"/>
    <w:rsid w:val="00F53932"/>
    <w:rsid w:val="00F55153"/>
    <w:rsid w:val="00F55168"/>
    <w:rsid w:val="00F5539A"/>
    <w:rsid w:val="00F5552D"/>
    <w:rsid w:val="00F55777"/>
    <w:rsid w:val="00F55987"/>
    <w:rsid w:val="00F559F9"/>
    <w:rsid w:val="00F56226"/>
    <w:rsid w:val="00F56281"/>
    <w:rsid w:val="00F564BB"/>
    <w:rsid w:val="00F57B30"/>
    <w:rsid w:val="00F57C0D"/>
    <w:rsid w:val="00F57D08"/>
    <w:rsid w:val="00F57F7E"/>
    <w:rsid w:val="00F60230"/>
    <w:rsid w:val="00F602B4"/>
    <w:rsid w:val="00F60B8C"/>
    <w:rsid w:val="00F60D0E"/>
    <w:rsid w:val="00F612DE"/>
    <w:rsid w:val="00F61500"/>
    <w:rsid w:val="00F62CE0"/>
    <w:rsid w:val="00F6339D"/>
    <w:rsid w:val="00F638E8"/>
    <w:rsid w:val="00F64496"/>
    <w:rsid w:val="00F64576"/>
    <w:rsid w:val="00F65164"/>
    <w:rsid w:val="00F654B1"/>
    <w:rsid w:val="00F657DC"/>
    <w:rsid w:val="00F664CF"/>
    <w:rsid w:val="00F66A9B"/>
    <w:rsid w:val="00F66DD1"/>
    <w:rsid w:val="00F66F07"/>
    <w:rsid w:val="00F6712B"/>
    <w:rsid w:val="00F67A76"/>
    <w:rsid w:val="00F67E38"/>
    <w:rsid w:val="00F702AA"/>
    <w:rsid w:val="00F70395"/>
    <w:rsid w:val="00F709A2"/>
    <w:rsid w:val="00F70F3F"/>
    <w:rsid w:val="00F70FD6"/>
    <w:rsid w:val="00F7137F"/>
    <w:rsid w:val="00F71697"/>
    <w:rsid w:val="00F7207D"/>
    <w:rsid w:val="00F72294"/>
    <w:rsid w:val="00F72731"/>
    <w:rsid w:val="00F72AAE"/>
    <w:rsid w:val="00F72DD2"/>
    <w:rsid w:val="00F734BB"/>
    <w:rsid w:val="00F73854"/>
    <w:rsid w:val="00F745C0"/>
    <w:rsid w:val="00F74699"/>
    <w:rsid w:val="00F74C30"/>
    <w:rsid w:val="00F75002"/>
    <w:rsid w:val="00F7546B"/>
    <w:rsid w:val="00F75E42"/>
    <w:rsid w:val="00F7643B"/>
    <w:rsid w:val="00F76984"/>
    <w:rsid w:val="00F76C58"/>
    <w:rsid w:val="00F76DAD"/>
    <w:rsid w:val="00F77492"/>
    <w:rsid w:val="00F775C1"/>
    <w:rsid w:val="00F776F6"/>
    <w:rsid w:val="00F7798B"/>
    <w:rsid w:val="00F77A29"/>
    <w:rsid w:val="00F77B51"/>
    <w:rsid w:val="00F77CD6"/>
    <w:rsid w:val="00F80400"/>
    <w:rsid w:val="00F8100C"/>
    <w:rsid w:val="00F812CE"/>
    <w:rsid w:val="00F82ADB"/>
    <w:rsid w:val="00F82C7C"/>
    <w:rsid w:val="00F82E6D"/>
    <w:rsid w:val="00F83095"/>
    <w:rsid w:val="00F831D8"/>
    <w:rsid w:val="00F833E0"/>
    <w:rsid w:val="00F83455"/>
    <w:rsid w:val="00F8346C"/>
    <w:rsid w:val="00F835E4"/>
    <w:rsid w:val="00F83AAE"/>
    <w:rsid w:val="00F83C54"/>
    <w:rsid w:val="00F8407F"/>
    <w:rsid w:val="00F8474D"/>
    <w:rsid w:val="00F8512E"/>
    <w:rsid w:val="00F85A3D"/>
    <w:rsid w:val="00F85B1F"/>
    <w:rsid w:val="00F86161"/>
    <w:rsid w:val="00F86427"/>
    <w:rsid w:val="00F86758"/>
    <w:rsid w:val="00F867AC"/>
    <w:rsid w:val="00F86B9E"/>
    <w:rsid w:val="00F86F60"/>
    <w:rsid w:val="00F873A5"/>
    <w:rsid w:val="00F87955"/>
    <w:rsid w:val="00F87DF4"/>
    <w:rsid w:val="00F87EEF"/>
    <w:rsid w:val="00F904C1"/>
    <w:rsid w:val="00F90A38"/>
    <w:rsid w:val="00F92313"/>
    <w:rsid w:val="00F92CE8"/>
    <w:rsid w:val="00F933D0"/>
    <w:rsid w:val="00F9387E"/>
    <w:rsid w:val="00F93A71"/>
    <w:rsid w:val="00F9444D"/>
    <w:rsid w:val="00F947FA"/>
    <w:rsid w:val="00F9488D"/>
    <w:rsid w:val="00F94FC6"/>
    <w:rsid w:val="00F95AA3"/>
    <w:rsid w:val="00F95CB0"/>
    <w:rsid w:val="00F95CE2"/>
    <w:rsid w:val="00F97399"/>
    <w:rsid w:val="00F978C1"/>
    <w:rsid w:val="00FA0892"/>
    <w:rsid w:val="00FA12E0"/>
    <w:rsid w:val="00FA1357"/>
    <w:rsid w:val="00FA1884"/>
    <w:rsid w:val="00FA1DDB"/>
    <w:rsid w:val="00FA1EA2"/>
    <w:rsid w:val="00FA232F"/>
    <w:rsid w:val="00FA25EF"/>
    <w:rsid w:val="00FA2C95"/>
    <w:rsid w:val="00FA30E5"/>
    <w:rsid w:val="00FA33BC"/>
    <w:rsid w:val="00FA3917"/>
    <w:rsid w:val="00FA4119"/>
    <w:rsid w:val="00FA5695"/>
    <w:rsid w:val="00FA576F"/>
    <w:rsid w:val="00FA59C9"/>
    <w:rsid w:val="00FA5C40"/>
    <w:rsid w:val="00FA62E7"/>
    <w:rsid w:val="00FA6381"/>
    <w:rsid w:val="00FA65C5"/>
    <w:rsid w:val="00FA66FC"/>
    <w:rsid w:val="00FA68EC"/>
    <w:rsid w:val="00FA6941"/>
    <w:rsid w:val="00FA6CDC"/>
    <w:rsid w:val="00FA6E4D"/>
    <w:rsid w:val="00FA6F51"/>
    <w:rsid w:val="00FA75B0"/>
    <w:rsid w:val="00FA770A"/>
    <w:rsid w:val="00FA7AED"/>
    <w:rsid w:val="00FA7EDF"/>
    <w:rsid w:val="00FB0246"/>
    <w:rsid w:val="00FB0C66"/>
    <w:rsid w:val="00FB1A05"/>
    <w:rsid w:val="00FB1E7F"/>
    <w:rsid w:val="00FB216C"/>
    <w:rsid w:val="00FB2926"/>
    <w:rsid w:val="00FB31F2"/>
    <w:rsid w:val="00FB31FE"/>
    <w:rsid w:val="00FB4432"/>
    <w:rsid w:val="00FB46F5"/>
    <w:rsid w:val="00FB59AB"/>
    <w:rsid w:val="00FB618E"/>
    <w:rsid w:val="00FB76B8"/>
    <w:rsid w:val="00FB7E8F"/>
    <w:rsid w:val="00FC0617"/>
    <w:rsid w:val="00FC0783"/>
    <w:rsid w:val="00FC099D"/>
    <w:rsid w:val="00FC1313"/>
    <w:rsid w:val="00FC1A90"/>
    <w:rsid w:val="00FC1F24"/>
    <w:rsid w:val="00FC2341"/>
    <w:rsid w:val="00FC2520"/>
    <w:rsid w:val="00FC2CE4"/>
    <w:rsid w:val="00FC2E55"/>
    <w:rsid w:val="00FC2F93"/>
    <w:rsid w:val="00FC30B5"/>
    <w:rsid w:val="00FC4CF5"/>
    <w:rsid w:val="00FC5066"/>
    <w:rsid w:val="00FC5240"/>
    <w:rsid w:val="00FC58D4"/>
    <w:rsid w:val="00FC640A"/>
    <w:rsid w:val="00FC67E0"/>
    <w:rsid w:val="00FC709E"/>
    <w:rsid w:val="00FC74FF"/>
    <w:rsid w:val="00FC7551"/>
    <w:rsid w:val="00FC7A76"/>
    <w:rsid w:val="00FD045E"/>
    <w:rsid w:val="00FD045F"/>
    <w:rsid w:val="00FD0C75"/>
    <w:rsid w:val="00FD0EB8"/>
    <w:rsid w:val="00FD144E"/>
    <w:rsid w:val="00FD165D"/>
    <w:rsid w:val="00FD19BC"/>
    <w:rsid w:val="00FD1D10"/>
    <w:rsid w:val="00FD2593"/>
    <w:rsid w:val="00FD4257"/>
    <w:rsid w:val="00FD429D"/>
    <w:rsid w:val="00FD42C2"/>
    <w:rsid w:val="00FD4C6C"/>
    <w:rsid w:val="00FD51D2"/>
    <w:rsid w:val="00FD54E4"/>
    <w:rsid w:val="00FD60D9"/>
    <w:rsid w:val="00FD651E"/>
    <w:rsid w:val="00FD664D"/>
    <w:rsid w:val="00FD6B20"/>
    <w:rsid w:val="00FD6DBA"/>
    <w:rsid w:val="00FD7439"/>
    <w:rsid w:val="00FD760A"/>
    <w:rsid w:val="00FD7717"/>
    <w:rsid w:val="00FD790D"/>
    <w:rsid w:val="00FD7994"/>
    <w:rsid w:val="00FD7B89"/>
    <w:rsid w:val="00FE02B1"/>
    <w:rsid w:val="00FE0DE9"/>
    <w:rsid w:val="00FE1247"/>
    <w:rsid w:val="00FE1870"/>
    <w:rsid w:val="00FE29BD"/>
    <w:rsid w:val="00FE35FF"/>
    <w:rsid w:val="00FE3BCC"/>
    <w:rsid w:val="00FE3FED"/>
    <w:rsid w:val="00FE42FF"/>
    <w:rsid w:val="00FE463A"/>
    <w:rsid w:val="00FE4F57"/>
    <w:rsid w:val="00FE4FB4"/>
    <w:rsid w:val="00FE50A2"/>
    <w:rsid w:val="00FE5288"/>
    <w:rsid w:val="00FE544C"/>
    <w:rsid w:val="00FE5C1D"/>
    <w:rsid w:val="00FE5DF5"/>
    <w:rsid w:val="00FE68D3"/>
    <w:rsid w:val="00FE6A58"/>
    <w:rsid w:val="00FE6B2C"/>
    <w:rsid w:val="00FE6D85"/>
    <w:rsid w:val="00FE75D3"/>
    <w:rsid w:val="00FE76E1"/>
    <w:rsid w:val="00FE77F6"/>
    <w:rsid w:val="00FE7BFE"/>
    <w:rsid w:val="00FF0504"/>
    <w:rsid w:val="00FF07C1"/>
    <w:rsid w:val="00FF0F57"/>
    <w:rsid w:val="00FF0F8F"/>
    <w:rsid w:val="00FF1016"/>
    <w:rsid w:val="00FF129F"/>
    <w:rsid w:val="00FF1677"/>
    <w:rsid w:val="00FF1A47"/>
    <w:rsid w:val="00FF1BD1"/>
    <w:rsid w:val="00FF26F9"/>
    <w:rsid w:val="00FF2785"/>
    <w:rsid w:val="00FF3C52"/>
    <w:rsid w:val="00FF49FB"/>
    <w:rsid w:val="00FF4B1D"/>
    <w:rsid w:val="00FF4B35"/>
    <w:rsid w:val="00FF5147"/>
    <w:rsid w:val="00FF5333"/>
    <w:rsid w:val="00FF5340"/>
    <w:rsid w:val="00FF54E3"/>
    <w:rsid w:val="00FF56FC"/>
    <w:rsid w:val="00FF5D2D"/>
    <w:rsid w:val="00FF61E4"/>
    <w:rsid w:val="00FF6384"/>
    <w:rsid w:val="00FF67D3"/>
    <w:rsid w:val="00FF7784"/>
    <w:rsid w:val="00FF7EB7"/>
    <w:rsid w:val="07BEF37E"/>
    <w:rsid w:val="18C8DA3B"/>
    <w:rsid w:val="37481697"/>
    <w:rsid w:val="3A7FB759"/>
    <w:rsid w:val="542B82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4"/>
    <o:shapelayout v:ext="edit">
      <o:idmap v:ext="edit" data="1"/>
    </o:shapelayout>
  </w:shapeDefaults>
  <w:decimalSymbol w:val=","/>
  <w:listSeparator w:val=";"/>
  <w14:docId w14:val="29EA6D0C"/>
  <w15:docId w15:val="{FB7FAB16-3B8D-4E58-84DB-0FE01F6F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47D"/>
    <w:pPr>
      <w:overflowPunct w:val="0"/>
      <w:autoSpaceDE w:val="0"/>
      <w:autoSpaceDN w:val="0"/>
      <w:adjustRightInd w:val="0"/>
      <w:spacing w:before="120" w:after="120"/>
      <w:jc w:val="both"/>
      <w:textAlignment w:val="baseline"/>
    </w:pPr>
    <w:rPr>
      <w:rFonts w:ascii="Arial" w:hAnsi="Arial"/>
      <w:szCs w:val="20"/>
    </w:rPr>
  </w:style>
  <w:style w:type="paragraph" w:styleId="Titre10">
    <w:name w:val="heading 1"/>
    <w:aliases w:val="numeroté  1.,ARTICLE,numeroté  1.1,numeroté  1.2,numeroté  1.11,numeroté  1.3,numeroté  1.12,numeroté  1.4,numeroté  1.13,numeroté  1.21,numeroté  1.111,numeroté  1.31,numeroté  1.121,numeroté  1.5,numeroté  1.14,numÈrotÈ,1.,numéroté,Titre1,T,T1"/>
    <w:basedOn w:val="Normal"/>
    <w:next w:val="Normal"/>
    <w:link w:val="Titre1Car"/>
    <w:uiPriority w:val="99"/>
    <w:qFormat/>
    <w:rsid w:val="00907E53"/>
    <w:pPr>
      <w:keepNext/>
      <w:pBdr>
        <w:top w:val="single" w:sz="12" w:space="4" w:color="31849B" w:themeColor="accent5" w:themeShade="BF"/>
        <w:left w:val="single" w:sz="12" w:space="4" w:color="31849B" w:themeColor="accent5" w:themeShade="BF"/>
        <w:bottom w:val="single" w:sz="12" w:space="4" w:color="31849B" w:themeColor="accent5" w:themeShade="BF"/>
        <w:right w:val="single" w:sz="12" w:space="4" w:color="31849B" w:themeColor="accent5" w:themeShade="BF"/>
      </w:pBdr>
      <w:shd w:val="clear" w:color="auto" w:fill="31849B" w:themeFill="accent5" w:themeFillShade="BF"/>
      <w:spacing w:before="240" w:after="240"/>
      <w:jc w:val="left"/>
      <w:outlineLvl w:val="0"/>
    </w:pPr>
    <w:rPr>
      <w:rFonts w:cs="Arial"/>
      <w:b/>
      <w:bCs/>
      <w:color w:val="FFFFFF" w:themeColor="background1"/>
      <w:kern w:val="28"/>
      <w:sz w:val="28"/>
    </w:rPr>
  </w:style>
  <w:style w:type="paragraph" w:styleId="Titre2">
    <w:name w:val="heading 2"/>
    <w:aliases w:val="numéroté  1.1.,numéroté  1.1.2,numéroté  1.1.3,numéroté  1.1.21,numéroté  1.1.4,numéroté  1.1.22,numéroté  1.1.5,numéroté  1.1.23,numéroté  1.1.31,numéroté  1.1.211,numéroté  1.1.41,numéroté  1.1.221,numéroté  1.1.6,numéroté  1.1.24,H2,TEST,l,l2"/>
    <w:basedOn w:val="Normal"/>
    <w:next w:val="Normal"/>
    <w:link w:val="Titre2Car1"/>
    <w:autoRedefine/>
    <w:uiPriority w:val="9"/>
    <w:qFormat/>
    <w:rsid w:val="00E37BBA"/>
    <w:pPr>
      <w:keepNext/>
      <w:numPr>
        <w:numId w:val="32"/>
      </w:numPr>
      <w:tabs>
        <w:tab w:val="left" w:pos="567"/>
      </w:tabs>
      <w:outlineLvl w:val="1"/>
    </w:pPr>
    <w:rPr>
      <w:rFonts w:cs="Arial"/>
      <w:b/>
      <w:bCs/>
      <w:color w:val="31849B" w:themeColor="accent5" w:themeShade="BF"/>
      <w:sz w:val="24"/>
      <w:szCs w:val="22"/>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link w:val="Titre3Car1"/>
    <w:uiPriority w:val="9"/>
    <w:qFormat/>
    <w:rsid w:val="00BC1D2A"/>
    <w:pPr>
      <w:keepNext/>
      <w:tabs>
        <w:tab w:val="left" w:pos="851"/>
      </w:tabs>
      <w:spacing w:before="240"/>
      <w:jc w:val="left"/>
      <w:outlineLvl w:val="2"/>
    </w:pPr>
    <w:rPr>
      <w:rFonts w:cs="Arial"/>
      <w:b/>
      <w:bCs/>
      <w:color w:val="31849B" w:themeColor="accent5" w:themeShade="BF"/>
    </w:rPr>
  </w:style>
  <w:style w:type="paragraph" w:styleId="Titre4">
    <w:name w:val="heading 4"/>
    <w:aliases w:val="numéroté  1.1.1.1.,numéroté  1.1.1.1.1,numéroté  1.1.1.1.2,numéroté  1.1.1.1.11,numéroté  1.1.1.1.3,numéroté  1.1.1.1.12,numéroté  1.1.1.1.4,numéroté  1.1.1.1.13,numéroté  1.1.1.1.21,numéroté  1.1.1.1.111,numéroté  1.1.1.1.31,numéroté  1.1.1.1"/>
    <w:basedOn w:val="Normal"/>
    <w:next w:val="Normal"/>
    <w:link w:val="Titre4Car1"/>
    <w:autoRedefine/>
    <w:uiPriority w:val="99"/>
    <w:qFormat/>
    <w:rsid w:val="00197047"/>
    <w:pPr>
      <w:keepNext/>
      <w:spacing w:before="240"/>
      <w:outlineLvl w:val="3"/>
    </w:pPr>
    <w:rPr>
      <w:rFonts w:cs="Arial"/>
      <w:b/>
      <w:color w:val="31849B" w:themeColor="accent5" w:themeShade="BF"/>
      <w:u w:val="single"/>
    </w:rPr>
  </w:style>
  <w:style w:type="paragraph" w:styleId="Titre5">
    <w:name w:val="heading 5"/>
    <w:aliases w:val="H5,Titre5,h5,Roman list,Proposal Center 5,Bloc,Title_Report Heading,Report Heading,M-Titre 5,M-Titre5,heading 5,Ti5-Etic"/>
    <w:basedOn w:val="Normal"/>
    <w:next w:val="Normal"/>
    <w:link w:val="Titre5Car"/>
    <w:uiPriority w:val="99"/>
    <w:qFormat/>
    <w:rsid w:val="00936373"/>
    <w:pPr>
      <w:spacing w:before="240" w:after="60"/>
      <w:outlineLvl w:val="4"/>
    </w:pPr>
    <w:rPr>
      <w:i/>
      <w:iCs/>
      <w:sz w:val="18"/>
    </w:rPr>
  </w:style>
  <w:style w:type="paragraph" w:styleId="Titre6">
    <w:name w:val="heading 6"/>
    <w:aliases w:val="Ref Heading 3,rh3,H6,Ref Heading 31,rh31,H61,h6,Third Subheading,Annexe 1,Annexe 11,Annexe 12,Annexe 13,Annexe 14,Annexe 15,Annexe 16,Annexe 17,Bullet list,6,Requirement,Heading6,l6,ITT t6,PA Appendix,Titre 6 CS,L1 Heading 6,sd,L6,Heading 6"/>
    <w:basedOn w:val="Normal"/>
    <w:next w:val="Normal"/>
    <w:link w:val="Titre6Car"/>
    <w:uiPriority w:val="99"/>
    <w:qFormat/>
    <w:rsid w:val="00936373"/>
    <w:pPr>
      <w:spacing w:before="240" w:after="60"/>
      <w:outlineLvl w:val="5"/>
    </w:pPr>
    <w:rPr>
      <w:i/>
      <w:iCs/>
    </w:rPr>
  </w:style>
  <w:style w:type="paragraph" w:styleId="Titre7">
    <w:name w:val="heading 7"/>
    <w:aliases w:val="L7,Titre 7 Inactif"/>
    <w:basedOn w:val="Normal"/>
    <w:next w:val="Normal"/>
    <w:link w:val="Titre7Car"/>
    <w:uiPriority w:val="99"/>
    <w:qFormat/>
    <w:rsid w:val="00936373"/>
    <w:pPr>
      <w:spacing w:before="240" w:after="60"/>
      <w:outlineLvl w:val="6"/>
    </w:pPr>
  </w:style>
  <w:style w:type="paragraph" w:styleId="Titre8">
    <w:name w:val="heading 8"/>
    <w:aliases w:val="ANNEXE 1,Figure Title,Titre 8 Inactif"/>
    <w:basedOn w:val="Normal"/>
    <w:next w:val="Normal"/>
    <w:link w:val="Titre8Car"/>
    <w:uiPriority w:val="99"/>
    <w:qFormat/>
    <w:rsid w:val="00936373"/>
    <w:pPr>
      <w:spacing w:before="240" w:after="60"/>
      <w:outlineLvl w:val="7"/>
    </w:pPr>
    <w:rPr>
      <w:i/>
      <w:iCs/>
    </w:rPr>
  </w:style>
  <w:style w:type="paragraph" w:styleId="Titre9">
    <w:name w:val="heading 9"/>
    <w:aliases w:val="ANNEXE 2,Titre 9 Inactif"/>
    <w:basedOn w:val="Normal"/>
    <w:next w:val="Normal"/>
    <w:link w:val="Titre9Car"/>
    <w:uiPriority w:val="99"/>
    <w:qFormat/>
    <w:rsid w:val="00936373"/>
    <w:p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ARTICLE Car,numeroté  1.1 Car,numeroté  1.2 Car,numeroté  1.11 Car,numeroté  1.3 Car,numeroté  1.12 Car,numeroté  1.4 Car,numeroté  1.13 Car,numeroté  1.21 Car,numeroté  1.111 Car,numeroté  1.31 Car,numeroté  1.121 Car,T Car"/>
    <w:basedOn w:val="Policepardfaut"/>
    <w:link w:val="Titre10"/>
    <w:uiPriority w:val="99"/>
    <w:locked/>
    <w:rsid w:val="00907E53"/>
    <w:rPr>
      <w:rFonts w:ascii="Arial" w:hAnsi="Arial" w:cs="Arial"/>
      <w:b/>
      <w:bCs/>
      <w:color w:val="FFFFFF" w:themeColor="background1"/>
      <w:kern w:val="28"/>
      <w:sz w:val="28"/>
      <w:szCs w:val="20"/>
      <w:shd w:val="clear" w:color="auto" w:fill="31849B" w:themeFill="accent5" w:themeFillShade="BF"/>
    </w:rPr>
  </w:style>
  <w:style w:type="character" w:customStyle="1" w:styleId="Titre2Car1">
    <w:name w:val="Titre 2 Car1"/>
    <w:aliases w:val="numéroté  1.1. Car1,numéroté  1.1.2 Car1,numéroté  1.1.3 Car1,numéroté  1.1.21 Car1,numéroté  1.1.4 Car1,numéroté  1.1.22 Car1,numéroté  1.1.5 Car1,numéroté  1.1.23 Car1,numéroté  1.1.31 Car1,numéroté  1.1.211 Car1,numéroté  1.1.41 Car1"/>
    <w:basedOn w:val="Policepardfaut"/>
    <w:link w:val="Titre2"/>
    <w:uiPriority w:val="9"/>
    <w:locked/>
    <w:rsid w:val="00E37BBA"/>
    <w:rPr>
      <w:rFonts w:ascii="Arial" w:hAnsi="Arial" w:cs="Arial"/>
      <w:b/>
      <w:bCs/>
      <w:color w:val="31849B" w:themeColor="accent5" w:themeShade="BF"/>
      <w:sz w:val="24"/>
    </w:rPr>
  </w:style>
  <w:style w:type="character" w:customStyle="1" w:styleId="Titre3Car1">
    <w:name w:val="Titre 3 Car1"/>
    <w:aliases w:val="numéroté  1.1.1 Car1,numéroté  1.1.11 Car1,numéroté  1.1.12 Car1,numéroté  1.1.111 Car1,numéroté  1.1.13 Car1,numéroté  1.1.112 Car1,numéroté  1.1.14 Car1,numéroté  1.1.113 Car1,numéroté  1.1.121 Car1,numéroté  1.1.1111 Car1"/>
    <w:basedOn w:val="Policepardfaut"/>
    <w:link w:val="Titre3"/>
    <w:uiPriority w:val="9"/>
    <w:locked/>
    <w:rsid w:val="00BC1D2A"/>
    <w:rPr>
      <w:rFonts w:ascii="Arial" w:hAnsi="Arial" w:cs="Arial"/>
      <w:b/>
      <w:bCs/>
      <w:color w:val="31849B" w:themeColor="accent5" w:themeShade="BF"/>
      <w:szCs w:val="20"/>
    </w:rPr>
  </w:style>
  <w:style w:type="character" w:customStyle="1" w:styleId="Titre4Car1">
    <w:name w:val="Titre 4 Car1"/>
    <w:aliases w:val="numéroté  1.1.1.1. Car1,numéroté  1.1.1.1.1 Car1,numéroté  1.1.1.1.2 Car1,numéroté  1.1.1.1.11 Car1,numéroté  1.1.1.1.3 Car1,numéroté  1.1.1.1.12 Car1,numéroté  1.1.1.1.4 Car1,numéroté  1.1.1.1.13 Car1,numéroté  1.1.1.1.21 Car1"/>
    <w:basedOn w:val="Policepardfaut"/>
    <w:link w:val="Titre4"/>
    <w:uiPriority w:val="99"/>
    <w:locked/>
    <w:rsid w:val="00197047"/>
    <w:rPr>
      <w:rFonts w:ascii="Arial" w:hAnsi="Arial" w:cs="Arial"/>
      <w:b/>
      <w:color w:val="31849B" w:themeColor="accent5" w:themeShade="BF"/>
      <w:szCs w:val="20"/>
      <w:u w:val="single"/>
    </w:rPr>
  </w:style>
  <w:style w:type="character" w:customStyle="1" w:styleId="Titre5Car">
    <w:name w:val="Titre 5 Car"/>
    <w:aliases w:val="H5 Car,Titre5 Car,h5 Car,Roman list Car,Proposal Center 5 Car,Bloc Car,Title_Report Heading Car,Report Heading Car,M-Titre 5 Car,M-Titre5 Car,heading 5 Car,Ti5-Etic Car"/>
    <w:basedOn w:val="Policepardfaut"/>
    <w:link w:val="Titre5"/>
    <w:uiPriority w:val="99"/>
    <w:locked/>
    <w:rsid w:val="00927532"/>
    <w:rPr>
      <w:rFonts w:ascii="Arial" w:hAnsi="Arial"/>
      <w:i/>
      <w:iCs/>
      <w:sz w:val="18"/>
      <w:szCs w:val="20"/>
    </w:rPr>
  </w:style>
  <w:style w:type="character" w:customStyle="1" w:styleId="Titre6Car">
    <w:name w:val="Titre 6 Car"/>
    <w:aliases w:val="Ref Heading 3 Car,rh3 Car,H6 Car,Ref Heading 31 Car,rh31 Car,H61 Car,h6 Car,Third Subheading Car,Annexe 1 Car,Annexe 11 Car,Annexe 12 Car,Annexe 13 Car,Annexe 14 Car,Annexe 15 Car,Annexe 16 Car,Annexe 17 Car,Bullet list Car,6 Car,l6 Car"/>
    <w:basedOn w:val="Policepardfaut"/>
    <w:link w:val="Titre6"/>
    <w:uiPriority w:val="99"/>
    <w:locked/>
    <w:rsid w:val="00927532"/>
    <w:rPr>
      <w:rFonts w:ascii="Arial" w:hAnsi="Arial"/>
      <w:i/>
      <w:iCs/>
      <w:szCs w:val="20"/>
    </w:rPr>
  </w:style>
  <w:style w:type="character" w:customStyle="1" w:styleId="Titre7Car">
    <w:name w:val="Titre 7 Car"/>
    <w:aliases w:val="L7 Car,Titre 7 Inactif Car"/>
    <w:basedOn w:val="Policepardfaut"/>
    <w:link w:val="Titre7"/>
    <w:uiPriority w:val="99"/>
    <w:locked/>
    <w:rsid w:val="00927532"/>
    <w:rPr>
      <w:rFonts w:ascii="Arial" w:hAnsi="Arial"/>
      <w:szCs w:val="20"/>
    </w:rPr>
  </w:style>
  <w:style w:type="character" w:customStyle="1" w:styleId="Titre8Car">
    <w:name w:val="Titre 8 Car"/>
    <w:aliases w:val="ANNEXE 1 Car,Figure Title Car,Titre 8 Inactif Car"/>
    <w:basedOn w:val="Policepardfaut"/>
    <w:link w:val="Titre8"/>
    <w:uiPriority w:val="99"/>
    <w:locked/>
    <w:rsid w:val="00927532"/>
    <w:rPr>
      <w:rFonts w:ascii="Arial" w:hAnsi="Arial"/>
      <w:i/>
      <w:iCs/>
      <w:szCs w:val="20"/>
    </w:rPr>
  </w:style>
  <w:style w:type="character" w:customStyle="1" w:styleId="Titre9Car">
    <w:name w:val="Titre 9 Car"/>
    <w:aliases w:val="ANNEXE 2 Car,Titre 9 Inactif Car"/>
    <w:basedOn w:val="Policepardfaut"/>
    <w:link w:val="Titre9"/>
    <w:uiPriority w:val="99"/>
    <w:locked/>
    <w:rsid w:val="00927532"/>
    <w:rPr>
      <w:rFonts w:ascii="Arial" w:hAnsi="Arial"/>
      <w:i/>
      <w:iCs/>
      <w:sz w:val="18"/>
      <w:szCs w:val="18"/>
    </w:rPr>
  </w:style>
  <w:style w:type="character" w:customStyle="1" w:styleId="Heading5Char">
    <w:name w:val="Heading 5 Char"/>
    <w:aliases w:val="H5 Char,Titre5 Char,h5 Char,Roman list Char,Proposal Center 5 Char,Bloc Char,Title_Report Heading Char,Report Heading Char,M-Titre 5 Char,M-Titre5 Char"/>
    <w:basedOn w:val="Policepardfaut"/>
    <w:uiPriority w:val="99"/>
    <w:semiHidden/>
    <w:locked/>
    <w:rsid w:val="00830664"/>
    <w:rPr>
      <w:rFonts w:ascii="Calibri" w:hAnsi="Calibri" w:cs="Times New Roman"/>
      <w:b/>
      <w:bCs/>
      <w:i/>
      <w:iCs/>
      <w:sz w:val="26"/>
      <w:szCs w:val="26"/>
    </w:rPr>
  </w:style>
  <w:style w:type="character" w:customStyle="1" w:styleId="Heading6Char">
    <w:name w:val="Heading 6 Char"/>
    <w:aliases w:val="Ref Heading 3 Char,rh3 Char,H6 Char,Ref Heading 31 Char,rh31 Char,H61 Char,h6 Char,Third Subheading Char,Annexe 1 Char,Annexe 11 Char,Annexe 12 Char,Annexe 13 Char,Annexe 14 Char,Annexe 15 Char,Annexe 16 Char,Annexe 17 Char,6 Char,l6 Char"/>
    <w:basedOn w:val="Policepardfaut"/>
    <w:uiPriority w:val="9"/>
    <w:semiHidden/>
    <w:rsid w:val="00974BDE"/>
    <w:rPr>
      <w:rFonts w:asciiTheme="minorHAnsi" w:eastAsiaTheme="minorEastAsia" w:hAnsiTheme="minorHAnsi" w:cstheme="minorBidi"/>
      <w:b/>
      <w:bCs/>
    </w:rPr>
  </w:style>
  <w:style w:type="character" w:customStyle="1" w:styleId="Heading6Char18">
    <w:name w:val="Heading 6 Char18"/>
    <w:aliases w:val="Ref Heading 3 Char18,rh3 Char18,H6 Char18,Ref Heading 31 Char18,rh31 Char18,H61 Char18,h6 Char18,Third Subheading Char18,Annexe 1 Char18,Annexe 11 Char18,Annexe 12 Char18,Annexe 13 Char18,Annexe 14 Char18,Annexe 15 Char18,6 Char18"/>
    <w:basedOn w:val="Policepardfaut"/>
    <w:uiPriority w:val="99"/>
    <w:semiHidden/>
    <w:locked/>
    <w:rPr>
      <w:rFonts w:ascii="Calibri" w:hAnsi="Calibri" w:cs="Times New Roman"/>
      <w:b/>
      <w:bCs/>
    </w:rPr>
  </w:style>
  <w:style w:type="character" w:customStyle="1" w:styleId="Heading6Char17">
    <w:name w:val="Heading 6 Char17"/>
    <w:aliases w:val="Ref Heading 3 Char17,rh3 Char17,H6 Char17,Ref Heading 31 Char17,rh31 Char17,H61 Char17,h6 Char17,Third Subheading Char17,Annexe 1 Char17,Annexe 11 Char17,Annexe 12 Char17,Annexe 13 Char17,Annexe 14 Char17,Annexe 15 Char17,6 Char17"/>
    <w:basedOn w:val="Policepardfaut"/>
    <w:uiPriority w:val="99"/>
    <w:semiHidden/>
    <w:locked/>
    <w:rsid w:val="00E75171"/>
    <w:rPr>
      <w:rFonts w:ascii="Calibri" w:hAnsi="Calibri" w:cs="Times New Roman"/>
      <w:b/>
      <w:bCs/>
    </w:rPr>
  </w:style>
  <w:style w:type="character" w:customStyle="1" w:styleId="Heading6Char16">
    <w:name w:val="Heading 6 Char16"/>
    <w:aliases w:val="Ref Heading 3 Char16,rh3 Char16,H6 Char16,Ref Heading 31 Char16,rh31 Char16,H61 Char16,h6 Char16,Third Subheading Char16,Annexe 1 Char16,Annexe 11 Char16,Annexe 12 Char16,Annexe 13 Char16,Annexe 14 Char16,Annexe 15 Char16,6 Char16"/>
    <w:basedOn w:val="Policepardfaut"/>
    <w:uiPriority w:val="99"/>
    <w:semiHidden/>
    <w:locked/>
    <w:rsid w:val="00300310"/>
    <w:rPr>
      <w:rFonts w:ascii="Calibri" w:hAnsi="Calibri" w:cs="Times New Roman"/>
      <w:b/>
      <w:bCs/>
    </w:rPr>
  </w:style>
  <w:style w:type="character" w:customStyle="1" w:styleId="Heading6Char15">
    <w:name w:val="Heading 6 Char15"/>
    <w:aliases w:val="Ref Heading 3 Char15,rh3 Char15,H6 Char15,Ref Heading 31 Char15,rh31 Char15,H61 Char15,h6 Char15,Third Subheading Char15,Annexe 1 Char15,Annexe 11 Char15,Annexe 12 Char15,Annexe 13 Char15,Annexe 14 Char15,Annexe 15 Char15,6 Char15"/>
    <w:basedOn w:val="Policepardfaut"/>
    <w:uiPriority w:val="99"/>
    <w:semiHidden/>
    <w:locked/>
    <w:rsid w:val="00B263AA"/>
    <w:rPr>
      <w:rFonts w:ascii="Calibri" w:hAnsi="Calibri" w:cs="Times New Roman"/>
      <w:b/>
      <w:bCs/>
    </w:rPr>
  </w:style>
  <w:style w:type="character" w:customStyle="1" w:styleId="Heading6Char14">
    <w:name w:val="Heading 6 Char14"/>
    <w:aliases w:val="Ref Heading 3 Char14,rh3 Char14,H6 Char14,Ref Heading 31 Char14,rh31 Char14,H61 Char14,h6 Char14,Third Subheading Char14,Annexe 1 Char14,Annexe 11 Char14,Annexe 12 Char14,Annexe 13 Char14,Annexe 14 Char14,Annexe 15 Char14,6 Char14"/>
    <w:basedOn w:val="Policepardfaut"/>
    <w:uiPriority w:val="99"/>
    <w:semiHidden/>
    <w:locked/>
    <w:rsid w:val="00815E96"/>
    <w:rPr>
      <w:rFonts w:ascii="Calibri" w:hAnsi="Calibri" w:cs="Times New Roman"/>
      <w:b/>
      <w:bCs/>
    </w:rPr>
  </w:style>
  <w:style w:type="character" w:customStyle="1" w:styleId="Heading6Char13">
    <w:name w:val="Heading 6 Char13"/>
    <w:aliases w:val="Ref Heading 3 Char13,rh3 Char13,H6 Char13,Ref Heading 31 Char13,rh31 Char13,H61 Char13,h6 Char13,Third Subheading Char13,Annexe 1 Char13,Annexe 11 Char13,Annexe 12 Char13,Annexe 13 Char13,Annexe 14 Char13,Annexe 15 Char13,6 Char13"/>
    <w:basedOn w:val="Policepardfaut"/>
    <w:uiPriority w:val="99"/>
    <w:semiHidden/>
    <w:locked/>
    <w:rsid w:val="0058024F"/>
    <w:rPr>
      <w:rFonts w:ascii="Calibri" w:hAnsi="Calibri" w:cs="Times New Roman"/>
      <w:b/>
      <w:bCs/>
    </w:rPr>
  </w:style>
  <w:style w:type="character" w:customStyle="1" w:styleId="Heading6Char12">
    <w:name w:val="Heading 6 Char12"/>
    <w:aliases w:val="Ref Heading 3 Char12,rh3 Char12,H6 Char12,Ref Heading 31 Char12,rh31 Char12,H61 Char12,h6 Char12,Third Subheading Char12,Annexe 1 Char12,Annexe 11 Char12,Annexe 12 Char12,Annexe 13 Char12,Annexe 14 Char12,Annexe 15 Char12,6 Char12"/>
    <w:basedOn w:val="Policepardfaut"/>
    <w:uiPriority w:val="99"/>
    <w:semiHidden/>
    <w:locked/>
    <w:rsid w:val="009A61A3"/>
    <w:rPr>
      <w:rFonts w:ascii="Calibri" w:hAnsi="Calibri" w:cs="Times New Roman"/>
      <w:b/>
      <w:bCs/>
    </w:rPr>
  </w:style>
  <w:style w:type="character" w:customStyle="1" w:styleId="Heading6Char11">
    <w:name w:val="Heading 6 Char11"/>
    <w:aliases w:val="Ref Heading 3 Char11,rh3 Char11,H6 Char11,Ref Heading 31 Char11,rh31 Char11,H61 Char11,h6 Char11,Third Subheading Char11,Annexe 1 Char11,Annexe 11 Char11,Annexe 12 Char11,Annexe 13 Char11,Annexe 14 Char11,Annexe 15 Char11,6 Char11"/>
    <w:basedOn w:val="Policepardfaut"/>
    <w:uiPriority w:val="99"/>
    <w:semiHidden/>
    <w:locked/>
    <w:rsid w:val="00792B51"/>
    <w:rPr>
      <w:rFonts w:ascii="Calibri" w:hAnsi="Calibri" w:cs="Times New Roman"/>
      <w:b/>
      <w:bCs/>
    </w:rPr>
  </w:style>
  <w:style w:type="character" w:customStyle="1" w:styleId="Heading6Char10">
    <w:name w:val="Heading 6 Char10"/>
    <w:aliases w:val="Ref Heading 3 Char10,rh3 Char10,H6 Char10,Ref Heading 31 Char10,rh31 Char10,H61 Char10,h6 Char10,Third Subheading Char10,Annexe 1 Char10,Annexe 11 Char10,Annexe 12 Char10,Annexe 13 Char10,Annexe 14 Char10,Annexe 15 Char10,6 Char10"/>
    <w:basedOn w:val="Policepardfaut"/>
    <w:uiPriority w:val="99"/>
    <w:semiHidden/>
    <w:locked/>
    <w:rsid w:val="003A4140"/>
    <w:rPr>
      <w:rFonts w:ascii="Calibri" w:hAnsi="Calibri" w:cs="Times New Roman"/>
      <w:b/>
      <w:bCs/>
    </w:rPr>
  </w:style>
  <w:style w:type="character" w:customStyle="1" w:styleId="Heading6Char9">
    <w:name w:val="Heading 6 Char9"/>
    <w:aliases w:val="Ref Heading 3 Char9,rh3 Char9,H6 Char9,Ref Heading 31 Char9,rh31 Char9,H61 Char9,h6 Char9,Third Subheading Char9,Annexe 1 Char9,Annexe 11 Char9,Annexe 12 Char9,Annexe 13 Char9,Annexe 14 Char9,Annexe 15 Char9,Annexe 16 Char9,6 Char9"/>
    <w:basedOn w:val="Policepardfaut"/>
    <w:uiPriority w:val="99"/>
    <w:semiHidden/>
    <w:locked/>
    <w:rsid w:val="00FC2CE4"/>
    <w:rPr>
      <w:rFonts w:ascii="Calibri" w:hAnsi="Calibri" w:cs="Times New Roman"/>
      <w:b/>
      <w:bCs/>
    </w:rPr>
  </w:style>
  <w:style w:type="character" w:customStyle="1" w:styleId="Heading6Char8">
    <w:name w:val="Heading 6 Char8"/>
    <w:aliases w:val="Ref Heading 3 Char8,rh3 Char8,H6 Char8,Ref Heading 31 Char8,rh31 Char8,H61 Char8,h6 Char8,Third Subheading Char8,Annexe 1 Char8,Annexe 11 Char8,Annexe 12 Char8,Annexe 13 Char8,Annexe 14 Char8,Annexe 15 Char8,Annexe 16 Char8,6 Char8"/>
    <w:basedOn w:val="Policepardfaut"/>
    <w:uiPriority w:val="99"/>
    <w:semiHidden/>
    <w:locked/>
    <w:rsid w:val="00CB33F1"/>
    <w:rPr>
      <w:rFonts w:ascii="Calibri" w:hAnsi="Calibri" w:cs="Times New Roman"/>
      <w:b/>
      <w:bCs/>
    </w:rPr>
  </w:style>
  <w:style w:type="character" w:customStyle="1" w:styleId="Heading6Char7">
    <w:name w:val="Heading 6 Char7"/>
    <w:aliases w:val="Ref Heading 3 Char7,rh3 Char7,H6 Char7,Ref Heading 31 Char7,rh31 Char7,H61 Char7,h6 Char7,Third Subheading Char7,Annexe 1 Char7,Annexe 11 Char7,Annexe 12 Char7,Annexe 13 Char7,Annexe 14 Char7,Annexe 15 Char7,Annexe 16 Char7,6 Char7"/>
    <w:basedOn w:val="Policepardfaut"/>
    <w:uiPriority w:val="99"/>
    <w:semiHidden/>
    <w:locked/>
    <w:rsid w:val="001520E9"/>
    <w:rPr>
      <w:rFonts w:ascii="Calibri" w:hAnsi="Calibri" w:cs="Times New Roman"/>
      <w:b/>
      <w:bCs/>
    </w:rPr>
  </w:style>
  <w:style w:type="character" w:customStyle="1" w:styleId="Heading6Char6">
    <w:name w:val="Heading 6 Char6"/>
    <w:aliases w:val="Ref Heading 3 Char6,rh3 Char6,H6 Char6,Ref Heading 31 Char6,rh31 Char6,H61 Char6,h6 Char6,Third Subheading Char6,Annexe 1 Char6,Annexe 11 Char6,Annexe 12 Char6,Annexe 13 Char6,Annexe 14 Char6,Annexe 15 Char6,Annexe 16 Char6,6 Char6"/>
    <w:basedOn w:val="Policepardfaut"/>
    <w:uiPriority w:val="99"/>
    <w:semiHidden/>
    <w:locked/>
    <w:rsid w:val="00A16C01"/>
    <w:rPr>
      <w:rFonts w:ascii="Calibri" w:hAnsi="Calibri" w:cs="Times New Roman"/>
      <w:b/>
      <w:bCs/>
    </w:rPr>
  </w:style>
  <w:style w:type="character" w:customStyle="1" w:styleId="Heading6Char5">
    <w:name w:val="Heading 6 Char5"/>
    <w:aliases w:val="Ref Heading 3 Char5,rh3 Char5,H6 Char5,Ref Heading 31 Char5,rh31 Char5,H61 Char5,h6 Char5,Third Subheading Char5,Annexe 1 Char5,Annexe 11 Char5,Annexe 12 Char5,Annexe 13 Char5,Annexe 14 Char5,Annexe 15 Char5,Annexe 16 Char5,6 Char5"/>
    <w:basedOn w:val="Policepardfaut"/>
    <w:uiPriority w:val="99"/>
    <w:semiHidden/>
    <w:locked/>
    <w:rsid w:val="0093535C"/>
    <w:rPr>
      <w:rFonts w:ascii="Calibri" w:hAnsi="Calibri" w:cs="Times New Roman"/>
      <w:b/>
      <w:bCs/>
    </w:rPr>
  </w:style>
  <w:style w:type="character" w:customStyle="1" w:styleId="Heading6Char4">
    <w:name w:val="Heading 6 Char4"/>
    <w:aliases w:val="Ref Heading 3 Char4,rh3 Char4,H6 Char4,Ref Heading 31 Char4,rh31 Char4,H61 Char4,h6 Char4,Third Subheading Char4,Annexe 1 Char4,Annexe 11 Char4,Annexe 12 Char4,Annexe 13 Char4,Annexe 14 Char4,Annexe 15 Char4,Annexe 16 Char4,6 Char4"/>
    <w:basedOn w:val="Policepardfaut"/>
    <w:uiPriority w:val="99"/>
    <w:semiHidden/>
    <w:locked/>
    <w:rsid w:val="002A2826"/>
    <w:rPr>
      <w:rFonts w:ascii="Calibri" w:hAnsi="Calibri" w:cs="Times New Roman"/>
      <w:b/>
      <w:bCs/>
    </w:rPr>
  </w:style>
  <w:style w:type="character" w:customStyle="1" w:styleId="Heading6Char3">
    <w:name w:val="Heading 6 Char3"/>
    <w:aliases w:val="Ref Heading 3 Char3,rh3 Char3,H6 Char3,Ref Heading 31 Char3,rh31 Char3,H61 Char3,h6 Char3,Third Subheading Char3,Annexe 1 Char3,Annexe 11 Char3,Annexe 12 Char3,Annexe 13 Char3,Annexe 14 Char3,Annexe 15 Char3,Annexe 16 Char3,6 Char3"/>
    <w:basedOn w:val="Policepardfaut"/>
    <w:uiPriority w:val="99"/>
    <w:semiHidden/>
    <w:locked/>
    <w:rsid w:val="00D72D10"/>
    <w:rPr>
      <w:rFonts w:ascii="Calibri" w:hAnsi="Calibri" w:cs="Times New Roman"/>
      <w:b/>
      <w:bCs/>
    </w:rPr>
  </w:style>
  <w:style w:type="character" w:customStyle="1" w:styleId="Heading6Char2">
    <w:name w:val="Heading 6 Char2"/>
    <w:aliases w:val="Ref Heading 3 Char2,rh3 Char2,H6 Char2,Ref Heading 31 Char2,rh31 Char2,H61 Char2,h6 Char2,Third Subheading Char2,Annexe 1 Char2,Annexe 11 Char2,Annexe 12 Char2,Annexe 13 Char2,Annexe 14 Char2,Annexe 15 Char2,Annexe 16 Char2,6 Char2"/>
    <w:basedOn w:val="Policepardfaut"/>
    <w:uiPriority w:val="99"/>
    <w:semiHidden/>
    <w:locked/>
    <w:rsid w:val="00830664"/>
    <w:rPr>
      <w:rFonts w:ascii="Calibri" w:hAnsi="Calibri" w:cs="Times New Roman"/>
      <w:b/>
      <w:bCs/>
    </w:rPr>
  </w:style>
  <w:style w:type="paragraph" w:styleId="Retraitnormal">
    <w:name w:val="Normal Indent"/>
    <w:aliases w:val="Normal List,Retrait normal Car"/>
    <w:basedOn w:val="Normal"/>
    <w:uiPriority w:val="99"/>
    <w:semiHidden/>
    <w:rsid w:val="00936373"/>
    <w:pPr>
      <w:keepLines/>
      <w:spacing w:before="240"/>
      <w:ind w:left="851"/>
    </w:pPr>
  </w:style>
  <w:style w:type="paragraph" w:styleId="TM1">
    <w:name w:val="toc 1"/>
    <w:basedOn w:val="Normal"/>
    <w:next w:val="Normal"/>
    <w:autoRedefine/>
    <w:uiPriority w:val="39"/>
    <w:rsid w:val="000A3C94"/>
    <w:pPr>
      <w:tabs>
        <w:tab w:val="left" w:pos="540"/>
        <w:tab w:val="right" w:leader="dot" w:pos="9781"/>
      </w:tabs>
      <w:spacing w:before="80" w:after="80"/>
    </w:pPr>
    <w:rPr>
      <w:b/>
      <w:bCs/>
      <w:i/>
      <w:iCs/>
      <w:caps/>
      <w:noProof/>
      <w:szCs w:val="24"/>
    </w:rPr>
  </w:style>
  <w:style w:type="paragraph" w:customStyle="1" w:styleId="Texte">
    <w:name w:val="Texte"/>
    <w:uiPriority w:val="99"/>
    <w:rsid w:val="00936373"/>
    <w:pPr>
      <w:overflowPunct w:val="0"/>
      <w:autoSpaceDE w:val="0"/>
      <w:autoSpaceDN w:val="0"/>
      <w:adjustRightInd w:val="0"/>
      <w:spacing w:before="40" w:after="20"/>
      <w:jc w:val="both"/>
      <w:textAlignment w:val="baseline"/>
    </w:pPr>
    <w:rPr>
      <w:sz w:val="24"/>
      <w:szCs w:val="20"/>
    </w:rPr>
  </w:style>
  <w:style w:type="paragraph" w:customStyle="1" w:styleId="paragraphe">
    <w:name w:val="paragraphe"/>
    <w:basedOn w:val="Texte"/>
    <w:rsid w:val="00936373"/>
    <w:pPr>
      <w:spacing w:before="120" w:after="120"/>
    </w:pPr>
    <w:rPr>
      <w:noProof/>
    </w:rPr>
  </w:style>
  <w:style w:type="paragraph" w:customStyle="1" w:styleId="Paragraphe0">
    <w:name w:val="Paragraphe"/>
    <w:basedOn w:val="Normal"/>
    <w:rsid w:val="00936373"/>
    <w:pPr>
      <w:ind w:right="-28"/>
    </w:pPr>
  </w:style>
  <w:style w:type="paragraph" w:customStyle="1" w:styleId="tiret">
    <w:name w:val="tiret"/>
    <w:basedOn w:val="paragraphe"/>
    <w:autoRedefine/>
    <w:uiPriority w:val="99"/>
    <w:rsid w:val="00936373"/>
    <w:pPr>
      <w:ind w:left="567" w:hanging="142"/>
    </w:pPr>
  </w:style>
  <w:style w:type="paragraph" w:customStyle="1" w:styleId="Texte4">
    <w:name w:val="Texte 4"/>
    <w:basedOn w:val="Normal"/>
    <w:uiPriority w:val="99"/>
    <w:rsid w:val="00936373"/>
    <w:pPr>
      <w:ind w:left="851"/>
    </w:pPr>
  </w:style>
  <w:style w:type="paragraph" w:customStyle="1" w:styleId="Titre1master">
    <w:name w:val="Titre 1 master"/>
    <w:basedOn w:val="Titre10"/>
    <w:uiPriority w:val="99"/>
    <w:rsid w:val="00936373"/>
    <w:pPr>
      <w:keepNext w:val="0"/>
      <w:pBdr>
        <w:bottom w:val="single" w:sz="4" w:space="1" w:color="auto"/>
      </w:pBdr>
      <w:spacing w:before="100" w:after="0"/>
      <w:ind w:left="708" w:right="-568" w:hanging="708"/>
    </w:pPr>
    <w:rPr>
      <w:rFonts w:ascii="Helvetica" w:hAnsi="Helvetica"/>
      <w:b w:val="0"/>
      <w:bCs w:val="0"/>
      <w:caps/>
      <w:noProof/>
      <w:color w:val="999999"/>
      <w:kern w:val="0"/>
      <w:sz w:val="40"/>
      <w14:textFill>
        <w14:solidFill>
          <w14:srgbClr w14:val="999999">
            <w14:lumMod w14:val="75000"/>
          </w14:srgbClr>
        </w14:solidFill>
      </w14:textFill>
    </w:rPr>
  </w:style>
  <w:style w:type="paragraph" w:styleId="Corpsdetexte">
    <w:name w:val="Body Text"/>
    <w:aliases w:val="R&amp;S - Corps de texte"/>
    <w:basedOn w:val="Normal"/>
    <w:link w:val="CorpsdetexteCar"/>
    <w:uiPriority w:val="99"/>
    <w:semiHidden/>
    <w:rsid w:val="00936373"/>
    <w:pPr>
      <w:spacing w:before="0"/>
    </w:pPr>
    <w:rPr>
      <w:rFonts w:ascii="Century Gothic" w:hAnsi="Century Gothic"/>
    </w:rPr>
  </w:style>
  <w:style w:type="character" w:customStyle="1" w:styleId="CorpsdetexteCar">
    <w:name w:val="Corps de texte Car"/>
    <w:aliases w:val="R&amp;S - Corps de texte Car"/>
    <w:basedOn w:val="Policepardfaut"/>
    <w:link w:val="Corpsdetexte"/>
    <w:uiPriority w:val="99"/>
    <w:semiHidden/>
    <w:locked/>
    <w:rsid w:val="00927532"/>
    <w:rPr>
      <w:rFonts w:ascii="Century Gothic" w:hAnsi="Century Gothic" w:cs="Times New Roman"/>
    </w:rPr>
  </w:style>
  <w:style w:type="paragraph" w:styleId="Titre">
    <w:name w:val="Title"/>
    <w:aliases w:val="zTitle"/>
    <w:basedOn w:val="Normal"/>
    <w:link w:val="TitreCar"/>
    <w:uiPriority w:val="99"/>
    <w:rsid w:val="00936373"/>
    <w:pPr>
      <w:tabs>
        <w:tab w:val="left" w:pos="5387"/>
      </w:tabs>
      <w:spacing w:line="240" w:lineRule="atLeast"/>
      <w:jc w:val="center"/>
    </w:pPr>
    <w:rPr>
      <w:b/>
      <w:bCs/>
      <w:sz w:val="40"/>
    </w:rPr>
  </w:style>
  <w:style w:type="character" w:customStyle="1" w:styleId="TitreCar">
    <w:name w:val="Titre Car"/>
    <w:aliases w:val="zTitle Car"/>
    <w:basedOn w:val="Policepardfaut"/>
    <w:link w:val="Titre"/>
    <w:uiPriority w:val="99"/>
    <w:locked/>
    <w:rsid w:val="00660ABF"/>
    <w:rPr>
      <w:rFonts w:ascii="Arial" w:hAnsi="Arial" w:cs="Times New Roman"/>
      <w:b/>
      <w:sz w:val="40"/>
    </w:rPr>
  </w:style>
  <w:style w:type="paragraph" w:styleId="TM2">
    <w:name w:val="toc 2"/>
    <w:basedOn w:val="Normal"/>
    <w:next w:val="Normal"/>
    <w:autoRedefine/>
    <w:uiPriority w:val="39"/>
    <w:rsid w:val="00370CB2"/>
    <w:pPr>
      <w:tabs>
        <w:tab w:val="left" w:pos="540"/>
        <w:tab w:val="right" w:leader="dot" w:pos="9781"/>
      </w:tabs>
      <w:ind w:left="539" w:hanging="539"/>
    </w:pPr>
    <w:rPr>
      <w:b/>
      <w:caps/>
      <w:noProof/>
      <w:szCs w:val="24"/>
    </w:rPr>
  </w:style>
  <w:style w:type="paragraph" w:styleId="TM3">
    <w:name w:val="toc 3"/>
    <w:basedOn w:val="Normal"/>
    <w:next w:val="Normal"/>
    <w:autoRedefine/>
    <w:uiPriority w:val="39"/>
    <w:rsid w:val="00936373"/>
    <w:pPr>
      <w:tabs>
        <w:tab w:val="left" w:pos="1134"/>
        <w:tab w:val="right" w:leader="dot" w:pos="10080"/>
      </w:tabs>
      <w:ind w:left="1134" w:hanging="708"/>
    </w:pPr>
    <w:rPr>
      <w:smallCaps/>
      <w:noProof/>
      <w:szCs w:val="24"/>
    </w:rPr>
  </w:style>
  <w:style w:type="paragraph" w:styleId="TM4">
    <w:name w:val="toc 4"/>
    <w:basedOn w:val="Normal"/>
    <w:next w:val="Normal"/>
    <w:autoRedefine/>
    <w:uiPriority w:val="39"/>
    <w:rsid w:val="00936373"/>
    <w:pPr>
      <w:tabs>
        <w:tab w:val="left" w:pos="1800"/>
        <w:tab w:val="right" w:leader="dot" w:pos="10080"/>
      </w:tabs>
      <w:spacing w:after="60"/>
      <w:ind w:left="1797" w:hanging="720"/>
    </w:pPr>
    <w:rPr>
      <w:rFonts w:ascii="Calibri" w:hAnsi="Calibri"/>
      <w:noProof/>
      <w:sz w:val="18"/>
    </w:rPr>
  </w:style>
  <w:style w:type="paragraph" w:styleId="TM5">
    <w:name w:val="toc 5"/>
    <w:basedOn w:val="Normal"/>
    <w:next w:val="Normal"/>
    <w:uiPriority w:val="39"/>
    <w:rsid w:val="00936373"/>
    <w:pPr>
      <w:tabs>
        <w:tab w:val="right" w:leader="dot" w:pos="8788"/>
      </w:tabs>
      <w:ind w:left="880"/>
    </w:pPr>
  </w:style>
  <w:style w:type="paragraph" w:styleId="TM6">
    <w:name w:val="toc 6"/>
    <w:basedOn w:val="Normal"/>
    <w:next w:val="Normal"/>
    <w:uiPriority w:val="39"/>
    <w:rsid w:val="00936373"/>
    <w:pPr>
      <w:tabs>
        <w:tab w:val="right" w:leader="dot" w:pos="8788"/>
      </w:tabs>
      <w:ind w:left="1100"/>
    </w:pPr>
  </w:style>
  <w:style w:type="paragraph" w:styleId="TM7">
    <w:name w:val="toc 7"/>
    <w:basedOn w:val="Normal"/>
    <w:next w:val="Normal"/>
    <w:uiPriority w:val="39"/>
    <w:rsid w:val="00936373"/>
    <w:pPr>
      <w:tabs>
        <w:tab w:val="right" w:leader="dot" w:pos="8788"/>
      </w:tabs>
      <w:ind w:left="1320"/>
    </w:pPr>
  </w:style>
  <w:style w:type="paragraph" w:styleId="TM8">
    <w:name w:val="toc 8"/>
    <w:basedOn w:val="Normal"/>
    <w:next w:val="Normal"/>
    <w:uiPriority w:val="39"/>
    <w:rsid w:val="00936373"/>
    <w:pPr>
      <w:tabs>
        <w:tab w:val="right" w:leader="dot" w:pos="8788"/>
      </w:tabs>
      <w:ind w:left="1540"/>
    </w:pPr>
  </w:style>
  <w:style w:type="paragraph" w:styleId="TM9">
    <w:name w:val="toc 9"/>
    <w:basedOn w:val="Normal"/>
    <w:next w:val="Normal"/>
    <w:uiPriority w:val="39"/>
    <w:rsid w:val="00936373"/>
    <w:pPr>
      <w:tabs>
        <w:tab w:val="right" w:leader="dot" w:pos="8788"/>
      </w:tabs>
      <w:ind w:left="1760"/>
    </w:pPr>
  </w:style>
  <w:style w:type="paragraph" w:customStyle="1" w:styleId="titreillustration">
    <w:name w:val="titre illustration"/>
    <w:basedOn w:val="Normal"/>
    <w:uiPriority w:val="99"/>
    <w:rsid w:val="00936373"/>
    <w:pPr>
      <w:keepNext/>
      <w:keepLines/>
      <w:spacing w:before="60" w:after="60"/>
      <w:jc w:val="center"/>
    </w:pPr>
    <w:rPr>
      <w:i/>
      <w:iCs/>
      <w:u w:val="single"/>
    </w:rPr>
  </w:style>
  <w:style w:type="character" w:styleId="Lienhypertexte">
    <w:name w:val="Hyperlink"/>
    <w:basedOn w:val="Policepardfaut"/>
    <w:uiPriority w:val="99"/>
    <w:rsid w:val="00936373"/>
    <w:rPr>
      <w:rFonts w:cs="Times New Roman"/>
      <w:color w:val="0000FF"/>
      <w:u w:val="single"/>
    </w:rPr>
  </w:style>
  <w:style w:type="paragraph" w:styleId="Pieddepage">
    <w:name w:val="footer"/>
    <w:basedOn w:val="Normal"/>
    <w:link w:val="PieddepageCar1"/>
    <w:rsid w:val="00936373"/>
    <w:pPr>
      <w:tabs>
        <w:tab w:val="center" w:pos="4536"/>
        <w:tab w:val="right" w:pos="9072"/>
      </w:tabs>
    </w:pPr>
  </w:style>
  <w:style w:type="character" w:customStyle="1" w:styleId="PieddepageCar1">
    <w:name w:val="Pied de page Car1"/>
    <w:basedOn w:val="Policepardfaut"/>
    <w:link w:val="Pieddepage"/>
    <w:locked/>
    <w:rsid w:val="00830664"/>
    <w:rPr>
      <w:rFonts w:ascii="Arial" w:hAnsi="Arial" w:cs="Times New Roman"/>
      <w:sz w:val="20"/>
      <w:szCs w:val="20"/>
    </w:rPr>
  </w:style>
  <w:style w:type="paragraph" w:customStyle="1" w:styleId="xl55">
    <w:name w:val="xl55"/>
    <w:basedOn w:val="Normal"/>
    <w:uiPriority w:val="99"/>
    <w:rsid w:val="00936373"/>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34">
    <w:name w:val="xl34"/>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Retraitcorpsdetexte1">
    <w:name w:val="Retrait corps de texte1"/>
    <w:basedOn w:val="Normal"/>
    <w:uiPriority w:val="99"/>
    <w:rsid w:val="00936373"/>
    <w:pPr>
      <w:ind w:hanging="1"/>
      <w:jc w:val="left"/>
    </w:pPr>
    <w:rPr>
      <w:rFonts w:ascii="Book Antiqua" w:hAnsi="Book Antiqua"/>
      <w:szCs w:val="24"/>
    </w:rPr>
  </w:style>
  <w:style w:type="paragraph" w:styleId="Retraitcorpsdetexte">
    <w:name w:val="Body Text Indent"/>
    <w:basedOn w:val="Normal"/>
    <w:link w:val="RetraitcorpsdetexteCar"/>
    <w:uiPriority w:val="99"/>
    <w:semiHidden/>
    <w:rsid w:val="00936373"/>
    <w:pPr>
      <w:ind w:left="284"/>
    </w:pPr>
  </w:style>
  <w:style w:type="character" w:customStyle="1" w:styleId="RetraitcorpsdetexteCar">
    <w:name w:val="Retrait corps de texte Car"/>
    <w:basedOn w:val="Policepardfaut"/>
    <w:link w:val="Retraitcorpsdetexte"/>
    <w:uiPriority w:val="99"/>
    <w:semiHidden/>
    <w:locked/>
    <w:rsid w:val="00927532"/>
    <w:rPr>
      <w:rFonts w:ascii="Arial" w:hAnsi="Arial" w:cs="Times New Roman"/>
    </w:rPr>
  </w:style>
  <w:style w:type="character" w:styleId="Marquedecommentaire">
    <w:name w:val="annotation reference"/>
    <w:basedOn w:val="Policepardfaut"/>
    <w:rsid w:val="00936373"/>
    <w:rPr>
      <w:rFonts w:cs="Times New Roman"/>
      <w:sz w:val="16"/>
    </w:rPr>
  </w:style>
  <w:style w:type="paragraph" w:styleId="Commentaire">
    <w:name w:val="annotation text"/>
    <w:basedOn w:val="Normal"/>
    <w:link w:val="CommentaireCar1"/>
    <w:rsid w:val="00936373"/>
    <w:pPr>
      <w:spacing w:before="0"/>
    </w:pPr>
    <w:rPr>
      <w:rFonts w:ascii="Century Gothic" w:hAnsi="Century Gothic"/>
    </w:rPr>
  </w:style>
  <w:style w:type="character" w:customStyle="1" w:styleId="CommentaireCar1">
    <w:name w:val="Commentaire Car1"/>
    <w:basedOn w:val="Policepardfaut"/>
    <w:link w:val="Commentaire"/>
    <w:locked/>
    <w:rsid w:val="00830664"/>
    <w:rPr>
      <w:rFonts w:ascii="Arial" w:hAnsi="Arial" w:cs="Times New Roman"/>
      <w:sz w:val="20"/>
      <w:szCs w:val="20"/>
    </w:rPr>
  </w:style>
  <w:style w:type="paragraph" w:customStyle="1" w:styleId="n">
    <w:name w:val="n"/>
    <w:basedOn w:val="Normal"/>
    <w:uiPriority w:val="99"/>
    <w:rsid w:val="00936373"/>
    <w:rPr>
      <w:rFonts w:ascii="Garamond" w:hAnsi="Garamond"/>
    </w:rPr>
  </w:style>
  <w:style w:type="paragraph" w:customStyle="1" w:styleId="Anormal">
    <w:name w:val="Anormal"/>
    <w:basedOn w:val="Normal"/>
    <w:uiPriority w:val="99"/>
    <w:rsid w:val="00936373"/>
    <w:pPr>
      <w:spacing w:before="720"/>
    </w:pPr>
    <w:rPr>
      <w:rFonts w:ascii="Garamond" w:hAnsi="Garamond"/>
      <w:b/>
      <w:u w:val="single"/>
    </w:rPr>
  </w:style>
  <w:style w:type="paragraph" w:styleId="En-tte">
    <w:name w:val="header"/>
    <w:aliases w:val="de page"/>
    <w:basedOn w:val="Normal"/>
    <w:link w:val="En-tteCar1"/>
    <w:autoRedefine/>
    <w:rsid w:val="00A21679"/>
    <w:pPr>
      <w:tabs>
        <w:tab w:val="center" w:pos="4536"/>
        <w:tab w:val="right" w:pos="9072"/>
      </w:tabs>
      <w:spacing w:before="0" w:after="0"/>
      <w:jc w:val="center"/>
    </w:pPr>
    <w:rPr>
      <w:rFonts w:cs="Arial"/>
      <w:b/>
      <w:caps/>
      <w:noProof/>
      <w:color w:val="808080"/>
      <w:spacing w:val="20"/>
      <w:sz w:val="18"/>
    </w:rPr>
  </w:style>
  <w:style w:type="character" w:customStyle="1" w:styleId="En-tteCar1">
    <w:name w:val="En-tête Car1"/>
    <w:aliases w:val="de page Car"/>
    <w:basedOn w:val="Policepardfaut"/>
    <w:link w:val="En-tte"/>
    <w:locked/>
    <w:rsid w:val="00830664"/>
    <w:rPr>
      <w:rFonts w:ascii="Arial" w:hAnsi="Arial" w:cs="Times New Roman"/>
      <w:sz w:val="20"/>
      <w:szCs w:val="20"/>
    </w:rPr>
  </w:style>
  <w:style w:type="character" w:styleId="Numrodepage">
    <w:name w:val="page number"/>
    <w:basedOn w:val="Policepardfaut"/>
    <w:uiPriority w:val="99"/>
    <w:rsid w:val="00936373"/>
    <w:rPr>
      <w:rFonts w:cs="Times New Roman"/>
    </w:rPr>
  </w:style>
  <w:style w:type="paragraph" w:styleId="Retraitcorpsdetexte2">
    <w:name w:val="Body Text Indent 2"/>
    <w:basedOn w:val="Normal"/>
    <w:link w:val="Retraitcorpsdetexte2Car"/>
    <w:uiPriority w:val="99"/>
    <w:semiHidden/>
    <w:rsid w:val="00936373"/>
    <w:pPr>
      <w:ind w:left="567"/>
    </w:pPr>
  </w:style>
  <w:style w:type="character" w:customStyle="1" w:styleId="Retraitcorpsdetexte2Car">
    <w:name w:val="Retrait corps de texte 2 Car"/>
    <w:basedOn w:val="Policepardfaut"/>
    <w:link w:val="Retraitcorpsdetexte2"/>
    <w:uiPriority w:val="99"/>
    <w:semiHidden/>
    <w:locked/>
    <w:rsid w:val="00927532"/>
    <w:rPr>
      <w:rFonts w:ascii="Arial" w:hAnsi="Arial" w:cs="Times New Roman"/>
    </w:rPr>
  </w:style>
  <w:style w:type="paragraph" w:customStyle="1" w:styleId="xl26">
    <w:name w:val="xl26"/>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27">
    <w:name w:val="xl27"/>
    <w:basedOn w:val="Normal"/>
    <w:uiPriority w:val="99"/>
    <w:rsid w:val="00936373"/>
    <w:pPr>
      <w:pBdr>
        <w:top w:val="single" w:sz="4" w:space="0" w:color="auto"/>
      </w:pBdr>
      <w:spacing w:before="100" w:beforeAutospacing="1" w:after="100" w:afterAutospacing="1"/>
      <w:jc w:val="center"/>
      <w:textAlignment w:val="center"/>
    </w:pPr>
    <w:rPr>
      <w:rFonts w:eastAsia="Arial Unicode MS"/>
    </w:rPr>
  </w:style>
  <w:style w:type="paragraph" w:customStyle="1" w:styleId="xl28">
    <w:name w:val="xl28"/>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29">
    <w:name w:val="xl29"/>
    <w:basedOn w:val="Normal"/>
    <w:uiPriority w:val="99"/>
    <w:rsid w:val="00936373"/>
    <w:pPr>
      <w:pBdr>
        <w:top w:val="single" w:sz="4" w:space="0" w:color="auto"/>
        <w:left w:val="single" w:sz="4" w:space="0" w:color="auto"/>
      </w:pBdr>
      <w:spacing w:before="100" w:beforeAutospacing="1" w:after="100" w:afterAutospacing="1"/>
      <w:jc w:val="center"/>
      <w:textAlignment w:val="center"/>
    </w:pPr>
    <w:rPr>
      <w:rFonts w:eastAsia="Arial Unicode MS"/>
    </w:rPr>
  </w:style>
  <w:style w:type="paragraph" w:customStyle="1" w:styleId="xl30">
    <w:name w:val="xl30"/>
    <w:basedOn w:val="Normal"/>
    <w:uiPriority w:val="99"/>
    <w:rsid w:val="00936373"/>
    <w:pPr>
      <w:pBdr>
        <w:top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1">
    <w:name w:val="xl31"/>
    <w:basedOn w:val="Normal"/>
    <w:rsid w:val="00936373"/>
    <w:pPr>
      <w:pBdr>
        <w:left w:val="single" w:sz="4" w:space="0" w:color="auto"/>
        <w:bottom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Normal"/>
    <w:uiPriority w:val="99"/>
    <w:rsid w:val="00936373"/>
    <w:pPr>
      <w:pBdr>
        <w:bottom w:val="single" w:sz="4" w:space="0" w:color="auto"/>
      </w:pBdr>
      <w:spacing w:before="100" w:beforeAutospacing="1" w:after="100" w:afterAutospacing="1"/>
      <w:jc w:val="center"/>
      <w:textAlignment w:val="center"/>
    </w:pPr>
    <w:rPr>
      <w:rFonts w:eastAsia="Arial Unicode MS"/>
    </w:rPr>
  </w:style>
  <w:style w:type="paragraph" w:customStyle="1" w:styleId="xl33">
    <w:name w:val="xl33"/>
    <w:basedOn w:val="Normal"/>
    <w:uiPriority w:val="99"/>
    <w:rsid w:val="00936373"/>
    <w:pPr>
      <w:pBdr>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5">
    <w:name w:val="xl35"/>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36">
    <w:name w:val="xl36"/>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Cs w:val="24"/>
    </w:rPr>
  </w:style>
  <w:style w:type="paragraph" w:customStyle="1" w:styleId="xl37">
    <w:name w:val="xl37"/>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38">
    <w:name w:val="xl38"/>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rPr>
  </w:style>
  <w:style w:type="paragraph" w:customStyle="1" w:styleId="xl39">
    <w:name w:val="xl39"/>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rPr>
  </w:style>
  <w:style w:type="paragraph" w:customStyle="1" w:styleId="xl40">
    <w:name w:val="xl40"/>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41">
    <w:name w:val="xl41"/>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42">
    <w:name w:val="xl42"/>
    <w:basedOn w:val="Normal"/>
    <w:uiPriority w:val="99"/>
    <w:rsid w:val="00936373"/>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43">
    <w:name w:val="xl43"/>
    <w:basedOn w:val="Normal"/>
    <w:uiPriority w:val="99"/>
    <w:rsid w:val="00936373"/>
    <w:pPr>
      <w:pBdr>
        <w:left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44">
    <w:name w:val="xl44"/>
    <w:basedOn w:val="Normal"/>
    <w:uiPriority w:val="99"/>
    <w:rsid w:val="0093637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45">
    <w:name w:val="xl45"/>
    <w:basedOn w:val="Normal"/>
    <w:uiPriority w:val="99"/>
    <w:rsid w:val="00936373"/>
    <w:pPr>
      <w:pBdr>
        <w:top w:val="single" w:sz="4" w:space="0" w:color="auto"/>
        <w:left w:val="single" w:sz="4" w:space="0" w:color="auto"/>
      </w:pBdr>
      <w:spacing w:before="100" w:beforeAutospacing="1" w:after="100" w:afterAutospacing="1"/>
      <w:textAlignment w:val="center"/>
    </w:pPr>
    <w:rPr>
      <w:rFonts w:eastAsia="Arial Unicode MS"/>
    </w:rPr>
  </w:style>
  <w:style w:type="paragraph" w:styleId="Corpsdetexte3">
    <w:name w:val="Body Text 3"/>
    <w:basedOn w:val="Normal"/>
    <w:link w:val="Corpsdetexte3Car"/>
    <w:uiPriority w:val="99"/>
    <w:semiHidden/>
    <w:rsid w:val="00936373"/>
    <w:pPr>
      <w:spacing w:before="0"/>
    </w:pPr>
    <w:rPr>
      <w:rFonts w:ascii="Century Gothic" w:hAnsi="Century Gothic"/>
      <w:u w:val="single"/>
    </w:rPr>
  </w:style>
  <w:style w:type="character" w:customStyle="1" w:styleId="Corpsdetexte3Car">
    <w:name w:val="Corps de texte 3 Car"/>
    <w:basedOn w:val="Policepardfaut"/>
    <w:link w:val="Corpsdetexte3"/>
    <w:uiPriority w:val="99"/>
    <w:semiHidden/>
    <w:locked/>
    <w:rsid w:val="00927532"/>
    <w:rPr>
      <w:rFonts w:ascii="Century Gothic" w:hAnsi="Century Gothic" w:cs="Times New Roman"/>
      <w:u w:val="single"/>
    </w:rPr>
  </w:style>
  <w:style w:type="character" w:styleId="Lienhypertextesuivivisit">
    <w:name w:val="FollowedHyperlink"/>
    <w:basedOn w:val="Policepardfaut"/>
    <w:uiPriority w:val="99"/>
    <w:semiHidden/>
    <w:rsid w:val="00936373"/>
    <w:rPr>
      <w:rFonts w:cs="Times New Roman"/>
      <w:color w:val="800080"/>
      <w:u w:val="single"/>
    </w:rPr>
  </w:style>
  <w:style w:type="paragraph" w:styleId="Notedebasdepage">
    <w:name w:val="footnote text"/>
    <w:basedOn w:val="Normal"/>
    <w:link w:val="NotedebasdepageCar"/>
    <w:uiPriority w:val="99"/>
    <w:semiHidden/>
    <w:rsid w:val="00936373"/>
    <w:pPr>
      <w:jc w:val="left"/>
    </w:pPr>
    <w:rPr>
      <w:rFonts w:ascii="Book Antiqua" w:hAnsi="Book Antiqua"/>
    </w:rPr>
  </w:style>
  <w:style w:type="character" w:customStyle="1" w:styleId="NotedebasdepageCar">
    <w:name w:val="Note de bas de page Car"/>
    <w:basedOn w:val="Policepardfaut"/>
    <w:link w:val="Notedebasdepage"/>
    <w:uiPriority w:val="99"/>
    <w:semiHidden/>
    <w:locked/>
    <w:rsid w:val="00927532"/>
    <w:rPr>
      <w:rFonts w:ascii="Book Antiqua" w:hAnsi="Book Antiqua" w:cs="Times New Roman"/>
    </w:rPr>
  </w:style>
  <w:style w:type="paragraph" w:customStyle="1" w:styleId="Tiret4">
    <w:name w:val="Tiret 4"/>
    <w:basedOn w:val="Normal"/>
    <w:uiPriority w:val="99"/>
    <w:rsid w:val="00936373"/>
    <w:pPr>
      <w:ind w:left="1446" w:right="113" w:hanging="198"/>
    </w:pPr>
    <w:rPr>
      <w:szCs w:val="24"/>
    </w:rPr>
  </w:style>
  <w:style w:type="paragraph" w:customStyle="1" w:styleId="ret1">
    <w:name w:val="ret1"/>
    <w:basedOn w:val="Normal"/>
    <w:autoRedefine/>
    <w:uiPriority w:val="99"/>
    <w:rsid w:val="00936373"/>
    <w:pPr>
      <w:tabs>
        <w:tab w:val="num" w:pos="360"/>
      </w:tabs>
      <w:ind w:left="360" w:hanging="360"/>
      <w:jc w:val="left"/>
    </w:pPr>
    <w:rPr>
      <w:b/>
      <w:u w:val="single"/>
    </w:rPr>
  </w:style>
  <w:style w:type="paragraph" w:styleId="Index1">
    <w:name w:val="index 1"/>
    <w:basedOn w:val="Normal"/>
    <w:next w:val="Normal"/>
    <w:autoRedefine/>
    <w:uiPriority w:val="99"/>
    <w:semiHidden/>
    <w:rsid w:val="00936373"/>
    <w:pPr>
      <w:tabs>
        <w:tab w:val="right" w:pos="4175"/>
      </w:tabs>
      <w:ind w:left="240" w:hanging="240"/>
      <w:jc w:val="left"/>
    </w:pPr>
    <w:rPr>
      <w:rFonts w:ascii="Book Antiqua" w:hAnsi="Book Antiqua"/>
    </w:rPr>
  </w:style>
  <w:style w:type="paragraph" w:styleId="Retraitcorpsdetexte3">
    <w:name w:val="Body Text Indent 3"/>
    <w:basedOn w:val="Normal"/>
    <w:link w:val="Retraitcorpsdetexte3Car"/>
    <w:uiPriority w:val="99"/>
    <w:semiHidden/>
    <w:rsid w:val="00936373"/>
    <w:pPr>
      <w:ind w:left="1" w:hanging="1"/>
    </w:pPr>
    <w:rPr>
      <w:rFonts w:ascii="Book Antiqua" w:hAnsi="Book Antiqua"/>
    </w:rPr>
  </w:style>
  <w:style w:type="character" w:customStyle="1" w:styleId="Retraitcorpsdetexte3Car">
    <w:name w:val="Retrait corps de texte 3 Car"/>
    <w:basedOn w:val="Policepardfaut"/>
    <w:link w:val="Retraitcorpsdetexte3"/>
    <w:uiPriority w:val="99"/>
    <w:semiHidden/>
    <w:locked/>
    <w:rsid w:val="00927532"/>
    <w:rPr>
      <w:rFonts w:ascii="Book Antiqua" w:hAnsi="Book Antiqua" w:cs="Times New Roman"/>
    </w:rPr>
  </w:style>
  <w:style w:type="character" w:customStyle="1" w:styleId="EmailStyle73">
    <w:name w:val="EmailStyle73"/>
    <w:uiPriority w:val="99"/>
    <w:rsid w:val="00936373"/>
    <w:rPr>
      <w:rFonts w:ascii="Tahoma" w:hAnsi="Tahoma"/>
      <w:color w:val="000000"/>
      <w:sz w:val="20"/>
    </w:rPr>
  </w:style>
  <w:style w:type="character" w:customStyle="1" w:styleId="EmailStyle74">
    <w:name w:val="EmailStyle74"/>
    <w:uiPriority w:val="99"/>
    <w:rsid w:val="00936373"/>
    <w:rPr>
      <w:rFonts w:ascii="Tahoma" w:hAnsi="Tahoma"/>
      <w:color w:val="000000"/>
      <w:sz w:val="20"/>
    </w:rPr>
  </w:style>
  <w:style w:type="paragraph" w:customStyle="1" w:styleId="Style1">
    <w:name w:val="Style1"/>
    <w:basedOn w:val="Normal"/>
    <w:uiPriority w:val="99"/>
    <w:rsid w:val="00936373"/>
    <w:pPr>
      <w:numPr>
        <w:numId w:val="9"/>
      </w:numPr>
    </w:pPr>
  </w:style>
  <w:style w:type="paragraph" w:customStyle="1" w:styleId="Pagedegarde">
    <w:name w:val="Page de garde"/>
    <w:basedOn w:val="Normal"/>
    <w:rsid w:val="00936373"/>
    <w:pPr>
      <w:keepLines/>
      <w:spacing w:before="480" w:after="240"/>
    </w:pPr>
    <w:rPr>
      <w:b/>
    </w:rPr>
  </w:style>
  <w:style w:type="paragraph" w:styleId="NormalWeb">
    <w:name w:val="Normal (Web)"/>
    <w:basedOn w:val="Normal"/>
    <w:uiPriority w:val="99"/>
    <w:rsid w:val="00936373"/>
    <w:pPr>
      <w:overflowPunct/>
      <w:autoSpaceDE/>
      <w:autoSpaceDN/>
      <w:adjustRightInd/>
      <w:spacing w:before="100" w:beforeAutospacing="1" w:after="100" w:afterAutospacing="1"/>
      <w:ind w:left="75" w:right="225"/>
      <w:jc w:val="left"/>
      <w:textAlignment w:val="auto"/>
    </w:pPr>
    <w:rPr>
      <w:rFonts w:eastAsia="Arial Unicode MS" w:cs="Arial"/>
      <w:color w:val="000000"/>
    </w:rPr>
  </w:style>
  <w:style w:type="paragraph" w:customStyle="1" w:styleId="Texte3">
    <w:name w:val="Texte 3"/>
    <w:basedOn w:val="Normal"/>
    <w:uiPriority w:val="99"/>
    <w:rsid w:val="00936373"/>
    <w:pPr>
      <w:spacing w:line="360" w:lineRule="auto"/>
      <w:ind w:left="709" w:right="284"/>
      <w:jc w:val="left"/>
    </w:pPr>
    <w:rPr>
      <w:sz w:val="18"/>
    </w:rPr>
  </w:style>
  <w:style w:type="paragraph" w:customStyle="1" w:styleId="Tiret3">
    <w:name w:val="Tiret 3"/>
    <w:basedOn w:val="Normal"/>
    <w:uiPriority w:val="99"/>
    <w:rsid w:val="00936373"/>
    <w:pPr>
      <w:ind w:left="1162" w:right="113" w:hanging="198"/>
    </w:pPr>
    <w:rPr>
      <w:szCs w:val="24"/>
    </w:rPr>
  </w:style>
  <w:style w:type="paragraph" w:styleId="Normalcentr">
    <w:name w:val="Block Text"/>
    <w:basedOn w:val="Normal"/>
    <w:uiPriority w:val="99"/>
    <w:semiHidden/>
    <w:rsid w:val="00936373"/>
    <w:pPr>
      <w:ind w:left="432" w:right="432"/>
      <w:jc w:val="center"/>
    </w:pPr>
  </w:style>
  <w:style w:type="paragraph" w:customStyle="1" w:styleId="RETRAITtitre2">
    <w:name w:val="RETRAIT titre 2"/>
    <w:basedOn w:val="Normal"/>
    <w:uiPriority w:val="99"/>
    <w:rsid w:val="00936373"/>
    <w:pPr>
      <w:ind w:left="1418"/>
    </w:pPr>
    <w:rPr>
      <w:szCs w:val="24"/>
    </w:rPr>
  </w:style>
  <w:style w:type="paragraph" w:customStyle="1" w:styleId="StyleTimesNewRomanJustifiAvant1cm">
    <w:name w:val="Style Times New Roman Justifié Avant : 1 cm"/>
    <w:basedOn w:val="Normal"/>
    <w:uiPriority w:val="99"/>
    <w:rsid w:val="00936373"/>
    <w:pPr>
      <w:ind w:left="567"/>
    </w:pPr>
    <w:rPr>
      <w:szCs w:val="24"/>
    </w:rPr>
  </w:style>
  <w:style w:type="paragraph" w:customStyle="1" w:styleId="StyleTimesNewRomanJustifi1">
    <w:name w:val="Style Times New Roman Justifié1"/>
    <w:basedOn w:val="Normal"/>
    <w:uiPriority w:val="99"/>
    <w:rsid w:val="00936373"/>
    <w:rPr>
      <w:szCs w:val="24"/>
    </w:rPr>
  </w:style>
  <w:style w:type="paragraph" w:customStyle="1" w:styleId="Textedebulles1">
    <w:name w:val="Texte de bulles1"/>
    <w:basedOn w:val="Normal"/>
    <w:uiPriority w:val="99"/>
    <w:rsid w:val="00936373"/>
    <w:rPr>
      <w:rFonts w:ascii="Tahoma" w:hAnsi="Tahoma" w:cs="Tms Rmn"/>
      <w:sz w:val="16"/>
      <w:szCs w:val="16"/>
    </w:rPr>
  </w:style>
  <w:style w:type="character" w:styleId="Appelnotedebasdep">
    <w:name w:val="footnote reference"/>
    <w:basedOn w:val="Policepardfaut"/>
    <w:uiPriority w:val="99"/>
    <w:semiHidden/>
    <w:rsid w:val="00936373"/>
    <w:rPr>
      <w:rFonts w:cs="Times New Roman"/>
      <w:vertAlign w:val="superscript"/>
    </w:rPr>
  </w:style>
  <w:style w:type="paragraph" w:styleId="Citation">
    <w:name w:val="Quote"/>
    <w:basedOn w:val="Corpsdetexte"/>
    <w:link w:val="CitationCar1"/>
    <w:uiPriority w:val="99"/>
    <w:rsid w:val="00936373"/>
    <w:pPr>
      <w:keepLines/>
      <w:pBdr>
        <w:left w:val="single" w:sz="36" w:space="3" w:color="808080"/>
        <w:bottom w:val="single" w:sz="48" w:space="3" w:color="FFFFFF"/>
      </w:pBdr>
      <w:spacing w:before="120" w:after="60" w:line="220" w:lineRule="atLeast"/>
      <w:ind w:left="1440" w:right="720"/>
      <w:jc w:val="left"/>
    </w:pPr>
    <w:rPr>
      <w:i/>
    </w:rPr>
  </w:style>
  <w:style w:type="character" w:customStyle="1" w:styleId="CitationCar1">
    <w:name w:val="Citation Car1"/>
    <w:basedOn w:val="Policepardfaut"/>
    <w:link w:val="Citation"/>
    <w:uiPriority w:val="99"/>
    <w:locked/>
    <w:rsid w:val="00830664"/>
    <w:rPr>
      <w:rFonts w:ascii="Arial" w:hAnsi="Arial" w:cs="Times New Roman"/>
      <w:i/>
      <w:iCs/>
      <w:color w:val="000000"/>
      <w:sz w:val="20"/>
      <w:szCs w:val="20"/>
    </w:rPr>
  </w:style>
  <w:style w:type="paragraph" w:customStyle="1" w:styleId="CORPSTEXTE3">
    <w:name w:val="CORPSTEXTE3"/>
    <w:basedOn w:val="Normal"/>
    <w:uiPriority w:val="99"/>
    <w:rsid w:val="00936373"/>
    <w:pPr>
      <w:ind w:left="1276"/>
    </w:pPr>
    <w:rPr>
      <w:rFonts w:ascii="Book Antiqua" w:hAnsi="Book Antiqua"/>
    </w:rPr>
  </w:style>
  <w:style w:type="paragraph" w:styleId="Date">
    <w:name w:val="Date"/>
    <w:basedOn w:val="Normal"/>
    <w:next w:val="Normal"/>
    <w:link w:val="DateCar"/>
    <w:uiPriority w:val="99"/>
    <w:semiHidden/>
    <w:rsid w:val="00936373"/>
    <w:pPr>
      <w:jc w:val="left"/>
    </w:pPr>
  </w:style>
  <w:style w:type="character" w:customStyle="1" w:styleId="DateCar">
    <w:name w:val="Date Car"/>
    <w:basedOn w:val="Policepardfaut"/>
    <w:link w:val="Date"/>
    <w:uiPriority w:val="99"/>
    <w:semiHidden/>
    <w:locked/>
    <w:rsid w:val="00927532"/>
    <w:rPr>
      <w:rFonts w:ascii="Arial" w:hAnsi="Arial" w:cs="Times New Roman"/>
      <w:sz w:val="22"/>
    </w:rPr>
  </w:style>
  <w:style w:type="paragraph" w:customStyle="1" w:styleId="DfenseDate">
    <w:name w:val="DéfenseDate"/>
    <w:basedOn w:val="Normal"/>
    <w:uiPriority w:val="99"/>
    <w:rsid w:val="00936373"/>
    <w:pPr>
      <w:ind w:left="3544"/>
    </w:pPr>
    <w:rPr>
      <w:rFonts w:ascii="Garamond" w:hAnsi="Garamond"/>
      <w:b/>
    </w:rPr>
  </w:style>
  <w:style w:type="character" w:styleId="lev">
    <w:name w:val="Strong"/>
    <w:basedOn w:val="Policepardfaut"/>
    <w:uiPriority w:val="22"/>
    <w:rsid w:val="00936373"/>
    <w:rPr>
      <w:rFonts w:cs="Times New Roman"/>
      <w:b/>
    </w:rPr>
  </w:style>
  <w:style w:type="paragraph" w:customStyle="1" w:styleId="Enumration1">
    <w:name w:val="Enumération 1"/>
    <w:basedOn w:val="Normal"/>
    <w:uiPriority w:val="99"/>
    <w:rsid w:val="00936373"/>
    <w:pPr>
      <w:tabs>
        <w:tab w:val="num" w:pos="360"/>
      </w:tabs>
      <w:ind w:left="360" w:hanging="360"/>
    </w:pPr>
    <w:rPr>
      <w:rFonts w:cs="Arial"/>
      <w:szCs w:val="24"/>
    </w:rPr>
  </w:style>
  <w:style w:type="paragraph" w:customStyle="1" w:styleId="numration2">
    <w:name w:val="énumération2"/>
    <w:basedOn w:val="Normal"/>
    <w:uiPriority w:val="99"/>
    <w:rsid w:val="00936373"/>
    <w:pPr>
      <w:keepNext/>
      <w:keepLines/>
      <w:spacing w:line="360" w:lineRule="auto"/>
      <w:ind w:left="567"/>
    </w:pPr>
  </w:style>
  <w:style w:type="paragraph" w:customStyle="1" w:styleId="numration3">
    <w:name w:val="énumération3"/>
    <w:basedOn w:val="numration2"/>
    <w:rsid w:val="00936373"/>
    <w:pPr>
      <w:ind w:left="851"/>
    </w:pPr>
  </w:style>
  <w:style w:type="paragraph" w:styleId="Explorateurdedocuments">
    <w:name w:val="Document Map"/>
    <w:basedOn w:val="Normal"/>
    <w:link w:val="ExplorateurdedocumentsCar"/>
    <w:uiPriority w:val="99"/>
    <w:semiHidden/>
    <w:rsid w:val="00936373"/>
    <w:pPr>
      <w:shd w:val="clear" w:color="auto" w:fill="000080"/>
      <w:spacing w:before="0"/>
    </w:pPr>
    <w:rPr>
      <w:rFonts w:ascii="Tahoma" w:hAnsi="Tahoma" w:cs="Tahoma"/>
    </w:rPr>
  </w:style>
  <w:style w:type="character" w:customStyle="1" w:styleId="ExplorateurdedocumentsCar">
    <w:name w:val="Explorateur de documents Car"/>
    <w:basedOn w:val="Policepardfaut"/>
    <w:link w:val="Explorateurdedocuments"/>
    <w:uiPriority w:val="99"/>
    <w:semiHidden/>
    <w:locked/>
    <w:rsid w:val="00927532"/>
    <w:rPr>
      <w:rFonts w:ascii="Tahoma" w:hAnsi="Tahoma" w:cs="Tahoma"/>
      <w:shd w:val="clear" w:color="auto" w:fill="000080"/>
    </w:rPr>
  </w:style>
  <w:style w:type="character" w:customStyle="1" w:styleId="hbn">
    <w:name w:val="hbn"/>
    <w:uiPriority w:val="99"/>
    <w:rsid w:val="00936373"/>
    <w:rPr>
      <w:rFonts w:ascii="Verdana" w:hAnsi="Verdana"/>
      <w:sz w:val="16"/>
    </w:rPr>
  </w:style>
  <w:style w:type="paragraph" w:styleId="Index2">
    <w:name w:val="index 2"/>
    <w:basedOn w:val="Normal"/>
    <w:next w:val="Normal"/>
    <w:autoRedefine/>
    <w:uiPriority w:val="99"/>
    <w:semiHidden/>
    <w:rsid w:val="00936373"/>
    <w:pPr>
      <w:tabs>
        <w:tab w:val="right" w:pos="4175"/>
      </w:tabs>
      <w:ind w:left="480" w:hanging="240"/>
      <w:jc w:val="left"/>
    </w:pPr>
    <w:rPr>
      <w:rFonts w:ascii="Book Antiqua" w:hAnsi="Book Antiqua"/>
    </w:rPr>
  </w:style>
  <w:style w:type="paragraph" w:styleId="Index3">
    <w:name w:val="index 3"/>
    <w:basedOn w:val="Normal"/>
    <w:next w:val="Normal"/>
    <w:autoRedefine/>
    <w:uiPriority w:val="99"/>
    <w:semiHidden/>
    <w:rsid w:val="00936373"/>
    <w:pPr>
      <w:tabs>
        <w:tab w:val="right" w:pos="4175"/>
      </w:tabs>
      <w:ind w:left="720" w:hanging="240"/>
      <w:jc w:val="left"/>
    </w:pPr>
    <w:rPr>
      <w:rFonts w:ascii="Book Antiqua" w:hAnsi="Book Antiqua"/>
    </w:rPr>
  </w:style>
  <w:style w:type="paragraph" w:styleId="Index4">
    <w:name w:val="index 4"/>
    <w:basedOn w:val="Normal"/>
    <w:next w:val="Normal"/>
    <w:autoRedefine/>
    <w:uiPriority w:val="99"/>
    <w:semiHidden/>
    <w:rsid w:val="00936373"/>
    <w:pPr>
      <w:tabs>
        <w:tab w:val="right" w:pos="4175"/>
      </w:tabs>
      <w:ind w:left="960" w:hanging="240"/>
      <w:jc w:val="left"/>
    </w:pPr>
    <w:rPr>
      <w:rFonts w:ascii="Book Antiqua" w:hAnsi="Book Antiqua"/>
    </w:rPr>
  </w:style>
  <w:style w:type="paragraph" w:styleId="Index5">
    <w:name w:val="index 5"/>
    <w:basedOn w:val="Normal"/>
    <w:next w:val="Normal"/>
    <w:autoRedefine/>
    <w:uiPriority w:val="99"/>
    <w:semiHidden/>
    <w:rsid w:val="00936373"/>
    <w:pPr>
      <w:tabs>
        <w:tab w:val="right" w:pos="4175"/>
      </w:tabs>
      <w:ind w:left="1200" w:hanging="240"/>
      <w:jc w:val="left"/>
    </w:pPr>
    <w:rPr>
      <w:rFonts w:ascii="Book Antiqua" w:hAnsi="Book Antiqua"/>
    </w:rPr>
  </w:style>
  <w:style w:type="paragraph" w:styleId="Index6">
    <w:name w:val="index 6"/>
    <w:basedOn w:val="Normal"/>
    <w:next w:val="Normal"/>
    <w:autoRedefine/>
    <w:uiPriority w:val="99"/>
    <w:semiHidden/>
    <w:rsid w:val="00936373"/>
    <w:pPr>
      <w:tabs>
        <w:tab w:val="right" w:pos="4175"/>
      </w:tabs>
      <w:ind w:left="1440" w:hanging="240"/>
      <w:jc w:val="left"/>
    </w:pPr>
    <w:rPr>
      <w:rFonts w:ascii="Book Antiqua" w:hAnsi="Book Antiqua"/>
    </w:rPr>
  </w:style>
  <w:style w:type="paragraph" w:styleId="Index7">
    <w:name w:val="index 7"/>
    <w:basedOn w:val="Normal"/>
    <w:next w:val="Normal"/>
    <w:autoRedefine/>
    <w:uiPriority w:val="99"/>
    <w:semiHidden/>
    <w:rsid w:val="00936373"/>
    <w:pPr>
      <w:tabs>
        <w:tab w:val="right" w:pos="4175"/>
      </w:tabs>
      <w:ind w:left="1680" w:hanging="240"/>
      <w:jc w:val="left"/>
    </w:pPr>
    <w:rPr>
      <w:rFonts w:ascii="Book Antiqua" w:hAnsi="Book Antiqua"/>
    </w:rPr>
  </w:style>
  <w:style w:type="paragraph" w:styleId="Index8">
    <w:name w:val="index 8"/>
    <w:basedOn w:val="Normal"/>
    <w:next w:val="Normal"/>
    <w:autoRedefine/>
    <w:uiPriority w:val="99"/>
    <w:semiHidden/>
    <w:rsid w:val="00936373"/>
    <w:pPr>
      <w:tabs>
        <w:tab w:val="right" w:pos="4175"/>
      </w:tabs>
      <w:ind w:left="1920" w:hanging="240"/>
      <w:jc w:val="left"/>
    </w:pPr>
    <w:rPr>
      <w:rFonts w:ascii="Book Antiqua" w:hAnsi="Book Antiqua"/>
    </w:rPr>
  </w:style>
  <w:style w:type="paragraph" w:styleId="Index9">
    <w:name w:val="index 9"/>
    <w:basedOn w:val="Normal"/>
    <w:next w:val="Normal"/>
    <w:autoRedefine/>
    <w:uiPriority w:val="99"/>
    <w:semiHidden/>
    <w:rsid w:val="00936373"/>
    <w:pPr>
      <w:tabs>
        <w:tab w:val="right" w:pos="4175"/>
      </w:tabs>
      <w:ind w:left="2160" w:hanging="240"/>
      <w:jc w:val="left"/>
    </w:pPr>
    <w:rPr>
      <w:rFonts w:ascii="Book Antiqua" w:hAnsi="Book Antiqua"/>
    </w:rPr>
  </w:style>
  <w:style w:type="paragraph" w:customStyle="1" w:styleId="item1">
    <w:name w:val="item1"/>
    <w:basedOn w:val="Normal"/>
    <w:uiPriority w:val="99"/>
    <w:rsid w:val="00936373"/>
    <w:pPr>
      <w:tabs>
        <w:tab w:val="num" w:pos="0"/>
        <w:tab w:val="left" w:pos="426"/>
      </w:tabs>
      <w:ind w:left="1417" w:hanging="283"/>
    </w:pPr>
    <w:rPr>
      <w:rFonts w:cs="Arial"/>
      <w:szCs w:val="24"/>
    </w:rPr>
  </w:style>
  <w:style w:type="paragraph" w:customStyle="1" w:styleId="item2">
    <w:name w:val="item2"/>
    <w:basedOn w:val="Normal"/>
    <w:uiPriority w:val="99"/>
    <w:rsid w:val="00936373"/>
    <w:pPr>
      <w:tabs>
        <w:tab w:val="left" w:pos="426"/>
        <w:tab w:val="num" w:pos="2061"/>
      </w:tabs>
      <w:ind w:left="2061" w:hanging="360"/>
    </w:pPr>
    <w:rPr>
      <w:rFonts w:cs="Arial"/>
      <w:szCs w:val="24"/>
    </w:rPr>
  </w:style>
  <w:style w:type="paragraph" w:customStyle="1" w:styleId="item3">
    <w:name w:val="item3"/>
    <w:basedOn w:val="Normal"/>
    <w:uiPriority w:val="99"/>
    <w:rsid w:val="00936373"/>
    <w:pPr>
      <w:tabs>
        <w:tab w:val="left" w:pos="426"/>
      </w:tabs>
      <w:spacing w:before="60"/>
      <w:ind w:left="2410" w:hanging="283"/>
    </w:pPr>
    <w:rPr>
      <w:rFonts w:cs="Arial"/>
      <w:szCs w:val="24"/>
    </w:rPr>
  </w:style>
  <w:style w:type="paragraph" w:customStyle="1" w:styleId="item5">
    <w:name w:val="item5"/>
    <w:basedOn w:val="Normal"/>
    <w:uiPriority w:val="99"/>
    <w:rsid w:val="00936373"/>
    <w:pPr>
      <w:tabs>
        <w:tab w:val="left" w:pos="426"/>
        <w:tab w:val="num" w:pos="2487"/>
      </w:tabs>
      <w:spacing w:before="60"/>
      <w:ind w:left="2410" w:hanging="283"/>
    </w:pPr>
    <w:rPr>
      <w:rFonts w:cs="Arial"/>
      <w:szCs w:val="24"/>
    </w:rPr>
  </w:style>
  <w:style w:type="paragraph" w:styleId="Lgende">
    <w:name w:val="caption"/>
    <w:basedOn w:val="Normal"/>
    <w:next w:val="Normal"/>
    <w:uiPriority w:val="99"/>
    <w:rsid w:val="00936373"/>
    <w:rPr>
      <w:rFonts w:ascii="Century Gothic" w:hAnsi="Century Gothic"/>
      <w:i/>
      <w:iCs/>
    </w:rPr>
  </w:style>
  <w:style w:type="paragraph" w:styleId="Liste">
    <w:name w:val="List"/>
    <w:basedOn w:val="Normal"/>
    <w:uiPriority w:val="99"/>
    <w:semiHidden/>
    <w:rsid w:val="00936373"/>
    <w:pPr>
      <w:spacing w:line="360" w:lineRule="auto"/>
      <w:ind w:left="283" w:hanging="283"/>
      <w:jc w:val="left"/>
    </w:pPr>
    <w:rPr>
      <w:rFonts w:ascii="Book Antiqua" w:hAnsi="Book Antiqua"/>
    </w:rPr>
  </w:style>
  <w:style w:type="paragraph" w:styleId="Liste2">
    <w:name w:val="List 2"/>
    <w:basedOn w:val="Liste"/>
    <w:uiPriority w:val="99"/>
    <w:semiHidden/>
    <w:rsid w:val="00936373"/>
    <w:pPr>
      <w:spacing w:before="60" w:after="60" w:line="264" w:lineRule="auto"/>
      <w:ind w:left="568" w:hanging="284"/>
      <w:jc w:val="both"/>
    </w:pPr>
    <w:rPr>
      <w:rFonts w:ascii="CG Times" w:hAnsi="CG Times"/>
    </w:rPr>
  </w:style>
  <w:style w:type="paragraph" w:customStyle="1" w:styleId="listepuceniveau2">
    <w:name w:val="liste à puce niveau 2"/>
    <w:basedOn w:val="Retraitnormal"/>
    <w:uiPriority w:val="99"/>
    <w:rsid w:val="00936373"/>
    <w:pPr>
      <w:tabs>
        <w:tab w:val="num" w:pos="720"/>
      </w:tabs>
      <w:spacing w:before="0"/>
      <w:ind w:left="720" w:hanging="360"/>
    </w:pPr>
    <w:rPr>
      <w:rFonts w:ascii="Garamond" w:hAnsi="Garamond"/>
      <w:szCs w:val="22"/>
    </w:rPr>
  </w:style>
  <w:style w:type="paragraph" w:styleId="Listepuces">
    <w:name w:val="List Bullet"/>
    <w:basedOn w:val="Normal"/>
    <w:autoRedefine/>
    <w:uiPriority w:val="99"/>
    <w:semiHidden/>
    <w:rsid w:val="00936373"/>
    <w:pPr>
      <w:numPr>
        <w:numId w:val="2"/>
      </w:numPr>
      <w:tabs>
        <w:tab w:val="clear" w:pos="643"/>
        <w:tab w:val="num" w:pos="360"/>
      </w:tabs>
      <w:spacing w:after="0"/>
    </w:pPr>
    <w:rPr>
      <w:rFonts w:ascii="Garamond" w:hAnsi="Garamond"/>
    </w:rPr>
  </w:style>
  <w:style w:type="paragraph" w:styleId="Listepuces2">
    <w:name w:val="List Bullet 2"/>
    <w:basedOn w:val="Normal"/>
    <w:autoRedefine/>
    <w:uiPriority w:val="99"/>
    <w:semiHidden/>
    <w:rsid w:val="00936373"/>
    <w:pPr>
      <w:tabs>
        <w:tab w:val="num" w:pos="1069"/>
      </w:tabs>
      <w:ind w:left="1049" w:hanging="340"/>
      <w:jc w:val="left"/>
    </w:pPr>
    <w:rPr>
      <w:rFonts w:ascii="Times New Roman" w:hAnsi="Times New Roman"/>
    </w:rPr>
  </w:style>
  <w:style w:type="paragraph" w:styleId="Listepuces3">
    <w:name w:val="List Bullet 3"/>
    <w:basedOn w:val="Normal"/>
    <w:autoRedefine/>
    <w:uiPriority w:val="99"/>
    <w:semiHidden/>
    <w:rsid w:val="00936373"/>
    <w:pPr>
      <w:numPr>
        <w:numId w:val="12"/>
      </w:numPr>
    </w:pPr>
  </w:style>
  <w:style w:type="paragraph" w:customStyle="1" w:styleId="Listepucesniveau1">
    <w:name w:val="Liste à puces niveau 1"/>
    <w:basedOn w:val="Normal"/>
    <w:rsid w:val="00936373"/>
    <w:rPr>
      <w:rFonts w:ascii="Century Gothic" w:hAnsi="Century Gothic"/>
    </w:rPr>
  </w:style>
  <w:style w:type="paragraph" w:customStyle="1" w:styleId="N2">
    <w:name w:val="N2"/>
    <w:basedOn w:val="Normal"/>
    <w:uiPriority w:val="99"/>
    <w:rsid w:val="00936373"/>
    <w:pPr>
      <w:ind w:left="284"/>
    </w:pPr>
  </w:style>
  <w:style w:type="paragraph" w:customStyle="1" w:styleId="NomClient">
    <w:name w:val="Nom Client"/>
    <w:basedOn w:val="Normal"/>
    <w:uiPriority w:val="99"/>
    <w:rsid w:val="00936373"/>
    <w:pPr>
      <w:keepLines/>
      <w:jc w:val="right"/>
    </w:pPr>
    <w:rPr>
      <w:b/>
      <w:caps/>
      <w:color w:val="808080"/>
      <w:sz w:val="40"/>
    </w:rPr>
  </w:style>
  <w:style w:type="paragraph" w:customStyle="1" w:styleId="NomEtude">
    <w:name w:val="Nom Etude"/>
    <w:basedOn w:val="Normal"/>
    <w:uiPriority w:val="99"/>
    <w:rsid w:val="00936373"/>
    <w:pPr>
      <w:keepLines/>
      <w:jc w:val="right"/>
    </w:pPr>
    <w:rPr>
      <w:smallCaps/>
      <w:color w:val="808080"/>
      <w:sz w:val="36"/>
    </w:rPr>
  </w:style>
  <w:style w:type="paragraph" w:customStyle="1" w:styleId="NomSujetDocument">
    <w:name w:val="Nom SujetDocument"/>
    <w:basedOn w:val="Normal"/>
    <w:uiPriority w:val="99"/>
    <w:rsid w:val="00936373"/>
    <w:pPr>
      <w:keepLines/>
      <w:jc w:val="right"/>
    </w:pPr>
    <w:rPr>
      <w:i/>
      <w:color w:val="808080"/>
      <w:sz w:val="36"/>
    </w:rPr>
  </w:style>
  <w:style w:type="paragraph" w:customStyle="1" w:styleId="NormalRC">
    <w:name w:val="Normal RC"/>
    <w:basedOn w:val="Normal"/>
    <w:rsid w:val="00936373"/>
    <w:pPr>
      <w:keepLines/>
      <w:tabs>
        <w:tab w:val="left" w:pos="709"/>
        <w:tab w:val="left" w:pos="1134"/>
      </w:tabs>
      <w:ind w:left="851"/>
    </w:pPr>
    <w:rPr>
      <w:rFonts w:ascii="Univers" w:hAnsi="Univers"/>
      <w:szCs w:val="24"/>
    </w:rPr>
  </w:style>
  <w:style w:type="paragraph" w:customStyle="1" w:styleId="objet">
    <w:name w:val="objet"/>
    <w:basedOn w:val="Normal"/>
    <w:uiPriority w:val="99"/>
    <w:rsid w:val="00936373"/>
    <w:pPr>
      <w:spacing w:before="1440" w:after="480"/>
      <w:ind w:left="993" w:hanging="993"/>
    </w:pPr>
    <w:rPr>
      <w:rFonts w:ascii="CG Times (W1)" w:hAnsi="CG Times (W1)"/>
      <w:b/>
      <w:u w:val="single"/>
    </w:rPr>
  </w:style>
  <w:style w:type="paragraph" w:customStyle="1" w:styleId="Paragraphe1">
    <w:name w:val="Paragraphe 1"/>
    <w:uiPriority w:val="99"/>
    <w:rsid w:val="00936373"/>
    <w:pPr>
      <w:keepNext/>
      <w:keepLines/>
      <w:tabs>
        <w:tab w:val="left" w:pos="432"/>
      </w:tabs>
      <w:spacing w:line="360" w:lineRule="auto"/>
      <w:ind w:firstLine="284"/>
      <w:jc w:val="both"/>
    </w:pPr>
    <w:rPr>
      <w:rFonts w:ascii="Arial" w:hAnsi="Arial"/>
      <w:sz w:val="20"/>
      <w:szCs w:val="20"/>
    </w:rPr>
  </w:style>
  <w:style w:type="paragraph" w:customStyle="1" w:styleId="Paragraphe2">
    <w:name w:val="Paragraphe 2"/>
    <w:basedOn w:val="Normal"/>
    <w:uiPriority w:val="99"/>
    <w:rsid w:val="00936373"/>
    <w:pPr>
      <w:spacing w:line="360" w:lineRule="auto"/>
      <w:ind w:left="284" w:firstLine="283"/>
    </w:pPr>
    <w:rPr>
      <w:smallCaps/>
      <w:sz w:val="18"/>
    </w:rPr>
  </w:style>
  <w:style w:type="paragraph" w:customStyle="1" w:styleId="Paragraphe3">
    <w:name w:val="Paragraphe 3"/>
    <w:basedOn w:val="Paragraphe2"/>
    <w:uiPriority w:val="99"/>
    <w:rsid w:val="00936373"/>
    <w:pPr>
      <w:tabs>
        <w:tab w:val="left" w:pos="1418"/>
      </w:tabs>
      <w:spacing w:before="60"/>
      <w:ind w:left="0"/>
    </w:pPr>
    <w:rPr>
      <w:smallCaps w:val="0"/>
    </w:rPr>
  </w:style>
  <w:style w:type="paragraph" w:customStyle="1" w:styleId="Paragraphe4">
    <w:name w:val="Paragraphe 4"/>
    <w:basedOn w:val="Paragraphe3"/>
    <w:uiPriority w:val="99"/>
    <w:rsid w:val="00936373"/>
    <w:pPr>
      <w:spacing w:before="0" w:line="300" w:lineRule="exact"/>
      <w:ind w:left="851"/>
    </w:pPr>
    <w:rPr>
      <w:smallCaps/>
    </w:rPr>
  </w:style>
  <w:style w:type="character" w:customStyle="1" w:styleId="TexteCar">
    <w:name w:val="Texte Car"/>
    <w:uiPriority w:val="99"/>
    <w:rsid w:val="00936373"/>
    <w:rPr>
      <w:sz w:val="24"/>
      <w:lang w:val="fr-FR" w:eastAsia="fr-FR"/>
    </w:rPr>
  </w:style>
  <w:style w:type="character" w:customStyle="1" w:styleId="paragrapheCar">
    <w:name w:val="paragraphe Car"/>
    <w:uiPriority w:val="99"/>
    <w:rsid w:val="00936373"/>
    <w:rPr>
      <w:noProof/>
      <w:sz w:val="24"/>
      <w:lang w:val="fr-FR" w:eastAsia="fr-FR"/>
    </w:rPr>
  </w:style>
  <w:style w:type="paragraph" w:customStyle="1" w:styleId="Paratab">
    <w:name w:val="Paratab"/>
    <w:basedOn w:val="Normal"/>
    <w:uiPriority w:val="99"/>
    <w:rsid w:val="00936373"/>
    <w:pPr>
      <w:tabs>
        <w:tab w:val="left" w:pos="284"/>
      </w:tabs>
      <w:spacing w:line="360" w:lineRule="auto"/>
      <w:ind w:left="113" w:right="113"/>
      <w:jc w:val="left"/>
    </w:pPr>
    <w:rPr>
      <w:sz w:val="18"/>
    </w:rPr>
  </w:style>
  <w:style w:type="paragraph" w:customStyle="1" w:styleId="PetitesMaj">
    <w:name w:val="PetitesMaj"/>
    <w:basedOn w:val="Normal"/>
    <w:uiPriority w:val="99"/>
    <w:rsid w:val="00936373"/>
    <w:pPr>
      <w:spacing w:line="360" w:lineRule="auto"/>
      <w:jc w:val="left"/>
    </w:pPr>
    <w:rPr>
      <w:rFonts w:ascii="Times New Roman" w:hAnsi="Times New Roman"/>
      <w:smallCaps/>
      <w:sz w:val="18"/>
    </w:rPr>
  </w:style>
  <w:style w:type="paragraph" w:customStyle="1" w:styleId="planning">
    <w:name w:val="planning"/>
    <w:basedOn w:val="Normal"/>
    <w:uiPriority w:val="99"/>
    <w:rsid w:val="00936373"/>
    <w:rPr>
      <w:rFonts w:ascii="Times New Roman" w:hAnsi="Times New Roman"/>
    </w:rPr>
  </w:style>
  <w:style w:type="paragraph" w:customStyle="1" w:styleId="Point0">
    <w:name w:val="Point"/>
    <w:basedOn w:val="N2"/>
    <w:uiPriority w:val="99"/>
    <w:rsid w:val="00936373"/>
    <w:pPr>
      <w:tabs>
        <w:tab w:val="num" w:pos="1881"/>
      </w:tabs>
      <w:spacing w:before="0"/>
      <w:ind w:left="1881" w:hanging="180"/>
    </w:pPr>
    <w:rPr>
      <w:rFonts w:ascii="Times New Roman" w:hAnsi="Times New Roman"/>
    </w:rPr>
  </w:style>
  <w:style w:type="paragraph" w:styleId="PrformatHTML">
    <w:name w:val="HTML Preformatted"/>
    <w:basedOn w:val="Normal"/>
    <w:link w:val="PrformatHTMLCar"/>
    <w:uiPriority w:val="99"/>
    <w:semiHidden/>
    <w:rsid w:val="009363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18"/>
    </w:rPr>
  </w:style>
  <w:style w:type="character" w:customStyle="1" w:styleId="PrformatHTMLCar">
    <w:name w:val="Préformaté HTML Car"/>
    <w:basedOn w:val="Policepardfaut"/>
    <w:link w:val="PrformatHTML"/>
    <w:uiPriority w:val="99"/>
    <w:semiHidden/>
    <w:locked/>
    <w:rsid w:val="00927532"/>
    <w:rPr>
      <w:rFonts w:ascii="Courier New" w:hAnsi="Courier New" w:cs="Times New Roman"/>
      <w:sz w:val="18"/>
    </w:rPr>
  </w:style>
  <w:style w:type="paragraph" w:customStyle="1" w:styleId="ret2">
    <w:name w:val="ret2"/>
    <w:basedOn w:val="Texte"/>
    <w:uiPriority w:val="99"/>
    <w:rsid w:val="00936373"/>
    <w:pPr>
      <w:ind w:right="51"/>
    </w:pPr>
    <w:rPr>
      <w:b/>
      <w:sz w:val="22"/>
      <w:u w:val="single"/>
    </w:rPr>
  </w:style>
  <w:style w:type="paragraph" w:customStyle="1" w:styleId="Retrait2">
    <w:name w:val="Retrait 2"/>
    <w:basedOn w:val="Retrait1"/>
    <w:uiPriority w:val="99"/>
    <w:rsid w:val="00936373"/>
    <w:pPr>
      <w:numPr>
        <w:numId w:val="0"/>
      </w:numPr>
      <w:ind w:left="1701"/>
    </w:pPr>
  </w:style>
  <w:style w:type="paragraph" w:customStyle="1" w:styleId="Retrait1">
    <w:name w:val="Retrait 1"/>
    <w:basedOn w:val="Normal"/>
    <w:uiPriority w:val="99"/>
    <w:rsid w:val="00936373"/>
    <w:pPr>
      <w:numPr>
        <w:numId w:val="7"/>
      </w:numPr>
      <w:overflowPunct/>
      <w:autoSpaceDE/>
      <w:autoSpaceDN/>
      <w:adjustRightInd/>
      <w:spacing w:after="0"/>
      <w:jc w:val="left"/>
      <w:textAlignment w:val="auto"/>
    </w:pPr>
    <w:rPr>
      <w:rFonts w:ascii="Times New Roman" w:hAnsi="Times New Roman"/>
      <w:lang w:eastAsia="en-US"/>
    </w:rPr>
  </w:style>
  <w:style w:type="paragraph" w:customStyle="1" w:styleId="RETRAITT2">
    <w:name w:val="RETRAIT T2"/>
    <w:basedOn w:val="Retraitcorpsdetexte"/>
    <w:uiPriority w:val="99"/>
    <w:rsid w:val="00936373"/>
    <w:pPr>
      <w:spacing w:before="80" w:after="60"/>
      <w:ind w:left="426"/>
    </w:pPr>
    <w:rPr>
      <w:rFonts w:ascii="Times New Roman" w:hAnsi="Times New Roman"/>
    </w:rPr>
  </w:style>
  <w:style w:type="paragraph" w:customStyle="1" w:styleId="Retraittitre20">
    <w:name w:val="Retrait titre 2"/>
    <w:basedOn w:val="Normal"/>
    <w:uiPriority w:val="99"/>
    <w:rsid w:val="00936373"/>
    <w:pPr>
      <w:ind w:left="851"/>
    </w:pPr>
  </w:style>
  <w:style w:type="paragraph" w:customStyle="1" w:styleId="RETRAIT10">
    <w:name w:val="RETRAIT1"/>
    <w:basedOn w:val="Normal"/>
    <w:uiPriority w:val="99"/>
    <w:rsid w:val="00936373"/>
    <w:pPr>
      <w:ind w:left="851"/>
      <w:jc w:val="left"/>
    </w:pPr>
    <w:rPr>
      <w:rFonts w:ascii="Book Antiqua" w:hAnsi="Book Antiqua"/>
    </w:rPr>
  </w:style>
  <w:style w:type="paragraph" w:customStyle="1" w:styleId="RETRAIT20">
    <w:name w:val="RETRAIT2"/>
    <w:basedOn w:val="Normal"/>
    <w:uiPriority w:val="99"/>
    <w:rsid w:val="00936373"/>
    <w:pPr>
      <w:ind w:left="964"/>
      <w:jc w:val="left"/>
    </w:pPr>
    <w:rPr>
      <w:rFonts w:ascii="Book Antiqua" w:hAnsi="Book Antiqua"/>
    </w:rPr>
  </w:style>
  <w:style w:type="paragraph" w:customStyle="1" w:styleId="RETRAIT3">
    <w:name w:val="RETRAIT3"/>
    <w:basedOn w:val="Titre3"/>
    <w:uiPriority w:val="99"/>
    <w:rsid w:val="00936373"/>
    <w:pPr>
      <w:ind w:left="851" w:right="-143"/>
      <w:outlineLvl w:val="9"/>
    </w:pPr>
    <w:rPr>
      <w:rFonts w:ascii="Verdana" w:hAnsi="Verdana"/>
      <w:color w:val="333399"/>
      <w:sz w:val="20"/>
      <w14:textFill>
        <w14:solidFill>
          <w14:srgbClr w14:val="333399">
            <w14:lumMod w14:val="75000"/>
          </w14:srgbClr>
        </w14:solidFill>
      </w14:textFill>
    </w:rPr>
  </w:style>
  <w:style w:type="paragraph" w:styleId="Sous-titre">
    <w:name w:val="Subtitle"/>
    <w:basedOn w:val="Normal"/>
    <w:next w:val="Normal"/>
    <w:link w:val="Sous-titreCar"/>
    <w:uiPriority w:val="99"/>
    <w:rsid w:val="00936373"/>
    <w:pPr>
      <w:keepNext/>
      <w:keepLines/>
      <w:pBdr>
        <w:bottom w:val="double" w:sz="4" w:space="1" w:color="00CCFF"/>
      </w:pBdr>
      <w:spacing w:before="240" w:after="240"/>
      <w:ind w:left="720" w:right="1332"/>
      <w:jc w:val="center"/>
    </w:pPr>
    <w:rPr>
      <w:b/>
      <w:bCs/>
      <w:caps/>
      <w:color w:val="008080"/>
      <w:spacing w:val="-14"/>
      <w:sz w:val="32"/>
    </w:rPr>
  </w:style>
  <w:style w:type="character" w:customStyle="1" w:styleId="Sous-titreCar">
    <w:name w:val="Sous-titre Car"/>
    <w:basedOn w:val="Policepardfaut"/>
    <w:link w:val="Sous-titre"/>
    <w:uiPriority w:val="99"/>
    <w:locked/>
    <w:rsid w:val="00927532"/>
    <w:rPr>
      <w:rFonts w:ascii="Arial" w:hAnsi="Arial" w:cs="Times New Roman"/>
      <w:b/>
      <w:bCs/>
      <w:caps/>
      <w:color w:val="008080"/>
      <w:spacing w:val="-14"/>
      <w:sz w:val="32"/>
    </w:rPr>
  </w:style>
  <w:style w:type="paragraph" w:customStyle="1" w:styleId="StyleCorpsdetexteComplexe12pt">
    <w:name w:val="Style Corps de texte + (Complexe) 12 pt"/>
    <w:basedOn w:val="Corpsdetexte"/>
    <w:uiPriority w:val="99"/>
    <w:rsid w:val="00936373"/>
  </w:style>
  <w:style w:type="paragraph" w:customStyle="1" w:styleId="StyleparagrapheAvant0ptAprs0pt">
    <w:name w:val="Style paragraphe + Avant : 0 pt Après : 0 pt"/>
    <w:basedOn w:val="paragraphe"/>
    <w:uiPriority w:val="99"/>
    <w:rsid w:val="00936373"/>
    <w:pPr>
      <w:spacing w:before="0" w:after="0"/>
    </w:pPr>
    <w:rPr>
      <w:rFonts w:ascii="Garamond" w:hAnsi="Garamond"/>
      <w:sz w:val="22"/>
    </w:rPr>
  </w:style>
  <w:style w:type="paragraph" w:customStyle="1" w:styleId="StyleparagrapheGaramond11ptAvant0ptAprs0pt">
    <w:name w:val="Style paragraphe + Garamond 11 pt Avant : 0 pt Après : 0 pt"/>
    <w:basedOn w:val="paragraphe"/>
    <w:rsid w:val="00936373"/>
    <w:rPr>
      <w:rFonts w:ascii="Garamond" w:hAnsi="Garamond"/>
      <w:sz w:val="22"/>
    </w:rPr>
  </w:style>
  <w:style w:type="paragraph" w:customStyle="1" w:styleId="StyleparagrapheSoulignement">
    <w:name w:val="Style paragraphe + Soulignement"/>
    <w:basedOn w:val="paragraphe"/>
    <w:uiPriority w:val="99"/>
    <w:rsid w:val="00936373"/>
    <w:rPr>
      <w:rFonts w:ascii="Garamond" w:hAnsi="Garamond"/>
      <w:sz w:val="22"/>
      <w:szCs w:val="24"/>
      <w:u w:val="single"/>
    </w:rPr>
  </w:style>
  <w:style w:type="character" w:customStyle="1" w:styleId="StyleparagrapheSoulignementCar">
    <w:name w:val="Style paragraphe + Soulignement Car"/>
    <w:uiPriority w:val="99"/>
    <w:rsid w:val="00936373"/>
    <w:rPr>
      <w:rFonts w:ascii="Garamond" w:hAnsi="Garamond"/>
      <w:noProof/>
      <w:sz w:val="24"/>
      <w:u w:val="single"/>
      <w:lang w:val="fr-FR" w:eastAsia="fr-FR"/>
    </w:rPr>
  </w:style>
  <w:style w:type="paragraph" w:customStyle="1" w:styleId="Styleret2TimesNewRomanNonGrasNonsoulignDroite0c">
    <w:name w:val="Style ret2 + Times New Roman Non Gras Non souligné Droite :  0 c..."/>
    <w:basedOn w:val="ret2"/>
    <w:uiPriority w:val="99"/>
    <w:rsid w:val="00936373"/>
    <w:pPr>
      <w:spacing w:before="120" w:after="120"/>
      <w:ind w:right="0"/>
    </w:pPr>
    <w:rPr>
      <w:rFonts w:ascii="Garamond" w:hAnsi="Garamond"/>
      <w:b w:val="0"/>
      <w:u w:val="none"/>
    </w:rPr>
  </w:style>
  <w:style w:type="character" w:customStyle="1" w:styleId="StyleSoulignement">
    <w:name w:val="Style Soulignement"/>
    <w:uiPriority w:val="99"/>
    <w:rsid w:val="00936373"/>
    <w:rPr>
      <w:rFonts w:ascii="Garamond" w:hAnsi="Garamond"/>
      <w:sz w:val="22"/>
      <w:u w:val="single"/>
    </w:rPr>
  </w:style>
  <w:style w:type="paragraph" w:customStyle="1" w:styleId="StyleTexteAvant0ptAprs0pt">
    <w:name w:val="Style Texte + Avant : 0 pt Après : 0 pt"/>
    <w:basedOn w:val="Texte"/>
    <w:uiPriority w:val="99"/>
    <w:rsid w:val="00936373"/>
    <w:pPr>
      <w:spacing w:before="0" w:after="0"/>
    </w:pPr>
    <w:rPr>
      <w:rFonts w:ascii="Garamond" w:hAnsi="Garamond"/>
    </w:rPr>
  </w:style>
  <w:style w:type="paragraph" w:customStyle="1" w:styleId="StyleTimesNewRomanComplexe12ptJustifi">
    <w:name w:val="Style Times New Roman (Complexe) 12 pt Justifié"/>
    <w:basedOn w:val="Normal"/>
    <w:rsid w:val="00936373"/>
    <w:rPr>
      <w:rFonts w:ascii="Calisto MT" w:hAnsi="Calisto MT" w:cs="Arial"/>
      <w:szCs w:val="24"/>
    </w:rPr>
  </w:style>
  <w:style w:type="character" w:customStyle="1" w:styleId="StyleTimesNewRomanComplexe12ptSoulignement">
    <w:name w:val="Style Times New Roman (Complexe) 12 pt Soulignement"/>
    <w:uiPriority w:val="99"/>
    <w:rsid w:val="00936373"/>
    <w:rPr>
      <w:rFonts w:ascii="Garamond" w:hAnsi="Garamond"/>
      <w:sz w:val="24"/>
      <w:u w:val="single"/>
    </w:rPr>
  </w:style>
  <w:style w:type="paragraph" w:customStyle="1" w:styleId="StyleTimesNewRomanJustifi">
    <w:name w:val="Style Times New Roman Justifié"/>
    <w:basedOn w:val="Normal"/>
    <w:uiPriority w:val="99"/>
    <w:rsid w:val="00936373"/>
    <w:rPr>
      <w:rFonts w:ascii="Book Antiqua" w:hAnsi="Book Antiqua"/>
    </w:rPr>
  </w:style>
  <w:style w:type="paragraph" w:customStyle="1" w:styleId="Texte2">
    <w:name w:val="Texte 2"/>
    <w:basedOn w:val="Normal"/>
    <w:uiPriority w:val="99"/>
    <w:rsid w:val="00936373"/>
    <w:pPr>
      <w:spacing w:line="360" w:lineRule="auto"/>
      <w:ind w:left="284" w:right="284"/>
      <w:jc w:val="left"/>
    </w:pPr>
    <w:rPr>
      <w:sz w:val="18"/>
    </w:rPr>
  </w:style>
  <w:style w:type="paragraph" w:customStyle="1" w:styleId="Style1puce">
    <w:name w:val="Style1puce"/>
    <w:basedOn w:val="Texte2"/>
    <w:uiPriority w:val="99"/>
    <w:rsid w:val="00936373"/>
    <w:pPr>
      <w:tabs>
        <w:tab w:val="num" w:pos="1021"/>
      </w:tabs>
      <w:ind w:left="1021" w:hanging="908"/>
    </w:pPr>
  </w:style>
  <w:style w:type="paragraph" w:customStyle="1" w:styleId="Style2">
    <w:name w:val="Style2"/>
    <w:basedOn w:val="Normal"/>
    <w:autoRedefine/>
    <w:uiPriority w:val="99"/>
    <w:rsid w:val="00936373"/>
    <w:pPr>
      <w:tabs>
        <w:tab w:val="num" w:pos="567"/>
      </w:tabs>
      <w:ind w:left="567" w:hanging="284"/>
    </w:pPr>
  </w:style>
  <w:style w:type="paragraph" w:customStyle="1" w:styleId="Style2puce">
    <w:name w:val="Style2 puce"/>
    <w:basedOn w:val="Texte4"/>
    <w:uiPriority w:val="99"/>
    <w:rsid w:val="00936373"/>
    <w:pPr>
      <w:tabs>
        <w:tab w:val="num" w:pos="1778"/>
      </w:tabs>
      <w:ind w:left="1778" w:hanging="360"/>
    </w:pPr>
  </w:style>
  <w:style w:type="paragraph" w:customStyle="1" w:styleId="Style3">
    <w:name w:val="Style3"/>
    <w:basedOn w:val="Style2"/>
    <w:autoRedefine/>
    <w:uiPriority w:val="99"/>
    <w:rsid w:val="00936373"/>
    <w:pPr>
      <w:numPr>
        <w:numId w:val="10"/>
      </w:numPr>
      <w:tabs>
        <w:tab w:val="clear" w:pos="927"/>
        <w:tab w:val="num" w:pos="851"/>
      </w:tabs>
    </w:pPr>
  </w:style>
  <w:style w:type="paragraph" w:customStyle="1" w:styleId="Style4">
    <w:name w:val="Style4"/>
    <w:basedOn w:val="Normal"/>
    <w:rsid w:val="00936373"/>
    <w:pPr>
      <w:numPr>
        <w:numId w:val="11"/>
      </w:numPr>
      <w:tabs>
        <w:tab w:val="clear" w:pos="720"/>
        <w:tab w:val="num" w:pos="567"/>
      </w:tabs>
    </w:pPr>
  </w:style>
  <w:style w:type="paragraph" w:customStyle="1" w:styleId="Style5">
    <w:name w:val="Style5"/>
    <w:basedOn w:val="Normal"/>
    <w:uiPriority w:val="99"/>
    <w:rsid w:val="00936373"/>
    <w:pPr>
      <w:numPr>
        <w:ilvl w:val="1"/>
        <w:numId w:val="4"/>
      </w:numPr>
    </w:pPr>
  </w:style>
  <w:style w:type="paragraph" w:customStyle="1" w:styleId="Symbole1">
    <w:name w:val="Symbole1"/>
    <w:basedOn w:val="Normal"/>
    <w:uiPriority w:val="99"/>
    <w:rsid w:val="00936373"/>
    <w:pPr>
      <w:spacing w:line="360" w:lineRule="auto"/>
      <w:ind w:left="851" w:hanging="284"/>
    </w:pPr>
    <w:rPr>
      <w:sz w:val="18"/>
    </w:rPr>
  </w:style>
  <w:style w:type="paragraph" w:customStyle="1" w:styleId="tiret1">
    <w:name w:val="tiret 1"/>
    <w:basedOn w:val="Normal"/>
    <w:uiPriority w:val="99"/>
    <w:rsid w:val="00936373"/>
    <w:pPr>
      <w:spacing w:line="360" w:lineRule="auto"/>
      <w:ind w:left="709" w:hanging="142"/>
    </w:pPr>
    <w:rPr>
      <w:sz w:val="18"/>
    </w:rPr>
  </w:style>
  <w:style w:type="paragraph" w:customStyle="1" w:styleId="tiret2">
    <w:name w:val="tiret 2"/>
    <w:basedOn w:val="tiret1"/>
    <w:uiPriority w:val="99"/>
    <w:rsid w:val="00936373"/>
    <w:pPr>
      <w:ind w:left="1276"/>
    </w:pPr>
  </w:style>
  <w:style w:type="paragraph" w:customStyle="1" w:styleId="Titreentte">
    <w:name w:val="Titre entête"/>
    <w:basedOn w:val="Normal"/>
    <w:next w:val="Normal"/>
    <w:uiPriority w:val="99"/>
    <w:rsid w:val="00936373"/>
    <w:pPr>
      <w:jc w:val="center"/>
    </w:pPr>
    <w:rPr>
      <w:b/>
      <w:smallCaps/>
      <w:sz w:val="32"/>
    </w:rPr>
  </w:style>
  <w:style w:type="paragraph" w:customStyle="1" w:styleId="TitrehorsTM">
    <w:name w:val="Titre hors TM"/>
    <w:basedOn w:val="Titre10"/>
    <w:next w:val="Normal"/>
    <w:autoRedefine/>
    <w:uiPriority w:val="99"/>
    <w:rsid w:val="00936373"/>
    <w:pPr>
      <w:keepLines/>
      <w:pageBreakBefore/>
      <w:pBdr>
        <w:bottom w:val="single" w:sz="4" w:space="1" w:color="333399"/>
      </w:pBdr>
      <w:tabs>
        <w:tab w:val="left" w:pos="851"/>
      </w:tabs>
      <w:overflowPunct/>
      <w:autoSpaceDE/>
      <w:autoSpaceDN/>
      <w:adjustRightInd/>
      <w:spacing w:before="0" w:after="480"/>
      <w:textAlignment w:val="auto"/>
      <w:outlineLvl w:val="9"/>
    </w:pPr>
    <w:rPr>
      <w:bCs w:val="0"/>
      <w:smallCaps/>
      <w:kern w:val="0"/>
      <w:sz w:val="36"/>
    </w:rPr>
  </w:style>
  <w:style w:type="paragraph" w:styleId="Titreindex">
    <w:name w:val="index heading"/>
    <w:basedOn w:val="Normal"/>
    <w:next w:val="Index1"/>
    <w:uiPriority w:val="99"/>
    <w:semiHidden/>
    <w:rsid w:val="00936373"/>
    <w:pPr>
      <w:spacing w:before="240"/>
      <w:jc w:val="center"/>
    </w:pPr>
    <w:rPr>
      <w:rFonts w:ascii="Book Antiqua" w:hAnsi="Book Antiqua"/>
      <w:b/>
      <w:sz w:val="26"/>
    </w:rPr>
  </w:style>
  <w:style w:type="paragraph" w:styleId="TitreTR">
    <w:name w:val="toa heading"/>
    <w:basedOn w:val="Normal"/>
    <w:next w:val="Normal"/>
    <w:uiPriority w:val="99"/>
    <w:semiHidden/>
    <w:rsid w:val="00936373"/>
    <w:rPr>
      <w:rFonts w:cs="Arial"/>
      <w:b/>
      <w:bCs/>
      <w:szCs w:val="24"/>
    </w:rPr>
  </w:style>
  <w:style w:type="paragraph" w:customStyle="1" w:styleId="TITRE20">
    <w:name w:val="TITRE2"/>
    <w:basedOn w:val="Normal"/>
    <w:link w:val="TITRE2Car"/>
    <w:rsid w:val="00936373"/>
  </w:style>
  <w:style w:type="paragraph" w:customStyle="1" w:styleId="TMA">
    <w:name w:val="TMA"/>
    <w:basedOn w:val="En-tte"/>
    <w:uiPriority w:val="99"/>
    <w:rsid w:val="00936373"/>
    <w:pPr>
      <w:pBdr>
        <w:bottom w:val="single" w:sz="12" w:space="1" w:color="0000FF"/>
      </w:pBdr>
      <w:tabs>
        <w:tab w:val="clear" w:pos="9072"/>
        <w:tab w:val="right" w:leader="dot" w:pos="9061"/>
      </w:tabs>
      <w:spacing w:before="720"/>
      <w:ind w:left="426" w:hanging="426"/>
    </w:pPr>
    <w:rPr>
      <w:rFonts w:ascii="Times New Roman" w:hAnsi="Times New Roman"/>
      <w:iCs/>
      <w:caps w:val="0"/>
    </w:rPr>
  </w:style>
  <w:style w:type="paragraph" w:customStyle="1" w:styleId="xl24">
    <w:name w:val="xl24"/>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25">
    <w:name w:val="xl25"/>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46">
    <w:name w:val="xl46"/>
    <w:basedOn w:val="Normal"/>
    <w:uiPriority w:val="99"/>
    <w:rsid w:val="00936373"/>
    <w:pPr>
      <w:pBdr>
        <w:top w:val="single" w:sz="4" w:space="0" w:color="auto"/>
      </w:pBdr>
      <w:spacing w:before="100" w:beforeAutospacing="1" w:after="100" w:afterAutospacing="1"/>
      <w:textAlignment w:val="center"/>
    </w:pPr>
    <w:rPr>
      <w:rFonts w:eastAsia="Arial Unicode MS"/>
    </w:rPr>
  </w:style>
  <w:style w:type="paragraph" w:customStyle="1" w:styleId="xl47">
    <w:name w:val="xl47"/>
    <w:basedOn w:val="Normal"/>
    <w:uiPriority w:val="99"/>
    <w:rsid w:val="00936373"/>
    <w:pPr>
      <w:pBdr>
        <w:left w:val="single" w:sz="4" w:space="0" w:color="auto"/>
      </w:pBdr>
      <w:spacing w:before="100" w:beforeAutospacing="1" w:after="100" w:afterAutospacing="1"/>
      <w:textAlignment w:val="center"/>
    </w:pPr>
    <w:rPr>
      <w:rFonts w:eastAsia="Arial Unicode MS"/>
    </w:rPr>
  </w:style>
  <w:style w:type="paragraph" w:customStyle="1" w:styleId="xl48">
    <w:name w:val="xl48"/>
    <w:basedOn w:val="Normal"/>
    <w:uiPriority w:val="99"/>
    <w:rsid w:val="00936373"/>
    <w:pPr>
      <w:spacing w:before="100" w:beforeAutospacing="1" w:after="100" w:afterAutospacing="1"/>
      <w:textAlignment w:val="center"/>
    </w:pPr>
    <w:rPr>
      <w:rFonts w:eastAsia="Arial Unicode MS"/>
    </w:rPr>
  </w:style>
  <w:style w:type="paragraph" w:customStyle="1" w:styleId="xl49">
    <w:name w:val="xl49"/>
    <w:basedOn w:val="Normal"/>
    <w:uiPriority w:val="99"/>
    <w:rsid w:val="00936373"/>
    <w:pPr>
      <w:pBdr>
        <w:left w:val="single" w:sz="4" w:space="0" w:color="auto"/>
        <w:bottom w:val="single" w:sz="4" w:space="0" w:color="auto"/>
      </w:pBdr>
      <w:spacing w:before="100" w:beforeAutospacing="1" w:after="100" w:afterAutospacing="1"/>
      <w:textAlignment w:val="center"/>
    </w:pPr>
    <w:rPr>
      <w:rFonts w:eastAsia="Arial Unicode MS"/>
    </w:rPr>
  </w:style>
  <w:style w:type="paragraph" w:customStyle="1" w:styleId="xl50">
    <w:name w:val="xl50"/>
    <w:basedOn w:val="Normal"/>
    <w:uiPriority w:val="99"/>
    <w:rsid w:val="00936373"/>
    <w:pPr>
      <w:pBdr>
        <w:bottom w:val="single" w:sz="4" w:space="0" w:color="auto"/>
      </w:pBdr>
      <w:spacing w:before="100" w:beforeAutospacing="1" w:after="100" w:afterAutospacing="1"/>
      <w:textAlignment w:val="center"/>
    </w:pPr>
    <w:rPr>
      <w:rFonts w:eastAsia="Arial Unicode MS"/>
    </w:rPr>
  </w:style>
  <w:style w:type="paragraph" w:customStyle="1" w:styleId="xl51">
    <w:name w:val="xl51"/>
    <w:basedOn w:val="Normal"/>
    <w:uiPriority w:val="99"/>
    <w:rsid w:val="00936373"/>
    <w:pPr>
      <w:pBdr>
        <w:top w:val="single" w:sz="4" w:space="0" w:color="auto"/>
        <w:left w:val="single" w:sz="4" w:space="0" w:color="auto"/>
        <w:bottom w:val="single" w:sz="4" w:space="0" w:color="auto"/>
      </w:pBdr>
      <w:spacing w:before="100" w:beforeAutospacing="1" w:after="100" w:afterAutospacing="1"/>
      <w:textAlignment w:val="center"/>
    </w:pPr>
    <w:rPr>
      <w:rFonts w:eastAsia="Arial Unicode MS"/>
    </w:rPr>
  </w:style>
  <w:style w:type="paragraph" w:customStyle="1" w:styleId="xl52">
    <w:name w:val="xl52"/>
    <w:basedOn w:val="Normal"/>
    <w:uiPriority w:val="99"/>
    <w:rsid w:val="00936373"/>
    <w:pPr>
      <w:pBdr>
        <w:top w:val="single" w:sz="4" w:space="0" w:color="auto"/>
        <w:bottom w:val="single" w:sz="4" w:space="0" w:color="auto"/>
      </w:pBdr>
      <w:spacing w:before="100" w:beforeAutospacing="1" w:after="100" w:afterAutospacing="1"/>
      <w:textAlignment w:val="center"/>
    </w:pPr>
    <w:rPr>
      <w:rFonts w:eastAsia="Arial Unicode MS"/>
    </w:rPr>
  </w:style>
  <w:style w:type="paragraph" w:customStyle="1" w:styleId="xl53">
    <w:name w:val="xl53"/>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54">
    <w:name w:val="xl54"/>
    <w:basedOn w:val="Normal"/>
    <w:uiPriority w:val="99"/>
    <w:rsid w:val="00936373"/>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56">
    <w:name w:val="xl56"/>
    <w:basedOn w:val="Normal"/>
    <w:uiPriority w:val="99"/>
    <w:rsid w:val="00936373"/>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57">
    <w:name w:val="xl57"/>
    <w:basedOn w:val="Normal"/>
    <w:uiPriority w:val="99"/>
    <w:rsid w:val="0093637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eastAsia="Arial Unicode MS"/>
    </w:rPr>
  </w:style>
  <w:style w:type="paragraph" w:customStyle="1" w:styleId="xl58">
    <w:name w:val="xl58"/>
    <w:basedOn w:val="Normal"/>
    <w:uiPriority w:val="99"/>
    <w:rsid w:val="0093637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rPr>
  </w:style>
  <w:style w:type="paragraph" w:customStyle="1" w:styleId="xl59">
    <w:name w:val="xl59"/>
    <w:basedOn w:val="Normal"/>
    <w:uiPriority w:val="99"/>
    <w:rsid w:val="00936373"/>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60">
    <w:name w:val="xl60"/>
    <w:basedOn w:val="Normal"/>
    <w:uiPriority w:val="99"/>
    <w:rsid w:val="00936373"/>
    <w:pPr>
      <w:pBdr>
        <w:left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61">
    <w:name w:val="xl61"/>
    <w:basedOn w:val="Normal"/>
    <w:uiPriority w:val="99"/>
    <w:rsid w:val="0093637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62">
    <w:name w:val="xl62"/>
    <w:basedOn w:val="Normal"/>
    <w:uiPriority w:val="99"/>
    <w:rsid w:val="0093637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szCs w:val="24"/>
    </w:rPr>
  </w:style>
  <w:style w:type="paragraph" w:customStyle="1" w:styleId="xl63">
    <w:name w:val="xl63"/>
    <w:basedOn w:val="Normal"/>
    <w:uiPriority w:val="99"/>
    <w:rsid w:val="0093637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64">
    <w:name w:val="xl64"/>
    <w:basedOn w:val="Normal"/>
    <w:rsid w:val="00936373"/>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65">
    <w:name w:val="xl65"/>
    <w:basedOn w:val="Normal"/>
    <w:rsid w:val="0093637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Blocdecitation">
    <w:name w:val="Bloc de citation"/>
    <w:basedOn w:val="Corpsdetexte"/>
    <w:uiPriority w:val="99"/>
    <w:rsid w:val="00936373"/>
    <w:pPr>
      <w:keepLines/>
      <w:pBdr>
        <w:top w:val="single" w:sz="6" w:space="14" w:color="FFCC00"/>
        <w:left w:val="single" w:sz="6" w:space="14" w:color="FFCC00"/>
        <w:bottom w:val="single" w:sz="6" w:space="14" w:color="FFCC00"/>
        <w:right w:val="single" w:sz="6" w:space="14" w:color="FFCC00"/>
      </w:pBdr>
      <w:overflowPunct/>
      <w:autoSpaceDE/>
      <w:autoSpaceDN/>
      <w:adjustRightInd/>
      <w:spacing w:after="240" w:line="240" w:lineRule="atLeast"/>
      <w:ind w:left="720" w:right="720"/>
      <w:textAlignment w:val="auto"/>
    </w:pPr>
    <w:rPr>
      <w:rFonts w:ascii="Garamond" w:hAnsi="Garamond"/>
      <w:i/>
      <w:iCs/>
      <w:color w:val="333399"/>
      <w:szCs w:val="22"/>
      <w:lang w:eastAsia="en-US"/>
    </w:rPr>
  </w:style>
  <w:style w:type="paragraph" w:customStyle="1" w:styleId="StyleListepucesniveau110ptGrasSoulignementAvant">
    <w:name w:val="Style Liste à puces niveau 1 + 10 pt Gras Soulignement  Avant : ..."/>
    <w:basedOn w:val="Listepucesniveau1"/>
    <w:autoRedefine/>
    <w:uiPriority w:val="99"/>
    <w:rsid w:val="00936373"/>
    <w:pPr>
      <w:tabs>
        <w:tab w:val="left" w:pos="720"/>
      </w:tabs>
    </w:pPr>
    <w:rPr>
      <w:b/>
      <w:bCs/>
      <w:sz w:val="24"/>
      <w:u w:val="single"/>
    </w:rPr>
  </w:style>
  <w:style w:type="character" w:customStyle="1" w:styleId="Listepucesniveau1Car">
    <w:name w:val="Liste à puces niveau 1 Car"/>
    <w:uiPriority w:val="99"/>
    <w:rsid w:val="00936373"/>
    <w:rPr>
      <w:rFonts w:ascii="Garamond" w:hAnsi="Garamond"/>
      <w:color w:val="000000"/>
      <w:sz w:val="22"/>
      <w:lang w:val="fr-FR" w:eastAsia="fr-FR"/>
    </w:rPr>
  </w:style>
  <w:style w:type="paragraph" w:styleId="Corpsdetexte2">
    <w:name w:val="Body Text 2"/>
    <w:basedOn w:val="Normal"/>
    <w:link w:val="Corpsdetexte2Car"/>
    <w:uiPriority w:val="99"/>
    <w:semiHidden/>
    <w:rsid w:val="00936373"/>
    <w:pPr>
      <w:spacing w:before="0"/>
    </w:pPr>
    <w:rPr>
      <w:rFonts w:ascii="Century Gothic" w:hAnsi="Century Gothic"/>
      <w:color w:val="333399"/>
    </w:rPr>
  </w:style>
  <w:style w:type="character" w:customStyle="1" w:styleId="Corpsdetexte2Car">
    <w:name w:val="Corps de texte 2 Car"/>
    <w:basedOn w:val="Policepardfaut"/>
    <w:link w:val="Corpsdetexte2"/>
    <w:uiPriority w:val="99"/>
    <w:semiHidden/>
    <w:locked/>
    <w:rsid w:val="00927532"/>
    <w:rPr>
      <w:rFonts w:ascii="Century Gothic" w:hAnsi="Century Gothic" w:cs="Times New Roman"/>
      <w:color w:val="333399"/>
    </w:rPr>
  </w:style>
  <w:style w:type="paragraph" w:customStyle="1" w:styleId="Niveau2">
    <w:name w:val="Niveau 2"/>
    <w:basedOn w:val="Normal"/>
    <w:uiPriority w:val="99"/>
    <w:rsid w:val="00936373"/>
    <w:pPr>
      <w:spacing w:before="0" w:after="0"/>
      <w:jc w:val="left"/>
    </w:pPr>
    <w:rPr>
      <w:rFonts w:ascii="Times New Roman" w:hAnsi="Times New Roman"/>
      <w:b/>
    </w:rPr>
  </w:style>
  <w:style w:type="paragraph" w:styleId="Textedebulles">
    <w:name w:val="Balloon Text"/>
    <w:basedOn w:val="Normal"/>
    <w:link w:val="TextedebullesCar"/>
    <w:uiPriority w:val="99"/>
    <w:semiHidden/>
    <w:rsid w:val="00936373"/>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27532"/>
    <w:rPr>
      <w:rFonts w:ascii="Tahoma" w:hAnsi="Tahoma" w:cs="Tahoma"/>
      <w:sz w:val="16"/>
      <w:szCs w:val="16"/>
    </w:rPr>
  </w:style>
  <w:style w:type="paragraph" w:customStyle="1" w:styleId="Normalcentr1">
    <w:name w:val="Normal centré1"/>
    <w:basedOn w:val="Normal"/>
    <w:uiPriority w:val="99"/>
    <w:rsid w:val="00936373"/>
    <w:pPr>
      <w:ind w:left="1701" w:right="1135"/>
    </w:pPr>
    <w:rPr>
      <w:rFonts w:ascii="Garamond" w:hAnsi="Garamond"/>
    </w:rPr>
  </w:style>
  <w:style w:type="paragraph" w:customStyle="1" w:styleId="Corpsdetexte21">
    <w:name w:val="Corps de texte 21"/>
    <w:basedOn w:val="Normal"/>
    <w:uiPriority w:val="99"/>
    <w:rsid w:val="00936373"/>
    <w:pPr>
      <w:ind w:left="1843" w:hanging="1134"/>
    </w:pPr>
    <w:rPr>
      <w:rFonts w:ascii="Book Antiqua" w:hAnsi="Book Antiqua"/>
    </w:rPr>
  </w:style>
  <w:style w:type="paragraph" w:customStyle="1" w:styleId="Corpsdetexte31">
    <w:name w:val="Corps de texte 31"/>
    <w:basedOn w:val="Normal"/>
    <w:uiPriority w:val="99"/>
    <w:rsid w:val="00936373"/>
    <w:rPr>
      <w:rFonts w:ascii="Garamond" w:hAnsi="Garamond"/>
    </w:rPr>
  </w:style>
  <w:style w:type="paragraph" w:customStyle="1" w:styleId="Retraitcorpsdetexte21">
    <w:name w:val="Retrait corps de texte 21"/>
    <w:basedOn w:val="Normal"/>
    <w:uiPriority w:val="99"/>
    <w:rsid w:val="00936373"/>
    <w:pPr>
      <w:ind w:left="851" w:hanging="142"/>
    </w:pPr>
    <w:rPr>
      <w:rFonts w:ascii="Book Antiqua" w:hAnsi="Book Antiqua"/>
    </w:rPr>
  </w:style>
  <w:style w:type="paragraph" w:customStyle="1" w:styleId="Retraitcorpsdetexte31">
    <w:name w:val="Retrait corps de texte 31"/>
    <w:basedOn w:val="Normal"/>
    <w:uiPriority w:val="99"/>
    <w:rsid w:val="00936373"/>
    <w:pPr>
      <w:ind w:left="1418"/>
      <w:jc w:val="left"/>
    </w:pPr>
  </w:style>
  <w:style w:type="character" w:customStyle="1" w:styleId="Lienhypertexte1">
    <w:name w:val="Lien hypertexte1"/>
    <w:uiPriority w:val="99"/>
    <w:rsid w:val="00936373"/>
    <w:rPr>
      <w:color w:val="0000FF"/>
      <w:u w:val="single"/>
    </w:rPr>
  </w:style>
  <w:style w:type="paragraph" w:styleId="Adresseexpditeur">
    <w:name w:val="envelope return"/>
    <w:basedOn w:val="Normal"/>
    <w:uiPriority w:val="99"/>
    <w:semiHidden/>
    <w:rsid w:val="00936373"/>
    <w:pPr>
      <w:spacing w:before="0"/>
    </w:pPr>
    <w:rPr>
      <w:rFonts w:ascii="Linotype Univers" w:hAnsi="Linotype Univers"/>
    </w:rPr>
  </w:style>
  <w:style w:type="paragraph" w:customStyle="1" w:styleId="1paraphtitre2">
    <w:name w:val="1 paraph  titre 2"/>
    <w:basedOn w:val="Retraitcorpsdetexte2"/>
    <w:next w:val="Normal"/>
    <w:autoRedefine/>
    <w:uiPriority w:val="99"/>
    <w:rsid w:val="00936373"/>
    <w:pPr>
      <w:tabs>
        <w:tab w:val="right" w:pos="7939"/>
      </w:tabs>
      <w:overflowPunct/>
      <w:autoSpaceDE/>
      <w:autoSpaceDN/>
      <w:adjustRightInd/>
      <w:spacing w:before="0" w:after="0"/>
      <w:ind w:left="284"/>
      <w:jc w:val="left"/>
      <w:textAlignment w:val="auto"/>
    </w:pPr>
    <w:rPr>
      <w:rFonts w:ascii="Times New Roman" w:hAnsi="Times New Roman"/>
    </w:rPr>
  </w:style>
  <w:style w:type="paragraph" w:customStyle="1" w:styleId="Retraitnormal0">
    <w:name w:val="Retrait normal 0"/>
    <w:basedOn w:val="Normal"/>
    <w:uiPriority w:val="99"/>
    <w:rsid w:val="00936373"/>
    <w:pPr>
      <w:tabs>
        <w:tab w:val="left" w:pos="737"/>
      </w:tabs>
      <w:spacing w:before="40"/>
      <w:ind w:left="738" w:hanging="284"/>
    </w:pPr>
    <w:rPr>
      <w:rFonts w:ascii="Times New Roman" w:hAnsi="Times New Roman"/>
    </w:rPr>
  </w:style>
  <w:style w:type="paragraph" w:customStyle="1" w:styleId="2paraphtitre2">
    <w:name w:val="2 paraph titre 2"/>
    <w:basedOn w:val="Retraitcorpsdetexte2"/>
    <w:autoRedefine/>
    <w:uiPriority w:val="99"/>
    <w:rsid w:val="00936373"/>
    <w:pPr>
      <w:tabs>
        <w:tab w:val="right" w:pos="7939"/>
      </w:tabs>
      <w:overflowPunct/>
      <w:autoSpaceDE/>
      <w:autoSpaceDN/>
      <w:adjustRightInd/>
      <w:spacing w:before="60" w:after="0"/>
      <w:ind w:left="26" w:firstLine="541"/>
      <w:textAlignment w:val="auto"/>
    </w:pPr>
    <w:rPr>
      <w:rFonts w:ascii="Times New Roman" w:hAnsi="Times New Roman"/>
      <w:iCs/>
    </w:rPr>
  </w:style>
  <w:style w:type="paragraph" w:customStyle="1" w:styleId="2paraphtitremodif">
    <w:name w:val="2 paraph titre modif"/>
    <w:basedOn w:val="2paraphtitre2"/>
    <w:uiPriority w:val="99"/>
    <w:rsid w:val="00936373"/>
    <w:pPr>
      <w:ind w:left="993" w:firstLine="425"/>
    </w:pPr>
  </w:style>
  <w:style w:type="paragraph" w:customStyle="1" w:styleId="2paraphtitreamodif">
    <w:name w:val="2 paraph titre a modif"/>
    <w:basedOn w:val="2paraphtitre2"/>
    <w:uiPriority w:val="99"/>
    <w:rsid w:val="00936373"/>
  </w:style>
  <w:style w:type="paragraph" w:customStyle="1" w:styleId="m-adresse">
    <w:name w:val="m-adresse"/>
    <w:uiPriority w:val="99"/>
    <w:rsid w:val="00936373"/>
    <w:pPr>
      <w:framePr w:w="1701" w:h="2778" w:hRule="exact" w:hSpace="142" w:vSpace="142" w:wrap="around" w:vAnchor="page" w:hAnchor="page" w:x="568" w:y="13099"/>
      <w:overflowPunct w:val="0"/>
      <w:autoSpaceDE w:val="0"/>
      <w:autoSpaceDN w:val="0"/>
      <w:adjustRightInd w:val="0"/>
      <w:spacing w:line="227" w:lineRule="atLeast"/>
      <w:textAlignment w:val="baseline"/>
    </w:pPr>
    <w:rPr>
      <w:rFonts w:ascii="Arial Narrow" w:hAnsi="Arial Narrow"/>
      <w:b/>
      <w:sz w:val="16"/>
      <w:szCs w:val="20"/>
    </w:rPr>
  </w:style>
  <w:style w:type="paragraph" w:customStyle="1" w:styleId="m-service">
    <w:name w:val="m-service"/>
    <w:basedOn w:val="Normal"/>
    <w:uiPriority w:val="99"/>
    <w:rsid w:val="00936373"/>
    <w:pPr>
      <w:spacing w:before="180" w:line="340" w:lineRule="exact"/>
      <w:ind w:left="170"/>
    </w:pPr>
    <w:rPr>
      <w:rFonts w:ascii="Arial Narrow" w:hAnsi="Arial Narrow"/>
      <w:b/>
      <w:color w:val="FFFFFF"/>
    </w:rPr>
  </w:style>
  <w:style w:type="paragraph" w:customStyle="1" w:styleId="m-logoequipement">
    <w:name w:val="m-logo equipement"/>
    <w:basedOn w:val="Normal"/>
    <w:uiPriority w:val="99"/>
    <w:rsid w:val="00936373"/>
    <w:pPr>
      <w:framePr w:hSpace="142" w:wrap="around" w:vAnchor="page" w:hAnchor="page" w:x="568" w:y="3460" w:anchorLock="1"/>
      <w:spacing w:after="60"/>
      <w:jc w:val="left"/>
    </w:pPr>
    <w:rPr>
      <w:rFonts w:ascii="Times New Roman" w:hAnsi="Times New Roman"/>
    </w:rPr>
  </w:style>
  <w:style w:type="paragraph" w:customStyle="1" w:styleId="m-servicegris">
    <w:name w:val="m-service gris"/>
    <w:basedOn w:val="m-service"/>
    <w:uiPriority w:val="99"/>
    <w:rsid w:val="00936373"/>
    <w:rPr>
      <w:color w:val="808080"/>
    </w:rPr>
  </w:style>
  <w:style w:type="paragraph" w:customStyle="1" w:styleId="Article">
    <w:name w:val="Article"/>
    <w:basedOn w:val="Normal"/>
    <w:uiPriority w:val="99"/>
    <w:rsid w:val="00936373"/>
    <w:pPr>
      <w:spacing w:before="360"/>
      <w:ind w:left="284" w:hanging="284"/>
    </w:pPr>
    <w:rPr>
      <w:b/>
      <w:sz w:val="28"/>
    </w:rPr>
  </w:style>
  <w:style w:type="paragraph" w:customStyle="1" w:styleId="font5">
    <w:name w:val="font5"/>
    <w:basedOn w:val="Normal"/>
    <w:uiPriority w:val="99"/>
    <w:rsid w:val="00936373"/>
    <w:pPr>
      <w:spacing w:before="100" w:beforeAutospacing="1" w:after="100" w:afterAutospacing="1"/>
      <w:jc w:val="left"/>
    </w:pPr>
    <w:rPr>
      <w:rFonts w:eastAsia="Arial Unicode MS" w:cs="Arial"/>
    </w:rPr>
  </w:style>
  <w:style w:type="paragraph" w:customStyle="1" w:styleId="m-date">
    <w:name w:val="m-date"/>
    <w:basedOn w:val="Normal"/>
    <w:uiPriority w:val="99"/>
    <w:rsid w:val="00936373"/>
    <w:pPr>
      <w:spacing w:line="640" w:lineRule="exact"/>
      <w:ind w:left="1701"/>
    </w:pPr>
    <w:rPr>
      <w:rFonts w:ascii="Arial Narrow" w:hAnsi="Arial Narrow"/>
      <w:sz w:val="32"/>
    </w:rPr>
  </w:style>
  <w:style w:type="paragraph" w:customStyle="1" w:styleId="m-sous-titre">
    <w:name w:val="m-sous-titre"/>
    <w:basedOn w:val="Normal"/>
    <w:next w:val="Normal"/>
    <w:uiPriority w:val="99"/>
    <w:rsid w:val="00936373"/>
    <w:pPr>
      <w:spacing w:line="1080" w:lineRule="exact"/>
      <w:ind w:left="1673"/>
    </w:pPr>
    <w:rPr>
      <w:rFonts w:ascii="Arial Narrow" w:hAnsi="Arial Narrow"/>
      <w:sz w:val="72"/>
    </w:rPr>
  </w:style>
  <w:style w:type="paragraph" w:customStyle="1" w:styleId="m-titre">
    <w:name w:val="m-titre"/>
    <w:basedOn w:val="Normal"/>
    <w:uiPriority w:val="99"/>
    <w:rsid w:val="00936373"/>
    <w:pPr>
      <w:spacing w:line="1480" w:lineRule="exact"/>
      <w:ind w:left="1673"/>
    </w:pPr>
    <w:rPr>
      <w:rFonts w:ascii="Arial Narrow" w:hAnsi="Arial Narrow"/>
      <w:b/>
      <w:sz w:val="120"/>
    </w:rPr>
  </w:style>
  <w:style w:type="paragraph" w:customStyle="1" w:styleId="Normal1">
    <w:name w:val="Normal 1"/>
    <w:basedOn w:val="Normal"/>
    <w:uiPriority w:val="99"/>
    <w:rsid w:val="00936373"/>
    <w:pPr>
      <w:spacing w:before="360"/>
    </w:pPr>
  </w:style>
  <w:style w:type="paragraph" w:customStyle="1" w:styleId="sous-Titre2">
    <w:name w:val="sous-Titre 2"/>
    <w:basedOn w:val="Normal"/>
    <w:uiPriority w:val="99"/>
    <w:rsid w:val="00936373"/>
    <w:pPr>
      <w:keepNext/>
      <w:spacing w:before="240"/>
      <w:ind w:left="283" w:hanging="283"/>
    </w:pPr>
    <w:rPr>
      <w:b/>
      <w:i/>
    </w:rPr>
  </w:style>
  <w:style w:type="paragraph" w:customStyle="1" w:styleId="Titre2Titre1b">
    <w:name w:val="Titre 2.Titre 1b"/>
    <w:basedOn w:val="Normal"/>
    <w:next w:val="Normal"/>
    <w:uiPriority w:val="99"/>
    <w:rsid w:val="00936373"/>
    <w:pPr>
      <w:keepNext/>
      <w:spacing w:before="240" w:after="60"/>
    </w:pPr>
    <w:rPr>
      <w:b/>
      <w:i/>
    </w:rPr>
  </w:style>
  <w:style w:type="paragraph" w:customStyle="1" w:styleId="Sous-titre5">
    <w:name w:val="Sous-titre 5"/>
    <w:basedOn w:val="Titre2Titre1b"/>
    <w:uiPriority w:val="99"/>
    <w:rsid w:val="00936373"/>
  </w:style>
  <w:style w:type="paragraph" w:customStyle="1" w:styleId="Titre1Titre1Article">
    <w:name w:val="Titre 1.Titre 1 Article"/>
    <w:basedOn w:val="Normal"/>
    <w:next w:val="Normal"/>
    <w:uiPriority w:val="99"/>
    <w:rsid w:val="00936373"/>
    <w:pPr>
      <w:keepNext/>
      <w:spacing w:before="240"/>
    </w:pPr>
    <w:rPr>
      <w:b/>
      <w:kern w:val="28"/>
      <w:sz w:val="28"/>
    </w:rPr>
  </w:style>
  <w:style w:type="paragraph" w:styleId="Listepuces4">
    <w:name w:val="List Bullet 4"/>
    <w:basedOn w:val="Normal"/>
    <w:autoRedefine/>
    <w:uiPriority w:val="99"/>
    <w:semiHidden/>
    <w:rsid w:val="00936373"/>
    <w:pPr>
      <w:numPr>
        <w:numId w:val="1"/>
      </w:numPr>
    </w:pPr>
  </w:style>
  <w:style w:type="paragraph" w:customStyle="1" w:styleId="retrait">
    <w:name w:val="retrait"/>
    <w:basedOn w:val="Paragraphe0"/>
    <w:uiPriority w:val="99"/>
    <w:rsid w:val="00936373"/>
    <w:pPr>
      <w:ind w:left="850" w:hanging="283"/>
    </w:pPr>
  </w:style>
  <w:style w:type="paragraph" w:customStyle="1" w:styleId="chapitre">
    <w:name w:val="chapitre"/>
    <w:basedOn w:val="Normal"/>
    <w:next w:val="Normal"/>
    <w:autoRedefine/>
    <w:uiPriority w:val="99"/>
    <w:rsid w:val="00BC1D2A"/>
    <w:pPr>
      <w:tabs>
        <w:tab w:val="left" w:pos="851"/>
      </w:tabs>
      <w:ind w:left="147" w:right="-142"/>
      <w:jc w:val="center"/>
    </w:pPr>
    <w:rPr>
      <w:rFonts w:cs="Arial"/>
      <w:b/>
      <w:caps/>
      <w:color w:val="31849B" w:themeColor="accent5" w:themeShade="BF"/>
      <w:sz w:val="36"/>
      <w:u w:val="double"/>
    </w:rPr>
  </w:style>
  <w:style w:type="paragraph" w:customStyle="1" w:styleId="Enormal">
    <w:name w:val="Enormal"/>
    <w:basedOn w:val="Normal"/>
    <w:uiPriority w:val="99"/>
    <w:rsid w:val="00936373"/>
    <w:pPr>
      <w:spacing w:before="240"/>
      <w:ind w:firstLine="1418"/>
    </w:pPr>
    <w:rPr>
      <w:rFonts w:ascii="Garamond" w:hAnsi="Garamond"/>
    </w:rPr>
  </w:style>
  <w:style w:type="paragraph" w:customStyle="1" w:styleId="StyleBlocdecitationGrasAvant6ptAprs6pt">
    <w:name w:val="Style Bloc de citation + Gras Avant : 6 pt Après : 6 pt"/>
    <w:uiPriority w:val="99"/>
    <w:rsid w:val="00936373"/>
    <w:pPr>
      <w:keepLines/>
      <w:pBdr>
        <w:top w:val="single" w:sz="6" w:space="14" w:color="FFCC00"/>
        <w:left w:val="single" w:sz="6" w:space="14" w:color="FFCC00"/>
        <w:bottom w:val="single" w:sz="6" w:space="14" w:color="FFCC00"/>
        <w:right w:val="single" w:sz="6" w:space="14" w:color="FFCC00"/>
      </w:pBdr>
      <w:spacing w:before="120" w:after="120" w:line="240" w:lineRule="atLeast"/>
      <w:ind w:left="720" w:right="720"/>
      <w:jc w:val="both"/>
    </w:pPr>
    <w:rPr>
      <w:rFonts w:ascii="Garamond" w:hAnsi="Garamond"/>
      <w:b/>
      <w:bCs/>
      <w:i/>
      <w:iCs/>
      <w:color w:val="333399"/>
      <w:szCs w:val="20"/>
      <w:lang w:eastAsia="en-US"/>
    </w:rPr>
  </w:style>
  <w:style w:type="paragraph" w:customStyle="1" w:styleId="Standardniv1">
    <w:name w:val="Standard niv 1"/>
    <w:basedOn w:val="Titre10"/>
    <w:uiPriority w:val="99"/>
    <w:rsid w:val="00936373"/>
    <w:pPr>
      <w:keepNext w:val="0"/>
      <w:pBdr>
        <w:bottom w:val="none" w:sz="0" w:space="0" w:color="auto"/>
      </w:pBdr>
      <w:overflowPunct/>
      <w:autoSpaceDE/>
      <w:autoSpaceDN/>
      <w:adjustRightInd/>
      <w:spacing w:before="0" w:after="0"/>
      <w:ind w:left="567"/>
      <w:textAlignment w:val="auto"/>
      <w:outlineLvl w:val="9"/>
    </w:pPr>
    <w:rPr>
      <w:rFonts w:ascii="Times" w:hAnsi="Times"/>
      <w:b w:val="0"/>
      <w:bCs w:val="0"/>
      <w:smallCaps/>
      <w:color w:val="000000"/>
      <w:kern w:val="0"/>
      <w:sz w:val="22"/>
      <w:szCs w:val="22"/>
      <w14:textFill>
        <w14:solidFill>
          <w14:srgbClr w14:val="000000">
            <w14:lumMod w14:val="75000"/>
          </w14:srgbClr>
        </w14:solidFill>
      </w14:textFill>
    </w:rPr>
  </w:style>
  <w:style w:type="paragraph" w:customStyle="1" w:styleId="StyleListepucesniveau1GrasSoulignement">
    <w:name w:val="Style Liste à puces niveau 1 + Gras Soulignement"/>
    <w:basedOn w:val="Listepucesniveau1"/>
    <w:autoRedefine/>
    <w:uiPriority w:val="99"/>
    <w:rsid w:val="0033755A"/>
    <w:pPr>
      <w:tabs>
        <w:tab w:val="left" w:pos="720"/>
      </w:tabs>
      <w:spacing w:after="0"/>
      <w:ind w:left="504" w:hanging="360"/>
      <w:jc w:val="left"/>
    </w:pPr>
    <w:rPr>
      <w:rFonts w:ascii="Verdana" w:hAnsi="Verdana"/>
      <w:bCs/>
    </w:rPr>
  </w:style>
  <w:style w:type="paragraph" w:customStyle="1" w:styleId="alinaniv1">
    <w:name w:val="alinéa niv 1"/>
    <w:basedOn w:val="Standardniv1"/>
    <w:uiPriority w:val="99"/>
    <w:rsid w:val="00936373"/>
    <w:pPr>
      <w:ind w:left="851" w:hanging="283"/>
    </w:pPr>
  </w:style>
  <w:style w:type="paragraph" w:customStyle="1" w:styleId="alinaniv2">
    <w:name w:val="alinéa niv 2"/>
    <w:basedOn w:val="Normal"/>
    <w:uiPriority w:val="99"/>
    <w:rsid w:val="00936373"/>
    <w:pPr>
      <w:spacing w:before="0" w:after="0"/>
      <w:ind w:left="1560" w:hanging="283"/>
    </w:pPr>
    <w:rPr>
      <w:rFonts w:ascii="Times" w:hAnsi="Times"/>
    </w:rPr>
  </w:style>
  <w:style w:type="paragraph" w:customStyle="1" w:styleId="ch">
    <w:name w:val="ch"/>
    <w:basedOn w:val="StyleTimesNewRomanComplexe12ptJustifi"/>
    <w:uiPriority w:val="99"/>
    <w:rsid w:val="00936373"/>
    <w:pPr>
      <w:widowControl w:val="0"/>
      <w:overflowPunct/>
      <w:autoSpaceDE/>
      <w:autoSpaceDN/>
      <w:adjustRightInd/>
      <w:jc w:val="center"/>
      <w:textAlignment w:val="auto"/>
    </w:pPr>
  </w:style>
  <w:style w:type="character" w:customStyle="1" w:styleId="ParagrapheCar0">
    <w:name w:val="Paragraphe Car"/>
    <w:uiPriority w:val="99"/>
    <w:rsid w:val="00936373"/>
    <w:rPr>
      <w:rFonts w:ascii="Garamond" w:hAnsi="Garamond"/>
      <w:color w:val="000000"/>
      <w:sz w:val="22"/>
      <w:lang w:val="fr-FR" w:eastAsia="fr-FR"/>
    </w:rPr>
  </w:style>
  <w:style w:type="paragraph" w:customStyle="1" w:styleId="centreen-tete">
    <w:name w:val="centre_en-tete"/>
    <w:basedOn w:val="Normal"/>
    <w:uiPriority w:val="99"/>
    <w:rsid w:val="00936373"/>
    <w:pPr>
      <w:spacing w:before="360" w:after="360" w:line="240" w:lineRule="atLeast"/>
      <w:jc w:val="center"/>
    </w:pPr>
    <w:rPr>
      <w:rFonts w:ascii="Times New Roman" w:hAnsi="Times New Roman"/>
      <w:i/>
    </w:rPr>
  </w:style>
  <w:style w:type="paragraph" w:customStyle="1" w:styleId="droiten-tete">
    <w:name w:val="droit_en-tete"/>
    <w:basedOn w:val="Normal"/>
    <w:uiPriority w:val="99"/>
    <w:rsid w:val="00936373"/>
    <w:pPr>
      <w:tabs>
        <w:tab w:val="left" w:pos="851"/>
      </w:tabs>
      <w:spacing w:before="0" w:after="0" w:line="240" w:lineRule="atLeast"/>
      <w:jc w:val="left"/>
    </w:pPr>
    <w:rPr>
      <w:rFonts w:ascii="Times New Roman" w:hAnsi="Times New Roman"/>
    </w:rPr>
  </w:style>
  <w:style w:type="paragraph" w:customStyle="1" w:styleId="gaucheen-tete">
    <w:name w:val="gauche_en-tete"/>
    <w:basedOn w:val="Normal"/>
    <w:uiPriority w:val="99"/>
    <w:rsid w:val="00936373"/>
    <w:pPr>
      <w:spacing w:before="0" w:after="60" w:line="240" w:lineRule="atLeast"/>
      <w:jc w:val="center"/>
    </w:pPr>
    <w:rPr>
      <w:rFonts w:ascii="Times New Roman" w:hAnsi="Times New Roman"/>
      <w:position w:val="14"/>
    </w:rPr>
  </w:style>
  <w:style w:type="character" w:styleId="Accentuation">
    <w:name w:val="Emphasis"/>
    <w:basedOn w:val="Policepardfaut"/>
    <w:rsid w:val="00936373"/>
    <w:rPr>
      <w:rFonts w:cs="Times New Roman"/>
      <w:i/>
      <w:color w:val="77697A"/>
    </w:rPr>
  </w:style>
  <w:style w:type="paragraph" w:styleId="Objetducommentaire">
    <w:name w:val="annotation subject"/>
    <w:basedOn w:val="Commentaire"/>
    <w:next w:val="Commentaire"/>
    <w:link w:val="ObjetducommentaireCar"/>
    <w:uiPriority w:val="99"/>
    <w:semiHidden/>
    <w:rsid w:val="00936373"/>
    <w:rPr>
      <w:b/>
      <w:bCs/>
    </w:rPr>
  </w:style>
  <w:style w:type="character" w:customStyle="1" w:styleId="ObjetducommentaireCar">
    <w:name w:val="Objet du commentaire Car"/>
    <w:basedOn w:val="CommentaireCar"/>
    <w:link w:val="Objetducommentaire"/>
    <w:uiPriority w:val="99"/>
    <w:semiHidden/>
    <w:locked/>
    <w:rsid w:val="00927532"/>
    <w:rPr>
      <w:rFonts w:ascii="Century Gothic" w:hAnsi="Century Gothic" w:cs="Times New Roman"/>
      <w:b/>
      <w:bCs/>
    </w:rPr>
  </w:style>
  <w:style w:type="character" w:customStyle="1" w:styleId="CommentaireCar">
    <w:name w:val="Commentaire Car"/>
    <w:rsid w:val="00936373"/>
    <w:rPr>
      <w:rFonts w:ascii="Century Gothic" w:hAnsi="Century Gothic"/>
    </w:rPr>
  </w:style>
  <w:style w:type="paragraph" w:customStyle="1" w:styleId="NormalWeb5">
    <w:name w:val="Normal (Web)5"/>
    <w:basedOn w:val="Normal"/>
    <w:uiPriority w:val="99"/>
    <w:rsid w:val="00936373"/>
    <w:pPr>
      <w:overflowPunct/>
      <w:autoSpaceDE/>
      <w:autoSpaceDN/>
      <w:adjustRightInd/>
      <w:spacing w:after="0"/>
      <w:jc w:val="left"/>
      <w:textAlignment w:val="auto"/>
    </w:pPr>
    <w:rPr>
      <w:rFonts w:ascii="Verdana" w:eastAsia="Arial Unicode MS" w:hAnsi="Verdana" w:cs="Arial Unicode MS"/>
      <w:sz w:val="15"/>
      <w:szCs w:val="15"/>
    </w:rPr>
  </w:style>
  <w:style w:type="paragraph" w:customStyle="1" w:styleId="blocdecitation0">
    <w:name w:val="bloc de citation"/>
    <w:basedOn w:val="Retraitcorpsdetexte"/>
    <w:uiPriority w:val="99"/>
    <w:rsid w:val="00936373"/>
    <w:pPr>
      <w:pBdr>
        <w:left w:val="single" w:sz="36" w:space="4" w:color="99CCFF"/>
      </w:pBdr>
      <w:spacing w:before="0"/>
      <w:ind w:left="1701"/>
    </w:pPr>
    <w:rPr>
      <w:rFonts w:ascii="Century Gothic" w:hAnsi="Century Gothic" w:cs="Arial"/>
      <w:i/>
      <w:iCs/>
      <w:color w:val="000000"/>
    </w:rPr>
  </w:style>
  <w:style w:type="paragraph" w:customStyle="1" w:styleId="Control">
    <w:name w:val="Control"/>
    <w:basedOn w:val="Normal"/>
    <w:uiPriority w:val="99"/>
    <w:rsid w:val="00936373"/>
    <w:pPr>
      <w:spacing w:before="0" w:after="0"/>
      <w:ind w:left="34"/>
    </w:pPr>
    <w:rPr>
      <w:rFonts w:ascii="Century Gothic" w:hAnsi="Century Gothic"/>
      <w:lang w:val="en-GB" w:eastAsia="en-US"/>
    </w:rPr>
  </w:style>
  <w:style w:type="paragraph" w:customStyle="1" w:styleId="Entte">
    <w:name w:val="En tête"/>
    <w:basedOn w:val="Normal"/>
    <w:next w:val="Normal"/>
    <w:uiPriority w:val="99"/>
    <w:rsid w:val="00936373"/>
    <w:pPr>
      <w:spacing w:before="0"/>
      <w:jc w:val="center"/>
    </w:pPr>
    <w:rPr>
      <w:rFonts w:ascii="Gill Sans MT Shadow" w:hAnsi="Gill Sans MT Shadow"/>
      <w:sz w:val="28"/>
    </w:rPr>
  </w:style>
  <w:style w:type="paragraph" w:customStyle="1" w:styleId="Listepucesn1">
    <w:name w:val="Liste à puces n° 1"/>
    <w:basedOn w:val="Normal"/>
    <w:autoRedefine/>
    <w:uiPriority w:val="99"/>
    <w:rsid w:val="00936373"/>
    <w:pPr>
      <w:numPr>
        <w:numId w:val="5"/>
      </w:numPr>
      <w:spacing w:before="60" w:after="60"/>
    </w:pPr>
    <w:rPr>
      <w:rFonts w:ascii="Garamond" w:hAnsi="Garamond"/>
      <w:u w:val="single"/>
    </w:rPr>
  </w:style>
  <w:style w:type="paragraph" w:customStyle="1" w:styleId="NDPUCE">
    <w:name w:val="NDPUCE"/>
    <w:basedOn w:val="Normal"/>
    <w:autoRedefine/>
    <w:uiPriority w:val="99"/>
    <w:rsid w:val="00936373"/>
    <w:pPr>
      <w:numPr>
        <w:numId w:val="6"/>
      </w:numPr>
      <w:spacing w:after="0"/>
    </w:pPr>
    <w:rPr>
      <w:rFonts w:ascii="Garamond" w:hAnsi="Garamond"/>
    </w:rPr>
  </w:style>
  <w:style w:type="paragraph" w:customStyle="1" w:styleId="Retrait30">
    <w:name w:val="Retrait 3"/>
    <w:basedOn w:val="Retrait2"/>
    <w:uiPriority w:val="99"/>
    <w:rsid w:val="00936373"/>
    <w:pPr>
      <w:ind w:left="2268"/>
    </w:pPr>
  </w:style>
  <w:style w:type="paragraph" w:customStyle="1" w:styleId="StyleHeading1Centered">
    <w:name w:val="Style Heading 1 + Centered"/>
    <w:basedOn w:val="Titre10"/>
    <w:uiPriority w:val="99"/>
    <w:rsid w:val="00936373"/>
    <w:pPr>
      <w:keepNext w:val="0"/>
      <w:pageBreakBefore/>
      <w:numPr>
        <w:numId w:val="8"/>
      </w:numPr>
      <w:pBdr>
        <w:top w:val="single" w:sz="12" w:space="1" w:color="99CC00"/>
        <w:left w:val="single" w:sz="12" w:space="1" w:color="99CC00"/>
        <w:bottom w:val="single" w:sz="12" w:space="1" w:color="99CC00"/>
        <w:right w:val="single" w:sz="12" w:space="1" w:color="99CC00"/>
      </w:pBdr>
      <w:overflowPunct/>
      <w:autoSpaceDE/>
      <w:autoSpaceDN/>
      <w:adjustRightInd/>
      <w:spacing w:before="120"/>
      <w:jc w:val="center"/>
      <w:textAlignment w:val="auto"/>
    </w:pPr>
    <w:rPr>
      <w:rFonts w:ascii="Verdana" w:hAnsi="Verdana"/>
      <w:caps/>
      <w:smallCaps/>
      <w:color w:val="99CC00"/>
      <w:kern w:val="0"/>
      <w:szCs w:val="28"/>
      <w:lang w:val="en-GB" w:eastAsia="en-US"/>
      <w14:textFill>
        <w14:solidFill>
          <w14:srgbClr w14:val="99CC00">
            <w14:lumMod w14:val="75000"/>
          </w14:srgbClr>
        </w14:solidFill>
      </w14:textFill>
    </w:rPr>
  </w:style>
  <w:style w:type="paragraph" w:customStyle="1" w:styleId="TableEntry">
    <w:name w:val="Table Entry"/>
    <w:basedOn w:val="Normal"/>
    <w:uiPriority w:val="99"/>
    <w:rsid w:val="00936373"/>
    <w:pPr>
      <w:overflowPunct/>
      <w:autoSpaceDE/>
      <w:autoSpaceDN/>
      <w:adjustRightInd/>
      <w:spacing w:before="60" w:after="60"/>
      <w:jc w:val="left"/>
      <w:textAlignment w:val="auto"/>
    </w:pPr>
    <w:rPr>
      <w:rFonts w:ascii="Verdana" w:hAnsi="Verdana"/>
      <w:sz w:val="18"/>
      <w:lang w:val="en-GB" w:eastAsia="en-US"/>
    </w:rPr>
  </w:style>
  <w:style w:type="paragraph" w:customStyle="1" w:styleId="TableEntrySpecial">
    <w:name w:val="Table Entry Special"/>
    <w:basedOn w:val="TableEntry"/>
    <w:uiPriority w:val="99"/>
    <w:rsid w:val="00936373"/>
    <w:rPr>
      <w:b/>
    </w:rPr>
  </w:style>
  <w:style w:type="paragraph" w:customStyle="1" w:styleId="TableauCorps">
    <w:name w:val="TableauCorps"/>
    <w:basedOn w:val="Normal"/>
    <w:uiPriority w:val="99"/>
    <w:rsid w:val="00936373"/>
    <w:pPr>
      <w:overflowPunct/>
      <w:autoSpaceDE/>
      <w:autoSpaceDN/>
      <w:adjustRightInd/>
      <w:spacing w:before="60" w:after="60"/>
      <w:textAlignment w:val="auto"/>
    </w:pPr>
    <w:rPr>
      <w:rFonts w:ascii="Verdana" w:hAnsi="Verdana"/>
      <w:sz w:val="18"/>
    </w:rPr>
  </w:style>
  <w:style w:type="paragraph" w:customStyle="1" w:styleId="TableauTitre">
    <w:name w:val="TableauTitre"/>
    <w:basedOn w:val="Normal"/>
    <w:uiPriority w:val="99"/>
    <w:rsid w:val="00936373"/>
    <w:pPr>
      <w:overflowPunct/>
      <w:autoSpaceDE/>
      <w:autoSpaceDN/>
      <w:adjustRightInd/>
      <w:spacing w:before="60" w:after="60"/>
      <w:jc w:val="center"/>
      <w:textAlignment w:val="auto"/>
    </w:pPr>
    <w:rPr>
      <w:rFonts w:ascii="Verdana" w:hAnsi="Verdana"/>
      <w:b/>
      <w:sz w:val="18"/>
    </w:rPr>
  </w:style>
  <w:style w:type="paragraph" w:customStyle="1" w:styleId="zDocAuthor">
    <w:name w:val="zDocAuthor"/>
    <w:basedOn w:val="Control"/>
    <w:uiPriority w:val="99"/>
    <w:rsid w:val="00936373"/>
    <w:pPr>
      <w:overflowPunct/>
      <w:autoSpaceDE/>
      <w:autoSpaceDN/>
      <w:adjustRightInd/>
      <w:spacing w:before="120"/>
      <w:textAlignment w:val="auto"/>
    </w:pPr>
    <w:rPr>
      <w:rFonts w:ascii="Verdana" w:hAnsi="Verdana"/>
      <w:noProof/>
      <w:sz w:val="18"/>
    </w:rPr>
  </w:style>
  <w:style w:type="paragraph" w:customStyle="1" w:styleId="Zonedetexte">
    <w:name w:val="Zone de texte"/>
    <w:basedOn w:val="Normal"/>
    <w:uiPriority w:val="99"/>
    <w:rsid w:val="00936373"/>
    <w:pPr>
      <w:overflowPunct/>
      <w:autoSpaceDE/>
      <w:autoSpaceDN/>
      <w:adjustRightInd/>
      <w:spacing w:after="0"/>
      <w:jc w:val="center"/>
      <w:textAlignment w:val="auto"/>
    </w:pPr>
    <w:rPr>
      <w:rFonts w:cs="Arial"/>
    </w:rPr>
  </w:style>
  <w:style w:type="paragraph" w:customStyle="1" w:styleId="StyleTitre1">
    <w:name w:val="Style Titre 1"/>
    <w:aliases w:val="Titre 1-CCTP + Gauche :  571 cm"/>
    <w:basedOn w:val="Titre10"/>
    <w:uiPriority w:val="99"/>
    <w:rsid w:val="00936373"/>
    <w:pPr>
      <w:pBdr>
        <w:top w:val="none" w:sz="0" w:space="0" w:color="auto"/>
        <w:left w:val="none" w:sz="0" w:space="0" w:color="auto"/>
        <w:bottom w:val="none" w:sz="0" w:space="0" w:color="auto"/>
        <w:right w:val="none" w:sz="0" w:space="0" w:color="auto"/>
      </w:pBdr>
      <w:tabs>
        <w:tab w:val="num" w:pos="1409"/>
      </w:tabs>
      <w:overflowPunct/>
      <w:autoSpaceDE/>
      <w:autoSpaceDN/>
      <w:adjustRightInd/>
      <w:spacing w:after="60"/>
      <w:ind w:left="1409" w:hanging="850"/>
      <w:jc w:val="right"/>
      <w:textAlignment w:val="auto"/>
    </w:pPr>
    <w:rPr>
      <w:caps/>
      <w:color w:val="008000"/>
      <w:kern w:val="32"/>
      <w:sz w:val="96"/>
      <w14:textFill>
        <w14:solidFill>
          <w14:srgbClr w14:val="008000">
            <w14:lumMod w14:val="75000"/>
          </w14:srgbClr>
        </w14:solidFill>
      </w14:textFill>
    </w:rPr>
  </w:style>
  <w:style w:type="paragraph" w:customStyle="1" w:styleId="StyleTitre2">
    <w:name w:val="Style Titre 2"/>
    <w:aliases w:val="Titre 2-CCTP + 14 pt"/>
    <w:basedOn w:val="Titre2"/>
    <w:uiPriority w:val="99"/>
    <w:rsid w:val="00936373"/>
    <w:pPr>
      <w:tabs>
        <w:tab w:val="num" w:pos="-2276"/>
      </w:tabs>
      <w:overflowPunct/>
      <w:autoSpaceDE/>
      <w:autoSpaceDN/>
      <w:adjustRightInd/>
      <w:jc w:val="left"/>
      <w:textAlignment w:val="auto"/>
    </w:pPr>
    <w:rPr>
      <w:caps/>
      <w:sz w:val="28"/>
      <w:szCs w:val="28"/>
    </w:rPr>
  </w:style>
  <w:style w:type="paragraph" w:customStyle="1" w:styleId="Rpertoire">
    <w:name w:val="Répertoire"/>
    <w:basedOn w:val="Normal"/>
    <w:uiPriority w:val="99"/>
    <w:rsid w:val="00936373"/>
    <w:pPr>
      <w:widowControl w:val="0"/>
      <w:suppressLineNumbers/>
      <w:suppressAutoHyphens/>
      <w:overflowPunct/>
      <w:autoSpaceDE/>
      <w:autoSpaceDN/>
      <w:adjustRightInd/>
      <w:textAlignment w:val="auto"/>
    </w:pPr>
    <w:rPr>
      <w:rFonts w:ascii="Verdana" w:hAnsi="Verdana" w:cs="Tahoma"/>
      <w:color w:val="000000"/>
      <w:sz w:val="18"/>
      <w:szCs w:val="22"/>
      <w:lang w:eastAsia="ar-SA"/>
    </w:rPr>
  </w:style>
  <w:style w:type="paragraph" w:customStyle="1" w:styleId="Titredetableau">
    <w:name w:val="Titre de tableau"/>
    <w:basedOn w:val="Normal"/>
    <w:uiPriority w:val="99"/>
    <w:rsid w:val="00936373"/>
    <w:pPr>
      <w:widowControl w:val="0"/>
      <w:suppressLineNumbers/>
      <w:suppressAutoHyphens/>
      <w:overflowPunct/>
      <w:autoSpaceDE/>
      <w:autoSpaceDN/>
      <w:adjustRightInd/>
      <w:jc w:val="center"/>
      <w:textAlignment w:val="auto"/>
    </w:pPr>
    <w:rPr>
      <w:rFonts w:ascii="Verdana" w:hAnsi="Verdana"/>
      <w:b/>
      <w:bCs/>
      <w:color w:val="000000"/>
      <w:sz w:val="18"/>
      <w:szCs w:val="22"/>
      <w:lang w:eastAsia="ar-SA"/>
    </w:rPr>
  </w:style>
  <w:style w:type="paragraph" w:customStyle="1" w:styleId="RedTxt">
    <w:name w:val="RedTxt"/>
    <w:basedOn w:val="Normal"/>
    <w:uiPriority w:val="99"/>
    <w:rsid w:val="00936373"/>
    <w:pPr>
      <w:keepLines/>
      <w:widowControl w:val="0"/>
      <w:overflowPunct/>
      <w:spacing w:after="0"/>
      <w:jc w:val="left"/>
      <w:textAlignment w:val="auto"/>
    </w:pPr>
    <w:rPr>
      <w:rFonts w:cs="Arial"/>
      <w:szCs w:val="18"/>
    </w:rPr>
  </w:style>
  <w:style w:type="paragraph" w:customStyle="1" w:styleId="Normalcorpsdetextefourniturecarburants">
    <w:name w:val="Normal.corps de texte fourniture carburants"/>
    <w:uiPriority w:val="99"/>
    <w:rsid w:val="00936373"/>
    <w:pPr>
      <w:spacing w:after="200" w:line="276" w:lineRule="auto"/>
    </w:pPr>
    <w:rPr>
      <w:rFonts w:ascii="Arial" w:hAnsi="Arial" w:cs="Arial"/>
    </w:rPr>
  </w:style>
  <w:style w:type="paragraph" w:styleId="Paragraphedeliste">
    <w:name w:val="List Paragraph"/>
    <w:aliases w:val="SCC puce 2,Pied de page-Stordata,Puce 1,lp1,Liste à puce - Normal,Bullet List,FooterText,numbered,List Paragraph11,Bulletr List Paragraph,列出段落,列出段落1,List Paragraph2,List Paragraph21,Listeafsnit1,Parágrafo da Lista1,Liste à puce"/>
    <w:basedOn w:val="Normal"/>
    <w:link w:val="ParagraphedelisteCar"/>
    <w:uiPriority w:val="34"/>
    <w:qFormat/>
    <w:rsid w:val="00936373"/>
    <w:pPr>
      <w:ind w:left="720"/>
      <w:contextualSpacing/>
    </w:pPr>
  </w:style>
  <w:style w:type="character" w:customStyle="1" w:styleId="ParagraphedelisteCar">
    <w:name w:val="Paragraphe de liste Car"/>
    <w:aliases w:val="SCC puce 2 Car,Pied de page-Stordata Car,Puce 1 Car,lp1 Car,Liste à puce - Normal Car,Bullet List Car,FooterText Car,numbered Car,List Paragraph11 Car,Bulletr List Paragraph Car,列出段落 Car,列出段落1 Car,List Paragraph2 Car"/>
    <w:basedOn w:val="Policepardfaut"/>
    <w:link w:val="Paragraphedeliste"/>
    <w:uiPriority w:val="34"/>
    <w:locked/>
    <w:rsid w:val="00D0186C"/>
    <w:rPr>
      <w:rFonts w:ascii="Arial" w:hAnsi="Arial" w:cs="Times New Roman"/>
    </w:rPr>
  </w:style>
  <w:style w:type="paragraph" w:customStyle="1" w:styleId="MMTopic1">
    <w:name w:val="MM Topic 1"/>
    <w:basedOn w:val="Titre10"/>
    <w:uiPriority w:val="99"/>
    <w:rsid w:val="00936373"/>
    <w:pPr>
      <w:tabs>
        <w:tab w:val="num" w:pos="927"/>
      </w:tabs>
      <w:ind w:left="432" w:hanging="432"/>
    </w:pPr>
  </w:style>
  <w:style w:type="paragraph" w:customStyle="1" w:styleId="MMTopic2">
    <w:name w:val="MM Topic 2"/>
    <w:basedOn w:val="Titre2"/>
    <w:uiPriority w:val="99"/>
    <w:rsid w:val="00936373"/>
    <w:pPr>
      <w:numPr>
        <w:ilvl w:val="3"/>
        <w:numId w:val="13"/>
      </w:numPr>
      <w:tabs>
        <w:tab w:val="num" w:pos="1440"/>
      </w:tabs>
    </w:pPr>
  </w:style>
  <w:style w:type="character" w:customStyle="1" w:styleId="MMTopic2Car">
    <w:name w:val="MM Topic 2 Car"/>
    <w:uiPriority w:val="99"/>
    <w:rsid w:val="00936373"/>
    <w:rPr>
      <w:rFonts w:ascii="Arial" w:hAnsi="Arial"/>
      <w:b/>
      <w:caps/>
    </w:rPr>
  </w:style>
  <w:style w:type="paragraph" w:customStyle="1" w:styleId="MMTopic3">
    <w:name w:val="MM Topic 3"/>
    <w:basedOn w:val="Titre3"/>
    <w:uiPriority w:val="99"/>
    <w:rsid w:val="00936373"/>
    <w:pPr>
      <w:numPr>
        <w:ilvl w:val="4"/>
        <w:numId w:val="13"/>
      </w:numPr>
      <w:tabs>
        <w:tab w:val="num" w:pos="2160"/>
      </w:tabs>
    </w:pPr>
  </w:style>
  <w:style w:type="character" w:customStyle="1" w:styleId="MMTopic3Car">
    <w:name w:val="MM Topic 3 Car"/>
    <w:uiPriority w:val="99"/>
    <w:rsid w:val="00936373"/>
    <w:rPr>
      <w:rFonts w:ascii="Arial" w:hAnsi="Arial"/>
      <w:b/>
    </w:rPr>
  </w:style>
  <w:style w:type="paragraph" w:customStyle="1" w:styleId="MMTopic4">
    <w:name w:val="MM Topic 4"/>
    <w:basedOn w:val="Titre4"/>
    <w:uiPriority w:val="99"/>
    <w:rsid w:val="00936373"/>
    <w:pPr>
      <w:tabs>
        <w:tab w:val="num" w:pos="2880"/>
      </w:tabs>
    </w:pPr>
  </w:style>
  <w:style w:type="character" w:customStyle="1" w:styleId="MMTopic4Car">
    <w:name w:val="MM Topic 4 Car"/>
    <w:uiPriority w:val="99"/>
    <w:rsid w:val="00936373"/>
    <w:rPr>
      <w:rFonts w:ascii="Arial" w:hAnsi="Arial"/>
      <w:b/>
      <w:color w:val="0070C0"/>
      <w:sz w:val="22"/>
      <w:u w:val="single"/>
    </w:rPr>
  </w:style>
  <w:style w:type="paragraph" w:customStyle="1" w:styleId="MMTopic5">
    <w:name w:val="MM Topic 5"/>
    <w:basedOn w:val="Titre5"/>
    <w:uiPriority w:val="99"/>
    <w:rsid w:val="00936373"/>
    <w:pPr>
      <w:tabs>
        <w:tab w:val="num" w:pos="3600"/>
      </w:tabs>
    </w:pPr>
  </w:style>
  <w:style w:type="paragraph" w:customStyle="1" w:styleId="MMTopic6">
    <w:name w:val="MM Topic 6"/>
    <w:basedOn w:val="Titre6"/>
    <w:uiPriority w:val="99"/>
    <w:rsid w:val="00936373"/>
    <w:pPr>
      <w:tabs>
        <w:tab w:val="num" w:pos="4320"/>
      </w:tabs>
    </w:p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uiPriority w:val="99"/>
    <w:rsid w:val="00936373"/>
    <w:rPr>
      <w:rFonts w:ascii="Arial" w:hAnsi="Arial"/>
      <w:b/>
    </w:rPr>
  </w:style>
  <w:style w:type="character" w:customStyle="1" w:styleId="Titre4Car">
    <w:name w:val="Titre 4 Car"/>
    <w:aliases w:val="numéroté  1.1.1.1. Car,numéroté  1.1.1.1.1 Car,numéroté  1.1.1.1.2 Car,numéroté  1.1.1.1.11 Car,numéroté  1.1.1.1.3 Car,numéroté  1.1.1.1.12 Car,numéroté  1.1.1.1.4 Car,numéroté  1.1.1.1.13 Car,numéroté  1.1.1.1.21 Car"/>
    <w:uiPriority w:val="99"/>
    <w:rsid w:val="00936373"/>
    <w:rPr>
      <w:rFonts w:ascii="Calibri" w:hAnsi="Calibri"/>
      <w:b/>
      <w:color w:val="0070C0"/>
      <w:sz w:val="24"/>
      <w:u w:val="single"/>
    </w:rPr>
  </w:style>
  <w:style w:type="character" w:customStyle="1" w:styleId="PieddepageCar">
    <w:name w:val="Pied de page Car"/>
    <w:uiPriority w:val="99"/>
    <w:rsid w:val="00936373"/>
    <w:rPr>
      <w:rFonts w:ascii="Calibri" w:hAnsi="Calibri"/>
      <w:sz w:val="24"/>
    </w:rPr>
  </w:style>
  <w:style w:type="character" w:customStyle="1" w:styleId="RetraitnormalCar1">
    <w:name w:val="Retrait normal Car1"/>
    <w:aliases w:val="Normal List Car,Retrait normal Car Car"/>
    <w:uiPriority w:val="99"/>
    <w:rsid w:val="00936373"/>
    <w:rPr>
      <w:rFonts w:ascii="Arial" w:hAnsi="Arial"/>
    </w:rPr>
  </w:style>
  <w:style w:type="paragraph" w:customStyle="1" w:styleId="MMTitle">
    <w:name w:val="MM Title"/>
    <w:basedOn w:val="Titre"/>
    <w:uiPriority w:val="99"/>
    <w:rsid w:val="00936373"/>
    <w:pPr>
      <w:tabs>
        <w:tab w:val="clear" w:pos="5387"/>
      </w:tabs>
      <w:spacing w:line="240" w:lineRule="auto"/>
      <w:jc w:val="both"/>
    </w:pPr>
    <w:rPr>
      <w:rFonts w:ascii="Cambria" w:hAnsi="Cambria"/>
      <w:i/>
      <w:iCs/>
      <w:spacing w:val="10"/>
      <w:sz w:val="60"/>
      <w:szCs w:val="60"/>
    </w:rPr>
  </w:style>
  <w:style w:type="character" w:customStyle="1" w:styleId="MMTitleCar">
    <w:name w:val="MM Title Car"/>
    <w:uiPriority w:val="99"/>
    <w:rsid w:val="00936373"/>
    <w:rPr>
      <w:rFonts w:ascii="Cambria" w:hAnsi="Cambria"/>
      <w:b/>
      <w:i/>
      <w:spacing w:val="10"/>
      <w:sz w:val="60"/>
    </w:rPr>
  </w:style>
  <w:style w:type="character" w:customStyle="1" w:styleId="MMTopic1Car">
    <w:name w:val="MM Topic 1 Car"/>
    <w:uiPriority w:val="99"/>
    <w:rsid w:val="00936373"/>
    <w:rPr>
      <w:rFonts w:ascii="Arial" w:hAnsi="Arial"/>
      <w:b/>
      <w:caps/>
      <w:color w:val="0070C0"/>
      <w:kern w:val="28"/>
      <w:sz w:val="28"/>
    </w:rPr>
  </w:style>
  <w:style w:type="character" w:customStyle="1" w:styleId="apple-style-span">
    <w:name w:val="apple-style-span"/>
    <w:basedOn w:val="Policepardfaut"/>
    <w:uiPriority w:val="99"/>
    <w:rsid w:val="00936373"/>
    <w:rPr>
      <w:rFonts w:cs="Times New Roman"/>
    </w:rPr>
  </w:style>
  <w:style w:type="character" w:customStyle="1" w:styleId="EmailStyle283">
    <w:name w:val="EmailStyle283"/>
    <w:uiPriority w:val="99"/>
    <w:semiHidden/>
    <w:rsid w:val="00936373"/>
    <w:rPr>
      <w:rFonts w:ascii="Corbel" w:hAnsi="Corbel"/>
      <w:color w:val="000080"/>
      <w:sz w:val="20"/>
      <w:u w:val="none"/>
    </w:rPr>
  </w:style>
  <w:style w:type="character" w:customStyle="1" w:styleId="CitationCar">
    <w:name w:val="Citation Car"/>
    <w:uiPriority w:val="99"/>
    <w:rsid w:val="00936373"/>
    <w:rPr>
      <w:rFonts w:ascii="Century Gothic" w:hAnsi="Century Gothic"/>
      <w:i/>
    </w:rPr>
  </w:style>
  <w:style w:type="character" w:customStyle="1" w:styleId="EmailStyle291">
    <w:name w:val="EmailStyle291"/>
    <w:uiPriority w:val="99"/>
    <w:semiHidden/>
    <w:rsid w:val="00936373"/>
    <w:rPr>
      <w:rFonts w:ascii="Corbel" w:hAnsi="Corbel"/>
      <w:color w:val="000080"/>
      <w:sz w:val="20"/>
      <w:u w:val="none"/>
    </w:rPr>
  </w:style>
  <w:style w:type="paragraph" w:customStyle="1" w:styleId="Normal2">
    <w:name w:val="Normal2"/>
    <w:basedOn w:val="Normal"/>
    <w:rsid w:val="00936373"/>
    <w:pPr>
      <w:keepLines/>
      <w:tabs>
        <w:tab w:val="left" w:pos="567"/>
        <w:tab w:val="left" w:pos="851"/>
        <w:tab w:val="left" w:pos="1134"/>
      </w:tabs>
      <w:overflowPunct/>
      <w:autoSpaceDE/>
      <w:autoSpaceDN/>
      <w:adjustRightInd/>
      <w:spacing w:before="0" w:after="0"/>
      <w:ind w:left="284" w:firstLine="284"/>
      <w:textAlignment w:val="auto"/>
    </w:pPr>
    <w:rPr>
      <w:rFonts w:ascii="Times New Roman" w:hAnsi="Times New Roman"/>
    </w:rPr>
  </w:style>
  <w:style w:type="paragraph" w:customStyle="1" w:styleId="Textepardfaut">
    <w:name w:val="Texte par défaut"/>
    <w:basedOn w:val="Normal"/>
    <w:uiPriority w:val="99"/>
    <w:rsid w:val="00936373"/>
    <w:pPr>
      <w:overflowPunct/>
      <w:autoSpaceDE/>
      <w:autoSpaceDN/>
      <w:adjustRightInd/>
      <w:spacing w:before="0" w:after="0"/>
      <w:jc w:val="left"/>
      <w:textAlignment w:val="auto"/>
    </w:pPr>
    <w:rPr>
      <w:rFonts w:ascii="Verdana" w:hAnsi="Verdana"/>
    </w:rPr>
  </w:style>
  <w:style w:type="paragraph" w:styleId="Textedemacro">
    <w:name w:val="macro"/>
    <w:link w:val="TextedemacroCar1"/>
    <w:uiPriority w:val="99"/>
    <w:semiHidden/>
    <w:rsid w:val="00936373"/>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20"/>
      <w:szCs w:val="20"/>
    </w:rPr>
  </w:style>
  <w:style w:type="character" w:customStyle="1" w:styleId="TextedemacroCar1">
    <w:name w:val="Texte de macro Car1"/>
    <w:basedOn w:val="Policepardfaut"/>
    <w:link w:val="Textedemacro"/>
    <w:uiPriority w:val="99"/>
    <w:semiHidden/>
    <w:locked/>
    <w:rsid w:val="00830664"/>
    <w:rPr>
      <w:rFonts w:ascii="Courier New" w:hAnsi="Courier New" w:cs="Times New Roman"/>
      <w:lang w:val="fr-FR" w:eastAsia="fr-FR" w:bidi="ar-SA"/>
    </w:rPr>
  </w:style>
  <w:style w:type="character" w:customStyle="1" w:styleId="TextedemacroCar">
    <w:name w:val="Texte de macro Car"/>
    <w:uiPriority w:val="99"/>
    <w:rsid w:val="00936373"/>
    <w:rPr>
      <w:rFonts w:ascii="Courier New" w:hAnsi="Courier New"/>
    </w:rPr>
  </w:style>
  <w:style w:type="paragraph" w:customStyle="1" w:styleId="xl66">
    <w:name w:val="xl66"/>
    <w:basedOn w:val="Normal"/>
    <w:rsid w:val="00936373"/>
    <w:pPr>
      <w:pBdr>
        <w:top w:val="single" w:sz="4" w:space="0" w:color="auto"/>
        <w:bottom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67">
    <w:name w:val="xl67"/>
    <w:basedOn w:val="Normal"/>
    <w:rsid w:val="00936373"/>
    <w:pPr>
      <w:pBdr>
        <w:top w:val="single" w:sz="4" w:space="0" w:color="000000"/>
        <w:bottom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68">
    <w:name w:val="xl68"/>
    <w:basedOn w:val="Normal"/>
    <w:rsid w:val="00936373"/>
    <w:pPr>
      <w:pBdr>
        <w:top w:val="single" w:sz="4" w:space="0" w:color="000000"/>
        <w:left w:val="single" w:sz="4" w:space="0" w:color="000000"/>
        <w:bottom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69">
    <w:name w:val="xl69"/>
    <w:basedOn w:val="Normal"/>
    <w:rsid w:val="00936373"/>
    <w:pPr>
      <w:pBdr>
        <w:top w:val="single" w:sz="4" w:space="0" w:color="000000"/>
        <w:bottom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70">
    <w:name w:val="xl70"/>
    <w:basedOn w:val="Normal"/>
    <w:rsid w:val="00936373"/>
    <w:pPr>
      <w:pBdr>
        <w:top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71">
    <w:name w:val="xl71"/>
    <w:basedOn w:val="Normal"/>
    <w:rsid w:val="00936373"/>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72">
    <w:name w:val="xl72"/>
    <w:basedOn w:val="Normal"/>
    <w:uiPriority w:val="99"/>
    <w:rsid w:val="00936373"/>
    <w:pPr>
      <w:pBdr>
        <w:top w:val="single" w:sz="4" w:space="0" w:color="000000"/>
        <w:left w:val="single" w:sz="4" w:space="0" w:color="000000"/>
        <w:bottom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73">
    <w:name w:val="xl73"/>
    <w:basedOn w:val="Normal"/>
    <w:uiPriority w:val="99"/>
    <w:rsid w:val="00936373"/>
    <w:pPr>
      <w:pBdr>
        <w:top w:val="single" w:sz="4" w:space="0" w:color="auto"/>
        <w:left w:val="single" w:sz="4" w:space="0" w:color="auto"/>
        <w:bottom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74">
    <w:name w:val="xl74"/>
    <w:basedOn w:val="Normal"/>
    <w:uiPriority w:val="99"/>
    <w:rsid w:val="009363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75">
    <w:name w:val="xl75"/>
    <w:basedOn w:val="Normal"/>
    <w:uiPriority w:val="99"/>
    <w:rsid w:val="00936373"/>
    <w:pPr>
      <w:pBdr>
        <w:top w:val="single" w:sz="4" w:space="0" w:color="auto"/>
        <w:left w:val="single" w:sz="4" w:space="0" w:color="auto"/>
        <w:bottom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76">
    <w:name w:val="xl76"/>
    <w:basedOn w:val="Normal"/>
    <w:uiPriority w:val="99"/>
    <w:rsid w:val="009363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77">
    <w:name w:val="xl77"/>
    <w:basedOn w:val="Normal"/>
    <w:uiPriority w:val="99"/>
    <w:rsid w:val="00936373"/>
    <w:pPr>
      <w:overflowPunct/>
      <w:autoSpaceDE/>
      <w:autoSpaceDN/>
      <w:adjustRightInd/>
      <w:spacing w:before="100" w:beforeAutospacing="1" w:after="100" w:afterAutospacing="1"/>
      <w:jc w:val="center"/>
      <w:textAlignment w:val="auto"/>
    </w:pPr>
    <w:rPr>
      <w:rFonts w:ascii="Times New Roman" w:hAnsi="Times New Roman"/>
      <w:szCs w:val="24"/>
    </w:rPr>
  </w:style>
  <w:style w:type="paragraph" w:customStyle="1" w:styleId="xl78">
    <w:name w:val="xl78"/>
    <w:basedOn w:val="Normal"/>
    <w:uiPriority w:val="99"/>
    <w:rsid w:val="00936373"/>
    <w:pPr>
      <w:pBdr>
        <w:top w:val="single" w:sz="4" w:space="0" w:color="auto"/>
        <w:left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79">
    <w:name w:val="xl79"/>
    <w:basedOn w:val="Normal"/>
    <w:uiPriority w:val="99"/>
    <w:rsid w:val="00936373"/>
    <w:pPr>
      <w:pBdr>
        <w:top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80">
    <w:name w:val="xl80"/>
    <w:basedOn w:val="Normal"/>
    <w:uiPriority w:val="99"/>
    <w:rsid w:val="00936373"/>
    <w:pPr>
      <w:pBdr>
        <w:top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81">
    <w:name w:val="xl81"/>
    <w:basedOn w:val="Normal"/>
    <w:uiPriority w:val="99"/>
    <w:rsid w:val="009363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2">
    <w:name w:val="xl82"/>
    <w:basedOn w:val="Normal"/>
    <w:uiPriority w:val="99"/>
    <w:rsid w:val="00936373"/>
    <w:pPr>
      <w:overflowPunct/>
      <w:autoSpaceDE/>
      <w:autoSpaceDN/>
      <w:adjustRightInd/>
      <w:spacing w:before="100" w:beforeAutospacing="1" w:after="100" w:afterAutospacing="1"/>
      <w:jc w:val="left"/>
      <w:textAlignment w:val="auto"/>
    </w:pPr>
    <w:rPr>
      <w:rFonts w:cs="Arial"/>
      <w:szCs w:val="24"/>
    </w:rPr>
  </w:style>
  <w:style w:type="paragraph" w:customStyle="1" w:styleId="xl83">
    <w:name w:val="xl83"/>
    <w:basedOn w:val="Normal"/>
    <w:uiPriority w:val="99"/>
    <w:rsid w:val="009363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4">
    <w:name w:val="xl84"/>
    <w:basedOn w:val="Normal"/>
    <w:uiPriority w:val="99"/>
    <w:rsid w:val="00936373"/>
    <w:pPr>
      <w:pBdr>
        <w:left w:val="single" w:sz="4" w:space="0" w:color="333399"/>
        <w:bottom w:val="single" w:sz="4" w:space="0" w:color="333399"/>
        <w:right w:val="single" w:sz="4" w:space="0" w:color="333399"/>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5">
    <w:name w:val="xl85"/>
    <w:basedOn w:val="Normal"/>
    <w:uiPriority w:val="99"/>
    <w:rsid w:val="00936373"/>
    <w:pPr>
      <w:pBdr>
        <w:left w:val="single" w:sz="4" w:space="0" w:color="auto"/>
        <w:bottom w:val="single" w:sz="4" w:space="0" w:color="auto"/>
        <w:right w:val="single" w:sz="4" w:space="0" w:color="auto"/>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86">
    <w:name w:val="xl86"/>
    <w:basedOn w:val="Normal"/>
    <w:uiPriority w:val="99"/>
    <w:rsid w:val="0093637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7">
    <w:name w:val="xl87"/>
    <w:basedOn w:val="Normal"/>
    <w:uiPriority w:val="99"/>
    <w:rsid w:val="0093637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8">
    <w:name w:val="xl88"/>
    <w:basedOn w:val="Normal"/>
    <w:uiPriority w:val="99"/>
    <w:rsid w:val="0093637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cs="Arial"/>
      <w:sz w:val="16"/>
      <w:szCs w:val="16"/>
    </w:rPr>
  </w:style>
  <w:style w:type="paragraph" w:customStyle="1" w:styleId="xl89">
    <w:name w:val="xl89"/>
    <w:basedOn w:val="Normal"/>
    <w:uiPriority w:val="99"/>
    <w:rsid w:val="00936373"/>
    <w:pPr>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cs="Arial"/>
      <w:b/>
      <w:bCs/>
      <w:szCs w:val="24"/>
    </w:rPr>
  </w:style>
  <w:style w:type="paragraph" w:customStyle="1" w:styleId="xl90">
    <w:name w:val="xl90"/>
    <w:basedOn w:val="Normal"/>
    <w:uiPriority w:val="99"/>
    <w:rsid w:val="00936373"/>
    <w:pPr>
      <w:pBdr>
        <w:top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cs="Arial"/>
      <w:b/>
      <w:bCs/>
      <w:szCs w:val="24"/>
    </w:rPr>
  </w:style>
  <w:style w:type="paragraph" w:customStyle="1" w:styleId="xl91">
    <w:name w:val="xl91"/>
    <w:basedOn w:val="Normal"/>
    <w:uiPriority w:val="99"/>
    <w:rsid w:val="00936373"/>
    <w:pPr>
      <w:pBdr>
        <w:top w:val="single" w:sz="4" w:space="0" w:color="000000"/>
        <w:bottom w:val="single" w:sz="4" w:space="0" w:color="000000"/>
        <w:right w:val="single" w:sz="4" w:space="0" w:color="000000"/>
      </w:pBdr>
      <w:shd w:val="clear" w:color="000000" w:fill="C0C0C0"/>
      <w:overflowPunct/>
      <w:autoSpaceDE/>
      <w:autoSpaceDN/>
      <w:adjustRightInd/>
      <w:spacing w:before="100" w:beforeAutospacing="1" w:after="100" w:afterAutospacing="1"/>
      <w:jc w:val="left"/>
      <w:textAlignment w:val="center"/>
    </w:pPr>
    <w:rPr>
      <w:rFonts w:cs="Arial"/>
      <w:b/>
      <w:bCs/>
      <w:szCs w:val="24"/>
    </w:rPr>
  </w:style>
  <w:style w:type="paragraph" w:customStyle="1" w:styleId="xl92">
    <w:name w:val="xl92"/>
    <w:basedOn w:val="Normal"/>
    <w:uiPriority w:val="99"/>
    <w:rsid w:val="00936373"/>
    <w:pPr>
      <w:pBdr>
        <w:top w:val="single" w:sz="4" w:space="0" w:color="000000"/>
        <w:left w:val="single" w:sz="4" w:space="0" w:color="000000"/>
        <w:bottom w:val="single" w:sz="4" w:space="0" w:color="000000"/>
        <w:right w:val="single" w:sz="4" w:space="0" w:color="000000"/>
      </w:pBdr>
      <w:shd w:val="clear" w:color="000000" w:fill="C0C0C0"/>
      <w:overflowPunct/>
      <w:autoSpaceDE/>
      <w:autoSpaceDN/>
      <w:adjustRightInd/>
      <w:spacing w:before="100" w:beforeAutospacing="1" w:after="100" w:afterAutospacing="1"/>
      <w:jc w:val="center"/>
      <w:textAlignment w:val="center"/>
    </w:pPr>
    <w:rPr>
      <w:rFonts w:cs="Arial"/>
      <w:b/>
      <w:bCs/>
      <w:szCs w:val="24"/>
    </w:rPr>
  </w:style>
  <w:style w:type="paragraph" w:customStyle="1" w:styleId="xl93">
    <w:name w:val="xl93"/>
    <w:basedOn w:val="Normal"/>
    <w:uiPriority w:val="99"/>
    <w:rsid w:val="00936373"/>
    <w:pPr>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cs="Arial"/>
      <w:b/>
      <w:bCs/>
      <w:sz w:val="16"/>
      <w:szCs w:val="16"/>
    </w:rPr>
  </w:style>
  <w:style w:type="paragraph" w:customStyle="1" w:styleId="xl94">
    <w:name w:val="xl94"/>
    <w:basedOn w:val="Normal"/>
    <w:uiPriority w:val="99"/>
    <w:rsid w:val="00936373"/>
    <w:pPr>
      <w:pBdr>
        <w:top w:val="single" w:sz="4" w:space="0" w:color="000000"/>
        <w:left w:val="single" w:sz="4" w:space="0" w:color="000000"/>
        <w:bottom w:val="single" w:sz="4" w:space="0" w:color="000000"/>
      </w:pBdr>
      <w:shd w:val="clear" w:color="000000" w:fill="C0C0C0"/>
      <w:overflowPunct/>
      <w:autoSpaceDE/>
      <w:autoSpaceDN/>
      <w:adjustRightInd/>
      <w:spacing w:before="100" w:beforeAutospacing="1" w:after="100" w:afterAutospacing="1"/>
      <w:jc w:val="center"/>
      <w:textAlignment w:val="center"/>
    </w:pPr>
    <w:rPr>
      <w:rFonts w:cs="Arial"/>
      <w:b/>
      <w:bCs/>
      <w:szCs w:val="24"/>
    </w:rPr>
  </w:style>
  <w:style w:type="paragraph" w:customStyle="1" w:styleId="xl95">
    <w:name w:val="xl95"/>
    <w:basedOn w:val="Normal"/>
    <w:uiPriority w:val="99"/>
    <w:rsid w:val="00936373"/>
    <w:pPr>
      <w:pBdr>
        <w:top w:val="single" w:sz="4" w:space="0" w:color="000000"/>
        <w:left w:val="single" w:sz="4" w:space="0" w:color="000000"/>
        <w:bottom w:val="single" w:sz="4" w:space="0" w:color="000000"/>
      </w:pBdr>
      <w:shd w:val="clear" w:color="000000" w:fill="99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96">
    <w:name w:val="xl96"/>
    <w:basedOn w:val="Normal"/>
    <w:uiPriority w:val="99"/>
    <w:rsid w:val="00936373"/>
    <w:pPr>
      <w:pBdr>
        <w:top w:val="single" w:sz="4" w:space="0" w:color="000000"/>
        <w:left w:val="single" w:sz="4" w:space="0" w:color="000000"/>
        <w:bottom w:val="single" w:sz="4" w:space="0" w:color="000000"/>
      </w:pBdr>
      <w:shd w:val="clear" w:color="000000" w:fill="FF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97">
    <w:name w:val="xl97"/>
    <w:basedOn w:val="Normal"/>
    <w:uiPriority w:val="99"/>
    <w:rsid w:val="00936373"/>
    <w:pPr>
      <w:pBdr>
        <w:top w:val="single" w:sz="4" w:space="0" w:color="000000"/>
        <w:left w:val="single" w:sz="4" w:space="0" w:color="000000"/>
        <w:bottom w:val="single" w:sz="4" w:space="0" w:color="000000"/>
      </w:pBdr>
      <w:shd w:val="clear" w:color="000000" w:fill="FF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98">
    <w:name w:val="xl98"/>
    <w:basedOn w:val="Normal"/>
    <w:uiPriority w:val="99"/>
    <w:rsid w:val="00936373"/>
    <w:pPr>
      <w:pBdr>
        <w:left w:val="single" w:sz="4" w:space="0" w:color="333399"/>
        <w:bottom w:val="single" w:sz="4" w:space="0" w:color="333399"/>
      </w:pBdr>
      <w:shd w:val="clear" w:color="000000" w:fill="FF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99">
    <w:name w:val="xl99"/>
    <w:basedOn w:val="Normal"/>
    <w:uiPriority w:val="99"/>
    <w:rsid w:val="00936373"/>
    <w:pPr>
      <w:pBdr>
        <w:top w:val="single" w:sz="4" w:space="0" w:color="000000"/>
        <w:left w:val="single" w:sz="4" w:space="0" w:color="000000"/>
      </w:pBdr>
      <w:shd w:val="clear" w:color="000000" w:fill="FF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0">
    <w:name w:val="xl100"/>
    <w:basedOn w:val="Normal"/>
    <w:uiPriority w:val="99"/>
    <w:rsid w:val="00936373"/>
    <w:pPr>
      <w:pBdr>
        <w:top w:val="single" w:sz="4" w:space="0" w:color="auto"/>
        <w:left w:val="single" w:sz="4" w:space="0" w:color="auto"/>
        <w:bottom w:val="single" w:sz="4" w:space="0" w:color="auto"/>
        <w:right w:val="single" w:sz="4" w:space="0" w:color="auto"/>
      </w:pBdr>
      <w:shd w:val="clear" w:color="000000" w:fill="FF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1">
    <w:name w:val="xl101"/>
    <w:basedOn w:val="Normal"/>
    <w:uiPriority w:val="99"/>
    <w:rsid w:val="00936373"/>
    <w:pPr>
      <w:pBdr>
        <w:top w:val="single" w:sz="4" w:space="0" w:color="000000"/>
        <w:left w:val="single" w:sz="4" w:space="0" w:color="000000"/>
        <w:bottom w:val="single" w:sz="4" w:space="0" w:color="000000"/>
      </w:pBdr>
      <w:shd w:val="clear" w:color="000000" w:fill="FF00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2">
    <w:name w:val="xl102"/>
    <w:basedOn w:val="Normal"/>
    <w:uiPriority w:val="99"/>
    <w:rsid w:val="00936373"/>
    <w:pPr>
      <w:pBdr>
        <w:top w:val="single" w:sz="4" w:space="0" w:color="auto"/>
        <w:left w:val="single" w:sz="4" w:space="0" w:color="auto"/>
        <w:bottom w:val="single" w:sz="4" w:space="0" w:color="auto"/>
        <w:right w:val="single" w:sz="4" w:space="0" w:color="auto"/>
      </w:pBdr>
      <w:shd w:val="clear" w:color="000000" w:fill="FF00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3">
    <w:name w:val="xl103"/>
    <w:basedOn w:val="Normal"/>
    <w:uiPriority w:val="99"/>
    <w:rsid w:val="00936373"/>
    <w:pPr>
      <w:pBdr>
        <w:top w:val="single" w:sz="4" w:space="0" w:color="000000"/>
        <w:left w:val="single" w:sz="4" w:space="0" w:color="000000"/>
        <w:bottom w:val="single" w:sz="4" w:space="0" w:color="000000"/>
      </w:pBdr>
      <w:shd w:val="clear" w:color="FFFFCC" w:fill="0066CC"/>
      <w:overflowPunct/>
      <w:autoSpaceDE/>
      <w:autoSpaceDN/>
      <w:adjustRightInd/>
      <w:spacing w:before="100" w:beforeAutospacing="1" w:after="100" w:afterAutospacing="1"/>
      <w:jc w:val="center"/>
      <w:textAlignment w:val="center"/>
    </w:pPr>
    <w:rPr>
      <w:rFonts w:cs="Arial"/>
      <w:sz w:val="16"/>
      <w:szCs w:val="16"/>
    </w:rPr>
  </w:style>
  <w:style w:type="paragraph" w:customStyle="1" w:styleId="xl104">
    <w:name w:val="xl104"/>
    <w:basedOn w:val="Normal"/>
    <w:uiPriority w:val="99"/>
    <w:rsid w:val="00936373"/>
    <w:pPr>
      <w:pBdr>
        <w:top w:val="single" w:sz="4" w:space="0" w:color="000000"/>
        <w:left w:val="single" w:sz="4" w:space="0" w:color="000000"/>
        <w:bottom w:val="single" w:sz="4" w:space="0" w:color="000000"/>
      </w:pBdr>
      <w:shd w:val="clear" w:color="000000" w:fill="99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5">
    <w:name w:val="xl105"/>
    <w:basedOn w:val="Normal"/>
    <w:uiPriority w:val="99"/>
    <w:rsid w:val="00936373"/>
    <w:pPr>
      <w:pBdr>
        <w:top w:val="single" w:sz="4" w:space="0" w:color="000000"/>
        <w:left w:val="single" w:sz="4" w:space="0" w:color="000000"/>
        <w:bottom w:val="single" w:sz="4" w:space="0" w:color="000000"/>
      </w:pBdr>
      <w:shd w:val="clear" w:color="000000" w:fill="80008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6">
    <w:name w:val="xl106"/>
    <w:basedOn w:val="Normal"/>
    <w:uiPriority w:val="99"/>
    <w:rsid w:val="00936373"/>
    <w:pPr>
      <w:pBdr>
        <w:left w:val="single" w:sz="4" w:space="0" w:color="333399"/>
        <w:bottom w:val="single" w:sz="4" w:space="0" w:color="333399"/>
      </w:pBdr>
      <w:shd w:val="clear" w:color="000000" w:fill="99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7">
    <w:name w:val="xl107"/>
    <w:basedOn w:val="Normal"/>
    <w:uiPriority w:val="99"/>
    <w:rsid w:val="00936373"/>
    <w:pPr>
      <w:pBdr>
        <w:left w:val="single" w:sz="4" w:space="0" w:color="000000"/>
        <w:bottom w:val="single" w:sz="4" w:space="0" w:color="000000"/>
      </w:pBdr>
      <w:shd w:val="clear" w:color="000000" w:fill="99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8">
    <w:name w:val="xl108"/>
    <w:basedOn w:val="Normal"/>
    <w:uiPriority w:val="99"/>
    <w:rsid w:val="00936373"/>
    <w:pPr>
      <w:pBdr>
        <w:top w:val="single" w:sz="4" w:space="0" w:color="000000"/>
        <w:bottom w:val="single" w:sz="4" w:space="0" w:color="000000"/>
      </w:pBdr>
      <w:shd w:val="clear" w:color="000000" w:fill="99CC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09">
    <w:name w:val="xl109"/>
    <w:basedOn w:val="Normal"/>
    <w:uiPriority w:val="99"/>
    <w:rsid w:val="00936373"/>
    <w:pPr>
      <w:pBdr>
        <w:top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110">
    <w:name w:val="xl110"/>
    <w:basedOn w:val="Normal"/>
    <w:uiPriority w:val="99"/>
    <w:rsid w:val="00936373"/>
    <w:pPr>
      <w:pBdr>
        <w:bottom w:val="single" w:sz="4" w:space="0" w:color="000000"/>
        <w:right w:val="single" w:sz="4" w:space="0" w:color="000000"/>
      </w:pBdr>
      <w:shd w:val="clear" w:color="FFFFCC" w:fill="FFFFFF"/>
      <w:overflowPunct/>
      <w:autoSpaceDE/>
      <w:autoSpaceDN/>
      <w:adjustRightInd/>
      <w:spacing w:before="100" w:beforeAutospacing="1" w:after="100" w:afterAutospacing="1"/>
      <w:jc w:val="center"/>
      <w:textAlignment w:val="center"/>
    </w:pPr>
    <w:rPr>
      <w:rFonts w:cs="Arial"/>
      <w:sz w:val="16"/>
      <w:szCs w:val="16"/>
    </w:rPr>
  </w:style>
  <w:style w:type="paragraph" w:customStyle="1" w:styleId="xl111">
    <w:name w:val="xl111"/>
    <w:basedOn w:val="Normal"/>
    <w:uiPriority w:val="99"/>
    <w:rsid w:val="00936373"/>
    <w:pPr>
      <w:pBdr>
        <w:top w:val="single" w:sz="4" w:space="0" w:color="000000"/>
        <w:left w:val="single" w:sz="4" w:space="0" w:color="000000"/>
        <w:bottom w:val="single" w:sz="4" w:space="0" w:color="000000"/>
      </w:pBdr>
      <w:shd w:val="clear" w:color="000000" w:fill="FF6600"/>
      <w:overflowPunct/>
      <w:autoSpaceDE/>
      <w:autoSpaceDN/>
      <w:adjustRightInd/>
      <w:spacing w:before="100" w:beforeAutospacing="1" w:after="100" w:afterAutospacing="1"/>
      <w:jc w:val="center"/>
      <w:textAlignment w:val="center"/>
    </w:pPr>
    <w:rPr>
      <w:rFonts w:cs="Arial"/>
      <w:sz w:val="16"/>
      <w:szCs w:val="16"/>
    </w:rPr>
  </w:style>
  <w:style w:type="paragraph" w:customStyle="1" w:styleId="xl112">
    <w:name w:val="xl112"/>
    <w:basedOn w:val="Normal"/>
    <w:uiPriority w:val="99"/>
    <w:rsid w:val="00936373"/>
    <w:pPr>
      <w:pBdr>
        <w:top w:val="single" w:sz="4" w:space="0" w:color="000000"/>
        <w:left w:val="single" w:sz="4" w:space="0" w:color="000000"/>
      </w:pBdr>
      <w:shd w:val="clear" w:color="000000" w:fill="FF6600"/>
      <w:overflowPunct/>
      <w:autoSpaceDE/>
      <w:autoSpaceDN/>
      <w:adjustRightInd/>
      <w:spacing w:before="100" w:beforeAutospacing="1" w:after="100" w:afterAutospacing="1"/>
      <w:jc w:val="center"/>
      <w:textAlignment w:val="center"/>
    </w:pPr>
    <w:rPr>
      <w:rFonts w:cs="Arial"/>
      <w:sz w:val="16"/>
      <w:szCs w:val="16"/>
    </w:rPr>
  </w:style>
  <w:style w:type="character" w:customStyle="1" w:styleId="En-tteCar">
    <w:name w:val="En-tête Car"/>
    <w:rsid w:val="00936373"/>
    <w:rPr>
      <w:rFonts w:ascii="Century Gothic" w:hAnsi="Century Gothic"/>
    </w:rPr>
  </w:style>
  <w:style w:type="paragraph" w:styleId="Rvision">
    <w:name w:val="Revision"/>
    <w:hidden/>
    <w:uiPriority w:val="99"/>
    <w:semiHidden/>
    <w:rsid w:val="00936373"/>
    <w:rPr>
      <w:rFonts w:ascii="Arial" w:hAnsi="Arial"/>
      <w:sz w:val="20"/>
      <w:szCs w:val="20"/>
    </w:rPr>
  </w:style>
  <w:style w:type="paragraph" w:customStyle="1" w:styleId="ListParagraph1">
    <w:name w:val="List Paragraph1"/>
    <w:basedOn w:val="Normal"/>
    <w:uiPriority w:val="99"/>
    <w:rsid w:val="00936373"/>
    <w:pPr>
      <w:ind w:left="720"/>
      <w:contextualSpacing/>
    </w:pPr>
    <w:rPr>
      <w:rFonts w:ascii="Calibri" w:hAnsi="Calibri" w:cs="Calibri"/>
      <w:sz w:val="24"/>
      <w:szCs w:val="24"/>
    </w:rPr>
  </w:style>
  <w:style w:type="paragraph" w:customStyle="1" w:styleId="listepucesniveau10">
    <w:name w:val="listepucesniveau1"/>
    <w:basedOn w:val="Normal"/>
    <w:uiPriority w:val="99"/>
    <w:rsid w:val="00936373"/>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character" w:customStyle="1" w:styleId="Titre2Car0">
    <w:name w:val="Titre 2 Car"/>
    <w:aliases w:val="numéroté  1.1. Car,numéroté  1.1.2 Car,numéroté  1.1.3 Car,numéroté  1.1.21 Car,numéroté  1.1.4 Car,numéroté  1.1.22 Car,numéroté  1.1.5 Car,numéroté  1.1.23 Car,numéroté  1.1.31 Car,numéroté  1.1.211 Car,numéroté  1.1.41 Car,H2 Car,TEST Ca"/>
    <w:uiPriority w:val="99"/>
    <w:rsid w:val="00936373"/>
    <w:rPr>
      <w:rFonts w:ascii="Arial" w:hAnsi="Arial"/>
      <w:b/>
      <w:caps/>
      <w:color w:val="0070C0"/>
      <w:sz w:val="22"/>
    </w:rPr>
  </w:style>
  <w:style w:type="paragraph" w:customStyle="1" w:styleId="CarCar">
    <w:name w:val="Car Car"/>
    <w:basedOn w:val="Normal"/>
    <w:autoRedefine/>
    <w:uiPriority w:val="99"/>
    <w:rsid w:val="001F5AC6"/>
    <w:pPr>
      <w:pBdr>
        <w:bottom w:val="single" w:sz="4" w:space="1" w:color="auto"/>
      </w:pBdr>
      <w:tabs>
        <w:tab w:val="num" w:pos="284"/>
        <w:tab w:val="left" w:pos="1701"/>
      </w:tabs>
      <w:overflowPunct/>
      <w:autoSpaceDE/>
      <w:autoSpaceDN/>
      <w:adjustRightInd/>
      <w:spacing w:before="0" w:after="160" w:line="240" w:lineRule="exact"/>
      <w:ind w:left="644" w:firstLine="284"/>
      <w:jc w:val="left"/>
      <w:textAlignment w:val="auto"/>
    </w:pPr>
    <w:rPr>
      <w:rFonts w:cs="Arial"/>
      <w:b/>
      <w:bCs/>
      <w:sz w:val="24"/>
      <w:szCs w:val="24"/>
    </w:rPr>
  </w:style>
  <w:style w:type="paragraph" w:customStyle="1" w:styleId="S1">
    <w:name w:val="S1"/>
    <w:basedOn w:val="Normal"/>
    <w:autoRedefine/>
    <w:uiPriority w:val="99"/>
    <w:rsid w:val="00124FC5"/>
    <w:pPr>
      <w:numPr>
        <w:numId w:val="3"/>
      </w:numPr>
      <w:pBdr>
        <w:bottom w:val="single" w:sz="4" w:space="1" w:color="auto"/>
      </w:pBdr>
      <w:tabs>
        <w:tab w:val="left" w:pos="1701"/>
      </w:tabs>
      <w:overflowPunct/>
      <w:autoSpaceDE/>
      <w:autoSpaceDN/>
      <w:adjustRightInd/>
      <w:spacing w:before="0" w:after="160" w:line="240" w:lineRule="exact"/>
      <w:jc w:val="left"/>
      <w:textAlignment w:val="auto"/>
    </w:pPr>
    <w:rPr>
      <w:rFonts w:cs="Arial"/>
      <w:b/>
      <w:bCs/>
      <w:sz w:val="24"/>
      <w:szCs w:val="24"/>
    </w:rPr>
  </w:style>
  <w:style w:type="paragraph" w:customStyle="1" w:styleId="Logo">
    <w:name w:val="Logo"/>
    <w:basedOn w:val="Normal"/>
    <w:uiPriority w:val="99"/>
    <w:rsid w:val="00F334F3"/>
    <w:pPr>
      <w:tabs>
        <w:tab w:val="num" w:pos="643"/>
        <w:tab w:val="left" w:pos="1276"/>
      </w:tabs>
      <w:overflowPunct/>
      <w:autoSpaceDE/>
      <w:autoSpaceDN/>
      <w:adjustRightInd/>
      <w:spacing w:before="180" w:after="0"/>
      <w:ind w:left="643" w:hanging="360"/>
      <w:jc w:val="center"/>
      <w:textAlignment w:val="auto"/>
    </w:pPr>
    <w:rPr>
      <w:rFonts w:cs="Arial"/>
      <w:kern w:val="18"/>
      <w:sz w:val="24"/>
    </w:rPr>
  </w:style>
  <w:style w:type="paragraph" w:customStyle="1" w:styleId="znormal">
    <w:name w:val="znormal"/>
    <w:uiPriority w:val="99"/>
    <w:rsid w:val="00F334F3"/>
    <w:pPr>
      <w:suppressAutoHyphens/>
    </w:pPr>
    <w:rPr>
      <w:sz w:val="24"/>
      <w:szCs w:val="24"/>
      <w:lang w:eastAsia="ar-SA"/>
    </w:rPr>
  </w:style>
  <w:style w:type="character" w:styleId="Rfrencelgre">
    <w:name w:val="Subtle Reference"/>
    <w:basedOn w:val="Policepardfaut"/>
    <w:uiPriority w:val="99"/>
    <w:rsid w:val="002F5EB7"/>
    <w:rPr>
      <w:rFonts w:cs="Times New Roman"/>
      <w:smallCaps/>
      <w:color w:val="C0504D"/>
      <w:u w:val="single"/>
    </w:rPr>
  </w:style>
  <w:style w:type="table" w:styleId="Grilledutableau">
    <w:name w:val="Table Grid"/>
    <w:basedOn w:val="TableauNormal"/>
    <w:uiPriority w:val="39"/>
    <w:rsid w:val="00661C8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43A7"/>
    <w:pPr>
      <w:autoSpaceDE w:val="0"/>
      <w:autoSpaceDN w:val="0"/>
      <w:adjustRightInd w:val="0"/>
    </w:pPr>
    <w:rPr>
      <w:rFonts w:ascii="Arial" w:hAnsi="Arial" w:cs="Arial"/>
      <w:color w:val="000000"/>
      <w:sz w:val="24"/>
      <w:szCs w:val="24"/>
    </w:rPr>
  </w:style>
  <w:style w:type="paragraph" w:customStyle="1" w:styleId="CarCar1">
    <w:name w:val="Car Car1"/>
    <w:basedOn w:val="Normal"/>
    <w:autoRedefine/>
    <w:uiPriority w:val="99"/>
    <w:rsid w:val="00927532"/>
    <w:pPr>
      <w:pBdr>
        <w:bottom w:val="single" w:sz="4" w:space="1" w:color="auto"/>
      </w:pBdr>
      <w:tabs>
        <w:tab w:val="num" w:pos="780"/>
        <w:tab w:val="left" w:pos="1701"/>
      </w:tabs>
      <w:overflowPunct/>
      <w:autoSpaceDE/>
      <w:autoSpaceDN/>
      <w:adjustRightInd/>
      <w:spacing w:before="0" w:after="160" w:line="240" w:lineRule="exact"/>
      <w:ind w:left="780" w:firstLine="284"/>
      <w:jc w:val="left"/>
      <w:textAlignment w:val="auto"/>
    </w:pPr>
    <w:rPr>
      <w:rFonts w:cs="Arial"/>
      <w:b/>
      <w:bCs/>
      <w:sz w:val="24"/>
      <w:szCs w:val="24"/>
    </w:rPr>
  </w:style>
  <w:style w:type="paragraph" w:customStyle="1" w:styleId="TITREA">
    <w:name w:val="TITRE A"/>
    <w:basedOn w:val="Normal"/>
    <w:uiPriority w:val="99"/>
    <w:rsid w:val="00090FCA"/>
    <w:pPr>
      <w:pBdr>
        <w:bottom w:val="single" w:sz="4" w:space="1" w:color="auto"/>
      </w:pBdr>
      <w:tabs>
        <w:tab w:val="left" w:pos="1701"/>
      </w:tabs>
      <w:overflowPunct/>
      <w:autoSpaceDE/>
      <w:autoSpaceDN/>
      <w:adjustRightInd/>
      <w:spacing w:before="0" w:after="160" w:line="240" w:lineRule="exact"/>
      <w:jc w:val="left"/>
      <w:textAlignment w:val="auto"/>
    </w:pPr>
    <w:rPr>
      <w:rFonts w:cs="Arial"/>
      <w:b/>
      <w:bCs/>
      <w:sz w:val="24"/>
      <w:szCs w:val="24"/>
    </w:rPr>
  </w:style>
  <w:style w:type="paragraph" w:customStyle="1" w:styleId="Puces">
    <w:name w:val="Puces"/>
    <w:basedOn w:val="Normal"/>
    <w:uiPriority w:val="99"/>
    <w:rsid w:val="007E198F"/>
    <w:pPr>
      <w:numPr>
        <w:numId w:val="15"/>
      </w:numPr>
      <w:overflowPunct/>
      <w:autoSpaceDE/>
      <w:autoSpaceDN/>
      <w:adjustRightInd/>
      <w:textAlignment w:val="auto"/>
    </w:pPr>
    <w:rPr>
      <w:szCs w:val="24"/>
    </w:rPr>
  </w:style>
  <w:style w:type="paragraph" w:customStyle="1" w:styleId="Style6">
    <w:name w:val="Style6"/>
    <w:basedOn w:val="Titre4"/>
    <w:uiPriority w:val="99"/>
    <w:rsid w:val="007E198F"/>
    <w:rPr>
      <w:u w:val="none"/>
    </w:rPr>
  </w:style>
  <w:style w:type="table" w:customStyle="1" w:styleId="TableauListe3-Accentuation11">
    <w:name w:val="Tableau Liste 3 - Accentuation 11"/>
    <w:uiPriority w:val="99"/>
    <w:rsid w:val="007E198F"/>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TableauGrille5Fonc-Accentuation11">
    <w:name w:val="Tableau Grille 5 Foncé - Accentuation 11"/>
    <w:uiPriority w:val="99"/>
    <w:rsid w:val="007E198F"/>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paragraph" w:customStyle="1" w:styleId="RedTitre1">
    <w:name w:val="RedTitre1"/>
    <w:basedOn w:val="Normal"/>
    <w:uiPriority w:val="99"/>
    <w:rsid w:val="007E198F"/>
    <w:pPr>
      <w:framePr w:hSpace="142" w:wrap="auto" w:vAnchor="text" w:hAnchor="text" w:xAlign="center" w:y="1"/>
      <w:widowControl w:val="0"/>
      <w:overflowPunct/>
      <w:spacing w:before="0" w:after="0"/>
      <w:jc w:val="center"/>
      <w:textAlignment w:val="auto"/>
    </w:pPr>
    <w:rPr>
      <w:rFonts w:cs="Arial"/>
      <w:b/>
      <w:bCs/>
      <w:szCs w:val="22"/>
    </w:rPr>
  </w:style>
  <w:style w:type="character" w:customStyle="1" w:styleId="apple-converted-space">
    <w:name w:val="apple-converted-space"/>
    <w:basedOn w:val="Policepardfaut"/>
    <w:uiPriority w:val="99"/>
    <w:rsid w:val="007E198F"/>
    <w:rPr>
      <w:rFonts w:cs="Times New Roman"/>
    </w:rPr>
  </w:style>
  <w:style w:type="character" w:customStyle="1" w:styleId="lang-en">
    <w:name w:val="lang-en"/>
    <w:basedOn w:val="Policepardfaut"/>
    <w:uiPriority w:val="99"/>
    <w:rsid w:val="007E198F"/>
    <w:rPr>
      <w:rFonts w:cs="Times New Roman"/>
    </w:rPr>
  </w:style>
  <w:style w:type="paragraph" w:customStyle="1" w:styleId="RedTitre">
    <w:name w:val="RedTitre"/>
    <w:basedOn w:val="Normal"/>
    <w:uiPriority w:val="99"/>
    <w:rsid w:val="003F12AF"/>
    <w:pPr>
      <w:framePr w:hSpace="142" w:wrap="auto" w:vAnchor="text" w:hAnchor="text" w:xAlign="center" w:y="1"/>
      <w:widowControl w:val="0"/>
      <w:overflowPunct/>
      <w:spacing w:before="0" w:after="0"/>
      <w:jc w:val="center"/>
      <w:textAlignment w:val="auto"/>
    </w:pPr>
    <w:rPr>
      <w:rFonts w:eastAsiaTheme="minorEastAsia" w:cs="Arial"/>
      <w:b/>
      <w:bCs/>
      <w:szCs w:val="22"/>
    </w:rPr>
  </w:style>
  <w:style w:type="paragraph" w:customStyle="1" w:styleId="RedNomDoc">
    <w:name w:val="RedNomDoc"/>
    <w:basedOn w:val="Normal"/>
    <w:uiPriority w:val="99"/>
    <w:rsid w:val="003F12AF"/>
    <w:pPr>
      <w:widowControl w:val="0"/>
      <w:overflowPunct/>
      <w:spacing w:before="0" w:after="0"/>
      <w:jc w:val="center"/>
      <w:textAlignment w:val="auto"/>
    </w:pPr>
    <w:rPr>
      <w:rFonts w:eastAsiaTheme="minorEastAsia" w:cs="Arial"/>
      <w:b/>
      <w:bCs/>
      <w:sz w:val="30"/>
      <w:szCs w:val="30"/>
    </w:rPr>
  </w:style>
  <w:style w:type="paragraph" w:customStyle="1" w:styleId="verdana10">
    <w:name w:val="verdana 10"/>
    <w:basedOn w:val="Normal"/>
    <w:link w:val="verdana10Car"/>
    <w:rsid w:val="00B72575"/>
    <w:pPr>
      <w:widowControl w:val="0"/>
      <w:suppressAutoHyphens/>
      <w:overflowPunct/>
      <w:autoSpaceDE/>
      <w:adjustRightInd/>
      <w:spacing w:before="0" w:after="0"/>
      <w:jc w:val="left"/>
    </w:pPr>
    <w:rPr>
      <w:rFonts w:ascii="Verdana" w:eastAsia="SimSun" w:hAnsi="Verdana" w:cs="Tahoma"/>
      <w:kern w:val="3"/>
      <w:lang w:eastAsia="zh-CN" w:bidi="hi-IN"/>
    </w:rPr>
  </w:style>
  <w:style w:type="character" w:customStyle="1" w:styleId="verdana10Car">
    <w:name w:val="verdana 10 Car"/>
    <w:basedOn w:val="Policepardfaut"/>
    <w:link w:val="verdana10"/>
    <w:rsid w:val="00B72575"/>
    <w:rPr>
      <w:rFonts w:ascii="Verdana" w:eastAsia="SimSun" w:hAnsi="Verdana" w:cs="Tahoma"/>
      <w:kern w:val="3"/>
      <w:sz w:val="20"/>
      <w:szCs w:val="20"/>
      <w:lang w:eastAsia="zh-CN" w:bidi="hi-IN"/>
    </w:rPr>
  </w:style>
  <w:style w:type="table" w:customStyle="1" w:styleId="TableauGrille7Couleur-Accentuation11">
    <w:name w:val="Tableau Grille 7 Couleur - Accentuation 11"/>
    <w:basedOn w:val="TableauNormal"/>
    <w:uiPriority w:val="52"/>
    <w:rsid w:val="00E0393D"/>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leauGrille6Couleur-Accentuation11">
    <w:name w:val="Tableau Grille 6 Couleur - Accentuation 11"/>
    <w:basedOn w:val="TableauNormal"/>
    <w:uiPriority w:val="51"/>
    <w:rsid w:val="00E0393D"/>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uces1">
    <w:name w:val="Puces 1"/>
    <w:basedOn w:val="Normal"/>
    <w:link w:val="Puces1Car"/>
    <w:qFormat/>
    <w:rsid w:val="00342A90"/>
    <w:pPr>
      <w:numPr>
        <w:numId w:val="14"/>
      </w:numPr>
      <w:spacing w:after="0"/>
      <w:ind w:left="357" w:hanging="357"/>
    </w:pPr>
    <w:rPr>
      <w:rFonts w:cs="Arial"/>
    </w:rPr>
  </w:style>
  <w:style w:type="character" w:customStyle="1" w:styleId="Puces1Car">
    <w:name w:val="Puces 1 Car"/>
    <w:basedOn w:val="Policepardfaut"/>
    <w:link w:val="Puces1"/>
    <w:rsid w:val="00342A90"/>
    <w:rPr>
      <w:rFonts w:ascii="Arial" w:hAnsi="Arial" w:cs="Arial"/>
      <w:szCs w:val="20"/>
    </w:rPr>
  </w:style>
  <w:style w:type="paragraph" w:customStyle="1" w:styleId="Pucesn2">
    <w:name w:val="Puces n2"/>
    <w:basedOn w:val="Normal"/>
    <w:link w:val="Pucesn2Car"/>
    <w:uiPriority w:val="99"/>
    <w:qFormat/>
    <w:rsid w:val="00486A7C"/>
    <w:pPr>
      <w:numPr>
        <w:numId w:val="20"/>
      </w:numPr>
      <w:spacing w:before="80" w:after="0"/>
    </w:pPr>
    <w:rPr>
      <w:rFonts w:cs="Arial"/>
    </w:rPr>
  </w:style>
  <w:style w:type="character" w:customStyle="1" w:styleId="Pucesn2Car">
    <w:name w:val="Puces n2 Car"/>
    <w:basedOn w:val="Policepardfaut"/>
    <w:link w:val="Pucesn2"/>
    <w:uiPriority w:val="99"/>
    <w:rsid w:val="00486A7C"/>
    <w:rPr>
      <w:rFonts w:ascii="Arial" w:hAnsi="Arial" w:cs="Arial"/>
      <w:szCs w:val="20"/>
    </w:rPr>
  </w:style>
  <w:style w:type="character" w:customStyle="1" w:styleId="Mention1">
    <w:name w:val="Mention1"/>
    <w:basedOn w:val="Policepardfaut"/>
    <w:uiPriority w:val="99"/>
    <w:semiHidden/>
    <w:unhideWhenUsed/>
    <w:rsid w:val="007B3BF7"/>
    <w:rPr>
      <w:color w:val="2B579A"/>
      <w:shd w:val="clear" w:color="auto" w:fill="E6E6E6"/>
    </w:rPr>
  </w:style>
  <w:style w:type="character" w:styleId="Mention">
    <w:name w:val="Mention"/>
    <w:basedOn w:val="Policepardfaut"/>
    <w:uiPriority w:val="99"/>
    <w:semiHidden/>
    <w:unhideWhenUsed/>
    <w:rsid w:val="008D28E5"/>
    <w:rPr>
      <w:color w:val="2B579A"/>
      <w:shd w:val="clear" w:color="auto" w:fill="E6E6E6"/>
    </w:rPr>
  </w:style>
  <w:style w:type="paragraph" w:customStyle="1" w:styleId="TITREINDEX0">
    <w:name w:val="TITRE INDEX"/>
    <w:rsid w:val="00237CE9"/>
    <w:pPr>
      <w:widowControl w:val="0"/>
      <w:spacing w:before="120" w:after="120"/>
      <w:jc w:val="center"/>
    </w:pPr>
    <w:rPr>
      <w:b/>
      <w:bCs/>
      <w:caps/>
      <w:sz w:val="32"/>
      <w:szCs w:val="32"/>
    </w:rPr>
  </w:style>
  <w:style w:type="paragraph" w:customStyle="1" w:styleId="zCEN8">
    <w:name w:val="zCEN8"/>
    <w:basedOn w:val="Normal"/>
    <w:rsid w:val="00237CE9"/>
    <w:pPr>
      <w:overflowPunct/>
      <w:autoSpaceDE/>
      <w:autoSpaceDN/>
      <w:adjustRightInd/>
      <w:spacing w:before="72" w:after="0"/>
      <w:jc w:val="center"/>
      <w:textAlignment w:val="auto"/>
    </w:pPr>
    <w:rPr>
      <w:rFonts w:ascii="Times New Roman" w:hAnsi="Times New Roman"/>
      <w:sz w:val="16"/>
      <w:szCs w:val="16"/>
    </w:rPr>
  </w:style>
  <w:style w:type="paragraph" w:customStyle="1" w:styleId="zGAU8">
    <w:name w:val="zGAU8"/>
    <w:basedOn w:val="Normal"/>
    <w:rsid w:val="00237CE9"/>
    <w:pPr>
      <w:overflowPunct/>
      <w:autoSpaceDE/>
      <w:autoSpaceDN/>
      <w:adjustRightInd/>
      <w:spacing w:before="72" w:after="0"/>
      <w:jc w:val="left"/>
      <w:textAlignment w:val="auto"/>
    </w:pPr>
    <w:rPr>
      <w:rFonts w:ascii="Times New Roman" w:hAnsi="Times New Roman"/>
      <w:sz w:val="16"/>
      <w:szCs w:val="16"/>
    </w:rPr>
  </w:style>
  <w:style w:type="paragraph" w:styleId="Textebrut">
    <w:name w:val="Plain Text"/>
    <w:basedOn w:val="Normal"/>
    <w:link w:val="TextebrutCar"/>
    <w:uiPriority w:val="99"/>
    <w:locked/>
    <w:rsid w:val="00237CE9"/>
    <w:pPr>
      <w:overflowPunct/>
      <w:autoSpaceDE/>
      <w:autoSpaceDN/>
      <w:adjustRightInd/>
      <w:spacing w:before="0" w:after="0"/>
      <w:jc w:val="left"/>
      <w:textAlignment w:val="auto"/>
    </w:pPr>
    <w:rPr>
      <w:rFonts w:ascii="Calibri" w:hAnsi="Calibri"/>
      <w:szCs w:val="21"/>
      <w:lang w:eastAsia="en-US"/>
    </w:rPr>
  </w:style>
  <w:style w:type="character" w:customStyle="1" w:styleId="TextebrutCar">
    <w:name w:val="Texte brut Car"/>
    <w:basedOn w:val="Policepardfaut"/>
    <w:link w:val="Textebrut"/>
    <w:uiPriority w:val="99"/>
    <w:rsid w:val="00237CE9"/>
    <w:rPr>
      <w:rFonts w:ascii="Calibri" w:hAnsi="Calibri"/>
      <w:szCs w:val="21"/>
      <w:lang w:eastAsia="en-US"/>
    </w:rPr>
  </w:style>
  <w:style w:type="character" w:customStyle="1" w:styleId="hps">
    <w:name w:val="hps"/>
    <w:basedOn w:val="Policepardfaut"/>
    <w:rsid w:val="00237CE9"/>
  </w:style>
  <w:style w:type="paragraph" w:customStyle="1" w:styleId="Paragraphedeliste2">
    <w:name w:val="Paragraphe de liste2"/>
    <w:basedOn w:val="Normal"/>
    <w:rsid w:val="00237CE9"/>
    <w:pPr>
      <w:overflowPunct/>
      <w:autoSpaceDE/>
      <w:autoSpaceDN/>
      <w:adjustRightInd/>
      <w:spacing w:before="0"/>
      <w:ind w:left="720"/>
      <w:contextualSpacing/>
      <w:textAlignment w:val="auto"/>
    </w:pPr>
    <w:rPr>
      <w:rFonts w:ascii="Trebuchet MS" w:eastAsia="Calibri" w:hAnsi="Trebuchet MS"/>
      <w:szCs w:val="24"/>
    </w:rPr>
  </w:style>
  <w:style w:type="paragraph" w:customStyle="1" w:styleId="TITRE1">
    <w:name w:val="TITRE1"/>
    <w:basedOn w:val="Paragraphedeliste"/>
    <w:link w:val="TITRE1Car0"/>
    <w:rsid w:val="0068713B"/>
    <w:pPr>
      <w:numPr>
        <w:numId w:val="16"/>
      </w:numPr>
      <w:overflowPunct/>
      <w:autoSpaceDE/>
      <w:autoSpaceDN/>
      <w:adjustRightInd/>
      <w:spacing w:before="0" w:after="200" w:line="276" w:lineRule="auto"/>
      <w:jc w:val="left"/>
      <w:textAlignment w:val="auto"/>
    </w:pPr>
    <w:rPr>
      <w:rFonts w:asciiTheme="minorHAnsi" w:eastAsiaTheme="minorHAnsi" w:hAnsiTheme="minorHAnsi" w:cstheme="minorBidi"/>
      <w:b/>
      <w:szCs w:val="22"/>
      <w:lang w:eastAsia="en-US"/>
    </w:rPr>
  </w:style>
  <w:style w:type="character" w:customStyle="1" w:styleId="TITRE2Car">
    <w:name w:val="TITRE2 Car"/>
    <w:basedOn w:val="ParagraphedelisteCar"/>
    <w:link w:val="TITRE20"/>
    <w:rsid w:val="0068713B"/>
    <w:rPr>
      <w:rFonts w:ascii="Arial" w:hAnsi="Arial" w:cs="Times New Roman"/>
      <w:sz w:val="20"/>
      <w:szCs w:val="20"/>
    </w:rPr>
  </w:style>
  <w:style w:type="character" w:customStyle="1" w:styleId="TITRE1Car0">
    <w:name w:val="TITRE1 Car"/>
    <w:basedOn w:val="ParagraphedelisteCar"/>
    <w:link w:val="TITRE1"/>
    <w:rsid w:val="0068713B"/>
    <w:rPr>
      <w:rFonts w:asciiTheme="minorHAnsi" w:eastAsiaTheme="minorHAnsi" w:hAnsiTheme="minorHAnsi" w:cstheme="minorBidi"/>
      <w:b/>
      <w:lang w:eastAsia="en-US"/>
    </w:rPr>
  </w:style>
  <w:style w:type="paragraph" w:customStyle="1" w:styleId="Redtxt0">
    <w:name w:val="Redtxt"/>
    <w:basedOn w:val="Normal"/>
    <w:semiHidden/>
    <w:rsid w:val="0068713B"/>
    <w:pPr>
      <w:overflowPunct/>
      <w:autoSpaceDE/>
      <w:autoSpaceDN/>
      <w:adjustRightInd/>
      <w:spacing w:before="0" w:after="0"/>
      <w:textAlignment w:val="auto"/>
    </w:pPr>
    <w:rPr>
      <w:rFonts w:cs="Arial"/>
    </w:rPr>
  </w:style>
  <w:style w:type="paragraph" w:customStyle="1" w:styleId="Normal10">
    <w:name w:val="Normal1"/>
    <w:basedOn w:val="Normal"/>
    <w:rsid w:val="0068713B"/>
    <w:pPr>
      <w:keepLines/>
      <w:tabs>
        <w:tab w:val="left" w:pos="284"/>
        <w:tab w:val="left" w:pos="567"/>
        <w:tab w:val="left" w:pos="851"/>
      </w:tabs>
      <w:overflowPunct/>
      <w:autoSpaceDE/>
      <w:autoSpaceDN/>
      <w:adjustRightInd/>
      <w:spacing w:before="0" w:after="0"/>
      <w:ind w:firstLine="284"/>
      <w:textAlignment w:val="auto"/>
    </w:pPr>
    <w:rPr>
      <w:rFonts w:ascii="Times New Roman" w:hAnsi="Times New Roman"/>
    </w:rPr>
  </w:style>
  <w:style w:type="paragraph" w:customStyle="1" w:styleId="CorpsdetexteIntrieur">
    <w:name w:val="Corps de texte Intérieur"/>
    <w:basedOn w:val="Normal"/>
    <w:rsid w:val="00751F2C"/>
    <w:pPr>
      <w:tabs>
        <w:tab w:val="left" w:pos="709"/>
      </w:tabs>
      <w:overflowPunct/>
      <w:spacing w:before="0" w:after="0" w:line="300" w:lineRule="exact"/>
      <w:ind w:left="709"/>
      <w:textAlignment w:val="auto"/>
    </w:pPr>
    <w:rPr>
      <w:rFonts w:cs="Arial"/>
      <w:szCs w:val="24"/>
    </w:rPr>
  </w:style>
  <w:style w:type="paragraph" w:customStyle="1" w:styleId="BodyText">
    <w:name w:val=".BodyText"/>
    <w:link w:val="BodyTextCar"/>
    <w:uiPriority w:val="99"/>
    <w:rsid w:val="004E0795"/>
    <w:pPr>
      <w:spacing w:after="240" w:line="264" w:lineRule="auto"/>
      <w:ind w:left="850"/>
    </w:pPr>
    <w:rPr>
      <w:rFonts w:ascii="Arial" w:hAnsi="Arial"/>
      <w:sz w:val="20"/>
      <w:szCs w:val="20"/>
      <w:lang w:val="en-US" w:eastAsia="en-GB"/>
    </w:rPr>
  </w:style>
  <w:style w:type="character" w:customStyle="1" w:styleId="BodyTextCar">
    <w:name w:val=".BodyText Car"/>
    <w:link w:val="BodyText"/>
    <w:uiPriority w:val="99"/>
    <w:locked/>
    <w:rsid w:val="004E0795"/>
    <w:rPr>
      <w:rFonts w:ascii="Arial" w:hAnsi="Arial"/>
      <w:sz w:val="20"/>
      <w:szCs w:val="20"/>
      <w:lang w:val="en-US" w:eastAsia="en-GB"/>
    </w:rPr>
  </w:style>
  <w:style w:type="paragraph" w:customStyle="1" w:styleId="OriaEncart">
    <w:name w:val="_Oria_Encart"/>
    <w:basedOn w:val="Normal"/>
    <w:link w:val="OriaEncartCar"/>
    <w:rsid w:val="00E275FA"/>
    <w:pPr>
      <w:keepNext/>
      <w:pBdr>
        <w:top w:val="single" w:sz="12" w:space="1" w:color="A6A6A6" w:themeColor="background1" w:themeShade="A6"/>
        <w:left w:val="single" w:sz="12" w:space="4" w:color="A6A6A6" w:themeColor="background1" w:themeShade="A6"/>
        <w:bottom w:val="single" w:sz="12" w:space="1" w:color="A6A6A6" w:themeColor="background1" w:themeShade="A6"/>
        <w:right w:val="single" w:sz="12" w:space="4" w:color="A6A6A6" w:themeColor="background1" w:themeShade="A6"/>
      </w:pBdr>
      <w:shd w:val="clear" w:color="auto" w:fill="00B0F0"/>
      <w:tabs>
        <w:tab w:val="left" w:pos="851"/>
        <w:tab w:val="left" w:pos="1134"/>
      </w:tabs>
      <w:spacing w:before="240" w:line="276" w:lineRule="auto"/>
    </w:pPr>
    <w:rPr>
      <w:rFonts w:asciiTheme="minorHAnsi" w:hAnsiTheme="minorHAnsi" w:cs="Arial"/>
      <w:b/>
      <w:color w:val="FFFFFF" w:themeColor="background1"/>
      <w:szCs w:val="28"/>
    </w:rPr>
  </w:style>
  <w:style w:type="character" w:customStyle="1" w:styleId="OriaEncartCar">
    <w:name w:val="_Oria_Encart Car"/>
    <w:basedOn w:val="Policepardfaut"/>
    <w:link w:val="OriaEncart"/>
    <w:rsid w:val="00E275FA"/>
    <w:rPr>
      <w:rFonts w:asciiTheme="minorHAnsi" w:hAnsiTheme="minorHAnsi" w:cs="Arial"/>
      <w:b/>
      <w:color w:val="FFFFFF" w:themeColor="background1"/>
      <w:szCs w:val="28"/>
      <w:shd w:val="clear" w:color="auto" w:fill="00B0F0"/>
    </w:rPr>
  </w:style>
  <w:style w:type="paragraph" w:customStyle="1" w:styleId="OriaPucerondeBleu">
    <w:name w:val="_Oria_Puce_ronde_Bleu"/>
    <w:basedOn w:val="Paragraphedeliste"/>
    <w:link w:val="OriaPucerondeBleuCar"/>
    <w:rsid w:val="00E275FA"/>
    <w:pPr>
      <w:numPr>
        <w:numId w:val="17"/>
      </w:numPr>
      <w:overflowPunct/>
      <w:autoSpaceDE/>
      <w:autoSpaceDN/>
      <w:adjustRightInd/>
      <w:spacing w:before="40" w:after="40"/>
      <w:contextualSpacing w:val="0"/>
      <w:textAlignment w:val="auto"/>
    </w:pPr>
    <w:rPr>
      <w:rFonts w:ascii="Calibri" w:hAnsi="Calibri" w:cs="Arial"/>
      <w:szCs w:val="24"/>
    </w:rPr>
  </w:style>
  <w:style w:type="character" w:customStyle="1" w:styleId="OriaPucerondeBleuCar">
    <w:name w:val="_Oria_Puce_ronde_Bleu Car"/>
    <w:basedOn w:val="Policepardfaut"/>
    <w:link w:val="OriaPucerondeBleu"/>
    <w:rsid w:val="00E275FA"/>
    <w:rPr>
      <w:rFonts w:ascii="Calibri" w:hAnsi="Calibri" w:cs="Arial"/>
      <w:szCs w:val="24"/>
    </w:rPr>
  </w:style>
  <w:style w:type="paragraph" w:customStyle="1" w:styleId="Style20">
    <w:name w:val="Style 2"/>
    <w:basedOn w:val="Normal"/>
    <w:rsid w:val="00E275FA"/>
    <w:pPr>
      <w:widowControl w:val="0"/>
      <w:overflowPunct/>
      <w:adjustRightInd/>
      <w:spacing w:before="252" w:after="0"/>
      <w:textAlignment w:val="auto"/>
    </w:pPr>
    <w:rPr>
      <w:rFonts w:ascii="Helvetica" w:hAnsi="Helvetica" w:cs="Helvetica"/>
      <w:sz w:val="19"/>
      <w:szCs w:val="19"/>
    </w:rPr>
  </w:style>
  <w:style w:type="paragraph" w:styleId="Sansinterligne">
    <w:name w:val="No Spacing"/>
    <w:link w:val="SansinterligneCar"/>
    <w:uiPriority w:val="1"/>
    <w:qFormat/>
    <w:rsid w:val="003E73E8"/>
    <w:pPr>
      <w:overflowPunct w:val="0"/>
      <w:autoSpaceDE w:val="0"/>
      <w:autoSpaceDN w:val="0"/>
      <w:adjustRightInd w:val="0"/>
      <w:jc w:val="both"/>
      <w:textAlignment w:val="baseline"/>
    </w:pPr>
    <w:rPr>
      <w:rFonts w:ascii="Arial" w:hAnsi="Arial"/>
      <w:sz w:val="20"/>
      <w:szCs w:val="20"/>
    </w:rPr>
  </w:style>
  <w:style w:type="character" w:styleId="Mentionnonrsolue">
    <w:name w:val="Unresolved Mention"/>
    <w:basedOn w:val="Policepardfaut"/>
    <w:uiPriority w:val="99"/>
    <w:semiHidden/>
    <w:unhideWhenUsed/>
    <w:rsid w:val="008B6434"/>
    <w:rPr>
      <w:color w:val="808080"/>
      <w:shd w:val="clear" w:color="auto" w:fill="E6E6E6"/>
    </w:rPr>
  </w:style>
  <w:style w:type="character" w:customStyle="1" w:styleId="postedintop">
    <w:name w:val="postedintop"/>
    <w:basedOn w:val="Policepardfaut"/>
    <w:rsid w:val="00682943"/>
  </w:style>
  <w:style w:type="character" w:customStyle="1" w:styleId="kad-hidepostedin">
    <w:name w:val="kad-hidepostedin"/>
    <w:basedOn w:val="Policepardfaut"/>
    <w:rsid w:val="00682943"/>
  </w:style>
  <w:style w:type="character" w:customStyle="1" w:styleId="postcommentscount">
    <w:name w:val="postcommentscount"/>
    <w:basedOn w:val="Policepardfaut"/>
    <w:rsid w:val="00682943"/>
  </w:style>
  <w:style w:type="paragraph" w:customStyle="1" w:styleId="4OPuce1">
    <w:name w:val="4_O_Puce1"/>
    <w:basedOn w:val="Paragraphedeliste"/>
    <w:link w:val="4OPuce1Car"/>
    <w:rsid w:val="00D5792C"/>
    <w:pPr>
      <w:numPr>
        <w:numId w:val="19"/>
      </w:numPr>
      <w:overflowPunct/>
      <w:autoSpaceDE/>
      <w:autoSpaceDN/>
      <w:adjustRightInd/>
      <w:spacing w:before="0" w:after="160" w:line="259" w:lineRule="auto"/>
      <w:textAlignment w:val="auto"/>
    </w:pPr>
    <w:rPr>
      <w:rFonts w:eastAsiaTheme="minorHAnsi" w:cstheme="minorBidi"/>
      <w:szCs w:val="22"/>
      <w:lang w:eastAsia="en-US"/>
    </w:rPr>
  </w:style>
  <w:style w:type="paragraph" w:customStyle="1" w:styleId="4OPuce2">
    <w:name w:val="4_O_Puce2"/>
    <w:basedOn w:val="4OPuce1"/>
    <w:rsid w:val="00126FC0"/>
    <w:pPr>
      <w:numPr>
        <w:ilvl w:val="1"/>
      </w:numPr>
    </w:pPr>
    <w:rPr>
      <w:sz w:val="20"/>
    </w:rPr>
  </w:style>
  <w:style w:type="character" w:customStyle="1" w:styleId="4OPuce1Car">
    <w:name w:val="4_O_Puce1 Car"/>
    <w:basedOn w:val="Policepardfaut"/>
    <w:link w:val="4OPuce1"/>
    <w:rsid w:val="00D5792C"/>
    <w:rPr>
      <w:rFonts w:ascii="Arial" w:eastAsiaTheme="minorHAnsi" w:hAnsi="Arial" w:cstheme="minorBidi"/>
      <w:lang w:eastAsia="en-US"/>
    </w:rPr>
  </w:style>
  <w:style w:type="paragraph" w:customStyle="1" w:styleId="Indice1">
    <w:name w:val="Indice1"/>
    <w:basedOn w:val="Normal"/>
    <w:rsid w:val="00D5792C"/>
    <w:pPr>
      <w:numPr>
        <w:numId w:val="18"/>
      </w:numPr>
      <w:overflowPunct/>
      <w:autoSpaceDE/>
      <w:autoSpaceDN/>
      <w:adjustRightInd/>
      <w:spacing w:before="0"/>
      <w:textAlignment w:val="auto"/>
    </w:pPr>
    <w:rPr>
      <w:rFonts w:ascii="Univers" w:eastAsia="SimSun" w:hAnsi="Univers"/>
      <w:szCs w:val="24"/>
      <w:lang w:eastAsia="en-US"/>
    </w:rPr>
  </w:style>
  <w:style w:type="character" w:customStyle="1" w:styleId="fontstyle01">
    <w:name w:val="fontstyle01"/>
    <w:basedOn w:val="Policepardfaut"/>
    <w:rsid w:val="00382FD0"/>
    <w:rPr>
      <w:rFonts w:ascii="Calibri" w:hAnsi="Calibri" w:cs="Calibri" w:hint="default"/>
      <w:b/>
      <w:bCs/>
      <w:i w:val="0"/>
      <w:iCs w:val="0"/>
      <w:color w:val="404040"/>
      <w:sz w:val="22"/>
      <w:szCs w:val="22"/>
    </w:rPr>
  </w:style>
  <w:style w:type="paragraph" w:customStyle="1" w:styleId="Normalsansretrait">
    <w:name w:val="Normal sans retrait"/>
    <w:basedOn w:val="Normal"/>
    <w:next w:val="Normal"/>
    <w:uiPriority w:val="99"/>
    <w:rsid w:val="00001CC0"/>
    <w:pPr>
      <w:overflowPunct/>
      <w:autoSpaceDE/>
      <w:autoSpaceDN/>
      <w:adjustRightInd/>
      <w:spacing w:before="0" w:after="0"/>
      <w:jc w:val="left"/>
      <w:textAlignment w:val="auto"/>
    </w:pPr>
    <w:rPr>
      <w:rFonts w:ascii="Times New Roman" w:hAnsi="Times New Roman"/>
      <w:sz w:val="24"/>
      <w:szCs w:val="24"/>
    </w:rPr>
  </w:style>
  <w:style w:type="character" w:customStyle="1" w:styleId="Mention2">
    <w:name w:val="Mention2"/>
    <w:basedOn w:val="Policepardfaut"/>
    <w:uiPriority w:val="99"/>
    <w:semiHidden/>
    <w:unhideWhenUsed/>
    <w:rsid w:val="008035C5"/>
    <w:rPr>
      <w:color w:val="2B579A"/>
      <w:shd w:val="clear" w:color="auto" w:fill="E6E6E6"/>
    </w:rPr>
  </w:style>
  <w:style w:type="character" w:customStyle="1" w:styleId="Mentionnonrsolue1">
    <w:name w:val="Mention non résolue1"/>
    <w:basedOn w:val="Policepardfaut"/>
    <w:uiPriority w:val="99"/>
    <w:semiHidden/>
    <w:unhideWhenUsed/>
    <w:rsid w:val="008035C5"/>
    <w:rPr>
      <w:color w:val="808080"/>
      <w:shd w:val="clear" w:color="auto" w:fill="E6E6E6"/>
    </w:rPr>
  </w:style>
  <w:style w:type="paragraph" w:customStyle="1" w:styleId="5OEncadr2">
    <w:name w:val="5_O_Encadré2"/>
    <w:basedOn w:val="Normal"/>
    <w:next w:val="Normal"/>
    <w:link w:val="5OEncadr2Car"/>
    <w:qFormat/>
    <w:rsid w:val="00013122"/>
    <w:pPr>
      <w:pBdr>
        <w:top w:val="single" w:sz="18" w:space="1" w:color="31849B" w:themeColor="accent5" w:themeShade="BF"/>
        <w:left w:val="single" w:sz="18" w:space="1" w:color="31849B" w:themeColor="accent5" w:themeShade="BF"/>
        <w:bottom w:val="single" w:sz="18" w:space="1" w:color="31849B" w:themeColor="accent5" w:themeShade="BF"/>
        <w:right w:val="single" w:sz="18" w:space="4" w:color="31849B" w:themeColor="accent5" w:themeShade="BF"/>
      </w:pBdr>
      <w:shd w:val="clear" w:color="auto" w:fill="F2F2F2" w:themeFill="background1" w:themeFillShade="F2"/>
      <w:overflowPunct/>
      <w:autoSpaceDE/>
      <w:autoSpaceDN/>
      <w:adjustRightInd/>
      <w:spacing w:before="0" w:after="160" w:line="259" w:lineRule="auto"/>
      <w:textAlignment w:val="auto"/>
    </w:pPr>
    <w:rPr>
      <w:rFonts w:eastAsiaTheme="minorHAnsi" w:cstheme="minorBidi"/>
      <w:b/>
      <w:bCs/>
      <w:szCs w:val="22"/>
      <w:lang w:eastAsia="en-US"/>
    </w:rPr>
  </w:style>
  <w:style w:type="character" w:customStyle="1" w:styleId="5OEncadr2Car">
    <w:name w:val="5_O_Encadré2 Car"/>
    <w:basedOn w:val="Policepardfaut"/>
    <w:link w:val="5OEncadr2"/>
    <w:rsid w:val="00013122"/>
    <w:rPr>
      <w:rFonts w:ascii="Arial" w:eastAsiaTheme="minorHAnsi" w:hAnsi="Arial" w:cstheme="minorBidi"/>
      <w:b/>
      <w:bCs/>
      <w:shd w:val="clear" w:color="auto" w:fill="F2F2F2" w:themeFill="background1" w:themeFillShade="F2"/>
      <w:lang w:eastAsia="en-US"/>
    </w:rPr>
  </w:style>
  <w:style w:type="paragraph" w:customStyle="1" w:styleId="OPuce1">
    <w:name w:val="O_Puce1"/>
    <w:basedOn w:val="Paragraphedeliste"/>
    <w:link w:val="OPuce1Car"/>
    <w:qFormat/>
    <w:rsid w:val="0069311D"/>
    <w:pPr>
      <w:numPr>
        <w:numId w:val="21"/>
      </w:numPr>
      <w:overflowPunct/>
      <w:autoSpaceDE/>
      <w:autoSpaceDN/>
      <w:adjustRightInd/>
      <w:spacing w:before="0" w:after="160" w:line="259" w:lineRule="auto"/>
      <w:textAlignment w:val="auto"/>
    </w:pPr>
    <w:rPr>
      <w:rFonts w:eastAsiaTheme="minorHAnsi" w:cstheme="minorBidi"/>
      <w:szCs w:val="22"/>
      <w:lang w:eastAsia="en-US"/>
    </w:rPr>
  </w:style>
  <w:style w:type="character" w:customStyle="1" w:styleId="OPuce1Car">
    <w:name w:val="O_Puce1 Car"/>
    <w:basedOn w:val="Policepardfaut"/>
    <w:link w:val="OPuce1"/>
    <w:rsid w:val="0069311D"/>
    <w:rPr>
      <w:rFonts w:ascii="Arial" w:eastAsiaTheme="minorHAnsi" w:hAnsi="Arial" w:cstheme="minorBidi"/>
      <w:lang w:eastAsia="en-US"/>
    </w:rPr>
  </w:style>
  <w:style w:type="paragraph" w:customStyle="1" w:styleId="OPuce2">
    <w:name w:val="O_Puce2"/>
    <w:basedOn w:val="OPuce1"/>
    <w:link w:val="OPuce2Car"/>
    <w:qFormat/>
    <w:rsid w:val="0069311D"/>
    <w:pPr>
      <w:numPr>
        <w:ilvl w:val="1"/>
      </w:numPr>
      <w:ind w:left="1068"/>
    </w:pPr>
  </w:style>
  <w:style w:type="character" w:customStyle="1" w:styleId="OPuce2Car">
    <w:name w:val="O_Puce2 Car"/>
    <w:basedOn w:val="OPuce1Car"/>
    <w:link w:val="OPuce2"/>
    <w:rsid w:val="0069311D"/>
    <w:rPr>
      <w:rFonts w:ascii="Arial" w:eastAsiaTheme="minorHAnsi" w:hAnsi="Arial" w:cstheme="minorBidi"/>
      <w:lang w:eastAsia="en-US"/>
    </w:rPr>
  </w:style>
  <w:style w:type="paragraph" w:customStyle="1" w:styleId="OPuce3">
    <w:name w:val="O_Puce3"/>
    <w:basedOn w:val="OPuce2"/>
    <w:link w:val="OPuce3Car"/>
    <w:qFormat/>
    <w:rsid w:val="0069311D"/>
    <w:pPr>
      <w:numPr>
        <w:ilvl w:val="2"/>
      </w:numPr>
      <w:spacing w:before="120"/>
    </w:pPr>
    <w:rPr>
      <w:lang w:val="en-US"/>
    </w:rPr>
  </w:style>
  <w:style w:type="character" w:customStyle="1" w:styleId="OPuce3Car">
    <w:name w:val="O_Puce3 Car"/>
    <w:basedOn w:val="OPuce2Car"/>
    <w:link w:val="OPuce3"/>
    <w:rsid w:val="0069311D"/>
    <w:rPr>
      <w:rFonts w:ascii="Arial" w:eastAsiaTheme="minorHAnsi" w:hAnsi="Arial" w:cstheme="minorBidi"/>
      <w:lang w:val="en-US" w:eastAsia="en-US"/>
    </w:rPr>
  </w:style>
  <w:style w:type="character" w:customStyle="1" w:styleId="POINTCar">
    <w:name w:val="POINT Car"/>
    <w:link w:val="POINT"/>
    <w:locked/>
    <w:rsid w:val="00316EAA"/>
    <w:rPr>
      <w:rFonts w:ascii="Verdana" w:eastAsia="Verdana" w:hAnsi="Verdana" w:cs="Verdana"/>
      <w:b/>
    </w:rPr>
  </w:style>
  <w:style w:type="paragraph" w:customStyle="1" w:styleId="POINT">
    <w:name w:val="POINT"/>
    <w:basedOn w:val="Normal"/>
    <w:link w:val="POINTCar"/>
    <w:qFormat/>
    <w:rsid w:val="00316EAA"/>
    <w:pPr>
      <w:widowControl w:val="0"/>
      <w:numPr>
        <w:ilvl w:val="1"/>
        <w:numId w:val="22"/>
      </w:numPr>
      <w:tabs>
        <w:tab w:val="left" w:pos="851"/>
        <w:tab w:val="left" w:pos="1346"/>
      </w:tabs>
      <w:overflowPunct/>
      <w:autoSpaceDE/>
      <w:autoSpaceDN/>
      <w:adjustRightInd/>
      <w:spacing w:before="0" w:after="0"/>
      <w:ind w:left="1146"/>
      <w:jc w:val="left"/>
      <w:textAlignment w:val="auto"/>
    </w:pPr>
    <w:rPr>
      <w:rFonts w:ascii="Verdana" w:eastAsia="Verdana" w:hAnsi="Verdana" w:cs="Verdana"/>
      <w:b/>
      <w:szCs w:val="22"/>
    </w:rPr>
  </w:style>
  <w:style w:type="paragraph" w:customStyle="1" w:styleId="RedaliaNormal">
    <w:name w:val="Redalia : Normal"/>
    <w:basedOn w:val="Normal"/>
    <w:link w:val="RedaliaNormalCar"/>
    <w:rsid w:val="002A17E3"/>
    <w:pPr>
      <w:widowControl w:val="0"/>
      <w:tabs>
        <w:tab w:val="left" w:leader="dot" w:pos="8505"/>
      </w:tabs>
      <w:overflowPunct/>
      <w:autoSpaceDE/>
      <w:autoSpaceDN/>
      <w:adjustRightInd/>
      <w:spacing w:before="40" w:after="0"/>
      <w:textAlignment w:val="auto"/>
    </w:pPr>
  </w:style>
  <w:style w:type="character" w:customStyle="1" w:styleId="RedaliaNormalCar">
    <w:name w:val="Redalia : Normal Car"/>
    <w:link w:val="RedaliaNormal"/>
    <w:locked/>
    <w:rsid w:val="002A17E3"/>
    <w:rPr>
      <w:rFonts w:ascii="Arial" w:hAnsi="Arial"/>
      <w:szCs w:val="20"/>
    </w:rPr>
  </w:style>
  <w:style w:type="paragraph" w:customStyle="1" w:styleId="AAstylecorpsmarch">
    <w:name w:val="AA style corps marché"/>
    <w:basedOn w:val="Normal"/>
    <w:link w:val="AAstylecorpsmarchCar"/>
    <w:rsid w:val="002A17E3"/>
    <w:pPr>
      <w:widowControl w:val="0"/>
      <w:overflowPunct/>
      <w:autoSpaceDE/>
      <w:autoSpaceDN/>
      <w:adjustRightInd/>
      <w:spacing w:before="0" w:after="0"/>
      <w:jc w:val="left"/>
      <w:textAlignment w:val="auto"/>
    </w:pPr>
    <w:rPr>
      <w:sz w:val="20"/>
      <w:lang w:val="x-none" w:eastAsia="x-none"/>
    </w:rPr>
  </w:style>
  <w:style w:type="character" w:customStyle="1" w:styleId="AAstylecorpsmarchCar">
    <w:name w:val="AA style corps marché Car"/>
    <w:link w:val="AAstylecorpsmarch"/>
    <w:rsid w:val="002A17E3"/>
    <w:rPr>
      <w:rFonts w:ascii="Arial" w:hAnsi="Arial"/>
      <w:sz w:val="20"/>
      <w:szCs w:val="20"/>
      <w:lang w:val="x-none" w:eastAsia="x-none"/>
    </w:rPr>
  </w:style>
  <w:style w:type="paragraph" w:customStyle="1" w:styleId="listeP">
    <w:name w:val="liste P"/>
    <w:basedOn w:val="Normal"/>
    <w:qFormat/>
    <w:rsid w:val="008F4756"/>
    <w:pPr>
      <w:numPr>
        <w:numId w:val="23"/>
      </w:numPr>
      <w:overflowPunct/>
      <w:autoSpaceDE/>
      <w:autoSpaceDN/>
      <w:adjustRightInd/>
      <w:spacing w:before="0"/>
      <w:textAlignment w:val="auto"/>
    </w:pPr>
    <w:rPr>
      <w:rFonts w:eastAsia="Calibri" w:cs="Arial"/>
      <w:szCs w:val="22"/>
      <w:lang w:eastAsia="en-US"/>
    </w:rPr>
  </w:style>
  <w:style w:type="paragraph" w:customStyle="1" w:styleId="Textbody">
    <w:name w:val="Text body"/>
    <w:basedOn w:val="Normal"/>
    <w:rsid w:val="00BB05A9"/>
    <w:pPr>
      <w:tabs>
        <w:tab w:val="left" w:leader="dot" w:pos="8505"/>
      </w:tabs>
      <w:suppressAutoHyphens/>
      <w:overflowPunct/>
      <w:autoSpaceDE/>
      <w:adjustRightInd/>
      <w:spacing w:before="28" w:after="28"/>
    </w:pPr>
    <w:rPr>
      <w:kern w:val="3"/>
      <w:sz w:val="24"/>
      <w:lang w:eastAsia="zh-CN"/>
    </w:rPr>
  </w:style>
  <w:style w:type="character" w:customStyle="1" w:styleId="SansinterligneCar">
    <w:name w:val="Sans interligne Car"/>
    <w:basedOn w:val="Policepardfaut"/>
    <w:link w:val="Sansinterligne"/>
    <w:uiPriority w:val="1"/>
    <w:rsid w:val="00FA12E0"/>
    <w:rPr>
      <w:rFonts w:ascii="Arial" w:hAnsi="Arial"/>
      <w:sz w:val="20"/>
      <w:szCs w:val="20"/>
    </w:rPr>
  </w:style>
  <w:style w:type="paragraph" w:customStyle="1" w:styleId="Standard">
    <w:name w:val="Standard"/>
    <w:rsid w:val="00E0404D"/>
    <w:pPr>
      <w:widowControl w:val="0"/>
      <w:suppressAutoHyphens/>
      <w:autoSpaceDN w:val="0"/>
      <w:textAlignment w:val="baseline"/>
    </w:pPr>
    <w:rPr>
      <w:rFonts w:eastAsia="Andale Sans UI" w:cs="Tahoma"/>
      <w:kern w:val="3"/>
      <w:sz w:val="24"/>
      <w:szCs w:val="24"/>
    </w:rPr>
  </w:style>
  <w:style w:type="paragraph" w:styleId="En-ttedetabledesmatires">
    <w:name w:val="TOC Heading"/>
    <w:basedOn w:val="Titre10"/>
    <w:next w:val="Normal"/>
    <w:uiPriority w:val="39"/>
    <w:unhideWhenUsed/>
    <w:qFormat/>
    <w:rsid w:val="00164ADD"/>
    <w:pPr>
      <w:keepLines/>
      <w:pBdr>
        <w:top w:val="none" w:sz="0" w:space="0" w:color="auto"/>
        <w:left w:val="none" w:sz="0" w:space="0" w:color="auto"/>
        <w:bottom w:val="none" w:sz="0" w:space="0" w:color="auto"/>
        <w:right w:val="none" w:sz="0" w:space="0" w:color="auto"/>
      </w:pBdr>
      <w:shd w:val="clear" w:color="auto" w:fill="auto"/>
      <w:overflowPunct/>
      <w:autoSpaceDE/>
      <w:autoSpaceDN/>
      <w:adjustRightInd/>
      <w:spacing w:after="0" w:line="259" w:lineRule="auto"/>
      <w:textAlignment w:val="auto"/>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4377">
      <w:bodyDiv w:val="1"/>
      <w:marLeft w:val="0"/>
      <w:marRight w:val="0"/>
      <w:marTop w:val="0"/>
      <w:marBottom w:val="0"/>
      <w:divBdr>
        <w:top w:val="none" w:sz="0" w:space="0" w:color="auto"/>
        <w:left w:val="none" w:sz="0" w:space="0" w:color="auto"/>
        <w:bottom w:val="none" w:sz="0" w:space="0" w:color="auto"/>
        <w:right w:val="none" w:sz="0" w:space="0" w:color="auto"/>
      </w:divBdr>
    </w:div>
    <w:div w:id="11151740">
      <w:bodyDiv w:val="1"/>
      <w:marLeft w:val="0"/>
      <w:marRight w:val="0"/>
      <w:marTop w:val="0"/>
      <w:marBottom w:val="0"/>
      <w:divBdr>
        <w:top w:val="none" w:sz="0" w:space="0" w:color="auto"/>
        <w:left w:val="none" w:sz="0" w:space="0" w:color="auto"/>
        <w:bottom w:val="none" w:sz="0" w:space="0" w:color="auto"/>
        <w:right w:val="none" w:sz="0" w:space="0" w:color="auto"/>
      </w:divBdr>
    </w:div>
    <w:div w:id="15036859">
      <w:bodyDiv w:val="1"/>
      <w:marLeft w:val="0"/>
      <w:marRight w:val="0"/>
      <w:marTop w:val="0"/>
      <w:marBottom w:val="0"/>
      <w:divBdr>
        <w:top w:val="none" w:sz="0" w:space="0" w:color="auto"/>
        <w:left w:val="none" w:sz="0" w:space="0" w:color="auto"/>
        <w:bottom w:val="none" w:sz="0" w:space="0" w:color="auto"/>
        <w:right w:val="none" w:sz="0" w:space="0" w:color="auto"/>
      </w:divBdr>
    </w:div>
    <w:div w:id="20863342">
      <w:bodyDiv w:val="1"/>
      <w:marLeft w:val="0"/>
      <w:marRight w:val="0"/>
      <w:marTop w:val="0"/>
      <w:marBottom w:val="0"/>
      <w:divBdr>
        <w:top w:val="none" w:sz="0" w:space="0" w:color="auto"/>
        <w:left w:val="none" w:sz="0" w:space="0" w:color="auto"/>
        <w:bottom w:val="none" w:sz="0" w:space="0" w:color="auto"/>
        <w:right w:val="none" w:sz="0" w:space="0" w:color="auto"/>
      </w:divBdr>
    </w:div>
    <w:div w:id="48117573">
      <w:bodyDiv w:val="1"/>
      <w:marLeft w:val="0"/>
      <w:marRight w:val="0"/>
      <w:marTop w:val="0"/>
      <w:marBottom w:val="0"/>
      <w:divBdr>
        <w:top w:val="none" w:sz="0" w:space="0" w:color="auto"/>
        <w:left w:val="none" w:sz="0" w:space="0" w:color="auto"/>
        <w:bottom w:val="none" w:sz="0" w:space="0" w:color="auto"/>
        <w:right w:val="none" w:sz="0" w:space="0" w:color="auto"/>
      </w:divBdr>
      <w:divsChild>
        <w:div w:id="619072752">
          <w:marLeft w:val="1166"/>
          <w:marRight w:val="0"/>
          <w:marTop w:val="0"/>
          <w:marBottom w:val="0"/>
          <w:divBdr>
            <w:top w:val="none" w:sz="0" w:space="0" w:color="auto"/>
            <w:left w:val="none" w:sz="0" w:space="0" w:color="auto"/>
            <w:bottom w:val="none" w:sz="0" w:space="0" w:color="auto"/>
            <w:right w:val="none" w:sz="0" w:space="0" w:color="auto"/>
          </w:divBdr>
        </w:div>
        <w:div w:id="965310703">
          <w:marLeft w:val="1166"/>
          <w:marRight w:val="0"/>
          <w:marTop w:val="0"/>
          <w:marBottom w:val="0"/>
          <w:divBdr>
            <w:top w:val="none" w:sz="0" w:space="0" w:color="auto"/>
            <w:left w:val="none" w:sz="0" w:space="0" w:color="auto"/>
            <w:bottom w:val="none" w:sz="0" w:space="0" w:color="auto"/>
            <w:right w:val="none" w:sz="0" w:space="0" w:color="auto"/>
          </w:divBdr>
        </w:div>
        <w:div w:id="1995328608">
          <w:marLeft w:val="1166"/>
          <w:marRight w:val="0"/>
          <w:marTop w:val="0"/>
          <w:marBottom w:val="0"/>
          <w:divBdr>
            <w:top w:val="none" w:sz="0" w:space="0" w:color="auto"/>
            <w:left w:val="none" w:sz="0" w:space="0" w:color="auto"/>
            <w:bottom w:val="none" w:sz="0" w:space="0" w:color="auto"/>
            <w:right w:val="none" w:sz="0" w:space="0" w:color="auto"/>
          </w:divBdr>
        </w:div>
        <w:div w:id="2117092475">
          <w:marLeft w:val="1166"/>
          <w:marRight w:val="0"/>
          <w:marTop w:val="0"/>
          <w:marBottom w:val="0"/>
          <w:divBdr>
            <w:top w:val="none" w:sz="0" w:space="0" w:color="auto"/>
            <w:left w:val="none" w:sz="0" w:space="0" w:color="auto"/>
            <w:bottom w:val="none" w:sz="0" w:space="0" w:color="auto"/>
            <w:right w:val="none" w:sz="0" w:space="0" w:color="auto"/>
          </w:divBdr>
        </w:div>
      </w:divsChild>
    </w:div>
    <w:div w:id="54358163">
      <w:bodyDiv w:val="1"/>
      <w:marLeft w:val="0"/>
      <w:marRight w:val="0"/>
      <w:marTop w:val="0"/>
      <w:marBottom w:val="0"/>
      <w:divBdr>
        <w:top w:val="none" w:sz="0" w:space="0" w:color="auto"/>
        <w:left w:val="none" w:sz="0" w:space="0" w:color="auto"/>
        <w:bottom w:val="none" w:sz="0" w:space="0" w:color="auto"/>
        <w:right w:val="none" w:sz="0" w:space="0" w:color="auto"/>
      </w:divBdr>
    </w:div>
    <w:div w:id="68382532">
      <w:bodyDiv w:val="1"/>
      <w:marLeft w:val="0"/>
      <w:marRight w:val="0"/>
      <w:marTop w:val="0"/>
      <w:marBottom w:val="0"/>
      <w:divBdr>
        <w:top w:val="none" w:sz="0" w:space="0" w:color="auto"/>
        <w:left w:val="none" w:sz="0" w:space="0" w:color="auto"/>
        <w:bottom w:val="none" w:sz="0" w:space="0" w:color="auto"/>
        <w:right w:val="none" w:sz="0" w:space="0" w:color="auto"/>
      </w:divBdr>
    </w:div>
    <w:div w:id="69230823">
      <w:bodyDiv w:val="1"/>
      <w:marLeft w:val="0"/>
      <w:marRight w:val="0"/>
      <w:marTop w:val="0"/>
      <w:marBottom w:val="0"/>
      <w:divBdr>
        <w:top w:val="none" w:sz="0" w:space="0" w:color="auto"/>
        <w:left w:val="none" w:sz="0" w:space="0" w:color="auto"/>
        <w:bottom w:val="none" w:sz="0" w:space="0" w:color="auto"/>
        <w:right w:val="none" w:sz="0" w:space="0" w:color="auto"/>
      </w:divBdr>
    </w:div>
    <w:div w:id="84498908">
      <w:bodyDiv w:val="1"/>
      <w:marLeft w:val="0"/>
      <w:marRight w:val="0"/>
      <w:marTop w:val="0"/>
      <w:marBottom w:val="0"/>
      <w:divBdr>
        <w:top w:val="none" w:sz="0" w:space="0" w:color="auto"/>
        <w:left w:val="none" w:sz="0" w:space="0" w:color="auto"/>
        <w:bottom w:val="none" w:sz="0" w:space="0" w:color="auto"/>
        <w:right w:val="none" w:sz="0" w:space="0" w:color="auto"/>
      </w:divBdr>
    </w:div>
    <w:div w:id="84808029">
      <w:bodyDiv w:val="1"/>
      <w:marLeft w:val="0"/>
      <w:marRight w:val="0"/>
      <w:marTop w:val="0"/>
      <w:marBottom w:val="0"/>
      <w:divBdr>
        <w:top w:val="none" w:sz="0" w:space="0" w:color="auto"/>
        <w:left w:val="none" w:sz="0" w:space="0" w:color="auto"/>
        <w:bottom w:val="none" w:sz="0" w:space="0" w:color="auto"/>
        <w:right w:val="none" w:sz="0" w:space="0" w:color="auto"/>
      </w:divBdr>
    </w:div>
    <w:div w:id="86537861">
      <w:bodyDiv w:val="1"/>
      <w:marLeft w:val="0"/>
      <w:marRight w:val="0"/>
      <w:marTop w:val="0"/>
      <w:marBottom w:val="0"/>
      <w:divBdr>
        <w:top w:val="none" w:sz="0" w:space="0" w:color="auto"/>
        <w:left w:val="none" w:sz="0" w:space="0" w:color="auto"/>
        <w:bottom w:val="none" w:sz="0" w:space="0" w:color="auto"/>
        <w:right w:val="none" w:sz="0" w:space="0" w:color="auto"/>
      </w:divBdr>
    </w:div>
    <w:div w:id="88279645">
      <w:bodyDiv w:val="1"/>
      <w:marLeft w:val="0"/>
      <w:marRight w:val="0"/>
      <w:marTop w:val="0"/>
      <w:marBottom w:val="0"/>
      <w:divBdr>
        <w:top w:val="none" w:sz="0" w:space="0" w:color="auto"/>
        <w:left w:val="none" w:sz="0" w:space="0" w:color="auto"/>
        <w:bottom w:val="none" w:sz="0" w:space="0" w:color="auto"/>
        <w:right w:val="none" w:sz="0" w:space="0" w:color="auto"/>
      </w:divBdr>
    </w:div>
    <w:div w:id="89160094">
      <w:bodyDiv w:val="1"/>
      <w:marLeft w:val="0"/>
      <w:marRight w:val="0"/>
      <w:marTop w:val="0"/>
      <w:marBottom w:val="0"/>
      <w:divBdr>
        <w:top w:val="none" w:sz="0" w:space="0" w:color="auto"/>
        <w:left w:val="none" w:sz="0" w:space="0" w:color="auto"/>
        <w:bottom w:val="none" w:sz="0" w:space="0" w:color="auto"/>
        <w:right w:val="none" w:sz="0" w:space="0" w:color="auto"/>
      </w:divBdr>
      <w:divsChild>
        <w:div w:id="1717702137">
          <w:marLeft w:val="1166"/>
          <w:marRight w:val="0"/>
          <w:marTop w:val="0"/>
          <w:marBottom w:val="0"/>
          <w:divBdr>
            <w:top w:val="none" w:sz="0" w:space="0" w:color="auto"/>
            <w:left w:val="none" w:sz="0" w:space="0" w:color="auto"/>
            <w:bottom w:val="none" w:sz="0" w:space="0" w:color="auto"/>
            <w:right w:val="none" w:sz="0" w:space="0" w:color="auto"/>
          </w:divBdr>
        </w:div>
      </w:divsChild>
    </w:div>
    <w:div w:id="90707584">
      <w:bodyDiv w:val="1"/>
      <w:marLeft w:val="0"/>
      <w:marRight w:val="0"/>
      <w:marTop w:val="0"/>
      <w:marBottom w:val="0"/>
      <w:divBdr>
        <w:top w:val="none" w:sz="0" w:space="0" w:color="auto"/>
        <w:left w:val="none" w:sz="0" w:space="0" w:color="auto"/>
        <w:bottom w:val="none" w:sz="0" w:space="0" w:color="auto"/>
        <w:right w:val="none" w:sz="0" w:space="0" w:color="auto"/>
      </w:divBdr>
    </w:div>
    <w:div w:id="90976678">
      <w:bodyDiv w:val="1"/>
      <w:marLeft w:val="0"/>
      <w:marRight w:val="0"/>
      <w:marTop w:val="0"/>
      <w:marBottom w:val="0"/>
      <w:divBdr>
        <w:top w:val="none" w:sz="0" w:space="0" w:color="auto"/>
        <w:left w:val="none" w:sz="0" w:space="0" w:color="auto"/>
        <w:bottom w:val="none" w:sz="0" w:space="0" w:color="auto"/>
        <w:right w:val="none" w:sz="0" w:space="0" w:color="auto"/>
      </w:divBdr>
      <w:divsChild>
        <w:div w:id="1639723589">
          <w:marLeft w:val="1166"/>
          <w:marRight w:val="0"/>
          <w:marTop w:val="0"/>
          <w:marBottom w:val="0"/>
          <w:divBdr>
            <w:top w:val="none" w:sz="0" w:space="0" w:color="auto"/>
            <w:left w:val="none" w:sz="0" w:space="0" w:color="auto"/>
            <w:bottom w:val="none" w:sz="0" w:space="0" w:color="auto"/>
            <w:right w:val="none" w:sz="0" w:space="0" w:color="auto"/>
          </w:divBdr>
        </w:div>
      </w:divsChild>
    </w:div>
    <w:div w:id="96953567">
      <w:bodyDiv w:val="1"/>
      <w:marLeft w:val="0"/>
      <w:marRight w:val="0"/>
      <w:marTop w:val="0"/>
      <w:marBottom w:val="0"/>
      <w:divBdr>
        <w:top w:val="none" w:sz="0" w:space="0" w:color="auto"/>
        <w:left w:val="none" w:sz="0" w:space="0" w:color="auto"/>
        <w:bottom w:val="none" w:sz="0" w:space="0" w:color="auto"/>
        <w:right w:val="none" w:sz="0" w:space="0" w:color="auto"/>
      </w:divBdr>
    </w:div>
    <w:div w:id="111243483">
      <w:bodyDiv w:val="1"/>
      <w:marLeft w:val="0"/>
      <w:marRight w:val="0"/>
      <w:marTop w:val="0"/>
      <w:marBottom w:val="0"/>
      <w:divBdr>
        <w:top w:val="none" w:sz="0" w:space="0" w:color="auto"/>
        <w:left w:val="none" w:sz="0" w:space="0" w:color="auto"/>
        <w:bottom w:val="none" w:sz="0" w:space="0" w:color="auto"/>
        <w:right w:val="none" w:sz="0" w:space="0" w:color="auto"/>
      </w:divBdr>
    </w:div>
    <w:div w:id="116804713">
      <w:bodyDiv w:val="1"/>
      <w:marLeft w:val="0"/>
      <w:marRight w:val="0"/>
      <w:marTop w:val="0"/>
      <w:marBottom w:val="0"/>
      <w:divBdr>
        <w:top w:val="none" w:sz="0" w:space="0" w:color="auto"/>
        <w:left w:val="none" w:sz="0" w:space="0" w:color="auto"/>
        <w:bottom w:val="none" w:sz="0" w:space="0" w:color="auto"/>
        <w:right w:val="none" w:sz="0" w:space="0" w:color="auto"/>
      </w:divBdr>
    </w:div>
    <w:div w:id="146629476">
      <w:bodyDiv w:val="1"/>
      <w:marLeft w:val="0"/>
      <w:marRight w:val="0"/>
      <w:marTop w:val="0"/>
      <w:marBottom w:val="0"/>
      <w:divBdr>
        <w:top w:val="none" w:sz="0" w:space="0" w:color="auto"/>
        <w:left w:val="none" w:sz="0" w:space="0" w:color="auto"/>
        <w:bottom w:val="none" w:sz="0" w:space="0" w:color="auto"/>
        <w:right w:val="none" w:sz="0" w:space="0" w:color="auto"/>
      </w:divBdr>
    </w:div>
    <w:div w:id="179129378">
      <w:bodyDiv w:val="1"/>
      <w:marLeft w:val="0"/>
      <w:marRight w:val="0"/>
      <w:marTop w:val="0"/>
      <w:marBottom w:val="0"/>
      <w:divBdr>
        <w:top w:val="none" w:sz="0" w:space="0" w:color="auto"/>
        <w:left w:val="none" w:sz="0" w:space="0" w:color="auto"/>
        <w:bottom w:val="none" w:sz="0" w:space="0" w:color="auto"/>
        <w:right w:val="none" w:sz="0" w:space="0" w:color="auto"/>
      </w:divBdr>
    </w:div>
    <w:div w:id="209537374">
      <w:bodyDiv w:val="1"/>
      <w:marLeft w:val="0"/>
      <w:marRight w:val="0"/>
      <w:marTop w:val="0"/>
      <w:marBottom w:val="0"/>
      <w:divBdr>
        <w:top w:val="none" w:sz="0" w:space="0" w:color="auto"/>
        <w:left w:val="none" w:sz="0" w:space="0" w:color="auto"/>
        <w:bottom w:val="none" w:sz="0" w:space="0" w:color="auto"/>
        <w:right w:val="none" w:sz="0" w:space="0" w:color="auto"/>
      </w:divBdr>
    </w:div>
    <w:div w:id="212428283">
      <w:bodyDiv w:val="1"/>
      <w:marLeft w:val="0"/>
      <w:marRight w:val="0"/>
      <w:marTop w:val="0"/>
      <w:marBottom w:val="0"/>
      <w:divBdr>
        <w:top w:val="none" w:sz="0" w:space="0" w:color="auto"/>
        <w:left w:val="none" w:sz="0" w:space="0" w:color="auto"/>
        <w:bottom w:val="none" w:sz="0" w:space="0" w:color="auto"/>
        <w:right w:val="none" w:sz="0" w:space="0" w:color="auto"/>
      </w:divBdr>
    </w:div>
    <w:div w:id="232543029">
      <w:bodyDiv w:val="1"/>
      <w:marLeft w:val="0"/>
      <w:marRight w:val="0"/>
      <w:marTop w:val="0"/>
      <w:marBottom w:val="0"/>
      <w:divBdr>
        <w:top w:val="none" w:sz="0" w:space="0" w:color="auto"/>
        <w:left w:val="none" w:sz="0" w:space="0" w:color="auto"/>
        <w:bottom w:val="none" w:sz="0" w:space="0" w:color="auto"/>
        <w:right w:val="none" w:sz="0" w:space="0" w:color="auto"/>
      </w:divBdr>
    </w:div>
    <w:div w:id="235866737">
      <w:bodyDiv w:val="1"/>
      <w:marLeft w:val="0"/>
      <w:marRight w:val="0"/>
      <w:marTop w:val="0"/>
      <w:marBottom w:val="0"/>
      <w:divBdr>
        <w:top w:val="none" w:sz="0" w:space="0" w:color="auto"/>
        <w:left w:val="none" w:sz="0" w:space="0" w:color="auto"/>
        <w:bottom w:val="none" w:sz="0" w:space="0" w:color="auto"/>
        <w:right w:val="none" w:sz="0" w:space="0" w:color="auto"/>
      </w:divBdr>
    </w:div>
    <w:div w:id="256137683">
      <w:bodyDiv w:val="1"/>
      <w:marLeft w:val="0"/>
      <w:marRight w:val="0"/>
      <w:marTop w:val="0"/>
      <w:marBottom w:val="0"/>
      <w:divBdr>
        <w:top w:val="none" w:sz="0" w:space="0" w:color="auto"/>
        <w:left w:val="none" w:sz="0" w:space="0" w:color="auto"/>
        <w:bottom w:val="none" w:sz="0" w:space="0" w:color="auto"/>
        <w:right w:val="none" w:sz="0" w:space="0" w:color="auto"/>
      </w:divBdr>
    </w:div>
    <w:div w:id="257956096">
      <w:bodyDiv w:val="1"/>
      <w:marLeft w:val="0"/>
      <w:marRight w:val="0"/>
      <w:marTop w:val="0"/>
      <w:marBottom w:val="0"/>
      <w:divBdr>
        <w:top w:val="none" w:sz="0" w:space="0" w:color="auto"/>
        <w:left w:val="none" w:sz="0" w:space="0" w:color="auto"/>
        <w:bottom w:val="none" w:sz="0" w:space="0" w:color="auto"/>
        <w:right w:val="none" w:sz="0" w:space="0" w:color="auto"/>
      </w:divBdr>
    </w:div>
    <w:div w:id="264853435">
      <w:bodyDiv w:val="1"/>
      <w:marLeft w:val="0"/>
      <w:marRight w:val="0"/>
      <w:marTop w:val="0"/>
      <w:marBottom w:val="0"/>
      <w:divBdr>
        <w:top w:val="none" w:sz="0" w:space="0" w:color="auto"/>
        <w:left w:val="none" w:sz="0" w:space="0" w:color="auto"/>
        <w:bottom w:val="none" w:sz="0" w:space="0" w:color="auto"/>
        <w:right w:val="none" w:sz="0" w:space="0" w:color="auto"/>
      </w:divBdr>
    </w:div>
    <w:div w:id="266036981">
      <w:bodyDiv w:val="1"/>
      <w:marLeft w:val="0"/>
      <w:marRight w:val="0"/>
      <w:marTop w:val="0"/>
      <w:marBottom w:val="0"/>
      <w:divBdr>
        <w:top w:val="none" w:sz="0" w:space="0" w:color="auto"/>
        <w:left w:val="none" w:sz="0" w:space="0" w:color="auto"/>
        <w:bottom w:val="none" w:sz="0" w:space="0" w:color="auto"/>
        <w:right w:val="none" w:sz="0" w:space="0" w:color="auto"/>
      </w:divBdr>
    </w:div>
    <w:div w:id="269701402">
      <w:bodyDiv w:val="1"/>
      <w:marLeft w:val="0"/>
      <w:marRight w:val="0"/>
      <w:marTop w:val="0"/>
      <w:marBottom w:val="0"/>
      <w:divBdr>
        <w:top w:val="none" w:sz="0" w:space="0" w:color="auto"/>
        <w:left w:val="none" w:sz="0" w:space="0" w:color="auto"/>
        <w:bottom w:val="none" w:sz="0" w:space="0" w:color="auto"/>
        <w:right w:val="none" w:sz="0" w:space="0" w:color="auto"/>
      </w:divBdr>
    </w:div>
    <w:div w:id="280891230">
      <w:bodyDiv w:val="1"/>
      <w:marLeft w:val="0"/>
      <w:marRight w:val="0"/>
      <w:marTop w:val="0"/>
      <w:marBottom w:val="0"/>
      <w:divBdr>
        <w:top w:val="none" w:sz="0" w:space="0" w:color="auto"/>
        <w:left w:val="none" w:sz="0" w:space="0" w:color="auto"/>
        <w:bottom w:val="none" w:sz="0" w:space="0" w:color="auto"/>
        <w:right w:val="none" w:sz="0" w:space="0" w:color="auto"/>
      </w:divBdr>
      <w:divsChild>
        <w:div w:id="1366639020">
          <w:marLeft w:val="1166"/>
          <w:marRight w:val="0"/>
          <w:marTop w:val="0"/>
          <w:marBottom w:val="0"/>
          <w:divBdr>
            <w:top w:val="none" w:sz="0" w:space="0" w:color="auto"/>
            <w:left w:val="none" w:sz="0" w:space="0" w:color="auto"/>
            <w:bottom w:val="none" w:sz="0" w:space="0" w:color="auto"/>
            <w:right w:val="none" w:sz="0" w:space="0" w:color="auto"/>
          </w:divBdr>
        </w:div>
      </w:divsChild>
    </w:div>
    <w:div w:id="284233491">
      <w:bodyDiv w:val="1"/>
      <w:marLeft w:val="0"/>
      <w:marRight w:val="0"/>
      <w:marTop w:val="0"/>
      <w:marBottom w:val="0"/>
      <w:divBdr>
        <w:top w:val="none" w:sz="0" w:space="0" w:color="auto"/>
        <w:left w:val="none" w:sz="0" w:space="0" w:color="auto"/>
        <w:bottom w:val="none" w:sz="0" w:space="0" w:color="auto"/>
        <w:right w:val="none" w:sz="0" w:space="0" w:color="auto"/>
      </w:divBdr>
      <w:divsChild>
        <w:div w:id="1717587900">
          <w:marLeft w:val="1166"/>
          <w:marRight w:val="0"/>
          <w:marTop w:val="0"/>
          <w:marBottom w:val="0"/>
          <w:divBdr>
            <w:top w:val="none" w:sz="0" w:space="0" w:color="auto"/>
            <w:left w:val="none" w:sz="0" w:space="0" w:color="auto"/>
            <w:bottom w:val="none" w:sz="0" w:space="0" w:color="auto"/>
            <w:right w:val="none" w:sz="0" w:space="0" w:color="auto"/>
          </w:divBdr>
        </w:div>
      </w:divsChild>
    </w:div>
    <w:div w:id="291903901">
      <w:bodyDiv w:val="1"/>
      <w:marLeft w:val="0"/>
      <w:marRight w:val="0"/>
      <w:marTop w:val="0"/>
      <w:marBottom w:val="0"/>
      <w:divBdr>
        <w:top w:val="none" w:sz="0" w:space="0" w:color="auto"/>
        <w:left w:val="none" w:sz="0" w:space="0" w:color="auto"/>
        <w:bottom w:val="none" w:sz="0" w:space="0" w:color="auto"/>
        <w:right w:val="none" w:sz="0" w:space="0" w:color="auto"/>
      </w:divBdr>
    </w:div>
    <w:div w:id="313409788">
      <w:bodyDiv w:val="1"/>
      <w:marLeft w:val="0"/>
      <w:marRight w:val="0"/>
      <w:marTop w:val="0"/>
      <w:marBottom w:val="0"/>
      <w:divBdr>
        <w:top w:val="none" w:sz="0" w:space="0" w:color="auto"/>
        <w:left w:val="none" w:sz="0" w:space="0" w:color="auto"/>
        <w:bottom w:val="none" w:sz="0" w:space="0" w:color="auto"/>
        <w:right w:val="none" w:sz="0" w:space="0" w:color="auto"/>
      </w:divBdr>
    </w:div>
    <w:div w:id="321927565">
      <w:bodyDiv w:val="1"/>
      <w:marLeft w:val="0"/>
      <w:marRight w:val="0"/>
      <w:marTop w:val="0"/>
      <w:marBottom w:val="0"/>
      <w:divBdr>
        <w:top w:val="none" w:sz="0" w:space="0" w:color="auto"/>
        <w:left w:val="none" w:sz="0" w:space="0" w:color="auto"/>
        <w:bottom w:val="none" w:sz="0" w:space="0" w:color="auto"/>
        <w:right w:val="none" w:sz="0" w:space="0" w:color="auto"/>
      </w:divBdr>
    </w:div>
    <w:div w:id="338239378">
      <w:bodyDiv w:val="1"/>
      <w:marLeft w:val="0"/>
      <w:marRight w:val="0"/>
      <w:marTop w:val="0"/>
      <w:marBottom w:val="0"/>
      <w:divBdr>
        <w:top w:val="none" w:sz="0" w:space="0" w:color="auto"/>
        <w:left w:val="none" w:sz="0" w:space="0" w:color="auto"/>
        <w:bottom w:val="none" w:sz="0" w:space="0" w:color="auto"/>
        <w:right w:val="none" w:sz="0" w:space="0" w:color="auto"/>
      </w:divBdr>
    </w:div>
    <w:div w:id="339747033">
      <w:bodyDiv w:val="1"/>
      <w:marLeft w:val="0"/>
      <w:marRight w:val="0"/>
      <w:marTop w:val="0"/>
      <w:marBottom w:val="0"/>
      <w:divBdr>
        <w:top w:val="none" w:sz="0" w:space="0" w:color="auto"/>
        <w:left w:val="none" w:sz="0" w:space="0" w:color="auto"/>
        <w:bottom w:val="none" w:sz="0" w:space="0" w:color="auto"/>
        <w:right w:val="none" w:sz="0" w:space="0" w:color="auto"/>
      </w:divBdr>
    </w:div>
    <w:div w:id="340813311">
      <w:bodyDiv w:val="1"/>
      <w:marLeft w:val="0"/>
      <w:marRight w:val="0"/>
      <w:marTop w:val="0"/>
      <w:marBottom w:val="0"/>
      <w:divBdr>
        <w:top w:val="none" w:sz="0" w:space="0" w:color="auto"/>
        <w:left w:val="none" w:sz="0" w:space="0" w:color="auto"/>
        <w:bottom w:val="none" w:sz="0" w:space="0" w:color="auto"/>
        <w:right w:val="none" w:sz="0" w:space="0" w:color="auto"/>
      </w:divBdr>
    </w:div>
    <w:div w:id="346294263">
      <w:bodyDiv w:val="1"/>
      <w:marLeft w:val="0"/>
      <w:marRight w:val="0"/>
      <w:marTop w:val="0"/>
      <w:marBottom w:val="0"/>
      <w:divBdr>
        <w:top w:val="none" w:sz="0" w:space="0" w:color="auto"/>
        <w:left w:val="none" w:sz="0" w:space="0" w:color="auto"/>
        <w:bottom w:val="none" w:sz="0" w:space="0" w:color="auto"/>
        <w:right w:val="none" w:sz="0" w:space="0" w:color="auto"/>
      </w:divBdr>
    </w:div>
    <w:div w:id="362679538">
      <w:bodyDiv w:val="1"/>
      <w:marLeft w:val="0"/>
      <w:marRight w:val="0"/>
      <w:marTop w:val="0"/>
      <w:marBottom w:val="0"/>
      <w:divBdr>
        <w:top w:val="none" w:sz="0" w:space="0" w:color="auto"/>
        <w:left w:val="none" w:sz="0" w:space="0" w:color="auto"/>
        <w:bottom w:val="none" w:sz="0" w:space="0" w:color="auto"/>
        <w:right w:val="none" w:sz="0" w:space="0" w:color="auto"/>
      </w:divBdr>
      <w:divsChild>
        <w:div w:id="1457984754">
          <w:marLeft w:val="1166"/>
          <w:marRight w:val="0"/>
          <w:marTop w:val="0"/>
          <w:marBottom w:val="0"/>
          <w:divBdr>
            <w:top w:val="none" w:sz="0" w:space="0" w:color="auto"/>
            <w:left w:val="none" w:sz="0" w:space="0" w:color="auto"/>
            <w:bottom w:val="none" w:sz="0" w:space="0" w:color="auto"/>
            <w:right w:val="none" w:sz="0" w:space="0" w:color="auto"/>
          </w:divBdr>
        </w:div>
      </w:divsChild>
    </w:div>
    <w:div w:id="369184927">
      <w:bodyDiv w:val="1"/>
      <w:marLeft w:val="0"/>
      <w:marRight w:val="0"/>
      <w:marTop w:val="0"/>
      <w:marBottom w:val="0"/>
      <w:divBdr>
        <w:top w:val="none" w:sz="0" w:space="0" w:color="auto"/>
        <w:left w:val="none" w:sz="0" w:space="0" w:color="auto"/>
        <w:bottom w:val="none" w:sz="0" w:space="0" w:color="auto"/>
        <w:right w:val="none" w:sz="0" w:space="0" w:color="auto"/>
      </w:divBdr>
    </w:div>
    <w:div w:id="375856183">
      <w:bodyDiv w:val="1"/>
      <w:marLeft w:val="0"/>
      <w:marRight w:val="0"/>
      <w:marTop w:val="0"/>
      <w:marBottom w:val="0"/>
      <w:divBdr>
        <w:top w:val="none" w:sz="0" w:space="0" w:color="auto"/>
        <w:left w:val="none" w:sz="0" w:space="0" w:color="auto"/>
        <w:bottom w:val="none" w:sz="0" w:space="0" w:color="auto"/>
        <w:right w:val="none" w:sz="0" w:space="0" w:color="auto"/>
      </w:divBdr>
      <w:divsChild>
        <w:div w:id="570501076">
          <w:marLeft w:val="1166"/>
          <w:marRight w:val="0"/>
          <w:marTop w:val="0"/>
          <w:marBottom w:val="0"/>
          <w:divBdr>
            <w:top w:val="none" w:sz="0" w:space="0" w:color="auto"/>
            <w:left w:val="none" w:sz="0" w:space="0" w:color="auto"/>
            <w:bottom w:val="none" w:sz="0" w:space="0" w:color="auto"/>
            <w:right w:val="none" w:sz="0" w:space="0" w:color="auto"/>
          </w:divBdr>
        </w:div>
      </w:divsChild>
    </w:div>
    <w:div w:id="387847020">
      <w:bodyDiv w:val="1"/>
      <w:marLeft w:val="0"/>
      <w:marRight w:val="0"/>
      <w:marTop w:val="0"/>
      <w:marBottom w:val="0"/>
      <w:divBdr>
        <w:top w:val="none" w:sz="0" w:space="0" w:color="auto"/>
        <w:left w:val="none" w:sz="0" w:space="0" w:color="auto"/>
        <w:bottom w:val="none" w:sz="0" w:space="0" w:color="auto"/>
        <w:right w:val="none" w:sz="0" w:space="0" w:color="auto"/>
      </w:divBdr>
    </w:div>
    <w:div w:id="401374287">
      <w:bodyDiv w:val="1"/>
      <w:marLeft w:val="0"/>
      <w:marRight w:val="0"/>
      <w:marTop w:val="0"/>
      <w:marBottom w:val="0"/>
      <w:divBdr>
        <w:top w:val="none" w:sz="0" w:space="0" w:color="auto"/>
        <w:left w:val="none" w:sz="0" w:space="0" w:color="auto"/>
        <w:bottom w:val="none" w:sz="0" w:space="0" w:color="auto"/>
        <w:right w:val="none" w:sz="0" w:space="0" w:color="auto"/>
      </w:divBdr>
    </w:div>
    <w:div w:id="407535239">
      <w:bodyDiv w:val="1"/>
      <w:marLeft w:val="0"/>
      <w:marRight w:val="0"/>
      <w:marTop w:val="0"/>
      <w:marBottom w:val="0"/>
      <w:divBdr>
        <w:top w:val="none" w:sz="0" w:space="0" w:color="auto"/>
        <w:left w:val="none" w:sz="0" w:space="0" w:color="auto"/>
        <w:bottom w:val="none" w:sz="0" w:space="0" w:color="auto"/>
        <w:right w:val="none" w:sz="0" w:space="0" w:color="auto"/>
      </w:divBdr>
      <w:divsChild>
        <w:div w:id="125785098">
          <w:marLeft w:val="1166"/>
          <w:marRight w:val="0"/>
          <w:marTop w:val="0"/>
          <w:marBottom w:val="0"/>
          <w:divBdr>
            <w:top w:val="none" w:sz="0" w:space="0" w:color="auto"/>
            <w:left w:val="none" w:sz="0" w:space="0" w:color="auto"/>
            <w:bottom w:val="none" w:sz="0" w:space="0" w:color="auto"/>
            <w:right w:val="none" w:sz="0" w:space="0" w:color="auto"/>
          </w:divBdr>
        </w:div>
        <w:div w:id="221134121">
          <w:marLeft w:val="1166"/>
          <w:marRight w:val="0"/>
          <w:marTop w:val="0"/>
          <w:marBottom w:val="0"/>
          <w:divBdr>
            <w:top w:val="none" w:sz="0" w:space="0" w:color="auto"/>
            <w:left w:val="none" w:sz="0" w:space="0" w:color="auto"/>
            <w:bottom w:val="none" w:sz="0" w:space="0" w:color="auto"/>
            <w:right w:val="none" w:sz="0" w:space="0" w:color="auto"/>
          </w:divBdr>
        </w:div>
        <w:div w:id="632098677">
          <w:marLeft w:val="1166"/>
          <w:marRight w:val="0"/>
          <w:marTop w:val="0"/>
          <w:marBottom w:val="0"/>
          <w:divBdr>
            <w:top w:val="none" w:sz="0" w:space="0" w:color="auto"/>
            <w:left w:val="none" w:sz="0" w:space="0" w:color="auto"/>
            <w:bottom w:val="none" w:sz="0" w:space="0" w:color="auto"/>
            <w:right w:val="none" w:sz="0" w:space="0" w:color="auto"/>
          </w:divBdr>
        </w:div>
        <w:div w:id="856894855">
          <w:marLeft w:val="1166"/>
          <w:marRight w:val="0"/>
          <w:marTop w:val="0"/>
          <w:marBottom w:val="0"/>
          <w:divBdr>
            <w:top w:val="none" w:sz="0" w:space="0" w:color="auto"/>
            <w:left w:val="none" w:sz="0" w:space="0" w:color="auto"/>
            <w:bottom w:val="none" w:sz="0" w:space="0" w:color="auto"/>
            <w:right w:val="none" w:sz="0" w:space="0" w:color="auto"/>
          </w:divBdr>
        </w:div>
        <w:div w:id="903301545">
          <w:marLeft w:val="1166"/>
          <w:marRight w:val="0"/>
          <w:marTop w:val="0"/>
          <w:marBottom w:val="0"/>
          <w:divBdr>
            <w:top w:val="none" w:sz="0" w:space="0" w:color="auto"/>
            <w:left w:val="none" w:sz="0" w:space="0" w:color="auto"/>
            <w:bottom w:val="none" w:sz="0" w:space="0" w:color="auto"/>
            <w:right w:val="none" w:sz="0" w:space="0" w:color="auto"/>
          </w:divBdr>
        </w:div>
        <w:div w:id="999582802">
          <w:marLeft w:val="1166"/>
          <w:marRight w:val="0"/>
          <w:marTop w:val="0"/>
          <w:marBottom w:val="0"/>
          <w:divBdr>
            <w:top w:val="none" w:sz="0" w:space="0" w:color="auto"/>
            <w:left w:val="none" w:sz="0" w:space="0" w:color="auto"/>
            <w:bottom w:val="none" w:sz="0" w:space="0" w:color="auto"/>
            <w:right w:val="none" w:sz="0" w:space="0" w:color="auto"/>
          </w:divBdr>
        </w:div>
      </w:divsChild>
    </w:div>
    <w:div w:id="414976679">
      <w:bodyDiv w:val="1"/>
      <w:marLeft w:val="0"/>
      <w:marRight w:val="0"/>
      <w:marTop w:val="0"/>
      <w:marBottom w:val="0"/>
      <w:divBdr>
        <w:top w:val="none" w:sz="0" w:space="0" w:color="auto"/>
        <w:left w:val="none" w:sz="0" w:space="0" w:color="auto"/>
        <w:bottom w:val="none" w:sz="0" w:space="0" w:color="auto"/>
        <w:right w:val="none" w:sz="0" w:space="0" w:color="auto"/>
      </w:divBdr>
      <w:divsChild>
        <w:div w:id="601106325">
          <w:marLeft w:val="1166"/>
          <w:marRight w:val="0"/>
          <w:marTop w:val="0"/>
          <w:marBottom w:val="0"/>
          <w:divBdr>
            <w:top w:val="none" w:sz="0" w:space="0" w:color="auto"/>
            <w:left w:val="none" w:sz="0" w:space="0" w:color="auto"/>
            <w:bottom w:val="none" w:sz="0" w:space="0" w:color="auto"/>
            <w:right w:val="none" w:sz="0" w:space="0" w:color="auto"/>
          </w:divBdr>
        </w:div>
        <w:div w:id="604462061">
          <w:marLeft w:val="1166"/>
          <w:marRight w:val="0"/>
          <w:marTop w:val="0"/>
          <w:marBottom w:val="0"/>
          <w:divBdr>
            <w:top w:val="none" w:sz="0" w:space="0" w:color="auto"/>
            <w:left w:val="none" w:sz="0" w:space="0" w:color="auto"/>
            <w:bottom w:val="none" w:sz="0" w:space="0" w:color="auto"/>
            <w:right w:val="none" w:sz="0" w:space="0" w:color="auto"/>
          </w:divBdr>
        </w:div>
      </w:divsChild>
    </w:div>
    <w:div w:id="418915172">
      <w:bodyDiv w:val="1"/>
      <w:marLeft w:val="0"/>
      <w:marRight w:val="0"/>
      <w:marTop w:val="0"/>
      <w:marBottom w:val="0"/>
      <w:divBdr>
        <w:top w:val="none" w:sz="0" w:space="0" w:color="auto"/>
        <w:left w:val="none" w:sz="0" w:space="0" w:color="auto"/>
        <w:bottom w:val="none" w:sz="0" w:space="0" w:color="auto"/>
        <w:right w:val="none" w:sz="0" w:space="0" w:color="auto"/>
      </w:divBdr>
    </w:div>
    <w:div w:id="428232114">
      <w:bodyDiv w:val="1"/>
      <w:marLeft w:val="0"/>
      <w:marRight w:val="0"/>
      <w:marTop w:val="0"/>
      <w:marBottom w:val="0"/>
      <w:divBdr>
        <w:top w:val="none" w:sz="0" w:space="0" w:color="auto"/>
        <w:left w:val="none" w:sz="0" w:space="0" w:color="auto"/>
        <w:bottom w:val="none" w:sz="0" w:space="0" w:color="auto"/>
        <w:right w:val="none" w:sz="0" w:space="0" w:color="auto"/>
      </w:divBdr>
    </w:div>
    <w:div w:id="435173408">
      <w:bodyDiv w:val="1"/>
      <w:marLeft w:val="0"/>
      <w:marRight w:val="0"/>
      <w:marTop w:val="0"/>
      <w:marBottom w:val="0"/>
      <w:divBdr>
        <w:top w:val="none" w:sz="0" w:space="0" w:color="auto"/>
        <w:left w:val="none" w:sz="0" w:space="0" w:color="auto"/>
        <w:bottom w:val="none" w:sz="0" w:space="0" w:color="auto"/>
        <w:right w:val="none" w:sz="0" w:space="0" w:color="auto"/>
      </w:divBdr>
    </w:div>
    <w:div w:id="439842739">
      <w:bodyDiv w:val="1"/>
      <w:marLeft w:val="0"/>
      <w:marRight w:val="0"/>
      <w:marTop w:val="0"/>
      <w:marBottom w:val="0"/>
      <w:divBdr>
        <w:top w:val="none" w:sz="0" w:space="0" w:color="auto"/>
        <w:left w:val="none" w:sz="0" w:space="0" w:color="auto"/>
        <w:bottom w:val="none" w:sz="0" w:space="0" w:color="auto"/>
        <w:right w:val="none" w:sz="0" w:space="0" w:color="auto"/>
      </w:divBdr>
      <w:divsChild>
        <w:div w:id="1584336824">
          <w:marLeft w:val="1166"/>
          <w:marRight w:val="0"/>
          <w:marTop w:val="0"/>
          <w:marBottom w:val="0"/>
          <w:divBdr>
            <w:top w:val="none" w:sz="0" w:space="0" w:color="auto"/>
            <w:left w:val="none" w:sz="0" w:space="0" w:color="auto"/>
            <w:bottom w:val="none" w:sz="0" w:space="0" w:color="auto"/>
            <w:right w:val="none" w:sz="0" w:space="0" w:color="auto"/>
          </w:divBdr>
        </w:div>
      </w:divsChild>
    </w:div>
    <w:div w:id="467669943">
      <w:bodyDiv w:val="1"/>
      <w:marLeft w:val="0"/>
      <w:marRight w:val="0"/>
      <w:marTop w:val="0"/>
      <w:marBottom w:val="0"/>
      <w:divBdr>
        <w:top w:val="none" w:sz="0" w:space="0" w:color="auto"/>
        <w:left w:val="none" w:sz="0" w:space="0" w:color="auto"/>
        <w:bottom w:val="none" w:sz="0" w:space="0" w:color="auto"/>
        <w:right w:val="none" w:sz="0" w:space="0" w:color="auto"/>
      </w:divBdr>
      <w:divsChild>
        <w:div w:id="1405183708">
          <w:marLeft w:val="2606"/>
          <w:marRight w:val="0"/>
          <w:marTop w:val="0"/>
          <w:marBottom w:val="0"/>
          <w:divBdr>
            <w:top w:val="none" w:sz="0" w:space="0" w:color="auto"/>
            <w:left w:val="none" w:sz="0" w:space="0" w:color="auto"/>
            <w:bottom w:val="none" w:sz="0" w:space="0" w:color="auto"/>
            <w:right w:val="none" w:sz="0" w:space="0" w:color="auto"/>
          </w:divBdr>
        </w:div>
        <w:div w:id="1876114186">
          <w:marLeft w:val="2606"/>
          <w:marRight w:val="0"/>
          <w:marTop w:val="0"/>
          <w:marBottom w:val="0"/>
          <w:divBdr>
            <w:top w:val="none" w:sz="0" w:space="0" w:color="auto"/>
            <w:left w:val="none" w:sz="0" w:space="0" w:color="auto"/>
            <w:bottom w:val="none" w:sz="0" w:space="0" w:color="auto"/>
            <w:right w:val="none" w:sz="0" w:space="0" w:color="auto"/>
          </w:divBdr>
        </w:div>
        <w:div w:id="1945186074">
          <w:marLeft w:val="2606"/>
          <w:marRight w:val="0"/>
          <w:marTop w:val="0"/>
          <w:marBottom w:val="0"/>
          <w:divBdr>
            <w:top w:val="none" w:sz="0" w:space="0" w:color="auto"/>
            <w:left w:val="none" w:sz="0" w:space="0" w:color="auto"/>
            <w:bottom w:val="none" w:sz="0" w:space="0" w:color="auto"/>
            <w:right w:val="none" w:sz="0" w:space="0" w:color="auto"/>
          </w:divBdr>
        </w:div>
      </w:divsChild>
    </w:div>
    <w:div w:id="485900789">
      <w:bodyDiv w:val="1"/>
      <w:marLeft w:val="0"/>
      <w:marRight w:val="0"/>
      <w:marTop w:val="0"/>
      <w:marBottom w:val="0"/>
      <w:divBdr>
        <w:top w:val="none" w:sz="0" w:space="0" w:color="auto"/>
        <w:left w:val="none" w:sz="0" w:space="0" w:color="auto"/>
        <w:bottom w:val="none" w:sz="0" w:space="0" w:color="auto"/>
        <w:right w:val="none" w:sz="0" w:space="0" w:color="auto"/>
      </w:divBdr>
    </w:div>
    <w:div w:id="503907241">
      <w:bodyDiv w:val="1"/>
      <w:marLeft w:val="0"/>
      <w:marRight w:val="0"/>
      <w:marTop w:val="0"/>
      <w:marBottom w:val="0"/>
      <w:divBdr>
        <w:top w:val="none" w:sz="0" w:space="0" w:color="auto"/>
        <w:left w:val="none" w:sz="0" w:space="0" w:color="auto"/>
        <w:bottom w:val="none" w:sz="0" w:space="0" w:color="auto"/>
        <w:right w:val="none" w:sz="0" w:space="0" w:color="auto"/>
      </w:divBdr>
    </w:div>
    <w:div w:id="507796662">
      <w:bodyDiv w:val="1"/>
      <w:marLeft w:val="0"/>
      <w:marRight w:val="0"/>
      <w:marTop w:val="0"/>
      <w:marBottom w:val="0"/>
      <w:divBdr>
        <w:top w:val="none" w:sz="0" w:space="0" w:color="auto"/>
        <w:left w:val="none" w:sz="0" w:space="0" w:color="auto"/>
        <w:bottom w:val="none" w:sz="0" w:space="0" w:color="auto"/>
        <w:right w:val="none" w:sz="0" w:space="0" w:color="auto"/>
      </w:divBdr>
    </w:div>
    <w:div w:id="533425523">
      <w:bodyDiv w:val="1"/>
      <w:marLeft w:val="0"/>
      <w:marRight w:val="0"/>
      <w:marTop w:val="0"/>
      <w:marBottom w:val="0"/>
      <w:divBdr>
        <w:top w:val="none" w:sz="0" w:space="0" w:color="auto"/>
        <w:left w:val="none" w:sz="0" w:space="0" w:color="auto"/>
        <w:bottom w:val="none" w:sz="0" w:space="0" w:color="auto"/>
        <w:right w:val="none" w:sz="0" w:space="0" w:color="auto"/>
      </w:divBdr>
    </w:div>
    <w:div w:id="562301493">
      <w:bodyDiv w:val="1"/>
      <w:marLeft w:val="0"/>
      <w:marRight w:val="0"/>
      <w:marTop w:val="0"/>
      <w:marBottom w:val="0"/>
      <w:divBdr>
        <w:top w:val="none" w:sz="0" w:space="0" w:color="auto"/>
        <w:left w:val="none" w:sz="0" w:space="0" w:color="auto"/>
        <w:bottom w:val="none" w:sz="0" w:space="0" w:color="auto"/>
        <w:right w:val="none" w:sz="0" w:space="0" w:color="auto"/>
      </w:divBdr>
    </w:div>
    <w:div w:id="568731921">
      <w:bodyDiv w:val="1"/>
      <w:marLeft w:val="0"/>
      <w:marRight w:val="0"/>
      <w:marTop w:val="0"/>
      <w:marBottom w:val="0"/>
      <w:divBdr>
        <w:top w:val="none" w:sz="0" w:space="0" w:color="auto"/>
        <w:left w:val="none" w:sz="0" w:space="0" w:color="auto"/>
        <w:bottom w:val="none" w:sz="0" w:space="0" w:color="auto"/>
        <w:right w:val="none" w:sz="0" w:space="0" w:color="auto"/>
      </w:divBdr>
    </w:div>
    <w:div w:id="570047461">
      <w:bodyDiv w:val="1"/>
      <w:marLeft w:val="0"/>
      <w:marRight w:val="0"/>
      <w:marTop w:val="0"/>
      <w:marBottom w:val="0"/>
      <w:divBdr>
        <w:top w:val="none" w:sz="0" w:space="0" w:color="auto"/>
        <w:left w:val="none" w:sz="0" w:space="0" w:color="auto"/>
        <w:bottom w:val="none" w:sz="0" w:space="0" w:color="auto"/>
        <w:right w:val="none" w:sz="0" w:space="0" w:color="auto"/>
      </w:divBdr>
      <w:divsChild>
        <w:div w:id="676998995">
          <w:marLeft w:val="1166"/>
          <w:marRight w:val="0"/>
          <w:marTop w:val="0"/>
          <w:marBottom w:val="0"/>
          <w:divBdr>
            <w:top w:val="none" w:sz="0" w:space="0" w:color="auto"/>
            <w:left w:val="none" w:sz="0" w:space="0" w:color="auto"/>
            <w:bottom w:val="none" w:sz="0" w:space="0" w:color="auto"/>
            <w:right w:val="none" w:sz="0" w:space="0" w:color="auto"/>
          </w:divBdr>
        </w:div>
      </w:divsChild>
    </w:div>
    <w:div w:id="585695929">
      <w:bodyDiv w:val="1"/>
      <w:marLeft w:val="0"/>
      <w:marRight w:val="0"/>
      <w:marTop w:val="0"/>
      <w:marBottom w:val="0"/>
      <w:divBdr>
        <w:top w:val="none" w:sz="0" w:space="0" w:color="auto"/>
        <w:left w:val="none" w:sz="0" w:space="0" w:color="auto"/>
        <w:bottom w:val="none" w:sz="0" w:space="0" w:color="auto"/>
        <w:right w:val="none" w:sz="0" w:space="0" w:color="auto"/>
      </w:divBdr>
    </w:div>
    <w:div w:id="601451441">
      <w:bodyDiv w:val="1"/>
      <w:marLeft w:val="0"/>
      <w:marRight w:val="0"/>
      <w:marTop w:val="0"/>
      <w:marBottom w:val="0"/>
      <w:divBdr>
        <w:top w:val="none" w:sz="0" w:space="0" w:color="auto"/>
        <w:left w:val="none" w:sz="0" w:space="0" w:color="auto"/>
        <w:bottom w:val="none" w:sz="0" w:space="0" w:color="auto"/>
        <w:right w:val="none" w:sz="0" w:space="0" w:color="auto"/>
      </w:divBdr>
    </w:div>
    <w:div w:id="607397046">
      <w:bodyDiv w:val="1"/>
      <w:marLeft w:val="0"/>
      <w:marRight w:val="0"/>
      <w:marTop w:val="0"/>
      <w:marBottom w:val="0"/>
      <w:divBdr>
        <w:top w:val="none" w:sz="0" w:space="0" w:color="auto"/>
        <w:left w:val="none" w:sz="0" w:space="0" w:color="auto"/>
        <w:bottom w:val="none" w:sz="0" w:space="0" w:color="auto"/>
        <w:right w:val="none" w:sz="0" w:space="0" w:color="auto"/>
      </w:divBdr>
    </w:div>
    <w:div w:id="640039622">
      <w:bodyDiv w:val="1"/>
      <w:marLeft w:val="0"/>
      <w:marRight w:val="0"/>
      <w:marTop w:val="0"/>
      <w:marBottom w:val="0"/>
      <w:divBdr>
        <w:top w:val="none" w:sz="0" w:space="0" w:color="auto"/>
        <w:left w:val="none" w:sz="0" w:space="0" w:color="auto"/>
        <w:bottom w:val="none" w:sz="0" w:space="0" w:color="auto"/>
        <w:right w:val="none" w:sz="0" w:space="0" w:color="auto"/>
      </w:divBdr>
    </w:div>
    <w:div w:id="675768437">
      <w:bodyDiv w:val="1"/>
      <w:marLeft w:val="0"/>
      <w:marRight w:val="0"/>
      <w:marTop w:val="0"/>
      <w:marBottom w:val="0"/>
      <w:divBdr>
        <w:top w:val="none" w:sz="0" w:space="0" w:color="auto"/>
        <w:left w:val="none" w:sz="0" w:space="0" w:color="auto"/>
        <w:bottom w:val="none" w:sz="0" w:space="0" w:color="auto"/>
        <w:right w:val="none" w:sz="0" w:space="0" w:color="auto"/>
      </w:divBdr>
    </w:div>
    <w:div w:id="679115159">
      <w:bodyDiv w:val="1"/>
      <w:marLeft w:val="0"/>
      <w:marRight w:val="0"/>
      <w:marTop w:val="0"/>
      <w:marBottom w:val="0"/>
      <w:divBdr>
        <w:top w:val="none" w:sz="0" w:space="0" w:color="auto"/>
        <w:left w:val="none" w:sz="0" w:space="0" w:color="auto"/>
        <w:bottom w:val="none" w:sz="0" w:space="0" w:color="auto"/>
        <w:right w:val="none" w:sz="0" w:space="0" w:color="auto"/>
      </w:divBdr>
      <w:divsChild>
        <w:div w:id="2036272500">
          <w:marLeft w:val="1166"/>
          <w:marRight w:val="0"/>
          <w:marTop w:val="0"/>
          <w:marBottom w:val="0"/>
          <w:divBdr>
            <w:top w:val="none" w:sz="0" w:space="0" w:color="auto"/>
            <w:left w:val="none" w:sz="0" w:space="0" w:color="auto"/>
            <w:bottom w:val="none" w:sz="0" w:space="0" w:color="auto"/>
            <w:right w:val="none" w:sz="0" w:space="0" w:color="auto"/>
          </w:divBdr>
        </w:div>
      </w:divsChild>
    </w:div>
    <w:div w:id="683941687">
      <w:bodyDiv w:val="1"/>
      <w:marLeft w:val="0"/>
      <w:marRight w:val="0"/>
      <w:marTop w:val="0"/>
      <w:marBottom w:val="0"/>
      <w:divBdr>
        <w:top w:val="none" w:sz="0" w:space="0" w:color="auto"/>
        <w:left w:val="none" w:sz="0" w:space="0" w:color="auto"/>
        <w:bottom w:val="none" w:sz="0" w:space="0" w:color="auto"/>
        <w:right w:val="none" w:sz="0" w:space="0" w:color="auto"/>
      </w:divBdr>
    </w:div>
    <w:div w:id="684403297">
      <w:bodyDiv w:val="1"/>
      <w:marLeft w:val="0"/>
      <w:marRight w:val="0"/>
      <w:marTop w:val="0"/>
      <w:marBottom w:val="0"/>
      <w:divBdr>
        <w:top w:val="none" w:sz="0" w:space="0" w:color="auto"/>
        <w:left w:val="none" w:sz="0" w:space="0" w:color="auto"/>
        <w:bottom w:val="none" w:sz="0" w:space="0" w:color="auto"/>
        <w:right w:val="none" w:sz="0" w:space="0" w:color="auto"/>
      </w:divBdr>
      <w:divsChild>
        <w:div w:id="1180193605">
          <w:marLeft w:val="1166"/>
          <w:marRight w:val="0"/>
          <w:marTop w:val="0"/>
          <w:marBottom w:val="0"/>
          <w:divBdr>
            <w:top w:val="none" w:sz="0" w:space="0" w:color="auto"/>
            <w:left w:val="none" w:sz="0" w:space="0" w:color="auto"/>
            <w:bottom w:val="none" w:sz="0" w:space="0" w:color="auto"/>
            <w:right w:val="none" w:sz="0" w:space="0" w:color="auto"/>
          </w:divBdr>
        </w:div>
      </w:divsChild>
    </w:div>
    <w:div w:id="687412474">
      <w:bodyDiv w:val="1"/>
      <w:marLeft w:val="0"/>
      <w:marRight w:val="0"/>
      <w:marTop w:val="0"/>
      <w:marBottom w:val="0"/>
      <w:divBdr>
        <w:top w:val="none" w:sz="0" w:space="0" w:color="auto"/>
        <w:left w:val="none" w:sz="0" w:space="0" w:color="auto"/>
        <w:bottom w:val="none" w:sz="0" w:space="0" w:color="auto"/>
        <w:right w:val="none" w:sz="0" w:space="0" w:color="auto"/>
      </w:divBdr>
    </w:div>
    <w:div w:id="698312409">
      <w:bodyDiv w:val="1"/>
      <w:marLeft w:val="0"/>
      <w:marRight w:val="0"/>
      <w:marTop w:val="0"/>
      <w:marBottom w:val="0"/>
      <w:divBdr>
        <w:top w:val="none" w:sz="0" w:space="0" w:color="auto"/>
        <w:left w:val="none" w:sz="0" w:space="0" w:color="auto"/>
        <w:bottom w:val="none" w:sz="0" w:space="0" w:color="auto"/>
        <w:right w:val="none" w:sz="0" w:space="0" w:color="auto"/>
      </w:divBdr>
    </w:div>
    <w:div w:id="699432588">
      <w:bodyDiv w:val="1"/>
      <w:marLeft w:val="0"/>
      <w:marRight w:val="0"/>
      <w:marTop w:val="0"/>
      <w:marBottom w:val="0"/>
      <w:divBdr>
        <w:top w:val="none" w:sz="0" w:space="0" w:color="auto"/>
        <w:left w:val="none" w:sz="0" w:space="0" w:color="auto"/>
        <w:bottom w:val="none" w:sz="0" w:space="0" w:color="auto"/>
        <w:right w:val="none" w:sz="0" w:space="0" w:color="auto"/>
      </w:divBdr>
    </w:div>
    <w:div w:id="715937444">
      <w:bodyDiv w:val="1"/>
      <w:marLeft w:val="0"/>
      <w:marRight w:val="0"/>
      <w:marTop w:val="0"/>
      <w:marBottom w:val="0"/>
      <w:divBdr>
        <w:top w:val="none" w:sz="0" w:space="0" w:color="auto"/>
        <w:left w:val="none" w:sz="0" w:space="0" w:color="auto"/>
        <w:bottom w:val="none" w:sz="0" w:space="0" w:color="auto"/>
        <w:right w:val="none" w:sz="0" w:space="0" w:color="auto"/>
      </w:divBdr>
    </w:div>
    <w:div w:id="721515641">
      <w:bodyDiv w:val="1"/>
      <w:marLeft w:val="0"/>
      <w:marRight w:val="0"/>
      <w:marTop w:val="0"/>
      <w:marBottom w:val="0"/>
      <w:divBdr>
        <w:top w:val="none" w:sz="0" w:space="0" w:color="auto"/>
        <w:left w:val="none" w:sz="0" w:space="0" w:color="auto"/>
        <w:bottom w:val="none" w:sz="0" w:space="0" w:color="auto"/>
        <w:right w:val="none" w:sz="0" w:space="0" w:color="auto"/>
      </w:divBdr>
    </w:div>
    <w:div w:id="728310553">
      <w:bodyDiv w:val="1"/>
      <w:marLeft w:val="0"/>
      <w:marRight w:val="0"/>
      <w:marTop w:val="0"/>
      <w:marBottom w:val="0"/>
      <w:divBdr>
        <w:top w:val="none" w:sz="0" w:space="0" w:color="auto"/>
        <w:left w:val="none" w:sz="0" w:space="0" w:color="auto"/>
        <w:bottom w:val="none" w:sz="0" w:space="0" w:color="auto"/>
        <w:right w:val="none" w:sz="0" w:space="0" w:color="auto"/>
      </w:divBdr>
    </w:div>
    <w:div w:id="743797991">
      <w:bodyDiv w:val="1"/>
      <w:marLeft w:val="0"/>
      <w:marRight w:val="0"/>
      <w:marTop w:val="0"/>
      <w:marBottom w:val="0"/>
      <w:divBdr>
        <w:top w:val="none" w:sz="0" w:space="0" w:color="auto"/>
        <w:left w:val="none" w:sz="0" w:space="0" w:color="auto"/>
        <w:bottom w:val="none" w:sz="0" w:space="0" w:color="auto"/>
        <w:right w:val="none" w:sz="0" w:space="0" w:color="auto"/>
      </w:divBdr>
    </w:div>
    <w:div w:id="743986437">
      <w:bodyDiv w:val="1"/>
      <w:marLeft w:val="0"/>
      <w:marRight w:val="0"/>
      <w:marTop w:val="0"/>
      <w:marBottom w:val="0"/>
      <w:divBdr>
        <w:top w:val="none" w:sz="0" w:space="0" w:color="auto"/>
        <w:left w:val="none" w:sz="0" w:space="0" w:color="auto"/>
        <w:bottom w:val="none" w:sz="0" w:space="0" w:color="auto"/>
        <w:right w:val="none" w:sz="0" w:space="0" w:color="auto"/>
      </w:divBdr>
    </w:div>
    <w:div w:id="759445174">
      <w:bodyDiv w:val="1"/>
      <w:marLeft w:val="0"/>
      <w:marRight w:val="0"/>
      <w:marTop w:val="0"/>
      <w:marBottom w:val="0"/>
      <w:divBdr>
        <w:top w:val="none" w:sz="0" w:space="0" w:color="auto"/>
        <w:left w:val="none" w:sz="0" w:space="0" w:color="auto"/>
        <w:bottom w:val="none" w:sz="0" w:space="0" w:color="auto"/>
        <w:right w:val="none" w:sz="0" w:space="0" w:color="auto"/>
      </w:divBdr>
    </w:div>
    <w:div w:id="772550086">
      <w:bodyDiv w:val="1"/>
      <w:marLeft w:val="0"/>
      <w:marRight w:val="0"/>
      <w:marTop w:val="0"/>
      <w:marBottom w:val="0"/>
      <w:divBdr>
        <w:top w:val="none" w:sz="0" w:space="0" w:color="auto"/>
        <w:left w:val="none" w:sz="0" w:space="0" w:color="auto"/>
        <w:bottom w:val="none" w:sz="0" w:space="0" w:color="auto"/>
        <w:right w:val="none" w:sz="0" w:space="0" w:color="auto"/>
      </w:divBdr>
      <w:divsChild>
        <w:div w:id="256255320">
          <w:marLeft w:val="0"/>
          <w:marRight w:val="0"/>
          <w:marTop w:val="0"/>
          <w:marBottom w:val="0"/>
          <w:divBdr>
            <w:top w:val="none" w:sz="0" w:space="0" w:color="auto"/>
            <w:left w:val="none" w:sz="0" w:space="0" w:color="auto"/>
            <w:bottom w:val="none" w:sz="0" w:space="0" w:color="auto"/>
            <w:right w:val="none" w:sz="0" w:space="0" w:color="auto"/>
          </w:divBdr>
          <w:divsChild>
            <w:div w:id="901217296">
              <w:marLeft w:val="0"/>
              <w:marRight w:val="0"/>
              <w:marTop w:val="0"/>
              <w:marBottom w:val="0"/>
              <w:divBdr>
                <w:top w:val="none" w:sz="0" w:space="0" w:color="auto"/>
                <w:left w:val="none" w:sz="0" w:space="0" w:color="auto"/>
                <w:bottom w:val="none" w:sz="0" w:space="0" w:color="auto"/>
                <w:right w:val="none" w:sz="0" w:space="0" w:color="auto"/>
              </w:divBdr>
              <w:divsChild>
                <w:div w:id="1198087506">
                  <w:marLeft w:val="0"/>
                  <w:marRight w:val="0"/>
                  <w:marTop w:val="0"/>
                  <w:marBottom w:val="0"/>
                  <w:divBdr>
                    <w:top w:val="none" w:sz="0" w:space="0" w:color="auto"/>
                    <w:left w:val="none" w:sz="0" w:space="0" w:color="auto"/>
                    <w:bottom w:val="none" w:sz="0" w:space="0" w:color="auto"/>
                    <w:right w:val="none" w:sz="0" w:space="0" w:color="auto"/>
                  </w:divBdr>
                  <w:divsChild>
                    <w:div w:id="16559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729834">
      <w:bodyDiv w:val="1"/>
      <w:marLeft w:val="0"/>
      <w:marRight w:val="0"/>
      <w:marTop w:val="0"/>
      <w:marBottom w:val="0"/>
      <w:divBdr>
        <w:top w:val="none" w:sz="0" w:space="0" w:color="auto"/>
        <w:left w:val="none" w:sz="0" w:space="0" w:color="auto"/>
        <w:bottom w:val="none" w:sz="0" w:space="0" w:color="auto"/>
        <w:right w:val="none" w:sz="0" w:space="0" w:color="auto"/>
      </w:divBdr>
    </w:div>
    <w:div w:id="781849347">
      <w:bodyDiv w:val="1"/>
      <w:marLeft w:val="0"/>
      <w:marRight w:val="0"/>
      <w:marTop w:val="0"/>
      <w:marBottom w:val="0"/>
      <w:divBdr>
        <w:top w:val="none" w:sz="0" w:space="0" w:color="auto"/>
        <w:left w:val="none" w:sz="0" w:space="0" w:color="auto"/>
        <w:bottom w:val="none" w:sz="0" w:space="0" w:color="auto"/>
        <w:right w:val="none" w:sz="0" w:space="0" w:color="auto"/>
      </w:divBdr>
    </w:div>
    <w:div w:id="785343677">
      <w:bodyDiv w:val="1"/>
      <w:marLeft w:val="0"/>
      <w:marRight w:val="0"/>
      <w:marTop w:val="0"/>
      <w:marBottom w:val="0"/>
      <w:divBdr>
        <w:top w:val="none" w:sz="0" w:space="0" w:color="auto"/>
        <w:left w:val="none" w:sz="0" w:space="0" w:color="auto"/>
        <w:bottom w:val="none" w:sz="0" w:space="0" w:color="auto"/>
        <w:right w:val="none" w:sz="0" w:space="0" w:color="auto"/>
      </w:divBdr>
    </w:div>
    <w:div w:id="791677168">
      <w:bodyDiv w:val="1"/>
      <w:marLeft w:val="0"/>
      <w:marRight w:val="0"/>
      <w:marTop w:val="0"/>
      <w:marBottom w:val="0"/>
      <w:divBdr>
        <w:top w:val="none" w:sz="0" w:space="0" w:color="auto"/>
        <w:left w:val="none" w:sz="0" w:space="0" w:color="auto"/>
        <w:bottom w:val="none" w:sz="0" w:space="0" w:color="auto"/>
        <w:right w:val="none" w:sz="0" w:space="0" w:color="auto"/>
      </w:divBdr>
    </w:div>
    <w:div w:id="807547428">
      <w:bodyDiv w:val="1"/>
      <w:marLeft w:val="0"/>
      <w:marRight w:val="0"/>
      <w:marTop w:val="0"/>
      <w:marBottom w:val="0"/>
      <w:divBdr>
        <w:top w:val="none" w:sz="0" w:space="0" w:color="auto"/>
        <w:left w:val="none" w:sz="0" w:space="0" w:color="auto"/>
        <w:bottom w:val="none" w:sz="0" w:space="0" w:color="auto"/>
        <w:right w:val="none" w:sz="0" w:space="0" w:color="auto"/>
      </w:divBdr>
    </w:div>
    <w:div w:id="814104791">
      <w:bodyDiv w:val="1"/>
      <w:marLeft w:val="0"/>
      <w:marRight w:val="0"/>
      <w:marTop w:val="0"/>
      <w:marBottom w:val="0"/>
      <w:divBdr>
        <w:top w:val="none" w:sz="0" w:space="0" w:color="auto"/>
        <w:left w:val="none" w:sz="0" w:space="0" w:color="auto"/>
        <w:bottom w:val="none" w:sz="0" w:space="0" w:color="auto"/>
        <w:right w:val="none" w:sz="0" w:space="0" w:color="auto"/>
      </w:divBdr>
    </w:div>
    <w:div w:id="814567021">
      <w:bodyDiv w:val="1"/>
      <w:marLeft w:val="0"/>
      <w:marRight w:val="0"/>
      <w:marTop w:val="0"/>
      <w:marBottom w:val="0"/>
      <w:divBdr>
        <w:top w:val="none" w:sz="0" w:space="0" w:color="auto"/>
        <w:left w:val="none" w:sz="0" w:space="0" w:color="auto"/>
        <w:bottom w:val="none" w:sz="0" w:space="0" w:color="auto"/>
        <w:right w:val="none" w:sz="0" w:space="0" w:color="auto"/>
      </w:divBdr>
    </w:div>
    <w:div w:id="833883137">
      <w:bodyDiv w:val="1"/>
      <w:marLeft w:val="0"/>
      <w:marRight w:val="0"/>
      <w:marTop w:val="0"/>
      <w:marBottom w:val="0"/>
      <w:divBdr>
        <w:top w:val="none" w:sz="0" w:space="0" w:color="auto"/>
        <w:left w:val="none" w:sz="0" w:space="0" w:color="auto"/>
        <w:bottom w:val="none" w:sz="0" w:space="0" w:color="auto"/>
        <w:right w:val="none" w:sz="0" w:space="0" w:color="auto"/>
      </w:divBdr>
    </w:div>
    <w:div w:id="836727052">
      <w:bodyDiv w:val="1"/>
      <w:marLeft w:val="0"/>
      <w:marRight w:val="0"/>
      <w:marTop w:val="0"/>
      <w:marBottom w:val="0"/>
      <w:divBdr>
        <w:top w:val="none" w:sz="0" w:space="0" w:color="auto"/>
        <w:left w:val="none" w:sz="0" w:space="0" w:color="auto"/>
        <w:bottom w:val="none" w:sz="0" w:space="0" w:color="auto"/>
        <w:right w:val="none" w:sz="0" w:space="0" w:color="auto"/>
      </w:divBdr>
    </w:div>
    <w:div w:id="855197201">
      <w:bodyDiv w:val="1"/>
      <w:marLeft w:val="0"/>
      <w:marRight w:val="0"/>
      <w:marTop w:val="0"/>
      <w:marBottom w:val="0"/>
      <w:divBdr>
        <w:top w:val="none" w:sz="0" w:space="0" w:color="auto"/>
        <w:left w:val="none" w:sz="0" w:space="0" w:color="auto"/>
        <w:bottom w:val="none" w:sz="0" w:space="0" w:color="auto"/>
        <w:right w:val="none" w:sz="0" w:space="0" w:color="auto"/>
      </w:divBdr>
    </w:div>
    <w:div w:id="861088343">
      <w:bodyDiv w:val="1"/>
      <w:marLeft w:val="0"/>
      <w:marRight w:val="0"/>
      <w:marTop w:val="0"/>
      <w:marBottom w:val="0"/>
      <w:divBdr>
        <w:top w:val="none" w:sz="0" w:space="0" w:color="auto"/>
        <w:left w:val="none" w:sz="0" w:space="0" w:color="auto"/>
        <w:bottom w:val="none" w:sz="0" w:space="0" w:color="auto"/>
        <w:right w:val="none" w:sz="0" w:space="0" w:color="auto"/>
      </w:divBdr>
      <w:divsChild>
        <w:div w:id="362289994">
          <w:marLeft w:val="0"/>
          <w:marRight w:val="0"/>
          <w:marTop w:val="0"/>
          <w:marBottom w:val="0"/>
          <w:divBdr>
            <w:top w:val="none" w:sz="0" w:space="0" w:color="auto"/>
            <w:left w:val="none" w:sz="0" w:space="0" w:color="auto"/>
            <w:bottom w:val="none" w:sz="0" w:space="0" w:color="auto"/>
            <w:right w:val="none" w:sz="0" w:space="0" w:color="auto"/>
          </w:divBdr>
        </w:div>
        <w:div w:id="1664241838">
          <w:marLeft w:val="0"/>
          <w:marRight w:val="0"/>
          <w:marTop w:val="0"/>
          <w:marBottom w:val="0"/>
          <w:divBdr>
            <w:top w:val="none" w:sz="0" w:space="0" w:color="auto"/>
            <w:left w:val="none" w:sz="0" w:space="0" w:color="auto"/>
            <w:bottom w:val="none" w:sz="0" w:space="0" w:color="auto"/>
            <w:right w:val="none" w:sz="0" w:space="0" w:color="auto"/>
          </w:divBdr>
        </w:div>
      </w:divsChild>
    </w:div>
    <w:div w:id="866213821">
      <w:bodyDiv w:val="1"/>
      <w:marLeft w:val="0"/>
      <w:marRight w:val="0"/>
      <w:marTop w:val="0"/>
      <w:marBottom w:val="0"/>
      <w:divBdr>
        <w:top w:val="none" w:sz="0" w:space="0" w:color="auto"/>
        <w:left w:val="none" w:sz="0" w:space="0" w:color="auto"/>
        <w:bottom w:val="none" w:sz="0" w:space="0" w:color="auto"/>
        <w:right w:val="none" w:sz="0" w:space="0" w:color="auto"/>
      </w:divBdr>
    </w:div>
    <w:div w:id="871304977">
      <w:bodyDiv w:val="1"/>
      <w:marLeft w:val="0"/>
      <w:marRight w:val="0"/>
      <w:marTop w:val="0"/>
      <w:marBottom w:val="0"/>
      <w:divBdr>
        <w:top w:val="none" w:sz="0" w:space="0" w:color="auto"/>
        <w:left w:val="none" w:sz="0" w:space="0" w:color="auto"/>
        <w:bottom w:val="none" w:sz="0" w:space="0" w:color="auto"/>
        <w:right w:val="none" w:sz="0" w:space="0" w:color="auto"/>
      </w:divBdr>
    </w:div>
    <w:div w:id="882402324">
      <w:bodyDiv w:val="1"/>
      <w:marLeft w:val="0"/>
      <w:marRight w:val="0"/>
      <w:marTop w:val="0"/>
      <w:marBottom w:val="0"/>
      <w:divBdr>
        <w:top w:val="none" w:sz="0" w:space="0" w:color="auto"/>
        <w:left w:val="none" w:sz="0" w:space="0" w:color="auto"/>
        <w:bottom w:val="none" w:sz="0" w:space="0" w:color="auto"/>
        <w:right w:val="none" w:sz="0" w:space="0" w:color="auto"/>
      </w:divBdr>
    </w:div>
    <w:div w:id="886137708">
      <w:bodyDiv w:val="1"/>
      <w:marLeft w:val="0"/>
      <w:marRight w:val="0"/>
      <w:marTop w:val="0"/>
      <w:marBottom w:val="0"/>
      <w:divBdr>
        <w:top w:val="none" w:sz="0" w:space="0" w:color="auto"/>
        <w:left w:val="none" w:sz="0" w:space="0" w:color="auto"/>
        <w:bottom w:val="none" w:sz="0" w:space="0" w:color="auto"/>
        <w:right w:val="none" w:sz="0" w:space="0" w:color="auto"/>
      </w:divBdr>
    </w:div>
    <w:div w:id="937254811">
      <w:bodyDiv w:val="1"/>
      <w:marLeft w:val="0"/>
      <w:marRight w:val="0"/>
      <w:marTop w:val="0"/>
      <w:marBottom w:val="0"/>
      <w:divBdr>
        <w:top w:val="none" w:sz="0" w:space="0" w:color="auto"/>
        <w:left w:val="none" w:sz="0" w:space="0" w:color="auto"/>
        <w:bottom w:val="none" w:sz="0" w:space="0" w:color="auto"/>
        <w:right w:val="none" w:sz="0" w:space="0" w:color="auto"/>
      </w:divBdr>
    </w:div>
    <w:div w:id="967973237">
      <w:bodyDiv w:val="1"/>
      <w:marLeft w:val="0"/>
      <w:marRight w:val="0"/>
      <w:marTop w:val="0"/>
      <w:marBottom w:val="0"/>
      <w:divBdr>
        <w:top w:val="none" w:sz="0" w:space="0" w:color="auto"/>
        <w:left w:val="none" w:sz="0" w:space="0" w:color="auto"/>
        <w:bottom w:val="none" w:sz="0" w:space="0" w:color="auto"/>
        <w:right w:val="none" w:sz="0" w:space="0" w:color="auto"/>
      </w:divBdr>
    </w:div>
    <w:div w:id="993799358">
      <w:bodyDiv w:val="1"/>
      <w:marLeft w:val="0"/>
      <w:marRight w:val="0"/>
      <w:marTop w:val="0"/>
      <w:marBottom w:val="0"/>
      <w:divBdr>
        <w:top w:val="none" w:sz="0" w:space="0" w:color="auto"/>
        <w:left w:val="none" w:sz="0" w:space="0" w:color="auto"/>
        <w:bottom w:val="none" w:sz="0" w:space="0" w:color="auto"/>
        <w:right w:val="none" w:sz="0" w:space="0" w:color="auto"/>
      </w:divBdr>
    </w:div>
    <w:div w:id="1019040249">
      <w:bodyDiv w:val="1"/>
      <w:marLeft w:val="0"/>
      <w:marRight w:val="0"/>
      <w:marTop w:val="0"/>
      <w:marBottom w:val="0"/>
      <w:divBdr>
        <w:top w:val="none" w:sz="0" w:space="0" w:color="auto"/>
        <w:left w:val="none" w:sz="0" w:space="0" w:color="auto"/>
        <w:bottom w:val="none" w:sz="0" w:space="0" w:color="auto"/>
        <w:right w:val="none" w:sz="0" w:space="0" w:color="auto"/>
      </w:divBdr>
      <w:divsChild>
        <w:div w:id="687295088">
          <w:marLeft w:val="1166"/>
          <w:marRight w:val="0"/>
          <w:marTop w:val="0"/>
          <w:marBottom w:val="0"/>
          <w:divBdr>
            <w:top w:val="none" w:sz="0" w:space="0" w:color="auto"/>
            <w:left w:val="none" w:sz="0" w:space="0" w:color="auto"/>
            <w:bottom w:val="none" w:sz="0" w:space="0" w:color="auto"/>
            <w:right w:val="none" w:sz="0" w:space="0" w:color="auto"/>
          </w:divBdr>
        </w:div>
        <w:div w:id="2057511239">
          <w:marLeft w:val="1166"/>
          <w:marRight w:val="0"/>
          <w:marTop w:val="0"/>
          <w:marBottom w:val="0"/>
          <w:divBdr>
            <w:top w:val="none" w:sz="0" w:space="0" w:color="auto"/>
            <w:left w:val="none" w:sz="0" w:space="0" w:color="auto"/>
            <w:bottom w:val="none" w:sz="0" w:space="0" w:color="auto"/>
            <w:right w:val="none" w:sz="0" w:space="0" w:color="auto"/>
          </w:divBdr>
        </w:div>
      </w:divsChild>
    </w:div>
    <w:div w:id="1019431341">
      <w:bodyDiv w:val="1"/>
      <w:marLeft w:val="0"/>
      <w:marRight w:val="0"/>
      <w:marTop w:val="0"/>
      <w:marBottom w:val="0"/>
      <w:divBdr>
        <w:top w:val="none" w:sz="0" w:space="0" w:color="auto"/>
        <w:left w:val="none" w:sz="0" w:space="0" w:color="auto"/>
        <w:bottom w:val="none" w:sz="0" w:space="0" w:color="auto"/>
        <w:right w:val="none" w:sz="0" w:space="0" w:color="auto"/>
      </w:divBdr>
    </w:div>
    <w:div w:id="1026325747">
      <w:bodyDiv w:val="1"/>
      <w:marLeft w:val="0"/>
      <w:marRight w:val="0"/>
      <w:marTop w:val="0"/>
      <w:marBottom w:val="0"/>
      <w:divBdr>
        <w:top w:val="none" w:sz="0" w:space="0" w:color="auto"/>
        <w:left w:val="none" w:sz="0" w:space="0" w:color="auto"/>
        <w:bottom w:val="none" w:sz="0" w:space="0" w:color="auto"/>
        <w:right w:val="none" w:sz="0" w:space="0" w:color="auto"/>
      </w:divBdr>
      <w:divsChild>
        <w:div w:id="1005665843">
          <w:marLeft w:val="1166"/>
          <w:marRight w:val="0"/>
          <w:marTop w:val="0"/>
          <w:marBottom w:val="0"/>
          <w:divBdr>
            <w:top w:val="none" w:sz="0" w:space="0" w:color="auto"/>
            <w:left w:val="none" w:sz="0" w:space="0" w:color="auto"/>
            <w:bottom w:val="none" w:sz="0" w:space="0" w:color="auto"/>
            <w:right w:val="none" w:sz="0" w:space="0" w:color="auto"/>
          </w:divBdr>
        </w:div>
      </w:divsChild>
    </w:div>
    <w:div w:id="1032269633">
      <w:bodyDiv w:val="1"/>
      <w:marLeft w:val="0"/>
      <w:marRight w:val="0"/>
      <w:marTop w:val="0"/>
      <w:marBottom w:val="0"/>
      <w:divBdr>
        <w:top w:val="none" w:sz="0" w:space="0" w:color="auto"/>
        <w:left w:val="none" w:sz="0" w:space="0" w:color="auto"/>
        <w:bottom w:val="none" w:sz="0" w:space="0" w:color="auto"/>
        <w:right w:val="none" w:sz="0" w:space="0" w:color="auto"/>
      </w:divBdr>
    </w:div>
    <w:div w:id="1046293868">
      <w:bodyDiv w:val="1"/>
      <w:marLeft w:val="0"/>
      <w:marRight w:val="0"/>
      <w:marTop w:val="0"/>
      <w:marBottom w:val="0"/>
      <w:divBdr>
        <w:top w:val="none" w:sz="0" w:space="0" w:color="auto"/>
        <w:left w:val="none" w:sz="0" w:space="0" w:color="auto"/>
        <w:bottom w:val="none" w:sz="0" w:space="0" w:color="auto"/>
        <w:right w:val="none" w:sz="0" w:space="0" w:color="auto"/>
      </w:divBdr>
    </w:div>
    <w:div w:id="1052852860">
      <w:bodyDiv w:val="1"/>
      <w:marLeft w:val="0"/>
      <w:marRight w:val="0"/>
      <w:marTop w:val="0"/>
      <w:marBottom w:val="0"/>
      <w:divBdr>
        <w:top w:val="none" w:sz="0" w:space="0" w:color="auto"/>
        <w:left w:val="none" w:sz="0" w:space="0" w:color="auto"/>
        <w:bottom w:val="none" w:sz="0" w:space="0" w:color="auto"/>
        <w:right w:val="none" w:sz="0" w:space="0" w:color="auto"/>
      </w:divBdr>
    </w:div>
    <w:div w:id="1054112650">
      <w:bodyDiv w:val="1"/>
      <w:marLeft w:val="0"/>
      <w:marRight w:val="0"/>
      <w:marTop w:val="0"/>
      <w:marBottom w:val="0"/>
      <w:divBdr>
        <w:top w:val="none" w:sz="0" w:space="0" w:color="auto"/>
        <w:left w:val="none" w:sz="0" w:space="0" w:color="auto"/>
        <w:bottom w:val="none" w:sz="0" w:space="0" w:color="auto"/>
        <w:right w:val="none" w:sz="0" w:space="0" w:color="auto"/>
      </w:divBdr>
    </w:div>
    <w:div w:id="1057431498">
      <w:bodyDiv w:val="1"/>
      <w:marLeft w:val="0"/>
      <w:marRight w:val="0"/>
      <w:marTop w:val="0"/>
      <w:marBottom w:val="0"/>
      <w:divBdr>
        <w:top w:val="none" w:sz="0" w:space="0" w:color="auto"/>
        <w:left w:val="none" w:sz="0" w:space="0" w:color="auto"/>
        <w:bottom w:val="none" w:sz="0" w:space="0" w:color="auto"/>
        <w:right w:val="none" w:sz="0" w:space="0" w:color="auto"/>
      </w:divBdr>
    </w:div>
    <w:div w:id="1070468396">
      <w:bodyDiv w:val="1"/>
      <w:marLeft w:val="0"/>
      <w:marRight w:val="0"/>
      <w:marTop w:val="0"/>
      <w:marBottom w:val="0"/>
      <w:divBdr>
        <w:top w:val="none" w:sz="0" w:space="0" w:color="auto"/>
        <w:left w:val="none" w:sz="0" w:space="0" w:color="auto"/>
        <w:bottom w:val="none" w:sz="0" w:space="0" w:color="auto"/>
        <w:right w:val="none" w:sz="0" w:space="0" w:color="auto"/>
      </w:divBdr>
    </w:div>
    <w:div w:id="1081297185">
      <w:bodyDiv w:val="1"/>
      <w:marLeft w:val="0"/>
      <w:marRight w:val="0"/>
      <w:marTop w:val="0"/>
      <w:marBottom w:val="0"/>
      <w:divBdr>
        <w:top w:val="none" w:sz="0" w:space="0" w:color="auto"/>
        <w:left w:val="none" w:sz="0" w:space="0" w:color="auto"/>
        <w:bottom w:val="none" w:sz="0" w:space="0" w:color="auto"/>
        <w:right w:val="none" w:sz="0" w:space="0" w:color="auto"/>
      </w:divBdr>
    </w:div>
    <w:div w:id="1117525661">
      <w:bodyDiv w:val="1"/>
      <w:marLeft w:val="0"/>
      <w:marRight w:val="0"/>
      <w:marTop w:val="0"/>
      <w:marBottom w:val="0"/>
      <w:divBdr>
        <w:top w:val="none" w:sz="0" w:space="0" w:color="auto"/>
        <w:left w:val="none" w:sz="0" w:space="0" w:color="auto"/>
        <w:bottom w:val="none" w:sz="0" w:space="0" w:color="auto"/>
        <w:right w:val="none" w:sz="0" w:space="0" w:color="auto"/>
      </w:divBdr>
    </w:div>
    <w:div w:id="1137071438">
      <w:bodyDiv w:val="1"/>
      <w:marLeft w:val="0"/>
      <w:marRight w:val="0"/>
      <w:marTop w:val="0"/>
      <w:marBottom w:val="0"/>
      <w:divBdr>
        <w:top w:val="none" w:sz="0" w:space="0" w:color="auto"/>
        <w:left w:val="none" w:sz="0" w:space="0" w:color="auto"/>
        <w:bottom w:val="none" w:sz="0" w:space="0" w:color="auto"/>
        <w:right w:val="none" w:sz="0" w:space="0" w:color="auto"/>
      </w:divBdr>
    </w:div>
    <w:div w:id="1154830322">
      <w:bodyDiv w:val="1"/>
      <w:marLeft w:val="0"/>
      <w:marRight w:val="0"/>
      <w:marTop w:val="0"/>
      <w:marBottom w:val="0"/>
      <w:divBdr>
        <w:top w:val="none" w:sz="0" w:space="0" w:color="auto"/>
        <w:left w:val="none" w:sz="0" w:space="0" w:color="auto"/>
        <w:bottom w:val="none" w:sz="0" w:space="0" w:color="auto"/>
        <w:right w:val="none" w:sz="0" w:space="0" w:color="auto"/>
      </w:divBdr>
    </w:div>
    <w:div w:id="1184827298">
      <w:bodyDiv w:val="1"/>
      <w:marLeft w:val="0"/>
      <w:marRight w:val="0"/>
      <w:marTop w:val="0"/>
      <w:marBottom w:val="0"/>
      <w:divBdr>
        <w:top w:val="none" w:sz="0" w:space="0" w:color="auto"/>
        <w:left w:val="none" w:sz="0" w:space="0" w:color="auto"/>
        <w:bottom w:val="none" w:sz="0" w:space="0" w:color="auto"/>
        <w:right w:val="none" w:sz="0" w:space="0" w:color="auto"/>
      </w:divBdr>
    </w:div>
    <w:div w:id="1188183000">
      <w:bodyDiv w:val="1"/>
      <w:marLeft w:val="0"/>
      <w:marRight w:val="0"/>
      <w:marTop w:val="0"/>
      <w:marBottom w:val="0"/>
      <w:divBdr>
        <w:top w:val="none" w:sz="0" w:space="0" w:color="auto"/>
        <w:left w:val="none" w:sz="0" w:space="0" w:color="auto"/>
        <w:bottom w:val="none" w:sz="0" w:space="0" w:color="auto"/>
        <w:right w:val="none" w:sz="0" w:space="0" w:color="auto"/>
      </w:divBdr>
    </w:div>
    <w:div w:id="1190147390">
      <w:bodyDiv w:val="1"/>
      <w:marLeft w:val="0"/>
      <w:marRight w:val="0"/>
      <w:marTop w:val="0"/>
      <w:marBottom w:val="0"/>
      <w:divBdr>
        <w:top w:val="none" w:sz="0" w:space="0" w:color="auto"/>
        <w:left w:val="none" w:sz="0" w:space="0" w:color="auto"/>
        <w:bottom w:val="none" w:sz="0" w:space="0" w:color="auto"/>
        <w:right w:val="none" w:sz="0" w:space="0" w:color="auto"/>
      </w:divBdr>
    </w:div>
    <w:div w:id="1190535386">
      <w:bodyDiv w:val="1"/>
      <w:marLeft w:val="0"/>
      <w:marRight w:val="0"/>
      <w:marTop w:val="0"/>
      <w:marBottom w:val="0"/>
      <w:divBdr>
        <w:top w:val="none" w:sz="0" w:space="0" w:color="auto"/>
        <w:left w:val="none" w:sz="0" w:space="0" w:color="auto"/>
        <w:bottom w:val="none" w:sz="0" w:space="0" w:color="auto"/>
        <w:right w:val="none" w:sz="0" w:space="0" w:color="auto"/>
      </w:divBdr>
    </w:div>
    <w:div w:id="1198737358">
      <w:bodyDiv w:val="1"/>
      <w:marLeft w:val="0"/>
      <w:marRight w:val="0"/>
      <w:marTop w:val="0"/>
      <w:marBottom w:val="0"/>
      <w:divBdr>
        <w:top w:val="none" w:sz="0" w:space="0" w:color="auto"/>
        <w:left w:val="none" w:sz="0" w:space="0" w:color="auto"/>
        <w:bottom w:val="none" w:sz="0" w:space="0" w:color="auto"/>
        <w:right w:val="none" w:sz="0" w:space="0" w:color="auto"/>
      </w:divBdr>
    </w:div>
    <w:div w:id="1206867547">
      <w:bodyDiv w:val="1"/>
      <w:marLeft w:val="0"/>
      <w:marRight w:val="0"/>
      <w:marTop w:val="0"/>
      <w:marBottom w:val="0"/>
      <w:divBdr>
        <w:top w:val="none" w:sz="0" w:space="0" w:color="auto"/>
        <w:left w:val="none" w:sz="0" w:space="0" w:color="auto"/>
        <w:bottom w:val="none" w:sz="0" w:space="0" w:color="auto"/>
        <w:right w:val="none" w:sz="0" w:space="0" w:color="auto"/>
      </w:divBdr>
    </w:div>
    <w:div w:id="1208835311">
      <w:bodyDiv w:val="1"/>
      <w:marLeft w:val="0"/>
      <w:marRight w:val="0"/>
      <w:marTop w:val="0"/>
      <w:marBottom w:val="0"/>
      <w:divBdr>
        <w:top w:val="none" w:sz="0" w:space="0" w:color="auto"/>
        <w:left w:val="none" w:sz="0" w:space="0" w:color="auto"/>
        <w:bottom w:val="none" w:sz="0" w:space="0" w:color="auto"/>
        <w:right w:val="none" w:sz="0" w:space="0" w:color="auto"/>
      </w:divBdr>
    </w:div>
    <w:div w:id="1241868385">
      <w:bodyDiv w:val="1"/>
      <w:marLeft w:val="0"/>
      <w:marRight w:val="0"/>
      <w:marTop w:val="0"/>
      <w:marBottom w:val="0"/>
      <w:divBdr>
        <w:top w:val="none" w:sz="0" w:space="0" w:color="auto"/>
        <w:left w:val="none" w:sz="0" w:space="0" w:color="auto"/>
        <w:bottom w:val="none" w:sz="0" w:space="0" w:color="auto"/>
        <w:right w:val="none" w:sz="0" w:space="0" w:color="auto"/>
      </w:divBdr>
    </w:div>
    <w:div w:id="1242369946">
      <w:bodyDiv w:val="1"/>
      <w:marLeft w:val="0"/>
      <w:marRight w:val="0"/>
      <w:marTop w:val="0"/>
      <w:marBottom w:val="0"/>
      <w:divBdr>
        <w:top w:val="none" w:sz="0" w:space="0" w:color="auto"/>
        <w:left w:val="none" w:sz="0" w:space="0" w:color="auto"/>
        <w:bottom w:val="none" w:sz="0" w:space="0" w:color="auto"/>
        <w:right w:val="none" w:sz="0" w:space="0" w:color="auto"/>
      </w:divBdr>
      <w:divsChild>
        <w:div w:id="820462165">
          <w:marLeft w:val="1166"/>
          <w:marRight w:val="0"/>
          <w:marTop w:val="0"/>
          <w:marBottom w:val="0"/>
          <w:divBdr>
            <w:top w:val="none" w:sz="0" w:space="0" w:color="auto"/>
            <w:left w:val="none" w:sz="0" w:space="0" w:color="auto"/>
            <w:bottom w:val="none" w:sz="0" w:space="0" w:color="auto"/>
            <w:right w:val="none" w:sz="0" w:space="0" w:color="auto"/>
          </w:divBdr>
        </w:div>
      </w:divsChild>
    </w:div>
    <w:div w:id="1280066068">
      <w:bodyDiv w:val="1"/>
      <w:marLeft w:val="0"/>
      <w:marRight w:val="0"/>
      <w:marTop w:val="0"/>
      <w:marBottom w:val="0"/>
      <w:divBdr>
        <w:top w:val="none" w:sz="0" w:space="0" w:color="auto"/>
        <w:left w:val="none" w:sz="0" w:space="0" w:color="auto"/>
        <w:bottom w:val="none" w:sz="0" w:space="0" w:color="auto"/>
        <w:right w:val="none" w:sz="0" w:space="0" w:color="auto"/>
      </w:divBdr>
    </w:div>
    <w:div w:id="1299722912">
      <w:bodyDiv w:val="1"/>
      <w:marLeft w:val="0"/>
      <w:marRight w:val="0"/>
      <w:marTop w:val="0"/>
      <w:marBottom w:val="0"/>
      <w:divBdr>
        <w:top w:val="none" w:sz="0" w:space="0" w:color="auto"/>
        <w:left w:val="none" w:sz="0" w:space="0" w:color="auto"/>
        <w:bottom w:val="none" w:sz="0" w:space="0" w:color="auto"/>
        <w:right w:val="none" w:sz="0" w:space="0" w:color="auto"/>
      </w:divBdr>
    </w:div>
    <w:div w:id="1324119060">
      <w:bodyDiv w:val="1"/>
      <w:marLeft w:val="0"/>
      <w:marRight w:val="0"/>
      <w:marTop w:val="0"/>
      <w:marBottom w:val="0"/>
      <w:divBdr>
        <w:top w:val="none" w:sz="0" w:space="0" w:color="auto"/>
        <w:left w:val="none" w:sz="0" w:space="0" w:color="auto"/>
        <w:bottom w:val="none" w:sz="0" w:space="0" w:color="auto"/>
        <w:right w:val="none" w:sz="0" w:space="0" w:color="auto"/>
      </w:divBdr>
    </w:div>
    <w:div w:id="1332952100">
      <w:bodyDiv w:val="1"/>
      <w:marLeft w:val="0"/>
      <w:marRight w:val="0"/>
      <w:marTop w:val="0"/>
      <w:marBottom w:val="0"/>
      <w:divBdr>
        <w:top w:val="none" w:sz="0" w:space="0" w:color="auto"/>
        <w:left w:val="none" w:sz="0" w:space="0" w:color="auto"/>
        <w:bottom w:val="none" w:sz="0" w:space="0" w:color="auto"/>
        <w:right w:val="none" w:sz="0" w:space="0" w:color="auto"/>
      </w:divBdr>
    </w:div>
    <w:div w:id="1346247705">
      <w:bodyDiv w:val="1"/>
      <w:marLeft w:val="0"/>
      <w:marRight w:val="0"/>
      <w:marTop w:val="0"/>
      <w:marBottom w:val="0"/>
      <w:divBdr>
        <w:top w:val="none" w:sz="0" w:space="0" w:color="auto"/>
        <w:left w:val="none" w:sz="0" w:space="0" w:color="auto"/>
        <w:bottom w:val="none" w:sz="0" w:space="0" w:color="auto"/>
        <w:right w:val="none" w:sz="0" w:space="0" w:color="auto"/>
      </w:divBdr>
    </w:div>
    <w:div w:id="1347050625">
      <w:bodyDiv w:val="1"/>
      <w:marLeft w:val="0"/>
      <w:marRight w:val="0"/>
      <w:marTop w:val="0"/>
      <w:marBottom w:val="0"/>
      <w:divBdr>
        <w:top w:val="none" w:sz="0" w:space="0" w:color="auto"/>
        <w:left w:val="none" w:sz="0" w:space="0" w:color="auto"/>
        <w:bottom w:val="none" w:sz="0" w:space="0" w:color="auto"/>
        <w:right w:val="none" w:sz="0" w:space="0" w:color="auto"/>
      </w:divBdr>
    </w:div>
    <w:div w:id="1371346324">
      <w:bodyDiv w:val="1"/>
      <w:marLeft w:val="0"/>
      <w:marRight w:val="0"/>
      <w:marTop w:val="0"/>
      <w:marBottom w:val="0"/>
      <w:divBdr>
        <w:top w:val="none" w:sz="0" w:space="0" w:color="auto"/>
        <w:left w:val="none" w:sz="0" w:space="0" w:color="auto"/>
        <w:bottom w:val="none" w:sz="0" w:space="0" w:color="auto"/>
        <w:right w:val="none" w:sz="0" w:space="0" w:color="auto"/>
      </w:divBdr>
    </w:div>
    <w:div w:id="1384789605">
      <w:bodyDiv w:val="1"/>
      <w:marLeft w:val="0"/>
      <w:marRight w:val="0"/>
      <w:marTop w:val="0"/>
      <w:marBottom w:val="0"/>
      <w:divBdr>
        <w:top w:val="none" w:sz="0" w:space="0" w:color="auto"/>
        <w:left w:val="none" w:sz="0" w:space="0" w:color="auto"/>
        <w:bottom w:val="none" w:sz="0" w:space="0" w:color="auto"/>
        <w:right w:val="none" w:sz="0" w:space="0" w:color="auto"/>
      </w:divBdr>
    </w:div>
    <w:div w:id="1387025578">
      <w:bodyDiv w:val="1"/>
      <w:marLeft w:val="0"/>
      <w:marRight w:val="0"/>
      <w:marTop w:val="0"/>
      <w:marBottom w:val="0"/>
      <w:divBdr>
        <w:top w:val="none" w:sz="0" w:space="0" w:color="auto"/>
        <w:left w:val="none" w:sz="0" w:space="0" w:color="auto"/>
        <w:bottom w:val="none" w:sz="0" w:space="0" w:color="auto"/>
        <w:right w:val="none" w:sz="0" w:space="0" w:color="auto"/>
      </w:divBdr>
    </w:div>
    <w:div w:id="1392195564">
      <w:bodyDiv w:val="1"/>
      <w:marLeft w:val="0"/>
      <w:marRight w:val="0"/>
      <w:marTop w:val="0"/>
      <w:marBottom w:val="0"/>
      <w:divBdr>
        <w:top w:val="none" w:sz="0" w:space="0" w:color="auto"/>
        <w:left w:val="none" w:sz="0" w:space="0" w:color="auto"/>
        <w:bottom w:val="none" w:sz="0" w:space="0" w:color="auto"/>
        <w:right w:val="none" w:sz="0" w:space="0" w:color="auto"/>
      </w:divBdr>
    </w:div>
    <w:div w:id="1393849996">
      <w:bodyDiv w:val="1"/>
      <w:marLeft w:val="0"/>
      <w:marRight w:val="0"/>
      <w:marTop w:val="0"/>
      <w:marBottom w:val="0"/>
      <w:divBdr>
        <w:top w:val="none" w:sz="0" w:space="0" w:color="auto"/>
        <w:left w:val="none" w:sz="0" w:space="0" w:color="auto"/>
        <w:bottom w:val="none" w:sz="0" w:space="0" w:color="auto"/>
        <w:right w:val="none" w:sz="0" w:space="0" w:color="auto"/>
      </w:divBdr>
    </w:div>
    <w:div w:id="1404794478">
      <w:bodyDiv w:val="1"/>
      <w:marLeft w:val="0"/>
      <w:marRight w:val="0"/>
      <w:marTop w:val="0"/>
      <w:marBottom w:val="0"/>
      <w:divBdr>
        <w:top w:val="none" w:sz="0" w:space="0" w:color="auto"/>
        <w:left w:val="none" w:sz="0" w:space="0" w:color="auto"/>
        <w:bottom w:val="none" w:sz="0" w:space="0" w:color="auto"/>
        <w:right w:val="none" w:sz="0" w:space="0" w:color="auto"/>
      </w:divBdr>
    </w:div>
    <w:div w:id="1406487035">
      <w:bodyDiv w:val="1"/>
      <w:marLeft w:val="0"/>
      <w:marRight w:val="0"/>
      <w:marTop w:val="0"/>
      <w:marBottom w:val="0"/>
      <w:divBdr>
        <w:top w:val="none" w:sz="0" w:space="0" w:color="auto"/>
        <w:left w:val="none" w:sz="0" w:space="0" w:color="auto"/>
        <w:bottom w:val="none" w:sz="0" w:space="0" w:color="auto"/>
        <w:right w:val="none" w:sz="0" w:space="0" w:color="auto"/>
      </w:divBdr>
    </w:div>
    <w:div w:id="1407923047">
      <w:bodyDiv w:val="1"/>
      <w:marLeft w:val="0"/>
      <w:marRight w:val="0"/>
      <w:marTop w:val="0"/>
      <w:marBottom w:val="0"/>
      <w:divBdr>
        <w:top w:val="none" w:sz="0" w:space="0" w:color="auto"/>
        <w:left w:val="none" w:sz="0" w:space="0" w:color="auto"/>
        <w:bottom w:val="none" w:sz="0" w:space="0" w:color="auto"/>
        <w:right w:val="none" w:sz="0" w:space="0" w:color="auto"/>
      </w:divBdr>
      <w:divsChild>
        <w:div w:id="791510237">
          <w:marLeft w:val="1166"/>
          <w:marRight w:val="0"/>
          <w:marTop w:val="0"/>
          <w:marBottom w:val="0"/>
          <w:divBdr>
            <w:top w:val="none" w:sz="0" w:space="0" w:color="auto"/>
            <w:left w:val="none" w:sz="0" w:space="0" w:color="auto"/>
            <w:bottom w:val="none" w:sz="0" w:space="0" w:color="auto"/>
            <w:right w:val="none" w:sz="0" w:space="0" w:color="auto"/>
          </w:divBdr>
        </w:div>
      </w:divsChild>
    </w:div>
    <w:div w:id="1414739100">
      <w:bodyDiv w:val="1"/>
      <w:marLeft w:val="0"/>
      <w:marRight w:val="0"/>
      <w:marTop w:val="0"/>
      <w:marBottom w:val="0"/>
      <w:divBdr>
        <w:top w:val="none" w:sz="0" w:space="0" w:color="auto"/>
        <w:left w:val="none" w:sz="0" w:space="0" w:color="auto"/>
        <w:bottom w:val="none" w:sz="0" w:space="0" w:color="auto"/>
        <w:right w:val="none" w:sz="0" w:space="0" w:color="auto"/>
      </w:divBdr>
    </w:div>
    <w:div w:id="1437210031">
      <w:bodyDiv w:val="1"/>
      <w:marLeft w:val="0"/>
      <w:marRight w:val="0"/>
      <w:marTop w:val="0"/>
      <w:marBottom w:val="0"/>
      <w:divBdr>
        <w:top w:val="none" w:sz="0" w:space="0" w:color="auto"/>
        <w:left w:val="none" w:sz="0" w:space="0" w:color="auto"/>
        <w:bottom w:val="none" w:sz="0" w:space="0" w:color="auto"/>
        <w:right w:val="none" w:sz="0" w:space="0" w:color="auto"/>
      </w:divBdr>
    </w:div>
    <w:div w:id="1466964606">
      <w:bodyDiv w:val="1"/>
      <w:marLeft w:val="0"/>
      <w:marRight w:val="0"/>
      <w:marTop w:val="0"/>
      <w:marBottom w:val="0"/>
      <w:divBdr>
        <w:top w:val="none" w:sz="0" w:space="0" w:color="auto"/>
        <w:left w:val="none" w:sz="0" w:space="0" w:color="auto"/>
        <w:bottom w:val="none" w:sz="0" w:space="0" w:color="auto"/>
        <w:right w:val="none" w:sz="0" w:space="0" w:color="auto"/>
      </w:divBdr>
    </w:div>
    <w:div w:id="1488549638">
      <w:bodyDiv w:val="1"/>
      <w:marLeft w:val="0"/>
      <w:marRight w:val="0"/>
      <w:marTop w:val="0"/>
      <w:marBottom w:val="0"/>
      <w:divBdr>
        <w:top w:val="none" w:sz="0" w:space="0" w:color="auto"/>
        <w:left w:val="none" w:sz="0" w:space="0" w:color="auto"/>
        <w:bottom w:val="none" w:sz="0" w:space="0" w:color="auto"/>
        <w:right w:val="none" w:sz="0" w:space="0" w:color="auto"/>
      </w:divBdr>
    </w:div>
    <w:div w:id="1498426665">
      <w:bodyDiv w:val="1"/>
      <w:marLeft w:val="0"/>
      <w:marRight w:val="0"/>
      <w:marTop w:val="0"/>
      <w:marBottom w:val="0"/>
      <w:divBdr>
        <w:top w:val="none" w:sz="0" w:space="0" w:color="auto"/>
        <w:left w:val="none" w:sz="0" w:space="0" w:color="auto"/>
        <w:bottom w:val="none" w:sz="0" w:space="0" w:color="auto"/>
        <w:right w:val="none" w:sz="0" w:space="0" w:color="auto"/>
      </w:divBdr>
    </w:div>
    <w:div w:id="1525552900">
      <w:bodyDiv w:val="1"/>
      <w:marLeft w:val="0"/>
      <w:marRight w:val="0"/>
      <w:marTop w:val="0"/>
      <w:marBottom w:val="0"/>
      <w:divBdr>
        <w:top w:val="none" w:sz="0" w:space="0" w:color="auto"/>
        <w:left w:val="none" w:sz="0" w:space="0" w:color="auto"/>
        <w:bottom w:val="none" w:sz="0" w:space="0" w:color="auto"/>
        <w:right w:val="none" w:sz="0" w:space="0" w:color="auto"/>
      </w:divBdr>
    </w:div>
    <w:div w:id="1567840206">
      <w:bodyDiv w:val="1"/>
      <w:marLeft w:val="0"/>
      <w:marRight w:val="0"/>
      <w:marTop w:val="0"/>
      <w:marBottom w:val="0"/>
      <w:divBdr>
        <w:top w:val="none" w:sz="0" w:space="0" w:color="auto"/>
        <w:left w:val="none" w:sz="0" w:space="0" w:color="auto"/>
        <w:bottom w:val="none" w:sz="0" w:space="0" w:color="auto"/>
        <w:right w:val="none" w:sz="0" w:space="0" w:color="auto"/>
      </w:divBdr>
    </w:div>
    <w:div w:id="1571385553">
      <w:bodyDiv w:val="1"/>
      <w:marLeft w:val="0"/>
      <w:marRight w:val="0"/>
      <w:marTop w:val="0"/>
      <w:marBottom w:val="0"/>
      <w:divBdr>
        <w:top w:val="none" w:sz="0" w:space="0" w:color="auto"/>
        <w:left w:val="none" w:sz="0" w:space="0" w:color="auto"/>
        <w:bottom w:val="none" w:sz="0" w:space="0" w:color="auto"/>
        <w:right w:val="none" w:sz="0" w:space="0" w:color="auto"/>
      </w:divBdr>
    </w:div>
    <w:div w:id="1573156438">
      <w:bodyDiv w:val="1"/>
      <w:marLeft w:val="0"/>
      <w:marRight w:val="0"/>
      <w:marTop w:val="0"/>
      <w:marBottom w:val="0"/>
      <w:divBdr>
        <w:top w:val="none" w:sz="0" w:space="0" w:color="auto"/>
        <w:left w:val="none" w:sz="0" w:space="0" w:color="auto"/>
        <w:bottom w:val="none" w:sz="0" w:space="0" w:color="auto"/>
        <w:right w:val="none" w:sz="0" w:space="0" w:color="auto"/>
      </w:divBdr>
    </w:div>
    <w:div w:id="1577323303">
      <w:bodyDiv w:val="1"/>
      <w:marLeft w:val="0"/>
      <w:marRight w:val="0"/>
      <w:marTop w:val="0"/>
      <w:marBottom w:val="0"/>
      <w:divBdr>
        <w:top w:val="none" w:sz="0" w:space="0" w:color="auto"/>
        <w:left w:val="none" w:sz="0" w:space="0" w:color="auto"/>
        <w:bottom w:val="none" w:sz="0" w:space="0" w:color="auto"/>
        <w:right w:val="none" w:sz="0" w:space="0" w:color="auto"/>
      </w:divBdr>
    </w:div>
    <w:div w:id="1581138971">
      <w:bodyDiv w:val="1"/>
      <w:marLeft w:val="0"/>
      <w:marRight w:val="0"/>
      <w:marTop w:val="0"/>
      <w:marBottom w:val="0"/>
      <w:divBdr>
        <w:top w:val="none" w:sz="0" w:space="0" w:color="auto"/>
        <w:left w:val="none" w:sz="0" w:space="0" w:color="auto"/>
        <w:bottom w:val="none" w:sz="0" w:space="0" w:color="auto"/>
        <w:right w:val="none" w:sz="0" w:space="0" w:color="auto"/>
      </w:divBdr>
    </w:div>
    <w:div w:id="1607617134">
      <w:bodyDiv w:val="1"/>
      <w:marLeft w:val="0"/>
      <w:marRight w:val="0"/>
      <w:marTop w:val="0"/>
      <w:marBottom w:val="0"/>
      <w:divBdr>
        <w:top w:val="none" w:sz="0" w:space="0" w:color="auto"/>
        <w:left w:val="none" w:sz="0" w:space="0" w:color="auto"/>
        <w:bottom w:val="none" w:sz="0" w:space="0" w:color="auto"/>
        <w:right w:val="none" w:sz="0" w:space="0" w:color="auto"/>
      </w:divBdr>
    </w:div>
    <w:div w:id="1629966725">
      <w:bodyDiv w:val="1"/>
      <w:marLeft w:val="0"/>
      <w:marRight w:val="0"/>
      <w:marTop w:val="0"/>
      <w:marBottom w:val="0"/>
      <w:divBdr>
        <w:top w:val="none" w:sz="0" w:space="0" w:color="auto"/>
        <w:left w:val="none" w:sz="0" w:space="0" w:color="auto"/>
        <w:bottom w:val="none" w:sz="0" w:space="0" w:color="auto"/>
        <w:right w:val="none" w:sz="0" w:space="0" w:color="auto"/>
      </w:divBdr>
    </w:div>
    <w:div w:id="1642006195">
      <w:bodyDiv w:val="1"/>
      <w:marLeft w:val="0"/>
      <w:marRight w:val="0"/>
      <w:marTop w:val="0"/>
      <w:marBottom w:val="0"/>
      <w:divBdr>
        <w:top w:val="none" w:sz="0" w:space="0" w:color="auto"/>
        <w:left w:val="none" w:sz="0" w:space="0" w:color="auto"/>
        <w:bottom w:val="none" w:sz="0" w:space="0" w:color="auto"/>
        <w:right w:val="none" w:sz="0" w:space="0" w:color="auto"/>
      </w:divBdr>
    </w:div>
    <w:div w:id="1648708091">
      <w:bodyDiv w:val="1"/>
      <w:marLeft w:val="0"/>
      <w:marRight w:val="0"/>
      <w:marTop w:val="0"/>
      <w:marBottom w:val="0"/>
      <w:divBdr>
        <w:top w:val="none" w:sz="0" w:space="0" w:color="auto"/>
        <w:left w:val="none" w:sz="0" w:space="0" w:color="auto"/>
        <w:bottom w:val="none" w:sz="0" w:space="0" w:color="auto"/>
        <w:right w:val="none" w:sz="0" w:space="0" w:color="auto"/>
      </w:divBdr>
    </w:div>
    <w:div w:id="1653556830">
      <w:bodyDiv w:val="1"/>
      <w:marLeft w:val="0"/>
      <w:marRight w:val="0"/>
      <w:marTop w:val="0"/>
      <w:marBottom w:val="0"/>
      <w:divBdr>
        <w:top w:val="none" w:sz="0" w:space="0" w:color="auto"/>
        <w:left w:val="none" w:sz="0" w:space="0" w:color="auto"/>
        <w:bottom w:val="none" w:sz="0" w:space="0" w:color="auto"/>
        <w:right w:val="none" w:sz="0" w:space="0" w:color="auto"/>
      </w:divBdr>
      <w:divsChild>
        <w:div w:id="465120312">
          <w:marLeft w:val="1166"/>
          <w:marRight w:val="0"/>
          <w:marTop w:val="0"/>
          <w:marBottom w:val="0"/>
          <w:divBdr>
            <w:top w:val="none" w:sz="0" w:space="0" w:color="auto"/>
            <w:left w:val="none" w:sz="0" w:space="0" w:color="auto"/>
            <w:bottom w:val="none" w:sz="0" w:space="0" w:color="auto"/>
            <w:right w:val="none" w:sz="0" w:space="0" w:color="auto"/>
          </w:divBdr>
        </w:div>
      </w:divsChild>
    </w:div>
    <w:div w:id="1661620191">
      <w:bodyDiv w:val="1"/>
      <w:marLeft w:val="0"/>
      <w:marRight w:val="0"/>
      <w:marTop w:val="0"/>
      <w:marBottom w:val="0"/>
      <w:divBdr>
        <w:top w:val="none" w:sz="0" w:space="0" w:color="auto"/>
        <w:left w:val="none" w:sz="0" w:space="0" w:color="auto"/>
        <w:bottom w:val="none" w:sz="0" w:space="0" w:color="auto"/>
        <w:right w:val="none" w:sz="0" w:space="0" w:color="auto"/>
      </w:divBdr>
    </w:div>
    <w:div w:id="1669869361">
      <w:bodyDiv w:val="1"/>
      <w:marLeft w:val="0"/>
      <w:marRight w:val="0"/>
      <w:marTop w:val="0"/>
      <w:marBottom w:val="0"/>
      <w:divBdr>
        <w:top w:val="none" w:sz="0" w:space="0" w:color="auto"/>
        <w:left w:val="none" w:sz="0" w:space="0" w:color="auto"/>
        <w:bottom w:val="none" w:sz="0" w:space="0" w:color="auto"/>
        <w:right w:val="none" w:sz="0" w:space="0" w:color="auto"/>
      </w:divBdr>
    </w:div>
    <w:div w:id="1674647271">
      <w:bodyDiv w:val="1"/>
      <w:marLeft w:val="0"/>
      <w:marRight w:val="0"/>
      <w:marTop w:val="0"/>
      <w:marBottom w:val="0"/>
      <w:divBdr>
        <w:top w:val="none" w:sz="0" w:space="0" w:color="auto"/>
        <w:left w:val="none" w:sz="0" w:space="0" w:color="auto"/>
        <w:bottom w:val="none" w:sz="0" w:space="0" w:color="auto"/>
        <w:right w:val="none" w:sz="0" w:space="0" w:color="auto"/>
      </w:divBdr>
    </w:div>
    <w:div w:id="1684473293">
      <w:bodyDiv w:val="1"/>
      <w:marLeft w:val="0"/>
      <w:marRight w:val="0"/>
      <w:marTop w:val="0"/>
      <w:marBottom w:val="0"/>
      <w:divBdr>
        <w:top w:val="none" w:sz="0" w:space="0" w:color="auto"/>
        <w:left w:val="none" w:sz="0" w:space="0" w:color="auto"/>
        <w:bottom w:val="none" w:sz="0" w:space="0" w:color="auto"/>
        <w:right w:val="none" w:sz="0" w:space="0" w:color="auto"/>
      </w:divBdr>
    </w:div>
    <w:div w:id="1687365292">
      <w:bodyDiv w:val="1"/>
      <w:marLeft w:val="0"/>
      <w:marRight w:val="0"/>
      <w:marTop w:val="0"/>
      <w:marBottom w:val="0"/>
      <w:divBdr>
        <w:top w:val="none" w:sz="0" w:space="0" w:color="auto"/>
        <w:left w:val="none" w:sz="0" w:space="0" w:color="auto"/>
        <w:bottom w:val="none" w:sz="0" w:space="0" w:color="auto"/>
        <w:right w:val="none" w:sz="0" w:space="0" w:color="auto"/>
      </w:divBdr>
    </w:div>
    <w:div w:id="1687563535">
      <w:bodyDiv w:val="1"/>
      <w:marLeft w:val="0"/>
      <w:marRight w:val="0"/>
      <w:marTop w:val="0"/>
      <w:marBottom w:val="0"/>
      <w:divBdr>
        <w:top w:val="none" w:sz="0" w:space="0" w:color="auto"/>
        <w:left w:val="none" w:sz="0" w:space="0" w:color="auto"/>
        <w:bottom w:val="none" w:sz="0" w:space="0" w:color="auto"/>
        <w:right w:val="none" w:sz="0" w:space="0" w:color="auto"/>
      </w:divBdr>
    </w:div>
    <w:div w:id="1690913471">
      <w:bodyDiv w:val="1"/>
      <w:marLeft w:val="0"/>
      <w:marRight w:val="0"/>
      <w:marTop w:val="0"/>
      <w:marBottom w:val="0"/>
      <w:divBdr>
        <w:top w:val="none" w:sz="0" w:space="0" w:color="auto"/>
        <w:left w:val="none" w:sz="0" w:space="0" w:color="auto"/>
        <w:bottom w:val="none" w:sz="0" w:space="0" w:color="auto"/>
        <w:right w:val="none" w:sz="0" w:space="0" w:color="auto"/>
      </w:divBdr>
    </w:div>
    <w:div w:id="1704473390">
      <w:bodyDiv w:val="1"/>
      <w:marLeft w:val="0"/>
      <w:marRight w:val="0"/>
      <w:marTop w:val="0"/>
      <w:marBottom w:val="0"/>
      <w:divBdr>
        <w:top w:val="none" w:sz="0" w:space="0" w:color="auto"/>
        <w:left w:val="none" w:sz="0" w:space="0" w:color="auto"/>
        <w:bottom w:val="none" w:sz="0" w:space="0" w:color="auto"/>
        <w:right w:val="none" w:sz="0" w:space="0" w:color="auto"/>
      </w:divBdr>
    </w:div>
    <w:div w:id="1709179729">
      <w:bodyDiv w:val="1"/>
      <w:marLeft w:val="0"/>
      <w:marRight w:val="0"/>
      <w:marTop w:val="0"/>
      <w:marBottom w:val="0"/>
      <w:divBdr>
        <w:top w:val="none" w:sz="0" w:space="0" w:color="auto"/>
        <w:left w:val="none" w:sz="0" w:space="0" w:color="auto"/>
        <w:bottom w:val="none" w:sz="0" w:space="0" w:color="auto"/>
        <w:right w:val="none" w:sz="0" w:space="0" w:color="auto"/>
      </w:divBdr>
    </w:div>
    <w:div w:id="1737237170">
      <w:bodyDiv w:val="1"/>
      <w:marLeft w:val="0"/>
      <w:marRight w:val="0"/>
      <w:marTop w:val="0"/>
      <w:marBottom w:val="0"/>
      <w:divBdr>
        <w:top w:val="none" w:sz="0" w:space="0" w:color="auto"/>
        <w:left w:val="none" w:sz="0" w:space="0" w:color="auto"/>
        <w:bottom w:val="none" w:sz="0" w:space="0" w:color="auto"/>
        <w:right w:val="none" w:sz="0" w:space="0" w:color="auto"/>
      </w:divBdr>
    </w:div>
    <w:div w:id="1755198240">
      <w:bodyDiv w:val="1"/>
      <w:marLeft w:val="0"/>
      <w:marRight w:val="0"/>
      <w:marTop w:val="0"/>
      <w:marBottom w:val="0"/>
      <w:divBdr>
        <w:top w:val="none" w:sz="0" w:space="0" w:color="auto"/>
        <w:left w:val="none" w:sz="0" w:space="0" w:color="auto"/>
        <w:bottom w:val="none" w:sz="0" w:space="0" w:color="auto"/>
        <w:right w:val="none" w:sz="0" w:space="0" w:color="auto"/>
      </w:divBdr>
    </w:div>
    <w:div w:id="1755200151">
      <w:bodyDiv w:val="1"/>
      <w:marLeft w:val="0"/>
      <w:marRight w:val="0"/>
      <w:marTop w:val="0"/>
      <w:marBottom w:val="0"/>
      <w:divBdr>
        <w:top w:val="none" w:sz="0" w:space="0" w:color="auto"/>
        <w:left w:val="none" w:sz="0" w:space="0" w:color="auto"/>
        <w:bottom w:val="none" w:sz="0" w:space="0" w:color="auto"/>
        <w:right w:val="none" w:sz="0" w:space="0" w:color="auto"/>
      </w:divBdr>
    </w:div>
    <w:div w:id="1757282421">
      <w:bodyDiv w:val="1"/>
      <w:marLeft w:val="0"/>
      <w:marRight w:val="0"/>
      <w:marTop w:val="0"/>
      <w:marBottom w:val="0"/>
      <w:divBdr>
        <w:top w:val="none" w:sz="0" w:space="0" w:color="auto"/>
        <w:left w:val="none" w:sz="0" w:space="0" w:color="auto"/>
        <w:bottom w:val="none" w:sz="0" w:space="0" w:color="auto"/>
        <w:right w:val="none" w:sz="0" w:space="0" w:color="auto"/>
      </w:divBdr>
    </w:div>
    <w:div w:id="1759978977">
      <w:bodyDiv w:val="1"/>
      <w:marLeft w:val="0"/>
      <w:marRight w:val="0"/>
      <w:marTop w:val="0"/>
      <w:marBottom w:val="0"/>
      <w:divBdr>
        <w:top w:val="none" w:sz="0" w:space="0" w:color="auto"/>
        <w:left w:val="none" w:sz="0" w:space="0" w:color="auto"/>
        <w:bottom w:val="none" w:sz="0" w:space="0" w:color="auto"/>
        <w:right w:val="none" w:sz="0" w:space="0" w:color="auto"/>
      </w:divBdr>
    </w:div>
    <w:div w:id="1761370357">
      <w:bodyDiv w:val="1"/>
      <w:marLeft w:val="0"/>
      <w:marRight w:val="0"/>
      <w:marTop w:val="0"/>
      <w:marBottom w:val="0"/>
      <w:divBdr>
        <w:top w:val="none" w:sz="0" w:space="0" w:color="auto"/>
        <w:left w:val="none" w:sz="0" w:space="0" w:color="auto"/>
        <w:bottom w:val="none" w:sz="0" w:space="0" w:color="auto"/>
        <w:right w:val="none" w:sz="0" w:space="0" w:color="auto"/>
      </w:divBdr>
    </w:div>
    <w:div w:id="1791633458">
      <w:bodyDiv w:val="1"/>
      <w:marLeft w:val="0"/>
      <w:marRight w:val="0"/>
      <w:marTop w:val="0"/>
      <w:marBottom w:val="0"/>
      <w:divBdr>
        <w:top w:val="none" w:sz="0" w:space="0" w:color="auto"/>
        <w:left w:val="none" w:sz="0" w:space="0" w:color="auto"/>
        <w:bottom w:val="none" w:sz="0" w:space="0" w:color="auto"/>
        <w:right w:val="none" w:sz="0" w:space="0" w:color="auto"/>
      </w:divBdr>
    </w:div>
    <w:div w:id="1802729383">
      <w:bodyDiv w:val="1"/>
      <w:marLeft w:val="0"/>
      <w:marRight w:val="0"/>
      <w:marTop w:val="0"/>
      <w:marBottom w:val="0"/>
      <w:divBdr>
        <w:top w:val="none" w:sz="0" w:space="0" w:color="auto"/>
        <w:left w:val="none" w:sz="0" w:space="0" w:color="auto"/>
        <w:bottom w:val="none" w:sz="0" w:space="0" w:color="auto"/>
        <w:right w:val="none" w:sz="0" w:space="0" w:color="auto"/>
      </w:divBdr>
    </w:div>
    <w:div w:id="1807119580">
      <w:bodyDiv w:val="1"/>
      <w:marLeft w:val="0"/>
      <w:marRight w:val="0"/>
      <w:marTop w:val="0"/>
      <w:marBottom w:val="0"/>
      <w:divBdr>
        <w:top w:val="none" w:sz="0" w:space="0" w:color="auto"/>
        <w:left w:val="none" w:sz="0" w:space="0" w:color="auto"/>
        <w:bottom w:val="none" w:sz="0" w:space="0" w:color="auto"/>
        <w:right w:val="none" w:sz="0" w:space="0" w:color="auto"/>
      </w:divBdr>
      <w:divsChild>
        <w:div w:id="1147434826">
          <w:marLeft w:val="1166"/>
          <w:marRight w:val="0"/>
          <w:marTop w:val="0"/>
          <w:marBottom w:val="0"/>
          <w:divBdr>
            <w:top w:val="none" w:sz="0" w:space="0" w:color="auto"/>
            <w:left w:val="none" w:sz="0" w:space="0" w:color="auto"/>
            <w:bottom w:val="none" w:sz="0" w:space="0" w:color="auto"/>
            <w:right w:val="none" w:sz="0" w:space="0" w:color="auto"/>
          </w:divBdr>
        </w:div>
        <w:div w:id="1204757506">
          <w:marLeft w:val="1166"/>
          <w:marRight w:val="0"/>
          <w:marTop w:val="0"/>
          <w:marBottom w:val="0"/>
          <w:divBdr>
            <w:top w:val="none" w:sz="0" w:space="0" w:color="auto"/>
            <w:left w:val="none" w:sz="0" w:space="0" w:color="auto"/>
            <w:bottom w:val="none" w:sz="0" w:space="0" w:color="auto"/>
            <w:right w:val="none" w:sz="0" w:space="0" w:color="auto"/>
          </w:divBdr>
        </w:div>
      </w:divsChild>
    </w:div>
    <w:div w:id="1835074395">
      <w:bodyDiv w:val="1"/>
      <w:marLeft w:val="0"/>
      <w:marRight w:val="0"/>
      <w:marTop w:val="0"/>
      <w:marBottom w:val="0"/>
      <w:divBdr>
        <w:top w:val="none" w:sz="0" w:space="0" w:color="auto"/>
        <w:left w:val="none" w:sz="0" w:space="0" w:color="auto"/>
        <w:bottom w:val="none" w:sz="0" w:space="0" w:color="auto"/>
        <w:right w:val="none" w:sz="0" w:space="0" w:color="auto"/>
      </w:divBdr>
    </w:div>
    <w:div w:id="1845431806">
      <w:bodyDiv w:val="1"/>
      <w:marLeft w:val="0"/>
      <w:marRight w:val="0"/>
      <w:marTop w:val="0"/>
      <w:marBottom w:val="0"/>
      <w:divBdr>
        <w:top w:val="none" w:sz="0" w:space="0" w:color="auto"/>
        <w:left w:val="none" w:sz="0" w:space="0" w:color="auto"/>
        <w:bottom w:val="none" w:sz="0" w:space="0" w:color="auto"/>
        <w:right w:val="none" w:sz="0" w:space="0" w:color="auto"/>
      </w:divBdr>
    </w:div>
    <w:div w:id="1847095059">
      <w:bodyDiv w:val="1"/>
      <w:marLeft w:val="0"/>
      <w:marRight w:val="0"/>
      <w:marTop w:val="0"/>
      <w:marBottom w:val="0"/>
      <w:divBdr>
        <w:top w:val="none" w:sz="0" w:space="0" w:color="auto"/>
        <w:left w:val="none" w:sz="0" w:space="0" w:color="auto"/>
        <w:bottom w:val="none" w:sz="0" w:space="0" w:color="auto"/>
        <w:right w:val="none" w:sz="0" w:space="0" w:color="auto"/>
      </w:divBdr>
    </w:div>
    <w:div w:id="1850027238">
      <w:marLeft w:val="0"/>
      <w:marRight w:val="0"/>
      <w:marTop w:val="0"/>
      <w:marBottom w:val="0"/>
      <w:divBdr>
        <w:top w:val="none" w:sz="0" w:space="0" w:color="auto"/>
        <w:left w:val="none" w:sz="0" w:space="0" w:color="auto"/>
        <w:bottom w:val="none" w:sz="0" w:space="0" w:color="auto"/>
        <w:right w:val="none" w:sz="0" w:space="0" w:color="auto"/>
      </w:divBdr>
    </w:div>
    <w:div w:id="1850027239">
      <w:marLeft w:val="0"/>
      <w:marRight w:val="0"/>
      <w:marTop w:val="0"/>
      <w:marBottom w:val="0"/>
      <w:divBdr>
        <w:top w:val="none" w:sz="0" w:space="0" w:color="auto"/>
        <w:left w:val="none" w:sz="0" w:space="0" w:color="auto"/>
        <w:bottom w:val="none" w:sz="0" w:space="0" w:color="auto"/>
        <w:right w:val="none" w:sz="0" w:space="0" w:color="auto"/>
      </w:divBdr>
    </w:div>
    <w:div w:id="1850027240">
      <w:marLeft w:val="0"/>
      <w:marRight w:val="0"/>
      <w:marTop w:val="0"/>
      <w:marBottom w:val="0"/>
      <w:divBdr>
        <w:top w:val="none" w:sz="0" w:space="0" w:color="auto"/>
        <w:left w:val="none" w:sz="0" w:space="0" w:color="auto"/>
        <w:bottom w:val="none" w:sz="0" w:space="0" w:color="auto"/>
        <w:right w:val="none" w:sz="0" w:space="0" w:color="auto"/>
      </w:divBdr>
    </w:div>
    <w:div w:id="1850027241">
      <w:marLeft w:val="0"/>
      <w:marRight w:val="0"/>
      <w:marTop w:val="0"/>
      <w:marBottom w:val="0"/>
      <w:divBdr>
        <w:top w:val="none" w:sz="0" w:space="0" w:color="auto"/>
        <w:left w:val="none" w:sz="0" w:space="0" w:color="auto"/>
        <w:bottom w:val="none" w:sz="0" w:space="0" w:color="auto"/>
        <w:right w:val="none" w:sz="0" w:space="0" w:color="auto"/>
      </w:divBdr>
    </w:div>
    <w:div w:id="1850027242">
      <w:marLeft w:val="0"/>
      <w:marRight w:val="0"/>
      <w:marTop w:val="0"/>
      <w:marBottom w:val="0"/>
      <w:divBdr>
        <w:top w:val="none" w:sz="0" w:space="0" w:color="auto"/>
        <w:left w:val="none" w:sz="0" w:space="0" w:color="auto"/>
        <w:bottom w:val="none" w:sz="0" w:space="0" w:color="auto"/>
        <w:right w:val="none" w:sz="0" w:space="0" w:color="auto"/>
      </w:divBdr>
    </w:div>
    <w:div w:id="1850027243">
      <w:marLeft w:val="0"/>
      <w:marRight w:val="0"/>
      <w:marTop w:val="0"/>
      <w:marBottom w:val="0"/>
      <w:divBdr>
        <w:top w:val="none" w:sz="0" w:space="0" w:color="auto"/>
        <w:left w:val="none" w:sz="0" w:space="0" w:color="auto"/>
        <w:bottom w:val="none" w:sz="0" w:space="0" w:color="auto"/>
        <w:right w:val="none" w:sz="0" w:space="0" w:color="auto"/>
      </w:divBdr>
    </w:div>
    <w:div w:id="1850027244">
      <w:marLeft w:val="0"/>
      <w:marRight w:val="0"/>
      <w:marTop w:val="0"/>
      <w:marBottom w:val="0"/>
      <w:divBdr>
        <w:top w:val="none" w:sz="0" w:space="0" w:color="auto"/>
        <w:left w:val="none" w:sz="0" w:space="0" w:color="auto"/>
        <w:bottom w:val="none" w:sz="0" w:space="0" w:color="auto"/>
        <w:right w:val="none" w:sz="0" w:space="0" w:color="auto"/>
      </w:divBdr>
    </w:div>
    <w:div w:id="1850027245">
      <w:marLeft w:val="0"/>
      <w:marRight w:val="0"/>
      <w:marTop w:val="0"/>
      <w:marBottom w:val="0"/>
      <w:divBdr>
        <w:top w:val="none" w:sz="0" w:space="0" w:color="auto"/>
        <w:left w:val="none" w:sz="0" w:space="0" w:color="auto"/>
        <w:bottom w:val="none" w:sz="0" w:space="0" w:color="auto"/>
        <w:right w:val="none" w:sz="0" w:space="0" w:color="auto"/>
      </w:divBdr>
    </w:div>
    <w:div w:id="1850027246">
      <w:marLeft w:val="0"/>
      <w:marRight w:val="0"/>
      <w:marTop w:val="0"/>
      <w:marBottom w:val="0"/>
      <w:divBdr>
        <w:top w:val="none" w:sz="0" w:space="0" w:color="auto"/>
        <w:left w:val="none" w:sz="0" w:space="0" w:color="auto"/>
        <w:bottom w:val="none" w:sz="0" w:space="0" w:color="auto"/>
        <w:right w:val="none" w:sz="0" w:space="0" w:color="auto"/>
      </w:divBdr>
    </w:div>
    <w:div w:id="1850027247">
      <w:marLeft w:val="0"/>
      <w:marRight w:val="0"/>
      <w:marTop w:val="0"/>
      <w:marBottom w:val="0"/>
      <w:divBdr>
        <w:top w:val="none" w:sz="0" w:space="0" w:color="auto"/>
        <w:left w:val="none" w:sz="0" w:space="0" w:color="auto"/>
        <w:bottom w:val="none" w:sz="0" w:space="0" w:color="auto"/>
        <w:right w:val="none" w:sz="0" w:space="0" w:color="auto"/>
      </w:divBdr>
    </w:div>
    <w:div w:id="1850027248">
      <w:marLeft w:val="0"/>
      <w:marRight w:val="0"/>
      <w:marTop w:val="0"/>
      <w:marBottom w:val="0"/>
      <w:divBdr>
        <w:top w:val="none" w:sz="0" w:space="0" w:color="auto"/>
        <w:left w:val="none" w:sz="0" w:space="0" w:color="auto"/>
        <w:bottom w:val="none" w:sz="0" w:space="0" w:color="auto"/>
        <w:right w:val="none" w:sz="0" w:space="0" w:color="auto"/>
      </w:divBdr>
    </w:div>
    <w:div w:id="1850027249">
      <w:marLeft w:val="0"/>
      <w:marRight w:val="0"/>
      <w:marTop w:val="0"/>
      <w:marBottom w:val="0"/>
      <w:divBdr>
        <w:top w:val="none" w:sz="0" w:space="0" w:color="auto"/>
        <w:left w:val="none" w:sz="0" w:space="0" w:color="auto"/>
        <w:bottom w:val="none" w:sz="0" w:space="0" w:color="auto"/>
        <w:right w:val="none" w:sz="0" w:space="0" w:color="auto"/>
      </w:divBdr>
    </w:div>
    <w:div w:id="1850027250">
      <w:marLeft w:val="0"/>
      <w:marRight w:val="0"/>
      <w:marTop w:val="0"/>
      <w:marBottom w:val="0"/>
      <w:divBdr>
        <w:top w:val="none" w:sz="0" w:space="0" w:color="auto"/>
        <w:left w:val="none" w:sz="0" w:space="0" w:color="auto"/>
        <w:bottom w:val="none" w:sz="0" w:space="0" w:color="auto"/>
        <w:right w:val="none" w:sz="0" w:space="0" w:color="auto"/>
      </w:divBdr>
    </w:div>
    <w:div w:id="1850027251">
      <w:marLeft w:val="0"/>
      <w:marRight w:val="0"/>
      <w:marTop w:val="0"/>
      <w:marBottom w:val="0"/>
      <w:divBdr>
        <w:top w:val="none" w:sz="0" w:space="0" w:color="auto"/>
        <w:left w:val="none" w:sz="0" w:space="0" w:color="auto"/>
        <w:bottom w:val="none" w:sz="0" w:space="0" w:color="auto"/>
        <w:right w:val="none" w:sz="0" w:space="0" w:color="auto"/>
      </w:divBdr>
    </w:div>
    <w:div w:id="1850027252">
      <w:marLeft w:val="0"/>
      <w:marRight w:val="0"/>
      <w:marTop w:val="0"/>
      <w:marBottom w:val="0"/>
      <w:divBdr>
        <w:top w:val="none" w:sz="0" w:space="0" w:color="auto"/>
        <w:left w:val="none" w:sz="0" w:space="0" w:color="auto"/>
        <w:bottom w:val="none" w:sz="0" w:space="0" w:color="auto"/>
        <w:right w:val="none" w:sz="0" w:space="0" w:color="auto"/>
      </w:divBdr>
    </w:div>
    <w:div w:id="1850027253">
      <w:marLeft w:val="0"/>
      <w:marRight w:val="0"/>
      <w:marTop w:val="0"/>
      <w:marBottom w:val="0"/>
      <w:divBdr>
        <w:top w:val="none" w:sz="0" w:space="0" w:color="auto"/>
        <w:left w:val="none" w:sz="0" w:space="0" w:color="auto"/>
        <w:bottom w:val="none" w:sz="0" w:space="0" w:color="auto"/>
        <w:right w:val="none" w:sz="0" w:space="0" w:color="auto"/>
      </w:divBdr>
    </w:div>
    <w:div w:id="1850027254">
      <w:marLeft w:val="0"/>
      <w:marRight w:val="0"/>
      <w:marTop w:val="0"/>
      <w:marBottom w:val="0"/>
      <w:divBdr>
        <w:top w:val="none" w:sz="0" w:space="0" w:color="auto"/>
        <w:left w:val="none" w:sz="0" w:space="0" w:color="auto"/>
        <w:bottom w:val="none" w:sz="0" w:space="0" w:color="auto"/>
        <w:right w:val="none" w:sz="0" w:space="0" w:color="auto"/>
      </w:divBdr>
    </w:div>
    <w:div w:id="1850027255">
      <w:marLeft w:val="0"/>
      <w:marRight w:val="0"/>
      <w:marTop w:val="0"/>
      <w:marBottom w:val="0"/>
      <w:divBdr>
        <w:top w:val="none" w:sz="0" w:space="0" w:color="auto"/>
        <w:left w:val="none" w:sz="0" w:space="0" w:color="auto"/>
        <w:bottom w:val="none" w:sz="0" w:space="0" w:color="auto"/>
        <w:right w:val="none" w:sz="0" w:space="0" w:color="auto"/>
      </w:divBdr>
    </w:div>
    <w:div w:id="1850027256">
      <w:marLeft w:val="0"/>
      <w:marRight w:val="0"/>
      <w:marTop w:val="0"/>
      <w:marBottom w:val="0"/>
      <w:divBdr>
        <w:top w:val="none" w:sz="0" w:space="0" w:color="auto"/>
        <w:left w:val="none" w:sz="0" w:space="0" w:color="auto"/>
        <w:bottom w:val="none" w:sz="0" w:space="0" w:color="auto"/>
        <w:right w:val="none" w:sz="0" w:space="0" w:color="auto"/>
      </w:divBdr>
    </w:div>
    <w:div w:id="1850027257">
      <w:marLeft w:val="0"/>
      <w:marRight w:val="0"/>
      <w:marTop w:val="0"/>
      <w:marBottom w:val="0"/>
      <w:divBdr>
        <w:top w:val="none" w:sz="0" w:space="0" w:color="auto"/>
        <w:left w:val="none" w:sz="0" w:space="0" w:color="auto"/>
        <w:bottom w:val="none" w:sz="0" w:space="0" w:color="auto"/>
        <w:right w:val="none" w:sz="0" w:space="0" w:color="auto"/>
      </w:divBdr>
    </w:div>
    <w:div w:id="1850027258">
      <w:marLeft w:val="0"/>
      <w:marRight w:val="0"/>
      <w:marTop w:val="0"/>
      <w:marBottom w:val="0"/>
      <w:divBdr>
        <w:top w:val="none" w:sz="0" w:space="0" w:color="auto"/>
        <w:left w:val="none" w:sz="0" w:space="0" w:color="auto"/>
        <w:bottom w:val="none" w:sz="0" w:space="0" w:color="auto"/>
        <w:right w:val="none" w:sz="0" w:space="0" w:color="auto"/>
      </w:divBdr>
    </w:div>
    <w:div w:id="1850027259">
      <w:marLeft w:val="0"/>
      <w:marRight w:val="0"/>
      <w:marTop w:val="0"/>
      <w:marBottom w:val="0"/>
      <w:divBdr>
        <w:top w:val="none" w:sz="0" w:space="0" w:color="auto"/>
        <w:left w:val="none" w:sz="0" w:space="0" w:color="auto"/>
        <w:bottom w:val="none" w:sz="0" w:space="0" w:color="auto"/>
        <w:right w:val="none" w:sz="0" w:space="0" w:color="auto"/>
      </w:divBdr>
    </w:div>
    <w:div w:id="1850027260">
      <w:marLeft w:val="0"/>
      <w:marRight w:val="0"/>
      <w:marTop w:val="0"/>
      <w:marBottom w:val="0"/>
      <w:divBdr>
        <w:top w:val="none" w:sz="0" w:space="0" w:color="auto"/>
        <w:left w:val="none" w:sz="0" w:space="0" w:color="auto"/>
        <w:bottom w:val="none" w:sz="0" w:space="0" w:color="auto"/>
        <w:right w:val="none" w:sz="0" w:space="0" w:color="auto"/>
      </w:divBdr>
    </w:div>
    <w:div w:id="1850027261">
      <w:marLeft w:val="0"/>
      <w:marRight w:val="0"/>
      <w:marTop w:val="0"/>
      <w:marBottom w:val="0"/>
      <w:divBdr>
        <w:top w:val="none" w:sz="0" w:space="0" w:color="auto"/>
        <w:left w:val="none" w:sz="0" w:space="0" w:color="auto"/>
        <w:bottom w:val="none" w:sz="0" w:space="0" w:color="auto"/>
        <w:right w:val="none" w:sz="0" w:space="0" w:color="auto"/>
      </w:divBdr>
    </w:div>
    <w:div w:id="1850027262">
      <w:marLeft w:val="0"/>
      <w:marRight w:val="0"/>
      <w:marTop w:val="0"/>
      <w:marBottom w:val="0"/>
      <w:divBdr>
        <w:top w:val="none" w:sz="0" w:space="0" w:color="auto"/>
        <w:left w:val="none" w:sz="0" w:space="0" w:color="auto"/>
        <w:bottom w:val="none" w:sz="0" w:space="0" w:color="auto"/>
        <w:right w:val="none" w:sz="0" w:space="0" w:color="auto"/>
      </w:divBdr>
    </w:div>
    <w:div w:id="1850027263">
      <w:marLeft w:val="0"/>
      <w:marRight w:val="0"/>
      <w:marTop w:val="0"/>
      <w:marBottom w:val="0"/>
      <w:divBdr>
        <w:top w:val="none" w:sz="0" w:space="0" w:color="auto"/>
        <w:left w:val="none" w:sz="0" w:space="0" w:color="auto"/>
        <w:bottom w:val="none" w:sz="0" w:space="0" w:color="auto"/>
        <w:right w:val="none" w:sz="0" w:space="0" w:color="auto"/>
      </w:divBdr>
    </w:div>
    <w:div w:id="1850027264">
      <w:marLeft w:val="0"/>
      <w:marRight w:val="0"/>
      <w:marTop w:val="0"/>
      <w:marBottom w:val="0"/>
      <w:divBdr>
        <w:top w:val="none" w:sz="0" w:space="0" w:color="auto"/>
        <w:left w:val="none" w:sz="0" w:space="0" w:color="auto"/>
        <w:bottom w:val="none" w:sz="0" w:space="0" w:color="auto"/>
        <w:right w:val="none" w:sz="0" w:space="0" w:color="auto"/>
      </w:divBdr>
    </w:div>
    <w:div w:id="1850027265">
      <w:marLeft w:val="0"/>
      <w:marRight w:val="0"/>
      <w:marTop w:val="0"/>
      <w:marBottom w:val="0"/>
      <w:divBdr>
        <w:top w:val="none" w:sz="0" w:space="0" w:color="auto"/>
        <w:left w:val="none" w:sz="0" w:space="0" w:color="auto"/>
        <w:bottom w:val="none" w:sz="0" w:space="0" w:color="auto"/>
        <w:right w:val="none" w:sz="0" w:space="0" w:color="auto"/>
      </w:divBdr>
    </w:div>
    <w:div w:id="1850027266">
      <w:marLeft w:val="0"/>
      <w:marRight w:val="0"/>
      <w:marTop w:val="0"/>
      <w:marBottom w:val="0"/>
      <w:divBdr>
        <w:top w:val="none" w:sz="0" w:space="0" w:color="auto"/>
        <w:left w:val="none" w:sz="0" w:space="0" w:color="auto"/>
        <w:bottom w:val="none" w:sz="0" w:space="0" w:color="auto"/>
        <w:right w:val="none" w:sz="0" w:space="0" w:color="auto"/>
      </w:divBdr>
    </w:div>
    <w:div w:id="1850027267">
      <w:marLeft w:val="0"/>
      <w:marRight w:val="0"/>
      <w:marTop w:val="0"/>
      <w:marBottom w:val="0"/>
      <w:divBdr>
        <w:top w:val="none" w:sz="0" w:space="0" w:color="auto"/>
        <w:left w:val="none" w:sz="0" w:space="0" w:color="auto"/>
        <w:bottom w:val="none" w:sz="0" w:space="0" w:color="auto"/>
        <w:right w:val="none" w:sz="0" w:space="0" w:color="auto"/>
      </w:divBdr>
    </w:div>
    <w:div w:id="1850027268">
      <w:marLeft w:val="0"/>
      <w:marRight w:val="0"/>
      <w:marTop w:val="0"/>
      <w:marBottom w:val="0"/>
      <w:divBdr>
        <w:top w:val="none" w:sz="0" w:space="0" w:color="auto"/>
        <w:left w:val="none" w:sz="0" w:space="0" w:color="auto"/>
        <w:bottom w:val="none" w:sz="0" w:space="0" w:color="auto"/>
        <w:right w:val="none" w:sz="0" w:space="0" w:color="auto"/>
      </w:divBdr>
    </w:div>
    <w:div w:id="1850027269">
      <w:marLeft w:val="0"/>
      <w:marRight w:val="0"/>
      <w:marTop w:val="0"/>
      <w:marBottom w:val="0"/>
      <w:divBdr>
        <w:top w:val="none" w:sz="0" w:space="0" w:color="auto"/>
        <w:left w:val="none" w:sz="0" w:space="0" w:color="auto"/>
        <w:bottom w:val="none" w:sz="0" w:space="0" w:color="auto"/>
        <w:right w:val="none" w:sz="0" w:space="0" w:color="auto"/>
      </w:divBdr>
    </w:div>
    <w:div w:id="1850027270">
      <w:marLeft w:val="0"/>
      <w:marRight w:val="0"/>
      <w:marTop w:val="0"/>
      <w:marBottom w:val="0"/>
      <w:divBdr>
        <w:top w:val="none" w:sz="0" w:space="0" w:color="auto"/>
        <w:left w:val="none" w:sz="0" w:space="0" w:color="auto"/>
        <w:bottom w:val="none" w:sz="0" w:space="0" w:color="auto"/>
        <w:right w:val="none" w:sz="0" w:space="0" w:color="auto"/>
      </w:divBdr>
    </w:div>
    <w:div w:id="1850027271">
      <w:marLeft w:val="0"/>
      <w:marRight w:val="0"/>
      <w:marTop w:val="0"/>
      <w:marBottom w:val="0"/>
      <w:divBdr>
        <w:top w:val="none" w:sz="0" w:space="0" w:color="auto"/>
        <w:left w:val="none" w:sz="0" w:space="0" w:color="auto"/>
        <w:bottom w:val="none" w:sz="0" w:space="0" w:color="auto"/>
        <w:right w:val="none" w:sz="0" w:space="0" w:color="auto"/>
      </w:divBdr>
    </w:div>
    <w:div w:id="1850027272">
      <w:marLeft w:val="0"/>
      <w:marRight w:val="0"/>
      <w:marTop w:val="0"/>
      <w:marBottom w:val="0"/>
      <w:divBdr>
        <w:top w:val="none" w:sz="0" w:space="0" w:color="auto"/>
        <w:left w:val="none" w:sz="0" w:space="0" w:color="auto"/>
        <w:bottom w:val="none" w:sz="0" w:space="0" w:color="auto"/>
        <w:right w:val="none" w:sz="0" w:space="0" w:color="auto"/>
      </w:divBdr>
    </w:div>
    <w:div w:id="1861775070">
      <w:bodyDiv w:val="1"/>
      <w:marLeft w:val="0"/>
      <w:marRight w:val="0"/>
      <w:marTop w:val="0"/>
      <w:marBottom w:val="0"/>
      <w:divBdr>
        <w:top w:val="none" w:sz="0" w:space="0" w:color="auto"/>
        <w:left w:val="none" w:sz="0" w:space="0" w:color="auto"/>
        <w:bottom w:val="none" w:sz="0" w:space="0" w:color="auto"/>
        <w:right w:val="none" w:sz="0" w:space="0" w:color="auto"/>
      </w:divBdr>
    </w:div>
    <w:div w:id="1880043996">
      <w:bodyDiv w:val="1"/>
      <w:marLeft w:val="0"/>
      <w:marRight w:val="0"/>
      <w:marTop w:val="0"/>
      <w:marBottom w:val="0"/>
      <w:divBdr>
        <w:top w:val="none" w:sz="0" w:space="0" w:color="auto"/>
        <w:left w:val="none" w:sz="0" w:space="0" w:color="auto"/>
        <w:bottom w:val="none" w:sz="0" w:space="0" w:color="auto"/>
        <w:right w:val="none" w:sz="0" w:space="0" w:color="auto"/>
      </w:divBdr>
    </w:div>
    <w:div w:id="1881236675">
      <w:bodyDiv w:val="1"/>
      <w:marLeft w:val="0"/>
      <w:marRight w:val="0"/>
      <w:marTop w:val="0"/>
      <w:marBottom w:val="0"/>
      <w:divBdr>
        <w:top w:val="none" w:sz="0" w:space="0" w:color="auto"/>
        <w:left w:val="none" w:sz="0" w:space="0" w:color="auto"/>
        <w:bottom w:val="none" w:sz="0" w:space="0" w:color="auto"/>
        <w:right w:val="none" w:sz="0" w:space="0" w:color="auto"/>
      </w:divBdr>
    </w:div>
    <w:div w:id="1892765074">
      <w:bodyDiv w:val="1"/>
      <w:marLeft w:val="0"/>
      <w:marRight w:val="0"/>
      <w:marTop w:val="0"/>
      <w:marBottom w:val="0"/>
      <w:divBdr>
        <w:top w:val="none" w:sz="0" w:space="0" w:color="auto"/>
        <w:left w:val="none" w:sz="0" w:space="0" w:color="auto"/>
        <w:bottom w:val="none" w:sz="0" w:space="0" w:color="auto"/>
        <w:right w:val="none" w:sz="0" w:space="0" w:color="auto"/>
      </w:divBdr>
    </w:div>
    <w:div w:id="1903127926">
      <w:bodyDiv w:val="1"/>
      <w:marLeft w:val="0"/>
      <w:marRight w:val="0"/>
      <w:marTop w:val="0"/>
      <w:marBottom w:val="0"/>
      <w:divBdr>
        <w:top w:val="none" w:sz="0" w:space="0" w:color="auto"/>
        <w:left w:val="none" w:sz="0" w:space="0" w:color="auto"/>
        <w:bottom w:val="none" w:sz="0" w:space="0" w:color="auto"/>
        <w:right w:val="none" w:sz="0" w:space="0" w:color="auto"/>
      </w:divBdr>
    </w:div>
    <w:div w:id="1914390450">
      <w:bodyDiv w:val="1"/>
      <w:marLeft w:val="0"/>
      <w:marRight w:val="0"/>
      <w:marTop w:val="0"/>
      <w:marBottom w:val="0"/>
      <w:divBdr>
        <w:top w:val="none" w:sz="0" w:space="0" w:color="auto"/>
        <w:left w:val="none" w:sz="0" w:space="0" w:color="auto"/>
        <w:bottom w:val="none" w:sz="0" w:space="0" w:color="auto"/>
        <w:right w:val="none" w:sz="0" w:space="0" w:color="auto"/>
      </w:divBdr>
    </w:div>
    <w:div w:id="1921601245">
      <w:bodyDiv w:val="1"/>
      <w:marLeft w:val="0"/>
      <w:marRight w:val="0"/>
      <w:marTop w:val="0"/>
      <w:marBottom w:val="0"/>
      <w:divBdr>
        <w:top w:val="none" w:sz="0" w:space="0" w:color="auto"/>
        <w:left w:val="none" w:sz="0" w:space="0" w:color="auto"/>
        <w:bottom w:val="none" w:sz="0" w:space="0" w:color="auto"/>
        <w:right w:val="none" w:sz="0" w:space="0" w:color="auto"/>
      </w:divBdr>
    </w:div>
    <w:div w:id="1922638530">
      <w:bodyDiv w:val="1"/>
      <w:marLeft w:val="0"/>
      <w:marRight w:val="0"/>
      <w:marTop w:val="0"/>
      <w:marBottom w:val="0"/>
      <w:divBdr>
        <w:top w:val="none" w:sz="0" w:space="0" w:color="auto"/>
        <w:left w:val="none" w:sz="0" w:space="0" w:color="auto"/>
        <w:bottom w:val="none" w:sz="0" w:space="0" w:color="auto"/>
        <w:right w:val="none" w:sz="0" w:space="0" w:color="auto"/>
      </w:divBdr>
    </w:div>
    <w:div w:id="1925062978">
      <w:bodyDiv w:val="1"/>
      <w:marLeft w:val="0"/>
      <w:marRight w:val="0"/>
      <w:marTop w:val="0"/>
      <w:marBottom w:val="0"/>
      <w:divBdr>
        <w:top w:val="none" w:sz="0" w:space="0" w:color="auto"/>
        <w:left w:val="none" w:sz="0" w:space="0" w:color="auto"/>
        <w:bottom w:val="none" w:sz="0" w:space="0" w:color="auto"/>
        <w:right w:val="none" w:sz="0" w:space="0" w:color="auto"/>
      </w:divBdr>
    </w:div>
    <w:div w:id="1925720098">
      <w:bodyDiv w:val="1"/>
      <w:marLeft w:val="0"/>
      <w:marRight w:val="0"/>
      <w:marTop w:val="0"/>
      <w:marBottom w:val="0"/>
      <w:divBdr>
        <w:top w:val="none" w:sz="0" w:space="0" w:color="auto"/>
        <w:left w:val="none" w:sz="0" w:space="0" w:color="auto"/>
        <w:bottom w:val="none" w:sz="0" w:space="0" w:color="auto"/>
        <w:right w:val="none" w:sz="0" w:space="0" w:color="auto"/>
      </w:divBdr>
    </w:div>
    <w:div w:id="1930431192">
      <w:bodyDiv w:val="1"/>
      <w:marLeft w:val="0"/>
      <w:marRight w:val="0"/>
      <w:marTop w:val="0"/>
      <w:marBottom w:val="0"/>
      <w:divBdr>
        <w:top w:val="none" w:sz="0" w:space="0" w:color="auto"/>
        <w:left w:val="none" w:sz="0" w:space="0" w:color="auto"/>
        <w:bottom w:val="none" w:sz="0" w:space="0" w:color="auto"/>
        <w:right w:val="none" w:sz="0" w:space="0" w:color="auto"/>
      </w:divBdr>
      <w:divsChild>
        <w:div w:id="624508495">
          <w:marLeft w:val="1166"/>
          <w:marRight w:val="0"/>
          <w:marTop w:val="0"/>
          <w:marBottom w:val="0"/>
          <w:divBdr>
            <w:top w:val="none" w:sz="0" w:space="0" w:color="auto"/>
            <w:left w:val="none" w:sz="0" w:space="0" w:color="auto"/>
            <w:bottom w:val="none" w:sz="0" w:space="0" w:color="auto"/>
            <w:right w:val="none" w:sz="0" w:space="0" w:color="auto"/>
          </w:divBdr>
        </w:div>
      </w:divsChild>
    </w:div>
    <w:div w:id="1930697157">
      <w:bodyDiv w:val="1"/>
      <w:marLeft w:val="0"/>
      <w:marRight w:val="0"/>
      <w:marTop w:val="0"/>
      <w:marBottom w:val="0"/>
      <w:divBdr>
        <w:top w:val="none" w:sz="0" w:space="0" w:color="auto"/>
        <w:left w:val="none" w:sz="0" w:space="0" w:color="auto"/>
        <w:bottom w:val="none" w:sz="0" w:space="0" w:color="auto"/>
        <w:right w:val="none" w:sz="0" w:space="0" w:color="auto"/>
      </w:divBdr>
      <w:divsChild>
        <w:div w:id="453641403">
          <w:marLeft w:val="1166"/>
          <w:marRight w:val="0"/>
          <w:marTop w:val="0"/>
          <w:marBottom w:val="0"/>
          <w:divBdr>
            <w:top w:val="none" w:sz="0" w:space="0" w:color="auto"/>
            <w:left w:val="none" w:sz="0" w:space="0" w:color="auto"/>
            <w:bottom w:val="none" w:sz="0" w:space="0" w:color="auto"/>
            <w:right w:val="none" w:sz="0" w:space="0" w:color="auto"/>
          </w:divBdr>
        </w:div>
      </w:divsChild>
    </w:div>
    <w:div w:id="1934511547">
      <w:bodyDiv w:val="1"/>
      <w:marLeft w:val="0"/>
      <w:marRight w:val="0"/>
      <w:marTop w:val="0"/>
      <w:marBottom w:val="0"/>
      <w:divBdr>
        <w:top w:val="none" w:sz="0" w:space="0" w:color="auto"/>
        <w:left w:val="none" w:sz="0" w:space="0" w:color="auto"/>
        <w:bottom w:val="none" w:sz="0" w:space="0" w:color="auto"/>
        <w:right w:val="none" w:sz="0" w:space="0" w:color="auto"/>
      </w:divBdr>
    </w:div>
    <w:div w:id="1965305695">
      <w:bodyDiv w:val="1"/>
      <w:marLeft w:val="0"/>
      <w:marRight w:val="0"/>
      <w:marTop w:val="0"/>
      <w:marBottom w:val="0"/>
      <w:divBdr>
        <w:top w:val="none" w:sz="0" w:space="0" w:color="auto"/>
        <w:left w:val="none" w:sz="0" w:space="0" w:color="auto"/>
        <w:bottom w:val="none" w:sz="0" w:space="0" w:color="auto"/>
        <w:right w:val="none" w:sz="0" w:space="0" w:color="auto"/>
      </w:divBdr>
    </w:div>
    <w:div w:id="1986351712">
      <w:bodyDiv w:val="1"/>
      <w:marLeft w:val="0"/>
      <w:marRight w:val="0"/>
      <w:marTop w:val="0"/>
      <w:marBottom w:val="0"/>
      <w:divBdr>
        <w:top w:val="none" w:sz="0" w:space="0" w:color="auto"/>
        <w:left w:val="none" w:sz="0" w:space="0" w:color="auto"/>
        <w:bottom w:val="none" w:sz="0" w:space="0" w:color="auto"/>
        <w:right w:val="none" w:sz="0" w:space="0" w:color="auto"/>
      </w:divBdr>
    </w:div>
    <w:div w:id="2003965260">
      <w:bodyDiv w:val="1"/>
      <w:marLeft w:val="0"/>
      <w:marRight w:val="0"/>
      <w:marTop w:val="0"/>
      <w:marBottom w:val="0"/>
      <w:divBdr>
        <w:top w:val="none" w:sz="0" w:space="0" w:color="auto"/>
        <w:left w:val="none" w:sz="0" w:space="0" w:color="auto"/>
        <w:bottom w:val="none" w:sz="0" w:space="0" w:color="auto"/>
        <w:right w:val="none" w:sz="0" w:space="0" w:color="auto"/>
      </w:divBdr>
    </w:div>
    <w:div w:id="2008172837">
      <w:bodyDiv w:val="1"/>
      <w:marLeft w:val="0"/>
      <w:marRight w:val="0"/>
      <w:marTop w:val="0"/>
      <w:marBottom w:val="0"/>
      <w:divBdr>
        <w:top w:val="none" w:sz="0" w:space="0" w:color="auto"/>
        <w:left w:val="none" w:sz="0" w:space="0" w:color="auto"/>
        <w:bottom w:val="none" w:sz="0" w:space="0" w:color="auto"/>
        <w:right w:val="none" w:sz="0" w:space="0" w:color="auto"/>
      </w:divBdr>
    </w:div>
    <w:div w:id="2013675810">
      <w:bodyDiv w:val="1"/>
      <w:marLeft w:val="0"/>
      <w:marRight w:val="0"/>
      <w:marTop w:val="0"/>
      <w:marBottom w:val="0"/>
      <w:divBdr>
        <w:top w:val="none" w:sz="0" w:space="0" w:color="auto"/>
        <w:left w:val="none" w:sz="0" w:space="0" w:color="auto"/>
        <w:bottom w:val="none" w:sz="0" w:space="0" w:color="auto"/>
        <w:right w:val="none" w:sz="0" w:space="0" w:color="auto"/>
      </w:divBdr>
      <w:divsChild>
        <w:div w:id="1246570649">
          <w:marLeft w:val="0"/>
          <w:marRight w:val="0"/>
          <w:marTop w:val="0"/>
          <w:marBottom w:val="0"/>
          <w:divBdr>
            <w:top w:val="none" w:sz="0" w:space="0" w:color="auto"/>
            <w:left w:val="none" w:sz="0" w:space="0" w:color="auto"/>
            <w:bottom w:val="none" w:sz="0" w:space="0" w:color="auto"/>
            <w:right w:val="none" w:sz="0" w:space="0" w:color="auto"/>
          </w:divBdr>
          <w:divsChild>
            <w:div w:id="745807225">
              <w:marLeft w:val="0"/>
              <w:marRight w:val="0"/>
              <w:marTop w:val="0"/>
              <w:marBottom w:val="0"/>
              <w:divBdr>
                <w:top w:val="none" w:sz="0" w:space="0" w:color="auto"/>
                <w:left w:val="none" w:sz="0" w:space="0" w:color="auto"/>
                <w:bottom w:val="none" w:sz="0" w:space="0" w:color="auto"/>
                <w:right w:val="none" w:sz="0" w:space="0" w:color="auto"/>
              </w:divBdr>
              <w:divsChild>
                <w:div w:id="264728435">
                  <w:marLeft w:val="0"/>
                  <w:marRight w:val="0"/>
                  <w:marTop w:val="0"/>
                  <w:marBottom w:val="0"/>
                  <w:divBdr>
                    <w:top w:val="none" w:sz="0" w:space="0" w:color="auto"/>
                    <w:left w:val="none" w:sz="0" w:space="0" w:color="auto"/>
                    <w:bottom w:val="none" w:sz="0" w:space="0" w:color="auto"/>
                    <w:right w:val="none" w:sz="0" w:space="0" w:color="auto"/>
                  </w:divBdr>
                  <w:divsChild>
                    <w:div w:id="6805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684322">
      <w:bodyDiv w:val="1"/>
      <w:marLeft w:val="0"/>
      <w:marRight w:val="0"/>
      <w:marTop w:val="0"/>
      <w:marBottom w:val="0"/>
      <w:divBdr>
        <w:top w:val="none" w:sz="0" w:space="0" w:color="auto"/>
        <w:left w:val="none" w:sz="0" w:space="0" w:color="auto"/>
        <w:bottom w:val="none" w:sz="0" w:space="0" w:color="auto"/>
        <w:right w:val="none" w:sz="0" w:space="0" w:color="auto"/>
      </w:divBdr>
    </w:div>
    <w:div w:id="2019958875">
      <w:bodyDiv w:val="1"/>
      <w:marLeft w:val="0"/>
      <w:marRight w:val="0"/>
      <w:marTop w:val="0"/>
      <w:marBottom w:val="0"/>
      <w:divBdr>
        <w:top w:val="none" w:sz="0" w:space="0" w:color="auto"/>
        <w:left w:val="none" w:sz="0" w:space="0" w:color="auto"/>
        <w:bottom w:val="none" w:sz="0" w:space="0" w:color="auto"/>
        <w:right w:val="none" w:sz="0" w:space="0" w:color="auto"/>
      </w:divBdr>
    </w:div>
    <w:div w:id="2038316083">
      <w:bodyDiv w:val="1"/>
      <w:marLeft w:val="0"/>
      <w:marRight w:val="0"/>
      <w:marTop w:val="0"/>
      <w:marBottom w:val="0"/>
      <w:divBdr>
        <w:top w:val="none" w:sz="0" w:space="0" w:color="auto"/>
        <w:left w:val="none" w:sz="0" w:space="0" w:color="auto"/>
        <w:bottom w:val="none" w:sz="0" w:space="0" w:color="auto"/>
        <w:right w:val="none" w:sz="0" w:space="0" w:color="auto"/>
      </w:divBdr>
    </w:div>
    <w:div w:id="2044403055">
      <w:bodyDiv w:val="1"/>
      <w:marLeft w:val="0"/>
      <w:marRight w:val="0"/>
      <w:marTop w:val="0"/>
      <w:marBottom w:val="0"/>
      <w:divBdr>
        <w:top w:val="none" w:sz="0" w:space="0" w:color="auto"/>
        <w:left w:val="none" w:sz="0" w:space="0" w:color="auto"/>
        <w:bottom w:val="none" w:sz="0" w:space="0" w:color="auto"/>
        <w:right w:val="none" w:sz="0" w:space="0" w:color="auto"/>
      </w:divBdr>
    </w:div>
    <w:div w:id="2049404617">
      <w:bodyDiv w:val="1"/>
      <w:marLeft w:val="0"/>
      <w:marRight w:val="0"/>
      <w:marTop w:val="0"/>
      <w:marBottom w:val="0"/>
      <w:divBdr>
        <w:top w:val="none" w:sz="0" w:space="0" w:color="auto"/>
        <w:left w:val="none" w:sz="0" w:space="0" w:color="auto"/>
        <w:bottom w:val="none" w:sz="0" w:space="0" w:color="auto"/>
        <w:right w:val="none" w:sz="0" w:space="0" w:color="auto"/>
      </w:divBdr>
    </w:div>
    <w:div w:id="2065829852">
      <w:bodyDiv w:val="1"/>
      <w:marLeft w:val="0"/>
      <w:marRight w:val="0"/>
      <w:marTop w:val="0"/>
      <w:marBottom w:val="0"/>
      <w:divBdr>
        <w:top w:val="none" w:sz="0" w:space="0" w:color="auto"/>
        <w:left w:val="none" w:sz="0" w:space="0" w:color="auto"/>
        <w:bottom w:val="none" w:sz="0" w:space="0" w:color="auto"/>
        <w:right w:val="none" w:sz="0" w:space="0" w:color="auto"/>
      </w:divBdr>
    </w:div>
    <w:div w:id="2076052019">
      <w:bodyDiv w:val="1"/>
      <w:marLeft w:val="0"/>
      <w:marRight w:val="0"/>
      <w:marTop w:val="0"/>
      <w:marBottom w:val="0"/>
      <w:divBdr>
        <w:top w:val="none" w:sz="0" w:space="0" w:color="auto"/>
        <w:left w:val="none" w:sz="0" w:space="0" w:color="auto"/>
        <w:bottom w:val="none" w:sz="0" w:space="0" w:color="auto"/>
        <w:right w:val="none" w:sz="0" w:space="0" w:color="auto"/>
      </w:divBdr>
    </w:div>
    <w:div w:id="2080858155">
      <w:bodyDiv w:val="1"/>
      <w:marLeft w:val="0"/>
      <w:marRight w:val="0"/>
      <w:marTop w:val="0"/>
      <w:marBottom w:val="0"/>
      <w:divBdr>
        <w:top w:val="none" w:sz="0" w:space="0" w:color="auto"/>
        <w:left w:val="none" w:sz="0" w:space="0" w:color="auto"/>
        <w:bottom w:val="none" w:sz="0" w:space="0" w:color="auto"/>
        <w:right w:val="none" w:sz="0" w:space="0" w:color="auto"/>
      </w:divBdr>
    </w:div>
    <w:div w:id="2092580229">
      <w:bodyDiv w:val="1"/>
      <w:marLeft w:val="0"/>
      <w:marRight w:val="0"/>
      <w:marTop w:val="0"/>
      <w:marBottom w:val="0"/>
      <w:divBdr>
        <w:top w:val="none" w:sz="0" w:space="0" w:color="auto"/>
        <w:left w:val="none" w:sz="0" w:space="0" w:color="auto"/>
        <w:bottom w:val="none" w:sz="0" w:space="0" w:color="auto"/>
        <w:right w:val="none" w:sz="0" w:space="0" w:color="auto"/>
      </w:divBdr>
    </w:div>
    <w:div w:id="2095664394">
      <w:bodyDiv w:val="1"/>
      <w:marLeft w:val="0"/>
      <w:marRight w:val="0"/>
      <w:marTop w:val="0"/>
      <w:marBottom w:val="0"/>
      <w:divBdr>
        <w:top w:val="none" w:sz="0" w:space="0" w:color="auto"/>
        <w:left w:val="none" w:sz="0" w:space="0" w:color="auto"/>
        <w:bottom w:val="none" w:sz="0" w:space="0" w:color="auto"/>
        <w:right w:val="none" w:sz="0" w:space="0" w:color="auto"/>
      </w:divBdr>
    </w:div>
    <w:div w:id="2096437002">
      <w:bodyDiv w:val="1"/>
      <w:marLeft w:val="0"/>
      <w:marRight w:val="0"/>
      <w:marTop w:val="0"/>
      <w:marBottom w:val="0"/>
      <w:divBdr>
        <w:top w:val="none" w:sz="0" w:space="0" w:color="auto"/>
        <w:left w:val="none" w:sz="0" w:space="0" w:color="auto"/>
        <w:bottom w:val="none" w:sz="0" w:space="0" w:color="auto"/>
        <w:right w:val="none" w:sz="0" w:space="0" w:color="auto"/>
      </w:divBdr>
    </w:div>
    <w:div w:id="2098936561">
      <w:bodyDiv w:val="1"/>
      <w:marLeft w:val="0"/>
      <w:marRight w:val="0"/>
      <w:marTop w:val="0"/>
      <w:marBottom w:val="0"/>
      <w:divBdr>
        <w:top w:val="none" w:sz="0" w:space="0" w:color="auto"/>
        <w:left w:val="none" w:sz="0" w:space="0" w:color="auto"/>
        <w:bottom w:val="none" w:sz="0" w:space="0" w:color="auto"/>
        <w:right w:val="none" w:sz="0" w:space="0" w:color="auto"/>
      </w:divBdr>
    </w:div>
    <w:div w:id="2107268829">
      <w:bodyDiv w:val="1"/>
      <w:marLeft w:val="0"/>
      <w:marRight w:val="0"/>
      <w:marTop w:val="0"/>
      <w:marBottom w:val="0"/>
      <w:divBdr>
        <w:top w:val="none" w:sz="0" w:space="0" w:color="auto"/>
        <w:left w:val="none" w:sz="0" w:space="0" w:color="auto"/>
        <w:bottom w:val="none" w:sz="0" w:space="0" w:color="auto"/>
        <w:right w:val="none" w:sz="0" w:space="0" w:color="auto"/>
      </w:divBdr>
    </w:div>
    <w:div w:id="2110658833">
      <w:bodyDiv w:val="1"/>
      <w:marLeft w:val="0"/>
      <w:marRight w:val="0"/>
      <w:marTop w:val="0"/>
      <w:marBottom w:val="0"/>
      <w:divBdr>
        <w:top w:val="none" w:sz="0" w:space="0" w:color="auto"/>
        <w:left w:val="none" w:sz="0" w:space="0" w:color="auto"/>
        <w:bottom w:val="none" w:sz="0" w:space="0" w:color="auto"/>
        <w:right w:val="none" w:sz="0" w:space="0" w:color="auto"/>
      </w:divBdr>
    </w:div>
    <w:div w:id="2116054858">
      <w:bodyDiv w:val="1"/>
      <w:marLeft w:val="0"/>
      <w:marRight w:val="0"/>
      <w:marTop w:val="0"/>
      <w:marBottom w:val="0"/>
      <w:divBdr>
        <w:top w:val="none" w:sz="0" w:space="0" w:color="auto"/>
        <w:left w:val="none" w:sz="0" w:space="0" w:color="auto"/>
        <w:bottom w:val="none" w:sz="0" w:space="0" w:color="auto"/>
        <w:right w:val="none" w:sz="0" w:space="0" w:color="auto"/>
      </w:divBdr>
      <w:divsChild>
        <w:div w:id="696809957">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17bd16-8156-48d6-8297-e4f616aeb6cd" xsi:nil="true"/>
    <lcf76f155ced4ddcb4097134ff3c332f xmlns="ba53eef8-9d6c-42a4-8274-c4d2763037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BBAC1CB1DF1D4B9918498DBD27329F" ma:contentTypeVersion="11" ma:contentTypeDescription="Crée un document." ma:contentTypeScope="" ma:versionID="f98689d4126899f7363f1c487149e1e7">
  <xsd:schema xmlns:xsd="http://www.w3.org/2001/XMLSchema" xmlns:xs="http://www.w3.org/2001/XMLSchema" xmlns:p="http://schemas.microsoft.com/office/2006/metadata/properties" xmlns:ns2="ba53eef8-9d6c-42a4-8274-c4d276303729" xmlns:ns3="4717bd16-8156-48d6-8297-e4f616aeb6cd" targetNamespace="http://schemas.microsoft.com/office/2006/metadata/properties" ma:root="true" ma:fieldsID="93f43433fff94dd17cf759a359dadc55" ns2:_="" ns3:_="">
    <xsd:import namespace="ba53eef8-9d6c-42a4-8274-c4d276303729"/>
    <xsd:import namespace="4717bd16-8156-48d6-8297-e4f616aeb6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53eef8-9d6c-42a4-8274-c4d276303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8550e93-94de-46cf-90db-917fedbf6135"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7bd16-8156-48d6-8297-e4f616aeb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8d7ee7a-abc1-4ec9-82e4-09131a16ad20}" ma:internalName="TaxCatchAll" ma:showField="CatchAllData" ma:web="4717bd16-8156-48d6-8297-e4f616aeb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557D6-C634-4C27-A59F-0A057F62966B}">
  <ds:schemaRefs>
    <ds:schemaRef ds:uri="http://schemas.microsoft.com/office/2006/metadata/properties"/>
    <ds:schemaRef ds:uri="http://schemas.microsoft.com/office/infopath/2007/PartnerControls"/>
    <ds:schemaRef ds:uri="4717bd16-8156-48d6-8297-e4f616aeb6cd"/>
    <ds:schemaRef ds:uri="ba53eef8-9d6c-42a4-8274-c4d276303729"/>
  </ds:schemaRefs>
</ds:datastoreItem>
</file>

<file path=customXml/itemProps2.xml><?xml version="1.0" encoding="utf-8"?>
<ds:datastoreItem xmlns:ds="http://schemas.openxmlformats.org/officeDocument/2006/customXml" ds:itemID="{DAC8D147-4A32-41D9-AD59-2B508310838E}">
  <ds:schemaRefs>
    <ds:schemaRef ds:uri="http://schemas.microsoft.com/sharepoint/v3/contenttype/forms"/>
  </ds:schemaRefs>
</ds:datastoreItem>
</file>

<file path=customXml/itemProps3.xml><?xml version="1.0" encoding="utf-8"?>
<ds:datastoreItem xmlns:ds="http://schemas.openxmlformats.org/officeDocument/2006/customXml" ds:itemID="{709D3492-63D1-46A6-9891-1231534A696A}">
  <ds:schemaRefs>
    <ds:schemaRef ds:uri="http://schemas.openxmlformats.org/officeDocument/2006/bibliography"/>
  </ds:schemaRefs>
</ds:datastoreItem>
</file>

<file path=customXml/itemProps4.xml><?xml version="1.0" encoding="utf-8"?>
<ds:datastoreItem xmlns:ds="http://schemas.openxmlformats.org/officeDocument/2006/customXml" ds:itemID="{C2D9BE0A-20C2-4AD5-B40A-84F96CEEE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53eef8-9d6c-42a4-8274-c4d276303729"/>
    <ds:schemaRef ds:uri="4717bd16-8156-48d6-8297-e4f616aeb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4063</Words>
  <Characters>25389</Characters>
  <Application>Microsoft Office Word</Application>
  <DocSecurity>0</DocSecurity>
  <Lines>211</Lines>
  <Paragraphs>58</Paragraphs>
  <ScaleCrop>false</ScaleCrop>
  <HeadingPairs>
    <vt:vector size="2" baseType="variant">
      <vt:variant>
        <vt:lpstr>Titre</vt:lpstr>
      </vt:variant>
      <vt:variant>
        <vt:i4>1</vt:i4>
      </vt:variant>
    </vt:vector>
  </HeadingPairs>
  <TitlesOfParts>
    <vt:vector size="1" baseType="lpstr">
      <vt:lpstr>CCTP</vt:lpstr>
    </vt:vector>
  </TitlesOfParts>
  <Company>Crous de Toulouse-Occitanie</Company>
  <LinksUpToDate>false</LinksUpToDate>
  <CharactersWithSpaces>29394</CharactersWithSpaces>
  <SharedDoc>false</SharedDoc>
  <HLinks>
    <vt:vector size="474" baseType="variant">
      <vt:variant>
        <vt:i4>1179699</vt:i4>
      </vt:variant>
      <vt:variant>
        <vt:i4>476</vt:i4>
      </vt:variant>
      <vt:variant>
        <vt:i4>0</vt:i4>
      </vt:variant>
      <vt:variant>
        <vt:i4>5</vt:i4>
      </vt:variant>
      <vt:variant>
        <vt:lpwstr/>
      </vt:variant>
      <vt:variant>
        <vt:lpwstr>_Toc118284226</vt:lpwstr>
      </vt:variant>
      <vt:variant>
        <vt:i4>1179699</vt:i4>
      </vt:variant>
      <vt:variant>
        <vt:i4>470</vt:i4>
      </vt:variant>
      <vt:variant>
        <vt:i4>0</vt:i4>
      </vt:variant>
      <vt:variant>
        <vt:i4>5</vt:i4>
      </vt:variant>
      <vt:variant>
        <vt:lpwstr/>
      </vt:variant>
      <vt:variant>
        <vt:lpwstr>_Toc118284225</vt:lpwstr>
      </vt:variant>
      <vt:variant>
        <vt:i4>1179699</vt:i4>
      </vt:variant>
      <vt:variant>
        <vt:i4>464</vt:i4>
      </vt:variant>
      <vt:variant>
        <vt:i4>0</vt:i4>
      </vt:variant>
      <vt:variant>
        <vt:i4>5</vt:i4>
      </vt:variant>
      <vt:variant>
        <vt:lpwstr/>
      </vt:variant>
      <vt:variant>
        <vt:lpwstr>_Toc118284224</vt:lpwstr>
      </vt:variant>
      <vt:variant>
        <vt:i4>1179699</vt:i4>
      </vt:variant>
      <vt:variant>
        <vt:i4>458</vt:i4>
      </vt:variant>
      <vt:variant>
        <vt:i4>0</vt:i4>
      </vt:variant>
      <vt:variant>
        <vt:i4>5</vt:i4>
      </vt:variant>
      <vt:variant>
        <vt:lpwstr/>
      </vt:variant>
      <vt:variant>
        <vt:lpwstr>_Toc118284223</vt:lpwstr>
      </vt:variant>
      <vt:variant>
        <vt:i4>1179699</vt:i4>
      </vt:variant>
      <vt:variant>
        <vt:i4>452</vt:i4>
      </vt:variant>
      <vt:variant>
        <vt:i4>0</vt:i4>
      </vt:variant>
      <vt:variant>
        <vt:i4>5</vt:i4>
      </vt:variant>
      <vt:variant>
        <vt:lpwstr/>
      </vt:variant>
      <vt:variant>
        <vt:lpwstr>_Toc118284222</vt:lpwstr>
      </vt:variant>
      <vt:variant>
        <vt:i4>1179699</vt:i4>
      </vt:variant>
      <vt:variant>
        <vt:i4>446</vt:i4>
      </vt:variant>
      <vt:variant>
        <vt:i4>0</vt:i4>
      </vt:variant>
      <vt:variant>
        <vt:i4>5</vt:i4>
      </vt:variant>
      <vt:variant>
        <vt:lpwstr/>
      </vt:variant>
      <vt:variant>
        <vt:lpwstr>_Toc118284221</vt:lpwstr>
      </vt:variant>
      <vt:variant>
        <vt:i4>1179699</vt:i4>
      </vt:variant>
      <vt:variant>
        <vt:i4>440</vt:i4>
      </vt:variant>
      <vt:variant>
        <vt:i4>0</vt:i4>
      </vt:variant>
      <vt:variant>
        <vt:i4>5</vt:i4>
      </vt:variant>
      <vt:variant>
        <vt:lpwstr/>
      </vt:variant>
      <vt:variant>
        <vt:lpwstr>_Toc118284220</vt:lpwstr>
      </vt:variant>
      <vt:variant>
        <vt:i4>1114163</vt:i4>
      </vt:variant>
      <vt:variant>
        <vt:i4>434</vt:i4>
      </vt:variant>
      <vt:variant>
        <vt:i4>0</vt:i4>
      </vt:variant>
      <vt:variant>
        <vt:i4>5</vt:i4>
      </vt:variant>
      <vt:variant>
        <vt:lpwstr/>
      </vt:variant>
      <vt:variant>
        <vt:lpwstr>_Toc118284219</vt:lpwstr>
      </vt:variant>
      <vt:variant>
        <vt:i4>1114163</vt:i4>
      </vt:variant>
      <vt:variant>
        <vt:i4>428</vt:i4>
      </vt:variant>
      <vt:variant>
        <vt:i4>0</vt:i4>
      </vt:variant>
      <vt:variant>
        <vt:i4>5</vt:i4>
      </vt:variant>
      <vt:variant>
        <vt:lpwstr/>
      </vt:variant>
      <vt:variant>
        <vt:lpwstr>_Toc118284218</vt:lpwstr>
      </vt:variant>
      <vt:variant>
        <vt:i4>1114163</vt:i4>
      </vt:variant>
      <vt:variant>
        <vt:i4>422</vt:i4>
      </vt:variant>
      <vt:variant>
        <vt:i4>0</vt:i4>
      </vt:variant>
      <vt:variant>
        <vt:i4>5</vt:i4>
      </vt:variant>
      <vt:variant>
        <vt:lpwstr/>
      </vt:variant>
      <vt:variant>
        <vt:lpwstr>_Toc118284217</vt:lpwstr>
      </vt:variant>
      <vt:variant>
        <vt:i4>1114163</vt:i4>
      </vt:variant>
      <vt:variant>
        <vt:i4>416</vt:i4>
      </vt:variant>
      <vt:variant>
        <vt:i4>0</vt:i4>
      </vt:variant>
      <vt:variant>
        <vt:i4>5</vt:i4>
      </vt:variant>
      <vt:variant>
        <vt:lpwstr/>
      </vt:variant>
      <vt:variant>
        <vt:lpwstr>_Toc118284216</vt:lpwstr>
      </vt:variant>
      <vt:variant>
        <vt:i4>1114163</vt:i4>
      </vt:variant>
      <vt:variant>
        <vt:i4>410</vt:i4>
      </vt:variant>
      <vt:variant>
        <vt:i4>0</vt:i4>
      </vt:variant>
      <vt:variant>
        <vt:i4>5</vt:i4>
      </vt:variant>
      <vt:variant>
        <vt:lpwstr/>
      </vt:variant>
      <vt:variant>
        <vt:lpwstr>_Toc118284215</vt:lpwstr>
      </vt:variant>
      <vt:variant>
        <vt:i4>1114163</vt:i4>
      </vt:variant>
      <vt:variant>
        <vt:i4>404</vt:i4>
      </vt:variant>
      <vt:variant>
        <vt:i4>0</vt:i4>
      </vt:variant>
      <vt:variant>
        <vt:i4>5</vt:i4>
      </vt:variant>
      <vt:variant>
        <vt:lpwstr/>
      </vt:variant>
      <vt:variant>
        <vt:lpwstr>_Toc118284214</vt:lpwstr>
      </vt:variant>
      <vt:variant>
        <vt:i4>1114163</vt:i4>
      </vt:variant>
      <vt:variant>
        <vt:i4>398</vt:i4>
      </vt:variant>
      <vt:variant>
        <vt:i4>0</vt:i4>
      </vt:variant>
      <vt:variant>
        <vt:i4>5</vt:i4>
      </vt:variant>
      <vt:variant>
        <vt:lpwstr/>
      </vt:variant>
      <vt:variant>
        <vt:lpwstr>_Toc118284213</vt:lpwstr>
      </vt:variant>
      <vt:variant>
        <vt:i4>1114163</vt:i4>
      </vt:variant>
      <vt:variant>
        <vt:i4>392</vt:i4>
      </vt:variant>
      <vt:variant>
        <vt:i4>0</vt:i4>
      </vt:variant>
      <vt:variant>
        <vt:i4>5</vt:i4>
      </vt:variant>
      <vt:variant>
        <vt:lpwstr/>
      </vt:variant>
      <vt:variant>
        <vt:lpwstr>_Toc118284212</vt:lpwstr>
      </vt:variant>
      <vt:variant>
        <vt:i4>1114163</vt:i4>
      </vt:variant>
      <vt:variant>
        <vt:i4>386</vt:i4>
      </vt:variant>
      <vt:variant>
        <vt:i4>0</vt:i4>
      </vt:variant>
      <vt:variant>
        <vt:i4>5</vt:i4>
      </vt:variant>
      <vt:variant>
        <vt:lpwstr/>
      </vt:variant>
      <vt:variant>
        <vt:lpwstr>_Toc118284211</vt:lpwstr>
      </vt:variant>
      <vt:variant>
        <vt:i4>1114163</vt:i4>
      </vt:variant>
      <vt:variant>
        <vt:i4>380</vt:i4>
      </vt:variant>
      <vt:variant>
        <vt:i4>0</vt:i4>
      </vt:variant>
      <vt:variant>
        <vt:i4>5</vt:i4>
      </vt:variant>
      <vt:variant>
        <vt:lpwstr/>
      </vt:variant>
      <vt:variant>
        <vt:lpwstr>_Toc118284210</vt:lpwstr>
      </vt:variant>
      <vt:variant>
        <vt:i4>1048627</vt:i4>
      </vt:variant>
      <vt:variant>
        <vt:i4>374</vt:i4>
      </vt:variant>
      <vt:variant>
        <vt:i4>0</vt:i4>
      </vt:variant>
      <vt:variant>
        <vt:i4>5</vt:i4>
      </vt:variant>
      <vt:variant>
        <vt:lpwstr/>
      </vt:variant>
      <vt:variant>
        <vt:lpwstr>_Toc118284209</vt:lpwstr>
      </vt:variant>
      <vt:variant>
        <vt:i4>1048627</vt:i4>
      </vt:variant>
      <vt:variant>
        <vt:i4>368</vt:i4>
      </vt:variant>
      <vt:variant>
        <vt:i4>0</vt:i4>
      </vt:variant>
      <vt:variant>
        <vt:i4>5</vt:i4>
      </vt:variant>
      <vt:variant>
        <vt:lpwstr/>
      </vt:variant>
      <vt:variant>
        <vt:lpwstr>_Toc118284208</vt:lpwstr>
      </vt:variant>
      <vt:variant>
        <vt:i4>1048627</vt:i4>
      </vt:variant>
      <vt:variant>
        <vt:i4>362</vt:i4>
      </vt:variant>
      <vt:variant>
        <vt:i4>0</vt:i4>
      </vt:variant>
      <vt:variant>
        <vt:i4>5</vt:i4>
      </vt:variant>
      <vt:variant>
        <vt:lpwstr/>
      </vt:variant>
      <vt:variant>
        <vt:lpwstr>_Toc118284207</vt:lpwstr>
      </vt:variant>
      <vt:variant>
        <vt:i4>1048627</vt:i4>
      </vt:variant>
      <vt:variant>
        <vt:i4>356</vt:i4>
      </vt:variant>
      <vt:variant>
        <vt:i4>0</vt:i4>
      </vt:variant>
      <vt:variant>
        <vt:i4>5</vt:i4>
      </vt:variant>
      <vt:variant>
        <vt:lpwstr/>
      </vt:variant>
      <vt:variant>
        <vt:lpwstr>_Toc118284206</vt:lpwstr>
      </vt:variant>
      <vt:variant>
        <vt:i4>1048627</vt:i4>
      </vt:variant>
      <vt:variant>
        <vt:i4>350</vt:i4>
      </vt:variant>
      <vt:variant>
        <vt:i4>0</vt:i4>
      </vt:variant>
      <vt:variant>
        <vt:i4>5</vt:i4>
      </vt:variant>
      <vt:variant>
        <vt:lpwstr/>
      </vt:variant>
      <vt:variant>
        <vt:lpwstr>_Toc118284205</vt:lpwstr>
      </vt:variant>
      <vt:variant>
        <vt:i4>1048627</vt:i4>
      </vt:variant>
      <vt:variant>
        <vt:i4>344</vt:i4>
      </vt:variant>
      <vt:variant>
        <vt:i4>0</vt:i4>
      </vt:variant>
      <vt:variant>
        <vt:i4>5</vt:i4>
      </vt:variant>
      <vt:variant>
        <vt:lpwstr/>
      </vt:variant>
      <vt:variant>
        <vt:lpwstr>_Toc118284204</vt:lpwstr>
      </vt:variant>
      <vt:variant>
        <vt:i4>1048627</vt:i4>
      </vt:variant>
      <vt:variant>
        <vt:i4>338</vt:i4>
      </vt:variant>
      <vt:variant>
        <vt:i4>0</vt:i4>
      </vt:variant>
      <vt:variant>
        <vt:i4>5</vt:i4>
      </vt:variant>
      <vt:variant>
        <vt:lpwstr/>
      </vt:variant>
      <vt:variant>
        <vt:lpwstr>_Toc118284203</vt:lpwstr>
      </vt:variant>
      <vt:variant>
        <vt:i4>1048627</vt:i4>
      </vt:variant>
      <vt:variant>
        <vt:i4>332</vt:i4>
      </vt:variant>
      <vt:variant>
        <vt:i4>0</vt:i4>
      </vt:variant>
      <vt:variant>
        <vt:i4>5</vt:i4>
      </vt:variant>
      <vt:variant>
        <vt:lpwstr/>
      </vt:variant>
      <vt:variant>
        <vt:lpwstr>_Toc118284202</vt:lpwstr>
      </vt:variant>
      <vt:variant>
        <vt:i4>1048627</vt:i4>
      </vt:variant>
      <vt:variant>
        <vt:i4>326</vt:i4>
      </vt:variant>
      <vt:variant>
        <vt:i4>0</vt:i4>
      </vt:variant>
      <vt:variant>
        <vt:i4>5</vt:i4>
      </vt:variant>
      <vt:variant>
        <vt:lpwstr/>
      </vt:variant>
      <vt:variant>
        <vt:lpwstr>_Toc118284201</vt:lpwstr>
      </vt:variant>
      <vt:variant>
        <vt:i4>1048627</vt:i4>
      </vt:variant>
      <vt:variant>
        <vt:i4>320</vt:i4>
      </vt:variant>
      <vt:variant>
        <vt:i4>0</vt:i4>
      </vt:variant>
      <vt:variant>
        <vt:i4>5</vt:i4>
      </vt:variant>
      <vt:variant>
        <vt:lpwstr/>
      </vt:variant>
      <vt:variant>
        <vt:lpwstr>_Toc118284200</vt:lpwstr>
      </vt:variant>
      <vt:variant>
        <vt:i4>1638448</vt:i4>
      </vt:variant>
      <vt:variant>
        <vt:i4>314</vt:i4>
      </vt:variant>
      <vt:variant>
        <vt:i4>0</vt:i4>
      </vt:variant>
      <vt:variant>
        <vt:i4>5</vt:i4>
      </vt:variant>
      <vt:variant>
        <vt:lpwstr/>
      </vt:variant>
      <vt:variant>
        <vt:lpwstr>_Toc118284199</vt:lpwstr>
      </vt:variant>
      <vt:variant>
        <vt:i4>1638448</vt:i4>
      </vt:variant>
      <vt:variant>
        <vt:i4>308</vt:i4>
      </vt:variant>
      <vt:variant>
        <vt:i4>0</vt:i4>
      </vt:variant>
      <vt:variant>
        <vt:i4>5</vt:i4>
      </vt:variant>
      <vt:variant>
        <vt:lpwstr/>
      </vt:variant>
      <vt:variant>
        <vt:lpwstr>_Toc118284198</vt:lpwstr>
      </vt:variant>
      <vt:variant>
        <vt:i4>1638448</vt:i4>
      </vt:variant>
      <vt:variant>
        <vt:i4>302</vt:i4>
      </vt:variant>
      <vt:variant>
        <vt:i4>0</vt:i4>
      </vt:variant>
      <vt:variant>
        <vt:i4>5</vt:i4>
      </vt:variant>
      <vt:variant>
        <vt:lpwstr/>
      </vt:variant>
      <vt:variant>
        <vt:lpwstr>_Toc118284197</vt:lpwstr>
      </vt:variant>
      <vt:variant>
        <vt:i4>1638448</vt:i4>
      </vt:variant>
      <vt:variant>
        <vt:i4>296</vt:i4>
      </vt:variant>
      <vt:variant>
        <vt:i4>0</vt:i4>
      </vt:variant>
      <vt:variant>
        <vt:i4>5</vt:i4>
      </vt:variant>
      <vt:variant>
        <vt:lpwstr/>
      </vt:variant>
      <vt:variant>
        <vt:lpwstr>_Toc118284196</vt:lpwstr>
      </vt:variant>
      <vt:variant>
        <vt:i4>1638448</vt:i4>
      </vt:variant>
      <vt:variant>
        <vt:i4>290</vt:i4>
      </vt:variant>
      <vt:variant>
        <vt:i4>0</vt:i4>
      </vt:variant>
      <vt:variant>
        <vt:i4>5</vt:i4>
      </vt:variant>
      <vt:variant>
        <vt:lpwstr/>
      </vt:variant>
      <vt:variant>
        <vt:lpwstr>_Toc118284195</vt:lpwstr>
      </vt:variant>
      <vt:variant>
        <vt:i4>1638448</vt:i4>
      </vt:variant>
      <vt:variant>
        <vt:i4>284</vt:i4>
      </vt:variant>
      <vt:variant>
        <vt:i4>0</vt:i4>
      </vt:variant>
      <vt:variant>
        <vt:i4>5</vt:i4>
      </vt:variant>
      <vt:variant>
        <vt:lpwstr/>
      </vt:variant>
      <vt:variant>
        <vt:lpwstr>_Toc118284194</vt:lpwstr>
      </vt:variant>
      <vt:variant>
        <vt:i4>1638448</vt:i4>
      </vt:variant>
      <vt:variant>
        <vt:i4>278</vt:i4>
      </vt:variant>
      <vt:variant>
        <vt:i4>0</vt:i4>
      </vt:variant>
      <vt:variant>
        <vt:i4>5</vt:i4>
      </vt:variant>
      <vt:variant>
        <vt:lpwstr/>
      </vt:variant>
      <vt:variant>
        <vt:lpwstr>_Toc118284193</vt:lpwstr>
      </vt:variant>
      <vt:variant>
        <vt:i4>1638448</vt:i4>
      </vt:variant>
      <vt:variant>
        <vt:i4>272</vt:i4>
      </vt:variant>
      <vt:variant>
        <vt:i4>0</vt:i4>
      </vt:variant>
      <vt:variant>
        <vt:i4>5</vt:i4>
      </vt:variant>
      <vt:variant>
        <vt:lpwstr/>
      </vt:variant>
      <vt:variant>
        <vt:lpwstr>_Toc118284192</vt:lpwstr>
      </vt:variant>
      <vt:variant>
        <vt:i4>1638448</vt:i4>
      </vt:variant>
      <vt:variant>
        <vt:i4>266</vt:i4>
      </vt:variant>
      <vt:variant>
        <vt:i4>0</vt:i4>
      </vt:variant>
      <vt:variant>
        <vt:i4>5</vt:i4>
      </vt:variant>
      <vt:variant>
        <vt:lpwstr/>
      </vt:variant>
      <vt:variant>
        <vt:lpwstr>_Toc118284191</vt:lpwstr>
      </vt:variant>
      <vt:variant>
        <vt:i4>1638448</vt:i4>
      </vt:variant>
      <vt:variant>
        <vt:i4>260</vt:i4>
      </vt:variant>
      <vt:variant>
        <vt:i4>0</vt:i4>
      </vt:variant>
      <vt:variant>
        <vt:i4>5</vt:i4>
      </vt:variant>
      <vt:variant>
        <vt:lpwstr/>
      </vt:variant>
      <vt:variant>
        <vt:lpwstr>_Toc118284190</vt:lpwstr>
      </vt:variant>
      <vt:variant>
        <vt:i4>1572912</vt:i4>
      </vt:variant>
      <vt:variant>
        <vt:i4>254</vt:i4>
      </vt:variant>
      <vt:variant>
        <vt:i4>0</vt:i4>
      </vt:variant>
      <vt:variant>
        <vt:i4>5</vt:i4>
      </vt:variant>
      <vt:variant>
        <vt:lpwstr/>
      </vt:variant>
      <vt:variant>
        <vt:lpwstr>_Toc118284189</vt:lpwstr>
      </vt:variant>
      <vt:variant>
        <vt:i4>1572912</vt:i4>
      </vt:variant>
      <vt:variant>
        <vt:i4>248</vt:i4>
      </vt:variant>
      <vt:variant>
        <vt:i4>0</vt:i4>
      </vt:variant>
      <vt:variant>
        <vt:i4>5</vt:i4>
      </vt:variant>
      <vt:variant>
        <vt:lpwstr/>
      </vt:variant>
      <vt:variant>
        <vt:lpwstr>_Toc118284188</vt:lpwstr>
      </vt:variant>
      <vt:variant>
        <vt:i4>1572912</vt:i4>
      </vt:variant>
      <vt:variant>
        <vt:i4>242</vt:i4>
      </vt:variant>
      <vt:variant>
        <vt:i4>0</vt:i4>
      </vt:variant>
      <vt:variant>
        <vt:i4>5</vt:i4>
      </vt:variant>
      <vt:variant>
        <vt:lpwstr/>
      </vt:variant>
      <vt:variant>
        <vt:lpwstr>_Toc118284187</vt:lpwstr>
      </vt:variant>
      <vt:variant>
        <vt:i4>1572912</vt:i4>
      </vt:variant>
      <vt:variant>
        <vt:i4>236</vt:i4>
      </vt:variant>
      <vt:variant>
        <vt:i4>0</vt:i4>
      </vt:variant>
      <vt:variant>
        <vt:i4>5</vt:i4>
      </vt:variant>
      <vt:variant>
        <vt:lpwstr/>
      </vt:variant>
      <vt:variant>
        <vt:lpwstr>_Toc118284186</vt:lpwstr>
      </vt:variant>
      <vt:variant>
        <vt:i4>1572912</vt:i4>
      </vt:variant>
      <vt:variant>
        <vt:i4>230</vt:i4>
      </vt:variant>
      <vt:variant>
        <vt:i4>0</vt:i4>
      </vt:variant>
      <vt:variant>
        <vt:i4>5</vt:i4>
      </vt:variant>
      <vt:variant>
        <vt:lpwstr/>
      </vt:variant>
      <vt:variant>
        <vt:lpwstr>_Toc118284185</vt:lpwstr>
      </vt:variant>
      <vt:variant>
        <vt:i4>1572912</vt:i4>
      </vt:variant>
      <vt:variant>
        <vt:i4>224</vt:i4>
      </vt:variant>
      <vt:variant>
        <vt:i4>0</vt:i4>
      </vt:variant>
      <vt:variant>
        <vt:i4>5</vt:i4>
      </vt:variant>
      <vt:variant>
        <vt:lpwstr/>
      </vt:variant>
      <vt:variant>
        <vt:lpwstr>_Toc118284184</vt:lpwstr>
      </vt:variant>
      <vt:variant>
        <vt:i4>1572912</vt:i4>
      </vt:variant>
      <vt:variant>
        <vt:i4>218</vt:i4>
      </vt:variant>
      <vt:variant>
        <vt:i4>0</vt:i4>
      </vt:variant>
      <vt:variant>
        <vt:i4>5</vt:i4>
      </vt:variant>
      <vt:variant>
        <vt:lpwstr/>
      </vt:variant>
      <vt:variant>
        <vt:lpwstr>_Toc118284183</vt:lpwstr>
      </vt:variant>
      <vt:variant>
        <vt:i4>1572912</vt:i4>
      </vt:variant>
      <vt:variant>
        <vt:i4>212</vt:i4>
      </vt:variant>
      <vt:variant>
        <vt:i4>0</vt:i4>
      </vt:variant>
      <vt:variant>
        <vt:i4>5</vt:i4>
      </vt:variant>
      <vt:variant>
        <vt:lpwstr/>
      </vt:variant>
      <vt:variant>
        <vt:lpwstr>_Toc118284182</vt:lpwstr>
      </vt:variant>
      <vt:variant>
        <vt:i4>1572912</vt:i4>
      </vt:variant>
      <vt:variant>
        <vt:i4>206</vt:i4>
      </vt:variant>
      <vt:variant>
        <vt:i4>0</vt:i4>
      </vt:variant>
      <vt:variant>
        <vt:i4>5</vt:i4>
      </vt:variant>
      <vt:variant>
        <vt:lpwstr/>
      </vt:variant>
      <vt:variant>
        <vt:lpwstr>_Toc118284181</vt:lpwstr>
      </vt:variant>
      <vt:variant>
        <vt:i4>1572912</vt:i4>
      </vt:variant>
      <vt:variant>
        <vt:i4>200</vt:i4>
      </vt:variant>
      <vt:variant>
        <vt:i4>0</vt:i4>
      </vt:variant>
      <vt:variant>
        <vt:i4>5</vt:i4>
      </vt:variant>
      <vt:variant>
        <vt:lpwstr/>
      </vt:variant>
      <vt:variant>
        <vt:lpwstr>_Toc118284180</vt:lpwstr>
      </vt:variant>
      <vt:variant>
        <vt:i4>1507376</vt:i4>
      </vt:variant>
      <vt:variant>
        <vt:i4>194</vt:i4>
      </vt:variant>
      <vt:variant>
        <vt:i4>0</vt:i4>
      </vt:variant>
      <vt:variant>
        <vt:i4>5</vt:i4>
      </vt:variant>
      <vt:variant>
        <vt:lpwstr/>
      </vt:variant>
      <vt:variant>
        <vt:lpwstr>_Toc118284179</vt:lpwstr>
      </vt:variant>
      <vt:variant>
        <vt:i4>1507376</vt:i4>
      </vt:variant>
      <vt:variant>
        <vt:i4>188</vt:i4>
      </vt:variant>
      <vt:variant>
        <vt:i4>0</vt:i4>
      </vt:variant>
      <vt:variant>
        <vt:i4>5</vt:i4>
      </vt:variant>
      <vt:variant>
        <vt:lpwstr/>
      </vt:variant>
      <vt:variant>
        <vt:lpwstr>_Toc118284178</vt:lpwstr>
      </vt:variant>
      <vt:variant>
        <vt:i4>1507376</vt:i4>
      </vt:variant>
      <vt:variant>
        <vt:i4>182</vt:i4>
      </vt:variant>
      <vt:variant>
        <vt:i4>0</vt:i4>
      </vt:variant>
      <vt:variant>
        <vt:i4>5</vt:i4>
      </vt:variant>
      <vt:variant>
        <vt:lpwstr/>
      </vt:variant>
      <vt:variant>
        <vt:lpwstr>_Toc118284177</vt:lpwstr>
      </vt:variant>
      <vt:variant>
        <vt:i4>1507376</vt:i4>
      </vt:variant>
      <vt:variant>
        <vt:i4>176</vt:i4>
      </vt:variant>
      <vt:variant>
        <vt:i4>0</vt:i4>
      </vt:variant>
      <vt:variant>
        <vt:i4>5</vt:i4>
      </vt:variant>
      <vt:variant>
        <vt:lpwstr/>
      </vt:variant>
      <vt:variant>
        <vt:lpwstr>_Toc118284176</vt:lpwstr>
      </vt:variant>
      <vt:variant>
        <vt:i4>1507376</vt:i4>
      </vt:variant>
      <vt:variant>
        <vt:i4>170</vt:i4>
      </vt:variant>
      <vt:variant>
        <vt:i4>0</vt:i4>
      </vt:variant>
      <vt:variant>
        <vt:i4>5</vt:i4>
      </vt:variant>
      <vt:variant>
        <vt:lpwstr/>
      </vt:variant>
      <vt:variant>
        <vt:lpwstr>_Toc118284175</vt:lpwstr>
      </vt:variant>
      <vt:variant>
        <vt:i4>1507376</vt:i4>
      </vt:variant>
      <vt:variant>
        <vt:i4>164</vt:i4>
      </vt:variant>
      <vt:variant>
        <vt:i4>0</vt:i4>
      </vt:variant>
      <vt:variant>
        <vt:i4>5</vt:i4>
      </vt:variant>
      <vt:variant>
        <vt:lpwstr/>
      </vt:variant>
      <vt:variant>
        <vt:lpwstr>_Toc118284174</vt:lpwstr>
      </vt:variant>
      <vt:variant>
        <vt:i4>1507376</vt:i4>
      </vt:variant>
      <vt:variant>
        <vt:i4>158</vt:i4>
      </vt:variant>
      <vt:variant>
        <vt:i4>0</vt:i4>
      </vt:variant>
      <vt:variant>
        <vt:i4>5</vt:i4>
      </vt:variant>
      <vt:variant>
        <vt:lpwstr/>
      </vt:variant>
      <vt:variant>
        <vt:lpwstr>_Toc118284173</vt:lpwstr>
      </vt:variant>
      <vt:variant>
        <vt:i4>1507376</vt:i4>
      </vt:variant>
      <vt:variant>
        <vt:i4>152</vt:i4>
      </vt:variant>
      <vt:variant>
        <vt:i4>0</vt:i4>
      </vt:variant>
      <vt:variant>
        <vt:i4>5</vt:i4>
      </vt:variant>
      <vt:variant>
        <vt:lpwstr/>
      </vt:variant>
      <vt:variant>
        <vt:lpwstr>_Toc118284172</vt:lpwstr>
      </vt:variant>
      <vt:variant>
        <vt:i4>1507376</vt:i4>
      </vt:variant>
      <vt:variant>
        <vt:i4>146</vt:i4>
      </vt:variant>
      <vt:variant>
        <vt:i4>0</vt:i4>
      </vt:variant>
      <vt:variant>
        <vt:i4>5</vt:i4>
      </vt:variant>
      <vt:variant>
        <vt:lpwstr/>
      </vt:variant>
      <vt:variant>
        <vt:lpwstr>_Toc118284171</vt:lpwstr>
      </vt:variant>
      <vt:variant>
        <vt:i4>1507376</vt:i4>
      </vt:variant>
      <vt:variant>
        <vt:i4>140</vt:i4>
      </vt:variant>
      <vt:variant>
        <vt:i4>0</vt:i4>
      </vt:variant>
      <vt:variant>
        <vt:i4>5</vt:i4>
      </vt:variant>
      <vt:variant>
        <vt:lpwstr/>
      </vt:variant>
      <vt:variant>
        <vt:lpwstr>_Toc118284170</vt:lpwstr>
      </vt:variant>
      <vt:variant>
        <vt:i4>1441840</vt:i4>
      </vt:variant>
      <vt:variant>
        <vt:i4>134</vt:i4>
      </vt:variant>
      <vt:variant>
        <vt:i4>0</vt:i4>
      </vt:variant>
      <vt:variant>
        <vt:i4>5</vt:i4>
      </vt:variant>
      <vt:variant>
        <vt:lpwstr/>
      </vt:variant>
      <vt:variant>
        <vt:lpwstr>_Toc118284169</vt:lpwstr>
      </vt:variant>
      <vt:variant>
        <vt:i4>1441840</vt:i4>
      </vt:variant>
      <vt:variant>
        <vt:i4>128</vt:i4>
      </vt:variant>
      <vt:variant>
        <vt:i4>0</vt:i4>
      </vt:variant>
      <vt:variant>
        <vt:i4>5</vt:i4>
      </vt:variant>
      <vt:variant>
        <vt:lpwstr/>
      </vt:variant>
      <vt:variant>
        <vt:lpwstr>_Toc118284168</vt:lpwstr>
      </vt:variant>
      <vt:variant>
        <vt:i4>1441840</vt:i4>
      </vt:variant>
      <vt:variant>
        <vt:i4>122</vt:i4>
      </vt:variant>
      <vt:variant>
        <vt:i4>0</vt:i4>
      </vt:variant>
      <vt:variant>
        <vt:i4>5</vt:i4>
      </vt:variant>
      <vt:variant>
        <vt:lpwstr/>
      </vt:variant>
      <vt:variant>
        <vt:lpwstr>_Toc118284167</vt:lpwstr>
      </vt:variant>
      <vt:variant>
        <vt:i4>1441840</vt:i4>
      </vt:variant>
      <vt:variant>
        <vt:i4>116</vt:i4>
      </vt:variant>
      <vt:variant>
        <vt:i4>0</vt:i4>
      </vt:variant>
      <vt:variant>
        <vt:i4>5</vt:i4>
      </vt:variant>
      <vt:variant>
        <vt:lpwstr/>
      </vt:variant>
      <vt:variant>
        <vt:lpwstr>_Toc118284166</vt:lpwstr>
      </vt:variant>
      <vt:variant>
        <vt:i4>1441840</vt:i4>
      </vt:variant>
      <vt:variant>
        <vt:i4>110</vt:i4>
      </vt:variant>
      <vt:variant>
        <vt:i4>0</vt:i4>
      </vt:variant>
      <vt:variant>
        <vt:i4>5</vt:i4>
      </vt:variant>
      <vt:variant>
        <vt:lpwstr/>
      </vt:variant>
      <vt:variant>
        <vt:lpwstr>_Toc118284165</vt:lpwstr>
      </vt:variant>
      <vt:variant>
        <vt:i4>1441840</vt:i4>
      </vt:variant>
      <vt:variant>
        <vt:i4>104</vt:i4>
      </vt:variant>
      <vt:variant>
        <vt:i4>0</vt:i4>
      </vt:variant>
      <vt:variant>
        <vt:i4>5</vt:i4>
      </vt:variant>
      <vt:variant>
        <vt:lpwstr/>
      </vt:variant>
      <vt:variant>
        <vt:lpwstr>_Toc118284164</vt:lpwstr>
      </vt:variant>
      <vt:variant>
        <vt:i4>1441840</vt:i4>
      </vt:variant>
      <vt:variant>
        <vt:i4>98</vt:i4>
      </vt:variant>
      <vt:variant>
        <vt:i4>0</vt:i4>
      </vt:variant>
      <vt:variant>
        <vt:i4>5</vt:i4>
      </vt:variant>
      <vt:variant>
        <vt:lpwstr/>
      </vt:variant>
      <vt:variant>
        <vt:lpwstr>_Toc118284163</vt:lpwstr>
      </vt:variant>
      <vt:variant>
        <vt:i4>1441840</vt:i4>
      </vt:variant>
      <vt:variant>
        <vt:i4>92</vt:i4>
      </vt:variant>
      <vt:variant>
        <vt:i4>0</vt:i4>
      </vt:variant>
      <vt:variant>
        <vt:i4>5</vt:i4>
      </vt:variant>
      <vt:variant>
        <vt:lpwstr/>
      </vt:variant>
      <vt:variant>
        <vt:lpwstr>_Toc118284162</vt:lpwstr>
      </vt:variant>
      <vt:variant>
        <vt:i4>1441840</vt:i4>
      </vt:variant>
      <vt:variant>
        <vt:i4>86</vt:i4>
      </vt:variant>
      <vt:variant>
        <vt:i4>0</vt:i4>
      </vt:variant>
      <vt:variant>
        <vt:i4>5</vt:i4>
      </vt:variant>
      <vt:variant>
        <vt:lpwstr/>
      </vt:variant>
      <vt:variant>
        <vt:lpwstr>_Toc118284161</vt:lpwstr>
      </vt:variant>
      <vt:variant>
        <vt:i4>1441840</vt:i4>
      </vt:variant>
      <vt:variant>
        <vt:i4>80</vt:i4>
      </vt:variant>
      <vt:variant>
        <vt:i4>0</vt:i4>
      </vt:variant>
      <vt:variant>
        <vt:i4>5</vt:i4>
      </vt:variant>
      <vt:variant>
        <vt:lpwstr/>
      </vt:variant>
      <vt:variant>
        <vt:lpwstr>_Toc118284160</vt:lpwstr>
      </vt:variant>
      <vt:variant>
        <vt:i4>1376304</vt:i4>
      </vt:variant>
      <vt:variant>
        <vt:i4>74</vt:i4>
      </vt:variant>
      <vt:variant>
        <vt:i4>0</vt:i4>
      </vt:variant>
      <vt:variant>
        <vt:i4>5</vt:i4>
      </vt:variant>
      <vt:variant>
        <vt:lpwstr/>
      </vt:variant>
      <vt:variant>
        <vt:lpwstr>_Toc118284159</vt:lpwstr>
      </vt:variant>
      <vt:variant>
        <vt:i4>1376304</vt:i4>
      </vt:variant>
      <vt:variant>
        <vt:i4>68</vt:i4>
      </vt:variant>
      <vt:variant>
        <vt:i4>0</vt:i4>
      </vt:variant>
      <vt:variant>
        <vt:i4>5</vt:i4>
      </vt:variant>
      <vt:variant>
        <vt:lpwstr/>
      </vt:variant>
      <vt:variant>
        <vt:lpwstr>_Toc118284158</vt:lpwstr>
      </vt:variant>
      <vt:variant>
        <vt:i4>1376304</vt:i4>
      </vt:variant>
      <vt:variant>
        <vt:i4>62</vt:i4>
      </vt:variant>
      <vt:variant>
        <vt:i4>0</vt:i4>
      </vt:variant>
      <vt:variant>
        <vt:i4>5</vt:i4>
      </vt:variant>
      <vt:variant>
        <vt:lpwstr/>
      </vt:variant>
      <vt:variant>
        <vt:lpwstr>_Toc118284157</vt:lpwstr>
      </vt:variant>
      <vt:variant>
        <vt:i4>1376304</vt:i4>
      </vt:variant>
      <vt:variant>
        <vt:i4>56</vt:i4>
      </vt:variant>
      <vt:variant>
        <vt:i4>0</vt:i4>
      </vt:variant>
      <vt:variant>
        <vt:i4>5</vt:i4>
      </vt:variant>
      <vt:variant>
        <vt:lpwstr/>
      </vt:variant>
      <vt:variant>
        <vt:lpwstr>_Toc118284156</vt:lpwstr>
      </vt:variant>
      <vt:variant>
        <vt:i4>1376304</vt:i4>
      </vt:variant>
      <vt:variant>
        <vt:i4>50</vt:i4>
      </vt:variant>
      <vt:variant>
        <vt:i4>0</vt:i4>
      </vt:variant>
      <vt:variant>
        <vt:i4>5</vt:i4>
      </vt:variant>
      <vt:variant>
        <vt:lpwstr/>
      </vt:variant>
      <vt:variant>
        <vt:lpwstr>_Toc118284155</vt:lpwstr>
      </vt:variant>
      <vt:variant>
        <vt:i4>1376304</vt:i4>
      </vt:variant>
      <vt:variant>
        <vt:i4>44</vt:i4>
      </vt:variant>
      <vt:variant>
        <vt:i4>0</vt:i4>
      </vt:variant>
      <vt:variant>
        <vt:i4>5</vt:i4>
      </vt:variant>
      <vt:variant>
        <vt:lpwstr/>
      </vt:variant>
      <vt:variant>
        <vt:lpwstr>_Toc118284154</vt:lpwstr>
      </vt:variant>
      <vt:variant>
        <vt:i4>1376304</vt:i4>
      </vt:variant>
      <vt:variant>
        <vt:i4>38</vt:i4>
      </vt:variant>
      <vt:variant>
        <vt:i4>0</vt:i4>
      </vt:variant>
      <vt:variant>
        <vt:i4>5</vt:i4>
      </vt:variant>
      <vt:variant>
        <vt:lpwstr/>
      </vt:variant>
      <vt:variant>
        <vt:lpwstr>_Toc118284153</vt:lpwstr>
      </vt:variant>
      <vt:variant>
        <vt:i4>1376304</vt:i4>
      </vt:variant>
      <vt:variant>
        <vt:i4>32</vt:i4>
      </vt:variant>
      <vt:variant>
        <vt:i4>0</vt:i4>
      </vt:variant>
      <vt:variant>
        <vt:i4>5</vt:i4>
      </vt:variant>
      <vt:variant>
        <vt:lpwstr/>
      </vt:variant>
      <vt:variant>
        <vt:lpwstr>_Toc118284152</vt:lpwstr>
      </vt:variant>
      <vt:variant>
        <vt:i4>1376304</vt:i4>
      </vt:variant>
      <vt:variant>
        <vt:i4>26</vt:i4>
      </vt:variant>
      <vt:variant>
        <vt:i4>0</vt:i4>
      </vt:variant>
      <vt:variant>
        <vt:i4>5</vt:i4>
      </vt:variant>
      <vt:variant>
        <vt:lpwstr/>
      </vt:variant>
      <vt:variant>
        <vt:lpwstr>_Toc118284151</vt:lpwstr>
      </vt:variant>
      <vt:variant>
        <vt:i4>1376304</vt:i4>
      </vt:variant>
      <vt:variant>
        <vt:i4>20</vt:i4>
      </vt:variant>
      <vt:variant>
        <vt:i4>0</vt:i4>
      </vt:variant>
      <vt:variant>
        <vt:i4>5</vt:i4>
      </vt:variant>
      <vt:variant>
        <vt:lpwstr/>
      </vt:variant>
      <vt:variant>
        <vt:lpwstr>_Toc118284150</vt:lpwstr>
      </vt:variant>
      <vt:variant>
        <vt:i4>1310768</vt:i4>
      </vt:variant>
      <vt:variant>
        <vt:i4>14</vt:i4>
      </vt:variant>
      <vt:variant>
        <vt:i4>0</vt:i4>
      </vt:variant>
      <vt:variant>
        <vt:i4>5</vt:i4>
      </vt:variant>
      <vt:variant>
        <vt:lpwstr/>
      </vt:variant>
      <vt:variant>
        <vt:lpwstr>_Toc118284149</vt:lpwstr>
      </vt:variant>
      <vt:variant>
        <vt:i4>1310768</vt:i4>
      </vt:variant>
      <vt:variant>
        <vt:i4>8</vt:i4>
      </vt:variant>
      <vt:variant>
        <vt:i4>0</vt:i4>
      </vt:variant>
      <vt:variant>
        <vt:i4>5</vt:i4>
      </vt:variant>
      <vt:variant>
        <vt:lpwstr/>
      </vt:variant>
      <vt:variant>
        <vt:lpwstr>_Toc118284148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Marché de Fourniture de Services de Télécommunications</dc:subject>
  <dc:creator>Murielle Roussel</dc:creator>
  <cp:keywords/>
  <dc:description/>
  <cp:lastModifiedBy>Christopher Honore</cp:lastModifiedBy>
  <cp:revision>14</cp:revision>
  <cp:lastPrinted>2024-12-13T16:53:00Z</cp:lastPrinted>
  <dcterms:created xsi:type="dcterms:W3CDTF">2024-12-12T09:44:00Z</dcterms:created>
  <dcterms:modified xsi:type="dcterms:W3CDTF">2024-12-20T12:37:00Z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0x010100AEBBAC1CB1DF1D4B9918498DBD27329F</vt:lpwstr>
  </property>
  <property fmtid="{D5CDD505-2E9C-101B-9397-08002B2CF9AE}" pid="3" name="MediaServiceImageTags">
    <vt:lpwstr/>
  </property>
</Properties>
</file>