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B65C7" w14:textId="3577D4B1" w:rsidR="00671045" w:rsidRDefault="00087BE4" w:rsidP="00204EE3">
      <w:pPr>
        <w:ind w:hanging="1276"/>
        <w:rPr>
          <w:rFonts w:ascii="Arial" w:hAnsi="Arial" w:cs="Arial"/>
          <w:sz w:val="22"/>
        </w:rPr>
      </w:pPr>
      <w:r>
        <w:rPr>
          <w:noProof/>
        </w:rPr>
        <w:drawing>
          <wp:anchor distT="152400" distB="152400" distL="152400" distR="152400" simplePos="0" relativeHeight="251659264" behindDoc="1" locked="0" layoutInCell="1" allowOverlap="1" wp14:anchorId="05593356" wp14:editId="54D46323">
            <wp:simplePos x="0" y="0"/>
            <wp:positionH relativeFrom="margin">
              <wp:posOffset>-647700</wp:posOffset>
            </wp:positionH>
            <wp:positionV relativeFrom="margin">
              <wp:posOffset>-635</wp:posOffset>
            </wp:positionV>
            <wp:extent cx="1417320" cy="1325880"/>
            <wp:effectExtent l="0" t="0" r="0" b="7620"/>
            <wp:wrapNone/>
            <wp:docPr id="6" name="officeArt object"/>
            <wp:cNvGraphicFramePr/>
            <a:graphic xmlns:a="http://schemas.openxmlformats.org/drawingml/2006/main">
              <a:graphicData uri="http://schemas.openxmlformats.org/drawingml/2006/picture">
                <pic:pic xmlns:pic="http://schemas.openxmlformats.org/drawingml/2006/picture">
                  <pic:nvPicPr>
                    <pic:cNvPr id="1073741825" name="LOGO CEA_ORIGINAL.jpg"/>
                    <pic:cNvPicPr>
                      <a:picLocks noChangeAspect="1"/>
                    </pic:cNvPicPr>
                  </pic:nvPicPr>
                  <pic:blipFill>
                    <a:blip r:embed="rId8">
                      <a:extLst/>
                    </a:blip>
                    <a:srcRect/>
                    <a:stretch>
                      <a:fillRect/>
                    </a:stretch>
                  </pic:blipFill>
                  <pic:spPr>
                    <a:xfrm>
                      <a:off x="0" y="0"/>
                      <a:ext cx="1417320" cy="132588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035C5DF6" w14:textId="5A16BDA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63E8DA83" w:rsidR="00B6107A" w:rsidRDefault="00B6107A">
      <w:pPr>
        <w:rPr>
          <w:rFonts w:ascii="Arial" w:hAnsi="Arial" w:cs="Arial"/>
          <w:sz w:val="22"/>
        </w:rPr>
      </w:pPr>
    </w:p>
    <w:p w14:paraId="7713D18B" w14:textId="20860ADA" w:rsidR="002F7BC1" w:rsidRDefault="002F7BC1">
      <w:pPr>
        <w:rPr>
          <w:rFonts w:ascii="Arial" w:hAnsi="Arial" w:cs="Arial"/>
          <w:sz w:val="22"/>
        </w:rPr>
      </w:pPr>
    </w:p>
    <w:p w14:paraId="515B0BE9" w14:textId="71C2227E" w:rsidR="002F7BC1" w:rsidRDefault="002F7BC1">
      <w:pPr>
        <w:rPr>
          <w:rFonts w:ascii="Arial" w:hAnsi="Arial" w:cs="Arial"/>
          <w:sz w:val="22"/>
        </w:rPr>
      </w:pPr>
    </w:p>
    <w:p w14:paraId="3FB226C5" w14:textId="77777777" w:rsidR="002F7BC1" w:rsidRDefault="002F7BC1">
      <w:pPr>
        <w:rPr>
          <w:rFonts w:ascii="Arial" w:hAnsi="Arial" w:cs="Arial"/>
          <w:sz w:val="22"/>
        </w:rPr>
      </w:pPr>
    </w:p>
    <w:p w14:paraId="5466AA45" w14:textId="77777777" w:rsidR="005F38B0" w:rsidRDefault="005F38B0" w:rsidP="00204EE3">
      <w:pPr>
        <w:ind w:left="1416" w:firstLine="708"/>
        <w:rPr>
          <w:rFonts w:ascii="Arial" w:hAnsi="Arial" w:cs="Arial"/>
          <w:b/>
          <w:sz w:val="22"/>
          <w:szCs w:val="22"/>
        </w:rPr>
      </w:pPr>
    </w:p>
    <w:p w14:paraId="59C40573" w14:textId="7D23E6C8"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961102">
        <w:rPr>
          <w:rFonts w:ascii="Arial" w:hAnsi="Arial" w:cs="Arial"/>
          <w:b/>
          <w:sz w:val="22"/>
          <w:szCs w:val="22"/>
        </w:rPr>
        <w:t>B24-06117-CGa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FE35681" w14:textId="54EEEB24" w:rsidR="00793C12" w:rsidRPr="00961102" w:rsidRDefault="001806C5" w:rsidP="00961102">
      <w:pPr>
        <w:jc w:val="both"/>
        <w:rPr>
          <w:rFonts w:ascii="Arial" w:hAnsi="Arial" w:cs="Arial"/>
          <w:sz w:val="22"/>
          <w:szCs w:val="22"/>
        </w:rPr>
      </w:pPr>
      <w:r w:rsidRPr="001806C5">
        <w:rPr>
          <w:rFonts w:ascii="Arial" w:hAnsi="Arial" w:cs="Arial"/>
          <w:sz w:val="22"/>
          <w:szCs w:val="22"/>
        </w:rPr>
        <w:t>dont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r w:rsidR="00961102">
        <w:rPr>
          <w:rFonts w:ascii="Arial" w:hAnsi="Arial" w:cs="Arial"/>
          <w:sz w:val="22"/>
          <w:szCs w:val="22"/>
        </w:rPr>
        <w:t xml:space="preserve"> </w:t>
      </w:r>
      <w:r w:rsidR="00AF0FCE"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00AF0FCE" w:rsidRPr="00AF0FCE">
        <w:rPr>
          <w:rFonts w:ascii="Arial" w:hAnsi="Arial" w:cs="Arial"/>
          <w:sz w:val="22"/>
          <w:szCs w:val="22"/>
        </w:rPr>
        <w:t>Sociétés de Paris sous le numéro R.C.S PARIS B 775 685</w:t>
      </w:r>
      <w:r w:rsidR="00961102">
        <w:rPr>
          <w:rFonts w:ascii="Arial" w:hAnsi="Arial" w:cs="Arial"/>
          <w:sz w:val="22"/>
          <w:szCs w:val="22"/>
        </w:rPr>
        <w:t> </w:t>
      </w:r>
      <w:r w:rsidR="00AF0FCE" w:rsidRPr="00AF0FCE">
        <w:rPr>
          <w:rFonts w:ascii="Arial" w:hAnsi="Arial" w:cs="Arial"/>
          <w:sz w:val="22"/>
          <w:szCs w:val="22"/>
        </w:rPr>
        <w:t>019</w:t>
      </w:r>
      <w:r w:rsidR="00961102">
        <w:rPr>
          <w:rFonts w:ascii="Arial" w:hAnsi="Arial" w:cs="Arial"/>
          <w:sz w:val="22"/>
          <w:szCs w:val="22"/>
        </w:rPr>
        <w:t xml:space="preserve">, </w:t>
      </w:r>
      <w:r w:rsidR="00793C12" w:rsidRPr="00FE167C">
        <w:rPr>
          <w:rFonts w:ascii="Arial" w:hAnsi="Arial" w:cs="Arial"/>
          <w:color w:val="000000"/>
          <w:sz w:val="22"/>
          <w:szCs w:val="22"/>
        </w:rPr>
        <w:t xml:space="preserve">représenté par </w:t>
      </w:r>
      <w:r w:rsidR="00F925D1">
        <w:rPr>
          <w:rFonts w:ascii="Arial" w:hAnsi="Arial" w:cs="Arial"/>
          <w:color w:val="000000"/>
          <w:sz w:val="22"/>
          <w:szCs w:val="22"/>
        </w:rPr>
        <w:t>M</w:t>
      </w:r>
      <w:r w:rsidR="00793C12">
        <w:rPr>
          <w:rFonts w:ascii="Arial" w:hAnsi="Arial" w:cs="Arial"/>
          <w:color w:val="000000"/>
          <w:sz w:val="22"/>
          <w:szCs w:val="22"/>
        </w:rPr>
        <w:t xml:space="preserve">onsieur </w:t>
      </w:r>
      <w:r w:rsidR="00961102">
        <w:rPr>
          <w:rFonts w:ascii="Arial" w:hAnsi="Arial" w:cs="Arial"/>
          <w:color w:val="000000"/>
          <w:sz w:val="22"/>
          <w:szCs w:val="22"/>
        </w:rPr>
        <w:t>Sébastien DAUV</w:t>
      </w:r>
      <w:r w:rsidR="00961102" w:rsidRPr="00961102">
        <w:rPr>
          <w:rFonts w:ascii="Arial" w:hAnsi="Arial" w:cs="Arial"/>
          <w:color w:val="000000"/>
          <w:sz w:val="22"/>
          <w:szCs w:val="22"/>
        </w:rPr>
        <w:t>É</w:t>
      </w:r>
      <w:r w:rsidR="00961102">
        <w:rPr>
          <w:rFonts w:ascii="Arial" w:hAnsi="Arial" w:cs="Arial"/>
          <w:color w:val="000000"/>
          <w:sz w:val="22"/>
          <w:szCs w:val="22"/>
        </w:rPr>
        <w:t xml:space="preserve">, </w:t>
      </w:r>
      <w:r w:rsidR="00793C12" w:rsidRPr="00AF0FCE">
        <w:rPr>
          <w:rFonts w:ascii="Arial" w:hAnsi="Arial" w:cs="Arial"/>
          <w:sz w:val="22"/>
          <w:szCs w:val="22"/>
        </w:rPr>
        <w:t>agissant en qualité de</w:t>
      </w:r>
      <w:r w:rsidR="00793C12">
        <w:rPr>
          <w:rFonts w:ascii="Arial" w:hAnsi="Arial" w:cs="Arial"/>
          <w:sz w:val="22"/>
          <w:szCs w:val="22"/>
        </w:rPr>
        <w:t xml:space="preserve"> </w:t>
      </w:r>
      <w:r w:rsidR="00961102">
        <w:rPr>
          <w:rFonts w:ascii="Arial" w:hAnsi="Arial" w:cs="Arial"/>
          <w:sz w:val="22"/>
          <w:szCs w:val="22"/>
        </w:rPr>
        <w:t xml:space="preserve">Directeur de l’Institut LETI, </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961102">
        <w:rPr>
          <w:rFonts w:ascii="Arial" w:hAnsi="Arial" w:cs="Arial"/>
          <w:sz w:val="22"/>
          <w:szCs w:val="22"/>
          <w:highlight w:val="green"/>
        </w:rPr>
        <w:t>_______________</w:t>
      </w:r>
      <w:r w:rsidR="00793C12" w:rsidRPr="00961102">
        <w:rPr>
          <w:rFonts w:ascii="Arial" w:hAnsi="Arial" w:cs="Arial"/>
          <w:sz w:val="22"/>
          <w:szCs w:val="22"/>
          <w:highlight w:val="green"/>
        </w:rPr>
        <w:t>,</w:t>
      </w:r>
    </w:p>
    <w:p w14:paraId="4A184F31" w14:textId="7200390C" w:rsidR="00793C12" w:rsidRPr="00961102" w:rsidRDefault="00671045" w:rsidP="00961102">
      <w:pPr>
        <w:jc w:val="both"/>
        <w:rPr>
          <w:rFonts w:ascii="Arial" w:hAnsi="Arial" w:cs="Arial"/>
          <w:sz w:val="22"/>
          <w:szCs w:val="22"/>
        </w:rPr>
      </w:pPr>
      <w:r w:rsidRPr="00FE167C">
        <w:rPr>
          <w:rFonts w:ascii="Arial" w:hAnsi="Arial" w:cs="Arial"/>
          <w:sz w:val="22"/>
          <w:szCs w:val="22"/>
        </w:rPr>
        <w:t xml:space="preserve">dont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961102">
        <w:rPr>
          <w:rFonts w:ascii="Arial" w:hAnsi="Arial" w:cs="Arial"/>
          <w:sz w:val="22"/>
          <w:szCs w:val="22"/>
          <w:highlight w:val="green"/>
        </w:rPr>
        <w:t>__________________</w:t>
      </w:r>
      <w:r w:rsidR="00F925D1" w:rsidRPr="00961102">
        <w:rPr>
          <w:rFonts w:ascii="Arial" w:hAnsi="Arial" w:cs="Arial"/>
          <w:sz w:val="22"/>
          <w:szCs w:val="22"/>
          <w:highlight w:val="green"/>
        </w:rPr>
        <w:t>________________</w:t>
      </w:r>
      <w:r w:rsidR="00793C12" w:rsidRPr="00961102">
        <w:rPr>
          <w:rFonts w:ascii="Arial" w:hAnsi="Arial" w:cs="Arial"/>
          <w:sz w:val="22"/>
          <w:szCs w:val="22"/>
          <w:highlight w:val="green"/>
        </w:rPr>
        <w:t>,</w:t>
      </w:r>
      <w:r w:rsidR="00961102">
        <w:rPr>
          <w:rFonts w:ascii="Arial" w:hAnsi="Arial" w:cs="Arial"/>
          <w:sz w:val="22"/>
          <w:szCs w:val="22"/>
        </w:rPr>
        <w:t xml:space="preserve"> </w:t>
      </w:r>
      <w:r w:rsidR="00793C12" w:rsidRPr="00AF0FCE">
        <w:rPr>
          <w:rFonts w:ascii="Arial" w:hAnsi="Arial" w:cs="Arial"/>
          <w:sz w:val="22"/>
          <w:szCs w:val="22"/>
        </w:rPr>
        <w:t>immatriculé</w:t>
      </w:r>
      <w:r w:rsidR="00EB643E">
        <w:rPr>
          <w:rFonts w:ascii="Arial" w:hAnsi="Arial" w:cs="Arial"/>
          <w:sz w:val="22"/>
          <w:szCs w:val="22"/>
        </w:rPr>
        <w:t>e</w:t>
      </w:r>
      <w:r w:rsidR="00793C12" w:rsidRPr="00AF0FCE">
        <w:rPr>
          <w:rFonts w:ascii="Arial" w:hAnsi="Arial" w:cs="Arial"/>
          <w:sz w:val="22"/>
          <w:szCs w:val="22"/>
        </w:rPr>
        <w:t xml:space="preserve"> au Registre du Commerce et </w:t>
      </w:r>
      <w:r w:rsidR="00166207">
        <w:rPr>
          <w:rFonts w:ascii="Arial" w:hAnsi="Arial" w:cs="Arial"/>
          <w:sz w:val="22"/>
          <w:szCs w:val="22"/>
        </w:rPr>
        <w:t xml:space="preserve">des </w:t>
      </w:r>
      <w:r w:rsidR="00793C12" w:rsidRPr="00AF0FCE">
        <w:rPr>
          <w:rFonts w:ascii="Arial" w:hAnsi="Arial" w:cs="Arial"/>
          <w:sz w:val="22"/>
          <w:szCs w:val="22"/>
        </w:rPr>
        <w:t xml:space="preserve">Sociétés de </w:t>
      </w:r>
      <w:r w:rsidR="00793C12" w:rsidRPr="00961102">
        <w:rPr>
          <w:rFonts w:ascii="Arial" w:hAnsi="Arial" w:cs="Arial"/>
          <w:sz w:val="22"/>
          <w:szCs w:val="22"/>
          <w:highlight w:val="green"/>
        </w:rPr>
        <w:t>____</w:t>
      </w:r>
      <w:r w:rsidR="00F925D1" w:rsidRPr="00961102">
        <w:rPr>
          <w:rFonts w:ascii="Arial" w:hAnsi="Arial" w:cs="Arial"/>
          <w:sz w:val="22"/>
          <w:szCs w:val="22"/>
          <w:highlight w:val="green"/>
        </w:rPr>
        <w:t>_____________</w:t>
      </w:r>
      <w:r w:rsidR="00793C12" w:rsidRPr="00AF0FCE">
        <w:rPr>
          <w:rFonts w:ascii="Arial" w:hAnsi="Arial" w:cs="Arial"/>
          <w:sz w:val="22"/>
          <w:szCs w:val="22"/>
        </w:rPr>
        <w:t xml:space="preserve"> sous le numéro R.C.S </w:t>
      </w:r>
      <w:r w:rsidR="00793C12" w:rsidRPr="00961102">
        <w:rPr>
          <w:rFonts w:ascii="Arial" w:hAnsi="Arial" w:cs="Arial"/>
          <w:sz w:val="22"/>
          <w:szCs w:val="22"/>
          <w:highlight w:val="green"/>
        </w:rPr>
        <w:t>___,</w:t>
      </w:r>
      <w:r w:rsidR="00961102">
        <w:rPr>
          <w:rFonts w:ascii="Arial" w:hAnsi="Arial" w:cs="Arial"/>
          <w:sz w:val="22"/>
          <w:szCs w:val="22"/>
        </w:rPr>
        <w:t xml:space="preserve"> </w:t>
      </w:r>
      <w:r w:rsidR="00793C12" w:rsidRPr="00FE167C">
        <w:rPr>
          <w:rFonts w:ascii="Arial" w:hAnsi="Arial" w:cs="Arial"/>
          <w:color w:val="000000"/>
          <w:sz w:val="22"/>
          <w:szCs w:val="22"/>
        </w:rPr>
        <w:t>représenté</w:t>
      </w:r>
      <w:r w:rsidR="00793C12">
        <w:rPr>
          <w:rFonts w:ascii="Arial" w:hAnsi="Arial" w:cs="Arial"/>
          <w:color w:val="000000"/>
          <w:sz w:val="22"/>
          <w:szCs w:val="22"/>
        </w:rPr>
        <w:t>e</w:t>
      </w:r>
      <w:r w:rsidR="00793C12"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sidR="00793C12">
        <w:rPr>
          <w:rFonts w:ascii="Arial" w:hAnsi="Arial" w:cs="Arial"/>
          <w:color w:val="000000"/>
          <w:sz w:val="22"/>
          <w:szCs w:val="22"/>
        </w:rPr>
        <w:t xml:space="preserve"> </w:t>
      </w:r>
      <w:r w:rsidR="00793C12" w:rsidRPr="00961102">
        <w:rPr>
          <w:rFonts w:ascii="Arial" w:hAnsi="Arial" w:cs="Arial"/>
          <w:color w:val="000000"/>
          <w:sz w:val="22"/>
          <w:szCs w:val="22"/>
          <w:highlight w:val="green"/>
        </w:rPr>
        <w:t>____________</w:t>
      </w:r>
      <w:r w:rsidR="00793C12" w:rsidRPr="00961102">
        <w:rPr>
          <w:rFonts w:ascii="Arial" w:hAnsi="Arial" w:cs="Arial"/>
          <w:sz w:val="22"/>
          <w:szCs w:val="22"/>
          <w:highlight w:val="green"/>
        </w:rPr>
        <w:t>,</w:t>
      </w:r>
      <w:r w:rsidR="00961102">
        <w:rPr>
          <w:rFonts w:ascii="Arial" w:hAnsi="Arial" w:cs="Arial"/>
          <w:sz w:val="22"/>
          <w:szCs w:val="22"/>
        </w:rPr>
        <w:t xml:space="preserve"> </w:t>
      </w:r>
      <w:r w:rsidR="00793C12" w:rsidRPr="00AF0FCE">
        <w:rPr>
          <w:rFonts w:ascii="Arial" w:hAnsi="Arial" w:cs="Arial"/>
          <w:sz w:val="22"/>
          <w:szCs w:val="22"/>
        </w:rPr>
        <w:t>agissant en qualité de</w:t>
      </w:r>
      <w:r w:rsidR="00793C12">
        <w:rPr>
          <w:rFonts w:ascii="Arial" w:hAnsi="Arial" w:cs="Arial"/>
          <w:sz w:val="22"/>
          <w:szCs w:val="22"/>
        </w:rPr>
        <w:t xml:space="preserve"> </w:t>
      </w:r>
      <w:r w:rsidR="00793C12" w:rsidRPr="00961102">
        <w:rPr>
          <w:rFonts w:ascii="Arial" w:hAnsi="Arial" w:cs="Arial"/>
          <w:sz w:val="22"/>
          <w:szCs w:val="22"/>
          <w:highlight w:val="green"/>
        </w:rPr>
        <w:t>________________,</w:t>
      </w:r>
    </w:p>
    <w:p w14:paraId="21A2DC66" w14:textId="5AE8F729" w:rsidR="00793C12" w:rsidRPr="00961102" w:rsidRDefault="00961102" w:rsidP="00961102">
      <w:pPr>
        <w:autoSpaceDE w:val="0"/>
        <w:autoSpaceDN w:val="0"/>
        <w:adjustRightInd w:val="0"/>
        <w:spacing w:line="240" w:lineRule="exact"/>
        <w:jc w:val="right"/>
        <w:rPr>
          <w:rFonts w:ascii="Arial" w:hAnsi="Arial" w:cs="Arial"/>
          <w:i/>
          <w:color w:val="000000"/>
          <w:sz w:val="18"/>
          <w:szCs w:val="22"/>
        </w:rPr>
      </w:pPr>
      <w:r w:rsidRPr="00961102">
        <w:rPr>
          <w:rFonts w:ascii="Arial" w:hAnsi="Arial" w:cs="Arial"/>
          <w:i/>
          <w:color w:val="000000"/>
          <w:sz w:val="20"/>
          <w:szCs w:val="22"/>
          <w:highlight w:val="green"/>
        </w:rPr>
        <w:t>[à compléter par le soumissionnaire]</w:t>
      </w: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ci-après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r>
        <w:rPr>
          <w:rFonts w:ascii="Arial" w:hAnsi="Arial" w:cs="Arial"/>
          <w:b/>
          <w:sz w:val="22"/>
          <w:szCs w:val="22"/>
        </w:rPr>
        <w:t>d'autre part,</w:t>
      </w:r>
    </w:p>
    <w:p w14:paraId="681C1B37" w14:textId="77777777" w:rsidR="00671045" w:rsidRPr="00E0331A" w:rsidRDefault="00671045">
      <w:pPr>
        <w:rPr>
          <w:rFonts w:ascii="Arial" w:hAnsi="Arial" w:cs="Arial"/>
          <w:sz w:val="22"/>
          <w:szCs w:val="22"/>
        </w:rPr>
      </w:pPr>
    </w:p>
    <w:p w14:paraId="3684D4DC" w14:textId="456191A9" w:rsidR="00671045" w:rsidRDefault="00671045">
      <w:pPr>
        <w:rPr>
          <w:rFonts w:ascii="Arial" w:hAnsi="Arial" w:cs="Arial"/>
          <w:sz w:val="22"/>
          <w:szCs w:val="22"/>
        </w:rPr>
      </w:pPr>
    </w:p>
    <w:p w14:paraId="4B1DD60A" w14:textId="7E4085B7" w:rsidR="00961102" w:rsidRDefault="00961102">
      <w:pPr>
        <w:rPr>
          <w:rFonts w:ascii="Arial" w:hAnsi="Arial" w:cs="Arial"/>
          <w:sz w:val="22"/>
          <w:szCs w:val="22"/>
        </w:rPr>
      </w:pPr>
    </w:p>
    <w:p w14:paraId="0C56BFB6" w14:textId="657FA502" w:rsidR="00961102" w:rsidRDefault="00961102">
      <w:pPr>
        <w:rPr>
          <w:rFonts w:ascii="Arial" w:hAnsi="Arial" w:cs="Arial"/>
          <w:sz w:val="22"/>
          <w:szCs w:val="22"/>
        </w:rPr>
      </w:pPr>
    </w:p>
    <w:p w14:paraId="6CEA28B9" w14:textId="6E2929BB" w:rsidR="00961102" w:rsidRDefault="00961102">
      <w:pPr>
        <w:rPr>
          <w:rFonts w:ascii="Arial" w:hAnsi="Arial" w:cs="Arial"/>
          <w:sz w:val="22"/>
          <w:szCs w:val="22"/>
        </w:rPr>
      </w:pPr>
    </w:p>
    <w:p w14:paraId="3C32D3C2" w14:textId="04F297D1" w:rsidR="00961102" w:rsidRDefault="00961102">
      <w:pPr>
        <w:rPr>
          <w:rFonts w:ascii="Arial" w:hAnsi="Arial" w:cs="Arial"/>
          <w:sz w:val="22"/>
          <w:szCs w:val="22"/>
        </w:rPr>
      </w:pPr>
    </w:p>
    <w:p w14:paraId="69B6D456" w14:textId="25FCD5EA" w:rsidR="00961102" w:rsidRDefault="00961102">
      <w:pPr>
        <w:rPr>
          <w:rFonts w:ascii="Arial" w:hAnsi="Arial" w:cs="Arial"/>
          <w:sz w:val="22"/>
          <w:szCs w:val="22"/>
        </w:rPr>
      </w:pPr>
    </w:p>
    <w:p w14:paraId="40238174" w14:textId="49422E84" w:rsidR="00961102" w:rsidRPr="00E0331A" w:rsidRDefault="00961102">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31CE79C2" w14:textId="22EB2F72" w:rsidR="00F925D1" w:rsidRDefault="00F925D1" w:rsidP="002F7BC1">
      <w:pPr>
        <w:rPr>
          <w:rFonts w:ascii="Arial" w:hAnsi="Arial" w:cs="Arial"/>
          <w:b/>
          <w:sz w:val="22"/>
          <w:szCs w:val="22"/>
        </w:rPr>
      </w:pPr>
    </w:p>
    <w:p w14:paraId="3387F178" w14:textId="77777777" w:rsidR="002F7BC1" w:rsidRDefault="002F7BC1" w:rsidP="002F7BC1">
      <w:pPr>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14A63D83"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489287CE" w14:textId="77777777" w:rsidR="005F38B0" w:rsidRPr="00DC775C" w:rsidRDefault="005F38B0" w:rsidP="00DC775C">
      <w:pPr>
        <w:tabs>
          <w:tab w:val="left" w:pos="1134"/>
          <w:tab w:val="left" w:pos="6946"/>
        </w:tabs>
        <w:jc w:val="center"/>
        <w:rPr>
          <w:rFonts w:ascii="Arial" w:hAnsi="Arial" w:cs="Arial"/>
          <w:b/>
          <w:sz w:val="22"/>
          <w:szCs w:val="22"/>
        </w:rPr>
      </w:pPr>
    </w:p>
    <w:p w14:paraId="6E1291B1" w14:textId="112C4D52" w:rsidR="00E02036" w:rsidRPr="00E02036" w:rsidRDefault="00363BE1">
      <w:pPr>
        <w:pStyle w:val="TM1"/>
        <w:tabs>
          <w:tab w:val="right" w:leader="dot" w:pos="8494"/>
        </w:tabs>
        <w:rPr>
          <w:rFonts w:ascii="Arial" w:eastAsiaTheme="minorEastAsia" w:hAnsi="Arial" w:cs="Arial"/>
          <w:b/>
          <w:noProof/>
          <w:sz w:val="20"/>
          <w:szCs w:val="22"/>
        </w:rPr>
      </w:pPr>
      <w:r w:rsidRPr="00820D62">
        <w:rPr>
          <w:rFonts w:ascii="Arial" w:hAnsi="Arial" w:cs="Arial"/>
          <w:b/>
          <w:sz w:val="22"/>
          <w:szCs w:val="22"/>
        </w:rPr>
        <w:fldChar w:fldCharType="begin"/>
      </w:r>
      <w:r w:rsidRPr="00820D62">
        <w:rPr>
          <w:rFonts w:ascii="Arial" w:hAnsi="Arial" w:cs="Arial"/>
          <w:b/>
          <w:sz w:val="22"/>
          <w:szCs w:val="22"/>
        </w:rPr>
        <w:instrText xml:space="preserve"> TOC \o "1-1" \h \z \u </w:instrText>
      </w:r>
      <w:r w:rsidRPr="00820D62">
        <w:rPr>
          <w:rFonts w:ascii="Arial" w:hAnsi="Arial" w:cs="Arial"/>
          <w:b/>
          <w:sz w:val="22"/>
          <w:szCs w:val="22"/>
        </w:rPr>
        <w:fldChar w:fldCharType="separate"/>
      </w:r>
      <w:hyperlink w:anchor="_Toc185404394" w:history="1">
        <w:r w:rsidR="00E02036" w:rsidRPr="00E02036">
          <w:rPr>
            <w:rStyle w:val="Lienhypertexte"/>
            <w:rFonts w:ascii="Arial" w:hAnsi="Arial" w:cs="Arial"/>
            <w:b/>
            <w:noProof/>
            <w:sz w:val="22"/>
          </w:rPr>
          <w:t>ARTICLE 1 - OBJET</w:t>
        </w:r>
        <w:r w:rsidR="00E02036" w:rsidRPr="00E02036">
          <w:rPr>
            <w:rFonts w:ascii="Arial" w:hAnsi="Arial" w:cs="Arial"/>
            <w:b/>
            <w:noProof/>
            <w:webHidden/>
            <w:sz w:val="22"/>
          </w:rPr>
          <w:tab/>
        </w:r>
        <w:r w:rsidR="00E02036" w:rsidRPr="00E02036">
          <w:rPr>
            <w:rFonts w:ascii="Arial" w:hAnsi="Arial" w:cs="Arial"/>
            <w:b/>
            <w:noProof/>
            <w:webHidden/>
            <w:sz w:val="22"/>
          </w:rPr>
          <w:fldChar w:fldCharType="begin"/>
        </w:r>
        <w:r w:rsidR="00E02036" w:rsidRPr="00E02036">
          <w:rPr>
            <w:rFonts w:ascii="Arial" w:hAnsi="Arial" w:cs="Arial"/>
            <w:b/>
            <w:noProof/>
            <w:webHidden/>
            <w:sz w:val="22"/>
          </w:rPr>
          <w:instrText xml:space="preserve"> PAGEREF _Toc185404394 \h </w:instrText>
        </w:r>
        <w:r w:rsidR="00E02036" w:rsidRPr="00E02036">
          <w:rPr>
            <w:rFonts w:ascii="Arial" w:hAnsi="Arial" w:cs="Arial"/>
            <w:b/>
            <w:noProof/>
            <w:webHidden/>
            <w:sz w:val="22"/>
          </w:rPr>
        </w:r>
        <w:r w:rsidR="00E02036" w:rsidRPr="00E02036">
          <w:rPr>
            <w:rFonts w:ascii="Arial" w:hAnsi="Arial" w:cs="Arial"/>
            <w:b/>
            <w:noProof/>
            <w:webHidden/>
            <w:sz w:val="22"/>
          </w:rPr>
          <w:fldChar w:fldCharType="separate"/>
        </w:r>
        <w:r w:rsidR="00E02036">
          <w:rPr>
            <w:rFonts w:ascii="Arial" w:hAnsi="Arial" w:cs="Arial"/>
            <w:b/>
            <w:noProof/>
            <w:webHidden/>
            <w:sz w:val="22"/>
          </w:rPr>
          <w:t>3</w:t>
        </w:r>
        <w:r w:rsidR="00E02036" w:rsidRPr="00E02036">
          <w:rPr>
            <w:rFonts w:ascii="Arial" w:hAnsi="Arial" w:cs="Arial"/>
            <w:b/>
            <w:noProof/>
            <w:webHidden/>
            <w:sz w:val="22"/>
          </w:rPr>
          <w:fldChar w:fldCharType="end"/>
        </w:r>
      </w:hyperlink>
    </w:p>
    <w:p w14:paraId="596C2AE3" w14:textId="2D62348B" w:rsidR="00E02036" w:rsidRPr="00E02036" w:rsidRDefault="00E02036">
      <w:pPr>
        <w:pStyle w:val="TM1"/>
        <w:tabs>
          <w:tab w:val="right" w:leader="dot" w:pos="8494"/>
        </w:tabs>
        <w:rPr>
          <w:rFonts w:ascii="Arial" w:eastAsiaTheme="minorEastAsia" w:hAnsi="Arial" w:cs="Arial"/>
          <w:b/>
          <w:noProof/>
          <w:sz w:val="20"/>
          <w:szCs w:val="22"/>
        </w:rPr>
      </w:pPr>
      <w:hyperlink w:anchor="_Toc185404395" w:history="1">
        <w:r w:rsidRPr="00E02036">
          <w:rPr>
            <w:rStyle w:val="Lienhypertexte"/>
            <w:rFonts w:ascii="Arial" w:hAnsi="Arial" w:cs="Arial"/>
            <w:b/>
            <w:noProof/>
            <w:sz w:val="22"/>
          </w:rPr>
          <w:t>ARTICLE 2 - DOCUMENTS CONTRACTUELS</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_Toc185404395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3</w:t>
        </w:r>
        <w:r w:rsidRPr="00E02036">
          <w:rPr>
            <w:rFonts w:ascii="Arial" w:hAnsi="Arial" w:cs="Arial"/>
            <w:b/>
            <w:noProof/>
            <w:webHidden/>
            <w:sz w:val="22"/>
          </w:rPr>
          <w:fldChar w:fldCharType="end"/>
        </w:r>
      </w:hyperlink>
    </w:p>
    <w:p w14:paraId="25B61C69" w14:textId="638F0B96" w:rsidR="00E02036" w:rsidRPr="00E02036" w:rsidRDefault="00E02036">
      <w:pPr>
        <w:pStyle w:val="TM1"/>
        <w:tabs>
          <w:tab w:val="right" w:leader="dot" w:pos="8494"/>
        </w:tabs>
        <w:rPr>
          <w:rFonts w:ascii="Arial" w:eastAsiaTheme="minorEastAsia" w:hAnsi="Arial" w:cs="Arial"/>
          <w:b/>
          <w:noProof/>
          <w:sz w:val="20"/>
          <w:szCs w:val="22"/>
        </w:rPr>
      </w:pPr>
      <w:hyperlink w:anchor="_Toc185404396" w:history="1">
        <w:r w:rsidRPr="00E02036">
          <w:rPr>
            <w:rStyle w:val="Lienhypertexte"/>
            <w:rFonts w:ascii="Arial" w:hAnsi="Arial" w:cs="Arial"/>
            <w:b/>
            <w:noProof/>
            <w:sz w:val="22"/>
          </w:rPr>
          <w:t>ARTICLE 3 - CORRESPONDANTS</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_Toc185404396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4</w:t>
        </w:r>
        <w:r w:rsidRPr="00E02036">
          <w:rPr>
            <w:rFonts w:ascii="Arial" w:hAnsi="Arial" w:cs="Arial"/>
            <w:b/>
            <w:noProof/>
            <w:webHidden/>
            <w:sz w:val="22"/>
          </w:rPr>
          <w:fldChar w:fldCharType="end"/>
        </w:r>
      </w:hyperlink>
    </w:p>
    <w:p w14:paraId="566CA8BB" w14:textId="33CC9369" w:rsidR="00E02036" w:rsidRPr="00E02036" w:rsidRDefault="00E02036">
      <w:pPr>
        <w:pStyle w:val="TM1"/>
        <w:tabs>
          <w:tab w:val="right" w:leader="dot" w:pos="8494"/>
        </w:tabs>
        <w:rPr>
          <w:rFonts w:ascii="Arial" w:eastAsiaTheme="minorEastAsia" w:hAnsi="Arial" w:cs="Arial"/>
          <w:b/>
          <w:noProof/>
          <w:sz w:val="20"/>
          <w:szCs w:val="22"/>
        </w:rPr>
      </w:pPr>
      <w:hyperlink w:anchor="_Toc185404397" w:history="1">
        <w:r w:rsidRPr="00E02036">
          <w:rPr>
            <w:rStyle w:val="Lienhypertexte"/>
            <w:rFonts w:ascii="Arial" w:hAnsi="Arial" w:cs="Arial"/>
            <w:b/>
            <w:noProof/>
            <w:sz w:val="22"/>
          </w:rPr>
          <w:t>3.1 - Correspondants du CEA</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_Toc185404397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4</w:t>
        </w:r>
        <w:r w:rsidRPr="00E02036">
          <w:rPr>
            <w:rFonts w:ascii="Arial" w:hAnsi="Arial" w:cs="Arial"/>
            <w:b/>
            <w:noProof/>
            <w:webHidden/>
            <w:sz w:val="22"/>
          </w:rPr>
          <w:fldChar w:fldCharType="end"/>
        </w:r>
      </w:hyperlink>
    </w:p>
    <w:p w14:paraId="2191FDCE" w14:textId="11B710CC" w:rsidR="00E02036" w:rsidRPr="00E02036" w:rsidRDefault="00E02036">
      <w:pPr>
        <w:pStyle w:val="TM1"/>
        <w:tabs>
          <w:tab w:val="right" w:leader="dot" w:pos="8494"/>
        </w:tabs>
        <w:rPr>
          <w:rFonts w:ascii="Arial" w:eastAsiaTheme="minorEastAsia" w:hAnsi="Arial" w:cs="Arial"/>
          <w:b/>
          <w:noProof/>
          <w:sz w:val="20"/>
          <w:szCs w:val="22"/>
        </w:rPr>
      </w:pPr>
      <w:hyperlink w:anchor="_Toc185404398" w:history="1">
        <w:r w:rsidRPr="00E02036">
          <w:rPr>
            <w:rStyle w:val="Lienhypertexte"/>
            <w:rFonts w:ascii="Arial" w:hAnsi="Arial" w:cs="Arial"/>
            <w:b/>
            <w:noProof/>
            <w:sz w:val="22"/>
          </w:rPr>
          <w:t xml:space="preserve">3.2 - </w:t>
        </w:r>
        <w:r w:rsidRPr="00E02036">
          <w:rPr>
            <w:rStyle w:val="Lienhypertexte"/>
            <w:rFonts w:ascii="Arial" w:hAnsi="Arial" w:cs="Arial"/>
            <w:b/>
            <w:noProof/>
            <w:sz w:val="22"/>
            <w:highlight w:val="yellow"/>
          </w:rPr>
          <w:t>Correspondants transitaire du CEA Grenoble [pour fournisseurs étrangers hors Union européenne]</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_Toc185404398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4</w:t>
        </w:r>
        <w:r w:rsidRPr="00E02036">
          <w:rPr>
            <w:rFonts w:ascii="Arial" w:hAnsi="Arial" w:cs="Arial"/>
            <w:b/>
            <w:noProof/>
            <w:webHidden/>
            <w:sz w:val="22"/>
          </w:rPr>
          <w:fldChar w:fldCharType="end"/>
        </w:r>
      </w:hyperlink>
    </w:p>
    <w:p w14:paraId="78C28294" w14:textId="6693826E" w:rsidR="00E02036" w:rsidRPr="00E02036" w:rsidRDefault="00E02036">
      <w:pPr>
        <w:pStyle w:val="TM1"/>
        <w:tabs>
          <w:tab w:val="right" w:leader="dot" w:pos="8494"/>
        </w:tabs>
        <w:rPr>
          <w:rFonts w:ascii="Arial" w:eastAsiaTheme="minorEastAsia" w:hAnsi="Arial" w:cs="Arial"/>
          <w:b/>
          <w:noProof/>
          <w:sz w:val="20"/>
          <w:szCs w:val="22"/>
        </w:rPr>
      </w:pPr>
      <w:hyperlink w:anchor="_Toc185404399" w:history="1">
        <w:r w:rsidRPr="00E02036">
          <w:rPr>
            <w:rStyle w:val="Lienhypertexte"/>
            <w:rFonts w:ascii="Arial" w:hAnsi="Arial" w:cs="Arial"/>
            <w:b/>
            <w:noProof/>
            <w:sz w:val="22"/>
          </w:rPr>
          <w:t>3.3 - Correspondants du Titulaire</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_Toc185404399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4</w:t>
        </w:r>
        <w:r w:rsidRPr="00E02036">
          <w:rPr>
            <w:rFonts w:ascii="Arial" w:hAnsi="Arial" w:cs="Arial"/>
            <w:b/>
            <w:noProof/>
            <w:webHidden/>
            <w:sz w:val="22"/>
          </w:rPr>
          <w:fldChar w:fldCharType="end"/>
        </w:r>
      </w:hyperlink>
    </w:p>
    <w:p w14:paraId="59185130" w14:textId="3EA6D85C" w:rsidR="00E02036" w:rsidRPr="00E02036" w:rsidRDefault="00E02036">
      <w:pPr>
        <w:pStyle w:val="TM1"/>
        <w:tabs>
          <w:tab w:val="right" w:leader="dot" w:pos="8494"/>
        </w:tabs>
        <w:rPr>
          <w:rFonts w:ascii="Arial" w:eastAsiaTheme="minorEastAsia" w:hAnsi="Arial" w:cs="Arial"/>
          <w:b/>
          <w:noProof/>
          <w:sz w:val="20"/>
          <w:szCs w:val="22"/>
        </w:rPr>
      </w:pPr>
      <w:hyperlink w:anchor="_Toc185404400" w:history="1">
        <w:r w:rsidRPr="00E02036">
          <w:rPr>
            <w:rStyle w:val="Lienhypertexte"/>
            <w:rFonts w:ascii="Arial" w:hAnsi="Arial" w:cs="Arial"/>
            <w:b/>
            <w:noProof/>
            <w:sz w:val="22"/>
          </w:rPr>
          <w:t>ARTICLE 4 - DELAIS</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_Toc185404400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4</w:t>
        </w:r>
        <w:r w:rsidRPr="00E02036">
          <w:rPr>
            <w:rFonts w:ascii="Arial" w:hAnsi="Arial" w:cs="Arial"/>
            <w:b/>
            <w:noProof/>
            <w:webHidden/>
            <w:sz w:val="22"/>
          </w:rPr>
          <w:fldChar w:fldCharType="end"/>
        </w:r>
      </w:hyperlink>
    </w:p>
    <w:p w14:paraId="14EF8E29" w14:textId="6E81CA1B" w:rsidR="00E02036" w:rsidRPr="00E02036" w:rsidRDefault="00E02036">
      <w:pPr>
        <w:pStyle w:val="TM1"/>
        <w:tabs>
          <w:tab w:val="right" w:leader="dot" w:pos="8494"/>
        </w:tabs>
        <w:rPr>
          <w:rFonts w:ascii="Arial" w:eastAsiaTheme="minorEastAsia" w:hAnsi="Arial" w:cs="Arial"/>
          <w:b/>
          <w:noProof/>
          <w:sz w:val="20"/>
          <w:szCs w:val="22"/>
        </w:rPr>
      </w:pPr>
      <w:hyperlink w:anchor="_Toc185404401" w:history="1">
        <w:r w:rsidRPr="00E02036">
          <w:rPr>
            <w:rStyle w:val="Lienhypertexte"/>
            <w:rFonts w:ascii="Arial" w:hAnsi="Arial" w:cs="Arial"/>
            <w:b/>
            <w:noProof/>
            <w:sz w:val="22"/>
          </w:rPr>
          <w:t>ARTICLE 5 - EMBALLAGE – TRANSPORT - LIVRAISON</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_Toc185404401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5</w:t>
        </w:r>
        <w:r w:rsidRPr="00E02036">
          <w:rPr>
            <w:rFonts w:ascii="Arial" w:hAnsi="Arial" w:cs="Arial"/>
            <w:b/>
            <w:noProof/>
            <w:webHidden/>
            <w:sz w:val="22"/>
          </w:rPr>
          <w:fldChar w:fldCharType="end"/>
        </w:r>
      </w:hyperlink>
    </w:p>
    <w:p w14:paraId="452D67B4" w14:textId="3FAC4D54" w:rsidR="00E02036" w:rsidRPr="00E02036" w:rsidRDefault="00E02036">
      <w:pPr>
        <w:pStyle w:val="TM1"/>
        <w:tabs>
          <w:tab w:val="right" w:leader="dot" w:pos="8494"/>
        </w:tabs>
        <w:rPr>
          <w:rFonts w:ascii="Arial" w:eastAsiaTheme="minorEastAsia" w:hAnsi="Arial" w:cs="Arial"/>
          <w:b/>
          <w:noProof/>
          <w:sz w:val="20"/>
          <w:szCs w:val="22"/>
        </w:rPr>
      </w:pPr>
      <w:hyperlink w:anchor="_Toc185404402" w:history="1">
        <w:r w:rsidRPr="00E02036">
          <w:rPr>
            <w:rStyle w:val="Lienhypertexte"/>
            <w:rFonts w:ascii="Arial" w:hAnsi="Arial" w:cs="Arial"/>
            <w:b/>
            <w:noProof/>
            <w:sz w:val="22"/>
          </w:rPr>
          <w:t>ARTICLE 6 - DOCUMENTS A REMETTRE A LA LIVRAISON</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_Toc185404402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5</w:t>
        </w:r>
        <w:r w:rsidRPr="00E02036">
          <w:rPr>
            <w:rFonts w:ascii="Arial" w:hAnsi="Arial" w:cs="Arial"/>
            <w:b/>
            <w:noProof/>
            <w:webHidden/>
            <w:sz w:val="22"/>
          </w:rPr>
          <w:fldChar w:fldCharType="end"/>
        </w:r>
      </w:hyperlink>
    </w:p>
    <w:p w14:paraId="79F02FB1" w14:textId="600B3A60" w:rsidR="00E02036" w:rsidRPr="00E02036" w:rsidRDefault="00E02036">
      <w:pPr>
        <w:pStyle w:val="TM1"/>
        <w:tabs>
          <w:tab w:val="right" w:leader="dot" w:pos="8494"/>
        </w:tabs>
        <w:rPr>
          <w:rFonts w:ascii="Arial" w:eastAsiaTheme="minorEastAsia" w:hAnsi="Arial" w:cs="Arial"/>
          <w:b/>
          <w:noProof/>
          <w:sz w:val="20"/>
          <w:szCs w:val="22"/>
        </w:rPr>
      </w:pPr>
      <w:hyperlink w:anchor="_Toc185404403" w:history="1">
        <w:r w:rsidRPr="00E02036">
          <w:rPr>
            <w:rStyle w:val="Lienhypertexte"/>
            <w:rFonts w:ascii="Arial" w:hAnsi="Arial" w:cs="Arial"/>
            <w:b/>
            <w:noProof/>
            <w:sz w:val="22"/>
          </w:rPr>
          <w:t>ARTICLE 7 - MONTAGE - ESSAIS - MISE EN SERVICE</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_Toc185404403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5</w:t>
        </w:r>
        <w:r w:rsidRPr="00E02036">
          <w:rPr>
            <w:rFonts w:ascii="Arial" w:hAnsi="Arial" w:cs="Arial"/>
            <w:b/>
            <w:noProof/>
            <w:webHidden/>
            <w:sz w:val="22"/>
          </w:rPr>
          <w:fldChar w:fldCharType="end"/>
        </w:r>
      </w:hyperlink>
    </w:p>
    <w:p w14:paraId="0E628833" w14:textId="7A9CD15C" w:rsidR="00E02036" w:rsidRPr="00E02036" w:rsidRDefault="00E02036">
      <w:pPr>
        <w:pStyle w:val="TM1"/>
        <w:tabs>
          <w:tab w:val="right" w:leader="dot" w:pos="8494"/>
        </w:tabs>
        <w:rPr>
          <w:rFonts w:ascii="Arial" w:eastAsiaTheme="minorEastAsia" w:hAnsi="Arial" w:cs="Arial"/>
          <w:b/>
          <w:noProof/>
          <w:sz w:val="20"/>
          <w:szCs w:val="22"/>
        </w:rPr>
      </w:pPr>
      <w:hyperlink w:anchor="_Toc185404404" w:history="1">
        <w:r w:rsidRPr="00E02036">
          <w:rPr>
            <w:rStyle w:val="Lienhypertexte"/>
            <w:rFonts w:ascii="Arial" w:hAnsi="Arial" w:cs="Arial"/>
            <w:b/>
            <w:noProof/>
            <w:sz w:val="22"/>
          </w:rPr>
          <w:t>ARTICLE 8 - RECEPTION</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_Toc185404404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5</w:t>
        </w:r>
        <w:r w:rsidRPr="00E02036">
          <w:rPr>
            <w:rFonts w:ascii="Arial" w:hAnsi="Arial" w:cs="Arial"/>
            <w:b/>
            <w:noProof/>
            <w:webHidden/>
            <w:sz w:val="22"/>
          </w:rPr>
          <w:fldChar w:fldCharType="end"/>
        </w:r>
      </w:hyperlink>
    </w:p>
    <w:p w14:paraId="750FB968" w14:textId="68AA03DE" w:rsidR="00E02036" w:rsidRPr="00E02036" w:rsidRDefault="00E02036">
      <w:pPr>
        <w:pStyle w:val="TM1"/>
        <w:tabs>
          <w:tab w:val="right" w:leader="dot" w:pos="8494"/>
        </w:tabs>
        <w:rPr>
          <w:rFonts w:ascii="Arial" w:eastAsiaTheme="minorEastAsia" w:hAnsi="Arial" w:cs="Arial"/>
          <w:b/>
          <w:noProof/>
          <w:sz w:val="20"/>
          <w:szCs w:val="22"/>
        </w:rPr>
      </w:pPr>
      <w:hyperlink w:anchor="_Toc185404405" w:history="1">
        <w:r w:rsidRPr="00E02036">
          <w:rPr>
            <w:rStyle w:val="Lienhypertexte"/>
            <w:rFonts w:ascii="Arial" w:hAnsi="Arial" w:cs="Arial"/>
            <w:b/>
            <w:noProof/>
            <w:sz w:val="22"/>
          </w:rPr>
          <w:t>ARTICLE 9 - FORMATION</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_Toc185404405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6</w:t>
        </w:r>
        <w:r w:rsidRPr="00E02036">
          <w:rPr>
            <w:rFonts w:ascii="Arial" w:hAnsi="Arial" w:cs="Arial"/>
            <w:b/>
            <w:noProof/>
            <w:webHidden/>
            <w:sz w:val="22"/>
          </w:rPr>
          <w:fldChar w:fldCharType="end"/>
        </w:r>
      </w:hyperlink>
    </w:p>
    <w:p w14:paraId="7748C36A" w14:textId="43C839E8" w:rsidR="00E02036" w:rsidRPr="00E02036" w:rsidRDefault="00E02036">
      <w:pPr>
        <w:pStyle w:val="TM1"/>
        <w:tabs>
          <w:tab w:val="right" w:leader="dot" w:pos="8494"/>
        </w:tabs>
        <w:rPr>
          <w:rFonts w:ascii="Arial" w:eastAsiaTheme="minorEastAsia" w:hAnsi="Arial" w:cs="Arial"/>
          <w:b/>
          <w:noProof/>
          <w:sz w:val="20"/>
          <w:szCs w:val="22"/>
        </w:rPr>
      </w:pPr>
      <w:hyperlink w:anchor="_Toc185404406" w:history="1">
        <w:r w:rsidRPr="00E02036">
          <w:rPr>
            <w:rStyle w:val="Lienhypertexte"/>
            <w:rFonts w:ascii="Arial" w:hAnsi="Arial" w:cs="Arial"/>
            <w:b/>
            <w:noProof/>
            <w:sz w:val="22"/>
          </w:rPr>
          <w:t>ARTICLE 10 - GARANTIE</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_Toc185404406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6</w:t>
        </w:r>
        <w:r w:rsidRPr="00E02036">
          <w:rPr>
            <w:rFonts w:ascii="Arial" w:hAnsi="Arial" w:cs="Arial"/>
            <w:b/>
            <w:noProof/>
            <w:webHidden/>
            <w:sz w:val="22"/>
          </w:rPr>
          <w:fldChar w:fldCharType="end"/>
        </w:r>
      </w:hyperlink>
    </w:p>
    <w:p w14:paraId="3D7DA46E" w14:textId="1F6ECEAD" w:rsidR="00E02036" w:rsidRPr="00E02036" w:rsidRDefault="00E02036">
      <w:pPr>
        <w:pStyle w:val="TM1"/>
        <w:tabs>
          <w:tab w:val="right" w:leader="dot" w:pos="8494"/>
        </w:tabs>
        <w:rPr>
          <w:rFonts w:ascii="Arial" w:eastAsiaTheme="minorEastAsia" w:hAnsi="Arial" w:cs="Arial"/>
          <w:b/>
          <w:noProof/>
          <w:sz w:val="20"/>
          <w:szCs w:val="22"/>
        </w:rPr>
      </w:pPr>
      <w:hyperlink w:anchor="_Toc185404407" w:history="1">
        <w:r w:rsidRPr="00E02036">
          <w:rPr>
            <w:rStyle w:val="Lienhypertexte"/>
            <w:rFonts w:ascii="Arial" w:hAnsi="Arial" w:cs="Arial"/>
            <w:b/>
            <w:noProof/>
            <w:sz w:val="22"/>
          </w:rPr>
          <w:t>ARTICLE 11 - MAINTENANCE</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_Toc185404407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6</w:t>
        </w:r>
        <w:r w:rsidRPr="00E02036">
          <w:rPr>
            <w:rFonts w:ascii="Arial" w:hAnsi="Arial" w:cs="Arial"/>
            <w:b/>
            <w:noProof/>
            <w:webHidden/>
            <w:sz w:val="22"/>
          </w:rPr>
          <w:fldChar w:fldCharType="end"/>
        </w:r>
      </w:hyperlink>
    </w:p>
    <w:p w14:paraId="1819F198" w14:textId="63C30B21" w:rsidR="00E02036" w:rsidRPr="00E02036" w:rsidRDefault="00E02036">
      <w:pPr>
        <w:pStyle w:val="TM1"/>
        <w:tabs>
          <w:tab w:val="right" w:leader="dot" w:pos="8494"/>
        </w:tabs>
        <w:rPr>
          <w:rFonts w:ascii="Arial" w:eastAsiaTheme="minorEastAsia" w:hAnsi="Arial" w:cs="Arial"/>
          <w:b/>
          <w:noProof/>
          <w:sz w:val="20"/>
          <w:szCs w:val="22"/>
        </w:rPr>
      </w:pPr>
      <w:hyperlink w:anchor="_Toc185404408" w:history="1">
        <w:r w:rsidRPr="00E02036">
          <w:rPr>
            <w:rStyle w:val="Lienhypertexte"/>
            <w:rFonts w:ascii="Arial" w:hAnsi="Arial" w:cs="Arial"/>
            <w:b/>
            <w:noProof/>
            <w:sz w:val="22"/>
          </w:rPr>
          <w:t>ARTICLE 12 - PRIX</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_Toc185404408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7</w:t>
        </w:r>
        <w:r w:rsidRPr="00E02036">
          <w:rPr>
            <w:rFonts w:ascii="Arial" w:hAnsi="Arial" w:cs="Arial"/>
            <w:b/>
            <w:noProof/>
            <w:webHidden/>
            <w:sz w:val="22"/>
          </w:rPr>
          <w:fldChar w:fldCharType="end"/>
        </w:r>
      </w:hyperlink>
    </w:p>
    <w:p w14:paraId="365621B2" w14:textId="21A84368" w:rsidR="00E02036" w:rsidRPr="00E02036" w:rsidRDefault="00E02036">
      <w:pPr>
        <w:pStyle w:val="TM1"/>
        <w:tabs>
          <w:tab w:val="right" w:leader="dot" w:pos="8494"/>
        </w:tabs>
        <w:rPr>
          <w:rFonts w:ascii="Arial" w:eastAsiaTheme="minorEastAsia" w:hAnsi="Arial" w:cs="Arial"/>
          <w:b/>
          <w:noProof/>
          <w:sz w:val="20"/>
          <w:szCs w:val="22"/>
        </w:rPr>
      </w:pPr>
      <w:hyperlink w:anchor="_Toc185404409" w:history="1">
        <w:r w:rsidRPr="00E02036">
          <w:rPr>
            <w:rStyle w:val="Lienhypertexte"/>
            <w:rFonts w:ascii="Arial" w:hAnsi="Arial" w:cs="Arial"/>
            <w:b/>
            <w:noProof/>
            <w:sz w:val="22"/>
          </w:rPr>
          <w:t>ARTICLE 13 - PENALITES</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_Toc185404409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7</w:t>
        </w:r>
        <w:r w:rsidRPr="00E02036">
          <w:rPr>
            <w:rFonts w:ascii="Arial" w:hAnsi="Arial" w:cs="Arial"/>
            <w:b/>
            <w:noProof/>
            <w:webHidden/>
            <w:sz w:val="22"/>
          </w:rPr>
          <w:fldChar w:fldCharType="end"/>
        </w:r>
      </w:hyperlink>
    </w:p>
    <w:p w14:paraId="21577C76" w14:textId="4EF9E548" w:rsidR="00E02036" w:rsidRPr="00E02036" w:rsidRDefault="00E02036">
      <w:pPr>
        <w:pStyle w:val="TM1"/>
        <w:tabs>
          <w:tab w:val="right" w:leader="dot" w:pos="8494"/>
        </w:tabs>
        <w:rPr>
          <w:rFonts w:ascii="Arial" w:eastAsiaTheme="minorEastAsia" w:hAnsi="Arial" w:cs="Arial"/>
          <w:b/>
          <w:noProof/>
          <w:sz w:val="20"/>
          <w:szCs w:val="22"/>
        </w:rPr>
      </w:pPr>
      <w:hyperlink w:anchor="_Toc185404410" w:history="1">
        <w:r w:rsidRPr="00E02036">
          <w:rPr>
            <w:rStyle w:val="Lienhypertexte"/>
            <w:rFonts w:ascii="Arial" w:hAnsi="Arial" w:cs="Arial"/>
            <w:b/>
            <w:noProof/>
            <w:sz w:val="22"/>
          </w:rPr>
          <w:t>ARTICLE 14 - CONDITIONS DE FACTURATION</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_Toc185404410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8</w:t>
        </w:r>
        <w:r w:rsidRPr="00E02036">
          <w:rPr>
            <w:rFonts w:ascii="Arial" w:hAnsi="Arial" w:cs="Arial"/>
            <w:b/>
            <w:noProof/>
            <w:webHidden/>
            <w:sz w:val="22"/>
          </w:rPr>
          <w:fldChar w:fldCharType="end"/>
        </w:r>
      </w:hyperlink>
    </w:p>
    <w:p w14:paraId="344E89B1" w14:textId="4F2D18B9" w:rsidR="00E02036" w:rsidRPr="00E02036" w:rsidRDefault="00E02036">
      <w:pPr>
        <w:pStyle w:val="TM1"/>
        <w:tabs>
          <w:tab w:val="right" w:leader="dot" w:pos="8494"/>
        </w:tabs>
        <w:rPr>
          <w:rFonts w:ascii="Arial" w:eastAsiaTheme="minorEastAsia" w:hAnsi="Arial" w:cs="Arial"/>
          <w:b/>
          <w:noProof/>
          <w:sz w:val="20"/>
          <w:szCs w:val="22"/>
        </w:rPr>
      </w:pPr>
      <w:hyperlink w:anchor="_Toc185404411" w:history="1">
        <w:r w:rsidRPr="00E02036">
          <w:rPr>
            <w:rStyle w:val="Lienhypertexte"/>
            <w:rFonts w:ascii="Arial" w:hAnsi="Arial" w:cs="Arial"/>
            <w:b/>
            <w:noProof/>
            <w:sz w:val="22"/>
          </w:rPr>
          <w:t>ARTICLE 15 - CONDITIONS DE REGLEMENTS</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_Toc185404411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8</w:t>
        </w:r>
        <w:r w:rsidRPr="00E02036">
          <w:rPr>
            <w:rFonts w:ascii="Arial" w:hAnsi="Arial" w:cs="Arial"/>
            <w:b/>
            <w:noProof/>
            <w:webHidden/>
            <w:sz w:val="22"/>
          </w:rPr>
          <w:fldChar w:fldCharType="end"/>
        </w:r>
      </w:hyperlink>
    </w:p>
    <w:p w14:paraId="44052870" w14:textId="5D78891D" w:rsidR="00E02036" w:rsidRPr="00E02036" w:rsidRDefault="00E02036">
      <w:pPr>
        <w:pStyle w:val="TM1"/>
        <w:tabs>
          <w:tab w:val="right" w:leader="dot" w:pos="8494"/>
        </w:tabs>
        <w:rPr>
          <w:rFonts w:ascii="Arial" w:eastAsiaTheme="minorEastAsia" w:hAnsi="Arial" w:cs="Arial"/>
          <w:b/>
          <w:noProof/>
          <w:sz w:val="20"/>
          <w:szCs w:val="22"/>
        </w:rPr>
      </w:pPr>
      <w:hyperlink w:anchor="_Toc185404412" w:history="1">
        <w:r w:rsidRPr="00E02036">
          <w:rPr>
            <w:rStyle w:val="Lienhypertexte"/>
            <w:rFonts w:ascii="Arial" w:hAnsi="Arial" w:cs="Arial"/>
            <w:b/>
            <w:noProof/>
            <w:sz w:val="22"/>
          </w:rPr>
          <w:t xml:space="preserve">ARTICLE 16 - REGIME FISCAL </w:t>
        </w:r>
        <w:r w:rsidRPr="00E02036">
          <w:rPr>
            <w:rStyle w:val="Lienhypertexte"/>
            <w:rFonts w:ascii="Arial" w:hAnsi="Arial" w:cs="Arial"/>
            <w:b/>
            <w:noProof/>
            <w:sz w:val="22"/>
            <w:highlight w:val="yellow"/>
          </w:rPr>
          <w:t>[si marché en France </w:t>
        </w:r>
        <w:r w:rsidRPr="00E02036">
          <w:rPr>
            <w:rStyle w:val="Lienhypertexte"/>
            <w:rFonts w:ascii="Arial" w:hAnsi="Arial" w:cs="Arial"/>
            <w:b/>
            <w:noProof/>
            <w:sz w:val="22"/>
          </w:rPr>
          <w:t xml:space="preserve"> </w:t>
        </w:r>
        <w:r w:rsidRPr="00E02036">
          <w:rPr>
            <w:rStyle w:val="Lienhypertexte"/>
            <w:rFonts w:ascii="Arial" w:hAnsi="Arial" w:cs="Arial"/>
            <w:b/>
            <w:noProof/>
            <w:sz w:val="22"/>
            <w:highlight w:val="yellow"/>
          </w:rPr>
          <w:t>A adapter</w:t>
        </w:r>
        <w:r w:rsidRPr="00E02036">
          <w:rPr>
            <w:rStyle w:val="Lienhypertexte"/>
            <w:rFonts w:ascii="Arial" w:hAnsi="Arial" w:cs="Arial"/>
            <w:b/>
            <w:noProof/>
            <w:sz w:val="22"/>
          </w:rPr>
          <w:t>]</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_Toc185404412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9</w:t>
        </w:r>
        <w:r w:rsidRPr="00E02036">
          <w:rPr>
            <w:rFonts w:ascii="Arial" w:hAnsi="Arial" w:cs="Arial"/>
            <w:b/>
            <w:noProof/>
            <w:webHidden/>
            <w:sz w:val="22"/>
          </w:rPr>
          <w:fldChar w:fldCharType="end"/>
        </w:r>
      </w:hyperlink>
    </w:p>
    <w:p w14:paraId="14ED2210" w14:textId="181E5210" w:rsidR="00E02036" w:rsidRPr="00E02036" w:rsidRDefault="00E02036">
      <w:pPr>
        <w:pStyle w:val="TM1"/>
        <w:tabs>
          <w:tab w:val="right" w:leader="dot" w:pos="8494"/>
        </w:tabs>
        <w:rPr>
          <w:rFonts w:ascii="Arial" w:eastAsiaTheme="minorEastAsia" w:hAnsi="Arial" w:cs="Arial"/>
          <w:b/>
          <w:noProof/>
          <w:sz w:val="20"/>
          <w:szCs w:val="22"/>
        </w:rPr>
      </w:pPr>
      <w:hyperlink w:anchor="_Toc185404413" w:history="1">
        <w:r w:rsidRPr="00E02036">
          <w:rPr>
            <w:rStyle w:val="Lienhypertexte"/>
            <w:rFonts w:ascii="Arial" w:hAnsi="Arial" w:cs="Arial"/>
            <w:b/>
            <w:noProof/>
            <w:sz w:val="22"/>
            <w:highlight w:val="yellow"/>
          </w:rPr>
          <w:t>REGIME FISCAL ET DOUANIER [obligatoire si marché à l’étranger si marché dans l’UE supprimer le § Régime Douanier]</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_Toc185404413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9</w:t>
        </w:r>
        <w:r w:rsidRPr="00E02036">
          <w:rPr>
            <w:rFonts w:ascii="Arial" w:hAnsi="Arial" w:cs="Arial"/>
            <w:b/>
            <w:noProof/>
            <w:webHidden/>
            <w:sz w:val="22"/>
          </w:rPr>
          <w:fldChar w:fldCharType="end"/>
        </w:r>
      </w:hyperlink>
    </w:p>
    <w:p w14:paraId="68407D54" w14:textId="30823E73" w:rsidR="00E02036" w:rsidRPr="00E02036" w:rsidRDefault="00E02036">
      <w:pPr>
        <w:pStyle w:val="TM1"/>
        <w:tabs>
          <w:tab w:val="right" w:leader="dot" w:pos="8494"/>
        </w:tabs>
        <w:rPr>
          <w:rFonts w:ascii="Arial" w:eastAsiaTheme="minorEastAsia" w:hAnsi="Arial" w:cs="Arial"/>
          <w:b/>
          <w:noProof/>
          <w:sz w:val="20"/>
          <w:szCs w:val="22"/>
        </w:rPr>
      </w:pPr>
      <w:hyperlink w:anchor="_Toc185404414" w:history="1">
        <w:r w:rsidRPr="00E02036">
          <w:rPr>
            <w:rStyle w:val="Lienhypertexte"/>
            <w:rFonts w:ascii="Arial" w:hAnsi="Arial" w:cs="Arial"/>
            <w:b/>
            <w:noProof/>
            <w:sz w:val="22"/>
          </w:rPr>
          <w:t>ARTICLE 17 - RESPECT PAR LE TITULAIRE DE LA REGLEMENTATION FISCALE ET SOCIALE</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_Toc185404414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10</w:t>
        </w:r>
        <w:r w:rsidRPr="00E02036">
          <w:rPr>
            <w:rFonts w:ascii="Arial" w:hAnsi="Arial" w:cs="Arial"/>
            <w:b/>
            <w:noProof/>
            <w:webHidden/>
            <w:sz w:val="22"/>
          </w:rPr>
          <w:fldChar w:fldCharType="end"/>
        </w:r>
      </w:hyperlink>
    </w:p>
    <w:p w14:paraId="0D14DE3A" w14:textId="6947AFF4" w:rsidR="00E02036" w:rsidRPr="00E02036" w:rsidRDefault="00E02036">
      <w:pPr>
        <w:pStyle w:val="TM1"/>
        <w:tabs>
          <w:tab w:val="right" w:leader="dot" w:pos="8494"/>
        </w:tabs>
        <w:rPr>
          <w:rFonts w:ascii="Arial" w:eastAsiaTheme="minorEastAsia" w:hAnsi="Arial" w:cs="Arial"/>
          <w:b/>
          <w:noProof/>
          <w:sz w:val="20"/>
          <w:szCs w:val="22"/>
        </w:rPr>
      </w:pPr>
      <w:hyperlink w:anchor="_Toc185404415" w:history="1">
        <w:r w:rsidRPr="00E02036">
          <w:rPr>
            <w:rStyle w:val="Lienhypertexte"/>
            <w:rFonts w:ascii="Arial" w:hAnsi="Arial" w:cs="Arial"/>
            <w:b/>
            <w:noProof/>
            <w:sz w:val="22"/>
          </w:rPr>
          <w:t>ARTICLE 18 - ASSURANCE</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_Toc185404415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10</w:t>
        </w:r>
        <w:r w:rsidRPr="00E02036">
          <w:rPr>
            <w:rFonts w:ascii="Arial" w:hAnsi="Arial" w:cs="Arial"/>
            <w:b/>
            <w:noProof/>
            <w:webHidden/>
            <w:sz w:val="22"/>
          </w:rPr>
          <w:fldChar w:fldCharType="end"/>
        </w:r>
      </w:hyperlink>
    </w:p>
    <w:p w14:paraId="749E2152" w14:textId="790DA08F" w:rsidR="00E02036" w:rsidRPr="00E02036" w:rsidRDefault="00E02036">
      <w:pPr>
        <w:pStyle w:val="TM1"/>
        <w:tabs>
          <w:tab w:val="right" w:leader="dot" w:pos="8494"/>
        </w:tabs>
        <w:rPr>
          <w:rFonts w:ascii="Arial" w:eastAsiaTheme="minorEastAsia" w:hAnsi="Arial" w:cs="Arial"/>
          <w:b/>
          <w:noProof/>
          <w:sz w:val="20"/>
          <w:szCs w:val="22"/>
        </w:rPr>
      </w:pPr>
      <w:hyperlink w:anchor="_Toc185404416" w:history="1">
        <w:r w:rsidRPr="00E02036">
          <w:rPr>
            <w:rStyle w:val="Lienhypertexte"/>
            <w:rFonts w:ascii="Arial" w:hAnsi="Arial" w:cs="Arial"/>
            <w:b/>
            <w:noProof/>
            <w:sz w:val="22"/>
          </w:rPr>
          <w:t>ARTICLE 19 - LOI APPLICABLE  ET JURIDICTION COMPETENTE</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_Toc185404416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10</w:t>
        </w:r>
        <w:r w:rsidRPr="00E02036">
          <w:rPr>
            <w:rFonts w:ascii="Arial" w:hAnsi="Arial" w:cs="Arial"/>
            <w:b/>
            <w:noProof/>
            <w:webHidden/>
            <w:sz w:val="22"/>
          </w:rPr>
          <w:fldChar w:fldCharType="end"/>
        </w:r>
      </w:hyperlink>
    </w:p>
    <w:p w14:paraId="71714737" w14:textId="0BEF549C" w:rsidR="00E02036" w:rsidRPr="00E02036" w:rsidRDefault="00E02036">
      <w:pPr>
        <w:pStyle w:val="TM1"/>
        <w:tabs>
          <w:tab w:val="right" w:leader="dot" w:pos="8494"/>
        </w:tabs>
        <w:rPr>
          <w:rFonts w:ascii="Arial" w:eastAsiaTheme="minorEastAsia" w:hAnsi="Arial" w:cs="Arial"/>
          <w:b/>
          <w:noProof/>
          <w:sz w:val="20"/>
          <w:szCs w:val="22"/>
        </w:rPr>
      </w:pPr>
      <w:hyperlink w:anchor="_Toc185404417" w:history="1">
        <w:r w:rsidRPr="00E02036">
          <w:rPr>
            <w:rStyle w:val="Lienhypertexte"/>
            <w:rFonts w:ascii="Arial" w:hAnsi="Arial" w:cs="Arial"/>
            <w:b/>
            <w:noProof/>
            <w:sz w:val="22"/>
          </w:rPr>
          <w:t>ARTICLE 20 - CONCLUSION DU MARCHE</w:t>
        </w:r>
        <w:r w:rsidRPr="00E02036">
          <w:rPr>
            <w:rFonts w:ascii="Arial" w:hAnsi="Arial" w:cs="Arial"/>
            <w:b/>
            <w:noProof/>
            <w:webHidden/>
            <w:sz w:val="22"/>
          </w:rPr>
          <w:tab/>
        </w:r>
        <w:r w:rsidRPr="00E02036">
          <w:rPr>
            <w:rFonts w:ascii="Arial" w:hAnsi="Arial" w:cs="Arial"/>
            <w:b/>
            <w:noProof/>
            <w:webHidden/>
            <w:sz w:val="22"/>
          </w:rPr>
          <w:fldChar w:fldCharType="begin"/>
        </w:r>
        <w:r w:rsidRPr="00E02036">
          <w:rPr>
            <w:rFonts w:ascii="Arial" w:hAnsi="Arial" w:cs="Arial"/>
            <w:b/>
            <w:noProof/>
            <w:webHidden/>
            <w:sz w:val="22"/>
          </w:rPr>
          <w:instrText xml:space="preserve"> PAGEREF _Toc185404417 \h </w:instrText>
        </w:r>
        <w:r w:rsidRPr="00E02036">
          <w:rPr>
            <w:rFonts w:ascii="Arial" w:hAnsi="Arial" w:cs="Arial"/>
            <w:b/>
            <w:noProof/>
            <w:webHidden/>
            <w:sz w:val="22"/>
          </w:rPr>
        </w:r>
        <w:r w:rsidRPr="00E02036">
          <w:rPr>
            <w:rFonts w:ascii="Arial" w:hAnsi="Arial" w:cs="Arial"/>
            <w:b/>
            <w:noProof/>
            <w:webHidden/>
            <w:sz w:val="22"/>
          </w:rPr>
          <w:fldChar w:fldCharType="separate"/>
        </w:r>
        <w:r>
          <w:rPr>
            <w:rFonts w:ascii="Arial" w:hAnsi="Arial" w:cs="Arial"/>
            <w:b/>
            <w:noProof/>
            <w:webHidden/>
            <w:sz w:val="22"/>
          </w:rPr>
          <w:t>10</w:t>
        </w:r>
        <w:r w:rsidRPr="00E02036">
          <w:rPr>
            <w:rFonts w:ascii="Arial" w:hAnsi="Arial" w:cs="Arial"/>
            <w:b/>
            <w:noProof/>
            <w:webHidden/>
            <w:sz w:val="22"/>
          </w:rPr>
          <w:fldChar w:fldCharType="end"/>
        </w:r>
      </w:hyperlink>
    </w:p>
    <w:p w14:paraId="6CDFDACB" w14:textId="29B05DFE" w:rsidR="00DC775C" w:rsidRPr="00820D62" w:rsidRDefault="00363BE1" w:rsidP="00DC775C">
      <w:pPr>
        <w:pStyle w:val="Titre1"/>
        <w:numPr>
          <w:ilvl w:val="0"/>
          <w:numId w:val="0"/>
        </w:numPr>
        <w:spacing w:after="120"/>
        <w:ind w:left="432"/>
        <w:rPr>
          <w:rFonts w:ascii="Arial" w:hAnsi="Arial" w:cs="Arial"/>
          <w:sz w:val="22"/>
          <w:szCs w:val="22"/>
        </w:rPr>
      </w:pPr>
      <w:r w:rsidRPr="00820D62">
        <w:rPr>
          <w:rFonts w:ascii="Arial" w:hAnsi="Arial" w:cs="Arial"/>
          <w:sz w:val="22"/>
          <w:szCs w:val="22"/>
        </w:rPr>
        <w:fldChar w:fldCharType="end"/>
      </w:r>
    </w:p>
    <w:p w14:paraId="6F2CE82D" w14:textId="6625F704" w:rsidR="00DC775C" w:rsidRPr="00820D62" w:rsidRDefault="00DC775C" w:rsidP="005F38B0">
      <w:pPr>
        <w:rPr>
          <w:rFonts w:ascii="Arial" w:hAnsi="Arial" w:cs="Arial"/>
          <w:b/>
          <w:bCs/>
          <w:sz w:val="22"/>
          <w:szCs w:val="22"/>
          <w:u w:val="single"/>
        </w:rPr>
      </w:pPr>
      <w:r w:rsidRPr="00820D62">
        <w:rPr>
          <w:rFonts w:ascii="Arial" w:hAnsi="Arial" w:cs="Arial"/>
          <w:b/>
          <w:sz w:val="22"/>
          <w:szCs w:val="22"/>
        </w:rPr>
        <w:br w:type="page"/>
      </w: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185404394"/>
      <w:r w:rsidRPr="00285599">
        <w:rPr>
          <w:rFonts w:ascii="Arial Gras" w:hAnsi="Arial Gras" w:cs="Arial"/>
          <w:sz w:val="22"/>
          <w:szCs w:val="22"/>
          <w:u w:val="thick"/>
        </w:rPr>
        <w:lastRenderedPageBreak/>
        <w:t>OBJET</w:t>
      </w:r>
      <w:bookmarkEnd w:id="2"/>
    </w:p>
    <w:p w14:paraId="4162232C" w14:textId="045CF84F" w:rsidR="003F084A"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d</w:t>
      </w:r>
      <w:r w:rsidR="00FB6710">
        <w:rPr>
          <w:rFonts w:ascii="Arial" w:hAnsi="Arial" w:cs="Arial"/>
          <w:sz w:val="22"/>
          <w:szCs w:val="22"/>
        </w:rPr>
        <w:t xml:space="preserve">’un équipement </w:t>
      </w:r>
      <w:r w:rsidR="00D06980" w:rsidRPr="00D06980">
        <w:rPr>
          <w:rFonts w:ascii="Arial" w:hAnsi="Arial" w:cs="Arial"/>
          <w:sz w:val="22"/>
          <w:szCs w:val="22"/>
        </w:rPr>
        <w:t>de test automatique sous pointes pour la micro-électronique et pouvant accepter des substrats jusqu’à 300 mm de diamètre</w:t>
      </w:r>
      <w:r w:rsidR="00D06980">
        <w:rPr>
          <w:rFonts w:ascii="Arial" w:hAnsi="Arial" w:cs="Arial"/>
          <w:sz w:val="22"/>
          <w:szCs w:val="22"/>
        </w:rPr>
        <w:t xml:space="preserve">. </w:t>
      </w:r>
    </w:p>
    <w:p w14:paraId="6CEC3675" w14:textId="3A4FF14D" w:rsidR="00671045" w:rsidRDefault="00671045">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2E278FC0" w14:textId="1764B05D" w:rsidR="00B463B9" w:rsidRPr="00135FAC" w:rsidRDefault="00D06980" w:rsidP="00135FAC">
      <w:pPr>
        <w:pStyle w:val="Paragraphedeliste"/>
        <w:numPr>
          <w:ilvl w:val="0"/>
          <w:numId w:val="61"/>
        </w:numPr>
        <w:tabs>
          <w:tab w:val="left" w:pos="1134"/>
          <w:tab w:val="left" w:pos="6946"/>
        </w:tabs>
        <w:rPr>
          <w:rFonts w:cs="Arial"/>
          <w:sz w:val="22"/>
          <w:szCs w:val="22"/>
        </w:rPr>
      </w:pPr>
      <w:r w:rsidRPr="00135FAC">
        <w:rPr>
          <w:rFonts w:cs="Arial"/>
          <w:sz w:val="22"/>
          <w:szCs w:val="22"/>
        </w:rPr>
        <w:t>Une</w:t>
      </w:r>
      <w:r w:rsidR="00B463B9" w:rsidRPr="00135FAC">
        <w:rPr>
          <w:rFonts w:cs="Arial"/>
          <w:sz w:val="22"/>
          <w:szCs w:val="22"/>
        </w:rPr>
        <w:t xml:space="preserve"> tranche ferme</w:t>
      </w:r>
      <w:r w:rsidR="00FB6710" w:rsidRPr="00135FAC">
        <w:rPr>
          <w:rFonts w:cs="Arial"/>
          <w:sz w:val="22"/>
          <w:szCs w:val="22"/>
        </w:rPr>
        <w:t xml:space="preserve"> correspondant à l’équipement de base,</w:t>
      </w:r>
    </w:p>
    <w:p w14:paraId="79068B56" w14:textId="6B2BDC59" w:rsidR="00B463B9" w:rsidRDefault="00B463B9">
      <w:pPr>
        <w:tabs>
          <w:tab w:val="left" w:pos="1134"/>
          <w:tab w:val="left" w:pos="6946"/>
        </w:tabs>
        <w:jc w:val="both"/>
        <w:rPr>
          <w:rFonts w:ascii="Arial" w:hAnsi="Arial" w:cs="Arial"/>
          <w:sz w:val="22"/>
          <w:szCs w:val="22"/>
        </w:rPr>
      </w:pPr>
    </w:p>
    <w:p w14:paraId="54C6647D" w14:textId="7DFF1E42" w:rsidR="00135FAC" w:rsidRPr="00135FAC" w:rsidRDefault="00D06980" w:rsidP="00135FAC">
      <w:pPr>
        <w:pStyle w:val="Paragraphedeliste"/>
        <w:numPr>
          <w:ilvl w:val="0"/>
          <w:numId w:val="61"/>
        </w:numPr>
        <w:tabs>
          <w:tab w:val="left" w:pos="1134"/>
          <w:tab w:val="left" w:pos="6946"/>
        </w:tabs>
        <w:rPr>
          <w:rFonts w:cs="Arial"/>
          <w:sz w:val="22"/>
          <w:szCs w:val="22"/>
        </w:rPr>
      </w:pPr>
      <w:r w:rsidRPr="00135FAC">
        <w:rPr>
          <w:rFonts w:cs="Arial"/>
          <w:sz w:val="22"/>
          <w:szCs w:val="22"/>
        </w:rPr>
        <w:t>Des</w:t>
      </w:r>
      <w:r w:rsidR="00FB6710" w:rsidRPr="00135FAC">
        <w:rPr>
          <w:rFonts w:cs="Arial"/>
          <w:sz w:val="22"/>
          <w:szCs w:val="22"/>
        </w:rPr>
        <w:t xml:space="preserve"> </w:t>
      </w:r>
      <w:r w:rsidR="00B463B9" w:rsidRPr="00135FAC">
        <w:rPr>
          <w:rFonts w:cs="Arial"/>
          <w:sz w:val="22"/>
          <w:szCs w:val="22"/>
        </w:rPr>
        <w:t>option</w:t>
      </w:r>
      <w:r w:rsidR="00FB6710" w:rsidRPr="00135FAC">
        <w:rPr>
          <w:rFonts w:cs="Arial"/>
          <w:sz w:val="22"/>
          <w:szCs w:val="22"/>
        </w:rPr>
        <w:t xml:space="preserve">s </w:t>
      </w:r>
      <w:r w:rsidR="00B463B9" w:rsidRPr="00135FAC">
        <w:rPr>
          <w:rFonts w:cs="Arial"/>
          <w:sz w:val="22"/>
          <w:szCs w:val="22"/>
        </w:rPr>
        <w:t xml:space="preserve">: </w:t>
      </w:r>
    </w:p>
    <w:p w14:paraId="2E26C05E" w14:textId="77777777" w:rsidR="00135FAC" w:rsidRDefault="002C15B6" w:rsidP="00A7466F">
      <w:pPr>
        <w:pStyle w:val="Paragraphedeliste"/>
        <w:numPr>
          <w:ilvl w:val="1"/>
          <w:numId w:val="61"/>
        </w:numPr>
        <w:tabs>
          <w:tab w:val="left" w:pos="1134"/>
          <w:tab w:val="left" w:pos="6946"/>
        </w:tabs>
        <w:rPr>
          <w:rFonts w:cs="Arial"/>
          <w:sz w:val="22"/>
          <w:szCs w:val="22"/>
        </w:rPr>
      </w:pPr>
      <w:r w:rsidRPr="00135FAC">
        <w:rPr>
          <w:rFonts w:cs="Arial"/>
          <w:sz w:val="22"/>
          <w:szCs w:val="22"/>
          <w:u w:val="single"/>
        </w:rPr>
        <w:t>Option 1</w:t>
      </w:r>
      <w:r w:rsidR="00984236" w:rsidRPr="00135FAC">
        <w:rPr>
          <w:rFonts w:cs="Arial"/>
          <w:sz w:val="22"/>
          <w:szCs w:val="22"/>
          <w:u w:val="single"/>
        </w:rPr>
        <w:t xml:space="preserve"> (</w:t>
      </w:r>
      <w:r w:rsidR="00A7466F" w:rsidRPr="00135FAC">
        <w:rPr>
          <w:rFonts w:cs="Arial"/>
          <w:sz w:val="22"/>
          <w:szCs w:val="22"/>
          <w:u w:val="single"/>
        </w:rPr>
        <w:t>facultative)</w:t>
      </w:r>
      <w:r w:rsidRPr="00135FAC">
        <w:rPr>
          <w:rFonts w:cs="Arial"/>
          <w:sz w:val="22"/>
          <w:szCs w:val="22"/>
        </w:rPr>
        <w:t xml:space="preserve"> : </w:t>
      </w:r>
      <w:r w:rsidR="00A7466F" w:rsidRPr="00135FAC">
        <w:rPr>
          <w:rFonts w:cs="Arial"/>
          <w:sz w:val="22"/>
          <w:szCs w:val="22"/>
        </w:rPr>
        <w:t xml:space="preserve">Présence d’oculaires permettant une observation visuelle directe. </w:t>
      </w:r>
    </w:p>
    <w:p w14:paraId="17FC5474" w14:textId="77777777" w:rsidR="00135FAC" w:rsidRPr="00135FAC" w:rsidRDefault="00A7466F" w:rsidP="00A7466F">
      <w:pPr>
        <w:pStyle w:val="Paragraphedeliste"/>
        <w:numPr>
          <w:ilvl w:val="1"/>
          <w:numId w:val="61"/>
        </w:numPr>
        <w:tabs>
          <w:tab w:val="left" w:pos="1134"/>
          <w:tab w:val="left" w:pos="6946"/>
        </w:tabs>
        <w:rPr>
          <w:rFonts w:cs="Arial"/>
          <w:sz w:val="22"/>
          <w:szCs w:val="22"/>
        </w:rPr>
      </w:pPr>
      <w:r w:rsidRPr="00135FAC">
        <w:rPr>
          <w:sz w:val="22"/>
          <w:szCs w:val="22"/>
          <w:u w:val="single"/>
        </w:rPr>
        <w:t>Option 2 (obligatoire)</w:t>
      </w:r>
      <w:r w:rsidRPr="00135FAC">
        <w:rPr>
          <w:sz w:val="22"/>
          <w:szCs w:val="22"/>
        </w:rPr>
        <w:t xml:space="preserve"> : Fourniture et intégration d’un hexapode et d’un actuateur piézo-électrique 3 axes de 100 μm de déplacement. Une pince de fixation permettant le montage du fibre-array sur le système sera également fournie. </w:t>
      </w:r>
    </w:p>
    <w:p w14:paraId="681DC11E" w14:textId="067E5C62" w:rsidR="00A7466F" w:rsidRPr="00820D62" w:rsidRDefault="00A7466F" w:rsidP="00AC0803">
      <w:pPr>
        <w:pStyle w:val="Paragraphedeliste"/>
        <w:numPr>
          <w:ilvl w:val="1"/>
          <w:numId w:val="61"/>
        </w:numPr>
        <w:tabs>
          <w:tab w:val="left" w:pos="1134"/>
          <w:tab w:val="left" w:pos="6946"/>
        </w:tabs>
        <w:rPr>
          <w:rFonts w:cs="Arial"/>
          <w:sz w:val="22"/>
          <w:szCs w:val="22"/>
        </w:rPr>
      </w:pPr>
      <w:r w:rsidRPr="00135FAC">
        <w:rPr>
          <w:sz w:val="22"/>
          <w:szCs w:val="22"/>
          <w:u w:val="single"/>
        </w:rPr>
        <w:t>Option 3 (obligatoire)</w:t>
      </w:r>
      <w:r w:rsidRPr="00135FAC">
        <w:rPr>
          <w:sz w:val="22"/>
          <w:szCs w:val="22"/>
        </w:rPr>
        <w:t xml:space="preserve"> : </w:t>
      </w:r>
      <w:r w:rsidR="00AC0803" w:rsidRPr="00AC0803">
        <w:rPr>
          <w:sz w:val="22"/>
          <w:szCs w:val="22"/>
        </w:rPr>
        <w:t xml:space="preserve">Intégration uniquement d’un ensemble constitué d’un hexapode et d’un actuateur piézo-électrique tous deux fournis par le </w:t>
      </w:r>
      <w:r w:rsidR="00AC0803">
        <w:rPr>
          <w:sz w:val="22"/>
          <w:szCs w:val="22"/>
        </w:rPr>
        <w:t>CEA</w:t>
      </w:r>
      <w:r w:rsidR="00AC0803" w:rsidRPr="00AC0803">
        <w:rPr>
          <w:sz w:val="22"/>
          <w:szCs w:val="22"/>
        </w:rPr>
        <w:t>.</w:t>
      </w:r>
    </w:p>
    <w:p w14:paraId="1119BCAC" w14:textId="77777777" w:rsidR="00820D62" w:rsidRPr="00135FAC" w:rsidRDefault="00820D62" w:rsidP="00820D62">
      <w:pPr>
        <w:pStyle w:val="Paragraphedeliste"/>
        <w:tabs>
          <w:tab w:val="left" w:pos="1134"/>
          <w:tab w:val="left" w:pos="6946"/>
        </w:tabs>
        <w:ind w:left="1440"/>
        <w:rPr>
          <w:rFonts w:cs="Arial"/>
          <w:sz w:val="22"/>
          <w:szCs w:val="22"/>
        </w:rPr>
      </w:pPr>
    </w:p>
    <w:p w14:paraId="3ECB126D" w14:textId="7A46464F"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69FC6AE0"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56A3530D"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’équipement de base</w:t>
      </w:r>
      <w:r w:rsidR="00DC7964">
        <w:rPr>
          <w:rFonts w:ascii="Arial" w:hAnsi="Arial" w:cs="Arial"/>
          <w:sz w:val="22"/>
          <w:szCs w:val="22"/>
        </w:rPr>
        <w:t xml:space="preserv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sont ci-après désignées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185404395"/>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06F091FF"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D06980">
        <w:rPr>
          <w:rFonts w:ascii="Arial" w:hAnsi="Arial" w:cs="Arial"/>
          <w:sz w:val="22"/>
          <w:szCs w:val="22"/>
        </w:rPr>
        <w:t xml:space="preserve">B24-06117-CGa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D06980">
        <w:rPr>
          <w:rFonts w:ascii="Arial" w:hAnsi="Arial" w:cs="Arial"/>
          <w:sz w:val="22"/>
          <w:szCs w:val="22"/>
        </w:rPr>
        <w:t>DRT-LETI-DOPT-SNAP-LIPS-24-11-002491</w:t>
      </w:r>
      <w:r w:rsidRPr="00B93E92">
        <w:rPr>
          <w:rFonts w:ascii="Arial" w:hAnsi="Arial" w:cs="Arial"/>
          <w:sz w:val="22"/>
          <w:szCs w:val="22"/>
        </w:rPr>
        <w:t xml:space="preserve"> en date du </w:t>
      </w:r>
      <w:r w:rsidR="00D06980">
        <w:rPr>
          <w:rFonts w:ascii="Arial" w:hAnsi="Arial" w:cs="Arial"/>
          <w:sz w:val="22"/>
          <w:szCs w:val="22"/>
        </w:rPr>
        <w:t>22/11/2024</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7EBAEE5" w14:textId="77777777" w:rsidR="00FB3896" w:rsidRDefault="00900319" w:rsidP="00900319">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du Titulaire </w:t>
      </w:r>
      <w:r w:rsidR="00D8358C" w:rsidRPr="00B93E92">
        <w:rPr>
          <w:rFonts w:ascii="Arial" w:hAnsi="Arial" w:cs="Arial"/>
          <w:sz w:val="22"/>
          <w:szCs w:val="22"/>
        </w:rPr>
        <w:t xml:space="preserve">référencée </w:t>
      </w:r>
      <w:r w:rsidR="00D8358C" w:rsidRPr="00D06980">
        <w:rPr>
          <w:rFonts w:ascii="Arial" w:hAnsi="Arial" w:cs="Arial"/>
          <w:sz w:val="22"/>
          <w:szCs w:val="22"/>
          <w:highlight w:val="green"/>
        </w:rPr>
        <w:t>___________</w:t>
      </w:r>
      <w:r w:rsidR="00FB3896" w:rsidRPr="00D06980">
        <w:rPr>
          <w:rFonts w:ascii="Arial" w:hAnsi="Arial" w:cs="Arial"/>
          <w:sz w:val="22"/>
          <w:szCs w:val="22"/>
          <w:highlight w:val="green"/>
        </w:rPr>
        <w:t>________________</w:t>
      </w:r>
    </w:p>
    <w:p w14:paraId="02F359F6" w14:textId="26E05A0F" w:rsidR="00900319" w:rsidRPr="002B0887" w:rsidRDefault="00D8358C" w:rsidP="00900319">
      <w:pPr>
        <w:spacing w:before="120" w:after="120" w:line="240" w:lineRule="atLeast"/>
        <w:ind w:left="540"/>
        <w:jc w:val="both"/>
        <w:rPr>
          <w:rFonts w:ascii="Arial" w:hAnsi="Arial" w:cs="Arial"/>
          <w:sz w:val="22"/>
          <w:szCs w:val="22"/>
        </w:rPr>
      </w:pPr>
      <w:r w:rsidRPr="00B93E92">
        <w:rPr>
          <w:rFonts w:ascii="Arial" w:hAnsi="Arial" w:cs="Arial"/>
          <w:sz w:val="22"/>
          <w:szCs w:val="22"/>
        </w:rPr>
        <w:t xml:space="preserve"> du </w:t>
      </w:r>
      <w:r w:rsidRPr="00D06980">
        <w:rPr>
          <w:rFonts w:ascii="Arial" w:hAnsi="Arial" w:cs="Arial"/>
          <w:sz w:val="22"/>
          <w:szCs w:val="22"/>
          <w:highlight w:val="green"/>
        </w:rPr>
        <w:t>____________</w:t>
      </w:r>
      <w:r w:rsidR="00900319" w:rsidRPr="00D06980">
        <w:rPr>
          <w:rFonts w:ascii="Arial" w:hAnsi="Arial" w:cs="Arial"/>
          <w:sz w:val="22"/>
          <w:szCs w:val="22"/>
          <w:highlight w:val="green"/>
        </w:rPr>
        <w:t>,</w:t>
      </w:r>
      <w:r w:rsidR="00900319" w:rsidRPr="00D0797F">
        <w:rPr>
          <w:rFonts w:ascii="Arial" w:hAnsi="Arial" w:cs="Arial"/>
          <w:sz w:val="22"/>
          <w:szCs w:val="22"/>
        </w:rPr>
        <w:t xml:space="preserve"> à titre supplétif.</w:t>
      </w:r>
    </w:p>
    <w:p w14:paraId="2165740B" w14:textId="77777777" w:rsidR="00D06980" w:rsidRPr="00961102" w:rsidRDefault="00D06980" w:rsidP="00D06980">
      <w:pPr>
        <w:autoSpaceDE w:val="0"/>
        <w:autoSpaceDN w:val="0"/>
        <w:adjustRightInd w:val="0"/>
        <w:spacing w:line="240" w:lineRule="exact"/>
        <w:jc w:val="right"/>
        <w:rPr>
          <w:rFonts w:ascii="Arial" w:hAnsi="Arial" w:cs="Arial"/>
          <w:i/>
          <w:color w:val="000000"/>
          <w:sz w:val="18"/>
          <w:szCs w:val="22"/>
        </w:rPr>
      </w:pPr>
      <w:r w:rsidRPr="00961102">
        <w:rPr>
          <w:rFonts w:ascii="Arial" w:hAnsi="Arial" w:cs="Arial"/>
          <w:i/>
          <w:color w:val="000000"/>
          <w:sz w:val="20"/>
          <w:szCs w:val="22"/>
          <w:highlight w:val="green"/>
        </w:rPr>
        <w:t>[à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63935912" w:rsidR="0087716E" w:rsidRDefault="0087716E" w:rsidP="0087716E">
      <w:pPr>
        <w:tabs>
          <w:tab w:val="left" w:pos="1134"/>
          <w:tab w:val="left" w:pos="6946"/>
        </w:tabs>
        <w:ind w:left="360" w:hanging="360"/>
        <w:jc w:val="both"/>
        <w:rPr>
          <w:rFonts w:ascii="Arial" w:hAnsi="Arial" w:cs="Arial"/>
          <w:sz w:val="22"/>
          <w:szCs w:val="22"/>
          <w:highlight w:val="yellow"/>
        </w:rPr>
      </w:pPr>
    </w:p>
    <w:p w14:paraId="48A8A098" w14:textId="5C3B0B78" w:rsidR="003F084A" w:rsidRPr="00FE167C" w:rsidRDefault="003F084A" w:rsidP="00AC0803">
      <w:pPr>
        <w:tabs>
          <w:tab w:val="left" w:pos="1134"/>
          <w:tab w:val="left" w:pos="6946"/>
        </w:tabs>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lastRenderedPageBreak/>
        <w:t xml:space="preserve"> </w:t>
      </w:r>
      <w:bookmarkStart w:id="4" w:name="_Toc185404396"/>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185404397"/>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7016AA0E" w14:textId="77777777" w:rsidR="00D06980" w:rsidRPr="00D06980" w:rsidRDefault="00D06980" w:rsidP="00D06980">
      <w:pPr>
        <w:tabs>
          <w:tab w:val="left" w:pos="3420"/>
          <w:tab w:val="left" w:pos="5940"/>
        </w:tabs>
        <w:ind w:left="357"/>
        <w:jc w:val="both"/>
        <w:rPr>
          <w:rFonts w:ascii="Arial" w:hAnsi="Arial" w:cs="Arial"/>
          <w:bCs/>
          <w:i/>
          <w:iCs/>
          <w:sz w:val="22"/>
          <w:szCs w:val="22"/>
        </w:rPr>
      </w:pPr>
      <w:r w:rsidRPr="00D06980">
        <w:rPr>
          <w:rFonts w:ascii="Arial" w:hAnsi="Arial" w:cs="Arial"/>
          <w:bCs/>
          <w:i/>
          <w:iCs/>
          <w:sz w:val="22"/>
          <w:szCs w:val="22"/>
        </w:rPr>
        <w:t>Correspondant technique :</w:t>
      </w:r>
    </w:p>
    <w:p w14:paraId="3086D838" w14:textId="59093841" w:rsidR="00D06980" w:rsidRPr="00D06980" w:rsidRDefault="00D06980" w:rsidP="00D06980">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GROSSE Philippe - Service DRT/LETI/DOPT/SNAP/LIPS</w:t>
      </w:r>
      <w:r>
        <w:rPr>
          <w:rFonts w:ascii="Arial" w:hAnsi="Arial" w:cs="Arial"/>
          <w:bCs/>
          <w:iCs/>
          <w:sz w:val="22"/>
          <w:szCs w:val="22"/>
        </w:rPr>
        <w:t xml:space="preserve"> </w:t>
      </w:r>
      <w:r w:rsidRPr="00D06980">
        <w:rPr>
          <w:rFonts w:ascii="Arial" w:hAnsi="Arial" w:cs="Arial"/>
          <w:bCs/>
          <w:iCs/>
          <w:sz w:val="22"/>
          <w:szCs w:val="22"/>
        </w:rPr>
        <w:t>- Tél. : 04.38.78.31.72</w:t>
      </w:r>
    </w:p>
    <w:p w14:paraId="40219D02" w14:textId="7B942773" w:rsidR="00D06980" w:rsidRDefault="00D06980" w:rsidP="00D06980">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9" w:history="1">
        <w:r w:rsidRPr="00DF1183">
          <w:rPr>
            <w:rStyle w:val="Lienhypertexte"/>
            <w:rFonts w:ascii="Arial" w:hAnsi="Arial" w:cs="Arial"/>
            <w:bCs/>
            <w:iCs/>
            <w:sz w:val="22"/>
            <w:szCs w:val="22"/>
          </w:rPr>
          <w:t>philippe.grosse@cea.fr</w:t>
        </w:r>
      </w:hyperlink>
    </w:p>
    <w:p w14:paraId="443D8DA2" w14:textId="77777777" w:rsidR="00D06980" w:rsidRPr="00D06980" w:rsidRDefault="00D06980" w:rsidP="00D06980">
      <w:pPr>
        <w:tabs>
          <w:tab w:val="left" w:pos="3420"/>
          <w:tab w:val="left" w:pos="5940"/>
        </w:tabs>
        <w:ind w:left="357"/>
        <w:jc w:val="both"/>
        <w:rPr>
          <w:rFonts w:ascii="Arial" w:hAnsi="Arial" w:cs="Arial"/>
          <w:bCs/>
          <w:iCs/>
          <w:sz w:val="22"/>
          <w:szCs w:val="22"/>
        </w:rPr>
      </w:pPr>
    </w:p>
    <w:p w14:paraId="64912633" w14:textId="77777777" w:rsidR="00D06980" w:rsidRPr="00D06980" w:rsidRDefault="00D06980" w:rsidP="00D06980">
      <w:pPr>
        <w:tabs>
          <w:tab w:val="left" w:pos="3420"/>
          <w:tab w:val="left" w:pos="5940"/>
        </w:tabs>
        <w:ind w:left="357"/>
        <w:jc w:val="both"/>
        <w:rPr>
          <w:rFonts w:ascii="Arial" w:hAnsi="Arial" w:cs="Arial"/>
          <w:bCs/>
          <w:i/>
          <w:iCs/>
          <w:sz w:val="22"/>
          <w:szCs w:val="22"/>
        </w:rPr>
      </w:pPr>
      <w:r w:rsidRPr="00D06980">
        <w:rPr>
          <w:rFonts w:ascii="Arial" w:hAnsi="Arial" w:cs="Arial"/>
          <w:bCs/>
          <w:i/>
          <w:iCs/>
          <w:sz w:val="22"/>
          <w:szCs w:val="22"/>
        </w:rPr>
        <w:t>Correspondant commercial :</w:t>
      </w:r>
    </w:p>
    <w:p w14:paraId="2F734F84" w14:textId="77777777" w:rsidR="00D06980" w:rsidRPr="00D06980" w:rsidRDefault="00D06980" w:rsidP="00D06980">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Clara GAMBIER - Service des Marchés et Achats - Tél : 06.31.73.90.07</w:t>
      </w:r>
    </w:p>
    <w:p w14:paraId="75BE3E63" w14:textId="708999A8" w:rsidR="00D06980" w:rsidRDefault="00D06980" w:rsidP="00D06980">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10" w:history="1">
        <w:r w:rsidRPr="00DF1183">
          <w:rPr>
            <w:rStyle w:val="Lienhypertexte"/>
            <w:rFonts w:ascii="Arial" w:hAnsi="Arial" w:cs="Arial"/>
            <w:bCs/>
            <w:iCs/>
            <w:sz w:val="22"/>
            <w:szCs w:val="22"/>
          </w:rPr>
          <w:t>clara.gambier@cea.fr</w:t>
        </w:r>
      </w:hyperlink>
    </w:p>
    <w:p w14:paraId="358676B7" w14:textId="77777777" w:rsidR="00D06980" w:rsidRPr="00D06980" w:rsidRDefault="00D06980" w:rsidP="00D06980">
      <w:pPr>
        <w:tabs>
          <w:tab w:val="left" w:pos="3420"/>
          <w:tab w:val="left" w:pos="5940"/>
        </w:tabs>
        <w:ind w:left="357"/>
        <w:jc w:val="both"/>
        <w:rPr>
          <w:rFonts w:ascii="Arial" w:hAnsi="Arial" w:cs="Arial"/>
          <w:bCs/>
          <w:iCs/>
          <w:sz w:val="22"/>
          <w:szCs w:val="22"/>
        </w:rPr>
      </w:pPr>
    </w:p>
    <w:p w14:paraId="1E6C4817" w14:textId="77777777" w:rsidR="00D06980" w:rsidRPr="00D06980" w:rsidRDefault="00D06980" w:rsidP="00D06980">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Anne MANGIN - Service des Marchés et Achats - Tél : 04.38.78.05.26</w:t>
      </w:r>
    </w:p>
    <w:p w14:paraId="3CE3222D" w14:textId="567851DA" w:rsidR="00872065" w:rsidRPr="00D06980" w:rsidRDefault="00D06980" w:rsidP="00D06980">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11" w:history="1">
        <w:r w:rsidRPr="00D06980">
          <w:rPr>
            <w:rStyle w:val="Lienhypertexte"/>
            <w:rFonts w:ascii="Arial" w:hAnsi="Arial" w:cs="Arial"/>
            <w:bCs/>
            <w:iCs/>
            <w:sz w:val="22"/>
            <w:szCs w:val="22"/>
          </w:rPr>
          <w:t>anne.mangin@cea.fr</w:t>
        </w:r>
      </w:hyperlink>
    </w:p>
    <w:p w14:paraId="2C62F31E" w14:textId="77777777" w:rsidR="00D06980" w:rsidRDefault="00D06980" w:rsidP="00D06980">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2"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6" w:name="_Toc185404398"/>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6"/>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Brotterode </w:t>
      </w:r>
      <w:r w:rsidRPr="00BF3AF8">
        <w:rPr>
          <w:rFonts w:ascii="Arial" w:hAnsi="Arial" w:cs="Arial"/>
          <w:sz w:val="22"/>
          <w:szCs w:val="22"/>
          <w:highlight w:val="yellow"/>
        </w:rPr>
        <w:br/>
        <w:t>38950 - St Martin le Vinoux</w:t>
      </w:r>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3"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03EE88FC" w14:textId="6B9200DD" w:rsidR="00715B90" w:rsidRPr="00135FAC"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185404399"/>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7E13701A" w:rsidR="009E05FA" w:rsidRDefault="009E05FA" w:rsidP="009E05FA">
      <w:pPr>
        <w:tabs>
          <w:tab w:val="left" w:pos="3420"/>
          <w:tab w:val="left" w:pos="5940"/>
        </w:tabs>
        <w:ind w:left="357"/>
        <w:jc w:val="both"/>
        <w:rPr>
          <w:rFonts w:ascii="Arial" w:hAnsi="Arial" w:cs="Arial"/>
          <w:bCs/>
          <w:sz w:val="22"/>
          <w:szCs w:val="22"/>
        </w:rPr>
      </w:pPr>
      <w:r w:rsidRPr="00D06980">
        <w:rPr>
          <w:rFonts w:ascii="Arial" w:hAnsi="Arial" w:cs="Arial"/>
          <w:bCs/>
          <w:sz w:val="22"/>
          <w:szCs w:val="22"/>
          <w:highlight w:val="green"/>
        </w:rPr>
        <w:t>__________</w:t>
      </w:r>
      <w:r>
        <w:rPr>
          <w:rFonts w:ascii="Arial" w:hAnsi="Arial" w:cs="Arial"/>
          <w:bCs/>
          <w:sz w:val="22"/>
          <w:szCs w:val="22"/>
        </w:rPr>
        <w:tab/>
      </w:r>
      <w:r w:rsidRPr="00D06980">
        <w:rPr>
          <w:rFonts w:ascii="Arial" w:hAnsi="Arial" w:cs="Arial"/>
          <w:bCs/>
          <w:sz w:val="22"/>
          <w:szCs w:val="22"/>
          <w:highlight w:val="green"/>
        </w:rPr>
        <w:t>_________</w:t>
      </w:r>
      <w:r>
        <w:rPr>
          <w:rFonts w:ascii="Arial" w:hAnsi="Arial" w:cs="Arial"/>
          <w:bCs/>
          <w:sz w:val="22"/>
          <w:szCs w:val="22"/>
        </w:rPr>
        <w:tab/>
        <w:t xml:space="preserve">Tél : </w:t>
      </w:r>
      <w:r w:rsidRPr="00D06980">
        <w:rPr>
          <w:rFonts w:ascii="Arial" w:hAnsi="Arial" w:cs="Arial"/>
          <w:bCs/>
          <w:sz w:val="22"/>
          <w:szCs w:val="22"/>
          <w:highlight w:val="green"/>
        </w:rPr>
        <w:t>___________</w:t>
      </w:r>
    </w:p>
    <w:p w14:paraId="72EAAEA9" w14:textId="1E75EBE4"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D06980" w:rsidRPr="00D06980">
        <w:rPr>
          <w:rFonts w:ascii="Arial" w:hAnsi="Arial" w:cs="Arial"/>
          <w:bCs/>
          <w:sz w:val="22"/>
          <w:szCs w:val="22"/>
          <w:highlight w:val="green"/>
        </w:rPr>
        <w:t>___________</w:t>
      </w: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62EA579F" w:rsidR="009E05FA" w:rsidRDefault="009E05FA" w:rsidP="009E05FA">
      <w:pPr>
        <w:tabs>
          <w:tab w:val="left" w:pos="3420"/>
          <w:tab w:val="left" w:pos="5940"/>
        </w:tabs>
        <w:ind w:left="357"/>
        <w:jc w:val="both"/>
        <w:rPr>
          <w:rFonts w:ascii="Arial" w:hAnsi="Arial" w:cs="Arial"/>
          <w:bCs/>
          <w:sz w:val="22"/>
          <w:szCs w:val="22"/>
        </w:rPr>
      </w:pPr>
      <w:r w:rsidRPr="00D06980">
        <w:rPr>
          <w:rFonts w:ascii="Arial" w:hAnsi="Arial" w:cs="Arial"/>
          <w:bCs/>
          <w:sz w:val="22"/>
          <w:szCs w:val="22"/>
          <w:highlight w:val="green"/>
        </w:rPr>
        <w:t>__________</w:t>
      </w:r>
      <w:r>
        <w:rPr>
          <w:rFonts w:ascii="Arial" w:hAnsi="Arial" w:cs="Arial"/>
          <w:bCs/>
          <w:sz w:val="22"/>
          <w:szCs w:val="22"/>
        </w:rPr>
        <w:tab/>
      </w:r>
      <w:r w:rsidRPr="00D06980">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D06980">
        <w:rPr>
          <w:rFonts w:ascii="Arial" w:hAnsi="Arial" w:cs="Arial"/>
          <w:bCs/>
          <w:sz w:val="22"/>
          <w:szCs w:val="22"/>
          <w:highlight w:val="green"/>
        </w:rPr>
        <w:t>___________</w:t>
      </w:r>
    </w:p>
    <w:p w14:paraId="048DCD49" w14:textId="478E6949"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D06980" w:rsidRPr="00D06980">
        <w:rPr>
          <w:rFonts w:ascii="Arial" w:hAnsi="Arial" w:cs="Arial"/>
          <w:bCs/>
          <w:sz w:val="22"/>
          <w:szCs w:val="22"/>
          <w:highlight w:val="green"/>
        </w:rPr>
        <w:t>___________</w:t>
      </w:r>
    </w:p>
    <w:p w14:paraId="209E4AC3" w14:textId="77777777" w:rsidR="00D06980" w:rsidRPr="00961102" w:rsidRDefault="00D06980" w:rsidP="00D06980">
      <w:pPr>
        <w:autoSpaceDE w:val="0"/>
        <w:autoSpaceDN w:val="0"/>
        <w:adjustRightInd w:val="0"/>
        <w:spacing w:line="240" w:lineRule="exact"/>
        <w:jc w:val="right"/>
        <w:rPr>
          <w:rFonts w:ascii="Arial" w:hAnsi="Arial" w:cs="Arial"/>
          <w:i/>
          <w:color w:val="000000"/>
          <w:sz w:val="18"/>
          <w:szCs w:val="22"/>
        </w:rPr>
      </w:pPr>
      <w:r w:rsidRPr="00961102">
        <w:rPr>
          <w:rFonts w:ascii="Arial" w:hAnsi="Arial" w:cs="Arial"/>
          <w:i/>
          <w:color w:val="000000"/>
          <w:sz w:val="20"/>
          <w:szCs w:val="22"/>
          <w:highlight w:val="green"/>
        </w:rPr>
        <w:t>[à compléter par le soumissionnaire]</w:t>
      </w:r>
    </w:p>
    <w:p w14:paraId="716FD2B9" w14:textId="746951DB"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8" w:name="_Toc185404400"/>
      <w:r w:rsidRPr="00286C0E">
        <w:t>DELAI</w:t>
      </w:r>
      <w:r w:rsidR="0039406B">
        <w:t>S</w:t>
      </w:r>
      <w:bookmarkEnd w:id="8"/>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E719B3">
        <w:rPr>
          <w:rFonts w:ascii="Arial" w:hAnsi="Arial" w:cs="Arial"/>
          <w:i/>
          <w:sz w:val="20"/>
          <w:szCs w:val="22"/>
          <w:highlight w:val="green"/>
        </w:rPr>
        <w:t>[à compléter par le soumissionnaire]</w:t>
      </w:r>
      <w:r w:rsidRPr="00E719B3">
        <w:rPr>
          <w:rFonts w:ascii="Arial" w:hAnsi="Arial" w:cs="Arial"/>
          <w:sz w:val="20"/>
          <w:szCs w:val="22"/>
        </w:rPr>
        <w:t xml:space="preserve"> </w:t>
      </w:r>
      <w:r w:rsidRPr="00FE167C">
        <w:rPr>
          <w:rFonts w:ascii="Arial" w:hAnsi="Arial" w:cs="Arial"/>
          <w:sz w:val="22"/>
          <w:szCs w:val="22"/>
        </w:rPr>
        <w:t>:</w:t>
      </w:r>
    </w:p>
    <w:p w14:paraId="6BA7970C" w14:textId="686962C7" w:rsidR="005D1C67" w:rsidRDefault="005D1C67" w:rsidP="005D1C67">
      <w:pPr>
        <w:tabs>
          <w:tab w:val="left" w:pos="1134"/>
          <w:tab w:val="left" w:pos="6946"/>
        </w:tabs>
        <w:jc w:val="both"/>
        <w:rPr>
          <w:rFonts w:ascii="Arial" w:hAnsi="Arial" w:cs="Arial"/>
          <w:sz w:val="22"/>
          <w:szCs w:val="22"/>
        </w:rPr>
      </w:pPr>
    </w:p>
    <w:p w14:paraId="1FF35E36" w14:textId="7DA68BB4" w:rsidR="0039406B" w:rsidRDefault="00836B04" w:rsidP="00945C4E">
      <w:pPr>
        <w:tabs>
          <w:tab w:val="left" w:pos="1134"/>
          <w:tab w:val="left" w:pos="6946"/>
        </w:tabs>
        <w:jc w:val="both"/>
        <w:rPr>
          <w:rFonts w:ascii="Arial" w:hAnsi="Arial" w:cs="Arial"/>
          <w:sz w:val="22"/>
          <w:szCs w:val="22"/>
        </w:rPr>
      </w:pPr>
      <w:r>
        <w:rPr>
          <w:rFonts w:ascii="Arial" w:hAnsi="Arial" w:cs="Arial"/>
          <w:sz w:val="22"/>
          <w:szCs w:val="22"/>
        </w:rPr>
        <w:t xml:space="preserve">- </w:t>
      </w:r>
      <w:r w:rsidR="00984236">
        <w:rPr>
          <w:rFonts w:ascii="Arial" w:hAnsi="Arial" w:cs="Arial"/>
          <w:sz w:val="22"/>
          <w:szCs w:val="22"/>
        </w:rPr>
        <w:t>L</w:t>
      </w:r>
      <w:r w:rsidR="00F76C60" w:rsidRPr="00FE167C">
        <w:rPr>
          <w:rFonts w:ascii="Arial" w:hAnsi="Arial" w:cs="Arial"/>
          <w:sz w:val="22"/>
          <w:szCs w:val="22"/>
        </w:rPr>
        <w:t xml:space="preserve">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E719B3">
        <w:rPr>
          <w:rFonts w:ascii="Arial" w:hAnsi="Arial" w:cs="Arial"/>
          <w:sz w:val="22"/>
          <w:szCs w:val="22"/>
          <w:highlight w:val="green"/>
        </w:rPr>
        <w:t>_______</w:t>
      </w:r>
      <w:r w:rsidR="0039406B">
        <w:rPr>
          <w:rFonts w:ascii="Arial" w:hAnsi="Arial" w:cs="Arial"/>
          <w:sz w:val="22"/>
          <w:szCs w:val="22"/>
        </w:rPr>
        <w:t xml:space="preserve"> mois,</w:t>
      </w:r>
      <w:r w:rsidR="00984236">
        <w:rPr>
          <w:rFonts w:ascii="Arial" w:hAnsi="Arial" w:cs="Arial"/>
          <w:sz w:val="22"/>
          <w:szCs w:val="22"/>
        </w:rPr>
        <w:t xml:space="preserve"> (</w:t>
      </w:r>
      <w:r w:rsidR="00984236" w:rsidRPr="00984236">
        <w:rPr>
          <w:rFonts w:ascii="Arial" w:hAnsi="Arial" w:cs="Arial"/>
          <w:i/>
          <w:sz w:val="22"/>
          <w:szCs w:val="22"/>
        </w:rPr>
        <w:t>délai souhaité par le CEA : 20 semaines à compter de la notification</w:t>
      </w:r>
      <w:r w:rsidR="00984236">
        <w:rPr>
          <w:rFonts w:ascii="Arial" w:hAnsi="Arial" w:cs="Arial"/>
          <w:sz w:val="22"/>
          <w:szCs w:val="22"/>
        </w:rPr>
        <w:t xml:space="preserve">), </w:t>
      </w:r>
    </w:p>
    <w:p w14:paraId="5671FCA1" w14:textId="27E7E29C" w:rsidR="00836B04" w:rsidRDefault="00836B04" w:rsidP="00836B04">
      <w:pPr>
        <w:tabs>
          <w:tab w:val="left" w:pos="1134"/>
          <w:tab w:val="left" w:pos="3969"/>
          <w:tab w:val="left" w:pos="6946"/>
        </w:tabs>
        <w:jc w:val="both"/>
        <w:rPr>
          <w:rFonts w:ascii="Arial" w:hAnsi="Arial" w:cs="Arial"/>
          <w:sz w:val="22"/>
          <w:szCs w:val="22"/>
        </w:rPr>
      </w:pPr>
      <w:r w:rsidRPr="00E719B3">
        <w:rPr>
          <w:rFonts w:ascii="Arial" w:hAnsi="Arial" w:cs="Arial"/>
          <w:sz w:val="22"/>
          <w:szCs w:val="22"/>
        </w:rPr>
        <w:t xml:space="preserve"> Une livraison anticipée est possible avec l’accord écrit du CEA.</w:t>
      </w:r>
    </w:p>
    <w:p w14:paraId="5D71F05E" w14:textId="0721B296" w:rsidR="00836B04" w:rsidRPr="00FE167C" w:rsidRDefault="00836B04" w:rsidP="00A66108">
      <w:pPr>
        <w:tabs>
          <w:tab w:val="left" w:pos="1134"/>
          <w:tab w:val="left" w:pos="6946"/>
        </w:tabs>
        <w:jc w:val="both"/>
        <w:rPr>
          <w:rFonts w:ascii="Arial" w:hAnsi="Arial" w:cs="Arial"/>
          <w:sz w:val="22"/>
          <w:szCs w:val="22"/>
        </w:rPr>
      </w:pPr>
    </w:p>
    <w:p w14:paraId="771F39FC" w14:textId="14543E81" w:rsidR="00836B04" w:rsidRDefault="00836B04" w:rsidP="00F76C60">
      <w:pPr>
        <w:tabs>
          <w:tab w:val="left" w:pos="1134"/>
          <w:tab w:val="left" w:pos="3969"/>
          <w:tab w:val="left" w:pos="6946"/>
        </w:tabs>
        <w:jc w:val="both"/>
        <w:rPr>
          <w:rFonts w:ascii="Arial" w:hAnsi="Arial" w:cs="Arial"/>
          <w:sz w:val="22"/>
          <w:szCs w:val="22"/>
          <w:highlight w:val="yellow"/>
        </w:rPr>
      </w:pPr>
      <w:r w:rsidRPr="00984236">
        <w:rPr>
          <w:rFonts w:ascii="Arial" w:hAnsi="Arial" w:cs="Arial"/>
          <w:sz w:val="22"/>
          <w:szCs w:val="22"/>
        </w:rPr>
        <w:t xml:space="preserve"> - </w:t>
      </w:r>
      <w:r w:rsidR="0065151B" w:rsidRPr="00984236">
        <w:rPr>
          <w:rFonts w:ascii="Arial" w:hAnsi="Arial" w:cs="Arial"/>
          <w:sz w:val="22"/>
          <w:szCs w:val="22"/>
        </w:rPr>
        <w:t>Réception</w:t>
      </w:r>
      <w:r w:rsidRPr="00836B04">
        <w:rPr>
          <w:rFonts w:ascii="Arial" w:hAnsi="Arial" w:cs="Arial"/>
          <w:sz w:val="22"/>
          <w:szCs w:val="22"/>
        </w:rPr>
        <w:t xml:space="preserve"> </w:t>
      </w:r>
      <w:r>
        <w:rPr>
          <w:rFonts w:ascii="Arial" w:hAnsi="Arial" w:cs="Arial"/>
          <w:sz w:val="22"/>
          <w:szCs w:val="22"/>
        </w:rPr>
        <w:t>de l’Equipement</w:t>
      </w:r>
      <w:r w:rsidR="00C71414">
        <w:rPr>
          <w:rFonts w:ascii="Arial" w:hAnsi="Arial" w:cs="Arial"/>
          <w:sz w:val="22"/>
          <w:szCs w:val="22"/>
        </w:rPr>
        <w:t xml:space="preserve"> suite à la réalisation satisfaisante des tests définis dans le cahier des charges</w:t>
      </w:r>
      <w:r>
        <w:rPr>
          <w:rFonts w:ascii="Arial" w:hAnsi="Arial" w:cs="Arial"/>
          <w:sz w:val="22"/>
          <w:szCs w:val="22"/>
        </w:rPr>
        <w:t xml:space="preserve"> : </w:t>
      </w:r>
      <w:r w:rsidR="006877AE">
        <w:rPr>
          <w:rFonts w:ascii="Arial" w:hAnsi="Arial" w:cs="Arial"/>
          <w:sz w:val="22"/>
          <w:szCs w:val="22"/>
        </w:rPr>
        <w:t>T</w:t>
      </w:r>
      <w:r w:rsidR="006877AE">
        <w:rPr>
          <w:rFonts w:ascii="Arial" w:hAnsi="Arial" w:cs="Arial"/>
          <w:sz w:val="22"/>
          <w:szCs w:val="22"/>
          <w:vertAlign w:val="subscript"/>
        </w:rPr>
        <w:t>1</w:t>
      </w:r>
      <w:r w:rsidR="006877AE">
        <w:rPr>
          <w:rFonts w:ascii="Arial" w:hAnsi="Arial" w:cs="Arial"/>
          <w:sz w:val="22"/>
          <w:szCs w:val="22"/>
        </w:rPr>
        <w:t xml:space="preserve"> + </w:t>
      </w:r>
      <w:r w:rsidR="006877AE" w:rsidRPr="00E719B3">
        <w:rPr>
          <w:rFonts w:ascii="Arial" w:hAnsi="Arial" w:cs="Arial"/>
          <w:sz w:val="22"/>
          <w:szCs w:val="22"/>
          <w:highlight w:val="green"/>
        </w:rPr>
        <w:t>_______</w:t>
      </w:r>
      <w:r w:rsidR="006877AE">
        <w:rPr>
          <w:rFonts w:ascii="Arial" w:hAnsi="Arial" w:cs="Arial"/>
          <w:sz w:val="22"/>
          <w:szCs w:val="22"/>
        </w:rPr>
        <w:t xml:space="preserve"> mois</w:t>
      </w:r>
      <w:r w:rsidR="00E719B3">
        <w:rPr>
          <w:rFonts w:ascii="Arial" w:hAnsi="Arial" w:cs="Arial"/>
          <w:sz w:val="22"/>
          <w:szCs w:val="22"/>
        </w:rPr>
        <w:t xml:space="preserve">. </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6FBBE4B4" w:rsidR="00E0331A" w:rsidRDefault="00E0331A" w:rsidP="00F76C60">
      <w:pPr>
        <w:tabs>
          <w:tab w:val="left" w:pos="1134"/>
          <w:tab w:val="left" w:pos="6946"/>
        </w:tabs>
        <w:jc w:val="both"/>
        <w:rPr>
          <w:rFonts w:ascii="Arial" w:hAnsi="Arial" w:cs="Arial"/>
          <w:sz w:val="22"/>
          <w:szCs w:val="22"/>
        </w:rPr>
      </w:pPr>
    </w:p>
    <w:p w14:paraId="1641CFEB" w14:textId="77777777" w:rsidR="00E02036" w:rsidRDefault="00E02036"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lastRenderedPageBreak/>
        <w:t xml:space="preserve"> </w:t>
      </w:r>
      <w:bookmarkStart w:id="9" w:name="_Toc185404401"/>
      <w:r w:rsidR="00E0331A" w:rsidRPr="00286C0E">
        <w:t xml:space="preserve">EMBALLAGE </w:t>
      </w:r>
      <w:r w:rsidR="00FF47D6" w:rsidRPr="00286C0E">
        <w:t>– TRANSPORT -</w:t>
      </w:r>
      <w:r w:rsidR="00E0331A" w:rsidRPr="00286C0E">
        <w:t xml:space="preserve"> LIVRAISON</w:t>
      </w:r>
      <w:bookmarkEnd w:id="9"/>
    </w:p>
    <w:p w14:paraId="057C18E5" w14:textId="792F3D87" w:rsidR="00383AA0" w:rsidRPr="007B20FF" w:rsidRDefault="007B20FF" w:rsidP="00135FAC">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4D3ABD0" w14:textId="2E923A31" w:rsidR="00FF47D6" w:rsidRPr="00984236" w:rsidRDefault="00FF47D6" w:rsidP="00FF47D6">
      <w:pPr>
        <w:jc w:val="both"/>
        <w:rPr>
          <w:rFonts w:ascii="Arial" w:hAnsi="Arial" w:cs="Arial"/>
          <w:sz w:val="22"/>
          <w:szCs w:val="22"/>
        </w:rPr>
      </w:pPr>
      <w:r w:rsidRPr="00984236">
        <w:rPr>
          <w:rFonts w:ascii="Arial" w:hAnsi="Arial" w:cs="Arial"/>
          <w:sz w:val="22"/>
          <w:szCs w:val="22"/>
        </w:rPr>
        <w:t xml:space="preserve">L’Incoterm retenu est </w:t>
      </w:r>
      <w:r w:rsidR="00472699" w:rsidRPr="00984236">
        <w:rPr>
          <w:rFonts w:ascii="Arial" w:hAnsi="Arial" w:cs="Arial"/>
          <w:sz w:val="22"/>
          <w:szCs w:val="22"/>
        </w:rPr>
        <w:t>DA</w:t>
      </w:r>
      <w:r w:rsidR="007C1A44" w:rsidRPr="00984236">
        <w:rPr>
          <w:rFonts w:ascii="Arial" w:hAnsi="Arial" w:cs="Arial"/>
          <w:sz w:val="22"/>
          <w:szCs w:val="22"/>
        </w:rPr>
        <w:t>P</w:t>
      </w:r>
      <w:r w:rsidRPr="00984236">
        <w:rPr>
          <w:rFonts w:ascii="Arial" w:hAnsi="Arial" w:cs="Arial"/>
          <w:sz w:val="22"/>
          <w:szCs w:val="22"/>
        </w:rPr>
        <w:t xml:space="preserve"> </w:t>
      </w:r>
      <w:r w:rsidR="00A52426" w:rsidRPr="00984236">
        <w:rPr>
          <w:rFonts w:ascii="Arial" w:hAnsi="Arial" w:cs="Arial"/>
          <w:sz w:val="22"/>
          <w:szCs w:val="22"/>
        </w:rPr>
        <w:t xml:space="preserve">CEA </w:t>
      </w:r>
      <w:r w:rsidRPr="00984236">
        <w:rPr>
          <w:rFonts w:ascii="Arial" w:hAnsi="Arial" w:cs="Arial"/>
          <w:sz w:val="22"/>
          <w:szCs w:val="22"/>
        </w:rPr>
        <w:t>Grenoble</w:t>
      </w:r>
      <w:r w:rsidR="00AC6BBA" w:rsidRPr="00984236">
        <w:rPr>
          <w:rFonts w:ascii="Arial" w:hAnsi="Arial" w:cs="Arial"/>
          <w:sz w:val="22"/>
          <w:szCs w:val="22"/>
        </w:rPr>
        <w:t xml:space="preserve"> </w:t>
      </w:r>
      <w:r w:rsidRPr="00984236">
        <w:rPr>
          <w:rFonts w:ascii="Arial" w:hAnsi="Arial" w:cs="Arial"/>
          <w:sz w:val="22"/>
          <w:szCs w:val="22"/>
        </w:rPr>
        <w:t>(Selon la convention de la CCI – Incoterms 20</w:t>
      </w:r>
      <w:r w:rsidR="00990C35" w:rsidRPr="00984236">
        <w:rPr>
          <w:rFonts w:ascii="Arial" w:hAnsi="Arial" w:cs="Arial"/>
          <w:sz w:val="22"/>
          <w:szCs w:val="22"/>
        </w:rPr>
        <w:t>2</w:t>
      </w:r>
      <w:r w:rsidR="00E408AC" w:rsidRPr="00984236">
        <w:rPr>
          <w:rFonts w:ascii="Arial" w:hAnsi="Arial" w:cs="Arial"/>
          <w:sz w:val="22"/>
          <w:szCs w:val="22"/>
        </w:rPr>
        <w:t>0</w:t>
      </w:r>
      <w:r w:rsidRPr="00984236">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984236">
        <w:rPr>
          <w:rFonts w:ascii="Arial" w:hAnsi="Arial" w:cs="Arial"/>
          <w:sz w:val="22"/>
          <w:szCs w:val="22"/>
        </w:rPr>
        <w:t xml:space="preserve">Le transfert des risques a lieu </w:t>
      </w:r>
      <w:r w:rsidR="0052437C" w:rsidRPr="00984236">
        <w:rPr>
          <w:rFonts w:ascii="Arial" w:hAnsi="Arial" w:cs="Arial"/>
          <w:sz w:val="22"/>
          <w:szCs w:val="22"/>
        </w:rPr>
        <w:t xml:space="preserve">à </w:t>
      </w:r>
      <w:r w:rsidRPr="00984236">
        <w:rPr>
          <w:rFonts w:ascii="Arial" w:hAnsi="Arial" w:cs="Arial"/>
          <w:sz w:val="22"/>
          <w:szCs w:val="22"/>
        </w:rPr>
        <w:t>la livraison.</w:t>
      </w:r>
      <w:r w:rsidRPr="00FF47D6">
        <w:rPr>
          <w:rFonts w:ascii="Arial" w:hAnsi="Arial" w:cs="Arial"/>
          <w:sz w:val="22"/>
          <w:szCs w:val="22"/>
        </w:rPr>
        <w:t xml:space="preserve"> </w:t>
      </w:r>
    </w:p>
    <w:p w14:paraId="619CD947" w14:textId="28A620B0"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47C454BB" w14:textId="658F8E5A" w:rsidR="00E719B3" w:rsidRDefault="00B955E7" w:rsidP="00B955E7">
      <w:pPr>
        <w:pStyle w:val="Default"/>
        <w:rPr>
          <w:color w:val="auto"/>
          <w:sz w:val="22"/>
          <w:szCs w:val="22"/>
        </w:rPr>
      </w:pPr>
      <w:r w:rsidRPr="00B955E7">
        <w:rPr>
          <w:color w:val="auto"/>
          <w:sz w:val="22"/>
          <w:szCs w:val="22"/>
        </w:rPr>
        <w:t xml:space="preserve">L’adresse du bâtiment réception est : </w:t>
      </w:r>
    </w:p>
    <w:p w14:paraId="3022C773" w14:textId="55870436" w:rsidR="005F38B0" w:rsidRPr="00B955E7" w:rsidRDefault="005F38B0" w:rsidP="00B955E7">
      <w:pPr>
        <w:pStyle w:val="Default"/>
        <w:rPr>
          <w:color w:val="auto"/>
          <w:sz w:val="22"/>
          <w:szCs w:val="22"/>
        </w:rPr>
      </w:pP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4B82D5FA" w:rsidR="006E21DB"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7557A8AA" w14:textId="77777777" w:rsidR="005F38B0" w:rsidRPr="00B955E7" w:rsidRDefault="005F38B0" w:rsidP="00B955E7">
      <w:pPr>
        <w:tabs>
          <w:tab w:val="left" w:pos="1134"/>
          <w:tab w:val="left" w:pos="6946"/>
        </w:tabs>
        <w:jc w:val="center"/>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Pr="00E719B3" w:rsidRDefault="00215957" w:rsidP="00215957">
      <w:pPr>
        <w:autoSpaceDE w:val="0"/>
        <w:autoSpaceDN w:val="0"/>
        <w:adjustRightInd w:val="0"/>
        <w:jc w:val="both"/>
        <w:rPr>
          <w:rFonts w:ascii="Arial" w:hAnsi="Arial" w:cs="Arial"/>
          <w:sz w:val="22"/>
          <w:szCs w:val="22"/>
        </w:rPr>
      </w:pPr>
    </w:p>
    <w:p w14:paraId="327FAA59" w14:textId="77777777" w:rsidR="00215957" w:rsidRPr="00E719B3"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E719B3">
        <w:rPr>
          <w:rFonts w:ascii="Arial" w:hAnsi="Arial" w:cs="Arial"/>
          <w:sz w:val="22"/>
          <w:szCs w:val="22"/>
          <w:u w:val="none"/>
        </w:rPr>
        <w:t>Zone à Faibles Emissions</w:t>
      </w:r>
    </w:p>
    <w:p w14:paraId="66B6E522" w14:textId="77777777" w:rsidR="00215957" w:rsidRPr="00E719B3"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E719B3">
        <w:rPr>
          <w:rFonts w:ascii="Arial" w:hAnsi="Arial" w:cs="Arial"/>
          <w:b w:val="0"/>
          <w:sz w:val="22"/>
          <w:szCs w:val="22"/>
          <w:u w:val="none"/>
        </w:rPr>
        <w:t>Le CEA Grenoble étant situé dans une Zone à Faibles Emissions (ZFE) pour les véhicules utilitaires légers et poids lourds, le Titulaire, son personnel et ses sous-traitants éventuels doivent se conformer à la réglementation au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185404402"/>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185404403"/>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185404404"/>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4C6E741B" w:rsidR="00671045"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46915F0" w14:textId="77777777" w:rsidR="00135FAC" w:rsidRPr="00FE167C" w:rsidRDefault="00135FAC" w:rsidP="004C5222">
      <w:pPr>
        <w:tabs>
          <w:tab w:val="left" w:pos="1134"/>
          <w:tab w:val="left" w:pos="6946"/>
        </w:tabs>
        <w:jc w:val="both"/>
        <w:rPr>
          <w:rFonts w:ascii="Arial" w:hAnsi="Arial" w:cs="Arial"/>
          <w:sz w:val="22"/>
          <w:szCs w:val="22"/>
        </w:rPr>
      </w:pPr>
    </w:p>
    <w:p w14:paraId="27C6EDED" w14:textId="5B61DC1A" w:rsidR="006F7AA0" w:rsidRPr="005870AB" w:rsidRDefault="007417B3" w:rsidP="005F21AF">
      <w:pPr>
        <w:pStyle w:val="Titre1"/>
        <w:spacing w:after="120"/>
        <w:rPr>
          <w:rFonts w:ascii="Arial" w:hAnsi="Arial" w:cs="Arial"/>
        </w:rPr>
      </w:pPr>
      <w:r>
        <w:rPr>
          <w:rFonts w:ascii="Arial" w:hAnsi="Arial"/>
          <w:sz w:val="22"/>
          <w:u w:val="thick"/>
        </w:rPr>
        <w:lastRenderedPageBreak/>
        <w:t xml:space="preserve"> </w:t>
      </w:r>
      <w:bookmarkStart w:id="13" w:name="_Toc185404405"/>
      <w:r w:rsidR="006F7AA0" w:rsidRPr="007417B3">
        <w:rPr>
          <w:rFonts w:ascii="Arial" w:hAnsi="Arial"/>
          <w:sz w:val="22"/>
          <w:u w:val="thick"/>
        </w:rPr>
        <w:t>FOR</w:t>
      </w:r>
      <w:bookmarkStart w:id="14" w:name="_GoBack"/>
      <w:bookmarkEnd w:id="14"/>
      <w:r w:rsidR="006F7AA0" w:rsidRPr="007417B3">
        <w:rPr>
          <w:rFonts w:ascii="Arial" w:hAnsi="Arial"/>
          <w:sz w:val="22"/>
          <w:u w:val="thick"/>
        </w:rPr>
        <w:t>MATION</w:t>
      </w:r>
      <w:bookmarkEnd w:id="13"/>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6D6C7001" w:rsidR="006F7AA0" w:rsidRDefault="00984236"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l</w:t>
      </w:r>
      <w:r w:rsidR="006F7AA0" w:rsidRPr="005870AB">
        <w:rPr>
          <w:rFonts w:ascii="Arial" w:hAnsi="Arial" w:cs="Arial"/>
          <w:sz w:val="22"/>
          <w:szCs w:val="22"/>
        </w:rPr>
        <w:t xml:space="preserve">’utilisation </w:t>
      </w:r>
      <w:r w:rsidR="00AC6BBA">
        <w:rPr>
          <w:rFonts w:ascii="Arial" w:hAnsi="Arial" w:cs="Arial"/>
          <w:sz w:val="22"/>
          <w:szCs w:val="22"/>
        </w:rPr>
        <w:t xml:space="preserve">et la sécurité </w:t>
      </w:r>
      <w:r w:rsidR="006F7AA0" w:rsidRPr="005870AB">
        <w:rPr>
          <w:rFonts w:ascii="Arial" w:hAnsi="Arial" w:cs="Arial"/>
          <w:sz w:val="22"/>
          <w:szCs w:val="22"/>
        </w:rPr>
        <w:t>de l’Equipement</w:t>
      </w:r>
      <w:r w:rsidR="006F7AA0">
        <w:rPr>
          <w:rFonts w:ascii="Arial" w:hAnsi="Arial" w:cs="Arial"/>
          <w:sz w:val="22"/>
          <w:szCs w:val="22"/>
        </w:rPr>
        <w:t xml:space="preserve"> pour </w:t>
      </w:r>
      <w:r w:rsidR="00AA78BF" w:rsidRPr="00E719B3">
        <w:rPr>
          <w:rFonts w:ascii="Arial" w:hAnsi="Arial" w:cs="Arial"/>
          <w:sz w:val="22"/>
          <w:szCs w:val="22"/>
          <w:highlight w:val="green"/>
        </w:rPr>
        <w:t>____</w:t>
      </w:r>
      <w:r w:rsidR="006F7AA0">
        <w:rPr>
          <w:rFonts w:ascii="Arial" w:hAnsi="Arial" w:cs="Arial"/>
          <w:sz w:val="22"/>
          <w:szCs w:val="22"/>
        </w:rPr>
        <w:t xml:space="preserve"> personnes pendant </w:t>
      </w:r>
      <w:r w:rsidR="00AA78BF" w:rsidRPr="00E719B3">
        <w:rPr>
          <w:rFonts w:ascii="Arial" w:hAnsi="Arial" w:cs="Arial"/>
          <w:sz w:val="22"/>
          <w:szCs w:val="22"/>
          <w:highlight w:val="green"/>
        </w:rPr>
        <w:t>____</w:t>
      </w:r>
      <w:r w:rsidR="006F7AA0">
        <w:rPr>
          <w:rFonts w:ascii="Arial" w:hAnsi="Arial" w:cs="Arial"/>
          <w:sz w:val="22"/>
          <w:szCs w:val="22"/>
        </w:rPr>
        <w:t xml:space="preserve"> j</w:t>
      </w:r>
      <w:r w:rsidR="00E719B3">
        <w:rPr>
          <w:rFonts w:ascii="Arial" w:hAnsi="Arial" w:cs="Arial"/>
          <w:sz w:val="22"/>
          <w:szCs w:val="22"/>
        </w:rPr>
        <w:t xml:space="preserve">ours. </w:t>
      </w:r>
    </w:p>
    <w:p w14:paraId="0F73C5B7" w14:textId="77777777" w:rsidR="00E719B3" w:rsidRPr="00E719B3" w:rsidRDefault="00E719B3" w:rsidP="00E719B3">
      <w:pPr>
        <w:pStyle w:val="Paragraphedeliste"/>
        <w:autoSpaceDE w:val="0"/>
        <w:autoSpaceDN w:val="0"/>
        <w:adjustRightInd w:val="0"/>
        <w:spacing w:line="240" w:lineRule="exact"/>
        <w:jc w:val="right"/>
        <w:rPr>
          <w:rFonts w:cs="Arial"/>
          <w:i/>
          <w:color w:val="000000"/>
          <w:sz w:val="18"/>
          <w:szCs w:val="22"/>
        </w:rPr>
      </w:pPr>
      <w:r w:rsidRPr="00E719B3">
        <w:rPr>
          <w:rFonts w:cs="Arial"/>
          <w:i/>
          <w:color w:val="000000"/>
          <w:szCs w:val="22"/>
          <w:highlight w:val="green"/>
        </w:rPr>
        <w:t>[à compléter par le soumissionnaire]</w:t>
      </w:r>
    </w:p>
    <w:p w14:paraId="67374D24" w14:textId="2C86BDE5" w:rsidR="003B5923" w:rsidRDefault="003B5923">
      <w:pPr>
        <w:tabs>
          <w:tab w:val="left" w:pos="1134"/>
          <w:tab w:val="left" w:pos="6946"/>
        </w:tabs>
        <w:jc w:val="both"/>
        <w:rPr>
          <w:rFonts w:ascii="Arial" w:hAnsi="Arial" w:cs="Arial"/>
          <w:sz w:val="22"/>
          <w:szCs w:val="22"/>
        </w:rPr>
      </w:pPr>
    </w:p>
    <w:p w14:paraId="482FCEA3" w14:textId="77777777" w:rsidR="00984236" w:rsidRDefault="00984236">
      <w:pPr>
        <w:tabs>
          <w:tab w:val="left" w:pos="1134"/>
          <w:tab w:val="left" w:pos="6946"/>
        </w:tabs>
        <w:jc w:val="both"/>
        <w:rPr>
          <w:rFonts w:ascii="Arial" w:hAnsi="Arial" w:cs="Arial"/>
          <w:sz w:val="22"/>
          <w:szCs w:val="22"/>
        </w:rPr>
      </w:pPr>
    </w:p>
    <w:p w14:paraId="54C0E1C5" w14:textId="3DC574E0" w:rsidR="00671045" w:rsidRPr="007417B3" w:rsidRDefault="00984236" w:rsidP="005F21AF">
      <w:pPr>
        <w:pStyle w:val="StyleTitre1Arial11ptSoulignementpais"/>
      </w:pPr>
      <w:r>
        <w:t xml:space="preserve"> </w:t>
      </w:r>
      <w:bookmarkStart w:id="15" w:name="_Toc185404406"/>
      <w:r w:rsidR="007417B3">
        <w:t>G</w:t>
      </w:r>
      <w:r w:rsidR="00671045" w:rsidRPr="007417B3">
        <w:t>ARANTIE</w:t>
      </w:r>
      <w:bookmarkEnd w:id="15"/>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E719B3">
        <w:rPr>
          <w:rFonts w:ascii="Arial" w:hAnsi="Arial" w:cs="Arial"/>
          <w:sz w:val="22"/>
          <w:szCs w:val="22"/>
          <w:highlight w:val="green"/>
        </w:rPr>
        <w:t xml:space="preserve">____ </w:t>
      </w:r>
      <w:r w:rsidR="00671045" w:rsidRPr="00E719B3">
        <w:rPr>
          <w:rFonts w:ascii="Arial" w:hAnsi="Arial" w:cs="Arial"/>
          <w:sz w:val="22"/>
          <w:szCs w:val="22"/>
          <w:highlight w:val="green"/>
        </w:rPr>
        <w:t>an</w:t>
      </w:r>
      <w:r w:rsidR="00622A06" w:rsidRPr="00E719B3">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7F51A157" w:rsidR="00671045" w:rsidRPr="00FE167C" w:rsidRDefault="00E0331A">
      <w:pPr>
        <w:tabs>
          <w:tab w:val="left" w:pos="1134"/>
          <w:tab w:val="left" w:pos="6946"/>
        </w:tabs>
        <w:jc w:val="both"/>
        <w:rPr>
          <w:rFonts w:ascii="Arial" w:hAnsi="Arial" w:cs="Arial"/>
          <w:sz w:val="22"/>
          <w:szCs w:val="22"/>
        </w:rPr>
      </w:pPr>
      <w:r w:rsidRPr="00984236">
        <w:rPr>
          <w:rFonts w:ascii="Arial" w:hAnsi="Arial" w:cs="Arial"/>
          <w:sz w:val="22"/>
          <w:szCs w:val="22"/>
        </w:rPr>
        <w:t>Pendant la période de garantie, l</w:t>
      </w:r>
      <w:r w:rsidR="00671045" w:rsidRPr="00984236">
        <w:rPr>
          <w:rFonts w:ascii="Arial" w:hAnsi="Arial" w:cs="Arial"/>
          <w:sz w:val="22"/>
          <w:szCs w:val="22"/>
        </w:rPr>
        <w:t xml:space="preserve">e </w:t>
      </w:r>
      <w:r w:rsidR="00F940F1" w:rsidRPr="00984236">
        <w:rPr>
          <w:rFonts w:ascii="Arial" w:hAnsi="Arial" w:cs="Arial"/>
          <w:sz w:val="22"/>
          <w:szCs w:val="22"/>
        </w:rPr>
        <w:t xml:space="preserve">Titulaire </w:t>
      </w:r>
      <w:r w:rsidR="00671045" w:rsidRPr="00984236">
        <w:rPr>
          <w:rFonts w:ascii="Arial" w:hAnsi="Arial" w:cs="Arial"/>
          <w:sz w:val="22"/>
          <w:szCs w:val="22"/>
        </w:rPr>
        <w:t xml:space="preserve">s'engage à intervenir pour les dépannages au plus tard dans les </w:t>
      </w:r>
      <w:r w:rsidR="00984236" w:rsidRPr="00984236">
        <w:rPr>
          <w:rFonts w:ascii="Arial" w:hAnsi="Arial" w:cs="Arial"/>
          <w:sz w:val="22"/>
          <w:szCs w:val="22"/>
        </w:rPr>
        <w:t>48</w:t>
      </w:r>
      <w:r w:rsidR="007B6599" w:rsidRPr="00984236">
        <w:rPr>
          <w:rFonts w:ascii="Arial" w:hAnsi="Arial" w:cs="Arial"/>
          <w:sz w:val="22"/>
          <w:szCs w:val="22"/>
        </w:rPr>
        <w:t xml:space="preserve"> </w:t>
      </w:r>
      <w:r w:rsidR="00622A06" w:rsidRPr="00984236">
        <w:rPr>
          <w:rFonts w:ascii="Arial" w:hAnsi="Arial" w:cs="Arial"/>
          <w:sz w:val="22"/>
          <w:szCs w:val="22"/>
        </w:rPr>
        <w:t>heures</w:t>
      </w:r>
      <w:r w:rsidR="006F7AA0" w:rsidRPr="00984236">
        <w:rPr>
          <w:rFonts w:ascii="Arial" w:hAnsi="Arial" w:cs="Arial"/>
          <w:sz w:val="22"/>
          <w:szCs w:val="22"/>
        </w:rPr>
        <w:t xml:space="preserve"> ouvrables</w:t>
      </w:r>
      <w:r w:rsidR="00622A06" w:rsidRPr="00984236">
        <w:rPr>
          <w:rFonts w:ascii="Arial" w:hAnsi="Arial" w:cs="Arial"/>
          <w:sz w:val="22"/>
          <w:szCs w:val="22"/>
        </w:rPr>
        <w:t xml:space="preserve"> </w:t>
      </w:r>
      <w:r w:rsidR="00671045" w:rsidRPr="00984236">
        <w:rPr>
          <w:rFonts w:ascii="Arial" w:hAnsi="Arial" w:cs="Arial"/>
          <w:sz w:val="22"/>
          <w:szCs w:val="22"/>
        </w:rPr>
        <w:t xml:space="preserve">suivant la réception </w:t>
      </w:r>
      <w:r w:rsidR="00C363EB" w:rsidRPr="00984236">
        <w:rPr>
          <w:rFonts w:ascii="Arial" w:hAnsi="Arial" w:cs="Arial"/>
          <w:sz w:val="22"/>
          <w:szCs w:val="22"/>
        </w:rPr>
        <w:t xml:space="preserve">d’un courrier électronique </w:t>
      </w:r>
      <w:r w:rsidR="00671045" w:rsidRPr="00984236">
        <w:rPr>
          <w:rFonts w:ascii="Arial" w:hAnsi="Arial" w:cs="Arial"/>
          <w:sz w:val="22"/>
          <w:szCs w:val="22"/>
        </w:rPr>
        <w:t xml:space="preserve">de demande d'intervention du CEA. Ces prestations sont effectuées tous les jours, du </w:t>
      </w:r>
      <w:r w:rsidR="00CB1DA8" w:rsidRPr="00984236">
        <w:rPr>
          <w:rFonts w:ascii="Arial" w:hAnsi="Arial" w:cs="Arial"/>
          <w:sz w:val="22"/>
          <w:szCs w:val="22"/>
        </w:rPr>
        <w:t xml:space="preserve">lundi </w:t>
      </w:r>
      <w:r w:rsidR="00671045" w:rsidRPr="00984236">
        <w:rPr>
          <w:rFonts w:ascii="Arial" w:hAnsi="Arial" w:cs="Arial"/>
          <w:sz w:val="22"/>
          <w:szCs w:val="22"/>
        </w:rPr>
        <w:t xml:space="preserve">au </w:t>
      </w:r>
      <w:r w:rsidR="00CB1DA8" w:rsidRPr="00984236">
        <w:rPr>
          <w:rFonts w:ascii="Arial" w:hAnsi="Arial" w:cs="Arial"/>
          <w:sz w:val="22"/>
          <w:szCs w:val="22"/>
        </w:rPr>
        <w:t xml:space="preserve">vendredi </w:t>
      </w:r>
      <w:r w:rsidR="00671045" w:rsidRPr="00984236">
        <w:rPr>
          <w:rFonts w:ascii="Arial" w:hAnsi="Arial" w:cs="Arial"/>
          <w:sz w:val="22"/>
          <w:szCs w:val="22"/>
        </w:rPr>
        <w:t xml:space="preserve">de 8 </w:t>
      </w:r>
      <w:r w:rsidR="00BE5858" w:rsidRPr="00984236">
        <w:rPr>
          <w:rFonts w:ascii="Arial" w:hAnsi="Arial" w:cs="Arial"/>
          <w:sz w:val="22"/>
          <w:szCs w:val="22"/>
        </w:rPr>
        <w:t>heures</w:t>
      </w:r>
      <w:r w:rsidR="007118BE" w:rsidRPr="00984236">
        <w:rPr>
          <w:rFonts w:ascii="Arial" w:hAnsi="Arial" w:cs="Arial"/>
          <w:sz w:val="22"/>
          <w:szCs w:val="22"/>
        </w:rPr>
        <w:t xml:space="preserve"> </w:t>
      </w:r>
      <w:r w:rsidR="00671045" w:rsidRPr="00984236">
        <w:rPr>
          <w:rFonts w:ascii="Arial" w:hAnsi="Arial" w:cs="Arial"/>
          <w:sz w:val="22"/>
          <w:szCs w:val="22"/>
        </w:rPr>
        <w:t xml:space="preserve">à 17 </w:t>
      </w:r>
      <w:r w:rsidR="007118BE" w:rsidRPr="00984236">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E719B3">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77777777" w:rsidR="005F73A1" w:rsidRDefault="005F73A1" w:rsidP="00922066">
      <w:pPr>
        <w:tabs>
          <w:tab w:val="left" w:pos="1134"/>
          <w:tab w:val="left" w:pos="6946"/>
        </w:tabs>
        <w:jc w:val="both"/>
        <w:rPr>
          <w:rFonts w:ascii="Arial" w:hAnsi="Arial" w:cs="Arial"/>
          <w:sz w:val="22"/>
          <w:szCs w:val="22"/>
          <w:highlight w:val="yellow"/>
        </w:rPr>
      </w:pPr>
    </w:p>
    <w:p w14:paraId="1D525EA5" w14:textId="77777777" w:rsidR="00E719B3" w:rsidRPr="00961102" w:rsidRDefault="00E719B3" w:rsidP="00E719B3">
      <w:pPr>
        <w:autoSpaceDE w:val="0"/>
        <w:autoSpaceDN w:val="0"/>
        <w:adjustRightInd w:val="0"/>
        <w:spacing w:line="240" w:lineRule="exact"/>
        <w:jc w:val="right"/>
        <w:rPr>
          <w:rFonts w:ascii="Arial" w:hAnsi="Arial" w:cs="Arial"/>
          <w:i/>
          <w:color w:val="000000"/>
          <w:sz w:val="18"/>
          <w:szCs w:val="22"/>
        </w:rPr>
      </w:pPr>
      <w:r w:rsidRPr="00961102">
        <w:rPr>
          <w:rFonts w:ascii="Arial" w:hAnsi="Arial" w:cs="Arial"/>
          <w:i/>
          <w:color w:val="000000"/>
          <w:sz w:val="20"/>
          <w:szCs w:val="22"/>
          <w:highlight w:val="green"/>
        </w:rPr>
        <w:t>[à compléter par le soumissionnaire]</w:t>
      </w:r>
    </w:p>
    <w:p w14:paraId="5E541F13" w14:textId="50EEF281" w:rsidR="009F58BE" w:rsidRDefault="009F58BE" w:rsidP="009C602F">
      <w:pPr>
        <w:tabs>
          <w:tab w:val="left" w:pos="1134"/>
          <w:tab w:val="left" w:pos="6946"/>
        </w:tabs>
        <w:jc w:val="both"/>
        <w:rPr>
          <w:rFonts w:ascii="Arial" w:hAnsi="Arial" w:cs="Arial"/>
          <w:sz w:val="22"/>
          <w:szCs w:val="22"/>
        </w:rPr>
      </w:pPr>
    </w:p>
    <w:p w14:paraId="79DA315A" w14:textId="77777777" w:rsidR="00E719B3" w:rsidRPr="00FE167C" w:rsidRDefault="00E719B3"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6" w:name="_Toc185404407"/>
      <w:r w:rsidR="00671045" w:rsidRPr="007417B3">
        <w:t>MAINTENANCE</w:t>
      </w:r>
      <w:bookmarkEnd w:id="16"/>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E719B3">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E719B3">
        <w:rPr>
          <w:rFonts w:ascii="Arial" w:hAnsi="Arial" w:cs="Arial"/>
          <w:sz w:val="22"/>
          <w:highlight w:val="green"/>
        </w:rPr>
        <w:t>___________</w:t>
      </w:r>
      <w:r w:rsidRPr="00E719B3">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19B6791E" w14:textId="77777777" w:rsidR="00E719B3" w:rsidRPr="00961102" w:rsidRDefault="00E719B3" w:rsidP="00E719B3">
      <w:pPr>
        <w:autoSpaceDE w:val="0"/>
        <w:autoSpaceDN w:val="0"/>
        <w:adjustRightInd w:val="0"/>
        <w:spacing w:line="240" w:lineRule="exact"/>
        <w:jc w:val="right"/>
        <w:rPr>
          <w:rFonts w:ascii="Arial" w:hAnsi="Arial" w:cs="Arial"/>
          <w:i/>
          <w:color w:val="000000"/>
          <w:sz w:val="18"/>
          <w:szCs w:val="22"/>
        </w:rPr>
      </w:pPr>
      <w:r w:rsidRPr="00961102">
        <w:rPr>
          <w:rFonts w:ascii="Arial" w:hAnsi="Arial" w:cs="Arial"/>
          <w:i/>
          <w:color w:val="000000"/>
          <w:sz w:val="20"/>
          <w:szCs w:val="22"/>
          <w:highlight w:val="green"/>
        </w:rPr>
        <w:t>[à compléter par le soumissionnaire]</w:t>
      </w:r>
    </w:p>
    <w:p w14:paraId="2D841D94" w14:textId="2E835646" w:rsidR="00671045" w:rsidRPr="00984236" w:rsidRDefault="007417B3" w:rsidP="00984236">
      <w:pPr>
        <w:pStyle w:val="StyleTitre1Arial11ptSoulignementpais"/>
      </w:pPr>
      <w:r>
        <w:lastRenderedPageBreak/>
        <w:t xml:space="preserve"> </w:t>
      </w:r>
      <w:bookmarkStart w:id="17" w:name="_Toc185404408"/>
      <w:r w:rsidR="00F266EB" w:rsidRPr="007417B3">
        <w:t>PRIX</w:t>
      </w:r>
      <w:bookmarkEnd w:id="17"/>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E719B3">
        <w:rPr>
          <w:rFonts w:ascii="Arial" w:hAnsi="Arial" w:cs="Arial"/>
          <w:sz w:val="22"/>
          <w:szCs w:val="22"/>
          <w:highlight w:val="green"/>
        </w:rPr>
        <w:t>________________</w:t>
      </w:r>
      <w:r w:rsidR="001C4B22" w:rsidRPr="00E719B3">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E719B3">
        <w:rPr>
          <w:rFonts w:ascii="Arial" w:hAnsi="Arial" w:cs="Arial"/>
          <w:sz w:val="22"/>
          <w:szCs w:val="22"/>
          <w:highlight w:val="green"/>
        </w:rPr>
        <w:t>(</w:t>
      </w:r>
      <w:r w:rsidR="00662C8F" w:rsidRPr="00E719B3">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5F513A71" w:rsidR="00F716E6" w:rsidRPr="00E5407C" w:rsidRDefault="00F716E6" w:rsidP="00F716E6">
      <w:pPr>
        <w:tabs>
          <w:tab w:val="left" w:pos="1134"/>
          <w:tab w:val="left" w:pos="6946"/>
        </w:tabs>
        <w:jc w:val="both"/>
        <w:rPr>
          <w:rFonts w:ascii="Arial" w:hAnsi="Arial" w:cs="Arial"/>
          <w:sz w:val="22"/>
          <w:szCs w:val="22"/>
        </w:rPr>
      </w:pPr>
      <w:r w:rsidRPr="00984236">
        <w:rPr>
          <w:rFonts w:ascii="Arial" w:hAnsi="Arial" w:cs="Arial"/>
          <w:sz w:val="22"/>
          <w:szCs w:val="22"/>
        </w:rPr>
        <w:t>Ce prix comprend</w:t>
      </w:r>
      <w:r w:rsidR="00F66C51" w:rsidRPr="00984236">
        <w:rPr>
          <w:rFonts w:ascii="Arial" w:hAnsi="Arial" w:cs="Arial"/>
          <w:sz w:val="22"/>
          <w:szCs w:val="22"/>
        </w:rPr>
        <w:t xml:space="preserve"> l’emballage,</w:t>
      </w:r>
      <w:r w:rsidRPr="00984236">
        <w:rPr>
          <w:rFonts w:ascii="Arial" w:hAnsi="Arial" w:cs="Arial"/>
          <w:sz w:val="22"/>
          <w:szCs w:val="22"/>
        </w:rPr>
        <w:t xml:space="preserve"> </w:t>
      </w:r>
      <w:r w:rsidR="007B20FF" w:rsidRPr="00984236">
        <w:rPr>
          <w:rFonts w:ascii="Arial" w:hAnsi="Arial" w:cs="Arial"/>
          <w:sz w:val="22"/>
          <w:szCs w:val="22"/>
        </w:rPr>
        <w:t xml:space="preserve">le transport, </w:t>
      </w:r>
      <w:r w:rsidRPr="00984236">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7"/>
      </w:tblGrid>
      <w:tr w:rsidR="00597F2E" w14:paraId="55D4BCDB" w14:textId="77777777" w:rsidTr="00597F2E">
        <w:tc>
          <w:tcPr>
            <w:tcW w:w="4247" w:type="dxa"/>
          </w:tcPr>
          <w:p w14:paraId="71ECBF21" w14:textId="1C268FAB"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Postes</w:t>
            </w:r>
          </w:p>
        </w:tc>
        <w:tc>
          <w:tcPr>
            <w:tcW w:w="4248" w:type="dxa"/>
          </w:tcPr>
          <w:p w14:paraId="226D4AA1" w14:textId="009B0860"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97F2E" w14:paraId="6F7F9414" w14:textId="77777777" w:rsidTr="00E719B3">
        <w:tc>
          <w:tcPr>
            <w:tcW w:w="4247" w:type="dxa"/>
          </w:tcPr>
          <w:p w14:paraId="5D5E0A81" w14:textId="4BBBC580" w:rsidR="00597F2E" w:rsidRDefault="00597F2E" w:rsidP="00F716E6">
            <w:pPr>
              <w:tabs>
                <w:tab w:val="left" w:pos="1134"/>
                <w:tab w:val="left" w:pos="6946"/>
              </w:tabs>
              <w:jc w:val="both"/>
              <w:rPr>
                <w:rFonts w:ascii="Arial" w:hAnsi="Arial" w:cs="Arial"/>
                <w:sz w:val="22"/>
                <w:szCs w:val="22"/>
              </w:rPr>
            </w:pPr>
            <w:r>
              <w:rPr>
                <w:rFonts w:ascii="Arial" w:hAnsi="Arial" w:cs="Arial"/>
                <w:sz w:val="22"/>
                <w:szCs w:val="22"/>
              </w:rPr>
              <w:t>Equipement de base</w:t>
            </w:r>
          </w:p>
        </w:tc>
        <w:tc>
          <w:tcPr>
            <w:tcW w:w="4248" w:type="dxa"/>
            <w:shd w:val="clear" w:color="auto" w:fill="66FF33"/>
          </w:tcPr>
          <w:p w14:paraId="7BC5D4BF" w14:textId="77777777" w:rsidR="00597F2E" w:rsidRPr="00E719B3" w:rsidRDefault="00597F2E" w:rsidP="00F716E6">
            <w:pPr>
              <w:tabs>
                <w:tab w:val="left" w:pos="1134"/>
                <w:tab w:val="left" w:pos="6946"/>
              </w:tabs>
              <w:jc w:val="both"/>
              <w:rPr>
                <w:rFonts w:ascii="Arial" w:hAnsi="Arial" w:cs="Arial"/>
                <w:sz w:val="22"/>
                <w:szCs w:val="22"/>
                <w:highlight w:val="green"/>
              </w:rPr>
            </w:pPr>
          </w:p>
        </w:tc>
      </w:tr>
      <w:tr w:rsidR="00597F2E" w14:paraId="7A3C6B72" w14:textId="77777777" w:rsidTr="00E719B3">
        <w:tc>
          <w:tcPr>
            <w:tcW w:w="4247" w:type="dxa"/>
          </w:tcPr>
          <w:p w14:paraId="0C60A44D" w14:textId="297207E7" w:rsidR="00597F2E" w:rsidRDefault="00E719B3" w:rsidP="00E719B3">
            <w:pPr>
              <w:tabs>
                <w:tab w:val="left" w:pos="1134"/>
                <w:tab w:val="left" w:pos="6946"/>
              </w:tabs>
              <w:jc w:val="both"/>
              <w:rPr>
                <w:rFonts w:ascii="Arial" w:hAnsi="Arial" w:cs="Arial"/>
                <w:sz w:val="22"/>
                <w:szCs w:val="22"/>
              </w:rPr>
            </w:pPr>
            <w:r>
              <w:rPr>
                <w:rFonts w:ascii="Arial" w:hAnsi="Arial" w:cs="Arial"/>
                <w:sz w:val="22"/>
                <w:szCs w:val="22"/>
              </w:rPr>
              <w:t>Option 1 (</w:t>
            </w:r>
            <w:r w:rsidRPr="00984236">
              <w:rPr>
                <w:rFonts w:ascii="Arial" w:hAnsi="Arial" w:cs="Arial"/>
                <w:sz w:val="22"/>
                <w:szCs w:val="22"/>
              </w:rPr>
              <w:t>facultative</w:t>
            </w:r>
            <w:r w:rsidRPr="00E719B3">
              <w:rPr>
                <w:rFonts w:ascii="Arial" w:hAnsi="Arial" w:cs="Arial"/>
                <w:sz w:val="22"/>
                <w:szCs w:val="22"/>
                <w:highlight w:val="yellow"/>
              </w:rPr>
              <w:t>)*</w:t>
            </w:r>
            <w:r>
              <w:rPr>
                <w:rFonts w:ascii="Arial" w:hAnsi="Arial" w:cs="Arial"/>
                <w:sz w:val="22"/>
                <w:szCs w:val="22"/>
              </w:rPr>
              <w:t xml:space="preserve"> : Présence d’oculaires permettant une observation visuelle directe. </w:t>
            </w:r>
          </w:p>
        </w:tc>
        <w:tc>
          <w:tcPr>
            <w:tcW w:w="4248" w:type="dxa"/>
            <w:shd w:val="clear" w:color="auto" w:fill="66FF33"/>
          </w:tcPr>
          <w:p w14:paraId="728BDA23" w14:textId="77777777" w:rsidR="00597F2E" w:rsidRDefault="00597F2E" w:rsidP="00F716E6">
            <w:pPr>
              <w:tabs>
                <w:tab w:val="left" w:pos="1134"/>
                <w:tab w:val="left" w:pos="6946"/>
              </w:tabs>
              <w:jc w:val="both"/>
              <w:rPr>
                <w:rFonts w:ascii="Arial" w:hAnsi="Arial" w:cs="Arial"/>
                <w:sz w:val="22"/>
                <w:szCs w:val="22"/>
              </w:rPr>
            </w:pPr>
          </w:p>
        </w:tc>
      </w:tr>
      <w:tr w:rsidR="00597F2E" w14:paraId="7310DD1D" w14:textId="77777777" w:rsidTr="00E719B3">
        <w:tc>
          <w:tcPr>
            <w:tcW w:w="4247" w:type="dxa"/>
          </w:tcPr>
          <w:p w14:paraId="7AF2E2A1" w14:textId="509FCFC7" w:rsidR="00597F2E" w:rsidRDefault="00E719B3" w:rsidP="00E719B3">
            <w:pPr>
              <w:pStyle w:val="Default"/>
              <w:jc w:val="both"/>
              <w:rPr>
                <w:sz w:val="22"/>
                <w:szCs w:val="22"/>
              </w:rPr>
            </w:pPr>
            <w:r>
              <w:rPr>
                <w:sz w:val="22"/>
                <w:szCs w:val="22"/>
              </w:rPr>
              <w:t>Option 2 (obligatoire</w:t>
            </w:r>
            <w:r w:rsidRPr="00E719B3">
              <w:rPr>
                <w:sz w:val="22"/>
                <w:szCs w:val="22"/>
                <w:highlight w:val="yellow"/>
              </w:rPr>
              <w:t>)*</w:t>
            </w:r>
            <w:r>
              <w:rPr>
                <w:sz w:val="22"/>
                <w:szCs w:val="22"/>
              </w:rPr>
              <w:t xml:space="preserve"> : Fourniture et intégration d’un hexapode et d’un actuateur piézo-électrique 3 axes de 100 μm de déplacement. Une pince de fixation permettant le montage du fibre-array sur le système sera également fournie. </w:t>
            </w:r>
          </w:p>
        </w:tc>
        <w:tc>
          <w:tcPr>
            <w:tcW w:w="4248" w:type="dxa"/>
            <w:shd w:val="clear" w:color="auto" w:fill="66FF33"/>
          </w:tcPr>
          <w:p w14:paraId="52ED422F" w14:textId="77777777" w:rsidR="00597F2E" w:rsidRDefault="00597F2E" w:rsidP="00F716E6">
            <w:pPr>
              <w:tabs>
                <w:tab w:val="left" w:pos="1134"/>
                <w:tab w:val="left" w:pos="6946"/>
              </w:tabs>
              <w:jc w:val="both"/>
              <w:rPr>
                <w:rFonts w:ascii="Arial" w:hAnsi="Arial" w:cs="Arial"/>
                <w:sz w:val="22"/>
                <w:szCs w:val="22"/>
              </w:rPr>
            </w:pPr>
          </w:p>
        </w:tc>
      </w:tr>
      <w:tr w:rsidR="00597F2E" w14:paraId="2764A10C" w14:textId="77777777" w:rsidTr="00E719B3">
        <w:tc>
          <w:tcPr>
            <w:tcW w:w="4247" w:type="dxa"/>
          </w:tcPr>
          <w:p w14:paraId="68FF8BC8" w14:textId="48FEC9F6" w:rsidR="00597F2E" w:rsidRDefault="00E719B3" w:rsidP="00984236">
            <w:pPr>
              <w:pStyle w:val="Default"/>
              <w:jc w:val="both"/>
              <w:rPr>
                <w:sz w:val="22"/>
                <w:szCs w:val="22"/>
              </w:rPr>
            </w:pPr>
            <w:r>
              <w:rPr>
                <w:sz w:val="22"/>
                <w:szCs w:val="22"/>
              </w:rPr>
              <w:t>Option 3 (obligatoire</w:t>
            </w:r>
            <w:r w:rsidRPr="00E719B3">
              <w:rPr>
                <w:sz w:val="22"/>
                <w:szCs w:val="22"/>
                <w:highlight w:val="yellow"/>
              </w:rPr>
              <w:t>)*</w:t>
            </w:r>
            <w:r>
              <w:rPr>
                <w:sz w:val="22"/>
                <w:szCs w:val="22"/>
              </w:rPr>
              <w:t xml:space="preserve"> :  </w:t>
            </w:r>
            <w:r w:rsidR="00AC0803" w:rsidRPr="00AC0803">
              <w:rPr>
                <w:sz w:val="22"/>
                <w:szCs w:val="22"/>
              </w:rPr>
              <w:t>Intégration uniquement d’un ensemble constitué d’un hexapode et d’un actuateur piézo-électrique tous deux fournis par le CEA.</w:t>
            </w:r>
          </w:p>
        </w:tc>
        <w:tc>
          <w:tcPr>
            <w:tcW w:w="4248" w:type="dxa"/>
            <w:shd w:val="clear" w:color="auto" w:fill="66FF33"/>
          </w:tcPr>
          <w:p w14:paraId="2EA26760" w14:textId="77777777" w:rsidR="00597F2E" w:rsidRDefault="00597F2E" w:rsidP="00F716E6">
            <w:pPr>
              <w:tabs>
                <w:tab w:val="left" w:pos="1134"/>
                <w:tab w:val="left" w:pos="6946"/>
              </w:tabs>
              <w:jc w:val="both"/>
              <w:rPr>
                <w:rFonts w:ascii="Arial" w:hAnsi="Arial" w:cs="Arial"/>
                <w:sz w:val="22"/>
                <w:szCs w:val="22"/>
              </w:rPr>
            </w:pPr>
          </w:p>
        </w:tc>
      </w:tr>
      <w:tr w:rsidR="00597F2E" w14:paraId="68789820" w14:textId="77777777" w:rsidTr="00E719B3">
        <w:tc>
          <w:tcPr>
            <w:tcW w:w="4247" w:type="dxa"/>
          </w:tcPr>
          <w:p w14:paraId="5A8314A9" w14:textId="5EEB0AE3" w:rsidR="00597F2E" w:rsidRPr="00984236" w:rsidRDefault="00597F2E" w:rsidP="00F716E6">
            <w:pPr>
              <w:tabs>
                <w:tab w:val="left" w:pos="1134"/>
                <w:tab w:val="left" w:pos="6946"/>
              </w:tabs>
              <w:jc w:val="both"/>
              <w:rPr>
                <w:rFonts w:ascii="Arial" w:hAnsi="Arial" w:cs="Arial"/>
                <w:sz w:val="22"/>
                <w:szCs w:val="22"/>
              </w:rPr>
            </w:pPr>
            <w:r w:rsidRPr="00984236">
              <w:rPr>
                <w:rFonts w:ascii="Arial" w:hAnsi="Arial" w:cs="Arial"/>
                <w:sz w:val="22"/>
                <w:szCs w:val="22"/>
              </w:rPr>
              <w:t>Transport DAP</w:t>
            </w:r>
          </w:p>
        </w:tc>
        <w:tc>
          <w:tcPr>
            <w:tcW w:w="4248" w:type="dxa"/>
            <w:shd w:val="clear" w:color="auto" w:fill="66FF33"/>
          </w:tcPr>
          <w:p w14:paraId="71BC8649" w14:textId="77777777" w:rsidR="00597F2E" w:rsidRDefault="00597F2E" w:rsidP="00F716E6">
            <w:pPr>
              <w:tabs>
                <w:tab w:val="left" w:pos="1134"/>
                <w:tab w:val="left" w:pos="6946"/>
              </w:tabs>
              <w:jc w:val="both"/>
              <w:rPr>
                <w:rFonts w:ascii="Arial" w:hAnsi="Arial" w:cs="Arial"/>
                <w:sz w:val="22"/>
                <w:szCs w:val="22"/>
              </w:rPr>
            </w:pPr>
          </w:p>
        </w:tc>
      </w:tr>
    </w:tbl>
    <w:p w14:paraId="6C916A47" w14:textId="77777777" w:rsidR="00597F2E" w:rsidRPr="00052223" w:rsidRDefault="00597F2E" w:rsidP="00F716E6">
      <w:pPr>
        <w:tabs>
          <w:tab w:val="left" w:pos="1134"/>
          <w:tab w:val="left" w:pos="6946"/>
        </w:tabs>
        <w:jc w:val="both"/>
        <w:rPr>
          <w:rFonts w:ascii="Arial" w:hAnsi="Arial" w:cs="Arial"/>
          <w:sz w:val="22"/>
          <w:szCs w:val="22"/>
        </w:rPr>
      </w:pPr>
    </w:p>
    <w:p w14:paraId="39A3A8C0" w14:textId="77777777" w:rsidR="00E719B3" w:rsidRPr="00961102" w:rsidRDefault="00E719B3" w:rsidP="00E719B3">
      <w:pPr>
        <w:autoSpaceDE w:val="0"/>
        <w:autoSpaceDN w:val="0"/>
        <w:adjustRightInd w:val="0"/>
        <w:spacing w:line="240" w:lineRule="exact"/>
        <w:jc w:val="right"/>
        <w:rPr>
          <w:rFonts w:ascii="Arial" w:hAnsi="Arial" w:cs="Arial"/>
          <w:i/>
          <w:color w:val="000000"/>
          <w:sz w:val="18"/>
          <w:szCs w:val="22"/>
        </w:rPr>
      </w:pPr>
      <w:r w:rsidRPr="00961102">
        <w:rPr>
          <w:rFonts w:ascii="Arial" w:hAnsi="Arial" w:cs="Arial"/>
          <w:i/>
          <w:color w:val="000000"/>
          <w:sz w:val="20"/>
          <w:szCs w:val="22"/>
          <w:highlight w:val="green"/>
        </w:rPr>
        <w:t>[à compléter par le soumissionnaire]</w:t>
      </w:r>
    </w:p>
    <w:p w14:paraId="31E5ED69" w14:textId="77777777" w:rsidR="00F716E6" w:rsidRPr="001F3CF4" w:rsidRDefault="00F716E6" w:rsidP="00F716E6">
      <w:pPr>
        <w:tabs>
          <w:tab w:val="left" w:pos="1134"/>
          <w:tab w:val="left" w:pos="6946"/>
        </w:tabs>
        <w:jc w:val="both"/>
        <w:rPr>
          <w:rFonts w:ascii="Arial" w:hAnsi="Arial" w:cs="Arial"/>
          <w:sz w:val="22"/>
          <w:szCs w:val="22"/>
        </w:rPr>
      </w:pPr>
    </w:p>
    <w:p w14:paraId="5CD19EA6" w14:textId="28A1739E" w:rsidR="005E24B1" w:rsidRDefault="005E24B1" w:rsidP="005E24B1">
      <w:pPr>
        <w:rPr>
          <w:rFonts w:ascii="Arial" w:hAnsi="Arial" w:cs="Arial"/>
          <w:i/>
          <w:sz w:val="22"/>
          <w:szCs w:val="22"/>
          <w:u w:val="single"/>
        </w:rPr>
      </w:pPr>
      <w:r w:rsidRPr="00922066">
        <w:rPr>
          <w:rFonts w:ascii="Arial" w:hAnsi="Arial" w:cs="Arial"/>
          <w:i/>
          <w:sz w:val="22"/>
          <w:szCs w:val="22"/>
          <w:highlight w:val="yellow"/>
          <w:u w:val="single"/>
        </w:rPr>
        <w:t xml:space="preserve">*A finaliser </w:t>
      </w:r>
      <w:r w:rsidR="00E719B3">
        <w:rPr>
          <w:rFonts w:ascii="Arial" w:hAnsi="Arial" w:cs="Arial"/>
          <w:i/>
          <w:sz w:val="22"/>
          <w:szCs w:val="22"/>
          <w:highlight w:val="yellow"/>
          <w:u w:val="single"/>
        </w:rPr>
        <w:t xml:space="preserve">par le CEA </w:t>
      </w:r>
      <w:r w:rsidRPr="00922066">
        <w:rPr>
          <w:rFonts w:ascii="Arial" w:hAnsi="Arial" w:cs="Arial"/>
          <w:i/>
          <w:sz w:val="22"/>
          <w:szCs w:val="22"/>
          <w:highlight w:val="yellow"/>
          <w:u w:val="single"/>
        </w:rPr>
        <w:t>dans la commande définitive</w:t>
      </w: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18" w:name="_Toc185404409"/>
      <w:r w:rsidRPr="007417B3">
        <w:t>PENALITES</w:t>
      </w:r>
      <w:bookmarkEnd w:id="18"/>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7520A278" w:rsidR="00F266EB" w:rsidRPr="00E719B3" w:rsidRDefault="00531132" w:rsidP="00A477A3">
      <w:pPr>
        <w:numPr>
          <w:ilvl w:val="1"/>
          <w:numId w:val="15"/>
        </w:numPr>
        <w:autoSpaceDE w:val="0"/>
        <w:autoSpaceDN w:val="0"/>
        <w:adjustRightInd w:val="0"/>
        <w:ind w:left="0" w:firstLine="0"/>
        <w:jc w:val="both"/>
        <w:rPr>
          <w:rFonts w:ascii="Arial" w:hAnsi="Arial" w:cs="Arial"/>
          <w:sz w:val="22"/>
          <w:szCs w:val="22"/>
        </w:rPr>
      </w:pPr>
      <w:r w:rsidRPr="00E719B3">
        <w:rPr>
          <w:rStyle w:val="Titre2Car"/>
          <w:rFonts w:ascii="Arial" w:hAnsi="Arial" w:cs="Arial"/>
          <w:sz w:val="22"/>
          <w:szCs w:val="22"/>
          <w:u w:val="none"/>
        </w:rPr>
        <w:t xml:space="preserve">- </w:t>
      </w:r>
      <w:r w:rsidR="00F266EB" w:rsidRPr="00E719B3">
        <w:rPr>
          <w:rFonts w:ascii="Arial" w:hAnsi="Arial" w:cs="Arial"/>
          <w:color w:val="000000"/>
          <w:sz w:val="22"/>
          <w:szCs w:val="22"/>
        </w:rPr>
        <w:t xml:space="preserve">En cas de non-respect des délais contractuels, le Titulaire encourt des pénalités de retard à hauteur de </w:t>
      </w:r>
      <w:r w:rsidR="00E719B3" w:rsidRPr="00E719B3">
        <w:rPr>
          <w:rFonts w:ascii="Arial" w:hAnsi="Arial" w:cs="Arial"/>
          <w:color w:val="000000"/>
          <w:sz w:val="22"/>
          <w:szCs w:val="22"/>
        </w:rPr>
        <w:t>500</w:t>
      </w:r>
      <w:r w:rsidR="00662C8F" w:rsidRPr="00E719B3">
        <w:rPr>
          <w:rFonts w:ascii="Arial" w:hAnsi="Arial" w:cs="Arial"/>
          <w:color w:val="000000"/>
          <w:sz w:val="22"/>
          <w:szCs w:val="22"/>
        </w:rPr>
        <w:t xml:space="preserve"> </w:t>
      </w:r>
      <w:r w:rsidR="00F266EB" w:rsidRPr="00E719B3">
        <w:rPr>
          <w:rFonts w:ascii="Arial" w:hAnsi="Arial" w:cs="Arial"/>
          <w:color w:val="000000"/>
          <w:sz w:val="22"/>
          <w:szCs w:val="22"/>
        </w:rPr>
        <w:t>euros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11280511" w:rsidR="00F266EB" w:rsidRPr="00531132" w:rsidRDefault="00F266EB" w:rsidP="00C2067A">
      <w:pPr>
        <w:autoSpaceDE w:val="0"/>
        <w:autoSpaceDN w:val="0"/>
        <w:adjustRightInd w:val="0"/>
        <w:jc w:val="both"/>
        <w:rPr>
          <w:rFonts w:ascii="Arial" w:hAnsi="Arial" w:cs="Arial"/>
          <w:color w:val="000000"/>
          <w:sz w:val="22"/>
          <w:szCs w:val="22"/>
        </w:rPr>
      </w:pPr>
      <w:r w:rsidRPr="00F61E26">
        <w:rPr>
          <w:rFonts w:ascii="Arial" w:hAnsi="Arial" w:cs="Arial"/>
          <w:color w:val="000000"/>
          <w:sz w:val="22"/>
          <w:szCs w:val="22"/>
        </w:rPr>
        <w:t xml:space="preserve">Les pénalités appliquées au titre de ce paragraphe sont plafonnées à hauteur </w:t>
      </w:r>
      <w:r w:rsidRPr="00E719B3">
        <w:rPr>
          <w:rFonts w:ascii="Arial" w:hAnsi="Arial" w:cs="Arial"/>
          <w:color w:val="000000"/>
          <w:sz w:val="22"/>
          <w:szCs w:val="22"/>
        </w:rPr>
        <w:t xml:space="preserve">de </w:t>
      </w:r>
      <w:r w:rsidR="00F61E26" w:rsidRPr="00E719B3">
        <w:rPr>
          <w:rFonts w:ascii="Arial" w:hAnsi="Arial" w:cs="Arial"/>
          <w:color w:val="000000"/>
          <w:sz w:val="22"/>
          <w:szCs w:val="22"/>
        </w:rPr>
        <w:t>10</w:t>
      </w:r>
      <w:r w:rsidRPr="00E719B3">
        <w:rPr>
          <w:rFonts w:ascii="Arial" w:hAnsi="Arial" w:cs="Arial"/>
          <w:color w:val="000000"/>
          <w:sz w:val="22"/>
          <w:szCs w:val="22"/>
        </w:rPr>
        <w:t>%</w:t>
      </w:r>
      <w:r w:rsidR="00147A7C" w:rsidRPr="00E719B3">
        <w:rPr>
          <w:rFonts w:ascii="Arial" w:hAnsi="Arial" w:cs="Arial"/>
          <w:b/>
          <w:color w:val="000000"/>
          <w:sz w:val="22"/>
          <w:szCs w:val="22"/>
        </w:rPr>
        <w:t xml:space="preserve"> </w:t>
      </w:r>
      <w:r w:rsidR="00B15FDA" w:rsidRPr="00E719B3">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4C025C2D" w:rsidR="006F6229" w:rsidRPr="00531132" w:rsidRDefault="00531132" w:rsidP="00A477A3">
      <w:pPr>
        <w:numPr>
          <w:ilvl w:val="1"/>
          <w:numId w:val="15"/>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006F6229" w:rsidRPr="00531132">
        <w:rPr>
          <w:rFonts w:ascii="Arial" w:hAnsi="Arial" w:cs="Arial"/>
          <w:sz w:val="22"/>
          <w:szCs w:val="22"/>
        </w:rPr>
        <w:t>Par ailleurs</w:t>
      </w:r>
      <w:r w:rsidR="0002665A" w:rsidRPr="00531132">
        <w:rPr>
          <w:rFonts w:ascii="Arial" w:hAnsi="Arial" w:cs="Arial"/>
          <w:sz w:val="22"/>
          <w:szCs w:val="22"/>
        </w:rPr>
        <w:t xml:space="preserve">, en dehors des cas visés à </w:t>
      </w:r>
      <w:r w:rsidR="00DA3EE6">
        <w:rPr>
          <w:rFonts w:ascii="Arial" w:hAnsi="Arial" w:cs="Arial"/>
          <w:sz w:val="22"/>
          <w:szCs w:val="22"/>
        </w:rPr>
        <w:t>l’alinéa ci-dessus,</w:t>
      </w:r>
      <w:r w:rsidR="006F6229"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w:t>
      </w:r>
      <w:r w:rsidR="006F6229" w:rsidRPr="00E719B3">
        <w:rPr>
          <w:rFonts w:ascii="Arial" w:hAnsi="Arial" w:cs="Arial"/>
          <w:sz w:val="22"/>
          <w:szCs w:val="22"/>
        </w:rPr>
        <w:t xml:space="preserve">de </w:t>
      </w:r>
      <w:r w:rsidR="00E719B3" w:rsidRPr="00E719B3">
        <w:rPr>
          <w:rFonts w:ascii="Arial" w:hAnsi="Arial" w:cs="Arial"/>
          <w:sz w:val="22"/>
          <w:szCs w:val="22"/>
        </w:rPr>
        <w:t>500</w:t>
      </w:r>
      <w:r w:rsidR="00DA2592" w:rsidRPr="00E719B3">
        <w:rPr>
          <w:rFonts w:ascii="Arial" w:hAnsi="Arial" w:cs="Arial"/>
          <w:sz w:val="22"/>
          <w:szCs w:val="22"/>
        </w:rPr>
        <w:t xml:space="preserve"> </w:t>
      </w:r>
      <w:r w:rsidR="002B5F7A" w:rsidRPr="00E719B3">
        <w:rPr>
          <w:rFonts w:ascii="Arial" w:hAnsi="Arial" w:cs="Arial"/>
          <w:sz w:val="22"/>
          <w:szCs w:val="22"/>
        </w:rPr>
        <w:t xml:space="preserve">euros </w:t>
      </w:r>
      <w:r w:rsidR="006F6229" w:rsidRPr="00E719B3">
        <w:rPr>
          <w:rFonts w:ascii="Arial" w:hAnsi="Arial" w:cs="Arial"/>
          <w:sz w:val="22"/>
          <w:szCs w:val="22"/>
        </w:rPr>
        <w:t>par</w:t>
      </w:r>
      <w:r w:rsidR="006F6229" w:rsidRPr="00531132">
        <w:rPr>
          <w:rFonts w:ascii="Arial" w:hAnsi="Arial" w:cs="Arial"/>
          <w:sz w:val="22"/>
          <w:szCs w:val="22"/>
        </w:rPr>
        <w:t xml:space="preserve">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477A3">
      <w:pPr>
        <w:numPr>
          <w:ilvl w:val="1"/>
          <w:numId w:val="1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6D90AA9" w:rsidR="00147A7C" w:rsidRDefault="00147A7C">
      <w:pPr>
        <w:tabs>
          <w:tab w:val="left" w:pos="1134"/>
          <w:tab w:val="left" w:pos="6946"/>
        </w:tabs>
        <w:jc w:val="both"/>
        <w:rPr>
          <w:rFonts w:ascii="Arial" w:hAnsi="Arial" w:cs="Arial"/>
          <w:sz w:val="22"/>
          <w:szCs w:val="22"/>
        </w:rPr>
      </w:pPr>
    </w:p>
    <w:p w14:paraId="7F7AF97D" w14:textId="77777777" w:rsidR="00AC0803" w:rsidRPr="00DA2592" w:rsidRDefault="00AC0803">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lastRenderedPageBreak/>
        <w:t xml:space="preserve"> </w:t>
      </w:r>
      <w:bookmarkStart w:id="19" w:name="_Toc185404410"/>
      <w:r w:rsidR="00671045" w:rsidRPr="007417B3">
        <w:t xml:space="preserve">CONDITIONS DE </w:t>
      </w:r>
      <w:r w:rsidR="00C37E67" w:rsidRPr="007417B3">
        <w:t>FACTURATION</w:t>
      </w:r>
      <w:bookmarkEnd w:id="19"/>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0843385A" w14:textId="3C6AA0DB" w:rsidR="00DA2592" w:rsidRPr="00215139"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E719B3">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7E6ED124" w14:textId="77777777" w:rsidR="00BF521B" w:rsidRDefault="00BF521B" w:rsidP="00E719B3">
      <w:pPr>
        <w:tabs>
          <w:tab w:val="left" w:pos="1134"/>
          <w:tab w:val="left" w:pos="6946"/>
        </w:tabs>
        <w:jc w:val="both"/>
        <w:rPr>
          <w:rFonts w:ascii="Arial" w:hAnsi="Arial" w:cs="Arial"/>
          <w:sz w:val="22"/>
          <w:szCs w:val="22"/>
        </w:rPr>
      </w:pPr>
    </w:p>
    <w:p w14:paraId="7F40F923" w14:textId="797E06BB" w:rsidR="00BF521B" w:rsidRDefault="00FE223A" w:rsidP="00BF521B">
      <w:pPr>
        <w:tabs>
          <w:tab w:val="left" w:pos="1134"/>
          <w:tab w:val="left" w:pos="6946"/>
        </w:tabs>
        <w:jc w:val="both"/>
        <w:rPr>
          <w:rFonts w:ascii="Arial" w:hAnsi="Arial" w:cs="Arial"/>
          <w:sz w:val="22"/>
          <w:szCs w:val="22"/>
        </w:rPr>
      </w:pPr>
      <w:r>
        <w:rPr>
          <w:rFonts w:ascii="Arial" w:hAnsi="Arial" w:cs="Arial"/>
          <w:sz w:val="22"/>
          <w:szCs w:val="22"/>
        </w:rPr>
        <w:t>Le T</w:t>
      </w:r>
      <w:r w:rsidR="00E719B3">
        <w:rPr>
          <w:rFonts w:ascii="Arial" w:hAnsi="Arial" w:cs="Arial"/>
          <w:sz w:val="22"/>
          <w:szCs w:val="22"/>
        </w:rPr>
        <w:t>itulaire reste débiteur de ce terme</w:t>
      </w:r>
      <w:r>
        <w:rPr>
          <w:rFonts w:ascii="Arial" w:hAnsi="Arial" w:cs="Arial"/>
          <w:sz w:val="22"/>
          <w:szCs w:val="22"/>
        </w:rPr>
        <w:t xml:space="preserve"> jusqu’à prononciation de la </w:t>
      </w:r>
      <w:r w:rsidR="0065151B">
        <w:rPr>
          <w:rFonts w:ascii="Arial" w:hAnsi="Arial" w:cs="Arial"/>
          <w:sz w:val="22"/>
          <w:szCs w:val="22"/>
        </w:rPr>
        <w:t>Réception</w:t>
      </w:r>
      <w:r>
        <w:rPr>
          <w:rFonts w:ascii="Arial" w:hAnsi="Arial" w:cs="Arial"/>
          <w:sz w:val="22"/>
          <w:szCs w:val="22"/>
        </w:rPr>
        <w:t>.</w:t>
      </w:r>
    </w:p>
    <w:p w14:paraId="72D5315C" w14:textId="77777777" w:rsidR="00AC0803" w:rsidRDefault="00AC0803" w:rsidP="00BF521B">
      <w:pPr>
        <w:tabs>
          <w:tab w:val="left" w:pos="1134"/>
          <w:tab w:val="left" w:pos="6946"/>
        </w:tabs>
        <w:jc w:val="both"/>
        <w:rPr>
          <w:rFonts w:ascii="Arial" w:hAnsi="Arial" w:cs="Arial"/>
          <w:sz w:val="22"/>
          <w:szCs w:val="22"/>
        </w:rPr>
      </w:pPr>
    </w:p>
    <w:p w14:paraId="4C8FCAB4" w14:textId="72C82887" w:rsidR="00F76C60" w:rsidRDefault="00BF521B" w:rsidP="00E719B3">
      <w:pPr>
        <w:tabs>
          <w:tab w:val="left" w:pos="1134"/>
          <w:tab w:val="left" w:pos="6946"/>
        </w:tabs>
        <w:jc w:val="both"/>
        <w:rPr>
          <w:rFonts w:ascii="Arial" w:hAnsi="Arial" w:cs="Arial"/>
          <w:sz w:val="22"/>
          <w:szCs w:val="22"/>
        </w:rPr>
      </w:pPr>
      <w:r>
        <w:rPr>
          <w:rFonts w:ascii="Arial" w:hAnsi="Arial" w:cs="Arial"/>
          <w:sz w:val="22"/>
          <w:szCs w:val="22"/>
        </w:rPr>
        <w:t xml:space="preserve">- </w:t>
      </w:r>
      <w:r w:rsidR="00E719B3">
        <w:rPr>
          <w:rFonts w:ascii="Arial" w:hAnsi="Arial" w:cs="Arial"/>
          <w:sz w:val="22"/>
          <w:szCs w:val="22"/>
        </w:rPr>
        <w:t>70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E719B3">
        <w:rPr>
          <w:rFonts w:ascii="Arial" w:hAnsi="Arial" w:cs="Arial"/>
          <w:sz w:val="22"/>
          <w:szCs w:val="22"/>
        </w:rPr>
        <w:t xml:space="preserve">. </w:t>
      </w:r>
    </w:p>
    <w:p w14:paraId="5BC9DB5F" w14:textId="77777777" w:rsidR="00F266EB" w:rsidRDefault="00F266EB" w:rsidP="00F76C60">
      <w:pPr>
        <w:tabs>
          <w:tab w:val="left" w:pos="1134"/>
          <w:tab w:val="left" w:pos="6946"/>
        </w:tabs>
        <w:jc w:val="both"/>
        <w:rPr>
          <w:rFonts w:ascii="Arial" w:hAnsi="Arial" w:cs="Arial"/>
          <w:sz w:val="22"/>
          <w:szCs w:val="22"/>
        </w:rPr>
      </w:pPr>
    </w:p>
    <w:p w14:paraId="69F1AFEA" w14:textId="6004009B" w:rsidR="00F266EB" w:rsidRDefault="00594174" w:rsidP="00F76C60">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6FFE1F2" w14:textId="026E1CB6" w:rsidR="00674AE6" w:rsidRDefault="00674AE6" w:rsidP="00F76C60">
      <w:pPr>
        <w:tabs>
          <w:tab w:val="left" w:pos="1134"/>
          <w:tab w:val="left" w:pos="6946"/>
        </w:tabs>
        <w:jc w:val="both"/>
        <w:rPr>
          <w:rFonts w:ascii="Arial" w:hAnsi="Arial" w:cs="Arial"/>
          <w:sz w:val="22"/>
          <w:szCs w:val="22"/>
        </w:rPr>
      </w:pPr>
    </w:p>
    <w:p w14:paraId="0A0B2EE6" w14:textId="29A0798E" w:rsidR="00EE3764" w:rsidRPr="006B323E" w:rsidRDefault="00EE3764" w:rsidP="006B323E">
      <w:pPr>
        <w:jc w:val="both"/>
        <w:rPr>
          <w:rFonts w:ascii="Arial" w:hAnsi="Arial" w:cs="Arial"/>
          <w:color w:val="000000"/>
          <w:sz w:val="22"/>
          <w:szCs w:val="22"/>
        </w:rPr>
      </w:pPr>
    </w:p>
    <w:p w14:paraId="21FC2A83" w14:textId="74C51DE5" w:rsidR="00743EED" w:rsidRPr="007417B3" w:rsidRDefault="006E21DB" w:rsidP="00EE3764">
      <w:pPr>
        <w:pStyle w:val="StyleTitre1Arial11ptSoulignementpais"/>
      </w:pPr>
      <w:r>
        <w:t xml:space="preserve"> </w:t>
      </w:r>
      <w:bookmarkStart w:id="20" w:name="_Toc185404411"/>
      <w:r>
        <w:t xml:space="preserve">CONDITIONS DE </w:t>
      </w:r>
      <w:r w:rsidR="00671045" w:rsidRPr="007417B3">
        <w:t>REGLEMENTS</w:t>
      </w:r>
      <w:bookmarkEnd w:id="20"/>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50BBCFFA" w:rsidR="00EB6A82" w:rsidRDefault="00EB6A82" w:rsidP="00EB6A82">
      <w:pPr>
        <w:pStyle w:val="Paragraphedeliste"/>
        <w:numPr>
          <w:ilvl w:val="0"/>
          <w:numId w:val="56"/>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39FA37D9"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10C1AB76"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(n°de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6F5B3728" w14:textId="6CD806FB"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lastRenderedPageBreak/>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1927432C"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1" w:name="_Toc185404412"/>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1"/>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42FA4E" w14:textId="3880F95F" w:rsidR="00633879" w:rsidRDefault="00633879">
      <w:pPr>
        <w:tabs>
          <w:tab w:val="left" w:pos="1134"/>
          <w:tab w:val="left" w:pos="6946"/>
        </w:tabs>
        <w:jc w:val="both"/>
        <w:rPr>
          <w:rFonts w:ascii="Arial" w:hAnsi="Arial" w:cs="Arial"/>
          <w:sz w:val="22"/>
          <w:szCs w:val="22"/>
        </w:rPr>
      </w:pPr>
    </w:p>
    <w:p w14:paraId="5059801C" w14:textId="674036E3" w:rsidR="005F21AF" w:rsidRPr="009B30E8" w:rsidRDefault="005F21AF">
      <w:pPr>
        <w:tabs>
          <w:tab w:val="left" w:pos="1134"/>
          <w:tab w:val="left" w:pos="6946"/>
        </w:tabs>
        <w:jc w:val="both"/>
        <w:rPr>
          <w:rFonts w:ascii="Arial" w:hAnsi="Arial" w:cs="Arial"/>
          <w:b/>
          <w:color w:val="E36C0A" w:themeColor="accent6" w:themeShade="BF"/>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2" w:name="_Toc488410523"/>
      <w:bookmarkStart w:id="23" w:name="_Toc185404413"/>
      <w:r w:rsidRPr="005F21AF">
        <w:rPr>
          <w:rFonts w:ascii="Arial" w:hAnsi="Arial"/>
          <w:sz w:val="22"/>
          <w:highlight w:val="yellow"/>
          <w:u w:val="thick"/>
        </w:rPr>
        <w:t>REGIME FISCAL</w:t>
      </w:r>
      <w:bookmarkEnd w:id="22"/>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3"/>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 xml:space="preserve">Le CEA, Etablissement Public de recherche, peut bénéficier d’une franchise des droits de douane pour les instruments et appareils scientifiques, pièces de rechange, d’éléments, d’accessoires et d’outils spécifiques (règlement CE 1186/2009), sous </w:t>
      </w:r>
      <w:r w:rsidRPr="00E942B0">
        <w:rPr>
          <w:rFonts w:ascii="Arial" w:hAnsi="Arial" w:cs="Arial"/>
          <w:color w:val="000000"/>
          <w:sz w:val="22"/>
          <w:szCs w:val="22"/>
        </w:rPr>
        <w:lastRenderedPageBreak/>
        <w:t>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23 rue de Brotterode</w:t>
      </w:r>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Martin le Vinoux</w:t>
      </w:r>
      <w:r w:rsidRPr="00A62718">
        <w:rPr>
          <w:rFonts w:ascii="Arial" w:hAnsi="Arial" w:cs="Arial"/>
          <w:color w:val="000000"/>
          <w:sz w:val="22"/>
          <w:szCs w:val="22"/>
        </w:rPr>
        <w:t>, depuis le départ de la marchandise avec les numéros de LTA (airway bill) en cas de transport aérien ou d’une copie du connaissement (bill of lading) en cas de transport maritime, et la facture accompagnant le transport.</w:t>
      </w:r>
    </w:p>
    <w:p w14:paraId="36AC2302" w14:textId="2CE24422" w:rsidR="005F21AF" w:rsidRDefault="005F21AF" w:rsidP="005F21AF">
      <w:pPr>
        <w:tabs>
          <w:tab w:val="left" w:pos="1134"/>
          <w:tab w:val="left" w:pos="6946"/>
        </w:tabs>
        <w:jc w:val="both"/>
        <w:rPr>
          <w:rFonts w:ascii="Arial" w:hAnsi="Arial" w:cs="Arial"/>
          <w:sz w:val="22"/>
          <w:szCs w:val="22"/>
        </w:rPr>
      </w:pPr>
    </w:p>
    <w:p w14:paraId="7F5C8BE3" w14:textId="77777777" w:rsidR="005F38B0" w:rsidRPr="009E05FA" w:rsidRDefault="005F38B0" w:rsidP="005F21AF">
      <w:pPr>
        <w:tabs>
          <w:tab w:val="left" w:pos="1134"/>
          <w:tab w:val="left" w:pos="6946"/>
        </w:tabs>
        <w:jc w:val="both"/>
        <w:rPr>
          <w:rFonts w:ascii="Arial" w:hAnsi="Arial" w:cs="Arial"/>
          <w:sz w:val="22"/>
          <w:szCs w:val="22"/>
        </w:rPr>
      </w:pPr>
    </w:p>
    <w:p w14:paraId="6E3C8711" w14:textId="68CCAB8E" w:rsidR="00B61689" w:rsidRPr="0024778D" w:rsidRDefault="00A90EFF" w:rsidP="005F21AF">
      <w:pPr>
        <w:pStyle w:val="StyleTitre1Arial11ptSoulignementpais"/>
      </w:pPr>
      <w:bookmarkStart w:id="24" w:name="_Toc185404414"/>
      <w:r>
        <w:t xml:space="preserve">RESPECT PAR LE TITULAIRE DE LA </w:t>
      </w:r>
      <w:r w:rsidR="00B61689">
        <w:t>REGLEMENTATION FISCALE ET SOCIALE</w:t>
      </w:r>
      <w:bookmarkEnd w:id="24"/>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31FE089C" w:rsidR="00175628" w:rsidRDefault="00A90EFF" w:rsidP="00BE24B6">
      <w:pPr>
        <w:pStyle w:val="StyleTitre1Arial11ptSoulignementpais"/>
        <w:jc w:val="both"/>
        <w:rPr>
          <w:rFonts w:cs="Arial"/>
          <w:szCs w:val="22"/>
        </w:rPr>
      </w:pPr>
      <w:r>
        <w:rPr>
          <w:rFonts w:cs="Arial"/>
          <w:bCs w:val="0"/>
          <w:szCs w:val="22"/>
        </w:rPr>
        <w:t xml:space="preserve"> </w:t>
      </w:r>
      <w:r w:rsidR="00175628">
        <w:rPr>
          <w:rFonts w:cs="Arial"/>
          <w:bCs w:val="0"/>
          <w:szCs w:val="22"/>
        </w:rPr>
        <w:t xml:space="preserve"> </w:t>
      </w:r>
      <w:bookmarkStart w:id="25" w:name="_Toc185404415"/>
      <w:r w:rsidR="00175628">
        <w:rPr>
          <w:rFonts w:cs="Arial"/>
          <w:bCs w:val="0"/>
          <w:szCs w:val="22"/>
        </w:rPr>
        <w:t>ASSURANCE</w:t>
      </w:r>
      <w:bookmarkEnd w:id="25"/>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5A12FA29"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26" w:name="_Toc22118516"/>
      <w:bookmarkStart w:id="27" w:name="_Toc185404416"/>
      <w:r w:rsidRPr="006B323E">
        <w:rPr>
          <w:rFonts w:ascii="Arial" w:hAnsi="Arial"/>
          <w:sz w:val="22"/>
          <w:u w:val="thick"/>
        </w:rPr>
        <w:t>LOI APPLICABLE  ET JURIDICTION COMPETENTE</w:t>
      </w:r>
      <w:bookmarkEnd w:id="26"/>
      <w:bookmarkEnd w:id="27"/>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8" w:name="_Toc185404417"/>
      <w:r w:rsidR="00FC1DC9" w:rsidRPr="007417B3">
        <w:t>CONCLUSION</w:t>
      </w:r>
      <w:r w:rsidR="00671045" w:rsidRPr="007417B3">
        <w:t xml:space="preserve"> DU MARCHE</w:t>
      </w:r>
      <w:bookmarkEnd w:id="28"/>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087BE4">
      <w:footerReference w:type="default" r:id="rId15"/>
      <w:footerReference w:type="first" r:id="rId16"/>
      <w:pgSz w:w="11906" w:h="16838"/>
      <w:pgMar w:top="1021" w:right="1134" w:bottom="539"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D2E09" w14:textId="77777777" w:rsidR="00D06980" w:rsidRDefault="00D06980">
      <w:r>
        <w:separator/>
      </w:r>
    </w:p>
  </w:endnote>
  <w:endnote w:type="continuationSeparator" w:id="0">
    <w:p w14:paraId="01B2815D" w14:textId="77777777" w:rsidR="00D06980" w:rsidRDefault="00D06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Futura">
    <w:altName w:val="Lucida Sans Unicode"/>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EBF9B" w14:textId="5D2B8693" w:rsidR="00D06980" w:rsidRPr="005F38B0" w:rsidRDefault="005F38B0" w:rsidP="005F38B0">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°B24-06117-CGa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C754BA">
      <w:rPr>
        <w:rStyle w:val="Numrodepage"/>
        <w:noProof/>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C754BA">
      <w:rPr>
        <w:rStyle w:val="Numrodepage"/>
        <w:noProof/>
        <w:sz w:val="16"/>
        <w:szCs w:val="16"/>
      </w:rPr>
      <w:t>11</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36D9F" w14:textId="77777777" w:rsidR="00087BE4" w:rsidRDefault="00087BE4" w:rsidP="00087BE4">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4CA3DED" wp14:editId="7DB663A4">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B6149BF" w14:textId="77777777" w:rsidR="00087BE4" w:rsidRDefault="00087BE4" w:rsidP="00087BE4">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5E570E2F" w14:textId="77777777" w:rsidR="00087BE4" w:rsidRDefault="00087BE4" w:rsidP="00087BE4">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4CC80D32" w14:textId="77777777" w:rsidR="00087BE4" w:rsidRDefault="00087BE4" w:rsidP="00087BE4">
    <w:pPr>
      <w:spacing w:line="216" w:lineRule="auto"/>
      <w:ind w:right="6566"/>
    </w:pPr>
    <w:r>
      <w:rPr>
        <w:rFonts w:ascii="Arial" w:eastAsia="Arial" w:hAnsi="Arial" w:cs="Arial"/>
        <w:color w:val="767171"/>
        <w:sz w:val="12"/>
      </w:rPr>
      <w:t>Service Marchés et Achats</w:t>
    </w:r>
  </w:p>
  <w:p w14:paraId="1A544316" w14:textId="1F805E17" w:rsidR="00087BE4" w:rsidRDefault="00087BE4" w:rsidP="00087BE4">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311BC" w14:textId="77777777" w:rsidR="00D06980" w:rsidRDefault="00D06980">
      <w:r>
        <w:separator/>
      </w:r>
    </w:p>
  </w:footnote>
  <w:footnote w:type="continuationSeparator" w:id="0">
    <w:p w14:paraId="7F024243" w14:textId="77777777" w:rsidR="00D06980" w:rsidRDefault="00D069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CCE6ED6"/>
    <w:multiLevelType w:val="hybridMultilevel"/>
    <w:tmpl w:val="7FC2D5A2"/>
    <w:lvl w:ilvl="0" w:tplc="573024F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6"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1"/>
  </w:num>
  <w:num w:numId="2">
    <w:abstractNumId w:val="8"/>
  </w:num>
  <w:num w:numId="3">
    <w:abstractNumId w:val="1"/>
  </w:num>
  <w:num w:numId="4">
    <w:abstractNumId w:val="23"/>
  </w:num>
  <w:num w:numId="5">
    <w:abstractNumId w:val="19"/>
  </w:num>
  <w:num w:numId="6">
    <w:abstractNumId w:val="23"/>
  </w:num>
  <w:num w:numId="7">
    <w:abstractNumId w:val="12"/>
  </w:num>
  <w:num w:numId="8">
    <w:abstractNumId w:val="13"/>
  </w:num>
  <w:num w:numId="9">
    <w:abstractNumId w:val="11"/>
  </w:num>
  <w:num w:numId="10">
    <w:abstractNumId w:val="14"/>
  </w:num>
  <w:num w:numId="11">
    <w:abstractNumId w:val="25"/>
  </w:num>
  <w:num w:numId="12">
    <w:abstractNumId w:val="23"/>
  </w:num>
  <w:num w:numId="13">
    <w:abstractNumId w:val="23"/>
  </w:num>
  <w:num w:numId="14">
    <w:abstractNumId w:val="18"/>
  </w:num>
  <w:num w:numId="15">
    <w:abstractNumId w:val="23"/>
  </w:num>
  <w:num w:numId="16">
    <w:abstractNumId w:val="16"/>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4"/>
  </w:num>
  <w:num w:numId="42">
    <w:abstractNumId w:val="9"/>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3"/>
  </w:num>
  <w:num w:numId="46">
    <w:abstractNumId w:val="5"/>
  </w:num>
  <w:num w:numId="47">
    <w:abstractNumId w:val="10"/>
  </w:num>
  <w:num w:numId="48">
    <w:abstractNumId w:val="10"/>
  </w:num>
  <w:num w:numId="49">
    <w:abstractNumId w:val="23"/>
  </w:num>
  <w:num w:numId="50">
    <w:abstractNumId w:val="20"/>
  </w:num>
  <w:num w:numId="51">
    <w:abstractNumId w:val="6"/>
  </w:num>
  <w:num w:numId="52">
    <w:abstractNumId w:val="7"/>
  </w:num>
  <w:num w:numId="53">
    <w:abstractNumId w:val="21"/>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10"/>
  </w:num>
  <w:num w:numId="57">
    <w:abstractNumId w:val="10"/>
  </w:num>
  <w:num w:numId="58">
    <w:abstractNumId w:val="15"/>
  </w:num>
  <w:num w:numId="59">
    <w:abstractNumId w:val="23"/>
  </w:num>
  <w:num w:numId="60">
    <w:abstractNumId w:val="23"/>
  </w:num>
  <w:num w:numId="6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8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87BE4"/>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35FAC"/>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0F82"/>
    <w:rsid w:val="001F3CF4"/>
    <w:rsid w:val="00203685"/>
    <w:rsid w:val="00204EE3"/>
    <w:rsid w:val="00204FDA"/>
    <w:rsid w:val="00210F47"/>
    <w:rsid w:val="00212151"/>
    <w:rsid w:val="00215139"/>
    <w:rsid w:val="00215957"/>
    <w:rsid w:val="00220F66"/>
    <w:rsid w:val="00221A5F"/>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15B6"/>
    <w:rsid w:val="002C2930"/>
    <w:rsid w:val="002C2D47"/>
    <w:rsid w:val="002D3D39"/>
    <w:rsid w:val="002D4B69"/>
    <w:rsid w:val="002D5ECE"/>
    <w:rsid w:val="002D6C51"/>
    <w:rsid w:val="002E39E2"/>
    <w:rsid w:val="002F7BC1"/>
    <w:rsid w:val="0030101C"/>
    <w:rsid w:val="00304363"/>
    <w:rsid w:val="00314F0E"/>
    <w:rsid w:val="003151B7"/>
    <w:rsid w:val="00330A5C"/>
    <w:rsid w:val="00334D74"/>
    <w:rsid w:val="00336D3C"/>
    <w:rsid w:val="00337107"/>
    <w:rsid w:val="00337E60"/>
    <w:rsid w:val="00345EBC"/>
    <w:rsid w:val="0034629F"/>
    <w:rsid w:val="00350E40"/>
    <w:rsid w:val="0035641F"/>
    <w:rsid w:val="00363397"/>
    <w:rsid w:val="00363BE1"/>
    <w:rsid w:val="003767BC"/>
    <w:rsid w:val="00382524"/>
    <w:rsid w:val="00383AA0"/>
    <w:rsid w:val="0038479B"/>
    <w:rsid w:val="0039392F"/>
    <w:rsid w:val="0039406B"/>
    <w:rsid w:val="003A3419"/>
    <w:rsid w:val="003A5409"/>
    <w:rsid w:val="003A6B04"/>
    <w:rsid w:val="003B11D3"/>
    <w:rsid w:val="003B1BDE"/>
    <w:rsid w:val="003B1EC0"/>
    <w:rsid w:val="003B5923"/>
    <w:rsid w:val="003B661E"/>
    <w:rsid w:val="003B6A93"/>
    <w:rsid w:val="003F084A"/>
    <w:rsid w:val="003F11C9"/>
    <w:rsid w:val="003F17C7"/>
    <w:rsid w:val="003F1E2B"/>
    <w:rsid w:val="003F2201"/>
    <w:rsid w:val="003F3F62"/>
    <w:rsid w:val="003F64E9"/>
    <w:rsid w:val="00407A5B"/>
    <w:rsid w:val="004127BD"/>
    <w:rsid w:val="00416905"/>
    <w:rsid w:val="004176E2"/>
    <w:rsid w:val="0042292C"/>
    <w:rsid w:val="00422A87"/>
    <w:rsid w:val="00427FDC"/>
    <w:rsid w:val="00433E10"/>
    <w:rsid w:val="0043528B"/>
    <w:rsid w:val="00444E39"/>
    <w:rsid w:val="00446137"/>
    <w:rsid w:val="00454BD0"/>
    <w:rsid w:val="00456870"/>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0AB3"/>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1A07"/>
    <w:rsid w:val="005870AB"/>
    <w:rsid w:val="00594174"/>
    <w:rsid w:val="0059486D"/>
    <w:rsid w:val="00595C18"/>
    <w:rsid w:val="00596A93"/>
    <w:rsid w:val="0059790B"/>
    <w:rsid w:val="00597F2E"/>
    <w:rsid w:val="005A0D89"/>
    <w:rsid w:val="005A4C4B"/>
    <w:rsid w:val="005A6D02"/>
    <w:rsid w:val="005B3B7C"/>
    <w:rsid w:val="005D1C67"/>
    <w:rsid w:val="005D4EC6"/>
    <w:rsid w:val="005E24B1"/>
    <w:rsid w:val="005E3006"/>
    <w:rsid w:val="005F21AF"/>
    <w:rsid w:val="005F38B0"/>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0D62"/>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1102"/>
    <w:rsid w:val="0096746E"/>
    <w:rsid w:val="009708FB"/>
    <w:rsid w:val="009752E6"/>
    <w:rsid w:val="0098057F"/>
    <w:rsid w:val="00981F3F"/>
    <w:rsid w:val="00984236"/>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7466F"/>
    <w:rsid w:val="00A820A4"/>
    <w:rsid w:val="00A86867"/>
    <w:rsid w:val="00A90EFF"/>
    <w:rsid w:val="00A91DAB"/>
    <w:rsid w:val="00A927A9"/>
    <w:rsid w:val="00AA3467"/>
    <w:rsid w:val="00AA43F0"/>
    <w:rsid w:val="00AA6BB8"/>
    <w:rsid w:val="00AA78BF"/>
    <w:rsid w:val="00AB52C0"/>
    <w:rsid w:val="00AB6DE5"/>
    <w:rsid w:val="00AC0803"/>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4F16"/>
    <w:rsid w:val="00B54FA7"/>
    <w:rsid w:val="00B6107A"/>
    <w:rsid w:val="00B61689"/>
    <w:rsid w:val="00B714D5"/>
    <w:rsid w:val="00B72DEA"/>
    <w:rsid w:val="00B766BD"/>
    <w:rsid w:val="00B820B0"/>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754BA"/>
    <w:rsid w:val="00C84A25"/>
    <w:rsid w:val="00C90F82"/>
    <w:rsid w:val="00C9278A"/>
    <w:rsid w:val="00C966D5"/>
    <w:rsid w:val="00CA5E6D"/>
    <w:rsid w:val="00CB0066"/>
    <w:rsid w:val="00CB1DA8"/>
    <w:rsid w:val="00CD529F"/>
    <w:rsid w:val="00CE4FB2"/>
    <w:rsid w:val="00CF1846"/>
    <w:rsid w:val="00CF4CB3"/>
    <w:rsid w:val="00CF7512"/>
    <w:rsid w:val="00D052D9"/>
    <w:rsid w:val="00D06980"/>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2036"/>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719B3"/>
    <w:rsid w:val="00E80FBB"/>
    <w:rsid w:val="00EA1DF6"/>
    <w:rsid w:val="00EA7BE6"/>
    <w:rsid w:val="00EB3F5C"/>
    <w:rsid w:val="00EB643E"/>
    <w:rsid w:val="00EB6A82"/>
    <w:rsid w:val="00EC055B"/>
    <w:rsid w:val="00EC4F63"/>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8113"/>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087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ea.grenoble@zieglergroup.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lara.gambier@cea.fr" TargetMode="External"/><Relationship Id="rId4" Type="http://schemas.openxmlformats.org/officeDocument/2006/relationships/settings" Target="settings.xml"/><Relationship Id="rId9" Type="http://schemas.openxmlformats.org/officeDocument/2006/relationships/hyperlink" Target="mailto:philippe.grosse@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70B89-539B-48AF-9BB0-42371B26F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3429</Words>
  <Characters>20146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23528</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2</cp:revision>
  <cp:lastPrinted>2024-12-18T07:55:00Z</cp:lastPrinted>
  <dcterms:created xsi:type="dcterms:W3CDTF">2024-12-18T07:58:00Z</dcterms:created>
  <dcterms:modified xsi:type="dcterms:W3CDTF">2024-12-18T07:58:00Z</dcterms:modified>
</cp:coreProperties>
</file>