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426B8" w14:textId="77777777" w:rsidR="00133C5F" w:rsidRDefault="009C124A" w:rsidP="00133C5F">
      <w:pPr>
        <w:jc w:val="center"/>
        <w:rPr>
          <w:rFonts w:ascii="Arial" w:hAnsi="Arial" w:cs="Arial"/>
          <w:b/>
          <w:sz w:val="32"/>
          <w:szCs w:val="32"/>
        </w:rPr>
      </w:pPr>
      <w:r w:rsidRPr="00900159">
        <w:rPr>
          <w:rFonts w:ascii="Arial" w:hAnsi="Arial" w:cs="Arial"/>
          <w:b/>
          <w:sz w:val="32"/>
          <w:szCs w:val="32"/>
        </w:rPr>
        <w:t xml:space="preserve">ANNEXE </w:t>
      </w:r>
      <w:r w:rsidR="001152FE">
        <w:rPr>
          <w:rFonts w:ascii="Arial" w:hAnsi="Arial" w:cs="Arial"/>
          <w:b/>
          <w:sz w:val="32"/>
          <w:szCs w:val="32"/>
        </w:rPr>
        <w:t>5</w:t>
      </w:r>
      <w:r w:rsidRPr="00900159">
        <w:rPr>
          <w:rFonts w:ascii="Arial" w:hAnsi="Arial" w:cs="Arial"/>
          <w:b/>
          <w:sz w:val="32"/>
          <w:szCs w:val="32"/>
        </w:rPr>
        <w:t xml:space="preserve"> AU CCTP – DEFINITION</w:t>
      </w:r>
      <w:r w:rsidR="00133C5F" w:rsidRPr="00900159">
        <w:rPr>
          <w:rFonts w:ascii="Arial" w:hAnsi="Arial" w:cs="Arial"/>
          <w:b/>
          <w:sz w:val="32"/>
          <w:szCs w:val="32"/>
        </w:rPr>
        <w:t>S</w:t>
      </w:r>
      <w:r w:rsidRPr="00900159">
        <w:rPr>
          <w:rFonts w:ascii="Arial" w:hAnsi="Arial" w:cs="Arial"/>
          <w:b/>
          <w:sz w:val="32"/>
          <w:szCs w:val="32"/>
        </w:rPr>
        <w:t xml:space="preserve"> DE</w:t>
      </w:r>
      <w:r w:rsidR="004D1B8B" w:rsidRPr="00900159">
        <w:rPr>
          <w:rFonts w:ascii="Arial" w:hAnsi="Arial" w:cs="Arial"/>
          <w:b/>
          <w:sz w:val="32"/>
          <w:szCs w:val="32"/>
        </w:rPr>
        <w:t xml:space="preserve"> LA</w:t>
      </w:r>
      <w:r w:rsidRPr="00900159">
        <w:rPr>
          <w:rFonts w:ascii="Arial" w:hAnsi="Arial" w:cs="Arial"/>
          <w:b/>
          <w:sz w:val="32"/>
          <w:szCs w:val="32"/>
        </w:rPr>
        <w:t xml:space="preserve"> MISSION </w:t>
      </w:r>
      <w:r w:rsidR="00487A5A">
        <w:rPr>
          <w:rFonts w:ascii="Arial" w:hAnsi="Arial" w:cs="Arial"/>
          <w:b/>
          <w:sz w:val="32"/>
          <w:szCs w:val="32"/>
        </w:rPr>
        <w:t>DE MAITRI</w:t>
      </w:r>
      <w:r w:rsidR="004D1B8B" w:rsidRPr="00900159">
        <w:rPr>
          <w:rFonts w:ascii="Arial" w:hAnsi="Arial" w:cs="Arial"/>
          <w:b/>
          <w:sz w:val="32"/>
          <w:szCs w:val="32"/>
        </w:rPr>
        <w:t>SE D’OUVRAGE DELEGUEE</w:t>
      </w:r>
      <w:r w:rsidRPr="00900159">
        <w:rPr>
          <w:rFonts w:ascii="Arial" w:hAnsi="Arial" w:cs="Arial"/>
          <w:b/>
          <w:sz w:val="32"/>
          <w:szCs w:val="32"/>
        </w:rPr>
        <w:t xml:space="preserve"> </w:t>
      </w:r>
    </w:p>
    <w:p w14:paraId="122E5F40" w14:textId="77777777" w:rsidR="00133C5F" w:rsidRPr="001F6492" w:rsidRDefault="00133C5F" w:rsidP="00B872BA">
      <w:pPr>
        <w:pStyle w:val="NormalWeb"/>
        <w:jc w:val="center"/>
        <w:rPr>
          <w:rFonts w:ascii="Arial" w:hAnsi="Arial" w:cs="Arial"/>
          <w:sz w:val="20"/>
          <w:szCs w:val="20"/>
          <w:u w:val="single"/>
        </w:rPr>
      </w:pPr>
      <w:r w:rsidRPr="001F6492">
        <w:rPr>
          <w:rFonts w:ascii="Arial" w:hAnsi="Arial" w:cs="Arial"/>
          <w:sz w:val="20"/>
          <w:szCs w:val="20"/>
          <w:u w:val="single"/>
        </w:rPr>
        <w:t xml:space="preserve">DEFINITION DE LA MISSION </w:t>
      </w:r>
      <w:r w:rsidR="004D1B8B" w:rsidRPr="001F6492">
        <w:rPr>
          <w:rFonts w:ascii="Arial" w:hAnsi="Arial" w:cs="Arial"/>
          <w:sz w:val="20"/>
          <w:szCs w:val="20"/>
          <w:u w:val="single"/>
        </w:rPr>
        <w:t>MAITRISE D’OUVRAGE DELEGUEE (</w:t>
      </w:r>
      <w:r w:rsidRPr="001F6492">
        <w:rPr>
          <w:rFonts w:ascii="Arial" w:hAnsi="Arial" w:cs="Arial"/>
          <w:sz w:val="20"/>
          <w:szCs w:val="20"/>
          <w:u w:val="single"/>
        </w:rPr>
        <w:t>ARTICLE 4.2.2 DU CCTP</w:t>
      </w:r>
      <w:r w:rsidR="004D1B8B" w:rsidRPr="001F6492">
        <w:rPr>
          <w:rFonts w:ascii="Arial" w:hAnsi="Arial" w:cs="Arial"/>
          <w:sz w:val="20"/>
          <w:szCs w:val="20"/>
          <w:u w:val="single"/>
        </w:rPr>
        <w:t>)</w:t>
      </w:r>
    </w:p>
    <w:p w14:paraId="1808DE36" w14:textId="20BF21F3" w:rsidR="002E5948" w:rsidRPr="001E735D" w:rsidRDefault="002E5948" w:rsidP="000639F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1E735D">
        <w:rPr>
          <w:rFonts w:ascii="Arial" w:eastAsia="Times New Roman" w:hAnsi="Arial" w:cs="Arial"/>
          <w:lang w:eastAsia="fr-FR"/>
        </w:rPr>
        <w:t xml:space="preserve">Dans la limite du programme et de l'enveloppe financière prévisionnelle </w:t>
      </w:r>
      <w:r w:rsidR="00AA5952" w:rsidRPr="001E735D">
        <w:rPr>
          <w:rFonts w:ascii="Arial" w:eastAsia="Times New Roman" w:hAnsi="Arial" w:cs="Arial"/>
          <w:lang w:eastAsia="fr-FR"/>
        </w:rPr>
        <w:t>arrêtés</w:t>
      </w:r>
      <w:r w:rsidRPr="001E735D">
        <w:rPr>
          <w:rFonts w:ascii="Arial" w:eastAsia="Times New Roman" w:hAnsi="Arial" w:cs="Arial"/>
          <w:lang w:eastAsia="fr-FR"/>
        </w:rPr>
        <w:t xml:space="preserve"> par </w:t>
      </w:r>
      <w:bookmarkStart w:id="0" w:name="_Hlk180497722"/>
      <w:r w:rsidR="00E007A1" w:rsidRPr="001E735D">
        <w:rPr>
          <w:rFonts w:ascii="Arial" w:hAnsi="Arial" w:cs="Arial"/>
        </w:rPr>
        <w:t>l’URSSAF Caisse nationale</w:t>
      </w:r>
      <w:bookmarkEnd w:id="0"/>
      <w:r w:rsidRPr="001E735D">
        <w:rPr>
          <w:rFonts w:ascii="Arial" w:eastAsia="Times New Roman" w:hAnsi="Arial" w:cs="Arial"/>
          <w:lang w:eastAsia="fr-FR"/>
        </w:rPr>
        <w:t xml:space="preserve">, le TITULAIRE devra </w:t>
      </w:r>
      <w:r w:rsidR="00AA5952" w:rsidRPr="001E735D">
        <w:rPr>
          <w:rFonts w:ascii="Arial" w:eastAsia="Times New Roman" w:hAnsi="Arial" w:cs="Arial"/>
          <w:lang w:eastAsia="fr-FR"/>
        </w:rPr>
        <w:t>assurer</w:t>
      </w:r>
      <w:r w:rsidRPr="001E735D">
        <w:rPr>
          <w:rFonts w:ascii="Arial" w:eastAsia="Times New Roman" w:hAnsi="Arial" w:cs="Arial"/>
          <w:lang w:eastAsia="fr-FR"/>
        </w:rPr>
        <w:t xml:space="preserve"> les missions </w:t>
      </w:r>
      <w:r w:rsidR="002A0BA4" w:rsidRPr="001E735D">
        <w:rPr>
          <w:rFonts w:ascii="Arial" w:eastAsia="Times New Roman" w:hAnsi="Arial" w:cs="Arial"/>
          <w:lang w:eastAsia="fr-FR"/>
        </w:rPr>
        <w:t>listées ci-dessous</w:t>
      </w:r>
      <w:r w:rsidRPr="001E735D">
        <w:rPr>
          <w:rFonts w:ascii="Arial" w:eastAsia="Times New Roman" w:hAnsi="Arial" w:cs="Arial"/>
          <w:lang w:eastAsia="fr-FR"/>
        </w:rPr>
        <w:t xml:space="preserve"> en tant que Maitre d’Ouvrage Délégué </w:t>
      </w:r>
      <w:r w:rsidR="002A0BA4" w:rsidRPr="001E735D">
        <w:rPr>
          <w:rFonts w:ascii="Arial" w:eastAsia="Times New Roman" w:hAnsi="Arial" w:cs="Arial"/>
          <w:lang w:eastAsia="fr-FR"/>
        </w:rPr>
        <w:t xml:space="preserve">(MOD) </w:t>
      </w:r>
      <w:r w:rsidRPr="001E735D">
        <w:rPr>
          <w:rFonts w:ascii="Arial" w:eastAsia="Times New Roman" w:hAnsi="Arial" w:cs="Arial"/>
          <w:lang w:eastAsia="fr-FR"/>
        </w:rPr>
        <w:t xml:space="preserve">de </w:t>
      </w:r>
      <w:r w:rsidR="001E735D" w:rsidRPr="001E735D">
        <w:rPr>
          <w:rFonts w:ascii="Arial" w:hAnsi="Arial" w:cs="Arial"/>
        </w:rPr>
        <w:t>l’URSSAF Caisse nationale</w:t>
      </w:r>
      <w:r w:rsidRPr="001E735D">
        <w:rPr>
          <w:rFonts w:ascii="Arial" w:eastAsia="Times New Roman" w:hAnsi="Arial" w:cs="Arial"/>
          <w:lang w:eastAsia="fr-FR"/>
        </w:rPr>
        <w:t> :</w:t>
      </w:r>
    </w:p>
    <w:p w14:paraId="27418DCB" w14:textId="69BD979F" w:rsidR="002E5948" w:rsidRDefault="002E5948" w:rsidP="00D83A41">
      <w:pPr>
        <w:pStyle w:val="Paragraphedeliste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900159">
        <w:rPr>
          <w:rFonts w:ascii="Arial" w:eastAsia="Times New Roman" w:hAnsi="Arial" w:cs="Arial"/>
          <w:lang w:eastAsia="fr-FR"/>
        </w:rPr>
        <w:t xml:space="preserve">Proposition à </w:t>
      </w:r>
      <w:r w:rsidR="001E735D" w:rsidRPr="001E735D">
        <w:rPr>
          <w:rFonts w:ascii="Arial" w:hAnsi="Arial" w:cs="Arial"/>
        </w:rPr>
        <w:t>l’URSSAF Caisse nationale</w:t>
      </w:r>
      <w:r w:rsidR="001E735D" w:rsidRPr="00900159">
        <w:rPr>
          <w:rFonts w:ascii="Arial" w:eastAsia="Times New Roman" w:hAnsi="Arial" w:cs="Arial"/>
          <w:lang w:eastAsia="fr-FR"/>
        </w:rPr>
        <w:t xml:space="preserve"> </w:t>
      </w:r>
      <w:r w:rsidRPr="00900159">
        <w:rPr>
          <w:rFonts w:ascii="Arial" w:eastAsia="Times New Roman" w:hAnsi="Arial" w:cs="Arial"/>
          <w:lang w:eastAsia="fr-FR"/>
        </w:rPr>
        <w:t xml:space="preserve">des conditions administratives et techniques </w:t>
      </w:r>
      <w:r w:rsidR="00BA56A5">
        <w:rPr>
          <w:rFonts w:ascii="Arial" w:eastAsia="Times New Roman" w:hAnsi="Arial" w:cs="Arial"/>
          <w:lang w:eastAsia="fr-FR"/>
        </w:rPr>
        <w:t>de faisabilité de l’opération</w:t>
      </w:r>
      <w:r w:rsidRPr="00900159">
        <w:rPr>
          <w:rFonts w:ascii="Arial" w:eastAsia="Times New Roman" w:hAnsi="Arial" w:cs="Arial"/>
          <w:lang w:eastAsia="fr-FR"/>
        </w:rPr>
        <w:t xml:space="preserve"> (proposition de mode opératoire, mode de passation du marché, etc…).</w:t>
      </w:r>
    </w:p>
    <w:p w14:paraId="18E965DD" w14:textId="77777777" w:rsidR="004D1B8B" w:rsidRPr="0072230F" w:rsidRDefault="004D1B8B" w:rsidP="0072230F">
      <w:pPr>
        <w:pStyle w:val="Paragraphedeliste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900159">
        <w:rPr>
          <w:rFonts w:ascii="Arial" w:eastAsia="Times New Roman" w:hAnsi="Arial" w:cs="Arial"/>
          <w:lang w:eastAsia="fr-FR"/>
        </w:rPr>
        <w:t>Etablissement des pièces contractuelles des marchés de prestataires intellectuels (maitrise d’œuvre, bureau d’études techniques, coordonnateur</w:t>
      </w:r>
      <w:r w:rsidR="0072230F">
        <w:rPr>
          <w:rFonts w:ascii="Arial" w:eastAsia="Times New Roman" w:hAnsi="Arial" w:cs="Arial"/>
          <w:lang w:eastAsia="fr-FR"/>
        </w:rPr>
        <w:t xml:space="preserve"> SPS, bureau de </w:t>
      </w:r>
      <w:r w:rsidRPr="0072230F">
        <w:rPr>
          <w:rFonts w:ascii="Arial" w:eastAsia="Times New Roman" w:hAnsi="Arial" w:cs="Arial"/>
          <w:lang w:eastAsia="fr-FR"/>
        </w:rPr>
        <w:t>contrôle technique, géomètre…).</w:t>
      </w:r>
    </w:p>
    <w:p w14:paraId="4CF57CD7" w14:textId="3079886D" w:rsidR="004D1B8B" w:rsidRPr="00900159" w:rsidRDefault="00395162" w:rsidP="00D83A41">
      <w:pPr>
        <w:pStyle w:val="Paragraphedeliste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Assurer la mi</w:t>
      </w:r>
      <w:r w:rsidR="004D1B8B" w:rsidRPr="00900159">
        <w:rPr>
          <w:rFonts w:ascii="Arial" w:eastAsia="Times New Roman" w:hAnsi="Arial" w:cs="Arial"/>
          <w:lang w:eastAsia="fr-FR"/>
        </w:rPr>
        <w:t xml:space="preserve">se en concurrence des prestataires intellectuels. Analyse comparative des offres </w:t>
      </w:r>
      <w:r w:rsidR="00BA56A5">
        <w:rPr>
          <w:rFonts w:ascii="Arial" w:eastAsia="Times New Roman" w:hAnsi="Arial" w:cs="Arial"/>
          <w:lang w:eastAsia="fr-FR"/>
        </w:rPr>
        <w:t>et proposition de choix des</w:t>
      </w:r>
      <w:r w:rsidR="004D1B8B" w:rsidRPr="00900159">
        <w:rPr>
          <w:rFonts w:ascii="Arial" w:eastAsia="Times New Roman" w:hAnsi="Arial" w:cs="Arial"/>
          <w:lang w:eastAsia="fr-FR"/>
        </w:rPr>
        <w:t xml:space="preserve"> </w:t>
      </w:r>
      <w:r w:rsidR="00BA56A5">
        <w:rPr>
          <w:rFonts w:ascii="Arial" w:eastAsia="Times New Roman" w:hAnsi="Arial" w:cs="Arial"/>
          <w:lang w:eastAsia="fr-FR"/>
        </w:rPr>
        <w:t xml:space="preserve">meilleurs </w:t>
      </w:r>
      <w:r w:rsidR="004D1B8B" w:rsidRPr="00900159">
        <w:rPr>
          <w:rFonts w:ascii="Arial" w:eastAsia="Times New Roman" w:hAnsi="Arial" w:cs="Arial"/>
          <w:lang w:eastAsia="fr-FR"/>
        </w:rPr>
        <w:t>prestataire</w:t>
      </w:r>
      <w:r w:rsidR="00BA56A5">
        <w:rPr>
          <w:rFonts w:ascii="Arial" w:eastAsia="Times New Roman" w:hAnsi="Arial" w:cs="Arial"/>
          <w:lang w:eastAsia="fr-FR"/>
        </w:rPr>
        <w:t>s</w:t>
      </w:r>
      <w:r w:rsidR="004D1B8B" w:rsidRPr="00900159">
        <w:rPr>
          <w:rFonts w:ascii="Arial" w:eastAsia="Times New Roman" w:hAnsi="Arial" w:cs="Arial"/>
          <w:lang w:eastAsia="fr-FR"/>
        </w:rPr>
        <w:t xml:space="preserve"> à </w:t>
      </w:r>
      <w:r w:rsidR="001E735D" w:rsidRPr="001E735D">
        <w:rPr>
          <w:rFonts w:ascii="Arial" w:hAnsi="Arial" w:cs="Arial"/>
        </w:rPr>
        <w:t>l’URSSAF Caisse nationale</w:t>
      </w:r>
      <w:r w:rsidR="004D1B8B" w:rsidRPr="00900159">
        <w:rPr>
          <w:rFonts w:ascii="Arial" w:eastAsia="Times New Roman" w:hAnsi="Arial" w:cs="Arial"/>
          <w:lang w:eastAsia="fr-FR"/>
        </w:rPr>
        <w:t xml:space="preserve">. </w:t>
      </w:r>
      <w:r w:rsidR="00900159" w:rsidRPr="00900159">
        <w:rPr>
          <w:rFonts w:ascii="Arial" w:hAnsi="Arial" w:cs="Arial"/>
        </w:rPr>
        <w:t xml:space="preserve">La mise en œuvre de la passation des </w:t>
      </w:r>
      <w:r w:rsidR="00ED5E2D">
        <w:rPr>
          <w:rFonts w:ascii="Arial" w:hAnsi="Arial" w:cs="Arial"/>
        </w:rPr>
        <w:t>marchés</w:t>
      </w:r>
      <w:r w:rsidR="00900159" w:rsidRPr="00900159">
        <w:rPr>
          <w:rFonts w:ascii="Arial" w:hAnsi="Arial" w:cs="Arial"/>
        </w:rPr>
        <w:t xml:space="preserve"> devra se faire via une procédure conforme aux règles posées par le Code de Marchés Publics et selon le formalisme imposé par </w:t>
      </w:r>
      <w:r w:rsidR="001E735D" w:rsidRPr="001E735D">
        <w:rPr>
          <w:rFonts w:ascii="Arial" w:hAnsi="Arial" w:cs="Arial"/>
        </w:rPr>
        <w:t>l’URSSAF Caisse nationale</w:t>
      </w:r>
      <w:r w:rsidR="00BA56A5">
        <w:rPr>
          <w:rFonts w:ascii="Arial" w:hAnsi="Arial" w:cs="Arial"/>
        </w:rPr>
        <w:t>.</w:t>
      </w:r>
    </w:p>
    <w:p w14:paraId="00C32EBC" w14:textId="77777777" w:rsidR="00F5630B" w:rsidRPr="00900159" w:rsidRDefault="00C4678A" w:rsidP="00F5630B">
      <w:pPr>
        <w:pStyle w:val="Paragraphedeliste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Contractualiser</w:t>
      </w:r>
      <w:r w:rsidR="006A2E05">
        <w:rPr>
          <w:rFonts w:ascii="Arial" w:eastAsia="Times New Roman" w:hAnsi="Arial" w:cs="Arial"/>
          <w:lang w:eastAsia="fr-FR"/>
        </w:rPr>
        <w:t xml:space="preserve"> </w:t>
      </w:r>
      <w:r>
        <w:rPr>
          <w:rFonts w:ascii="Arial" w:eastAsia="Times New Roman" w:hAnsi="Arial" w:cs="Arial"/>
          <w:lang w:eastAsia="fr-FR"/>
        </w:rPr>
        <w:t>l</w:t>
      </w:r>
      <w:r w:rsidR="00F5630B" w:rsidRPr="00900159">
        <w:rPr>
          <w:rFonts w:ascii="Arial" w:eastAsia="Times New Roman" w:hAnsi="Arial" w:cs="Arial"/>
          <w:lang w:eastAsia="fr-FR"/>
        </w:rPr>
        <w:t>es marché</w:t>
      </w:r>
      <w:r w:rsidR="00F5630B">
        <w:rPr>
          <w:rFonts w:ascii="Arial" w:eastAsia="Times New Roman" w:hAnsi="Arial" w:cs="Arial"/>
          <w:lang w:eastAsia="fr-FR"/>
        </w:rPr>
        <w:t>s de prestataires intellectuels.</w:t>
      </w:r>
    </w:p>
    <w:p w14:paraId="5AE4819E" w14:textId="77777777" w:rsidR="00F5630B" w:rsidRDefault="00C4678A" w:rsidP="00F5630B">
      <w:pPr>
        <w:pStyle w:val="Paragraphedeliste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Faire</w:t>
      </w:r>
      <w:r w:rsidR="00F5630B">
        <w:rPr>
          <w:rFonts w:ascii="Arial" w:eastAsia="Times New Roman" w:hAnsi="Arial" w:cs="Arial"/>
          <w:lang w:eastAsia="fr-FR"/>
        </w:rPr>
        <w:t xml:space="preserve"> réaliser les repérages réglementaires (amiante, plomb…).</w:t>
      </w:r>
    </w:p>
    <w:p w14:paraId="0B4D6165" w14:textId="24A7BBE2" w:rsidR="00D83A41" w:rsidRDefault="00C4678A" w:rsidP="001D00D5">
      <w:pPr>
        <w:pStyle w:val="Paragraphedeliste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Assurer le s</w:t>
      </w:r>
      <w:r w:rsidR="004D1B8B" w:rsidRPr="00900159">
        <w:rPr>
          <w:rFonts w:ascii="Arial" w:eastAsia="Times New Roman" w:hAnsi="Arial" w:cs="Arial"/>
          <w:lang w:eastAsia="fr-FR"/>
        </w:rPr>
        <w:t xml:space="preserve">uivi des phases d’études et transmission des éléments </w:t>
      </w:r>
      <w:r w:rsidR="00BA56A5">
        <w:rPr>
          <w:rFonts w:ascii="Arial" w:eastAsia="Times New Roman" w:hAnsi="Arial" w:cs="Arial"/>
          <w:lang w:eastAsia="fr-FR"/>
        </w:rPr>
        <w:t xml:space="preserve">à chaque phase d’études </w:t>
      </w:r>
      <w:r w:rsidR="004D1B8B" w:rsidRPr="00900159">
        <w:rPr>
          <w:rFonts w:ascii="Arial" w:eastAsia="Times New Roman" w:hAnsi="Arial" w:cs="Arial"/>
          <w:lang w:eastAsia="fr-FR"/>
        </w:rPr>
        <w:t xml:space="preserve">pour validation par </w:t>
      </w:r>
      <w:r w:rsidR="001E735D" w:rsidRPr="001E735D">
        <w:rPr>
          <w:rFonts w:ascii="Arial" w:hAnsi="Arial" w:cs="Arial"/>
        </w:rPr>
        <w:t>l’URSSAF Caisse nationale</w:t>
      </w:r>
      <w:r w:rsidR="00D83A41" w:rsidRPr="00900159">
        <w:rPr>
          <w:rFonts w:ascii="Arial" w:eastAsia="Times New Roman" w:hAnsi="Arial" w:cs="Arial"/>
          <w:lang w:eastAsia="fr-FR"/>
        </w:rPr>
        <w:t>.</w:t>
      </w:r>
    </w:p>
    <w:p w14:paraId="329E1A36" w14:textId="77777777" w:rsidR="00BA56A5" w:rsidRPr="00BA56A5" w:rsidRDefault="00C4678A" w:rsidP="00BA56A5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fr-FR"/>
        </w:rPr>
        <w:t>E</w:t>
      </w:r>
      <w:r w:rsidR="00F5630B">
        <w:rPr>
          <w:rFonts w:ascii="Arial" w:hAnsi="Arial" w:cs="Arial"/>
        </w:rPr>
        <w:t>ngager l</w:t>
      </w:r>
      <w:r w:rsidR="00BA56A5" w:rsidRPr="00BA56A5">
        <w:rPr>
          <w:rFonts w:ascii="Arial" w:hAnsi="Arial" w:cs="Arial"/>
        </w:rPr>
        <w:t>es formalités administratives (autorisations, déclarations…).</w:t>
      </w:r>
    </w:p>
    <w:p w14:paraId="76605E22" w14:textId="77777777" w:rsidR="00BA56A5" w:rsidRPr="00BA56A5" w:rsidRDefault="00C4678A" w:rsidP="00BA56A5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fr-FR"/>
        </w:rPr>
        <w:t>E</w:t>
      </w:r>
      <w:r w:rsidR="00F5630B">
        <w:rPr>
          <w:rFonts w:ascii="Arial" w:eastAsia="Times New Roman" w:hAnsi="Arial" w:cs="Arial"/>
          <w:lang w:eastAsia="fr-FR"/>
        </w:rPr>
        <w:t>ngager les d</w:t>
      </w:r>
      <w:r w:rsidR="00ED5E2D">
        <w:rPr>
          <w:rFonts w:ascii="Arial" w:hAnsi="Arial" w:cs="Arial"/>
        </w:rPr>
        <w:t>émarches auprès des</w:t>
      </w:r>
      <w:r w:rsidR="00BA56A5" w:rsidRPr="00BA56A5">
        <w:rPr>
          <w:rFonts w:ascii="Arial" w:hAnsi="Arial" w:cs="Arial"/>
        </w:rPr>
        <w:t xml:space="preserve"> concessionnaires </w:t>
      </w:r>
      <w:r w:rsidR="00ED5E2D">
        <w:rPr>
          <w:rFonts w:ascii="Arial" w:hAnsi="Arial" w:cs="Arial"/>
        </w:rPr>
        <w:t>pour les</w:t>
      </w:r>
      <w:r w:rsidR="00BA56A5" w:rsidRPr="00BA56A5">
        <w:rPr>
          <w:rFonts w:ascii="Arial" w:hAnsi="Arial" w:cs="Arial"/>
        </w:rPr>
        <w:t xml:space="preserve"> ouvertures ou modifications de contrat. </w:t>
      </w:r>
    </w:p>
    <w:p w14:paraId="6A083A5B" w14:textId="53C4D12E" w:rsidR="00ED5E2D" w:rsidRPr="00900159" w:rsidRDefault="00C4678A" w:rsidP="00ED5E2D">
      <w:pPr>
        <w:pStyle w:val="Paragraphedeliste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F</w:t>
      </w:r>
      <w:r w:rsidR="00F5630B">
        <w:rPr>
          <w:rFonts w:ascii="Arial" w:eastAsia="Times New Roman" w:hAnsi="Arial" w:cs="Arial"/>
          <w:lang w:eastAsia="fr-FR"/>
        </w:rPr>
        <w:t>inaliser le</w:t>
      </w:r>
      <w:r w:rsidR="00BA56A5">
        <w:rPr>
          <w:rFonts w:ascii="Arial" w:eastAsia="Times New Roman" w:hAnsi="Arial" w:cs="Arial"/>
          <w:lang w:eastAsia="fr-FR"/>
        </w:rPr>
        <w:t xml:space="preserve"> dossier DCE pour la passation des marchés de travaux.</w:t>
      </w:r>
      <w:r w:rsidR="00ED5E2D" w:rsidRPr="00ED5E2D">
        <w:rPr>
          <w:rFonts w:ascii="Arial" w:hAnsi="Arial" w:cs="Arial"/>
        </w:rPr>
        <w:t xml:space="preserve"> </w:t>
      </w:r>
      <w:r w:rsidR="00ED5E2D" w:rsidRPr="00900159">
        <w:rPr>
          <w:rFonts w:ascii="Arial" w:hAnsi="Arial" w:cs="Arial"/>
        </w:rPr>
        <w:t xml:space="preserve">La mise en œuvre de la passation des </w:t>
      </w:r>
      <w:r w:rsidR="00ED5E2D">
        <w:rPr>
          <w:rFonts w:ascii="Arial" w:hAnsi="Arial" w:cs="Arial"/>
        </w:rPr>
        <w:t>marchés</w:t>
      </w:r>
      <w:r w:rsidR="00ED5E2D" w:rsidRPr="00900159">
        <w:rPr>
          <w:rFonts w:ascii="Arial" w:hAnsi="Arial" w:cs="Arial"/>
        </w:rPr>
        <w:t xml:space="preserve"> devra se faire via une procédure conforme aux règles posées par le Code de Marchés Publics et selon le formalisme imposé par </w:t>
      </w:r>
      <w:r w:rsidR="001E735D" w:rsidRPr="001E735D">
        <w:rPr>
          <w:rFonts w:ascii="Arial" w:hAnsi="Arial" w:cs="Arial"/>
        </w:rPr>
        <w:t>l’URSSAF Caisse nationale</w:t>
      </w:r>
      <w:r w:rsidR="00ED5E2D">
        <w:rPr>
          <w:rFonts w:ascii="Arial" w:hAnsi="Arial" w:cs="Arial"/>
        </w:rPr>
        <w:t>.</w:t>
      </w:r>
    </w:p>
    <w:p w14:paraId="58B3A693" w14:textId="15AFFFD5" w:rsidR="00ED5E2D" w:rsidRDefault="00D83A41" w:rsidP="00D83A41">
      <w:pPr>
        <w:pStyle w:val="Paragraphedeliste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900159">
        <w:rPr>
          <w:rFonts w:ascii="Arial" w:eastAsia="Times New Roman" w:hAnsi="Arial" w:cs="Arial"/>
          <w:lang w:eastAsia="fr-FR"/>
        </w:rPr>
        <w:t>Préparation du choix de</w:t>
      </w:r>
      <w:r w:rsidR="00A2396F">
        <w:rPr>
          <w:rFonts w:ascii="Arial" w:eastAsia="Times New Roman" w:hAnsi="Arial" w:cs="Arial"/>
          <w:lang w:eastAsia="fr-FR"/>
        </w:rPr>
        <w:t>s marchés de travaux</w:t>
      </w:r>
      <w:r w:rsidR="00ED5E2D">
        <w:rPr>
          <w:rFonts w:ascii="Arial" w:eastAsia="Times New Roman" w:hAnsi="Arial" w:cs="Arial"/>
          <w:lang w:eastAsia="fr-FR"/>
        </w:rPr>
        <w:t xml:space="preserve"> et contractualisation</w:t>
      </w:r>
      <w:r w:rsidRPr="00900159">
        <w:rPr>
          <w:rFonts w:ascii="Arial" w:eastAsia="Times New Roman" w:hAnsi="Arial" w:cs="Arial"/>
          <w:lang w:eastAsia="fr-FR"/>
        </w:rPr>
        <w:t xml:space="preserve">, après approbation </w:t>
      </w:r>
      <w:r w:rsidR="00ED5E2D">
        <w:rPr>
          <w:rFonts w:ascii="Arial" w:eastAsia="Times New Roman" w:hAnsi="Arial" w:cs="Arial"/>
          <w:lang w:eastAsia="fr-FR"/>
        </w:rPr>
        <w:t xml:space="preserve">par </w:t>
      </w:r>
      <w:r w:rsidR="001E735D" w:rsidRPr="001E735D">
        <w:rPr>
          <w:rFonts w:ascii="Arial" w:hAnsi="Arial" w:cs="Arial"/>
        </w:rPr>
        <w:t>l’URSSAF Caisse nationale</w:t>
      </w:r>
      <w:r w:rsidR="0072230F">
        <w:rPr>
          <w:rFonts w:ascii="Arial" w:eastAsia="Times New Roman" w:hAnsi="Arial" w:cs="Arial"/>
          <w:lang w:eastAsia="fr-FR"/>
        </w:rPr>
        <w:t>.</w:t>
      </w:r>
    </w:p>
    <w:p w14:paraId="7F0A365B" w14:textId="77777777" w:rsidR="005F59E1" w:rsidRPr="00900159" w:rsidRDefault="00ED5E2D" w:rsidP="00D83A41">
      <w:pPr>
        <w:pStyle w:val="Paragraphedeliste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Suivi de l’exécution des travaux </w:t>
      </w:r>
      <w:r w:rsidR="0072230F">
        <w:rPr>
          <w:rFonts w:ascii="Arial" w:eastAsia="Times New Roman" w:hAnsi="Arial" w:cs="Arial"/>
          <w:lang w:eastAsia="fr-FR"/>
        </w:rPr>
        <w:t>avec</w:t>
      </w:r>
      <w:r>
        <w:rPr>
          <w:rFonts w:ascii="Arial" w:eastAsia="Times New Roman" w:hAnsi="Arial" w:cs="Arial"/>
          <w:lang w:eastAsia="fr-FR"/>
        </w:rPr>
        <w:t xml:space="preserve"> </w:t>
      </w:r>
      <w:r w:rsidR="005F59E1" w:rsidRPr="00900159">
        <w:rPr>
          <w:rFonts w:ascii="Arial" w:eastAsia="Times New Roman" w:hAnsi="Arial" w:cs="Arial"/>
          <w:lang w:eastAsia="fr-FR"/>
        </w:rPr>
        <w:t xml:space="preserve">présence </w:t>
      </w:r>
      <w:r w:rsidR="00F5630B">
        <w:rPr>
          <w:rFonts w:ascii="Arial" w:eastAsia="Times New Roman" w:hAnsi="Arial" w:cs="Arial"/>
          <w:lang w:eastAsia="fr-FR"/>
        </w:rPr>
        <w:t xml:space="preserve">impérative du TITULAIRE </w:t>
      </w:r>
      <w:r w:rsidR="005F59E1" w:rsidRPr="00900159">
        <w:rPr>
          <w:rFonts w:ascii="Arial" w:eastAsia="Times New Roman" w:hAnsi="Arial" w:cs="Arial"/>
          <w:lang w:eastAsia="fr-FR"/>
        </w:rPr>
        <w:t>à toutes les réunions de chantiers</w:t>
      </w:r>
      <w:r w:rsidR="00D83A41" w:rsidRPr="00900159">
        <w:rPr>
          <w:rFonts w:ascii="Arial" w:eastAsia="Times New Roman" w:hAnsi="Arial" w:cs="Arial"/>
          <w:lang w:eastAsia="fr-FR"/>
        </w:rPr>
        <w:t>.</w:t>
      </w:r>
    </w:p>
    <w:p w14:paraId="45D442E9" w14:textId="4739AB67" w:rsidR="00D83A41" w:rsidRPr="00900159" w:rsidRDefault="00C4678A" w:rsidP="00D83A41">
      <w:pPr>
        <w:pStyle w:val="Paragraphedeliste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S</w:t>
      </w:r>
      <w:r w:rsidR="00D83A41" w:rsidRPr="00900159">
        <w:rPr>
          <w:rFonts w:ascii="Arial" w:eastAsia="Times New Roman" w:hAnsi="Arial" w:cs="Arial"/>
          <w:lang w:eastAsia="fr-FR"/>
        </w:rPr>
        <w:t xml:space="preserve">’assurer du respect du calendrier </w:t>
      </w:r>
      <w:r w:rsidR="0072230F">
        <w:rPr>
          <w:rFonts w:ascii="Arial" w:eastAsia="Times New Roman" w:hAnsi="Arial" w:cs="Arial"/>
          <w:lang w:eastAsia="fr-FR"/>
        </w:rPr>
        <w:t>d’exécution des travaux préalablement</w:t>
      </w:r>
      <w:r w:rsidR="00D83A41" w:rsidRPr="00900159">
        <w:rPr>
          <w:rFonts w:ascii="Arial" w:eastAsia="Times New Roman" w:hAnsi="Arial" w:cs="Arial"/>
          <w:lang w:eastAsia="fr-FR"/>
        </w:rPr>
        <w:t xml:space="preserve"> validé par</w:t>
      </w:r>
      <w:r w:rsidR="001E735D" w:rsidRPr="001E735D">
        <w:rPr>
          <w:rFonts w:ascii="Arial" w:hAnsi="Arial" w:cs="Arial"/>
        </w:rPr>
        <w:t xml:space="preserve"> </w:t>
      </w:r>
      <w:r w:rsidR="001E735D" w:rsidRPr="001E735D">
        <w:rPr>
          <w:rFonts w:ascii="Arial" w:hAnsi="Arial" w:cs="Arial"/>
        </w:rPr>
        <w:t>l’URSSAF Caisse nationale</w:t>
      </w:r>
      <w:r w:rsidR="00D83A41" w:rsidRPr="00900159">
        <w:rPr>
          <w:rFonts w:ascii="Arial" w:eastAsia="Times New Roman" w:hAnsi="Arial" w:cs="Arial"/>
          <w:lang w:eastAsia="fr-FR"/>
        </w:rPr>
        <w:t>.</w:t>
      </w:r>
    </w:p>
    <w:p w14:paraId="7B17B63D" w14:textId="59A5B09B" w:rsidR="00D83A41" w:rsidRPr="00900159" w:rsidRDefault="00C4678A" w:rsidP="00D83A41">
      <w:pPr>
        <w:pStyle w:val="Paragraphedeliste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S</w:t>
      </w:r>
      <w:r w:rsidR="00D83A41" w:rsidRPr="00900159">
        <w:rPr>
          <w:rFonts w:ascii="Arial" w:eastAsia="Times New Roman" w:hAnsi="Arial" w:cs="Arial"/>
          <w:lang w:eastAsia="fr-FR"/>
        </w:rPr>
        <w:t xml:space="preserve">’assurer du respect de la </w:t>
      </w:r>
      <w:r w:rsidR="00F5630B">
        <w:rPr>
          <w:rFonts w:ascii="Arial" w:eastAsia="Times New Roman" w:hAnsi="Arial" w:cs="Arial"/>
          <w:lang w:eastAsia="fr-FR"/>
        </w:rPr>
        <w:t xml:space="preserve">bonne </w:t>
      </w:r>
      <w:r w:rsidR="00D83A41" w:rsidRPr="00900159">
        <w:rPr>
          <w:rFonts w:ascii="Arial" w:eastAsia="Times New Roman" w:hAnsi="Arial" w:cs="Arial"/>
          <w:lang w:eastAsia="fr-FR"/>
        </w:rPr>
        <w:t xml:space="preserve">qualité d’exécution des travaux </w:t>
      </w:r>
      <w:r w:rsidR="00F5630B">
        <w:rPr>
          <w:rFonts w:ascii="Arial" w:eastAsia="Times New Roman" w:hAnsi="Arial" w:cs="Arial"/>
          <w:lang w:eastAsia="fr-FR"/>
        </w:rPr>
        <w:t xml:space="preserve">et du respect </w:t>
      </w:r>
      <w:r w:rsidR="001E735D">
        <w:rPr>
          <w:rFonts w:ascii="Arial" w:eastAsia="Times New Roman" w:hAnsi="Arial" w:cs="Arial"/>
          <w:lang w:eastAsia="fr-FR"/>
        </w:rPr>
        <w:t xml:space="preserve">des </w:t>
      </w:r>
      <w:r w:rsidR="001E735D" w:rsidRPr="00900159">
        <w:rPr>
          <w:rFonts w:ascii="Arial" w:eastAsia="Times New Roman" w:hAnsi="Arial" w:cs="Arial"/>
          <w:lang w:eastAsia="fr-FR"/>
        </w:rPr>
        <w:t>règles</w:t>
      </w:r>
      <w:r w:rsidR="00D83A41" w:rsidRPr="00900159">
        <w:rPr>
          <w:rFonts w:ascii="Arial" w:eastAsia="Times New Roman" w:hAnsi="Arial" w:cs="Arial"/>
          <w:lang w:eastAsia="fr-FR"/>
        </w:rPr>
        <w:t xml:space="preserve"> de l’art.</w:t>
      </w:r>
    </w:p>
    <w:p w14:paraId="57B73AF2" w14:textId="77777777" w:rsidR="00D83A41" w:rsidRPr="00900159" w:rsidRDefault="00C4678A" w:rsidP="00D83A41">
      <w:pPr>
        <w:pStyle w:val="Paragraphedeliste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S</w:t>
      </w:r>
      <w:r w:rsidR="00D83A41" w:rsidRPr="00900159">
        <w:rPr>
          <w:rFonts w:ascii="Arial" w:eastAsia="Times New Roman" w:hAnsi="Arial" w:cs="Arial"/>
          <w:lang w:eastAsia="fr-FR"/>
        </w:rPr>
        <w:t xml:space="preserve">’assurer du respect des obligations contractuelles et légales des différents prestataires </w:t>
      </w:r>
      <w:r w:rsidR="00F5630B">
        <w:rPr>
          <w:rFonts w:ascii="Arial" w:eastAsia="Times New Roman" w:hAnsi="Arial" w:cs="Arial"/>
          <w:lang w:eastAsia="fr-FR"/>
        </w:rPr>
        <w:t xml:space="preserve">concourants à l’opération. Le TITILAIRE devra utiliser </w:t>
      </w:r>
      <w:r w:rsidR="00F5630B" w:rsidRPr="00900159">
        <w:rPr>
          <w:rFonts w:ascii="Arial" w:eastAsia="Times New Roman" w:hAnsi="Arial" w:cs="Arial"/>
          <w:lang w:eastAsia="fr-FR"/>
        </w:rPr>
        <w:t>le cas échéant</w:t>
      </w:r>
      <w:r w:rsidR="00F5630B">
        <w:rPr>
          <w:rFonts w:ascii="Arial" w:eastAsia="Times New Roman" w:hAnsi="Arial" w:cs="Arial"/>
          <w:lang w:eastAsia="fr-FR"/>
        </w:rPr>
        <w:t xml:space="preserve"> tous les</w:t>
      </w:r>
      <w:r w:rsidR="00D83A41" w:rsidRPr="00900159">
        <w:rPr>
          <w:rFonts w:ascii="Arial" w:eastAsia="Times New Roman" w:hAnsi="Arial" w:cs="Arial"/>
          <w:lang w:eastAsia="fr-FR"/>
        </w:rPr>
        <w:t xml:space="preserve"> moyens coercitifs prévus </w:t>
      </w:r>
      <w:r w:rsidR="00F5630B">
        <w:rPr>
          <w:rFonts w:ascii="Arial" w:eastAsia="Times New Roman" w:hAnsi="Arial" w:cs="Arial"/>
          <w:lang w:eastAsia="fr-FR"/>
        </w:rPr>
        <w:t>aux</w:t>
      </w:r>
      <w:r w:rsidR="00D83A41" w:rsidRPr="00900159">
        <w:rPr>
          <w:rFonts w:ascii="Arial" w:eastAsia="Times New Roman" w:hAnsi="Arial" w:cs="Arial"/>
          <w:lang w:eastAsia="fr-FR"/>
        </w:rPr>
        <w:t xml:space="preserve"> marché</w:t>
      </w:r>
      <w:r w:rsidR="00F5630B">
        <w:rPr>
          <w:rFonts w:ascii="Arial" w:eastAsia="Times New Roman" w:hAnsi="Arial" w:cs="Arial"/>
          <w:lang w:eastAsia="fr-FR"/>
        </w:rPr>
        <w:t>s.</w:t>
      </w:r>
    </w:p>
    <w:p w14:paraId="2B5D2843" w14:textId="25568270" w:rsidR="002E5948" w:rsidRPr="00900159" w:rsidRDefault="00F5630B" w:rsidP="00D83A41">
      <w:pPr>
        <w:pStyle w:val="Paragraphedeliste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Dans l’hypothèse où le règlement des prestations </w:t>
      </w:r>
      <w:r w:rsidR="001E735D">
        <w:rPr>
          <w:rFonts w:ascii="Arial" w:eastAsia="Times New Roman" w:hAnsi="Arial" w:cs="Arial"/>
          <w:lang w:eastAsia="fr-FR"/>
        </w:rPr>
        <w:t>serait</w:t>
      </w:r>
      <w:r>
        <w:rPr>
          <w:rFonts w:ascii="Arial" w:eastAsia="Times New Roman" w:hAnsi="Arial" w:cs="Arial"/>
          <w:lang w:eastAsia="fr-FR"/>
        </w:rPr>
        <w:t xml:space="preserve"> délégué par </w:t>
      </w:r>
      <w:r w:rsidR="001E735D" w:rsidRPr="001E735D">
        <w:rPr>
          <w:rFonts w:ascii="Arial" w:hAnsi="Arial" w:cs="Arial"/>
        </w:rPr>
        <w:t>l’URSSAF Caisse nationale</w:t>
      </w:r>
      <w:r w:rsidR="001E735D">
        <w:rPr>
          <w:rFonts w:ascii="Arial" w:eastAsia="Times New Roman" w:hAnsi="Arial" w:cs="Arial"/>
          <w:lang w:eastAsia="fr-FR"/>
        </w:rPr>
        <w:t xml:space="preserve"> </w:t>
      </w:r>
      <w:r>
        <w:rPr>
          <w:rFonts w:ascii="Arial" w:eastAsia="Times New Roman" w:hAnsi="Arial" w:cs="Arial"/>
          <w:lang w:eastAsia="fr-FR"/>
        </w:rPr>
        <w:t xml:space="preserve">au TITULAIRE, celui-ci devra impérativement intervenir dans </w:t>
      </w:r>
      <w:r w:rsidR="002E5948" w:rsidRPr="00900159">
        <w:rPr>
          <w:rFonts w:ascii="Arial" w:eastAsia="Times New Roman" w:hAnsi="Arial" w:cs="Arial"/>
          <w:lang w:eastAsia="fr-FR"/>
        </w:rPr>
        <w:t xml:space="preserve">un délai maximum de </w:t>
      </w:r>
      <w:r>
        <w:rPr>
          <w:rFonts w:ascii="Arial" w:eastAsia="Times New Roman" w:hAnsi="Arial" w:cs="Arial"/>
          <w:lang w:eastAsia="fr-FR"/>
        </w:rPr>
        <w:t>30</w:t>
      </w:r>
      <w:r w:rsidR="002E5948" w:rsidRPr="00900159">
        <w:rPr>
          <w:rFonts w:ascii="Arial" w:eastAsia="Times New Roman" w:hAnsi="Arial" w:cs="Arial"/>
          <w:lang w:eastAsia="fr-FR"/>
        </w:rPr>
        <w:t xml:space="preserve"> jours calend</w:t>
      </w:r>
      <w:r>
        <w:rPr>
          <w:rFonts w:ascii="Arial" w:eastAsia="Times New Roman" w:hAnsi="Arial" w:cs="Arial"/>
          <w:lang w:eastAsia="fr-FR"/>
        </w:rPr>
        <w:t>aires à réception de la facture ou situation de travaux</w:t>
      </w:r>
    </w:p>
    <w:p w14:paraId="2FDE5DB8" w14:textId="77777777" w:rsidR="001E573F" w:rsidRPr="00900159" w:rsidRDefault="00F5630B" w:rsidP="00D83A41">
      <w:pPr>
        <w:pStyle w:val="Paragraphedeliste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Procéder aux </w:t>
      </w:r>
      <w:r w:rsidR="00C4678A">
        <w:rPr>
          <w:rFonts w:ascii="Arial" w:eastAsia="Times New Roman" w:hAnsi="Arial" w:cs="Arial"/>
          <w:lang w:eastAsia="fr-FR"/>
        </w:rPr>
        <w:t>opérations de réception de</w:t>
      </w:r>
      <w:r w:rsidR="002E5948" w:rsidRPr="00900159">
        <w:rPr>
          <w:rFonts w:ascii="Arial" w:eastAsia="Times New Roman" w:hAnsi="Arial" w:cs="Arial"/>
          <w:lang w:eastAsia="fr-FR"/>
        </w:rPr>
        <w:t xml:space="preserve"> l'ouvrage</w:t>
      </w:r>
      <w:r w:rsidR="005F59E1" w:rsidRPr="00900159">
        <w:rPr>
          <w:rFonts w:ascii="Arial" w:eastAsia="Times New Roman" w:hAnsi="Arial" w:cs="Arial"/>
          <w:lang w:eastAsia="fr-FR"/>
        </w:rPr>
        <w:t xml:space="preserve"> et s’assurer de la levée des réserves dans </w:t>
      </w:r>
      <w:r w:rsidR="00D83A41" w:rsidRPr="00900159">
        <w:rPr>
          <w:rFonts w:ascii="Arial" w:eastAsia="Times New Roman" w:hAnsi="Arial" w:cs="Arial"/>
          <w:lang w:eastAsia="fr-FR"/>
        </w:rPr>
        <w:t xml:space="preserve">les délais </w:t>
      </w:r>
      <w:r w:rsidR="00C4678A">
        <w:rPr>
          <w:rFonts w:ascii="Arial" w:eastAsia="Times New Roman" w:hAnsi="Arial" w:cs="Arial"/>
          <w:lang w:eastAsia="fr-FR"/>
        </w:rPr>
        <w:t>contractuels</w:t>
      </w:r>
      <w:r w:rsidR="005F59E1" w:rsidRPr="00900159">
        <w:rPr>
          <w:rFonts w:ascii="Arial" w:eastAsia="Times New Roman" w:hAnsi="Arial" w:cs="Arial"/>
          <w:lang w:eastAsia="fr-FR"/>
        </w:rPr>
        <w:t>.</w:t>
      </w:r>
    </w:p>
    <w:p w14:paraId="00BE2B59" w14:textId="0C62E65D" w:rsidR="001E573F" w:rsidRPr="00900159" w:rsidRDefault="00395162" w:rsidP="00D83A41">
      <w:pPr>
        <w:pStyle w:val="Paragraphedeliste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Assurer le s</w:t>
      </w:r>
      <w:r w:rsidR="00D83A41" w:rsidRPr="00900159">
        <w:rPr>
          <w:rFonts w:ascii="Arial" w:eastAsia="Times New Roman" w:hAnsi="Arial" w:cs="Arial"/>
          <w:lang w:eastAsia="fr-FR"/>
        </w:rPr>
        <w:t xml:space="preserve">uivi des garanties </w:t>
      </w:r>
      <w:r w:rsidR="00C4678A">
        <w:rPr>
          <w:rFonts w:ascii="Arial" w:eastAsia="Times New Roman" w:hAnsi="Arial" w:cs="Arial"/>
          <w:lang w:eastAsia="fr-FR"/>
        </w:rPr>
        <w:t>contractuelles</w:t>
      </w:r>
      <w:r w:rsidR="00D83A41" w:rsidRPr="00900159">
        <w:rPr>
          <w:rFonts w:ascii="Arial" w:eastAsia="Times New Roman" w:hAnsi="Arial" w:cs="Arial"/>
          <w:lang w:eastAsia="fr-FR"/>
        </w:rPr>
        <w:t xml:space="preserve"> (</w:t>
      </w:r>
      <w:r w:rsidR="001E573F" w:rsidRPr="00900159">
        <w:rPr>
          <w:rFonts w:ascii="Arial" w:eastAsia="Times New Roman" w:hAnsi="Arial" w:cs="Arial"/>
          <w:lang w:eastAsia="fr-FR"/>
        </w:rPr>
        <w:t xml:space="preserve">GPA, </w:t>
      </w:r>
      <w:r w:rsidR="001E735D" w:rsidRPr="00900159">
        <w:rPr>
          <w:rFonts w:ascii="Arial" w:eastAsia="Times New Roman" w:hAnsi="Arial" w:cs="Arial"/>
          <w:lang w:eastAsia="fr-FR"/>
        </w:rPr>
        <w:t>décennale, etc</w:t>
      </w:r>
      <w:r w:rsidR="00D83A41" w:rsidRPr="00900159">
        <w:rPr>
          <w:rFonts w:ascii="Arial" w:eastAsia="Times New Roman" w:hAnsi="Arial" w:cs="Arial"/>
          <w:lang w:eastAsia="fr-FR"/>
        </w:rPr>
        <w:t>)</w:t>
      </w:r>
    </w:p>
    <w:p w14:paraId="1A919E18" w14:textId="77777777" w:rsidR="002E5948" w:rsidRPr="00900159" w:rsidRDefault="00395162" w:rsidP="00B872BA">
      <w:pPr>
        <w:pStyle w:val="Paragraphedeliste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Assurer la g</w:t>
      </w:r>
      <w:r w:rsidR="001E573F" w:rsidRPr="00900159">
        <w:rPr>
          <w:rFonts w:ascii="Arial" w:eastAsia="Times New Roman" w:hAnsi="Arial" w:cs="Arial"/>
          <w:lang w:eastAsia="fr-FR"/>
        </w:rPr>
        <w:t>estion des information</w:t>
      </w:r>
      <w:r w:rsidR="005F59E1" w:rsidRPr="00900159">
        <w:rPr>
          <w:rFonts w:ascii="Arial" w:eastAsia="Times New Roman" w:hAnsi="Arial" w:cs="Arial"/>
          <w:lang w:eastAsia="fr-FR"/>
        </w:rPr>
        <w:t>s locatives</w:t>
      </w:r>
      <w:r w:rsidR="001E573F" w:rsidRPr="00900159">
        <w:rPr>
          <w:rFonts w:ascii="Arial" w:eastAsia="Times New Roman" w:hAnsi="Arial" w:cs="Arial"/>
          <w:lang w:eastAsia="fr-FR"/>
        </w:rPr>
        <w:t xml:space="preserve"> et </w:t>
      </w:r>
      <w:r w:rsidR="00D83A41" w:rsidRPr="00900159">
        <w:rPr>
          <w:rFonts w:ascii="Arial" w:eastAsia="Times New Roman" w:hAnsi="Arial" w:cs="Arial"/>
          <w:lang w:eastAsia="fr-FR"/>
        </w:rPr>
        <w:t>des éventuelles</w:t>
      </w:r>
      <w:r w:rsidR="005F59E1" w:rsidRPr="00900159">
        <w:rPr>
          <w:rFonts w:ascii="Arial" w:eastAsia="Times New Roman" w:hAnsi="Arial" w:cs="Arial"/>
          <w:lang w:eastAsia="fr-FR"/>
        </w:rPr>
        <w:t xml:space="preserve"> </w:t>
      </w:r>
      <w:r w:rsidR="00D83A41" w:rsidRPr="00900159">
        <w:rPr>
          <w:rFonts w:ascii="Arial" w:eastAsia="Times New Roman" w:hAnsi="Arial" w:cs="Arial"/>
          <w:lang w:eastAsia="fr-FR"/>
        </w:rPr>
        <w:t>réclamations</w:t>
      </w:r>
      <w:r w:rsidR="005F59E1" w:rsidRPr="00900159">
        <w:rPr>
          <w:rFonts w:ascii="Arial" w:eastAsia="Times New Roman" w:hAnsi="Arial" w:cs="Arial"/>
          <w:lang w:eastAsia="fr-FR"/>
        </w:rPr>
        <w:t xml:space="preserve"> </w:t>
      </w:r>
      <w:r w:rsidR="00D83A41" w:rsidRPr="00900159">
        <w:rPr>
          <w:rFonts w:ascii="Arial" w:eastAsia="Times New Roman" w:hAnsi="Arial" w:cs="Arial"/>
          <w:lang w:eastAsia="fr-FR"/>
        </w:rPr>
        <w:t>conformément</w:t>
      </w:r>
      <w:r w:rsidR="005F59E1" w:rsidRPr="00900159">
        <w:rPr>
          <w:rFonts w:ascii="Arial" w:eastAsia="Times New Roman" w:hAnsi="Arial" w:cs="Arial"/>
          <w:lang w:eastAsia="fr-FR"/>
        </w:rPr>
        <w:t xml:space="preserve"> à l’article 4.2.2 du CCTP</w:t>
      </w:r>
      <w:r w:rsidR="002E5948" w:rsidRPr="00900159">
        <w:rPr>
          <w:rFonts w:ascii="Arial" w:eastAsia="Times New Roman" w:hAnsi="Arial" w:cs="Arial"/>
          <w:lang w:eastAsia="fr-FR"/>
        </w:rPr>
        <w:t>.</w:t>
      </w:r>
    </w:p>
    <w:p w14:paraId="5F6AD15D" w14:textId="64812C91" w:rsidR="00133C5F" w:rsidRPr="00900159" w:rsidRDefault="00D83A41" w:rsidP="00B872BA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900159">
        <w:rPr>
          <w:rFonts w:ascii="Arial" w:hAnsi="Arial" w:cs="Arial"/>
          <w:sz w:val="22"/>
          <w:szCs w:val="22"/>
        </w:rPr>
        <w:lastRenderedPageBreak/>
        <w:t xml:space="preserve">Cette liste </w:t>
      </w:r>
      <w:r w:rsidR="002A0BA4" w:rsidRPr="00900159">
        <w:rPr>
          <w:rFonts w:ascii="Arial" w:hAnsi="Arial" w:cs="Arial"/>
          <w:sz w:val="22"/>
          <w:szCs w:val="22"/>
        </w:rPr>
        <w:t xml:space="preserve">recense les principales missions attendues du TITULAIRE en tant que </w:t>
      </w:r>
      <w:r w:rsidR="00395162">
        <w:rPr>
          <w:rFonts w:ascii="Arial" w:hAnsi="Arial" w:cs="Arial"/>
          <w:sz w:val="22"/>
          <w:szCs w:val="22"/>
        </w:rPr>
        <w:t>maître d’ouvrage délégué</w:t>
      </w:r>
      <w:r w:rsidR="002A0BA4" w:rsidRPr="00900159">
        <w:rPr>
          <w:rFonts w:ascii="Arial" w:hAnsi="Arial" w:cs="Arial"/>
          <w:sz w:val="22"/>
          <w:szCs w:val="22"/>
        </w:rPr>
        <w:t xml:space="preserve">. Elle </w:t>
      </w:r>
      <w:r w:rsidR="00B872BA">
        <w:rPr>
          <w:rFonts w:ascii="Arial" w:hAnsi="Arial" w:cs="Arial"/>
          <w:sz w:val="22"/>
          <w:szCs w:val="22"/>
        </w:rPr>
        <w:t>n’</w:t>
      </w:r>
      <w:r w:rsidRPr="00900159">
        <w:rPr>
          <w:rFonts w:ascii="Arial" w:hAnsi="Arial" w:cs="Arial"/>
          <w:sz w:val="22"/>
          <w:szCs w:val="22"/>
        </w:rPr>
        <w:t xml:space="preserve">est </w:t>
      </w:r>
      <w:r w:rsidR="00B872BA">
        <w:rPr>
          <w:rFonts w:ascii="Arial" w:hAnsi="Arial" w:cs="Arial"/>
          <w:sz w:val="22"/>
          <w:szCs w:val="22"/>
        </w:rPr>
        <w:t>pas</w:t>
      </w:r>
      <w:r w:rsidRPr="00900159">
        <w:rPr>
          <w:rFonts w:ascii="Arial" w:hAnsi="Arial" w:cs="Arial"/>
          <w:sz w:val="22"/>
          <w:szCs w:val="22"/>
        </w:rPr>
        <w:t xml:space="preserve"> exhaustive et </w:t>
      </w:r>
      <w:r w:rsidR="000639F0">
        <w:rPr>
          <w:rFonts w:ascii="Arial" w:hAnsi="Arial" w:cs="Arial"/>
          <w:sz w:val="22"/>
          <w:szCs w:val="22"/>
        </w:rPr>
        <w:t>pourra le cas échéant</w:t>
      </w:r>
      <w:r w:rsidRPr="00900159">
        <w:rPr>
          <w:rFonts w:ascii="Arial" w:hAnsi="Arial" w:cs="Arial"/>
          <w:sz w:val="22"/>
          <w:szCs w:val="22"/>
        </w:rPr>
        <w:t xml:space="preserve"> être complété</w:t>
      </w:r>
      <w:r w:rsidR="002A0BA4" w:rsidRPr="00900159">
        <w:rPr>
          <w:rFonts w:ascii="Arial" w:hAnsi="Arial" w:cs="Arial"/>
          <w:sz w:val="22"/>
          <w:szCs w:val="22"/>
        </w:rPr>
        <w:t>e</w:t>
      </w:r>
      <w:r w:rsidR="000639F0">
        <w:rPr>
          <w:rFonts w:ascii="Arial" w:hAnsi="Arial" w:cs="Arial"/>
          <w:sz w:val="22"/>
          <w:szCs w:val="22"/>
        </w:rPr>
        <w:t xml:space="preserve"> par </w:t>
      </w:r>
      <w:r w:rsidR="001E735D" w:rsidRPr="001E735D">
        <w:rPr>
          <w:rFonts w:ascii="Arial" w:hAnsi="Arial" w:cs="Arial"/>
        </w:rPr>
        <w:t>l’URSSAF Caisse nationale</w:t>
      </w:r>
      <w:r w:rsidR="000639F0">
        <w:rPr>
          <w:rFonts w:ascii="Arial" w:hAnsi="Arial" w:cs="Arial"/>
          <w:sz w:val="22"/>
          <w:szCs w:val="22"/>
        </w:rPr>
        <w:t xml:space="preserve">, pour certaines opérations spécifiques, </w:t>
      </w:r>
      <w:r w:rsidRPr="00900159">
        <w:rPr>
          <w:rFonts w:ascii="Arial" w:hAnsi="Arial" w:cs="Arial"/>
          <w:sz w:val="22"/>
          <w:szCs w:val="22"/>
        </w:rPr>
        <w:t xml:space="preserve">au cours de l’exécution du présent </w:t>
      </w:r>
      <w:r w:rsidR="000639F0">
        <w:rPr>
          <w:rFonts w:ascii="Arial" w:hAnsi="Arial" w:cs="Arial"/>
          <w:sz w:val="22"/>
          <w:szCs w:val="22"/>
        </w:rPr>
        <w:t>marché.</w:t>
      </w:r>
    </w:p>
    <w:sectPr w:rsidR="00133C5F" w:rsidRPr="00900159" w:rsidSect="00B872B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2370CE"/>
    <w:multiLevelType w:val="hybridMultilevel"/>
    <w:tmpl w:val="06AAF5A8"/>
    <w:lvl w:ilvl="0" w:tplc="E320EB5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19463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124A"/>
    <w:rsid w:val="00017917"/>
    <w:rsid w:val="000639F0"/>
    <w:rsid w:val="001152FE"/>
    <w:rsid w:val="00133C5F"/>
    <w:rsid w:val="001E573F"/>
    <w:rsid w:val="001E735D"/>
    <w:rsid w:val="001F6492"/>
    <w:rsid w:val="002A0BA4"/>
    <w:rsid w:val="002E5948"/>
    <w:rsid w:val="00395162"/>
    <w:rsid w:val="003C538E"/>
    <w:rsid w:val="00487A5A"/>
    <w:rsid w:val="004D1B8B"/>
    <w:rsid w:val="005F59E1"/>
    <w:rsid w:val="006A2E05"/>
    <w:rsid w:val="0072230F"/>
    <w:rsid w:val="00900159"/>
    <w:rsid w:val="009C124A"/>
    <w:rsid w:val="00A2396F"/>
    <w:rsid w:val="00AA5952"/>
    <w:rsid w:val="00AC5C80"/>
    <w:rsid w:val="00B872BA"/>
    <w:rsid w:val="00BA56A5"/>
    <w:rsid w:val="00C4678A"/>
    <w:rsid w:val="00D83A41"/>
    <w:rsid w:val="00E007A1"/>
    <w:rsid w:val="00ED5E2D"/>
    <w:rsid w:val="00F56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CAEC3"/>
  <w15:chartTrackingRefBased/>
  <w15:docId w15:val="{7B94A62C-DC27-4675-8D89-BF32DBCB1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133C5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33C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itecrochet1">
    <w:name w:val="cite_crochet1"/>
    <w:basedOn w:val="Policepardfaut"/>
    <w:rsid w:val="00133C5F"/>
    <w:rPr>
      <w:vanish/>
      <w:webHidden w:val="0"/>
      <w:specVanish w:val="0"/>
    </w:rPr>
  </w:style>
  <w:style w:type="paragraph" w:styleId="Paragraphedeliste">
    <w:name w:val="List Paragraph"/>
    <w:basedOn w:val="Normal"/>
    <w:uiPriority w:val="34"/>
    <w:qFormat/>
    <w:rsid w:val="002E59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6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0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61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41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114351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73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51BEA200508348AB7C8A1D2F093004" ma:contentTypeVersion="6" ma:contentTypeDescription="Crée un document." ma:contentTypeScope="" ma:versionID="43feec75c7dbfcb1a91afd1edc405dbe">
  <xsd:schema xmlns:xsd="http://www.w3.org/2001/XMLSchema" xmlns:xs="http://www.w3.org/2001/XMLSchema" xmlns:p="http://schemas.microsoft.com/office/2006/metadata/properties" xmlns:ns2="1f8f5cac-6db8-4e17-9d95-21623fe090c6" xmlns:ns3="9084ad96-060d-4365-a0f9-d048ee93d5ca" targetNamespace="http://schemas.microsoft.com/office/2006/metadata/properties" ma:root="true" ma:fieldsID="6abadaeda70881be6bf84742cddf82e0" ns2:_="" ns3:_="">
    <xsd:import namespace="1f8f5cac-6db8-4e17-9d95-21623fe090c6"/>
    <xsd:import namespace="9084ad96-060d-4365-a0f9-d048ee93d5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8f5cac-6db8-4e17-9d95-21623fe090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84ad96-060d-4365-a0f9-d048ee93d5c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8D47B5-754F-4A6F-808C-BD3FEB8F50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5013E0C-D5B2-48FC-B226-6512FF0D96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6E4101-C7CE-4751-A69D-8FCDA1530E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8f5cac-6db8-4e17-9d95-21623fe090c6"/>
    <ds:schemaRef ds:uri="9084ad96-060d-4365-a0f9-d048ee93d5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1182</TotalTime>
  <Pages>2</Pages>
  <Words>509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RSI</Company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Maguet Anthony [Caisse Nationale]</dc:creator>
  <cp:keywords/>
  <dc:description/>
  <cp:lastModifiedBy>DAUVERGNE Hervé (Acoss)</cp:lastModifiedBy>
  <cp:revision>22</cp:revision>
  <dcterms:created xsi:type="dcterms:W3CDTF">2018-12-17T09:46:00Z</dcterms:created>
  <dcterms:modified xsi:type="dcterms:W3CDTF">2024-10-22T11:58:00Z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0x0101004951BEA200508348AB7C8A1D2F093004</vt:lpwstr>
  </property>
</Properties>
</file>