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F481" w14:textId="77777777" w:rsidR="005168B6" w:rsidRPr="005168B6" w:rsidRDefault="005168B6" w:rsidP="005168B6">
      <w:pPr>
        <w:rPr>
          <w:rFonts w:ascii="Arial" w:hAnsi="Arial" w:cs="Arial"/>
          <w:b/>
          <w:sz w:val="20"/>
          <w:szCs w:val="20"/>
        </w:rPr>
      </w:pPr>
      <w:r w:rsidRPr="005168B6">
        <w:rPr>
          <w:rFonts w:ascii="Arial" w:hAnsi="Arial" w:cs="Arial"/>
          <w:b/>
          <w:sz w:val="20"/>
          <w:szCs w:val="20"/>
        </w:rPr>
        <w:t xml:space="preserve">Direction d’infrastructure de la défense de </w:t>
      </w:r>
      <w:r w:rsidR="00A76A6B">
        <w:rPr>
          <w:rFonts w:ascii="Arial" w:hAnsi="Arial" w:cs="Arial"/>
          <w:b/>
          <w:sz w:val="20"/>
          <w:szCs w:val="20"/>
        </w:rPr>
        <w:t>Papeete</w:t>
      </w:r>
    </w:p>
    <w:p w14:paraId="44B0D9BF" w14:textId="77777777" w:rsidR="005168B6" w:rsidRPr="005168B6" w:rsidRDefault="00A76A6B" w:rsidP="005168B6">
      <w:pPr>
        <w:rPr>
          <w:rFonts w:ascii="Arial" w:hAnsi="Arial" w:cs="Arial"/>
          <w:b/>
          <w:sz w:val="20"/>
          <w:szCs w:val="20"/>
        </w:rPr>
      </w:pPr>
      <w:r>
        <w:rPr>
          <w:rFonts w:ascii="Arial" w:hAnsi="Arial" w:cs="Arial"/>
          <w:b/>
          <w:sz w:val="20"/>
          <w:szCs w:val="20"/>
        </w:rPr>
        <w:t>Section</w:t>
      </w:r>
      <w:r w:rsidR="005168B6" w:rsidRPr="005168B6">
        <w:rPr>
          <w:rFonts w:ascii="Arial" w:hAnsi="Arial" w:cs="Arial"/>
          <w:b/>
          <w:sz w:val="20"/>
          <w:szCs w:val="20"/>
        </w:rPr>
        <w:t xml:space="preserve"> achats infrastructure</w:t>
      </w:r>
    </w:p>
    <w:p w14:paraId="4F9E48E8" w14:textId="77777777" w:rsidR="005168B6" w:rsidRPr="005168B6" w:rsidRDefault="005168B6" w:rsidP="005168B6">
      <w:pPr>
        <w:rPr>
          <w:rFonts w:ascii="Arial" w:hAnsi="Arial" w:cs="Arial"/>
        </w:rPr>
      </w:pPr>
      <w:r w:rsidRPr="005168B6">
        <w:rPr>
          <w:rFonts w:ascii="Arial" w:hAnsi="Arial" w:cs="Arial"/>
        </w:rPr>
        <w:t>------</w:t>
      </w:r>
    </w:p>
    <w:p w14:paraId="065FC1EE" w14:textId="7EB65710" w:rsidR="0019464D" w:rsidRDefault="00515AF1" w:rsidP="00515AF1">
      <w:pPr>
        <w:jc w:val="center"/>
        <w:rPr>
          <w:rFonts w:ascii="Arial" w:hAnsi="Arial" w:cs="Arial"/>
          <w:b/>
          <w:vertAlign w:val="superscript"/>
        </w:rPr>
      </w:pPr>
      <w:r w:rsidRPr="00515AF1">
        <w:rPr>
          <w:rFonts w:ascii="Arial" w:hAnsi="Arial" w:cs="Arial"/>
          <w:b/>
        </w:rPr>
        <w:t xml:space="preserve">FICHE D’AUTOCONTROLE DESTINEE AUX </w:t>
      </w:r>
      <w:r w:rsidR="005D3F72" w:rsidRPr="00515AF1">
        <w:rPr>
          <w:rFonts w:ascii="Arial" w:hAnsi="Arial" w:cs="Arial"/>
          <w:b/>
        </w:rPr>
        <w:t>CANDIDATS</w:t>
      </w:r>
      <w:r w:rsidR="005D3F72" w:rsidRPr="00092EF6">
        <w:rPr>
          <w:rFonts w:ascii="Arial" w:hAnsi="Arial" w:cs="Arial"/>
          <w:b/>
          <w:vertAlign w:val="superscript"/>
        </w:rPr>
        <w:t xml:space="preserve"> (</w:t>
      </w:r>
      <w:r w:rsidR="00B312CB" w:rsidRPr="00092EF6">
        <w:rPr>
          <w:rFonts w:ascii="Arial" w:hAnsi="Arial" w:cs="Arial"/>
          <w:b/>
          <w:vertAlign w:val="superscript"/>
        </w:rPr>
        <w:t>1)</w:t>
      </w:r>
    </w:p>
    <w:p w14:paraId="229F6C2E" w14:textId="77777777" w:rsidR="00004130" w:rsidRPr="00515AF1" w:rsidRDefault="00004130" w:rsidP="00515AF1">
      <w:pPr>
        <w:jc w:val="center"/>
        <w:rPr>
          <w:rFonts w:ascii="Arial" w:hAnsi="Arial" w:cs="Arial"/>
          <w:b/>
        </w:rPr>
      </w:pPr>
    </w:p>
    <w:p w14:paraId="5905D456" w14:textId="77777777" w:rsidR="00515AF1" w:rsidRDefault="00515AF1" w:rsidP="00515AF1">
      <w:pPr>
        <w:jc w:val="center"/>
      </w:pPr>
      <w:r>
        <w:t>---</w:t>
      </w:r>
    </w:p>
    <w:p w14:paraId="4FAFC6DA" w14:textId="77777777" w:rsidR="00092EF6" w:rsidRPr="00092EF6" w:rsidRDefault="00092EF6" w:rsidP="0019464D">
      <w:pPr>
        <w:jc w:val="center"/>
        <w:rPr>
          <w:rFonts w:ascii="Arial" w:hAnsi="Arial" w:cs="Arial"/>
          <w:b/>
        </w:rPr>
      </w:pPr>
      <w:r>
        <w:rPr>
          <w:rFonts w:ascii="Arial" w:hAnsi="Arial" w:cs="Arial"/>
          <w:b/>
        </w:rPr>
        <w:t>LISTE DES</w:t>
      </w:r>
      <w:r w:rsidR="0019464D" w:rsidRPr="006F0225">
        <w:rPr>
          <w:rFonts w:ascii="Arial" w:hAnsi="Arial" w:cs="Arial"/>
          <w:b/>
        </w:rPr>
        <w:t xml:space="preserve"> DOCUMENTS A REMETTRE DANS VOTRE PLI</w:t>
      </w:r>
      <w:r w:rsidR="006F0225">
        <w:rPr>
          <w:rFonts w:ascii="Arial" w:hAnsi="Arial" w:cs="Arial"/>
        </w:rPr>
        <w:t xml:space="preserve"> </w:t>
      </w:r>
    </w:p>
    <w:p w14:paraId="256C6A58" w14:textId="77777777" w:rsidR="00004130" w:rsidRDefault="00004130" w:rsidP="0019464D">
      <w:pPr>
        <w:jc w:val="center"/>
        <w:rPr>
          <w:rFonts w:ascii="Arial" w:hAnsi="Arial" w:cs="Arial"/>
          <w:b/>
        </w:rPr>
      </w:pPr>
    </w:p>
    <w:p w14:paraId="4B3880F1" w14:textId="76736DBF" w:rsidR="0019464D" w:rsidRPr="00ED46A9" w:rsidRDefault="00092EF6" w:rsidP="0019464D">
      <w:pPr>
        <w:jc w:val="center"/>
        <w:rPr>
          <w:rFonts w:ascii="Arial" w:hAnsi="Arial" w:cs="Arial"/>
          <w:b/>
        </w:rPr>
      </w:pPr>
      <w:r w:rsidRPr="00ED46A9">
        <w:rPr>
          <w:rFonts w:ascii="Arial" w:hAnsi="Arial" w:cs="Arial"/>
          <w:b/>
        </w:rPr>
        <w:t xml:space="preserve"> </w:t>
      </w:r>
      <w:r w:rsidR="0019464D" w:rsidRPr="00ED46A9">
        <w:rPr>
          <w:rFonts w:ascii="Arial" w:hAnsi="Arial" w:cs="Arial"/>
          <w:b/>
        </w:rPr>
        <w:t>(</w:t>
      </w:r>
      <w:r w:rsidR="004B6451" w:rsidRPr="003514E8">
        <w:rPr>
          <w:rFonts w:ascii="Arial" w:hAnsi="Arial" w:cs="Arial"/>
          <w:b/>
          <w:color w:val="0000FF"/>
        </w:rPr>
        <w:t xml:space="preserve">PHASE : </w:t>
      </w:r>
      <w:r w:rsidR="0019464D" w:rsidRPr="003514E8">
        <w:rPr>
          <w:rFonts w:ascii="Arial" w:hAnsi="Arial" w:cs="Arial"/>
          <w:b/>
          <w:color w:val="0000FF"/>
        </w:rPr>
        <w:t>Candidature</w:t>
      </w:r>
      <w:r w:rsidR="0019464D" w:rsidRPr="00ED46A9">
        <w:rPr>
          <w:rFonts w:ascii="Arial" w:hAnsi="Arial" w:cs="Arial"/>
          <w:b/>
        </w:rPr>
        <w:t>)</w:t>
      </w:r>
    </w:p>
    <w:p w14:paraId="09012B42" w14:textId="77777777" w:rsidR="00004130" w:rsidRPr="00F35C50" w:rsidRDefault="00004130" w:rsidP="006241B3">
      <w:pPr>
        <w:pStyle w:val="En-tte"/>
        <w:widowControl/>
        <w:tabs>
          <w:tab w:val="left" w:pos="708"/>
        </w:tabs>
        <w:rPr>
          <w:rFonts w:ascii="Arial" w:hAnsi="Arial" w:cs="Arial"/>
          <w:noProof w:val="0"/>
          <w:sz w:val="10"/>
          <w:szCs w:val="10"/>
          <w:lang w:val="fr-FR"/>
        </w:rPr>
      </w:pPr>
    </w:p>
    <w:p w14:paraId="0CE5413F" w14:textId="77777777" w:rsidR="00227638" w:rsidRPr="003514E8" w:rsidRDefault="0019464D" w:rsidP="00227638">
      <w:pPr>
        <w:pStyle w:val="En-tte"/>
        <w:widowControl/>
        <w:tabs>
          <w:tab w:val="left" w:pos="708"/>
        </w:tabs>
        <w:ind w:left="0"/>
        <w:rPr>
          <w:rFonts w:ascii="Arial" w:hAnsi="Arial" w:cs="Arial"/>
          <w:sz w:val="22"/>
          <w:szCs w:val="22"/>
          <w:u w:val="single"/>
          <w:lang w:val="fr-FR"/>
        </w:rPr>
      </w:pPr>
      <w:r w:rsidRPr="003514E8">
        <w:rPr>
          <w:rFonts w:ascii="Arial" w:hAnsi="Arial" w:cs="Arial"/>
          <w:sz w:val="22"/>
          <w:szCs w:val="22"/>
          <w:u w:val="single"/>
          <w:lang w:val="fr-FR"/>
        </w:rPr>
        <w:t>Objet du marché</w:t>
      </w:r>
      <w:r w:rsidR="00E9507C" w:rsidRPr="003514E8">
        <w:rPr>
          <w:rFonts w:ascii="Arial" w:hAnsi="Arial" w:cs="Arial"/>
          <w:sz w:val="22"/>
          <w:szCs w:val="22"/>
          <w:u w:val="single"/>
          <w:lang w:val="fr-FR"/>
        </w:rPr>
        <w:t xml:space="preserve"> : </w:t>
      </w:r>
    </w:p>
    <w:p w14:paraId="5204BF30" w14:textId="53992C0F" w:rsidR="00227638" w:rsidRPr="003514E8" w:rsidRDefault="00FF1DBC" w:rsidP="003514E8">
      <w:pPr>
        <w:pStyle w:val="En-tte"/>
        <w:widowControl/>
        <w:tabs>
          <w:tab w:val="left" w:pos="708"/>
        </w:tabs>
        <w:spacing w:after="0"/>
        <w:ind w:left="0"/>
        <w:jc w:val="center"/>
        <w:rPr>
          <w:rFonts w:ascii="Arial" w:hAnsi="Arial" w:cs="Arial"/>
          <w:sz w:val="22"/>
          <w:szCs w:val="22"/>
          <w:lang w:val="fr-FR"/>
        </w:rPr>
      </w:pPr>
      <w:r w:rsidRPr="003514E8">
        <w:rPr>
          <w:rFonts w:ascii="Arial" w:hAnsi="Arial" w:cs="Arial"/>
          <w:sz w:val="22"/>
          <w:szCs w:val="22"/>
          <w:lang w:val="fr-FR"/>
        </w:rPr>
        <w:t xml:space="preserve">Projet </w:t>
      </w:r>
      <w:r w:rsidR="008D6C5E" w:rsidRPr="003514E8">
        <w:rPr>
          <w:rFonts w:ascii="Arial" w:hAnsi="Arial" w:cs="Arial"/>
          <w:sz w:val="22"/>
          <w:szCs w:val="22"/>
          <w:lang w:val="fr-FR"/>
        </w:rPr>
        <w:t>DIDPPT24</w:t>
      </w:r>
      <w:r w:rsidR="005A713B" w:rsidRPr="003514E8">
        <w:rPr>
          <w:rFonts w:ascii="Arial" w:hAnsi="Arial" w:cs="Arial"/>
          <w:sz w:val="22"/>
          <w:szCs w:val="22"/>
          <w:lang w:val="fr-FR"/>
        </w:rPr>
        <w:t>0</w:t>
      </w:r>
      <w:r w:rsidR="004B6451" w:rsidRPr="003514E8">
        <w:rPr>
          <w:rFonts w:ascii="Arial" w:hAnsi="Arial" w:cs="Arial"/>
          <w:sz w:val="22"/>
          <w:szCs w:val="22"/>
          <w:lang w:val="fr-FR"/>
        </w:rPr>
        <w:t>2</w:t>
      </w:r>
      <w:r w:rsidR="00494681">
        <w:rPr>
          <w:rFonts w:ascii="Arial" w:hAnsi="Arial" w:cs="Arial"/>
          <w:sz w:val="22"/>
          <w:szCs w:val="22"/>
          <w:lang w:val="fr-FR"/>
        </w:rPr>
        <w:t>6</w:t>
      </w:r>
    </w:p>
    <w:p w14:paraId="7B5E3397" w14:textId="2A972838" w:rsidR="00A2185F" w:rsidRPr="003514E8" w:rsidRDefault="009B1832" w:rsidP="003514E8">
      <w:pPr>
        <w:pStyle w:val="En-tte"/>
        <w:tabs>
          <w:tab w:val="left" w:pos="708"/>
        </w:tabs>
        <w:spacing w:after="0"/>
        <w:ind w:left="0"/>
        <w:jc w:val="center"/>
        <w:rPr>
          <w:rFonts w:ascii="Arial" w:hAnsi="Arial" w:cs="Arial"/>
          <w:sz w:val="22"/>
          <w:szCs w:val="22"/>
        </w:rPr>
      </w:pPr>
      <w:r w:rsidRPr="003514E8">
        <w:rPr>
          <w:rFonts w:ascii="Arial" w:hAnsi="Arial" w:cs="Arial"/>
          <w:sz w:val="22"/>
          <w:szCs w:val="22"/>
        </w:rPr>
        <w:t xml:space="preserve">Polynésie Française – Île de Tahiti – </w:t>
      </w:r>
      <w:r w:rsidR="004B6451" w:rsidRPr="003514E8">
        <w:rPr>
          <w:rFonts w:ascii="Arial" w:hAnsi="Arial" w:cs="Arial"/>
          <w:sz w:val="22"/>
          <w:szCs w:val="22"/>
        </w:rPr>
        <w:t xml:space="preserve">Groupement aéronautique militaire </w:t>
      </w:r>
      <w:r w:rsidRPr="003514E8">
        <w:rPr>
          <w:rFonts w:ascii="Arial" w:hAnsi="Arial" w:cs="Arial"/>
          <w:sz w:val="22"/>
          <w:szCs w:val="22"/>
        </w:rPr>
        <w:t>–</w:t>
      </w:r>
    </w:p>
    <w:p w14:paraId="5FBCEB05" w14:textId="7BFC7426" w:rsidR="009B1832" w:rsidRDefault="004B6451" w:rsidP="003514E8">
      <w:pPr>
        <w:pStyle w:val="En-tte"/>
        <w:tabs>
          <w:tab w:val="left" w:pos="708"/>
        </w:tabs>
        <w:spacing w:after="0"/>
        <w:ind w:left="0"/>
        <w:jc w:val="center"/>
        <w:rPr>
          <w:rFonts w:ascii="Arial" w:hAnsi="Arial" w:cs="Arial"/>
          <w:sz w:val="22"/>
          <w:szCs w:val="22"/>
        </w:rPr>
      </w:pPr>
      <w:r w:rsidRPr="003514E8">
        <w:rPr>
          <w:rFonts w:ascii="Arial" w:hAnsi="Arial" w:cs="Arial"/>
          <w:sz w:val="22"/>
          <w:szCs w:val="22"/>
        </w:rPr>
        <w:t>Réalisation des infrastructures nécessaires à l’accueil des ALBATROS</w:t>
      </w:r>
      <w:r w:rsidR="009B1832" w:rsidRPr="003514E8">
        <w:rPr>
          <w:rFonts w:ascii="Arial" w:hAnsi="Arial" w:cs="Arial"/>
          <w:sz w:val="22"/>
          <w:szCs w:val="22"/>
        </w:rPr>
        <w:t>.</w:t>
      </w:r>
    </w:p>
    <w:p w14:paraId="1F00C59A" w14:textId="38EAB4CC" w:rsidR="00F35C50" w:rsidRPr="003514E8" w:rsidRDefault="00F35C50" w:rsidP="003514E8">
      <w:pPr>
        <w:pStyle w:val="En-tte"/>
        <w:tabs>
          <w:tab w:val="left" w:pos="708"/>
        </w:tabs>
        <w:spacing w:after="0"/>
        <w:ind w:left="0"/>
        <w:jc w:val="center"/>
        <w:rPr>
          <w:rFonts w:ascii="Arial" w:hAnsi="Arial" w:cs="Arial"/>
          <w:sz w:val="22"/>
          <w:szCs w:val="22"/>
        </w:rPr>
      </w:pPr>
      <w:r>
        <w:rPr>
          <w:rFonts w:ascii="Arial" w:hAnsi="Arial" w:cs="Arial"/>
          <w:sz w:val="22"/>
          <w:szCs w:val="22"/>
        </w:rPr>
        <w:t xml:space="preserve">Lot </w:t>
      </w:r>
      <w:r w:rsidR="00494681">
        <w:rPr>
          <w:rFonts w:ascii="Arial" w:hAnsi="Arial" w:cs="Arial"/>
          <w:sz w:val="22"/>
          <w:szCs w:val="22"/>
        </w:rPr>
        <w:t>9</w:t>
      </w:r>
      <w:r>
        <w:rPr>
          <w:rFonts w:ascii="Arial" w:hAnsi="Arial" w:cs="Arial"/>
          <w:sz w:val="22"/>
          <w:szCs w:val="22"/>
        </w:rPr>
        <w:t xml:space="preserve"> - </w:t>
      </w:r>
      <w:r w:rsidR="00494681">
        <w:rPr>
          <w:rFonts w:ascii="Arial" w:hAnsi="Arial" w:cs="Arial"/>
          <w:sz w:val="22"/>
          <w:szCs w:val="22"/>
        </w:rPr>
        <w:t>Ascenseur</w:t>
      </w:r>
      <w:bookmarkStart w:id="0" w:name="_GoBack"/>
      <w:bookmarkEnd w:id="0"/>
    </w:p>
    <w:p w14:paraId="51EA30EC" w14:textId="599ECBD4" w:rsidR="00004130" w:rsidRDefault="00004130" w:rsidP="00711FEB">
      <w:pPr>
        <w:pStyle w:val="En-tte"/>
        <w:widowControl/>
        <w:tabs>
          <w:tab w:val="left" w:pos="708"/>
        </w:tabs>
        <w:ind w:left="0"/>
        <w:rPr>
          <w:sz w:val="18"/>
          <w:szCs w:val="18"/>
          <w:lang w:val="fr-F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8"/>
        <w:gridCol w:w="1500"/>
        <w:gridCol w:w="1127"/>
        <w:gridCol w:w="1559"/>
      </w:tblGrid>
      <w:tr w:rsidR="00CB2F48" w:rsidRPr="008E3605" w14:paraId="2F494BC0" w14:textId="77777777" w:rsidTr="004B6451">
        <w:tc>
          <w:tcPr>
            <w:tcW w:w="6128" w:type="dxa"/>
            <w:tcBorders>
              <w:bottom w:val="single" w:sz="12" w:space="0" w:color="auto"/>
            </w:tcBorders>
            <w:shd w:val="clear" w:color="auto" w:fill="E0E0E0"/>
          </w:tcPr>
          <w:p w14:paraId="2063AFD1" w14:textId="77777777" w:rsidR="00004130" w:rsidRDefault="00004130" w:rsidP="00081505">
            <w:pPr>
              <w:jc w:val="center"/>
              <w:rPr>
                <w:rFonts w:ascii="Arial" w:hAnsi="Arial" w:cs="Arial"/>
                <w:b/>
                <w:sz w:val="22"/>
                <w:szCs w:val="22"/>
              </w:rPr>
            </w:pPr>
          </w:p>
          <w:p w14:paraId="2B5CB5DA" w14:textId="77777777" w:rsidR="00004130" w:rsidRDefault="00CB2F48" w:rsidP="00081505">
            <w:pPr>
              <w:jc w:val="center"/>
              <w:rPr>
                <w:rFonts w:ascii="Arial" w:hAnsi="Arial" w:cs="Arial"/>
                <w:b/>
                <w:sz w:val="22"/>
                <w:szCs w:val="22"/>
              </w:rPr>
            </w:pPr>
            <w:r w:rsidRPr="008E3605">
              <w:rPr>
                <w:rFonts w:ascii="Arial" w:hAnsi="Arial" w:cs="Arial"/>
                <w:b/>
                <w:sz w:val="22"/>
                <w:szCs w:val="22"/>
              </w:rPr>
              <w:t>Liste des documents obligatoires à la remise des plis</w:t>
            </w:r>
          </w:p>
          <w:p w14:paraId="1EB92644"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 xml:space="preserve"> </w:t>
            </w:r>
          </w:p>
        </w:tc>
        <w:tc>
          <w:tcPr>
            <w:tcW w:w="1500" w:type="dxa"/>
            <w:tcBorders>
              <w:bottom w:val="single" w:sz="12" w:space="0" w:color="auto"/>
              <w:right w:val="single" w:sz="12" w:space="0" w:color="auto"/>
            </w:tcBorders>
            <w:shd w:val="clear" w:color="auto" w:fill="E0E0E0"/>
          </w:tcPr>
          <w:p w14:paraId="3FFDCFC7" w14:textId="77777777" w:rsidR="00004130" w:rsidRDefault="00004130" w:rsidP="00081505">
            <w:pPr>
              <w:jc w:val="center"/>
              <w:rPr>
                <w:rFonts w:ascii="Arial" w:hAnsi="Arial" w:cs="Arial"/>
                <w:b/>
                <w:sz w:val="22"/>
                <w:szCs w:val="22"/>
              </w:rPr>
            </w:pPr>
          </w:p>
          <w:p w14:paraId="0718CD4E"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1127" w:type="dxa"/>
            <w:tcBorders>
              <w:left w:val="single" w:sz="12" w:space="0" w:color="auto"/>
              <w:bottom w:val="single" w:sz="12" w:space="0" w:color="auto"/>
            </w:tcBorders>
            <w:shd w:val="clear" w:color="auto" w:fill="E0E0E0"/>
          </w:tcPr>
          <w:p w14:paraId="5D88CBCD" w14:textId="77777777" w:rsidR="00004130" w:rsidRDefault="00004130" w:rsidP="00081505">
            <w:pPr>
              <w:jc w:val="center"/>
              <w:rPr>
                <w:rFonts w:ascii="Arial" w:hAnsi="Arial" w:cs="Arial"/>
                <w:b/>
                <w:sz w:val="22"/>
                <w:szCs w:val="22"/>
              </w:rPr>
            </w:pPr>
          </w:p>
          <w:p w14:paraId="63FF669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559" w:type="dxa"/>
            <w:tcBorders>
              <w:left w:val="single" w:sz="12" w:space="0" w:color="auto"/>
              <w:bottom w:val="single" w:sz="12" w:space="0" w:color="auto"/>
            </w:tcBorders>
            <w:shd w:val="clear" w:color="auto" w:fill="E0E0E0"/>
          </w:tcPr>
          <w:p w14:paraId="580F9701" w14:textId="77777777" w:rsidR="00004130" w:rsidRDefault="00004130" w:rsidP="00081505">
            <w:pPr>
              <w:jc w:val="center"/>
              <w:rPr>
                <w:rFonts w:ascii="Arial" w:hAnsi="Arial" w:cs="Arial"/>
                <w:b/>
                <w:sz w:val="22"/>
                <w:szCs w:val="22"/>
              </w:rPr>
            </w:pPr>
          </w:p>
          <w:p w14:paraId="6920EDA2"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Vérification du dossier</w:t>
            </w:r>
          </w:p>
        </w:tc>
      </w:tr>
      <w:tr w:rsidR="00227638" w:rsidRPr="008E3605" w14:paraId="3A175652" w14:textId="77777777" w:rsidTr="003514E8">
        <w:trPr>
          <w:trHeight w:val="600"/>
        </w:trPr>
        <w:tc>
          <w:tcPr>
            <w:tcW w:w="6128" w:type="dxa"/>
            <w:tcBorders>
              <w:top w:val="single" w:sz="12" w:space="0" w:color="auto"/>
            </w:tcBorders>
            <w:shd w:val="clear" w:color="auto" w:fill="auto"/>
          </w:tcPr>
          <w:p w14:paraId="29EBCDCF"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DC1 (dûment renseigné, daté, signé)</w:t>
            </w:r>
          </w:p>
        </w:tc>
        <w:tc>
          <w:tcPr>
            <w:tcW w:w="1500" w:type="dxa"/>
            <w:tcBorders>
              <w:top w:val="single" w:sz="12" w:space="0" w:color="auto"/>
              <w:right w:val="single" w:sz="12" w:space="0" w:color="auto"/>
            </w:tcBorders>
            <w:shd w:val="clear" w:color="auto" w:fill="auto"/>
          </w:tcPr>
          <w:p w14:paraId="5643357F"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val="restart"/>
            <w:tcBorders>
              <w:top w:val="single" w:sz="12" w:space="0" w:color="auto"/>
              <w:left w:val="single" w:sz="12" w:space="0" w:color="auto"/>
            </w:tcBorders>
            <w:shd w:val="clear" w:color="auto" w:fill="D9D9D9"/>
          </w:tcPr>
          <w:p w14:paraId="6B6824EC" w14:textId="77777777" w:rsidR="00227638" w:rsidRPr="008E3605" w:rsidRDefault="00227638" w:rsidP="005168B6">
            <w:pPr>
              <w:spacing w:before="120"/>
              <w:ind w:left="360"/>
              <w:rPr>
                <w:rFonts w:ascii="Arial" w:hAnsi="Arial" w:cs="Arial"/>
                <w:sz w:val="22"/>
                <w:szCs w:val="22"/>
              </w:rPr>
            </w:pPr>
          </w:p>
        </w:tc>
        <w:tc>
          <w:tcPr>
            <w:tcW w:w="1559" w:type="dxa"/>
            <w:tcBorders>
              <w:top w:val="single" w:sz="12" w:space="0" w:color="auto"/>
              <w:left w:val="single" w:sz="12" w:space="0" w:color="auto"/>
            </w:tcBorders>
            <w:shd w:val="clear" w:color="auto" w:fill="FFFFFF"/>
          </w:tcPr>
          <w:p w14:paraId="155D5F22" w14:textId="77777777" w:rsidR="00227638" w:rsidRPr="008E3605" w:rsidRDefault="00227638" w:rsidP="00F308BC">
            <w:pPr>
              <w:spacing w:before="120"/>
              <w:jc w:val="center"/>
              <w:rPr>
                <w:rFonts w:ascii="Arial" w:hAnsi="Arial" w:cs="Arial"/>
                <w:sz w:val="22"/>
                <w:szCs w:val="22"/>
              </w:rPr>
            </w:pPr>
          </w:p>
        </w:tc>
      </w:tr>
      <w:tr w:rsidR="00227638" w:rsidRPr="008E3605" w14:paraId="72DDC1E9" w14:textId="77777777" w:rsidTr="003514E8">
        <w:trPr>
          <w:trHeight w:val="766"/>
        </w:trPr>
        <w:tc>
          <w:tcPr>
            <w:tcW w:w="6128" w:type="dxa"/>
            <w:tcBorders>
              <w:bottom w:val="single" w:sz="4" w:space="0" w:color="auto"/>
            </w:tcBorders>
            <w:shd w:val="clear" w:color="auto" w:fill="auto"/>
          </w:tcPr>
          <w:p w14:paraId="2C575FC2"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DC2 (dûment renseigné, daté, signé) : en cas de groupement, remettre un DC2 par cotraitant</w:t>
            </w:r>
          </w:p>
        </w:tc>
        <w:tc>
          <w:tcPr>
            <w:tcW w:w="1500" w:type="dxa"/>
            <w:tcBorders>
              <w:bottom w:val="single" w:sz="4" w:space="0" w:color="auto"/>
              <w:right w:val="single" w:sz="12" w:space="0" w:color="auto"/>
            </w:tcBorders>
            <w:shd w:val="clear" w:color="auto" w:fill="auto"/>
          </w:tcPr>
          <w:p w14:paraId="2F015265"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D9D9D9"/>
          </w:tcPr>
          <w:p w14:paraId="60C2BA04"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296716AD" w14:textId="77777777" w:rsidR="00227638" w:rsidRPr="008E3605" w:rsidRDefault="00227638" w:rsidP="00F308BC">
            <w:pPr>
              <w:spacing w:before="120"/>
              <w:jc w:val="center"/>
              <w:rPr>
                <w:rFonts w:ascii="Arial" w:hAnsi="Arial" w:cs="Arial"/>
                <w:sz w:val="22"/>
                <w:szCs w:val="22"/>
              </w:rPr>
            </w:pPr>
          </w:p>
        </w:tc>
      </w:tr>
      <w:tr w:rsidR="00227638" w:rsidRPr="008E3605" w14:paraId="7D40F09A" w14:textId="77777777" w:rsidTr="003514E8">
        <w:trPr>
          <w:trHeight w:val="698"/>
        </w:trPr>
        <w:tc>
          <w:tcPr>
            <w:tcW w:w="6128" w:type="dxa"/>
            <w:tcBorders>
              <w:bottom w:val="single" w:sz="4" w:space="0" w:color="auto"/>
            </w:tcBorders>
            <w:shd w:val="clear" w:color="auto" w:fill="auto"/>
          </w:tcPr>
          <w:p w14:paraId="40650A65" w14:textId="77777777" w:rsidR="00227638" w:rsidRPr="008E3605"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FC1F0E">
              <w:rPr>
                <w:rFonts w:ascii="Arial" w:hAnsi="Arial" w:cs="Arial"/>
                <w:sz w:val="22"/>
                <w:szCs w:val="22"/>
              </w:rPr>
              <w:t>éclaration concernant le chiffre d’affaires</w:t>
            </w:r>
            <w:r>
              <w:rPr>
                <w:rFonts w:ascii="Arial" w:hAnsi="Arial" w:cs="Arial"/>
                <w:sz w:val="22"/>
                <w:szCs w:val="22"/>
              </w:rPr>
              <w:t xml:space="preserve"> sur 3 ans (rubrique F du DC2)</w:t>
            </w:r>
          </w:p>
        </w:tc>
        <w:tc>
          <w:tcPr>
            <w:tcW w:w="1500" w:type="dxa"/>
            <w:tcBorders>
              <w:bottom w:val="single" w:sz="4" w:space="0" w:color="auto"/>
              <w:right w:val="single" w:sz="12" w:space="0" w:color="auto"/>
            </w:tcBorders>
            <w:shd w:val="clear" w:color="auto" w:fill="auto"/>
          </w:tcPr>
          <w:p w14:paraId="7F4C9D2E" w14:textId="77777777" w:rsidR="00227638" w:rsidRPr="008E3605" w:rsidRDefault="00227638" w:rsidP="00E36E69">
            <w:pPr>
              <w:spacing w:before="12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D9D9D9"/>
          </w:tcPr>
          <w:p w14:paraId="3936DB68"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088BFBA0" w14:textId="77777777" w:rsidR="00227638" w:rsidRPr="008E3605" w:rsidRDefault="00227638" w:rsidP="00F308BC">
            <w:pPr>
              <w:spacing w:before="120"/>
              <w:jc w:val="center"/>
              <w:rPr>
                <w:rFonts w:ascii="Arial" w:hAnsi="Arial" w:cs="Arial"/>
                <w:sz w:val="22"/>
                <w:szCs w:val="22"/>
              </w:rPr>
            </w:pPr>
          </w:p>
        </w:tc>
      </w:tr>
      <w:tr w:rsidR="00227638" w:rsidRPr="008E3605" w14:paraId="05095FE0" w14:textId="77777777" w:rsidTr="003514E8">
        <w:trPr>
          <w:trHeight w:val="566"/>
        </w:trPr>
        <w:tc>
          <w:tcPr>
            <w:tcW w:w="6128" w:type="dxa"/>
            <w:tcBorders>
              <w:bottom w:val="single" w:sz="4" w:space="0" w:color="auto"/>
            </w:tcBorders>
            <w:shd w:val="clear" w:color="auto" w:fill="auto"/>
          </w:tcPr>
          <w:p w14:paraId="3F5B4F16" w14:textId="77777777" w:rsidR="00227638" w:rsidRP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8E3605">
              <w:rPr>
                <w:rFonts w:ascii="Arial" w:hAnsi="Arial" w:cs="Arial"/>
                <w:sz w:val="22"/>
                <w:szCs w:val="22"/>
              </w:rPr>
              <w:t>escription des effectifs du candidat</w:t>
            </w:r>
          </w:p>
        </w:tc>
        <w:tc>
          <w:tcPr>
            <w:tcW w:w="1500" w:type="dxa"/>
            <w:tcBorders>
              <w:bottom w:val="single" w:sz="4" w:space="0" w:color="auto"/>
              <w:right w:val="single" w:sz="12" w:space="0" w:color="auto"/>
            </w:tcBorders>
            <w:shd w:val="clear" w:color="auto" w:fill="auto"/>
          </w:tcPr>
          <w:p w14:paraId="2CF5E4AC" w14:textId="77777777" w:rsidR="00227638" w:rsidRPr="008E3605" w:rsidRDefault="00227638" w:rsidP="00227638">
            <w:pPr>
              <w:spacing w:before="60" w:after="6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auto"/>
          </w:tcPr>
          <w:p w14:paraId="7052609D" w14:textId="77777777" w:rsidR="00227638" w:rsidRPr="008E3605" w:rsidRDefault="00227638" w:rsidP="00081505">
            <w:pPr>
              <w:jc w:val="center"/>
              <w:rPr>
                <w:rFonts w:ascii="Arial" w:hAnsi="Arial" w:cs="Arial"/>
                <w:sz w:val="22"/>
                <w:szCs w:val="22"/>
              </w:rPr>
            </w:pPr>
          </w:p>
        </w:tc>
        <w:tc>
          <w:tcPr>
            <w:tcW w:w="1559" w:type="dxa"/>
            <w:tcBorders>
              <w:left w:val="single" w:sz="12" w:space="0" w:color="auto"/>
              <w:bottom w:val="single" w:sz="12" w:space="0" w:color="auto"/>
            </w:tcBorders>
          </w:tcPr>
          <w:p w14:paraId="235167D7" w14:textId="77777777" w:rsidR="00227638" w:rsidRPr="008E3605" w:rsidRDefault="00227638" w:rsidP="00567832">
            <w:pPr>
              <w:spacing w:before="60" w:after="60"/>
              <w:ind w:left="33"/>
              <w:jc w:val="center"/>
              <w:rPr>
                <w:rFonts w:ascii="Arial" w:hAnsi="Arial" w:cs="Arial"/>
                <w:sz w:val="22"/>
                <w:szCs w:val="22"/>
              </w:rPr>
            </w:pPr>
          </w:p>
        </w:tc>
      </w:tr>
      <w:tr w:rsidR="004B6451" w:rsidRPr="008E3605" w14:paraId="2264F159" w14:textId="77777777" w:rsidTr="003514E8">
        <w:trPr>
          <w:trHeight w:val="526"/>
        </w:trPr>
        <w:tc>
          <w:tcPr>
            <w:tcW w:w="6128" w:type="dxa"/>
            <w:tcBorders>
              <w:bottom w:val="single" w:sz="4" w:space="0" w:color="auto"/>
            </w:tcBorders>
            <w:shd w:val="clear" w:color="auto" w:fill="auto"/>
          </w:tcPr>
          <w:p w14:paraId="53AFD3C3" w14:textId="21BC4B54" w:rsidR="004B6451" w:rsidRPr="003514E8" w:rsidRDefault="004B6451" w:rsidP="003514E8">
            <w:pPr>
              <w:pStyle w:val="Paragraphedeliste"/>
              <w:numPr>
                <w:ilvl w:val="0"/>
                <w:numId w:val="8"/>
              </w:numPr>
              <w:spacing w:before="120"/>
              <w:ind w:left="306"/>
              <w:rPr>
                <w:rFonts w:ascii="Arial" w:hAnsi="Arial" w:cs="Arial"/>
                <w:sz w:val="22"/>
                <w:szCs w:val="22"/>
              </w:rPr>
            </w:pPr>
            <w:r w:rsidRPr="003514E8">
              <w:rPr>
                <w:rFonts w:ascii="Arial" w:hAnsi="Arial" w:cs="Arial"/>
                <w:sz w:val="22"/>
                <w:szCs w:val="22"/>
              </w:rPr>
              <w:t>Références de travaux similaires à l'objet du marché</w:t>
            </w:r>
          </w:p>
        </w:tc>
        <w:tc>
          <w:tcPr>
            <w:tcW w:w="1500" w:type="dxa"/>
            <w:tcBorders>
              <w:bottom w:val="single" w:sz="4" w:space="0" w:color="auto"/>
              <w:right w:val="single" w:sz="12" w:space="0" w:color="auto"/>
            </w:tcBorders>
            <w:shd w:val="clear" w:color="auto" w:fill="auto"/>
          </w:tcPr>
          <w:p w14:paraId="1B5BD34F" w14:textId="336D4ED7" w:rsidR="004B6451" w:rsidRDefault="003514E8"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2CC62DA8"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49D24319"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32FE59DD" w14:textId="77777777" w:rsidTr="003514E8">
        <w:trPr>
          <w:trHeight w:val="534"/>
        </w:trPr>
        <w:tc>
          <w:tcPr>
            <w:tcW w:w="6128" w:type="dxa"/>
            <w:tcBorders>
              <w:bottom w:val="single" w:sz="4" w:space="0" w:color="auto"/>
            </w:tcBorders>
            <w:shd w:val="clear" w:color="auto" w:fill="auto"/>
          </w:tcPr>
          <w:p w14:paraId="158B9FF4" w14:textId="2AC45A8F"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ED3E65">
              <w:rPr>
                <w:rFonts w:ascii="Arial" w:hAnsi="Arial" w:cs="Arial"/>
                <w:sz w:val="22"/>
                <w:szCs w:val="22"/>
              </w:rPr>
              <w:t>éclaration sur l'honneur</w:t>
            </w:r>
            <w:r>
              <w:rPr>
                <w:rFonts w:ascii="Arial" w:hAnsi="Arial" w:cs="Arial"/>
                <w:sz w:val="22"/>
                <w:szCs w:val="22"/>
              </w:rPr>
              <w:t xml:space="preserve"> concernant les condamnations</w:t>
            </w:r>
          </w:p>
        </w:tc>
        <w:tc>
          <w:tcPr>
            <w:tcW w:w="1500" w:type="dxa"/>
            <w:tcBorders>
              <w:bottom w:val="single" w:sz="4" w:space="0" w:color="auto"/>
              <w:right w:val="single" w:sz="12" w:space="0" w:color="auto"/>
            </w:tcBorders>
            <w:shd w:val="clear" w:color="auto" w:fill="auto"/>
          </w:tcPr>
          <w:p w14:paraId="28840518"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6BC43F0F"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2B41E61"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6982EE8E" w14:textId="77777777" w:rsidTr="004B6451">
        <w:tc>
          <w:tcPr>
            <w:tcW w:w="6128" w:type="dxa"/>
            <w:tcBorders>
              <w:bottom w:val="single" w:sz="4" w:space="0" w:color="auto"/>
            </w:tcBorders>
            <w:shd w:val="clear" w:color="auto" w:fill="auto"/>
          </w:tcPr>
          <w:p w14:paraId="62CA38F7" w14:textId="1D9FC52E" w:rsidR="004B6451" w:rsidRDefault="004B6451" w:rsidP="004B6451">
            <w:pPr>
              <w:numPr>
                <w:ilvl w:val="0"/>
                <w:numId w:val="7"/>
              </w:numPr>
              <w:tabs>
                <w:tab w:val="clear" w:pos="1440"/>
              </w:tabs>
              <w:spacing w:before="120"/>
              <w:ind w:left="360"/>
              <w:rPr>
                <w:rFonts w:ascii="Arial" w:hAnsi="Arial" w:cs="Arial"/>
                <w:sz w:val="22"/>
                <w:szCs w:val="22"/>
              </w:rPr>
            </w:pPr>
            <w:r w:rsidRPr="004B6451">
              <w:rPr>
                <w:rFonts w:ascii="Arial" w:hAnsi="Arial" w:cs="Arial"/>
                <w:sz w:val="22"/>
                <w:szCs w:val="22"/>
              </w:rPr>
              <w:t>Déclaration sur l'honneur concernant l’emploi des travailleurs handicapés</w:t>
            </w:r>
          </w:p>
        </w:tc>
        <w:tc>
          <w:tcPr>
            <w:tcW w:w="1500" w:type="dxa"/>
            <w:tcBorders>
              <w:bottom w:val="single" w:sz="4" w:space="0" w:color="auto"/>
              <w:right w:val="single" w:sz="12" w:space="0" w:color="auto"/>
            </w:tcBorders>
            <w:shd w:val="clear" w:color="auto" w:fill="auto"/>
          </w:tcPr>
          <w:p w14:paraId="02F85917"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0C7E766A"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A9176AE"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2A344491" w14:textId="77777777" w:rsidTr="003514E8">
        <w:trPr>
          <w:trHeight w:val="447"/>
        </w:trPr>
        <w:tc>
          <w:tcPr>
            <w:tcW w:w="6128" w:type="dxa"/>
            <w:tcBorders>
              <w:bottom w:val="single" w:sz="4" w:space="0" w:color="auto"/>
            </w:tcBorders>
            <w:shd w:val="clear" w:color="auto" w:fill="auto"/>
          </w:tcPr>
          <w:p w14:paraId="5F06AA15" w14:textId="285FCE85"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 xml:space="preserve">Annexe 1 du présent Règlement de consultation </w:t>
            </w:r>
          </w:p>
        </w:tc>
        <w:tc>
          <w:tcPr>
            <w:tcW w:w="1500" w:type="dxa"/>
            <w:tcBorders>
              <w:bottom w:val="single" w:sz="4" w:space="0" w:color="auto"/>
              <w:right w:val="single" w:sz="12" w:space="0" w:color="auto"/>
            </w:tcBorders>
            <w:shd w:val="clear" w:color="auto" w:fill="auto"/>
          </w:tcPr>
          <w:p w14:paraId="1DB7C212"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bottom w:val="single" w:sz="4" w:space="0" w:color="auto"/>
            </w:tcBorders>
            <w:shd w:val="clear" w:color="auto" w:fill="auto"/>
          </w:tcPr>
          <w:p w14:paraId="2D9CE93C"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77AC5B37"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4635AF3C" w14:textId="77777777" w:rsidTr="003514E8">
        <w:trPr>
          <w:trHeight w:val="1241"/>
        </w:trPr>
        <w:tc>
          <w:tcPr>
            <w:tcW w:w="6128" w:type="dxa"/>
            <w:tcBorders>
              <w:top w:val="single" w:sz="12" w:space="0" w:color="auto"/>
              <w:bottom w:val="single" w:sz="4" w:space="0" w:color="auto"/>
            </w:tcBorders>
            <w:shd w:val="clear" w:color="auto" w:fill="auto"/>
          </w:tcPr>
          <w:p w14:paraId="761E866B" w14:textId="41FB1DCD" w:rsidR="004B6451" w:rsidRDefault="004B6451" w:rsidP="004B6451">
            <w:pPr>
              <w:rPr>
                <w:rFonts w:ascii="Arial" w:hAnsi="Arial" w:cs="Arial"/>
                <w:sz w:val="22"/>
                <w:szCs w:val="22"/>
              </w:rPr>
            </w:pPr>
            <w:r>
              <w:rPr>
                <w:rFonts w:ascii="Arial" w:hAnsi="Arial" w:cs="Arial"/>
                <w:sz w:val="22"/>
                <w:szCs w:val="22"/>
              </w:rPr>
              <w:t xml:space="preserve">Pour le </w:t>
            </w:r>
            <w:r w:rsidRPr="008E3605">
              <w:rPr>
                <w:rFonts w:ascii="Arial" w:hAnsi="Arial" w:cs="Arial"/>
                <w:sz w:val="22"/>
                <w:szCs w:val="22"/>
              </w:rPr>
              <w:t>candidat individuel et/ou chacun des cotraitants en cas de groupement</w:t>
            </w:r>
            <w:proofErr w:type="gramStart"/>
            <w:r w:rsidRPr="008E3605">
              <w:rPr>
                <w:rFonts w:ascii="Arial" w:hAnsi="Arial" w:cs="Arial"/>
                <w:sz w:val="22"/>
                <w:szCs w:val="22"/>
              </w:rPr>
              <w:t xml:space="preserve"> </w:t>
            </w:r>
            <w:r w:rsidRPr="008E3605">
              <w:rPr>
                <w:rFonts w:ascii="Arial" w:hAnsi="Arial" w:cs="Arial"/>
                <w:b/>
                <w:sz w:val="22"/>
                <w:szCs w:val="22"/>
                <w:vertAlign w:val="superscript"/>
              </w:rPr>
              <w:t xml:space="preserve"> </w:t>
            </w:r>
            <w:r w:rsidRPr="008E3605">
              <w:rPr>
                <w:rFonts w:ascii="Arial" w:hAnsi="Arial" w:cs="Arial"/>
                <w:sz w:val="22"/>
                <w:szCs w:val="22"/>
              </w:rPr>
              <w:t> :</w:t>
            </w:r>
            <w:proofErr w:type="gramEnd"/>
          </w:p>
          <w:p w14:paraId="59B3110C" w14:textId="77777777" w:rsidR="003514E8" w:rsidRPr="003514E8" w:rsidRDefault="003514E8" w:rsidP="004B6451">
            <w:pPr>
              <w:rPr>
                <w:rFonts w:ascii="Arial" w:hAnsi="Arial" w:cs="Arial"/>
                <w:sz w:val="6"/>
                <w:szCs w:val="6"/>
              </w:rPr>
            </w:pPr>
          </w:p>
          <w:p w14:paraId="0C17C05E" w14:textId="2C2FF1E1" w:rsidR="004B6451" w:rsidRPr="00245944" w:rsidRDefault="004B6451" w:rsidP="004B6451">
            <w:pPr>
              <w:numPr>
                <w:ilvl w:val="0"/>
                <w:numId w:val="7"/>
              </w:numPr>
              <w:tabs>
                <w:tab w:val="clear" w:pos="1440"/>
                <w:tab w:val="num" w:pos="360"/>
                <w:tab w:val="num" w:pos="540"/>
              </w:tabs>
              <w:ind w:left="360"/>
              <w:rPr>
                <w:rFonts w:ascii="Arial" w:hAnsi="Arial" w:cs="Arial"/>
                <w:sz w:val="22"/>
                <w:szCs w:val="22"/>
              </w:rPr>
            </w:pPr>
            <w:r w:rsidRPr="008E3605">
              <w:rPr>
                <w:rFonts w:ascii="Arial" w:hAnsi="Arial" w:cs="Arial"/>
                <w:sz w:val="22"/>
                <w:szCs w:val="22"/>
              </w:rPr>
              <w:t xml:space="preserve">attestation </w:t>
            </w:r>
            <w:r>
              <w:rPr>
                <w:rFonts w:ascii="Arial" w:hAnsi="Arial" w:cs="Arial"/>
                <w:sz w:val="22"/>
                <w:szCs w:val="22"/>
              </w:rPr>
              <w:t>sociale (</w:t>
            </w:r>
            <w:r w:rsidRPr="008E3605">
              <w:rPr>
                <w:rFonts w:ascii="Arial" w:hAnsi="Arial" w:cs="Arial"/>
                <w:sz w:val="22"/>
                <w:szCs w:val="22"/>
              </w:rPr>
              <w:t>CPS</w:t>
            </w:r>
            <w:r>
              <w:rPr>
                <w:rFonts w:ascii="Arial" w:hAnsi="Arial" w:cs="Arial"/>
                <w:sz w:val="22"/>
                <w:szCs w:val="22"/>
              </w:rPr>
              <w:t>)</w:t>
            </w:r>
            <w:r w:rsidRPr="008E3605">
              <w:rPr>
                <w:rFonts w:ascii="Arial" w:hAnsi="Arial" w:cs="Arial"/>
                <w:sz w:val="22"/>
                <w:szCs w:val="22"/>
              </w:rPr>
              <w:t xml:space="preserve"> </w:t>
            </w:r>
            <w:r>
              <w:rPr>
                <w:rFonts w:ascii="Arial" w:hAnsi="Arial" w:cs="Arial"/>
                <w:sz w:val="22"/>
                <w:szCs w:val="22"/>
              </w:rPr>
              <w:t>datant de moins de 3 mois lors de la date de remise des offres</w:t>
            </w:r>
            <w:r w:rsidRPr="008E3605">
              <w:rPr>
                <w:rFonts w:ascii="Arial" w:hAnsi="Arial" w:cs="Arial"/>
                <w:sz w:val="22"/>
                <w:szCs w:val="22"/>
              </w:rPr>
              <w:t xml:space="preserve"> </w:t>
            </w:r>
          </w:p>
        </w:tc>
        <w:tc>
          <w:tcPr>
            <w:tcW w:w="1500" w:type="dxa"/>
            <w:tcBorders>
              <w:top w:val="single" w:sz="12" w:space="0" w:color="auto"/>
              <w:bottom w:val="single" w:sz="4" w:space="0" w:color="auto"/>
              <w:right w:val="single" w:sz="12" w:space="0" w:color="auto"/>
            </w:tcBorders>
            <w:shd w:val="clear" w:color="auto" w:fill="auto"/>
          </w:tcPr>
          <w:p w14:paraId="063B959E" w14:textId="77777777" w:rsidR="004B6451" w:rsidRPr="008E3605" w:rsidRDefault="004B6451" w:rsidP="004B6451">
            <w:pPr>
              <w:spacing w:before="60" w:after="60"/>
              <w:jc w:val="center"/>
              <w:rPr>
                <w:rFonts w:ascii="Arial" w:hAnsi="Arial" w:cs="Arial"/>
                <w:sz w:val="22"/>
                <w:szCs w:val="22"/>
              </w:rPr>
            </w:pPr>
          </w:p>
          <w:p w14:paraId="36E77C1B" w14:textId="77777777" w:rsidR="004B6451" w:rsidRPr="008E3605" w:rsidRDefault="004B6451" w:rsidP="004B6451">
            <w:pPr>
              <w:spacing w:before="60" w:after="60"/>
              <w:jc w:val="center"/>
              <w:rPr>
                <w:rFonts w:ascii="Arial" w:hAnsi="Arial" w:cs="Arial"/>
                <w:sz w:val="22"/>
                <w:szCs w:val="22"/>
              </w:rPr>
            </w:pPr>
          </w:p>
          <w:p w14:paraId="6990EA01" w14:textId="77777777" w:rsidR="004B6451" w:rsidRPr="008E3605" w:rsidRDefault="004B6451" w:rsidP="004B6451">
            <w:pPr>
              <w:spacing w:before="60" w:after="60"/>
              <w:jc w:val="center"/>
              <w:rPr>
                <w:rFonts w:ascii="Arial" w:hAnsi="Arial" w:cs="Arial"/>
                <w:sz w:val="22"/>
                <w:szCs w:val="22"/>
              </w:rPr>
            </w:pPr>
            <w:r w:rsidRPr="008E3605">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776E0C2A"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53D5A55C" w14:textId="77777777" w:rsidR="004B6451" w:rsidRPr="008E3605" w:rsidRDefault="004B6451" w:rsidP="004B6451">
            <w:pPr>
              <w:spacing w:before="60" w:after="60"/>
              <w:jc w:val="center"/>
              <w:rPr>
                <w:rFonts w:ascii="Arial" w:hAnsi="Arial" w:cs="Arial"/>
                <w:sz w:val="22"/>
                <w:szCs w:val="22"/>
              </w:rPr>
            </w:pPr>
          </w:p>
        </w:tc>
      </w:tr>
      <w:tr w:rsidR="003514E8" w:rsidRPr="008E3605" w14:paraId="1E1A01B2" w14:textId="77777777" w:rsidTr="003514E8">
        <w:trPr>
          <w:trHeight w:val="828"/>
        </w:trPr>
        <w:tc>
          <w:tcPr>
            <w:tcW w:w="6128" w:type="dxa"/>
            <w:tcBorders>
              <w:top w:val="single" w:sz="12" w:space="0" w:color="auto"/>
              <w:bottom w:val="single" w:sz="4" w:space="0" w:color="auto"/>
            </w:tcBorders>
            <w:shd w:val="clear" w:color="auto" w:fill="auto"/>
          </w:tcPr>
          <w:p w14:paraId="08FB80BD" w14:textId="72BCDF4A" w:rsidR="003514E8" w:rsidRDefault="003514E8" w:rsidP="003514E8">
            <w:pPr>
              <w:rPr>
                <w:rFonts w:ascii="Arial" w:hAnsi="Arial" w:cs="Arial"/>
                <w:sz w:val="22"/>
                <w:szCs w:val="22"/>
              </w:rPr>
            </w:pPr>
            <w:r>
              <w:rPr>
                <w:rFonts w:ascii="Arial" w:hAnsi="Arial" w:cs="Arial"/>
                <w:sz w:val="22"/>
                <w:szCs w:val="22"/>
              </w:rPr>
              <w:t xml:space="preserve"> - extrait du registre du commerce et des sociétés (KBIS) ou équivalent datant de moins de 3 mois lors de la date de remise des offres</w:t>
            </w:r>
          </w:p>
        </w:tc>
        <w:tc>
          <w:tcPr>
            <w:tcW w:w="1500" w:type="dxa"/>
            <w:tcBorders>
              <w:top w:val="single" w:sz="12" w:space="0" w:color="auto"/>
              <w:bottom w:val="single" w:sz="4" w:space="0" w:color="auto"/>
              <w:right w:val="single" w:sz="12" w:space="0" w:color="auto"/>
            </w:tcBorders>
            <w:shd w:val="clear" w:color="auto" w:fill="auto"/>
          </w:tcPr>
          <w:p w14:paraId="33868BD5" w14:textId="77777777" w:rsidR="003514E8" w:rsidRPr="008E3605" w:rsidRDefault="003514E8" w:rsidP="004B6451">
            <w:pPr>
              <w:spacing w:before="60" w:after="60"/>
              <w:jc w:val="center"/>
              <w:rPr>
                <w:rFonts w:ascii="Arial" w:hAnsi="Arial" w:cs="Arial"/>
                <w:sz w:val="22"/>
                <w:szCs w:val="22"/>
              </w:rPr>
            </w:pPr>
          </w:p>
        </w:tc>
        <w:tc>
          <w:tcPr>
            <w:tcW w:w="1127" w:type="dxa"/>
            <w:tcBorders>
              <w:top w:val="single" w:sz="12" w:space="0" w:color="auto"/>
              <w:left w:val="single" w:sz="12" w:space="0" w:color="auto"/>
              <w:bottom w:val="single" w:sz="4" w:space="0" w:color="auto"/>
            </w:tcBorders>
            <w:shd w:val="clear" w:color="auto" w:fill="D9D9D9"/>
          </w:tcPr>
          <w:p w14:paraId="4BAF348F" w14:textId="77777777" w:rsidR="003514E8" w:rsidRPr="008E3605" w:rsidRDefault="003514E8"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1B80250C" w14:textId="77777777" w:rsidR="003514E8" w:rsidRPr="008E3605" w:rsidRDefault="003514E8" w:rsidP="004B6451">
            <w:pPr>
              <w:spacing w:before="60" w:after="60"/>
              <w:jc w:val="center"/>
              <w:rPr>
                <w:rFonts w:ascii="Arial" w:hAnsi="Arial" w:cs="Arial"/>
                <w:sz w:val="22"/>
                <w:szCs w:val="22"/>
              </w:rPr>
            </w:pPr>
          </w:p>
        </w:tc>
      </w:tr>
      <w:tr w:rsidR="004B6451" w:rsidRPr="008E3605" w14:paraId="4E2F815A" w14:textId="77777777" w:rsidTr="003514E8">
        <w:trPr>
          <w:trHeight w:val="678"/>
        </w:trPr>
        <w:tc>
          <w:tcPr>
            <w:tcW w:w="6128" w:type="dxa"/>
            <w:tcBorders>
              <w:top w:val="single" w:sz="12" w:space="0" w:color="auto"/>
              <w:bottom w:val="single" w:sz="4" w:space="0" w:color="auto"/>
            </w:tcBorders>
            <w:shd w:val="clear" w:color="auto" w:fill="auto"/>
          </w:tcPr>
          <w:p w14:paraId="14907175" w14:textId="3F504F8B" w:rsidR="004B6451" w:rsidRPr="008E3605" w:rsidRDefault="004B6451" w:rsidP="004B6451">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attestations fiscales (DICP et Paierie) au 31 décembre de l’année précédente</w:t>
            </w:r>
            <w:r>
              <w:rPr>
                <w:rFonts w:ascii="Arial" w:hAnsi="Arial" w:cs="Arial"/>
                <w:sz w:val="22"/>
                <w:szCs w:val="22"/>
              </w:rPr>
              <w:t xml:space="preserve"> ou année actuelle</w:t>
            </w:r>
          </w:p>
        </w:tc>
        <w:tc>
          <w:tcPr>
            <w:tcW w:w="1500" w:type="dxa"/>
            <w:tcBorders>
              <w:top w:val="single" w:sz="12" w:space="0" w:color="auto"/>
              <w:bottom w:val="single" w:sz="4" w:space="0" w:color="auto"/>
              <w:right w:val="single" w:sz="12" w:space="0" w:color="auto"/>
            </w:tcBorders>
            <w:shd w:val="clear" w:color="auto" w:fill="auto"/>
          </w:tcPr>
          <w:p w14:paraId="045D551F"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0B9741E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44C82B3C" w14:textId="77777777" w:rsidR="004B6451" w:rsidRPr="008E3605" w:rsidRDefault="004B6451" w:rsidP="004B6451">
            <w:pPr>
              <w:spacing w:before="60" w:after="60"/>
              <w:jc w:val="center"/>
              <w:rPr>
                <w:rFonts w:ascii="Arial" w:hAnsi="Arial" w:cs="Arial"/>
                <w:b/>
                <w:sz w:val="22"/>
                <w:szCs w:val="22"/>
              </w:rPr>
            </w:pPr>
          </w:p>
        </w:tc>
      </w:tr>
      <w:tr w:rsidR="004B6451" w:rsidRPr="008E3605" w14:paraId="1155DD88" w14:textId="77777777" w:rsidTr="004B6451">
        <w:tc>
          <w:tcPr>
            <w:tcW w:w="6128" w:type="dxa"/>
            <w:tcBorders>
              <w:top w:val="single" w:sz="12" w:space="0" w:color="auto"/>
              <w:left w:val="single" w:sz="4" w:space="0" w:color="auto"/>
              <w:bottom w:val="single" w:sz="4" w:space="0" w:color="auto"/>
              <w:right w:val="single" w:sz="4" w:space="0" w:color="auto"/>
            </w:tcBorders>
            <w:shd w:val="clear" w:color="auto" w:fill="auto"/>
          </w:tcPr>
          <w:p w14:paraId="0F822A65" w14:textId="3B94B909" w:rsidR="004B6451" w:rsidRPr="00245944" w:rsidRDefault="004B6451" w:rsidP="004B6451">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attestations d’assurance </w:t>
            </w:r>
            <w:r>
              <w:rPr>
                <w:rFonts w:ascii="Arial" w:hAnsi="Arial" w:cs="Arial"/>
                <w:sz w:val="22"/>
                <w:szCs w:val="22"/>
              </w:rPr>
              <w:t xml:space="preserve">valide ou </w:t>
            </w:r>
            <w:r w:rsidRPr="008E3605">
              <w:rPr>
                <w:rFonts w:ascii="Arial" w:hAnsi="Arial" w:cs="Arial"/>
                <w:sz w:val="22"/>
                <w:szCs w:val="22"/>
              </w:rPr>
              <w:t xml:space="preserve">en cours de validité </w:t>
            </w:r>
          </w:p>
        </w:tc>
        <w:tc>
          <w:tcPr>
            <w:tcW w:w="1500" w:type="dxa"/>
            <w:tcBorders>
              <w:top w:val="single" w:sz="12" w:space="0" w:color="auto"/>
              <w:left w:val="single" w:sz="4" w:space="0" w:color="auto"/>
              <w:bottom w:val="single" w:sz="4" w:space="0" w:color="auto"/>
              <w:right w:val="single" w:sz="12" w:space="0" w:color="auto"/>
            </w:tcBorders>
            <w:shd w:val="clear" w:color="auto" w:fill="auto"/>
          </w:tcPr>
          <w:p w14:paraId="0FA13039"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right w:val="single" w:sz="4" w:space="0" w:color="auto"/>
            </w:tcBorders>
            <w:shd w:val="clear" w:color="auto" w:fill="D9D9D9"/>
          </w:tcPr>
          <w:p w14:paraId="35C3B1C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right w:val="single" w:sz="4" w:space="0" w:color="auto"/>
            </w:tcBorders>
            <w:shd w:val="clear" w:color="auto" w:fill="FFFFFF"/>
          </w:tcPr>
          <w:p w14:paraId="2F880C8A" w14:textId="77777777" w:rsidR="004B6451" w:rsidRPr="00245944" w:rsidRDefault="004B6451" w:rsidP="004B6451">
            <w:pPr>
              <w:spacing w:before="60" w:after="60"/>
              <w:jc w:val="center"/>
              <w:rPr>
                <w:rFonts w:ascii="Arial" w:hAnsi="Arial" w:cs="Arial"/>
                <w:b/>
                <w:sz w:val="22"/>
                <w:szCs w:val="22"/>
              </w:rPr>
            </w:pPr>
          </w:p>
        </w:tc>
      </w:tr>
    </w:tbl>
    <w:p w14:paraId="6F9CE77A" w14:textId="77777777" w:rsidR="00004130" w:rsidRPr="00263A57" w:rsidRDefault="00004130">
      <w:pPr>
        <w:rPr>
          <w:rFonts w:ascii="Arial" w:hAnsi="Arial" w:cs="Arial"/>
          <w:sz w:val="20"/>
          <w:szCs w:val="20"/>
        </w:rPr>
      </w:pPr>
    </w:p>
    <w:p w14:paraId="7169256F" w14:textId="77777777" w:rsidR="006F0225" w:rsidRPr="00C034F3" w:rsidRDefault="006F0225"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Cette fiche a pour unique but de vous aider à vérifier la complétude de votre dossier ; elle n’est pas à remettre avec votre pli</w:t>
      </w:r>
    </w:p>
    <w:p w14:paraId="69CE05BD" w14:textId="77777777" w:rsidR="00ED46A9" w:rsidRDefault="00ED46A9" w:rsidP="000F3BCF">
      <w:pPr>
        <w:tabs>
          <w:tab w:val="num" w:pos="284"/>
        </w:tabs>
        <w:ind w:left="284" w:hanging="284"/>
        <w:rPr>
          <w:rFonts w:ascii="Arial" w:hAnsi="Arial" w:cs="Arial"/>
          <w:sz w:val="18"/>
          <w:szCs w:val="18"/>
        </w:rPr>
      </w:pPr>
    </w:p>
    <w:p w14:paraId="6226D9D1" w14:textId="66F768E0" w:rsidR="00004130" w:rsidRPr="003514E8" w:rsidRDefault="00F308BC"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 xml:space="preserve">Ces documents peuvent être fournis dès la remise de l’offre. Dans le cas contraire, le candidat auquel il est envisagé d’attribuer le marché doit être en mesure de fournir ces documents dans un délai </w:t>
      </w:r>
      <w:r w:rsidRPr="00C034F3">
        <w:rPr>
          <w:rFonts w:ascii="Arial" w:hAnsi="Arial" w:cs="Arial"/>
          <w:b/>
          <w:sz w:val="18"/>
          <w:szCs w:val="18"/>
        </w:rPr>
        <w:t xml:space="preserve">de </w:t>
      </w:r>
      <w:r w:rsidR="00245944">
        <w:rPr>
          <w:rFonts w:ascii="Arial" w:hAnsi="Arial" w:cs="Arial"/>
          <w:b/>
          <w:sz w:val="18"/>
          <w:szCs w:val="18"/>
        </w:rPr>
        <w:t>15</w:t>
      </w:r>
      <w:r w:rsidRPr="00C034F3">
        <w:rPr>
          <w:rFonts w:ascii="Arial" w:hAnsi="Arial" w:cs="Arial"/>
          <w:b/>
          <w:sz w:val="18"/>
          <w:szCs w:val="18"/>
        </w:rPr>
        <w:t xml:space="preserve"> jours</w:t>
      </w:r>
      <w:r w:rsidRPr="00C034F3">
        <w:rPr>
          <w:rFonts w:ascii="Arial" w:hAnsi="Arial" w:cs="Arial"/>
          <w:sz w:val="18"/>
          <w:szCs w:val="18"/>
        </w:rPr>
        <w:t xml:space="preserve"> suivant la demande du représentant du pouvoir adjudicateur, sinon son offre sera rejetée et le candidat éliminé.</w:t>
      </w:r>
    </w:p>
    <w:sectPr w:rsidR="00004130" w:rsidRPr="003514E8" w:rsidSect="003514E8">
      <w:footerReference w:type="default" r:id="rId8"/>
      <w:pgSz w:w="11906" w:h="16838"/>
      <w:pgMar w:top="851" w:right="851"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6112E" w14:textId="77777777" w:rsidR="000758F5" w:rsidRDefault="000758F5" w:rsidP="00004130">
      <w:r>
        <w:separator/>
      </w:r>
    </w:p>
  </w:endnote>
  <w:endnote w:type="continuationSeparator" w:id="0">
    <w:p w14:paraId="6E16D269" w14:textId="77777777" w:rsidR="000758F5" w:rsidRDefault="000758F5" w:rsidP="0000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71400"/>
      <w:docPartObj>
        <w:docPartGallery w:val="Page Numbers (Bottom of Page)"/>
        <w:docPartUnique/>
      </w:docPartObj>
    </w:sdtPr>
    <w:sdtEndPr/>
    <w:sdtContent>
      <w:p w14:paraId="5B6A59E7" w14:textId="64EA2E41" w:rsidR="00004130" w:rsidRDefault="00004130">
        <w:pPr>
          <w:pStyle w:val="Pieddepage"/>
          <w:jc w:val="right"/>
        </w:pPr>
        <w:r>
          <w:fldChar w:fldCharType="begin"/>
        </w:r>
        <w:r>
          <w:instrText>PAGE   \* MERGEFORMAT</w:instrText>
        </w:r>
        <w:r>
          <w:fldChar w:fldCharType="separate"/>
        </w:r>
        <w:r w:rsidR="00494681">
          <w:rPr>
            <w:noProof/>
          </w:rPr>
          <w:t>1</w:t>
        </w:r>
        <w:r>
          <w:fldChar w:fldCharType="end"/>
        </w:r>
      </w:p>
    </w:sdtContent>
  </w:sdt>
  <w:p w14:paraId="1A07E124" w14:textId="77777777" w:rsidR="00004130" w:rsidRDefault="000041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E5259" w14:textId="77777777" w:rsidR="000758F5" w:rsidRDefault="000758F5" w:rsidP="00004130">
      <w:r>
        <w:separator/>
      </w:r>
    </w:p>
  </w:footnote>
  <w:footnote w:type="continuationSeparator" w:id="0">
    <w:p w14:paraId="4B53E19B" w14:textId="77777777" w:rsidR="000758F5" w:rsidRDefault="000758F5" w:rsidP="0000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815"/>
    <w:multiLevelType w:val="hybridMultilevel"/>
    <w:tmpl w:val="86FE1DD4"/>
    <w:lvl w:ilvl="0" w:tplc="4D02C346">
      <w:start w:val="1"/>
      <w:numFmt w:val="bull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10821"/>
    <w:multiLevelType w:val="hybridMultilevel"/>
    <w:tmpl w:val="06D6AFBE"/>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554DC"/>
    <w:multiLevelType w:val="hybridMultilevel"/>
    <w:tmpl w:val="4E8E0BDE"/>
    <w:lvl w:ilvl="0" w:tplc="5A8E810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7873EC"/>
    <w:multiLevelType w:val="hybridMultilevel"/>
    <w:tmpl w:val="4336C5F6"/>
    <w:lvl w:ilvl="0" w:tplc="8EFC0228">
      <w:start w:val="1"/>
      <w:numFmt w:val="bullet"/>
      <w:lvlText w:val=""/>
      <w:lvlJc w:val="left"/>
      <w:pPr>
        <w:tabs>
          <w:tab w:val="num" w:pos="1440"/>
        </w:tabs>
        <w:ind w:left="1440" w:hanging="360"/>
      </w:pPr>
      <w:rPr>
        <w:rFonts w:ascii="Wingdings" w:hAnsi="Wingdings" w:hint="default"/>
        <w:color w:val="auto"/>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3862E9"/>
    <w:multiLevelType w:val="hybridMultilevel"/>
    <w:tmpl w:val="A166427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1D42FEA"/>
    <w:multiLevelType w:val="hybridMultilevel"/>
    <w:tmpl w:val="749C1176"/>
    <w:lvl w:ilvl="0" w:tplc="C78E371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7B5FFF"/>
    <w:multiLevelType w:val="hybridMultilevel"/>
    <w:tmpl w:val="8F3C6782"/>
    <w:lvl w:ilvl="0" w:tplc="3050FCB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70C574EB"/>
    <w:multiLevelType w:val="hybridMultilevel"/>
    <w:tmpl w:val="3666594C"/>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38"/>
    <w:rsid w:val="00004130"/>
    <w:rsid w:val="000758F5"/>
    <w:rsid w:val="00081505"/>
    <w:rsid w:val="00092EF6"/>
    <w:rsid w:val="000F3BCF"/>
    <w:rsid w:val="001115B0"/>
    <w:rsid w:val="00112B0C"/>
    <w:rsid w:val="00112B9B"/>
    <w:rsid w:val="0013013B"/>
    <w:rsid w:val="00147269"/>
    <w:rsid w:val="00172900"/>
    <w:rsid w:val="00173EC5"/>
    <w:rsid w:val="00193A2A"/>
    <w:rsid w:val="0019464D"/>
    <w:rsid w:val="001A21E6"/>
    <w:rsid w:val="001C27FC"/>
    <w:rsid w:val="00215D5A"/>
    <w:rsid w:val="00227638"/>
    <w:rsid w:val="00245944"/>
    <w:rsid w:val="00263A57"/>
    <w:rsid w:val="00286742"/>
    <w:rsid w:val="002B0756"/>
    <w:rsid w:val="002C01D5"/>
    <w:rsid w:val="00327735"/>
    <w:rsid w:val="003514E8"/>
    <w:rsid w:val="0037798F"/>
    <w:rsid w:val="003A4DF3"/>
    <w:rsid w:val="00403374"/>
    <w:rsid w:val="004563A1"/>
    <w:rsid w:val="0049057B"/>
    <w:rsid w:val="00494681"/>
    <w:rsid w:val="004B1CAB"/>
    <w:rsid w:val="004B6451"/>
    <w:rsid w:val="00515AF1"/>
    <w:rsid w:val="005168B6"/>
    <w:rsid w:val="00547117"/>
    <w:rsid w:val="00567832"/>
    <w:rsid w:val="005A713B"/>
    <w:rsid w:val="005C6805"/>
    <w:rsid w:val="005D3F72"/>
    <w:rsid w:val="006241B3"/>
    <w:rsid w:val="006949C1"/>
    <w:rsid w:val="006A308D"/>
    <w:rsid w:val="006A5769"/>
    <w:rsid w:val="006D12A1"/>
    <w:rsid w:val="006D66D8"/>
    <w:rsid w:val="006F0225"/>
    <w:rsid w:val="00711FEB"/>
    <w:rsid w:val="00712B51"/>
    <w:rsid w:val="00740C26"/>
    <w:rsid w:val="007604CA"/>
    <w:rsid w:val="007E159E"/>
    <w:rsid w:val="00806A9D"/>
    <w:rsid w:val="00834952"/>
    <w:rsid w:val="00841C8B"/>
    <w:rsid w:val="00844E3B"/>
    <w:rsid w:val="00845609"/>
    <w:rsid w:val="008544E1"/>
    <w:rsid w:val="00875AB9"/>
    <w:rsid w:val="00897519"/>
    <w:rsid w:val="008A1B36"/>
    <w:rsid w:val="008A7835"/>
    <w:rsid w:val="008C0A2E"/>
    <w:rsid w:val="008D48A7"/>
    <w:rsid w:val="008D6C5E"/>
    <w:rsid w:val="008E3605"/>
    <w:rsid w:val="008E58B0"/>
    <w:rsid w:val="00904D46"/>
    <w:rsid w:val="00912505"/>
    <w:rsid w:val="0093331F"/>
    <w:rsid w:val="00962BAC"/>
    <w:rsid w:val="009708CF"/>
    <w:rsid w:val="009B1832"/>
    <w:rsid w:val="009B6A6B"/>
    <w:rsid w:val="009F0946"/>
    <w:rsid w:val="00A00609"/>
    <w:rsid w:val="00A1130D"/>
    <w:rsid w:val="00A1408B"/>
    <w:rsid w:val="00A2185F"/>
    <w:rsid w:val="00A2289E"/>
    <w:rsid w:val="00A76A6B"/>
    <w:rsid w:val="00AB0F63"/>
    <w:rsid w:val="00AF6F3F"/>
    <w:rsid w:val="00B312CB"/>
    <w:rsid w:val="00B53533"/>
    <w:rsid w:val="00B538D3"/>
    <w:rsid w:val="00B542B0"/>
    <w:rsid w:val="00B80E40"/>
    <w:rsid w:val="00C034F3"/>
    <w:rsid w:val="00C618B9"/>
    <w:rsid w:val="00C87A57"/>
    <w:rsid w:val="00CB2F48"/>
    <w:rsid w:val="00D00038"/>
    <w:rsid w:val="00D82670"/>
    <w:rsid w:val="00DD7A98"/>
    <w:rsid w:val="00DE656D"/>
    <w:rsid w:val="00DF0FFD"/>
    <w:rsid w:val="00DF6922"/>
    <w:rsid w:val="00E22A36"/>
    <w:rsid w:val="00E23176"/>
    <w:rsid w:val="00E36E69"/>
    <w:rsid w:val="00E40F1F"/>
    <w:rsid w:val="00E50FB9"/>
    <w:rsid w:val="00E9507C"/>
    <w:rsid w:val="00EB03C1"/>
    <w:rsid w:val="00ED46A9"/>
    <w:rsid w:val="00EE05AE"/>
    <w:rsid w:val="00F308BC"/>
    <w:rsid w:val="00F315FB"/>
    <w:rsid w:val="00F35C50"/>
    <w:rsid w:val="00F6698A"/>
    <w:rsid w:val="00F856E4"/>
    <w:rsid w:val="00FA27FC"/>
    <w:rsid w:val="00FB4683"/>
    <w:rsid w:val="00FC3EEE"/>
    <w:rsid w:val="00FD165F"/>
    <w:rsid w:val="00FF1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C6370"/>
  <w15:chartTrackingRefBased/>
  <w15:docId w15:val="{55CEA221-4840-422C-AF73-181B45B7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94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092EF6"/>
    <w:pPr>
      <w:autoSpaceDE w:val="0"/>
      <w:autoSpaceDN w:val="0"/>
      <w:adjustRightInd w:val="0"/>
      <w:ind w:left="142" w:hanging="142"/>
    </w:pPr>
    <w:rPr>
      <w:rFonts w:ascii="Courier New" w:hAnsi="Courier New"/>
      <w:noProof/>
    </w:rPr>
  </w:style>
  <w:style w:type="paragraph" w:styleId="En-tte">
    <w:name w:val="header"/>
    <w:basedOn w:val="Normal"/>
    <w:link w:val="En-tteCar"/>
    <w:rsid w:val="00FD165F"/>
    <w:pPr>
      <w:widowControl w:val="0"/>
      <w:tabs>
        <w:tab w:val="center" w:pos="4536"/>
        <w:tab w:val="right" w:pos="9072"/>
      </w:tabs>
      <w:autoSpaceDE w:val="0"/>
      <w:autoSpaceDN w:val="0"/>
      <w:adjustRightInd w:val="0"/>
      <w:spacing w:after="120"/>
      <w:ind w:left="851"/>
    </w:pPr>
    <w:rPr>
      <w:noProof/>
      <w:lang w:val="en-US"/>
    </w:rPr>
  </w:style>
  <w:style w:type="paragraph" w:customStyle="1" w:styleId="Corpsdetexte21">
    <w:name w:val="Corps de texte 21"/>
    <w:basedOn w:val="Normal"/>
    <w:rsid w:val="00DE656D"/>
    <w:pPr>
      <w:overflowPunct w:val="0"/>
      <w:autoSpaceDE w:val="0"/>
      <w:autoSpaceDN w:val="0"/>
      <w:adjustRightInd w:val="0"/>
      <w:ind w:left="426"/>
      <w:textAlignment w:val="baseline"/>
    </w:pPr>
    <w:rPr>
      <w:sz w:val="22"/>
      <w:szCs w:val="20"/>
    </w:rPr>
  </w:style>
  <w:style w:type="paragraph" w:styleId="Textedebulles">
    <w:name w:val="Balloon Text"/>
    <w:basedOn w:val="Normal"/>
    <w:semiHidden/>
    <w:rsid w:val="00193A2A"/>
    <w:rPr>
      <w:rFonts w:ascii="Tahoma" w:hAnsi="Tahoma" w:cs="Tahoma"/>
      <w:sz w:val="16"/>
      <w:szCs w:val="16"/>
    </w:rPr>
  </w:style>
  <w:style w:type="character" w:customStyle="1" w:styleId="En-tteCar">
    <w:name w:val="En-tête Car"/>
    <w:link w:val="En-tte"/>
    <w:locked/>
    <w:rsid w:val="006241B3"/>
    <w:rPr>
      <w:noProof/>
      <w:sz w:val="24"/>
      <w:szCs w:val="24"/>
      <w:lang w:val="en-US" w:eastAsia="fr-FR" w:bidi="ar-SA"/>
    </w:rPr>
  </w:style>
  <w:style w:type="paragraph" w:styleId="Paragraphedeliste">
    <w:name w:val="List Paragraph"/>
    <w:basedOn w:val="Normal"/>
    <w:uiPriority w:val="34"/>
    <w:qFormat/>
    <w:rsid w:val="00F308BC"/>
    <w:pPr>
      <w:ind w:left="708"/>
    </w:pPr>
  </w:style>
  <w:style w:type="character" w:styleId="Marquedecommentaire">
    <w:name w:val="annotation reference"/>
    <w:basedOn w:val="Policepardfaut"/>
    <w:rsid w:val="00E40F1F"/>
    <w:rPr>
      <w:sz w:val="16"/>
      <w:szCs w:val="16"/>
    </w:rPr>
  </w:style>
  <w:style w:type="paragraph" w:styleId="Commentaire">
    <w:name w:val="annotation text"/>
    <w:basedOn w:val="Normal"/>
    <w:link w:val="CommentaireCar"/>
    <w:rsid w:val="00E40F1F"/>
    <w:rPr>
      <w:sz w:val="20"/>
      <w:szCs w:val="20"/>
    </w:rPr>
  </w:style>
  <w:style w:type="character" w:customStyle="1" w:styleId="CommentaireCar">
    <w:name w:val="Commentaire Car"/>
    <w:basedOn w:val="Policepardfaut"/>
    <w:link w:val="Commentaire"/>
    <w:rsid w:val="00E40F1F"/>
  </w:style>
  <w:style w:type="paragraph" w:styleId="Objetducommentaire">
    <w:name w:val="annotation subject"/>
    <w:basedOn w:val="Commentaire"/>
    <w:next w:val="Commentaire"/>
    <w:link w:val="ObjetducommentaireCar"/>
    <w:rsid w:val="00E40F1F"/>
    <w:rPr>
      <w:b/>
      <w:bCs/>
    </w:rPr>
  </w:style>
  <w:style w:type="character" w:customStyle="1" w:styleId="ObjetducommentaireCar">
    <w:name w:val="Objet du commentaire Car"/>
    <w:basedOn w:val="CommentaireCar"/>
    <w:link w:val="Objetducommentaire"/>
    <w:rsid w:val="00E40F1F"/>
    <w:rPr>
      <w:b/>
      <w:bCs/>
    </w:rPr>
  </w:style>
  <w:style w:type="paragraph" w:styleId="Pieddepage">
    <w:name w:val="footer"/>
    <w:basedOn w:val="Normal"/>
    <w:link w:val="PieddepageCar"/>
    <w:uiPriority w:val="99"/>
    <w:rsid w:val="00004130"/>
    <w:pPr>
      <w:tabs>
        <w:tab w:val="center" w:pos="4536"/>
        <w:tab w:val="right" w:pos="9072"/>
      </w:tabs>
    </w:pPr>
  </w:style>
  <w:style w:type="character" w:customStyle="1" w:styleId="PieddepageCar">
    <w:name w:val="Pied de page Car"/>
    <w:basedOn w:val="Policepardfaut"/>
    <w:link w:val="Pieddepage"/>
    <w:uiPriority w:val="99"/>
    <w:rsid w:val="00004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FICHE-AUTOCONTRO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C66E4-D239-42BD-B338-B27132BA7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FICHE-AUTOCONTROLE.dotx</Template>
  <TotalTime>55</TotalTime>
  <Pages>1</Pages>
  <Words>302</Words>
  <Characters>1662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FICHE D’AUTOCONTROLE DES DOCUMENTS A REMETTRE DANS VOTRE PLI</vt:lpstr>
    </vt:vector>
  </TitlesOfParts>
  <Company>marine</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D’AUTOCONTROLE DES DOCUMENTS A REMETTRE DANS VOTRE PLI</dc:title>
  <dc:subject/>
  <dc:creator>BARTHELEMY Maria SA CE MINDEF</dc:creator>
  <cp:keywords/>
  <cp:lastModifiedBy>JACCARD Herenui Mme</cp:lastModifiedBy>
  <cp:revision>13</cp:revision>
  <cp:lastPrinted>2024-10-23T00:02:00Z</cp:lastPrinted>
  <dcterms:created xsi:type="dcterms:W3CDTF">2023-08-11T17:46:00Z</dcterms:created>
  <dcterms:modified xsi:type="dcterms:W3CDTF">2024-12-18T23:06:00Z</dcterms:modified>
</cp:coreProperties>
</file>