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48C1" w14:textId="5836F0B0" w:rsidR="00641112" w:rsidRPr="00032776" w:rsidRDefault="00296BF6">
      <w:pPr>
        <w:pStyle w:val="En-tte"/>
        <w:widowControl/>
        <w:tabs>
          <w:tab w:val="center" w:pos="1276"/>
        </w:tabs>
        <w:spacing w:before="120" w:line="240" w:lineRule="atLeast"/>
        <w:rPr>
          <w:rFonts w:ascii="Marianne" w:hAnsi="Marianne" w:cs="Arial"/>
          <w:bCs/>
          <w:i/>
          <w:iCs/>
          <w:color w:val="5B9BD5" w:themeColor="accent5"/>
        </w:rPr>
      </w:pPr>
      <w:r w:rsidRPr="004F5070">
        <w:rPr>
          <w:rFonts w:ascii="Marianne" w:hAnsi="Marianne" w:cs="Arial"/>
        </w:rPr>
        <w:t xml:space="preserve">Destinataire </w:t>
      </w:r>
      <w:r w:rsidRPr="004F5070">
        <w:rPr>
          <w:rFonts w:ascii="Marianne" w:hAnsi="Marianne" w:cs="Arial"/>
          <w:color w:val="0070C0"/>
        </w:rPr>
        <w:t>:</w:t>
      </w:r>
      <w:r w:rsidRPr="004F5070">
        <w:rPr>
          <w:rFonts w:ascii="Marianne" w:hAnsi="Marianne" w:cs="Arial"/>
          <w:b/>
          <w:color w:val="0070C0"/>
        </w:rPr>
        <w:t xml:space="preserve"> </w:t>
      </w:r>
      <w:r w:rsidR="00C52F5C" w:rsidRPr="00032776">
        <w:rPr>
          <w:rFonts w:ascii="Marianne" w:hAnsi="Marianne" w:cs="Arial"/>
          <w:bCs/>
          <w:i/>
          <w:iCs/>
          <w:color w:val="5B9BD5" w:themeColor="accent5"/>
        </w:rPr>
        <w:t xml:space="preserve">Représentant du </w:t>
      </w:r>
      <w:r w:rsidR="007C4D8E" w:rsidRPr="00032776">
        <w:rPr>
          <w:rFonts w:ascii="Marianne" w:hAnsi="Marianne" w:cs="Arial"/>
          <w:bCs/>
          <w:i/>
          <w:iCs/>
          <w:color w:val="5B9BD5" w:themeColor="accent5"/>
        </w:rPr>
        <w:t>Ministère de la Justice</w:t>
      </w:r>
      <w:r w:rsidR="00BD3FD7" w:rsidRPr="00032776">
        <w:rPr>
          <w:rFonts w:ascii="Marianne" w:hAnsi="Marianne" w:cs="Arial"/>
          <w:bCs/>
          <w:i/>
          <w:iCs/>
          <w:color w:val="5B9BD5" w:themeColor="accent5"/>
        </w:rPr>
        <w:t xml:space="preserve"> </w:t>
      </w:r>
      <w:r w:rsidR="00C52F5C" w:rsidRPr="00032776">
        <w:rPr>
          <w:rFonts w:ascii="Marianne" w:hAnsi="Marianne" w:cs="Arial"/>
          <w:bCs/>
          <w:i/>
          <w:iCs/>
          <w:color w:val="5B9BD5" w:themeColor="accent5"/>
        </w:rPr>
        <w:t>(ajouter interlocuteur nominatif du destinataire</w:t>
      </w:r>
      <w:r w:rsidR="00032776" w:rsidRPr="00032776">
        <w:rPr>
          <w:rFonts w:ascii="Marianne" w:hAnsi="Marianne" w:cs="Arial"/>
          <w:bCs/>
          <w:i/>
          <w:iCs/>
          <w:color w:val="5B9BD5" w:themeColor="accent5"/>
        </w:rPr>
        <w:t xml:space="preserve"> si connu</w:t>
      </w:r>
      <w:r w:rsidR="00C52F5C" w:rsidRPr="00032776">
        <w:rPr>
          <w:rFonts w:ascii="Marianne" w:hAnsi="Marianne" w:cs="Arial"/>
          <w:bCs/>
          <w:i/>
          <w:iCs/>
          <w:color w:val="5B9BD5" w:themeColor="accent5"/>
        </w:rPr>
        <w:t>)</w:t>
      </w:r>
    </w:p>
    <w:p w14:paraId="6AF866A1" w14:textId="77777777" w:rsidR="00976269" w:rsidRPr="004F5070" w:rsidRDefault="00976269">
      <w:pPr>
        <w:widowControl/>
        <w:tabs>
          <w:tab w:val="left" w:pos="8476"/>
          <w:tab w:val="left" w:pos="9963"/>
        </w:tabs>
        <w:rPr>
          <w:rFonts w:ascii="Marianne" w:hAnsi="Marianne" w:cs="Arial"/>
          <w:b/>
          <w:sz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33"/>
        <w:gridCol w:w="2551"/>
        <w:gridCol w:w="2224"/>
        <w:gridCol w:w="2788"/>
      </w:tblGrid>
      <w:tr w:rsidR="00C52F5C" w:rsidRPr="004F5070" w14:paraId="2C204F54" w14:textId="77777777" w:rsidTr="00032776">
        <w:trPr>
          <w:jc w:val="center"/>
        </w:trPr>
        <w:tc>
          <w:tcPr>
            <w:tcW w:w="2633" w:type="dxa"/>
            <w:shd w:val="clear" w:color="auto" w:fill="8EAADB" w:themeFill="accent1" w:themeFillTint="99"/>
          </w:tcPr>
          <w:p w14:paraId="521DDEED" w14:textId="63B0E380" w:rsidR="00C52F5C" w:rsidRPr="004F5070" w:rsidRDefault="00C52F5C" w:rsidP="004F5070">
            <w:pPr>
              <w:widowControl/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Référence du marché</w:t>
            </w:r>
          </w:p>
        </w:tc>
        <w:tc>
          <w:tcPr>
            <w:tcW w:w="2551" w:type="dxa"/>
            <w:shd w:val="clear" w:color="auto" w:fill="auto"/>
          </w:tcPr>
          <w:p w14:paraId="5EFE0FC6" w14:textId="420DDC7E" w:rsidR="00C52F5C" w:rsidRPr="004F5070" w:rsidRDefault="00032776" w:rsidP="00032776">
            <w:pPr>
              <w:widowControl/>
              <w:tabs>
                <w:tab w:val="left" w:pos="430"/>
              </w:tabs>
              <w:jc w:val="center"/>
              <w:rPr>
                <w:rFonts w:ascii="Marianne" w:hAnsi="Marianne" w:cs="Arial"/>
                <w:b/>
              </w:rPr>
            </w:pPr>
            <w:proofErr w:type="spellStart"/>
            <w:proofErr w:type="gramStart"/>
            <w:r w:rsidRPr="00032776">
              <w:rPr>
                <w:rFonts w:ascii="Marianne" w:hAnsi="Marianne" w:cs="Calibri"/>
                <w:i/>
                <w:iCs/>
                <w:color w:val="5B9BD5" w:themeColor="accent5"/>
              </w:rPr>
              <w:t>xxxxxx</w:t>
            </w:r>
            <w:proofErr w:type="spellEnd"/>
            <w:proofErr w:type="gramEnd"/>
          </w:p>
        </w:tc>
        <w:tc>
          <w:tcPr>
            <w:tcW w:w="2224" w:type="dxa"/>
            <w:shd w:val="clear" w:color="auto" w:fill="8EAADB" w:themeFill="accent1" w:themeFillTint="99"/>
          </w:tcPr>
          <w:p w14:paraId="53B00B6D" w14:textId="2C5CCA93" w:rsidR="00C52F5C" w:rsidRPr="004F5070" w:rsidRDefault="00032776" w:rsidP="004F5070">
            <w:pPr>
              <w:widowControl/>
              <w:jc w:val="center"/>
              <w:rPr>
                <w:rFonts w:ascii="Marianne" w:hAnsi="Marianne" w:cs="Arial"/>
                <w:b/>
              </w:rPr>
            </w:pPr>
            <w:r w:rsidRPr="004F5070">
              <w:rPr>
                <w:rFonts w:ascii="Marianne" w:hAnsi="Marianne" w:cs="Arial"/>
                <w:b/>
              </w:rPr>
              <w:t xml:space="preserve">Date </w:t>
            </w:r>
            <w:r>
              <w:rPr>
                <w:rFonts w:ascii="Marianne" w:hAnsi="Marianne" w:cs="Arial"/>
                <w:b/>
              </w:rPr>
              <w:t>du marché</w:t>
            </w:r>
          </w:p>
        </w:tc>
        <w:tc>
          <w:tcPr>
            <w:tcW w:w="2788" w:type="dxa"/>
            <w:shd w:val="clear" w:color="auto" w:fill="auto"/>
          </w:tcPr>
          <w:p w14:paraId="23B32F0A" w14:textId="71EA3C07" w:rsidR="00C52F5C" w:rsidRPr="004F5070" w:rsidRDefault="00032776" w:rsidP="004F5070">
            <w:pPr>
              <w:widowControl/>
              <w:jc w:val="center"/>
              <w:rPr>
                <w:rFonts w:ascii="Marianne" w:hAnsi="Marianne" w:cs="Arial"/>
                <w:b/>
              </w:rPr>
            </w:pPr>
            <w:proofErr w:type="spellStart"/>
            <w:proofErr w:type="gramStart"/>
            <w:r w:rsidRPr="00032776">
              <w:rPr>
                <w:rFonts w:ascii="Marianne" w:hAnsi="Marianne" w:cs="Calibri"/>
                <w:i/>
                <w:iCs/>
                <w:color w:val="5B9BD5" w:themeColor="accent5"/>
              </w:rPr>
              <w:t>xxxxxx</w:t>
            </w:r>
            <w:proofErr w:type="spellEnd"/>
            <w:proofErr w:type="gramEnd"/>
          </w:p>
        </w:tc>
      </w:tr>
      <w:tr w:rsidR="004F5070" w:rsidRPr="004F5070" w14:paraId="685E354F" w14:textId="77777777" w:rsidTr="004F5070">
        <w:trPr>
          <w:jc w:val="center"/>
        </w:trPr>
        <w:tc>
          <w:tcPr>
            <w:tcW w:w="2633" w:type="dxa"/>
            <w:shd w:val="clear" w:color="auto" w:fill="8EAADB" w:themeFill="accent1" w:themeFillTint="99"/>
          </w:tcPr>
          <w:p w14:paraId="583845AE" w14:textId="6C8F3355" w:rsidR="004F5070" w:rsidRPr="004F5070" w:rsidRDefault="004F5070" w:rsidP="004F5070">
            <w:pPr>
              <w:widowControl/>
              <w:jc w:val="center"/>
              <w:rPr>
                <w:rFonts w:ascii="Marianne" w:hAnsi="Marianne" w:cs="Arial"/>
                <w:b/>
              </w:rPr>
            </w:pPr>
            <w:r w:rsidRPr="004F5070">
              <w:rPr>
                <w:rFonts w:ascii="Marianne" w:hAnsi="Marianne" w:cs="Arial"/>
                <w:b/>
              </w:rPr>
              <w:t>Référence commande</w:t>
            </w:r>
          </w:p>
        </w:tc>
        <w:tc>
          <w:tcPr>
            <w:tcW w:w="2551" w:type="dxa"/>
            <w:shd w:val="clear" w:color="auto" w:fill="8EAADB" w:themeFill="accent1" w:themeFillTint="99"/>
          </w:tcPr>
          <w:p w14:paraId="01D60C4A" w14:textId="1A21259F" w:rsidR="004F5070" w:rsidRPr="004F5070" w:rsidRDefault="004F5070" w:rsidP="004F5070">
            <w:pPr>
              <w:widowControl/>
              <w:jc w:val="center"/>
              <w:rPr>
                <w:rFonts w:ascii="Marianne" w:hAnsi="Marianne" w:cs="Arial"/>
                <w:b/>
              </w:rPr>
            </w:pPr>
            <w:r w:rsidRPr="004F5070">
              <w:rPr>
                <w:rFonts w:ascii="Marianne" w:hAnsi="Marianne" w:cs="Arial"/>
                <w:b/>
              </w:rPr>
              <w:t>N° DEC / EB</w:t>
            </w:r>
          </w:p>
        </w:tc>
        <w:tc>
          <w:tcPr>
            <w:tcW w:w="2224" w:type="dxa"/>
            <w:shd w:val="clear" w:color="auto" w:fill="8EAADB" w:themeFill="accent1" w:themeFillTint="99"/>
          </w:tcPr>
          <w:p w14:paraId="024F5A43" w14:textId="5DD50D0B" w:rsidR="004F5070" w:rsidRPr="004F5070" w:rsidRDefault="004F5070" w:rsidP="004F5070">
            <w:pPr>
              <w:widowControl/>
              <w:jc w:val="center"/>
              <w:rPr>
                <w:rFonts w:ascii="Marianne" w:hAnsi="Marianne" w:cs="Arial"/>
                <w:b/>
              </w:rPr>
            </w:pPr>
            <w:r w:rsidRPr="004F5070">
              <w:rPr>
                <w:rFonts w:ascii="Marianne" w:hAnsi="Marianne" w:cs="Arial"/>
                <w:b/>
              </w:rPr>
              <w:t>Date de commande</w:t>
            </w:r>
          </w:p>
        </w:tc>
        <w:tc>
          <w:tcPr>
            <w:tcW w:w="2788" w:type="dxa"/>
            <w:shd w:val="clear" w:color="auto" w:fill="8EAADB" w:themeFill="accent1" w:themeFillTint="99"/>
          </w:tcPr>
          <w:p w14:paraId="0BA231D3" w14:textId="1246D048" w:rsidR="004F5070" w:rsidRPr="004F5070" w:rsidRDefault="004F5070" w:rsidP="004F5070">
            <w:pPr>
              <w:widowControl/>
              <w:jc w:val="center"/>
              <w:rPr>
                <w:rFonts w:ascii="Marianne" w:hAnsi="Marianne" w:cs="Arial"/>
              </w:rPr>
            </w:pPr>
            <w:r w:rsidRPr="004F5070">
              <w:rPr>
                <w:rFonts w:ascii="Marianne" w:hAnsi="Marianne" w:cs="Arial"/>
                <w:b/>
              </w:rPr>
              <w:t>Référence du devis</w:t>
            </w:r>
          </w:p>
        </w:tc>
      </w:tr>
      <w:tr w:rsidR="004F5070" w:rsidRPr="004F5070" w14:paraId="650B4CE0" w14:textId="77777777" w:rsidTr="002243B3">
        <w:trPr>
          <w:trHeight w:val="396"/>
          <w:jc w:val="center"/>
        </w:trPr>
        <w:tc>
          <w:tcPr>
            <w:tcW w:w="2633" w:type="dxa"/>
            <w:vAlign w:val="center"/>
          </w:tcPr>
          <w:p w14:paraId="012FF761" w14:textId="397EF4C7" w:rsidR="004F5070" w:rsidRPr="00032776" w:rsidRDefault="004F5070" w:rsidP="004F5070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Calibri"/>
                <w:i/>
                <w:iCs/>
                <w:color w:val="5B9BD5" w:themeColor="accent5"/>
              </w:rPr>
            </w:pPr>
            <w:proofErr w:type="spellStart"/>
            <w:proofErr w:type="gramStart"/>
            <w:r w:rsidRPr="00032776">
              <w:rPr>
                <w:rFonts w:ascii="Marianne" w:hAnsi="Marianne" w:cs="Calibri"/>
                <w:i/>
                <w:iCs/>
                <w:color w:val="5B9BD5" w:themeColor="accent5"/>
              </w:rPr>
              <w:t>xxxxxxxx</w:t>
            </w:r>
            <w:proofErr w:type="spellEnd"/>
            <w:proofErr w:type="gramEnd"/>
          </w:p>
        </w:tc>
        <w:tc>
          <w:tcPr>
            <w:tcW w:w="2551" w:type="dxa"/>
            <w:vAlign w:val="center"/>
          </w:tcPr>
          <w:p w14:paraId="2831E6B5" w14:textId="76BFC5EB" w:rsidR="004F5070" w:rsidRPr="00032776" w:rsidRDefault="004F5070" w:rsidP="004F5070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Calibri"/>
                <w:i/>
                <w:iCs/>
                <w:color w:val="5B9BD5" w:themeColor="accent5"/>
              </w:rPr>
            </w:pPr>
            <w:proofErr w:type="spellStart"/>
            <w:proofErr w:type="gramStart"/>
            <w:r w:rsidRPr="00032776">
              <w:rPr>
                <w:rFonts w:ascii="Marianne" w:hAnsi="Marianne" w:cs="Calibri"/>
                <w:i/>
                <w:iCs/>
                <w:color w:val="5B9BD5" w:themeColor="accent5"/>
              </w:rPr>
              <w:t>xxxxxx</w:t>
            </w:r>
            <w:proofErr w:type="spellEnd"/>
            <w:proofErr w:type="gramEnd"/>
          </w:p>
        </w:tc>
        <w:tc>
          <w:tcPr>
            <w:tcW w:w="2224" w:type="dxa"/>
            <w:vAlign w:val="center"/>
          </w:tcPr>
          <w:p w14:paraId="5BCF9288" w14:textId="31F38F8C" w:rsidR="004F5070" w:rsidRPr="00032776" w:rsidRDefault="004F5070" w:rsidP="004F5070">
            <w:pPr>
              <w:widowControl/>
              <w:tabs>
                <w:tab w:val="left" w:pos="8476"/>
                <w:tab w:val="left" w:pos="9963"/>
              </w:tabs>
              <w:jc w:val="center"/>
              <w:rPr>
                <w:rFonts w:ascii="Marianne" w:hAnsi="Marianne" w:cs="Arial"/>
                <w:b/>
                <w:i/>
                <w:iCs/>
                <w:color w:val="5B9BD5" w:themeColor="accent5"/>
              </w:rPr>
            </w:pPr>
            <w:r w:rsidRPr="00032776">
              <w:rPr>
                <w:rFonts w:ascii="Marianne" w:hAnsi="Marianne" w:cs="Arial"/>
                <w:i/>
                <w:iCs/>
                <w:color w:val="5B9BD5" w:themeColor="accent5"/>
              </w:rPr>
              <w:t>Jj/mm/</w:t>
            </w:r>
            <w:proofErr w:type="spellStart"/>
            <w:r w:rsidRPr="00032776">
              <w:rPr>
                <w:rFonts w:ascii="Marianne" w:hAnsi="Marianne" w:cs="Arial"/>
                <w:i/>
                <w:iCs/>
                <w:color w:val="5B9BD5" w:themeColor="accent5"/>
              </w:rPr>
              <w:t>aa</w:t>
            </w:r>
            <w:proofErr w:type="spellEnd"/>
          </w:p>
        </w:tc>
        <w:tc>
          <w:tcPr>
            <w:tcW w:w="2788" w:type="dxa"/>
            <w:vAlign w:val="center"/>
          </w:tcPr>
          <w:p w14:paraId="1D6C7683" w14:textId="37D3D0C8" w:rsidR="004F5070" w:rsidRPr="00032776" w:rsidRDefault="004F5070" w:rsidP="004F5070">
            <w:pPr>
              <w:widowControl/>
              <w:tabs>
                <w:tab w:val="left" w:pos="8476"/>
                <w:tab w:val="left" w:pos="9963"/>
              </w:tabs>
              <w:jc w:val="center"/>
              <w:rPr>
                <w:rFonts w:ascii="Marianne" w:hAnsi="Marianne" w:cs="Arial"/>
                <w:bCs/>
                <w:i/>
                <w:iCs/>
                <w:color w:val="5B9BD5" w:themeColor="accent5"/>
              </w:rPr>
            </w:pPr>
            <w:r w:rsidRPr="00032776">
              <w:rPr>
                <w:rFonts w:ascii="Marianne" w:hAnsi="Marianne" w:cs="Arial"/>
                <w:bCs/>
                <w:i/>
                <w:iCs/>
                <w:color w:val="5B9BD5" w:themeColor="accent5"/>
              </w:rPr>
              <w:t>XXXXX</w:t>
            </w:r>
          </w:p>
        </w:tc>
      </w:tr>
      <w:tr w:rsidR="004F5070" w:rsidRPr="004F5070" w14:paraId="5975F1DA" w14:textId="77777777" w:rsidTr="00502B61">
        <w:trPr>
          <w:trHeight w:val="396"/>
          <w:jc w:val="center"/>
        </w:trPr>
        <w:tc>
          <w:tcPr>
            <w:tcW w:w="2633" w:type="dxa"/>
            <w:shd w:val="clear" w:color="auto" w:fill="8EAADB" w:themeFill="accent1" w:themeFillTint="99"/>
            <w:vAlign w:val="center"/>
          </w:tcPr>
          <w:p w14:paraId="5653128B" w14:textId="3F7EDA96" w:rsidR="004F5070" w:rsidRPr="004F5070" w:rsidRDefault="004F5070" w:rsidP="004F5070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Calibri"/>
                <w:b/>
                <w:bCs/>
              </w:rPr>
            </w:pPr>
            <w:r w:rsidRPr="004F5070">
              <w:rPr>
                <w:rFonts w:ascii="Marianne" w:hAnsi="Marianne" w:cs="Calibri"/>
                <w:b/>
                <w:bCs/>
              </w:rPr>
              <w:t>Application concernée</w:t>
            </w:r>
          </w:p>
        </w:tc>
        <w:tc>
          <w:tcPr>
            <w:tcW w:w="2551" w:type="dxa"/>
            <w:shd w:val="clear" w:color="auto" w:fill="8EAADB" w:themeFill="accent1" w:themeFillTint="99"/>
            <w:vAlign w:val="center"/>
          </w:tcPr>
          <w:p w14:paraId="4BFB3CFB" w14:textId="50BAB387" w:rsidR="004F5070" w:rsidRPr="004F5070" w:rsidRDefault="004F5070" w:rsidP="004F5070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Calibri"/>
                <w:b/>
                <w:bCs/>
              </w:rPr>
            </w:pPr>
            <w:r w:rsidRPr="004F5070">
              <w:rPr>
                <w:rFonts w:ascii="Marianne" w:hAnsi="Marianne" w:cs="Calibri"/>
                <w:b/>
                <w:bCs/>
              </w:rPr>
              <w:t>Incrément ou Version Projet</w:t>
            </w:r>
          </w:p>
        </w:tc>
        <w:tc>
          <w:tcPr>
            <w:tcW w:w="2224" w:type="dxa"/>
            <w:shd w:val="clear" w:color="auto" w:fill="8EAADB" w:themeFill="accent1" w:themeFillTint="99"/>
            <w:vAlign w:val="center"/>
          </w:tcPr>
          <w:p w14:paraId="005F44E6" w14:textId="2FEA74D8" w:rsidR="004F5070" w:rsidRPr="004F5070" w:rsidRDefault="004F5070" w:rsidP="004F5070">
            <w:pPr>
              <w:widowControl/>
              <w:tabs>
                <w:tab w:val="left" w:pos="8476"/>
                <w:tab w:val="left" w:pos="9963"/>
              </w:tabs>
              <w:jc w:val="center"/>
              <w:rPr>
                <w:rFonts w:ascii="Marianne" w:hAnsi="Marianne" w:cs="Arial"/>
                <w:b/>
                <w:bCs/>
              </w:rPr>
            </w:pPr>
            <w:r w:rsidRPr="004F5070">
              <w:rPr>
                <w:rFonts w:ascii="Marianne" w:hAnsi="Marianne" w:cs="Arial"/>
                <w:b/>
                <w:bCs/>
              </w:rPr>
              <w:t xml:space="preserve">Date de début </w:t>
            </w:r>
          </w:p>
        </w:tc>
        <w:tc>
          <w:tcPr>
            <w:tcW w:w="2788" w:type="dxa"/>
            <w:shd w:val="clear" w:color="auto" w:fill="8EAADB" w:themeFill="accent1" w:themeFillTint="99"/>
            <w:vAlign w:val="center"/>
          </w:tcPr>
          <w:p w14:paraId="61E2EB9E" w14:textId="68C0155E" w:rsidR="004F5070" w:rsidRPr="004F5070" w:rsidRDefault="004F5070" w:rsidP="004F5070">
            <w:pPr>
              <w:widowControl/>
              <w:tabs>
                <w:tab w:val="left" w:pos="8476"/>
                <w:tab w:val="left" w:pos="9963"/>
              </w:tabs>
              <w:rPr>
                <w:rFonts w:ascii="Marianne" w:hAnsi="Marianne" w:cs="Arial"/>
                <w:b/>
              </w:rPr>
            </w:pPr>
            <w:r w:rsidRPr="004F5070">
              <w:rPr>
                <w:rFonts w:ascii="Marianne" w:hAnsi="Marianne" w:cs="Arial"/>
                <w:b/>
              </w:rPr>
              <w:t>Date de fin de la prestation</w:t>
            </w:r>
          </w:p>
        </w:tc>
      </w:tr>
      <w:tr w:rsidR="004F5070" w:rsidRPr="004F5070" w14:paraId="0D98F0D4" w14:textId="77777777" w:rsidTr="002243B3">
        <w:trPr>
          <w:trHeight w:val="396"/>
          <w:jc w:val="center"/>
        </w:trPr>
        <w:tc>
          <w:tcPr>
            <w:tcW w:w="2633" w:type="dxa"/>
            <w:vAlign w:val="center"/>
          </w:tcPr>
          <w:p w14:paraId="1CCC1E2D" w14:textId="3488DA64" w:rsidR="004F5070" w:rsidRPr="00032776" w:rsidRDefault="004F5070" w:rsidP="004F5070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Calibri"/>
                <w:i/>
                <w:iCs/>
                <w:color w:val="5B9BD5" w:themeColor="accent5"/>
              </w:rPr>
            </w:pPr>
            <w:proofErr w:type="spellStart"/>
            <w:proofErr w:type="gramStart"/>
            <w:r w:rsidRPr="00032776">
              <w:rPr>
                <w:rFonts w:ascii="Marianne" w:hAnsi="Marianne" w:cs="Calibri"/>
                <w:i/>
                <w:iCs/>
                <w:color w:val="5B9BD5" w:themeColor="accent5"/>
              </w:rPr>
              <w:t>xxxx</w:t>
            </w:r>
            <w:proofErr w:type="spellEnd"/>
            <w:proofErr w:type="gramEnd"/>
          </w:p>
        </w:tc>
        <w:tc>
          <w:tcPr>
            <w:tcW w:w="2551" w:type="dxa"/>
            <w:vAlign w:val="center"/>
          </w:tcPr>
          <w:p w14:paraId="5DAE5FFD" w14:textId="462126B8" w:rsidR="004F5070" w:rsidRPr="00032776" w:rsidRDefault="004F5070" w:rsidP="004F5070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Calibri"/>
                <w:i/>
                <w:iCs/>
                <w:color w:val="5B9BD5" w:themeColor="accent5"/>
              </w:rPr>
            </w:pPr>
            <w:proofErr w:type="spellStart"/>
            <w:proofErr w:type="gramStart"/>
            <w:r w:rsidRPr="00032776">
              <w:rPr>
                <w:rFonts w:ascii="Marianne" w:hAnsi="Marianne" w:cs="Calibri"/>
                <w:i/>
                <w:iCs/>
                <w:color w:val="5B9BD5" w:themeColor="accent5"/>
              </w:rPr>
              <w:t>xxxx</w:t>
            </w:r>
            <w:proofErr w:type="spellEnd"/>
            <w:proofErr w:type="gramEnd"/>
          </w:p>
        </w:tc>
        <w:tc>
          <w:tcPr>
            <w:tcW w:w="2224" w:type="dxa"/>
            <w:vAlign w:val="center"/>
          </w:tcPr>
          <w:p w14:paraId="05A55D3B" w14:textId="41BEFAC2" w:rsidR="004F5070" w:rsidRPr="00032776" w:rsidRDefault="004F5070" w:rsidP="004F5070">
            <w:pPr>
              <w:widowControl/>
              <w:tabs>
                <w:tab w:val="left" w:pos="8476"/>
                <w:tab w:val="left" w:pos="9963"/>
              </w:tabs>
              <w:jc w:val="center"/>
              <w:rPr>
                <w:rFonts w:ascii="Marianne" w:hAnsi="Marianne" w:cs="Arial"/>
                <w:i/>
                <w:iCs/>
                <w:color w:val="5B9BD5" w:themeColor="accent5"/>
              </w:rPr>
            </w:pPr>
            <w:r w:rsidRPr="00032776">
              <w:rPr>
                <w:rFonts w:ascii="Marianne" w:hAnsi="Marianne" w:cs="Arial"/>
                <w:i/>
                <w:iCs/>
                <w:color w:val="5B9BD5" w:themeColor="accent5"/>
              </w:rPr>
              <w:t>Jj/mm/</w:t>
            </w:r>
            <w:proofErr w:type="spellStart"/>
            <w:r w:rsidRPr="00032776">
              <w:rPr>
                <w:rFonts w:ascii="Marianne" w:hAnsi="Marianne" w:cs="Arial"/>
                <w:i/>
                <w:iCs/>
                <w:color w:val="5B9BD5" w:themeColor="accent5"/>
              </w:rPr>
              <w:t>aa</w:t>
            </w:r>
            <w:proofErr w:type="spellEnd"/>
          </w:p>
        </w:tc>
        <w:tc>
          <w:tcPr>
            <w:tcW w:w="2788" w:type="dxa"/>
            <w:vAlign w:val="center"/>
          </w:tcPr>
          <w:p w14:paraId="33F65EA0" w14:textId="552688F8" w:rsidR="004F5070" w:rsidRPr="00032776" w:rsidRDefault="004F5070" w:rsidP="004F5070">
            <w:pPr>
              <w:widowControl/>
              <w:tabs>
                <w:tab w:val="left" w:pos="8476"/>
                <w:tab w:val="left" w:pos="9963"/>
              </w:tabs>
              <w:jc w:val="center"/>
              <w:rPr>
                <w:rFonts w:ascii="Marianne" w:hAnsi="Marianne" w:cs="Arial"/>
                <w:b/>
                <w:i/>
                <w:iCs/>
                <w:color w:val="5B9BD5" w:themeColor="accent5"/>
              </w:rPr>
            </w:pPr>
            <w:r w:rsidRPr="00032776">
              <w:rPr>
                <w:rFonts w:ascii="Marianne" w:hAnsi="Marianne" w:cs="Arial"/>
                <w:i/>
                <w:iCs/>
                <w:color w:val="5B9BD5" w:themeColor="accent5"/>
              </w:rPr>
              <w:t>Jj/mm/</w:t>
            </w:r>
            <w:proofErr w:type="spellStart"/>
            <w:r w:rsidRPr="00032776">
              <w:rPr>
                <w:rFonts w:ascii="Marianne" w:hAnsi="Marianne" w:cs="Arial"/>
                <w:i/>
                <w:iCs/>
                <w:color w:val="5B9BD5" w:themeColor="accent5"/>
              </w:rPr>
              <w:t>aa</w:t>
            </w:r>
            <w:proofErr w:type="spellEnd"/>
          </w:p>
        </w:tc>
      </w:tr>
    </w:tbl>
    <w:p w14:paraId="360453F1" w14:textId="1E4AF73B" w:rsidR="001E3CF1" w:rsidRPr="004F5070" w:rsidRDefault="001E3CF1">
      <w:pPr>
        <w:widowControl/>
        <w:tabs>
          <w:tab w:val="left" w:pos="8476"/>
          <w:tab w:val="left" w:pos="9963"/>
        </w:tabs>
        <w:rPr>
          <w:rFonts w:ascii="Marianne" w:hAnsi="Marianne" w:cs="Arial"/>
          <w:b/>
          <w:sz w:val="22"/>
        </w:rPr>
      </w:pPr>
    </w:p>
    <w:p w14:paraId="09431E1D" w14:textId="0024BA36" w:rsidR="0025508B" w:rsidRPr="004F5070" w:rsidRDefault="0025508B">
      <w:pPr>
        <w:widowControl/>
        <w:tabs>
          <w:tab w:val="left" w:pos="8476"/>
          <w:tab w:val="left" w:pos="9963"/>
        </w:tabs>
        <w:rPr>
          <w:rFonts w:ascii="Marianne" w:hAnsi="Marianne" w:cs="Arial"/>
          <w:b/>
          <w:sz w:val="22"/>
        </w:rPr>
      </w:pPr>
      <w:r w:rsidRPr="004F5070">
        <w:rPr>
          <w:rFonts w:ascii="Marianne" w:hAnsi="Marianne" w:cs="Arial"/>
          <w:b/>
          <w:sz w:val="22"/>
        </w:rPr>
        <w:t xml:space="preserve">Réception </w:t>
      </w:r>
      <w:r w:rsidR="000C7EF3" w:rsidRPr="004F5070">
        <w:rPr>
          <w:rFonts w:ascii="Marianne" w:hAnsi="Marianne" w:cs="Arial"/>
          <w:b/>
          <w:sz w:val="22"/>
        </w:rPr>
        <w:t xml:space="preserve">à </w:t>
      </w:r>
      <w:r w:rsidRPr="004F5070">
        <w:rPr>
          <w:rFonts w:ascii="Marianne" w:hAnsi="Marianne" w:cs="Arial"/>
          <w:b/>
          <w:sz w:val="22"/>
        </w:rPr>
        <w:t xml:space="preserve">100% soit </w:t>
      </w:r>
      <w:proofErr w:type="spellStart"/>
      <w:proofErr w:type="gramStart"/>
      <w:r w:rsidR="004538B8" w:rsidRPr="004F5070">
        <w:rPr>
          <w:rFonts w:ascii="Marianne" w:hAnsi="Marianne" w:cs="Arial"/>
          <w:b/>
          <w:sz w:val="22"/>
        </w:rPr>
        <w:t>xxx,xx</w:t>
      </w:r>
      <w:proofErr w:type="spellEnd"/>
      <w:proofErr w:type="gramEnd"/>
      <w:r w:rsidR="00E35C5C" w:rsidRPr="004F5070">
        <w:rPr>
          <w:rFonts w:ascii="Marianne" w:hAnsi="Marianne" w:cs="Arial"/>
          <w:b/>
          <w:sz w:val="22"/>
        </w:rPr>
        <w:t xml:space="preserve"> </w:t>
      </w:r>
      <w:r w:rsidR="001A229D" w:rsidRPr="004F5070">
        <w:rPr>
          <w:rFonts w:ascii="Marianne" w:hAnsi="Marianne" w:cs="Arial"/>
          <w:b/>
          <w:sz w:val="22"/>
        </w:rPr>
        <w:t>€</w:t>
      </w:r>
      <w:r w:rsidR="00E35C5C" w:rsidRPr="004F5070">
        <w:rPr>
          <w:rFonts w:ascii="Marianne" w:hAnsi="Marianne" w:cs="Arial"/>
          <w:b/>
          <w:sz w:val="22"/>
        </w:rPr>
        <w:t xml:space="preserve"> </w:t>
      </w:r>
      <w:r w:rsidR="001A229D" w:rsidRPr="004F5070">
        <w:rPr>
          <w:rFonts w:ascii="Marianne" w:hAnsi="Marianne" w:cs="Arial"/>
          <w:b/>
          <w:sz w:val="22"/>
        </w:rPr>
        <w:t>HT</w:t>
      </w:r>
      <w:r w:rsidR="000C7EF3" w:rsidRPr="004F5070">
        <w:rPr>
          <w:rFonts w:ascii="Marianne" w:hAnsi="Marianne" w:cs="Arial"/>
          <w:b/>
          <w:sz w:val="22"/>
        </w:rPr>
        <w:t xml:space="preserve">, </w:t>
      </w:r>
      <w:r w:rsidR="004538B8" w:rsidRPr="004F5070">
        <w:rPr>
          <w:rFonts w:ascii="Marianne" w:hAnsi="Marianne" w:cs="Arial"/>
          <w:b/>
          <w:sz w:val="22"/>
        </w:rPr>
        <w:t xml:space="preserve">soit </w:t>
      </w:r>
      <w:proofErr w:type="spellStart"/>
      <w:r w:rsidR="004538B8" w:rsidRPr="004F5070">
        <w:rPr>
          <w:rFonts w:ascii="Marianne" w:hAnsi="Marianne" w:cs="Arial"/>
          <w:b/>
          <w:sz w:val="22"/>
        </w:rPr>
        <w:t>xxx,xx</w:t>
      </w:r>
      <w:proofErr w:type="spellEnd"/>
      <w:r w:rsidR="001216B7" w:rsidRPr="004F5070">
        <w:rPr>
          <w:rFonts w:ascii="Marianne" w:hAnsi="Marianne" w:cs="Arial"/>
          <w:b/>
          <w:sz w:val="22"/>
        </w:rPr>
        <w:t xml:space="preserve"> € </w:t>
      </w:r>
      <w:r w:rsidR="00E161D1" w:rsidRPr="004F5070">
        <w:rPr>
          <w:rFonts w:ascii="Marianne" w:hAnsi="Marianne" w:cs="Arial"/>
          <w:b/>
          <w:sz w:val="22"/>
        </w:rPr>
        <w:t>TTC</w:t>
      </w:r>
    </w:p>
    <w:p w14:paraId="2B32E208" w14:textId="77777777" w:rsidR="0025508B" w:rsidRPr="004F5070" w:rsidRDefault="0025508B">
      <w:pPr>
        <w:widowControl/>
        <w:tabs>
          <w:tab w:val="left" w:pos="8476"/>
          <w:tab w:val="left" w:pos="9963"/>
        </w:tabs>
        <w:rPr>
          <w:rFonts w:ascii="Marianne" w:hAnsi="Marianne" w:cs="Arial"/>
          <w:b/>
          <w:sz w:val="22"/>
        </w:rPr>
      </w:pPr>
    </w:p>
    <w:tbl>
      <w:tblPr>
        <w:tblW w:w="103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2976"/>
        <w:gridCol w:w="5817"/>
      </w:tblGrid>
      <w:tr w:rsidR="007F21AF" w:rsidRPr="004F5070" w14:paraId="623EF8AB" w14:textId="77777777" w:rsidTr="00502B61"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56D287B5" w14:textId="77777777" w:rsidR="007F21AF" w:rsidRPr="004F5070" w:rsidRDefault="007F21AF" w:rsidP="004E1001">
            <w:pPr>
              <w:widowControl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4F5070">
              <w:rPr>
                <w:rFonts w:ascii="Marianne" w:hAnsi="Marianne" w:cs="Arial"/>
                <w:b/>
                <w:sz w:val="18"/>
                <w:szCs w:val="18"/>
              </w:rPr>
              <w:t>UO commandés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5AD002C" w14:textId="77777777" w:rsidR="007F21AF" w:rsidRPr="004F5070" w:rsidRDefault="007F21AF" w:rsidP="004E1001">
            <w:pPr>
              <w:widowControl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4F5070">
              <w:rPr>
                <w:rFonts w:ascii="Marianne" w:hAnsi="Marianne" w:cs="Arial"/>
                <w:b/>
                <w:sz w:val="18"/>
                <w:szCs w:val="18"/>
              </w:rPr>
              <w:t>Livrables prévus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8EC7486" w14:textId="36C8D5EC" w:rsidR="007F21AF" w:rsidRPr="004F5070" w:rsidRDefault="00760F77" w:rsidP="004E1001">
            <w:pPr>
              <w:widowControl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4F5070">
              <w:rPr>
                <w:rFonts w:ascii="Marianne" w:hAnsi="Marianne" w:cs="Arial"/>
                <w:b/>
                <w:sz w:val="18"/>
                <w:szCs w:val="18"/>
              </w:rPr>
              <w:t>Livrables produits</w:t>
            </w:r>
          </w:p>
        </w:tc>
      </w:tr>
      <w:tr w:rsidR="00A83071" w:rsidRPr="004F5070" w14:paraId="704DD868" w14:textId="77777777" w:rsidTr="00A83071"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A274" w14:textId="646F92EA" w:rsidR="00A83071" w:rsidRPr="00032776" w:rsidRDefault="007C4D8E" w:rsidP="004E1001">
            <w:pPr>
              <w:widowControl/>
              <w:jc w:val="center"/>
              <w:rPr>
                <w:rFonts w:ascii="Marianne" w:hAnsi="Marianne"/>
                <w:bCs/>
                <w:i/>
                <w:iCs/>
                <w:color w:val="5B9BD5" w:themeColor="accent5"/>
                <w:sz w:val="18"/>
                <w:szCs w:val="18"/>
              </w:rPr>
            </w:pPr>
            <w:r w:rsidRPr="00032776">
              <w:rPr>
                <w:rFonts w:ascii="Marianne" w:hAnsi="Marianne"/>
                <w:bCs/>
                <w:i/>
                <w:iCs/>
                <w:color w:val="5B9BD5" w:themeColor="accent5"/>
                <w:sz w:val="18"/>
                <w:szCs w:val="18"/>
              </w:rPr>
              <w:t>Détailler le nombre d’UO de chaque t</w:t>
            </w:r>
            <w:r w:rsidR="004F5070" w:rsidRPr="00032776">
              <w:rPr>
                <w:rFonts w:ascii="Marianne" w:hAnsi="Marianne"/>
                <w:bCs/>
                <w:i/>
                <w:iCs/>
                <w:color w:val="5B9BD5" w:themeColor="accent5"/>
                <w:sz w:val="18"/>
                <w:szCs w:val="18"/>
              </w:rPr>
              <w:t>y</w:t>
            </w:r>
            <w:r w:rsidRPr="00032776">
              <w:rPr>
                <w:rFonts w:ascii="Marianne" w:hAnsi="Marianne"/>
                <w:bCs/>
                <w:i/>
                <w:iCs/>
                <w:color w:val="5B9BD5" w:themeColor="accent5"/>
                <w:sz w:val="18"/>
                <w:szCs w:val="18"/>
              </w:rPr>
              <w:t>pe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175E" w14:textId="77777777" w:rsidR="00A83071" w:rsidRPr="00032776" w:rsidRDefault="00493A99" w:rsidP="004E1001">
            <w:pPr>
              <w:widowControl/>
              <w:jc w:val="center"/>
              <w:rPr>
                <w:rFonts w:ascii="Marianne" w:hAnsi="Marianne" w:cs="Arial"/>
                <w:bCs/>
                <w:i/>
                <w:iCs/>
                <w:color w:val="5B9BD5" w:themeColor="accent5"/>
              </w:rPr>
            </w:pPr>
            <w:r w:rsidRPr="00032776">
              <w:rPr>
                <w:rFonts w:ascii="Marianne" w:hAnsi="Marianne" w:cs="Arial"/>
                <w:bCs/>
                <w:i/>
                <w:iCs/>
                <w:color w:val="5B9BD5" w:themeColor="accent5"/>
              </w:rPr>
              <w:t>A détailler en fonction des UOS commandées</w:t>
            </w:r>
          </w:p>
          <w:p w14:paraId="199666B2" w14:textId="77777777" w:rsidR="00EB260F" w:rsidRPr="004F5070" w:rsidRDefault="00EB260F" w:rsidP="004E1001">
            <w:pPr>
              <w:widowControl/>
              <w:jc w:val="center"/>
              <w:rPr>
                <w:rFonts w:ascii="Marianne" w:hAnsi="Marianne" w:cs="Arial"/>
                <w:bCs/>
                <w:color w:val="FF0000"/>
              </w:rPr>
            </w:pPr>
          </w:p>
          <w:p w14:paraId="6238AC78" w14:textId="77777777" w:rsidR="00EB260F" w:rsidRPr="004F5070" w:rsidRDefault="00EB260F" w:rsidP="004E1001">
            <w:pPr>
              <w:widowControl/>
              <w:jc w:val="center"/>
              <w:rPr>
                <w:rFonts w:ascii="Marianne" w:hAnsi="Marianne" w:cs="Arial"/>
                <w:bCs/>
                <w:color w:val="FF0000"/>
              </w:rPr>
            </w:pPr>
            <w:r w:rsidRPr="004F5070">
              <w:rPr>
                <w:rFonts w:ascii="Marianne" w:hAnsi="Marianne" w:cs="Arial"/>
                <w:bCs/>
                <w:color w:val="FF0000"/>
              </w:rPr>
              <w:t>Exemple :</w:t>
            </w:r>
          </w:p>
          <w:p w14:paraId="11614B08" w14:textId="3598C852" w:rsidR="00EB260F" w:rsidRPr="004F5070" w:rsidRDefault="00EB260F" w:rsidP="004E1001">
            <w:pPr>
              <w:widowControl/>
              <w:jc w:val="center"/>
              <w:rPr>
                <w:rFonts w:ascii="Marianne" w:hAnsi="Marianne" w:cs="Arial"/>
                <w:bCs/>
              </w:rPr>
            </w:pPr>
            <w:r w:rsidRPr="004F5070">
              <w:rPr>
                <w:rFonts w:ascii="Marianne" w:hAnsi="Marianne" w:cs="Arial"/>
                <w:bCs/>
                <w:noProof/>
              </w:rPr>
              <w:drawing>
                <wp:inline distT="0" distB="0" distL="0" distR="0" wp14:anchorId="4BE7FAE8" wp14:editId="7E821DCB">
                  <wp:extent cx="1793240" cy="889000"/>
                  <wp:effectExtent l="0" t="0" r="0" b="635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24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BFF7" w14:textId="77777777" w:rsidR="007C4D8E" w:rsidRPr="004F5070" w:rsidRDefault="003D6B0A" w:rsidP="00EB260F">
            <w:pPr>
              <w:pStyle w:val="Paragraphedeliste"/>
              <w:widowControl/>
              <w:numPr>
                <w:ilvl w:val="0"/>
                <w:numId w:val="41"/>
              </w:numPr>
              <w:overflowPunct/>
              <w:autoSpaceDE/>
              <w:autoSpaceDN/>
              <w:adjustRightInd/>
              <w:spacing w:after="160" w:line="259" w:lineRule="auto"/>
              <w:contextualSpacing/>
              <w:textAlignment w:val="auto"/>
              <w:rPr>
                <w:rFonts w:ascii="Marianne" w:hAnsi="Marianne" w:cs="Arial"/>
                <w:b/>
                <w:sz w:val="16"/>
                <w:szCs w:val="16"/>
              </w:rPr>
            </w:pPr>
            <w:r w:rsidRPr="004F5070">
              <w:rPr>
                <w:rFonts w:ascii="Marianne" w:hAnsi="Marianne" w:cs="Arial"/>
                <w:b/>
                <w:sz w:val="16"/>
                <w:szCs w:val="16"/>
              </w:rPr>
              <w:t>Les livrables sont disponibles sous SQUASH</w:t>
            </w:r>
          </w:p>
          <w:p w14:paraId="08383DF1" w14:textId="4E9279D2" w:rsidR="003D6B0A" w:rsidRPr="004F5070" w:rsidRDefault="007C4D8E" w:rsidP="00D550ED">
            <w:pPr>
              <w:widowControl/>
              <w:overflowPunct/>
              <w:autoSpaceDE/>
              <w:autoSpaceDN/>
              <w:adjustRightInd/>
              <w:spacing w:after="160" w:line="259" w:lineRule="auto"/>
              <w:contextualSpacing/>
              <w:textAlignment w:val="auto"/>
              <w:rPr>
                <w:rFonts w:ascii="Marianne" w:hAnsi="Marianne" w:cs="Arial"/>
                <w:b/>
                <w:sz w:val="16"/>
                <w:szCs w:val="16"/>
              </w:rPr>
            </w:pPr>
            <w:r w:rsidRPr="00032776">
              <w:rPr>
                <w:rFonts w:ascii="Marianne" w:hAnsi="Marianne" w:cs="Arial"/>
                <w:b/>
                <w:i/>
                <w:iCs/>
                <w:color w:val="5B9BD5" w:themeColor="accent5"/>
                <w:sz w:val="16"/>
                <w:szCs w:val="16"/>
              </w:rPr>
              <w:t>Ajouter le lien squash exemple :</w:t>
            </w:r>
            <w:r w:rsidR="00D550ED" w:rsidRPr="004F5070">
              <w:rPr>
                <w:rFonts w:ascii="Marianne" w:hAnsi="Marianne" w:cs="Arial"/>
                <w:b/>
                <w:sz w:val="16"/>
                <w:szCs w:val="16"/>
              </w:rPr>
              <w:br/>
            </w:r>
            <w:hyperlink r:id="rId12" w:history="1">
              <w:r w:rsidR="00D550ED" w:rsidRPr="004F5070">
                <w:rPr>
                  <w:rStyle w:val="Lienhypertexte"/>
                  <w:rFonts w:ascii="Marianne" w:hAnsi="Marianne"/>
                </w:rPr>
                <w:t>Squash Test Management (justice.gouv.fr)</w:t>
              </w:r>
            </w:hyperlink>
          </w:p>
          <w:p w14:paraId="2B66EAEF" w14:textId="77777777" w:rsidR="00D550ED" w:rsidRPr="004F5070" w:rsidRDefault="00D550ED" w:rsidP="00E673B4">
            <w:pPr>
              <w:pStyle w:val="NormalWeb"/>
              <w:spacing w:before="0" w:beforeAutospacing="0" w:after="0" w:afterAutospacing="0"/>
              <w:rPr>
                <w:rFonts w:ascii="Marianne" w:hAnsi="Marianne" w:cs="Arial"/>
                <w:b/>
                <w:sz w:val="16"/>
                <w:szCs w:val="16"/>
              </w:rPr>
            </w:pPr>
          </w:p>
          <w:p w14:paraId="2A8804D5" w14:textId="6B7353D2" w:rsidR="007C4D8E" w:rsidRPr="004F5070" w:rsidRDefault="00D550ED" w:rsidP="00EB260F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Marianne" w:hAnsi="Marianne" w:cs="Arial"/>
                <w:b/>
                <w:sz w:val="16"/>
                <w:szCs w:val="16"/>
              </w:rPr>
            </w:pPr>
            <w:r w:rsidRPr="004F5070">
              <w:rPr>
                <w:rFonts w:ascii="Marianne" w:hAnsi="Marianne" w:cs="Arial"/>
                <w:b/>
                <w:sz w:val="16"/>
                <w:szCs w:val="16"/>
              </w:rPr>
              <w:t>Les livrables sont disponibles sous MESSIE</w:t>
            </w:r>
          </w:p>
          <w:p w14:paraId="42639454" w14:textId="5D49CAA5" w:rsidR="00EB260F" w:rsidRPr="004F5070" w:rsidRDefault="00EB260F" w:rsidP="00E673B4">
            <w:pPr>
              <w:pStyle w:val="NormalWeb"/>
              <w:spacing w:before="0" w:beforeAutospacing="0" w:after="0" w:afterAutospacing="0"/>
              <w:rPr>
                <w:rFonts w:ascii="Marianne" w:hAnsi="Marianne" w:cs="Arial"/>
                <w:b/>
                <w:color w:val="FF0000"/>
                <w:sz w:val="16"/>
                <w:szCs w:val="16"/>
              </w:rPr>
            </w:pPr>
            <w:r w:rsidRPr="004F5070">
              <w:rPr>
                <w:rFonts w:ascii="Marianne" w:hAnsi="Marianne" w:cs="Arial"/>
                <w:b/>
                <w:color w:val="FF0000"/>
                <w:sz w:val="16"/>
                <w:szCs w:val="16"/>
              </w:rPr>
              <w:t>Exemple :</w:t>
            </w:r>
          </w:p>
          <w:p w14:paraId="36E1A952" w14:textId="554FA4D5" w:rsidR="00EB260F" w:rsidRPr="004F5070" w:rsidRDefault="00EB260F" w:rsidP="00E673B4">
            <w:pPr>
              <w:pStyle w:val="NormalWeb"/>
              <w:spacing w:before="0" w:beforeAutospacing="0" w:after="0" w:afterAutospacing="0"/>
              <w:rPr>
                <w:rFonts w:ascii="Marianne" w:hAnsi="Marianne" w:cs="Arial"/>
                <w:b/>
                <w:sz w:val="16"/>
                <w:szCs w:val="16"/>
              </w:rPr>
            </w:pPr>
            <w:r w:rsidRPr="004F5070">
              <w:rPr>
                <w:rFonts w:ascii="Marianne" w:hAnsi="Marianne" w:cs="Arial"/>
                <w:b/>
                <w:noProof/>
                <w:sz w:val="16"/>
                <w:szCs w:val="16"/>
              </w:rPr>
              <w:drawing>
                <wp:inline distT="0" distB="0" distL="0" distR="0" wp14:anchorId="19738723" wp14:editId="43775DA0">
                  <wp:extent cx="3301365" cy="1365885"/>
                  <wp:effectExtent l="0" t="0" r="0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1365" cy="1365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E9DC50" w14:textId="1E62C35D" w:rsidR="007C4D8E" w:rsidRPr="00032776" w:rsidRDefault="00C52F5C" w:rsidP="00E673B4">
            <w:pPr>
              <w:pStyle w:val="NormalWeb"/>
              <w:spacing w:before="0" w:beforeAutospacing="0" w:after="0" w:afterAutospacing="0"/>
              <w:rPr>
                <w:rFonts w:ascii="Marianne" w:hAnsi="Marianne"/>
                <w:color w:val="5B9BD5" w:themeColor="accent5"/>
              </w:rPr>
            </w:pPr>
            <w:r w:rsidRPr="00032776">
              <w:rPr>
                <w:rFonts w:ascii="Marianne" w:hAnsi="Marianne" w:cs="Arial"/>
                <w:b/>
                <w:i/>
                <w:iCs/>
                <w:color w:val="5B9BD5" w:themeColor="accent5"/>
                <w:sz w:val="16"/>
                <w:szCs w:val="16"/>
              </w:rPr>
              <w:t xml:space="preserve">Les livrables ont été ajouté sous </w:t>
            </w:r>
            <w:r w:rsidR="007C4D8E" w:rsidRPr="00032776">
              <w:rPr>
                <w:rFonts w:ascii="Marianne" w:hAnsi="Marianne" w:cs="Arial"/>
                <w:b/>
                <w:i/>
                <w:iCs/>
                <w:color w:val="5B9BD5" w:themeColor="accent5"/>
                <w:sz w:val="16"/>
                <w:szCs w:val="16"/>
              </w:rPr>
              <w:t xml:space="preserve">Messie </w:t>
            </w:r>
            <w:r w:rsidR="00032776" w:rsidRPr="00032776">
              <w:rPr>
                <w:rFonts w:ascii="Marianne" w:hAnsi="Marianne" w:cs="Arial"/>
                <w:b/>
                <w:i/>
                <w:iCs/>
                <w:color w:val="5B9BD5" w:themeColor="accent5"/>
                <w:sz w:val="16"/>
                <w:szCs w:val="16"/>
              </w:rPr>
              <w:t>(</w:t>
            </w:r>
            <w:r w:rsidR="007C4D8E" w:rsidRPr="00032776">
              <w:rPr>
                <w:rFonts w:ascii="Marianne" w:hAnsi="Marianne" w:cs="Arial"/>
                <w:b/>
                <w:i/>
                <w:iCs/>
                <w:color w:val="5B9BD5" w:themeColor="accent5"/>
                <w:sz w:val="16"/>
                <w:szCs w:val="16"/>
              </w:rPr>
              <w:t>ou la GED</w:t>
            </w:r>
            <w:r w:rsidR="00032776" w:rsidRPr="00032776">
              <w:rPr>
                <w:rFonts w:ascii="Marianne" w:hAnsi="Marianne" w:cs="Arial"/>
                <w:b/>
                <w:i/>
                <w:iCs/>
                <w:color w:val="5B9BD5" w:themeColor="accent5"/>
                <w:sz w:val="16"/>
                <w:szCs w:val="16"/>
              </w:rPr>
              <w:t>)</w:t>
            </w:r>
            <w:r w:rsidR="007C4D8E" w:rsidRPr="00032776">
              <w:rPr>
                <w:rFonts w:ascii="Marianne" w:hAnsi="Marianne" w:cs="Arial"/>
                <w:b/>
                <w:i/>
                <w:iCs/>
                <w:color w:val="5B9BD5" w:themeColor="accent5"/>
                <w:sz w:val="16"/>
                <w:szCs w:val="16"/>
              </w:rPr>
              <w:t>. Exemple :</w:t>
            </w:r>
            <w:r w:rsidR="00D550ED" w:rsidRPr="00032776">
              <w:rPr>
                <w:rFonts w:ascii="Marianne" w:hAnsi="Marianne"/>
                <w:color w:val="5B9BD5" w:themeColor="accent5"/>
              </w:rPr>
              <w:t> </w:t>
            </w:r>
          </w:p>
          <w:p w14:paraId="5C88345E" w14:textId="3B5B7A8F" w:rsidR="00E673B4" w:rsidRPr="004F5070" w:rsidRDefault="008A7FDF" w:rsidP="00E673B4">
            <w:pPr>
              <w:pStyle w:val="NormalWeb"/>
              <w:spacing w:before="0" w:beforeAutospacing="0" w:after="0" w:afterAutospacing="0"/>
              <w:rPr>
                <w:rFonts w:ascii="Marianne" w:hAnsi="Marianne" w:cs="Arial"/>
                <w:b/>
                <w:sz w:val="16"/>
                <w:szCs w:val="16"/>
              </w:rPr>
            </w:pPr>
            <w:hyperlink r:id="rId14" w:anchor="filter=path%7C%2F07%2520-%2520Archives%2FLivraisons%2520Inetum%2F2024%2F240628%2520ASTREA-Recette-Incr%25E9ment18%7C&amp;page=1" w:history="1">
              <w:r w:rsidR="00D550ED" w:rsidRPr="004F5070">
                <w:rPr>
                  <w:rStyle w:val="Lienhypertexte"/>
                  <w:rFonts w:ascii="Marianne" w:hAnsi="Marianne"/>
                </w:rPr>
                <w:t>Alfresco » Espace documentaire (justice.gouv.fr)</w:t>
              </w:r>
            </w:hyperlink>
          </w:p>
        </w:tc>
      </w:tr>
      <w:tr w:rsidR="00436758" w:rsidRPr="004F5070" w14:paraId="6EABE28B" w14:textId="77777777" w:rsidTr="00473115">
        <w:trPr>
          <w:cantSplit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C0ECF5C" w14:textId="687C85C7" w:rsidR="00436758" w:rsidRPr="00032776" w:rsidRDefault="00436758" w:rsidP="00436758">
            <w:pPr>
              <w:widowControl/>
              <w:rPr>
                <w:rFonts w:ascii="Marianne" w:hAnsi="Marianne" w:cs="Arial"/>
                <w:bCs/>
                <w:i/>
                <w:iCs/>
                <w:color w:val="5B9BD5" w:themeColor="accent5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Ecart sur le</w:t>
            </w:r>
            <w:r>
              <w:rPr>
                <w:rFonts w:ascii="Marianne" w:hAnsi="Marianne"/>
                <w:b/>
                <w:sz w:val="18"/>
                <w:szCs w:val="18"/>
              </w:rPr>
              <w:t xml:space="preserve">s </w:t>
            </w:r>
            <w:r>
              <w:rPr>
                <w:rFonts w:ascii="Marianne" w:hAnsi="Marianne"/>
                <w:b/>
                <w:sz w:val="18"/>
                <w:szCs w:val="18"/>
              </w:rPr>
              <w:t>livrables</w:t>
            </w:r>
            <w:r w:rsidR="0027296F">
              <w:rPr>
                <w:rFonts w:ascii="Marianne" w:hAnsi="Marianne" w:cs="Arial"/>
                <w:bCs/>
                <w:i/>
                <w:iCs/>
                <w:color w:val="5B9BD5" w:themeColor="accent5"/>
              </w:rPr>
              <w:t xml:space="preserve">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5D151" w14:textId="7FF3EE14" w:rsidR="00436758" w:rsidRPr="00032776" w:rsidRDefault="0027296F" w:rsidP="00032776">
            <w:pPr>
              <w:widowControl/>
              <w:overflowPunct/>
              <w:autoSpaceDE/>
              <w:autoSpaceDN/>
              <w:adjustRightInd/>
              <w:spacing w:after="160" w:line="259" w:lineRule="auto"/>
              <w:contextualSpacing/>
              <w:textAlignment w:val="auto"/>
              <w:rPr>
                <w:rFonts w:ascii="Marianne" w:hAnsi="Marianne" w:cs="Arial"/>
                <w:b/>
                <w:i/>
                <w:iCs/>
                <w:color w:val="5B9BD5" w:themeColor="accent5"/>
                <w:sz w:val="16"/>
                <w:szCs w:val="16"/>
              </w:rPr>
            </w:pPr>
            <w:sdt>
              <w:sdtPr>
                <w:rPr>
                  <w:rFonts w:ascii="Marianne" w:hAnsi="Marianne" w:cs="Arial"/>
                  <w:bCs/>
                  <w:i/>
                  <w:iCs/>
                </w:rPr>
                <w:alias w:val="Ecart ?"/>
                <w:tag w:val="Ecart ?"/>
                <w:id w:val="1474330791"/>
                <w:placeholder>
                  <w:docPart w:val="DefaultPlaceholder_-1854013438"/>
                </w:placeholder>
                <w15:color w:val="3366FF"/>
                <w:comboBox>
                  <w:listItem w:displayText="Oui" w:value="Oui"/>
                  <w:listItem w:displayText="Non" w:value="Non"/>
                </w:comboBox>
              </w:sdtPr>
              <w:sdtContent>
                <w:r w:rsidR="00793808">
                  <w:rPr>
                    <w:rFonts w:ascii="Marianne" w:hAnsi="Marianne" w:cs="Arial"/>
                    <w:bCs/>
                    <w:i/>
                    <w:iCs/>
                  </w:rPr>
                  <w:t>Non</w:t>
                </w:r>
              </w:sdtContent>
            </w:sdt>
          </w:p>
        </w:tc>
      </w:tr>
      <w:tr w:rsidR="00EB260F" w:rsidRPr="004F5070" w14:paraId="6A868060" w14:textId="77777777" w:rsidTr="00502B61">
        <w:trPr>
          <w:cantSplit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5A3DDF3" w14:textId="49FB70B7" w:rsidR="00EB260F" w:rsidRPr="004F5070" w:rsidRDefault="00EB260F" w:rsidP="00D550ED">
            <w:pPr>
              <w:widowControl/>
              <w:overflowPunct/>
              <w:autoSpaceDE/>
              <w:autoSpaceDN/>
              <w:adjustRightInd/>
              <w:spacing w:after="160" w:line="259" w:lineRule="auto"/>
              <w:contextualSpacing/>
              <w:textAlignment w:val="auto"/>
              <w:rPr>
                <w:rFonts w:ascii="Marianne" w:hAnsi="Marianne" w:cs="Arial"/>
                <w:b/>
                <w:sz w:val="16"/>
                <w:szCs w:val="16"/>
              </w:rPr>
            </w:pPr>
            <w:r w:rsidRPr="004F5070">
              <w:rPr>
                <w:rFonts w:ascii="Marianne" w:hAnsi="Marianne"/>
                <w:b/>
                <w:sz w:val="18"/>
                <w:szCs w:val="18"/>
              </w:rPr>
              <w:t>Remarques sur les livrables produits</w:t>
            </w:r>
            <w:r w:rsidR="00032776">
              <w:rPr>
                <w:rFonts w:ascii="Marianne" w:hAnsi="Marianne"/>
                <w:b/>
                <w:sz w:val="18"/>
                <w:szCs w:val="18"/>
              </w:rPr>
              <w:t xml:space="preserve"> (entre autre</w:t>
            </w:r>
            <w:r w:rsidR="00793808">
              <w:rPr>
                <w:rFonts w:ascii="Marianne" w:hAnsi="Marianne"/>
                <w:b/>
                <w:sz w:val="18"/>
                <w:szCs w:val="18"/>
              </w:rPr>
              <w:t>s</w:t>
            </w:r>
            <w:r w:rsidR="00032776">
              <w:rPr>
                <w:rFonts w:ascii="Marianne" w:hAnsi="Marianne"/>
                <w:b/>
                <w:sz w:val="18"/>
                <w:szCs w:val="18"/>
              </w:rPr>
              <w:t xml:space="preserve"> justification su les écarts)</w:t>
            </w:r>
          </w:p>
        </w:tc>
      </w:tr>
      <w:tr w:rsidR="00EB260F" w:rsidRPr="004F5070" w14:paraId="25352B04" w14:textId="77777777" w:rsidTr="00801C63">
        <w:trPr>
          <w:cantSplit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E4C5" w14:textId="77777777" w:rsidR="00EB260F" w:rsidRPr="004F5070" w:rsidRDefault="00EB260F" w:rsidP="00D550ED">
            <w:pPr>
              <w:widowControl/>
              <w:overflowPunct/>
              <w:autoSpaceDE/>
              <w:autoSpaceDN/>
              <w:adjustRightInd/>
              <w:spacing w:after="160" w:line="259" w:lineRule="auto"/>
              <w:contextualSpacing/>
              <w:textAlignment w:val="auto"/>
              <w:rPr>
                <w:rFonts w:ascii="Marianne" w:hAnsi="Marianne" w:cs="Arial"/>
                <w:b/>
                <w:sz w:val="16"/>
                <w:szCs w:val="16"/>
              </w:rPr>
            </w:pPr>
          </w:p>
        </w:tc>
      </w:tr>
    </w:tbl>
    <w:p w14:paraId="6E060D6F" w14:textId="77777777" w:rsidR="005024EC" w:rsidRPr="004F5070" w:rsidRDefault="005024EC">
      <w:pPr>
        <w:widowControl/>
        <w:tabs>
          <w:tab w:val="left" w:pos="8476"/>
          <w:tab w:val="left" w:pos="9963"/>
        </w:tabs>
        <w:rPr>
          <w:rFonts w:ascii="Marianne" w:hAnsi="Marianne" w:cs="Arial"/>
          <w:bCs/>
          <w:sz w:val="22"/>
        </w:rPr>
      </w:pPr>
    </w:p>
    <w:p w14:paraId="15F3AAAC" w14:textId="77777777" w:rsidR="00A83071" w:rsidRPr="004F5070" w:rsidRDefault="00A83071">
      <w:pPr>
        <w:widowControl/>
        <w:tabs>
          <w:tab w:val="left" w:pos="8476"/>
          <w:tab w:val="left" w:pos="9963"/>
        </w:tabs>
        <w:rPr>
          <w:rFonts w:ascii="Marianne" w:hAnsi="Marianne" w:cs="Arial"/>
          <w:bCs/>
          <w:sz w:val="22"/>
        </w:rPr>
      </w:pPr>
    </w:p>
    <w:p w14:paraId="1B79A149" w14:textId="00767FAC" w:rsidR="00296BF6" w:rsidRPr="004F5070" w:rsidRDefault="00296BF6">
      <w:pPr>
        <w:pStyle w:val="Pieddepage"/>
        <w:widowControl/>
        <w:pBdr>
          <w:top w:val="single" w:sz="6" w:space="1" w:color="auto"/>
        </w:pBdr>
        <w:tabs>
          <w:tab w:val="left" w:pos="6521"/>
        </w:tabs>
        <w:ind w:right="282"/>
        <w:rPr>
          <w:rFonts w:ascii="Marianne" w:hAnsi="Marianne" w:cs="Arial"/>
        </w:rPr>
      </w:pPr>
      <w:r w:rsidRPr="004F5070">
        <w:rPr>
          <w:rFonts w:ascii="Marianne" w:hAnsi="Marianne" w:cs="Arial"/>
        </w:rPr>
        <w:t>Livraison reçue le :</w:t>
      </w:r>
      <w:r w:rsidR="001E3CF1" w:rsidRPr="004F5070">
        <w:rPr>
          <w:rFonts w:ascii="Marianne" w:hAnsi="Marianne" w:cs="Arial"/>
        </w:rPr>
        <w:t xml:space="preserve"> </w:t>
      </w:r>
      <w:r w:rsidR="007C4D8E" w:rsidRPr="00793808">
        <w:rPr>
          <w:rFonts w:ascii="Marianne" w:hAnsi="Marianne" w:cs="Arial"/>
          <w:color w:val="5B9BD5" w:themeColor="accent5"/>
        </w:rPr>
        <w:t>jj/mm/</w:t>
      </w:r>
      <w:proofErr w:type="spellStart"/>
      <w:r w:rsidR="007C4D8E" w:rsidRPr="00793808">
        <w:rPr>
          <w:rFonts w:ascii="Marianne" w:hAnsi="Marianne" w:cs="Arial"/>
          <w:color w:val="5B9BD5" w:themeColor="accent5"/>
        </w:rPr>
        <w:t>aa</w:t>
      </w:r>
      <w:proofErr w:type="spellEnd"/>
      <w:r w:rsidRPr="004F5070">
        <w:rPr>
          <w:rFonts w:ascii="Marianne" w:hAnsi="Marianne" w:cs="Arial"/>
        </w:rPr>
        <w:tab/>
      </w:r>
      <w:r w:rsidRPr="004F5070">
        <w:rPr>
          <w:rFonts w:ascii="Marianne" w:hAnsi="Marianne" w:cs="Arial"/>
        </w:rPr>
        <w:tab/>
        <w:t>Signature et cachet Client</w:t>
      </w:r>
    </w:p>
    <w:tbl>
      <w:tblPr>
        <w:tblW w:w="10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72"/>
      </w:tblGrid>
      <w:tr w:rsidR="00296BF6" w:rsidRPr="004F5070" w14:paraId="3915AB1C" w14:textId="77777777" w:rsidTr="004F5070">
        <w:trPr>
          <w:cantSplit/>
          <w:trHeight w:val="1588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14:paraId="77EC2D86" w14:textId="4F5AD34D" w:rsidR="00296BF6" w:rsidRPr="004F5070" w:rsidRDefault="00296BF6">
            <w:pPr>
              <w:widowControl/>
              <w:rPr>
                <w:rFonts w:ascii="Marianne" w:hAnsi="Marianne" w:cs="Arial"/>
              </w:rPr>
            </w:pPr>
            <w:r w:rsidRPr="004F5070">
              <w:rPr>
                <w:rFonts w:ascii="Marianne" w:hAnsi="Marianne" w:cs="Arial"/>
              </w:rPr>
              <w:lastRenderedPageBreak/>
              <w:t>Par :</w:t>
            </w:r>
            <w:r w:rsidR="001E3CF1" w:rsidRPr="004F5070">
              <w:rPr>
                <w:rFonts w:ascii="Marianne" w:hAnsi="Marianne" w:cs="Arial"/>
              </w:rPr>
              <w:t xml:space="preserve"> Equipe </w:t>
            </w:r>
            <w:r w:rsidR="00EF7838" w:rsidRPr="004F5070">
              <w:rPr>
                <w:rFonts w:ascii="Marianne" w:hAnsi="Marianne" w:cs="Arial"/>
              </w:rPr>
              <w:t>CCT</w:t>
            </w:r>
          </w:p>
          <w:p w14:paraId="3A9B53CF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73EAF5DA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17E69B3E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04DE547F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605C3DBD" w14:textId="24213B09" w:rsidR="00296BF6" w:rsidRPr="004F5070" w:rsidRDefault="00296BF6" w:rsidP="006D7019">
            <w:pPr>
              <w:widowControl/>
              <w:rPr>
                <w:rFonts w:ascii="Marianne" w:hAnsi="Marianne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DB95EF1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5B7C10E0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41A04C99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</w:tc>
        <w:tc>
          <w:tcPr>
            <w:tcW w:w="5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60A6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59339CB1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2C0F0AB8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66F6A473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  <w:p w14:paraId="1F0FB814" w14:textId="77777777" w:rsidR="00296BF6" w:rsidRPr="004F5070" w:rsidRDefault="00296BF6">
            <w:pPr>
              <w:widowControl/>
              <w:rPr>
                <w:rFonts w:ascii="Marianne" w:hAnsi="Marianne" w:cs="Arial"/>
              </w:rPr>
            </w:pPr>
          </w:p>
        </w:tc>
      </w:tr>
    </w:tbl>
    <w:p w14:paraId="0F5234D4" w14:textId="77777777" w:rsidR="00296BF6" w:rsidRPr="004F5070" w:rsidRDefault="00296BF6" w:rsidP="00677E86">
      <w:pPr>
        <w:widowControl/>
        <w:rPr>
          <w:rFonts w:ascii="Marianne" w:hAnsi="Marianne" w:cs="Arial"/>
        </w:rPr>
      </w:pPr>
    </w:p>
    <w:sectPr w:rsidR="00296BF6" w:rsidRPr="004F5070" w:rsidSect="0079380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/>
      <w:pgMar w:top="2552" w:right="567" w:bottom="851" w:left="1134" w:header="56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2AB45" w14:textId="77777777" w:rsidR="008A7FDF" w:rsidRDefault="008A7FDF">
      <w:r>
        <w:separator/>
      </w:r>
    </w:p>
  </w:endnote>
  <w:endnote w:type="continuationSeparator" w:id="0">
    <w:p w14:paraId="6A335981" w14:textId="77777777" w:rsidR="008A7FDF" w:rsidRDefault="008A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D03B" w14:textId="77777777" w:rsidR="00793808" w:rsidRDefault="007938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06"/>
    </w:tblGrid>
    <w:tr w:rsidR="00DD0760" w:rsidRPr="004B5C9E" w14:paraId="03764EEA" w14:textId="77777777" w:rsidTr="005727A8">
      <w:trPr>
        <w:cantSplit/>
      </w:trPr>
      <w:tc>
        <w:tcPr>
          <w:tcW w:w="10206" w:type="dxa"/>
          <w:tcBorders>
            <w:top w:val="single" w:sz="12" w:space="0" w:color="E36C0A"/>
          </w:tcBorders>
        </w:tcPr>
        <w:p w14:paraId="376A48C4" w14:textId="55E11C58" w:rsidR="00DD0760" w:rsidRPr="004B5C9E" w:rsidRDefault="004F5070" w:rsidP="00911723">
          <w:pPr>
            <w:pStyle w:val="Pieddepage"/>
            <w:widowControl/>
            <w:tabs>
              <w:tab w:val="clear" w:pos="9071"/>
              <w:tab w:val="left" w:pos="1590"/>
              <w:tab w:val="left" w:pos="3402"/>
              <w:tab w:val="right" w:pos="9923"/>
            </w:tabs>
            <w:spacing w:before="60" w:after="60"/>
            <w:rPr>
              <w:rFonts w:ascii="Arial" w:hAnsi="Arial" w:cs="Arial"/>
              <w:sz w:val="16"/>
            </w:rPr>
          </w:pPr>
          <w:r w:rsidRPr="00793808">
            <w:rPr>
              <w:rFonts w:ascii="Arial" w:hAnsi="Arial" w:cs="Arial"/>
              <w:b/>
              <w:color w:val="00B0F0"/>
              <w:sz w:val="16"/>
              <w:shd w:val="clear" w:color="auto" w:fill="8EAADB" w:themeFill="accent1" w:themeFillTint="99"/>
            </w:rPr>
            <w:t>Société</w:t>
          </w:r>
          <w:r w:rsidR="00911723">
            <w:rPr>
              <w:rFonts w:ascii="Arial" w:hAnsi="Arial" w:cs="Arial"/>
              <w:sz w:val="16"/>
            </w:rPr>
            <w:tab/>
          </w:r>
        </w:p>
      </w:tc>
    </w:tr>
    <w:tr w:rsidR="00DD0760" w:rsidRPr="004B5C9E" w14:paraId="5310C3F8" w14:textId="77777777" w:rsidTr="005727A8">
      <w:trPr>
        <w:cantSplit/>
      </w:trPr>
      <w:tc>
        <w:tcPr>
          <w:tcW w:w="10206" w:type="dxa"/>
        </w:tcPr>
        <w:p w14:paraId="6CBE13F6" w14:textId="38092D7E" w:rsidR="00DD0760" w:rsidRPr="005C510F" w:rsidRDefault="00DD0760" w:rsidP="004F5070">
          <w:pPr>
            <w:pStyle w:val="Pieddepage"/>
            <w:widowControl/>
            <w:tabs>
              <w:tab w:val="clear" w:pos="9071"/>
              <w:tab w:val="right" w:pos="10065"/>
            </w:tabs>
            <w:spacing w:before="60" w:after="60"/>
            <w:jc w:val="right"/>
            <w:rPr>
              <w:rFonts w:ascii="Arial" w:hAnsi="Arial" w:cs="Arial"/>
              <w:sz w:val="16"/>
              <w:szCs w:val="16"/>
            </w:rPr>
          </w:pPr>
          <w:r w:rsidRPr="005C510F">
            <w:rPr>
              <w:rFonts w:ascii="Arial" w:hAnsi="Arial" w:cs="Arial"/>
              <w:sz w:val="16"/>
              <w:szCs w:val="16"/>
            </w:rPr>
            <w:t xml:space="preserve"> </w:t>
          </w:r>
          <w:r w:rsidRPr="005C510F">
            <w:rPr>
              <w:rFonts w:ascii="Arial" w:hAnsi="Arial" w:cs="Arial"/>
              <w:b/>
              <w:sz w:val="16"/>
              <w:szCs w:val="16"/>
            </w:rPr>
            <w:t xml:space="preserve">                                              </w:t>
          </w:r>
          <w:r w:rsidRPr="005C510F">
            <w:rPr>
              <w:rFonts w:ascii="Arial" w:hAnsi="Arial" w:cs="Arial"/>
              <w:b/>
              <w:sz w:val="16"/>
              <w:szCs w:val="16"/>
            </w:rPr>
            <w:tab/>
            <w:t xml:space="preserve">Page : </w:t>
          </w:r>
          <w:r w:rsidRPr="005C510F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5C510F">
            <w:rPr>
              <w:rFonts w:ascii="Arial" w:hAnsi="Arial" w:cs="Arial"/>
              <w:b/>
              <w:sz w:val="16"/>
              <w:szCs w:val="16"/>
            </w:rPr>
            <w:instrText xml:space="preserve">PAGE  \* MERGEFORMAT </w:instrText>
          </w:r>
          <w:r w:rsidRPr="005C510F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021553">
            <w:rPr>
              <w:rFonts w:ascii="Arial" w:hAnsi="Arial" w:cs="Arial"/>
              <w:b/>
              <w:noProof/>
              <w:sz w:val="16"/>
              <w:szCs w:val="16"/>
            </w:rPr>
            <w:t>1</w:t>
          </w:r>
          <w:r w:rsidRPr="005C510F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5C510F">
            <w:rPr>
              <w:rFonts w:ascii="Arial" w:hAnsi="Arial" w:cs="Arial"/>
              <w:b/>
              <w:sz w:val="16"/>
              <w:szCs w:val="16"/>
            </w:rPr>
            <w:t>/</w:t>
          </w:r>
          <w:r w:rsidRPr="005C510F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5C510F">
            <w:rPr>
              <w:rFonts w:ascii="Arial" w:hAnsi="Arial" w:cs="Arial"/>
              <w:b/>
              <w:sz w:val="16"/>
              <w:szCs w:val="16"/>
            </w:rPr>
            <w:instrText xml:space="preserve">NUMPAGES  \* MERGEFORMAT </w:instrText>
          </w:r>
          <w:r w:rsidRPr="005C510F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021553">
            <w:rPr>
              <w:rFonts w:ascii="Arial" w:hAnsi="Arial" w:cs="Arial"/>
              <w:b/>
              <w:noProof/>
              <w:sz w:val="16"/>
              <w:szCs w:val="16"/>
            </w:rPr>
            <w:t>1</w:t>
          </w:r>
          <w:r w:rsidRPr="005C510F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453AE7D2" w14:textId="024C55EE" w:rsidR="00DD0760" w:rsidRDefault="00DD0760" w:rsidP="00F03C38">
    <w:pPr>
      <w:pStyle w:val="Pieddepage"/>
      <w:widowControl/>
      <w:tabs>
        <w:tab w:val="clear" w:pos="4819"/>
        <w:tab w:val="clear" w:pos="9071"/>
        <w:tab w:val="left" w:pos="4260"/>
      </w:tabs>
      <w:ind w:right="-85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657EC" w14:textId="77777777" w:rsidR="00793808" w:rsidRDefault="007938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CC87B" w14:textId="77777777" w:rsidR="008A7FDF" w:rsidRDefault="008A7FDF">
      <w:r>
        <w:separator/>
      </w:r>
    </w:p>
  </w:footnote>
  <w:footnote w:type="continuationSeparator" w:id="0">
    <w:p w14:paraId="43236535" w14:textId="77777777" w:rsidR="008A7FDF" w:rsidRDefault="008A7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0600B" w14:textId="77777777" w:rsidR="00793808" w:rsidRDefault="007938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53DF" w14:textId="77777777" w:rsidR="00DD0760" w:rsidRDefault="00DD0760" w:rsidP="00C5120B">
    <w:pPr>
      <w:widowControl/>
      <w:rPr>
        <w:sz w:val="28"/>
        <w:lang w:val="nl-NL"/>
      </w:rPr>
    </w:pPr>
    <w:r>
      <w:rPr>
        <w:b/>
        <w:sz w:val="16"/>
        <w:lang w:val="nl-NL"/>
      </w:rPr>
      <w:t xml:space="preserve"> </w:t>
    </w:r>
  </w:p>
  <w:tbl>
    <w:tblPr>
      <w:tblW w:w="1034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31"/>
      <w:gridCol w:w="1417"/>
      <w:gridCol w:w="1758"/>
      <w:gridCol w:w="3839"/>
    </w:tblGrid>
    <w:tr w:rsidR="003011AB" w14:paraId="00B8B9CE" w14:textId="77777777" w:rsidTr="00032776">
      <w:trPr>
        <w:cantSplit/>
        <w:trHeight w:val="580"/>
      </w:trPr>
      <w:tc>
        <w:tcPr>
          <w:tcW w:w="3331" w:type="dxa"/>
          <w:tcBorders>
            <w:top w:val="single" w:sz="12" w:space="0" w:color="auto"/>
            <w:left w:val="single" w:sz="12" w:space="0" w:color="auto"/>
            <w:bottom w:val="nil"/>
            <w:right w:val="single" w:sz="6" w:space="0" w:color="auto"/>
          </w:tcBorders>
          <w:shd w:val="clear" w:color="auto" w:fill="auto"/>
        </w:tcPr>
        <w:p w14:paraId="4C537059" w14:textId="77777777" w:rsidR="003011AB" w:rsidRPr="004F5070" w:rsidRDefault="003011AB">
          <w:pPr>
            <w:widowControl/>
            <w:spacing w:before="60"/>
            <w:jc w:val="center"/>
            <w:rPr>
              <w:rFonts w:ascii="Marianne" w:hAnsi="Marianne" w:cs="Arial"/>
              <w:b/>
              <w:sz w:val="36"/>
              <w:szCs w:val="36"/>
              <w:lang w:val="nl-NL"/>
            </w:rPr>
          </w:pPr>
          <w:r w:rsidRPr="004F5070">
            <w:rPr>
              <w:rFonts w:ascii="Marianne" w:hAnsi="Marianne" w:cs="Arial"/>
              <w:b/>
              <w:sz w:val="36"/>
              <w:szCs w:val="36"/>
            </w:rPr>
            <w:t>Bordereau</w:t>
          </w:r>
        </w:p>
      </w:tc>
      <w:tc>
        <w:tcPr>
          <w:tcW w:w="1417" w:type="dxa"/>
          <w:tcBorders>
            <w:top w:val="single" w:sz="12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14:paraId="3809D41C" w14:textId="77777777" w:rsidR="003011AB" w:rsidRPr="004F5070" w:rsidRDefault="003011AB">
          <w:pPr>
            <w:widowControl/>
            <w:spacing w:before="180"/>
            <w:ind w:left="71"/>
            <w:rPr>
              <w:rFonts w:ascii="Marianne" w:hAnsi="Marianne" w:cs="Arial"/>
            </w:rPr>
          </w:pPr>
          <w:r w:rsidRPr="004F5070">
            <w:rPr>
              <w:rFonts w:ascii="Marianne" w:hAnsi="Marianne" w:cs="Arial"/>
              <w:b/>
            </w:rPr>
            <w:t>Structure</w:t>
          </w:r>
        </w:p>
      </w:tc>
      <w:tc>
        <w:tcPr>
          <w:tcW w:w="1758" w:type="dxa"/>
          <w:tcBorders>
            <w:top w:val="single" w:sz="12" w:space="0" w:color="auto"/>
            <w:left w:val="nil"/>
            <w:bottom w:val="nil"/>
            <w:right w:val="single" w:sz="6" w:space="0" w:color="auto"/>
          </w:tcBorders>
        </w:tcPr>
        <w:p w14:paraId="6C1AFE7A" w14:textId="2EB85A33" w:rsidR="003011AB" w:rsidRPr="00032776" w:rsidRDefault="007C4D8E">
          <w:pPr>
            <w:widowControl/>
            <w:spacing w:before="180" w:after="120"/>
            <w:jc w:val="center"/>
            <w:rPr>
              <w:rFonts w:ascii="Marianne" w:hAnsi="Marianne" w:cs="Arial"/>
              <w:i/>
              <w:iCs/>
              <w:color w:val="5B9BD5" w:themeColor="accent5"/>
            </w:rPr>
          </w:pPr>
          <w:r w:rsidRPr="00032776">
            <w:rPr>
              <w:rFonts w:ascii="Marianne" w:hAnsi="Marianne" w:cs="Arial"/>
              <w:i/>
              <w:iCs/>
              <w:color w:val="5B9BD5" w:themeColor="accent5"/>
            </w:rPr>
            <w:t>Prestataire</w:t>
          </w:r>
        </w:p>
      </w:tc>
      <w:tc>
        <w:tcPr>
          <w:tcW w:w="3839" w:type="dxa"/>
          <w:vMerge w:val="restart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14:paraId="50330DFB" w14:textId="77777777" w:rsidR="003011AB" w:rsidRPr="00032776" w:rsidRDefault="007C4D8E" w:rsidP="007C4D8E">
          <w:pPr>
            <w:widowControl/>
            <w:jc w:val="center"/>
            <w:rPr>
              <w:i/>
              <w:iCs/>
              <w:color w:val="5B9BD5" w:themeColor="accent5"/>
              <w:sz w:val="22"/>
              <w:szCs w:val="22"/>
            </w:rPr>
          </w:pPr>
          <w:r w:rsidRPr="00032776">
            <w:rPr>
              <w:i/>
              <w:iCs/>
              <w:color w:val="5B9BD5" w:themeColor="accent5"/>
              <w:sz w:val="22"/>
              <w:szCs w:val="22"/>
            </w:rPr>
            <w:t>Ajouter logo prestataire</w:t>
          </w:r>
        </w:p>
        <w:p w14:paraId="69EE9436" w14:textId="5BA38A10" w:rsidR="007C4D8E" w:rsidRPr="007C4D8E" w:rsidRDefault="007C4D8E" w:rsidP="007C4D8E">
          <w:pPr>
            <w:widowControl/>
            <w:jc w:val="center"/>
            <w:rPr>
              <w:i/>
              <w:iCs/>
              <w:sz w:val="22"/>
              <w:szCs w:val="22"/>
            </w:rPr>
          </w:pPr>
          <w:r w:rsidRPr="00032776">
            <w:rPr>
              <w:i/>
              <w:iCs/>
              <w:color w:val="5B9BD5" w:themeColor="accent5"/>
              <w:sz w:val="22"/>
              <w:szCs w:val="22"/>
            </w:rPr>
            <w:t>+ adresse</w:t>
          </w:r>
          <w:r w:rsidR="00BD3FD7" w:rsidRPr="00032776">
            <w:rPr>
              <w:i/>
              <w:iCs/>
              <w:color w:val="5B9BD5" w:themeColor="accent5"/>
              <w:sz w:val="22"/>
              <w:szCs w:val="22"/>
            </w:rPr>
            <w:t xml:space="preserve"> +SIRET</w:t>
          </w:r>
        </w:p>
      </w:tc>
    </w:tr>
    <w:tr w:rsidR="003011AB" w14:paraId="1CAD927E" w14:textId="77777777" w:rsidTr="00032776">
      <w:trPr>
        <w:cantSplit/>
        <w:trHeight w:val="522"/>
      </w:trPr>
      <w:tc>
        <w:tcPr>
          <w:tcW w:w="3331" w:type="dxa"/>
          <w:tcBorders>
            <w:top w:val="nil"/>
            <w:left w:val="single" w:sz="12" w:space="0" w:color="auto"/>
            <w:bottom w:val="nil"/>
            <w:right w:val="single" w:sz="6" w:space="0" w:color="auto"/>
          </w:tcBorders>
          <w:shd w:val="clear" w:color="auto" w:fill="auto"/>
        </w:tcPr>
        <w:p w14:paraId="49BCD3AD" w14:textId="5A19C437" w:rsidR="003011AB" w:rsidRPr="004F5070" w:rsidRDefault="008349EA">
          <w:pPr>
            <w:widowControl/>
            <w:jc w:val="center"/>
            <w:rPr>
              <w:rFonts w:ascii="Marianne" w:hAnsi="Marianne" w:cs="Arial"/>
              <w:b/>
              <w:sz w:val="36"/>
              <w:szCs w:val="36"/>
            </w:rPr>
          </w:pPr>
          <w:r w:rsidRPr="004F5070">
            <w:rPr>
              <w:rFonts w:ascii="Marianne" w:hAnsi="Marianne" w:cs="Arial"/>
              <w:b/>
              <w:sz w:val="36"/>
              <w:szCs w:val="36"/>
            </w:rPr>
            <w:t>De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14:paraId="6C116465" w14:textId="77777777" w:rsidR="003011AB" w:rsidRPr="004F5070" w:rsidRDefault="003011AB">
          <w:pPr>
            <w:widowControl/>
            <w:spacing w:before="120"/>
            <w:ind w:left="71"/>
            <w:rPr>
              <w:rFonts w:ascii="Marianne" w:hAnsi="Marianne" w:cs="Arial"/>
            </w:rPr>
          </w:pPr>
          <w:r w:rsidRPr="004F5070">
            <w:rPr>
              <w:rFonts w:ascii="Marianne" w:hAnsi="Marianne" w:cs="Arial"/>
              <w:b/>
            </w:rPr>
            <w:t>Auteur</w:t>
          </w:r>
        </w:p>
      </w:tc>
      <w:tc>
        <w:tcPr>
          <w:tcW w:w="175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245661B" w14:textId="22457662" w:rsidR="003011AB" w:rsidRPr="00032776" w:rsidRDefault="007C4D8E">
          <w:pPr>
            <w:widowControl/>
            <w:spacing w:before="120"/>
            <w:jc w:val="center"/>
            <w:rPr>
              <w:rFonts w:ascii="Marianne" w:hAnsi="Marianne" w:cs="Arial"/>
              <w:i/>
              <w:iCs/>
              <w:color w:val="5B9BD5" w:themeColor="accent5"/>
            </w:rPr>
          </w:pPr>
          <w:r w:rsidRPr="00032776">
            <w:rPr>
              <w:rFonts w:ascii="Marianne" w:hAnsi="Marianne" w:cs="Arial"/>
              <w:i/>
              <w:iCs/>
              <w:color w:val="5B9BD5" w:themeColor="accent5"/>
            </w:rPr>
            <w:t>Responsable prestataire</w:t>
          </w:r>
        </w:p>
      </w:tc>
      <w:tc>
        <w:tcPr>
          <w:tcW w:w="3839" w:type="dxa"/>
          <w:vMerge/>
          <w:tcBorders>
            <w:left w:val="single" w:sz="6" w:space="0" w:color="auto"/>
            <w:right w:val="single" w:sz="12" w:space="0" w:color="auto"/>
          </w:tcBorders>
        </w:tcPr>
        <w:p w14:paraId="0767301E" w14:textId="77777777" w:rsidR="003011AB" w:rsidRDefault="003011AB">
          <w:pPr>
            <w:widowControl/>
            <w:rPr>
              <w:sz w:val="8"/>
            </w:rPr>
          </w:pPr>
        </w:p>
      </w:tc>
    </w:tr>
    <w:tr w:rsidR="00032776" w14:paraId="085CFBAD" w14:textId="77777777" w:rsidTr="00032776">
      <w:trPr>
        <w:cantSplit/>
        <w:trHeight w:val="522"/>
      </w:trPr>
      <w:tc>
        <w:tcPr>
          <w:tcW w:w="3331" w:type="dxa"/>
          <w:tcBorders>
            <w:top w:val="nil"/>
            <w:left w:val="single" w:sz="12" w:space="0" w:color="auto"/>
            <w:bottom w:val="nil"/>
            <w:right w:val="single" w:sz="6" w:space="0" w:color="auto"/>
          </w:tcBorders>
          <w:shd w:val="clear" w:color="auto" w:fill="auto"/>
        </w:tcPr>
        <w:p w14:paraId="6911618D" w14:textId="536B49CE" w:rsidR="00032776" w:rsidRPr="004F5070" w:rsidRDefault="00793808" w:rsidP="00793808">
          <w:pPr>
            <w:widowControl/>
            <w:jc w:val="center"/>
            <w:rPr>
              <w:rFonts w:ascii="Marianne" w:hAnsi="Marianne" w:cs="Arial"/>
              <w:b/>
              <w:sz w:val="36"/>
              <w:szCs w:val="36"/>
            </w:rPr>
          </w:pPr>
          <w:r w:rsidRPr="004F5070">
            <w:rPr>
              <w:rFonts w:ascii="Marianne" w:hAnsi="Marianne" w:cs="Arial"/>
              <w:b/>
              <w:sz w:val="36"/>
              <w:szCs w:val="36"/>
            </w:rPr>
            <w:t>Livraison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AD84CAA" w14:textId="2DC253E5" w:rsidR="00032776" w:rsidRPr="004F5070" w:rsidRDefault="00032776">
          <w:pPr>
            <w:widowControl/>
            <w:spacing w:before="120"/>
            <w:ind w:left="71"/>
            <w:rPr>
              <w:rFonts w:ascii="Marianne" w:hAnsi="Marianne" w:cs="Arial"/>
              <w:b/>
            </w:rPr>
          </w:pPr>
          <w:r>
            <w:rPr>
              <w:rFonts w:ascii="Marianne" w:hAnsi="Marianne" w:cs="Arial"/>
              <w:b/>
            </w:rPr>
            <w:t>BL</w:t>
          </w:r>
        </w:p>
      </w:tc>
      <w:tc>
        <w:tcPr>
          <w:tcW w:w="175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020BEC" w14:textId="4E4739D4" w:rsidR="00032776" w:rsidRPr="00032776" w:rsidRDefault="00032776">
          <w:pPr>
            <w:widowControl/>
            <w:spacing w:before="120"/>
            <w:jc w:val="center"/>
            <w:rPr>
              <w:rFonts w:ascii="Marianne" w:hAnsi="Marianne" w:cs="Arial"/>
              <w:i/>
              <w:iCs/>
              <w:color w:val="5B9BD5" w:themeColor="accent5"/>
            </w:rPr>
          </w:pPr>
          <w:r w:rsidRPr="00032776">
            <w:rPr>
              <w:rFonts w:ascii="Marianne" w:hAnsi="Marianne" w:cs="Arial"/>
              <w:i/>
              <w:iCs/>
              <w:color w:val="5B9BD5" w:themeColor="accent5"/>
            </w:rPr>
            <w:t>Version du BL</w:t>
          </w:r>
        </w:p>
      </w:tc>
      <w:tc>
        <w:tcPr>
          <w:tcW w:w="3839" w:type="dxa"/>
          <w:vMerge/>
          <w:tcBorders>
            <w:left w:val="single" w:sz="6" w:space="0" w:color="auto"/>
            <w:right w:val="single" w:sz="12" w:space="0" w:color="auto"/>
          </w:tcBorders>
        </w:tcPr>
        <w:p w14:paraId="6490215E" w14:textId="77777777" w:rsidR="00032776" w:rsidRDefault="00032776">
          <w:pPr>
            <w:widowControl/>
            <w:rPr>
              <w:sz w:val="8"/>
            </w:rPr>
          </w:pPr>
        </w:p>
      </w:tc>
    </w:tr>
    <w:tr w:rsidR="003011AB" w14:paraId="7B66C2DF" w14:textId="77777777" w:rsidTr="00032776">
      <w:trPr>
        <w:cantSplit/>
        <w:trHeight w:val="580"/>
      </w:trPr>
      <w:tc>
        <w:tcPr>
          <w:tcW w:w="3331" w:type="dxa"/>
          <w:tcBorders>
            <w:top w:val="nil"/>
            <w:left w:val="single" w:sz="12" w:space="0" w:color="auto"/>
            <w:bottom w:val="single" w:sz="12" w:space="0" w:color="auto"/>
            <w:right w:val="single" w:sz="6" w:space="0" w:color="auto"/>
          </w:tcBorders>
          <w:shd w:val="clear" w:color="auto" w:fill="auto"/>
        </w:tcPr>
        <w:p w14:paraId="49D9A9F7" w14:textId="430C8C33" w:rsidR="003011AB" w:rsidRPr="004F5070" w:rsidRDefault="003011AB">
          <w:pPr>
            <w:widowControl/>
            <w:jc w:val="center"/>
            <w:rPr>
              <w:rFonts w:ascii="Marianne" w:hAnsi="Marianne" w:cs="Arial"/>
              <w:b/>
              <w:sz w:val="36"/>
              <w:szCs w:val="36"/>
            </w:rPr>
          </w:pPr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14:paraId="3E5A396E" w14:textId="77777777" w:rsidR="003011AB" w:rsidRPr="004F5070" w:rsidRDefault="003011AB">
          <w:pPr>
            <w:widowControl/>
            <w:spacing w:before="120"/>
            <w:ind w:left="71"/>
            <w:rPr>
              <w:rFonts w:ascii="Marianne" w:hAnsi="Marianne" w:cs="Arial"/>
            </w:rPr>
          </w:pPr>
          <w:r w:rsidRPr="004F5070">
            <w:rPr>
              <w:rFonts w:ascii="Marianne" w:hAnsi="Marianne" w:cs="Arial"/>
              <w:b/>
            </w:rPr>
            <w:t>Date</w:t>
          </w:r>
        </w:p>
      </w:tc>
      <w:tc>
        <w:tcPr>
          <w:tcW w:w="1758" w:type="dxa"/>
          <w:tcBorders>
            <w:top w:val="nil"/>
            <w:left w:val="nil"/>
            <w:bottom w:val="single" w:sz="12" w:space="0" w:color="auto"/>
            <w:right w:val="single" w:sz="6" w:space="0" w:color="auto"/>
          </w:tcBorders>
        </w:tcPr>
        <w:p w14:paraId="2659FC7E" w14:textId="2C3BFBFC" w:rsidR="003011AB" w:rsidRPr="00032776" w:rsidRDefault="007C4D8E">
          <w:pPr>
            <w:widowControl/>
            <w:spacing w:before="120"/>
            <w:jc w:val="center"/>
            <w:rPr>
              <w:rFonts w:ascii="Marianne" w:hAnsi="Marianne" w:cs="Arial"/>
              <w:i/>
              <w:iCs/>
              <w:color w:val="5B9BD5" w:themeColor="accent5"/>
            </w:rPr>
          </w:pPr>
          <w:proofErr w:type="gramStart"/>
          <w:r w:rsidRPr="00032776">
            <w:rPr>
              <w:rFonts w:ascii="Marianne" w:hAnsi="Marianne" w:cs="Arial"/>
              <w:i/>
              <w:iCs/>
              <w:color w:val="5B9BD5" w:themeColor="accent5"/>
            </w:rPr>
            <w:t>jj</w:t>
          </w:r>
          <w:proofErr w:type="gramEnd"/>
          <w:r w:rsidRPr="00032776">
            <w:rPr>
              <w:rFonts w:ascii="Marianne" w:hAnsi="Marianne" w:cs="Arial"/>
              <w:i/>
              <w:iCs/>
              <w:color w:val="5B9BD5" w:themeColor="accent5"/>
            </w:rPr>
            <w:t>/mm/</w:t>
          </w:r>
          <w:proofErr w:type="spellStart"/>
          <w:r w:rsidRPr="00032776">
            <w:rPr>
              <w:rFonts w:ascii="Marianne" w:hAnsi="Marianne" w:cs="Arial"/>
              <w:i/>
              <w:iCs/>
              <w:color w:val="5B9BD5" w:themeColor="accent5"/>
            </w:rPr>
            <w:t>aa</w:t>
          </w:r>
          <w:proofErr w:type="spellEnd"/>
        </w:p>
      </w:tc>
      <w:tc>
        <w:tcPr>
          <w:tcW w:w="3839" w:type="dxa"/>
          <w:vMerge/>
          <w:tcBorders>
            <w:left w:val="single" w:sz="6" w:space="0" w:color="auto"/>
            <w:bottom w:val="single" w:sz="12" w:space="0" w:color="auto"/>
            <w:right w:val="single" w:sz="12" w:space="0" w:color="auto"/>
          </w:tcBorders>
        </w:tcPr>
        <w:p w14:paraId="35EA5FB7" w14:textId="77777777" w:rsidR="003011AB" w:rsidRDefault="003011AB">
          <w:pPr>
            <w:widowControl/>
            <w:rPr>
              <w:sz w:val="8"/>
            </w:rPr>
          </w:pPr>
        </w:p>
      </w:tc>
    </w:tr>
  </w:tbl>
  <w:p w14:paraId="304EEB96" w14:textId="77777777" w:rsidR="00DD0760" w:rsidRDefault="00DD0760">
    <w:pPr>
      <w:pStyle w:val="En-tte"/>
      <w:widowControl/>
      <w:rPr>
        <w:rFonts w:ascii="Times New Roman" w:hAnsi="Times New Roman"/>
        <w:b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C8FBE" w14:textId="77777777" w:rsidR="00793808" w:rsidRDefault="0079380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339"/>
    <w:multiLevelType w:val="hybridMultilevel"/>
    <w:tmpl w:val="41FA7498"/>
    <w:lvl w:ilvl="0" w:tplc="5E685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9256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C2C4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8ED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58A4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DCE7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42D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665C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64E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54469"/>
    <w:multiLevelType w:val="hybridMultilevel"/>
    <w:tmpl w:val="39D4C1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96DE9"/>
    <w:multiLevelType w:val="hybridMultilevel"/>
    <w:tmpl w:val="9B8A7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340F0"/>
    <w:multiLevelType w:val="multilevel"/>
    <w:tmpl w:val="FB3A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A5E45"/>
    <w:multiLevelType w:val="hybridMultilevel"/>
    <w:tmpl w:val="9672411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45721"/>
    <w:multiLevelType w:val="hybridMultilevel"/>
    <w:tmpl w:val="A73E6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250F3"/>
    <w:multiLevelType w:val="hybridMultilevel"/>
    <w:tmpl w:val="63AA0BE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777E3"/>
    <w:multiLevelType w:val="hybridMultilevel"/>
    <w:tmpl w:val="07B273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B0A9C"/>
    <w:multiLevelType w:val="hybridMultilevel"/>
    <w:tmpl w:val="66BCC5F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917842"/>
    <w:multiLevelType w:val="multilevel"/>
    <w:tmpl w:val="91A4EBA6"/>
    <w:lvl w:ilvl="0">
      <w:start w:val="1"/>
      <w:numFmt w:val="bullet"/>
      <w:lvlText w:val=""/>
      <w:lvlJc w:val="left"/>
      <w:pPr>
        <w:ind w:left="426" w:firstLine="0"/>
      </w:pPr>
      <w:rPr>
        <w:rFonts w:ascii="Symbol" w:hAnsi="Symbol" w:hint="default"/>
        <w:b/>
        <w:i w:val="0"/>
        <w:color w:val="4472C4" w:themeColor="accent1"/>
        <w:sz w:val="20"/>
      </w:rPr>
    </w:lvl>
    <w:lvl w:ilvl="1">
      <w:start w:val="1"/>
      <w:numFmt w:val="bullet"/>
      <w:lvlText w:val=""/>
      <w:lvlJc w:val="left"/>
      <w:pPr>
        <w:ind w:left="823" w:firstLine="0"/>
      </w:pPr>
      <w:rPr>
        <w:rFonts w:ascii="Symbol" w:hAnsi="Symbol" w:hint="default"/>
        <w:b/>
        <w:i w:val="0"/>
        <w:color w:val="F07F0A"/>
        <w:sz w:val="20"/>
      </w:rPr>
    </w:lvl>
    <w:lvl w:ilvl="2">
      <w:start w:val="1"/>
      <w:numFmt w:val="bullet"/>
      <w:lvlText w:val=""/>
      <w:lvlJc w:val="left"/>
      <w:pPr>
        <w:ind w:left="9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1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7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156" w:hanging="360"/>
      </w:pPr>
      <w:rPr>
        <w:rFonts w:ascii="Symbol" w:hAnsi="Symbol" w:hint="default"/>
      </w:rPr>
    </w:lvl>
  </w:abstractNum>
  <w:abstractNum w:abstractNumId="10" w15:restartNumberingAfterBreak="0">
    <w:nsid w:val="22CE0329"/>
    <w:multiLevelType w:val="hybridMultilevel"/>
    <w:tmpl w:val="DB1441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3B4636"/>
    <w:multiLevelType w:val="multilevel"/>
    <w:tmpl w:val="18109610"/>
    <w:lvl w:ilvl="0">
      <w:start w:val="1"/>
      <w:numFmt w:val="bullet"/>
      <w:pStyle w:val="Puce1"/>
      <w:lvlText w:val=""/>
      <w:lvlJc w:val="left"/>
      <w:pPr>
        <w:ind w:left="1190" w:firstLine="0"/>
      </w:pPr>
      <w:rPr>
        <w:rFonts w:ascii="Symbol" w:hAnsi="Symbol" w:hint="default"/>
        <w:b/>
        <w:i w:val="0"/>
        <w:color w:val="F07F0A"/>
        <w:sz w:val="20"/>
      </w:rPr>
    </w:lvl>
    <w:lvl w:ilvl="1">
      <w:start w:val="1"/>
      <w:numFmt w:val="bullet"/>
      <w:pStyle w:val="Puce2"/>
      <w:lvlText w:val=""/>
      <w:lvlJc w:val="left"/>
      <w:pPr>
        <w:ind w:left="1587" w:firstLine="0"/>
      </w:pPr>
      <w:rPr>
        <w:rFonts w:ascii="Symbol" w:hAnsi="Symbol" w:hint="default"/>
        <w:b/>
        <w:i w:val="0"/>
        <w:color w:val="F07F0A"/>
        <w:sz w:val="20"/>
      </w:rPr>
    </w:lvl>
    <w:lvl w:ilvl="2">
      <w:start w:val="1"/>
      <w:numFmt w:val="bullet"/>
      <w:lvlText w:val=""/>
      <w:lvlJc w:val="left"/>
      <w:pPr>
        <w:ind w:left="1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4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20" w:hanging="360"/>
      </w:pPr>
      <w:rPr>
        <w:rFonts w:ascii="Symbol" w:hAnsi="Symbol" w:hint="default"/>
      </w:rPr>
    </w:lvl>
  </w:abstractNum>
  <w:abstractNum w:abstractNumId="12" w15:restartNumberingAfterBreak="0">
    <w:nsid w:val="235C44AD"/>
    <w:multiLevelType w:val="hybridMultilevel"/>
    <w:tmpl w:val="DCB6D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B684B"/>
    <w:multiLevelType w:val="hybridMultilevel"/>
    <w:tmpl w:val="BD3E7A88"/>
    <w:lvl w:ilvl="0" w:tplc="065A04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F4A62"/>
    <w:multiLevelType w:val="hybridMultilevel"/>
    <w:tmpl w:val="ECB470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8576E"/>
    <w:multiLevelType w:val="hybridMultilevel"/>
    <w:tmpl w:val="89FC22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826DE"/>
    <w:multiLevelType w:val="hybridMultilevel"/>
    <w:tmpl w:val="7C04380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213F09"/>
    <w:multiLevelType w:val="hybridMultilevel"/>
    <w:tmpl w:val="DF2C4D06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96D4CF9"/>
    <w:multiLevelType w:val="hybridMultilevel"/>
    <w:tmpl w:val="57E2D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06F40"/>
    <w:multiLevelType w:val="hybridMultilevel"/>
    <w:tmpl w:val="82EC27F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4A6640B"/>
    <w:multiLevelType w:val="hybridMultilevel"/>
    <w:tmpl w:val="8CFE7F1A"/>
    <w:lvl w:ilvl="0" w:tplc="040C0003">
      <w:start w:val="1"/>
      <w:numFmt w:val="bullet"/>
      <w:lvlText w:val="o"/>
      <w:lvlJc w:val="left"/>
      <w:pPr>
        <w:ind w:left="775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1" w15:restartNumberingAfterBreak="0">
    <w:nsid w:val="46BD74BE"/>
    <w:multiLevelType w:val="hybridMultilevel"/>
    <w:tmpl w:val="35DA43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3A32AF"/>
    <w:multiLevelType w:val="hybridMultilevel"/>
    <w:tmpl w:val="295AC3C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86D72"/>
    <w:multiLevelType w:val="hybridMultilevel"/>
    <w:tmpl w:val="F988A1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C0198"/>
    <w:multiLevelType w:val="hybridMultilevel"/>
    <w:tmpl w:val="B3DA23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543B91"/>
    <w:multiLevelType w:val="hybridMultilevel"/>
    <w:tmpl w:val="16143A4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CF6C42"/>
    <w:multiLevelType w:val="hybridMultilevel"/>
    <w:tmpl w:val="E216F0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B0B37"/>
    <w:multiLevelType w:val="hybridMultilevel"/>
    <w:tmpl w:val="FE940A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52EE9"/>
    <w:multiLevelType w:val="hybridMultilevel"/>
    <w:tmpl w:val="59404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F1098"/>
    <w:multiLevelType w:val="hybridMultilevel"/>
    <w:tmpl w:val="5540E9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C18F3"/>
    <w:multiLevelType w:val="hybridMultilevel"/>
    <w:tmpl w:val="AD368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74328"/>
    <w:multiLevelType w:val="hybridMultilevel"/>
    <w:tmpl w:val="B1382C6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B12D1"/>
    <w:multiLevelType w:val="hybridMultilevel"/>
    <w:tmpl w:val="17162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A1652"/>
    <w:multiLevelType w:val="hybridMultilevel"/>
    <w:tmpl w:val="A80EAE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36CF68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990619"/>
    <w:multiLevelType w:val="hybridMultilevel"/>
    <w:tmpl w:val="EBE8C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56A91"/>
    <w:multiLevelType w:val="hybridMultilevel"/>
    <w:tmpl w:val="182E1C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76B10"/>
    <w:multiLevelType w:val="hybridMultilevel"/>
    <w:tmpl w:val="37286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63F14"/>
    <w:multiLevelType w:val="hybridMultilevel"/>
    <w:tmpl w:val="3426254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9167B4"/>
    <w:multiLevelType w:val="hybridMultilevel"/>
    <w:tmpl w:val="C2280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C18BC"/>
    <w:multiLevelType w:val="hybridMultilevel"/>
    <w:tmpl w:val="23C0D7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9"/>
  </w:num>
  <w:num w:numId="4">
    <w:abstractNumId w:val="0"/>
  </w:num>
  <w:num w:numId="5">
    <w:abstractNumId w:val="34"/>
  </w:num>
  <w:num w:numId="6">
    <w:abstractNumId w:val="35"/>
  </w:num>
  <w:num w:numId="7">
    <w:abstractNumId w:val="13"/>
  </w:num>
  <w:num w:numId="8">
    <w:abstractNumId w:val="12"/>
  </w:num>
  <w:num w:numId="9">
    <w:abstractNumId w:val="12"/>
  </w:num>
  <w:num w:numId="10">
    <w:abstractNumId w:val="30"/>
  </w:num>
  <w:num w:numId="11">
    <w:abstractNumId w:val="7"/>
  </w:num>
  <w:num w:numId="12">
    <w:abstractNumId w:val="33"/>
  </w:num>
  <w:num w:numId="13">
    <w:abstractNumId w:val="3"/>
  </w:num>
  <w:num w:numId="14">
    <w:abstractNumId w:val="5"/>
  </w:num>
  <w:num w:numId="15">
    <w:abstractNumId w:val="39"/>
  </w:num>
  <w:num w:numId="16">
    <w:abstractNumId w:val="17"/>
  </w:num>
  <w:num w:numId="17">
    <w:abstractNumId w:val="18"/>
  </w:num>
  <w:num w:numId="18">
    <w:abstractNumId w:val="27"/>
  </w:num>
  <w:num w:numId="19">
    <w:abstractNumId w:val="26"/>
  </w:num>
  <w:num w:numId="20">
    <w:abstractNumId w:val="36"/>
  </w:num>
  <w:num w:numId="21">
    <w:abstractNumId w:val="23"/>
  </w:num>
  <w:num w:numId="22">
    <w:abstractNumId w:val="28"/>
  </w:num>
  <w:num w:numId="23">
    <w:abstractNumId w:val="1"/>
  </w:num>
  <w:num w:numId="24">
    <w:abstractNumId w:val="38"/>
  </w:num>
  <w:num w:numId="25">
    <w:abstractNumId w:val="2"/>
  </w:num>
  <w:num w:numId="26">
    <w:abstractNumId w:val="4"/>
  </w:num>
  <w:num w:numId="27">
    <w:abstractNumId w:val="14"/>
  </w:num>
  <w:num w:numId="28">
    <w:abstractNumId w:val="31"/>
  </w:num>
  <w:num w:numId="29">
    <w:abstractNumId w:val="20"/>
  </w:num>
  <w:num w:numId="30">
    <w:abstractNumId w:val="6"/>
  </w:num>
  <w:num w:numId="31">
    <w:abstractNumId w:val="32"/>
  </w:num>
  <w:num w:numId="32">
    <w:abstractNumId w:val="10"/>
  </w:num>
  <w:num w:numId="33">
    <w:abstractNumId w:val="37"/>
  </w:num>
  <w:num w:numId="34">
    <w:abstractNumId w:val="19"/>
  </w:num>
  <w:num w:numId="35">
    <w:abstractNumId w:val="16"/>
  </w:num>
  <w:num w:numId="36">
    <w:abstractNumId w:val="15"/>
  </w:num>
  <w:num w:numId="37">
    <w:abstractNumId w:val="8"/>
  </w:num>
  <w:num w:numId="38">
    <w:abstractNumId w:val="24"/>
  </w:num>
  <w:num w:numId="39">
    <w:abstractNumId w:val="25"/>
  </w:num>
  <w:num w:numId="40">
    <w:abstractNumId w:val="21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0F"/>
    <w:rsid w:val="00021553"/>
    <w:rsid w:val="000234B8"/>
    <w:rsid w:val="00032776"/>
    <w:rsid w:val="00035DFC"/>
    <w:rsid w:val="00040DBB"/>
    <w:rsid w:val="00047132"/>
    <w:rsid w:val="00055617"/>
    <w:rsid w:val="00075D35"/>
    <w:rsid w:val="000900B0"/>
    <w:rsid w:val="000C387D"/>
    <w:rsid w:val="000C486F"/>
    <w:rsid w:val="000C7EF3"/>
    <w:rsid w:val="000D0AB5"/>
    <w:rsid w:val="000D5051"/>
    <w:rsid w:val="000E242B"/>
    <w:rsid w:val="000F618F"/>
    <w:rsid w:val="00107CB3"/>
    <w:rsid w:val="001216B7"/>
    <w:rsid w:val="00122F89"/>
    <w:rsid w:val="00123649"/>
    <w:rsid w:val="0014553D"/>
    <w:rsid w:val="00161368"/>
    <w:rsid w:val="00163ED9"/>
    <w:rsid w:val="00164799"/>
    <w:rsid w:val="001733FE"/>
    <w:rsid w:val="00183A6C"/>
    <w:rsid w:val="00185521"/>
    <w:rsid w:val="00191385"/>
    <w:rsid w:val="00191A99"/>
    <w:rsid w:val="00193E7A"/>
    <w:rsid w:val="001A229D"/>
    <w:rsid w:val="001A23D8"/>
    <w:rsid w:val="001A421C"/>
    <w:rsid w:val="001A47E5"/>
    <w:rsid w:val="001B1506"/>
    <w:rsid w:val="001B54FE"/>
    <w:rsid w:val="001E2916"/>
    <w:rsid w:val="001E3CF1"/>
    <w:rsid w:val="001E4724"/>
    <w:rsid w:val="0020294E"/>
    <w:rsid w:val="00213681"/>
    <w:rsid w:val="00222229"/>
    <w:rsid w:val="002243B3"/>
    <w:rsid w:val="00224A8F"/>
    <w:rsid w:val="00225E1F"/>
    <w:rsid w:val="00226004"/>
    <w:rsid w:val="00236F6A"/>
    <w:rsid w:val="00236FB3"/>
    <w:rsid w:val="00240CB4"/>
    <w:rsid w:val="0025508B"/>
    <w:rsid w:val="002652F5"/>
    <w:rsid w:val="0027296F"/>
    <w:rsid w:val="00277960"/>
    <w:rsid w:val="0028114C"/>
    <w:rsid w:val="002878FE"/>
    <w:rsid w:val="00296BF6"/>
    <w:rsid w:val="002A75BA"/>
    <w:rsid w:val="002B1FA2"/>
    <w:rsid w:val="002B3B5E"/>
    <w:rsid w:val="002C1D03"/>
    <w:rsid w:val="002D5E3E"/>
    <w:rsid w:val="002D67D2"/>
    <w:rsid w:val="002E522C"/>
    <w:rsid w:val="003011AB"/>
    <w:rsid w:val="00312452"/>
    <w:rsid w:val="0032693F"/>
    <w:rsid w:val="00333A90"/>
    <w:rsid w:val="003570C5"/>
    <w:rsid w:val="003668C8"/>
    <w:rsid w:val="0037473A"/>
    <w:rsid w:val="00374B9D"/>
    <w:rsid w:val="003756E7"/>
    <w:rsid w:val="00384603"/>
    <w:rsid w:val="003869F1"/>
    <w:rsid w:val="003A11B0"/>
    <w:rsid w:val="003A383B"/>
    <w:rsid w:val="003D3DE4"/>
    <w:rsid w:val="003D6B0A"/>
    <w:rsid w:val="003E5E71"/>
    <w:rsid w:val="003E6771"/>
    <w:rsid w:val="003F19EF"/>
    <w:rsid w:val="003F40A3"/>
    <w:rsid w:val="00403969"/>
    <w:rsid w:val="00416AE2"/>
    <w:rsid w:val="0042363C"/>
    <w:rsid w:val="0042430A"/>
    <w:rsid w:val="00431C15"/>
    <w:rsid w:val="00436758"/>
    <w:rsid w:val="004538B8"/>
    <w:rsid w:val="00461888"/>
    <w:rsid w:val="00484F14"/>
    <w:rsid w:val="00486EA7"/>
    <w:rsid w:val="00487C65"/>
    <w:rsid w:val="00493A99"/>
    <w:rsid w:val="004A3024"/>
    <w:rsid w:val="004A5E6E"/>
    <w:rsid w:val="004A6509"/>
    <w:rsid w:val="004F12B5"/>
    <w:rsid w:val="004F44FD"/>
    <w:rsid w:val="004F5070"/>
    <w:rsid w:val="005024EC"/>
    <w:rsid w:val="00502B61"/>
    <w:rsid w:val="005061CD"/>
    <w:rsid w:val="00513F8F"/>
    <w:rsid w:val="005223F2"/>
    <w:rsid w:val="00524613"/>
    <w:rsid w:val="005301D2"/>
    <w:rsid w:val="005472CD"/>
    <w:rsid w:val="005727A8"/>
    <w:rsid w:val="005A2D2C"/>
    <w:rsid w:val="005A44E5"/>
    <w:rsid w:val="005A7DC4"/>
    <w:rsid w:val="005C510F"/>
    <w:rsid w:val="005E115F"/>
    <w:rsid w:val="00605D0F"/>
    <w:rsid w:val="00610A60"/>
    <w:rsid w:val="0061278B"/>
    <w:rsid w:val="00614799"/>
    <w:rsid w:val="00614BFA"/>
    <w:rsid w:val="00634E66"/>
    <w:rsid w:val="00641112"/>
    <w:rsid w:val="00677E86"/>
    <w:rsid w:val="006809BE"/>
    <w:rsid w:val="00684F6F"/>
    <w:rsid w:val="00687343"/>
    <w:rsid w:val="00691C08"/>
    <w:rsid w:val="00691C23"/>
    <w:rsid w:val="006C1611"/>
    <w:rsid w:val="006C1642"/>
    <w:rsid w:val="006C284C"/>
    <w:rsid w:val="006D0302"/>
    <w:rsid w:val="006D4E7B"/>
    <w:rsid w:val="006D7019"/>
    <w:rsid w:val="006E229D"/>
    <w:rsid w:val="006E7D47"/>
    <w:rsid w:val="006F04C4"/>
    <w:rsid w:val="007137FB"/>
    <w:rsid w:val="00725AD8"/>
    <w:rsid w:val="007413B1"/>
    <w:rsid w:val="00760F77"/>
    <w:rsid w:val="007677B3"/>
    <w:rsid w:val="00767A0E"/>
    <w:rsid w:val="00767BBF"/>
    <w:rsid w:val="00770B27"/>
    <w:rsid w:val="007903A1"/>
    <w:rsid w:val="00791D22"/>
    <w:rsid w:val="00793808"/>
    <w:rsid w:val="007A2210"/>
    <w:rsid w:val="007B14BB"/>
    <w:rsid w:val="007B2CC1"/>
    <w:rsid w:val="007B663D"/>
    <w:rsid w:val="007C4D8E"/>
    <w:rsid w:val="007C76B7"/>
    <w:rsid w:val="007D3328"/>
    <w:rsid w:val="007E4612"/>
    <w:rsid w:val="007F21AF"/>
    <w:rsid w:val="00806CFC"/>
    <w:rsid w:val="00813795"/>
    <w:rsid w:val="00817A8B"/>
    <w:rsid w:val="008214BC"/>
    <w:rsid w:val="0082683A"/>
    <w:rsid w:val="008349EA"/>
    <w:rsid w:val="00835098"/>
    <w:rsid w:val="0083667D"/>
    <w:rsid w:val="00837E9B"/>
    <w:rsid w:val="008444D9"/>
    <w:rsid w:val="00845AA0"/>
    <w:rsid w:val="0085004D"/>
    <w:rsid w:val="0085695D"/>
    <w:rsid w:val="008742DF"/>
    <w:rsid w:val="00874C64"/>
    <w:rsid w:val="00880F34"/>
    <w:rsid w:val="008910DE"/>
    <w:rsid w:val="00895AED"/>
    <w:rsid w:val="008A6051"/>
    <w:rsid w:val="008A7FDF"/>
    <w:rsid w:val="008B221E"/>
    <w:rsid w:val="008B7654"/>
    <w:rsid w:val="008C3815"/>
    <w:rsid w:val="008C5F9E"/>
    <w:rsid w:val="00911723"/>
    <w:rsid w:val="009120A0"/>
    <w:rsid w:val="00912208"/>
    <w:rsid w:val="009231EC"/>
    <w:rsid w:val="009260E0"/>
    <w:rsid w:val="00932E0C"/>
    <w:rsid w:val="00950995"/>
    <w:rsid w:val="009654D3"/>
    <w:rsid w:val="00970CA4"/>
    <w:rsid w:val="00975B07"/>
    <w:rsid w:val="00976269"/>
    <w:rsid w:val="009872D9"/>
    <w:rsid w:val="00991E6D"/>
    <w:rsid w:val="00993396"/>
    <w:rsid w:val="00993F63"/>
    <w:rsid w:val="00994E82"/>
    <w:rsid w:val="0099627D"/>
    <w:rsid w:val="009A063E"/>
    <w:rsid w:val="009A0FC0"/>
    <w:rsid w:val="009A7BED"/>
    <w:rsid w:val="009B54FC"/>
    <w:rsid w:val="009B6E7C"/>
    <w:rsid w:val="009C29EE"/>
    <w:rsid w:val="009D1B24"/>
    <w:rsid w:val="009D4B5C"/>
    <w:rsid w:val="009E1056"/>
    <w:rsid w:val="00A00C62"/>
    <w:rsid w:val="00A012B7"/>
    <w:rsid w:val="00A0383D"/>
    <w:rsid w:val="00A12187"/>
    <w:rsid w:val="00A14B3F"/>
    <w:rsid w:val="00A22A02"/>
    <w:rsid w:val="00A32DB9"/>
    <w:rsid w:val="00A42715"/>
    <w:rsid w:val="00A51468"/>
    <w:rsid w:val="00A74341"/>
    <w:rsid w:val="00A83071"/>
    <w:rsid w:val="00A93262"/>
    <w:rsid w:val="00A95304"/>
    <w:rsid w:val="00A953EC"/>
    <w:rsid w:val="00AA05F9"/>
    <w:rsid w:val="00AA6556"/>
    <w:rsid w:val="00AB1EA0"/>
    <w:rsid w:val="00AC3C45"/>
    <w:rsid w:val="00AC6518"/>
    <w:rsid w:val="00AD5E82"/>
    <w:rsid w:val="00AF1129"/>
    <w:rsid w:val="00AF4019"/>
    <w:rsid w:val="00AF5EF6"/>
    <w:rsid w:val="00B034E8"/>
    <w:rsid w:val="00B149C0"/>
    <w:rsid w:val="00B15D1B"/>
    <w:rsid w:val="00B23E82"/>
    <w:rsid w:val="00B360E2"/>
    <w:rsid w:val="00B45359"/>
    <w:rsid w:val="00B513B7"/>
    <w:rsid w:val="00B53945"/>
    <w:rsid w:val="00B55AA6"/>
    <w:rsid w:val="00B61849"/>
    <w:rsid w:val="00B642DB"/>
    <w:rsid w:val="00B65DF6"/>
    <w:rsid w:val="00B74A2A"/>
    <w:rsid w:val="00B7582D"/>
    <w:rsid w:val="00B77A32"/>
    <w:rsid w:val="00B8436B"/>
    <w:rsid w:val="00B959FB"/>
    <w:rsid w:val="00B97F03"/>
    <w:rsid w:val="00BA3234"/>
    <w:rsid w:val="00BA53EF"/>
    <w:rsid w:val="00BB45AF"/>
    <w:rsid w:val="00BB76CE"/>
    <w:rsid w:val="00BD0875"/>
    <w:rsid w:val="00BD3FD7"/>
    <w:rsid w:val="00BE1D5A"/>
    <w:rsid w:val="00BE212D"/>
    <w:rsid w:val="00BF6433"/>
    <w:rsid w:val="00C11EEA"/>
    <w:rsid w:val="00C12916"/>
    <w:rsid w:val="00C12D79"/>
    <w:rsid w:val="00C143D6"/>
    <w:rsid w:val="00C17F59"/>
    <w:rsid w:val="00C200E4"/>
    <w:rsid w:val="00C27805"/>
    <w:rsid w:val="00C362E6"/>
    <w:rsid w:val="00C5120B"/>
    <w:rsid w:val="00C52F5C"/>
    <w:rsid w:val="00C60015"/>
    <w:rsid w:val="00C76143"/>
    <w:rsid w:val="00C95BB0"/>
    <w:rsid w:val="00C961A5"/>
    <w:rsid w:val="00CA1EDB"/>
    <w:rsid w:val="00CC00F9"/>
    <w:rsid w:val="00CC2FC7"/>
    <w:rsid w:val="00CC4996"/>
    <w:rsid w:val="00CD55EE"/>
    <w:rsid w:val="00CF1D4A"/>
    <w:rsid w:val="00CF246F"/>
    <w:rsid w:val="00CF4A7B"/>
    <w:rsid w:val="00CF562A"/>
    <w:rsid w:val="00CF6959"/>
    <w:rsid w:val="00D15B1F"/>
    <w:rsid w:val="00D17968"/>
    <w:rsid w:val="00D21948"/>
    <w:rsid w:val="00D411C0"/>
    <w:rsid w:val="00D54143"/>
    <w:rsid w:val="00D550ED"/>
    <w:rsid w:val="00D73B17"/>
    <w:rsid w:val="00D80DFB"/>
    <w:rsid w:val="00D92013"/>
    <w:rsid w:val="00DB0F72"/>
    <w:rsid w:val="00DC37EC"/>
    <w:rsid w:val="00DD0760"/>
    <w:rsid w:val="00DD3642"/>
    <w:rsid w:val="00DD5F92"/>
    <w:rsid w:val="00DE3632"/>
    <w:rsid w:val="00DE643C"/>
    <w:rsid w:val="00DE64D3"/>
    <w:rsid w:val="00DF4094"/>
    <w:rsid w:val="00E05FF2"/>
    <w:rsid w:val="00E161D1"/>
    <w:rsid w:val="00E2117B"/>
    <w:rsid w:val="00E31A27"/>
    <w:rsid w:val="00E32426"/>
    <w:rsid w:val="00E35C5C"/>
    <w:rsid w:val="00E466DB"/>
    <w:rsid w:val="00E47E61"/>
    <w:rsid w:val="00E538D1"/>
    <w:rsid w:val="00E66821"/>
    <w:rsid w:val="00E673B4"/>
    <w:rsid w:val="00E77CA8"/>
    <w:rsid w:val="00E80E06"/>
    <w:rsid w:val="00E83EEA"/>
    <w:rsid w:val="00E85A1F"/>
    <w:rsid w:val="00E91EE0"/>
    <w:rsid w:val="00EA1AB7"/>
    <w:rsid w:val="00EB260F"/>
    <w:rsid w:val="00EB3D3E"/>
    <w:rsid w:val="00EC0699"/>
    <w:rsid w:val="00EC46F1"/>
    <w:rsid w:val="00EE37F7"/>
    <w:rsid w:val="00EF3AD0"/>
    <w:rsid w:val="00EF7838"/>
    <w:rsid w:val="00EF7D7A"/>
    <w:rsid w:val="00F017AF"/>
    <w:rsid w:val="00F03C38"/>
    <w:rsid w:val="00F0609C"/>
    <w:rsid w:val="00F075C3"/>
    <w:rsid w:val="00F213C0"/>
    <w:rsid w:val="00F27B25"/>
    <w:rsid w:val="00F430BB"/>
    <w:rsid w:val="00F47498"/>
    <w:rsid w:val="00F5299A"/>
    <w:rsid w:val="00F540D8"/>
    <w:rsid w:val="00F55741"/>
    <w:rsid w:val="00F63A42"/>
    <w:rsid w:val="00F7409D"/>
    <w:rsid w:val="00F96BB0"/>
    <w:rsid w:val="00FA42C0"/>
    <w:rsid w:val="00FB50E5"/>
    <w:rsid w:val="00FD24B7"/>
    <w:rsid w:val="00FD75E0"/>
    <w:rsid w:val="00FE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DD045B"/>
  <w15:chartTrackingRefBased/>
  <w15:docId w15:val="{4FAAB88F-3ECD-40B6-AAF6-88ABE773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  <w:rPr>
      <w:rFonts w:ascii="Tms Rmn" w:hAnsi="Tms Rmn"/>
    </w:rPr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  <w:rPr>
      <w:rFonts w:ascii="Tms Rmn" w:hAnsi="Tms Rm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66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B663D"/>
    <w:rPr>
      <w:rFonts w:ascii="Tahoma" w:hAnsi="Tahoma" w:cs="Tahoma"/>
      <w:sz w:val="16"/>
      <w:szCs w:val="16"/>
    </w:rPr>
  </w:style>
  <w:style w:type="paragraph" w:customStyle="1" w:styleId="Puce1">
    <w:name w:val="Puce 1"/>
    <w:basedOn w:val="Paragraphedeliste"/>
    <w:qFormat/>
    <w:rsid w:val="00DD0760"/>
    <w:pPr>
      <w:widowControl/>
      <w:numPr>
        <w:numId w:val="1"/>
      </w:numPr>
      <w:tabs>
        <w:tab w:val="num" w:pos="360"/>
      </w:tabs>
      <w:overflowPunct/>
      <w:autoSpaceDE/>
      <w:autoSpaceDN/>
      <w:adjustRightInd/>
      <w:spacing w:before="120" w:after="120" w:line="276" w:lineRule="auto"/>
      <w:ind w:left="708"/>
      <w:jc w:val="both"/>
      <w:textAlignment w:val="auto"/>
    </w:pPr>
    <w:rPr>
      <w:rFonts w:ascii="Arial" w:hAnsi="Arial"/>
      <w:color w:val="58585A"/>
    </w:rPr>
  </w:style>
  <w:style w:type="paragraph" w:customStyle="1" w:styleId="Puce2">
    <w:name w:val="Puce 2"/>
    <w:basedOn w:val="Puce1"/>
    <w:qFormat/>
    <w:rsid w:val="00DD0760"/>
    <w:pPr>
      <w:numPr>
        <w:ilvl w:val="1"/>
      </w:numPr>
      <w:tabs>
        <w:tab w:val="num" w:pos="360"/>
      </w:tabs>
      <w:ind w:left="284"/>
    </w:pPr>
  </w:style>
  <w:style w:type="paragraph" w:styleId="Paragraphedeliste">
    <w:name w:val="List Paragraph"/>
    <w:basedOn w:val="Normal"/>
    <w:uiPriority w:val="34"/>
    <w:qFormat/>
    <w:rsid w:val="00DD0760"/>
    <w:pPr>
      <w:ind w:left="708"/>
    </w:pPr>
  </w:style>
  <w:style w:type="table" w:styleId="Grilledutableau">
    <w:name w:val="Table Grid"/>
    <w:basedOn w:val="TableauNormal"/>
    <w:uiPriority w:val="59"/>
    <w:rsid w:val="001E3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7F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FD75E0"/>
    <w:rPr>
      <w:color w:val="0563C1"/>
      <w:u w:val="single"/>
    </w:rPr>
  </w:style>
  <w:style w:type="character" w:customStyle="1" w:styleId="contentpasted01">
    <w:name w:val="contentpasted01"/>
    <w:basedOn w:val="Policepardfaut"/>
    <w:rsid w:val="00222229"/>
  </w:style>
  <w:style w:type="paragraph" w:customStyle="1" w:styleId="contentpasted0">
    <w:name w:val="contentpasted0"/>
    <w:basedOn w:val="Normal"/>
    <w:rsid w:val="00B959FB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</w:rPr>
  </w:style>
  <w:style w:type="character" w:customStyle="1" w:styleId="contentpasted11">
    <w:name w:val="contentpasted11"/>
    <w:basedOn w:val="Policepardfaut"/>
    <w:rsid w:val="00B959FB"/>
  </w:style>
  <w:style w:type="paragraph" w:customStyle="1" w:styleId="xmsonormal">
    <w:name w:val="x_msonormal"/>
    <w:basedOn w:val="Normal"/>
    <w:rsid w:val="0042430A"/>
    <w:pPr>
      <w:widowControl/>
      <w:overflowPunct/>
      <w:autoSpaceDE/>
      <w:autoSpaceDN/>
      <w:adjustRightInd/>
      <w:textAlignment w:val="auto"/>
    </w:pPr>
    <w:rPr>
      <w:rFonts w:ascii="Calibri" w:eastAsiaTheme="minorHAnsi" w:hAnsi="Calibri" w:cs="Calibri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BE1D5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231E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ptos" w:eastAsiaTheme="minorHAnsi" w:hAnsi="Aptos" w:cs="Aptos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D550ED"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767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94883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2306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38584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843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2872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3544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798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314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8427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47862">
          <w:marLeft w:val="619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squash.intranet.justice.gouv.fr/squash/campaign-workspace/campaign-folder/40549/conten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jets.ged.intranet.justice.gouv.fr/share/page/site/prj-astrea/documentlibrary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FFC0D8-5415-4185-8A57-7EB060EAA85A}"/>
      </w:docPartPr>
      <w:docPartBody>
        <w:p w:rsidR="00000000" w:rsidRDefault="00254037">
          <w:r w:rsidRPr="00DC52D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37"/>
    <w:rsid w:val="00254037"/>
    <w:rsid w:val="00FD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54037"/>
    <w:rPr>
      <w:color w:val="808080"/>
    </w:rPr>
  </w:style>
  <w:style w:type="paragraph" w:customStyle="1" w:styleId="7136E570EDA841D59A2A13FFCC249604">
    <w:name w:val="7136E570EDA841D59A2A13FFCC249604"/>
    <w:rsid w:val="0025403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BC8E1F057E4BBDADD4AC7669497BC7">
    <w:name w:val="18BC8E1F057E4BBDADD4AC7669497BC7"/>
    <w:rsid w:val="002540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b69bf88-5929-4fc3-83c7-09da6925bf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4141948EA534B9CC9081770617E55" ma:contentTypeVersion="17" ma:contentTypeDescription="Crée un document." ma:contentTypeScope="" ma:versionID="8710f7a42b4c65c9a13d8124fb95eec5">
  <xsd:schema xmlns:xsd="http://www.w3.org/2001/XMLSchema" xmlns:xs="http://www.w3.org/2001/XMLSchema" xmlns:p="http://schemas.microsoft.com/office/2006/metadata/properties" xmlns:ns3="3a690195-86f0-4ba2-87b5-d6e27bf1a3da" xmlns:ns4="9b69bf88-5929-4fc3-83c7-09da6925bfdb" targetNamespace="http://schemas.microsoft.com/office/2006/metadata/properties" ma:root="true" ma:fieldsID="dfb245073367d2a0c35d0b9151e24735" ns3:_="" ns4:_="">
    <xsd:import namespace="3a690195-86f0-4ba2-87b5-d6e27bf1a3da"/>
    <xsd:import namespace="9b69bf88-5929-4fc3-83c7-09da6925bf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ObjectDetectorVersions" minOccurs="0"/>
                <xsd:element ref="ns4:MediaServiceSystemTags" minOccurs="0"/>
                <xsd:element ref="ns4:_activity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90195-86f0-4ba2-87b5-d6e27bf1a3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Partage du hachage d’indicateur" ma:internalName="SharingHintHash" ma:readOnly="true">
      <xsd:simpleType>
        <xsd:restriction base="dms:Text"/>
      </xsd:simpleType>
    </xsd:element>
    <xsd:element name="SharedWithDetails" ma:index="10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9bf88-5929-4fc3-83c7-09da6925b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FEBA46-E0A9-4575-9847-1459AC6478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6B8AFC-7B6E-423C-A23D-9C5990881257}">
  <ds:schemaRefs>
    <ds:schemaRef ds:uri="http://schemas.microsoft.com/office/2006/metadata/properties"/>
    <ds:schemaRef ds:uri="http://schemas.microsoft.com/office/infopath/2007/PartnerControls"/>
    <ds:schemaRef ds:uri="9b69bf88-5929-4fc3-83c7-09da6925bfdb"/>
  </ds:schemaRefs>
</ds:datastoreItem>
</file>

<file path=customXml/itemProps3.xml><?xml version="1.0" encoding="utf-8"?>
<ds:datastoreItem xmlns:ds="http://schemas.openxmlformats.org/officeDocument/2006/customXml" ds:itemID="{954DB233-626A-46CE-B486-281DDB2FBD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93AC06-E870-4669-80D8-9925D98B8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90195-86f0-4ba2-87b5-d6e27bf1a3da"/>
    <ds:schemaRef ds:uri="9b69bf88-5929-4fc3-83c7-09da6925b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c04a875-6eb2-484b-a14b-e2519851b720}" enabled="1" method="Standard" siteId="{14cb4ab4-62b8-45a2-a944-e225383ee1f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N° _</vt:lpstr>
    </vt:vector>
  </TitlesOfParts>
  <Company>SINORG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N° _</dc:title>
  <dc:subject/>
  <dc:creator>Lombardi Dominique</dc:creator>
  <cp:keywords/>
  <cp:lastModifiedBy>SAUVET-GOICHON Catherine</cp:lastModifiedBy>
  <cp:revision>9</cp:revision>
  <cp:lastPrinted>2024-06-26T09:12:00Z</cp:lastPrinted>
  <dcterms:created xsi:type="dcterms:W3CDTF">2025-01-14T10:31:00Z</dcterms:created>
  <dcterms:modified xsi:type="dcterms:W3CDTF">2025-01-14T12:54:00Z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04a875-6eb2-484b-a14b-e2519851b720_Enabled">
    <vt:lpwstr>true</vt:lpwstr>
  </property>
  <property fmtid="{D5CDD505-2E9C-101B-9397-08002B2CF9AE}" pid="3" name="MSIP_Label_6c04a875-6eb2-484b-a14b-e2519851b720_SetDate">
    <vt:lpwstr>2022-02-22T13:03:25Z</vt:lpwstr>
  </property>
  <property fmtid="{D5CDD505-2E9C-101B-9397-08002B2CF9AE}" pid="4" name="MSIP_Label_6c04a875-6eb2-484b-a14b-e2519851b720_Method">
    <vt:lpwstr>Standard</vt:lpwstr>
  </property>
  <property fmtid="{D5CDD505-2E9C-101B-9397-08002B2CF9AE}" pid="5" name="MSIP_Label_6c04a875-6eb2-484b-a14b-e2519851b720_Name">
    <vt:lpwstr>External</vt:lpwstr>
  </property>
  <property fmtid="{D5CDD505-2E9C-101B-9397-08002B2CF9AE}" pid="6" name="MSIP_Label_6c04a875-6eb2-484b-a14b-e2519851b720_SiteId">
    <vt:lpwstr>14cb4ab4-62b8-45a2-a944-e225383ee1f9</vt:lpwstr>
  </property>
  <property fmtid="{D5CDD505-2E9C-101B-9397-08002B2CF9AE}" pid="7" name="MSIP_Label_6c04a875-6eb2-484b-a14b-e2519851b720_ActionId">
    <vt:lpwstr>9fec9bd4-0d5c-484c-89ca-58a252da3577</vt:lpwstr>
  </property>
  <property fmtid="{D5CDD505-2E9C-101B-9397-08002B2CF9AE}" pid="8" name="MSIP_Label_6c04a875-6eb2-484b-a14b-e2519851b720_ContentBits">
    <vt:lpwstr>0</vt:lpwstr>
  </property>
  <property fmtid="{D5CDD505-2E9C-101B-9397-08002B2CF9AE}" pid="9" name="ContentTypeId">
    <vt:lpwstr>0x010100E974141948EA534B9CC9081770617E55</vt:lpwstr>
  </property>
</Properties>
</file>