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BA5C9" w14:textId="77777777" w:rsidR="00000000" w:rsidRDefault="00CA100A">
      <w:pPr>
        <w:pStyle w:val="Titre1"/>
        <w:rPr>
          <w:rFonts w:eastAsia="Times New Roman"/>
        </w:rPr>
      </w:pPr>
      <w:r>
        <w:rPr>
          <w:rFonts w:eastAsia="Times New Roman"/>
        </w:rPr>
        <w:t>Anomalies - JIRA - Modèle</w:t>
      </w:r>
    </w:p>
    <w:p w14:paraId="6853BC00" w14:textId="77777777" w:rsidR="00000000" w:rsidRDefault="00CA100A">
      <w:pPr>
        <w:rPr>
          <w:rFonts w:eastAsia="Times New Roman"/>
        </w:rPr>
      </w:pPr>
      <w:r>
        <w:rPr>
          <w:rFonts w:eastAsia="Times New Roman"/>
        </w:rPr>
        <w:pict w14:anchorId="1D4C2A04">
          <v:rect id="_x0000_i1025" style="width:0;height:1.5pt" o:hralign="center" o:hrstd="t" o:hr="t" fillcolor="#a0a0a0" stroked="f"/>
        </w:pict>
      </w:r>
    </w:p>
    <w:p w14:paraId="6F603DBD" w14:textId="77777777" w:rsidR="00000000" w:rsidRDefault="00CA100A">
      <w:pPr>
        <w:pStyle w:val="NormalWeb"/>
      </w:pPr>
      <w:r>
        <w:t>Modèle à utiliser pour la création des</w:t>
      </w:r>
      <w:r>
        <w:rPr>
          <w:rStyle w:val="lev"/>
        </w:rPr>
        <w:t xml:space="preserve"> tickets Jira Anomalie</w:t>
      </w:r>
      <w:r>
        <w:t>:</w:t>
      </w:r>
    </w:p>
    <w:p w14:paraId="5A2D7CFC" w14:textId="77777777" w:rsidR="00000000" w:rsidRDefault="00CA100A">
      <w:pPr>
        <w:pStyle w:val="Titre1"/>
        <w:rPr>
          <w:rFonts w:eastAsia="Times New Roman"/>
        </w:rPr>
      </w:pPr>
      <w:r>
        <w:rPr>
          <w:rFonts w:eastAsia="Times New Roman"/>
          <w:color w:val="0000FF"/>
        </w:rPr>
        <w:t>Titre : </w:t>
      </w:r>
    </w:p>
    <w:p w14:paraId="1E20BD2B" w14:textId="77777777" w:rsidR="00000000" w:rsidRDefault="00CA100A">
      <w:pPr>
        <w:pStyle w:val="NormalWeb"/>
      </w:pPr>
      <w:r>
        <w:t>Dans le titre : bloc fonctionnel – explication – [PALIER]</w:t>
      </w:r>
    </w:p>
    <w:p w14:paraId="6905EA7E" w14:textId="77777777" w:rsidR="00000000" w:rsidRDefault="00CA100A">
      <w:pPr>
        <w:pStyle w:val="NormalWeb"/>
      </w:pPr>
    </w:p>
    <w:p w14:paraId="2301D5BE" w14:textId="77777777" w:rsidR="00000000" w:rsidRDefault="00CA100A">
      <w:pPr>
        <w:pStyle w:val="NormalWeb"/>
      </w:pPr>
      <w:r>
        <w:rPr>
          <w:noProof/>
        </w:rPr>
        <w:drawing>
          <wp:inline distT="0" distB="0" distL="0" distR="0" wp14:anchorId="0DF49899" wp14:editId="7B8EE172">
            <wp:extent cx="4457700" cy="311467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19811" w14:textId="77777777" w:rsidR="00000000" w:rsidRDefault="00CA100A">
      <w:pPr>
        <w:pStyle w:val="Titre1"/>
        <w:rPr>
          <w:rFonts w:eastAsia="Times New Roman"/>
        </w:rPr>
      </w:pPr>
      <w:r>
        <w:rPr>
          <w:rFonts w:eastAsia="Times New Roman"/>
          <w:color w:val="0000FF"/>
        </w:rPr>
        <w:t>Description (exemple):</w:t>
      </w:r>
    </w:p>
    <w:p w14:paraId="58E386F0" w14:textId="77777777" w:rsidR="00000000" w:rsidRDefault="00CA100A">
      <w:pPr>
        <w:pStyle w:val="NormalWeb"/>
      </w:pPr>
      <w:r>
        <w:rPr>
          <w:rStyle w:val="lev"/>
        </w:rPr>
        <w:t>Référence SFD :</w:t>
      </w:r>
      <w:r>
        <w:t xml:space="preserve"> SPEC_ASTREA_SFD-DSE-050-Consultation des critères identités_v10.03</w:t>
      </w:r>
      <w:r>
        <w:br/>
      </w:r>
      <w:r>
        <w:br/>
      </w:r>
      <w:r>
        <w:rPr>
          <w:rStyle w:val="lev"/>
        </w:rPr>
        <w:t>CHEMIN UTILISATEUR/CAS DE TEST :</w:t>
      </w:r>
      <w:r>
        <w:br/>
        <w:t>Affichage IHM</w:t>
      </w:r>
      <w:r>
        <w:br/>
      </w:r>
      <w:r>
        <w:br/>
      </w:r>
      <w:r>
        <w:rPr>
          <w:rStyle w:val="lev"/>
        </w:rPr>
        <w:t>RESULTAT OBTENU</w:t>
      </w:r>
      <w:r>
        <w:br/>
        <w:t>dans la liste des dossier</w:t>
      </w:r>
      <w:r>
        <w:t>s : Libellé « Année de naissance »</w:t>
      </w:r>
      <w:r>
        <w:br/>
        <w:t>Le bouton « Rechercher » est décalé par rapport aux champs de saisie des critères</w:t>
      </w:r>
      <w:r>
        <w:br/>
      </w:r>
      <w:r>
        <w:br/>
      </w:r>
      <w:r>
        <w:rPr>
          <w:rStyle w:val="lev"/>
        </w:rPr>
        <w:t>RESULTAT ATTENDU</w:t>
      </w:r>
      <w:r>
        <w:br/>
        <w:t xml:space="preserve">Se conformer à la maquette : libellé « critère C1 » à gauche, puis « nom » et « prénoms » à droite </w:t>
      </w:r>
      <w:r>
        <w:lastRenderedPageBreak/>
        <w:t>sur 2 lignes</w:t>
      </w:r>
      <w:r>
        <w:br/>
        <w:t>augmenter</w:t>
      </w:r>
      <w:r>
        <w:t xml:space="preserve"> le nombre de lignes de la liste de dossiers (au moins 10 lignes)</w:t>
      </w:r>
      <w:r>
        <w:br/>
        <w:t>=&gt; d'une manière générale pour les IHM de recherche, et déjà dit : moins aérer la zone de saisie des critères et afficher plus de lignes de résultats dans le tableaux</w:t>
      </w:r>
      <w:r>
        <w:br/>
        <w:t>colonne « identité doss</w:t>
      </w:r>
      <w:r>
        <w:t>ier » : afficher 3 caractères</w:t>
      </w:r>
      <w:r>
        <w:br/>
        <w:t>Ne pas proposer de tri sur la colonne "IDT Dossier"</w:t>
      </w:r>
      <w:r>
        <w:br/>
        <w:t>Libellé « Année naissance »</w:t>
      </w:r>
      <w:r>
        <w:br/>
        <w:t>Le bouton « Rechercher » doit être sur la même ligne que les champs de saisie des critères</w:t>
      </w:r>
    </w:p>
    <w:p w14:paraId="2BBC78F5" w14:textId="77777777" w:rsidR="00000000" w:rsidRDefault="00CA100A">
      <w:pPr>
        <w:pStyle w:val="NormalWeb"/>
      </w:pPr>
    </w:p>
    <w:p w14:paraId="78792BB0" w14:textId="77777777" w:rsidR="00000000" w:rsidRDefault="00CA100A">
      <w:pPr>
        <w:pStyle w:val="NormalWeb"/>
      </w:pPr>
      <w:r>
        <w:rPr>
          <w:rStyle w:val="lev"/>
        </w:rPr>
        <w:t>POINTS DE VIGILANCE</w:t>
      </w:r>
    </w:p>
    <w:p w14:paraId="5B8DF33A" w14:textId="77777777" w:rsidR="00000000" w:rsidRDefault="00CA100A">
      <w:pPr>
        <w:pStyle w:val="NormalWeb"/>
      </w:pPr>
      <w:r>
        <w:t>Indiquer, dans la mesure du possi</w:t>
      </w:r>
      <w:r>
        <w:t>ble, s'il y a des vérifications complémentaires à effectuer lors du traitement de l'anomalie.</w:t>
      </w:r>
    </w:p>
    <w:p w14:paraId="6FB8CE4F" w14:textId="77777777" w:rsidR="00000000" w:rsidRDefault="00CA100A">
      <w:pPr>
        <w:pStyle w:val="NormalWeb"/>
      </w:pPr>
    </w:p>
    <w:p w14:paraId="1FCFAF87" w14:textId="77777777" w:rsidR="00000000" w:rsidRDefault="00CA100A">
      <w:pPr>
        <w:pStyle w:val="NormalWeb"/>
      </w:pPr>
    </w:p>
    <w:p w14:paraId="7D8D8736" w14:textId="77777777" w:rsidR="00000000" w:rsidRDefault="00CA100A">
      <w:pPr>
        <w:pStyle w:val="NormalWeb"/>
      </w:pPr>
      <w:r>
        <w:rPr>
          <w:rStyle w:val="lev"/>
          <w:color w:val="0000FF"/>
        </w:rPr>
        <w:t>Rappel des champs à renseigner:</w:t>
      </w:r>
    </w:p>
    <w:p w14:paraId="39891329" w14:textId="77777777" w:rsidR="00000000" w:rsidRDefault="00CA100A">
      <w:pPr>
        <w:pStyle w:val="NormalWeb"/>
      </w:pPr>
      <w:r>
        <w:rPr>
          <w:b/>
          <w:bCs/>
          <w:noProof/>
          <w:color w:val="0000FF"/>
        </w:rPr>
        <w:drawing>
          <wp:inline distT="0" distB="0" distL="0" distR="0" wp14:anchorId="336BD7A3" wp14:editId="4B3C608E">
            <wp:extent cx="4457700" cy="357187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0DF23" w14:textId="77777777" w:rsidR="00000000" w:rsidRDefault="00CA100A">
      <w:pPr>
        <w:pStyle w:val="NormalWeb"/>
      </w:pPr>
    </w:p>
    <w:p w14:paraId="4E6D3A59" w14:textId="77777777" w:rsidR="00000000" w:rsidRDefault="00CA100A">
      <w:pPr>
        <w:pStyle w:val="NormalWeb"/>
      </w:pPr>
    </w:p>
    <w:p w14:paraId="4F64531B" w14:textId="77777777" w:rsidR="00000000" w:rsidRDefault="00CA100A">
      <w:pPr>
        <w:pStyle w:val="NormalWeb"/>
      </w:pPr>
    </w:p>
    <w:p w14:paraId="56D5066D" w14:textId="77777777" w:rsidR="00000000" w:rsidRDefault="00CA100A">
      <w:pPr>
        <w:pStyle w:val="NormalWeb"/>
      </w:pPr>
    </w:p>
    <w:p w14:paraId="456478B6" w14:textId="77777777" w:rsidR="00000000" w:rsidRDefault="00CA100A">
      <w:pPr>
        <w:pStyle w:val="NormalWeb"/>
      </w:pPr>
    </w:p>
    <w:p w14:paraId="3A77B449" w14:textId="77777777" w:rsidR="00CA100A" w:rsidRDefault="00CA100A">
      <w:pPr>
        <w:pStyle w:val="NormalWeb"/>
      </w:pPr>
    </w:p>
    <w:sectPr w:rsidR="00CA100A">
      <w:pgSz w:w="12240" w:h="15840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871"/>
    <w:rsid w:val="007F2871"/>
    <w:rsid w:val="00CA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939A0D"/>
  <w15:chartTrackingRefBased/>
  <w15:docId w15:val="{592DE282-5C6D-48C8-9717-B2F1FDD2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Pr>
      <w:b/>
      <w:bCs/>
    </w:rPr>
  </w:style>
  <w:style w:type="character" w:customStyle="1" w:styleId="confluence-embedded-file-wrapper">
    <w:name w:val="confluence-embedded-file-wrapper"/>
    <w:basedOn w:val="Policepardfau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10" Type="http://schemas.openxmlformats.org/officeDocument/2006/relationships/customXml" Target="../customXml/item3.xml"/><Relationship Id="rId4" Type="http://schemas.openxmlformats.org/officeDocument/2006/relationships/image" Target="media/image1.tmp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BB2212EDE4046A27CDB1FF578886E" ma:contentTypeVersion="4" ma:contentTypeDescription="Crée un document." ma:contentTypeScope="" ma:versionID="c337c1134670a873ec8362d3e738402f">
  <xsd:schema xmlns:xsd="http://www.w3.org/2001/XMLSchema" xmlns:xs="http://www.w3.org/2001/XMLSchema" xmlns:p="http://schemas.microsoft.com/office/2006/metadata/properties" xmlns:ns2="d87e7b18-db50-4fe6-b012-92a5636f760d" xmlns:ns3="018fd6f6-76fb-4500-91d7-85d745589576" targetNamespace="http://schemas.microsoft.com/office/2006/metadata/properties" ma:root="true" ma:fieldsID="f1e50dd0cd909c2b9ac9df95c8141c81" ns2:_="" ns3:_="">
    <xsd:import namespace="d87e7b18-db50-4fe6-b012-92a5636f760d"/>
    <xsd:import namespace="018fd6f6-76fb-4500-91d7-85d74558957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origine" minOccurs="0"/>
                <xsd:element ref="ns3:remar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7e7b18-db50-4fe6-b012-92a5636f76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d6f6-76fb-4500-91d7-85d745589576" elementFormDefault="qualified">
    <xsd:import namespace="http://schemas.microsoft.com/office/2006/documentManagement/types"/>
    <xsd:import namespace="http://schemas.microsoft.com/office/infopath/2007/PartnerControls"/>
    <xsd:element name="origine" ma:index="10" nillable="true" ma:displayName="origine" ma:default="mail" ma:internalName="origine">
      <xsd:simpleType>
        <xsd:restriction base="dms:Text">
          <xsd:maxLength value="255"/>
        </xsd:restriction>
      </xsd:simpleType>
    </xsd:element>
    <xsd:element name="remarque" ma:index="11" nillable="true" ma:displayName="remarque" ma:description="points d'attention" ma:internalName="remarqu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 xmlns="018fd6f6-76fb-4500-91d7-85d745589576" xsi:nil="true"/>
    <origine xmlns="018fd6f6-76fb-4500-91d7-85d745589576">mail</origine>
  </documentManagement>
</p:properties>
</file>

<file path=customXml/itemProps1.xml><?xml version="1.0" encoding="utf-8"?>
<ds:datastoreItem xmlns:ds="http://schemas.openxmlformats.org/officeDocument/2006/customXml" ds:itemID="{4F53FA73-FFD3-4D99-BC89-07CD3B6A233E}"/>
</file>

<file path=customXml/itemProps2.xml><?xml version="1.0" encoding="utf-8"?>
<ds:datastoreItem xmlns:ds="http://schemas.openxmlformats.org/officeDocument/2006/customXml" ds:itemID="{0A589273-03F2-43ED-AF65-9FF9A7656CD5}"/>
</file>

<file path=customXml/itemProps3.xml><?xml version="1.0" encoding="utf-8"?>
<ds:datastoreItem xmlns:ds="http://schemas.openxmlformats.org/officeDocument/2006/customXml" ds:itemID="{A01EF496-BD2F-40F1-A775-90EF4E1169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193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Anomalies - JIRA - Modèle</dc:title>
  <dc:subject/>
  <dc:creator>BOUDRY Philippe</dc:creator>
  <cp:keywords/>
  <dc:description/>
  <cp:lastModifiedBy>BOUDRY Philippe</cp:lastModifiedBy>
  <cp:revision>2</cp:revision>
  <dcterms:created xsi:type="dcterms:W3CDTF">2024-11-21T18:12:00Z</dcterms:created>
  <dcterms:modified xsi:type="dcterms:W3CDTF">2024-11-21T18:12:00Z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0x01010013FBB2212EDE4046A27CDB1FF578886E</vt:lpwstr>
  </property>
</Properties>
</file>