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2CB46" w14:textId="77777777" w:rsidR="004F18FA" w:rsidRPr="002E198C" w:rsidRDefault="004F18FA" w:rsidP="009C033E">
      <w:pPr>
        <w:jc w:val="center"/>
        <w:rPr>
          <w:rFonts w:ascii="AvenirNext LT Pro Cn" w:hAnsi="AvenirNext LT Pro Cn"/>
          <w:spacing w:val="30"/>
          <w:sz w:val="28"/>
        </w:rPr>
      </w:pPr>
    </w:p>
    <w:p w14:paraId="465D3B22" w14:textId="77777777" w:rsidR="00DF6175" w:rsidRPr="002E198C" w:rsidRDefault="00DF6175" w:rsidP="009C033E">
      <w:pPr>
        <w:jc w:val="center"/>
        <w:rPr>
          <w:rFonts w:ascii="AvenirNext LT Pro Cn" w:hAnsi="AvenirNext LT Pro Cn"/>
          <w:spacing w:val="30"/>
          <w:sz w:val="28"/>
        </w:rPr>
      </w:pPr>
    </w:p>
    <w:p w14:paraId="01B26730" w14:textId="77777777" w:rsidR="00DF6175" w:rsidRPr="002E198C" w:rsidRDefault="00DF6175" w:rsidP="009C033E">
      <w:pPr>
        <w:jc w:val="center"/>
        <w:rPr>
          <w:rFonts w:ascii="AvenirNext LT Pro Cn" w:hAnsi="AvenirNext LT Pro Cn"/>
          <w:spacing w:val="30"/>
          <w:sz w:val="28"/>
        </w:rPr>
      </w:pPr>
    </w:p>
    <w:p w14:paraId="342D5C21" w14:textId="566E214E" w:rsidR="00DF6175" w:rsidRPr="002E198C" w:rsidRDefault="00107BFB" w:rsidP="002E198C">
      <w:pPr>
        <w:jc w:val="center"/>
        <w:rPr>
          <w:rFonts w:ascii="AvenirNext LT Pro Cn" w:hAnsi="AvenirNext LT Pro Cn"/>
          <w:spacing w:val="30"/>
          <w:sz w:val="28"/>
        </w:rPr>
      </w:pPr>
      <w:r w:rsidRPr="001957D5">
        <w:rPr>
          <w:rFonts w:ascii="AvenirNext LT Pro Cn" w:hAnsi="AvenirNext LT Pro Cn" w:cstheme="minorHAnsi"/>
          <w:b/>
          <w:noProof/>
          <w:color w:val="999999"/>
          <w:sz w:val="24"/>
          <w:szCs w:val="24"/>
        </w:rPr>
        <w:drawing>
          <wp:inline distT="0" distB="0" distL="0" distR="0" wp14:anchorId="5A008D65" wp14:editId="623D3049">
            <wp:extent cx="2050613" cy="540000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INRAE_Quadri-[HD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613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390C8" w14:textId="77777777" w:rsidR="00DF6175" w:rsidRPr="002E198C" w:rsidRDefault="00DF6175" w:rsidP="00DF6175">
      <w:pPr>
        <w:rPr>
          <w:rFonts w:ascii="AvenirNext LT Pro Cn" w:hAnsi="AvenirNext LT Pro Cn"/>
          <w:spacing w:val="30"/>
          <w:sz w:val="28"/>
        </w:rPr>
      </w:pPr>
    </w:p>
    <w:p w14:paraId="34662485" w14:textId="77777777" w:rsidR="00DF6175" w:rsidRPr="002E198C" w:rsidRDefault="00DF6175" w:rsidP="009C033E">
      <w:pPr>
        <w:jc w:val="center"/>
        <w:rPr>
          <w:rFonts w:ascii="AvenirNext LT Pro Cn" w:hAnsi="AvenirNext LT Pro Cn"/>
          <w:spacing w:val="30"/>
          <w:sz w:val="28"/>
        </w:rPr>
      </w:pPr>
    </w:p>
    <w:p w14:paraId="4D93D051" w14:textId="1480D713" w:rsidR="00637563" w:rsidRPr="002E198C" w:rsidRDefault="00637563" w:rsidP="002E198C">
      <w:pPr>
        <w:jc w:val="center"/>
        <w:rPr>
          <w:rFonts w:ascii="AvenirNext LT Pro Cn" w:hAnsi="AvenirNext LT Pro Cn"/>
          <w:sz w:val="28"/>
          <w:szCs w:val="28"/>
        </w:rPr>
      </w:pPr>
      <w:r w:rsidRPr="002E198C">
        <w:rPr>
          <w:rFonts w:ascii="AvenirNext LT Pro Cn" w:hAnsi="AvenirNext LT Pro Cn"/>
          <w:sz w:val="28"/>
          <w:szCs w:val="28"/>
        </w:rPr>
        <w:t>MARCHE PUBLIC DE TRAVAUX</w:t>
      </w:r>
    </w:p>
    <w:p w14:paraId="3AAB90A3" w14:textId="77777777" w:rsidR="004F18FA" w:rsidRPr="002E198C" w:rsidRDefault="004F18FA" w:rsidP="002E198C">
      <w:pPr>
        <w:jc w:val="center"/>
        <w:rPr>
          <w:rFonts w:ascii="AvenirNext LT Pro Cn" w:hAnsi="AvenirNext LT Pro Cn"/>
          <w:sz w:val="28"/>
          <w:szCs w:val="28"/>
        </w:rPr>
      </w:pPr>
    </w:p>
    <w:p w14:paraId="29EE4859" w14:textId="77777777" w:rsidR="00637563" w:rsidRPr="002E198C" w:rsidRDefault="00637563" w:rsidP="002E198C">
      <w:pPr>
        <w:jc w:val="center"/>
        <w:rPr>
          <w:rFonts w:ascii="AvenirNext LT Pro Cn" w:hAnsi="AvenirNext LT Pro Cn"/>
          <w:sz w:val="28"/>
          <w:szCs w:val="28"/>
        </w:rPr>
      </w:pPr>
      <w:r w:rsidRPr="002E198C">
        <w:rPr>
          <w:rFonts w:ascii="AvenirNext LT Pro Cn" w:hAnsi="AvenirNext LT Pro Cn"/>
          <w:sz w:val="28"/>
          <w:szCs w:val="28"/>
        </w:rPr>
        <w:t>ACTE D’ENGAGEMENT</w:t>
      </w:r>
    </w:p>
    <w:p w14:paraId="355A370E" w14:textId="77777777" w:rsidR="00637563" w:rsidRPr="002E198C" w:rsidRDefault="00637563" w:rsidP="002E198C">
      <w:pPr>
        <w:jc w:val="center"/>
        <w:rPr>
          <w:rFonts w:ascii="AvenirNext LT Pro Cn" w:hAnsi="AvenirNext LT Pro Cn"/>
          <w:sz w:val="28"/>
          <w:szCs w:val="28"/>
        </w:rPr>
      </w:pPr>
    </w:p>
    <w:p w14:paraId="2C1D6FC0" w14:textId="77777777" w:rsidR="00DF6175" w:rsidRPr="002E198C" w:rsidRDefault="00DF6175" w:rsidP="002E198C">
      <w:pPr>
        <w:jc w:val="center"/>
        <w:rPr>
          <w:rFonts w:ascii="AvenirNext LT Pro Cn" w:hAnsi="AvenirNext LT Pro Cn"/>
          <w:sz w:val="28"/>
          <w:szCs w:val="28"/>
        </w:rPr>
      </w:pPr>
    </w:p>
    <w:p w14:paraId="0054DAD7" w14:textId="3865485C" w:rsidR="00DF6175" w:rsidRPr="002E198C" w:rsidRDefault="00DF6175" w:rsidP="002E19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venirNext LT Pro Cn" w:hAnsi="AvenirNext LT Pro Cn"/>
          <w:sz w:val="28"/>
          <w:szCs w:val="28"/>
        </w:rPr>
      </w:pPr>
      <w:r w:rsidRPr="002E198C">
        <w:rPr>
          <w:rFonts w:ascii="AvenirNext LT Pro Cn" w:hAnsi="AvenirNext LT Pro Cn"/>
          <w:sz w:val="28"/>
          <w:szCs w:val="28"/>
        </w:rPr>
        <w:t>MARCHE N°</w:t>
      </w:r>
      <w:r w:rsidR="002E198C" w:rsidRPr="002E198C">
        <w:rPr>
          <w:rFonts w:ascii="AvenirNext LT Pro Cn" w:hAnsi="AvenirNext LT Pro Cn"/>
          <w:sz w:val="28"/>
          <w:szCs w:val="28"/>
        </w:rPr>
        <w:t xml:space="preserve"> 2025C13</w:t>
      </w:r>
      <w:r w:rsidR="002E198C" w:rsidRPr="002E198C">
        <w:rPr>
          <w:rFonts w:ascii="AvenirNext LT Pro Cn" w:hAnsi="AvenirNext LT Pro Cn"/>
          <w:color w:val="FFFFFF" w:themeColor="background1"/>
          <w:sz w:val="28"/>
          <w:szCs w:val="28"/>
        </w:rPr>
        <w:t>……………</w:t>
      </w:r>
    </w:p>
    <w:p w14:paraId="525C2586" w14:textId="77777777" w:rsidR="007D7079" w:rsidRPr="002E198C" w:rsidRDefault="007D7079">
      <w:pPr>
        <w:rPr>
          <w:rFonts w:ascii="AvenirNext LT Pro Cn" w:hAnsi="AvenirNext LT Pro Cn"/>
        </w:rPr>
      </w:pPr>
    </w:p>
    <w:p w14:paraId="34186118" w14:textId="77777777" w:rsidR="007D7079" w:rsidRPr="002E198C" w:rsidRDefault="007D7079">
      <w:pPr>
        <w:rPr>
          <w:rFonts w:ascii="AvenirNext LT Pro Cn" w:hAnsi="AvenirNext LT Pro Cn"/>
        </w:rPr>
      </w:pPr>
    </w:p>
    <w:p w14:paraId="2651AEA9" w14:textId="77777777" w:rsidR="00D27E2C" w:rsidRPr="002E198C" w:rsidRDefault="00637563">
      <w:pPr>
        <w:rPr>
          <w:rFonts w:ascii="AvenirNext LT Pro Cn" w:hAnsi="AvenirNext LT Pro Cn"/>
          <w:b/>
          <w:sz w:val="28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8"/>
        </w:rPr>
        <w:t xml:space="preserve"> Maître de l’ouvrage :</w:t>
      </w:r>
    </w:p>
    <w:p w14:paraId="26A6542D" w14:textId="77777777" w:rsidR="007D7079" w:rsidRPr="002E198C" w:rsidRDefault="007D7079" w:rsidP="00D27E2C">
      <w:pPr>
        <w:rPr>
          <w:rFonts w:ascii="AvenirNext LT Pro Cn" w:hAnsi="AvenirNext LT Pro Cn"/>
          <w:b/>
          <w:sz w:val="24"/>
        </w:rPr>
      </w:pPr>
    </w:p>
    <w:p w14:paraId="55F80076" w14:textId="77777777" w:rsidR="007D7079" w:rsidRPr="002E198C" w:rsidRDefault="007D7079" w:rsidP="00D27E2C">
      <w:pPr>
        <w:rPr>
          <w:rFonts w:ascii="AvenirNext LT Pro Cn" w:hAnsi="AvenirNext LT Pro Cn"/>
          <w:b/>
          <w:sz w:val="24"/>
        </w:rPr>
      </w:pPr>
    </w:p>
    <w:p w14:paraId="26369EF6" w14:textId="64396E8F" w:rsidR="00D27E2C" w:rsidRPr="002E198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  <w:r w:rsidRPr="002E198C">
        <w:rPr>
          <w:rFonts w:ascii="AvenirNext LT Pro Cn" w:hAnsi="AvenirNext LT Pro Cn"/>
          <w:b/>
          <w:spacing w:val="24"/>
          <w:sz w:val="28"/>
        </w:rPr>
        <w:t xml:space="preserve">INSTITUT NATIONAL </w:t>
      </w:r>
      <w:r w:rsidR="00D4122A" w:rsidRPr="002E198C">
        <w:rPr>
          <w:rFonts w:ascii="AvenirNext LT Pro Cn" w:hAnsi="AvenirNext LT Pro Cn"/>
          <w:b/>
          <w:spacing w:val="24"/>
          <w:sz w:val="28"/>
        </w:rPr>
        <w:t>DE RECHERCHE POUR</w:t>
      </w:r>
      <w:r w:rsidR="002E198C">
        <w:rPr>
          <w:rFonts w:ascii="AvenirNext LT Pro Cn" w:hAnsi="AvenirNext LT Pro Cn"/>
          <w:b/>
          <w:spacing w:val="24"/>
          <w:sz w:val="28"/>
        </w:rPr>
        <w:br/>
      </w:r>
      <w:r w:rsidR="00D4122A" w:rsidRPr="002E198C">
        <w:rPr>
          <w:rFonts w:ascii="AvenirNext LT Pro Cn" w:hAnsi="AvenirNext LT Pro Cn"/>
          <w:b/>
          <w:spacing w:val="24"/>
          <w:sz w:val="28"/>
        </w:rPr>
        <w:t>L’AGRICULTURE, L’ALIMENTATION ET L’ENVIRONNEMENT</w:t>
      </w:r>
    </w:p>
    <w:p w14:paraId="187D1305" w14:textId="77777777" w:rsidR="00D27E2C" w:rsidRPr="002E198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</w:p>
    <w:p w14:paraId="114F5D84" w14:textId="76A38E4F" w:rsidR="00934D08" w:rsidRPr="002E198C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sz w:val="24"/>
          <w:szCs w:val="24"/>
        </w:rPr>
      </w:pPr>
      <w:r w:rsidRPr="002E198C">
        <w:rPr>
          <w:rFonts w:ascii="AvenirNext LT Pro Cn" w:hAnsi="AvenirNext LT Pro Cn"/>
          <w:sz w:val="24"/>
          <w:szCs w:val="24"/>
        </w:rPr>
        <w:t>Représenté par l</w:t>
      </w:r>
      <w:r w:rsidR="002E198C">
        <w:rPr>
          <w:rFonts w:ascii="AvenirNext LT Pro Cn" w:hAnsi="AvenirNext LT Pro Cn"/>
          <w:sz w:val="24"/>
          <w:szCs w:val="24"/>
        </w:rPr>
        <w:t>a</w:t>
      </w:r>
      <w:r w:rsidR="00934D08" w:rsidRPr="002E198C">
        <w:rPr>
          <w:rFonts w:ascii="AvenirNext LT Pro Cn" w:hAnsi="AvenirNext LT Pro Cn"/>
          <w:sz w:val="24"/>
          <w:szCs w:val="24"/>
        </w:rPr>
        <w:t xml:space="preserve"> Président</w:t>
      </w:r>
      <w:r w:rsidR="002E198C">
        <w:rPr>
          <w:rFonts w:ascii="AvenirNext LT Pro Cn" w:hAnsi="AvenirNext LT Pro Cn"/>
          <w:sz w:val="24"/>
          <w:szCs w:val="24"/>
        </w:rPr>
        <w:t>e</w:t>
      </w:r>
      <w:r w:rsidRPr="002E198C">
        <w:rPr>
          <w:rFonts w:ascii="AvenirNext LT Pro Cn" w:hAnsi="AvenirNext LT Pro Cn"/>
          <w:sz w:val="24"/>
          <w:szCs w:val="24"/>
        </w:rPr>
        <w:t xml:space="preserve"> d</w:t>
      </w:r>
      <w:r w:rsidR="002E198C">
        <w:rPr>
          <w:rFonts w:ascii="AvenirNext LT Pro Cn" w:hAnsi="AvenirNext LT Pro Cn"/>
          <w:sz w:val="24"/>
          <w:szCs w:val="24"/>
        </w:rPr>
        <w:t>u</w:t>
      </w:r>
      <w:r w:rsidRPr="002E198C">
        <w:rPr>
          <w:rFonts w:ascii="AvenirNext LT Pro Cn" w:hAnsi="AvenirNext LT Pro Cn"/>
          <w:sz w:val="24"/>
          <w:szCs w:val="24"/>
        </w:rPr>
        <w:t xml:space="preserve"> Centre </w:t>
      </w:r>
      <w:r w:rsidR="005545F9" w:rsidRPr="002E198C">
        <w:rPr>
          <w:rFonts w:ascii="AvenirNext LT Pro Cn" w:hAnsi="AvenirNext LT Pro Cn"/>
          <w:sz w:val="24"/>
          <w:szCs w:val="24"/>
        </w:rPr>
        <w:t xml:space="preserve">Ile-de-France </w:t>
      </w:r>
      <w:r w:rsidR="002E198C">
        <w:rPr>
          <w:rFonts w:ascii="AvenirNext LT Pro Cn" w:hAnsi="AvenirNext LT Pro Cn"/>
          <w:sz w:val="24"/>
          <w:szCs w:val="24"/>
        </w:rPr>
        <w:t>-</w:t>
      </w:r>
      <w:r w:rsidR="005545F9" w:rsidRPr="002E198C">
        <w:rPr>
          <w:rFonts w:ascii="AvenirNext LT Pro Cn" w:hAnsi="AvenirNext LT Pro Cn"/>
          <w:sz w:val="24"/>
          <w:szCs w:val="24"/>
        </w:rPr>
        <w:t xml:space="preserve"> Jouy-en-Josas</w:t>
      </w:r>
      <w:r w:rsidR="002E198C">
        <w:rPr>
          <w:rFonts w:ascii="AvenirNext LT Pro Cn" w:hAnsi="AvenirNext LT Pro Cn"/>
          <w:sz w:val="24"/>
          <w:szCs w:val="24"/>
        </w:rPr>
        <w:t xml:space="preserve"> </w:t>
      </w:r>
      <w:r w:rsidR="005545F9" w:rsidRPr="002E198C">
        <w:rPr>
          <w:rFonts w:ascii="AvenirNext LT Pro Cn" w:hAnsi="AvenirNext LT Pro Cn"/>
          <w:sz w:val="24"/>
          <w:szCs w:val="24"/>
        </w:rPr>
        <w:t>-</w:t>
      </w:r>
      <w:r w:rsidR="002E198C">
        <w:rPr>
          <w:rFonts w:ascii="AvenirNext LT Pro Cn" w:hAnsi="AvenirNext LT Pro Cn"/>
          <w:sz w:val="24"/>
          <w:szCs w:val="24"/>
        </w:rPr>
        <w:t xml:space="preserve"> </w:t>
      </w:r>
      <w:r w:rsidR="005545F9" w:rsidRPr="002E198C">
        <w:rPr>
          <w:rFonts w:ascii="AvenirNext LT Pro Cn" w:hAnsi="AvenirNext LT Pro Cn"/>
          <w:sz w:val="24"/>
          <w:szCs w:val="24"/>
        </w:rPr>
        <w:t>Antony</w:t>
      </w:r>
    </w:p>
    <w:p w14:paraId="2CC35B5C" w14:textId="7B9768C7" w:rsidR="00D27E2C" w:rsidRPr="002E198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</w:rPr>
      </w:pPr>
      <w:r w:rsidRPr="002E198C">
        <w:rPr>
          <w:rFonts w:ascii="AvenirNext LT Pro Cn" w:hAnsi="AvenirNext LT Pro Cn"/>
          <w:sz w:val="24"/>
          <w:szCs w:val="24"/>
        </w:rPr>
        <w:t xml:space="preserve"> </w:t>
      </w:r>
      <w:r w:rsidR="00A8206D" w:rsidRPr="002E198C">
        <w:rPr>
          <w:rFonts w:ascii="AvenirNext LT Pro Cn" w:hAnsi="AvenirNext LT Pro Cn"/>
          <w:sz w:val="24"/>
          <w:szCs w:val="24"/>
        </w:rPr>
        <w:t>Représentant</w:t>
      </w:r>
      <w:r w:rsidR="002E198C">
        <w:rPr>
          <w:rFonts w:ascii="AvenirNext LT Pro Cn" w:hAnsi="AvenirNext LT Pro Cn"/>
          <w:sz w:val="24"/>
          <w:szCs w:val="24"/>
        </w:rPr>
        <w:t>e</w:t>
      </w:r>
      <w:r w:rsidR="00A8206D" w:rsidRPr="002E198C">
        <w:rPr>
          <w:rFonts w:ascii="AvenirNext LT Pro Cn" w:hAnsi="AvenirNext LT Pro Cn"/>
          <w:sz w:val="24"/>
          <w:szCs w:val="24"/>
        </w:rPr>
        <w:t xml:space="preserve"> du Pouvoir Adjudicateur</w:t>
      </w:r>
      <w:r w:rsidRPr="002E198C">
        <w:rPr>
          <w:rFonts w:ascii="AvenirNext LT Pro Cn" w:hAnsi="AvenirNext LT Pro Cn"/>
          <w:b/>
          <w:spacing w:val="24"/>
          <w:sz w:val="28"/>
        </w:rPr>
        <w:t xml:space="preserve"> </w:t>
      </w:r>
    </w:p>
    <w:p w14:paraId="5D949A0F" w14:textId="77777777" w:rsidR="00D27E2C" w:rsidRPr="002E198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</w:rPr>
      </w:pPr>
    </w:p>
    <w:p w14:paraId="28E70FC9" w14:textId="77777777" w:rsidR="00D27E2C" w:rsidRPr="002E198C" w:rsidRDefault="00D27E2C">
      <w:pPr>
        <w:rPr>
          <w:rFonts w:ascii="AvenirNext LT Pro Cn" w:hAnsi="AvenirNext LT Pro Cn"/>
          <w:b/>
          <w:spacing w:val="28"/>
          <w:sz w:val="24"/>
        </w:rPr>
      </w:pPr>
    </w:p>
    <w:p w14:paraId="43555FCC" w14:textId="77777777" w:rsidR="00417526" w:rsidRPr="002E198C" w:rsidRDefault="00417526">
      <w:pPr>
        <w:rPr>
          <w:rFonts w:ascii="AvenirNext LT Pro Cn" w:hAnsi="AvenirNext LT Pro Cn"/>
          <w:b/>
          <w:sz w:val="24"/>
        </w:rPr>
      </w:pPr>
    </w:p>
    <w:p w14:paraId="3D48DD6A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7C188489" w14:textId="77777777" w:rsidR="00030E24" w:rsidRPr="002E198C" w:rsidRDefault="00030E24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</w:p>
    <w:p w14:paraId="2F631036" w14:textId="2A10B0BD" w:rsidR="00637563" w:rsidRPr="002E198C" w:rsidRDefault="00D41F17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  <w:r w:rsidRPr="002E198C">
        <w:rPr>
          <w:rFonts w:ascii="AvenirNext LT Pro Cn" w:hAnsi="AvenirNext LT Pro Cn"/>
          <w:b/>
          <w:spacing w:val="24"/>
          <w:sz w:val="28"/>
        </w:rPr>
        <w:t xml:space="preserve">Travaux de </w:t>
      </w:r>
      <w:r w:rsidR="00595189" w:rsidRPr="002E198C">
        <w:rPr>
          <w:rFonts w:ascii="AvenirNext LT Pro Cn" w:hAnsi="AvenirNext LT Pro Cn"/>
          <w:b/>
          <w:spacing w:val="24"/>
          <w:sz w:val="28"/>
        </w:rPr>
        <w:t>remplacement des équipements de production de froid, de thermorégulation des circuits aquacoles du bâtiment 234</w:t>
      </w:r>
    </w:p>
    <w:p w14:paraId="0671C641" w14:textId="77777777" w:rsidR="00093162" w:rsidRPr="002E198C" w:rsidRDefault="00093162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b/>
          <w:spacing w:val="24"/>
          <w:sz w:val="28"/>
        </w:rPr>
      </w:pPr>
    </w:p>
    <w:p w14:paraId="55CF6EE6" w14:textId="77777777" w:rsidR="00093162" w:rsidRPr="000964E6" w:rsidRDefault="00093162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spacing w:val="24"/>
          <w:sz w:val="28"/>
        </w:rPr>
      </w:pPr>
    </w:p>
    <w:p w14:paraId="11DE4BBE" w14:textId="77777777" w:rsidR="005545F9" w:rsidRPr="000964E6" w:rsidRDefault="005545F9" w:rsidP="005545F9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spacing w:val="28"/>
          <w:sz w:val="24"/>
        </w:rPr>
      </w:pPr>
      <w:r w:rsidRPr="000964E6">
        <w:rPr>
          <w:rFonts w:ascii="AvenirNext LT Pro Cn" w:hAnsi="AvenirNext LT Pro Cn"/>
          <w:spacing w:val="28"/>
          <w:sz w:val="24"/>
        </w:rPr>
        <w:t>Centre IDF Jouy-en-Josas-Antony</w:t>
      </w:r>
    </w:p>
    <w:p w14:paraId="180C77DD" w14:textId="77777777" w:rsidR="005545F9" w:rsidRPr="000964E6" w:rsidRDefault="005545F9" w:rsidP="005545F9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spacing w:val="28"/>
          <w:sz w:val="24"/>
        </w:rPr>
      </w:pPr>
      <w:r w:rsidRPr="000964E6">
        <w:rPr>
          <w:rFonts w:ascii="AvenirNext LT Pro Cn" w:hAnsi="AvenirNext LT Pro Cn"/>
          <w:spacing w:val="28"/>
          <w:sz w:val="24"/>
        </w:rPr>
        <w:t>Domaine de Vilvert</w:t>
      </w:r>
    </w:p>
    <w:p w14:paraId="315F29D6" w14:textId="77777777" w:rsidR="00637563" w:rsidRPr="000964E6" w:rsidRDefault="005545F9" w:rsidP="005545F9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rFonts w:ascii="AvenirNext LT Pro Cn" w:hAnsi="AvenirNext LT Pro Cn"/>
          <w:color w:val="FF0000"/>
          <w:spacing w:val="24"/>
        </w:rPr>
      </w:pPr>
      <w:r w:rsidRPr="000964E6">
        <w:rPr>
          <w:rFonts w:ascii="AvenirNext LT Pro Cn" w:hAnsi="AvenirNext LT Pro Cn"/>
          <w:spacing w:val="28"/>
          <w:sz w:val="24"/>
        </w:rPr>
        <w:t>78352 JOUY-EN-JOSAS cedex</w:t>
      </w:r>
    </w:p>
    <w:p w14:paraId="2AD4B456" w14:textId="77777777" w:rsidR="00637563" w:rsidRPr="002E198C" w:rsidRDefault="00637563">
      <w:pPr>
        <w:rPr>
          <w:rFonts w:ascii="AvenirNext LT Pro Cn" w:hAnsi="AvenirNext LT Pro Cn"/>
          <w:b/>
          <w:sz w:val="24"/>
        </w:rPr>
      </w:pPr>
    </w:p>
    <w:p w14:paraId="3D17068F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37636215" w14:textId="7C396743" w:rsidR="00637563" w:rsidRPr="000964E6" w:rsidRDefault="00753BEF" w:rsidP="002E198C">
      <w:pPr>
        <w:jc w:val="center"/>
        <w:rPr>
          <w:rFonts w:ascii="AvenirNext LT Pro Cn" w:hAnsi="AvenirNext LT Pro Cn"/>
          <w:iCs/>
          <w:sz w:val="24"/>
          <w:szCs w:val="24"/>
        </w:rPr>
      </w:pPr>
      <w:r w:rsidRPr="000964E6">
        <w:rPr>
          <w:rFonts w:ascii="AvenirNext LT Pro Cn" w:hAnsi="AvenirNext LT Pro Cn"/>
          <w:sz w:val="24"/>
          <w:szCs w:val="24"/>
        </w:rPr>
        <w:t>Marché</w:t>
      </w:r>
      <w:r w:rsidR="00093162" w:rsidRPr="000964E6">
        <w:rPr>
          <w:rFonts w:ascii="AvenirNext LT Pro Cn" w:hAnsi="AvenirNext LT Pro Cn"/>
          <w:sz w:val="24"/>
          <w:szCs w:val="24"/>
        </w:rPr>
        <w:t xml:space="preserve"> </w:t>
      </w:r>
      <w:r w:rsidR="00A8206D" w:rsidRPr="000964E6">
        <w:rPr>
          <w:rFonts w:ascii="AvenirNext LT Pro Cn" w:hAnsi="AvenirNext LT Pro Cn"/>
          <w:sz w:val="24"/>
          <w:szCs w:val="24"/>
        </w:rPr>
        <w:t>à procédure adaptée</w:t>
      </w:r>
      <w:r w:rsidR="00637563" w:rsidRPr="000964E6">
        <w:rPr>
          <w:rFonts w:ascii="AvenirNext LT Pro Cn" w:hAnsi="AvenirNext LT Pro Cn"/>
          <w:sz w:val="24"/>
          <w:szCs w:val="24"/>
        </w:rPr>
        <w:t xml:space="preserve"> passé en application</w:t>
      </w:r>
      <w:r w:rsidR="002E198C" w:rsidRPr="000964E6">
        <w:rPr>
          <w:rFonts w:ascii="AvenirNext LT Pro Cn" w:hAnsi="AvenirNext LT Pro Cn"/>
          <w:sz w:val="24"/>
          <w:szCs w:val="24"/>
        </w:rPr>
        <w:t xml:space="preserve"> </w:t>
      </w:r>
      <w:r w:rsidR="00637563" w:rsidRPr="000964E6">
        <w:rPr>
          <w:rFonts w:ascii="AvenirNext LT Pro Cn" w:hAnsi="AvenirNext LT Pro Cn"/>
          <w:sz w:val="24"/>
          <w:szCs w:val="24"/>
        </w:rPr>
        <w:t>de</w:t>
      </w:r>
      <w:r w:rsidR="00EC4C71" w:rsidRPr="000964E6">
        <w:rPr>
          <w:rFonts w:ascii="AvenirNext LT Pro Cn" w:hAnsi="AvenirNext LT Pro Cn"/>
          <w:sz w:val="24"/>
          <w:szCs w:val="24"/>
        </w:rPr>
        <w:t>s</w:t>
      </w:r>
      <w:r w:rsidR="002E198C" w:rsidRPr="000964E6">
        <w:rPr>
          <w:rFonts w:ascii="AvenirNext LT Pro Cn" w:hAnsi="AvenirNext LT Pro Cn"/>
          <w:sz w:val="24"/>
          <w:szCs w:val="24"/>
        </w:rPr>
        <w:br/>
      </w:r>
      <w:r w:rsidR="00637563" w:rsidRPr="000964E6">
        <w:rPr>
          <w:rFonts w:ascii="AvenirNext LT Pro Cn" w:hAnsi="AvenirNext LT Pro Cn"/>
          <w:sz w:val="24"/>
          <w:szCs w:val="24"/>
        </w:rPr>
        <w:t>article</w:t>
      </w:r>
      <w:r w:rsidR="00EC4C71" w:rsidRPr="000964E6">
        <w:rPr>
          <w:rFonts w:ascii="AvenirNext LT Pro Cn" w:hAnsi="AvenirNext LT Pro Cn"/>
          <w:sz w:val="24"/>
          <w:szCs w:val="24"/>
        </w:rPr>
        <w:t>s</w:t>
      </w:r>
      <w:r w:rsidR="002E198C" w:rsidRPr="000964E6">
        <w:rPr>
          <w:rFonts w:ascii="AvenirNext LT Pro Cn" w:hAnsi="AvenirNext LT Pro Cn"/>
          <w:sz w:val="24"/>
          <w:szCs w:val="24"/>
        </w:rPr>
        <w:t xml:space="preserve"> </w:t>
      </w:r>
      <w:r w:rsidR="00EC4C71" w:rsidRPr="000964E6">
        <w:rPr>
          <w:rFonts w:ascii="AvenirNext LT Pro Cn" w:hAnsi="AvenirNext LT Pro Cn"/>
          <w:sz w:val="24"/>
          <w:szCs w:val="24"/>
        </w:rPr>
        <w:t>R2123-1 et R2123-4</w:t>
      </w:r>
      <w:r w:rsidR="00EC4C71" w:rsidRPr="000964E6">
        <w:rPr>
          <w:rFonts w:ascii="AvenirNext LT Pro Cn" w:hAnsi="AvenirNext LT Pro Cn"/>
          <w:iCs/>
          <w:sz w:val="24"/>
          <w:szCs w:val="24"/>
        </w:rPr>
        <w:t xml:space="preserve"> du Code de la </w:t>
      </w:r>
      <w:r w:rsidR="002E198C" w:rsidRPr="000964E6">
        <w:rPr>
          <w:rFonts w:ascii="AvenirNext LT Pro Cn" w:hAnsi="AvenirNext LT Pro Cn"/>
          <w:iCs/>
          <w:sz w:val="24"/>
          <w:szCs w:val="24"/>
        </w:rPr>
        <w:t>c</w:t>
      </w:r>
      <w:r w:rsidR="00EC4C71" w:rsidRPr="000964E6">
        <w:rPr>
          <w:rFonts w:ascii="AvenirNext LT Pro Cn" w:hAnsi="AvenirNext LT Pro Cn"/>
          <w:iCs/>
          <w:sz w:val="24"/>
          <w:szCs w:val="24"/>
        </w:rPr>
        <w:t xml:space="preserve">ommande </w:t>
      </w:r>
      <w:r w:rsidR="002E198C" w:rsidRPr="000964E6">
        <w:rPr>
          <w:rFonts w:ascii="AvenirNext LT Pro Cn" w:hAnsi="AvenirNext LT Pro Cn"/>
          <w:iCs/>
          <w:sz w:val="24"/>
          <w:szCs w:val="24"/>
        </w:rPr>
        <w:t>p</w:t>
      </w:r>
      <w:r w:rsidR="00EC4C71" w:rsidRPr="000964E6">
        <w:rPr>
          <w:rFonts w:ascii="AvenirNext LT Pro Cn" w:hAnsi="AvenirNext LT Pro Cn"/>
          <w:iCs/>
          <w:sz w:val="24"/>
          <w:szCs w:val="24"/>
        </w:rPr>
        <w:t>ublique</w:t>
      </w:r>
    </w:p>
    <w:p w14:paraId="7AB69A10" w14:textId="77777777" w:rsidR="00637563" w:rsidRPr="002E198C" w:rsidRDefault="007D7079">
      <w:pPr>
        <w:rPr>
          <w:rFonts w:ascii="AvenirNext LT Pro Cn" w:hAnsi="AvenirNext LT Pro Cn"/>
          <w:b/>
          <w:iCs/>
          <w:sz w:val="24"/>
          <w:szCs w:val="24"/>
        </w:rPr>
      </w:pPr>
      <w:r w:rsidRPr="002E198C">
        <w:rPr>
          <w:rFonts w:ascii="AvenirNext LT Pro Cn" w:hAnsi="AvenirNext LT Pro Cn"/>
          <w:b/>
          <w:iCs/>
          <w:sz w:val="24"/>
          <w:szCs w:val="24"/>
        </w:rPr>
        <w:br w:type="page"/>
      </w:r>
    </w:p>
    <w:p w14:paraId="4A41613B" w14:textId="77777777" w:rsidR="007D7079" w:rsidRPr="002E198C" w:rsidRDefault="007D7079">
      <w:pPr>
        <w:rPr>
          <w:rFonts w:ascii="AvenirNext LT Pro Cn" w:hAnsi="AvenirNext LT Pro Cn"/>
          <w:b/>
          <w:iCs/>
          <w:sz w:val="24"/>
          <w:szCs w:val="24"/>
        </w:rPr>
      </w:pPr>
    </w:p>
    <w:p w14:paraId="493BF35E" w14:textId="77777777" w:rsidR="004F18FA" w:rsidRPr="002E198C" w:rsidRDefault="004F18FA">
      <w:pPr>
        <w:rPr>
          <w:rFonts w:ascii="AvenirNext LT Pro Cn" w:hAnsi="AvenirNext LT Pro Cn"/>
          <w:b/>
          <w:iCs/>
          <w:sz w:val="24"/>
          <w:szCs w:val="24"/>
        </w:rPr>
      </w:pPr>
    </w:p>
    <w:p w14:paraId="1BF43C4F" w14:textId="77777777" w:rsidR="004F18FA" w:rsidRPr="002E198C" w:rsidRDefault="004F18FA">
      <w:pPr>
        <w:rPr>
          <w:rFonts w:ascii="AvenirNext LT Pro Cn" w:hAnsi="AvenirNext LT Pro Cn"/>
          <w:b/>
          <w:iCs/>
          <w:sz w:val="24"/>
          <w:szCs w:val="24"/>
        </w:rPr>
      </w:pPr>
    </w:p>
    <w:p w14:paraId="03BA7067" w14:textId="77777777" w:rsidR="007D7079" w:rsidRPr="002E198C" w:rsidRDefault="007D7079">
      <w:pPr>
        <w:rPr>
          <w:rFonts w:ascii="AvenirNext LT Pro Cn" w:hAnsi="AvenirNext LT Pro Cn"/>
          <w:b/>
          <w:iCs/>
          <w:sz w:val="24"/>
          <w:szCs w:val="24"/>
        </w:rPr>
      </w:pPr>
    </w:p>
    <w:p w14:paraId="2276E0C2" w14:textId="77777777" w:rsidR="00637563" w:rsidRPr="00ED29ED" w:rsidRDefault="00637563">
      <w:pPr>
        <w:rPr>
          <w:rFonts w:ascii="AvenirNext LT Pro Cn" w:hAnsi="AvenirNext LT Pro Cn"/>
          <w:b/>
          <w:sz w:val="24"/>
          <w:szCs w:val="24"/>
          <w:u w:val="single"/>
        </w:rPr>
      </w:pPr>
      <w:r w:rsidRPr="00ED29ED">
        <w:rPr>
          <w:rFonts w:ascii="AvenirNext LT Pro Cn" w:hAnsi="AvenirNext LT Pro Cn"/>
          <w:b/>
          <w:sz w:val="24"/>
          <w:szCs w:val="24"/>
        </w:rPr>
        <w:sym w:font="Wingdings" w:char="F075"/>
      </w:r>
      <w:r w:rsidRPr="00ED29ED">
        <w:rPr>
          <w:rFonts w:ascii="AvenirNext LT Pro Cn" w:hAnsi="AvenirNext LT Pro Cn"/>
          <w:b/>
          <w:sz w:val="24"/>
          <w:szCs w:val="24"/>
        </w:rPr>
        <w:t xml:space="preserve"> </w:t>
      </w:r>
      <w:r w:rsidRPr="00ED29ED">
        <w:rPr>
          <w:rFonts w:ascii="AvenirNext LT Pro Cn" w:hAnsi="AvenirNext LT Pro Cn"/>
          <w:b/>
          <w:sz w:val="24"/>
          <w:szCs w:val="24"/>
          <w:u w:val="single"/>
        </w:rPr>
        <w:t>Ma</w:t>
      </w:r>
      <w:r w:rsidR="00093162" w:rsidRPr="00ED29ED">
        <w:rPr>
          <w:rFonts w:ascii="AvenirNext LT Pro Cn" w:hAnsi="AvenirNext LT Pro Cn"/>
          <w:b/>
          <w:sz w:val="24"/>
          <w:szCs w:val="24"/>
          <w:u w:val="single"/>
        </w:rPr>
        <w:t>îtrise d’œuvre</w:t>
      </w:r>
      <w:r w:rsidR="00093162" w:rsidRPr="00ED29ED">
        <w:rPr>
          <w:rFonts w:ascii="AvenirNext LT Pro Cn" w:hAnsi="AvenirNext LT Pro Cn"/>
          <w:b/>
          <w:sz w:val="24"/>
          <w:szCs w:val="24"/>
        </w:rPr>
        <w:t xml:space="preserve"> </w:t>
      </w:r>
      <w:r w:rsidRPr="00ED29ED">
        <w:rPr>
          <w:rFonts w:ascii="AvenirNext LT Pro Cn" w:hAnsi="AvenirNext LT Pro Cn"/>
          <w:b/>
          <w:sz w:val="24"/>
          <w:szCs w:val="24"/>
        </w:rPr>
        <w:t>:</w:t>
      </w:r>
    </w:p>
    <w:p w14:paraId="459934F0" w14:textId="77777777" w:rsidR="007D7079" w:rsidRPr="002E198C" w:rsidRDefault="007D7079">
      <w:pPr>
        <w:ind w:left="993"/>
        <w:rPr>
          <w:rFonts w:ascii="AvenirNext LT Pro Cn" w:hAnsi="AvenirNext LT Pro Cn"/>
          <w:b/>
          <w:sz w:val="16"/>
        </w:rPr>
      </w:pPr>
    </w:p>
    <w:p w14:paraId="2190B973" w14:textId="2E11FA89" w:rsidR="005545F9" w:rsidRPr="000964E6" w:rsidRDefault="005545F9" w:rsidP="005545F9">
      <w:pPr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Centre IDF Jouy-en-Josas</w:t>
      </w:r>
      <w:r w:rsidR="000964E6" w:rsidRPr="000964E6">
        <w:rPr>
          <w:rFonts w:ascii="AvenirNext LT Pro Cn" w:hAnsi="AvenirNext LT Pro Cn"/>
          <w:sz w:val="24"/>
        </w:rPr>
        <w:t xml:space="preserve"> </w:t>
      </w:r>
      <w:r w:rsidRPr="000964E6">
        <w:rPr>
          <w:rFonts w:ascii="AvenirNext LT Pro Cn" w:hAnsi="AvenirNext LT Pro Cn"/>
          <w:sz w:val="24"/>
        </w:rPr>
        <w:t>-</w:t>
      </w:r>
      <w:r w:rsidR="000964E6" w:rsidRPr="000964E6">
        <w:rPr>
          <w:rFonts w:ascii="AvenirNext LT Pro Cn" w:hAnsi="AvenirNext LT Pro Cn"/>
          <w:sz w:val="24"/>
        </w:rPr>
        <w:t xml:space="preserve"> </w:t>
      </w:r>
      <w:r w:rsidRPr="000964E6">
        <w:rPr>
          <w:rFonts w:ascii="AvenirNext LT Pro Cn" w:hAnsi="AvenirNext LT Pro Cn"/>
          <w:sz w:val="24"/>
        </w:rPr>
        <w:t>Antony</w:t>
      </w:r>
    </w:p>
    <w:p w14:paraId="48273796" w14:textId="77777777" w:rsidR="005545F9" w:rsidRPr="000964E6" w:rsidRDefault="005545F9" w:rsidP="005545F9">
      <w:pPr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Domaine de Vilvert</w:t>
      </w:r>
    </w:p>
    <w:p w14:paraId="238C41EC" w14:textId="77777777" w:rsidR="005545F9" w:rsidRPr="000964E6" w:rsidRDefault="005545F9" w:rsidP="005545F9">
      <w:pPr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78352 JOUY-EN-JOSAS cedex</w:t>
      </w:r>
    </w:p>
    <w:p w14:paraId="56C9B8B3" w14:textId="77777777" w:rsidR="00637563" w:rsidRPr="000964E6" w:rsidRDefault="00637563">
      <w:pPr>
        <w:rPr>
          <w:rFonts w:ascii="AvenirNext LT Pro Cn" w:hAnsi="AvenirNext LT Pro Cn"/>
          <w:sz w:val="16"/>
        </w:rPr>
      </w:pPr>
    </w:p>
    <w:p w14:paraId="0475AF0C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558DA067" w14:textId="77777777" w:rsidR="000964E6" w:rsidRDefault="00637563" w:rsidP="005545F9">
      <w:pPr>
        <w:jc w:val="both"/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b/>
          <w:sz w:val="24"/>
          <w:u w:val="single"/>
        </w:rPr>
        <w:t>Personne habilitée à donner les rense</w:t>
      </w:r>
      <w:r w:rsidR="0071328B" w:rsidRPr="002E198C">
        <w:rPr>
          <w:rFonts w:ascii="AvenirNext LT Pro Cn" w:hAnsi="AvenirNext LT Pro Cn"/>
          <w:b/>
          <w:sz w:val="24"/>
          <w:u w:val="single"/>
        </w:rPr>
        <w:t xml:space="preserve">ignements </w:t>
      </w:r>
      <w:r w:rsidR="00EC4C71" w:rsidRPr="002E198C">
        <w:rPr>
          <w:rFonts w:ascii="AvenirNext LT Pro Cn" w:hAnsi="AvenirNext LT Pro Cn"/>
          <w:b/>
          <w:sz w:val="24"/>
          <w:u w:val="single"/>
        </w:rPr>
        <w:t xml:space="preserve">en matière de nantissement et de cession de </w:t>
      </w:r>
      <w:r w:rsidR="007F5E8F" w:rsidRPr="002E198C">
        <w:rPr>
          <w:rFonts w:ascii="AvenirNext LT Pro Cn" w:hAnsi="AvenirNext LT Pro Cn"/>
          <w:b/>
          <w:sz w:val="24"/>
          <w:u w:val="single"/>
        </w:rPr>
        <w:t>créances</w:t>
      </w:r>
      <w:r w:rsidR="000964E6" w:rsidRPr="000964E6">
        <w:rPr>
          <w:rFonts w:ascii="AvenirNext LT Pro Cn" w:hAnsi="AvenirNext LT Pro Cn"/>
          <w:b/>
          <w:sz w:val="24"/>
        </w:rPr>
        <w:t> :</w:t>
      </w:r>
      <w:r w:rsidRPr="002E198C">
        <w:rPr>
          <w:rFonts w:ascii="AvenirNext LT Pro Cn" w:hAnsi="AvenirNext LT Pro Cn"/>
          <w:b/>
          <w:sz w:val="24"/>
        </w:rPr>
        <w:t xml:space="preserve"> </w:t>
      </w:r>
    </w:p>
    <w:p w14:paraId="43B0CD33" w14:textId="77777777" w:rsidR="000964E6" w:rsidRPr="000964E6" w:rsidRDefault="000964E6" w:rsidP="005545F9">
      <w:pPr>
        <w:jc w:val="both"/>
        <w:rPr>
          <w:rFonts w:ascii="AvenirNext LT Pro Cn" w:hAnsi="AvenirNext LT Pro Cn"/>
          <w:sz w:val="24"/>
        </w:rPr>
      </w:pPr>
    </w:p>
    <w:p w14:paraId="2683B96E" w14:textId="51816284" w:rsidR="000964E6" w:rsidRDefault="000964E6" w:rsidP="005545F9">
      <w:pPr>
        <w:jc w:val="both"/>
        <w:rPr>
          <w:rFonts w:ascii="AvenirNext LT Pro Cn" w:hAnsi="AvenirNext LT Pro Cn"/>
          <w:sz w:val="24"/>
        </w:rPr>
      </w:pPr>
      <w:r>
        <w:rPr>
          <w:rFonts w:ascii="AvenirNext LT Pro Cn" w:hAnsi="AvenirNext LT Pro Cn"/>
          <w:sz w:val="24"/>
        </w:rPr>
        <w:t>Madame l</w:t>
      </w:r>
      <w:r w:rsidRPr="000964E6">
        <w:rPr>
          <w:rFonts w:ascii="AvenirNext LT Pro Cn" w:hAnsi="AvenirNext LT Pro Cn"/>
          <w:sz w:val="24"/>
        </w:rPr>
        <w:t>a</w:t>
      </w:r>
      <w:r w:rsidR="00ED50D0" w:rsidRPr="000964E6">
        <w:rPr>
          <w:rFonts w:ascii="AvenirNext LT Pro Cn" w:hAnsi="AvenirNext LT Pro Cn"/>
          <w:sz w:val="24"/>
        </w:rPr>
        <w:t xml:space="preserve"> Président</w:t>
      </w:r>
      <w:r w:rsidRPr="000964E6">
        <w:rPr>
          <w:rFonts w:ascii="AvenirNext LT Pro Cn" w:hAnsi="AvenirNext LT Pro Cn"/>
          <w:sz w:val="24"/>
        </w:rPr>
        <w:t>e</w:t>
      </w:r>
      <w:r w:rsidR="0071328B" w:rsidRPr="000964E6">
        <w:rPr>
          <w:rFonts w:ascii="AvenirNext LT Pro Cn" w:hAnsi="AvenirNext LT Pro Cn"/>
          <w:sz w:val="24"/>
        </w:rPr>
        <w:t xml:space="preserve"> du Centre </w:t>
      </w:r>
      <w:r w:rsidRPr="000964E6">
        <w:rPr>
          <w:rFonts w:ascii="AvenirNext LT Pro Cn" w:hAnsi="AvenirNext LT Pro Cn"/>
          <w:sz w:val="24"/>
        </w:rPr>
        <w:t>Ile-de-France -</w:t>
      </w:r>
      <w:r w:rsidR="005545F9" w:rsidRPr="000964E6">
        <w:rPr>
          <w:rFonts w:ascii="AvenirNext LT Pro Cn" w:hAnsi="AvenirNext LT Pro Cn"/>
          <w:sz w:val="24"/>
        </w:rPr>
        <w:t xml:space="preserve"> Jouy-en-Josas</w:t>
      </w:r>
      <w:r w:rsidRPr="000964E6">
        <w:rPr>
          <w:rFonts w:ascii="AvenirNext LT Pro Cn" w:hAnsi="AvenirNext LT Pro Cn"/>
          <w:sz w:val="24"/>
        </w:rPr>
        <w:t xml:space="preserve"> </w:t>
      </w:r>
      <w:r>
        <w:rPr>
          <w:rFonts w:ascii="AvenirNext LT Pro Cn" w:hAnsi="AvenirNext LT Pro Cn"/>
          <w:sz w:val="24"/>
        </w:rPr>
        <w:t>–</w:t>
      </w:r>
      <w:r w:rsidRPr="000964E6">
        <w:rPr>
          <w:rFonts w:ascii="AvenirNext LT Pro Cn" w:hAnsi="AvenirNext LT Pro Cn"/>
          <w:sz w:val="24"/>
        </w:rPr>
        <w:t xml:space="preserve"> </w:t>
      </w:r>
      <w:r w:rsidR="005545F9" w:rsidRPr="000964E6">
        <w:rPr>
          <w:rFonts w:ascii="AvenirNext LT Pro Cn" w:hAnsi="AvenirNext LT Pro Cn"/>
          <w:sz w:val="24"/>
        </w:rPr>
        <w:t>Antony</w:t>
      </w:r>
    </w:p>
    <w:p w14:paraId="2710954F" w14:textId="77777777" w:rsidR="000964E6" w:rsidRDefault="005545F9" w:rsidP="005545F9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Domaine de Vilvert</w:t>
      </w:r>
    </w:p>
    <w:p w14:paraId="31C90A72" w14:textId="59F1A9EB" w:rsidR="00637563" w:rsidRPr="000964E6" w:rsidRDefault="005545F9" w:rsidP="005545F9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78352 JOUY-EN-JOSAS cedex</w:t>
      </w:r>
    </w:p>
    <w:p w14:paraId="08A27BE7" w14:textId="77777777" w:rsidR="00637563" w:rsidRPr="000964E6" w:rsidRDefault="00637563">
      <w:pPr>
        <w:rPr>
          <w:rFonts w:ascii="AvenirNext LT Pro Cn" w:hAnsi="AvenirNext LT Pro Cn"/>
          <w:sz w:val="24"/>
        </w:rPr>
      </w:pPr>
    </w:p>
    <w:p w14:paraId="02D0B313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1F337DB8" w14:textId="77777777" w:rsidR="000964E6" w:rsidRDefault="00637563">
      <w:pPr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b/>
          <w:sz w:val="24"/>
          <w:u w:val="single"/>
        </w:rPr>
        <w:t>Ordonnateur</w:t>
      </w:r>
      <w:r w:rsidRPr="002E198C">
        <w:rPr>
          <w:rFonts w:ascii="AvenirNext LT Pro Cn" w:hAnsi="AvenirNext LT Pro Cn"/>
          <w:b/>
          <w:sz w:val="24"/>
        </w:rPr>
        <w:t xml:space="preserve"> :</w:t>
      </w:r>
    </w:p>
    <w:p w14:paraId="3A7B3B73" w14:textId="77777777" w:rsidR="000964E6" w:rsidRDefault="000964E6">
      <w:pPr>
        <w:rPr>
          <w:rFonts w:ascii="AvenirNext LT Pro Cn" w:hAnsi="AvenirNext LT Pro Cn"/>
          <w:b/>
          <w:sz w:val="24"/>
        </w:rPr>
      </w:pPr>
    </w:p>
    <w:p w14:paraId="54D1ACEA" w14:textId="77777777" w:rsidR="000964E6" w:rsidRDefault="000964E6" w:rsidP="000964E6">
      <w:pPr>
        <w:jc w:val="both"/>
        <w:rPr>
          <w:rFonts w:ascii="AvenirNext LT Pro Cn" w:hAnsi="AvenirNext LT Pro Cn"/>
          <w:sz w:val="24"/>
        </w:rPr>
      </w:pPr>
      <w:r>
        <w:rPr>
          <w:rFonts w:ascii="AvenirNext LT Pro Cn" w:hAnsi="AvenirNext LT Pro Cn"/>
          <w:sz w:val="24"/>
        </w:rPr>
        <w:t>Madame l</w:t>
      </w:r>
      <w:r w:rsidRPr="000964E6">
        <w:rPr>
          <w:rFonts w:ascii="AvenirNext LT Pro Cn" w:hAnsi="AvenirNext LT Pro Cn"/>
          <w:sz w:val="24"/>
        </w:rPr>
        <w:t xml:space="preserve">a Présidente du Centre Ile-de-France - Jouy-en-Josas </w:t>
      </w:r>
      <w:r>
        <w:rPr>
          <w:rFonts w:ascii="AvenirNext LT Pro Cn" w:hAnsi="AvenirNext LT Pro Cn"/>
          <w:sz w:val="24"/>
        </w:rPr>
        <w:t>–</w:t>
      </w:r>
      <w:r w:rsidRPr="000964E6">
        <w:rPr>
          <w:rFonts w:ascii="AvenirNext LT Pro Cn" w:hAnsi="AvenirNext LT Pro Cn"/>
          <w:sz w:val="24"/>
        </w:rPr>
        <w:t xml:space="preserve"> Antony</w:t>
      </w:r>
    </w:p>
    <w:p w14:paraId="0AE3832C" w14:textId="77777777" w:rsidR="000964E6" w:rsidRDefault="000964E6" w:rsidP="000964E6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 xml:space="preserve">Domaine de </w:t>
      </w:r>
      <w:proofErr w:type="spellStart"/>
      <w:r w:rsidRPr="000964E6">
        <w:rPr>
          <w:rFonts w:ascii="AvenirNext LT Pro Cn" w:hAnsi="AvenirNext LT Pro Cn"/>
          <w:sz w:val="24"/>
        </w:rPr>
        <w:t>Vilvert</w:t>
      </w:r>
      <w:proofErr w:type="spellEnd"/>
    </w:p>
    <w:p w14:paraId="552BF39E" w14:textId="77777777" w:rsidR="000964E6" w:rsidRPr="000964E6" w:rsidRDefault="000964E6" w:rsidP="000964E6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78352 JOUY-EN-JOSAS cedex</w:t>
      </w:r>
    </w:p>
    <w:p w14:paraId="5FDDC4D9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59D593DE" w14:textId="77777777" w:rsidR="007D7079" w:rsidRPr="002E198C" w:rsidRDefault="007D7079">
      <w:pPr>
        <w:rPr>
          <w:rFonts w:ascii="AvenirNext LT Pro Cn" w:hAnsi="AvenirNext LT Pro Cn"/>
          <w:b/>
          <w:sz w:val="24"/>
        </w:rPr>
      </w:pPr>
    </w:p>
    <w:p w14:paraId="48EA2B46" w14:textId="77777777" w:rsidR="000964E6" w:rsidRDefault="00637563" w:rsidP="004E0C91">
      <w:pPr>
        <w:jc w:val="both"/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b/>
          <w:sz w:val="24"/>
          <w:u w:val="single"/>
        </w:rPr>
        <w:t>Comptable public assignataire des paiements</w:t>
      </w:r>
      <w:r w:rsidRPr="002E198C">
        <w:rPr>
          <w:rFonts w:ascii="AvenirNext LT Pro Cn" w:hAnsi="AvenirNext LT Pro Cn"/>
          <w:b/>
          <w:sz w:val="24"/>
        </w:rPr>
        <w:t xml:space="preserve"> :</w:t>
      </w:r>
    </w:p>
    <w:p w14:paraId="2301E51E" w14:textId="77777777" w:rsidR="000964E6" w:rsidRDefault="000964E6" w:rsidP="004E0C91">
      <w:pPr>
        <w:jc w:val="both"/>
        <w:rPr>
          <w:rFonts w:ascii="AvenirNext LT Pro Cn" w:hAnsi="AvenirNext LT Pro Cn"/>
          <w:b/>
          <w:sz w:val="24"/>
        </w:rPr>
      </w:pPr>
    </w:p>
    <w:p w14:paraId="16F91DD3" w14:textId="77777777" w:rsidR="000964E6" w:rsidRDefault="000964E6" w:rsidP="004E0C91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Madame l’</w:t>
      </w:r>
      <w:r w:rsidR="00637563" w:rsidRPr="000964E6">
        <w:rPr>
          <w:rFonts w:ascii="AvenirNext LT Pro Cn" w:hAnsi="AvenirNext LT Pro Cn"/>
          <w:sz w:val="24"/>
        </w:rPr>
        <w:t xml:space="preserve">Agent </w:t>
      </w:r>
      <w:r w:rsidRPr="000964E6">
        <w:rPr>
          <w:rFonts w:ascii="AvenirNext LT Pro Cn" w:hAnsi="AvenirNext LT Pro Cn"/>
          <w:sz w:val="24"/>
        </w:rPr>
        <w:t>c</w:t>
      </w:r>
      <w:r w:rsidR="00753BEF" w:rsidRPr="000964E6">
        <w:rPr>
          <w:rFonts w:ascii="AvenirNext LT Pro Cn" w:hAnsi="AvenirNext LT Pro Cn"/>
          <w:sz w:val="24"/>
        </w:rPr>
        <w:t xml:space="preserve">omptable </w:t>
      </w:r>
      <w:r w:rsidRPr="000964E6">
        <w:rPr>
          <w:rFonts w:ascii="AvenirNext LT Pro Cn" w:hAnsi="AvenirNext LT Pro Cn"/>
          <w:sz w:val="24"/>
        </w:rPr>
        <w:t>s</w:t>
      </w:r>
      <w:r w:rsidR="00753BEF" w:rsidRPr="000964E6">
        <w:rPr>
          <w:rFonts w:ascii="AvenirNext LT Pro Cn" w:hAnsi="AvenirNext LT Pro Cn"/>
          <w:sz w:val="24"/>
        </w:rPr>
        <w:t>econdaire d’</w:t>
      </w:r>
      <w:r w:rsidRPr="000964E6">
        <w:rPr>
          <w:rFonts w:ascii="AvenirNext LT Pro Cn" w:hAnsi="AvenirNext LT Pro Cn"/>
          <w:sz w:val="24"/>
        </w:rPr>
        <w:t>INRAE</w:t>
      </w:r>
    </w:p>
    <w:p w14:paraId="42DE3788" w14:textId="7E3272B8" w:rsidR="000964E6" w:rsidRDefault="000964E6" w:rsidP="004E0C91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 xml:space="preserve">Centre Ile-de-France - Jouy-en-Josas </w:t>
      </w:r>
      <w:r>
        <w:rPr>
          <w:rFonts w:ascii="AvenirNext LT Pro Cn" w:hAnsi="AvenirNext LT Pro Cn"/>
          <w:sz w:val="24"/>
        </w:rPr>
        <w:t>–</w:t>
      </w:r>
      <w:r w:rsidRPr="000964E6">
        <w:rPr>
          <w:rFonts w:ascii="AvenirNext LT Pro Cn" w:hAnsi="AvenirNext LT Pro Cn"/>
          <w:sz w:val="24"/>
        </w:rPr>
        <w:t xml:space="preserve"> Antony</w:t>
      </w:r>
    </w:p>
    <w:p w14:paraId="3D163ED1" w14:textId="77777777" w:rsidR="000964E6" w:rsidRDefault="000964E6" w:rsidP="004E0C91">
      <w:pPr>
        <w:jc w:val="both"/>
        <w:rPr>
          <w:rFonts w:ascii="AvenirNext LT Pro Cn" w:hAnsi="AvenirNext LT Pro Cn"/>
          <w:sz w:val="24"/>
        </w:rPr>
      </w:pPr>
      <w:r w:rsidRPr="000964E6">
        <w:rPr>
          <w:rFonts w:ascii="AvenirNext LT Pro Cn" w:hAnsi="AvenirNext LT Pro Cn"/>
          <w:sz w:val="24"/>
        </w:rPr>
        <w:t>Domaine de Vilver</w:t>
      </w:r>
      <w:r>
        <w:rPr>
          <w:rFonts w:ascii="AvenirNext LT Pro Cn" w:hAnsi="AvenirNext LT Pro Cn"/>
          <w:sz w:val="24"/>
        </w:rPr>
        <w:t>t</w:t>
      </w:r>
    </w:p>
    <w:p w14:paraId="3A88502C" w14:textId="10984831" w:rsidR="007F5E8F" w:rsidRPr="002E198C" w:rsidRDefault="000964E6" w:rsidP="004E0C91">
      <w:pPr>
        <w:jc w:val="both"/>
        <w:rPr>
          <w:rFonts w:ascii="AvenirNext LT Pro Cn" w:hAnsi="AvenirNext LT Pro Cn"/>
          <w:b/>
          <w:color w:val="FF0000"/>
          <w:sz w:val="24"/>
        </w:rPr>
      </w:pPr>
      <w:r w:rsidRPr="000964E6">
        <w:rPr>
          <w:rFonts w:ascii="AvenirNext LT Pro Cn" w:hAnsi="AvenirNext LT Pro Cn"/>
          <w:sz w:val="24"/>
        </w:rPr>
        <w:t>78352 JOUY-EN-JOSAS cedex</w:t>
      </w:r>
    </w:p>
    <w:p w14:paraId="1A787C48" w14:textId="77777777" w:rsidR="007F5E8F" w:rsidRPr="002E198C" w:rsidRDefault="007F5E8F" w:rsidP="004E0C91">
      <w:pPr>
        <w:jc w:val="both"/>
        <w:rPr>
          <w:rFonts w:ascii="AvenirNext LT Pro Cn" w:hAnsi="AvenirNext LT Pro Cn"/>
          <w:b/>
          <w:color w:val="FF0000"/>
          <w:sz w:val="24"/>
        </w:rPr>
      </w:pPr>
    </w:p>
    <w:p w14:paraId="1B4496E6" w14:textId="77777777" w:rsidR="007F5E8F" w:rsidRPr="002E198C" w:rsidRDefault="007F5E8F" w:rsidP="007F5E8F">
      <w:pPr>
        <w:rPr>
          <w:rFonts w:ascii="AvenirNext LT Pro Cn" w:hAnsi="AvenirNext LT Pro Cn"/>
          <w:b/>
          <w:sz w:val="24"/>
        </w:rPr>
      </w:pPr>
    </w:p>
    <w:p w14:paraId="315DA6A2" w14:textId="77777777" w:rsidR="007F5E8F" w:rsidRPr="002E198C" w:rsidRDefault="007F5E8F" w:rsidP="007F5E8F">
      <w:pPr>
        <w:jc w:val="both"/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sym w:font="Wingdings" w:char="F075"/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b/>
          <w:sz w:val="24"/>
          <w:u w:val="single"/>
        </w:rPr>
        <w:t>Numéro de SIRET</w:t>
      </w:r>
      <w:r w:rsidRPr="002E198C">
        <w:rPr>
          <w:rFonts w:ascii="AvenirNext LT Pro Cn" w:hAnsi="AvenirNext LT Pro Cn"/>
          <w:b/>
          <w:sz w:val="24"/>
        </w:rPr>
        <w:t xml:space="preserve"> : </w:t>
      </w:r>
      <w:r w:rsidR="005545F9" w:rsidRPr="000964E6">
        <w:rPr>
          <w:rFonts w:ascii="AvenirNext LT Pro Cn" w:hAnsi="AvenirNext LT Pro Cn"/>
          <w:sz w:val="24"/>
        </w:rPr>
        <w:t>180 070 039 00078</w:t>
      </w:r>
    </w:p>
    <w:p w14:paraId="70CE6DB7" w14:textId="77777777" w:rsidR="00637563" w:rsidRPr="002E198C" w:rsidRDefault="00637563" w:rsidP="004E0C91">
      <w:pPr>
        <w:jc w:val="both"/>
        <w:rPr>
          <w:rFonts w:ascii="AvenirNext LT Pro Cn" w:hAnsi="AvenirNext LT Pro Cn"/>
          <w:b/>
          <w:sz w:val="24"/>
        </w:rPr>
      </w:pPr>
    </w:p>
    <w:p w14:paraId="3A53EFA8" w14:textId="77777777" w:rsidR="005863E8" w:rsidRPr="002E198C" w:rsidRDefault="00637563" w:rsidP="005863E8">
      <w:pPr>
        <w:rPr>
          <w:rFonts w:ascii="AvenirNext LT Pro Cn" w:hAnsi="AvenirNext LT Pro Cn"/>
          <w:b/>
          <w:sz w:val="24"/>
        </w:rPr>
      </w:pPr>
      <w:r w:rsidRPr="002E198C">
        <w:rPr>
          <w:rFonts w:ascii="AvenirNext LT Pro Cn" w:hAnsi="AvenirNext LT Pro Cn"/>
          <w:b/>
          <w:sz w:val="24"/>
        </w:rPr>
        <w:br w:type="page"/>
      </w:r>
    </w:p>
    <w:p w14:paraId="411DC258" w14:textId="77777777" w:rsidR="003B5D34" w:rsidRPr="002E198C" w:rsidRDefault="003B5D34" w:rsidP="005863E8">
      <w:pPr>
        <w:rPr>
          <w:rFonts w:ascii="AvenirNext LT Pro Cn" w:hAnsi="AvenirNext LT Pro Cn"/>
          <w:b/>
          <w:sz w:val="24"/>
        </w:rPr>
      </w:pPr>
    </w:p>
    <w:p w14:paraId="2DB57A4B" w14:textId="77777777" w:rsidR="003B5D34" w:rsidRPr="002E198C" w:rsidRDefault="003B5D34" w:rsidP="005863E8">
      <w:pPr>
        <w:rPr>
          <w:rFonts w:ascii="AvenirNext LT Pro Cn" w:hAnsi="AvenirNext LT Pro Cn"/>
          <w:b/>
          <w:sz w:val="24"/>
        </w:rPr>
      </w:pPr>
    </w:p>
    <w:p w14:paraId="26215E4C" w14:textId="77777777" w:rsidR="00637563" w:rsidRPr="0050104A" w:rsidRDefault="00637563" w:rsidP="000964E6">
      <w:pPr>
        <w:rPr>
          <w:rFonts w:ascii="AvenirNext LT Pro Cn" w:hAnsi="AvenirNext LT Pro Cn"/>
          <w:b/>
          <w:color w:val="00A6A3"/>
          <w:sz w:val="24"/>
        </w:rPr>
      </w:pPr>
      <w:r w:rsidRPr="0050104A">
        <w:rPr>
          <w:rFonts w:ascii="AvenirNext LT Pro Cn" w:hAnsi="AvenirNext LT Pro Cn"/>
          <w:b/>
          <w:color w:val="00A6A3"/>
          <w:sz w:val="24"/>
        </w:rPr>
        <w:t>PREAMBULE</w:t>
      </w:r>
    </w:p>
    <w:p w14:paraId="3E73BCE4" w14:textId="77777777" w:rsidR="003B5D34" w:rsidRPr="002E198C" w:rsidRDefault="003B5D34">
      <w:pPr>
        <w:tabs>
          <w:tab w:val="left" w:pos="3828"/>
        </w:tabs>
        <w:rPr>
          <w:rFonts w:ascii="AvenirNext LT Pro Cn" w:hAnsi="AvenirNext LT Pro Cn"/>
          <w:b/>
          <w:sz w:val="24"/>
        </w:rPr>
      </w:pPr>
    </w:p>
    <w:p w14:paraId="79225BD4" w14:textId="77777777" w:rsidR="005545F9" w:rsidRPr="002E198C" w:rsidRDefault="00503186" w:rsidP="005545F9">
      <w:pPr>
        <w:pStyle w:val="Corpsdetexte2"/>
        <w:tabs>
          <w:tab w:val="clear" w:pos="1134"/>
          <w:tab w:val="left" w:pos="1200"/>
        </w:tabs>
        <w:rPr>
          <w:rFonts w:ascii="AvenirNext LT Pro Cn" w:hAnsi="AvenirNext LT Pro Cn"/>
        </w:rPr>
      </w:pPr>
      <w:r w:rsidRPr="002E198C">
        <w:rPr>
          <w:rFonts w:ascii="AvenirNext LT Pro Cn" w:hAnsi="AvenirNext LT Pro Cn"/>
        </w:rPr>
        <w:t>Les travaux comp</w:t>
      </w:r>
      <w:r w:rsidR="0071328B" w:rsidRPr="002E198C">
        <w:rPr>
          <w:rFonts w:ascii="AvenirNext LT Pro Cn" w:hAnsi="AvenirNext LT Pro Cn"/>
        </w:rPr>
        <w:t xml:space="preserve">ortent une </w:t>
      </w:r>
      <w:r w:rsidR="004F18FA" w:rsidRPr="002E198C">
        <w:rPr>
          <w:rFonts w:ascii="AvenirNext LT Pro Cn" w:hAnsi="AvenirNext LT Pro Cn"/>
        </w:rPr>
        <w:t xml:space="preserve">seule </w:t>
      </w:r>
      <w:r w:rsidR="0071328B" w:rsidRPr="002E198C">
        <w:rPr>
          <w:rFonts w:ascii="AvenirNext LT Pro Cn" w:hAnsi="AvenirNext LT Pro Cn"/>
        </w:rPr>
        <w:t xml:space="preserve">tranche </w:t>
      </w:r>
      <w:r w:rsidR="004F18FA" w:rsidRPr="002E198C">
        <w:rPr>
          <w:rFonts w:ascii="AvenirNext LT Pro Cn" w:hAnsi="AvenirNext LT Pro Cn"/>
        </w:rPr>
        <w:t xml:space="preserve">et </w:t>
      </w:r>
      <w:r w:rsidR="00084206" w:rsidRPr="002E198C">
        <w:rPr>
          <w:rFonts w:ascii="AvenirNext LT Pro Cn" w:hAnsi="AvenirNext LT Pro Cn"/>
        </w:rPr>
        <w:t xml:space="preserve">sont </w:t>
      </w:r>
      <w:r w:rsidR="005545F9" w:rsidRPr="002E198C">
        <w:rPr>
          <w:rFonts w:ascii="AvenirNext LT Pro Cn" w:hAnsi="AvenirNext LT Pro Cn"/>
        </w:rPr>
        <w:t>exécutés en lot unique.</w:t>
      </w:r>
    </w:p>
    <w:p w14:paraId="3629CE86" w14:textId="77777777" w:rsidR="00637563" w:rsidRPr="002E198C" w:rsidRDefault="00637563">
      <w:pPr>
        <w:tabs>
          <w:tab w:val="right" w:leader="dot" w:pos="8505"/>
        </w:tabs>
        <w:rPr>
          <w:rFonts w:ascii="AvenirNext LT Pro Cn" w:hAnsi="AvenirNext LT Pro Cn"/>
          <w:sz w:val="24"/>
        </w:rPr>
      </w:pPr>
    </w:p>
    <w:p w14:paraId="7FC94D1C" w14:textId="77777777" w:rsidR="00637563" w:rsidRPr="0050104A" w:rsidRDefault="00637563">
      <w:pPr>
        <w:tabs>
          <w:tab w:val="right" w:leader="dot" w:pos="8222"/>
        </w:tabs>
        <w:rPr>
          <w:rFonts w:ascii="AvenirNext LT Pro Cn" w:hAnsi="AvenirNext LT Pro Cn"/>
          <w:b/>
          <w:color w:val="00A6A3"/>
          <w:sz w:val="24"/>
          <w:szCs w:val="24"/>
        </w:rPr>
      </w:pPr>
      <w:r w:rsidRPr="0050104A">
        <w:rPr>
          <w:rFonts w:ascii="AvenirNext LT Pro Cn" w:hAnsi="AvenirNext LT Pro Cn"/>
          <w:b/>
          <w:color w:val="00A6A3"/>
          <w:sz w:val="24"/>
          <w:szCs w:val="24"/>
        </w:rPr>
        <w:t>ARTICLE PREMIER - CONTRACTANT</w:t>
      </w:r>
    </w:p>
    <w:p w14:paraId="68A028E6" w14:textId="77777777" w:rsidR="00637563" w:rsidRPr="002E198C" w:rsidRDefault="00637563">
      <w:pPr>
        <w:tabs>
          <w:tab w:val="right" w:leader="dot" w:pos="8222"/>
        </w:tabs>
        <w:rPr>
          <w:rFonts w:ascii="AvenirNext LT Pro Cn" w:hAnsi="AvenirNext LT Pro Cn"/>
          <w:b/>
          <w:i/>
          <w:sz w:val="24"/>
        </w:rPr>
      </w:pPr>
    </w:p>
    <w:p w14:paraId="634DF7F6" w14:textId="3E8E5CF7" w:rsidR="00637563" w:rsidRPr="002E198C" w:rsidRDefault="00637563">
      <w:pPr>
        <w:tabs>
          <w:tab w:val="right" w:leader="dot" w:pos="8222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Je soussigné</w:t>
      </w:r>
      <w:r w:rsidR="000964E6">
        <w:rPr>
          <w:rFonts w:ascii="AvenirNext LT Pro Cn" w:hAnsi="AvenirNext LT Pro Cn"/>
          <w:sz w:val="24"/>
        </w:rPr>
        <w:t>(</w:t>
      </w:r>
      <w:r w:rsidRPr="002E198C">
        <w:rPr>
          <w:rFonts w:ascii="AvenirNext LT Pro Cn" w:hAnsi="AvenirNext LT Pro Cn"/>
          <w:sz w:val="24"/>
        </w:rPr>
        <w:t>e</w:t>
      </w:r>
      <w:r w:rsidR="000964E6">
        <w:rPr>
          <w:rFonts w:ascii="AvenirNext LT Pro Cn" w:hAnsi="AvenirNext LT Pro Cn"/>
          <w:sz w:val="24"/>
        </w:rPr>
        <w:t>)</w:t>
      </w:r>
      <w:r w:rsidRPr="002E198C">
        <w:rPr>
          <w:rFonts w:ascii="AvenirNext LT Pro Cn" w:hAnsi="AvenirNext LT Pro Cn"/>
          <w:sz w:val="24"/>
        </w:rPr>
        <w:t xml:space="preserve">, </w:t>
      </w:r>
    </w:p>
    <w:p w14:paraId="412E9499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ab/>
      </w:r>
    </w:p>
    <w:p w14:paraId="33079191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ab/>
      </w:r>
    </w:p>
    <w:p w14:paraId="4468354D" w14:textId="24DD19D4" w:rsidR="00637563" w:rsidRPr="002E198C" w:rsidRDefault="000964E6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>
        <w:rPr>
          <w:rFonts w:ascii="AvenirNext LT Pro Cn" w:hAnsi="AvenirNext LT Pro Cn"/>
          <w:sz w:val="24"/>
        </w:rPr>
        <w:t>Représentant la société</w:t>
      </w:r>
      <w:r w:rsidR="00637563" w:rsidRPr="002E198C">
        <w:rPr>
          <w:rFonts w:ascii="AvenirNext LT Pro Cn" w:hAnsi="AvenirNext LT Pro Cn"/>
          <w:sz w:val="24"/>
        </w:rPr>
        <w:tab/>
      </w:r>
    </w:p>
    <w:p w14:paraId="6CD1ABB4" w14:textId="77777777" w:rsidR="00637563" w:rsidRPr="002E198C" w:rsidRDefault="00637563" w:rsidP="009B13E6">
      <w:pPr>
        <w:tabs>
          <w:tab w:val="right" w:leader="dot" w:pos="8222"/>
          <w:tab w:val="right" w:leader="dot" w:pos="9498"/>
        </w:tabs>
        <w:rPr>
          <w:rFonts w:ascii="AvenirNext LT Pro Cn" w:hAnsi="AvenirNext LT Pro Cn"/>
          <w:sz w:val="24"/>
        </w:rPr>
      </w:pPr>
    </w:p>
    <w:p w14:paraId="42B50556" w14:textId="6ABA0EB3" w:rsidR="00637563" w:rsidRDefault="00637563" w:rsidP="009B13E6">
      <w:pPr>
        <w:tabs>
          <w:tab w:val="right" w:leader="dot" w:pos="8222"/>
          <w:tab w:val="right" w:leader="dot" w:pos="9498"/>
        </w:tabs>
        <w:rPr>
          <w:rFonts w:ascii="AvenirNext LT Pro Cn" w:hAnsi="AvenirNext LT Pro Cn"/>
          <w:sz w:val="24"/>
        </w:rPr>
      </w:pPr>
      <w:proofErr w:type="gramStart"/>
      <w:r w:rsidRPr="002E198C">
        <w:rPr>
          <w:rFonts w:ascii="AvenirNext LT Pro Cn" w:hAnsi="AvenirNext LT Pro Cn"/>
          <w:sz w:val="24"/>
        </w:rPr>
        <w:t>immatriculé</w:t>
      </w:r>
      <w:proofErr w:type="gramEnd"/>
      <w:r w:rsidRPr="002E198C">
        <w:rPr>
          <w:rFonts w:ascii="AvenirNext LT Pro Cn" w:hAnsi="AvenirNext LT Pro Cn"/>
          <w:sz w:val="24"/>
        </w:rPr>
        <w:t>(e) à l’I.N.S.E.E. :</w:t>
      </w:r>
    </w:p>
    <w:p w14:paraId="7ED2CDA7" w14:textId="77777777" w:rsidR="000964E6" w:rsidRPr="002E198C" w:rsidRDefault="000964E6" w:rsidP="009B13E6">
      <w:pPr>
        <w:tabs>
          <w:tab w:val="right" w:leader="dot" w:pos="8222"/>
          <w:tab w:val="right" w:leader="dot" w:pos="9498"/>
        </w:tabs>
        <w:rPr>
          <w:rFonts w:ascii="AvenirNext LT Pro Cn" w:hAnsi="AvenirNext LT Pro Cn"/>
          <w:sz w:val="24"/>
        </w:rPr>
      </w:pPr>
    </w:p>
    <w:p w14:paraId="359A9247" w14:textId="77777777" w:rsidR="00637563" w:rsidRPr="002E198C" w:rsidRDefault="00637563" w:rsidP="009B13E6">
      <w:pPr>
        <w:numPr>
          <w:ilvl w:val="0"/>
          <w:numId w:val="1"/>
        </w:num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Sous le n° SIRET : </w:t>
      </w:r>
      <w:r w:rsidRPr="002E198C">
        <w:rPr>
          <w:rFonts w:ascii="AvenirNext LT Pro Cn" w:hAnsi="AvenirNext LT Pro Cn"/>
          <w:sz w:val="24"/>
        </w:rPr>
        <w:tab/>
      </w:r>
    </w:p>
    <w:p w14:paraId="05EA8610" w14:textId="77777777" w:rsidR="00637563" w:rsidRPr="002E198C" w:rsidRDefault="00637563" w:rsidP="009B13E6">
      <w:pPr>
        <w:numPr>
          <w:ilvl w:val="0"/>
          <w:numId w:val="1"/>
        </w:numPr>
        <w:tabs>
          <w:tab w:val="right" w:leader="dot" w:pos="9498"/>
        </w:tabs>
        <w:rPr>
          <w:rFonts w:ascii="AvenirNext LT Pro Cn" w:hAnsi="AvenirNext LT Pro Cn"/>
          <w:sz w:val="24"/>
        </w:rPr>
      </w:pPr>
      <w:proofErr w:type="gramStart"/>
      <w:r w:rsidRPr="002E198C">
        <w:rPr>
          <w:rFonts w:ascii="AvenirNext LT Pro Cn" w:hAnsi="AvenirNext LT Pro Cn"/>
          <w:sz w:val="24"/>
        </w:rPr>
        <w:t>code</w:t>
      </w:r>
      <w:proofErr w:type="gramEnd"/>
      <w:r w:rsidRPr="002E198C">
        <w:rPr>
          <w:rFonts w:ascii="AvenirNext LT Pro Cn" w:hAnsi="AvenirNext LT Pro Cn"/>
          <w:sz w:val="24"/>
        </w:rPr>
        <w:t xml:space="preserve"> d’activité économique principale (APE)</w:t>
      </w:r>
      <w:r w:rsidRPr="002E198C">
        <w:rPr>
          <w:rFonts w:ascii="AvenirNext LT Pro Cn" w:hAnsi="AvenirNext LT Pro Cn"/>
          <w:sz w:val="24"/>
        </w:rPr>
        <w:tab/>
      </w:r>
    </w:p>
    <w:p w14:paraId="1125C63E" w14:textId="77777777" w:rsidR="00637563" w:rsidRPr="002E198C" w:rsidRDefault="00637563" w:rsidP="009B13E6">
      <w:pPr>
        <w:numPr>
          <w:ilvl w:val="0"/>
          <w:numId w:val="1"/>
        </w:numPr>
        <w:tabs>
          <w:tab w:val="right" w:leader="dot" w:pos="9498"/>
        </w:tabs>
        <w:rPr>
          <w:rFonts w:ascii="AvenirNext LT Pro Cn" w:hAnsi="AvenirNext LT Pro Cn"/>
          <w:sz w:val="24"/>
        </w:rPr>
      </w:pPr>
      <w:proofErr w:type="gramStart"/>
      <w:r w:rsidRPr="002E198C">
        <w:rPr>
          <w:rFonts w:ascii="AvenirNext LT Pro Cn" w:hAnsi="AvenirNext LT Pro Cn"/>
          <w:sz w:val="24"/>
        </w:rPr>
        <w:t>inscrit</w:t>
      </w:r>
      <w:proofErr w:type="gramEnd"/>
      <w:r w:rsidRPr="002E198C">
        <w:rPr>
          <w:rFonts w:ascii="AvenirNext LT Pro Cn" w:hAnsi="AvenirNext LT Pro Cn"/>
          <w:sz w:val="24"/>
        </w:rPr>
        <w:t>(e) au registre du commerce - au répertoire des métiers sous le n°</w:t>
      </w:r>
      <w:r w:rsidRPr="002E198C">
        <w:rPr>
          <w:rFonts w:ascii="AvenirNext LT Pro Cn" w:hAnsi="AvenirNext LT Pro Cn"/>
          <w:sz w:val="24"/>
        </w:rPr>
        <w:tab/>
      </w:r>
    </w:p>
    <w:p w14:paraId="7132F55D" w14:textId="77777777" w:rsidR="00637563" w:rsidRPr="002E198C" w:rsidRDefault="00637563">
      <w:pPr>
        <w:tabs>
          <w:tab w:val="right" w:leader="dot" w:pos="8222"/>
        </w:tabs>
        <w:rPr>
          <w:rFonts w:ascii="AvenirNext LT Pro Cn" w:hAnsi="AvenirNext LT Pro Cn"/>
          <w:sz w:val="24"/>
        </w:rPr>
      </w:pPr>
    </w:p>
    <w:p w14:paraId="4AFBDD81" w14:textId="0CDE115B" w:rsidR="00637563" w:rsidRPr="009B13E6" w:rsidRDefault="00637563" w:rsidP="009B13E6">
      <w:pPr>
        <w:pStyle w:val="Paragraphedeliste"/>
        <w:numPr>
          <w:ilvl w:val="0"/>
          <w:numId w:val="36"/>
        </w:numPr>
        <w:tabs>
          <w:tab w:val="right" w:leader="dot" w:pos="8222"/>
        </w:tabs>
        <w:jc w:val="both"/>
        <w:rPr>
          <w:rFonts w:ascii="AvenirNext LT Pro Cn" w:hAnsi="AvenirNext LT Pro Cn"/>
        </w:rPr>
      </w:pPr>
      <w:proofErr w:type="gramStart"/>
      <w:r w:rsidRPr="009B13E6">
        <w:rPr>
          <w:rFonts w:ascii="AvenirNext LT Pro Cn" w:hAnsi="AvenirNext LT Pro Cn"/>
        </w:rPr>
        <w:t>après</w:t>
      </w:r>
      <w:proofErr w:type="gramEnd"/>
      <w:r w:rsidRPr="009B13E6">
        <w:rPr>
          <w:rFonts w:ascii="AvenirNext LT Pro Cn" w:hAnsi="AvenirNext LT Pro Cn"/>
        </w:rPr>
        <w:t xml:space="preserve"> avoir pris connaissance du Cahier des Clauses Administratives Particulières (</w:t>
      </w:r>
      <w:r w:rsidR="000964E6" w:rsidRPr="009B13E6">
        <w:rPr>
          <w:rFonts w:ascii="AvenirNext LT Pro Cn" w:hAnsi="AvenirNext LT Pro Cn"/>
        </w:rPr>
        <w:t>CCAP</w:t>
      </w:r>
      <w:r w:rsidRPr="009B13E6">
        <w:rPr>
          <w:rFonts w:ascii="AvenirNext LT Pro Cn" w:hAnsi="AvenirNext LT Pro Cn"/>
        </w:rPr>
        <w:t>) et des documents qui y sont mentionnés,</w:t>
      </w:r>
    </w:p>
    <w:p w14:paraId="3B6D8D48" w14:textId="02061643" w:rsidR="00637563" w:rsidRPr="009B13E6" w:rsidRDefault="00637563" w:rsidP="009B13E6">
      <w:pPr>
        <w:pStyle w:val="Paragraphedeliste"/>
        <w:numPr>
          <w:ilvl w:val="0"/>
          <w:numId w:val="36"/>
        </w:numPr>
        <w:tabs>
          <w:tab w:val="right" w:leader="dot" w:pos="8222"/>
        </w:tabs>
        <w:jc w:val="both"/>
        <w:rPr>
          <w:rFonts w:ascii="AvenirNext LT Pro Cn" w:hAnsi="AvenirNext LT Pro Cn"/>
        </w:rPr>
      </w:pPr>
      <w:proofErr w:type="gramStart"/>
      <w:r w:rsidRPr="009B13E6">
        <w:rPr>
          <w:rFonts w:ascii="AvenirNext LT Pro Cn" w:hAnsi="AvenirNext LT Pro Cn"/>
        </w:rPr>
        <w:t>après</w:t>
      </w:r>
      <w:proofErr w:type="gramEnd"/>
      <w:r w:rsidRPr="009B13E6">
        <w:rPr>
          <w:rFonts w:ascii="AvenirNext LT Pro Cn" w:hAnsi="AvenirNext LT Pro Cn"/>
        </w:rPr>
        <w:t xml:space="preserve"> avoir établi la déclaration du candidat, et produit les certificats et attestations </w:t>
      </w:r>
      <w:r w:rsidR="00D45510" w:rsidRPr="009B13E6">
        <w:rPr>
          <w:rFonts w:ascii="AvenirNext LT Pro Cn" w:hAnsi="AvenirNext LT Pro Cn"/>
        </w:rPr>
        <w:t>fiscales et sociales</w:t>
      </w:r>
      <w:r w:rsidRPr="009B13E6">
        <w:rPr>
          <w:rFonts w:ascii="AvenirNext LT Pro Cn" w:hAnsi="AvenirNext LT Pro Cn"/>
        </w:rPr>
        <w:t>,</w:t>
      </w:r>
    </w:p>
    <w:p w14:paraId="74D1E0D0" w14:textId="77777777" w:rsidR="00637563" w:rsidRPr="002E198C" w:rsidRDefault="00637563">
      <w:pPr>
        <w:tabs>
          <w:tab w:val="right" w:leader="dot" w:pos="8222"/>
        </w:tabs>
        <w:rPr>
          <w:rFonts w:ascii="AvenirNext LT Pro Cn" w:hAnsi="AvenirNext LT Pro Cn"/>
          <w:sz w:val="24"/>
        </w:rPr>
      </w:pPr>
    </w:p>
    <w:p w14:paraId="32AA8DB7" w14:textId="1C6F6DB7" w:rsidR="00637563" w:rsidRPr="002E198C" w:rsidRDefault="00637563">
      <w:pPr>
        <w:tabs>
          <w:tab w:val="right" w:leader="dot" w:pos="8222"/>
        </w:tabs>
        <w:jc w:val="both"/>
        <w:rPr>
          <w:rFonts w:ascii="AvenirNext LT Pro Cn" w:hAnsi="AvenirNext LT Pro Cn"/>
          <w:color w:val="FF0000"/>
          <w:sz w:val="24"/>
        </w:rPr>
      </w:pPr>
      <w:r w:rsidRPr="00064279">
        <w:rPr>
          <w:rFonts w:ascii="AvenirNext LT Pro Cn" w:hAnsi="AvenirNext LT Pro Cn"/>
          <w:b/>
          <w:sz w:val="24"/>
        </w:rPr>
        <w:t>M’ENGAGE</w:t>
      </w:r>
      <w:r w:rsidRPr="00064279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 xml:space="preserve">sans réserve conformément aux stipulations des documents visés ci-dessus, à exécuter les travaux dans les conditions ci-après définies. L’offre ainsi présentée ne me lie toutefois que si son acceptation m’est notifiée dans un délai de </w:t>
      </w:r>
      <w:r w:rsidR="00770573" w:rsidRPr="002E198C">
        <w:rPr>
          <w:rFonts w:ascii="AvenirNext LT Pro Cn" w:hAnsi="AvenirNext LT Pro Cn"/>
          <w:b/>
          <w:sz w:val="24"/>
          <w:u w:val="single"/>
        </w:rPr>
        <w:t>90</w:t>
      </w:r>
      <w:r w:rsidRPr="002E198C">
        <w:rPr>
          <w:rFonts w:ascii="AvenirNext LT Pro Cn" w:hAnsi="AvenirNext LT Pro Cn"/>
          <w:b/>
          <w:sz w:val="24"/>
          <w:u w:val="single"/>
        </w:rPr>
        <w:t xml:space="preserve"> jours</w:t>
      </w:r>
      <w:r w:rsidRPr="002E198C">
        <w:rPr>
          <w:rFonts w:ascii="AvenirNext LT Pro Cn" w:hAnsi="AvenirNext LT Pro Cn"/>
          <w:b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>à compter de la date</w:t>
      </w:r>
      <w:r w:rsidR="004F18FA" w:rsidRPr="002E198C">
        <w:rPr>
          <w:rFonts w:ascii="AvenirNext LT Pro Cn" w:hAnsi="AvenirNext LT Pro Cn"/>
          <w:sz w:val="24"/>
        </w:rPr>
        <w:t xml:space="preserve"> </w:t>
      </w:r>
      <w:r w:rsidR="005E15D2" w:rsidRPr="002E198C">
        <w:rPr>
          <w:rFonts w:ascii="AvenirNext LT Pro Cn" w:hAnsi="AvenirNext LT Pro Cn"/>
          <w:sz w:val="24"/>
        </w:rPr>
        <w:t xml:space="preserve">limite de réception des offres </w:t>
      </w:r>
      <w:r w:rsidR="00D72231" w:rsidRPr="002E198C">
        <w:rPr>
          <w:rFonts w:ascii="AvenirNext LT Pro Cn" w:hAnsi="AvenirNext LT Pro Cn"/>
          <w:sz w:val="24"/>
        </w:rPr>
        <w:t>(</w:t>
      </w:r>
      <w:r w:rsidR="005E15D2" w:rsidRPr="002E198C">
        <w:rPr>
          <w:rFonts w:ascii="AvenirNext LT Pro Cn" w:hAnsi="AvenirNext LT Pro Cn"/>
          <w:sz w:val="24"/>
        </w:rPr>
        <w:t>ou</w:t>
      </w:r>
      <w:r w:rsidR="00753BEF" w:rsidRPr="002E198C">
        <w:rPr>
          <w:rFonts w:ascii="AvenirNext LT Pro Cn" w:hAnsi="AvenirNext LT Pro Cn"/>
          <w:sz w:val="24"/>
        </w:rPr>
        <w:t>,</w:t>
      </w:r>
      <w:r w:rsidR="005E15D2" w:rsidRPr="002E198C">
        <w:rPr>
          <w:rFonts w:ascii="AvenirNext LT Pro Cn" w:hAnsi="AvenirNext LT Pro Cn"/>
          <w:sz w:val="24"/>
        </w:rPr>
        <w:t xml:space="preserve"> </w:t>
      </w:r>
      <w:r w:rsidR="00753BEF" w:rsidRPr="002E198C">
        <w:rPr>
          <w:rFonts w:ascii="AvenirNext LT Pro Cn" w:hAnsi="AvenirNext LT Pro Cn"/>
          <w:sz w:val="24"/>
        </w:rPr>
        <w:t>en cas de négociation,</w:t>
      </w:r>
      <w:r w:rsidR="005E15D2" w:rsidRPr="002E198C">
        <w:rPr>
          <w:rFonts w:ascii="AvenirNext LT Pro Cn" w:hAnsi="AvenirNext LT Pro Cn"/>
          <w:sz w:val="24"/>
        </w:rPr>
        <w:t xml:space="preserve"> la date de réception de l’of</w:t>
      </w:r>
      <w:r w:rsidR="00753BEF" w:rsidRPr="002E198C">
        <w:rPr>
          <w:rFonts w:ascii="AvenirNext LT Pro Cn" w:hAnsi="AvenirNext LT Pro Cn"/>
          <w:sz w:val="24"/>
        </w:rPr>
        <w:t>fre finale</w:t>
      </w:r>
      <w:r w:rsidR="00D72231" w:rsidRPr="002E198C">
        <w:rPr>
          <w:rFonts w:ascii="AvenirNext LT Pro Cn" w:hAnsi="AvenirNext LT Pro Cn"/>
          <w:sz w:val="24"/>
        </w:rPr>
        <w:t>)</w:t>
      </w:r>
      <w:r w:rsidR="005E15D2" w:rsidRPr="002E198C">
        <w:rPr>
          <w:rFonts w:ascii="AvenirNext LT Pro Cn" w:hAnsi="AvenirNext LT Pro Cn"/>
          <w:sz w:val="24"/>
        </w:rPr>
        <w:t>.</w:t>
      </w:r>
      <w:r w:rsidRPr="002E198C">
        <w:rPr>
          <w:rFonts w:ascii="AvenirNext LT Pro Cn" w:hAnsi="AvenirNext LT Pro Cn"/>
          <w:color w:val="FF0000"/>
          <w:sz w:val="24"/>
        </w:rPr>
        <w:t xml:space="preserve"> </w:t>
      </w:r>
    </w:p>
    <w:p w14:paraId="55519ECB" w14:textId="77777777" w:rsidR="00117D75" w:rsidRPr="002E198C" w:rsidRDefault="00117D75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</w:p>
    <w:p w14:paraId="3745A597" w14:textId="77777777" w:rsidR="00637563" w:rsidRPr="0050104A" w:rsidRDefault="00637563" w:rsidP="009B13E6">
      <w:pPr>
        <w:tabs>
          <w:tab w:val="right" w:leader="dot" w:pos="8222"/>
        </w:tabs>
        <w:rPr>
          <w:rFonts w:ascii="AvenirNext LT Pro Cn" w:hAnsi="AvenirNext LT Pro Cn"/>
          <w:b/>
          <w:color w:val="00A6A3"/>
          <w:sz w:val="24"/>
          <w:szCs w:val="24"/>
        </w:rPr>
      </w:pPr>
      <w:r w:rsidRPr="0050104A">
        <w:rPr>
          <w:rFonts w:ascii="AvenirNext LT Pro Cn" w:hAnsi="AvenirNext LT Pro Cn"/>
          <w:b/>
          <w:color w:val="00A6A3"/>
          <w:sz w:val="24"/>
          <w:szCs w:val="24"/>
        </w:rPr>
        <w:t>ARTICLE 2 - PRIX</w:t>
      </w:r>
    </w:p>
    <w:p w14:paraId="05EE7584" w14:textId="77777777" w:rsidR="00637563" w:rsidRPr="002E198C" w:rsidRDefault="00637563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</w:p>
    <w:p w14:paraId="281EEC65" w14:textId="7F942AC1" w:rsidR="00637563" w:rsidRPr="002E198C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  <w:rPr>
          <w:rFonts w:ascii="AvenirNext LT Pro Cn" w:hAnsi="AvenirNext LT Pro Cn"/>
        </w:rPr>
      </w:pPr>
      <w:r w:rsidRPr="002E198C">
        <w:rPr>
          <w:rFonts w:ascii="AvenirNext LT Pro Cn" w:hAnsi="AvenirNext LT Pro Cn"/>
        </w:rPr>
        <w:t xml:space="preserve">Les modalités de variation des prix sont fixées au </w:t>
      </w:r>
      <w:r w:rsidR="000964E6">
        <w:rPr>
          <w:rFonts w:ascii="AvenirNext LT Pro Cn" w:hAnsi="AvenirNext LT Pro Cn"/>
        </w:rPr>
        <w:t>CCAP</w:t>
      </w:r>
      <w:r w:rsidR="009B13E6">
        <w:rPr>
          <w:rFonts w:ascii="AvenirNext LT Pro Cn" w:hAnsi="AvenirNext LT Pro Cn"/>
        </w:rPr>
        <w:t>.</w:t>
      </w:r>
    </w:p>
    <w:p w14:paraId="455FB54F" w14:textId="77777777" w:rsidR="00637563" w:rsidRPr="002E198C" w:rsidRDefault="00637563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</w:p>
    <w:p w14:paraId="03BB70A5" w14:textId="68F9207A" w:rsidR="00637563" w:rsidRPr="002E198C" w:rsidRDefault="00637563" w:rsidP="00117D75">
      <w:pPr>
        <w:tabs>
          <w:tab w:val="right" w:leader="dot" w:pos="822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Les travaux</w:t>
      </w:r>
      <w:r w:rsidR="00D0301C" w:rsidRPr="002E198C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>seront rémunérés par application d’un prix global forfaitaire égal à :</w:t>
      </w:r>
    </w:p>
    <w:p w14:paraId="48DD0E5B" w14:textId="77777777" w:rsidR="00637563" w:rsidRPr="002E198C" w:rsidRDefault="00637563">
      <w:pPr>
        <w:tabs>
          <w:tab w:val="left" w:pos="1134"/>
          <w:tab w:val="right" w:leader="dot" w:pos="8222"/>
        </w:tabs>
        <w:jc w:val="both"/>
        <w:rPr>
          <w:rFonts w:ascii="AvenirNext LT Pro Cn" w:hAnsi="AvenirNext LT Pro Cn"/>
          <w:b/>
          <w:sz w:val="24"/>
          <w:u w:val="single"/>
        </w:rPr>
      </w:pPr>
    </w:p>
    <w:p w14:paraId="637C9D89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="007605B2"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="007605B2" w:rsidRPr="002E198C">
        <w:rPr>
          <w:rFonts w:ascii="AvenirNext LT Pro Cn" w:hAnsi="AvenirNext LT Pro Cn"/>
          <w:sz w:val="24"/>
        </w:rPr>
        <w:t>prix</w:t>
      </w:r>
      <w:proofErr w:type="gramEnd"/>
      <w:r w:rsidR="007605B2" w:rsidRPr="002E198C">
        <w:rPr>
          <w:rFonts w:ascii="AvenirNext LT Pro Cn" w:hAnsi="AvenirNext LT Pro Cn"/>
          <w:sz w:val="24"/>
        </w:rPr>
        <w:t xml:space="preserve"> hors T.V.A. </w:t>
      </w:r>
      <w:r w:rsidR="007605B2" w:rsidRPr="002E198C">
        <w:rPr>
          <w:rFonts w:ascii="AvenirNext LT Pro Cn" w:hAnsi="AvenirNext LT Pro Cn"/>
          <w:sz w:val="24"/>
        </w:rPr>
        <w:tab/>
      </w:r>
      <w:r w:rsidRPr="002E198C">
        <w:rPr>
          <w:rFonts w:ascii="AvenirNext LT Pro Cn" w:hAnsi="AvenirNext LT Pro Cn"/>
          <w:sz w:val="24"/>
        </w:rPr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2DC06DEF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="00242268" w:rsidRPr="002E198C">
        <w:rPr>
          <w:rFonts w:ascii="AvenirNext LT Pro Cn" w:hAnsi="AvenirNext LT Pro Cn"/>
          <w:sz w:val="24"/>
        </w:rPr>
        <w:t>montant</w:t>
      </w:r>
      <w:proofErr w:type="gramEnd"/>
      <w:r w:rsidR="00242268" w:rsidRPr="002E198C">
        <w:rPr>
          <w:rFonts w:ascii="AvenirNext LT Pro Cn" w:hAnsi="AvenirNext LT Pro Cn"/>
          <w:sz w:val="24"/>
        </w:rPr>
        <w:t xml:space="preserve"> de la T.V.A.</w:t>
      </w:r>
      <w:r w:rsidRPr="002E198C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ab/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051A3CDF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="007605B2"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T.V.A. incluse </w:t>
      </w:r>
      <w:r w:rsidRPr="002E198C">
        <w:rPr>
          <w:rFonts w:ascii="AvenirNext LT Pro Cn" w:hAnsi="AvenirNext LT Pro Cn"/>
          <w:sz w:val="24"/>
        </w:rPr>
        <w:tab/>
        <w:t>(euros)</w:t>
      </w:r>
    </w:p>
    <w:p w14:paraId="7958D6A3" w14:textId="4629608D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1ED8D495" w14:textId="4557DE53" w:rsidR="009D7464" w:rsidRPr="002E198C" w:rsidRDefault="009D7464" w:rsidP="009D7464">
      <w:pPr>
        <w:pStyle w:val="Paragraphedeliste"/>
        <w:numPr>
          <w:ilvl w:val="0"/>
          <w:numId w:val="35"/>
        </w:num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  <w:r w:rsidRPr="002E198C">
        <w:rPr>
          <w:rFonts w:ascii="AvenirNext LT Pro Cn" w:hAnsi="AvenirNext LT Pro Cn"/>
        </w:rPr>
        <w:t xml:space="preserve">PSE obligatoire : </w:t>
      </w:r>
      <w:r w:rsidRPr="002E198C">
        <w:rPr>
          <w:rFonts w:ascii="AvenirNext LT Pro Cn" w:hAnsi="AvenirNext LT Pro Cn"/>
          <w:sz w:val="22"/>
          <w:szCs w:val="22"/>
        </w:rPr>
        <w:t xml:space="preserve">Pré-refroidissement de l’eau de ville </w:t>
      </w:r>
    </w:p>
    <w:p w14:paraId="3C69CBC7" w14:textId="524B0319" w:rsidR="009D7464" w:rsidRPr="002E198C" w:rsidRDefault="009D7464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59EB8A10" w14:textId="77777777" w:rsidR="009D7464" w:rsidRPr="002E198C" w:rsidRDefault="009D7464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prix</w:t>
      </w:r>
      <w:proofErr w:type="gramEnd"/>
      <w:r w:rsidRPr="002E198C">
        <w:rPr>
          <w:rFonts w:ascii="AvenirNext LT Pro Cn" w:hAnsi="AvenirNext LT Pro Cn"/>
          <w:sz w:val="24"/>
        </w:rPr>
        <w:t xml:space="preserve"> hors T.V.A. </w:t>
      </w:r>
      <w:r w:rsidRPr="002E198C">
        <w:rPr>
          <w:rFonts w:ascii="AvenirNext LT Pro Cn" w:hAnsi="AvenirNext LT Pro Cn"/>
          <w:sz w:val="24"/>
        </w:rPr>
        <w:tab/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2A5EF85F" w14:textId="77777777" w:rsidR="009D7464" w:rsidRPr="002E198C" w:rsidRDefault="009D7464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de la T.V.A. </w:t>
      </w:r>
      <w:r w:rsidRPr="002E198C">
        <w:rPr>
          <w:rFonts w:ascii="AvenirNext LT Pro Cn" w:hAnsi="AvenirNext LT Pro Cn"/>
          <w:sz w:val="24"/>
        </w:rPr>
        <w:tab/>
        <w:t>(</w:t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>)</w:t>
      </w:r>
    </w:p>
    <w:p w14:paraId="6270C948" w14:textId="77777777" w:rsidR="009D7464" w:rsidRPr="002E198C" w:rsidRDefault="009D7464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T.V.A. incluse </w:t>
      </w:r>
      <w:r w:rsidRPr="002E198C">
        <w:rPr>
          <w:rFonts w:ascii="AvenirNext LT Pro Cn" w:hAnsi="AvenirNext LT Pro Cn"/>
          <w:sz w:val="24"/>
        </w:rPr>
        <w:tab/>
        <w:t>(euros)</w:t>
      </w:r>
    </w:p>
    <w:p w14:paraId="22C2C906" w14:textId="77777777" w:rsidR="009D7464" w:rsidRPr="002E198C" w:rsidRDefault="009D7464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342F79A9" w14:textId="77777777" w:rsidR="009D7464" w:rsidRPr="002E198C" w:rsidRDefault="009D7464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0AD2AE85" w14:textId="77777777" w:rsidR="00637563" w:rsidRPr="002E198C" w:rsidRDefault="00637563" w:rsidP="00117D75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b/>
          <w:sz w:val="24"/>
          <w:u w:val="single"/>
        </w:rPr>
        <w:t>Sous-traitance</w:t>
      </w:r>
    </w:p>
    <w:p w14:paraId="4F7DCA3B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27C40FD4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Les annexes n° .........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79FFC0D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3F9555DD" w14:textId="31E32E6B" w:rsidR="00637563" w:rsidRPr="002E198C" w:rsidRDefault="00637563">
      <w:pPr>
        <w:pStyle w:val="Corpsdetexte"/>
        <w:rPr>
          <w:rFonts w:ascii="AvenirNext LT Pro Cn" w:hAnsi="AvenirNext LT Pro Cn"/>
        </w:rPr>
      </w:pPr>
      <w:r w:rsidRPr="002E198C">
        <w:rPr>
          <w:rFonts w:ascii="AvenirNext LT Pro Cn" w:hAnsi="AvenirNext LT Pro Cn"/>
        </w:rPr>
        <w:lastRenderedPageBreak/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9B13E6">
        <w:rPr>
          <w:rFonts w:ascii="AvenirNext LT Pro Cn" w:hAnsi="AvenirNext LT Pro Cn"/>
        </w:rPr>
        <w:t> ;</w:t>
      </w:r>
      <w:r w:rsidRPr="002E198C">
        <w:rPr>
          <w:rFonts w:ascii="AvenirNext LT Pro Cn" w:hAnsi="AvenirNext LT Pro Cn"/>
        </w:rPr>
        <w:t xml:space="preserve"> cette notification est réputée emporter acceptation du sous-traitant et agrément des conditions de paiement du contrat de sous-traitance.</w:t>
      </w:r>
    </w:p>
    <w:p w14:paraId="5F0BE2A3" w14:textId="77777777" w:rsidR="00F07DA5" w:rsidRPr="002E198C" w:rsidRDefault="00F07DA5">
      <w:pPr>
        <w:pStyle w:val="Corpsdetexte"/>
        <w:rPr>
          <w:rFonts w:ascii="AvenirNext LT Pro Cn" w:hAnsi="AvenirNext LT Pro Cn"/>
        </w:rPr>
      </w:pPr>
    </w:p>
    <w:p w14:paraId="2D42A8C0" w14:textId="737897CF" w:rsidR="00637563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montant total des prestations que j’envisage de sous-traiter conformément à ces annexes est de :</w:t>
      </w:r>
    </w:p>
    <w:p w14:paraId="7464D157" w14:textId="77777777" w:rsidR="009B13E6" w:rsidRPr="002E198C" w:rsidRDefault="009B13E6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7150900F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prix</w:t>
      </w:r>
      <w:proofErr w:type="gramEnd"/>
      <w:r w:rsidRPr="002E198C">
        <w:rPr>
          <w:rFonts w:ascii="AvenirNext LT Pro Cn" w:hAnsi="AvenirNext LT Pro Cn"/>
          <w:sz w:val="24"/>
        </w:rPr>
        <w:t xml:space="preserve"> hors T.V.A.</w:t>
      </w:r>
      <w:r w:rsidR="00242268" w:rsidRPr="002E198C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ab/>
      </w:r>
    </w:p>
    <w:p w14:paraId="142DBBC4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="00242268" w:rsidRPr="002E198C">
        <w:rPr>
          <w:rFonts w:ascii="AvenirNext LT Pro Cn" w:hAnsi="AvenirNext LT Pro Cn"/>
          <w:sz w:val="24"/>
        </w:rPr>
        <w:t>montant</w:t>
      </w:r>
      <w:proofErr w:type="gramEnd"/>
      <w:r w:rsidR="00242268" w:rsidRPr="002E198C">
        <w:rPr>
          <w:rFonts w:ascii="AvenirNext LT Pro Cn" w:hAnsi="AvenirNext LT Pro Cn"/>
          <w:sz w:val="24"/>
        </w:rPr>
        <w:t xml:space="preserve"> de la T.V.A.</w:t>
      </w:r>
      <w:r w:rsidRPr="002E198C">
        <w:rPr>
          <w:rFonts w:ascii="AvenirNext LT Pro Cn" w:hAnsi="AvenirNext LT Pro Cn"/>
          <w:sz w:val="24"/>
        </w:rPr>
        <w:t xml:space="preserve"> </w:t>
      </w:r>
      <w:r w:rsidRPr="002E198C">
        <w:rPr>
          <w:rFonts w:ascii="AvenirNext LT Pro Cn" w:hAnsi="AvenirNext LT Pro Cn"/>
          <w:sz w:val="24"/>
        </w:rPr>
        <w:tab/>
      </w:r>
    </w:p>
    <w:p w14:paraId="5BB2B81C" w14:textId="77777777" w:rsidR="00637563" w:rsidRPr="002E198C" w:rsidRDefault="00637563" w:rsidP="009B13E6">
      <w:pPr>
        <w:tabs>
          <w:tab w:val="right" w:leader="dot" w:pos="9498"/>
        </w:tabs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sym w:font="Wingdings" w:char="F0E8"/>
      </w:r>
      <w:r w:rsidRPr="002E198C">
        <w:rPr>
          <w:rFonts w:ascii="AvenirNext LT Pro Cn" w:hAnsi="AvenirNext LT Pro Cn"/>
          <w:sz w:val="24"/>
        </w:rPr>
        <w:t xml:space="preserve"> </w:t>
      </w:r>
      <w:proofErr w:type="gramStart"/>
      <w:r w:rsidRPr="002E198C">
        <w:rPr>
          <w:rFonts w:ascii="AvenirNext LT Pro Cn" w:hAnsi="AvenirNext LT Pro Cn"/>
          <w:sz w:val="24"/>
        </w:rPr>
        <w:t>montant</w:t>
      </w:r>
      <w:proofErr w:type="gramEnd"/>
      <w:r w:rsidRPr="002E198C">
        <w:rPr>
          <w:rFonts w:ascii="AvenirNext LT Pro Cn" w:hAnsi="AvenirNext LT Pro Cn"/>
          <w:sz w:val="24"/>
        </w:rPr>
        <w:t xml:space="preserve"> T.V.A. incluse </w:t>
      </w:r>
      <w:r w:rsidRPr="002E198C">
        <w:rPr>
          <w:rFonts w:ascii="AvenirNext LT Pro Cn" w:hAnsi="AvenirNext LT Pro Cn"/>
          <w:sz w:val="24"/>
        </w:rPr>
        <w:tab/>
      </w:r>
    </w:p>
    <w:p w14:paraId="32DD657E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728B6C03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</w:p>
    <w:p w14:paraId="69BB95BD" w14:textId="77777777" w:rsidR="00637563" w:rsidRPr="002E198C" w:rsidRDefault="00637563">
      <w:pPr>
        <w:tabs>
          <w:tab w:val="left" w:leader="dot" w:pos="1134"/>
          <w:tab w:val="left" w:pos="9072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montant maximal de la créance que je pourrai présenter en nantissement est ainsi de :</w:t>
      </w:r>
    </w:p>
    <w:p w14:paraId="5C6C6E2B" w14:textId="77777777" w:rsidR="00637563" w:rsidRPr="002E198C" w:rsidRDefault="00637563" w:rsidP="009B13E6">
      <w:pPr>
        <w:tabs>
          <w:tab w:val="right" w:leader="dot" w:pos="9498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ab/>
      </w:r>
    </w:p>
    <w:p w14:paraId="46CB40C9" w14:textId="77777777" w:rsidR="00637563" w:rsidRPr="002E198C" w:rsidRDefault="00637563" w:rsidP="009B13E6">
      <w:pPr>
        <w:tabs>
          <w:tab w:val="right" w:leader="dot" w:pos="9498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ab/>
      </w:r>
      <w:proofErr w:type="gramStart"/>
      <w:r w:rsidRPr="002E198C">
        <w:rPr>
          <w:rFonts w:ascii="AvenirNext LT Pro Cn" w:hAnsi="AvenirNext LT Pro Cn"/>
          <w:sz w:val="24"/>
        </w:rPr>
        <w:t>euros</w:t>
      </w:r>
      <w:proofErr w:type="gramEnd"/>
      <w:r w:rsidRPr="002E198C">
        <w:rPr>
          <w:rFonts w:ascii="AvenirNext LT Pro Cn" w:hAnsi="AvenirNext LT Pro Cn"/>
          <w:sz w:val="24"/>
        </w:rPr>
        <w:t xml:space="preserve"> (en lettres) </w:t>
      </w:r>
    </w:p>
    <w:p w14:paraId="7E813EB3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F4F5782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61DCE114" w14:textId="0080C71D" w:rsidR="00637563" w:rsidRPr="0050104A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b/>
          <w:color w:val="00A6A3"/>
          <w:sz w:val="24"/>
          <w:szCs w:val="24"/>
        </w:rPr>
      </w:pPr>
      <w:r w:rsidRPr="0050104A">
        <w:rPr>
          <w:rFonts w:ascii="AvenirNext LT Pro Cn" w:hAnsi="AvenirNext LT Pro Cn"/>
          <w:b/>
          <w:color w:val="00A6A3"/>
          <w:sz w:val="24"/>
          <w:szCs w:val="24"/>
        </w:rPr>
        <w:t xml:space="preserve">ARTICLE 3 </w:t>
      </w:r>
      <w:r w:rsidR="00526484" w:rsidRPr="0050104A">
        <w:rPr>
          <w:rFonts w:ascii="AvenirNext LT Pro Cn" w:hAnsi="AvenirNext LT Pro Cn"/>
          <w:b/>
          <w:color w:val="00A6A3"/>
          <w:sz w:val="24"/>
          <w:szCs w:val="24"/>
        </w:rPr>
        <w:t>–</w:t>
      </w:r>
      <w:r w:rsidRPr="0050104A">
        <w:rPr>
          <w:rFonts w:ascii="AvenirNext LT Pro Cn" w:hAnsi="AvenirNext LT Pro Cn"/>
          <w:b/>
          <w:color w:val="00A6A3"/>
          <w:sz w:val="24"/>
          <w:szCs w:val="24"/>
        </w:rPr>
        <w:t xml:space="preserve"> </w:t>
      </w:r>
      <w:r w:rsidR="00526484" w:rsidRPr="0050104A">
        <w:rPr>
          <w:rFonts w:ascii="AvenirNext LT Pro Cn" w:hAnsi="AvenirNext LT Pro Cn"/>
          <w:b/>
          <w:color w:val="00A6A3"/>
          <w:sz w:val="24"/>
          <w:szCs w:val="24"/>
        </w:rPr>
        <w:t>DUREE DU MARCHE ET DELAIS D’EXECUTION</w:t>
      </w:r>
    </w:p>
    <w:p w14:paraId="71B3A7B6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05250365" w14:textId="6597282C" w:rsidR="00526484" w:rsidRPr="002E198C" w:rsidRDefault="00526484" w:rsidP="00526484">
      <w:pPr>
        <w:tabs>
          <w:tab w:val="right" w:leader="dot" w:pos="8789"/>
        </w:tabs>
        <w:jc w:val="both"/>
        <w:rPr>
          <w:rFonts w:ascii="AvenirNext LT Pro Cn" w:hAnsi="AvenirNext LT Pro Cn"/>
          <w:color w:val="000000"/>
          <w:sz w:val="24"/>
        </w:rPr>
      </w:pPr>
      <w:r w:rsidRPr="002E198C">
        <w:rPr>
          <w:rFonts w:ascii="AvenirNext LT Pro Cn" w:hAnsi="AvenirNext LT Pro Cn"/>
          <w:color w:val="000000"/>
          <w:sz w:val="24"/>
        </w:rPr>
        <w:t xml:space="preserve">Le présent marché est conclu pour une période allant de sa date de notification </w:t>
      </w:r>
      <w:r w:rsidRPr="004333B7">
        <w:rPr>
          <w:rFonts w:ascii="AvenirNext LT Pro Cn" w:hAnsi="AvenirNext LT Pro Cn"/>
          <w:color w:val="000000"/>
          <w:sz w:val="24"/>
        </w:rPr>
        <w:t>jusqu'à la fin du délai de parfait achèvement (GPA) des ouvrages prévus à l'article 44.1 du CCAG applicable aux march</w:t>
      </w:r>
      <w:r w:rsidRPr="002E198C">
        <w:rPr>
          <w:rFonts w:ascii="AvenirNext LT Pro Cn" w:hAnsi="AvenirNext LT Pro Cn"/>
          <w:color w:val="000000"/>
          <w:sz w:val="24"/>
        </w:rPr>
        <w:t>és de travaux ou à l'issue de sa prolongation éventuelle décidée par la Maîtrise d'Ouvrage conformément à l'article 44.2 dudit CCAG.</w:t>
      </w:r>
    </w:p>
    <w:p w14:paraId="671AC5B1" w14:textId="77777777" w:rsidR="00526484" w:rsidRPr="002E198C" w:rsidRDefault="00526484">
      <w:pPr>
        <w:tabs>
          <w:tab w:val="right" w:leader="dot" w:pos="8789"/>
        </w:tabs>
        <w:jc w:val="both"/>
        <w:rPr>
          <w:rFonts w:ascii="AvenirNext LT Pro Cn" w:hAnsi="AvenirNext LT Pro Cn"/>
          <w:color w:val="000000"/>
          <w:sz w:val="24"/>
        </w:rPr>
      </w:pPr>
    </w:p>
    <w:p w14:paraId="1435DD18" w14:textId="03F567FB" w:rsidR="003D340B" w:rsidRDefault="005545F9">
      <w:pPr>
        <w:tabs>
          <w:tab w:val="right" w:leader="dot" w:pos="8789"/>
        </w:tabs>
        <w:jc w:val="both"/>
        <w:rPr>
          <w:rFonts w:ascii="AvenirNext LT Pro Cn" w:hAnsi="AvenirNext LT Pro Cn"/>
          <w:color w:val="000000"/>
          <w:sz w:val="24"/>
        </w:rPr>
      </w:pPr>
      <w:r w:rsidRPr="002E198C">
        <w:rPr>
          <w:rFonts w:ascii="AvenirNext LT Pro Cn" w:hAnsi="AvenirNext LT Pro Cn"/>
          <w:color w:val="000000"/>
          <w:sz w:val="24"/>
        </w:rPr>
        <w:t xml:space="preserve">Les délais d’exécution seront ceux établis le planning fourni par le </w:t>
      </w:r>
      <w:r w:rsidR="006C6A86" w:rsidRPr="002E198C">
        <w:rPr>
          <w:rFonts w:ascii="AvenirNext LT Pro Cn" w:hAnsi="AvenirNext LT Pro Cn"/>
          <w:color w:val="000000"/>
          <w:sz w:val="24"/>
        </w:rPr>
        <w:t>titulaire.</w:t>
      </w:r>
    </w:p>
    <w:p w14:paraId="78A2B1C4" w14:textId="77777777" w:rsidR="00184642" w:rsidRPr="002E198C" w:rsidRDefault="00184642">
      <w:pPr>
        <w:tabs>
          <w:tab w:val="right" w:leader="dot" w:pos="8789"/>
        </w:tabs>
        <w:jc w:val="both"/>
        <w:rPr>
          <w:rFonts w:ascii="AvenirNext LT Pro Cn" w:hAnsi="AvenirNext LT Pro Cn"/>
          <w:color w:val="000000"/>
          <w:sz w:val="24"/>
        </w:rPr>
      </w:pPr>
    </w:p>
    <w:p w14:paraId="716F8B73" w14:textId="77777777" w:rsidR="00637563" w:rsidRPr="002E198C" w:rsidRDefault="00637563">
      <w:pPr>
        <w:tabs>
          <w:tab w:val="right" w:leader="dot" w:pos="8789"/>
        </w:tabs>
        <w:ind w:left="142"/>
        <w:jc w:val="both"/>
        <w:rPr>
          <w:rFonts w:ascii="AvenirNext LT Pro Cn" w:hAnsi="AvenirNext LT Pro Cn"/>
          <w:sz w:val="24"/>
        </w:rPr>
      </w:pPr>
    </w:p>
    <w:p w14:paraId="5F45C1A6" w14:textId="77777777" w:rsidR="00637563" w:rsidRPr="0050104A" w:rsidRDefault="00637563" w:rsidP="00EB595D">
      <w:pPr>
        <w:tabs>
          <w:tab w:val="right" w:leader="dot" w:pos="8789"/>
        </w:tabs>
        <w:jc w:val="both"/>
        <w:rPr>
          <w:rFonts w:ascii="AvenirNext LT Pro Cn" w:hAnsi="AvenirNext LT Pro Cn"/>
          <w:b/>
          <w:color w:val="00A6A3"/>
          <w:sz w:val="24"/>
          <w:szCs w:val="24"/>
        </w:rPr>
      </w:pPr>
      <w:r w:rsidRPr="0050104A">
        <w:rPr>
          <w:rFonts w:ascii="AvenirNext LT Pro Cn" w:hAnsi="AvenirNext LT Pro Cn"/>
          <w:b/>
          <w:color w:val="00A6A3"/>
          <w:sz w:val="24"/>
          <w:szCs w:val="24"/>
        </w:rPr>
        <w:t>ARTICLE 4 - PAIEMENT</w:t>
      </w:r>
    </w:p>
    <w:p w14:paraId="1222D559" w14:textId="77777777" w:rsidR="00637563" w:rsidRPr="002E198C" w:rsidRDefault="00637563">
      <w:pPr>
        <w:tabs>
          <w:tab w:val="right" w:leader="dot" w:pos="8789"/>
        </w:tabs>
        <w:ind w:left="142"/>
        <w:jc w:val="both"/>
        <w:rPr>
          <w:rFonts w:ascii="AvenirNext LT Pro Cn" w:hAnsi="AvenirNext LT Pro Cn"/>
          <w:sz w:val="24"/>
        </w:rPr>
      </w:pPr>
    </w:p>
    <w:p w14:paraId="2BA0C9C8" w14:textId="77777777" w:rsidR="00423BFE" w:rsidRPr="002E198C" w:rsidRDefault="00423BFE">
      <w:pPr>
        <w:tabs>
          <w:tab w:val="right" w:leader="dot" w:pos="8789"/>
        </w:tabs>
        <w:ind w:left="142"/>
        <w:jc w:val="both"/>
        <w:rPr>
          <w:rFonts w:ascii="AvenirNext LT Pro Cn" w:hAnsi="AvenirNext LT Pro Cn"/>
          <w:sz w:val="24"/>
        </w:rPr>
      </w:pPr>
    </w:p>
    <w:p w14:paraId="5D5F7B37" w14:textId="1F521949" w:rsidR="00637563" w:rsidRPr="002E198C" w:rsidRDefault="00637563" w:rsidP="00EB595D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maître de l’ouvrage se libérera des sommes dues au titre du présent marché en en faisant porter le montant au crédit du compte ouvert au nom de :</w:t>
      </w:r>
    </w:p>
    <w:p w14:paraId="3306DC8D" w14:textId="77777777" w:rsidR="00637563" w:rsidRPr="002E198C" w:rsidRDefault="00637563" w:rsidP="004333B7">
      <w:pPr>
        <w:tabs>
          <w:tab w:val="right" w:leader="dot" w:pos="9498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ab/>
      </w:r>
    </w:p>
    <w:p w14:paraId="49914643" w14:textId="77777777" w:rsidR="004333B7" w:rsidRDefault="004333B7" w:rsidP="00EB595D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2947D275" w14:textId="166D7B36" w:rsidR="00637563" w:rsidRDefault="005B4670" w:rsidP="00EB595D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Désignation du compte</w:t>
      </w:r>
      <w:r w:rsidR="00637563" w:rsidRPr="002E198C">
        <w:rPr>
          <w:rFonts w:ascii="AvenirNext LT Pro Cn" w:hAnsi="AvenirNext LT Pro Cn"/>
          <w:sz w:val="24"/>
        </w:rPr>
        <w:t xml:space="preserve"> à créditer :</w:t>
      </w:r>
    </w:p>
    <w:p w14:paraId="011C949F" w14:textId="77777777" w:rsidR="004333B7" w:rsidRPr="002E198C" w:rsidRDefault="004333B7" w:rsidP="00EB595D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4361A60D" w14:textId="77777777" w:rsidR="00637563" w:rsidRPr="002E198C" w:rsidRDefault="00637563" w:rsidP="004333B7">
      <w:pPr>
        <w:tabs>
          <w:tab w:val="right" w:leader="dot" w:pos="9498"/>
        </w:tabs>
        <w:ind w:left="567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Etablissement</w:t>
      </w:r>
      <w:r w:rsidRPr="002E198C">
        <w:rPr>
          <w:rFonts w:ascii="AvenirNext LT Pro Cn" w:hAnsi="AvenirNext LT Pro Cn"/>
          <w:sz w:val="24"/>
        </w:rPr>
        <w:tab/>
      </w:r>
    </w:p>
    <w:p w14:paraId="142C0882" w14:textId="77777777" w:rsidR="00637563" w:rsidRPr="002E198C" w:rsidRDefault="00637563" w:rsidP="004333B7">
      <w:pPr>
        <w:tabs>
          <w:tab w:val="right" w:leader="dot" w:pos="9498"/>
        </w:tabs>
        <w:ind w:left="567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Adresse</w:t>
      </w:r>
      <w:r w:rsidRPr="002E198C">
        <w:rPr>
          <w:rFonts w:ascii="AvenirNext LT Pro Cn" w:hAnsi="AvenirNext LT Pro Cn"/>
          <w:sz w:val="24"/>
        </w:rPr>
        <w:tab/>
      </w:r>
    </w:p>
    <w:p w14:paraId="784F1726" w14:textId="6541552D" w:rsidR="00637563" w:rsidRPr="002E198C" w:rsidRDefault="00637563" w:rsidP="004333B7">
      <w:pPr>
        <w:tabs>
          <w:tab w:val="right" w:leader="dot" w:pos="9498"/>
        </w:tabs>
        <w:ind w:left="567"/>
        <w:jc w:val="both"/>
        <w:rPr>
          <w:rFonts w:ascii="AvenirNext LT Pro Cn" w:hAnsi="AvenirNext LT Pro Cn"/>
          <w:sz w:val="24"/>
        </w:rPr>
      </w:pPr>
      <w:proofErr w:type="gramStart"/>
      <w:r w:rsidRPr="002E198C">
        <w:rPr>
          <w:rFonts w:ascii="AvenirNext LT Pro Cn" w:hAnsi="AvenirNext LT Pro Cn"/>
          <w:sz w:val="24"/>
        </w:rPr>
        <w:t>n</w:t>
      </w:r>
      <w:proofErr w:type="gramEnd"/>
      <w:r w:rsidRPr="002E198C">
        <w:rPr>
          <w:rFonts w:ascii="AvenirNext LT Pro Cn" w:hAnsi="AvenirNext LT Pro Cn"/>
          <w:sz w:val="24"/>
        </w:rPr>
        <w:t>° du compte : (</w:t>
      </w:r>
      <w:r w:rsidRPr="002E198C">
        <w:rPr>
          <w:rFonts w:ascii="AvenirNext LT Pro Cn" w:hAnsi="AvenirNext LT Pro Cn"/>
          <w:b/>
          <w:sz w:val="24"/>
        </w:rPr>
        <w:t xml:space="preserve">joindre un </w:t>
      </w:r>
      <w:proofErr w:type="spellStart"/>
      <w:r w:rsidRPr="002E198C">
        <w:rPr>
          <w:rFonts w:ascii="AvenirNext LT Pro Cn" w:hAnsi="AvenirNext LT Pro Cn"/>
          <w:b/>
          <w:sz w:val="24"/>
        </w:rPr>
        <w:t>rib</w:t>
      </w:r>
      <w:proofErr w:type="spellEnd"/>
      <w:r w:rsidRPr="002E198C">
        <w:rPr>
          <w:rFonts w:ascii="AvenirNext LT Pro Cn" w:hAnsi="AvenirNext LT Pro Cn"/>
          <w:b/>
          <w:sz w:val="24"/>
        </w:rPr>
        <w:t xml:space="preserve"> original</w:t>
      </w:r>
      <w:r w:rsidRPr="002E198C">
        <w:rPr>
          <w:rFonts w:ascii="AvenirNext LT Pro Cn" w:hAnsi="AvenirNext LT Pro Cn"/>
          <w:sz w:val="24"/>
        </w:rPr>
        <w:t>)</w:t>
      </w:r>
      <w:r w:rsidRPr="002E198C">
        <w:rPr>
          <w:rFonts w:ascii="AvenirNext LT Pro Cn" w:hAnsi="AvenirNext LT Pro Cn"/>
          <w:sz w:val="24"/>
        </w:rPr>
        <w:tab/>
      </w:r>
    </w:p>
    <w:p w14:paraId="0D38084A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41C353AC" w14:textId="77777777" w:rsidR="004333B7" w:rsidRDefault="004333B7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9A2BF8C" w14:textId="4D6F4BFF" w:rsidR="00637563" w:rsidRPr="002E198C" w:rsidRDefault="004F18FA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délai de paiement est de 30</w:t>
      </w:r>
      <w:r w:rsidR="00637563" w:rsidRPr="002E198C">
        <w:rPr>
          <w:rFonts w:ascii="AvenirNext LT Pro Cn" w:hAnsi="AvenirNext LT Pro Cn"/>
          <w:sz w:val="24"/>
        </w:rPr>
        <w:t xml:space="preserve"> jours à compter de la </w:t>
      </w:r>
      <w:r w:rsidR="00D72231" w:rsidRPr="002E198C">
        <w:rPr>
          <w:rFonts w:ascii="AvenirNext LT Pro Cn" w:hAnsi="AvenirNext LT Pro Cn"/>
          <w:sz w:val="24"/>
        </w:rPr>
        <w:t>date de réception de la demande de paiement conformément à l’article 3.6</w:t>
      </w:r>
      <w:r w:rsidR="00ED50D0" w:rsidRPr="002E198C">
        <w:rPr>
          <w:rFonts w:ascii="AvenirNext LT Pro Cn" w:hAnsi="AvenirNext LT Pro Cn"/>
          <w:sz w:val="24"/>
        </w:rPr>
        <w:t xml:space="preserve"> du </w:t>
      </w:r>
      <w:r w:rsidR="000964E6">
        <w:rPr>
          <w:rFonts w:ascii="AvenirNext LT Pro Cn" w:hAnsi="AvenirNext LT Pro Cn"/>
          <w:sz w:val="24"/>
        </w:rPr>
        <w:t>CCAP</w:t>
      </w:r>
      <w:r w:rsidR="004333B7">
        <w:rPr>
          <w:rFonts w:ascii="AvenirNext LT Pro Cn" w:hAnsi="AvenirNext LT Pro Cn"/>
          <w:sz w:val="24"/>
        </w:rPr>
        <w:t>.</w:t>
      </w:r>
    </w:p>
    <w:p w14:paraId="339B2E55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634D4FDD" w14:textId="579F038C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Toutefois, le maître de l’ouvrage se libérera des sommes dues aux sous-traitants payés directement en en faisant porter les montants </w:t>
      </w:r>
      <w:r w:rsidR="009B5509" w:rsidRPr="002E198C">
        <w:rPr>
          <w:rFonts w:ascii="AvenirNext LT Pro Cn" w:hAnsi="AvenirNext LT Pro Cn"/>
          <w:sz w:val="24"/>
        </w:rPr>
        <w:t>au crédit</w:t>
      </w:r>
      <w:r w:rsidRPr="002E198C">
        <w:rPr>
          <w:rFonts w:ascii="AvenirNext LT Pro Cn" w:hAnsi="AvenirNext LT Pro Cn"/>
          <w:sz w:val="24"/>
        </w:rPr>
        <w:t xml:space="preserve"> des comptes désignés dans les annexes, les avenants et actes spéciaux.</w:t>
      </w:r>
    </w:p>
    <w:p w14:paraId="27FDBB16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739A1764" w14:textId="77777777" w:rsidR="004333B7" w:rsidRDefault="004333B7">
      <w:pPr>
        <w:rPr>
          <w:rFonts w:ascii="AvenirNext LT Pro Cn" w:hAnsi="AvenirNext LT Pro Cn"/>
          <w:sz w:val="24"/>
        </w:rPr>
      </w:pPr>
      <w:r>
        <w:rPr>
          <w:rFonts w:ascii="AvenirNext LT Pro Cn" w:hAnsi="AvenirNext LT Pro Cn"/>
          <w:sz w:val="24"/>
        </w:rPr>
        <w:br w:type="page"/>
      </w:r>
    </w:p>
    <w:p w14:paraId="4BFF00C0" w14:textId="1A561616" w:rsidR="00637563" w:rsidRPr="002E198C" w:rsidRDefault="00637563" w:rsidP="004333B7">
      <w:pPr>
        <w:tabs>
          <w:tab w:val="right" w:leader="dot" w:pos="9498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L’entreprise ci-après : </w:t>
      </w:r>
      <w:r w:rsidRPr="002E198C">
        <w:rPr>
          <w:rFonts w:ascii="AvenirNext LT Pro Cn" w:hAnsi="AvenirNext LT Pro Cn"/>
          <w:sz w:val="24"/>
        </w:rPr>
        <w:tab/>
      </w:r>
    </w:p>
    <w:p w14:paraId="2F96B643" w14:textId="77777777" w:rsidR="004333B7" w:rsidRDefault="004333B7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26CE0F86" w14:textId="108900FC" w:rsidR="004333B7" w:rsidRDefault="004333B7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sdt>
        <w:sdtPr>
          <w:rPr>
            <w:rFonts w:ascii="AvenirNext LT Pro Cn" w:hAnsi="AvenirNext LT Pro Cn"/>
            <w:sz w:val="24"/>
          </w:rPr>
          <w:id w:val="-1321109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</w:rPr>
            <w:t>☐</w:t>
          </w:r>
        </w:sdtContent>
      </w:sdt>
      <w:r>
        <w:rPr>
          <w:rFonts w:ascii="AvenirNext LT Pro Cn" w:hAnsi="AvenirNext LT Pro Cn"/>
          <w:sz w:val="24"/>
        </w:rPr>
        <w:t xml:space="preserve"> </w:t>
      </w:r>
      <w:proofErr w:type="gramStart"/>
      <w:r w:rsidR="00242268" w:rsidRPr="002E198C">
        <w:rPr>
          <w:rFonts w:ascii="AvenirNext LT Pro Cn" w:hAnsi="AvenirNext LT Pro Cn"/>
          <w:sz w:val="24"/>
        </w:rPr>
        <w:t>r</w:t>
      </w:r>
      <w:r w:rsidR="00637563" w:rsidRPr="002E198C">
        <w:rPr>
          <w:rFonts w:ascii="AvenirNext LT Pro Cn" w:hAnsi="AvenirNext LT Pro Cn"/>
          <w:sz w:val="24"/>
        </w:rPr>
        <w:t>efuse</w:t>
      </w:r>
      <w:proofErr w:type="gramEnd"/>
    </w:p>
    <w:p w14:paraId="10CCA3B7" w14:textId="72F77526" w:rsidR="00637563" w:rsidRPr="002E198C" w:rsidRDefault="004333B7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sdt>
        <w:sdtPr>
          <w:rPr>
            <w:rFonts w:ascii="AvenirNext LT Pro Cn" w:hAnsi="AvenirNext LT Pro Cn"/>
            <w:sz w:val="24"/>
          </w:rPr>
          <w:id w:val="1027689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</w:rPr>
            <w:t>☐</w:t>
          </w:r>
        </w:sdtContent>
      </w:sdt>
      <w:r>
        <w:rPr>
          <w:rFonts w:ascii="AvenirNext LT Pro Cn" w:hAnsi="AvenirNext LT Pro Cn"/>
          <w:sz w:val="24"/>
        </w:rPr>
        <w:t xml:space="preserve"> </w:t>
      </w:r>
      <w:proofErr w:type="gramStart"/>
      <w:r w:rsidR="00637563" w:rsidRPr="002E198C">
        <w:rPr>
          <w:rFonts w:ascii="AvenirNext LT Pro Cn" w:hAnsi="AvenirNext LT Pro Cn"/>
          <w:sz w:val="24"/>
        </w:rPr>
        <w:t>ne</w:t>
      </w:r>
      <w:proofErr w:type="gramEnd"/>
      <w:r w:rsidR="00637563" w:rsidRPr="002E198C">
        <w:rPr>
          <w:rFonts w:ascii="AvenirNext LT Pro Cn" w:hAnsi="AvenirNext LT Pro Cn"/>
          <w:sz w:val="24"/>
        </w:rPr>
        <w:t xml:space="preserve"> refuse pas </w:t>
      </w:r>
      <w:r w:rsidR="00242268" w:rsidRPr="002E198C">
        <w:rPr>
          <w:rFonts w:ascii="AvenirNext LT Pro Cn" w:hAnsi="AvenirNext LT Pro Cn"/>
          <w:sz w:val="24"/>
        </w:rPr>
        <w:t>d</w:t>
      </w:r>
      <w:r w:rsidR="006A08C7" w:rsidRPr="002E198C">
        <w:rPr>
          <w:rFonts w:ascii="AvenirNext LT Pro Cn" w:hAnsi="AvenirNext LT Pro Cn"/>
          <w:sz w:val="24"/>
        </w:rPr>
        <w:t>e percevoir l’avance</w:t>
      </w:r>
      <w:r w:rsidR="00637563" w:rsidRPr="002E198C">
        <w:rPr>
          <w:rFonts w:ascii="AvenirNext LT Pro Cn" w:hAnsi="AvenirNext LT Pro Cn"/>
          <w:sz w:val="24"/>
        </w:rPr>
        <w:t xml:space="preserve"> prévue à l’article 5.2. </w:t>
      </w:r>
      <w:proofErr w:type="gramStart"/>
      <w:r w:rsidR="00637563" w:rsidRPr="002E198C">
        <w:rPr>
          <w:rFonts w:ascii="AvenirNext LT Pro Cn" w:hAnsi="AvenirNext LT Pro Cn"/>
          <w:sz w:val="24"/>
        </w:rPr>
        <w:t>du</w:t>
      </w:r>
      <w:proofErr w:type="gramEnd"/>
      <w:r w:rsidR="00637563" w:rsidRPr="002E198C">
        <w:rPr>
          <w:rFonts w:ascii="AvenirNext LT Pro Cn" w:hAnsi="AvenirNext LT Pro Cn"/>
          <w:sz w:val="24"/>
        </w:rPr>
        <w:t xml:space="preserve"> </w:t>
      </w:r>
      <w:r w:rsidR="000964E6">
        <w:rPr>
          <w:rFonts w:ascii="AvenirNext LT Pro Cn" w:hAnsi="AvenirNext LT Pro Cn"/>
          <w:sz w:val="24"/>
        </w:rPr>
        <w:t>CCAP</w:t>
      </w:r>
      <w:r w:rsidR="00637563" w:rsidRPr="002E198C">
        <w:rPr>
          <w:rFonts w:ascii="AvenirNext LT Pro Cn" w:hAnsi="AvenirNext LT Pro Cn"/>
          <w:sz w:val="24"/>
        </w:rPr>
        <w:t xml:space="preserve"> </w:t>
      </w:r>
    </w:p>
    <w:p w14:paraId="15B14E6B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4E1A156B" w14:textId="77777777" w:rsidR="00F07DA5" w:rsidRPr="002E198C" w:rsidRDefault="00F07DA5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1E318E6D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Les déclarations similaires des sous-traitants énumérés plus haut sont annexées au présent acte d’engagement.</w:t>
      </w:r>
    </w:p>
    <w:p w14:paraId="6E319DF2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00854F85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15484582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109F5BCE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4C91A911" w14:textId="77777777" w:rsidR="00F737FF" w:rsidRPr="002E198C" w:rsidRDefault="00F737FF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0B0FCE5A" w14:textId="77777777" w:rsidR="00637563" w:rsidRPr="002E198C" w:rsidRDefault="00637563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 Fait en un seul original</w:t>
      </w:r>
    </w:p>
    <w:p w14:paraId="786C1454" w14:textId="77777777" w:rsidR="00637563" w:rsidRPr="002E198C" w:rsidRDefault="00637563">
      <w:pPr>
        <w:tabs>
          <w:tab w:val="right" w:leader="dot" w:pos="8789"/>
        </w:tabs>
        <w:ind w:left="4536"/>
        <w:jc w:val="both"/>
        <w:rPr>
          <w:rFonts w:ascii="AvenirNext LT Pro Cn" w:hAnsi="AvenirNext LT Pro Cn"/>
          <w:sz w:val="24"/>
        </w:rPr>
      </w:pPr>
    </w:p>
    <w:p w14:paraId="6554DF36" w14:textId="77777777" w:rsidR="00637563" w:rsidRPr="002E198C" w:rsidRDefault="00637563">
      <w:pPr>
        <w:tabs>
          <w:tab w:val="right" w:leader="dot" w:pos="8789"/>
        </w:tabs>
        <w:ind w:left="2977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 A ............................................... </w:t>
      </w:r>
      <w:proofErr w:type="gramStart"/>
      <w:r w:rsidRPr="002E198C">
        <w:rPr>
          <w:rFonts w:ascii="AvenirNext LT Pro Cn" w:hAnsi="AvenirNext LT Pro Cn"/>
          <w:sz w:val="24"/>
        </w:rPr>
        <w:t>le</w:t>
      </w:r>
      <w:proofErr w:type="gramEnd"/>
      <w:r w:rsidRPr="002E198C">
        <w:rPr>
          <w:rFonts w:ascii="AvenirNext LT Pro Cn" w:hAnsi="AvenirNext LT Pro Cn"/>
          <w:sz w:val="24"/>
        </w:rPr>
        <w:tab/>
      </w:r>
    </w:p>
    <w:p w14:paraId="04040ED6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2AB9D0A8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Signature de l’entrepreneur : </w:t>
      </w:r>
    </w:p>
    <w:p w14:paraId="35867740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i/>
        </w:rPr>
      </w:pPr>
      <w:r w:rsidRPr="002E198C">
        <w:rPr>
          <w:rFonts w:ascii="AvenirNext LT Pro Cn" w:hAnsi="AvenirNext LT Pro Cn"/>
          <w:i/>
        </w:rPr>
        <w:t>Le signataire doit porter la mention manuscrite :</w:t>
      </w:r>
    </w:p>
    <w:p w14:paraId="0299B143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b/>
          <w:i/>
        </w:rPr>
      </w:pPr>
      <w:r w:rsidRPr="002E198C">
        <w:rPr>
          <w:rFonts w:ascii="AvenirNext LT Pro Cn" w:hAnsi="AvenirNext LT Pro Cn"/>
          <w:b/>
          <w:i/>
        </w:rPr>
        <w:t>« </w:t>
      </w:r>
      <w:proofErr w:type="gramStart"/>
      <w:r w:rsidRPr="002E198C">
        <w:rPr>
          <w:rFonts w:ascii="AvenirNext LT Pro Cn" w:hAnsi="AvenirNext LT Pro Cn"/>
          <w:b/>
          <w:i/>
        </w:rPr>
        <w:t>lu</w:t>
      </w:r>
      <w:proofErr w:type="gramEnd"/>
      <w:r w:rsidRPr="002E198C">
        <w:rPr>
          <w:rFonts w:ascii="AvenirNext LT Pro Cn" w:hAnsi="AvenirNext LT Pro Cn"/>
          <w:b/>
          <w:i/>
        </w:rPr>
        <w:t xml:space="preserve"> et approuvé »</w:t>
      </w:r>
    </w:p>
    <w:p w14:paraId="5D32171A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65AD3063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2BFF4CF" w14:textId="77777777" w:rsidR="00F737FF" w:rsidRPr="002E198C" w:rsidRDefault="00F737FF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091F6E70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15DC6BDF" w14:textId="77777777" w:rsidR="00637563" w:rsidRPr="002E198C" w:rsidRDefault="00637563">
      <w:pPr>
        <w:tabs>
          <w:tab w:val="right" w:leader="dot" w:pos="8789"/>
        </w:tabs>
        <w:jc w:val="center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b/>
          <w:sz w:val="24"/>
        </w:rPr>
        <w:t>VISAS</w:t>
      </w:r>
    </w:p>
    <w:p w14:paraId="442311CB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106E730A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0C3CE20E" w14:textId="7FFBD31B" w:rsidR="00A07DE1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Est acceptée la présente offre</w:t>
      </w:r>
      <w:r w:rsidR="00A07DE1">
        <w:rPr>
          <w:rFonts w:ascii="AvenirNext LT Pro Cn" w:hAnsi="AvenirNext LT Pro Cn"/>
          <w:sz w:val="24"/>
        </w:rPr>
        <w:t> :</w:t>
      </w:r>
    </w:p>
    <w:p w14:paraId="5185908C" w14:textId="732EC4AE" w:rsidR="00A07DE1" w:rsidRDefault="00A07DE1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4432FD5D" w14:textId="64CCD215" w:rsidR="00A07DE1" w:rsidRDefault="00A07DE1" w:rsidP="00A07DE1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  <w:sdt>
        <w:sdtPr>
          <w:rPr>
            <w:rFonts w:ascii="AvenirNext LT Pro Cn" w:hAnsi="AvenirNext LT Pro Cn"/>
            <w:sz w:val="22"/>
            <w:szCs w:val="22"/>
          </w:rPr>
          <w:id w:val="7736785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AvenirNext LT Pro Cn" w:hAnsi="AvenirNext LT Pro Cn"/>
          <w:sz w:val="22"/>
          <w:szCs w:val="22"/>
        </w:rPr>
        <w:t xml:space="preserve"> Sans PSE obligatoire </w:t>
      </w:r>
      <w:r w:rsidR="006C25A1">
        <w:rPr>
          <w:rFonts w:ascii="AvenirNext LT Pro Cn" w:hAnsi="AvenirNext LT Pro Cn"/>
          <w:sz w:val="22"/>
          <w:szCs w:val="22"/>
        </w:rPr>
        <w:t>« </w:t>
      </w:r>
      <w:r w:rsidRPr="00A07DE1">
        <w:rPr>
          <w:rFonts w:ascii="AvenirNext LT Pro Cn" w:hAnsi="AvenirNext LT Pro Cn"/>
          <w:sz w:val="22"/>
          <w:szCs w:val="22"/>
        </w:rPr>
        <w:t>Pré-refroidissement de l’eau de ville</w:t>
      </w:r>
      <w:r w:rsidR="006C25A1">
        <w:rPr>
          <w:rFonts w:ascii="AvenirNext LT Pro Cn" w:hAnsi="AvenirNext LT Pro Cn"/>
          <w:sz w:val="22"/>
          <w:szCs w:val="22"/>
        </w:rPr>
        <w:t> »</w:t>
      </w:r>
    </w:p>
    <w:p w14:paraId="7FD6AFD9" w14:textId="246FDE46" w:rsidR="00A07DE1" w:rsidRDefault="00A07DE1" w:rsidP="00A07DE1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  <w:sdt>
        <w:sdtPr>
          <w:rPr>
            <w:rFonts w:ascii="AvenirNext LT Pro Cn" w:hAnsi="AvenirNext LT Pro Cn"/>
            <w:sz w:val="22"/>
            <w:szCs w:val="22"/>
          </w:rPr>
          <w:id w:val="-1865359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AvenirNext LT Pro Cn" w:hAnsi="AvenirNext LT Pro Cn"/>
          <w:sz w:val="22"/>
          <w:szCs w:val="22"/>
        </w:rPr>
        <w:t xml:space="preserve"> Avec</w:t>
      </w:r>
      <w:r>
        <w:rPr>
          <w:rFonts w:ascii="AvenirNext LT Pro Cn" w:hAnsi="AvenirNext LT Pro Cn"/>
          <w:sz w:val="22"/>
          <w:szCs w:val="22"/>
        </w:rPr>
        <w:t xml:space="preserve"> PSE </w:t>
      </w:r>
      <w:r>
        <w:rPr>
          <w:rFonts w:ascii="AvenirNext LT Pro Cn" w:hAnsi="AvenirNext LT Pro Cn"/>
          <w:sz w:val="22"/>
          <w:szCs w:val="22"/>
        </w:rPr>
        <w:t xml:space="preserve">obligatoire </w:t>
      </w:r>
      <w:r w:rsidR="006C25A1">
        <w:rPr>
          <w:rFonts w:ascii="AvenirNext LT Pro Cn" w:hAnsi="AvenirNext LT Pro Cn"/>
          <w:sz w:val="22"/>
          <w:szCs w:val="22"/>
        </w:rPr>
        <w:t>« </w:t>
      </w:r>
      <w:r w:rsidRPr="00A07DE1">
        <w:rPr>
          <w:rFonts w:ascii="AvenirNext LT Pro Cn" w:hAnsi="AvenirNext LT Pro Cn"/>
          <w:sz w:val="22"/>
          <w:szCs w:val="22"/>
        </w:rPr>
        <w:t>Pré-refroidissement de l’eau de ville</w:t>
      </w:r>
      <w:r w:rsidR="006C25A1">
        <w:rPr>
          <w:rFonts w:ascii="AvenirNext LT Pro Cn" w:hAnsi="AvenirNext LT Pro Cn"/>
          <w:sz w:val="22"/>
          <w:szCs w:val="22"/>
        </w:rPr>
        <w:t> »</w:t>
      </w:r>
      <w:bookmarkStart w:id="0" w:name="_GoBack"/>
      <w:bookmarkEnd w:id="0"/>
    </w:p>
    <w:p w14:paraId="23A54499" w14:textId="77777777" w:rsidR="00A07DE1" w:rsidRPr="00A07DE1" w:rsidRDefault="00A07DE1" w:rsidP="00A07DE1">
      <w:pPr>
        <w:tabs>
          <w:tab w:val="left" w:pos="1440"/>
        </w:tabs>
        <w:contextualSpacing/>
        <w:rPr>
          <w:rFonts w:ascii="AvenirNext LT Pro Cn" w:hAnsi="AvenirNext LT Pro Cn"/>
          <w:sz w:val="22"/>
          <w:szCs w:val="22"/>
        </w:rPr>
      </w:pPr>
    </w:p>
    <w:p w14:paraId="0C4813F9" w14:textId="77777777" w:rsidR="00A07DE1" w:rsidRDefault="00A07DE1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783FF563" w14:textId="0C0739FB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  <w:proofErr w:type="gramStart"/>
      <w:r w:rsidRPr="002E198C">
        <w:rPr>
          <w:rFonts w:ascii="AvenirNext LT Pro Cn" w:hAnsi="AvenirNext LT Pro Cn"/>
          <w:sz w:val="24"/>
        </w:rPr>
        <w:t>pour</w:t>
      </w:r>
      <w:proofErr w:type="gramEnd"/>
      <w:r w:rsidRPr="002E198C">
        <w:rPr>
          <w:rFonts w:ascii="AvenirNext LT Pro Cn" w:hAnsi="AvenirNext LT Pro Cn"/>
          <w:sz w:val="24"/>
        </w:rPr>
        <w:t xml:space="preserve"> valoir acte d’engagement.</w:t>
      </w:r>
    </w:p>
    <w:p w14:paraId="48B5BDFE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7F4689D1" w14:textId="2754A46A" w:rsidR="00637563" w:rsidRPr="002E198C" w:rsidRDefault="00841B2D" w:rsidP="004333B7">
      <w:pPr>
        <w:tabs>
          <w:tab w:val="right" w:leader="dot" w:pos="8789"/>
        </w:tabs>
        <w:ind w:left="4962"/>
        <w:jc w:val="both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 xml:space="preserve">A                </w:t>
      </w:r>
      <w:proofErr w:type="gramStart"/>
      <w:r w:rsidRPr="002E198C">
        <w:rPr>
          <w:rFonts w:ascii="AvenirNext LT Pro Cn" w:hAnsi="AvenirNext LT Pro Cn"/>
          <w:sz w:val="24"/>
        </w:rPr>
        <w:t xml:space="preserve">  </w:t>
      </w:r>
      <w:r w:rsidR="00637563" w:rsidRPr="002E198C">
        <w:rPr>
          <w:rFonts w:ascii="AvenirNext LT Pro Cn" w:hAnsi="AvenirNext LT Pro Cn"/>
          <w:sz w:val="24"/>
        </w:rPr>
        <w:t>,</w:t>
      </w:r>
      <w:proofErr w:type="gramEnd"/>
      <w:r w:rsidR="00637563" w:rsidRPr="002E198C">
        <w:rPr>
          <w:rFonts w:ascii="AvenirNext LT Pro Cn" w:hAnsi="AvenirNext LT Pro Cn"/>
          <w:sz w:val="24"/>
        </w:rPr>
        <w:t xml:space="preserve"> le </w:t>
      </w:r>
      <w:r w:rsidR="00637563" w:rsidRPr="002E198C">
        <w:rPr>
          <w:rFonts w:ascii="AvenirNext LT Pro Cn" w:hAnsi="AvenirNext LT Pro Cn"/>
          <w:sz w:val="24"/>
        </w:rPr>
        <w:tab/>
      </w:r>
    </w:p>
    <w:p w14:paraId="5022213E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  <w:sz w:val="24"/>
        </w:rPr>
      </w:pPr>
    </w:p>
    <w:p w14:paraId="3AA5AC09" w14:textId="77777777" w:rsidR="004333B7" w:rsidRDefault="004333B7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48622D5A" w14:textId="71D2AF8D" w:rsidR="00637563" w:rsidRPr="002E198C" w:rsidRDefault="00D45510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  <w:r w:rsidRPr="002E198C">
        <w:rPr>
          <w:rFonts w:ascii="AvenirNext LT Pro Cn" w:hAnsi="AvenirNext LT Pro Cn"/>
          <w:sz w:val="24"/>
        </w:rPr>
        <w:t>Le Représentant du Pouvoir Adjudicateur</w:t>
      </w:r>
      <w:r w:rsidR="00637563" w:rsidRPr="002E198C">
        <w:rPr>
          <w:rFonts w:ascii="AvenirNext LT Pro Cn" w:hAnsi="AvenirNext LT Pro Cn"/>
          <w:sz w:val="24"/>
        </w:rPr>
        <w:t>,</w:t>
      </w:r>
    </w:p>
    <w:p w14:paraId="7972A9C3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3EE79666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5581AAEF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6A877188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691B5F05" w14:textId="3B0E069C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5A19433E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1635881A" w14:textId="77777777" w:rsidR="00637563" w:rsidRPr="002E198C" w:rsidRDefault="00637563">
      <w:pPr>
        <w:tabs>
          <w:tab w:val="right" w:leader="dot" w:pos="8789"/>
        </w:tabs>
        <w:ind w:left="3261"/>
        <w:jc w:val="center"/>
        <w:rPr>
          <w:rFonts w:ascii="AvenirNext LT Pro Cn" w:hAnsi="AvenirNext LT Pro Cn"/>
          <w:sz w:val="24"/>
        </w:rPr>
      </w:pPr>
    </w:p>
    <w:p w14:paraId="1EB31A79" w14:textId="77777777" w:rsidR="00637563" w:rsidRPr="002E198C" w:rsidRDefault="00637563">
      <w:pPr>
        <w:tabs>
          <w:tab w:val="right" w:leader="dot" w:pos="8789"/>
        </w:tabs>
        <w:jc w:val="both"/>
        <w:rPr>
          <w:rFonts w:ascii="AvenirNext LT Pro Cn" w:hAnsi="AvenirNext LT Pro Cn"/>
        </w:rPr>
      </w:pPr>
    </w:p>
    <w:sectPr w:rsidR="00637563" w:rsidRPr="002E198C">
      <w:headerReference w:type="default" r:id="rId8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30847" w14:textId="77777777" w:rsidR="00B55DC4" w:rsidRDefault="00B55DC4">
      <w:r>
        <w:separator/>
      </w:r>
    </w:p>
  </w:endnote>
  <w:endnote w:type="continuationSeparator" w:id="0">
    <w:p w14:paraId="39F93FA4" w14:textId="77777777" w:rsidR="00B55DC4" w:rsidRDefault="00B5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88EAE" w14:textId="77777777" w:rsidR="00B55DC4" w:rsidRDefault="00B55DC4">
      <w:r>
        <w:separator/>
      </w:r>
    </w:p>
  </w:footnote>
  <w:footnote w:type="continuationSeparator" w:id="0">
    <w:p w14:paraId="5458704B" w14:textId="77777777" w:rsidR="00B55DC4" w:rsidRDefault="00B5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1FEE7" w14:textId="4BAF7ABB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9D7464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C0125E"/>
    <w:multiLevelType w:val="hybridMultilevel"/>
    <w:tmpl w:val="8FE0F8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7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9FC3A6B"/>
    <w:multiLevelType w:val="hybridMultilevel"/>
    <w:tmpl w:val="C630B288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B25F0"/>
    <w:multiLevelType w:val="hybridMultilevel"/>
    <w:tmpl w:val="6292EB1C"/>
    <w:lvl w:ilvl="0" w:tplc="2B00FC8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18"/>
  </w:num>
  <w:num w:numId="8">
    <w:abstractNumId w:val="1"/>
  </w:num>
  <w:num w:numId="9">
    <w:abstractNumId w:val="9"/>
  </w:num>
  <w:num w:numId="10">
    <w:abstractNumId w:val="8"/>
  </w:num>
  <w:num w:numId="11">
    <w:abstractNumId w:val="22"/>
  </w:num>
  <w:num w:numId="12">
    <w:abstractNumId w:val="19"/>
  </w:num>
  <w:num w:numId="13">
    <w:abstractNumId w:val="11"/>
  </w:num>
  <w:num w:numId="14">
    <w:abstractNumId w:val="3"/>
  </w:num>
  <w:num w:numId="15">
    <w:abstractNumId w:val="14"/>
  </w:num>
  <w:num w:numId="16">
    <w:abstractNumId w:val="26"/>
  </w:num>
  <w:num w:numId="17">
    <w:abstractNumId w:val="29"/>
  </w:num>
  <w:num w:numId="18">
    <w:abstractNumId w:val="2"/>
  </w:num>
  <w:num w:numId="19">
    <w:abstractNumId w:val="16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21"/>
  </w:num>
  <w:num w:numId="25">
    <w:abstractNumId w:val="23"/>
  </w:num>
  <w:num w:numId="26">
    <w:abstractNumId w:val="17"/>
  </w:num>
  <w:num w:numId="27">
    <w:abstractNumId w:val="4"/>
  </w:num>
  <w:num w:numId="28">
    <w:abstractNumId w:val="20"/>
  </w:num>
  <w:num w:numId="29">
    <w:abstractNumId w:val="25"/>
  </w:num>
  <w:num w:numId="30">
    <w:abstractNumId w:val="27"/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4"/>
  </w:num>
  <w:num w:numId="34">
    <w:abstractNumId w:val="13"/>
  </w:num>
  <w:num w:numId="35">
    <w:abstractNumId w:val="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30E24"/>
    <w:rsid w:val="00040BB0"/>
    <w:rsid w:val="00064279"/>
    <w:rsid w:val="00074F20"/>
    <w:rsid w:val="00084206"/>
    <w:rsid w:val="00090A56"/>
    <w:rsid w:val="00093162"/>
    <w:rsid w:val="000964E6"/>
    <w:rsid w:val="000C38F2"/>
    <w:rsid w:val="000E6DCB"/>
    <w:rsid w:val="00107BFB"/>
    <w:rsid w:val="0011408A"/>
    <w:rsid w:val="00114BA5"/>
    <w:rsid w:val="00115CF9"/>
    <w:rsid w:val="00117D75"/>
    <w:rsid w:val="001511BF"/>
    <w:rsid w:val="00171333"/>
    <w:rsid w:val="00181746"/>
    <w:rsid w:val="00184642"/>
    <w:rsid w:val="001876A1"/>
    <w:rsid w:val="001A58F9"/>
    <w:rsid w:val="001F1280"/>
    <w:rsid w:val="002025CA"/>
    <w:rsid w:val="002114E0"/>
    <w:rsid w:val="00242268"/>
    <w:rsid w:val="0025013F"/>
    <w:rsid w:val="00286C3D"/>
    <w:rsid w:val="002A382D"/>
    <w:rsid w:val="002E18BA"/>
    <w:rsid w:val="002E198C"/>
    <w:rsid w:val="00300CE2"/>
    <w:rsid w:val="00304E5F"/>
    <w:rsid w:val="00312338"/>
    <w:rsid w:val="003403C1"/>
    <w:rsid w:val="0039627F"/>
    <w:rsid w:val="003B5D34"/>
    <w:rsid w:val="003C17D8"/>
    <w:rsid w:val="003D340B"/>
    <w:rsid w:val="003E1C35"/>
    <w:rsid w:val="00402C64"/>
    <w:rsid w:val="00417526"/>
    <w:rsid w:val="00423BFE"/>
    <w:rsid w:val="004333B7"/>
    <w:rsid w:val="004346EF"/>
    <w:rsid w:val="004E0C91"/>
    <w:rsid w:val="004E2079"/>
    <w:rsid w:val="004F18FA"/>
    <w:rsid w:val="004F2F69"/>
    <w:rsid w:val="0050104A"/>
    <w:rsid w:val="00503186"/>
    <w:rsid w:val="00526484"/>
    <w:rsid w:val="00546D62"/>
    <w:rsid w:val="005545F9"/>
    <w:rsid w:val="0055722D"/>
    <w:rsid w:val="0056673D"/>
    <w:rsid w:val="00570055"/>
    <w:rsid w:val="005863E8"/>
    <w:rsid w:val="00595189"/>
    <w:rsid w:val="005B4670"/>
    <w:rsid w:val="005C277A"/>
    <w:rsid w:val="005E15D2"/>
    <w:rsid w:val="005E6D50"/>
    <w:rsid w:val="00634DE7"/>
    <w:rsid w:val="00637563"/>
    <w:rsid w:val="0065521C"/>
    <w:rsid w:val="0066586E"/>
    <w:rsid w:val="00693094"/>
    <w:rsid w:val="006A08C7"/>
    <w:rsid w:val="006C25A1"/>
    <w:rsid w:val="006C6A86"/>
    <w:rsid w:val="0071328B"/>
    <w:rsid w:val="007147A1"/>
    <w:rsid w:val="007423B6"/>
    <w:rsid w:val="00753BEF"/>
    <w:rsid w:val="007605B2"/>
    <w:rsid w:val="00770573"/>
    <w:rsid w:val="007832F4"/>
    <w:rsid w:val="00787706"/>
    <w:rsid w:val="0079325D"/>
    <w:rsid w:val="00794B17"/>
    <w:rsid w:val="007C51C3"/>
    <w:rsid w:val="007D7079"/>
    <w:rsid w:val="007F06C0"/>
    <w:rsid w:val="007F5E8F"/>
    <w:rsid w:val="00841B2D"/>
    <w:rsid w:val="00843237"/>
    <w:rsid w:val="00871E81"/>
    <w:rsid w:val="008A4212"/>
    <w:rsid w:val="008C2AB9"/>
    <w:rsid w:val="008D331F"/>
    <w:rsid w:val="008D49E7"/>
    <w:rsid w:val="008F4932"/>
    <w:rsid w:val="00907916"/>
    <w:rsid w:val="009127AA"/>
    <w:rsid w:val="00934D08"/>
    <w:rsid w:val="00975438"/>
    <w:rsid w:val="00996894"/>
    <w:rsid w:val="009B13E6"/>
    <w:rsid w:val="009B5509"/>
    <w:rsid w:val="009C033E"/>
    <w:rsid w:val="009D7464"/>
    <w:rsid w:val="009F6D09"/>
    <w:rsid w:val="00A07DE1"/>
    <w:rsid w:val="00A21003"/>
    <w:rsid w:val="00A5576D"/>
    <w:rsid w:val="00A8206D"/>
    <w:rsid w:val="00AE7707"/>
    <w:rsid w:val="00B0663A"/>
    <w:rsid w:val="00B17001"/>
    <w:rsid w:val="00B3647F"/>
    <w:rsid w:val="00B55DC4"/>
    <w:rsid w:val="00B738EB"/>
    <w:rsid w:val="00BA60C5"/>
    <w:rsid w:val="00C54B6C"/>
    <w:rsid w:val="00CD4395"/>
    <w:rsid w:val="00CF0FA0"/>
    <w:rsid w:val="00D0301C"/>
    <w:rsid w:val="00D0463E"/>
    <w:rsid w:val="00D2677D"/>
    <w:rsid w:val="00D27E2C"/>
    <w:rsid w:val="00D4122A"/>
    <w:rsid w:val="00D416C8"/>
    <w:rsid w:val="00D41F17"/>
    <w:rsid w:val="00D45510"/>
    <w:rsid w:val="00D468BE"/>
    <w:rsid w:val="00D508D5"/>
    <w:rsid w:val="00D5607C"/>
    <w:rsid w:val="00D72231"/>
    <w:rsid w:val="00DB1B06"/>
    <w:rsid w:val="00DD1C71"/>
    <w:rsid w:val="00DE166B"/>
    <w:rsid w:val="00DF6175"/>
    <w:rsid w:val="00E05EF0"/>
    <w:rsid w:val="00E21A06"/>
    <w:rsid w:val="00EB16C5"/>
    <w:rsid w:val="00EB595D"/>
    <w:rsid w:val="00EC4C71"/>
    <w:rsid w:val="00ED29ED"/>
    <w:rsid w:val="00ED50D0"/>
    <w:rsid w:val="00EE629B"/>
    <w:rsid w:val="00F07DA5"/>
    <w:rsid w:val="00F267DD"/>
    <w:rsid w:val="00F40153"/>
    <w:rsid w:val="00F64D69"/>
    <w:rsid w:val="00F737FF"/>
    <w:rsid w:val="00F92C7A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524D8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5545F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545F9"/>
  </w:style>
  <w:style w:type="character" w:customStyle="1" w:styleId="CommentaireCar">
    <w:name w:val="Commentaire Car"/>
    <w:basedOn w:val="Policepardfaut"/>
    <w:link w:val="Commentaire"/>
    <w:semiHidden/>
    <w:rsid w:val="005545F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545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545F9"/>
    <w:rPr>
      <w:b/>
      <w:bCs/>
    </w:rPr>
  </w:style>
  <w:style w:type="paragraph" w:styleId="Paragraphedeliste">
    <w:name w:val="List Paragraph"/>
    <w:basedOn w:val="Normal"/>
    <w:uiPriority w:val="34"/>
    <w:qFormat/>
    <w:rsid w:val="009D7464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5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Sandrine Hamel</cp:lastModifiedBy>
  <cp:revision>42</cp:revision>
  <cp:lastPrinted>2013-05-14T09:28:00Z</cp:lastPrinted>
  <dcterms:created xsi:type="dcterms:W3CDTF">2021-10-21T07:02:00Z</dcterms:created>
  <dcterms:modified xsi:type="dcterms:W3CDTF">2024-12-20T06:28:00Z</dcterms:modified>
</cp:coreProperties>
</file>