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8C7" w:rsidRPr="000A32BE" w:rsidRDefault="007018C7" w:rsidP="007018C7">
      <w:pPr>
        <w:rPr>
          <w:rFonts w:ascii="Marianne" w:hAnsi="Marianne"/>
          <w:b/>
          <w:sz w:val="24"/>
          <w:u w:val="single"/>
        </w:rPr>
      </w:pPr>
      <w:bookmarkStart w:id="0" w:name="_GoBack"/>
      <w:bookmarkEnd w:id="0"/>
    </w:p>
    <w:p w:rsidR="00374C85" w:rsidRPr="000A32BE" w:rsidRDefault="00EA54EB" w:rsidP="00C66BBF">
      <w:pPr>
        <w:jc w:val="center"/>
        <w:rPr>
          <w:rFonts w:ascii="Marianne" w:hAnsi="Marianne"/>
          <w:b/>
          <w:u w:val="single"/>
        </w:rPr>
      </w:pPr>
      <w:r w:rsidRPr="000A32BE">
        <w:rPr>
          <w:rFonts w:ascii="Marianne" w:hAnsi="Marianne"/>
          <w:b/>
          <w:sz w:val="24"/>
          <w:u w:val="single"/>
        </w:rPr>
        <w:t>A</w:t>
      </w:r>
      <w:r w:rsidR="00C66BBF" w:rsidRPr="000A32BE">
        <w:rPr>
          <w:rFonts w:ascii="Marianne" w:hAnsi="Marianne"/>
          <w:b/>
          <w:sz w:val="24"/>
          <w:u w:val="single"/>
        </w:rPr>
        <w:t xml:space="preserve">ttestation concernant le protocole de sécurité </w:t>
      </w:r>
    </w:p>
    <w:p w:rsidR="00374C85" w:rsidRPr="000A32BE" w:rsidRDefault="00374C85">
      <w:pPr>
        <w:pStyle w:val="Corpsdetexte2"/>
        <w:jc w:val="center"/>
        <w:rPr>
          <w:rFonts w:ascii="Marianne" w:hAnsi="Marianne"/>
          <w:b/>
        </w:rPr>
      </w:pPr>
    </w:p>
    <w:p w:rsidR="00B76275" w:rsidRPr="000A32BE" w:rsidRDefault="00B76275">
      <w:pPr>
        <w:pStyle w:val="Corpsdetexte2"/>
        <w:jc w:val="center"/>
        <w:rPr>
          <w:rFonts w:ascii="Marianne" w:hAnsi="Marianne"/>
          <w:b/>
        </w:rPr>
      </w:pPr>
    </w:p>
    <w:p w:rsidR="00EA54EB" w:rsidRPr="000A32BE" w:rsidRDefault="00923A76">
      <w:pPr>
        <w:pStyle w:val="Corpsdetexte2"/>
        <w:jc w:val="center"/>
        <w:rPr>
          <w:rFonts w:ascii="Marianne" w:hAnsi="Marianne"/>
          <w:sz w:val="28"/>
        </w:rPr>
      </w:pPr>
      <w:r w:rsidRPr="000A32BE">
        <w:rPr>
          <w:rFonts w:ascii="Marianne" w:hAnsi="Marianne"/>
          <w:b/>
        </w:rPr>
        <w:t xml:space="preserve"> </w:t>
      </w:r>
      <w:r w:rsidR="00EA54EB" w:rsidRPr="000A32BE">
        <w:rPr>
          <w:rFonts w:ascii="Marianne" w:hAnsi="Marianne"/>
          <w:sz w:val="28"/>
        </w:rPr>
        <w:t>PROTOCOLE DE SECURITE</w:t>
      </w:r>
    </w:p>
    <w:p w:rsidR="00EA54EB" w:rsidRPr="000A32BE" w:rsidRDefault="00EA54EB">
      <w:pPr>
        <w:pStyle w:val="Corpsdetexte2"/>
        <w:jc w:val="center"/>
        <w:rPr>
          <w:rFonts w:ascii="Marianne" w:hAnsi="Marianne"/>
          <w:sz w:val="28"/>
        </w:rPr>
      </w:pPr>
      <w:r w:rsidRPr="000A32BE">
        <w:rPr>
          <w:rFonts w:ascii="Marianne" w:hAnsi="Marianne"/>
          <w:sz w:val="28"/>
        </w:rPr>
        <w:t>RELATIF AUX</w:t>
      </w:r>
    </w:p>
    <w:p w:rsidR="00EA54EB" w:rsidRPr="000A32BE" w:rsidRDefault="00EA54EB">
      <w:pPr>
        <w:pStyle w:val="Corpsdetexte2"/>
        <w:jc w:val="center"/>
        <w:rPr>
          <w:rFonts w:ascii="Marianne" w:hAnsi="Marianne"/>
          <w:sz w:val="28"/>
        </w:rPr>
      </w:pPr>
      <w:r w:rsidRPr="000A32BE">
        <w:rPr>
          <w:rFonts w:ascii="Marianne" w:hAnsi="Marianne"/>
          <w:sz w:val="28"/>
        </w:rPr>
        <w:t>OPERATIONS DE CHARGEMENT ET DE DECHARGEMENT</w:t>
      </w:r>
    </w:p>
    <w:p w:rsidR="00EA54EB" w:rsidRPr="000A32BE" w:rsidRDefault="00EA54EB">
      <w:pPr>
        <w:jc w:val="both"/>
        <w:rPr>
          <w:rFonts w:ascii="Marianne" w:hAnsi="Marianne"/>
          <w:sz w:val="28"/>
        </w:rPr>
      </w:pPr>
    </w:p>
    <w:p w:rsidR="00EA54EB" w:rsidRPr="000A32BE" w:rsidRDefault="00EA54EB">
      <w:pPr>
        <w:jc w:val="both"/>
        <w:rPr>
          <w:rFonts w:ascii="Marianne" w:hAnsi="Marianne"/>
          <w:sz w:val="24"/>
        </w:rPr>
      </w:pPr>
    </w:p>
    <w:p w:rsidR="00EA54EB" w:rsidRPr="000A32BE" w:rsidRDefault="00EA54EB">
      <w:pPr>
        <w:jc w:val="both"/>
        <w:rPr>
          <w:rFonts w:ascii="Marianne" w:hAnsi="Marianne"/>
          <w:sz w:val="24"/>
        </w:rPr>
      </w:pPr>
      <w:r w:rsidRPr="000A32BE">
        <w:rPr>
          <w:rFonts w:ascii="Marianne" w:hAnsi="Marianne"/>
          <w:sz w:val="24"/>
        </w:rPr>
        <w:t>Je soussigné(e)</w:t>
      </w:r>
      <w:r w:rsidRPr="000A32BE">
        <w:rPr>
          <w:rStyle w:val="Appelnotedebasdep"/>
          <w:rFonts w:ascii="Marianne" w:hAnsi="Marianne"/>
          <w:sz w:val="24"/>
        </w:rPr>
        <w:footnoteReference w:id="1"/>
      </w:r>
      <w:r w:rsidRPr="000A32BE">
        <w:rPr>
          <w:rFonts w:ascii="Marianne" w:hAnsi="Marianne"/>
          <w:sz w:val="24"/>
        </w:rPr>
        <w:t xml:space="preserve"> :……………………………………………………………………….…..</w:t>
      </w:r>
    </w:p>
    <w:p w:rsidR="00EA54EB" w:rsidRPr="000A32BE" w:rsidRDefault="00EA54EB">
      <w:pPr>
        <w:jc w:val="both"/>
        <w:rPr>
          <w:rFonts w:ascii="Marianne" w:hAnsi="Marianne"/>
          <w:sz w:val="24"/>
        </w:rPr>
      </w:pPr>
    </w:p>
    <w:p w:rsidR="00EA54EB" w:rsidRPr="000A32BE" w:rsidRDefault="00EA54EB">
      <w:pPr>
        <w:jc w:val="both"/>
        <w:rPr>
          <w:rFonts w:ascii="Marianne" w:hAnsi="Marianne"/>
          <w:sz w:val="24"/>
        </w:rPr>
      </w:pPr>
    </w:p>
    <w:p w:rsidR="00EA54EB" w:rsidRPr="000A32BE" w:rsidRDefault="00EA54EB">
      <w:pPr>
        <w:jc w:val="both"/>
        <w:rPr>
          <w:rFonts w:ascii="Marianne" w:hAnsi="Marianne"/>
          <w:sz w:val="24"/>
        </w:rPr>
      </w:pPr>
      <w:r w:rsidRPr="000A32BE">
        <w:rPr>
          <w:rFonts w:ascii="Marianne" w:hAnsi="Marianne"/>
          <w:sz w:val="24"/>
        </w:rPr>
        <w:t>Agissant au nom et pour le compte de</w:t>
      </w:r>
      <w:r w:rsidRPr="000A32BE">
        <w:rPr>
          <w:rStyle w:val="Appelnotedebasdep"/>
          <w:rFonts w:ascii="Marianne" w:hAnsi="Marianne"/>
          <w:sz w:val="24"/>
        </w:rPr>
        <w:footnoteReference w:id="2"/>
      </w:r>
      <w:r w:rsidRPr="000A32BE">
        <w:rPr>
          <w:rFonts w:ascii="Marianne" w:hAnsi="Marianne"/>
          <w:sz w:val="24"/>
        </w:rPr>
        <w:t xml:space="preserve"> :……………………………………………………</w:t>
      </w:r>
    </w:p>
    <w:p w:rsidR="00EA54EB" w:rsidRPr="000A32BE" w:rsidRDefault="00EA54EB">
      <w:pPr>
        <w:jc w:val="both"/>
        <w:rPr>
          <w:rFonts w:ascii="Marianne" w:hAnsi="Marianne"/>
          <w:sz w:val="24"/>
        </w:rPr>
      </w:pPr>
    </w:p>
    <w:p w:rsidR="00EA54EB" w:rsidRPr="000A32BE" w:rsidRDefault="00EA54EB">
      <w:pPr>
        <w:jc w:val="both"/>
        <w:rPr>
          <w:rFonts w:ascii="Marianne" w:hAnsi="Marianne"/>
          <w:sz w:val="24"/>
        </w:rPr>
      </w:pPr>
    </w:p>
    <w:p w:rsidR="00EA54EB" w:rsidRPr="000A32BE" w:rsidRDefault="00EA54EB" w:rsidP="00DC50FE">
      <w:pPr>
        <w:jc w:val="both"/>
        <w:rPr>
          <w:rFonts w:ascii="Marianne" w:hAnsi="Marianne"/>
          <w:sz w:val="24"/>
        </w:rPr>
      </w:pPr>
      <w:r w:rsidRPr="000A32BE">
        <w:rPr>
          <w:rFonts w:ascii="Marianne" w:hAnsi="Marianne"/>
          <w:sz w:val="24"/>
        </w:rPr>
        <w:t>M’engage à faire respecter, par le ou les transporteurs que j’aurai choisi pour effectuer la ou les livraisons relatives au dossier de consultati</w:t>
      </w:r>
      <w:r w:rsidR="007D5403" w:rsidRPr="000A32BE">
        <w:rPr>
          <w:rFonts w:ascii="Marianne" w:hAnsi="Marianne"/>
          <w:sz w:val="24"/>
        </w:rPr>
        <w:t>on n</w:t>
      </w:r>
      <w:r w:rsidR="002E20BC" w:rsidRPr="000A32BE">
        <w:rPr>
          <w:rFonts w:ascii="Marianne" w:hAnsi="Marianne"/>
          <w:sz w:val="24"/>
        </w:rPr>
        <w:t>°</w:t>
      </w:r>
      <w:r w:rsidR="000C37AE" w:rsidRPr="000A32BE">
        <w:rPr>
          <w:rFonts w:ascii="Marianne" w:hAnsi="Marianne"/>
          <w:sz w:val="24"/>
        </w:rPr>
        <w:t xml:space="preserve"> </w:t>
      </w:r>
      <w:r w:rsidR="000E03A9">
        <w:rPr>
          <w:rFonts w:ascii="Marianne" w:hAnsi="Marianne"/>
          <w:sz w:val="24"/>
        </w:rPr>
        <w:t>DAF_2024_00</w:t>
      </w:r>
      <w:r w:rsidR="00320BCC">
        <w:rPr>
          <w:rFonts w:ascii="Marianne" w:hAnsi="Marianne"/>
          <w:sz w:val="24"/>
        </w:rPr>
        <w:t>1959</w:t>
      </w:r>
      <w:r w:rsidR="0046405D" w:rsidRPr="000A32BE">
        <w:rPr>
          <w:rFonts w:ascii="Marianne" w:hAnsi="Marianne"/>
          <w:sz w:val="24"/>
          <w:szCs w:val="24"/>
        </w:rPr>
        <w:t xml:space="preserve"> </w:t>
      </w:r>
      <w:r w:rsidR="000C37AE" w:rsidRPr="000A32BE">
        <w:rPr>
          <w:rFonts w:ascii="Marianne" w:hAnsi="Marianne"/>
          <w:sz w:val="24"/>
          <w:szCs w:val="24"/>
        </w:rPr>
        <w:t>« </w:t>
      </w:r>
      <w:r w:rsidR="000E03A9" w:rsidRPr="000E03A9">
        <w:rPr>
          <w:rFonts w:ascii="Marianne" w:hAnsi="Marianne"/>
          <w:sz w:val="24"/>
        </w:rPr>
        <w:t>Fournitures de prestations de déménagement au profit des personnels du ministère des armées et de leurs familles dans le sens de la métropole vers l’outre-mer</w:t>
      </w:r>
      <w:r w:rsidR="000C37AE" w:rsidRPr="000A32BE">
        <w:rPr>
          <w:rFonts w:ascii="Marianne" w:hAnsi="Marianne"/>
          <w:sz w:val="24"/>
          <w:szCs w:val="24"/>
        </w:rPr>
        <w:t xml:space="preserve">» </w:t>
      </w:r>
      <w:r w:rsidR="00032742" w:rsidRPr="000A32BE">
        <w:rPr>
          <w:rFonts w:ascii="Marianne" w:hAnsi="Marianne"/>
          <w:sz w:val="24"/>
        </w:rPr>
        <w:t>les dispositions relatives aux articles</w:t>
      </w:r>
      <w:r w:rsidRPr="000A32BE">
        <w:rPr>
          <w:rFonts w:ascii="Marianne" w:hAnsi="Marianne"/>
          <w:sz w:val="24"/>
        </w:rPr>
        <w:t xml:space="preserve"> R </w:t>
      </w:r>
      <w:r w:rsidR="00032742" w:rsidRPr="000A32BE">
        <w:rPr>
          <w:rFonts w:ascii="Marianne" w:hAnsi="Marianne"/>
          <w:sz w:val="24"/>
        </w:rPr>
        <w:t>4515-1 à R 4515-11</w:t>
      </w:r>
      <w:r w:rsidRPr="000A32BE">
        <w:rPr>
          <w:rFonts w:ascii="Marianne" w:hAnsi="Marianne"/>
          <w:sz w:val="24"/>
        </w:rPr>
        <w:t xml:space="preserve"> du code du travail et portant adaptation de certaines règles de sécurité applicables aux opérations de chargement et de déchargement effectuées par une entreprise extérieure.</w:t>
      </w:r>
    </w:p>
    <w:p w:rsidR="00EA54EB" w:rsidRPr="000A32BE" w:rsidRDefault="00EA54EB">
      <w:pPr>
        <w:jc w:val="both"/>
        <w:rPr>
          <w:rFonts w:ascii="Marianne" w:hAnsi="Marianne"/>
          <w:sz w:val="24"/>
        </w:rPr>
      </w:pPr>
    </w:p>
    <w:p w:rsidR="00EA54EB" w:rsidRPr="000A32BE" w:rsidRDefault="00EA54EB">
      <w:pPr>
        <w:jc w:val="both"/>
        <w:rPr>
          <w:rFonts w:ascii="Marianne" w:hAnsi="Marianne"/>
          <w:sz w:val="24"/>
        </w:rPr>
      </w:pPr>
    </w:p>
    <w:p w:rsidR="00EA54EB" w:rsidRPr="000A32BE" w:rsidRDefault="00EA54EB">
      <w:pPr>
        <w:jc w:val="both"/>
        <w:rPr>
          <w:rFonts w:ascii="Marianne" w:hAnsi="Marianne"/>
          <w:sz w:val="24"/>
        </w:rPr>
      </w:pPr>
      <w:r w:rsidRPr="000A32BE">
        <w:rPr>
          <w:rFonts w:ascii="Marianne" w:hAnsi="Marianne"/>
          <w:sz w:val="24"/>
        </w:rPr>
        <w:t xml:space="preserve">Pour ce faire, je m’engage </w:t>
      </w:r>
    </w:p>
    <w:p w:rsidR="003D0D41" w:rsidRPr="000A32BE" w:rsidRDefault="003D0D41">
      <w:pPr>
        <w:jc w:val="both"/>
        <w:rPr>
          <w:rFonts w:ascii="Marianne" w:hAnsi="Marianne"/>
          <w:sz w:val="24"/>
        </w:rPr>
      </w:pPr>
    </w:p>
    <w:p w:rsidR="003D0D41" w:rsidRPr="000A32BE" w:rsidRDefault="003D0D41">
      <w:pPr>
        <w:jc w:val="both"/>
        <w:rPr>
          <w:rFonts w:ascii="Marianne" w:hAnsi="Marianne"/>
          <w:sz w:val="24"/>
        </w:rPr>
      </w:pPr>
    </w:p>
    <w:p w:rsidR="00EA54EB" w:rsidRPr="000A32BE" w:rsidRDefault="00EA54EB">
      <w:pPr>
        <w:numPr>
          <w:ilvl w:val="0"/>
          <w:numId w:val="4"/>
        </w:numPr>
        <w:jc w:val="both"/>
        <w:rPr>
          <w:rFonts w:ascii="Marianne" w:hAnsi="Marianne"/>
          <w:sz w:val="24"/>
        </w:rPr>
      </w:pPr>
      <w:r w:rsidRPr="000A32BE">
        <w:rPr>
          <w:rFonts w:ascii="Marianne" w:hAnsi="Marianne"/>
          <w:sz w:val="24"/>
        </w:rPr>
        <w:t>à ce que le ou les transporteurs que j’aurai choisi pour effectuer la ou les livraisons réalisent les démarches administratives préalables</w:t>
      </w:r>
      <w:r w:rsidRPr="000A32BE">
        <w:rPr>
          <w:rStyle w:val="Appelnotedebasdep"/>
          <w:rFonts w:ascii="Marianne" w:hAnsi="Marianne"/>
          <w:sz w:val="24"/>
        </w:rPr>
        <w:footnoteReference w:id="3"/>
      </w:r>
      <w:r w:rsidRPr="000A32BE">
        <w:rPr>
          <w:rFonts w:ascii="Marianne" w:hAnsi="Marianne"/>
          <w:sz w:val="24"/>
        </w:rPr>
        <w:t xml:space="preserve"> au déchargement des marchandises à destination. </w:t>
      </w:r>
    </w:p>
    <w:p w:rsidR="00EA54EB" w:rsidRPr="000A32BE" w:rsidRDefault="00EA54EB">
      <w:pPr>
        <w:jc w:val="both"/>
        <w:rPr>
          <w:rFonts w:ascii="Marianne" w:hAnsi="Marianne"/>
          <w:sz w:val="24"/>
        </w:rPr>
      </w:pPr>
    </w:p>
    <w:p w:rsidR="00EA54EB" w:rsidRPr="000A32BE" w:rsidRDefault="00EA54EB">
      <w:pPr>
        <w:jc w:val="both"/>
        <w:rPr>
          <w:rFonts w:ascii="Marianne" w:hAnsi="Marianne"/>
          <w:sz w:val="24"/>
        </w:rPr>
      </w:pPr>
      <w:r w:rsidRPr="000A32BE">
        <w:rPr>
          <w:rFonts w:ascii="Marianne" w:hAnsi="Marianne"/>
          <w:sz w:val="24"/>
        </w:rPr>
        <w:t>Nota : en cas de non respect de cette procédure réglementaire par le ou les transporteurs, l’entreprise d’accueil se réserve le droit de refuser la livraison.</w:t>
      </w:r>
    </w:p>
    <w:p w:rsidR="00EA54EB" w:rsidRPr="000A32BE" w:rsidRDefault="00EA54EB">
      <w:pPr>
        <w:jc w:val="both"/>
        <w:rPr>
          <w:rFonts w:ascii="Marianne" w:hAnsi="Marianne"/>
          <w:sz w:val="24"/>
        </w:rPr>
      </w:pPr>
    </w:p>
    <w:p w:rsidR="00EA54EB" w:rsidRPr="000A32BE" w:rsidRDefault="00EA54EB">
      <w:pPr>
        <w:jc w:val="right"/>
        <w:rPr>
          <w:rFonts w:ascii="Marianne" w:hAnsi="Marianne"/>
          <w:sz w:val="24"/>
        </w:rPr>
      </w:pPr>
    </w:p>
    <w:p w:rsidR="00EA54EB" w:rsidRPr="000A32BE" w:rsidRDefault="00EA54EB">
      <w:pPr>
        <w:pStyle w:val="Titre1"/>
        <w:rPr>
          <w:rFonts w:ascii="Marianne" w:hAnsi="Marianne"/>
        </w:rPr>
      </w:pPr>
      <w:r w:rsidRPr="000A32BE">
        <w:rPr>
          <w:rFonts w:ascii="Marianne" w:hAnsi="Marianne"/>
        </w:rPr>
        <w:t>Fait à                                             le</w:t>
      </w:r>
    </w:p>
    <w:p w:rsidR="00EA54EB" w:rsidRPr="000A32BE" w:rsidRDefault="00EA54EB">
      <w:pPr>
        <w:jc w:val="center"/>
        <w:rPr>
          <w:rFonts w:ascii="Marianne" w:hAnsi="Marianne"/>
          <w:sz w:val="24"/>
        </w:rPr>
      </w:pPr>
      <w:r w:rsidRPr="000A32BE">
        <w:rPr>
          <w:rFonts w:ascii="Marianne" w:hAnsi="Marianne"/>
          <w:sz w:val="24"/>
        </w:rPr>
        <w:t>Signature (1), et cachet de la société</w:t>
      </w:r>
    </w:p>
    <w:p w:rsidR="00EA54EB" w:rsidRPr="000A32BE" w:rsidRDefault="00EA54EB" w:rsidP="009101B0">
      <w:pPr>
        <w:tabs>
          <w:tab w:val="left" w:pos="6663"/>
        </w:tabs>
        <w:ind w:left="426"/>
        <w:rPr>
          <w:rFonts w:ascii="Marianne" w:hAnsi="Marianne"/>
          <w:sz w:val="8"/>
        </w:rPr>
      </w:pPr>
    </w:p>
    <w:sectPr w:rsidR="00EA54EB" w:rsidRPr="000A32BE">
      <w:headerReference w:type="default" r:id="rId7"/>
      <w:pgSz w:w="11906" w:h="16838"/>
      <w:pgMar w:top="425" w:right="567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3A9" w:rsidRDefault="000E03A9">
      <w:r>
        <w:separator/>
      </w:r>
    </w:p>
  </w:endnote>
  <w:endnote w:type="continuationSeparator" w:id="0">
    <w:p w:rsidR="000E03A9" w:rsidRDefault="000E0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3A9" w:rsidRDefault="000E03A9">
      <w:r>
        <w:separator/>
      </w:r>
    </w:p>
  </w:footnote>
  <w:footnote w:type="continuationSeparator" w:id="0">
    <w:p w:rsidR="000E03A9" w:rsidRDefault="000E03A9">
      <w:r>
        <w:continuationSeparator/>
      </w:r>
    </w:p>
  </w:footnote>
  <w:footnote w:id="1">
    <w:p w:rsidR="00EA54EB" w:rsidRDefault="00EA54EB">
      <w:pPr>
        <w:pStyle w:val="Notedebasdepage"/>
      </w:pPr>
      <w:r>
        <w:rPr>
          <w:rStyle w:val="Appelnotedebasdep"/>
        </w:rPr>
        <w:footnoteRef/>
      </w:r>
      <w:r>
        <w:t xml:space="preserve"> Nom de la personne habilitée à engager la société et figurant à l’acte d’engagement</w:t>
      </w:r>
    </w:p>
  </w:footnote>
  <w:footnote w:id="2">
    <w:p w:rsidR="00EA54EB" w:rsidRDefault="00EA54EB">
      <w:pPr>
        <w:pStyle w:val="Notedebasdepage"/>
      </w:pPr>
      <w:r>
        <w:rPr>
          <w:rStyle w:val="Appelnotedebasdep"/>
        </w:rPr>
        <w:footnoteRef/>
      </w:r>
      <w:r>
        <w:t xml:space="preserve"> Dénomination de la société</w:t>
      </w:r>
    </w:p>
  </w:footnote>
  <w:footnote w:id="3">
    <w:p w:rsidR="00333770" w:rsidRDefault="00EA54EB">
      <w:pPr>
        <w:pStyle w:val="Notedebasdepage"/>
      </w:pPr>
      <w:r>
        <w:rPr>
          <w:rStyle w:val="Appelnotedebasdep"/>
        </w:rPr>
        <w:footnoteRef/>
      </w:r>
      <w:r>
        <w:t xml:space="preserve"> Renseignement du protocole des éléments du ressort du transporteur, signature et transmission de celui-ci préalablement à la livraison à l’entité désignée dans le marché pour réceptionner la marchandise.</w:t>
      </w:r>
    </w:p>
    <w:p w:rsidR="00333770" w:rsidRDefault="00333770">
      <w:pPr>
        <w:pStyle w:val="Notedebasdepage"/>
      </w:pPr>
    </w:p>
    <w:p w:rsidR="00333770" w:rsidRDefault="00333770">
      <w:pPr>
        <w:pStyle w:val="Notedebasdepage"/>
      </w:pPr>
    </w:p>
    <w:p w:rsidR="00333770" w:rsidRPr="00BE62F1" w:rsidRDefault="00333770" w:rsidP="00BE62F1">
      <w:pPr>
        <w:pStyle w:val="Notedebasdepage"/>
        <w:jc w:val="right"/>
      </w:pPr>
    </w:p>
    <w:p w:rsidR="00BE62F1" w:rsidRPr="00BE62F1" w:rsidRDefault="00BE62F1" w:rsidP="00603D1E">
      <w:pPr>
        <w:pStyle w:val="NormalWeb"/>
        <w:spacing w:before="0" w:beforeAutospacing="0" w:after="0" w:afterAutospacing="0" w:line="220" w:lineRule="exact"/>
        <w:jc w:val="center"/>
        <w:rPr>
          <w:sz w:val="16"/>
          <w:szCs w:val="16"/>
        </w:rPr>
      </w:pPr>
    </w:p>
    <w:p w:rsidR="00333770" w:rsidRPr="00BE62F1" w:rsidRDefault="00333770" w:rsidP="00BE62F1">
      <w:pPr>
        <w:pStyle w:val="Notedebasdepage"/>
        <w:jc w:val="right"/>
      </w:pPr>
    </w:p>
    <w:p w:rsidR="00EA54EB" w:rsidRDefault="00333770" w:rsidP="00333770">
      <w:pPr>
        <w:pStyle w:val="Notedebasdepage"/>
        <w:ind w:left="2124" w:firstLine="708"/>
      </w:pPr>
      <w:r w:rsidRPr="00333770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8C7" w:rsidRDefault="007018C7" w:rsidP="007018C7">
    <w:pPr>
      <w:pStyle w:val="En-tte"/>
      <w:tabs>
        <w:tab w:val="clear" w:pos="9072"/>
        <w:tab w:val="right" w:pos="9923"/>
      </w:tabs>
    </w:pPr>
    <w:r>
      <w:rPr>
        <w:sz w:val="24"/>
        <w:szCs w:val="24"/>
      </w:rPr>
      <w:tab/>
    </w:r>
    <w:r>
      <w:rPr>
        <w:sz w:val="24"/>
        <w:szCs w:val="24"/>
      </w:rPr>
      <w:tab/>
      <w:t xml:space="preserve">   </w:t>
    </w:r>
    <w:r w:rsidRPr="007018C7">
      <w:rPr>
        <w:sz w:val="24"/>
        <w:szCs w:val="24"/>
      </w:rPr>
      <w:t>A</w:t>
    </w:r>
    <w:r>
      <w:rPr>
        <w:sz w:val="24"/>
        <w:szCs w:val="24"/>
      </w:rPr>
      <w:t xml:space="preserve">nnexe </w:t>
    </w:r>
    <w:r w:rsidR="00252824">
      <w:rPr>
        <w:sz w:val="24"/>
        <w:szCs w:val="24"/>
      </w:rPr>
      <w:t>1</w:t>
    </w:r>
    <w:r>
      <w:rPr>
        <w:sz w:val="24"/>
        <w:szCs w:val="24"/>
      </w:rPr>
      <w:t xml:space="preserve"> </w:t>
    </w:r>
    <w:r w:rsidR="000E03A9">
      <w:rPr>
        <w:sz w:val="24"/>
        <w:szCs w:val="24"/>
      </w:rPr>
      <w:t>–</w:t>
    </w:r>
    <w:r>
      <w:rPr>
        <w:sz w:val="24"/>
        <w:szCs w:val="24"/>
      </w:rPr>
      <w:t xml:space="preserve"> </w:t>
    </w:r>
    <w:r w:rsidR="00711EB7">
      <w:rPr>
        <w:sz w:val="24"/>
        <w:szCs w:val="24"/>
      </w:rPr>
      <w:t>CCAP</w:t>
    </w:r>
    <w:r w:rsidR="000E03A9">
      <w:rPr>
        <w:sz w:val="24"/>
        <w:szCs w:val="24"/>
      </w:rPr>
      <w:t xml:space="preserve"> DAF 2024 00</w:t>
    </w:r>
    <w:r w:rsidR="00714E2E">
      <w:rPr>
        <w:sz w:val="24"/>
        <w:szCs w:val="24"/>
      </w:rPr>
      <w:t>1</w:t>
    </w:r>
    <w:r w:rsidR="00320BCC">
      <w:rPr>
        <w:sz w:val="24"/>
        <w:szCs w:val="24"/>
      </w:rPr>
      <w:t>959</w:t>
    </w:r>
  </w:p>
  <w:p w:rsidR="007018C7" w:rsidRDefault="007018C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B3F9E"/>
    <w:multiLevelType w:val="singleLevel"/>
    <w:tmpl w:val="893C27F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B9D03D0"/>
    <w:multiLevelType w:val="singleLevel"/>
    <w:tmpl w:val="E5E06090"/>
    <w:lvl w:ilvl="0">
      <w:start w:val="1"/>
      <w:numFmt w:val="decimal"/>
      <w:lvlText w:val="(%1)"/>
      <w:lvlJc w:val="left"/>
      <w:pPr>
        <w:tabs>
          <w:tab w:val="num" w:pos="754"/>
        </w:tabs>
        <w:ind w:left="754" w:hanging="360"/>
      </w:pPr>
      <w:rPr>
        <w:rFonts w:hint="default"/>
      </w:rPr>
    </w:lvl>
  </w:abstractNum>
  <w:abstractNum w:abstractNumId="2" w15:restartNumberingAfterBreak="0">
    <w:nsid w:val="3E8A692B"/>
    <w:multiLevelType w:val="singleLevel"/>
    <w:tmpl w:val="E3B4F57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E454C65"/>
    <w:multiLevelType w:val="singleLevel"/>
    <w:tmpl w:val="01FEE4B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3A9"/>
    <w:rsid w:val="00000DAE"/>
    <w:rsid w:val="0002608B"/>
    <w:rsid w:val="00032742"/>
    <w:rsid w:val="0006293C"/>
    <w:rsid w:val="000A32BE"/>
    <w:rsid w:val="000C37AE"/>
    <w:rsid w:val="000E03A9"/>
    <w:rsid w:val="001275CA"/>
    <w:rsid w:val="00135874"/>
    <w:rsid w:val="001468A4"/>
    <w:rsid w:val="001B5B10"/>
    <w:rsid w:val="001E6BF7"/>
    <w:rsid w:val="00252824"/>
    <w:rsid w:val="00262B40"/>
    <w:rsid w:val="002D2CED"/>
    <w:rsid w:val="002E20BC"/>
    <w:rsid w:val="00300D03"/>
    <w:rsid w:val="00320BCC"/>
    <w:rsid w:val="0032484A"/>
    <w:rsid w:val="00333770"/>
    <w:rsid w:val="00367712"/>
    <w:rsid w:val="00374C85"/>
    <w:rsid w:val="003D0D41"/>
    <w:rsid w:val="00404CEF"/>
    <w:rsid w:val="0046405D"/>
    <w:rsid w:val="004A1CE6"/>
    <w:rsid w:val="004E03E4"/>
    <w:rsid w:val="004E30B7"/>
    <w:rsid w:val="005032D3"/>
    <w:rsid w:val="00586B31"/>
    <w:rsid w:val="005F211B"/>
    <w:rsid w:val="00603D1E"/>
    <w:rsid w:val="00643DB8"/>
    <w:rsid w:val="006479EE"/>
    <w:rsid w:val="006656D5"/>
    <w:rsid w:val="007018C7"/>
    <w:rsid w:val="00711EB7"/>
    <w:rsid w:val="00714E2E"/>
    <w:rsid w:val="00752EA0"/>
    <w:rsid w:val="00772EA2"/>
    <w:rsid w:val="007A058C"/>
    <w:rsid w:val="007A59E3"/>
    <w:rsid w:val="007D5403"/>
    <w:rsid w:val="00805D9A"/>
    <w:rsid w:val="00844D59"/>
    <w:rsid w:val="008B1F3D"/>
    <w:rsid w:val="008D6E92"/>
    <w:rsid w:val="009101B0"/>
    <w:rsid w:val="00913483"/>
    <w:rsid w:val="0092330E"/>
    <w:rsid w:val="00923A76"/>
    <w:rsid w:val="009735FF"/>
    <w:rsid w:val="00973F55"/>
    <w:rsid w:val="009B2743"/>
    <w:rsid w:val="009E2893"/>
    <w:rsid w:val="00A52BE9"/>
    <w:rsid w:val="00A55289"/>
    <w:rsid w:val="00A70F07"/>
    <w:rsid w:val="00A85430"/>
    <w:rsid w:val="00AB1504"/>
    <w:rsid w:val="00B312A1"/>
    <w:rsid w:val="00B66D26"/>
    <w:rsid w:val="00B76275"/>
    <w:rsid w:val="00BD23EC"/>
    <w:rsid w:val="00BE62F1"/>
    <w:rsid w:val="00BF0971"/>
    <w:rsid w:val="00C14CA0"/>
    <w:rsid w:val="00C47892"/>
    <w:rsid w:val="00C645CE"/>
    <w:rsid w:val="00C66BBF"/>
    <w:rsid w:val="00DA1E81"/>
    <w:rsid w:val="00DC00AB"/>
    <w:rsid w:val="00DC50FE"/>
    <w:rsid w:val="00DF3CC8"/>
    <w:rsid w:val="00E023AF"/>
    <w:rsid w:val="00E13D9F"/>
    <w:rsid w:val="00E21AE0"/>
    <w:rsid w:val="00E96FF6"/>
    <w:rsid w:val="00EA54EB"/>
    <w:rsid w:val="00F325AE"/>
    <w:rsid w:val="00F47AE5"/>
    <w:rsid w:val="00F92770"/>
    <w:rsid w:val="00FC1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46B315-D7A5-40B6-A55F-4C73B65E0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bCs/>
      <w:sz w:val="24"/>
      <w:szCs w:val="24"/>
      <w:u w:val="single"/>
    </w:rPr>
  </w:style>
  <w:style w:type="paragraph" w:styleId="Titre5">
    <w:name w:val="heading 5"/>
    <w:basedOn w:val="Normal"/>
    <w:next w:val="Normal"/>
    <w:qFormat/>
    <w:pPr>
      <w:keepNext/>
      <w:ind w:left="851"/>
      <w:outlineLvl w:val="4"/>
    </w:pPr>
    <w:rPr>
      <w:b/>
      <w:bCs/>
      <w:sz w:val="24"/>
      <w:szCs w:val="24"/>
    </w:rPr>
  </w:style>
  <w:style w:type="paragraph" w:styleId="Titre7">
    <w:name w:val="heading 7"/>
    <w:basedOn w:val="Normal"/>
    <w:next w:val="Normal"/>
    <w:qFormat/>
    <w:pPr>
      <w:keepNext/>
      <w:ind w:left="6804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qFormat/>
    <w:pPr>
      <w:keepNext/>
      <w:ind w:left="6379"/>
      <w:outlineLvl w:val="7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pPr>
      <w:ind w:left="851"/>
    </w:pPr>
    <w:rPr>
      <w:b/>
      <w:bCs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rPr>
      <w:sz w:val="24"/>
      <w:szCs w:val="24"/>
    </w:r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jc w:val="both"/>
    </w:pPr>
    <w:rPr>
      <w:sz w:val="24"/>
      <w:szCs w:val="24"/>
    </w:rPr>
  </w:style>
  <w:style w:type="paragraph" w:customStyle="1" w:styleId="Corpsdetexte21">
    <w:name w:val="Corps de texte 21"/>
    <w:basedOn w:val="Normal"/>
    <w:rsid w:val="0046405D"/>
    <w:pPr>
      <w:suppressAutoHyphens/>
    </w:pPr>
    <w:rPr>
      <w:sz w:val="24"/>
      <w:szCs w:val="24"/>
      <w:lang w:eastAsia="ar-SA"/>
    </w:rPr>
  </w:style>
  <w:style w:type="paragraph" w:styleId="Textedebulles">
    <w:name w:val="Balloon Text"/>
    <w:basedOn w:val="Normal"/>
    <w:semiHidden/>
    <w:rsid w:val="00E13D9F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uiPriority w:val="99"/>
    <w:rsid w:val="007018C7"/>
  </w:style>
  <w:style w:type="paragraph" w:styleId="NormalWeb">
    <w:name w:val="Normal (Web)"/>
    <w:basedOn w:val="Normal"/>
    <w:uiPriority w:val="99"/>
    <w:unhideWhenUsed/>
    <w:rsid w:val="00E21AE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BREST, le</vt:lpstr>
    </vt:vector>
  </TitlesOfParts>
  <Company>SACOM BREST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BREST, le</dc:title>
  <dc:subject/>
  <dc:creator>RIVIÈRE Stéphanie PM</dc:creator>
  <cp:keywords/>
  <cp:lastModifiedBy>RIVIÈRE Stéphanie PM</cp:lastModifiedBy>
  <cp:revision>2</cp:revision>
  <cp:lastPrinted>2024-07-01T11:48:00Z</cp:lastPrinted>
  <dcterms:created xsi:type="dcterms:W3CDTF">2025-01-06T12:06:00Z</dcterms:created>
  <dcterms:modified xsi:type="dcterms:W3CDTF">2025-01-06T12:06:00Z</dcterms:modified>
</cp:coreProperties>
</file>