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5E367" w14:textId="77777777" w:rsidR="00FD68A7" w:rsidRDefault="00FD68A7" w:rsidP="00AA0D0D">
      <w:pPr>
        <w:rPr>
          <w:rFonts w:ascii="Arial Narrow" w:hAnsi="Arial Narrow"/>
          <w:b/>
          <w:caps/>
        </w:rPr>
      </w:pPr>
    </w:p>
    <w:p w14:paraId="36C1C20E" w14:textId="77777777" w:rsidR="0014256E" w:rsidRDefault="0014256E" w:rsidP="00A26ABE">
      <w:pPr>
        <w:rPr>
          <w:rFonts w:ascii="Arial Narrow" w:eastAsia="Times New Roman" w:hAnsi="Arial Narrow"/>
          <w:noProof/>
          <w:sz w:val="22"/>
          <w:szCs w:val="22"/>
        </w:rPr>
      </w:pPr>
    </w:p>
    <w:p w14:paraId="423E728B" w14:textId="77777777" w:rsidR="0014256E" w:rsidRDefault="0014256E" w:rsidP="00705423">
      <w:pPr>
        <w:jc w:val="center"/>
        <w:rPr>
          <w:rFonts w:ascii="Arial Narrow" w:eastAsia="Times New Roman" w:hAnsi="Arial Narrow"/>
          <w:noProof/>
          <w:sz w:val="22"/>
          <w:szCs w:val="22"/>
        </w:rPr>
      </w:pPr>
    </w:p>
    <w:p w14:paraId="70BD2811" w14:textId="1BEADA05" w:rsidR="00705423" w:rsidRPr="000F1B09" w:rsidRDefault="006656F2" w:rsidP="00705423">
      <w:pPr>
        <w:jc w:val="center"/>
        <w:rPr>
          <w:rFonts w:ascii="Arial Narrow" w:hAnsi="Arial Narrow"/>
          <w:b/>
          <w:sz w:val="22"/>
          <w:szCs w:val="22"/>
        </w:rPr>
      </w:pPr>
      <w:r>
        <w:rPr>
          <w:rFonts w:ascii="Arial Narrow" w:hAnsi="Arial Narrow"/>
          <w:noProof/>
          <w:sz w:val="22"/>
          <w:szCs w:val="22"/>
        </w:rPr>
        <w:drawing>
          <wp:inline distT="0" distB="0" distL="0" distR="0" wp14:anchorId="2E3DD260" wp14:editId="1BBAC058">
            <wp:extent cx="1431290" cy="641350"/>
            <wp:effectExtent l="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1290" cy="641350"/>
                    </a:xfrm>
                    <a:prstGeom prst="rect">
                      <a:avLst/>
                    </a:prstGeom>
                    <a:noFill/>
                  </pic:spPr>
                </pic:pic>
              </a:graphicData>
            </a:graphic>
          </wp:inline>
        </w:drawing>
      </w:r>
    </w:p>
    <w:p w14:paraId="23B711C2" w14:textId="77777777" w:rsidR="00046F7F" w:rsidRDefault="00046F7F" w:rsidP="00046F7F">
      <w:pPr>
        <w:ind w:right="-284"/>
        <w:rPr>
          <w:rFonts w:ascii="Arial" w:hAnsi="Arial"/>
          <w:b/>
          <w:sz w:val="22"/>
        </w:rPr>
      </w:pPr>
    </w:p>
    <w:p w14:paraId="41310370"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CHAMBRE DE COMMERCE ET D’INDUSTRIE DU VAR</w:t>
      </w:r>
    </w:p>
    <w:p w14:paraId="105DAFDD"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236, Boulevard du Maréchal Leclerc</w:t>
      </w:r>
    </w:p>
    <w:p w14:paraId="75307265"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CS 90008</w:t>
      </w:r>
    </w:p>
    <w:p w14:paraId="5EA186F9"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83107 – TOULON CEDEX</w:t>
      </w:r>
    </w:p>
    <w:p w14:paraId="75C3E914" w14:textId="77777777" w:rsidR="00046F7F" w:rsidRDefault="00046F7F" w:rsidP="00046F7F">
      <w:pPr>
        <w:pStyle w:val="Titre1"/>
        <w:ind w:right="-284"/>
        <w:rPr>
          <w:rFonts w:ascii="Arial" w:hAnsi="Arial"/>
          <w:sz w:val="22"/>
        </w:rPr>
      </w:pPr>
    </w:p>
    <w:p w14:paraId="77D1904F" w14:textId="77777777" w:rsidR="00705423" w:rsidRPr="001A154F" w:rsidRDefault="00705423" w:rsidP="00AA0D0D">
      <w:pPr>
        <w:rPr>
          <w:rFonts w:ascii="Arial Narrow" w:hAnsi="Arial Narrow"/>
          <w:b/>
          <w:caps/>
        </w:rPr>
      </w:pPr>
    </w:p>
    <w:p w14:paraId="3D9A2434" w14:textId="77777777" w:rsidR="007816D8" w:rsidRPr="00262C1E" w:rsidRDefault="007816D8" w:rsidP="007816D8">
      <w:pPr>
        <w:pBdr>
          <w:top w:val="single" w:sz="4" w:space="1" w:color="auto"/>
          <w:left w:val="single" w:sz="4" w:space="4" w:color="auto"/>
          <w:bottom w:val="single" w:sz="4" w:space="1" w:color="auto"/>
          <w:right w:val="single" w:sz="4" w:space="4" w:color="auto"/>
        </w:pBdr>
        <w:rPr>
          <w:rFonts w:ascii="Arial Narrow" w:eastAsia="Arial Unicode MS" w:hAnsi="Arial Narrow" w:cs="Arial"/>
          <w:b/>
          <w:sz w:val="22"/>
          <w:szCs w:val="22"/>
        </w:rPr>
      </w:pPr>
    </w:p>
    <w:p w14:paraId="5D6BC252" w14:textId="77777777" w:rsidR="007816D8" w:rsidRPr="00262C1E" w:rsidRDefault="00262C1E" w:rsidP="00262C1E">
      <w:pPr>
        <w:pBdr>
          <w:top w:val="single" w:sz="4" w:space="1" w:color="auto"/>
          <w:left w:val="single" w:sz="4" w:space="4" w:color="auto"/>
          <w:bottom w:val="single" w:sz="4" w:space="1" w:color="auto"/>
          <w:right w:val="single" w:sz="4" w:space="4" w:color="auto"/>
        </w:pBdr>
        <w:jc w:val="center"/>
        <w:rPr>
          <w:rFonts w:ascii="Arial Narrow" w:hAnsi="Arial Narrow" w:cs="Arial"/>
          <w:b/>
          <w:caps/>
          <w:sz w:val="22"/>
          <w:szCs w:val="22"/>
        </w:rPr>
      </w:pPr>
      <w:r w:rsidRPr="00262C1E">
        <w:rPr>
          <w:rFonts w:ascii="Arial Narrow" w:hAnsi="Arial Narrow" w:cs="Arial"/>
          <w:b/>
          <w:caps/>
          <w:sz w:val="22"/>
          <w:szCs w:val="22"/>
        </w:rPr>
        <w:t>ACCORD-CADRE DE FOURNITURE DE CARBURANT PAR CARTES ACCREDITIVES ET PRESTATIONS ASSOCIEES POUR LES BESOINS DU PARC AUTOMOBILE GERE PAR LA CCI DU VAR</w:t>
      </w:r>
    </w:p>
    <w:p w14:paraId="0A0A9F0E" w14:textId="77777777" w:rsidR="00262C1E" w:rsidRDefault="00262C1E" w:rsidP="00262C1E">
      <w:pPr>
        <w:pBdr>
          <w:top w:val="single" w:sz="4" w:space="1" w:color="auto"/>
          <w:left w:val="single" w:sz="4" w:space="4" w:color="auto"/>
          <w:bottom w:val="single" w:sz="4" w:space="1" w:color="auto"/>
          <w:right w:val="single" w:sz="4" w:space="4" w:color="auto"/>
        </w:pBdr>
        <w:jc w:val="center"/>
        <w:rPr>
          <w:rFonts w:ascii="Arial Narrow" w:eastAsia="Arial Unicode MS" w:hAnsi="Arial Narrow" w:cs="Arial"/>
          <w:b/>
          <w:szCs w:val="22"/>
        </w:rPr>
      </w:pPr>
    </w:p>
    <w:p w14:paraId="548498B4" w14:textId="77777777" w:rsidR="009D39D0" w:rsidRPr="001A154F" w:rsidRDefault="009D39D0" w:rsidP="00262C1E">
      <w:pPr>
        <w:jc w:val="center"/>
        <w:rPr>
          <w:rFonts w:ascii="Arial Narrow" w:hAnsi="Arial Narrow" w:cs="Arial"/>
          <w:b/>
          <w:position w:val="-6"/>
          <w:sz w:val="22"/>
        </w:rPr>
      </w:pPr>
    </w:p>
    <w:p w14:paraId="7DE30934" w14:textId="77777777" w:rsidR="00046F7F" w:rsidRDefault="00046F7F" w:rsidP="00046F7F">
      <w:pPr>
        <w:pBdr>
          <w:top w:val="double" w:sz="4" w:space="1" w:color="auto"/>
          <w:left w:val="double" w:sz="4" w:space="4" w:color="auto"/>
          <w:bottom w:val="double" w:sz="4" w:space="1" w:color="auto"/>
          <w:right w:val="double" w:sz="4" w:space="4" w:color="auto"/>
        </w:pBdr>
        <w:jc w:val="center"/>
      </w:pPr>
    </w:p>
    <w:p w14:paraId="09E50B9A" w14:textId="77777777" w:rsidR="00046F7F" w:rsidRPr="006656F2" w:rsidRDefault="009D39D0" w:rsidP="00046F7F">
      <w:pPr>
        <w:pBdr>
          <w:top w:val="double" w:sz="4" w:space="1" w:color="auto"/>
          <w:left w:val="double" w:sz="4" w:space="4" w:color="auto"/>
          <w:bottom w:val="double" w:sz="4" w:space="1" w:color="auto"/>
          <w:right w:val="double" w:sz="4" w:space="4" w:color="auto"/>
        </w:pBdr>
        <w:jc w:val="center"/>
        <w:rPr>
          <w:rFonts w:ascii="Arial Narrow" w:hAnsi="Arial Narrow"/>
          <w:b/>
          <w:bCs/>
          <w:sz w:val="22"/>
          <w:szCs w:val="18"/>
        </w:rPr>
      </w:pPr>
      <w:r w:rsidRPr="006656F2">
        <w:rPr>
          <w:rFonts w:ascii="Arial Narrow" w:hAnsi="Arial Narrow"/>
          <w:b/>
          <w:bCs/>
          <w:sz w:val="22"/>
          <w:szCs w:val="18"/>
        </w:rPr>
        <w:t>ACTE D’ENGAGEMENT</w:t>
      </w:r>
    </w:p>
    <w:p w14:paraId="32FAC23A" w14:textId="77777777" w:rsidR="000709A3" w:rsidRPr="00046F7F" w:rsidRDefault="000709A3" w:rsidP="00046F7F">
      <w:pPr>
        <w:pBdr>
          <w:top w:val="double" w:sz="4" w:space="1" w:color="auto"/>
          <w:left w:val="double" w:sz="4" w:space="4" w:color="auto"/>
          <w:bottom w:val="double" w:sz="4" w:space="1" w:color="auto"/>
          <w:right w:val="double" w:sz="4" w:space="4" w:color="auto"/>
        </w:pBdr>
        <w:jc w:val="center"/>
        <w:rPr>
          <w:rFonts w:ascii="Arial Narrow" w:hAnsi="Arial Narrow"/>
          <w:b/>
          <w:bCs/>
        </w:rPr>
      </w:pPr>
    </w:p>
    <w:p w14:paraId="58F9F626" w14:textId="77777777" w:rsidR="0014256E" w:rsidRPr="001A154F" w:rsidRDefault="0014256E" w:rsidP="00DA57B5">
      <w:pPr>
        <w:rPr>
          <w:rFonts w:ascii="Arial Narrow" w:hAnsi="Arial Narrow"/>
        </w:rPr>
      </w:pPr>
    </w:p>
    <w:p w14:paraId="0864E9CC" w14:textId="77777777" w:rsidR="004B393E" w:rsidRPr="006656F2" w:rsidRDefault="00E3349E" w:rsidP="0014256E">
      <w:pPr>
        <w:jc w:val="center"/>
        <w:rPr>
          <w:rFonts w:ascii="Arial Narrow" w:hAnsi="Arial Narrow" w:cs="Arial"/>
          <w:sz w:val="22"/>
        </w:rPr>
      </w:pPr>
      <w:r w:rsidRPr="006656F2">
        <w:rPr>
          <w:rFonts w:ascii="Arial Narrow" w:hAnsi="Arial Narrow" w:cs="Arial"/>
          <w:sz w:val="22"/>
        </w:rPr>
        <w:t xml:space="preserve">Appel d’Offre Ouvert passé en application des </w:t>
      </w:r>
      <w:bookmarkStart w:id="0" w:name="_Hlk129092511"/>
      <w:r w:rsidRPr="006656F2">
        <w:rPr>
          <w:rFonts w:ascii="Arial Narrow" w:hAnsi="Arial Narrow" w:cs="Arial"/>
          <w:sz w:val="22"/>
        </w:rPr>
        <w:t xml:space="preserve">articles </w:t>
      </w:r>
      <w:bookmarkStart w:id="1" w:name="_Hlk137482433"/>
      <w:bookmarkEnd w:id="0"/>
      <w:r w:rsidRPr="006656F2">
        <w:rPr>
          <w:rFonts w:ascii="Arial Narrow" w:hAnsi="Arial Narrow" w:cs="Arial"/>
          <w:sz w:val="22"/>
        </w:rPr>
        <w:t xml:space="preserve">R2124-1, R2124-2-1°, R2162-2 et R2162-3 </w:t>
      </w:r>
    </w:p>
    <w:p w14:paraId="2269F05B" w14:textId="77777777" w:rsidR="009D39D0" w:rsidRPr="006656F2" w:rsidRDefault="00E3349E" w:rsidP="0014256E">
      <w:pPr>
        <w:jc w:val="center"/>
        <w:rPr>
          <w:rFonts w:ascii="Arial Narrow" w:hAnsi="Arial Narrow" w:cs="Arial"/>
          <w:sz w:val="20"/>
        </w:rPr>
      </w:pPr>
      <w:r w:rsidRPr="006656F2">
        <w:rPr>
          <w:rFonts w:ascii="Arial Narrow" w:hAnsi="Arial Narrow" w:cs="Arial"/>
          <w:sz w:val="22"/>
        </w:rPr>
        <w:t>du code de la commande publique</w:t>
      </w:r>
      <w:bookmarkEnd w:id="1"/>
    </w:p>
    <w:p w14:paraId="5536A434" w14:textId="77777777" w:rsidR="00623E13" w:rsidRPr="001A154F" w:rsidRDefault="00623E13">
      <w:pPr>
        <w:rPr>
          <w:rFonts w:ascii="Arial Narrow" w:hAnsi="Arial Narrow" w:cs="Arial"/>
          <w:b/>
          <w:sz w:val="28"/>
          <w:szCs w:val="28"/>
          <w:u w:val="single"/>
        </w:rPr>
      </w:pPr>
    </w:p>
    <w:p w14:paraId="2C46543B" w14:textId="77777777" w:rsidR="003C1BD3" w:rsidRPr="00132340" w:rsidRDefault="003C1BD3" w:rsidP="003C1BD3">
      <w:pPr>
        <w:ind w:firstLine="284"/>
        <w:jc w:val="center"/>
        <w:rPr>
          <w:rFonts w:ascii="Arial Narrow" w:eastAsia="Times New Roman" w:hAnsi="Arial Narrow" w:cs="Arial"/>
          <w:b/>
          <w:sz w:val="32"/>
          <w:szCs w:val="22"/>
        </w:rPr>
      </w:pPr>
      <w:r w:rsidRPr="00132340">
        <w:rPr>
          <w:rFonts w:ascii="Arial Narrow" w:eastAsia="Times New Roman" w:hAnsi="Arial Narrow" w:cs="Arial"/>
          <w:b/>
          <w:sz w:val="3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7"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tblGrid>
      <w:tr w:rsidR="00E3349E" w:rsidRPr="00132340" w14:paraId="14A662AB" w14:textId="77777777" w:rsidTr="00444FEB">
        <w:tblPrEx>
          <w:tblCellMar>
            <w:top w:w="0" w:type="dxa"/>
            <w:bottom w:w="0" w:type="dxa"/>
          </w:tblCellMar>
        </w:tblPrEx>
        <w:trPr>
          <w:cantSplit/>
          <w:trHeight w:val="580"/>
          <w:jc w:val="center"/>
        </w:trPr>
        <w:tc>
          <w:tcPr>
            <w:tcW w:w="386" w:type="dxa"/>
            <w:vAlign w:val="center"/>
          </w:tcPr>
          <w:p w14:paraId="211A2025"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024FF493"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506669AB"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03F09CCB"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40BBCFCB" w14:textId="77777777" w:rsidR="00E3349E" w:rsidRPr="00132340" w:rsidRDefault="00E3349E" w:rsidP="00444FEB">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001F737F"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519E6CF5"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45C6D815"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785C8720" w14:textId="77777777" w:rsidR="00E3349E" w:rsidRPr="00132340" w:rsidRDefault="00E3349E" w:rsidP="00444FEB">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10B8CD3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1CA66552"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3689AB32"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5A795DA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7D0B9EBE" w14:textId="77777777" w:rsidR="00E3349E" w:rsidRPr="00132340" w:rsidRDefault="00E3349E" w:rsidP="00444FEB">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41D5EA9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46967229" w14:textId="77777777" w:rsidR="00E3349E" w:rsidRPr="00132340" w:rsidRDefault="00E3349E" w:rsidP="00444FEB">
            <w:pPr>
              <w:jc w:val="center"/>
              <w:rPr>
                <w:rFonts w:ascii="Arial Narrow" w:eastAsia="Times New Roman" w:hAnsi="Arial Narrow" w:cs="Arial"/>
                <w:b/>
                <w:sz w:val="22"/>
                <w:szCs w:val="22"/>
              </w:rPr>
            </w:pPr>
          </w:p>
        </w:tc>
      </w:tr>
    </w:tbl>
    <w:p w14:paraId="4E23F072" w14:textId="77777777" w:rsidR="00767766" w:rsidRPr="001A154F" w:rsidRDefault="00767766">
      <w:pPr>
        <w:rPr>
          <w:rFonts w:ascii="Arial Narrow" w:hAnsi="Arial Narrow" w:cs="Arial"/>
          <w:b/>
          <w:sz w:val="28"/>
          <w:szCs w:val="28"/>
          <w:u w:val="single"/>
        </w:rPr>
      </w:pPr>
    </w:p>
    <w:p w14:paraId="53CC1357" w14:textId="77777777" w:rsidR="00767766" w:rsidRPr="001A154F" w:rsidRDefault="00767766">
      <w:pPr>
        <w:rPr>
          <w:rFonts w:ascii="Arial Narrow" w:hAnsi="Arial Narrow"/>
        </w:rPr>
      </w:pPr>
    </w:p>
    <w:p w14:paraId="570EC6D9" w14:textId="77777777" w:rsidR="009D39D0" w:rsidRPr="001A154F" w:rsidRDefault="006F16CA" w:rsidP="009D39D0">
      <w:pPr>
        <w:autoSpaceDE w:val="0"/>
        <w:autoSpaceDN w:val="0"/>
        <w:adjustRightInd w:val="0"/>
        <w:jc w:val="center"/>
        <w:rPr>
          <w:rFonts w:ascii="Arial Narrow" w:eastAsia="Times New Roman" w:hAnsi="Arial Narrow" w:cs="Arial"/>
          <w:b/>
          <w:bCs/>
          <w:color w:val="000000"/>
          <w:sz w:val="22"/>
          <w:szCs w:val="22"/>
        </w:rPr>
      </w:pPr>
      <w:r>
        <w:rPr>
          <w:rFonts w:ascii="Arial Narrow" w:eastAsia="Times New Roman" w:hAnsi="Arial Narrow" w:cs="Arial"/>
          <w:b/>
          <w:bCs/>
          <w:color w:val="000000"/>
          <w:sz w:val="22"/>
          <w:szCs w:val="22"/>
        </w:rPr>
        <w:t>PERSONNE HABILITEE</w:t>
      </w:r>
      <w:r w:rsidRPr="001A154F">
        <w:rPr>
          <w:rFonts w:ascii="Arial Narrow" w:eastAsia="Times New Roman" w:hAnsi="Arial Narrow" w:cs="Arial"/>
          <w:b/>
          <w:bCs/>
          <w:color w:val="000000"/>
          <w:sz w:val="22"/>
          <w:szCs w:val="22"/>
        </w:rPr>
        <w:t xml:space="preserve"> A</w:t>
      </w:r>
      <w:r w:rsidR="009D39D0" w:rsidRPr="001A154F">
        <w:rPr>
          <w:rFonts w:ascii="Arial Narrow" w:eastAsia="Times New Roman" w:hAnsi="Arial Narrow" w:cs="Arial"/>
          <w:b/>
          <w:bCs/>
          <w:color w:val="000000"/>
          <w:sz w:val="22"/>
          <w:szCs w:val="22"/>
        </w:rPr>
        <w:t xml:space="preserve"> ENGAGER LE POUVOIR ADJUDICATEUR : </w:t>
      </w:r>
    </w:p>
    <w:p w14:paraId="6CEF4F4B" w14:textId="77777777" w:rsidR="009D39D0" w:rsidRPr="001A154F" w:rsidRDefault="009D39D0" w:rsidP="009D39D0">
      <w:pPr>
        <w:autoSpaceDE w:val="0"/>
        <w:autoSpaceDN w:val="0"/>
        <w:adjustRightInd w:val="0"/>
        <w:jc w:val="center"/>
        <w:rPr>
          <w:rFonts w:ascii="Arial Narrow" w:eastAsia="Times New Roman" w:hAnsi="Arial Narrow" w:cs="Arial"/>
          <w:color w:val="000000"/>
          <w:sz w:val="22"/>
          <w:szCs w:val="22"/>
        </w:rPr>
      </w:pPr>
      <w:r w:rsidRPr="001A154F">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1A154F">
          <w:rPr>
            <w:rFonts w:ascii="Arial Narrow" w:eastAsia="Times New Roman" w:hAnsi="Arial Narrow" w:cs="Arial"/>
            <w:color w:val="000000"/>
            <w:sz w:val="22"/>
            <w:szCs w:val="22"/>
          </w:rPr>
          <w:t>la CCI</w:t>
        </w:r>
      </w:smartTag>
      <w:r w:rsidRPr="001A154F">
        <w:rPr>
          <w:rFonts w:ascii="Arial Narrow" w:eastAsia="Times New Roman" w:hAnsi="Arial Narrow" w:cs="Arial"/>
          <w:color w:val="000000"/>
          <w:sz w:val="22"/>
          <w:szCs w:val="22"/>
        </w:rPr>
        <w:t xml:space="preserve"> du VAR</w:t>
      </w:r>
    </w:p>
    <w:p w14:paraId="33C1CFA2"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2D47362C"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1FF5F1EE"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394EF6ED"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r w:rsidRPr="001A154F">
        <w:rPr>
          <w:rFonts w:ascii="Arial Narrow" w:eastAsia="Times New Roman" w:hAnsi="Arial Narrow" w:cs="Arial"/>
          <w:b/>
          <w:bCs/>
          <w:color w:val="000000"/>
          <w:sz w:val="22"/>
          <w:szCs w:val="22"/>
        </w:rPr>
        <w:t xml:space="preserve">COMPTABLE ASSIGNATAIRE DES PAIEMENTS : </w:t>
      </w:r>
    </w:p>
    <w:p w14:paraId="2563B62B" w14:textId="77777777" w:rsidR="009D39D0" w:rsidRPr="001A154F" w:rsidRDefault="00514C68" w:rsidP="009D39D0">
      <w:pPr>
        <w:autoSpaceDE w:val="0"/>
        <w:autoSpaceDN w:val="0"/>
        <w:adjustRightInd w:val="0"/>
        <w:jc w:val="center"/>
        <w:rPr>
          <w:rFonts w:ascii="Arial Narrow" w:eastAsia="Times New Roman" w:hAnsi="Arial Narrow" w:cs="Arial"/>
          <w:color w:val="000000"/>
          <w:sz w:val="22"/>
          <w:szCs w:val="22"/>
        </w:rPr>
      </w:pPr>
      <w:r w:rsidRPr="001A154F">
        <w:rPr>
          <w:rFonts w:ascii="Arial Narrow" w:eastAsia="Times New Roman" w:hAnsi="Arial Narrow" w:cs="Arial"/>
          <w:color w:val="000000"/>
          <w:sz w:val="22"/>
          <w:szCs w:val="22"/>
        </w:rPr>
        <w:t>Monsieur le Trésorier de la CCI du Var</w:t>
      </w:r>
    </w:p>
    <w:p w14:paraId="7D5061D0" w14:textId="77777777" w:rsidR="004F7E6C" w:rsidRPr="001A154F" w:rsidRDefault="004F7E6C">
      <w:pPr>
        <w:rPr>
          <w:rFonts w:ascii="Arial Narrow" w:hAnsi="Arial Narrow"/>
        </w:rPr>
      </w:pPr>
    </w:p>
    <w:p w14:paraId="0FC572BC" w14:textId="77777777" w:rsidR="00542F36" w:rsidRPr="001A154F" w:rsidRDefault="00542F36" w:rsidP="00542F36">
      <w:pPr>
        <w:rPr>
          <w:rFonts w:ascii="Arial Narrow" w:hAnsi="Arial Narrow" w:cs="Arial"/>
          <w:b/>
          <w:sz w:val="22"/>
        </w:rPr>
      </w:pPr>
    </w:p>
    <w:p w14:paraId="24CF47AD" w14:textId="77777777" w:rsidR="009D39D0" w:rsidRPr="001A154F" w:rsidRDefault="009D39D0" w:rsidP="00542F36">
      <w:pPr>
        <w:rPr>
          <w:rFonts w:ascii="Arial Narrow" w:hAnsi="Arial Narrow" w:cs="Arial"/>
          <w:b/>
          <w:sz w:val="22"/>
        </w:rPr>
      </w:pPr>
    </w:p>
    <w:p w14:paraId="3EFD8639" w14:textId="77777777" w:rsidR="009D39D0" w:rsidRDefault="009D39D0" w:rsidP="00542F36">
      <w:pPr>
        <w:rPr>
          <w:rFonts w:ascii="Arial Narrow" w:hAnsi="Arial Narrow" w:cs="Arial"/>
          <w:b/>
          <w:sz w:val="22"/>
        </w:rPr>
      </w:pPr>
    </w:p>
    <w:p w14:paraId="1F131266" w14:textId="77777777" w:rsidR="00DC4C8D" w:rsidRDefault="00DC4C8D" w:rsidP="00DC241F">
      <w:pPr>
        <w:tabs>
          <w:tab w:val="left" w:pos="5772"/>
        </w:tabs>
        <w:rPr>
          <w:rFonts w:ascii="Arial Narrow" w:hAnsi="Arial Narrow" w:cs="Arial"/>
          <w:sz w:val="22"/>
        </w:rPr>
      </w:pPr>
    </w:p>
    <w:p w14:paraId="39B596CA" w14:textId="77777777" w:rsidR="00DC4C8D" w:rsidRDefault="00DC4C8D" w:rsidP="00DC241F">
      <w:pPr>
        <w:tabs>
          <w:tab w:val="left" w:pos="5772"/>
        </w:tabs>
        <w:rPr>
          <w:rFonts w:ascii="Arial Narrow" w:hAnsi="Arial Narrow" w:cs="Arial"/>
          <w:sz w:val="22"/>
        </w:rPr>
      </w:pPr>
    </w:p>
    <w:p w14:paraId="0666A505" w14:textId="77777777" w:rsidR="00DC4C8D" w:rsidRDefault="00DC4C8D" w:rsidP="00DC241F">
      <w:pPr>
        <w:tabs>
          <w:tab w:val="left" w:pos="5772"/>
        </w:tabs>
        <w:rPr>
          <w:rFonts w:ascii="Arial Narrow" w:hAnsi="Arial Narrow" w:cs="Arial"/>
          <w:sz w:val="22"/>
        </w:rPr>
      </w:pPr>
    </w:p>
    <w:p w14:paraId="2AD557EE" w14:textId="77777777" w:rsidR="00046F7F" w:rsidRDefault="00046F7F" w:rsidP="00DC241F">
      <w:pPr>
        <w:tabs>
          <w:tab w:val="left" w:pos="5772"/>
        </w:tabs>
        <w:rPr>
          <w:rFonts w:ascii="Arial Narrow" w:hAnsi="Arial Narrow" w:cs="Arial"/>
          <w:sz w:val="22"/>
        </w:rPr>
      </w:pPr>
    </w:p>
    <w:p w14:paraId="559B1841" w14:textId="77777777" w:rsidR="00046F7F" w:rsidRDefault="00046F7F" w:rsidP="00DC241F">
      <w:pPr>
        <w:tabs>
          <w:tab w:val="left" w:pos="5772"/>
        </w:tabs>
        <w:rPr>
          <w:rFonts w:ascii="Arial Narrow" w:hAnsi="Arial Narrow" w:cs="Arial"/>
          <w:sz w:val="22"/>
        </w:rPr>
      </w:pPr>
    </w:p>
    <w:p w14:paraId="39FE6ACD" w14:textId="77777777" w:rsidR="00046F7F" w:rsidRDefault="00046F7F" w:rsidP="00DC241F">
      <w:pPr>
        <w:tabs>
          <w:tab w:val="left" w:pos="5772"/>
        </w:tabs>
        <w:rPr>
          <w:rFonts w:ascii="Arial Narrow" w:hAnsi="Arial Narrow" w:cs="Arial"/>
          <w:sz w:val="22"/>
        </w:rPr>
      </w:pPr>
    </w:p>
    <w:p w14:paraId="7054179B" w14:textId="77777777" w:rsidR="0089071F" w:rsidRDefault="0089071F" w:rsidP="00DC241F">
      <w:pPr>
        <w:tabs>
          <w:tab w:val="left" w:pos="5772"/>
        </w:tabs>
        <w:rPr>
          <w:rFonts w:ascii="Arial Narrow" w:hAnsi="Arial Narrow" w:cs="Arial"/>
          <w:sz w:val="22"/>
        </w:rPr>
      </w:pPr>
    </w:p>
    <w:p w14:paraId="651A8D0B" w14:textId="77777777" w:rsidR="0089071F" w:rsidRDefault="0089071F" w:rsidP="00DC241F">
      <w:pPr>
        <w:tabs>
          <w:tab w:val="left" w:pos="5772"/>
        </w:tabs>
        <w:rPr>
          <w:rFonts w:ascii="Arial Narrow" w:hAnsi="Arial Narrow" w:cs="Arial"/>
          <w:sz w:val="22"/>
        </w:rPr>
      </w:pPr>
    </w:p>
    <w:p w14:paraId="46A1C306" w14:textId="77777777" w:rsidR="0089071F" w:rsidRDefault="0089071F" w:rsidP="00DC241F">
      <w:pPr>
        <w:tabs>
          <w:tab w:val="left" w:pos="5772"/>
        </w:tabs>
        <w:rPr>
          <w:rFonts w:ascii="Arial Narrow" w:hAnsi="Arial Narrow" w:cs="Arial"/>
          <w:sz w:val="22"/>
        </w:rPr>
      </w:pPr>
    </w:p>
    <w:p w14:paraId="46C3A9D3" w14:textId="77777777" w:rsidR="00E1772F" w:rsidRPr="00DC241F" w:rsidRDefault="00200D09" w:rsidP="000B4510">
      <w:pPr>
        <w:tabs>
          <w:tab w:val="left" w:pos="5772"/>
          <w:tab w:val="left" w:pos="6315"/>
        </w:tabs>
        <w:rPr>
          <w:rFonts w:ascii="Arial Narrow" w:hAnsi="Arial Narrow" w:cs="Arial"/>
          <w:sz w:val="22"/>
        </w:rPr>
      </w:pPr>
      <w:r>
        <w:rPr>
          <w:rFonts w:ascii="Arial Narrow" w:hAnsi="Arial Narrow" w:cs="Arial"/>
          <w:sz w:val="22"/>
        </w:rPr>
        <w:tab/>
      </w:r>
      <w:r w:rsidR="000B4510">
        <w:rPr>
          <w:rFonts w:ascii="Arial Narrow" w:hAnsi="Arial Narrow" w:cs="Arial"/>
          <w:sz w:val="22"/>
        </w:rPr>
        <w:tab/>
      </w:r>
    </w:p>
    <w:p w14:paraId="5B56EC07" w14:textId="77777777" w:rsidR="008C751C" w:rsidRPr="001A154F" w:rsidRDefault="008C751C">
      <w:pPr>
        <w:pStyle w:val="Titre5"/>
        <w:rPr>
          <w:rFonts w:ascii="Arial Narrow" w:hAnsi="Arial Narrow"/>
        </w:rPr>
      </w:pPr>
    </w:p>
    <w:p w14:paraId="30A9A35B" w14:textId="77777777" w:rsidR="00965155" w:rsidRDefault="00965155" w:rsidP="00965155">
      <w:pPr>
        <w:rPr>
          <w:rFonts w:ascii="Arial Narrow" w:hAnsi="Arial Narrow"/>
        </w:rPr>
      </w:pPr>
    </w:p>
    <w:p w14:paraId="76ECB997" w14:textId="77777777" w:rsidR="00B16D14" w:rsidRPr="00B16D14" w:rsidRDefault="00B16D14" w:rsidP="00B16D14">
      <w:pPr>
        <w:tabs>
          <w:tab w:val="left" w:pos="3500"/>
        </w:tabs>
        <w:rPr>
          <w:rFonts w:ascii="Arial Narrow" w:hAnsi="Arial Narrow"/>
        </w:rPr>
      </w:pPr>
      <w:r>
        <w:rPr>
          <w:rFonts w:ascii="Arial Narrow" w:hAnsi="Arial Narrow"/>
        </w:rPr>
        <w:tab/>
      </w:r>
    </w:p>
    <w:p w14:paraId="7298C665" w14:textId="77777777" w:rsidR="004F7E6C" w:rsidRPr="001A154F" w:rsidRDefault="004F7E6C">
      <w:pPr>
        <w:pStyle w:val="Titre5"/>
        <w:rPr>
          <w:rFonts w:ascii="Arial Narrow" w:hAnsi="Arial Narrow"/>
        </w:rPr>
      </w:pPr>
      <w:r w:rsidRPr="001A154F">
        <w:rPr>
          <w:rFonts w:ascii="Arial Narrow" w:hAnsi="Arial Narrow"/>
        </w:rPr>
        <w:lastRenderedPageBreak/>
        <w:t xml:space="preserve">ARTICLE 1 : CONTRACTANT </w:t>
      </w:r>
    </w:p>
    <w:p w14:paraId="6A000A4C" w14:textId="77777777" w:rsidR="004F7E6C" w:rsidRPr="001A154F" w:rsidRDefault="004F7E6C">
      <w:pPr>
        <w:tabs>
          <w:tab w:val="left" w:pos="2835"/>
          <w:tab w:val="left" w:pos="5660"/>
        </w:tabs>
        <w:ind w:right="295"/>
        <w:jc w:val="both"/>
        <w:rPr>
          <w:rFonts w:ascii="Arial Narrow" w:hAnsi="Arial Narrow"/>
          <w:b/>
          <w:sz w:val="22"/>
          <w:u w:val="single"/>
        </w:rPr>
      </w:pPr>
    </w:p>
    <w:p w14:paraId="1E97FE52" w14:textId="77777777" w:rsidR="008D3CC2" w:rsidRPr="00EA1F06" w:rsidRDefault="008D3CC2" w:rsidP="008D3CC2">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48045B2B" w14:textId="77777777" w:rsidR="008D3CC2" w:rsidRPr="001A154F" w:rsidRDefault="008D3CC2" w:rsidP="008D3CC2">
      <w:pPr>
        <w:tabs>
          <w:tab w:val="left" w:pos="2835"/>
          <w:tab w:val="right" w:leader="hyphen" w:pos="9780"/>
        </w:tabs>
        <w:ind w:right="295"/>
        <w:jc w:val="both"/>
        <w:rPr>
          <w:rFonts w:ascii="Arial Narrow" w:hAnsi="Arial Narrow"/>
          <w:sz w:val="22"/>
        </w:rPr>
      </w:pPr>
    </w:p>
    <w:p w14:paraId="6A2A501E" w14:textId="77777777" w:rsidR="008D3CC2" w:rsidRDefault="008D3CC2" w:rsidP="008D3CC2">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74508462" w14:textId="77777777" w:rsidR="008D3CC2" w:rsidRDefault="008D3CC2" w:rsidP="008D3CC2">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8D3CC2" w:rsidRPr="00EA1F06" w14:paraId="5E5C69FB"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FF39C9C" w14:textId="77777777" w:rsidR="008D3CC2" w:rsidRPr="00A153D8" w:rsidRDefault="008D3CC2" w:rsidP="002B6DE6">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FCBF3FF"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281A311"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5AB50D" w14:textId="77777777" w:rsidR="008D3CC2" w:rsidRPr="00A153D8" w:rsidRDefault="008D3CC2" w:rsidP="002B6DE6">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E078A9"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552194F"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2599B71"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D16D7"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35F5C4AC"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9A1D86B"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0F87036"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67A70A2F"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086DA65"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751B59"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19E0A545"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3E99A6"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99305A"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493C0A3F"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3100DC"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FAEBFD"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2D45770C"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F61FBB7"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025361"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052CFA7E"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F4D3C9"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76DAA59" w14:textId="77777777" w:rsidR="008D3CC2" w:rsidRPr="00EA1F06" w:rsidRDefault="008D3CC2" w:rsidP="002B6DE6">
            <w:pPr>
              <w:tabs>
                <w:tab w:val="left" w:pos="2835"/>
                <w:tab w:val="right" w:leader="hyphen" w:pos="9923"/>
              </w:tabs>
              <w:ind w:right="-8"/>
              <w:rPr>
                <w:rFonts w:ascii="Arial Narrow" w:hAnsi="Arial Narrow"/>
                <w:sz w:val="22"/>
              </w:rPr>
            </w:pPr>
          </w:p>
        </w:tc>
      </w:tr>
    </w:tbl>
    <w:p w14:paraId="2992654E" w14:textId="77777777" w:rsidR="008D3CC2" w:rsidRDefault="008D3CC2" w:rsidP="008D3CC2">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8D3CC2" w:rsidRPr="0082342B" w14:paraId="4AB31AA7" w14:textId="77777777" w:rsidTr="002B6DE6">
        <w:trPr>
          <w:cantSplit/>
        </w:trPr>
        <w:tc>
          <w:tcPr>
            <w:tcW w:w="360" w:type="dxa"/>
            <w:tcBorders>
              <w:top w:val="single" w:sz="6" w:space="0" w:color="auto"/>
              <w:left w:val="single" w:sz="6" w:space="0" w:color="auto"/>
              <w:bottom w:val="nil"/>
              <w:right w:val="nil"/>
            </w:tcBorders>
          </w:tcPr>
          <w:p w14:paraId="70451748"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259B1CF8"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8D3CC2" w:rsidRPr="0082342B" w14:paraId="5673E9AE" w14:textId="77777777" w:rsidTr="002B6DE6">
        <w:trPr>
          <w:cantSplit/>
        </w:trPr>
        <w:tc>
          <w:tcPr>
            <w:tcW w:w="360" w:type="dxa"/>
            <w:tcBorders>
              <w:top w:val="nil"/>
              <w:left w:val="single" w:sz="6" w:space="0" w:color="auto"/>
              <w:bottom w:val="single" w:sz="6" w:space="0" w:color="auto"/>
              <w:right w:val="nil"/>
            </w:tcBorders>
          </w:tcPr>
          <w:p w14:paraId="54125A39"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5F1C2994"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8D3CC2" w:rsidRPr="0082342B" w14:paraId="5E6ABAB8" w14:textId="77777777" w:rsidTr="002B6DE6">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37D8AD06"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0E729FD7"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8D3CC2" w:rsidRPr="0082342B" w14:paraId="2D35A327" w14:textId="77777777" w:rsidTr="002B6DE6">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3F8A06DA"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7DC0CD5B" w14:textId="77777777" w:rsidR="008D3CC2" w:rsidRDefault="008D3CC2" w:rsidP="008D3CC2">
      <w:pPr>
        <w:tabs>
          <w:tab w:val="left" w:pos="2835"/>
          <w:tab w:val="right" w:leader="hyphen" w:pos="9923"/>
        </w:tabs>
        <w:ind w:right="-8"/>
        <w:rPr>
          <w:rFonts w:ascii="Arial Narrow" w:hAnsi="Arial Narrow"/>
          <w:sz w:val="22"/>
          <w:u w:val="single"/>
        </w:rPr>
      </w:pPr>
    </w:p>
    <w:p w14:paraId="6893131E" w14:textId="77777777" w:rsidR="008D3CC2" w:rsidRDefault="008D3CC2" w:rsidP="008D3CC2">
      <w:pPr>
        <w:tabs>
          <w:tab w:val="left" w:pos="2835"/>
          <w:tab w:val="right" w:leader="hyphen" w:pos="9923"/>
        </w:tabs>
        <w:ind w:right="-8"/>
        <w:rPr>
          <w:rFonts w:ascii="Arial Narrow" w:hAnsi="Arial Narrow"/>
          <w:sz w:val="22"/>
          <w:u w:val="single"/>
        </w:rPr>
      </w:pPr>
      <w:r>
        <w:rPr>
          <w:rFonts w:ascii="Arial Narrow" w:hAnsi="Arial Narrow"/>
          <w:sz w:val="22"/>
          <w:u w:val="single"/>
        </w:rPr>
        <w:br w:type="page"/>
      </w:r>
    </w:p>
    <w:p w14:paraId="6D5157DD" w14:textId="77777777" w:rsidR="008D3CC2" w:rsidRPr="00EA1F06" w:rsidRDefault="008D3CC2" w:rsidP="008D3CC2">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64A49DB0" w14:textId="77777777" w:rsidR="008D3CC2" w:rsidRDefault="008D3CC2" w:rsidP="008D3CC2">
      <w:pPr>
        <w:tabs>
          <w:tab w:val="left" w:pos="2835"/>
          <w:tab w:val="right" w:leader="hyphen" w:pos="9923"/>
        </w:tabs>
        <w:ind w:right="-8"/>
        <w:rPr>
          <w:rFonts w:ascii="Arial Narrow" w:hAnsi="Arial Narrow"/>
          <w:sz w:val="22"/>
        </w:rPr>
      </w:pPr>
    </w:p>
    <w:p w14:paraId="1A425211" w14:textId="77777777" w:rsidR="008D3CC2" w:rsidRPr="00A153D8" w:rsidRDefault="008D3CC2" w:rsidP="008D3CC2">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7D530394" w14:textId="77777777" w:rsidR="008D3CC2" w:rsidRDefault="008D3CC2" w:rsidP="008D3CC2">
      <w:pPr>
        <w:tabs>
          <w:tab w:val="left" w:pos="2835"/>
          <w:tab w:val="right" w:leader="hyphen" w:pos="9923"/>
        </w:tabs>
        <w:ind w:right="-8"/>
        <w:rPr>
          <w:rFonts w:ascii="Arial Narrow" w:hAnsi="Arial Narrow"/>
          <w:sz w:val="22"/>
        </w:rPr>
      </w:pPr>
    </w:p>
    <w:p w14:paraId="74BD47D0" w14:textId="77777777" w:rsidR="008D3CC2" w:rsidRPr="0082342B" w:rsidRDefault="008D3CC2" w:rsidP="008D3CC2">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1C78EAEE" w14:textId="77777777" w:rsidR="008D3CC2" w:rsidRDefault="008D3CC2" w:rsidP="008D3CC2">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8D3CC2" w:rsidRPr="0082342B" w14:paraId="5E0C1748"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D96362"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FC685E9" w14:textId="77777777" w:rsidR="008D3CC2" w:rsidRPr="0082342B" w:rsidRDefault="008D3CC2" w:rsidP="002B6DE6">
            <w:pPr>
              <w:tabs>
                <w:tab w:val="left" w:pos="2835"/>
                <w:tab w:val="right" w:leader="hyphen" w:pos="9923"/>
              </w:tabs>
              <w:ind w:right="-8"/>
              <w:rPr>
                <w:rFonts w:ascii="Arial Narrow" w:hAnsi="Arial Narrow"/>
                <w:sz w:val="22"/>
              </w:rPr>
            </w:pPr>
          </w:p>
        </w:tc>
      </w:tr>
      <w:tr w:rsidR="008D3CC2" w:rsidRPr="0082342B" w14:paraId="718E0BE3"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E6049E" w14:textId="77777777" w:rsidR="008D3CC2" w:rsidRPr="0082342B" w:rsidRDefault="008D3CC2" w:rsidP="002B6DE6">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4BE49B" w14:textId="77777777" w:rsidR="008D3CC2" w:rsidRPr="0082342B" w:rsidRDefault="008D3CC2" w:rsidP="002B6DE6">
            <w:pPr>
              <w:tabs>
                <w:tab w:val="left" w:pos="2835"/>
                <w:tab w:val="right" w:leader="hyphen" w:pos="9923"/>
              </w:tabs>
              <w:ind w:right="-8"/>
              <w:rPr>
                <w:rFonts w:ascii="Arial Narrow" w:hAnsi="Arial Narrow"/>
                <w:sz w:val="22"/>
              </w:rPr>
            </w:pPr>
          </w:p>
        </w:tc>
      </w:tr>
      <w:tr w:rsidR="008D3CC2" w:rsidRPr="0082342B" w14:paraId="2FD6C502"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6AEDC9" w14:textId="77777777" w:rsidR="008D3CC2" w:rsidRPr="0082342B"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312EA2" w14:textId="77777777" w:rsidR="008D3CC2" w:rsidRPr="0082342B" w:rsidRDefault="008D3CC2" w:rsidP="002B6DE6">
            <w:pPr>
              <w:tabs>
                <w:tab w:val="left" w:pos="2835"/>
                <w:tab w:val="right" w:leader="hyphen" w:pos="9923"/>
              </w:tabs>
              <w:ind w:right="-8"/>
              <w:rPr>
                <w:rFonts w:ascii="Arial Narrow" w:hAnsi="Arial Narrow"/>
                <w:sz w:val="22"/>
              </w:rPr>
            </w:pPr>
          </w:p>
        </w:tc>
      </w:tr>
    </w:tbl>
    <w:p w14:paraId="5D50B47E" w14:textId="77777777" w:rsidR="008D3CC2" w:rsidRDefault="008D3CC2" w:rsidP="008D3CC2">
      <w:pPr>
        <w:tabs>
          <w:tab w:val="left" w:pos="2835"/>
          <w:tab w:val="right" w:leader="hyphen" w:pos="9923"/>
        </w:tabs>
        <w:ind w:right="-8"/>
        <w:rPr>
          <w:rFonts w:ascii="Arial Narrow" w:hAnsi="Arial Narrow"/>
          <w:sz w:val="22"/>
        </w:rPr>
      </w:pPr>
    </w:p>
    <w:p w14:paraId="7C292CA6" w14:textId="77777777" w:rsidR="008D3CC2" w:rsidRDefault="008D3CC2" w:rsidP="008D3CC2">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52A2C534" w14:textId="77777777" w:rsidR="008D3CC2" w:rsidRDefault="008D3CC2" w:rsidP="008D3CC2">
      <w:pPr>
        <w:tabs>
          <w:tab w:val="left" w:pos="2835"/>
          <w:tab w:val="right" w:leader="hyphen" w:pos="9923"/>
        </w:tabs>
        <w:ind w:right="-8"/>
        <w:rPr>
          <w:rFonts w:ascii="Arial Narrow" w:hAnsi="Arial Narrow"/>
          <w:sz w:val="22"/>
          <w:u w:val="single"/>
        </w:rPr>
      </w:pPr>
      <w:bookmarkStart w:id="2" w:name="_Hlk163205815"/>
    </w:p>
    <w:p w14:paraId="4974411E" w14:textId="77777777" w:rsidR="008D3CC2" w:rsidRDefault="008D3CC2" w:rsidP="008D3CC2">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t>PREMIER CONTRACTANT :</w:t>
      </w:r>
    </w:p>
    <w:p w14:paraId="0BF304F4" w14:textId="77777777" w:rsidR="008D3CC2" w:rsidRPr="00EA1F06" w:rsidRDefault="008D3CC2" w:rsidP="008D3CC2">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8D3CC2" w:rsidRPr="00EA1F06" w14:paraId="66324973"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11AB15"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DCFF13"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1EDBF70F"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38C0E8"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4D4EFC"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26D2AE9F"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7A1C84C"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8E0140"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10EA4F6"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81D057"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E229DDB"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390FE7D3"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9DB595E"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00497C"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7F20E663"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3D51F6"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7E08B4"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3B5BA4E"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334DB1"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383E2A"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3583B440"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B9357F"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546504F"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D066D0A"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A6D504"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46C528" w14:textId="77777777" w:rsidR="008D3CC2" w:rsidRPr="00EA1F06" w:rsidRDefault="008D3CC2" w:rsidP="002B6DE6">
            <w:pPr>
              <w:tabs>
                <w:tab w:val="left" w:pos="2835"/>
                <w:tab w:val="right" w:leader="hyphen" w:pos="9923"/>
              </w:tabs>
              <w:ind w:right="-8"/>
              <w:rPr>
                <w:rFonts w:ascii="Arial Narrow" w:hAnsi="Arial Narrow"/>
                <w:sz w:val="22"/>
              </w:rPr>
            </w:pPr>
          </w:p>
        </w:tc>
      </w:tr>
    </w:tbl>
    <w:p w14:paraId="5A920CD8" w14:textId="77777777" w:rsidR="008D3CC2" w:rsidRPr="00EA1F06" w:rsidRDefault="008D3CC2" w:rsidP="008D3CC2">
      <w:pPr>
        <w:tabs>
          <w:tab w:val="left" w:pos="2835"/>
          <w:tab w:val="right" w:leader="hyphen" w:pos="9923"/>
        </w:tabs>
        <w:ind w:right="-8"/>
        <w:rPr>
          <w:rFonts w:ascii="Arial Narrow" w:hAnsi="Arial Narrow"/>
          <w:sz w:val="22"/>
        </w:rPr>
      </w:pPr>
    </w:p>
    <w:bookmarkEnd w:id="2"/>
    <w:p w14:paraId="3003B01C" w14:textId="77777777" w:rsidR="008D3CC2" w:rsidRPr="0082342B" w:rsidRDefault="008D3CC2" w:rsidP="008D3CC2">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1887DC65" w14:textId="77777777" w:rsidR="008D3CC2" w:rsidRPr="0082342B" w:rsidRDefault="008D3CC2" w:rsidP="008D3CC2">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8D3CC2" w:rsidRPr="0082342B" w14:paraId="78644A17"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EC757"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D2145E"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7B3A333A"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7B3C6E"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CA2D57"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51D7D0C2"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C22FF"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674BE7"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55397A13"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F708C59"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C5256B"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579ADFDC"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90CFCA7"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454CAA"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09E4A716"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8AED69"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C2C3F7"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0F646DF5"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EAADFE"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1A92F"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13222EB4"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DB097A"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0074D02"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493B6A64"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6753A"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ABF0A2" w14:textId="77777777" w:rsidR="008D3CC2" w:rsidRPr="0082342B" w:rsidRDefault="008D3CC2" w:rsidP="002B6DE6">
            <w:pPr>
              <w:tabs>
                <w:tab w:val="left" w:pos="2835"/>
                <w:tab w:val="left" w:pos="5660"/>
              </w:tabs>
              <w:ind w:right="295"/>
              <w:jc w:val="both"/>
              <w:rPr>
                <w:rFonts w:ascii="Arial Narrow" w:hAnsi="Arial Narrow"/>
                <w:sz w:val="22"/>
              </w:rPr>
            </w:pPr>
          </w:p>
        </w:tc>
      </w:tr>
    </w:tbl>
    <w:p w14:paraId="076D5BC4" w14:textId="77777777" w:rsidR="008D3CC2" w:rsidRPr="0082342B" w:rsidRDefault="008D3CC2" w:rsidP="008D3CC2">
      <w:pPr>
        <w:tabs>
          <w:tab w:val="left" w:pos="2835"/>
          <w:tab w:val="left" w:pos="5660"/>
        </w:tabs>
        <w:ind w:right="295"/>
        <w:jc w:val="both"/>
        <w:rPr>
          <w:rFonts w:ascii="Arial Narrow" w:hAnsi="Arial Narrow"/>
          <w:sz w:val="22"/>
        </w:rPr>
      </w:pPr>
    </w:p>
    <w:p w14:paraId="09663517" w14:textId="77777777" w:rsidR="008D3CC2" w:rsidRDefault="008D3CC2" w:rsidP="008D3CC2">
      <w:pPr>
        <w:tabs>
          <w:tab w:val="left" w:pos="2835"/>
          <w:tab w:val="right" w:leader="hyphen" w:pos="9923"/>
        </w:tabs>
        <w:ind w:right="-8"/>
        <w:rPr>
          <w:rFonts w:ascii="Arial Narrow" w:hAnsi="Arial Narrow"/>
          <w:sz w:val="22"/>
          <w:u w:val="single"/>
        </w:rPr>
      </w:pPr>
      <w:r>
        <w:rPr>
          <w:rFonts w:ascii="Arial Narrow" w:hAnsi="Arial Narrow"/>
          <w:sz w:val="22"/>
          <w:u w:val="single"/>
        </w:rPr>
        <w:t>TROISIEME</w:t>
      </w:r>
      <w:r w:rsidRPr="0082342B">
        <w:rPr>
          <w:rFonts w:ascii="Arial Narrow" w:hAnsi="Arial Narrow"/>
          <w:sz w:val="22"/>
          <w:u w:val="single"/>
        </w:rPr>
        <w:t xml:space="preserve"> CONTRACTANT :</w:t>
      </w:r>
    </w:p>
    <w:p w14:paraId="310F6063" w14:textId="77777777" w:rsidR="008D3CC2" w:rsidRPr="00EA1F06" w:rsidRDefault="008D3CC2" w:rsidP="008D3CC2">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8D3CC2" w:rsidRPr="00EA1F06" w14:paraId="75BCB452"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5F1962C"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1AF885"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499475A2"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35E9BDB"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8E1A51"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3A63292A"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F71AA61"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A245F9"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1F0F304"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92F0395"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BA91E01"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611CC112"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A7B49A"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3C82ABE"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26570D71"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727A7BB"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75A82C2"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459B3FF0"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4AB6E08"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91BC5"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00361CF9" w14:textId="77777777" w:rsidTr="002B6DE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F0BF43"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1E66ED2" w14:textId="77777777" w:rsidR="008D3CC2" w:rsidRPr="00EA1F06" w:rsidRDefault="008D3CC2" w:rsidP="002B6DE6">
            <w:pPr>
              <w:tabs>
                <w:tab w:val="left" w:pos="2835"/>
                <w:tab w:val="right" w:leader="hyphen" w:pos="9923"/>
              </w:tabs>
              <w:ind w:right="-8"/>
              <w:rPr>
                <w:rFonts w:ascii="Arial Narrow" w:hAnsi="Arial Narrow"/>
                <w:sz w:val="22"/>
              </w:rPr>
            </w:pPr>
          </w:p>
        </w:tc>
      </w:tr>
      <w:tr w:rsidR="008D3CC2" w:rsidRPr="00EA1F06" w14:paraId="56873920" w14:textId="77777777" w:rsidTr="002B6DE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023628" w14:textId="77777777" w:rsidR="008D3CC2" w:rsidRPr="00EA1F06" w:rsidRDefault="008D3CC2" w:rsidP="002B6DE6">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AE461C2" w14:textId="77777777" w:rsidR="008D3CC2" w:rsidRPr="00EA1F06" w:rsidRDefault="008D3CC2" w:rsidP="002B6DE6">
            <w:pPr>
              <w:tabs>
                <w:tab w:val="left" w:pos="2835"/>
                <w:tab w:val="right" w:leader="hyphen" w:pos="9923"/>
              </w:tabs>
              <w:ind w:right="-8"/>
              <w:rPr>
                <w:rFonts w:ascii="Arial Narrow" w:hAnsi="Arial Narrow"/>
                <w:sz w:val="22"/>
              </w:rPr>
            </w:pPr>
          </w:p>
        </w:tc>
      </w:tr>
    </w:tbl>
    <w:p w14:paraId="1CA75EF6" w14:textId="77777777" w:rsidR="008D3CC2" w:rsidRDefault="008D3CC2" w:rsidP="008D3CC2">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8D3CC2" w:rsidRPr="0082342B" w14:paraId="0E16C418" w14:textId="77777777" w:rsidTr="002B6DE6">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5BF2D124" w14:textId="77777777" w:rsidR="008D3CC2" w:rsidRPr="0082342B" w:rsidRDefault="008D3CC2" w:rsidP="002B6DE6">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0D4E40C0" w14:textId="77777777" w:rsidR="008D3CC2" w:rsidRPr="0082342B" w:rsidRDefault="008D3CC2" w:rsidP="002B6DE6">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8D3CC2" w:rsidRPr="0082342B" w14:paraId="1E5B9723" w14:textId="77777777" w:rsidTr="002B6DE6">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1A6D84FE"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7693C78E"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8D3CC2" w:rsidRPr="0082342B" w14:paraId="1AB37F33" w14:textId="77777777" w:rsidTr="002B6DE6">
        <w:tblPrEx>
          <w:tblBorders>
            <w:top w:val="none" w:sz="0" w:space="0" w:color="auto"/>
            <w:bottom w:val="none" w:sz="0" w:space="0" w:color="auto"/>
          </w:tblBorders>
        </w:tblPrEx>
        <w:tc>
          <w:tcPr>
            <w:tcW w:w="360" w:type="dxa"/>
            <w:tcBorders>
              <w:top w:val="nil"/>
              <w:left w:val="single" w:sz="6" w:space="0" w:color="auto"/>
              <w:bottom w:val="nil"/>
              <w:right w:val="nil"/>
            </w:tcBorders>
          </w:tcPr>
          <w:p w14:paraId="3AC1D9A1"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39C6CD01"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8D3CC2" w:rsidRPr="0082342B" w14:paraId="701449E9" w14:textId="77777777" w:rsidTr="002B6DE6">
        <w:tblPrEx>
          <w:tblBorders>
            <w:top w:val="none" w:sz="0" w:space="0" w:color="auto"/>
            <w:bottom w:val="none" w:sz="0" w:space="0" w:color="auto"/>
          </w:tblBorders>
        </w:tblPrEx>
        <w:tc>
          <w:tcPr>
            <w:tcW w:w="360" w:type="dxa"/>
            <w:tcBorders>
              <w:top w:val="nil"/>
              <w:left w:val="single" w:sz="6" w:space="0" w:color="auto"/>
              <w:bottom w:val="nil"/>
              <w:right w:val="nil"/>
            </w:tcBorders>
          </w:tcPr>
          <w:p w14:paraId="73238737"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350731F5"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8D3CC2" w:rsidRPr="0082342B" w14:paraId="7BA07AE1" w14:textId="77777777" w:rsidTr="002B6DE6">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55645B8A"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0618AC8E"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27BAE920" w14:textId="77777777" w:rsidTr="002B6DE6">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56970BE3" w14:textId="77777777" w:rsidR="008D3CC2" w:rsidRPr="0082342B" w:rsidRDefault="008D3CC2" w:rsidP="002B6DE6">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7BAFF0EF"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8D3CC2" w:rsidRPr="0082342B" w14:paraId="14E59340" w14:textId="77777777" w:rsidTr="002B6DE6">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488E4478"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464EC80E" w14:textId="77777777" w:rsidR="008D3CC2" w:rsidRDefault="008D3CC2" w:rsidP="008D3CC2"/>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8D3CC2" w:rsidRPr="0082342B" w14:paraId="3BB360A8" w14:textId="77777777" w:rsidTr="002B6DE6">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575D97B4" w14:textId="77777777" w:rsidR="008D3CC2" w:rsidRPr="0082342B" w:rsidRDefault="008D3CC2" w:rsidP="002B6DE6">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3C91AD55"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8D3CC2" w:rsidRPr="0082342B" w14:paraId="4DB33170" w14:textId="77777777" w:rsidTr="002B6DE6">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6B8FF182"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C30F853"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8D3CC2" w:rsidRPr="0082342B" w14:paraId="526B923E" w14:textId="77777777" w:rsidTr="002B6DE6">
        <w:tblPrEx>
          <w:tblBorders>
            <w:top w:val="none" w:sz="0" w:space="0" w:color="auto"/>
            <w:bottom w:val="none" w:sz="0" w:space="0" w:color="auto"/>
          </w:tblBorders>
        </w:tblPrEx>
        <w:tc>
          <w:tcPr>
            <w:tcW w:w="360" w:type="dxa"/>
            <w:tcBorders>
              <w:top w:val="nil"/>
              <w:left w:val="single" w:sz="6" w:space="0" w:color="auto"/>
              <w:bottom w:val="nil"/>
              <w:right w:val="nil"/>
            </w:tcBorders>
          </w:tcPr>
          <w:p w14:paraId="6E7C72BF"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374AFA28"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8D3CC2" w:rsidRPr="0082342B" w14:paraId="49B1E62A" w14:textId="77777777" w:rsidTr="002B6DE6">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03D639D5"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4C7543AB"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8D3CC2" w:rsidRPr="0082342B" w14:paraId="1A0529CA" w14:textId="77777777" w:rsidTr="002B6D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48D7BA71"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17184B15" w14:textId="77777777" w:rsidR="008D3CC2" w:rsidRPr="0082342B" w:rsidRDefault="008D3CC2" w:rsidP="002B6DE6">
            <w:pPr>
              <w:tabs>
                <w:tab w:val="left" w:pos="2835"/>
                <w:tab w:val="left" w:pos="5660"/>
              </w:tabs>
              <w:ind w:right="295"/>
              <w:jc w:val="both"/>
              <w:rPr>
                <w:rFonts w:ascii="Arial Narrow" w:hAnsi="Arial Narrow"/>
                <w:sz w:val="22"/>
              </w:rPr>
            </w:pPr>
          </w:p>
        </w:tc>
      </w:tr>
      <w:tr w:rsidR="008D3CC2" w:rsidRPr="0082342B" w14:paraId="7FB6BBFA" w14:textId="77777777" w:rsidTr="002B6D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5320F6F5" w14:textId="77777777" w:rsidR="008D3CC2" w:rsidRPr="0082342B" w:rsidRDefault="008D3CC2" w:rsidP="002B6DE6">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32AF0745"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8D3CC2" w:rsidRPr="0082342B" w14:paraId="2D66C7FF" w14:textId="77777777" w:rsidTr="002B6DE6">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205664D3" w14:textId="77777777" w:rsidR="008D3CC2" w:rsidRPr="0082342B" w:rsidRDefault="008D3CC2" w:rsidP="002B6DE6">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36E8DDE5" w14:textId="77777777" w:rsidR="004F7E6C" w:rsidRPr="008039B4" w:rsidRDefault="004F7E6C">
      <w:pPr>
        <w:pStyle w:val="Titre5"/>
        <w:rPr>
          <w:rFonts w:ascii="Arial Narrow" w:hAnsi="Arial Narrow" w:cs="Times New Roman"/>
        </w:rPr>
      </w:pPr>
      <w:bookmarkStart w:id="3" w:name="_Hlk36732595"/>
      <w:r w:rsidRPr="008039B4">
        <w:rPr>
          <w:rFonts w:ascii="Arial Narrow" w:hAnsi="Arial Narrow" w:cs="Times New Roman"/>
        </w:rPr>
        <w:t xml:space="preserve">ARTICLE </w:t>
      </w:r>
      <w:r w:rsidR="000C0BDB" w:rsidRPr="008039B4">
        <w:rPr>
          <w:rFonts w:ascii="Arial Narrow" w:hAnsi="Arial Narrow" w:cs="Times New Roman"/>
        </w:rPr>
        <w:t>2</w:t>
      </w:r>
      <w:r w:rsidRPr="008039B4">
        <w:rPr>
          <w:rFonts w:ascii="Arial Narrow" w:hAnsi="Arial Narrow" w:cs="Times New Roman"/>
        </w:rPr>
        <w:t xml:space="preserve"> : </w:t>
      </w:r>
      <w:r w:rsidR="00996B46" w:rsidRPr="008039B4">
        <w:rPr>
          <w:rFonts w:ascii="Arial Narrow" w:hAnsi="Arial Narrow" w:cs="Times New Roman"/>
        </w:rPr>
        <w:t>D</w:t>
      </w:r>
      <w:r w:rsidR="00D6073B">
        <w:rPr>
          <w:rFonts w:ascii="Arial Narrow" w:hAnsi="Arial Narrow" w:cs="Times New Roman"/>
        </w:rPr>
        <w:t xml:space="preserve">UREE </w:t>
      </w:r>
      <w:r w:rsidR="00406AA9">
        <w:rPr>
          <w:rFonts w:ascii="Arial Narrow" w:hAnsi="Arial Narrow" w:cs="Times New Roman"/>
        </w:rPr>
        <w:t>DE L’ACCORD-CADRE</w:t>
      </w:r>
    </w:p>
    <w:bookmarkEnd w:id="3"/>
    <w:p w14:paraId="1E95796D" w14:textId="77777777" w:rsidR="00725F4E" w:rsidRPr="008039B4" w:rsidRDefault="00725F4E" w:rsidP="00725F4E">
      <w:pPr>
        <w:ind w:right="-1"/>
        <w:jc w:val="both"/>
        <w:rPr>
          <w:rFonts w:ascii="Arial Narrow" w:hAnsi="Arial Narrow" w:cs="Arial"/>
          <w:sz w:val="22"/>
          <w:szCs w:val="22"/>
        </w:rPr>
      </w:pPr>
    </w:p>
    <w:p w14:paraId="67601F44" w14:textId="77777777" w:rsidR="005952BD" w:rsidRDefault="00262C1E" w:rsidP="005952BD">
      <w:pPr>
        <w:jc w:val="both"/>
        <w:rPr>
          <w:rFonts w:ascii="Arial Narrow" w:hAnsi="Arial Narrow" w:cs="Arial"/>
          <w:sz w:val="22"/>
          <w:szCs w:val="22"/>
        </w:rPr>
      </w:pPr>
      <w:r w:rsidRPr="00262C1E">
        <w:rPr>
          <w:rFonts w:ascii="Arial Narrow" w:hAnsi="Arial Narrow" w:cs="Arial"/>
          <w:sz w:val="22"/>
          <w:szCs w:val="22"/>
        </w:rPr>
        <w:t>Le présent accord-cadre est conclu à compter de la réception par le titulaire de la lettre portant notification du marché pour une durée de 4 ans ferme.</w:t>
      </w:r>
    </w:p>
    <w:p w14:paraId="6D9C5748" w14:textId="77777777" w:rsidR="00262C1E" w:rsidRPr="00B12B0F" w:rsidRDefault="00262C1E" w:rsidP="005952BD">
      <w:pPr>
        <w:jc w:val="both"/>
        <w:rPr>
          <w:rFonts w:ascii="Arial Narrow" w:hAnsi="Arial Narrow" w:cs="Arial"/>
          <w:sz w:val="22"/>
          <w:szCs w:val="22"/>
        </w:rPr>
      </w:pPr>
    </w:p>
    <w:p w14:paraId="21CD4E5C" w14:textId="77777777" w:rsidR="00B12B0F" w:rsidRPr="00B12B0F" w:rsidRDefault="005952BD" w:rsidP="005952BD">
      <w:pPr>
        <w:jc w:val="both"/>
        <w:rPr>
          <w:rFonts w:ascii="Arial Narrow" w:hAnsi="Arial Narrow" w:cs="Arial"/>
          <w:sz w:val="22"/>
          <w:szCs w:val="22"/>
        </w:rPr>
      </w:pPr>
      <w:r>
        <w:rPr>
          <w:rFonts w:ascii="Arial Narrow" w:hAnsi="Arial Narrow" w:cs="Arial"/>
          <w:sz w:val="22"/>
          <w:szCs w:val="22"/>
        </w:rPr>
        <w:t>L’accord-cadre</w:t>
      </w:r>
      <w:r w:rsidRPr="00B12B0F">
        <w:rPr>
          <w:rFonts w:ascii="Arial Narrow" w:hAnsi="Arial Narrow" w:cs="Arial"/>
          <w:sz w:val="22"/>
          <w:szCs w:val="22"/>
        </w:rPr>
        <w:t xml:space="preserve"> pourra également être résilié par l’une des parties dans les conditions fixées au CCAP</w:t>
      </w:r>
      <w:r w:rsidR="00B12B0F" w:rsidRPr="00B12B0F">
        <w:rPr>
          <w:rFonts w:ascii="Arial Narrow" w:hAnsi="Arial Narrow" w:cs="Arial"/>
          <w:sz w:val="22"/>
          <w:szCs w:val="22"/>
        </w:rPr>
        <w:t>.</w:t>
      </w:r>
    </w:p>
    <w:p w14:paraId="5C43D3CC" w14:textId="77777777" w:rsidR="00CD0D0A" w:rsidRPr="00D6073B" w:rsidRDefault="00CD0D0A" w:rsidP="00B16D14">
      <w:pPr>
        <w:jc w:val="both"/>
        <w:rPr>
          <w:rFonts w:ascii="Arial Narrow" w:hAnsi="Arial Narrow"/>
          <w:sz w:val="22"/>
          <w:szCs w:val="22"/>
        </w:rPr>
      </w:pPr>
    </w:p>
    <w:p w14:paraId="312111AD" w14:textId="77777777" w:rsidR="00D6073B" w:rsidRPr="008039B4" w:rsidRDefault="00D6073B" w:rsidP="00D6073B">
      <w:pPr>
        <w:pStyle w:val="Titre5"/>
        <w:rPr>
          <w:rFonts w:ascii="Arial Narrow" w:hAnsi="Arial Narrow" w:cs="Times New Roman"/>
        </w:rPr>
      </w:pPr>
      <w:r w:rsidRPr="008039B4">
        <w:rPr>
          <w:rFonts w:ascii="Arial Narrow" w:hAnsi="Arial Narrow" w:cs="Times New Roman"/>
        </w:rPr>
        <w:t xml:space="preserve">ARTICLE </w:t>
      </w:r>
      <w:r>
        <w:rPr>
          <w:rFonts w:ascii="Arial Narrow" w:hAnsi="Arial Narrow" w:cs="Times New Roman"/>
        </w:rPr>
        <w:t>3</w:t>
      </w:r>
      <w:r w:rsidRPr="008039B4">
        <w:rPr>
          <w:rFonts w:ascii="Arial Narrow" w:hAnsi="Arial Narrow" w:cs="Times New Roman"/>
        </w:rPr>
        <w:t xml:space="preserve"> : </w:t>
      </w:r>
      <w:r>
        <w:rPr>
          <w:rFonts w:ascii="Arial Narrow" w:hAnsi="Arial Narrow" w:cs="Times New Roman"/>
        </w:rPr>
        <w:t xml:space="preserve">MONTANT DES SEUILS </w:t>
      </w:r>
      <w:r w:rsidR="00406AA9">
        <w:rPr>
          <w:rFonts w:ascii="Arial Narrow" w:hAnsi="Arial Narrow" w:cs="Times New Roman"/>
        </w:rPr>
        <w:t>DE L’ACCORD-CADRE</w:t>
      </w:r>
    </w:p>
    <w:p w14:paraId="5CAFE825" w14:textId="77777777" w:rsidR="00243CD5" w:rsidRDefault="00243CD5" w:rsidP="00C001EF">
      <w:pPr>
        <w:widowControl w:val="0"/>
        <w:tabs>
          <w:tab w:val="left" w:pos="204"/>
        </w:tabs>
        <w:rPr>
          <w:rFonts w:ascii="Arial Narrow" w:hAnsi="Arial Narrow" w:cs="Arial"/>
          <w:b/>
          <w:sz w:val="22"/>
          <w:szCs w:val="22"/>
          <w:u w:val="single"/>
        </w:rPr>
      </w:pPr>
    </w:p>
    <w:p w14:paraId="6369CC86" w14:textId="77777777" w:rsidR="00262C1E" w:rsidRPr="00262C1E" w:rsidRDefault="005952BD" w:rsidP="00262C1E">
      <w:pPr>
        <w:spacing w:before="40" w:after="20"/>
        <w:jc w:val="both"/>
        <w:rPr>
          <w:rFonts w:ascii="Arial Narrow" w:eastAsia="Times New Roman" w:hAnsi="Arial Narrow"/>
          <w:sz w:val="22"/>
          <w:szCs w:val="22"/>
        </w:rPr>
      </w:pPr>
      <w:r w:rsidRPr="00D6073B">
        <w:rPr>
          <w:rFonts w:ascii="Arial Narrow" w:eastAsia="Times New Roman" w:hAnsi="Arial Narrow"/>
          <w:sz w:val="22"/>
          <w:szCs w:val="22"/>
        </w:rPr>
        <w:t xml:space="preserve">Le présent </w:t>
      </w:r>
      <w:r>
        <w:rPr>
          <w:rFonts w:ascii="Arial Narrow" w:eastAsia="Times New Roman" w:hAnsi="Arial Narrow"/>
          <w:sz w:val="22"/>
          <w:szCs w:val="22"/>
        </w:rPr>
        <w:t>accord-cadre</w:t>
      </w:r>
      <w:r w:rsidRPr="00D6073B">
        <w:rPr>
          <w:rFonts w:ascii="Arial Narrow" w:eastAsia="Times New Roman" w:hAnsi="Arial Narrow"/>
          <w:sz w:val="22"/>
          <w:szCs w:val="22"/>
        </w:rPr>
        <w:t xml:space="preserve"> </w:t>
      </w:r>
      <w:r w:rsidR="00262C1E" w:rsidRPr="00262C1E">
        <w:rPr>
          <w:rFonts w:ascii="Arial Narrow" w:eastAsia="Times New Roman" w:hAnsi="Arial Narrow"/>
          <w:sz w:val="22"/>
          <w:szCs w:val="22"/>
        </w:rPr>
        <w:t xml:space="preserve">s’exécutera par l’émission de bons de commande et/ou de marchés subséquents dans la limite des montants suivants sur la durée du marché : </w:t>
      </w:r>
    </w:p>
    <w:p w14:paraId="6CD81EE6" w14:textId="77777777" w:rsidR="00262C1E" w:rsidRPr="00262C1E" w:rsidRDefault="00262C1E" w:rsidP="00262C1E">
      <w:pPr>
        <w:jc w:val="both"/>
        <w:rPr>
          <w:rFonts w:ascii="Arial Narrow" w:eastAsia="Times New Roman" w:hAnsi="Arial Narrow"/>
          <w:sz w:val="22"/>
          <w:szCs w:val="22"/>
        </w:rPr>
      </w:pPr>
    </w:p>
    <w:p w14:paraId="3A263ED0" w14:textId="77777777" w:rsidR="00262C1E" w:rsidRPr="00262C1E" w:rsidRDefault="00262C1E" w:rsidP="00262C1E">
      <w:pPr>
        <w:spacing w:before="40" w:after="20"/>
        <w:jc w:val="both"/>
        <w:rPr>
          <w:rFonts w:ascii="Arial Narrow" w:eastAsia="Times New Roman" w:hAnsi="Arial Narrow"/>
          <w:sz w:val="22"/>
          <w:szCs w:val="22"/>
        </w:rPr>
      </w:pPr>
      <w:r w:rsidRPr="00262C1E">
        <w:rPr>
          <w:rFonts w:ascii="Arial Narrow" w:eastAsia="Times New Roman" w:hAnsi="Arial Narrow"/>
          <w:sz w:val="22"/>
          <w:szCs w:val="22"/>
        </w:rPr>
        <w:t>-Montant minimum en € HT : sans.</w:t>
      </w:r>
    </w:p>
    <w:p w14:paraId="684482B5" w14:textId="77777777" w:rsidR="00991A5E" w:rsidRPr="00262C1E" w:rsidRDefault="00262C1E" w:rsidP="00262C1E">
      <w:pPr>
        <w:spacing w:before="40" w:after="20"/>
        <w:jc w:val="both"/>
        <w:rPr>
          <w:rFonts w:ascii="Arial Narrow" w:eastAsia="Times New Roman" w:hAnsi="Arial Narrow"/>
          <w:sz w:val="22"/>
          <w:szCs w:val="22"/>
        </w:rPr>
      </w:pPr>
      <w:r w:rsidRPr="00262C1E">
        <w:rPr>
          <w:rFonts w:ascii="Arial Narrow" w:eastAsia="Times New Roman" w:hAnsi="Arial Narrow"/>
          <w:sz w:val="22"/>
          <w:szCs w:val="22"/>
        </w:rPr>
        <w:t>-Montant maximum en € HT : 300 000 € HT</w:t>
      </w:r>
    </w:p>
    <w:p w14:paraId="27574F18" w14:textId="77777777" w:rsidR="00262C1E" w:rsidRDefault="00262C1E" w:rsidP="00D13BEC">
      <w:pPr>
        <w:jc w:val="both"/>
        <w:rPr>
          <w:rFonts w:ascii="Arial Narrow" w:eastAsia="Times New Roman" w:hAnsi="Arial Narrow" w:cs="Arial"/>
          <w:sz w:val="22"/>
          <w:szCs w:val="22"/>
        </w:rPr>
      </w:pPr>
    </w:p>
    <w:p w14:paraId="5B82106D" w14:textId="77777777" w:rsidR="00D13BEC" w:rsidRDefault="00D13BEC" w:rsidP="00D13BEC">
      <w:pPr>
        <w:jc w:val="both"/>
        <w:rPr>
          <w:rFonts w:ascii="Arial Narrow" w:eastAsia="Times New Roman" w:hAnsi="Arial Narrow" w:cs="Arial"/>
          <w:sz w:val="22"/>
          <w:szCs w:val="22"/>
        </w:rPr>
      </w:pPr>
      <w:r w:rsidRPr="000C0BDB">
        <w:rPr>
          <w:rFonts w:ascii="Arial Narrow" w:eastAsia="Times New Roman" w:hAnsi="Arial Narrow" w:cs="Arial"/>
          <w:sz w:val="22"/>
          <w:szCs w:val="22"/>
        </w:rPr>
        <w:t xml:space="preserve">Les </w:t>
      </w:r>
      <w:r>
        <w:rPr>
          <w:rFonts w:ascii="Arial Narrow" w:eastAsia="Times New Roman" w:hAnsi="Arial Narrow" w:cs="Arial"/>
          <w:sz w:val="22"/>
          <w:szCs w:val="22"/>
        </w:rPr>
        <w:t xml:space="preserve">marchés subséquents et les </w:t>
      </w:r>
      <w:r w:rsidRPr="000C0BDB">
        <w:rPr>
          <w:rFonts w:ascii="Arial Narrow" w:eastAsia="Times New Roman" w:hAnsi="Arial Narrow" w:cs="Arial"/>
          <w:sz w:val="22"/>
          <w:szCs w:val="22"/>
        </w:rPr>
        <w:t xml:space="preserve">bons de commande seront notifiés par le </w:t>
      </w:r>
      <w:r>
        <w:rPr>
          <w:rFonts w:ascii="Arial Narrow" w:eastAsia="Times New Roman" w:hAnsi="Arial Narrow" w:cs="Arial"/>
          <w:sz w:val="22"/>
          <w:szCs w:val="22"/>
        </w:rPr>
        <w:t>p</w:t>
      </w:r>
      <w:r w:rsidRPr="000C0BDB">
        <w:rPr>
          <w:rFonts w:ascii="Arial Narrow" w:eastAsia="Times New Roman" w:hAnsi="Arial Narrow" w:cs="Arial"/>
          <w:sz w:val="22"/>
          <w:szCs w:val="22"/>
        </w:rPr>
        <w:t xml:space="preserve">ouvoir </w:t>
      </w:r>
      <w:r>
        <w:rPr>
          <w:rFonts w:ascii="Arial Narrow" w:eastAsia="Times New Roman" w:hAnsi="Arial Narrow" w:cs="Arial"/>
          <w:sz w:val="22"/>
          <w:szCs w:val="22"/>
        </w:rPr>
        <w:t>a</w:t>
      </w:r>
      <w:r w:rsidRPr="000C0BDB">
        <w:rPr>
          <w:rFonts w:ascii="Arial Narrow" w:eastAsia="Times New Roman" w:hAnsi="Arial Narrow" w:cs="Arial"/>
          <w:sz w:val="22"/>
          <w:szCs w:val="22"/>
        </w:rPr>
        <w:t>djudicateur au fur et à mesure de</w:t>
      </w:r>
      <w:r>
        <w:rPr>
          <w:rFonts w:ascii="Arial Narrow" w:eastAsia="Times New Roman" w:hAnsi="Arial Narrow" w:cs="Arial"/>
          <w:sz w:val="22"/>
          <w:szCs w:val="22"/>
        </w:rPr>
        <w:t xml:space="preserve"> la survenance des</w:t>
      </w:r>
      <w:r w:rsidRPr="000C0BDB">
        <w:rPr>
          <w:rFonts w:ascii="Arial Narrow" w:eastAsia="Times New Roman" w:hAnsi="Arial Narrow" w:cs="Arial"/>
          <w:sz w:val="22"/>
          <w:szCs w:val="22"/>
        </w:rPr>
        <w:t xml:space="preserve"> besoins.</w:t>
      </w:r>
    </w:p>
    <w:p w14:paraId="27BD1518" w14:textId="77777777" w:rsidR="00CE11A9" w:rsidRDefault="00CE11A9" w:rsidP="00D13BEC">
      <w:pPr>
        <w:jc w:val="both"/>
        <w:rPr>
          <w:rFonts w:ascii="Arial Narrow" w:eastAsia="Times New Roman" w:hAnsi="Arial Narrow" w:cs="Arial"/>
          <w:sz w:val="22"/>
          <w:szCs w:val="22"/>
        </w:rPr>
      </w:pPr>
    </w:p>
    <w:p w14:paraId="1BDEF7FD" w14:textId="77777777" w:rsidR="00CE11A9" w:rsidRPr="00CE11A9" w:rsidRDefault="00CE11A9" w:rsidP="00CE11A9">
      <w:pPr>
        <w:jc w:val="both"/>
        <w:rPr>
          <w:rFonts w:ascii="Arial Narrow" w:eastAsia="Times New Roman" w:hAnsi="Arial Narrow" w:cs="Arial"/>
          <w:b/>
          <w:sz w:val="22"/>
          <w:szCs w:val="22"/>
          <w:u w:val="single"/>
        </w:rPr>
      </w:pPr>
      <w:r w:rsidRPr="001A2B62">
        <w:rPr>
          <w:rFonts w:ascii="Arial Narrow" w:eastAsia="Times New Roman" w:hAnsi="Arial Narrow" w:cs="Arial"/>
          <w:b/>
          <w:sz w:val="22"/>
          <w:szCs w:val="22"/>
          <w:u w:val="single"/>
        </w:rPr>
        <w:t xml:space="preserve">ARTICLE 4 : DELAIS </w:t>
      </w:r>
      <w:r w:rsidR="00262C1E" w:rsidRPr="001A2B62">
        <w:rPr>
          <w:rFonts w:ascii="Arial Narrow" w:eastAsia="Times New Roman" w:hAnsi="Arial Narrow" w:cs="Arial"/>
          <w:b/>
          <w:sz w:val="22"/>
          <w:szCs w:val="22"/>
          <w:u w:val="single"/>
        </w:rPr>
        <w:t>DE LIVRAISON</w:t>
      </w:r>
      <w:r w:rsidR="00262C1E">
        <w:rPr>
          <w:rFonts w:ascii="Arial Narrow" w:eastAsia="Times New Roman" w:hAnsi="Arial Narrow" w:cs="Arial"/>
          <w:b/>
          <w:sz w:val="22"/>
          <w:szCs w:val="22"/>
          <w:u w:val="single"/>
        </w:rPr>
        <w:t xml:space="preserve"> </w:t>
      </w:r>
    </w:p>
    <w:p w14:paraId="53DC5636" w14:textId="77777777" w:rsidR="00CE11A9" w:rsidRPr="00CE11A9" w:rsidRDefault="00CE11A9" w:rsidP="00CE11A9">
      <w:pPr>
        <w:jc w:val="both"/>
        <w:rPr>
          <w:rFonts w:ascii="Arial Narrow" w:eastAsia="Times New Roman" w:hAnsi="Arial Narrow" w:cs="Arial"/>
          <w:sz w:val="22"/>
          <w:szCs w:val="22"/>
        </w:rPr>
      </w:pPr>
    </w:p>
    <w:p w14:paraId="3DFA0AC7" w14:textId="49B939D6" w:rsidR="004C4AD2" w:rsidRPr="004C4AD2" w:rsidRDefault="001A2B62" w:rsidP="006656F2">
      <w:pPr>
        <w:spacing w:line="278" w:lineRule="atLeast"/>
        <w:jc w:val="both"/>
        <w:rPr>
          <w:rFonts w:ascii="Arial Narrow" w:eastAsia="Times New Roman" w:hAnsi="Arial Narrow"/>
          <w:sz w:val="22"/>
          <w:szCs w:val="22"/>
        </w:rPr>
      </w:pPr>
      <w:r>
        <w:rPr>
          <w:rFonts w:ascii="Arial Narrow" w:eastAsia="Times New Roman" w:hAnsi="Arial Narrow"/>
          <w:sz w:val="22"/>
          <w:szCs w:val="22"/>
        </w:rPr>
        <w:t xml:space="preserve">Le délai </w:t>
      </w:r>
      <w:r w:rsidRPr="001A2B62">
        <w:rPr>
          <w:rFonts w:ascii="Arial Narrow" w:eastAsia="Times New Roman" w:hAnsi="Arial Narrow"/>
          <w:sz w:val="22"/>
          <w:szCs w:val="22"/>
        </w:rPr>
        <w:t xml:space="preserve">de livraison à la création initiale ou renouvellement des cartes </w:t>
      </w:r>
      <w:r w:rsidR="006656F2" w:rsidRPr="004C4AD2">
        <w:rPr>
          <w:rFonts w:ascii="Arial Narrow" w:eastAsia="Times New Roman" w:hAnsi="Arial Narrow"/>
          <w:sz w:val="22"/>
          <w:szCs w:val="22"/>
        </w:rPr>
        <w:t>magnétiques</w:t>
      </w:r>
      <w:r w:rsidR="006656F2">
        <w:rPr>
          <w:rFonts w:ascii="Arial Narrow" w:eastAsia="Times New Roman" w:hAnsi="Arial Narrow"/>
          <w:sz w:val="22"/>
          <w:szCs w:val="22"/>
        </w:rPr>
        <w:t xml:space="preserve"> </w:t>
      </w:r>
      <w:r>
        <w:rPr>
          <w:rFonts w:ascii="Arial Narrow" w:eastAsia="Times New Roman" w:hAnsi="Arial Narrow"/>
          <w:sz w:val="22"/>
          <w:szCs w:val="22"/>
        </w:rPr>
        <w:t xml:space="preserve">ne peut </w:t>
      </w:r>
      <w:r w:rsidR="0020563F">
        <w:rPr>
          <w:rFonts w:ascii="Arial Narrow" w:eastAsia="Times New Roman" w:hAnsi="Arial Narrow"/>
          <w:sz w:val="22"/>
          <w:szCs w:val="22"/>
        </w:rPr>
        <w:t xml:space="preserve">excéder </w:t>
      </w:r>
      <w:r w:rsidR="0020563F" w:rsidRPr="001A2B62">
        <w:rPr>
          <w:rFonts w:ascii="Arial Narrow" w:eastAsia="Times New Roman" w:hAnsi="Arial Narrow"/>
          <w:sz w:val="22"/>
          <w:szCs w:val="22"/>
        </w:rPr>
        <w:t>10</w:t>
      </w:r>
      <w:r w:rsidRPr="001A2B62">
        <w:rPr>
          <w:rFonts w:ascii="Arial Narrow" w:eastAsia="Times New Roman" w:hAnsi="Arial Narrow"/>
          <w:sz w:val="22"/>
          <w:szCs w:val="22"/>
        </w:rPr>
        <w:t xml:space="preserve"> jours calendaires</w:t>
      </w:r>
      <w:r>
        <w:rPr>
          <w:rFonts w:ascii="Arial Narrow" w:eastAsia="Times New Roman" w:hAnsi="Arial Narrow"/>
          <w:sz w:val="22"/>
          <w:szCs w:val="22"/>
        </w:rPr>
        <w:t>.</w:t>
      </w:r>
    </w:p>
    <w:p w14:paraId="3C7C37A7" w14:textId="77777777" w:rsidR="004C4AD2" w:rsidRDefault="004C4AD2" w:rsidP="004C4AD2">
      <w:pPr>
        <w:tabs>
          <w:tab w:val="left" w:pos="2835"/>
          <w:tab w:val="left" w:pos="5660"/>
        </w:tabs>
        <w:ind w:right="295"/>
        <w:jc w:val="both"/>
        <w:rPr>
          <w:rFonts w:ascii="Arial Narrow" w:hAnsi="Arial Narrow" w:cs="Arial"/>
          <w:b/>
          <w:sz w:val="22"/>
          <w:u w:val="single"/>
        </w:rPr>
      </w:pPr>
    </w:p>
    <w:p w14:paraId="046FE6D3" w14:textId="77777777" w:rsidR="004C4AD2" w:rsidRDefault="004C4AD2" w:rsidP="004C4AD2">
      <w:pPr>
        <w:tabs>
          <w:tab w:val="left" w:pos="2835"/>
          <w:tab w:val="left" w:pos="5660"/>
        </w:tabs>
        <w:ind w:right="295"/>
        <w:jc w:val="both"/>
        <w:rPr>
          <w:rFonts w:ascii="Arial Narrow" w:eastAsia="Times New Roman" w:hAnsi="Arial Narrow"/>
          <w:sz w:val="22"/>
          <w:szCs w:val="22"/>
        </w:rPr>
      </w:pPr>
      <w:r w:rsidRPr="004C4AD2">
        <w:rPr>
          <w:rFonts w:ascii="Arial Narrow" w:eastAsia="Times New Roman" w:hAnsi="Arial Narrow"/>
          <w:sz w:val="22"/>
          <w:szCs w:val="22"/>
        </w:rPr>
        <w:t>Pour le carburant, la livraison est effectuée immédiatement, sous réserve de la disponibilité à la station.</w:t>
      </w:r>
    </w:p>
    <w:p w14:paraId="53F6E85F" w14:textId="77777777" w:rsidR="004C4AD2" w:rsidRDefault="004C4AD2" w:rsidP="004C4AD2">
      <w:pPr>
        <w:tabs>
          <w:tab w:val="left" w:pos="2835"/>
          <w:tab w:val="left" w:pos="5660"/>
        </w:tabs>
        <w:ind w:right="295"/>
        <w:jc w:val="both"/>
        <w:rPr>
          <w:rFonts w:ascii="Arial Narrow" w:hAnsi="Arial Narrow" w:cs="Arial"/>
          <w:b/>
          <w:sz w:val="22"/>
          <w:u w:val="single"/>
        </w:rPr>
      </w:pPr>
    </w:p>
    <w:p w14:paraId="423D556F" w14:textId="77777777" w:rsidR="000F7AC0" w:rsidRDefault="000F7AC0" w:rsidP="000F7AC0">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sidR="00CE11A9">
        <w:rPr>
          <w:rFonts w:ascii="Arial Narrow" w:hAnsi="Arial Narrow" w:cs="Arial"/>
          <w:b/>
          <w:sz w:val="22"/>
          <w:u w:val="single"/>
        </w:rPr>
        <w:t>5</w:t>
      </w:r>
      <w:r w:rsidRPr="006D7E44">
        <w:rPr>
          <w:rFonts w:ascii="Arial Narrow" w:hAnsi="Arial Narrow" w:cs="Arial"/>
          <w:b/>
          <w:sz w:val="22"/>
          <w:u w:val="single"/>
        </w:rPr>
        <w:t xml:space="preserve"> : </w:t>
      </w:r>
      <w:r>
        <w:rPr>
          <w:rFonts w:ascii="Arial Narrow" w:hAnsi="Arial Narrow" w:cs="Arial"/>
          <w:b/>
          <w:sz w:val="22"/>
          <w:u w:val="single"/>
        </w:rPr>
        <w:t>PRIX</w:t>
      </w:r>
    </w:p>
    <w:p w14:paraId="460363C2" w14:textId="77777777" w:rsidR="000B6A3B" w:rsidRDefault="000B6A3B" w:rsidP="000F7AC0">
      <w:pPr>
        <w:tabs>
          <w:tab w:val="left" w:pos="2835"/>
          <w:tab w:val="left" w:pos="5660"/>
        </w:tabs>
        <w:ind w:right="295"/>
        <w:jc w:val="both"/>
        <w:rPr>
          <w:rFonts w:ascii="Arial Narrow" w:hAnsi="Arial Narrow" w:cs="Arial"/>
          <w:b/>
          <w:sz w:val="22"/>
          <w:u w:val="single"/>
        </w:rPr>
      </w:pPr>
    </w:p>
    <w:p w14:paraId="0B16DA8D" w14:textId="77777777" w:rsidR="00262C1E" w:rsidRPr="005D0E2A" w:rsidRDefault="00262C1E" w:rsidP="00262C1E">
      <w:pPr>
        <w:tabs>
          <w:tab w:val="left" w:pos="2835"/>
          <w:tab w:val="left" w:pos="5660"/>
        </w:tabs>
        <w:ind w:right="295"/>
        <w:jc w:val="both"/>
        <w:rPr>
          <w:rFonts w:ascii="Arial Narrow" w:hAnsi="Arial Narrow" w:cs="Arial"/>
          <w:b/>
          <w:sz w:val="22"/>
          <w:u w:val="single"/>
        </w:rPr>
      </w:pPr>
      <w:bookmarkStart w:id="4" w:name="_Hlk12520349"/>
      <w:r>
        <w:rPr>
          <w:rFonts w:ascii="Arial Narrow" w:hAnsi="Arial Narrow" w:cs="Arial"/>
          <w:b/>
          <w:sz w:val="22"/>
          <w:u w:val="single"/>
        </w:rPr>
        <w:t>5</w:t>
      </w:r>
      <w:r w:rsidRPr="005D0E2A">
        <w:rPr>
          <w:rFonts w:ascii="Arial Narrow" w:hAnsi="Arial Narrow" w:cs="Arial"/>
          <w:b/>
          <w:sz w:val="22"/>
          <w:u w:val="single"/>
        </w:rPr>
        <w:t>.</w:t>
      </w:r>
      <w:r>
        <w:rPr>
          <w:rFonts w:ascii="Arial Narrow" w:hAnsi="Arial Narrow" w:cs="Arial"/>
          <w:b/>
          <w:sz w:val="22"/>
          <w:u w:val="single"/>
        </w:rPr>
        <w:t>1</w:t>
      </w:r>
      <w:r w:rsidRPr="005D0E2A">
        <w:rPr>
          <w:rFonts w:ascii="Arial Narrow" w:hAnsi="Arial Narrow" w:cs="Arial"/>
          <w:b/>
          <w:sz w:val="22"/>
          <w:u w:val="single"/>
        </w:rPr>
        <w:t xml:space="preserve"> Bordereau des Prix Unitaires </w:t>
      </w:r>
      <w:r>
        <w:rPr>
          <w:rFonts w:ascii="Arial Narrow" w:hAnsi="Arial Narrow" w:cs="Arial"/>
          <w:b/>
          <w:sz w:val="22"/>
          <w:u w:val="single"/>
        </w:rPr>
        <w:t>(Remise)</w:t>
      </w:r>
    </w:p>
    <w:p w14:paraId="06CB1B3C" w14:textId="77777777" w:rsidR="00262C1E" w:rsidRPr="00584B0E" w:rsidRDefault="00262C1E" w:rsidP="00262C1E">
      <w:pPr>
        <w:spacing w:before="100" w:beforeAutospacing="1" w:line="278" w:lineRule="atLeast"/>
        <w:jc w:val="both"/>
        <w:rPr>
          <w:rFonts w:ascii="Arial Narrow" w:eastAsia="Times New Roman" w:hAnsi="Arial Narrow"/>
          <w:sz w:val="22"/>
          <w:szCs w:val="22"/>
        </w:rPr>
      </w:pPr>
      <w:r w:rsidRPr="00E27A3A">
        <w:rPr>
          <w:rFonts w:ascii="Arial Narrow" w:eastAsia="Times New Roman" w:hAnsi="Arial Narrow"/>
          <w:sz w:val="22"/>
          <w:szCs w:val="22"/>
        </w:rPr>
        <w:t xml:space="preserve">Les prestations telles que prévues au </w:t>
      </w:r>
      <w:r w:rsidR="004B7FBA">
        <w:rPr>
          <w:rFonts w:ascii="Arial Narrow" w:eastAsia="Times New Roman" w:hAnsi="Arial Narrow"/>
          <w:sz w:val="22"/>
          <w:szCs w:val="22"/>
        </w:rPr>
        <w:t>CCTP</w:t>
      </w:r>
      <w:r w:rsidRPr="00E27A3A">
        <w:rPr>
          <w:rFonts w:ascii="Arial Narrow" w:eastAsia="Times New Roman" w:hAnsi="Arial Narrow"/>
          <w:b/>
          <w:sz w:val="22"/>
          <w:szCs w:val="22"/>
        </w:rPr>
        <w:t xml:space="preserve"> </w:t>
      </w:r>
      <w:r w:rsidRPr="00E27A3A">
        <w:rPr>
          <w:rFonts w:ascii="Arial Narrow" w:eastAsia="Times New Roman" w:hAnsi="Arial Narrow"/>
          <w:sz w:val="22"/>
          <w:szCs w:val="22"/>
        </w:rPr>
        <w:t>seront rémunérées par application des prix unitaires de la fourniture auxquels seront appliqués les montants de remise suivants :</w:t>
      </w:r>
      <w:r>
        <w:rPr>
          <w:rFonts w:ascii="Arial Narrow" w:eastAsia="Times New Roman" w:hAnsi="Arial Narrow"/>
          <w:sz w:val="22"/>
          <w:szCs w:val="22"/>
        </w:rPr>
        <w:t xml:space="preserve"> </w:t>
      </w:r>
    </w:p>
    <w:p w14:paraId="38E06F44" w14:textId="77777777" w:rsidR="00262C1E" w:rsidRDefault="00262C1E" w:rsidP="00262C1E">
      <w:pPr>
        <w:tabs>
          <w:tab w:val="right" w:leader="underscore" w:pos="7340"/>
          <w:tab w:val="right" w:pos="9600"/>
        </w:tabs>
        <w:ind w:right="-8"/>
        <w:jc w:val="both"/>
        <w:rPr>
          <w:rFonts w:ascii="Arial Narrow" w:hAnsi="Arial Narrow"/>
          <w:sz w:val="22"/>
        </w:rPr>
      </w:pPr>
    </w:p>
    <w:tbl>
      <w:tblPr>
        <w:tblW w:w="43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3"/>
        <w:gridCol w:w="969"/>
        <w:gridCol w:w="991"/>
        <w:gridCol w:w="3797"/>
      </w:tblGrid>
      <w:tr w:rsidR="00262C1E" w:rsidRPr="005B0424" w14:paraId="264CCA0D" w14:textId="77777777" w:rsidTr="004C4AD2">
        <w:tblPrEx>
          <w:tblCellMar>
            <w:top w:w="0" w:type="dxa"/>
            <w:bottom w:w="0" w:type="dxa"/>
          </w:tblCellMar>
        </w:tblPrEx>
        <w:trPr>
          <w:jc w:val="center"/>
        </w:trPr>
        <w:tc>
          <w:tcPr>
            <w:tcW w:w="1649" w:type="pct"/>
            <w:vAlign w:val="center"/>
          </w:tcPr>
          <w:p w14:paraId="15194C76" w14:textId="77777777" w:rsidR="00262C1E" w:rsidRPr="005B0424" w:rsidRDefault="00262C1E" w:rsidP="0011284E">
            <w:pPr>
              <w:pStyle w:val="Titre4"/>
              <w:jc w:val="center"/>
              <w:rPr>
                <w:rFonts w:cs="Arial"/>
                <w:sz w:val="22"/>
                <w:szCs w:val="22"/>
              </w:rPr>
            </w:pPr>
            <w:r w:rsidRPr="005B0424">
              <w:rPr>
                <w:rFonts w:cs="Arial"/>
                <w:sz w:val="22"/>
                <w:szCs w:val="22"/>
              </w:rPr>
              <w:t>DÉSIGNATION</w:t>
            </w:r>
          </w:p>
        </w:tc>
        <w:tc>
          <w:tcPr>
            <w:tcW w:w="564" w:type="pct"/>
            <w:vAlign w:val="center"/>
          </w:tcPr>
          <w:p w14:paraId="06970CA8"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REF CCTP</w:t>
            </w:r>
          </w:p>
        </w:tc>
        <w:tc>
          <w:tcPr>
            <w:tcW w:w="577" w:type="pct"/>
            <w:tcBorders>
              <w:right w:val="single" w:sz="4" w:space="0" w:color="auto"/>
            </w:tcBorders>
            <w:vAlign w:val="center"/>
          </w:tcPr>
          <w:p w14:paraId="6BCD4EF0"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UNITÉ</w:t>
            </w:r>
          </w:p>
        </w:tc>
        <w:tc>
          <w:tcPr>
            <w:tcW w:w="2210" w:type="pct"/>
            <w:tcBorders>
              <w:top w:val="single" w:sz="4" w:space="0" w:color="auto"/>
              <w:left w:val="single" w:sz="4" w:space="0" w:color="auto"/>
              <w:bottom w:val="single" w:sz="4" w:space="0" w:color="auto"/>
              <w:right w:val="single" w:sz="4" w:space="0" w:color="auto"/>
            </w:tcBorders>
            <w:vAlign w:val="center"/>
          </w:tcPr>
          <w:p w14:paraId="3E5A3916" w14:textId="77777777" w:rsidR="00262C1E" w:rsidRPr="005B0424" w:rsidRDefault="00262C1E" w:rsidP="0011284E">
            <w:pPr>
              <w:jc w:val="center"/>
              <w:rPr>
                <w:rFonts w:ascii="Arial Narrow" w:hAnsi="Arial Narrow" w:cs="Arial"/>
                <w:b/>
                <w:sz w:val="22"/>
                <w:szCs w:val="22"/>
              </w:rPr>
            </w:pPr>
            <w:r w:rsidRPr="005B0424">
              <w:rPr>
                <w:rFonts w:ascii="Arial Narrow" w:hAnsi="Arial Narrow" w:cs="Arial"/>
                <w:b/>
                <w:sz w:val="22"/>
                <w:szCs w:val="22"/>
              </w:rPr>
              <w:t>REMISE EN € PAR LITRE</w:t>
            </w:r>
          </w:p>
        </w:tc>
      </w:tr>
      <w:tr w:rsidR="00262C1E" w:rsidRPr="005B0424" w14:paraId="29C8D70C" w14:textId="77777777" w:rsidTr="004C4AD2">
        <w:tblPrEx>
          <w:tblCellMar>
            <w:top w:w="0" w:type="dxa"/>
            <w:bottom w:w="0" w:type="dxa"/>
          </w:tblCellMar>
        </w:tblPrEx>
        <w:trPr>
          <w:trHeight w:val="540"/>
          <w:jc w:val="center"/>
        </w:trPr>
        <w:tc>
          <w:tcPr>
            <w:tcW w:w="1649" w:type="pct"/>
            <w:vAlign w:val="center"/>
          </w:tcPr>
          <w:p w14:paraId="6AF00C04"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GAZOLE ROUTIER</w:t>
            </w:r>
          </w:p>
        </w:tc>
        <w:tc>
          <w:tcPr>
            <w:tcW w:w="564" w:type="pct"/>
            <w:vAlign w:val="center"/>
          </w:tcPr>
          <w:p w14:paraId="1609F79B"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Art 1.1</w:t>
            </w:r>
          </w:p>
        </w:tc>
        <w:tc>
          <w:tcPr>
            <w:tcW w:w="577" w:type="pct"/>
            <w:tcBorders>
              <w:right w:val="single" w:sz="4" w:space="0" w:color="auto"/>
            </w:tcBorders>
            <w:vAlign w:val="center"/>
          </w:tcPr>
          <w:p w14:paraId="176CBC6B"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Litre</w:t>
            </w:r>
          </w:p>
        </w:tc>
        <w:tc>
          <w:tcPr>
            <w:tcW w:w="2210" w:type="pct"/>
            <w:tcBorders>
              <w:top w:val="single" w:sz="4" w:space="0" w:color="auto"/>
              <w:left w:val="single" w:sz="4" w:space="0" w:color="auto"/>
              <w:bottom w:val="single" w:sz="4" w:space="0" w:color="auto"/>
              <w:right w:val="single" w:sz="4" w:space="0" w:color="auto"/>
            </w:tcBorders>
          </w:tcPr>
          <w:p w14:paraId="418516CF" w14:textId="77777777" w:rsidR="00262C1E" w:rsidRPr="005B0424" w:rsidRDefault="00262C1E" w:rsidP="0011284E">
            <w:pPr>
              <w:spacing w:before="120"/>
              <w:ind w:right="142"/>
              <w:jc w:val="right"/>
              <w:rPr>
                <w:rFonts w:ascii="Arial Narrow" w:hAnsi="Arial Narrow" w:cs="Arial"/>
                <w:b/>
                <w:sz w:val="22"/>
                <w:szCs w:val="22"/>
              </w:rPr>
            </w:pPr>
          </w:p>
        </w:tc>
      </w:tr>
      <w:tr w:rsidR="00262C1E" w:rsidRPr="005B0424" w14:paraId="357B06C0" w14:textId="77777777" w:rsidTr="004C4AD2">
        <w:tblPrEx>
          <w:tblCellMar>
            <w:top w:w="0" w:type="dxa"/>
            <w:bottom w:w="0" w:type="dxa"/>
          </w:tblCellMar>
        </w:tblPrEx>
        <w:trPr>
          <w:trHeight w:val="540"/>
          <w:jc w:val="center"/>
        </w:trPr>
        <w:tc>
          <w:tcPr>
            <w:tcW w:w="1649" w:type="pct"/>
            <w:vAlign w:val="center"/>
          </w:tcPr>
          <w:p w14:paraId="18EEA4A7"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SUPERCARBURANT SANS PLOMB 95</w:t>
            </w:r>
          </w:p>
        </w:tc>
        <w:tc>
          <w:tcPr>
            <w:tcW w:w="564" w:type="pct"/>
            <w:vAlign w:val="center"/>
          </w:tcPr>
          <w:p w14:paraId="162F647A"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Art 1.2</w:t>
            </w:r>
          </w:p>
        </w:tc>
        <w:tc>
          <w:tcPr>
            <w:tcW w:w="577" w:type="pct"/>
            <w:tcBorders>
              <w:right w:val="single" w:sz="4" w:space="0" w:color="auto"/>
            </w:tcBorders>
            <w:vAlign w:val="center"/>
          </w:tcPr>
          <w:p w14:paraId="332E4C93"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Litre</w:t>
            </w:r>
          </w:p>
        </w:tc>
        <w:tc>
          <w:tcPr>
            <w:tcW w:w="2210" w:type="pct"/>
            <w:tcBorders>
              <w:top w:val="single" w:sz="4" w:space="0" w:color="auto"/>
              <w:left w:val="single" w:sz="4" w:space="0" w:color="auto"/>
              <w:bottom w:val="single" w:sz="4" w:space="0" w:color="auto"/>
              <w:right w:val="single" w:sz="4" w:space="0" w:color="auto"/>
            </w:tcBorders>
          </w:tcPr>
          <w:p w14:paraId="123C7C58" w14:textId="77777777" w:rsidR="00262C1E" w:rsidRPr="005B0424" w:rsidRDefault="00262C1E" w:rsidP="0011284E">
            <w:pPr>
              <w:spacing w:before="120"/>
              <w:ind w:right="142"/>
              <w:jc w:val="right"/>
              <w:rPr>
                <w:rFonts w:ascii="Arial Narrow" w:hAnsi="Arial Narrow" w:cs="Arial"/>
                <w:b/>
                <w:sz w:val="22"/>
                <w:szCs w:val="22"/>
              </w:rPr>
            </w:pPr>
          </w:p>
        </w:tc>
      </w:tr>
      <w:tr w:rsidR="00262C1E" w:rsidRPr="005B0424" w14:paraId="4DBD8151" w14:textId="77777777" w:rsidTr="004C4AD2">
        <w:tblPrEx>
          <w:tblCellMar>
            <w:top w:w="0" w:type="dxa"/>
            <w:bottom w:w="0" w:type="dxa"/>
          </w:tblCellMar>
        </w:tblPrEx>
        <w:trPr>
          <w:trHeight w:val="540"/>
          <w:jc w:val="center"/>
        </w:trPr>
        <w:tc>
          <w:tcPr>
            <w:tcW w:w="1649" w:type="pct"/>
            <w:vAlign w:val="center"/>
          </w:tcPr>
          <w:p w14:paraId="4BBEB1DD"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SUPERCARBURANT SANS PLOMB 98</w:t>
            </w:r>
          </w:p>
        </w:tc>
        <w:tc>
          <w:tcPr>
            <w:tcW w:w="564" w:type="pct"/>
            <w:vAlign w:val="center"/>
          </w:tcPr>
          <w:p w14:paraId="6DBA5B60"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Art 1.3</w:t>
            </w:r>
          </w:p>
        </w:tc>
        <w:tc>
          <w:tcPr>
            <w:tcW w:w="577" w:type="pct"/>
            <w:tcBorders>
              <w:right w:val="single" w:sz="4" w:space="0" w:color="auto"/>
            </w:tcBorders>
            <w:vAlign w:val="center"/>
          </w:tcPr>
          <w:p w14:paraId="215067E4" w14:textId="77777777" w:rsidR="00262C1E" w:rsidRPr="005B0424" w:rsidRDefault="00262C1E" w:rsidP="0011284E">
            <w:pPr>
              <w:ind w:right="-8"/>
              <w:jc w:val="center"/>
              <w:rPr>
                <w:rFonts w:ascii="Arial Narrow" w:hAnsi="Arial Narrow" w:cs="Arial"/>
                <w:b/>
                <w:sz w:val="22"/>
                <w:szCs w:val="22"/>
              </w:rPr>
            </w:pPr>
            <w:r w:rsidRPr="005B0424">
              <w:rPr>
                <w:rFonts w:ascii="Arial Narrow" w:hAnsi="Arial Narrow" w:cs="Arial"/>
                <w:b/>
                <w:sz w:val="22"/>
                <w:szCs w:val="22"/>
              </w:rPr>
              <w:t>Litre</w:t>
            </w:r>
          </w:p>
        </w:tc>
        <w:tc>
          <w:tcPr>
            <w:tcW w:w="2210" w:type="pct"/>
            <w:tcBorders>
              <w:top w:val="single" w:sz="4" w:space="0" w:color="auto"/>
              <w:left w:val="single" w:sz="4" w:space="0" w:color="auto"/>
              <w:bottom w:val="single" w:sz="4" w:space="0" w:color="auto"/>
              <w:right w:val="single" w:sz="4" w:space="0" w:color="auto"/>
            </w:tcBorders>
          </w:tcPr>
          <w:p w14:paraId="24AE4C9A" w14:textId="77777777" w:rsidR="00262C1E" w:rsidRPr="005B0424" w:rsidRDefault="00262C1E" w:rsidP="0011284E">
            <w:pPr>
              <w:spacing w:before="120"/>
              <w:ind w:right="142"/>
              <w:jc w:val="right"/>
              <w:rPr>
                <w:rFonts w:ascii="Arial Narrow" w:hAnsi="Arial Narrow" w:cs="Arial"/>
                <w:b/>
                <w:sz w:val="22"/>
                <w:szCs w:val="22"/>
              </w:rPr>
            </w:pPr>
          </w:p>
        </w:tc>
      </w:tr>
    </w:tbl>
    <w:p w14:paraId="2E4A9C29" w14:textId="77777777" w:rsidR="006656F2" w:rsidRDefault="006656F2" w:rsidP="006656F2">
      <w:pPr>
        <w:ind w:right="295"/>
        <w:jc w:val="both"/>
        <w:rPr>
          <w:rFonts w:ascii="Arial Narrow" w:hAnsi="Arial Narrow" w:cs="Arial"/>
          <w:b/>
          <w:sz w:val="22"/>
          <w:szCs w:val="22"/>
        </w:rPr>
      </w:pPr>
    </w:p>
    <w:p w14:paraId="7A16E44D" w14:textId="1AEDC27B" w:rsidR="00262C1E" w:rsidRPr="005B0424" w:rsidRDefault="00262C1E" w:rsidP="006656F2">
      <w:pPr>
        <w:ind w:right="295"/>
        <w:jc w:val="both"/>
        <w:rPr>
          <w:rFonts w:ascii="Arial Narrow" w:hAnsi="Arial Narrow" w:cs="Arial"/>
          <w:b/>
          <w:sz w:val="22"/>
          <w:szCs w:val="22"/>
          <w:u w:val="single"/>
        </w:rPr>
      </w:pPr>
      <w:r w:rsidRPr="005B0424">
        <w:rPr>
          <w:rFonts w:ascii="Arial Narrow" w:hAnsi="Arial Narrow" w:cs="Arial"/>
          <w:b/>
          <w:sz w:val="22"/>
          <w:szCs w:val="22"/>
        </w:rPr>
        <w:t>Le prix unitaire de la fourniture étant sujet à des variations, seul le montant de la remise par litre consentie aura valeur contractuelle et sera constante pour toute la durée du marché.</w:t>
      </w:r>
    </w:p>
    <w:p w14:paraId="5B41630B" w14:textId="77777777" w:rsidR="00262C1E" w:rsidRDefault="00262C1E" w:rsidP="006656F2">
      <w:pPr>
        <w:ind w:right="295"/>
        <w:jc w:val="both"/>
        <w:rPr>
          <w:rFonts w:ascii="Arial Narrow" w:hAnsi="Arial Narrow" w:cs="Arial"/>
          <w:sz w:val="22"/>
          <w:szCs w:val="22"/>
        </w:rPr>
      </w:pPr>
      <w:r w:rsidRPr="001A2B62">
        <w:rPr>
          <w:rFonts w:ascii="Arial Narrow" w:hAnsi="Arial Narrow" w:cs="Arial"/>
          <w:sz w:val="22"/>
          <w:szCs w:val="22"/>
        </w:rPr>
        <w:t xml:space="preserve">La valeur initiale de l’indice INSEE telle que mentionnée à l’article </w:t>
      </w:r>
      <w:r w:rsidR="001A2B62" w:rsidRPr="001A2B62">
        <w:rPr>
          <w:rFonts w:ascii="Arial Narrow" w:hAnsi="Arial Narrow" w:cs="Arial"/>
          <w:sz w:val="22"/>
          <w:szCs w:val="22"/>
        </w:rPr>
        <w:t>5</w:t>
      </w:r>
      <w:r w:rsidRPr="001A2B62">
        <w:rPr>
          <w:rFonts w:ascii="Arial Narrow" w:hAnsi="Arial Narrow" w:cs="Arial"/>
          <w:sz w:val="22"/>
          <w:szCs w:val="22"/>
        </w:rPr>
        <w:t>.</w:t>
      </w:r>
      <w:r w:rsidR="001A2B62" w:rsidRPr="001A2B62">
        <w:rPr>
          <w:rFonts w:ascii="Arial Narrow" w:hAnsi="Arial Narrow" w:cs="Arial"/>
          <w:sz w:val="22"/>
          <w:szCs w:val="22"/>
        </w:rPr>
        <w:t>3</w:t>
      </w:r>
      <w:r w:rsidRPr="001A2B62">
        <w:rPr>
          <w:rFonts w:ascii="Arial Narrow" w:hAnsi="Arial Narrow" w:cs="Arial"/>
          <w:sz w:val="22"/>
          <w:szCs w:val="22"/>
        </w:rPr>
        <w:t xml:space="preserve"> du CCAP est celle publiée </w:t>
      </w:r>
      <w:r w:rsidRPr="001A2B62">
        <w:rPr>
          <w:rFonts w:ascii="Arial Narrow" w:hAnsi="Arial Narrow" w:cs="Arial"/>
          <w:b/>
          <w:sz w:val="22"/>
          <w:szCs w:val="22"/>
          <w:u w:val="single"/>
        </w:rPr>
        <w:t>pour le mois de décembre 2024.</w:t>
      </w:r>
      <w:r w:rsidRPr="001A2B62">
        <w:rPr>
          <w:rFonts w:ascii="Arial Narrow" w:hAnsi="Arial Narrow" w:cs="Arial"/>
          <w:sz w:val="22"/>
          <w:szCs w:val="22"/>
        </w:rPr>
        <w:t xml:space="preserve"> Cette valeur sera affectée à l’indice du prix initial I</w:t>
      </w:r>
      <w:r w:rsidRPr="001A2B62">
        <w:rPr>
          <w:rFonts w:ascii="Arial Narrow" w:hAnsi="Arial Narrow" w:cs="Arial"/>
          <w:sz w:val="22"/>
          <w:szCs w:val="22"/>
          <w:vertAlign w:val="subscript"/>
        </w:rPr>
        <w:t>0</w:t>
      </w:r>
      <w:r w:rsidRPr="001A2B62">
        <w:rPr>
          <w:rFonts w:ascii="Arial Narrow" w:hAnsi="Arial Narrow" w:cs="Arial"/>
          <w:sz w:val="22"/>
          <w:szCs w:val="22"/>
        </w:rPr>
        <w:t xml:space="preserve"> utilisé dans la formule de calcul de la clause de butoir détaillée à l’article </w:t>
      </w:r>
      <w:r w:rsidR="001A2B62" w:rsidRPr="001A2B62">
        <w:rPr>
          <w:rFonts w:ascii="Arial Narrow" w:hAnsi="Arial Narrow" w:cs="Arial"/>
          <w:sz w:val="22"/>
          <w:szCs w:val="22"/>
        </w:rPr>
        <w:t>5.3</w:t>
      </w:r>
      <w:r w:rsidR="004B7FBA">
        <w:rPr>
          <w:rFonts w:ascii="Arial Narrow" w:hAnsi="Arial Narrow" w:cs="Arial"/>
          <w:sz w:val="22"/>
          <w:szCs w:val="22"/>
        </w:rPr>
        <w:t xml:space="preserve"> </w:t>
      </w:r>
      <w:r w:rsidRPr="001A2B62">
        <w:rPr>
          <w:rFonts w:ascii="Arial Narrow" w:hAnsi="Arial Narrow" w:cs="Arial"/>
          <w:sz w:val="22"/>
          <w:szCs w:val="22"/>
        </w:rPr>
        <w:t xml:space="preserve">du CCAP. </w:t>
      </w:r>
    </w:p>
    <w:p w14:paraId="03100B50" w14:textId="77777777" w:rsidR="006656F2" w:rsidRPr="001A2B62" w:rsidRDefault="006656F2" w:rsidP="006656F2">
      <w:pPr>
        <w:ind w:right="295"/>
        <w:jc w:val="both"/>
        <w:rPr>
          <w:rFonts w:ascii="Arial Narrow" w:hAnsi="Arial Narrow" w:cs="Arial"/>
          <w:sz w:val="22"/>
          <w:szCs w:val="22"/>
        </w:rPr>
      </w:pPr>
    </w:p>
    <w:p w14:paraId="76818D9C" w14:textId="77777777" w:rsidR="00262C1E" w:rsidRDefault="00262C1E" w:rsidP="006656F2">
      <w:pPr>
        <w:spacing w:line="278" w:lineRule="atLeast"/>
        <w:jc w:val="both"/>
        <w:rPr>
          <w:rFonts w:ascii="Arial Narrow" w:eastAsia="Times New Roman" w:hAnsi="Arial Narrow"/>
          <w:sz w:val="22"/>
          <w:szCs w:val="22"/>
        </w:rPr>
      </w:pPr>
      <w:r w:rsidRPr="001A2B62">
        <w:rPr>
          <w:rFonts w:ascii="Arial Narrow" w:eastAsia="Times New Roman" w:hAnsi="Arial Narrow"/>
          <w:sz w:val="22"/>
          <w:szCs w:val="22"/>
        </w:rPr>
        <w:t>Les prestations s’exécuteront par bon</w:t>
      </w:r>
      <w:r w:rsidRPr="00584B0E">
        <w:rPr>
          <w:rFonts w:ascii="Arial Narrow" w:eastAsia="Times New Roman" w:hAnsi="Arial Narrow"/>
          <w:sz w:val="22"/>
          <w:szCs w:val="22"/>
        </w:rPr>
        <w:t xml:space="preserve"> de commande dans la limite des seuils prévus à l’article </w:t>
      </w:r>
      <w:r w:rsidR="004B7FBA">
        <w:rPr>
          <w:rFonts w:ascii="Arial Narrow" w:eastAsia="Times New Roman" w:hAnsi="Arial Narrow"/>
          <w:sz w:val="22"/>
          <w:szCs w:val="22"/>
        </w:rPr>
        <w:t>3</w:t>
      </w:r>
      <w:r w:rsidRPr="00584B0E">
        <w:rPr>
          <w:rFonts w:ascii="Arial Narrow" w:eastAsia="Times New Roman" w:hAnsi="Arial Narrow"/>
          <w:sz w:val="22"/>
          <w:szCs w:val="22"/>
        </w:rPr>
        <w:t xml:space="preserve"> du présent acte d’engagement.</w:t>
      </w:r>
    </w:p>
    <w:p w14:paraId="63229A19" w14:textId="77777777" w:rsidR="00262C1E" w:rsidRDefault="00262C1E" w:rsidP="00262C1E">
      <w:pPr>
        <w:jc w:val="both"/>
        <w:rPr>
          <w:rFonts w:ascii="Arial Narrow" w:hAnsi="Arial Narrow" w:cs="Arial"/>
          <w:b/>
          <w:sz w:val="22"/>
          <w:szCs w:val="22"/>
          <w:u w:val="single"/>
        </w:rPr>
      </w:pPr>
    </w:p>
    <w:p w14:paraId="417E97CF" w14:textId="77777777" w:rsidR="00262C1E" w:rsidRDefault="00262C1E" w:rsidP="00262C1E">
      <w:pPr>
        <w:jc w:val="both"/>
        <w:rPr>
          <w:rFonts w:ascii="Arial Narrow" w:hAnsi="Arial Narrow" w:cs="Arial"/>
          <w:sz w:val="22"/>
          <w:szCs w:val="22"/>
        </w:rPr>
      </w:pPr>
      <w:r w:rsidRPr="0002084E">
        <w:rPr>
          <w:rFonts w:ascii="Arial Narrow" w:hAnsi="Arial Narrow" w:cs="Arial"/>
          <w:b/>
          <w:sz w:val="22"/>
          <w:szCs w:val="22"/>
          <w:u w:val="single"/>
        </w:rPr>
        <w:t>L’annexe n°</w:t>
      </w:r>
      <w:r>
        <w:rPr>
          <w:rFonts w:ascii="Arial Narrow" w:hAnsi="Arial Narrow" w:cs="Arial"/>
          <w:b/>
          <w:sz w:val="22"/>
          <w:szCs w:val="22"/>
          <w:u w:val="single"/>
        </w:rPr>
        <w:t>2</w:t>
      </w:r>
      <w:r w:rsidRPr="0002084E">
        <w:rPr>
          <w:rFonts w:ascii="Arial Narrow" w:hAnsi="Arial Narrow" w:cs="Arial"/>
          <w:sz w:val="22"/>
          <w:szCs w:val="22"/>
        </w:rPr>
        <w:t xml:space="preserve"> du présent acte d’engagement précise la décomposition de la rémunération par co-traitant en cas de co-traitance.</w:t>
      </w:r>
    </w:p>
    <w:p w14:paraId="5A59042B" w14:textId="77777777" w:rsidR="006656F2" w:rsidRDefault="006656F2" w:rsidP="00262C1E">
      <w:pPr>
        <w:jc w:val="both"/>
        <w:rPr>
          <w:rFonts w:ascii="Arial Narrow" w:hAnsi="Arial Narrow" w:cs="Arial"/>
          <w:sz w:val="22"/>
          <w:szCs w:val="22"/>
        </w:rPr>
      </w:pPr>
    </w:p>
    <w:p w14:paraId="6A1960D6" w14:textId="77777777" w:rsidR="00262C1E" w:rsidRDefault="00262C1E" w:rsidP="006656F2">
      <w:pPr>
        <w:suppressAutoHyphens/>
        <w:spacing w:line="278" w:lineRule="atLeast"/>
        <w:jc w:val="both"/>
        <w:textAlignment w:val="baseline"/>
        <w:rPr>
          <w:rFonts w:ascii="Arial Narrow" w:eastAsia="Times New Roman" w:hAnsi="Arial Narrow"/>
          <w:b/>
          <w:sz w:val="22"/>
          <w:szCs w:val="22"/>
          <w:u w:val="single"/>
        </w:rPr>
      </w:pPr>
      <w:bookmarkStart w:id="5" w:name="_Hlk36042265"/>
      <w:r>
        <w:rPr>
          <w:rFonts w:ascii="Arial Narrow" w:eastAsia="Times New Roman" w:hAnsi="Arial Narrow"/>
          <w:b/>
          <w:sz w:val="22"/>
          <w:szCs w:val="22"/>
          <w:u w:val="single"/>
        </w:rPr>
        <w:t>5</w:t>
      </w:r>
      <w:r w:rsidRPr="005D0E2A">
        <w:rPr>
          <w:rFonts w:ascii="Arial Narrow" w:eastAsia="Times New Roman" w:hAnsi="Arial Narrow"/>
          <w:b/>
          <w:sz w:val="22"/>
          <w:szCs w:val="22"/>
          <w:u w:val="single"/>
        </w:rPr>
        <w:t>.</w:t>
      </w:r>
      <w:r>
        <w:rPr>
          <w:rFonts w:ascii="Arial Narrow" w:eastAsia="Times New Roman" w:hAnsi="Arial Narrow"/>
          <w:b/>
          <w:sz w:val="22"/>
          <w:szCs w:val="22"/>
          <w:u w:val="single"/>
        </w:rPr>
        <w:t>2</w:t>
      </w:r>
      <w:r w:rsidRPr="005D0E2A">
        <w:rPr>
          <w:rFonts w:ascii="Arial Narrow" w:eastAsia="Times New Roman" w:hAnsi="Arial Narrow"/>
          <w:b/>
          <w:sz w:val="22"/>
          <w:szCs w:val="22"/>
          <w:u w:val="single"/>
        </w:rPr>
        <w:t xml:space="preserve"> –</w:t>
      </w:r>
      <w:r>
        <w:rPr>
          <w:rFonts w:ascii="Arial Narrow" w:eastAsia="Times New Roman" w:hAnsi="Arial Narrow"/>
          <w:b/>
          <w:sz w:val="22"/>
          <w:szCs w:val="22"/>
          <w:u w:val="single"/>
        </w:rPr>
        <w:t xml:space="preserve"> M</w:t>
      </w:r>
      <w:r w:rsidRPr="005D0E2A">
        <w:rPr>
          <w:rFonts w:ascii="Arial Narrow" w:eastAsia="Times New Roman" w:hAnsi="Arial Narrow"/>
          <w:b/>
          <w:sz w:val="22"/>
          <w:szCs w:val="22"/>
          <w:u w:val="single"/>
        </w:rPr>
        <w:t>archés subséquents</w:t>
      </w:r>
    </w:p>
    <w:p w14:paraId="23F0C021" w14:textId="77777777" w:rsidR="006656F2" w:rsidRPr="005D0E2A" w:rsidRDefault="006656F2" w:rsidP="006656F2">
      <w:pPr>
        <w:suppressAutoHyphens/>
        <w:spacing w:line="278" w:lineRule="atLeast"/>
        <w:jc w:val="both"/>
        <w:textAlignment w:val="baseline"/>
        <w:rPr>
          <w:rFonts w:ascii="Arial Narrow" w:eastAsia="Times New Roman" w:hAnsi="Arial Narrow"/>
          <w:b/>
          <w:sz w:val="22"/>
          <w:szCs w:val="22"/>
          <w:u w:val="single"/>
        </w:rPr>
      </w:pPr>
    </w:p>
    <w:bookmarkEnd w:id="5"/>
    <w:p w14:paraId="6AA4D565" w14:textId="77777777" w:rsidR="00262C1E" w:rsidRDefault="00262C1E" w:rsidP="006656F2">
      <w:pPr>
        <w:suppressAutoHyphens/>
        <w:spacing w:line="278" w:lineRule="atLeast"/>
        <w:jc w:val="both"/>
        <w:textAlignment w:val="baseline"/>
        <w:rPr>
          <w:rFonts w:ascii="Arial Narrow" w:eastAsia="Times New Roman" w:hAnsi="Arial Narrow"/>
          <w:sz w:val="22"/>
          <w:szCs w:val="22"/>
        </w:rPr>
      </w:pPr>
      <w:r w:rsidRPr="0076245C">
        <w:rPr>
          <w:rFonts w:ascii="Arial Narrow" w:eastAsia="Times New Roman" w:hAnsi="Arial Narrow"/>
          <w:sz w:val="22"/>
          <w:szCs w:val="22"/>
        </w:rPr>
        <w:t xml:space="preserve">Tout besoin non prévu au Bordereau des Prix Unitaires et en lien avec l’objet du marché et ne le modifiant pas substantiellement fera l’objet d’un marché subséquent qui précisera les caractéristiques du besoin attendu et ses modalités d’exécution. </w:t>
      </w:r>
    </w:p>
    <w:p w14:paraId="509B73DC" w14:textId="77777777" w:rsidR="00262C1E" w:rsidRDefault="00262C1E" w:rsidP="00262C1E">
      <w:pPr>
        <w:suppressAutoHyphens/>
        <w:spacing w:before="100" w:beforeAutospacing="1" w:line="278" w:lineRule="atLeast"/>
        <w:jc w:val="both"/>
        <w:textAlignment w:val="baseline"/>
        <w:rPr>
          <w:rFonts w:ascii="Arial Narrow" w:eastAsia="Times New Roman" w:hAnsi="Arial Narrow"/>
          <w:sz w:val="22"/>
          <w:szCs w:val="22"/>
        </w:rPr>
      </w:pPr>
      <w:r w:rsidRPr="0076245C">
        <w:rPr>
          <w:rFonts w:ascii="Arial Narrow" w:eastAsia="Times New Roman" w:hAnsi="Arial Narrow"/>
          <w:sz w:val="22"/>
          <w:szCs w:val="22"/>
        </w:rPr>
        <w:t xml:space="preserve">Les marchés subséquents s’exécuteront par bon de commande dans la limite des seuils prévus à l’article </w:t>
      </w:r>
      <w:r w:rsidR="004B7FBA">
        <w:rPr>
          <w:rFonts w:ascii="Arial Narrow" w:eastAsia="Times New Roman" w:hAnsi="Arial Narrow"/>
          <w:sz w:val="22"/>
          <w:szCs w:val="22"/>
        </w:rPr>
        <w:t>3</w:t>
      </w:r>
      <w:r w:rsidRPr="0076245C">
        <w:rPr>
          <w:rFonts w:ascii="Arial Narrow" w:eastAsia="Times New Roman" w:hAnsi="Arial Narrow"/>
          <w:sz w:val="22"/>
          <w:szCs w:val="22"/>
        </w:rPr>
        <w:t xml:space="preserve"> du présent acte d’engagement.</w:t>
      </w:r>
    </w:p>
    <w:p w14:paraId="76B89589" w14:textId="77777777" w:rsidR="00262C1E" w:rsidRDefault="00262C1E" w:rsidP="00262C1E">
      <w:pPr>
        <w:tabs>
          <w:tab w:val="left" w:pos="2835"/>
          <w:tab w:val="left" w:pos="5660"/>
        </w:tabs>
        <w:ind w:right="134"/>
        <w:jc w:val="both"/>
        <w:rPr>
          <w:rFonts w:ascii="Arial Narrow" w:hAnsi="Arial Narrow"/>
          <w:sz w:val="22"/>
          <w:szCs w:val="22"/>
        </w:rPr>
      </w:pPr>
    </w:p>
    <w:p w14:paraId="224DA813" w14:textId="77777777" w:rsidR="00262C1E" w:rsidRDefault="00262C1E" w:rsidP="00262C1E">
      <w:pPr>
        <w:tabs>
          <w:tab w:val="left" w:pos="2835"/>
          <w:tab w:val="left" w:pos="5660"/>
        </w:tabs>
        <w:ind w:right="134"/>
        <w:jc w:val="both"/>
        <w:rPr>
          <w:rFonts w:ascii="Arial Narrow" w:hAnsi="Arial Narrow"/>
          <w:sz w:val="22"/>
          <w:szCs w:val="22"/>
        </w:rPr>
      </w:pPr>
      <w:bookmarkStart w:id="6" w:name="_Hlk36480718"/>
      <w:r w:rsidRPr="00E5038F">
        <w:rPr>
          <w:rFonts w:ascii="Arial Narrow" w:hAnsi="Arial Narrow"/>
          <w:sz w:val="22"/>
          <w:szCs w:val="22"/>
        </w:rPr>
        <w:t xml:space="preserve">Les </w:t>
      </w:r>
      <w:r>
        <w:rPr>
          <w:rFonts w:ascii="Arial Narrow" w:hAnsi="Arial Narrow"/>
          <w:sz w:val="22"/>
          <w:szCs w:val="22"/>
        </w:rPr>
        <w:t xml:space="preserve">montants de remise indiqués </w:t>
      </w:r>
      <w:r w:rsidRPr="00E5038F">
        <w:rPr>
          <w:rFonts w:ascii="Arial Narrow" w:hAnsi="Arial Narrow"/>
          <w:sz w:val="22"/>
          <w:szCs w:val="22"/>
        </w:rPr>
        <w:t xml:space="preserve">dans le </w:t>
      </w:r>
      <w:r>
        <w:rPr>
          <w:rFonts w:ascii="Arial Narrow" w:hAnsi="Arial Narrow"/>
          <w:sz w:val="22"/>
          <w:szCs w:val="22"/>
        </w:rPr>
        <w:t>B</w:t>
      </w:r>
      <w:r w:rsidRPr="00E5038F">
        <w:rPr>
          <w:rFonts w:ascii="Arial Narrow" w:hAnsi="Arial Narrow"/>
          <w:sz w:val="22"/>
          <w:szCs w:val="22"/>
        </w:rPr>
        <w:t xml:space="preserve">ordereau de </w:t>
      </w:r>
      <w:r>
        <w:rPr>
          <w:rFonts w:ascii="Arial Narrow" w:hAnsi="Arial Narrow"/>
          <w:sz w:val="22"/>
          <w:szCs w:val="22"/>
        </w:rPr>
        <w:t>P</w:t>
      </w:r>
      <w:r w:rsidRPr="00E5038F">
        <w:rPr>
          <w:rFonts w:ascii="Arial Narrow" w:hAnsi="Arial Narrow"/>
          <w:sz w:val="22"/>
          <w:szCs w:val="22"/>
        </w:rPr>
        <w:t xml:space="preserve">rix </w:t>
      </w:r>
      <w:r>
        <w:rPr>
          <w:rFonts w:ascii="Arial Narrow" w:hAnsi="Arial Narrow"/>
          <w:sz w:val="22"/>
          <w:szCs w:val="22"/>
        </w:rPr>
        <w:t xml:space="preserve">Unitaires </w:t>
      </w:r>
      <w:r w:rsidRPr="00E5038F">
        <w:rPr>
          <w:rFonts w:ascii="Arial Narrow" w:hAnsi="Arial Narrow"/>
          <w:sz w:val="22"/>
          <w:szCs w:val="22"/>
        </w:rPr>
        <w:t xml:space="preserve">forment pour le titulaire le référentiel de prix pour les marchés subséquents passés sur le fondement du présent </w:t>
      </w:r>
      <w:r>
        <w:rPr>
          <w:rFonts w:ascii="Arial Narrow" w:hAnsi="Arial Narrow"/>
          <w:sz w:val="22"/>
          <w:szCs w:val="22"/>
        </w:rPr>
        <w:t>marché</w:t>
      </w:r>
      <w:r w:rsidRPr="00E5038F">
        <w:rPr>
          <w:rFonts w:ascii="Arial Narrow" w:hAnsi="Arial Narrow"/>
          <w:sz w:val="22"/>
          <w:szCs w:val="22"/>
        </w:rPr>
        <w:t>.</w:t>
      </w:r>
    </w:p>
    <w:bookmarkEnd w:id="6"/>
    <w:p w14:paraId="1835ABC2" w14:textId="77777777" w:rsidR="009E211C" w:rsidRDefault="009E211C" w:rsidP="000C0BDB">
      <w:pPr>
        <w:widowControl w:val="0"/>
        <w:tabs>
          <w:tab w:val="left" w:pos="204"/>
        </w:tabs>
        <w:rPr>
          <w:rFonts w:ascii="Arial Narrow" w:hAnsi="Arial Narrow" w:cs="Arial"/>
          <w:b/>
          <w:sz w:val="22"/>
          <w:szCs w:val="22"/>
          <w:u w:val="single"/>
        </w:rPr>
      </w:pPr>
    </w:p>
    <w:p w14:paraId="5E0AF68F" w14:textId="77777777" w:rsidR="000C0BDB" w:rsidRPr="00DA4DDD" w:rsidRDefault="00CE11A9" w:rsidP="00262C1E">
      <w:pPr>
        <w:suppressAutoHyphens/>
        <w:spacing w:line="278" w:lineRule="atLeast"/>
        <w:jc w:val="both"/>
        <w:textAlignment w:val="baseline"/>
        <w:rPr>
          <w:rFonts w:ascii="Arial Narrow" w:eastAsia="Times New Roman" w:hAnsi="Arial Narrow"/>
          <w:b/>
          <w:sz w:val="22"/>
          <w:szCs w:val="22"/>
          <w:u w:val="single"/>
        </w:rPr>
      </w:pPr>
      <w:r w:rsidRPr="00DA4DDD">
        <w:rPr>
          <w:rFonts w:ascii="Arial Narrow" w:eastAsia="Times New Roman" w:hAnsi="Arial Narrow"/>
          <w:b/>
          <w:sz w:val="22"/>
          <w:szCs w:val="22"/>
          <w:u w:val="single"/>
        </w:rPr>
        <w:t>5</w:t>
      </w:r>
      <w:r w:rsidR="000C0BDB" w:rsidRPr="00DA4DDD">
        <w:rPr>
          <w:rFonts w:ascii="Arial Narrow" w:eastAsia="Times New Roman" w:hAnsi="Arial Narrow"/>
          <w:b/>
          <w:sz w:val="22"/>
          <w:szCs w:val="22"/>
          <w:u w:val="single"/>
        </w:rPr>
        <w:t>.</w:t>
      </w:r>
      <w:r w:rsidR="00262C1E">
        <w:rPr>
          <w:rFonts w:ascii="Arial Narrow" w:eastAsia="Times New Roman" w:hAnsi="Arial Narrow"/>
          <w:b/>
          <w:sz w:val="22"/>
          <w:szCs w:val="22"/>
          <w:u w:val="single"/>
        </w:rPr>
        <w:t>3</w:t>
      </w:r>
      <w:r w:rsidR="000C0BDB" w:rsidRPr="00DA4DDD">
        <w:rPr>
          <w:rFonts w:ascii="Arial Narrow" w:eastAsia="Times New Roman" w:hAnsi="Arial Narrow"/>
          <w:b/>
          <w:sz w:val="22"/>
          <w:szCs w:val="22"/>
          <w:u w:val="single"/>
        </w:rPr>
        <w:t xml:space="preserve"> – Montant sous-traité désigné </w:t>
      </w:r>
      <w:r w:rsidR="005952BD">
        <w:rPr>
          <w:rFonts w:ascii="Arial Narrow" w:eastAsia="Times New Roman" w:hAnsi="Arial Narrow"/>
          <w:b/>
          <w:sz w:val="22"/>
          <w:szCs w:val="22"/>
          <w:u w:val="single"/>
        </w:rPr>
        <w:t>à l’accord-cadre</w:t>
      </w:r>
    </w:p>
    <w:bookmarkEnd w:id="4"/>
    <w:p w14:paraId="65A1B7EB" w14:textId="77777777" w:rsidR="000C0BDB" w:rsidRPr="006535B0" w:rsidRDefault="000C0BDB" w:rsidP="000C0BDB">
      <w:pPr>
        <w:widowControl w:val="0"/>
        <w:tabs>
          <w:tab w:val="left" w:pos="204"/>
        </w:tabs>
        <w:rPr>
          <w:rFonts w:ascii="Arial Narrow" w:hAnsi="Arial Narrow"/>
        </w:rPr>
      </w:pPr>
    </w:p>
    <w:p w14:paraId="0819A8C3"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02084E">
        <w:rPr>
          <w:rFonts w:ascii="Arial Narrow" w:hAnsi="Arial Narrow" w:cs="Arial"/>
          <w:b/>
          <w:bCs/>
          <w:sz w:val="22"/>
          <w:szCs w:val="22"/>
        </w:rPr>
        <w:t>L’annexe n°</w:t>
      </w:r>
      <w:r w:rsidR="008D3CC2">
        <w:rPr>
          <w:rFonts w:ascii="Arial Narrow" w:hAnsi="Arial Narrow" w:cs="Arial"/>
          <w:b/>
          <w:bCs/>
          <w:sz w:val="22"/>
          <w:szCs w:val="22"/>
        </w:rPr>
        <w:t>1</w:t>
      </w:r>
      <w:r w:rsidRPr="006535B0">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5B6BF404" w14:textId="77777777" w:rsidR="000C0BDB" w:rsidRPr="006535B0" w:rsidRDefault="000C0BDB" w:rsidP="000C0BDB">
      <w:pPr>
        <w:widowControl w:val="0"/>
        <w:tabs>
          <w:tab w:val="left" w:pos="204"/>
        </w:tabs>
        <w:ind w:right="170"/>
        <w:rPr>
          <w:rFonts w:ascii="Arial Narrow" w:hAnsi="Arial Narrow" w:cs="Arial"/>
          <w:sz w:val="22"/>
          <w:szCs w:val="22"/>
        </w:rPr>
      </w:pPr>
    </w:p>
    <w:p w14:paraId="577D199D"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Chaque annexe constitue une demande d’acceptation du sous-traitant concerné et d’agrément des conditions de paiement du contrat de sous-traitance, demande qui est réputée prendre effet à la date de notification </w:t>
      </w:r>
      <w:r w:rsidR="005952BD">
        <w:rPr>
          <w:rFonts w:ascii="Arial Narrow" w:hAnsi="Arial Narrow" w:cs="Arial"/>
          <w:sz w:val="22"/>
          <w:szCs w:val="22"/>
        </w:rPr>
        <w:t>de l’accord-cadre</w:t>
      </w:r>
      <w:r w:rsidRPr="006535B0">
        <w:rPr>
          <w:rFonts w:ascii="Arial Narrow" w:hAnsi="Arial Narrow" w:cs="Arial"/>
          <w:sz w:val="22"/>
          <w:szCs w:val="22"/>
        </w:rPr>
        <w:t>; cette notification est réputée emporter acceptation du sous-traitant et agrément des conditions de paiement du contrat de sous-traitance.</w:t>
      </w:r>
    </w:p>
    <w:p w14:paraId="754C85E8" w14:textId="77777777" w:rsidR="00260590" w:rsidRDefault="00260590" w:rsidP="000C0BDB">
      <w:pPr>
        <w:widowControl w:val="0"/>
        <w:tabs>
          <w:tab w:val="left" w:pos="204"/>
        </w:tabs>
        <w:ind w:right="170"/>
        <w:rPr>
          <w:rFonts w:ascii="Arial Narrow" w:hAnsi="Arial Narrow" w:cs="Arial"/>
          <w:sz w:val="22"/>
          <w:szCs w:val="22"/>
        </w:rPr>
      </w:pPr>
    </w:p>
    <w:p w14:paraId="13BA0860" w14:textId="77777777" w:rsidR="003F5B9F" w:rsidRDefault="003F5B9F" w:rsidP="000C0BDB">
      <w:pPr>
        <w:widowControl w:val="0"/>
        <w:tabs>
          <w:tab w:val="left" w:pos="204"/>
        </w:tabs>
        <w:ind w:right="170"/>
        <w:rPr>
          <w:rFonts w:ascii="Arial Narrow" w:hAnsi="Arial Narrow" w:cs="Arial"/>
          <w:sz w:val="22"/>
          <w:szCs w:val="22"/>
        </w:rPr>
      </w:pPr>
      <w:r>
        <w:rPr>
          <w:rFonts w:ascii="Arial Narrow" w:hAnsi="Arial Narrow" w:cs="Arial"/>
          <w:sz w:val="22"/>
          <w:szCs w:val="22"/>
        </w:rPr>
        <w:t>Le montant total des prestations que j’envisage / nous envisageons de sous-traiter conformément à ces annexes est de :</w:t>
      </w:r>
    </w:p>
    <w:p w14:paraId="62DFFE59" w14:textId="77777777" w:rsidR="00260590" w:rsidRDefault="00260590" w:rsidP="000C0BDB">
      <w:pPr>
        <w:widowControl w:val="0"/>
        <w:tabs>
          <w:tab w:val="left" w:pos="204"/>
        </w:tabs>
        <w:ind w:right="170"/>
        <w:rPr>
          <w:rFonts w:ascii="Arial Narrow" w:hAnsi="Arial Narrow" w:cs="Arial"/>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3F5B9F" w:rsidRPr="006535B0" w14:paraId="20B08654" w14:textId="77777777" w:rsidTr="00FC0BF6">
        <w:tblPrEx>
          <w:tblCellMar>
            <w:top w:w="0" w:type="dxa"/>
            <w:bottom w:w="0" w:type="dxa"/>
          </w:tblCellMar>
        </w:tblPrEx>
        <w:tc>
          <w:tcPr>
            <w:tcW w:w="5315" w:type="dxa"/>
          </w:tcPr>
          <w:p w14:paraId="462D945E"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5DA1B389"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1F71835C"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60C92C2C"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3F5B9F" w:rsidRPr="006535B0" w14:paraId="2FE0F69F" w14:textId="77777777" w:rsidTr="00FC0BF6">
        <w:tblPrEx>
          <w:tblCellMar>
            <w:top w:w="0" w:type="dxa"/>
            <w:bottom w:w="0" w:type="dxa"/>
          </w:tblCellMar>
        </w:tblPrEx>
        <w:tc>
          <w:tcPr>
            <w:tcW w:w="5315" w:type="dxa"/>
          </w:tcPr>
          <w:p w14:paraId="2F1DFF09"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2CCDD0CA"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6ECFAB06"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3A47066B" w14:textId="77777777" w:rsidTr="00FC0BF6">
        <w:tblPrEx>
          <w:tblCellMar>
            <w:top w:w="0" w:type="dxa"/>
            <w:bottom w:w="0" w:type="dxa"/>
          </w:tblCellMar>
        </w:tblPrEx>
        <w:tc>
          <w:tcPr>
            <w:tcW w:w="5315" w:type="dxa"/>
          </w:tcPr>
          <w:p w14:paraId="64620BE6"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206F641A"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6C600259"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7ACE5ACD" w14:textId="77777777" w:rsidTr="00FC0BF6">
        <w:tblPrEx>
          <w:tblCellMar>
            <w:top w:w="0" w:type="dxa"/>
            <w:bottom w:w="0" w:type="dxa"/>
          </w:tblCellMar>
        </w:tblPrEx>
        <w:tc>
          <w:tcPr>
            <w:tcW w:w="5315" w:type="dxa"/>
          </w:tcPr>
          <w:p w14:paraId="51CE1AE6"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AEAD633"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4E284AE7"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0EF46B40" w14:textId="77777777" w:rsidTr="00FC0BF6">
        <w:tblPrEx>
          <w:tblCellMar>
            <w:top w:w="0" w:type="dxa"/>
            <w:bottom w:w="0" w:type="dxa"/>
          </w:tblCellMar>
        </w:tblPrEx>
        <w:tc>
          <w:tcPr>
            <w:tcW w:w="5315" w:type="dxa"/>
          </w:tcPr>
          <w:p w14:paraId="597E7756"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3B50AA9"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3366EF3B"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4D13789A" w14:textId="77777777" w:rsidTr="00FC0BF6">
        <w:tblPrEx>
          <w:tblCellMar>
            <w:top w:w="0" w:type="dxa"/>
            <w:bottom w:w="0" w:type="dxa"/>
          </w:tblCellMar>
        </w:tblPrEx>
        <w:tc>
          <w:tcPr>
            <w:tcW w:w="5315" w:type="dxa"/>
          </w:tcPr>
          <w:p w14:paraId="51C32E4C"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7D3EE5A"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286BDD3F"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529213D8" w14:textId="77777777" w:rsidTr="00FC0BF6">
        <w:tblPrEx>
          <w:tblCellMar>
            <w:top w:w="0" w:type="dxa"/>
            <w:bottom w:w="0" w:type="dxa"/>
          </w:tblCellMar>
        </w:tblPrEx>
        <w:tc>
          <w:tcPr>
            <w:tcW w:w="5315" w:type="dxa"/>
          </w:tcPr>
          <w:p w14:paraId="7F06870E"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8781F7E"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735D04E7"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294B8CE7" w14:textId="77777777" w:rsidTr="00FC0BF6">
        <w:tblPrEx>
          <w:tblCellMar>
            <w:top w:w="0" w:type="dxa"/>
            <w:bottom w:w="0" w:type="dxa"/>
          </w:tblCellMar>
        </w:tblPrEx>
        <w:tc>
          <w:tcPr>
            <w:tcW w:w="5315" w:type="dxa"/>
          </w:tcPr>
          <w:p w14:paraId="49101E1C"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0A5FED72" w14:textId="77777777" w:rsidR="003F5B9F" w:rsidRPr="006535B0" w:rsidRDefault="003F5B9F" w:rsidP="00FC0BF6">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1D24D6A7" w14:textId="77777777" w:rsidR="003F5B9F" w:rsidRPr="006535B0" w:rsidRDefault="003F5B9F" w:rsidP="00FC0BF6">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5269314A" w14:textId="77777777" w:rsidR="000C0BDB" w:rsidRPr="006535B0" w:rsidRDefault="000C0BDB" w:rsidP="000C0BDB">
      <w:pPr>
        <w:widowControl w:val="0"/>
        <w:tabs>
          <w:tab w:val="left" w:pos="204"/>
        </w:tabs>
        <w:ind w:right="170"/>
        <w:jc w:val="both"/>
        <w:rPr>
          <w:rFonts w:ascii="Arial Narrow" w:hAnsi="Arial Narrow" w:cs="Arial"/>
          <w:sz w:val="22"/>
          <w:szCs w:val="22"/>
        </w:rPr>
      </w:pPr>
    </w:p>
    <w:p w14:paraId="2894C6A4" w14:textId="77777777" w:rsidR="000C0BDB" w:rsidRPr="00DA4DDD" w:rsidRDefault="00CE11A9" w:rsidP="004B7FBA">
      <w:pPr>
        <w:suppressAutoHyphens/>
        <w:spacing w:line="278" w:lineRule="atLeast"/>
        <w:jc w:val="both"/>
        <w:textAlignment w:val="baseline"/>
        <w:rPr>
          <w:rFonts w:ascii="Arial Narrow" w:eastAsia="Times New Roman" w:hAnsi="Arial Narrow"/>
          <w:b/>
          <w:sz w:val="22"/>
          <w:szCs w:val="22"/>
          <w:u w:val="single"/>
        </w:rPr>
      </w:pPr>
      <w:r w:rsidRPr="00DA4DDD">
        <w:rPr>
          <w:rFonts w:ascii="Arial Narrow" w:eastAsia="Times New Roman" w:hAnsi="Arial Narrow"/>
          <w:b/>
          <w:sz w:val="22"/>
          <w:szCs w:val="22"/>
          <w:u w:val="single"/>
        </w:rPr>
        <w:t>5</w:t>
      </w:r>
      <w:r w:rsidR="000C0BDB" w:rsidRPr="00DA4DDD">
        <w:rPr>
          <w:rFonts w:ascii="Arial Narrow" w:eastAsia="Times New Roman" w:hAnsi="Arial Narrow"/>
          <w:b/>
          <w:sz w:val="22"/>
          <w:szCs w:val="22"/>
          <w:u w:val="single"/>
        </w:rPr>
        <w:t>-</w:t>
      </w:r>
      <w:r w:rsidR="004B7FBA">
        <w:rPr>
          <w:rFonts w:ascii="Arial Narrow" w:eastAsia="Times New Roman" w:hAnsi="Arial Narrow"/>
          <w:b/>
          <w:sz w:val="22"/>
          <w:szCs w:val="22"/>
          <w:u w:val="single"/>
        </w:rPr>
        <w:t>4</w:t>
      </w:r>
      <w:r w:rsidR="000C0BDB" w:rsidRPr="00DA4DDD">
        <w:rPr>
          <w:rFonts w:ascii="Arial Narrow" w:eastAsia="Times New Roman" w:hAnsi="Arial Narrow"/>
          <w:b/>
          <w:sz w:val="22"/>
          <w:szCs w:val="22"/>
          <w:u w:val="single"/>
        </w:rPr>
        <w:t xml:space="preserve"> – Montant sous-traité envisagé</w:t>
      </w:r>
    </w:p>
    <w:p w14:paraId="6E95447D" w14:textId="77777777" w:rsidR="000C0BDB" w:rsidRPr="006535B0" w:rsidRDefault="000C0BDB" w:rsidP="000C0BDB">
      <w:pPr>
        <w:widowControl w:val="0"/>
        <w:tabs>
          <w:tab w:val="left" w:pos="583"/>
        </w:tabs>
        <w:rPr>
          <w:rFonts w:ascii="Arial Narrow" w:hAnsi="Arial Narrow"/>
          <w:u w:val="single"/>
        </w:rPr>
      </w:pPr>
    </w:p>
    <w:p w14:paraId="6F71511D"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En outre, le tableau ci-après indique la nature et le montant des prestations que j’envisage / nous envisageons de faire exécuter par des sous-traitants payés directement après avoir demandé en cours de </w:t>
      </w:r>
      <w:r w:rsidR="004E5B54">
        <w:rPr>
          <w:rFonts w:ascii="Arial Narrow" w:hAnsi="Arial Narrow" w:cs="Arial"/>
          <w:sz w:val="22"/>
          <w:szCs w:val="22"/>
        </w:rPr>
        <w:t xml:space="preserve">prestations </w:t>
      </w:r>
      <w:r w:rsidRPr="006535B0">
        <w:rPr>
          <w:rFonts w:ascii="Arial Narrow" w:hAnsi="Arial Narrow" w:cs="Arial"/>
          <w:sz w:val="22"/>
          <w:szCs w:val="22"/>
        </w:rPr>
        <w:t>leur acceptation et l’agrément des conditions de paiement du contrat de sous-traitance les concernant au représentant d</w:t>
      </w:r>
      <w:r w:rsidR="004E5B54">
        <w:rPr>
          <w:rFonts w:ascii="Arial Narrow" w:hAnsi="Arial Narrow" w:cs="Arial"/>
          <w:sz w:val="22"/>
          <w:szCs w:val="22"/>
        </w:rPr>
        <w:t>u</w:t>
      </w:r>
      <w:r w:rsidRPr="006535B0">
        <w:rPr>
          <w:rFonts w:ascii="Arial Narrow" w:hAnsi="Arial Narrow" w:cs="Arial"/>
          <w:sz w:val="22"/>
          <w:szCs w:val="22"/>
        </w:rPr>
        <w:t xml:space="preserve"> pouvoir adjudicateur.</w:t>
      </w:r>
    </w:p>
    <w:p w14:paraId="6941C057" w14:textId="77777777" w:rsidR="000C0BDB" w:rsidRDefault="000C0BDB" w:rsidP="000C0BDB">
      <w:pPr>
        <w:widowControl w:val="0"/>
        <w:tabs>
          <w:tab w:val="left" w:pos="204"/>
        </w:tabs>
        <w:ind w:right="170"/>
        <w:jc w:val="both"/>
        <w:rPr>
          <w:rFonts w:ascii="Arial Narrow" w:hAnsi="Arial Narrow" w:cs="Arial"/>
          <w:sz w:val="22"/>
          <w:szCs w:val="22"/>
        </w:rPr>
      </w:pPr>
    </w:p>
    <w:p w14:paraId="1A7CBEB9"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3EAD6F03" w14:textId="77777777" w:rsidR="000926AF" w:rsidRPr="006535B0" w:rsidRDefault="000926AF" w:rsidP="000C0BDB">
      <w:pPr>
        <w:widowControl w:val="0"/>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0C0BDB" w:rsidRPr="006535B0" w14:paraId="4A89B679" w14:textId="77777777" w:rsidTr="009A7A48">
        <w:tblPrEx>
          <w:tblCellMar>
            <w:top w:w="0" w:type="dxa"/>
            <w:bottom w:w="0" w:type="dxa"/>
          </w:tblCellMar>
        </w:tblPrEx>
        <w:tc>
          <w:tcPr>
            <w:tcW w:w="5315" w:type="dxa"/>
          </w:tcPr>
          <w:p w14:paraId="1E889B96"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79C586A1"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29CAD716"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65AA1F90"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0C0BDB" w:rsidRPr="006535B0" w14:paraId="18005BBD" w14:textId="77777777" w:rsidTr="009A7A48">
        <w:tblPrEx>
          <w:tblCellMar>
            <w:top w:w="0" w:type="dxa"/>
            <w:bottom w:w="0" w:type="dxa"/>
          </w:tblCellMar>
        </w:tblPrEx>
        <w:tc>
          <w:tcPr>
            <w:tcW w:w="5315" w:type="dxa"/>
          </w:tcPr>
          <w:p w14:paraId="202A0DA9"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085ACDBC"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1E9367C3"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0D6ED19A" w14:textId="77777777" w:rsidTr="009A7A48">
        <w:tblPrEx>
          <w:tblCellMar>
            <w:top w:w="0" w:type="dxa"/>
            <w:bottom w:w="0" w:type="dxa"/>
          </w:tblCellMar>
        </w:tblPrEx>
        <w:tc>
          <w:tcPr>
            <w:tcW w:w="5315" w:type="dxa"/>
          </w:tcPr>
          <w:p w14:paraId="60CC2877"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13395006"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18BFB426"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177FFC71" w14:textId="77777777" w:rsidTr="009A7A48">
        <w:tblPrEx>
          <w:tblCellMar>
            <w:top w:w="0" w:type="dxa"/>
            <w:bottom w:w="0" w:type="dxa"/>
          </w:tblCellMar>
        </w:tblPrEx>
        <w:tc>
          <w:tcPr>
            <w:tcW w:w="5315" w:type="dxa"/>
          </w:tcPr>
          <w:p w14:paraId="6F6BB278"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1AAA846"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5B063083"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1CDBBE44" w14:textId="77777777" w:rsidTr="009A7A48">
        <w:tblPrEx>
          <w:tblCellMar>
            <w:top w:w="0" w:type="dxa"/>
            <w:bottom w:w="0" w:type="dxa"/>
          </w:tblCellMar>
        </w:tblPrEx>
        <w:tc>
          <w:tcPr>
            <w:tcW w:w="5315" w:type="dxa"/>
          </w:tcPr>
          <w:p w14:paraId="24042F47"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F96816C"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5BEFE2C6"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69C068B6" w14:textId="77777777" w:rsidTr="009A7A48">
        <w:tblPrEx>
          <w:tblCellMar>
            <w:top w:w="0" w:type="dxa"/>
            <w:bottom w:w="0" w:type="dxa"/>
          </w:tblCellMar>
        </w:tblPrEx>
        <w:tc>
          <w:tcPr>
            <w:tcW w:w="5315" w:type="dxa"/>
          </w:tcPr>
          <w:p w14:paraId="351F059B"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226C90E"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24FBC4FA"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79AAFD48" w14:textId="77777777" w:rsidTr="009A7A48">
        <w:tblPrEx>
          <w:tblCellMar>
            <w:top w:w="0" w:type="dxa"/>
            <w:bottom w:w="0" w:type="dxa"/>
          </w:tblCellMar>
        </w:tblPrEx>
        <w:tc>
          <w:tcPr>
            <w:tcW w:w="5315" w:type="dxa"/>
          </w:tcPr>
          <w:p w14:paraId="157E0050"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DDEA9A6"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021EFBB5"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26F6BDD7" w14:textId="77777777" w:rsidTr="009A7A48">
        <w:tblPrEx>
          <w:tblCellMar>
            <w:top w:w="0" w:type="dxa"/>
            <w:bottom w:w="0" w:type="dxa"/>
          </w:tblCellMar>
        </w:tblPrEx>
        <w:tc>
          <w:tcPr>
            <w:tcW w:w="5315" w:type="dxa"/>
          </w:tcPr>
          <w:p w14:paraId="2FC3ABA5"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009CA67F" w14:textId="77777777" w:rsidR="000C0BDB" w:rsidRPr="006535B0" w:rsidRDefault="000C0BDB" w:rsidP="009A7A48">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14AC098A" w14:textId="77777777" w:rsidR="000C0BDB" w:rsidRPr="006535B0" w:rsidRDefault="000C0BDB" w:rsidP="009A7A48">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0B5DF9C3" w14:textId="77777777" w:rsidR="008D3CC2" w:rsidRDefault="008D3CC2" w:rsidP="000C0BDB">
      <w:pPr>
        <w:widowControl w:val="0"/>
        <w:tabs>
          <w:tab w:val="left" w:pos="204"/>
          <w:tab w:val="left" w:pos="993"/>
        </w:tabs>
        <w:rPr>
          <w:rFonts w:ascii="Arial Narrow" w:hAnsi="Arial Narrow"/>
        </w:rPr>
      </w:pPr>
    </w:p>
    <w:p w14:paraId="4AF92ACF" w14:textId="77777777" w:rsidR="006656F2" w:rsidRDefault="006656F2" w:rsidP="000C0BDB">
      <w:pPr>
        <w:widowControl w:val="0"/>
        <w:tabs>
          <w:tab w:val="left" w:pos="204"/>
          <w:tab w:val="left" w:pos="993"/>
        </w:tabs>
        <w:rPr>
          <w:rFonts w:ascii="Arial Narrow" w:hAnsi="Arial Narrow"/>
        </w:rPr>
      </w:pPr>
    </w:p>
    <w:p w14:paraId="2F436B82" w14:textId="77777777" w:rsidR="000C0BDB" w:rsidRPr="00DA4DDD" w:rsidRDefault="00CE11A9" w:rsidP="004B7FBA">
      <w:pPr>
        <w:suppressAutoHyphens/>
        <w:spacing w:line="278" w:lineRule="atLeast"/>
        <w:jc w:val="both"/>
        <w:textAlignment w:val="baseline"/>
        <w:rPr>
          <w:rFonts w:ascii="Arial Narrow" w:eastAsia="Times New Roman" w:hAnsi="Arial Narrow"/>
          <w:b/>
          <w:sz w:val="22"/>
          <w:szCs w:val="22"/>
          <w:u w:val="single"/>
        </w:rPr>
      </w:pPr>
      <w:r w:rsidRPr="00DA4DDD">
        <w:rPr>
          <w:rFonts w:ascii="Arial Narrow" w:eastAsia="Times New Roman" w:hAnsi="Arial Narrow"/>
          <w:b/>
          <w:sz w:val="22"/>
          <w:szCs w:val="22"/>
          <w:u w:val="single"/>
        </w:rPr>
        <w:t>5</w:t>
      </w:r>
      <w:r w:rsidR="00437CB2" w:rsidRPr="00DA4DDD">
        <w:rPr>
          <w:rFonts w:ascii="Arial Narrow" w:eastAsia="Times New Roman" w:hAnsi="Arial Narrow"/>
          <w:b/>
          <w:sz w:val="22"/>
          <w:szCs w:val="22"/>
          <w:u w:val="single"/>
        </w:rPr>
        <w:t>.</w:t>
      </w:r>
      <w:r w:rsidR="004B7FBA">
        <w:rPr>
          <w:rFonts w:ascii="Arial Narrow" w:eastAsia="Times New Roman" w:hAnsi="Arial Narrow"/>
          <w:b/>
          <w:sz w:val="22"/>
          <w:szCs w:val="22"/>
          <w:u w:val="single"/>
        </w:rPr>
        <w:t>5</w:t>
      </w:r>
      <w:r w:rsidR="000C0BDB" w:rsidRPr="00DA4DDD">
        <w:rPr>
          <w:rFonts w:ascii="Arial Narrow" w:eastAsia="Times New Roman" w:hAnsi="Arial Narrow"/>
          <w:b/>
          <w:sz w:val="22"/>
          <w:szCs w:val="22"/>
          <w:u w:val="single"/>
        </w:rPr>
        <w:t xml:space="preserve"> – Créance présentée en nantissement ou cession</w:t>
      </w:r>
    </w:p>
    <w:p w14:paraId="48802082" w14:textId="77777777" w:rsidR="000C0BDB" w:rsidRPr="006656F2" w:rsidRDefault="000C0BDB" w:rsidP="000C0BDB">
      <w:pPr>
        <w:rPr>
          <w:rFonts w:ascii="Arial Narrow" w:eastAsia="Times New Roman" w:hAnsi="Arial Narrow" w:cs="Tahoma,Bold"/>
          <w:b/>
          <w:bCs/>
          <w:sz w:val="22"/>
          <w:szCs w:val="22"/>
        </w:rPr>
      </w:pPr>
    </w:p>
    <w:p w14:paraId="766C0399" w14:textId="77777777" w:rsidR="000C0BDB" w:rsidRPr="001E584C" w:rsidRDefault="000C0BDB" w:rsidP="000C0BDB">
      <w:pPr>
        <w:autoSpaceDE w:val="0"/>
        <w:autoSpaceDN w:val="0"/>
        <w:adjustRightInd w:val="0"/>
        <w:rPr>
          <w:rFonts w:ascii="Arial Narrow" w:eastAsia="Times New Roman" w:hAnsi="Arial Narrow" w:cs="Arial"/>
          <w:b/>
          <w:bCs/>
          <w:sz w:val="22"/>
          <w:szCs w:val="22"/>
        </w:rPr>
      </w:pPr>
      <w:r w:rsidRPr="006535B0">
        <w:rPr>
          <w:rFonts w:ascii="Arial Narrow" w:eastAsia="Times New Roman" w:hAnsi="Arial Narrow" w:cs="Arial"/>
          <w:sz w:val="22"/>
          <w:szCs w:val="22"/>
        </w:rPr>
        <w:t xml:space="preserve"> </w:t>
      </w:r>
      <w:r w:rsidRPr="006535B0">
        <w:rPr>
          <w:rFonts w:ascii="Arial Narrow" w:eastAsia="Times New Roman" w:hAnsi="Arial Narrow" w:cs="Arial"/>
          <w:b/>
          <w:sz w:val="22"/>
          <w:szCs w:val="22"/>
        </w:rPr>
        <w:t>O</w:t>
      </w:r>
      <w:r w:rsidRPr="006535B0">
        <w:rPr>
          <w:rFonts w:ascii="Arial Narrow" w:eastAsia="Times New Roman" w:hAnsi="Arial Narrow" w:cs="Arial"/>
          <w:sz w:val="22"/>
          <w:szCs w:val="22"/>
        </w:rPr>
        <w:t xml:space="preserve"> </w:t>
      </w:r>
      <w:r w:rsidRPr="006535B0">
        <w:rPr>
          <w:rFonts w:ascii="Arial Narrow" w:eastAsia="Times New Roman" w:hAnsi="Arial Narrow" w:cs="Arial"/>
          <w:b/>
          <w:bCs/>
          <w:sz w:val="22"/>
          <w:szCs w:val="22"/>
        </w:rPr>
        <w:t>Prestataire unique</w:t>
      </w:r>
    </w:p>
    <w:p w14:paraId="28D305C3" w14:textId="77777777" w:rsidR="000C0BDB" w:rsidRPr="006535B0" w:rsidRDefault="000C0BDB" w:rsidP="000C0BDB">
      <w:pPr>
        <w:autoSpaceDE w:val="0"/>
        <w:autoSpaceDN w:val="0"/>
        <w:adjustRightInd w:val="0"/>
        <w:jc w:val="both"/>
        <w:rPr>
          <w:rFonts w:ascii="Arial Narrow" w:eastAsia="Times New Roman" w:hAnsi="Arial Narrow" w:cs="Arial"/>
          <w:sz w:val="22"/>
          <w:szCs w:val="22"/>
        </w:rPr>
      </w:pPr>
      <w:r w:rsidRPr="006535B0">
        <w:rPr>
          <w:rFonts w:ascii="Arial Narrow" w:eastAsia="Times New Roman" w:hAnsi="Arial Narrow" w:cs="Arial"/>
          <w:sz w:val="22"/>
          <w:szCs w:val="22"/>
        </w:rPr>
        <w:t xml:space="preserve">Le montant maximal, TVA incluse, de la créance que </w:t>
      </w:r>
      <w:r w:rsidRPr="006535B0">
        <w:rPr>
          <w:rFonts w:ascii="Arial Narrow" w:eastAsia="Times New Roman" w:hAnsi="Arial Narrow" w:cs="Arial"/>
          <w:b/>
          <w:bCs/>
          <w:sz w:val="22"/>
          <w:szCs w:val="22"/>
        </w:rPr>
        <w:t xml:space="preserve">je pourrai </w:t>
      </w:r>
      <w:r w:rsidRPr="006535B0">
        <w:rPr>
          <w:rFonts w:ascii="Arial Narrow" w:eastAsia="Times New Roman" w:hAnsi="Arial Narrow" w:cs="Arial"/>
          <w:sz w:val="22"/>
          <w:szCs w:val="22"/>
        </w:rPr>
        <w:t xml:space="preserve">présenter en nantissement ou céder est ainsi de : </w:t>
      </w:r>
    </w:p>
    <w:p w14:paraId="4290C303" w14:textId="77777777" w:rsidR="000C0BDB" w:rsidRPr="006535B0" w:rsidRDefault="000C0BDB" w:rsidP="000C0BDB">
      <w:pPr>
        <w:autoSpaceDE w:val="0"/>
        <w:autoSpaceDN w:val="0"/>
        <w:adjustRightInd w:val="0"/>
        <w:jc w:val="both"/>
        <w:rPr>
          <w:rFonts w:ascii="Arial Narrow" w:eastAsia="Times New Roman" w:hAnsi="Arial Narrow" w:cs="Arial"/>
          <w:sz w:val="22"/>
          <w:szCs w:val="22"/>
        </w:rPr>
      </w:pPr>
      <w:r w:rsidRPr="006535B0">
        <w:rPr>
          <w:rFonts w:ascii="Arial Narrow" w:eastAsia="Times New Roman" w:hAnsi="Arial Narrow" w:cs="Arial"/>
          <w:sz w:val="22"/>
          <w:szCs w:val="22"/>
        </w:rPr>
        <w:t>………………………………………………………………………………………………………………………</w:t>
      </w:r>
    </w:p>
    <w:p w14:paraId="46961445" w14:textId="77777777" w:rsidR="000C0BDB" w:rsidRDefault="000C0BDB" w:rsidP="000C0BDB">
      <w:pPr>
        <w:autoSpaceDE w:val="0"/>
        <w:autoSpaceDN w:val="0"/>
        <w:adjustRightInd w:val="0"/>
        <w:rPr>
          <w:rFonts w:ascii="Arial Narrow" w:eastAsia="Times New Roman" w:hAnsi="Arial Narrow" w:cs="Arial"/>
          <w:b/>
          <w:sz w:val="22"/>
          <w:szCs w:val="22"/>
        </w:rPr>
      </w:pPr>
    </w:p>
    <w:p w14:paraId="06946E2A" w14:textId="77777777" w:rsidR="000C0BDB" w:rsidRPr="006535B0" w:rsidRDefault="000C0BDB" w:rsidP="000C0BDB">
      <w:pPr>
        <w:autoSpaceDE w:val="0"/>
        <w:autoSpaceDN w:val="0"/>
        <w:adjustRightInd w:val="0"/>
        <w:rPr>
          <w:rFonts w:ascii="Arial Narrow" w:eastAsia="Times New Roman" w:hAnsi="Arial Narrow" w:cs="Arial"/>
          <w:b/>
          <w:bCs/>
          <w:sz w:val="22"/>
          <w:szCs w:val="22"/>
        </w:rPr>
      </w:pPr>
      <w:r w:rsidRPr="006535B0">
        <w:rPr>
          <w:rFonts w:ascii="Arial Narrow" w:eastAsia="Times New Roman" w:hAnsi="Arial Narrow" w:cs="Arial"/>
          <w:b/>
          <w:sz w:val="22"/>
          <w:szCs w:val="22"/>
        </w:rPr>
        <w:t>O</w:t>
      </w:r>
      <w:r w:rsidRPr="006535B0">
        <w:rPr>
          <w:rFonts w:ascii="Arial Narrow" w:eastAsia="Times New Roman" w:hAnsi="Arial Narrow" w:cs="Arial"/>
          <w:sz w:val="22"/>
          <w:szCs w:val="22"/>
        </w:rPr>
        <w:t xml:space="preserve"> </w:t>
      </w:r>
      <w:r w:rsidRPr="006535B0">
        <w:rPr>
          <w:rFonts w:ascii="Arial Narrow" w:eastAsia="Times New Roman" w:hAnsi="Arial Narrow" w:cs="Arial"/>
          <w:b/>
          <w:bCs/>
          <w:sz w:val="22"/>
          <w:szCs w:val="22"/>
        </w:rPr>
        <w:t>Groupement</w:t>
      </w:r>
    </w:p>
    <w:p w14:paraId="07530599" w14:textId="77777777" w:rsidR="000C0BDB" w:rsidRDefault="000C0BDB" w:rsidP="000C0BDB">
      <w:pPr>
        <w:autoSpaceDE w:val="0"/>
        <w:autoSpaceDN w:val="0"/>
        <w:adjustRightInd w:val="0"/>
        <w:rPr>
          <w:rFonts w:ascii="Arial Narrow" w:eastAsia="Times New Roman" w:hAnsi="Arial Narrow" w:cs="Arial"/>
          <w:sz w:val="22"/>
          <w:szCs w:val="22"/>
        </w:rPr>
      </w:pPr>
      <w:r w:rsidRPr="006535B0">
        <w:rPr>
          <w:rFonts w:ascii="Arial Narrow" w:eastAsia="Times New Roman" w:hAnsi="Arial Narrow" w:cs="Arial"/>
          <w:sz w:val="22"/>
          <w:szCs w:val="22"/>
        </w:rPr>
        <w:t xml:space="preserve">Le montant maximal, TVA incluse, de la créance que </w:t>
      </w:r>
      <w:r w:rsidRPr="006535B0">
        <w:rPr>
          <w:rFonts w:ascii="Arial Narrow" w:eastAsia="Times New Roman" w:hAnsi="Arial Narrow" w:cs="Arial"/>
          <w:b/>
          <w:bCs/>
          <w:sz w:val="22"/>
          <w:szCs w:val="22"/>
        </w:rPr>
        <w:t xml:space="preserve">nous pourrons </w:t>
      </w:r>
      <w:r w:rsidRPr="006535B0">
        <w:rPr>
          <w:rFonts w:ascii="Arial Narrow" w:eastAsia="Times New Roman" w:hAnsi="Arial Narrow" w:cs="Arial"/>
          <w:sz w:val="22"/>
          <w:szCs w:val="22"/>
        </w:rPr>
        <w:t>présenter en nantissement ou céder est ainsi de :</w:t>
      </w:r>
    </w:p>
    <w:p w14:paraId="170A64E0" w14:textId="77777777" w:rsidR="004372C3" w:rsidRPr="006535B0" w:rsidRDefault="004372C3" w:rsidP="000C0BDB">
      <w:pPr>
        <w:autoSpaceDE w:val="0"/>
        <w:autoSpaceDN w:val="0"/>
        <w:adjustRightInd w:val="0"/>
        <w:rPr>
          <w:rFonts w:ascii="Arial Narrow" w:eastAsia="Times New Roman" w:hAnsi="Arial Narrow" w:cs="Arial"/>
          <w:sz w:val="22"/>
          <w:szCs w:val="22"/>
        </w:rPr>
      </w:pP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0C0BDB" w:rsidRPr="006535B0" w14:paraId="6CAE915B" w14:textId="77777777" w:rsidTr="009A7A48">
        <w:tblPrEx>
          <w:tblCellMar>
            <w:top w:w="0" w:type="dxa"/>
            <w:bottom w:w="0" w:type="dxa"/>
          </w:tblCellMar>
        </w:tblPrEx>
        <w:tc>
          <w:tcPr>
            <w:tcW w:w="3756" w:type="dxa"/>
            <w:tcBorders>
              <w:top w:val="nil"/>
              <w:left w:val="nil"/>
              <w:bottom w:val="single" w:sz="4" w:space="0" w:color="auto"/>
              <w:right w:val="single" w:sz="4" w:space="0" w:color="auto"/>
            </w:tcBorders>
          </w:tcPr>
          <w:p w14:paraId="04CC91E3"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370560E5" w14:textId="77777777" w:rsidR="000C0BDB" w:rsidRPr="006535B0" w:rsidRDefault="000C0BDB" w:rsidP="009A7A48">
            <w:pPr>
              <w:widowControl w:val="0"/>
              <w:tabs>
                <w:tab w:val="left" w:pos="204"/>
                <w:tab w:val="left" w:pos="993"/>
              </w:tabs>
              <w:jc w:val="center"/>
              <w:rPr>
                <w:rFonts w:ascii="Arial Narrow" w:hAnsi="Arial Narrow" w:cs="Arial"/>
                <w:sz w:val="22"/>
                <w:szCs w:val="22"/>
              </w:rPr>
            </w:pPr>
            <w:r w:rsidRPr="006535B0">
              <w:rPr>
                <w:rFonts w:ascii="Arial Narrow" w:eastAsia="Times New Roman" w:hAnsi="Arial Narrow" w:cs="Arial"/>
                <w:b/>
                <w:bCs/>
                <w:sz w:val="22"/>
                <w:szCs w:val="22"/>
              </w:rPr>
              <w:t>Cotraitant 1</w:t>
            </w:r>
          </w:p>
        </w:tc>
        <w:tc>
          <w:tcPr>
            <w:tcW w:w="2025" w:type="dxa"/>
          </w:tcPr>
          <w:p w14:paraId="64630A34" w14:textId="77777777" w:rsidR="000C0BDB" w:rsidRPr="006535B0" w:rsidRDefault="000C0BDB" w:rsidP="009A7A48">
            <w:pPr>
              <w:widowControl w:val="0"/>
              <w:tabs>
                <w:tab w:val="left" w:pos="204"/>
                <w:tab w:val="left" w:pos="993"/>
              </w:tabs>
              <w:jc w:val="center"/>
              <w:rPr>
                <w:rFonts w:ascii="Arial Narrow" w:hAnsi="Arial Narrow" w:cs="Arial"/>
                <w:sz w:val="22"/>
                <w:szCs w:val="22"/>
              </w:rPr>
            </w:pPr>
            <w:r w:rsidRPr="006535B0">
              <w:rPr>
                <w:rFonts w:ascii="Arial Narrow" w:eastAsia="Times New Roman" w:hAnsi="Arial Narrow" w:cs="Arial"/>
                <w:b/>
                <w:bCs/>
                <w:sz w:val="22"/>
                <w:szCs w:val="22"/>
              </w:rPr>
              <w:t>Cotraitant 2</w:t>
            </w:r>
          </w:p>
        </w:tc>
        <w:tc>
          <w:tcPr>
            <w:tcW w:w="2025" w:type="dxa"/>
          </w:tcPr>
          <w:p w14:paraId="468B6500" w14:textId="77777777" w:rsidR="000C0BDB" w:rsidRPr="006535B0" w:rsidRDefault="000C0BDB" w:rsidP="009A7A48">
            <w:pPr>
              <w:autoSpaceDE w:val="0"/>
              <w:autoSpaceDN w:val="0"/>
              <w:adjustRightInd w:val="0"/>
              <w:jc w:val="center"/>
              <w:rPr>
                <w:rFonts w:ascii="Arial Narrow" w:eastAsia="Times New Roman" w:hAnsi="Arial Narrow" w:cs="Arial"/>
                <w:b/>
                <w:bCs/>
                <w:sz w:val="22"/>
                <w:szCs w:val="22"/>
              </w:rPr>
            </w:pPr>
            <w:r w:rsidRPr="006535B0">
              <w:rPr>
                <w:rFonts w:ascii="Arial Narrow" w:eastAsia="Times New Roman" w:hAnsi="Arial Narrow" w:cs="Arial"/>
                <w:b/>
                <w:bCs/>
                <w:sz w:val="22"/>
                <w:szCs w:val="22"/>
              </w:rPr>
              <w:t>Cotraitant 3</w:t>
            </w:r>
          </w:p>
        </w:tc>
      </w:tr>
      <w:tr w:rsidR="000C0BDB" w:rsidRPr="006535B0" w14:paraId="3E2297A6" w14:textId="77777777" w:rsidTr="009A7A48">
        <w:tblPrEx>
          <w:tblCellMar>
            <w:top w:w="0" w:type="dxa"/>
            <w:bottom w:w="0" w:type="dxa"/>
          </w:tblCellMar>
        </w:tblPrEx>
        <w:tc>
          <w:tcPr>
            <w:tcW w:w="3756" w:type="dxa"/>
            <w:tcBorders>
              <w:top w:val="single" w:sz="4" w:space="0" w:color="auto"/>
            </w:tcBorders>
            <w:shd w:val="clear" w:color="auto" w:fill="8C8C8C"/>
          </w:tcPr>
          <w:p w14:paraId="000B4088"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4AB7473F"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74350B4F"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31FFD1DB" w14:textId="77777777" w:rsidR="000C0BDB" w:rsidRPr="006535B0" w:rsidRDefault="000C0BDB" w:rsidP="009A7A48">
            <w:pPr>
              <w:widowControl w:val="0"/>
              <w:tabs>
                <w:tab w:val="left" w:pos="204"/>
                <w:tab w:val="left" w:pos="993"/>
              </w:tabs>
              <w:rPr>
                <w:rFonts w:ascii="Arial Narrow" w:hAnsi="Arial Narrow" w:cs="Arial"/>
                <w:sz w:val="22"/>
                <w:szCs w:val="22"/>
              </w:rPr>
            </w:pPr>
          </w:p>
        </w:tc>
      </w:tr>
    </w:tbl>
    <w:p w14:paraId="50209405" w14:textId="77777777" w:rsidR="008039B4" w:rsidRDefault="008039B4">
      <w:pPr>
        <w:pStyle w:val="Titre3"/>
        <w:rPr>
          <w:sz w:val="22"/>
        </w:rPr>
      </w:pPr>
    </w:p>
    <w:p w14:paraId="0CDB600E" w14:textId="77777777" w:rsidR="004F7E6C" w:rsidRDefault="004F7E6C">
      <w:pPr>
        <w:pStyle w:val="Titre3"/>
        <w:rPr>
          <w:sz w:val="22"/>
        </w:rPr>
      </w:pPr>
      <w:r w:rsidRPr="001A154F">
        <w:rPr>
          <w:sz w:val="22"/>
        </w:rPr>
        <w:t xml:space="preserve">ARTICLE </w:t>
      </w:r>
      <w:r w:rsidR="00CE11A9">
        <w:rPr>
          <w:sz w:val="22"/>
        </w:rPr>
        <w:t>6</w:t>
      </w:r>
      <w:r w:rsidRPr="001A154F">
        <w:rPr>
          <w:sz w:val="22"/>
        </w:rPr>
        <w:t xml:space="preserve"> : PAIEMENT</w:t>
      </w:r>
    </w:p>
    <w:p w14:paraId="5700C390" w14:textId="77777777" w:rsidR="00F10D35" w:rsidRPr="00F10D35" w:rsidRDefault="00F10D35" w:rsidP="00F10D35"/>
    <w:p w14:paraId="535B5A48" w14:textId="77777777" w:rsidR="000A1CFF" w:rsidRPr="000A1CFF" w:rsidRDefault="000A1CFF" w:rsidP="000A1CFF">
      <w:pPr>
        <w:tabs>
          <w:tab w:val="left" w:pos="709"/>
          <w:tab w:val="right" w:leader="dot" w:pos="3686"/>
          <w:tab w:val="right" w:pos="3742"/>
        </w:tabs>
        <w:rPr>
          <w:rFonts w:ascii="Arial Narrow" w:eastAsia="Times New Roman" w:hAnsi="Arial Narrow" w:cs="Arial"/>
          <w:sz w:val="22"/>
          <w:szCs w:val="22"/>
        </w:rPr>
      </w:pPr>
      <w:r w:rsidRPr="000A1CFF">
        <w:rPr>
          <w:rFonts w:ascii="Arial Narrow" w:eastAsia="Times New Roman" w:hAnsi="Arial Narrow" w:cs="Arial"/>
          <w:sz w:val="22"/>
          <w:szCs w:val="22"/>
        </w:rPr>
        <w:t xml:space="preserve">La Chambre de Commerce et d’Industrie du Var se libèrera des sommes dues au titre du présent </w:t>
      </w:r>
      <w:r w:rsidR="005952BD">
        <w:rPr>
          <w:rFonts w:ascii="Arial Narrow" w:eastAsia="Times New Roman" w:hAnsi="Arial Narrow" w:cs="Arial"/>
          <w:sz w:val="22"/>
          <w:szCs w:val="22"/>
        </w:rPr>
        <w:t>accord-cadre</w:t>
      </w:r>
      <w:r w:rsidRPr="000A1CFF">
        <w:rPr>
          <w:rFonts w:ascii="Arial Narrow" w:eastAsia="Times New Roman" w:hAnsi="Arial Narrow" w:cs="Arial"/>
          <w:sz w:val="22"/>
          <w:szCs w:val="22"/>
        </w:rPr>
        <w:t xml:space="preserve"> en faisant porter le montant au crédit du ou des comptes suivants</w:t>
      </w:r>
      <w:r w:rsidRPr="000A1CFF">
        <w:rPr>
          <w:rFonts w:ascii="Arial Narrow" w:eastAsia="Times New Roman" w:hAnsi="Arial Narrow" w:cs="Arial"/>
          <w:sz w:val="22"/>
          <w:szCs w:val="22"/>
          <w:vertAlign w:val="superscript"/>
        </w:rPr>
        <w:footnoteReference w:id="1"/>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w:t>
      </w:r>
    </w:p>
    <w:p w14:paraId="72A3565E" w14:textId="77777777" w:rsidR="000A1CFF" w:rsidRPr="000A1CFF" w:rsidRDefault="000A1CFF" w:rsidP="000A1CFF">
      <w:pPr>
        <w:keepLines/>
        <w:tabs>
          <w:tab w:val="left" w:pos="284"/>
          <w:tab w:val="left" w:pos="567"/>
          <w:tab w:val="left" w:pos="851"/>
        </w:tabs>
        <w:ind w:firstLine="284"/>
        <w:jc w:val="both"/>
        <w:rPr>
          <w:rFonts w:ascii="Arial Narrow" w:eastAsia="Times New Roman" w:hAnsi="Arial Narrow" w:cs="Arial"/>
          <w:sz w:val="22"/>
          <w:szCs w:val="22"/>
        </w:rPr>
      </w:pPr>
    </w:p>
    <w:p w14:paraId="7F3548A9"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3A31669E"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sz w:val="18"/>
          <w:szCs w:val="18"/>
        </w:rPr>
        <w:t>pour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143A928B"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26149B7D"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7F9DDEB3"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6675867D"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45B56737" w14:textId="77777777" w:rsidR="000A1CFF" w:rsidRPr="004372C3" w:rsidRDefault="000A1CFF" w:rsidP="000A1CFF">
      <w:pPr>
        <w:keepLines/>
        <w:tabs>
          <w:tab w:val="left" w:pos="284"/>
          <w:tab w:val="left" w:pos="567"/>
          <w:tab w:val="left" w:pos="851"/>
        </w:tabs>
        <w:ind w:firstLine="284"/>
        <w:jc w:val="both"/>
        <w:rPr>
          <w:rFonts w:ascii="Arial Narrow" w:eastAsia="Times New Roman" w:hAnsi="Arial Narrow" w:cs="Arial"/>
          <w:sz w:val="18"/>
          <w:szCs w:val="18"/>
        </w:rPr>
      </w:pPr>
    </w:p>
    <w:p w14:paraId="5B4581D8"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149325A5"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sz w:val="18"/>
          <w:szCs w:val="18"/>
        </w:rPr>
        <w:t>pour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6C17ED2D"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6CF2C710"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38CBAA6C"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855C394"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D3CF683" w14:textId="77777777" w:rsidR="000A1CFF" w:rsidRPr="004372C3" w:rsidRDefault="000A1CFF" w:rsidP="000A1CFF">
      <w:pPr>
        <w:keepLines/>
        <w:tabs>
          <w:tab w:val="left" w:pos="284"/>
          <w:tab w:val="left" w:pos="567"/>
          <w:tab w:val="left" w:pos="851"/>
        </w:tabs>
        <w:ind w:firstLine="284"/>
        <w:jc w:val="both"/>
        <w:rPr>
          <w:rFonts w:ascii="Arial Narrow" w:eastAsia="Times New Roman" w:hAnsi="Arial Narrow" w:cs="Arial"/>
          <w:sz w:val="18"/>
          <w:szCs w:val="18"/>
        </w:rPr>
      </w:pPr>
    </w:p>
    <w:p w14:paraId="76C9A8DF"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31607670"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sz w:val="18"/>
          <w:szCs w:val="18"/>
        </w:rPr>
        <w:t>pour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CAC713D"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E812719"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1BC5C02D"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C6A4CE0"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6513EEA3" w14:textId="77777777" w:rsidR="000A1CFF" w:rsidRPr="000A1CFF" w:rsidRDefault="000A1CFF" w:rsidP="000A1CFF">
      <w:pPr>
        <w:keepLines/>
        <w:tabs>
          <w:tab w:val="left" w:pos="284"/>
          <w:tab w:val="left" w:pos="567"/>
          <w:tab w:val="left" w:pos="851"/>
        </w:tabs>
        <w:ind w:firstLine="284"/>
        <w:jc w:val="both"/>
        <w:rPr>
          <w:rFonts w:ascii="Arial Narrow" w:eastAsia="Times New Roman" w:hAnsi="Arial Narrow" w:cs="Arial"/>
          <w:sz w:val="22"/>
          <w:szCs w:val="22"/>
        </w:rPr>
      </w:pPr>
    </w:p>
    <w:p w14:paraId="48B6C512" w14:textId="77777777" w:rsidR="000A1CFF" w:rsidRDefault="000A1CFF" w:rsidP="001367A2">
      <w:pPr>
        <w:jc w:val="both"/>
        <w:rPr>
          <w:rFonts w:ascii="Arial Narrow" w:eastAsia="Times New Roman" w:hAnsi="Arial Narrow" w:cs="Arial"/>
          <w:sz w:val="22"/>
          <w:szCs w:val="22"/>
        </w:rPr>
      </w:pPr>
      <w:r w:rsidRPr="000A1CFF">
        <w:rPr>
          <w:rFonts w:ascii="Arial Narrow" w:eastAsia="Times New Roman" w:hAnsi="Arial Narrow" w:cs="Arial"/>
          <w:sz w:val="22"/>
          <w:szCs w:val="22"/>
        </w:rPr>
        <w:t>En cas de groupement solidaire, le paiement est effectué sur</w:t>
      </w:r>
      <w:r w:rsidRPr="000A1CFF">
        <w:rPr>
          <w:rFonts w:ascii="Arial Narrow" w:eastAsia="Times New Roman" w:hAnsi="Arial Narrow" w:cs="Arial"/>
          <w:sz w:val="22"/>
          <w:szCs w:val="22"/>
          <w:vertAlign w:val="superscript"/>
        </w:rPr>
        <w:footnoteReference w:id="2"/>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 xml:space="preserve">: </w:t>
      </w:r>
    </w:p>
    <w:p w14:paraId="26B325EC" w14:textId="77777777" w:rsidR="000A1CFF" w:rsidRPr="000A1CFF" w:rsidRDefault="000A1CFF" w:rsidP="00CE11A9">
      <w:pPr>
        <w:jc w:val="both"/>
        <w:rPr>
          <w:rFonts w:ascii="Arial Narrow" w:eastAsia="Times New Roman" w:hAnsi="Arial Narrow" w:cs="Arial"/>
          <w:sz w:val="22"/>
          <w:szCs w:val="22"/>
        </w:rPr>
      </w:pPr>
    </w:p>
    <w:p w14:paraId="41C2952B" w14:textId="77777777" w:rsidR="000A1CFF" w:rsidRDefault="000A1CFF" w:rsidP="000A1CFF">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7" w:name="Texte8"/>
      <w:r w:rsidRPr="000A1CFF">
        <w:rPr>
          <w:rFonts w:ascii="Arial Narrow" w:eastAsia="Times New Roman" w:hAnsi="Arial Narrow" w:cs="Arial"/>
          <w:sz w:val="22"/>
          <w:szCs w:val="22"/>
        </w:rPr>
        <w:instrText xml:space="preserve"> FORMCHECKBOX </w:instrText>
      </w:r>
      <w:r w:rsidRPr="000A1CFF">
        <w:rPr>
          <w:rFonts w:ascii="Arial Narrow" w:eastAsia="Times New Roman" w:hAnsi="Arial Narrow" w:cs="Arial"/>
          <w:sz w:val="22"/>
          <w:szCs w:val="22"/>
        </w:rPr>
      </w:r>
      <w:r w:rsidRPr="000A1CFF">
        <w:rPr>
          <w:rFonts w:ascii="Arial Narrow" w:eastAsia="Times New Roman" w:hAnsi="Arial Narrow" w:cs="Arial"/>
          <w:sz w:val="22"/>
          <w:szCs w:val="22"/>
        </w:rPr>
        <w:fldChar w:fldCharType="end"/>
      </w:r>
      <w:bookmarkEnd w:id="7"/>
      <w:r>
        <w:rPr>
          <w:rFonts w:ascii="Arial Narrow" w:eastAsia="Times New Roman" w:hAnsi="Arial Narrow" w:cs="Arial"/>
          <w:sz w:val="22"/>
          <w:szCs w:val="22"/>
        </w:rPr>
        <w:t xml:space="preserve"> </w:t>
      </w:r>
      <w:r w:rsidRPr="000A1CFF">
        <w:rPr>
          <w:rFonts w:ascii="Arial Narrow" w:eastAsia="Times New Roman" w:hAnsi="Arial Narrow" w:cs="Arial"/>
          <w:sz w:val="22"/>
          <w:szCs w:val="22"/>
        </w:rPr>
        <w:t>un compte unique ouvert au nom des membres du groupement ou du mandataire</w:t>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w:t>
      </w:r>
    </w:p>
    <w:p w14:paraId="60E16291" w14:textId="77777777" w:rsidR="00335A4E" w:rsidRPr="00335A4E" w:rsidRDefault="00335A4E" w:rsidP="000A1CFF">
      <w:pPr>
        <w:ind w:firstLine="284"/>
        <w:jc w:val="both"/>
        <w:rPr>
          <w:rFonts w:ascii="Arial Narrow" w:eastAsia="Times New Roman" w:hAnsi="Arial Narrow" w:cs="Arial"/>
          <w:sz w:val="16"/>
          <w:szCs w:val="16"/>
        </w:rPr>
      </w:pPr>
    </w:p>
    <w:p w14:paraId="418F4D9C" w14:textId="77777777" w:rsidR="000A1CFF" w:rsidRDefault="000A1CFF" w:rsidP="000A1CFF">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8" w:name="Texte9"/>
      <w:r w:rsidRPr="000A1CFF">
        <w:rPr>
          <w:rFonts w:ascii="Arial Narrow" w:eastAsia="Times New Roman" w:hAnsi="Arial Narrow" w:cs="Arial"/>
          <w:sz w:val="22"/>
          <w:szCs w:val="22"/>
        </w:rPr>
        <w:instrText xml:space="preserve"> FORMCHECKBOX </w:instrText>
      </w:r>
      <w:r w:rsidRPr="000A1CFF">
        <w:rPr>
          <w:rFonts w:ascii="Arial Narrow" w:eastAsia="Times New Roman" w:hAnsi="Arial Narrow" w:cs="Arial"/>
          <w:sz w:val="22"/>
          <w:szCs w:val="22"/>
        </w:rPr>
      </w:r>
      <w:r w:rsidRPr="000A1CFF">
        <w:rPr>
          <w:rFonts w:ascii="Arial Narrow" w:eastAsia="Times New Roman" w:hAnsi="Arial Narrow" w:cs="Arial"/>
          <w:sz w:val="22"/>
          <w:szCs w:val="22"/>
        </w:rPr>
        <w:fldChar w:fldCharType="end"/>
      </w:r>
      <w:bookmarkEnd w:id="8"/>
      <w:r>
        <w:rPr>
          <w:rFonts w:ascii="Arial Narrow" w:eastAsia="Times New Roman" w:hAnsi="Arial Narrow" w:cs="Arial"/>
          <w:sz w:val="22"/>
          <w:szCs w:val="22"/>
        </w:rPr>
        <w:t xml:space="preserve"> </w:t>
      </w:r>
      <w:r w:rsidRPr="000A1CFF">
        <w:rPr>
          <w:rFonts w:ascii="Arial Narrow" w:eastAsia="Times New Roman" w:hAnsi="Arial Narrow" w:cs="Arial"/>
          <w:sz w:val="22"/>
          <w:szCs w:val="22"/>
        </w:rPr>
        <w:t>les comptes de chacun des membres du groupement suivant les répartitions indiquées en annexe du présent document.</w:t>
      </w:r>
    </w:p>
    <w:p w14:paraId="31A139F5" w14:textId="77777777" w:rsidR="00E66C7E" w:rsidRDefault="00E66C7E" w:rsidP="000A1CFF">
      <w:pPr>
        <w:tabs>
          <w:tab w:val="left" w:pos="2835"/>
          <w:tab w:val="left" w:pos="5660"/>
        </w:tabs>
        <w:ind w:right="295"/>
        <w:jc w:val="both"/>
        <w:rPr>
          <w:rFonts w:ascii="Arial Narrow" w:hAnsi="Arial Narrow"/>
          <w:sz w:val="22"/>
        </w:rPr>
      </w:pPr>
    </w:p>
    <w:p w14:paraId="11392F25" w14:textId="77777777" w:rsidR="004B7FBA" w:rsidRPr="000A1CFF" w:rsidRDefault="004B7FBA" w:rsidP="004B7FBA">
      <w:pPr>
        <w:tabs>
          <w:tab w:val="left" w:pos="2835"/>
          <w:tab w:val="left" w:pos="5660"/>
        </w:tabs>
        <w:ind w:right="295"/>
        <w:jc w:val="both"/>
        <w:rPr>
          <w:rFonts w:ascii="Arial Narrow" w:hAnsi="Arial Narrow"/>
          <w:b/>
          <w:sz w:val="22"/>
          <w:u w:val="single"/>
        </w:rPr>
      </w:pPr>
      <w:r w:rsidRPr="000A1CFF">
        <w:rPr>
          <w:rFonts w:ascii="Arial Narrow" w:hAnsi="Arial Narrow"/>
          <w:sz w:val="22"/>
          <w:u w:val="single"/>
        </w:rPr>
        <w:fldChar w:fldCharType="begin">
          <w:ffData>
            <w:name w:val="CaseACocher106"/>
            <w:enabled/>
            <w:calcOnExit w:val="0"/>
            <w:checkBox>
              <w:sizeAuto/>
              <w:default w:val="0"/>
            </w:checkBox>
          </w:ffData>
        </w:fldChar>
      </w:r>
      <w:r w:rsidRPr="000A1CFF">
        <w:rPr>
          <w:rFonts w:ascii="Arial Narrow" w:hAnsi="Arial Narrow"/>
          <w:sz w:val="22"/>
          <w:u w:val="single"/>
        </w:rPr>
        <w:instrText xml:space="preserve"> FORMCHECKBOX </w:instrText>
      </w:r>
      <w:r w:rsidRPr="000A1CFF">
        <w:rPr>
          <w:rFonts w:ascii="Arial Narrow" w:hAnsi="Arial Narrow"/>
          <w:sz w:val="22"/>
          <w:u w:val="single"/>
        </w:rPr>
      </w:r>
      <w:r w:rsidRPr="000A1CFF">
        <w:rPr>
          <w:rFonts w:ascii="Arial Narrow" w:hAnsi="Arial Narrow"/>
          <w:sz w:val="22"/>
          <w:u w:val="single"/>
        </w:rPr>
        <w:fldChar w:fldCharType="separate"/>
      </w:r>
      <w:r w:rsidRPr="000A1CFF">
        <w:rPr>
          <w:rFonts w:ascii="Arial Narrow" w:hAnsi="Arial Narrow"/>
          <w:sz w:val="22"/>
          <w:u w:val="single"/>
        </w:rPr>
        <w:fldChar w:fldCharType="end"/>
      </w:r>
      <w:r w:rsidRPr="000A1CFF">
        <w:rPr>
          <w:rFonts w:ascii="Arial Narrow" w:hAnsi="Arial Narrow"/>
          <w:sz w:val="22"/>
          <w:u w:val="single"/>
        </w:rPr>
        <w:t xml:space="preserve"> Renonce</w:t>
      </w:r>
      <w:r w:rsidRPr="000A1CFF">
        <w:rPr>
          <w:rFonts w:ascii="Arial Narrow" w:hAnsi="Arial Narrow"/>
          <w:b/>
          <w:sz w:val="22"/>
          <w:u w:val="single"/>
        </w:rPr>
        <w:t>,</w:t>
      </w:r>
      <w:r w:rsidRPr="000A1CFF">
        <w:rPr>
          <w:rFonts w:ascii="Arial Narrow" w:hAnsi="Arial Narrow"/>
          <w:b/>
          <w:sz w:val="22"/>
        </w:rPr>
        <w:t xml:space="preserve"> </w:t>
      </w:r>
      <w:r w:rsidRPr="000A1CFF">
        <w:rPr>
          <w:rFonts w:ascii="Arial Narrow" w:hAnsi="Arial Narrow"/>
          <w:b/>
          <w:sz w:val="22"/>
        </w:rPr>
        <w:tab/>
      </w:r>
      <w:r w:rsidRPr="000A1CFF">
        <w:rPr>
          <w:rFonts w:ascii="Arial Narrow" w:hAnsi="Arial Narrow"/>
          <w:b/>
          <w:sz w:val="22"/>
        </w:rPr>
        <w:tab/>
      </w: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b/>
          <w:sz w:val="22"/>
          <w:u w:val="single"/>
        </w:rPr>
        <w:t xml:space="preserve"> </w:t>
      </w:r>
      <w:r w:rsidRPr="000A1CFF">
        <w:rPr>
          <w:rFonts w:ascii="Arial Narrow" w:hAnsi="Arial Narrow"/>
          <w:sz w:val="22"/>
          <w:u w:val="single"/>
        </w:rPr>
        <w:t>ne renonce pas</w:t>
      </w:r>
    </w:p>
    <w:p w14:paraId="59D24853" w14:textId="77777777" w:rsidR="004B7FBA" w:rsidRPr="000A1CFF" w:rsidRDefault="004B7FBA" w:rsidP="004B7FBA">
      <w:pPr>
        <w:tabs>
          <w:tab w:val="left" w:pos="2835"/>
          <w:tab w:val="left" w:pos="5660"/>
        </w:tabs>
        <w:ind w:right="295"/>
        <w:jc w:val="both"/>
        <w:rPr>
          <w:rFonts w:ascii="Arial Narrow" w:hAnsi="Arial Narrow"/>
          <w:b/>
          <w:sz w:val="22"/>
          <w:u w:val="single"/>
        </w:rPr>
      </w:pPr>
    </w:p>
    <w:p w14:paraId="732D8698" w14:textId="77777777" w:rsidR="004B7FBA" w:rsidRPr="000A1CFF" w:rsidRDefault="004B7FBA" w:rsidP="004B7FBA">
      <w:pPr>
        <w:tabs>
          <w:tab w:val="left" w:pos="2835"/>
          <w:tab w:val="left" w:pos="5660"/>
        </w:tabs>
        <w:ind w:right="295"/>
        <w:jc w:val="both"/>
        <w:rPr>
          <w:rFonts w:ascii="Arial Narrow" w:hAnsi="Arial Narrow"/>
          <w:sz w:val="22"/>
        </w:rPr>
      </w:pPr>
    </w:p>
    <w:p w14:paraId="34916B62" w14:textId="77777777" w:rsidR="004B7FBA" w:rsidRDefault="004B7FBA" w:rsidP="004B7FBA">
      <w:pPr>
        <w:tabs>
          <w:tab w:val="left" w:pos="2835"/>
          <w:tab w:val="left" w:pos="5660"/>
        </w:tabs>
        <w:ind w:right="295"/>
        <w:jc w:val="both"/>
        <w:rPr>
          <w:rFonts w:ascii="Arial Narrow" w:hAnsi="Arial Narrow"/>
          <w:sz w:val="22"/>
          <w:u w:val="single"/>
        </w:rPr>
      </w:pP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b/>
          <w:sz w:val="22"/>
          <w:u w:val="single"/>
        </w:rPr>
        <w:t xml:space="preserve"> </w:t>
      </w:r>
      <w:r w:rsidRPr="000A1CFF">
        <w:rPr>
          <w:rFonts w:ascii="Arial Narrow" w:hAnsi="Arial Narrow"/>
          <w:sz w:val="22"/>
          <w:u w:val="single"/>
        </w:rPr>
        <w:t>Renonçons,</w:t>
      </w:r>
      <w:r w:rsidRPr="000A1CFF">
        <w:rPr>
          <w:rFonts w:ascii="Arial Narrow" w:hAnsi="Arial Narrow"/>
          <w:b/>
          <w:sz w:val="22"/>
        </w:rPr>
        <w:t xml:space="preserve"> </w:t>
      </w:r>
      <w:r w:rsidRPr="000A1CFF">
        <w:rPr>
          <w:rFonts w:ascii="Arial Narrow" w:hAnsi="Arial Narrow"/>
          <w:b/>
          <w:sz w:val="22"/>
        </w:rPr>
        <w:tab/>
      </w:r>
      <w:r w:rsidRPr="000A1CFF">
        <w:rPr>
          <w:rFonts w:ascii="Arial Narrow" w:hAnsi="Arial Narrow"/>
          <w:b/>
          <w:sz w:val="22"/>
        </w:rPr>
        <w:tab/>
      </w: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sz w:val="22"/>
          <w:u w:val="single"/>
        </w:rPr>
        <w:t>ne renonçons pas</w:t>
      </w:r>
    </w:p>
    <w:p w14:paraId="49D1534F" w14:textId="77777777" w:rsidR="004B7FBA" w:rsidRDefault="004B7FBA" w:rsidP="004B7FBA">
      <w:pPr>
        <w:tabs>
          <w:tab w:val="left" w:pos="2835"/>
          <w:tab w:val="left" w:pos="5660"/>
        </w:tabs>
        <w:ind w:right="295"/>
        <w:jc w:val="both"/>
        <w:rPr>
          <w:rFonts w:ascii="Arial Narrow" w:hAnsi="Arial Narrow"/>
          <w:sz w:val="22"/>
        </w:rPr>
      </w:pPr>
    </w:p>
    <w:p w14:paraId="7E75ED30" w14:textId="77777777" w:rsidR="004B7FBA" w:rsidRPr="008356B8" w:rsidRDefault="004B7FBA" w:rsidP="004B7FBA">
      <w:pPr>
        <w:tabs>
          <w:tab w:val="left" w:pos="2835"/>
          <w:tab w:val="left" w:pos="5660"/>
        </w:tabs>
        <w:ind w:right="295"/>
        <w:jc w:val="both"/>
        <w:rPr>
          <w:rFonts w:ascii="Arial Narrow" w:hAnsi="Arial Narrow"/>
          <w:sz w:val="22"/>
        </w:rPr>
      </w:pPr>
      <w:r w:rsidRPr="008356B8">
        <w:rPr>
          <w:rFonts w:ascii="Arial Narrow" w:hAnsi="Arial Narrow"/>
          <w:sz w:val="22"/>
        </w:rPr>
        <w:t xml:space="preserve">Au bénéfice de l'avance telle que prévue </w:t>
      </w:r>
      <w:bookmarkStart w:id="9" w:name="_Hlk98078829"/>
      <w:r w:rsidRPr="008356B8">
        <w:rPr>
          <w:rFonts w:ascii="Arial Narrow" w:hAnsi="Arial Narrow"/>
          <w:sz w:val="22"/>
        </w:rPr>
        <w:t xml:space="preserve">à l'article </w:t>
      </w:r>
      <w:r>
        <w:rPr>
          <w:rFonts w:ascii="Arial Narrow" w:hAnsi="Arial Narrow"/>
          <w:sz w:val="22"/>
        </w:rPr>
        <w:t>9</w:t>
      </w:r>
      <w:r w:rsidRPr="008356B8">
        <w:rPr>
          <w:rFonts w:ascii="Arial Narrow" w:hAnsi="Arial Narrow"/>
          <w:sz w:val="22"/>
        </w:rPr>
        <w:t xml:space="preserve"> du Cahier des Clauses Administratives Particulières.</w:t>
      </w:r>
      <w:bookmarkEnd w:id="9"/>
    </w:p>
    <w:p w14:paraId="0D19556F" w14:textId="77777777" w:rsidR="004B7FBA" w:rsidRPr="008356B8" w:rsidRDefault="004B7FBA" w:rsidP="004B7FBA">
      <w:pPr>
        <w:tabs>
          <w:tab w:val="left" w:pos="2835"/>
          <w:tab w:val="left" w:pos="5660"/>
        </w:tabs>
        <w:ind w:right="295"/>
        <w:jc w:val="both"/>
        <w:rPr>
          <w:rFonts w:ascii="Arial Narrow" w:hAnsi="Arial Narrow"/>
          <w:sz w:val="22"/>
        </w:rPr>
      </w:pPr>
      <w:r w:rsidRPr="008356B8">
        <w:rPr>
          <w:rFonts w:ascii="Arial Narrow" w:hAnsi="Arial Narrow"/>
          <w:sz w:val="22"/>
        </w:rPr>
        <w:t>(Cocher la case correspondante à votre choix).</w:t>
      </w:r>
    </w:p>
    <w:p w14:paraId="1FEF34B4" w14:textId="77777777" w:rsidR="004B42E2" w:rsidRPr="000A1CFF" w:rsidRDefault="004B42E2" w:rsidP="000A1CFF">
      <w:pPr>
        <w:tabs>
          <w:tab w:val="left" w:pos="2835"/>
          <w:tab w:val="left" w:pos="5660"/>
        </w:tabs>
        <w:ind w:right="295"/>
        <w:jc w:val="both"/>
        <w:rPr>
          <w:rFonts w:ascii="Arial Narrow" w:hAnsi="Arial Narrow"/>
          <w:sz w:val="22"/>
        </w:rPr>
      </w:pPr>
    </w:p>
    <w:p w14:paraId="36C5ABC4" w14:textId="77777777" w:rsidR="000A1CFF" w:rsidRPr="000A1CFF" w:rsidRDefault="000A1CFF" w:rsidP="000A1CFF">
      <w:pPr>
        <w:tabs>
          <w:tab w:val="left" w:pos="2835"/>
          <w:tab w:val="left" w:pos="5660"/>
        </w:tabs>
        <w:ind w:right="295"/>
        <w:jc w:val="both"/>
        <w:rPr>
          <w:rFonts w:ascii="Arial Narrow" w:hAnsi="Arial Narrow"/>
          <w:sz w:val="22"/>
        </w:rPr>
      </w:pPr>
      <w:r w:rsidRPr="000A1CFF">
        <w:rPr>
          <w:rFonts w:ascii="Arial Narrow" w:hAnsi="Arial Narrow"/>
          <w:sz w:val="22"/>
        </w:rPr>
        <w:t>Fait en un seul original,</w:t>
      </w:r>
    </w:p>
    <w:p w14:paraId="585B57E4" w14:textId="77777777" w:rsidR="000A1CFF" w:rsidRPr="000A1CFF" w:rsidRDefault="000A1CFF" w:rsidP="000A1CFF">
      <w:pPr>
        <w:tabs>
          <w:tab w:val="right" w:leader="underscore" w:pos="6220"/>
          <w:tab w:val="right" w:leader="underscore" w:pos="9780"/>
        </w:tabs>
        <w:ind w:right="295"/>
        <w:jc w:val="both"/>
        <w:rPr>
          <w:rFonts w:ascii="Arial Narrow" w:hAnsi="Arial Narrow"/>
          <w:sz w:val="22"/>
        </w:rPr>
      </w:pPr>
    </w:p>
    <w:p w14:paraId="4347AFED" w14:textId="77777777" w:rsidR="000A1CFF" w:rsidRDefault="000A1CFF" w:rsidP="004372C3">
      <w:pPr>
        <w:tabs>
          <w:tab w:val="left" w:pos="1120"/>
          <w:tab w:val="right" w:pos="9580"/>
        </w:tabs>
        <w:ind w:right="295"/>
        <w:jc w:val="both"/>
        <w:rPr>
          <w:rFonts w:ascii="Arial Narrow" w:hAnsi="Arial Narrow"/>
          <w:sz w:val="22"/>
        </w:rPr>
      </w:pPr>
      <w:r w:rsidRPr="000A1CFF">
        <w:rPr>
          <w:rFonts w:ascii="Arial Narrow" w:hAnsi="Arial Narrow"/>
          <w:sz w:val="22"/>
        </w:rPr>
        <w:tab/>
      </w:r>
      <w:r w:rsidRPr="000A1CFF">
        <w:rPr>
          <w:rFonts w:ascii="Arial Narrow" w:hAnsi="Arial Narrow"/>
          <w:sz w:val="22"/>
        </w:rPr>
        <w:tab/>
        <w:t>À_________________, le _______________________</w:t>
      </w:r>
    </w:p>
    <w:p w14:paraId="3034F8BB" w14:textId="77777777" w:rsidR="004372C3" w:rsidRPr="000A1CFF" w:rsidRDefault="004372C3" w:rsidP="004372C3">
      <w:pPr>
        <w:tabs>
          <w:tab w:val="left" w:pos="1120"/>
          <w:tab w:val="right" w:pos="9580"/>
        </w:tabs>
        <w:ind w:right="295"/>
        <w:jc w:val="both"/>
        <w:rPr>
          <w:rFonts w:ascii="Arial Narrow" w:hAnsi="Arial Narrow"/>
          <w:sz w:val="22"/>
        </w:rPr>
      </w:pPr>
    </w:p>
    <w:p w14:paraId="7B36EB68" w14:textId="77777777" w:rsidR="000A1CFF" w:rsidRPr="000A1CFF" w:rsidRDefault="000A1CFF" w:rsidP="000A1CFF">
      <w:pPr>
        <w:tabs>
          <w:tab w:val="left" w:pos="2820"/>
          <w:tab w:val="left" w:pos="5660"/>
        </w:tabs>
        <w:ind w:right="295"/>
        <w:jc w:val="both"/>
        <w:rPr>
          <w:rFonts w:ascii="Arial Narrow" w:hAnsi="Arial Narrow"/>
          <w:sz w:val="22"/>
        </w:rPr>
      </w:pPr>
      <w:r w:rsidRPr="000A1CFF">
        <w:rPr>
          <w:rFonts w:ascii="Arial Narrow" w:hAnsi="Arial Narrow"/>
          <w:sz w:val="22"/>
        </w:rPr>
        <w:t xml:space="preserve">(Signature précédée de la mention manuscrite </w:t>
      </w:r>
      <w:r w:rsidR="00F10D35">
        <w:rPr>
          <w:rFonts w:ascii="Arial Narrow" w:hAnsi="Arial Narrow"/>
          <w:sz w:val="22"/>
        </w:rPr>
        <w:t>« </w:t>
      </w:r>
      <w:r w:rsidRPr="000A1CFF">
        <w:rPr>
          <w:rFonts w:ascii="Arial Narrow" w:hAnsi="Arial Narrow"/>
          <w:sz w:val="22"/>
        </w:rPr>
        <w:t>Lu et Approuvé</w:t>
      </w:r>
      <w:r w:rsidR="00F10D35">
        <w:rPr>
          <w:rFonts w:ascii="Arial Narrow" w:hAnsi="Arial Narrow"/>
          <w:sz w:val="22"/>
        </w:rPr>
        <w:t> »</w:t>
      </w:r>
      <w:r w:rsidRPr="000A1CFF">
        <w:rPr>
          <w:rFonts w:ascii="Arial Narrow" w:hAnsi="Arial Narrow"/>
          <w:sz w:val="22"/>
        </w:rPr>
        <w:t xml:space="preserve"> et cachet de l</w:t>
      </w:r>
      <w:r w:rsidR="00F10D35">
        <w:rPr>
          <w:rFonts w:ascii="Arial Narrow" w:hAnsi="Arial Narrow"/>
          <w:sz w:val="22"/>
        </w:rPr>
        <w:t>’</w:t>
      </w:r>
      <w:r w:rsidRPr="000A1CFF">
        <w:rPr>
          <w:rFonts w:ascii="Arial Narrow" w:hAnsi="Arial Narrow"/>
          <w:sz w:val="22"/>
        </w:rPr>
        <w:t>entreprise)</w:t>
      </w:r>
    </w:p>
    <w:p w14:paraId="04F1EDF2" w14:textId="77777777" w:rsidR="000A1CFF" w:rsidRPr="000A1CFF" w:rsidRDefault="005952BD" w:rsidP="000A1CFF">
      <w:pPr>
        <w:jc w:val="both"/>
        <w:rPr>
          <w:rFonts w:ascii="Arial Narrow" w:hAnsi="Arial Narrow"/>
          <w:sz w:val="22"/>
        </w:rPr>
      </w:pPr>
      <w:r w:rsidRPr="000A1CFF">
        <w:rPr>
          <w:rFonts w:ascii="Arial Narrow" w:hAnsi="Arial Narrow"/>
          <w:sz w:val="22"/>
        </w:rPr>
        <w:t xml:space="preserve">(Le candidat représentant habilité pour signer </w:t>
      </w:r>
      <w:r>
        <w:rPr>
          <w:rFonts w:ascii="Arial Narrow" w:hAnsi="Arial Narrow"/>
          <w:sz w:val="22"/>
        </w:rPr>
        <w:t>l’accord-cadre</w:t>
      </w:r>
      <w:r w:rsidRPr="000A1CFF">
        <w:rPr>
          <w:rFonts w:ascii="Arial Narrow" w:hAnsi="Arial Narrow"/>
          <w:sz w:val="22"/>
        </w:rPr>
        <w:t>)</w:t>
      </w:r>
    </w:p>
    <w:p w14:paraId="50420573" w14:textId="77777777" w:rsidR="001F01D4" w:rsidRDefault="001F01D4" w:rsidP="00F02F54">
      <w:pPr>
        <w:rPr>
          <w:rFonts w:ascii="Arial Narrow" w:hAnsi="Arial Narrow"/>
          <w:b/>
          <w:snapToGrid w:val="0"/>
          <w:u w:val="single"/>
        </w:rPr>
      </w:pPr>
    </w:p>
    <w:p w14:paraId="0FD7F0E3" w14:textId="77777777" w:rsidR="004B7FBA" w:rsidRDefault="004B7FBA" w:rsidP="00F02F54">
      <w:pPr>
        <w:rPr>
          <w:rFonts w:ascii="Arial Narrow" w:hAnsi="Arial Narrow"/>
          <w:b/>
          <w:snapToGrid w:val="0"/>
          <w:u w:val="single"/>
        </w:rPr>
      </w:pPr>
    </w:p>
    <w:p w14:paraId="6A40DB5A" w14:textId="53EC2FA6" w:rsidR="001666A5" w:rsidRPr="001A154F" w:rsidRDefault="006656F2" w:rsidP="00F02F54">
      <w:pPr>
        <w:rPr>
          <w:rFonts w:ascii="Arial Narrow" w:hAnsi="Arial Narrow"/>
          <w:b/>
        </w:rPr>
      </w:pPr>
      <w:r>
        <w:rPr>
          <w:rFonts w:ascii="Arial Narrow" w:hAnsi="Arial Narrow"/>
          <w:b/>
          <w:snapToGrid w:val="0"/>
          <w:u w:val="single"/>
        </w:rPr>
        <w:br w:type="page"/>
      </w:r>
      <w:r w:rsidR="00654236">
        <w:rPr>
          <w:rFonts w:ascii="Arial Narrow" w:hAnsi="Arial Narrow"/>
          <w:b/>
          <w:snapToGrid w:val="0"/>
          <w:u w:val="single"/>
        </w:rPr>
        <w:t xml:space="preserve">ARTICLE </w:t>
      </w:r>
      <w:r w:rsidR="00612A10">
        <w:rPr>
          <w:rFonts w:ascii="Arial Narrow" w:hAnsi="Arial Narrow"/>
          <w:b/>
          <w:snapToGrid w:val="0"/>
          <w:u w:val="single"/>
        </w:rPr>
        <w:t>7</w:t>
      </w:r>
      <w:r w:rsidR="00F10D35">
        <w:rPr>
          <w:rFonts w:ascii="Arial Narrow" w:hAnsi="Arial Narrow"/>
          <w:b/>
          <w:snapToGrid w:val="0"/>
          <w:u w:val="single"/>
        </w:rPr>
        <w:t> </w:t>
      </w:r>
      <w:r w:rsidR="001666A5" w:rsidRPr="001A154F">
        <w:rPr>
          <w:rFonts w:ascii="Arial Narrow" w:hAnsi="Arial Narrow"/>
          <w:b/>
          <w:snapToGrid w:val="0"/>
          <w:u w:val="single"/>
        </w:rPr>
        <w:t>: PARTIE RESERVEE A L’ADMINISTRATION</w:t>
      </w:r>
    </w:p>
    <w:p w14:paraId="552BEFF3" w14:textId="77777777" w:rsidR="001666A5" w:rsidRPr="001A154F" w:rsidRDefault="001666A5" w:rsidP="001666A5">
      <w:pPr>
        <w:tabs>
          <w:tab w:val="left" w:pos="2820"/>
          <w:tab w:val="left" w:pos="5660"/>
        </w:tabs>
        <w:ind w:right="295"/>
        <w:jc w:val="both"/>
        <w:rPr>
          <w:rFonts w:ascii="Arial Narrow" w:hAnsi="Arial Narrow"/>
          <w:sz w:val="22"/>
        </w:rPr>
      </w:pPr>
    </w:p>
    <w:p w14:paraId="11A11878" w14:textId="77777777" w:rsidR="001666A5" w:rsidRPr="001A154F" w:rsidRDefault="001666A5" w:rsidP="001666A5">
      <w:pPr>
        <w:pStyle w:val="Titre4"/>
        <w:jc w:val="both"/>
        <w:rPr>
          <w:sz w:val="22"/>
        </w:rPr>
      </w:pPr>
      <w:r w:rsidRPr="001A154F">
        <w:rPr>
          <w:sz w:val="22"/>
        </w:rPr>
        <w:t>La présente offre est acceptée pour valoir acte d</w:t>
      </w:r>
      <w:r w:rsidR="00F10D35">
        <w:rPr>
          <w:sz w:val="22"/>
        </w:rPr>
        <w:t>’</w:t>
      </w:r>
      <w:r w:rsidRPr="001A154F">
        <w:rPr>
          <w:sz w:val="22"/>
        </w:rPr>
        <w:t>engagement</w:t>
      </w:r>
    </w:p>
    <w:p w14:paraId="6C34693D" w14:textId="77777777" w:rsidR="001666A5" w:rsidRPr="001A154F" w:rsidRDefault="001666A5" w:rsidP="001666A5">
      <w:pPr>
        <w:ind w:right="295"/>
        <w:jc w:val="both"/>
        <w:rPr>
          <w:rFonts w:ascii="Arial Narrow" w:hAnsi="Arial Narrow"/>
          <w:b/>
          <w:sz w:val="22"/>
        </w:rPr>
      </w:pPr>
    </w:p>
    <w:p w14:paraId="31B64B76" w14:textId="77777777" w:rsidR="001666A5" w:rsidRPr="001A154F" w:rsidRDefault="001666A5" w:rsidP="001666A5">
      <w:pPr>
        <w:tabs>
          <w:tab w:val="left" w:pos="2835"/>
          <w:tab w:val="left" w:pos="5660"/>
        </w:tabs>
        <w:ind w:right="295"/>
        <w:jc w:val="both"/>
        <w:rPr>
          <w:rFonts w:ascii="Arial Narrow" w:hAnsi="Arial Narrow"/>
          <w:b/>
          <w:sz w:val="22"/>
        </w:rPr>
      </w:pPr>
      <w:r w:rsidRPr="001A154F">
        <w:rPr>
          <w:rFonts w:ascii="Arial Narrow" w:hAnsi="Arial Narrow"/>
          <w:b/>
          <w:sz w:val="22"/>
        </w:rPr>
        <w:t>Fait en un seul original,</w:t>
      </w:r>
    </w:p>
    <w:p w14:paraId="3979C2E9" w14:textId="77777777" w:rsidR="001666A5" w:rsidRPr="001A154F" w:rsidRDefault="001666A5" w:rsidP="001666A5">
      <w:pPr>
        <w:tabs>
          <w:tab w:val="right" w:pos="9780"/>
        </w:tabs>
        <w:ind w:right="295"/>
        <w:jc w:val="both"/>
        <w:rPr>
          <w:rFonts w:ascii="Arial Narrow" w:hAnsi="Arial Narrow"/>
          <w:sz w:val="22"/>
        </w:rPr>
      </w:pPr>
    </w:p>
    <w:p w14:paraId="0F3744B5" w14:textId="77777777" w:rsidR="001666A5" w:rsidRPr="001A154F" w:rsidRDefault="001666A5" w:rsidP="001666A5">
      <w:pPr>
        <w:tabs>
          <w:tab w:val="right" w:pos="9780"/>
        </w:tabs>
        <w:ind w:right="295" w:firstLine="4253"/>
        <w:jc w:val="both"/>
        <w:rPr>
          <w:rFonts w:ascii="Arial Narrow" w:hAnsi="Arial Narrow"/>
          <w:sz w:val="22"/>
        </w:rPr>
      </w:pPr>
      <w:r w:rsidRPr="001A154F">
        <w:rPr>
          <w:rFonts w:ascii="Arial Narrow" w:hAnsi="Arial Narrow"/>
          <w:sz w:val="22"/>
        </w:rPr>
        <w:t>À Toulon, le_________________</w:t>
      </w:r>
    </w:p>
    <w:p w14:paraId="565381FC" w14:textId="77777777" w:rsidR="001666A5" w:rsidRPr="001A154F" w:rsidRDefault="001666A5" w:rsidP="001666A5">
      <w:pPr>
        <w:tabs>
          <w:tab w:val="right" w:pos="9780"/>
        </w:tabs>
        <w:ind w:right="295"/>
        <w:jc w:val="both"/>
        <w:rPr>
          <w:rFonts w:ascii="Arial Narrow" w:hAnsi="Arial Narrow"/>
          <w:sz w:val="22"/>
        </w:rPr>
      </w:pPr>
    </w:p>
    <w:p w14:paraId="5CAE7D28" w14:textId="77777777" w:rsidR="001666A5" w:rsidRDefault="001666A5" w:rsidP="001666A5">
      <w:pPr>
        <w:tabs>
          <w:tab w:val="right" w:pos="9780"/>
        </w:tabs>
        <w:ind w:right="295"/>
        <w:jc w:val="both"/>
        <w:rPr>
          <w:rFonts w:ascii="Arial Narrow" w:hAnsi="Arial Narrow"/>
          <w:sz w:val="22"/>
        </w:rPr>
      </w:pPr>
    </w:p>
    <w:p w14:paraId="2D0454DA" w14:textId="77777777" w:rsidR="005C2011" w:rsidRPr="001A154F" w:rsidRDefault="005C2011" w:rsidP="001666A5">
      <w:pPr>
        <w:tabs>
          <w:tab w:val="right" w:pos="9780"/>
        </w:tabs>
        <w:ind w:right="295"/>
        <w:jc w:val="both"/>
        <w:rPr>
          <w:rFonts w:ascii="Arial Narrow" w:hAnsi="Arial Narrow"/>
          <w:sz w:val="22"/>
        </w:rPr>
      </w:pPr>
    </w:p>
    <w:p w14:paraId="1A380990" w14:textId="77777777" w:rsidR="001666A5" w:rsidRPr="001A154F" w:rsidRDefault="005C2011" w:rsidP="005C2011">
      <w:pPr>
        <w:tabs>
          <w:tab w:val="left" w:pos="5670"/>
          <w:tab w:val="right" w:pos="9780"/>
        </w:tabs>
        <w:ind w:right="295"/>
        <w:rPr>
          <w:rFonts w:ascii="Arial Narrow" w:hAnsi="Arial Narrow"/>
          <w:sz w:val="22"/>
        </w:rPr>
      </w:pPr>
      <w:r>
        <w:rPr>
          <w:rFonts w:ascii="Arial Narrow" w:hAnsi="Arial Narrow"/>
          <w:sz w:val="22"/>
        </w:rPr>
        <w:tab/>
      </w:r>
      <w:r w:rsidR="001666A5" w:rsidRPr="001A154F">
        <w:rPr>
          <w:rFonts w:ascii="Arial Narrow" w:hAnsi="Arial Narrow"/>
          <w:sz w:val="22"/>
        </w:rPr>
        <w:t xml:space="preserve">Le Président de </w:t>
      </w:r>
      <w:smartTag w:uri="urn:schemas-microsoft-com:office:smarttags" w:element="PersonName">
        <w:smartTagPr>
          <w:attr w:name="ProductID" w:val="la Chambre"/>
        </w:smartTagPr>
        <w:r w:rsidR="001666A5" w:rsidRPr="001A154F">
          <w:rPr>
            <w:rFonts w:ascii="Arial Narrow" w:hAnsi="Arial Narrow"/>
            <w:sz w:val="22"/>
          </w:rPr>
          <w:t>la Chambre</w:t>
        </w:r>
      </w:smartTag>
      <w:r w:rsidR="001666A5" w:rsidRPr="001A154F">
        <w:rPr>
          <w:rFonts w:ascii="Arial Narrow" w:hAnsi="Arial Narrow"/>
          <w:sz w:val="22"/>
        </w:rPr>
        <w:t xml:space="preserve"> de Commerce</w:t>
      </w:r>
    </w:p>
    <w:p w14:paraId="72D38F09" w14:textId="77777777" w:rsidR="001666A5" w:rsidRPr="001A154F" w:rsidRDefault="005C2011" w:rsidP="005C2011">
      <w:pPr>
        <w:tabs>
          <w:tab w:val="left" w:pos="5670"/>
          <w:tab w:val="right" w:pos="9780"/>
        </w:tabs>
        <w:ind w:right="295"/>
        <w:rPr>
          <w:rFonts w:ascii="Arial Narrow" w:hAnsi="Arial Narrow"/>
          <w:sz w:val="22"/>
        </w:rPr>
      </w:pPr>
      <w:r>
        <w:rPr>
          <w:rFonts w:ascii="Arial Narrow" w:hAnsi="Arial Narrow"/>
          <w:sz w:val="22"/>
        </w:rPr>
        <w:tab/>
      </w:r>
      <w:r w:rsidR="00E6738D" w:rsidRPr="001A154F">
        <w:rPr>
          <w:rFonts w:ascii="Arial Narrow" w:hAnsi="Arial Narrow"/>
          <w:sz w:val="22"/>
        </w:rPr>
        <w:t>et d’Industrie du V</w:t>
      </w:r>
      <w:r w:rsidR="001666A5" w:rsidRPr="001A154F">
        <w:rPr>
          <w:rFonts w:ascii="Arial Narrow" w:hAnsi="Arial Narrow"/>
          <w:sz w:val="22"/>
        </w:rPr>
        <w:t>ar</w:t>
      </w:r>
      <w:r>
        <w:rPr>
          <w:rFonts w:ascii="Arial Narrow" w:hAnsi="Arial Narrow"/>
          <w:sz w:val="22"/>
        </w:rPr>
        <w:t>,</w:t>
      </w:r>
    </w:p>
    <w:p w14:paraId="39232F2D" w14:textId="77777777" w:rsidR="001666A5" w:rsidRDefault="001666A5" w:rsidP="001666A5">
      <w:pPr>
        <w:tabs>
          <w:tab w:val="center" w:pos="2268"/>
          <w:tab w:val="right" w:pos="9780"/>
        </w:tabs>
        <w:ind w:right="295"/>
        <w:jc w:val="right"/>
        <w:rPr>
          <w:rFonts w:ascii="Arial Narrow" w:hAnsi="Arial Narrow"/>
          <w:sz w:val="22"/>
        </w:rPr>
      </w:pPr>
    </w:p>
    <w:p w14:paraId="15D5A233" w14:textId="77777777" w:rsidR="005C2011" w:rsidRPr="001A154F" w:rsidRDefault="005C2011" w:rsidP="001666A5">
      <w:pPr>
        <w:tabs>
          <w:tab w:val="center" w:pos="2268"/>
          <w:tab w:val="right" w:pos="9780"/>
        </w:tabs>
        <w:ind w:right="295"/>
        <w:jc w:val="right"/>
        <w:rPr>
          <w:rFonts w:ascii="Arial Narrow" w:hAnsi="Arial Narrow"/>
          <w:sz w:val="22"/>
        </w:rPr>
      </w:pPr>
    </w:p>
    <w:p w14:paraId="3FBC31A1" w14:textId="77777777" w:rsidR="001666A5" w:rsidRPr="001A154F" w:rsidRDefault="001666A5" w:rsidP="001666A5">
      <w:pPr>
        <w:tabs>
          <w:tab w:val="center" w:pos="2268"/>
          <w:tab w:val="right" w:pos="9780"/>
        </w:tabs>
        <w:ind w:right="295"/>
        <w:jc w:val="right"/>
        <w:rPr>
          <w:rFonts w:ascii="Arial Narrow" w:hAnsi="Arial Narrow"/>
          <w:sz w:val="22"/>
        </w:rPr>
      </w:pPr>
    </w:p>
    <w:p w14:paraId="31C8C2AF" w14:textId="77777777" w:rsidR="001666A5" w:rsidRDefault="001666A5" w:rsidP="001666A5">
      <w:pPr>
        <w:tabs>
          <w:tab w:val="center" w:pos="2268"/>
          <w:tab w:val="right" w:pos="9780"/>
        </w:tabs>
        <w:ind w:right="295"/>
        <w:jc w:val="right"/>
        <w:rPr>
          <w:rFonts w:ascii="Arial Narrow" w:hAnsi="Arial Narrow"/>
          <w:sz w:val="22"/>
        </w:rPr>
      </w:pPr>
    </w:p>
    <w:p w14:paraId="7DE17B34" w14:textId="77777777" w:rsidR="00BA5A22" w:rsidRPr="004E5B54" w:rsidRDefault="005C2011" w:rsidP="004E5B54">
      <w:pPr>
        <w:tabs>
          <w:tab w:val="left" w:pos="5670"/>
          <w:tab w:val="right" w:pos="9780"/>
        </w:tabs>
        <w:ind w:right="295"/>
        <w:rPr>
          <w:rFonts w:ascii="Arial Narrow" w:hAnsi="Arial Narrow"/>
          <w:b/>
          <w:sz w:val="22"/>
        </w:rPr>
        <w:sectPr w:rsidR="00BA5A22" w:rsidRPr="004E5B54" w:rsidSect="00F301DC">
          <w:footerReference w:type="default" r:id="rId9"/>
          <w:pgSz w:w="11900" w:h="16840" w:code="9"/>
          <w:pgMar w:top="567" w:right="1134" w:bottom="1134" w:left="851" w:header="737" w:footer="0" w:gutter="0"/>
          <w:cols w:space="0"/>
          <w:docGrid w:linePitch="326"/>
        </w:sectPr>
      </w:pPr>
      <w:r>
        <w:rPr>
          <w:rFonts w:ascii="Arial Narrow" w:hAnsi="Arial Narrow"/>
          <w:sz w:val="22"/>
        </w:rPr>
        <w:tab/>
      </w:r>
      <w:r w:rsidR="004E5B54">
        <w:rPr>
          <w:rFonts w:ascii="Arial Narrow" w:hAnsi="Arial Narrow"/>
          <w:b/>
          <w:sz w:val="22"/>
        </w:rPr>
        <w:t>Basil GERTIS</w:t>
      </w:r>
    </w:p>
    <w:p w14:paraId="4E406C9B" w14:textId="77777777" w:rsidR="003D47AA" w:rsidRDefault="003D47AA" w:rsidP="003D47AA">
      <w:pPr>
        <w:tabs>
          <w:tab w:val="left" w:pos="3996"/>
        </w:tabs>
        <w:rPr>
          <w:rFonts w:ascii="Arial Narrow" w:hAnsi="Arial Narrow"/>
          <w:sz w:val="22"/>
        </w:rPr>
      </w:pPr>
    </w:p>
    <w:p w14:paraId="189353BF" w14:textId="77777777" w:rsidR="00115C77" w:rsidRPr="00262BA7" w:rsidRDefault="000C0BDB" w:rsidP="003D47AA">
      <w:pPr>
        <w:tabs>
          <w:tab w:val="left" w:pos="3996"/>
        </w:tabs>
        <w:jc w:val="center"/>
        <w:rPr>
          <w:rFonts w:ascii="Arial Narrow" w:eastAsia="Times New Roman" w:hAnsi="Arial Narrow"/>
          <w:b/>
          <w:szCs w:val="24"/>
        </w:rPr>
      </w:pPr>
      <w:r w:rsidRPr="00262BA7">
        <w:rPr>
          <w:rFonts w:ascii="Arial Narrow" w:eastAsia="Times New Roman" w:hAnsi="Arial Narrow"/>
          <w:b/>
          <w:szCs w:val="24"/>
        </w:rPr>
        <w:t>ANNEXE N</w:t>
      </w:r>
      <w:r w:rsidR="00F10D35" w:rsidRPr="00262BA7">
        <w:rPr>
          <w:rFonts w:ascii="Arial Narrow" w:eastAsia="Times New Roman" w:hAnsi="Arial Narrow"/>
          <w:b/>
          <w:szCs w:val="24"/>
        </w:rPr>
        <w:t>°</w:t>
      </w:r>
      <w:r w:rsidR="008D3CC2">
        <w:rPr>
          <w:rFonts w:ascii="Arial Narrow" w:eastAsia="Times New Roman" w:hAnsi="Arial Narrow"/>
          <w:b/>
          <w:szCs w:val="24"/>
        </w:rPr>
        <w:t>1</w:t>
      </w:r>
      <w:r w:rsidR="005D0D13" w:rsidRPr="00262BA7">
        <w:rPr>
          <w:rFonts w:ascii="Arial Narrow" w:eastAsia="Times New Roman" w:hAnsi="Arial Narrow"/>
          <w:b/>
          <w:szCs w:val="24"/>
        </w:rPr>
        <w:t xml:space="preserve"> A L’ACTE D’ENGAGEMENT</w:t>
      </w:r>
    </w:p>
    <w:p w14:paraId="67008D44" w14:textId="77777777" w:rsidR="00115C77" w:rsidRPr="00262BA7" w:rsidRDefault="00115C77" w:rsidP="00115C77">
      <w:pPr>
        <w:jc w:val="center"/>
        <w:rPr>
          <w:rFonts w:ascii="Arial Narrow" w:eastAsia="Times New Roman" w:hAnsi="Arial Narrow"/>
          <w:b/>
          <w:szCs w:val="24"/>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115C77" w:rsidRPr="00262BA7" w14:paraId="7F999BB1" w14:textId="77777777" w:rsidTr="0013102A">
        <w:tc>
          <w:tcPr>
            <w:tcW w:w="9143" w:type="dxa"/>
            <w:shd w:val="solid" w:color="66CCFF" w:fill="auto"/>
          </w:tcPr>
          <w:p w14:paraId="1B386377" w14:textId="77777777" w:rsidR="00115C77" w:rsidRPr="00262BA7" w:rsidRDefault="00115C77" w:rsidP="0013102A">
            <w:pPr>
              <w:spacing w:before="120" w:after="120"/>
              <w:jc w:val="center"/>
              <w:rPr>
                <w:rFonts w:ascii="Arial Narrow" w:hAnsi="Arial Narrow" w:cs="Arial"/>
                <w:szCs w:val="24"/>
              </w:rPr>
            </w:pPr>
            <w:r w:rsidRPr="00262BA7">
              <w:rPr>
                <w:rFonts w:ascii="Arial Narrow" w:hAnsi="Arial Narrow" w:cs="Arial"/>
                <w:szCs w:val="24"/>
              </w:rPr>
              <w:t>MARCHES PUBLICS</w:t>
            </w:r>
          </w:p>
          <w:p w14:paraId="5D4C8613" w14:textId="77777777" w:rsidR="00115C77" w:rsidRPr="00262BA7" w:rsidRDefault="00115C77" w:rsidP="0013102A">
            <w:pPr>
              <w:spacing w:before="120" w:after="120"/>
              <w:jc w:val="center"/>
              <w:rPr>
                <w:rFonts w:ascii="Arial Narrow" w:hAnsi="Arial Narrow" w:cs="Arial"/>
                <w:b/>
                <w:szCs w:val="24"/>
              </w:rPr>
            </w:pPr>
            <w:r w:rsidRPr="00262BA7">
              <w:rPr>
                <w:rFonts w:ascii="Arial Narrow" w:hAnsi="Arial Narrow" w:cs="Arial"/>
                <w:b/>
                <w:caps/>
                <w:szCs w:val="24"/>
              </w:rPr>
              <w:t>declaration de sous-traitance</w:t>
            </w:r>
            <w:r w:rsidRPr="00262BA7">
              <w:rPr>
                <w:rStyle w:val="Appelnotedebasdep"/>
                <w:rFonts w:ascii="Arial Narrow" w:hAnsi="Arial Narrow" w:cs="Arial"/>
                <w:b/>
                <w:caps/>
                <w:szCs w:val="24"/>
              </w:rPr>
              <w:footnoteReference w:id="3"/>
            </w:r>
          </w:p>
        </w:tc>
        <w:tc>
          <w:tcPr>
            <w:tcW w:w="1134" w:type="dxa"/>
            <w:shd w:val="solid" w:color="66CCFF" w:fill="auto"/>
          </w:tcPr>
          <w:p w14:paraId="5BC0696F" w14:textId="77777777" w:rsidR="00115C77" w:rsidRPr="00262BA7" w:rsidRDefault="00115C77" w:rsidP="0013102A">
            <w:pPr>
              <w:jc w:val="center"/>
              <w:rPr>
                <w:rFonts w:ascii="Arial Narrow" w:hAnsi="Arial Narrow" w:cs="Arial"/>
                <w:b/>
                <w:szCs w:val="24"/>
              </w:rPr>
            </w:pPr>
            <w:r w:rsidRPr="00262BA7">
              <w:rPr>
                <w:rFonts w:ascii="Arial Narrow" w:hAnsi="Arial Narrow" w:cs="Arial"/>
                <w:b/>
                <w:szCs w:val="24"/>
              </w:rPr>
              <w:t>DC4</w:t>
            </w:r>
          </w:p>
        </w:tc>
      </w:tr>
    </w:tbl>
    <w:p w14:paraId="42F6C35F" w14:textId="77777777" w:rsidR="00115C77" w:rsidRPr="00262BA7" w:rsidRDefault="00115C77" w:rsidP="0013102A">
      <w:pPr>
        <w:jc w:val="both"/>
        <w:rPr>
          <w:rFonts w:ascii="Arial Narrow" w:hAnsi="Arial Narrow" w:cs="Arial"/>
          <w:i/>
          <w:szCs w:val="24"/>
        </w:rPr>
      </w:pPr>
    </w:p>
    <w:p w14:paraId="0FB1E6E9" w14:textId="77777777" w:rsidR="00115C77" w:rsidRPr="00262BA7" w:rsidRDefault="00115C77" w:rsidP="0013102A">
      <w:pPr>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115C77" w:rsidRPr="00262BA7" w14:paraId="5141C7F1" w14:textId="77777777" w:rsidTr="0013102A">
        <w:tc>
          <w:tcPr>
            <w:tcW w:w="10277" w:type="dxa"/>
            <w:shd w:val="solid" w:color="66CCFF" w:fill="auto"/>
          </w:tcPr>
          <w:p w14:paraId="36F4327D" w14:textId="77777777" w:rsidR="00115C77" w:rsidRPr="00262BA7" w:rsidRDefault="00115C77" w:rsidP="0013102A">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sidRPr="00262BA7">
              <w:rPr>
                <w:rFonts w:ascii="Arial Narrow" w:hAnsi="Arial Narrow" w:cs="Arial"/>
                <w:b/>
                <w:bCs/>
                <w:szCs w:val="24"/>
              </w:rPr>
              <w:t>A - Identification de l’acheteur</w:t>
            </w:r>
          </w:p>
        </w:tc>
      </w:tr>
    </w:tbl>
    <w:p w14:paraId="63A03CEB" w14:textId="77777777" w:rsidR="00115C77" w:rsidRPr="00262BA7" w:rsidRDefault="00115C77" w:rsidP="0013102A">
      <w:pPr>
        <w:jc w:val="both"/>
        <w:rPr>
          <w:rFonts w:ascii="Arial Narrow" w:hAnsi="Arial Narrow" w:cs="Arial"/>
          <w:szCs w:val="24"/>
        </w:rPr>
      </w:pPr>
    </w:p>
    <w:p w14:paraId="154DF172" w14:textId="77777777" w:rsidR="00115C77" w:rsidRPr="008D3CC2" w:rsidRDefault="00115C77" w:rsidP="0013102A">
      <w:pPr>
        <w:jc w:val="both"/>
        <w:rPr>
          <w:rFonts w:ascii="Arial Narrow" w:hAnsi="Arial Narrow" w:cs="Arial"/>
          <w:bCs/>
          <w:iCs/>
          <w:sz w:val="22"/>
          <w:szCs w:val="22"/>
        </w:rPr>
      </w:pPr>
      <w:r w:rsidRPr="008D3CC2">
        <w:rPr>
          <w:rFonts w:ascii="Arial Narrow" w:hAnsi="Arial Narrow" w:cs="Arial"/>
          <w:color w:val="66CCFF"/>
          <w:spacing w:val="-10"/>
          <w:position w:val="-2"/>
          <w:sz w:val="22"/>
          <w:szCs w:val="22"/>
        </w:rPr>
        <w:sym w:font="Wingdings" w:char="F06E"/>
      </w:r>
      <w:r w:rsidRPr="008D3CC2">
        <w:rPr>
          <w:rFonts w:ascii="Arial Narrow" w:hAnsi="Arial Narrow" w:cs="Arial"/>
          <w:spacing w:val="-10"/>
          <w:position w:val="-2"/>
          <w:sz w:val="22"/>
          <w:szCs w:val="22"/>
        </w:rPr>
        <w:t> </w:t>
      </w:r>
      <w:r w:rsidRPr="008D3CC2">
        <w:rPr>
          <w:rFonts w:ascii="Arial Narrow" w:hAnsi="Arial Narrow" w:cs="Arial"/>
          <w:bCs/>
          <w:iCs/>
          <w:sz w:val="22"/>
          <w:szCs w:val="22"/>
        </w:rPr>
        <w:t>Désignation de l’acheteur :</w:t>
      </w:r>
    </w:p>
    <w:p w14:paraId="6A344F5E" w14:textId="77777777" w:rsidR="0065647A" w:rsidRPr="008D3CC2" w:rsidRDefault="003D7A60" w:rsidP="0065647A">
      <w:pPr>
        <w:keepNext/>
        <w:numPr>
          <w:ilvl w:val="0"/>
          <w:numId w:val="41"/>
        </w:numPr>
        <w:suppressAutoHyphens/>
        <w:spacing w:before="120"/>
        <w:jc w:val="both"/>
        <w:outlineLvl w:val="0"/>
        <w:rPr>
          <w:rFonts w:ascii="Arial Narrow" w:eastAsia="Times New Roman" w:hAnsi="Arial Narrow" w:cs="Arial"/>
          <w:b/>
          <w:iCs/>
          <w:sz w:val="22"/>
          <w:szCs w:val="22"/>
          <w:lang w:eastAsia="zh-CN"/>
        </w:rPr>
      </w:pPr>
      <w:r w:rsidRPr="008D3CC2">
        <w:rPr>
          <w:rFonts w:ascii="Arial Narrow" w:eastAsia="Times New Roman" w:hAnsi="Arial Narrow" w:cs="Arial"/>
          <w:b/>
          <w:iCs/>
          <w:sz w:val="22"/>
          <w:szCs w:val="22"/>
          <w:lang w:eastAsia="zh-CN"/>
        </w:rPr>
        <w:t>Chambre de commerce et d’industrie du var</w:t>
      </w:r>
    </w:p>
    <w:p w14:paraId="73D5C8C0" w14:textId="77777777" w:rsidR="0065647A" w:rsidRPr="008D3CC2" w:rsidRDefault="003D7A60" w:rsidP="0065647A">
      <w:pPr>
        <w:numPr>
          <w:ilvl w:val="0"/>
          <w:numId w:val="41"/>
        </w:numPr>
        <w:suppressAutoHyphens/>
        <w:rPr>
          <w:rFonts w:ascii="Arial Narrow" w:eastAsia="Times New Roman" w:hAnsi="Arial Narrow" w:cs="Arial"/>
          <w:b/>
          <w:sz w:val="22"/>
          <w:szCs w:val="22"/>
          <w:lang w:eastAsia="zh-CN"/>
        </w:rPr>
      </w:pPr>
      <w:r w:rsidRPr="008D3CC2">
        <w:rPr>
          <w:rFonts w:ascii="Arial Narrow" w:eastAsia="Times New Roman" w:hAnsi="Arial Narrow" w:cs="Arial"/>
          <w:b/>
          <w:sz w:val="22"/>
          <w:szCs w:val="22"/>
          <w:lang w:eastAsia="zh-CN"/>
        </w:rPr>
        <w:t>236, boulevard Marechal Leclerc</w:t>
      </w:r>
    </w:p>
    <w:p w14:paraId="6B835466" w14:textId="77777777" w:rsidR="0065647A" w:rsidRPr="008D3CC2" w:rsidRDefault="003D7A60" w:rsidP="0065647A">
      <w:pPr>
        <w:numPr>
          <w:ilvl w:val="0"/>
          <w:numId w:val="41"/>
        </w:numPr>
        <w:suppressAutoHyphens/>
        <w:rPr>
          <w:rFonts w:ascii="Arial Narrow" w:eastAsia="Times New Roman" w:hAnsi="Arial Narrow" w:cs="Arial"/>
          <w:b/>
          <w:bCs/>
          <w:sz w:val="22"/>
          <w:szCs w:val="22"/>
          <w:lang w:eastAsia="zh-CN"/>
        </w:rPr>
      </w:pPr>
      <w:r w:rsidRPr="008D3CC2">
        <w:rPr>
          <w:rFonts w:ascii="Arial Narrow" w:eastAsia="Times New Roman" w:hAnsi="Arial Narrow" w:cs="Arial"/>
          <w:b/>
          <w:bCs/>
          <w:sz w:val="22"/>
          <w:szCs w:val="22"/>
          <w:lang w:eastAsia="zh-CN"/>
        </w:rPr>
        <w:t>CS 9</w:t>
      </w:r>
      <w:r w:rsidR="0065647A" w:rsidRPr="008D3CC2">
        <w:rPr>
          <w:rFonts w:ascii="Arial Narrow" w:eastAsia="Times New Roman" w:hAnsi="Arial Narrow" w:cs="Arial"/>
          <w:b/>
          <w:bCs/>
          <w:sz w:val="22"/>
          <w:szCs w:val="22"/>
          <w:lang w:eastAsia="zh-CN"/>
        </w:rPr>
        <w:t>0008</w:t>
      </w:r>
    </w:p>
    <w:p w14:paraId="2849C790" w14:textId="77777777" w:rsidR="0065647A" w:rsidRPr="008D3CC2" w:rsidRDefault="003D7A60" w:rsidP="0065647A">
      <w:pPr>
        <w:numPr>
          <w:ilvl w:val="0"/>
          <w:numId w:val="41"/>
        </w:numPr>
        <w:suppressAutoHyphens/>
        <w:rPr>
          <w:rFonts w:ascii="Arial Narrow" w:eastAsia="Times New Roman" w:hAnsi="Arial Narrow" w:cs="Arial"/>
          <w:b/>
          <w:bCs/>
          <w:sz w:val="22"/>
          <w:szCs w:val="22"/>
          <w:lang w:eastAsia="zh-CN"/>
        </w:rPr>
      </w:pPr>
      <w:r w:rsidRPr="008D3CC2">
        <w:rPr>
          <w:rFonts w:ascii="Arial Narrow" w:eastAsia="Times New Roman" w:hAnsi="Arial Narrow" w:cs="Arial"/>
          <w:b/>
          <w:bCs/>
          <w:sz w:val="22"/>
          <w:szCs w:val="22"/>
          <w:lang w:eastAsia="zh-CN"/>
        </w:rPr>
        <w:t>83107 – Toulon cedex</w:t>
      </w:r>
    </w:p>
    <w:p w14:paraId="3179B88E" w14:textId="77777777" w:rsidR="00115C77" w:rsidRPr="008D3CC2" w:rsidRDefault="00115C77" w:rsidP="0013102A">
      <w:pPr>
        <w:jc w:val="both"/>
        <w:rPr>
          <w:rFonts w:ascii="Arial Narrow" w:hAnsi="Arial Narrow" w:cs="Arial"/>
          <w:sz w:val="22"/>
          <w:szCs w:val="22"/>
        </w:rPr>
      </w:pPr>
    </w:p>
    <w:p w14:paraId="25A9DFE0" w14:textId="77777777" w:rsidR="00115C77" w:rsidRPr="008D3CC2" w:rsidRDefault="00115C77" w:rsidP="0013102A">
      <w:pPr>
        <w:jc w:val="both"/>
        <w:rPr>
          <w:rFonts w:ascii="Arial Narrow" w:hAnsi="Arial Narrow" w:cs="Arial"/>
          <w:bCs/>
          <w:i/>
          <w:iCs/>
          <w:sz w:val="22"/>
          <w:szCs w:val="22"/>
        </w:rPr>
      </w:pPr>
      <w:r w:rsidRPr="008D3CC2">
        <w:rPr>
          <w:rFonts w:ascii="Arial Narrow" w:hAnsi="Arial Narrow" w:cs="Arial"/>
          <w:color w:val="66CCFF"/>
          <w:spacing w:val="-10"/>
          <w:position w:val="-2"/>
          <w:sz w:val="22"/>
          <w:szCs w:val="22"/>
        </w:rPr>
        <w:sym w:font="Wingdings" w:char="F06E"/>
      </w:r>
      <w:r w:rsidRPr="008D3CC2">
        <w:rPr>
          <w:rFonts w:ascii="Arial Narrow" w:hAnsi="Arial Narrow" w:cs="Arial"/>
          <w:color w:val="66CCFF"/>
          <w:spacing w:val="-10"/>
          <w:position w:val="-2"/>
          <w:sz w:val="22"/>
          <w:szCs w:val="22"/>
        </w:rPr>
        <w:t> </w:t>
      </w:r>
      <w:r w:rsidRPr="008D3CC2">
        <w:rPr>
          <w:rFonts w:ascii="Arial Narrow" w:hAnsi="Arial Narrow" w:cs="Arial"/>
          <w:sz w:val="22"/>
          <w:szCs w:val="22"/>
        </w:rPr>
        <w:t>Personne habilitée à donner les renseignements prévus à l’</w:t>
      </w:r>
      <w:hyperlink r:id="rId10" w:history="1">
        <w:r w:rsidRPr="008D3CC2">
          <w:rPr>
            <w:rStyle w:val="Lienhypertexte"/>
            <w:rFonts w:ascii="Arial Narrow" w:hAnsi="Arial Narrow" w:cs="Arial"/>
            <w:sz w:val="22"/>
            <w:szCs w:val="22"/>
          </w:rPr>
          <w:t>article R. 2191-59</w:t>
        </w:r>
      </w:hyperlink>
      <w:r w:rsidRPr="008D3CC2">
        <w:rPr>
          <w:rFonts w:ascii="Arial Narrow" w:hAnsi="Arial Narrow" w:cs="Arial"/>
          <w:sz w:val="22"/>
          <w:szCs w:val="22"/>
        </w:rPr>
        <w:t xml:space="preserve"> du code de la commande publique, auquel renvoie l’</w:t>
      </w:r>
      <w:hyperlink r:id="rId11" w:history="1">
        <w:r w:rsidRPr="008D3CC2">
          <w:rPr>
            <w:rStyle w:val="Lienhypertexte"/>
            <w:rFonts w:ascii="Arial Narrow" w:hAnsi="Arial Narrow" w:cs="Arial"/>
            <w:sz w:val="22"/>
            <w:szCs w:val="22"/>
          </w:rPr>
          <w:t>article R. 2391-28</w:t>
        </w:r>
      </w:hyperlink>
      <w:r w:rsidRPr="008D3CC2">
        <w:rPr>
          <w:rFonts w:ascii="Arial Narrow" w:hAnsi="Arial Narrow" w:cs="Arial"/>
          <w:sz w:val="22"/>
          <w:szCs w:val="22"/>
        </w:rPr>
        <w:t xml:space="preserve"> du même code (nantissements ou cessions de créances) :</w:t>
      </w:r>
    </w:p>
    <w:p w14:paraId="00FE6860" w14:textId="77777777" w:rsidR="00115C77" w:rsidRPr="008D3CC2" w:rsidRDefault="00115C77" w:rsidP="0013102A">
      <w:pPr>
        <w:jc w:val="both"/>
        <w:rPr>
          <w:rFonts w:ascii="Arial Narrow" w:hAnsi="Arial Narrow" w:cs="Arial"/>
          <w:sz w:val="22"/>
          <w:szCs w:val="22"/>
        </w:rPr>
      </w:pPr>
      <w:r w:rsidRPr="008D3CC2">
        <w:rPr>
          <w:rFonts w:ascii="Arial Narrow" w:hAnsi="Arial Narrow" w:cs="Arial"/>
          <w:i/>
          <w:sz w:val="22"/>
          <w:szCs w:val="22"/>
        </w:rPr>
        <w:t>(Indiquer l’identité de la personne, ses adresses postale et électronique, ses numéros de téléphone et de télécopie.)</w:t>
      </w:r>
    </w:p>
    <w:p w14:paraId="3AF6CFBE" w14:textId="77777777" w:rsidR="00115C77" w:rsidRPr="008D3CC2" w:rsidRDefault="00115C77" w:rsidP="0013102A">
      <w:pPr>
        <w:jc w:val="both"/>
        <w:rPr>
          <w:rFonts w:ascii="Arial Narrow" w:hAnsi="Arial Narrow" w:cs="Arial"/>
          <w:iCs/>
          <w:sz w:val="22"/>
          <w:szCs w:val="22"/>
        </w:rPr>
      </w:pPr>
    </w:p>
    <w:p w14:paraId="298C6D97" w14:textId="77777777" w:rsidR="003D7A60" w:rsidRPr="008D3CC2" w:rsidRDefault="0052167A" w:rsidP="0052167A">
      <w:pPr>
        <w:widowControl w:val="0"/>
        <w:jc w:val="both"/>
        <w:rPr>
          <w:rFonts w:ascii="Arial Narrow" w:eastAsia="Times New Roman" w:hAnsi="Arial Narrow" w:cs="Arial"/>
          <w:b/>
          <w:sz w:val="22"/>
          <w:szCs w:val="22"/>
        </w:rPr>
      </w:pPr>
      <w:r w:rsidRPr="008D3CC2">
        <w:rPr>
          <w:rFonts w:ascii="Arial Narrow" w:eastAsia="Times New Roman" w:hAnsi="Arial Narrow" w:cs="Arial"/>
          <w:b/>
          <w:sz w:val="22"/>
          <w:szCs w:val="22"/>
        </w:rPr>
        <w:t xml:space="preserve">Monsieur le Président de la Chambre de Commerce et d’Industrie du Var </w:t>
      </w:r>
    </w:p>
    <w:p w14:paraId="0B54F653" w14:textId="77777777" w:rsidR="003D7A60" w:rsidRPr="008D3CC2" w:rsidRDefault="0052167A" w:rsidP="0052167A">
      <w:pPr>
        <w:widowControl w:val="0"/>
        <w:jc w:val="both"/>
        <w:rPr>
          <w:rFonts w:ascii="Arial Narrow" w:eastAsia="Times New Roman" w:hAnsi="Arial Narrow" w:cs="Arial"/>
          <w:b/>
          <w:color w:val="000000"/>
          <w:sz w:val="22"/>
          <w:szCs w:val="22"/>
        </w:rPr>
      </w:pPr>
      <w:r w:rsidRPr="008D3CC2">
        <w:rPr>
          <w:rFonts w:ascii="Arial Narrow" w:eastAsia="Times New Roman" w:hAnsi="Arial Narrow" w:cs="Arial"/>
          <w:b/>
          <w:color w:val="000000"/>
          <w:sz w:val="22"/>
          <w:szCs w:val="22"/>
        </w:rPr>
        <w:t xml:space="preserve">236, boulevard Maréchal Leclerc </w:t>
      </w:r>
    </w:p>
    <w:p w14:paraId="557A9808" w14:textId="77777777" w:rsidR="003D7A60" w:rsidRPr="008D3CC2" w:rsidRDefault="0052167A" w:rsidP="0052167A">
      <w:pPr>
        <w:widowControl w:val="0"/>
        <w:jc w:val="both"/>
        <w:rPr>
          <w:rFonts w:ascii="Arial Narrow" w:eastAsia="Times New Roman" w:hAnsi="Arial Narrow" w:cs="Arial"/>
          <w:b/>
          <w:color w:val="000000"/>
          <w:sz w:val="22"/>
          <w:szCs w:val="22"/>
        </w:rPr>
      </w:pPr>
      <w:r w:rsidRPr="008D3CC2">
        <w:rPr>
          <w:rFonts w:ascii="Arial Narrow" w:eastAsia="Times New Roman" w:hAnsi="Arial Narrow" w:cs="Arial"/>
          <w:b/>
          <w:color w:val="000000"/>
          <w:sz w:val="22"/>
          <w:szCs w:val="22"/>
        </w:rPr>
        <w:t xml:space="preserve">CS 90008 </w:t>
      </w:r>
    </w:p>
    <w:p w14:paraId="5B27487E" w14:textId="77777777" w:rsidR="003D7A60" w:rsidRPr="008D3CC2" w:rsidRDefault="0052167A" w:rsidP="0052167A">
      <w:pPr>
        <w:widowControl w:val="0"/>
        <w:jc w:val="both"/>
        <w:rPr>
          <w:rFonts w:ascii="Arial Narrow" w:eastAsia="Times New Roman" w:hAnsi="Arial Narrow" w:cs="Arial"/>
          <w:b/>
          <w:sz w:val="22"/>
          <w:szCs w:val="22"/>
        </w:rPr>
      </w:pPr>
      <w:r w:rsidRPr="008D3CC2">
        <w:rPr>
          <w:rFonts w:ascii="Arial Narrow" w:eastAsia="Times New Roman" w:hAnsi="Arial Narrow" w:cs="Arial"/>
          <w:b/>
          <w:sz w:val="22"/>
          <w:szCs w:val="22"/>
        </w:rPr>
        <w:t>83107 - TOULON CEDEX</w:t>
      </w:r>
    </w:p>
    <w:p w14:paraId="0D14DE98" w14:textId="77777777" w:rsidR="003D7A60" w:rsidRPr="008D3CC2" w:rsidRDefault="0052167A" w:rsidP="0052167A">
      <w:pPr>
        <w:widowControl w:val="0"/>
        <w:jc w:val="both"/>
        <w:rPr>
          <w:rFonts w:ascii="Arial Narrow" w:eastAsia="Times New Roman" w:hAnsi="Arial Narrow" w:cs="Arial"/>
          <w:b/>
          <w:sz w:val="22"/>
          <w:szCs w:val="22"/>
        </w:rPr>
      </w:pPr>
      <w:r w:rsidRPr="008D3CC2">
        <w:rPr>
          <w:rFonts w:ascii="Arial Narrow" w:eastAsia="Times New Roman" w:hAnsi="Arial Narrow" w:cs="Arial"/>
          <w:b/>
          <w:sz w:val="22"/>
          <w:szCs w:val="22"/>
        </w:rPr>
        <w:t>Tél. 04 94 22 80 00</w:t>
      </w:r>
    </w:p>
    <w:p w14:paraId="74AC385E" w14:textId="77777777" w:rsidR="0052167A" w:rsidRPr="008D3CC2" w:rsidRDefault="0052167A" w:rsidP="0052167A">
      <w:pPr>
        <w:widowControl w:val="0"/>
        <w:jc w:val="both"/>
        <w:rPr>
          <w:rFonts w:ascii="Arial Narrow" w:eastAsia="Times New Roman" w:hAnsi="Arial Narrow" w:cs="Arial"/>
          <w:b/>
          <w:sz w:val="22"/>
          <w:szCs w:val="22"/>
        </w:rPr>
      </w:pPr>
      <w:r w:rsidRPr="008D3CC2">
        <w:rPr>
          <w:rFonts w:ascii="Arial Narrow" w:eastAsia="Times New Roman" w:hAnsi="Arial Narrow" w:cs="Arial"/>
          <w:b/>
          <w:sz w:val="22"/>
          <w:szCs w:val="22"/>
        </w:rPr>
        <w:t>Fax : 04 94 22 80 01</w:t>
      </w:r>
    </w:p>
    <w:p w14:paraId="0DFB7579" w14:textId="77777777" w:rsidR="00115C77" w:rsidRPr="00262BA7" w:rsidRDefault="00115C77" w:rsidP="0013102A">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115C77" w:rsidRPr="00262BA7" w14:paraId="7403AEE4" w14:textId="77777777" w:rsidTr="0013102A">
        <w:tc>
          <w:tcPr>
            <w:tcW w:w="10277" w:type="dxa"/>
            <w:shd w:val="solid" w:color="66CCFF" w:fill="auto"/>
          </w:tcPr>
          <w:p w14:paraId="02D6583C" w14:textId="77777777" w:rsidR="00115C77" w:rsidRPr="00262BA7" w:rsidRDefault="00115C77" w:rsidP="0013102A">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sidRPr="00262BA7">
              <w:rPr>
                <w:rFonts w:ascii="Arial Narrow" w:hAnsi="Arial Narrow" w:cs="Arial"/>
                <w:b/>
                <w:bCs/>
                <w:szCs w:val="24"/>
              </w:rPr>
              <w:t>B - Objet du marché public</w:t>
            </w:r>
          </w:p>
        </w:tc>
      </w:tr>
    </w:tbl>
    <w:p w14:paraId="4C594A67" w14:textId="77777777" w:rsidR="001367A2" w:rsidRPr="00262BA7" w:rsidRDefault="001367A2" w:rsidP="00264A5F">
      <w:pPr>
        <w:jc w:val="both"/>
        <w:rPr>
          <w:rFonts w:ascii="Arial Narrow" w:hAnsi="Arial Narrow" w:cs="Arial"/>
          <w:szCs w:val="24"/>
        </w:rPr>
      </w:pPr>
    </w:p>
    <w:p w14:paraId="18883FA4" w14:textId="77777777" w:rsidR="00761BB7" w:rsidRPr="00262C1E" w:rsidRDefault="00262C1E" w:rsidP="0013102A">
      <w:pPr>
        <w:jc w:val="both"/>
        <w:rPr>
          <w:rFonts w:ascii="Arial Narrow" w:hAnsi="Arial Narrow" w:cs="Arial"/>
          <w:b/>
          <w:bCs/>
          <w:sz w:val="22"/>
          <w:szCs w:val="22"/>
        </w:rPr>
      </w:pPr>
      <w:r w:rsidRPr="00262C1E">
        <w:rPr>
          <w:rFonts w:ascii="Arial Narrow" w:hAnsi="Arial Narrow" w:cs="Arial"/>
          <w:b/>
          <w:bCs/>
          <w:sz w:val="22"/>
          <w:szCs w:val="22"/>
        </w:rPr>
        <w:t>ACCORD-CADRE DE FOURNITURE DE CARBURANT PAR CARTES ACCREDITIVES ET PRESTATIONS ASSOCIEES POUR LES BESOINS DU PARC AUTOMOBILE GERE PAR CCI LA VAR</w:t>
      </w:r>
    </w:p>
    <w:p w14:paraId="3DFE3179" w14:textId="77777777" w:rsidR="00262C1E" w:rsidRPr="00262BA7" w:rsidRDefault="00262C1E" w:rsidP="0013102A">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731CDB0A" w14:textId="77777777" w:rsidTr="00E61126">
        <w:tc>
          <w:tcPr>
            <w:tcW w:w="10277" w:type="dxa"/>
            <w:shd w:val="solid" w:color="66CCFF" w:fill="auto"/>
          </w:tcPr>
          <w:p w14:paraId="5BBCBFF4" w14:textId="77777777" w:rsidR="00AA6211" w:rsidRPr="00262BA7" w:rsidRDefault="00AA6211" w:rsidP="00E61126">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sidRPr="00262BA7">
              <w:rPr>
                <w:rFonts w:ascii="Arial Narrow" w:hAnsi="Arial Narrow" w:cs="Arial"/>
                <w:b/>
                <w:bCs/>
                <w:szCs w:val="24"/>
              </w:rPr>
              <w:t>C - Objet de la déclaration du sous-traitant</w:t>
            </w:r>
          </w:p>
        </w:tc>
      </w:tr>
    </w:tbl>
    <w:p w14:paraId="350C01F3" w14:textId="77777777" w:rsidR="00AA6211" w:rsidRPr="00262BA7" w:rsidRDefault="00AA6211" w:rsidP="00AA6211">
      <w:pPr>
        <w:jc w:val="both"/>
        <w:rPr>
          <w:rFonts w:ascii="Arial Narrow" w:hAnsi="Arial Narrow" w:cs="Arial"/>
          <w:szCs w:val="24"/>
        </w:rPr>
      </w:pPr>
    </w:p>
    <w:p w14:paraId="28B38FBC"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La présente déclaration de sous-traitance constitue :</w:t>
      </w:r>
    </w:p>
    <w:p w14:paraId="0B9DEB94"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i/>
          <w:sz w:val="22"/>
          <w:szCs w:val="22"/>
        </w:rPr>
        <w:t>(Cocher la case correspondante.)</w:t>
      </w:r>
    </w:p>
    <w:p w14:paraId="44633CCB" w14:textId="77777777" w:rsidR="00AA6211" w:rsidRPr="008D3CC2" w:rsidRDefault="00AA6211" w:rsidP="00AA6211">
      <w:pPr>
        <w:spacing w:before="120"/>
        <w:ind w:left="567"/>
        <w:jc w:val="both"/>
        <w:rPr>
          <w:rFonts w:ascii="Arial Narrow" w:hAnsi="Arial Narrow" w:cs="Arial"/>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un document annexé à l’offre du soumissionnaire</w:t>
      </w:r>
    </w:p>
    <w:p w14:paraId="2E202225" w14:textId="77777777" w:rsidR="00AA6211" w:rsidRPr="008D3CC2" w:rsidRDefault="00AA6211" w:rsidP="00AA6211">
      <w:pPr>
        <w:spacing w:before="120"/>
        <w:ind w:left="567"/>
        <w:jc w:val="both"/>
        <w:rPr>
          <w:rFonts w:ascii="Arial Narrow" w:hAnsi="Arial Narrow" w:cs="Arial"/>
          <w:sz w:val="22"/>
          <w:szCs w:val="22"/>
        </w:rPr>
      </w:pPr>
    </w:p>
    <w:p w14:paraId="21CABC96" w14:textId="77777777" w:rsidR="00AA6211" w:rsidRPr="008D3CC2" w:rsidRDefault="00AA6211" w:rsidP="00AA6211">
      <w:pPr>
        <w:spacing w:before="120"/>
        <w:ind w:left="567"/>
        <w:jc w:val="both"/>
        <w:rPr>
          <w:rFonts w:ascii="Arial Narrow" w:hAnsi="Arial Narrow" w:cs="Arial"/>
          <w:i/>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un acte spécial portant acceptation du sous-traitant et agrément de ses conditions de paiement </w:t>
      </w:r>
      <w:r w:rsidRPr="008D3CC2">
        <w:rPr>
          <w:rFonts w:ascii="Arial Narrow" w:hAnsi="Arial Narrow" w:cs="Arial"/>
          <w:i/>
          <w:sz w:val="22"/>
          <w:szCs w:val="22"/>
        </w:rPr>
        <w:t>(sous-traitant présenté après attribution du marché)</w:t>
      </w:r>
    </w:p>
    <w:p w14:paraId="79B1837B" w14:textId="77777777" w:rsidR="00AA6211" w:rsidRPr="008D3CC2" w:rsidRDefault="00AA6211" w:rsidP="00AA6211">
      <w:pPr>
        <w:spacing w:before="120"/>
        <w:ind w:left="567"/>
        <w:jc w:val="both"/>
        <w:rPr>
          <w:rFonts w:ascii="Arial Narrow" w:hAnsi="Arial Narrow" w:cs="Arial"/>
          <w:sz w:val="22"/>
          <w:szCs w:val="22"/>
        </w:rPr>
      </w:pPr>
    </w:p>
    <w:p w14:paraId="2A0E0058" w14:textId="77777777" w:rsidR="00AA6211" w:rsidRPr="008D3CC2" w:rsidRDefault="00AA6211" w:rsidP="00AA6211">
      <w:pPr>
        <w:spacing w:before="120"/>
        <w:ind w:left="567"/>
        <w:jc w:val="both"/>
        <w:rPr>
          <w:rFonts w:ascii="Arial Narrow" w:hAnsi="Arial Narrow" w:cs="Arial"/>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un acte spécial modificatif ; il annule et remplace la déclaration de sous-traitance du …………. .</w:t>
      </w:r>
    </w:p>
    <w:p w14:paraId="762FF0C7" w14:textId="77777777" w:rsidR="00AA6211" w:rsidRPr="008D3CC2" w:rsidRDefault="00AA6211" w:rsidP="00AA6211">
      <w:pPr>
        <w:spacing w:before="120"/>
        <w:jc w:val="both"/>
        <w:rPr>
          <w:rFonts w:ascii="Arial Narrow" w:hAnsi="Arial Narrow" w:cs="Arial"/>
          <w:sz w:val="22"/>
          <w:szCs w:val="22"/>
        </w:rPr>
      </w:pPr>
    </w:p>
    <w:p w14:paraId="28350711" w14:textId="77777777" w:rsidR="00AA6211" w:rsidRPr="00262BA7" w:rsidRDefault="00AA6211" w:rsidP="00AA6211">
      <w:pPr>
        <w:spacing w:before="120"/>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28D380EC" w14:textId="77777777" w:rsidTr="00E61126">
        <w:tc>
          <w:tcPr>
            <w:tcW w:w="10277" w:type="dxa"/>
            <w:shd w:val="solid" w:color="66CCFF" w:fill="auto"/>
          </w:tcPr>
          <w:p w14:paraId="155CEBEC"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D - Identification du soumissionnaire ou du titulaire du marché public</w:t>
            </w:r>
          </w:p>
        </w:tc>
      </w:tr>
    </w:tbl>
    <w:p w14:paraId="55059C73" w14:textId="77777777" w:rsidR="00AA6211" w:rsidRPr="008D3CC2" w:rsidRDefault="00AA6211" w:rsidP="00AA6211">
      <w:pPr>
        <w:pStyle w:val="Titre9"/>
        <w:tabs>
          <w:tab w:val="num" w:pos="0"/>
        </w:tabs>
        <w:jc w:val="both"/>
        <w:rPr>
          <w:rFonts w:ascii="Arial Narrow" w:hAnsi="Arial Narrow"/>
          <w:b/>
          <w:bCs/>
        </w:rPr>
      </w:pPr>
      <w:r w:rsidRPr="008D3CC2">
        <w:rPr>
          <w:rFonts w:ascii="Arial Narrow" w:hAnsi="Arial Narrow"/>
          <w:color w:val="66CCFF"/>
          <w:spacing w:val="-10"/>
          <w:position w:val="-1"/>
        </w:rPr>
        <w:t></w:t>
      </w:r>
      <w:r w:rsidRPr="008D3CC2">
        <w:rPr>
          <w:rFonts w:ascii="Arial Narrow" w:eastAsia="Arial" w:hAnsi="Arial Narrow"/>
          <w:spacing w:val="-10"/>
          <w:position w:val="-1"/>
        </w:rPr>
        <w:t> </w:t>
      </w:r>
      <w:r w:rsidRPr="008D3CC2">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8D3CC2">
          <w:rPr>
            <w:rStyle w:val="Lienhypertexte"/>
            <w:rFonts w:ascii="Arial Narrow" w:hAnsi="Arial Narrow"/>
          </w:rPr>
          <w:t>I</w:t>
        </w:r>
        <w:r w:rsidRPr="008D3CC2">
          <w:rPr>
            <w:rStyle w:val="Lienhypertexte"/>
            <w:rFonts w:ascii="Arial Narrow" w:hAnsi="Arial Narrow"/>
          </w:rPr>
          <w:t>C</w:t>
        </w:r>
        <w:r w:rsidRPr="008D3CC2">
          <w:rPr>
            <w:rStyle w:val="Lienhypertexte"/>
            <w:rFonts w:ascii="Arial Narrow" w:hAnsi="Arial Narrow"/>
          </w:rPr>
          <w:t>D</w:t>
        </w:r>
      </w:hyperlink>
      <w:r w:rsidRPr="008D3CC2">
        <w:rPr>
          <w:rFonts w:ascii="Arial Narrow" w:hAnsi="Arial Narrow" w:cs="Arial"/>
        </w:rPr>
        <w:t> :</w:t>
      </w:r>
    </w:p>
    <w:p w14:paraId="534FC2E4" w14:textId="77777777" w:rsidR="00AA6211" w:rsidRPr="008D3CC2" w:rsidRDefault="00AA6211" w:rsidP="00AA6211">
      <w:pPr>
        <w:jc w:val="both"/>
        <w:rPr>
          <w:rFonts w:ascii="Arial Narrow" w:hAnsi="Arial Narrow" w:cs="Arial"/>
          <w:b/>
          <w:bCs/>
          <w:sz w:val="22"/>
          <w:szCs w:val="22"/>
        </w:rPr>
      </w:pPr>
    </w:p>
    <w:p w14:paraId="35F479DF"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eastAsia="Arial" w:hAnsi="Arial Narrow"/>
          <w:spacing w:val="-10"/>
          <w:position w:val="-1"/>
        </w:rPr>
        <w:t> </w:t>
      </w:r>
      <w:r w:rsidRPr="008D3CC2">
        <w:rPr>
          <w:rFonts w:ascii="Arial Narrow" w:hAnsi="Arial Narrow" w:cs="Arial"/>
        </w:rPr>
        <w:t>Nom commercial et dénomination sociale de l’unité ou de l’établissement qui exécutera la prestation :</w:t>
      </w:r>
    </w:p>
    <w:p w14:paraId="7EF44011" w14:textId="77777777" w:rsidR="00AA6211" w:rsidRPr="008D3CC2" w:rsidRDefault="00AA6211" w:rsidP="00AA6211">
      <w:pPr>
        <w:rPr>
          <w:rFonts w:ascii="Arial Narrow" w:hAnsi="Arial Narrow"/>
          <w:sz w:val="22"/>
          <w:szCs w:val="22"/>
        </w:rPr>
      </w:pPr>
    </w:p>
    <w:p w14:paraId="7B4AC721"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Adresses postale et du siège social (si elle est différente de l’adresse postale) :</w:t>
      </w:r>
    </w:p>
    <w:p w14:paraId="7EC64009" w14:textId="77777777" w:rsidR="00AA6211" w:rsidRPr="008D3CC2" w:rsidRDefault="00AA6211" w:rsidP="00AA6211">
      <w:pPr>
        <w:rPr>
          <w:rFonts w:ascii="Arial Narrow" w:hAnsi="Arial Narrow"/>
          <w:sz w:val="22"/>
          <w:szCs w:val="22"/>
        </w:rPr>
      </w:pPr>
    </w:p>
    <w:p w14:paraId="16938DA3"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Adresse électronique :</w:t>
      </w:r>
    </w:p>
    <w:p w14:paraId="35AD5D23" w14:textId="77777777" w:rsidR="00AA6211" w:rsidRPr="008D3CC2" w:rsidRDefault="00AA6211" w:rsidP="00AA6211">
      <w:pPr>
        <w:rPr>
          <w:rFonts w:ascii="Arial Narrow" w:hAnsi="Arial Narrow"/>
          <w:sz w:val="22"/>
          <w:szCs w:val="22"/>
        </w:rPr>
      </w:pPr>
    </w:p>
    <w:p w14:paraId="56DAE706"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Numéros de téléphone et de télécopie :</w:t>
      </w:r>
    </w:p>
    <w:p w14:paraId="26DDACD2" w14:textId="77777777" w:rsidR="00AA6211" w:rsidRPr="008D3CC2" w:rsidRDefault="00AA6211" w:rsidP="00AA6211">
      <w:pPr>
        <w:rPr>
          <w:rFonts w:ascii="Arial Narrow" w:hAnsi="Arial Narrow"/>
          <w:sz w:val="22"/>
          <w:szCs w:val="22"/>
        </w:rPr>
      </w:pPr>
    </w:p>
    <w:p w14:paraId="213BAD63" w14:textId="77777777" w:rsidR="00AA6211" w:rsidRPr="008D3CC2" w:rsidRDefault="00AA6211" w:rsidP="00AA6211">
      <w:pPr>
        <w:pStyle w:val="Titre9"/>
        <w:ind w:left="567"/>
        <w:jc w:val="both"/>
        <w:rPr>
          <w:rFonts w:ascii="Arial Narrow" w:hAnsi="Arial Narrow"/>
          <w:b/>
          <w:bCs/>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3" w:history="1">
        <w:r w:rsidRPr="008D3CC2">
          <w:rPr>
            <w:rStyle w:val="Lienhypertexte"/>
            <w:rFonts w:ascii="Arial Narrow" w:hAnsi="Arial Narrow"/>
          </w:rPr>
          <w:t>ICD</w:t>
        </w:r>
      </w:hyperlink>
      <w:r w:rsidRPr="008D3CC2">
        <w:rPr>
          <w:rFonts w:ascii="Arial Narrow" w:hAnsi="Arial Narrow" w:cs="Arial"/>
        </w:rPr>
        <w:t> :</w:t>
      </w:r>
    </w:p>
    <w:p w14:paraId="0977722E" w14:textId="77777777" w:rsidR="00AA6211" w:rsidRPr="008D3CC2" w:rsidRDefault="00AA6211" w:rsidP="00AA6211">
      <w:pPr>
        <w:jc w:val="both"/>
        <w:rPr>
          <w:rFonts w:ascii="Arial Narrow" w:hAnsi="Arial Narrow" w:cs="Arial"/>
          <w:b/>
          <w:bCs/>
          <w:sz w:val="22"/>
          <w:szCs w:val="22"/>
        </w:rPr>
      </w:pPr>
    </w:p>
    <w:p w14:paraId="4663FF90" w14:textId="77777777" w:rsidR="00AA6211" w:rsidRPr="008D3CC2" w:rsidRDefault="00AA6211" w:rsidP="00AA6211">
      <w:pPr>
        <w:jc w:val="both"/>
        <w:rPr>
          <w:rFonts w:ascii="Arial Narrow" w:hAnsi="Arial Narrow" w:cs="Arial"/>
          <w:sz w:val="22"/>
          <w:szCs w:val="22"/>
        </w:rPr>
      </w:pPr>
      <w:r w:rsidRPr="008D3CC2">
        <w:rPr>
          <w:rFonts w:ascii="Arial Narrow" w:hAnsi="Arial Narrow"/>
          <w:b/>
          <w:color w:val="66CCFF"/>
          <w:spacing w:val="-10"/>
          <w:position w:val="-1"/>
          <w:sz w:val="22"/>
          <w:szCs w:val="22"/>
        </w:rPr>
        <w:t></w:t>
      </w:r>
      <w:r w:rsidRPr="008D3CC2">
        <w:rPr>
          <w:rFonts w:ascii="Arial Narrow" w:eastAsia="Arial" w:hAnsi="Arial Narrow" w:cs="Arial"/>
          <w:spacing w:val="-10"/>
          <w:position w:val="-1"/>
          <w:sz w:val="22"/>
          <w:szCs w:val="22"/>
        </w:rPr>
        <w:t> </w:t>
      </w:r>
      <w:r w:rsidRPr="008D3CC2">
        <w:rPr>
          <w:rFonts w:ascii="Arial Narrow" w:hAnsi="Arial Narrow" w:cs="Arial"/>
          <w:sz w:val="22"/>
          <w:szCs w:val="22"/>
        </w:rPr>
        <w:t>Forme juridique du soumissionnaire individuel, du titulaire ou du membre du groupement (entreprise individuelle, SA, SARL, EURL, association, établissement public, etc.) :</w:t>
      </w:r>
    </w:p>
    <w:p w14:paraId="055021A4" w14:textId="77777777" w:rsidR="00AA6211" w:rsidRPr="008D3CC2" w:rsidRDefault="00AA6211" w:rsidP="00AA6211">
      <w:pPr>
        <w:jc w:val="both"/>
        <w:rPr>
          <w:rFonts w:ascii="Arial Narrow" w:hAnsi="Arial Narrow" w:cs="Arial"/>
          <w:b/>
          <w:bCs/>
          <w:sz w:val="22"/>
          <w:szCs w:val="22"/>
        </w:rPr>
      </w:pPr>
    </w:p>
    <w:p w14:paraId="6E273A63" w14:textId="77777777" w:rsidR="00AA6211" w:rsidRPr="008D3CC2" w:rsidRDefault="00AA6211" w:rsidP="00AA6211">
      <w:pPr>
        <w:jc w:val="both"/>
        <w:rPr>
          <w:rFonts w:ascii="Arial Narrow" w:hAnsi="Arial Narrow" w:cs="Arial"/>
          <w:b/>
          <w:bCs/>
          <w:sz w:val="22"/>
          <w:szCs w:val="22"/>
        </w:rPr>
      </w:pPr>
    </w:p>
    <w:p w14:paraId="71F7CF70" w14:textId="77777777" w:rsidR="00AA6211" w:rsidRPr="008D3CC2" w:rsidRDefault="00AA6211" w:rsidP="00AA6211">
      <w:pPr>
        <w:pStyle w:val="Sansinterligne"/>
        <w:jc w:val="both"/>
        <w:rPr>
          <w:rFonts w:ascii="Arial Narrow" w:hAnsi="Arial Narrow"/>
          <w:sz w:val="22"/>
        </w:rPr>
      </w:pPr>
      <w:r w:rsidRPr="008D3CC2">
        <w:rPr>
          <w:rFonts w:ascii="Arial Narrow" w:hAnsi="Arial Narrow"/>
          <w:b/>
          <w:color w:val="66CCFF"/>
          <w:spacing w:val="-10"/>
          <w:position w:val="-1"/>
          <w:sz w:val="22"/>
        </w:rPr>
        <w:t></w:t>
      </w:r>
      <w:r w:rsidRPr="008D3CC2">
        <w:rPr>
          <w:rFonts w:ascii="Arial Narrow" w:eastAsia="Arial" w:hAnsi="Arial Narrow" w:cs="Arial"/>
          <w:spacing w:val="-10"/>
          <w:position w:val="-1"/>
          <w:sz w:val="22"/>
        </w:rPr>
        <w:t> </w:t>
      </w:r>
      <w:r w:rsidRPr="008D3CC2">
        <w:rPr>
          <w:rFonts w:ascii="Arial Narrow" w:hAnsi="Arial Narrow"/>
          <w:sz w:val="22"/>
        </w:rPr>
        <w:t>En cas de groupement momentané d’entreprises, identification et coordonnées du mandataire du groupement :</w:t>
      </w:r>
    </w:p>
    <w:p w14:paraId="4ADDF60C" w14:textId="77777777" w:rsidR="00AA6211" w:rsidRPr="00262BA7" w:rsidRDefault="00AA6211" w:rsidP="00AA6211">
      <w:pPr>
        <w:pStyle w:val="Sansinterligne"/>
        <w:jc w:val="both"/>
        <w:rPr>
          <w:rFonts w:ascii="Arial Narrow" w:hAnsi="Arial Narrow"/>
          <w:sz w:val="24"/>
          <w:szCs w:val="24"/>
        </w:rPr>
      </w:pPr>
    </w:p>
    <w:p w14:paraId="4034F5AA" w14:textId="77777777" w:rsidR="00AA6211" w:rsidRPr="00262BA7" w:rsidRDefault="00AA6211" w:rsidP="00AA6211">
      <w:pPr>
        <w:pStyle w:val="Sansinterligne"/>
        <w:jc w:val="both"/>
        <w:rPr>
          <w:rFonts w:ascii="Arial Narrow" w:hAnsi="Arial Narrow" w:cs="Arial"/>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733F4120" w14:textId="77777777" w:rsidTr="00E61126">
        <w:tc>
          <w:tcPr>
            <w:tcW w:w="10277" w:type="dxa"/>
            <w:shd w:val="solid" w:color="66CCFF" w:fill="auto"/>
          </w:tcPr>
          <w:p w14:paraId="4AC1434A"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E - Identification du sous-traitant</w:t>
            </w:r>
          </w:p>
        </w:tc>
      </w:tr>
    </w:tbl>
    <w:p w14:paraId="5CB26142" w14:textId="77777777" w:rsidR="00AA6211" w:rsidRPr="008D3CC2" w:rsidRDefault="00AA6211" w:rsidP="00AA6211">
      <w:pPr>
        <w:pStyle w:val="Titre9"/>
        <w:tabs>
          <w:tab w:val="num" w:pos="0"/>
        </w:tabs>
        <w:jc w:val="both"/>
        <w:rPr>
          <w:rFonts w:ascii="Arial Narrow" w:hAnsi="Arial Narrow"/>
          <w:b/>
          <w:bCs/>
        </w:rPr>
      </w:pPr>
      <w:r w:rsidRPr="008D3CC2">
        <w:rPr>
          <w:rFonts w:ascii="Arial Narrow" w:hAnsi="Arial Narrow"/>
          <w:color w:val="66CCFF"/>
          <w:spacing w:val="-10"/>
          <w:position w:val="-1"/>
        </w:rPr>
        <w:t></w:t>
      </w:r>
      <w:r w:rsidRPr="008D3CC2">
        <w:rPr>
          <w:rFonts w:ascii="Arial Narrow" w:eastAsia="Arial" w:hAnsi="Arial Narrow"/>
          <w:spacing w:val="-10"/>
          <w:position w:val="-1"/>
        </w:rPr>
        <w:t> </w:t>
      </w:r>
      <w:r w:rsidRPr="008D3CC2">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8D3CC2">
          <w:rPr>
            <w:rStyle w:val="Lienhypertexte"/>
            <w:rFonts w:ascii="Arial Narrow" w:hAnsi="Arial Narrow"/>
          </w:rPr>
          <w:t>ICD</w:t>
        </w:r>
      </w:hyperlink>
      <w:r w:rsidRPr="008D3CC2">
        <w:rPr>
          <w:rFonts w:ascii="Arial Narrow" w:hAnsi="Arial Narrow" w:cs="Arial"/>
        </w:rPr>
        <w:t> :</w:t>
      </w:r>
    </w:p>
    <w:p w14:paraId="424A0BE6"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eastAsia="Arial" w:hAnsi="Arial Narrow"/>
          <w:spacing w:val="-10"/>
          <w:position w:val="-1"/>
        </w:rPr>
        <w:t> </w:t>
      </w:r>
      <w:r w:rsidRPr="008D3CC2">
        <w:rPr>
          <w:rFonts w:ascii="Arial Narrow" w:hAnsi="Arial Narrow" w:cs="Arial"/>
        </w:rPr>
        <w:t>Nom commercial et dénomination sociale de l’unité ou de l’établissement qui exécutera la prestation :</w:t>
      </w:r>
    </w:p>
    <w:p w14:paraId="2DB7581D" w14:textId="77777777" w:rsidR="00AA6211" w:rsidRPr="008D3CC2" w:rsidRDefault="00AA6211" w:rsidP="00AA6211">
      <w:pPr>
        <w:rPr>
          <w:rFonts w:ascii="Arial Narrow" w:hAnsi="Arial Narrow"/>
          <w:sz w:val="22"/>
          <w:szCs w:val="22"/>
        </w:rPr>
      </w:pPr>
    </w:p>
    <w:p w14:paraId="6DBC170A"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Adresses postale et du siège social (si elle est différente de l’adresse postale) :</w:t>
      </w:r>
    </w:p>
    <w:p w14:paraId="63CCD7E9" w14:textId="77777777" w:rsidR="00AA6211" w:rsidRPr="008D3CC2" w:rsidRDefault="00AA6211" w:rsidP="00AA6211">
      <w:pPr>
        <w:rPr>
          <w:rFonts w:ascii="Arial Narrow" w:hAnsi="Arial Narrow"/>
          <w:sz w:val="22"/>
          <w:szCs w:val="22"/>
        </w:rPr>
      </w:pPr>
    </w:p>
    <w:p w14:paraId="4483FA75"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Adresse électronique :</w:t>
      </w:r>
    </w:p>
    <w:p w14:paraId="162C3B2A" w14:textId="77777777" w:rsidR="00AA6211" w:rsidRPr="008D3CC2" w:rsidRDefault="00AA6211" w:rsidP="00AA6211">
      <w:pPr>
        <w:rPr>
          <w:rFonts w:ascii="Arial Narrow" w:hAnsi="Arial Narrow"/>
          <w:sz w:val="22"/>
          <w:szCs w:val="22"/>
        </w:rPr>
      </w:pPr>
    </w:p>
    <w:p w14:paraId="39E679DF" w14:textId="77777777" w:rsidR="00AA6211" w:rsidRPr="008D3CC2" w:rsidRDefault="00AA6211" w:rsidP="00AA6211">
      <w:pPr>
        <w:pStyle w:val="Titre9"/>
        <w:ind w:left="567"/>
        <w:jc w:val="both"/>
        <w:rPr>
          <w:rFonts w:ascii="Arial Narrow" w:hAnsi="Arial Narrow" w:cs="Arial"/>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Numéros de téléphone et de télécopie :</w:t>
      </w:r>
    </w:p>
    <w:p w14:paraId="59DE4204" w14:textId="77777777" w:rsidR="00AA6211" w:rsidRPr="008D3CC2" w:rsidRDefault="00AA6211" w:rsidP="00AA6211">
      <w:pPr>
        <w:rPr>
          <w:rFonts w:ascii="Arial Narrow" w:hAnsi="Arial Narrow"/>
          <w:sz w:val="22"/>
          <w:szCs w:val="22"/>
        </w:rPr>
      </w:pPr>
    </w:p>
    <w:p w14:paraId="3E9783C5" w14:textId="77777777" w:rsidR="00AA6211" w:rsidRPr="008D3CC2" w:rsidRDefault="00AA6211" w:rsidP="00AA6211">
      <w:pPr>
        <w:pStyle w:val="Titre9"/>
        <w:ind w:left="567"/>
        <w:jc w:val="both"/>
        <w:rPr>
          <w:rFonts w:ascii="Arial Narrow" w:hAnsi="Arial Narrow"/>
          <w:b/>
          <w:bCs/>
        </w:rPr>
      </w:pPr>
      <w:r w:rsidRPr="008D3CC2">
        <w:rPr>
          <w:rFonts w:ascii="Arial Narrow" w:hAnsi="Arial Narrow"/>
          <w:color w:val="66CCFF"/>
          <w:spacing w:val="-10"/>
          <w:position w:val="-1"/>
        </w:rPr>
        <w:t></w:t>
      </w:r>
      <w:r w:rsidRPr="008D3CC2">
        <w:rPr>
          <w:rFonts w:ascii="Arial Narrow" w:hAnsi="Arial Narrow"/>
          <w:color w:val="66CCFF"/>
          <w:spacing w:val="-10"/>
          <w:position w:val="-1"/>
        </w:rPr>
        <w:t></w:t>
      </w:r>
      <w:r w:rsidRPr="008D3CC2">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5" w:history="1">
        <w:r w:rsidRPr="008D3CC2">
          <w:rPr>
            <w:rStyle w:val="Lienhypertexte"/>
            <w:rFonts w:ascii="Arial Narrow" w:hAnsi="Arial Narrow"/>
          </w:rPr>
          <w:t>ICD</w:t>
        </w:r>
      </w:hyperlink>
      <w:r w:rsidRPr="008D3CC2">
        <w:rPr>
          <w:rFonts w:ascii="Arial Narrow" w:hAnsi="Arial Narrow" w:cs="Arial"/>
        </w:rPr>
        <w:t> :</w:t>
      </w:r>
    </w:p>
    <w:p w14:paraId="55A7011F" w14:textId="77777777" w:rsidR="00AA6211" w:rsidRPr="008D3CC2" w:rsidRDefault="00AA6211" w:rsidP="00AA6211">
      <w:pPr>
        <w:rPr>
          <w:rFonts w:ascii="Arial Narrow" w:hAnsi="Arial Narrow"/>
          <w:sz w:val="22"/>
          <w:szCs w:val="22"/>
        </w:rPr>
      </w:pPr>
    </w:p>
    <w:p w14:paraId="02E2D2F7" w14:textId="77777777" w:rsidR="00AA6211" w:rsidRPr="008D3CC2" w:rsidRDefault="00AA6211" w:rsidP="00AA6211">
      <w:pPr>
        <w:rPr>
          <w:rFonts w:ascii="Arial Narrow" w:hAnsi="Arial Narrow"/>
          <w:sz w:val="22"/>
          <w:szCs w:val="22"/>
        </w:rPr>
      </w:pPr>
    </w:p>
    <w:p w14:paraId="52C3F2E5" w14:textId="77777777" w:rsidR="00AA6211" w:rsidRPr="008D3CC2" w:rsidRDefault="00AA6211" w:rsidP="00AA6211">
      <w:pPr>
        <w:jc w:val="both"/>
        <w:rPr>
          <w:rFonts w:ascii="Arial Narrow" w:hAnsi="Arial Narrow" w:cs="Arial"/>
          <w:sz w:val="22"/>
          <w:szCs w:val="22"/>
        </w:rPr>
      </w:pPr>
      <w:r w:rsidRPr="008D3CC2">
        <w:rPr>
          <w:rFonts w:ascii="Arial Narrow" w:hAnsi="Arial Narrow"/>
          <w:b/>
          <w:color w:val="66CCFF"/>
          <w:spacing w:val="-10"/>
          <w:position w:val="-1"/>
          <w:sz w:val="22"/>
          <w:szCs w:val="22"/>
        </w:rPr>
        <w:t></w:t>
      </w:r>
      <w:r w:rsidRPr="008D3CC2">
        <w:rPr>
          <w:rFonts w:ascii="Arial Narrow" w:eastAsia="Arial" w:hAnsi="Arial Narrow" w:cs="Arial"/>
          <w:spacing w:val="-10"/>
          <w:position w:val="-1"/>
          <w:sz w:val="22"/>
          <w:szCs w:val="22"/>
        </w:rPr>
        <w:t> </w:t>
      </w:r>
      <w:r w:rsidRPr="008D3CC2">
        <w:rPr>
          <w:rFonts w:ascii="Arial Narrow"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424A18A1" w14:textId="77777777" w:rsidR="00AA6211" w:rsidRPr="008D3CC2" w:rsidRDefault="00AA6211" w:rsidP="00AA6211">
      <w:pPr>
        <w:jc w:val="both"/>
        <w:rPr>
          <w:rFonts w:ascii="Arial Narrow" w:hAnsi="Arial Narrow" w:cs="Arial"/>
          <w:b/>
          <w:bCs/>
          <w:sz w:val="22"/>
          <w:szCs w:val="22"/>
        </w:rPr>
      </w:pPr>
    </w:p>
    <w:p w14:paraId="2F9FB660" w14:textId="77777777" w:rsidR="00AA6211" w:rsidRPr="008D3CC2" w:rsidRDefault="00AA6211" w:rsidP="00AA6211">
      <w:pPr>
        <w:jc w:val="both"/>
        <w:rPr>
          <w:rFonts w:ascii="Arial Narrow" w:hAnsi="Arial Narrow" w:cs="Arial"/>
          <w:b/>
          <w:bCs/>
          <w:sz w:val="22"/>
          <w:szCs w:val="22"/>
        </w:rPr>
      </w:pPr>
    </w:p>
    <w:p w14:paraId="1D244B35"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bCs/>
          <w:color w:val="FFFF00"/>
          <w:spacing w:val="-10"/>
          <w:position w:val="-2"/>
          <w:sz w:val="22"/>
          <w:szCs w:val="22"/>
        </w:rPr>
        <w:t> </w:t>
      </w:r>
      <w:r w:rsidRPr="008D3CC2">
        <w:rPr>
          <w:rFonts w:ascii="Arial Narrow" w:hAnsi="Arial Narrow" w:cs="Arial"/>
          <w:sz w:val="22"/>
          <w:szCs w:val="22"/>
        </w:rPr>
        <w:t>Personne(s) physique(s) ayant le pouvoir d’engager le sous-traitant :</w:t>
      </w:r>
    </w:p>
    <w:p w14:paraId="1465EAED" w14:textId="77777777" w:rsidR="00AA6211" w:rsidRPr="008D3CC2" w:rsidRDefault="00AA6211" w:rsidP="00AA6211">
      <w:pPr>
        <w:jc w:val="both"/>
        <w:rPr>
          <w:rFonts w:ascii="Arial Narrow" w:hAnsi="Arial Narrow" w:cs="Arial"/>
          <w:i/>
          <w:sz w:val="22"/>
          <w:szCs w:val="22"/>
        </w:rPr>
      </w:pPr>
      <w:r w:rsidRPr="008D3CC2">
        <w:rPr>
          <w:rFonts w:ascii="Arial Narrow"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24F24231" w14:textId="77777777" w:rsidR="00AA6211" w:rsidRPr="008D3CC2" w:rsidRDefault="00AA6211" w:rsidP="00AA6211">
      <w:pPr>
        <w:jc w:val="both"/>
        <w:rPr>
          <w:rFonts w:ascii="Arial Narrow" w:hAnsi="Arial Narrow" w:cs="Arial"/>
          <w:i/>
          <w:sz w:val="22"/>
          <w:szCs w:val="22"/>
        </w:rPr>
      </w:pPr>
    </w:p>
    <w:p w14:paraId="7CE21F33" w14:textId="77777777" w:rsidR="00AA6211" w:rsidRPr="008D3CC2" w:rsidRDefault="00AA6211" w:rsidP="00AA6211">
      <w:pPr>
        <w:jc w:val="both"/>
        <w:rPr>
          <w:rFonts w:ascii="Arial Narrow" w:hAnsi="Arial Narrow" w:cs="Arial"/>
          <w:i/>
          <w:sz w:val="22"/>
          <w:szCs w:val="22"/>
        </w:rPr>
      </w:pPr>
    </w:p>
    <w:p w14:paraId="09D3D9B9" w14:textId="77777777" w:rsidR="00AA6211" w:rsidRPr="008D3CC2" w:rsidRDefault="00AA6211" w:rsidP="00AA6211">
      <w:pPr>
        <w:jc w:val="both"/>
        <w:rPr>
          <w:rFonts w:ascii="Arial Narrow" w:hAnsi="Arial Narrow" w:cs="Arial"/>
          <w:i/>
          <w:sz w:val="22"/>
          <w:szCs w:val="22"/>
        </w:rPr>
      </w:pPr>
    </w:p>
    <w:p w14:paraId="1F543ACB" w14:textId="77777777" w:rsidR="00AA6211" w:rsidRPr="008D3CC2" w:rsidRDefault="00AA6211" w:rsidP="00AA6211">
      <w:pPr>
        <w:jc w:val="both"/>
        <w:rPr>
          <w:rFonts w:ascii="Arial Narrow" w:hAnsi="Arial Narrow" w:cs="Arial"/>
          <w:i/>
          <w:sz w:val="22"/>
          <w:szCs w:val="22"/>
        </w:rPr>
      </w:pPr>
    </w:p>
    <w:p w14:paraId="7D603424" w14:textId="77777777" w:rsidR="00AA6211" w:rsidRPr="008D3CC2" w:rsidRDefault="00AA6211" w:rsidP="00AA6211">
      <w:pPr>
        <w:jc w:val="both"/>
        <w:rPr>
          <w:rFonts w:ascii="Arial Narrow" w:hAnsi="Arial Narrow" w:cs="Arial"/>
          <w:sz w:val="22"/>
          <w:szCs w:val="22"/>
        </w:rPr>
      </w:pPr>
      <w:r w:rsidRPr="008D3CC2">
        <w:rPr>
          <w:rFonts w:ascii="Arial Narrow" w:hAnsi="Arial Narrow"/>
          <w:b/>
          <w:color w:val="66CCFF"/>
          <w:spacing w:val="-10"/>
          <w:position w:val="-1"/>
          <w:sz w:val="22"/>
          <w:szCs w:val="22"/>
        </w:rPr>
        <w:t></w:t>
      </w:r>
      <w:r w:rsidRPr="008D3CC2">
        <w:rPr>
          <w:rFonts w:ascii="Arial Narrow" w:eastAsia="Arial" w:hAnsi="Arial Narrow" w:cs="Arial"/>
          <w:spacing w:val="-10"/>
          <w:position w:val="-1"/>
          <w:sz w:val="22"/>
          <w:szCs w:val="22"/>
        </w:rPr>
        <w:t> </w:t>
      </w:r>
      <w:r w:rsidRPr="008D3CC2">
        <w:rPr>
          <w:rFonts w:ascii="Arial Narrow" w:hAnsi="Arial Narrow" w:cs="Arial"/>
          <w:sz w:val="22"/>
          <w:szCs w:val="22"/>
        </w:rPr>
        <w:t xml:space="preserve">Le sous-traitant est-il une micro, une petite ou une moyenne entreprise au sens de la </w:t>
      </w:r>
      <w:hyperlink r:id="rId16" w:history="1">
        <w:r w:rsidRPr="008D3CC2">
          <w:rPr>
            <w:rStyle w:val="Lienhypertexte"/>
            <w:rFonts w:ascii="Arial Narrow" w:hAnsi="Arial Narrow" w:cs="Arial"/>
            <w:sz w:val="22"/>
            <w:szCs w:val="22"/>
          </w:rPr>
          <w:t>recommandation de la Commission du 6 mai 2003</w:t>
        </w:r>
      </w:hyperlink>
      <w:r w:rsidRPr="008D3CC2">
        <w:rPr>
          <w:rFonts w:ascii="Arial Narrow" w:hAnsi="Arial Narrow" w:cs="Arial"/>
          <w:sz w:val="22"/>
          <w:szCs w:val="22"/>
        </w:rPr>
        <w:t xml:space="preserve"> concernant la définition des micro, petites et moyennes entreprises ou un artisan au sens au sens </w:t>
      </w:r>
      <w:hyperlink r:id="rId17" w:history="1">
        <w:r w:rsidRPr="008D3CC2">
          <w:rPr>
            <w:rStyle w:val="Lienhypertexte"/>
            <w:rFonts w:ascii="Arial Narrow" w:hAnsi="Arial Narrow" w:cs="Arial"/>
            <w:sz w:val="22"/>
            <w:szCs w:val="22"/>
          </w:rPr>
          <w:t>de l'article 19 de la loi du 5 juillet 1996</w:t>
        </w:r>
      </w:hyperlink>
      <w:r w:rsidRPr="008D3CC2">
        <w:rPr>
          <w:rFonts w:ascii="Arial Narrow" w:hAnsi="Arial Narrow" w:cs="Arial"/>
          <w:sz w:val="22"/>
          <w:szCs w:val="22"/>
        </w:rPr>
        <w:t xml:space="preserve"> n° 96-603 modifiée relative au développement et à la promotion du commerce et de l’artisanat (</w:t>
      </w:r>
      <w:hyperlink r:id="rId18" w:history="1">
        <w:r w:rsidRPr="008D3CC2">
          <w:rPr>
            <w:rStyle w:val="Lienhypertexte"/>
            <w:rFonts w:ascii="Arial Narrow" w:hAnsi="Arial Narrow" w:cs="Arial"/>
            <w:color w:val="0070C0"/>
            <w:sz w:val="22"/>
            <w:szCs w:val="22"/>
          </w:rPr>
          <w:t>Art. R. 21</w:t>
        </w:r>
        <w:r w:rsidRPr="008D3CC2">
          <w:rPr>
            <w:rStyle w:val="Lienhypertexte"/>
            <w:rFonts w:ascii="Arial Narrow" w:hAnsi="Arial Narrow" w:cs="Arial"/>
            <w:color w:val="0070C0"/>
            <w:sz w:val="22"/>
            <w:szCs w:val="22"/>
          </w:rPr>
          <w:t>5</w:t>
        </w:r>
        <w:r w:rsidRPr="008D3CC2">
          <w:rPr>
            <w:rStyle w:val="Lienhypertexte"/>
            <w:rFonts w:ascii="Arial Narrow" w:hAnsi="Arial Narrow" w:cs="Arial"/>
            <w:color w:val="0070C0"/>
            <w:sz w:val="22"/>
            <w:szCs w:val="22"/>
          </w:rPr>
          <w:t>1-13</w:t>
        </w:r>
      </w:hyperlink>
      <w:r w:rsidRPr="008D3CC2">
        <w:rPr>
          <w:rFonts w:ascii="Arial Narrow" w:hAnsi="Arial Narrow" w:cs="Arial"/>
          <w:sz w:val="22"/>
          <w:szCs w:val="22"/>
        </w:rPr>
        <w:t xml:space="preserve"> et </w:t>
      </w:r>
      <w:hyperlink r:id="rId19" w:history="1">
        <w:r w:rsidRPr="008D3CC2">
          <w:rPr>
            <w:rStyle w:val="Lienhypertexte"/>
            <w:rFonts w:ascii="Arial Narrow" w:hAnsi="Arial Narrow" w:cs="Arial"/>
            <w:sz w:val="22"/>
            <w:szCs w:val="22"/>
          </w:rPr>
          <w:t>R. 2351-12</w:t>
        </w:r>
      </w:hyperlink>
      <w:r w:rsidRPr="008D3CC2">
        <w:rPr>
          <w:rFonts w:ascii="Arial Narrow" w:hAnsi="Arial Narrow" w:cs="Arial"/>
          <w:sz w:val="22"/>
          <w:szCs w:val="22"/>
        </w:rPr>
        <w:t xml:space="preserve"> du code de la commande publique) ?</w:t>
      </w:r>
    </w:p>
    <w:p w14:paraId="6EBD4455" w14:textId="77777777" w:rsidR="00AA6211" w:rsidRPr="008D3CC2" w:rsidRDefault="00AA6211" w:rsidP="00AA6211">
      <w:pPr>
        <w:jc w:val="both"/>
        <w:rPr>
          <w:rFonts w:ascii="Arial Narrow" w:hAnsi="Arial Narrow" w:cs="Arial"/>
          <w:sz w:val="22"/>
          <w:szCs w:val="22"/>
        </w:rPr>
      </w:pPr>
    </w:p>
    <w:p w14:paraId="6DF36970" w14:textId="77777777" w:rsidR="00AA6211" w:rsidRPr="008D3CC2" w:rsidRDefault="00AA6211" w:rsidP="00AA6211">
      <w:pPr>
        <w:ind w:left="567"/>
        <w:jc w:val="both"/>
        <w:rPr>
          <w:rFonts w:ascii="Arial Narrow" w:hAnsi="Arial Narrow" w:cs="Arial"/>
          <w:sz w:val="22"/>
          <w:szCs w:val="22"/>
        </w:rPr>
      </w:pPr>
      <w:r w:rsidRPr="008D3CC2">
        <w:rPr>
          <w:rFonts w:ascii="Arial Narrow" w:hAnsi="Arial Narrow"/>
          <w:sz w:val="22"/>
          <w:szCs w:val="22"/>
        </w:rPr>
        <w:fldChar w:fldCharType="begin">
          <w:ffData>
            <w:name w:val=""/>
            <w:enabled/>
            <w:calcOnExit w:val="0"/>
            <w:checkBox>
              <w:size w:val="20"/>
              <w:default w:val="0"/>
            </w:checkBox>
          </w:ffData>
        </w:fldChar>
      </w:r>
      <w:r w:rsidRPr="008D3CC2">
        <w:rPr>
          <w:rFonts w:ascii="Arial Narrow" w:hAnsi="Arial Narrow"/>
          <w:sz w:val="22"/>
          <w:szCs w:val="22"/>
        </w:rPr>
        <w:instrText xml:space="preserve"> FORMCHECKBOX </w:instrText>
      </w:r>
      <w:r w:rsidRPr="008D3CC2">
        <w:rPr>
          <w:rFonts w:ascii="Arial Narrow" w:hAnsi="Arial Narrow"/>
          <w:sz w:val="22"/>
          <w:szCs w:val="22"/>
        </w:rPr>
      </w:r>
      <w:r w:rsidRPr="008D3CC2">
        <w:rPr>
          <w:rFonts w:ascii="Arial Narrow" w:hAnsi="Arial Narrow"/>
          <w:sz w:val="22"/>
          <w:szCs w:val="22"/>
        </w:rPr>
        <w:fldChar w:fldCharType="end"/>
      </w:r>
      <w:r w:rsidRPr="008D3CC2">
        <w:rPr>
          <w:rFonts w:ascii="Arial Narrow" w:hAnsi="Arial Narrow" w:cs="Arial"/>
          <w:bCs/>
          <w:sz w:val="22"/>
          <w:szCs w:val="22"/>
        </w:rPr>
        <w:t> </w:t>
      </w:r>
      <w:r w:rsidRPr="008D3CC2">
        <w:rPr>
          <w:rFonts w:ascii="Arial Narrow" w:hAnsi="Arial Narrow" w:cs="Arial"/>
          <w:sz w:val="22"/>
          <w:szCs w:val="22"/>
        </w:rPr>
        <w:t xml:space="preserve">Oui      </w:t>
      </w:r>
      <w:r w:rsidRPr="008D3CC2">
        <w:rPr>
          <w:rFonts w:ascii="Arial Narrow" w:hAnsi="Arial Narrow"/>
          <w:sz w:val="22"/>
          <w:szCs w:val="22"/>
        </w:rPr>
        <w:fldChar w:fldCharType="begin">
          <w:ffData>
            <w:name w:val=""/>
            <w:enabled/>
            <w:calcOnExit w:val="0"/>
            <w:checkBox>
              <w:size w:val="20"/>
              <w:default w:val="0"/>
            </w:checkBox>
          </w:ffData>
        </w:fldChar>
      </w:r>
      <w:r w:rsidRPr="008D3CC2">
        <w:rPr>
          <w:rFonts w:ascii="Arial Narrow" w:hAnsi="Arial Narrow"/>
          <w:sz w:val="22"/>
          <w:szCs w:val="22"/>
        </w:rPr>
        <w:instrText xml:space="preserve"> FORMCHECKBOX </w:instrText>
      </w:r>
      <w:r w:rsidRPr="008D3CC2">
        <w:rPr>
          <w:rFonts w:ascii="Arial Narrow" w:hAnsi="Arial Narrow"/>
          <w:sz w:val="22"/>
          <w:szCs w:val="22"/>
        </w:rPr>
      </w:r>
      <w:r w:rsidRPr="008D3CC2">
        <w:rPr>
          <w:rFonts w:ascii="Arial Narrow" w:hAnsi="Arial Narrow"/>
          <w:sz w:val="22"/>
          <w:szCs w:val="22"/>
        </w:rPr>
        <w:fldChar w:fldCharType="end"/>
      </w:r>
      <w:r w:rsidRPr="008D3CC2">
        <w:rPr>
          <w:rFonts w:ascii="Arial Narrow" w:hAnsi="Arial Narrow" w:cs="Arial"/>
          <w:bCs/>
          <w:sz w:val="22"/>
          <w:szCs w:val="22"/>
        </w:rPr>
        <w:t> </w:t>
      </w:r>
      <w:r w:rsidRPr="008D3CC2">
        <w:rPr>
          <w:rFonts w:ascii="Arial Narrow" w:hAnsi="Arial Narrow" w:cs="Arial"/>
          <w:sz w:val="22"/>
          <w:szCs w:val="22"/>
        </w:rPr>
        <w:t>Non</w:t>
      </w:r>
    </w:p>
    <w:p w14:paraId="2E20D191" w14:textId="77777777" w:rsidR="00AA6211" w:rsidRPr="008D3CC2" w:rsidRDefault="00AA6211" w:rsidP="00AA6211">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7A772E16" w14:textId="77777777" w:rsidTr="00E61126">
        <w:tc>
          <w:tcPr>
            <w:tcW w:w="10277" w:type="dxa"/>
            <w:shd w:val="solid" w:color="66CCFF" w:fill="auto"/>
          </w:tcPr>
          <w:p w14:paraId="3C148676"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F - Nature des prestations sous-traitées</w:t>
            </w:r>
          </w:p>
        </w:tc>
      </w:tr>
    </w:tbl>
    <w:p w14:paraId="492FFE4C" w14:textId="77777777" w:rsidR="00AA6211" w:rsidRPr="008D3CC2" w:rsidRDefault="00AA6211" w:rsidP="00AA6211">
      <w:pPr>
        <w:jc w:val="both"/>
        <w:rPr>
          <w:rFonts w:ascii="Arial Narrow" w:hAnsi="Arial Narrow" w:cs="Arial"/>
          <w:i/>
          <w:sz w:val="22"/>
          <w:szCs w:val="22"/>
        </w:rPr>
      </w:pPr>
      <w:r w:rsidRPr="008D3CC2">
        <w:rPr>
          <w:rFonts w:ascii="Arial Narrow" w:hAnsi="Arial Narrow" w:cs="Arial"/>
          <w:i/>
          <w:sz w:val="22"/>
          <w:szCs w:val="22"/>
        </w:rPr>
        <w:t>(Reprendre les éléments concernés tels qu’ils figurent dans le contrat de sous-traitance.)</w:t>
      </w:r>
    </w:p>
    <w:p w14:paraId="513B90A3" w14:textId="77777777" w:rsidR="00AA6211" w:rsidRPr="008D3CC2" w:rsidRDefault="00AA6211" w:rsidP="00AA6211">
      <w:pPr>
        <w:jc w:val="both"/>
        <w:rPr>
          <w:rFonts w:ascii="Arial Narrow" w:hAnsi="Arial Narrow" w:cs="Arial"/>
          <w:sz w:val="22"/>
          <w:szCs w:val="22"/>
        </w:rPr>
      </w:pPr>
    </w:p>
    <w:p w14:paraId="75288DAF"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bCs/>
          <w:color w:val="FFFF00"/>
          <w:spacing w:val="-10"/>
          <w:position w:val="-2"/>
          <w:sz w:val="22"/>
          <w:szCs w:val="22"/>
        </w:rPr>
        <w:t> </w:t>
      </w:r>
      <w:r w:rsidRPr="008D3CC2">
        <w:rPr>
          <w:rFonts w:ascii="Arial Narrow" w:hAnsi="Arial Narrow" w:cs="Arial"/>
          <w:b/>
          <w:bCs/>
          <w:sz w:val="22"/>
          <w:szCs w:val="22"/>
        </w:rPr>
        <w:t>Nature des prestations sous-traitées</w:t>
      </w:r>
      <w:r w:rsidRPr="008D3CC2">
        <w:rPr>
          <w:rFonts w:ascii="Arial Narrow" w:hAnsi="Arial Narrow" w:cs="Arial"/>
          <w:sz w:val="22"/>
          <w:szCs w:val="22"/>
        </w:rPr>
        <w:t> :</w:t>
      </w:r>
    </w:p>
    <w:p w14:paraId="2FD075ED" w14:textId="77777777" w:rsidR="00AA6211" w:rsidRPr="008D3CC2" w:rsidRDefault="00AA6211" w:rsidP="00AA6211">
      <w:pPr>
        <w:jc w:val="both"/>
        <w:rPr>
          <w:rFonts w:ascii="Arial Narrow" w:hAnsi="Arial Narrow" w:cs="Arial"/>
          <w:sz w:val="22"/>
          <w:szCs w:val="22"/>
        </w:rPr>
      </w:pPr>
    </w:p>
    <w:p w14:paraId="6B48C89B" w14:textId="77777777" w:rsidR="00AA6211" w:rsidRPr="008D3CC2" w:rsidRDefault="00AA6211" w:rsidP="00AA6211">
      <w:pPr>
        <w:jc w:val="both"/>
        <w:rPr>
          <w:rFonts w:ascii="Arial Narrow" w:hAnsi="Arial Narrow" w:cs="Arial"/>
          <w:sz w:val="22"/>
          <w:szCs w:val="22"/>
        </w:rPr>
      </w:pPr>
    </w:p>
    <w:p w14:paraId="6244D566"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sz w:val="22"/>
          <w:szCs w:val="22"/>
        </w:rPr>
        <w:t xml:space="preserve"> </w:t>
      </w:r>
      <w:r w:rsidRPr="008D3CC2">
        <w:rPr>
          <w:rFonts w:ascii="Arial Narrow" w:hAnsi="Arial Narrow" w:cs="Arial"/>
          <w:b/>
          <w:bCs/>
          <w:sz w:val="22"/>
          <w:szCs w:val="22"/>
        </w:rPr>
        <w:t xml:space="preserve">Sous-traitance de traitement de données à caractère personnel </w:t>
      </w:r>
      <w:r w:rsidRPr="008D3CC2">
        <w:rPr>
          <w:rFonts w:ascii="Arial Narrow" w:hAnsi="Arial Narrow" w:cs="Arial"/>
          <w:i/>
          <w:sz w:val="22"/>
          <w:szCs w:val="22"/>
        </w:rPr>
        <w:t>(à compléter le cas échéant)</w:t>
      </w:r>
      <w:r w:rsidRPr="008D3CC2">
        <w:rPr>
          <w:rFonts w:ascii="Arial Narrow" w:hAnsi="Arial Narrow" w:cs="Arial"/>
          <w:sz w:val="22"/>
          <w:szCs w:val="22"/>
        </w:rPr>
        <w:t> :</w:t>
      </w:r>
    </w:p>
    <w:p w14:paraId="05BB83E6" w14:textId="77777777" w:rsidR="00AA6211" w:rsidRPr="008D3CC2" w:rsidRDefault="00AA6211" w:rsidP="00AA6211">
      <w:pPr>
        <w:pStyle w:val="En-tte"/>
        <w:tabs>
          <w:tab w:val="left" w:pos="864"/>
        </w:tabs>
        <w:jc w:val="both"/>
        <w:rPr>
          <w:rFonts w:ascii="Arial Narrow" w:hAnsi="Arial Narrow" w:cs="Arial"/>
          <w:sz w:val="22"/>
          <w:szCs w:val="22"/>
        </w:rPr>
      </w:pPr>
    </w:p>
    <w:p w14:paraId="05BFB9DE"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Le sous-traitant est autorisé à traiter les données à caractère personnel nécessaires pour fournir le ou les service(s) suivant(s) : ……………</w:t>
      </w:r>
    </w:p>
    <w:p w14:paraId="274A2CAD" w14:textId="77777777" w:rsidR="00AA6211" w:rsidRPr="008D3CC2" w:rsidRDefault="00AA6211" w:rsidP="00AA6211">
      <w:pPr>
        <w:pStyle w:val="En-tte"/>
        <w:tabs>
          <w:tab w:val="left" w:pos="864"/>
        </w:tabs>
        <w:jc w:val="both"/>
        <w:rPr>
          <w:rFonts w:ascii="Arial Narrow" w:hAnsi="Arial Narrow" w:cs="Arial"/>
          <w:sz w:val="22"/>
          <w:szCs w:val="22"/>
        </w:rPr>
      </w:pPr>
    </w:p>
    <w:p w14:paraId="63A0B712"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La durée du traitement est : …………….</w:t>
      </w:r>
    </w:p>
    <w:p w14:paraId="279C1FA8" w14:textId="77777777" w:rsidR="00AA6211" w:rsidRPr="008D3CC2" w:rsidRDefault="00AA6211" w:rsidP="00AA6211">
      <w:pPr>
        <w:pStyle w:val="En-tte"/>
        <w:tabs>
          <w:tab w:val="left" w:pos="864"/>
        </w:tabs>
        <w:jc w:val="both"/>
        <w:rPr>
          <w:rFonts w:ascii="Arial Narrow" w:hAnsi="Arial Narrow" w:cs="Arial"/>
          <w:sz w:val="22"/>
          <w:szCs w:val="22"/>
        </w:rPr>
      </w:pPr>
    </w:p>
    <w:p w14:paraId="2B773C03"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 xml:space="preserve">La nature des opérations réalisées sur les données est : …………………. </w:t>
      </w:r>
    </w:p>
    <w:p w14:paraId="1845F99D" w14:textId="77777777" w:rsidR="00AA6211" w:rsidRPr="008D3CC2" w:rsidRDefault="00AA6211" w:rsidP="00AA6211">
      <w:pPr>
        <w:pStyle w:val="En-tte"/>
        <w:tabs>
          <w:tab w:val="left" w:pos="864"/>
        </w:tabs>
        <w:jc w:val="both"/>
        <w:rPr>
          <w:rFonts w:ascii="Arial Narrow" w:hAnsi="Arial Narrow" w:cs="Arial"/>
          <w:sz w:val="22"/>
          <w:szCs w:val="22"/>
        </w:rPr>
      </w:pPr>
    </w:p>
    <w:p w14:paraId="4F85AA31"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La ou les finalité(s) du traitement sont : ……………</w:t>
      </w:r>
    </w:p>
    <w:p w14:paraId="55DEEF71" w14:textId="77777777" w:rsidR="00AA6211" w:rsidRPr="008D3CC2" w:rsidRDefault="00AA6211" w:rsidP="00AA6211">
      <w:pPr>
        <w:pStyle w:val="En-tte"/>
        <w:tabs>
          <w:tab w:val="left" w:pos="864"/>
        </w:tabs>
        <w:jc w:val="both"/>
        <w:rPr>
          <w:rFonts w:ascii="Arial Narrow" w:hAnsi="Arial Narrow" w:cs="Arial"/>
          <w:sz w:val="22"/>
          <w:szCs w:val="22"/>
        </w:rPr>
      </w:pPr>
    </w:p>
    <w:p w14:paraId="6494B37E"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Les données à caractère personnel traitées sont : ………………</w:t>
      </w:r>
    </w:p>
    <w:p w14:paraId="37B6C2C3" w14:textId="77777777" w:rsidR="00AA6211" w:rsidRPr="008D3CC2" w:rsidRDefault="00AA6211" w:rsidP="00AA6211">
      <w:pPr>
        <w:pStyle w:val="En-tte"/>
        <w:tabs>
          <w:tab w:val="left" w:pos="864"/>
        </w:tabs>
        <w:jc w:val="both"/>
        <w:rPr>
          <w:rFonts w:ascii="Arial Narrow" w:hAnsi="Arial Narrow" w:cs="Arial"/>
          <w:sz w:val="22"/>
          <w:szCs w:val="22"/>
        </w:rPr>
      </w:pPr>
    </w:p>
    <w:p w14:paraId="795A9272"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Les catégories de personnes concernées sont : ………………….</w:t>
      </w:r>
    </w:p>
    <w:p w14:paraId="22B116ED" w14:textId="77777777" w:rsidR="00AA6211" w:rsidRPr="008D3CC2" w:rsidRDefault="00AA6211" w:rsidP="00AA6211">
      <w:pPr>
        <w:jc w:val="both"/>
        <w:rPr>
          <w:rFonts w:ascii="Arial Narrow" w:hAnsi="Arial Narrow" w:cs="Arial"/>
          <w:sz w:val="22"/>
          <w:szCs w:val="22"/>
        </w:rPr>
      </w:pPr>
    </w:p>
    <w:p w14:paraId="7EC95125"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Le soumissionnaire/titulaire déclare que :</w:t>
      </w:r>
    </w:p>
    <w:p w14:paraId="0C3AEA7C" w14:textId="77777777" w:rsidR="00AA6211" w:rsidRPr="008D3CC2" w:rsidRDefault="00AA6211" w:rsidP="00AA6211">
      <w:pPr>
        <w:pStyle w:val="En-tte"/>
        <w:tabs>
          <w:tab w:val="left" w:pos="864"/>
        </w:tabs>
        <w:jc w:val="both"/>
        <w:rPr>
          <w:rFonts w:ascii="Arial Narrow" w:hAnsi="Arial Narrow" w:cs="Arial"/>
          <w:sz w:val="22"/>
          <w:szCs w:val="22"/>
        </w:rPr>
      </w:pPr>
    </w:p>
    <w:p w14:paraId="4B425C35" w14:textId="77777777" w:rsidR="00AA6211" w:rsidRPr="008D3CC2" w:rsidRDefault="00AA6211" w:rsidP="00AA6211">
      <w:pPr>
        <w:ind w:left="567"/>
        <w:jc w:val="both"/>
        <w:rPr>
          <w:rFonts w:ascii="Arial Narrow" w:hAnsi="Arial Narrow" w:cs="Arial"/>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bCs/>
          <w:sz w:val="22"/>
          <w:szCs w:val="22"/>
        </w:rPr>
        <w:t> </w:t>
      </w:r>
      <w:r w:rsidRPr="008D3CC2">
        <w:rPr>
          <w:rFonts w:ascii="Arial Narrow" w:hAnsi="Arial Narrow" w:cs="Arial"/>
          <w:sz w:val="22"/>
          <w:szCs w:val="22"/>
        </w:rPr>
        <w:t>Le sous-traitant présente des garanties suffisantes pour la mise en œuvre de mesures techniques et organisationnelles propres à assurer la protection des données personnelles ;</w:t>
      </w:r>
    </w:p>
    <w:p w14:paraId="4BD829D5" w14:textId="77777777" w:rsidR="00AA6211" w:rsidRPr="008D3CC2" w:rsidRDefault="00AA6211" w:rsidP="00AA6211">
      <w:pPr>
        <w:ind w:left="567"/>
        <w:jc w:val="both"/>
        <w:rPr>
          <w:rFonts w:ascii="Arial Narrow" w:hAnsi="Arial Narrow" w:cs="Arial"/>
          <w:sz w:val="22"/>
          <w:szCs w:val="22"/>
        </w:rPr>
      </w:pPr>
    </w:p>
    <w:p w14:paraId="3EC99C48" w14:textId="77777777" w:rsidR="00AA6211" w:rsidRPr="008D3CC2" w:rsidRDefault="00AA6211" w:rsidP="00AA6211">
      <w:pPr>
        <w:ind w:left="567"/>
        <w:jc w:val="both"/>
        <w:rPr>
          <w:rFonts w:ascii="Arial Narrow" w:hAnsi="Arial Narrow" w:cs="Arial"/>
          <w:sz w:val="22"/>
          <w:szCs w:val="22"/>
          <w:u w:val="single"/>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bCs/>
          <w:sz w:val="22"/>
          <w:szCs w:val="22"/>
        </w:rPr>
        <w:t> L</w:t>
      </w:r>
      <w:r w:rsidRPr="008D3CC2">
        <w:rPr>
          <w:rFonts w:ascii="Arial Narrow" w:hAnsi="Arial Narrow" w:cs="Arial"/>
          <w:sz w:val="22"/>
          <w:szCs w:val="22"/>
        </w:rPr>
        <w:t>e contrat de sous-traitance intègre les clauses obligatoires prévues par l’</w:t>
      </w:r>
      <w:hyperlink r:id="rId20" w:anchor="Article28" w:history="1">
        <w:r w:rsidRPr="008D3CC2">
          <w:rPr>
            <w:rStyle w:val="Lienhypertexte"/>
            <w:rFonts w:ascii="Arial Narrow" w:hAnsi="Arial Narrow" w:cs="Arial"/>
            <w:sz w:val="22"/>
            <w:szCs w:val="22"/>
          </w:rPr>
          <w:t>article 28 du règlement (UE) 2016/679 du Parlement européen et du Conseil du 27 avril 2016</w:t>
        </w:r>
      </w:hyperlink>
      <w:r w:rsidRPr="008D3CC2">
        <w:rPr>
          <w:rFonts w:ascii="Arial Narrow"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577D5012" w14:textId="77777777" w:rsidR="00AA6211" w:rsidRPr="008D3CC2" w:rsidRDefault="00AA6211" w:rsidP="00AA6211">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23CF08FB" w14:textId="77777777" w:rsidTr="00E61126">
        <w:tc>
          <w:tcPr>
            <w:tcW w:w="10277" w:type="dxa"/>
            <w:shd w:val="solid" w:color="66CCFF" w:fill="auto"/>
          </w:tcPr>
          <w:p w14:paraId="7D759B2D"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G - Prix des prestations sous-traitées</w:t>
            </w:r>
          </w:p>
        </w:tc>
      </w:tr>
    </w:tbl>
    <w:p w14:paraId="589853EF" w14:textId="77777777" w:rsidR="00AA6211" w:rsidRPr="008D3CC2" w:rsidRDefault="00AA6211" w:rsidP="00AA6211">
      <w:pPr>
        <w:jc w:val="both"/>
        <w:rPr>
          <w:rFonts w:ascii="Arial Narrow" w:hAnsi="Arial Narrow" w:cs="Arial"/>
          <w:bCs/>
          <w:sz w:val="22"/>
          <w:szCs w:val="22"/>
        </w:rPr>
      </w:pPr>
    </w:p>
    <w:p w14:paraId="66D8CDFD"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bCs/>
          <w:color w:val="66CCFF"/>
          <w:spacing w:val="-10"/>
          <w:position w:val="-2"/>
          <w:sz w:val="22"/>
          <w:szCs w:val="22"/>
        </w:rPr>
        <w:t> </w:t>
      </w:r>
      <w:r w:rsidRPr="008D3CC2">
        <w:rPr>
          <w:rFonts w:ascii="Arial Narrow" w:hAnsi="Arial Narrow" w:cs="Arial"/>
          <w:b/>
          <w:sz w:val="22"/>
          <w:szCs w:val="22"/>
        </w:rPr>
        <w:t>Montant des prestations sous-traitées</w:t>
      </w:r>
      <w:r w:rsidRPr="008D3CC2">
        <w:rPr>
          <w:rFonts w:ascii="Arial Narrow" w:hAnsi="Arial Narrow" w:cs="Arial"/>
          <w:sz w:val="22"/>
          <w:szCs w:val="22"/>
        </w:rPr>
        <w:t> :</w:t>
      </w:r>
    </w:p>
    <w:p w14:paraId="26635EC5" w14:textId="77777777" w:rsidR="00AA6211" w:rsidRPr="008D3CC2" w:rsidRDefault="00AA6211" w:rsidP="00AA6211">
      <w:pPr>
        <w:jc w:val="both"/>
        <w:rPr>
          <w:rFonts w:ascii="Arial Narrow" w:hAnsi="Arial Narrow" w:cs="Arial"/>
          <w:bCs/>
          <w:spacing w:val="-10"/>
          <w:position w:val="-2"/>
          <w:sz w:val="22"/>
          <w:szCs w:val="22"/>
        </w:rPr>
      </w:pPr>
    </w:p>
    <w:p w14:paraId="4D3768B5"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8D3CC2">
        <w:rPr>
          <w:rFonts w:ascii="Arial Narrow" w:hAnsi="Arial Narrow" w:cs="Arial"/>
          <w:i/>
          <w:sz w:val="22"/>
          <w:szCs w:val="22"/>
        </w:rPr>
        <w:t>infra</w:t>
      </w:r>
      <w:r w:rsidRPr="008D3CC2">
        <w:rPr>
          <w:rFonts w:ascii="Arial Narrow" w:hAnsi="Arial Narrow" w:cs="Arial"/>
          <w:sz w:val="22"/>
          <w:szCs w:val="22"/>
        </w:rPr>
        <w:t>, constitue le montant maximum des sommes à verser par paiement direct au sous-traitant.</w:t>
      </w:r>
    </w:p>
    <w:p w14:paraId="61B8C9FC" w14:textId="77777777" w:rsidR="00AA6211" w:rsidRPr="008D3CC2" w:rsidRDefault="00AA6211" w:rsidP="00AA6211">
      <w:pPr>
        <w:jc w:val="both"/>
        <w:rPr>
          <w:rFonts w:ascii="Arial Narrow" w:hAnsi="Arial Narrow" w:cs="Arial"/>
          <w:bCs/>
          <w:color w:val="66CCFF"/>
          <w:spacing w:val="-10"/>
          <w:position w:val="-2"/>
          <w:sz w:val="22"/>
          <w:szCs w:val="22"/>
        </w:rPr>
      </w:pPr>
    </w:p>
    <w:p w14:paraId="0929A769"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b/>
          <w:bCs/>
          <w:spacing w:val="-10"/>
          <w:position w:val="-2"/>
          <w:sz w:val="22"/>
          <w:szCs w:val="22"/>
        </w:rPr>
        <w:t>a)</w:t>
      </w:r>
      <w:r w:rsidRPr="008D3CC2">
        <w:rPr>
          <w:rFonts w:ascii="Arial Narrow" w:hAnsi="Arial Narrow" w:cs="Arial"/>
          <w:bCs/>
          <w:color w:val="FFFF00"/>
          <w:spacing w:val="-10"/>
          <w:position w:val="-2"/>
          <w:sz w:val="22"/>
          <w:szCs w:val="22"/>
        </w:rPr>
        <w:t xml:space="preserve"> </w:t>
      </w:r>
      <w:r w:rsidRPr="008D3CC2">
        <w:rPr>
          <w:rFonts w:ascii="Arial Narrow" w:hAnsi="Arial Narrow" w:cs="Arial"/>
          <w:bCs/>
          <w:sz w:val="22"/>
          <w:szCs w:val="22"/>
        </w:rPr>
        <w:t xml:space="preserve">Montant </w:t>
      </w:r>
      <w:r w:rsidRPr="008D3CC2">
        <w:rPr>
          <w:rFonts w:ascii="Arial Narrow" w:hAnsi="Arial Narrow" w:cs="Arial"/>
          <w:sz w:val="22"/>
          <w:szCs w:val="22"/>
        </w:rPr>
        <w:t>du contrat de sous-traitance dans le cas de prestations ne relevant pas du b) ci-dessous :</w:t>
      </w:r>
    </w:p>
    <w:p w14:paraId="1E0818F9" w14:textId="77777777" w:rsidR="00AA6211" w:rsidRPr="008D3CC2" w:rsidRDefault="00AA6211" w:rsidP="00AA6211">
      <w:pPr>
        <w:numPr>
          <w:ilvl w:val="0"/>
          <w:numId w:val="19"/>
        </w:numPr>
        <w:spacing w:before="120"/>
        <w:ind w:left="924" w:hanging="357"/>
        <w:jc w:val="both"/>
        <w:rPr>
          <w:rFonts w:ascii="Arial Narrow" w:hAnsi="Arial Narrow" w:cs="Arial"/>
          <w:sz w:val="22"/>
          <w:szCs w:val="22"/>
        </w:rPr>
      </w:pPr>
      <w:r w:rsidRPr="008D3CC2">
        <w:rPr>
          <w:rFonts w:ascii="Arial Narrow" w:hAnsi="Arial Narrow" w:cs="Arial"/>
          <w:sz w:val="22"/>
          <w:szCs w:val="22"/>
        </w:rPr>
        <w:t>Taux de la TVA : ………………………………….</w:t>
      </w:r>
    </w:p>
    <w:p w14:paraId="37B2DA48" w14:textId="77777777" w:rsidR="00AA6211" w:rsidRPr="008D3CC2" w:rsidRDefault="00AA6211" w:rsidP="00AA6211">
      <w:pPr>
        <w:numPr>
          <w:ilvl w:val="0"/>
          <w:numId w:val="19"/>
        </w:numPr>
        <w:spacing w:before="120"/>
        <w:ind w:left="924" w:hanging="357"/>
        <w:jc w:val="both"/>
        <w:rPr>
          <w:rFonts w:ascii="Arial Narrow" w:hAnsi="Arial Narrow" w:cs="Arial"/>
          <w:sz w:val="22"/>
          <w:szCs w:val="22"/>
        </w:rPr>
      </w:pPr>
      <w:r w:rsidRPr="008D3CC2">
        <w:rPr>
          <w:rFonts w:ascii="Arial Narrow" w:hAnsi="Arial Narrow" w:cs="Arial"/>
          <w:sz w:val="22"/>
          <w:szCs w:val="22"/>
        </w:rPr>
        <w:t>Montant HT : ………………………….</w:t>
      </w:r>
    </w:p>
    <w:p w14:paraId="636CBD1E" w14:textId="77777777" w:rsidR="00AA6211" w:rsidRPr="008D3CC2" w:rsidRDefault="00AA6211" w:rsidP="00AA6211">
      <w:pPr>
        <w:numPr>
          <w:ilvl w:val="0"/>
          <w:numId w:val="19"/>
        </w:numPr>
        <w:spacing w:before="120"/>
        <w:ind w:left="924" w:hanging="357"/>
        <w:jc w:val="both"/>
        <w:rPr>
          <w:rFonts w:ascii="Arial Narrow" w:hAnsi="Arial Narrow" w:cs="Arial"/>
          <w:sz w:val="22"/>
          <w:szCs w:val="22"/>
        </w:rPr>
      </w:pPr>
      <w:r w:rsidRPr="008D3CC2">
        <w:rPr>
          <w:rFonts w:ascii="Arial Narrow" w:hAnsi="Arial Narrow" w:cs="Arial"/>
          <w:sz w:val="22"/>
          <w:szCs w:val="22"/>
        </w:rPr>
        <w:t>Montant TTC : ………………………….</w:t>
      </w:r>
    </w:p>
    <w:p w14:paraId="5DA0143E" w14:textId="77777777" w:rsidR="00AA6211" w:rsidRPr="008D3CC2" w:rsidRDefault="00AA6211" w:rsidP="00AA6211">
      <w:pPr>
        <w:spacing w:before="120"/>
        <w:jc w:val="both"/>
        <w:rPr>
          <w:rFonts w:ascii="Arial Narrow" w:hAnsi="Arial Narrow" w:cs="Arial"/>
          <w:sz w:val="22"/>
          <w:szCs w:val="22"/>
        </w:rPr>
      </w:pPr>
    </w:p>
    <w:p w14:paraId="61358163" w14:textId="77777777" w:rsidR="00AA6211" w:rsidRPr="008D3CC2" w:rsidRDefault="00AA6211" w:rsidP="00AA6211">
      <w:pPr>
        <w:jc w:val="both"/>
        <w:rPr>
          <w:rFonts w:ascii="Arial Narrow" w:hAnsi="Arial Narrow" w:cs="Arial"/>
          <w:bCs/>
          <w:spacing w:val="-10"/>
          <w:position w:val="-2"/>
          <w:sz w:val="22"/>
          <w:szCs w:val="22"/>
        </w:rPr>
      </w:pPr>
      <w:r w:rsidRPr="008D3CC2">
        <w:rPr>
          <w:rFonts w:ascii="Arial Narrow" w:hAnsi="Arial Narrow" w:cs="Arial"/>
          <w:b/>
          <w:bCs/>
          <w:spacing w:val="-10"/>
          <w:position w:val="-2"/>
          <w:sz w:val="22"/>
          <w:szCs w:val="22"/>
        </w:rPr>
        <w:t>b)</w:t>
      </w:r>
      <w:r w:rsidRPr="008D3CC2">
        <w:rPr>
          <w:rFonts w:ascii="Arial Narrow" w:hAnsi="Arial Narrow" w:cs="Arial"/>
          <w:bCs/>
          <w:spacing w:val="-10"/>
          <w:position w:val="-2"/>
          <w:sz w:val="22"/>
          <w:szCs w:val="22"/>
        </w:rPr>
        <w:t xml:space="preserve"> </w:t>
      </w:r>
      <w:r w:rsidRPr="008D3CC2">
        <w:rPr>
          <w:rFonts w:ascii="Arial Narrow" w:hAnsi="Arial Narrow" w:cs="Arial"/>
          <w:bCs/>
          <w:sz w:val="22"/>
          <w:szCs w:val="22"/>
        </w:rPr>
        <w:t>Montant du contrat de sous-traitance dans le cas de travaux sous-traités relevant du </w:t>
      </w:r>
      <w:hyperlink r:id="rId21" w:history="1">
        <w:r w:rsidRPr="008D3CC2">
          <w:rPr>
            <w:rStyle w:val="Lienhypertexte"/>
            <w:rFonts w:ascii="Arial Narrow" w:hAnsi="Arial Narrow" w:cs="Arial"/>
            <w:bCs/>
            <w:sz w:val="22"/>
            <w:szCs w:val="22"/>
          </w:rPr>
          <w:t>2 </w:t>
        </w:r>
        <w:r w:rsidRPr="008D3CC2">
          <w:rPr>
            <w:rStyle w:val="Lienhypertexte"/>
            <w:rFonts w:ascii="Arial Narrow" w:hAnsi="Arial Narrow" w:cs="Arial"/>
            <w:bCs/>
            <w:i/>
            <w:sz w:val="22"/>
            <w:szCs w:val="22"/>
          </w:rPr>
          <w:t>nonies</w:t>
        </w:r>
        <w:r w:rsidRPr="008D3CC2">
          <w:rPr>
            <w:rStyle w:val="Lienhypertexte"/>
            <w:rFonts w:ascii="Arial Narrow" w:hAnsi="Arial Narrow" w:cs="Arial"/>
            <w:bCs/>
            <w:sz w:val="22"/>
            <w:szCs w:val="22"/>
          </w:rPr>
          <w:t xml:space="preserve"> de l’article 283 du code général des impôts</w:t>
        </w:r>
      </w:hyperlink>
      <w:r w:rsidRPr="008D3CC2">
        <w:rPr>
          <w:rFonts w:ascii="Arial Narrow" w:hAnsi="Arial Narrow" w:cs="Arial"/>
          <w:bCs/>
          <w:sz w:val="22"/>
          <w:szCs w:val="22"/>
        </w:rPr>
        <w:t> </w:t>
      </w:r>
      <w:r w:rsidRPr="008D3CC2">
        <w:rPr>
          <w:rFonts w:ascii="Arial Narrow" w:hAnsi="Arial Narrow" w:cs="Arial"/>
          <w:bCs/>
          <w:spacing w:val="-10"/>
          <w:position w:val="-2"/>
          <w:sz w:val="22"/>
          <w:szCs w:val="22"/>
        </w:rPr>
        <w:t>:</w:t>
      </w:r>
    </w:p>
    <w:p w14:paraId="5CB19E43" w14:textId="77777777" w:rsidR="00AA6211" w:rsidRPr="008D3CC2" w:rsidRDefault="00AA6211" w:rsidP="00AA6211">
      <w:pPr>
        <w:pStyle w:val="Paragraphedeliste"/>
        <w:numPr>
          <w:ilvl w:val="0"/>
          <w:numId w:val="20"/>
        </w:numPr>
        <w:spacing w:before="120"/>
        <w:ind w:left="924" w:hanging="357"/>
        <w:contextualSpacing w:val="0"/>
        <w:jc w:val="both"/>
        <w:rPr>
          <w:rFonts w:ascii="Arial Narrow" w:hAnsi="Arial Narrow" w:cs="Arial"/>
          <w:bCs/>
          <w:spacing w:val="-10"/>
          <w:position w:val="-2"/>
          <w:sz w:val="22"/>
          <w:szCs w:val="22"/>
        </w:rPr>
      </w:pPr>
      <w:r w:rsidRPr="008D3CC2">
        <w:rPr>
          <w:rFonts w:ascii="Arial Narrow" w:hAnsi="Arial Narrow" w:cs="Arial"/>
          <w:bCs/>
          <w:spacing w:val="-10"/>
          <w:position w:val="-2"/>
          <w:sz w:val="22"/>
          <w:szCs w:val="22"/>
        </w:rPr>
        <w:t>Taux de la TVA : auto-liquidation (la TVA est due par le titulaire) : ……….</w:t>
      </w:r>
    </w:p>
    <w:p w14:paraId="25114E60" w14:textId="77777777" w:rsidR="00AA6211" w:rsidRPr="008D3CC2" w:rsidRDefault="00AA6211" w:rsidP="00AA6211">
      <w:pPr>
        <w:pStyle w:val="Paragraphedeliste"/>
        <w:numPr>
          <w:ilvl w:val="0"/>
          <w:numId w:val="20"/>
        </w:numPr>
        <w:spacing w:before="120"/>
        <w:ind w:left="924" w:hanging="357"/>
        <w:contextualSpacing w:val="0"/>
        <w:rPr>
          <w:rFonts w:ascii="Arial Narrow" w:hAnsi="Arial Narrow" w:cs="Arial"/>
          <w:bCs/>
          <w:spacing w:val="-10"/>
          <w:position w:val="-2"/>
          <w:sz w:val="22"/>
          <w:szCs w:val="22"/>
        </w:rPr>
      </w:pPr>
      <w:r w:rsidRPr="008D3CC2">
        <w:rPr>
          <w:rFonts w:ascii="Arial Narrow" w:hAnsi="Arial Narrow" w:cs="Arial"/>
          <w:bCs/>
          <w:spacing w:val="-10"/>
          <w:position w:val="-2"/>
          <w:sz w:val="22"/>
          <w:szCs w:val="22"/>
        </w:rPr>
        <w:t>Montant hors TVA : …………………………..</w:t>
      </w:r>
    </w:p>
    <w:p w14:paraId="23F89124" w14:textId="77777777" w:rsidR="00AA6211" w:rsidRPr="008D3CC2" w:rsidRDefault="00AA6211" w:rsidP="00AA6211">
      <w:pPr>
        <w:pStyle w:val="Paragraphedeliste"/>
        <w:spacing w:before="120"/>
        <w:ind w:left="924"/>
        <w:contextualSpacing w:val="0"/>
        <w:rPr>
          <w:rFonts w:ascii="Arial Narrow" w:hAnsi="Arial Narrow" w:cs="Arial"/>
          <w:bCs/>
          <w:spacing w:val="-10"/>
          <w:position w:val="-2"/>
          <w:sz w:val="22"/>
          <w:szCs w:val="22"/>
        </w:rPr>
      </w:pPr>
    </w:p>
    <w:p w14:paraId="11E4EADF" w14:textId="77777777" w:rsidR="00AA6211" w:rsidRPr="008D3CC2" w:rsidRDefault="00AA6211" w:rsidP="00AA6211">
      <w:pPr>
        <w:pStyle w:val="Paragraphedeliste"/>
        <w:spacing w:before="120"/>
        <w:ind w:left="924"/>
        <w:contextualSpacing w:val="0"/>
        <w:rPr>
          <w:rFonts w:ascii="Arial Narrow" w:hAnsi="Arial Narrow" w:cs="Arial"/>
          <w:bCs/>
          <w:spacing w:val="-10"/>
          <w:position w:val="-2"/>
          <w:sz w:val="22"/>
          <w:szCs w:val="22"/>
        </w:rPr>
      </w:pPr>
    </w:p>
    <w:p w14:paraId="161329DB" w14:textId="77777777" w:rsidR="00AA6211" w:rsidRPr="008D3CC2" w:rsidRDefault="00AA6211" w:rsidP="00AA6211">
      <w:pPr>
        <w:pStyle w:val="Paragraphedeliste"/>
        <w:spacing w:before="120"/>
        <w:ind w:left="924"/>
        <w:contextualSpacing w:val="0"/>
        <w:rPr>
          <w:rFonts w:ascii="Arial Narrow" w:hAnsi="Arial Narrow" w:cs="Arial"/>
          <w:bCs/>
          <w:spacing w:val="-10"/>
          <w:position w:val="-2"/>
          <w:sz w:val="22"/>
          <w:szCs w:val="22"/>
        </w:rPr>
      </w:pPr>
    </w:p>
    <w:p w14:paraId="78397CEA" w14:textId="77777777" w:rsidR="00AA6211" w:rsidRPr="008D3CC2" w:rsidRDefault="00AA6211" w:rsidP="00AA6211">
      <w:pPr>
        <w:jc w:val="both"/>
        <w:rPr>
          <w:rFonts w:ascii="Arial Narrow" w:hAnsi="Arial Narrow" w:cs="Arial"/>
          <w:bCs/>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bCs/>
          <w:color w:val="FFFF00"/>
          <w:spacing w:val="-10"/>
          <w:position w:val="-2"/>
          <w:sz w:val="22"/>
          <w:szCs w:val="22"/>
        </w:rPr>
        <w:t xml:space="preserve">  </w:t>
      </w:r>
      <w:r w:rsidRPr="008D3CC2">
        <w:rPr>
          <w:rFonts w:ascii="Arial Narrow" w:hAnsi="Arial Narrow" w:cs="Arial"/>
          <w:b/>
          <w:bCs/>
          <w:sz w:val="22"/>
          <w:szCs w:val="22"/>
        </w:rPr>
        <w:t>Modalités de variation des prix</w:t>
      </w:r>
      <w:r w:rsidRPr="008D3CC2">
        <w:rPr>
          <w:rFonts w:ascii="Arial Narrow" w:hAnsi="Arial Narrow" w:cs="Arial"/>
          <w:bCs/>
          <w:sz w:val="22"/>
          <w:szCs w:val="22"/>
        </w:rPr>
        <w:t> :</w:t>
      </w:r>
    </w:p>
    <w:p w14:paraId="507A0C5A" w14:textId="77777777" w:rsidR="00AA6211" w:rsidRPr="008D3CC2" w:rsidRDefault="00AA6211" w:rsidP="00AA6211">
      <w:pPr>
        <w:jc w:val="both"/>
        <w:rPr>
          <w:rFonts w:ascii="Arial Narrow" w:hAnsi="Arial Narrow" w:cs="Arial"/>
          <w:bCs/>
          <w:sz w:val="22"/>
          <w:szCs w:val="22"/>
        </w:rPr>
      </w:pPr>
    </w:p>
    <w:p w14:paraId="7538AF89" w14:textId="77777777" w:rsidR="00AA6211" w:rsidRPr="008D3CC2" w:rsidRDefault="00AA6211" w:rsidP="00AA6211">
      <w:pPr>
        <w:jc w:val="both"/>
        <w:rPr>
          <w:rFonts w:ascii="Arial Narrow" w:hAnsi="Arial Narrow" w:cs="Arial"/>
          <w:bCs/>
          <w:sz w:val="22"/>
          <w:szCs w:val="22"/>
        </w:rPr>
      </w:pPr>
    </w:p>
    <w:p w14:paraId="1AB3089E" w14:textId="77777777" w:rsidR="00AA6211" w:rsidRPr="008D3CC2" w:rsidRDefault="00AA6211" w:rsidP="00AA6211">
      <w:pPr>
        <w:jc w:val="both"/>
        <w:rPr>
          <w:rFonts w:ascii="Arial Narrow" w:hAnsi="Arial Narrow" w:cs="Arial"/>
          <w:bCs/>
          <w:sz w:val="22"/>
          <w:szCs w:val="22"/>
        </w:rPr>
      </w:pPr>
    </w:p>
    <w:p w14:paraId="615E53F6" w14:textId="77777777" w:rsidR="00AA6211" w:rsidRPr="008D3CC2" w:rsidRDefault="00AA6211" w:rsidP="00AA6211">
      <w:pPr>
        <w:jc w:val="both"/>
        <w:rPr>
          <w:rFonts w:ascii="Arial Narrow" w:hAnsi="Arial Narrow" w:cs="Arial"/>
          <w:bCs/>
          <w:sz w:val="22"/>
          <w:szCs w:val="22"/>
        </w:rPr>
      </w:pPr>
    </w:p>
    <w:p w14:paraId="7AC7F7E7"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bCs/>
          <w:color w:val="66CCFF"/>
          <w:spacing w:val="-10"/>
          <w:position w:val="-2"/>
          <w:sz w:val="22"/>
          <w:szCs w:val="22"/>
        </w:rPr>
        <w:t xml:space="preserve"> </w:t>
      </w:r>
      <w:r w:rsidRPr="008D3CC2">
        <w:rPr>
          <w:rFonts w:ascii="Arial Narrow" w:hAnsi="Arial Narrow" w:cs="Arial"/>
          <w:b/>
          <w:sz w:val="22"/>
          <w:szCs w:val="22"/>
        </w:rPr>
        <w:t>Le titulaire déclare que son sous-traitant remplit les conditions pour avoir droit au paiement direct </w:t>
      </w:r>
      <w:r w:rsidRPr="008D3CC2">
        <w:rPr>
          <w:rFonts w:ascii="Arial Narrow" w:hAnsi="Arial Narrow" w:cs="Arial"/>
          <w:i/>
          <w:sz w:val="22"/>
          <w:szCs w:val="22"/>
        </w:rPr>
        <w:t>(</w:t>
      </w:r>
      <w:hyperlink r:id="rId22" w:history="1">
        <w:r w:rsidRPr="008D3CC2">
          <w:rPr>
            <w:rStyle w:val="Lienhypertexte"/>
            <w:rFonts w:ascii="Arial Narrow" w:hAnsi="Arial Narrow" w:cs="Arial"/>
            <w:i/>
            <w:sz w:val="22"/>
            <w:szCs w:val="22"/>
          </w:rPr>
          <w:t>article R. 2193-10</w:t>
        </w:r>
      </w:hyperlink>
      <w:r w:rsidRPr="008D3CC2">
        <w:rPr>
          <w:rFonts w:ascii="Arial Narrow" w:hAnsi="Arial Narrow" w:cs="Arial"/>
          <w:i/>
          <w:sz w:val="22"/>
          <w:szCs w:val="22"/>
        </w:rPr>
        <w:t xml:space="preserve"> ou </w:t>
      </w:r>
      <w:hyperlink r:id="rId23" w:history="1">
        <w:r w:rsidRPr="008D3CC2">
          <w:rPr>
            <w:rStyle w:val="Lienhypertexte"/>
            <w:rFonts w:ascii="Arial Narrow" w:hAnsi="Arial Narrow" w:cs="Arial"/>
            <w:i/>
            <w:sz w:val="22"/>
            <w:szCs w:val="22"/>
          </w:rPr>
          <w:t>article R. 2393-33</w:t>
        </w:r>
      </w:hyperlink>
      <w:r w:rsidRPr="008D3CC2">
        <w:rPr>
          <w:rFonts w:ascii="Arial Narrow" w:hAnsi="Arial Narrow" w:cs="Arial"/>
          <w:i/>
          <w:sz w:val="22"/>
          <w:szCs w:val="22"/>
        </w:rPr>
        <w:t xml:space="preserve"> du code de la commande publique)</w:t>
      </w:r>
      <w:r w:rsidRPr="008D3CC2">
        <w:rPr>
          <w:rFonts w:ascii="Arial Narrow" w:hAnsi="Arial Narrow" w:cs="Arial"/>
          <w:sz w:val="22"/>
          <w:szCs w:val="22"/>
        </w:rPr>
        <w:t> :</w:t>
      </w:r>
    </w:p>
    <w:p w14:paraId="647E5C91" w14:textId="77777777" w:rsidR="00AA6211" w:rsidRPr="008D3CC2" w:rsidRDefault="00AA6211" w:rsidP="00AA6211">
      <w:pPr>
        <w:jc w:val="both"/>
        <w:rPr>
          <w:rFonts w:ascii="Arial Narrow" w:hAnsi="Arial Narrow" w:cs="Arial"/>
          <w:i/>
          <w:sz w:val="22"/>
          <w:szCs w:val="22"/>
        </w:rPr>
      </w:pPr>
      <w:r w:rsidRPr="008D3CC2">
        <w:rPr>
          <w:rFonts w:ascii="Arial Narrow" w:hAnsi="Arial Narrow" w:cs="Arial"/>
          <w:i/>
          <w:sz w:val="22"/>
          <w:szCs w:val="22"/>
        </w:rPr>
        <w:t>(Cocher la case correspondante.)</w:t>
      </w:r>
    </w:p>
    <w:p w14:paraId="5EB2060F" w14:textId="77777777" w:rsidR="00AA6211" w:rsidRPr="008D3CC2" w:rsidRDefault="00AA6211" w:rsidP="00AA6211">
      <w:pPr>
        <w:jc w:val="both"/>
        <w:rPr>
          <w:rFonts w:ascii="Arial Narrow" w:hAnsi="Arial Narrow" w:cs="Arial"/>
          <w:sz w:val="22"/>
          <w:szCs w:val="22"/>
        </w:rPr>
      </w:pPr>
    </w:p>
    <w:p w14:paraId="6E9F500D"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fldChar w:fldCharType="begin">
          <w:ffData>
            <w:name w:val="CaseACocher111"/>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Oui</w:t>
      </w:r>
      <w:r w:rsidRPr="008D3CC2">
        <w:rPr>
          <w:rFonts w:ascii="Arial Narrow" w:hAnsi="Arial Narrow" w:cs="Arial"/>
          <w:sz w:val="22"/>
          <w:szCs w:val="22"/>
        </w:rPr>
        <w:tab/>
      </w: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Non</w:t>
      </w:r>
    </w:p>
    <w:p w14:paraId="70CF046C" w14:textId="77777777" w:rsidR="00AA6211" w:rsidRPr="00262BA7" w:rsidRDefault="00AA6211" w:rsidP="00AA6211">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08"/>
      </w:tblGrid>
      <w:tr w:rsidR="00AA6211" w:rsidRPr="00262BA7" w14:paraId="2ADCF7B7" w14:textId="77777777" w:rsidTr="00E61126">
        <w:tc>
          <w:tcPr>
            <w:tcW w:w="10208" w:type="dxa"/>
            <w:shd w:val="solid" w:color="66CCFF" w:fill="auto"/>
          </w:tcPr>
          <w:p w14:paraId="50E98D42" w14:textId="77777777" w:rsidR="00AA6211" w:rsidRPr="00262BA7" w:rsidRDefault="00AA6211" w:rsidP="00E61126">
            <w:pPr>
              <w:rPr>
                <w:rFonts w:ascii="Arial Narrow" w:hAnsi="Arial Narrow" w:cs="Arial"/>
                <w:b/>
                <w:bCs/>
                <w:szCs w:val="24"/>
              </w:rPr>
            </w:pPr>
            <w:r w:rsidRPr="00262BA7">
              <w:rPr>
                <w:rFonts w:ascii="Arial Narrow" w:hAnsi="Arial Narrow" w:cs="Arial"/>
                <w:b/>
                <w:bCs/>
                <w:szCs w:val="24"/>
              </w:rPr>
              <w:t xml:space="preserve">H - </w:t>
            </w:r>
            <w:r w:rsidRPr="00262BA7">
              <w:rPr>
                <w:rFonts w:ascii="Arial Narrow" w:hAnsi="Arial Narrow" w:cs="Arial"/>
                <w:b/>
                <w:bCs/>
                <w:szCs w:val="24"/>
                <w:shd w:val="solid" w:color="66CCFF" w:fill="auto"/>
              </w:rPr>
              <w:t>Conditions de paiement</w:t>
            </w:r>
          </w:p>
        </w:tc>
      </w:tr>
    </w:tbl>
    <w:p w14:paraId="7A18000B" w14:textId="77777777" w:rsidR="00AA6211" w:rsidRPr="00262BA7" w:rsidRDefault="00AA6211" w:rsidP="00AA6211">
      <w:pPr>
        <w:jc w:val="both"/>
        <w:rPr>
          <w:rFonts w:ascii="Arial Narrow" w:hAnsi="Arial Narrow" w:cs="Arial"/>
          <w:szCs w:val="24"/>
        </w:rPr>
      </w:pPr>
    </w:p>
    <w:p w14:paraId="05C69AAA" w14:textId="77777777" w:rsidR="00AA6211" w:rsidRPr="008D3CC2" w:rsidRDefault="00AA6211" w:rsidP="00AA6211">
      <w:pPr>
        <w:jc w:val="both"/>
        <w:rPr>
          <w:rFonts w:ascii="Arial Narrow" w:hAnsi="Arial Narrow" w:cs="Arial"/>
          <w:bCs/>
          <w:sz w:val="22"/>
          <w:szCs w:val="22"/>
        </w:rPr>
      </w:pPr>
      <w:r w:rsidRPr="008D3CC2">
        <w:rPr>
          <w:rFonts w:ascii="Arial Narrow" w:hAnsi="Arial Narrow" w:cs="Arial"/>
          <w:bCs/>
          <w:color w:val="66CCFF"/>
          <w:spacing w:val="-10"/>
          <w:position w:val="-2"/>
          <w:sz w:val="22"/>
          <w:szCs w:val="22"/>
        </w:rPr>
        <w:sym w:font="Wingdings" w:char="F06E"/>
      </w:r>
      <w:r w:rsidRPr="008D3CC2">
        <w:rPr>
          <w:rFonts w:ascii="Arial Narrow" w:hAnsi="Arial Narrow" w:cs="Arial"/>
          <w:bCs/>
          <w:color w:val="66CCFF"/>
          <w:spacing w:val="-10"/>
          <w:position w:val="-2"/>
          <w:sz w:val="22"/>
          <w:szCs w:val="22"/>
        </w:rPr>
        <w:t> </w:t>
      </w:r>
      <w:r w:rsidRPr="008D3CC2">
        <w:rPr>
          <w:rFonts w:ascii="Arial Narrow" w:hAnsi="Arial Narrow" w:cs="Arial"/>
          <w:bCs/>
          <w:sz w:val="22"/>
          <w:szCs w:val="22"/>
        </w:rPr>
        <w:t>Compte à créditer :</w:t>
      </w:r>
    </w:p>
    <w:p w14:paraId="2F281831" w14:textId="77777777" w:rsidR="00AA6211" w:rsidRPr="008D3CC2" w:rsidRDefault="00AA6211" w:rsidP="00AA6211">
      <w:pPr>
        <w:jc w:val="both"/>
        <w:rPr>
          <w:rFonts w:ascii="Arial Narrow" w:hAnsi="Arial Narrow" w:cs="Arial"/>
          <w:i/>
          <w:sz w:val="22"/>
          <w:szCs w:val="22"/>
        </w:rPr>
      </w:pPr>
      <w:r w:rsidRPr="008D3CC2">
        <w:rPr>
          <w:rFonts w:ascii="Arial Narrow" w:hAnsi="Arial Narrow" w:cs="Arial"/>
          <w:i/>
          <w:sz w:val="22"/>
          <w:szCs w:val="22"/>
        </w:rPr>
        <w:t>(Joindre un relevé d’identité bancaire ou postal.)</w:t>
      </w:r>
    </w:p>
    <w:p w14:paraId="3034DEA0" w14:textId="77777777" w:rsidR="00AA6211" w:rsidRPr="008D3CC2" w:rsidRDefault="00AA6211" w:rsidP="00AA6211">
      <w:pPr>
        <w:jc w:val="both"/>
        <w:rPr>
          <w:rFonts w:ascii="Arial Narrow" w:hAnsi="Arial Narrow" w:cs="Arial"/>
          <w:i/>
          <w:sz w:val="22"/>
          <w:szCs w:val="22"/>
        </w:rPr>
      </w:pPr>
    </w:p>
    <w:p w14:paraId="774D7D42" w14:textId="77777777" w:rsidR="00AA6211" w:rsidRPr="008D3CC2" w:rsidRDefault="00AA6211" w:rsidP="00AA6211">
      <w:pPr>
        <w:jc w:val="both"/>
        <w:rPr>
          <w:rFonts w:ascii="Arial Narrow" w:hAnsi="Arial Narrow" w:cs="Arial"/>
          <w:sz w:val="22"/>
          <w:szCs w:val="22"/>
        </w:rPr>
      </w:pPr>
    </w:p>
    <w:p w14:paraId="72CB44B6"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Nom de l’établissement bancaire :</w:t>
      </w:r>
    </w:p>
    <w:p w14:paraId="7B17DE25" w14:textId="77777777" w:rsidR="00AA6211" w:rsidRPr="008D3CC2" w:rsidRDefault="00AA6211" w:rsidP="00AA6211">
      <w:pPr>
        <w:jc w:val="both"/>
        <w:rPr>
          <w:rFonts w:ascii="Arial Narrow" w:hAnsi="Arial Narrow" w:cs="Arial"/>
          <w:sz w:val="22"/>
          <w:szCs w:val="22"/>
        </w:rPr>
      </w:pPr>
    </w:p>
    <w:p w14:paraId="5DB21E29" w14:textId="77777777" w:rsidR="00AA6211" w:rsidRPr="008D3CC2" w:rsidRDefault="00AA6211" w:rsidP="00AA6211">
      <w:pPr>
        <w:jc w:val="both"/>
        <w:rPr>
          <w:rFonts w:ascii="Arial Narrow" w:hAnsi="Arial Narrow" w:cs="Arial"/>
          <w:sz w:val="22"/>
          <w:szCs w:val="22"/>
        </w:rPr>
      </w:pPr>
    </w:p>
    <w:p w14:paraId="153BFA51"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Numéro de compte :</w:t>
      </w:r>
    </w:p>
    <w:p w14:paraId="38FEACB9" w14:textId="77777777" w:rsidR="00AA6211" w:rsidRPr="008D3CC2" w:rsidRDefault="00AA6211" w:rsidP="00AA6211">
      <w:pPr>
        <w:jc w:val="both"/>
        <w:rPr>
          <w:rFonts w:ascii="Arial Narrow" w:hAnsi="Arial Narrow" w:cs="Arial"/>
          <w:bCs/>
          <w:sz w:val="22"/>
          <w:szCs w:val="22"/>
        </w:rPr>
      </w:pPr>
    </w:p>
    <w:p w14:paraId="1D3510FF" w14:textId="77777777" w:rsidR="00AA6211" w:rsidRPr="008D3CC2" w:rsidRDefault="00AA6211" w:rsidP="00AA6211">
      <w:pPr>
        <w:jc w:val="both"/>
        <w:rPr>
          <w:rFonts w:ascii="Arial Narrow" w:hAnsi="Arial Narrow" w:cs="Arial"/>
          <w:bCs/>
          <w:sz w:val="22"/>
          <w:szCs w:val="22"/>
        </w:rPr>
      </w:pPr>
    </w:p>
    <w:p w14:paraId="17D9CDAC" w14:textId="77777777" w:rsidR="00AA6211" w:rsidRPr="008D3CC2" w:rsidRDefault="00AA6211" w:rsidP="00AA6211">
      <w:pPr>
        <w:jc w:val="both"/>
        <w:rPr>
          <w:rFonts w:ascii="Arial Narrow" w:hAnsi="Arial Narrow" w:cs="Arial"/>
          <w:bCs/>
          <w:sz w:val="22"/>
          <w:szCs w:val="22"/>
        </w:rPr>
      </w:pPr>
      <w:r w:rsidRPr="008D3CC2">
        <w:rPr>
          <w:rFonts w:ascii="Arial Narrow" w:hAnsi="Arial Narrow" w:cs="Arial"/>
          <w:color w:val="66CCFF"/>
          <w:spacing w:val="-10"/>
          <w:position w:val="-2"/>
          <w:sz w:val="22"/>
          <w:szCs w:val="22"/>
        </w:rPr>
        <w:sym w:font="Wingdings" w:char="F06E"/>
      </w:r>
      <w:r w:rsidRPr="008D3CC2">
        <w:rPr>
          <w:rFonts w:ascii="Arial Narrow" w:hAnsi="Arial Narrow" w:cs="Arial"/>
          <w:color w:val="66CCFF"/>
          <w:spacing w:val="-10"/>
          <w:position w:val="-2"/>
          <w:sz w:val="22"/>
          <w:szCs w:val="22"/>
        </w:rPr>
        <w:t> </w:t>
      </w:r>
      <w:r w:rsidRPr="008D3CC2">
        <w:rPr>
          <w:rFonts w:ascii="Arial Narrow" w:hAnsi="Arial Narrow" w:cs="Arial"/>
          <w:sz w:val="22"/>
          <w:szCs w:val="22"/>
        </w:rPr>
        <w:t>Le sous-traitant demande à bénéficier d’une avance :</w:t>
      </w:r>
    </w:p>
    <w:p w14:paraId="19B3FA75" w14:textId="77777777" w:rsidR="00AA6211" w:rsidRPr="008D3CC2" w:rsidRDefault="00AA6211" w:rsidP="00AA6211">
      <w:pPr>
        <w:jc w:val="both"/>
        <w:rPr>
          <w:rFonts w:ascii="Arial Narrow" w:hAnsi="Arial Narrow" w:cs="Arial"/>
          <w:i/>
          <w:sz w:val="22"/>
          <w:szCs w:val="22"/>
        </w:rPr>
      </w:pPr>
      <w:r w:rsidRPr="008D3CC2">
        <w:rPr>
          <w:rFonts w:ascii="Arial Narrow" w:hAnsi="Arial Narrow" w:cs="Arial"/>
          <w:i/>
          <w:sz w:val="22"/>
          <w:szCs w:val="22"/>
        </w:rPr>
        <w:t>(Cocher la case correspondante.)</w:t>
      </w:r>
    </w:p>
    <w:p w14:paraId="289C0C1C" w14:textId="77777777" w:rsidR="00AA6211" w:rsidRPr="008D3CC2" w:rsidRDefault="00AA6211" w:rsidP="00AA6211">
      <w:pPr>
        <w:jc w:val="both"/>
        <w:rPr>
          <w:rFonts w:ascii="Arial Narrow" w:hAnsi="Arial Narrow" w:cs="Arial"/>
          <w:i/>
          <w:sz w:val="22"/>
          <w:szCs w:val="22"/>
        </w:rPr>
      </w:pPr>
    </w:p>
    <w:p w14:paraId="05894B18"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Oui</w:t>
      </w:r>
      <w:r w:rsidRPr="008D3CC2">
        <w:rPr>
          <w:rFonts w:ascii="Arial Narrow" w:hAnsi="Arial Narrow" w:cs="Arial"/>
          <w:sz w:val="22"/>
          <w:szCs w:val="22"/>
        </w:rPr>
        <w:tab/>
      </w: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Non</w:t>
      </w:r>
    </w:p>
    <w:p w14:paraId="7F127EAE" w14:textId="77777777" w:rsidR="00262C1E" w:rsidRPr="00262BA7" w:rsidRDefault="00262C1E" w:rsidP="00AA6211">
      <w:pPr>
        <w:jc w:val="both"/>
        <w:rPr>
          <w:rFonts w:ascii="Arial Narrow" w:hAnsi="Arial Narrow" w:cs="Arial"/>
          <w:i/>
          <w:szCs w:val="24"/>
        </w:rPr>
      </w:pPr>
    </w:p>
    <w:p w14:paraId="0392C470" w14:textId="77777777" w:rsidR="00AA6211" w:rsidRDefault="00AA6211" w:rsidP="00AA6211">
      <w:pPr>
        <w:jc w:val="both"/>
        <w:rPr>
          <w:rFonts w:ascii="Arial Narrow" w:hAnsi="Arial Narrow" w:cs="Arial"/>
          <w:i/>
          <w:szCs w:val="24"/>
        </w:rPr>
      </w:pPr>
    </w:p>
    <w:p w14:paraId="3086AD78" w14:textId="77777777" w:rsidR="00AA6211" w:rsidRDefault="00AA6211" w:rsidP="00AA6211">
      <w:pPr>
        <w:rPr>
          <w:sz w:val="22"/>
        </w:rPr>
      </w:pPr>
      <w:r w:rsidRPr="0057780F">
        <w:rPr>
          <w:rFonts w:ascii="Arial Narrow" w:hAnsi="Arial Narrow" w:cs="Arial"/>
          <w:b/>
          <w:bCs/>
          <w:szCs w:val="24"/>
          <w:shd w:val="clear" w:color="auto" w:fill="00B0F0"/>
        </w:rPr>
        <w:t>I – Durée du contrat de sous-traitance en nombre de mois</w:t>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p>
    <w:p w14:paraId="39B99196" w14:textId="77777777" w:rsidR="00AA6211" w:rsidRDefault="00AA6211" w:rsidP="00AA6211">
      <w:pPr>
        <w:pStyle w:val="Corpsdetexte"/>
        <w:rPr>
          <w:b/>
        </w:rPr>
      </w:pPr>
    </w:p>
    <w:p w14:paraId="1F12FBCA" w14:textId="77777777" w:rsidR="00AA6211" w:rsidRDefault="00AA6211" w:rsidP="00AA621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652351F" w14:textId="77777777" w:rsidR="00AA6211" w:rsidRDefault="00AA6211" w:rsidP="00AA6211">
      <w:pPr>
        <w:pStyle w:val="Corpsdetexte"/>
        <w:rPr>
          <w:sz w:val="20"/>
        </w:rPr>
      </w:pPr>
    </w:p>
    <w:p w14:paraId="0ACCBDB5" w14:textId="77777777" w:rsidR="00AA6211" w:rsidRPr="008D3CC2" w:rsidRDefault="00AA6211" w:rsidP="00AA6211">
      <w:pPr>
        <w:pStyle w:val="Corpsdetexte"/>
        <w:ind w:left="332"/>
        <w:rPr>
          <w:rFonts w:eastAsia="Times" w:cs="Arial"/>
          <w:bCs/>
          <w:sz w:val="22"/>
          <w:szCs w:val="22"/>
        </w:rPr>
      </w:pPr>
      <w:r w:rsidRPr="008D3CC2">
        <w:rPr>
          <w:rFonts w:eastAsia="Times" w:cs="Arial"/>
          <w:bCs/>
          <w:sz w:val="22"/>
          <w:szCs w:val="22"/>
        </w:rPr>
        <w:t>La durée du contrat de sous-traitance en nombre de mois est de :</w:t>
      </w:r>
    </w:p>
    <w:p w14:paraId="6B967B41" w14:textId="77777777" w:rsidR="00AA6211" w:rsidRDefault="00AA6211" w:rsidP="00AA6211">
      <w:pPr>
        <w:jc w:val="both"/>
        <w:rPr>
          <w:rFonts w:ascii="Arial Narrow" w:hAnsi="Arial Narrow" w:cs="Arial"/>
          <w:i/>
          <w:szCs w:val="24"/>
        </w:rPr>
      </w:pPr>
    </w:p>
    <w:p w14:paraId="070356CA" w14:textId="77777777" w:rsidR="00AA6211" w:rsidRPr="00262BA7" w:rsidRDefault="00AA6211" w:rsidP="00AA6211">
      <w:pPr>
        <w:jc w:val="both"/>
        <w:rPr>
          <w:rFonts w:ascii="Arial Narrow" w:hAnsi="Arial Narrow" w:cs="Arial"/>
          <w:i/>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7EEF8DFC" w14:textId="77777777" w:rsidTr="00E61126">
        <w:tc>
          <w:tcPr>
            <w:tcW w:w="10277" w:type="dxa"/>
            <w:shd w:val="solid" w:color="66CCFF" w:fill="auto"/>
          </w:tcPr>
          <w:p w14:paraId="262545B2" w14:textId="77777777" w:rsidR="00AA6211" w:rsidRPr="00262BA7" w:rsidRDefault="00AA6211" w:rsidP="00E61126">
            <w:pPr>
              <w:rPr>
                <w:rFonts w:ascii="Arial Narrow" w:hAnsi="Arial Narrow" w:cs="Arial"/>
                <w:b/>
                <w:bCs/>
                <w:szCs w:val="24"/>
              </w:rPr>
            </w:pPr>
            <w:r>
              <w:rPr>
                <w:rFonts w:ascii="Arial Narrow" w:hAnsi="Arial Narrow" w:cs="Arial"/>
                <w:b/>
                <w:bCs/>
                <w:szCs w:val="24"/>
              </w:rPr>
              <w:t>J</w:t>
            </w:r>
            <w:r w:rsidRPr="00262BA7">
              <w:rPr>
                <w:rFonts w:ascii="Arial Narrow" w:hAnsi="Arial Narrow" w:cs="Arial"/>
                <w:b/>
                <w:bCs/>
                <w:szCs w:val="24"/>
              </w:rPr>
              <w:t xml:space="preserve"> - Capacités du sous-traitant</w:t>
            </w:r>
          </w:p>
        </w:tc>
      </w:tr>
    </w:tbl>
    <w:p w14:paraId="4726F1F6" w14:textId="77777777" w:rsidR="00AA6211" w:rsidRPr="00262BA7" w:rsidRDefault="00AA6211" w:rsidP="00AA6211">
      <w:pPr>
        <w:jc w:val="both"/>
        <w:rPr>
          <w:rFonts w:ascii="Arial Narrow" w:hAnsi="Arial Narrow" w:cs="Arial"/>
          <w:szCs w:val="24"/>
        </w:rPr>
      </w:pPr>
    </w:p>
    <w:p w14:paraId="3C1D361F"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i/>
          <w:sz w:val="22"/>
          <w:szCs w:val="22"/>
        </w:rPr>
        <w:t>(Nota</w:t>
      </w:r>
      <w:r w:rsidRPr="008D3CC2">
        <w:rPr>
          <w:rFonts w:ascii="Arial Narrow" w:hAnsi="Arial Narrow" w:cs="Arial"/>
          <w:sz w:val="22"/>
          <w:szCs w:val="22"/>
        </w:rPr>
        <w:t xml:space="preserve"> : Sauf pour les marchés de défense et de sécurité (MDS), ces renseignements ne sont nécessaires que lorsque l’acheteur les exige </w:t>
      </w:r>
      <w:r w:rsidRPr="008D3CC2">
        <w:rPr>
          <w:rFonts w:ascii="Arial Narrow" w:hAnsi="Arial Narrow" w:cs="Arial"/>
          <w:sz w:val="22"/>
          <w:szCs w:val="22"/>
          <w:u w:val="single"/>
        </w:rPr>
        <w:t>et</w:t>
      </w:r>
      <w:r w:rsidRPr="008D3CC2">
        <w:rPr>
          <w:rFonts w:ascii="Arial Narrow" w:hAnsi="Arial Narrow" w:cs="Arial"/>
          <w:sz w:val="22"/>
          <w:szCs w:val="22"/>
        </w:rPr>
        <w:t xml:space="preserve"> qu’ils n’ont pas été déjà transmis dans le cadre du DC2 -voir rubrique H du DC2.)</w:t>
      </w:r>
    </w:p>
    <w:p w14:paraId="47B20F3D" w14:textId="77777777" w:rsidR="00AA6211" w:rsidRPr="008D3CC2" w:rsidRDefault="00AA6211" w:rsidP="00AA6211">
      <w:pPr>
        <w:jc w:val="both"/>
        <w:rPr>
          <w:rFonts w:ascii="Arial Narrow" w:hAnsi="Arial Narrow" w:cs="Arial"/>
          <w:sz w:val="22"/>
          <w:szCs w:val="22"/>
        </w:rPr>
      </w:pPr>
    </w:p>
    <w:p w14:paraId="14FF780C" w14:textId="77777777" w:rsidR="00AA6211" w:rsidRPr="008D3CC2" w:rsidRDefault="00AA6211" w:rsidP="00AA6211">
      <w:pPr>
        <w:jc w:val="both"/>
        <w:rPr>
          <w:rFonts w:ascii="Arial Narrow" w:hAnsi="Arial Narrow" w:cs="Arial"/>
          <w:spacing w:val="-10"/>
          <w:position w:val="-1"/>
          <w:sz w:val="22"/>
          <w:szCs w:val="22"/>
        </w:rPr>
      </w:pPr>
      <w:r w:rsidRPr="008D3CC2">
        <w:rPr>
          <w:rFonts w:ascii="Arial Narrow" w:hAnsi="Arial Narrow" w:cs="Arial"/>
          <w:b/>
          <w:bCs/>
          <w:sz w:val="22"/>
          <w:szCs w:val="22"/>
        </w:rPr>
        <w:t xml:space="preserve">J1 - </w:t>
      </w:r>
      <w:r w:rsidRPr="008D3CC2">
        <w:rPr>
          <w:rFonts w:ascii="Arial Narrow"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8D3CC2">
        <w:rPr>
          <w:rFonts w:ascii="Arial Narrow" w:hAnsi="Arial Narrow" w:cs="Arial"/>
          <w:spacing w:val="-10"/>
          <w:position w:val="-1"/>
          <w:sz w:val="22"/>
          <w:szCs w:val="22"/>
        </w:rPr>
        <w:t>:</w:t>
      </w:r>
    </w:p>
    <w:p w14:paraId="27AD1284" w14:textId="77777777" w:rsidR="00AA6211" w:rsidRPr="008D3CC2" w:rsidRDefault="00AA6211" w:rsidP="00AA6211">
      <w:pPr>
        <w:numPr>
          <w:ilvl w:val="0"/>
          <w:numId w:val="21"/>
        </w:numPr>
        <w:ind w:left="924" w:hanging="357"/>
        <w:jc w:val="both"/>
        <w:rPr>
          <w:rFonts w:ascii="Arial Narrow" w:hAnsi="Arial Narrow" w:cs="Arial"/>
          <w:spacing w:val="-10"/>
          <w:position w:val="-1"/>
          <w:sz w:val="22"/>
          <w:szCs w:val="22"/>
        </w:rPr>
      </w:pPr>
      <w:r w:rsidRPr="008D3CC2">
        <w:rPr>
          <w:rFonts w:ascii="Arial Narrow" w:hAnsi="Arial Narrow" w:cs="Arial"/>
          <w:spacing w:val="-10"/>
          <w:position w:val="-1"/>
          <w:sz w:val="22"/>
          <w:szCs w:val="22"/>
        </w:rPr>
        <w:t>……………………………………………………………………………………</w:t>
      </w:r>
    </w:p>
    <w:p w14:paraId="35AC2799" w14:textId="77777777" w:rsidR="00AA6211" w:rsidRPr="008D3CC2" w:rsidRDefault="00AA6211" w:rsidP="00AA6211">
      <w:pPr>
        <w:numPr>
          <w:ilvl w:val="0"/>
          <w:numId w:val="21"/>
        </w:numPr>
        <w:ind w:left="924" w:hanging="357"/>
        <w:jc w:val="both"/>
        <w:rPr>
          <w:rFonts w:ascii="Arial Narrow" w:hAnsi="Arial Narrow" w:cs="Arial"/>
          <w:spacing w:val="-10"/>
          <w:position w:val="-1"/>
          <w:sz w:val="22"/>
          <w:szCs w:val="22"/>
        </w:rPr>
      </w:pPr>
      <w:r w:rsidRPr="008D3CC2">
        <w:rPr>
          <w:rFonts w:ascii="Arial Narrow" w:hAnsi="Arial Narrow" w:cs="Arial"/>
          <w:spacing w:val="-10"/>
          <w:position w:val="-1"/>
          <w:sz w:val="22"/>
          <w:szCs w:val="22"/>
        </w:rPr>
        <w:t>……………………………………………………………………………………</w:t>
      </w:r>
    </w:p>
    <w:p w14:paraId="2877E3A9" w14:textId="77777777" w:rsidR="00AA6211" w:rsidRPr="008D3CC2" w:rsidRDefault="00AA6211" w:rsidP="00AA6211">
      <w:pPr>
        <w:numPr>
          <w:ilvl w:val="0"/>
          <w:numId w:val="21"/>
        </w:numPr>
        <w:ind w:left="924" w:hanging="357"/>
        <w:jc w:val="both"/>
        <w:rPr>
          <w:rFonts w:ascii="Arial Narrow" w:hAnsi="Arial Narrow" w:cs="Arial"/>
          <w:spacing w:val="-10"/>
          <w:position w:val="-1"/>
          <w:sz w:val="22"/>
          <w:szCs w:val="22"/>
        </w:rPr>
      </w:pPr>
      <w:r w:rsidRPr="008D3CC2">
        <w:rPr>
          <w:rFonts w:ascii="Arial Narrow" w:hAnsi="Arial Narrow" w:cs="Arial"/>
          <w:spacing w:val="-10"/>
          <w:position w:val="-1"/>
          <w:sz w:val="22"/>
          <w:szCs w:val="22"/>
        </w:rPr>
        <w:t>……………………………………………………………………………………</w:t>
      </w:r>
    </w:p>
    <w:p w14:paraId="1A65A463" w14:textId="77777777" w:rsidR="00AA6211" w:rsidRPr="008D3CC2" w:rsidRDefault="00AA6211" w:rsidP="00AA6211">
      <w:pPr>
        <w:numPr>
          <w:ilvl w:val="0"/>
          <w:numId w:val="21"/>
        </w:numPr>
        <w:ind w:left="924" w:hanging="357"/>
        <w:jc w:val="both"/>
        <w:rPr>
          <w:rFonts w:ascii="Arial Narrow" w:hAnsi="Arial Narrow" w:cs="Arial"/>
          <w:spacing w:val="-10"/>
          <w:position w:val="-1"/>
          <w:sz w:val="22"/>
          <w:szCs w:val="22"/>
        </w:rPr>
      </w:pPr>
      <w:r w:rsidRPr="008D3CC2">
        <w:rPr>
          <w:rFonts w:ascii="Arial Narrow" w:hAnsi="Arial Narrow" w:cs="Arial"/>
          <w:spacing w:val="-10"/>
          <w:position w:val="-1"/>
          <w:sz w:val="22"/>
          <w:szCs w:val="22"/>
        </w:rPr>
        <w:t>……………………………………………………………………………………</w:t>
      </w:r>
    </w:p>
    <w:p w14:paraId="48602336" w14:textId="77777777" w:rsidR="00AA6211" w:rsidRPr="008D3CC2" w:rsidRDefault="00AA6211" w:rsidP="00AA6211">
      <w:pPr>
        <w:numPr>
          <w:ilvl w:val="0"/>
          <w:numId w:val="21"/>
        </w:numPr>
        <w:ind w:left="924" w:hanging="357"/>
        <w:jc w:val="both"/>
        <w:rPr>
          <w:rFonts w:ascii="Arial Narrow" w:hAnsi="Arial Narrow" w:cs="Arial"/>
          <w:spacing w:val="-10"/>
          <w:position w:val="-1"/>
          <w:sz w:val="22"/>
          <w:szCs w:val="22"/>
        </w:rPr>
      </w:pPr>
      <w:r w:rsidRPr="008D3CC2">
        <w:rPr>
          <w:rFonts w:ascii="Arial Narrow" w:hAnsi="Arial Narrow" w:cs="Arial"/>
          <w:spacing w:val="-10"/>
          <w:position w:val="-1"/>
          <w:sz w:val="22"/>
          <w:szCs w:val="22"/>
        </w:rPr>
        <w:t>……………………………………………………………………………………</w:t>
      </w:r>
    </w:p>
    <w:p w14:paraId="2B339FC4" w14:textId="77777777" w:rsidR="00AA6211" w:rsidRPr="008D3CC2" w:rsidRDefault="00AA6211" w:rsidP="00AA6211">
      <w:pPr>
        <w:jc w:val="both"/>
        <w:rPr>
          <w:rFonts w:ascii="Arial Narrow" w:hAnsi="Arial Narrow" w:cs="Arial"/>
          <w:spacing w:val="-10"/>
          <w:position w:val="-1"/>
          <w:sz w:val="22"/>
          <w:szCs w:val="22"/>
        </w:rPr>
      </w:pPr>
    </w:p>
    <w:p w14:paraId="7684F12D" w14:textId="77777777" w:rsidR="00AA6211" w:rsidRPr="008D3CC2" w:rsidRDefault="00AA6211" w:rsidP="00AA6211">
      <w:pPr>
        <w:jc w:val="both"/>
        <w:rPr>
          <w:rFonts w:ascii="Arial Narrow" w:hAnsi="Arial Narrow" w:cs="Arial"/>
          <w:spacing w:val="-10"/>
          <w:position w:val="-1"/>
          <w:sz w:val="22"/>
          <w:szCs w:val="22"/>
        </w:rPr>
      </w:pPr>
    </w:p>
    <w:p w14:paraId="6525366B" w14:textId="77777777" w:rsidR="00AA6211" w:rsidRPr="008D3CC2" w:rsidRDefault="00AA6211" w:rsidP="00AA6211">
      <w:pPr>
        <w:pStyle w:val="En-tte"/>
        <w:tabs>
          <w:tab w:val="left" w:pos="0"/>
          <w:tab w:val="left" w:pos="2160"/>
        </w:tabs>
        <w:jc w:val="both"/>
        <w:rPr>
          <w:rFonts w:ascii="Arial Narrow" w:hAnsi="Arial Narrow" w:cs="Arial"/>
          <w:bCs/>
          <w:sz w:val="22"/>
          <w:szCs w:val="22"/>
        </w:rPr>
      </w:pPr>
      <w:r w:rsidRPr="008D3CC2">
        <w:rPr>
          <w:rFonts w:ascii="Arial Narrow" w:hAnsi="Arial Narrow" w:cs="Arial"/>
          <w:b/>
          <w:bCs/>
          <w:sz w:val="22"/>
          <w:szCs w:val="22"/>
        </w:rPr>
        <w:t>J2 -</w:t>
      </w:r>
      <w:r w:rsidRPr="008D3CC2">
        <w:rPr>
          <w:rFonts w:ascii="Arial Narrow"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4" w:history="1">
        <w:r w:rsidRPr="008D3CC2">
          <w:rPr>
            <w:rStyle w:val="Lienhypertexte"/>
            <w:rFonts w:ascii="Arial Narrow" w:hAnsi="Arial Narrow" w:cs="Arial"/>
            <w:bCs/>
            <w:sz w:val="22"/>
            <w:szCs w:val="22"/>
          </w:rPr>
          <w:t>article R. 2343-14 ou de l’article R. 2343-15</w:t>
        </w:r>
      </w:hyperlink>
      <w:r w:rsidRPr="008D3CC2">
        <w:rPr>
          <w:rFonts w:ascii="Arial Narrow" w:hAnsi="Arial Narrow" w:cs="Arial"/>
          <w:bCs/>
          <w:sz w:val="22"/>
          <w:szCs w:val="22"/>
        </w:rPr>
        <w:t xml:space="preserve"> du code de la commande publique) :</w:t>
      </w:r>
    </w:p>
    <w:p w14:paraId="5FA59670" w14:textId="77777777" w:rsidR="00AA6211" w:rsidRPr="008D3CC2" w:rsidRDefault="00AA6211" w:rsidP="00AA6211">
      <w:pPr>
        <w:jc w:val="both"/>
        <w:rPr>
          <w:rFonts w:ascii="Arial Narrow" w:hAnsi="Arial Narrow" w:cs="Arial"/>
          <w:i/>
          <w:sz w:val="22"/>
          <w:szCs w:val="22"/>
        </w:rPr>
      </w:pPr>
    </w:p>
    <w:p w14:paraId="6E893248" w14:textId="77777777" w:rsidR="00AA6211" w:rsidRPr="008D3CC2" w:rsidRDefault="00AA6211" w:rsidP="00AA6211">
      <w:pPr>
        <w:pStyle w:val="En-tte"/>
        <w:tabs>
          <w:tab w:val="left" w:pos="864"/>
        </w:tabs>
        <w:ind w:left="567"/>
        <w:rPr>
          <w:rFonts w:ascii="Arial Narrow" w:hAnsi="Arial Narrow" w:cs="Arial"/>
          <w:sz w:val="22"/>
          <w:szCs w:val="22"/>
        </w:rPr>
      </w:pPr>
    </w:p>
    <w:p w14:paraId="205AEE11" w14:textId="77777777" w:rsidR="00AA6211" w:rsidRPr="008D3CC2" w:rsidRDefault="00AA6211" w:rsidP="00AA6211">
      <w:pPr>
        <w:pStyle w:val="En-tte"/>
        <w:tabs>
          <w:tab w:val="left" w:pos="864"/>
        </w:tabs>
        <w:ind w:left="567"/>
        <w:rPr>
          <w:rFonts w:ascii="Arial Narrow" w:hAnsi="Arial Narrow" w:cs="Arial"/>
          <w:sz w:val="22"/>
          <w:szCs w:val="22"/>
        </w:rPr>
      </w:pPr>
      <w:r w:rsidRPr="008D3CC2">
        <w:rPr>
          <w:rFonts w:ascii="Arial Narrow" w:hAnsi="Arial Narrow" w:cs="Arial"/>
          <w:sz w:val="22"/>
          <w:szCs w:val="22"/>
        </w:rPr>
        <w:t>- Adresse internet :</w:t>
      </w:r>
    </w:p>
    <w:p w14:paraId="5B6BCA08" w14:textId="77777777" w:rsidR="00AA6211" w:rsidRPr="00262BA7" w:rsidRDefault="00AA6211" w:rsidP="00AA6211">
      <w:pPr>
        <w:pStyle w:val="En-tte"/>
        <w:tabs>
          <w:tab w:val="left" w:pos="864"/>
        </w:tabs>
        <w:ind w:left="567"/>
        <w:rPr>
          <w:rFonts w:ascii="Arial Narrow" w:hAnsi="Arial Narrow" w:cs="Arial"/>
          <w:szCs w:val="24"/>
        </w:rPr>
      </w:pPr>
    </w:p>
    <w:p w14:paraId="5132762A" w14:textId="77777777" w:rsidR="00AA6211" w:rsidRPr="00262BA7" w:rsidRDefault="00AA6211" w:rsidP="00AA6211">
      <w:pPr>
        <w:pStyle w:val="En-tte"/>
        <w:tabs>
          <w:tab w:val="left" w:pos="864"/>
        </w:tabs>
        <w:ind w:left="567"/>
        <w:rPr>
          <w:rFonts w:ascii="Arial Narrow" w:hAnsi="Arial Narrow" w:cs="Arial"/>
          <w:szCs w:val="24"/>
        </w:rPr>
      </w:pPr>
    </w:p>
    <w:p w14:paraId="17EBFA42" w14:textId="77777777" w:rsidR="00AA6211" w:rsidRPr="008D3CC2" w:rsidRDefault="00AA6211" w:rsidP="00AA6211">
      <w:pPr>
        <w:pStyle w:val="En-tte"/>
        <w:tabs>
          <w:tab w:val="left" w:pos="864"/>
        </w:tabs>
        <w:ind w:left="567"/>
        <w:rPr>
          <w:rFonts w:ascii="Arial Narrow" w:hAnsi="Arial Narrow" w:cs="Arial"/>
          <w:sz w:val="22"/>
          <w:szCs w:val="22"/>
        </w:rPr>
      </w:pPr>
    </w:p>
    <w:p w14:paraId="52EC7703" w14:textId="77777777" w:rsidR="00AA6211" w:rsidRPr="008D3CC2" w:rsidRDefault="00AA6211" w:rsidP="00AA6211">
      <w:pPr>
        <w:pStyle w:val="En-tte"/>
        <w:tabs>
          <w:tab w:val="left" w:pos="864"/>
        </w:tabs>
        <w:ind w:left="567"/>
        <w:rPr>
          <w:rFonts w:ascii="Arial Narrow" w:hAnsi="Arial Narrow" w:cs="Arial"/>
          <w:sz w:val="22"/>
          <w:szCs w:val="22"/>
        </w:rPr>
      </w:pPr>
      <w:r w:rsidRPr="008D3CC2">
        <w:rPr>
          <w:rFonts w:ascii="Arial Narrow" w:hAnsi="Arial Narrow" w:cs="Arial"/>
          <w:sz w:val="22"/>
          <w:szCs w:val="22"/>
        </w:rPr>
        <w:t>- Renseignements nécessaires pour y accéder :</w:t>
      </w:r>
    </w:p>
    <w:p w14:paraId="549EA167" w14:textId="77777777" w:rsidR="00AA6211" w:rsidRPr="008D3CC2" w:rsidRDefault="00AA6211" w:rsidP="00AA6211">
      <w:pPr>
        <w:pStyle w:val="En-tte"/>
        <w:tabs>
          <w:tab w:val="left" w:pos="864"/>
        </w:tabs>
        <w:rPr>
          <w:rFonts w:ascii="Arial Narrow" w:hAnsi="Arial Narrow" w:cs="Arial"/>
          <w:sz w:val="22"/>
          <w:szCs w:val="22"/>
        </w:rPr>
      </w:pPr>
    </w:p>
    <w:p w14:paraId="64A2DB29" w14:textId="77777777" w:rsidR="00AA6211" w:rsidRDefault="00AA6211" w:rsidP="00AA6211">
      <w:pPr>
        <w:pStyle w:val="En-tte"/>
        <w:tabs>
          <w:tab w:val="left" w:pos="864"/>
        </w:tabs>
        <w:rPr>
          <w:rFonts w:ascii="Arial Narrow" w:hAnsi="Arial Narrow" w:cs="Arial"/>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AA6211" w:rsidRPr="00262BA7" w14:paraId="69FC5830" w14:textId="77777777" w:rsidTr="00E61126">
        <w:tc>
          <w:tcPr>
            <w:tcW w:w="10277" w:type="dxa"/>
            <w:shd w:val="solid" w:color="66CCFF" w:fill="auto"/>
          </w:tcPr>
          <w:p w14:paraId="56BE9F91" w14:textId="77777777" w:rsidR="00AA6211" w:rsidRPr="00262BA7" w:rsidRDefault="00AA6211" w:rsidP="00E61126">
            <w:pPr>
              <w:rPr>
                <w:rFonts w:ascii="Arial Narrow" w:hAnsi="Arial Narrow" w:cs="Arial"/>
                <w:b/>
                <w:bCs/>
                <w:szCs w:val="24"/>
              </w:rPr>
            </w:pPr>
            <w:r>
              <w:rPr>
                <w:rFonts w:ascii="Arial Narrow" w:hAnsi="Arial Narrow" w:cs="Arial"/>
                <w:b/>
                <w:bCs/>
                <w:szCs w:val="24"/>
              </w:rPr>
              <w:t>K</w:t>
            </w:r>
            <w:r w:rsidRPr="00262BA7">
              <w:rPr>
                <w:rFonts w:ascii="Arial Narrow" w:hAnsi="Arial Narrow" w:cs="Arial"/>
                <w:b/>
                <w:bCs/>
                <w:szCs w:val="24"/>
              </w:rPr>
              <w:t xml:space="preserve"> - Attestations sur l’honneur du sous-traitant au regard des exclusions de la procédure</w:t>
            </w:r>
          </w:p>
        </w:tc>
      </w:tr>
    </w:tbl>
    <w:p w14:paraId="10D01377" w14:textId="77777777" w:rsidR="00AA6211" w:rsidRPr="00262BA7" w:rsidRDefault="00AA6211" w:rsidP="00AA6211">
      <w:pPr>
        <w:jc w:val="both"/>
        <w:rPr>
          <w:rFonts w:ascii="Arial Narrow" w:hAnsi="Arial Narrow" w:cs="Arial"/>
          <w:szCs w:val="24"/>
        </w:rPr>
      </w:pPr>
    </w:p>
    <w:p w14:paraId="19877088" w14:textId="77777777" w:rsidR="00AA6211" w:rsidRPr="008D3CC2" w:rsidRDefault="00AA6211" w:rsidP="00AA6211">
      <w:pPr>
        <w:tabs>
          <w:tab w:val="left" w:pos="576"/>
        </w:tabs>
        <w:jc w:val="both"/>
        <w:rPr>
          <w:rFonts w:ascii="Arial Narrow" w:hAnsi="Arial Narrow" w:cs="Arial"/>
          <w:b/>
          <w:bCs/>
          <w:sz w:val="22"/>
          <w:szCs w:val="22"/>
        </w:rPr>
      </w:pPr>
      <w:r w:rsidRPr="008D3CC2">
        <w:rPr>
          <w:rFonts w:ascii="Arial Narrow" w:hAnsi="Arial Narrow" w:cs="Arial"/>
          <w:b/>
          <w:bCs/>
          <w:sz w:val="22"/>
          <w:szCs w:val="22"/>
        </w:rPr>
        <w:t>K1 - Le sous-traitant déclare sur l’honneur (*)</w:t>
      </w:r>
      <w:r w:rsidRPr="008D3CC2">
        <w:rPr>
          <w:rFonts w:ascii="Arial Narrow" w:hAnsi="Arial Narrow" w:cs="Arial"/>
          <w:bCs/>
          <w:sz w:val="22"/>
          <w:szCs w:val="22"/>
        </w:rPr>
        <w:t> :</w:t>
      </w:r>
    </w:p>
    <w:p w14:paraId="7BF4E300" w14:textId="77777777" w:rsidR="00AA6211" w:rsidRPr="008D3CC2" w:rsidRDefault="00AA6211" w:rsidP="00AA6211">
      <w:pPr>
        <w:numPr>
          <w:ilvl w:val="0"/>
          <w:numId w:val="25"/>
        </w:numPr>
        <w:tabs>
          <w:tab w:val="clear" w:pos="360"/>
          <w:tab w:val="left" w:pos="576"/>
          <w:tab w:val="num" w:pos="786"/>
        </w:tabs>
        <w:suppressAutoHyphens/>
        <w:spacing w:before="120"/>
        <w:ind w:left="786"/>
        <w:jc w:val="both"/>
        <w:rPr>
          <w:rFonts w:ascii="Arial Narrow" w:hAnsi="Arial Narrow" w:cs="Arial"/>
          <w:sz w:val="22"/>
          <w:szCs w:val="22"/>
        </w:rPr>
      </w:pPr>
      <w:r w:rsidRPr="008D3CC2">
        <w:rPr>
          <w:rFonts w:ascii="Arial Narrow" w:hAnsi="Arial Narrow" w:cs="Arial"/>
          <w:sz w:val="22"/>
          <w:szCs w:val="22"/>
        </w:rPr>
        <w:t xml:space="preserve">dans l’hypothèse d’un marché public autre que de défense ou de sécurité, ne pas entrer dans l’un des cas d’exclusion prévus aux </w:t>
      </w:r>
      <w:hyperlink r:id="rId25" w:history="1">
        <w:r w:rsidRPr="008D3CC2">
          <w:rPr>
            <w:rStyle w:val="Lienhypertexte"/>
            <w:rFonts w:ascii="Arial Narrow" w:hAnsi="Arial Narrow" w:cs="Arial"/>
            <w:sz w:val="22"/>
            <w:szCs w:val="22"/>
          </w:rPr>
          <w:t>articles L. 2141-1 à L. 2141-5</w:t>
        </w:r>
      </w:hyperlink>
      <w:r w:rsidRPr="008D3CC2">
        <w:rPr>
          <w:rFonts w:ascii="Arial Narrow" w:hAnsi="Arial Narrow" w:cs="Arial"/>
          <w:sz w:val="22"/>
          <w:szCs w:val="22"/>
        </w:rPr>
        <w:t xml:space="preserve"> ou aux </w:t>
      </w:r>
      <w:hyperlink r:id="rId26" w:history="1">
        <w:r w:rsidRPr="008D3CC2">
          <w:rPr>
            <w:rStyle w:val="Lienhypertexte"/>
            <w:rFonts w:ascii="Arial Narrow" w:hAnsi="Arial Narrow" w:cs="Arial"/>
            <w:sz w:val="22"/>
            <w:szCs w:val="22"/>
          </w:rPr>
          <w:t>articles L. 2141-7 à L. 2141-10</w:t>
        </w:r>
      </w:hyperlink>
      <w:r w:rsidRPr="008D3CC2">
        <w:rPr>
          <w:rFonts w:ascii="Arial Narrow" w:hAnsi="Arial Narrow" w:cs="Arial"/>
          <w:sz w:val="22"/>
          <w:szCs w:val="22"/>
        </w:rPr>
        <w:t xml:space="preserve"> du code de la commande publique (**) ;</w:t>
      </w:r>
    </w:p>
    <w:p w14:paraId="7CB56FC8" w14:textId="77777777" w:rsidR="00AA6211" w:rsidRPr="008D3CC2" w:rsidRDefault="00AA6211" w:rsidP="00AA6211">
      <w:pPr>
        <w:numPr>
          <w:ilvl w:val="0"/>
          <w:numId w:val="25"/>
        </w:numPr>
        <w:tabs>
          <w:tab w:val="clear" w:pos="360"/>
          <w:tab w:val="left" w:pos="576"/>
          <w:tab w:val="num" w:pos="786"/>
        </w:tabs>
        <w:suppressAutoHyphens/>
        <w:spacing w:before="120"/>
        <w:ind w:left="786"/>
        <w:jc w:val="both"/>
        <w:rPr>
          <w:rFonts w:ascii="Arial Narrow" w:hAnsi="Arial Narrow" w:cs="Arial"/>
          <w:sz w:val="22"/>
          <w:szCs w:val="22"/>
        </w:rPr>
      </w:pPr>
      <w:r w:rsidRPr="008D3CC2">
        <w:rPr>
          <w:rFonts w:ascii="Arial Narrow" w:hAnsi="Arial Narrow" w:cs="Arial"/>
          <w:sz w:val="22"/>
          <w:szCs w:val="22"/>
        </w:rPr>
        <w:t xml:space="preserve">dans l’hypothèse d’un marché public de défense ou de sécurité, ne pas entrer dans l’un des cas d’exclusion prévus aux </w:t>
      </w:r>
      <w:hyperlink r:id="rId27" w:history="1">
        <w:r w:rsidRPr="008D3CC2">
          <w:rPr>
            <w:rStyle w:val="Lienhypertexte"/>
            <w:rFonts w:ascii="Arial Narrow" w:hAnsi="Arial Narrow" w:cs="Arial"/>
            <w:sz w:val="22"/>
            <w:szCs w:val="22"/>
          </w:rPr>
          <w:t>articles L. 2341-1 à L. 2341-3</w:t>
        </w:r>
      </w:hyperlink>
      <w:r w:rsidRPr="008D3CC2">
        <w:rPr>
          <w:rFonts w:ascii="Arial Narrow" w:hAnsi="Arial Narrow" w:cs="Arial"/>
          <w:sz w:val="22"/>
          <w:szCs w:val="22"/>
        </w:rPr>
        <w:t xml:space="preserve"> ou aux </w:t>
      </w:r>
      <w:hyperlink r:id="rId28" w:history="1">
        <w:r w:rsidRPr="008D3CC2">
          <w:rPr>
            <w:rStyle w:val="Lienhypertexte"/>
            <w:rFonts w:ascii="Arial Narrow" w:hAnsi="Arial Narrow" w:cs="Arial"/>
            <w:sz w:val="22"/>
            <w:szCs w:val="22"/>
          </w:rPr>
          <w:t>articles L. 2141-7 à L. 2141-10</w:t>
        </w:r>
      </w:hyperlink>
      <w:r w:rsidRPr="008D3CC2">
        <w:rPr>
          <w:rFonts w:ascii="Arial Narrow" w:hAnsi="Arial Narrow" w:cs="Arial"/>
          <w:sz w:val="22"/>
          <w:szCs w:val="22"/>
        </w:rPr>
        <w:t xml:space="preserve"> du code de la commande publique.</w:t>
      </w:r>
    </w:p>
    <w:p w14:paraId="578E445D" w14:textId="77777777" w:rsidR="00AA6211" w:rsidRPr="008D3CC2" w:rsidRDefault="00AA6211" w:rsidP="00AA6211">
      <w:pPr>
        <w:tabs>
          <w:tab w:val="left" w:pos="576"/>
        </w:tabs>
        <w:spacing w:before="80"/>
        <w:ind w:left="360"/>
        <w:jc w:val="both"/>
        <w:rPr>
          <w:rFonts w:ascii="Arial Narrow" w:hAnsi="Arial Narrow" w:cs="Arial"/>
          <w:sz w:val="22"/>
          <w:szCs w:val="22"/>
        </w:rPr>
      </w:pPr>
    </w:p>
    <w:p w14:paraId="07E1959B" w14:textId="77777777" w:rsidR="00AA6211" w:rsidRPr="008D3CC2" w:rsidRDefault="00AA6211" w:rsidP="00AA6211">
      <w:pPr>
        <w:tabs>
          <w:tab w:val="left" w:pos="576"/>
        </w:tabs>
        <w:spacing w:before="80"/>
        <w:ind w:left="360"/>
        <w:jc w:val="both"/>
        <w:rPr>
          <w:rFonts w:ascii="Arial Narrow" w:hAnsi="Arial Narrow" w:cs="Arial"/>
          <w:sz w:val="22"/>
          <w:szCs w:val="22"/>
        </w:rPr>
      </w:pPr>
      <w:r w:rsidRPr="008D3CC2">
        <w:rPr>
          <w:rFonts w:ascii="Arial Narrow" w:hAnsi="Arial Narrow" w:cs="Arial"/>
          <w:sz w:val="22"/>
          <w:szCs w:val="22"/>
        </w:rPr>
        <w:t xml:space="preserve">Afin d’attester que le sous-traitant n’est pas dans un de ces cas d’exclusion, cocher la case suivante : </w:t>
      </w:r>
      <w:r w:rsidRPr="008D3CC2">
        <w:rPr>
          <w:rFonts w:ascii="Arial Narrow" w:hAnsi="Arial Narrow"/>
          <w:sz w:val="22"/>
          <w:szCs w:val="22"/>
        </w:rPr>
        <w:fldChar w:fldCharType="begin">
          <w:ffData>
            <w:name w:val=""/>
            <w:enabled/>
            <w:calcOnExit w:val="0"/>
            <w:checkBox>
              <w:size w:val="20"/>
              <w:default w:val="0"/>
            </w:checkBox>
          </w:ffData>
        </w:fldChar>
      </w:r>
      <w:r w:rsidRPr="008D3CC2">
        <w:rPr>
          <w:rFonts w:ascii="Arial Narrow" w:hAnsi="Arial Narrow"/>
          <w:sz w:val="22"/>
          <w:szCs w:val="22"/>
        </w:rPr>
        <w:instrText xml:space="preserve"> FORMCHECKBOX </w:instrText>
      </w:r>
      <w:r w:rsidRPr="008D3CC2">
        <w:rPr>
          <w:rFonts w:ascii="Arial Narrow" w:hAnsi="Arial Narrow"/>
          <w:sz w:val="22"/>
          <w:szCs w:val="22"/>
        </w:rPr>
      </w:r>
      <w:r w:rsidRPr="008D3CC2">
        <w:rPr>
          <w:rFonts w:ascii="Arial Narrow" w:hAnsi="Arial Narrow"/>
          <w:sz w:val="22"/>
          <w:szCs w:val="22"/>
        </w:rPr>
        <w:fldChar w:fldCharType="end"/>
      </w:r>
    </w:p>
    <w:p w14:paraId="74350B69" w14:textId="77777777" w:rsidR="00AA6211" w:rsidRPr="008D3CC2" w:rsidRDefault="00AA6211" w:rsidP="00AA6211">
      <w:pPr>
        <w:jc w:val="both"/>
        <w:rPr>
          <w:rFonts w:ascii="Arial Narrow" w:hAnsi="Arial Narrow" w:cs="Arial"/>
          <w:sz w:val="22"/>
          <w:szCs w:val="22"/>
        </w:rPr>
      </w:pPr>
    </w:p>
    <w:p w14:paraId="3203AC83"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 xml:space="preserve">(*) Lorsqu'un opérateur économique est, au cours de la procédure de passation d'un marché, placé dans l'un des cas d'exclusion mentionnés aux </w:t>
      </w:r>
      <w:hyperlink r:id="rId29" w:history="1">
        <w:r w:rsidRPr="008D3CC2">
          <w:rPr>
            <w:rStyle w:val="Lienhypertexte"/>
            <w:rFonts w:ascii="Arial Narrow" w:hAnsi="Arial Narrow" w:cs="Arial"/>
            <w:sz w:val="22"/>
            <w:szCs w:val="22"/>
          </w:rPr>
          <w:t>articles L. 2141-1 à L. 2141-5</w:t>
        </w:r>
      </w:hyperlink>
      <w:r w:rsidRPr="008D3CC2">
        <w:rPr>
          <w:rFonts w:ascii="Arial Narrow" w:hAnsi="Arial Narrow" w:cs="Arial"/>
          <w:sz w:val="22"/>
          <w:szCs w:val="22"/>
        </w:rPr>
        <w:t xml:space="preserve">, aux </w:t>
      </w:r>
      <w:hyperlink r:id="rId30" w:history="1">
        <w:r w:rsidRPr="008D3CC2">
          <w:rPr>
            <w:rStyle w:val="Lienhypertexte"/>
            <w:rFonts w:ascii="Arial Narrow" w:hAnsi="Arial Narrow" w:cs="Arial"/>
            <w:sz w:val="22"/>
            <w:szCs w:val="22"/>
          </w:rPr>
          <w:t>articles L. 2141-7 à L. 2141-10</w:t>
        </w:r>
      </w:hyperlink>
      <w:r w:rsidRPr="008D3CC2">
        <w:rPr>
          <w:rFonts w:ascii="Arial Narrow" w:hAnsi="Arial Narrow" w:cs="Arial"/>
          <w:sz w:val="22"/>
          <w:szCs w:val="22"/>
        </w:rPr>
        <w:t xml:space="preserve"> ou aux </w:t>
      </w:r>
      <w:hyperlink r:id="rId31" w:history="1">
        <w:r w:rsidRPr="008D3CC2">
          <w:rPr>
            <w:rStyle w:val="Lienhypertexte"/>
            <w:rFonts w:ascii="Arial Narrow" w:hAnsi="Arial Narrow" w:cs="Arial"/>
            <w:sz w:val="22"/>
            <w:szCs w:val="22"/>
          </w:rPr>
          <w:t>articles L. 2341-1 à L. 2341-3</w:t>
        </w:r>
      </w:hyperlink>
      <w:r w:rsidRPr="008D3CC2">
        <w:rPr>
          <w:rFonts w:ascii="Arial Narrow" w:hAnsi="Arial Narrow" w:cs="Arial"/>
          <w:sz w:val="22"/>
          <w:szCs w:val="22"/>
        </w:rPr>
        <w:t xml:space="preserve">  du code de la commande publique, il informe sans délai l'acheteur de ce changement de situation.</w:t>
      </w:r>
    </w:p>
    <w:p w14:paraId="51FDF0AF" w14:textId="77777777" w:rsidR="00AA6211" w:rsidRPr="008D3CC2" w:rsidRDefault="00AA6211" w:rsidP="00AA6211">
      <w:pPr>
        <w:jc w:val="both"/>
        <w:rPr>
          <w:rFonts w:ascii="Arial Narrow" w:hAnsi="Arial Narrow" w:cs="Arial"/>
          <w:sz w:val="22"/>
          <w:szCs w:val="22"/>
        </w:rPr>
      </w:pPr>
    </w:p>
    <w:p w14:paraId="16075446"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238CE15" w14:textId="77777777" w:rsidR="00AA6211" w:rsidRPr="008D3CC2" w:rsidRDefault="00AA6211" w:rsidP="00AA6211">
      <w:pPr>
        <w:jc w:val="both"/>
        <w:rPr>
          <w:rFonts w:ascii="Arial Narrow" w:hAnsi="Arial Narrow" w:cs="Arial"/>
          <w:sz w:val="22"/>
          <w:szCs w:val="22"/>
        </w:rPr>
      </w:pPr>
    </w:p>
    <w:p w14:paraId="4846CE80" w14:textId="77777777" w:rsidR="00AA6211" w:rsidRPr="008D3CC2" w:rsidRDefault="00AA6211" w:rsidP="00AA6211">
      <w:pPr>
        <w:pStyle w:val="En-tte"/>
        <w:tabs>
          <w:tab w:val="left" w:pos="0"/>
          <w:tab w:val="left" w:pos="2160"/>
        </w:tabs>
        <w:jc w:val="both"/>
        <w:rPr>
          <w:rFonts w:ascii="Arial Narrow" w:hAnsi="Arial Narrow" w:cs="Arial"/>
          <w:iCs/>
          <w:sz w:val="22"/>
          <w:szCs w:val="22"/>
        </w:rPr>
      </w:pPr>
      <w:r w:rsidRPr="008D3CC2">
        <w:rPr>
          <w:rFonts w:ascii="Arial Narrow" w:hAnsi="Arial Narrow" w:cs="Arial"/>
          <w:b/>
          <w:bCs/>
          <w:sz w:val="22"/>
          <w:szCs w:val="22"/>
        </w:rPr>
        <w:t xml:space="preserve">K2 – Documents de preuve disponibles en ligne </w:t>
      </w:r>
      <w:r w:rsidRPr="008D3CC2">
        <w:rPr>
          <w:rFonts w:ascii="Arial Narrow" w:hAnsi="Arial Narrow" w:cs="Arial"/>
          <w:bCs/>
          <w:sz w:val="22"/>
          <w:szCs w:val="22"/>
        </w:rPr>
        <w:t>(applicable également aux MDS, lorsque l’acheteur a autorisé les opérateurs économiques à ne pas fournir ces documents de preuve en application de l’</w:t>
      </w:r>
      <w:hyperlink r:id="rId32" w:history="1">
        <w:r w:rsidRPr="008D3CC2">
          <w:rPr>
            <w:rStyle w:val="Lienhypertexte"/>
            <w:rFonts w:ascii="Arial Narrow" w:hAnsi="Arial Narrow" w:cs="Arial"/>
            <w:bCs/>
            <w:sz w:val="22"/>
            <w:szCs w:val="22"/>
          </w:rPr>
          <w:t>article R. 2343-14 ou de l’article R. 2343-15</w:t>
        </w:r>
      </w:hyperlink>
      <w:r w:rsidRPr="008D3CC2">
        <w:rPr>
          <w:rFonts w:ascii="Arial Narrow" w:hAnsi="Arial Narrow" w:cs="Arial"/>
          <w:bCs/>
          <w:sz w:val="22"/>
          <w:szCs w:val="22"/>
        </w:rPr>
        <w:t xml:space="preserve"> du code de la commande publique) :</w:t>
      </w:r>
    </w:p>
    <w:p w14:paraId="5F6CDA4B" w14:textId="77777777" w:rsidR="00AA6211" w:rsidRPr="008D3CC2" w:rsidRDefault="00AA6211" w:rsidP="00AA6211">
      <w:pPr>
        <w:pStyle w:val="En-tte"/>
        <w:tabs>
          <w:tab w:val="clear" w:pos="4536"/>
          <w:tab w:val="clear" w:pos="9072"/>
          <w:tab w:val="left" w:pos="864"/>
        </w:tabs>
        <w:rPr>
          <w:rFonts w:ascii="Arial Narrow" w:hAnsi="Arial Narrow" w:cs="Arial"/>
          <w:sz w:val="22"/>
          <w:szCs w:val="22"/>
        </w:rPr>
      </w:pPr>
    </w:p>
    <w:p w14:paraId="6DFF4842" w14:textId="77777777" w:rsidR="00AA6211" w:rsidRPr="008D3CC2" w:rsidRDefault="00AA6211" w:rsidP="00AA6211">
      <w:pPr>
        <w:pStyle w:val="En-tte"/>
        <w:tabs>
          <w:tab w:val="left" w:pos="864"/>
        </w:tabs>
        <w:jc w:val="both"/>
        <w:rPr>
          <w:rFonts w:ascii="Arial Narrow" w:hAnsi="Arial Narrow" w:cs="Arial"/>
          <w:sz w:val="22"/>
          <w:szCs w:val="22"/>
        </w:rPr>
      </w:pPr>
      <w:r w:rsidRPr="008D3CC2">
        <w:rPr>
          <w:rFonts w:ascii="Arial Narrow"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75840415" w14:textId="77777777" w:rsidR="00AA6211" w:rsidRPr="008D3CC2" w:rsidRDefault="00AA6211" w:rsidP="00AA6211">
      <w:pPr>
        <w:rPr>
          <w:rFonts w:ascii="Arial Narrow" w:hAnsi="Arial Narrow" w:cs="Arial"/>
          <w:i/>
          <w:sz w:val="22"/>
          <w:szCs w:val="22"/>
        </w:rPr>
      </w:pPr>
      <w:r w:rsidRPr="008D3CC2">
        <w:rPr>
          <w:rFonts w:ascii="Arial Narrow" w:hAnsi="Arial Narrow" w:cs="Arial"/>
          <w:i/>
          <w:sz w:val="22"/>
          <w:szCs w:val="22"/>
        </w:rPr>
        <w:t>(Si l’adresse et les renseignements sont identiques à ceux fournis plus haut se contenter de renvoyer à la rubrique concernée.)</w:t>
      </w:r>
    </w:p>
    <w:p w14:paraId="649DA06C" w14:textId="77777777" w:rsidR="00AA6211" w:rsidRPr="008D3CC2" w:rsidRDefault="00AA6211" w:rsidP="00AA6211">
      <w:pPr>
        <w:pStyle w:val="En-tte"/>
        <w:tabs>
          <w:tab w:val="left" w:pos="864"/>
        </w:tabs>
        <w:rPr>
          <w:rFonts w:ascii="Arial Narrow" w:hAnsi="Arial Narrow" w:cs="Arial"/>
          <w:sz w:val="22"/>
          <w:szCs w:val="22"/>
        </w:rPr>
      </w:pPr>
    </w:p>
    <w:p w14:paraId="0E2046C0" w14:textId="77777777" w:rsidR="00AA6211" w:rsidRPr="008D3CC2" w:rsidRDefault="00AA6211" w:rsidP="00AA6211">
      <w:pPr>
        <w:pStyle w:val="En-tte"/>
        <w:tabs>
          <w:tab w:val="left" w:pos="864"/>
        </w:tabs>
        <w:ind w:left="567"/>
        <w:rPr>
          <w:rFonts w:ascii="Arial Narrow" w:hAnsi="Arial Narrow" w:cs="Arial"/>
          <w:sz w:val="22"/>
          <w:szCs w:val="22"/>
        </w:rPr>
      </w:pPr>
      <w:r w:rsidRPr="008D3CC2">
        <w:rPr>
          <w:rFonts w:ascii="Arial Narrow" w:hAnsi="Arial Narrow" w:cs="Arial"/>
          <w:sz w:val="22"/>
          <w:szCs w:val="22"/>
        </w:rPr>
        <w:t>- Adresse internet :</w:t>
      </w:r>
    </w:p>
    <w:p w14:paraId="0746DC5D" w14:textId="77777777" w:rsidR="00AA6211" w:rsidRPr="008D3CC2" w:rsidRDefault="00AA6211" w:rsidP="00AA6211">
      <w:pPr>
        <w:pStyle w:val="En-tte"/>
        <w:tabs>
          <w:tab w:val="left" w:pos="864"/>
        </w:tabs>
        <w:rPr>
          <w:rFonts w:ascii="Arial Narrow" w:hAnsi="Arial Narrow" w:cs="Arial"/>
          <w:sz w:val="22"/>
          <w:szCs w:val="22"/>
        </w:rPr>
      </w:pPr>
    </w:p>
    <w:p w14:paraId="4480A07F" w14:textId="77777777" w:rsidR="00AA6211" w:rsidRPr="008D3CC2" w:rsidRDefault="00AA6211" w:rsidP="00AA6211">
      <w:pPr>
        <w:pStyle w:val="En-tte"/>
        <w:tabs>
          <w:tab w:val="left" w:pos="864"/>
        </w:tabs>
        <w:ind w:left="567"/>
        <w:rPr>
          <w:rFonts w:ascii="Arial Narrow" w:hAnsi="Arial Narrow" w:cs="Arial"/>
          <w:sz w:val="22"/>
          <w:szCs w:val="22"/>
        </w:rPr>
      </w:pPr>
      <w:r w:rsidRPr="008D3CC2">
        <w:rPr>
          <w:rFonts w:ascii="Arial Narrow" w:hAnsi="Arial Narrow" w:cs="Arial"/>
          <w:sz w:val="22"/>
          <w:szCs w:val="22"/>
        </w:rPr>
        <w:t>- Renseignements nécessaires pour y accéder :</w:t>
      </w:r>
    </w:p>
    <w:p w14:paraId="1599F145" w14:textId="77777777" w:rsidR="00AA6211" w:rsidRPr="008D3CC2" w:rsidRDefault="00AA6211" w:rsidP="00AA6211">
      <w:pPr>
        <w:pStyle w:val="En-tte"/>
        <w:tabs>
          <w:tab w:val="left" w:pos="864"/>
        </w:tabs>
        <w:rPr>
          <w:rFonts w:ascii="Arial Narrow" w:hAnsi="Arial Narrow" w:cs="Arial"/>
          <w:sz w:val="22"/>
          <w:szCs w:val="22"/>
        </w:rPr>
      </w:pPr>
    </w:p>
    <w:p w14:paraId="4DC9A255" w14:textId="77777777" w:rsidR="00AA6211" w:rsidRPr="00262BA7" w:rsidRDefault="00AA6211" w:rsidP="00AA6211">
      <w:pPr>
        <w:pStyle w:val="En-tte"/>
        <w:tabs>
          <w:tab w:val="left" w:pos="864"/>
        </w:tabs>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0D4EB845" w14:textId="77777777" w:rsidTr="00E61126">
        <w:tc>
          <w:tcPr>
            <w:tcW w:w="10277" w:type="dxa"/>
            <w:shd w:val="solid" w:color="66CCFF" w:fill="auto"/>
          </w:tcPr>
          <w:p w14:paraId="4B656E8B" w14:textId="77777777" w:rsidR="00AA6211" w:rsidRPr="00262BA7" w:rsidRDefault="00AA6211" w:rsidP="00E61126">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Pr>
                <w:rFonts w:ascii="Arial Narrow" w:hAnsi="Arial Narrow" w:cs="Arial"/>
                <w:b/>
                <w:bCs/>
                <w:szCs w:val="24"/>
              </w:rPr>
              <w:t>L</w:t>
            </w:r>
            <w:r w:rsidRPr="00262BA7">
              <w:rPr>
                <w:rFonts w:ascii="Arial Narrow" w:hAnsi="Arial Narrow" w:cs="Arial"/>
                <w:b/>
                <w:bCs/>
                <w:szCs w:val="24"/>
              </w:rPr>
              <w:t xml:space="preserve"> - Cession ou nantissement des créances résultant du marché public</w:t>
            </w:r>
          </w:p>
        </w:tc>
      </w:tr>
    </w:tbl>
    <w:p w14:paraId="1FFFE684" w14:textId="77777777" w:rsidR="00AA6211" w:rsidRPr="008D3CC2" w:rsidRDefault="00AA6211" w:rsidP="00AA6211">
      <w:pPr>
        <w:spacing w:before="120"/>
        <w:rPr>
          <w:rFonts w:ascii="Arial Narrow" w:hAnsi="Arial Narrow" w:cs="Arial"/>
          <w:i/>
          <w:sz w:val="22"/>
          <w:szCs w:val="22"/>
        </w:rPr>
      </w:pPr>
      <w:r w:rsidRPr="008D3CC2">
        <w:rPr>
          <w:rFonts w:ascii="Arial Narrow" w:hAnsi="Arial Narrow" w:cs="Arial"/>
          <w:i/>
          <w:sz w:val="22"/>
          <w:szCs w:val="22"/>
        </w:rPr>
        <w:t>(Cocher les cases correspondantes.)</w:t>
      </w:r>
    </w:p>
    <w:p w14:paraId="373B1951" w14:textId="77777777" w:rsidR="00AA6211" w:rsidRPr="008D3CC2" w:rsidRDefault="00AA6211" w:rsidP="00AA6211">
      <w:pPr>
        <w:spacing w:before="240"/>
        <w:jc w:val="both"/>
        <w:rPr>
          <w:rFonts w:ascii="Arial Narrow" w:hAnsi="Arial Narrow" w:cs="Arial"/>
          <w:sz w:val="22"/>
          <w:szCs w:val="22"/>
        </w:rPr>
      </w:pPr>
      <w:r w:rsidRPr="008D3CC2">
        <w:rPr>
          <w:rFonts w:ascii="Arial Narrow" w:hAnsi="Arial Narrow" w:cs="Arial"/>
          <w:b/>
          <w:sz w:val="22"/>
          <w:szCs w:val="22"/>
        </w:rPr>
        <w:t>1</w:t>
      </w:r>
      <w:r w:rsidRPr="008D3CC2">
        <w:rPr>
          <w:rFonts w:ascii="Arial Narrow" w:hAnsi="Arial Narrow" w:cs="Arial"/>
          <w:b/>
          <w:sz w:val="22"/>
          <w:szCs w:val="22"/>
          <w:vertAlign w:val="superscript"/>
        </w:rPr>
        <w:t>ère</w:t>
      </w:r>
      <w:r w:rsidRPr="008D3CC2">
        <w:rPr>
          <w:rFonts w:ascii="Arial Narrow" w:hAnsi="Arial Narrow" w:cs="Arial"/>
          <w:b/>
          <w:sz w:val="22"/>
          <w:szCs w:val="22"/>
        </w:rPr>
        <w:t xml:space="preserve"> hypothèse</w:t>
      </w:r>
      <w:r w:rsidRPr="008D3CC2">
        <w:rPr>
          <w:rFonts w:ascii="Arial Narrow" w:hAnsi="Arial Narrow" w:cs="Arial"/>
          <w:sz w:val="22"/>
          <w:szCs w:val="22"/>
        </w:rPr>
        <w:t> </w:t>
      </w:r>
      <w:r w:rsidRPr="008D3CC2">
        <w:rPr>
          <w:rFonts w:ascii="Arial Narrow" w:hAnsi="Arial Narrow" w:cs="Arial"/>
          <w:sz w:val="22"/>
          <w:szCs w:val="22"/>
        </w:rPr>
        <w:fldChar w:fldCharType="begin">
          <w:ffData>
            <w:name w:val="CaseACocher113"/>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xml:space="preserve"> La présente déclaration de sous-traitance constitue un </w:t>
      </w:r>
      <w:r w:rsidRPr="008D3CC2">
        <w:rPr>
          <w:rFonts w:ascii="Arial Narrow" w:hAnsi="Arial Narrow" w:cs="Arial"/>
          <w:b/>
          <w:sz w:val="22"/>
          <w:szCs w:val="22"/>
        </w:rPr>
        <w:t>acte spécial</w:t>
      </w:r>
      <w:r w:rsidRPr="008D3CC2">
        <w:rPr>
          <w:rFonts w:ascii="Arial Narrow" w:hAnsi="Arial Narrow" w:cs="Arial"/>
          <w:sz w:val="22"/>
          <w:szCs w:val="22"/>
        </w:rPr>
        <w:t xml:space="preserve">. </w:t>
      </w:r>
    </w:p>
    <w:p w14:paraId="7146F737" w14:textId="77777777" w:rsidR="00AA6211" w:rsidRPr="008D3CC2" w:rsidRDefault="00AA6211" w:rsidP="00AA6211">
      <w:pPr>
        <w:spacing w:before="240"/>
        <w:ind w:left="567"/>
        <w:jc w:val="both"/>
        <w:rPr>
          <w:rFonts w:ascii="Arial Narrow" w:hAnsi="Arial Narrow" w:cs="Arial"/>
          <w:iCs/>
          <w:sz w:val="22"/>
          <w:szCs w:val="22"/>
        </w:rPr>
      </w:pPr>
      <w:r w:rsidRPr="008D3CC2">
        <w:rPr>
          <w:rFonts w:ascii="Arial Narrow" w:hAnsi="Arial Narrow" w:cs="Arial"/>
          <w:sz w:val="22"/>
          <w:szCs w:val="22"/>
        </w:rPr>
        <w:t xml:space="preserve">Le titulaire établit </w:t>
      </w:r>
      <w:r w:rsidRPr="008D3CC2">
        <w:rPr>
          <w:rFonts w:ascii="Arial Narrow" w:hAnsi="Arial Narrow" w:cs="Arial"/>
          <w:iCs/>
          <w:sz w:val="22"/>
          <w:szCs w:val="22"/>
        </w:rPr>
        <w:t>qu'aucune cession ni aucun nantissement de créances résultant du marché public ne font obstacle au paiement direct du sous</w:t>
      </w:r>
      <w:r w:rsidRPr="008D3CC2">
        <w:rPr>
          <w:rFonts w:ascii="Arial Narrow" w:hAnsi="Arial Narrow" w:cs="Arial"/>
          <w:iCs/>
          <w:sz w:val="22"/>
          <w:szCs w:val="22"/>
        </w:rPr>
        <w:noBreakHyphen/>
        <w:t>traitant, dans les conditions prévues à l'</w:t>
      </w:r>
      <w:hyperlink r:id="rId33" w:history="1">
        <w:r w:rsidRPr="008D3CC2">
          <w:rPr>
            <w:rStyle w:val="Lienhypertexte"/>
            <w:rFonts w:ascii="Arial Narrow" w:hAnsi="Arial Narrow" w:cs="Arial"/>
            <w:iCs/>
            <w:sz w:val="22"/>
            <w:szCs w:val="22"/>
          </w:rPr>
          <w:t>article R. 2193-22</w:t>
        </w:r>
      </w:hyperlink>
      <w:r w:rsidRPr="008D3CC2">
        <w:rPr>
          <w:rFonts w:ascii="Arial Narrow" w:hAnsi="Arial Narrow" w:cs="Arial"/>
          <w:iCs/>
          <w:sz w:val="22"/>
          <w:szCs w:val="22"/>
        </w:rPr>
        <w:t xml:space="preserve"> ou à l’</w:t>
      </w:r>
      <w:hyperlink r:id="rId34" w:history="1">
        <w:r w:rsidRPr="008D3CC2">
          <w:rPr>
            <w:rStyle w:val="Lienhypertexte"/>
            <w:rFonts w:ascii="Arial Narrow" w:hAnsi="Arial Narrow" w:cs="Arial"/>
            <w:iCs/>
            <w:sz w:val="22"/>
            <w:szCs w:val="22"/>
          </w:rPr>
          <w:t>article R. 2393-40</w:t>
        </w:r>
      </w:hyperlink>
      <w:r w:rsidRPr="008D3CC2">
        <w:rPr>
          <w:rFonts w:ascii="Arial Narrow" w:hAnsi="Arial Narrow" w:cs="Arial"/>
          <w:iCs/>
          <w:sz w:val="22"/>
          <w:szCs w:val="22"/>
        </w:rPr>
        <w:t xml:space="preserve"> du code de la commande publique.</w:t>
      </w:r>
    </w:p>
    <w:p w14:paraId="4A86DB10" w14:textId="77777777" w:rsidR="00AA6211" w:rsidRPr="008D3CC2" w:rsidRDefault="00AA6211" w:rsidP="00AA6211">
      <w:pPr>
        <w:spacing w:before="240"/>
        <w:ind w:left="567"/>
        <w:jc w:val="both"/>
        <w:rPr>
          <w:rFonts w:ascii="Arial Narrow" w:hAnsi="Arial Narrow" w:cs="Arial"/>
          <w:iCs/>
          <w:sz w:val="22"/>
          <w:szCs w:val="22"/>
        </w:rPr>
      </w:pPr>
      <w:r w:rsidRPr="008D3CC2">
        <w:rPr>
          <w:rFonts w:ascii="Arial Narrow" w:hAnsi="Arial Narrow" w:cs="Arial"/>
          <w:sz w:val="22"/>
          <w:szCs w:val="22"/>
        </w:rPr>
        <w:t>En conséquence, le titulaire produit avec le DC4 :</w:t>
      </w:r>
    </w:p>
    <w:p w14:paraId="328EC5D0" w14:textId="77777777" w:rsidR="00AA6211" w:rsidRPr="008D3CC2" w:rsidRDefault="00AA6211" w:rsidP="00AA6211">
      <w:pPr>
        <w:spacing w:before="120"/>
        <w:ind w:left="1134"/>
        <w:jc w:val="both"/>
        <w:rPr>
          <w:rFonts w:ascii="Arial Narrow" w:hAnsi="Arial Narrow" w:cs="Arial"/>
          <w:iCs/>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w:t>
      </w:r>
      <w:r w:rsidRPr="008D3CC2">
        <w:rPr>
          <w:rFonts w:ascii="Arial Narrow" w:hAnsi="Arial Narrow" w:cs="Arial"/>
          <w:iCs/>
          <w:sz w:val="22"/>
          <w:szCs w:val="22"/>
        </w:rPr>
        <w:t>l'exemplaire unique ou le certificat de cessibilité du marché public qui lui a été délivré,</w:t>
      </w:r>
    </w:p>
    <w:p w14:paraId="2A477D9A" w14:textId="77777777" w:rsidR="00AA6211" w:rsidRPr="008D3CC2" w:rsidRDefault="00AA6211" w:rsidP="00AA6211">
      <w:pPr>
        <w:ind w:left="567"/>
        <w:jc w:val="both"/>
        <w:rPr>
          <w:rFonts w:ascii="Arial Narrow" w:hAnsi="Arial Narrow" w:cs="Arial"/>
          <w:iCs/>
          <w:sz w:val="22"/>
          <w:szCs w:val="22"/>
          <w:u w:val="single"/>
        </w:rPr>
      </w:pPr>
      <w:r w:rsidRPr="008D3CC2">
        <w:rPr>
          <w:rFonts w:ascii="Arial Narrow" w:hAnsi="Arial Narrow" w:cs="Arial"/>
          <w:iCs/>
          <w:sz w:val="22"/>
          <w:szCs w:val="22"/>
          <w:u w:val="single"/>
        </w:rPr>
        <w:t>OU</w:t>
      </w:r>
    </w:p>
    <w:p w14:paraId="13AA49E6" w14:textId="77777777" w:rsidR="00AA6211" w:rsidRPr="008D3CC2" w:rsidRDefault="00AA6211" w:rsidP="00AA6211">
      <w:pPr>
        <w:spacing w:before="120"/>
        <w:ind w:left="1134"/>
        <w:jc w:val="both"/>
        <w:rPr>
          <w:rFonts w:ascii="Arial Narrow" w:hAnsi="Arial Narrow" w:cs="Arial"/>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w:t>
      </w:r>
      <w:r w:rsidRPr="008D3CC2">
        <w:rPr>
          <w:rFonts w:ascii="Arial Narrow" w:hAnsi="Arial Narrow" w:cs="Arial"/>
          <w:iCs/>
          <w:sz w:val="22"/>
          <w:szCs w:val="22"/>
        </w:rPr>
        <w:t>une attestation ou une mainlevée du bénéficiaire de la cession ou du nantissement de créances.</w:t>
      </w:r>
    </w:p>
    <w:p w14:paraId="06E1C4F0" w14:textId="77777777" w:rsidR="00AA6211" w:rsidRPr="008D3CC2" w:rsidRDefault="00AA6211" w:rsidP="00AA6211">
      <w:pPr>
        <w:spacing w:before="240"/>
        <w:jc w:val="both"/>
        <w:rPr>
          <w:rFonts w:ascii="Arial Narrow" w:hAnsi="Arial Narrow" w:cs="Arial"/>
          <w:sz w:val="22"/>
          <w:szCs w:val="22"/>
        </w:rPr>
      </w:pPr>
      <w:r w:rsidRPr="008D3CC2">
        <w:rPr>
          <w:rFonts w:ascii="Arial Narrow" w:hAnsi="Arial Narrow" w:cs="Arial"/>
          <w:b/>
          <w:sz w:val="22"/>
          <w:szCs w:val="22"/>
        </w:rPr>
        <w:t>2</w:t>
      </w:r>
      <w:r w:rsidRPr="008D3CC2">
        <w:rPr>
          <w:rFonts w:ascii="Arial Narrow" w:hAnsi="Arial Narrow" w:cs="Arial"/>
          <w:b/>
          <w:sz w:val="22"/>
          <w:szCs w:val="22"/>
          <w:vertAlign w:val="superscript"/>
        </w:rPr>
        <w:t>ème</w:t>
      </w:r>
      <w:r w:rsidRPr="008D3CC2">
        <w:rPr>
          <w:rFonts w:ascii="Arial Narrow" w:hAnsi="Arial Narrow" w:cs="Arial"/>
          <w:b/>
          <w:sz w:val="22"/>
          <w:szCs w:val="22"/>
        </w:rPr>
        <w:t xml:space="preserve"> hypothèse</w:t>
      </w:r>
      <w:r w:rsidRPr="008D3CC2">
        <w:rPr>
          <w:rFonts w:ascii="Arial Narrow" w:hAnsi="Arial Narrow" w:cs="Arial"/>
          <w:sz w:val="22"/>
          <w:szCs w:val="22"/>
        </w:rPr>
        <w:t> </w:t>
      </w: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xml:space="preserve"> La présente déclaration de sous-traitance constitue un </w:t>
      </w:r>
      <w:r w:rsidRPr="008D3CC2">
        <w:rPr>
          <w:rFonts w:ascii="Arial Narrow" w:hAnsi="Arial Narrow" w:cs="Arial"/>
          <w:b/>
          <w:sz w:val="22"/>
          <w:szCs w:val="22"/>
        </w:rPr>
        <w:t>acte spécial</w:t>
      </w:r>
      <w:r w:rsidRPr="008D3CC2">
        <w:rPr>
          <w:rFonts w:ascii="Arial Narrow" w:hAnsi="Arial Narrow" w:cs="Arial"/>
          <w:sz w:val="22"/>
          <w:szCs w:val="22"/>
        </w:rPr>
        <w:t xml:space="preserve"> </w:t>
      </w:r>
      <w:r w:rsidRPr="008D3CC2">
        <w:rPr>
          <w:rFonts w:ascii="Arial Narrow" w:hAnsi="Arial Narrow" w:cs="Arial"/>
          <w:b/>
          <w:sz w:val="22"/>
          <w:szCs w:val="22"/>
        </w:rPr>
        <w:t>modificatif</w:t>
      </w:r>
      <w:r w:rsidRPr="008D3CC2">
        <w:rPr>
          <w:rFonts w:ascii="Arial Narrow" w:hAnsi="Arial Narrow" w:cs="Arial"/>
          <w:sz w:val="22"/>
          <w:szCs w:val="22"/>
        </w:rPr>
        <w:t> :</w:t>
      </w:r>
    </w:p>
    <w:p w14:paraId="1E4CF080" w14:textId="77777777" w:rsidR="00AA6211" w:rsidRPr="008D3CC2" w:rsidRDefault="00AA6211" w:rsidP="00AA6211">
      <w:pPr>
        <w:spacing w:before="120"/>
        <w:ind w:left="1134"/>
        <w:jc w:val="both"/>
        <w:rPr>
          <w:rFonts w:ascii="Arial Narrow" w:hAnsi="Arial Narrow" w:cs="Arial"/>
          <w:iCs/>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xml:space="preserve"> le titulaire demande la modification de l'exemplaire unique ou du certificat de cessibilité, prévus à </w:t>
      </w:r>
      <w:r w:rsidRPr="008D3CC2">
        <w:rPr>
          <w:rFonts w:ascii="Arial Narrow" w:hAnsi="Arial Narrow" w:cs="Arial"/>
          <w:iCs/>
          <w:sz w:val="22"/>
          <w:szCs w:val="22"/>
        </w:rPr>
        <w:t>l'</w:t>
      </w:r>
      <w:hyperlink r:id="rId35" w:history="1">
        <w:r w:rsidRPr="008D3CC2">
          <w:rPr>
            <w:rStyle w:val="Lienhypertexte"/>
            <w:rFonts w:ascii="Arial Narrow" w:hAnsi="Arial Narrow" w:cs="Arial"/>
            <w:iCs/>
            <w:sz w:val="22"/>
            <w:szCs w:val="22"/>
          </w:rPr>
          <w:t>article R. 2193-22</w:t>
        </w:r>
      </w:hyperlink>
      <w:r w:rsidRPr="008D3CC2">
        <w:rPr>
          <w:rFonts w:ascii="Arial Narrow" w:hAnsi="Arial Narrow" w:cs="Arial"/>
          <w:iCs/>
          <w:sz w:val="22"/>
          <w:szCs w:val="22"/>
        </w:rPr>
        <w:t xml:space="preserve"> ou à l’</w:t>
      </w:r>
      <w:hyperlink r:id="rId36" w:history="1">
        <w:r w:rsidRPr="008D3CC2">
          <w:rPr>
            <w:rStyle w:val="Lienhypertexte"/>
            <w:rFonts w:ascii="Arial Narrow" w:hAnsi="Arial Narrow" w:cs="Arial"/>
            <w:iCs/>
            <w:sz w:val="22"/>
            <w:szCs w:val="22"/>
          </w:rPr>
          <w:t>article R. 2393-40</w:t>
        </w:r>
      </w:hyperlink>
      <w:r w:rsidRPr="008D3CC2">
        <w:rPr>
          <w:rFonts w:ascii="Arial Narrow" w:hAnsi="Arial Narrow" w:cs="Arial"/>
          <w:iCs/>
          <w:sz w:val="22"/>
          <w:szCs w:val="22"/>
        </w:rPr>
        <w:t xml:space="preserve"> du code de la commande publique, qui est joint au présent DC4 ;</w:t>
      </w:r>
    </w:p>
    <w:p w14:paraId="08B312A7" w14:textId="77777777" w:rsidR="00AA6211" w:rsidRPr="008D3CC2" w:rsidRDefault="00AA6211" w:rsidP="00AA6211">
      <w:pPr>
        <w:ind w:left="567"/>
        <w:jc w:val="both"/>
        <w:rPr>
          <w:rFonts w:ascii="Arial Narrow" w:hAnsi="Arial Narrow" w:cs="Arial"/>
          <w:iCs/>
          <w:sz w:val="22"/>
          <w:szCs w:val="22"/>
          <w:u w:val="single"/>
        </w:rPr>
      </w:pPr>
      <w:r w:rsidRPr="008D3CC2">
        <w:rPr>
          <w:rFonts w:ascii="Arial Narrow" w:hAnsi="Arial Narrow" w:cs="Arial"/>
          <w:iCs/>
          <w:sz w:val="22"/>
          <w:szCs w:val="22"/>
          <w:u w:val="single"/>
        </w:rPr>
        <w:t>OU</w:t>
      </w:r>
    </w:p>
    <w:p w14:paraId="58DF5454" w14:textId="77777777" w:rsidR="00AA6211" w:rsidRPr="008D3CC2" w:rsidRDefault="00AA6211" w:rsidP="00AA6211">
      <w:pPr>
        <w:spacing w:before="120"/>
        <w:ind w:left="1134"/>
        <w:jc w:val="both"/>
        <w:rPr>
          <w:rFonts w:ascii="Arial Narrow" w:hAnsi="Arial Narrow" w:cs="Arial"/>
          <w:sz w:val="22"/>
          <w:szCs w:val="22"/>
        </w:rPr>
      </w:pPr>
      <w:r w:rsidRPr="008D3CC2">
        <w:rPr>
          <w:rFonts w:ascii="Arial Narrow" w:hAnsi="Arial Narrow" w:cs="Arial"/>
          <w:sz w:val="22"/>
          <w:szCs w:val="22"/>
        </w:rPr>
        <w:fldChar w:fldCharType="begin">
          <w:ffData>
            <w:name w:val=""/>
            <w:enabled/>
            <w:calcOnExit w:val="0"/>
            <w:checkBox>
              <w:size w:val="20"/>
              <w:default w:val="0"/>
            </w:checkBox>
          </w:ffData>
        </w:fldChar>
      </w:r>
      <w:r w:rsidRPr="008D3CC2">
        <w:rPr>
          <w:rFonts w:ascii="Arial Narrow" w:hAnsi="Arial Narrow" w:cs="Arial"/>
          <w:sz w:val="22"/>
          <w:szCs w:val="22"/>
        </w:rPr>
        <w:instrText xml:space="preserve"> FORMCHECKBOX </w:instrText>
      </w:r>
      <w:r w:rsidRPr="008D3CC2">
        <w:rPr>
          <w:rFonts w:ascii="Arial Narrow" w:hAnsi="Arial Narrow" w:cs="Arial"/>
          <w:sz w:val="22"/>
          <w:szCs w:val="22"/>
        </w:rPr>
      </w:r>
      <w:r w:rsidRPr="008D3CC2">
        <w:rPr>
          <w:rFonts w:ascii="Arial Narrow" w:hAnsi="Arial Narrow" w:cs="Arial"/>
          <w:sz w:val="22"/>
          <w:szCs w:val="22"/>
        </w:rPr>
        <w:fldChar w:fldCharType="end"/>
      </w:r>
      <w:r w:rsidRPr="008D3CC2">
        <w:rPr>
          <w:rFonts w:ascii="Arial Narrow" w:hAnsi="Arial Narrow" w:cs="Arial"/>
          <w:sz w:val="22"/>
          <w:szCs w:val="22"/>
        </w:rPr>
        <w:t> l’exemplaire unique ou le certificat de cessibilité ayant été remis en vue d'une cession ou d'un nantissement de créances et ne pouvant être restitué, le titulaire justifie :</w:t>
      </w:r>
    </w:p>
    <w:p w14:paraId="0AB2F52F" w14:textId="77777777" w:rsidR="00AA6211" w:rsidRPr="008D3CC2" w:rsidRDefault="00AA6211" w:rsidP="00AA6211">
      <w:pPr>
        <w:numPr>
          <w:ilvl w:val="0"/>
          <w:numId w:val="26"/>
        </w:numPr>
        <w:spacing w:before="120"/>
        <w:jc w:val="both"/>
        <w:rPr>
          <w:rFonts w:ascii="Arial Narrow" w:hAnsi="Arial Narrow" w:cs="Arial"/>
          <w:sz w:val="22"/>
          <w:szCs w:val="22"/>
        </w:rPr>
      </w:pPr>
      <w:r w:rsidRPr="008D3CC2">
        <w:rPr>
          <w:rFonts w:ascii="Arial Narrow" w:hAnsi="Arial Narrow" w:cs="Arial"/>
          <w:sz w:val="22"/>
          <w:szCs w:val="22"/>
        </w:rPr>
        <w:t xml:space="preserve">soit que la cession ou le nantissement de créances concernant le marché </w:t>
      </w:r>
      <w:r w:rsidRPr="008D3CC2">
        <w:rPr>
          <w:rFonts w:ascii="Arial Narrow" w:hAnsi="Arial Narrow" w:cs="Arial"/>
          <w:iCs/>
          <w:sz w:val="22"/>
          <w:szCs w:val="22"/>
        </w:rPr>
        <w:t xml:space="preserve">public </w:t>
      </w:r>
      <w:r w:rsidRPr="008D3CC2">
        <w:rPr>
          <w:rFonts w:ascii="Arial Narrow" w:hAnsi="Arial Narrow" w:cs="Arial"/>
          <w:sz w:val="22"/>
          <w:szCs w:val="22"/>
        </w:rPr>
        <w:t>ne fait pas obstacle au paiement direct de la partie sous-traitée,</w:t>
      </w:r>
    </w:p>
    <w:p w14:paraId="0E74B750" w14:textId="77777777" w:rsidR="00AA6211" w:rsidRPr="008D3CC2" w:rsidRDefault="00AA6211" w:rsidP="00AA6211">
      <w:pPr>
        <w:numPr>
          <w:ilvl w:val="0"/>
          <w:numId w:val="26"/>
        </w:numPr>
        <w:spacing w:before="120"/>
        <w:jc w:val="both"/>
        <w:rPr>
          <w:rFonts w:ascii="Arial Narrow" w:hAnsi="Arial Narrow" w:cs="Arial"/>
          <w:sz w:val="22"/>
          <w:szCs w:val="22"/>
        </w:rPr>
      </w:pPr>
      <w:r w:rsidRPr="008D3CC2">
        <w:rPr>
          <w:rFonts w:ascii="Arial Narrow" w:hAnsi="Arial Narrow" w:cs="Arial"/>
          <w:sz w:val="22"/>
          <w:szCs w:val="22"/>
        </w:rPr>
        <w:t>soit que son montant a été réduit afin que ce paiement soit possible.</w:t>
      </w:r>
    </w:p>
    <w:p w14:paraId="2EA9241F" w14:textId="77777777" w:rsidR="00AA6211" w:rsidRPr="008D3CC2" w:rsidRDefault="00AA6211" w:rsidP="00AA6211">
      <w:pPr>
        <w:spacing w:before="120"/>
        <w:ind w:left="1418"/>
        <w:jc w:val="both"/>
        <w:rPr>
          <w:rFonts w:ascii="Arial Narrow" w:hAnsi="Arial Narrow" w:cs="Arial"/>
          <w:sz w:val="22"/>
          <w:szCs w:val="22"/>
        </w:rPr>
      </w:pPr>
      <w:r w:rsidRPr="008D3CC2">
        <w:rPr>
          <w:rFonts w:ascii="Arial Narrow" w:hAnsi="Arial Narrow" w:cs="Arial"/>
          <w:sz w:val="22"/>
          <w:szCs w:val="22"/>
        </w:rPr>
        <w:t>Cette justification est donnée par une attestation ou une mainlevée du bénéficiaire de la cession ou du nantissement de créances résultant du marché qui est jointe au présent document.</w:t>
      </w:r>
    </w:p>
    <w:p w14:paraId="29DB8B9C" w14:textId="77777777" w:rsidR="00AA6211" w:rsidRPr="008D3CC2" w:rsidRDefault="00AA6211" w:rsidP="00AA6211">
      <w:pPr>
        <w:rPr>
          <w:rFonts w:ascii="Arial Narrow" w:hAnsi="Arial Narrow"/>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AA6211" w:rsidRPr="00262BA7" w14:paraId="7DB9E138" w14:textId="77777777" w:rsidTr="00E61126">
        <w:tc>
          <w:tcPr>
            <w:tcW w:w="10277" w:type="dxa"/>
            <w:shd w:val="solid" w:color="66CCFF" w:fill="auto"/>
          </w:tcPr>
          <w:p w14:paraId="6687AB0C" w14:textId="77777777" w:rsidR="00AA6211" w:rsidRPr="00262BA7" w:rsidRDefault="00AA6211" w:rsidP="00E61126">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Pr>
                <w:rFonts w:ascii="Arial Narrow" w:hAnsi="Arial Narrow" w:cs="Arial"/>
                <w:b/>
                <w:bCs/>
                <w:szCs w:val="24"/>
              </w:rPr>
              <w:t>M</w:t>
            </w:r>
            <w:r w:rsidRPr="00262BA7">
              <w:rPr>
                <w:rFonts w:ascii="Arial Narrow" w:hAnsi="Arial Narrow" w:cs="Arial"/>
                <w:b/>
                <w:bCs/>
                <w:szCs w:val="24"/>
              </w:rPr>
              <w:t xml:space="preserve"> - Acceptation et agrément des conditions de paiement du sous-traitant</w:t>
            </w:r>
          </w:p>
        </w:tc>
      </w:tr>
    </w:tbl>
    <w:p w14:paraId="5F0216D4"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w:t>
      </w:r>
      <w:r w:rsidRPr="008D3CC2">
        <w:rPr>
          <w:rFonts w:ascii="Arial Narrow" w:hAnsi="Arial Narrow" w:cs="Arial"/>
          <w:i/>
          <w:sz w:val="22"/>
          <w:szCs w:val="22"/>
        </w:rPr>
        <w:t>Nota </w:t>
      </w:r>
      <w:r w:rsidRPr="008D3CC2">
        <w:rPr>
          <w:rFonts w:ascii="Arial Narrow" w:hAnsi="Arial Narrow" w:cs="Arial"/>
          <w:sz w:val="22"/>
          <w:szCs w:val="22"/>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E32BC06" w14:textId="77777777" w:rsidR="00AA6211" w:rsidRPr="008D3CC2" w:rsidRDefault="00AA6211" w:rsidP="00AA6211">
      <w:pPr>
        <w:jc w:val="both"/>
        <w:rPr>
          <w:rFonts w:ascii="Arial Narrow" w:hAnsi="Arial Narrow" w:cs="Arial"/>
          <w:sz w:val="22"/>
          <w:szCs w:val="22"/>
        </w:rPr>
      </w:pPr>
    </w:p>
    <w:p w14:paraId="2B64196F" w14:textId="77777777" w:rsidR="00AA6211" w:rsidRPr="008D3CC2" w:rsidRDefault="00AA6211" w:rsidP="00AA6211">
      <w:pPr>
        <w:ind w:left="709"/>
        <w:jc w:val="both"/>
        <w:rPr>
          <w:rFonts w:ascii="Arial Narrow" w:hAnsi="Arial Narrow" w:cs="Arial"/>
          <w:sz w:val="22"/>
          <w:szCs w:val="22"/>
        </w:rPr>
      </w:pPr>
      <w:r w:rsidRPr="008D3CC2">
        <w:rPr>
          <w:rFonts w:ascii="Arial Narrow" w:hAnsi="Arial Narrow" w:cs="Arial"/>
          <w:sz w:val="22"/>
          <w:szCs w:val="22"/>
        </w:rPr>
        <w:t>A</w:t>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t>, le</w:t>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t>A</w:t>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t xml:space="preserve">, </w:t>
      </w:r>
      <w:r w:rsidRPr="008D3CC2">
        <w:rPr>
          <w:rFonts w:ascii="Arial Narrow" w:hAnsi="Arial Narrow" w:cs="Arial"/>
          <w:sz w:val="22"/>
          <w:szCs w:val="22"/>
        </w:rPr>
        <w:tab/>
        <w:t>le</w:t>
      </w:r>
    </w:p>
    <w:p w14:paraId="3A30767D" w14:textId="77777777" w:rsidR="00AA6211" w:rsidRPr="008D3CC2" w:rsidRDefault="00AA6211" w:rsidP="00AA6211">
      <w:pPr>
        <w:ind w:left="709"/>
        <w:jc w:val="both"/>
        <w:rPr>
          <w:rFonts w:ascii="Arial Narrow" w:hAnsi="Arial Narrow" w:cs="Arial"/>
          <w:sz w:val="22"/>
          <w:szCs w:val="22"/>
        </w:rPr>
      </w:pPr>
    </w:p>
    <w:tbl>
      <w:tblPr>
        <w:tblW w:w="0" w:type="auto"/>
        <w:tblCellMar>
          <w:left w:w="70" w:type="dxa"/>
          <w:right w:w="70" w:type="dxa"/>
        </w:tblCellMar>
        <w:tblLook w:val="0000" w:firstRow="0" w:lastRow="0" w:firstColumn="0" w:lastColumn="0" w:noHBand="0" w:noVBand="0"/>
      </w:tblPr>
      <w:tblGrid>
        <w:gridCol w:w="4941"/>
        <w:gridCol w:w="4974"/>
      </w:tblGrid>
      <w:tr w:rsidR="00AA6211" w:rsidRPr="008D3CC2" w14:paraId="0DC66E91" w14:textId="77777777" w:rsidTr="00E61126">
        <w:trPr>
          <w:trHeight w:val="301"/>
        </w:trPr>
        <w:tc>
          <w:tcPr>
            <w:tcW w:w="5172" w:type="dxa"/>
            <w:tcBorders>
              <w:top w:val="nil"/>
              <w:left w:val="nil"/>
              <w:bottom w:val="nil"/>
              <w:right w:val="nil"/>
            </w:tcBorders>
          </w:tcPr>
          <w:p w14:paraId="703E77F8" w14:textId="77777777" w:rsidR="00AA6211" w:rsidRPr="008D3CC2" w:rsidRDefault="00AA6211" w:rsidP="00E61126">
            <w:pPr>
              <w:ind w:left="709"/>
              <w:jc w:val="both"/>
              <w:rPr>
                <w:rFonts w:ascii="Arial Narrow" w:hAnsi="Arial Narrow" w:cs="Arial"/>
                <w:sz w:val="22"/>
                <w:szCs w:val="22"/>
              </w:rPr>
            </w:pPr>
            <w:r w:rsidRPr="008D3CC2">
              <w:rPr>
                <w:rFonts w:ascii="Arial Narrow" w:hAnsi="Arial Narrow" w:cs="Arial"/>
                <w:sz w:val="22"/>
                <w:szCs w:val="22"/>
              </w:rPr>
              <w:t>Le sous-traitant :</w:t>
            </w:r>
          </w:p>
          <w:p w14:paraId="278D47C7" w14:textId="77777777" w:rsidR="00AA6211" w:rsidRPr="008D3CC2" w:rsidRDefault="00AA6211" w:rsidP="00E61126">
            <w:pPr>
              <w:ind w:left="709"/>
              <w:jc w:val="both"/>
              <w:rPr>
                <w:rFonts w:ascii="Arial Narrow" w:hAnsi="Arial Narrow" w:cs="Arial"/>
                <w:i/>
                <w:sz w:val="22"/>
                <w:szCs w:val="22"/>
              </w:rPr>
            </w:pPr>
            <w:r w:rsidRPr="008D3CC2">
              <w:rPr>
                <w:rFonts w:ascii="Arial Narrow" w:hAnsi="Arial Narrow" w:cs="Arial"/>
                <w:i/>
                <w:sz w:val="22"/>
                <w:szCs w:val="22"/>
              </w:rPr>
              <w:t>(personne identifiée rubrique E du DC4)</w:t>
            </w:r>
          </w:p>
          <w:p w14:paraId="7207594F" w14:textId="77777777" w:rsidR="00AA6211" w:rsidRPr="008D3CC2" w:rsidRDefault="00AA6211" w:rsidP="00E61126">
            <w:pPr>
              <w:ind w:left="709"/>
              <w:jc w:val="both"/>
              <w:rPr>
                <w:rFonts w:ascii="Arial Narrow" w:hAnsi="Arial Narrow" w:cs="Arial"/>
                <w:i/>
                <w:sz w:val="22"/>
                <w:szCs w:val="22"/>
              </w:rPr>
            </w:pPr>
          </w:p>
        </w:tc>
        <w:tc>
          <w:tcPr>
            <w:tcW w:w="5173" w:type="dxa"/>
            <w:tcBorders>
              <w:top w:val="nil"/>
              <w:left w:val="nil"/>
              <w:bottom w:val="nil"/>
              <w:right w:val="nil"/>
            </w:tcBorders>
          </w:tcPr>
          <w:p w14:paraId="1EFA187F" w14:textId="77777777" w:rsidR="00AA6211" w:rsidRPr="008D3CC2" w:rsidRDefault="00AA6211" w:rsidP="00E61126">
            <w:pPr>
              <w:ind w:left="709"/>
              <w:jc w:val="both"/>
              <w:rPr>
                <w:rFonts w:ascii="Arial Narrow" w:hAnsi="Arial Narrow" w:cs="Arial"/>
                <w:sz w:val="22"/>
                <w:szCs w:val="22"/>
              </w:rPr>
            </w:pPr>
            <w:r w:rsidRPr="008D3CC2">
              <w:rPr>
                <w:rFonts w:ascii="Arial Narrow" w:hAnsi="Arial Narrow" w:cs="Arial"/>
                <w:sz w:val="22"/>
                <w:szCs w:val="22"/>
              </w:rPr>
              <w:t>Le soumissionnaire ou le titulaire :</w:t>
            </w:r>
          </w:p>
          <w:p w14:paraId="7B8A9015" w14:textId="77777777" w:rsidR="00AA6211" w:rsidRPr="008D3CC2" w:rsidRDefault="00AA6211" w:rsidP="00E61126">
            <w:pPr>
              <w:ind w:left="709"/>
              <w:jc w:val="both"/>
              <w:rPr>
                <w:rFonts w:ascii="Arial Narrow" w:hAnsi="Arial Narrow" w:cs="Arial"/>
                <w:i/>
                <w:sz w:val="22"/>
                <w:szCs w:val="22"/>
              </w:rPr>
            </w:pPr>
            <w:r w:rsidRPr="008D3CC2">
              <w:rPr>
                <w:rFonts w:ascii="Arial Narrow" w:hAnsi="Arial Narrow" w:cs="Arial"/>
                <w:i/>
                <w:sz w:val="22"/>
                <w:szCs w:val="22"/>
              </w:rPr>
              <w:t>(personne identifiée rubrique C1 du DC2)</w:t>
            </w:r>
          </w:p>
        </w:tc>
      </w:tr>
    </w:tbl>
    <w:p w14:paraId="108C6AC0" w14:textId="77777777" w:rsidR="00AA6211" w:rsidRPr="008D3CC2" w:rsidRDefault="00AA6211" w:rsidP="00AA6211">
      <w:pPr>
        <w:jc w:val="both"/>
        <w:rPr>
          <w:rFonts w:ascii="Arial Narrow" w:hAnsi="Arial Narrow" w:cs="Arial"/>
          <w:sz w:val="22"/>
          <w:szCs w:val="22"/>
        </w:rPr>
      </w:pPr>
    </w:p>
    <w:p w14:paraId="75E7F275" w14:textId="77777777" w:rsidR="00AA6211" w:rsidRPr="008D3CC2" w:rsidRDefault="00AA6211" w:rsidP="00AA6211">
      <w:pPr>
        <w:jc w:val="both"/>
        <w:rPr>
          <w:rFonts w:ascii="Arial Narrow" w:hAnsi="Arial Narrow" w:cs="Arial"/>
          <w:sz w:val="22"/>
          <w:szCs w:val="22"/>
        </w:rPr>
      </w:pPr>
    </w:p>
    <w:p w14:paraId="5E4D60DF" w14:textId="77777777" w:rsidR="00AA6211" w:rsidRPr="008D3CC2" w:rsidRDefault="00AA6211" w:rsidP="00AA6211">
      <w:pPr>
        <w:jc w:val="both"/>
        <w:rPr>
          <w:rFonts w:ascii="Arial Narrow" w:hAnsi="Arial Narrow" w:cs="Arial"/>
          <w:sz w:val="22"/>
          <w:szCs w:val="22"/>
        </w:rPr>
      </w:pPr>
    </w:p>
    <w:p w14:paraId="598A3A47" w14:textId="77777777" w:rsidR="00AA6211" w:rsidRPr="008D3CC2" w:rsidRDefault="00AA6211" w:rsidP="00AA6211">
      <w:pPr>
        <w:jc w:val="both"/>
        <w:rPr>
          <w:rFonts w:ascii="Arial Narrow" w:hAnsi="Arial Narrow" w:cs="Arial"/>
          <w:sz w:val="22"/>
          <w:szCs w:val="22"/>
        </w:rPr>
      </w:pPr>
    </w:p>
    <w:p w14:paraId="26EAABE2" w14:textId="77777777" w:rsidR="00AA6211" w:rsidRPr="008D3CC2" w:rsidRDefault="00AA6211" w:rsidP="00AA6211">
      <w:pPr>
        <w:jc w:val="both"/>
        <w:rPr>
          <w:rFonts w:ascii="Arial Narrow" w:hAnsi="Arial Narrow" w:cs="Arial"/>
          <w:sz w:val="22"/>
          <w:szCs w:val="22"/>
        </w:rPr>
      </w:pPr>
    </w:p>
    <w:p w14:paraId="13D0BAC5" w14:textId="77777777" w:rsidR="00AA6211" w:rsidRPr="008D3CC2" w:rsidRDefault="00AA6211" w:rsidP="00AA6211">
      <w:pPr>
        <w:jc w:val="both"/>
        <w:rPr>
          <w:rFonts w:ascii="Arial Narrow" w:hAnsi="Arial Narrow" w:cs="Arial"/>
          <w:sz w:val="22"/>
          <w:szCs w:val="22"/>
        </w:rPr>
      </w:pPr>
      <w:r w:rsidRPr="008D3CC2">
        <w:rPr>
          <w:rFonts w:ascii="Arial Narrow" w:hAnsi="Arial Narrow" w:cs="Arial"/>
          <w:sz w:val="22"/>
          <w:szCs w:val="22"/>
        </w:rPr>
        <w:t>Le représentant de l’acheteur, compétent pour signer le marché public, accepte le sous-traitant et agrée ses conditions de paiement.</w:t>
      </w:r>
    </w:p>
    <w:p w14:paraId="4999DDD9" w14:textId="77777777" w:rsidR="00AA6211" w:rsidRPr="008D3CC2" w:rsidRDefault="00AA6211" w:rsidP="00AA6211">
      <w:pPr>
        <w:jc w:val="both"/>
        <w:rPr>
          <w:rFonts w:ascii="Arial Narrow" w:hAnsi="Arial Narrow" w:cs="Arial"/>
          <w:sz w:val="22"/>
          <w:szCs w:val="22"/>
        </w:rPr>
      </w:pPr>
    </w:p>
    <w:p w14:paraId="2EE0B635" w14:textId="77777777" w:rsidR="00AA6211" w:rsidRPr="008D3CC2" w:rsidRDefault="00AA6211" w:rsidP="00AA6211">
      <w:pPr>
        <w:ind w:left="709"/>
        <w:jc w:val="both"/>
        <w:rPr>
          <w:rFonts w:ascii="Arial Narrow" w:hAnsi="Arial Narrow" w:cs="Arial"/>
          <w:sz w:val="22"/>
          <w:szCs w:val="22"/>
        </w:rPr>
      </w:pPr>
      <w:r w:rsidRPr="008D3CC2">
        <w:rPr>
          <w:rFonts w:ascii="Arial Narrow" w:hAnsi="Arial Narrow" w:cs="Arial"/>
          <w:sz w:val="22"/>
          <w:szCs w:val="22"/>
        </w:rPr>
        <w:t>A</w:t>
      </w:r>
      <w:r w:rsidRPr="008D3CC2">
        <w:rPr>
          <w:rFonts w:ascii="Arial Narrow" w:hAnsi="Arial Narrow" w:cs="Arial"/>
          <w:sz w:val="22"/>
          <w:szCs w:val="22"/>
        </w:rPr>
        <w:tab/>
      </w:r>
      <w:r w:rsidRPr="008D3CC2">
        <w:rPr>
          <w:rFonts w:ascii="Arial Narrow" w:hAnsi="Arial Narrow" w:cs="Arial"/>
          <w:sz w:val="22"/>
          <w:szCs w:val="22"/>
        </w:rPr>
        <w:tab/>
      </w:r>
      <w:r w:rsidRPr="008D3CC2">
        <w:rPr>
          <w:rFonts w:ascii="Arial Narrow" w:hAnsi="Arial Narrow" w:cs="Arial"/>
          <w:sz w:val="22"/>
          <w:szCs w:val="22"/>
        </w:rPr>
        <w:tab/>
        <w:t>, le</w:t>
      </w:r>
    </w:p>
    <w:p w14:paraId="7DBAEA10" w14:textId="77777777" w:rsidR="00AA6211" w:rsidRPr="008D3CC2" w:rsidRDefault="00AA6211" w:rsidP="00AA6211">
      <w:pPr>
        <w:ind w:left="709"/>
        <w:jc w:val="both"/>
        <w:rPr>
          <w:rFonts w:ascii="Arial Narrow" w:hAnsi="Arial Narrow" w:cs="Arial"/>
          <w:sz w:val="22"/>
          <w:szCs w:val="22"/>
        </w:rPr>
      </w:pPr>
    </w:p>
    <w:p w14:paraId="06B26DB7" w14:textId="77777777" w:rsidR="00AA6211" w:rsidRPr="008D3CC2" w:rsidRDefault="00AA6211" w:rsidP="00AA6211">
      <w:pPr>
        <w:jc w:val="both"/>
        <w:rPr>
          <w:rFonts w:ascii="Arial Narrow" w:eastAsia="Times New Roman" w:hAnsi="Arial Narrow" w:cs="Arial"/>
          <w:b/>
          <w:sz w:val="22"/>
          <w:szCs w:val="22"/>
        </w:rPr>
      </w:pPr>
      <w:bookmarkStart w:id="12" w:name="_Hlk13493643"/>
    </w:p>
    <w:p w14:paraId="0627A960" w14:textId="77777777" w:rsidR="00AA6211" w:rsidRPr="008D3CC2" w:rsidRDefault="00AA6211" w:rsidP="00AA6211">
      <w:pPr>
        <w:jc w:val="both"/>
        <w:rPr>
          <w:rFonts w:ascii="Arial Narrow" w:eastAsia="Times New Roman" w:hAnsi="Arial Narrow" w:cs="Arial"/>
          <w:b/>
          <w:sz w:val="22"/>
          <w:szCs w:val="22"/>
        </w:rPr>
      </w:pPr>
      <w:r w:rsidRPr="008D3CC2">
        <w:rPr>
          <w:rFonts w:ascii="Arial Narrow" w:eastAsia="Times New Roman" w:hAnsi="Arial Narrow" w:cs="Arial"/>
          <w:b/>
          <w:sz w:val="22"/>
          <w:szCs w:val="22"/>
        </w:rPr>
        <w:t>Le Président de la CCI du Var</w:t>
      </w:r>
    </w:p>
    <w:p w14:paraId="3A997B94" w14:textId="77777777" w:rsidR="00AA6211" w:rsidRPr="008D3CC2" w:rsidRDefault="00AA6211" w:rsidP="00AA6211">
      <w:pPr>
        <w:jc w:val="both"/>
        <w:rPr>
          <w:rFonts w:ascii="Arial Narrow" w:eastAsia="Times New Roman" w:hAnsi="Arial Narrow" w:cs="Arial"/>
          <w:b/>
          <w:sz w:val="22"/>
          <w:szCs w:val="22"/>
        </w:rPr>
      </w:pPr>
    </w:p>
    <w:p w14:paraId="2D269CFB" w14:textId="77777777" w:rsidR="00AA6211" w:rsidRPr="008D3CC2" w:rsidRDefault="00AA6211" w:rsidP="00AA6211">
      <w:pPr>
        <w:jc w:val="both"/>
        <w:rPr>
          <w:rFonts w:ascii="Arial Narrow" w:eastAsia="Times New Roman" w:hAnsi="Arial Narrow" w:cs="Arial"/>
          <w:b/>
          <w:sz w:val="22"/>
          <w:szCs w:val="22"/>
        </w:rPr>
      </w:pPr>
    </w:p>
    <w:p w14:paraId="3D611636" w14:textId="77777777" w:rsidR="00AA6211" w:rsidRPr="008D3CC2" w:rsidRDefault="00AA6211" w:rsidP="00AA6211">
      <w:pPr>
        <w:jc w:val="both"/>
        <w:rPr>
          <w:rFonts w:ascii="Arial Narrow" w:eastAsia="Times New Roman" w:hAnsi="Arial Narrow" w:cs="Arial"/>
          <w:b/>
          <w:sz w:val="22"/>
          <w:szCs w:val="22"/>
        </w:rPr>
      </w:pPr>
    </w:p>
    <w:p w14:paraId="509DE4F7" w14:textId="77777777" w:rsidR="00AA6211" w:rsidRPr="008D3CC2" w:rsidRDefault="00AA6211" w:rsidP="00AA6211">
      <w:pPr>
        <w:jc w:val="both"/>
        <w:rPr>
          <w:rFonts w:ascii="Arial Narrow" w:eastAsia="Times New Roman" w:hAnsi="Arial Narrow" w:cs="Arial"/>
          <w:b/>
          <w:sz w:val="22"/>
          <w:szCs w:val="22"/>
        </w:rPr>
      </w:pPr>
    </w:p>
    <w:p w14:paraId="5465BF48" w14:textId="77777777" w:rsidR="00AA6211" w:rsidRPr="008D3CC2" w:rsidRDefault="00AA6211" w:rsidP="00AA6211">
      <w:pPr>
        <w:jc w:val="both"/>
        <w:rPr>
          <w:rFonts w:ascii="Arial Narrow" w:eastAsia="Times New Roman" w:hAnsi="Arial Narrow" w:cs="Arial"/>
          <w:b/>
          <w:sz w:val="22"/>
          <w:szCs w:val="22"/>
        </w:rPr>
      </w:pPr>
    </w:p>
    <w:p w14:paraId="5E68080B" w14:textId="77777777" w:rsidR="00AA6211" w:rsidRPr="008D3CC2" w:rsidRDefault="00AA6211" w:rsidP="00AA6211">
      <w:pPr>
        <w:jc w:val="both"/>
        <w:rPr>
          <w:rFonts w:ascii="Arial Narrow" w:eastAsia="Times New Roman" w:hAnsi="Arial Narrow" w:cs="Arial"/>
          <w:b/>
          <w:sz w:val="22"/>
          <w:szCs w:val="22"/>
        </w:rPr>
      </w:pPr>
      <w:r w:rsidRPr="008D3CC2">
        <w:rPr>
          <w:rFonts w:ascii="Arial Narrow" w:eastAsia="Times New Roman" w:hAnsi="Arial Narrow" w:cs="Arial"/>
          <w:b/>
          <w:sz w:val="22"/>
          <w:szCs w:val="22"/>
        </w:rPr>
        <w:t>Basil GERTIS</w:t>
      </w:r>
    </w:p>
    <w:bookmarkEnd w:id="12"/>
    <w:p w14:paraId="5809747F" w14:textId="77777777" w:rsidR="00AA6211" w:rsidRPr="00262BA7" w:rsidRDefault="00AA6211" w:rsidP="00AA6211">
      <w:pPr>
        <w:rPr>
          <w:rFonts w:ascii="Arial Narrow" w:hAnsi="Arial Narrow"/>
          <w:szCs w:val="24"/>
        </w:rPr>
      </w:pPr>
    </w:p>
    <w:p w14:paraId="7DC7188E" w14:textId="77777777" w:rsidR="004E5B54" w:rsidRPr="00262BA7" w:rsidRDefault="004E5B54" w:rsidP="004E5B54">
      <w:pPr>
        <w:rPr>
          <w:rFonts w:ascii="Arial Narrow" w:hAnsi="Arial Narrow"/>
          <w:szCs w:val="24"/>
        </w:rPr>
      </w:pPr>
    </w:p>
    <w:p w14:paraId="5A05F96B" w14:textId="77777777" w:rsidR="004E5B54" w:rsidRPr="00262BA7" w:rsidRDefault="004E5B54" w:rsidP="004E5B54">
      <w:pPr>
        <w:tabs>
          <w:tab w:val="left" w:pos="8070"/>
        </w:tabs>
        <w:rPr>
          <w:rFonts w:ascii="Arial Narrow" w:hAnsi="Arial Narrow"/>
          <w:szCs w:val="24"/>
        </w:rPr>
        <w:sectPr w:rsidR="004E5B54" w:rsidRPr="00262BA7" w:rsidSect="00F301DC">
          <w:pgSz w:w="11900" w:h="16840" w:code="9"/>
          <w:pgMar w:top="567" w:right="1134" w:bottom="1134" w:left="851" w:header="737" w:footer="454" w:gutter="0"/>
          <w:cols w:space="0"/>
          <w:docGrid w:linePitch="326"/>
        </w:sectPr>
      </w:pPr>
    </w:p>
    <w:p w14:paraId="323E6533" w14:textId="77777777" w:rsidR="00B826FE" w:rsidRPr="00262BA7" w:rsidRDefault="00B826FE" w:rsidP="00B826FE">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Cs w:val="24"/>
        </w:rPr>
      </w:pPr>
      <w:r w:rsidRPr="00262BA7">
        <w:rPr>
          <w:rFonts w:ascii="Arial Narrow" w:hAnsi="Arial Narrow" w:cs="Arial"/>
          <w:b/>
          <w:szCs w:val="24"/>
        </w:rPr>
        <w:t>ANNEXE N°</w:t>
      </w:r>
      <w:r w:rsidR="008D3CC2">
        <w:rPr>
          <w:rFonts w:ascii="Arial Narrow" w:hAnsi="Arial Narrow" w:cs="Arial"/>
          <w:b/>
          <w:szCs w:val="24"/>
        </w:rPr>
        <w:t>2</w:t>
      </w:r>
      <w:r w:rsidRPr="00262BA7">
        <w:rPr>
          <w:rFonts w:ascii="Arial Narrow" w:hAnsi="Arial Narrow" w:cs="Arial"/>
          <w:b/>
          <w:szCs w:val="24"/>
        </w:rPr>
        <w:t xml:space="preserve"> À L’ACTE D’ENGAGEMENT</w:t>
      </w:r>
    </w:p>
    <w:p w14:paraId="1EBD1B83" w14:textId="77777777" w:rsidR="00B826FE" w:rsidRPr="00262BA7" w:rsidRDefault="00B826FE" w:rsidP="00B826FE">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Cs w:val="24"/>
        </w:rPr>
      </w:pPr>
      <w:r w:rsidRPr="00262BA7">
        <w:rPr>
          <w:rFonts w:ascii="Arial Narrow" w:hAnsi="Arial Narrow" w:cs="Arial"/>
          <w:b/>
          <w:szCs w:val="24"/>
        </w:rPr>
        <w:t xml:space="preserve">DECOMPOSITION DU FORFAIT DE REMUNERATION </w:t>
      </w:r>
      <w:r w:rsidRPr="00262BA7">
        <w:rPr>
          <w:rFonts w:ascii="Arial Narrow" w:hAnsi="Arial Narrow" w:cs="Arial"/>
          <w:b/>
          <w:bCs/>
          <w:szCs w:val="24"/>
        </w:rPr>
        <w:t>PAR CO-TRAITANT</w:t>
      </w:r>
    </w:p>
    <w:p w14:paraId="57D53D17" w14:textId="77777777" w:rsidR="00B826FE" w:rsidRPr="00262BA7" w:rsidRDefault="00B826FE" w:rsidP="00B826FE">
      <w:pPr>
        <w:tabs>
          <w:tab w:val="left" w:pos="709"/>
          <w:tab w:val="left" w:pos="1418"/>
          <w:tab w:val="left" w:pos="4253"/>
          <w:tab w:val="left" w:pos="5387"/>
        </w:tabs>
        <w:rPr>
          <w:rFonts w:ascii="Arial Narrow" w:hAnsi="Arial Narrow" w:cs="Arial"/>
          <w:szCs w:val="24"/>
        </w:rPr>
      </w:pP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B826FE" w:rsidRPr="00262BA7" w14:paraId="7E241F7E" w14:textId="77777777" w:rsidTr="0085236C">
        <w:tblPrEx>
          <w:tblCellMar>
            <w:top w:w="0" w:type="dxa"/>
            <w:bottom w:w="0" w:type="dxa"/>
          </w:tblCellMar>
        </w:tblPrEx>
        <w:trPr>
          <w:cantSplit/>
        </w:trPr>
        <w:tc>
          <w:tcPr>
            <w:tcW w:w="4820" w:type="dxa"/>
            <w:tcBorders>
              <w:bottom w:val="nil"/>
            </w:tcBorders>
          </w:tcPr>
          <w:p w14:paraId="2A9586A8"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0" w:type="dxa"/>
            <w:tcBorders>
              <w:bottom w:val="nil"/>
            </w:tcBorders>
          </w:tcPr>
          <w:p w14:paraId="455B92B4"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1843" w:type="dxa"/>
            <w:tcBorders>
              <w:bottom w:val="nil"/>
            </w:tcBorders>
          </w:tcPr>
          <w:p w14:paraId="6517DBA7"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7513" w:type="dxa"/>
            <w:gridSpan w:val="6"/>
            <w:tcBorders>
              <w:bottom w:val="nil"/>
            </w:tcBorders>
          </w:tcPr>
          <w:p w14:paraId="5F5294D2" w14:textId="77777777" w:rsidR="00B826FE" w:rsidRPr="00262BA7" w:rsidRDefault="00B826FE" w:rsidP="0085236C">
            <w:pPr>
              <w:pStyle w:val="Titre4"/>
              <w:jc w:val="center"/>
              <w:rPr>
                <w:rFonts w:cs="Arial"/>
                <w:b w:val="0"/>
                <w:bCs w:val="0"/>
                <w:szCs w:val="24"/>
                <w:u w:val="none"/>
              </w:rPr>
            </w:pPr>
            <w:r w:rsidRPr="00262BA7">
              <w:rPr>
                <w:rFonts w:cs="Arial"/>
                <w:b w:val="0"/>
                <w:bCs w:val="0"/>
                <w:szCs w:val="24"/>
                <w:u w:val="none"/>
              </w:rPr>
              <w:t>Répartition par co-traitant</w:t>
            </w:r>
          </w:p>
        </w:tc>
      </w:tr>
      <w:tr w:rsidR="00B826FE" w:rsidRPr="00262BA7" w14:paraId="4CB21EE8" w14:textId="77777777" w:rsidTr="0085236C">
        <w:tblPrEx>
          <w:tblCellMar>
            <w:top w:w="0" w:type="dxa"/>
            <w:bottom w:w="0" w:type="dxa"/>
          </w:tblCellMar>
        </w:tblPrEx>
        <w:trPr>
          <w:cantSplit/>
        </w:trPr>
        <w:tc>
          <w:tcPr>
            <w:tcW w:w="4820" w:type="dxa"/>
            <w:tcBorders>
              <w:bottom w:val="nil"/>
            </w:tcBorders>
          </w:tcPr>
          <w:p w14:paraId="4AD9117E" w14:textId="77777777" w:rsidR="00B826FE" w:rsidRPr="00262BA7" w:rsidRDefault="00B826FE" w:rsidP="0085236C">
            <w:pPr>
              <w:pStyle w:val="Titre6"/>
              <w:rPr>
                <w:rFonts w:ascii="Arial Narrow" w:hAnsi="Arial Narrow"/>
                <w:b w:val="0"/>
                <w:bCs/>
                <w:sz w:val="24"/>
                <w:szCs w:val="24"/>
              </w:rPr>
            </w:pPr>
          </w:p>
          <w:p w14:paraId="0480FE32" w14:textId="77777777" w:rsidR="00B826FE" w:rsidRPr="00262BA7" w:rsidRDefault="00262C1E" w:rsidP="0085236C">
            <w:pPr>
              <w:jc w:val="center"/>
              <w:rPr>
                <w:rFonts w:ascii="Arial Narrow" w:hAnsi="Arial Narrow" w:cs="Arial"/>
                <w:b/>
                <w:bCs/>
                <w:szCs w:val="24"/>
              </w:rPr>
            </w:pPr>
            <w:r w:rsidRPr="00262C1E">
              <w:rPr>
                <w:rFonts w:ascii="Arial Narrow" w:hAnsi="Arial Narrow" w:cs="Arial"/>
                <w:b/>
                <w:caps/>
                <w:szCs w:val="24"/>
              </w:rPr>
              <w:t xml:space="preserve">Accord-cadre de fourniture de carburant par cartes accréditives et prestations associées pour les besoins du parc automobile géré par CCI la Var </w:t>
            </w:r>
          </w:p>
        </w:tc>
        <w:tc>
          <w:tcPr>
            <w:tcW w:w="850" w:type="dxa"/>
            <w:tcBorders>
              <w:bottom w:val="nil"/>
            </w:tcBorders>
          </w:tcPr>
          <w:p w14:paraId="63A47B76"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r w:rsidRPr="00262BA7">
              <w:rPr>
                <w:rFonts w:ascii="Arial Narrow" w:hAnsi="Arial Narrow" w:cs="Arial"/>
                <w:bCs/>
                <w:szCs w:val="24"/>
              </w:rPr>
              <w:t>% Total</w:t>
            </w:r>
          </w:p>
        </w:tc>
        <w:tc>
          <w:tcPr>
            <w:tcW w:w="1843" w:type="dxa"/>
            <w:tcBorders>
              <w:bottom w:val="nil"/>
            </w:tcBorders>
          </w:tcPr>
          <w:p w14:paraId="382139A8"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Total global HT EUROS</w:t>
            </w:r>
          </w:p>
        </w:tc>
        <w:tc>
          <w:tcPr>
            <w:tcW w:w="2552" w:type="dxa"/>
            <w:gridSpan w:val="2"/>
            <w:tcBorders>
              <w:bottom w:val="nil"/>
            </w:tcBorders>
          </w:tcPr>
          <w:p w14:paraId="6DADA910"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r w:rsidRPr="00262BA7">
              <w:rPr>
                <w:rFonts w:ascii="Arial Narrow" w:hAnsi="Arial Narrow" w:cs="Arial"/>
                <w:bCs/>
                <w:szCs w:val="24"/>
              </w:rPr>
              <w:t>part de :</w:t>
            </w:r>
          </w:p>
          <w:p w14:paraId="3A3BAC25"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
          <w:p w14:paraId="1E47DF7C"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
        </w:tc>
        <w:tc>
          <w:tcPr>
            <w:tcW w:w="2551" w:type="dxa"/>
            <w:gridSpan w:val="2"/>
            <w:tcBorders>
              <w:bottom w:val="nil"/>
            </w:tcBorders>
          </w:tcPr>
          <w:p w14:paraId="46555BEF"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r w:rsidRPr="00262BA7">
              <w:rPr>
                <w:rFonts w:ascii="Arial Narrow" w:hAnsi="Arial Narrow" w:cs="Arial"/>
                <w:bCs/>
                <w:szCs w:val="24"/>
              </w:rPr>
              <w:t>part de :</w:t>
            </w:r>
          </w:p>
          <w:p w14:paraId="53B4A907" w14:textId="77777777" w:rsidR="00B826FE" w:rsidRPr="00262BA7" w:rsidRDefault="00B826FE" w:rsidP="0085236C">
            <w:pPr>
              <w:pStyle w:val="Titre4"/>
              <w:jc w:val="center"/>
              <w:rPr>
                <w:rFonts w:cs="Arial"/>
                <w:b w:val="0"/>
                <w:szCs w:val="24"/>
              </w:rPr>
            </w:pPr>
          </w:p>
        </w:tc>
        <w:tc>
          <w:tcPr>
            <w:tcW w:w="2410" w:type="dxa"/>
            <w:gridSpan w:val="2"/>
            <w:tcBorders>
              <w:bottom w:val="nil"/>
            </w:tcBorders>
          </w:tcPr>
          <w:p w14:paraId="54C55D24"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r w:rsidRPr="00262BA7">
              <w:rPr>
                <w:rFonts w:ascii="Arial Narrow" w:hAnsi="Arial Narrow" w:cs="Arial"/>
                <w:bCs/>
                <w:szCs w:val="24"/>
              </w:rPr>
              <w:t>part de :</w:t>
            </w:r>
          </w:p>
          <w:p w14:paraId="329301A0" w14:textId="77777777" w:rsidR="00B826FE" w:rsidRPr="00262BA7" w:rsidRDefault="00B826FE" w:rsidP="0085236C">
            <w:pPr>
              <w:pStyle w:val="Titre4"/>
              <w:jc w:val="center"/>
              <w:rPr>
                <w:rFonts w:cs="Arial"/>
                <w:b w:val="0"/>
                <w:szCs w:val="24"/>
              </w:rPr>
            </w:pPr>
          </w:p>
        </w:tc>
      </w:tr>
      <w:tr w:rsidR="00B826FE" w:rsidRPr="00262BA7" w14:paraId="3925F91D" w14:textId="77777777" w:rsidTr="0085236C">
        <w:tblPrEx>
          <w:tblCellMar>
            <w:top w:w="0" w:type="dxa"/>
            <w:bottom w:w="0" w:type="dxa"/>
          </w:tblCellMar>
        </w:tblPrEx>
        <w:tc>
          <w:tcPr>
            <w:tcW w:w="4820" w:type="dxa"/>
            <w:tcBorders>
              <w:bottom w:val="nil"/>
            </w:tcBorders>
          </w:tcPr>
          <w:p w14:paraId="68588491"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0" w:type="dxa"/>
            <w:tcBorders>
              <w:bottom w:val="nil"/>
            </w:tcBorders>
          </w:tcPr>
          <w:p w14:paraId="26E2AA29"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1843" w:type="dxa"/>
            <w:tcBorders>
              <w:bottom w:val="nil"/>
            </w:tcBorders>
          </w:tcPr>
          <w:p w14:paraId="60A6A78E"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1" w:type="dxa"/>
            <w:tcBorders>
              <w:bottom w:val="nil"/>
            </w:tcBorders>
          </w:tcPr>
          <w:p w14:paraId="7476E96B"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701" w:type="dxa"/>
            <w:tcBorders>
              <w:bottom w:val="nil"/>
            </w:tcBorders>
          </w:tcPr>
          <w:p w14:paraId="10E5B139"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c>
          <w:tcPr>
            <w:tcW w:w="850" w:type="dxa"/>
            <w:tcBorders>
              <w:bottom w:val="nil"/>
            </w:tcBorders>
          </w:tcPr>
          <w:p w14:paraId="56CC9B37"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701" w:type="dxa"/>
            <w:tcBorders>
              <w:bottom w:val="nil"/>
            </w:tcBorders>
          </w:tcPr>
          <w:p w14:paraId="026B8013"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c>
          <w:tcPr>
            <w:tcW w:w="851" w:type="dxa"/>
            <w:tcBorders>
              <w:bottom w:val="nil"/>
            </w:tcBorders>
          </w:tcPr>
          <w:p w14:paraId="711D0C60"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559" w:type="dxa"/>
            <w:tcBorders>
              <w:bottom w:val="nil"/>
            </w:tcBorders>
          </w:tcPr>
          <w:p w14:paraId="0270B6EB"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r>
      <w:tr w:rsidR="00B826FE" w:rsidRPr="00262BA7" w14:paraId="32776748" w14:textId="77777777" w:rsidTr="007A270C">
        <w:tblPrEx>
          <w:tblCellMar>
            <w:top w:w="0" w:type="dxa"/>
            <w:bottom w:w="0" w:type="dxa"/>
          </w:tblCellMar>
        </w:tblPrEx>
        <w:trPr>
          <w:cantSplit/>
          <w:trHeight w:val="1132"/>
        </w:trPr>
        <w:tc>
          <w:tcPr>
            <w:tcW w:w="4820" w:type="dxa"/>
            <w:tcBorders>
              <w:top w:val="single" w:sz="4" w:space="0" w:color="auto"/>
              <w:left w:val="single" w:sz="4" w:space="0" w:color="auto"/>
              <w:bottom w:val="nil"/>
              <w:right w:val="single" w:sz="4" w:space="0" w:color="auto"/>
            </w:tcBorders>
          </w:tcPr>
          <w:p w14:paraId="00D299AB" w14:textId="77777777" w:rsidR="001E584C" w:rsidRPr="00262BA7" w:rsidRDefault="001E584C" w:rsidP="001E584C">
            <w:pPr>
              <w:pStyle w:val="Pieddepage"/>
              <w:rPr>
                <w:rFonts w:ascii="Arial Narrow" w:eastAsia="Times" w:hAnsi="Arial Narrow" w:cs="Arial"/>
                <w:b/>
                <w:szCs w:val="24"/>
              </w:rPr>
            </w:pPr>
          </w:p>
          <w:p w14:paraId="2A5DEE38" w14:textId="77777777" w:rsidR="001E584C" w:rsidRPr="00262BA7" w:rsidRDefault="001E584C" w:rsidP="001E584C">
            <w:pPr>
              <w:pStyle w:val="Pieddepage"/>
              <w:rPr>
                <w:rFonts w:ascii="Arial Narrow" w:eastAsia="Times" w:hAnsi="Arial Narrow" w:cs="Arial"/>
                <w:b/>
                <w:szCs w:val="24"/>
              </w:rPr>
            </w:pPr>
          </w:p>
          <w:p w14:paraId="70889D8E" w14:textId="77777777" w:rsidR="001E584C" w:rsidRPr="00262BA7" w:rsidRDefault="001E584C" w:rsidP="00F14332">
            <w:pPr>
              <w:pStyle w:val="Pieddepage"/>
              <w:rPr>
                <w:rFonts w:ascii="Arial Narrow" w:eastAsia="Times" w:hAnsi="Arial Narrow" w:cs="Arial"/>
                <w:b/>
                <w:szCs w:val="24"/>
              </w:rPr>
            </w:pPr>
          </w:p>
          <w:p w14:paraId="4411334E" w14:textId="77777777" w:rsidR="001E584C" w:rsidRPr="00262BA7" w:rsidRDefault="001E584C" w:rsidP="001E584C">
            <w:pPr>
              <w:pStyle w:val="Pieddepage"/>
              <w:rPr>
                <w:rFonts w:ascii="Arial Narrow" w:eastAsia="Times" w:hAnsi="Arial Narrow" w:cs="Arial"/>
                <w:b/>
                <w:szCs w:val="24"/>
              </w:rPr>
            </w:pPr>
          </w:p>
          <w:p w14:paraId="62EA09FB" w14:textId="77777777" w:rsidR="00956806" w:rsidRDefault="00956806" w:rsidP="001E584C">
            <w:pPr>
              <w:pStyle w:val="Pieddepage"/>
              <w:tabs>
                <w:tab w:val="clear" w:pos="4819"/>
                <w:tab w:val="clear" w:pos="9071"/>
              </w:tabs>
              <w:rPr>
                <w:rFonts w:ascii="Arial Narrow" w:eastAsia="Times" w:hAnsi="Arial Narrow" w:cs="Arial"/>
                <w:b/>
                <w:szCs w:val="24"/>
              </w:rPr>
            </w:pPr>
          </w:p>
          <w:p w14:paraId="478DC96F" w14:textId="77777777" w:rsidR="00F14332" w:rsidRPr="00262BA7" w:rsidRDefault="00F14332" w:rsidP="001E584C">
            <w:pPr>
              <w:pStyle w:val="Pieddepage"/>
              <w:tabs>
                <w:tab w:val="clear" w:pos="4819"/>
                <w:tab w:val="clear" w:pos="9071"/>
              </w:tabs>
              <w:rPr>
                <w:rFonts w:ascii="Arial Narrow" w:eastAsia="Times" w:hAnsi="Arial Narrow" w:cs="Arial"/>
                <w:b/>
                <w:szCs w:val="24"/>
              </w:rPr>
            </w:pPr>
          </w:p>
          <w:p w14:paraId="25758CB4" w14:textId="77777777" w:rsidR="00956806" w:rsidRPr="00262BA7" w:rsidRDefault="00956806" w:rsidP="007A270C">
            <w:pPr>
              <w:pStyle w:val="Pieddepage"/>
              <w:tabs>
                <w:tab w:val="clear" w:pos="4819"/>
                <w:tab w:val="clear" w:pos="9071"/>
              </w:tabs>
              <w:jc w:val="center"/>
              <w:rPr>
                <w:rFonts w:ascii="Arial Narrow" w:eastAsia="Times" w:hAnsi="Arial Narrow" w:cs="Arial"/>
                <w:b/>
                <w:szCs w:val="24"/>
              </w:rPr>
            </w:pPr>
          </w:p>
          <w:p w14:paraId="29A3A604" w14:textId="77777777" w:rsidR="00956806" w:rsidRPr="00262BA7" w:rsidRDefault="00956806" w:rsidP="00610839">
            <w:pPr>
              <w:pStyle w:val="Pieddepage"/>
              <w:tabs>
                <w:tab w:val="clear" w:pos="4819"/>
                <w:tab w:val="clear" w:pos="9071"/>
              </w:tabs>
              <w:rPr>
                <w:rFonts w:ascii="Arial Narrow" w:eastAsia="Times" w:hAnsi="Arial Narrow" w:cs="Arial"/>
                <w:b/>
                <w:szCs w:val="24"/>
              </w:rPr>
            </w:pPr>
          </w:p>
          <w:p w14:paraId="0624AC04" w14:textId="77777777" w:rsidR="00956806" w:rsidRPr="00262BA7" w:rsidRDefault="00956806" w:rsidP="00610839">
            <w:pPr>
              <w:pStyle w:val="Pieddepage"/>
              <w:tabs>
                <w:tab w:val="clear" w:pos="4819"/>
                <w:tab w:val="clear" w:pos="9071"/>
              </w:tabs>
              <w:rPr>
                <w:rFonts w:ascii="Arial Narrow" w:eastAsia="Times" w:hAnsi="Arial Narrow" w:cs="Arial"/>
                <w:b/>
                <w:szCs w:val="24"/>
              </w:rPr>
            </w:pPr>
          </w:p>
        </w:tc>
        <w:tc>
          <w:tcPr>
            <w:tcW w:w="850" w:type="dxa"/>
            <w:tcBorders>
              <w:top w:val="single" w:sz="4" w:space="0" w:color="auto"/>
              <w:left w:val="nil"/>
              <w:bottom w:val="nil"/>
            </w:tcBorders>
          </w:tcPr>
          <w:p w14:paraId="47E7D0A5"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843" w:type="dxa"/>
            <w:tcBorders>
              <w:top w:val="single" w:sz="4" w:space="0" w:color="auto"/>
              <w:bottom w:val="nil"/>
            </w:tcBorders>
          </w:tcPr>
          <w:p w14:paraId="233C36D0"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1" w:type="dxa"/>
            <w:tcBorders>
              <w:top w:val="single" w:sz="4" w:space="0" w:color="auto"/>
              <w:bottom w:val="nil"/>
            </w:tcBorders>
          </w:tcPr>
          <w:p w14:paraId="580FA07A"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701" w:type="dxa"/>
            <w:tcBorders>
              <w:top w:val="single" w:sz="4" w:space="0" w:color="auto"/>
              <w:bottom w:val="nil"/>
            </w:tcBorders>
          </w:tcPr>
          <w:p w14:paraId="6A8C5D22"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0" w:type="dxa"/>
            <w:tcBorders>
              <w:top w:val="single" w:sz="4" w:space="0" w:color="auto"/>
              <w:bottom w:val="nil"/>
            </w:tcBorders>
          </w:tcPr>
          <w:p w14:paraId="25DDC203"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701" w:type="dxa"/>
            <w:tcBorders>
              <w:top w:val="single" w:sz="4" w:space="0" w:color="auto"/>
              <w:bottom w:val="nil"/>
            </w:tcBorders>
          </w:tcPr>
          <w:p w14:paraId="4768ACB4"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1" w:type="dxa"/>
            <w:tcBorders>
              <w:top w:val="single" w:sz="4" w:space="0" w:color="auto"/>
              <w:bottom w:val="nil"/>
            </w:tcBorders>
          </w:tcPr>
          <w:p w14:paraId="15B65766"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559" w:type="dxa"/>
            <w:tcBorders>
              <w:top w:val="single" w:sz="4" w:space="0" w:color="auto"/>
              <w:bottom w:val="nil"/>
            </w:tcBorders>
          </w:tcPr>
          <w:p w14:paraId="0F43AE03"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r>
      <w:tr w:rsidR="00B826FE" w:rsidRPr="00262BA7" w14:paraId="271B3FB3" w14:textId="77777777" w:rsidTr="0085236C">
        <w:tblPrEx>
          <w:tblCellMar>
            <w:top w:w="0" w:type="dxa"/>
            <w:bottom w:w="0" w:type="dxa"/>
          </w:tblCellMar>
        </w:tblPrEx>
        <w:trPr>
          <w:cantSplit/>
          <w:trHeight w:val="454"/>
        </w:trPr>
        <w:tc>
          <w:tcPr>
            <w:tcW w:w="4820" w:type="dxa"/>
          </w:tcPr>
          <w:p w14:paraId="29C205DB" w14:textId="77777777" w:rsidR="00B826FE" w:rsidRPr="00262BA7" w:rsidRDefault="00B826FE" w:rsidP="0085236C">
            <w:pPr>
              <w:pStyle w:val="Titre6"/>
              <w:rPr>
                <w:rFonts w:ascii="Arial Narrow" w:hAnsi="Arial Narrow" w:cs="Arial"/>
                <w:sz w:val="24"/>
                <w:szCs w:val="24"/>
              </w:rPr>
            </w:pPr>
          </w:p>
          <w:p w14:paraId="13676E17" w14:textId="77777777" w:rsidR="00B826FE" w:rsidRPr="00262BA7" w:rsidRDefault="00B826FE" w:rsidP="0085236C">
            <w:pPr>
              <w:pStyle w:val="Titre6"/>
              <w:rPr>
                <w:rFonts w:ascii="Arial Narrow" w:hAnsi="Arial Narrow" w:cs="Arial"/>
                <w:sz w:val="24"/>
                <w:szCs w:val="24"/>
              </w:rPr>
            </w:pPr>
            <w:r w:rsidRPr="00262BA7">
              <w:rPr>
                <w:rFonts w:ascii="Arial Narrow" w:hAnsi="Arial Narrow" w:cs="Arial"/>
                <w:sz w:val="24"/>
                <w:szCs w:val="24"/>
              </w:rPr>
              <w:t>TOTAL H.T.</w:t>
            </w:r>
          </w:p>
          <w:p w14:paraId="01F71F6F" w14:textId="77777777" w:rsidR="00B826FE" w:rsidRPr="00262BA7" w:rsidRDefault="00B826FE" w:rsidP="0085236C">
            <w:pPr>
              <w:pStyle w:val="Titre6"/>
              <w:rPr>
                <w:rFonts w:ascii="Arial Narrow" w:hAnsi="Arial Narrow" w:cs="Arial"/>
                <w:sz w:val="24"/>
                <w:szCs w:val="24"/>
              </w:rPr>
            </w:pPr>
            <w:r w:rsidRPr="00262BA7">
              <w:rPr>
                <w:rFonts w:ascii="Arial Narrow" w:hAnsi="Arial Narrow" w:cs="Arial"/>
                <w:sz w:val="24"/>
                <w:szCs w:val="24"/>
              </w:rPr>
              <w:t xml:space="preserve"> </w:t>
            </w:r>
          </w:p>
        </w:tc>
        <w:tc>
          <w:tcPr>
            <w:tcW w:w="850" w:type="dxa"/>
          </w:tcPr>
          <w:p w14:paraId="007D85D9" w14:textId="77777777" w:rsidR="00B826FE" w:rsidRPr="00262BA7" w:rsidRDefault="00B826FE" w:rsidP="0085236C">
            <w:pPr>
              <w:tabs>
                <w:tab w:val="left" w:pos="709"/>
                <w:tab w:val="left" w:pos="1418"/>
                <w:tab w:val="left" w:pos="4253"/>
                <w:tab w:val="left" w:pos="5387"/>
              </w:tabs>
              <w:spacing w:before="120"/>
              <w:rPr>
                <w:rFonts w:ascii="Arial Narrow" w:hAnsi="Arial Narrow" w:cs="Arial"/>
                <w:b/>
                <w:szCs w:val="24"/>
              </w:rPr>
            </w:pPr>
          </w:p>
        </w:tc>
        <w:tc>
          <w:tcPr>
            <w:tcW w:w="1843" w:type="dxa"/>
          </w:tcPr>
          <w:p w14:paraId="6A8482DD" w14:textId="77777777" w:rsidR="00B826FE" w:rsidRPr="00262BA7" w:rsidRDefault="00B826FE" w:rsidP="0085236C">
            <w:pPr>
              <w:tabs>
                <w:tab w:val="left" w:pos="709"/>
                <w:tab w:val="left" w:pos="1418"/>
                <w:tab w:val="left" w:pos="4253"/>
                <w:tab w:val="left" w:pos="5387"/>
              </w:tabs>
              <w:spacing w:before="120"/>
              <w:rPr>
                <w:rFonts w:ascii="Arial Narrow" w:hAnsi="Arial Narrow" w:cs="Arial"/>
                <w:b/>
                <w:szCs w:val="24"/>
              </w:rPr>
            </w:pPr>
          </w:p>
        </w:tc>
        <w:tc>
          <w:tcPr>
            <w:tcW w:w="851" w:type="dxa"/>
          </w:tcPr>
          <w:p w14:paraId="789D4F7D"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701" w:type="dxa"/>
          </w:tcPr>
          <w:p w14:paraId="45FF5B22"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850" w:type="dxa"/>
          </w:tcPr>
          <w:p w14:paraId="7057F067"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701" w:type="dxa"/>
          </w:tcPr>
          <w:p w14:paraId="78AEA370"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851" w:type="dxa"/>
          </w:tcPr>
          <w:p w14:paraId="5EC101FC"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559" w:type="dxa"/>
          </w:tcPr>
          <w:p w14:paraId="2D761BF5"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r>
    </w:tbl>
    <w:p w14:paraId="5B678A9F" w14:textId="77777777" w:rsidR="00B826FE" w:rsidRPr="00262BA7" w:rsidRDefault="00B826FE" w:rsidP="004F7FFA">
      <w:pPr>
        <w:tabs>
          <w:tab w:val="left" w:pos="1120"/>
          <w:tab w:val="right" w:pos="9780"/>
        </w:tabs>
        <w:ind w:right="295"/>
        <w:jc w:val="both"/>
        <w:rPr>
          <w:rFonts w:ascii="Arial Narrow" w:hAnsi="Arial Narrow"/>
          <w:szCs w:val="24"/>
        </w:rPr>
      </w:pPr>
    </w:p>
    <w:sectPr w:rsidR="00B826FE" w:rsidRPr="00262BA7" w:rsidSect="00F301DC">
      <w:pgSz w:w="16840" w:h="11900" w:orient="landscape" w:code="9"/>
      <w:pgMar w:top="851" w:right="567" w:bottom="1134" w:left="1134" w:header="737" w:footer="454"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6B932" w14:textId="77777777" w:rsidR="0044674E" w:rsidRDefault="0044674E">
      <w:r>
        <w:separator/>
      </w:r>
    </w:p>
  </w:endnote>
  <w:endnote w:type="continuationSeparator" w:id="0">
    <w:p w14:paraId="0D72B077" w14:textId="77777777" w:rsidR="0044674E" w:rsidRDefault="0044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rostile ExtendedTwo">
    <w:panose1 w:val="00000000000000000000"/>
    <w:charset w:val="00"/>
    <w:family w:val="swiss"/>
    <w:notTrueType/>
    <w:pitch w:val="variable"/>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Tahoma,Bold">
    <w:altName w:val="MS Mincho"/>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2BA5B" w14:textId="17367ACF" w:rsidR="00E3349E" w:rsidRPr="00262C1E" w:rsidRDefault="000709A3" w:rsidP="00262C1E">
    <w:pPr>
      <w:rPr>
        <w:rFonts w:ascii="Arial Narrow" w:hAnsi="Arial Narrow"/>
        <w:b/>
        <w:bCs/>
        <w:sz w:val="18"/>
        <w:szCs w:val="18"/>
      </w:rPr>
    </w:pPr>
    <w:r w:rsidRPr="00262C1E">
      <w:rPr>
        <w:rFonts w:ascii="Arial Narrow" w:hAnsi="Arial Narrow" w:cs="Arial"/>
        <w:b/>
        <w:sz w:val="18"/>
        <w:szCs w:val="18"/>
      </w:rPr>
      <w:t>Acte d’engagement</w:t>
    </w:r>
    <w:r w:rsidR="00B16D14" w:rsidRPr="00262C1E">
      <w:rPr>
        <w:rFonts w:ascii="Arial Narrow" w:hAnsi="Arial Narrow"/>
        <w:sz w:val="18"/>
        <w:szCs w:val="18"/>
      </w:rPr>
      <w:t xml:space="preserve"> </w:t>
    </w:r>
    <w:bookmarkStart w:id="10" w:name="_Hlk181735329"/>
    <w:r w:rsidR="00262C1E" w:rsidRPr="00262C1E">
      <w:rPr>
        <w:rFonts w:ascii="Arial Narrow" w:hAnsi="Arial Narrow" w:cs="Arial"/>
        <w:b/>
        <w:sz w:val="18"/>
        <w:szCs w:val="18"/>
      </w:rPr>
      <w:t xml:space="preserve">du </w:t>
    </w:r>
    <w:r w:rsidR="0020563F">
      <w:rPr>
        <w:rFonts w:ascii="Arial Narrow" w:hAnsi="Arial Narrow" w:cs="Arial"/>
        <w:b/>
        <w:sz w:val="18"/>
        <w:szCs w:val="18"/>
      </w:rPr>
      <w:t>1</w:t>
    </w:r>
    <w:r w:rsidR="006656F2">
      <w:rPr>
        <w:rFonts w:ascii="Arial Narrow" w:hAnsi="Arial Narrow" w:cs="Arial"/>
        <w:b/>
        <w:sz w:val="18"/>
        <w:szCs w:val="18"/>
      </w:rPr>
      <w:t>9</w:t>
    </w:r>
    <w:r w:rsidR="008D3CC2">
      <w:rPr>
        <w:rFonts w:ascii="Arial Narrow" w:hAnsi="Arial Narrow" w:cs="Arial"/>
        <w:b/>
        <w:sz w:val="18"/>
        <w:szCs w:val="18"/>
      </w:rPr>
      <w:t xml:space="preserve"> décembre 2024</w:t>
    </w:r>
    <w:r w:rsidR="00262C1E" w:rsidRPr="00262C1E">
      <w:rPr>
        <w:rFonts w:ascii="Arial Narrow" w:hAnsi="Arial Narrow" w:cs="Arial"/>
        <w:b/>
        <w:sz w:val="18"/>
        <w:szCs w:val="18"/>
      </w:rPr>
      <w:t>–</w:t>
    </w:r>
    <w:r w:rsidR="00262C1E" w:rsidRPr="00262C1E">
      <w:rPr>
        <w:rFonts w:ascii="Arial Narrow" w:hAnsi="Arial Narrow" w:cs="Arial"/>
        <w:sz w:val="18"/>
        <w:szCs w:val="18"/>
      </w:rPr>
      <w:t xml:space="preserve"> </w:t>
    </w:r>
    <w:bookmarkStart w:id="11" w:name="_Hlk38485420"/>
    <w:r w:rsidR="00262C1E" w:rsidRPr="00262C1E">
      <w:rPr>
        <w:rFonts w:ascii="Arial Narrow" w:hAnsi="Arial Narrow" w:cs="Arial"/>
        <w:sz w:val="18"/>
        <w:szCs w:val="18"/>
      </w:rPr>
      <w:t>Accord-cadre de fourniture de carburant par cartes accréditives et prestations associées pour les besoins du parc automobile géré par CCI la Var</w:t>
    </w:r>
    <w:bookmarkEnd w:id="10"/>
    <w:bookmarkEnd w:id="11"/>
  </w:p>
  <w:p w14:paraId="62E3DD25" w14:textId="77777777" w:rsidR="000709A3" w:rsidRPr="00262C1E" w:rsidRDefault="00D6073B" w:rsidP="00D6073B">
    <w:pPr>
      <w:pStyle w:val="Pieddepage"/>
      <w:tabs>
        <w:tab w:val="clear" w:pos="4819"/>
        <w:tab w:val="clear" w:pos="9071"/>
        <w:tab w:val="left" w:pos="4820"/>
      </w:tabs>
      <w:jc w:val="both"/>
      <w:rPr>
        <w:rFonts w:ascii="Arial Narrow" w:hAnsi="Arial Narrow" w:cs="Arial"/>
        <w:bCs/>
        <w:sz w:val="18"/>
        <w:szCs w:val="18"/>
      </w:rPr>
    </w:pPr>
    <w:r w:rsidRPr="00262C1E">
      <w:rPr>
        <w:rFonts w:ascii="Arial Narrow" w:hAnsi="Arial Narrow" w:cs="Arial"/>
        <w:b/>
        <w:sz w:val="18"/>
        <w:szCs w:val="18"/>
      </w:rPr>
      <w:tab/>
    </w:r>
    <w:r w:rsidRPr="00262C1E">
      <w:rPr>
        <w:rFonts w:ascii="Arial Narrow" w:hAnsi="Arial Narrow" w:cs="Arial"/>
        <w:bCs/>
        <w:sz w:val="18"/>
        <w:szCs w:val="18"/>
      </w:rPr>
      <w:t xml:space="preserve">Page </w:t>
    </w:r>
    <w:r w:rsidR="00C20145" w:rsidRPr="00262C1E">
      <w:rPr>
        <w:rFonts w:ascii="Arial Narrow" w:hAnsi="Arial Narrow" w:cs="Arial"/>
        <w:bCs/>
        <w:sz w:val="18"/>
        <w:szCs w:val="18"/>
      </w:rPr>
      <w:fldChar w:fldCharType="begin"/>
    </w:r>
    <w:r w:rsidR="00C20145" w:rsidRPr="00262C1E">
      <w:rPr>
        <w:rFonts w:ascii="Arial Narrow" w:hAnsi="Arial Narrow" w:cs="Arial"/>
        <w:bCs/>
        <w:sz w:val="18"/>
        <w:szCs w:val="18"/>
      </w:rPr>
      <w:instrText xml:space="preserve"> PAGE </w:instrText>
    </w:r>
    <w:r w:rsidR="00C20145" w:rsidRPr="00262C1E">
      <w:rPr>
        <w:rFonts w:ascii="Arial Narrow" w:hAnsi="Arial Narrow" w:cs="Arial"/>
        <w:bCs/>
        <w:sz w:val="18"/>
        <w:szCs w:val="18"/>
      </w:rPr>
      <w:fldChar w:fldCharType="separate"/>
    </w:r>
    <w:r w:rsidR="00C20145" w:rsidRPr="00262C1E">
      <w:rPr>
        <w:rFonts w:ascii="Arial Narrow" w:hAnsi="Arial Narrow" w:cs="Arial"/>
        <w:bCs/>
        <w:sz w:val="18"/>
        <w:szCs w:val="18"/>
      </w:rPr>
      <w:t>1</w:t>
    </w:r>
    <w:r w:rsidR="00C20145" w:rsidRPr="00262C1E">
      <w:rPr>
        <w:rFonts w:ascii="Arial Narrow" w:hAnsi="Arial Narrow" w:cs="Arial"/>
        <w:bCs/>
        <w:sz w:val="18"/>
        <w:szCs w:val="18"/>
      </w:rPr>
      <w:fldChar w:fldCharType="end"/>
    </w:r>
    <w:r w:rsidR="00C20145" w:rsidRPr="00262C1E">
      <w:rPr>
        <w:rFonts w:ascii="Arial Narrow" w:hAnsi="Arial Narrow" w:cs="Arial"/>
        <w:bCs/>
        <w:sz w:val="18"/>
        <w:szCs w:val="18"/>
      </w:rPr>
      <w:t>/</w:t>
    </w:r>
    <w:r w:rsidR="00C20145" w:rsidRPr="00262C1E">
      <w:rPr>
        <w:rFonts w:ascii="Arial Narrow" w:hAnsi="Arial Narrow" w:cs="Arial"/>
        <w:bCs/>
        <w:sz w:val="18"/>
        <w:szCs w:val="18"/>
      </w:rPr>
      <w:fldChar w:fldCharType="begin"/>
    </w:r>
    <w:r w:rsidR="00C20145" w:rsidRPr="00262C1E">
      <w:rPr>
        <w:rFonts w:ascii="Arial Narrow" w:hAnsi="Arial Narrow" w:cs="Arial"/>
        <w:bCs/>
        <w:sz w:val="18"/>
        <w:szCs w:val="18"/>
      </w:rPr>
      <w:instrText xml:space="preserve"> NUMPAGES </w:instrText>
    </w:r>
    <w:r w:rsidR="00C20145" w:rsidRPr="00262C1E">
      <w:rPr>
        <w:rFonts w:ascii="Arial Narrow" w:hAnsi="Arial Narrow" w:cs="Arial"/>
        <w:bCs/>
        <w:sz w:val="18"/>
        <w:szCs w:val="18"/>
      </w:rPr>
      <w:fldChar w:fldCharType="separate"/>
    </w:r>
    <w:r w:rsidR="00C20145" w:rsidRPr="00262C1E">
      <w:rPr>
        <w:rFonts w:ascii="Arial Narrow" w:hAnsi="Arial Narrow" w:cs="Arial"/>
        <w:bCs/>
        <w:sz w:val="18"/>
        <w:szCs w:val="18"/>
      </w:rPr>
      <w:t>14</w:t>
    </w:r>
    <w:r w:rsidR="00C20145" w:rsidRPr="00262C1E">
      <w:rPr>
        <w:rFonts w:ascii="Arial Narrow" w:hAnsi="Arial Narrow" w:cs="Arial"/>
        <w:bCs/>
        <w:sz w:val="18"/>
        <w:szCs w:val="18"/>
      </w:rPr>
      <w:fldChar w:fldCharType="end"/>
    </w:r>
  </w:p>
  <w:p w14:paraId="5AA7B519" w14:textId="77777777" w:rsidR="000709A3" w:rsidRDefault="000709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8311C" w14:textId="77777777" w:rsidR="0044674E" w:rsidRDefault="0044674E">
      <w:r>
        <w:separator/>
      </w:r>
    </w:p>
  </w:footnote>
  <w:footnote w:type="continuationSeparator" w:id="0">
    <w:p w14:paraId="3C7DEA1D" w14:textId="77777777" w:rsidR="0044674E" w:rsidRDefault="0044674E">
      <w:r>
        <w:continuationSeparator/>
      </w:r>
    </w:p>
  </w:footnote>
  <w:footnote w:id="1">
    <w:p w14:paraId="4D146575" w14:textId="77777777" w:rsidR="000A1CFF" w:rsidRPr="007816D8" w:rsidRDefault="000A1CFF" w:rsidP="000A1CFF">
      <w:pPr>
        <w:pStyle w:val="Notedebasdepage"/>
        <w:rPr>
          <w:rFonts w:ascii="Arial Narrow" w:hAnsi="Arial Narrow"/>
        </w:rPr>
      </w:pPr>
      <w:r w:rsidRPr="007816D8">
        <w:rPr>
          <w:rStyle w:val="Appelnotedebasdep"/>
          <w:rFonts w:ascii="Arial Narrow" w:hAnsi="Arial Narrow"/>
        </w:rPr>
        <w:footnoteRef/>
      </w:r>
      <w:r w:rsidRPr="007816D8">
        <w:rPr>
          <w:rFonts w:ascii="Arial Narrow" w:hAnsi="Arial Narrow"/>
        </w:rPr>
        <w:t xml:space="preserve"> Joindre un ou des relevé(s) d’identité bancaire ou postal.</w:t>
      </w:r>
    </w:p>
  </w:footnote>
  <w:footnote w:id="2">
    <w:p w14:paraId="22851E22" w14:textId="77777777" w:rsidR="000A1CFF" w:rsidRDefault="000A1CFF" w:rsidP="000A1CFF">
      <w:pPr>
        <w:pStyle w:val="Notedebasdepage"/>
      </w:pPr>
      <w:r w:rsidRPr="007816D8">
        <w:rPr>
          <w:rStyle w:val="Appelnotedebasdep"/>
          <w:rFonts w:ascii="Arial Narrow" w:hAnsi="Arial Narrow"/>
        </w:rPr>
        <w:footnoteRef/>
      </w:r>
      <w:r w:rsidRPr="007816D8">
        <w:rPr>
          <w:rFonts w:ascii="Arial Narrow" w:hAnsi="Arial Narrow"/>
        </w:rPr>
        <w:t xml:space="preserve"> Cocher la case correspondant à votre situation</w:t>
      </w:r>
    </w:p>
  </w:footnote>
  <w:footnote w:id="3">
    <w:p w14:paraId="67E1D604" w14:textId="77777777" w:rsidR="00115C77" w:rsidRDefault="00115C77" w:rsidP="0013102A">
      <w:pPr>
        <w:pStyle w:val="Notedebasdepage"/>
      </w:pPr>
      <w:r w:rsidRPr="00BA20FC">
        <w:rPr>
          <w:rStyle w:val="Appelnotedebasdep"/>
          <w:rFonts w:ascii="Arial" w:hAnsi="Arial" w:cs="Arial"/>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5" w15:restartNumberingAfterBreak="0">
    <w:nsid w:val="0C780357"/>
    <w:multiLevelType w:val="hybridMultilevel"/>
    <w:tmpl w:val="E58CDE02"/>
    <w:lvl w:ilvl="0" w:tplc="380A5DB8">
      <w:numFmt w:val="bullet"/>
      <w:lvlText w:val="-"/>
      <w:lvlJc w:val="left"/>
      <w:pPr>
        <w:ind w:left="644" w:hanging="360"/>
      </w:pPr>
      <w:rPr>
        <w:rFonts w:ascii="Arial Narrow" w:eastAsia="Times New Roman" w:hAnsi="Arial Narrow"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6"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BC2AA9"/>
    <w:multiLevelType w:val="hybridMultilevel"/>
    <w:tmpl w:val="DACE9412"/>
    <w:lvl w:ilvl="0" w:tplc="DFD69E98">
      <w:numFmt w:val="bullet"/>
      <w:lvlText w:val="-"/>
      <w:lvlJc w:val="left"/>
      <w:pPr>
        <w:tabs>
          <w:tab w:val="num" w:pos="1069"/>
        </w:tabs>
        <w:ind w:left="1069" w:hanging="360"/>
      </w:pPr>
      <w:rPr>
        <w:rFonts w:ascii="Arial Narrow" w:eastAsia="Times New Roman" w:hAnsi="Arial Narrow"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36545FE"/>
    <w:multiLevelType w:val="hybridMultilevel"/>
    <w:tmpl w:val="175EEEA8"/>
    <w:lvl w:ilvl="0" w:tplc="5F6647F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9"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22"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4"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8"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30"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34"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3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3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41"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499122782">
    <w:abstractNumId w:val="28"/>
  </w:num>
  <w:num w:numId="2" w16cid:durableId="86385670">
    <w:abstractNumId w:val="12"/>
  </w:num>
  <w:num w:numId="3" w16cid:durableId="789587171">
    <w:abstractNumId w:val="21"/>
  </w:num>
  <w:num w:numId="4" w16cid:durableId="1495295411">
    <w:abstractNumId w:val="24"/>
  </w:num>
  <w:num w:numId="5" w16cid:durableId="1342975895">
    <w:abstractNumId w:val="6"/>
  </w:num>
  <w:num w:numId="6" w16cid:durableId="2052879743">
    <w:abstractNumId w:val="22"/>
  </w:num>
  <w:num w:numId="7" w16cid:durableId="1688484954">
    <w:abstractNumId w:val="18"/>
  </w:num>
  <w:num w:numId="8" w16cid:durableId="2055306649">
    <w:abstractNumId w:val="4"/>
  </w:num>
  <w:num w:numId="9" w16cid:durableId="984160070">
    <w:abstractNumId w:val="19"/>
  </w:num>
  <w:num w:numId="10" w16cid:durableId="1758151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660895">
    <w:abstractNumId w:val="36"/>
  </w:num>
  <w:num w:numId="12" w16cid:durableId="553008263">
    <w:abstractNumId w:val="34"/>
  </w:num>
  <w:num w:numId="13" w16cid:durableId="978654942">
    <w:abstractNumId w:val="30"/>
  </w:num>
  <w:num w:numId="14" w16cid:durableId="174342923">
    <w:abstractNumId w:val="14"/>
  </w:num>
  <w:num w:numId="15" w16cid:durableId="1169634104">
    <w:abstractNumId w:val="10"/>
  </w:num>
  <w:num w:numId="16" w16cid:durableId="542250486">
    <w:abstractNumId w:val="11"/>
  </w:num>
  <w:num w:numId="17" w16cid:durableId="1093546326">
    <w:abstractNumId w:val="17"/>
  </w:num>
  <w:num w:numId="18" w16cid:durableId="2006974996">
    <w:abstractNumId w:val="16"/>
  </w:num>
  <w:num w:numId="19" w16cid:durableId="1525167817">
    <w:abstractNumId w:val="3"/>
  </w:num>
  <w:num w:numId="20" w16cid:durableId="2071925023">
    <w:abstractNumId w:val="25"/>
  </w:num>
  <w:num w:numId="21" w16cid:durableId="236599334">
    <w:abstractNumId w:val="13"/>
  </w:num>
  <w:num w:numId="22" w16cid:durableId="11615060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33239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1391418354">
    <w:abstractNumId w:val="5"/>
    <w:lvlOverride w:ilvl="0"/>
    <w:lvlOverride w:ilvl="1"/>
    <w:lvlOverride w:ilvl="2"/>
    <w:lvlOverride w:ilvl="3"/>
    <w:lvlOverride w:ilvl="4"/>
    <w:lvlOverride w:ilvl="5"/>
    <w:lvlOverride w:ilvl="6"/>
    <w:lvlOverride w:ilvl="7"/>
    <w:lvlOverride w:ilvl="8"/>
  </w:num>
  <w:num w:numId="25" w16cid:durableId="175654958">
    <w:abstractNumId w:val="2"/>
  </w:num>
  <w:num w:numId="26" w16cid:durableId="1359544788">
    <w:abstractNumId w:val="9"/>
  </w:num>
  <w:num w:numId="27" w16cid:durableId="1528837391">
    <w:abstractNumId w:val="31"/>
  </w:num>
  <w:num w:numId="28" w16cid:durableId="768503760">
    <w:abstractNumId w:val="41"/>
  </w:num>
  <w:num w:numId="29" w16cid:durableId="1023284501">
    <w:abstractNumId w:val="29"/>
  </w:num>
  <w:num w:numId="30" w16cid:durableId="1837912887">
    <w:abstractNumId w:val="20"/>
  </w:num>
  <w:num w:numId="31" w16cid:durableId="985548178">
    <w:abstractNumId w:val="33"/>
  </w:num>
  <w:num w:numId="32" w16cid:durableId="1015113777">
    <w:abstractNumId w:val="23"/>
  </w:num>
  <w:num w:numId="33" w16cid:durableId="1624187326">
    <w:abstractNumId w:val="27"/>
  </w:num>
  <w:num w:numId="34" w16cid:durableId="839546712">
    <w:abstractNumId w:val="37"/>
  </w:num>
  <w:num w:numId="35" w16cid:durableId="1168670001">
    <w:abstractNumId w:val="35"/>
  </w:num>
  <w:num w:numId="36" w16cid:durableId="390202320">
    <w:abstractNumId w:val="38"/>
  </w:num>
  <w:num w:numId="37" w16cid:durableId="2002389921">
    <w:abstractNumId w:val="39"/>
  </w:num>
  <w:num w:numId="38" w16cid:durableId="1043559859">
    <w:abstractNumId w:val="40"/>
    <w:lvlOverride w:ilvl="0"/>
    <w:lvlOverride w:ilvl="1"/>
    <w:lvlOverride w:ilvl="2"/>
    <w:lvlOverride w:ilvl="3"/>
    <w:lvlOverride w:ilvl="4"/>
    <w:lvlOverride w:ilvl="5"/>
    <w:lvlOverride w:ilvl="6"/>
    <w:lvlOverride w:ilvl="7"/>
    <w:lvlOverride w:ilvl="8"/>
  </w:num>
  <w:num w:numId="39" w16cid:durableId="642925752">
    <w:abstractNumId w:val="15"/>
  </w:num>
  <w:num w:numId="40" w16cid:durableId="2146198513">
    <w:abstractNumId w:val="26"/>
  </w:num>
  <w:num w:numId="41" w16cid:durableId="1934701746">
    <w:abstractNumId w:val="1"/>
  </w:num>
  <w:num w:numId="42" w16cid:durableId="1447429660">
    <w:abstractNumId w:val="8"/>
  </w:num>
  <w:num w:numId="43" w16cid:durableId="814130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CC"/>
    <w:rsid w:val="0000214D"/>
    <w:rsid w:val="0002084E"/>
    <w:rsid w:val="00021FDC"/>
    <w:rsid w:val="00023CCC"/>
    <w:rsid w:val="00032FAE"/>
    <w:rsid w:val="000341D2"/>
    <w:rsid w:val="0004300D"/>
    <w:rsid w:val="00045093"/>
    <w:rsid w:val="000469A8"/>
    <w:rsid w:val="00046F7F"/>
    <w:rsid w:val="000507F4"/>
    <w:rsid w:val="0005157D"/>
    <w:rsid w:val="000516CC"/>
    <w:rsid w:val="00062134"/>
    <w:rsid w:val="000621D0"/>
    <w:rsid w:val="000667C6"/>
    <w:rsid w:val="00066F6B"/>
    <w:rsid w:val="000709A3"/>
    <w:rsid w:val="00070C3F"/>
    <w:rsid w:val="00074858"/>
    <w:rsid w:val="00077F96"/>
    <w:rsid w:val="00082A60"/>
    <w:rsid w:val="00082BCA"/>
    <w:rsid w:val="00082CDE"/>
    <w:rsid w:val="00085CA6"/>
    <w:rsid w:val="0009022D"/>
    <w:rsid w:val="000904AE"/>
    <w:rsid w:val="00092455"/>
    <w:rsid w:val="000926AF"/>
    <w:rsid w:val="00096946"/>
    <w:rsid w:val="000975DC"/>
    <w:rsid w:val="000A0F35"/>
    <w:rsid w:val="000A1CFF"/>
    <w:rsid w:val="000A34FD"/>
    <w:rsid w:val="000B1FC9"/>
    <w:rsid w:val="000B214C"/>
    <w:rsid w:val="000B4510"/>
    <w:rsid w:val="000B6A3B"/>
    <w:rsid w:val="000B6B3A"/>
    <w:rsid w:val="000C0BDB"/>
    <w:rsid w:val="000C1271"/>
    <w:rsid w:val="000C18A0"/>
    <w:rsid w:val="000C3FEB"/>
    <w:rsid w:val="000C4F54"/>
    <w:rsid w:val="000D13D3"/>
    <w:rsid w:val="000D33E9"/>
    <w:rsid w:val="000D4BE1"/>
    <w:rsid w:val="000D7762"/>
    <w:rsid w:val="000D7F5E"/>
    <w:rsid w:val="000E2020"/>
    <w:rsid w:val="000E3FCE"/>
    <w:rsid w:val="000F04FE"/>
    <w:rsid w:val="000F11DD"/>
    <w:rsid w:val="000F2E8C"/>
    <w:rsid w:val="000F4FFB"/>
    <w:rsid w:val="000F74AF"/>
    <w:rsid w:val="000F7573"/>
    <w:rsid w:val="000F7AC0"/>
    <w:rsid w:val="001035BE"/>
    <w:rsid w:val="00103BEC"/>
    <w:rsid w:val="00103CD6"/>
    <w:rsid w:val="0010559D"/>
    <w:rsid w:val="00106121"/>
    <w:rsid w:val="001103A3"/>
    <w:rsid w:val="00111D24"/>
    <w:rsid w:val="001126B9"/>
    <w:rsid w:val="0011284E"/>
    <w:rsid w:val="00115C77"/>
    <w:rsid w:val="00122403"/>
    <w:rsid w:val="001224D0"/>
    <w:rsid w:val="0012276F"/>
    <w:rsid w:val="00123F9A"/>
    <w:rsid w:val="001268D3"/>
    <w:rsid w:val="0013102A"/>
    <w:rsid w:val="001363D1"/>
    <w:rsid w:val="001367A2"/>
    <w:rsid w:val="00137500"/>
    <w:rsid w:val="00137DAA"/>
    <w:rsid w:val="001411E7"/>
    <w:rsid w:val="0014256C"/>
    <w:rsid w:val="0014256E"/>
    <w:rsid w:val="00142FBE"/>
    <w:rsid w:val="00144EE0"/>
    <w:rsid w:val="00146BBD"/>
    <w:rsid w:val="001471C9"/>
    <w:rsid w:val="0015276A"/>
    <w:rsid w:val="00152CA4"/>
    <w:rsid w:val="0016061C"/>
    <w:rsid w:val="001611B1"/>
    <w:rsid w:val="001643D3"/>
    <w:rsid w:val="00165D5A"/>
    <w:rsid w:val="001666A5"/>
    <w:rsid w:val="00167CE7"/>
    <w:rsid w:val="00172257"/>
    <w:rsid w:val="001731F2"/>
    <w:rsid w:val="00180071"/>
    <w:rsid w:val="00186AF1"/>
    <w:rsid w:val="0019099F"/>
    <w:rsid w:val="00191888"/>
    <w:rsid w:val="001919EE"/>
    <w:rsid w:val="00191D70"/>
    <w:rsid w:val="00194D81"/>
    <w:rsid w:val="001954C8"/>
    <w:rsid w:val="001977BA"/>
    <w:rsid w:val="001A154F"/>
    <w:rsid w:val="001A1FC1"/>
    <w:rsid w:val="001A2325"/>
    <w:rsid w:val="001A2B62"/>
    <w:rsid w:val="001A4A91"/>
    <w:rsid w:val="001A551C"/>
    <w:rsid w:val="001B0305"/>
    <w:rsid w:val="001B0E2E"/>
    <w:rsid w:val="001B2737"/>
    <w:rsid w:val="001B29F5"/>
    <w:rsid w:val="001B4889"/>
    <w:rsid w:val="001B58F1"/>
    <w:rsid w:val="001C31D6"/>
    <w:rsid w:val="001C3A7D"/>
    <w:rsid w:val="001D0B0F"/>
    <w:rsid w:val="001D321E"/>
    <w:rsid w:val="001D482A"/>
    <w:rsid w:val="001D4E34"/>
    <w:rsid w:val="001E0561"/>
    <w:rsid w:val="001E584C"/>
    <w:rsid w:val="001E68B4"/>
    <w:rsid w:val="001E7790"/>
    <w:rsid w:val="001E7B10"/>
    <w:rsid w:val="001F0016"/>
    <w:rsid w:val="001F01D4"/>
    <w:rsid w:val="001F3AD1"/>
    <w:rsid w:val="001F5831"/>
    <w:rsid w:val="001F6068"/>
    <w:rsid w:val="001F67AA"/>
    <w:rsid w:val="00200D09"/>
    <w:rsid w:val="00202440"/>
    <w:rsid w:val="002035AE"/>
    <w:rsid w:val="002040A7"/>
    <w:rsid w:val="00204278"/>
    <w:rsid w:val="0020563F"/>
    <w:rsid w:val="00207C88"/>
    <w:rsid w:val="00215E4F"/>
    <w:rsid w:val="00217B76"/>
    <w:rsid w:val="0022329D"/>
    <w:rsid w:val="00231BA0"/>
    <w:rsid w:val="00232C59"/>
    <w:rsid w:val="002353D5"/>
    <w:rsid w:val="0023697E"/>
    <w:rsid w:val="0024180C"/>
    <w:rsid w:val="00243CD5"/>
    <w:rsid w:val="0024433F"/>
    <w:rsid w:val="00246886"/>
    <w:rsid w:val="00252547"/>
    <w:rsid w:val="002531FD"/>
    <w:rsid w:val="002532A2"/>
    <w:rsid w:val="002573BE"/>
    <w:rsid w:val="00260590"/>
    <w:rsid w:val="0026240C"/>
    <w:rsid w:val="00262BA7"/>
    <w:rsid w:val="00262C1E"/>
    <w:rsid w:val="0026377E"/>
    <w:rsid w:val="00264A5F"/>
    <w:rsid w:val="002653E8"/>
    <w:rsid w:val="00265903"/>
    <w:rsid w:val="00266921"/>
    <w:rsid w:val="00270E7B"/>
    <w:rsid w:val="002716B1"/>
    <w:rsid w:val="00271CB2"/>
    <w:rsid w:val="002747C1"/>
    <w:rsid w:val="00281159"/>
    <w:rsid w:val="00284000"/>
    <w:rsid w:val="00286282"/>
    <w:rsid w:val="00292E57"/>
    <w:rsid w:val="002944B0"/>
    <w:rsid w:val="002A3774"/>
    <w:rsid w:val="002A5D10"/>
    <w:rsid w:val="002B0408"/>
    <w:rsid w:val="002B13A8"/>
    <w:rsid w:val="002B2EA2"/>
    <w:rsid w:val="002B6DE6"/>
    <w:rsid w:val="002C4F33"/>
    <w:rsid w:val="002C54FB"/>
    <w:rsid w:val="002C6E7A"/>
    <w:rsid w:val="002C754C"/>
    <w:rsid w:val="002D2060"/>
    <w:rsid w:val="002D2DA3"/>
    <w:rsid w:val="002D4107"/>
    <w:rsid w:val="002D5327"/>
    <w:rsid w:val="002D6AA0"/>
    <w:rsid w:val="002E2850"/>
    <w:rsid w:val="002F172D"/>
    <w:rsid w:val="002F4058"/>
    <w:rsid w:val="002F59A6"/>
    <w:rsid w:val="002F730C"/>
    <w:rsid w:val="003006AD"/>
    <w:rsid w:val="003017BB"/>
    <w:rsid w:val="00304FA0"/>
    <w:rsid w:val="00305B61"/>
    <w:rsid w:val="00310385"/>
    <w:rsid w:val="00311D34"/>
    <w:rsid w:val="00313AAA"/>
    <w:rsid w:val="00314430"/>
    <w:rsid w:val="00315D4D"/>
    <w:rsid w:val="00317FDA"/>
    <w:rsid w:val="00320A6B"/>
    <w:rsid w:val="00321643"/>
    <w:rsid w:val="00323158"/>
    <w:rsid w:val="00330938"/>
    <w:rsid w:val="0033114B"/>
    <w:rsid w:val="00332E32"/>
    <w:rsid w:val="0033323B"/>
    <w:rsid w:val="0033327D"/>
    <w:rsid w:val="00335A4E"/>
    <w:rsid w:val="00340EF2"/>
    <w:rsid w:val="00341536"/>
    <w:rsid w:val="00350C8E"/>
    <w:rsid w:val="00353421"/>
    <w:rsid w:val="00353E13"/>
    <w:rsid w:val="00353E72"/>
    <w:rsid w:val="00354528"/>
    <w:rsid w:val="0035645F"/>
    <w:rsid w:val="00360A18"/>
    <w:rsid w:val="00361EB9"/>
    <w:rsid w:val="00363A0C"/>
    <w:rsid w:val="00365D58"/>
    <w:rsid w:val="003720A8"/>
    <w:rsid w:val="003721BB"/>
    <w:rsid w:val="003737D4"/>
    <w:rsid w:val="0037397C"/>
    <w:rsid w:val="00377031"/>
    <w:rsid w:val="00381E90"/>
    <w:rsid w:val="00386A76"/>
    <w:rsid w:val="0039178B"/>
    <w:rsid w:val="00392EC8"/>
    <w:rsid w:val="003935DE"/>
    <w:rsid w:val="003947FD"/>
    <w:rsid w:val="00397AFC"/>
    <w:rsid w:val="003A12D8"/>
    <w:rsid w:val="003A5B65"/>
    <w:rsid w:val="003A6DA4"/>
    <w:rsid w:val="003A72CE"/>
    <w:rsid w:val="003B158B"/>
    <w:rsid w:val="003B38CE"/>
    <w:rsid w:val="003B5F26"/>
    <w:rsid w:val="003C03FC"/>
    <w:rsid w:val="003C1BD3"/>
    <w:rsid w:val="003C2F90"/>
    <w:rsid w:val="003C6B89"/>
    <w:rsid w:val="003C7AC2"/>
    <w:rsid w:val="003D1AC9"/>
    <w:rsid w:val="003D24FA"/>
    <w:rsid w:val="003D2652"/>
    <w:rsid w:val="003D39B8"/>
    <w:rsid w:val="003D3C97"/>
    <w:rsid w:val="003D47AA"/>
    <w:rsid w:val="003D4F63"/>
    <w:rsid w:val="003D5B12"/>
    <w:rsid w:val="003D6B56"/>
    <w:rsid w:val="003D765A"/>
    <w:rsid w:val="003D7A60"/>
    <w:rsid w:val="003E0402"/>
    <w:rsid w:val="003E1A57"/>
    <w:rsid w:val="003E2E3F"/>
    <w:rsid w:val="003E6B25"/>
    <w:rsid w:val="003F113A"/>
    <w:rsid w:val="003F19BB"/>
    <w:rsid w:val="003F53F0"/>
    <w:rsid w:val="003F5976"/>
    <w:rsid w:val="003F5B9F"/>
    <w:rsid w:val="00400BF6"/>
    <w:rsid w:val="00402EF0"/>
    <w:rsid w:val="00402FEE"/>
    <w:rsid w:val="004068AD"/>
    <w:rsid w:val="00406AA9"/>
    <w:rsid w:val="00407672"/>
    <w:rsid w:val="004102CD"/>
    <w:rsid w:val="004168DE"/>
    <w:rsid w:val="00417569"/>
    <w:rsid w:val="004219F3"/>
    <w:rsid w:val="004224D8"/>
    <w:rsid w:val="00427C19"/>
    <w:rsid w:val="0043220A"/>
    <w:rsid w:val="00433E09"/>
    <w:rsid w:val="004348C4"/>
    <w:rsid w:val="00435554"/>
    <w:rsid w:val="004365B6"/>
    <w:rsid w:val="004372C3"/>
    <w:rsid w:val="00437713"/>
    <w:rsid w:val="00437CB2"/>
    <w:rsid w:val="004402D0"/>
    <w:rsid w:val="00440FFC"/>
    <w:rsid w:val="00442E6A"/>
    <w:rsid w:val="004436A1"/>
    <w:rsid w:val="00444FEB"/>
    <w:rsid w:val="0044674E"/>
    <w:rsid w:val="00451937"/>
    <w:rsid w:val="00453F8F"/>
    <w:rsid w:val="004548C7"/>
    <w:rsid w:val="004559CC"/>
    <w:rsid w:val="00456F64"/>
    <w:rsid w:val="004570FE"/>
    <w:rsid w:val="004607AA"/>
    <w:rsid w:val="00466B22"/>
    <w:rsid w:val="0046713D"/>
    <w:rsid w:val="00471144"/>
    <w:rsid w:val="00472535"/>
    <w:rsid w:val="0047773E"/>
    <w:rsid w:val="0048233B"/>
    <w:rsid w:val="00486A5A"/>
    <w:rsid w:val="004904C1"/>
    <w:rsid w:val="00491A81"/>
    <w:rsid w:val="00494CD5"/>
    <w:rsid w:val="004A0C7D"/>
    <w:rsid w:val="004A1B3C"/>
    <w:rsid w:val="004A2F4D"/>
    <w:rsid w:val="004A42DA"/>
    <w:rsid w:val="004A63B8"/>
    <w:rsid w:val="004A6F0B"/>
    <w:rsid w:val="004B080E"/>
    <w:rsid w:val="004B1070"/>
    <w:rsid w:val="004B1F97"/>
    <w:rsid w:val="004B2AA2"/>
    <w:rsid w:val="004B393E"/>
    <w:rsid w:val="004B42E2"/>
    <w:rsid w:val="004B608F"/>
    <w:rsid w:val="004B7FBA"/>
    <w:rsid w:val="004C4AD2"/>
    <w:rsid w:val="004C4D38"/>
    <w:rsid w:val="004D0F4B"/>
    <w:rsid w:val="004D1168"/>
    <w:rsid w:val="004D4565"/>
    <w:rsid w:val="004D49DF"/>
    <w:rsid w:val="004D65B9"/>
    <w:rsid w:val="004D7DA0"/>
    <w:rsid w:val="004E00C1"/>
    <w:rsid w:val="004E0233"/>
    <w:rsid w:val="004E3391"/>
    <w:rsid w:val="004E4357"/>
    <w:rsid w:val="004E53B8"/>
    <w:rsid w:val="004E5B54"/>
    <w:rsid w:val="004F1F77"/>
    <w:rsid w:val="004F5232"/>
    <w:rsid w:val="004F76E1"/>
    <w:rsid w:val="004F7E6C"/>
    <w:rsid w:val="004F7FFA"/>
    <w:rsid w:val="00501D3D"/>
    <w:rsid w:val="00503E4C"/>
    <w:rsid w:val="005053F5"/>
    <w:rsid w:val="0051144A"/>
    <w:rsid w:val="0051402A"/>
    <w:rsid w:val="00514C68"/>
    <w:rsid w:val="00516F7A"/>
    <w:rsid w:val="0052167A"/>
    <w:rsid w:val="00521F61"/>
    <w:rsid w:val="00524EE8"/>
    <w:rsid w:val="005262E7"/>
    <w:rsid w:val="005265F3"/>
    <w:rsid w:val="00534871"/>
    <w:rsid w:val="00542F36"/>
    <w:rsid w:val="00562BF5"/>
    <w:rsid w:val="00562F20"/>
    <w:rsid w:val="0056353F"/>
    <w:rsid w:val="00563D0A"/>
    <w:rsid w:val="005649D2"/>
    <w:rsid w:val="00564C3F"/>
    <w:rsid w:val="005659C0"/>
    <w:rsid w:val="00565F25"/>
    <w:rsid w:val="00567929"/>
    <w:rsid w:val="00572204"/>
    <w:rsid w:val="00575B3E"/>
    <w:rsid w:val="0058571C"/>
    <w:rsid w:val="00587310"/>
    <w:rsid w:val="00591488"/>
    <w:rsid w:val="0059172E"/>
    <w:rsid w:val="005952BD"/>
    <w:rsid w:val="005A1D08"/>
    <w:rsid w:val="005A3B5A"/>
    <w:rsid w:val="005A3F6C"/>
    <w:rsid w:val="005A5ADA"/>
    <w:rsid w:val="005B1FED"/>
    <w:rsid w:val="005B2595"/>
    <w:rsid w:val="005B30FE"/>
    <w:rsid w:val="005C0130"/>
    <w:rsid w:val="005C2011"/>
    <w:rsid w:val="005C45A9"/>
    <w:rsid w:val="005D0D13"/>
    <w:rsid w:val="005D3ADB"/>
    <w:rsid w:val="005D3C92"/>
    <w:rsid w:val="005D67FF"/>
    <w:rsid w:val="005D6B5B"/>
    <w:rsid w:val="005D6BC8"/>
    <w:rsid w:val="005D733B"/>
    <w:rsid w:val="005D796F"/>
    <w:rsid w:val="005E5031"/>
    <w:rsid w:val="005E64B8"/>
    <w:rsid w:val="005F13D6"/>
    <w:rsid w:val="005F2E87"/>
    <w:rsid w:val="005F3799"/>
    <w:rsid w:val="005F7EA7"/>
    <w:rsid w:val="00600410"/>
    <w:rsid w:val="00602107"/>
    <w:rsid w:val="00603647"/>
    <w:rsid w:val="00604B24"/>
    <w:rsid w:val="00604C8E"/>
    <w:rsid w:val="00606059"/>
    <w:rsid w:val="00610839"/>
    <w:rsid w:val="00612507"/>
    <w:rsid w:val="006127BD"/>
    <w:rsid w:val="00612A10"/>
    <w:rsid w:val="00612EDA"/>
    <w:rsid w:val="006135D2"/>
    <w:rsid w:val="0062080E"/>
    <w:rsid w:val="00622013"/>
    <w:rsid w:val="00623E13"/>
    <w:rsid w:val="0062438C"/>
    <w:rsid w:val="006245F4"/>
    <w:rsid w:val="006258B6"/>
    <w:rsid w:val="006271AA"/>
    <w:rsid w:val="006338B1"/>
    <w:rsid w:val="006360B7"/>
    <w:rsid w:val="006432BA"/>
    <w:rsid w:val="00646835"/>
    <w:rsid w:val="0065075B"/>
    <w:rsid w:val="00651205"/>
    <w:rsid w:val="0065129E"/>
    <w:rsid w:val="00651B93"/>
    <w:rsid w:val="0065420D"/>
    <w:rsid w:val="00654236"/>
    <w:rsid w:val="0065647A"/>
    <w:rsid w:val="00656E7A"/>
    <w:rsid w:val="006608D6"/>
    <w:rsid w:val="00663DC5"/>
    <w:rsid w:val="006656F2"/>
    <w:rsid w:val="00666562"/>
    <w:rsid w:val="00671A85"/>
    <w:rsid w:val="00672299"/>
    <w:rsid w:val="00674852"/>
    <w:rsid w:val="00677DAA"/>
    <w:rsid w:val="0068012F"/>
    <w:rsid w:val="0069099D"/>
    <w:rsid w:val="006924CD"/>
    <w:rsid w:val="00694EC6"/>
    <w:rsid w:val="00696267"/>
    <w:rsid w:val="00697762"/>
    <w:rsid w:val="006A54DD"/>
    <w:rsid w:val="006A7D04"/>
    <w:rsid w:val="006B1C1C"/>
    <w:rsid w:val="006B2E10"/>
    <w:rsid w:val="006B43B3"/>
    <w:rsid w:val="006C0866"/>
    <w:rsid w:val="006C140F"/>
    <w:rsid w:val="006C7F72"/>
    <w:rsid w:val="006D1934"/>
    <w:rsid w:val="006D4494"/>
    <w:rsid w:val="006D663E"/>
    <w:rsid w:val="006E0545"/>
    <w:rsid w:val="006E0BF5"/>
    <w:rsid w:val="006E260C"/>
    <w:rsid w:val="006E4B95"/>
    <w:rsid w:val="006E5D3E"/>
    <w:rsid w:val="006E6878"/>
    <w:rsid w:val="006E6938"/>
    <w:rsid w:val="006F16CA"/>
    <w:rsid w:val="006F4A2F"/>
    <w:rsid w:val="006F5F38"/>
    <w:rsid w:val="00700C38"/>
    <w:rsid w:val="00701666"/>
    <w:rsid w:val="00701F2B"/>
    <w:rsid w:val="00703F35"/>
    <w:rsid w:val="00705423"/>
    <w:rsid w:val="007060F4"/>
    <w:rsid w:val="00712794"/>
    <w:rsid w:val="007143B9"/>
    <w:rsid w:val="007154E4"/>
    <w:rsid w:val="0072341D"/>
    <w:rsid w:val="00725488"/>
    <w:rsid w:val="00725F4E"/>
    <w:rsid w:val="00730141"/>
    <w:rsid w:val="00731155"/>
    <w:rsid w:val="0073174C"/>
    <w:rsid w:val="007322AE"/>
    <w:rsid w:val="00735F8B"/>
    <w:rsid w:val="00743B96"/>
    <w:rsid w:val="007449D9"/>
    <w:rsid w:val="00750417"/>
    <w:rsid w:val="0075225E"/>
    <w:rsid w:val="0075300C"/>
    <w:rsid w:val="00756150"/>
    <w:rsid w:val="00761B19"/>
    <w:rsid w:val="00761BB7"/>
    <w:rsid w:val="007639C0"/>
    <w:rsid w:val="00765D67"/>
    <w:rsid w:val="00765FC7"/>
    <w:rsid w:val="00766A58"/>
    <w:rsid w:val="00767766"/>
    <w:rsid w:val="00770316"/>
    <w:rsid w:val="0077044C"/>
    <w:rsid w:val="007718EC"/>
    <w:rsid w:val="00773BE1"/>
    <w:rsid w:val="007778A4"/>
    <w:rsid w:val="007816D8"/>
    <w:rsid w:val="00781AF9"/>
    <w:rsid w:val="00783CB1"/>
    <w:rsid w:val="007846A4"/>
    <w:rsid w:val="00784B4A"/>
    <w:rsid w:val="0079546E"/>
    <w:rsid w:val="00797BB4"/>
    <w:rsid w:val="007A160D"/>
    <w:rsid w:val="007A185B"/>
    <w:rsid w:val="007A1AEA"/>
    <w:rsid w:val="007A270C"/>
    <w:rsid w:val="007A3302"/>
    <w:rsid w:val="007A4894"/>
    <w:rsid w:val="007A61D1"/>
    <w:rsid w:val="007B1929"/>
    <w:rsid w:val="007B1968"/>
    <w:rsid w:val="007B19BF"/>
    <w:rsid w:val="007B2F87"/>
    <w:rsid w:val="007B6554"/>
    <w:rsid w:val="007C065D"/>
    <w:rsid w:val="007C3FFA"/>
    <w:rsid w:val="007D071B"/>
    <w:rsid w:val="007D2831"/>
    <w:rsid w:val="007D3E06"/>
    <w:rsid w:val="007D4618"/>
    <w:rsid w:val="007D5397"/>
    <w:rsid w:val="007D647A"/>
    <w:rsid w:val="007F02AD"/>
    <w:rsid w:val="007F0DC9"/>
    <w:rsid w:val="007F3747"/>
    <w:rsid w:val="007F3B5B"/>
    <w:rsid w:val="007F6235"/>
    <w:rsid w:val="008009C2"/>
    <w:rsid w:val="008039B4"/>
    <w:rsid w:val="00807AC2"/>
    <w:rsid w:val="00811E9C"/>
    <w:rsid w:val="0081472C"/>
    <w:rsid w:val="00816336"/>
    <w:rsid w:val="008168AD"/>
    <w:rsid w:val="00816FBE"/>
    <w:rsid w:val="008323CB"/>
    <w:rsid w:val="008357DB"/>
    <w:rsid w:val="00844746"/>
    <w:rsid w:val="008456B8"/>
    <w:rsid w:val="0085095E"/>
    <w:rsid w:val="0085236C"/>
    <w:rsid w:val="0085283B"/>
    <w:rsid w:val="00867A03"/>
    <w:rsid w:val="008730F5"/>
    <w:rsid w:val="00874F0D"/>
    <w:rsid w:val="00876835"/>
    <w:rsid w:val="00880D79"/>
    <w:rsid w:val="00884F55"/>
    <w:rsid w:val="0089071F"/>
    <w:rsid w:val="0089307A"/>
    <w:rsid w:val="00893E94"/>
    <w:rsid w:val="00894606"/>
    <w:rsid w:val="00896872"/>
    <w:rsid w:val="0089712A"/>
    <w:rsid w:val="008971B3"/>
    <w:rsid w:val="008A07F2"/>
    <w:rsid w:val="008A18FF"/>
    <w:rsid w:val="008A1AC4"/>
    <w:rsid w:val="008A1DB8"/>
    <w:rsid w:val="008A3ACA"/>
    <w:rsid w:val="008A50E3"/>
    <w:rsid w:val="008B03F3"/>
    <w:rsid w:val="008B2426"/>
    <w:rsid w:val="008B4F86"/>
    <w:rsid w:val="008B6846"/>
    <w:rsid w:val="008B6C43"/>
    <w:rsid w:val="008C26D1"/>
    <w:rsid w:val="008C34ED"/>
    <w:rsid w:val="008C6559"/>
    <w:rsid w:val="008C6A61"/>
    <w:rsid w:val="008C751C"/>
    <w:rsid w:val="008D2467"/>
    <w:rsid w:val="008D3CC2"/>
    <w:rsid w:val="008E13E5"/>
    <w:rsid w:val="008E2A21"/>
    <w:rsid w:val="008E623F"/>
    <w:rsid w:val="008F38A9"/>
    <w:rsid w:val="00900404"/>
    <w:rsid w:val="00905FA0"/>
    <w:rsid w:val="009143F0"/>
    <w:rsid w:val="00917606"/>
    <w:rsid w:val="0092155F"/>
    <w:rsid w:val="009227DF"/>
    <w:rsid w:val="00922DC8"/>
    <w:rsid w:val="0092493A"/>
    <w:rsid w:val="0092733E"/>
    <w:rsid w:val="00932E96"/>
    <w:rsid w:val="00933314"/>
    <w:rsid w:val="00934D01"/>
    <w:rsid w:val="0093588A"/>
    <w:rsid w:val="00947435"/>
    <w:rsid w:val="00953C81"/>
    <w:rsid w:val="00954FD7"/>
    <w:rsid w:val="00956806"/>
    <w:rsid w:val="00957CD9"/>
    <w:rsid w:val="00960FCE"/>
    <w:rsid w:val="009612BD"/>
    <w:rsid w:val="00965155"/>
    <w:rsid w:val="00966A18"/>
    <w:rsid w:val="009675C5"/>
    <w:rsid w:val="00970FD9"/>
    <w:rsid w:val="00971244"/>
    <w:rsid w:val="00976F75"/>
    <w:rsid w:val="00976F77"/>
    <w:rsid w:val="0098028F"/>
    <w:rsid w:val="009834A5"/>
    <w:rsid w:val="0098416D"/>
    <w:rsid w:val="00987072"/>
    <w:rsid w:val="009908F8"/>
    <w:rsid w:val="0099106E"/>
    <w:rsid w:val="00991A5E"/>
    <w:rsid w:val="009968A1"/>
    <w:rsid w:val="00996B46"/>
    <w:rsid w:val="00997E8E"/>
    <w:rsid w:val="009A20DB"/>
    <w:rsid w:val="009A6D57"/>
    <w:rsid w:val="009A7A48"/>
    <w:rsid w:val="009B1AF3"/>
    <w:rsid w:val="009B26B6"/>
    <w:rsid w:val="009B2753"/>
    <w:rsid w:val="009B3BD4"/>
    <w:rsid w:val="009C0429"/>
    <w:rsid w:val="009C48DB"/>
    <w:rsid w:val="009C642E"/>
    <w:rsid w:val="009D0259"/>
    <w:rsid w:val="009D2C94"/>
    <w:rsid w:val="009D376D"/>
    <w:rsid w:val="009D39D0"/>
    <w:rsid w:val="009D4077"/>
    <w:rsid w:val="009E0EFA"/>
    <w:rsid w:val="009E1534"/>
    <w:rsid w:val="009E1AEE"/>
    <w:rsid w:val="009E211C"/>
    <w:rsid w:val="009F168D"/>
    <w:rsid w:val="009F1D09"/>
    <w:rsid w:val="00A01141"/>
    <w:rsid w:val="00A05113"/>
    <w:rsid w:val="00A07A7C"/>
    <w:rsid w:val="00A12B7C"/>
    <w:rsid w:val="00A13837"/>
    <w:rsid w:val="00A13DF4"/>
    <w:rsid w:val="00A1591B"/>
    <w:rsid w:val="00A20B91"/>
    <w:rsid w:val="00A20DE6"/>
    <w:rsid w:val="00A21985"/>
    <w:rsid w:val="00A21ED4"/>
    <w:rsid w:val="00A229E5"/>
    <w:rsid w:val="00A239FD"/>
    <w:rsid w:val="00A23B02"/>
    <w:rsid w:val="00A26ABE"/>
    <w:rsid w:val="00A30325"/>
    <w:rsid w:val="00A308BC"/>
    <w:rsid w:val="00A30CDF"/>
    <w:rsid w:val="00A330D7"/>
    <w:rsid w:val="00A41785"/>
    <w:rsid w:val="00A472B7"/>
    <w:rsid w:val="00A508C7"/>
    <w:rsid w:val="00A5209B"/>
    <w:rsid w:val="00A562EC"/>
    <w:rsid w:val="00A6186C"/>
    <w:rsid w:val="00A6450B"/>
    <w:rsid w:val="00A7567B"/>
    <w:rsid w:val="00A803E9"/>
    <w:rsid w:val="00A82824"/>
    <w:rsid w:val="00A873CC"/>
    <w:rsid w:val="00A87DD3"/>
    <w:rsid w:val="00A9042A"/>
    <w:rsid w:val="00A93066"/>
    <w:rsid w:val="00A9437F"/>
    <w:rsid w:val="00A94DA8"/>
    <w:rsid w:val="00AA0D0D"/>
    <w:rsid w:val="00AA6211"/>
    <w:rsid w:val="00AA757F"/>
    <w:rsid w:val="00AB1D3A"/>
    <w:rsid w:val="00AB2771"/>
    <w:rsid w:val="00AC1DC0"/>
    <w:rsid w:val="00AC3C53"/>
    <w:rsid w:val="00AC4DA0"/>
    <w:rsid w:val="00AD1940"/>
    <w:rsid w:val="00AD57B0"/>
    <w:rsid w:val="00AD5AE4"/>
    <w:rsid w:val="00AD6180"/>
    <w:rsid w:val="00AD7839"/>
    <w:rsid w:val="00AE511B"/>
    <w:rsid w:val="00AF6AB5"/>
    <w:rsid w:val="00B03315"/>
    <w:rsid w:val="00B12B0F"/>
    <w:rsid w:val="00B132D2"/>
    <w:rsid w:val="00B13FFA"/>
    <w:rsid w:val="00B15502"/>
    <w:rsid w:val="00B16D14"/>
    <w:rsid w:val="00B20AE4"/>
    <w:rsid w:val="00B20CC7"/>
    <w:rsid w:val="00B23946"/>
    <w:rsid w:val="00B24D94"/>
    <w:rsid w:val="00B26561"/>
    <w:rsid w:val="00B26684"/>
    <w:rsid w:val="00B310D1"/>
    <w:rsid w:val="00B32333"/>
    <w:rsid w:val="00B346CA"/>
    <w:rsid w:val="00B4039E"/>
    <w:rsid w:val="00B42AB1"/>
    <w:rsid w:val="00B43BD7"/>
    <w:rsid w:val="00B543DF"/>
    <w:rsid w:val="00B55096"/>
    <w:rsid w:val="00B55730"/>
    <w:rsid w:val="00B56411"/>
    <w:rsid w:val="00B57A9F"/>
    <w:rsid w:val="00B6147C"/>
    <w:rsid w:val="00B6258F"/>
    <w:rsid w:val="00B635BB"/>
    <w:rsid w:val="00B64916"/>
    <w:rsid w:val="00B6657E"/>
    <w:rsid w:val="00B72480"/>
    <w:rsid w:val="00B77C24"/>
    <w:rsid w:val="00B809C3"/>
    <w:rsid w:val="00B82078"/>
    <w:rsid w:val="00B820CC"/>
    <w:rsid w:val="00B826FE"/>
    <w:rsid w:val="00B84356"/>
    <w:rsid w:val="00B85116"/>
    <w:rsid w:val="00B851FA"/>
    <w:rsid w:val="00B932E4"/>
    <w:rsid w:val="00B93A4C"/>
    <w:rsid w:val="00BA1AA0"/>
    <w:rsid w:val="00BA23D3"/>
    <w:rsid w:val="00BA5A22"/>
    <w:rsid w:val="00BA6C23"/>
    <w:rsid w:val="00BA6CC6"/>
    <w:rsid w:val="00BA7CEF"/>
    <w:rsid w:val="00BB2ACC"/>
    <w:rsid w:val="00BB5B08"/>
    <w:rsid w:val="00BD0434"/>
    <w:rsid w:val="00BD1289"/>
    <w:rsid w:val="00BD2A87"/>
    <w:rsid w:val="00BD383D"/>
    <w:rsid w:val="00BD4578"/>
    <w:rsid w:val="00BD7733"/>
    <w:rsid w:val="00BE2276"/>
    <w:rsid w:val="00BF35AD"/>
    <w:rsid w:val="00BF6CD0"/>
    <w:rsid w:val="00C001EF"/>
    <w:rsid w:val="00C012D1"/>
    <w:rsid w:val="00C024FC"/>
    <w:rsid w:val="00C11B4D"/>
    <w:rsid w:val="00C17E98"/>
    <w:rsid w:val="00C20145"/>
    <w:rsid w:val="00C20CF3"/>
    <w:rsid w:val="00C21879"/>
    <w:rsid w:val="00C234E8"/>
    <w:rsid w:val="00C2684D"/>
    <w:rsid w:val="00C27E2C"/>
    <w:rsid w:val="00C334B8"/>
    <w:rsid w:val="00C37689"/>
    <w:rsid w:val="00C410C7"/>
    <w:rsid w:val="00C42516"/>
    <w:rsid w:val="00C45FA1"/>
    <w:rsid w:val="00C4610D"/>
    <w:rsid w:val="00C50EEB"/>
    <w:rsid w:val="00C50F53"/>
    <w:rsid w:val="00C514C3"/>
    <w:rsid w:val="00C559E2"/>
    <w:rsid w:val="00C57315"/>
    <w:rsid w:val="00C651CB"/>
    <w:rsid w:val="00C65C4E"/>
    <w:rsid w:val="00C74073"/>
    <w:rsid w:val="00C74DF6"/>
    <w:rsid w:val="00C760D5"/>
    <w:rsid w:val="00C837BF"/>
    <w:rsid w:val="00C84087"/>
    <w:rsid w:val="00C877EE"/>
    <w:rsid w:val="00C903C7"/>
    <w:rsid w:val="00C90526"/>
    <w:rsid w:val="00C907CE"/>
    <w:rsid w:val="00C90F45"/>
    <w:rsid w:val="00C9490D"/>
    <w:rsid w:val="00C95789"/>
    <w:rsid w:val="00CA3BD1"/>
    <w:rsid w:val="00CA47CD"/>
    <w:rsid w:val="00CA607F"/>
    <w:rsid w:val="00CA712E"/>
    <w:rsid w:val="00CB02F8"/>
    <w:rsid w:val="00CB372D"/>
    <w:rsid w:val="00CC34F0"/>
    <w:rsid w:val="00CC5771"/>
    <w:rsid w:val="00CD0052"/>
    <w:rsid w:val="00CD0B5D"/>
    <w:rsid w:val="00CD0D0A"/>
    <w:rsid w:val="00CD1841"/>
    <w:rsid w:val="00CD44E2"/>
    <w:rsid w:val="00CD6AF0"/>
    <w:rsid w:val="00CD7DFF"/>
    <w:rsid w:val="00CE11A9"/>
    <w:rsid w:val="00CE3FE9"/>
    <w:rsid w:val="00CE6413"/>
    <w:rsid w:val="00CE689F"/>
    <w:rsid w:val="00CE74E5"/>
    <w:rsid w:val="00CF0242"/>
    <w:rsid w:val="00CF0433"/>
    <w:rsid w:val="00CF0C3E"/>
    <w:rsid w:val="00CF1ABA"/>
    <w:rsid w:val="00CF3047"/>
    <w:rsid w:val="00CF4702"/>
    <w:rsid w:val="00CF510D"/>
    <w:rsid w:val="00D10D17"/>
    <w:rsid w:val="00D11E72"/>
    <w:rsid w:val="00D13094"/>
    <w:rsid w:val="00D13439"/>
    <w:rsid w:val="00D13BEC"/>
    <w:rsid w:val="00D2006D"/>
    <w:rsid w:val="00D24CFF"/>
    <w:rsid w:val="00D27FD1"/>
    <w:rsid w:val="00D30FD8"/>
    <w:rsid w:val="00D3304E"/>
    <w:rsid w:val="00D338C3"/>
    <w:rsid w:val="00D34598"/>
    <w:rsid w:val="00D36573"/>
    <w:rsid w:val="00D4379B"/>
    <w:rsid w:val="00D45928"/>
    <w:rsid w:val="00D460FD"/>
    <w:rsid w:val="00D51A14"/>
    <w:rsid w:val="00D520CD"/>
    <w:rsid w:val="00D53875"/>
    <w:rsid w:val="00D56624"/>
    <w:rsid w:val="00D6073B"/>
    <w:rsid w:val="00D6142F"/>
    <w:rsid w:val="00D676D0"/>
    <w:rsid w:val="00D67D96"/>
    <w:rsid w:val="00D7232B"/>
    <w:rsid w:val="00D74774"/>
    <w:rsid w:val="00D75507"/>
    <w:rsid w:val="00D84945"/>
    <w:rsid w:val="00D86DDE"/>
    <w:rsid w:val="00D936F1"/>
    <w:rsid w:val="00D94218"/>
    <w:rsid w:val="00D97E16"/>
    <w:rsid w:val="00DA2657"/>
    <w:rsid w:val="00DA4DDD"/>
    <w:rsid w:val="00DA57B5"/>
    <w:rsid w:val="00DA738B"/>
    <w:rsid w:val="00DB1DA9"/>
    <w:rsid w:val="00DB3AB9"/>
    <w:rsid w:val="00DB6B5A"/>
    <w:rsid w:val="00DC241F"/>
    <w:rsid w:val="00DC2827"/>
    <w:rsid w:val="00DC3D48"/>
    <w:rsid w:val="00DC4C8D"/>
    <w:rsid w:val="00DC5758"/>
    <w:rsid w:val="00DD1185"/>
    <w:rsid w:val="00DD6CDF"/>
    <w:rsid w:val="00DE170F"/>
    <w:rsid w:val="00DE58E3"/>
    <w:rsid w:val="00DF034E"/>
    <w:rsid w:val="00DF05A0"/>
    <w:rsid w:val="00DF38DA"/>
    <w:rsid w:val="00DF4081"/>
    <w:rsid w:val="00DF5948"/>
    <w:rsid w:val="00E032A9"/>
    <w:rsid w:val="00E03A08"/>
    <w:rsid w:val="00E07562"/>
    <w:rsid w:val="00E07851"/>
    <w:rsid w:val="00E106FF"/>
    <w:rsid w:val="00E11DDE"/>
    <w:rsid w:val="00E12939"/>
    <w:rsid w:val="00E13496"/>
    <w:rsid w:val="00E13B16"/>
    <w:rsid w:val="00E16BA0"/>
    <w:rsid w:val="00E1772F"/>
    <w:rsid w:val="00E21646"/>
    <w:rsid w:val="00E216A9"/>
    <w:rsid w:val="00E22768"/>
    <w:rsid w:val="00E26647"/>
    <w:rsid w:val="00E276EC"/>
    <w:rsid w:val="00E32C5F"/>
    <w:rsid w:val="00E3349E"/>
    <w:rsid w:val="00E35942"/>
    <w:rsid w:val="00E4042A"/>
    <w:rsid w:val="00E414BA"/>
    <w:rsid w:val="00E42BBB"/>
    <w:rsid w:val="00E44BAF"/>
    <w:rsid w:val="00E5075C"/>
    <w:rsid w:val="00E50A6D"/>
    <w:rsid w:val="00E545CF"/>
    <w:rsid w:val="00E61126"/>
    <w:rsid w:val="00E61500"/>
    <w:rsid w:val="00E61C7E"/>
    <w:rsid w:val="00E63E9E"/>
    <w:rsid w:val="00E64DAA"/>
    <w:rsid w:val="00E654B6"/>
    <w:rsid w:val="00E66C7E"/>
    <w:rsid w:val="00E67210"/>
    <w:rsid w:val="00E6738D"/>
    <w:rsid w:val="00E67643"/>
    <w:rsid w:val="00E716CB"/>
    <w:rsid w:val="00E73BDF"/>
    <w:rsid w:val="00E74AF0"/>
    <w:rsid w:val="00E80CD1"/>
    <w:rsid w:val="00E81D8D"/>
    <w:rsid w:val="00E82364"/>
    <w:rsid w:val="00E82AC7"/>
    <w:rsid w:val="00E836CA"/>
    <w:rsid w:val="00E90DE4"/>
    <w:rsid w:val="00E912EC"/>
    <w:rsid w:val="00E920DE"/>
    <w:rsid w:val="00E92F5B"/>
    <w:rsid w:val="00E943F1"/>
    <w:rsid w:val="00E953C4"/>
    <w:rsid w:val="00EA2E0B"/>
    <w:rsid w:val="00EA6CDD"/>
    <w:rsid w:val="00EA7B30"/>
    <w:rsid w:val="00EC4C43"/>
    <w:rsid w:val="00EC6A29"/>
    <w:rsid w:val="00ED0F22"/>
    <w:rsid w:val="00ED141D"/>
    <w:rsid w:val="00ED1B70"/>
    <w:rsid w:val="00ED45AE"/>
    <w:rsid w:val="00EE0867"/>
    <w:rsid w:val="00EE23C9"/>
    <w:rsid w:val="00EE5076"/>
    <w:rsid w:val="00EE54C1"/>
    <w:rsid w:val="00EF4889"/>
    <w:rsid w:val="00EF58F2"/>
    <w:rsid w:val="00F02F54"/>
    <w:rsid w:val="00F030D6"/>
    <w:rsid w:val="00F059B7"/>
    <w:rsid w:val="00F10D35"/>
    <w:rsid w:val="00F11F76"/>
    <w:rsid w:val="00F12716"/>
    <w:rsid w:val="00F14332"/>
    <w:rsid w:val="00F15A13"/>
    <w:rsid w:val="00F1614A"/>
    <w:rsid w:val="00F220AE"/>
    <w:rsid w:val="00F234C5"/>
    <w:rsid w:val="00F26A83"/>
    <w:rsid w:val="00F2753F"/>
    <w:rsid w:val="00F276CE"/>
    <w:rsid w:val="00F301DC"/>
    <w:rsid w:val="00F32510"/>
    <w:rsid w:val="00F4129E"/>
    <w:rsid w:val="00F44FC8"/>
    <w:rsid w:val="00F46846"/>
    <w:rsid w:val="00F5165A"/>
    <w:rsid w:val="00F520C9"/>
    <w:rsid w:val="00F52FDA"/>
    <w:rsid w:val="00F536AA"/>
    <w:rsid w:val="00F55053"/>
    <w:rsid w:val="00F57B75"/>
    <w:rsid w:val="00F615B3"/>
    <w:rsid w:val="00F64B33"/>
    <w:rsid w:val="00F6560F"/>
    <w:rsid w:val="00F667B0"/>
    <w:rsid w:val="00F7338E"/>
    <w:rsid w:val="00F7405A"/>
    <w:rsid w:val="00F75932"/>
    <w:rsid w:val="00F75CD1"/>
    <w:rsid w:val="00F812C7"/>
    <w:rsid w:val="00F81CD4"/>
    <w:rsid w:val="00F8747C"/>
    <w:rsid w:val="00F91207"/>
    <w:rsid w:val="00F92AF9"/>
    <w:rsid w:val="00F92CDC"/>
    <w:rsid w:val="00F9417A"/>
    <w:rsid w:val="00F95583"/>
    <w:rsid w:val="00FA244E"/>
    <w:rsid w:val="00FA492B"/>
    <w:rsid w:val="00FA61DF"/>
    <w:rsid w:val="00FA69CF"/>
    <w:rsid w:val="00FA7603"/>
    <w:rsid w:val="00FB0F13"/>
    <w:rsid w:val="00FB3C92"/>
    <w:rsid w:val="00FB4256"/>
    <w:rsid w:val="00FB50AF"/>
    <w:rsid w:val="00FB579D"/>
    <w:rsid w:val="00FC0BF6"/>
    <w:rsid w:val="00FC245C"/>
    <w:rsid w:val="00FC2AE2"/>
    <w:rsid w:val="00FC4BF1"/>
    <w:rsid w:val="00FC5410"/>
    <w:rsid w:val="00FC7F8D"/>
    <w:rsid w:val="00FD68A7"/>
    <w:rsid w:val="00FD7696"/>
    <w:rsid w:val="00FE1E50"/>
    <w:rsid w:val="00FE2D48"/>
    <w:rsid w:val="00FE3393"/>
    <w:rsid w:val="00FE406F"/>
    <w:rsid w:val="00FE5472"/>
    <w:rsid w:val="00FF2777"/>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6B3AA6AD"/>
  <w15:chartTrackingRefBased/>
  <w15:docId w15:val="{331534A4-6B64-4FFE-9006-DD7016C9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Body Text 3"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26FE"/>
    <w:rPr>
      <w:sz w:val="24"/>
    </w:rPr>
  </w:style>
  <w:style w:type="paragraph" w:styleId="Titre1">
    <w:name w:val="heading 1"/>
    <w:basedOn w:val="Normal"/>
    <w:next w:val="Normal"/>
    <w:link w:val="Titre1Car"/>
    <w:uiPriority w:val="99"/>
    <w:qFormat/>
    <w:pPr>
      <w:keepNext/>
      <w:jc w:val="center"/>
      <w:outlineLvl w:val="0"/>
    </w:pPr>
    <w:rPr>
      <w:rFonts w:ascii="Arial Narrow" w:eastAsia="Times New Roman" w:hAnsi="Arial Narrow"/>
      <w:b/>
      <w:sz w:val="28"/>
    </w:rPr>
  </w:style>
  <w:style w:type="paragraph" w:styleId="Titre2">
    <w:name w:val="heading 2"/>
    <w:basedOn w:val="Normal"/>
    <w:next w:val="Normal"/>
    <w:link w:val="Titre2Car"/>
    <w:qFormat/>
    <w:pPr>
      <w:keepNext/>
      <w:jc w:val="center"/>
      <w:outlineLvl w:val="1"/>
    </w:pPr>
    <w:rPr>
      <w:rFonts w:ascii="Arial Narrow" w:eastAsia="Times New Roman" w:hAnsi="Arial Narrow"/>
      <w:b/>
    </w:rPr>
  </w:style>
  <w:style w:type="paragraph" w:styleId="Titre3">
    <w:name w:val="heading 3"/>
    <w:basedOn w:val="Normal"/>
    <w:next w:val="Normal"/>
    <w:link w:val="Titre3Car"/>
    <w:uiPriority w:val="99"/>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link w:val="Titre4Car"/>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link w:val="Titre8Car"/>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uiPriority w:val="9"/>
    <w:unhideWhenUsed/>
    <w:qFormat/>
    <w:rsid w:val="00115C77"/>
    <w:pPr>
      <w:spacing w:before="240" w:after="60"/>
      <w:outlineLvl w:val="8"/>
    </w:pPr>
    <w:rPr>
      <w:rFonts w:ascii="Cambria" w:eastAsia="Times New Roman" w:hAnsi="Cambria"/>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uiPriority w:val="99"/>
    <w:semiHidden/>
  </w:style>
  <w:style w:type="paragraph" w:styleId="Pieddepage">
    <w:name w:val="footer"/>
    <w:basedOn w:val="Normal"/>
    <w:link w:val="PieddepageCar"/>
    <w:uiPriority w:val="99"/>
    <w:pPr>
      <w:tabs>
        <w:tab w:val="center" w:pos="4819"/>
        <w:tab w:val="right" w:pos="9071"/>
      </w:tabs>
    </w:pPr>
    <w:rPr>
      <w:rFonts w:ascii="New York" w:eastAsia="Times New Roman" w:hAnsi="New York"/>
    </w:rPr>
  </w:style>
  <w:style w:type="paragraph" w:styleId="Corpsdetexte">
    <w:name w:val="Body Text"/>
    <w:basedOn w:val="Normal"/>
    <w:link w:val="CorpsdetexteCar"/>
    <w:uiPriority w:val="99"/>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Corpsdetexte2">
    <w:name w:val="Body Text 2"/>
    <w:basedOn w:val="Normal"/>
    <w:link w:val="Corpsdetexte2Car"/>
    <w:uiPriority w:val="99"/>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link w:val="Corpsdetexte3Car"/>
    <w:uiPriority w:val="99"/>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uiPriority w:val="99"/>
    <w:rPr>
      <w:color w:val="800080"/>
      <w:u w:val="single"/>
    </w:rPr>
  </w:style>
  <w:style w:type="paragraph" w:styleId="Textedemacro">
    <w:name w:val="macro"/>
    <w:basedOn w:val="Normal"/>
    <w:link w:val="TextedemacroCar"/>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uiPriority w:val="99"/>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rsid w:val="00971244"/>
    <w:rPr>
      <w:rFonts w:ascii="Tahoma" w:hAnsi="Tahoma" w:cs="Tahoma"/>
      <w:sz w:val="16"/>
      <w:szCs w:val="16"/>
    </w:rPr>
  </w:style>
  <w:style w:type="character" w:customStyle="1" w:styleId="TextedebullesCar">
    <w:name w:val="Texte de bulles Car"/>
    <w:link w:val="Textedebulles"/>
    <w:uiPriority w:val="99"/>
    <w:rsid w:val="00971244"/>
    <w:rPr>
      <w:rFonts w:ascii="Tahoma" w:hAnsi="Tahoma" w:cs="Tahoma"/>
      <w:sz w:val="16"/>
      <w:szCs w:val="16"/>
    </w:rPr>
  </w:style>
  <w:style w:type="character" w:customStyle="1" w:styleId="Titre3Car">
    <w:name w:val="Titre 3 Car"/>
    <w:link w:val="Titre3"/>
    <w:uiPriority w:val="99"/>
    <w:rsid w:val="007322AE"/>
    <w:rPr>
      <w:rFonts w:ascii="Arial Narrow" w:hAnsi="Arial Narrow"/>
      <w:b/>
      <w:sz w:val="24"/>
      <w:u w:val="single"/>
    </w:rPr>
  </w:style>
  <w:style w:type="paragraph" w:customStyle="1" w:styleId="P1">
    <w:name w:val="P1"/>
    <w:basedOn w:val="Normal"/>
    <w:rsid w:val="007816D8"/>
    <w:pPr>
      <w:suppressAutoHyphens/>
      <w:overflowPunct w:val="0"/>
      <w:autoSpaceDE w:val="0"/>
      <w:spacing w:before="60" w:after="60"/>
      <w:jc w:val="both"/>
    </w:pPr>
    <w:rPr>
      <w:rFonts w:ascii="Arial" w:eastAsia="Times New Roman" w:hAnsi="Arial"/>
      <w:sz w:val="22"/>
      <w:lang w:eastAsia="ar-SA"/>
    </w:rPr>
  </w:style>
  <w:style w:type="paragraph" w:customStyle="1" w:styleId="P2">
    <w:name w:val="P2"/>
    <w:basedOn w:val="Normal"/>
    <w:rsid w:val="007816D8"/>
    <w:pPr>
      <w:suppressAutoHyphens/>
      <w:overflowPunct w:val="0"/>
      <w:autoSpaceDE w:val="0"/>
      <w:spacing w:before="60" w:after="60"/>
      <w:ind w:left="284"/>
      <w:jc w:val="both"/>
    </w:pPr>
    <w:rPr>
      <w:rFonts w:ascii="Arial" w:eastAsia="Times New Roman" w:hAnsi="Arial"/>
      <w:sz w:val="22"/>
      <w:lang w:eastAsia="ar-SA"/>
    </w:rPr>
  </w:style>
  <w:style w:type="character" w:customStyle="1" w:styleId="Titre4Car">
    <w:name w:val="Titre 4 Car"/>
    <w:link w:val="Titre4"/>
    <w:rsid w:val="000F7AC0"/>
    <w:rPr>
      <w:rFonts w:ascii="Arial Narrow" w:hAnsi="Arial Narrow"/>
      <w:b/>
      <w:bCs/>
      <w:sz w:val="24"/>
      <w:u w:val="single"/>
    </w:rPr>
  </w:style>
  <w:style w:type="character" w:styleId="Marquedecommentaire">
    <w:name w:val="annotation reference"/>
    <w:uiPriority w:val="99"/>
    <w:rsid w:val="00563D0A"/>
    <w:rPr>
      <w:rFonts w:cs="Times New Roman"/>
      <w:sz w:val="16"/>
      <w:szCs w:val="16"/>
    </w:rPr>
  </w:style>
  <w:style w:type="paragraph" w:styleId="Commentaire">
    <w:name w:val="annotation text"/>
    <w:basedOn w:val="Normal"/>
    <w:link w:val="CommentaireCar"/>
    <w:uiPriority w:val="99"/>
    <w:rsid w:val="00563D0A"/>
    <w:rPr>
      <w:rFonts w:ascii="Times New Roman" w:eastAsia="Times New Roman" w:hAnsi="Times New Roman"/>
      <w:sz w:val="20"/>
    </w:rPr>
  </w:style>
  <w:style w:type="character" w:customStyle="1" w:styleId="CommentaireCar">
    <w:name w:val="Commentaire Car"/>
    <w:link w:val="Commentaire"/>
    <w:uiPriority w:val="99"/>
    <w:rsid w:val="00563D0A"/>
    <w:rPr>
      <w:rFonts w:ascii="Times New Roman" w:eastAsia="Times New Roman" w:hAnsi="Times New Roman"/>
    </w:rPr>
  </w:style>
  <w:style w:type="character" w:customStyle="1" w:styleId="Titre9Car">
    <w:name w:val="Titre 9 Car"/>
    <w:link w:val="Titre9"/>
    <w:uiPriority w:val="9"/>
    <w:rsid w:val="00115C77"/>
    <w:rPr>
      <w:rFonts w:ascii="Cambria" w:eastAsia="Times New Roman" w:hAnsi="Cambria"/>
      <w:sz w:val="22"/>
      <w:szCs w:val="22"/>
    </w:rPr>
  </w:style>
  <w:style w:type="character" w:customStyle="1" w:styleId="Titre1Car">
    <w:name w:val="Titre 1 Car"/>
    <w:link w:val="Titre1"/>
    <w:uiPriority w:val="9"/>
    <w:rsid w:val="00115C77"/>
    <w:rPr>
      <w:rFonts w:ascii="Arial Narrow" w:eastAsia="Times New Roman" w:hAnsi="Arial Narrow"/>
      <w:b/>
      <w:sz w:val="28"/>
    </w:rPr>
  </w:style>
  <w:style w:type="character" w:customStyle="1" w:styleId="Titre2Car">
    <w:name w:val="Titre 2 Car"/>
    <w:link w:val="Titre2"/>
    <w:uiPriority w:val="9"/>
    <w:rsid w:val="00115C77"/>
    <w:rPr>
      <w:rFonts w:ascii="Arial Narrow" w:eastAsia="Times New Roman" w:hAnsi="Arial Narrow"/>
      <w:b/>
      <w:sz w:val="24"/>
    </w:rPr>
  </w:style>
  <w:style w:type="character" w:customStyle="1" w:styleId="Titre8Car">
    <w:name w:val="Titre 8 Car"/>
    <w:link w:val="Titre8"/>
    <w:uiPriority w:val="9"/>
    <w:rsid w:val="00115C77"/>
    <w:rPr>
      <w:rFonts w:ascii="Arial" w:hAnsi="Arial" w:cs="Arial"/>
      <w:b/>
      <w:bCs/>
    </w:rPr>
  </w:style>
  <w:style w:type="character" w:customStyle="1" w:styleId="En-tteCar">
    <w:name w:val="En-tête Car"/>
    <w:link w:val="En-tte"/>
    <w:uiPriority w:val="99"/>
    <w:rsid w:val="00115C77"/>
    <w:rPr>
      <w:sz w:val="24"/>
    </w:rPr>
  </w:style>
  <w:style w:type="paragraph" w:customStyle="1" w:styleId="ftiret">
    <w:name w:val="f_tiret"/>
    <w:basedOn w:val="Normal"/>
    <w:uiPriority w:val="99"/>
    <w:rsid w:val="00115C77"/>
    <w:pPr>
      <w:tabs>
        <w:tab w:val="left" w:pos="426"/>
      </w:tabs>
      <w:spacing w:before="120"/>
      <w:ind w:left="142" w:hanging="142"/>
      <w:jc w:val="both"/>
    </w:pPr>
    <w:rPr>
      <w:rFonts w:ascii="Times New Roman" w:eastAsia="Times New Roman" w:hAnsi="Times New Roman"/>
      <w:sz w:val="22"/>
      <w:szCs w:val="22"/>
    </w:rPr>
  </w:style>
  <w:style w:type="paragraph" w:customStyle="1" w:styleId="fcasegauche">
    <w:name w:val="f_case_gauche"/>
    <w:basedOn w:val="Normal"/>
    <w:uiPriority w:val="99"/>
    <w:rsid w:val="00115C77"/>
    <w:pPr>
      <w:spacing w:after="60"/>
      <w:ind w:left="284" w:hanging="284"/>
      <w:jc w:val="both"/>
    </w:pPr>
    <w:rPr>
      <w:rFonts w:ascii="Univers" w:eastAsia="Times New Roman" w:hAnsi="Univers" w:cs="Univers"/>
      <w:sz w:val="20"/>
    </w:rPr>
  </w:style>
  <w:style w:type="paragraph" w:customStyle="1" w:styleId="fcase1ertab">
    <w:name w:val="f_case_1ertab"/>
    <w:basedOn w:val="Normal"/>
    <w:uiPriority w:val="99"/>
    <w:rsid w:val="00115C77"/>
    <w:pPr>
      <w:tabs>
        <w:tab w:val="left" w:pos="426"/>
      </w:tabs>
      <w:spacing w:after="60"/>
      <w:ind w:left="709" w:hanging="709"/>
      <w:jc w:val="both"/>
    </w:pPr>
    <w:rPr>
      <w:rFonts w:ascii="Univers" w:eastAsia="Times New Roman" w:hAnsi="Univers" w:cs="Univers"/>
      <w:sz w:val="20"/>
    </w:rPr>
  </w:style>
  <w:style w:type="paragraph" w:customStyle="1" w:styleId="fcase2metab">
    <w:name w:val="f_case_2èmetab"/>
    <w:basedOn w:val="Normal"/>
    <w:uiPriority w:val="99"/>
    <w:rsid w:val="00115C77"/>
    <w:pPr>
      <w:tabs>
        <w:tab w:val="left" w:pos="426"/>
        <w:tab w:val="left" w:pos="851"/>
      </w:tabs>
      <w:ind w:left="1162" w:hanging="1162"/>
      <w:jc w:val="both"/>
    </w:pPr>
    <w:rPr>
      <w:rFonts w:ascii="Times New Roman" w:eastAsia="Times New Roman" w:hAnsi="Times New Roman"/>
      <w:sz w:val="22"/>
      <w:szCs w:val="22"/>
    </w:rPr>
  </w:style>
  <w:style w:type="character" w:customStyle="1" w:styleId="NotedebasdepageCar">
    <w:name w:val="Note de bas de page Car"/>
    <w:link w:val="Notedebasdepage"/>
    <w:uiPriority w:val="99"/>
    <w:rsid w:val="00115C77"/>
  </w:style>
  <w:style w:type="character" w:customStyle="1" w:styleId="CorpsdetexteCar">
    <w:name w:val="Corps de texte Car"/>
    <w:link w:val="Corpsdetexte"/>
    <w:uiPriority w:val="99"/>
    <w:rsid w:val="00115C77"/>
    <w:rPr>
      <w:rFonts w:ascii="Arial Narrow" w:eastAsia="Times New Roman" w:hAnsi="Arial Narrow"/>
      <w:sz w:val="28"/>
    </w:rPr>
  </w:style>
  <w:style w:type="character" w:customStyle="1" w:styleId="Corpsdetexte2Car">
    <w:name w:val="Corps de texte 2 Car"/>
    <w:link w:val="Corpsdetexte2"/>
    <w:uiPriority w:val="99"/>
    <w:rsid w:val="00115C77"/>
    <w:rPr>
      <w:rFonts w:ascii="Arial Narrow" w:hAnsi="Arial Narrow"/>
      <w:sz w:val="24"/>
    </w:rPr>
  </w:style>
  <w:style w:type="character" w:customStyle="1" w:styleId="Corpsdetexte3Car">
    <w:name w:val="Corps de texte 3 Car"/>
    <w:link w:val="Corpsdetexte3"/>
    <w:uiPriority w:val="99"/>
    <w:rsid w:val="00115C77"/>
    <w:rPr>
      <w:rFonts w:ascii="Arial Narrow" w:hAnsi="Arial Narrow"/>
      <w:i/>
      <w:iCs/>
      <w:sz w:val="24"/>
    </w:rPr>
  </w:style>
  <w:style w:type="paragraph" w:styleId="Lgende">
    <w:name w:val="caption"/>
    <w:basedOn w:val="Normal"/>
    <w:next w:val="Normal"/>
    <w:uiPriority w:val="99"/>
    <w:qFormat/>
    <w:rsid w:val="00115C77"/>
    <w:pPr>
      <w:jc w:val="both"/>
    </w:pPr>
    <w:rPr>
      <w:rFonts w:ascii="Arial" w:eastAsia="Times New Roman" w:hAnsi="Arial" w:cs="Arial"/>
      <w:b/>
      <w:bCs/>
      <w:i/>
      <w:iCs/>
      <w:sz w:val="16"/>
      <w:szCs w:val="16"/>
    </w:rPr>
  </w:style>
  <w:style w:type="paragraph" w:styleId="NormalWeb">
    <w:name w:val="Normal (Web)"/>
    <w:basedOn w:val="Normal"/>
    <w:uiPriority w:val="99"/>
    <w:rsid w:val="00115C77"/>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15C77"/>
    <w:pPr>
      <w:ind w:left="720"/>
      <w:contextualSpacing/>
    </w:pPr>
    <w:rPr>
      <w:rFonts w:ascii="Times New Roman" w:eastAsia="Times New Roman" w:hAnsi="Times New Roman"/>
      <w:sz w:val="20"/>
    </w:rPr>
  </w:style>
  <w:style w:type="paragraph" w:styleId="Sansinterligne">
    <w:name w:val="No Spacing"/>
    <w:uiPriority w:val="1"/>
    <w:qFormat/>
    <w:rsid w:val="00115C77"/>
    <w:rPr>
      <w:rFonts w:ascii="Arial" w:eastAsia="Calibri" w:hAnsi="Arial"/>
      <w:szCs w:val="22"/>
      <w:lang w:eastAsia="en-US"/>
    </w:rPr>
  </w:style>
  <w:style w:type="paragraph" w:styleId="Objetducommentaire">
    <w:name w:val="annotation subject"/>
    <w:basedOn w:val="Commentaire"/>
    <w:next w:val="Commentaire"/>
    <w:link w:val="ObjetducommentaireCar"/>
    <w:uiPriority w:val="99"/>
    <w:unhideWhenUsed/>
    <w:rsid w:val="00115C77"/>
    <w:rPr>
      <w:b/>
      <w:bCs/>
    </w:rPr>
  </w:style>
  <w:style w:type="character" w:customStyle="1" w:styleId="ObjetducommentaireCar">
    <w:name w:val="Objet du commentaire Car"/>
    <w:link w:val="Objetducommentaire"/>
    <w:uiPriority w:val="99"/>
    <w:rsid w:val="00115C77"/>
    <w:rPr>
      <w:rFonts w:ascii="Times New Roman" w:eastAsia="Times New Roman" w:hAnsi="Times New Roman"/>
      <w:b/>
      <w:bCs/>
    </w:rPr>
  </w:style>
  <w:style w:type="paragraph" w:styleId="Rvision">
    <w:name w:val="Revision"/>
    <w:hidden/>
    <w:uiPriority w:val="99"/>
    <w:semiHidden/>
    <w:rsid w:val="00115C77"/>
    <w:rPr>
      <w:rFonts w:ascii="Times New Roman" w:eastAsia="Times New Roman" w:hAnsi="Times New Roman"/>
    </w:rPr>
  </w:style>
  <w:style w:type="character" w:customStyle="1" w:styleId="TextedemacroCar">
    <w:name w:val="Texte de macro Car"/>
    <w:link w:val="Textedemacro"/>
    <w:semiHidden/>
    <w:rsid w:val="00AA6211"/>
    <w:rPr>
      <w:rFonts w:ascii="Courier New" w:eastAsia="Times New Roman" w:hAnsi="Courier New"/>
      <w:sz w:val="22"/>
    </w:rPr>
  </w:style>
  <w:style w:type="character" w:customStyle="1" w:styleId="Titre5Car">
    <w:name w:val="Titre 5 Car"/>
    <w:link w:val="Titre5"/>
    <w:rsid w:val="00262C1E"/>
    <w:rPr>
      <w:rFonts w:ascii="Arial" w:hAnsi="Arial" w:cs="Arial"/>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701131629">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897522292">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50040-E92A-4FC0-90B3-EFFF2255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4552</Words>
  <Characters>25042</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29535</CharactersWithSpaces>
  <SharedDoc>false</SharedDoc>
  <HLinks>
    <vt:vector size="162" baseType="variant">
      <vt:variant>
        <vt:i4>2752595</vt:i4>
      </vt:variant>
      <vt:variant>
        <vt:i4>137</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134</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123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115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89</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78</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75</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72</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69</vt:i4>
      </vt:variant>
      <vt:variant>
        <vt:i4>0</vt:i4>
      </vt:variant>
      <vt:variant>
        <vt:i4>5</vt:i4>
      </vt:variant>
      <vt:variant>
        <vt:lpwstr>https://www.cnil.fr/fr/reglement-europeen-protection-donnees/chapitre4</vt:lpwstr>
      </vt:variant>
      <vt:variant>
        <vt:lpwstr>Article28</vt:lpwstr>
      </vt:variant>
      <vt:variant>
        <vt:i4>105</vt:i4>
      </vt:variant>
      <vt:variant>
        <vt:i4>58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55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49</vt:i4>
      </vt:variant>
      <vt:variant>
        <vt:i4>0</vt:i4>
      </vt:variant>
      <vt:variant>
        <vt:i4>5</vt:i4>
      </vt:variant>
      <vt:variant>
        <vt:lpwstr>http://eur-lex.europa.eu/LexUriServ/LexUriServ.do?uri=OJ:L:2003:124:0036:0041:fr:PDF</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28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2</cp:revision>
  <cp:lastPrinted>2024-12-17T08:53:00Z</cp:lastPrinted>
  <dcterms:created xsi:type="dcterms:W3CDTF">2024-12-19T08:49:00Z</dcterms:created>
  <dcterms:modified xsi:type="dcterms:W3CDTF">2024-12-19T08:49:00Z</dcterms:modified>
</cp:coreProperties>
</file>