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B2F06" w14:textId="6B56FDEE" w:rsidR="00501F89" w:rsidRPr="00C94713" w:rsidRDefault="00501F89" w:rsidP="00AC3D0E">
      <w:pPr>
        <w:tabs>
          <w:tab w:val="left" w:pos="4253"/>
        </w:tabs>
        <w:rPr>
          <w:rFonts w:ascii="Verdana" w:hAnsi="Verdana"/>
        </w:rPr>
      </w:pPr>
      <w:r>
        <w:rPr>
          <w:rFonts w:ascii="Verdana" w:hAnsi="Verdana"/>
          <w:noProof/>
        </w:rPr>
        <w:drawing>
          <wp:anchor distT="0" distB="0" distL="114300" distR="114300" simplePos="0" relativeHeight="251658240" behindDoc="0" locked="0" layoutInCell="1" allowOverlap="1" wp14:anchorId="00EB2EF6" wp14:editId="742766CB">
            <wp:simplePos x="0" y="0"/>
            <wp:positionH relativeFrom="column">
              <wp:posOffset>-74101</wp:posOffset>
            </wp:positionH>
            <wp:positionV relativeFrom="paragraph">
              <wp:posOffset>276</wp:posOffset>
            </wp:positionV>
            <wp:extent cx="5759450" cy="820420"/>
            <wp:effectExtent l="0" t="0" r="0" b="0"/>
            <wp:wrapThrough wrapText="bothSides">
              <wp:wrapPolygon edited="0">
                <wp:start x="0" y="0"/>
                <wp:lineTo x="0" y="21065"/>
                <wp:lineTo x="21505" y="21065"/>
                <wp:lineTo x="2150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82042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Ind w:w="3898" w:type="dxa"/>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tblGrid>
      <w:tr w:rsidR="00EC34A8" w:rsidRPr="00875714" w14:paraId="07F499ED" w14:textId="77777777" w:rsidTr="00407BD1">
        <w:trPr>
          <w:cantSplit/>
        </w:trPr>
        <w:tc>
          <w:tcPr>
            <w:tcW w:w="567" w:type="dxa"/>
            <w:tcBorders>
              <w:top w:val="single" w:sz="12" w:space="0" w:color="auto"/>
              <w:left w:val="single" w:sz="12" w:space="0" w:color="auto"/>
            </w:tcBorders>
          </w:tcPr>
          <w:p w14:paraId="197B1EB2" w14:textId="77777777" w:rsidR="00EC34A8" w:rsidRPr="00875714" w:rsidRDefault="00EC34A8" w:rsidP="00407BD1">
            <w:pPr>
              <w:pStyle w:val="Normalbis"/>
              <w:rPr>
                <w:rFonts w:ascii="Verdana" w:hAnsi="Verdana"/>
                <w:noProof/>
              </w:rPr>
            </w:pPr>
          </w:p>
        </w:tc>
        <w:tc>
          <w:tcPr>
            <w:tcW w:w="567" w:type="dxa"/>
            <w:tcBorders>
              <w:top w:val="single" w:sz="12" w:space="0" w:color="auto"/>
              <w:right w:val="single" w:sz="6" w:space="0" w:color="auto"/>
            </w:tcBorders>
          </w:tcPr>
          <w:p w14:paraId="23554B03" w14:textId="77777777" w:rsidR="00EC34A8" w:rsidRPr="00875714" w:rsidRDefault="00EC34A8" w:rsidP="00407BD1">
            <w:pPr>
              <w:pStyle w:val="Normalbis"/>
              <w:rPr>
                <w:rFonts w:ascii="Verdana" w:hAnsi="Verdana"/>
                <w:noProof/>
              </w:rPr>
            </w:pPr>
          </w:p>
        </w:tc>
        <w:tc>
          <w:tcPr>
            <w:tcW w:w="567" w:type="dxa"/>
            <w:tcBorders>
              <w:top w:val="single" w:sz="12" w:space="0" w:color="auto"/>
            </w:tcBorders>
          </w:tcPr>
          <w:p w14:paraId="1A2B7C59" w14:textId="77777777" w:rsidR="00EC34A8" w:rsidRPr="00875714" w:rsidRDefault="00EC34A8" w:rsidP="00407BD1">
            <w:pPr>
              <w:pStyle w:val="Normalbis"/>
              <w:rPr>
                <w:rFonts w:ascii="Verdana" w:hAnsi="Verdana"/>
                <w:noProof/>
              </w:rPr>
            </w:pPr>
          </w:p>
        </w:tc>
        <w:tc>
          <w:tcPr>
            <w:tcW w:w="567" w:type="dxa"/>
            <w:tcBorders>
              <w:top w:val="single" w:sz="12" w:space="0" w:color="auto"/>
            </w:tcBorders>
          </w:tcPr>
          <w:p w14:paraId="114E1609" w14:textId="77777777" w:rsidR="00EC34A8" w:rsidRPr="00875714" w:rsidRDefault="00EC34A8" w:rsidP="00407BD1">
            <w:pPr>
              <w:pStyle w:val="Normalbis"/>
              <w:rPr>
                <w:rFonts w:ascii="Verdana" w:hAnsi="Verdana"/>
                <w:noProof/>
              </w:rPr>
            </w:pPr>
          </w:p>
        </w:tc>
        <w:tc>
          <w:tcPr>
            <w:tcW w:w="567" w:type="dxa"/>
            <w:tcBorders>
              <w:top w:val="single" w:sz="12" w:space="0" w:color="auto"/>
            </w:tcBorders>
          </w:tcPr>
          <w:p w14:paraId="7BB0177B" w14:textId="77777777" w:rsidR="00EC34A8" w:rsidRPr="00875714" w:rsidRDefault="00EC34A8" w:rsidP="00407BD1">
            <w:pPr>
              <w:pStyle w:val="Normalbis"/>
              <w:rPr>
                <w:rFonts w:ascii="Verdana" w:hAnsi="Verdana"/>
                <w:noProof/>
              </w:rPr>
            </w:pPr>
          </w:p>
        </w:tc>
        <w:tc>
          <w:tcPr>
            <w:tcW w:w="567" w:type="dxa"/>
            <w:tcBorders>
              <w:top w:val="single" w:sz="12" w:space="0" w:color="auto"/>
            </w:tcBorders>
          </w:tcPr>
          <w:p w14:paraId="2D81BD13" w14:textId="77777777" w:rsidR="00EC34A8" w:rsidRPr="00875714" w:rsidRDefault="00EC34A8" w:rsidP="00407BD1">
            <w:pPr>
              <w:pStyle w:val="Normalbis"/>
              <w:rPr>
                <w:rFonts w:ascii="Verdana" w:hAnsi="Verdana"/>
                <w:noProof/>
              </w:rPr>
            </w:pPr>
          </w:p>
        </w:tc>
        <w:tc>
          <w:tcPr>
            <w:tcW w:w="567" w:type="dxa"/>
            <w:tcBorders>
              <w:top w:val="single" w:sz="12" w:space="0" w:color="auto"/>
            </w:tcBorders>
          </w:tcPr>
          <w:p w14:paraId="653F5140" w14:textId="77777777" w:rsidR="00EC34A8" w:rsidRPr="00875714" w:rsidRDefault="00EC34A8" w:rsidP="00407BD1">
            <w:pPr>
              <w:pStyle w:val="Normalbis"/>
              <w:rPr>
                <w:rFonts w:ascii="Verdana" w:hAnsi="Verdana"/>
                <w:noProof/>
              </w:rPr>
            </w:pPr>
          </w:p>
        </w:tc>
        <w:tc>
          <w:tcPr>
            <w:tcW w:w="567" w:type="dxa"/>
            <w:tcBorders>
              <w:top w:val="single" w:sz="12" w:space="0" w:color="auto"/>
            </w:tcBorders>
          </w:tcPr>
          <w:p w14:paraId="491CEBCD" w14:textId="77777777" w:rsidR="00EC34A8" w:rsidRPr="00875714" w:rsidRDefault="00EC34A8" w:rsidP="00407BD1">
            <w:pPr>
              <w:pStyle w:val="Normalbis"/>
              <w:rPr>
                <w:rFonts w:ascii="Verdana" w:hAnsi="Verdana"/>
                <w:noProof/>
              </w:rPr>
            </w:pPr>
          </w:p>
        </w:tc>
        <w:tc>
          <w:tcPr>
            <w:tcW w:w="567" w:type="dxa"/>
            <w:tcBorders>
              <w:top w:val="single" w:sz="12" w:space="0" w:color="auto"/>
              <w:right w:val="single" w:sz="12" w:space="0" w:color="auto"/>
            </w:tcBorders>
          </w:tcPr>
          <w:p w14:paraId="758EF25C" w14:textId="77777777" w:rsidR="00EC34A8" w:rsidRPr="00875714" w:rsidRDefault="00EC34A8" w:rsidP="00407BD1">
            <w:pPr>
              <w:pStyle w:val="Normalbis"/>
              <w:rPr>
                <w:rFonts w:ascii="Verdana" w:hAnsi="Verdana"/>
                <w:noProof/>
              </w:rPr>
            </w:pPr>
          </w:p>
        </w:tc>
      </w:tr>
      <w:tr w:rsidR="00EC34A8" w:rsidRPr="00875714" w14:paraId="6E566DB9" w14:textId="77777777" w:rsidTr="00407BD1">
        <w:trPr>
          <w:cantSplit/>
        </w:trPr>
        <w:tc>
          <w:tcPr>
            <w:tcW w:w="567" w:type="dxa"/>
            <w:tcBorders>
              <w:left w:val="single" w:sz="12" w:space="0" w:color="auto"/>
              <w:right w:val="single" w:sz="6" w:space="0" w:color="auto"/>
            </w:tcBorders>
          </w:tcPr>
          <w:p w14:paraId="4DC1DF28"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219AD501"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4BEA482D"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75DFC4C1"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248C1B39"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2DFD1DF8"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627378C6" w14:textId="77777777" w:rsidR="00EC34A8" w:rsidRPr="00875714" w:rsidRDefault="00EC34A8" w:rsidP="00407BD1">
            <w:pPr>
              <w:pStyle w:val="Normalbis"/>
              <w:rPr>
                <w:rFonts w:ascii="Verdana" w:hAnsi="Verdana"/>
                <w:noProof/>
              </w:rPr>
            </w:pPr>
          </w:p>
        </w:tc>
        <w:tc>
          <w:tcPr>
            <w:tcW w:w="567" w:type="dxa"/>
            <w:tcBorders>
              <w:right w:val="single" w:sz="6" w:space="0" w:color="auto"/>
            </w:tcBorders>
          </w:tcPr>
          <w:p w14:paraId="02ED414A" w14:textId="77777777" w:rsidR="00EC34A8" w:rsidRPr="00875714" w:rsidRDefault="00EC34A8" w:rsidP="00407BD1">
            <w:pPr>
              <w:pStyle w:val="Normalbis"/>
              <w:rPr>
                <w:rFonts w:ascii="Verdana" w:hAnsi="Verdana"/>
                <w:noProof/>
              </w:rPr>
            </w:pPr>
          </w:p>
        </w:tc>
        <w:tc>
          <w:tcPr>
            <w:tcW w:w="567" w:type="dxa"/>
            <w:tcBorders>
              <w:right w:val="single" w:sz="12" w:space="0" w:color="auto"/>
            </w:tcBorders>
          </w:tcPr>
          <w:p w14:paraId="62EE62F0" w14:textId="77777777" w:rsidR="00EC34A8" w:rsidRPr="00875714" w:rsidRDefault="00EC34A8" w:rsidP="00407BD1">
            <w:pPr>
              <w:pStyle w:val="Normalbis"/>
              <w:rPr>
                <w:rFonts w:ascii="Verdana" w:hAnsi="Verdana"/>
                <w:noProof/>
              </w:rPr>
            </w:pPr>
          </w:p>
        </w:tc>
      </w:tr>
      <w:tr w:rsidR="00EC34A8" w:rsidRPr="00875714" w14:paraId="510B9E24" w14:textId="77777777" w:rsidTr="00407BD1">
        <w:trPr>
          <w:cantSplit/>
        </w:trPr>
        <w:tc>
          <w:tcPr>
            <w:tcW w:w="567" w:type="dxa"/>
            <w:tcBorders>
              <w:left w:val="single" w:sz="12" w:space="0" w:color="auto"/>
              <w:bottom w:val="single" w:sz="12" w:space="0" w:color="auto"/>
              <w:right w:val="single" w:sz="6" w:space="0" w:color="auto"/>
            </w:tcBorders>
          </w:tcPr>
          <w:p w14:paraId="04BC4F91"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47451CCE"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416EEE57"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57BA61D6"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24482D9A"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000A4524"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250B218A"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6" w:space="0" w:color="auto"/>
            </w:tcBorders>
          </w:tcPr>
          <w:p w14:paraId="37126C19" w14:textId="77777777" w:rsidR="00EC34A8" w:rsidRPr="00875714" w:rsidRDefault="00EC34A8" w:rsidP="00407BD1">
            <w:pPr>
              <w:pStyle w:val="Normalbis"/>
              <w:rPr>
                <w:rFonts w:ascii="Verdana" w:hAnsi="Verdana"/>
                <w:noProof/>
              </w:rPr>
            </w:pPr>
          </w:p>
        </w:tc>
        <w:tc>
          <w:tcPr>
            <w:tcW w:w="567" w:type="dxa"/>
            <w:tcBorders>
              <w:bottom w:val="single" w:sz="12" w:space="0" w:color="auto"/>
              <w:right w:val="single" w:sz="12" w:space="0" w:color="auto"/>
            </w:tcBorders>
          </w:tcPr>
          <w:p w14:paraId="58C9CEB3" w14:textId="77777777" w:rsidR="00EC34A8" w:rsidRPr="00875714" w:rsidRDefault="00EC34A8" w:rsidP="00407BD1">
            <w:pPr>
              <w:pStyle w:val="Normalbis"/>
              <w:rPr>
                <w:rFonts w:ascii="Verdana" w:hAnsi="Verdana"/>
                <w:noProof/>
              </w:rPr>
            </w:pPr>
          </w:p>
        </w:tc>
      </w:tr>
    </w:tbl>
    <w:p w14:paraId="45BEA13F" w14:textId="77777777" w:rsidR="00C3676A" w:rsidRPr="00C94713" w:rsidRDefault="00C3676A" w:rsidP="00C3676A">
      <w:pPr>
        <w:rPr>
          <w:rFonts w:ascii="Verdana" w:hAnsi="Verdana"/>
        </w:rPr>
      </w:pPr>
    </w:p>
    <w:p w14:paraId="3D3CC361" w14:textId="77777777" w:rsidR="005D2FC3" w:rsidRPr="00783AEC" w:rsidRDefault="005D2FC3" w:rsidP="005D2FC3">
      <w:pPr>
        <w:spacing w:before="120"/>
        <w:jc w:val="right"/>
        <w:rPr>
          <w:rFonts w:ascii="Verdana" w:hAnsi="Verdana"/>
          <w:noProof/>
          <w:color w:val="00338D"/>
        </w:rPr>
      </w:pPr>
    </w:p>
    <w:p w14:paraId="5F2043BE" w14:textId="77777777" w:rsidR="005D2FC3" w:rsidRPr="00783AEC" w:rsidRDefault="005D2FC3" w:rsidP="005D2FC3">
      <w:pPr>
        <w:spacing w:before="120"/>
        <w:jc w:val="right"/>
        <w:rPr>
          <w:rFonts w:ascii="Verdana" w:hAnsi="Verdana"/>
          <w:noProof/>
          <w:color w:val="00338D"/>
        </w:rPr>
      </w:pPr>
    </w:p>
    <w:p w14:paraId="73D3B240" w14:textId="77777777" w:rsidR="00595398" w:rsidRPr="00775FF9" w:rsidRDefault="00595398" w:rsidP="00595398">
      <w:pPr>
        <w:spacing w:before="120"/>
        <w:jc w:val="center"/>
        <w:rPr>
          <w:rFonts w:ascii="Verdana" w:hAnsi="Verdana"/>
          <w:b/>
          <w:bCs/>
          <w:noProof/>
          <w:color w:val="00338D"/>
          <w:sz w:val="24"/>
        </w:rPr>
      </w:pPr>
      <w:r w:rsidRPr="00775FF9">
        <w:rPr>
          <w:rFonts w:ascii="Verdana" w:hAnsi="Verdana"/>
          <w:b/>
          <w:bCs/>
          <w:noProof/>
          <w:color w:val="00338D"/>
          <w:sz w:val="24"/>
        </w:rPr>
        <w:t>M</w:t>
      </w:r>
      <w:r w:rsidRPr="00775FF9">
        <w:rPr>
          <w:rFonts w:ascii="Verdana" w:hAnsi="Verdana"/>
          <w:b/>
          <w:bCs/>
          <w:noProof/>
          <w:color w:val="00338D"/>
        </w:rPr>
        <w:t xml:space="preserve">ARCHE </w:t>
      </w:r>
      <w:r w:rsidRPr="00775FF9">
        <w:rPr>
          <w:rFonts w:ascii="Verdana" w:hAnsi="Verdana"/>
          <w:b/>
          <w:bCs/>
          <w:noProof/>
          <w:color w:val="00338D"/>
          <w:sz w:val="24"/>
        </w:rPr>
        <w:t>P</w:t>
      </w:r>
      <w:r w:rsidRPr="00775FF9">
        <w:rPr>
          <w:rFonts w:ascii="Verdana" w:hAnsi="Verdana"/>
          <w:b/>
          <w:bCs/>
          <w:noProof/>
          <w:color w:val="00338D"/>
        </w:rPr>
        <w:t xml:space="preserve">UBLIC DE </w:t>
      </w:r>
      <w:r w:rsidRPr="00775FF9">
        <w:rPr>
          <w:rFonts w:ascii="Verdana" w:hAnsi="Verdana"/>
          <w:b/>
          <w:bCs/>
          <w:noProof/>
          <w:color w:val="00338D"/>
          <w:sz w:val="24"/>
        </w:rPr>
        <w:t>P</w:t>
      </w:r>
      <w:r w:rsidRPr="00775FF9">
        <w:rPr>
          <w:rFonts w:ascii="Verdana" w:hAnsi="Verdana"/>
          <w:b/>
          <w:bCs/>
          <w:noProof/>
          <w:color w:val="00338D"/>
        </w:rPr>
        <w:t xml:space="preserve">RESTATIONS </w:t>
      </w:r>
      <w:r w:rsidRPr="00775FF9">
        <w:rPr>
          <w:rFonts w:ascii="Verdana" w:hAnsi="Verdana"/>
          <w:b/>
          <w:bCs/>
          <w:noProof/>
          <w:color w:val="00338D"/>
          <w:sz w:val="24"/>
        </w:rPr>
        <w:t>I</w:t>
      </w:r>
      <w:r w:rsidRPr="00775FF9">
        <w:rPr>
          <w:rFonts w:ascii="Verdana" w:hAnsi="Verdana"/>
          <w:b/>
          <w:bCs/>
          <w:noProof/>
          <w:color w:val="00338D"/>
        </w:rPr>
        <w:t>NTELLECTUELLES</w:t>
      </w:r>
    </w:p>
    <w:p w14:paraId="1B6A467A" w14:textId="77777777" w:rsidR="00595398" w:rsidRPr="00783AEC" w:rsidRDefault="00595398" w:rsidP="00595398">
      <w:pPr>
        <w:spacing w:before="120"/>
        <w:jc w:val="center"/>
        <w:rPr>
          <w:rFonts w:ascii="Verdana" w:hAnsi="Verdana"/>
          <w:noProof/>
          <w:color w:val="00338D"/>
        </w:rPr>
      </w:pPr>
    </w:p>
    <w:p w14:paraId="571E684C" w14:textId="77777777" w:rsidR="00595398" w:rsidRDefault="00595398" w:rsidP="00595398">
      <w:pPr>
        <w:spacing w:before="120"/>
        <w:jc w:val="center"/>
        <w:rPr>
          <w:rFonts w:ascii="Verdana" w:hAnsi="Verdana"/>
          <w:noProof/>
          <w:color w:val="00338D"/>
        </w:rPr>
      </w:pPr>
    </w:p>
    <w:p w14:paraId="44940B5E" w14:textId="77777777" w:rsidR="00595398" w:rsidRPr="00783AEC" w:rsidRDefault="00595398" w:rsidP="00595398">
      <w:pPr>
        <w:spacing w:before="120"/>
        <w:jc w:val="center"/>
        <w:rPr>
          <w:rFonts w:ascii="Verdana" w:hAnsi="Verdana"/>
          <w:noProof/>
          <w:color w:val="00338D"/>
        </w:rPr>
      </w:pPr>
    </w:p>
    <w:p w14:paraId="7E84F43B" w14:textId="0566B367" w:rsidR="002A5C9F" w:rsidRPr="004C04AD" w:rsidRDefault="002A5C9F" w:rsidP="002A5C9F">
      <w:pPr>
        <w:spacing w:before="120"/>
        <w:jc w:val="center"/>
        <w:rPr>
          <w:rFonts w:ascii="Verdana" w:hAnsi="Verdana"/>
          <w:b/>
          <w:noProof/>
          <w:color w:val="00338D"/>
          <w:sz w:val="28"/>
          <w:szCs w:val="28"/>
        </w:rPr>
      </w:pPr>
      <w:r w:rsidRPr="004C04AD">
        <w:rPr>
          <w:rFonts w:ascii="Verdana" w:hAnsi="Verdana"/>
          <w:b/>
          <w:noProof/>
          <w:color w:val="00338D"/>
          <w:sz w:val="28"/>
          <w:szCs w:val="28"/>
        </w:rPr>
        <w:t>CONCEPTION,</w:t>
      </w:r>
      <w:r>
        <w:rPr>
          <w:rFonts w:ascii="Verdana" w:hAnsi="Verdana"/>
          <w:b/>
          <w:noProof/>
          <w:color w:val="00338D"/>
          <w:sz w:val="28"/>
          <w:szCs w:val="28"/>
        </w:rPr>
        <w:t xml:space="preserve"> </w:t>
      </w:r>
      <w:r w:rsidRPr="004C04AD">
        <w:rPr>
          <w:rFonts w:ascii="Verdana" w:hAnsi="Verdana"/>
          <w:b/>
          <w:noProof/>
          <w:color w:val="00338D"/>
          <w:sz w:val="28"/>
          <w:szCs w:val="28"/>
        </w:rPr>
        <w:t>REALISATION</w:t>
      </w:r>
      <w:r>
        <w:rPr>
          <w:rFonts w:ascii="Verdana" w:hAnsi="Verdana"/>
          <w:b/>
          <w:noProof/>
          <w:color w:val="00338D"/>
          <w:sz w:val="28"/>
          <w:szCs w:val="28"/>
        </w:rPr>
        <w:t>,</w:t>
      </w:r>
      <w:r w:rsidR="00375095">
        <w:rPr>
          <w:rFonts w:ascii="Verdana" w:hAnsi="Verdana"/>
          <w:b/>
          <w:noProof/>
          <w:color w:val="00338D"/>
          <w:sz w:val="28"/>
          <w:szCs w:val="28"/>
        </w:rPr>
        <w:t xml:space="preserve"> </w:t>
      </w:r>
      <w:r w:rsidRPr="004C04AD">
        <w:rPr>
          <w:rFonts w:ascii="Verdana" w:hAnsi="Verdana"/>
          <w:b/>
          <w:noProof/>
          <w:color w:val="00338D"/>
          <w:sz w:val="28"/>
          <w:szCs w:val="28"/>
        </w:rPr>
        <w:t xml:space="preserve">AMENAGEMENT </w:t>
      </w:r>
      <w:r>
        <w:rPr>
          <w:rFonts w:ascii="Verdana" w:hAnsi="Verdana"/>
          <w:b/>
          <w:noProof/>
          <w:color w:val="00338D"/>
          <w:sz w:val="28"/>
          <w:szCs w:val="28"/>
        </w:rPr>
        <w:t>D</w:t>
      </w:r>
      <w:r w:rsidR="0092500C">
        <w:rPr>
          <w:rFonts w:ascii="Verdana" w:hAnsi="Verdana"/>
          <w:b/>
          <w:noProof/>
          <w:color w:val="00338D"/>
          <w:sz w:val="28"/>
          <w:szCs w:val="28"/>
        </w:rPr>
        <w:t>E L’ETABLISSMENT PENITENTIAIRE INSERRE A TOUL</w:t>
      </w:r>
      <w:r w:rsidR="00F328E0">
        <w:rPr>
          <w:rFonts w:ascii="Verdana" w:hAnsi="Verdana"/>
          <w:b/>
          <w:noProof/>
          <w:color w:val="00338D"/>
          <w:sz w:val="28"/>
          <w:szCs w:val="28"/>
        </w:rPr>
        <w:t xml:space="preserve"> (</w:t>
      </w:r>
      <w:r w:rsidR="0092500C">
        <w:rPr>
          <w:rFonts w:ascii="Verdana" w:hAnsi="Verdana"/>
          <w:b/>
          <w:noProof/>
          <w:color w:val="00338D"/>
          <w:sz w:val="28"/>
          <w:szCs w:val="28"/>
        </w:rPr>
        <w:t>54</w:t>
      </w:r>
      <w:r w:rsidR="00F328E0">
        <w:rPr>
          <w:rFonts w:ascii="Verdana" w:hAnsi="Verdana"/>
          <w:b/>
          <w:noProof/>
          <w:color w:val="00338D"/>
          <w:sz w:val="28"/>
          <w:szCs w:val="28"/>
        </w:rPr>
        <w:t>)</w:t>
      </w:r>
      <w:r>
        <w:rPr>
          <w:rFonts w:ascii="Verdana" w:hAnsi="Verdana"/>
          <w:b/>
          <w:noProof/>
          <w:color w:val="00338D"/>
          <w:sz w:val="28"/>
          <w:szCs w:val="28"/>
        </w:rPr>
        <w:t xml:space="preserve"> </w:t>
      </w:r>
    </w:p>
    <w:p w14:paraId="4D9A6887" w14:textId="77777777" w:rsidR="00595398" w:rsidRPr="00783AEC" w:rsidRDefault="00595398" w:rsidP="00595398">
      <w:pPr>
        <w:spacing w:before="120"/>
        <w:jc w:val="center"/>
        <w:rPr>
          <w:rFonts w:ascii="Verdana" w:hAnsi="Verdana"/>
          <w:noProof/>
          <w:color w:val="00338D"/>
        </w:rPr>
      </w:pPr>
    </w:p>
    <w:p w14:paraId="37A8EEDE" w14:textId="77777777" w:rsidR="00595398" w:rsidRDefault="00595398" w:rsidP="00595398">
      <w:pPr>
        <w:spacing w:before="120"/>
        <w:jc w:val="center"/>
        <w:rPr>
          <w:rFonts w:ascii="Verdana" w:hAnsi="Verdana"/>
          <w:noProof/>
          <w:color w:val="00338D"/>
        </w:rPr>
      </w:pPr>
    </w:p>
    <w:p w14:paraId="66E07CBC" w14:textId="77777777" w:rsidR="00595398" w:rsidRPr="00783AEC" w:rsidRDefault="00595398" w:rsidP="00595398">
      <w:pPr>
        <w:spacing w:before="120"/>
        <w:jc w:val="center"/>
        <w:rPr>
          <w:rFonts w:ascii="Verdana" w:hAnsi="Verdana"/>
          <w:noProof/>
          <w:color w:val="00338D"/>
        </w:rPr>
      </w:pPr>
    </w:p>
    <w:p w14:paraId="4D1E1A14" w14:textId="77777777" w:rsidR="00595398" w:rsidRDefault="00595398" w:rsidP="00595398">
      <w:pPr>
        <w:spacing w:before="120"/>
        <w:jc w:val="center"/>
        <w:rPr>
          <w:rFonts w:ascii="Verdana" w:hAnsi="Verdana"/>
          <w:b/>
          <w:caps/>
          <w:noProof/>
          <w:color w:val="00338D"/>
          <w:sz w:val="32"/>
          <w:szCs w:val="28"/>
        </w:rPr>
      </w:pPr>
      <w:r w:rsidRPr="004C04AD">
        <w:rPr>
          <w:rFonts w:ascii="Verdana" w:hAnsi="Verdana"/>
          <w:b/>
          <w:caps/>
          <w:noProof/>
          <w:color w:val="00338D"/>
          <w:sz w:val="32"/>
          <w:szCs w:val="28"/>
        </w:rPr>
        <w:t xml:space="preserve">MISSION DE COORDINATION SECURITE </w:t>
      </w:r>
    </w:p>
    <w:p w14:paraId="16DB4CAE" w14:textId="77777777" w:rsidR="00595398" w:rsidRPr="004C04AD" w:rsidRDefault="00595398" w:rsidP="00595398">
      <w:pPr>
        <w:spacing w:before="120"/>
        <w:jc w:val="center"/>
        <w:rPr>
          <w:rFonts w:ascii="Verdana" w:hAnsi="Verdana"/>
          <w:noProof/>
          <w:color w:val="00338D"/>
          <w:sz w:val="22"/>
        </w:rPr>
      </w:pPr>
      <w:r w:rsidRPr="004C04AD">
        <w:rPr>
          <w:rFonts w:ascii="Verdana" w:hAnsi="Verdana"/>
          <w:b/>
          <w:caps/>
          <w:noProof/>
          <w:color w:val="00338D"/>
          <w:sz w:val="32"/>
          <w:szCs w:val="28"/>
        </w:rPr>
        <w:t>ET PROTECTION DE LA SANTE (CSPS)</w:t>
      </w:r>
    </w:p>
    <w:p w14:paraId="761979C3" w14:textId="77777777" w:rsidR="00595398" w:rsidRPr="00783AEC" w:rsidRDefault="00595398" w:rsidP="00595398">
      <w:pPr>
        <w:spacing w:before="120"/>
        <w:jc w:val="center"/>
        <w:rPr>
          <w:rFonts w:ascii="Verdana" w:hAnsi="Verdana"/>
          <w:noProof/>
          <w:color w:val="00338D"/>
        </w:rPr>
      </w:pPr>
    </w:p>
    <w:p w14:paraId="0BA65F8A" w14:textId="77777777" w:rsidR="00595398" w:rsidRPr="00783AEC" w:rsidRDefault="00595398" w:rsidP="00595398">
      <w:pPr>
        <w:jc w:val="center"/>
        <w:rPr>
          <w:rFonts w:ascii="Verdana" w:hAnsi="Verdana"/>
          <w:b/>
          <w:noProof/>
          <w:color w:val="FF0000"/>
          <w:sz w:val="28"/>
          <w:szCs w:val="28"/>
        </w:rPr>
      </w:pPr>
    </w:p>
    <w:p w14:paraId="08ABE73C" w14:textId="77777777" w:rsidR="00595398" w:rsidRDefault="00595398" w:rsidP="00595398">
      <w:pPr>
        <w:jc w:val="center"/>
        <w:rPr>
          <w:rFonts w:ascii="Verdana" w:hAnsi="Verdana"/>
          <w:b/>
          <w:noProof/>
          <w:color w:val="FF0000"/>
          <w:sz w:val="28"/>
          <w:szCs w:val="28"/>
        </w:rPr>
      </w:pPr>
      <w:r>
        <w:rPr>
          <w:rFonts w:ascii="Verdana" w:hAnsi="Verdana"/>
          <w:b/>
          <w:noProof/>
          <w:color w:val="FF0000"/>
          <w:sz w:val="28"/>
          <w:szCs w:val="28"/>
        </w:rPr>
        <w:t>ACTE D’ENGAGEMENT (AE)</w:t>
      </w:r>
    </w:p>
    <w:p w14:paraId="45D2A1D1" w14:textId="77777777" w:rsidR="00A67814" w:rsidRPr="000B07D7" w:rsidRDefault="00A67814" w:rsidP="000E68EB">
      <w:pPr>
        <w:spacing w:before="120"/>
        <w:jc w:val="right"/>
        <w:rPr>
          <w:rFonts w:ascii="Verdana" w:hAnsi="Verdana"/>
          <w:b/>
          <w:bCs/>
          <w:iCs/>
          <w:color w:val="FF0000"/>
        </w:rPr>
      </w:pPr>
    </w:p>
    <w:p w14:paraId="3C96B188" w14:textId="77777777" w:rsidR="00A67814" w:rsidRDefault="00A67814" w:rsidP="000E68EB">
      <w:pPr>
        <w:spacing w:before="120"/>
        <w:jc w:val="right"/>
        <w:rPr>
          <w:rFonts w:ascii="Verdana" w:hAnsi="Verdana"/>
          <w:noProof/>
          <w:color w:val="00338D"/>
        </w:rPr>
      </w:pPr>
    </w:p>
    <w:p w14:paraId="7C2589BE" w14:textId="77777777" w:rsidR="000E68EB" w:rsidRDefault="000E68EB" w:rsidP="000E68EB">
      <w:pPr>
        <w:spacing w:before="120"/>
        <w:jc w:val="right"/>
        <w:rPr>
          <w:rFonts w:ascii="Verdana" w:hAnsi="Verdana"/>
          <w:noProof/>
          <w:color w:val="00338D"/>
        </w:rPr>
      </w:pPr>
    </w:p>
    <w:p w14:paraId="472227F9" w14:textId="77777777" w:rsidR="00A67814" w:rsidRDefault="00A67814" w:rsidP="000E68EB">
      <w:pPr>
        <w:spacing w:before="120"/>
        <w:jc w:val="right"/>
        <w:rPr>
          <w:rFonts w:ascii="Verdana" w:hAnsi="Verdana"/>
          <w:noProof/>
          <w:color w:val="00338D"/>
        </w:rPr>
      </w:pPr>
    </w:p>
    <w:p w14:paraId="04644F4E" w14:textId="77777777" w:rsidR="00A67814" w:rsidRDefault="00A67814" w:rsidP="000E68EB">
      <w:pPr>
        <w:spacing w:before="120"/>
        <w:jc w:val="right"/>
        <w:rPr>
          <w:rFonts w:ascii="Verdana" w:hAnsi="Verdana"/>
          <w:noProof/>
          <w:color w:val="00338D"/>
        </w:rPr>
      </w:pPr>
    </w:p>
    <w:p w14:paraId="174320A1" w14:textId="77777777" w:rsidR="002A5C9F" w:rsidRPr="00A67814" w:rsidRDefault="002A5C9F" w:rsidP="000E68EB">
      <w:pPr>
        <w:spacing w:before="120"/>
        <w:jc w:val="right"/>
        <w:rPr>
          <w:rFonts w:ascii="Verdana" w:hAnsi="Verdana"/>
          <w:noProof/>
          <w:color w:val="00338D"/>
        </w:rPr>
      </w:pPr>
    </w:p>
    <w:p w14:paraId="05478A4C" w14:textId="77777777" w:rsidR="00FD508C" w:rsidRDefault="00FD508C" w:rsidP="00A67814">
      <w:pPr>
        <w:spacing w:before="120"/>
        <w:jc w:val="left"/>
        <w:rPr>
          <w:rFonts w:ascii="Verdana" w:hAnsi="Verdana"/>
          <w:noProof/>
          <w:color w:val="00338D"/>
        </w:rPr>
      </w:pPr>
    </w:p>
    <w:p w14:paraId="249135DD" w14:textId="77777777" w:rsidR="00375095" w:rsidRPr="00A67814" w:rsidRDefault="00375095" w:rsidP="00A67814">
      <w:pPr>
        <w:spacing w:before="120"/>
        <w:jc w:val="left"/>
        <w:rPr>
          <w:rFonts w:ascii="Verdana" w:hAnsi="Verdana"/>
          <w:noProof/>
          <w:color w:val="00338D"/>
        </w:rPr>
      </w:pPr>
    </w:p>
    <w:p w14:paraId="71CC3839" w14:textId="1C180CC3" w:rsidR="00A13F46" w:rsidRDefault="00A13F46" w:rsidP="00A13F46">
      <w:pPr>
        <w:pStyle w:val="titre0"/>
        <w:spacing w:after="480" w:line="240" w:lineRule="exact"/>
        <w:rPr>
          <w:rFonts w:ascii="Verdana" w:hAnsi="Verdana"/>
          <w:sz w:val="24"/>
        </w:rPr>
      </w:pPr>
    </w:p>
    <w:p w14:paraId="61AE44F1" w14:textId="77777777" w:rsidR="00896A84" w:rsidRPr="00FA6928" w:rsidRDefault="00896A84" w:rsidP="00A13F46">
      <w:pPr>
        <w:pStyle w:val="titre0"/>
        <w:spacing w:after="480" w:line="240" w:lineRule="exact"/>
        <w:rPr>
          <w:rFonts w:ascii="Verdana" w:hAnsi="Verdan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513"/>
      </w:tblGrid>
      <w:tr w:rsidR="00A13F46" w:rsidRPr="00FA6928" w14:paraId="46EDD528" w14:textId="77777777" w:rsidTr="004E0993">
        <w:trPr>
          <w:cantSplit/>
        </w:trPr>
        <w:tc>
          <w:tcPr>
            <w:tcW w:w="1488" w:type="dxa"/>
            <w:tcBorders>
              <w:top w:val="nil"/>
              <w:left w:val="nil"/>
              <w:bottom w:val="nil"/>
            </w:tcBorders>
            <w:vAlign w:val="center"/>
          </w:tcPr>
          <w:p w14:paraId="4295D3D9" w14:textId="77777777" w:rsidR="00A13F46" w:rsidRPr="00FA6928" w:rsidRDefault="00A13F46" w:rsidP="004E0993">
            <w:pPr>
              <w:pStyle w:val="Normalbis"/>
              <w:spacing w:line="240" w:lineRule="exact"/>
              <w:jc w:val="left"/>
              <w:rPr>
                <w:rFonts w:ascii="Verdana" w:hAnsi="Verdana" w:cs="Arial"/>
                <w:b/>
                <w:bCs/>
                <w:sz w:val="18"/>
                <w:szCs w:val="18"/>
              </w:rPr>
            </w:pPr>
            <w:r w:rsidRPr="00FA6928">
              <w:rPr>
                <w:rFonts w:ascii="Verdana" w:hAnsi="Verdana" w:cs="Arial"/>
                <w:b/>
                <w:bCs/>
                <w:sz w:val="18"/>
                <w:szCs w:val="18"/>
              </w:rPr>
              <w:lastRenderedPageBreak/>
              <w:t>Pouvoir Adjudicateur</w:t>
            </w:r>
          </w:p>
        </w:tc>
        <w:tc>
          <w:tcPr>
            <w:tcW w:w="7513" w:type="dxa"/>
          </w:tcPr>
          <w:p w14:paraId="08ED1077" w14:textId="54FBF9F7" w:rsidR="00A13F46" w:rsidRPr="00FA6928" w:rsidRDefault="00A13F46" w:rsidP="001E1A21">
            <w:pPr>
              <w:pStyle w:val="Normalbis"/>
              <w:spacing w:line="240" w:lineRule="exact"/>
              <w:ind w:left="72"/>
              <w:rPr>
                <w:rFonts w:ascii="Verdana" w:hAnsi="Verdana" w:cs="Arial"/>
                <w:sz w:val="18"/>
                <w:szCs w:val="18"/>
              </w:rPr>
            </w:pPr>
            <w:r w:rsidRPr="00FA6928">
              <w:rPr>
                <w:rFonts w:ascii="Verdana" w:hAnsi="Verdana" w:cs="Arial"/>
                <w:sz w:val="18"/>
                <w:szCs w:val="18"/>
              </w:rPr>
              <w:t xml:space="preserve">Agence Publique pour l’Immobilier de la </w:t>
            </w:r>
            <w:r w:rsidR="003874EB" w:rsidRPr="00FA6928">
              <w:rPr>
                <w:rFonts w:ascii="Verdana" w:hAnsi="Verdana" w:cs="Arial"/>
                <w:sz w:val="18"/>
                <w:szCs w:val="18"/>
              </w:rPr>
              <w:t xml:space="preserve">Justice </w:t>
            </w:r>
            <w:r w:rsidR="003874EB">
              <w:rPr>
                <w:rFonts w:ascii="Verdana" w:hAnsi="Verdana" w:cs="Arial"/>
                <w:sz w:val="18"/>
                <w:szCs w:val="18"/>
              </w:rPr>
              <w:t>(</w:t>
            </w:r>
            <w:r w:rsidR="001E1A21">
              <w:rPr>
                <w:rFonts w:ascii="Verdana" w:hAnsi="Verdana" w:cs="Arial"/>
                <w:sz w:val="18"/>
                <w:szCs w:val="18"/>
              </w:rPr>
              <w:t>APIJ)</w:t>
            </w:r>
          </w:p>
          <w:p w14:paraId="099D5689" w14:textId="77777777" w:rsidR="001E1A21" w:rsidRPr="00FA6928" w:rsidRDefault="00044DD1" w:rsidP="001E1A21">
            <w:pPr>
              <w:pStyle w:val="Normalbis"/>
              <w:spacing w:line="240" w:lineRule="exact"/>
              <w:ind w:left="72"/>
              <w:rPr>
                <w:rFonts w:ascii="Verdana" w:hAnsi="Verdana" w:cs="Arial"/>
                <w:sz w:val="18"/>
                <w:szCs w:val="18"/>
              </w:rPr>
            </w:pPr>
            <w:r>
              <w:rPr>
                <w:rFonts w:ascii="Verdana" w:hAnsi="Verdana" w:cs="Arial"/>
                <w:sz w:val="18"/>
                <w:szCs w:val="18"/>
              </w:rPr>
              <w:t>67, avenue de fontainebleau – 94270 LE KREMLIN-BICETRE</w:t>
            </w:r>
          </w:p>
          <w:p w14:paraId="740D8D2C" w14:textId="1C566F88" w:rsidR="00A13F46" w:rsidRPr="00FA6928" w:rsidRDefault="00A13F46" w:rsidP="003B72BD">
            <w:pPr>
              <w:pStyle w:val="Normalbis"/>
              <w:spacing w:line="240" w:lineRule="exact"/>
              <w:ind w:left="72"/>
              <w:rPr>
                <w:rFonts w:ascii="Verdana" w:hAnsi="Verdana" w:cs="Arial"/>
                <w:sz w:val="18"/>
                <w:szCs w:val="18"/>
              </w:rPr>
            </w:pPr>
          </w:p>
        </w:tc>
      </w:tr>
    </w:tbl>
    <w:p w14:paraId="2D174942" w14:textId="77777777" w:rsidR="00A13F46" w:rsidRPr="00FA6928" w:rsidRDefault="00A13F46" w:rsidP="00A13F46">
      <w:pPr>
        <w:pStyle w:val="Normalbis"/>
        <w:spacing w:line="240" w:lineRule="exact"/>
        <w:rPr>
          <w:rFonts w:ascii="Verdana" w:hAnsi="Verdana"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513"/>
      </w:tblGrid>
      <w:tr w:rsidR="00A13F46" w:rsidRPr="00FA6928" w14:paraId="08F4985C" w14:textId="77777777" w:rsidTr="00AA05CB">
        <w:trPr>
          <w:cantSplit/>
          <w:trHeight w:val="672"/>
        </w:trPr>
        <w:tc>
          <w:tcPr>
            <w:tcW w:w="1488" w:type="dxa"/>
            <w:tcBorders>
              <w:top w:val="nil"/>
              <w:left w:val="nil"/>
              <w:bottom w:val="nil"/>
              <w:right w:val="single" w:sz="4" w:space="0" w:color="auto"/>
            </w:tcBorders>
            <w:vAlign w:val="center"/>
          </w:tcPr>
          <w:p w14:paraId="716227C4" w14:textId="77777777" w:rsidR="00A13F46" w:rsidRPr="00FA6928" w:rsidRDefault="00A13F46" w:rsidP="004E0993">
            <w:pPr>
              <w:pStyle w:val="Normalbis"/>
              <w:spacing w:line="240" w:lineRule="exact"/>
              <w:jc w:val="left"/>
              <w:rPr>
                <w:rFonts w:ascii="Verdana" w:hAnsi="Verdana" w:cs="Arial"/>
                <w:b/>
                <w:bCs/>
                <w:sz w:val="18"/>
                <w:szCs w:val="18"/>
              </w:rPr>
            </w:pPr>
            <w:r w:rsidRPr="00FA6928">
              <w:rPr>
                <w:rFonts w:ascii="Verdana" w:hAnsi="Verdana" w:cs="Arial"/>
                <w:b/>
                <w:bCs/>
                <w:sz w:val="18"/>
                <w:szCs w:val="18"/>
              </w:rPr>
              <w:t xml:space="preserve">Objet </w:t>
            </w:r>
          </w:p>
          <w:p w14:paraId="5D9C6C48" w14:textId="77777777" w:rsidR="00A13F46" w:rsidRPr="00FA6928" w:rsidRDefault="00A13F46" w:rsidP="004E0993">
            <w:pPr>
              <w:pStyle w:val="Normalbis"/>
              <w:spacing w:line="240" w:lineRule="exact"/>
              <w:jc w:val="left"/>
              <w:rPr>
                <w:rFonts w:ascii="Verdana" w:hAnsi="Verdana" w:cs="Arial"/>
                <w:b/>
                <w:bCs/>
                <w:sz w:val="18"/>
                <w:szCs w:val="18"/>
              </w:rPr>
            </w:pPr>
            <w:r w:rsidRPr="00FA6928">
              <w:rPr>
                <w:rFonts w:ascii="Verdana" w:hAnsi="Verdana" w:cs="Arial"/>
                <w:b/>
                <w:bCs/>
                <w:sz w:val="18"/>
                <w:szCs w:val="18"/>
              </w:rPr>
              <w:t>du marché</w:t>
            </w:r>
          </w:p>
        </w:tc>
        <w:tc>
          <w:tcPr>
            <w:tcW w:w="7513" w:type="dxa"/>
            <w:tcBorders>
              <w:top w:val="single" w:sz="4" w:space="0" w:color="auto"/>
              <w:left w:val="single" w:sz="4" w:space="0" w:color="auto"/>
              <w:bottom w:val="single" w:sz="4" w:space="0" w:color="auto"/>
              <w:right w:val="single" w:sz="4" w:space="0" w:color="auto"/>
            </w:tcBorders>
            <w:vAlign w:val="center"/>
          </w:tcPr>
          <w:p w14:paraId="54F2FD84" w14:textId="1B602B05" w:rsidR="00A13F46" w:rsidRPr="00FA6928" w:rsidRDefault="00AC37CE" w:rsidP="00F27CEC">
            <w:pPr>
              <w:pStyle w:val="Normalbis"/>
              <w:spacing w:line="240" w:lineRule="exact"/>
              <w:jc w:val="left"/>
              <w:rPr>
                <w:rFonts w:ascii="Verdana" w:hAnsi="Verdana"/>
                <w:sz w:val="18"/>
                <w:szCs w:val="18"/>
              </w:rPr>
            </w:pPr>
            <w:r w:rsidRPr="00AC37CE">
              <w:rPr>
                <w:rFonts w:ascii="Verdana" w:hAnsi="Verdana"/>
                <w:sz w:val="18"/>
                <w:szCs w:val="18"/>
              </w:rPr>
              <w:t xml:space="preserve">Mission de </w:t>
            </w:r>
            <w:r w:rsidR="00595398">
              <w:rPr>
                <w:rFonts w:ascii="Verdana" w:hAnsi="Verdana"/>
                <w:sz w:val="18"/>
                <w:szCs w:val="18"/>
              </w:rPr>
              <w:t>C</w:t>
            </w:r>
            <w:r w:rsidRPr="00AC37CE">
              <w:rPr>
                <w:rFonts w:ascii="Verdana" w:hAnsi="Verdana"/>
                <w:sz w:val="18"/>
                <w:szCs w:val="18"/>
              </w:rPr>
              <w:t xml:space="preserve">oordonnateur </w:t>
            </w:r>
            <w:r w:rsidR="00595398">
              <w:rPr>
                <w:rFonts w:ascii="Verdana" w:hAnsi="Verdana"/>
                <w:sz w:val="18"/>
                <w:szCs w:val="18"/>
              </w:rPr>
              <w:t>S</w:t>
            </w:r>
            <w:r w:rsidRPr="00AC37CE">
              <w:rPr>
                <w:rFonts w:ascii="Verdana" w:hAnsi="Verdana"/>
                <w:sz w:val="18"/>
                <w:szCs w:val="18"/>
              </w:rPr>
              <w:t xml:space="preserve">écurité et </w:t>
            </w:r>
            <w:r w:rsidR="00595398">
              <w:rPr>
                <w:rFonts w:ascii="Verdana" w:hAnsi="Verdana"/>
                <w:sz w:val="18"/>
                <w:szCs w:val="18"/>
              </w:rPr>
              <w:t>P</w:t>
            </w:r>
            <w:r w:rsidRPr="00AC37CE">
              <w:rPr>
                <w:rFonts w:ascii="Verdana" w:hAnsi="Verdana"/>
                <w:sz w:val="18"/>
                <w:szCs w:val="18"/>
              </w:rPr>
              <w:t xml:space="preserve">révention de la </w:t>
            </w:r>
            <w:r w:rsidR="00595398">
              <w:rPr>
                <w:rFonts w:ascii="Verdana" w:hAnsi="Verdana"/>
                <w:sz w:val="18"/>
                <w:szCs w:val="18"/>
              </w:rPr>
              <w:t>S</w:t>
            </w:r>
            <w:r w:rsidRPr="00AC37CE">
              <w:rPr>
                <w:rFonts w:ascii="Verdana" w:hAnsi="Verdana"/>
                <w:sz w:val="18"/>
                <w:szCs w:val="18"/>
              </w:rPr>
              <w:t>anté pour la</w:t>
            </w:r>
            <w:r w:rsidR="00595398">
              <w:rPr>
                <w:rFonts w:ascii="Verdana" w:hAnsi="Verdana"/>
                <w:sz w:val="18"/>
                <w:szCs w:val="18"/>
              </w:rPr>
              <w:t xml:space="preserve"> </w:t>
            </w:r>
            <w:r>
              <w:rPr>
                <w:rFonts w:ascii="Verdana" w:hAnsi="Verdana"/>
                <w:sz w:val="18"/>
                <w:szCs w:val="18"/>
              </w:rPr>
              <w:t xml:space="preserve">construction </w:t>
            </w:r>
            <w:r w:rsidR="00B87B78">
              <w:rPr>
                <w:rFonts w:ascii="Verdana" w:hAnsi="Verdana"/>
                <w:sz w:val="18"/>
                <w:szCs w:val="18"/>
              </w:rPr>
              <w:t>d</w:t>
            </w:r>
            <w:r w:rsidR="0079295C">
              <w:rPr>
                <w:rFonts w:ascii="Verdana" w:hAnsi="Verdana"/>
                <w:sz w:val="18"/>
                <w:szCs w:val="18"/>
              </w:rPr>
              <w:t>e l’établissement pénitentiaire InSERRE à Toul</w:t>
            </w:r>
            <w:r w:rsidR="00F328E0">
              <w:rPr>
                <w:rFonts w:ascii="Verdana" w:hAnsi="Verdana"/>
                <w:sz w:val="18"/>
                <w:szCs w:val="18"/>
              </w:rPr>
              <w:t xml:space="preserve"> (</w:t>
            </w:r>
            <w:r w:rsidR="0079295C">
              <w:rPr>
                <w:rFonts w:ascii="Verdana" w:hAnsi="Verdana"/>
                <w:sz w:val="18"/>
                <w:szCs w:val="18"/>
              </w:rPr>
              <w:t>54</w:t>
            </w:r>
            <w:r w:rsidR="00F328E0">
              <w:rPr>
                <w:rFonts w:ascii="Verdana" w:hAnsi="Verdana"/>
                <w:sz w:val="18"/>
                <w:szCs w:val="18"/>
              </w:rPr>
              <w:t>)</w:t>
            </w:r>
          </w:p>
        </w:tc>
      </w:tr>
    </w:tbl>
    <w:p w14:paraId="2A85A803" w14:textId="77777777" w:rsidR="00A13F46" w:rsidRPr="00FA6928" w:rsidRDefault="00A13F46" w:rsidP="00A13F46">
      <w:pPr>
        <w:pStyle w:val="Normalbis"/>
        <w:spacing w:line="240" w:lineRule="exact"/>
        <w:rPr>
          <w:rFonts w:ascii="Verdana" w:hAnsi="Verdana" w:cs="Arial"/>
          <w:sz w:val="18"/>
          <w:szCs w:val="18"/>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A13F46" w:rsidRPr="00FA6928" w14:paraId="6584D748" w14:textId="77777777" w:rsidTr="004E0993">
        <w:trPr>
          <w:cantSplit/>
          <w:trHeight w:val="2092"/>
        </w:trPr>
        <w:tc>
          <w:tcPr>
            <w:tcW w:w="5155" w:type="dxa"/>
            <w:tcBorders>
              <w:top w:val="single" w:sz="4" w:space="0" w:color="auto"/>
              <w:left w:val="single" w:sz="4" w:space="0" w:color="auto"/>
              <w:bottom w:val="single" w:sz="4" w:space="0" w:color="auto"/>
              <w:right w:val="single" w:sz="4" w:space="0" w:color="auto"/>
            </w:tcBorders>
          </w:tcPr>
          <w:p w14:paraId="648B4378" w14:textId="77777777" w:rsidR="00A13F46" w:rsidRPr="00FA6928" w:rsidRDefault="00A13F46" w:rsidP="004E0993">
            <w:pPr>
              <w:pStyle w:val="Normalbis"/>
              <w:tabs>
                <w:tab w:val="clear" w:pos="2268"/>
                <w:tab w:val="right" w:pos="4325"/>
              </w:tabs>
              <w:spacing w:before="60" w:line="240" w:lineRule="exact"/>
              <w:rPr>
                <w:rFonts w:ascii="Verdana" w:hAnsi="Verdana" w:cs="Arial"/>
                <w:sz w:val="18"/>
                <w:szCs w:val="18"/>
              </w:rPr>
            </w:pPr>
            <w:r w:rsidRPr="00FA6928">
              <w:rPr>
                <w:rFonts w:ascii="Verdana" w:hAnsi="Verdana" w:cs="Arial"/>
                <w:sz w:val="18"/>
                <w:szCs w:val="18"/>
              </w:rPr>
              <w:t>Date de notification du marché :</w:t>
            </w:r>
          </w:p>
          <w:p w14:paraId="6E56C8F9" w14:textId="77777777" w:rsidR="008D30AF" w:rsidRDefault="008D30AF" w:rsidP="005F3C99">
            <w:pPr>
              <w:pStyle w:val="Normalbis"/>
              <w:tabs>
                <w:tab w:val="clear" w:pos="2268"/>
                <w:tab w:val="right" w:pos="4325"/>
              </w:tabs>
              <w:spacing w:line="240" w:lineRule="exact"/>
              <w:rPr>
                <w:rFonts w:ascii="Verdana" w:hAnsi="Verdana" w:cs="Arial"/>
                <w:b/>
                <w:bCs/>
                <w:sz w:val="18"/>
                <w:szCs w:val="18"/>
              </w:rPr>
            </w:pPr>
          </w:p>
          <w:p w14:paraId="5EB68819" w14:textId="751CD651" w:rsidR="008D30AF" w:rsidRDefault="003874EB" w:rsidP="005F3C99">
            <w:pPr>
              <w:pStyle w:val="Normalbis"/>
              <w:tabs>
                <w:tab w:val="clear" w:pos="2268"/>
                <w:tab w:val="right" w:pos="4325"/>
              </w:tabs>
              <w:spacing w:line="240" w:lineRule="exact"/>
            </w:pPr>
            <w:r w:rsidRPr="00FA6928">
              <w:rPr>
                <w:rFonts w:ascii="Verdana" w:hAnsi="Verdana" w:cs="Arial"/>
                <w:b/>
                <w:bCs/>
                <w:sz w:val="18"/>
                <w:szCs w:val="18"/>
              </w:rPr>
              <w:t>Montant</w:t>
            </w:r>
            <w:r w:rsidR="008D30AF">
              <w:rPr>
                <w:rFonts w:ascii="Verdana" w:hAnsi="Verdana" w:cs="Arial"/>
                <w:b/>
                <w:bCs/>
                <w:sz w:val="18"/>
                <w:szCs w:val="18"/>
              </w:rPr>
              <w:t> :</w:t>
            </w:r>
            <w:r w:rsidR="00A13F46" w:rsidRPr="00FA6928">
              <w:rPr>
                <w:rFonts w:ascii="Verdana" w:hAnsi="Verdana" w:cs="Arial"/>
                <w:sz w:val="18"/>
                <w:szCs w:val="18"/>
              </w:rPr>
              <w:br/>
            </w:r>
          </w:p>
          <w:p w14:paraId="3B1EF34B" w14:textId="0F52C359" w:rsidR="00406417" w:rsidRPr="008D30AF" w:rsidRDefault="00406417" w:rsidP="005F3C99">
            <w:pPr>
              <w:pStyle w:val="Normalbis"/>
              <w:tabs>
                <w:tab w:val="clear" w:pos="2268"/>
                <w:tab w:val="right" w:pos="4325"/>
              </w:tabs>
              <w:spacing w:line="240" w:lineRule="exact"/>
              <w:rPr>
                <w:b/>
                <w:bCs/>
              </w:rPr>
            </w:pPr>
            <w:r w:rsidRPr="008D30AF">
              <w:rPr>
                <w:b/>
                <w:bCs/>
              </w:rPr>
              <w:t>Tranche ferme :</w:t>
            </w:r>
            <w:r w:rsidR="008D30AF" w:rsidRPr="008D30AF">
              <w:rPr>
                <w:b/>
                <w:bCs/>
              </w:rPr>
              <w:t xml:space="preserve"> </w:t>
            </w:r>
          </w:p>
          <w:p w14:paraId="2D684DE7" w14:textId="6EDFD1B2" w:rsidR="00406417" w:rsidRPr="004844FC" w:rsidRDefault="00406417" w:rsidP="00406417">
            <w:pPr>
              <w:rPr>
                <w:rFonts w:asciiTheme="minorHAnsi" w:hAnsiTheme="minorHAnsi" w:cstheme="minorHAnsi"/>
                <w:b/>
                <w:bCs/>
              </w:rPr>
            </w:pPr>
            <w:r w:rsidRPr="008D30AF">
              <w:rPr>
                <w:rFonts w:asciiTheme="minorHAnsi" w:hAnsiTheme="minorHAnsi" w:cstheme="minorHAnsi"/>
                <w:b/>
                <w:bCs/>
              </w:rPr>
              <w:t>Tranche optionnelle :</w:t>
            </w:r>
          </w:p>
          <w:p w14:paraId="2BD90E97" w14:textId="6A5EBF34" w:rsidR="00406417" w:rsidRPr="004844FC" w:rsidRDefault="00406417" w:rsidP="00406417">
            <w:pPr>
              <w:rPr>
                <w:rFonts w:asciiTheme="minorHAnsi" w:hAnsiTheme="minorHAnsi" w:cstheme="minorHAnsi"/>
                <w:b/>
                <w:bCs/>
              </w:rPr>
            </w:pPr>
          </w:p>
          <w:p w14:paraId="219C6207" w14:textId="10D6C74A" w:rsidR="00A13F46" w:rsidRPr="00FA6928" w:rsidRDefault="00A13F46" w:rsidP="004E0993">
            <w:pPr>
              <w:pStyle w:val="Normalbis"/>
              <w:tabs>
                <w:tab w:val="clear" w:pos="2268"/>
                <w:tab w:val="right" w:pos="5015"/>
              </w:tabs>
              <w:spacing w:after="120" w:line="240" w:lineRule="exact"/>
              <w:rPr>
                <w:rFonts w:ascii="Verdana" w:hAnsi="Verdana" w:cs="Arial"/>
                <w:sz w:val="18"/>
                <w:szCs w:val="18"/>
              </w:rPr>
            </w:pPr>
          </w:p>
        </w:tc>
        <w:tc>
          <w:tcPr>
            <w:tcW w:w="160" w:type="dxa"/>
            <w:tcBorders>
              <w:left w:val="single" w:sz="4" w:space="0" w:color="auto"/>
              <w:right w:val="single" w:sz="4" w:space="0" w:color="auto"/>
            </w:tcBorders>
          </w:tcPr>
          <w:p w14:paraId="07697825" w14:textId="77777777" w:rsidR="00A13F46" w:rsidRPr="00FA6928" w:rsidRDefault="00A13F46" w:rsidP="004E0993">
            <w:pPr>
              <w:pStyle w:val="Normalbis"/>
              <w:spacing w:line="240" w:lineRule="exact"/>
              <w:rPr>
                <w:rFonts w:ascii="Verdana" w:hAnsi="Verdana" w:cs="Arial"/>
                <w:sz w:val="18"/>
                <w:szCs w:val="18"/>
              </w:rPr>
            </w:pPr>
            <w:r w:rsidRPr="00FA6928">
              <w:rPr>
                <w:rFonts w:ascii="Verdana" w:hAnsi="Verdana"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7432CF7F" w14:textId="77777777" w:rsidR="00A13F46" w:rsidRPr="00FA6928" w:rsidRDefault="00A13F46" w:rsidP="004E0993">
            <w:pPr>
              <w:pStyle w:val="Normalbis"/>
              <w:tabs>
                <w:tab w:val="clear" w:pos="2268"/>
              </w:tabs>
              <w:spacing w:line="240" w:lineRule="exact"/>
              <w:rPr>
                <w:rFonts w:ascii="Verdana" w:hAnsi="Verdana" w:cs="Arial"/>
                <w:sz w:val="18"/>
                <w:szCs w:val="18"/>
              </w:rPr>
            </w:pPr>
          </w:p>
          <w:p w14:paraId="2A378D05" w14:textId="77777777" w:rsidR="00A13F46" w:rsidRDefault="00A13F46" w:rsidP="004E0993">
            <w:pPr>
              <w:pStyle w:val="Normalbis"/>
              <w:tabs>
                <w:tab w:val="clear" w:pos="2268"/>
              </w:tabs>
              <w:spacing w:line="240" w:lineRule="exact"/>
              <w:rPr>
                <w:rFonts w:ascii="Verdana" w:hAnsi="Verdana" w:cs="Arial"/>
                <w:sz w:val="18"/>
                <w:szCs w:val="18"/>
              </w:rPr>
            </w:pPr>
            <w:r w:rsidRPr="00FA6928">
              <w:rPr>
                <w:rFonts w:ascii="Verdana" w:hAnsi="Verdana" w:cs="Arial"/>
                <w:sz w:val="18"/>
                <w:szCs w:val="18"/>
              </w:rPr>
              <w:t>Nantissement :</w:t>
            </w:r>
          </w:p>
          <w:p w14:paraId="1C4C5CD9" w14:textId="77777777" w:rsidR="00820FA9" w:rsidRDefault="00820FA9" w:rsidP="004E0993">
            <w:pPr>
              <w:pStyle w:val="Normalbis"/>
              <w:tabs>
                <w:tab w:val="clear" w:pos="2268"/>
              </w:tabs>
              <w:spacing w:line="240" w:lineRule="exact"/>
              <w:rPr>
                <w:rFonts w:ascii="Verdana" w:hAnsi="Verdana" w:cs="Arial"/>
                <w:sz w:val="18"/>
                <w:szCs w:val="18"/>
              </w:rPr>
            </w:pPr>
          </w:p>
          <w:p w14:paraId="272ABA30" w14:textId="77777777" w:rsidR="00820FA9" w:rsidRDefault="00820FA9" w:rsidP="004E0993">
            <w:pPr>
              <w:pStyle w:val="Normalbis"/>
              <w:tabs>
                <w:tab w:val="clear" w:pos="2268"/>
              </w:tabs>
              <w:spacing w:line="240" w:lineRule="exact"/>
              <w:rPr>
                <w:rFonts w:ascii="Verdana" w:hAnsi="Verdana" w:cs="Arial"/>
                <w:sz w:val="18"/>
                <w:szCs w:val="18"/>
              </w:rPr>
            </w:pPr>
          </w:p>
          <w:p w14:paraId="7CBD1078" w14:textId="77777777" w:rsidR="00820FA9" w:rsidRPr="004844FC" w:rsidRDefault="00820FA9" w:rsidP="00820FA9">
            <w:pPr>
              <w:pStyle w:val="Normalbis"/>
              <w:tabs>
                <w:tab w:val="clear" w:pos="2268"/>
              </w:tabs>
              <w:rPr>
                <w:rFonts w:asciiTheme="minorHAnsi" w:hAnsiTheme="minorHAnsi" w:cstheme="minorHAnsi"/>
                <w:sz w:val="18"/>
                <w:szCs w:val="18"/>
              </w:rPr>
            </w:pPr>
            <w:r w:rsidRPr="004844FC">
              <w:rPr>
                <w:rFonts w:asciiTheme="minorHAnsi" w:hAnsiTheme="minorHAnsi" w:cstheme="minorHAnsi"/>
                <w:sz w:val="18"/>
                <w:szCs w:val="18"/>
              </w:rPr>
              <w:t xml:space="preserve">Programme : </w:t>
            </w:r>
            <w:r w:rsidRPr="004844FC">
              <w:rPr>
                <w:rFonts w:asciiTheme="minorHAnsi" w:hAnsiTheme="minorHAnsi" w:cstheme="minorHAnsi"/>
              </w:rPr>
              <w:t>2008-01</w:t>
            </w:r>
          </w:p>
          <w:p w14:paraId="7C2DC679" w14:textId="46D74213" w:rsidR="00820FA9" w:rsidRPr="004844FC" w:rsidRDefault="00820FA9" w:rsidP="00820FA9">
            <w:pPr>
              <w:pStyle w:val="Normalbis"/>
              <w:tabs>
                <w:tab w:val="clear" w:pos="2268"/>
              </w:tabs>
              <w:rPr>
                <w:rFonts w:asciiTheme="minorHAnsi" w:hAnsiTheme="minorHAnsi" w:cstheme="minorHAnsi"/>
                <w:sz w:val="18"/>
                <w:szCs w:val="18"/>
              </w:rPr>
            </w:pPr>
            <w:r w:rsidRPr="004844FC">
              <w:rPr>
                <w:rFonts w:asciiTheme="minorHAnsi" w:hAnsiTheme="minorHAnsi" w:cstheme="minorHAnsi"/>
                <w:sz w:val="18"/>
                <w:szCs w:val="18"/>
              </w:rPr>
              <w:t xml:space="preserve">Opération : </w:t>
            </w:r>
            <w:r w:rsidRPr="004844FC">
              <w:rPr>
                <w:rFonts w:asciiTheme="minorHAnsi" w:hAnsiTheme="minorHAnsi" w:cstheme="minorHAnsi"/>
              </w:rPr>
              <w:t>201</w:t>
            </w:r>
            <w:r>
              <w:rPr>
                <w:rFonts w:asciiTheme="minorHAnsi" w:hAnsiTheme="minorHAnsi" w:cstheme="minorHAnsi"/>
              </w:rPr>
              <w:t>8</w:t>
            </w:r>
            <w:r w:rsidRPr="004844FC">
              <w:rPr>
                <w:rFonts w:asciiTheme="minorHAnsi" w:hAnsiTheme="minorHAnsi" w:cstheme="minorHAnsi"/>
              </w:rPr>
              <w:t>-</w:t>
            </w:r>
            <w:r>
              <w:t xml:space="preserve"> </w:t>
            </w:r>
            <w:r w:rsidRPr="00820FA9">
              <w:rPr>
                <w:rFonts w:asciiTheme="minorHAnsi" w:hAnsiTheme="minorHAnsi" w:cstheme="minorHAnsi"/>
              </w:rPr>
              <w:t>00001</w:t>
            </w:r>
            <w:r w:rsidR="003C5BF1">
              <w:rPr>
                <w:rFonts w:asciiTheme="minorHAnsi" w:hAnsiTheme="minorHAnsi" w:cstheme="minorHAnsi"/>
              </w:rPr>
              <w:t>34</w:t>
            </w:r>
          </w:p>
          <w:p w14:paraId="03240BF8" w14:textId="77777777" w:rsidR="00820FA9" w:rsidRPr="004844FC" w:rsidRDefault="00820FA9" w:rsidP="00820FA9">
            <w:pPr>
              <w:pStyle w:val="Normalbis"/>
              <w:tabs>
                <w:tab w:val="clear" w:pos="2268"/>
              </w:tabs>
              <w:rPr>
                <w:rFonts w:asciiTheme="minorHAnsi" w:hAnsiTheme="minorHAnsi" w:cstheme="minorHAnsi"/>
                <w:sz w:val="18"/>
                <w:szCs w:val="18"/>
              </w:rPr>
            </w:pPr>
            <w:r w:rsidRPr="004844FC">
              <w:rPr>
                <w:rFonts w:asciiTheme="minorHAnsi" w:hAnsiTheme="minorHAnsi" w:cstheme="minorHAnsi"/>
                <w:sz w:val="18"/>
                <w:szCs w:val="18"/>
              </w:rPr>
              <w:t>EJ N°:</w:t>
            </w:r>
          </w:p>
          <w:p w14:paraId="5C4F33D8" w14:textId="77777777" w:rsidR="00820FA9" w:rsidRPr="00FA6928" w:rsidRDefault="00820FA9" w:rsidP="004E0993">
            <w:pPr>
              <w:pStyle w:val="Normalbis"/>
              <w:tabs>
                <w:tab w:val="clear" w:pos="2268"/>
              </w:tabs>
              <w:spacing w:line="240" w:lineRule="exact"/>
              <w:rPr>
                <w:rFonts w:ascii="Verdana" w:hAnsi="Verdana" w:cs="Arial"/>
                <w:sz w:val="18"/>
                <w:szCs w:val="18"/>
              </w:rPr>
            </w:pPr>
          </w:p>
        </w:tc>
      </w:tr>
    </w:tbl>
    <w:p w14:paraId="3443E1FD" w14:textId="77777777" w:rsidR="00A13F46" w:rsidRPr="00FA6928" w:rsidRDefault="00A13F46" w:rsidP="00A13F46">
      <w:pPr>
        <w:pStyle w:val="Normalbis"/>
        <w:spacing w:line="240" w:lineRule="exact"/>
        <w:rPr>
          <w:rFonts w:ascii="Verdana" w:hAnsi="Verdana"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513"/>
      </w:tblGrid>
      <w:tr w:rsidR="00A13F46" w:rsidRPr="00FA6928" w14:paraId="6C44B733" w14:textId="77777777" w:rsidTr="004E0993">
        <w:trPr>
          <w:cantSplit/>
        </w:trPr>
        <w:tc>
          <w:tcPr>
            <w:tcW w:w="1488" w:type="dxa"/>
            <w:tcBorders>
              <w:top w:val="nil"/>
              <w:left w:val="nil"/>
              <w:bottom w:val="nil"/>
            </w:tcBorders>
            <w:vAlign w:val="center"/>
          </w:tcPr>
          <w:p w14:paraId="2B4171EA" w14:textId="77777777" w:rsidR="00A13F46" w:rsidRPr="00FA6928" w:rsidRDefault="00A13F46" w:rsidP="004E0993">
            <w:pPr>
              <w:pStyle w:val="Normalbis"/>
              <w:spacing w:line="240" w:lineRule="exact"/>
              <w:jc w:val="left"/>
              <w:rPr>
                <w:rFonts w:ascii="Verdana" w:hAnsi="Verdana" w:cs="Arial"/>
                <w:b/>
                <w:bCs/>
                <w:sz w:val="18"/>
                <w:szCs w:val="18"/>
              </w:rPr>
            </w:pPr>
            <w:r w:rsidRPr="00FA6928">
              <w:rPr>
                <w:rFonts w:ascii="Verdana" w:hAnsi="Verdana" w:cs="Arial"/>
                <w:b/>
                <w:bCs/>
                <w:sz w:val="18"/>
                <w:szCs w:val="18"/>
              </w:rPr>
              <w:t xml:space="preserve">Passation de marché </w:t>
            </w:r>
          </w:p>
        </w:tc>
        <w:tc>
          <w:tcPr>
            <w:tcW w:w="7513" w:type="dxa"/>
          </w:tcPr>
          <w:p w14:paraId="08BBF108" w14:textId="77777777" w:rsidR="00EC6BAE" w:rsidRPr="00EC6BAE" w:rsidRDefault="00D75DA1" w:rsidP="00EC6BAE">
            <w:pPr>
              <w:pStyle w:val="Normalbis"/>
              <w:spacing w:line="240" w:lineRule="exact"/>
              <w:rPr>
                <w:rFonts w:ascii="Verdana" w:hAnsi="Verdana" w:cs="Arial"/>
                <w:sz w:val="18"/>
                <w:szCs w:val="18"/>
              </w:rPr>
            </w:pPr>
            <w:r w:rsidRPr="00D75DA1">
              <w:rPr>
                <w:rFonts w:ascii="Verdana" w:hAnsi="Verdana" w:cs="Arial"/>
                <w:sz w:val="18"/>
                <w:szCs w:val="18"/>
              </w:rPr>
              <w:t>Le marché de prestations intellectuelles est conclu</w:t>
            </w:r>
            <w:r w:rsidR="00F27CEC">
              <w:rPr>
                <w:rFonts w:ascii="Verdana" w:hAnsi="Verdana" w:cs="Arial"/>
                <w:sz w:val="18"/>
                <w:szCs w:val="18"/>
              </w:rPr>
              <w:t xml:space="preserve"> </w:t>
            </w:r>
            <w:r w:rsidR="00EC6BAE" w:rsidRPr="00EC6BAE">
              <w:rPr>
                <w:rFonts w:ascii="Verdana" w:hAnsi="Verdana" w:cs="Arial"/>
                <w:sz w:val="18"/>
                <w:szCs w:val="18"/>
              </w:rPr>
              <w:t>selon la procédure adaptée en application des articles R. 2123-1, R. 2123-4, R. 2123-5 et R. 2123-6 du Code de la commande publique.</w:t>
            </w:r>
          </w:p>
          <w:p w14:paraId="2D1A7D46" w14:textId="77777777" w:rsidR="00AC37CE" w:rsidRPr="00FA6928" w:rsidRDefault="00AC37CE" w:rsidP="00EC6BAE">
            <w:pPr>
              <w:pStyle w:val="Normalbis"/>
              <w:tabs>
                <w:tab w:val="clear" w:pos="2268"/>
              </w:tabs>
              <w:spacing w:line="240" w:lineRule="exact"/>
              <w:rPr>
                <w:rFonts w:ascii="Verdana" w:hAnsi="Verdana" w:cs="Arial"/>
                <w:sz w:val="18"/>
                <w:szCs w:val="18"/>
              </w:rPr>
            </w:pPr>
          </w:p>
        </w:tc>
      </w:tr>
    </w:tbl>
    <w:p w14:paraId="23351864" w14:textId="77777777" w:rsidR="00A13F46" w:rsidRPr="00FA6928" w:rsidRDefault="00A13F46" w:rsidP="00A13F46">
      <w:pPr>
        <w:pStyle w:val="Normalbis"/>
        <w:spacing w:line="240" w:lineRule="exact"/>
        <w:rPr>
          <w:rFonts w:ascii="Verdana" w:hAnsi="Verdana"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513"/>
      </w:tblGrid>
      <w:tr w:rsidR="00A13F46" w:rsidRPr="00FA6928" w14:paraId="546CE3AA" w14:textId="77777777" w:rsidTr="004E0993">
        <w:trPr>
          <w:cantSplit/>
        </w:trPr>
        <w:tc>
          <w:tcPr>
            <w:tcW w:w="1488" w:type="dxa"/>
            <w:tcBorders>
              <w:top w:val="nil"/>
              <w:left w:val="nil"/>
              <w:bottom w:val="nil"/>
            </w:tcBorders>
            <w:vAlign w:val="center"/>
          </w:tcPr>
          <w:p w14:paraId="46F5675B" w14:textId="77777777" w:rsidR="00A13F46" w:rsidRPr="00FA6928" w:rsidRDefault="00A13F46" w:rsidP="004E0993">
            <w:pPr>
              <w:pStyle w:val="Normalbis"/>
              <w:spacing w:line="240" w:lineRule="exact"/>
              <w:jc w:val="left"/>
              <w:rPr>
                <w:rFonts w:ascii="Verdana" w:hAnsi="Verdana" w:cs="Arial"/>
                <w:sz w:val="18"/>
                <w:szCs w:val="18"/>
              </w:rPr>
            </w:pPr>
            <w:r w:rsidRPr="00FA6928">
              <w:rPr>
                <w:rFonts w:ascii="Verdana" w:hAnsi="Verdana" w:cs="Arial"/>
                <w:b/>
                <w:bCs/>
                <w:sz w:val="18"/>
                <w:szCs w:val="18"/>
              </w:rPr>
              <w:t>Mois m0</w:t>
            </w:r>
          </w:p>
        </w:tc>
        <w:tc>
          <w:tcPr>
            <w:tcW w:w="7513" w:type="dxa"/>
          </w:tcPr>
          <w:p w14:paraId="530B6A25" w14:textId="2730B9A2" w:rsidR="00A83929" w:rsidRDefault="00A13F46" w:rsidP="003B72BD">
            <w:pPr>
              <w:pStyle w:val="Normalbis"/>
              <w:tabs>
                <w:tab w:val="clear" w:pos="2268"/>
              </w:tabs>
              <w:spacing w:line="240" w:lineRule="exact"/>
              <w:rPr>
                <w:rFonts w:ascii="Verdana" w:hAnsi="Verdana" w:cs="Arial"/>
                <w:b/>
                <w:sz w:val="18"/>
                <w:szCs w:val="18"/>
              </w:rPr>
            </w:pPr>
            <w:r w:rsidRPr="00896A84">
              <w:rPr>
                <w:rFonts w:ascii="Verdana" w:hAnsi="Verdana" w:cs="Arial"/>
                <w:sz w:val="18"/>
                <w:szCs w:val="18"/>
              </w:rPr>
              <w:t xml:space="preserve">Les prix du présent marché sont réputés établis sur la base des conditions économiques du mois </w:t>
            </w:r>
            <w:r w:rsidR="00BA02AD" w:rsidRPr="00896A84">
              <w:rPr>
                <w:rFonts w:ascii="Verdana" w:hAnsi="Verdana" w:cs="Arial"/>
                <w:b/>
                <w:sz w:val="18"/>
                <w:szCs w:val="18"/>
              </w:rPr>
              <w:t>de</w:t>
            </w:r>
            <w:r w:rsidR="007F2C37" w:rsidRPr="00896A84">
              <w:rPr>
                <w:rFonts w:ascii="Verdana" w:hAnsi="Verdana" w:cs="Arial"/>
                <w:b/>
                <w:sz w:val="18"/>
                <w:szCs w:val="18"/>
              </w:rPr>
              <w:t xml:space="preserve"> </w:t>
            </w:r>
            <w:proofErr w:type="gramStart"/>
            <w:r w:rsidR="004D4BF8">
              <w:rPr>
                <w:rFonts w:ascii="Verdana" w:hAnsi="Verdana" w:cs="Arial"/>
                <w:b/>
                <w:sz w:val="18"/>
                <w:szCs w:val="18"/>
              </w:rPr>
              <w:t>Février</w:t>
            </w:r>
            <w:proofErr w:type="gramEnd"/>
            <w:r w:rsidR="004D4BF8">
              <w:rPr>
                <w:rFonts w:ascii="Verdana" w:hAnsi="Verdana" w:cs="Arial"/>
                <w:b/>
                <w:sz w:val="18"/>
                <w:szCs w:val="18"/>
              </w:rPr>
              <w:t xml:space="preserve"> </w:t>
            </w:r>
            <w:r w:rsidR="00A83929">
              <w:rPr>
                <w:rFonts w:ascii="Verdana" w:hAnsi="Verdana" w:cs="Arial"/>
                <w:b/>
                <w:sz w:val="18"/>
                <w:szCs w:val="18"/>
              </w:rPr>
              <w:t xml:space="preserve">2025 </w:t>
            </w:r>
            <w:commentRangeStart w:id="0"/>
            <w:commentRangeStart w:id="1"/>
            <w:commentRangeEnd w:id="0"/>
            <w:r w:rsidR="00963AF8">
              <w:rPr>
                <w:rStyle w:val="Marquedecommentaire"/>
                <w:rFonts w:ascii="Arial" w:hAnsi="Arial"/>
              </w:rPr>
              <w:commentReference w:id="0"/>
            </w:r>
            <w:commentRangeEnd w:id="1"/>
            <w:r w:rsidR="001A1A3C">
              <w:rPr>
                <w:rStyle w:val="Marquedecommentaire"/>
                <w:rFonts w:ascii="Arial" w:hAnsi="Arial"/>
              </w:rPr>
              <w:commentReference w:id="1"/>
            </w:r>
          </w:p>
          <w:p w14:paraId="1D31A846" w14:textId="61108D59" w:rsidR="00A13F46" w:rsidRPr="00FA6928" w:rsidRDefault="00A13F46" w:rsidP="003B72BD">
            <w:pPr>
              <w:pStyle w:val="Normalbis"/>
              <w:tabs>
                <w:tab w:val="clear" w:pos="2268"/>
              </w:tabs>
              <w:spacing w:line="240" w:lineRule="exact"/>
              <w:rPr>
                <w:rFonts w:ascii="Verdana" w:hAnsi="Verdana" w:cs="Arial"/>
                <w:sz w:val="18"/>
                <w:szCs w:val="18"/>
              </w:rPr>
            </w:pPr>
            <w:r w:rsidRPr="00FA6928">
              <w:rPr>
                <w:rFonts w:ascii="Verdana" w:hAnsi="Verdana" w:cs="Arial"/>
                <w:sz w:val="18"/>
                <w:szCs w:val="18"/>
              </w:rPr>
              <w:t>Ce mois est appelé mois zéro</w:t>
            </w:r>
            <w:r w:rsidR="00501F89">
              <w:rPr>
                <w:rFonts w:ascii="Verdana" w:hAnsi="Verdana" w:cs="Arial"/>
                <w:sz w:val="18"/>
                <w:szCs w:val="18"/>
              </w:rPr>
              <w:t> </w:t>
            </w:r>
            <w:r w:rsidRPr="00FA6928">
              <w:rPr>
                <w:rFonts w:ascii="Verdana" w:hAnsi="Verdana" w:cs="Arial"/>
                <w:sz w:val="18"/>
                <w:szCs w:val="18"/>
              </w:rPr>
              <w:t>: « mois m</w:t>
            </w:r>
            <w:r w:rsidRPr="00FA6928">
              <w:rPr>
                <w:rFonts w:ascii="Verdana" w:hAnsi="Verdana" w:cs="Arial"/>
                <w:sz w:val="18"/>
                <w:szCs w:val="18"/>
                <w:vertAlign w:val="subscript"/>
              </w:rPr>
              <w:t>0</w:t>
            </w:r>
            <w:r w:rsidRPr="00FA6928">
              <w:rPr>
                <w:rFonts w:ascii="Verdana" w:hAnsi="Verdana" w:cs="Arial"/>
                <w:sz w:val="18"/>
                <w:szCs w:val="18"/>
              </w:rPr>
              <w:t> ».</w:t>
            </w:r>
          </w:p>
          <w:p w14:paraId="15115169" w14:textId="77777777" w:rsidR="00A13F46" w:rsidRPr="00FA6928" w:rsidRDefault="00A13F46" w:rsidP="004E0993">
            <w:pPr>
              <w:pStyle w:val="Normalbis"/>
              <w:tabs>
                <w:tab w:val="clear" w:pos="2268"/>
              </w:tabs>
              <w:spacing w:line="240" w:lineRule="exact"/>
              <w:rPr>
                <w:rFonts w:ascii="Verdana" w:hAnsi="Verdana" w:cs="Arial"/>
                <w:sz w:val="18"/>
                <w:szCs w:val="18"/>
              </w:rPr>
            </w:pPr>
          </w:p>
        </w:tc>
      </w:tr>
      <w:tr w:rsidR="00A13F46" w:rsidRPr="00FA6928" w14:paraId="1CDB6740" w14:textId="77777777" w:rsidTr="004E09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066C546" w14:textId="77777777" w:rsidR="00AE175A" w:rsidRDefault="00AE175A" w:rsidP="004E0993">
            <w:pPr>
              <w:pStyle w:val="Normalbis"/>
              <w:tabs>
                <w:tab w:val="clear" w:pos="2268"/>
              </w:tabs>
              <w:spacing w:line="240" w:lineRule="exact"/>
              <w:rPr>
                <w:rFonts w:ascii="Verdana" w:hAnsi="Verdana" w:cs="Arial"/>
                <w:sz w:val="18"/>
                <w:szCs w:val="18"/>
              </w:rPr>
            </w:pPr>
          </w:p>
          <w:p w14:paraId="31AB0A70" w14:textId="458E6FA1" w:rsidR="006A651E" w:rsidRPr="002A5C9F" w:rsidRDefault="006A651E" w:rsidP="004E0993">
            <w:pPr>
              <w:pStyle w:val="Normalbis"/>
              <w:tabs>
                <w:tab w:val="clear" w:pos="2268"/>
              </w:tabs>
              <w:spacing w:line="240" w:lineRule="exact"/>
              <w:rPr>
                <w:rFonts w:ascii="Verdana" w:hAnsi="Verdana" w:cs="Arial"/>
                <w:b/>
                <w:sz w:val="18"/>
                <w:szCs w:val="18"/>
              </w:rPr>
            </w:pPr>
            <w:r w:rsidRPr="002A5C9F">
              <w:rPr>
                <w:rFonts w:ascii="Verdana" w:hAnsi="Verdana" w:cs="Arial"/>
                <w:b/>
                <w:sz w:val="18"/>
                <w:szCs w:val="18"/>
              </w:rPr>
              <w:t>Représentant du pouvoir adjudicateur</w:t>
            </w:r>
            <w:r w:rsidR="00501F89">
              <w:rPr>
                <w:rFonts w:ascii="Verdana" w:hAnsi="Verdana" w:cs="Arial"/>
                <w:b/>
                <w:sz w:val="18"/>
                <w:szCs w:val="18"/>
              </w:rPr>
              <w:t> </w:t>
            </w:r>
            <w:r w:rsidRPr="002A5C9F">
              <w:rPr>
                <w:rFonts w:ascii="Verdana" w:hAnsi="Verdana" w:cs="Arial"/>
                <w:b/>
                <w:sz w:val="18"/>
                <w:szCs w:val="18"/>
              </w:rPr>
              <w:t xml:space="preserve">: </w:t>
            </w:r>
          </w:p>
          <w:p w14:paraId="09BC35D8" w14:textId="1C92049E" w:rsidR="00A13F46" w:rsidRPr="00FA6928" w:rsidRDefault="00F27CEC" w:rsidP="004E0993">
            <w:pPr>
              <w:pStyle w:val="Normalbis"/>
              <w:tabs>
                <w:tab w:val="clear" w:pos="2268"/>
              </w:tabs>
              <w:spacing w:line="240" w:lineRule="exact"/>
              <w:rPr>
                <w:rFonts w:ascii="Verdana" w:hAnsi="Verdana" w:cs="Arial"/>
                <w:sz w:val="18"/>
                <w:szCs w:val="18"/>
              </w:rPr>
            </w:pPr>
            <w:r w:rsidRPr="00375095">
              <w:rPr>
                <w:rFonts w:ascii="Verdana" w:hAnsi="Verdana" w:cs="Arial"/>
                <w:sz w:val="18"/>
                <w:szCs w:val="18"/>
              </w:rPr>
              <w:t>Monsieur le Directeur Général</w:t>
            </w:r>
            <w:r w:rsidR="00A13F46" w:rsidRPr="00FA6928">
              <w:rPr>
                <w:rFonts w:ascii="Verdana" w:hAnsi="Verdana" w:cs="Arial"/>
                <w:sz w:val="18"/>
                <w:szCs w:val="18"/>
              </w:rPr>
              <w:t xml:space="preserve"> de l</w:t>
            </w:r>
            <w:r w:rsidR="00501F89">
              <w:rPr>
                <w:rFonts w:ascii="Verdana" w:hAnsi="Verdana" w:cs="Arial"/>
                <w:sz w:val="18"/>
                <w:szCs w:val="18"/>
              </w:rPr>
              <w:t>’</w:t>
            </w:r>
            <w:r w:rsidR="00A13F46" w:rsidRPr="00FA6928">
              <w:rPr>
                <w:rFonts w:ascii="Verdana" w:hAnsi="Verdana" w:cs="Arial"/>
                <w:sz w:val="18"/>
                <w:szCs w:val="18"/>
              </w:rPr>
              <w:t xml:space="preserve">APIJ, </w:t>
            </w:r>
            <w:r w:rsidR="00C64A24" w:rsidRPr="00C64A24">
              <w:rPr>
                <w:rFonts w:ascii="Verdana" w:hAnsi="Verdana" w:cs="Arial"/>
                <w:sz w:val="18"/>
                <w:szCs w:val="18"/>
              </w:rPr>
              <w:t>67, avenue de fontainebleau, 94270 LE KREMLIN-BICETRE</w:t>
            </w:r>
          </w:p>
          <w:p w14:paraId="146A5A11" w14:textId="77777777" w:rsidR="00A13F46" w:rsidRPr="00FA6928" w:rsidRDefault="00A13F46" w:rsidP="004E0993">
            <w:pPr>
              <w:pStyle w:val="Normalbis"/>
              <w:tabs>
                <w:tab w:val="clear" w:pos="2268"/>
              </w:tabs>
              <w:spacing w:line="240" w:lineRule="exact"/>
              <w:rPr>
                <w:rFonts w:ascii="Verdana" w:hAnsi="Verdana" w:cs="Arial"/>
                <w:sz w:val="18"/>
                <w:szCs w:val="18"/>
              </w:rPr>
            </w:pPr>
          </w:p>
          <w:p w14:paraId="4F0DF34D" w14:textId="3025A96B" w:rsidR="00A13F46" w:rsidRPr="002A5C9F" w:rsidRDefault="00A13F46" w:rsidP="002A5C9F">
            <w:pPr>
              <w:pStyle w:val="Normalbis"/>
              <w:tabs>
                <w:tab w:val="clear" w:pos="2268"/>
              </w:tabs>
              <w:spacing w:line="240" w:lineRule="exact"/>
              <w:rPr>
                <w:rFonts w:ascii="Verdana" w:hAnsi="Verdana" w:cs="Arial"/>
                <w:b/>
                <w:sz w:val="18"/>
                <w:szCs w:val="18"/>
              </w:rPr>
            </w:pPr>
            <w:r w:rsidRPr="002A5C9F">
              <w:rPr>
                <w:rFonts w:ascii="Verdana" w:hAnsi="Verdana" w:cs="Arial"/>
                <w:b/>
                <w:sz w:val="18"/>
                <w:szCs w:val="18"/>
              </w:rPr>
              <w:t>Personne habilitée à donner les re</w:t>
            </w:r>
            <w:r w:rsidR="00AC37CE" w:rsidRPr="002A5C9F">
              <w:rPr>
                <w:rFonts w:ascii="Verdana" w:hAnsi="Verdana" w:cs="Arial"/>
                <w:b/>
                <w:sz w:val="18"/>
                <w:szCs w:val="18"/>
              </w:rPr>
              <w:t xml:space="preserve">nseignements prévus </w:t>
            </w:r>
            <w:r w:rsidR="00810F0F" w:rsidRPr="002A5C9F">
              <w:rPr>
                <w:rFonts w:ascii="Verdana" w:hAnsi="Verdana" w:cs="Arial"/>
                <w:b/>
                <w:sz w:val="18"/>
                <w:szCs w:val="18"/>
              </w:rPr>
              <w:t xml:space="preserve">aux articles R.2191-60 </w:t>
            </w:r>
            <w:r w:rsidR="004320D6" w:rsidRPr="002A5C9F">
              <w:rPr>
                <w:rFonts w:ascii="Verdana" w:hAnsi="Verdana" w:cs="Arial"/>
                <w:b/>
                <w:sz w:val="18"/>
                <w:szCs w:val="18"/>
              </w:rPr>
              <w:t xml:space="preserve">et </w:t>
            </w:r>
            <w:r w:rsidR="00810F0F" w:rsidRPr="002A5C9F">
              <w:rPr>
                <w:rFonts w:ascii="Verdana" w:hAnsi="Verdana" w:cs="Arial"/>
                <w:b/>
                <w:sz w:val="18"/>
                <w:szCs w:val="18"/>
              </w:rPr>
              <w:t xml:space="preserve">R. 2191-61 du Code de la commande </w:t>
            </w:r>
            <w:r w:rsidR="003874EB" w:rsidRPr="002A5C9F">
              <w:rPr>
                <w:rFonts w:ascii="Verdana" w:hAnsi="Verdana" w:cs="Arial"/>
                <w:b/>
                <w:sz w:val="18"/>
                <w:szCs w:val="18"/>
              </w:rPr>
              <w:t>publique</w:t>
            </w:r>
            <w:r w:rsidR="00501F89">
              <w:rPr>
                <w:rFonts w:ascii="Verdana" w:hAnsi="Verdana" w:cs="Arial"/>
                <w:b/>
                <w:sz w:val="18"/>
                <w:szCs w:val="18"/>
              </w:rPr>
              <w:t> </w:t>
            </w:r>
            <w:r w:rsidR="003874EB" w:rsidRPr="002A5C9F">
              <w:rPr>
                <w:rFonts w:ascii="Verdana" w:hAnsi="Verdana" w:cs="Arial"/>
                <w:b/>
                <w:sz w:val="18"/>
                <w:szCs w:val="18"/>
              </w:rPr>
              <w:t>:</w:t>
            </w:r>
          </w:p>
          <w:p w14:paraId="653BA27E" w14:textId="3428D1C9" w:rsidR="00A13F46" w:rsidRPr="00C23BD6" w:rsidRDefault="00366208" w:rsidP="004E0993">
            <w:pPr>
              <w:pStyle w:val="Normalbis"/>
              <w:tabs>
                <w:tab w:val="clear" w:pos="2268"/>
              </w:tabs>
              <w:spacing w:line="240" w:lineRule="exact"/>
              <w:rPr>
                <w:rFonts w:ascii="Verdana" w:hAnsi="Verdana" w:cs="Arial"/>
                <w:sz w:val="18"/>
                <w:szCs w:val="18"/>
              </w:rPr>
            </w:pPr>
            <w:r>
              <w:rPr>
                <w:rFonts w:ascii="Verdana" w:hAnsi="Verdana" w:cs="Arial"/>
                <w:sz w:val="18"/>
                <w:szCs w:val="18"/>
              </w:rPr>
              <w:t xml:space="preserve">Monsieur </w:t>
            </w:r>
            <w:r w:rsidR="00E258EE">
              <w:rPr>
                <w:rFonts w:ascii="Verdana" w:hAnsi="Verdana" w:cs="Arial"/>
                <w:sz w:val="18"/>
                <w:szCs w:val="18"/>
              </w:rPr>
              <w:t>le secrétaire général</w:t>
            </w:r>
            <w:r w:rsidR="00A13F46" w:rsidRPr="00C23BD6">
              <w:rPr>
                <w:rFonts w:ascii="Verdana" w:hAnsi="Verdana" w:cs="Arial"/>
                <w:sz w:val="18"/>
                <w:szCs w:val="18"/>
              </w:rPr>
              <w:t xml:space="preserve"> de l’Agence Publique pour l’immobilier de la Justice</w:t>
            </w:r>
            <w:r w:rsidR="0080322C">
              <w:rPr>
                <w:rFonts w:ascii="Verdana" w:hAnsi="Verdana" w:cs="Arial"/>
                <w:sz w:val="18"/>
                <w:szCs w:val="18"/>
              </w:rPr>
              <w:t xml:space="preserve">, </w:t>
            </w:r>
            <w:r w:rsidR="000A27B6" w:rsidRPr="00C64A24">
              <w:rPr>
                <w:rFonts w:ascii="Verdana" w:hAnsi="Verdana" w:cs="Arial"/>
                <w:sz w:val="18"/>
                <w:szCs w:val="18"/>
              </w:rPr>
              <w:t>67, avenue de fontainebleau</w:t>
            </w:r>
            <w:r w:rsidR="000A27B6">
              <w:rPr>
                <w:rFonts w:ascii="Verdana" w:hAnsi="Verdana" w:cs="Arial"/>
                <w:sz w:val="18"/>
                <w:szCs w:val="18"/>
              </w:rPr>
              <w:t xml:space="preserve"> </w:t>
            </w:r>
            <w:r w:rsidR="0080322C">
              <w:rPr>
                <w:rFonts w:ascii="Verdana" w:hAnsi="Verdana" w:cs="Arial"/>
                <w:sz w:val="18"/>
                <w:szCs w:val="18"/>
              </w:rPr>
              <w:t>94270 LE KREMLIN-BICETRE</w:t>
            </w:r>
          </w:p>
          <w:p w14:paraId="3BD5AD97" w14:textId="77777777" w:rsidR="00A13F46" w:rsidRPr="00C23BD6" w:rsidRDefault="00A13F46" w:rsidP="004E0993">
            <w:pPr>
              <w:pStyle w:val="Normalbis"/>
              <w:tabs>
                <w:tab w:val="clear" w:pos="2268"/>
              </w:tabs>
              <w:spacing w:line="240" w:lineRule="exact"/>
              <w:rPr>
                <w:rFonts w:ascii="Verdana" w:hAnsi="Verdana" w:cs="Arial"/>
                <w:sz w:val="18"/>
                <w:szCs w:val="18"/>
              </w:rPr>
            </w:pPr>
          </w:p>
          <w:p w14:paraId="0F715053" w14:textId="77777777" w:rsidR="00A13F46" w:rsidRPr="002A5C9F" w:rsidRDefault="00A13F46" w:rsidP="004E0993">
            <w:pPr>
              <w:pStyle w:val="Normalbis"/>
              <w:tabs>
                <w:tab w:val="clear" w:pos="2268"/>
              </w:tabs>
              <w:spacing w:line="240" w:lineRule="exact"/>
              <w:rPr>
                <w:rFonts w:ascii="Verdana" w:hAnsi="Verdana" w:cs="Arial"/>
                <w:b/>
                <w:sz w:val="18"/>
                <w:szCs w:val="18"/>
              </w:rPr>
            </w:pPr>
          </w:p>
          <w:p w14:paraId="09234B29" w14:textId="3AA60C85" w:rsidR="00A13F46" w:rsidRPr="002A5C9F" w:rsidRDefault="00A13F46" w:rsidP="004E0993">
            <w:pPr>
              <w:pStyle w:val="Normalbis"/>
              <w:tabs>
                <w:tab w:val="clear" w:pos="2268"/>
              </w:tabs>
              <w:spacing w:line="240" w:lineRule="exact"/>
              <w:rPr>
                <w:rFonts w:ascii="Verdana" w:hAnsi="Verdana" w:cs="Arial"/>
                <w:b/>
                <w:sz w:val="18"/>
                <w:szCs w:val="18"/>
              </w:rPr>
            </w:pPr>
            <w:r w:rsidRPr="002A5C9F">
              <w:rPr>
                <w:rFonts w:ascii="Verdana" w:hAnsi="Verdana" w:cs="Arial"/>
                <w:b/>
                <w:sz w:val="18"/>
                <w:szCs w:val="18"/>
              </w:rPr>
              <w:t>Ordonnateur</w:t>
            </w:r>
            <w:r w:rsidR="00501F89">
              <w:rPr>
                <w:rFonts w:ascii="Verdana" w:hAnsi="Verdana" w:cs="Arial"/>
                <w:b/>
                <w:sz w:val="18"/>
                <w:szCs w:val="18"/>
              </w:rPr>
              <w:t> </w:t>
            </w:r>
            <w:r w:rsidRPr="002A5C9F">
              <w:rPr>
                <w:rFonts w:ascii="Verdana" w:hAnsi="Verdana" w:cs="Arial"/>
                <w:b/>
                <w:sz w:val="18"/>
                <w:szCs w:val="18"/>
              </w:rPr>
              <w:t xml:space="preserve">: </w:t>
            </w:r>
          </w:p>
          <w:p w14:paraId="2A07108E" w14:textId="77777777" w:rsidR="00A13F46" w:rsidRPr="00C23BD6" w:rsidRDefault="00375095" w:rsidP="004E0993">
            <w:pPr>
              <w:pStyle w:val="Normalbis"/>
              <w:tabs>
                <w:tab w:val="clear" w:pos="2268"/>
              </w:tabs>
              <w:spacing w:line="240" w:lineRule="exact"/>
              <w:rPr>
                <w:rFonts w:ascii="Verdana" w:hAnsi="Verdana" w:cs="Arial"/>
                <w:sz w:val="18"/>
                <w:szCs w:val="18"/>
              </w:rPr>
            </w:pPr>
            <w:r>
              <w:rPr>
                <w:rFonts w:ascii="Verdana" w:hAnsi="Verdana" w:cs="Arial"/>
                <w:sz w:val="18"/>
                <w:szCs w:val="18"/>
              </w:rPr>
              <w:t>Monsieur le Directeur Général</w:t>
            </w:r>
            <w:r w:rsidR="00A13F46" w:rsidRPr="00C23BD6">
              <w:rPr>
                <w:rFonts w:ascii="Verdana" w:hAnsi="Verdana" w:cs="Arial"/>
                <w:sz w:val="18"/>
                <w:szCs w:val="18"/>
              </w:rPr>
              <w:t xml:space="preserve"> de l’APIJ, </w:t>
            </w:r>
            <w:r w:rsidR="00B61DB8" w:rsidRPr="00C64A24">
              <w:rPr>
                <w:rFonts w:ascii="Verdana" w:hAnsi="Verdana" w:cs="Arial"/>
                <w:sz w:val="18"/>
                <w:szCs w:val="18"/>
              </w:rPr>
              <w:t>67, avenue de fontainebleau, 94270 LE KREMLIN-BICETRE</w:t>
            </w:r>
            <w:r w:rsidR="00B61DB8" w:rsidRPr="00C23BD6" w:rsidDel="00B61DB8">
              <w:rPr>
                <w:rFonts w:ascii="Verdana" w:hAnsi="Verdana" w:cs="Arial"/>
                <w:sz w:val="18"/>
                <w:szCs w:val="18"/>
              </w:rPr>
              <w:t xml:space="preserve"> </w:t>
            </w:r>
          </w:p>
          <w:p w14:paraId="6C12D4F3" w14:textId="77777777" w:rsidR="00A13F46" w:rsidRPr="00C23BD6" w:rsidRDefault="00A13F46" w:rsidP="004E0993">
            <w:pPr>
              <w:pStyle w:val="Normalbis"/>
              <w:tabs>
                <w:tab w:val="clear" w:pos="2268"/>
              </w:tabs>
              <w:spacing w:line="240" w:lineRule="exact"/>
              <w:rPr>
                <w:rFonts w:ascii="Verdana" w:hAnsi="Verdana" w:cs="Arial"/>
                <w:sz w:val="18"/>
                <w:szCs w:val="18"/>
              </w:rPr>
            </w:pPr>
          </w:p>
          <w:p w14:paraId="2980656A" w14:textId="77777777" w:rsidR="00A13F46" w:rsidRPr="00FA6928" w:rsidRDefault="00A13F46" w:rsidP="004E0993">
            <w:pPr>
              <w:pStyle w:val="Normalbis"/>
              <w:tabs>
                <w:tab w:val="clear" w:pos="2268"/>
              </w:tabs>
              <w:spacing w:line="240" w:lineRule="exact"/>
              <w:rPr>
                <w:rFonts w:ascii="Verdana" w:hAnsi="Verdana" w:cs="Arial"/>
                <w:sz w:val="18"/>
                <w:szCs w:val="18"/>
              </w:rPr>
            </w:pPr>
          </w:p>
          <w:p w14:paraId="3DBF6627" w14:textId="4FE4CC99" w:rsidR="00A13F46" w:rsidRPr="002A5C9F" w:rsidRDefault="00A13F46" w:rsidP="004E0993">
            <w:pPr>
              <w:pStyle w:val="Normalbis"/>
              <w:tabs>
                <w:tab w:val="clear" w:pos="2268"/>
              </w:tabs>
              <w:spacing w:line="240" w:lineRule="exact"/>
              <w:rPr>
                <w:rFonts w:ascii="Verdana" w:hAnsi="Verdana" w:cs="Arial"/>
                <w:b/>
                <w:sz w:val="18"/>
                <w:szCs w:val="18"/>
              </w:rPr>
            </w:pPr>
            <w:r w:rsidRPr="002A5C9F">
              <w:rPr>
                <w:rFonts w:ascii="Verdana" w:hAnsi="Verdana" w:cs="Arial"/>
                <w:b/>
                <w:sz w:val="18"/>
                <w:szCs w:val="18"/>
              </w:rPr>
              <w:t>Comptable assignataire des paiements</w:t>
            </w:r>
            <w:r w:rsidR="00501F89">
              <w:rPr>
                <w:rFonts w:ascii="Verdana" w:hAnsi="Verdana" w:cs="Arial"/>
                <w:b/>
                <w:sz w:val="18"/>
                <w:szCs w:val="18"/>
              </w:rPr>
              <w:t> </w:t>
            </w:r>
            <w:r w:rsidRPr="002A5C9F">
              <w:rPr>
                <w:rFonts w:ascii="Verdana" w:hAnsi="Verdana" w:cs="Arial"/>
                <w:b/>
                <w:sz w:val="18"/>
                <w:szCs w:val="18"/>
              </w:rPr>
              <w:t xml:space="preserve">: </w:t>
            </w:r>
          </w:p>
          <w:p w14:paraId="72BECD6B" w14:textId="037034B9" w:rsidR="00A13F46" w:rsidRPr="00FA6928" w:rsidRDefault="0080322C" w:rsidP="004E0993">
            <w:pPr>
              <w:pStyle w:val="Normalbis"/>
              <w:tabs>
                <w:tab w:val="clear" w:pos="2268"/>
              </w:tabs>
              <w:spacing w:line="240" w:lineRule="exact"/>
              <w:rPr>
                <w:rFonts w:ascii="Verdana" w:hAnsi="Verdana" w:cs="Arial"/>
                <w:sz w:val="18"/>
                <w:szCs w:val="18"/>
              </w:rPr>
            </w:pPr>
            <w:r w:rsidRPr="00FA6928">
              <w:rPr>
                <w:rFonts w:ascii="Verdana" w:hAnsi="Verdana" w:cs="Arial"/>
                <w:sz w:val="18"/>
                <w:szCs w:val="18"/>
              </w:rPr>
              <w:t>M</w:t>
            </w:r>
            <w:r>
              <w:rPr>
                <w:rFonts w:ascii="Verdana" w:hAnsi="Verdana" w:cs="Arial"/>
                <w:sz w:val="18"/>
                <w:szCs w:val="18"/>
              </w:rPr>
              <w:t>onsieur</w:t>
            </w:r>
            <w:r w:rsidRPr="00FA6928">
              <w:rPr>
                <w:rFonts w:ascii="Verdana" w:hAnsi="Verdana" w:cs="Arial"/>
                <w:sz w:val="18"/>
                <w:szCs w:val="18"/>
              </w:rPr>
              <w:t xml:space="preserve"> </w:t>
            </w:r>
            <w:r w:rsidR="00A13F46" w:rsidRPr="00FA6928">
              <w:rPr>
                <w:rFonts w:ascii="Verdana" w:hAnsi="Verdana" w:cs="Arial"/>
                <w:sz w:val="18"/>
                <w:szCs w:val="18"/>
              </w:rPr>
              <w:t xml:space="preserve">l’Agent Comptable de l’APIJ, </w:t>
            </w:r>
            <w:r w:rsidR="00B61DB8" w:rsidRPr="00C64A24">
              <w:rPr>
                <w:rFonts w:ascii="Verdana" w:hAnsi="Verdana" w:cs="Arial"/>
                <w:sz w:val="18"/>
                <w:szCs w:val="18"/>
              </w:rPr>
              <w:t>67, avenue de fontainebleau, 94270 LE KREMLIN-BICETRE</w:t>
            </w:r>
            <w:r w:rsidR="00B61DB8" w:rsidRPr="00FA6928" w:rsidDel="00B61DB8">
              <w:rPr>
                <w:rFonts w:ascii="Verdana" w:hAnsi="Verdana" w:cs="Arial"/>
                <w:sz w:val="18"/>
                <w:szCs w:val="18"/>
              </w:rPr>
              <w:t xml:space="preserve"> </w:t>
            </w:r>
          </w:p>
        </w:tc>
      </w:tr>
    </w:tbl>
    <w:p w14:paraId="2814D2F3" w14:textId="77777777" w:rsidR="006A651E" w:rsidRDefault="006A651E" w:rsidP="006A651E"/>
    <w:p w14:paraId="41ED7FCE" w14:textId="77777777" w:rsidR="006A651E" w:rsidRPr="006A651E" w:rsidRDefault="006A651E" w:rsidP="006A651E"/>
    <w:p w14:paraId="4F4CDF45" w14:textId="1B869ED9" w:rsidR="007C4349" w:rsidRPr="00A13F46" w:rsidRDefault="00595398" w:rsidP="00AA05CB">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Pr>
          <w:rFonts w:ascii="Verdana" w:hAnsi="Verdana"/>
          <w:bCs/>
          <w:caps/>
          <w:color w:val="1F497D"/>
          <w:kern w:val="32"/>
          <w:sz w:val="18"/>
          <w:szCs w:val="18"/>
        </w:rPr>
        <w:br w:type="page"/>
      </w:r>
      <w:r w:rsidR="007C4349" w:rsidRPr="00A13F46">
        <w:rPr>
          <w:rFonts w:ascii="Verdana" w:hAnsi="Verdana"/>
          <w:bCs/>
          <w:caps/>
          <w:color w:val="1F497D"/>
          <w:kern w:val="32"/>
          <w:sz w:val="18"/>
          <w:szCs w:val="18"/>
        </w:rPr>
        <w:lastRenderedPageBreak/>
        <w:t>Article 1</w:t>
      </w:r>
      <w:r w:rsidR="00501F89">
        <w:rPr>
          <w:rFonts w:ascii="Verdana" w:hAnsi="Verdana"/>
          <w:bCs/>
          <w:caps/>
          <w:color w:val="1F497D"/>
          <w:kern w:val="32"/>
          <w:sz w:val="18"/>
          <w:szCs w:val="18"/>
        </w:rPr>
        <w:t> </w:t>
      </w:r>
      <w:r w:rsidR="007C4349" w:rsidRPr="00A13F46">
        <w:rPr>
          <w:rFonts w:ascii="Verdana" w:hAnsi="Verdana"/>
          <w:bCs/>
          <w:caps/>
          <w:color w:val="1F497D"/>
          <w:kern w:val="32"/>
          <w:sz w:val="18"/>
          <w:szCs w:val="18"/>
        </w:rPr>
        <w:t>: Contractant</w:t>
      </w:r>
      <w:r w:rsidR="0098477D" w:rsidRPr="00A13F46">
        <w:rPr>
          <w:rFonts w:ascii="Verdana" w:hAnsi="Verdana"/>
          <w:bCs/>
          <w:caps/>
          <w:color w:val="1F497D"/>
          <w:kern w:val="32"/>
          <w:sz w:val="18"/>
          <w:szCs w:val="18"/>
        </w:rPr>
        <w:t>(S)</w:t>
      </w:r>
    </w:p>
    <w:p w14:paraId="531E4750" w14:textId="77777777" w:rsidR="007C4349" w:rsidRPr="00A13F46" w:rsidRDefault="007C4349" w:rsidP="00AA05CB">
      <w:pPr>
        <w:spacing w:before="0"/>
        <w:rPr>
          <w:rFonts w:ascii="Verdana" w:hAnsi="Verdana" w:cs="Arial"/>
          <w:sz w:val="18"/>
          <w:szCs w:val="18"/>
        </w:rPr>
      </w:pPr>
      <w:r w:rsidRPr="00A13F46">
        <w:rPr>
          <w:rFonts w:ascii="Verdana" w:hAnsi="Verdana" w:cs="Arial"/>
          <w:sz w:val="18"/>
          <w:szCs w:val="18"/>
        </w:rPr>
        <w:t>Je soussigné</w:t>
      </w:r>
      <w:r w:rsidR="00AA05CB">
        <w:rPr>
          <w:rFonts w:ascii="Verdana" w:hAnsi="Verdana" w:cs="Arial"/>
          <w:sz w:val="18"/>
          <w:szCs w:val="18"/>
        </w:rPr>
        <w:t xml:space="preserve"> </w:t>
      </w:r>
      <w:r w:rsidR="00AA05CB" w:rsidRPr="00AA05CB">
        <w:rPr>
          <w:rFonts w:ascii="Verdana" w:hAnsi="Verdana" w:cs="Arial"/>
          <w:sz w:val="18"/>
          <w:szCs w:val="18"/>
        </w:rPr>
        <w:t>(nous soussignons),</w:t>
      </w:r>
    </w:p>
    <w:p w14:paraId="4BA29B75" w14:textId="77777777" w:rsidR="00AA05CB" w:rsidRDefault="00AA05CB">
      <w:pPr>
        <w:spacing w:before="120"/>
        <w:rPr>
          <w:rFonts w:ascii="Verdana" w:hAnsi="Verdana" w:cs="Arial"/>
          <w:sz w:val="18"/>
          <w:szCs w:val="18"/>
        </w:rPr>
      </w:pPr>
    </w:p>
    <w:p w14:paraId="3832B7B6" w14:textId="456EC07E" w:rsidR="00AA05CB" w:rsidRPr="002177E5" w:rsidRDefault="00AA05CB">
      <w:pPr>
        <w:spacing w:before="120"/>
        <w:rPr>
          <w:rFonts w:ascii="Verdana" w:hAnsi="Verdana" w:cs="Arial"/>
          <w:b/>
          <w:sz w:val="18"/>
          <w:szCs w:val="18"/>
          <w:u w:val="single"/>
        </w:rPr>
      </w:pPr>
      <w:r w:rsidRPr="002177E5">
        <w:rPr>
          <w:rFonts w:ascii="Verdana" w:hAnsi="Verdana" w:cs="Arial"/>
          <w:b/>
          <w:sz w:val="18"/>
          <w:szCs w:val="18"/>
          <w:u w:val="single"/>
        </w:rPr>
        <w:t xml:space="preserve">Titulaire </w:t>
      </w:r>
      <w:r w:rsidR="003874EB" w:rsidRPr="002177E5">
        <w:rPr>
          <w:rFonts w:ascii="Verdana" w:hAnsi="Verdana" w:cs="Arial"/>
          <w:b/>
          <w:sz w:val="18"/>
          <w:szCs w:val="18"/>
          <w:u w:val="single"/>
        </w:rPr>
        <w:t>unique</w:t>
      </w:r>
      <w:r w:rsidR="003874EB">
        <w:rPr>
          <w:rFonts w:ascii="Verdana" w:hAnsi="Verdana" w:cs="Arial"/>
          <w:b/>
          <w:sz w:val="18"/>
          <w:szCs w:val="18"/>
          <w:u w:val="single"/>
        </w:rPr>
        <w:t xml:space="preserve"> ou</w:t>
      </w:r>
      <w:r w:rsidR="0036422F">
        <w:rPr>
          <w:rFonts w:ascii="Verdana" w:hAnsi="Verdana" w:cs="Arial"/>
          <w:b/>
          <w:sz w:val="18"/>
          <w:szCs w:val="18"/>
          <w:u w:val="single"/>
        </w:rPr>
        <w:t xml:space="preserve"> mandataire du groupement solidaire (rayer les mentions inutiles)</w:t>
      </w:r>
      <w:r w:rsidR="00501F89">
        <w:rPr>
          <w:rFonts w:ascii="Verdana" w:hAnsi="Verdana" w:cs="Arial"/>
          <w:b/>
          <w:sz w:val="18"/>
          <w:szCs w:val="18"/>
          <w:u w:val="single"/>
        </w:rPr>
        <w:t> </w:t>
      </w:r>
      <w:r w:rsidRPr="002177E5">
        <w:rPr>
          <w:rFonts w:ascii="Verdana" w:hAnsi="Verdana" w:cs="Arial"/>
          <w:b/>
          <w:sz w:val="18"/>
          <w:szCs w:val="18"/>
          <w:u w:val="single"/>
        </w:rPr>
        <w:t>:</w:t>
      </w:r>
    </w:p>
    <w:p w14:paraId="0CBEA3A7" w14:textId="730774D5" w:rsidR="007C4349" w:rsidRPr="00A13F46" w:rsidRDefault="00A13F46" w:rsidP="002177E5">
      <w:pPr>
        <w:spacing w:before="120" w:line="480" w:lineRule="auto"/>
        <w:rPr>
          <w:rFonts w:ascii="Verdana" w:hAnsi="Verdana" w:cs="Arial"/>
          <w:sz w:val="18"/>
          <w:szCs w:val="18"/>
        </w:rPr>
      </w:pPr>
      <w:r>
        <w:rPr>
          <w:rFonts w:ascii="Verdana" w:hAnsi="Verdana" w:cs="Arial"/>
          <w:sz w:val="18"/>
          <w:szCs w:val="18"/>
        </w:rPr>
        <w:t>M.</w:t>
      </w:r>
      <w:r w:rsidR="00AA05CB">
        <w:rPr>
          <w:rFonts w:ascii="Verdana" w:hAnsi="Verdana" w:cs="Arial"/>
          <w:sz w:val="18"/>
          <w:szCs w:val="18"/>
        </w:rPr>
        <w:t xml:space="preserve"> </w:t>
      </w:r>
      <w:r w:rsidR="0088046E">
        <w:rPr>
          <w:rFonts w:ascii="Verdana" w:hAnsi="Verdana" w:cs="Arial"/>
          <w:sz w:val="18"/>
          <w:szCs w:val="18"/>
        </w:rPr>
        <w:t>…………………………………………………………………………………………………………………………………………………………..</w:t>
      </w:r>
    </w:p>
    <w:p w14:paraId="0898EBAD" w14:textId="7B03BB68" w:rsidR="007C4349" w:rsidRPr="00A13F46" w:rsidRDefault="007C4349" w:rsidP="002177E5">
      <w:pPr>
        <w:spacing w:before="0" w:line="480" w:lineRule="auto"/>
        <w:rPr>
          <w:rFonts w:ascii="Verdana" w:hAnsi="Verdana" w:cs="Arial"/>
          <w:sz w:val="18"/>
          <w:szCs w:val="18"/>
        </w:rPr>
      </w:pPr>
      <w:r w:rsidRPr="00A13F46">
        <w:rPr>
          <w:rFonts w:ascii="Verdana" w:hAnsi="Verdana" w:cs="Arial"/>
          <w:sz w:val="18"/>
          <w:szCs w:val="18"/>
        </w:rPr>
        <w:t xml:space="preserve">Agissant au nom </w:t>
      </w:r>
      <w:r w:rsidR="00A13F46">
        <w:rPr>
          <w:rFonts w:ascii="Verdana" w:hAnsi="Verdana" w:cs="Arial"/>
          <w:sz w:val="18"/>
          <w:szCs w:val="18"/>
        </w:rPr>
        <w:t>et pour le compte de la société</w:t>
      </w:r>
      <w:r w:rsidR="00501F89">
        <w:rPr>
          <w:rFonts w:ascii="Verdana" w:hAnsi="Verdana" w:cs="Arial"/>
          <w:sz w:val="18"/>
          <w:szCs w:val="18"/>
        </w:rPr>
        <w:t> </w:t>
      </w:r>
      <w:r w:rsidR="00AA05CB">
        <w:rPr>
          <w:rFonts w:ascii="Verdana" w:hAnsi="Verdana" w:cs="Arial"/>
          <w:sz w:val="18"/>
          <w:szCs w:val="18"/>
        </w:rPr>
        <w:t>: ………………………………………………………………………………</w:t>
      </w:r>
    </w:p>
    <w:p w14:paraId="6D96138D" w14:textId="7CDD6F53" w:rsidR="00A13F46" w:rsidRDefault="007C4349" w:rsidP="002177E5">
      <w:pPr>
        <w:pStyle w:val="Corpsdetexte2"/>
        <w:spacing w:line="480" w:lineRule="auto"/>
        <w:ind w:right="-2"/>
        <w:rPr>
          <w:rFonts w:ascii="Verdana" w:hAnsi="Verdana" w:cs="Arial"/>
          <w:sz w:val="18"/>
          <w:szCs w:val="18"/>
        </w:rPr>
      </w:pPr>
      <w:r w:rsidRPr="00A13F46">
        <w:rPr>
          <w:rFonts w:ascii="Verdana" w:hAnsi="Verdana" w:cs="Arial"/>
          <w:sz w:val="18"/>
          <w:szCs w:val="18"/>
        </w:rPr>
        <w:t>ayant son siège social à</w:t>
      </w:r>
      <w:r w:rsidR="00501F89">
        <w:rPr>
          <w:rFonts w:ascii="Verdana" w:hAnsi="Verdana" w:cs="Arial"/>
          <w:sz w:val="18"/>
          <w:szCs w:val="18"/>
        </w:rPr>
        <w:t> </w:t>
      </w:r>
      <w:r w:rsidRPr="00A13F46">
        <w:rPr>
          <w:rFonts w:ascii="Verdana" w:hAnsi="Verdana" w:cs="Arial"/>
          <w:sz w:val="18"/>
          <w:szCs w:val="18"/>
        </w:rPr>
        <w:t xml:space="preserve">: </w:t>
      </w:r>
      <w:r w:rsidR="00AA05CB">
        <w:rPr>
          <w:rFonts w:ascii="Verdana" w:hAnsi="Verdana" w:cs="Arial"/>
          <w:sz w:val="18"/>
          <w:szCs w:val="18"/>
        </w:rPr>
        <w:t>………………………………………………………………………………………………………………………</w:t>
      </w:r>
    </w:p>
    <w:p w14:paraId="317901E8" w14:textId="6FA8CA28" w:rsidR="007C4349" w:rsidRPr="00A13F46" w:rsidRDefault="007C4349" w:rsidP="002177E5">
      <w:pPr>
        <w:pStyle w:val="Corpsdetexte2"/>
        <w:spacing w:line="480" w:lineRule="auto"/>
        <w:ind w:right="-2"/>
        <w:rPr>
          <w:rFonts w:ascii="Verdana" w:hAnsi="Verdana" w:cs="Arial"/>
          <w:sz w:val="18"/>
          <w:szCs w:val="18"/>
        </w:rPr>
      </w:pPr>
      <w:r w:rsidRPr="00A13F46">
        <w:rPr>
          <w:rFonts w:ascii="Verdana" w:hAnsi="Verdana" w:cs="Arial"/>
          <w:sz w:val="18"/>
          <w:szCs w:val="18"/>
        </w:rPr>
        <w:t>raison sociale</w:t>
      </w:r>
      <w:r w:rsidR="00501F89">
        <w:rPr>
          <w:rFonts w:ascii="Verdana" w:hAnsi="Verdana" w:cs="Arial"/>
          <w:sz w:val="18"/>
          <w:szCs w:val="18"/>
        </w:rPr>
        <w:t> </w:t>
      </w:r>
      <w:r w:rsidRPr="00A13F46">
        <w:rPr>
          <w:rFonts w:ascii="Verdana" w:hAnsi="Verdana" w:cs="Arial"/>
          <w:sz w:val="18"/>
          <w:szCs w:val="18"/>
        </w:rPr>
        <w:t>:</w:t>
      </w:r>
      <w:r w:rsidR="00AA05CB" w:rsidRPr="00AA05CB">
        <w:rPr>
          <w:rFonts w:ascii="Verdana" w:hAnsi="Verdana" w:cs="Arial"/>
          <w:sz w:val="18"/>
          <w:szCs w:val="18"/>
        </w:rPr>
        <w:t xml:space="preserve"> </w:t>
      </w:r>
      <w:r w:rsidR="00444B41">
        <w:rPr>
          <w:rFonts w:ascii="Verdana" w:hAnsi="Verdana" w:cs="Arial"/>
          <w:sz w:val="18"/>
          <w:szCs w:val="18"/>
        </w:rPr>
        <w:t>………………………………………………………………………………………………………………………………….……</w:t>
      </w:r>
    </w:p>
    <w:p w14:paraId="0A4AFA86" w14:textId="5E624182" w:rsidR="007C4349" w:rsidRPr="00A13F46" w:rsidRDefault="007C4349" w:rsidP="002177E5">
      <w:pPr>
        <w:spacing w:before="0" w:line="480" w:lineRule="auto"/>
        <w:rPr>
          <w:rFonts w:ascii="Verdana" w:hAnsi="Verdana" w:cs="Arial"/>
          <w:sz w:val="18"/>
          <w:szCs w:val="18"/>
        </w:rPr>
      </w:pPr>
      <w:r w:rsidRPr="00A13F46">
        <w:rPr>
          <w:rFonts w:ascii="Verdana" w:hAnsi="Verdana" w:cs="Arial"/>
          <w:sz w:val="18"/>
          <w:szCs w:val="18"/>
        </w:rPr>
        <w:t>numéro SIRET</w:t>
      </w:r>
      <w:r w:rsidR="00501F89">
        <w:rPr>
          <w:rFonts w:ascii="Verdana" w:hAnsi="Verdana" w:cs="Arial"/>
          <w:sz w:val="18"/>
          <w:szCs w:val="18"/>
        </w:rPr>
        <w:t> </w:t>
      </w:r>
      <w:r w:rsidRPr="00A13F46">
        <w:rPr>
          <w:rFonts w:ascii="Verdana" w:hAnsi="Verdana" w:cs="Arial"/>
          <w:sz w:val="18"/>
          <w:szCs w:val="18"/>
        </w:rPr>
        <w:t xml:space="preserve">: </w:t>
      </w:r>
      <w:r w:rsidR="002177E5">
        <w:rPr>
          <w:rFonts w:ascii="Verdana" w:hAnsi="Verdana" w:cs="Arial"/>
          <w:sz w:val="18"/>
          <w:szCs w:val="18"/>
        </w:rPr>
        <w:t>………………………………………………………………………………………………………………………………………</w:t>
      </w:r>
    </w:p>
    <w:p w14:paraId="7979A6F7" w14:textId="4597E7EA" w:rsidR="007C4349" w:rsidRPr="00A13F46" w:rsidRDefault="007C4349" w:rsidP="002177E5">
      <w:pPr>
        <w:spacing w:before="0" w:line="480" w:lineRule="auto"/>
        <w:rPr>
          <w:rFonts w:ascii="Verdana" w:hAnsi="Verdana" w:cs="Arial"/>
          <w:sz w:val="18"/>
          <w:szCs w:val="18"/>
        </w:rPr>
      </w:pPr>
      <w:r w:rsidRPr="00A13F46">
        <w:rPr>
          <w:rFonts w:ascii="Verdana" w:hAnsi="Verdana" w:cs="Arial"/>
          <w:sz w:val="18"/>
          <w:szCs w:val="18"/>
        </w:rPr>
        <w:t>numéro d’inscription au registre du commerce et des sociétés</w:t>
      </w:r>
      <w:r w:rsidR="00501F89">
        <w:rPr>
          <w:rFonts w:ascii="Verdana" w:hAnsi="Verdana" w:cs="Arial"/>
          <w:sz w:val="18"/>
          <w:szCs w:val="18"/>
        </w:rPr>
        <w:t> </w:t>
      </w:r>
      <w:r w:rsidRPr="00A13F46">
        <w:rPr>
          <w:rFonts w:ascii="Verdana" w:hAnsi="Verdana" w:cs="Arial"/>
          <w:sz w:val="18"/>
          <w:szCs w:val="18"/>
        </w:rPr>
        <w:t xml:space="preserve">: </w:t>
      </w:r>
      <w:r w:rsidR="002177E5">
        <w:rPr>
          <w:rFonts w:ascii="Verdana" w:hAnsi="Verdana" w:cs="Arial"/>
          <w:sz w:val="18"/>
          <w:szCs w:val="18"/>
        </w:rPr>
        <w:t>……………………………………………</w:t>
      </w:r>
      <w:r w:rsidR="00444B41">
        <w:rPr>
          <w:rFonts w:ascii="Verdana" w:hAnsi="Verdana" w:cs="Arial"/>
          <w:sz w:val="18"/>
          <w:szCs w:val="18"/>
        </w:rPr>
        <w:t>…..</w:t>
      </w:r>
      <w:r w:rsidR="002177E5">
        <w:rPr>
          <w:rFonts w:ascii="Verdana" w:hAnsi="Verdana" w:cs="Arial"/>
          <w:sz w:val="18"/>
          <w:szCs w:val="18"/>
        </w:rPr>
        <w:t>………</w:t>
      </w:r>
    </w:p>
    <w:p w14:paraId="4B074C17" w14:textId="46F93A7B" w:rsidR="007C4349" w:rsidRDefault="007C4349" w:rsidP="002177E5">
      <w:pPr>
        <w:spacing w:before="0" w:line="480" w:lineRule="auto"/>
        <w:rPr>
          <w:rFonts w:ascii="Verdana" w:hAnsi="Verdana" w:cs="Arial"/>
          <w:sz w:val="18"/>
          <w:szCs w:val="18"/>
        </w:rPr>
      </w:pPr>
      <w:r w:rsidRPr="00A13F46">
        <w:rPr>
          <w:rFonts w:ascii="Verdana" w:hAnsi="Verdana" w:cs="Arial"/>
          <w:sz w:val="18"/>
          <w:szCs w:val="18"/>
        </w:rPr>
        <w:t>code APE</w:t>
      </w:r>
      <w:r w:rsidR="00501F89">
        <w:rPr>
          <w:rFonts w:ascii="Verdana" w:hAnsi="Verdana" w:cs="Arial"/>
          <w:sz w:val="18"/>
          <w:szCs w:val="18"/>
        </w:rPr>
        <w:t> </w:t>
      </w:r>
      <w:r w:rsidRPr="00A13F46">
        <w:rPr>
          <w:rFonts w:ascii="Verdana" w:hAnsi="Verdana" w:cs="Arial"/>
          <w:sz w:val="18"/>
          <w:szCs w:val="18"/>
        </w:rPr>
        <w:t xml:space="preserve">: </w:t>
      </w:r>
      <w:r w:rsidR="002177E5">
        <w:rPr>
          <w:rFonts w:ascii="Verdana" w:hAnsi="Verdana" w:cs="Arial"/>
          <w:sz w:val="18"/>
          <w:szCs w:val="18"/>
        </w:rPr>
        <w:t>………………………………………………………………………………………………………………………………………………</w:t>
      </w:r>
    </w:p>
    <w:p w14:paraId="71FED9A8" w14:textId="658EE81D" w:rsidR="0083106E" w:rsidRPr="00A13F46" w:rsidRDefault="0083106E" w:rsidP="00501F89">
      <w:pPr>
        <w:spacing w:before="0" w:line="480" w:lineRule="auto"/>
        <w:jc w:val="left"/>
        <w:rPr>
          <w:rFonts w:ascii="Verdana" w:hAnsi="Verdana" w:cs="Arial"/>
          <w:sz w:val="18"/>
          <w:szCs w:val="18"/>
        </w:rPr>
      </w:pPr>
      <w:r>
        <w:rPr>
          <w:rFonts w:ascii="Verdana" w:hAnsi="Verdana" w:cs="Arial"/>
          <w:sz w:val="18"/>
          <w:szCs w:val="18"/>
        </w:rPr>
        <w:t>adresse de l’établissement</w:t>
      </w:r>
      <w:r w:rsidR="00501F89">
        <w:rPr>
          <w:rFonts w:ascii="Verdana" w:hAnsi="Verdana" w:cs="Arial"/>
          <w:sz w:val="18"/>
          <w:szCs w:val="18"/>
        </w:rPr>
        <w:t xml:space="preserve"> qui exécute les missions</w:t>
      </w:r>
      <w:r>
        <w:rPr>
          <w:rFonts w:ascii="Verdana" w:hAnsi="Verdana" w:cs="Arial"/>
          <w:sz w:val="18"/>
          <w:szCs w:val="18"/>
        </w:rPr>
        <w:t> : ……………………………………………………………………………………………………………..</w:t>
      </w:r>
    </w:p>
    <w:p w14:paraId="58F0F0ED" w14:textId="485126B0" w:rsidR="002177E5" w:rsidRPr="002177E5" w:rsidRDefault="002177E5" w:rsidP="002177E5">
      <w:pPr>
        <w:spacing w:before="120" w:line="480" w:lineRule="auto"/>
        <w:rPr>
          <w:rFonts w:ascii="Verdana" w:hAnsi="Verdana" w:cs="Arial"/>
          <w:b/>
          <w:sz w:val="18"/>
          <w:szCs w:val="18"/>
          <w:u w:val="single"/>
        </w:rPr>
      </w:pPr>
      <w:r w:rsidRPr="002177E5">
        <w:rPr>
          <w:rFonts w:ascii="Verdana" w:hAnsi="Verdana" w:cs="Arial"/>
          <w:b/>
          <w:sz w:val="18"/>
          <w:szCs w:val="18"/>
          <w:u w:val="single"/>
        </w:rPr>
        <w:t>2ème co-</w:t>
      </w:r>
      <w:r w:rsidR="003874EB" w:rsidRPr="002177E5">
        <w:rPr>
          <w:rFonts w:ascii="Verdana" w:hAnsi="Verdana" w:cs="Arial"/>
          <w:b/>
          <w:sz w:val="18"/>
          <w:szCs w:val="18"/>
          <w:u w:val="single"/>
        </w:rPr>
        <w:t>traitant :</w:t>
      </w:r>
    </w:p>
    <w:p w14:paraId="2E578758" w14:textId="6B61D330" w:rsidR="002177E5" w:rsidRPr="00A13F46" w:rsidRDefault="002177E5" w:rsidP="002177E5">
      <w:pPr>
        <w:spacing w:before="120" w:line="480" w:lineRule="auto"/>
        <w:rPr>
          <w:rFonts w:ascii="Verdana" w:hAnsi="Verdana" w:cs="Arial"/>
          <w:sz w:val="18"/>
          <w:szCs w:val="18"/>
        </w:rPr>
      </w:pPr>
      <w:r>
        <w:rPr>
          <w:rFonts w:ascii="Verdana" w:hAnsi="Verdana" w:cs="Arial"/>
          <w:sz w:val="18"/>
          <w:szCs w:val="18"/>
        </w:rPr>
        <w:t xml:space="preserve">M. </w:t>
      </w:r>
      <w:r w:rsidR="005E147A">
        <w:rPr>
          <w:rFonts w:ascii="Verdana" w:hAnsi="Verdana" w:cs="Arial"/>
          <w:sz w:val="18"/>
          <w:szCs w:val="18"/>
        </w:rPr>
        <w:t>……………………………………………………………………………………………………………………………………………………………</w:t>
      </w:r>
    </w:p>
    <w:p w14:paraId="6EF00D3D" w14:textId="77777777" w:rsidR="002177E5" w:rsidRPr="00A13F46" w:rsidRDefault="002177E5" w:rsidP="002177E5">
      <w:pPr>
        <w:spacing w:before="0" w:line="480" w:lineRule="auto"/>
        <w:rPr>
          <w:rFonts w:ascii="Verdana" w:hAnsi="Verdana" w:cs="Arial"/>
          <w:sz w:val="18"/>
          <w:szCs w:val="18"/>
        </w:rPr>
      </w:pPr>
      <w:r w:rsidRPr="00A13F46">
        <w:rPr>
          <w:rFonts w:ascii="Verdana" w:hAnsi="Verdana" w:cs="Arial"/>
          <w:sz w:val="18"/>
          <w:szCs w:val="18"/>
        </w:rPr>
        <w:t xml:space="preserve">Agissant au nom </w:t>
      </w:r>
      <w:r>
        <w:rPr>
          <w:rFonts w:ascii="Verdana" w:hAnsi="Verdana" w:cs="Arial"/>
          <w:sz w:val="18"/>
          <w:szCs w:val="18"/>
        </w:rPr>
        <w:t>et pour le compte de la société : ………………………………………………………………………………</w:t>
      </w:r>
    </w:p>
    <w:p w14:paraId="0A38C7F0" w14:textId="77777777" w:rsidR="002177E5" w:rsidRDefault="002177E5" w:rsidP="002177E5">
      <w:pPr>
        <w:pStyle w:val="Corpsdetexte2"/>
        <w:spacing w:line="480" w:lineRule="auto"/>
        <w:ind w:right="-2"/>
        <w:rPr>
          <w:rFonts w:ascii="Verdana" w:hAnsi="Verdana" w:cs="Arial"/>
          <w:sz w:val="18"/>
          <w:szCs w:val="18"/>
        </w:rPr>
      </w:pPr>
      <w:r w:rsidRPr="00A13F46">
        <w:rPr>
          <w:rFonts w:ascii="Verdana" w:hAnsi="Verdana" w:cs="Arial"/>
          <w:sz w:val="18"/>
          <w:szCs w:val="18"/>
        </w:rPr>
        <w:t xml:space="preserve">ayant son siège social à : </w:t>
      </w:r>
      <w:r>
        <w:rPr>
          <w:rFonts w:ascii="Verdana" w:hAnsi="Verdana" w:cs="Arial"/>
          <w:sz w:val="18"/>
          <w:szCs w:val="18"/>
        </w:rPr>
        <w:t>………………………………………………………………………………………………………………………</w:t>
      </w:r>
    </w:p>
    <w:p w14:paraId="3F5AEF85" w14:textId="58B84A33" w:rsidR="002177E5" w:rsidRPr="00A13F46" w:rsidRDefault="002177E5" w:rsidP="002177E5">
      <w:pPr>
        <w:pStyle w:val="Corpsdetexte2"/>
        <w:spacing w:line="480" w:lineRule="auto"/>
        <w:ind w:right="-2"/>
        <w:rPr>
          <w:rFonts w:ascii="Verdana" w:hAnsi="Verdana" w:cs="Arial"/>
          <w:sz w:val="18"/>
          <w:szCs w:val="18"/>
        </w:rPr>
      </w:pPr>
      <w:r w:rsidRPr="00A13F46">
        <w:rPr>
          <w:rFonts w:ascii="Verdana" w:hAnsi="Verdana" w:cs="Arial"/>
          <w:sz w:val="18"/>
          <w:szCs w:val="18"/>
        </w:rPr>
        <w:t>raison sociale :</w:t>
      </w:r>
      <w:r w:rsidRPr="00AA05CB">
        <w:rPr>
          <w:rFonts w:ascii="Verdana" w:hAnsi="Verdana" w:cs="Arial"/>
          <w:sz w:val="18"/>
          <w:szCs w:val="18"/>
        </w:rPr>
        <w:t xml:space="preserve"> </w:t>
      </w:r>
      <w:r>
        <w:rPr>
          <w:rFonts w:ascii="Verdana" w:hAnsi="Verdana" w:cs="Arial"/>
          <w:sz w:val="18"/>
          <w:szCs w:val="18"/>
        </w:rPr>
        <w:t>………………………………………………………………………………………………………………………………………</w:t>
      </w:r>
      <w:r w:rsidR="005E147A">
        <w:rPr>
          <w:rFonts w:ascii="Verdana" w:hAnsi="Verdana" w:cs="Arial"/>
          <w:sz w:val="18"/>
          <w:szCs w:val="18"/>
        </w:rPr>
        <w:t>………………………</w:t>
      </w:r>
      <w:r>
        <w:rPr>
          <w:rFonts w:ascii="Verdana" w:hAnsi="Verdana" w:cs="Arial"/>
          <w:sz w:val="18"/>
          <w:szCs w:val="18"/>
        </w:rPr>
        <w:t>…</w:t>
      </w:r>
    </w:p>
    <w:p w14:paraId="1EA39709" w14:textId="77777777" w:rsidR="002177E5" w:rsidRPr="00A13F46" w:rsidRDefault="002177E5" w:rsidP="002177E5">
      <w:pPr>
        <w:spacing w:before="0" w:line="480" w:lineRule="auto"/>
        <w:rPr>
          <w:rFonts w:ascii="Verdana" w:hAnsi="Verdana" w:cs="Arial"/>
          <w:sz w:val="18"/>
          <w:szCs w:val="18"/>
        </w:rPr>
      </w:pPr>
      <w:r w:rsidRPr="00A13F46">
        <w:rPr>
          <w:rFonts w:ascii="Verdana" w:hAnsi="Verdana" w:cs="Arial"/>
          <w:sz w:val="18"/>
          <w:szCs w:val="18"/>
        </w:rPr>
        <w:t xml:space="preserve">numéro SIRET : </w:t>
      </w:r>
      <w:r>
        <w:rPr>
          <w:rFonts w:ascii="Verdana" w:hAnsi="Verdana" w:cs="Arial"/>
          <w:sz w:val="18"/>
          <w:szCs w:val="18"/>
        </w:rPr>
        <w:t>………………………………………………………………………………………………………………………………………</w:t>
      </w:r>
    </w:p>
    <w:p w14:paraId="04E60652" w14:textId="189CD20C" w:rsidR="002177E5" w:rsidRPr="00A13F46" w:rsidRDefault="002177E5" w:rsidP="002177E5">
      <w:pPr>
        <w:spacing w:before="0" w:line="480" w:lineRule="auto"/>
        <w:rPr>
          <w:rFonts w:ascii="Verdana" w:hAnsi="Verdana" w:cs="Arial"/>
          <w:sz w:val="18"/>
          <w:szCs w:val="18"/>
        </w:rPr>
      </w:pPr>
      <w:r w:rsidRPr="00A13F46">
        <w:rPr>
          <w:rFonts w:ascii="Verdana" w:hAnsi="Verdana" w:cs="Arial"/>
          <w:sz w:val="18"/>
          <w:szCs w:val="18"/>
        </w:rPr>
        <w:t xml:space="preserve">numéro d’inscription au registre du commerce et des sociétés : </w:t>
      </w:r>
      <w:r>
        <w:rPr>
          <w:rFonts w:ascii="Verdana" w:hAnsi="Verdana" w:cs="Arial"/>
          <w:sz w:val="18"/>
          <w:szCs w:val="18"/>
        </w:rPr>
        <w:t>…………………………………………</w:t>
      </w:r>
      <w:r w:rsidR="005E147A">
        <w:rPr>
          <w:rFonts w:ascii="Verdana" w:hAnsi="Verdana" w:cs="Arial"/>
          <w:sz w:val="18"/>
          <w:szCs w:val="18"/>
        </w:rPr>
        <w:t>…..</w:t>
      </w:r>
      <w:r>
        <w:rPr>
          <w:rFonts w:ascii="Verdana" w:hAnsi="Verdana" w:cs="Arial"/>
          <w:sz w:val="18"/>
          <w:szCs w:val="18"/>
        </w:rPr>
        <w:t>…………</w:t>
      </w:r>
    </w:p>
    <w:p w14:paraId="078D274C" w14:textId="5A2F8DF6" w:rsidR="002177E5" w:rsidRDefault="002177E5" w:rsidP="002177E5">
      <w:pPr>
        <w:spacing w:before="0" w:line="480" w:lineRule="auto"/>
        <w:rPr>
          <w:rFonts w:ascii="Verdana" w:hAnsi="Verdana" w:cs="Arial"/>
          <w:sz w:val="18"/>
          <w:szCs w:val="18"/>
        </w:rPr>
      </w:pPr>
      <w:r w:rsidRPr="00A13F46">
        <w:rPr>
          <w:rFonts w:ascii="Verdana" w:hAnsi="Verdana" w:cs="Arial"/>
          <w:sz w:val="18"/>
          <w:szCs w:val="18"/>
        </w:rPr>
        <w:t xml:space="preserve">code APE : </w:t>
      </w:r>
      <w:r>
        <w:rPr>
          <w:rFonts w:ascii="Verdana" w:hAnsi="Verdana" w:cs="Arial"/>
          <w:sz w:val="18"/>
          <w:szCs w:val="18"/>
        </w:rPr>
        <w:t>………………………………………………………………………………………………………………………………………</w:t>
      </w:r>
      <w:r w:rsidR="005E147A">
        <w:rPr>
          <w:rFonts w:ascii="Verdana" w:hAnsi="Verdana" w:cs="Arial"/>
          <w:sz w:val="18"/>
          <w:szCs w:val="18"/>
        </w:rPr>
        <w:t>.</w:t>
      </w:r>
      <w:r>
        <w:rPr>
          <w:rFonts w:ascii="Verdana" w:hAnsi="Verdana" w:cs="Arial"/>
          <w:sz w:val="18"/>
          <w:szCs w:val="18"/>
        </w:rPr>
        <w:t>………</w:t>
      </w:r>
    </w:p>
    <w:p w14:paraId="4D29483B" w14:textId="34026027" w:rsidR="0083106E" w:rsidRPr="00A13F46" w:rsidRDefault="0083106E" w:rsidP="0083106E">
      <w:pPr>
        <w:spacing w:before="0" w:line="480" w:lineRule="auto"/>
        <w:rPr>
          <w:rFonts w:ascii="Verdana" w:hAnsi="Verdana" w:cs="Arial"/>
          <w:sz w:val="18"/>
          <w:szCs w:val="18"/>
        </w:rPr>
      </w:pPr>
      <w:r>
        <w:rPr>
          <w:rFonts w:ascii="Verdana" w:hAnsi="Verdana" w:cs="Arial"/>
          <w:sz w:val="18"/>
          <w:szCs w:val="18"/>
        </w:rPr>
        <w:t>adresse de l’établissement : ……………………………………………………………………………………………………………</w:t>
      </w:r>
      <w:r w:rsidR="005E147A">
        <w:rPr>
          <w:rFonts w:ascii="Verdana" w:hAnsi="Verdana" w:cs="Arial"/>
          <w:sz w:val="18"/>
          <w:szCs w:val="18"/>
        </w:rPr>
        <w:t>…..</w:t>
      </w:r>
      <w:r>
        <w:rPr>
          <w:rFonts w:ascii="Verdana" w:hAnsi="Verdana" w:cs="Arial"/>
          <w:sz w:val="18"/>
          <w:szCs w:val="18"/>
        </w:rPr>
        <w:t>..</w:t>
      </w:r>
    </w:p>
    <w:p w14:paraId="2E9B8865" w14:textId="77777777" w:rsidR="00AC37CE" w:rsidRDefault="00AC37CE" w:rsidP="002177E5">
      <w:pPr>
        <w:spacing w:before="0"/>
        <w:rPr>
          <w:rFonts w:ascii="Verdana" w:hAnsi="Verdana" w:cs="Arial"/>
          <w:sz w:val="18"/>
          <w:szCs w:val="18"/>
        </w:rPr>
      </w:pPr>
    </w:p>
    <w:p w14:paraId="09D2ACCF" w14:textId="77777777" w:rsidR="003D32B2" w:rsidRDefault="003D32B2" w:rsidP="002177E5">
      <w:pPr>
        <w:spacing w:before="0"/>
        <w:rPr>
          <w:rFonts w:ascii="Verdana" w:hAnsi="Verdana" w:cs="Arial"/>
          <w:sz w:val="18"/>
          <w:szCs w:val="18"/>
        </w:rPr>
      </w:pPr>
    </w:p>
    <w:p w14:paraId="1FCC515A" w14:textId="77777777" w:rsidR="002177E5" w:rsidRPr="002177E5" w:rsidRDefault="002177E5" w:rsidP="002177E5">
      <w:pPr>
        <w:spacing w:before="0"/>
        <w:rPr>
          <w:rFonts w:ascii="Verdana" w:hAnsi="Verdana" w:cs="Arial"/>
          <w:sz w:val="18"/>
          <w:szCs w:val="18"/>
        </w:rPr>
      </w:pPr>
      <w:r w:rsidRPr="002177E5">
        <w:rPr>
          <w:rFonts w:ascii="Verdana" w:hAnsi="Verdana" w:cs="Arial"/>
          <w:sz w:val="18"/>
          <w:szCs w:val="18"/>
        </w:rPr>
        <w:t>dûment mandaté(s) à cet effet,</w:t>
      </w:r>
    </w:p>
    <w:p w14:paraId="7C59A82F" w14:textId="77777777" w:rsidR="002177E5" w:rsidRDefault="002177E5" w:rsidP="002177E5">
      <w:pPr>
        <w:spacing w:before="0"/>
        <w:rPr>
          <w:rFonts w:ascii="Verdana" w:hAnsi="Verdana" w:cs="Arial"/>
          <w:sz w:val="18"/>
          <w:szCs w:val="18"/>
        </w:rPr>
      </w:pPr>
    </w:p>
    <w:p w14:paraId="7EEF7ACC" w14:textId="77777777" w:rsidR="00BA36FB" w:rsidRPr="00BA36FB" w:rsidRDefault="00BA36FB" w:rsidP="00BA36FB">
      <w:pPr>
        <w:spacing w:before="0"/>
        <w:rPr>
          <w:rFonts w:ascii="Verdana" w:hAnsi="Verdana" w:cs="Arial"/>
          <w:sz w:val="18"/>
          <w:szCs w:val="18"/>
        </w:rPr>
      </w:pPr>
      <w:r w:rsidRPr="00BA36FB">
        <w:rPr>
          <w:rFonts w:ascii="Verdana" w:hAnsi="Verdana" w:cs="Arial"/>
          <w:sz w:val="18"/>
          <w:szCs w:val="18"/>
        </w:rPr>
        <w:t>Après avoir pris connaissance du présent acte d’engagement (AE), de ses annexes et des documents qui y sont mentionnés,</w:t>
      </w:r>
    </w:p>
    <w:p w14:paraId="4446F2FF" w14:textId="77777777" w:rsidR="00BA36FB" w:rsidRPr="00BA36FB" w:rsidRDefault="00BA36FB" w:rsidP="00BA36FB">
      <w:pPr>
        <w:spacing w:before="0"/>
        <w:rPr>
          <w:rFonts w:ascii="Verdana" w:hAnsi="Verdana" w:cs="Arial"/>
          <w:sz w:val="18"/>
          <w:szCs w:val="18"/>
        </w:rPr>
      </w:pPr>
    </w:p>
    <w:p w14:paraId="70E50975" w14:textId="77777777" w:rsidR="00BA36FB" w:rsidRPr="00BA36FB" w:rsidRDefault="00BA36FB" w:rsidP="00BA36FB">
      <w:pPr>
        <w:spacing w:before="0"/>
        <w:rPr>
          <w:rFonts w:ascii="Verdana" w:hAnsi="Verdana" w:cs="Arial"/>
          <w:sz w:val="18"/>
          <w:szCs w:val="18"/>
        </w:rPr>
      </w:pPr>
      <w:r w:rsidRPr="00BA36FB">
        <w:rPr>
          <w:rFonts w:ascii="Verdana" w:hAnsi="Verdana" w:cs="Arial"/>
          <w:sz w:val="18"/>
          <w:szCs w:val="18"/>
        </w:rPr>
        <w:t>Après avoir produit les certificats, attestations ou déclarations prévus par le Code de la commande publique,</w:t>
      </w:r>
    </w:p>
    <w:p w14:paraId="1DA8D221" w14:textId="77777777" w:rsidR="00BA36FB" w:rsidRPr="00BA36FB" w:rsidRDefault="00BA36FB" w:rsidP="00BA36FB">
      <w:pPr>
        <w:spacing w:before="0"/>
        <w:rPr>
          <w:rFonts w:ascii="Verdana" w:hAnsi="Verdana" w:cs="Arial"/>
          <w:sz w:val="18"/>
          <w:szCs w:val="18"/>
        </w:rPr>
      </w:pPr>
    </w:p>
    <w:p w14:paraId="709202F1" w14:textId="77777777" w:rsidR="00BA36FB" w:rsidRPr="00BA36FB" w:rsidRDefault="00BA36FB" w:rsidP="00BA36FB">
      <w:pPr>
        <w:spacing w:before="0"/>
        <w:rPr>
          <w:rFonts w:ascii="Verdana" w:hAnsi="Verdana" w:cs="Arial"/>
          <w:sz w:val="18"/>
          <w:szCs w:val="18"/>
        </w:rPr>
      </w:pPr>
      <w:r w:rsidRPr="00BA36FB">
        <w:rPr>
          <w:rFonts w:ascii="Verdana" w:hAnsi="Verdana" w:cs="Arial"/>
          <w:sz w:val="18"/>
          <w:szCs w:val="18"/>
        </w:rPr>
        <w:t>Atteste (attestons) sur l’honneur, que toutes les prestations du marché seront réalisées avec des salariés employés régulièrement au regard des articles L. 1221-10, L. 3243-1 et R. 3243-3 du code du travail,</w:t>
      </w:r>
    </w:p>
    <w:p w14:paraId="2C87D847" w14:textId="77777777" w:rsidR="00BA36FB" w:rsidRPr="00BA36FB" w:rsidRDefault="00BA36FB" w:rsidP="00BA36FB">
      <w:pPr>
        <w:spacing w:before="0"/>
        <w:rPr>
          <w:rFonts w:ascii="Verdana" w:hAnsi="Verdana" w:cs="Arial"/>
          <w:sz w:val="18"/>
          <w:szCs w:val="18"/>
        </w:rPr>
      </w:pPr>
    </w:p>
    <w:p w14:paraId="7280F807" w14:textId="77777777" w:rsidR="00BA36FB" w:rsidRPr="00BA36FB" w:rsidRDefault="00BA36FB" w:rsidP="00BA36FB">
      <w:pPr>
        <w:spacing w:before="0"/>
        <w:rPr>
          <w:rFonts w:ascii="Verdana" w:hAnsi="Verdana" w:cs="Arial"/>
          <w:b/>
          <w:bCs/>
          <w:sz w:val="18"/>
          <w:szCs w:val="18"/>
        </w:rPr>
      </w:pPr>
      <w:r w:rsidRPr="00BA36FB">
        <w:rPr>
          <w:rFonts w:ascii="Verdana" w:hAnsi="Verdana" w:cs="Arial"/>
          <w:b/>
          <w:bCs/>
          <w:sz w:val="18"/>
          <w:szCs w:val="18"/>
        </w:rPr>
        <w:t>M’engage (nous engageons) sans réserve, conformément aux conditions, clauses et prescriptions imposées par le présent marché, à exécuter les prestations du marché aux conditions particulières ci-après, qui constituent l’offre.</w:t>
      </w:r>
    </w:p>
    <w:p w14:paraId="2FBC7188" w14:textId="77777777" w:rsidR="002177E5" w:rsidRPr="002177E5" w:rsidRDefault="002177E5" w:rsidP="002177E5">
      <w:pPr>
        <w:spacing w:before="0"/>
        <w:rPr>
          <w:rFonts w:ascii="Verdana" w:hAnsi="Verdana" w:cs="Arial"/>
          <w:sz w:val="18"/>
          <w:szCs w:val="18"/>
        </w:rPr>
      </w:pPr>
    </w:p>
    <w:p w14:paraId="6B5C49F7" w14:textId="404E5678" w:rsidR="002177E5" w:rsidRDefault="002177E5" w:rsidP="002177E5">
      <w:pPr>
        <w:spacing w:before="0"/>
        <w:rPr>
          <w:rFonts w:ascii="Verdana" w:hAnsi="Verdana" w:cs="Arial"/>
          <w:sz w:val="18"/>
          <w:szCs w:val="18"/>
        </w:rPr>
      </w:pPr>
      <w:r w:rsidRPr="002177E5">
        <w:rPr>
          <w:rFonts w:ascii="Verdana" w:hAnsi="Verdana" w:cs="Arial"/>
          <w:sz w:val="18"/>
          <w:szCs w:val="18"/>
        </w:rPr>
        <w:t xml:space="preserve">L'offre ainsi présentée ne me/nous lie toutefois que si </w:t>
      </w:r>
      <w:r w:rsidR="00314AD3">
        <w:rPr>
          <w:rFonts w:ascii="Verdana" w:hAnsi="Verdana" w:cs="Arial"/>
          <w:sz w:val="18"/>
          <w:szCs w:val="18"/>
        </w:rPr>
        <w:t>l’attribution a été réalisée</w:t>
      </w:r>
      <w:r w:rsidRPr="002177E5">
        <w:rPr>
          <w:rFonts w:ascii="Verdana" w:hAnsi="Verdana" w:cs="Arial"/>
          <w:sz w:val="18"/>
          <w:szCs w:val="18"/>
        </w:rPr>
        <w:t xml:space="preserve"> dans un délai de </w:t>
      </w:r>
      <w:r>
        <w:rPr>
          <w:rFonts w:ascii="Verdana" w:hAnsi="Verdana" w:cs="Arial"/>
          <w:sz w:val="18"/>
          <w:szCs w:val="18"/>
        </w:rPr>
        <w:t>180</w:t>
      </w:r>
      <w:r w:rsidRPr="002177E5">
        <w:rPr>
          <w:rFonts w:ascii="Verdana" w:hAnsi="Verdana" w:cs="Arial"/>
          <w:sz w:val="18"/>
          <w:szCs w:val="18"/>
        </w:rPr>
        <w:t xml:space="preserve"> jours à compter de la date limite de remise des offres.</w:t>
      </w:r>
    </w:p>
    <w:p w14:paraId="4E8E8795" w14:textId="77777777" w:rsidR="002177E5" w:rsidRPr="002177E5" w:rsidRDefault="002177E5" w:rsidP="002177E5">
      <w:pPr>
        <w:spacing w:before="0"/>
        <w:rPr>
          <w:rFonts w:ascii="Verdana" w:hAnsi="Verdana" w:cs="Arial"/>
          <w:sz w:val="18"/>
          <w:szCs w:val="18"/>
        </w:rPr>
      </w:pPr>
    </w:p>
    <w:p w14:paraId="4CF44CE6" w14:textId="77777777" w:rsidR="00B21317" w:rsidRPr="00A13F46" w:rsidRDefault="00B21317" w:rsidP="00AA05CB">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sidRPr="00A13F46">
        <w:rPr>
          <w:rFonts w:ascii="Verdana" w:hAnsi="Verdana"/>
          <w:bCs/>
          <w:caps/>
          <w:color w:val="1F497D"/>
          <w:kern w:val="32"/>
          <w:sz w:val="18"/>
          <w:szCs w:val="18"/>
        </w:rPr>
        <w:t xml:space="preserve">Article </w:t>
      </w:r>
      <w:r w:rsidR="00856887">
        <w:rPr>
          <w:rFonts w:ascii="Verdana" w:hAnsi="Verdana"/>
          <w:bCs/>
          <w:caps/>
          <w:color w:val="1F497D"/>
          <w:kern w:val="32"/>
          <w:sz w:val="18"/>
          <w:szCs w:val="18"/>
        </w:rPr>
        <w:t>2</w:t>
      </w:r>
      <w:r w:rsidRPr="00A13F46">
        <w:rPr>
          <w:rFonts w:ascii="Verdana" w:hAnsi="Verdana"/>
          <w:bCs/>
          <w:caps/>
          <w:color w:val="1F497D"/>
          <w:kern w:val="32"/>
          <w:sz w:val="18"/>
          <w:szCs w:val="18"/>
        </w:rPr>
        <w:t xml:space="preserve"> : </w:t>
      </w:r>
      <w:r w:rsidR="00AC37CE">
        <w:rPr>
          <w:rFonts w:ascii="Verdana" w:hAnsi="Verdana"/>
          <w:bCs/>
          <w:caps/>
          <w:color w:val="1F497D"/>
          <w:kern w:val="32"/>
          <w:sz w:val="18"/>
          <w:szCs w:val="18"/>
        </w:rPr>
        <w:t>Responsabilite technique du coORDONNATEUR SPS</w:t>
      </w:r>
    </w:p>
    <w:p w14:paraId="5336F15D" w14:textId="77777777" w:rsidR="00856887" w:rsidRDefault="00856887" w:rsidP="0057237C">
      <w:pPr>
        <w:tabs>
          <w:tab w:val="right" w:pos="4962"/>
        </w:tabs>
        <w:spacing w:before="120" w:line="0" w:lineRule="atLeast"/>
        <w:rPr>
          <w:rFonts w:ascii="Verdana" w:hAnsi="Verdana" w:cs="Arial"/>
          <w:sz w:val="18"/>
          <w:szCs w:val="18"/>
        </w:rPr>
      </w:pPr>
      <w:r w:rsidRPr="00856887">
        <w:rPr>
          <w:rFonts w:ascii="Verdana" w:hAnsi="Verdana" w:cs="Arial"/>
          <w:sz w:val="18"/>
          <w:szCs w:val="18"/>
        </w:rPr>
        <w:t>Le titulaire désigne les personnes suivantes pour l’exécution de la mission, personnes ayant été dûment agréées pour la réalisation de missions de Coordination en matière de Sécurité et Protection de la Santé pour assurer une coordination de niveau 1 permettant la conduite de la mission dont les caractéristiques sont définies au CCP au sens de l’article R4532-25 du code du travail.</w:t>
      </w:r>
    </w:p>
    <w:p w14:paraId="7DD66681" w14:textId="77777777" w:rsidR="00856887" w:rsidRPr="00856887" w:rsidRDefault="00856887" w:rsidP="00856887">
      <w:pPr>
        <w:tabs>
          <w:tab w:val="right" w:pos="4962"/>
        </w:tabs>
        <w:spacing w:before="120" w:line="0" w:lineRule="atLeast"/>
        <w:rPr>
          <w:rFonts w:ascii="Verdana" w:hAnsi="Verdana" w:cs="Arial"/>
          <w:sz w:val="18"/>
          <w:szCs w:val="18"/>
        </w:rPr>
      </w:pPr>
      <w:r w:rsidRPr="00856887">
        <w:rPr>
          <w:rFonts w:ascii="Verdana" w:hAnsi="Verdana" w:cs="Arial"/>
          <w:sz w:val="18"/>
          <w:szCs w:val="18"/>
        </w:rPr>
        <w:t>Nom et adresse du coordonnateur SPS :</w:t>
      </w:r>
    </w:p>
    <w:p w14:paraId="25276E62" w14:textId="77777777" w:rsidR="00856887" w:rsidRPr="00856887" w:rsidRDefault="00856887" w:rsidP="00856887">
      <w:pPr>
        <w:tabs>
          <w:tab w:val="right" w:pos="4962"/>
        </w:tabs>
        <w:spacing w:before="120" w:line="0" w:lineRule="atLeast"/>
        <w:rPr>
          <w:rFonts w:ascii="Verdana" w:hAnsi="Verdana" w:cs="Arial"/>
          <w:sz w:val="18"/>
          <w:szCs w:val="18"/>
        </w:rPr>
      </w:pPr>
      <w:r w:rsidRPr="00856887">
        <w:rPr>
          <w:rFonts w:ascii="Verdana" w:hAnsi="Verdana" w:cs="Arial"/>
          <w:sz w:val="18"/>
          <w:szCs w:val="18"/>
        </w:rPr>
        <w:t>………………………………………………………………………………………………………………………………………………………………………………………………………………………………………………………………………</w:t>
      </w:r>
      <w:r>
        <w:rPr>
          <w:rFonts w:ascii="Verdana" w:hAnsi="Verdana" w:cs="Arial"/>
          <w:sz w:val="18"/>
          <w:szCs w:val="18"/>
        </w:rPr>
        <w:t>…………………………………………………………</w:t>
      </w:r>
      <w:r w:rsidRPr="00856887">
        <w:rPr>
          <w:rFonts w:ascii="Verdana" w:hAnsi="Verdana" w:cs="Arial"/>
          <w:sz w:val="18"/>
          <w:szCs w:val="18"/>
        </w:rPr>
        <w:t>………………………………………………………………………………………………………………………………………………………………………………………………………………………………………………………………………</w:t>
      </w:r>
      <w:r>
        <w:rPr>
          <w:rFonts w:ascii="Verdana" w:hAnsi="Verdana" w:cs="Arial"/>
          <w:sz w:val="18"/>
          <w:szCs w:val="18"/>
        </w:rPr>
        <w:t>…………………………………………………………</w:t>
      </w:r>
    </w:p>
    <w:p w14:paraId="74C26177" w14:textId="77777777" w:rsidR="00E63019" w:rsidRDefault="00E63019" w:rsidP="00856887">
      <w:pPr>
        <w:tabs>
          <w:tab w:val="right" w:pos="4962"/>
        </w:tabs>
        <w:spacing w:before="120" w:line="0" w:lineRule="atLeast"/>
        <w:rPr>
          <w:rFonts w:ascii="Verdana" w:hAnsi="Verdana" w:cs="Arial"/>
          <w:sz w:val="18"/>
          <w:szCs w:val="18"/>
        </w:rPr>
      </w:pPr>
    </w:p>
    <w:p w14:paraId="60221774" w14:textId="77777777" w:rsidR="00856887" w:rsidRPr="00856887" w:rsidRDefault="00856887" w:rsidP="00856887">
      <w:pPr>
        <w:tabs>
          <w:tab w:val="right" w:pos="4962"/>
        </w:tabs>
        <w:spacing w:before="120" w:line="0" w:lineRule="atLeast"/>
        <w:rPr>
          <w:rFonts w:ascii="Verdana" w:hAnsi="Verdana" w:cs="Arial"/>
          <w:sz w:val="18"/>
          <w:szCs w:val="18"/>
        </w:rPr>
      </w:pPr>
      <w:r w:rsidRPr="00856887">
        <w:rPr>
          <w:rFonts w:ascii="Verdana" w:hAnsi="Verdana" w:cs="Arial"/>
          <w:sz w:val="18"/>
          <w:szCs w:val="18"/>
        </w:rPr>
        <w:t>Nom et adresse du suppléant au coordonnateur SPS :</w:t>
      </w:r>
    </w:p>
    <w:p w14:paraId="16EA957C" w14:textId="77777777" w:rsidR="00856887" w:rsidRPr="00856887" w:rsidRDefault="00856887" w:rsidP="00856887">
      <w:pPr>
        <w:tabs>
          <w:tab w:val="right" w:pos="4962"/>
        </w:tabs>
        <w:spacing w:before="120" w:line="0" w:lineRule="atLeast"/>
        <w:rPr>
          <w:rFonts w:ascii="Verdana" w:hAnsi="Verdana" w:cs="Arial"/>
          <w:sz w:val="18"/>
          <w:szCs w:val="18"/>
        </w:rPr>
      </w:pPr>
      <w:r w:rsidRPr="00856887">
        <w:rPr>
          <w:rFonts w:ascii="Verdana" w:hAnsi="Verdana" w:cs="Arial"/>
          <w:sz w:val="18"/>
          <w:szCs w:val="18"/>
        </w:rPr>
        <w:t>………………………………………………………………………………………………………………………………………………………………………………………………………………………………………………………………………</w:t>
      </w:r>
      <w:r>
        <w:rPr>
          <w:rFonts w:ascii="Verdana" w:hAnsi="Verdana" w:cs="Arial"/>
          <w:sz w:val="18"/>
          <w:szCs w:val="18"/>
        </w:rPr>
        <w:t>…………………………………………………………</w:t>
      </w:r>
      <w:r w:rsidRPr="00856887">
        <w:rPr>
          <w:rFonts w:ascii="Verdana" w:hAnsi="Verdana" w:cs="Arial"/>
          <w:sz w:val="18"/>
          <w:szCs w:val="18"/>
        </w:rPr>
        <w:t>………………………………………………………………………………………………………………………………………………………………………………………………………………………………………………………………………</w:t>
      </w:r>
      <w:r>
        <w:rPr>
          <w:rFonts w:ascii="Verdana" w:hAnsi="Verdana" w:cs="Arial"/>
          <w:sz w:val="18"/>
          <w:szCs w:val="18"/>
        </w:rPr>
        <w:t>…………………………………………………………</w:t>
      </w:r>
    </w:p>
    <w:p w14:paraId="40756F71" w14:textId="77777777" w:rsidR="00E63019" w:rsidRDefault="00E63019" w:rsidP="00856887">
      <w:pPr>
        <w:tabs>
          <w:tab w:val="right" w:pos="4962"/>
        </w:tabs>
        <w:spacing w:before="120" w:line="0" w:lineRule="atLeast"/>
        <w:rPr>
          <w:rFonts w:ascii="Verdana" w:hAnsi="Verdana" w:cs="Arial"/>
          <w:sz w:val="18"/>
          <w:szCs w:val="18"/>
        </w:rPr>
      </w:pPr>
    </w:p>
    <w:p w14:paraId="74412122" w14:textId="1E169DD7" w:rsidR="00856887" w:rsidRPr="00856887" w:rsidRDefault="00856887" w:rsidP="00856887">
      <w:pPr>
        <w:tabs>
          <w:tab w:val="right" w:pos="4962"/>
        </w:tabs>
        <w:spacing w:before="120" w:line="0" w:lineRule="atLeast"/>
        <w:rPr>
          <w:rFonts w:ascii="Verdana" w:hAnsi="Verdana" w:cs="Arial"/>
          <w:sz w:val="18"/>
          <w:szCs w:val="18"/>
        </w:rPr>
      </w:pPr>
      <w:r w:rsidRPr="00856887">
        <w:rPr>
          <w:rFonts w:ascii="Verdana" w:hAnsi="Verdana" w:cs="Arial"/>
          <w:sz w:val="18"/>
          <w:szCs w:val="18"/>
        </w:rPr>
        <w:t xml:space="preserve">Le changement de coordonnateur SPS qualifié et/ou du ou des délégataires devra être proposé immédiatement au pouvoir adjudicateur qui pourra accepter ou refuser le remplaçant pressenti, conformément aux dispositions de </w:t>
      </w:r>
      <w:r w:rsidRPr="00915401">
        <w:rPr>
          <w:rFonts w:ascii="Verdana" w:hAnsi="Verdana" w:cs="Arial"/>
          <w:sz w:val="18"/>
          <w:szCs w:val="18"/>
        </w:rPr>
        <w:t xml:space="preserve">l’article </w:t>
      </w:r>
      <w:r w:rsidR="004B5813" w:rsidRPr="00915401">
        <w:rPr>
          <w:rFonts w:ascii="Verdana" w:hAnsi="Verdana" w:cs="Arial"/>
          <w:sz w:val="18"/>
          <w:szCs w:val="18"/>
        </w:rPr>
        <w:t>6.</w:t>
      </w:r>
      <w:r w:rsidR="005C07E1" w:rsidRPr="00915401">
        <w:rPr>
          <w:rFonts w:ascii="Verdana" w:hAnsi="Verdana" w:cs="Arial"/>
          <w:sz w:val="18"/>
          <w:szCs w:val="18"/>
        </w:rPr>
        <w:t>2</w:t>
      </w:r>
      <w:r w:rsidRPr="00915401">
        <w:rPr>
          <w:rFonts w:ascii="Verdana" w:hAnsi="Verdana" w:cs="Arial"/>
          <w:sz w:val="18"/>
          <w:szCs w:val="18"/>
        </w:rPr>
        <w:t xml:space="preserve"> du CCP.</w:t>
      </w:r>
    </w:p>
    <w:p w14:paraId="01A10274" w14:textId="77777777" w:rsidR="0057237C" w:rsidRDefault="00856887" w:rsidP="00595398">
      <w:pPr>
        <w:tabs>
          <w:tab w:val="right" w:pos="4962"/>
        </w:tabs>
        <w:spacing w:before="120" w:line="0" w:lineRule="atLeast"/>
        <w:rPr>
          <w:rFonts w:ascii="Verdana" w:hAnsi="Verdana" w:cs="Arial"/>
          <w:sz w:val="18"/>
          <w:szCs w:val="18"/>
        </w:rPr>
      </w:pPr>
      <w:r w:rsidRPr="00856887">
        <w:rPr>
          <w:rFonts w:ascii="Verdana" w:hAnsi="Verdana" w:cs="Arial"/>
          <w:sz w:val="18"/>
          <w:szCs w:val="18"/>
        </w:rPr>
        <w:t>Ces personnes sont détentrices des attestations de compétences.</w:t>
      </w:r>
    </w:p>
    <w:p w14:paraId="4A453F32" w14:textId="77777777" w:rsidR="00FA3025" w:rsidRDefault="00FA3025" w:rsidP="00595398">
      <w:pPr>
        <w:tabs>
          <w:tab w:val="right" w:pos="4962"/>
        </w:tabs>
        <w:spacing w:before="120" w:line="0" w:lineRule="atLeast"/>
        <w:rPr>
          <w:rFonts w:ascii="Verdana" w:hAnsi="Verdana" w:cs="Arial"/>
          <w:sz w:val="18"/>
          <w:szCs w:val="18"/>
        </w:rPr>
      </w:pPr>
    </w:p>
    <w:p w14:paraId="18E7BB3D" w14:textId="77777777" w:rsidR="0004226A" w:rsidRDefault="0004226A" w:rsidP="0004226A">
      <w:pPr>
        <w:spacing w:before="0"/>
        <w:rPr>
          <w:rFonts w:ascii="Verdana" w:hAnsi="Verdana" w:cs="Arial"/>
          <w:sz w:val="18"/>
          <w:szCs w:val="18"/>
        </w:rPr>
      </w:pPr>
    </w:p>
    <w:p w14:paraId="0D06D540" w14:textId="77777777" w:rsidR="00856887" w:rsidRPr="00A13F46" w:rsidRDefault="00856887" w:rsidP="00856887">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sidRPr="00A13F46">
        <w:rPr>
          <w:rFonts w:ascii="Verdana" w:hAnsi="Verdana"/>
          <w:bCs/>
          <w:caps/>
          <w:color w:val="1F497D"/>
          <w:kern w:val="32"/>
          <w:sz w:val="18"/>
          <w:szCs w:val="18"/>
        </w:rPr>
        <w:t xml:space="preserve">Article </w:t>
      </w:r>
      <w:r>
        <w:rPr>
          <w:rFonts w:ascii="Verdana" w:hAnsi="Verdana"/>
          <w:bCs/>
          <w:caps/>
          <w:color w:val="1F497D"/>
          <w:kern w:val="32"/>
          <w:sz w:val="18"/>
          <w:szCs w:val="18"/>
        </w:rPr>
        <w:t>3</w:t>
      </w:r>
      <w:r w:rsidRPr="00A13F46">
        <w:rPr>
          <w:rFonts w:ascii="Verdana" w:hAnsi="Verdana"/>
          <w:bCs/>
          <w:caps/>
          <w:color w:val="1F497D"/>
          <w:kern w:val="32"/>
          <w:sz w:val="18"/>
          <w:szCs w:val="18"/>
        </w:rPr>
        <w:t xml:space="preserve"> : </w:t>
      </w:r>
      <w:r>
        <w:rPr>
          <w:rFonts w:ascii="Verdana" w:hAnsi="Verdana"/>
          <w:bCs/>
          <w:caps/>
          <w:color w:val="1F497D"/>
          <w:kern w:val="32"/>
          <w:sz w:val="18"/>
          <w:szCs w:val="18"/>
        </w:rPr>
        <w:t>OBJET</w:t>
      </w:r>
    </w:p>
    <w:p w14:paraId="5A2FBF2B" w14:textId="17857284" w:rsidR="0057237C" w:rsidRDefault="00856887" w:rsidP="00681724">
      <w:pPr>
        <w:tabs>
          <w:tab w:val="right" w:pos="4962"/>
        </w:tabs>
        <w:spacing w:before="120" w:line="0" w:lineRule="atLeast"/>
        <w:rPr>
          <w:rFonts w:ascii="Verdana" w:hAnsi="Verdana" w:cs="Arial"/>
          <w:sz w:val="18"/>
          <w:szCs w:val="18"/>
        </w:rPr>
      </w:pPr>
      <w:r w:rsidRPr="00856887">
        <w:rPr>
          <w:rFonts w:ascii="Verdana" w:hAnsi="Verdana" w:cs="Arial"/>
          <w:sz w:val="18"/>
          <w:szCs w:val="18"/>
        </w:rPr>
        <w:t xml:space="preserve">Conformément aux dispositions de la loi n° 93-1418 du 31 décembre 1993 et des textes pris pour son application, le présent marché porte sur la réalisation d’une mission de coordination en matière de Sécurité et de Protection de la Santé des travailleurs (SPS) relative à l’opération de </w:t>
      </w:r>
      <w:r w:rsidRPr="00851B7E">
        <w:rPr>
          <w:rFonts w:ascii="Verdana" w:hAnsi="Verdana" w:cs="Arial"/>
          <w:sz w:val="18"/>
          <w:szCs w:val="18"/>
        </w:rPr>
        <w:t>bâtiment de 1ère catégorie</w:t>
      </w:r>
      <w:r w:rsidRPr="00856887">
        <w:rPr>
          <w:rFonts w:ascii="Verdana" w:hAnsi="Verdana" w:cs="Arial"/>
          <w:sz w:val="18"/>
          <w:szCs w:val="18"/>
        </w:rPr>
        <w:t xml:space="preserve"> au sens de l’article R. 4532-31 du Code du Travail</w:t>
      </w:r>
      <w:r w:rsidR="00366208">
        <w:rPr>
          <w:rFonts w:ascii="Verdana" w:hAnsi="Verdana" w:cs="Arial"/>
          <w:sz w:val="18"/>
          <w:szCs w:val="18"/>
        </w:rPr>
        <w:t xml:space="preserve">, </w:t>
      </w:r>
      <w:r w:rsidR="00366208" w:rsidRPr="00851B7E">
        <w:rPr>
          <w:rFonts w:ascii="Verdana" w:hAnsi="Verdana" w:cs="Arial"/>
          <w:sz w:val="18"/>
          <w:szCs w:val="18"/>
        </w:rPr>
        <w:t>dans le cadre de l’opération de conception-réalisation et aménagement d</w:t>
      </w:r>
      <w:r w:rsidR="002C13EB" w:rsidRPr="00851B7E">
        <w:rPr>
          <w:rFonts w:ascii="Verdana" w:hAnsi="Verdana" w:cs="Arial"/>
          <w:sz w:val="18"/>
          <w:szCs w:val="18"/>
        </w:rPr>
        <w:t>e l’établissement pénitentiaire InSERRE à Toul</w:t>
      </w:r>
      <w:r w:rsidR="00366208" w:rsidRPr="00851B7E">
        <w:rPr>
          <w:rFonts w:ascii="Verdana" w:hAnsi="Verdana" w:cs="Arial"/>
          <w:sz w:val="18"/>
          <w:szCs w:val="18"/>
        </w:rPr>
        <w:t xml:space="preserve"> (</w:t>
      </w:r>
      <w:r w:rsidR="002C13EB" w:rsidRPr="00851B7E">
        <w:rPr>
          <w:rFonts w:ascii="Verdana" w:hAnsi="Verdana" w:cs="Arial"/>
          <w:sz w:val="18"/>
          <w:szCs w:val="18"/>
        </w:rPr>
        <w:t>54</w:t>
      </w:r>
      <w:r w:rsidR="00366208" w:rsidRPr="00851B7E">
        <w:rPr>
          <w:rFonts w:ascii="Verdana" w:hAnsi="Verdana" w:cs="Arial"/>
          <w:sz w:val="18"/>
          <w:szCs w:val="18"/>
        </w:rPr>
        <w:t xml:space="preserve">) de </w:t>
      </w:r>
      <w:r w:rsidR="000F28E5" w:rsidRPr="00851B7E">
        <w:rPr>
          <w:rFonts w:ascii="Verdana" w:hAnsi="Verdana" w:cs="Arial"/>
          <w:sz w:val="18"/>
          <w:szCs w:val="18"/>
        </w:rPr>
        <w:t>1</w:t>
      </w:r>
      <w:r w:rsidR="00366208" w:rsidRPr="00851B7E">
        <w:rPr>
          <w:rFonts w:ascii="Verdana" w:hAnsi="Verdana" w:cs="Arial"/>
          <w:sz w:val="18"/>
          <w:szCs w:val="18"/>
        </w:rPr>
        <w:t>00 places.</w:t>
      </w:r>
    </w:p>
    <w:p w14:paraId="74C5BEAE" w14:textId="77777777" w:rsidR="00856887" w:rsidRDefault="00856887" w:rsidP="0004226A">
      <w:pPr>
        <w:spacing w:before="0"/>
        <w:rPr>
          <w:rFonts w:ascii="Verdana" w:hAnsi="Verdana" w:cs="Arial"/>
          <w:sz w:val="18"/>
          <w:szCs w:val="18"/>
        </w:rPr>
      </w:pPr>
    </w:p>
    <w:p w14:paraId="7F82ACA8" w14:textId="77777777" w:rsidR="00D11A20" w:rsidRDefault="00D11A20" w:rsidP="0004226A">
      <w:pPr>
        <w:spacing w:before="0"/>
        <w:rPr>
          <w:rFonts w:ascii="Verdana" w:hAnsi="Verdana" w:cs="Arial"/>
          <w:sz w:val="18"/>
          <w:szCs w:val="18"/>
        </w:rPr>
      </w:pPr>
    </w:p>
    <w:p w14:paraId="61310A80" w14:textId="77777777" w:rsidR="006A651E" w:rsidRPr="006A651E" w:rsidRDefault="006A651E" w:rsidP="00AA05CB">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sidRPr="00A13F46">
        <w:rPr>
          <w:rFonts w:ascii="Verdana" w:hAnsi="Verdana"/>
          <w:bCs/>
          <w:caps/>
          <w:color w:val="1F497D"/>
          <w:kern w:val="32"/>
          <w:sz w:val="18"/>
          <w:szCs w:val="18"/>
        </w:rPr>
        <w:t xml:space="preserve">Article </w:t>
      </w:r>
      <w:r w:rsidR="00681724">
        <w:rPr>
          <w:rFonts w:ascii="Verdana" w:hAnsi="Verdana"/>
          <w:bCs/>
          <w:caps/>
          <w:color w:val="1F497D"/>
          <w:kern w:val="32"/>
          <w:sz w:val="18"/>
          <w:szCs w:val="18"/>
        </w:rPr>
        <w:t>4</w:t>
      </w:r>
      <w:r w:rsidRPr="00A13F46">
        <w:rPr>
          <w:rFonts w:ascii="Verdana" w:hAnsi="Verdana"/>
          <w:bCs/>
          <w:caps/>
          <w:color w:val="1F497D"/>
          <w:kern w:val="32"/>
          <w:sz w:val="18"/>
          <w:szCs w:val="18"/>
        </w:rPr>
        <w:t xml:space="preserve"> : PRIX </w:t>
      </w:r>
    </w:p>
    <w:p w14:paraId="7C696459" w14:textId="5B7C8618" w:rsidR="006943EE" w:rsidRDefault="006943EE" w:rsidP="006943EE">
      <w:pPr>
        <w:pStyle w:val="Paragraphedeliste"/>
        <w:numPr>
          <w:ilvl w:val="0"/>
          <w:numId w:val="17"/>
        </w:numPr>
        <w:tabs>
          <w:tab w:val="right" w:leader="dot" w:pos="9072"/>
        </w:tabs>
        <w:spacing w:after="60"/>
        <w:rPr>
          <w:rFonts w:ascii="Verdana" w:hAnsi="Verdana" w:cs="Arial"/>
          <w:sz w:val="18"/>
          <w:szCs w:val="18"/>
        </w:rPr>
      </w:pPr>
      <w:r>
        <w:rPr>
          <w:rFonts w:ascii="Verdana" w:hAnsi="Verdana" w:cs="Arial"/>
          <w:sz w:val="18"/>
          <w:szCs w:val="18"/>
        </w:rPr>
        <w:t>Conditions générales du prix</w:t>
      </w:r>
    </w:p>
    <w:p w14:paraId="53312F18" w14:textId="0AA56553" w:rsidR="006943EE" w:rsidRDefault="006943EE" w:rsidP="006943EE">
      <w:pPr>
        <w:tabs>
          <w:tab w:val="right" w:leader="dot" w:pos="9072"/>
        </w:tabs>
        <w:spacing w:after="60"/>
        <w:rPr>
          <w:rFonts w:ascii="Verdana" w:hAnsi="Verdana" w:cs="Arial"/>
          <w:sz w:val="18"/>
          <w:szCs w:val="18"/>
        </w:rPr>
      </w:pPr>
      <w:r>
        <w:rPr>
          <w:rFonts w:ascii="Verdana" w:hAnsi="Verdana" w:cs="Arial"/>
          <w:sz w:val="18"/>
          <w:szCs w:val="18"/>
        </w:rPr>
        <w:t>L’offre est réputée établie sur la base des conditions économiques en vigueur au mois m0 fixé à la page 2 du présent acte d’engagement.</w:t>
      </w:r>
    </w:p>
    <w:p w14:paraId="062CE125" w14:textId="474EF1B8" w:rsidR="006943EE" w:rsidRPr="003874EB" w:rsidRDefault="006943EE" w:rsidP="003874EB">
      <w:pPr>
        <w:tabs>
          <w:tab w:val="right" w:leader="dot" w:pos="9072"/>
        </w:tabs>
        <w:spacing w:after="60"/>
        <w:rPr>
          <w:rFonts w:ascii="Verdana" w:hAnsi="Verdana" w:cs="Arial"/>
          <w:sz w:val="18"/>
          <w:szCs w:val="18"/>
        </w:rPr>
      </w:pPr>
      <w:r>
        <w:rPr>
          <w:rFonts w:ascii="Verdana" w:hAnsi="Verdana" w:cs="Arial"/>
          <w:sz w:val="18"/>
          <w:szCs w:val="18"/>
        </w:rPr>
        <w:t xml:space="preserve">Les modalités de variation des prix sont fixées par l’article </w:t>
      </w:r>
      <w:r w:rsidR="0080322C">
        <w:rPr>
          <w:rFonts w:ascii="Verdana" w:hAnsi="Verdana" w:cs="Arial"/>
          <w:sz w:val="18"/>
          <w:szCs w:val="18"/>
        </w:rPr>
        <w:t>8</w:t>
      </w:r>
      <w:r>
        <w:rPr>
          <w:rFonts w:ascii="Verdana" w:hAnsi="Verdana" w:cs="Arial"/>
          <w:sz w:val="18"/>
          <w:szCs w:val="18"/>
        </w:rPr>
        <w:t>.3 du Cahier des Clauses Particulières.</w:t>
      </w:r>
    </w:p>
    <w:p w14:paraId="6973BFBE" w14:textId="0B86B2C8" w:rsidR="006943EE" w:rsidRPr="003874EB" w:rsidRDefault="006943EE" w:rsidP="003874EB">
      <w:pPr>
        <w:pStyle w:val="Paragraphedeliste"/>
        <w:numPr>
          <w:ilvl w:val="0"/>
          <w:numId w:val="17"/>
        </w:numPr>
        <w:tabs>
          <w:tab w:val="right" w:leader="dot" w:pos="9072"/>
        </w:tabs>
        <w:spacing w:after="60"/>
        <w:rPr>
          <w:rFonts w:ascii="Verdana" w:hAnsi="Verdana" w:cs="Arial"/>
          <w:sz w:val="18"/>
          <w:szCs w:val="18"/>
        </w:rPr>
      </w:pPr>
      <w:r>
        <w:rPr>
          <w:rFonts w:ascii="Verdana" w:hAnsi="Verdana" w:cs="Arial"/>
          <w:sz w:val="18"/>
          <w:szCs w:val="18"/>
        </w:rPr>
        <w:t>Prix</w:t>
      </w:r>
    </w:p>
    <w:p w14:paraId="316CC2EB" w14:textId="5AB56826" w:rsidR="00AA05CB" w:rsidRDefault="00AA05CB" w:rsidP="00681724">
      <w:pPr>
        <w:numPr>
          <w:ilvl w:val="12"/>
          <w:numId w:val="0"/>
        </w:numPr>
        <w:tabs>
          <w:tab w:val="right" w:leader="dot" w:pos="9072"/>
        </w:tabs>
        <w:spacing w:after="60"/>
        <w:rPr>
          <w:rFonts w:ascii="Verdana" w:hAnsi="Verdana" w:cs="Arial"/>
          <w:sz w:val="18"/>
          <w:szCs w:val="18"/>
        </w:rPr>
      </w:pPr>
      <w:r w:rsidRPr="00AA05CB">
        <w:rPr>
          <w:rFonts w:ascii="Verdana" w:hAnsi="Verdana" w:cs="Arial"/>
          <w:sz w:val="18"/>
          <w:szCs w:val="18"/>
        </w:rPr>
        <w:t xml:space="preserve">Les prestations seront rémunérées par application d'un </w:t>
      </w:r>
      <w:r w:rsidRPr="007A273B">
        <w:rPr>
          <w:rFonts w:ascii="Verdana" w:hAnsi="Verdana" w:cs="Arial"/>
          <w:b/>
          <w:sz w:val="18"/>
          <w:szCs w:val="18"/>
        </w:rPr>
        <w:t>prix global et forfaitaire</w:t>
      </w:r>
      <w:r w:rsidRPr="00AA05CB">
        <w:rPr>
          <w:rFonts w:ascii="Verdana" w:hAnsi="Verdana" w:cs="Arial"/>
          <w:sz w:val="18"/>
          <w:szCs w:val="18"/>
        </w:rPr>
        <w:t xml:space="preserve"> égal à :</w:t>
      </w:r>
    </w:p>
    <w:p w14:paraId="3DB7F728" w14:textId="77777777" w:rsidR="008D4155" w:rsidRDefault="008D4155" w:rsidP="00681724">
      <w:pPr>
        <w:numPr>
          <w:ilvl w:val="12"/>
          <w:numId w:val="0"/>
        </w:numPr>
        <w:tabs>
          <w:tab w:val="right" w:leader="dot" w:pos="9072"/>
        </w:tabs>
        <w:spacing w:after="60"/>
        <w:rPr>
          <w:rFonts w:ascii="Verdana" w:hAnsi="Verdana" w:cs="Arial"/>
          <w:sz w:val="18"/>
          <w:szCs w:val="18"/>
        </w:rPr>
      </w:pPr>
    </w:p>
    <w:p w14:paraId="35ACF6AB" w14:textId="477FC3E1" w:rsidR="00473917" w:rsidRDefault="00473917">
      <w:pPr>
        <w:spacing w:before="0"/>
        <w:jc w:val="left"/>
        <w:rPr>
          <w:rFonts w:ascii="Verdana" w:hAnsi="Verdana" w:cs="Arial"/>
          <w:sz w:val="18"/>
          <w:szCs w:val="18"/>
        </w:rPr>
      </w:pPr>
      <w:r>
        <w:rPr>
          <w:rFonts w:ascii="Verdana" w:hAnsi="Verdana" w:cs="Arial"/>
          <w:sz w:val="18"/>
          <w:szCs w:val="18"/>
        </w:rPr>
        <w:br w:type="page"/>
      </w:r>
    </w:p>
    <w:p w14:paraId="0B8A6CB4" w14:textId="77777777" w:rsidR="00473917" w:rsidRDefault="00473917" w:rsidP="00681724">
      <w:pPr>
        <w:numPr>
          <w:ilvl w:val="12"/>
          <w:numId w:val="0"/>
        </w:numPr>
        <w:tabs>
          <w:tab w:val="right" w:leader="dot" w:pos="9072"/>
        </w:tabs>
        <w:spacing w:after="60"/>
        <w:rPr>
          <w:rFonts w:ascii="Verdana" w:hAnsi="Verdana" w:cs="Arial"/>
          <w:sz w:val="18"/>
          <w:szCs w:val="18"/>
        </w:rPr>
      </w:pPr>
    </w:p>
    <w:p w14:paraId="347E72DC" w14:textId="35D8C9AF" w:rsidR="00825B3B" w:rsidRPr="00473917" w:rsidRDefault="00FD026D" w:rsidP="00681724">
      <w:pPr>
        <w:numPr>
          <w:ilvl w:val="12"/>
          <w:numId w:val="0"/>
        </w:numPr>
        <w:tabs>
          <w:tab w:val="right" w:leader="dot" w:pos="9072"/>
        </w:tabs>
        <w:spacing w:after="60"/>
        <w:rPr>
          <w:rFonts w:ascii="Verdana" w:hAnsi="Verdana" w:cs="Calibri"/>
          <w:b/>
          <w:bCs/>
          <w:sz w:val="18"/>
          <w:szCs w:val="18"/>
        </w:rPr>
      </w:pPr>
      <w:r w:rsidRPr="00473917">
        <w:rPr>
          <w:rFonts w:ascii="Verdana" w:hAnsi="Verdana" w:cs="Arial"/>
          <w:b/>
          <w:bCs/>
          <w:sz w:val="18"/>
          <w:szCs w:val="18"/>
          <w:u w:val="single"/>
        </w:rPr>
        <w:t>TRANCHE FERME</w:t>
      </w:r>
      <w:r w:rsidRPr="00473917">
        <w:rPr>
          <w:rFonts w:ascii="Verdana" w:hAnsi="Verdana" w:cs="Calibri"/>
          <w:b/>
          <w:bCs/>
          <w:sz w:val="18"/>
          <w:szCs w:val="18"/>
        </w:rPr>
        <w:t> </w:t>
      </w:r>
      <w:r w:rsidRPr="00473917">
        <w:rPr>
          <w:rFonts w:ascii="Verdana" w:hAnsi="Verdana" w:cs="Arial"/>
          <w:b/>
          <w:bCs/>
          <w:sz w:val="18"/>
          <w:szCs w:val="18"/>
        </w:rPr>
        <w:t>:</w:t>
      </w:r>
      <w:r w:rsidR="002F7085" w:rsidRPr="00473917">
        <w:rPr>
          <w:rFonts w:ascii="Verdana" w:hAnsi="Verdana" w:cs="Arial"/>
          <w:b/>
          <w:bCs/>
          <w:sz w:val="18"/>
          <w:szCs w:val="18"/>
        </w:rPr>
        <w:t xml:space="preserve"> </w:t>
      </w:r>
      <w:r w:rsidR="001968EF" w:rsidRPr="00473917">
        <w:rPr>
          <w:rFonts w:ascii="Verdana" w:hAnsi="Verdana" w:cs="Arial"/>
          <w:b/>
          <w:bCs/>
          <w:sz w:val="18"/>
          <w:szCs w:val="18"/>
        </w:rPr>
        <w:t>M</w:t>
      </w:r>
      <w:r w:rsidR="0080322C" w:rsidRPr="00473917">
        <w:rPr>
          <w:rFonts w:ascii="Verdana" w:hAnsi="Verdana" w:cs="Arial"/>
          <w:b/>
          <w:bCs/>
          <w:sz w:val="18"/>
          <w:szCs w:val="18"/>
        </w:rPr>
        <w:t xml:space="preserve">ission de CSPS relative à la </w:t>
      </w:r>
      <w:r w:rsidR="00AD60EB" w:rsidRPr="00473917">
        <w:rPr>
          <w:rFonts w:ascii="Verdana" w:hAnsi="Verdana" w:cs="Arial"/>
          <w:b/>
          <w:bCs/>
          <w:sz w:val="18"/>
          <w:szCs w:val="18"/>
        </w:rPr>
        <w:t>c</w:t>
      </w:r>
      <w:r w:rsidR="002F7085" w:rsidRPr="00473917">
        <w:rPr>
          <w:rFonts w:ascii="Verdana" w:hAnsi="Verdana" w:cs="Arial"/>
          <w:b/>
          <w:bCs/>
          <w:sz w:val="18"/>
          <w:szCs w:val="18"/>
        </w:rPr>
        <w:t>onception, réalisation et aménagement de l’établissement pénitentiaire</w:t>
      </w:r>
      <w:r w:rsidR="00AD60EB" w:rsidRPr="00473917">
        <w:rPr>
          <w:rFonts w:ascii="Verdana" w:hAnsi="Verdana" w:cs="Calibri"/>
          <w:b/>
          <w:bCs/>
          <w:sz w:val="18"/>
          <w:szCs w:val="18"/>
        </w:rPr>
        <w:t>.</w:t>
      </w:r>
    </w:p>
    <w:p w14:paraId="6F462043" w14:textId="77777777" w:rsidR="00AC3EC4" w:rsidRPr="00473917" w:rsidRDefault="00AC3EC4" w:rsidP="008D4155">
      <w:pPr>
        <w:numPr>
          <w:ilvl w:val="12"/>
          <w:numId w:val="0"/>
        </w:numPr>
        <w:tabs>
          <w:tab w:val="right" w:leader="dot" w:pos="9072"/>
        </w:tabs>
        <w:spacing w:before="0" w:after="60"/>
        <w:rPr>
          <w:rFonts w:ascii="Verdana" w:hAnsi="Verdana"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2268"/>
        <w:gridCol w:w="2254"/>
        <w:gridCol w:w="2243"/>
      </w:tblGrid>
      <w:tr w:rsidR="00AA05CB" w:rsidRPr="00AA05CB" w14:paraId="4F9F8D67" w14:textId="77777777" w:rsidTr="00C87CD9">
        <w:tc>
          <w:tcPr>
            <w:tcW w:w="1266" w:type="pct"/>
            <w:vMerge w:val="restart"/>
            <w:shd w:val="clear" w:color="auto" w:fill="auto"/>
            <w:vAlign w:val="center"/>
          </w:tcPr>
          <w:p w14:paraId="72093251" w14:textId="77777777" w:rsidR="00AA05CB" w:rsidRPr="00AA05CB" w:rsidRDefault="00AA05CB" w:rsidP="0057237C">
            <w:pPr>
              <w:keepNext/>
              <w:spacing w:before="0" w:after="120"/>
              <w:jc w:val="center"/>
              <w:rPr>
                <w:rFonts w:ascii="Verdana" w:hAnsi="Verdana" w:cs="Arial"/>
                <w:b/>
                <w:sz w:val="16"/>
                <w:szCs w:val="16"/>
              </w:rPr>
            </w:pPr>
            <w:r w:rsidRPr="00AA05CB">
              <w:rPr>
                <w:rFonts w:ascii="Verdana" w:hAnsi="Verdana" w:cs="Arial"/>
                <w:b/>
                <w:sz w:val="16"/>
                <w:szCs w:val="16"/>
              </w:rPr>
              <w:t xml:space="preserve">MISSION DE </w:t>
            </w:r>
            <w:r w:rsidR="0057237C">
              <w:rPr>
                <w:rFonts w:ascii="Verdana" w:hAnsi="Verdana" w:cs="Arial"/>
                <w:b/>
                <w:sz w:val="16"/>
                <w:szCs w:val="16"/>
              </w:rPr>
              <w:t>CSPS</w:t>
            </w:r>
          </w:p>
        </w:tc>
        <w:tc>
          <w:tcPr>
            <w:tcW w:w="1251" w:type="pct"/>
            <w:shd w:val="clear" w:color="auto" w:fill="F2F2F2"/>
          </w:tcPr>
          <w:p w14:paraId="65DC49CE" w14:textId="662660B4" w:rsidR="00AA05CB" w:rsidRPr="00AA05CB" w:rsidRDefault="00AA05CB" w:rsidP="00AA05CB">
            <w:pPr>
              <w:keepNext/>
              <w:spacing w:after="120"/>
              <w:jc w:val="center"/>
              <w:rPr>
                <w:rFonts w:ascii="Verdana" w:hAnsi="Verdana" w:cs="Arial"/>
                <w:b/>
                <w:sz w:val="16"/>
                <w:szCs w:val="16"/>
              </w:rPr>
            </w:pPr>
            <w:r w:rsidRPr="00AA05CB">
              <w:rPr>
                <w:rFonts w:ascii="Verdana" w:hAnsi="Verdana" w:cs="Arial"/>
                <w:b/>
                <w:sz w:val="16"/>
                <w:szCs w:val="16"/>
              </w:rPr>
              <w:t xml:space="preserve">Montant </w:t>
            </w:r>
            <w:r w:rsidR="006943EE">
              <w:rPr>
                <w:rFonts w:ascii="Verdana" w:hAnsi="Verdana" w:cs="Arial"/>
                <w:b/>
                <w:sz w:val="16"/>
                <w:szCs w:val="16"/>
              </w:rPr>
              <w:t>€ HT</w:t>
            </w:r>
          </w:p>
        </w:tc>
        <w:tc>
          <w:tcPr>
            <w:tcW w:w="1244" w:type="pct"/>
            <w:shd w:val="clear" w:color="auto" w:fill="F2F2F2"/>
          </w:tcPr>
          <w:p w14:paraId="4F0851C1" w14:textId="77777777" w:rsidR="00AA05CB" w:rsidRPr="00AA05CB" w:rsidRDefault="00AA05CB" w:rsidP="007A273B">
            <w:pPr>
              <w:keepNext/>
              <w:spacing w:after="120"/>
              <w:jc w:val="center"/>
              <w:rPr>
                <w:rFonts w:ascii="Verdana" w:hAnsi="Verdana" w:cs="Arial"/>
                <w:b/>
                <w:sz w:val="16"/>
                <w:szCs w:val="16"/>
              </w:rPr>
            </w:pPr>
            <w:r w:rsidRPr="00AA05CB">
              <w:rPr>
                <w:rFonts w:ascii="Verdana" w:hAnsi="Verdana" w:cs="Arial"/>
                <w:b/>
                <w:sz w:val="16"/>
                <w:szCs w:val="16"/>
              </w:rPr>
              <w:t>TVA (</w:t>
            </w:r>
            <w:r w:rsidR="00595398">
              <w:rPr>
                <w:rFonts w:ascii="Verdana" w:hAnsi="Verdana" w:cs="Arial"/>
                <w:b/>
                <w:sz w:val="16"/>
                <w:szCs w:val="16"/>
              </w:rPr>
              <w:t>20</w:t>
            </w:r>
            <w:r w:rsidRPr="00AA05CB">
              <w:rPr>
                <w:rFonts w:ascii="Verdana" w:hAnsi="Verdana" w:cs="Arial"/>
                <w:b/>
                <w:sz w:val="16"/>
                <w:szCs w:val="16"/>
              </w:rPr>
              <w:t>%)</w:t>
            </w:r>
          </w:p>
        </w:tc>
        <w:tc>
          <w:tcPr>
            <w:tcW w:w="1238" w:type="pct"/>
            <w:shd w:val="clear" w:color="auto" w:fill="F2F2F2"/>
          </w:tcPr>
          <w:p w14:paraId="0D3544DD" w14:textId="6958CFC6" w:rsidR="00AA05CB" w:rsidRPr="00AA05CB" w:rsidRDefault="006943EE" w:rsidP="00AA05CB">
            <w:pPr>
              <w:keepNext/>
              <w:spacing w:after="120"/>
              <w:jc w:val="center"/>
              <w:rPr>
                <w:rFonts w:ascii="Verdana" w:hAnsi="Verdana" w:cs="Arial"/>
                <w:b/>
                <w:sz w:val="16"/>
                <w:szCs w:val="16"/>
              </w:rPr>
            </w:pPr>
            <w:r>
              <w:rPr>
                <w:rFonts w:ascii="Verdana" w:hAnsi="Verdana" w:cs="Arial"/>
                <w:b/>
                <w:sz w:val="16"/>
                <w:szCs w:val="16"/>
              </w:rPr>
              <w:t>Montant t</w:t>
            </w:r>
            <w:r w:rsidR="00AA05CB" w:rsidRPr="00AA05CB">
              <w:rPr>
                <w:rFonts w:ascii="Verdana" w:hAnsi="Verdana" w:cs="Arial"/>
                <w:b/>
                <w:sz w:val="16"/>
                <w:szCs w:val="16"/>
              </w:rPr>
              <w:t xml:space="preserve">otal </w:t>
            </w:r>
            <w:r>
              <w:rPr>
                <w:rFonts w:ascii="Verdana" w:hAnsi="Verdana" w:cs="Arial"/>
                <w:b/>
                <w:sz w:val="16"/>
                <w:szCs w:val="16"/>
              </w:rPr>
              <w:t xml:space="preserve">€ </w:t>
            </w:r>
            <w:r w:rsidR="00AA05CB" w:rsidRPr="00AA05CB">
              <w:rPr>
                <w:rFonts w:ascii="Verdana" w:hAnsi="Verdana" w:cs="Arial"/>
                <w:b/>
                <w:sz w:val="16"/>
                <w:szCs w:val="16"/>
              </w:rPr>
              <w:t>TTC</w:t>
            </w:r>
          </w:p>
        </w:tc>
      </w:tr>
      <w:tr w:rsidR="00AA05CB" w:rsidRPr="00AA05CB" w14:paraId="008EA6FE" w14:textId="77777777" w:rsidTr="00AA05CB">
        <w:tc>
          <w:tcPr>
            <w:tcW w:w="1266" w:type="pct"/>
            <w:vMerge/>
            <w:shd w:val="clear" w:color="auto" w:fill="auto"/>
          </w:tcPr>
          <w:p w14:paraId="37008E52" w14:textId="77777777" w:rsidR="00AA05CB" w:rsidRPr="00AA05CB" w:rsidRDefault="00AA05CB" w:rsidP="006B3114">
            <w:pPr>
              <w:keepNext/>
              <w:spacing w:after="120"/>
              <w:rPr>
                <w:rFonts w:ascii="Verdana" w:hAnsi="Verdana" w:cs="Arial"/>
                <w:sz w:val="16"/>
                <w:szCs w:val="16"/>
              </w:rPr>
            </w:pPr>
          </w:p>
        </w:tc>
        <w:tc>
          <w:tcPr>
            <w:tcW w:w="1251" w:type="pct"/>
            <w:shd w:val="clear" w:color="auto" w:fill="auto"/>
          </w:tcPr>
          <w:p w14:paraId="2B60BAD4" w14:textId="77777777" w:rsidR="00AA05CB" w:rsidRPr="00AA05CB" w:rsidRDefault="00AA05CB" w:rsidP="006B3114">
            <w:pPr>
              <w:keepNext/>
              <w:spacing w:after="120"/>
              <w:rPr>
                <w:rFonts w:ascii="Verdana" w:hAnsi="Verdana" w:cs="Arial"/>
                <w:sz w:val="16"/>
                <w:szCs w:val="16"/>
              </w:rPr>
            </w:pPr>
          </w:p>
        </w:tc>
        <w:tc>
          <w:tcPr>
            <w:tcW w:w="1244" w:type="pct"/>
            <w:shd w:val="clear" w:color="auto" w:fill="auto"/>
          </w:tcPr>
          <w:p w14:paraId="38EC2517" w14:textId="77777777" w:rsidR="00AA05CB" w:rsidRPr="00AA05CB" w:rsidRDefault="00AA05CB" w:rsidP="006B3114">
            <w:pPr>
              <w:keepNext/>
              <w:spacing w:after="120"/>
              <w:rPr>
                <w:rFonts w:ascii="Verdana" w:hAnsi="Verdana" w:cs="Arial"/>
                <w:sz w:val="16"/>
                <w:szCs w:val="16"/>
              </w:rPr>
            </w:pPr>
          </w:p>
        </w:tc>
        <w:tc>
          <w:tcPr>
            <w:tcW w:w="1238" w:type="pct"/>
            <w:shd w:val="clear" w:color="auto" w:fill="auto"/>
          </w:tcPr>
          <w:p w14:paraId="5657C789" w14:textId="77777777" w:rsidR="00AA05CB" w:rsidRPr="00AA05CB" w:rsidRDefault="00AA05CB" w:rsidP="006B3114">
            <w:pPr>
              <w:keepNext/>
              <w:spacing w:after="120"/>
              <w:rPr>
                <w:rFonts w:ascii="Verdana" w:hAnsi="Verdana" w:cs="Arial"/>
                <w:sz w:val="16"/>
                <w:szCs w:val="16"/>
              </w:rPr>
            </w:pPr>
          </w:p>
        </w:tc>
      </w:tr>
    </w:tbl>
    <w:p w14:paraId="7BBC53BD" w14:textId="77777777" w:rsidR="006943EE" w:rsidRPr="00AC3EC4" w:rsidRDefault="006943EE" w:rsidP="006943EE">
      <w:pPr>
        <w:pStyle w:val="Corpsdetexte"/>
        <w:rPr>
          <w:rFonts w:ascii="Verdana" w:hAnsi="Verdana" w:cs="Arial"/>
          <w:sz w:val="18"/>
          <w:szCs w:val="18"/>
        </w:rPr>
      </w:pPr>
      <w:r w:rsidRPr="00AC3EC4">
        <w:rPr>
          <w:rFonts w:ascii="Verdana" w:hAnsi="Verdana" w:cs="Arial"/>
          <w:sz w:val="18"/>
          <w:szCs w:val="18"/>
        </w:rPr>
        <w:t xml:space="preserve">Montant en toutes lettres toutes taxes comprises : </w:t>
      </w:r>
    </w:p>
    <w:tbl>
      <w:tblPr>
        <w:tblStyle w:val="Grilledutableau"/>
        <w:tblpPr w:leftFromText="141" w:rightFromText="141" w:vertAnchor="text" w:horzAnchor="margin" w:tblpY="7"/>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70"/>
      </w:tblGrid>
      <w:tr w:rsidR="006943EE" w14:paraId="37AC2E9A" w14:textId="77777777" w:rsidTr="00FD026D">
        <w:trPr>
          <w:trHeight w:val="567"/>
        </w:trPr>
        <w:tc>
          <w:tcPr>
            <w:tcW w:w="9070" w:type="dxa"/>
            <w:tcBorders>
              <w:top w:val="nil"/>
              <w:left w:val="nil"/>
              <w:bottom w:val="single" w:sz="4" w:space="0" w:color="auto"/>
              <w:right w:val="nil"/>
            </w:tcBorders>
          </w:tcPr>
          <w:p w14:paraId="02E57452" w14:textId="77777777" w:rsidR="006943EE" w:rsidRDefault="006943EE">
            <w:pPr>
              <w:pStyle w:val="Corpsdetexte"/>
              <w:rPr>
                <w:rFonts w:ascii="Calibri Light" w:hAnsi="Calibri Light" w:cs="Calibri Light"/>
                <w:sz w:val="18"/>
                <w:szCs w:val="18"/>
              </w:rPr>
            </w:pPr>
          </w:p>
        </w:tc>
      </w:tr>
      <w:tr w:rsidR="006943EE" w14:paraId="733B96CD" w14:textId="77777777" w:rsidTr="00FD026D">
        <w:trPr>
          <w:trHeight w:val="567"/>
        </w:trPr>
        <w:tc>
          <w:tcPr>
            <w:tcW w:w="9070" w:type="dxa"/>
            <w:tcBorders>
              <w:top w:val="single" w:sz="4" w:space="0" w:color="auto"/>
              <w:left w:val="nil"/>
              <w:bottom w:val="single" w:sz="4" w:space="0" w:color="auto"/>
              <w:right w:val="nil"/>
            </w:tcBorders>
          </w:tcPr>
          <w:p w14:paraId="6384A85B" w14:textId="77777777" w:rsidR="006943EE" w:rsidRDefault="006943EE">
            <w:pPr>
              <w:pStyle w:val="Corpsdetexte"/>
              <w:rPr>
                <w:rFonts w:ascii="Calibri Light" w:hAnsi="Calibri Light" w:cs="Calibri Light"/>
                <w:sz w:val="18"/>
                <w:szCs w:val="18"/>
              </w:rPr>
            </w:pPr>
          </w:p>
        </w:tc>
      </w:tr>
      <w:tr w:rsidR="006943EE" w14:paraId="5A048F67" w14:textId="77777777" w:rsidTr="00FD026D">
        <w:trPr>
          <w:trHeight w:val="567"/>
        </w:trPr>
        <w:tc>
          <w:tcPr>
            <w:tcW w:w="9070" w:type="dxa"/>
            <w:tcBorders>
              <w:top w:val="single" w:sz="4" w:space="0" w:color="auto"/>
              <w:left w:val="nil"/>
              <w:bottom w:val="single" w:sz="4" w:space="0" w:color="auto"/>
              <w:right w:val="nil"/>
            </w:tcBorders>
          </w:tcPr>
          <w:p w14:paraId="50153E51" w14:textId="77777777" w:rsidR="006943EE" w:rsidRDefault="006943EE">
            <w:pPr>
              <w:pStyle w:val="Corpsdetexte"/>
              <w:rPr>
                <w:rFonts w:ascii="Calibri Light" w:hAnsi="Calibri Light" w:cs="Calibri Light"/>
                <w:sz w:val="18"/>
                <w:szCs w:val="18"/>
              </w:rPr>
            </w:pPr>
          </w:p>
        </w:tc>
      </w:tr>
    </w:tbl>
    <w:p w14:paraId="0B28D20E" w14:textId="77777777" w:rsidR="000F421F" w:rsidRPr="000F421F" w:rsidRDefault="000F421F" w:rsidP="00FD026D">
      <w:pPr>
        <w:numPr>
          <w:ilvl w:val="12"/>
          <w:numId w:val="0"/>
        </w:numPr>
        <w:tabs>
          <w:tab w:val="right" w:leader="dot" w:pos="9072"/>
        </w:tabs>
        <w:spacing w:after="60"/>
        <w:rPr>
          <w:rFonts w:ascii="Verdana" w:hAnsi="Verdana" w:cs="Arial"/>
          <w:sz w:val="18"/>
          <w:szCs w:val="18"/>
          <w:u w:val="single"/>
        </w:rPr>
      </w:pPr>
    </w:p>
    <w:p w14:paraId="0227B8DA" w14:textId="0107B5FE" w:rsidR="00FD026D" w:rsidRPr="00473917" w:rsidRDefault="00FD026D" w:rsidP="00FD026D">
      <w:pPr>
        <w:numPr>
          <w:ilvl w:val="12"/>
          <w:numId w:val="0"/>
        </w:numPr>
        <w:tabs>
          <w:tab w:val="right" w:leader="dot" w:pos="9072"/>
        </w:tabs>
        <w:spacing w:after="60"/>
        <w:rPr>
          <w:rFonts w:ascii="Verdana" w:hAnsi="Verdana" w:cs="Arial"/>
          <w:b/>
          <w:bCs/>
          <w:sz w:val="18"/>
          <w:szCs w:val="18"/>
        </w:rPr>
      </w:pPr>
      <w:r w:rsidRPr="00473917">
        <w:rPr>
          <w:rFonts w:ascii="Verdana" w:hAnsi="Verdana" w:cs="Arial"/>
          <w:b/>
          <w:bCs/>
          <w:sz w:val="18"/>
          <w:szCs w:val="18"/>
          <w:u w:val="single"/>
        </w:rPr>
        <w:t>TRANCHE OPTIONNELLE</w:t>
      </w:r>
      <w:r w:rsidR="00AD60EB" w:rsidRPr="00473917">
        <w:rPr>
          <w:rFonts w:ascii="Verdana" w:hAnsi="Verdana" w:cs="Calibri"/>
          <w:b/>
          <w:bCs/>
          <w:sz w:val="18"/>
          <w:szCs w:val="18"/>
        </w:rPr>
        <w:t> </w:t>
      </w:r>
      <w:r w:rsidR="00AD60EB" w:rsidRPr="00473917">
        <w:rPr>
          <w:rFonts w:ascii="Verdana" w:hAnsi="Verdana" w:cs="Arial"/>
          <w:b/>
          <w:bCs/>
          <w:sz w:val="18"/>
          <w:szCs w:val="18"/>
        </w:rPr>
        <w:t>:</w:t>
      </w:r>
      <w:r w:rsidR="002F7085" w:rsidRPr="00473917">
        <w:rPr>
          <w:rFonts w:ascii="Verdana" w:hAnsi="Verdana" w:cs="Arial"/>
          <w:b/>
          <w:bCs/>
          <w:sz w:val="18"/>
          <w:szCs w:val="18"/>
        </w:rPr>
        <w:t xml:space="preserve"> </w:t>
      </w:r>
      <w:r w:rsidR="0080322C" w:rsidRPr="00473917">
        <w:rPr>
          <w:rFonts w:ascii="Verdana" w:hAnsi="Verdana" w:cs="Arial"/>
          <w:b/>
          <w:bCs/>
          <w:sz w:val="18"/>
          <w:szCs w:val="18"/>
        </w:rPr>
        <w:t>Mission de CSP</w:t>
      </w:r>
      <w:r w:rsidR="00AD60EB" w:rsidRPr="00473917">
        <w:rPr>
          <w:rFonts w:ascii="Verdana" w:hAnsi="Verdana" w:cs="Arial"/>
          <w:b/>
          <w:bCs/>
          <w:sz w:val="18"/>
          <w:szCs w:val="18"/>
        </w:rPr>
        <w:t>S</w:t>
      </w:r>
      <w:r w:rsidR="0080322C" w:rsidRPr="00473917">
        <w:rPr>
          <w:rFonts w:ascii="Verdana" w:hAnsi="Verdana" w:cs="Arial"/>
          <w:b/>
          <w:bCs/>
          <w:sz w:val="18"/>
          <w:szCs w:val="18"/>
        </w:rPr>
        <w:t xml:space="preserve"> relative à </w:t>
      </w:r>
      <w:r w:rsidR="006F6973" w:rsidRPr="00473917">
        <w:rPr>
          <w:rFonts w:ascii="Verdana" w:hAnsi="Verdana" w:cs="Arial"/>
          <w:b/>
          <w:bCs/>
          <w:sz w:val="18"/>
          <w:szCs w:val="18"/>
        </w:rPr>
        <w:t xml:space="preserve">la réalisation et </w:t>
      </w:r>
      <w:r w:rsidR="00AD60EB" w:rsidRPr="00473917">
        <w:rPr>
          <w:rFonts w:ascii="Verdana" w:hAnsi="Verdana" w:cs="Arial"/>
          <w:b/>
          <w:bCs/>
          <w:sz w:val="18"/>
          <w:szCs w:val="18"/>
        </w:rPr>
        <w:t>installation d’ombrières sur le</w:t>
      </w:r>
      <w:r w:rsidR="000D1718" w:rsidRPr="00473917">
        <w:rPr>
          <w:rFonts w:ascii="Verdana" w:hAnsi="Verdana" w:cs="Arial"/>
          <w:b/>
          <w:bCs/>
          <w:sz w:val="18"/>
          <w:szCs w:val="18"/>
        </w:rPr>
        <w:t>s</w:t>
      </w:r>
      <w:r w:rsidR="00AD60EB" w:rsidRPr="00473917">
        <w:rPr>
          <w:rFonts w:ascii="Verdana" w:hAnsi="Verdana" w:cs="Arial"/>
          <w:b/>
          <w:bCs/>
          <w:sz w:val="18"/>
          <w:szCs w:val="18"/>
        </w:rPr>
        <w:t xml:space="preserve"> parking</w:t>
      </w:r>
      <w:r w:rsidR="00473917">
        <w:rPr>
          <w:rFonts w:ascii="Verdana" w:hAnsi="Verdana" w:cs="Arial"/>
          <w:b/>
          <w:bCs/>
          <w:sz w:val="18"/>
          <w:szCs w:val="18"/>
        </w:rPr>
        <w:t>s</w:t>
      </w:r>
      <w:r w:rsidR="00AD60EB" w:rsidRPr="00473917">
        <w:rPr>
          <w:rFonts w:ascii="Verdana" w:hAnsi="Verdana" w:cs="Arial"/>
          <w:b/>
          <w:bCs/>
          <w:sz w:val="18"/>
          <w:szCs w:val="18"/>
        </w:rPr>
        <w:t xml:space="preserve"> visiteurs du projet </w:t>
      </w:r>
      <w:r w:rsidR="00AD60EB" w:rsidRPr="00AB149E">
        <w:rPr>
          <w:rFonts w:ascii="Verdana" w:hAnsi="Verdana" w:cs="Arial"/>
          <w:b/>
          <w:bCs/>
          <w:sz w:val="18"/>
          <w:szCs w:val="18"/>
        </w:rPr>
        <w:t>et à l’intégration de panneaux photovo</w:t>
      </w:r>
      <w:r w:rsidR="001968EF" w:rsidRPr="00AB149E">
        <w:rPr>
          <w:rFonts w:ascii="Verdana" w:hAnsi="Verdana" w:cs="Arial"/>
          <w:b/>
          <w:bCs/>
          <w:sz w:val="18"/>
          <w:szCs w:val="18"/>
        </w:rPr>
        <w:t>l</w:t>
      </w:r>
      <w:r w:rsidR="00AD60EB" w:rsidRPr="00AB149E">
        <w:rPr>
          <w:rFonts w:ascii="Verdana" w:hAnsi="Verdana" w:cs="Arial"/>
          <w:b/>
          <w:bCs/>
          <w:sz w:val="18"/>
          <w:szCs w:val="18"/>
        </w:rPr>
        <w:t>taïques</w:t>
      </w:r>
      <w:r w:rsidR="00AD60EB" w:rsidRPr="00473917">
        <w:rPr>
          <w:rFonts w:ascii="Verdana" w:hAnsi="Verdana" w:cs="Arial"/>
          <w:b/>
          <w:bCs/>
          <w:sz w:val="18"/>
          <w:szCs w:val="18"/>
        </w:rPr>
        <w:t xml:space="preserve"> </w:t>
      </w:r>
    </w:p>
    <w:p w14:paraId="1392B8AB" w14:textId="77777777" w:rsidR="000D1718" w:rsidRPr="00531C78" w:rsidRDefault="000D1718" w:rsidP="008D4155">
      <w:pPr>
        <w:numPr>
          <w:ilvl w:val="12"/>
          <w:numId w:val="0"/>
        </w:numPr>
        <w:tabs>
          <w:tab w:val="right" w:leader="dot" w:pos="9072"/>
        </w:tabs>
        <w:spacing w:before="0" w:after="60"/>
        <w:rPr>
          <w:rFonts w:ascii="Verdana" w:hAnsi="Verdana"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2268"/>
        <w:gridCol w:w="2254"/>
        <w:gridCol w:w="2243"/>
      </w:tblGrid>
      <w:tr w:rsidR="00FD026D" w:rsidRPr="00AA05CB" w14:paraId="7B71F52D" w14:textId="77777777" w:rsidTr="000C7BCD">
        <w:tc>
          <w:tcPr>
            <w:tcW w:w="1266" w:type="pct"/>
            <w:vMerge w:val="restart"/>
            <w:shd w:val="clear" w:color="auto" w:fill="auto"/>
            <w:vAlign w:val="center"/>
          </w:tcPr>
          <w:p w14:paraId="5771C3BF" w14:textId="77777777" w:rsidR="00473917" w:rsidRDefault="00FD026D" w:rsidP="000C7BCD">
            <w:pPr>
              <w:keepNext/>
              <w:spacing w:before="0" w:after="120"/>
              <w:jc w:val="center"/>
              <w:rPr>
                <w:rFonts w:ascii="Verdana" w:hAnsi="Verdana" w:cs="Arial"/>
                <w:b/>
                <w:sz w:val="16"/>
                <w:szCs w:val="16"/>
              </w:rPr>
            </w:pPr>
            <w:r w:rsidRPr="00AA05CB">
              <w:rPr>
                <w:rFonts w:ascii="Verdana" w:hAnsi="Verdana" w:cs="Arial"/>
                <w:b/>
                <w:sz w:val="16"/>
                <w:szCs w:val="16"/>
              </w:rPr>
              <w:t xml:space="preserve">MISSION DE </w:t>
            </w:r>
            <w:r>
              <w:rPr>
                <w:rFonts w:ascii="Verdana" w:hAnsi="Verdana" w:cs="Arial"/>
                <w:b/>
                <w:sz w:val="16"/>
                <w:szCs w:val="16"/>
              </w:rPr>
              <w:t>CSPS</w:t>
            </w:r>
            <w:r w:rsidR="00366208">
              <w:rPr>
                <w:rFonts w:ascii="Verdana" w:hAnsi="Verdana" w:cs="Arial"/>
                <w:b/>
                <w:sz w:val="16"/>
                <w:szCs w:val="16"/>
              </w:rPr>
              <w:t xml:space="preserve"> </w:t>
            </w:r>
          </w:p>
          <w:p w14:paraId="48EB3CE4" w14:textId="57684D7E" w:rsidR="00FD026D" w:rsidRPr="00AA05CB" w:rsidRDefault="00366208" w:rsidP="000C7BCD">
            <w:pPr>
              <w:keepNext/>
              <w:spacing w:before="0" w:after="120"/>
              <w:jc w:val="center"/>
              <w:rPr>
                <w:rFonts w:ascii="Verdana" w:hAnsi="Verdana" w:cs="Arial"/>
                <w:b/>
                <w:sz w:val="16"/>
                <w:szCs w:val="16"/>
              </w:rPr>
            </w:pPr>
            <w:r>
              <w:rPr>
                <w:rFonts w:ascii="Verdana" w:hAnsi="Verdana" w:cs="Arial"/>
                <w:b/>
                <w:sz w:val="16"/>
                <w:szCs w:val="16"/>
              </w:rPr>
              <w:t>TO</w:t>
            </w:r>
          </w:p>
        </w:tc>
        <w:tc>
          <w:tcPr>
            <w:tcW w:w="1251" w:type="pct"/>
            <w:shd w:val="clear" w:color="auto" w:fill="F2F2F2"/>
          </w:tcPr>
          <w:p w14:paraId="038BCB6E" w14:textId="77777777" w:rsidR="00FD026D" w:rsidRPr="00AA05CB" w:rsidRDefault="00FD026D" w:rsidP="000C7BCD">
            <w:pPr>
              <w:keepNext/>
              <w:spacing w:after="120"/>
              <w:jc w:val="center"/>
              <w:rPr>
                <w:rFonts w:ascii="Verdana" w:hAnsi="Verdana" w:cs="Arial"/>
                <w:b/>
                <w:sz w:val="16"/>
                <w:szCs w:val="16"/>
              </w:rPr>
            </w:pPr>
            <w:r w:rsidRPr="00AA05CB">
              <w:rPr>
                <w:rFonts w:ascii="Verdana" w:hAnsi="Verdana" w:cs="Arial"/>
                <w:b/>
                <w:sz w:val="16"/>
                <w:szCs w:val="16"/>
              </w:rPr>
              <w:t xml:space="preserve">Montant </w:t>
            </w:r>
            <w:r>
              <w:rPr>
                <w:rFonts w:ascii="Verdana" w:hAnsi="Verdana" w:cs="Arial"/>
                <w:b/>
                <w:sz w:val="16"/>
                <w:szCs w:val="16"/>
              </w:rPr>
              <w:t>€ HT</w:t>
            </w:r>
          </w:p>
        </w:tc>
        <w:tc>
          <w:tcPr>
            <w:tcW w:w="1244" w:type="pct"/>
            <w:shd w:val="clear" w:color="auto" w:fill="F2F2F2"/>
          </w:tcPr>
          <w:p w14:paraId="2507E1DA" w14:textId="77777777" w:rsidR="00FD026D" w:rsidRPr="00AA05CB" w:rsidRDefault="00FD026D" w:rsidP="000C7BCD">
            <w:pPr>
              <w:keepNext/>
              <w:spacing w:after="120"/>
              <w:jc w:val="center"/>
              <w:rPr>
                <w:rFonts w:ascii="Verdana" w:hAnsi="Verdana" w:cs="Arial"/>
                <w:b/>
                <w:sz w:val="16"/>
                <w:szCs w:val="16"/>
              </w:rPr>
            </w:pPr>
            <w:r w:rsidRPr="00AA05CB">
              <w:rPr>
                <w:rFonts w:ascii="Verdana" w:hAnsi="Verdana" w:cs="Arial"/>
                <w:b/>
                <w:sz w:val="16"/>
                <w:szCs w:val="16"/>
              </w:rPr>
              <w:t>TVA (</w:t>
            </w:r>
            <w:r>
              <w:rPr>
                <w:rFonts w:ascii="Verdana" w:hAnsi="Verdana" w:cs="Arial"/>
                <w:b/>
                <w:sz w:val="16"/>
                <w:szCs w:val="16"/>
              </w:rPr>
              <w:t>20</w:t>
            </w:r>
            <w:r w:rsidRPr="00AA05CB">
              <w:rPr>
                <w:rFonts w:ascii="Verdana" w:hAnsi="Verdana" w:cs="Arial"/>
                <w:b/>
                <w:sz w:val="16"/>
                <w:szCs w:val="16"/>
              </w:rPr>
              <w:t>%)</w:t>
            </w:r>
          </w:p>
        </w:tc>
        <w:tc>
          <w:tcPr>
            <w:tcW w:w="1238" w:type="pct"/>
            <w:shd w:val="clear" w:color="auto" w:fill="F2F2F2"/>
          </w:tcPr>
          <w:p w14:paraId="3A702616" w14:textId="77777777" w:rsidR="00FD026D" w:rsidRPr="00AA05CB" w:rsidRDefault="00FD026D" w:rsidP="000C7BCD">
            <w:pPr>
              <w:keepNext/>
              <w:spacing w:after="120"/>
              <w:jc w:val="center"/>
              <w:rPr>
                <w:rFonts w:ascii="Verdana" w:hAnsi="Verdana" w:cs="Arial"/>
                <w:b/>
                <w:sz w:val="16"/>
                <w:szCs w:val="16"/>
              </w:rPr>
            </w:pPr>
            <w:r>
              <w:rPr>
                <w:rFonts w:ascii="Verdana" w:hAnsi="Verdana" w:cs="Arial"/>
                <w:b/>
                <w:sz w:val="16"/>
                <w:szCs w:val="16"/>
              </w:rPr>
              <w:t>Montant t</w:t>
            </w:r>
            <w:r w:rsidRPr="00AA05CB">
              <w:rPr>
                <w:rFonts w:ascii="Verdana" w:hAnsi="Verdana" w:cs="Arial"/>
                <w:b/>
                <w:sz w:val="16"/>
                <w:szCs w:val="16"/>
              </w:rPr>
              <w:t xml:space="preserve">otal </w:t>
            </w:r>
            <w:r>
              <w:rPr>
                <w:rFonts w:ascii="Verdana" w:hAnsi="Verdana" w:cs="Arial"/>
                <w:b/>
                <w:sz w:val="16"/>
                <w:szCs w:val="16"/>
              </w:rPr>
              <w:t xml:space="preserve">€ </w:t>
            </w:r>
            <w:r w:rsidRPr="00AA05CB">
              <w:rPr>
                <w:rFonts w:ascii="Verdana" w:hAnsi="Verdana" w:cs="Arial"/>
                <w:b/>
                <w:sz w:val="16"/>
                <w:szCs w:val="16"/>
              </w:rPr>
              <w:t>TTC</w:t>
            </w:r>
          </w:p>
        </w:tc>
      </w:tr>
      <w:tr w:rsidR="00FD026D" w:rsidRPr="00AA05CB" w14:paraId="3BE1D196" w14:textId="77777777" w:rsidTr="000C7BCD">
        <w:tc>
          <w:tcPr>
            <w:tcW w:w="1266" w:type="pct"/>
            <w:vMerge/>
            <w:shd w:val="clear" w:color="auto" w:fill="auto"/>
          </w:tcPr>
          <w:p w14:paraId="5DD7C1B9" w14:textId="77777777" w:rsidR="00FD026D" w:rsidRPr="00AA05CB" w:rsidRDefault="00FD026D" w:rsidP="000C7BCD">
            <w:pPr>
              <w:keepNext/>
              <w:spacing w:after="120"/>
              <w:rPr>
                <w:rFonts w:ascii="Verdana" w:hAnsi="Verdana" w:cs="Arial"/>
                <w:sz w:val="16"/>
                <w:szCs w:val="16"/>
              </w:rPr>
            </w:pPr>
          </w:p>
        </w:tc>
        <w:tc>
          <w:tcPr>
            <w:tcW w:w="1251" w:type="pct"/>
            <w:shd w:val="clear" w:color="auto" w:fill="auto"/>
          </w:tcPr>
          <w:p w14:paraId="392FB225" w14:textId="77777777" w:rsidR="00FD026D" w:rsidRPr="00AA05CB" w:rsidRDefault="00FD026D" w:rsidP="000C7BCD">
            <w:pPr>
              <w:keepNext/>
              <w:spacing w:after="120"/>
              <w:rPr>
                <w:rFonts w:ascii="Verdana" w:hAnsi="Verdana" w:cs="Arial"/>
                <w:sz w:val="16"/>
                <w:szCs w:val="16"/>
              </w:rPr>
            </w:pPr>
          </w:p>
        </w:tc>
        <w:tc>
          <w:tcPr>
            <w:tcW w:w="1244" w:type="pct"/>
            <w:shd w:val="clear" w:color="auto" w:fill="auto"/>
          </w:tcPr>
          <w:p w14:paraId="75D20A68" w14:textId="77777777" w:rsidR="00FD026D" w:rsidRPr="00AA05CB" w:rsidRDefault="00FD026D" w:rsidP="000C7BCD">
            <w:pPr>
              <w:keepNext/>
              <w:spacing w:after="120"/>
              <w:rPr>
                <w:rFonts w:ascii="Verdana" w:hAnsi="Verdana" w:cs="Arial"/>
                <w:sz w:val="16"/>
                <w:szCs w:val="16"/>
              </w:rPr>
            </w:pPr>
          </w:p>
        </w:tc>
        <w:tc>
          <w:tcPr>
            <w:tcW w:w="1238" w:type="pct"/>
            <w:shd w:val="clear" w:color="auto" w:fill="auto"/>
          </w:tcPr>
          <w:p w14:paraId="15E6373D" w14:textId="77777777" w:rsidR="00FD026D" w:rsidRPr="00AA05CB" w:rsidRDefault="00FD026D" w:rsidP="000C7BCD">
            <w:pPr>
              <w:keepNext/>
              <w:spacing w:after="120"/>
              <w:rPr>
                <w:rFonts w:ascii="Verdana" w:hAnsi="Verdana" w:cs="Arial"/>
                <w:sz w:val="16"/>
                <w:szCs w:val="16"/>
              </w:rPr>
            </w:pPr>
          </w:p>
        </w:tc>
      </w:tr>
    </w:tbl>
    <w:p w14:paraId="61324AB2" w14:textId="77777777" w:rsidR="00FD026D" w:rsidRPr="008E097A" w:rsidRDefault="00FD026D" w:rsidP="00FD026D">
      <w:pPr>
        <w:pStyle w:val="Corpsdetexte"/>
        <w:rPr>
          <w:rFonts w:ascii="Verdana" w:hAnsi="Verdana" w:cs="Arial"/>
          <w:sz w:val="18"/>
          <w:szCs w:val="18"/>
        </w:rPr>
      </w:pPr>
      <w:r w:rsidRPr="008E097A">
        <w:rPr>
          <w:rFonts w:ascii="Verdana" w:hAnsi="Verdana" w:cs="Arial"/>
          <w:sz w:val="18"/>
          <w:szCs w:val="18"/>
        </w:rPr>
        <w:t xml:space="preserve">Montant en toutes lettres toutes taxes comprises : </w:t>
      </w:r>
    </w:p>
    <w:tbl>
      <w:tblPr>
        <w:tblStyle w:val="Grilledutableau"/>
        <w:tblpPr w:leftFromText="141" w:rightFromText="141" w:vertAnchor="text" w:horzAnchor="margin" w:tblpY="7"/>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70"/>
      </w:tblGrid>
      <w:tr w:rsidR="00FD026D" w14:paraId="00524DF3" w14:textId="77777777" w:rsidTr="00FD026D">
        <w:trPr>
          <w:trHeight w:val="567"/>
        </w:trPr>
        <w:tc>
          <w:tcPr>
            <w:tcW w:w="9070" w:type="dxa"/>
            <w:tcBorders>
              <w:top w:val="nil"/>
              <w:left w:val="nil"/>
              <w:bottom w:val="single" w:sz="4" w:space="0" w:color="auto"/>
              <w:right w:val="nil"/>
            </w:tcBorders>
          </w:tcPr>
          <w:p w14:paraId="61687B62" w14:textId="77777777" w:rsidR="00FD026D" w:rsidRDefault="00FD026D" w:rsidP="000C7BCD">
            <w:pPr>
              <w:pStyle w:val="Corpsdetexte"/>
              <w:rPr>
                <w:rFonts w:ascii="Calibri Light" w:hAnsi="Calibri Light" w:cs="Calibri Light"/>
                <w:sz w:val="18"/>
                <w:szCs w:val="18"/>
              </w:rPr>
            </w:pPr>
          </w:p>
        </w:tc>
      </w:tr>
      <w:tr w:rsidR="00FD026D" w14:paraId="3C4E0138" w14:textId="77777777" w:rsidTr="00FD026D">
        <w:trPr>
          <w:trHeight w:val="567"/>
        </w:trPr>
        <w:tc>
          <w:tcPr>
            <w:tcW w:w="9070" w:type="dxa"/>
            <w:tcBorders>
              <w:top w:val="single" w:sz="4" w:space="0" w:color="auto"/>
              <w:left w:val="nil"/>
              <w:bottom w:val="single" w:sz="4" w:space="0" w:color="auto"/>
              <w:right w:val="nil"/>
            </w:tcBorders>
          </w:tcPr>
          <w:p w14:paraId="7085139A" w14:textId="77777777" w:rsidR="00FD026D" w:rsidRDefault="00FD026D" w:rsidP="000C7BCD">
            <w:pPr>
              <w:pStyle w:val="Corpsdetexte"/>
              <w:rPr>
                <w:rFonts w:ascii="Calibri Light" w:hAnsi="Calibri Light" w:cs="Calibri Light"/>
                <w:sz w:val="18"/>
                <w:szCs w:val="18"/>
              </w:rPr>
            </w:pPr>
          </w:p>
        </w:tc>
      </w:tr>
      <w:tr w:rsidR="00FD026D" w14:paraId="47433406" w14:textId="77777777" w:rsidTr="00FD026D">
        <w:trPr>
          <w:trHeight w:val="567"/>
        </w:trPr>
        <w:tc>
          <w:tcPr>
            <w:tcW w:w="9070" w:type="dxa"/>
            <w:tcBorders>
              <w:top w:val="single" w:sz="4" w:space="0" w:color="auto"/>
              <w:left w:val="nil"/>
              <w:bottom w:val="single" w:sz="4" w:space="0" w:color="auto"/>
              <w:right w:val="nil"/>
            </w:tcBorders>
          </w:tcPr>
          <w:p w14:paraId="17919664" w14:textId="77777777" w:rsidR="00FD026D" w:rsidRDefault="00FD026D" w:rsidP="000C7BCD">
            <w:pPr>
              <w:pStyle w:val="Corpsdetexte"/>
              <w:rPr>
                <w:rFonts w:ascii="Calibri Light" w:hAnsi="Calibri Light" w:cs="Calibri Light"/>
                <w:sz w:val="18"/>
                <w:szCs w:val="18"/>
              </w:rPr>
            </w:pPr>
          </w:p>
        </w:tc>
      </w:tr>
    </w:tbl>
    <w:p w14:paraId="0857C991" w14:textId="77777777" w:rsidR="00C31BBF" w:rsidRPr="00C31BBF" w:rsidRDefault="00C31BBF" w:rsidP="00366208">
      <w:pPr>
        <w:numPr>
          <w:ilvl w:val="12"/>
          <w:numId w:val="0"/>
        </w:numPr>
        <w:tabs>
          <w:tab w:val="right" w:leader="dot" w:pos="9072"/>
        </w:tabs>
        <w:spacing w:after="60"/>
        <w:rPr>
          <w:rFonts w:ascii="Verdana" w:hAnsi="Verdana" w:cs="Arial"/>
          <w:sz w:val="18"/>
          <w:szCs w:val="18"/>
          <w:u w:val="single"/>
        </w:rPr>
      </w:pPr>
    </w:p>
    <w:p w14:paraId="2AAFE3F4" w14:textId="2AE0CF22" w:rsidR="00366208" w:rsidRPr="00C91C3E" w:rsidRDefault="00366208" w:rsidP="00366208">
      <w:pPr>
        <w:numPr>
          <w:ilvl w:val="12"/>
          <w:numId w:val="0"/>
        </w:numPr>
        <w:tabs>
          <w:tab w:val="right" w:leader="dot" w:pos="9072"/>
        </w:tabs>
        <w:spacing w:after="60"/>
        <w:rPr>
          <w:rFonts w:ascii="Verdana" w:hAnsi="Verdana" w:cs="Arial"/>
          <w:b/>
          <w:bCs/>
          <w:sz w:val="18"/>
          <w:szCs w:val="18"/>
          <w:u w:val="single"/>
        </w:rPr>
      </w:pPr>
      <w:r w:rsidRPr="00C91C3E">
        <w:rPr>
          <w:rFonts w:ascii="Verdana" w:hAnsi="Verdana" w:cs="Arial"/>
          <w:b/>
          <w:bCs/>
          <w:sz w:val="18"/>
          <w:szCs w:val="18"/>
          <w:u w:val="single"/>
        </w:rPr>
        <w:t>MONTANT TOTAL TRANCHE FERME ET TRANCHE OPTIONNELLE INCLUSE</w:t>
      </w:r>
      <w:r w:rsidR="005A0B6B">
        <w:rPr>
          <w:rFonts w:ascii="Verdana" w:hAnsi="Verdana" w:cs="Arial"/>
          <w:b/>
          <w:bCs/>
          <w:sz w:val="18"/>
          <w:szCs w:val="18"/>
          <w:u w:val="single"/>
        </w:rPr>
        <w:t>S</w:t>
      </w:r>
    </w:p>
    <w:p w14:paraId="38C8D2DF" w14:textId="77777777" w:rsidR="00366208" w:rsidRPr="00531C78" w:rsidRDefault="00366208" w:rsidP="008D4155">
      <w:pPr>
        <w:numPr>
          <w:ilvl w:val="12"/>
          <w:numId w:val="0"/>
        </w:numPr>
        <w:tabs>
          <w:tab w:val="right" w:leader="dot" w:pos="9072"/>
        </w:tabs>
        <w:spacing w:before="0" w:after="60"/>
        <w:rPr>
          <w:rFonts w:ascii="Verdana" w:hAnsi="Verdana"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2268"/>
        <w:gridCol w:w="2254"/>
        <w:gridCol w:w="2243"/>
      </w:tblGrid>
      <w:tr w:rsidR="00366208" w:rsidRPr="009A147B" w14:paraId="4BA0111F" w14:textId="77777777" w:rsidTr="001404D0">
        <w:tc>
          <w:tcPr>
            <w:tcW w:w="1266" w:type="pct"/>
            <w:vMerge w:val="restart"/>
            <w:shd w:val="clear" w:color="auto" w:fill="auto"/>
            <w:vAlign w:val="center"/>
          </w:tcPr>
          <w:p w14:paraId="0B4E7694" w14:textId="369040FE" w:rsidR="00366208" w:rsidRPr="00473917" w:rsidRDefault="00366208" w:rsidP="001404D0">
            <w:pPr>
              <w:keepNext/>
              <w:jc w:val="center"/>
              <w:rPr>
                <w:rFonts w:ascii="Verdana" w:hAnsi="Verdana" w:cs="Arial"/>
                <w:b/>
                <w:sz w:val="18"/>
                <w:szCs w:val="18"/>
                <w:lang w:val="it-IT"/>
              </w:rPr>
            </w:pPr>
            <w:r w:rsidRPr="00473917">
              <w:rPr>
                <w:rFonts w:ascii="Verdana" w:hAnsi="Verdana" w:cs="Arial"/>
                <w:b/>
                <w:sz w:val="18"/>
                <w:szCs w:val="18"/>
                <w:lang w:val="it-IT"/>
              </w:rPr>
              <w:t>MISSION CSPS TF+TO</w:t>
            </w:r>
          </w:p>
        </w:tc>
        <w:tc>
          <w:tcPr>
            <w:tcW w:w="1251" w:type="pct"/>
            <w:shd w:val="clear" w:color="auto" w:fill="F2F2F2"/>
          </w:tcPr>
          <w:p w14:paraId="5C27BCC4" w14:textId="77777777" w:rsidR="00366208" w:rsidRPr="00473917" w:rsidRDefault="00366208" w:rsidP="001404D0">
            <w:pPr>
              <w:keepNext/>
              <w:jc w:val="center"/>
              <w:rPr>
                <w:rFonts w:ascii="Verdana" w:hAnsi="Verdana" w:cs="Arial"/>
                <w:b/>
                <w:sz w:val="18"/>
                <w:szCs w:val="18"/>
              </w:rPr>
            </w:pPr>
            <w:r w:rsidRPr="00473917">
              <w:rPr>
                <w:rFonts w:ascii="Verdana" w:hAnsi="Verdana" w:cs="Arial"/>
                <w:b/>
                <w:sz w:val="18"/>
                <w:szCs w:val="18"/>
              </w:rPr>
              <w:t>Montant € HT</w:t>
            </w:r>
          </w:p>
        </w:tc>
        <w:tc>
          <w:tcPr>
            <w:tcW w:w="1244" w:type="pct"/>
            <w:shd w:val="clear" w:color="auto" w:fill="F2F2F2"/>
          </w:tcPr>
          <w:p w14:paraId="7B81A376" w14:textId="77777777" w:rsidR="00366208" w:rsidRPr="00473917" w:rsidRDefault="00366208" w:rsidP="001404D0">
            <w:pPr>
              <w:keepNext/>
              <w:jc w:val="center"/>
              <w:rPr>
                <w:rFonts w:ascii="Verdana" w:hAnsi="Verdana" w:cs="Arial"/>
                <w:b/>
                <w:sz w:val="18"/>
                <w:szCs w:val="18"/>
              </w:rPr>
            </w:pPr>
            <w:r w:rsidRPr="00473917">
              <w:rPr>
                <w:rFonts w:ascii="Verdana" w:hAnsi="Verdana" w:cs="Arial"/>
                <w:b/>
                <w:sz w:val="18"/>
                <w:szCs w:val="18"/>
              </w:rPr>
              <w:t>TVA (20%)</w:t>
            </w:r>
          </w:p>
        </w:tc>
        <w:tc>
          <w:tcPr>
            <w:tcW w:w="1238" w:type="pct"/>
            <w:shd w:val="clear" w:color="auto" w:fill="F2F2F2"/>
          </w:tcPr>
          <w:p w14:paraId="3768D42A" w14:textId="77777777" w:rsidR="00366208" w:rsidRPr="00473917" w:rsidRDefault="00366208" w:rsidP="001404D0">
            <w:pPr>
              <w:keepNext/>
              <w:jc w:val="center"/>
              <w:rPr>
                <w:rFonts w:ascii="Verdana" w:hAnsi="Verdana" w:cs="Arial"/>
                <w:b/>
                <w:sz w:val="18"/>
                <w:szCs w:val="18"/>
              </w:rPr>
            </w:pPr>
            <w:r w:rsidRPr="00473917">
              <w:rPr>
                <w:rFonts w:ascii="Verdana" w:hAnsi="Verdana" w:cs="Arial"/>
                <w:b/>
                <w:sz w:val="18"/>
                <w:szCs w:val="18"/>
              </w:rPr>
              <w:t>Montant total € TTC</w:t>
            </w:r>
          </w:p>
        </w:tc>
      </w:tr>
      <w:tr w:rsidR="00366208" w:rsidRPr="009A147B" w14:paraId="46FABB17" w14:textId="77777777" w:rsidTr="001404D0">
        <w:trPr>
          <w:trHeight w:val="749"/>
        </w:trPr>
        <w:tc>
          <w:tcPr>
            <w:tcW w:w="1266" w:type="pct"/>
            <w:vMerge/>
            <w:shd w:val="clear" w:color="auto" w:fill="auto"/>
          </w:tcPr>
          <w:p w14:paraId="56BD9F23" w14:textId="77777777" w:rsidR="00366208" w:rsidRPr="00473917" w:rsidRDefault="00366208" w:rsidP="001404D0">
            <w:pPr>
              <w:keepNext/>
              <w:rPr>
                <w:rFonts w:ascii="Verdana" w:hAnsi="Verdana" w:cs="Arial"/>
                <w:sz w:val="18"/>
                <w:szCs w:val="18"/>
              </w:rPr>
            </w:pPr>
          </w:p>
        </w:tc>
        <w:tc>
          <w:tcPr>
            <w:tcW w:w="1251" w:type="pct"/>
            <w:shd w:val="clear" w:color="auto" w:fill="auto"/>
          </w:tcPr>
          <w:p w14:paraId="438EE97E" w14:textId="77777777" w:rsidR="00366208" w:rsidRPr="00473917" w:rsidRDefault="00366208" w:rsidP="001404D0">
            <w:pPr>
              <w:keepNext/>
              <w:rPr>
                <w:rFonts w:ascii="Verdana" w:hAnsi="Verdana" w:cs="Arial"/>
                <w:sz w:val="18"/>
                <w:szCs w:val="18"/>
              </w:rPr>
            </w:pPr>
          </w:p>
        </w:tc>
        <w:tc>
          <w:tcPr>
            <w:tcW w:w="1244" w:type="pct"/>
            <w:shd w:val="clear" w:color="auto" w:fill="auto"/>
          </w:tcPr>
          <w:p w14:paraId="5CA05034" w14:textId="77777777" w:rsidR="00366208" w:rsidRPr="00473917" w:rsidRDefault="00366208" w:rsidP="001404D0">
            <w:pPr>
              <w:keepNext/>
              <w:rPr>
                <w:rFonts w:ascii="Verdana" w:hAnsi="Verdana" w:cs="Arial"/>
                <w:sz w:val="18"/>
                <w:szCs w:val="18"/>
              </w:rPr>
            </w:pPr>
          </w:p>
        </w:tc>
        <w:tc>
          <w:tcPr>
            <w:tcW w:w="1238" w:type="pct"/>
            <w:shd w:val="clear" w:color="auto" w:fill="auto"/>
          </w:tcPr>
          <w:p w14:paraId="0D31B508" w14:textId="77777777" w:rsidR="00366208" w:rsidRPr="00473917" w:rsidRDefault="00366208" w:rsidP="001404D0">
            <w:pPr>
              <w:keepNext/>
              <w:rPr>
                <w:rFonts w:ascii="Verdana" w:hAnsi="Verdana" w:cs="Arial"/>
                <w:sz w:val="18"/>
                <w:szCs w:val="18"/>
              </w:rPr>
            </w:pPr>
          </w:p>
        </w:tc>
      </w:tr>
    </w:tbl>
    <w:p w14:paraId="34AA1C11" w14:textId="77777777" w:rsidR="00366208" w:rsidRPr="009A147B" w:rsidRDefault="00366208" w:rsidP="00366208">
      <w:pPr>
        <w:pStyle w:val="Corpsdetexte"/>
        <w:rPr>
          <w:rFonts w:ascii="Verdana" w:hAnsi="Verdana" w:cs="Calibri Light"/>
        </w:rPr>
      </w:pPr>
      <w:r w:rsidRPr="008E097A">
        <w:rPr>
          <w:rFonts w:ascii="Verdana" w:hAnsi="Verdana" w:cs="Arial"/>
          <w:sz w:val="18"/>
          <w:szCs w:val="18"/>
        </w:rPr>
        <w:t xml:space="preserve">Soit montant en toutes lettres toutes taxes comprises : </w:t>
      </w:r>
    </w:p>
    <w:tbl>
      <w:tblPr>
        <w:tblpPr w:leftFromText="141" w:rightFromText="141" w:vertAnchor="text" w:horzAnchor="margin" w:tblpY="7"/>
        <w:tblW w:w="0" w:type="auto"/>
        <w:tblBorders>
          <w:bottom w:val="single" w:sz="4" w:space="0" w:color="auto"/>
          <w:insideH w:val="single" w:sz="4" w:space="0" w:color="auto"/>
        </w:tblBorders>
        <w:tblLook w:val="04A0" w:firstRow="1" w:lastRow="0" w:firstColumn="1" w:lastColumn="0" w:noHBand="0" w:noVBand="1"/>
      </w:tblPr>
      <w:tblGrid>
        <w:gridCol w:w="9070"/>
      </w:tblGrid>
      <w:tr w:rsidR="00366208" w:rsidRPr="009A147B" w14:paraId="08CCA5C1" w14:textId="77777777" w:rsidTr="001404D0">
        <w:trPr>
          <w:trHeight w:val="567"/>
        </w:trPr>
        <w:tc>
          <w:tcPr>
            <w:tcW w:w="9211" w:type="dxa"/>
            <w:tcBorders>
              <w:top w:val="nil"/>
              <w:left w:val="nil"/>
              <w:bottom w:val="single" w:sz="4" w:space="0" w:color="auto"/>
              <w:right w:val="nil"/>
            </w:tcBorders>
            <w:shd w:val="clear" w:color="auto" w:fill="auto"/>
          </w:tcPr>
          <w:p w14:paraId="7D0375D7" w14:textId="77777777" w:rsidR="00366208" w:rsidRPr="009A147B" w:rsidRDefault="00366208" w:rsidP="001404D0">
            <w:pPr>
              <w:pStyle w:val="Corpsdetexte"/>
              <w:rPr>
                <w:rFonts w:ascii="Verdana" w:hAnsi="Verdana" w:cs="Calibri Light"/>
              </w:rPr>
            </w:pPr>
          </w:p>
        </w:tc>
      </w:tr>
      <w:tr w:rsidR="00366208" w:rsidRPr="009A147B" w14:paraId="428E292E" w14:textId="77777777" w:rsidTr="001404D0">
        <w:trPr>
          <w:trHeight w:val="567"/>
        </w:trPr>
        <w:tc>
          <w:tcPr>
            <w:tcW w:w="9211" w:type="dxa"/>
            <w:tcBorders>
              <w:top w:val="single" w:sz="4" w:space="0" w:color="auto"/>
              <w:left w:val="nil"/>
              <w:bottom w:val="single" w:sz="4" w:space="0" w:color="auto"/>
              <w:right w:val="nil"/>
            </w:tcBorders>
            <w:shd w:val="clear" w:color="auto" w:fill="auto"/>
          </w:tcPr>
          <w:p w14:paraId="2DFF9F47" w14:textId="77777777" w:rsidR="00366208" w:rsidRPr="009A147B" w:rsidRDefault="00366208" w:rsidP="001404D0">
            <w:pPr>
              <w:pStyle w:val="Corpsdetexte"/>
              <w:rPr>
                <w:rFonts w:ascii="Verdana" w:hAnsi="Verdana" w:cs="Calibri Light"/>
              </w:rPr>
            </w:pPr>
          </w:p>
        </w:tc>
      </w:tr>
      <w:tr w:rsidR="00366208" w:rsidRPr="009A147B" w14:paraId="2C036E4B" w14:textId="77777777" w:rsidTr="001404D0">
        <w:trPr>
          <w:trHeight w:val="567"/>
        </w:trPr>
        <w:tc>
          <w:tcPr>
            <w:tcW w:w="9211" w:type="dxa"/>
            <w:tcBorders>
              <w:top w:val="single" w:sz="4" w:space="0" w:color="auto"/>
              <w:left w:val="nil"/>
              <w:bottom w:val="single" w:sz="4" w:space="0" w:color="auto"/>
              <w:right w:val="nil"/>
            </w:tcBorders>
            <w:shd w:val="clear" w:color="auto" w:fill="auto"/>
          </w:tcPr>
          <w:p w14:paraId="62CEA100" w14:textId="77777777" w:rsidR="00366208" w:rsidRPr="009A147B" w:rsidRDefault="00366208" w:rsidP="001404D0">
            <w:pPr>
              <w:pStyle w:val="Corpsdetexte"/>
              <w:rPr>
                <w:rFonts w:ascii="Verdana" w:hAnsi="Verdana" w:cs="Calibri Light"/>
              </w:rPr>
            </w:pPr>
          </w:p>
        </w:tc>
      </w:tr>
    </w:tbl>
    <w:p w14:paraId="49E1D356" w14:textId="77777777" w:rsidR="00FD026D" w:rsidRDefault="00FD026D" w:rsidP="006943EE">
      <w:pPr>
        <w:pStyle w:val="Corpsdetexte"/>
        <w:rPr>
          <w:rFonts w:ascii="Verdana" w:hAnsi="Verdana" w:cs="Arial"/>
          <w:sz w:val="18"/>
          <w:szCs w:val="18"/>
        </w:rPr>
      </w:pPr>
    </w:p>
    <w:p w14:paraId="7BFE446C" w14:textId="5C692CA0" w:rsidR="006943EE" w:rsidRPr="003874EB" w:rsidRDefault="006943EE" w:rsidP="005A0B6B">
      <w:pPr>
        <w:pStyle w:val="Corpsdetexte"/>
        <w:jc w:val="both"/>
        <w:rPr>
          <w:rFonts w:ascii="Verdana" w:hAnsi="Verdana" w:cs="Arial"/>
          <w:sz w:val="18"/>
          <w:szCs w:val="18"/>
        </w:rPr>
      </w:pPr>
      <w:r w:rsidRPr="003874EB">
        <w:rPr>
          <w:rFonts w:ascii="Verdana" w:hAnsi="Verdana" w:cs="Arial"/>
          <w:sz w:val="18"/>
          <w:szCs w:val="18"/>
        </w:rPr>
        <w:lastRenderedPageBreak/>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297C5574" w14:textId="77777777" w:rsidR="00D01CCF" w:rsidRDefault="00D01CCF" w:rsidP="00D01CCF">
      <w:pPr>
        <w:tabs>
          <w:tab w:val="right" w:pos="4962"/>
        </w:tabs>
        <w:spacing w:before="120" w:line="0" w:lineRule="atLeast"/>
        <w:rPr>
          <w:rFonts w:ascii="Verdana" w:hAnsi="Verdana" w:cs="Arial"/>
          <w:sz w:val="18"/>
          <w:szCs w:val="18"/>
        </w:rPr>
      </w:pPr>
    </w:p>
    <w:p w14:paraId="21E70D06" w14:textId="77777777" w:rsidR="00D01CCF" w:rsidRDefault="00D01CCF" w:rsidP="00D01CCF">
      <w:pPr>
        <w:spacing w:before="0"/>
        <w:rPr>
          <w:rFonts w:ascii="Verdana" w:hAnsi="Verdana" w:cs="Arial"/>
          <w:sz w:val="18"/>
          <w:szCs w:val="18"/>
        </w:rPr>
      </w:pPr>
    </w:p>
    <w:p w14:paraId="0652DC38" w14:textId="0A25F256" w:rsidR="00856887" w:rsidRPr="00A13F46" w:rsidRDefault="00856887" w:rsidP="00856887">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sidRPr="00A13F46">
        <w:rPr>
          <w:rFonts w:ascii="Verdana" w:hAnsi="Verdana"/>
          <w:bCs/>
          <w:caps/>
          <w:color w:val="1F497D"/>
          <w:kern w:val="32"/>
          <w:sz w:val="18"/>
          <w:szCs w:val="18"/>
        </w:rPr>
        <w:t xml:space="preserve">Article </w:t>
      </w:r>
      <w:r w:rsidR="003A0B65">
        <w:rPr>
          <w:rFonts w:ascii="Verdana" w:hAnsi="Verdana"/>
          <w:bCs/>
          <w:caps/>
          <w:color w:val="1F497D"/>
          <w:kern w:val="32"/>
          <w:sz w:val="18"/>
          <w:szCs w:val="18"/>
        </w:rPr>
        <w:t>5</w:t>
      </w:r>
      <w:r w:rsidR="00FE433C" w:rsidRPr="00A13F46">
        <w:rPr>
          <w:rFonts w:ascii="Verdana" w:hAnsi="Verdana"/>
          <w:bCs/>
          <w:caps/>
          <w:color w:val="1F497D"/>
          <w:kern w:val="32"/>
          <w:sz w:val="18"/>
          <w:szCs w:val="18"/>
        </w:rPr>
        <w:t> </w:t>
      </w:r>
      <w:r>
        <w:rPr>
          <w:rFonts w:ascii="Verdana" w:hAnsi="Verdana"/>
          <w:bCs/>
          <w:caps/>
          <w:color w:val="1F497D"/>
          <w:kern w:val="32"/>
          <w:sz w:val="18"/>
          <w:szCs w:val="18"/>
        </w:rPr>
        <w:t>: durée du marché</w:t>
      </w:r>
    </w:p>
    <w:p w14:paraId="33D702D9" w14:textId="0D271373" w:rsidR="00180F87" w:rsidRDefault="00180F87" w:rsidP="002A5C9F">
      <w:pPr>
        <w:pStyle w:val="Titre1"/>
        <w:tabs>
          <w:tab w:val="num" w:pos="0"/>
        </w:tabs>
        <w:spacing w:before="240" w:after="60"/>
        <w:rPr>
          <w:rFonts w:ascii="Verdana" w:hAnsi="Verdana" w:cs="Times New Roman"/>
          <w:b w:val="0"/>
          <w:kern w:val="0"/>
          <w:sz w:val="18"/>
          <w:szCs w:val="18"/>
        </w:rPr>
      </w:pPr>
      <w:r w:rsidRPr="00180F87">
        <w:rPr>
          <w:rFonts w:ascii="Verdana" w:hAnsi="Verdana" w:cs="Times New Roman"/>
          <w:b w:val="0"/>
          <w:kern w:val="0"/>
          <w:sz w:val="18"/>
          <w:szCs w:val="18"/>
        </w:rPr>
        <w:t>Le marché prend effet à sa notification et s’achève à la fin du délai de garantie de parfait achèvement telle qu'elle est définie aux l'article 44.1 du Cahier des Clauses Administratives Générales applicable aux marchés publics des travaux</w:t>
      </w:r>
      <w:r w:rsidR="00EB7CF1">
        <w:rPr>
          <w:rFonts w:ascii="Verdana" w:hAnsi="Verdana" w:cs="Times New Roman"/>
          <w:b w:val="0"/>
          <w:kern w:val="0"/>
          <w:sz w:val="18"/>
          <w:szCs w:val="18"/>
        </w:rPr>
        <w:t xml:space="preserve"> (version 2</w:t>
      </w:r>
      <w:r w:rsidR="00031A22">
        <w:rPr>
          <w:rFonts w:ascii="Verdana" w:hAnsi="Verdana" w:cs="Times New Roman"/>
          <w:b w:val="0"/>
          <w:kern w:val="0"/>
          <w:sz w:val="18"/>
          <w:szCs w:val="18"/>
        </w:rPr>
        <w:t>021</w:t>
      </w:r>
      <w:r w:rsidR="003874EB">
        <w:rPr>
          <w:rFonts w:ascii="Verdana" w:hAnsi="Verdana" w:cs="Times New Roman"/>
          <w:b w:val="0"/>
          <w:kern w:val="0"/>
          <w:sz w:val="18"/>
          <w:szCs w:val="18"/>
        </w:rPr>
        <w:t>),</w:t>
      </w:r>
      <w:r w:rsidRPr="00180F87">
        <w:rPr>
          <w:rFonts w:ascii="Verdana" w:hAnsi="Verdana" w:cs="Times New Roman"/>
          <w:b w:val="0"/>
          <w:kern w:val="0"/>
          <w:sz w:val="18"/>
          <w:szCs w:val="18"/>
        </w:rPr>
        <w:t xml:space="preserve"> ou après prolongation de ce délai, si les réserves signalées lors de la réception ne sont pas toutes levées à la fin de cette période.</w:t>
      </w:r>
      <w:r w:rsidR="008E3D4E" w:rsidRPr="008E3D4E">
        <w:rPr>
          <w:rFonts w:cs="Times New Roman"/>
          <w:b w:val="0"/>
          <w:kern w:val="0"/>
          <w:sz w:val="20"/>
        </w:rPr>
        <w:t xml:space="preserve"> </w:t>
      </w:r>
      <w:r w:rsidR="008E3D4E" w:rsidRPr="008E3D4E">
        <w:rPr>
          <w:rFonts w:ascii="Verdana" w:hAnsi="Verdana" w:cs="Times New Roman"/>
          <w:b w:val="0"/>
          <w:kern w:val="0"/>
          <w:sz w:val="18"/>
          <w:szCs w:val="18"/>
        </w:rPr>
        <w:t>Cette disposition s'applique tant à la tranche ferme qu'</w:t>
      </w:r>
      <w:r w:rsidR="006F6973">
        <w:rPr>
          <w:rFonts w:ascii="Verdana" w:hAnsi="Verdana" w:cs="Times New Roman"/>
          <w:b w:val="0"/>
          <w:kern w:val="0"/>
          <w:sz w:val="18"/>
          <w:szCs w:val="18"/>
        </w:rPr>
        <w:t xml:space="preserve">à la </w:t>
      </w:r>
      <w:r w:rsidR="008E3D4E" w:rsidRPr="008E3D4E">
        <w:rPr>
          <w:rFonts w:ascii="Verdana" w:hAnsi="Verdana" w:cs="Times New Roman"/>
          <w:b w:val="0"/>
          <w:kern w:val="0"/>
          <w:sz w:val="18"/>
          <w:szCs w:val="18"/>
        </w:rPr>
        <w:t>tranche optionnelle</w:t>
      </w:r>
      <w:r w:rsidR="006F6973">
        <w:rPr>
          <w:rFonts w:ascii="Verdana" w:hAnsi="Verdana" w:cs="Times New Roman"/>
          <w:b w:val="0"/>
          <w:kern w:val="0"/>
          <w:sz w:val="18"/>
          <w:szCs w:val="18"/>
        </w:rPr>
        <w:t>.</w:t>
      </w:r>
    </w:p>
    <w:p w14:paraId="4D458FBA" w14:textId="77777777" w:rsidR="00031A22" w:rsidRPr="003874EB" w:rsidRDefault="00031A22" w:rsidP="00031A22">
      <w:pPr>
        <w:rPr>
          <w:rFonts w:ascii="Verdana" w:hAnsi="Verdana"/>
          <w:sz w:val="18"/>
          <w:szCs w:val="18"/>
        </w:rPr>
      </w:pPr>
      <w:r w:rsidRPr="003874EB">
        <w:rPr>
          <w:rFonts w:ascii="Verdana" w:hAnsi="Verdana"/>
          <w:sz w:val="18"/>
          <w:szCs w:val="18"/>
        </w:rPr>
        <w:t>Dans cette hypothèse, le coordonnateur SPS sera avisé et ses obligations contractuelles seront maintenues pendant la durée de cette prolongation.</w:t>
      </w:r>
    </w:p>
    <w:p w14:paraId="00A7AA64" w14:textId="27601560" w:rsidR="00031A22" w:rsidRPr="003874EB" w:rsidRDefault="00031A22" w:rsidP="00031A22">
      <w:pPr>
        <w:numPr>
          <w:ilvl w:val="12"/>
          <w:numId w:val="0"/>
        </w:numPr>
        <w:overflowPunct w:val="0"/>
        <w:autoSpaceDE w:val="0"/>
        <w:autoSpaceDN w:val="0"/>
        <w:adjustRightInd w:val="0"/>
        <w:spacing w:before="160"/>
        <w:rPr>
          <w:rFonts w:ascii="Verdana" w:hAnsi="Verdana"/>
          <w:sz w:val="18"/>
          <w:szCs w:val="18"/>
        </w:rPr>
      </w:pPr>
      <w:r w:rsidRPr="003874EB">
        <w:rPr>
          <w:rFonts w:ascii="Verdana" w:hAnsi="Verdana"/>
          <w:sz w:val="18"/>
          <w:szCs w:val="18"/>
        </w:rPr>
        <w:t>Le présent marché est conclu pour une durée prévisionnelle minimum de</w:t>
      </w:r>
      <w:r w:rsidR="003A0B65">
        <w:rPr>
          <w:rFonts w:ascii="Verdana" w:hAnsi="Verdana"/>
          <w:sz w:val="18"/>
          <w:szCs w:val="18"/>
        </w:rPr>
        <w:t xml:space="preserve"> </w:t>
      </w:r>
      <w:r w:rsidR="003819F3" w:rsidRPr="00F95DD9">
        <w:rPr>
          <w:rFonts w:ascii="Verdana" w:hAnsi="Verdana"/>
          <w:b/>
          <w:bCs/>
          <w:sz w:val="18"/>
          <w:szCs w:val="18"/>
        </w:rPr>
        <w:t>cinquante-quatre (54)</w:t>
      </w:r>
      <w:r w:rsidR="004D4BF8" w:rsidRPr="00F95DD9">
        <w:rPr>
          <w:rFonts w:ascii="Verdana" w:hAnsi="Verdana"/>
          <w:b/>
          <w:bCs/>
          <w:sz w:val="18"/>
          <w:szCs w:val="18"/>
        </w:rPr>
        <w:t xml:space="preserve"> mois</w:t>
      </w:r>
      <w:r w:rsidRPr="003A0B65">
        <w:rPr>
          <w:rFonts w:ascii="Verdana" w:hAnsi="Verdana"/>
          <w:sz w:val="18"/>
          <w:szCs w:val="18"/>
        </w:rPr>
        <w:t xml:space="preserve">, dont </w:t>
      </w:r>
      <w:r w:rsidR="003A0B65" w:rsidRPr="003A0B65">
        <w:rPr>
          <w:rFonts w:ascii="Verdana" w:hAnsi="Verdana"/>
          <w:b/>
          <w:bCs/>
          <w:sz w:val="18"/>
          <w:szCs w:val="18"/>
        </w:rPr>
        <w:t>seize</w:t>
      </w:r>
      <w:r w:rsidR="00AA0AC9" w:rsidRPr="003A0B65">
        <w:rPr>
          <w:rFonts w:ascii="Verdana" w:hAnsi="Verdana"/>
          <w:b/>
          <w:bCs/>
          <w:sz w:val="18"/>
          <w:szCs w:val="18"/>
        </w:rPr>
        <w:t xml:space="preserve"> </w:t>
      </w:r>
      <w:r w:rsidRPr="003A0B65">
        <w:rPr>
          <w:rFonts w:ascii="Verdana" w:hAnsi="Verdana"/>
          <w:b/>
          <w:bCs/>
          <w:sz w:val="18"/>
          <w:szCs w:val="18"/>
        </w:rPr>
        <w:t>(</w:t>
      </w:r>
      <w:r w:rsidR="003A0B65" w:rsidRPr="003A0B65">
        <w:rPr>
          <w:rFonts w:ascii="Verdana" w:hAnsi="Verdana"/>
          <w:b/>
          <w:bCs/>
          <w:sz w:val="18"/>
          <w:szCs w:val="18"/>
        </w:rPr>
        <w:t>16</w:t>
      </w:r>
      <w:r w:rsidRPr="003A0B65">
        <w:rPr>
          <w:rFonts w:ascii="Verdana" w:hAnsi="Verdana"/>
          <w:b/>
          <w:bCs/>
          <w:sz w:val="18"/>
          <w:szCs w:val="18"/>
        </w:rPr>
        <w:t>) mois</w:t>
      </w:r>
      <w:r w:rsidRPr="003A0B65">
        <w:rPr>
          <w:rFonts w:ascii="Verdana" w:hAnsi="Verdana"/>
          <w:sz w:val="18"/>
          <w:szCs w:val="18"/>
        </w:rPr>
        <w:t xml:space="preserve"> de GPA</w:t>
      </w:r>
      <w:r w:rsidRPr="003874EB">
        <w:rPr>
          <w:rFonts w:ascii="Verdana" w:hAnsi="Verdana"/>
          <w:sz w:val="18"/>
          <w:szCs w:val="18"/>
        </w:rPr>
        <w:t xml:space="preserve">, à compter de sa notification. </w:t>
      </w:r>
    </w:p>
    <w:p w14:paraId="5A951103" w14:textId="5B836E52" w:rsidR="00D93478" w:rsidRDefault="00180F87" w:rsidP="002A5C9F">
      <w:pPr>
        <w:pStyle w:val="Titre1"/>
        <w:tabs>
          <w:tab w:val="num" w:pos="0"/>
        </w:tabs>
        <w:spacing w:before="120" w:after="60"/>
        <w:rPr>
          <w:rFonts w:ascii="Verdana" w:hAnsi="Verdana" w:cs="Times New Roman"/>
          <w:b w:val="0"/>
          <w:kern w:val="0"/>
          <w:sz w:val="18"/>
          <w:szCs w:val="18"/>
        </w:rPr>
      </w:pPr>
      <w:r w:rsidRPr="00180F87">
        <w:rPr>
          <w:rFonts w:ascii="Verdana" w:hAnsi="Verdana" w:cs="Times New Roman"/>
          <w:b w:val="0"/>
          <w:kern w:val="0"/>
          <w:sz w:val="18"/>
          <w:szCs w:val="18"/>
        </w:rPr>
        <w:t xml:space="preserve">A titre indicatif, les délais prévisionnels de l’opération, hors période de parfait achèvement, </w:t>
      </w:r>
      <w:r w:rsidRPr="00D93478">
        <w:rPr>
          <w:rFonts w:ascii="Verdana" w:hAnsi="Verdana" w:cs="Times New Roman"/>
          <w:b w:val="0"/>
          <w:kern w:val="0"/>
          <w:sz w:val="18"/>
          <w:szCs w:val="18"/>
        </w:rPr>
        <w:t>sont les suivants :</w:t>
      </w:r>
    </w:p>
    <w:p w14:paraId="23BA935E" w14:textId="40CE1522" w:rsidR="002A5C9F" w:rsidRPr="001F25F8" w:rsidRDefault="002A5C9F" w:rsidP="002A5C9F">
      <w:pPr>
        <w:pStyle w:val="Paragraphedeliste"/>
        <w:numPr>
          <w:ilvl w:val="0"/>
          <w:numId w:val="15"/>
        </w:numPr>
        <w:rPr>
          <w:rFonts w:ascii="Verdana" w:hAnsi="Verdana"/>
          <w:sz w:val="18"/>
          <w:szCs w:val="18"/>
        </w:rPr>
      </w:pPr>
      <w:r w:rsidRPr="001F25F8">
        <w:rPr>
          <w:rFonts w:ascii="Verdana" w:hAnsi="Verdana"/>
          <w:sz w:val="18"/>
          <w:szCs w:val="18"/>
        </w:rPr>
        <w:t xml:space="preserve">Etudes : </w:t>
      </w:r>
      <w:r w:rsidR="001F25F8" w:rsidRPr="001F25F8">
        <w:rPr>
          <w:rFonts w:ascii="Verdana" w:hAnsi="Verdana"/>
          <w:sz w:val="18"/>
          <w:szCs w:val="18"/>
        </w:rPr>
        <w:t>1</w:t>
      </w:r>
      <w:r w:rsidR="00A945B6">
        <w:rPr>
          <w:rFonts w:ascii="Verdana" w:hAnsi="Verdana"/>
          <w:sz w:val="18"/>
          <w:szCs w:val="18"/>
        </w:rPr>
        <w:t>0</w:t>
      </w:r>
      <w:r w:rsidR="00A72958" w:rsidRPr="001F25F8">
        <w:rPr>
          <w:rFonts w:ascii="Verdana" w:hAnsi="Verdana"/>
          <w:sz w:val="18"/>
          <w:szCs w:val="18"/>
        </w:rPr>
        <w:t xml:space="preserve"> </w:t>
      </w:r>
      <w:r w:rsidRPr="001F25F8">
        <w:rPr>
          <w:rFonts w:ascii="Verdana" w:hAnsi="Verdana"/>
          <w:sz w:val="18"/>
          <w:szCs w:val="18"/>
        </w:rPr>
        <w:t xml:space="preserve">mois </w:t>
      </w:r>
      <w:r w:rsidR="00FD026D" w:rsidRPr="001F25F8">
        <w:rPr>
          <w:rFonts w:ascii="Verdana" w:hAnsi="Verdana"/>
          <w:sz w:val="18"/>
          <w:szCs w:val="18"/>
        </w:rPr>
        <w:t>estimés</w:t>
      </w:r>
    </w:p>
    <w:p w14:paraId="47B45544" w14:textId="7E24B414" w:rsidR="002A5C9F" w:rsidRPr="001F25F8" w:rsidRDefault="002A5C9F" w:rsidP="002A5C9F">
      <w:pPr>
        <w:pStyle w:val="Paragraphedeliste"/>
        <w:numPr>
          <w:ilvl w:val="0"/>
          <w:numId w:val="15"/>
        </w:numPr>
        <w:rPr>
          <w:rFonts w:ascii="Verdana" w:hAnsi="Verdana"/>
          <w:sz w:val="18"/>
          <w:szCs w:val="18"/>
        </w:rPr>
      </w:pPr>
      <w:r w:rsidRPr="001F25F8">
        <w:rPr>
          <w:rFonts w:ascii="Verdana" w:hAnsi="Verdana"/>
          <w:sz w:val="18"/>
          <w:szCs w:val="18"/>
        </w:rPr>
        <w:t>Travaux</w:t>
      </w:r>
      <w:r w:rsidR="001F25F8" w:rsidRPr="001F25F8">
        <w:rPr>
          <w:rFonts w:ascii="Verdana" w:hAnsi="Verdana"/>
          <w:sz w:val="18"/>
          <w:szCs w:val="18"/>
        </w:rPr>
        <w:t xml:space="preserve"> et OPR</w:t>
      </w:r>
      <w:r w:rsidRPr="001F25F8">
        <w:rPr>
          <w:rFonts w:ascii="Verdana" w:hAnsi="Verdana"/>
          <w:sz w:val="18"/>
          <w:szCs w:val="18"/>
        </w:rPr>
        <w:t xml:space="preserve"> : </w:t>
      </w:r>
      <w:r w:rsidR="001F25F8" w:rsidRPr="001F25F8">
        <w:rPr>
          <w:rFonts w:ascii="Verdana" w:hAnsi="Verdana"/>
          <w:sz w:val="18"/>
          <w:szCs w:val="18"/>
        </w:rPr>
        <w:t>2</w:t>
      </w:r>
      <w:r w:rsidR="00A945B6">
        <w:rPr>
          <w:rFonts w:ascii="Verdana" w:hAnsi="Verdana"/>
          <w:sz w:val="18"/>
          <w:szCs w:val="18"/>
        </w:rPr>
        <w:t xml:space="preserve">3 </w:t>
      </w:r>
      <w:r w:rsidRPr="001F25F8">
        <w:rPr>
          <w:rFonts w:ascii="Verdana" w:hAnsi="Verdana"/>
          <w:sz w:val="18"/>
          <w:szCs w:val="18"/>
        </w:rPr>
        <w:t xml:space="preserve">mois </w:t>
      </w:r>
      <w:r w:rsidR="00FD026D" w:rsidRPr="001F25F8">
        <w:rPr>
          <w:rFonts w:ascii="Verdana" w:hAnsi="Verdana"/>
          <w:sz w:val="18"/>
          <w:szCs w:val="18"/>
        </w:rPr>
        <w:t>estimés</w:t>
      </w:r>
    </w:p>
    <w:p w14:paraId="6C37DC8E" w14:textId="0247C6BD" w:rsidR="00180F87" w:rsidRPr="00180F87" w:rsidRDefault="00180F87" w:rsidP="002A5C9F">
      <w:pPr>
        <w:pStyle w:val="Titre1"/>
        <w:tabs>
          <w:tab w:val="num" w:pos="0"/>
        </w:tabs>
        <w:spacing w:before="240" w:after="60"/>
        <w:rPr>
          <w:rFonts w:ascii="Verdana" w:hAnsi="Verdana" w:cs="Times New Roman"/>
          <w:b w:val="0"/>
          <w:kern w:val="0"/>
          <w:sz w:val="18"/>
          <w:szCs w:val="18"/>
        </w:rPr>
      </w:pPr>
      <w:r w:rsidRPr="00180F87">
        <w:rPr>
          <w:rFonts w:ascii="Verdana" w:hAnsi="Verdana" w:cs="Times New Roman"/>
          <w:b w:val="0"/>
          <w:kern w:val="0"/>
          <w:sz w:val="18"/>
          <w:szCs w:val="18"/>
        </w:rPr>
        <w:t xml:space="preserve">Le pouvoir adjudicateur impose </w:t>
      </w:r>
      <w:r w:rsidR="003874EB" w:rsidRPr="00180F87">
        <w:rPr>
          <w:rFonts w:ascii="Verdana" w:hAnsi="Verdana" w:cs="Times New Roman"/>
          <w:b w:val="0"/>
          <w:kern w:val="0"/>
          <w:sz w:val="18"/>
          <w:szCs w:val="18"/>
        </w:rPr>
        <w:t xml:space="preserve">une durée de </w:t>
      </w:r>
      <w:r w:rsidR="002F7085">
        <w:rPr>
          <w:rFonts w:ascii="Verdana" w:hAnsi="Verdana" w:cs="Times New Roman"/>
          <w:b w:val="0"/>
          <w:kern w:val="0"/>
          <w:sz w:val="18"/>
          <w:szCs w:val="18"/>
        </w:rPr>
        <w:t>3</w:t>
      </w:r>
      <w:r w:rsidR="002F7085" w:rsidRPr="00180F87">
        <w:rPr>
          <w:rFonts w:ascii="Verdana" w:hAnsi="Verdana" w:cs="Times New Roman"/>
          <w:b w:val="0"/>
          <w:kern w:val="0"/>
          <w:sz w:val="18"/>
          <w:szCs w:val="18"/>
        </w:rPr>
        <w:t xml:space="preserve"> </w:t>
      </w:r>
      <w:r w:rsidR="003874EB" w:rsidRPr="00180F87">
        <w:rPr>
          <w:rFonts w:ascii="Verdana" w:hAnsi="Verdana" w:cs="Times New Roman"/>
          <w:b w:val="0"/>
          <w:kern w:val="0"/>
          <w:sz w:val="18"/>
          <w:szCs w:val="18"/>
        </w:rPr>
        <w:t>mois ferme</w:t>
      </w:r>
      <w:r w:rsidRPr="00180F87">
        <w:rPr>
          <w:rFonts w:ascii="Verdana" w:hAnsi="Verdana" w:cs="Times New Roman"/>
          <w:b w:val="0"/>
          <w:kern w:val="0"/>
          <w:sz w:val="18"/>
          <w:szCs w:val="18"/>
        </w:rPr>
        <w:t xml:space="preserve"> pour l’exécution des Opérations Préalables à la Réception des travaux (OPR) et une durée de 16 mois ferme pour le suivi de la période de garantie de parfait achèvement de l’ouvrage. S’agissant de la garantie de parfait achèvement, dont est débitrice l’entreprise titulaire du marché de travaux, il est rappelé que cette période, d’une durée initiale de 16 mois, peut être prolongée par décision du pouvoir adjudicateur. </w:t>
      </w:r>
      <w:r w:rsidR="00491F2D">
        <w:rPr>
          <w:rFonts w:ascii="Verdana" w:hAnsi="Verdana" w:cs="Times New Roman"/>
          <w:b w:val="0"/>
          <w:kern w:val="0"/>
          <w:sz w:val="18"/>
          <w:szCs w:val="18"/>
        </w:rPr>
        <w:t>En outre, il convient de noter que le pouvoir adjudicateur se réserve la possibilité d’ordonner le démarrage des travaux dans un délai de 12 mois à compter de la validation des études PRO.</w:t>
      </w:r>
    </w:p>
    <w:p w14:paraId="63546207" w14:textId="7D6C9E1E" w:rsidR="00E63019" w:rsidRDefault="00180F87" w:rsidP="002A5C9F">
      <w:pPr>
        <w:spacing w:before="0"/>
        <w:rPr>
          <w:rFonts w:ascii="Verdana" w:hAnsi="Verdana"/>
          <w:sz w:val="18"/>
          <w:szCs w:val="18"/>
        </w:rPr>
      </w:pPr>
      <w:r w:rsidRPr="00180F87">
        <w:rPr>
          <w:rFonts w:ascii="Verdana" w:hAnsi="Verdana"/>
          <w:sz w:val="18"/>
          <w:szCs w:val="18"/>
        </w:rPr>
        <w:t>Les délais d’exécution des phases techniques et les délais de remise des documents sont précisés dans le CCP.</w:t>
      </w:r>
    </w:p>
    <w:p w14:paraId="4AFAF07D" w14:textId="25B936A0" w:rsidR="00031A22" w:rsidRDefault="00031A22" w:rsidP="002A5C9F">
      <w:pPr>
        <w:spacing w:before="0"/>
        <w:rPr>
          <w:rFonts w:ascii="Verdana" w:hAnsi="Verdana"/>
          <w:sz w:val="18"/>
          <w:szCs w:val="18"/>
        </w:rPr>
      </w:pPr>
      <w:bookmarkStart w:id="2" w:name="_Hlk183458089"/>
    </w:p>
    <w:p w14:paraId="49D7BAAD" w14:textId="77777777" w:rsidR="00F25C9A" w:rsidRDefault="00F25C9A" w:rsidP="002A5C9F">
      <w:pPr>
        <w:spacing w:before="0"/>
        <w:rPr>
          <w:rFonts w:ascii="Verdana" w:hAnsi="Verdana"/>
          <w:sz w:val="18"/>
          <w:szCs w:val="18"/>
        </w:rPr>
      </w:pPr>
    </w:p>
    <w:bookmarkEnd w:id="2"/>
    <w:p w14:paraId="4BB3F360" w14:textId="77777777" w:rsidR="00F25C9A" w:rsidRPr="00A13F46" w:rsidRDefault="00F25C9A" w:rsidP="00F25C9A">
      <w:pPr>
        <w:pStyle w:val="Titre1"/>
        <w:pBdr>
          <w:bottom w:val="single" w:sz="4" w:space="1" w:color="auto"/>
        </w:pBdr>
        <w:tabs>
          <w:tab w:val="clear" w:pos="1418"/>
          <w:tab w:val="num" w:pos="0"/>
        </w:tabs>
        <w:spacing w:before="240" w:after="60"/>
        <w:jc w:val="left"/>
        <w:rPr>
          <w:rFonts w:ascii="Verdana" w:hAnsi="Verdana"/>
          <w:sz w:val="18"/>
          <w:szCs w:val="18"/>
        </w:rPr>
      </w:pPr>
      <w:r w:rsidRPr="00A13F46">
        <w:rPr>
          <w:rFonts w:ascii="Verdana" w:hAnsi="Verdana"/>
          <w:bCs/>
          <w:caps/>
          <w:color w:val="1F497D"/>
          <w:kern w:val="32"/>
          <w:sz w:val="18"/>
          <w:szCs w:val="18"/>
        </w:rPr>
        <w:t xml:space="preserve">Article </w:t>
      </w:r>
      <w:r>
        <w:rPr>
          <w:rFonts w:ascii="Verdana" w:hAnsi="Verdana"/>
          <w:bCs/>
          <w:caps/>
          <w:color w:val="1F497D"/>
          <w:kern w:val="32"/>
          <w:sz w:val="18"/>
          <w:szCs w:val="18"/>
        </w:rPr>
        <w:t>6</w:t>
      </w:r>
      <w:r w:rsidRPr="00A13F46">
        <w:rPr>
          <w:rFonts w:ascii="Verdana" w:hAnsi="Verdana"/>
          <w:bCs/>
          <w:caps/>
          <w:color w:val="1F497D"/>
          <w:kern w:val="32"/>
          <w:sz w:val="18"/>
          <w:szCs w:val="18"/>
        </w:rPr>
        <w:t> : Nantissement ou cession de créance</w:t>
      </w:r>
    </w:p>
    <w:p w14:paraId="518C82BD" w14:textId="77777777" w:rsidR="00F25C9A" w:rsidRPr="00856887" w:rsidRDefault="00F25C9A" w:rsidP="00F25C9A">
      <w:pPr>
        <w:numPr>
          <w:ilvl w:val="12"/>
          <w:numId w:val="0"/>
        </w:numPr>
        <w:tabs>
          <w:tab w:val="right" w:leader="dot" w:pos="9072"/>
        </w:tabs>
        <w:rPr>
          <w:rFonts w:ascii="Verdana" w:hAnsi="Verdana"/>
          <w:sz w:val="18"/>
          <w:szCs w:val="18"/>
        </w:rPr>
      </w:pPr>
      <w:r w:rsidRPr="00856887">
        <w:rPr>
          <w:rFonts w:ascii="Verdana" w:hAnsi="Verdana"/>
          <w:sz w:val="18"/>
          <w:szCs w:val="18"/>
        </w:rPr>
        <w:t>Le montant maximal de la créance que je pourrais céder ou présenter en nantissement, est ainsi, hors TVA, de (en toutes lettr</w:t>
      </w:r>
      <w:r>
        <w:rPr>
          <w:rFonts w:ascii="Verdana" w:hAnsi="Verdana"/>
          <w:sz w:val="18"/>
          <w:szCs w:val="18"/>
        </w:rPr>
        <w:t>es) :</w:t>
      </w:r>
    </w:p>
    <w:p w14:paraId="168076D6" w14:textId="77777777" w:rsidR="00F25C9A" w:rsidRDefault="00F25C9A" w:rsidP="00F25C9A">
      <w:pPr>
        <w:numPr>
          <w:ilvl w:val="12"/>
          <w:numId w:val="0"/>
        </w:numPr>
        <w:tabs>
          <w:tab w:val="right" w:leader="dot" w:pos="9072"/>
        </w:tabs>
        <w:spacing w:line="360" w:lineRule="auto"/>
        <w:rPr>
          <w:rFonts w:ascii="Verdana" w:hAnsi="Verdana" w:cs="Arial"/>
          <w:sz w:val="18"/>
          <w:szCs w:val="18"/>
        </w:rPr>
      </w:pPr>
      <w:r>
        <w:rPr>
          <w:rFonts w:ascii="Verdana" w:hAnsi="Verdana" w:cs="Arial"/>
          <w:sz w:val="18"/>
          <w:szCs w:val="18"/>
        </w:rPr>
        <w:t>……………………………………………………………………………………………………………………………………………………………………………………………………………………………………………………………………………………………………………………………………</w:t>
      </w:r>
    </w:p>
    <w:p w14:paraId="4240E38B" w14:textId="77777777" w:rsidR="00D01CCF" w:rsidRDefault="00D01CCF" w:rsidP="00D01CCF">
      <w:pPr>
        <w:spacing w:before="0"/>
        <w:rPr>
          <w:rFonts w:ascii="Verdana" w:hAnsi="Verdana"/>
          <w:sz w:val="18"/>
          <w:szCs w:val="18"/>
        </w:rPr>
      </w:pPr>
      <w:bookmarkStart w:id="3" w:name="_Hlk183458006"/>
    </w:p>
    <w:p w14:paraId="4E661467" w14:textId="77777777" w:rsidR="00D01CCF" w:rsidRDefault="00D01CCF" w:rsidP="00D01CCF">
      <w:pPr>
        <w:spacing w:before="0"/>
        <w:rPr>
          <w:rFonts w:ascii="Verdana" w:hAnsi="Verdana"/>
          <w:sz w:val="18"/>
          <w:szCs w:val="18"/>
        </w:rPr>
      </w:pPr>
    </w:p>
    <w:p w14:paraId="37418481" w14:textId="597889A2" w:rsidR="00FB7D3C" w:rsidRPr="00A13F46" w:rsidRDefault="00FB7D3C" w:rsidP="00FB7D3C">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sidRPr="00A13F46">
        <w:rPr>
          <w:rFonts w:ascii="Verdana" w:hAnsi="Verdana"/>
          <w:bCs/>
          <w:caps/>
          <w:color w:val="1F497D"/>
          <w:kern w:val="32"/>
          <w:sz w:val="18"/>
          <w:szCs w:val="18"/>
        </w:rPr>
        <w:t xml:space="preserve">Article </w:t>
      </w:r>
      <w:r w:rsidR="00F25C9A">
        <w:rPr>
          <w:rFonts w:ascii="Verdana" w:hAnsi="Verdana"/>
          <w:bCs/>
          <w:caps/>
          <w:color w:val="1F497D"/>
          <w:kern w:val="32"/>
          <w:sz w:val="18"/>
          <w:szCs w:val="18"/>
        </w:rPr>
        <w:t>7</w:t>
      </w:r>
      <w:r w:rsidR="00FE433C" w:rsidRPr="00A13F46">
        <w:rPr>
          <w:rFonts w:ascii="Verdana" w:hAnsi="Verdana"/>
          <w:bCs/>
          <w:caps/>
          <w:color w:val="1F497D"/>
          <w:kern w:val="32"/>
          <w:sz w:val="18"/>
          <w:szCs w:val="18"/>
        </w:rPr>
        <w:t> </w:t>
      </w:r>
      <w:r w:rsidRPr="00A13F46">
        <w:rPr>
          <w:rFonts w:ascii="Verdana" w:hAnsi="Verdana"/>
          <w:bCs/>
          <w:caps/>
          <w:color w:val="1F497D"/>
          <w:kern w:val="32"/>
          <w:sz w:val="18"/>
          <w:szCs w:val="18"/>
        </w:rPr>
        <w:t xml:space="preserve">: </w:t>
      </w:r>
      <w:r w:rsidR="00F25C9A">
        <w:rPr>
          <w:rFonts w:ascii="Verdana" w:hAnsi="Verdana"/>
          <w:bCs/>
          <w:caps/>
          <w:color w:val="1F497D"/>
          <w:kern w:val="32"/>
          <w:sz w:val="18"/>
          <w:szCs w:val="18"/>
        </w:rPr>
        <w:t>paiments</w:t>
      </w:r>
    </w:p>
    <w:p w14:paraId="784973CD" w14:textId="3CD24581" w:rsidR="00FB7D3C" w:rsidRDefault="00FB7D3C" w:rsidP="00F25C9A">
      <w:pPr>
        <w:tabs>
          <w:tab w:val="left" w:pos="-1890"/>
          <w:tab w:val="left" w:pos="-1530"/>
          <w:tab w:val="left" w:pos="-1440"/>
          <w:tab w:val="left" w:pos="-1350"/>
          <w:tab w:val="left" w:pos="-810"/>
          <w:tab w:val="left" w:pos="-540"/>
          <w:tab w:val="left" w:pos="-270"/>
          <w:tab w:val="left" w:pos="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ascii="Verdana" w:hAnsi="Verdana" w:cs="Arial"/>
          <w:sz w:val="18"/>
          <w:szCs w:val="18"/>
        </w:rPr>
      </w:pPr>
      <w:r w:rsidRPr="00FB7D3C">
        <w:rPr>
          <w:rFonts w:ascii="Verdana" w:hAnsi="Verdana" w:cs="Arial"/>
          <w:sz w:val="18"/>
          <w:szCs w:val="18"/>
        </w:rPr>
        <w:t xml:space="preserve">Les modalités du règlement des comptes du marché sont spécifiées </w:t>
      </w:r>
      <w:r w:rsidR="00031A22">
        <w:rPr>
          <w:rFonts w:ascii="Verdana" w:hAnsi="Verdana" w:cs="Arial"/>
          <w:sz w:val="18"/>
          <w:szCs w:val="18"/>
        </w:rPr>
        <w:t>au</w:t>
      </w:r>
      <w:r w:rsidRPr="00FB7D3C">
        <w:rPr>
          <w:rFonts w:ascii="Verdana" w:hAnsi="Verdana" w:cs="Arial"/>
          <w:sz w:val="18"/>
          <w:szCs w:val="18"/>
        </w:rPr>
        <w:t xml:space="preserve"> Cahier des Clauses </w:t>
      </w:r>
      <w:bookmarkEnd w:id="3"/>
      <w:r w:rsidRPr="00FB7D3C">
        <w:rPr>
          <w:rFonts w:ascii="Verdana" w:hAnsi="Verdana" w:cs="Arial"/>
          <w:sz w:val="18"/>
          <w:szCs w:val="18"/>
        </w:rPr>
        <w:t>Particulières (CCP).</w:t>
      </w:r>
    </w:p>
    <w:p w14:paraId="10CA55D1" w14:textId="77777777" w:rsidR="00031A22" w:rsidRPr="00F25C9A" w:rsidRDefault="00031A22" w:rsidP="00031A22">
      <w:pPr>
        <w:rPr>
          <w:rFonts w:ascii="Verdana" w:hAnsi="Verdana" w:cs="Arial"/>
          <w:b/>
          <w:bCs/>
          <w:sz w:val="18"/>
          <w:szCs w:val="18"/>
          <w:u w:val="single"/>
        </w:rPr>
      </w:pPr>
      <w:r w:rsidRPr="00F25C9A">
        <w:rPr>
          <w:rFonts w:ascii="Verdana" w:hAnsi="Verdana" w:cs="Arial"/>
          <w:b/>
          <w:bCs/>
          <w:sz w:val="18"/>
          <w:szCs w:val="18"/>
          <w:u w:val="single"/>
        </w:rPr>
        <w:t xml:space="preserve">Paiement à un compte unique </w:t>
      </w:r>
    </w:p>
    <w:p w14:paraId="34EC88AB" w14:textId="77777777" w:rsidR="00FB7D3C" w:rsidRDefault="00FB7D3C" w:rsidP="00FB7D3C">
      <w:pPr>
        <w:tabs>
          <w:tab w:val="left" w:pos="-1890"/>
          <w:tab w:val="left" w:pos="-1530"/>
          <w:tab w:val="left" w:pos="-1440"/>
          <w:tab w:val="left" w:pos="-1350"/>
          <w:tab w:val="left" w:pos="-810"/>
          <w:tab w:val="left" w:pos="-540"/>
          <w:tab w:val="left" w:pos="-270"/>
          <w:tab w:val="left" w:pos="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line="240" w:lineRule="atLeast"/>
        <w:rPr>
          <w:rFonts w:ascii="Verdana" w:hAnsi="Verdana" w:cs="Arial"/>
          <w:sz w:val="18"/>
          <w:szCs w:val="18"/>
        </w:rPr>
      </w:pPr>
      <w:r w:rsidRPr="00AC4819">
        <w:rPr>
          <w:rFonts w:ascii="Verdana" w:hAnsi="Verdana" w:cs="Arial"/>
          <w:sz w:val="18"/>
          <w:szCs w:val="18"/>
        </w:rPr>
        <w:t xml:space="preserve">Le pouvoir adjudicateur se libérera des sommes dues </w:t>
      </w:r>
      <w:r w:rsidR="00F10E9F" w:rsidRPr="00F10E9F">
        <w:rPr>
          <w:rFonts w:ascii="Verdana" w:hAnsi="Verdana" w:cs="Arial"/>
          <w:sz w:val="18"/>
          <w:szCs w:val="18"/>
        </w:rPr>
        <w:t>au titre du présent marché en en faisant porter le montant au crédit du compte ci-après</w:t>
      </w:r>
      <w:r w:rsidR="00F10E9F">
        <w:rPr>
          <w:rFonts w:ascii="Verdana" w:hAnsi="Verdana" w:cs="Arial"/>
          <w:sz w:val="18"/>
          <w:szCs w:val="18"/>
        </w:rPr>
        <w:t xml:space="preserve"> </w:t>
      </w:r>
      <w:r w:rsidRPr="00AC4819">
        <w:rPr>
          <w:rFonts w:ascii="Verdana" w:hAnsi="Verdana" w:cs="Arial"/>
          <w:sz w:val="18"/>
          <w:szCs w:val="18"/>
        </w:rPr>
        <w:t>:</w:t>
      </w:r>
    </w:p>
    <w:p w14:paraId="42109EE3" w14:textId="77777777" w:rsidR="00FA3025" w:rsidRDefault="00FA3025" w:rsidP="00FB7D3C">
      <w:pPr>
        <w:tabs>
          <w:tab w:val="left" w:pos="-1890"/>
          <w:tab w:val="left" w:pos="-1530"/>
          <w:tab w:val="left" w:pos="-1440"/>
          <w:tab w:val="left" w:pos="-1350"/>
          <w:tab w:val="left" w:pos="-810"/>
          <w:tab w:val="left" w:pos="-540"/>
          <w:tab w:val="left" w:pos="-270"/>
          <w:tab w:val="left" w:pos="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line="240" w:lineRule="atLeast"/>
        <w:rPr>
          <w:rFonts w:ascii="Verdana" w:hAnsi="Verdana" w:cs="Arial"/>
          <w:sz w:val="18"/>
          <w:szCs w:val="18"/>
        </w:rPr>
      </w:pPr>
    </w:p>
    <w:p w14:paraId="03C7A951" w14:textId="77777777" w:rsidR="00FA3025" w:rsidRDefault="00FA3025" w:rsidP="00FB7D3C">
      <w:pPr>
        <w:tabs>
          <w:tab w:val="left" w:pos="-1890"/>
          <w:tab w:val="left" w:pos="-1530"/>
          <w:tab w:val="left" w:pos="-1440"/>
          <w:tab w:val="left" w:pos="-1350"/>
          <w:tab w:val="left" w:pos="-810"/>
          <w:tab w:val="left" w:pos="-540"/>
          <w:tab w:val="left" w:pos="-270"/>
          <w:tab w:val="left" w:pos="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line="240" w:lineRule="atLeast"/>
        <w:rPr>
          <w:rFonts w:ascii="Verdana" w:hAnsi="Verdana" w:cs="Arial"/>
          <w:sz w:val="18"/>
          <w:szCs w:val="18"/>
        </w:rPr>
      </w:pPr>
    </w:p>
    <w:p w14:paraId="54F30F93" w14:textId="3A0FA37D" w:rsidR="0046489C" w:rsidRDefault="0046489C">
      <w:pPr>
        <w:spacing w:before="0"/>
        <w:jc w:val="left"/>
        <w:rPr>
          <w:rFonts w:ascii="Verdana" w:hAnsi="Verdana" w:cs="Arial"/>
          <w:sz w:val="18"/>
          <w:szCs w:val="18"/>
        </w:rPr>
      </w:pPr>
      <w:r>
        <w:rPr>
          <w:rFonts w:ascii="Verdana" w:hAnsi="Verdana" w:cs="Arial"/>
          <w:sz w:val="18"/>
          <w:szCs w:val="18"/>
        </w:rPr>
        <w:br w:type="page"/>
      </w:r>
    </w:p>
    <w:p w14:paraId="04FFC4FC" w14:textId="77777777" w:rsidR="00FA3025" w:rsidRDefault="00FA3025" w:rsidP="00FB7D3C">
      <w:pPr>
        <w:tabs>
          <w:tab w:val="left" w:pos="-1890"/>
          <w:tab w:val="left" w:pos="-1530"/>
          <w:tab w:val="left" w:pos="-1440"/>
          <w:tab w:val="left" w:pos="-1350"/>
          <w:tab w:val="left" w:pos="-810"/>
          <w:tab w:val="left" w:pos="-540"/>
          <w:tab w:val="left" w:pos="-270"/>
          <w:tab w:val="left" w:pos="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line="240" w:lineRule="atLeast"/>
        <w:rPr>
          <w:rFonts w:ascii="Verdana" w:hAnsi="Verdana" w:cs="Arial"/>
          <w:sz w:val="18"/>
          <w:szCs w:val="18"/>
        </w:rPr>
      </w:pPr>
    </w:p>
    <w:p w14:paraId="66A6931B" w14:textId="77777777" w:rsidR="00AC4819" w:rsidRDefault="00AC4819" w:rsidP="00AC4819">
      <w:pPr>
        <w:rPr>
          <w:rFonts w:ascii="Verdana" w:hAnsi="Verdana"/>
          <w:b/>
          <w:sz w:val="18"/>
          <w:szCs w:val="18"/>
        </w:rPr>
      </w:pPr>
      <w:r w:rsidRPr="00921E49">
        <w:rPr>
          <w:rFonts w:ascii="Verdana" w:hAnsi="Verdana"/>
          <w:b/>
          <w:sz w:val="18"/>
          <w:szCs w:val="18"/>
        </w:rPr>
        <w:t>Si paiement sur compte unique :</w:t>
      </w:r>
    </w:p>
    <w:p w14:paraId="4EBFCE72" w14:textId="77777777" w:rsidR="009741A2" w:rsidRPr="00921E49" w:rsidRDefault="009741A2" w:rsidP="00AC4819">
      <w:pPr>
        <w:rPr>
          <w:rFonts w:ascii="Verdana" w:hAnsi="Verdana"/>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AC4819" w:rsidRPr="00AC4819" w14:paraId="0B5B555E" w14:textId="77777777" w:rsidTr="00E70A11">
        <w:trPr>
          <w:trHeight w:val="454"/>
          <w:jc w:val="center"/>
        </w:trPr>
        <w:tc>
          <w:tcPr>
            <w:tcW w:w="8931" w:type="dxa"/>
          </w:tcPr>
          <w:p w14:paraId="1F66520B" w14:textId="77777777" w:rsidR="00AC4819" w:rsidRPr="003B72BD" w:rsidRDefault="00AC4819" w:rsidP="00E70A11">
            <w:pPr>
              <w:rPr>
                <w:rFonts w:ascii="Verdana" w:hAnsi="Verdana"/>
                <w:u w:val="single"/>
              </w:rPr>
            </w:pPr>
            <w:bookmarkStart w:id="4" w:name="_Toc406406547"/>
          </w:p>
          <w:p w14:paraId="336644AB" w14:textId="77777777" w:rsidR="00AC4819" w:rsidRPr="003B72BD" w:rsidRDefault="00AC4819" w:rsidP="00E70A11">
            <w:pPr>
              <w:rPr>
                <w:rFonts w:ascii="Verdana" w:hAnsi="Verdana"/>
                <w:u w:val="single"/>
              </w:rPr>
            </w:pPr>
          </w:p>
          <w:p w14:paraId="75651156" w14:textId="77777777" w:rsidR="00AC4819" w:rsidRPr="003B72BD" w:rsidRDefault="00AC4819" w:rsidP="00E70A11">
            <w:pPr>
              <w:rPr>
                <w:rFonts w:ascii="Verdana" w:hAnsi="Verdana"/>
                <w:caps/>
                <w:color w:val="FF0000"/>
              </w:rPr>
            </w:pPr>
          </w:p>
          <w:p w14:paraId="4156F971" w14:textId="77777777" w:rsidR="00AC4819" w:rsidRPr="003B72BD" w:rsidRDefault="00AC4819" w:rsidP="00E70A11">
            <w:pPr>
              <w:rPr>
                <w:rFonts w:ascii="Verdana" w:hAnsi="Verdana"/>
                <w:caps/>
                <w:color w:val="FF0000"/>
              </w:rPr>
            </w:pPr>
          </w:p>
          <w:p w14:paraId="40AC3ECA" w14:textId="77777777" w:rsidR="00AC4819" w:rsidRPr="003B72BD" w:rsidRDefault="00AC4819" w:rsidP="00E70A11">
            <w:pPr>
              <w:jc w:val="center"/>
              <w:rPr>
                <w:rFonts w:ascii="Verdana" w:hAnsi="Verdana"/>
                <w:b/>
                <w:bCs/>
                <w:color w:val="FF0000"/>
              </w:rPr>
            </w:pPr>
            <w:r w:rsidRPr="003B72BD">
              <w:rPr>
                <w:rFonts w:ascii="Verdana" w:hAnsi="Verdana"/>
                <w:caps/>
                <w:color w:val="FF0000"/>
              </w:rPr>
              <w:t xml:space="preserve"> </w:t>
            </w:r>
            <w:r w:rsidRPr="003B72BD">
              <w:rPr>
                <w:rFonts w:ascii="Verdana" w:hAnsi="Verdana"/>
                <w:b/>
                <w:bCs/>
                <w:color w:val="FF0000"/>
              </w:rPr>
              <w:t>COLLER LE RIB</w:t>
            </w:r>
          </w:p>
          <w:p w14:paraId="2AF1A3F3" w14:textId="77777777" w:rsidR="00AC4819" w:rsidRPr="003B72BD" w:rsidRDefault="00AC4819" w:rsidP="00E70A11">
            <w:pPr>
              <w:rPr>
                <w:rFonts w:ascii="Verdana" w:hAnsi="Verdana"/>
                <w:color w:val="FF0000"/>
                <w:u w:val="single"/>
              </w:rPr>
            </w:pPr>
          </w:p>
          <w:p w14:paraId="132B6F95" w14:textId="77777777" w:rsidR="00AC4819" w:rsidRPr="003B72BD" w:rsidRDefault="00AC4819" w:rsidP="00E70A11">
            <w:pPr>
              <w:rPr>
                <w:rFonts w:ascii="Verdana" w:hAnsi="Verdana"/>
                <w:color w:val="FF0000"/>
                <w:u w:val="single"/>
              </w:rPr>
            </w:pPr>
          </w:p>
          <w:p w14:paraId="0464537E" w14:textId="77777777" w:rsidR="00AC4819" w:rsidRPr="003B72BD" w:rsidRDefault="00AC4819" w:rsidP="00E70A11">
            <w:pPr>
              <w:rPr>
                <w:rFonts w:ascii="Verdana" w:hAnsi="Verdana"/>
                <w:color w:val="FF0000"/>
                <w:u w:val="single"/>
              </w:rPr>
            </w:pPr>
          </w:p>
          <w:p w14:paraId="17E3AA45" w14:textId="77777777" w:rsidR="00AC4819" w:rsidRPr="003B72BD" w:rsidRDefault="00AC4819" w:rsidP="00E70A11">
            <w:pPr>
              <w:rPr>
                <w:rFonts w:ascii="Verdana" w:hAnsi="Verdana"/>
                <w:u w:val="single"/>
              </w:rPr>
            </w:pPr>
          </w:p>
          <w:p w14:paraId="1407D3F7" w14:textId="77777777" w:rsidR="00AC4819" w:rsidRPr="003B72BD" w:rsidRDefault="00AC4819" w:rsidP="00E70A11">
            <w:pPr>
              <w:spacing w:before="60"/>
              <w:rPr>
                <w:rFonts w:ascii="Verdana" w:hAnsi="Verdana"/>
              </w:rPr>
            </w:pPr>
          </w:p>
        </w:tc>
      </w:tr>
    </w:tbl>
    <w:bookmarkEnd w:id="4"/>
    <w:p w14:paraId="72FF2701" w14:textId="77777777" w:rsidR="00031A22" w:rsidRDefault="00AC4819" w:rsidP="00031A22">
      <w:pPr>
        <w:rPr>
          <w:rFonts w:ascii="Verdana" w:hAnsi="Verdana"/>
        </w:rPr>
      </w:pPr>
      <w:r w:rsidRPr="003B72BD">
        <w:rPr>
          <w:rFonts w:ascii="Verdana" w:hAnsi="Verdana"/>
        </w:rPr>
        <w:t> </w:t>
      </w:r>
    </w:p>
    <w:p w14:paraId="77890BBA" w14:textId="77777777" w:rsidR="0046489C" w:rsidRDefault="0046489C" w:rsidP="00031A22">
      <w:pPr>
        <w:rPr>
          <w:rFonts w:ascii="Calibri Light" w:hAnsi="Calibri Light" w:cs="Calibri Light"/>
          <w:b/>
          <w:sz w:val="18"/>
          <w:szCs w:val="18"/>
        </w:rPr>
      </w:pPr>
    </w:p>
    <w:p w14:paraId="4645D4DA" w14:textId="77777777" w:rsidR="00031A22" w:rsidRPr="00921E49" w:rsidRDefault="00031A22" w:rsidP="00031A22">
      <w:pPr>
        <w:rPr>
          <w:rFonts w:ascii="Verdana" w:hAnsi="Verdana" w:cs="Calibri Light"/>
          <w:b/>
          <w:sz w:val="18"/>
          <w:szCs w:val="18"/>
        </w:rPr>
      </w:pPr>
      <w:r w:rsidRPr="00921E49">
        <w:rPr>
          <w:rFonts w:ascii="Verdana" w:hAnsi="Verdana" w:cs="Calibri Light"/>
          <w:b/>
          <w:sz w:val="18"/>
          <w:szCs w:val="18"/>
        </w:rPr>
        <w:t>Paiement sur des comptes distincts :</w:t>
      </w:r>
    </w:p>
    <w:p w14:paraId="00039088" w14:textId="77777777" w:rsidR="00031A22" w:rsidRPr="00921E49" w:rsidRDefault="00031A22" w:rsidP="00031A22">
      <w:pPr>
        <w:rPr>
          <w:rFonts w:ascii="Verdana" w:hAnsi="Verdana" w:cs="Calibri Light"/>
          <w:b/>
          <w:sz w:val="18"/>
          <w:szCs w:val="18"/>
          <w:u w:val="single"/>
        </w:rPr>
      </w:pPr>
      <w:r w:rsidRPr="00921E49">
        <w:rPr>
          <w:rFonts w:ascii="Verdana" w:hAnsi="Verdana" w:cs="Calibri Light"/>
          <w:b/>
          <w:sz w:val="18"/>
          <w:szCs w:val="18"/>
          <w:u w:val="single"/>
        </w:rPr>
        <w:t>Le pouvoir adjudicateur se libérera des sommes dues au titre du présent marché en faisant porter le montant au crédit des comptes suivants :</w:t>
      </w:r>
    </w:p>
    <w:p w14:paraId="49E6B830" w14:textId="69C1319D" w:rsidR="00AC4819" w:rsidRPr="003B72BD" w:rsidRDefault="00AC4819" w:rsidP="00AC4819">
      <w:pP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AC4819" w:rsidRPr="00AC4819" w14:paraId="7E4CD994" w14:textId="77777777" w:rsidTr="003B72BD">
        <w:trPr>
          <w:trHeight w:val="4330"/>
          <w:jc w:val="center"/>
        </w:trPr>
        <w:tc>
          <w:tcPr>
            <w:tcW w:w="8931" w:type="dxa"/>
          </w:tcPr>
          <w:p w14:paraId="3334D664" w14:textId="77777777" w:rsidR="00AC4819" w:rsidRPr="003B72BD" w:rsidRDefault="00AC4819" w:rsidP="00E70A11">
            <w:pPr>
              <w:rPr>
                <w:rFonts w:ascii="Verdana" w:hAnsi="Verdana"/>
                <w:u w:val="single"/>
              </w:rPr>
            </w:pPr>
          </w:p>
          <w:p w14:paraId="0D1182B6" w14:textId="77777777" w:rsidR="00AC4819" w:rsidRPr="003B72BD" w:rsidRDefault="00AC4819" w:rsidP="00E70A11">
            <w:pPr>
              <w:rPr>
                <w:rFonts w:ascii="Verdana" w:hAnsi="Verdana"/>
                <w:u w:val="single"/>
              </w:rPr>
            </w:pPr>
          </w:p>
          <w:p w14:paraId="73D0456C" w14:textId="77777777" w:rsidR="00AC4819" w:rsidRPr="003B72BD" w:rsidRDefault="00AC4819" w:rsidP="00E70A11">
            <w:pPr>
              <w:rPr>
                <w:rFonts w:ascii="Verdana" w:hAnsi="Verdana"/>
                <w:caps/>
                <w:color w:val="FF0000"/>
              </w:rPr>
            </w:pPr>
          </w:p>
          <w:p w14:paraId="1804411D" w14:textId="77777777" w:rsidR="00AC4819" w:rsidRPr="003B72BD" w:rsidRDefault="00AC4819" w:rsidP="00E70A11">
            <w:pPr>
              <w:rPr>
                <w:rFonts w:ascii="Verdana" w:hAnsi="Verdana"/>
                <w:caps/>
                <w:color w:val="FF0000"/>
              </w:rPr>
            </w:pPr>
          </w:p>
          <w:p w14:paraId="7642B931" w14:textId="77777777" w:rsidR="00AC4819" w:rsidRPr="003B72BD" w:rsidRDefault="00AC4819" w:rsidP="00E70A11">
            <w:pPr>
              <w:jc w:val="center"/>
              <w:rPr>
                <w:rFonts w:ascii="Verdana" w:hAnsi="Verdana"/>
                <w:b/>
                <w:bCs/>
                <w:color w:val="FF0000"/>
              </w:rPr>
            </w:pPr>
            <w:r w:rsidRPr="003B72BD">
              <w:rPr>
                <w:rFonts w:ascii="Verdana" w:hAnsi="Verdana"/>
                <w:caps/>
                <w:color w:val="FF0000"/>
              </w:rPr>
              <w:t xml:space="preserve"> </w:t>
            </w:r>
            <w:r w:rsidRPr="003B72BD">
              <w:rPr>
                <w:rFonts w:ascii="Verdana" w:hAnsi="Verdana"/>
                <w:b/>
                <w:bCs/>
                <w:color w:val="FF0000"/>
              </w:rPr>
              <w:t>COLLER LE RIB</w:t>
            </w:r>
          </w:p>
          <w:p w14:paraId="78C78DD3" w14:textId="77777777" w:rsidR="00AC4819" w:rsidRPr="003B72BD" w:rsidRDefault="00AC4819" w:rsidP="00E70A11">
            <w:pPr>
              <w:rPr>
                <w:rFonts w:ascii="Verdana" w:hAnsi="Verdana"/>
                <w:color w:val="FF0000"/>
                <w:u w:val="single"/>
              </w:rPr>
            </w:pPr>
          </w:p>
          <w:p w14:paraId="1A98CFC4" w14:textId="77777777" w:rsidR="00AC4819" w:rsidRPr="003B72BD" w:rsidRDefault="00AC4819" w:rsidP="00E70A11">
            <w:pPr>
              <w:rPr>
                <w:rFonts w:ascii="Verdana" w:hAnsi="Verdana"/>
                <w:color w:val="FF0000"/>
                <w:u w:val="single"/>
              </w:rPr>
            </w:pPr>
          </w:p>
          <w:p w14:paraId="73674C45" w14:textId="77777777" w:rsidR="00AC4819" w:rsidRPr="003B72BD" w:rsidRDefault="00AC4819" w:rsidP="00E70A11">
            <w:pPr>
              <w:rPr>
                <w:rFonts w:ascii="Verdana" w:hAnsi="Verdana"/>
                <w:color w:val="FF0000"/>
                <w:u w:val="single"/>
              </w:rPr>
            </w:pPr>
          </w:p>
          <w:p w14:paraId="5CE5EA80" w14:textId="77777777" w:rsidR="00AC4819" w:rsidRPr="003B72BD" w:rsidRDefault="00AC4819" w:rsidP="00E70A11">
            <w:pPr>
              <w:rPr>
                <w:rFonts w:ascii="Verdana" w:hAnsi="Verdana"/>
                <w:u w:val="single"/>
              </w:rPr>
            </w:pPr>
          </w:p>
          <w:p w14:paraId="7B621F04" w14:textId="77777777" w:rsidR="00AC4819" w:rsidRPr="003B72BD" w:rsidRDefault="00AC4819" w:rsidP="00E70A11">
            <w:pPr>
              <w:spacing w:before="60"/>
              <w:rPr>
                <w:rFonts w:ascii="Verdana" w:hAnsi="Verdana"/>
              </w:rPr>
            </w:pPr>
          </w:p>
        </w:tc>
      </w:tr>
    </w:tbl>
    <w:p w14:paraId="65441027" w14:textId="77777777" w:rsidR="00AC4819" w:rsidRDefault="00AC4819" w:rsidP="00AC4819">
      <w:pPr>
        <w:rPr>
          <w:rFonts w:ascii="Verdana" w:hAnsi="Verdana"/>
          <w:b/>
        </w:rPr>
      </w:pPr>
    </w:p>
    <w:p w14:paraId="07A0A5FB" w14:textId="2F7BCE4C" w:rsidR="009741A2" w:rsidRDefault="009741A2">
      <w:pPr>
        <w:spacing w:before="0"/>
        <w:jc w:val="left"/>
        <w:rPr>
          <w:rFonts w:ascii="Verdana" w:hAnsi="Verdana"/>
          <w:b/>
        </w:rPr>
      </w:pPr>
      <w:r>
        <w:rPr>
          <w:rFonts w:ascii="Verdana" w:hAnsi="Verdana"/>
          <w:b/>
        </w:rPr>
        <w:br w:type="page"/>
      </w:r>
    </w:p>
    <w:p w14:paraId="0BEF791A" w14:textId="77777777" w:rsidR="009741A2" w:rsidRPr="003B72BD" w:rsidRDefault="009741A2" w:rsidP="00AC4819">
      <w:pP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31"/>
      </w:tblGrid>
      <w:tr w:rsidR="00AC4819" w:rsidRPr="00AC4819" w14:paraId="385F4C73" w14:textId="77777777" w:rsidTr="00E70A11">
        <w:trPr>
          <w:trHeight w:val="454"/>
          <w:jc w:val="center"/>
        </w:trPr>
        <w:tc>
          <w:tcPr>
            <w:tcW w:w="8931" w:type="dxa"/>
          </w:tcPr>
          <w:p w14:paraId="7F2C9F13" w14:textId="77777777" w:rsidR="00AC4819" w:rsidRPr="003B72BD" w:rsidRDefault="00AC4819" w:rsidP="00E70A11">
            <w:pPr>
              <w:rPr>
                <w:rFonts w:ascii="Verdana" w:hAnsi="Verdana"/>
                <w:u w:val="single"/>
              </w:rPr>
            </w:pPr>
          </w:p>
          <w:p w14:paraId="6DDFA638" w14:textId="77777777" w:rsidR="00AC4819" w:rsidRPr="003B72BD" w:rsidRDefault="00AC4819" w:rsidP="00E70A11">
            <w:pPr>
              <w:rPr>
                <w:rFonts w:ascii="Verdana" w:hAnsi="Verdana"/>
                <w:u w:val="single"/>
              </w:rPr>
            </w:pPr>
          </w:p>
          <w:p w14:paraId="37F8982C" w14:textId="77777777" w:rsidR="00AC4819" w:rsidRPr="003B72BD" w:rsidRDefault="00AC4819" w:rsidP="00E70A11">
            <w:pPr>
              <w:rPr>
                <w:rFonts w:ascii="Verdana" w:hAnsi="Verdana"/>
                <w:caps/>
                <w:color w:val="FF0000"/>
              </w:rPr>
            </w:pPr>
          </w:p>
          <w:p w14:paraId="56F2A421" w14:textId="77777777" w:rsidR="00AC4819" w:rsidRPr="003B72BD" w:rsidRDefault="00AC4819" w:rsidP="00E70A11">
            <w:pPr>
              <w:rPr>
                <w:rFonts w:ascii="Verdana" w:hAnsi="Verdana"/>
                <w:caps/>
                <w:color w:val="FF0000"/>
              </w:rPr>
            </w:pPr>
          </w:p>
          <w:p w14:paraId="358F5F27" w14:textId="77777777" w:rsidR="00AC4819" w:rsidRPr="003B72BD" w:rsidRDefault="00AC4819" w:rsidP="00E70A11">
            <w:pPr>
              <w:jc w:val="center"/>
              <w:rPr>
                <w:rFonts w:ascii="Verdana" w:hAnsi="Verdana"/>
                <w:b/>
                <w:bCs/>
                <w:color w:val="FF0000"/>
              </w:rPr>
            </w:pPr>
            <w:r w:rsidRPr="003B72BD">
              <w:rPr>
                <w:rFonts w:ascii="Verdana" w:hAnsi="Verdana"/>
                <w:caps/>
                <w:color w:val="FF0000"/>
              </w:rPr>
              <w:t xml:space="preserve"> </w:t>
            </w:r>
            <w:r w:rsidRPr="003B72BD">
              <w:rPr>
                <w:rFonts w:ascii="Verdana" w:hAnsi="Verdana"/>
                <w:b/>
                <w:bCs/>
                <w:color w:val="FF0000"/>
              </w:rPr>
              <w:t>COLLER LE RIB</w:t>
            </w:r>
          </w:p>
          <w:p w14:paraId="58423ADA" w14:textId="77777777" w:rsidR="00AC4819" w:rsidRPr="003B72BD" w:rsidRDefault="00AC4819" w:rsidP="00E70A11">
            <w:pPr>
              <w:rPr>
                <w:rFonts w:ascii="Verdana" w:hAnsi="Verdana"/>
                <w:color w:val="FF0000"/>
                <w:u w:val="single"/>
              </w:rPr>
            </w:pPr>
          </w:p>
          <w:p w14:paraId="7FD8954F" w14:textId="77777777" w:rsidR="00AC4819" w:rsidRPr="003B72BD" w:rsidRDefault="00AC4819" w:rsidP="00E70A11">
            <w:pPr>
              <w:rPr>
                <w:rFonts w:ascii="Verdana" w:hAnsi="Verdana"/>
                <w:color w:val="FF0000"/>
                <w:u w:val="single"/>
              </w:rPr>
            </w:pPr>
          </w:p>
          <w:p w14:paraId="32E4E8EB" w14:textId="77777777" w:rsidR="00AC4819" w:rsidRPr="003B72BD" w:rsidRDefault="00AC4819" w:rsidP="00E70A11">
            <w:pPr>
              <w:rPr>
                <w:rFonts w:ascii="Verdana" w:hAnsi="Verdana"/>
                <w:color w:val="FF0000"/>
                <w:u w:val="single"/>
              </w:rPr>
            </w:pPr>
          </w:p>
          <w:p w14:paraId="12C84488" w14:textId="77777777" w:rsidR="00AC4819" w:rsidRPr="003B72BD" w:rsidRDefault="00AC4819" w:rsidP="00E70A11">
            <w:pPr>
              <w:rPr>
                <w:rFonts w:ascii="Verdana" w:hAnsi="Verdana"/>
                <w:u w:val="single"/>
              </w:rPr>
            </w:pPr>
          </w:p>
          <w:p w14:paraId="27F9E1FC" w14:textId="77777777" w:rsidR="00AC4819" w:rsidRPr="003B72BD" w:rsidRDefault="00AC4819" w:rsidP="00E70A11">
            <w:pPr>
              <w:spacing w:before="60"/>
              <w:rPr>
                <w:rFonts w:ascii="Verdana" w:hAnsi="Verdana"/>
              </w:rPr>
            </w:pPr>
          </w:p>
        </w:tc>
      </w:tr>
    </w:tbl>
    <w:p w14:paraId="3B04B1B1" w14:textId="77777777" w:rsidR="00AC4819" w:rsidRPr="00B87B78" w:rsidRDefault="00AC4819" w:rsidP="00AC4819">
      <w:pPr>
        <w:keepNext/>
        <w:rPr>
          <w:rFonts w:ascii="Verdana" w:hAnsi="Verdana" w:cs="Arial"/>
          <w:b/>
          <w:sz w:val="18"/>
          <w:szCs w:val="18"/>
        </w:rPr>
      </w:pPr>
      <w:r w:rsidRPr="00B87B78">
        <w:rPr>
          <w:rFonts w:ascii="Verdana" w:hAnsi="Verdana" w:cs="Arial"/>
          <w:b/>
          <w:sz w:val="18"/>
          <w:szCs w:val="18"/>
        </w:rPr>
        <w:t>Modification des coordonnées bancaires</w:t>
      </w:r>
    </w:p>
    <w:p w14:paraId="3E21ABF1" w14:textId="77777777" w:rsidR="00AC4819" w:rsidRDefault="00AC4819" w:rsidP="00AC4819">
      <w:pPr>
        <w:rPr>
          <w:rFonts w:ascii="Verdana" w:hAnsi="Verdana" w:cs="Arial"/>
          <w:sz w:val="18"/>
          <w:szCs w:val="18"/>
        </w:rPr>
      </w:pPr>
      <w:r w:rsidRPr="00B87B78">
        <w:rPr>
          <w:rFonts w:ascii="Verdana" w:hAnsi="Verdana" w:cs="Arial"/>
          <w:sz w:val="18"/>
          <w:szCs w:val="18"/>
        </w:rPr>
        <w:t>En cas de modification des coordonnées bancaires en cours d’exécution du marché, le titulaire doit impérativement, dans les plus brefs délais, notifier ce changement par courrier à l’attention de l’agence comptable de l’APIJ et fournir le RIB correspondant.</w:t>
      </w:r>
    </w:p>
    <w:p w14:paraId="54C2569E" w14:textId="77777777" w:rsidR="009741A2" w:rsidRDefault="009741A2" w:rsidP="009741A2">
      <w:pPr>
        <w:spacing w:before="0"/>
        <w:rPr>
          <w:rFonts w:ascii="Verdana" w:hAnsi="Verdana"/>
          <w:sz w:val="18"/>
          <w:szCs w:val="18"/>
        </w:rPr>
      </w:pPr>
    </w:p>
    <w:p w14:paraId="3E81CBAF" w14:textId="77777777" w:rsidR="009741A2" w:rsidRDefault="009741A2" w:rsidP="009741A2">
      <w:pPr>
        <w:spacing w:before="0"/>
        <w:rPr>
          <w:rFonts w:ascii="Verdana" w:hAnsi="Verdana"/>
          <w:sz w:val="18"/>
          <w:szCs w:val="18"/>
        </w:rPr>
      </w:pPr>
    </w:p>
    <w:p w14:paraId="2CCE11D2" w14:textId="7CEE9232" w:rsidR="00FB7D3C" w:rsidRPr="009741A2" w:rsidRDefault="009741A2" w:rsidP="009741A2">
      <w:pPr>
        <w:pStyle w:val="Titre1"/>
        <w:pBdr>
          <w:bottom w:val="single" w:sz="4" w:space="1" w:color="auto"/>
        </w:pBdr>
        <w:tabs>
          <w:tab w:val="clear" w:pos="1418"/>
          <w:tab w:val="num" w:pos="0"/>
        </w:tabs>
        <w:spacing w:before="240" w:after="60"/>
        <w:jc w:val="left"/>
        <w:rPr>
          <w:rFonts w:ascii="Verdana" w:hAnsi="Verdana"/>
          <w:bCs/>
          <w:caps/>
          <w:color w:val="1F497D"/>
          <w:kern w:val="32"/>
          <w:sz w:val="18"/>
          <w:szCs w:val="18"/>
        </w:rPr>
      </w:pPr>
      <w:r w:rsidRPr="00A13F46">
        <w:rPr>
          <w:rFonts w:ascii="Verdana" w:hAnsi="Verdana"/>
          <w:bCs/>
          <w:caps/>
          <w:color w:val="1F497D"/>
          <w:kern w:val="32"/>
          <w:sz w:val="18"/>
          <w:szCs w:val="18"/>
        </w:rPr>
        <w:t xml:space="preserve">Article </w:t>
      </w:r>
      <w:r w:rsidR="0046489C">
        <w:rPr>
          <w:rFonts w:ascii="Verdana" w:hAnsi="Verdana"/>
          <w:bCs/>
          <w:caps/>
          <w:color w:val="1F497D"/>
          <w:kern w:val="32"/>
          <w:sz w:val="18"/>
          <w:szCs w:val="18"/>
        </w:rPr>
        <w:t>8</w:t>
      </w:r>
      <w:r w:rsidRPr="00A13F46">
        <w:rPr>
          <w:rFonts w:ascii="Verdana" w:hAnsi="Verdana"/>
          <w:bCs/>
          <w:caps/>
          <w:color w:val="1F497D"/>
          <w:kern w:val="32"/>
          <w:sz w:val="18"/>
          <w:szCs w:val="18"/>
        </w:rPr>
        <w:t xml:space="preserve"> : </w:t>
      </w:r>
      <w:r>
        <w:rPr>
          <w:rFonts w:ascii="Verdana" w:hAnsi="Verdana"/>
          <w:bCs/>
          <w:caps/>
          <w:color w:val="1F497D"/>
          <w:kern w:val="32"/>
          <w:sz w:val="18"/>
          <w:szCs w:val="18"/>
        </w:rPr>
        <w:t>AVANCE</w:t>
      </w:r>
    </w:p>
    <w:p w14:paraId="05D74153" w14:textId="77777777" w:rsidR="009741A2" w:rsidRDefault="009741A2" w:rsidP="00595398">
      <w:pPr>
        <w:spacing w:before="0"/>
        <w:rPr>
          <w:rFonts w:ascii="Verdana" w:hAnsi="Verdana" w:cs="Arial"/>
          <w:sz w:val="18"/>
          <w:szCs w:val="18"/>
        </w:rPr>
      </w:pPr>
    </w:p>
    <w:p w14:paraId="788E73E3" w14:textId="44DFF818" w:rsidR="005D547D" w:rsidRDefault="005D547D" w:rsidP="00595398">
      <w:pPr>
        <w:spacing w:before="0"/>
        <w:rPr>
          <w:rFonts w:ascii="Verdana" w:hAnsi="Verdana" w:cs="Arial"/>
          <w:sz w:val="18"/>
          <w:szCs w:val="18"/>
        </w:rPr>
      </w:pPr>
      <w:r w:rsidRPr="005D547D">
        <w:rPr>
          <w:rFonts w:ascii="Verdana" w:hAnsi="Verdana" w:cs="Arial"/>
          <w:sz w:val="18"/>
          <w:szCs w:val="18"/>
        </w:rPr>
        <w:t xml:space="preserve">Une avance de </w:t>
      </w:r>
      <w:r w:rsidR="0080322C">
        <w:rPr>
          <w:rFonts w:ascii="Verdana" w:hAnsi="Verdana" w:cs="Arial"/>
          <w:sz w:val="18"/>
          <w:szCs w:val="18"/>
        </w:rPr>
        <w:t>5</w:t>
      </w:r>
      <w:r w:rsidRPr="005D547D">
        <w:rPr>
          <w:rFonts w:ascii="Verdana" w:hAnsi="Verdana" w:cs="Arial"/>
          <w:sz w:val="18"/>
          <w:szCs w:val="18"/>
        </w:rPr>
        <w:t>%</w:t>
      </w:r>
      <w:r w:rsidR="001643BC">
        <w:rPr>
          <w:rFonts w:ascii="Verdana" w:hAnsi="Verdana" w:cs="Arial"/>
          <w:sz w:val="18"/>
          <w:szCs w:val="18"/>
        </w:rPr>
        <w:t xml:space="preserve"> </w:t>
      </w:r>
      <w:r w:rsidR="002B2502">
        <w:rPr>
          <w:rFonts w:ascii="Verdana" w:hAnsi="Verdana" w:cs="Arial"/>
          <w:sz w:val="18"/>
          <w:szCs w:val="18"/>
        </w:rPr>
        <w:t>(10% pour les PME)</w:t>
      </w:r>
      <w:r w:rsidRPr="005D547D">
        <w:rPr>
          <w:rFonts w:ascii="Verdana" w:hAnsi="Verdana" w:cs="Arial"/>
          <w:sz w:val="18"/>
          <w:szCs w:val="18"/>
        </w:rPr>
        <w:t xml:space="preserve"> du montant du marché, toutes taxes comprises, est accordée au titulaire du marché lorsque le montant initial du marché est supérieur à 50 000 €HT et dans la mesure où le délai d’exécution est supérieur à 2 mois. Dans la mesure où ces conditions sont réunies, le titulaire doit indiquer s’il refuse ou non de percevoir l’avance :  </w:t>
      </w:r>
    </w:p>
    <w:p w14:paraId="0C00BA10" w14:textId="77777777" w:rsidR="005D547D" w:rsidRPr="005D547D" w:rsidRDefault="005D547D" w:rsidP="005D547D">
      <w:pPr>
        <w:spacing w:before="0"/>
        <w:jc w:val="left"/>
        <w:rPr>
          <w:rFonts w:ascii="Verdana" w:hAnsi="Verdana" w:cs="Arial"/>
          <w:sz w:val="18"/>
          <w:szCs w:val="18"/>
        </w:rPr>
      </w:pPr>
    </w:p>
    <w:p w14:paraId="12EEAF30" w14:textId="77777777" w:rsidR="005D547D" w:rsidRDefault="005D547D" w:rsidP="005D547D">
      <w:pPr>
        <w:numPr>
          <w:ilvl w:val="0"/>
          <w:numId w:val="13"/>
        </w:numPr>
        <w:spacing w:before="0" w:line="360" w:lineRule="auto"/>
        <w:jc w:val="left"/>
        <w:rPr>
          <w:rFonts w:ascii="Verdana" w:hAnsi="Verdana" w:cs="Arial"/>
          <w:sz w:val="18"/>
          <w:szCs w:val="18"/>
        </w:rPr>
      </w:pPr>
      <w:r w:rsidRPr="005D547D">
        <w:rPr>
          <w:rFonts w:ascii="Verdana" w:hAnsi="Verdana" w:cs="Arial"/>
          <w:sz w:val="18"/>
          <w:szCs w:val="18"/>
        </w:rPr>
        <w:t xml:space="preserve">Le titulaire refuse de percevoir l’avance  </w:t>
      </w:r>
    </w:p>
    <w:p w14:paraId="69C380D4" w14:textId="77777777" w:rsidR="001779F7" w:rsidRDefault="001779F7" w:rsidP="001779F7">
      <w:pPr>
        <w:spacing w:before="0" w:line="360" w:lineRule="auto"/>
        <w:ind w:left="720"/>
        <w:jc w:val="left"/>
        <w:rPr>
          <w:rFonts w:ascii="Verdana" w:hAnsi="Verdana" w:cs="Arial"/>
          <w:sz w:val="18"/>
          <w:szCs w:val="18"/>
        </w:rPr>
      </w:pPr>
    </w:p>
    <w:p w14:paraId="0C322E4B" w14:textId="77777777" w:rsidR="00FB7D3C" w:rsidRPr="005D547D" w:rsidRDefault="005D547D" w:rsidP="005D547D">
      <w:pPr>
        <w:numPr>
          <w:ilvl w:val="0"/>
          <w:numId w:val="13"/>
        </w:numPr>
        <w:spacing w:before="0" w:line="360" w:lineRule="auto"/>
        <w:jc w:val="left"/>
        <w:rPr>
          <w:rFonts w:ascii="Verdana" w:hAnsi="Verdana" w:cs="Arial"/>
          <w:sz w:val="18"/>
          <w:szCs w:val="18"/>
        </w:rPr>
      </w:pPr>
      <w:r w:rsidRPr="005D547D">
        <w:rPr>
          <w:rFonts w:ascii="Verdana" w:hAnsi="Verdana" w:cs="Arial"/>
          <w:sz w:val="18"/>
          <w:szCs w:val="18"/>
        </w:rPr>
        <w:t>Le titulaire ne refuse pas de percevoir l’avance</w:t>
      </w:r>
    </w:p>
    <w:p w14:paraId="7C26AE96" w14:textId="4FD38C69" w:rsidR="0056673F" w:rsidRDefault="0056673F" w:rsidP="00146225">
      <w:pPr>
        <w:spacing w:before="0"/>
        <w:jc w:val="left"/>
        <w:rPr>
          <w:rFonts w:ascii="Verdana" w:hAnsi="Verdana"/>
          <w:sz w:val="18"/>
          <w:szCs w:val="18"/>
        </w:rPr>
      </w:pPr>
    </w:p>
    <w:p w14:paraId="01BE6C85" w14:textId="2D25DEFE" w:rsidR="00501F89" w:rsidRDefault="00501F89" w:rsidP="00146225">
      <w:pPr>
        <w:spacing w:before="0"/>
        <w:jc w:val="left"/>
        <w:rPr>
          <w:rFonts w:ascii="Verdana" w:hAnsi="Verdana"/>
          <w:sz w:val="18"/>
          <w:szCs w:val="18"/>
        </w:rPr>
      </w:pPr>
    </w:p>
    <w:p w14:paraId="20E8755E" w14:textId="552CA18B" w:rsidR="00501F89" w:rsidRDefault="00501F89" w:rsidP="00146225">
      <w:pPr>
        <w:spacing w:before="0"/>
        <w:jc w:val="left"/>
        <w:rPr>
          <w:rFonts w:ascii="Verdana" w:hAnsi="Verdana"/>
          <w:sz w:val="18"/>
          <w:szCs w:val="18"/>
        </w:rPr>
      </w:pPr>
    </w:p>
    <w:p w14:paraId="2C3E2EDC" w14:textId="44BF24FE" w:rsidR="002B2502" w:rsidRDefault="002B2502">
      <w:pPr>
        <w:spacing w:before="0"/>
        <w:jc w:val="left"/>
        <w:rPr>
          <w:rFonts w:ascii="Verdana" w:hAnsi="Verdana"/>
          <w:sz w:val="18"/>
          <w:szCs w:val="18"/>
        </w:rPr>
      </w:pPr>
      <w:r>
        <w:rPr>
          <w:rFonts w:ascii="Verdana" w:hAnsi="Verdana"/>
          <w:sz w:val="18"/>
          <w:szCs w:val="18"/>
        </w:rPr>
        <w:br w:type="page"/>
      </w:r>
    </w:p>
    <w:p w14:paraId="73FAF56B" w14:textId="77777777" w:rsidR="00501F89" w:rsidRDefault="00501F89" w:rsidP="00146225">
      <w:pPr>
        <w:spacing w:before="0"/>
        <w:jc w:val="left"/>
        <w:rPr>
          <w:rFonts w:ascii="Verdana" w:hAnsi="Verdana"/>
          <w:sz w:val="18"/>
          <w:szCs w:val="18"/>
        </w:rPr>
      </w:pPr>
    </w:p>
    <w:p w14:paraId="761CEA40" w14:textId="77777777" w:rsidR="00501F89" w:rsidRDefault="00501F89" w:rsidP="00146225">
      <w:pPr>
        <w:spacing w:before="0"/>
        <w:jc w:val="left"/>
        <w:rPr>
          <w:rFonts w:ascii="Verdana" w:hAnsi="Verdana"/>
          <w:sz w:val="18"/>
          <w:szCs w:val="18"/>
        </w:rPr>
      </w:pPr>
    </w:p>
    <w:p w14:paraId="7304AB4C" w14:textId="77777777" w:rsidR="001779F7" w:rsidRDefault="001779F7" w:rsidP="00146225">
      <w:pPr>
        <w:spacing w:before="0"/>
        <w:jc w:val="left"/>
        <w:rPr>
          <w:rFonts w:ascii="Verdana" w:hAnsi="Verdana"/>
          <w:sz w:val="18"/>
          <w:szCs w:val="18"/>
        </w:rPr>
      </w:pPr>
    </w:p>
    <w:p w14:paraId="331F4A31"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r w:rsidRPr="00501F89">
        <w:rPr>
          <w:rFonts w:ascii="Verdana" w:hAnsi="Verdana"/>
          <w:sz w:val="18"/>
          <w:szCs w:val="18"/>
        </w:rPr>
        <w:t xml:space="preserve">Fait en un seul original      </w:t>
      </w:r>
      <w:r w:rsidRPr="00501F89">
        <w:rPr>
          <w:rFonts w:ascii="Verdana" w:hAnsi="Verdana"/>
          <w:sz w:val="18"/>
          <w:szCs w:val="18"/>
        </w:rPr>
        <w:tab/>
      </w:r>
      <w:r w:rsidRPr="00501F89">
        <w:rPr>
          <w:rFonts w:ascii="Verdana" w:hAnsi="Verdana"/>
          <w:sz w:val="18"/>
          <w:szCs w:val="18"/>
        </w:rPr>
        <w:tab/>
      </w:r>
      <w:r w:rsidRPr="00501F89">
        <w:rPr>
          <w:rFonts w:ascii="Verdana" w:hAnsi="Verdana"/>
          <w:sz w:val="18"/>
          <w:szCs w:val="18"/>
        </w:rPr>
        <w:tab/>
      </w:r>
      <w:r w:rsidRPr="00501F89">
        <w:rPr>
          <w:rFonts w:ascii="Verdana" w:hAnsi="Verdana"/>
          <w:sz w:val="18"/>
          <w:szCs w:val="18"/>
        </w:rPr>
        <w:tab/>
        <w:t xml:space="preserve"> à</w:t>
      </w:r>
      <w:r w:rsidRPr="00501F89">
        <w:rPr>
          <w:rFonts w:ascii="Verdana" w:hAnsi="Verdana"/>
          <w:sz w:val="18"/>
          <w:szCs w:val="18"/>
        </w:rPr>
        <w:tab/>
      </w:r>
      <w:r w:rsidRPr="00501F89">
        <w:rPr>
          <w:rFonts w:ascii="Verdana" w:hAnsi="Verdana"/>
          <w:sz w:val="18"/>
          <w:szCs w:val="18"/>
        </w:rPr>
        <w:tab/>
      </w:r>
      <w:r w:rsidRPr="00501F89">
        <w:rPr>
          <w:rFonts w:ascii="Verdana" w:hAnsi="Verdana"/>
          <w:sz w:val="18"/>
          <w:szCs w:val="18"/>
        </w:rPr>
        <w:tab/>
        <w:t>, le</w:t>
      </w:r>
    </w:p>
    <w:p w14:paraId="526DFD29"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i/>
          <w:sz w:val="18"/>
          <w:szCs w:val="18"/>
        </w:rPr>
      </w:pPr>
      <w:r w:rsidRPr="00501F89">
        <w:rPr>
          <w:rFonts w:ascii="Verdana" w:hAnsi="Verdana"/>
          <w:i/>
          <w:sz w:val="18"/>
          <w:szCs w:val="18"/>
        </w:rPr>
        <w:t>Mention manuscrite “ Lu et Approuvé ”</w:t>
      </w:r>
    </w:p>
    <w:p w14:paraId="6095F30C"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r w:rsidRPr="00501F89">
        <w:rPr>
          <w:rFonts w:ascii="Verdana" w:hAnsi="Verdana"/>
          <w:sz w:val="18"/>
          <w:szCs w:val="18"/>
        </w:rPr>
        <w:t>Signature du titulaire ou, en cas de groupement, des cotraitants</w:t>
      </w:r>
    </w:p>
    <w:p w14:paraId="7399F570"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7469C0F8"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181CF0E4"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29522BFA"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506DE4CB"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22EF2AD2"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4C4A836B"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61A08480"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6607FA2A"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5B150B07" w14:textId="77777777" w:rsidR="00501F89" w:rsidRPr="00501F89" w:rsidRDefault="00501F89" w:rsidP="00501F89">
      <w:pPr>
        <w:pBdr>
          <w:top w:val="single" w:sz="4" w:space="1" w:color="auto"/>
          <w:left w:val="single" w:sz="4" w:space="4" w:color="auto"/>
          <w:bottom w:val="single" w:sz="4" w:space="0" w:color="auto"/>
          <w:right w:val="single" w:sz="4" w:space="4" w:color="auto"/>
        </w:pBdr>
        <w:spacing w:before="0"/>
        <w:jc w:val="left"/>
        <w:rPr>
          <w:rFonts w:ascii="Verdana" w:hAnsi="Verdana"/>
          <w:sz w:val="18"/>
          <w:szCs w:val="18"/>
        </w:rPr>
      </w:pPr>
    </w:p>
    <w:p w14:paraId="3DEBFA9B" w14:textId="77777777" w:rsidR="005D547D" w:rsidRPr="0083106E" w:rsidRDefault="005D547D" w:rsidP="005D547D">
      <w:pPr>
        <w:pBdr>
          <w:top w:val="single" w:sz="4" w:space="1" w:color="auto"/>
          <w:left w:val="single" w:sz="4" w:space="4" w:color="auto"/>
          <w:bottom w:val="single" w:sz="4" w:space="1" w:color="auto"/>
          <w:right w:val="single" w:sz="4" w:space="4" w:color="auto"/>
        </w:pBdr>
        <w:jc w:val="center"/>
        <w:rPr>
          <w:rFonts w:ascii="Verdana" w:hAnsi="Verdana" w:cs="Arial"/>
          <w:b/>
          <w:bCs/>
          <w:sz w:val="22"/>
          <w:szCs w:val="24"/>
        </w:rPr>
      </w:pPr>
      <w:r w:rsidRPr="0083106E">
        <w:rPr>
          <w:rFonts w:ascii="Verdana" w:hAnsi="Verdana" w:cs="Arial"/>
          <w:b/>
          <w:bCs/>
          <w:sz w:val="22"/>
          <w:szCs w:val="24"/>
        </w:rPr>
        <w:t xml:space="preserve">Acceptation de l’offre </w:t>
      </w:r>
    </w:p>
    <w:p w14:paraId="20F9E001" w14:textId="77777777" w:rsidR="005D547D" w:rsidRPr="0083106E" w:rsidRDefault="005D547D" w:rsidP="005D547D">
      <w:pPr>
        <w:pBdr>
          <w:top w:val="single" w:sz="4" w:space="1" w:color="auto"/>
          <w:left w:val="single" w:sz="4" w:space="4" w:color="auto"/>
          <w:bottom w:val="single" w:sz="4" w:space="1" w:color="auto"/>
          <w:right w:val="single" w:sz="4" w:space="4" w:color="auto"/>
        </w:pBdr>
        <w:rPr>
          <w:rFonts w:ascii="Verdana" w:hAnsi="Verdana" w:cs="Arial"/>
          <w:sz w:val="18"/>
        </w:rPr>
      </w:pPr>
      <w:r w:rsidRPr="0083106E">
        <w:rPr>
          <w:rFonts w:ascii="Verdana" w:hAnsi="Verdana" w:cs="Arial"/>
          <w:sz w:val="18"/>
        </w:rPr>
        <w:t>Est acceptée la présente offre pour valoir acte d’engagement</w:t>
      </w:r>
    </w:p>
    <w:p w14:paraId="2D135C15" w14:textId="77777777" w:rsidR="005D547D" w:rsidRPr="0083106E" w:rsidRDefault="007A273B" w:rsidP="005D547D">
      <w:pPr>
        <w:pBdr>
          <w:top w:val="single" w:sz="4" w:space="1" w:color="auto"/>
          <w:left w:val="single" w:sz="4" w:space="4" w:color="auto"/>
          <w:bottom w:val="single" w:sz="4" w:space="1" w:color="auto"/>
          <w:right w:val="single" w:sz="4" w:space="4" w:color="auto"/>
        </w:pBdr>
        <w:rPr>
          <w:rFonts w:ascii="Verdana" w:hAnsi="Verdana" w:cs="Arial"/>
          <w:sz w:val="18"/>
        </w:rPr>
      </w:pPr>
      <w:bookmarkStart w:id="5" w:name="_Hlk109308110"/>
      <w:r>
        <w:rPr>
          <w:rFonts w:ascii="Verdana" w:hAnsi="Verdana" w:cs="Arial"/>
          <w:sz w:val="18"/>
        </w:rPr>
        <w:t>Le représentant du pouvoir adjudicateur</w:t>
      </w:r>
    </w:p>
    <w:bookmarkEnd w:id="5"/>
    <w:p w14:paraId="5AC063AD" w14:textId="478DD9C7" w:rsidR="005D547D" w:rsidRPr="0083106E" w:rsidRDefault="00395B35" w:rsidP="005D547D">
      <w:pPr>
        <w:pBdr>
          <w:top w:val="single" w:sz="4" w:space="1" w:color="auto"/>
          <w:left w:val="single" w:sz="4" w:space="4" w:color="auto"/>
          <w:bottom w:val="single" w:sz="4" w:space="1" w:color="auto"/>
          <w:right w:val="single" w:sz="4" w:space="4" w:color="auto"/>
        </w:pBdr>
        <w:rPr>
          <w:rFonts w:ascii="Verdana" w:hAnsi="Verdana" w:cs="Arial"/>
          <w:sz w:val="18"/>
        </w:rPr>
      </w:pPr>
      <w:r w:rsidRPr="00395B35">
        <w:rPr>
          <w:rFonts w:ascii="Verdana" w:hAnsi="Verdana" w:cs="Arial"/>
          <w:sz w:val="18"/>
        </w:rPr>
        <w:t>Au Kremlin-Bicêtre</w:t>
      </w:r>
      <w:r w:rsidR="005D547D" w:rsidRPr="0083106E">
        <w:rPr>
          <w:rFonts w:ascii="Verdana" w:hAnsi="Verdana" w:cs="Arial"/>
          <w:sz w:val="18"/>
        </w:rPr>
        <w:t>, le</w:t>
      </w:r>
    </w:p>
    <w:p w14:paraId="21BCB9B8" w14:textId="77777777" w:rsidR="005D547D" w:rsidRPr="0083106E" w:rsidRDefault="005D547D" w:rsidP="005D547D">
      <w:pPr>
        <w:pBdr>
          <w:top w:val="single" w:sz="4" w:space="1" w:color="auto"/>
          <w:left w:val="single" w:sz="4" w:space="4" w:color="auto"/>
          <w:bottom w:val="single" w:sz="4" w:space="1" w:color="auto"/>
          <w:right w:val="single" w:sz="4" w:space="4" w:color="auto"/>
        </w:pBdr>
        <w:rPr>
          <w:rFonts w:ascii="Verdana" w:hAnsi="Verdana" w:cs="Arial"/>
          <w:sz w:val="18"/>
        </w:rPr>
      </w:pPr>
    </w:p>
    <w:p w14:paraId="602D8176" w14:textId="77777777" w:rsidR="005D547D" w:rsidRPr="0083106E" w:rsidRDefault="005D547D" w:rsidP="005D547D">
      <w:pPr>
        <w:pBdr>
          <w:top w:val="single" w:sz="4" w:space="1" w:color="auto"/>
          <w:left w:val="single" w:sz="4" w:space="4" w:color="auto"/>
          <w:bottom w:val="single" w:sz="4" w:space="1" w:color="auto"/>
          <w:right w:val="single" w:sz="4" w:space="4" w:color="auto"/>
        </w:pBdr>
        <w:rPr>
          <w:rFonts w:ascii="Verdana" w:hAnsi="Verdana" w:cs="Arial"/>
          <w:sz w:val="18"/>
        </w:rPr>
      </w:pPr>
    </w:p>
    <w:p w14:paraId="4CCC7FDB" w14:textId="77777777" w:rsidR="005D547D" w:rsidRPr="0083106E" w:rsidRDefault="005D547D" w:rsidP="005D547D">
      <w:pPr>
        <w:pBdr>
          <w:top w:val="single" w:sz="4" w:space="1" w:color="auto"/>
          <w:left w:val="single" w:sz="4" w:space="4" w:color="auto"/>
          <w:bottom w:val="single" w:sz="4" w:space="1" w:color="auto"/>
          <w:right w:val="single" w:sz="4" w:space="4" w:color="auto"/>
        </w:pBdr>
        <w:rPr>
          <w:rFonts w:ascii="Verdana" w:hAnsi="Verdana" w:cs="Arial"/>
          <w:sz w:val="18"/>
        </w:rPr>
      </w:pPr>
    </w:p>
    <w:p w14:paraId="5C51D54A" w14:textId="77777777" w:rsidR="005D547D" w:rsidRDefault="005D547D" w:rsidP="005D547D">
      <w:pPr>
        <w:spacing w:before="0"/>
        <w:rPr>
          <w:rFonts w:ascii="Verdana" w:hAnsi="Verdana" w:cs="Arial"/>
          <w:sz w:val="18"/>
        </w:rPr>
      </w:pPr>
    </w:p>
    <w:p w14:paraId="662A2650" w14:textId="77777777" w:rsidR="00FA3025" w:rsidRDefault="00FA3025" w:rsidP="005D547D">
      <w:pPr>
        <w:spacing w:before="0"/>
        <w:rPr>
          <w:rFonts w:ascii="Verdana" w:hAnsi="Verdana" w:cs="Arial"/>
          <w:sz w:val="18"/>
        </w:rPr>
      </w:pPr>
    </w:p>
    <w:p w14:paraId="3D2561E5" w14:textId="77777777" w:rsidR="00FA3025" w:rsidRDefault="00FA3025" w:rsidP="005D547D">
      <w:pPr>
        <w:spacing w:before="0"/>
        <w:rPr>
          <w:rFonts w:ascii="Verdana" w:hAnsi="Verdana" w:cs="Arial"/>
          <w:sz w:val="18"/>
        </w:rPr>
      </w:pPr>
    </w:p>
    <w:p w14:paraId="4A7064D4" w14:textId="1EBFDABD" w:rsidR="0083106E" w:rsidRPr="0083106E" w:rsidRDefault="0083106E" w:rsidP="00595398">
      <w:pPr>
        <w:pBdr>
          <w:top w:val="single" w:sz="4" w:space="1" w:color="auto"/>
          <w:left w:val="single" w:sz="4" w:space="31" w:color="auto"/>
          <w:bottom w:val="single" w:sz="4" w:space="1" w:color="auto"/>
          <w:right w:val="single" w:sz="4" w:space="4" w:color="auto"/>
        </w:pBdr>
        <w:spacing w:before="278" w:line="278" w:lineRule="atLeast"/>
        <w:ind w:left="567"/>
        <w:jc w:val="center"/>
        <w:rPr>
          <w:rFonts w:ascii="Verdana" w:hAnsi="Verdana"/>
          <w:b/>
          <w:bCs/>
          <w:sz w:val="18"/>
          <w:szCs w:val="18"/>
        </w:rPr>
      </w:pPr>
      <w:r w:rsidRPr="00595398">
        <w:rPr>
          <w:rFonts w:ascii="Verdana" w:hAnsi="Verdana"/>
          <w:b/>
          <w:bCs/>
          <w:sz w:val="22"/>
          <w:szCs w:val="22"/>
        </w:rPr>
        <w:t>Date d’effet du marché</w:t>
      </w:r>
    </w:p>
    <w:p w14:paraId="54D8F6E6" w14:textId="77777777" w:rsidR="0083106E" w:rsidRPr="0083106E" w:rsidRDefault="0083106E" w:rsidP="00595398">
      <w:pPr>
        <w:pBdr>
          <w:top w:val="single" w:sz="4" w:space="1" w:color="auto"/>
          <w:left w:val="single" w:sz="4" w:space="31" w:color="auto"/>
          <w:bottom w:val="single" w:sz="4" w:space="1" w:color="auto"/>
          <w:right w:val="single" w:sz="4" w:space="4" w:color="auto"/>
        </w:pBdr>
        <w:spacing w:before="278" w:line="278" w:lineRule="atLeast"/>
        <w:ind w:left="567"/>
        <w:jc w:val="left"/>
        <w:rPr>
          <w:rFonts w:ascii="Verdana" w:hAnsi="Verdana"/>
          <w:sz w:val="18"/>
          <w:szCs w:val="18"/>
        </w:rPr>
      </w:pPr>
      <w:r w:rsidRPr="0083106E">
        <w:rPr>
          <w:rFonts w:ascii="Verdana" w:hAnsi="Verdana"/>
          <w:sz w:val="18"/>
          <w:szCs w:val="18"/>
        </w:rPr>
        <w:t xml:space="preserve">Reçue notification du marché, le </w:t>
      </w:r>
    </w:p>
    <w:p w14:paraId="4F5C1740"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r w:rsidRPr="00395B35">
        <w:rPr>
          <w:rFonts w:ascii="Verdana" w:hAnsi="Verdana"/>
          <w:sz w:val="18"/>
          <w:szCs w:val="18"/>
        </w:rPr>
        <w:t>Le titulaire ou Le mandataire du groupement</w:t>
      </w:r>
    </w:p>
    <w:p w14:paraId="1AF4CC17"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p>
    <w:p w14:paraId="675C300C"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p>
    <w:p w14:paraId="56AC2E79"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r w:rsidRPr="00395B35">
        <w:rPr>
          <w:rFonts w:ascii="Verdana" w:hAnsi="Verdana"/>
          <w:sz w:val="18"/>
          <w:szCs w:val="18"/>
        </w:rPr>
        <w:t>ou</w:t>
      </w:r>
    </w:p>
    <w:p w14:paraId="267FCA4D"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p>
    <w:p w14:paraId="0F80A67F"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p>
    <w:p w14:paraId="5580044B"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r w:rsidRPr="00395B35">
        <w:rPr>
          <w:rFonts w:ascii="Verdana" w:hAnsi="Verdana"/>
          <w:sz w:val="18"/>
          <w:szCs w:val="18"/>
        </w:rPr>
        <w:t>Avis de réception postal de la notification du marché en date du</w:t>
      </w:r>
    </w:p>
    <w:p w14:paraId="2B3186E4"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r w:rsidRPr="00395B35">
        <w:rPr>
          <w:rFonts w:ascii="Verdana" w:hAnsi="Verdana"/>
          <w:sz w:val="18"/>
          <w:szCs w:val="18"/>
        </w:rPr>
        <w:t>(Date de signature de l’avis par le destinataire)</w:t>
      </w:r>
    </w:p>
    <w:p w14:paraId="2610A3E8" w14:textId="77777777" w:rsidR="00395B35" w:rsidRPr="00395B35" w:rsidRDefault="00395B35" w:rsidP="00395B35">
      <w:pPr>
        <w:pBdr>
          <w:top w:val="single" w:sz="4" w:space="1" w:color="auto"/>
          <w:left w:val="single" w:sz="4" w:space="4" w:color="auto"/>
          <w:bottom w:val="single" w:sz="4" w:space="1" w:color="auto"/>
          <w:right w:val="single" w:sz="4" w:space="4" w:color="auto"/>
        </w:pBdr>
        <w:spacing w:before="0"/>
        <w:jc w:val="left"/>
        <w:rPr>
          <w:rFonts w:ascii="Verdana" w:hAnsi="Verdana"/>
          <w:sz w:val="18"/>
          <w:szCs w:val="18"/>
        </w:rPr>
      </w:pPr>
    </w:p>
    <w:p w14:paraId="70A50D76" w14:textId="77777777" w:rsidR="00494A94" w:rsidRDefault="00494A94" w:rsidP="00494A94">
      <w:pPr>
        <w:spacing w:before="278" w:line="278" w:lineRule="atLeast"/>
        <w:ind w:left="709"/>
        <w:rPr>
          <w:rFonts w:ascii="Marianne" w:hAnsi="Marianne" w:cstheme="minorHAnsi"/>
          <w:sz w:val="22"/>
        </w:rPr>
      </w:pPr>
    </w:p>
    <w:p w14:paraId="65F61E6A" w14:textId="30C0D480" w:rsidR="0083106E" w:rsidRPr="00494A94" w:rsidRDefault="00494A94" w:rsidP="00494A94">
      <w:pPr>
        <w:spacing w:before="278" w:line="278" w:lineRule="atLeast"/>
        <w:ind w:left="709"/>
        <w:jc w:val="center"/>
        <w:rPr>
          <w:rFonts w:ascii="Marianne" w:hAnsi="Marianne" w:cstheme="minorHAnsi"/>
          <w:color w:val="0000FF"/>
          <w:sz w:val="22"/>
          <w:u w:val="single"/>
        </w:rPr>
      </w:pPr>
      <w:r w:rsidRPr="00494A94">
        <w:rPr>
          <w:rFonts w:ascii="Marianne" w:hAnsi="Marianne" w:cstheme="minorHAnsi"/>
          <w:color w:val="0000FF"/>
          <w:sz w:val="22"/>
          <w:u w:val="single"/>
        </w:rPr>
        <w:t>ANNEXE 1 : ACTE SPECIAL DE SOUS-TRAITANCE</w:t>
      </w:r>
    </w:p>
    <w:p w14:paraId="46CEF483" w14:textId="467C7C7E" w:rsidR="0080322C" w:rsidRPr="00494A94" w:rsidRDefault="0080322C" w:rsidP="00494A94">
      <w:pPr>
        <w:spacing w:before="278" w:line="278" w:lineRule="atLeast"/>
        <w:jc w:val="center"/>
        <w:rPr>
          <w:rFonts w:ascii="Marianne" w:hAnsi="Marianne" w:cstheme="minorHAnsi"/>
          <w:sz w:val="22"/>
        </w:rPr>
      </w:pPr>
    </w:p>
    <w:sectPr w:rsidR="0080322C" w:rsidRPr="00494A94" w:rsidSect="00595398">
      <w:footerReference w:type="default" r:id="rId13"/>
      <w:pgSz w:w="11906" w:h="16838" w:code="9"/>
      <w:pgMar w:top="1276" w:right="1418" w:bottom="1276" w:left="1418" w:header="720" w:footer="692"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IATCHON Aymeric" w:date="2024-12-18T09:30:00Z" w:initials="AB">
    <w:p w14:paraId="1B373F49" w14:textId="77777777" w:rsidR="00963AF8" w:rsidRDefault="00963AF8" w:rsidP="00963AF8">
      <w:pPr>
        <w:pStyle w:val="Commentaire"/>
        <w:jc w:val="left"/>
      </w:pPr>
      <w:r>
        <w:rPr>
          <w:rStyle w:val="Marquedecommentaire"/>
        </w:rPr>
        <w:annotationRef/>
      </w:r>
      <w:r>
        <w:t>À MODIFIER</w:t>
      </w:r>
    </w:p>
  </w:comment>
  <w:comment w:id="1" w:author="BIATCHON Aymeric" w:date="2025-01-09T16:17:00Z" w:initials="AB">
    <w:p w14:paraId="412346BF" w14:textId="77777777" w:rsidR="001A1A3C" w:rsidRDefault="001A1A3C" w:rsidP="001A1A3C">
      <w:pPr>
        <w:pStyle w:val="Commentaire"/>
        <w:jc w:val="left"/>
      </w:pPr>
      <w:r>
        <w:rPr>
          <w:rStyle w:val="Marquedecommentaire"/>
        </w:rPr>
        <w:annotationRef/>
      </w:r>
      <w:r>
        <w:t>A revoir en fonction de la date de mise en ligne et de la Dlro.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373F49" w15:done="0"/>
  <w15:commentEx w15:paraId="412346BF" w15:paraIdParent="1B373F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1D47C8" w16cex:dateUtc="2024-12-18T08:30:00Z"/>
  <w16cex:commentExtensible w16cex:durableId="0800ED44" w16cex:dateUtc="2025-01-09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373F49" w16cid:durableId="6E1D47C8"/>
  <w16cid:commentId w16cid:paraId="412346BF" w16cid:durableId="0800ED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6D09D" w14:textId="77777777" w:rsidR="000A4227" w:rsidRDefault="000A4227">
      <w:r>
        <w:separator/>
      </w:r>
    </w:p>
  </w:endnote>
  <w:endnote w:type="continuationSeparator" w:id="0">
    <w:p w14:paraId="10128CC9" w14:textId="77777777" w:rsidR="000A4227" w:rsidRDefault="000A4227">
      <w:r>
        <w:continuationSeparator/>
      </w:r>
    </w:p>
  </w:endnote>
  <w:endnote w:type="continuationNotice" w:id="1">
    <w:p w14:paraId="1AE2777F" w14:textId="77777777" w:rsidR="000A4227" w:rsidRDefault="000A422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51591" w14:textId="77777777" w:rsidR="007A273B" w:rsidRPr="00FD508C" w:rsidRDefault="007A273B" w:rsidP="00A13F46">
    <w:pPr>
      <w:pStyle w:val="Pieddepage"/>
      <w:pBdr>
        <w:top w:val="single" w:sz="4" w:space="1" w:color="auto"/>
      </w:pBdr>
      <w:tabs>
        <w:tab w:val="clear" w:pos="9072"/>
        <w:tab w:val="right" w:pos="9360"/>
      </w:tabs>
      <w:spacing w:before="0"/>
      <w:ind w:left="-720" w:right="-289"/>
      <w:jc w:val="left"/>
      <w:rPr>
        <w:rFonts w:ascii="Verdana" w:hAnsi="Verdana"/>
        <w:b/>
        <w:color w:val="1F497D"/>
        <w:sz w:val="16"/>
      </w:rPr>
    </w:pPr>
    <w:r>
      <w:rPr>
        <w:rFonts w:ascii="Verdana" w:hAnsi="Verdana"/>
        <w:b/>
        <w:color w:val="1F497D"/>
        <w:sz w:val="16"/>
      </w:rPr>
      <w:t xml:space="preserve">AE - </w:t>
    </w:r>
    <w:r w:rsidRPr="006A651E">
      <w:rPr>
        <w:rFonts w:ascii="Verdana" w:hAnsi="Verdana"/>
        <w:color w:val="1F497D"/>
        <w:sz w:val="16"/>
      </w:rPr>
      <w:t xml:space="preserve">Mission de </w:t>
    </w:r>
    <w:r>
      <w:rPr>
        <w:rFonts w:ascii="Verdana" w:hAnsi="Verdana"/>
        <w:color w:val="1F497D"/>
        <w:sz w:val="16"/>
      </w:rPr>
      <w:t>Coordination et Protection de la Santé (CSPS)</w:t>
    </w:r>
    <w:r>
      <w:rPr>
        <w:rFonts w:ascii="Verdana" w:hAnsi="Verdana"/>
        <w:color w:val="1F497D"/>
        <w:sz w:val="16"/>
      </w:rPr>
      <w:tab/>
    </w:r>
    <w:r>
      <w:rPr>
        <w:rFonts w:ascii="Verdana" w:hAnsi="Verdana"/>
        <w:color w:val="1F497D"/>
        <w:sz w:val="16"/>
      </w:rPr>
      <w:tab/>
    </w:r>
  </w:p>
  <w:p w14:paraId="34E9281B" w14:textId="3E8BACD4" w:rsidR="007A273B" w:rsidRPr="00A13F46" w:rsidRDefault="00BA151E" w:rsidP="00A13F46">
    <w:pPr>
      <w:pStyle w:val="Pieddepage"/>
      <w:pBdr>
        <w:top w:val="single" w:sz="4" w:space="1" w:color="auto"/>
      </w:pBdr>
      <w:tabs>
        <w:tab w:val="clear" w:pos="9072"/>
        <w:tab w:val="right" w:pos="9360"/>
      </w:tabs>
      <w:spacing w:before="0"/>
      <w:ind w:left="-720" w:right="-289"/>
      <w:jc w:val="left"/>
      <w:rPr>
        <w:rFonts w:ascii="Verdana" w:hAnsi="Verdana"/>
        <w:color w:val="1F497D"/>
        <w:sz w:val="16"/>
      </w:rPr>
    </w:pPr>
    <w:r>
      <w:rPr>
        <w:rFonts w:ascii="Verdana" w:hAnsi="Verdana"/>
        <w:color w:val="1F497D"/>
        <w:sz w:val="16"/>
      </w:rPr>
      <w:t>Etablissement pénitentiaire InSERRE à Toul</w:t>
    </w:r>
    <w:r w:rsidR="00F328E0">
      <w:rPr>
        <w:rFonts w:ascii="Verdana" w:hAnsi="Verdana"/>
        <w:color w:val="1F497D"/>
        <w:sz w:val="16"/>
      </w:rPr>
      <w:t xml:space="preserve"> (</w:t>
    </w:r>
    <w:r>
      <w:rPr>
        <w:rFonts w:ascii="Verdana" w:hAnsi="Verdana"/>
        <w:color w:val="1F497D"/>
        <w:sz w:val="16"/>
      </w:rPr>
      <w:t>54</w:t>
    </w:r>
    <w:r w:rsidR="00F328E0">
      <w:rPr>
        <w:rFonts w:ascii="Verdana" w:hAnsi="Verdana"/>
        <w:color w:val="1F497D"/>
        <w:sz w:val="16"/>
      </w:rPr>
      <w:t>)</w:t>
    </w:r>
    <w:r w:rsidR="007A273B">
      <w:rPr>
        <w:rFonts w:ascii="Verdana" w:hAnsi="Verdana"/>
        <w:i/>
        <w:color w:val="1F497D"/>
        <w:sz w:val="16"/>
      </w:rPr>
      <w:tab/>
    </w:r>
    <w:r w:rsidR="007A273B" w:rsidRPr="00FD508C">
      <w:rPr>
        <w:rStyle w:val="Numrodepage"/>
        <w:rFonts w:ascii="Verdana" w:hAnsi="Verdana"/>
        <w:color w:val="1F497D"/>
        <w:sz w:val="16"/>
      </w:rPr>
      <w:fldChar w:fldCharType="begin"/>
    </w:r>
    <w:r w:rsidR="007A273B" w:rsidRPr="00FD508C">
      <w:rPr>
        <w:rStyle w:val="Numrodepage"/>
        <w:rFonts w:ascii="Verdana" w:hAnsi="Verdana"/>
        <w:color w:val="1F497D"/>
        <w:sz w:val="16"/>
      </w:rPr>
      <w:instrText xml:space="preserve"> PAGE </w:instrText>
    </w:r>
    <w:r w:rsidR="007A273B" w:rsidRPr="00FD508C">
      <w:rPr>
        <w:rStyle w:val="Numrodepage"/>
        <w:rFonts w:ascii="Verdana" w:hAnsi="Verdana"/>
        <w:color w:val="1F497D"/>
        <w:sz w:val="16"/>
      </w:rPr>
      <w:fldChar w:fldCharType="separate"/>
    </w:r>
    <w:r w:rsidR="00375095">
      <w:rPr>
        <w:rStyle w:val="Numrodepage"/>
        <w:rFonts w:ascii="Verdana" w:hAnsi="Verdana"/>
        <w:noProof/>
        <w:color w:val="1F497D"/>
        <w:sz w:val="16"/>
      </w:rPr>
      <w:t>8</w:t>
    </w:r>
    <w:r w:rsidR="007A273B" w:rsidRPr="00FD508C">
      <w:rPr>
        <w:rStyle w:val="Numrodepage"/>
        <w:rFonts w:ascii="Verdana" w:hAnsi="Verdana"/>
        <w:color w:val="1F497D"/>
        <w:sz w:val="16"/>
      </w:rPr>
      <w:fldChar w:fldCharType="end"/>
    </w:r>
    <w:r w:rsidR="007A273B" w:rsidRPr="00FD508C">
      <w:rPr>
        <w:rStyle w:val="Numrodepage"/>
        <w:rFonts w:ascii="Verdana" w:hAnsi="Verdana"/>
        <w:color w:val="1F497D"/>
        <w:sz w:val="16"/>
      </w:rPr>
      <w:t>/</w:t>
    </w:r>
    <w:r w:rsidR="007A273B" w:rsidRPr="00FD508C">
      <w:rPr>
        <w:rStyle w:val="Numrodepage"/>
        <w:rFonts w:ascii="Verdana" w:hAnsi="Verdana"/>
        <w:color w:val="1F497D"/>
        <w:sz w:val="16"/>
      </w:rPr>
      <w:fldChar w:fldCharType="begin"/>
    </w:r>
    <w:r w:rsidR="007A273B" w:rsidRPr="00FD508C">
      <w:rPr>
        <w:rStyle w:val="Numrodepage"/>
        <w:rFonts w:ascii="Verdana" w:hAnsi="Verdana"/>
        <w:color w:val="1F497D"/>
        <w:sz w:val="16"/>
      </w:rPr>
      <w:instrText xml:space="preserve"> NUMPAGES </w:instrText>
    </w:r>
    <w:r w:rsidR="007A273B" w:rsidRPr="00FD508C">
      <w:rPr>
        <w:rStyle w:val="Numrodepage"/>
        <w:rFonts w:ascii="Verdana" w:hAnsi="Verdana"/>
        <w:color w:val="1F497D"/>
        <w:sz w:val="16"/>
      </w:rPr>
      <w:fldChar w:fldCharType="separate"/>
    </w:r>
    <w:r w:rsidR="00375095">
      <w:rPr>
        <w:rStyle w:val="Numrodepage"/>
        <w:rFonts w:ascii="Verdana" w:hAnsi="Verdana"/>
        <w:noProof/>
        <w:color w:val="1F497D"/>
        <w:sz w:val="16"/>
      </w:rPr>
      <w:t>8</w:t>
    </w:r>
    <w:r w:rsidR="007A273B" w:rsidRPr="00FD508C">
      <w:rPr>
        <w:rStyle w:val="Numrodepage"/>
        <w:rFonts w:ascii="Verdana" w:hAnsi="Verdana"/>
        <w:color w:val="1F497D"/>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2AFDB" w14:textId="77777777" w:rsidR="000A4227" w:rsidRDefault="000A4227">
      <w:r>
        <w:separator/>
      </w:r>
    </w:p>
  </w:footnote>
  <w:footnote w:type="continuationSeparator" w:id="0">
    <w:p w14:paraId="646B2238" w14:textId="77777777" w:rsidR="000A4227" w:rsidRDefault="000A4227">
      <w:r>
        <w:continuationSeparator/>
      </w:r>
    </w:p>
  </w:footnote>
  <w:footnote w:type="continuationNotice" w:id="1">
    <w:p w14:paraId="6BDFFF13" w14:textId="77777777" w:rsidR="000A4227" w:rsidRDefault="000A4227">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E1CEF"/>
    <w:multiLevelType w:val="singleLevel"/>
    <w:tmpl w:val="66BCCA34"/>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25DB7A21"/>
    <w:multiLevelType w:val="hybridMultilevel"/>
    <w:tmpl w:val="DCDC9E94"/>
    <w:lvl w:ilvl="0" w:tplc="23248E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C53056"/>
    <w:multiLevelType w:val="hybridMultilevel"/>
    <w:tmpl w:val="80C4436A"/>
    <w:lvl w:ilvl="0" w:tplc="C5F0081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2512DB"/>
    <w:multiLevelType w:val="singleLevel"/>
    <w:tmpl w:val="3D185158"/>
    <w:lvl w:ilvl="0">
      <w:start w:val="1"/>
      <w:numFmt w:val="decimal"/>
      <w:lvlText w:val="%1."/>
      <w:lvlJc w:val="left"/>
      <w:pPr>
        <w:tabs>
          <w:tab w:val="num" w:pos="705"/>
        </w:tabs>
        <w:ind w:left="705" w:hanging="705"/>
      </w:pPr>
      <w:rPr>
        <w:rFonts w:hint="default"/>
      </w:rPr>
    </w:lvl>
  </w:abstractNum>
  <w:abstractNum w:abstractNumId="4" w15:restartNumberingAfterBreak="0">
    <w:nsid w:val="36FD3F92"/>
    <w:multiLevelType w:val="hybridMultilevel"/>
    <w:tmpl w:val="E5EAC71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92466EE"/>
    <w:multiLevelType w:val="hybridMultilevel"/>
    <w:tmpl w:val="37062B76"/>
    <w:lvl w:ilvl="0" w:tplc="840A000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7876D1"/>
    <w:multiLevelType w:val="hybridMultilevel"/>
    <w:tmpl w:val="B380AEE6"/>
    <w:lvl w:ilvl="0" w:tplc="FD2C4662">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87273"/>
    <w:multiLevelType w:val="hybridMultilevel"/>
    <w:tmpl w:val="21DC4A60"/>
    <w:lvl w:ilvl="0" w:tplc="3690B11C">
      <w:numFmt w:val="bullet"/>
      <w:lvlText w:val="-"/>
      <w:lvlJc w:val="left"/>
      <w:pPr>
        <w:tabs>
          <w:tab w:val="num" w:pos="363"/>
        </w:tabs>
        <w:ind w:left="363" w:hanging="375"/>
      </w:pPr>
      <w:rPr>
        <w:rFonts w:ascii="Times New Roman" w:eastAsia="Times New Roman" w:hAnsi="Times New Roman" w:cs="Times New Roman" w:hint="default"/>
      </w:rPr>
    </w:lvl>
    <w:lvl w:ilvl="1" w:tplc="040C0003" w:tentative="1">
      <w:start w:val="1"/>
      <w:numFmt w:val="bullet"/>
      <w:lvlText w:val="o"/>
      <w:lvlJc w:val="left"/>
      <w:pPr>
        <w:tabs>
          <w:tab w:val="num" w:pos="1068"/>
        </w:tabs>
        <w:ind w:left="1068" w:hanging="360"/>
      </w:pPr>
      <w:rPr>
        <w:rFonts w:ascii="Courier New" w:hAnsi="Courier New" w:hint="default"/>
      </w:rPr>
    </w:lvl>
    <w:lvl w:ilvl="2" w:tplc="040C0005" w:tentative="1">
      <w:start w:val="1"/>
      <w:numFmt w:val="bullet"/>
      <w:lvlText w:val=""/>
      <w:lvlJc w:val="left"/>
      <w:pPr>
        <w:tabs>
          <w:tab w:val="num" w:pos="1788"/>
        </w:tabs>
        <w:ind w:left="1788" w:hanging="360"/>
      </w:pPr>
      <w:rPr>
        <w:rFonts w:ascii="Wingdings" w:hAnsi="Wingdings" w:hint="default"/>
      </w:rPr>
    </w:lvl>
    <w:lvl w:ilvl="3" w:tplc="040C0001" w:tentative="1">
      <w:start w:val="1"/>
      <w:numFmt w:val="bullet"/>
      <w:lvlText w:val=""/>
      <w:lvlJc w:val="left"/>
      <w:pPr>
        <w:tabs>
          <w:tab w:val="num" w:pos="2508"/>
        </w:tabs>
        <w:ind w:left="2508" w:hanging="360"/>
      </w:pPr>
      <w:rPr>
        <w:rFonts w:ascii="Symbol" w:hAnsi="Symbol" w:hint="default"/>
      </w:rPr>
    </w:lvl>
    <w:lvl w:ilvl="4" w:tplc="040C0003" w:tentative="1">
      <w:start w:val="1"/>
      <w:numFmt w:val="bullet"/>
      <w:lvlText w:val="o"/>
      <w:lvlJc w:val="left"/>
      <w:pPr>
        <w:tabs>
          <w:tab w:val="num" w:pos="3228"/>
        </w:tabs>
        <w:ind w:left="3228" w:hanging="360"/>
      </w:pPr>
      <w:rPr>
        <w:rFonts w:ascii="Courier New" w:hAnsi="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4AA67785"/>
    <w:multiLevelType w:val="hybridMultilevel"/>
    <w:tmpl w:val="77AA1090"/>
    <w:lvl w:ilvl="0" w:tplc="4A1EDBBE">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C64076"/>
    <w:multiLevelType w:val="multilevel"/>
    <w:tmpl w:val="EAFC7588"/>
    <w:lvl w:ilvl="0">
      <w:start w:val="1"/>
      <w:numFmt w:val="decimal"/>
      <w:lvlText w:val="%1"/>
      <w:lvlJc w:val="left"/>
      <w:pPr>
        <w:tabs>
          <w:tab w:val="num" w:pos="0"/>
        </w:tabs>
        <w:ind w:left="0" w:firstLine="0"/>
      </w:pPr>
      <w:rPr>
        <w:rFonts w:ascii="Verdana" w:hAnsi="Verdana" w:hint="default"/>
        <w:b/>
        <w:i w:val="0"/>
        <w:caps/>
        <w:color w:val="1F497D"/>
        <w:sz w:val="22"/>
        <w:szCs w:val="24"/>
        <w:u w:val="none"/>
      </w:rPr>
    </w:lvl>
    <w:lvl w:ilvl="1">
      <w:start w:val="1"/>
      <w:numFmt w:val="decimal"/>
      <w:lvlText w:val="%1.%2"/>
      <w:lvlJc w:val="left"/>
      <w:pPr>
        <w:tabs>
          <w:tab w:val="num" w:pos="-567"/>
        </w:tabs>
        <w:ind w:left="-284" w:firstLine="284"/>
      </w:pPr>
      <w:rPr>
        <w:rFonts w:ascii="Verdana" w:hAnsi="Verdana" w:hint="default"/>
        <w:b/>
        <w:i w:val="0"/>
        <w:sz w:val="22"/>
        <w:szCs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567" w:hanging="567"/>
      </w:pPr>
      <w:rPr>
        <w:rFonts w:ascii="Arial (W1)" w:hAnsi="Arial (W1)" w:hint="default"/>
        <w:b/>
        <w:i w:val="0"/>
        <w:sz w:val="20"/>
        <w:szCs w:val="20"/>
      </w:rPr>
    </w:lvl>
    <w:lvl w:ilvl="3">
      <w:start w:val="1"/>
      <w:numFmt w:val="none"/>
      <w:lvlText w:val=""/>
      <w:lvlJc w:val="left"/>
      <w:pPr>
        <w:tabs>
          <w:tab w:val="num" w:pos="567"/>
        </w:tabs>
        <w:ind w:left="567" w:firstLine="0"/>
      </w:pPr>
      <w:rPr>
        <w:rFonts w:hint="default"/>
        <w:sz w:val="18"/>
        <w:szCs w:val="20"/>
      </w:rPr>
    </w:lvl>
    <w:lvl w:ilvl="4">
      <w:start w:val="1"/>
      <w:numFmt w:val="decimal"/>
      <w:lvlText w:val="%1.%2.%3.%4.%5"/>
      <w:lvlJc w:val="left"/>
      <w:pPr>
        <w:tabs>
          <w:tab w:val="num" w:pos="157"/>
        </w:tabs>
        <w:ind w:left="157" w:hanging="1008"/>
      </w:pPr>
      <w:rPr>
        <w:rFonts w:hint="default"/>
        <w:sz w:val="22"/>
      </w:rPr>
    </w:lvl>
    <w:lvl w:ilvl="5">
      <w:start w:val="1"/>
      <w:numFmt w:val="decimal"/>
      <w:lvlText w:val="%1.%2.%3.%4.%5.%6"/>
      <w:lvlJc w:val="left"/>
      <w:pPr>
        <w:tabs>
          <w:tab w:val="num" w:pos="301"/>
        </w:tabs>
        <w:ind w:left="301" w:hanging="1152"/>
      </w:pPr>
      <w:rPr>
        <w:rFonts w:hint="default"/>
        <w:sz w:val="22"/>
      </w:rPr>
    </w:lvl>
    <w:lvl w:ilvl="6">
      <w:start w:val="1"/>
      <w:numFmt w:val="decimal"/>
      <w:lvlText w:val="%1.%2.%3.%4.%5.%6.%7"/>
      <w:lvlJc w:val="left"/>
      <w:pPr>
        <w:tabs>
          <w:tab w:val="num" w:pos="445"/>
        </w:tabs>
        <w:ind w:left="445" w:hanging="1296"/>
      </w:pPr>
      <w:rPr>
        <w:rFonts w:hint="default"/>
        <w:sz w:val="22"/>
      </w:rPr>
    </w:lvl>
    <w:lvl w:ilvl="7">
      <w:start w:val="1"/>
      <w:numFmt w:val="decimal"/>
      <w:lvlText w:val="%1.%2.%3.%4.%5.%6.%7.%8"/>
      <w:lvlJc w:val="left"/>
      <w:pPr>
        <w:tabs>
          <w:tab w:val="num" w:pos="589"/>
        </w:tabs>
        <w:ind w:left="589" w:hanging="1440"/>
      </w:pPr>
      <w:rPr>
        <w:rFonts w:hint="default"/>
        <w:sz w:val="22"/>
      </w:rPr>
    </w:lvl>
    <w:lvl w:ilvl="8">
      <w:start w:val="1"/>
      <w:numFmt w:val="decimal"/>
      <w:lvlText w:val="%1.%2.%3.%4.%5.%6.%7.%8.%9"/>
      <w:lvlJc w:val="left"/>
      <w:pPr>
        <w:tabs>
          <w:tab w:val="num" w:pos="733"/>
        </w:tabs>
        <w:ind w:left="733" w:hanging="1584"/>
      </w:pPr>
      <w:rPr>
        <w:rFonts w:hint="default"/>
        <w:sz w:val="22"/>
      </w:rPr>
    </w:lvl>
  </w:abstractNum>
  <w:abstractNum w:abstractNumId="10" w15:restartNumberingAfterBreak="0">
    <w:nsid w:val="4C117AAF"/>
    <w:multiLevelType w:val="hybridMultilevel"/>
    <w:tmpl w:val="8F7615D2"/>
    <w:lvl w:ilvl="0" w:tplc="9DA8BD30">
      <w:numFmt w:val="bullet"/>
      <w:lvlText w:val=""/>
      <w:lvlJc w:val="left"/>
      <w:pPr>
        <w:tabs>
          <w:tab w:val="num" w:pos="720"/>
        </w:tabs>
        <w:ind w:left="720" w:hanging="360"/>
      </w:pPr>
      <w:rPr>
        <w:rFonts w:ascii="Symbol" w:eastAsia="Times New Roman" w:hAnsi="Symbol" w:cs="Arial"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F97B85"/>
    <w:multiLevelType w:val="hybridMultilevel"/>
    <w:tmpl w:val="E47C2598"/>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541D346F"/>
    <w:multiLevelType w:val="hybridMultilevel"/>
    <w:tmpl w:val="8F6222B4"/>
    <w:lvl w:ilvl="0" w:tplc="253CC6F0">
      <w:start w:val="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E451A6E"/>
    <w:multiLevelType w:val="hybridMultilevel"/>
    <w:tmpl w:val="679A17DC"/>
    <w:lvl w:ilvl="0" w:tplc="040C0001">
      <w:start w:val="1"/>
      <w:numFmt w:val="bullet"/>
      <w:lvlText w:val=""/>
      <w:lvlJc w:val="left"/>
      <w:pPr>
        <w:tabs>
          <w:tab w:val="num" w:pos="1068"/>
        </w:tabs>
        <w:ind w:left="1068" w:hanging="360"/>
      </w:pPr>
      <w:rPr>
        <w:rFonts w:ascii="Symbol" w:hAnsi="Symbol" w:hint="default"/>
      </w:rPr>
    </w:lvl>
    <w:lvl w:ilvl="1" w:tplc="040C0003">
      <w:start w:val="1"/>
      <w:numFmt w:val="decimal"/>
      <w:lvlText w:val="%2."/>
      <w:lvlJc w:val="left"/>
      <w:pPr>
        <w:tabs>
          <w:tab w:val="num" w:pos="1581"/>
        </w:tabs>
        <w:ind w:left="1581" w:hanging="360"/>
      </w:pPr>
    </w:lvl>
    <w:lvl w:ilvl="2" w:tplc="040C0005">
      <w:start w:val="1"/>
      <w:numFmt w:val="decimal"/>
      <w:lvlText w:val="%3."/>
      <w:lvlJc w:val="left"/>
      <w:pPr>
        <w:tabs>
          <w:tab w:val="num" w:pos="2301"/>
        </w:tabs>
        <w:ind w:left="2301" w:hanging="360"/>
      </w:pPr>
    </w:lvl>
    <w:lvl w:ilvl="3" w:tplc="040C0001">
      <w:start w:val="1"/>
      <w:numFmt w:val="decimal"/>
      <w:lvlText w:val="%4."/>
      <w:lvlJc w:val="left"/>
      <w:pPr>
        <w:tabs>
          <w:tab w:val="num" w:pos="3021"/>
        </w:tabs>
        <w:ind w:left="3021" w:hanging="360"/>
      </w:pPr>
    </w:lvl>
    <w:lvl w:ilvl="4" w:tplc="040C0003">
      <w:start w:val="1"/>
      <w:numFmt w:val="decimal"/>
      <w:lvlText w:val="%5."/>
      <w:lvlJc w:val="left"/>
      <w:pPr>
        <w:tabs>
          <w:tab w:val="num" w:pos="3741"/>
        </w:tabs>
        <w:ind w:left="3741" w:hanging="360"/>
      </w:pPr>
    </w:lvl>
    <w:lvl w:ilvl="5" w:tplc="040C0005">
      <w:start w:val="1"/>
      <w:numFmt w:val="decimal"/>
      <w:lvlText w:val="%6."/>
      <w:lvlJc w:val="left"/>
      <w:pPr>
        <w:tabs>
          <w:tab w:val="num" w:pos="4461"/>
        </w:tabs>
        <w:ind w:left="4461" w:hanging="360"/>
      </w:pPr>
    </w:lvl>
    <w:lvl w:ilvl="6" w:tplc="040C0001">
      <w:start w:val="1"/>
      <w:numFmt w:val="decimal"/>
      <w:lvlText w:val="%7."/>
      <w:lvlJc w:val="left"/>
      <w:pPr>
        <w:tabs>
          <w:tab w:val="num" w:pos="5181"/>
        </w:tabs>
        <w:ind w:left="5181" w:hanging="360"/>
      </w:pPr>
    </w:lvl>
    <w:lvl w:ilvl="7" w:tplc="040C0003">
      <w:start w:val="1"/>
      <w:numFmt w:val="decimal"/>
      <w:lvlText w:val="%8."/>
      <w:lvlJc w:val="left"/>
      <w:pPr>
        <w:tabs>
          <w:tab w:val="num" w:pos="5901"/>
        </w:tabs>
        <w:ind w:left="5901" w:hanging="360"/>
      </w:pPr>
    </w:lvl>
    <w:lvl w:ilvl="8" w:tplc="040C0005">
      <w:start w:val="1"/>
      <w:numFmt w:val="decimal"/>
      <w:lvlText w:val="%9."/>
      <w:lvlJc w:val="left"/>
      <w:pPr>
        <w:tabs>
          <w:tab w:val="num" w:pos="6621"/>
        </w:tabs>
        <w:ind w:left="6621" w:hanging="360"/>
      </w:pPr>
    </w:lvl>
  </w:abstractNum>
  <w:abstractNum w:abstractNumId="14" w15:restartNumberingAfterBreak="0">
    <w:nsid w:val="6F526A7E"/>
    <w:multiLevelType w:val="hybridMultilevel"/>
    <w:tmpl w:val="4622F614"/>
    <w:lvl w:ilvl="0" w:tplc="1AF6B158">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6" w15:restartNumberingAfterBreak="0">
    <w:nsid w:val="7E9331EA"/>
    <w:multiLevelType w:val="hybridMultilevel"/>
    <w:tmpl w:val="7DB2B0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2367715">
    <w:abstractNumId w:val="3"/>
  </w:num>
  <w:num w:numId="2" w16cid:durableId="1815221862">
    <w:abstractNumId w:val="0"/>
  </w:num>
  <w:num w:numId="3" w16cid:durableId="553589731">
    <w:abstractNumId w:val="2"/>
  </w:num>
  <w:num w:numId="4" w16cid:durableId="1547982365">
    <w:abstractNumId w:val="7"/>
  </w:num>
  <w:num w:numId="5" w16cid:durableId="645941600">
    <w:abstractNumId w:val="8"/>
  </w:num>
  <w:num w:numId="6" w16cid:durableId="1766151018">
    <w:abstractNumId w:val="10"/>
  </w:num>
  <w:num w:numId="7" w16cid:durableId="14670475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26201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6977932">
    <w:abstractNumId w:val="5"/>
  </w:num>
  <w:num w:numId="10" w16cid:durableId="1866746255">
    <w:abstractNumId w:val="6"/>
  </w:num>
  <w:num w:numId="11" w16cid:durableId="1511749781">
    <w:abstractNumId w:val="16"/>
  </w:num>
  <w:num w:numId="12" w16cid:durableId="1001395076">
    <w:abstractNumId w:val="9"/>
  </w:num>
  <w:num w:numId="13" w16cid:durableId="147475319">
    <w:abstractNumId w:val="14"/>
  </w:num>
  <w:num w:numId="14" w16cid:durableId="18549778">
    <w:abstractNumId w:val="11"/>
  </w:num>
  <w:num w:numId="15" w16cid:durableId="530610195">
    <w:abstractNumId w:val="1"/>
  </w:num>
  <w:num w:numId="16" w16cid:durableId="475994690">
    <w:abstractNumId w:val="12"/>
  </w:num>
  <w:num w:numId="17" w16cid:durableId="169037259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IATCHON Aymeric">
    <w15:presenceInfo w15:providerId="AD" w15:userId="S::Aymeric.BIATCHON@apij-justice.fr::02ec5977-c3f3-444b-9a41-b88ca50ce4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F48"/>
    <w:rsid w:val="00002783"/>
    <w:rsid w:val="000138DC"/>
    <w:rsid w:val="00015C9B"/>
    <w:rsid w:val="00020B33"/>
    <w:rsid w:val="000234ED"/>
    <w:rsid w:val="00024DFA"/>
    <w:rsid w:val="00026FCC"/>
    <w:rsid w:val="00031A22"/>
    <w:rsid w:val="000375A2"/>
    <w:rsid w:val="00041DE0"/>
    <w:rsid w:val="0004226A"/>
    <w:rsid w:val="00044DD1"/>
    <w:rsid w:val="00067A68"/>
    <w:rsid w:val="000711F1"/>
    <w:rsid w:val="000808E4"/>
    <w:rsid w:val="00087833"/>
    <w:rsid w:val="00090F22"/>
    <w:rsid w:val="00092840"/>
    <w:rsid w:val="000929B2"/>
    <w:rsid w:val="000957F7"/>
    <w:rsid w:val="00095FE5"/>
    <w:rsid w:val="000A081C"/>
    <w:rsid w:val="000A27B6"/>
    <w:rsid w:val="000A3F59"/>
    <w:rsid w:val="000A4227"/>
    <w:rsid w:val="000A7977"/>
    <w:rsid w:val="000B1296"/>
    <w:rsid w:val="000B34C6"/>
    <w:rsid w:val="000C0606"/>
    <w:rsid w:val="000C2538"/>
    <w:rsid w:val="000C3EF6"/>
    <w:rsid w:val="000D14F5"/>
    <w:rsid w:val="000D1718"/>
    <w:rsid w:val="000D4FFD"/>
    <w:rsid w:val="000E2419"/>
    <w:rsid w:val="000E2A5C"/>
    <w:rsid w:val="000E4004"/>
    <w:rsid w:val="000E68EB"/>
    <w:rsid w:val="000E70E0"/>
    <w:rsid w:val="000E73A8"/>
    <w:rsid w:val="000F2050"/>
    <w:rsid w:val="000F28E5"/>
    <w:rsid w:val="000F3195"/>
    <w:rsid w:val="000F421F"/>
    <w:rsid w:val="000F6819"/>
    <w:rsid w:val="001012DC"/>
    <w:rsid w:val="001020F4"/>
    <w:rsid w:val="00104DFF"/>
    <w:rsid w:val="0010726C"/>
    <w:rsid w:val="00111B22"/>
    <w:rsid w:val="0011223A"/>
    <w:rsid w:val="00113439"/>
    <w:rsid w:val="00115C1D"/>
    <w:rsid w:val="00124508"/>
    <w:rsid w:val="0012689D"/>
    <w:rsid w:val="0013528A"/>
    <w:rsid w:val="00137BD5"/>
    <w:rsid w:val="0014118B"/>
    <w:rsid w:val="00146225"/>
    <w:rsid w:val="00154C92"/>
    <w:rsid w:val="001643BC"/>
    <w:rsid w:val="00172AF7"/>
    <w:rsid w:val="001779F7"/>
    <w:rsid w:val="00180F87"/>
    <w:rsid w:val="00193A29"/>
    <w:rsid w:val="00194B24"/>
    <w:rsid w:val="001968EF"/>
    <w:rsid w:val="001A1A3C"/>
    <w:rsid w:val="001B6C10"/>
    <w:rsid w:val="001C45B7"/>
    <w:rsid w:val="001E1A21"/>
    <w:rsid w:val="001E277C"/>
    <w:rsid w:val="001E3FFF"/>
    <w:rsid w:val="001E76A5"/>
    <w:rsid w:val="001F0685"/>
    <w:rsid w:val="001F25F8"/>
    <w:rsid w:val="001F3656"/>
    <w:rsid w:val="002129DE"/>
    <w:rsid w:val="002177E5"/>
    <w:rsid w:val="002239FB"/>
    <w:rsid w:val="00225694"/>
    <w:rsid w:val="00227558"/>
    <w:rsid w:val="00230DC4"/>
    <w:rsid w:val="00243099"/>
    <w:rsid w:val="00243D43"/>
    <w:rsid w:val="00244928"/>
    <w:rsid w:val="00247CC9"/>
    <w:rsid w:val="00255366"/>
    <w:rsid w:val="0025741B"/>
    <w:rsid w:val="0026126B"/>
    <w:rsid w:val="0026153C"/>
    <w:rsid w:val="00263DB5"/>
    <w:rsid w:val="00265D41"/>
    <w:rsid w:val="002679C1"/>
    <w:rsid w:val="002704F8"/>
    <w:rsid w:val="00270C86"/>
    <w:rsid w:val="002749F3"/>
    <w:rsid w:val="00281B82"/>
    <w:rsid w:val="002829E2"/>
    <w:rsid w:val="002862BB"/>
    <w:rsid w:val="00293D2E"/>
    <w:rsid w:val="002A4947"/>
    <w:rsid w:val="002A5C9F"/>
    <w:rsid w:val="002A72DE"/>
    <w:rsid w:val="002B2502"/>
    <w:rsid w:val="002B3D3E"/>
    <w:rsid w:val="002B5C23"/>
    <w:rsid w:val="002C03A6"/>
    <w:rsid w:val="002C13EB"/>
    <w:rsid w:val="002C25A3"/>
    <w:rsid w:val="002C2E01"/>
    <w:rsid w:val="002C6067"/>
    <w:rsid w:val="002C7636"/>
    <w:rsid w:val="002E3D94"/>
    <w:rsid w:val="002F1CB0"/>
    <w:rsid w:val="002F7085"/>
    <w:rsid w:val="003004EC"/>
    <w:rsid w:val="00314415"/>
    <w:rsid w:val="00314AD3"/>
    <w:rsid w:val="00315821"/>
    <w:rsid w:val="0032189E"/>
    <w:rsid w:val="00321F22"/>
    <w:rsid w:val="00327E4A"/>
    <w:rsid w:val="00334E5D"/>
    <w:rsid w:val="00354571"/>
    <w:rsid w:val="00355CE4"/>
    <w:rsid w:val="0036422F"/>
    <w:rsid w:val="0036501D"/>
    <w:rsid w:val="00366208"/>
    <w:rsid w:val="00373F48"/>
    <w:rsid w:val="00375095"/>
    <w:rsid w:val="00375E4E"/>
    <w:rsid w:val="00376DF9"/>
    <w:rsid w:val="00380917"/>
    <w:rsid w:val="003819F3"/>
    <w:rsid w:val="003827C1"/>
    <w:rsid w:val="003862EC"/>
    <w:rsid w:val="003874EB"/>
    <w:rsid w:val="00395B35"/>
    <w:rsid w:val="003A0B65"/>
    <w:rsid w:val="003A150D"/>
    <w:rsid w:val="003A3CBF"/>
    <w:rsid w:val="003B02FA"/>
    <w:rsid w:val="003B467A"/>
    <w:rsid w:val="003B50FA"/>
    <w:rsid w:val="003B72BD"/>
    <w:rsid w:val="003B75A5"/>
    <w:rsid w:val="003C0AAE"/>
    <w:rsid w:val="003C0DA9"/>
    <w:rsid w:val="003C5BF1"/>
    <w:rsid w:val="003C67CE"/>
    <w:rsid w:val="003C7304"/>
    <w:rsid w:val="003C7E7B"/>
    <w:rsid w:val="003D1403"/>
    <w:rsid w:val="003D32B2"/>
    <w:rsid w:val="003E78E2"/>
    <w:rsid w:val="003F2512"/>
    <w:rsid w:val="00400FFD"/>
    <w:rsid w:val="00403DCE"/>
    <w:rsid w:val="00404070"/>
    <w:rsid w:val="004057A3"/>
    <w:rsid w:val="00406417"/>
    <w:rsid w:val="00407BD1"/>
    <w:rsid w:val="00407EAE"/>
    <w:rsid w:val="004109C5"/>
    <w:rsid w:val="004139CC"/>
    <w:rsid w:val="00414229"/>
    <w:rsid w:val="00415C07"/>
    <w:rsid w:val="00423481"/>
    <w:rsid w:val="004320D6"/>
    <w:rsid w:val="00444B41"/>
    <w:rsid w:val="0044511E"/>
    <w:rsid w:val="0044564C"/>
    <w:rsid w:val="004471D2"/>
    <w:rsid w:val="004539DE"/>
    <w:rsid w:val="00456AC9"/>
    <w:rsid w:val="0046290F"/>
    <w:rsid w:val="0046489C"/>
    <w:rsid w:val="0047011D"/>
    <w:rsid w:val="00471857"/>
    <w:rsid w:val="00471D94"/>
    <w:rsid w:val="00473917"/>
    <w:rsid w:val="00477E7C"/>
    <w:rsid w:val="00483EB5"/>
    <w:rsid w:val="0048543B"/>
    <w:rsid w:val="0048654B"/>
    <w:rsid w:val="00491F2D"/>
    <w:rsid w:val="00494A94"/>
    <w:rsid w:val="00495F51"/>
    <w:rsid w:val="004A10D5"/>
    <w:rsid w:val="004A3280"/>
    <w:rsid w:val="004A4326"/>
    <w:rsid w:val="004A7A65"/>
    <w:rsid w:val="004B0A8B"/>
    <w:rsid w:val="004B5813"/>
    <w:rsid w:val="004B641E"/>
    <w:rsid w:val="004C0D16"/>
    <w:rsid w:val="004C5AB8"/>
    <w:rsid w:val="004C65DC"/>
    <w:rsid w:val="004D125A"/>
    <w:rsid w:val="004D22F3"/>
    <w:rsid w:val="004D4BF8"/>
    <w:rsid w:val="004D50CE"/>
    <w:rsid w:val="004E0993"/>
    <w:rsid w:val="004F6E34"/>
    <w:rsid w:val="00500632"/>
    <w:rsid w:val="00501F89"/>
    <w:rsid w:val="005024CF"/>
    <w:rsid w:val="00504FE2"/>
    <w:rsid w:val="00507A1A"/>
    <w:rsid w:val="00511D5B"/>
    <w:rsid w:val="00515462"/>
    <w:rsid w:val="00531C78"/>
    <w:rsid w:val="00531CD8"/>
    <w:rsid w:val="00540156"/>
    <w:rsid w:val="005412B7"/>
    <w:rsid w:val="00543A59"/>
    <w:rsid w:val="00543E8E"/>
    <w:rsid w:val="00545FF8"/>
    <w:rsid w:val="00565BED"/>
    <w:rsid w:val="005660D3"/>
    <w:rsid w:val="0056673F"/>
    <w:rsid w:val="005672EB"/>
    <w:rsid w:val="005718D6"/>
    <w:rsid w:val="0057237C"/>
    <w:rsid w:val="00576CB0"/>
    <w:rsid w:val="005771DE"/>
    <w:rsid w:val="005801B6"/>
    <w:rsid w:val="0058039F"/>
    <w:rsid w:val="00582C5C"/>
    <w:rsid w:val="00585FF2"/>
    <w:rsid w:val="00591EAD"/>
    <w:rsid w:val="00594776"/>
    <w:rsid w:val="00595398"/>
    <w:rsid w:val="005A0B6B"/>
    <w:rsid w:val="005A1992"/>
    <w:rsid w:val="005B13AF"/>
    <w:rsid w:val="005B1BBB"/>
    <w:rsid w:val="005B26BC"/>
    <w:rsid w:val="005B4DB1"/>
    <w:rsid w:val="005C07E1"/>
    <w:rsid w:val="005C170F"/>
    <w:rsid w:val="005C5FA9"/>
    <w:rsid w:val="005C6A5C"/>
    <w:rsid w:val="005D2D95"/>
    <w:rsid w:val="005D2FC3"/>
    <w:rsid w:val="005D547D"/>
    <w:rsid w:val="005D621D"/>
    <w:rsid w:val="005E147A"/>
    <w:rsid w:val="005F2355"/>
    <w:rsid w:val="005F2753"/>
    <w:rsid w:val="005F3C99"/>
    <w:rsid w:val="005F5882"/>
    <w:rsid w:val="005F5CBA"/>
    <w:rsid w:val="00604D09"/>
    <w:rsid w:val="006050F7"/>
    <w:rsid w:val="00615B7F"/>
    <w:rsid w:val="00616259"/>
    <w:rsid w:val="00627D5A"/>
    <w:rsid w:val="006358D3"/>
    <w:rsid w:val="00643346"/>
    <w:rsid w:val="0064574C"/>
    <w:rsid w:val="006512B5"/>
    <w:rsid w:val="0065290F"/>
    <w:rsid w:val="0065524D"/>
    <w:rsid w:val="0065686B"/>
    <w:rsid w:val="006609BA"/>
    <w:rsid w:val="00676C90"/>
    <w:rsid w:val="00681724"/>
    <w:rsid w:val="0069132F"/>
    <w:rsid w:val="00692C67"/>
    <w:rsid w:val="006943EE"/>
    <w:rsid w:val="006963CA"/>
    <w:rsid w:val="00696BB9"/>
    <w:rsid w:val="006A25EB"/>
    <w:rsid w:val="006A2C59"/>
    <w:rsid w:val="006A2CA2"/>
    <w:rsid w:val="006A651E"/>
    <w:rsid w:val="006A739D"/>
    <w:rsid w:val="006B0085"/>
    <w:rsid w:val="006B040C"/>
    <w:rsid w:val="006B3114"/>
    <w:rsid w:val="006B3739"/>
    <w:rsid w:val="006C22AD"/>
    <w:rsid w:val="006C6708"/>
    <w:rsid w:val="006D3CCB"/>
    <w:rsid w:val="006D5ACA"/>
    <w:rsid w:val="006E5C94"/>
    <w:rsid w:val="006E625A"/>
    <w:rsid w:val="006E6C04"/>
    <w:rsid w:val="006F6973"/>
    <w:rsid w:val="0070114E"/>
    <w:rsid w:val="00701996"/>
    <w:rsid w:val="00703097"/>
    <w:rsid w:val="00706115"/>
    <w:rsid w:val="00711269"/>
    <w:rsid w:val="00711D42"/>
    <w:rsid w:val="00712419"/>
    <w:rsid w:val="00713266"/>
    <w:rsid w:val="00720A9B"/>
    <w:rsid w:val="00723335"/>
    <w:rsid w:val="00723AA5"/>
    <w:rsid w:val="00723AF2"/>
    <w:rsid w:val="007242FE"/>
    <w:rsid w:val="00725AFF"/>
    <w:rsid w:val="0072700C"/>
    <w:rsid w:val="00731EE2"/>
    <w:rsid w:val="00742624"/>
    <w:rsid w:val="0074262D"/>
    <w:rsid w:val="007547BC"/>
    <w:rsid w:val="00755B6B"/>
    <w:rsid w:val="00756EC3"/>
    <w:rsid w:val="0076439D"/>
    <w:rsid w:val="00766352"/>
    <w:rsid w:val="00774D50"/>
    <w:rsid w:val="00775FF9"/>
    <w:rsid w:val="00781758"/>
    <w:rsid w:val="007851DD"/>
    <w:rsid w:val="0078530A"/>
    <w:rsid w:val="00791952"/>
    <w:rsid w:val="0079295C"/>
    <w:rsid w:val="0079605F"/>
    <w:rsid w:val="007A273B"/>
    <w:rsid w:val="007A5E42"/>
    <w:rsid w:val="007B54B7"/>
    <w:rsid w:val="007B648F"/>
    <w:rsid w:val="007C0164"/>
    <w:rsid w:val="007C4349"/>
    <w:rsid w:val="007D27EA"/>
    <w:rsid w:val="007D2D69"/>
    <w:rsid w:val="007D73F3"/>
    <w:rsid w:val="007D7859"/>
    <w:rsid w:val="007E7D8B"/>
    <w:rsid w:val="007F0325"/>
    <w:rsid w:val="007F2C37"/>
    <w:rsid w:val="0080322C"/>
    <w:rsid w:val="00803D43"/>
    <w:rsid w:val="00810F0F"/>
    <w:rsid w:val="00812BED"/>
    <w:rsid w:val="008177BC"/>
    <w:rsid w:val="00820FA9"/>
    <w:rsid w:val="00825B3B"/>
    <w:rsid w:val="00830310"/>
    <w:rsid w:val="00831063"/>
    <w:rsid w:val="0083106E"/>
    <w:rsid w:val="00843F49"/>
    <w:rsid w:val="00844F53"/>
    <w:rsid w:val="00851B7E"/>
    <w:rsid w:val="00856887"/>
    <w:rsid w:val="00856991"/>
    <w:rsid w:val="008569A1"/>
    <w:rsid w:val="008572C9"/>
    <w:rsid w:val="00860437"/>
    <w:rsid w:val="00860CA9"/>
    <w:rsid w:val="0086462F"/>
    <w:rsid w:val="00871362"/>
    <w:rsid w:val="008732E2"/>
    <w:rsid w:val="00875FB1"/>
    <w:rsid w:val="008768FC"/>
    <w:rsid w:val="00877681"/>
    <w:rsid w:val="0088046E"/>
    <w:rsid w:val="008825BC"/>
    <w:rsid w:val="0088426E"/>
    <w:rsid w:val="008908C2"/>
    <w:rsid w:val="008952D3"/>
    <w:rsid w:val="008954C7"/>
    <w:rsid w:val="00896A84"/>
    <w:rsid w:val="008A566A"/>
    <w:rsid w:val="008B0D39"/>
    <w:rsid w:val="008B11D4"/>
    <w:rsid w:val="008B21B2"/>
    <w:rsid w:val="008B4496"/>
    <w:rsid w:val="008C381F"/>
    <w:rsid w:val="008C4037"/>
    <w:rsid w:val="008D30AF"/>
    <w:rsid w:val="008D4155"/>
    <w:rsid w:val="008D7ED0"/>
    <w:rsid w:val="008E097A"/>
    <w:rsid w:val="008E3D4E"/>
    <w:rsid w:val="008F4797"/>
    <w:rsid w:val="009003E8"/>
    <w:rsid w:val="00904A02"/>
    <w:rsid w:val="00905783"/>
    <w:rsid w:val="00912006"/>
    <w:rsid w:val="00912FEE"/>
    <w:rsid w:val="00914F4F"/>
    <w:rsid w:val="00915401"/>
    <w:rsid w:val="009158D1"/>
    <w:rsid w:val="009168A7"/>
    <w:rsid w:val="00917A5A"/>
    <w:rsid w:val="00921E49"/>
    <w:rsid w:val="00922701"/>
    <w:rsid w:val="00922A1D"/>
    <w:rsid w:val="0092500C"/>
    <w:rsid w:val="0092559D"/>
    <w:rsid w:val="009260A7"/>
    <w:rsid w:val="00927BA9"/>
    <w:rsid w:val="00950537"/>
    <w:rsid w:val="00952A5F"/>
    <w:rsid w:val="00954BE8"/>
    <w:rsid w:val="00963AF8"/>
    <w:rsid w:val="00964635"/>
    <w:rsid w:val="00964F7B"/>
    <w:rsid w:val="00966D67"/>
    <w:rsid w:val="009741A2"/>
    <w:rsid w:val="0098477D"/>
    <w:rsid w:val="00984E12"/>
    <w:rsid w:val="0098739D"/>
    <w:rsid w:val="0099715D"/>
    <w:rsid w:val="009A7E5D"/>
    <w:rsid w:val="009B3982"/>
    <w:rsid w:val="009B3BEB"/>
    <w:rsid w:val="009B73A5"/>
    <w:rsid w:val="009C1991"/>
    <w:rsid w:val="009C4E4C"/>
    <w:rsid w:val="009D3872"/>
    <w:rsid w:val="009E15C5"/>
    <w:rsid w:val="009E2D9C"/>
    <w:rsid w:val="009F2B19"/>
    <w:rsid w:val="009F4CF4"/>
    <w:rsid w:val="00A01C7E"/>
    <w:rsid w:val="00A044F1"/>
    <w:rsid w:val="00A105BF"/>
    <w:rsid w:val="00A10707"/>
    <w:rsid w:val="00A12E63"/>
    <w:rsid w:val="00A13DDE"/>
    <w:rsid w:val="00A13DE3"/>
    <w:rsid w:val="00A13F46"/>
    <w:rsid w:val="00A14A6E"/>
    <w:rsid w:val="00A17E08"/>
    <w:rsid w:val="00A20E0D"/>
    <w:rsid w:val="00A24403"/>
    <w:rsid w:val="00A268A1"/>
    <w:rsid w:val="00A27CAB"/>
    <w:rsid w:val="00A32C8E"/>
    <w:rsid w:val="00A409A0"/>
    <w:rsid w:val="00A41A31"/>
    <w:rsid w:val="00A53F17"/>
    <w:rsid w:val="00A64E45"/>
    <w:rsid w:val="00A67814"/>
    <w:rsid w:val="00A67C71"/>
    <w:rsid w:val="00A72958"/>
    <w:rsid w:val="00A83929"/>
    <w:rsid w:val="00A86445"/>
    <w:rsid w:val="00A865D7"/>
    <w:rsid w:val="00A87CD6"/>
    <w:rsid w:val="00A900DE"/>
    <w:rsid w:val="00A90EB2"/>
    <w:rsid w:val="00A945B6"/>
    <w:rsid w:val="00A94E7E"/>
    <w:rsid w:val="00A95148"/>
    <w:rsid w:val="00A9590A"/>
    <w:rsid w:val="00A97264"/>
    <w:rsid w:val="00AA05CB"/>
    <w:rsid w:val="00AA0AC9"/>
    <w:rsid w:val="00AA4E7F"/>
    <w:rsid w:val="00AA760D"/>
    <w:rsid w:val="00AB149E"/>
    <w:rsid w:val="00AC20C5"/>
    <w:rsid w:val="00AC26BA"/>
    <w:rsid w:val="00AC37CE"/>
    <w:rsid w:val="00AC3D0E"/>
    <w:rsid w:val="00AC3EC4"/>
    <w:rsid w:val="00AC4819"/>
    <w:rsid w:val="00AC70C4"/>
    <w:rsid w:val="00AD0945"/>
    <w:rsid w:val="00AD1700"/>
    <w:rsid w:val="00AD52BF"/>
    <w:rsid w:val="00AD60EB"/>
    <w:rsid w:val="00AE175A"/>
    <w:rsid w:val="00AE195B"/>
    <w:rsid w:val="00AE1D57"/>
    <w:rsid w:val="00AE7928"/>
    <w:rsid w:val="00AF3333"/>
    <w:rsid w:val="00AF4C5C"/>
    <w:rsid w:val="00AF7191"/>
    <w:rsid w:val="00AF738E"/>
    <w:rsid w:val="00B01308"/>
    <w:rsid w:val="00B030A6"/>
    <w:rsid w:val="00B07E78"/>
    <w:rsid w:val="00B1202E"/>
    <w:rsid w:val="00B13D4E"/>
    <w:rsid w:val="00B143DF"/>
    <w:rsid w:val="00B164E5"/>
    <w:rsid w:val="00B177BE"/>
    <w:rsid w:val="00B17AEC"/>
    <w:rsid w:val="00B21317"/>
    <w:rsid w:val="00B21365"/>
    <w:rsid w:val="00B21962"/>
    <w:rsid w:val="00B2251E"/>
    <w:rsid w:val="00B234D3"/>
    <w:rsid w:val="00B24182"/>
    <w:rsid w:val="00B32E64"/>
    <w:rsid w:val="00B343F7"/>
    <w:rsid w:val="00B40B8C"/>
    <w:rsid w:val="00B4479E"/>
    <w:rsid w:val="00B44E0C"/>
    <w:rsid w:val="00B5203A"/>
    <w:rsid w:val="00B5297A"/>
    <w:rsid w:val="00B61DB8"/>
    <w:rsid w:val="00B624B4"/>
    <w:rsid w:val="00B652FB"/>
    <w:rsid w:val="00B666EA"/>
    <w:rsid w:val="00B77A43"/>
    <w:rsid w:val="00B803EB"/>
    <w:rsid w:val="00B80680"/>
    <w:rsid w:val="00B87B78"/>
    <w:rsid w:val="00B909BA"/>
    <w:rsid w:val="00B9629A"/>
    <w:rsid w:val="00BA02AD"/>
    <w:rsid w:val="00BA0DC6"/>
    <w:rsid w:val="00BA151E"/>
    <w:rsid w:val="00BA36FB"/>
    <w:rsid w:val="00BA69E4"/>
    <w:rsid w:val="00BB4776"/>
    <w:rsid w:val="00BC4072"/>
    <w:rsid w:val="00BC6A9A"/>
    <w:rsid w:val="00BC7B1F"/>
    <w:rsid w:val="00BD1025"/>
    <w:rsid w:val="00BD2118"/>
    <w:rsid w:val="00BE709D"/>
    <w:rsid w:val="00BF031D"/>
    <w:rsid w:val="00BF25B0"/>
    <w:rsid w:val="00BF4C35"/>
    <w:rsid w:val="00BF5AC6"/>
    <w:rsid w:val="00BF5CC9"/>
    <w:rsid w:val="00BF6926"/>
    <w:rsid w:val="00C02776"/>
    <w:rsid w:val="00C02D78"/>
    <w:rsid w:val="00C0334E"/>
    <w:rsid w:val="00C06475"/>
    <w:rsid w:val="00C064DC"/>
    <w:rsid w:val="00C07942"/>
    <w:rsid w:val="00C07ED4"/>
    <w:rsid w:val="00C115CA"/>
    <w:rsid w:val="00C117EA"/>
    <w:rsid w:val="00C23BD6"/>
    <w:rsid w:val="00C31BBF"/>
    <w:rsid w:val="00C34150"/>
    <w:rsid w:val="00C3676A"/>
    <w:rsid w:val="00C370DB"/>
    <w:rsid w:val="00C42586"/>
    <w:rsid w:val="00C46E9C"/>
    <w:rsid w:val="00C501C2"/>
    <w:rsid w:val="00C53130"/>
    <w:rsid w:val="00C54C1C"/>
    <w:rsid w:val="00C6041A"/>
    <w:rsid w:val="00C61A89"/>
    <w:rsid w:val="00C62280"/>
    <w:rsid w:val="00C64A24"/>
    <w:rsid w:val="00C652B1"/>
    <w:rsid w:val="00C659AC"/>
    <w:rsid w:val="00C73DFE"/>
    <w:rsid w:val="00C82290"/>
    <w:rsid w:val="00C83513"/>
    <w:rsid w:val="00C86A6A"/>
    <w:rsid w:val="00C87CD9"/>
    <w:rsid w:val="00C87F98"/>
    <w:rsid w:val="00C93847"/>
    <w:rsid w:val="00C94D66"/>
    <w:rsid w:val="00C96B26"/>
    <w:rsid w:val="00C97C28"/>
    <w:rsid w:val="00CA18D5"/>
    <w:rsid w:val="00CA6E3A"/>
    <w:rsid w:val="00CB1743"/>
    <w:rsid w:val="00CB2BCB"/>
    <w:rsid w:val="00CB3B94"/>
    <w:rsid w:val="00CB6431"/>
    <w:rsid w:val="00CB67C5"/>
    <w:rsid w:val="00CC39DF"/>
    <w:rsid w:val="00CF1F91"/>
    <w:rsid w:val="00CF6F8C"/>
    <w:rsid w:val="00D00E60"/>
    <w:rsid w:val="00D01CCF"/>
    <w:rsid w:val="00D04A64"/>
    <w:rsid w:val="00D05100"/>
    <w:rsid w:val="00D06B76"/>
    <w:rsid w:val="00D11A20"/>
    <w:rsid w:val="00D20CBC"/>
    <w:rsid w:val="00D309C0"/>
    <w:rsid w:val="00D30E75"/>
    <w:rsid w:val="00D311E4"/>
    <w:rsid w:val="00D37E6B"/>
    <w:rsid w:val="00D437C9"/>
    <w:rsid w:val="00D47458"/>
    <w:rsid w:val="00D5043A"/>
    <w:rsid w:val="00D50F74"/>
    <w:rsid w:val="00D55295"/>
    <w:rsid w:val="00D616F9"/>
    <w:rsid w:val="00D652D2"/>
    <w:rsid w:val="00D65F48"/>
    <w:rsid w:val="00D66377"/>
    <w:rsid w:val="00D67520"/>
    <w:rsid w:val="00D72340"/>
    <w:rsid w:val="00D72AC7"/>
    <w:rsid w:val="00D75524"/>
    <w:rsid w:val="00D7580C"/>
    <w:rsid w:val="00D75DA1"/>
    <w:rsid w:val="00D765F4"/>
    <w:rsid w:val="00D80C7F"/>
    <w:rsid w:val="00D81212"/>
    <w:rsid w:val="00D9128E"/>
    <w:rsid w:val="00D93478"/>
    <w:rsid w:val="00D962B2"/>
    <w:rsid w:val="00D967E0"/>
    <w:rsid w:val="00D97847"/>
    <w:rsid w:val="00DA31F8"/>
    <w:rsid w:val="00DA466A"/>
    <w:rsid w:val="00DB165E"/>
    <w:rsid w:val="00DB1D12"/>
    <w:rsid w:val="00DB2D9B"/>
    <w:rsid w:val="00DB4E04"/>
    <w:rsid w:val="00DD13BC"/>
    <w:rsid w:val="00DE15DF"/>
    <w:rsid w:val="00DF068E"/>
    <w:rsid w:val="00DF49C6"/>
    <w:rsid w:val="00DF5192"/>
    <w:rsid w:val="00DF58C4"/>
    <w:rsid w:val="00DF7135"/>
    <w:rsid w:val="00E012B8"/>
    <w:rsid w:val="00E06E70"/>
    <w:rsid w:val="00E11CE9"/>
    <w:rsid w:val="00E1628E"/>
    <w:rsid w:val="00E16640"/>
    <w:rsid w:val="00E17817"/>
    <w:rsid w:val="00E2097C"/>
    <w:rsid w:val="00E21DA7"/>
    <w:rsid w:val="00E242C4"/>
    <w:rsid w:val="00E258EE"/>
    <w:rsid w:val="00E34719"/>
    <w:rsid w:val="00E36C24"/>
    <w:rsid w:val="00E376BB"/>
    <w:rsid w:val="00E37E11"/>
    <w:rsid w:val="00E46F38"/>
    <w:rsid w:val="00E53B7C"/>
    <w:rsid w:val="00E607B4"/>
    <w:rsid w:val="00E62DB0"/>
    <w:rsid w:val="00E63019"/>
    <w:rsid w:val="00E67D94"/>
    <w:rsid w:val="00E67E47"/>
    <w:rsid w:val="00E70875"/>
    <w:rsid w:val="00E7512F"/>
    <w:rsid w:val="00E75CC2"/>
    <w:rsid w:val="00E8322A"/>
    <w:rsid w:val="00E83B81"/>
    <w:rsid w:val="00E9129B"/>
    <w:rsid w:val="00E9629C"/>
    <w:rsid w:val="00E962B5"/>
    <w:rsid w:val="00EA0160"/>
    <w:rsid w:val="00EA0C61"/>
    <w:rsid w:val="00EB11C7"/>
    <w:rsid w:val="00EB1D84"/>
    <w:rsid w:val="00EB6B03"/>
    <w:rsid w:val="00EB7CF1"/>
    <w:rsid w:val="00EC0C5E"/>
    <w:rsid w:val="00EC34A8"/>
    <w:rsid w:val="00EC3C8E"/>
    <w:rsid w:val="00EC59DE"/>
    <w:rsid w:val="00EC6BAE"/>
    <w:rsid w:val="00EC7252"/>
    <w:rsid w:val="00ED0F12"/>
    <w:rsid w:val="00ED2DC8"/>
    <w:rsid w:val="00ED47CE"/>
    <w:rsid w:val="00ED491D"/>
    <w:rsid w:val="00ED779C"/>
    <w:rsid w:val="00EE499F"/>
    <w:rsid w:val="00EF1D76"/>
    <w:rsid w:val="00EF4CAE"/>
    <w:rsid w:val="00F00EA2"/>
    <w:rsid w:val="00F05036"/>
    <w:rsid w:val="00F067CA"/>
    <w:rsid w:val="00F072EA"/>
    <w:rsid w:val="00F10E9F"/>
    <w:rsid w:val="00F122E3"/>
    <w:rsid w:val="00F14014"/>
    <w:rsid w:val="00F14E31"/>
    <w:rsid w:val="00F215E7"/>
    <w:rsid w:val="00F21739"/>
    <w:rsid w:val="00F25909"/>
    <w:rsid w:val="00F25C9A"/>
    <w:rsid w:val="00F2717E"/>
    <w:rsid w:val="00F27CEC"/>
    <w:rsid w:val="00F3176E"/>
    <w:rsid w:val="00F328E0"/>
    <w:rsid w:val="00F36158"/>
    <w:rsid w:val="00F43CC7"/>
    <w:rsid w:val="00F46588"/>
    <w:rsid w:val="00F54ADA"/>
    <w:rsid w:val="00F648E7"/>
    <w:rsid w:val="00F763D2"/>
    <w:rsid w:val="00F80A1B"/>
    <w:rsid w:val="00F82C0D"/>
    <w:rsid w:val="00F949BE"/>
    <w:rsid w:val="00F95DD9"/>
    <w:rsid w:val="00FA1E9A"/>
    <w:rsid w:val="00FA3025"/>
    <w:rsid w:val="00FA3D35"/>
    <w:rsid w:val="00FA46A2"/>
    <w:rsid w:val="00FB0610"/>
    <w:rsid w:val="00FB1C19"/>
    <w:rsid w:val="00FB7CC6"/>
    <w:rsid w:val="00FB7D3C"/>
    <w:rsid w:val="00FC49D4"/>
    <w:rsid w:val="00FC6864"/>
    <w:rsid w:val="00FD026D"/>
    <w:rsid w:val="00FD03CF"/>
    <w:rsid w:val="00FD4082"/>
    <w:rsid w:val="00FD508C"/>
    <w:rsid w:val="00FE433C"/>
    <w:rsid w:val="00FE6E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50443A"/>
  <w15:docId w15:val="{53464BDE-1C4B-41AD-BE24-DC5AB3BD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1CCF"/>
    <w:pPr>
      <w:spacing w:before="200"/>
      <w:jc w:val="both"/>
    </w:pPr>
    <w:rPr>
      <w:rFonts w:ascii="Arial" w:hAnsi="Arial"/>
    </w:rPr>
  </w:style>
  <w:style w:type="paragraph" w:styleId="Titre1">
    <w:name w:val="heading 1"/>
    <w:basedOn w:val="Normal"/>
    <w:next w:val="Normal"/>
    <w:link w:val="Titre1Car"/>
    <w:qFormat/>
    <w:pPr>
      <w:keepNext/>
      <w:tabs>
        <w:tab w:val="left" w:pos="1418"/>
      </w:tabs>
      <w:spacing w:before="360"/>
      <w:outlineLvl w:val="0"/>
    </w:pPr>
    <w:rPr>
      <w:rFonts w:cs="Arial"/>
      <w:b/>
      <w:kern w:val="28"/>
      <w:sz w:val="24"/>
    </w:rPr>
  </w:style>
  <w:style w:type="paragraph" w:styleId="Titre2">
    <w:name w:val="heading 2"/>
    <w:basedOn w:val="Normal"/>
    <w:next w:val="Normal"/>
    <w:qFormat/>
    <w:pPr>
      <w:keepNext/>
      <w:outlineLvl w:val="1"/>
    </w:pPr>
    <w:rPr>
      <w:b/>
    </w:rPr>
  </w:style>
  <w:style w:type="paragraph" w:styleId="Titre3">
    <w:name w:val="heading 3"/>
    <w:basedOn w:val="Normal"/>
    <w:next w:val="Normal"/>
    <w:qFormat/>
    <w:pPr>
      <w:keepNext/>
      <w:outlineLvl w:val="2"/>
    </w:pPr>
    <w:rPr>
      <w:b/>
    </w:rPr>
  </w:style>
  <w:style w:type="paragraph" w:styleId="Titre4">
    <w:name w:val="heading 4"/>
    <w:basedOn w:val="Normal"/>
    <w:next w:val="Normal"/>
    <w:qFormat/>
    <w:pPr>
      <w:keepNext/>
      <w:jc w:val="left"/>
      <w:outlineLvl w:val="3"/>
    </w:pPr>
    <w:rPr>
      <w:rFonts w:cs="Arial"/>
      <w:b/>
      <w:sz w:val="18"/>
    </w:rPr>
  </w:style>
  <w:style w:type="paragraph" w:styleId="Titre5">
    <w:name w:val="heading 5"/>
    <w:basedOn w:val="Normal"/>
    <w:next w:val="Normal"/>
    <w:qFormat/>
    <w:pPr>
      <w:keepNext/>
      <w:spacing w:before="0"/>
      <w:jc w:val="left"/>
      <w:outlineLvl w:val="4"/>
    </w:pPr>
    <w:rPr>
      <w:rFonts w:cs="Arial"/>
      <w:b/>
      <w:bCs/>
    </w:rPr>
  </w:style>
  <w:style w:type="paragraph" w:styleId="Titre6">
    <w:name w:val="heading 6"/>
    <w:basedOn w:val="Normal"/>
    <w:next w:val="Normal"/>
    <w:qFormat/>
    <w:pPr>
      <w:keepNext/>
      <w:spacing w:before="0"/>
      <w:jc w:val="center"/>
      <w:outlineLvl w:val="5"/>
    </w:pPr>
    <w:rPr>
      <w:rFonts w:cs="Arial"/>
      <w:b/>
      <w:bCs/>
    </w:rPr>
  </w:style>
  <w:style w:type="paragraph" w:styleId="Titre7">
    <w:name w:val="heading 7"/>
    <w:basedOn w:val="Normal"/>
    <w:next w:val="Normal"/>
    <w:qFormat/>
    <w:pPr>
      <w:keepNext/>
      <w:spacing w:before="360"/>
      <w:jc w:val="left"/>
      <w:outlineLvl w:val="6"/>
    </w:pPr>
    <w:rPr>
      <w:rFonts w:cs="Arial"/>
      <w:b/>
      <w:caps/>
      <w:sz w:val="22"/>
    </w:rPr>
  </w:style>
  <w:style w:type="paragraph" w:styleId="Titre8">
    <w:name w:val="heading 8"/>
    <w:basedOn w:val="Normal"/>
    <w:next w:val="Normal"/>
    <w:link w:val="Titre8Car"/>
    <w:qFormat/>
    <w:rsid w:val="007D73F3"/>
    <w:pPr>
      <w:tabs>
        <w:tab w:val="num" w:pos="589"/>
      </w:tabs>
      <w:spacing w:before="240" w:after="60"/>
      <w:ind w:left="589" w:hanging="1440"/>
      <w:outlineLvl w:val="7"/>
    </w:pPr>
    <w:rPr>
      <w:rFonts w:ascii="Times New Roman" w:hAnsi="Times New Roman"/>
      <w:i/>
      <w:iCs/>
      <w:sz w:val="24"/>
      <w:szCs w:val="24"/>
    </w:rPr>
  </w:style>
  <w:style w:type="paragraph" w:styleId="Titre9">
    <w:name w:val="heading 9"/>
    <w:basedOn w:val="Normal"/>
    <w:next w:val="Normal"/>
    <w:link w:val="Titre9Car"/>
    <w:qFormat/>
    <w:rsid w:val="007D73F3"/>
    <w:pPr>
      <w:tabs>
        <w:tab w:val="num" w:pos="733"/>
      </w:tabs>
      <w:spacing w:before="240" w:after="60"/>
      <w:ind w:left="733" w:hanging="1584"/>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Retraitnormal"/>
    <w:pPr>
      <w:spacing w:before="360"/>
      <w:ind w:left="0"/>
    </w:pPr>
    <w:rPr>
      <w:rFonts w:ascii="Univers (W1)" w:hAnsi="Univers (W1)"/>
      <w:sz w:val="24"/>
    </w:rPr>
  </w:style>
  <w:style w:type="paragraph" w:styleId="Retraitnormal">
    <w:name w:val="Normal Indent"/>
    <w:basedOn w:val="Normal"/>
    <w:pPr>
      <w:ind w:left="708"/>
    </w:pPr>
  </w:style>
  <w:style w:type="paragraph" w:customStyle="1" w:styleId="Normalbis">
    <w:name w:val="Normal bis"/>
    <w:basedOn w:val="Normal"/>
    <w:pPr>
      <w:tabs>
        <w:tab w:val="left" w:pos="2268"/>
      </w:tabs>
      <w:spacing w:before="0"/>
    </w:pPr>
    <w:rPr>
      <w:rFonts w:ascii="Times New Roman" w:hAnsi="Times New Roman"/>
    </w:rPr>
  </w:style>
  <w:style w:type="paragraph" w:styleId="En-tte">
    <w:name w:val="header"/>
    <w:basedOn w:val="Normal"/>
    <w:pPr>
      <w:tabs>
        <w:tab w:val="center" w:pos="4819"/>
        <w:tab w:val="right" w:pos="9071"/>
      </w:tabs>
    </w:pPr>
    <w:rPr>
      <w:rFonts w:ascii="Times New Roman" w:hAnsi="Times New Roman"/>
    </w:rPr>
  </w:style>
  <w:style w:type="paragraph" w:styleId="Pieddepage">
    <w:name w:val="footer"/>
    <w:basedOn w:val="Normal"/>
    <w:link w:val="PieddepageCar"/>
    <w:pPr>
      <w:tabs>
        <w:tab w:val="center" w:pos="4536"/>
        <w:tab w:val="right" w:pos="9072"/>
      </w:tabs>
    </w:pPr>
  </w:style>
  <w:style w:type="paragraph" w:styleId="Corpsdetexte">
    <w:name w:val="Body Text"/>
    <w:basedOn w:val="Normal"/>
    <w:pPr>
      <w:jc w:val="left"/>
    </w:pPr>
  </w:style>
  <w:style w:type="paragraph" w:styleId="Corpsdetexte2">
    <w:name w:val="Body Text 2"/>
    <w:basedOn w:val="Normal"/>
    <w:pPr>
      <w:spacing w:before="0"/>
      <w:ind w:right="-284"/>
      <w:jc w:val="left"/>
    </w:pPr>
  </w:style>
  <w:style w:type="paragraph" w:styleId="Normalcentr">
    <w:name w:val="Block Text"/>
    <w:basedOn w:val="Normal"/>
    <w:pPr>
      <w:spacing w:before="120"/>
      <w:ind w:left="142" w:right="5670" w:hanging="142"/>
    </w:pPr>
    <w:rPr>
      <w:rFonts w:ascii="Tahoma" w:hAnsi="Tahoma" w:cs="Tahoma"/>
      <w:sz w:val="18"/>
    </w:rPr>
  </w:style>
  <w:style w:type="paragraph" w:styleId="Corpsdetexte3">
    <w:name w:val="Body Text 3"/>
    <w:basedOn w:val="Normal"/>
    <w:rPr>
      <w:rFonts w:cs="Arial"/>
      <w:i/>
      <w:iCs/>
    </w:rPr>
  </w:style>
  <w:style w:type="paragraph" w:styleId="Retraitcorpsdetexte">
    <w:name w:val="Body Text Indent"/>
    <w:basedOn w:val="Normal"/>
    <w:pPr>
      <w:tabs>
        <w:tab w:val="right" w:pos="1985"/>
        <w:tab w:val="left" w:pos="2127"/>
        <w:tab w:val="left" w:pos="2268"/>
      </w:tabs>
      <w:spacing w:before="120"/>
      <w:ind w:left="2268" w:hanging="2268"/>
      <w:jc w:val="left"/>
    </w:pPr>
    <w:rPr>
      <w:rFonts w:cs="Arial"/>
      <w:sz w:val="18"/>
    </w:rPr>
  </w:style>
  <w:style w:type="character" w:styleId="Marquedecommentaire">
    <w:name w:val="annotation reference"/>
    <w:uiPriority w:val="99"/>
    <w:semiHidden/>
    <w:rsid w:val="00831063"/>
    <w:rPr>
      <w:sz w:val="16"/>
      <w:szCs w:val="16"/>
    </w:rPr>
  </w:style>
  <w:style w:type="paragraph" w:styleId="Commentaire">
    <w:name w:val="annotation text"/>
    <w:basedOn w:val="Normal"/>
    <w:link w:val="CommentaireCar"/>
    <w:semiHidden/>
    <w:rsid w:val="00831063"/>
  </w:style>
  <w:style w:type="paragraph" w:styleId="Objetducommentaire">
    <w:name w:val="annotation subject"/>
    <w:basedOn w:val="Commentaire"/>
    <w:next w:val="Commentaire"/>
    <w:semiHidden/>
    <w:rsid w:val="00831063"/>
    <w:rPr>
      <w:b/>
      <w:bCs/>
    </w:rPr>
  </w:style>
  <w:style w:type="paragraph" w:styleId="Textedebulles">
    <w:name w:val="Balloon Text"/>
    <w:basedOn w:val="Normal"/>
    <w:semiHidden/>
    <w:rsid w:val="00831063"/>
    <w:rPr>
      <w:rFonts w:ascii="Tahoma" w:hAnsi="Tahoma" w:cs="Tahoma"/>
      <w:sz w:val="16"/>
      <w:szCs w:val="16"/>
    </w:rPr>
  </w:style>
  <w:style w:type="table" w:styleId="Grilledutableau">
    <w:name w:val="Table Grid"/>
    <w:basedOn w:val="TableauNormal"/>
    <w:rsid w:val="0048654B"/>
    <w:pPr>
      <w:spacing w:befor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71362"/>
    <w:pPr>
      <w:spacing w:before="0"/>
      <w:ind w:left="284" w:firstLine="284"/>
    </w:pPr>
    <w:rPr>
      <w:rFonts w:ascii="Times New Roman" w:hAnsi="Times New Roman"/>
      <w:sz w:val="22"/>
      <w:szCs w:val="22"/>
    </w:rPr>
  </w:style>
  <w:style w:type="paragraph" w:styleId="TM1">
    <w:name w:val="toc 1"/>
    <w:basedOn w:val="Normal"/>
    <w:next w:val="Normal"/>
    <w:autoRedefine/>
    <w:semiHidden/>
    <w:rsid w:val="00FD03CF"/>
    <w:pPr>
      <w:tabs>
        <w:tab w:val="left" w:pos="480"/>
        <w:tab w:val="left" w:pos="1276"/>
        <w:tab w:val="left" w:pos="1418"/>
        <w:tab w:val="right" w:leader="dot" w:pos="9061"/>
      </w:tabs>
      <w:spacing w:before="0"/>
      <w:jc w:val="center"/>
    </w:pPr>
    <w:rPr>
      <w:rFonts w:cs="Arial"/>
      <w:b/>
      <w:i/>
      <w:noProof/>
      <w:szCs w:val="28"/>
    </w:rPr>
  </w:style>
  <w:style w:type="paragraph" w:customStyle="1" w:styleId="titre0">
    <w:name w:val="titre0"/>
    <w:basedOn w:val="Normal"/>
    <w:link w:val="titre0Car"/>
    <w:rsid w:val="00FD03CF"/>
    <w:pPr>
      <w:spacing w:before="0" w:after="720"/>
      <w:jc w:val="center"/>
    </w:pPr>
    <w:rPr>
      <w:rFonts w:ascii="Garamond" w:hAnsi="Garamond"/>
      <w:b/>
      <w:bCs/>
      <w:sz w:val="32"/>
      <w:szCs w:val="24"/>
    </w:rPr>
  </w:style>
  <w:style w:type="character" w:customStyle="1" w:styleId="titre0Car">
    <w:name w:val="titre0 Car"/>
    <w:link w:val="titre0"/>
    <w:rsid w:val="00FD03CF"/>
    <w:rPr>
      <w:rFonts w:ascii="Garamond" w:hAnsi="Garamond"/>
      <w:b/>
      <w:bCs/>
      <w:sz w:val="32"/>
      <w:szCs w:val="24"/>
      <w:lang w:val="fr-FR" w:eastAsia="fr-FR" w:bidi="ar-SA"/>
    </w:rPr>
  </w:style>
  <w:style w:type="character" w:customStyle="1" w:styleId="Titre1Car">
    <w:name w:val="Titre 1 Car"/>
    <w:link w:val="Titre1"/>
    <w:rsid w:val="00C3676A"/>
    <w:rPr>
      <w:rFonts w:ascii="Arial" w:hAnsi="Arial" w:cs="Arial"/>
      <w:b/>
      <w:kern w:val="28"/>
      <w:sz w:val="24"/>
    </w:rPr>
  </w:style>
  <w:style w:type="character" w:customStyle="1" w:styleId="CommentaireCar">
    <w:name w:val="Commentaire Car"/>
    <w:link w:val="Commentaire"/>
    <w:semiHidden/>
    <w:rsid w:val="00EC3C8E"/>
    <w:rPr>
      <w:rFonts w:ascii="Arial" w:hAnsi="Arial"/>
    </w:rPr>
  </w:style>
  <w:style w:type="paragraph" w:customStyle="1" w:styleId="Article">
    <w:name w:val="Article"/>
    <w:basedOn w:val="Normal"/>
    <w:rsid w:val="00FD508C"/>
    <w:pPr>
      <w:spacing w:before="240"/>
    </w:pPr>
    <w:rPr>
      <w:rFonts w:ascii="Verdana" w:hAnsi="Verdana"/>
      <w:b/>
      <w:bCs/>
      <w:caps/>
      <w:sz w:val="18"/>
      <w:szCs w:val="24"/>
      <w:lang w:val="en-US"/>
    </w:rPr>
  </w:style>
  <w:style w:type="character" w:styleId="Numrodepage">
    <w:name w:val="page number"/>
    <w:rsid w:val="00FD508C"/>
    <w:rPr>
      <w:b/>
      <w:bCs/>
      <w:sz w:val="24"/>
      <w:szCs w:val="24"/>
    </w:rPr>
  </w:style>
  <w:style w:type="character" w:customStyle="1" w:styleId="PieddepageCar">
    <w:name w:val="Pied de page Car"/>
    <w:link w:val="Pieddepage"/>
    <w:rsid w:val="00FD508C"/>
    <w:rPr>
      <w:rFonts w:ascii="Arial" w:hAnsi="Arial"/>
    </w:rPr>
  </w:style>
  <w:style w:type="character" w:customStyle="1" w:styleId="Titre8Car">
    <w:name w:val="Titre 8 Car"/>
    <w:link w:val="Titre8"/>
    <w:rsid w:val="007D73F3"/>
    <w:rPr>
      <w:i/>
      <w:iCs/>
      <w:sz w:val="24"/>
      <w:szCs w:val="24"/>
    </w:rPr>
  </w:style>
  <w:style w:type="character" w:customStyle="1" w:styleId="Titre9Car">
    <w:name w:val="Titre 9 Car"/>
    <w:link w:val="Titre9"/>
    <w:rsid w:val="007D73F3"/>
    <w:rPr>
      <w:rFonts w:ascii="Arial" w:hAnsi="Arial" w:cs="Arial"/>
      <w:sz w:val="22"/>
      <w:szCs w:val="22"/>
    </w:rPr>
  </w:style>
  <w:style w:type="paragraph" w:styleId="Rvision">
    <w:name w:val="Revision"/>
    <w:hidden/>
    <w:uiPriority w:val="99"/>
    <w:semiHidden/>
    <w:rsid w:val="00A97264"/>
    <w:rPr>
      <w:rFonts w:ascii="Arial" w:hAnsi="Arial"/>
    </w:rPr>
  </w:style>
  <w:style w:type="paragraph" w:styleId="Paragraphedeliste">
    <w:name w:val="List Paragraph"/>
    <w:basedOn w:val="Normal"/>
    <w:uiPriority w:val="34"/>
    <w:qFormat/>
    <w:rsid w:val="002A5C9F"/>
    <w:pPr>
      <w:ind w:left="720"/>
      <w:contextualSpacing/>
    </w:pPr>
  </w:style>
  <w:style w:type="character" w:styleId="Lienhypertexte">
    <w:name w:val="Hyperlink"/>
    <w:basedOn w:val="Policepardfaut"/>
    <w:unhideWhenUsed/>
    <w:rsid w:val="00C94D66"/>
    <w:rPr>
      <w:color w:val="0000FF" w:themeColor="hyperlink"/>
      <w:u w:val="single"/>
    </w:rPr>
  </w:style>
  <w:style w:type="character" w:styleId="Mentionnonrsolue">
    <w:name w:val="Unresolved Mention"/>
    <w:basedOn w:val="Policepardfaut"/>
    <w:uiPriority w:val="99"/>
    <w:semiHidden/>
    <w:unhideWhenUsed/>
    <w:rsid w:val="00C94D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66758">
      <w:bodyDiv w:val="1"/>
      <w:marLeft w:val="0"/>
      <w:marRight w:val="0"/>
      <w:marTop w:val="0"/>
      <w:marBottom w:val="0"/>
      <w:divBdr>
        <w:top w:val="none" w:sz="0" w:space="0" w:color="auto"/>
        <w:left w:val="none" w:sz="0" w:space="0" w:color="auto"/>
        <w:bottom w:val="none" w:sz="0" w:space="0" w:color="auto"/>
        <w:right w:val="none" w:sz="0" w:space="0" w:color="auto"/>
      </w:divBdr>
    </w:div>
    <w:div w:id="325480133">
      <w:bodyDiv w:val="1"/>
      <w:marLeft w:val="0"/>
      <w:marRight w:val="0"/>
      <w:marTop w:val="0"/>
      <w:marBottom w:val="0"/>
      <w:divBdr>
        <w:top w:val="none" w:sz="0" w:space="0" w:color="auto"/>
        <w:left w:val="none" w:sz="0" w:space="0" w:color="auto"/>
        <w:bottom w:val="none" w:sz="0" w:space="0" w:color="auto"/>
        <w:right w:val="none" w:sz="0" w:space="0" w:color="auto"/>
      </w:divBdr>
    </w:div>
    <w:div w:id="835726089">
      <w:bodyDiv w:val="1"/>
      <w:marLeft w:val="0"/>
      <w:marRight w:val="0"/>
      <w:marTop w:val="0"/>
      <w:marBottom w:val="0"/>
      <w:divBdr>
        <w:top w:val="none" w:sz="0" w:space="0" w:color="auto"/>
        <w:left w:val="none" w:sz="0" w:space="0" w:color="auto"/>
        <w:bottom w:val="none" w:sz="0" w:space="0" w:color="auto"/>
        <w:right w:val="none" w:sz="0" w:space="0" w:color="auto"/>
      </w:divBdr>
    </w:div>
    <w:div w:id="855583072">
      <w:bodyDiv w:val="1"/>
      <w:marLeft w:val="0"/>
      <w:marRight w:val="0"/>
      <w:marTop w:val="0"/>
      <w:marBottom w:val="0"/>
      <w:divBdr>
        <w:top w:val="none" w:sz="0" w:space="0" w:color="auto"/>
        <w:left w:val="none" w:sz="0" w:space="0" w:color="auto"/>
        <w:bottom w:val="none" w:sz="0" w:space="0" w:color="auto"/>
        <w:right w:val="none" w:sz="0" w:space="0" w:color="auto"/>
      </w:divBdr>
    </w:div>
    <w:div w:id="1025250015">
      <w:bodyDiv w:val="1"/>
      <w:marLeft w:val="0"/>
      <w:marRight w:val="0"/>
      <w:marTop w:val="0"/>
      <w:marBottom w:val="0"/>
      <w:divBdr>
        <w:top w:val="none" w:sz="0" w:space="0" w:color="auto"/>
        <w:left w:val="none" w:sz="0" w:space="0" w:color="auto"/>
        <w:bottom w:val="none" w:sz="0" w:space="0" w:color="auto"/>
        <w:right w:val="none" w:sz="0" w:space="0" w:color="auto"/>
      </w:divBdr>
    </w:div>
    <w:div w:id="1076391211">
      <w:bodyDiv w:val="1"/>
      <w:marLeft w:val="0"/>
      <w:marRight w:val="0"/>
      <w:marTop w:val="0"/>
      <w:marBottom w:val="0"/>
      <w:divBdr>
        <w:top w:val="none" w:sz="0" w:space="0" w:color="auto"/>
        <w:left w:val="none" w:sz="0" w:space="0" w:color="auto"/>
        <w:bottom w:val="none" w:sz="0" w:space="0" w:color="auto"/>
        <w:right w:val="none" w:sz="0" w:space="0" w:color="auto"/>
      </w:divBdr>
    </w:div>
    <w:div w:id="1444229414">
      <w:bodyDiv w:val="1"/>
      <w:marLeft w:val="0"/>
      <w:marRight w:val="0"/>
      <w:marTop w:val="0"/>
      <w:marBottom w:val="0"/>
      <w:divBdr>
        <w:top w:val="none" w:sz="0" w:space="0" w:color="auto"/>
        <w:left w:val="none" w:sz="0" w:space="0" w:color="auto"/>
        <w:bottom w:val="none" w:sz="0" w:space="0" w:color="auto"/>
        <w:right w:val="none" w:sz="0" w:space="0" w:color="auto"/>
      </w:divBdr>
    </w:div>
    <w:div w:id="1585216333">
      <w:bodyDiv w:val="1"/>
      <w:marLeft w:val="0"/>
      <w:marRight w:val="0"/>
      <w:marTop w:val="0"/>
      <w:marBottom w:val="0"/>
      <w:divBdr>
        <w:top w:val="none" w:sz="0" w:space="0" w:color="auto"/>
        <w:left w:val="none" w:sz="0" w:space="0" w:color="auto"/>
        <w:bottom w:val="none" w:sz="0" w:space="0" w:color="auto"/>
        <w:right w:val="none" w:sz="0" w:space="0" w:color="auto"/>
      </w:divBdr>
    </w:div>
    <w:div w:id="1633751124">
      <w:bodyDiv w:val="1"/>
      <w:marLeft w:val="0"/>
      <w:marRight w:val="0"/>
      <w:marTop w:val="0"/>
      <w:marBottom w:val="0"/>
      <w:divBdr>
        <w:top w:val="none" w:sz="0" w:space="0" w:color="auto"/>
        <w:left w:val="none" w:sz="0" w:space="0" w:color="auto"/>
        <w:bottom w:val="none" w:sz="0" w:space="0" w:color="auto"/>
        <w:right w:val="none" w:sz="0" w:space="0" w:color="auto"/>
      </w:divBdr>
    </w:div>
    <w:div w:id="1716848493">
      <w:bodyDiv w:val="1"/>
      <w:marLeft w:val="0"/>
      <w:marRight w:val="0"/>
      <w:marTop w:val="0"/>
      <w:marBottom w:val="0"/>
      <w:divBdr>
        <w:top w:val="none" w:sz="0" w:space="0" w:color="auto"/>
        <w:left w:val="none" w:sz="0" w:space="0" w:color="auto"/>
        <w:bottom w:val="none" w:sz="0" w:space="0" w:color="auto"/>
        <w:right w:val="none" w:sz="0" w:space="0" w:color="auto"/>
      </w:divBdr>
    </w:div>
    <w:div w:id="1749383390">
      <w:bodyDiv w:val="1"/>
      <w:marLeft w:val="0"/>
      <w:marRight w:val="0"/>
      <w:marTop w:val="0"/>
      <w:marBottom w:val="0"/>
      <w:divBdr>
        <w:top w:val="none" w:sz="0" w:space="0" w:color="auto"/>
        <w:left w:val="none" w:sz="0" w:space="0" w:color="auto"/>
        <w:bottom w:val="none" w:sz="0" w:space="0" w:color="auto"/>
        <w:right w:val="none" w:sz="0" w:space="0" w:color="auto"/>
      </w:divBdr>
    </w:div>
    <w:div w:id="1822769805">
      <w:bodyDiv w:val="1"/>
      <w:marLeft w:val="0"/>
      <w:marRight w:val="0"/>
      <w:marTop w:val="0"/>
      <w:marBottom w:val="0"/>
      <w:divBdr>
        <w:top w:val="none" w:sz="0" w:space="0" w:color="auto"/>
        <w:left w:val="none" w:sz="0" w:space="0" w:color="auto"/>
        <w:bottom w:val="none" w:sz="0" w:space="0" w:color="auto"/>
        <w:right w:val="none" w:sz="0" w:space="0" w:color="auto"/>
      </w:divBdr>
    </w:div>
    <w:div w:id="19478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836A-78DB-4116-8A23-066456982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1592</Words>
  <Characters>9857</Characters>
  <Application>Microsoft Office Word</Application>
  <DocSecurity>0</DocSecurity>
  <Lines>82</Lines>
  <Paragraphs>22</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Ministère de la Justice</Company>
  <LinksUpToDate>false</LinksUpToDate>
  <CharactersWithSpaces>11427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creator>MINISTERE DE LA JUSTICE</dc:creator>
  <cp:lastModifiedBy>DUBOE Tony</cp:lastModifiedBy>
  <cp:revision>2</cp:revision>
  <cp:lastPrinted>2025-01-14T16:47:00Z</cp:lastPrinted>
  <dcterms:created xsi:type="dcterms:W3CDTF">2025-01-14T16:47:00Z</dcterms:created>
  <dcterms:modified xsi:type="dcterms:W3CDTF">2025-01-14T16:47:00Z</dcterms:modified>
</cp:coreProperties>
</file>