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6A5D1C15" w:rsidR="007568CB" w:rsidRDefault="00792598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324947E6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1855F2">
                  <w:rPr>
                    <w:rFonts w:cstheme="minorHAnsi"/>
                    <w:b/>
                    <w:szCs w:val="26"/>
                  </w:rPr>
                  <w:t>2024_001522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436BD330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1A58F1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17918DC9" w14:textId="77777777" w:rsidR="005F275D" w:rsidRDefault="003F08B3" w:rsidP="005F275D">
            <w:pPr>
              <w:ind w:right="-108"/>
              <w:jc w:val="center"/>
              <w:rPr>
                <w:rFonts w:cstheme="minorHAnsi"/>
                <w:szCs w:val="26"/>
              </w:rPr>
            </w:pPr>
            <w:r w:rsidRPr="00247EF9">
              <w:rPr>
                <w:rFonts w:cstheme="minorHAnsi"/>
                <w:szCs w:val="26"/>
              </w:rPr>
              <w:t>Prestations de transport par taxi</w:t>
            </w:r>
            <w:r>
              <w:rPr>
                <w:rFonts w:cstheme="minorHAnsi"/>
                <w:szCs w:val="26"/>
              </w:rPr>
              <w:t xml:space="preserve">, pour nécessité de service, au profit du personnel </w:t>
            </w:r>
            <w:r w:rsidR="005F275D">
              <w:rPr>
                <w:rFonts w:cstheme="minorHAnsi"/>
                <w:szCs w:val="26"/>
              </w:rPr>
              <w:t>du</w:t>
            </w:r>
          </w:p>
          <w:p w14:paraId="6305440D" w14:textId="166ABAEB" w:rsidR="007533C3" w:rsidRPr="003D2B13" w:rsidRDefault="003F08B3" w:rsidP="005F275D">
            <w:pPr>
              <w:ind w:right="-108"/>
              <w:jc w:val="center"/>
              <w:rPr>
                <w:rFonts w:cstheme="minorHAnsi"/>
                <w:b/>
                <w:szCs w:val="26"/>
              </w:rPr>
            </w:pPr>
            <w:r w:rsidRPr="00247EF9">
              <w:rPr>
                <w:rFonts w:cstheme="minorHAnsi"/>
                <w:szCs w:val="26"/>
              </w:rPr>
              <w:t>Ministère des armées</w:t>
            </w:r>
            <w:r>
              <w:rPr>
                <w:rFonts w:cstheme="minorHAnsi"/>
                <w:szCs w:val="26"/>
              </w:rPr>
              <w:t xml:space="preserve"> et du cabinet du ministre</w:t>
            </w:r>
            <w:r w:rsidRPr="00247EF9">
              <w:rPr>
                <w:rFonts w:cstheme="minorHAnsi"/>
                <w:szCs w:val="26"/>
              </w:rPr>
              <w:t>.</w:t>
            </w: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5AF0E1B6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</w:t>
      </w:r>
      <w:r w:rsidR="001A58F1">
        <w:rPr>
          <w:rFonts w:cstheme="minorHAnsi"/>
          <w:b/>
          <w:szCs w:val="26"/>
        </w:rPr>
        <w:t xml:space="preserve"> public</w:t>
      </w:r>
      <w:r>
        <w:rPr>
          <w:rFonts w:cstheme="minorHAnsi"/>
          <w:b/>
          <w:szCs w:val="26"/>
        </w:rPr>
        <w:t xml:space="preserve">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5A314EA0" w14:textId="34845213" w:rsidR="003F08B3" w:rsidRPr="004014ED" w:rsidRDefault="003F08B3" w:rsidP="003F08B3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5214B6">
        <w:rPr>
          <w:rFonts w:cstheme="minorHAnsi"/>
          <w:szCs w:val="26"/>
        </w:rPr>
        <w:t>critères et sous-critères</w:t>
      </w:r>
      <w:r w:rsidRPr="004014ED">
        <w:rPr>
          <w:rFonts w:cstheme="minorHAnsi"/>
          <w:szCs w:val="26"/>
        </w:rPr>
        <w:t xml:space="preserve"> sont définies à </w:t>
      </w:r>
      <w:r w:rsidRPr="005214B6">
        <w:rPr>
          <w:rFonts w:cstheme="minorHAnsi"/>
          <w:szCs w:val="26"/>
        </w:rPr>
        <w:t>l’article 5.3</w:t>
      </w:r>
      <w:r w:rsidRPr="004014ED">
        <w:rPr>
          <w:rFonts w:cstheme="minorHAnsi"/>
          <w:szCs w:val="26"/>
        </w:rPr>
        <w:t xml:space="preserve"> du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-1838525792"/>
          <w:placeholder>
            <w:docPart w:val="0C1AACCBB95A48D98C07DC7518D8A20D"/>
          </w:placeholder>
          <w:text/>
        </w:sdtPr>
        <w:sdtEndPr/>
        <w:sdtContent>
          <w:r>
            <w:rPr>
              <w:rFonts w:cstheme="minorHAnsi"/>
              <w:szCs w:val="26"/>
            </w:rPr>
            <w:t>2024_001522</w:t>
          </w:r>
        </w:sdtContent>
      </w:sdt>
      <w:r>
        <w:rPr>
          <w:rFonts w:cstheme="minorHAnsi"/>
          <w:szCs w:val="26"/>
        </w:rPr>
        <w:t>.</w:t>
      </w:r>
    </w:p>
    <w:p w14:paraId="7E5BA10E" w14:textId="1F3A64DF" w:rsidR="007568CB" w:rsidRDefault="007568CB" w:rsidP="004F7B5B">
      <w:pPr>
        <w:rPr>
          <w:rFonts w:cstheme="minorHAnsi"/>
          <w:szCs w:val="26"/>
        </w:rPr>
      </w:pPr>
    </w:p>
    <w:p w14:paraId="3A28863A" w14:textId="77BBCE66" w:rsidR="003F08B3" w:rsidRDefault="003F08B3" w:rsidP="003F08B3">
      <w:pPr>
        <w:rPr>
          <w:rFonts w:cstheme="minorHAnsi"/>
          <w:b/>
          <w:szCs w:val="26"/>
        </w:rPr>
      </w:pPr>
      <w:r w:rsidRPr="00F3504B">
        <w:rPr>
          <w:rFonts w:cstheme="minorHAnsi"/>
          <w:b/>
          <w:szCs w:val="26"/>
        </w:rPr>
        <w:t xml:space="preserve">Le candidat doit impérativement compléter </w:t>
      </w:r>
      <w:r>
        <w:rPr>
          <w:rFonts w:cstheme="minorHAnsi"/>
          <w:b/>
          <w:szCs w:val="26"/>
        </w:rPr>
        <w:t xml:space="preserve">et transmettre </w:t>
      </w:r>
      <w:r w:rsidRPr="00F3504B">
        <w:rPr>
          <w:rFonts w:cstheme="minorHAnsi"/>
          <w:b/>
          <w:szCs w:val="26"/>
        </w:rPr>
        <w:t xml:space="preserve">tous les tableaux </w:t>
      </w:r>
      <w:r>
        <w:rPr>
          <w:rFonts w:cstheme="minorHAnsi"/>
          <w:b/>
          <w:szCs w:val="26"/>
        </w:rPr>
        <w:t xml:space="preserve">demandés dans le présent cadre-réponses </w:t>
      </w:r>
      <w:r w:rsidRPr="00F3504B">
        <w:rPr>
          <w:rFonts w:cstheme="minorHAnsi"/>
          <w:b/>
          <w:szCs w:val="26"/>
        </w:rPr>
        <w:t>pour pouvoir être noté et classé</w:t>
      </w:r>
      <w:r w:rsidR="00022CD8">
        <w:rPr>
          <w:rFonts w:cstheme="minorHAnsi"/>
          <w:b/>
          <w:szCs w:val="26"/>
        </w:rPr>
        <w:t>.</w:t>
      </w:r>
    </w:p>
    <w:p w14:paraId="7AEA1B48" w14:textId="77777777" w:rsidR="005B7511" w:rsidRPr="007568CB" w:rsidRDefault="005B7511" w:rsidP="003F08B3">
      <w:pPr>
        <w:rPr>
          <w:rFonts w:cstheme="minorHAnsi"/>
          <w:szCs w:val="26"/>
        </w:rPr>
        <w:sectPr w:rsidR="005B7511" w:rsidRPr="007568CB" w:rsidSect="00022CD8">
          <w:footerReference w:type="default" r:id="rId10"/>
          <w:headerReference w:type="first" r:id="rId11"/>
          <w:pgSz w:w="11907" w:h="16840" w:code="9"/>
          <w:pgMar w:top="1134" w:right="851" w:bottom="709" w:left="851" w:header="284" w:footer="113" w:gutter="0"/>
          <w:cols w:space="720"/>
          <w:docGrid w:linePitch="299"/>
        </w:sectPr>
      </w:pPr>
    </w:p>
    <w:p w14:paraId="2BFFD884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15BD3324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2F7E7BFD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2CE62871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6293825B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5EC03E96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4B5FB03E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55F1D756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6649DCA3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37F88A8D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54F0F10B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4EB406C6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7253EF6C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57B5D905" w14:textId="77777777" w:rsidR="005B7511" w:rsidRDefault="005B7511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4AD5C63E" w14:textId="748970B6" w:rsidR="00022CD8" w:rsidRPr="00270479" w:rsidRDefault="00022CD8" w:rsidP="00022CD8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lastRenderedPageBreak/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06231F54" w14:textId="77777777" w:rsidR="00022CD8" w:rsidRPr="004B75FA" w:rsidRDefault="00022CD8" w:rsidP="00022CD8">
      <w:pPr>
        <w:spacing w:line="240" w:lineRule="exact"/>
        <w:rPr>
          <w:rFonts w:ascii="Calibri" w:hAnsi="Calibri" w:cs="Calibri"/>
          <w:bCs/>
          <w:szCs w:val="26"/>
        </w:rPr>
      </w:pPr>
    </w:p>
    <w:p w14:paraId="0C759516" w14:textId="77777777" w:rsidR="00022CD8" w:rsidRPr="00EA33B6" w:rsidRDefault="00022CD8" w:rsidP="00022CD8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Pr="00EA33B6">
        <w:rPr>
          <w:rFonts w:ascii="Calibri" w:hAnsi="Calibri" w:cs="Calibri"/>
          <w:b/>
          <w:szCs w:val="26"/>
        </w:rPr>
        <w:t>e doivent pas être intégré</w:t>
      </w:r>
      <w:r>
        <w:rPr>
          <w:rFonts w:ascii="Calibri" w:hAnsi="Calibri" w:cs="Calibri"/>
          <w:b/>
          <w:szCs w:val="26"/>
        </w:rPr>
        <w:t>e</w:t>
      </w:r>
      <w:r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5E52FFB" w14:textId="77777777" w:rsidR="00022CD8" w:rsidRPr="00EA33B6" w:rsidRDefault="00022CD8" w:rsidP="00022CD8">
      <w:pPr>
        <w:rPr>
          <w:rFonts w:ascii="Calibri" w:hAnsi="Calibri" w:cs="Calibri"/>
          <w:bCs/>
          <w:szCs w:val="26"/>
        </w:rPr>
      </w:pPr>
    </w:p>
    <w:p w14:paraId="146E7280" w14:textId="77777777" w:rsidR="00022CD8" w:rsidRPr="00A73085" w:rsidRDefault="00022CD8" w:rsidP="00022CD8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6C2B4275" w14:textId="77777777" w:rsidR="00022CD8" w:rsidRDefault="00022CD8" w:rsidP="00022CD8">
      <w:pPr>
        <w:rPr>
          <w:rFonts w:cstheme="minorHAnsi"/>
          <w:szCs w:val="26"/>
        </w:rPr>
      </w:pPr>
    </w:p>
    <w:p w14:paraId="52A177EA" w14:textId="77777777" w:rsidR="00022CD8" w:rsidRDefault="00022CD8" w:rsidP="00022CD8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1CCDD90B" w14:textId="77777777" w:rsidR="00022CD8" w:rsidRPr="00270479" w:rsidRDefault="00022CD8" w:rsidP="00022CD8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EA33B6">
        <w:rPr>
          <w:rFonts w:cstheme="minorHAnsi"/>
          <w:szCs w:val="26"/>
        </w:rPr>
        <w:t>le</w:t>
      </w:r>
      <w:proofErr w:type="gramEnd"/>
      <w:r w:rsidRPr="00EA33B6">
        <w:rPr>
          <w:rFonts w:cstheme="minorHAnsi"/>
          <w:szCs w:val="26"/>
        </w:rPr>
        <w:t xml:space="preserve"> </w:t>
      </w:r>
      <w:r w:rsidRPr="00270479">
        <w:rPr>
          <w:rFonts w:cstheme="minorHAnsi"/>
          <w:szCs w:val="26"/>
        </w:rPr>
        <w:t>candidat ne peut ni modifier ce document ni y formuler des réserves relatives aux documents d</w:t>
      </w:r>
      <w:r>
        <w:rPr>
          <w:rFonts w:cstheme="minorHAnsi"/>
          <w:szCs w:val="26"/>
        </w:rPr>
        <w:t>u</w:t>
      </w:r>
      <w:r w:rsidRPr="00270479">
        <w:rPr>
          <w:rFonts w:cstheme="minorHAnsi"/>
          <w:szCs w:val="26"/>
        </w:rPr>
        <w:t xml:space="preserve"> marché</w:t>
      </w:r>
      <w:r>
        <w:rPr>
          <w:rFonts w:cstheme="minorHAnsi"/>
          <w:szCs w:val="26"/>
        </w:rPr>
        <w:t xml:space="preserve"> public</w:t>
      </w:r>
      <w:r w:rsidRPr="00270479">
        <w:rPr>
          <w:rFonts w:cstheme="minorHAnsi"/>
          <w:szCs w:val="26"/>
        </w:rPr>
        <w:t> (</w:t>
      </w:r>
      <w:r w:rsidRPr="005214B6">
        <w:rPr>
          <w:rFonts w:cstheme="minorHAnsi"/>
          <w:szCs w:val="26"/>
        </w:rPr>
        <w:t>article 3.3.</w:t>
      </w:r>
      <w:r>
        <w:rPr>
          <w:rFonts w:cstheme="minorHAnsi"/>
          <w:szCs w:val="26"/>
        </w:rPr>
        <w:t>3</w:t>
      </w:r>
      <w:r w:rsidRPr="005214B6">
        <w:rPr>
          <w:rFonts w:cstheme="minorHAnsi"/>
          <w:szCs w:val="26"/>
        </w:rPr>
        <w:t xml:space="preserve"> du</w:t>
      </w:r>
      <w:r w:rsidRPr="00270479">
        <w:rPr>
          <w:rFonts w:cstheme="minorHAnsi"/>
          <w:szCs w:val="26"/>
        </w:rPr>
        <w:t xml:space="preserve"> règlement de la consultation)</w:t>
      </w:r>
      <w:r>
        <w:rPr>
          <w:rFonts w:cstheme="minorHAnsi"/>
          <w:szCs w:val="26"/>
        </w:rPr>
        <w:t xml:space="preserve"> </w:t>
      </w:r>
      <w:r w:rsidRPr="00270479">
        <w:rPr>
          <w:rFonts w:cstheme="minorHAnsi"/>
          <w:szCs w:val="26"/>
        </w:rPr>
        <w:t>;</w:t>
      </w:r>
    </w:p>
    <w:p w14:paraId="200C3C7C" w14:textId="77777777" w:rsidR="00022CD8" w:rsidRPr="00270479" w:rsidRDefault="00022CD8" w:rsidP="00022CD8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>
        <w:rPr>
          <w:rFonts w:cstheme="minorHAnsi"/>
          <w:szCs w:val="26"/>
        </w:rPr>
        <w:t>l’offre</w:t>
      </w:r>
      <w:proofErr w:type="gramEnd"/>
      <w:r>
        <w:rPr>
          <w:rFonts w:cstheme="minorHAnsi"/>
          <w:szCs w:val="26"/>
        </w:rPr>
        <w:t xml:space="preserve"> </w:t>
      </w:r>
      <w:r w:rsidRPr="00270479">
        <w:rPr>
          <w:rFonts w:cstheme="minorHAnsi"/>
          <w:szCs w:val="26"/>
        </w:rPr>
        <w:t xml:space="preserve">décrite dans le présent document doit impérativement satisfaire </w:t>
      </w:r>
      <w:r>
        <w:rPr>
          <w:rFonts w:cstheme="minorHAnsi"/>
          <w:szCs w:val="26"/>
        </w:rPr>
        <w:t>aux exigences du CCP</w:t>
      </w:r>
      <w:r w:rsidRPr="00270479">
        <w:rPr>
          <w:rFonts w:cstheme="minorHAnsi"/>
          <w:szCs w:val="26"/>
        </w:rPr>
        <w:t xml:space="preserve">. </w:t>
      </w:r>
    </w:p>
    <w:p w14:paraId="6BFA7DD3" w14:textId="77777777" w:rsidR="00022CD8" w:rsidRPr="00270479" w:rsidRDefault="00022CD8" w:rsidP="00022CD8">
      <w:pPr>
        <w:ind w:left="360"/>
        <w:rPr>
          <w:rFonts w:cstheme="minorHAnsi"/>
          <w:szCs w:val="26"/>
        </w:rPr>
      </w:pPr>
    </w:p>
    <w:p w14:paraId="03BA029D" w14:textId="76B5243A" w:rsidR="00022CD8" w:rsidRDefault="00022CD8" w:rsidP="00022CD8">
      <w:pPr>
        <w:rPr>
          <w:rFonts w:cstheme="minorHAnsi"/>
          <w:szCs w:val="26"/>
        </w:rPr>
        <w:sectPr w:rsidR="00022CD8" w:rsidSect="00320527">
          <w:type w:val="continuous"/>
          <w:pgSz w:w="11907" w:h="16840" w:code="9"/>
          <w:pgMar w:top="1134" w:right="851" w:bottom="709" w:left="851" w:header="284" w:footer="113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 de la société</w:t>
      </w:r>
      <w:r>
        <w:rPr>
          <w:rFonts w:cstheme="minorHAnsi"/>
          <w:szCs w:val="26"/>
        </w:rPr>
        <w:t xml:space="preserve"> est déc</w:t>
      </w:r>
      <w:r w:rsidR="00FC331B">
        <w:rPr>
          <w:rFonts w:cstheme="minorHAnsi"/>
          <w:szCs w:val="26"/>
        </w:rPr>
        <w:t>larée irrégulière</w:t>
      </w:r>
      <w:r w:rsidR="00320527">
        <w:rPr>
          <w:rFonts w:cstheme="minorHAnsi"/>
          <w:szCs w:val="26"/>
        </w:rPr>
        <w:t>.</w:t>
      </w:r>
    </w:p>
    <w:p w14:paraId="55972CB1" w14:textId="64DB02EC" w:rsidR="005B7511" w:rsidRDefault="005B7511" w:rsidP="005B7511">
      <w:pPr>
        <w:pStyle w:val="Titre1"/>
        <w:numPr>
          <w:ilvl w:val="0"/>
          <w:numId w:val="0"/>
        </w:numPr>
      </w:pPr>
      <w:r w:rsidRPr="00270479">
        <w:lastRenderedPageBreak/>
        <w:t xml:space="preserve">Éléments demandés au titre </w:t>
      </w:r>
      <w:r>
        <w:t>des critères d’attribution</w:t>
      </w:r>
    </w:p>
    <w:p w14:paraId="410C12EB" w14:textId="3A3AA35B" w:rsidR="005B7511" w:rsidRDefault="005B7511" w:rsidP="005B7511"/>
    <w:p w14:paraId="1D305EFF" w14:textId="1BE6F9BE" w:rsidR="005B7511" w:rsidRPr="004014ED" w:rsidRDefault="00AB7E82" w:rsidP="005B7511">
      <w:pPr>
        <w:pStyle w:val="Titre2"/>
      </w:pPr>
      <w:r>
        <w:t>Critère « p</w:t>
      </w:r>
      <w:r w:rsidR="005B7511">
        <w:t>rix » (30</w:t>
      </w:r>
      <w:r w:rsidR="005B7511" w:rsidRPr="005214B6">
        <w:t xml:space="preserve"> points)</w:t>
      </w:r>
    </w:p>
    <w:p w14:paraId="63B92CBC" w14:textId="77777777" w:rsidR="005B7511" w:rsidRDefault="005B7511" w:rsidP="005B7511">
      <w:pPr>
        <w:rPr>
          <w:rFonts w:cstheme="minorHAnsi"/>
          <w:szCs w:val="26"/>
        </w:rPr>
      </w:pPr>
    </w:p>
    <w:p w14:paraId="51F608CE" w14:textId="5D4B971D" w:rsidR="005B7511" w:rsidRDefault="005B7511" w:rsidP="005B7511">
      <w:pPr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 compléter</w:t>
      </w:r>
      <w:r w:rsidR="005F275D">
        <w:rPr>
          <w:rFonts w:cstheme="minorHAnsi"/>
          <w:szCs w:val="26"/>
        </w:rPr>
        <w:t>, dans son</w:t>
      </w:r>
      <w:r w:rsidR="00A55345">
        <w:rPr>
          <w:rFonts w:cstheme="minorHAnsi"/>
          <w:szCs w:val="26"/>
        </w:rPr>
        <w:t xml:space="preserve"> intégralité, </w:t>
      </w:r>
      <w:r w:rsidR="00AB7E82" w:rsidRPr="005F275D">
        <w:rPr>
          <w:rFonts w:cstheme="minorHAnsi"/>
          <w:b/>
          <w:szCs w:val="26"/>
        </w:rPr>
        <w:t>l’annexe n° 1</w:t>
      </w:r>
      <w:r w:rsidR="00A55345" w:rsidRPr="005F275D">
        <w:rPr>
          <w:rFonts w:cstheme="minorHAnsi"/>
          <w:b/>
          <w:szCs w:val="26"/>
        </w:rPr>
        <w:t xml:space="preserve"> à l’acte d’engagement</w:t>
      </w:r>
      <w:r>
        <w:rPr>
          <w:rFonts w:cstheme="minorHAnsi"/>
          <w:szCs w:val="26"/>
        </w:rPr>
        <w:t>.</w:t>
      </w:r>
    </w:p>
    <w:p w14:paraId="76999EEA" w14:textId="05208642" w:rsidR="005B7511" w:rsidRDefault="005B7511" w:rsidP="005B7511"/>
    <w:p w14:paraId="16305686" w14:textId="2FF9B019" w:rsidR="005B7511" w:rsidRDefault="005B7511" w:rsidP="005B7511">
      <w:pPr>
        <w:pStyle w:val="Titre2"/>
      </w:pPr>
      <w:r w:rsidRPr="005B7511">
        <w:t>Critère</w:t>
      </w:r>
      <w:r w:rsidR="00AB7E82">
        <w:t xml:space="preserve"> « v</w:t>
      </w:r>
      <w:r>
        <w:t>aleur technique » (</w:t>
      </w:r>
      <w:r w:rsidRPr="00AB7E82">
        <w:t>50 points</w:t>
      </w:r>
      <w:r>
        <w:t>)</w:t>
      </w:r>
    </w:p>
    <w:p w14:paraId="57740E65" w14:textId="77777777" w:rsidR="005B7511" w:rsidRPr="004014ED" w:rsidRDefault="005B7511" w:rsidP="005B7511"/>
    <w:p w14:paraId="1A592FFB" w14:textId="77777777" w:rsidR="005B7511" w:rsidRPr="004014ED" w:rsidRDefault="005B7511" w:rsidP="005B7511">
      <w:pPr>
        <w:pStyle w:val="Titre3"/>
      </w:pPr>
      <w:r>
        <w:t>Sous-critère 1 </w:t>
      </w:r>
      <w:r w:rsidRPr="00AB7E82">
        <w:t>: Sécurité (30 points</w:t>
      </w:r>
      <w:r>
        <w:t>)</w:t>
      </w:r>
    </w:p>
    <w:p w14:paraId="6A926A40" w14:textId="77777777" w:rsidR="005B7511" w:rsidRDefault="005B7511" w:rsidP="005B7511">
      <w:pPr>
        <w:keepNext/>
        <w:rPr>
          <w:rFonts w:cstheme="minorHAnsi"/>
          <w:szCs w:val="26"/>
        </w:rPr>
      </w:pPr>
    </w:p>
    <w:p w14:paraId="0E0310B0" w14:textId="77777777" w:rsidR="005B7511" w:rsidRDefault="005B7511" w:rsidP="005B7511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 présenter les mesures prises par le chauffeur, pour assurer la sécurité des passagers.</w:t>
      </w:r>
    </w:p>
    <w:p w14:paraId="26A3F7F2" w14:textId="77777777" w:rsidR="005B7511" w:rsidRDefault="005B7511" w:rsidP="005B7511">
      <w:pPr>
        <w:keepNext/>
        <w:rPr>
          <w:rFonts w:cstheme="minorHAnsi"/>
          <w:szCs w:val="26"/>
        </w:rPr>
      </w:pPr>
    </w:p>
    <w:p w14:paraId="7B6BC7BE" w14:textId="77777777" w:rsidR="005B7511" w:rsidRPr="004014ED" w:rsidRDefault="005B7511" w:rsidP="005B7511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</w:t>
      </w:r>
      <w:r w:rsidRPr="00AB7E82">
        <w:rPr>
          <w:rFonts w:cstheme="minorHAnsi"/>
          <w:b/>
          <w:szCs w:val="26"/>
        </w:rPr>
        <w:t xml:space="preserve">candidat </w:t>
      </w:r>
      <w:r w:rsidRPr="00AB7E82">
        <w:rPr>
          <w:rFonts w:cstheme="minorHAnsi"/>
          <w:szCs w:val="26"/>
        </w:rPr>
        <w:t xml:space="preserve">(sur </w:t>
      </w:r>
      <w:r w:rsidRPr="00AB7E82">
        <w:rPr>
          <w:rFonts w:cstheme="minorHAnsi"/>
          <w:b/>
          <w:szCs w:val="26"/>
        </w:rPr>
        <w:t>30 points</w:t>
      </w:r>
      <w:r w:rsidRPr="00AB7E82">
        <w:rPr>
          <w:rFonts w:cstheme="minorHAnsi"/>
          <w:szCs w:val="26"/>
        </w:rPr>
        <w:t>)</w:t>
      </w:r>
      <w:r>
        <w:rPr>
          <w:rFonts w:cstheme="minorHAnsi"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B7511" w14:paraId="1117544E" w14:textId="77777777" w:rsidTr="00D9542B">
        <w:trPr>
          <w:trHeight w:val="3963"/>
        </w:trPr>
        <w:tc>
          <w:tcPr>
            <w:tcW w:w="14987" w:type="dxa"/>
          </w:tcPr>
          <w:p w14:paraId="70DAB324" w14:textId="6FEB364F" w:rsidR="005B7511" w:rsidRDefault="005B7511" w:rsidP="00D9542B">
            <w:pPr>
              <w:keepNext/>
              <w:rPr>
                <w:rFonts w:cstheme="minorHAnsi"/>
                <w:szCs w:val="26"/>
              </w:rPr>
            </w:pPr>
            <w:permStart w:id="258410005" w:edGrp="everyone"/>
            <w:r>
              <w:rPr>
                <w:rFonts w:cstheme="minorHAnsi"/>
                <w:szCs w:val="26"/>
              </w:rPr>
              <w:t xml:space="preserve"> </w:t>
            </w:r>
            <w:permEnd w:id="258410005"/>
          </w:p>
        </w:tc>
      </w:tr>
    </w:tbl>
    <w:p w14:paraId="4BCB557D" w14:textId="309B75F2" w:rsidR="005B7511" w:rsidRDefault="005B7511" w:rsidP="005B7511"/>
    <w:p w14:paraId="57089AEE" w14:textId="440E1107" w:rsidR="005B7511" w:rsidRDefault="005B7511" w:rsidP="005B7511"/>
    <w:p w14:paraId="6AB0237D" w14:textId="7290B1C2" w:rsidR="005B7511" w:rsidRDefault="005B7511" w:rsidP="005B7511"/>
    <w:p w14:paraId="58BD55C5" w14:textId="7240D076" w:rsidR="005B7511" w:rsidRPr="004014ED" w:rsidRDefault="005B7511" w:rsidP="005B7511">
      <w:pPr>
        <w:pStyle w:val="Titre3"/>
      </w:pPr>
      <w:r>
        <w:lastRenderedPageBreak/>
        <w:t>Sous-</w:t>
      </w:r>
      <w:r w:rsidRPr="005B7511">
        <w:t>critère</w:t>
      </w:r>
      <w:r>
        <w:t xml:space="preserve"> 2 : Propreté et hygiène (</w:t>
      </w:r>
      <w:r w:rsidRPr="00A55345">
        <w:t>20 points)</w:t>
      </w:r>
    </w:p>
    <w:p w14:paraId="729045B9" w14:textId="77777777" w:rsidR="005B7511" w:rsidRDefault="005B7511" w:rsidP="005B7511">
      <w:pPr>
        <w:keepNext/>
        <w:rPr>
          <w:rFonts w:cstheme="minorHAnsi"/>
          <w:szCs w:val="26"/>
        </w:rPr>
      </w:pPr>
    </w:p>
    <w:p w14:paraId="23CFBE46" w14:textId="77777777" w:rsidR="005B7511" w:rsidRDefault="005B7511" w:rsidP="005B7511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 présenter les mesures mises en place pour assurer l’hygiène et la propreté du véhicule.</w:t>
      </w:r>
    </w:p>
    <w:p w14:paraId="73C344D7" w14:textId="77777777" w:rsidR="005B7511" w:rsidRDefault="005B7511" w:rsidP="005B7511">
      <w:pPr>
        <w:keepNext/>
        <w:rPr>
          <w:rFonts w:cstheme="minorHAnsi"/>
          <w:szCs w:val="26"/>
        </w:rPr>
      </w:pPr>
    </w:p>
    <w:p w14:paraId="2534DBE7" w14:textId="77777777" w:rsidR="005B7511" w:rsidRPr="004014ED" w:rsidRDefault="005B7511" w:rsidP="005B7511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candidat</w:t>
      </w:r>
      <w:r>
        <w:rPr>
          <w:rFonts w:cstheme="minorHAnsi"/>
          <w:szCs w:val="26"/>
        </w:rPr>
        <w:t xml:space="preserve"> </w:t>
      </w:r>
      <w:r w:rsidRPr="00A55345">
        <w:rPr>
          <w:rFonts w:cstheme="minorHAnsi"/>
          <w:szCs w:val="26"/>
        </w:rPr>
        <w:t xml:space="preserve">(sur </w:t>
      </w:r>
      <w:r w:rsidRPr="00A55345">
        <w:rPr>
          <w:rFonts w:cstheme="minorHAnsi"/>
          <w:b/>
          <w:szCs w:val="26"/>
        </w:rPr>
        <w:t>20 points</w:t>
      </w:r>
      <w:r w:rsidRPr="00A55345">
        <w:rPr>
          <w:rFonts w:cstheme="minorHAnsi"/>
          <w:szCs w:val="26"/>
        </w:rPr>
        <w:t>)</w:t>
      </w:r>
      <w:r>
        <w:rPr>
          <w:rFonts w:cstheme="minorHAnsi"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B7511" w14:paraId="228CD3D9" w14:textId="77777777" w:rsidTr="00D9542B">
        <w:trPr>
          <w:trHeight w:val="3963"/>
        </w:trPr>
        <w:tc>
          <w:tcPr>
            <w:tcW w:w="14987" w:type="dxa"/>
          </w:tcPr>
          <w:p w14:paraId="77E4E0B1" w14:textId="755F0C27" w:rsidR="005B7511" w:rsidRDefault="005B7511" w:rsidP="00D9542B">
            <w:pPr>
              <w:keepNext/>
              <w:rPr>
                <w:rFonts w:cstheme="minorHAnsi"/>
                <w:szCs w:val="26"/>
              </w:rPr>
            </w:pPr>
            <w:permStart w:id="881748830" w:edGrp="everyone"/>
            <w:r>
              <w:rPr>
                <w:rFonts w:cstheme="minorHAnsi"/>
                <w:szCs w:val="26"/>
              </w:rPr>
              <w:t xml:space="preserve"> </w:t>
            </w:r>
            <w:permEnd w:id="881748830"/>
          </w:p>
        </w:tc>
      </w:tr>
    </w:tbl>
    <w:p w14:paraId="3400478E" w14:textId="77777777" w:rsidR="005B7511" w:rsidRPr="005B7511" w:rsidRDefault="005B7511" w:rsidP="005B7511"/>
    <w:p w14:paraId="0FF698A7" w14:textId="611EBD72" w:rsidR="00022CD8" w:rsidRDefault="00022CD8" w:rsidP="004F7B5B">
      <w:pPr>
        <w:rPr>
          <w:rFonts w:cstheme="minorHAnsi"/>
          <w:szCs w:val="26"/>
        </w:rPr>
      </w:pPr>
    </w:p>
    <w:p w14:paraId="7356AC08" w14:textId="749C563B" w:rsidR="005B7511" w:rsidRDefault="005B7511" w:rsidP="004F7B5B">
      <w:pPr>
        <w:rPr>
          <w:rFonts w:cstheme="minorHAnsi"/>
          <w:szCs w:val="26"/>
        </w:rPr>
      </w:pPr>
    </w:p>
    <w:p w14:paraId="2CA5042E" w14:textId="6CD2EC53" w:rsidR="005B7511" w:rsidRDefault="005B7511" w:rsidP="004F7B5B">
      <w:pPr>
        <w:rPr>
          <w:rFonts w:cstheme="minorHAnsi"/>
          <w:szCs w:val="26"/>
        </w:rPr>
      </w:pPr>
    </w:p>
    <w:p w14:paraId="72C11E44" w14:textId="25000721" w:rsidR="005B7511" w:rsidRDefault="005B7511" w:rsidP="004F7B5B">
      <w:pPr>
        <w:rPr>
          <w:rFonts w:cstheme="minorHAnsi"/>
          <w:szCs w:val="26"/>
        </w:rPr>
      </w:pPr>
    </w:p>
    <w:p w14:paraId="0D1E40A7" w14:textId="0CA29CFF" w:rsidR="005B7511" w:rsidRDefault="005B7511" w:rsidP="004F7B5B">
      <w:pPr>
        <w:rPr>
          <w:rFonts w:cstheme="minorHAnsi"/>
          <w:szCs w:val="26"/>
        </w:rPr>
      </w:pPr>
    </w:p>
    <w:p w14:paraId="556D8BFF" w14:textId="6B03E387" w:rsidR="005B7511" w:rsidRDefault="005B7511" w:rsidP="004F7B5B">
      <w:pPr>
        <w:rPr>
          <w:rFonts w:cstheme="minorHAnsi"/>
          <w:szCs w:val="26"/>
        </w:rPr>
      </w:pPr>
    </w:p>
    <w:p w14:paraId="0F3CAA75" w14:textId="54FAE014" w:rsidR="005B7511" w:rsidRDefault="005B7511" w:rsidP="004F7B5B">
      <w:pPr>
        <w:rPr>
          <w:rFonts w:cstheme="minorHAnsi"/>
          <w:szCs w:val="26"/>
        </w:rPr>
      </w:pPr>
    </w:p>
    <w:p w14:paraId="37734D7C" w14:textId="04972080" w:rsidR="005B7511" w:rsidRDefault="005B7511" w:rsidP="004F7B5B">
      <w:pPr>
        <w:rPr>
          <w:rFonts w:cstheme="minorHAnsi"/>
          <w:szCs w:val="26"/>
        </w:rPr>
      </w:pPr>
    </w:p>
    <w:p w14:paraId="34C68F8A" w14:textId="52DC11B0" w:rsidR="005B7511" w:rsidRDefault="005B7511" w:rsidP="004F7B5B">
      <w:pPr>
        <w:rPr>
          <w:rFonts w:cstheme="minorHAnsi"/>
          <w:szCs w:val="26"/>
        </w:rPr>
      </w:pPr>
    </w:p>
    <w:p w14:paraId="5F9F76A9" w14:textId="566EC13B" w:rsidR="005B7511" w:rsidRDefault="005B7511" w:rsidP="004F7B5B">
      <w:pPr>
        <w:rPr>
          <w:rFonts w:cstheme="minorHAnsi"/>
          <w:szCs w:val="26"/>
        </w:rPr>
      </w:pPr>
    </w:p>
    <w:p w14:paraId="71F7DBAF" w14:textId="489406B9" w:rsidR="005B7511" w:rsidRDefault="005B7511" w:rsidP="004F7B5B">
      <w:pPr>
        <w:rPr>
          <w:rFonts w:cstheme="minorHAnsi"/>
          <w:szCs w:val="26"/>
        </w:rPr>
      </w:pPr>
    </w:p>
    <w:p w14:paraId="71D2B8F3" w14:textId="6D5DBFC2" w:rsidR="005B7511" w:rsidRDefault="005B7511" w:rsidP="004F7B5B">
      <w:pPr>
        <w:rPr>
          <w:rFonts w:cstheme="minorHAnsi"/>
          <w:szCs w:val="26"/>
        </w:rPr>
      </w:pPr>
    </w:p>
    <w:p w14:paraId="4FBDE602" w14:textId="5D3BB32F" w:rsidR="005B7511" w:rsidRDefault="005B7511" w:rsidP="005B7511">
      <w:pPr>
        <w:pStyle w:val="Titre2"/>
      </w:pPr>
      <w:r w:rsidRPr="005B7511">
        <w:lastRenderedPageBreak/>
        <w:t>Critère</w:t>
      </w:r>
      <w:r>
        <w:t xml:space="preserve"> « </w:t>
      </w:r>
      <w:r w:rsidR="00AB7E82">
        <w:t>e</w:t>
      </w:r>
      <w:r>
        <w:t xml:space="preserve">nvironnemental » </w:t>
      </w:r>
      <w:r w:rsidRPr="00A55345">
        <w:t>(</w:t>
      </w:r>
      <w:r w:rsidR="00AB7E82" w:rsidRPr="00A55345">
        <w:t>2</w:t>
      </w:r>
      <w:r w:rsidRPr="00A55345">
        <w:t>0 points</w:t>
      </w:r>
      <w:r>
        <w:t>)</w:t>
      </w:r>
    </w:p>
    <w:p w14:paraId="432DACC6" w14:textId="77777777" w:rsidR="005B7511" w:rsidRDefault="005B7511" w:rsidP="005B7511">
      <w:pPr>
        <w:keepNext/>
        <w:rPr>
          <w:rFonts w:cstheme="minorHAnsi"/>
          <w:szCs w:val="26"/>
        </w:rPr>
      </w:pPr>
    </w:p>
    <w:p w14:paraId="4A49FDCC" w14:textId="77777777" w:rsidR="005B7511" w:rsidRDefault="005B7511" w:rsidP="005B7511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 présenter le pourcentage de véhicules à faibles émissions sur la totalité de la flotte, au-delà de la règlementation imposée par le code de l’environnement.</w:t>
      </w:r>
    </w:p>
    <w:p w14:paraId="139A5B18" w14:textId="77777777" w:rsidR="005B7511" w:rsidRDefault="005B7511" w:rsidP="005B7511">
      <w:pPr>
        <w:keepNext/>
        <w:rPr>
          <w:rFonts w:cstheme="minorHAnsi"/>
          <w:szCs w:val="26"/>
        </w:rPr>
      </w:pPr>
    </w:p>
    <w:p w14:paraId="23A57559" w14:textId="2A741F47" w:rsidR="005B7511" w:rsidRPr="004014ED" w:rsidRDefault="005B7511" w:rsidP="005B7511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candidat</w:t>
      </w:r>
      <w:r>
        <w:rPr>
          <w:rFonts w:cstheme="minorHAnsi"/>
          <w:szCs w:val="26"/>
        </w:rPr>
        <w:t xml:space="preserve"> </w:t>
      </w:r>
      <w:r w:rsidRPr="00A55345">
        <w:rPr>
          <w:rFonts w:cstheme="minorHAnsi"/>
          <w:szCs w:val="26"/>
        </w:rPr>
        <w:t xml:space="preserve">(sur </w:t>
      </w:r>
      <w:r w:rsidR="00AB7E82" w:rsidRPr="00A55345">
        <w:rPr>
          <w:rFonts w:cstheme="minorHAnsi"/>
          <w:b/>
          <w:szCs w:val="26"/>
        </w:rPr>
        <w:t>2</w:t>
      </w:r>
      <w:r w:rsidRPr="00A55345">
        <w:rPr>
          <w:rFonts w:cstheme="minorHAnsi"/>
          <w:b/>
          <w:szCs w:val="26"/>
        </w:rPr>
        <w:t>0 points</w:t>
      </w:r>
      <w:r w:rsidRPr="00A55345">
        <w:rPr>
          <w:rFonts w:cstheme="minorHAnsi"/>
          <w:szCs w:val="26"/>
        </w:rPr>
        <w:t>)</w:t>
      </w:r>
      <w:r>
        <w:rPr>
          <w:rFonts w:cstheme="minorHAnsi"/>
          <w:b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B7511" w14:paraId="41496CF9" w14:textId="77777777" w:rsidTr="00D9542B">
        <w:trPr>
          <w:trHeight w:val="3963"/>
        </w:trPr>
        <w:tc>
          <w:tcPr>
            <w:tcW w:w="14987" w:type="dxa"/>
          </w:tcPr>
          <w:p w14:paraId="1D9391B4" w14:textId="2B1C1544" w:rsidR="005B7511" w:rsidRDefault="005B7511" w:rsidP="00D9542B">
            <w:pPr>
              <w:keepNext/>
              <w:rPr>
                <w:rFonts w:cstheme="minorHAnsi"/>
                <w:szCs w:val="26"/>
              </w:rPr>
            </w:pPr>
            <w:bookmarkStart w:id="0" w:name="_GoBack"/>
            <w:bookmarkEnd w:id="0"/>
            <w:permStart w:id="395187391" w:edGrp="everyone"/>
            <w:r>
              <w:rPr>
                <w:rFonts w:cstheme="minorHAnsi"/>
                <w:szCs w:val="26"/>
              </w:rPr>
              <w:t xml:space="preserve"> </w:t>
            </w:r>
            <w:permEnd w:id="395187391"/>
          </w:p>
        </w:tc>
      </w:tr>
    </w:tbl>
    <w:p w14:paraId="696FE847" w14:textId="20576CD7" w:rsidR="007568CB" w:rsidRPr="00270479" w:rsidRDefault="007568CB" w:rsidP="00A55345">
      <w:pPr>
        <w:rPr>
          <w:rFonts w:cstheme="minorHAnsi"/>
          <w:szCs w:val="26"/>
        </w:rPr>
      </w:pPr>
    </w:p>
    <w:sectPr w:rsidR="007568CB" w:rsidRPr="00270479" w:rsidSect="00270479">
      <w:footerReference w:type="default" r:id="rId12"/>
      <w:headerReference w:type="first" r:id="rId13"/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80319" w14:textId="77777777" w:rsidR="007B1576" w:rsidRDefault="007B1576">
      <w:r>
        <w:separator/>
      </w:r>
    </w:p>
    <w:p w14:paraId="11CBAAAE" w14:textId="77777777" w:rsidR="007B1576" w:rsidRDefault="007B1576"/>
    <w:p w14:paraId="4D5F8B75" w14:textId="77777777" w:rsidR="007B1576" w:rsidRDefault="007B1576" w:rsidP="00832825"/>
  </w:endnote>
  <w:endnote w:type="continuationSeparator" w:id="0">
    <w:p w14:paraId="793E1D03" w14:textId="77777777" w:rsidR="007B1576" w:rsidRDefault="007B1576">
      <w:r>
        <w:continuationSeparator/>
      </w:r>
    </w:p>
    <w:p w14:paraId="5EEBFE8A" w14:textId="77777777" w:rsidR="007B1576" w:rsidRDefault="007B1576"/>
    <w:p w14:paraId="1E90D71E" w14:textId="77777777" w:rsidR="007B1576" w:rsidRDefault="007B1576" w:rsidP="00832825"/>
  </w:endnote>
  <w:endnote w:type="continuationNotice" w:id="1">
    <w:p w14:paraId="54EC910A" w14:textId="77777777" w:rsidR="007B1576" w:rsidRDefault="007B1576"/>
    <w:p w14:paraId="12850234" w14:textId="77777777" w:rsidR="007B1576" w:rsidRDefault="007B1576"/>
    <w:p w14:paraId="13B24901" w14:textId="77777777" w:rsidR="007B1576" w:rsidRDefault="007B1576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E6D16" w14:textId="77777777" w:rsidR="003F08B3" w:rsidRPr="00737482" w:rsidRDefault="003F08B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48FBD323" w14:textId="458C2F65" w:rsidR="003F08B3" w:rsidRPr="00FD0AFE" w:rsidRDefault="003F08B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2137219455"/>
        <w:placeholder>
          <w:docPart w:val="E8ADD2F82C9B42338DBDDBF9E6B202DC"/>
        </w:placeholder>
        <w:text/>
      </w:sdtPr>
      <w:sdtEndPr/>
      <w:sdtContent>
        <w:r w:rsidR="001A58F1">
          <w:rPr>
            <w:rFonts w:cstheme="minorHAnsi"/>
            <w:sz w:val="18"/>
            <w:szCs w:val="16"/>
          </w:rPr>
          <w:t>2024_001522</w:t>
        </w:r>
      </w:sdtContent>
    </w:sdt>
  </w:p>
  <w:p w14:paraId="7FDFC000" w14:textId="0E18319F" w:rsidR="003F08B3" w:rsidRPr="00A50B4E" w:rsidRDefault="003F08B3" w:rsidP="00A50B4E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79259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2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79259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5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62B961B2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text/>
      </w:sdtPr>
      <w:sdtEndPr/>
      <w:sdtContent>
        <w:r w:rsidR="00B76C40">
          <w:rPr>
            <w:rFonts w:cstheme="minorHAnsi"/>
            <w:sz w:val="18"/>
            <w:szCs w:val="16"/>
          </w:rPr>
          <w:t>2024_001522</w:t>
        </w:r>
      </w:sdtContent>
    </w:sdt>
  </w:p>
  <w:p w14:paraId="53938B63" w14:textId="4651C51B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79259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5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79259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5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89FB5" w14:textId="77777777" w:rsidR="007B1576" w:rsidRDefault="007B1576">
      <w:r>
        <w:separator/>
      </w:r>
    </w:p>
    <w:p w14:paraId="0CC39D6D" w14:textId="77777777" w:rsidR="007B1576" w:rsidRDefault="007B1576"/>
    <w:p w14:paraId="477B1AB1" w14:textId="77777777" w:rsidR="007B1576" w:rsidRDefault="007B1576" w:rsidP="00832825"/>
  </w:footnote>
  <w:footnote w:type="continuationSeparator" w:id="0">
    <w:p w14:paraId="369C5638" w14:textId="77777777" w:rsidR="007B1576" w:rsidRDefault="007B1576">
      <w:r>
        <w:continuationSeparator/>
      </w:r>
    </w:p>
    <w:p w14:paraId="26A4754B" w14:textId="77777777" w:rsidR="007B1576" w:rsidRDefault="007B1576"/>
    <w:p w14:paraId="0E3474A6" w14:textId="77777777" w:rsidR="007B1576" w:rsidRDefault="007B1576" w:rsidP="00832825"/>
  </w:footnote>
  <w:footnote w:type="continuationNotice" w:id="1">
    <w:p w14:paraId="77B88DDC" w14:textId="77777777" w:rsidR="007B1576" w:rsidRDefault="007B1576"/>
    <w:p w14:paraId="7E27341E" w14:textId="77777777" w:rsidR="007B1576" w:rsidRDefault="007B1576"/>
    <w:p w14:paraId="41076533" w14:textId="77777777" w:rsidR="007B1576" w:rsidRDefault="007B1576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644B6" w14:textId="77777777" w:rsidR="003F08B3" w:rsidRPr="007C7D4F" w:rsidRDefault="003F08B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4106CA97" w14:textId="77777777" w:rsidR="003F08B3" w:rsidRPr="007C7D4F" w:rsidRDefault="003F08B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3C96DFD8" w14:textId="77777777" w:rsidR="003F08B3" w:rsidRDefault="003F08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B213A"/>
    <w:multiLevelType w:val="multilevel"/>
    <w:tmpl w:val="43B2999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b w:val="0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lh84S6MDSRCGFO6Ns34pLBDYHSvR/BkYy36guqIFn20wNv+ZH+XZ0QDM/aYhtQ4dnzfxr+1yQ1Y2k/sUwmEsQ==" w:salt="rbUeCpYSMnejcNYkqmzGQA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2CD8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1FB"/>
    <w:rsid w:val="00071BFB"/>
    <w:rsid w:val="0007215A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5D42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55F2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58F1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665D5"/>
    <w:rsid w:val="00270479"/>
    <w:rsid w:val="002713BD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1BE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0527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08B3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46E0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7117"/>
    <w:rsid w:val="00527928"/>
    <w:rsid w:val="005320E6"/>
    <w:rsid w:val="00533FDC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B7511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275D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2598"/>
    <w:rsid w:val="0079580D"/>
    <w:rsid w:val="00795D93"/>
    <w:rsid w:val="0079626B"/>
    <w:rsid w:val="007A0C16"/>
    <w:rsid w:val="007A325A"/>
    <w:rsid w:val="007A7DD2"/>
    <w:rsid w:val="007B011D"/>
    <w:rsid w:val="007B1278"/>
    <w:rsid w:val="007B1576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345"/>
    <w:rsid w:val="00A55434"/>
    <w:rsid w:val="00A55AA6"/>
    <w:rsid w:val="00A56B7E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B7E82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C40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0832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35A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C331B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  <w:style w:type="character" w:customStyle="1" w:styleId="Titre2Car">
    <w:name w:val="Titre 2 Car"/>
    <w:basedOn w:val="Policepardfaut"/>
    <w:link w:val="Titre2"/>
    <w:rsid w:val="005B7511"/>
    <w:rPr>
      <w:rFonts w:asciiTheme="minorHAnsi" w:hAnsiTheme="minorHAnsi"/>
      <w:b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E8ADD2F82C9B42338DBDDBF9E6B202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431BF4-8388-4057-BCBF-B05D3DDC8442}"/>
      </w:docPartPr>
      <w:docPartBody>
        <w:p w:rsidR="009B7C1F" w:rsidRDefault="00296D4C" w:rsidP="00296D4C">
          <w:pPr>
            <w:pStyle w:val="E8ADD2F82C9B42338DBDDBF9E6B202DC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0C1AACCBB95A48D98C07DC7518D8A2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F67A21-1C20-442B-A6B4-DCC4C594674D}"/>
      </w:docPartPr>
      <w:docPartBody>
        <w:p w:rsidR="008B36D6" w:rsidRDefault="009B7C1F" w:rsidP="009B7C1F">
          <w:pPr>
            <w:pStyle w:val="0C1AACCBB95A48D98C07DC7518D8A20D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296D4C"/>
    <w:rsid w:val="002C62AF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B36D6"/>
    <w:rsid w:val="008D3A9D"/>
    <w:rsid w:val="009128F8"/>
    <w:rsid w:val="00940175"/>
    <w:rsid w:val="00942197"/>
    <w:rsid w:val="009B7C1F"/>
    <w:rsid w:val="009E58B5"/>
    <w:rsid w:val="00A12B51"/>
    <w:rsid w:val="00A66591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E8ADD2F82C9B42338DBDDBF9E6B202DC">
    <w:name w:val="E8ADD2F82C9B42338DBDDBF9E6B202DC"/>
    <w:rsid w:val="00296D4C"/>
  </w:style>
  <w:style w:type="paragraph" w:customStyle="1" w:styleId="0C1AACCBB95A48D98C07DC7518D8A20D">
    <w:name w:val="0C1AACCBB95A48D98C07DC7518D8A20D"/>
    <w:rsid w:val="009B7C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A8D8-4C08-4575-B0A0-13D999E5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417</Words>
  <Characters>2330</Characters>
  <Application>Microsoft Office Word</Application>
  <DocSecurity>8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2742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MAZINGANT Angelique ASC NIV 3 OA</cp:lastModifiedBy>
  <cp:revision>3</cp:revision>
  <cp:lastPrinted>2022-01-11T14:19:00Z</cp:lastPrinted>
  <dcterms:created xsi:type="dcterms:W3CDTF">2025-04-10T08:07:00Z</dcterms:created>
  <dcterms:modified xsi:type="dcterms:W3CDTF">2025-04-17T08:35:00Z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