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1B4199" w:rsidP="00175797">
      <w:pPr>
        <w:ind w:left="284"/>
        <w:jc w:val="center"/>
      </w:pPr>
      <w:r>
        <w:rPr>
          <w:rFonts w:ascii="Comic Sans MS" w:hAnsi="Comic Sans MS"/>
          <w:b/>
          <w:noProof/>
          <w:lang w:eastAsia="fr-FR"/>
        </w:rPr>
        <mc:AlternateContent>
          <mc:Choice Requires="wps">
            <w:drawing>
              <wp:anchor distT="0" distB="0" distL="114300" distR="114300" simplePos="0" relativeHeight="251657216" behindDoc="0" locked="0" layoutInCell="1" allowOverlap="1" wp14:anchorId="3DEF94F9" wp14:editId="2B32DA5E">
                <wp:simplePos x="0" y="0"/>
                <wp:positionH relativeFrom="column">
                  <wp:posOffset>107315</wp:posOffset>
                </wp:positionH>
                <wp:positionV relativeFrom="paragraph">
                  <wp:posOffset>64135</wp:posOffset>
                </wp:positionV>
                <wp:extent cx="6257925" cy="1238250"/>
                <wp:effectExtent l="0" t="0" r="28575" b="19050"/>
                <wp:wrapNone/>
                <wp:docPr id="9"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7925" cy="1238250"/>
                        </a:xfrm>
                        <a:prstGeom prst="roundRect">
                          <a:avLst>
                            <a:gd name="adj" fmla="val 16667"/>
                          </a:avLst>
                        </a:prstGeom>
                        <a:solidFill>
                          <a:srgbClr val="FFFFFF"/>
                        </a:solidFill>
                        <a:ln w="9525">
                          <a:solidFill>
                            <a:srgbClr val="000000"/>
                          </a:solidFill>
                          <a:round/>
                          <a:headEnd/>
                          <a:tailEnd/>
                        </a:ln>
                      </wps:spPr>
                      <wps:txbx>
                        <w:txbxContent>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5476"/>
                            </w:tblGrid>
                            <w:tr w:rsidR="008E1908" w:rsidRPr="00D02404" w:rsidTr="00D02404">
                              <w:tc>
                                <w:tcPr>
                                  <w:tcW w:w="3936" w:type="dxa"/>
                                </w:tcPr>
                                <w:p w:rsidR="008E1908" w:rsidRPr="00EE7278" w:rsidRDefault="008E1908" w:rsidP="009D7336">
                                  <w:pPr>
                                    <w:pStyle w:val="Titre5"/>
                                    <w:ind w:left="0"/>
                                    <w:jc w:val="center"/>
                                    <w:rPr>
                                      <w:rFonts w:ascii="Comic Sans MS" w:hAnsi="Comic Sans MS"/>
                                      <w:b/>
                                      <w:sz w:val="24"/>
                                      <w:szCs w:val="24"/>
                                    </w:rPr>
                                  </w:pPr>
                                  <w:r>
                                    <w:rPr>
                                      <w:rFonts w:ascii="Comic Sans MS" w:hAnsi="Comic Sans MS"/>
                                      <w:b/>
                                      <w:sz w:val="24"/>
                                      <w:szCs w:val="24"/>
                                    </w:rPr>
                                    <w:t xml:space="preserve">Groupement de commandes du </w:t>
                                  </w:r>
                                  <w:r w:rsidRPr="00EE7278">
                                    <w:rPr>
                                      <w:rFonts w:ascii="Comic Sans MS" w:hAnsi="Comic Sans MS"/>
                                      <w:b/>
                                      <w:sz w:val="24"/>
                                      <w:szCs w:val="24"/>
                                    </w:rPr>
                                    <w:t>GHT des Alpes du Sud</w:t>
                                  </w:r>
                                </w:p>
                                <w:p w:rsidR="008E1908" w:rsidRPr="00D26D69" w:rsidRDefault="008E1908" w:rsidP="009D7336">
                                  <w:pPr>
                                    <w:rPr>
                                      <w:rFonts w:ascii="Comic Sans MS" w:hAnsi="Comic Sans MS"/>
                                      <w:b/>
                                      <w:sz w:val="12"/>
                                      <w:szCs w:val="12"/>
                                    </w:rPr>
                                  </w:pPr>
                                </w:p>
                                <w:p w:rsidR="008E1908" w:rsidRPr="001B4199" w:rsidRDefault="008E1908" w:rsidP="009D7336">
                                  <w:pPr>
                                    <w:jc w:val="center"/>
                                    <w:rPr>
                                      <w:rFonts w:ascii="Comic Sans MS" w:hAnsi="Comic Sans MS"/>
                                      <w:b/>
                                      <w:sz w:val="16"/>
                                      <w:szCs w:val="16"/>
                                    </w:rPr>
                                  </w:pPr>
                                  <w:r w:rsidRPr="001B4199">
                                    <w:rPr>
                                      <w:rFonts w:ascii="Comic Sans MS" w:hAnsi="Comic Sans MS"/>
                                      <w:b/>
                                      <w:sz w:val="16"/>
                                      <w:szCs w:val="16"/>
                                    </w:rPr>
                                    <w:t>CHICAS - Cellule des Marchés</w:t>
                                  </w:r>
                                </w:p>
                                <w:p w:rsidR="008E1908" w:rsidRPr="001B4199" w:rsidRDefault="008E1908" w:rsidP="009D7336">
                                  <w:pPr>
                                    <w:jc w:val="center"/>
                                    <w:rPr>
                                      <w:rFonts w:ascii="Arial" w:hAnsi="Arial" w:cs="Arial"/>
                                      <w:sz w:val="14"/>
                                      <w:szCs w:val="14"/>
                                    </w:rPr>
                                  </w:pPr>
                                  <w:r w:rsidRPr="001B4199">
                                    <w:rPr>
                                      <w:rFonts w:ascii="Arial" w:hAnsi="Arial" w:cs="Arial"/>
                                      <w:sz w:val="14"/>
                                      <w:szCs w:val="14"/>
                                    </w:rPr>
                                    <w:t>Tél. : 04.92.40.28.04</w:t>
                                  </w:r>
                                </w:p>
                                <w:p w:rsidR="008E1908" w:rsidRPr="001B4199" w:rsidRDefault="008E1908" w:rsidP="009D7336">
                                  <w:pPr>
                                    <w:jc w:val="center"/>
                                    <w:rPr>
                                      <w:rFonts w:ascii="Arial" w:hAnsi="Arial" w:cs="Arial"/>
                                      <w:sz w:val="14"/>
                                      <w:szCs w:val="14"/>
                                    </w:rPr>
                                  </w:pPr>
                                  <w:r w:rsidRPr="001B4199">
                                    <w:rPr>
                                      <w:rFonts w:ascii="Arial" w:hAnsi="Arial" w:cs="Arial"/>
                                      <w:sz w:val="14"/>
                                      <w:szCs w:val="14"/>
                                    </w:rPr>
                                    <w:t>Fax : 04.92.40.61.68</w:t>
                                  </w:r>
                                </w:p>
                                <w:p w:rsidR="008E1908" w:rsidRPr="00BE74CE" w:rsidRDefault="008E1908" w:rsidP="009D7336">
                                  <w:pPr>
                                    <w:jc w:val="center"/>
                                    <w:rPr>
                                      <w:rFonts w:ascii="Comic Sans MS" w:hAnsi="Comic Sans MS"/>
                                      <w:sz w:val="18"/>
                                    </w:rPr>
                                  </w:pPr>
                                  <w:r w:rsidRPr="001B4199">
                                    <w:rPr>
                                      <w:rFonts w:ascii="Arial" w:hAnsi="Arial" w:cs="Arial"/>
                                      <w:sz w:val="14"/>
                                      <w:szCs w:val="14"/>
                                    </w:rPr>
                                    <w:t xml:space="preserve">E-mail : </w:t>
                                  </w:r>
                                  <w:hyperlink r:id="rId8" w:history="1">
                                    <w:r w:rsidRPr="00E10D0E">
                                      <w:rPr>
                                        <w:rStyle w:val="Lienhypertexte"/>
                                        <w:rFonts w:ascii="Arial" w:hAnsi="Arial" w:cs="Arial"/>
                                        <w:sz w:val="14"/>
                                        <w:szCs w:val="14"/>
                                      </w:rPr>
                                      <w:t>cellulemarches@chicas-gap.fr</w:t>
                                    </w:r>
                                  </w:hyperlink>
                                  <w:r>
                                    <w:rPr>
                                      <w:rFonts w:ascii="Arial" w:hAnsi="Arial" w:cs="Arial"/>
                                      <w:color w:val="0000FF"/>
                                      <w:sz w:val="14"/>
                                      <w:szCs w:val="14"/>
                                    </w:rPr>
                                    <w:t xml:space="preserve"> </w:t>
                                  </w:r>
                                </w:p>
                                <w:p w:rsidR="008E1908" w:rsidRDefault="008E1908" w:rsidP="009D7336">
                                  <w:pPr>
                                    <w:pStyle w:val="Titre5"/>
                                    <w:rPr>
                                      <w:sz w:val="28"/>
                                      <w:szCs w:val="28"/>
                                    </w:rPr>
                                  </w:pPr>
                                </w:p>
                              </w:tc>
                              <w:tc>
                                <w:tcPr>
                                  <w:tcW w:w="5476" w:type="dxa"/>
                                </w:tcPr>
                                <w:p w:rsidR="008E1908" w:rsidRDefault="008E1908" w:rsidP="00D02404">
                                  <w:pPr>
                                    <w:pStyle w:val="Titre5"/>
                                    <w:ind w:left="884"/>
                                    <w:jc w:val="center"/>
                                    <w:rPr>
                                      <w:sz w:val="28"/>
                                      <w:szCs w:val="28"/>
                                    </w:rPr>
                                  </w:pPr>
                                  <w:r>
                                    <w:rPr>
                                      <w:noProof/>
                                      <w:lang w:eastAsia="fr-FR"/>
                                    </w:rPr>
                                    <w:drawing>
                                      <wp:inline distT="0" distB="0" distL="0" distR="0" wp14:anchorId="698BCAE9" wp14:editId="32F4497A">
                                        <wp:extent cx="2511732" cy="889000"/>
                                        <wp:effectExtent l="0" t="0" r="3175" b="6350"/>
                                        <wp:docPr id="14" name="Image 14" descr="C:\Users\mebrochi\AppData\Local\Microsoft\Windows\Temporary Internet Files\Content.Outlook\R379N9RU\logo_GHT_V2_m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ebrochi\AppData\Local\Microsoft\Windows\Temporary Internet Files\Content.Outlook\R379N9RU\logo_GHT_V2_mai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29094" cy="895145"/>
                                                </a:xfrm>
                                                <a:prstGeom prst="rect">
                                                  <a:avLst/>
                                                </a:prstGeom>
                                                <a:noFill/>
                                                <a:ln>
                                                  <a:noFill/>
                                                </a:ln>
                                              </pic:spPr>
                                            </pic:pic>
                                          </a:graphicData>
                                        </a:graphic>
                                      </wp:inline>
                                    </w:drawing>
                                  </w:r>
                                </w:p>
                              </w:tc>
                            </w:tr>
                          </w:tbl>
                          <w:p w:rsidR="008E1908" w:rsidRDefault="008E1908" w:rsidP="001B4199">
                            <w:pPr>
                              <w:pStyle w:val="Titre5"/>
                              <w:rPr>
                                <w:sz w:val="28"/>
                                <w:szCs w:val="28"/>
                              </w:rPr>
                            </w:pPr>
                          </w:p>
                          <w:p w:rsidR="008E1908" w:rsidRPr="00BE74CE" w:rsidRDefault="008E1908" w:rsidP="001B4199">
                            <w:pPr>
                              <w:pStyle w:val="Titre5"/>
                              <w:rPr>
                                <w:b/>
                                <w:sz w:val="28"/>
                                <w:szCs w:val="28"/>
                              </w:rPr>
                            </w:pPr>
                            <w:r w:rsidRPr="00BE74CE">
                              <w:rPr>
                                <w:sz w:val="28"/>
                                <w:szCs w:val="28"/>
                              </w:rPr>
                              <w:t>GHT des Alpes du Sud</w:t>
                            </w:r>
                            <w:r>
                              <w:rPr>
                                <w:sz w:val="28"/>
                                <w:szCs w:val="28"/>
                              </w:rPr>
                              <w:t xml:space="preserve">   </w:t>
                            </w:r>
                          </w:p>
                          <w:p w:rsidR="008E1908" w:rsidRPr="00D26D69" w:rsidRDefault="008E1908" w:rsidP="001B4199">
                            <w:pPr>
                              <w:rPr>
                                <w:rFonts w:ascii="Comic Sans MS" w:hAnsi="Comic Sans MS"/>
                                <w:b/>
                                <w:sz w:val="12"/>
                                <w:szCs w:val="12"/>
                              </w:rPr>
                            </w:pPr>
                          </w:p>
                          <w:p w:rsidR="008E1908" w:rsidRPr="00464A6B" w:rsidRDefault="008E1908" w:rsidP="001B4199">
                            <w:pPr>
                              <w:rPr>
                                <w:rFonts w:ascii="Comic Sans MS" w:hAnsi="Comic Sans MS"/>
                                <w:b/>
                              </w:rPr>
                            </w:pPr>
                            <w:r>
                              <w:rPr>
                                <w:rFonts w:ascii="Comic Sans MS" w:hAnsi="Comic Sans MS"/>
                                <w:b/>
                              </w:rPr>
                              <w:t xml:space="preserve">CHICAS - Cellule des </w:t>
                            </w:r>
                            <w:r w:rsidRPr="00464A6B">
                              <w:rPr>
                                <w:rFonts w:ascii="Comic Sans MS" w:hAnsi="Comic Sans MS"/>
                                <w:b/>
                              </w:rPr>
                              <w:t>Marchés</w:t>
                            </w:r>
                          </w:p>
                          <w:p w:rsidR="008E1908" w:rsidRPr="00B77EF9" w:rsidRDefault="008E1908" w:rsidP="001B4199">
                            <w:pPr>
                              <w:rPr>
                                <w:rFonts w:ascii="Arial" w:hAnsi="Arial" w:cs="Arial"/>
                                <w:sz w:val="18"/>
                                <w:szCs w:val="18"/>
                              </w:rPr>
                            </w:pPr>
                            <w:r>
                              <w:rPr>
                                <w:rFonts w:ascii="Arial" w:hAnsi="Arial" w:cs="Arial"/>
                                <w:sz w:val="18"/>
                                <w:szCs w:val="18"/>
                              </w:rPr>
                              <w:t>Tél. : 04.92.40.28.04</w:t>
                            </w:r>
                          </w:p>
                          <w:p w:rsidR="008E1908" w:rsidRPr="00B77EF9" w:rsidRDefault="008E1908" w:rsidP="001B4199">
                            <w:pPr>
                              <w:rPr>
                                <w:rFonts w:ascii="Arial" w:hAnsi="Arial" w:cs="Arial"/>
                                <w:sz w:val="18"/>
                                <w:szCs w:val="18"/>
                              </w:rPr>
                            </w:pPr>
                            <w:r w:rsidRPr="00B77EF9">
                              <w:rPr>
                                <w:rFonts w:ascii="Arial" w:hAnsi="Arial" w:cs="Arial"/>
                                <w:sz w:val="18"/>
                                <w:szCs w:val="18"/>
                              </w:rPr>
                              <w:t>Fax : 04.92.40.61.68</w:t>
                            </w:r>
                          </w:p>
                          <w:p w:rsidR="008E1908" w:rsidRPr="00BE74CE" w:rsidRDefault="008E1908" w:rsidP="001B4199">
                            <w:pPr>
                              <w:rPr>
                                <w:rFonts w:ascii="Comic Sans MS" w:hAnsi="Comic Sans MS"/>
                                <w:sz w:val="18"/>
                              </w:rPr>
                            </w:pPr>
                            <w:r>
                              <w:rPr>
                                <w:rFonts w:ascii="Arial" w:hAnsi="Arial" w:cs="Arial"/>
                                <w:sz w:val="18"/>
                                <w:szCs w:val="18"/>
                              </w:rPr>
                              <w:t>E-</w:t>
                            </w:r>
                            <w:r w:rsidRPr="00B77EF9">
                              <w:rPr>
                                <w:rFonts w:ascii="Arial" w:hAnsi="Arial" w:cs="Arial"/>
                                <w:sz w:val="18"/>
                                <w:szCs w:val="18"/>
                              </w:rPr>
                              <w:t xml:space="preserve">mail : </w:t>
                            </w:r>
                            <w:r w:rsidRPr="00B77EF9">
                              <w:rPr>
                                <w:rFonts w:ascii="Arial" w:hAnsi="Arial" w:cs="Arial"/>
                                <w:color w:val="0000FF"/>
                                <w:sz w:val="18"/>
                                <w:szCs w:val="18"/>
                              </w:rPr>
                              <w:t>cellulemarches@chicas-gap.fr</w:t>
                            </w:r>
                          </w:p>
                        </w:txbxContent>
                      </wps:txbx>
                      <wps:bodyPr rot="0" vert="horz" wrap="square" lIns="79200" tIns="36000" rIns="79200" bIns="360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DEF94F9" id="AutoShape 8" o:spid="_x0000_s1026" style="position:absolute;left:0;text-align:left;margin-left:8.45pt;margin-top:5.05pt;width:492.75pt;height:9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">
                <v:textbox inset="2.2mm,1mm,2.2mm,1mm">
                  <w:txbxContent>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5476"/>
                      </w:tblGrid>
                      <w:tr w:rsidR="008E1908" w:rsidRPr="00D02404" w:rsidTr="00D02404">
                        <w:tc>
                          <w:tcPr>
                            <w:tcW w:w="3936" w:type="dxa"/>
                          </w:tcPr>
                          <w:p w:rsidR="008E1908" w:rsidRPr="00EE7278" w:rsidRDefault="008E1908" w:rsidP="009D7336">
                            <w:pPr>
                              <w:pStyle w:val="Titre5"/>
                              <w:ind w:left="0"/>
                              <w:jc w:val="center"/>
                              <w:rPr>
                                <w:rFonts w:ascii="Comic Sans MS" w:hAnsi="Comic Sans MS"/>
                                <w:b/>
                                <w:sz w:val="24"/>
                                <w:szCs w:val="24"/>
                              </w:rPr>
                            </w:pPr>
                            <w:r>
                              <w:rPr>
                                <w:rFonts w:ascii="Comic Sans MS" w:hAnsi="Comic Sans MS"/>
                                <w:b/>
                                <w:sz w:val="24"/>
                                <w:szCs w:val="24"/>
                              </w:rPr>
                              <w:t xml:space="preserve">Groupement de commandes du </w:t>
                            </w:r>
                            <w:r w:rsidRPr="00EE7278">
                              <w:rPr>
                                <w:rFonts w:ascii="Comic Sans MS" w:hAnsi="Comic Sans MS"/>
                                <w:b/>
                                <w:sz w:val="24"/>
                                <w:szCs w:val="24"/>
                              </w:rPr>
                              <w:t>GHT des Alpes du Sud</w:t>
                            </w:r>
                          </w:p>
                          <w:p w:rsidR="008E1908" w:rsidRPr="00D26D69" w:rsidRDefault="008E1908" w:rsidP="009D7336">
                            <w:pPr>
                              <w:rPr>
                                <w:rFonts w:ascii="Comic Sans MS" w:hAnsi="Comic Sans MS"/>
                                <w:b/>
                                <w:sz w:val="12"/>
                                <w:szCs w:val="12"/>
                              </w:rPr>
                            </w:pPr>
                          </w:p>
                          <w:p w:rsidR="008E1908" w:rsidRPr="001B4199" w:rsidRDefault="008E1908" w:rsidP="009D7336">
                            <w:pPr>
                              <w:jc w:val="center"/>
                              <w:rPr>
                                <w:rFonts w:ascii="Comic Sans MS" w:hAnsi="Comic Sans MS"/>
                                <w:b/>
                                <w:sz w:val="16"/>
                                <w:szCs w:val="16"/>
                              </w:rPr>
                            </w:pPr>
                            <w:r w:rsidRPr="001B4199">
                              <w:rPr>
                                <w:rFonts w:ascii="Comic Sans MS" w:hAnsi="Comic Sans MS"/>
                                <w:b/>
                                <w:sz w:val="16"/>
                                <w:szCs w:val="16"/>
                              </w:rPr>
                              <w:t>CHICAS - Cellule des Marchés</w:t>
                            </w:r>
                          </w:p>
                          <w:p w:rsidR="008E1908" w:rsidRPr="001B4199" w:rsidRDefault="008E1908" w:rsidP="009D7336">
                            <w:pPr>
                              <w:jc w:val="center"/>
                              <w:rPr>
                                <w:rFonts w:ascii="Arial" w:hAnsi="Arial" w:cs="Arial"/>
                                <w:sz w:val="14"/>
                                <w:szCs w:val="14"/>
                              </w:rPr>
                            </w:pPr>
                            <w:r w:rsidRPr="001B4199">
                              <w:rPr>
                                <w:rFonts w:ascii="Arial" w:hAnsi="Arial" w:cs="Arial"/>
                                <w:sz w:val="14"/>
                                <w:szCs w:val="14"/>
                              </w:rPr>
                              <w:t>Tél. : 04.92.40.28.04</w:t>
                            </w:r>
                          </w:p>
                          <w:p w:rsidR="008E1908" w:rsidRPr="001B4199" w:rsidRDefault="008E1908" w:rsidP="009D7336">
                            <w:pPr>
                              <w:jc w:val="center"/>
                              <w:rPr>
                                <w:rFonts w:ascii="Arial" w:hAnsi="Arial" w:cs="Arial"/>
                                <w:sz w:val="14"/>
                                <w:szCs w:val="14"/>
                              </w:rPr>
                            </w:pPr>
                            <w:r w:rsidRPr="001B4199">
                              <w:rPr>
                                <w:rFonts w:ascii="Arial" w:hAnsi="Arial" w:cs="Arial"/>
                                <w:sz w:val="14"/>
                                <w:szCs w:val="14"/>
                              </w:rPr>
                              <w:t>Fax : 04.92.40.61.68</w:t>
                            </w:r>
                          </w:p>
                          <w:p w:rsidR="008E1908" w:rsidRPr="00BE74CE" w:rsidRDefault="008E1908" w:rsidP="009D7336">
                            <w:pPr>
                              <w:jc w:val="center"/>
                              <w:rPr>
                                <w:rFonts w:ascii="Comic Sans MS" w:hAnsi="Comic Sans MS"/>
                                <w:sz w:val="18"/>
                              </w:rPr>
                            </w:pPr>
                            <w:r w:rsidRPr="001B4199">
                              <w:rPr>
                                <w:rFonts w:ascii="Arial" w:hAnsi="Arial" w:cs="Arial"/>
                                <w:sz w:val="14"/>
                                <w:szCs w:val="14"/>
                              </w:rPr>
                              <w:t xml:space="preserve">E-mail : </w:t>
                            </w:r>
                            <w:hyperlink r:id="rId10" w:history="1">
                              <w:r w:rsidRPr="00E10D0E">
                                <w:rPr>
                                  <w:rStyle w:val="Lienhypertexte"/>
                                  <w:rFonts w:ascii="Arial" w:hAnsi="Arial" w:cs="Arial"/>
                                  <w:sz w:val="14"/>
                                  <w:szCs w:val="14"/>
                                </w:rPr>
                                <w:t>cellulemarches@chicas-gap.fr</w:t>
                              </w:r>
                            </w:hyperlink>
                            <w:r>
                              <w:rPr>
                                <w:rFonts w:ascii="Arial" w:hAnsi="Arial" w:cs="Arial"/>
                                <w:color w:val="0000FF"/>
                                <w:sz w:val="14"/>
                                <w:szCs w:val="14"/>
                              </w:rPr>
                              <w:t xml:space="preserve"> </w:t>
                            </w:r>
                          </w:p>
                          <w:p w:rsidR="008E1908" w:rsidRDefault="008E1908" w:rsidP="009D7336">
                            <w:pPr>
                              <w:pStyle w:val="Titre5"/>
                              <w:rPr>
                                <w:sz w:val="28"/>
                                <w:szCs w:val="28"/>
                              </w:rPr>
                            </w:pPr>
                          </w:p>
                        </w:tc>
                        <w:tc>
                          <w:tcPr>
                            <w:tcW w:w="5476" w:type="dxa"/>
                          </w:tcPr>
                          <w:p w:rsidR="008E1908" w:rsidRDefault="008E1908" w:rsidP="00D02404">
                            <w:pPr>
                              <w:pStyle w:val="Titre5"/>
                              <w:ind w:left="884"/>
                              <w:jc w:val="center"/>
                              <w:rPr>
                                <w:sz w:val="28"/>
                                <w:szCs w:val="28"/>
                              </w:rPr>
                            </w:pPr>
                            <w:r>
                              <w:rPr>
                                <w:noProof/>
                                <w:lang w:eastAsia="fr-FR"/>
                              </w:rPr>
                              <w:drawing>
                                <wp:inline distT="0" distB="0" distL="0" distR="0" wp14:anchorId="698BCAE9" wp14:editId="32F4497A">
                                  <wp:extent cx="2511732" cy="889000"/>
                                  <wp:effectExtent l="0" t="0" r="3175" b="6350"/>
                                  <wp:docPr id="14" name="Image 14" descr="C:\Users\mebrochi\AppData\Local\Microsoft\Windows\Temporary Internet Files\Content.Outlook\R379N9RU\logo_GHT_V2_m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ebrochi\AppData\Local\Microsoft\Windows\Temporary Internet Files\Content.Outlook\R379N9RU\logo_GHT_V2_mai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29094" cy="895145"/>
                                          </a:xfrm>
                                          <a:prstGeom prst="rect">
                                            <a:avLst/>
                                          </a:prstGeom>
                                          <a:noFill/>
                                          <a:ln>
                                            <a:noFill/>
                                          </a:ln>
                                        </pic:spPr>
                                      </pic:pic>
                                    </a:graphicData>
                                  </a:graphic>
                                </wp:inline>
                              </w:drawing>
                            </w:r>
                          </w:p>
                        </w:tc>
                      </w:tr>
                    </w:tbl>
                    <w:p w:rsidR="008E1908" w:rsidRDefault="008E1908" w:rsidP="001B4199">
                      <w:pPr>
                        <w:pStyle w:val="Titre5"/>
                        <w:rPr>
                          <w:sz w:val="28"/>
                          <w:szCs w:val="28"/>
                        </w:rPr>
                      </w:pPr>
                    </w:p>
                    <w:p w:rsidR="008E1908" w:rsidRPr="00BE74CE" w:rsidRDefault="008E1908" w:rsidP="001B4199">
                      <w:pPr>
                        <w:pStyle w:val="Titre5"/>
                        <w:rPr>
                          <w:b/>
                          <w:sz w:val="28"/>
                          <w:szCs w:val="28"/>
                        </w:rPr>
                      </w:pPr>
                      <w:r w:rsidRPr="00BE74CE">
                        <w:rPr>
                          <w:sz w:val="28"/>
                          <w:szCs w:val="28"/>
                        </w:rPr>
                        <w:t>GHT des Alpes du Sud</w:t>
                      </w:r>
                      <w:r>
                        <w:rPr>
                          <w:sz w:val="28"/>
                          <w:szCs w:val="28"/>
                        </w:rPr>
                        <w:t xml:space="preserve">   </w:t>
                      </w:r>
                    </w:p>
                    <w:p w:rsidR="008E1908" w:rsidRPr="00D26D69" w:rsidRDefault="008E1908" w:rsidP="001B4199">
                      <w:pPr>
                        <w:rPr>
                          <w:rFonts w:ascii="Comic Sans MS" w:hAnsi="Comic Sans MS"/>
                          <w:b/>
                          <w:sz w:val="12"/>
                          <w:szCs w:val="12"/>
                        </w:rPr>
                      </w:pPr>
                    </w:p>
                    <w:p w:rsidR="008E1908" w:rsidRPr="00464A6B" w:rsidRDefault="008E1908" w:rsidP="001B4199">
                      <w:pPr>
                        <w:rPr>
                          <w:rFonts w:ascii="Comic Sans MS" w:hAnsi="Comic Sans MS"/>
                          <w:b/>
                        </w:rPr>
                      </w:pPr>
                      <w:r>
                        <w:rPr>
                          <w:rFonts w:ascii="Comic Sans MS" w:hAnsi="Comic Sans MS"/>
                          <w:b/>
                        </w:rPr>
                        <w:t xml:space="preserve">CHICAS - Cellule des </w:t>
                      </w:r>
                      <w:r w:rsidRPr="00464A6B">
                        <w:rPr>
                          <w:rFonts w:ascii="Comic Sans MS" w:hAnsi="Comic Sans MS"/>
                          <w:b/>
                        </w:rPr>
                        <w:t>Marchés</w:t>
                      </w:r>
                    </w:p>
                    <w:p w:rsidR="008E1908" w:rsidRPr="00B77EF9" w:rsidRDefault="008E1908" w:rsidP="001B4199">
                      <w:pPr>
                        <w:rPr>
                          <w:rFonts w:ascii="Arial" w:hAnsi="Arial" w:cs="Arial"/>
                          <w:sz w:val="18"/>
                          <w:szCs w:val="18"/>
                        </w:rPr>
                      </w:pPr>
                      <w:r>
                        <w:rPr>
                          <w:rFonts w:ascii="Arial" w:hAnsi="Arial" w:cs="Arial"/>
                          <w:sz w:val="18"/>
                          <w:szCs w:val="18"/>
                        </w:rPr>
                        <w:t>Tél. : 04.92.40.28.04</w:t>
                      </w:r>
                    </w:p>
                    <w:p w:rsidR="008E1908" w:rsidRPr="00B77EF9" w:rsidRDefault="008E1908" w:rsidP="001B4199">
                      <w:pPr>
                        <w:rPr>
                          <w:rFonts w:ascii="Arial" w:hAnsi="Arial" w:cs="Arial"/>
                          <w:sz w:val="18"/>
                          <w:szCs w:val="18"/>
                        </w:rPr>
                      </w:pPr>
                      <w:r w:rsidRPr="00B77EF9">
                        <w:rPr>
                          <w:rFonts w:ascii="Arial" w:hAnsi="Arial" w:cs="Arial"/>
                          <w:sz w:val="18"/>
                          <w:szCs w:val="18"/>
                        </w:rPr>
                        <w:t>Fax : 04.92.40.61.68</w:t>
                      </w:r>
                    </w:p>
                    <w:p w:rsidR="008E1908" w:rsidRPr="00BE74CE" w:rsidRDefault="008E1908" w:rsidP="001B4199">
                      <w:pPr>
                        <w:rPr>
                          <w:rFonts w:ascii="Comic Sans MS" w:hAnsi="Comic Sans MS"/>
                          <w:sz w:val="18"/>
                        </w:rPr>
                      </w:pPr>
                      <w:r>
                        <w:rPr>
                          <w:rFonts w:ascii="Arial" w:hAnsi="Arial" w:cs="Arial"/>
                          <w:sz w:val="18"/>
                          <w:szCs w:val="18"/>
                        </w:rPr>
                        <w:t>E-</w:t>
                      </w:r>
                      <w:r w:rsidRPr="00B77EF9">
                        <w:rPr>
                          <w:rFonts w:ascii="Arial" w:hAnsi="Arial" w:cs="Arial"/>
                          <w:sz w:val="18"/>
                          <w:szCs w:val="18"/>
                        </w:rPr>
                        <w:t xml:space="preserve">mail : </w:t>
                      </w:r>
                      <w:r w:rsidRPr="00B77EF9">
                        <w:rPr>
                          <w:rFonts w:ascii="Arial" w:hAnsi="Arial" w:cs="Arial"/>
                          <w:color w:val="0000FF"/>
                          <w:sz w:val="18"/>
                          <w:szCs w:val="18"/>
                        </w:rPr>
                        <w:t>cellulemarches@chicas-gap.fr</w:t>
                      </w:r>
                    </w:p>
                  </w:txbxContent>
                </v:textbox>
              </v:roundrect>
            </w:pict>
          </mc:Fallback>
        </mc:AlternateContent>
      </w:r>
    </w:p>
    <w:p w:rsidR="000C550C" w:rsidRDefault="000C550C" w:rsidP="00844DAA">
      <w:pPr>
        <w:tabs>
          <w:tab w:val="left" w:pos="851"/>
        </w:tabs>
      </w:pPr>
    </w:p>
    <w:p w:rsidR="006B04FA" w:rsidRDefault="006B04FA" w:rsidP="00844DAA">
      <w:pPr>
        <w:tabs>
          <w:tab w:val="left" w:pos="851"/>
        </w:tabs>
      </w:pPr>
    </w:p>
    <w:p w:rsidR="00DB3030" w:rsidRDefault="00DB3030" w:rsidP="00844DAA">
      <w:pPr>
        <w:tabs>
          <w:tab w:val="left" w:pos="851"/>
        </w:tabs>
      </w:pPr>
    </w:p>
    <w:p w:rsidR="00DB3030" w:rsidRDefault="00DB3030" w:rsidP="00844DAA">
      <w:pPr>
        <w:tabs>
          <w:tab w:val="left" w:pos="851"/>
        </w:tabs>
      </w:pPr>
    </w:p>
    <w:p w:rsidR="001B4199" w:rsidRDefault="001B4199" w:rsidP="00844DAA">
      <w:pPr>
        <w:tabs>
          <w:tab w:val="left" w:pos="851"/>
        </w:tabs>
      </w:pPr>
    </w:p>
    <w:p w:rsidR="001B4199" w:rsidRDefault="001B4199" w:rsidP="00844DAA">
      <w:pPr>
        <w:tabs>
          <w:tab w:val="left" w:pos="851"/>
        </w:tabs>
      </w:pPr>
    </w:p>
    <w:p w:rsidR="00DB3030" w:rsidRPr="00B05AEF" w:rsidRDefault="00DB3030" w:rsidP="00844DAA">
      <w:pPr>
        <w:tabs>
          <w:tab w:val="left" w:pos="851"/>
        </w:tabs>
        <w:rPr>
          <w:rFonts w:ascii="Arial" w:hAnsi="Arial" w:cs="Arial"/>
          <w:sz w:val="22"/>
          <w:szCs w:val="22"/>
        </w:rPr>
      </w:pPr>
    </w:p>
    <w:p w:rsidR="00BA21A6" w:rsidRPr="00B05AEF" w:rsidRDefault="00BA21A6" w:rsidP="00844DAA">
      <w:pPr>
        <w:tabs>
          <w:tab w:val="left" w:pos="851"/>
        </w:tabs>
        <w:rPr>
          <w:rFonts w:ascii="Arial" w:hAnsi="Arial" w:cs="Arial"/>
          <w:sz w:val="22"/>
          <w:szCs w:val="22"/>
        </w:rPr>
      </w:pPr>
    </w:p>
    <w:p w:rsidR="000C550C" w:rsidRDefault="000C550C" w:rsidP="00844DAA">
      <w:pPr>
        <w:tabs>
          <w:tab w:val="left" w:pos="851"/>
        </w:tabs>
        <w:rPr>
          <w:sz w:val="22"/>
          <w:szCs w:val="22"/>
        </w:rPr>
      </w:pPr>
    </w:p>
    <w:p w:rsidR="001C05E5" w:rsidRPr="00B05AEF" w:rsidRDefault="001C05E5" w:rsidP="00844DAA">
      <w:pPr>
        <w:tabs>
          <w:tab w:val="left" w:pos="851"/>
        </w:tabs>
        <w:rPr>
          <w:sz w:val="22"/>
          <w:szCs w:val="22"/>
        </w:rPr>
      </w:pPr>
    </w:p>
    <w:p w:rsidR="00EE7278" w:rsidRDefault="00EE7278" w:rsidP="00844DAA">
      <w:pPr>
        <w:tabs>
          <w:tab w:val="left" w:pos="851"/>
        </w:tabs>
        <w:rPr>
          <w:sz w:val="22"/>
          <w:szCs w:val="22"/>
        </w:rPr>
      </w:pPr>
    </w:p>
    <w:p w:rsidR="00EE7278" w:rsidRPr="00B05AEF" w:rsidRDefault="00EE7278" w:rsidP="00844DAA">
      <w:pPr>
        <w:tabs>
          <w:tab w:val="left" w:pos="851"/>
        </w:tabs>
        <w:rPr>
          <w:sz w:val="22"/>
          <w:szCs w:val="22"/>
        </w:rPr>
        <w:sectPr w:rsidR="00EE7278" w:rsidRPr="00B05AEF">
          <w:footerReference w:type="default" r:id="rId11"/>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rsidR="009B1CD0" w:rsidRDefault="009B1CD0" w:rsidP="00995E6A">
            <w:pPr>
              <w:tabs>
                <w:tab w:val="left" w:pos="851"/>
              </w:tabs>
              <w:spacing w:before="120" w:after="120"/>
              <w:ind w:right="78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sidR="004724A0">
              <w:rPr>
                <w:rFonts w:ascii="Arial" w:hAnsi="Arial" w:cs="Arial"/>
                <w:b/>
                <w:bCs/>
                <w:sz w:val="28"/>
                <w:szCs w:val="28"/>
              </w:rPr>
              <w:t xml:space="preserve"> N°</w:t>
            </w:r>
          </w:p>
          <w:p w:rsidR="00463293" w:rsidRDefault="00463293" w:rsidP="002B5714">
            <w:pPr>
              <w:spacing w:before="120" w:after="120"/>
              <w:ind w:right="2906"/>
              <w:jc w:val="center"/>
              <w:rPr>
                <w:caps/>
                <w:sz w:val="28"/>
                <w:szCs w:val="28"/>
              </w:rPr>
            </w:pPr>
            <w:r w:rsidRPr="00437C8F">
              <w:rPr>
                <w:rFonts w:ascii="Arial" w:hAnsi="Arial" w:cs="Arial"/>
                <w:b/>
                <w:bCs/>
                <w:sz w:val="26"/>
                <w:szCs w:val="26"/>
              </w:rPr>
              <w:t xml:space="preserve">Nom du titulaire : </w:t>
            </w:r>
            <w:r w:rsidR="00995E6A">
              <w:rPr>
                <w:rFonts w:ascii="Arial" w:hAnsi="Arial" w:cs="Arial"/>
                <w:b/>
                <w:bCs/>
                <w:sz w:val="26"/>
                <w:szCs w:val="26"/>
              </w:rPr>
              <w:t xml:space="preserve">  </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1CD0" w:rsidRDefault="009B1CD0"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w:t>
      </w:r>
      <w:r w:rsidR="008834C2">
        <w:rPr>
          <w:sz w:val="18"/>
          <w:szCs w:val="18"/>
        </w:rPr>
        <w:t>l’ensemble des</w:t>
      </w:r>
      <w:r w:rsidR="00CD185D">
        <w:rPr>
          <w:sz w:val="18"/>
          <w:szCs w:val="18"/>
        </w:rPr>
        <w:t xml:space="preserve"> </w:t>
      </w:r>
      <w:r>
        <w:rPr>
          <w:sz w:val="18"/>
          <w:szCs w:val="18"/>
        </w:rPr>
        <w:t>lot</w:t>
      </w:r>
      <w:r w:rsidR="008834C2">
        <w:rPr>
          <w:sz w:val="18"/>
          <w:szCs w:val="18"/>
        </w:rPr>
        <w:t>s pour lesquels une offre est remise</w:t>
      </w:r>
      <w:r>
        <w:rPr>
          <w:sz w:val="18"/>
          <w:szCs w:val="18"/>
        </w:rPr>
        <w: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rsidR="009B1CD0" w:rsidRDefault="009B1CD0" w:rsidP="005846FB">
      <w:pPr>
        <w:tabs>
          <w:tab w:val="left" w:pos="426"/>
          <w:tab w:val="left" w:pos="851"/>
        </w:tabs>
        <w:jc w:val="both"/>
        <w:rPr>
          <w:rFonts w:ascii="Arial" w:hAnsi="Arial" w:cs="Arial"/>
        </w:rPr>
      </w:pPr>
    </w:p>
    <w:p w:rsidR="00340D3A" w:rsidRDefault="00340D3A" w:rsidP="005846FB">
      <w:pPr>
        <w:tabs>
          <w:tab w:val="left" w:pos="426"/>
          <w:tab w:val="left" w:pos="851"/>
        </w:tabs>
        <w:jc w:val="both"/>
        <w:rPr>
          <w:rFonts w:ascii="Arial" w:hAnsi="Arial" w:cs="Arial"/>
        </w:rPr>
      </w:pPr>
    </w:p>
    <w:p w:rsidR="00E15584" w:rsidRDefault="00E15584" w:rsidP="005846FB">
      <w:pPr>
        <w:tabs>
          <w:tab w:val="left" w:pos="426"/>
          <w:tab w:val="left" w:pos="851"/>
        </w:tabs>
        <w:jc w:val="both"/>
        <w:rPr>
          <w:rFonts w:ascii="Arial" w:hAnsi="Arial" w:cs="Arial"/>
        </w:rPr>
      </w:pPr>
    </w:p>
    <w:p w:rsidR="000C550C" w:rsidRDefault="000C550C"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683F06" w:rsidRDefault="00683F06" w:rsidP="006C4338">
      <w:pPr>
        <w:tabs>
          <w:tab w:val="left" w:pos="426"/>
          <w:tab w:val="left" w:pos="851"/>
        </w:tabs>
        <w:jc w:val="both"/>
        <w:rPr>
          <w:b/>
        </w:rPr>
      </w:pPr>
    </w:p>
    <w:p w:rsidR="00E15584" w:rsidRPr="00A73A37" w:rsidRDefault="00E15584" w:rsidP="006C4338">
      <w:pPr>
        <w:tabs>
          <w:tab w:val="left" w:pos="426"/>
          <w:tab w:val="left" w:pos="851"/>
        </w:tabs>
        <w:jc w:val="both"/>
        <w:rPr>
          <w:b/>
        </w:rPr>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du marché</w:t>
      </w:r>
      <w:r w:rsidR="000C550C">
        <w:rPr>
          <w:rFonts w:ascii="Arial" w:hAnsi="Arial" w:cs="Arial"/>
          <w:bCs/>
        </w:rPr>
        <w:t xml:space="preserve"> </w:t>
      </w:r>
      <w:r>
        <w:rPr>
          <w:rFonts w:ascii="Arial" w:hAnsi="Arial" w:cs="Arial"/>
        </w:rPr>
        <w:t>:</w:t>
      </w:r>
    </w:p>
    <w:p w:rsidR="00175797" w:rsidRDefault="00175797" w:rsidP="00175797">
      <w:pPr>
        <w:pStyle w:val="fcase1ertab"/>
        <w:tabs>
          <w:tab w:val="clear" w:pos="426"/>
          <w:tab w:val="left" w:pos="0"/>
          <w:tab w:val="left" w:pos="851"/>
        </w:tabs>
        <w:ind w:left="0" w:firstLine="0"/>
        <w:rPr>
          <w:rFonts w:ascii="Arial" w:hAnsi="Arial" w:cs="Arial"/>
        </w:rPr>
      </w:pPr>
    </w:p>
    <w:p w:rsidR="00E639C4" w:rsidRDefault="00E639C4" w:rsidP="00175797">
      <w:pPr>
        <w:pStyle w:val="fcase1ertab"/>
        <w:tabs>
          <w:tab w:val="clear" w:pos="426"/>
          <w:tab w:val="left" w:pos="0"/>
          <w:tab w:val="left" w:pos="851"/>
        </w:tabs>
        <w:ind w:left="0" w:firstLine="0"/>
        <w:rPr>
          <w:rFonts w:ascii="Arial" w:hAnsi="Arial" w:cs="Arial"/>
        </w:rPr>
      </w:pPr>
    </w:p>
    <w:p w:rsidR="00175797" w:rsidRPr="007979D4" w:rsidRDefault="00FA1EF0" w:rsidP="00E639C4">
      <w:pPr>
        <w:suppressAutoHyphens w:val="0"/>
        <w:ind w:left="284"/>
        <w:jc w:val="both"/>
        <w:rPr>
          <w:rFonts w:ascii="Arial" w:hAnsi="Arial" w:cs="Arial"/>
          <w:b/>
        </w:rPr>
      </w:pPr>
      <w:r>
        <w:rPr>
          <w:rFonts w:ascii="Arial" w:hAnsi="Arial" w:cs="Arial"/>
          <w:b/>
          <w:bCs/>
          <w:lang w:eastAsia="fr-FR"/>
        </w:rPr>
        <w:t xml:space="preserve">TRAVAUX </w:t>
      </w:r>
      <w:r w:rsidR="00B55789">
        <w:rPr>
          <w:rFonts w:ascii="Arial" w:hAnsi="Arial" w:cs="Arial"/>
          <w:b/>
          <w:bCs/>
          <w:lang w:eastAsia="fr-FR"/>
        </w:rPr>
        <w:t>D’ECLIRAGE PUBLIC SUR LE SITE PRINCIPAL DU CENTRE HOSPITALIER BUECH-DURANCE A LARAGNE MONTEGLIN – TEPCHBD24</w:t>
      </w:r>
      <w:r w:rsidR="008E1908">
        <w:rPr>
          <w:rFonts w:ascii="Arial" w:hAnsi="Arial" w:cs="Arial"/>
          <w:b/>
          <w:bCs/>
          <w:lang w:eastAsia="fr-FR"/>
        </w:rPr>
        <w:t>-2</w:t>
      </w:r>
    </w:p>
    <w:p w:rsidR="001C05E5" w:rsidRPr="008E1908" w:rsidRDefault="008E1908" w:rsidP="001C05E5">
      <w:pPr>
        <w:pStyle w:val="fcase1ertab"/>
        <w:tabs>
          <w:tab w:val="clear" w:pos="426"/>
          <w:tab w:val="left" w:pos="284"/>
        </w:tabs>
        <w:ind w:left="284" w:firstLine="0"/>
        <w:rPr>
          <w:rFonts w:ascii="Arial" w:hAnsi="Arial" w:cs="Arial"/>
          <w:i/>
        </w:rPr>
      </w:pPr>
      <w:r w:rsidRPr="008E1908">
        <w:rPr>
          <w:rFonts w:ascii="Arial" w:hAnsi="Arial" w:cs="Arial"/>
          <w:i/>
        </w:rPr>
        <w:t>Procédure faisant suite à une consultation déclarée sans suite</w:t>
      </w:r>
    </w:p>
    <w:p w:rsidR="001C05E5" w:rsidRPr="004E23D0" w:rsidRDefault="001C05E5" w:rsidP="001C05E5">
      <w:pPr>
        <w:pStyle w:val="fcase1ertab"/>
        <w:tabs>
          <w:tab w:val="clear" w:pos="426"/>
          <w:tab w:val="left" w:pos="284"/>
        </w:tabs>
        <w:ind w:left="284" w:firstLine="0"/>
        <w:rPr>
          <w:rFonts w:ascii="Arial" w:hAnsi="Arial" w:cs="Arial"/>
          <w:b/>
        </w:rPr>
      </w:pPr>
    </w:p>
    <w:p w:rsidR="001C05E5" w:rsidRPr="00352405" w:rsidRDefault="001C05E5" w:rsidP="001C05E5">
      <w:pPr>
        <w:ind w:left="284"/>
        <w:jc w:val="both"/>
        <w:rPr>
          <w:rFonts w:ascii="Arial" w:hAnsi="Arial" w:cs="Arial"/>
        </w:rPr>
      </w:pPr>
      <w:r w:rsidRPr="00352405">
        <w:rPr>
          <w:rFonts w:ascii="Arial" w:hAnsi="Arial" w:cs="Arial"/>
        </w:rPr>
        <w:t>M</w:t>
      </w:r>
      <w:r>
        <w:rPr>
          <w:rFonts w:ascii="Arial" w:hAnsi="Arial" w:cs="Arial"/>
        </w:rPr>
        <w:t>arché à procédure adaptée passé</w:t>
      </w:r>
      <w:r w:rsidRPr="00352405">
        <w:rPr>
          <w:rFonts w:ascii="Arial" w:hAnsi="Arial" w:cs="Arial"/>
        </w:rPr>
        <w:t xml:space="preserve"> en application des dispositions relatives aux marchés publics :</w:t>
      </w:r>
    </w:p>
    <w:p w:rsidR="00A73A37" w:rsidRPr="00A73A37" w:rsidRDefault="001C05E5" w:rsidP="001C05E5">
      <w:pPr>
        <w:ind w:left="284" w:right="-1"/>
        <w:rPr>
          <w:rFonts w:ascii="Arial" w:hAnsi="Arial" w:cs="Arial"/>
          <w:b/>
        </w:rPr>
      </w:pPr>
      <w:proofErr w:type="gramStart"/>
      <w:r w:rsidRPr="00683F06">
        <w:rPr>
          <w:rFonts w:ascii="Arial" w:hAnsi="Arial" w:cs="Arial"/>
        </w:rPr>
        <w:t>des</w:t>
      </w:r>
      <w:proofErr w:type="gramEnd"/>
      <w:r w:rsidRPr="00683F06">
        <w:rPr>
          <w:rFonts w:ascii="Arial" w:hAnsi="Arial" w:cs="Arial"/>
        </w:rPr>
        <w:t xml:space="preserve"> articles R</w:t>
      </w:r>
      <w:r>
        <w:rPr>
          <w:rFonts w:ascii="Arial" w:hAnsi="Arial" w:cs="Arial"/>
        </w:rPr>
        <w:t xml:space="preserve">. </w:t>
      </w:r>
      <w:r w:rsidRPr="00683F06">
        <w:rPr>
          <w:rFonts w:ascii="Arial" w:hAnsi="Arial" w:cs="Arial"/>
        </w:rPr>
        <w:t>2123-1, R</w:t>
      </w:r>
      <w:r>
        <w:rPr>
          <w:rFonts w:ascii="Arial" w:hAnsi="Arial" w:cs="Arial"/>
        </w:rPr>
        <w:t>. 2123-4 et</w:t>
      </w:r>
      <w:r w:rsidRPr="00683F06">
        <w:rPr>
          <w:rFonts w:ascii="Arial" w:hAnsi="Arial" w:cs="Arial"/>
        </w:rPr>
        <w:t xml:space="preserve"> R</w:t>
      </w:r>
      <w:r>
        <w:rPr>
          <w:rFonts w:ascii="Arial" w:hAnsi="Arial" w:cs="Arial"/>
        </w:rPr>
        <w:t>. 2123-5</w:t>
      </w:r>
      <w:r w:rsidRPr="00683F06">
        <w:rPr>
          <w:rFonts w:ascii="Arial" w:hAnsi="Arial" w:cs="Arial"/>
        </w:rPr>
        <w:t xml:space="preserve"> du Code de la Commande Publique.</w:t>
      </w:r>
    </w:p>
    <w:p w:rsidR="00E722E5" w:rsidRDefault="00E722E5" w:rsidP="00175797">
      <w:pPr>
        <w:tabs>
          <w:tab w:val="left" w:pos="426"/>
          <w:tab w:val="left" w:pos="851"/>
        </w:tabs>
        <w:jc w:val="both"/>
        <w:rPr>
          <w:rFonts w:ascii="Arial" w:hAnsi="Arial" w:cs="Arial"/>
        </w:rPr>
      </w:pPr>
    </w:p>
    <w:p w:rsidR="00BA21A6" w:rsidRDefault="00BA21A6" w:rsidP="00175797">
      <w:pPr>
        <w:tabs>
          <w:tab w:val="left" w:pos="426"/>
          <w:tab w:val="left" w:pos="851"/>
        </w:tabs>
        <w:jc w:val="both"/>
        <w:rPr>
          <w:rFonts w:ascii="Arial" w:hAnsi="Arial" w:cs="Arial"/>
        </w:rPr>
      </w:pPr>
    </w:p>
    <w:p w:rsidR="009B1CD0" w:rsidRDefault="009B1CD0" w:rsidP="00710FD6">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9B1CD0" w:rsidP="00CD46CC">
      <w:pPr>
        <w:numPr>
          <w:ilvl w:val="0"/>
          <w:numId w:val="3"/>
        </w:numPr>
        <w:tabs>
          <w:tab w:val="left" w:pos="426"/>
          <w:tab w:val="left" w:pos="851"/>
        </w:tabs>
        <w:spacing w:before="120"/>
        <w:ind w:left="782" w:hanging="357"/>
        <w:jc w:val="both"/>
        <w:rPr>
          <w:rFonts w:ascii="Arial" w:hAnsi="Arial" w:cs="Arial"/>
        </w:rPr>
      </w:pPr>
    </w:p>
    <w:p w:rsidR="009B1CD0" w:rsidRDefault="00B55789" w:rsidP="009258B8">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8E1908">
        <w:fldChar w:fldCharType="separate"/>
      </w:r>
      <w:r>
        <w:fldChar w:fldCharType="end"/>
      </w:r>
      <w:r w:rsidR="009B1CD0">
        <w:tab/>
      </w:r>
      <w:proofErr w:type="gramStart"/>
      <w:r w:rsidR="009B1CD0">
        <w:t>à</w:t>
      </w:r>
      <w:proofErr w:type="gramEnd"/>
      <w:r w:rsidR="009B1CD0">
        <w:t xml:space="preserve"> l’ensemble du marché </w:t>
      </w:r>
      <w:r w:rsidR="009B1CD0">
        <w:rPr>
          <w:i/>
          <w:iCs/>
          <w:sz w:val="18"/>
          <w:szCs w:val="18"/>
        </w:rPr>
        <w:t>(en cas de non allotissement)</w:t>
      </w:r>
      <w:r w:rsidR="00B87564">
        <w:rPr>
          <w:i/>
          <w:iCs/>
          <w:sz w:val="18"/>
          <w:szCs w:val="18"/>
        </w:rPr>
        <w:t> </w:t>
      </w:r>
      <w:r w:rsidR="00B87564">
        <w:rPr>
          <w:iCs/>
        </w:rPr>
        <w:t>;</w:t>
      </w:r>
    </w:p>
    <w:p w:rsidR="006B04FA" w:rsidRDefault="006B04FA" w:rsidP="009B45B9">
      <w:pPr>
        <w:tabs>
          <w:tab w:val="left" w:pos="426"/>
          <w:tab w:val="left" w:pos="851"/>
        </w:tabs>
        <w:jc w:val="both"/>
        <w:rPr>
          <w:rFonts w:ascii="Arial" w:hAnsi="Arial" w:cs="Arial"/>
        </w:rPr>
      </w:pPr>
    </w:p>
    <w:p w:rsidR="00B87564" w:rsidRDefault="00E15584"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8E1908">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9B45B9">
      <w:pPr>
        <w:pStyle w:val="fcasegauche"/>
        <w:tabs>
          <w:tab w:val="left" w:pos="1418"/>
        </w:tabs>
        <w:spacing w:after="0"/>
        <w:rPr>
          <w:rFonts w:ascii="Arial" w:hAnsi="Arial" w:cs="Arial"/>
        </w:rPr>
      </w:pPr>
    </w:p>
    <w:p w:rsidR="00FA65F3" w:rsidRDefault="00FA65F3" w:rsidP="009B45B9">
      <w:pPr>
        <w:pStyle w:val="fcasegauche"/>
        <w:tabs>
          <w:tab w:val="left" w:pos="1418"/>
        </w:tabs>
        <w:spacing w:after="0"/>
        <w:rPr>
          <w:rFonts w:ascii="Arial" w:hAnsi="Arial" w:cs="Arial"/>
        </w:rPr>
      </w:pPr>
    </w:p>
    <w:p w:rsidR="009B1CD0" w:rsidRDefault="009B1CD0" w:rsidP="006C4338">
      <w:pPr>
        <w:pStyle w:val="fcasegauche"/>
        <w:numPr>
          <w:ilvl w:val="0"/>
          <w:numId w:val="3"/>
        </w:numPr>
        <w:tabs>
          <w:tab w:val="left" w:pos="851"/>
        </w:tabs>
        <w:spacing w:before="120" w:after="0"/>
        <w:ind w:left="782" w:hanging="357"/>
        <w:rPr>
          <w:rFonts w:ascii="Arial" w:hAnsi="Arial" w:cs="Arial"/>
          <w:iCs/>
        </w:rPr>
      </w:pPr>
    </w:p>
    <w:p w:rsidR="006B04FA" w:rsidRDefault="00340D3A" w:rsidP="006B04FA">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8E1908">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2B7156">
        <w:rPr>
          <w:rFonts w:ascii="Arial" w:hAnsi="Arial" w:cs="Arial"/>
        </w:rPr>
        <w:t xml:space="preserve"> </w:t>
      </w:r>
    </w:p>
    <w:p w:rsidR="00DB498A" w:rsidRDefault="00DB498A" w:rsidP="009258B8">
      <w:pPr>
        <w:pStyle w:val="fcasegauche"/>
        <w:tabs>
          <w:tab w:val="left" w:pos="851"/>
        </w:tabs>
        <w:spacing w:after="0"/>
        <w:ind w:left="0" w:firstLine="0"/>
        <w:rPr>
          <w:rFonts w:ascii="Arial" w:hAnsi="Arial" w:cs="Arial"/>
        </w:rPr>
      </w:pPr>
    </w:p>
    <w:p w:rsidR="007C4F81" w:rsidRDefault="007C4F81" w:rsidP="007C4F81">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8E1908">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w:t>
      </w:r>
    </w:p>
    <w:p w:rsidR="006B04FA" w:rsidRDefault="006B04FA" w:rsidP="005846FB">
      <w:pPr>
        <w:pStyle w:val="fcasegauche"/>
        <w:tabs>
          <w:tab w:val="left" w:pos="851"/>
        </w:tabs>
        <w:spacing w:after="0"/>
        <w:rPr>
          <w:rFonts w:ascii="Arial" w:hAnsi="Arial" w:cs="Arial"/>
        </w:rPr>
      </w:pPr>
    </w:p>
    <w:p w:rsidR="00A73A37" w:rsidRDefault="00A73A37" w:rsidP="005846FB">
      <w:pPr>
        <w:pStyle w:val="fcasegauche"/>
        <w:tabs>
          <w:tab w:val="left" w:pos="851"/>
        </w:tabs>
        <w:spacing w:after="0"/>
        <w:rPr>
          <w:rFonts w:ascii="Arial" w:hAnsi="Arial" w:cs="Arial"/>
        </w:rPr>
      </w:pPr>
    </w:p>
    <w:p w:rsidR="00987F80" w:rsidRDefault="00987F80" w:rsidP="005846FB">
      <w:pPr>
        <w:pStyle w:val="fcasegauche"/>
        <w:tabs>
          <w:tab w:val="left" w:pos="851"/>
        </w:tabs>
        <w:spacing w:after="0"/>
        <w:rPr>
          <w:rFonts w:ascii="Arial" w:hAnsi="Arial" w:cs="Arial"/>
        </w:rPr>
      </w:pPr>
    </w:p>
    <w:p w:rsidR="00D640B1" w:rsidRDefault="00D640B1" w:rsidP="005846FB">
      <w:pPr>
        <w:pStyle w:val="fcasegauche"/>
        <w:tabs>
          <w:tab w:val="left" w:pos="851"/>
        </w:tabs>
        <w:spacing w:after="0"/>
        <w:rPr>
          <w:rFonts w:ascii="Arial" w:hAnsi="Arial" w:cs="Arial"/>
        </w:rPr>
      </w:pPr>
    </w:p>
    <w:p w:rsidR="001C05E5" w:rsidRDefault="001C05E5" w:rsidP="005846FB">
      <w:pPr>
        <w:pStyle w:val="fcasegauche"/>
        <w:tabs>
          <w:tab w:val="left" w:pos="851"/>
        </w:tabs>
        <w:spacing w:after="0"/>
        <w:rPr>
          <w:rFonts w:ascii="Arial" w:hAnsi="Arial" w:cs="Arial"/>
        </w:rPr>
      </w:pPr>
    </w:p>
    <w:p w:rsidR="00E15584" w:rsidRDefault="00E15584" w:rsidP="005846FB">
      <w:pPr>
        <w:pStyle w:val="fcasegauche"/>
        <w:tabs>
          <w:tab w:val="left" w:pos="851"/>
        </w:tabs>
        <w:spacing w:after="0"/>
        <w:rPr>
          <w:rFonts w:ascii="Arial" w:hAnsi="Arial" w:cs="Arial"/>
        </w:rPr>
      </w:pPr>
    </w:p>
    <w:p w:rsidR="00340D3A" w:rsidRDefault="00340D3A" w:rsidP="005846FB">
      <w:pPr>
        <w:pStyle w:val="fcasegauche"/>
        <w:tabs>
          <w:tab w:val="left" w:pos="851"/>
        </w:tabs>
        <w:spacing w:after="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Default="00175797"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8E1908">
        <w:fldChar w:fldCharType="separate"/>
      </w:r>
      <w:r>
        <w:fldChar w:fldCharType="end"/>
      </w:r>
      <w:r w:rsidR="009B1CD0" w:rsidRPr="000C550C">
        <w:rPr>
          <w:rFonts w:ascii="Arial" w:hAnsi="Arial" w:cs="Arial"/>
        </w:rPr>
        <w:t xml:space="preserve"> CCP </w:t>
      </w:r>
      <w:r>
        <w:rPr>
          <w:rFonts w:ascii="Arial" w:hAnsi="Arial" w:cs="Arial"/>
        </w:rPr>
        <w:t xml:space="preserve">N° </w:t>
      </w:r>
      <w:r w:rsidR="00B55789">
        <w:rPr>
          <w:rFonts w:ascii="Arial" w:hAnsi="Arial" w:cs="Arial"/>
        </w:rPr>
        <w:t>0</w:t>
      </w:r>
      <w:r w:rsidR="008E1908">
        <w:rPr>
          <w:rFonts w:ascii="Arial" w:hAnsi="Arial" w:cs="Arial"/>
        </w:rPr>
        <w:t>43</w:t>
      </w:r>
      <w:r w:rsidR="00B55789">
        <w:rPr>
          <w:rFonts w:ascii="Arial" w:hAnsi="Arial" w:cs="Arial"/>
        </w:rPr>
        <w:t>-2024</w:t>
      </w:r>
      <w:r w:rsidR="00340D3A">
        <w:rPr>
          <w:rFonts w:ascii="Arial" w:hAnsi="Arial" w:cs="Arial"/>
        </w:rPr>
        <w:t xml:space="preserve"> du </w:t>
      </w:r>
      <w:r w:rsidR="008E1908">
        <w:rPr>
          <w:rFonts w:ascii="Arial" w:hAnsi="Arial" w:cs="Arial"/>
        </w:rPr>
        <w:t>16/12/</w:t>
      </w:r>
      <w:bookmarkStart w:id="0" w:name="_GoBack"/>
      <w:bookmarkEnd w:id="0"/>
      <w:r w:rsidR="00B55789">
        <w:rPr>
          <w:rFonts w:ascii="Arial" w:hAnsi="Arial" w:cs="Arial"/>
        </w:rPr>
        <w:t>2024</w:t>
      </w:r>
    </w:p>
    <w:p w:rsidR="009B1CD0" w:rsidRPr="000C550C" w:rsidRDefault="00175797"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8E1908">
        <w:fldChar w:fldCharType="separate"/>
      </w:r>
      <w:r>
        <w:fldChar w:fldCharType="end"/>
      </w:r>
      <w:r w:rsidR="009B1CD0" w:rsidRPr="000C550C">
        <w:rPr>
          <w:rFonts w:ascii="Arial" w:hAnsi="Arial" w:cs="Arial"/>
        </w:rPr>
        <w:t xml:space="preserve"> CCAG :</w:t>
      </w:r>
      <w:r w:rsidR="000C550C" w:rsidRPr="000C550C">
        <w:rPr>
          <w:rFonts w:ascii="Arial" w:hAnsi="Arial" w:cs="Arial"/>
        </w:rPr>
        <w:t xml:space="preserve"> </w:t>
      </w:r>
      <w:r w:rsidR="00FA1EF0">
        <w:rPr>
          <w:rFonts w:ascii="Arial" w:hAnsi="Arial" w:cs="Arial"/>
        </w:rPr>
        <w:t>Travaux</w:t>
      </w:r>
    </w:p>
    <w:p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E1908">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E1908">
        <w:fldChar w:fldCharType="separate"/>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E1908">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E1908">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1237D2" w:rsidRDefault="001237D2" w:rsidP="009B45B9">
      <w:pPr>
        <w:tabs>
          <w:tab w:val="left" w:pos="851"/>
        </w:tabs>
        <w:jc w:val="both"/>
        <w:rPr>
          <w:rFonts w:ascii="Arial" w:hAnsi="Arial" w:cs="Arial"/>
        </w:rPr>
      </w:pPr>
    </w:p>
    <w:p w:rsidR="004A3141" w:rsidRDefault="004A3141" w:rsidP="009B45B9">
      <w:pPr>
        <w:tabs>
          <w:tab w:val="left" w:pos="851"/>
        </w:tabs>
        <w:jc w:val="both"/>
        <w:rPr>
          <w:rFonts w:ascii="Arial" w:hAnsi="Arial" w:cs="Arial"/>
        </w:rPr>
      </w:pPr>
    </w:p>
    <w:p w:rsidR="00D23560" w:rsidRDefault="00D2356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E1908">
        <w:fldChar w:fldCharType="separate"/>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463293"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8E1908">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r w:rsidR="00552A4C">
        <w:rPr>
          <w:rFonts w:ascii="Arial" w:hAnsi="Arial" w:cs="Arial"/>
        </w:rPr>
        <w:t xml:space="preserve"> </w:t>
      </w:r>
      <w:r w:rsidR="009B1CD0">
        <w:rPr>
          <w:rFonts w:ascii="Arial" w:hAnsi="Arial" w:cs="Arial"/>
        </w:rPr>
        <w:t>;</w:t>
      </w:r>
    </w:p>
    <w:p w:rsidR="009B1CD0" w:rsidRDefault="00463293"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8E1908">
        <w:fldChar w:fldCharType="separate"/>
      </w:r>
      <w:r>
        <w:fldChar w:fldCharType="end"/>
      </w:r>
      <w:r w:rsidR="009B1CD0">
        <w:t xml:space="preserve"> Taux de la TVA : </w:t>
      </w:r>
    </w:p>
    <w:p w:rsidR="009B1CD0" w:rsidRDefault="00463293"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8E1908">
        <w:fldChar w:fldCharType="separate"/>
      </w:r>
      <w:r>
        <w:fldChar w:fldCharType="end"/>
      </w:r>
      <w:r w:rsidR="009B1CD0">
        <w:t xml:space="preserve"> Montant hors taxes</w:t>
      </w:r>
      <w:r w:rsidR="009B1CD0">
        <w:rPr>
          <w:rStyle w:val="Caractresdenotedebasdepage"/>
        </w:rPr>
        <w:footnoteReference w:id="1"/>
      </w:r>
      <w:r w:rsidR="009B1CD0">
        <w:rPr>
          <w:rStyle w:val="Caractresdenotedebasdepage"/>
        </w:rPr>
        <w:t> </w:t>
      </w:r>
      <w:r w:rsidR="009B1CD0">
        <w:t>:</w:t>
      </w:r>
    </w:p>
    <w:p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rsidR="009B1CD0" w:rsidRDefault="009B1CD0" w:rsidP="009B45B9">
      <w:pPr>
        <w:pStyle w:val="fcase1ertab"/>
        <w:tabs>
          <w:tab w:val="left" w:pos="851"/>
        </w:tabs>
        <w:spacing w:before="120"/>
        <w:ind w:left="0" w:firstLine="0"/>
      </w:pPr>
      <w:r>
        <w:rPr>
          <w:rFonts w:ascii="Arial" w:hAnsi="Arial" w:cs="Arial"/>
        </w:rPr>
        <w:t>Montant hors taxes arrêté en lettres à : ………………………………………………………...................................</w:t>
      </w:r>
    </w:p>
    <w:p w:rsidR="009B1CD0" w:rsidRDefault="00463293"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E1908">
        <w:fldChar w:fldCharType="separate"/>
      </w:r>
      <w:r>
        <w:fldChar w:fldCharType="end"/>
      </w:r>
      <w:r w:rsidR="009B1CD0">
        <w:t xml:space="preserve"> Montant TTC</w:t>
      </w:r>
      <w:r w:rsidR="009B1CD0">
        <w:rPr>
          <w:rStyle w:val="Caractresdenotedebasdepage"/>
        </w:rPr>
        <w:footnoteReference w:customMarkFollows="1" w:id="2"/>
        <w:t>4 </w:t>
      </w:r>
      <w:r w:rsidR="009B1CD0">
        <w:t>:</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6B04FA" w:rsidRDefault="006B04FA" w:rsidP="006B04FA">
      <w:pPr>
        <w:pStyle w:val="fcase1ertab"/>
        <w:tabs>
          <w:tab w:val="left" w:pos="851"/>
        </w:tabs>
        <w:ind w:left="0" w:firstLine="0"/>
        <w:rPr>
          <w:rFonts w:ascii="Arial" w:hAnsi="Arial" w:cs="Arial"/>
          <w:u w:val="single"/>
        </w:rPr>
      </w:pPr>
    </w:p>
    <w:p w:rsidR="009B1CD0" w:rsidRDefault="009B1CD0" w:rsidP="009B45B9">
      <w:pPr>
        <w:pStyle w:val="fcase1ertab"/>
        <w:tabs>
          <w:tab w:val="left" w:pos="851"/>
        </w:tabs>
        <w:spacing w:before="120"/>
        <w:ind w:left="0" w:firstLine="0"/>
        <w:rPr>
          <w:rFonts w:ascii="Arial" w:hAnsi="Arial" w:cs="Arial"/>
          <w:u w:val="single"/>
        </w:rPr>
      </w:pPr>
      <w:proofErr w:type="gramStart"/>
      <w:r>
        <w:rPr>
          <w:rFonts w:ascii="Arial" w:hAnsi="Arial" w:cs="Arial"/>
          <w:u w:val="single"/>
        </w:rPr>
        <w:t>OU</w:t>
      </w:r>
      <w:proofErr w:type="gramEnd"/>
    </w:p>
    <w:p w:rsidR="006B04FA" w:rsidRDefault="006B04FA" w:rsidP="006B04FA">
      <w:pPr>
        <w:pStyle w:val="fcase1ertab"/>
        <w:tabs>
          <w:tab w:val="left" w:pos="851"/>
        </w:tabs>
        <w:ind w:left="0" w:firstLine="0"/>
      </w:pPr>
    </w:p>
    <w:p w:rsidR="009B1CD0" w:rsidRDefault="001C05E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8E1908">
        <w:fldChar w:fldCharType="separate"/>
      </w:r>
      <w:r>
        <w:fldChar w:fldCharType="end"/>
      </w:r>
      <w:r w:rsidR="00DE4BBE">
        <w:rPr>
          <w:rFonts w:ascii="Arial" w:hAnsi="Arial" w:cs="Arial"/>
        </w:rPr>
        <w:t xml:space="preserve"> </w:t>
      </w:r>
      <w:proofErr w:type="gramStart"/>
      <w:r w:rsidR="00DE4BBE">
        <w:rPr>
          <w:rFonts w:ascii="Arial" w:hAnsi="Arial" w:cs="Arial"/>
        </w:rPr>
        <w:t>aux</w:t>
      </w:r>
      <w:proofErr w:type="gramEnd"/>
      <w:r w:rsidR="00DE4BBE">
        <w:rPr>
          <w:rFonts w:ascii="Arial" w:hAnsi="Arial" w:cs="Arial"/>
        </w:rPr>
        <w:t xml:space="preserve"> prix indiqués dans </w:t>
      </w:r>
      <w:r w:rsidR="00F35FA2">
        <w:rPr>
          <w:rFonts w:ascii="Arial" w:hAnsi="Arial" w:cs="Arial"/>
        </w:rPr>
        <w:t>la</w:t>
      </w:r>
      <w:r w:rsidR="00ED3300">
        <w:rPr>
          <w:rFonts w:ascii="Arial" w:hAnsi="Arial" w:cs="Arial"/>
        </w:rPr>
        <w:t>(es)</w:t>
      </w:r>
      <w:r w:rsidR="00F35FA2">
        <w:rPr>
          <w:rFonts w:ascii="Arial" w:hAnsi="Arial" w:cs="Arial"/>
        </w:rPr>
        <w:t xml:space="preserve"> proposition</w:t>
      </w:r>
      <w:r w:rsidR="00ED3300">
        <w:rPr>
          <w:rFonts w:ascii="Arial" w:hAnsi="Arial" w:cs="Arial"/>
        </w:rPr>
        <w:t>(s)</w:t>
      </w:r>
      <w:r w:rsidR="00F35FA2">
        <w:rPr>
          <w:rFonts w:ascii="Arial" w:hAnsi="Arial" w:cs="Arial"/>
        </w:rPr>
        <w:t xml:space="preserve"> financière</w:t>
      </w:r>
      <w:r w:rsidR="00ED3300">
        <w:rPr>
          <w:rFonts w:ascii="Arial" w:hAnsi="Arial" w:cs="Arial"/>
        </w:rPr>
        <w:t>(s)</w:t>
      </w:r>
      <w:r w:rsidR="00F35FA2">
        <w:rPr>
          <w:rFonts w:ascii="Arial" w:hAnsi="Arial" w:cs="Arial"/>
        </w:rPr>
        <w:t xml:space="preserve"> jointe</w:t>
      </w:r>
      <w:r w:rsidR="00ED3300">
        <w:rPr>
          <w:rFonts w:ascii="Arial" w:hAnsi="Arial" w:cs="Arial"/>
        </w:rPr>
        <w:t>(s)</w:t>
      </w:r>
      <w:r w:rsidR="00F35FA2">
        <w:rPr>
          <w:rFonts w:ascii="Arial" w:hAnsi="Arial" w:cs="Arial"/>
        </w:rPr>
        <w:t xml:space="preserve"> en annexe</w:t>
      </w:r>
      <w:r w:rsidR="009258B8">
        <w:rPr>
          <w:rFonts w:ascii="Arial" w:hAnsi="Arial" w:cs="Arial"/>
        </w:rPr>
        <w:t xml:space="preserve"> </w:t>
      </w:r>
      <w:r w:rsidR="00BA21A6">
        <w:rPr>
          <w:rFonts w:ascii="Arial" w:hAnsi="Arial" w:cs="Arial"/>
        </w:rPr>
        <w:t>(</w:t>
      </w:r>
      <w:r w:rsidR="00FA1EF0">
        <w:rPr>
          <w:rFonts w:ascii="Arial" w:hAnsi="Arial" w:cs="Arial"/>
        </w:rPr>
        <w:t>DPGF</w:t>
      </w:r>
      <w:r w:rsidR="00BA21A6">
        <w:rPr>
          <w:rFonts w:ascii="Arial" w:hAnsi="Arial" w:cs="Arial"/>
        </w:rPr>
        <w:t>)</w:t>
      </w:r>
      <w:r w:rsidR="009B1CD0">
        <w:rPr>
          <w:rFonts w:ascii="Arial" w:hAnsi="Arial" w:cs="Arial"/>
        </w:rPr>
        <w:t>.</w:t>
      </w:r>
    </w:p>
    <w:p w:rsidR="00E677C3" w:rsidRDefault="00E677C3" w:rsidP="009B45B9">
      <w:pPr>
        <w:pStyle w:val="fcasegauche"/>
        <w:tabs>
          <w:tab w:val="left" w:pos="851"/>
        </w:tabs>
        <w:spacing w:after="0"/>
        <w:ind w:left="0" w:firstLine="0"/>
        <w:rPr>
          <w:rFonts w:ascii="Arial" w:hAnsi="Arial" w:cs="Arial"/>
        </w:rPr>
      </w:pPr>
    </w:p>
    <w:p w:rsidR="004600FA" w:rsidRDefault="004600FA" w:rsidP="009B45B9">
      <w:pPr>
        <w:pStyle w:val="fcasegauche"/>
        <w:tabs>
          <w:tab w:val="left" w:pos="851"/>
        </w:tabs>
        <w:spacing w:after="0"/>
        <w:ind w:left="0" w:firstLine="0"/>
        <w:rPr>
          <w:rFonts w:ascii="Arial" w:hAnsi="Arial" w:cs="Arial"/>
        </w:rPr>
      </w:pPr>
    </w:p>
    <w:p w:rsidR="004600FA" w:rsidRDefault="004600FA" w:rsidP="009B45B9">
      <w:pPr>
        <w:pStyle w:val="fcasegauch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E1908">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E1908">
        <w:fldChar w:fldCharType="separate"/>
      </w:r>
      <w:r>
        <w:fldChar w:fldCharType="end"/>
      </w:r>
      <w:r>
        <w:rPr>
          <w:rFonts w:ascii="Arial" w:hAnsi="Arial" w:cs="Arial"/>
          <w:iCs/>
        </w:rPr>
        <w:t xml:space="preserve"> </w:t>
      </w:r>
      <w:r>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030B53">
            <w:pPr>
              <w:pStyle w:val="Titre5"/>
              <w:ind w:left="0"/>
              <w:jc w:val="center"/>
              <w:rPr>
                <w:b/>
                <w:i w:val="0"/>
                <w:sz w:val="20"/>
              </w:rPr>
            </w:pPr>
            <w:r>
              <w:rPr>
                <w:b/>
                <w:i w:val="0"/>
                <w:sz w:val="20"/>
              </w:rPr>
              <w:t>Prestations exécutées par les membres</w:t>
            </w:r>
          </w:p>
          <w:p w:rsidR="009B1CD0" w:rsidRDefault="009B1CD0" w:rsidP="00030B53">
            <w:pPr>
              <w:pStyle w:val="Titre5"/>
              <w:ind w:left="0"/>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147045">
      <w:pPr>
        <w:pStyle w:val="fcasegauche"/>
        <w:spacing w:after="0"/>
        <w:ind w:firstLine="0"/>
        <w:jc w:val="left"/>
        <w:rPr>
          <w:rFonts w:ascii="Arial" w:hAnsi="Arial" w:cs="Arial"/>
        </w:rPr>
      </w:pPr>
    </w:p>
    <w:p w:rsidR="009514A8" w:rsidRDefault="009514A8" w:rsidP="005846FB">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757709" w:rsidRDefault="00757709"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sidR="008834C2">
        <w:rPr>
          <w:rFonts w:ascii="Arial" w:hAnsi="Arial" w:cs="Arial"/>
          <w:i/>
          <w:sz w:val="18"/>
          <w:szCs w:val="18"/>
        </w:rPr>
        <w:t>(</w:t>
      </w:r>
      <w:hyperlink r:id="rId12" w:history="1">
        <w:r w:rsidR="008834C2" w:rsidRPr="009D661E">
          <w:rPr>
            <w:rStyle w:val="Lienhypertexte"/>
            <w:rFonts w:ascii="Arial" w:hAnsi="Arial" w:cs="Arial"/>
            <w:i/>
            <w:sz w:val="18"/>
            <w:szCs w:val="18"/>
          </w:rPr>
          <w:t>article R. 2191-3</w:t>
        </w:r>
      </w:hyperlink>
      <w:r w:rsidR="008834C2">
        <w:rPr>
          <w:rFonts w:ascii="Arial" w:hAnsi="Arial" w:cs="Arial"/>
          <w:i/>
          <w:sz w:val="18"/>
          <w:szCs w:val="18"/>
        </w:rPr>
        <w:t xml:space="preserve"> ou </w:t>
      </w:r>
      <w:hyperlink r:id="rId13" w:history="1">
        <w:r w:rsidR="008834C2" w:rsidRPr="009D661E">
          <w:rPr>
            <w:rStyle w:val="Lienhypertexte"/>
            <w:rFonts w:ascii="Arial" w:hAnsi="Arial" w:cs="Arial"/>
            <w:i/>
            <w:sz w:val="18"/>
            <w:szCs w:val="18"/>
          </w:rPr>
          <w:t>article R. 2391-1</w:t>
        </w:r>
      </w:hyperlink>
      <w:r w:rsidR="008834C2">
        <w:rPr>
          <w:rFonts w:ascii="Arial" w:hAnsi="Arial" w:cs="Arial"/>
          <w:i/>
          <w:sz w:val="18"/>
          <w:szCs w:val="18"/>
        </w:rPr>
        <w:t xml:space="preserve"> du code de la commande publique)</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8E1908">
        <w:fldChar w:fldCharType="separate"/>
      </w:r>
      <w:r w:rsidR="007D7A65">
        <w:fldChar w:fldCharType="end"/>
      </w:r>
      <w:r>
        <w:tab/>
        <w:t>NON</w:t>
      </w:r>
      <w:r>
        <w:tab/>
      </w:r>
      <w:r>
        <w:tab/>
      </w:r>
      <w:r>
        <w:tab/>
      </w:r>
      <w:r w:rsidR="00FA1EF0">
        <w:fldChar w:fldCharType="begin">
          <w:ffData>
            <w:name w:val=""/>
            <w:enabled/>
            <w:calcOnExit w:val="0"/>
            <w:checkBox>
              <w:size w:val="20"/>
              <w:default w:val="0"/>
            </w:checkBox>
          </w:ffData>
        </w:fldChar>
      </w:r>
      <w:r w:rsidR="00FA1EF0">
        <w:instrText xml:space="preserve"> FORMCHECKBOX </w:instrText>
      </w:r>
      <w:r w:rsidR="008E1908">
        <w:fldChar w:fldCharType="separate"/>
      </w:r>
      <w:r w:rsidR="00FA1EF0">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9B1CD0" w:rsidP="009B45B9">
      <w:pPr>
        <w:tabs>
          <w:tab w:val="left" w:pos="576"/>
          <w:tab w:val="left" w:pos="851"/>
        </w:tabs>
        <w:jc w:val="both"/>
        <w:rPr>
          <w:rFonts w:ascii="Arial" w:hAnsi="Arial" w:cs="Arial"/>
        </w:rPr>
      </w:pPr>
    </w:p>
    <w:p w:rsidR="009D7336" w:rsidRDefault="009D7336" w:rsidP="009D7336">
      <w:pPr>
        <w:tabs>
          <w:tab w:val="left" w:pos="576"/>
          <w:tab w:val="left" w:pos="851"/>
        </w:tabs>
        <w:jc w:val="both"/>
        <w:rPr>
          <w:rFonts w:ascii="Arial" w:hAnsi="Arial" w:cs="Arial"/>
          <w:i/>
          <w:sz w:val="18"/>
          <w:szCs w:val="18"/>
        </w:rPr>
      </w:pPr>
      <w:r>
        <w:rPr>
          <w:rFonts w:ascii="Arial" w:hAnsi="Arial" w:cs="Arial"/>
        </w:rPr>
        <w:t xml:space="preserve">La durée d’exécution du marché est </w:t>
      </w:r>
      <w:proofErr w:type="gramStart"/>
      <w:r>
        <w:rPr>
          <w:rFonts w:ascii="Arial" w:hAnsi="Arial" w:cs="Arial"/>
        </w:rPr>
        <w:t>de</w:t>
      </w:r>
      <w:r w:rsidR="00340D3A">
        <w:rPr>
          <w:rFonts w:ascii="Arial" w:hAnsi="Arial" w:cs="Arial"/>
          <w:b/>
        </w:rPr>
        <w:t>:</w:t>
      </w:r>
      <w:proofErr w:type="gramEnd"/>
    </w:p>
    <w:p w:rsidR="00FA1EF0" w:rsidRDefault="00FA1EF0" w:rsidP="00FA1EF0">
      <w:pPr>
        <w:jc w:val="both"/>
        <w:rPr>
          <w:rFonts w:asciiTheme="minorHAnsi" w:hAnsiTheme="minorHAnsi" w:cstheme="minorHAnsi"/>
          <w:bCs/>
          <w:sz w:val="24"/>
          <w:szCs w:val="24"/>
        </w:rPr>
      </w:pPr>
    </w:p>
    <w:p w:rsidR="00B55789" w:rsidRDefault="00B55789" w:rsidP="00B55789">
      <w:pPr>
        <w:suppressAutoHyphens w:val="0"/>
        <w:jc w:val="both"/>
        <w:rPr>
          <w:rFonts w:ascii="Arial" w:hAnsi="Arial" w:cs="Arial"/>
          <w:b/>
          <w:bCs/>
          <w:sz w:val="22"/>
          <w:szCs w:val="22"/>
          <w:lang w:eastAsia="fr-FR"/>
        </w:rPr>
      </w:pPr>
      <w:r w:rsidRPr="00B55789">
        <w:rPr>
          <w:rFonts w:ascii="Arial" w:hAnsi="Arial" w:cs="Arial"/>
          <w:b/>
          <w:bCs/>
          <w:sz w:val="22"/>
          <w:szCs w:val="22"/>
          <w:lang w:eastAsia="fr-FR"/>
        </w:rPr>
        <w:t>Il est prévu une période de préparation de quatre semaines à compte de la notification du marché.</w:t>
      </w:r>
    </w:p>
    <w:p w:rsidR="00B55789" w:rsidRPr="00B55789" w:rsidRDefault="00B55789" w:rsidP="00B55789">
      <w:pPr>
        <w:suppressAutoHyphens w:val="0"/>
        <w:jc w:val="both"/>
        <w:rPr>
          <w:rFonts w:ascii="Arial" w:hAnsi="Arial" w:cs="Arial"/>
          <w:b/>
          <w:bCs/>
          <w:sz w:val="22"/>
          <w:szCs w:val="22"/>
          <w:lang w:eastAsia="fr-FR"/>
        </w:rPr>
      </w:pPr>
    </w:p>
    <w:p w:rsidR="00B55789" w:rsidRPr="00B55789" w:rsidRDefault="00B55789" w:rsidP="00B55789">
      <w:pPr>
        <w:suppressAutoHyphens w:val="0"/>
        <w:jc w:val="both"/>
        <w:rPr>
          <w:rFonts w:ascii="Arial" w:hAnsi="Arial" w:cs="Arial"/>
          <w:b/>
          <w:sz w:val="22"/>
          <w:szCs w:val="22"/>
          <w:lang w:eastAsia="fr-FR"/>
        </w:rPr>
      </w:pPr>
      <w:r w:rsidRPr="00B55789">
        <w:rPr>
          <w:rFonts w:ascii="Arial" w:hAnsi="Arial" w:cs="Arial"/>
          <w:b/>
          <w:bCs/>
          <w:sz w:val="22"/>
          <w:szCs w:val="22"/>
          <w:lang w:eastAsia="fr-FR"/>
        </w:rPr>
        <w:t>La durée d’exécution du marché est de quatre mois à compter de la date de notification de l’ordre de service de démarrage des travaux augmentée de l’année de parfait achèvement.</w:t>
      </w:r>
    </w:p>
    <w:p w:rsidR="00E677C3" w:rsidRDefault="00E677C3" w:rsidP="009B45B9">
      <w:pPr>
        <w:tabs>
          <w:tab w:val="left" w:pos="426"/>
          <w:tab w:val="left" w:pos="851"/>
        </w:tabs>
        <w:jc w:val="both"/>
        <w:rPr>
          <w:rFonts w:ascii="Arial" w:hAnsi="Arial" w:cs="Arial"/>
          <w:b/>
        </w:rPr>
      </w:pPr>
    </w:p>
    <w:p w:rsidR="00FA1EF0" w:rsidRDefault="00FA1EF0" w:rsidP="009B45B9">
      <w:pPr>
        <w:tabs>
          <w:tab w:val="left" w:pos="426"/>
          <w:tab w:val="left" w:pos="851"/>
        </w:tabs>
        <w:jc w:val="both"/>
        <w:rPr>
          <w:rFonts w:ascii="Arial" w:hAnsi="Arial" w:cs="Arial"/>
          <w:b/>
        </w:rPr>
      </w:pPr>
    </w:p>
    <w:p w:rsidR="004600FA" w:rsidRDefault="004600FA" w:rsidP="009B45B9">
      <w:pPr>
        <w:tabs>
          <w:tab w:val="left" w:pos="426"/>
          <w:tab w:val="left" w:pos="851"/>
        </w:tabs>
        <w:jc w:val="both"/>
        <w:rPr>
          <w:rFonts w:ascii="Arial" w:hAnsi="Arial" w:cs="Arial"/>
          <w:b/>
        </w:rPr>
      </w:pPr>
    </w:p>
    <w:p w:rsidR="004600FA" w:rsidRDefault="004600FA" w:rsidP="009B45B9">
      <w:pPr>
        <w:tabs>
          <w:tab w:val="left" w:pos="426"/>
          <w:tab w:val="left" w:pos="851"/>
        </w:tabs>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9514A8">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A76ADA" w:rsidRDefault="00A76ADA"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1237D2">
        <w:trPr>
          <w:trHeight w:val="2608"/>
        </w:trPr>
        <w:tc>
          <w:tcPr>
            <w:tcW w:w="4644" w:type="dxa"/>
            <w:tcBorders>
              <w:top w:val="single" w:sz="4" w:space="0" w:color="000000"/>
              <w:left w:val="single" w:sz="4" w:space="0" w:color="000000"/>
              <w:bottom w:val="single" w:sz="4" w:space="0" w:color="auto"/>
            </w:tcBorders>
            <w:shd w:val="clear" w:color="auto" w:fill="auto"/>
          </w:tcPr>
          <w:p w:rsidR="005E478B" w:rsidRDefault="005E478B"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A76ADA" w:rsidRDefault="00A76ADA"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99318E">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8834C2" w:rsidRPr="009B45B9">
        <w:rPr>
          <w:rFonts w:ascii="Arial" w:hAnsi="Arial" w:cs="Arial"/>
          <w:i/>
          <w:sz w:val="18"/>
          <w:szCs w:val="18"/>
        </w:rPr>
        <w:t>(</w:t>
      </w:r>
      <w:hyperlink r:id="rId14" w:history="1">
        <w:r w:rsidR="008834C2" w:rsidRPr="009D661E">
          <w:rPr>
            <w:rStyle w:val="Lienhypertexte"/>
            <w:rFonts w:ascii="Arial" w:hAnsi="Arial" w:cs="Arial"/>
            <w:i/>
            <w:sz w:val="18"/>
            <w:szCs w:val="18"/>
          </w:rPr>
          <w:t>article R. 2142-23</w:t>
        </w:r>
      </w:hyperlink>
      <w:r w:rsidR="008834C2">
        <w:rPr>
          <w:rFonts w:ascii="Arial" w:hAnsi="Arial" w:cs="Arial"/>
          <w:i/>
          <w:sz w:val="18"/>
          <w:szCs w:val="18"/>
        </w:rPr>
        <w:t xml:space="preserve"> ou </w:t>
      </w:r>
      <w:hyperlink r:id="rId15" w:history="1">
        <w:r w:rsidR="008834C2" w:rsidRPr="009D661E">
          <w:rPr>
            <w:rStyle w:val="Lienhypertexte"/>
            <w:rFonts w:ascii="Arial" w:hAnsi="Arial" w:cs="Arial"/>
            <w:i/>
            <w:sz w:val="18"/>
            <w:szCs w:val="18"/>
          </w:rPr>
          <w:t>article R. 2342-12</w:t>
        </w:r>
      </w:hyperlink>
      <w:r w:rsidR="008834C2">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E1908">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E1908">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8E1908">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E1908">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E1908">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E1908">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E1908">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E1908">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E1908">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8E1908">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E677C3" w:rsidRDefault="00E677C3" w:rsidP="006C4338">
      <w:pPr>
        <w:tabs>
          <w:tab w:val="left" w:pos="851"/>
        </w:tabs>
        <w:rPr>
          <w:rFonts w:ascii="Arial" w:hAnsi="Arial" w:cs="Arial"/>
        </w:rPr>
      </w:pPr>
    </w:p>
    <w:p w:rsidR="004600FA" w:rsidRDefault="004600FA" w:rsidP="006C4338">
      <w:pPr>
        <w:tabs>
          <w:tab w:val="left" w:pos="851"/>
        </w:tabs>
        <w:rPr>
          <w:rFonts w:ascii="Arial" w:hAnsi="Arial" w:cs="Arial"/>
        </w:rPr>
      </w:pPr>
    </w:p>
    <w:p w:rsidR="004600FA" w:rsidRDefault="004600FA" w:rsidP="006C4338">
      <w:pPr>
        <w:tabs>
          <w:tab w:val="left" w:pos="851"/>
        </w:tabs>
        <w:rPr>
          <w:rFonts w:ascii="Arial" w:hAnsi="Arial" w:cs="Arial"/>
        </w:rPr>
      </w:pPr>
    </w:p>
    <w:p w:rsidR="004A3141" w:rsidRDefault="004A3141" w:rsidP="006C4338">
      <w:pPr>
        <w:tabs>
          <w:tab w:val="left" w:pos="851"/>
        </w:tabs>
        <w:rPr>
          <w:rFonts w:ascii="Arial" w:hAnsi="Arial" w:cs="Arial"/>
        </w:rPr>
      </w:pPr>
    </w:p>
    <w:p w:rsidR="00340D3A" w:rsidRDefault="00340D3A"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8834C2">
        <w:trPr>
          <w:trHeight w:val="1077"/>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8834C2">
        <w:trPr>
          <w:trHeight w:val="1077"/>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8834C2">
        <w:trPr>
          <w:trHeight w:val="1077"/>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8834C2">
        <w:trPr>
          <w:trHeight w:val="1077"/>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8834C2">
        <w:trPr>
          <w:trHeight w:val="1077"/>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9B1CD0" w:rsidRDefault="009B1CD0" w:rsidP="006C4338">
      <w:pPr>
        <w:tabs>
          <w:tab w:val="left" w:pos="851"/>
        </w:tabs>
        <w:rPr>
          <w:rFonts w:ascii="Arial" w:hAnsi="Arial" w:cs="Arial"/>
        </w:rPr>
      </w:pP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r>
        <w:rPr>
          <w:rFonts w:ascii="Arial" w:hAnsi="Arial" w:cs="Arial"/>
          <w:b w:val="0"/>
          <w:bCs/>
          <w:iCs/>
        </w:rPr>
        <w:t> :</w:t>
      </w:r>
    </w:p>
    <w:p w:rsidR="006E079F" w:rsidRDefault="006E079F" w:rsidP="006E079F">
      <w:pPr>
        <w:pStyle w:val="Titre1"/>
        <w:numPr>
          <w:ilvl w:val="0"/>
          <w:numId w:val="0"/>
        </w:numPr>
        <w:tabs>
          <w:tab w:val="left" w:pos="851"/>
        </w:tabs>
        <w:ind w:left="567"/>
        <w:jc w:val="both"/>
        <w:rPr>
          <w:rFonts w:ascii="Arial" w:hAnsi="Arial" w:cs="Arial"/>
        </w:rPr>
      </w:pPr>
    </w:p>
    <w:p w:rsidR="001C05E5" w:rsidRDefault="001C05E5" w:rsidP="001C05E5">
      <w:pPr>
        <w:pStyle w:val="En-tte"/>
        <w:tabs>
          <w:tab w:val="num" w:pos="284"/>
        </w:tabs>
        <w:ind w:left="284"/>
        <w:jc w:val="both"/>
        <w:rPr>
          <w:rFonts w:ascii="Arial" w:hAnsi="Arial" w:cs="Arial"/>
          <w:b/>
        </w:rPr>
      </w:pPr>
      <w:r w:rsidRPr="001237D2">
        <w:rPr>
          <w:rFonts w:ascii="Arial" w:hAnsi="Arial" w:cs="Arial"/>
          <w:b/>
        </w:rPr>
        <w:t>Centre Hospitalier Intercommunal des Alpes du Sud (CHICAS)</w:t>
      </w:r>
    </w:p>
    <w:p w:rsidR="001C05E5" w:rsidRPr="001237D2" w:rsidRDefault="001C05E5" w:rsidP="001C05E5">
      <w:pPr>
        <w:pStyle w:val="En-tte"/>
        <w:tabs>
          <w:tab w:val="num" w:pos="284"/>
        </w:tabs>
        <w:ind w:left="284"/>
        <w:jc w:val="both"/>
        <w:rPr>
          <w:rFonts w:ascii="Arial" w:hAnsi="Arial" w:cs="Arial"/>
          <w:b/>
        </w:rPr>
      </w:pPr>
      <w:r w:rsidRPr="001237D2">
        <w:rPr>
          <w:rFonts w:ascii="Arial" w:hAnsi="Arial" w:cs="Arial"/>
          <w:b/>
        </w:rPr>
        <w:t xml:space="preserve">Etablissement support </w:t>
      </w:r>
      <w:r>
        <w:rPr>
          <w:rFonts w:ascii="Arial" w:hAnsi="Arial" w:cs="Arial"/>
          <w:b/>
        </w:rPr>
        <w:t xml:space="preserve">du </w:t>
      </w:r>
      <w:r w:rsidRPr="001237D2">
        <w:rPr>
          <w:rFonts w:ascii="Arial" w:hAnsi="Arial" w:cs="Arial"/>
          <w:b/>
        </w:rPr>
        <w:t>GHT des Alpes du Sud</w:t>
      </w:r>
    </w:p>
    <w:p w:rsidR="001C05E5" w:rsidRPr="001237D2" w:rsidRDefault="001C05E5" w:rsidP="001C05E5">
      <w:pPr>
        <w:pStyle w:val="En-tte"/>
        <w:tabs>
          <w:tab w:val="num" w:pos="284"/>
        </w:tabs>
        <w:ind w:left="284"/>
        <w:jc w:val="both"/>
        <w:rPr>
          <w:rFonts w:ascii="Arial" w:hAnsi="Arial" w:cs="Arial"/>
          <w:b/>
        </w:rPr>
      </w:pPr>
      <w:r w:rsidRPr="001237D2">
        <w:rPr>
          <w:rFonts w:ascii="Arial" w:hAnsi="Arial" w:cs="Arial"/>
          <w:b/>
        </w:rPr>
        <w:t>1, place Auguste Muret</w:t>
      </w:r>
    </w:p>
    <w:p w:rsidR="001C05E5" w:rsidRPr="001237D2" w:rsidRDefault="001C05E5" w:rsidP="001C05E5">
      <w:pPr>
        <w:pStyle w:val="En-tte"/>
        <w:tabs>
          <w:tab w:val="num" w:pos="284"/>
        </w:tabs>
        <w:ind w:left="284"/>
        <w:jc w:val="both"/>
        <w:rPr>
          <w:rFonts w:ascii="Arial" w:hAnsi="Arial" w:cs="Arial"/>
          <w:b/>
        </w:rPr>
      </w:pPr>
      <w:r w:rsidRPr="001237D2">
        <w:rPr>
          <w:rFonts w:ascii="Arial" w:hAnsi="Arial" w:cs="Arial"/>
          <w:b/>
        </w:rPr>
        <w:t>B.P. 101</w:t>
      </w:r>
    </w:p>
    <w:p w:rsidR="001B0F05" w:rsidRPr="001237D2" w:rsidRDefault="001C05E5" w:rsidP="001C05E5">
      <w:pPr>
        <w:pStyle w:val="En-tte"/>
        <w:tabs>
          <w:tab w:val="num" w:pos="284"/>
        </w:tabs>
        <w:ind w:left="284"/>
        <w:jc w:val="both"/>
        <w:rPr>
          <w:rFonts w:ascii="Arial" w:hAnsi="Arial" w:cs="Arial"/>
          <w:b/>
        </w:rPr>
      </w:pPr>
      <w:r w:rsidRPr="001237D2">
        <w:rPr>
          <w:rFonts w:ascii="Arial" w:hAnsi="Arial" w:cs="Arial"/>
          <w:b/>
        </w:rPr>
        <w:t>05007 GAP C</w:t>
      </w:r>
      <w:r>
        <w:rPr>
          <w:rFonts w:ascii="Arial" w:hAnsi="Arial" w:cs="Arial"/>
          <w:b/>
        </w:rPr>
        <w:t>EDEX</w:t>
      </w:r>
    </w:p>
    <w:p w:rsidR="001B0F05" w:rsidRDefault="001B0F05" w:rsidP="001B0F05">
      <w:pPr>
        <w:pStyle w:val="En-tte"/>
        <w:tabs>
          <w:tab w:val="clear" w:pos="4536"/>
          <w:tab w:val="clear" w:pos="9072"/>
          <w:tab w:val="left" w:pos="851"/>
        </w:tabs>
        <w:jc w:val="both"/>
        <w:rPr>
          <w:rFonts w:ascii="Arial" w:hAnsi="Arial" w:cs="Arial"/>
        </w:rPr>
      </w:pPr>
    </w:p>
    <w:p w:rsidR="001B0F05" w:rsidRDefault="001B0F05" w:rsidP="001B0F05">
      <w:pPr>
        <w:pStyle w:val="En-tte"/>
        <w:tabs>
          <w:tab w:val="clear" w:pos="4536"/>
          <w:tab w:val="clear" w:pos="9072"/>
          <w:tab w:val="left" w:pos="851"/>
        </w:tabs>
        <w:jc w:val="both"/>
        <w:rPr>
          <w:rFonts w:ascii="Arial" w:hAnsi="Arial" w:cs="Arial"/>
        </w:rPr>
      </w:pPr>
    </w:p>
    <w:p w:rsidR="001B0F05" w:rsidRDefault="001B0F05" w:rsidP="001B0F05">
      <w:pPr>
        <w:pStyle w:val="En-tte"/>
        <w:tabs>
          <w:tab w:val="clear" w:pos="4536"/>
          <w:tab w:val="clear" w:pos="9072"/>
          <w:tab w:val="left" w:pos="851"/>
        </w:tabs>
        <w:jc w:val="both"/>
        <w:rPr>
          <w:rFonts w:ascii="Arial" w:hAnsi="Arial" w:cs="Arial"/>
        </w:rPr>
      </w:pPr>
    </w:p>
    <w:p w:rsidR="001B0F05" w:rsidRDefault="001B0F05" w:rsidP="001B0F05">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w:t>
      </w:r>
    </w:p>
    <w:p w:rsidR="001B0F05" w:rsidRDefault="001B0F05" w:rsidP="001B0F05">
      <w:pPr>
        <w:tabs>
          <w:tab w:val="left" w:pos="851"/>
        </w:tabs>
        <w:jc w:val="both"/>
        <w:rPr>
          <w:rFonts w:ascii="Arial" w:hAnsi="Arial" w:cs="Arial"/>
        </w:rPr>
      </w:pPr>
    </w:p>
    <w:p w:rsidR="001C05E5" w:rsidRPr="00F40D35" w:rsidRDefault="001C05E5" w:rsidP="001C05E5">
      <w:pPr>
        <w:ind w:left="284"/>
        <w:jc w:val="both"/>
        <w:rPr>
          <w:rFonts w:ascii="Arial" w:hAnsi="Arial" w:cs="Arial"/>
          <w:b/>
        </w:rPr>
      </w:pPr>
      <w:r>
        <w:rPr>
          <w:rFonts w:ascii="Arial" w:hAnsi="Arial" w:cs="Arial"/>
          <w:b/>
        </w:rPr>
        <w:t>Marie-Anne RUDER</w:t>
      </w:r>
      <w:r w:rsidRPr="00F40D35">
        <w:rPr>
          <w:rFonts w:ascii="Arial" w:hAnsi="Arial" w:cs="Arial"/>
          <w:b/>
        </w:rPr>
        <w:t>,</w:t>
      </w:r>
    </w:p>
    <w:p w:rsidR="009B1CD0" w:rsidRDefault="001C05E5" w:rsidP="001C05E5">
      <w:pPr>
        <w:ind w:left="284"/>
        <w:jc w:val="both"/>
        <w:rPr>
          <w:rFonts w:ascii="Arial" w:hAnsi="Arial" w:cs="Arial"/>
          <w:b/>
        </w:rPr>
      </w:pPr>
      <w:r>
        <w:rPr>
          <w:rFonts w:ascii="Arial" w:hAnsi="Arial" w:cs="Arial"/>
          <w:b/>
        </w:rPr>
        <w:t>Directrice</w:t>
      </w:r>
      <w:r w:rsidR="00B55789">
        <w:rPr>
          <w:rFonts w:ascii="Arial" w:hAnsi="Arial" w:cs="Arial"/>
          <w:b/>
        </w:rPr>
        <w:t xml:space="preserve"> par intérim</w:t>
      </w:r>
      <w:r w:rsidRPr="00F40D35">
        <w:rPr>
          <w:rFonts w:ascii="Arial" w:hAnsi="Arial" w:cs="Arial"/>
          <w:b/>
        </w:rPr>
        <w:t xml:space="preserve"> du Centre Hospitalier Intercommunal des Alpes du Sud</w:t>
      </w:r>
    </w:p>
    <w:p w:rsidR="001B0F05" w:rsidRDefault="001B0F05" w:rsidP="001B0F05">
      <w:pPr>
        <w:tabs>
          <w:tab w:val="left" w:pos="851"/>
        </w:tabs>
        <w:jc w:val="both"/>
        <w:rPr>
          <w:rFonts w:ascii="Arial" w:hAnsi="Arial" w:cs="Arial"/>
        </w:rPr>
      </w:pPr>
    </w:p>
    <w:p w:rsidR="005F7FC4" w:rsidRDefault="005F7FC4"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8834C2" w:rsidRPr="001C7D87">
        <w:rPr>
          <w:rFonts w:ascii="Arial" w:hAnsi="Arial" w:cs="Arial"/>
        </w:rPr>
        <w:t>prévus à l’</w:t>
      </w:r>
      <w:hyperlink r:id="rId16" w:history="1">
        <w:r w:rsidR="008834C2" w:rsidRPr="00140738">
          <w:rPr>
            <w:rStyle w:val="Lienhypertexte"/>
            <w:rFonts w:ascii="Arial" w:hAnsi="Arial" w:cs="Arial"/>
          </w:rPr>
          <w:t>article R. 2191-59</w:t>
        </w:r>
      </w:hyperlink>
      <w:r w:rsidR="008834C2">
        <w:rPr>
          <w:rFonts w:ascii="Arial" w:hAnsi="Arial" w:cs="Arial"/>
        </w:rPr>
        <w:t xml:space="preserve"> du code de la commande publique, auquel renvoie l’</w:t>
      </w:r>
      <w:hyperlink r:id="rId17" w:history="1">
        <w:r w:rsidR="008834C2" w:rsidRPr="003E1A58">
          <w:rPr>
            <w:rStyle w:val="Lienhypertexte"/>
            <w:rFonts w:ascii="Arial" w:hAnsi="Arial" w:cs="Arial"/>
          </w:rPr>
          <w:t>article R. 2391-28</w:t>
        </w:r>
      </w:hyperlink>
      <w:r w:rsidR="008834C2">
        <w:rPr>
          <w:rFonts w:ascii="Arial" w:hAnsi="Arial" w:cs="Arial"/>
        </w:rPr>
        <w:t xml:space="preserve"> du même code</w:t>
      </w:r>
      <w:r w:rsidR="008834C2" w:rsidRPr="009B45B9" w:rsidDel="003A7270">
        <w:rPr>
          <w:rFonts w:ascii="Arial" w:hAnsi="Arial" w:cs="Arial"/>
        </w:rPr>
        <w:t xml:space="preserve"> </w:t>
      </w:r>
      <w:r w:rsidR="008834C2">
        <w:rPr>
          <w:rFonts w:ascii="Arial" w:hAnsi="Arial" w:cs="Arial"/>
        </w:rPr>
        <w:t>(nantissements ou cessions de créances)</w:t>
      </w:r>
      <w:r>
        <w:rPr>
          <w:rFonts w:ascii="Arial" w:hAnsi="Arial" w:cs="Arial"/>
          <w:i/>
          <w:sz w:val="18"/>
          <w:szCs w:val="18"/>
        </w:rPr>
        <w:t> :</w:t>
      </w:r>
    </w:p>
    <w:p w:rsidR="00DF370F" w:rsidRDefault="00DF370F" w:rsidP="00DF370F">
      <w:pPr>
        <w:pStyle w:val="Titre1"/>
        <w:numPr>
          <w:ilvl w:val="0"/>
          <w:numId w:val="0"/>
        </w:numPr>
        <w:tabs>
          <w:tab w:val="left" w:pos="851"/>
        </w:tabs>
        <w:ind w:left="567"/>
        <w:jc w:val="both"/>
        <w:rPr>
          <w:rFonts w:ascii="Arial" w:hAnsi="Arial" w:cs="Arial"/>
        </w:rPr>
      </w:pPr>
    </w:p>
    <w:p w:rsidR="00DF370F" w:rsidRPr="00F40D35" w:rsidRDefault="001C05E5" w:rsidP="00DF370F">
      <w:pPr>
        <w:ind w:left="284"/>
        <w:rPr>
          <w:rFonts w:ascii="Arial" w:hAnsi="Arial" w:cs="Arial"/>
          <w:b/>
        </w:rPr>
      </w:pPr>
      <w:r>
        <w:rPr>
          <w:rFonts w:ascii="Arial" w:hAnsi="Arial" w:cs="Arial"/>
          <w:b/>
        </w:rPr>
        <w:t>Marie-Anne RUDER</w:t>
      </w:r>
    </w:p>
    <w:p w:rsidR="008F1CC5" w:rsidRDefault="008F1CC5" w:rsidP="00DF370F">
      <w:pPr>
        <w:ind w:left="284"/>
        <w:rPr>
          <w:rFonts w:ascii="Arial" w:hAnsi="Arial" w:cs="Arial"/>
          <w:b/>
        </w:rPr>
      </w:pPr>
      <w:r w:rsidRPr="00F40D35">
        <w:rPr>
          <w:rFonts w:ascii="Arial" w:hAnsi="Arial" w:cs="Arial"/>
          <w:b/>
        </w:rPr>
        <w:t>Centre Hospitalier Intercommunal des Alpes du Sud</w:t>
      </w:r>
    </w:p>
    <w:p w:rsidR="00DF370F" w:rsidRPr="00F40D35" w:rsidRDefault="00DF370F" w:rsidP="00DF370F">
      <w:pPr>
        <w:ind w:left="284"/>
        <w:rPr>
          <w:rFonts w:ascii="Arial" w:hAnsi="Arial" w:cs="Arial"/>
          <w:b/>
        </w:rPr>
      </w:pPr>
      <w:r>
        <w:rPr>
          <w:rFonts w:ascii="Arial" w:hAnsi="Arial" w:cs="Arial"/>
          <w:b/>
        </w:rPr>
        <w:t>Direction des Achats</w:t>
      </w:r>
      <w:r w:rsidR="00B55789">
        <w:rPr>
          <w:rFonts w:ascii="Arial" w:hAnsi="Arial" w:cs="Arial"/>
          <w:b/>
        </w:rPr>
        <w:t xml:space="preserve"> et des Services Economiques</w:t>
      </w:r>
    </w:p>
    <w:p w:rsidR="00DF370F" w:rsidRPr="00F40D35" w:rsidRDefault="00DF370F" w:rsidP="00DF370F">
      <w:pPr>
        <w:pStyle w:val="Titre1"/>
        <w:tabs>
          <w:tab w:val="clear" w:pos="0"/>
          <w:tab w:val="num" w:pos="284"/>
        </w:tabs>
        <w:ind w:left="284"/>
        <w:jc w:val="both"/>
        <w:rPr>
          <w:rFonts w:ascii="Arial" w:hAnsi="Arial" w:cs="Arial"/>
        </w:rPr>
      </w:pPr>
      <w:r w:rsidRPr="00F40D35">
        <w:rPr>
          <w:rFonts w:ascii="Arial" w:hAnsi="Arial" w:cs="Arial"/>
        </w:rPr>
        <w:t>1, place Auguste Muret</w:t>
      </w:r>
    </w:p>
    <w:p w:rsidR="00DF370F" w:rsidRPr="00F40D35" w:rsidRDefault="00DF370F" w:rsidP="00DF370F">
      <w:pPr>
        <w:pStyle w:val="En-tte"/>
        <w:tabs>
          <w:tab w:val="clear" w:pos="4536"/>
          <w:tab w:val="clear" w:pos="9072"/>
          <w:tab w:val="num" w:pos="284"/>
        </w:tabs>
        <w:ind w:left="284"/>
        <w:jc w:val="both"/>
        <w:rPr>
          <w:rFonts w:ascii="Arial" w:hAnsi="Arial" w:cs="Arial"/>
          <w:b/>
        </w:rPr>
      </w:pPr>
      <w:r w:rsidRPr="00F40D35">
        <w:rPr>
          <w:rFonts w:ascii="Arial" w:hAnsi="Arial" w:cs="Arial"/>
          <w:b/>
        </w:rPr>
        <w:t>B.P. 101</w:t>
      </w:r>
    </w:p>
    <w:p w:rsidR="00DF370F" w:rsidRDefault="00DF370F" w:rsidP="00DF370F">
      <w:pPr>
        <w:pStyle w:val="En-tte"/>
        <w:tabs>
          <w:tab w:val="clear" w:pos="4536"/>
          <w:tab w:val="clear" w:pos="9072"/>
          <w:tab w:val="num" w:pos="284"/>
        </w:tabs>
        <w:ind w:left="284"/>
        <w:jc w:val="both"/>
        <w:rPr>
          <w:rFonts w:ascii="Arial" w:hAnsi="Arial" w:cs="Arial"/>
          <w:b/>
        </w:rPr>
      </w:pPr>
      <w:r w:rsidRPr="00F40D35">
        <w:rPr>
          <w:rFonts w:ascii="Arial" w:hAnsi="Arial" w:cs="Arial"/>
          <w:b/>
        </w:rPr>
        <w:t>05007 GAP CEDEX</w:t>
      </w:r>
    </w:p>
    <w:p w:rsidR="00DF370F" w:rsidRPr="00D37467" w:rsidRDefault="00DF370F" w:rsidP="00DF370F">
      <w:pPr>
        <w:pStyle w:val="fcase2metab"/>
        <w:tabs>
          <w:tab w:val="clear" w:pos="426"/>
          <w:tab w:val="clear" w:pos="851"/>
        </w:tabs>
        <w:ind w:left="284" w:firstLine="0"/>
        <w:rPr>
          <w:rFonts w:ascii="Arial" w:hAnsi="Arial" w:cs="Arial"/>
          <w:b/>
        </w:rPr>
      </w:pPr>
      <w:r>
        <w:rPr>
          <w:rFonts w:ascii="Arial" w:hAnsi="Arial" w:cs="Arial"/>
          <w:b/>
        </w:rPr>
        <w:t>Tél. : 04.92.40.</w:t>
      </w:r>
      <w:r w:rsidR="00765C45">
        <w:rPr>
          <w:rFonts w:ascii="Arial" w:hAnsi="Arial" w:cs="Arial"/>
          <w:b/>
        </w:rPr>
        <w:t>28.04</w:t>
      </w:r>
    </w:p>
    <w:p w:rsidR="00DF370F" w:rsidRDefault="00DF370F" w:rsidP="00DF370F">
      <w:pPr>
        <w:pStyle w:val="fcase2metab"/>
        <w:tabs>
          <w:tab w:val="clear" w:pos="426"/>
          <w:tab w:val="clear" w:pos="851"/>
        </w:tabs>
        <w:ind w:left="284" w:firstLine="0"/>
        <w:rPr>
          <w:rFonts w:ascii="Arial" w:hAnsi="Arial" w:cs="Arial"/>
          <w:b/>
        </w:rPr>
      </w:pPr>
      <w:r>
        <w:rPr>
          <w:rFonts w:ascii="Arial" w:hAnsi="Arial" w:cs="Arial"/>
          <w:b/>
        </w:rPr>
        <w:t>Fax. : 04.92.40.61.68</w:t>
      </w:r>
    </w:p>
    <w:p w:rsidR="00DF370F" w:rsidRPr="00D37467" w:rsidRDefault="00DF370F" w:rsidP="00DF370F">
      <w:pPr>
        <w:pStyle w:val="fcase2metab"/>
        <w:tabs>
          <w:tab w:val="clear" w:pos="426"/>
          <w:tab w:val="clear" w:pos="851"/>
        </w:tabs>
        <w:ind w:left="284" w:firstLine="0"/>
        <w:rPr>
          <w:rFonts w:ascii="Arial" w:hAnsi="Arial" w:cs="Arial"/>
          <w:b/>
        </w:rPr>
      </w:pPr>
      <w:r>
        <w:rPr>
          <w:rFonts w:ascii="Arial" w:hAnsi="Arial" w:cs="Arial"/>
          <w:b/>
        </w:rPr>
        <w:t xml:space="preserve">E-mail : </w:t>
      </w:r>
      <w:hyperlink r:id="rId18" w:history="1">
        <w:r w:rsidRPr="00DD280E">
          <w:rPr>
            <w:rStyle w:val="Lienhypertexte"/>
            <w:rFonts w:ascii="Arial" w:hAnsi="Arial" w:cs="Arial"/>
            <w:b/>
          </w:rPr>
          <w:t>cellulemarches@chicas-gap.fr</w:t>
        </w:r>
      </w:hyperlink>
      <w:r>
        <w:rPr>
          <w:rFonts w:ascii="Arial" w:hAnsi="Arial" w:cs="Arial"/>
          <w:b/>
        </w:rPr>
        <w:t xml:space="preserve"> </w:t>
      </w:r>
    </w:p>
    <w:p w:rsidR="00DF370F" w:rsidRDefault="00DF370F" w:rsidP="00DF370F">
      <w:pPr>
        <w:pStyle w:val="En-tte"/>
        <w:tabs>
          <w:tab w:val="clear" w:pos="4536"/>
          <w:tab w:val="clear" w:pos="9072"/>
          <w:tab w:val="num" w:pos="284"/>
        </w:tabs>
        <w:ind w:left="284"/>
        <w:jc w:val="both"/>
        <w:rPr>
          <w:rFonts w:ascii="Arial" w:hAnsi="Arial" w:cs="Arial"/>
          <w:b/>
        </w:rPr>
      </w:pPr>
    </w:p>
    <w:p w:rsidR="001237D2" w:rsidRDefault="001237D2" w:rsidP="00DF370F">
      <w:pPr>
        <w:pStyle w:val="En-tte"/>
        <w:tabs>
          <w:tab w:val="clear" w:pos="4536"/>
          <w:tab w:val="clear" w:pos="9072"/>
          <w:tab w:val="num" w:pos="284"/>
        </w:tabs>
        <w:ind w:left="284"/>
        <w:jc w:val="both"/>
        <w:rPr>
          <w:rFonts w:ascii="Arial" w:hAnsi="Arial" w:cs="Arial"/>
          <w:b/>
        </w:rPr>
      </w:pPr>
    </w:p>
    <w:p w:rsidR="001237D2" w:rsidRPr="00F40D35" w:rsidRDefault="001237D2" w:rsidP="00DF370F">
      <w:pPr>
        <w:pStyle w:val="En-tte"/>
        <w:tabs>
          <w:tab w:val="clear" w:pos="4536"/>
          <w:tab w:val="clear" w:pos="9072"/>
          <w:tab w:val="num" w:pos="284"/>
        </w:tabs>
        <w:ind w:left="284"/>
        <w:jc w:val="both"/>
        <w:rPr>
          <w:rFonts w:ascii="Arial" w:hAnsi="Arial" w:cs="Arial"/>
          <w:b/>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 :</w:t>
      </w:r>
    </w:p>
    <w:p w:rsidR="006E079F" w:rsidRDefault="006E079F" w:rsidP="006E079F">
      <w:pPr>
        <w:pStyle w:val="fcase2metab"/>
        <w:rPr>
          <w:rFonts w:ascii="Arial" w:hAnsi="Arial" w:cs="Arial"/>
        </w:rPr>
      </w:pPr>
    </w:p>
    <w:p w:rsidR="0072067B" w:rsidRDefault="0072067B" w:rsidP="00340D3A">
      <w:pPr>
        <w:pStyle w:val="fcase2metab"/>
        <w:tabs>
          <w:tab w:val="clear" w:pos="426"/>
          <w:tab w:val="clear" w:pos="851"/>
        </w:tabs>
        <w:ind w:left="284" w:firstLine="0"/>
        <w:rPr>
          <w:rFonts w:ascii="Arial" w:hAnsi="Arial" w:cs="Arial"/>
          <w:b/>
        </w:rPr>
      </w:pPr>
    </w:p>
    <w:p w:rsidR="00340D3A" w:rsidRDefault="00340D3A" w:rsidP="00340D3A">
      <w:pPr>
        <w:pStyle w:val="fcase2metab"/>
        <w:tabs>
          <w:tab w:val="clear" w:pos="426"/>
          <w:tab w:val="clear" w:pos="851"/>
        </w:tabs>
        <w:ind w:left="284" w:firstLine="0"/>
        <w:rPr>
          <w:rFonts w:ascii="Arial" w:hAnsi="Arial" w:cs="Arial"/>
          <w:b/>
        </w:rPr>
      </w:pPr>
      <w:r>
        <w:rPr>
          <w:rFonts w:ascii="Arial" w:hAnsi="Arial" w:cs="Arial"/>
          <w:b/>
        </w:rPr>
        <w:t xml:space="preserve">Pour le Centre Hospitalier </w:t>
      </w:r>
      <w:r w:rsidR="001C05E5">
        <w:rPr>
          <w:rFonts w:ascii="Arial" w:hAnsi="Arial" w:cs="Arial"/>
          <w:b/>
        </w:rPr>
        <w:t>Buëch-Durance</w:t>
      </w:r>
      <w:r w:rsidR="003A5534">
        <w:rPr>
          <w:rFonts w:ascii="Arial" w:hAnsi="Arial" w:cs="Arial"/>
          <w:b/>
        </w:rPr>
        <w:t xml:space="preserve"> à LARAGNE</w:t>
      </w:r>
      <w:r w:rsidR="00D36FB3">
        <w:rPr>
          <w:rFonts w:ascii="Arial" w:hAnsi="Arial" w:cs="Arial"/>
          <w:b/>
        </w:rPr>
        <w:t xml:space="preserve"> </w:t>
      </w:r>
      <w:r>
        <w:rPr>
          <w:rFonts w:ascii="Arial" w:hAnsi="Arial" w:cs="Arial"/>
          <w:b/>
        </w:rPr>
        <w:t>:</w:t>
      </w:r>
    </w:p>
    <w:p w:rsidR="009811AD" w:rsidRDefault="009811AD" w:rsidP="009811AD">
      <w:pPr>
        <w:pStyle w:val="fcase2metab"/>
        <w:tabs>
          <w:tab w:val="clear" w:pos="426"/>
          <w:tab w:val="left" w:pos="708"/>
        </w:tabs>
        <w:ind w:left="284" w:firstLine="0"/>
        <w:rPr>
          <w:rFonts w:ascii="Arial" w:hAnsi="Arial" w:cs="Arial"/>
          <w:b/>
        </w:rPr>
      </w:pPr>
      <w:r>
        <w:rPr>
          <w:rFonts w:ascii="Arial" w:hAnsi="Arial" w:cs="Arial"/>
          <w:b/>
        </w:rPr>
        <w:t>M. le Trésorier Principal de GAP</w:t>
      </w:r>
    </w:p>
    <w:p w:rsidR="009811AD" w:rsidRDefault="009811AD" w:rsidP="009811AD">
      <w:pPr>
        <w:pStyle w:val="fcase2metab"/>
        <w:tabs>
          <w:tab w:val="clear" w:pos="426"/>
          <w:tab w:val="left" w:pos="708"/>
        </w:tabs>
        <w:ind w:left="284" w:firstLine="0"/>
        <w:rPr>
          <w:rFonts w:ascii="Arial" w:hAnsi="Arial" w:cs="Arial"/>
          <w:b/>
        </w:rPr>
      </w:pPr>
      <w:r>
        <w:rPr>
          <w:rFonts w:ascii="Arial" w:hAnsi="Arial" w:cs="Arial"/>
          <w:b/>
        </w:rPr>
        <w:t>Centre des Finances Publiques</w:t>
      </w:r>
    </w:p>
    <w:p w:rsidR="009811AD" w:rsidRDefault="009811AD" w:rsidP="009811AD">
      <w:pPr>
        <w:pStyle w:val="fcase2metab"/>
        <w:tabs>
          <w:tab w:val="clear" w:pos="426"/>
          <w:tab w:val="left" w:pos="708"/>
        </w:tabs>
        <w:ind w:left="284" w:firstLine="0"/>
        <w:rPr>
          <w:rFonts w:ascii="Arial" w:hAnsi="Arial" w:cs="Arial"/>
          <w:b/>
        </w:rPr>
      </w:pPr>
      <w:r>
        <w:rPr>
          <w:rFonts w:ascii="Arial" w:hAnsi="Arial" w:cs="Arial"/>
          <w:b/>
        </w:rPr>
        <w:t>Cité Administrative Desmichels</w:t>
      </w:r>
    </w:p>
    <w:p w:rsidR="009811AD" w:rsidRDefault="009811AD" w:rsidP="009811AD">
      <w:pPr>
        <w:pStyle w:val="fcase2metab"/>
        <w:tabs>
          <w:tab w:val="clear" w:pos="426"/>
          <w:tab w:val="left" w:pos="708"/>
        </w:tabs>
        <w:ind w:left="284" w:firstLine="0"/>
        <w:rPr>
          <w:rFonts w:ascii="Arial" w:hAnsi="Arial" w:cs="Arial"/>
          <w:b/>
        </w:rPr>
      </w:pPr>
      <w:r>
        <w:rPr>
          <w:rFonts w:ascii="Arial" w:hAnsi="Arial" w:cs="Arial"/>
          <w:b/>
        </w:rPr>
        <w:t>05000 GAP</w:t>
      </w:r>
    </w:p>
    <w:p w:rsidR="009811AD" w:rsidRDefault="009811AD" w:rsidP="009811AD">
      <w:pPr>
        <w:pStyle w:val="fcase2metab"/>
        <w:tabs>
          <w:tab w:val="clear" w:pos="426"/>
          <w:tab w:val="left" w:pos="708"/>
        </w:tabs>
        <w:ind w:left="284" w:firstLine="0"/>
        <w:rPr>
          <w:rFonts w:ascii="Arial" w:hAnsi="Arial" w:cs="Arial"/>
          <w:b/>
        </w:rPr>
      </w:pPr>
      <w:r>
        <w:rPr>
          <w:rFonts w:ascii="Arial" w:hAnsi="Arial" w:cs="Arial"/>
          <w:b/>
        </w:rPr>
        <w:t>Tél. : 04.92.52.56.60</w:t>
      </w:r>
    </w:p>
    <w:p w:rsidR="009811AD" w:rsidRPr="00120158" w:rsidRDefault="009811AD" w:rsidP="00340D3A">
      <w:pPr>
        <w:ind w:left="851"/>
      </w:pPr>
    </w:p>
    <w:p w:rsidR="00BD133C" w:rsidRDefault="00BD133C"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sidRPr="00987F80">
        <w:rPr>
          <w:rFonts w:ascii="Wingdings" w:eastAsia="Wingdings" w:hAnsi="Wingdings" w:cs="Wingdings"/>
          <w:b/>
          <w:color w:val="66CCFF"/>
          <w:spacing w:val="-10"/>
        </w:rPr>
        <w:t></w:t>
      </w:r>
      <w:r w:rsidRPr="00987F80">
        <w:rPr>
          <w:rFonts w:ascii="Arial" w:eastAsia="Arial" w:hAnsi="Arial" w:cs="Arial"/>
          <w:b/>
        </w:rPr>
        <w:t xml:space="preserve">  </w:t>
      </w:r>
      <w:r w:rsidRPr="00987F80">
        <w:rPr>
          <w:rFonts w:ascii="Arial" w:hAnsi="Arial" w:cs="Arial"/>
        </w:rPr>
        <w:t>Imputation budgétaire :</w:t>
      </w:r>
      <w:r w:rsidR="006E079F" w:rsidRPr="00987F80">
        <w:rPr>
          <w:rFonts w:ascii="Arial" w:hAnsi="Arial" w:cs="Arial"/>
        </w:rPr>
        <w:t xml:space="preserve"> </w:t>
      </w:r>
    </w:p>
    <w:p w:rsidR="0079785C" w:rsidRDefault="0079785C" w:rsidP="009B45B9">
      <w:pPr>
        <w:pStyle w:val="fcase2metab"/>
        <w:rPr>
          <w:rFonts w:ascii="Arial" w:hAnsi="Arial" w:cs="Arial"/>
        </w:rPr>
      </w:pPr>
    </w:p>
    <w:p w:rsidR="0079785C" w:rsidRDefault="0079785C" w:rsidP="009B45B9">
      <w:pPr>
        <w:pStyle w:val="fcase2metab"/>
        <w:rPr>
          <w:rFonts w:ascii="Arial" w:hAnsi="Arial" w:cs="Arial"/>
        </w:rPr>
      </w:pPr>
    </w:p>
    <w:p w:rsidR="00BD133C" w:rsidRDefault="00BD133C" w:rsidP="009B45B9">
      <w:pPr>
        <w:tabs>
          <w:tab w:val="left" w:pos="851"/>
        </w:tabs>
        <w:rPr>
          <w:rFonts w:ascii="Arial" w:hAnsi="Arial" w:cs="Arial"/>
        </w:rPr>
      </w:pPr>
    </w:p>
    <w:p w:rsidR="006E079F" w:rsidRDefault="006E079F" w:rsidP="006E079F">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Visa</w:t>
      </w:r>
      <w:proofErr w:type="gramEnd"/>
      <w:r>
        <w:rPr>
          <w:rFonts w:ascii="Arial" w:hAnsi="Arial" w:cs="Arial"/>
        </w:rPr>
        <w:t> :</w:t>
      </w:r>
    </w:p>
    <w:p w:rsidR="006E079F" w:rsidRDefault="006E079F" w:rsidP="006E079F">
      <w:pPr>
        <w:pStyle w:val="fcase2metab"/>
        <w:ind w:left="0" w:firstLine="0"/>
        <w:rPr>
          <w:rFonts w:ascii="Arial" w:hAnsi="Arial" w:cs="Arial"/>
        </w:rPr>
      </w:pPr>
    </w:p>
    <w:p w:rsidR="00757709" w:rsidRDefault="00097FF5" w:rsidP="000754BE">
      <w:pPr>
        <w:tabs>
          <w:tab w:val="left" w:pos="851"/>
        </w:tabs>
        <w:ind w:left="284"/>
        <w:rPr>
          <w:rFonts w:ascii="Arial" w:hAnsi="Arial" w:cs="Arial"/>
        </w:rPr>
      </w:pPr>
      <w:r>
        <w:rPr>
          <w:rFonts w:ascii="Arial" w:hAnsi="Arial" w:cs="Arial"/>
          <w:b/>
        </w:rPr>
        <w:t>Est acceptée la présente offre</w:t>
      </w:r>
      <w:r w:rsidR="00D36FB3">
        <w:rPr>
          <w:rFonts w:ascii="Arial" w:hAnsi="Arial" w:cs="Arial"/>
          <w:b/>
        </w:rPr>
        <w:t>.</w:t>
      </w:r>
      <w:r>
        <w:rPr>
          <w:rFonts w:ascii="Arial" w:hAnsi="Arial" w:cs="Arial"/>
          <w:b/>
        </w:rPr>
        <w:t> </w:t>
      </w:r>
      <w:r w:rsidR="000754BE">
        <w:rPr>
          <w:rFonts w:ascii="Arial" w:hAnsi="Arial" w:cs="Arial"/>
        </w:rPr>
        <w:t xml:space="preserve"> </w:t>
      </w:r>
    </w:p>
    <w:p w:rsidR="00956F9C" w:rsidRDefault="00956F9C" w:rsidP="00956F9C">
      <w:pPr>
        <w:pStyle w:val="fcasegauche"/>
        <w:tabs>
          <w:tab w:val="left" w:pos="993"/>
        </w:tabs>
        <w:spacing w:after="0"/>
        <w:ind w:left="993" w:hanging="426"/>
        <w:rPr>
          <w:rFonts w:ascii="Arial" w:hAnsi="Arial" w:cs="Arial"/>
        </w:rPr>
      </w:pPr>
    </w:p>
    <w:p w:rsidR="00EE4475" w:rsidRDefault="00EE4475" w:rsidP="00EE4475">
      <w:pPr>
        <w:tabs>
          <w:tab w:val="left" w:pos="851"/>
        </w:tabs>
        <w:ind w:left="284"/>
        <w:rPr>
          <w:rFonts w:ascii="Arial" w:hAnsi="Arial" w:cs="Arial"/>
          <w:b/>
        </w:rPr>
      </w:pPr>
    </w:p>
    <w:p w:rsidR="00EE4475" w:rsidRPr="00E75E5E" w:rsidRDefault="00EE4475" w:rsidP="00EE4475">
      <w:pPr>
        <w:tabs>
          <w:tab w:val="left" w:pos="851"/>
        </w:tabs>
        <w:ind w:left="284"/>
        <w:rPr>
          <w:rFonts w:ascii="Arial" w:hAnsi="Arial" w:cs="Arial"/>
          <w:b/>
        </w:rPr>
      </w:pPr>
      <w:r w:rsidRPr="00E75E5E">
        <w:rPr>
          <w:rFonts w:ascii="Arial" w:hAnsi="Arial" w:cs="Arial"/>
          <w:b/>
        </w:rPr>
        <w:t xml:space="preserve">A GAP, le </w:t>
      </w:r>
    </w:p>
    <w:p w:rsidR="00EE4475" w:rsidRDefault="00EE4475" w:rsidP="00EE4475">
      <w:pPr>
        <w:tabs>
          <w:tab w:val="left" w:pos="851"/>
        </w:tabs>
        <w:ind w:left="284"/>
        <w:rPr>
          <w:rFonts w:ascii="Arial" w:hAnsi="Arial" w:cs="Arial"/>
        </w:rPr>
      </w:pPr>
    </w:p>
    <w:p w:rsidR="001C05E5" w:rsidRPr="00562C57" w:rsidRDefault="001C05E5" w:rsidP="001C05E5">
      <w:pPr>
        <w:tabs>
          <w:tab w:val="left" w:pos="-1701"/>
        </w:tabs>
        <w:ind w:left="284"/>
        <w:jc w:val="both"/>
        <w:rPr>
          <w:rFonts w:ascii="Arial" w:hAnsi="Arial" w:cs="Arial"/>
          <w:b/>
        </w:rPr>
      </w:pPr>
      <w:r w:rsidRPr="00562C57">
        <w:rPr>
          <w:rFonts w:ascii="Arial" w:hAnsi="Arial" w:cs="Arial"/>
          <w:b/>
        </w:rPr>
        <w:t>Pour le GHT des Alpes du Sud :</w:t>
      </w:r>
    </w:p>
    <w:p w:rsidR="001C05E5" w:rsidRPr="00562C57" w:rsidRDefault="001C05E5" w:rsidP="001C05E5">
      <w:pPr>
        <w:tabs>
          <w:tab w:val="left" w:pos="-1701"/>
        </w:tabs>
        <w:ind w:left="284"/>
        <w:jc w:val="both"/>
        <w:rPr>
          <w:rFonts w:ascii="Arial" w:hAnsi="Arial" w:cs="Arial"/>
          <w:b/>
        </w:rPr>
      </w:pPr>
      <w:r w:rsidRPr="00562C57">
        <w:rPr>
          <w:rFonts w:ascii="Arial" w:hAnsi="Arial" w:cs="Arial"/>
          <w:b/>
        </w:rPr>
        <w:t>Pour la Directrice</w:t>
      </w:r>
      <w:r w:rsidR="00B55789">
        <w:rPr>
          <w:rFonts w:ascii="Arial" w:hAnsi="Arial" w:cs="Arial"/>
          <w:b/>
        </w:rPr>
        <w:t xml:space="preserve"> par intérim</w:t>
      </w:r>
      <w:r w:rsidRPr="00562C57">
        <w:rPr>
          <w:rFonts w:ascii="Arial" w:hAnsi="Arial" w:cs="Arial"/>
          <w:b/>
        </w:rPr>
        <w:t xml:space="preserve"> du Centre Hospitalier Intercommunal des Alpes du Sud et par délégation,</w:t>
      </w:r>
    </w:p>
    <w:p w:rsidR="001C05E5" w:rsidRPr="00562C57" w:rsidRDefault="001C05E5" w:rsidP="001C05E5">
      <w:pPr>
        <w:tabs>
          <w:tab w:val="left" w:pos="-1701"/>
        </w:tabs>
        <w:ind w:left="284"/>
        <w:rPr>
          <w:rFonts w:ascii="Arial" w:hAnsi="Arial" w:cs="Arial"/>
          <w:b/>
        </w:rPr>
      </w:pPr>
      <w:r w:rsidRPr="00562C57">
        <w:rPr>
          <w:rFonts w:ascii="Arial" w:hAnsi="Arial" w:cs="Arial"/>
          <w:b/>
        </w:rPr>
        <w:t>L</w:t>
      </w:r>
      <w:r w:rsidR="00B55789">
        <w:rPr>
          <w:rFonts w:ascii="Arial" w:hAnsi="Arial" w:cs="Arial"/>
          <w:b/>
        </w:rPr>
        <w:t>a</w:t>
      </w:r>
      <w:r w:rsidRPr="00562C57">
        <w:rPr>
          <w:rFonts w:ascii="Arial" w:hAnsi="Arial" w:cs="Arial"/>
          <w:b/>
        </w:rPr>
        <w:t xml:space="preserve"> Direct</w:t>
      </w:r>
      <w:r w:rsidR="00B55789">
        <w:rPr>
          <w:rFonts w:ascii="Arial" w:hAnsi="Arial" w:cs="Arial"/>
          <w:b/>
        </w:rPr>
        <w:t>rice</w:t>
      </w:r>
      <w:r w:rsidRPr="00562C57">
        <w:rPr>
          <w:rFonts w:ascii="Arial" w:hAnsi="Arial" w:cs="Arial"/>
          <w:b/>
        </w:rPr>
        <w:t xml:space="preserve"> Adjoint</w:t>
      </w:r>
      <w:r w:rsidR="00B55789">
        <w:rPr>
          <w:rFonts w:ascii="Arial" w:hAnsi="Arial" w:cs="Arial"/>
          <w:b/>
        </w:rPr>
        <w:t>e</w:t>
      </w:r>
      <w:r w:rsidRPr="00562C57">
        <w:rPr>
          <w:rFonts w:ascii="Arial" w:hAnsi="Arial" w:cs="Arial"/>
          <w:b/>
        </w:rPr>
        <w:t> :</w:t>
      </w:r>
    </w:p>
    <w:p w:rsidR="001C05E5" w:rsidRDefault="00721086" w:rsidP="001C05E5">
      <w:pPr>
        <w:tabs>
          <w:tab w:val="left" w:pos="-1701"/>
        </w:tabs>
        <w:ind w:left="284"/>
        <w:rPr>
          <w:rFonts w:ascii="Arial" w:hAnsi="Arial" w:cs="Arial"/>
          <w:b/>
        </w:rPr>
      </w:pPr>
      <w:r w:rsidRPr="00562C57">
        <w:rPr>
          <w:rFonts w:ascii="Arial" w:hAnsi="Arial" w:cs="Arial"/>
          <w:b/>
          <w:noProof/>
          <w:lang w:eastAsia="fr-FR"/>
        </w:rPr>
        <w:drawing>
          <wp:anchor distT="0" distB="0" distL="114300" distR="114300" simplePos="0" relativeHeight="251658240" behindDoc="1" locked="0" layoutInCell="1" allowOverlap="1" wp14:anchorId="4B44E246">
            <wp:simplePos x="0" y="0"/>
            <wp:positionH relativeFrom="column">
              <wp:posOffset>2050415</wp:posOffset>
            </wp:positionH>
            <wp:positionV relativeFrom="paragraph">
              <wp:posOffset>12065</wp:posOffset>
            </wp:positionV>
            <wp:extent cx="962025" cy="629920"/>
            <wp:effectExtent l="0" t="0" r="9525" b="0"/>
            <wp:wrapTight wrapText="bothSides">
              <wp:wrapPolygon edited="0">
                <wp:start x="0" y="0"/>
                <wp:lineTo x="0" y="20903"/>
                <wp:lineTo x="21386" y="20903"/>
                <wp:lineTo x="21386" y="0"/>
                <wp:lineTo x="0" y="0"/>
              </wp:wrapPolygon>
            </wp:wrapTight>
            <wp:docPr id="7" name="Image 7" descr="logo_CHICAS_cond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logo_CHICAS_condens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962025" cy="629920"/>
                    </a:xfrm>
                    <a:prstGeom prst="rect">
                      <a:avLst/>
                    </a:prstGeom>
                    <a:noFill/>
                    <a:ln>
                      <a:noFill/>
                    </a:ln>
                  </pic:spPr>
                </pic:pic>
              </a:graphicData>
            </a:graphic>
          </wp:anchor>
        </w:drawing>
      </w:r>
    </w:p>
    <w:p w:rsidR="00721086" w:rsidRDefault="00721086" w:rsidP="001C05E5">
      <w:pPr>
        <w:tabs>
          <w:tab w:val="left" w:pos="-1701"/>
        </w:tabs>
        <w:ind w:left="284"/>
        <w:rPr>
          <w:rFonts w:ascii="Arial" w:hAnsi="Arial" w:cs="Arial"/>
          <w:b/>
        </w:rPr>
      </w:pPr>
    </w:p>
    <w:p w:rsidR="00721086" w:rsidRDefault="00721086" w:rsidP="001C05E5">
      <w:pPr>
        <w:tabs>
          <w:tab w:val="left" w:pos="-1701"/>
        </w:tabs>
        <w:ind w:left="284"/>
        <w:rPr>
          <w:rFonts w:ascii="Arial" w:hAnsi="Arial" w:cs="Arial"/>
          <w:b/>
        </w:rPr>
      </w:pPr>
    </w:p>
    <w:p w:rsidR="00721086" w:rsidRPr="00562C57" w:rsidRDefault="00721086" w:rsidP="001C05E5">
      <w:pPr>
        <w:tabs>
          <w:tab w:val="left" w:pos="-1701"/>
        </w:tabs>
        <w:ind w:left="284"/>
        <w:rPr>
          <w:rFonts w:ascii="Arial" w:hAnsi="Arial" w:cs="Arial"/>
          <w:b/>
        </w:rPr>
      </w:pPr>
    </w:p>
    <w:p w:rsidR="001C05E5" w:rsidRDefault="00B55789" w:rsidP="001C05E5">
      <w:pPr>
        <w:tabs>
          <w:tab w:val="left" w:pos="851"/>
        </w:tabs>
        <w:ind w:left="284"/>
        <w:rPr>
          <w:rFonts w:ascii="Arial" w:hAnsi="Arial" w:cs="Arial"/>
        </w:rPr>
      </w:pPr>
      <w:r>
        <w:rPr>
          <w:rFonts w:ascii="Arial" w:hAnsi="Arial" w:cs="Arial"/>
          <w:b/>
        </w:rPr>
        <w:t>Marion LOPEZ</w:t>
      </w:r>
    </w:p>
    <w:sectPr w:rsidR="001C05E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1908" w:rsidRDefault="008E1908">
      <w:r>
        <w:separator/>
      </w:r>
    </w:p>
  </w:endnote>
  <w:endnote w:type="continuationSeparator" w:id="0">
    <w:p w:rsidR="008E1908" w:rsidRDefault="008E1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78" w:type="dxa"/>
      <w:tblLayout w:type="fixed"/>
      <w:tblCellMar>
        <w:left w:w="71" w:type="dxa"/>
        <w:right w:w="71" w:type="dxa"/>
      </w:tblCellMar>
      <w:tblLook w:val="0000" w:firstRow="0" w:lastRow="0" w:firstColumn="0" w:lastColumn="0" w:noHBand="0" w:noVBand="0"/>
    </w:tblPr>
    <w:tblGrid>
      <w:gridCol w:w="2906"/>
      <w:gridCol w:w="5387"/>
      <w:gridCol w:w="709"/>
      <w:gridCol w:w="567"/>
      <w:gridCol w:w="165"/>
      <w:gridCol w:w="544"/>
    </w:tblGrid>
    <w:tr w:rsidR="008E1908" w:rsidTr="00543D3C">
      <w:trPr>
        <w:tblHeader/>
      </w:trPr>
      <w:tc>
        <w:tcPr>
          <w:tcW w:w="2906" w:type="dxa"/>
          <w:shd w:val="clear" w:color="auto" w:fill="66CCFF"/>
          <w:vAlign w:val="center"/>
        </w:tcPr>
        <w:p w:rsidR="008E1908" w:rsidRPr="00175797" w:rsidRDefault="008E1908" w:rsidP="00543D3C">
          <w:pPr>
            <w:ind w:right="70"/>
            <w:jc w:val="center"/>
            <w:rPr>
              <w:rFonts w:ascii="Arial" w:hAnsi="Arial" w:cs="Arial"/>
              <w:b/>
              <w:i/>
              <w:sz w:val="18"/>
              <w:szCs w:val="18"/>
            </w:rPr>
          </w:pPr>
          <w:r w:rsidRPr="00175797">
            <w:rPr>
              <w:rFonts w:ascii="Arial" w:hAnsi="Arial" w:cs="Arial"/>
              <w:b/>
              <w:sz w:val="18"/>
              <w:szCs w:val="18"/>
            </w:rPr>
            <w:t>ATTRI1 – Acte d’engagement</w:t>
          </w:r>
        </w:p>
      </w:tc>
      <w:tc>
        <w:tcPr>
          <w:tcW w:w="5387" w:type="dxa"/>
          <w:shd w:val="clear" w:color="auto" w:fill="66CCFF"/>
          <w:vAlign w:val="center"/>
        </w:tcPr>
        <w:p w:rsidR="008E1908" w:rsidRPr="00DB3030" w:rsidRDefault="008E1908" w:rsidP="00A73A37">
          <w:pPr>
            <w:jc w:val="center"/>
            <w:rPr>
              <w:rFonts w:ascii="Arial" w:hAnsi="Arial" w:cs="Arial"/>
              <w:b/>
              <w:sz w:val="16"/>
              <w:szCs w:val="16"/>
            </w:rPr>
          </w:pPr>
          <w:r>
            <w:rPr>
              <w:rFonts w:ascii="Arial" w:hAnsi="Arial" w:cs="Arial"/>
              <w:b/>
              <w:sz w:val="16"/>
              <w:szCs w:val="16"/>
            </w:rPr>
            <w:t>TEPCHBD24– TRAVAUX ECLAIRAGE PUBLIC CHBD</w:t>
          </w:r>
        </w:p>
      </w:tc>
      <w:tc>
        <w:tcPr>
          <w:tcW w:w="709" w:type="dxa"/>
          <w:shd w:val="clear" w:color="auto" w:fill="66CCFF"/>
          <w:vAlign w:val="center"/>
        </w:tcPr>
        <w:p w:rsidR="008E1908" w:rsidRPr="00175797" w:rsidRDefault="008E1908" w:rsidP="000754BE">
          <w:pPr>
            <w:tabs>
              <w:tab w:val="center" w:pos="1366"/>
              <w:tab w:val="right" w:pos="2733"/>
            </w:tabs>
            <w:jc w:val="center"/>
            <w:rPr>
              <w:sz w:val="18"/>
              <w:szCs w:val="18"/>
            </w:rPr>
          </w:pPr>
          <w:r w:rsidRPr="00175797">
            <w:rPr>
              <w:rFonts w:ascii="Arial" w:hAnsi="Arial" w:cs="Arial"/>
              <w:b/>
              <w:sz w:val="18"/>
              <w:szCs w:val="18"/>
            </w:rPr>
            <w:t>Page :</w:t>
          </w:r>
        </w:p>
      </w:tc>
      <w:tc>
        <w:tcPr>
          <w:tcW w:w="567" w:type="dxa"/>
          <w:shd w:val="clear" w:color="auto" w:fill="66CCFF"/>
          <w:vAlign w:val="center"/>
        </w:tcPr>
        <w:p w:rsidR="008E1908" w:rsidRPr="00175797" w:rsidRDefault="008E1908" w:rsidP="000754BE">
          <w:pPr>
            <w:jc w:val="center"/>
            <w:rPr>
              <w:rFonts w:ascii="Arial" w:hAnsi="Arial" w:cs="Arial"/>
              <w:b/>
              <w:sz w:val="18"/>
              <w:szCs w:val="18"/>
            </w:rPr>
          </w:pPr>
          <w:r w:rsidRPr="00175797">
            <w:rPr>
              <w:rStyle w:val="Numrodepage"/>
              <w:rFonts w:cs="Arial"/>
              <w:b/>
              <w:sz w:val="18"/>
              <w:szCs w:val="18"/>
            </w:rPr>
            <w:fldChar w:fldCharType="begin"/>
          </w:r>
          <w:r w:rsidRPr="00175797">
            <w:rPr>
              <w:rStyle w:val="Numrodepage"/>
              <w:rFonts w:cs="Arial"/>
              <w:b/>
              <w:sz w:val="18"/>
              <w:szCs w:val="18"/>
            </w:rPr>
            <w:instrText xml:space="preserve"> PAGE </w:instrText>
          </w:r>
          <w:r w:rsidRPr="00175797">
            <w:rPr>
              <w:rStyle w:val="Numrodepage"/>
              <w:rFonts w:cs="Arial"/>
              <w:b/>
              <w:sz w:val="18"/>
              <w:szCs w:val="18"/>
            </w:rPr>
            <w:fldChar w:fldCharType="separate"/>
          </w:r>
          <w:r>
            <w:rPr>
              <w:rStyle w:val="Numrodepage"/>
              <w:rFonts w:cs="Arial"/>
              <w:b/>
              <w:noProof/>
              <w:sz w:val="18"/>
              <w:szCs w:val="18"/>
            </w:rPr>
            <w:t>2</w:t>
          </w:r>
          <w:r w:rsidRPr="00175797">
            <w:rPr>
              <w:rStyle w:val="Numrodepage"/>
              <w:rFonts w:cs="Arial"/>
              <w:b/>
              <w:sz w:val="18"/>
              <w:szCs w:val="18"/>
            </w:rPr>
            <w:fldChar w:fldCharType="end"/>
          </w:r>
        </w:p>
      </w:tc>
      <w:tc>
        <w:tcPr>
          <w:tcW w:w="165" w:type="dxa"/>
          <w:shd w:val="clear" w:color="auto" w:fill="66CCFF"/>
          <w:vAlign w:val="center"/>
        </w:tcPr>
        <w:p w:rsidR="008E1908" w:rsidRPr="00175797" w:rsidRDefault="008E1908" w:rsidP="000754BE">
          <w:pPr>
            <w:jc w:val="center"/>
            <w:rPr>
              <w:sz w:val="18"/>
              <w:szCs w:val="18"/>
            </w:rPr>
          </w:pPr>
          <w:r w:rsidRPr="00175797">
            <w:rPr>
              <w:rFonts w:ascii="Arial" w:hAnsi="Arial" w:cs="Arial"/>
              <w:b/>
              <w:sz w:val="18"/>
              <w:szCs w:val="18"/>
            </w:rPr>
            <w:t>/</w:t>
          </w:r>
        </w:p>
      </w:tc>
      <w:tc>
        <w:tcPr>
          <w:tcW w:w="544" w:type="dxa"/>
          <w:shd w:val="clear" w:color="auto" w:fill="66CCFF"/>
          <w:vAlign w:val="center"/>
        </w:tcPr>
        <w:p w:rsidR="008E1908" w:rsidRPr="00175797" w:rsidRDefault="008E1908" w:rsidP="000754BE">
          <w:pPr>
            <w:jc w:val="center"/>
            <w:rPr>
              <w:sz w:val="18"/>
              <w:szCs w:val="18"/>
            </w:rPr>
          </w:pPr>
          <w:r w:rsidRPr="00175797">
            <w:rPr>
              <w:rStyle w:val="Numrodepage"/>
              <w:rFonts w:cs="Arial"/>
              <w:b/>
              <w:sz w:val="18"/>
              <w:szCs w:val="18"/>
            </w:rPr>
            <w:fldChar w:fldCharType="begin"/>
          </w:r>
          <w:r w:rsidRPr="00175797">
            <w:rPr>
              <w:rStyle w:val="Numrodepage"/>
              <w:rFonts w:cs="Arial"/>
              <w:b/>
              <w:sz w:val="18"/>
              <w:szCs w:val="18"/>
            </w:rPr>
            <w:instrText xml:space="preserve"> NUMPAGES \*Arabic </w:instrText>
          </w:r>
          <w:r w:rsidRPr="00175797">
            <w:rPr>
              <w:rStyle w:val="Numrodepage"/>
              <w:rFonts w:cs="Arial"/>
              <w:b/>
              <w:sz w:val="18"/>
              <w:szCs w:val="18"/>
            </w:rPr>
            <w:fldChar w:fldCharType="separate"/>
          </w:r>
          <w:r>
            <w:rPr>
              <w:rStyle w:val="Numrodepage"/>
              <w:rFonts w:cs="Arial"/>
              <w:b/>
              <w:noProof/>
              <w:sz w:val="18"/>
              <w:szCs w:val="18"/>
            </w:rPr>
            <w:t>6</w:t>
          </w:r>
          <w:r w:rsidRPr="00175797">
            <w:rPr>
              <w:rStyle w:val="Numrodepage"/>
              <w:rFonts w:cs="Arial"/>
              <w:b/>
              <w:sz w:val="18"/>
              <w:szCs w:val="18"/>
            </w:rPr>
            <w:fldChar w:fldCharType="end"/>
          </w:r>
        </w:p>
      </w:tc>
    </w:tr>
  </w:tbl>
  <w:p w:rsidR="008E1908" w:rsidRDefault="008E1908" w:rsidP="00455F3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1908" w:rsidRDefault="008E1908">
      <w:r>
        <w:separator/>
      </w:r>
    </w:p>
  </w:footnote>
  <w:footnote w:type="continuationSeparator" w:id="0">
    <w:p w:rsidR="008E1908" w:rsidRDefault="008E1908">
      <w:r>
        <w:continuationSeparator/>
      </w:r>
    </w:p>
  </w:footnote>
  <w:footnote w:id="1">
    <w:p w:rsidR="008E1908" w:rsidRDefault="008E1908">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rsidR="008E1908" w:rsidRDefault="008E1908">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1.25pt;height:11.25pt" o:bullet="t">
        <v:imagedata r:id="rId1" o:title="msoAD79"/>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C153039"/>
    <w:multiLevelType w:val="hybridMultilevel"/>
    <w:tmpl w:val="62DE5EA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727360F"/>
    <w:multiLevelType w:val="hybridMultilevel"/>
    <w:tmpl w:val="30F2236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0497578"/>
    <w:multiLevelType w:val="singleLevel"/>
    <w:tmpl w:val="89FE57BC"/>
    <w:lvl w:ilvl="0">
      <w:start w:val="6"/>
      <w:numFmt w:val="bullet"/>
      <w:lvlText w:val="-"/>
      <w:lvlJc w:val="left"/>
      <w:pPr>
        <w:tabs>
          <w:tab w:val="num" w:pos="1065"/>
        </w:tabs>
        <w:ind w:left="1065" w:hanging="360"/>
      </w:pPr>
      <w:rPr>
        <w:rFonts w:hint="default"/>
      </w:rPr>
    </w:lvl>
  </w:abstractNum>
  <w:num w:numId="1">
    <w:abstractNumId w:val="0"/>
  </w:num>
  <w:num w:numId="2">
    <w:abstractNumId w:val="1"/>
  </w:num>
  <w:num w:numId="3">
    <w:abstractNumId w:val="2"/>
  </w:num>
  <w:num w:numId="4">
    <w:abstractNumId w:val="5"/>
  </w:num>
  <w:num w:numId="5">
    <w:abstractNumId w:val="4"/>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7A65"/>
    <w:rsid w:val="00000BE6"/>
    <w:rsid w:val="00001DBD"/>
    <w:rsid w:val="00014934"/>
    <w:rsid w:val="00030B53"/>
    <w:rsid w:val="00036500"/>
    <w:rsid w:val="00041888"/>
    <w:rsid w:val="0005019B"/>
    <w:rsid w:val="000754BE"/>
    <w:rsid w:val="00080199"/>
    <w:rsid w:val="000824B9"/>
    <w:rsid w:val="00097FF5"/>
    <w:rsid w:val="000A2E05"/>
    <w:rsid w:val="000A6B57"/>
    <w:rsid w:val="000B5684"/>
    <w:rsid w:val="000C550C"/>
    <w:rsid w:val="000D4C61"/>
    <w:rsid w:val="000E0020"/>
    <w:rsid w:val="000E758E"/>
    <w:rsid w:val="0010361F"/>
    <w:rsid w:val="001130B6"/>
    <w:rsid w:val="001237D2"/>
    <w:rsid w:val="0014050B"/>
    <w:rsid w:val="00147045"/>
    <w:rsid w:val="001551F5"/>
    <w:rsid w:val="0016264F"/>
    <w:rsid w:val="00166B56"/>
    <w:rsid w:val="00175797"/>
    <w:rsid w:val="00177A93"/>
    <w:rsid w:val="00192CBF"/>
    <w:rsid w:val="00193276"/>
    <w:rsid w:val="001B0F05"/>
    <w:rsid w:val="001B4199"/>
    <w:rsid w:val="001C05E5"/>
    <w:rsid w:val="001C40C0"/>
    <w:rsid w:val="001C733C"/>
    <w:rsid w:val="001D1B30"/>
    <w:rsid w:val="001D6D71"/>
    <w:rsid w:val="001E3026"/>
    <w:rsid w:val="001E6C5D"/>
    <w:rsid w:val="0021527A"/>
    <w:rsid w:val="0021797C"/>
    <w:rsid w:val="00225A1A"/>
    <w:rsid w:val="002326D3"/>
    <w:rsid w:val="00241B0D"/>
    <w:rsid w:val="002642E9"/>
    <w:rsid w:val="0028266C"/>
    <w:rsid w:val="00284ED3"/>
    <w:rsid w:val="002904AF"/>
    <w:rsid w:val="002909BC"/>
    <w:rsid w:val="00291602"/>
    <w:rsid w:val="00291CDF"/>
    <w:rsid w:val="002B5714"/>
    <w:rsid w:val="002B7156"/>
    <w:rsid w:val="002C0C1C"/>
    <w:rsid w:val="002C2603"/>
    <w:rsid w:val="002C2CA3"/>
    <w:rsid w:val="002C4B3E"/>
    <w:rsid w:val="002C79D6"/>
    <w:rsid w:val="002D6B64"/>
    <w:rsid w:val="002F45C6"/>
    <w:rsid w:val="003203BF"/>
    <w:rsid w:val="003255DA"/>
    <w:rsid w:val="00332B12"/>
    <w:rsid w:val="00340D3A"/>
    <w:rsid w:val="00346136"/>
    <w:rsid w:val="00354862"/>
    <w:rsid w:val="00354C04"/>
    <w:rsid w:val="00385E76"/>
    <w:rsid w:val="003A5534"/>
    <w:rsid w:val="003B34A1"/>
    <w:rsid w:val="003B5A5D"/>
    <w:rsid w:val="003C0636"/>
    <w:rsid w:val="003D3F11"/>
    <w:rsid w:val="003D5F9F"/>
    <w:rsid w:val="003D6B30"/>
    <w:rsid w:val="0043706E"/>
    <w:rsid w:val="00437C2A"/>
    <w:rsid w:val="00441DED"/>
    <w:rsid w:val="0044597F"/>
    <w:rsid w:val="004539CE"/>
    <w:rsid w:val="00455F31"/>
    <w:rsid w:val="004600FA"/>
    <w:rsid w:val="00463293"/>
    <w:rsid w:val="00466ED4"/>
    <w:rsid w:val="004724A0"/>
    <w:rsid w:val="00475D27"/>
    <w:rsid w:val="0048429F"/>
    <w:rsid w:val="004A3141"/>
    <w:rsid w:val="004A7169"/>
    <w:rsid w:val="004D271B"/>
    <w:rsid w:val="004E6639"/>
    <w:rsid w:val="004E75A6"/>
    <w:rsid w:val="00514DAF"/>
    <w:rsid w:val="00527682"/>
    <w:rsid w:val="00531270"/>
    <w:rsid w:val="00532EC7"/>
    <w:rsid w:val="00537CF1"/>
    <w:rsid w:val="00541CA3"/>
    <w:rsid w:val="005432B2"/>
    <w:rsid w:val="00543D3C"/>
    <w:rsid w:val="00552A4C"/>
    <w:rsid w:val="005546A9"/>
    <w:rsid w:val="0055522B"/>
    <w:rsid w:val="0057713D"/>
    <w:rsid w:val="005846FB"/>
    <w:rsid w:val="005870B9"/>
    <w:rsid w:val="00590937"/>
    <w:rsid w:val="0059614D"/>
    <w:rsid w:val="005A1D5D"/>
    <w:rsid w:val="005A4A3B"/>
    <w:rsid w:val="005A4CB5"/>
    <w:rsid w:val="005B182A"/>
    <w:rsid w:val="005B1BC4"/>
    <w:rsid w:val="005B5547"/>
    <w:rsid w:val="005D3990"/>
    <w:rsid w:val="005E478B"/>
    <w:rsid w:val="005F7FC4"/>
    <w:rsid w:val="00601730"/>
    <w:rsid w:val="006050B3"/>
    <w:rsid w:val="00605323"/>
    <w:rsid w:val="0061068C"/>
    <w:rsid w:val="0064560F"/>
    <w:rsid w:val="00646CFF"/>
    <w:rsid w:val="00651AB3"/>
    <w:rsid w:val="00656805"/>
    <w:rsid w:val="00660727"/>
    <w:rsid w:val="00675AD8"/>
    <w:rsid w:val="00683F06"/>
    <w:rsid w:val="006A3473"/>
    <w:rsid w:val="006B04FA"/>
    <w:rsid w:val="006C4338"/>
    <w:rsid w:val="006E079F"/>
    <w:rsid w:val="006F3DF9"/>
    <w:rsid w:val="007060E5"/>
    <w:rsid w:val="00710FD6"/>
    <w:rsid w:val="0072067B"/>
    <w:rsid w:val="00721086"/>
    <w:rsid w:val="00723CA2"/>
    <w:rsid w:val="007453CA"/>
    <w:rsid w:val="00750D4B"/>
    <w:rsid w:val="00757151"/>
    <w:rsid w:val="00757709"/>
    <w:rsid w:val="00765C45"/>
    <w:rsid w:val="00775DD8"/>
    <w:rsid w:val="00790103"/>
    <w:rsid w:val="007909E0"/>
    <w:rsid w:val="00792836"/>
    <w:rsid w:val="00793ED8"/>
    <w:rsid w:val="00794198"/>
    <w:rsid w:val="0079785C"/>
    <w:rsid w:val="007C401B"/>
    <w:rsid w:val="007C4F81"/>
    <w:rsid w:val="007D7A65"/>
    <w:rsid w:val="007E5206"/>
    <w:rsid w:val="007F4D89"/>
    <w:rsid w:val="007F68A6"/>
    <w:rsid w:val="00807B88"/>
    <w:rsid w:val="0081039A"/>
    <w:rsid w:val="0081737E"/>
    <w:rsid w:val="00826E78"/>
    <w:rsid w:val="00827391"/>
    <w:rsid w:val="0083205E"/>
    <w:rsid w:val="00836D34"/>
    <w:rsid w:val="00844DAA"/>
    <w:rsid w:val="0087038D"/>
    <w:rsid w:val="008765C4"/>
    <w:rsid w:val="00883428"/>
    <w:rsid w:val="008834C2"/>
    <w:rsid w:val="00893FA1"/>
    <w:rsid w:val="00895560"/>
    <w:rsid w:val="008A2B0C"/>
    <w:rsid w:val="008C3DC3"/>
    <w:rsid w:val="008E1908"/>
    <w:rsid w:val="008F1CC5"/>
    <w:rsid w:val="008F231D"/>
    <w:rsid w:val="008F47EC"/>
    <w:rsid w:val="00922787"/>
    <w:rsid w:val="00923CAC"/>
    <w:rsid w:val="009258B8"/>
    <w:rsid w:val="00927837"/>
    <w:rsid w:val="0093363F"/>
    <w:rsid w:val="00934503"/>
    <w:rsid w:val="009422B5"/>
    <w:rsid w:val="00943716"/>
    <w:rsid w:val="009514A8"/>
    <w:rsid w:val="00956F9C"/>
    <w:rsid w:val="009621DA"/>
    <w:rsid w:val="009811AD"/>
    <w:rsid w:val="00981EA8"/>
    <w:rsid w:val="00983FF3"/>
    <w:rsid w:val="00987F80"/>
    <w:rsid w:val="0099020B"/>
    <w:rsid w:val="0099318E"/>
    <w:rsid w:val="00995E6A"/>
    <w:rsid w:val="009A5316"/>
    <w:rsid w:val="009A65FF"/>
    <w:rsid w:val="009B1CD0"/>
    <w:rsid w:val="009B45B9"/>
    <w:rsid w:val="009B69AC"/>
    <w:rsid w:val="009B6B3F"/>
    <w:rsid w:val="009C5BC1"/>
    <w:rsid w:val="009C5DB0"/>
    <w:rsid w:val="009D2FE9"/>
    <w:rsid w:val="009D7336"/>
    <w:rsid w:val="009F0326"/>
    <w:rsid w:val="009F6079"/>
    <w:rsid w:val="00A21AFD"/>
    <w:rsid w:val="00A71CD1"/>
    <w:rsid w:val="00A725E4"/>
    <w:rsid w:val="00A73A37"/>
    <w:rsid w:val="00A76ADA"/>
    <w:rsid w:val="00A941BE"/>
    <w:rsid w:val="00A972EA"/>
    <w:rsid w:val="00AA1688"/>
    <w:rsid w:val="00AD3D40"/>
    <w:rsid w:val="00AE633F"/>
    <w:rsid w:val="00AE75D9"/>
    <w:rsid w:val="00AE7831"/>
    <w:rsid w:val="00B054DA"/>
    <w:rsid w:val="00B05AEF"/>
    <w:rsid w:val="00B25519"/>
    <w:rsid w:val="00B3733D"/>
    <w:rsid w:val="00B55789"/>
    <w:rsid w:val="00B56AF6"/>
    <w:rsid w:val="00B87564"/>
    <w:rsid w:val="00B91554"/>
    <w:rsid w:val="00B93125"/>
    <w:rsid w:val="00B96CFC"/>
    <w:rsid w:val="00BA21A6"/>
    <w:rsid w:val="00BA251E"/>
    <w:rsid w:val="00BA44E5"/>
    <w:rsid w:val="00BB28B1"/>
    <w:rsid w:val="00BC49C7"/>
    <w:rsid w:val="00BC5BE4"/>
    <w:rsid w:val="00BD133C"/>
    <w:rsid w:val="00BE6078"/>
    <w:rsid w:val="00C06C8E"/>
    <w:rsid w:val="00C0783E"/>
    <w:rsid w:val="00C15AAD"/>
    <w:rsid w:val="00C21F24"/>
    <w:rsid w:val="00C26C09"/>
    <w:rsid w:val="00C31D4E"/>
    <w:rsid w:val="00C415EB"/>
    <w:rsid w:val="00C52CA1"/>
    <w:rsid w:val="00C84656"/>
    <w:rsid w:val="00C84693"/>
    <w:rsid w:val="00C854CD"/>
    <w:rsid w:val="00C91060"/>
    <w:rsid w:val="00C911FE"/>
    <w:rsid w:val="00C928B0"/>
    <w:rsid w:val="00C94600"/>
    <w:rsid w:val="00CD185D"/>
    <w:rsid w:val="00CD46CC"/>
    <w:rsid w:val="00CE58F2"/>
    <w:rsid w:val="00D00ED1"/>
    <w:rsid w:val="00D02404"/>
    <w:rsid w:val="00D141EF"/>
    <w:rsid w:val="00D23560"/>
    <w:rsid w:val="00D36FB3"/>
    <w:rsid w:val="00D37358"/>
    <w:rsid w:val="00D46BC7"/>
    <w:rsid w:val="00D538E9"/>
    <w:rsid w:val="00D640B1"/>
    <w:rsid w:val="00D67975"/>
    <w:rsid w:val="00D8553B"/>
    <w:rsid w:val="00DA32DE"/>
    <w:rsid w:val="00DB3030"/>
    <w:rsid w:val="00DB498A"/>
    <w:rsid w:val="00DC08BE"/>
    <w:rsid w:val="00DC3E3E"/>
    <w:rsid w:val="00DC6F24"/>
    <w:rsid w:val="00DD3CD1"/>
    <w:rsid w:val="00DD7B9C"/>
    <w:rsid w:val="00DE4BBE"/>
    <w:rsid w:val="00DE5AF9"/>
    <w:rsid w:val="00DF2A01"/>
    <w:rsid w:val="00DF370F"/>
    <w:rsid w:val="00E04C13"/>
    <w:rsid w:val="00E068E0"/>
    <w:rsid w:val="00E1104B"/>
    <w:rsid w:val="00E15584"/>
    <w:rsid w:val="00E4042E"/>
    <w:rsid w:val="00E45A95"/>
    <w:rsid w:val="00E47798"/>
    <w:rsid w:val="00E56233"/>
    <w:rsid w:val="00E563A5"/>
    <w:rsid w:val="00E639C4"/>
    <w:rsid w:val="00E677C3"/>
    <w:rsid w:val="00E72284"/>
    <w:rsid w:val="00E722E5"/>
    <w:rsid w:val="00E7477D"/>
    <w:rsid w:val="00E75F3B"/>
    <w:rsid w:val="00E922D1"/>
    <w:rsid w:val="00E95054"/>
    <w:rsid w:val="00EA0254"/>
    <w:rsid w:val="00EA1BDC"/>
    <w:rsid w:val="00EA24A7"/>
    <w:rsid w:val="00EA608D"/>
    <w:rsid w:val="00EA7E59"/>
    <w:rsid w:val="00EC1878"/>
    <w:rsid w:val="00ED3300"/>
    <w:rsid w:val="00EE4475"/>
    <w:rsid w:val="00EE7278"/>
    <w:rsid w:val="00EF1A93"/>
    <w:rsid w:val="00F00A04"/>
    <w:rsid w:val="00F06994"/>
    <w:rsid w:val="00F34C31"/>
    <w:rsid w:val="00F35FA2"/>
    <w:rsid w:val="00F46600"/>
    <w:rsid w:val="00F60290"/>
    <w:rsid w:val="00F8266E"/>
    <w:rsid w:val="00F9229A"/>
    <w:rsid w:val="00F94D15"/>
    <w:rsid w:val="00FA1EF0"/>
    <w:rsid w:val="00FA65F3"/>
    <w:rsid w:val="00FA7882"/>
    <w:rsid w:val="00FF13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CFC4E32"/>
  <w15:docId w15:val="{D7FA0F2F-7BF3-4490-B544-6B401693A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basedOn w:val="Policepardfaut"/>
    <w:link w:val="En-tte"/>
    <w:uiPriority w:val="99"/>
    <w:rsid w:val="006E079F"/>
    <w:rPr>
      <w:rFonts w:ascii="Univers" w:hAnsi="Univers" w:cs="Univers"/>
      <w:lang w:eastAsia="zh-CN"/>
    </w:rPr>
  </w:style>
  <w:style w:type="paragraph" w:styleId="Paragraphedeliste">
    <w:name w:val="List Paragraph"/>
    <w:basedOn w:val="Normal"/>
    <w:uiPriority w:val="34"/>
    <w:qFormat/>
    <w:rsid w:val="00826E78"/>
    <w:pPr>
      <w:ind w:left="720"/>
      <w:contextualSpacing/>
    </w:pPr>
  </w:style>
  <w:style w:type="table" w:styleId="Grilledutableau">
    <w:name w:val="Table Grid"/>
    <w:basedOn w:val="TableauNormal"/>
    <w:rsid w:val="001B4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340D3A"/>
    <w:pPr>
      <w:suppressAutoHyphens/>
      <w:autoSpaceDN w:val="0"/>
      <w:textAlignment w:val="baseline"/>
    </w:pPr>
    <w:rPr>
      <w:kern w:val="3"/>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5669754">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869023378">
      <w:bodyDiv w:val="1"/>
      <w:marLeft w:val="0"/>
      <w:marRight w:val="0"/>
      <w:marTop w:val="0"/>
      <w:marBottom w:val="0"/>
      <w:divBdr>
        <w:top w:val="none" w:sz="0" w:space="0" w:color="auto"/>
        <w:left w:val="none" w:sz="0" w:space="0" w:color="auto"/>
        <w:bottom w:val="none" w:sz="0" w:space="0" w:color="auto"/>
        <w:right w:val="none" w:sz="0" w:space="0" w:color="auto"/>
      </w:divBdr>
    </w:div>
    <w:div w:id="1955481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llulemarches@chicas-gap.fr" TargetMode="External"/><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8" Type="http://schemas.openxmlformats.org/officeDocument/2006/relationships/hyperlink" Target="mailto:cellulemarches@chicas-gap.f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mailto:cellulemarches@chicas-gap.fr" TargetMode="External"/><Relationship Id="rId19"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9BFA81-A07C-43A0-970A-F7A8C33A9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65</TotalTime>
  <Pages>6</Pages>
  <Words>1575</Words>
  <Characters>8668</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RAVOIRE, Virginie</cp:lastModifiedBy>
  <cp:revision>20</cp:revision>
  <cp:lastPrinted>2021-04-22T08:30:00Z</cp:lastPrinted>
  <dcterms:created xsi:type="dcterms:W3CDTF">2021-07-15T13:08:00Z</dcterms:created>
  <dcterms:modified xsi:type="dcterms:W3CDTF">2024-12-16T08:11:00Z</dcterms:modified>
</cp:coreProperties>
</file>