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580D0" w14:textId="4C65FCAE" w:rsidR="000619EE" w:rsidRDefault="00843F83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</w:t>
      </w:r>
      <w:r w:rsidR="00E015E1">
        <w:rPr>
          <w:rFonts w:cs="Arial"/>
          <w:b/>
          <w:bCs/>
          <w:caps/>
          <w:sz w:val="28"/>
          <w:szCs w:val="28"/>
        </w:rPr>
        <w:t>5</w:t>
      </w:r>
      <w:r w:rsidR="007821E0">
        <w:rPr>
          <w:rFonts w:cs="Arial"/>
          <w:b/>
          <w:bCs/>
          <w:caps/>
          <w:sz w:val="28"/>
          <w:szCs w:val="28"/>
        </w:rPr>
        <w:t>-002</w:t>
      </w:r>
    </w:p>
    <w:p w14:paraId="7E4B6AE0" w14:textId="77777777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2E4FFFDF" w14:textId="77777777" w:rsidR="00DD2A43" w:rsidRDefault="00DD2A43" w:rsidP="00DD2A43">
      <w:pPr>
        <w:rPr>
          <w:i/>
          <w:sz w:val="20"/>
        </w:rPr>
      </w:pPr>
    </w:p>
    <w:p w14:paraId="4E17E873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063D66D6" w14:textId="77777777" w:rsidR="00DD2A43" w:rsidRDefault="00DD2A43" w:rsidP="00DD2A43">
      <w:pPr>
        <w:rPr>
          <w:caps/>
          <w:sz w:val="28"/>
          <w:szCs w:val="28"/>
        </w:rPr>
      </w:pPr>
      <w:r>
        <w:rPr>
          <w:i/>
          <w:sz w:val="20"/>
        </w:rPr>
        <w:t>contact-dda@reseau-canope.fr</w:t>
      </w:r>
    </w:p>
    <w:p w14:paraId="7C9ED829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D6808A1" w14:textId="77777777" w:rsidTr="003A4D97">
        <w:tc>
          <w:tcPr>
            <w:tcW w:w="9710" w:type="dxa"/>
            <w:shd w:val="clear" w:color="auto" w:fill="BFBFBF"/>
          </w:tcPr>
          <w:p w14:paraId="74D7947A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6B1FC926" w14:textId="77777777" w:rsidR="00DD2A43" w:rsidRDefault="00DD2A43" w:rsidP="00DD2A43">
      <w:pPr>
        <w:rPr>
          <w:rFonts w:cs="Arial"/>
          <w:b/>
        </w:rPr>
      </w:pPr>
    </w:p>
    <w:p w14:paraId="3D74ADA4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403649B7" w14:textId="77777777" w:rsidR="00DD2A43" w:rsidRDefault="00DD2A43" w:rsidP="00DD2A43">
      <w:pPr>
        <w:rPr>
          <w:i/>
          <w:sz w:val="20"/>
        </w:rPr>
      </w:pPr>
    </w:p>
    <w:p w14:paraId="7DB6C2D9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675E0913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1D8EFCB0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1180BD2A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12E5A3D7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0ECB2FB2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23F1892C" w14:textId="77777777" w:rsidR="00DD2A43" w:rsidRDefault="00DD2A43" w:rsidP="00DD2A43"/>
    <w:p w14:paraId="042817BB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C28B6EC" w14:textId="77777777" w:rsidTr="003A4D97">
        <w:tc>
          <w:tcPr>
            <w:tcW w:w="9710" w:type="dxa"/>
            <w:shd w:val="clear" w:color="auto" w:fill="BFBFBF"/>
          </w:tcPr>
          <w:p w14:paraId="112323FF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10FE2194" w14:textId="77777777" w:rsidR="00DD2A43" w:rsidRDefault="00DD2A43" w:rsidP="00DD2A43">
      <w:pPr>
        <w:ind w:left="2694"/>
      </w:pPr>
    </w:p>
    <w:p w14:paraId="005AD3D5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77D342C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94752C0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03E8504" w14:textId="77777777" w:rsidR="006A1979" w:rsidRDefault="006A1979" w:rsidP="006A1979">
      <w:pPr>
        <w:ind w:left="2694"/>
        <w:rPr>
          <w:sz w:val="20"/>
        </w:rPr>
      </w:pPr>
    </w:p>
    <w:p w14:paraId="1981A832" w14:textId="77777777" w:rsidR="006A1979" w:rsidRDefault="006A1979" w:rsidP="006A1979">
      <w:pPr>
        <w:ind w:left="2694"/>
        <w:rPr>
          <w:sz w:val="20"/>
        </w:rPr>
      </w:pPr>
    </w:p>
    <w:p w14:paraId="1E1E536B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C72EDC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0182D0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A84418E" w14:textId="77777777" w:rsidR="006A1979" w:rsidRDefault="006A1979" w:rsidP="006A1979">
      <w:pPr>
        <w:ind w:left="2694"/>
        <w:rPr>
          <w:sz w:val="20"/>
        </w:rPr>
      </w:pPr>
    </w:p>
    <w:p w14:paraId="2ED3C086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0C8DA9A7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31B21E65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944E169" w14:textId="77777777" w:rsidR="006A1979" w:rsidRDefault="006A1979" w:rsidP="006A1979">
      <w:pPr>
        <w:ind w:left="2694"/>
        <w:rPr>
          <w:sz w:val="20"/>
        </w:rPr>
      </w:pPr>
    </w:p>
    <w:p w14:paraId="02882F06" w14:textId="77777777" w:rsidR="00DD2A43" w:rsidRDefault="00DD2A43" w:rsidP="00DD2A43">
      <w:pPr>
        <w:ind w:left="2694"/>
        <w:rPr>
          <w:sz w:val="20"/>
        </w:rPr>
      </w:pPr>
    </w:p>
    <w:p w14:paraId="3D809D4C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0A1F3539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proofErr w:type="gramStart"/>
      <w:r w:rsidRPr="005A18BE">
        <w:rPr>
          <w:rFonts w:cs="Arial"/>
          <w:i/>
          <w:sz w:val="20"/>
        </w:rPr>
        <w:t>n</w:t>
      </w:r>
      <w:proofErr w:type="gramEnd"/>
      <w:r w:rsidRPr="005A18BE">
        <w:rPr>
          <w:rFonts w:cs="Arial"/>
          <w:i/>
          <w:sz w:val="20"/>
        </w:rPr>
        <w:t>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6A497032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347D61A5" w14:textId="77777777" w:rsidTr="003A4D97">
        <w:tc>
          <w:tcPr>
            <w:tcW w:w="9710" w:type="dxa"/>
            <w:shd w:val="clear" w:color="auto" w:fill="BFBFBF"/>
          </w:tcPr>
          <w:p w14:paraId="1E62199D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4917C6F7" w14:textId="77777777" w:rsidR="00DD2A43" w:rsidRDefault="00DD2A43" w:rsidP="00DD2A43">
      <w:pPr>
        <w:pStyle w:val="Paragraphedeliste"/>
      </w:pPr>
    </w:p>
    <w:p w14:paraId="3038CB45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0DDAF23B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238B84F2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354C88E3" w14:textId="77777777" w:rsidTr="003A4D97">
        <w:tc>
          <w:tcPr>
            <w:tcW w:w="4962" w:type="dxa"/>
            <w:shd w:val="clear" w:color="auto" w:fill="auto"/>
          </w:tcPr>
          <w:p w14:paraId="3A7804A4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2956E16B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0512978C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6620B02E" w14:textId="77777777" w:rsidTr="003A4D97">
        <w:tc>
          <w:tcPr>
            <w:tcW w:w="4962" w:type="dxa"/>
            <w:shd w:val="clear" w:color="auto" w:fill="auto"/>
          </w:tcPr>
          <w:p w14:paraId="542C3AB0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3FD4640E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520F3910" w14:textId="77777777" w:rsidR="00DD2A43" w:rsidRPr="003A4D97" w:rsidRDefault="00DD2A43" w:rsidP="00CF1BCA">
            <w:pPr>
              <w:rPr>
                <w:sz w:val="20"/>
              </w:rPr>
            </w:pPr>
          </w:p>
          <w:p w14:paraId="2D0CFBB2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0F13D0B8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DD2A43">
      <w:headerReference w:type="first" r:id="rId12"/>
      <w:pgSz w:w="11907" w:h="16840" w:code="9"/>
      <w:pgMar w:top="3436" w:right="1134" w:bottom="1134" w:left="1134" w:header="426" w:footer="7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EA98" w14:textId="77777777" w:rsidR="000619EE" w:rsidRDefault="000619EE" w:rsidP="000C11E4">
      <w:r>
        <w:separator/>
      </w:r>
    </w:p>
  </w:endnote>
  <w:endnote w:type="continuationSeparator" w:id="0">
    <w:p w14:paraId="08BDAAD8" w14:textId="77777777" w:rsidR="000619EE" w:rsidRDefault="000619EE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50BA" w14:textId="77777777" w:rsidR="000619EE" w:rsidRDefault="000619EE" w:rsidP="000C11E4">
      <w:r>
        <w:separator/>
      </w:r>
    </w:p>
  </w:footnote>
  <w:footnote w:type="continuationSeparator" w:id="0">
    <w:p w14:paraId="79402B12" w14:textId="77777777" w:rsidR="000619EE" w:rsidRDefault="000619EE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2C6FD" w14:textId="227BC2E2" w:rsidR="00DD2A43" w:rsidRDefault="000619EE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866D99F" wp14:editId="146079C9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78B3B2" w14:textId="00F00E47" w:rsidR="006B0A1A" w:rsidRDefault="00E015E1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6FD5FFD" wp14:editId="7222F11D">
          <wp:simplePos x="0" y="0"/>
          <wp:positionH relativeFrom="column">
            <wp:posOffset>5181600</wp:posOffset>
          </wp:positionH>
          <wp:positionV relativeFrom="paragraph">
            <wp:posOffset>75565</wp:posOffset>
          </wp:positionV>
          <wp:extent cx="1267460" cy="905510"/>
          <wp:effectExtent l="0" t="0" r="0" b="0"/>
          <wp:wrapNone/>
          <wp:docPr id="5" name="Image 6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CB78C0B" wp14:editId="11B90463">
          <wp:simplePos x="0" y="0"/>
          <wp:positionH relativeFrom="column">
            <wp:posOffset>1816735</wp:posOffset>
          </wp:positionH>
          <wp:positionV relativeFrom="paragraph">
            <wp:posOffset>73660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768577106">
    <w:abstractNumId w:val="0"/>
  </w:num>
  <w:num w:numId="2" w16cid:durableId="2143576582">
    <w:abstractNumId w:val="12"/>
  </w:num>
  <w:num w:numId="3" w16cid:durableId="1193494000">
    <w:abstractNumId w:val="13"/>
  </w:num>
  <w:num w:numId="4" w16cid:durableId="1513374366">
    <w:abstractNumId w:val="7"/>
  </w:num>
  <w:num w:numId="5" w16cid:durableId="2056078966">
    <w:abstractNumId w:val="1"/>
  </w:num>
  <w:num w:numId="6" w16cid:durableId="1800565303">
    <w:abstractNumId w:val="14"/>
  </w:num>
  <w:num w:numId="7" w16cid:durableId="41490507">
    <w:abstractNumId w:val="11"/>
  </w:num>
  <w:num w:numId="8" w16cid:durableId="418674568">
    <w:abstractNumId w:val="2"/>
  </w:num>
  <w:num w:numId="9" w16cid:durableId="1657222579">
    <w:abstractNumId w:val="6"/>
  </w:num>
  <w:num w:numId="10" w16cid:durableId="1587424088">
    <w:abstractNumId w:val="8"/>
  </w:num>
  <w:num w:numId="11" w16cid:durableId="39980367">
    <w:abstractNumId w:val="9"/>
  </w:num>
  <w:num w:numId="12" w16cid:durableId="1402944245">
    <w:abstractNumId w:val="10"/>
  </w:num>
  <w:num w:numId="13" w16cid:durableId="204381921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EE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619EE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6CF7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1B27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2F20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14F00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190A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36C2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418D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264DA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21E0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3F83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3109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5E1"/>
    <w:rsid w:val="00E017EC"/>
    <w:rsid w:val="00E16C16"/>
    <w:rsid w:val="00E20993"/>
    <w:rsid w:val="00E210C8"/>
    <w:rsid w:val="00E2784A"/>
    <w:rsid w:val="00E32D5E"/>
    <w:rsid w:val="00E3358B"/>
    <w:rsid w:val="00E34405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6E3E803"/>
  <w15:docId w15:val="{10F6D3E8-1188-4BF4-9B9E-98283FC6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DIRECTION%20des%20ACHATS\02-MODELES%20&amp;%20PROCEDURES\02.DCE\Fiche%20contact%20Mdl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ba8ea352-da58-48e4-ac02-2b110b1a3fed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8311B006FE894EB5F20E5BED1DBF7C" ma:contentTypeVersion="4" ma:contentTypeDescription="Crée un document." ma:contentTypeScope="" ma:versionID="d37b5601ab7a78ec38ecb91ddfad1a68">
  <xsd:schema xmlns:xsd="http://www.w3.org/2001/XMLSchema" xmlns:xs="http://www.w3.org/2001/XMLSchema" xmlns:p="http://schemas.microsoft.com/office/2006/metadata/properties" xmlns:ns2="9d0b55f4-2809-4223-a844-fa6629e52ccf" xmlns:ns3="d42a57ac-d76c-4bcb-9d4c-e74e4b0c763a" targetNamespace="http://schemas.microsoft.com/office/2006/metadata/properties" ma:root="true" ma:fieldsID="13b6f80b7c76c8c93428f2a616a7c3a2" ns2:_="" ns3:_="">
    <xsd:import namespace="9d0b55f4-2809-4223-a844-fa6629e52ccf"/>
    <xsd:import namespace="d42a57ac-d76c-4bcb-9d4c-e74e4b0c763a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4f30e0d-b4b7-44d0-b9cf-ccaa68a932e9}" ma:internalName="TaxCatchAll" ma:showField="CatchAllData" ma:web="57f187a3-96fb-4e24-8767-861aa32a2f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84f30e0d-b4b7-44d0-b9cf-ccaa68a932e9}" ma:internalName="TaxCatchAllLabel" ma:readOnly="true" ma:showField="CatchAllDataLabel" ma:web="57f187a3-96fb-4e24-8767-861aa32a2f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57ac-d76c-4bcb-9d4c-e74e4b0c763a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BE80-9D74-4FE2-A253-9D86AE5417E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7C2151-A48A-498A-9FFA-C844D95AD2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0991A-8349-4A50-9066-D6D626E95926}">
  <ds:schemaRefs>
    <ds:schemaRef ds:uri="http://schemas.microsoft.com/office/2006/metadata/properties"/>
    <ds:schemaRef ds:uri="http://schemas.microsoft.com/office/infopath/2007/PartnerControls"/>
    <ds:schemaRef ds:uri="647b3c92-d832-455c-ad1f-8ed59574b43c"/>
    <ds:schemaRef ds:uri="516e5e7b-58c7-461c-95a7-c5bf864b16bc"/>
    <ds:schemaRef ds:uri="9d0b55f4-2809-4223-a844-fa6629e52ccf"/>
  </ds:schemaRefs>
</ds:datastoreItem>
</file>

<file path=customXml/itemProps4.xml><?xml version="1.0" encoding="utf-8"?>
<ds:datastoreItem xmlns:ds="http://schemas.openxmlformats.org/officeDocument/2006/customXml" ds:itemID="{DB98EA6C-9BC7-407E-9CA7-DC19D782D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0b55f4-2809-4223-a844-fa6629e52ccf"/>
    <ds:schemaRef ds:uri="d42a57ac-d76c-4bcb-9d4c-e74e4b0c76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 1.dot</Template>
  <TotalTime>1</TotalTime>
  <Pages>1</Pages>
  <Words>151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Oscane Biteau</dc:creator>
  <cp:keywords/>
  <cp:lastModifiedBy>BITEAU-GOUNEGBOU Oscane</cp:lastModifiedBy>
  <cp:revision>2</cp:revision>
  <cp:lastPrinted>2015-03-02T12:44:00Z</cp:lastPrinted>
  <dcterms:created xsi:type="dcterms:W3CDTF">2024-12-16T12:10:00Z</dcterms:created>
  <dcterms:modified xsi:type="dcterms:W3CDTF">2024-12-16T12:10:00Z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0x0101009E8311B006FE894EB5F20E5BED1DBF7C</vt:lpwstr>
  </property>
</Properties>
</file>