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1B11F" w14:textId="26FEB1B3" w:rsidR="00A25AFF" w:rsidRPr="00DA25F3" w:rsidRDefault="00A25AFF" w:rsidP="004E7DF0">
      <w:pPr>
        <w:pStyle w:val="Intgralebase"/>
      </w:pPr>
    </w:p>
    <w:p w14:paraId="47C4BAF1" w14:textId="01709AD0" w:rsidR="00A25AFF" w:rsidRPr="00DA25F3" w:rsidRDefault="00E778CF" w:rsidP="004E7DF0">
      <w:pPr>
        <w:pStyle w:val="Intgralebase"/>
      </w:pPr>
      <w:r>
        <w:rPr>
          <w:noProof/>
        </w:rPr>
        <w:drawing>
          <wp:inline distT="0" distB="0" distL="0" distR="0" wp14:anchorId="57EFBE01" wp14:editId="23591F28">
            <wp:extent cx="1724025" cy="1476375"/>
            <wp:effectExtent l="0" t="0" r="9525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4490BB" w14:textId="77777777" w:rsidR="00A25AFF" w:rsidRPr="00DA25F3" w:rsidRDefault="00A25AFF" w:rsidP="004E7DF0">
      <w:pPr>
        <w:pStyle w:val="Intgralebase"/>
      </w:pPr>
    </w:p>
    <w:p w14:paraId="566BAE2A" w14:textId="77777777" w:rsidR="00E778CF" w:rsidRPr="0088766E" w:rsidRDefault="00E778CF" w:rsidP="004E7DF0">
      <w:pPr>
        <w:pStyle w:val="Intgralebase"/>
      </w:pPr>
      <w:r w:rsidRPr="0088766E">
        <w:t>MARCHES PUBLICS DE FOURNITURES COURANTES ET SERVICES</w:t>
      </w:r>
    </w:p>
    <w:p w14:paraId="7C055925" w14:textId="77777777" w:rsidR="00E778CF" w:rsidRPr="0088766E" w:rsidRDefault="00E778CF" w:rsidP="004E7DF0">
      <w:pPr>
        <w:pStyle w:val="Intgralebase"/>
      </w:pPr>
    </w:p>
    <w:p w14:paraId="7439E31D" w14:textId="77777777" w:rsidR="00E778CF" w:rsidRPr="0088766E" w:rsidRDefault="00E778CF" w:rsidP="004E7DF0">
      <w:pPr>
        <w:pStyle w:val="Intgralebase"/>
      </w:pPr>
    </w:p>
    <w:p w14:paraId="6BCAC758" w14:textId="77777777" w:rsidR="00E778CF" w:rsidRPr="0088766E" w:rsidRDefault="00E778CF" w:rsidP="004E7DF0">
      <w:pPr>
        <w:pStyle w:val="Intgralebase"/>
      </w:pPr>
    </w:p>
    <w:p w14:paraId="5D4E65E4" w14:textId="77777777" w:rsidR="00E778CF" w:rsidRPr="0088766E" w:rsidRDefault="00E778CF" w:rsidP="004E7DF0">
      <w:pPr>
        <w:pStyle w:val="Intgralebase"/>
      </w:pPr>
    </w:p>
    <w:p w14:paraId="23A7BD76" w14:textId="77777777" w:rsidR="00E778CF" w:rsidRPr="00C37006" w:rsidRDefault="00E778CF" w:rsidP="00E778CF">
      <w:pPr>
        <w:jc w:val="center"/>
        <w:rPr>
          <w:rFonts w:ascii="Marianne" w:hAnsi="Marianne"/>
        </w:rPr>
      </w:pPr>
    </w:p>
    <w:p w14:paraId="751C2557" w14:textId="77777777" w:rsidR="00E778CF" w:rsidRPr="00F47C5C" w:rsidRDefault="00E778CF" w:rsidP="00E778CF">
      <w:pPr>
        <w:jc w:val="center"/>
        <w:rPr>
          <w:rFonts w:ascii="Marianne" w:hAnsi="Marianne"/>
          <w:sz w:val="24"/>
        </w:rPr>
      </w:pPr>
      <w:r w:rsidRPr="00F47C5C">
        <w:rPr>
          <w:rFonts w:ascii="Marianne" w:hAnsi="Marianne"/>
          <w:sz w:val="24"/>
        </w:rPr>
        <w:t>Région académique Bretagne</w:t>
      </w:r>
    </w:p>
    <w:p w14:paraId="53D173C3" w14:textId="77777777" w:rsidR="00E778CF" w:rsidRPr="00F47C5C" w:rsidRDefault="00E778CF" w:rsidP="00E778CF">
      <w:pPr>
        <w:jc w:val="center"/>
        <w:rPr>
          <w:rFonts w:ascii="Marianne" w:hAnsi="Marianne"/>
          <w:sz w:val="24"/>
        </w:rPr>
      </w:pPr>
      <w:r w:rsidRPr="00F47C5C">
        <w:rPr>
          <w:rFonts w:ascii="Marianne" w:hAnsi="Marianne"/>
          <w:sz w:val="24"/>
        </w:rPr>
        <w:t>Service Régional Académique des Achats (SR2A)</w:t>
      </w:r>
    </w:p>
    <w:p w14:paraId="2552F51B" w14:textId="77777777" w:rsidR="00E778CF" w:rsidRPr="00C37006" w:rsidRDefault="00E778CF" w:rsidP="00E778CF">
      <w:pPr>
        <w:jc w:val="center"/>
        <w:rPr>
          <w:rFonts w:ascii="Marianne" w:hAnsi="Marianne"/>
          <w:sz w:val="24"/>
        </w:rPr>
      </w:pPr>
    </w:p>
    <w:p w14:paraId="7A91CA8C" w14:textId="77777777" w:rsidR="00E778CF" w:rsidRPr="00C37006" w:rsidRDefault="00E778CF" w:rsidP="00E778CF">
      <w:pPr>
        <w:pStyle w:val="Normal2"/>
        <w:ind w:left="0" w:firstLine="0"/>
        <w:jc w:val="center"/>
        <w:rPr>
          <w:rFonts w:ascii="Marianne" w:hAnsi="Marianne"/>
          <w:sz w:val="24"/>
          <w:szCs w:val="24"/>
        </w:rPr>
      </w:pPr>
      <w:r>
        <w:rPr>
          <w:rFonts w:ascii="Marianne" w:hAnsi="Marianne"/>
          <w:sz w:val="24"/>
          <w:szCs w:val="24"/>
        </w:rPr>
        <w:t>Pour la Division des Affaires Générales (DAGE)</w:t>
      </w:r>
    </w:p>
    <w:p w14:paraId="46145079" w14:textId="77777777" w:rsidR="00E778CF" w:rsidRPr="00C37006" w:rsidRDefault="00E778CF" w:rsidP="00E778CF">
      <w:pPr>
        <w:pStyle w:val="Normal2"/>
        <w:ind w:left="0" w:firstLine="0"/>
        <w:jc w:val="center"/>
        <w:rPr>
          <w:rFonts w:ascii="Marianne" w:hAnsi="Marianne"/>
          <w:sz w:val="24"/>
          <w:szCs w:val="24"/>
        </w:rPr>
      </w:pPr>
    </w:p>
    <w:p w14:paraId="1460164A" w14:textId="77777777" w:rsidR="00E778CF" w:rsidRPr="00C37006" w:rsidRDefault="00E778CF" w:rsidP="00E778CF">
      <w:pPr>
        <w:pStyle w:val="Normal2"/>
        <w:ind w:left="0" w:firstLine="0"/>
        <w:jc w:val="center"/>
        <w:rPr>
          <w:rFonts w:ascii="Marianne" w:hAnsi="Marianne"/>
          <w:sz w:val="24"/>
          <w:szCs w:val="24"/>
        </w:rPr>
      </w:pPr>
      <w:r w:rsidRPr="00C37006">
        <w:rPr>
          <w:rFonts w:ascii="Marianne" w:hAnsi="Marianne"/>
          <w:sz w:val="24"/>
          <w:szCs w:val="24"/>
        </w:rPr>
        <w:t>96 rue d’Antrain, CS 10503</w:t>
      </w:r>
    </w:p>
    <w:p w14:paraId="4543D0AD" w14:textId="77777777" w:rsidR="00E778CF" w:rsidRPr="00C37006" w:rsidRDefault="00E778CF" w:rsidP="00E778CF">
      <w:pPr>
        <w:pStyle w:val="Normal2"/>
        <w:ind w:left="0" w:firstLine="0"/>
        <w:jc w:val="center"/>
        <w:rPr>
          <w:rFonts w:ascii="Marianne" w:hAnsi="Marianne"/>
          <w:sz w:val="24"/>
          <w:szCs w:val="24"/>
        </w:rPr>
      </w:pPr>
      <w:r w:rsidRPr="00C37006">
        <w:rPr>
          <w:rFonts w:ascii="Marianne" w:hAnsi="Marianne"/>
          <w:sz w:val="24"/>
          <w:szCs w:val="24"/>
        </w:rPr>
        <w:t>35705 RENNES-CEDEX 07</w:t>
      </w:r>
    </w:p>
    <w:p w14:paraId="55A954BD" w14:textId="77777777" w:rsidR="00E778CF" w:rsidRPr="00F47C5C" w:rsidRDefault="00E778CF" w:rsidP="00E778CF">
      <w:pPr>
        <w:pStyle w:val="Normal2"/>
        <w:ind w:left="0" w:firstLine="0"/>
        <w:jc w:val="center"/>
        <w:rPr>
          <w:rFonts w:ascii="Marianne" w:hAnsi="Marianne"/>
          <w:sz w:val="24"/>
        </w:rPr>
      </w:pPr>
      <w:r w:rsidRPr="00F47C5C">
        <w:rPr>
          <w:rFonts w:ascii="Marianne" w:hAnsi="Marianne"/>
          <w:sz w:val="24"/>
        </w:rPr>
        <w:t>Tél</w:t>
      </w:r>
      <w:r w:rsidRPr="00F47C5C">
        <w:rPr>
          <w:rFonts w:ascii="Calibri" w:hAnsi="Calibri" w:cs="Calibri"/>
          <w:sz w:val="24"/>
        </w:rPr>
        <w:t> </w:t>
      </w:r>
      <w:r>
        <w:rPr>
          <w:rFonts w:ascii="Marianne" w:hAnsi="Marianne"/>
          <w:sz w:val="24"/>
        </w:rPr>
        <w:t>: 02 23 21 77</w:t>
      </w:r>
      <w:r w:rsidRPr="00F47C5C">
        <w:rPr>
          <w:rFonts w:ascii="Marianne" w:hAnsi="Marianne"/>
          <w:sz w:val="24"/>
        </w:rPr>
        <w:t xml:space="preserve"> </w:t>
      </w:r>
      <w:r>
        <w:rPr>
          <w:rFonts w:ascii="Marianne" w:hAnsi="Marianne"/>
          <w:sz w:val="24"/>
        </w:rPr>
        <w:t>87</w:t>
      </w:r>
    </w:p>
    <w:p w14:paraId="5C24B2F8" w14:textId="77777777" w:rsidR="00E778CF" w:rsidRPr="00F47C5C" w:rsidRDefault="00E778CF" w:rsidP="00E778CF">
      <w:pPr>
        <w:pStyle w:val="Normal2"/>
        <w:ind w:left="0" w:firstLine="0"/>
        <w:jc w:val="center"/>
        <w:rPr>
          <w:rFonts w:ascii="Marianne" w:hAnsi="Marianne"/>
          <w:sz w:val="24"/>
        </w:rPr>
      </w:pPr>
      <w:r w:rsidRPr="00F47C5C">
        <w:rPr>
          <w:rFonts w:ascii="Marianne" w:hAnsi="Marianne"/>
          <w:sz w:val="24"/>
        </w:rPr>
        <w:t xml:space="preserve">Mél : </w:t>
      </w:r>
      <w:r w:rsidRPr="00F47C5C">
        <w:rPr>
          <w:rFonts w:ascii="Marianne" w:hAnsi="Marianne"/>
          <w:sz w:val="24"/>
          <w:szCs w:val="22"/>
        </w:rPr>
        <w:t>ce.sr2a@ac-rennes.fr</w:t>
      </w:r>
    </w:p>
    <w:p w14:paraId="0A4983FE" w14:textId="30666208" w:rsidR="00A25AFF" w:rsidRPr="00DA25F3" w:rsidRDefault="00A25AFF" w:rsidP="004E7DF0">
      <w:pPr>
        <w:pStyle w:val="Intgralebase"/>
      </w:pPr>
    </w:p>
    <w:p w14:paraId="1B20D341" w14:textId="7ADFEEAE" w:rsidR="00A25AFF" w:rsidRPr="00662D84" w:rsidRDefault="00A25AFF" w:rsidP="00DC49D1">
      <w:pPr>
        <w:ind w:left="360"/>
        <w:jc w:val="center"/>
        <w:rPr>
          <w:rFonts w:ascii="Marianne" w:hAnsi="Marianne"/>
          <w:b/>
          <w:sz w:val="28"/>
          <w:szCs w:val="28"/>
        </w:rPr>
      </w:pPr>
      <w:r w:rsidRPr="00662D84">
        <w:rPr>
          <w:rFonts w:ascii="Marianne" w:hAnsi="Marianne"/>
          <w:b/>
          <w:sz w:val="28"/>
          <w:szCs w:val="28"/>
        </w:rPr>
        <w:t>Annexe 2 à l’acte d’engagement</w:t>
      </w:r>
    </w:p>
    <w:p w14:paraId="56C56484" w14:textId="77777777" w:rsidR="002D37A2" w:rsidRPr="00DA25F3" w:rsidRDefault="002D37A2" w:rsidP="00DC49D1">
      <w:pPr>
        <w:jc w:val="center"/>
        <w:rPr>
          <w:rFonts w:ascii="Marianne" w:hAnsi="Marianne"/>
          <w:b/>
          <w:sz w:val="28"/>
          <w:szCs w:val="28"/>
        </w:rPr>
      </w:pPr>
    </w:p>
    <w:p w14:paraId="7BD490AE" w14:textId="7E4C78DB" w:rsidR="002A4D0B" w:rsidRPr="00662D84" w:rsidRDefault="002A4D0B" w:rsidP="00DC49D1">
      <w:pPr>
        <w:ind w:left="360"/>
        <w:jc w:val="center"/>
        <w:rPr>
          <w:rFonts w:ascii="Marianne" w:hAnsi="Marianne"/>
          <w:b/>
          <w:sz w:val="28"/>
          <w:szCs w:val="28"/>
        </w:rPr>
      </w:pPr>
      <w:r w:rsidRPr="00662D84">
        <w:rPr>
          <w:rFonts w:ascii="Marianne" w:hAnsi="Marianne"/>
          <w:b/>
          <w:sz w:val="28"/>
          <w:szCs w:val="28"/>
        </w:rPr>
        <w:t>Fiche des caractéristiques</w:t>
      </w:r>
    </w:p>
    <w:p w14:paraId="4A5388A0" w14:textId="77777777" w:rsidR="00E778CF" w:rsidRPr="0088766E" w:rsidRDefault="00E778CF" w:rsidP="004E7DF0">
      <w:pPr>
        <w:pStyle w:val="Intgralebase"/>
      </w:pPr>
    </w:p>
    <w:p w14:paraId="01AD3F0A" w14:textId="3D11F7B7" w:rsidR="00E778CF" w:rsidRPr="0088766E" w:rsidRDefault="00E778CF" w:rsidP="004E7DF0">
      <w:pPr>
        <w:pStyle w:val="Intgralebase"/>
      </w:pPr>
      <w:r w:rsidRPr="0088766E">
        <w:t>Procédure AOO -</w:t>
      </w:r>
      <w:r>
        <w:t xml:space="preserve"> 24DAG</w:t>
      </w:r>
      <w:r w:rsidRPr="0088766E">
        <w:t>001</w:t>
      </w:r>
    </w:p>
    <w:p w14:paraId="6E581F19" w14:textId="77777777" w:rsidR="00E778CF" w:rsidRPr="00C37006" w:rsidRDefault="00E778CF" w:rsidP="004E7DF0">
      <w:pPr>
        <w:pStyle w:val="Intgralebase"/>
      </w:pPr>
    </w:p>
    <w:p w14:paraId="45ADF254" w14:textId="77777777" w:rsidR="00E778CF" w:rsidRPr="00B00540" w:rsidRDefault="00E778CF" w:rsidP="00DC49D1">
      <w:pPr>
        <w:jc w:val="center"/>
        <w:rPr>
          <w:rFonts w:ascii="Marianne" w:hAnsi="Marianne"/>
          <w:bCs/>
          <w:sz w:val="28"/>
          <w:szCs w:val="36"/>
        </w:rPr>
      </w:pPr>
      <w:r w:rsidRPr="00B00540">
        <w:rPr>
          <w:rFonts w:ascii="Marianne" w:hAnsi="Marianne"/>
          <w:bCs/>
          <w:sz w:val="28"/>
          <w:szCs w:val="36"/>
        </w:rPr>
        <w:t xml:space="preserve">LOCATION </w:t>
      </w:r>
      <w:r>
        <w:rPr>
          <w:rFonts w:ascii="Marianne" w:hAnsi="Marianne"/>
          <w:bCs/>
          <w:sz w:val="28"/>
          <w:szCs w:val="36"/>
        </w:rPr>
        <w:t>DISTRIBUTION BLANCHISSAGE DE BOBINES ESSUIE-MAINS ET DE TORCHONS.</w:t>
      </w:r>
    </w:p>
    <w:p w14:paraId="011362D8" w14:textId="39CE2037" w:rsidR="007B199C" w:rsidRPr="00DA25F3" w:rsidRDefault="00A25AFF" w:rsidP="004E7DF0">
      <w:pPr>
        <w:pStyle w:val="Intgralebase"/>
        <w:rPr>
          <w:szCs w:val="22"/>
        </w:rPr>
      </w:pPr>
      <w:r w:rsidRPr="00DA25F3">
        <w:rPr>
          <w:rStyle w:val="lev"/>
          <w:rFonts w:ascii="Marianne" w:hAnsi="Marianne"/>
          <w:bCs/>
          <w:caps w:val="0"/>
          <w:kern w:val="32"/>
        </w:rPr>
        <w:br w:type="page"/>
      </w:r>
    </w:p>
    <w:p w14:paraId="1300AD34" w14:textId="77777777" w:rsidR="00A36E6F" w:rsidRPr="009B20EA" w:rsidRDefault="00A36E6F" w:rsidP="00031603">
      <w:pPr>
        <w:pStyle w:val="TITREI"/>
        <w:outlineLvl w:val="0"/>
      </w:pPr>
      <w:r w:rsidRPr="009B20EA">
        <w:lastRenderedPageBreak/>
        <w:t>PREAMBULE</w:t>
      </w:r>
    </w:p>
    <w:p w14:paraId="68B2A3F9" w14:textId="77777777" w:rsidR="00A36E6F" w:rsidRPr="00DA25F3" w:rsidRDefault="00A36E6F" w:rsidP="00A36E6F">
      <w:pPr>
        <w:pStyle w:val="Notedebasdepage"/>
        <w:shd w:val="clear" w:color="auto" w:fill="FFFFFF" w:themeFill="background1"/>
        <w:rPr>
          <w:rFonts w:ascii="Marianne" w:hAnsi="Marianne"/>
          <w:b/>
        </w:rPr>
      </w:pPr>
    </w:p>
    <w:p w14:paraId="6E22A511" w14:textId="496C9D68" w:rsidR="00593544" w:rsidRPr="00DA25F3" w:rsidRDefault="007B199C" w:rsidP="00593544">
      <w:pPr>
        <w:pStyle w:val="Notedebasdepage"/>
        <w:shd w:val="clear" w:color="auto" w:fill="FFFFFF" w:themeFill="background1"/>
        <w:rPr>
          <w:rFonts w:ascii="Marianne" w:hAnsi="Marianne"/>
          <w:b/>
          <w:sz w:val="22"/>
        </w:rPr>
      </w:pPr>
      <w:r w:rsidRPr="00DA25F3">
        <w:rPr>
          <w:rFonts w:ascii="Marianne" w:hAnsi="Marianne"/>
          <w:b/>
          <w:sz w:val="22"/>
        </w:rPr>
        <w:t>La fiche des caractéristiques est le</w:t>
      </w:r>
      <w:r w:rsidR="00207CBF" w:rsidRPr="00DA25F3">
        <w:rPr>
          <w:rFonts w:ascii="Marianne" w:hAnsi="Marianne"/>
          <w:b/>
          <w:sz w:val="22"/>
        </w:rPr>
        <w:t xml:space="preserve"> cadre de réponse</w:t>
      </w:r>
      <w:r w:rsidRPr="00DA25F3">
        <w:rPr>
          <w:rFonts w:ascii="Marianne" w:hAnsi="Marianne"/>
          <w:b/>
          <w:sz w:val="22"/>
        </w:rPr>
        <w:t xml:space="preserve"> qui détaillera la présentation de l’offre</w:t>
      </w:r>
      <w:r w:rsidR="007F34AE" w:rsidRPr="00DA25F3">
        <w:rPr>
          <w:rFonts w:ascii="Marianne" w:hAnsi="Marianne"/>
          <w:b/>
          <w:sz w:val="22"/>
        </w:rPr>
        <w:t xml:space="preserve"> technique</w:t>
      </w:r>
      <w:r w:rsidR="004E0E99" w:rsidRPr="00DA25F3">
        <w:rPr>
          <w:rFonts w:ascii="Marianne" w:hAnsi="Marianne"/>
          <w:b/>
          <w:sz w:val="22"/>
        </w:rPr>
        <w:t xml:space="preserve"> du candidat, c</w:t>
      </w:r>
      <w:r w:rsidR="00593544" w:rsidRPr="00DA25F3">
        <w:rPr>
          <w:rFonts w:ascii="Marianne" w:hAnsi="Marianne"/>
          <w:b/>
          <w:sz w:val="22"/>
        </w:rPr>
        <w:t xml:space="preserve">e document confidentiel est uniquement porté à la connaissance </w:t>
      </w:r>
      <w:r w:rsidR="00D96341" w:rsidRPr="00DA25F3">
        <w:rPr>
          <w:rFonts w:ascii="Marianne" w:hAnsi="Marianne"/>
          <w:b/>
          <w:sz w:val="22"/>
        </w:rPr>
        <w:t>du Ministère de l’Education Nationale</w:t>
      </w:r>
      <w:r w:rsidR="001F2D81">
        <w:rPr>
          <w:rFonts w:ascii="Marianne" w:hAnsi="Marianne"/>
          <w:b/>
          <w:sz w:val="22"/>
        </w:rPr>
        <w:t xml:space="preserve"> </w:t>
      </w:r>
      <w:r w:rsidR="00D96341" w:rsidRPr="00DA25F3">
        <w:rPr>
          <w:rFonts w:ascii="Marianne" w:hAnsi="Marianne"/>
          <w:b/>
          <w:sz w:val="22"/>
        </w:rPr>
        <w:t>et de ses représentants au sein de l’Académie de Rennes</w:t>
      </w:r>
      <w:r w:rsidR="000B2B8E" w:rsidRPr="00DA25F3">
        <w:rPr>
          <w:rFonts w:ascii="Marianne" w:hAnsi="Marianne"/>
          <w:b/>
          <w:sz w:val="22"/>
        </w:rPr>
        <w:t>.</w:t>
      </w:r>
      <w:r w:rsidR="00D96341" w:rsidRPr="00DA25F3">
        <w:rPr>
          <w:rFonts w:ascii="Marianne" w:hAnsi="Marianne"/>
          <w:b/>
          <w:sz w:val="22"/>
        </w:rPr>
        <w:t xml:space="preserve"> </w:t>
      </w:r>
    </w:p>
    <w:p w14:paraId="6F8FF9CB" w14:textId="48406013" w:rsidR="00DC153E" w:rsidRPr="00DA25F3" w:rsidRDefault="00606BC9" w:rsidP="00A36E6F">
      <w:pPr>
        <w:pStyle w:val="Notedebasdepage"/>
        <w:shd w:val="clear" w:color="auto" w:fill="FFFFFF" w:themeFill="background1"/>
        <w:rPr>
          <w:rFonts w:ascii="Marianne" w:hAnsi="Marianne"/>
          <w:sz w:val="22"/>
        </w:rPr>
      </w:pPr>
      <w:r w:rsidRPr="00DA25F3">
        <w:rPr>
          <w:rFonts w:ascii="Marianne" w:hAnsi="Marianne"/>
          <w:sz w:val="22"/>
        </w:rPr>
        <w:t xml:space="preserve"> </w:t>
      </w:r>
    </w:p>
    <w:p w14:paraId="4004F211" w14:textId="668D1B58" w:rsidR="00242B23" w:rsidRPr="00A30ADA" w:rsidRDefault="00606BC9" w:rsidP="00A36E6F">
      <w:pPr>
        <w:pStyle w:val="Notedebasdepage"/>
        <w:shd w:val="clear" w:color="auto" w:fill="FFFFFF" w:themeFill="background1"/>
        <w:rPr>
          <w:rFonts w:ascii="Marianne" w:hAnsi="Marianne"/>
          <w:sz w:val="22"/>
        </w:rPr>
      </w:pPr>
      <w:r w:rsidRPr="00A30ADA">
        <w:rPr>
          <w:rFonts w:ascii="Marianne" w:hAnsi="Marianne"/>
          <w:sz w:val="22"/>
        </w:rPr>
        <w:t xml:space="preserve">Pour rappel, </w:t>
      </w:r>
      <w:r w:rsidR="00DC153E" w:rsidRPr="00A30ADA">
        <w:rPr>
          <w:rFonts w:ascii="Marianne" w:hAnsi="Marianne"/>
          <w:sz w:val="22"/>
        </w:rPr>
        <w:t xml:space="preserve">les éléments de la candidature sont portés à la connaissance du pouvoir adjudicateur </w:t>
      </w:r>
      <w:r w:rsidR="00A30ADA" w:rsidRPr="00A30ADA">
        <w:rPr>
          <w:rFonts w:ascii="Marianne" w:hAnsi="Marianne"/>
          <w:sz w:val="22"/>
        </w:rPr>
        <w:t xml:space="preserve">uniquement </w:t>
      </w:r>
      <w:r w:rsidR="004820A2" w:rsidRPr="00A30ADA">
        <w:rPr>
          <w:rFonts w:ascii="Marianne" w:hAnsi="Marianne"/>
          <w:sz w:val="22"/>
        </w:rPr>
        <w:t>dans</w:t>
      </w:r>
      <w:r w:rsidR="00DC153E" w:rsidRPr="00A30ADA">
        <w:rPr>
          <w:rFonts w:ascii="Marianne" w:hAnsi="Marianne"/>
          <w:sz w:val="22"/>
        </w:rPr>
        <w:t xml:space="preserve"> le DUME et ses justificatifs fiscaux, sociaux et administratifs. </w:t>
      </w:r>
    </w:p>
    <w:p w14:paraId="1DD29621" w14:textId="77777777" w:rsidR="00242B23" w:rsidRPr="00DA25F3" w:rsidRDefault="00242B23" w:rsidP="00A36E6F">
      <w:pPr>
        <w:pStyle w:val="Notedebasdepage"/>
        <w:shd w:val="clear" w:color="auto" w:fill="FFFFFF" w:themeFill="background1"/>
        <w:rPr>
          <w:rFonts w:ascii="Marianne" w:hAnsi="Marianne"/>
          <w:sz w:val="22"/>
        </w:rPr>
      </w:pPr>
    </w:p>
    <w:p w14:paraId="5D16A27A" w14:textId="2EEC5F58" w:rsidR="00606BC9" w:rsidRPr="00DA25F3" w:rsidRDefault="00DC153E" w:rsidP="00A36E6F">
      <w:pPr>
        <w:pStyle w:val="Notedebasdepage"/>
        <w:shd w:val="clear" w:color="auto" w:fill="FFFFFF" w:themeFill="background1"/>
        <w:rPr>
          <w:rFonts w:ascii="Marianne" w:hAnsi="Marianne"/>
          <w:sz w:val="22"/>
        </w:rPr>
      </w:pPr>
      <w:r w:rsidRPr="00DA25F3">
        <w:rPr>
          <w:rFonts w:ascii="Marianne" w:hAnsi="Marianne"/>
          <w:sz w:val="22"/>
        </w:rPr>
        <w:t>L’</w:t>
      </w:r>
      <w:r w:rsidR="00606BC9" w:rsidRPr="00DA25F3">
        <w:rPr>
          <w:rFonts w:ascii="Marianne" w:hAnsi="Marianne"/>
          <w:sz w:val="22"/>
        </w:rPr>
        <w:t>offre du candidat sera uniquement examinée à partir des informations figurant dans l’acte d’engagement et ses annexes (</w:t>
      </w:r>
      <w:r w:rsidR="004A4397">
        <w:rPr>
          <w:rFonts w:ascii="Marianne" w:hAnsi="Marianne"/>
          <w:sz w:val="22"/>
        </w:rPr>
        <w:t>BPU</w:t>
      </w:r>
      <w:r w:rsidR="00606BC9" w:rsidRPr="00DA25F3">
        <w:rPr>
          <w:rFonts w:ascii="Marianne" w:hAnsi="Marianne"/>
          <w:sz w:val="22"/>
        </w:rPr>
        <w:t xml:space="preserve"> et fiches des caractéristiques).</w:t>
      </w:r>
    </w:p>
    <w:p w14:paraId="0B4FB723" w14:textId="10D5E85A" w:rsidR="007F34AE" w:rsidRPr="00DA25F3" w:rsidRDefault="007F34AE" w:rsidP="00A36E6F">
      <w:pPr>
        <w:pStyle w:val="Notedebasdepage"/>
        <w:shd w:val="clear" w:color="auto" w:fill="FFFFFF" w:themeFill="background1"/>
        <w:rPr>
          <w:rFonts w:ascii="Marianne" w:hAnsi="Marianne"/>
          <w:sz w:val="22"/>
        </w:rPr>
      </w:pPr>
    </w:p>
    <w:p w14:paraId="5C00D5AD" w14:textId="3B57E087" w:rsidR="008278AB" w:rsidRPr="00DA25F3" w:rsidRDefault="007F34AE" w:rsidP="007F34AE">
      <w:pPr>
        <w:pStyle w:val="Notedebasdepage"/>
        <w:shd w:val="clear" w:color="auto" w:fill="FFFFFF" w:themeFill="background1"/>
        <w:rPr>
          <w:rFonts w:ascii="Marianne" w:hAnsi="Marianne"/>
          <w:sz w:val="22"/>
        </w:rPr>
      </w:pPr>
      <w:r w:rsidRPr="00DA25F3">
        <w:rPr>
          <w:rFonts w:ascii="Marianne" w:hAnsi="Marianne"/>
          <w:sz w:val="22"/>
        </w:rPr>
        <w:t>La fiche des caractéristiques comporte les points suivants</w:t>
      </w:r>
      <w:r w:rsidRPr="00DA25F3">
        <w:rPr>
          <w:rFonts w:ascii="Calibri" w:hAnsi="Calibri" w:cs="Calibri"/>
          <w:sz w:val="22"/>
        </w:rPr>
        <w:t> </w:t>
      </w:r>
      <w:r w:rsidRPr="00DA25F3">
        <w:rPr>
          <w:rFonts w:ascii="Marianne" w:hAnsi="Marianne"/>
          <w:sz w:val="22"/>
        </w:rPr>
        <w:t xml:space="preserve">: </w:t>
      </w:r>
    </w:p>
    <w:p w14:paraId="09AECFC0" w14:textId="1E26D2F2" w:rsidR="007F34AE" w:rsidRPr="00DA25F3" w:rsidRDefault="007F34AE" w:rsidP="009139C7">
      <w:pPr>
        <w:pStyle w:val="Notedebasdepage"/>
        <w:shd w:val="clear" w:color="auto" w:fill="FFFFFF" w:themeFill="background1"/>
        <w:rPr>
          <w:rFonts w:ascii="Marianne" w:hAnsi="Marianne"/>
          <w:sz w:val="22"/>
        </w:rPr>
      </w:pPr>
    </w:p>
    <w:p w14:paraId="5958EEDF" w14:textId="77777777" w:rsidR="007F7B30" w:rsidRPr="00B35D76" w:rsidRDefault="007F7B30" w:rsidP="00E778CF">
      <w:pPr>
        <w:pStyle w:val="Notedebasdepage"/>
        <w:numPr>
          <w:ilvl w:val="0"/>
          <w:numId w:val="4"/>
        </w:numPr>
        <w:shd w:val="clear" w:color="auto" w:fill="FFFFFF" w:themeFill="background1"/>
        <w:ind w:left="348"/>
        <w:rPr>
          <w:rFonts w:ascii="Marianne" w:hAnsi="Marianne"/>
          <w:sz w:val="22"/>
          <w:szCs w:val="22"/>
          <w:u w:val="single"/>
        </w:rPr>
      </w:pPr>
      <w:r w:rsidRPr="00B35D76">
        <w:rPr>
          <w:rFonts w:ascii="Marianne" w:hAnsi="Marianne"/>
          <w:sz w:val="22"/>
          <w:szCs w:val="22"/>
          <w:u w:val="single"/>
        </w:rPr>
        <w:t>Analyse du besoin</w:t>
      </w:r>
      <w:r w:rsidRPr="00B35D76">
        <w:rPr>
          <w:rFonts w:ascii="Calibri" w:hAnsi="Calibri" w:cs="Calibri"/>
          <w:sz w:val="22"/>
          <w:szCs w:val="22"/>
          <w:u w:val="single"/>
        </w:rPr>
        <w:t> </w:t>
      </w:r>
      <w:r w:rsidRPr="00B35D76">
        <w:rPr>
          <w:rFonts w:ascii="Marianne" w:hAnsi="Marianne"/>
          <w:sz w:val="22"/>
          <w:szCs w:val="22"/>
        </w:rPr>
        <w:t>: compréhension du besoin décrit dans la consultation.</w:t>
      </w:r>
    </w:p>
    <w:p w14:paraId="2D6338E9" w14:textId="696C483B" w:rsidR="009139C7" w:rsidRPr="00754CF4" w:rsidRDefault="00D63941" w:rsidP="00E778CF">
      <w:pPr>
        <w:pStyle w:val="Notedebasdepage"/>
        <w:numPr>
          <w:ilvl w:val="0"/>
          <w:numId w:val="4"/>
        </w:numPr>
        <w:shd w:val="clear" w:color="auto" w:fill="FFFFFF" w:themeFill="background1"/>
        <w:ind w:left="348"/>
        <w:rPr>
          <w:rFonts w:ascii="Marianne" w:hAnsi="Marianne"/>
          <w:sz w:val="22"/>
          <w:szCs w:val="22"/>
          <w:u w:val="single"/>
        </w:rPr>
      </w:pPr>
      <w:r w:rsidRPr="00754CF4">
        <w:rPr>
          <w:rFonts w:ascii="Marianne" w:hAnsi="Marianne"/>
          <w:sz w:val="22"/>
          <w:szCs w:val="22"/>
          <w:u w:val="single"/>
        </w:rPr>
        <w:t xml:space="preserve">Bordereaux des prix unitaires </w:t>
      </w:r>
      <w:r w:rsidR="007F7B30" w:rsidRPr="00B35D76">
        <w:rPr>
          <w:rFonts w:ascii="Marianne" w:hAnsi="Marianne"/>
          <w:sz w:val="22"/>
          <w:szCs w:val="22"/>
        </w:rPr>
        <w:t xml:space="preserve">: détail </w:t>
      </w:r>
      <w:r w:rsidR="00EE38ED" w:rsidRPr="00B35D76">
        <w:rPr>
          <w:rFonts w:ascii="Marianne" w:hAnsi="Marianne"/>
          <w:sz w:val="22"/>
          <w:szCs w:val="22"/>
        </w:rPr>
        <w:t xml:space="preserve">et description des prix renseignés au </w:t>
      </w:r>
      <w:r w:rsidRPr="00B35D76">
        <w:rPr>
          <w:rFonts w:ascii="Marianne" w:hAnsi="Marianne"/>
          <w:sz w:val="22"/>
          <w:szCs w:val="22"/>
        </w:rPr>
        <w:t>BPU</w:t>
      </w:r>
      <w:r w:rsidR="00EE38ED" w:rsidRPr="00B35D76">
        <w:rPr>
          <w:rFonts w:ascii="Marianne" w:hAnsi="Marianne"/>
          <w:sz w:val="22"/>
          <w:szCs w:val="22"/>
        </w:rPr>
        <w:t>.</w:t>
      </w:r>
    </w:p>
    <w:p w14:paraId="7D7D1D8D" w14:textId="5AB4B8B7" w:rsidR="00F963F1" w:rsidRPr="00B35D76" w:rsidRDefault="007F7B30" w:rsidP="00E778CF">
      <w:pPr>
        <w:pStyle w:val="Notedebasdepage"/>
        <w:numPr>
          <w:ilvl w:val="0"/>
          <w:numId w:val="4"/>
        </w:numPr>
        <w:shd w:val="clear" w:color="auto" w:fill="FFFFFF" w:themeFill="background1"/>
        <w:ind w:left="348"/>
        <w:rPr>
          <w:rFonts w:ascii="Marianne" w:hAnsi="Marianne"/>
          <w:sz w:val="22"/>
          <w:szCs w:val="22"/>
          <w:u w:val="single"/>
        </w:rPr>
      </w:pPr>
      <w:r w:rsidRPr="00B35D76">
        <w:rPr>
          <w:rFonts w:ascii="Marianne" w:hAnsi="Marianne"/>
          <w:sz w:val="22"/>
          <w:szCs w:val="22"/>
          <w:u w:val="single"/>
        </w:rPr>
        <w:t>Descriptif technique</w:t>
      </w:r>
      <w:r w:rsidR="006F1466" w:rsidRPr="00B35D76">
        <w:rPr>
          <w:rFonts w:ascii="Calibri" w:hAnsi="Calibri" w:cs="Calibri"/>
          <w:sz w:val="22"/>
          <w:szCs w:val="22"/>
          <w:u w:val="single"/>
        </w:rPr>
        <w:t> </w:t>
      </w:r>
      <w:r w:rsidR="006F1466" w:rsidRPr="00B35D76">
        <w:rPr>
          <w:rFonts w:ascii="Marianne" w:hAnsi="Marianne"/>
          <w:sz w:val="22"/>
          <w:szCs w:val="22"/>
        </w:rPr>
        <w:t xml:space="preserve">: </w:t>
      </w:r>
      <w:r w:rsidR="00461782" w:rsidRPr="00B35D76">
        <w:rPr>
          <w:rFonts w:ascii="Marianne" w:hAnsi="Marianne"/>
          <w:sz w:val="22"/>
          <w:szCs w:val="22"/>
        </w:rPr>
        <w:t xml:space="preserve">description </w:t>
      </w:r>
      <w:r w:rsidR="006F1466" w:rsidRPr="00B35D76">
        <w:rPr>
          <w:rFonts w:ascii="Marianne" w:hAnsi="Marianne"/>
          <w:sz w:val="22"/>
          <w:szCs w:val="22"/>
        </w:rPr>
        <w:t>des distributeurs</w:t>
      </w:r>
      <w:r w:rsidR="00865A4B">
        <w:rPr>
          <w:rFonts w:ascii="Marianne" w:hAnsi="Marianne"/>
          <w:sz w:val="22"/>
          <w:szCs w:val="22"/>
        </w:rPr>
        <w:t>,</w:t>
      </w:r>
      <w:r w:rsidR="006F1466" w:rsidRPr="00B35D76">
        <w:rPr>
          <w:rFonts w:ascii="Marianne" w:hAnsi="Marianne"/>
          <w:sz w:val="22"/>
          <w:szCs w:val="22"/>
        </w:rPr>
        <w:t xml:space="preserve"> des </w:t>
      </w:r>
      <w:r w:rsidR="00865A4B">
        <w:rPr>
          <w:rFonts w:ascii="Marianne" w:hAnsi="Marianne"/>
          <w:sz w:val="22"/>
          <w:szCs w:val="22"/>
        </w:rPr>
        <w:t xml:space="preserve">bobines </w:t>
      </w:r>
      <w:r w:rsidR="006F1466" w:rsidRPr="00B35D76">
        <w:rPr>
          <w:rFonts w:ascii="Marianne" w:hAnsi="Marianne"/>
          <w:sz w:val="22"/>
          <w:szCs w:val="22"/>
        </w:rPr>
        <w:t>essuie-mains</w:t>
      </w:r>
      <w:r w:rsidR="00461782" w:rsidRPr="00B35D76">
        <w:rPr>
          <w:rFonts w:ascii="Marianne" w:hAnsi="Marianne"/>
          <w:sz w:val="22"/>
          <w:szCs w:val="22"/>
        </w:rPr>
        <w:t>,</w:t>
      </w:r>
      <w:r w:rsidR="00865A4B">
        <w:rPr>
          <w:rFonts w:ascii="Marianne" w:hAnsi="Marianne"/>
          <w:sz w:val="22"/>
          <w:szCs w:val="22"/>
        </w:rPr>
        <w:t xml:space="preserve"> des torchons, des</w:t>
      </w:r>
      <w:r w:rsidR="00461782" w:rsidRPr="00B35D76">
        <w:rPr>
          <w:rFonts w:ascii="Marianne" w:hAnsi="Marianne"/>
          <w:sz w:val="22"/>
          <w:szCs w:val="22"/>
        </w:rPr>
        <w:t xml:space="preserve"> </w:t>
      </w:r>
      <w:r w:rsidR="0022185B">
        <w:rPr>
          <w:rFonts w:ascii="Marianne" w:hAnsi="Marianne"/>
          <w:sz w:val="22"/>
          <w:szCs w:val="22"/>
        </w:rPr>
        <w:t xml:space="preserve">techniques et </w:t>
      </w:r>
      <w:r w:rsidR="00461782" w:rsidRPr="00B35D76">
        <w:rPr>
          <w:rFonts w:ascii="Marianne" w:hAnsi="Marianne"/>
          <w:sz w:val="22"/>
          <w:szCs w:val="22"/>
        </w:rPr>
        <w:t xml:space="preserve">produits de nettoyage utilisés. </w:t>
      </w:r>
      <w:r w:rsidR="00C4691E">
        <w:rPr>
          <w:rFonts w:ascii="Marianne" w:hAnsi="Marianne"/>
          <w:sz w:val="22"/>
          <w:szCs w:val="22"/>
        </w:rPr>
        <w:t>Description des modalités de collecte, de livraison.</w:t>
      </w:r>
    </w:p>
    <w:p w14:paraId="784839B4" w14:textId="0DE74C1B" w:rsidR="00E778CF" w:rsidRDefault="007F7B30" w:rsidP="00E778CF">
      <w:pPr>
        <w:pStyle w:val="Notedebasdepage"/>
        <w:numPr>
          <w:ilvl w:val="0"/>
          <w:numId w:val="4"/>
        </w:numPr>
        <w:shd w:val="clear" w:color="auto" w:fill="FFFFFF" w:themeFill="background1"/>
        <w:ind w:left="348"/>
        <w:rPr>
          <w:rFonts w:ascii="Marianne" w:hAnsi="Marianne"/>
          <w:sz w:val="22"/>
          <w:szCs w:val="22"/>
        </w:rPr>
      </w:pPr>
      <w:r w:rsidRPr="00B35D76">
        <w:rPr>
          <w:rFonts w:ascii="Marianne" w:hAnsi="Marianne"/>
          <w:sz w:val="22"/>
          <w:szCs w:val="22"/>
          <w:u w:val="single"/>
        </w:rPr>
        <w:t>Observations</w:t>
      </w:r>
      <w:r w:rsidRPr="00B35D76">
        <w:rPr>
          <w:rFonts w:ascii="Calibri" w:hAnsi="Calibri" w:cs="Calibri"/>
          <w:sz w:val="22"/>
          <w:szCs w:val="22"/>
          <w:u w:val="single"/>
        </w:rPr>
        <w:t> </w:t>
      </w:r>
      <w:r w:rsidRPr="00B35D76">
        <w:rPr>
          <w:rFonts w:ascii="Marianne" w:hAnsi="Marianne"/>
          <w:sz w:val="22"/>
          <w:szCs w:val="22"/>
        </w:rPr>
        <w:t>: toutes informations complémentaires que vous souhaitez porter à la connaissance de l’acheteur</w:t>
      </w:r>
      <w:r w:rsidR="00AA35A0" w:rsidRPr="00B35D76">
        <w:rPr>
          <w:rFonts w:ascii="Marianne" w:hAnsi="Marianne"/>
          <w:sz w:val="22"/>
          <w:szCs w:val="22"/>
        </w:rPr>
        <w:t>.</w:t>
      </w:r>
    </w:p>
    <w:p w14:paraId="649C1441" w14:textId="4721A5CF" w:rsidR="00E778CF" w:rsidRDefault="00E778CF" w:rsidP="00E778CF">
      <w:pPr>
        <w:pStyle w:val="Notedebasdepage"/>
        <w:shd w:val="clear" w:color="auto" w:fill="FFFFFF" w:themeFill="background1"/>
        <w:rPr>
          <w:rFonts w:ascii="Marianne" w:hAnsi="Marianne"/>
          <w:sz w:val="22"/>
          <w:szCs w:val="22"/>
        </w:rPr>
      </w:pPr>
    </w:p>
    <w:p w14:paraId="70E2DFD8" w14:textId="6CAD7FA0" w:rsidR="00E778CF" w:rsidRDefault="00E778CF" w:rsidP="00E778CF">
      <w:pPr>
        <w:pStyle w:val="Notedebasdepage"/>
        <w:shd w:val="clear" w:color="auto" w:fill="FFFFFF" w:themeFill="background1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Pour le candidat qui propose dans son offre une démarche environnementale, il complète le point suivant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/>
          <w:sz w:val="22"/>
          <w:szCs w:val="22"/>
        </w:rPr>
        <w:t>:</w:t>
      </w:r>
    </w:p>
    <w:p w14:paraId="570619A8" w14:textId="77777777" w:rsidR="00E778CF" w:rsidRDefault="00E778CF" w:rsidP="00E778CF">
      <w:pPr>
        <w:pStyle w:val="Notedebasdepage"/>
        <w:shd w:val="clear" w:color="auto" w:fill="FFFFFF" w:themeFill="background1"/>
        <w:rPr>
          <w:rFonts w:ascii="Marianne" w:hAnsi="Marianne"/>
          <w:sz w:val="22"/>
          <w:szCs w:val="22"/>
        </w:rPr>
      </w:pPr>
    </w:p>
    <w:p w14:paraId="300203EC" w14:textId="06C0D0C6" w:rsidR="007F7B30" w:rsidRPr="00725315" w:rsidRDefault="00E778CF" w:rsidP="00D736E4">
      <w:pPr>
        <w:pStyle w:val="Notedebasdepage"/>
        <w:numPr>
          <w:ilvl w:val="0"/>
          <w:numId w:val="4"/>
        </w:numPr>
        <w:shd w:val="clear" w:color="auto" w:fill="FFFFFF" w:themeFill="background1"/>
        <w:ind w:left="348"/>
        <w:rPr>
          <w:rFonts w:ascii="Marianne" w:hAnsi="Marianne"/>
          <w:sz w:val="22"/>
          <w:szCs w:val="22"/>
        </w:rPr>
      </w:pPr>
      <w:r w:rsidRPr="00725315">
        <w:rPr>
          <w:rFonts w:ascii="Marianne" w:hAnsi="Marianne"/>
          <w:sz w:val="22"/>
          <w:szCs w:val="22"/>
          <w:u w:val="single"/>
        </w:rPr>
        <w:t>Démarche environnementale</w:t>
      </w:r>
      <w:r w:rsidRPr="00725315">
        <w:rPr>
          <w:rFonts w:ascii="Calibri" w:hAnsi="Calibri" w:cs="Calibri"/>
          <w:sz w:val="22"/>
          <w:szCs w:val="22"/>
        </w:rPr>
        <w:t xml:space="preserve"> : </w:t>
      </w:r>
      <w:r w:rsidR="00725315">
        <w:rPr>
          <w:rFonts w:ascii="Marianne" w:hAnsi="Marianne"/>
          <w:sz w:val="22"/>
          <w:szCs w:val="22"/>
        </w:rPr>
        <w:t xml:space="preserve">description de l’offre </w:t>
      </w:r>
      <w:r w:rsidR="00725315" w:rsidRPr="00725315">
        <w:rPr>
          <w:rFonts w:ascii="Marianne" w:hAnsi="Marianne"/>
          <w:sz w:val="22"/>
          <w:szCs w:val="22"/>
        </w:rPr>
        <w:t>présentant des consommables tissus (bobines et torchons) conforme aux dispositions de la loi AGEC</w:t>
      </w:r>
      <w:r w:rsidR="00725315">
        <w:rPr>
          <w:rFonts w:ascii="Marianne" w:hAnsi="Marianne"/>
          <w:sz w:val="22"/>
          <w:szCs w:val="22"/>
        </w:rPr>
        <w:t>.</w:t>
      </w:r>
    </w:p>
    <w:p w14:paraId="00F44A67" w14:textId="506E7197" w:rsidR="00A36E6F" w:rsidRPr="00725315" w:rsidRDefault="00A36E6F" w:rsidP="004E7DF0">
      <w:pPr>
        <w:pStyle w:val="Intgralebase"/>
        <w:rPr>
          <w:rFonts w:cs="Times New Roman"/>
          <w:b w:val="0"/>
          <w:bCs w:val="0"/>
          <w:sz w:val="22"/>
          <w:szCs w:val="22"/>
        </w:rPr>
      </w:pPr>
      <w:r w:rsidRPr="00725315">
        <w:rPr>
          <w:rFonts w:cs="Times New Roman"/>
          <w:b w:val="0"/>
          <w:bCs w:val="0"/>
          <w:sz w:val="22"/>
          <w:szCs w:val="22"/>
        </w:rPr>
        <w:br w:type="page"/>
      </w:r>
    </w:p>
    <w:p w14:paraId="5DFA68BF" w14:textId="16EC70BD" w:rsidR="00DE0827" w:rsidRPr="00DC49D1" w:rsidRDefault="00DE0827" w:rsidP="00031603">
      <w:pPr>
        <w:pStyle w:val="TITREI"/>
        <w:numPr>
          <w:ilvl w:val="0"/>
          <w:numId w:val="47"/>
        </w:numPr>
        <w:jc w:val="center"/>
        <w:outlineLvl w:val="0"/>
        <w:rPr>
          <w:highlight w:val="lightGray"/>
        </w:rPr>
      </w:pPr>
      <w:r w:rsidRPr="00DC49D1">
        <w:rPr>
          <w:highlight w:val="lightGray"/>
        </w:rPr>
        <w:t>Analyse du besoin</w:t>
      </w:r>
    </w:p>
    <w:p w14:paraId="6032B8D5" w14:textId="0BBEEDED" w:rsidR="001C70E9" w:rsidRPr="008A7751" w:rsidRDefault="00DE0827" w:rsidP="004E7DF0">
      <w:pPr>
        <w:pStyle w:val="Intgralebase"/>
        <w:rPr>
          <w:rFonts w:cs="Calibri"/>
          <w:color w:val="000000"/>
          <w:szCs w:val="24"/>
        </w:rPr>
      </w:pPr>
      <w:r w:rsidRPr="00DA25F3">
        <w:br w:type="page"/>
      </w:r>
    </w:p>
    <w:p w14:paraId="3CDC2DAD" w14:textId="39436894" w:rsidR="00E76A0C" w:rsidRPr="00DC49D1" w:rsidRDefault="00E1362A" w:rsidP="00031603">
      <w:pPr>
        <w:pStyle w:val="TITREI"/>
        <w:numPr>
          <w:ilvl w:val="0"/>
          <w:numId w:val="47"/>
        </w:numPr>
        <w:jc w:val="center"/>
        <w:outlineLvl w:val="0"/>
        <w:rPr>
          <w:highlight w:val="lightGray"/>
          <w:u w:val="single"/>
        </w:rPr>
      </w:pPr>
      <w:r w:rsidRPr="00DC49D1">
        <w:rPr>
          <w:highlight w:val="lightGray"/>
        </w:rPr>
        <w:t>BPU</w:t>
      </w:r>
    </w:p>
    <w:p w14:paraId="4A1E040B" w14:textId="7D344508" w:rsidR="00E87803" w:rsidRDefault="00E87803">
      <w:pPr>
        <w:rPr>
          <w:rFonts w:ascii="Marianne" w:eastAsia="Times New Roman" w:hAnsi="Marianne" w:cs="Arial"/>
          <w:b/>
          <w:bCs/>
          <w:sz w:val="28"/>
          <w:szCs w:val="36"/>
          <w:lang w:eastAsia="fr-FR"/>
        </w:rPr>
      </w:pPr>
      <w:r>
        <w:br w:type="page"/>
      </w:r>
    </w:p>
    <w:p w14:paraId="3BC6C6BE" w14:textId="75C45CE5" w:rsidR="00913654" w:rsidRPr="00DC49D1" w:rsidRDefault="00DE0827" w:rsidP="00031603">
      <w:pPr>
        <w:pStyle w:val="TITREI"/>
        <w:numPr>
          <w:ilvl w:val="0"/>
          <w:numId w:val="47"/>
        </w:numPr>
        <w:jc w:val="center"/>
        <w:outlineLvl w:val="0"/>
        <w:rPr>
          <w:highlight w:val="lightGray"/>
        </w:rPr>
      </w:pPr>
      <w:r w:rsidRPr="00E1362A">
        <w:rPr>
          <w:highlight w:val="lightGray"/>
        </w:rPr>
        <w:t>Descriptif technique</w:t>
      </w:r>
    </w:p>
    <w:p w14:paraId="57DE2D14" w14:textId="0357BDAA" w:rsidR="00913654" w:rsidRPr="00DA25F3" w:rsidRDefault="00913654">
      <w:pPr>
        <w:rPr>
          <w:rFonts w:ascii="Marianne" w:eastAsia="Times New Roman" w:hAnsi="Marianne" w:cs="Arial"/>
          <w:b/>
          <w:bCs/>
          <w:sz w:val="24"/>
          <w:szCs w:val="36"/>
          <w:lang w:eastAsia="fr-FR"/>
        </w:rPr>
      </w:pPr>
      <w:r w:rsidRPr="00DA25F3">
        <w:rPr>
          <w:rFonts w:ascii="Marianne" w:hAnsi="Marianne"/>
        </w:rPr>
        <w:br w:type="page"/>
      </w:r>
    </w:p>
    <w:p w14:paraId="7B82DF74" w14:textId="7609C4AF" w:rsidR="007904B5" w:rsidRPr="00DC49D1" w:rsidRDefault="00DE0827" w:rsidP="00031603">
      <w:pPr>
        <w:pStyle w:val="TITREI"/>
        <w:numPr>
          <w:ilvl w:val="0"/>
          <w:numId w:val="47"/>
        </w:numPr>
        <w:jc w:val="center"/>
        <w:outlineLvl w:val="0"/>
        <w:rPr>
          <w:highlight w:val="lightGray"/>
        </w:rPr>
      </w:pPr>
      <w:r w:rsidRPr="0055135E">
        <w:rPr>
          <w:highlight w:val="lightGray"/>
        </w:rPr>
        <w:t>Observations</w:t>
      </w:r>
    </w:p>
    <w:p w14:paraId="2A8E6A9E" w14:textId="68AB10BE" w:rsidR="00E87803" w:rsidRPr="00DA25F3" w:rsidRDefault="00E87803" w:rsidP="007904B5">
      <w:pPr>
        <w:rPr>
          <w:rFonts w:ascii="Marianne" w:hAnsi="Marianne"/>
          <w:lang w:eastAsia="fr-FR"/>
        </w:rPr>
      </w:pPr>
      <w:r>
        <w:rPr>
          <w:rFonts w:ascii="Marianne" w:hAnsi="Marianne"/>
          <w:lang w:eastAsia="fr-FR"/>
        </w:rPr>
        <w:br w:type="page"/>
      </w:r>
    </w:p>
    <w:p w14:paraId="7AA4EC30" w14:textId="25986A42" w:rsidR="00DC49D1" w:rsidRPr="00DC49D1" w:rsidRDefault="00DC49D1" w:rsidP="00031603">
      <w:pPr>
        <w:pStyle w:val="TITREI"/>
        <w:numPr>
          <w:ilvl w:val="0"/>
          <w:numId w:val="47"/>
        </w:numPr>
        <w:jc w:val="center"/>
        <w:outlineLvl w:val="0"/>
        <w:rPr>
          <w:highlight w:val="lightGray"/>
        </w:rPr>
      </w:pPr>
      <w:r w:rsidRPr="00DC49D1">
        <w:rPr>
          <w:highlight w:val="lightGray"/>
        </w:rPr>
        <w:t>Démarche environnementale</w:t>
      </w:r>
    </w:p>
    <w:p w14:paraId="2C371574" w14:textId="4711D23B" w:rsidR="00A7265B" w:rsidRPr="00DA25F3" w:rsidRDefault="00A7265B" w:rsidP="004E7DF0">
      <w:pPr>
        <w:pStyle w:val="Intgralebase"/>
      </w:pPr>
      <w:bookmarkStart w:id="0" w:name="_GoBack"/>
      <w:bookmarkEnd w:id="0"/>
    </w:p>
    <w:sectPr w:rsidR="00A7265B" w:rsidRPr="00DA25F3" w:rsidSect="00A25AFF">
      <w:footerReference w:type="default" r:id="rId9"/>
      <w:pgSz w:w="11906" w:h="16838" w:code="9"/>
      <w:pgMar w:top="851" w:right="1418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AA3E6E" w14:textId="77777777" w:rsidR="0081202C" w:rsidRDefault="0081202C" w:rsidP="00B2199A">
      <w:pPr>
        <w:spacing w:after="0" w:line="240" w:lineRule="auto"/>
      </w:pPr>
      <w:r>
        <w:separator/>
      </w:r>
    </w:p>
  </w:endnote>
  <w:endnote w:type="continuationSeparator" w:id="0">
    <w:p w14:paraId="185C182E" w14:textId="77777777" w:rsidR="0081202C" w:rsidRDefault="0081202C" w:rsidP="00B21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Bold-Roman">
    <w:altName w:val="Segoe UI Semibold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2196" w:type="dxa"/>
      <w:tblLayout w:type="fixed"/>
      <w:tblLook w:val="0000" w:firstRow="0" w:lastRow="0" w:firstColumn="0" w:lastColumn="0" w:noHBand="0" w:noVBand="0"/>
    </w:tblPr>
    <w:tblGrid>
      <w:gridCol w:w="3049"/>
      <w:gridCol w:w="3049"/>
      <w:gridCol w:w="3049"/>
      <w:gridCol w:w="3049"/>
    </w:tblGrid>
    <w:tr w:rsidR="00645C70" w:rsidRPr="00725315" w14:paraId="508389CD" w14:textId="77777777" w:rsidTr="00645C70">
      <w:trPr>
        <w:trHeight w:val="282"/>
      </w:trPr>
      <w:tc>
        <w:tcPr>
          <w:tcW w:w="3049" w:type="dxa"/>
          <w:shd w:val="clear" w:color="auto" w:fill="auto"/>
        </w:tcPr>
        <w:p w14:paraId="0AEAFB12" w14:textId="3CBB0403" w:rsidR="00645C70" w:rsidRPr="00725315" w:rsidRDefault="00645C70" w:rsidP="00645C70">
          <w:pPr>
            <w:pStyle w:val="Pieddepage"/>
            <w:snapToGrid w:val="0"/>
            <w:rPr>
              <w:rFonts w:ascii="Marianne" w:hAnsi="Marianne"/>
            </w:rPr>
          </w:pPr>
          <w:r w:rsidRPr="00725315">
            <w:rPr>
              <w:rFonts w:ascii="Marianne" w:hAnsi="Marianne" w:cs="MetaBold-Roman"/>
              <w:bCs/>
              <w:sz w:val="12"/>
              <w:szCs w:val="12"/>
            </w:rPr>
            <w:t>Edition</w:t>
          </w:r>
          <w:r w:rsidRPr="00725315">
            <w:rPr>
              <w:rFonts w:ascii="Marianne" w:eastAsia="MetaBold-Roman" w:hAnsi="Marianne" w:cs="MetaBold-Roman"/>
              <w:bCs/>
              <w:sz w:val="12"/>
              <w:szCs w:val="12"/>
            </w:rPr>
            <w:t xml:space="preserve"> </w:t>
          </w:r>
          <w:r w:rsidRPr="00725315">
            <w:rPr>
              <w:rFonts w:ascii="Marianne" w:hAnsi="Marianne" w:cs="MetaBold-Roman"/>
              <w:bCs/>
              <w:sz w:val="12"/>
              <w:szCs w:val="12"/>
            </w:rPr>
            <w:t>du</w:t>
          </w:r>
          <w:r w:rsidRPr="00725315">
            <w:rPr>
              <w:rFonts w:ascii="Marianne" w:eastAsia="MetaBold-Roman" w:hAnsi="Marianne" w:cs="MetaBold-Roman"/>
              <w:bCs/>
              <w:sz w:val="12"/>
              <w:szCs w:val="12"/>
            </w:rPr>
            <w:t xml:space="preserve"> </w:t>
          </w:r>
          <w:r w:rsidRPr="00725315">
            <w:rPr>
              <w:rFonts w:ascii="Marianne" w:hAnsi="Marianne" w:cs="Arial"/>
              <w:bCs/>
              <w:sz w:val="12"/>
              <w:szCs w:val="12"/>
            </w:rPr>
            <w:fldChar w:fldCharType="begin"/>
          </w:r>
          <w:r w:rsidRPr="00725315">
            <w:rPr>
              <w:rFonts w:ascii="Marianne" w:hAnsi="Marianne" w:cs="Arial"/>
              <w:bCs/>
              <w:sz w:val="12"/>
              <w:szCs w:val="12"/>
            </w:rPr>
            <w:instrText xml:space="preserve"> DATE \@"dd\/MM\/yyyy" </w:instrText>
          </w:r>
          <w:r w:rsidRPr="00725315">
            <w:rPr>
              <w:rFonts w:ascii="Marianne" w:hAnsi="Marianne" w:cs="Arial"/>
              <w:bCs/>
              <w:sz w:val="12"/>
              <w:szCs w:val="12"/>
            </w:rPr>
            <w:fldChar w:fldCharType="separate"/>
          </w:r>
          <w:r w:rsidR="00725315">
            <w:rPr>
              <w:rFonts w:ascii="Marianne" w:hAnsi="Marianne" w:cs="Arial"/>
              <w:bCs/>
              <w:noProof/>
              <w:sz w:val="12"/>
              <w:szCs w:val="12"/>
            </w:rPr>
            <w:t>10/12/2024</w:t>
          </w:r>
          <w:r w:rsidRPr="00725315">
            <w:rPr>
              <w:rFonts w:ascii="Marianne" w:hAnsi="Marianne" w:cs="Arial"/>
              <w:bCs/>
              <w:sz w:val="12"/>
              <w:szCs w:val="12"/>
            </w:rPr>
            <w:fldChar w:fldCharType="end"/>
          </w:r>
        </w:p>
      </w:tc>
      <w:tc>
        <w:tcPr>
          <w:tcW w:w="3049" w:type="dxa"/>
          <w:shd w:val="clear" w:color="auto" w:fill="auto"/>
        </w:tcPr>
        <w:p w14:paraId="73AE910A" w14:textId="7A7E42A8" w:rsidR="00645C70" w:rsidRPr="00725315" w:rsidRDefault="00645C70" w:rsidP="00645C70">
          <w:pPr>
            <w:pStyle w:val="Pieddepage"/>
            <w:snapToGrid w:val="0"/>
            <w:jc w:val="center"/>
            <w:rPr>
              <w:rFonts w:ascii="Marianne" w:hAnsi="Marianne" w:cs="MetaBold-Roman"/>
              <w:bCs/>
              <w:sz w:val="12"/>
              <w:szCs w:val="12"/>
            </w:rPr>
          </w:pPr>
          <w:r w:rsidRPr="00725315">
            <w:rPr>
              <w:rStyle w:val="Numrodepage"/>
              <w:rFonts w:ascii="Marianne" w:hAnsi="Marianne" w:cs="MetaBold-Roman"/>
              <w:sz w:val="12"/>
              <w:szCs w:val="12"/>
            </w:rPr>
            <w:fldChar w:fldCharType="begin"/>
          </w:r>
          <w:r w:rsidRPr="00725315">
            <w:rPr>
              <w:rStyle w:val="Numrodepage"/>
              <w:rFonts w:ascii="Marianne" w:hAnsi="Marianne" w:cs="MetaBold-Roman"/>
              <w:sz w:val="12"/>
              <w:szCs w:val="12"/>
            </w:rPr>
            <w:instrText xml:space="preserve"> PAGE </w:instrText>
          </w:r>
          <w:r w:rsidRPr="00725315">
            <w:rPr>
              <w:rStyle w:val="Numrodepage"/>
              <w:rFonts w:ascii="Marianne" w:hAnsi="Marianne" w:cs="MetaBold-Roman"/>
              <w:sz w:val="12"/>
              <w:szCs w:val="12"/>
            </w:rPr>
            <w:fldChar w:fldCharType="separate"/>
          </w:r>
          <w:r w:rsidR="00725315">
            <w:rPr>
              <w:rStyle w:val="Numrodepage"/>
              <w:rFonts w:ascii="Marianne" w:hAnsi="Marianne" w:cs="MetaBold-Roman"/>
              <w:noProof/>
              <w:sz w:val="12"/>
              <w:szCs w:val="12"/>
            </w:rPr>
            <w:t>6</w:t>
          </w:r>
          <w:r w:rsidRPr="00725315">
            <w:rPr>
              <w:rStyle w:val="Numrodepage"/>
              <w:rFonts w:ascii="Marianne" w:hAnsi="Marianne" w:cs="MetaBold-Roman"/>
              <w:sz w:val="12"/>
              <w:szCs w:val="12"/>
            </w:rPr>
            <w:fldChar w:fldCharType="end"/>
          </w:r>
          <w:r w:rsidRPr="00725315">
            <w:rPr>
              <w:rStyle w:val="Numrodepage"/>
              <w:rFonts w:ascii="Marianne" w:hAnsi="Marianne" w:cs="MetaBold-Roman"/>
              <w:sz w:val="12"/>
              <w:szCs w:val="12"/>
            </w:rPr>
            <w:t>/</w:t>
          </w:r>
          <w:r w:rsidRPr="00725315">
            <w:rPr>
              <w:rStyle w:val="Numrodepage"/>
              <w:rFonts w:ascii="Marianne" w:hAnsi="Marianne" w:cs="MetaBold-Roman"/>
              <w:sz w:val="12"/>
              <w:szCs w:val="12"/>
            </w:rPr>
            <w:fldChar w:fldCharType="begin"/>
          </w:r>
          <w:r w:rsidRPr="00725315">
            <w:rPr>
              <w:rStyle w:val="Numrodepage"/>
              <w:rFonts w:ascii="Marianne" w:hAnsi="Marianne" w:cs="MetaBold-Roman"/>
              <w:sz w:val="12"/>
              <w:szCs w:val="12"/>
            </w:rPr>
            <w:instrText xml:space="preserve"> NUMPAGES \*Arabic </w:instrText>
          </w:r>
          <w:r w:rsidRPr="00725315">
            <w:rPr>
              <w:rStyle w:val="Numrodepage"/>
              <w:rFonts w:ascii="Marianne" w:hAnsi="Marianne" w:cs="MetaBold-Roman"/>
              <w:sz w:val="12"/>
              <w:szCs w:val="12"/>
            </w:rPr>
            <w:fldChar w:fldCharType="separate"/>
          </w:r>
          <w:r w:rsidR="00725315">
            <w:rPr>
              <w:rStyle w:val="Numrodepage"/>
              <w:rFonts w:ascii="Marianne" w:hAnsi="Marianne" w:cs="MetaBold-Roman"/>
              <w:noProof/>
              <w:sz w:val="12"/>
              <w:szCs w:val="12"/>
            </w:rPr>
            <w:t>7</w:t>
          </w:r>
          <w:r w:rsidRPr="00725315">
            <w:rPr>
              <w:rStyle w:val="Numrodepage"/>
              <w:rFonts w:ascii="Marianne" w:hAnsi="Marianne" w:cs="MetaBold-Roman"/>
              <w:sz w:val="12"/>
              <w:szCs w:val="12"/>
            </w:rPr>
            <w:fldChar w:fldCharType="end"/>
          </w:r>
        </w:p>
      </w:tc>
      <w:tc>
        <w:tcPr>
          <w:tcW w:w="3049" w:type="dxa"/>
        </w:tcPr>
        <w:p w14:paraId="79EA84DE" w14:textId="67F7C2E1" w:rsidR="00645C70" w:rsidRPr="00725315" w:rsidRDefault="00645C70" w:rsidP="00065186">
          <w:pPr>
            <w:pStyle w:val="Pieddepage"/>
            <w:snapToGrid w:val="0"/>
            <w:jc w:val="right"/>
            <w:rPr>
              <w:rFonts w:ascii="Marianne" w:hAnsi="Marianne" w:cs="MetaBold-Roman"/>
              <w:bCs/>
              <w:sz w:val="12"/>
              <w:szCs w:val="12"/>
            </w:rPr>
          </w:pPr>
          <w:r w:rsidRPr="00725315">
            <w:rPr>
              <w:rFonts w:ascii="Marianne" w:hAnsi="Marianne" w:cs="MetaBold-Roman"/>
              <w:bCs/>
              <w:sz w:val="12"/>
              <w:szCs w:val="12"/>
            </w:rPr>
            <w:t>Fiche des caractéristiques</w:t>
          </w:r>
          <w:r w:rsidR="007904B5" w:rsidRPr="00725315">
            <w:rPr>
              <w:rFonts w:ascii="Marianne" w:hAnsi="Marianne" w:cs="MetaBold-Roman"/>
              <w:bCs/>
              <w:sz w:val="12"/>
              <w:szCs w:val="12"/>
            </w:rPr>
            <w:t xml:space="preserve"> 2</w:t>
          </w:r>
          <w:r w:rsidR="00065186" w:rsidRPr="00725315">
            <w:rPr>
              <w:rFonts w:ascii="Marianne" w:hAnsi="Marianne" w:cs="MetaBold-Roman"/>
              <w:bCs/>
              <w:sz w:val="12"/>
              <w:szCs w:val="12"/>
            </w:rPr>
            <w:t>4</w:t>
          </w:r>
          <w:r w:rsidR="007904B5" w:rsidRPr="00725315">
            <w:rPr>
              <w:rFonts w:ascii="Marianne" w:hAnsi="Marianne" w:cs="MetaBold-Roman"/>
              <w:bCs/>
              <w:sz w:val="12"/>
              <w:szCs w:val="12"/>
            </w:rPr>
            <w:t>D</w:t>
          </w:r>
          <w:r w:rsidR="00E1362A" w:rsidRPr="00725315">
            <w:rPr>
              <w:rFonts w:ascii="Marianne" w:hAnsi="Marianne" w:cs="MetaBold-Roman"/>
              <w:bCs/>
              <w:sz w:val="12"/>
              <w:szCs w:val="12"/>
            </w:rPr>
            <w:t>AG001</w:t>
          </w:r>
        </w:p>
      </w:tc>
      <w:tc>
        <w:tcPr>
          <w:tcW w:w="3049" w:type="dxa"/>
          <w:shd w:val="clear" w:color="auto" w:fill="auto"/>
        </w:tcPr>
        <w:p w14:paraId="7B5394E2" w14:textId="2020052A" w:rsidR="00645C70" w:rsidRPr="00725315" w:rsidRDefault="007904B5" w:rsidP="00645C70">
          <w:pPr>
            <w:pStyle w:val="Pieddepage"/>
            <w:snapToGrid w:val="0"/>
            <w:jc w:val="right"/>
            <w:rPr>
              <w:rFonts w:ascii="Marianne" w:hAnsi="Marianne" w:cs="MetaBold-Roman"/>
              <w:bCs/>
              <w:sz w:val="12"/>
              <w:szCs w:val="12"/>
            </w:rPr>
          </w:pPr>
          <w:r w:rsidRPr="00725315">
            <w:rPr>
              <w:rFonts w:ascii="Marianne" w:hAnsi="Marianne" w:cs="MetaBold-Roman"/>
              <w:bCs/>
              <w:sz w:val="12"/>
              <w:szCs w:val="12"/>
            </w:rPr>
            <w:t xml:space="preserve"> </w:t>
          </w:r>
          <w:r w:rsidR="00645C70" w:rsidRPr="00725315">
            <w:rPr>
              <w:rFonts w:ascii="Marianne" w:hAnsi="Marianne" w:cs="MetaBold-Roman"/>
              <w:bCs/>
              <w:sz w:val="12"/>
              <w:szCs w:val="12"/>
            </w:rPr>
            <w:t>Annexe 2 19DSI002 – Lot 3</w:t>
          </w:r>
        </w:p>
      </w:tc>
    </w:tr>
  </w:tbl>
  <w:p w14:paraId="4AF52EED" w14:textId="056B92CA" w:rsidR="00070A4B" w:rsidRPr="00725315" w:rsidRDefault="00070A4B" w:rsidP="00070A4B">
    <w:pPr>
      <w:pStyle w:val="Pieddepage"/>
      <w:rPr>
        <w:rFonts w:ascii="Marianne" w:hAnsi="Marian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AD0857" w14:textId="77777777" w:rsidR="0081202C" w:rsidRDefault="0081202C" w:rsidP="00B2199A">
      <w:pPr>
        <w:spacing w:after="0" w:line="240" w:lineRule="auto"/>
      </w:pPr>
      <w:r>
        <w:separator/>
      </w:r>
    </w:p>
  </w:footnote>
  <w:footnote w:type="continuationSeparator" w:id="0">
    <w:p w14:paraId="0485A4F2" w14:textId="77777777" w:rsidR="0081202C" w:rsidRDefault="0081202C" w:rsidP="00B219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00A6"/>
    <w:multiLevelType w:val="hybridMultilevel"/>
    <w:tmpl w:val="FBB26B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A262F"/>
    <w:multiLevelType w:val="hybridMultilevel"/>
    <w:tmpl w:val="A0BCFB84"/>
    <w:lvl w:ilvl="0" w:tplc="040C0015">
      <w:start w:val="1"/>
      <w:numFmt w:val="upperLetter"/>
      <w:lvlText w:val="%1."/>
      <w:lvlJc w:val="left"/>
      <w:pPr>
        <w:ind w:left="2520" w:hanging="360"/>
      </w:pPr>
      <w:rPr>
        <w:rFonts w:hint="default"/>
        <w:sz w:val="16"/>
      </w:rPr>
    </w:lvl>
    <w:lvl w:ilvl="1" w:tplc="46A455EC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2308608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32D436A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427071A"/>
    <w:multiLevelType w:val="hybridMultilevel"/>
    <w:tmpl w:val="4776F8BE"/>
    <w:lvl w:ilvl="0" w:tplc="52FAC0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30E16"/>
    <w:multiLevelType w:val="hybridMultilevel"/>
    <w:tmpl w:val="4BDA3A8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AA5019"/>
    <w:multiLevelType w:val="hybridMultilevel"/>
    <w:tmpl w:val="4596E6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D2E7E"/>
    <w:multiLevelType w:val="hybridMultilevel"/>
    <w:tmpl w:val="3488B902"/>
    <w:lvl w:ilvl="0" w:tplc="260E59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768B3"/>
    <w:multiLevelType w:val="hybridMultilevel"/>
    <w:tmpl w:val="ED883836"/>
    <w:lvl w:ilvl="0" w:tplc="52FAC0F4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1B3B83"/>
    <w:multiLevelType w:val="hybridMultilevel"/>
    <w:tmpl w:val="98E88D6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596FB6"/>
    <w:multiLevelType w:val="hybridMultilevel"/>
    <w:tmpl w:val="E71224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016F1F"/>
    <w:multiLevelType w:val="hybridMultilevel"/>
    <w:tmpl w:val="82FA33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1736CB"/>
    <w:multiLevelType w:val="hybridMultilevel"/>
    <w:tmpl w:val="14487056"/>
    <w:lvl w:ilvl="0" w:tplc="F3BE53D2">
      <w:start w:val="22"/>
      <w:numFmt w:val="bullet"/>
      <w:lvlText w:val="-"/>
      <w:lvlJc w:val="left"/>
      <w:pPr>
        <w:ind w:left="397" w:hanging="284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BF3CC6"/>
    <w:multiLevelType w:val="hybridMultilevel"/>
    <w:tmpl w:val="08085854"/>
    <w:lvl w:ilvl="0" w:tplc="7A383F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FF5252D"/>
    <w:multiLevelType w:val="hybridMultilevel"/>
    <w:tmpl w:val="C0063BB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421BCF"/>
    <w:multiLevelType w:val="hybridMultilevel"/>
    <w:tmpl w:val="27264534"/>
    <w:lvl w:ilvl="0" w:tplc="9932C354">
      <w:start w:val="6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71A3A18"/>
    <w:multiLevelType w:val="hybridMultilevel"/>
    <w:tmpl w:val="67B61F52"/>
    <w:lvl w:ilvl="0" w:tplc="FB823DA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947B39"/>
    <w:multiLevelType w:val="hybridMultilevel"/>
    <w:tmpl w:val="0E8EA1DC"/>
    <w:name w:val="WW8Num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FE505C"/>
    <w:multiLevelType w:val="hybridMultilevel"/>
    <w:tmpl w:val="207A50E2"/>
    <w:lvl w:ilvl="0" w:tplc="3BBC0672">
      <w:start w:val="1"/>
      <w:numFmt w:val="bullet"/>
      <w:lvlText w:val=""/>
      <w:lvlJc w:val="left"/>
      <w:pPr>
        <w:ind w:left="720" w:hanging="360"/>
      </w:pPr>
      <w:rPr>
        <w:rFonts w:ascii="Wingdings 3" w:hAnsi="Wingdings 3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832B6"/>
    <w:multiLevelType w:val="hybridMultilevel"/>
    <w:tmpl w:val="0EB6A98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4085C"/>
    <w:multiLevelType w:val="hybridMultilevel"/>
    <w:tmpl w:val="CF5EE610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4A573E"/>
    <w:multiLevelType w:val="hybridMultilevel"/>
    <w:tmpl w:val="6BE21F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52F92"/>
    <w:multiLevelType w:val="hybridMultilevel"/>
    <w:tmpl w:val="A1BC57C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8A3678"/>
    <w:multiLevelType w:val="hybridMultilevel"/>
    <w:tmpl w:val="9230A2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C8028D"/>
    <w:multiLevelType w:val="hybridMultilevel"/>
    <w:tmpl w:val="BA447232"/>
    <w:lvl w:ilvl="0" w:tplc="040C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7FA727D"/>
    <w:multiLevelType w:val="hybridMultilevel"/>
    <w:tmpl w:val="E5BE2C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6C2D5C"/>
    <w:multiLevelType w:val="hybridMultilevel"/>
    <w:tmpl w:val="9E0CBF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94E8C"/>
    <w:multiLevelType w:val="hybridMultilevel"/>
    <w:tmpl w:val="0560AAEA"/>
    <w:lvl w:ilvl="0" w:tplc="097E6A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6B5DCD"/>
    <w:multiLevelType w:val="multilevel"/>
    <w:tmpl w:val="1B4EC37A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decimal"/>
      <w:lvlText w:val="2.%2."/>
      <w:lvlJc w:val="left"/>
      <w:pPr>
        <w:ind w:left="1149" w:hanging="432"/>
      </w:pPr>
    </w:lvl>
    <w:lvl w:ilvl="2">
      <w:start w:val="1"/>
      <w:numFmt w:val="decimal"/>
      <w:lvlText w:val="2.%2.%3."/>
      <w:lvlJc w:val="left"/>
      <w:pPr>
        <w:ind w:left="1581" w:hanging="504"/>
      </w:pPr>
      <w:rPr>
        <w:u w:val="single"/>
      </w:r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27" w15:restartNumberingAfterBreak="0">
    <w:nsid w:val="4D253E09"/>
    <w:multiLevelType w:val="hybridMultilevel"/>
    <w:tmpl w:val="5D5C2E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3C39A9"/>
    <w:multiLevelType w:val="hybridMultilevel"/>
    <w:tmpl w:val="AE00AD0A"/>
    <w:lvl w:ilvl="0" w:tplc="4AA282EA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A9C60C6"/>
    <w:multiLevelType w:val="hybridMultilevel"/>
    <w:tmpl w:val="E81AD9A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411CAD"/>
    <w:multiLevelType w:val="hybridMultilevel"/>
    <w:tmpl w:val="C8AE6DC2"/>
    <w:lvl w:ilvl="0" w:tplc="2D96282C">
      <w:start w:val="1"/>
      <w:numFmt w:val="bullet"/>
      <w:lvlText w:val=""/>
      <w:lvlJc w:val="left"/>
      <w:pPr>
        <w:ind w:left="1428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69F30E4"/>
    <w:multiLevelType w:val="hybridMultilevel"/>
    <w:tmpl w:val="AEEAD3FC"/>
    <w:lvl w:ilvl="0" w:tplc="ACD60BB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0E1A10"/>
    <w:multiLevelType w:val="hybridMultilevel"/>
    <w:tmpl w:val="33583956"/>
    <w:name w:val="WW8Num6"/>
    <w:lvl w:ilvl="0" w:tplc="15D26A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5B573B5"/>
    <w:multiLevelType w:val="hybridMultilevel"/>
    <w:tmpl w:val="72AEDB4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102624"/>
    <w:multiLevelType w:val="multilevel"/>
    <w:tmpl w:val="20CA673A"/>
    <w:lvl w:ilvl="0">
      <w:numFmt w:val="decimal"/>
      <w:lvlText w:val="%1 - "/>
      <w:lvlJc w:val="left"/>
      <w:pPr>
        <w:tabs>
          <w:tab w:val="num" w:pos="789"/>
        </w:tabs>
        <w:ind w:left="789" w:hanging="432"/>
      </w:pPr>
      <w:rPr>
        <w:rFonts w:cs="Times New Roman" w:hint="default"/>
        <w:color w:val="FFFFFF"/>
      </w:rPr>
    </w:lvl>
    <w:lvl w:ilvl="1">
      <w:start w:val="1"/>
      <w:numFmt w:val="decimal"/>
      <w:lvlText w:val="%1-%2"/>
      <w:lvlJc w:val="left"/>
      <w:pPr>
        <w:tabs>
          <w:tab w:val="num" w:pos="1146"/>
        </w:tabs>
        <w:ind w:left="636" w:hanging="210"/>
      </w:pPr>
      <w:rPr>
        <w:rFonts w:cs="Times New Roman" w:hint="default"/>
      </w:rPr>
    </w:lvl>
    <w:lvl w:ilvl="2">
      <w:start w:val="1"/>
      <w:numFmt w:val="decimal"/>
      <w:pStyle w:val="Titre3"/>
      <w:lvlText w:val="%1-%2-%3"/>
      <w:lvlJc w:val="left"/>
      <w:pPr>
        <w:tabs>
          <w:tab w:val="num" w:pos="1077"/>
        </w:tabs>
        <w:ind w:left="1077" w:hanging="720"/>
      </w:pPr>
      <w:rPr>
        <w:rFonts w:cs="Times New Roman" w:hint="default"/>
      </w:rPr>
    </w:lvl>
    <w:lvl w:ilvl="3">
      <w:start w:val="1"/>
      <w:numFmt w:val="decimal"/>
      <w:pStyle w:val="Titre4"/>
      <w:lvlText w:val="%1-%2-%3-%4"/>
      <w:lvlJc w:val="left"/>
      <w:pPr>
        <w:tabs>
          <w:tab w:val="num" w:pos="1221"/>
        </w:tabs>
        <w:ind w:left="1221" w:hanging="864"/>
      </w:pPr>
      <w:rPr>
        <w:rFonts w:cs="Times New Roman"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365"/>
        </w:tabs>
        <w:ind w:left="1365" w:hanging="1008"/>
      </w:pPr>
      <w:rPr>
        <w:rFonts w:cs="Times New Roman"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509"/>
        </w:tabs>
        <w:ind w:left="1509" w:hanging="1152"/>
      </w:pPr>
      <w:rPr>
        <w:rFonts w:cs="Times New Roman"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653"/>
        </w:tabs>
        <w:ind w:left="1653" w:hanging="1296"/>
      </w:pPr>
      <w:rPr>
        <w:rFonts w:cs="Times New Roman"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797"/>
        </w:tabs>
        <w:ind w:left="1797" w:hanging="1440"/>
      </w:pPr>
      <w:rPr>
        <w:rFonts w:cs="Times New Roman"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941"/>
        </w:tabs>
        <w:ind w:left="1941" w:hanging="1584"/>
      </w:pPr>
      <w:rPr>
        <w:rFonts w:cs="Times New Roman" w:hint="default"/>
      </w:rPr>
    </w:lvl>
  </w:abstractNum>
  <w:abstractNum w:abstractNumId="35" w15:restartNumberingAfterBreak="0">
    <w:nsid w:val="7E4C7B3F"/>
    <w:multiLevelType w:val="hybridMultilevel"/>
    <w:tmpl w:val="87E8383E"/>
    <w:lvl w:ilvl="0" w:tplc="7A383FE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3323D8"/>
    <w:multiLevelType w:val="hybridMultilevel"/>
    <w:tmpl w:val="91A2573C"/>
    <w:lvl w:ilvl="0" w:tplc="4AA282EA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20"/>
  </w:num>
  <w:num w:numId="4">
    <w:abstractNumId w:val="1"/>
  </w:num>
  <w:num w:numId="5">
    <w:abstractNumId w:val="28"/>
  </w:num>
  <w:num w:numId="6">
    <w:abstractNumId w:val="36"/>
  </w:num>
  <w:num w:numId="7">
    <w:abstractNumId w:val="18"/>
  </w:num>
  <w:num w:numId="8">
    <w:abstractNumId w:val="6"/>
  </w:num>
  <w:num w:numId="9">
    <w:abstractNumId w:val="12"/>
  </w:num>
  <w:num w:numId="10">
    <w:abstractNumId w:val="19"/>
  </w:num>
  <w:num w:numId="11">
    <w:abstractNumId w:val="2"/>
  </w:num>
  <w:num w:numId="12">
    <w:abstractNumId w:val="21"/>
  </w:num>
  <w:num w:numId="13">
    <w:abstractNumId w:val="11"/>
  </w:num>
  <w:num w:numId="14">
    <w:abstractNumId w:val="35"/>
  </w:num>
  <w:num w:numId="15">
    <w:abstractNumId w:val="25"/>
  </w:num>
  <w:num w:numId="16">
    <w:abstractNumId w:val="34"/>
  </w:num>
  <w:num w:numId="17">
    <w:abstractNumId w:val="10"/>
  </w:num>
  <w:num w:numId="18">
    <w:abstractNumId w:val="31"/>
  </w:num>
  <w:num w:numId="19">
    <w:abstractNumId w:val="8"/>
  </w:num>
  <w:num w:numId="20">
    <w:abstractNumId w:val="3"/>
  </w:num>
  <w:num w:numId="21">
    <w:abstractNumId w:val="34"/>
  </w:num>
  <w:num w:numId="22">
    <w:abstractNumId w:val="34"/>
  </w:num>
  <w:num w:numId="23">
    <w:abstractNumId w:val="23"/>
  </w:num>
  <w:num w:numId="24">
    <w:abstractNumId w:val="9"/>
  </w:num>
  <w:num w:numId="25">
    <w:abstractNumId w:val="24"/>
  </w:num>
  <w:num w:numId="26">
    <w:abstractNumId w:val="13"/>
  </w:num>
  <w:num w:numId="27">
    <w:abstractNumId w:val="30"/>
  </w:num>
  <w:num w:numId="28">
    <w:abstractNumId w:val="33"/>
  </w:num>
  <w:num w:numId="29">
    <w:abstractNumId w:val="7"/>
  </w:num>
  <w:num w:numId="30">
    <w:abstractNumId w:val="32"/>
  </w:num>
  <w:num w:numId="31">
    <w:abstractNumId w:val="15"/>
  </w:num>
  <w:num w:numId="32">
    <w:abstractNumId w:val="29"/>
  </w:num>
  <w:num w:numId="33">
    <w:abstractNumId w:val="16"/>
  </w:num>
  <w:num w:numId="34">
    <w:abstractNumId w:val="0"/>
  </w:num>
  <w:num w:numId="35">
    <w:abstractNumId w:val="27"/>
  </w:num>
  <w:num w:numId="36">
    <w:abstractNumId w:val="4"/>
  </w:num>
  <w:num w:numId="37">
    <w:abstractNumId w:val="26"/>
  </w:num>
  <w:num w:numId="38">
    <w:abstractNumId w:val="14"/>
  </w:num>
  <w:num w:numId="39">
    <w:abstractNumId w:val="14"/>
    <w:lvlOverride w:ilvl="0">
      <w:startOverride w:val="2"/>
    </w:lvlOverride>
  </w:num>
  <w:num w:numId="40">
    <w:abstractNumId w:val="14"/>
    <w:lvlOverride w:ilvl="0">
      <w:startOverride w:val="1"/>
    </w:lvlOverride>
  </w:num>
  <w:num w:numId="41">
    <w:abstractNumId w:val="14"/>
  </w:num>
  <w:num w:numId="42">
    <w:abstractNumId w:val="14"/>
  </w:num>
  <w:num w:numId="43">
    <w:abstractNumId w:val="14"/>
  </w:num>
  <w:num w:numId="44">
    <w:abstractNumId w:val="14"/>
    <w:lvlOverride w:ilvl="0">
      <w:startOverride w:val="1"/>
    </w:lvlOverride>
  </w:num>
  <w:num w:numId="45">
    <w:abstractNumId w:val="14"/>
  </w:num>
  <w:num w:numId="46">
    <w:abstractNumId w:val="14"/>
    <w:lvlOverride w:ilvl="0">
      <w:startOverride w:val="2"/>
    </w:lvlOverride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8AB"/>
    <w:rsid w:val="0001202D"/>
    <w:rsid w:val="00015687"/>
    <w:rsid w:val="000160A7"/>
    <w:rsid w:val="00027674"/>
    <w:rsid w:val="00031603"/>
    <w:rsid w:val="00041363"/>
    <w:rsid w:val="00042613"/>
    <w:rsid w:val="000426E2"/>
    <w:rsid w:val="00054501"/>
    <w:rsid w:val="00054B21"/>
    <w:rsid w:val="0005665A"/>
    <w:rsid w:val="000613D2"/>
    <w:rsid w:val="00065186"/>
    <w:rsid w:val="00066623"/>
    <w:rsid w:val="00070A4B"/>
    <w:rsid w:val="00073C6C"/>
    <w:rsid w:val="0007490C"/>
    <w:rsid w:val="00080BA3"/>
    <w:rsid w:val="000914AF"/>
    <w:rsid w:val="0009635E"/>
    <w:rsid w:val="000B2B8E"/>
    <w:rsid w:val="000E1E23"/>
    <w:rsid w:val="00112BD1"/>
    <w:rsid w:val="001172AD"/>
    <w:rsid w:val="00132F8C"/>
    <w:rsid w:val="00140626"/>
    <w:rsid w:val="0015382F"/>
    <w:rsid w:val="001906C2"/>
    <w:rsid w:val="00195FD9"/>
    <w:rsid w:val="001A1488"/>
    <w:rsid w:val="001C37BB"/>
    <w:rsid w:val="001C70E9"/>
    <w:rsid w:val="001D4F8D"/>
    <w:rsid w:val="001F2D81"/>
    <w:rsid w:val="001F6E52"/>
    <w:rsid w:val="00207CBF"/>
    <w:rsid w:val="0022065D"/>
    <w:rsid w:val="0022185B"/>
    <w:rsid w:val="00223AD5"/>
    <w:rsid w:val="002325CC"/>
    <w:rsid w:val="00242B23"/>
    <w:rsid w:val="0024427F"/>
    <w:rsid w:val="00250DC9"/>
    <w:rsid w:val="00267A19"/>
    <w:rsid w:val="00290AAF"/>
    <w:rsid w:val="00293609"/>
    <w:rsid w:val="002A4D0B"/>
    <w:rsid w:val="002B7A00"/>
    <w:rsid w:val="002C118D"/>
    <w:rsid w:val="002D37A2"/>
    <w:rsid w:val="002F16B8"/>
    <w:rsid w:val="002F2825"/>
    <w:rsid w:val="002F2A24"/>
    <w:rsid w:val="00320401"/>
    <w:rsid w:val="00335BC2"/>
    <w:rsid w:val="003413A7"/>
    <w:rsid w:val="00353018"/>
    <w:rsid w:val="003716A6"/>
    <w:rsid w:val="00381F3F"/>
    <w:rsid w:val="00383EB2"/>
    <w:rsid w:val="00392E48"/>
    <w:rsid w:val="003A762C"/>
    <w:rsid w:val="003B0BE7"/>
    <w:rsid w:val="003B4F69"/>
    <w:rsid w:val="003E5433"/>
    <w:rsid w:val="003E550D"/>
    <w:rsid w:val="003E6CAC"/>
    <w:rsid w:val="003F4B85"/>
    <w:rsid w:val="0041286B"/>
    <w:rsid w:val="00423CE5"/>
    <w:rsid w:val="00442382"/>
    <w:rsid w:val="00442BA2"/>
    <w:rsid w:val="00457A99"/>
    <w:rsid w:val="00461782"/>
    <w:rsid w:val="00465897"/>
    <w:rsid w:val="00465F70"/>
    <w:rsid w:val="00472B29"/>
    <w:rsid w:val="004765EF"/>
    <w:rsid w:val="0047792D"/>
    <w:rsid w:val="004820A2"/>
    <w:rsid w:val="004903AD"/>
    <w:rsid w:val="00492809"/>
    <w:rsid w:val="00493CCA"/>
    <w:rsid w:val="004A0BC2"/>
    <w:rsid w:val="004A4397"/>
    <w:rsid w:val="004B2582"/>
    <w:rsid w:val="004B59A3"/>
    <w:rsid w:val="004C57DD"/>
    <w:rsid w:val="004C7C10"/>
    <w:rsid w:val="004E0E99"/>
    <w:rsid w:val="004E54D8"/>
    <w:rsid w:val="004E7DF0"/>
    <w:rsid w:val="004F46E6"/>
    <w:rsid w:val="00505400"/>
    <w:rsid w:val="00505F1C"/>
    <w:rsid w:val="00515590"/>
    <w:rsid w:val="005301CD"/>
    <w:rsid w:val="00542897"/>
    <w:rsid w:val="0055135E"/>
    <w:rsid w:val="005548F2"/>
    <w:rsid w:val="00582F7B"/>
    <w:rsid w:val="005843B7"/>
    <w:rsid w:val="00591249"/>
    <w:rsid w:val="00593544"/>
    <w:rsid w:val="005C1F4C"/>
    <w:rsid w:val="005E5015"/>
    <w:rsid w:val="00606BC9"/>
    <w:rsid w:val="00612221"/>
    <w:rsid w:val="00630720"/>
    <w:rsid w:val="00636A2F"/>
    <w:rsid w:val="00645C70"/>
    <w:rsid w:val="006473D0"/>
    <w:rsid w:val="00656870"/>
    <w:rsid w:val="00662D84"/>
    <w:rsid w:val="00671C67"/>
    <w:rsid w:val="00685E9E"/>
    <w:rsid w:val="006B2BF5"/>
    <w:rsid w:val="006C51FA"/>
    <w:rsid w:val="006C57E1"/>
    <w:rsid w:val="006C7BF6"/>
    <w:rsid w:val="006F1466"/>
    <w:rsid w:val="00725315"/>
    <w:rsid w:val="00740415"/>
    <w:rsid w:val="00751E79"/>
    <w:rsid w:val="00754CF4"/>
    <w:rsid w:val="00765F8C"/>
    <w:rsid w:val="007672DF"/>
    <w:rsid w:val="00770F98"/>
    <w:rsid w:val="007904B5"/>
    <w:rsid w:val="007A1F82"/>
    <w:rsid w:val="007B199C"/>
    <w:rsid w:val="007B2EAA"/>
    <w:rsid w:val="007D017D"/>
    <w:rsid w:val="007D3581"/>
    <w:rsid w:val="007F34AE"/>
    <w:rsid w:val="007F7B30"/>
    <w:rsid w:val="0081202C"/>
    <w:rsid w:val="00812847"/>
    <w:rsid w:val="008278AB"/>
    <w:rsid w:val="00836078"/>
    <w:rsid w:val="00841C62"/>
    <w:rsid w:val="00844914"/>
    <w:rsid w:val="00851A2A"/>
    <w:rsid w:val="008547DC"/>
    <w:rsid w:val="00856ECD"/>
    <w:rsid w:val="00865019"/>
    <w:rsid w:val="00865A4B"/>
    <w:rsid w:val="00867B11"/>
    <w:rsid w:val="00872B12"/>
    <w:rsid w:val="00897D71"/>
    <w:rsid w:val="008A41E2"/>
    <w:rsid w:val="008B13D9"/>
    <w:rsid w:val="008B17F1"/>
    <w:rsid w:val="008C3525"/>
    <w:rsid w:val="008E6252"/>
    <w:rsid w:val="008F26EB"/>
    <w:rsid w:val="008F6CFB"/>
    <w:rsid w:val="008F7249"/>
    <w:rsid w:val="00900C09"/>
    <w:rsid w:val="00913654"/>
    <w:rsid w:val="009139C7"/>
    <w:rsid w:val="00916681"/>
    <w:rsid w:val="00920BB0"/>
    <w:rsid w:val="00924DFA"/>
    <w:rsid w:val="00936D27"/>
    <w:rsid w:val="00952FFC"/>
    <w:rsid w:val="00955357"/>
    <w:rsid w:val="00956A76"/>
    <w:rsid w:val="009B1987"/>
    <w:rsid w:val="009B20EA"/>
    <w:rsid w:val="009C229F"/>
    <w:rsid w:val="009C3BC8"/>
    <w:rsid w:val="009C5161"/>
    <w:rsid w:val="009D584A"/>
    <w:rsid w:val="009F3A78"/>
    <w:rsid w:val="009F3DDB"/>
    <w:rsid w:val="00A017B4"/>
    <w:rsid w:val="00A054FA"/>
    <w:rsid w:val="00A0552E"/>
    <w:rsid w:val="00A1682D"/>
    <w:rsid w:val="00A25AFF"/>
    <w:rsid w:val="00A30ADA"/>
    <w:rsid w:val="00A30EC5"/>
    <w:rsid w:val="00A36E6F"/>
    <w:rsid w:val="00A4135C"/>
    <w:rsid w:val="00A513C4"/>
    <w:rsid w:val="00A7265B"/>
    <w:rsid w:val="00A751EB"/>
    <w:rsid w:val="00A77643"/>
    <w:rsid w:val="00A8200F"/>
    <w:rsid w:val="00A87010"/>
    <w:rsid w:val="00AA35A0"/>
    <w:rsid w:val="00AC0118"/>
    <w:rsid w:val="00AC320F"/>
    <w:rsid w:val="00AD21DC"/>
    <w:rsid w:val="00AE4EF5"/>
    <w:rsid w:val="00AF1846"/>
    <w:rsid w:val="00B2199A"/>
    <w:rsid w:val="00B22A57"/>
    <w:rsid w:val="00B24473"/>
    <w:rsid w:val="00B24F5A"/>
    <w:rsid w:val="00B302AB"/>
    <w:rsid w:val="00B35D76"/>
    <w:rsid w:val="00B53E96"/>
    <w:rsid w:val="00BA37E9"/>
    <w:rsid w:val="00BA43F3"/>
    <w:rsid w:val="00BA5780"/>
    <w:rsid w:val="00BF62B4"/>
    <w:rsid w:val="00C07F7D"/>
    <w:rsid w:val="00C11F75"/>
    <w:rsid w:val="00C1570E"/>
    <w:rsid w:val="00C2170B"/>
    <w:rsid w:val="00C306F3"/>
    <w:rsid w:val="00C364B5"/>
    <w:rsid w:val="00C4691E"/>
    <w:rsid w:val="00C72723"/>
    <w:rsid w:val="00C750ED"/>
    <w:rsid w:val="00C9640E"/>
    <w:rsid w:val="00C969F4"/>
    <w:rsid w:val="00CA588D"/>
    <w:rsid w:val="00CB08F4"/>
    <w:rsid w:val="00CB5B28"/>
    <w:rsid w:val="00CC20F1"/>
    <w:rsid w:val="00CC57A3"/>
    <w:rsid w:val="00CD30E9"/>
    <w:rsid w:val="00CD7592"/>
    <w:rsid w:val="00D10E09"/>
    <w:rsid w:val="00D158B9"/>
    <w:rsid w:val="00D16B76"/>
    <w:rsid w:val="00D23155"/>
    <w:rsid w:val="00D3076D"/>
    <w:rsid w:val="00D44113"/>
    <w:rsid w:val="00D6185B"/>
    <w:rsid w:val="00D63941"/>
    <w:rsid w:val="00D72939"/>
    <w:rsid w:val="00D876C0"/>
    <w:rsid w:val="00D929CC"/>
    <w:rsid w:val="00D96341"/>
    <w:rsid w:val="00DA25F3"/>
    <w:rsid w:val="00DB661C"/>
    <w:rsid w:val="00DC153E"/>
    <w:rsid w:val="00DC49D1"/>
    <w:rsid w:val="00DE0827"/>
    <w:rsid w:val="00DF3B28"/>
    <w:rsid w:val="00E1362A"/>
    <w:rsid w:val="00E22D17"/>
    <w:rsid w:val="00E447F9"/>
    <w:rsid w:val="00E767EC"/>
    <w:rsid w:val="00E76A0C"/>
    <w:rsid w:val="00E778CF"/>
    <w:rsid w:val="00E87803"/>
    <w:rsid w:val="00E90599"/>
    <w:rsid w:val="00E97119"/>
    <w:rsid w:val="00EA31DF"/>
    <w:rsid w:val="00ED65D6"/>
    <w:rsid w:val="00EE13D5"/>
    <w:rsid w:val="00EE38ED"/>
    <w:rsid w:val="00EF7B71"/>
    <w:rsid w:val="00F20AD5"/>
    <w:rsid w:val="00F4069D"/>
    <w:rsid w:val="00F6646D"/>
    <w:rsid w:val="00F6719C"/>
    <w:rsid w:val="00F849EB"/>
    <w:rsid w:val="00F8540B"/>
    <w:rsid w:val="00F91484"/>
    <w:rsid w:val="00F963F1"/>
    <w:rsid w:val="00F96E51"/>
    <w:rsid w:val="00FA7AEA"/>
    <w:rsid w:val="00FD6A44"/>
    <w:rsid w:val="00FE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D45B9BD"/>
  <w15:chartTrackingRefBased/>
  <w15:docId w15:val="{5524F314-1DB5-4BE3-A765-AA0FB2A7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9"/>
    <w:qFormat/>
    <w:rsid w:val="004C57DD"/>
    <w:pPr>
      <w:keepNext/>
      <w:shd w:val="pct5" w:color="auto" w:fill="auto"/>
      <w:suppressAutoHyphens/>
      <w:spacing w:before="240" w:after="60" w:line="240" w:lineRule="auto"/>
      <w:jc w:val="both"/>
      <w:outlineLvl w:val="0"/>
    </w:pPr>
    <w:rPr>
      <w:rFonts w:ascii="Arial Narrow" w:eastAsia="Times New Roman" w:hAnsi="Arial Narrow" w:cs="Arial"/>
      <w:bCs/>
      <w:caps/>
      <w:kern w:val="32"/>
      <w:szCs w:val="32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25A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9"/>
    <w:qFormat/>
    <w:rsid w:val="004C57DD"/>
    <w:pPr>
      <w:keepNext/>
      <w:numPr>
        <w:ilvl w:val="2"/>
        <w:numId w:val="16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Cs/>
      <w:sz w:val="26"/>
      <w:szCs w:val="26"/>
      <w:lang w:eastAsia="fr-FR"/>
    </w:rPr>
  </w:style>
  <w:style w:type="paragraph" w:styleId="Titre4">
    <w:name w:val="heading 4"/>
    <w:basedOn w:val="Normal"/>
    <w:next w:val="Normal"/>
    <w:link w:val="Titre4Car"/>
    <w:uiPriority w:val="99"/>
    <w:qFormat/>
    <w:rsid w:val="004C57DD"/>
    <w:pPr>
      <w:keepNext/>
      <w:numPr>
        <w:ilvl w:val="3"/>
        <w:numId w:val="16"/>
      </w:numPr>
      <w:spacing w:before="240" w:after="60" w:line="240" w:lineRule="auto"/>
      <w:jc w:val="both"/>
      <w:outlineLvl w:val="3"/>
    </w:pPr>
    <w:rPr>
      <w:rFonts w:ascii="Arial Narrow" w:eastAsia="Times New Roman" w:hAnsi="Arial Narrow" w:cs="Times New Roman"/>
      <w:b/>
      <w:bCs/>
      <w:sz w:val="28"/>
      <w:szCs w:val="28"/>
      <w:lang w:eastAsia="fr-FR"/>
    </w:rPr>
  </w:style>
  <w:style w:type="paragraph" w:styleId="Titre5">
    <w:name w:val="heading 5"/>
    <w:basedOn w:val="Normal"/>
    <w:next w:val="Normal"/>
    <w:link w:val="Titre5Car"/>
    <w:uiPriority w:val="99"/>
    <w:qFormat/>
    <w:rsid w:val="004C57DD"/>
    <w:pPr>
      <w:numPr>
        <w:ilvl w:val="4"/>
        <w:numId w:val="16"/>
      </w:numPr>
      <w:spacing w:before="240" w:after="60" w:line="240" w:lineRule="auto"/>
      <w:jc w:val="both"/>
      <w:outlineLvl w:val="4"/>
    </w:pPr>
    <w:rPr>
      <w:rFonts w:ascii="Arial Narrow" w:eastAsia="Times New Roman" w:hAnsi="Arial Narrow" w:cs="Times New Roman"/>
      <w:b/>
      <w:bCs/>
      <w:i/>
      <w:iCs/>
      <w:sz w:val="26"/>
      <w:szCs w:val="26"/>
      <w:lang w:eastAsia="fr-FR"/>
    </w:rPr>
  </w:style>
  <w:style w:type="paragraph" w:styleId="Titre6">
    <w:name w:val="heading 6"/>
    <w:basedOn w:val="Normal"/>
    <w:next w:val="Normal"/>
    <w:link w:val="Titre6Car"/>
    <w:uiPriority w:val="99"/>
    <w:qFormat/>
    <w:rsid w:val="004C57DD"/>
    <w:pPr>
      <w:numPr>
        <w:ilvl w:val="5"/>
        <w:numId w:val="16"/>
      </w:numPr>
      <w:spacing w:before="240" w:after="60" w:line="240" w:lineRule="auto"/>
      <w:jc w:val="both"/>
      <w:outlineLvl w:val="5"/>
    </w:pPr>
    <w:rPr>
      <w:rFonts w:ascii="Arial Narrow" w:eastAsia="Times New Roman" w:hAnsi="Arial Narrow" w:cs="Times New Roman"/>
      <w:b/>
      <w:bCs/>
      <w:lang w:eastAsia="fr-FR"/>
    </w:rPr>
  </w:style>
  <w:style w:type="paragraph" w:styleId="Titre7">
    <w:name w:val="heading 7"/>
    <w:basedOn w:val="Normal"/>
    <w:next w:val="Normal"/>
    <w:link w:val="Titre7Car"/>
    <w:uiPriority w:val="99"/>
    <w:qFormat/>
    <w:rsid w:val="004C57DD"/>
    <w:pPr>
      <w:numPr>
        <w:ilvl w:val="6"/>
        <w:numId w:val="16"/>
      </w:numPr>
      <w:spacing w:before="240" w:after="60" w:line="240" w:lineRule="auto"/>
      <w:jc w:val="both"/>
      <w:outlineLvl w:val="6"/>
    </w:pPr>
    <w:rPr>
      <w:rFonts w:ascii="Arial Narrow" w:eastAsia="Times New Roman" w:hAnsi="Arial Narrow" w:cs="Times New Roman"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qFormat/>
    <w:rsid w:val="004C57DD"/>
    <w:pPr>
      <w:numPr>
        <w:ilvl w:val="7"/>
        <w:numId w:val="16"/>
      </w:numPr>
      <w:spacing w:before="240" w:after="60" w:line="240" w:lineRule="auto"/>
      <w:jc w:val="both"/>
      <w:outlineLvl w:val="7"/>
    </w:pPr>
    <w:rPr>
      <w:rFonts w:ascii="Arial Narrow" w:eastAsia="Times New Roman" w:hAnsi="Arial Narrow" w:cs="Times New Roman"/>
      <w:i/>
      <w:iCs/>
      <w:szCs w:val="24"/>
      <w:lang w:eastAsia="fr-FR"/>
    </w:rPr>
  </w:style>
  <w:style w:type="paragraph" w:styleId="Titre9">
    <w:name w:val="heading 9"/>
    <w:basedOn w:val="Normal"/>
    <w:next w:val="Normal"/>
    <w:link w:val="Titre9Car"/>
    <w:uiPriority w:val="99"/>
    <w:qFormat/>
    <w:rsid w:val="004C57DD"/>
    <w:pPr>
      <w:numPr>
        <w:ilvl w:val="8"/>
        <w:numId w:val="16"/>
      </w:num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8278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Intgralebase">
    <w:name w:val="Intégrale_base"/>
    <w:basedOn w:val="Normal"/>
    <w:autoRedefine/>
    <w:qFormat/>
    <w:rsid w:val="004E7DF0"/>
    <w:pPr>
      <w:widowControl w:val="0"/>
      <w:suppressAutoHyphens/>
      <w:autoSpaceDE w:val="0"/>
      <w:spacing w:after="0" w:line="100" w:lineRule="atLeast"/>
      <w:ind w:left="720"/>
      <w:jc w:val="center"/>
    </w:pPr>
    <w:rPr>
      <w:rFonts w:ascii="Marianne" w:eastAsia="Times New Roman" w:hAnsi="Marianne" w:cs="Arial"/>
      <w:b/>
      <w:bCs/>
      <w:sz w:val="28"/>
      <w:szCs w:val="36"/>
      <w:lang w:eastAsia="fr-FR"/>
    </w:rPr>
  </w:style>
  <w:style w:type="paragraph" w:styleId="Lgende">
    <w:name w:val="caption"/>
    <w:basedOn w:val="Normal"/>
    <w:next w:val="Normal"/>
    <w:qFormat/>
    <w:rsid w:val="008278AB"/>
    <w:pPr>
      <w:spacing w:after="0" w:line="240" w:lineRule="auto"/>
    </w:pPr>
    <w:rPr>
      <w:rFonts w:ascii="Times New Roman" w:eastAsia="Times New Roman" w:hAnsi="Times New Roman" w:cs="Times New Roman"/>
      <w:b/>
      <w:sz w:val="18"/>
      <w:szCs w:val="20"/>
      <w:lang w:eastAsia="fr-FR"/>
    </w:rPr>
  </w:style>
  <w:style w:type="paragraph" w:styleId="En-tte">
    <w:name w:val="header"/>
    <w:basedOn w:val="Normal"/>
    <w:link w:val="En-tteCar"/>
    <w:unhideWhenUsed/>
    <w:rsid w:val="00B21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199A"/>
  </w:style>
  <w:style w:type="paragraph" w:styleId="Pieddepage">
    <w:name w:val="footer"/>
    <w:basedOn w:val="Normal"/>
    <w:link w:val="PieddepageCar"/>
    <w:unhideWhenUsed/>
    <w:rsid w:val="00B21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199A"/>
  </w:style>
  <w:style w:type="character" w:styleId="Marquedecommentaire">
    <w:name w:val="annotation reference"/>
    <w:basedOn w:val="Policepardfaut"/>
    <w:uiPriority w:val="99"/>
    <w:semiHidden/>
    <w:unhideWhenUsed/>
    <w:rsid w:val="00FD6A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D6A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D6A4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D6A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D6A44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FD6A44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D6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6A4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FD6A44"/>
    <w:pPr>
      <w:ind w:left="720"/>
      <w:contextualSpacing/>
    </w:pPr>
  </w:style>
  <w:style w:type="table" w:styleId="Grilledutableau">
    <w:name w:val="Table Grid"/>
    <w:basedOn w:val="TableauNormal"/>
    <w:uiPriority w:val="39"/>
    <w:rsid w:val="00542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rsid w:val="00070A4B"/>
    <w:rPr>
      <w:rFonts w:ascii="Times New Roman" w:hAnsi="Times New Roman" w:cs="Times New Roman"/>
      <w:kern w:val="0"/>
      <w:vertAlign w:val="baseline"/>
    </w:rPr>
  </w:style>
  <w:style w:type="character" w:customStyle="1" w:styleId="Titre1Car">
    <w:name w:val="Titre 1 Car"/>
    <w:basedOn w:val="Policepardfaut"/>
    <w:link w:val="Titre1"/>
    <w:uiPriority w:val="99"/>
    <w:qFormat/>
    <w:rsid w:val="004C57DD"/>
    <w:rPr>
      <w:rFonts w:ascii="Arial Narrow" w:eastAsia="Times New Roman" w:hAnsi="Arial Narrow" w:cs="Arial"/>
      <w:bCs/>
      <w:caps/>
      <w:kern w:val="32"/>
      <w:szCs w:val="32"/>
      <w:shd w:val="pct5" w:color="auto" w:fill="auto"/>
      <w:lang w:eastAsia="fr-FR"/>
    </w:rPr>
  </w:style>
  <w:style w:type="character" w:customStyle="1" w:styleId="Titre3Car">
    <w:name w:val="Titre 3 Car"/>
    <w:basedOn w:val="Policepardfaut"/>
    <w:link w:val="Titre3"/>
    <w:uiPriority w:val="99"/>
    <w:rsid w:val="004C57DD"/>
    <w:rPr>
      <w:rFonts w:ascii="Arial" w:eastAsia="Times New Roman" w:hAnsi="Arial" w:cs="Arial"/>
      <w:bCs/>
      <w:sz w:val="26"/>
      <w:szCs w:val="26"/>
      <w:lang w:eastAsia="fr-FR"/>
    </w:rPr>
  </w:style>
  <w:style w:type="character" w:customStyle="1" w:styleId="Titre4Car">
    <w:name w:val="Titre 4 Car"/>
    <w:basedOn w:val="Policepardfaut"/>
    <w:link w:val="Titre4"/>
    <w:uiPriority w:val="99"/>
    <w:rsid w:val="004C57DD"/>
    <w:rPr>
      <w:rFonts w:ascii="Arial Narrow" w:eastAsia="Times New Roman" w:hAnsi="Arial Narrow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uiPriority w:val="99"/>
    <w:rsid w:val="004C57DD"/>
    <w:rPr>
      <w:rFonts w:ascii="Arial Narrow" w:eastAsia="Times New Roman" w:hAnsi="Arial Narrow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uiPriority w:val="99"/>
    <w:rsid w:val="004C57DD"/>
    <w:rPr>
      <w:rFonts w:ascii="Arial Narrow" w:eastAsia="Times New Roman" w:hAnsi="Arial Narrow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uiPriority w:val="99"/>
    <w:rsid w:val="004C57DD"/>
    <w:rPr>
      <w:rFonts w:ascii="Arial Narrow" w:eastAsia="Times New Roman" w:hAnsi="Arial Narrow" w:cs="Times New Roman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9"/>
    <w:rsid w:val="004C57DD"/>
    <w:rPr>
      <w:rFonts w:ascii="Arial Narrow" w:eastAsia="Times New Roman" w:hAnsi="Arial Narrow" w:cs="Times New Roman"/>
      <w:i/>
      <w:iCs/>
      <w:szCs w:val="24"/>
      <w:lang w:eastAsia="fr-FR"/>
    </w:rPr>
  </w:style>
  <w:style w:type="character" w:customStyle="1" w:styleId="Titre9Car">
    <w:name w:val="Titre 9 Car"/>
    <w:basedOn w:val="Policepardfaut"/>
    <w:link w:val="Titre9"/>
    <w:uiPriority w:val="99"/>
    <w:rsid w:val="004C57DD"/>
    <w:rPr>
      <w:rFonts w:ascii="Arial" w:eastAsia="Times New Roman" w:hAnsi="Arial" w:cs="Arial"/>
      <w:lang w:eastAsia="fr-FR"/>
    </w:rPr>
  </w:style>
  <w:style w:type="character" w:styleId="lev">
    <w:name w:val="Strong"/>
    <w:aliases w:val="titre 1"/>
    <w:uiPriority w:val="22"/>
    <w:qFormat/>
    <w:rsid w:val="004C57DD"/>
    <w:rPr>
      <w:rFonts w:ascii="Arial Narrow" w:hAnsi="Arial Narrow" w:cs="Times New Roman"/>
      <w:b/>
      <w:bCs/>
      <w:caps/>
      <w:smallCaps w:val="0"/>
      <w:kern w:val="28"/>
      <w:sz w:val="24"/>
      <w:szCs w:val="32"/>
    </w:rPr>
  </w:style>
  <w:style w:type="paragraph" w:styleId="Notedebasdepage">
    <w:name w:val="footnote text"/>
    <w:basedOn w:val="Normal"/>
    <w:link w:val="NotedebasdepageCar"/>
    <w:uiPriority w:val="99"/>
    <w:semiHidden/>
    <w:rsid w:val="00A7265B"/>
    <w:pPr>
      <w:spacing w:after="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265B"/>
    <w:rPr>
      <w:rFonts w:ascii="Arial Narrow" w:eastAsia="Times New Roman" w:hAnsi="Arial Narrow" w:cs="Times New Roman"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9"/>
    <w:rsid w:val="00A25AF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ormal2">
    <w:name w:val="Normal2"/>
    <w:basedOn w:val="Normal"/>
    <w:qFormat/>
    <w:rsid w:val="00A25AFF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Arial Narrow" w:eastAsia="Times New Roman" w:hAnsi="Arial Narrow" w:cs="Times New Roman"/>
      <w:szCs w:val="20"/>
      <w:lang w:eastAsia="fr-FR"/>
    </w:rPr>
  </w:style>
  <w:style w:type="character" w:styleId="Lienhypertexte">
    <w:name w:val="Hyperlink"/>
    <w:uiPriority w:val="99"/>
    <w:rsid w:val="00472B29"/>
    <w:rPr>
      <w:rFonts w:cs="Times New Roman"/>
      <w:color w:val="0000FF"/>
      <w:u w:val="single"/>
    </w:rPr>
  </w:style>
  <w:style w:type="paragraph" w:customStyle="1" w:styleId="TITREI">
    <w:name w:val="TITRE I"/>
    <w:basedOn w:val="Notedebasdepage"/>
    <w:link w:val="TITREICar"/>
    <w:qFormat/>
    <w:rsid w:val="009B20EA"/>
    <w:pPr>
      <w:pBdr>
        <w:bottom w:val="single" w:sz="4" w:space="1" w:color="auto"/>
      </w:pBdr>
      <w:shd w:val="clear" w:color="auto" w:fill="FFFFFF" w:themeFill="background1"/>
    </w:pPr>
    <w:rPr>
      <w:rFonts w:ascii="Marianne" w:hAnsi="Marianne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31603"/>
    <w:pPr>
      <w:keepLines/>
      <w:shd w:val="clear" w:color="auto" w:fill="auto"/>
      <w:suppressAutoHyphens w:val="0"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Cs w:val="0"/>
      <w:caps w:val="0"/>
      <w:color w:val="2E74B5" w:themeColor="accent1" w:themeShade="BF"/>
      <w:kern w:val="0"/>
      <w:sz w:val="32"/>
    </w:rPr>
  </w:style>
  <w:style w:type="character" w:customStyle="1" w:styleId="TITREICar">
    <w:name w:val="TITRE I Car"/>
    <w:basedOn w:val="NotedebasdepageCar"/>
    <w:link w:val="TITREI"/>
    <w:rsid w:val="009B20EA"/>
    <w:rPr>
      <w:rFonts w:ascii="Marianne" w:eastAsia="Times New Roman" w:hAnsi="Marianne" w:cs="Times New Roman"/>
      <w:b/>
      <w:sz w:val="28"/>
      <w:szCs w:val="20"/>
      <w:shd w:val="clear" w:color="auto" w:fill="FFFFFF" w:themeFill="background1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A2DDF-71AB-48BF-910A-ACE31FDD3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7</Pages>
  <Words>300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fverdon</dc:creator>
  <cp:keywords/>
  <dc:description/>
  <cp:lastModifiedBy>fverdon</cp:lastModifiedBy>
  <cp:revision>17</cp:revision>
  <cp:lastPrinted>2024-12-10T15:36:00Z</cp:lastPrinted>
  <dcterms:created xsi:type="dcterms:W3CDTF">2024-09-30T11:57:00Z</dcterms:created>
  <dcterms:modified xsi:type="dcterms:W3CDTF">2024-12-10T15:38:00Z</dcterms:modified>
</cp:coreProperties>
</file>