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05925D" w14:textId="77777777" w:rsidR="00235FCC" w:rsidRDefault="00235FCC" w:rsidP="00235FCC">
      <w:pPr>
        <w:pStyle w:val="textecourant"/>
        <w:jc w:val="center"/>
        <w:rPr>
          <w:rFonts w:cs="Arial"/>
        </w:rPr>
      </w:pPr>
    </w:p>
    <w:p w14:paraId="66CCE84D" w14:textId="77777777" w:rsidR="00DB494E" w:rsidRDefault="00DB494E" w:rsidP="00235FCC">
      <w:pPr>
        <w:pStyle w:val="textecourant"/>
        <w:jc w:val="center"/>
        <w:rPr>
          <w:rFonts w:cs="Arial"/>
        </w:rPr>
      </w:pPr>
    </w:p>
    <w:p w14:paraId="5DF8CF2D" w14:textId="77777777" w:rsidR="00235FCC" w:rsidRDefault="00253519" w:rsidP="00235FCC">
      <w:pPr>
        <w:pStyle w:val="textecourant"/>
        <w:jc w:val="center"/>
        <w:rPr>
          <w:rFonts w:cs="Arial"/>
        </w:rPr>
      </w:pPr>
      <w:r>
        <w:rPr>
          <w:rFonts w:cs="Arial"/>
          <w:noProof/>
        </w:rPr>
        <w:pict w14:anchorId="093CF178">
          <v:shapetype id="_x0000_t176" coordsize="21600,21600" o:spt="176" adj="2700" path="m@0,qx0@0l0@2qy@0,21600l@1,21600qx21600@2l21600@0qy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@3,@3,@4,@5"/>
          </v:shapetype>
          <v:shape id="AutoShape 1" o:spid="_x0000_s2050" type="#_x0000_t176" style="position:absolute;left:0;text-align:left;margin-left:62.1pt;margin-top:332.1pt;width:454.5pt;height:34.1pt;z-index:251656704;visibility:visible;mso-position-horizontal-relative:page;mso-position-vertical-relative:page" o:allowincell="f" strokecolor="blue" strokeweight="2.25pt">
            <v:textbox style="mso-next-textbox:#AutoShape 1">
              <w:txbxContent>
                <w:p w14:paraId="763E0EF9" w14:textId="77777777" w:rsidR="0096248D" w:rsidRPr="00A74BC8" w:rsidRDefault="0096248D" w:rsidP="0096248D">
                  <w:pPr>
                    <w:spacing w:before="120"/>
                    <w:jc w:val="center"/>
                    <w:rPr>
                      <w:rFonts w:ascii="Arial" w:hAnsi="Arial"/>
                      <w:b/>
                      <w:sz w:val="28"/>
                    </w:rPr>
                  </w:pPr>
                  <w:r w:rsidRPr="00A74BC8">
                    <w:rPr>
                      <w:rFonts w:ascii="Arial" w:hAnsi="Arial"/>
                      <w:b/>
                      <w:sz w:val="28"/>
                    </w:rPr>
                    <w:t xml:space="preserve">APPEL D’OFFRES OUVERT </w:t>
                  </w:r>
                </w:p>
                <w:p w14:paraId="45D16756" w14:textId="77777777" w:rsidR="0096248D" w:rsidRDefault="0096248D" w:rsidP="0096248D">
                  <w:pPr>
                    <w:spacing w:before="120"/>
                    <w:jc w:val="center"/>
                    <w:rPr>
                      <w:rFonts w:ascii="Arial" w:hAnsi="Arial"/>
                      <w:b/>
                      <w:color w:val="FFFFFF"/>
                      <w:sz w:val="28"/>
                    </w:rPr>
                  </w:pPr>
                </w:p>
              </w:txbxContent>
            </v:textbox>
            <w10:wrap type="topAndBottom" anchorx="page" anchory="page"/>
            <w10:anchorlock/>
          </v:shape>
        </w:pict>
      </w:r>
    </w:p>
    <w:p w14:paraId="2D30DF32" w14:textId="77777777" w:rsidR="00235FCC" w:rsidRDefault="00235FCC" w:rsidP="00235FCC">
      <w:pPr>
        <w:pStyle w:val="textecourant"/>
        <w:jc w:val="center"/>
        <w:rPr>
          <w:rFonts w:cs="Arial"/>
        </w:rPr>
      </w:pPr>
    </w:p>
    <w:p w14:paraId="46EF3F94" w14:textId="77777777" w:rsidR="0096248D" w:rsidRDefault="0096248D" w:rsidP="00235FCC">
      <w:pPr>
        <w:pStyle w:val="textecourant"/>
        <w:jc w:val="center"/>
        <w:rPr>
          <w:rFonts w:cs="Arial"/>
        </w:rPr>
      </w:pPr>
    </w:p>
    <w:p w14:paraId="6366F65E" w14:textId="77777777" w:rsidR="0096248D" w:rsidRDefault="0096248D" w:rsidP="00235FCC">
      <w:pPr>
        <w:pStyle w:val="textecourant"/>
        <w:jc w:val="center"/>
        <w:rPr>
          <w:rFonts w:cs="Arial"/>
        </w:rPr>
      </w:pPr>
    </w:p>
    <w:p w14:paraId="000659AE" w14:textId="77777777" w:rsidR="00235FCC" w:rsidRDefault="00253519" w:rsidP="00235FCC">
      <w:pPr>
        <w:pStyle w:val="textecourant"/>
        <w:jc w:val="center"/>
        <w:rPr>
          <w:rFonts w:cs="Arial"/>
        </w:rPr>
      </w:pPr>
      <w:r>
        <w:rPr>
          <w:rFonts w:cs="Arial"/>
          <w:noProof/>
        </w:rPr>
        <w:pict w14:anchorId="02083016">
          <v:shape id="_x0000_s2051" type="#_x0000_t176" style="position:absolute;left:0;text-align:left;margin-left:62.1pt;margin-top:209.25pt;width:454.5pt;height:93.3pt;z-index:251657728;visibility:visible;mso-position-horizontal-relative:page;mso-position-vertical-relative:page" o:allowincell="f" strokecolor="blue" strokeweight="2.25pt">
            <v:textbox style="mso-next-textbox:#_x0000_s2051">
              <w:txbxContent>
                <w:p w14:paraId="3ED0FB32" w14:textId="77777777" w:rsidR="00312765" w:rsidRPr="00120EDB" w:rsidRDefault="00312765" w:rsidP="00312765">
                  <w:pPr>
                    <w:spacing w:before="120"/>
                    <w:jc w:val="center"/>
                    <w:rPr>
                      <w:rFonts w:ascii="Arial" w:hAnsi="Arial"/>
                      <w:b/>
                      <w:sz w:val="28"/>
                    </w:rPr>
                  </w:pPr>
                  <w:r w:rsidRPr="00120EDB">
                    <w:rPr>
                      <w:rFonts w:ascii="Arial" w:hAnsi="Arial"/>
                      <w:b/>
                      <w:sz w:val="28"/>
                    </w:rPr>
                    <w:t>NETTOYAGE DES LOCAUX ET DE LA VITRERIE</w:t>
                  </w:r>
                </w:p>
                <w:p w14:paraId="724175EB" w14:textId="77777777" w:rsidR="00312765" w:rsidRPr="00120EDB" w:rsidRDefault="00312765" w:rsidP="00312765">
                  <w:pPr>
                    <w:spacing w:before="120"/>
                    <w:jc w:val="center"/>
                    <w:rPr>
                      <w:rFonts w:ascii="Arial" w:hAnsi="Arial"/>
                      <w:b/>
                      <w:sz w:val="28"/>
                    </w:rPr>
                  </w:pPr>
                </w:p>
                <w:p w14:paraId="5455A085" w14:textId="77777777" w:rsidR="00312765" w:rsidRPr="00120EDB" w:rsidRDefault="00312765" w:rsidP="00312765">
                  <w:pPr>
                    <w:spacing w:before="120"/>
                    <w:jc w:val="center"/>
                    <w:rPr>
                      <w:rFonts w:ascii="Arial" w:hAnsi="Arial"/>
                      <w:b/>
                      <w:sz w:val="28"/>
                    </w:rPr>
                  </w:pPr>
                  <w:r w:rsidRPr="00120EDB">
                    <w:rPr>
                      <w:rFonts w:ascii="Arial" w:hAnsi="Arial"/>
                      <w:b/>
                      <w:sz w:val="28"/>
                    </w:rPr>
                    <w:t>D’UN IMMEUBLE SITUE AU 1 et 3 Rue du MOULIN à AUXERRE</w:t>
                  </w:r>
                </w:p>
                <w:p w14:paraId="15AF2E72" w14:textId="04FB7C02" w:rsidR="0096248D" w:rsidRPr="00A74BC8" w:rsidRDefault="0096248D" w:rsidP="0096248D">
                  <w:pPr>
                    <w:spacing w:before="120"/>
                    <w:jc w:val="center"/>
                    <w:rPr>
                      <w:rFonts w:ascii="Arial" w:hAnsi="Arial"/>
                      <w:b/>
                      <w:sz w:val="28"/>
                    </w:rPr>
                  </w:pPr>
                </w:p>
              </w:txbxContent>
            </v:textbox>
            <w10:wrap type="topAndBottom" anchorx="page" anchory="page"/>
            <w10:anchorlock/>
          </v:shape>
        </w:pict>
      </w:r>
    </w:p>
    <w:p w14:paraId="0EAB2069" w14:textId="13A9A7DD" w:rsidR="00235FCC" w:rsidRDefault="00253519" w:rsidP="00235FCC">
      <w:pPr>
        <w:pStyle w:val="textecourant"/>
        <w:jc w:val="center"/>
        <w:rPr>
          <w:rFonts w:cs="Arial"/>
        </w:rPr>
      </w:pPr>
      <w:r>
        <w:rPr>
          <w:rFonts w:cs="Arial"/>
          <w:noProof/>
        </w:rPr>
        <w:pict w14:anchorId="7E1C3C8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 1" o:spid="_x0000_s2054" type="#_x0000_t75" style="position:absolute;left:0;text-align:left;margin-left:-39.5pt;margin-top:-82.3pt;width:117pt;height:67.5pt;z-index:251659776;visibility:visible">
            <v:imagedata r:id="rId8" o:title=""/>
            <w10:wrap type="square"/>
          </v:shape>
        </w:pict>
      </w:r>
    </w:p>
    <w:p w14:paraId="56071876" w14:textId="77777777" w:rsidR="00235FCC" w:rsidRDefault="00235FCC" w:rsidP="00235FCC">
      <w:pPr>
        <w:pStyle w:val="textecourant"/>
        <w:jc w:val="center"/>
        <w:rPr>
          <w:rFonts w:cs="Arial"/>
        </w:rPr>
      </w:pPr>
    </w:p>
    <w:p w14:paraId="694256D4" w14:textId="77777777" w:rsidR="00235FCC" w:rsidRDefault="00235FCC" w:rsidP="00235FCC">
      <w:pPr>
        <w:pStyle w:val="textecourant"/>
        <w:jc w:val="center"/>
        <w:rPr>
          <w:rFonts w:cs="Arial"/>
        </w:rPr>
      </w:pPr>
    </w:p>
    <w:p w14:paraId="3109E33A" w14:textId="77777777" w:rsidR="00235FCC" w:rsidRDefault="00235FCC" w:rsidP="00235FCC">
      <w:pPr>
        <w:pStyle w:val="textecourant"/>
        <w:jc w:val="center"/>
        <w:rPr>
          <w:rFonts w:cs="Arial"/>
        </w:rPr>
      </w:pPr>
    </w:p>
    <w:p w14:paraId="635EE43C" w14:textId="77777777" w:rsidR="00235FCC" w:rsidRDefault="00235FCC" w:rsidP="00235FCC">
      <w:pPr>
        <w:pStyle w:val="textecourant"/>
        <w:jc w:val="center"/>
        <w:rPr>
          <w:rFonts w:cs="Arial"/>
        </w:rPr>
      </w:pPr>
    </w:p>
    <w:p w14:paraId="4A66CC87" w14:textId="77777777" w:rsidR="0096248D" w:rsidRDefault="0096248D" w:rsidP="00235FCC">
      <w:pPr>
        <w:pStyle w:val="textecourant"/>
        <w:jc w:val="center"/>
        <w:rPr>
          <w:rFonts w:cs="Arial"/>
        </w:rPr>
      </w:pPr>
    </w:p>
    <w:p w14:paraId="64C1451C" w14:textId="77777777" w:rsidR="0096248D" w:rsidRDefault="0096248D" w:rsidP="00235FCC">
      <w:pPr>
        <w:pStyle w:val="textecourant"/>
        <w:jc w:val="center"/>
        <w:rPr>
          <w:rFonts w:cs="Arial"/>
        </w:rPr>
      </w:pPr>
    </w:p>
    <w:p w14:paraId="65853CDA" w14:textId="77777777" w:rsidR="00235FCC" w:rsidRDefault="00253519" w:rsidP="00235FCC">
      <w:pPr>
        <w:pStyle w:val="textecourant"/>
        <w:jc w:val="center"/>
        <w:rPr>
          <w:rFonts w:cs="Arial"/>
        </w:rPr>
      </w:pPr>
      <w:r>
        <w:rPr>
          <w:rFonts w:cs="Arial"/>
          <w:noProof/>
        </w:rPr>
        <w:pict w14:anchorId="0F2964E8">
          <v:shape id="_x0000_s2052" type="#_x0000_t176" style="position:absolute;left:0;text-align:left;margin-left:62.1pt;margin-top:411.25pt;width:454.5pt;height:61.6pt;z-index:251658752;visibility:visible;mso-position-horizontal-relative:page;mso-position-vertical-relative:page" o:allowincell="f" strokecolor="blue" strokeweight="2.25pt">
            <v:textbox style="mso-next-textbox:#_x0000_s2052">
              <w:txbxContent>
                <w:p w14:paraId="113F9F54" w14:textId="226E0A83" w:rsidR="0096248D" w:rsidRPr="00A74BC8" w:rsidRDefault="00B63A21" w:rsidP="0096248D">
                  <w:pPr>
                    <w:spacing w:before="120"/>
                    <w:jc w:val="center"/>
                    <w:rPr>
                      <w:rFonts w:ascii="Arial" w:hAnsi="Arial"/>
                      <w:b/>
                      <w:sz w:val="28"/>
                    </w:rPr>
                  </w:pPr>
                  <w:r>
                    <w:rPr>
                      <w:rFonts w:ascii="Arial" w:hAnsi="Arial"/>
                      <w:b/>
                      <w:sz w:val="28"/>
                    </w:rPr>
                    <w:t>CADRE  DE  REPONSE  TECHNIQUE</w:t>
                  </w:r>
                </w:p>
                <w:p w14:paraId="50D0044D" w14:textId="1EB54AEF" w:rsidR="0096248D" w:rsidRPr="00A47D46" w:rsidRDefault="008B1242" w:rsidP="0096248D">
                  <w:pPr>
                    <w:spacing w:before="120"/>
                    <w:jc w:val="center"/>
                    <w:rPr>
                      <w:rFonts w:ascii="Arial" w:hAnsi="Arial"/>
                      <w:b/>
                      <w:iCs/>
                      <w:color w:val="FFFFFF"/>
                      <w:sz w:val="24"/>
                      <w:szCs w:val="24"/>
                    </w:rPr>
                  </w:pPr>
                  <w:r w:rsidRPr="00A47D46">
                    <w:rPr>
                      <w:rFonts w:cs="Arial"/>
                      <w:b/>
                      <w:iCs/>
                      <w:color w:val="FF0000"/>
                      <w:sz w:val="24"/>
                      <w:szCs w:val="24"/>
                    </w:rPr>
                    <w:t>AO 2024-</w:t>
                  </w:r>
                  <w:r w:rsidR="00312765">
                    <w:rPr>
                      <w:rFonts w:cs="Arial"/>
                      <w:b/>
                      <w:iCs/>
                      <w:color w:val="FF0000"/>
                      <w:sz w:val="24"/>
                      <w:szCs w:val="24"/>
                    </w:rPr>
                    <w:t>33</w:t>
                  </w:r>
                </w:p>
              </w:txbxContent>
            </v:textbox>
            <w10:wrap type="topAndBottom" anchorx="page" anchory="page"/>
            <w10:anchorlock/>
          </v:shape>
        </w:pict>
      </w:r>
    </w:p>
    <w:p w14:paraId="437C76CC" w14:textId="77777777" w:rsidR="00235FCC" w:rsidRDefault="00235FCC" w:rsidP="00235FCC">
      <w:pPr>
        <w:pStyle w:val="textecourant"/>
        <w:jc w:val="center"/>
        <w:rPr>
          <w:rFonts w:cs="Arial"/>
        </w:rPr>
      </w:pPr>
    </w:p>
    <w:p w14:paraId="18E656C4" w14:textId="77777777" w:rsidR="00235FCC" w:rsidRDefault="00235FCC" w:rsidP="00235FCC">
      <w:pPr>
        <w:pStyle w:val="textecourant"/>
        <w:jc w:val="center"/>
        <w:rPr>
          <w:rFonts w:cs="Arial"/>
        </w:rPr>
      </w:pPr>
    </w:p>
    <w:p w14:paraId="5B586FD7" w14:textId="77777777" w:rsidR="00235FCC" w:rsidRDefault="00235FCC" w:rsidP="00235FCC">
      <w:pPr>
        <w:pStyle w:val="textecourant"/>
        <w:jc w:val="center"/>
        <w:rPr>
          <w:rFonts w:cs="Arial"/>
        </w:rPr>
      </w:pPr>
    </w:p>
    <w:p w14:paraId="6AC77547" w14:textId="77777777" w:rsidR="00235FCC" w:rsidRDefault="00235FCC" w:rsidP="00235FCC">
      <w:pPr>
        <w:pStyle w:val="textecourant"/>
        <w:jc w:val="center"/>
        <w:rPr>
          <w:rFonts w:cs="Arial"/>
        </w:rPr>
      </w:pPr>
    </w:p>
    <w:p w14:paraId="00EB0D66" w14:textId="77777777" w:rsidR="00235FCC" w:rsidRDefault="00235FCC" w:rsidP="00235FCC">
      <w:pPr>
        <w:pStyle w:val="textecourant"/>
        <w:jc w:val="center"/>
        <w:rPr>
          <w:rFonts w:cs="Arial"/>
        </w:rPr>
      </w:pPr>
    </w:p>
    <w:p w14:paraId="546DA50C" w14:textId="77777777" w:rsidR="00235FCC" w:rsidRDefault="00235FCC" w:rsidP="00235FCC">
      <w:pPr>
        <w:pStyle w:val="textecourant"/>
        <w:jc w:val="center"/>
        <w:rPr>
          <w:rFonts w:cs="Arial"/>
        </w:rPr>
      </w:pPr>
    </w:p>
    <w:p w14:paraId="0D619089" w14:textId="77777777" w:rsidR="00235FCC" w:rsidRDefault="00235FCC" w:rsidP="00235FCC">
      <w:pPr>
        <w:pStyle w:val="textecourant"/>
        <w:jc w:val="center"/>
        <w:rPr>
          <w:rFonts w:cs="Arial"/>
        </w:rPr>
      </w:pPr>
    </w:p>
    <w:p w14:paraId="72F2882C" w14:textId="77777777" w:rsidR="00235FCC" w:rsidRDefault="00235FCC" w:rsidP="00235FCC">
      <w:pPr>
        <w:pStyle w:val="textecourant"/>
        <w:jc w:val="center"/>
        <w:rPr>
          <w:rFonts w:cs="Arial"/>
        </w:rPr>
      </w:pPr>
    </w:p>
    <w:tbl>
      <w:tblPr>
        <w:tblW w:w="9322" w:type="dxa"/>
        <w:tblBorders>
          <w:top w:val="single" w:sz="12" w:space="0" w:color="3333FF"/>
          <w:left w:val="single" w:sz="12" w:space="0" w:color="3333FF"/>
          <w:bottom w:val="single" w:sz="12" w:space="0" w:color="3333FF"/>
          <w:right w:val="single" w:sz="12" w:space="0" w:color="3333FF"/>
          <w:insideH w:val="single" w:sz="12" w:space="0" w:color="3333FF"/>
          <w:insideV w:val="single" w:sz="12" w:space="0" w:color="3333FF"/>
        </w:tblBorders>
        <w:tblLook w:val="04A0" w:firstRow="1" w:lastRow="0" w:firstColumn="1" w:lastColumn="0" w:noHBand="0" w:noVBand="1"/>
      </w:tblPr>
      <w:tblGrid>
        <w:gridCol w:w="9322"/>
      </w:tblGrid>
      <w:tr w:rsidR="00235FCC" w:rsidRPr="00A74BC8" w14:paraId="1CCB6EE6" w14:textId="77777777" w:rsidTr="000A6D55">
        <w:trPr>
          <w:trHeight w:val="340"/>
        </w:trPr>
        <w:tc>
          <w:tcPr>
            <w:tcW w:w="9322" w:type="dxa"/>
            <w:shd w:val="clear" w:color="auto" w:fill="6699FF"/>
            <w:vAlign w:val="center"/>
          </w:tcPr>
          <w:p w14:paraId="5D5EE6DC" w14:textId="77777777" w:rsidR="00235FCC" w:rsidRPr="00A74BC8" w:rsidRDefault="00235FCC" w:rsidP="00235FCC">
            <w:pPr>
              <w:pStyle w:val="textecourant"/>
              <w:jc w:val="center"/>
              <w:rPr>
                <w:rFonts w:cs="Arial"/>
                <w:b/>
                <w:sz w:val="20"/>
                <w:szCs w:val="20"/>
              </w:rPr>
            </w:pPr>
            <w:r w:rsidRPr="00A74BC8">
              <w:rPr>
                <w:rFonts w:cs="Arial"/>
                <w:b/>
                <w:sz w:val="20"/>
                <w:szCs w:val="20"/>
              </w:rPr>
              <w:t>DATE ET HEURE LIMITE DE RECEPTION DES PLIS</w:t>
            </w:r>
          </w:p>
        </w:tc>
      </w:tr>
      <w:tr w:rsidR="00235FCC" w:rsidRPr="002C6B3E" w14:paraId="5C4241E4" w14:textId="77777777" w:rsidTr="00A74BC8">
        <w:trPr>
          <w:trHeight w:val="567"/>
        </w:trPr>
        <w:tc>
          <w:tcPr>
            <w:tcW w:w="9322" w:type="dxa"/>
            <w:shd w:val="clear" w:color="auto" w:fill="FFFFFF"/>
            <w:vAlign w:val="center"/>
          </w:tcPr>
          <w:p w14:paraId="436A3363" w14:textId="086AE19F" w:rsidR="00235FCC" w:rsidRPr="004E1013" w:rsidRDefault="00FE5936" w:rsidP="007309FF">
            <w:pPr>
              <w:pStyle w:val="textecourant"/>
              <w:jc w:val="center"/>
              <w:rPr>
                <w:rFonts w:cs="Arial"/>
                <w:b/>
                <w:color w:val="FF0000"/>
              </w:rPr>
            </w:pPr>
            <w:r>
              <w:rPr>
                <w:rFonts w:cs="Arial"/>
                <w:b/>
                <w:color w:val="FF0000"/>
              </w:rPr>
              <w:t>Vendredi 17 janvier 2025 à 11h</w:t>
            </w:r>
          </w:p>
        </w:tc>
      </w:tr>
    </w:tbl>
    <w:p w14:paraId="74E6BB5D" w14:textId="77777777" w:rsidR="00724105" w:rsidRDefault="00724105">
      <w:pPr>
        <w:jc w:val="both"/>
        <w:rPr>
          <w:rFonts w:ascii="Arial" w:hAnsi="Arial"/>
          <w:b/>
          <w:sz w:val="24"/>
        </w:rPr>
      </w:pPr>
    </w:p>
    <w:p w14:paraId="52AEE26F" w14:textId="31ACF44E" w:rsidR="00724105" w:rsidRDefault="00B63A21">
      <w:pPr>
        <w:jc w:val="both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br w:type="page"/>
      </w:r>
    </w:p>
    <w:p w14:paraId="505599C6" w14:textId="430E99AB" w:rsidR="00B63A21" w:rsidRPr="00C45F22" w:rsidRDefault="00B63A21" w:rsidP="00B63A21">
      <w:pPr>
        <w:pStyle w:val="Retraitcorpsdetexte"/>
        <w:tabs>
          <w:tab w:val="left" w:pos="540"/>
        </w:tabs>
        <w:spacing w:after="80"/>
        <w:ind w:left="0"/>
        <w:jc w:val="both"/>
        <w:rPr>
          <w:rFonts w:ascii="Calibri" w:hAnsi="Calibri"/>
          <w:b/>
          <w:iCs/>
          <w:color w:val="FF0000"/>
          <w:sz w:val="24"/>
          <w:szCs w:val="24"/>
        </w:rPr>
      </w:pPr>
      <w:r w:rsidRPr="00C45F22">
        <w:rPr>
          <w:rFonts w:ascii="Calibri" w:hAnsi="Calibri"/>
          <w:b/>
          <w:iCs/>
          <w:color w:val="FF0000"/>
          <w:sz w:val="24"/>
          <w:szCs w:val="24"/>
        </w:rPr>
        <w:t>Les candidats doivent impérativement renseigner chaque rubrique d</w:t>
      </w:r>
      <w:r w:rsidR="00312765" w:rsidRPr="00C45F22">
        <w:rPr>
          <w:rFonts w:ascii="Calibri" w:hAnsi="Calibri"/>
          <w:b/>
          <w:iCs/>
          <w:color w:val="FF0000"/>
          <w:sz w:val="24"/>
          <w:szCs w:val="24"/>
        </w:rPr>
        <w:t xml:space="preserve">e ce document </w:t>
      </w:r>
      <w:r w:rsidR="009A3CBB" w:rsidRPr="00C45F22">
        <w:rPr>
          <w:rFonts w:ascii="Calibri" w:hAnsi="Calibri"/>
          <w:b/>
          <w:iCs/>
          <w:color w:val="FF0000"/>
          <w:sz w:val="24"/>
          <w:szCs w:val="24"/>
        </w:rPr>
        <w:t xml:space="preserve">avec une synthèse des éléments de réponse, </w:t>
      </w:r>
      <w:r w:rsidRPr="00C45F22">
        <w:rPr>
          <w:rFonts w:ascii="Calibri" w:hAnsi="Calibri"/>
          <w:b/>
          <w:iCs/>
          <w:color w:val="FF0000"/>
          <w:sz w:val="24"/>
          <w:szCs w:val="24"/>
        </w:rPr>
        <w:t>sous peine de rejet de leur offre</w:t>
      </w:r>
      <w:r w:rsidR="009A3CBB" w:rsidRPr="00C45F22">
        <w:rPr>
          <w:rFonts w:ascii="Calibri" w:hAnsi="Calibri"/>
          <w:b/>
          <w:iCs/>
          <w:color w:val="FF0000"/>
          <w:sz w:val="24"/>
          <w:szCs w:val="24"/>
        </w:rPr>
        <w:t>. L</w:t>
      </w:r>
      <w:r w:rsidRPr="00C45F22">
        <w:rPr>
          <w:rFonts w:ascii="Calibri" w:hAnsi="Calibri"/>
          <w:b/>
          <w:iCs/>
          <w:color w:val="FF0000"/>
          <w:sz w:val="24"/>
          <w:szCs w:val="24"/>
        </w:rPr>
        <w:t>es réponses devront être développées et parfaitement explicitées avec au besoin des éventuels renvois au mémoire technique en indiquant le N° des pages correspondantes. Ces renvois à des pages du mémoire doivent être complémentaire</w:t>
      </w:r>
      <w:r w:rsidR="00F4713E" w:rsidRPr="00C45F22">
        <w:rPr>
          <w:rFonts w:ascii="Calibri" w:hAnsi="Calibri"/>
          <w:b/>
          <w:iCs/>
          <w:color w:val="FF0000"/>
          <w:sz w:val="24"/>
          <w:szCs w:val="24"/>
        </w:rPr>
        <w:t>s</w:t>
      </w:r>
      <w:r w:rsidRPr="00C45F22">
        <w:rPr>
          <w:rFonts w:ascii="Calibri" w:hAnsi="Calibri"/>
          <w:b/>
          <w:iCs/>
          <w:color w:val="FF0000"/>
          <w:sz w:val="24"/>
          <w:szCs w:val="24"/>
        </w:rPr>
        <w:t xml:space="preserve"> à la réponse apportée, </w:t>
      </w:r>
      <w:r w:rsidRPr="00253519">
        <w:rPr>
          <w:rFonts w:ascii="Calibri" w:hAnsi="Calibri"/>
          <w:b/>
          <w:iCs/>
          <w:color w:val="FF0000"/>
          <w:sz w:val="24"/>
          <w:szCs w:val="24"/>
          <w:u w:val="single"/>
        </w:rPr>
        <w:t>un renvoi seul ne pourra être accepté</w:t>
      </w:r>
      <w:r w:rsidRPr="00C45F22">
        <w:rPr>
          <w:rFonts w:ascii="Calibri" w:hAnsi="Calibri"/>
          <w:b/>
          <w:iCs/>
          <w:color w:val="FF0000"/>
          <w:sz w:val="24"/>
          <w:szCs w:val="24"/>
        </w:rPr>
        <w:t>.</w:t>
      </w:r>
      <w:r w:rsidR="00F4713E" w:rsidRPr="00C45F22">
        <w:rPr>
          <w:rFonts w:ascii="Calibri" w:hAnsi="Calibri"/>
          <w:b/>
          <w:iCs/>
          <w:color w:val="FF0000"/>
          <w:sz w:val="24"/>
          <w:szCs w:val="24"/>
        </w:rPr>
        <w:t xml:space="preserve"> La longueur de chaque réponse ne pourra dépassée </w:t>
      </w:r>
      <w:r w:rsidR="00F4713E" w:rsidRPr="00253519">
        <w:rPr>
          <w:rFonts w:ascii="Calibri" w:hAnsi="Calibri"/>
          <w:b/>
          <w:iCs/>
          <w:color w:val="FF0000"/>
          <w:sz w:val="24"/>
          <w:szCs w:val="24"/>
          <w:u w:val="single"/>
        </w:rPr>
        <w:t>une page</w:t>
      </w:r>
      <w:r w:rsidR="00F4713E" w:rsidRPr="00C45F22">
        <w:rPr>
          <w:rFonts w:ascii="Calibri" w:hAnsi="Calibri"/>
          <w:b/>
          <w:iCs/>
          <w:color w:val="FF0000"/>
          <w:sz w:val="24"/>
          <w:szCs w:val="24"/>
        </w:rPr>
        <w:t>.</w:t>
      </w:r>
      <w:r w:rsidR="00312765" w:rsidRPr="00C45F22">
        <w:rPr>
          <w:rFonts w:ascii="Calibri" w:hAnsi="Calibri"/>
          <w:b/>
          <w:iCs/>
          <w:color w:val="FF0000"/>
          <w:sz w:val="24"/>
          <w:szCs w:val="24"/>
        </w:rPr>
        <w:t xml:space="preserve"> Ces éléments seront pris en compte pour la notation des critères </w:t>
      </w:r>
      <w:r w:rsidR="00253519">
        <w:rPr>
          <w:rFonts w:ascii="Calibri" w:hAnsi="Calibri"/>
          <w:b/>
          <w:iCs/>
          <w:color w:val="FF0000"/>
          <w:sz w:val="24"/>
          <w:szCs w:val="24"/>
        </w:rPr>
        <w:t xml:space="preserve">« Prix », </w:t>
      </w:r>
      <w:r w:rsidR="00312765" w:rsidRPr="00C45F22">
        <w:rPr>
          <w:rFonts w:ascii="Calibri" w:hAnsi="Calibri"/>
          <w:b/>
          <w:iCs/>
          <w:color w:val="FF0000"/>
          <w:sz w:val="24"/>
          <w:szCs w:val="24"/>
        </w:rPr>
        <w:t>« valeur technique » et « développement durable ».</w:t>
      </w:r>
    </w:p>
    <w:p w14:paraId="7C66FA53" w14:textId="77777777" w:rsidR="00B63A21" w:rsidRDefault="00B63A21" w:rsidP="002C7AAE">
      <w:pPr>
        <w:rPr>
          <w:rFonts w:asciiTheme="minorHAnsi" w:hAnsiTheme="minorHAnsi" w:cstheme="minorHAnsi"/>
        </w:rPr>
      </w:pPr>
    </w:p>
    <w:p w14:paraId="426766B8" w14:textId="77777777" w:rsidR="00253519" w:rsidRDefault="00253519" w:rsidP="002C7AAE">
      <w:pPr>
        <w:rPr>
          <w:rFonts w:asciiTheme="minorHAnsi" w:hAnsiTheme="minorHAnsi" w:cstheme="minorHAnsi"/>
        </w:rPr>
      </w:pPr>
    </w:p>
    <w:p w14:paraId="2265D6DA" w14:textId="6151C431" w:rsidR="008E40C1" w:rsidRPr="008E40C1" w:rsidRDefault="008E40C1" w:rsidP="008E40C1">
      <w:pPr>
        <w:rPr>
          <w:rFonts w:ascii="Calibri" w:hAnsi="Calibri" w:cs="Calibri"/>
          <w:b/>
          <w:bCs/>
          <w:sz w:val="28"/>
          <w:szCs w:val="28"/>
          <w:u w:val="single"/>
        </w:rPr>
      </w:pPr>
      <w:r>
        <w:rPr>
          <w:rFonts w:ascii="Calibri" w:hAnsi="Calibri" w:cs="Calibri"/>
          <w:b/>
          <w:bCs/>
          <w:sz w:val="28"/>
          <w:szCs w:val="28"/>
          <w:u w:val="single"/>
        </w:rPr>
        <w:t>Prix des prestations</w:t>
      </w:r>
    </w:p>
    <w:p w14:paraId="64EFD9F9" w14:textId="77777777" w:rsidR="008E40C1" w:rsidRDefault="008E40C1" w:rsidP="002C7AAE">
      <w:pPr>
        <w:rPr>
          <w:rFonts w:asciiTheme="minorHAnsi" w:hAnsiTheme="minorHAnsi" w:cstheme="minorHAnsi"/>
        </w:rPr>
      </w:pPr>
    </w:p>
    <w:p w14:paraId="21D5C4DC" w14:textId="77777777" w:rsidR="008E40C1" w:rsidRDefault="008E40C1" w:rsidP="002C7AAE">
      <w:pPr>
        <w:rPr>
          <w:rFonts w:asciiTheme="minorHAnsi" w:hAnsiTheme="minorHAnsi" w:cstheme="minorHAnsi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077"/>
        <w:gridCol w:w="2552"/>
        <w:gridCol w:w="2582"/>
      </w:tblGrid>
      <w:tr w:rsidR="008E40C1" w14:paraId="3C42EEA7" w14:textId="77777777" w:rsidTr="008E40C1">
        <w:tc>
          <w:tcPr>
            <w:tcW w:w="4077" w:type="dxa"/>
          </w:tcPr>
          <w:p w14:paraId="27D4BA8E" w14:textId="77777777" w:rsidR="008E40C1" w:rsidRDefault="008E40C1" w:rsidP="008E40C1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552" w:type="dxa"/>
          </w:tcPr>
          <w:p w14:paraId="2705A437" w14:textId="1A669EDF" w:rsidR="008E40C1" w:rsidRPr="008E40C1" w:rsidRDefault="008E40C1" w:rsidP="008E40C1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8E40C1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Montant </w:t>
            </w: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forfaitaire </w:t>
            </w:r>
            <w:r w:rsidRPr="008E40C1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annuel HT</w:t>
            </w:r>
          </w:p>
        </w:tc>
        <w:tc>
          <w:tcPr>
            <w:tcW w:w="2582" w:type="dxa"/>
          </w:tcPr>
          <w:p w14:paraId="1E79A886" w14:textId="1C34783B" w:rsidR="008E40C1" w:rsidRPr="008E40C1" w:rsidRDefault="008E40C1" w:rsidP="008E40C1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8E40C1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Montant </w:t>
            </w: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forfaitaire </w:t>
            </w:r>
            <w:r w:rsidRPr="008E40C1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annuel TTC</w:t>
            </w:r>
          </w:p>
        </w:tc>
      </w:tr>
      <w:tr w:rsidR="008E40C1" w14:paraId="1756BE8A" w14:textId="77777777" w:rsidTr="008E40C1">
        <w:tc>
          <w:tcPr>
            <w:tcW w:w="4077" w:type="dxa"/>
          </w:tcPr>
          <w:p w14:paraId="6ECA4B91" w14:textId="517CAF5C" w:rsidR="008E40C1" w:rsidRPr="008E40C1" w:rsidRDefault="008E40C1" w:rsidP="008E40C1">
            <w:pPr>
              <w:spacing w:before="60" w:after="60"/>
              <w:rPr>
                <w:rFonts w:asciiTheme="minorHAnsi" w:hAnsiTheme="minorHAnsi" w:cstheme="minorHAnsi"/>
                <w:b/>
                <w:bCs/>
              </w:rPr>
            </w:pPr>
            <w:r w:rsidRPr="008E40C1">
              <w:rPr>
                <w:rFonts w:ascii="Calibri" w:hAnsi="Calibri" w:cs="Calibri"/>
                <w:b/>
                <w:bCs/>
              </w:rPr>
              <w:t xml:space="preserve">Prestation de nettoyage des locaux (hors </w:t>
            </w:r>
            <w:proofErr w:type="spellStart"/>
            <w:r w:rsidRPr="008E40C1">
              <w:rPr>
                <w:rFonts w:ascii="Calibri" w:hAnsi="Calibri" w:cs="Calibri"/>
                <w:b/>
                <w:bCs/>
              </w:rPr>
              <w:t>shampouinage</w:t>
            </w:r>
            <w:proofErr w:type="spellEnd"/>
            <w:r w:rsidRPr="008E40C1">
              <w:rPr>
                <w:rFonts w:ascii="Calibri" w:hAnsi="Calibri" w:cs="Calibri"/>
                <w:b/>
                <w:bCs/>
              </w:rPr>
              <w:t>)</w:t>
            </w:r>
          </w:p>
        </w:tc>
        <w:tc>
          <w:tcPr>
            <w:tcW w:w="2552" w:type="dxa"/>
          </w:tcPr>
          <w:p w14:paraId="61C1DDC7" w14:textId="77777777" w:rsidR="008E40C1" w:rsidRDefault="008E40C1" w:rsidP="008E40C1">
            <w:pPr>
              <w:spacing w:before="60" w:after="60"/>
              <w:rPr>
                <w:rFonts w:asciiTheme="minorHAnsi" w:hAnsiTheme="minorHAnsi" w:cstheme="minorHAnsi"/>
              </w:rPr>
            </w:pPr>
          </w:p>
        </w:tc>
        <w:tc>
          <w:tcPr>
            <w:tcW w:w="2582" w:type="dxa"/>
          </w:tcPr>
          <w:p w14:paraId="65660EE8" w14:textId="77777777" w:rsidR="008E40C1" w:rsidRDefault="008E40C1" w:rsidP="008E40C1">
            <w:pPr>
              <w:spacing w:before="60" w:after="60"/>
              <w:rPr>
                <w:rFonts w:asciiTheme="minorHAnsi" w:hAnsiTheme="minorHAnsi" w:cstheme="minorHAnsi"/>
              </w:rPr>
            </w:pPr>
          </w:p>
        </w:tc>
      </w:tr>
      <w:tr w:rsidR="008E40C1" w14:paraId="254AC54C" w14:textId="77777777" w:rsidTr="008E40C1">
        <w:tc>
          <w:tcPr>
            <w:tcW w:w="4077" w:type="dxa"/>
          </w:tcPr>
          <w:p w14:paraId="75D868F4" w14:textId="37605056" w:rsidR="008E40C1" w:rsidRPr="008E40C1" w:rsidRDefault="008E40C1" w:rsidP="008E40C1">
            <w:pPr>
              <w:spacing w:before="60" w:after="60"/>
              <w:rPr>
                <w:rFonts w:asciiTheme="minorHAnsi" w:hAnsiTheme="minorHAnsi" w:cstheme="minorHAnsi"/>
                <w:b/>
                <w:bCs/>
              </w:rPr>
            </w:pPr>
            <w:r w:rsidRPr="008E40C1">
              <w:rPr>
                <w:rFonts w:asciiTheme="minorHAnsi" w:hAnsiTheme="minorHAnsi" w:cstheme="minorHAnsi"/>
                <w:b/>
                <w:bCs/>
              </w:rPr>
              <w:t>Prestation de nettoyage de la vitrerie</w:t>
            </w:r>
          </w:p>
        </w:tc>
        <w:tc>
          <w:tcPr>
            <w:tcW w:w="2552" w:type="dxa"/>
          </w:tcPr>
          <w:p w14:paraId="0A3F5B05" w14:textId="77777777" w:rsidR="008E40C1" w:rsidRDefault="008E40C1" w:rsidP="008E40C1">
            <w:pPr>
              <w:spacing w:before="60" w:after="60"/>
              <w:rPr>
                <w:rFonts w:asciiTheme="minorHAnsi" w:hAnsiTheme="minorHAnsi" w:cstheme="minorHAnsi"/>
              </w:rPr>
            </w:pPr>
          </w:p>
        </w:tc>
        <w:tc>
          <w:tcPr>
            <w:tcW w:w="2582" w:type="dxa"/>
          </w:tcPr>
          <w:p w14:paraId="3B938464" w14:textId="77777777" w:rsidR="008E40C1" w:rsidRDefault="008E40C1" w:rsidP="008E40C1">
            <w:pPr>
              <w:spacing w:before="60" w:after="60"/>
              <w:rPr>
                <w:rFonts w:asciiTheme="minorHAnsi" w:hAnsiTheme="minorHAnsi" w:cstheme="minorHAnsi"/>
              </w:rPr>
            </w:pPr>
          </w:p>
        </w:tc>
      </w:tr>
      <w:tr w:rsidR="008E40C1" w14:paraId="5DC3F9D2" w14:textId="77777777" w:rsidTr="008E40C1">
        <w:tc>
          <w:tcPr>
            <w:tcW w:w="4077" w:type="dxa"/>
          </w:tcPr>
          <w:p w14:paraId="407FCDB3" w14:textId="04F6CD03" w:rsidR="008E40C1" w:rsidRPr="008E40C1" w:rsidRDefault="008E40C1" w:rsidP="008E40C1">
            <w:pPr>
              <w:spacing w:before="60" w:after="60"/>
              <w:rPr>
                <w:rFonts w:asciiTheme="minorHAnsi" w:hAnsiTheme="minorHAnsi" w:cstheme="minorHAnsi"/>
                <w:b/>
                <w:bCs/>
              </w:rPr>
            </w:pPr>
            <w:r w:rsidRPr="008E40C1">
              <w:rPr>
                <w:rFonts w:asciiTheme="minorHAnsi" w:hAnsiTheme="minorHAnsi" w:cstheme="minorHAnsi"/>
                <w:b/>
                <w:bCs/>
              </w:rPr>
              <w:t xml:space="preserve">Prestation de </w:t>
            </w:r>
            <w:proofErr w:type="spellStart"/>
            <w:r w:rsidRPr="008E40C1">
              <w:rPr>
                <w:rFonts w:asciiTheme="minorHAnsi" w:hAnsiTheme="minorHAnsi" w:cstheme="minorHAnsi"/>
                <w:b/>
                <w:bCs/>
              </w:rPr>
              <w:t>shampouinage</w:t>
            </w:r>
            <w:proofErr w:type="spellEnd"/>
            <w:r w:rsidRPr="008E40C1">
              <w:rPr>
                <w:rFonts w:asciiTheme="minorHAnsi" w:hAnsiTheme="minorHAnsi" w:cstheme="minorHAnsi"/>
                <w:b/>
                <w:bCs/>
              </w:rPr>
              <w:t xml:space="preserve"> des moquettes</w:t>
            </w:r>
          </w:p>
        </w:tc>
        <w:tc>
          <w:tcPr>
            <w:tcW w:w="2552" w:type="dxa"/>
          </w:tcPr>
          <w:p w14:paraId="020324BF" w14:textId="77777777" w:rsidR="008E40C1" w:rsidRDefault="008E40C1" w:rsidP="008E40C1">
            <w:pPr>
              <w:spacing w:before="60" w:after="60"/>
              <w:rPr>
                <w:rFonts w:asciiTheme="minorHAnsi" w:hAnsiTheme="minorHAnsi" w:cstheme="minorHAnsi"/>
              </w:rPr>
            </w:pPr>
          </w:p>
        </w:tc>
        <w:tc>
          <w:tcPr>
            <w:tcW w:w="2582" w:type="dxa"/>
          </w:tcPr>
          <w:p w14:paraId="4DA56942" w14:textId="77777777" w:rsidR="008E40C1" w:rsidRDefault="008E40C1" w:rsidP="008E40C1">
            <w:pPr>
              <w:spacing w:before="60" w:after="60"/>
              <w:rPr>
                <w:rFonts w:asciiTheme="minorHAnsi" w:hAnsiTheme="minorHAnsi" w:cstheme="minorHAnsi"/>
              </w:rPr>
            </w:pPr>
          </w:p>
        </w:tc>
      </w:tr>
      <w:tr w:rsidR="008E40C1" w14:paraId="3F8906DC" w14:textId="77777777" w:rsidTr="008E40C1">
        <w:tc>
          <w:tcPr>
            <w:tcW w:w="4077" w:type="dxa"/>
          </w:tcPr>
          <w:p w14:paraId="4253CCE6" w14:textId="73E66B7D" w:rsidR="008E40C1" w:rsidRPr="008E40C1" w:rsidRDefault="008E40C1" w:rsidP="00253519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8E40C1">
              <w:rPr>
                <w:rFonts w:asciiTheme="minorHAnsi" w:hAnsiTheme="minorHAnsi" w:cstheme="minorHAnsi"/>
                <w:b/>
                <w:bCs/>
              </w:rPr>
              <w:t>TOTAL</w:t>
            </w:r>
          </w:p>
        </w:tc>
        <w:tc>
          <w:tcPr>
            <w:tcW w:w="2552" w:type="dxa"/>
          </w:tcPr>
          <w:p w14:paraId="23E864B4" w14:textId="77777777" w:rsidR="008E40C1" w:rsidRDefault="008E40C1" w:rsidP="008E40C1">
            <w:pPr>
              <w:spacing w:before="60" w:after="60"/>
              <w:rPr>
                <w:rFonts w:asciiTheme="minorHAnsi" w:hAnsiTheme="minorHAnsi" w:cstheme="minorHAnsi"/>
              </w:rPr>
            </w:pPr>
          </w:p>
        </w:tc>
        <w:tc>
          <w:tcPr>
            <w:tcW w:w="2582" w:type="dxa"/>
          </w:tcPr>
          <w:p w14:paraId="256C1C5E" w14:textId="77777777" w:rsidR="008E40C1" w:rsidRDefault="008E40C1" w:rsidP="008E40C1">
            <w:pPr>
              <w:spacing w:before="60" w:after="60"/>
              <w:rPr>
                <w:rFonts w:asciiTheme="minorHAnsi" w:hAnsiTheme="minorHAnsi" w:cstheme="minorHAnsi"/>
              </w:rPr>
            </w:pPr>
          </w:p>
        </w:tc>
      </w:tr>
      <w:tr w:rsidR="008E40C1" w14:paraId="1279B532" w14:textId="77777777" w:rsidTr="008E40C1">
        <w:tc>
          <w:tcPr>
            <w:tcW w:w="4077" w:type="dxa"/>
          </w:tcPr>
          <w:p w14:paraId="06D8EF0E" w14:textId="77777777" w:rsidR="008E40C1" w:rsidRDefault="008E40C1" w:rsidP="008E40C1">
            <w:pPr>
              <w:spacing w:before="60" w:after="60"/>
              <w:rPr>
                <w:rFonts w:asciiTheme="minorHAnsi" w:hAnsiTheme="minorHAnsi" w:cstheme="minorHAnsi"/>
              </w:rPr>
            </w:pPr>
          </w:p>
        </w:tc>
        <w:tc>
          <w:tcPr>
            <w:tcW w:w="2552" w:type="dxa"/>
          </w:tcPr>
          <w:p w14:paraId="4B57AA5A" w14:textId="77777777" w:rsidR="008E40C1" w:rsidRDefault="008E40C1" w:rsidP="008E40C1">
            <w:pPr>
              <w:spacing w:before="60" w:after="60"/>
              <w:rPr>
                <w:rFonts w:asciiTheme="minorHAnsi" w:hAnsiTheme="minorHAnsi" w:cstheme="minorHAnsi"/>
              </w:rPr>
            </w:pPr>
          </w:p>
        </w:tc>
        <w:tc>
          <w:tcPr>
            <w:tcW w:w="2582" w:type="dxa"/>
          </w:tcPr>
          <w:p w14:paraId="7D2F165C" w14:textId="77777777" w:rsidR="008E40C1" w:rsidRDefault="008E40C1" w:rsidP="008E40C1">
            <w:pPr>
              <w:spacing w:before="60" w:after="60"/>
              <w:rPr>
                <w:rFonts w:asciiTheme="minorHAnsi" w:hAnsiTheme="minorHAnsi" w:cstheme="minorHAnsi"/>
              </w:rPr>
            </w:pPr>
          </w:p>
        </w:tc>
      </w:tr>
    </w:tbl>
    <w:p w14:paraId="0A26A66D" w14:textId="77777777" w:rsidR="008E40C1" w:rsidRDefault="008E40C1" w:rsidP="002C7AAE">
      <w:pPr>
        <w:rPr>
          <w:rFonts w:asciiTheme="minorHAnsi" w:hAnsiTheme="minorHAnsi" w:cstheme="minorHAnsi"/>
        </w:rPr>
      </w:pPr>
    </w:p>
    <w:p w14:paraId="37A91F8C" w14:textId="00B9BDBC" w:rsidR="00C45F22" w:rsidRPr="00253519" w:rsidRDefault="008E40C1" w:rsidP="002C7AAE">
      <w:pPr>
        <w:rPr>
          <w:rFonts w:asciiTheme="minorHAnsi" w:hAnsiTheme="minorHAnsi" w:cstheme="minorHAnsi"/>
          <w:b/>
          <w:bCs/>
        </w:rPr>
      </w:pPr>
      <w:r w:rsidRPr="00253519">
        <w:rPr>
          <w:rFonts w:asciiTheme="minorHAnsi" w:hAnsiTheme="minorHAnsi" w:cstheme="minorHAnsi"/>
          <w:b/>
          <w:bCs/>
        </w:rPr>
        <w:t>Montant HT du forfait mensuel de la prestation de nettoyage des locaux</w:t>
      </w:r>
      <w:r w:rsidR="00C45F22" w:rsidRPr="00253519">
        <w:rPr>
          <w:rFonts w:asciiTheme="minorHAnsi" w:hAnsiTheme="minorHAnsi" w:cstheme="minorHAnsi"/>
          <w:b/>
          <w:bCs/>
        </w:rPr>
        <w:t> :</w:t>
      </w:r>
    </w:p>
    <w:p w14:paraId="140AA0E0" w14:textId="415BF001" w:rsidR="008E40C1" w:rsidRDefault="008E40C1" w:rsidP="002C7AAE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(hors </w:t>
      </w:r>
      <w:proofErr w:type="spellStart"/>
      <w:r>
        <w:rPr>
          <w:rFonts w:asciiTheme="minorHAnsi" w:hAnsiTheme="minorHAnsi" w:cstheme="minorHAnsi"/>
        </w:rPr>
        <w:t>shampouinage</w:t>
      </w:r>
      <w:proofErr w:type="spellEnd"/>
      <w:r w:rsidR="00C45F22">
        <w:rPr>
          <w:rFonts w:asciiTheme="minorHAnsi" w:hAnsiTheme="minorHAnsi" w:cstheme="minorHAnsi"/>
        </w:rPr>
        <w:t xml:space="preserve"> et vitrerie</w:t>
      </w:r>
      <w:r>
        <w:rPr>
          <w:rFonts w:asciiTheme="minorHAnsi" w:hAnsiTheme="minorHAnsi" w:cstheme="minorHAnsi"/>
        </w:rPr>
        <w:t>)</w:t>
      </w:r>
    </w:p>
    <w:p w14:paraId="1D87F4B5" w14:textId="77777777" w:rsidR="008E40C1" w:rsidRDefault="008E40C1" w:rsidP="002C7AAE">
      <w:pPr>
        <w:rPr>
          <w:rFonts w:asciiTheme="minorHAnsi" w:hAnsiTheme="minorHAnsi" w:cstheme="minorHAnsi"/>
        </w:rPr>
      </w:pPr>
    </w:p>
    <w:p w14:paraId="2AFF622B" w14:textId="77777777" w:rsidR="008E40C1" w:rsidRPr="002C7AAE" w:rsidRDefault="008E40C1" w:rsidP="002C7AAE">
      <w:pPr>
        <w:rPr>
          <w:rFonts w:asciiTheme="minorHAnsi" w:hAnsiTheme="minorHAnsi" w:cstheme="minorHAnsi"/>
        </w:rPr>
      </w:pPr>
    </w:p>
    <w:p w14:paraId="148E30EB" w14:textId="4E906FC7" w:rsidR="00121E01" w:rsidRPr="008E40C1" w:rsidRDefault="008E40C1" w:rsidP="00121E01">
      <w:pPr>
        <w:rPr>
          <w:rFonts w:ascii="Calibri" w:hAnsi="Calibri" w:cs="Calibri"/>
          <w:b/>
          <w:bCs/>
          <w:sz w:val="28"/>
          <w:szCs w:val="28"/>
          <w:u w:val="single"/>
        </w:rPr>
      </w:pPr>
      <w:r w:rsidRPr="008E40C1">
        <w:rPr>
          <w:rFonts w:ascii="Calibri" w:hAnsi="Calibri" w:cs="Calibri"/>
          <w:b/>
          <w:bCs/>
          <w:sz w:val="28"/>
          <w:szCs w:val="28"/>
          <w:u w:val="single"/>
        </w:rPr>
        <w:t>Valeur technique</w:t>
      </w:r>
    </w:p>
    <w:p w14:paraId="78C29CC1" w14:textId="77777777" w:rsidR="008E40C1" w:rsidRDefault="008E40C1" w:rsidP="00121E01">
      <w:pPr>
        <w:rPr>
          <w:rFonts w:ascii="Calibri" w:hAnsi="Calibri" w:cs="Calibri"/>
          <w:sz w:val="24"/>
          <w:szCs w:val="24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211"/>
      </w:tblGrid>
      <w:tr w:rsidR="00121E01" w14:paraId="3989CCBE" w14:textId="77777777" w:rsidTr="00121E01">
        <w:tc>
          <w:tcPr>
            <w:tcW w:w="9211" w:type="dxa"/>
          </w:tcPr>
          <w:p w14:paraId="5F1B68A1" w14:textId="0F4FFDD4" w:rsidR="00121E01" w:rsidRPr="00121E01" w:rsidRDefault="00121E01" w:rsidP="00121E01">
            <w:pPr>
              <w:spacing w:before="120" w:after="120"/>
              <w:jc w:val="center"/>
              <w:rPr>
                <w:rFonts w:ascii="Calibri" w:hAnsi="Calibri" w:cs="Calibri"/>
                <w:b/>
                <w:bCs/>
                <w:sz w:val="26"/>
                <w:szCs w:val="26"/>
              </w:rPr>
            </w:pPr>
            <w:r w:rsidRPr="00121E01">
              <w:rPr>
                <w:rFonts w:ascii="Calibri" w:hAnsi="Calibri" w:cs="Calibri"/>
                <w:b/>
                <w:bCs/>
                <w:sz w:val="26"/>
                <w:szCs w:val="26"/>
              </w:rPr>
              <w:t>Qualité des produits, matériels et machines utilisés</w:t>
            </w:r>
          </w:p>
        </w:tc>
      </w:tr>
      <w:tr w:rsidR="00121E01" w14:paraId="385DA3A1" w14:textId="77777777" w:rsidTr="00121E01">
        <w:tc>
          <w:tcPr>
            <w:tcW w:w="9211" w:type="dxa"/>
          </w:tcPr>
          <w:p w14:paraId="6ACD8F05" w14:textId="77777777" w:rsidR="00121E01" w:rsidRDefault="00121E01" w:rsidP="00121E01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4768054B" w14:textId="1796CB86" w:rsidR="00121E01" w:rsidRDefault="00121E01" w:rsidP="00121E01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1B6F7E7F" w14:textId="77777777" w:rsidR="00121E01" w:rsidRDefault="00121E01" w:rsidP="00121E01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2672509D" w14:textId="77777777" w:rsidR="00253519" w:rsidRDefault="00253519" w:rsidP="00121E01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0B898CD8" w14:textId="77777777" w:rsidR="00121E01" w:rsidRDefault="00121E01" w:rsidP="00121E01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0E91A3C6" w14:textId="77777777" w:rsidR="00253519" w:rsidRDefault="00253519" w:rsidP="00121E01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554B10F6" w14:textId="77777777" w:rsidR="00253519" w:rsidRDefault="00253519" w:rsidP="00121E01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3AB06BBE" w14:textId="77777777" w:rsidR="00121E01" w:rsidRDefault="00121E01" w:rsidP="00121E01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41B7D5CA" w14:textId="77777777" w:rsidR="00121E01" w:rsidRDefault="00121E01" w:rsidP="00121E01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1AB7B5FD" w14:textId="77777777" w:rsidR="00121E01" w:rsidRDefault="00121E01" w:rsidP="00121E01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27263C91" w14:textId="77777777" w:rsidR="00121E01" w:rsidRDefault="00121E01" w:rsidP="00121E01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76807035" w14:textId="77777777" w:rsidR="00121E01" w:rsidRDefault="00121E01" w:rsidP="00121E01">
            <w:pPr>
              <w:rPr>
                <w:rFonts w:ascii="Calibri" w:hAnsi="Calibri" w:cs="Calibri"/>
                <w:sz w:val="24"/>
                <w:szCs w:val="24"/>
              </w:rPr>
            </w:pPr>
          </w:p>
        </w:tc>
      </w:tr>
    </w:tbl>
    <w:p w14:paraId="336459F5" w14:textId="77777777" w:rsidR="00121E01" w:rsidRDefault="00121E01" w:rsidP="00121E01">
      <w:pPr>
        <w:rPr>
          <w:rFonts w:ascii="Calibri" w:hAnsi="Calibri" w:cs="Calibri"/>
          <w:sz w:val="24"/>
          <w:szCs w:val="24"/>
        </w:rPr>
      </w:pPr>
    </w:p>
    <w:p w14:paraId="33358996" w14:textId="77777777" w:rsidR="00253519" w:rsidRDefault="00253519" w:rsidP="00121E01">
      <w:pPr>
        <w:rPr>
          <w:rFonts w:ascii="Calibri" w:hAnsi="Calibri" w:cs="Calibri"/>
          <w:sz w:val="24"/>
          <w:szCs w:val="24"/>
        </w:rPr>
      </w:pPr>
    </w:p>
    <w:p w14:paraId="7A98CF70" w14:textId="77777777" w:rsidR="00121E01" w:rsidRDefault="00121E01" w:rsidP="00121E01">
      <w:pPr>
        <w:rPr>
          <w:rFonts w:ascii="Calibri" w:hAnsi="Calibri" w:cs="Calibri"/>
          <w:sz w:val="24"/>
          <w:szCs w:val="24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211"/>
      </w:tblGrid>
      <w:tr w:rsidR="00121E01" w14:paraId="62C37F7D" w14:textId="77777777" w:rsidTr="002656FB">
        <w:tc>
          <w:tcPr>
            <w:tcW w:w="9211" w:type="dxa"/>
          </w:tcPr>
          <w:p w14:paraId="535AF05A" w14:textId="6735EAC0" w:rsidR="00121E01" w:rsidRPr="00121E01" w:rsidRDefault="00121E01" w:rsidP="00121E01">
            <w:pPr>
              <w:spacing w:before="120" w:after="120"/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121E01">
              <w:rPr>
                <w:rFonts w:ascii="Calibri" w:hAnsi="Calibri" w:cs="Calibri"/>
                <w:b/>
                <w:bCs/>
                <w:sz w:val="24"/>
                <w:szCs w:val="24"/>
              </w:rPr>
              <w:lastRenderedPageBreak/>
              <w:t>Nombre d'heures totales sur l'année dédiées à la prestation de nettoyage des locaux</w:t>
            </w:r>
          </w:p>
        </w:tc>
      </w:tr>
      <w:tr w:rsidR="00121E01" w14:paraId="790E8473" w14:textId="77777777" w:rsidTr="002656FB">
        <w:tc>
          <w:tcPr>
            <w:tcW w:w="9211" w:type="dxa"/>
          </w:tcPr>
          <w:p w14:paraId="00FED39A" w14:textId="77777777" w:rsidR="00121E01" w:rsidRDefault="00121E01" w:rsidP="002656FB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097558D9" w14:textId="77777777" w:rsidR="00121E01" w:rsidRDefault="00121E01" w:rsidP="002656FB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75DE3673" w14:textId="77777777" w:rsidR="00121E01" w:rsidRDefault="00121E01" w:rsidP="002656FB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68DBCDC4" w14:textId="77777777" w:rsidR="00121E01" w:rsidRDefault="00121E01" w:rsidP="002656FB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21877DC8" w14:textId="77777777" w:rsidR="00253519" w:rsidRDefault="00253519" w:rsidP="002656FB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71F76F25" w14:textId="77777777" w:rsidR="00253519" w:rsidRDefault="00253519" w:rsidP="002656FB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26704326" w14:textId="77777777" w:rsidR="00253519" w:rsidRDefault="00253519" w:rsidP="002656FB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5371B8EF" w14:textId="77777777" w:rsidR="00121E01" w:rsidRDefault="00121E01" w:rsidP="002656FB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4CD095C5" w14:textId="77777777" w:rsidR="00121E01" w:rsidRDefault="00121E01" w:rsidP="002656FB">
            <w:pPr>
              <w:rPr>
                <w:rFonts w:ascii="Calibri" w:hAnsi="Calibri" w:cs="Calibri"/>
                <w:sz w:val="24"/>
                <w:szCs w:val="24"/>
              </w:rPr>
            </w:pPr>
          </w:p>
        </w:tc>
      </w:tr>
    </w:tbl>
    <w:p w14:paraId="3CFC2078" w14:textId="77777777" w:rsidR="00121E01" w:rsidRDefault="00121E01" w:rsidP="00121E01">
      <w:pPr>
        <w:rPr>
          <w:rFonts w:ascii="Calibri" w:hAnsi="Calibri" w:cs="Calibri"/>
          <w:sz w:val="24"/>
          <w:szCs w:val="24"/>
        </w:rPr>
      </w:pPr>
    </w:p>
    <w:p w14:paraId="66CB72B9" w14:textId="77777777" w:rsidR="009945A6" w:rsidRDefault="009945A6" w:rsidP="009945A6">
      <w:pPr>
        <w:rPr>
          <w:rFonts w:ascii="Calibri" w:hAnsi="Calibri" w:cs="Calibri"/>
          <w:sz w:val="24"/>
          <w:szCs w:val="24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211"/>
      </w:tblGrid>
      <w:tr w:rsidR="009945A6" w14:paraId="775BF1D2" w14:textId="77777777" w:rsidTr="009272E3">
        <w:tc>
          <w:tcPr>
            <w:tcW w:w="9211" w:type="dxa"/>
          </w:tcPr>
          <w:p w14:paraId="25FD0956" w14:textId="52E155CB" w:rsidR="009945A6" w:rsidRPr="00121E01" w:rsidRDefault="009945A6" w:rsidP="009272E3">
            <w:pPr>
              <w:spacing w:before="120" w:after="120"/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121E01">
              <w:rPr>
                <w:rFonts w:ascii="Calibri" w:hAnsi="Calibri" w:cs="Calibri"/>
                <w:b/>
                <w:bCs/>
                <w:sz w:val="24"/>
                <w:szCs w:val="24"/>
              </w:rPr>
              <w:t>Nombre d'heures totales sur l'année dédiées à l</w:t>
            </w:r>
            <w:r>
              <w:rPr>
                <w:rFonts w:ascii="Calibri" w:hAnsi="Calibri" w:cs="Calibri"/>
                <w:b/>
                <w:bCs/>
                <w:sz w:val="24"/>
                <w:szCs w:val="24"/>
              </w:rPr>
              <w:t>’encadrement du personnel</w:t>
            </w:r>
          </w:p>
        </w:tc>
      </w:tr>
      <w:tr w:rsidR="009945A6" w14:paraId="3C9911DC" w14:textId="77777777" w:rsidTr="009272E3">
        <w:tc>
          <w:tcPr>
            <w:tcW w:w="9211" w:type="dxa"/>
          </w:tcPr>
          <w:p w14:paraId="1D58ED5E" w14:textId="77777777" w:rsidR="009945A6" w:rsidRDefault="009945A6" w:rsidP="009272E3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7796EE29" w14:textId="77777777" w:rsidR="009945A6" w:rsidRDefault="009945A6" w:rsidP="009272E3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743B91E1" w14:textId="77777777" w:rsidR="009945A6" w:rsidRDefault="009945A6" w:rsidP="009272E3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2C584FAA" w14:textId="77777777" w:rsidR="009945A6" w:rsidRDefault="009945A6" w:rsidP="009272E3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52F4E806" w14:textId="77777777" w:rsidR="009945A6" w:rsidRDefault="009945A6" w:rsidP="009272E3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39207F2A" w14:textId="77777777" w:rsidR="00253519" w:rsidRDefault="00253519" w:rsidP="009272E3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60962697" w14:textId="77777777" w:rsidR="00253519" w:rsidRDefault="00253519" w:rsidP="009272E3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18762206" w14:textId="77777777" w:rsidR="009945A6" w:rsidRDefault="009945A6" w:rsidP="009272E3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0703EC9E" w14:textId="77777777" w:rsidR="009945A6" w:rsidRDefault="009945A6" w:rsidP="009272E3">
            <w:pPr>
              <w:rPr>
                <w:rFonts w:ascii="Calibri" w:hAnsi="Calibri" w:cs="Calibri"/>
                <w:sz w:val="24"/>
                <w:szCs w:val="24"/>
              </w:rPr>
            </w:pPr>
          </w:p>
        </w:tc>
      </w:tr>
    </w:tbl>
    <w:p w14:paraId="2BBF5924" w14:textId="77777777" w:rsidR="009945A6" w:rsidRDefault="009945A6" w:rsidP="00121E01">
      <w:pPr>
        <w:rPr>
          <w:rFonts w:ascii="Calibri" w:hAnsi="Calibri" w:cs="Calibri"/>
          <w:sz w:val="24"/>
          <w:szCs w:val="24"/>
        </w:rPr>
      </w:pPr>
    </w:p>
    <w:p w14:paraId="78398249" w14:textId="77777777" w:rsidR="00121E01" w:rsidRDefault="00121E01" w:rsidP="00121E01">
      <w:pPr>
        <w:rPr>
          <w:rFonts w:ascii="Calibri" w:hAnsi="Calibri" w:cs="Calibri"/>
          <w:sz w:val="24"/>
          <w:szCs w:val="24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211"/>
      </w:tblGrid>
      <w:tr w:rsidR="00121E01" w14:paraId="59A720DA" w14:textId="77777777" w:rsidTr="002656FB">
        <w:tc>
          <w:tcPr>
            <w:tcW w:w="9211" w:type="dxa"/>
          </w:tcPr>
          <w:p w14:paraId="514831B0" w14:textId="6236A291" w:rsidR="00121E01" w:rsidRPr="00121E01" w:rsidRDefault="00121E01" w:rsidP="002656FB">
            <w:pPr>
              <w:spacing w:before="120" w:after="120"/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121E01">
              <w:rPr>
                <w:rFonts w:ascii="Calibri" w:hAnsi="Calibri" w:cs="Calibri"/>
                <w:b/>
                <w:bCs/>
                <w:sz w:val="24"/>
                <w:szCs w:val="24"/>
              </w:rPr>
              <w:t>Nombre d'heures totales sur l'année dédiées à la prestation de nettoyage de la vitrerie</w:t>
            </w:r>
          </w:p>
        </w:tc>
      </w:tr>
      <w:tr w:rsidR="00121E01" w14:paraId="2F71F81B" w14:textId="77777777" w:rsidTr="002656FB">
        <w:tc>
          <w:tcPr>
            <w:tcW w:w="9211" w:type="dxa"/>
          </w:tcPr>
          <w:p w14:paraId="7BA424F5" w14:textId="77777777" w:rsidR="00121E01" w:rsidRDefault="00121E01" w:rsidP="002656FB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6C728C71" w14:textId="77777777" w:rsidR="00121E01" w:rsidRDefault="00121E01" w:rsidP="002656FB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47DEA664" w14:textId="77777777" w:rsidR="00253519" w:rsidRDefault="00253519" w:rsidP="002656FB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0182BC92" w14:textId="77777777" w:rsidR="00121E01" w:rsidRDefault="00121E01" w:rsidP="002656FB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0F88E7B6" w14:textId="77777777" w:rsidR="00121E01" w:rsidRDefault="00121E01" w:rsidP="002656FB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122DED37" w14:textId="77777777" w:rsidR="00121E01" w:rsidRDefault="00121E01" w:rsidP="002656FB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06F20986" w14:textId="77777777" w:rsidR="00121E01" w:rsidRDefault="00121E01" w:rsidP="002656FB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0E640DCC" w14:textId="77777777" w:rsidR="00121E01" w:rsidRDefault="00121E01" w:rsidP="002656FB">
            <w:pPr>
              <w:rPr>
                <w:rFonts w:ascii="Calibri" w:hAnsi="Calibri" w:cs="Calibri"/>
                <w:sz w:val="24"/>
                <w:szCs w:val="24"/>
              </w:rPr>
            </w:pPr>
          </w:p>
        </w:tc>
      </w:tr>
    </w:tbl>
    <w:p w14:paraId="33CBD3A1" w14:textId="77777777" w:rsidR="00121E01" w:rsidRDefault="00121E01" w:rsidP="00121E01">
      <w:pPr>
        <w:rPr>
          <w:rFonts w:ascii="Calibri" w:hAnsi="Calibri" w:cs="Calibri"/>
          <w:sz w:val="24"/>
          <w:szCs w:val="24"/>
        </w:rPr>
      </w:pPr>
    </w:p>
    <w:p w14:paraId="2002619B" w14:textId="77777777" w:rsidR="0038312C" w:rsidRDefault="0038312C" w:rsidP="0038312C">
      <w:pPr>
        <w:rPr>
          <w:rFonts w:ascii="Calibri" w:hAnsi="Calibri" w:cs="Calibri"/>
          <w:sz w:val="24"/>
          <w:szCs w:val="24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211"/>
      </w:tblGrid>
      <w:tr w:rsidR="0038312C" w14:paraId="0EB334C4" w14:textId="77777777" w:rsidTr="002656FB">
        <w:tc>
          <w:tcPr>
            <w:tcW w:w="9211" w:type="dxa"/>
          </w:tcPr>
          <w:p w14:paraId="16672997" w14:textId="2C0F2B76" w:rsidR="0038312C" w:rsidRPr="00121E01" w:rsidRDefault="0038312C" w:rsidP="002656FB">
            <w:pPr>
              <w:spacing w:before="120" w:after="120"/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38312C">
              <w:rPr>
                <w:rFonts w:ascii="Calibri" w:hAnsi="Calibri" w:cs="Calibri"/>
                <w:b/>
                <w:bCs/>
                <w:sz w:val="24"/>
                <w:szCs w:val="24"/>
              </w:rPr>
              <w:t>Gestion du personnel : organisation des remplacements, de l’encadrement, suivi de présence, formation et accompagnement</w:t>
            </w:r>
            <w:r>
              <w:rPr>
                <w:rFonts w:ascii="Calibri" w:hAnsi="Calibri" w:cs="Calibri"/>
                <w:b/>
                <w:bCs/>
                <w:sz w:val="24"/>
                <w:szCs w:val="24"/>
              </w:rPr>
              <w:t>, …</w:t>
            </w:r>
          </w:p>
        </w:tc>
      </w:tr>
      <w:tr w:rsidR="0038312C" w14:paraId="3ED2331B" w14:textId="77777777" w:rsidTr="002656FB">
        <w:tc>
          <w:tcPr>
            <w:tcW w:w="9211" w:type="dxa"/>
          </w:tcPr>
          <w:p w14:paraId="0BFBEB71" w14:textId="77777777" w:rsidR="0038312C" w:rsidRDefault="0038312C" w:rsidP="002656FB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5A841648" w14:textId="77777777" w:rsidR="0038312C" w:rsidRDefault="0038312C" w:rsidP="002656FB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1857A5E5" w14:textId="77777777" w:rsidR="0038312C" w:rsidRDefault="0038312C" w:rsidP="002656FB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7583FE95" w14:textId="77777777" w:rsidR="0038312C" w:rsidRDefault="0038312C" w:rsidP="002656FB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63CA8367" w14:textId="77777777" w:rsidR="0038312C" w:rsidRDefault="0038312C" w:rsidP="002656FB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6B1FE832" w14:textId="77777777" w:rsidR="0038312C" w:rsidRDefault="0038312C" w:rsidP="002656FB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421BC7F1" w14:textId="77777777" w:rsidR="0038312C" w:rsidRDefault="0038312C" w:rsidP="002656FB">
            <w:pPr>
              <w:rPr>
                <w:rFonts w:ascii="Calibri" w:hAnsi="Calibri" w:cs="Calibri"/>
                <w:sz w:val="24"/>
                <w:szCs w:val="24"/>
              </w:rPr>
            </w:pPr>
          </w:p>
        </w:tc>
      </w:tr>
    </w:tbl>
    <w:p w14:paraId="20FF6262" w14:textId="77777777" w:rsidR="0038312C" w:rsidRDefault="0038312C" w:rsidP="0038312C">
      <w:pPr>
        <w:rPr>
          <w:rFonts w:ascii="Calibri" w:hAnsi="Calibri" w:cs="Calibri"/>
          <w:sz w:val="24"/>
          <w:szCs w:val="24"/>
        </w:rPr>
      </w:pPr>
    </w:p>
    <w:p w14:paraId="1A621383" w14:textId="77777777" w:rsidR="0038312C" w:rsidRDefault="0038312C" w:rsidP="0038312C">
      <w:pPr>
        <w:rPr>
          <w:rFonts w:ascii="Calibri" w:hAnsi="Calibri" w:cs="Calibri"/>
          <w:sz w:val="24"/>
          <w:szCs w:val="24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211"/>
      </w:tblGrid>
      <w:tr w:rsidR="0038312C" w14:paraId="1298DA21" w14:textId="77777777" w:rsidTr="002656FB">
        <w:tc>
          <w:tcPr>
            <w:tcW w:w="9211" w:type="dxa"/>
          </w:tcPr>
          <w:p w14:paraId="3F9357B7" w14:textId="7707282B" w:rsidR="0038312C" w:rsidRPr="00121E01" w:rsidRDefault="0038312C" w:rsidP="002656FB">
            <w:pPr>
              <w:spacing w:before="120" w:after="120"/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38312C">
              <w:rPr>
                <w:rFonts w:ascii="Calibri" w:hAnsi="Calibri" w:cs="Calibri"/>
                <w:b/>
                <w:bCs/>
                <w:sz w:val="24"/>
                <w:szCs w:val="24"/>
              </w:rPr>
              <w:t>Modalités de suivi et de contrôle de la prestation</w:t>
            </w:r>
          </w:p>
        </w:tc>
      </w:tr>
      <w:tr w:rsidR="0038312C" w14:paraId="4245CCAE" w14:textId="77777777" w:rsidTr="002656FB">
        <w:tc>
          <w:tcPr>
            <w:tcW w:w="9211" w:type="dxa"/>
          </w:tcPr>
          <w:p w14:paraId="0CF4E4E1" w14:textId="77777777" w:rsidR="0038312C" w:rsidRDefault="0038312C" w:rsidP="002656FB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29FD4AC1" w14:textId="77777777" w:rsidR="0038312C" w:rsidRDefault="0038312C" w:rsidP="002656FB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75299EBC" w14:textId="77777777" w:rsidR="0038312C" w:rsidRDefault="0038312C" w:rsidP="002656FB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58BB7D38" w14:textId="77777777" w:rsidR="0038312C" w:rsidRDefault="0038312C" w:rsidP="002656FB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2BBFAEFA" w14:textId="77777777" w:rsidR="0038312C" w:rsidRDefault="0038312C" w:rsidP="002656FB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73A87A4B" w14:textId="77777777" w:rsidR="0038312C" w:rsidRDefault="0038312C" w:rsidP="002656FB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21688868" w14:textId="77777777" w:rsidR="0038312C" w:rsidRDefault="0038312C" w:rsidP="002656FB">
            <w:pPr>
              <w:rPr>
                <w:rFonts w:ascii="Calibri" w:hAnsi="Calibri" w:cs="Calibri"/>
                <w:sz w:val="24"/>
                <w:szCs w:val="24"/>
              </w:rPr>
            </w:pPr>
          </w:p>
        </w:tc>
      </w:tr>
    </w:tbl>
    <w:p w14:paraId="0ACA1352" w14:textId="77777777" w:rsidR="0038312C" w:rsidRDefault="0038312C" w:rsidP="0038312C">
      <w:pPr>
        <w:rPr>
          <w:rFonts w:ascii="Calibri" w:hAnsi="Calibri" w:cs="Calibri"/>
          <w:sz w:val="24"/>
          <w:szCs w:val="24"/>
        </w:rPr>
      </w:pPr>
    </w:p>
    <w:p w14:paraId="006E1FB3" w14:textId="77777777" w:rsidR="0038312C" w:rsidRDefault="0038312C" w:rsidP="0038312C">
      <w:pPr>
        <w:rPr>
          <w:rFonts w:ascii="Calibri" w:hAnsi="Calibri" w:cs="Calibri"/>
          <w:sz w:val="24"/>
          <w:szCs w:val="24"/>
        </w:rPr>
      </w:pPr>
    </w:p>
    <w:p w14:paraId="265AB5D2" w14:textId="2F4FC2E3" w:rsidR="008E40C1" w:rsidRPr="008E40C1" w:rsidRDefault="008E40C1" w:rsidP="008E40C1">
      <w:pPr>
        <w:rPr>
          <w:rFonts w:ascii="Calibri" w:hAnsi="Calibri" w:cs="Calibri"/>
          <w:b/>
          <w:bCs/>
          <w:sz w:val="28"/>
          <w:szCs w:val="28"/>
          <w:u w:val="single"/>
        </w:rPr>
      </w:pPr>
      <w:r>
        <w:rPr>
          <w:rFonts w:ascii="Calibri" w:hAnsi="Calibri" w:cs="Calibri"/>
          <w:b/>
          <w:bCs/>
          <w:sz w:val="28"/>
          <w:szCs w:val="28"/>
          <w:u w:val="single"/>
        </w:rPr>
        <w:t>Développement Durable</w:t>
      </w:r>
    </w:p>
    <w:p w14:paraId="7751E96C" w14:textId="77777777" w:rsidR="0038312C" w:rsidRDefault="0038312C" w:rsidP="0038312C">
      <w:pPr>
        <w:rPr>
          <w:rFonts w:ascii="Calibri" w:hAnsi="Calibri" w:cs="Calibri"/>
          <w:sz w:val="24"/>
          <w:szCs w:val="24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211"/>
      </w:tblGrid>
      <w:tr w:rsidR="0038312C" w14:paraId="4512CBF5" w14:textId="77777777" w:rsidTr="002656FB">
        <w:tc>
          <w:tcPr>
            <w:tcW w:w="9211" w:type="dxa"/>
          </w:tcPr>
          <w:p w14:paraId="1C74BA10" w14:textId="58B696B6" w:rsidR="0038312C" w:rsidRPr="00121E01" w:rsidRDefault="0038312C" w:rsidP="002656FB">
            <w:pPr>
              <w:spacing w:before="120" w:after="120"/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38312C">
              <w:rPr>
                <w:rFonts w:ascii="Calibri" w:hAnsi="Calibri" w:cs="Calibri"/>
                <w:b/>
                <w:bCs/>
                <w:sz w:val="24"/>
                <w:szCs w:val="24"/>
              </w:rPr>
              <w:t>Proportion de produits répondant aux exigences d’un écolabel ou équivalent</w:t>
            </w:r>
          </w:p>
        </w:tc>
      </w:tr>
      <w:tr w:rsidR="0038312C" w14:paraId="68AC5076" w14:textId="77777777" w:rsidTr="002656FB">
        <w:tc>
          <w:tcPr>
            <w:tcW w:w="9211" w:type="dxa"/>
          </w:tcPr>
          <w:p w14:paraId="7D274F2A" w14:textId="77777777" w:rsidR="0038312C" w:rsidRDefault="0038312C" w:rsidP="002656FB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6815044D" w14:textId="77777777" w:rsidR="0038312C" w:rsidRDefault="0038312C" w:rsidP="002656FB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0952FC88" w14:textId="77777777" w:rsidR="0038312C" w:rsidRDefault="0038312C" w:rsidP="002656FB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4FAE98DD" w14:textId="77777777" w:rsidR="0038312C" w:rsidRDefault="0038312C" w:rsidP="002656FB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782B3D9C" w14:textId="77777777" w:rsidR="0038312C" w:rsidRDefault="0038312C" w:rsidP="002656FB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2DE77605" w14:textId="77777777" w:rsidR="0038312C" w:rsidRDefault="0038312C" w:rsidP="002656FB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23A76A78" w14:textId="77777777" w:rsidR="0038312C" w:rsidRDefault="0038312C" w:rsidP="002656FB">
            <w:pPr>
              <w:rPr>
                <w:rFonts w:ascii="Calibri" w:hAnsi="Calibri" w:cs="Calibri"/>
                <w:sz w:val="24"/>
                <w:szCs w:val="24"/>
              </w:rPr>
            </w:pPr>
          </w:p>
        </w:tc>
      </w:tr>
    </w:tbl>
    <w:p w14:paraId="3597BB06" w14:textId="77777777" w:rsidR="0038312C" w:rsidRDefault="0038312C" w:rsidP="0038312C">
      <w:pPr>
        <w:rPr>
          <w:rFonts w:ascii="Calibri" w:hAnsi="Calibri" w:cs="Calibri"/>
          <w:sz w:val="24"/>
          <w:szCs w:val="24"/>
        </w:rPr>
      </w:pPr>
    </w:p>
    <w:p w14:paraId="0468E83D" w14:textId="77777777" w:rsidR="00121E01" w:rsidRDefault="00121E01" w:rsidP="00121E01">
      <w:pPr>
        <w:rPr>
          <w:rFonts w:ascii="Calibri" w:hAnsi="Calibri" w:cs="Calibri"/>
          <w:sz w:val="24"/>
          <w:szCs w:val="24"/>
        </w:rPr>
      </w:pPr>
    </w:p>
    <w:p w14:paraId="44DAF794" w14:textId="77777777" w:rsidR="0038312C" w:rsidRDefault="0038312C" w:rsidP="0038312C">
      <w:pPr>
        <w:rPr>
          <w:rFonts w:ascii="Calibri" w:hAnsi="Calibri" w:cs="Calibri"/>
          <w:sz w:val="24"/>
          <w:szCs w:val="24"/>
        </w:rPr>
      </w:pPr>
    </w:p>
    <w:p w14:paraId="1F58D0B2" w14:textId="77777777" w:rsidR="0038312C" w:rsidRDefault="0038312C" w:rsidP="0038312C">
      <w:pPr>
        <w:rPr>
          <w:rFonts w:ascii="Calibri" w:hAnsi="Calibri" w:cs="Calibri"/>
          <w:sz w:val="24"/>
          <w:szCs w:val="24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211"/>
      </w:tblGrid>
      <w:tr w:rsidR="0038312C" w14:paraId="2E8C8B05" w14:textId="77777777" w:rsidTr="002656FB">
        <w:tc>
          <w:tcPr>
            <w:tcW w:w="9211" w:type="dxa"/>
          </w:tcPr>
          <w:p w14:paraId="2D4AEDAB" w14:textId="3B9B9E91" w:rsidR="0038312C" w:rsidRPr="00121E01" w:rsidRDefault="0038312C" w:rsidP="002656FB">
            <w:pPr>
              <w:spacing w:before="120" w:after="120"/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38312C">
              <w:rPr>
                <w:rFonts w:ascii="Calibri" w:hAnsi="Calibri" w:cs="Calibri"/>
                <w:b/>
                <w:bCs/>
                <w:sz w:val="24"/>
                <w:szCs w:val="24"/>
              </w:rPr>
              <w:t>Mesures prises visant à limiter l’impact écologique des prestations exécutées</w:t>
            </w:r>
          </w:p>
        </w:tc>
      </w:tr>
      <w:tr w:rsidR="0038312C" w14:paraId="28C3494E" w14:textId="77777777" w:rsidTr="002656FB">
        <w:tc>
          <w:tcPr>
            <w:tcW w:w="9211" w:type="dxa"/>
          </w:tcPr>
          <w:p w14:paraId="60BE06BF" w14:textId="77777777" w:rsidR="0038312C" w:rsidRDefault="0038312C" w:rsidP="002656FB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7515B59C" w14:textId="77777777" w:rsidR="0038312C" w:rsidRDefault="0038312C" w:rsidP="002656FB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5CE514E9" w14:textId="77777777" w:rsidR="0038312C" w:rsidRDefault="0038312C" w:rsidP="002656FB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5B601692" w14:textId="77777777" w:rsidR="0038312C" w:rsidRDefault="0038312C" w:rsidP="002656FB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104EB669" w14:textId="77777777" w:rsidR="0038312C" w:rsidRDefault="0038312C" w:rsidP="002656FB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36B885AE" w14:textId="77777777" w:rsidR="0038312C" w:rsidRDefault="0038312C" w:rsidP="002656FB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5FED2C24" w14:textId="77777777" w:rsidR="0038312C" w:rsidRDefault="0038312C" w:rsidP="002656FB">
            <w:pPr>
              <w:rPr>
                <w:rFonts w:ascii="Calibri" w:hAnsi="Calibri" w:cs="Calibri"/>
                <w:sz w:val="24"/>
                <w:szCs w:val="24"/>
              </w:rPr>
            </w:pPr>
          </w:p>
        </w:tc>
      </w:tr>
    </w:tbl>
    <w:p w14:paraId="66E00236" w14:textId="77777777" w:rsidR="0038312C" w:rsidRDefault="0038312C" w:rsidP="0038312C">
      <w:pPr>
        <w:rPr>
          <w:rFonts w:ascii="Calibri" w:hAnsi="Calibri" w:cs="Calibri"/>
          <w:sz w:val="24"/>
          <w:szCs w:val="24"/>
        </w:rPr>
      </w:pPr>
    </w:p>
    <w:p w14:paraId="2D342CA4" w14:textId="77777777" w:rsidR="00B63A21" w:rsidRDefault="00B63A21" w:rsidP="00B63A21">
      <w:pPr>
        <w:jc w:val="center"/>
        <w:rPr>
          <w:rFonts w:ascii="Arial" w:hAnsi="Arial"/>
          <w:b/>
          <w:sz w:val="24"/>
        </w:rPr>
      </w:pPr>
      <w:bookmarkStart w:id="0" w:name="_Toc492452366"/>
      <w:bookmarkStart w:id="1" w:name="_Hlk2781094"/>
    </w:p>
    <w:p w14:paraId="68FC5742" w14:textId="77777777" w:rsidR="00B63A21" w:rsidRDefault="00B63A21" w:rsidP="00B63A21">
      <w:pPr>
        <w:jc w:val="center"/>
        <w:rPr>
          <w:rFonts w:ascii="Arial" w:hAnsi="Arial"/>
          <w:b/>
          <w:sz w:val="24"/>
        </w:rPr>
      </w:pPr>
    </w:p>
    <w:p w14:paraId="256E90DE" w14:textId="77777777" w:rsidR="00B63A21" w:rsidRDefault="00B63A21" w:rsidP="00B63A21">
      <w:pPr>
        <w:jc w:val="center"/>
        <w:rPr>
          <w:rFonts w:ascii="Arial" w:hAnsi="Arial"/>
          <w:b/>
          <w:sz w:val="24"/>
        </w:rPr>
      </w:pPr>
    </w:p>
    <w:p w14:paraId="5504DAF0" w14:textId="2EC5DBE9" w:rsidR="00B63A21" w:rsidRDefault="00B63A21" w:rsidP="00B63A21">
      <w:pPr>
        <w:autoSpaceDE/>
        <w:autoSpaceDN/>
        <w:adjustRightInd/>
        <w:ind w:left="142"/>
        <w:rPr>
          <w:rFonts w:ascii="Arial" w:hAnsi="Arial" w:cs="Arial"/>
        </w:rPr>
      </w:pPr>
      <w:r>
        <w:rPr>
          <w:rFonts w:ascii="Arial" w:hAnsi="Arial" w:cs="Arial"/>
        </w:rPr>
        <w:t>Le ……………………………………</w:t>
      </w:r>
      <w:r w:rsidRPr="008519A8">
        <w:rPr>
          <w:rFonts w:ascii="Arial" w:hAnsi="Arial" w:cs="Arial"/>
        </w:rPr>
        <w:tab/>
      </w:r>
    </w:p>
    <w:p w14:paraId="36501144" w14:textId="77777777" w:rsidR="00B63A21" w:rsidRDefault="00B63A21" w:rsidP="00B63A21">
      <w:pPr>
        <w:autoSpaceDE/>
        <w:autoSpaceDN/>
        <w:adjustRightInd/>
        <w:ind w:left="142"/>
        <w:rPr>
          <w:rFonts w:ascii="Arial" w:hAnsi="Arial" w:cs="Arial"/>
        </w:rPr>
      </w:pPr>
    </w:p>
    <w:p w14:paraId="38B31CA5" w14:textId="77777777" w:rsidR="00B63A21" w:rsidRDefault="00B63A21" w:rsidP="00B63A21">
      <w:pPr>
        <w:tabs>
          <w:tab w:val="center" w:pos="6946"/>
        </w:tabs>
        <w:autoSpaceDE/>
        <w:autoSpaceDN/>
        <w:adjustRightInd/>
        <w:ind w:left="142"/>
        <w:rPr>
          <w:rFonts w:ascii="Arial" w:hAnsi="Arial" w:cs="Arial"/>
        </w:rPr>
      </w:pPr>
    </w:p>
    <w:p w14:paraId="4A5EAF98" w14:textId="43570C64" w:rsidR="00B63A21" w:rsidRPr="008519A8" w:rsidRDefault="00B63A21" w:rsidP="00B63A21">
      <w:pPr>
        <w:tabs>
          <w:tab w:val="center" w:pos="6663"/>
        </w:tabs>
        <w:autoSpaceDE/>
        <w:autoSpaceDN/>
        <w:adjustRightInd/>
        <w:ind w:left="142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8519A8">
        <w:rPr>
          <w:rFonts w:ascii="Arial" w:hAnsi="Arial" w:cs="Arial"/>
        </w:rPr>
        <w:t>SIGNATURE DE LA PERSONNE</w:t>
      </w:r>
    </w:p>
    <w:p w14:paraId="2D834944" w14:textId="77777777" w:rsidR="00B63A21" w:rsidRPr="008519A8" w:rsidRDefault="00B63A21" w:rsidP="00B63A21">
      <w:pPr>
        <w:tabs>
          <w:tab w:val="center" w:pos="6804"/>
        </w:tabs>
        <w:autoSpaceDE/>
        <w:autoSpaceDN/>
        <w:adjustRightInd/>
        <w:ind w:left="142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8519A8">
        <w:rPr>
          <w:rFonts w:ascii="Arial" w:hAnsi="Arial" w:cs="Arial"/>
        </w:rPr>
        <w:t>HABILIT</w:t>
      </w:r>
      <w:r>
        <w:rPr>
          <w:rFonts w:ascii="Arial" w:hAnsi="Arial" w:cs="Arial"/>
        </w:rPr>
        <w:t>ÉE À SIGNER L'ACTE D'ENGAGEMENT</w:t>
      </w:r>
    </w:p>
    <w:p w14:paraId="771AFE28" w14:textId="77777777" w:rsidR="00B63A21" w:rsidRDefault="00B63A21" w:rsidP="00B63A21">
      <w:pPr>
        <w:jc w:val="center"/>
      </w:pPr>
    </w:p>
    <w:bookmarkEnd w:id="0"/>
    <w:bookmarkEnd w:id="1"/>
    <w:p w14:paraId="7786CB94" w14:textId="77777777" w:rsidR="00D1111E" w:rsidRDefault="00D1111E" w:rsidP="00E403DB">
      <w:pPr>
        <w:jc w:val="both"/>
        <w:textAlignment w:val="auto"/>
        <w:rPr>
          <w:rFonts w:ascii="Arial" w:hAnsi="Arial"/>
          <w:sz w:val="24"/>
        </w:rPr>
      </w:pPr>
    </w:p>
    <w:sectPr w:rsidR="00D1111E" w:rsidSect="002C7AAE">
      <w:headerReference w:type="default" r:id="rId9"/>
      <w:footerReference w:type="default" r:id="rId10"/>
      <w:headerReference w:type="first" r:id="rId11"/>
      <w:footerReference w:type="first" r:id="rId12"/>
      <w:pgSz w:w="11907" w:h="16840"/>
      <w:pgMar w:top="1418" w:right="1418" w:bottom="1418" w:left="1418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559B8B" w14:textId="77777777" w:rsidR="00992E39" w:rsidRDefault="00992E39">
      <w:r>
        <w:separator/>
      </w:r>
    </w:p>
  </w:endnote>
  <w:endnote w:type="continuationSeparator" w:id="0">
    <w:p w14:paraId="50BC585E" w14:textId="77777777" w:rsidR="00992E39" w:rsidRDefault="00992E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537480" w14:textId="224162EC" w:rsidR="00724105" w:rsidRDefault="00253519">
    <w:pPr>
      <w:pStyle w:val="Pieddepage"/>
    </w:pPr>
    <w:r>
      <w:rPr>
        <w:noProof/>
      </w:rPr>
      <w:pict w14:anchorId="28CB865B">
        <v:shapetype id="_x0000_t65" coordsize="21600,21600" o:spt="65" adj="18900" path="m,l,21600@0,21600,21600@0,21600,xem@0,21600nfl@3@5c@7@9@11@13,21600@0e">
          <v:formulas>
            <v:f eqn="val #0"/>
            <v:f eqn="sum 21600 0 @0"/>
            <v:f eqn="prod @1 8481 32768"/>
            <v:f eqn="sum @2 @0 0"/>
            <v:f eqn="prod @1 1117 32768"/>
            <v:f eqn="sum @4 @0 0"/>
            <v:f eqn="prod @1 11764 32768"/>
            <v:f eqn="sum @6 @0 0"/>
            <v:f eqn="prod @1 6144 32768"/>
            <v:f eqn="sum @8 @0 0"/>
            <v:f eqn="prod @1 20480 32768"/>
            <v:f eqn="sum @10 @0 0"/>
            <v:f eqn="prod @1 6144 32768"/>
            <v:f eqn="sum @12 @0 0"/>
          </v:formulas>
          <v:path o:extrusionok="f" gradientshapeok="t" o:connecttype="rect" textboxrect="0,0,21600,@13"/>
          <v:handles>
            <v:h position="#0,bottomRight" xrange="10800,21600"/>
          </v:handles>
          <o:complex v:ext="view"/>
        </v:shapetype>
        <v:shape id="Forme automatique 1" o:spid="_x0000_s1028" type="#_x0000_t65" style="position:absolute;margin-left:524.4pt;margin-top:776.05pt;width:29pt;height:21.6pt;z-index:251658240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" o:allowincell="f" adj="14135" strokecolor="gray" strokeweight=".25pt">
          <v:textbox>
            <w:txbxContent>
              <w:p w14:paraId="1329950B" w14:textId="77777777" w:rsidR="0096248D" w:rsidRDefault="0096248D">
                <w:pPr>
                  <w:jc w:val="center"/>
                </w:pPr>
                <w:r>
                  <w:rPr>
                    <w:sz w:val="22"/>
                    <w:szCs w:val="22"/>
                  </w:rPr>
                  <w:fldChar w:fldCharType="begin"/>
                </w:r>
                <w:r>
                  <w:instrText>PAGE    \* MERGEFORMAT</w:instrText>
                </w:r>
                <w:r>
                  <w:rPr>
                    <w:sz w:val="22"/>
                    <w:szCs w:val="22"/>
                  </w:rPr>
                  <w:fldChar w:fldCharType="separate"/>
                </w:r>
                <w:r w:rsidR="00E4395A" w:rsidRPr="00E4395A">
                  <w:rPr>
                    <w:noProof/>
                    <w:sz w:val="16"/>
                    <w:szCs w:val="16"/>
                  </w:rPr>
                  <w:t>9</w:t>
                </w:r>
                <w:r>
                  <w:rPr>
                    <w:sz w:val="16"/>
                    <w:szCs w:val="16"/>
                  </w:rPr>
                  <w:fldChar w:fldCharType="end"/>
                </w:r>
              </w:p>
            </w:txbxContent>
          </v:textbox>
          <w10:wrap anchorx="margin" anchory="margin"/>
        </v:shape>
      </w:pict>
    </w:r>
    <w:r w:rsidR="002C7AAE">
      <w:t>Fédération des Organismes de Sécurité Sociale de l’Yonne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2734F" w14:textId="77777777" w:rsidR="00724105" w:rsidRPr="004F2AEE" w:rsidRDefault="00DB494E" w:rsidP="009F0DD5">
    <w:pPr>
      <w:pStyle w:val="Pieddepage"/>
      <w:jc w:val="both"/>
      <w:rPr>
        <w:rFonts w:ascii="Arial" w:hAnsi="Arial" w:cs="Arial"/>
        <w:sz w:val="16"/>
      </w:rPr>
    </w:pPr>
    <w:r>
      <w:rPr>
        <w:rFonts w:ascii="Arial" w:hAnsi="Arial" w:cs="Arial"/>
        <w:sz w:val="16"/>
      </w:rPr>
      <w:t>Fédération des Organismes de Sécurité Sociale de l’Yonne</w:t>
    </w:r>
  </w:p>
  <w:p w14:paraId="084E7645" w14:textId="77777777" w:rsidR="00724105" w:rsidRDefault="00724105" w:rsidP="004A3A57">
    <w:pPr>
      <w:pStyle w:val="Pieddepage"/>
      <w:jc w:val="center"/>
      <w:rPr>
        <w:rFonts w:ascii="Arial" w:hAnsi="Arial"/>
        <w:sz w:val="3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10D281" w14:textId="77777777" w:rsidR="00992E39" w:rsidRDefault="00992E39">
      <w:r>
        <w:separator/>
      </w:r>
    </w:p>
  </w:footnote>
  <w:footnote w:type="continuationSeparator" w:id="0">
    <w:p w14:paraId="336474A7" w14:textId="77777777" w:rsidR="00992E39" w:rsidRDefault="00992E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36CFCD" w14:textId="17E99D05" w:rsidR="002C7AAE" w:rsidRDefault="002C7AAE">
    <w:pPr>
      <w:pStyle w:val="En-tte"/>
    </w:pPr>
    <w:r>
      <w:t>Fossy AO 2024.</w:t>
    </w:r>
    <w:r w:rsidR="00312765">
      <w:t>33</w:t>
    </w:r>
    <w:r>
      <w:t xml:space="preserve"> - Cadre de réponse technique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508033" w14:textId="77777777" w:rsidR="004F2AEE" w:rsidRPr="00DB494E" w:rsidRDefault="00253519" w:rsidP="00DB494E">
    <w:pPr>
      <w:pStyle w:val="En-tte"/>
    </w:pPr>
    <w:r>
      <w:rPr>
        <w:noProof/>
      </w:rPr>
      <w:pict w14:anchorId="22EE121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Image 1" o:spid="_x0000_s1029" type="#_x0000_t75" style="position:absolute;margin-left:-39.5pt;margin-top:43.6pt;width:117pt;height:67.5pt;z-index:251659264;visibility:visible">
          <v:imagedata r:id="rId1" o:title=""/>
          <w10:wrap type="squar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41239"/>
    <w:multiLevelType w:val="hybridMultilevel"/>
    <w:tmpl w:val="7EFAB9E0"/>
    <w:lvl w:ilvl="0" w:tplc="E84C6EAC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ED6B3B"/>
    <w:multiLevelType w:val="hybridMultilevel"/>
    <w:tmpl w:val="4724BC7E"/>
    <w:lvl w:ilvl="0" w:tplc="DE02979C">
      <w:start w:val="1"/>
      <w:numFmt w:val="bullet"/>
      <w:lvlText w:val=""/>
      <w:lvlJc w:val="left"/>
      <w:pPr>
        <w:ind w:left="720" w:hanging="360"/>
      </w:pPr>
      <w:rPr>
        <w:rFonts w:ascii="Arial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7D690B"/>
    <w:multiLevelType w:val="hybridMultilevel"/>
    <w:tmpl w:val="3C5CFFB8"/>
    <w:lvl w:ilvl="0" w:tplc="4C4A35A2">
      <w:numFmt w:val="bullet"/>
      <w:lvlText w:val="-"/>
      <w:lvlJc w:val="left"/>
      <w:pPr>
        <w:ind w:left="1043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C30546"/>
    <w:multiLevelType w:val="hybridMultilevel"/>
    <w:tmpl w:val="C3DA3838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1A05FB"/>
    <w:multiLevelType w:val="hybridMultilevel"/>
    <w:tmpl w:val="28F4665C"/>
    <w:lvl w:ilvl="0" w:tplc="E84C6EAC">
      <w:numFmt w:val="bullet"/>
      <w:lvlText w:val="•"/>
      <w:lvlJc w:val="left"/>
      <w:pPr>
        <w:ind w:left="814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5" w15:restartNumberingAfterBreak="0">
    <w:nsid w:val="0DE9626A"/>
    <w:multiLevelType w:val="hybridMultilevel"/>
    <w:tmpl w:val="B4BAEB4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8E7CD7"/>
    <w:multiLevelType w:val="hybridMultilevel"/>
    <w:tmpl w:val="1FEC1B3E"/>
    <w:lvl w:ilvl="0" w:tplc="E84C6EAC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BD4B96"/>
    <w:multiLevelType w:val="singleLevel"/>
    <w:tmpl w:val="20C80920"/>
    <w:lvl w:ilvl="0">
      <w:numFmt w:val="none"/>
      <w:lvlText w:val="-"/>
      <w:legacy w:legacy="1" w:legacySpace="120" w:legacyIndent="360"/>
      <w:lvlJc w:val="left"/>
      <w:pPr>
        <w:ind w:left="360" w:hanging="360"/>
      </w:pPr>
    </w:lvl>
  </w:abstractNum>
  <w:abstractNum w:abstractNumId="8" w15:restartNumberingAfterBreak="0">
    <w:nsid w:val="15161661"/>
    <w:multiLevelType w:val="hybridMultilevel"/>
    <w:tmpl w:val="55E4A73C"/>
    <w:lvl w:ilvl="0" w:tplc="805846EE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  <w:effect w:val="none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3D06B6"/>
    <w:multiLevelType w:val="hybridMultilevel"/>
    <w:tmpl w:val="DFA4384E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5AC1FD8"/>
    <w:multiLevelType w:val="hybridMultilevel"/>
    <w:tmpl w:val="C1C07F3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3B63872"/>
    <w:multiLevelType w:val="hybridMultilevel"/>
    <w:tmpl w:val="7AFCA7EA"/>
    <w:lvl w:ilvl="0" w:tplc="4C4A35A2">
      <w:numFmt w:val="bullet"/>
      <w:lvlText w:val="-"/>
      <w:lvlJc w:val="left"/>
      <w:pPr>
        <w:ind w:left="1043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4395A6A"/>
    <w:multiLevelType w:val="hybridMultilevel"/>
    <w:tmpl w:val="ACC227F4"/>
    <w:lvl w:ilvl="0" w:tplc="DE02979C">
      <w:start w:val="1"/>
      <w:numFmt w:val="bullet"/>
      <w:lvlText w:val=""/>
      <w:lvlJc w:val="left"/>
      <w:pPr>
        <w:ind w:left="720" w:hanging="360"/>
      </w:pPr>
      <w:rPr>
        <w:rFonts w:ascii="Arial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9A66ED6"/>
    <w:multiLevelType w:val="hybridMultilevel"/>
    <w:tmpl w:val="A63CEF2E"/>
    <w:lvl w:ilvl="0" w:tplc="E84C6EAC">
      <w:numFmt w:val="bullet"/>
      <w:lvlText w:val="•"/>
      <w:lvlJc w:val="left"/>
      <w:pPr>
        <w:ind w:left="814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14" w15:restartNumberingAfterBreak="0">
    <w:nsid w:val="2D363789"/>
    <w:multiLevelType w:val="hybridMultilevel"/>
    <w:tmpl w:val="2FCE826A"/>
    <w:lvl w:ilvl="0" w:tplc="4A423588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14230D"/>
    <w:multiLevelType w:val="hybridMultilevel"/>
    <w:tmpl w:val="9814A476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1CA4D2E"/>
    <w:multiLevelType w:val="singleLevel"/>
    <w:tmpl w:val="20C80920"/>
    <w:lvl w:ilvl="0">
      <w:numFmt w:val="none"/>
      <w:lvlText w:val="-"/>
      <w:legacy w:legacy="1" w:legacySpace="120" w:legacyIndent="360"/>
      <w:lvlJc w:val="left"/>
      <w:pPr>
        <w:ind w:left="720" w:hanging="360"/>
      </w:pPr>
    </w:lvl>
  </w:abstractNum>
  <w:abstractNum w:abstractNumId="17" w15:restartNumberingAfterBreak="0">
    <w:nsid w:val="323E27E0"/>
    <w:multiLevelType w:val="singleLevel"/>
    <w:tmpl w:val="20C80920"/>
    <w:lvl w:ilvl="0">
      <w:numFmt w:val="none"/>
      <w:lvlText w:val="-"/>
      <w:legacy w:legacy="1" w:legacySpace="120" w:legacyIndent="360"/>
      <w:lvlJc w:val="left"/>
      <w:pPr>
        <w:ind w:left="360" w:hanging="360"/>
      </w:pPr>
    </w:lvl>
  </w:abstractNum>
  <w:abstractNum w:abstractNumId="18" w15:restartNumberingAfterBreak="0">
    <w:nsid w:val="362A18CE"/>
    <w:multiLevelType w:val="hybridMultilevel"/>
    <w:tmpl w:val="7B96AFC8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6726813"/>
    <w:multiLevelType w:val="hybridMultilevel"/>
    <w:tmpl w:val="68B0896E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B754248"/>
    <w:multiLevelType w:val="hybridMultilevel"/>
    <w:tmpl w:val="0900C5D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CCE78B9"/>
    <w:multiLevelType w:val="hybridMultilevel"/>
    <w:tmpl w:val="96A82CE4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3F31035"/>
    <w:multiLevelType w:val="hybridMultilevel"/>
    <w:tmpl w:val="58ECD040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4CD35C4"/>
    <w:multiLevelType w:val="hybridMultilevel"/>
    <w:tmpl w:val="63DED886"/>
    <w:lvl w:ilvl="0" w:tplc="4C4A35A2">
      <w:numFmt w:val="bullet"/>
      <w:lvlText w:val="-"/>
      <w:lvlJc w:val="left"/>
      <w:pPr>
        <w:ind w:left="1043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76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8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0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2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4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6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8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03" w:hanging="360"/>
      </w:pPr>
      <w:rPr>
        <w:rFonts w:ascii="Wingdings" w:hAnsi="Wingdings" w:hint="default"/>
      </w:rPr>
    </w:lvl>
  </w:abstractNum>
  <w:abstractNum w:abstractNumId="24" w15:restartNumberingAfterBreak="0">
    <w:nsid w:val="48425308"/>
    <w:multiLevelType w:val="hybridMultilevel"/>
    <w:tmpl w:val="5C800FBC"/>
    <w:lvl w:ilvl="0" w:tplc="2766C06C">
      <w:start w:val="1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9307BC8"/>
    <w:multiLevelType w:val="hybridMultilevel"/>
    <w:tmpl w:val="068ED6DC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A0A2C04"/>
    <w:multiLevelType w:val="hybridMultilevel"/>
    <w:tmpl w:val="F82434BC"/>
    <w:lvl w:ilvl="0" w:tplc="4C4A35A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3772EC"/>
    <w:multiLevelType w:val="hybridMultilevel"/>
    <w:tmpl w:val="3E3A889A"/>
    <w:lvl w:ilvl="0" w:tplc="20C80920">
      <w:numFmt w:val="none"/>
      <w:lvlText w:val="-"/>
      <w:lvlJc w:val="left"/>
      <w:pPr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0C26D1B"/>
    <w:multiLevelType w:val="hybridMultilevel"/>
    <w:tmpl w:val="F5E05DEC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1E327A0"/>
    <w:multiLevelType w:val="hybridMultilevel"/>
    <w:tmpl w:val="DA54892E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2BA692D"/>
    <w:multiLevelType w:val="hybridMultilevel"/>
    <w:tmpl w:val="996C2E04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3B16CEE"/>
    <w:multiLevelType w:val="hybridMultilevel"/>
    <w:tmpl w:val="6818CA38"/>
    <w:lvl w:ilvl="0" w:tplc="D8A6FB90">
      <w:start w:val="1"/>
      <w:numFmt w:val="bullet"/>
      <w:lvlText w:val=""/>
      <w:lvlJc w:val="center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8131668"/>
    <w:multiLevelType w:val="hybridMultilevel"/>
    <w:tmpl w:val="356CD2A2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9734DF7"/>
    <w:multiLevelType w:val="hybridMultilevel"/>
    <w:tmpl w:val="B6CE888E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08B0AC1"/>
    <w:multiLevelType w:val="hybridMultilevel"/>
    <w:tmpl w:val="63C04DC0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3EB7D55"/>
    <w:multiLevelType w:val="hybridMultilevel"/>
    <w:tmpl w:val="FCF8797A"/>
    <w:lvl w:ilvl="0" w:tplc="D8A6FB90">
      <w:start w:val="1"/>
      <w:numFmt w:val="bullet"/>
      <w:lvlText w:val=""/>
      <w:lvlJc w:val="center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7FE3A7C"/>
    <w:multiLevelType w:val="singleLevel"/>
    <w:tmpl w:val="20C80920"/>
    <w:lvl w:ilvl="0">
      <w:numFmt w:val="none"/>
      <w:lvlText w:val="-"/>
      <w:legacy w:legacy="1" w:legacySpace="120" w:legacyIndent="360"/>
      <w:lvlJc w:val="left"/>
      <w:pPr>
        <w:ind w:left="360" w:hanging="360"/>
      </w:pPr>
    </w:lvl>
  </w:abstractNum>
  <w:abstractNum w:abstractNumId="37" w15:restartNumberingAfterBreak="0">
    <w:nsid w:val="68CC2103"/>
    <w:multiLevelType w:val="hybridMultilevel"/>
    <w:tmpl w:val="4606BB68"/>
    <w:lvl w:ilvl="0" w:tplc="E84C6EAC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B97531D"/>
    <w:multiLevelType w:val="hybridMultilevel"/>
    <w:tmpl w:val="F636270A"/>
    <w:lvl w:ilvl="0" w:tplc="19E47EE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CA67D86"/>
    <w:multiLevelType w:val="hybridMultilevel"/>
    <w:tmpl w:val="960E00AC"/>
    <w:lvl w:ilvl="0" w:tplc="65DE5E5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FAB4B74"/>
    <w:multiLevelType w:val="hybridMultilevel"/>
    <w:tmpl w:val="6C241490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02F1A13"/>
    <w:multiLevelType w:val="hybridMultilevel"/>
    <w:tmpl w:val="B62400A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8AF12A3"/>
    <w:multiLevelType w:val="hybridMultilevel"/>
    <w:tmpl w:val="C700D74A"/>
    <w:lvl w:ilvl="0" w:tplc="805846EE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  <w:effect w:val="none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A0438DB"/>
    <w:multiLevelType w:val="hybridMultilevel"/>
    <w:tmpl w:val="B0228DAE"/>
    <w:lvl w:ilvl="0" w:tplc="DA5EEC98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3AC4D6B6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AF9C80A6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E1763064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C0E2104E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E3026578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4D2E66A0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85DCAB36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CA220934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44" w15:restartNumberingAfterBreak="0">
    <w:nsid w:val="7B4A1283"/>
    <w:multiLevelType w:val="hybridMultilevel"/>
    <w:tmpl w:val="C5F4C1A2"/>
    <w:lvl w:ilvl="0" w:tplc="0258332C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8988BC5C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902EA5D0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CE74E9DC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4ACA969E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96C47030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7C369278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B17EA4C6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AF062F04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45" w15:restartNumberingAfterBreak="0">
    <w:nsid w:val="7DDD4E9E"/>
    <w:multiLevelType w:val="hybridMultilevel"/>
    <w:tmpl w:val="85929240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193633"/>
    <w:multiLevelType w:val="hybridMultilevel"/>
    <w:tmpl w:val="7D548770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FF05EE8"/>
    <w:multiLevelType w:val="hybridMultilevel"/>
    <w:tmpl w:val="695A27A8"/>
    <w:lvl w:ilvl="0" w:tplc="DB1441A0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F1109FC4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BBEE16F4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CD885528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68028944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6A3876E8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19B0E230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09E4C248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C186E442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 w16cid:durableId="1468233972">
    <w:abstractNumId w:val="26"/>
  </w:num>
  <w:num w:numId="2" w16cid:durableId="1870803038">
    <w:abstractNumId w:val="16"/>
  </w:num>
  <w:num w:numId="3" w16cid:durableId="1233008631">
    <w:abstractNumId w:val="14"/>
  </w:num>
  <w:num w:numId="4" w16cid:durableId="1098789629">
    <w:abstractNumId w:val="24"/>
  </w:num>
  <w:num w:numId="5" w16cid:durableId="1600141429">
    <w:abstractNumId w:val="39"/>
  </w:num>
  <w:num w:numId="6" w16cid:durableId="651638248">
    <w:abstractNumId w:val="7"/>
  </w:num>
  <w:num w:numId="7" w16cid:durableId="976884059">
    <w:abstractNumId w:val="36"/>
  </w:num>
  <w:num w:numId="8" w16cid:durableId="1915892663">
    <w:abstractNumId w:val="17"/>
  </w:num>
  <w:num w:numId="9" w16cid:durableId="710501483">
    <w:abstractNumId w:val="45"/>
  </w:num>
  <w:num w:numId="10" w16cid:durableId="890268370">
    <w:abstractNumId w:val="9"/>
  </w:num>
  <w:num w:numId="11" w16cid:durableId="1156916262">
    <w:abstractNumId w:val="32"/>
  </w:num>
  <w:num w:numId="12" w16cid:durableId="41439717">
    <w:abstractNumId w:val="22"/>
  </w:num>
  <w:num w:numId="13" w16cid:durableId="2135515568">
    <w:abstractNumId w:val="18"/>
  </w:num>
  <w:num w:numId="14" w16cid:durableId="1781990752">
    <w:abstractNumId w:val="15"/>
  </w:num>
  <w:num w:numId="15" w16cid:durableId="1877573041">
    <w:abstractNumId w:val="40"/>
  </w:num>
  <w:num w:numId="16" w16cid:durableId="1070688790">
    <w:abstractNumId w:val="3"/>
  </w:num>
  <w:num w:numId="17" w16cid:durableId="413167728">
    <w:abstractNumId w:val="29"/>
  </w:num>
  <w:num w:numId="18" w16cid:durableId="1169321477">
    <w:abstractNumId w:val="30"/>
  </w:num>
  <w:num w:numId="19" w16cid:durableId="29916545">
    <w:abstractNumId w:val="35"/>
  </w:num>
  <w:num w:numId="20" w16cid:durableId="148248699">
    <w:abstractNumId w:val="21"/>
  </w:num>
  <w:num w:numId="21" w16cid:durableId="1522088939">
    <w:abstractNumId w:val="33"/>
  </w:num>
  <w:num w:numId="22" w16cid:durableId="1664891342">
    <w:abstractNumId w:val="31"/>
  </w:num>
  <w:num w:numId="23" w16cid:durableId="1516772339">
    <w:abstractNumId w:val="46"/>
  </w:num>
  <w:num w:numId="24" w16cid:durableId="2125346206">
    <w:abstractNumId w:val="38"/>
  </w:num>
  <w:num w:numId="25" w16cid:durableId="516500132">
    <w:abstractNumId w:val="19"/>
  </w:num>
  <w:num w:numId="26" w16cid:durableId="64421993">
    <w:abstractNumId w:val="1"/>
  </w:num>
  <w:num w:numId="27" w16cid:durableId="1891844342">
    <w:abstractNumId w:val="12"/>
  </w:num>
  <w:num w:numId="28" w16cid:durableId="1896239809">
    <w:abstractNumId w:val="10"/>
  </w:num>
  <w:num w:numId="29" w16cid:durableId="2089963528">
    <w:abstractNumId w:val="5"/>
  </w:num>
  <w:num w:numId="30" w16cid:durableId="468934550">
    <w:abstractNumId w:val="6"/>
  </w:num>
  <w:num w:numId="31" w16cid:durableId="1416052096">
    <w:abstractNumId w:val="13"/>
  </w:num>
  <w:num w:numId="32" w16cid:durableId="478771609">
    <w:abstractNumId w:val="0"/>
  </w:num>
  <w:num w:numId="33" w16cid:durableId="726421467">
    <w:abstractNumId w:val="4"/>
  </w:num>
  <w:num w:numId="34" w16cid:durableId="993338568">
    <w:abstractNumId w:val="37"/>
  </w:num>
  <w:num w:numId="35" w16cid:durableId="1287078745">
    <w:abstractNumId w:val="23"/>
  </w:num>
  <w:num w:numId="36" w16cid:durableId="2003776115">
    <w:abstractNumId w:val="42"/>
  </w:num>
  <w:num w:numId="37" w16cid:durableId="825632890">
    <w:abstractNumId w:val="8"/>
  </w:num>
  <w:num w:numId="38" w16cid:durableId="361052288">
    <w:abstractNumId w:val="28"/>
  </w:num>
  <w:num w:numId="39" w16cid:durableId="1037504970">
    <w:abstractNumId w:val="34"/>
  </w:num>
  <w:num w:numId="40" w16cid:durableId="856966908">
    <w:abstractNumId w:val="25"/>
  </w:num>
  <w:num w:numId="41" w16cid:durableId="2090299494">
    <w:abstractNumId w:val="27"/>
  </w:num>
  <w:num w:numId="42" w16cid:durableId="1439371927">
    <w:abstractNumId w:val="41"/>
  </w:num>
  <w:num w:numId="43" w16cid:durableId="1398435300">
    <w:abstractNumId w:val="43"/>
  </w:num>
  <w:num w:numId="44" w16cid:durableId="564608567">
    <w:abstractNumId w:val="44"/>
  </w:num>
  <w:num w:numId="45" w16cid:durableId="30496590">
    <w:abstractNumId w:val="47"/>
  </w:num>
  <w:num w:numId="46" w16cid:durableId="632054432">
    <w:abstractNumId w:val="11"/>
  </w:num>
  <w:num w:numId="47" w16cid:durableId="1759062966">
    <w:abstractNumId w:val="2"/>
  </w:num>
  <w:num w:numId="48" w16cid:durableId="676031733">
    <w:abstractNumId w:val="20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proofState w:spelling="clean"/>
  <w:doNotTrackMoves/>
  <w:defaultTabStop w:val="709"/>
  <w:hyphenationZone w:val="425"/>
  <w:doNotHyphenateCaps/>
  <w:drawingGridHorizontalSpacing w:val="120"/>
  <w:drawingGridVerticalSpacing w:val="120"/>
  <w:displayVerticalDrawingGridEvery w:val="0"/>
  <w:doNotUseMarginsForDrawingGridOrigin/>
  <w:doNotShadeFormData/>
  <w:characterSpacingControl w:val="doNotCompress"/>
  <w:hdrShapeDefaults>
    <o:shapedefaults v:ext="edit" spidmax="2056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printColBlack/>
    <w:showBreaksInFrames/>
    <w:suppressSpBfAfterPgBrk/>
    <w:swapBordersFacingPages/>
    <w:convMailMergeEsc/>
    <w:usePrinterMetrics/>
    <w:doNotSuppressParagraphBorders/>
    <w:footnoteLayoutLikeWW8/>
    <w:shapeLayoutLikeWW8/>
    <w:alignTablesRowByRow/>
    <w:forgetLastTabAlignment/>
    <w:autoSpaceLikeWord95/>
    <w:noSpaceRaiseLower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D19B5"/>
    <w:rsid w:val="00002332"/>
    <w:rsid w:val="000049E4"/>
    <w:rsid w:val="00004C6A"/>
    <w:rsid w:val="00010819"/>
    <w:rsid w:val="00033EC2"/>
    <w:rsid w:val="000357AF"/>
    <w:rsid w:val="00046E70"/>
    <w:rsid w:val="000504E6"/>
    <w:rsid w:val="0005144F"/>
    <w:rsid w:val="00057775"/>
    <w:rsid w:val="00067E61"/>
    <w:rsid w:val="0007041D"/>
    <w:rsid w:val="00071591"/>
    <w:rsid w:val="000917C4"/>
    <w:rsid w:val="000A6D55"/>
    <w:rsid w:val="000C089F"/>
    <w:rsid w:val="000C6D58"/>
    <w:rsid w:val="000D5F66"/>
    <w:rsid w:val="000D75A1"/>
    <w:rsid w:val="000E2015"/>
    <w:rsid w:val="000F0553"/>
    <w:rsid w:val="000F34DB"/>
    <w:rsid w:val="00112D54"/>
    <w:rsid w:val="00116B8C"/>
    <w:rsid w:val="00121E01"/>
    <w:rsid w:val="00134EB6"/>
    <w:rsid w:val="001509E1"/>
    <w:rsid w:val="00156D07"/>
    <w:rsid w:val="00182441"/>
    <w:rsid w:val="0018252D"/>
    <w:rsid w:val="001826B6"/>
    <w:rsid w:val="001A11C0"/>
    <w:rsid w:val="001A3F06"/>
    <w:rsid w:val="001B06EE"/>
    <w:rsid w:val="001B296A"/>
    <w:rsid w:val="001C777D"/>
    <w:rsid w:val="001D127F"/>
    <w:rsid w:val="001D30A8"/>
    <w:rsid w:val="001F7034"/>
    <w:rsid w:val="0020056E"/>
    <w:rsid w:val="00206B57"/>
    <w:rsid w:val="00212D1B"/>
    <w:rsid w:val="002208EC"/>
    <w:rsid w:val="00235FCC"/>
    <w:rsid w:val="002448E3"/>
    <w:rsid w:val="00246B97"/>
    <w:rsid w:val="00252606"/>
    <w:rsid w:val="00253519"/>
    <w:rsid w:val="00253DAD"/>
    <w:rsid w:val="00263EC0"/>
    <w:rsid w:val="00274E44"/>
    <w:rsid w:val="002806E6"/>
    <w:rsid w:val="00285F80"/>
    <w:rsid w:val="00286693"/>
    <w:rsid w:val="002934D1"/>
    <w:rsid w:val="00294800"/>
    <w:rsid w:val="002A01BC"/>
    <w:rsid w:val="002A180F"/>
    <w:rsid w:val="002B3FEB"/>
    <w:rsid w:val="002C3FC1"/>
    <w:rsid w:val="002C518B"/>
    <w:rsid w:val="002C7AAE"/>
    <w:rsid w:val="002D055A"/>
    <w:rsid w:val="002F5E85"/>
    <w:rsid w:val="0030116F"/>
    <w:rsid w:val="00302F32"/>
    <w:rsid w:val="003045DE"/>
    <w:rsid w:val="00307B4C"/>
    <w:rsid w:val="00312765"/>
    <w:rsid w:val="003136AC"/>
    <w:rsid w:val="003176A3"/>
    <w:rsid w:val="003179CA"/>
    <w:rsid w:val="00320A20"/>
    <w:rsid w:val="00321912"/>
    <w:rsid w:val="00354C28"/>
    <w:rsid w:val="00355421"/>
    <w:rsid w:val="0036517C"/>
    <w:rsid w:val="0038312C"/>
    <w:rsid w:val="003866BF"/>
    <w:rsid w:val="00386B55"/>
    <w:rsid w:val="0039294B"/>
    <w:rsid w:val="00394829"/>
    <w:rsid w:val="00397443"/>
    <w:rsid w:val="003A42FD"/>
    <w:rsid w:val="003A59A6"/>
    <w:rsid w:val="003B45C6"/>
    <w:rsid w:val="003C2E79"/>
    <w:rsid w:val="003E02B9"/>
    <w:rsid w:val="003E7A6A"/>
    <w:rsid w:val="003F16E4"/>
    <w:rsid w:val="003F3C4C"/>
    <w:rsid w:val="003F5E34"/>
    <w:rsid w:val="003F671E"/>
    <w:rsid w:val="003F7890"/>
    <w:rsid w:val="004053EE"/>
    <w:rsid w:val="00413478"/>
    <w:rsid w:val="00422E17"/>
    <w:rsid w:val="00435A7F"/>
    <w:rsid w:val="00437C51"/>
    <w:rsid w:val="004415EC"/>
    <w:rsid w:val="00442E37"/>
    <w:rsid w:val="00444CE6"/>
    <w:rsid w:val="0044680D"/>
    <w:rsid w:val="00452393"/>
    <w:rsid w:val="00460064"/>
    <w:rsid w:val="0047373A"/>
    <w:rsid w:val="00477AF7"/>
    <w:rsid w:val="004A1B0C"/>
    <w:rsid w:val="004A3A57"/>
    <w:rsid w:val="004A5E80"/>
    <w:rsid w:val="004A60B8"/>
    <w:rsid w:val="004B36A4"/>
    <w:rsid w:val="004C2512"/>
    <w:rsid w:val="004C35FB"/>
    <w:rsid w:val="004E03CE"/>
    <w:rsid w:val="004E1013"/>
    <w:rsid w:val="004F2AEE"/>
    <w:rsid w:val="004F3C61"/>
    <w:rsid w:val="005018F7"/>
    <w:rsid w:val="00512225"/>
    <w:rsid w:val="00537BB5"/>
    <w:rsid w:val="00554610"/>
    <w:rsid w:val="00564F57"/>
    <w:rsid w:val="0056518A"/>
    <w:rsid w:val="005659FD"/>
    <w:rsid w:val="005679E4"/>
    <w:rsid w:val="00572C65"/>
    <w:rsid w:val="00577A41"/>
    <w:rsid w:val="00594533"/>
    <w:rsid w:val="005B379A"/>
    <w:rsid w:val="005C1758"/>
    <w:rsid w:val="005C456E"/>
    <w:rsid w:val="005D19B5"/>
    <w:rsid w:val="005D31A9"/>
    <w:rsid w:val="005E5929"/>
    <w:rsid w:val="005F0071"/>
    <w:rsid w:val="005F0C8E"/>
    <w:rsid w:val="00606AB3"/>
    <w:rsid w:val="0060755E"/>
    <w:rsid w:val="00613139"/>
    <w:rsid w:val="00616075"/>
    <w:rsid w:val="0062562F"/>
    <w:rsid w:val="00626A58"/>
    <w:rsid w:val="006271E9"/>
    <w:rsid w:val="00641890"/>
    <w:rsid w:val="00662B4C"/>
    <w:rsid w:val="00681965"/>
    <w:rsid w:val="00684B03"/>
    <w:rsid w:val="00692296"/>
    <w:rsid w:val="006962AE"/>
    <w:rsid w:val="006A4C09"/>
    <w:rsid w:val="006B3360"/>
    <w:rsid w:val="006B675A"/>
    <w:rsid w:val="006B6A3D"/>
    <w:rsid w:val="006C40E7"/>
    <w:rsid w:val="006C62BA"/>
    <w:rsid w:val="006D284D"/>
    <w:rsid w:val="006D28A9"/>
    <w:rsid w:val="006D4BD4"/>
    <w:rsid w:val="006D6B52"/>
    <w:rsid w:val="006D768E"/>
    <w:rsid w:val="006E03A4"/>
    <w:rsid w:val="006F17B6"/>
    <w:rsid w:val="00724105"/>
    <w:rsid w:val="007309FF"/>
    <w:rsid w:val="00732BBF"/>
    <w:rsid w:val="00745E32"/>
    <w:rsid w:val="00780F04"/>
    <w:rsid w:val="007856DD"/>
    <w:rsid w:val="00787DA1"/>
    <w:rsid w:val="007B117C"/>
    <w:rsid w:val="007C1029"/>
    <w:rsid w:val="007E4833"/>
    <w:rsid w:val="007F5F2E"/>
    <w:rsid w:val="0080135F"/>
    <w:rsid w:val="00811316"/>
    <w:rsid w:val="00827587"/>
    <w:rsid w:val="0083003B"/>
    <w:rsid w:val="008504FE"/>
    <w:rsid w:val="00851B73"/>
    <w:rsid w:val="00877AD3"/>
    <w:rsid w:val="008979AD"/>
    <w:rsid w:val="008A2418"/>
    <w:rsid w:val="008B1242"/>
    <w:rsid w:val="008C44DC"/>
    <w:rsid w:val="008D4119"/>
    <w:rsid w:val="008E40C1"/>
    <w:rsid w:val="008F12A9"/>
    <w:rsid w:val="008F4AA6"/>
    <w:rsid w:val="009064C1"/>
    <w:rsid w:val="00911F5A"/>
    <w:rsid w:val="0091542D"/>
    <w:rsid w:val="00924085"/>
    <w:rsid w:val="00933CEB"/>
    <w:rsid w:val="00935408"/>
    <w:rsid w:val="00941528"/>
    <w:rsid w:val="0094156C"/>
    <w:rsid w:val="00942630"/>
    <w:rsid w:val="0096006D"/>
    <w:rsid w:val="00961AC3"/>
    <w:rsid w:val="0096248D"/>
    <w:rsid w:val="00967657"/>
    <w:rsid w:val="0098513A"/>
    <w:rsid w:val="00985BC5"/>
    <w:rsid w:val="00990622"/>
    <w:rsid w:val="00992E39"/>
    <w:rsid w:val="009945A6"/>
    <w:rsid w:val="009A13D8"/>
    <w:rsid w:val="009A1B01"/>
    <w:rsid w:val="009A3CBB"/>
    <w:rsid w:val="009B192D"/>
    <w:rsid w:val="009C26A3"/>
    <w:rsid w:val="009C5D83"/>
    <w:rsid w:val="009F0DD5"/>
    <w:rsid w:val="00A05C25"/>
    <w:rsid w:val="00A27A32"/>
    <w:rsid w:val="00A47D46"/>
    <w:rsid w:val="00A5349A"/>
    <w:rsid w:val="00A56776"/>
    <w:rsid w:val="00A62DE0"/>
    <w:rsid w:val="00A74BC8"/>
    <w:rsid w:val="00A821E8"/>
    <w:rsid w:val="00A956A5"/>
    <w:rsid w:val="00AA0C87"/>
    <w:rsid w:val="00AA1815"/>
    <w:rsid w:val="00AB5839"/>
    <w:rsid w:val="00AC0025"/>
    <w:rsid w:val="00AC5470"/>
    <w:rsid w:val="00AD01DD"/>
    <w:rsid w:val="00AD3E1F"/>
    <w:rsid w:val="00AD58A7"/>
    <w:rsid w:val="00AD5CD7"/>
    <w:rsid w:val="00AD64F7"/>
    <w:rsid w:val="00AE505B"/>
    <w:rsid w:val="00AF00CC"/>
    <w:rsid w:val="00AF09E6"/>
    <w:rsid w:val="00AF2F0A"/>
    <w:rsid w:val="00AF57A1"/>
    <w:rsid w:val="00B0486C"/>
    <w:rsid w:val="00B162B7"/>
    <w:rsid w:val="00B16F5D"/>
    <w:rsid w:val="00B17234"/>
    <w:rsid w:val="00B22B01"/>
    <w:rsid w:val="00B35CBE"/>
    <w:rsid w:val="00B63A21"/>
    <w:rsid w:val="00B66675"/>
    <w:rsid w:val="00B76461"/>
    <w:rsid w:val="00B82B97"/>
    <w:rsid w:val="00B87ECD"/>
    <w:rsid w:val="00B9507D"/>
    <w:rsid w:val="00B95507"/>
    <w:rsid w:val="00BB0ED3"/>
    <w:rsid w:val="00BC1894"/>
    <w:rsid w:val="00BC2428"/>
    <w:rsid w:val="00BD2D21"/>
    <w:rsid w:val="00BD52CB"/>
    <w:rsid w:val="00BE3FEF"/>
    <w:rsid w:val="00BF2A03"/>
    <w:rsid w:val="00BF499E"/>
    <w:rsid w:val="00C035D6"/>
    <w:rsid w:val="00C140F2"/>
    <w:rsid w:val="00C31243"/>
    <w:rsid w:val="00C37782"/>
    <w:rsid w:val="00C45F22"/>
    <w:rsid w:val="00C768BB"/>
    <w:rsid w:val="00C86602"/>
    <w:rsid w:val="00C93BCE"/>
    <w:rsid w:val="00CB31EC"/>
    <w:rsid w:val="00CC2D50"/>
    <w:rsid w:val="00CC7182"/>
    <w:rsid w:val="00CE2291"/>
    <w:rsid w:val="00CF2B59"/>
    <w:rsid w:val="00CF5333"/>
    <w:rsid w:val="00D010F5"/>
    <w:rsid w:val="00D039DA"/>
    <w:rsid w:val="00D1111E"/>
    <w:rsid w:val="00D12DFE"/>
    <w:rsid w:val="00D13428"/>
    <w:rsid w:val="00D16AEE"/>
    <w:rsid w:val="00D26FCB"/>
    <w:rsid w:val="00D2779B"/>
    <w:rsid w:val="00D40F8B"/>
    <w:rsid w:val="00D445A5"/>
    <w:rsid w:val="00D47177"/>
    <w:rsid w:val="00D54222"/>
    <w:rsid w:val="00D55A33"/>
    <w:rsid w:val="00D81394"/>
    <w:rsid w:val="00D9562E"/>
    <w:rsid w:val="00DA07D2"/>
    <w:rsid w:val="00DB2D70"/>
    <w:rsid w:val="00DB494E"/>
    <w:rsid w:val="00DC3856"/>
    <w:rsid w:val="00DD428B"/>
    <w:rsid w:val="00DE22BB"/>
    <w:rsid w:val="00DE2C58"/>
    <w:rsid w:val="00DE7D84"/>
    <w:rsid w:val="00DF0B5D"/>
    <w:rsid w:val="00DF2F8F"/>
    <w:rsid w:val="00E023DD"/>
    <w:rsid w:val="00E17297"/>
    <w:rsid w:val="00E20005"/>
    <w:rsid w:val="00E22625"/>
    <w:rsid w:val="00E23B02"/>
    <w:rsid w:val="00E403DB"/>
    <w:rsid w:val="00E4333E"/>
    <w:rsid w:val="00E4395A"/>
    <w:rsid w:val="00E5028B"/>
    <w:rsid w:val="00E7209A"/>
    <w:rsid w:val="00E87668"/>
    <w:rsid w:val="00E92777"/>
    <w:rsid w:val="00E94A2A"/>
    <w:rsid w:val="00EA13B7"/>
    <w:rsid w:val="00EA2B10"/>
    <w:rsid w:val="00EB6496"/>
    <w:rsid w:val="00EB7FD6"/>
    <w:rsid w:val="00EC0069"/>
    <w:rsid w:val="00ED0257"/>
    <w:rsid w:val="00EE254F"/>
    <w:rsid w:val="00EF3850"/>
    <w:rsid w:val="00EF4285"/>
    <w:rsid w:val="00F02D22"/>
    <w:rsid w:val="00F03361"/>
    <w:rsid w:val="00F04E79"/>
    <w:rsid w:val="00F201AC"/>
    <w:rsid w:val="00F40167"/>
    <w:rsid w:val="00F40720"/>
    <w:rsid w:val="00F4713E"/>
    <w:rsid w:val="00F51CA7"/>
    <w:rsid w:val="00F74B4C"/>
    <w:rsid w:val="00F954D3"/>
    <w:rsid w:val="00F96F07"/>
    <w:rsid w:val="00FA2289"/>
    <w:rsid w:val="00FA6856"/>
    <w:rsid w:val="00FB3428"/>
    <w:rsid w:val="00FB4862"/>
    <w:rsid w:val="00FE2614"/>
    <w:rsid w:val="00FE5936"/>
    <w:rsid w:val="00FF2A72"/>
    <w:rsid w:val="00FF4C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6"/>
    <o:shapelayout v:ext="edit">
      <o:idmap v:ext="edit" data="2"/>
    </o:shapelayout>
  </w:shapeDefaults>
  <w:decimalSymbol w:val=","/>
  <w:listSeparator w:val=";"/>
  <w14:docId w14:val="58E9453C"/>
  <w15:chartTrackingRefBased/>
  <w15:docId w15:val="{09CC8038-3BD6-4876-9E16-ECF5DF1EB2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paragraph" w:styleId="Titre1">
    <w:name w:val="heading 1"/>
    <w:basedOn w:val="Normal"/>
    <w:next w:val="Normal"/>
    <w:qFormat/>
    <w:pPr>
      <w:spacing w:before="240"/>
      <w:outlineLvl w:val="0"/>
    </w:pPr>
    <w:rPr>
      <w:rFonts w:ascii="Arial" w:hAnsi="Arial"/>
      <w:b/>
      <w:sz w:val="24"/>
      <w:u w:val="single"/>
    </w:rPr>
  </w:style>
  <w:style w:type="paragraph" w:styleId="Titre2">
    <w:name w:val="heading 2"/>
    <w:basedOn w:val="Normal"/>
    <w:next w:val="Normal"/>
    <w:qFormat/>
    <w:pPr>
      <w:spacing w:before="120"/>
      <w:outlineLvl w:val="1"/>
    </w:pPr>
    <w:rPr>
      <w:rFonts w:ascii="Arial" w:hAnsi="Arial"/>
      <w:sz w:val="24"/>
      <w:u w:val="single"/>
    </w:rPr>
  </w:style>
  <w:style w:type="paragraph" w:styleId="Titre3">
    <w:name w:val="heading 3"/>
    <w:basedOn w:val="Normal"/>
    <w:next w:val="Retraitnormal"/>
    <w:qFormat/>
    <w:pPr>
      <w:ind w:left="354"/>
      <w:outlineLvl w:val="2"/>
    </w:pPr>
    <w:rPr>
      <w:b/>
      <w:sz w:val="24"/>
    </w:rPr>
  </w:style>
  <w:style w:type="paragraph" w:styleId="Titre4">
    <w:name w:val="heading 4"/>
    <w:basedOn w:val="Normal"/>
    <w:next w:val="Retraitnormal"/>
    <w:qFormat/>
    <w:pPr>
      <w:ind w:left="354"/>
      <w:outlineLvl w:val="3"/>
    </w:pPr>
    <w:rPr>
      <w:sz w:val="24"/>
      <w:u w:val="single"/>
    </w:rPr>
  </w:style>
  <w:style w:type="paragraph" w:styleId="Titre5">
    <w:name w:val="heading 5"/>
    <w:basedOn w:val="Normal"/>
    <w:next w:val="Retraitnormal"/>
    <w:qFormat/>
    <w:pPr>
      <w:ind w:left="708"/>
      <w:outlineLvl w:val="4"/>
    </w:pPr>
    <w:rPr>
      <w:b/>
    </w:rPr>
  </w:style>
  <w:style w:type="paragraph" w:styleId="Titre6">
    <w:name w:val="heading 6"/>
    <w:basedOn w:val="Normal"/>
    <w:next w:val="Retraitnormal"/>
    <w:qFormat/>
    <w:pPr>
      <w:ind w:left="708"/>
      <w:outlineLvl w:val="5"/>
    </w:pPr>
    <w:rPr>
      <w:u w:val="single"/>
    </w:rPr>
  </w:style>
  <w:style w:type="paragraph" w:styleId="Titre7">
    <w:name w:val="heading 7"/>
    <w:basedOn w:val="Normal"/>
    <w:next w:val="Retraitnormal"/>
    <w:qFormat/>
    <w:pPr>
      <w:ind w:left="708"/>
      <w:outlineLvl w:val="6"/>
    </w:pPr>
    <w:rPr>
      <w:i/>
    </w:rPr>
  </w:style>
  <w:style w:type="paragraph" w:styleId="Titre8">
    <w:name w:val="heading 8"/>
    <w:basedOn w:val="Normal"/>
    <w:next w:val="Retraitnormal"/>
    <w:qFormat/>
    <w:pPr>
      <w:ind w:left="708"/>
      <w:outlineLvl w:val="7"/>
    </w:pPr>
    <w:rPr>
      <w:i/>
    </w:rPr>
  </w:style>
  <w:style w:type="paragraph" w:styleId="Titre9">
    <w:name w:val="heading 9"/>
    <w:basedOn w:val="Normal"/>
    <w:next w:val="Retraitnormal"/>
    <w:qFormat/>
    <w:pPr>
      <w:ind w:left="708"/>
      <w:outlineLvl w:val="8"/>
    </w:pPr>
    <w:rPr>
      <w:i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Retraitnormal">
    <w:name w:val="Normal Indent"/>
    <w:basedOn w:val="Normal"/>
    <w:semiHidden/>
    <w:pPr>
      <w:ind w:left="708"/>
    </w:p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paragraph" w:styleId="En-tte">
    <w:name w:val="header"/>
    <w:basedOn w:val="Normal"/>
    <w:link w:val="En-tteCar"/>
    <w:pPr>
      <w:tabs>
        <w:tab w:val="center" w:pos="4819"/>
        <w:tab w:val="right" w:pos="9071"/>
      </w:tabs>
    </w:pPr>
  </w:style>
  <w:style w:type="paragraph" w:styleId="Notedebasdepage">
    <w:name w:val="footnote text"/>
    <w:basedOn w:val="Normal"/>
    <w:link w:val="NotedebasdepageCar"/>
    <w:semiHidden/>
  </w:style>
  <w:style w:type="character" w:styleId="Appelnotedebasdep">
    <w:name w:val="footnote reference"/>
    <w:semiHidden/>
    <w:rPr>
      <w:vertAlign w:val="superscript"/>
    </w:rPr>
  </w:style>
  <w:style w:type="paragraph" w:styleId="TM1">
    <w:name w:val="toc 1"/>
    <w:basedOn w:val="Normal"/>
    <w:next w:val="Normal"/>
    <w:semiHidden/>
    <w:pPr>
      <w:tabs>
        <w:tab w:val="right" w:leader="dot" w:pos="9071"/>
      </w:tabs>
    </w:pPr>
  </w:style>
  <w:style w:type="paragraph" w:styleId="TM2">
    <w:name w:val="toc 2"/>
    <w:basedOn w:val="Normal"/>
    <w:next w:val="Normal"/>
    <w:semiHidden/>
    <w:pPr>
      <w:tabs>
        <w:tab w:val="right" w:leader="dot" w:pos="9071"/>
      </w:tabs>
      <w:ind w:left="200"/>
    </w:pPr>
  </w:style>
  <w:style w:type="paragraph" w:styleId="TM3">
    <w:name w:val="toc 3"/>
    <w:basedOn w:val="Normal"/>
    <w:next w:val="Normal"/>
    <w:semiHidden/>
    <w:pPr>
      <w:tabs>
        <w:tab w:val="right" w:leader="dot" w:pos="9071"/>
      </w:tabs>
      <w:ind w:left="400"/>
    </w:pPr>
  </w:style>
  <w:style w:type="paragraph" w:styleId="TM4">
    <w:name w:val="toc 4"/>
    <w:basedOn w:val="Normal"/>
    <w:next w:val="Normal"/>
    <w:semiHidden/>
    <w:pPr>
      <w:tabs>
        <w:tab w:val="right" w:leader="dot" w:pos="9071"/>
      </w:tabs>
      <w:ind w:left="600"/>
    </w:pPr>
  </w:style>
  <w:style w:type="paragraph" w:styleId="TM5">
    <w:name w:val="toc 5"/>
    <w:basedOn w:val="Normal"/>
    <w:next w:val="Normal"/>
    <w:semiHidden/>
    <w:pPr>
      <w:tabs>
        <w:tab w:val="right" w:leader="dot" w:pos="9071"/>
      </w:tabs>
      <w:ind w:left="800"/>
    </w:pPr>
  </w:style>
  <w:style w:type="paragraph" w:styleId="TM6">
    <w:name w:val="toc 6"/>
    <w:basedOn w:val="Normal"/>
    <w:next w:val="Normal"/>
    <w:semiHidden/>
    <w:pPr>
      <w:tabs>
        <w:tab w:val="right" w:leader="dot" w:pos="9071"/>
      </w:tabs>
      <w:ind w:left="1000"/>
    </w:pPr>
  </w:style>
  <w:style w:type="paragraph" w:styleId="TM7">
    <w:name w:val="toc 7"/>
    <w:basedOn w:val="Normal"/>
    <w:next w:val="Normal"/>
    <w:semiHidden/>
    <w:pPr>
      <w:tabs>
        <w:tab w:val="right" w:leader="dot" w:pos="9071"/>
      </w:tabs>
      <w:ind w:left="1200"/>
    </w:pPr>
  </w:style>
  <w:style w:type="paragraph" w:styleId="TM8">
    <w:name w:val="toc 8"/>
    <w:basedOn w:val="Normal"/>
    <w:next w:val="Normal"/>
    <w:semiHidden/>
    <w:pPr>
      <w:tabs>
        <w:tab w:val="right" w:leader="dot" w:pos="9071"/>
      </w:tabs>
      <w:ind w:left="1400"/>
    </w:pPr>
  </w:style>
  <w:style w:type="paragraph" w:styleId="TM9">
    <w:name w:val="toc 9"/>
    <w:basedOn w:val="Normal"/>
    <w:next w:val="Normal"/>
    <w:semiHidden/>
    <w:pPr>
      <w:tabs>
        <w:tab w:val="right" w:leader="dot" w:pos="9071"/>
      </w:tabs>
      <w:ind w:left="1600"/>
    </w:pPr>
  </w:style>
  <w:style w:type="character" w:styleId="Appeldenotedefin">
    <w:name w:val="endnote reference"/>
    <w:semiHidden/>
    <w:rPr>
      <w:vertAlign w:val="superscript"/>
    </w:rPr>
  </w:style>
  <w:style w:type="character" w:styleId="Marquedecommentaire">
    <w:name w:val="annotation reference"/>
    <w:semiHidden/>
    <w:rPr>
      <w:sz w:val="16"/>
    </w:rPr>
  </w:style>
  <w:style w:type="paragraph" w:styleId="Commentaire">
    <w:name w:val="annotation text"/>
    <w:basedOn w:val="Normal"/>
    <w:link w:val="CommentaireCar"/>
    <w:semiHidden/>
  </w:style>
  <w:style w:type="paragraph" w:customStyle="1" w:styleId="Objetducommentaire1">
    <w:name w:val="Objet du commentaire1"/>
    <w:basedOn w:val="Commentaire"/>
    <w:next w:val="Commentaire"/>
    <w:rPr>
      <w:b/>
    </w:rPr>
  </w:style>
  <w:style w:type="paragraph" w:customStyle="1" w:styleId="Textedebulles1">
    <w:name w:val="Texte de bulles1"/>
    <w:basedOn w:val="Normal"/>
    <w:rPr>
      <w:rFonts w:ascii="Tahoma" w:hAnsi="Tahoma"/>
      <w:sz w:val="16"/>
    </w:rPr>
  </w:style>
  <w:style w:type="paragraph" w:customStyle="1" w:styleId="Textedebulles2">
    <w:name w:val="Texte de bulles2"/>
    <w:basedOn w:val="Normal"/>
    <w:rPr>
      <w:rFonts w:ascii="Tahoma" w:hAnsi="Tahoma"/>
      <w:sz w:val="16"/>
    </w:rPr>
  </w:style>
  <w:style w:type="paragraph" w:customStyle="1" w:styleId="Textedebulles3">
    <w:name w:val="Texte de bulles3"/>
    <w:basedOn w:val="Normal"/>
    <w:rPr>
      <w:rFonts w:ascii="Tahoma" w:hAnsi="Tahoma"/>
      <w:sz w:val="16"/>
    </w:rPr>
  </w:style>
  <w:style w:type="paragraph" w:customStyle="1" w:styleId="Textedebulles4">
    <w:name w:val="Texte de bulles4"/>
    <w:basedOn w:val="Normal"/>
    <w:rPr>
      <w:rFonts w:ascii="Tahoma" w:hAnsi="Tahoma"/>
      <w:sz w:val="16"/>
    </w:rPr>
  </w:style>
  <w:style w:type="paragraph" w:customStyle="1" w:styleId="Textedebulles5">
    <w:name w:val="Texte de bulles5"/>
    <w:basedOn w:val="Normal"/>
    <w:rPr>
      <w:rFonts w:ascii="Tahoma" w:hAnsi="Tahoma"/>
      <w:sz w:val="16"/>
    </w:rPr>
  </w:style>
  <w:style w:type="character" w:customStyle="1" w:styleId="Lienhypertexte1">
    <w:name w:val="Lien hypertexte1"/>
    <w:rPr>
      <w:color w:val="0000FF"/>
      <w:u w:val="single"/>
    </w:rPr>
  </w:style>
  <w:style w:type="character" w:customStyle="1" w:styleId="Lienhypertexte2">
    <w:name w:val="Lien hypertexte2"/>
    <w:rPr>
      <w:color w:val="0000FF"/>
      <w:u w:val="single"/>
    </w:rPr>
  </w:style>
  <w:style w:type="paragraph" w:customStyle="1" w:styleId="Objetducommentaire2">
    <w:name w:val="Objet du commentaire2"/>
    <w:basedOn w:val="Commentaire"/>
    <w:next w:val="Commentaire"/>
    <w:rPr>
      <w:b/>
    </w:rPr>
  </w:style>
  <w:style w:type="paragraph" w:customStyle="1" w:styleId="Textedebulles6">
    <w:name w:val="Texte de bulles6"/>
    <w:basedOn w:val="Normal"/>
    <w:rPr>
      <w:rFonts w:ascii="Tahoma" w:hAnsi="Tahoma"/>
      <w:sz w:val="16"/>
    </w:rPr>
  </w:style>
  <w:style w:type="paragraph" w:customStyle="1" w:styleId="Textedebulles7">
    <w:name w:val="Texte de bulles7"/>
    <w:basedOn w:val="Normal"/>
    <w:rPr>
      <w:rFonts w:ascii="Tahoma" w:hAnsi="Tahoma"/>
      <w:sz w:val="16"/>
    </w:rPr>
  </w:style>
  <w:style w:type="paragraph" w:customStyle="1" w:styleId="Textedebulles8">
    <w:name w:val="Texte de bulles8"/>
    <w:basedOn w:val="Normal"/>
    <w:rPr>
      <w:rFonts w:ascii="Tahoma" w:hAnsi="Tahoma"/>
      <w:sz w:val="16"/>
    </w:rPr>
  </w:style>
  <w:style w:type="paragraph" w:customStyle="1" w:styleId="Textedebulles9">
    <w:name w:val="Texte de bulles9"/>
    <w:basedOn w:val="Normal"/>
    <w:rPr>
      <w:rFonts w:ascii="Tahoma" w:hAnsi="Tahoma"/>
      <w:sz w:val="16"/>
    </w:rPr>
  </w:style>
  <w:style w:type="paragraph" w:customStyle="1" w:styleId="Textedebulles10">
    <w:name w:val="Texte de bulles10"/>
    <w:basedOn w:val="Normal"/>
    <w:rPr>
      <w:rFonts w:ascii="Tahoma" w:hAnsi="Tahoma"/>
      <w:sz w:val="16"/>
    </w:rPr>
  </w:style>
  <w:style w:type="paragraph" w:customStyle="1" w:styleId="Textedebulles11">
    <w:name w:val="Texte de bulles11"/>
    <w:basedOn w:val="Normal"/>
    <w:rPr>
      <w:rFonts w:ascii="Tahoma" w:hAnsi="Tahoma"/>
      <w:sz w:val="16"/>
    </w:rPr>
  </w:style>
  <w:style w:type="paragraph" w:customStyle="1" w:styleId="Textedebulles12">
    <w:name w:val="Texte de bulles12"/>
    <w:basedOn w:val="Normal"/>
    <w:rPr>
      <w:rFonts w:ascii="Tahoma" w:hAnsi="Tahoma"/>
      <w:sz w:val="16"/>
    </w:rPr>
  </w:style>
  <w:style w:type="paragraph" w:customStyle="1" w:styleId="Textedebulles13">
    <w:name w:val="Texte de bulles13"/>
    <w:basedOn w:val="Normal"/>
    <w:rPr>
      <w:rFonts w:ascii="Tahoma" w:hAnsi="Tahoma"/>
      <w:sz w:val="16"/>
    </w:rPr>
  </w:style>
  <w:style w:type="paragraph" w:customStyle="1" w:styleId="Textedebulles14">
    <w:name w:val="Texte de bulles14"/>
    <w:basedOn w:val="Normal"/>
    <w:rPr>
      <w:rFonts w:ascii="Tahoma" w:hAnsi="Tahoma"/>
      <w:sz w:val="16"/>
    </w:rPr>
  </w:style>
  <w:style w:type="paragraph" w:customStyle="1" w:styleId="Textedebulles15">
    <w:name w:val="Texte de bulles15"/>
    <w:basedOn w:val="Normal"/>
    <w:rPr>
      <w:rFonts w:ascii="Tahoma" w:hAnsi="Tahoma"/>
      <w:sz w:val="16"/>
    </w:rPr>
  </w:style>
  <w:style w:type="paragraph" w:customStyle="1" w:styleId="Textedebulles16">
    <w:name w:val="Texte de bulles16"/>
    <w:basedOn w:val="Normal"/>
    <w:rPr>
      <w:rFonts w:ascii="Tahoma" w:hAnsi="Tahoma"/>
      <w:sz w:val="16"/>
    </w:rPr>
  </w:style>
  <w:style w:type="paragraph" w:customStyle="1" w:styleId="Textedebulles17">
    <w:name w:val="Texte de bulles17"/>
    <w:basedOn w:val="Normal"/>
    <w:rPr>
      <w:rFonts w:ascii="Tahoma" w:hAnsi="Tahoma"/>
      <w:sz w:val="16"/>
    </w:rPr>
  </w:style>
  <w:style w:type="paragraph" w:customStyle="1" w:styleId="Textedebulles18">
    <w:name w:val="Texte de bulles18"/>
    <w:basedOn w:val="Normal"/>
    <w:rPr>
      <w:rFonts w:ascii="Tahoma" w:hAnsi="Tahoma"/>
      <w:sz w:val="16"/>
    </w:rPr>
  </w:style>
  <w:style w:type="paragraph" w:customStyle="1" w:styleId="Objetducommentaire3">
    <w:name w:val="Objet du commentaire3"/>
    <w:basedOn w:val="Commentaire"/>
    <w:next w:val="Commentaire"/>
    <w:rPr>
      <w:b/>
    </w:rPr>
  </w:style>
  <w:style w:type="paragraph" w:customStyle="1" w:styleId="Textedebulles19">
    <w:name w:val="Texte de bulles19"/>
    <w:basedOn w:val="Normal"/>
    <w:rPr>
      <w:rFonts w:ascii="Tahoma" w:hAnsi="Tahoma"/>
      <w:sz w:val="16"/>
    </w:rPr>
  </w:style>
  <w:style w:type="paragraph" w:customStyle="1" w:styleId="Objetducommentaire4">
    <w:name w:val="Objet du commentaire4"/>
    <w:basedOn w:val="Commentaire"/>
    <w:next w:val="Commentaire"/>
    <w:rPr>
      <w:b/>
    </w:rPr>
  </w:style>
  <w:style w:type="paragraph" w:styleId="Corpsdetexte">
    <w:name w:val="Body Text"/>
    <w:basedOn w:val="Normal"/>
    <w:semiHidden/>
    <w:pPr>
      <w:tabs>
        <w:tab w:val="left" w:pos="4962"/>
      </w:tabs>
      <w:jc w:val="both"/>
    </w:pPr>
    <w:rPr>
      <w:rFonts w:ascii="Arial" w:hAnsi="Arial"/>
      <w:sz w:val="24"/>
    </w:rPr>
  </w:style>
  <w:style w:type="paragraph" w:customStyle="1" w:styleId="Textedebulles20">
    <w:name w:val="Texte de bulles20"/>
    <w:basedOn w:val="Normal"/>
    <w:rPr>
      <w:rFonts w:ascii="Tahoma" w:hAnsi="Tahoma"/>
      <w:sz w:val="16"/>
    </w:rPr>
  </w:style>
  <w:style w:type="paragraph" w:customStyle="1" w:styleId="Textedebulles21">
    <w:name w:val="Texte de bulles21"/>
    <w:basedOn w:val="Normal"/>
    <w:rPr>
      <w:rFonts w:ascii="Tahoma" w:hAnsi="Tahoma"/>
      <w:sz w:val="16"/>
    </w:rPr>
  </w:style>
  <w:style w:type="paragraph" w:customStyle="1" w:styleId="Objetducommentaire5">
    <w:name w:val="Objet du commentaire5"/>
    <w:basedOn w:val="Commentaire"/>
    <w:next w:val="Commentaire"/>
    <w:rPr>
      <w:b/>
    </w:rPr>
  </w:style>
  <w:style w:type="paragraph" w:customStyle="1" w:styleId="Textedebulles22">
    <w:name w:val="Texte de bulles22"/>
    <w:basedOn w:val="Normal"/>
    <w:rPr>
      <w:rFonts w:ascii="Tahoma" w:hAnsi="Tahoma"/>
      <w:sz w:val="16"/>
    </w:rPr>
  </w:style>
  <w:style w:type="paragraph" w:customStyle="1" w:styleId="Textedebulles23">
    <w:name w:val="Texte de bulles23"/>
    <w:basedOn w:val="Normal"/>
    <w:rPr>
      <w:rFonts w:ascii="Tahoma" w:hAnsi="Tahoma"/>
      <w:sz w:val="16"/>
    </w:rPr>
  </w:style>
  <w:style w:type="paragraph" w:customStyle="1" w:styleId="Objetducommentaire6">
    <w:name w:val="Objet du commentaire6"/>
    <w:basedOn w:val="Commentaire"/>
    <w:next w:val="Commentaire"/>
    <w:rPr>
      <w:b/>
    </w:rPr>
  </w:style>
  <w:style w:type="paragraph" w:customStyle="1" w:styleId="Textedebulles24">
    <w:name w:val="Texte de bulles24"/>
    <w:basedOn w:val="Normal"/>
    <w:rPr>
      <w:rFonts w:ascii="Tahoma" w:hAnsi="Tahoma"/>
      <w:sz w:val="16"/>
    </w:rPr>
  </w:style>
  <w:style w:type="character" w:customStyle="1" w:styleId="Lienhypertexte3">
    <w:name w:val="Lien hypertexte3"/>
    <w:rPr>
      <w:color w:val="0000FF"/>
      <w:u w:val="single"/>
    </w:rPr>
  </w:style>
  <w:style w:type="paragraph" w:customStyle="1" w:styleId="Textedebulles25">
    <w:name w:val="Texte de bulles25"/>
    <w:basedOn w:val="Normal"/>
    <w:rPr>
      <w:rFonts w:ascii="Tahoma" w:hAnsi="Tahoma"/>
      <w:sz w:val="16"/>
    </w:rPr>
  </w:style>
  <w:style w:type="paragraph" w:customStyle="1" w:styleId="Textedebulles26">
    <w:name w:val="Texte de bulles26"/>
    <w:basedOn w:val="Normal"/>
    <w:rPr>
      <w:rFonts w:ascii="Tahoma" w:hAnsi="Tahoma"/>
      <w:sz w:val="16"/>
    </w:rPr>
  </w:style>
  <w:style w:type="paragraph" w:customStyle="1" w:styleId="Textedebulles27">
    <w:name w:val="Texte de bulles27"/>
    <w:basedOn w:val="Normal"/>
    <w:rPr>
      <w:rFonts w:ascii="Tahoma" w:hAnsi="Tahoma"/>
      <w:sz w:val="16"/>
    </w:rPr>
  </w:style>
  <w:style w:type="paragraph" w:customStyle="1" w:styleId="Textedebulles28">
    <w:name w:val="Texte de bulles28"/>
    <w:basedOn w:val="Normal"/>
    <w:rPr>
      <w:rFonts w:ascii="Tahoma" w:hAnsi="Tahoma"/>
      <w:sz w:val="16"/>
    </w:rPr>
  </w:style>
  <w:style w:type="paragraph" w:customStyle="1" w:styleId="Textedebulles29">
    <w:name w:val="Texte de bulles29"/>
    <w:basedOn w:val="Normal"/>
    <w:rPr>
      <w:rFonts w:ascii="Tahoma" w:hAnsi="Tahoma"/>
      <w:sz w:val="16"/>
    </w:rPr>
  </w:style>
  <w:style w:type="paragraph" w:customStyle="1" w:styleId="Textedebulles30">
    <w:name w:val="Texte de bulles30"/>
    <w:basedOn w:val="Normal"/>
    <w:rPr>
      <w:rFonts w:ascii="Tahoma" w:hAnsi="Tahoma"/>
      <w:sz w:val="16"/>
    </w:rPr>
  </w:style>
  <w:style w:type="paragraph" w:customStyle="1" w:styleId="Objetducommentaire7">
    <w:name w:val="Objet du commentaire7"/>
    <w:basedOn w:val="Commentaire"/>
    <w:next w:val="Commentaire"/>
    <w:rPr>
      <w:b/>
    </w:rPr>
  </w:style>
  <w:style w:type="paragraph" w:customStyle="1" w:styleId="Textedebulles31">
    <w:name w:val="Texte de bulles31"/>
    <w:basedOn w:val="Normal"/>
    <w:rPr>
      <w:rFonts w:ascii="Tahoma" w:hAnsi="Tahoma"/>
      <w:sz w:val="16"/>
    </w:rPr>
  </w:style>
  <w:style w:type="paragraph" w:customStyle="1" w:styleId="Textedebulles32">
    <w:name w:val="Texte de bulles32"/>
    <w:basedOn w:val="Normal"/>
    <w:rPr>
      <w:rFonts w:ascii="Tahoma" w:hAnsi="Tahoma"/>
      <w:sz w:val="16"/>
    </w:rPr>
  </w:style>
  <w:style w:type="paragraph" w:customStyle="1" w:styleId="Objetducommentaire8">
    <w:name w:val="Objet du commentaire8"/>
    <w:basedOn w:val="Commentaire"/>
    <w:next w:val="Commentaire"/>
    <w:rPr>
      <w:b/>
    </w:rPr>
  </w:style>
  <w:style w:type="paragraph" w:customStyle="1" w:styleId="Textedebulles33">
    <w:name w:val="Texte de bulles33"/>
    <w:basedOn w:val="Normal"/>
    <w:rPr>
      <w:rFonts w:ascii="Tahoma" w:hAnsi="Tahoma"/>
      <w:sz w:val="16"/>
    </w:rPr>
  </w:style>
  <w:style w:type="paragraph" w:customStyle="1" w:styleId="Objetducommentaire9">
    <w:name w:val="Objet du commentaire9"/>
    <w:basedOn w:val="Commentaire"/>
    <w:next w:val="Commentaire"/>
    <w:rPr>
      <w:b/>
    </w:rPr>
  </w:style>
  <w:style w:type="paragraph" w:customStyle="1" w:styleId="Textedebulles34">
    <w:name w:val="Texte de bulles34"/>
    <w:basedOn w:val="Normal"/>
    <w:rPr>
      <w:rFonts w:ascii="Tahoma" w:hAnsi="Tahoma"/>
      <w:sz w:val="16"/>
    </w:rPr>
  </w:style>
  <w:style w:type="paragraph" w:customStyle="1" w:styleId="Textedebulles35">
    <w:name w:val="Texte de bulles35"/>
    <w:basedOn w:val="Normal"/>
    <w:rPr>
      <w:rFonts w:ascii="Tahoma" w:hAnsi="Tahoma"/>
      <w:sz w:val="16"/>
    </w:rPr>
  </w:style>
  <w:style w:type="paragraph" w:customStyle="1" w:styleId="Textedebulles36">
    <w:name w:val="Texte de bulles36"/>
    <w:basedOn w:val="Normal"/>
    <w:rPr>
      <w:rFonts w:ascii="Tahoma" w:hAnsi="Tahoma"/>
      <w:sz w:val="16"/>
    </w:rPr>
  </w:style>
  <w:style w:type="paragraph" w:customStyle="1" w:styleId="Textedebulles37">
    <w:name w:val="Texte de bulles37"/>
    <w:basedOn w:val="Normal"/>
    <w:rPr>
      <w:rFonts w:ascii="Tahoma" w:hAnsi="Tahoma"/>
      <w:sz w:val="16"/>
    </w:rPr>
  </w:style>
  <w:style w:type="paragraph" w:customStyle="1" w:styleId="Textedebulles38">
    <w:name w:val="Texte de bulles38"/>
    <w:basedOn w:val="Normal"/>
    <w:rPr>
      <w:rFonts w:ascii="Tahoma" w:hAnsi="Tahoma"/>
      <w:sz w:val="16"/>
    </w:rPr>
  </w:style>
  <w:style w:type="paragraph" w:customStyle="1" w:styleId="Textedebulles39">
    <w:name w:val="Texte de bulles39"/>
    <w:basedOn w:val="Normal"/>
    <w:rPr>
      <w:rFonts w:ascii="Tahoma" w:hAnsi="Tahoma"/>
      <w:sz w:val="16"/>
    </w:rPr>
  </w:style>
  <w:style w:type="paragraph" w:customStyle="1" w:styleId="Objetducommentaire10">
    <w:name w:val="Objet du commentaire10"/>
    <w:basedOn w:val="Commentaire"/>
    <w:next w:val="Commentaire"/>
    <w:rPr>
      <w:b/>
    </w:rPr>
  </w:style>
  <w:style w:type="paragraph" w:customStyle="1" w:styleId="Textedebulles40">
    <w:name w:val="Texte de bulles40"/>
    <w:basedOn w:val="Normal"/>
    <w:rPr>
      <w:rFonts w:ascii="Tahoma" w:hAnsi="Tahoma"/>
      <w:sz w:val="16"/>
    </w:rPr>
  </w:style>
  <w:style w:type="character" w:customStyle="1" w:styleId="Lienhypertexte4">
    <w:name w:val="Lien hypertexte4"/>
    <w:rPr>
      <w:color w:val="0000FF"/>
      <w:u w:val="single"/>
    </w:rPr>
  </w:style>
  <w:style w:type="paragraph" w:customStyle="1" w:styleId="Corpsdetexte21">
    <w:name w:val="Corps de texte 21"/>
    <w:basedOn w:val="Normal"/>
    <w:pPr>
      <w:spacing w:after="120"/>
      <w:ind w:left="283"/>
    </w:pPr>
  </w:style>
  <w:style w:type="paragraph" w:customStyle="1" w:styleId="Textedebulles41">
    <w:name w:val="Texte de bulles41"/>
    <w:basedOn w:val="Normal"/>
    <w:rPr>
      <w:rFonts w:ascii="Tahoma" w:hAnsi="Tahoma"/>
      <w:sz w:val="16"/>
    </w:rPr>
  </w:style>
  <w:style w:type="paragraph" w:customStyle="1" w:styleId="Textedebulles42">
    <w:name w:val="Texte de bulles42"/>
    <w:basedOn w:val="Normal"/>
    <w:rPr>
      <w:rFonts w:ascii="Tahoma" w:hAnsi="Tahoma"/>
      <w:sz w:val="16"/>
    </w:rPr>
  </w:style>
  <w:style w:type="paragraph" w:customStyle="1" w:styleId="Textedebulles43">
    <w:name w:val="Texte de bulles43"/>
    <w:basedOn w:val="Normal"/>
    <w:rPr>
      <w:rFonts w:ascii="Tahoma" w:hAnsi="Tahoma"/>
      <w:sz w:val="16"/>
    </w:rPr>
  </w:style>
  <w:style w:type="paragraph" w:customStyle="1" w:styleId="Textedebulles44">
    <w:name w:val="Texte de bulles44"/>
    <w:basedOn w:val="Normal"/>
    <w:rPr>
      <w:rFonts w:ascii="Tahoma" w:hAnsi="Tahoma"/>
      <w:sz w:val="16"/>
    </w:rPr>
  </w:style>
  <w:style w:type="paragraph" w:customStyle="1" w:styleId="Objetducommentaire11">
    <w:name w:val="Objet du commentaire11"/>
    <w:basedOn w:val="Commentaire"/>
    <w:next w:val="Commentaire"/>
    <w:rPr>
      <w:b/>
    </w:rPr>
  </w:style>
  <w:style w:type="paragraph" w:customStyle="1" w:styleId="Textedebulles45">
    <w:name w:val="Texte de bulles45"/>
    <w:basedOn w:val="Normal"/>
    <w:rPr>
      <w:rFonts w:ascii="Tahoma" w:hAnsi="Tahoma"/>
      <w:sz w:val="16"/>
    </w:rPr>
  </w:style>
  <w:style w:type="paragraph" w:customStyle="1" w:styleId="Textedebulles46">
    <w:name w:val="Texte de bulles46"/>
    <w:basedOn w:val="Normal"/>
    <w:rPr>
      <w:rFonts w:ascii="Tahoma" w:hAnsi="Tahoma"/>
      <w:sz w:val="16"/>
    </w:rPr>
  </w:style>
  <w:style w:type="paragraph" w:customStyle="1" w:styleId="Textedebulles47">
    <w:name w:val="Texte de bulles47"/>
    <w:basedOn w:val="Normal"/>
    <w:rPr>
      <w:rFonts w:ascii="Tahoma" w:hAnsi="Tahoma"/>
      <w:sz w:val="16"/>
    </w:rPr>
  </w:style>
  <w:style w:type="paragraph" w:customStyle="1" w:styleId="Textedebulles48">
    <w:name w:val="Texte de bulles48"/>
    <w:basedOn w:val="Normal"/>
    <w:rPr>
      <w:rFonts w:ascii="Tahoma" w:hAnsi="Tahoma"/>
      <w:sz w:val="16"/>
    </w:rPr>
  </w:style>
  <w:style w:type="paragraph" w:customStyle="1" w:styleId="Textedebulles49">
    <w:name w:val="Texte de bulles49"/>
    <w:basedOn w:val="Normal"/>
    <w:rPr>
      <w:rFonts w:ascii="Tahoma" w:hAnsi="Tahoma"/>
      <w:sz w:val="16"/>
    </w:rPr>
  </w:style>
  <w:style w:type="paragraph" w:customStyle="1" w:styleId="Textedebulles50">
    <w:name w:val="Texte de bulles50"/>
    <w:basedOn w:val="Normal"/>
    <w:rPr>
      <w:rFonts w:ascii="Tahoma" w:hAnsi="Tahoma"/>
      <w:sz w:val="16"/>
    </w:rPr>
  </w:style>
  <w:style w:type="paragraph" w:customStyle="1" w:styleId="Objetducommentaire12">
    <w:name w:val="Objet du commentaire12"/>
    <w:basedOn w:val="Commentaire"/>
    <w:next w:val="Commentaire"/>
    <w:rPr>
      <w:b/>
    </w:rPr>
  </w:style>
  <w:style w:type="paragraph" w:customStyle="1" w:styleId="Textedebulles51">
    <w:name w:val="Texte de bulles51"/>
    <w:basedOn w:val="Normal"/>
    <w:rPr>
      <w:rFonts w:ascii="Tahoma" w:hAnsi="Tahoma"/>
      <w:sz w:val="16"/>
    </w:rPr>
  </w:style>
  <w:style w:type="paragraph" w:customStyle="1" w:styleId="Textedebulles52">
    <w:name w:val="Texte de bulles52"/>
    <w:basedOn w:val="Normal"/>
    <w:rPr>
      <w:rFonts w:ascii="Tahoma" w:hAnsi="Tahoma"/>
      <w:sz w:val="16"/>
    </w:rPr>
  </w:style>
  <w:style w:type="paragraph" w:customStyle="1" w:styleId="Textedebulles53">
    <w:name w:val="Texte de bulles53"/>
    <w:basedOn w:val="Normal"/>
    <w:rPr>
      <w:rFonts w:ascii="Tahoma" w:hAnsi="Tahoma"/>
      <w:sz w:val="16"/>
    </w:rPr>
  </w:style>
  <w:style w:type="paragraph" w:customStyle="1" w:styleId="Textedebulles54">
    <w:name w:val="Texte de bulles54"/>
    <w:basedOn w:val="Normal"/>
    <w:rPr>
      <w:rFonts w:ascii="Tahoma" w:hAnsi="Tahoma"/>
      <w:sz w:val="16"/>
    </w:rPr>
  </w:style>
  <w:style w:type="paragraph" w:customStyle="1" w:styleId="Objetducommentaire13">
    <w:name w:val="Objet du commentaire13"/>
    <w:basedOn w:val="Commentaire"/>
    <w:next w:val="Commentaire"/>
    <w:rPr>
      <w:b/>
    </w:rPr>
  </w:style>
  <w:style w:type="paragraph" w:customStyle="1" w:styleId="Textedebulles55">
    <w:name w:val="Texte de bulles55"/>
    <w:basedOn w:val="Normal"/>
    <w:rPr>
      <w:rFonts w:ascii="Tahoma" w:hAnsi="Tahoma"/>
      <w:sz w:val="16"/>
    </w:rPr>
  </w:style>
  <w:style w:type="paragraph" w:customStyle="1" w:styleId="Objetducommentaire14">
    <w:name w:val="Objet du commentaire14"/>
    <w:basedOn w:val="Commentaire"/>
    <w:next w:val="Commentaire"/>
    <w:rPr>
      <w:b/>
    </w:rPr>
  </w:style>
  <w:style w:type="paragraph" w:customStyle="1" w:styleId="Textedebulles56">
    <w:name w:val="Texte de bulles56"/>
    <w:basedOn w:val="Normal"/>
    <w:rPr>
      <w:rFonts w:ascii="Tahoma" w:hAnsi="Tahoma"/>
      <w:sz w:val="16"/>
    </w:rPr>
  </w:style>
  <w:style w:type="paragraph" w:customStyle="1" w:styleId="Textedebulles57">
    <w:name w:val="Texte de bulles57"/>
    <w:basedOn w:val="Normal"/>
    <w:rPr>
      <w:rFonts w:ascii="Tahoma" w:hAnsi="Tahoma"/>
      <w:sz w:val="16"/>
    </w:rPr>
  </w:style>
  <w:style w:type="paragraph" w:customStyle="1" w:styleId="Textedebulles58">
    <w:name w:val="Texte de bulles58"/>
    <w:basedOn w:val="Normal"/>
    <w:rPr>
      <w:rFonts w:ascii="Tahoma" w:hAnsi="Tahoma"/>
      <w:sz w:val="16"/>
    </w:rPr>
  </w:style>
  <w:style w:type="paragraph" w:customStyle="1" w:styleId="Textedebulles59">
    <w:name w:val="Texte de bulles59"/>
    <w:basedOn w:val="Normal"/>
    <w:rPr>
      <w:rFonts w:ascii="Tahoma" w:hAnsi="Tahoma"/>
      <w:sz w:val="16"/>
    </w:rPr>
  </w:style>
  <w:style w:type="paragraph" w:customStyle="1" w:styleId="Textedebulles60">
    <w:name w:val="Texte de bulles60"/>
    <w:basedOn w:val="Normal"/>
    <w:rPr>
      <w:rFonts w:ascii="Tahoma" w:hAnsi="Tahoma"/>
      <w:sz w:val="16"/>
    </w:rPr>
  </w:style>
  <w:style w:type="paragraph" w:customStyle="1" w:styleId="Objetducommentaire15">
    <w:name w:val="Objet du commentaire15"/>
    <w:basedOn w:val="Commentaire"/>
    <w:next w:val="Commentaire"/>
    <w:rPr>
      <w:b/>
    </w:rPr>
  </w:style>
  <w:style w:type="paragraph" w:customStyle="1" w:styleId="Textedebulles61">
    <w:name w:val="Texte de bulles61"/>
    <w:basedOn w:val="Normal"/>
    <w:rPr>
      <w:rFonts w:ascii="Tahoma" w:hAnsi="Tahoma"/>
      <w:sz w:val="16"/>
    </w:rPr>
  </w:style>
  <w:style w:type="paragraph" w:customStyle="1" w:styleId="Textedebulles62">
    <w:name w:val="Texte de bulles62"/>
    <w:basedOn w:val="Normal"/>
    <w:rPr>
      <w:rFonts w:ascii="Tahoma" w:hAnsi="Tahoma"/>
      <w:sz w:val="16"/>
    </w:rPr>
  </w:style>
  <w:style w:type="paragraph" w:customStyle="1" w:styleId="Textedebulles63">
    <w:name w:val="Texte de bulles63"/>
    <w:basedOn w:val="Normal"/>
    <w:rPr>
      <w:rFonts w:ascii="Tahoma" w:hAnsi="Tahoma"/>
      <w:sz w:val="16"/>
    </w:rPr>
  </w:style>
  <w:style w:type="paragraph" w:customStyle="1" w:styleId="Textedebulles64">
    <w:name w:val="Texte de bulles64"/>
    <w:basedOn w:val="Normal"/>
    <w:rPr>
      <w:rFonts w:ascii="Tahoma" w:hAnsi="Tahoma"/>
      <w:sz w:val="16"/>
    </w:rPr>
  </w:style>
  <w:style w:type="paragraph" w:customStyle="1" w:styleId="Textedebulles65">
    <w:name w:val="Texte de bulles65"/>
    <w:basedOn w:val="Normal"/>
    <w:rPr>
      <w:rFonts w:ascii="Tahoma" w:hAnsi="Tahoma"/>
      <w:sz w:val="16"/>
    </w:rPr>
  </w:style>
  <w:style w:type="paragraph" w:customStyle="1" w:styleId="Textedebulles66">
    <w:name w:val="Texte de bulles66"/>
    <w:basedOn w:val="Normal"/>
    <w:rPr>
      <w:rFonts w:ascii="Tahoma" w:hAnsi="Tahoma"/>
      <w:sz w:val="16"/>
    </w:rPr>
  </w:style>
  <w:style w:type="paragraph" w:customStyle="1" w:styleId="Textedebulles67">
    <w:name w:val="Texte de bulles67"/>
    <w:basedOn w:val="Normal"/>
    <w:rPr>
      <w:rFonts w:ascii="Tahoma" w:hAnsi="Tahoma"/>
      <w:sz w:val="16"/>
    </w:rPr>
  </w:style>
  <w:style w:type="paragraph" w:customStyle="1" w:styleId="Textedebulles68">
    <w:name w:val="Texte de bulles68"/>
    <w:basedOn w:val="Normal"/>
    <w:rPr>
      <w:rFonts w:ascii="Tahoma" w:hAnsi="Tahoma"/>
      <w:sz w:val="16"/>
    </w:rPr>
  </w:style>
  <w:style w:type="paragraph" w:customStyle="1" w:styleId="Textedebulles69">
    <w:name w:val="Texte de bulles69"/>
    <w:basedOn w:val="Normal"/>
    <w:rPr>
      <w:rFonts w:ascii="Tahoma" w:hAnsi="Tahoma"/>
      <w:sz w:val="16"/>
    </w:rPr>
  </w:style>
  <w:style w:type="paragraph" w:customStyle="1" w:styleId="Textedebulles70">
    <w:name w:val="Texte de bulles70"/>
    <w:basedOn w:val="Normal"/>
    <w:rPr>
      <w:rFonts w:ascii="Tahoma" w:hAnsi="Tahoma"/>
      <w:sz w:val="16"/>
    </w:rPr>
  </w:style>
  <w:style w:type="paragraph" w:customStyle="1" w:styleId="Textedebulles71">
    <w:name w:val="Texte de bulles71"/>
    <w:basedOn w:val="Normal"/>
    <w:rPr>
      <w:rFonts w:ascii="Tahoma" w:hAnsi="Tahoma"/>
      <w:sz w:val="16"/>
    </w:rPr>
  </w:style>
  <w:style w:type="paragraph" w:customStyle="1" w:styleId="Textedebulles72">
    <w:name w:val="Texte de bulles72"/>
    <w:basedOn w:val="Normal"/>
    <w:rPr>
      <w:rFonts w:ascii="Tahoma" w:hAnsi="Tahoma"/>
      <w:sz w:val="16"/>
    </w:rPr>
  </w:style>
  <w:style w:type="paragraph" w:customStyle="1" w:styleId="Textedebulles73">
    <w:name w:val="Texte de bulles73"/>
    <w:basedOn w:val="Normal"/>
    <w:rPr>
      <w:rFonts w:ascii="Tahoma" w:hAnsi="Tahoma"/>
      <w:sz w:val="16"/>
    </w:rPr>
  </w:style>
  <w:style w:type="paragraph" w:customStyle="1" w:styleId="Textedebulles74">
    <w:name w:val="Texte de bulles74"/>
    <w:basedOn w:val="Normal"/>
    <w:rPr>
      <w:rFonts w:ascii="Tahoma" w:hAnsi="Tahoma"/>
      <w:sz w:val="16"/>
    </w:rPr>
  </w:style>
  <w:style w:type="paragraph" w:customStyle="1" w:styleId="Textedebulles75">
    <w:name w:val="Texte de bulles75"/>
    <w:basedOn w:val="Normal"/>
    <w:rPr>
      <w:rFonts w:ascii="Tahoma" w:hAnsi="Tahoma"/>
      <w:sz w:val="16"/>
    </w:rPr>
  </w:style>
  <w:style w:type="paragraph" w:customStyle="1" w:styleId="Textedebulles76">
    <w:name w:val="Texte de bulles76"/>
    <w:basedOn w:val="Normal"/>
    <w:rPr>
      <w:rFonts w:ascii="Tahoma" w:hAnsi="Tahoma"/>
      <w:sz w:val="16"/>
    </w:rPr>
  </w:style>
  <w:style w:type="paragraph" w:customStyle="1" w:styleId="Textedebulles77">
    <w:name w:val="Texte de bulles77"/>
    <w:basedOn w:val="Normal"/>
    <w:rPr>
      <w:rFonts w:ascii="Tahoma" w:hAnsi="Tahoma"/>
      <w:sz w:val="16"/>
    </w:rPr>
  </w:style>
  <w:style w:type="paragraph" w:customStyle="1" w:styleId="Textedebulles78">
    <w:name w:val="Texte de bulles78"/>
    <w:basedOn w:val="Normal"/>
    <w:rPr>
      <w:rFonts w:ascii="Tahoma" w:hAnsi="Tahoma"/>
      <w:sz w:val="16"/>
    </w:rPr>
  </w:style>
  <w:style w:type="paragraph" w:customStyle="1" w:styleId="Corpsdetexte31">
    <w:name w:val="Corps de texte 31"/>
    <w:basedOn w:val="Normal"/>
    <w:pPr>
      <w:spacing w:after="120"/>
    </w:pPr>
    <w:rPr>
      <w:sz w:val="16"/>
    </w:rPr>
  </w:style>
  <w:style w:type="paragraph" w:customStyle="1" w:styleId="Textedebulles79">
    <w:name w:val="Texte de bulles79"/>
    <w:basedOn w:val="Normal"/>
    <w:rPr>
      <w:rFonts w:ascii="Tahoma" w:hAnsi="Tahoma"/>
      <w:sz w:val="16"/>
    </w:rPr>
  </w:style>
  <w:style w:type="paragraph" w:customStyle="1" w:styleId="Textedebulles80">
    <w:name w:val="Texte de bulles80"/>
    <w:basedOn w:val="Normal"/>
    <w:rPr>
      <w:rFonts w:ascii="Tahoma" w:hAnsi="Tahoma"/>
      <w:sz w:val="16"/>
    </w:rPr>
  </w:style>
  <w:style w:type="paragraph" w:customStyle="1" w:styleId="Objetducommentaire16">
    <w:name w:val="Objet du commentaire16"/>
    <w:basedOn w:val="Commentaire"/>
    <w:next w:val="Commentaire"/>
    <w:rPr>
      <w:b/>
    </w:rPr>
  </w:style>
  <w:style w:type="paragraph" w:customStyle="1" w:styleId="Textedebulles81">
    <w:name w:val="Texte de bulles81"/>
    <w:basedOn w:val="Normal"/>
    <w:rPr>
      <w:rFonts w:ascii="Tahoma" w:hAnsi="Tahoma"/>
      <w:sz w:val="16"/>
    </w:rPr>
  </w:style>
  <w:style w:type="paragraph" w:customStyle="1" w:styleId="Textedebulles82">
    <w:name w:val="Texte de bulles82"/>
    <w:basedOn w:val="Normal"/>
    <w:rPr>
      <w:rFonts w:ascii="Tahoma" w:hAnsi="Tahoma"/>
      <w:sz w:val="16"/>
    </w:rPr>
  </w:style>
  <w:style w:type="paragraph" w:customStyle="1" w:styleId="Textedebulles83">
    <w:name w:val="Texte de bulles83"/>
    <w:basedOn w:val="Normal"/>
    <w:rPr>
      <w:rFonts w:ascii="Tahoma" w:hAnsi="Tahoma"/>
      <w:sz w:val="16"/>
    </w:rPr>
  </w:style>
  <w:style w:type="paragraph" w:customStyle="1" w:styleId="Textedebulles84">
    <w:name w:val="Texte de bulles84"/>
    <w:basedOn w:val="Normal"/>
    <w:rPr>
      <w:rFonts w:ascii="Tahoma" w:hAnsi="Tahoma"/>
      <w:sz w:val="16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5D19B5"/>
    <w:rPr>
      <w:rFonts w:ascii="Tahoma" w:hAnsi="Tahoma"/>
      <w:sz w:val="16"/>
      <w:szCs w:val="16"/>
      <w:lang w:val="x-none" w:eastAsia="x-none"/>
    </w:rPr>
  </w:style>
  <w:style w:type="character" w:customStyle="1" w:styleId="TextedebullesCar">
    <w:name w:val="Texte de bulles Car"/>
    <w:link w:val="Textedebulles"/>
    <w:uiPriority w:val="99"/>
    <w:semiHidden/>
    <w:rsid w:val="005D19B5"/>
    <w:rPr>
      <w:rFonts w:ascii="Tahoma" w:hAnsi="Tahoma" w:cs="Tahoma"/>
      <w:sz w:val="16"/>
      <w:szCs w:val="16"/>
    </w:rPr>
  </w:style>
  <w:style w:type="character" w:customStyle="1" w:styleId="CommentaireCar">
    <w:name w:val="Commentaire Car"/>
    <w:link w:val="Commentaire"/>
    <w:semiHidden/>
    <w:rsid w:val="005D19B5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EC0069"/>
    <w:rPr>
      <w:b/>
      <w:bCs/>
    </w:rPr>
  </w:style>
  <w:style w:type="character" w:customStyle="1" w:styleId="ObjetducommentaireCar">
    <w:name w:val="Objet du commentaire Car"/>
    <w:link w:val="Objetducommentaire"/>
    <w:uiPriority w:val="99"/>
    <w:semiHidden/>
    <w:rsid w:val="00EC0069"/>
    <w:rPr>
      <w:b/>
      <w:bCs/>
    </w:rPr>
  </w:style>
  <w:style w:type="paragraph" w:customStyle="1" w:styleId="RedTxt">
    <w:name w:val="RedTxt"/>
    <w:basedOn w:val="Normal"/>
    <w:rsid w:val="00D26FCB"/>
    <w:pPr>
      <w:widowControl w:val="0"/>
      <w:overflowPunct/>
      <w:textAlignment w:val="auto"/>
    </w:pPr>
    <w:rPr>
      <w:rFonts w:ascii="Arial" w:hAnsi="Arial" w:cs="Arial"/>
      <w:sz w:val="18"/>
      <w:szCs w:val="18"/>
    </w:rPr>
  </w:style>
  <w:style w:type="paragraph" w:styleId="NormalWeb">
    <w:name w:val="Normal (Web)"/>
    <w:basedOn w:val="Normal"/>
    <w:rsid w:val="00D26FC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styleId="Lienhypertexte">
    <w:name w:val="Hyperlink"/>
    <w:uiPriority w:val="99"/>
    <w:unhideWhenUsed/>
    <w:rsid w:val="006D4BD4"/>
    <w:rPr>
      <w:color w:val="0000FF"/>
      <w:u w:val="single"/>
    </w:rPr>
  </w:style>
  <w:style w:type="character" w:customStyle="1" w:styleId="PieddepageCar">
    <w:name w:val="Pied de page Car"/>
    <w:link w:val="Pieddepage"/>
    <w:uiPriority w:val="99"/>
    <w:rsid w:val="009F0DD5"/>
  </w:style>
  <w:style w:type="paragraph" w:customStyle="1" w:styleId="textecourant">
    <w:name w:val="texte courant"/>
    <w:basedOn w:val="Normal"/>
    <w:rsid w:val="00235FCC"/>
    <w:pPr>
      <w:overflowPunct/>
      <w:autoSpaceDE/>
      <w:autoSpaceDN/>
      <w:adjustRightInd/>
      <w:spacing w:line="260" w:lineRule="exact"/>
      <w:textAlignment w:val="auto"/>
    </w:pPr>
    <w:rPr>
      <w:rFonts w:ascii="Arial" w:hAnsi="Arial"/>
      <w:sz w:val="22"/>
      <w:szCs w:val="24"/>
    </w:rPr>
  </w:style>
  <w:style w:type="paragraph" w:styleId="Retraitcorpsdetexte">
    <w:name w:val="Body Text Indent"/>
    <w:basedOn w:val="Normal"/>
    <w:link w:val="RetraitcorpsdetexteCar"/>
    <w:uiPriority w:val="99"/>
    <w:semiHidden/>
    <w:unhideWhenUsed/>
    <w:rsid w:val="00235FCC"/>
    <w:pPr>
      <w:spacing w:after="120"/>
      <w:ind w:left="283"/>
    </w:pPr>
  </w:style>
  <w:style w:type="character" w:customStyle="1" w:styleId="RetraitcorpsdetexteCar">
    <w:name w:val="Retrait corps de texte Car"/>
    <w:basedOn w:val="Policepardfaut"/>
    <w:link w:val="Retraitcorpsdetexte"/>
    <w:uiPriority w:val="99"/>
    <w:semiHidden/>
    <w:rsid w:val="00235FCC"/>
  </w:style>
  <w:style w:type="character" w:customStyle="1" w:styleId="En-tteCar">
    <w:name w:val="En-tête Car"/>
    <w:link w:val="En-tte"/>
    <w:rsid w:val="00235FCC"/>
  </w:style>
  <w:style w:type="paragraph" w:customStyle="1" w:styleId="Corpsdetexte210">
    <w:name w:val="Corps de texte 21"/>
    <w:basedOn w:val="Normal"/>
    <w:rsid w:val="005C1758"/>
    <w:pPr>
      <w:ind w:left="567"/>
    </w:pPr>
    <w:rPr>
      <w:rFonts w:ascii="Arial" w:hAnsi="Arial"/>
      <w:sz w:val="22"/>
    </w:rPr>
  </w:style>
  <w:style w:type="paragraph" w:customStyle="1" w:styleId="Corpsdetexte22">
    <w:name w:val="Corps de texte 22"/>
    <w:basedOn w:val="Normal"/>
    <w:rsid w:val="005C1758"/>
    <w:pPr>
      <w:ind w:left="567" w:firstLine="142"/>
    </w:pPr>
    <w:rPr>
      <w:rFonts w:ascii="Arial" w:hAnsi="Arial"/>
      <w:sz w:val="22"/>
    </w:rPr>
  </w:style>
  <w:style w:type="paragraph" w:styleId="Paragraphedeliste">
    <w:name w:val="List Paragraph"/>
    <w:basedOn w:val="Normal"/>
    <w:uiPriority w:val="34"/>
    <w:qFormat/>
    <w:rsid w:val="005C1758"/>
    <w:pPr>
      <w:ind w:left="708"/>
    </w:pPr>
  </w:style>
  <w:style w:type="paragraph" w:customStyle="1" w:styleId="Corpsdetexte23">
    <w:name w:val="Corps de texte 23"/>
    <w:basedOn w:val="Normal"/>
    <w:rsid w:val="005C1758"/>
    <w:pPr>
      <w:ind w:left="567" w:firstLine="142"/>
    </w:pPr>
    <w:rPr>
      <w:rFonts w:ascii="Arial" w:hAnsi="Arial"/>
      <w:sz w:val="22"/>
    </w:rPr>
  </w:style>
  <w:style w:type="character" w:customStyle="1" w:styleId="txtvert101">
    <w:name w:val="txtvert101"/>
    <w:rsid w:val="005C1758"/>
    <w:rPr>
      <w:rFonts w:ascii="Verdana" w:hAnsi="Verdana" w:hint="default"/>
      <w:b w:val="0"/>
      <w:bCs w:val="0"/>
      <w:caps w:val="0"/>
      <w:color w:val="4F8A10"/>
      <w:sz w:val="17"/>
      <w:szCs w:val="17"/>
    </w:rPr>
  </w:style>
  <w:style w:type="character" w:customStyle="1" w:styleId="NotedebasdepageCar">
    <w:name w:val="Note de bas de page Car"/>
    <w:link w:val="Notedebasdepage"/>
    <w:semiHidden/>
    <w:rsid w:val="00CB31EC"/>
  </w:style>
  <w:style w:type="character" w:styleId="Mentionnonrsolue">
    <w:name w:val="Unresolved Mention"/>
    <w:uiPriority w:val="99"/>
    <w:semiHidden/>
    <w:unhideWhenUsed/>
    <w:rsid w:val="00FF4C25"/>
    <w:rPr>
      <w:color w:val="605E5C"/>
      <w:shd w:val="clear" w:color="auto" w:fill="E1DFDD"/>
    </w:rPr>
  </w:style>
  <w:style w:type="paragraph" w:styleId="Rvision">
    <w:name w:val="Revision"/>
    <w:hidden/>
    <w:uiPriority w:val="99"/>
    <w:semiHidden/>
    <w:rsid w:val="006D768E"/>
  </w:style>
  <w:style w:type="table" w:styleId="Grilledutableau">
    <w:name w:val="Table Grid"/>
    <w:basedOn w:val="TableauNormal"/>
    <w:uiPriority w:val="59"/>
    <w:rsid w:val="00121E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3B096C-7E1F-46BC-98B5-FADE51DCD7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766</TotalTime>
  <Pages>4</Pages>
  <Words>300</Words>
  <Characters>1655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REGLEMENT PARTICULIER D PEL D_FRES</vt:lpstr>
    </vt:vector>
  </TitlesOfParts>
  <Company>UCANSS</Company>
  <LinksUpToDate>false</LinksUpToDate>
  <CharactersWithSpaces>1952</CharactersWithSpaces>
  <SharedDoc>false</SharedDoc>
  <HLinks>
    <vt:vector size="54" baseType="variant">
      <vt:variant>
        <vt:i4>71</vt:i4>
      </vt:variant>
      <vt:variant>
        <vt:i4>24</vt:i4>
      </vt:variant>
      <vt:variant>
        <vt:i4>0</vt:i4>
      </vt:variant>
      <vt:variant>
        <vt:i4>5</vt:i4>
      </vt:variant>
      <vt:variant>
        <vt:lpwstr>https://eur-lex.europa.eu/legal-content/FR/TXT/?uri=celex:32014R0910</vt:lpwstr>
      </vt:variant>
      <vt:variant>
        <vt:lpwstr/>
      </vt:variant>
      <vt:variant>
        <vt:i4>196724</vt:i4>
      </vt:variant>
      <vt:variant>
        <vt:i4>21</vt:i4>
      </vt:variant>
      <vt:variant>
        <vt:i4>0</vt:i4>
      </vt:variant>
      <vt:variant>
        <vt:i4>5</vt:i4>
      </vt:variant>
      <vt:variant>
        <vt:lpwstr>https://ec.europa.eu/information_society/policy/esignature/trusted-list/tl-hr.pdf</vt:lpwstr>
      </vt:variant>
      <vt:variant>
        <vt:lpwstr/>
      </vt:variant>
      <vt:variant>
        <vt:i4>4980804</vt:i4>
      </vt:variant>
      <vt:variant>
        <vt:i4>18</vt:i4>
      </vt:variant>
      <vt:variant>
        <vt:i4>0</vt:i4>
      </vt:variant>
      <vt:variant>
        <vt:i4>5</vt:i4>
      </vt:variant>
      <vt:variant>
        <vt:lpwstr>http://references.modernisation.gouv.fr/la-trust-service-status-list-tsl</vt:lpwstr>
      </vt:variant>
      <vt:variant>
        <vt:lpwstr/>
      </vt:variant>
      <vt:variant>
        <vt:i4>4063288</vt:i4>
      </vt:variant>
      <vt:variant>
        <vt:i4>15</vt:i4>
      </vt:variant>
      <vt:variant>
        <vt:i4>0</vt:i4>
      </vt:variant>
      <vt:variant>
        <vt:i4>5</vt:i4>
      </vt:variant>
      <vt:variant>
        <vt:lpwstr>https://meoss.achatpublic.com/</vt:lpwstr>
      </vt:variant>
      <vt:variant>
        <vt:lpwstr/>
      </vt:variant>
      <vt:variant>
        <vt:i4>7209073</vt:i4>
      </vt:variant>
      <vt:variant>
        <vt:i4>12</vt:i4>
      </vt:variant>
      <vt:variant>
        <vt:i4>0</vt:i4>
      </vt:variant>
      <vt:variant>
        <vt:i4>5</vt:i4>
      </vt:variant>
      <vt:variant>
        <vt:lpwstr>https://annuaire-entreprises.data.gouv.fr/</vt:lpwstr>
      </vt:variant>
      <vt:variant>
        <vt:lpwstr/>
      </vt:variant>
      <vt:variant>
        <vt:i4>4063288</vt:i4>
      </vt:variant>
      <vt:variant>
        <vt:i4>9</vt:i4>
      </vt:variant>
      <vt:variant>
        <vt:i4>0</vt:i4>
      </vt:variant>
      <vt:variant>
        <vt:i4>5</vt:i4>
      </vt:variant>
      <vt:variant>
        <vt:lpwstr>https://meoss.achatpublic.com/</vt:lpwstr>
      </vt:variant>
      <vt:variant>
        <vt:lpwstr/>
      </vt:variant>
      <vt:variant>
        <vt:i4>7667815</vt:i4>
      </vt:variant>
      <vt:variant>
        <vt:i4>6</vt:i4>
      </vt:variant>
      <vt:variant>
        <vt:i4>0</vt:i4>
      </vt:variant>
      <vt:variant>
        <vt:i4>5</vt:i4>
      </vt:variant>
      <vt:variant>
        <vt:lpwstr>http://www.economie.gouv.fr/daj/formulaires</vt:lpwstr>
      </vt:variant>
      <vt:variant>
        <vt:lpwstr/>
      </vt:variant>
      <vt:variant>
        <vt:i4>5242894</vt:i4>
      </vt:variant>
      <vt:variant>
        <vt:i4>3</vt:i4>
      </vt:variant>
      <vt:variant>
        <vt:i4>0</vt:i4>
      </vt:variant>
      <vt:variant>
        <vt:i4>5</vt:i4>
      </vt:variant>
      <vt:variant>
        <vt:lpwstr>https://www.economie.gouv.fr/daj/formulaires-declaration-du-candidat</vt:lpwstr>
      </vt:variant>
      <vt:variant>
        <vt:lpwstr/>
      </vt:variant>
      <vt:variant>
        <vt:i4>4063288</vt:i4>
      </vt:variant>
      <vt:variant>
        <vt:i4>0</vt:i4>
      </vt:variant>
      <vt:variant>
        <vt:i4>0</vt:i4>
      </vt:variant>
      <vt:variant>
        <vt:i4>5</vt:i4>
      </vt:variant>
      <vt:variant>
        <vt:lpwstr>https://meoss.achatpublic.com/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REGLEMENT PARTICULIER D PEL D_FRES</dc:title>
  <dc:subject>EXEMPLE POUR LE TOME 3 FAIT LE 7/06/95</dc:subject>
  <dc:creator>DEI 7</dc:creator>
  <cp:keywords/>
  <cp:lastModifiedBy>Christophe PATUROT 891</cp:lastModifiedBy>
  <cp:revision>30</cp:revision>
  <cp:lastPrinted>2016-05-10T09:14:00Z</cp:lastPrinted>
  <dcterms:created xsi:type="dcterms:W3CDTF">2024-02-29T14:31:00Z</dcterms:created>
  <dcterms:modified xsi:type="dcterms:W3CDTF">2024-12-23T15:47:00Z</dcterms:modified>
</cp:coreProperties>
</file>