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i/>
          <w:sz w:val="20"/>
          <w:szCs w:val="22"/>
        </w:rPr>
      </w:pPr>
      <w:r>
        <w:rPr>
          <w:rFonts w:ascii="Marianne" w:hAnsi="Marianne"/>
          <w:i/>
          <w:sz w:val="20"/>
          <w:szCs w:val="22"/>
        </w:rPr>
        <w:t>Dans le cadre de notre démarche qualité, ce questionnaire, correctement renseigné par vos soins, nous permettra d’améliorer nos formations afin de mieux répondre à vos besoins et attentes. Merci pour votre collaboration.</w:t>
      </w: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0"/>
          <w:szCs w:val="22"/>
          <w:u w:val="single"/>
        </w:rPr>
        <w:t xml:space="preserve">Identification de l’action de formation </w:t>
      </w:r>
    </w:p>
    <w:p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3828"/>
        </w:tabs>
        <w:spacing w:after="40"/>
        <w:rPr>
          <w:rFonts w:ascii="Marianne" w:hAnsi="Marianne"/>
          <w:noProof/>
          <w:sz w:val="20"/>
        </w:rPr>
      </w:pPr>
      <w:r>
        <w:rPr>
          <w:rFonts w:ascii="Marianne" w:hAnsi="Marianne"/>
          <w:sz w:val="20"/>
        </w:rPr>
        <w:tab/>
        <w:t xml:space="preserve">Intitulé de la formation : </w:t>
      </w:r>
      <w:r>
        <w:rPr>
          <w:rFonts w:ascii="Marianne" w:hAnsi="Marianne"/>
          <w:sz w:val="20"/>
        </w:rPr>
        <w:tab/>
      </w:r>
      <w:r>
        <w:rPr>
          <w:rFonts w:ascii="Marianne" w:hAnsi="Marianne"/>
          <w:sz w:val="20"/>
        </w:rPr>
        <w:tab/>
      </w:r>
      <w:r>
        <w:rPr>
          <w:rFonts w:ascii="Marianne" w:hAnsi="Marianne"/>
          <w:noProof/>
          <w:sz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0" w:name="Texte37"/>
      <w:r>
        <w:rPr>
          <w:rFonts w:ascii="Marianne" w:hAnsi="Marianne"/>
          <w:noProof/>
          <w:sz w:val="20"/>
        </w:rPr>
        <w:instrText xml:space="preserve"> FORMTEXT </w:instrText>
      </w:r>
      <w:r>
        <w:rPr>
          <w:rFonts w:ascii="Marianne" w:hAnsi="Marianne"/>
          <w:noProof/>
          <w:sz w:val="20"/>
        </w:rPr>
      </w:r>
      <w:r>
        <w:rPr>
          <w:rFonts w:ascii="Marianne" w:hAnsi="Marianne"/>
          <w:noProof/>
          <w:sz w:val="20"/>
        </w:rPr>
        <w:fldChar w:fldCharType="separate"/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fldChar w:fldCharType="end"/>
      </w:r>
      <w:bookmarkEnd w:id="0"/>
    </w:p>
    <w:p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167005</wp:posOffset>
                </wp:positionV>
                <wp:extent cx="3733800" cy="0"/>
                <wp:effectExtent l="0" t="0" r="19050" b="1905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5E1D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2pt,13.15pt" to="507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"/>
            </w:pict>
          </mc:Fallback>
        </mc:AlternateContent>
      </w:r>
      <w:r>
        <w:rPr>
          <w:rFonts w:ascii="Marianne" w:hAnsi="Marianne"/>
          <w:sz w:val="20"/>
        </w:rPr>
        <w:tab/>
        <w:t xml:space="preserve">Code de la session de la formation : </w:t>
      </w:r>
      <w:r>
        <w:rPr>
          <w:rFonts w:ascii="Marianne" w:hAnsi="Marianne"/>
          <w:sz w:val="20"/>
        </w:rPr>
        <w:tab/>
      </w:r>
    </w:p>
    <w:p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4A8C4" id="Line 1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pt,13.55pt" to="507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N5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"/>
            </w:pict>
          </mc:Fallback>
        </mc:AlternateContent>
      </w:r>
      <w:r>
        <w:rPr>
          <w:rFonts w:ascii="Marianne" w:hAnsi="Marianne"/>
          <w:sz w:val="20"/>
        </w:rPr>
        <w:tab/>
        <w:t>Dates et lieu de la formation :</w:t>
      </w:r>
      <w:r>
        <w:rPr>
          <w:rFonts w:ascii="Marianne" w:hAnsi="Marianne"/>
          <w:sz w:val="20"/>
        </w:rPr>
        <w:tab/>
      </w:r>
      <w:proofErr w:type="spellStart"/>
      <w:r>
        <w:rPr>
          <w:rFonts w:ascii="Marianne" w:hAnsi="Marianne"/>
          <w:sz w:val="20"/>
        </w:rPr>
        <w:t>du</w:t>
      </w:r>
      <w:proofErr w:type="spellEnd"/>
      <w:r>
        <w:rPr>
          <w:rFonts w:ascii="Marianne" w:hAnsi="Marianne"/>
          <w:sz w:val="20"/>
        </w:rPr>
        <w:tab/>
      </w:r>
      <w:r>
        <w:rPr>
          <w:rFonts w:ascii="Marianne" w:hAnsi="Marianne"/>
          <w:noProof/>
          <w:sz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</w:rPr>
        <w:instrText xml:space="preserve"> FORMTEXT </w:instrText>
      </w:r>
      <w:r>
        <w:rPr>
          <w:rFonts w:ascii="Marianne" w:hAnsi="Marianne"/>
          <w:noProof/>
          <w:sz w:val="20"/>
        </w:rPr>
      </w:r>
      <w:r>
        <w:rPr>
          <w:rFonts w:ascii="Marianne" w:hAnsi="Marianne"/>
          <w:noProof/>
          <w:sz w:val="20"/>
        </w:rPr>
        <w:fldChar w:fldCharType="separate"/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fldChar w:fldCharType="end"/>
      </w:r>
      <w:r>
        <w:rPr>
          <w:rFonts w:ascii="Marianne" w:hAnsi="Marianne"/>
          <w:noProof/>
          <w:sz w:val="20"/>
        </w:rPr>
        <w:t xml:space="preserve">         au      </w:t>
      </w:r>
      <w:r>
        <w:rPr>
          <w:rFonts w:ascii="Marianne" w:hAnsi="Marianne"/>
          <w:noProof/>
          <w:sz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</w:rPr>
        <w:instrText xml:space="preserve"> FORMTEXT </w:instrText>
      </w:r>
      <w:r>
        <w:rPr>
          <w:rFonts w:ascii="Marianne" w:hAnsi="Marianne"/>
          <w:noProof/>
          <w:sz w:val="20"/>
        </w:rPr>
      </w:r>
      <w:r>
        <w:rPr>
          <w:rFonts w:ascii="Marianne" w:hAnsi="Marianne"/>
          <w:noProof/>
          <w:sz w:val="20"/>
        </w:rPr>
        <w:fldChar w:fldCharType="separate"/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fldChar w:fldCharType="end"/>
      </w:r>
      <w:r>
        <w:rPr>
          <w:rFonts w:ascii="Marianne" w:hAnsi="Marianne"/>
          <w:noProof/>
          <w:sz w:val="20"/>
        </w:rPr>
        <w:tab/>
        <w:t xml:space="preserve">à   </w:t>
      </w:r>
      <w:r>
        <w:rPr>
          <w:rFonts w:ascii="Marianne" w:hAnsi="Marianne"/>
          <w:noProof/>
          <w:sz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</w:rPr>
        <w:instrText xml:space="preserve"> FORMTEXT </w:instrText>
      </w:r>
      <w:r>
        <w:rPr>
          <w:rFonts w:ascii="Marianne" w:hAnsi="Marianne"/>
          <w:noProof/>
          <w:sz w:val="20"/>
        </w:rPr>
      </w:r>
      <w:r>
        <w:rPr>
          <w:rFonts w:ascii="Marianne" w:hAnsi="Marianne"/>
          <w:noProof/>
          <w:sz w:val="20"/>
        </w:rPr>
        <w:fldChar w:fldCharType="separate"/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fldChar w:fldCharType="end"/>
      </w:r>
    </w:p>
    <w:p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0"/>
        </w:rPr>
      </w:pPr>
      <w:r>
        <w:rPr>
          <w:rFonts w:ascii="Marianne" w:hAnsi="Marianne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9DA0E" id="Line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3.55pt" to="50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"/>
            </w:pict>
          </mc:Fallback>
        </mc:AlternateContent>
      </w:r>
      <w:r>
        <w:rPr>
          <w:rFonts w:ascii="Marianne" w:hAnsi="Marianne"/>
          <w:sz w:val="20"/>
        </w:rPr>
        <w:tab/>
        <w:t>Nom du ou des formateur(s) :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rFonts w:ascii="Marianne" w:hAnsi="Marianne"/>
          <w:noProof/>
          <w:sz w:val="20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</w:rPr>
        <w:instrText xml:space="preserve"> FORMTEXT </w:instrText>
      </w:r>
      <w:r>
        <w:rPr>
          <w:rFonts w:ascii="Marianne" w:hAnsi="Marianne"/>
          <w:noProof/>
          <w:sz w:val="20"/>
        </w:rPr>
      </w:r>
      <w:r>
        <w:rPr>
          <w:rFonts w:ascii="Marianne" w:hAnsi="Marianne"/>
          <w:noProof/>
          <w:sz w:val="20"/>
        </w:rPr>
        <w:fldChar w:fldCharType="separate"/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t> </w:t>
      </w:r>
      <w:r>
        <w:rPr>
          <w:rFonts w:ascii="Marianne" w:hAnsi="Marianne"/>
          <w:noProof/>
          <w:sz w:val="20"/>
        </w:rPr>
        <w:fldChar w:fldCharType="end"/>
      </w:r>
    </w:p>
    <w:p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sz w:val="14"/>
          <w:szCs w:val="24"/>
        </w:rPr>
      </w:pPr>
    </w:p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20"/>
          <w:szCs w:val="22"/>
          <w:u w:val="single"/>
        </w:rPr>
      </w:pPr>
      <w:r>
        <w:rPr>
          <w:rFonts w:ascii="Marianne" w:hAnsi="Marianne"/>
          <w:b/>
          <w:sz w:val="20"/>
          <w:szCs w:val="22"/>
          <w:u w:val="single"/>
        </w:rPr>
        <w:t>Qualité de l’information transmise aux stagiaires en amont de la formation</w:t>
      </w: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5"/>
        <w:gridCol w:w="2331"/>
        <w:gridCol w:w="2332"/>
      </w:tblGrid>
      <w:tr>
        <w:trPr>
          <w:trHeight w:val="405"/>
          <w:jc w:val="center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Disposiez-vous d’une fiche descriptive claire de la formation avec l’ensemble des éléments descriptifs de l’action de formation (compétences, objectifs, éléments de contenu, modalités de formation, public visé, prérequis…)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23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sz w:val="20"/>
                <w:szCs w:val="32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Aviez-vous reçu au préalable le programme (détail du déroulé) de l’action de formation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23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Disposiez-vous des éléments nécessaires liés à l’organisation de la formation (lieu de formation, durée, plateforme et/ou lien de connexion le cas échéant…)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23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Ces informations (liées à l’organisation de la formation) vous ont-elles été communiquées suffisamment tôt pour vous permettre de vous organiser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23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spacing w:after="40"/>
        <w:ind w:left="360"/>
        <w:jc w:val="both"/>
        <w:rPr>
          <w:rFonts w:ascii="Marianne" w:hAnsi="Marianne"/>
          <w:sz w:val="4"/>
          <w:szCs w:val="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76"/>
      </w:tblGrid>
      <w:tr>
        <w:trPr>
          <w:trHeight w:val="637"/>
          <w:jc w:val="center"/>
        </w:trPr>
        <w:tc>
          <w:tcPr>
            <w:tcW w:w="1019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Commentaires</w:t>
            </w:r>
            <w:r>
              <w:rPr>
                <w:rFonts w:ascii="Calibri" w:hAnsi="Calibri" w:cs="Calibri"/>
                <w:sz w:val="20"/>
                <w:szCs w:val="22"/>
              </w:rPr>
              <w:t> </w:t>
            </w:r>
            <w:r>
              <w:rPr>
                <w:rFonts w:ascii="Marianne" w:hAnsi="Marianne"/>
                <w:sz w:val="20"/>
                <w:szCs w:val="22"/>
              </w:rPr>
              <w:t xml:space="preserve">: </w:t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noProof/>
                <w:sz w:val="20"/>
                <w:szCs w:val="24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rFonts w:ascii="Marianne" w:hAnsi="Marianne"/>
                <w:noProof/>
                <w:sz w:val="20"/>
                <w:szCs w:val="24"/>
              </w:rPr>
              <w:instrText xml:space="preserve"> FORMTEXT </w:instrText>
            </w:r>
            <w:r>
              <w:rPr>
                <w:rFonts w:ascii="Marianne" w:hAnsi="Marianne"/>
                <w:noProof/>
                <w:sz w:val="20"/>
                <w:szCs w:val="24"/>
              </w:rPr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separate"/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end"/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</w:tbl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18"/>
          <w:szCs w:val="22"/>
          <w:u w:val="single"/>
        </w:rPr>
      </w:pPr>
      <w:r>
        <w:rPr>
          <w:rFonts w:ascii="Marianne" w:hAnsi="Marianne"/>
          <w:b/>
          <w:sz w:val="20"/>
          <w:szCs w:val="22"/>
          <w:u w:val="single"/>
        </w:rPr>
        <w:t>Accessibilité de la formation</w:t>
      </w:r>
    </w:p>
    <w:p>
      <w:pPr>
        <w:pStyle w:val="Corpsdetexte"/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i/>
          <w:sz w:val="20"/>
          <w:szCs w:val="22"/>
        </w:rPr>
        <w:t xml:space="preserve">Pour rappel, l’accessibilité se définit comme l’ensemble des moyens matériels et humains nécessaires pour </w:t>
      </w:r>
      <w:proofErr w:type="gramStart"/>
      <w:r>
        <w:rPr>
          <w:rFonts w:ascii="Marianne" w:hAnsi="Marianne"/>
          <w:i/>
          <w:sz w:val="20"/>
          <w:szCs w:val="22"/>
        </w:rPr>
        <w:t>permettre</w:t>
      </w:r>
      <w:proofErr w:type="gramEnd"/>
      <w:r>
        <w:rPr>
          <w:rFonts w:ascii="Marianne" w:hAnsi="Marianne"/>
          <w:i/>
          <w:sz w:val="20"/>
          <w:szCs w:val="22"/>
        </w:rPr>
        <w:t xml:space="preserve"> aux stagiaires, notamment aux personnes en situation de handicap, de bénéficier de l’action de formation dans les meilleures conditions.</w:t>
      </w:r>
      <w:r>
        <w:rPr>
          <w:rFonts w:ascii="Marianne" w:hAnsi="Marianne"/>
          <w:sz w:val="20"/>
          <w:szCs w:val="22"/>
        </w:rPr>
        <w:t xml:space="preserve"> </w:t>
      </w: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937"/>
        <w:gridCol w:w="1937"/>
        <w:gridCol w:w="1938"/>
      </w:tblGrid>
      <w:tr>
        <w:trPr>
          <w:trHeight w:val="405"/>
          <w:jc w:val="center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Les locaux étaient-ils accessibles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 xml:space="preserve">? </w:t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sz w:val="20"/>
                <w:szCs w:val="32"/>
              </w:rPr>
            </w:pPr>
            <w:r>
              <w:rPr>
                <w:rFonts w:ascii="Marianne" w:hAnsi="Marianne"/>
                <w:i/>
                <w:sz w:val="20"/>
              </w:rPr>
              <w:t>Non concerné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Les moyens de transcription étaient-ils adaptés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Non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sz w:val="20"/>
                <w:szCs w:val="32"/>
              </w:rPr>
            </w:pPr>
            <w:r>
              <w:rPr>
                <w:rFonts w:ascii="Marianne" w:hAnsi="Marianne"/>
                <w:i/>
                <w:sz w:val="20"/>
              </w:rPr>
              <w:t>Non concerné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4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76"/>
      </w:tblGrid>
      <w:tr>
        <w:trPr>
          <w:trHeight w:val="1029"/>
          <w:jc w:val="center"/>
        </w:trPr>
        <w:tc>
          <w:tcPr>
            <w:tcW w:w="1019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Commentaires</w:t>
            </w:r>
            <w:r>
              <w:rPr>
                <w:rFonts w:ascii="Calibri" w:hAnsi="Calibri" w:cs="Calibri"/>
                <w:sz w:val="20"/>
                <w:szCs w:val="22"/>
              </w:rPr>
              <w:t> </w:t>
            </w:r>
            <w:r>
              <w:rPr>
                <w:rFonts w:ascii="Marianne" w:hAnsi="Marianne"/>
                <w:sz w:val="20"/>
                <w:szCs w:val="22"/>
              </w:rPr>
              <w:t xml:space="preserve">: </w:t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noProof/>
                <w:sz w:val="20"/>
                <w:szCs w:val="24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rFonts w:ascii="Marianne" w:hAnsi="Marianne"/>
                <w:noProof/>
                <w:sz w:val="20"/>
                <w:szCs w:val="24"/>
              </w:rPr>
              <w:instrText xml:space="preserve"> FORMTEXT </w:instrText>
            </w:r>
            <w:r>
              <w:rPr>
                <w:rFonts w:ascii="Marianne" w:hAnsi="Marianne"/>
                <w:noProof/>
                <w:sz w:val="20"/>
                <w:szCs w:val="24"/>
              </w:rPr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separate"/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end"/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</w:tbl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20"/>
          <w:szCs w:val="22"/>
          <w:u w:val="single"/>
        </w:rPr>
      </w:pPr>
      <w:r>
        <w:rPr>
          <w:rFonts w:ascii="Marianne" w:hAnsi="Marianne"/>
          <w:b/>
          <w:sz w:val="20"/>
          <w:szCs w:val="22"/>
          <w:u w:val="single"/>
        </w:rPr>
        <w:lastRenderedPageBreak/>
        <w:t>Qualité du contenu et déroulé de l’action de formation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1"/>
        <w:gridCol w:w="1443"/>
        <w:gridCol w:w="1443"/>
        <w:gridCol w:w="1443"/>
        <w:gridCol w:w="1443"/>
      </w:tblGrid>
      <w:tr>
        <w:trPr>
          <w:trHeight w:val="405"/>
          <w:jc w:val="center"/>
        </w:trPr>
        <w:tc>
          <w:tcPr>
            <w:tcW w:w="4561" w:type="dxa"/>
            <w:tcBorders>
              <w:top w:val="single" w:sz="18" w:space="0" w:color="auto"/>
              <w:left w:val="double" w:sz="4" w:space="0" w:color="auto"/>
              <w:bottom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Cotation </w:t>
            </w:r>
          </w:p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Critères</w:t>
            </w:r>
          </w:p>
        </w:tc>
        <w:tc>
          <w:tcPr>
            <w:tcW w:w="1443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Très satisfaisant</w:t>
            </w:r>
          </w:p>
        </w:tc>
        <w:tc>
          <w:tcPr>
            <w:tcW w:w="1443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Satisfaisant</w:t>
            </w:r>
          </w:p>
        </w:tc>
        <w:tc>
          <w:tcPr>
            <w:tcW w:w="1443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Peu satisfaisant</w:t>
            </w:r>
          </w:p>
        </w:tc>
        <w:tc>
          <w:tcPr>
            <w:tcW w:w="1443" w:type="dxa"/>
            <w:tcBorders>
              <w:top w:val="single" w:sz="18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Pas du tout satisfaisant</w:t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12" w:space="0" w:color="auto"/>
              <w:left w:val="doub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L’adéquation du contenu avec les objectifs de formation annoncés était…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La qualité des supports de formation était …</w:t>
            </w:r>
          </w:p>
        </w:tc>
        <w:tc>
          <w:tcPr>
            <w:tcW w:w="14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Cotation</w:t>
            </w:r>
            <w:r>
              <w:rPr>
                <w:rFonts w:ascii="Marianne" w:hAnsi="Marianne"/>
                <w:color w:val="FFFFFF" w:themeColor="background1"/>
                <w:sz w:val="20"/>
                <w:szCs w:val="20"/>
              </w:rPr>
              <w:t>.</w:t>
            </w:r>
          </w:p>
          <w:p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Critères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Très satisfaisant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Satisfaisant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Peu satisfaisant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/>
                <w:i/>
                <w:sz w:val="20"/>
                <w:szCs w:val="20"/>
              </w:rPr>
            </w:pPr>
            <w:r>
              <w:rPr>
                <w:rFonts w:ascii="Marianne" w:hAnsi="Marianne"/>
                <w:i/>
                <w:sz w:val="20"/>
                <w:szCs w:val="20"/>
              </w:rPr>
              <w:t>Pas du tout satisfaisant</w:t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L’équilibre entre les apports théoriques et la mise en pratique était…</w:t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L’articulation des différents temps de formation était…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Les méthodes d’animation (petit groupe, grand groupe…) étaient…</w:t>
            </w:r>
          </w:p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La qualité des échanges au sein du groupe était…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  <w:tr>
        <w:trPr>
          <w:trHeight w:val="405"/>
          <w:jc w:val="center"/>
        </w:trPr>
        <w:tc>
          <w:tcPr>
            <w:tcW w:w="45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La qualité des interactions avec les formateurs, leur disponibilité et les réponses aux questions étaient…</w:t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0"/>
              </w:rPr>
            </w:r>
            <w:r>
              <w:rPr>
                <w:rFonts w:ascii="Marianne" w:hAnsi="Marianne"/>
                <w:sz w:val="20"/>
                <w:szCs w:val="20"/>
              </w:rPr>
              <w:fldChar w:fldCharType="separate"/>
            </w:r>
            <w:r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</w:tr>
    </w:tbl>
    <w:p>
      <w:pPr>
        <w:spacing w:after="0"/>
        <w:rPr>
          <w:sz w:val="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453"/>
        <w:gridCol w:w="1453"/>
        <w:gridCol w:w="1453"/>
        <w:gridCol w:w="1453"/>
      </w:tblGrid>
      <w:tr>
        <w:trPr>
          <w:trHeight w:val="405"/>
          <w:jc w:val="center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</w:pPr>
            <w:r>
              <w:rPr>
                <w:rFonts w:ascii="Marianne" w:hAnsi="Marianne"/>
                <w:sz w:val="20"/>
                <w:szCs w:val="20"/>
              </w:rPr>
              <w:t>La (les) modalité(s) de formation était (étaient) – elle(s) adaptée(s)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4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sz w:val="20"/>
              </w:rPr>
              <w:t>Très adaptée</w:t>
            </w:r>
            <w:r>
              <w:rPr>
                <w:rFonts w:ascii="Marianne" w:hAnsi="Marianne"/>
                <w:i/>
                <w:iCs/>
                <w:sz w:val="20"/>
              </w:rPr>
              <w:t xml:space="preserve">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sz w:val="20"/>
              </w:rPr>
              <w:t>Adaptée</w:t>
            </w:r>
            <w:r>
              <w:rPr>
                <w:rFonts w:ascii="Marianne" w:hAnsi="Marianne"/>
                <w:i/>
                <w:iCs/>
                <w:sz w:val="20"/>
              </w:rPr>
              <w:t xml:space="preserve"> </w:t>
            </w:r>
            <w:r>
              <w:rPr>
                <w:rFonts w:ascii="Marianne" w:hAnsi="Marianne"/>
                <w:i/>
                <w:iCs/>
                <w:sz w:val="20"/>
              </w:rPr>
              <w:br/>
              <w:t xml:space="preserve">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Peu adaptée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Pas du tout adaptée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4"/>
          <w:szCs w:val="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76"/>
      </w:tblGrid>
      <w:tr>
        <w:trPr>
          <w:jc w:val="center"/>
        </w:trPr>
        <w:tc>
          <w:tcPr>
            <w:tcW w:w="1019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Commentaires</w:t>
            </w:r>
            <w:r>
              <w:rPr>
                <w:rFonts w:ascii="Calibri" w:hAnsi="Calibri" w:cs="Calibri"/>
                <w:sz w:val="20"/>
                <w:szCs w:val="22"/>
              </w:rPr>
              <w:t> </w:t>
            </w:r>
            <w:r>
              <w:rPr>
                <w:rFonts w:ascii="Marianne" w:hAnsi="Marianne"/>
                <w:sz w:val="20"/>
                <w:szCs w:val="22"/>
              </w:rPr>
              <w:t xml:space="preserve">: </w:t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noProof/>
                <w:sz w:val="20"/>
                <w:szCs w:val="24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rFonts w:ascii="Marianne" w:hAnsi="Marianne"/>
                <w:noProof/>
                <w:sz w:val="20"/>
                <w:szCs w:val="24"/>
              </w:rPr>
              <w:instrText xml:space="preserve"> FORMTEXT </w:instrText>
            </w:r>
            <w:r>
              <w:rPr>
                <w:rFonts w:ascii="Marianne" w:hAnsi="Marianne"/>
                <w:noProof/>
                <w:sz w:val="20"/>
                <w:szCs w:val="24"/>
              </w:rPr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separate"/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t> </w:t>
            </w:r>
            <w:r>
              <w:rPr>
                <w:rFonts w:ascii="Marianne" w:hAnsi="Marianne"/>
                <w:noProof/>
                <w:sz w:val="20"/>
                <w:szCs w:val="24"/>
              </w:rPr>
              <w:fldChar w:fldCharType="end"/>
            </w:r>
          </w:p>
          <w:p>
            <w:pPr>
              <w:pStyle w:val="Corpsdetexte"/>
              <w:tabs>
                <w:tab w:val="left" w:pos="851"/>
                <w:tab w:val="left" w:pos="4253"/>
              </w:tabs>
              <w:spacing w:after="40"/>
              <w:jc w:val="both"/>
              <w:rPr>
                <w:rFonts w:ascii="Marianne" w:hAnsi="Marianne"/>
                <w:sz w:val="22"/>
                <w:szCs w:val="22"/>
              </w:rPr>
            </w:pPr>
          </w:p>
        </w:tc>
      </w:tr>
    </w:tbl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20"/>
          <w:szCs w:val="22"/>
          <w:u w:val="single"/>
        </w:rPr>
      </w:pPr>
      <w:proofErr w:type="gramStart"/>
      <w:r>
        <w:rPr>
          <w:rFonts w:ascii="Marianne" w:hAnsi="Marianne"/>
          <w:b/>
          <w:sz w:val="20"/>
          <w:szCs w:val="22"/>
          <w:u w:val="single"/>
        </w:rPr>
        <w:t>Satisfaction global</w:t>
      </w:r>
      <w:proofErr w:type="gramEnd"/>
      <w:r>
        <w:rPr>
          <w:rFonts w:ascii="Marianne" w:hAnsi="Marianne"/>
          <w:b/>
          <w:sz w:val="20"/>
          <w:szCs w:val="22"/>
          <w:u w:val="single"/>
        </w:rPr>
        <w:t xml:space="preserve"> de l’action de formation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7"/>
        <w:gridCol w:w="1454"/>
        <w:gridCol w:w="1454"/>
        <w:gridCol w:w="1454"/>
        <w:gridCol w:w="1454"/>
      </w:tblGrid>
      <w:tr>
        <w:trPr>
          <w:trHeight w:val="405"/>
          <w:jc w:val="center"/>
        </w:trPr>
        <w:tc>
          <w:tcPr>
            <w:tcW w:w="4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</w:pPr>
            <w:r>
              <w:rPr>
                <w:rFonts w:ascii="Marianne" w:hAnsi="Marianne"/>
                <w:sz w:val="20"/>
                <w:szCs w:val="20"/>
              </w:rPr>
              <w:t>Les attentes que vous aviez avant d’entrer en formation ont-elles été atteintes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sz w:val="20"/>
              </w:rPr>
              <w:t>Parfaitement atteintes</w:t>
            </w:r>
            <w:r>
              <w:rPr>
                <w:rFonts w:ascii="Marianne" w:hAnsi="Marianne"/>
                <w:i/>
                <w:iCs/>
                <w:sz w:val="20"/>
              </w:rPr>
              <w:t xml:space="preserve">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sz w:val="20"/>
              </w:rPr>
              <w:t>En grande partie atteintes</w:t>
            </w:r>
            <w:r>
              <w:rPr>
                <w:rFonts w:ascii="Marianne" w:hAnsi="Marianne"/>
                <w:i/>
                <w:iCs/>
                <w:sz w:val="20"/>
              </w:rPr>
              <w:t xml:space="preserve">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Très partiellement atteintes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Non atteintes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spacing w:after="40"/>
        <w:ind w:left="360"/>
        <w:jc w:val="both"/>
        <w:rPr>
          <w:rFonts w:ascii="Marianne" w:hAnsi="Marianne"/>
          <w:sz w:val="4"/>
          <w:szCs w:val="22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453"/>
        <w:gridCol w:w="1453"/>
        <w:gridCol w:w="1453"/>
        <w:gridCol w:w="1453"/>
      </w:tblGrid>
      <w:tr>
        <w:trPr>
          <w:trHeight w:val="405"/>
          <w:jc w:val="center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both"/>
            </w:pPr>
            <w:r>
              <w:rPr>
                <w:rFonts w:ascii="Marianne" w:hAnsi="Marianne"/>
                <w:sz w:val="20"/>
                <w:szCs w:val="20"/>
              </w:rPr>
              <w:t>Pensez-vous pouvoir mettre en pratique les acquis de cette formation dans le cadre de vos missions actuelles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Oui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Partiellement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Non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rFonts w:ascii="Marianne" w:hAnsi="Marianne"/>
                <w:i/>
                <w:iCs/>
                <w:sz w:val="20"/>
              </w:rPr>
              <w:t xml:space="preserve">Non concerné  </w:t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i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i/>
                <w:sz w:val="20"/>
                <w:szCs w:val="28"/>
              </w:rPr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i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spacing w:after="40"/>
        <w:ind w:left="360"/>
        <w:jc w:val="both"/>
        <w:rPr>
          <w:rFonts w:ascii="Marianne" w:hAnsi="Marianne"/>
          <w:sz w:val="4"/>
          <w:szCs w:val="4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937"/>
        <w:gridCol w:w="1937"/>
        <w:gridCol w:w="1938"/>
      </w:tblGrid>
      <w:tr>
        <w:trPr>
          <w:trHeight w:val="405"/>
          <w:jc w:val="center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Cette formation vous incite-elle à modifier vos pratiques professionnelles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Oui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i/>
                <w:sz w:val="20"/>
              </w:rPr>
            </w:pPr>
            <w:r>
              <w:rPr>
                <w:rFonts w:ascii="Marianne" w:hAnsi="Marianne"/>
                <w:i/>
                <w:sz w:val="20"/>
              </w:rPr>
              <w:t>Partiellement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sz w:val="20"/>
                <w:szCs w:val="32"/>
              </w:rPr>
            </w:pPr>
            <w:r>
              <w:rPr>
                <w:rFonts w:ascii="Marianne" w:hAnsi="Marianne"/>
                <w:i/>
                <w:sz w:val="20"/>
              </w:rPr>
              <w:t xml:space="preserve">Non </w:t>
            </w:r>
            <w:r>
              <w:rPr>
                <w:rFonts w:ascii="Marianne" w:hAnsi="Marianne"/>
                <w:iCs/>
                <w:sz w:val="20"/>
              </w:rPr>
              <w:t xml:space="preserve">  </w:t>
            </w:r>
            <w:r>
              <w:rPr>
                <w:rFonts w:ascii="Marianne" w:hAnsi="Marianne"/>
                <w:sz w:val="20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arianne" w:hAnsi="Marianne"/>
                <w:sz w:val="20"/>
                <w:szCs w:val="28"/>
              </w:rPr>
              <w:instrText xml:space="preserve"> FORMCHECKBOX </w:instrText>
            </w:r>
            <w:r>
              <w:rPr>
                <w:rFonts w:ascii="Marianne" w:hAnsi="Marianne"/>
                <w:sz w:val="20"/>
                <w:szCs w:val="28"/>
              </w:rPr>
            </w:r>
            <w:r>
              <w:rPr>
                <w:rFonts w:ascii="Marianne" w:hAnsi="Marianne"/>
                <w:sz w:val="20"/>
                <w:szCs w:val="28"/>
              </w:rPr>
              <w:fldChar w:fldCharType="separate"/>
            </w:r>
            <w:r>
              <w:rPr>
                <w:rFonts w:ascii="Marianne" w:hAnsi="Marianne"/>
                <w:sz w:val="20"/>
                <w:szCs w:val="28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tbl>
      <w:tblPr>
        <w:tblW w:w="10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1"/>
      </w:tblGrid>
      <w:tr>
        <w:trPr>
          <w:trHeight w:hRule="exact" w:val="682"/>
          <w:jc w:val="center"/>
        </w:trPr>
        <w:tc>
          <w:tcPr>
            <w:tcW w:w="10361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>
            <w:pPr>
              <w:spacing w:after="0"/>
              <w:ind w:left="-359" w:firstLine="35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  <w:r>
              <w:rPr>
                <w:rFonts w:ascii="Marianne" w:hAnsi="Marianne"/>
                <w:b/>
                <w:sz w:val="20"/>
                <w:u w:val="single"/>
              </w:rPr>
              <w:lastRenderedPageBreak/>
              <w:t>OBSERVATIONS – PROPOSITIONS – AXES D’AMELIORATION</w:t>
            </w:r>
          </w:p>
          <w:p>
            <w:pPr>
              <w:spacing w:after="0"/>
              <w:ind w:left="-359" w:firstLine="359"/>
              <w:jc w:val="center"/>
              <w:rPr>
                <w:rFonts w:cs="Helv"/>
                <w:i/>
              </w:rPr>
            </w:pPr>
            <w:r>
              <w:rPr>
                <w:rFonts w:ascii="Marianne" w:hAnsi="Marianne"/>
                <w:i/>
                <w:sz w:val="20"/>
              </w:rPr>
              <w:t>(</w:t>
            </w:r>
            <w:proofErr w:type="gramStart"/>
            <w:r>
              <w:rPr>
                <w:rFonts w:ascii="Marianne" w:hAnsi="Marianne"/>
                <w:i/>
                <w:sz w:val="20"/>
              </w:rPr>
              <w:t>sujets</w:t>
            </w:r>
            <w:proofErr w:type="gramEnd"/>
            <w:r>
              <w:rPr>
                <w:rFonts w:ascii="Marianne" w:hAnsi="Marianne"/>
                <w:i/>
                <w:sz w:val="20"/>
              </w:rPr>
              <w:t xml:space="preserve"> abordés, point(s) fort(s), point(s) faible(s), attentes de formation complémentaire…)</w:t>
            </w:r>
          </w:p>
        </w:tc>
      </w:tr>
      <w:tr>
        <w:trPr>
          <w:trHeight w:hRule="exact" w:val="1021"/>
          <w:jc w:val="center"/>
        </w:trPr>
        <w:tc>
          <w:tcPr>
            <w:tcW w:w="103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>
            <w:pPr>
              <w:spacing w:before="40" w:after="40"/>
              <w:ind w:left="-359" w:firstLine="359"/>
              <w:jc w:val="both"/>
              <w:rPr>
                <w:bCs/>
              </w:rPr>
            </w:pPr>
            <w:r>
              <w:rPr>
                <w:noProof/>
                <w:szCs w:val="24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4"/>
              </w:rPr>
              <w:instrText xml:space="preserve"> FORMTEXT </w:instrText>
            </w:r>
            <w:r>
              <w:rPr>
                <w:noProof/>
                <w:szCs w:val="24"/>
              </w:rPr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t> </w:t>
            </w:r>
            <w:r>
              <w:rPr>
                <w:noProof/>
                <w:szCs w:val="24"/>
              </w:rPr>
              <w:fldChar w:fldCharType="end"/>
            </w:r>
          </w:p>
        </w:tc>
      </w:tr>
    </w:tbl>
    <w:p>
      <w:pPr>
        <w:pStyle w:val="Corpsdetexte"/>
        <w:tabs>
          <w:tab w:val="left" w:pos="851"/>
          <w:tab w:val="left" w:pos="4253"/>
        </w:tabs>
        <w:ind w:left="360"/>
        <w:jc w:val="both"/>
        <w:rPr>
          <w:rFonts w:ascii="Marianne" w:hAnsi="Marianne"/>
          <w:sz w:val="12"/>
          <w:szCs w:val="22"/>
        </w:rPr>
      </w:pPr>
    </w:p>
    <w:p>
      <w:pPr>
        <w:pStyle w:val="Corpsdetexte"/>
        <w:numPr>
          <w:ilvl w:val="0"/>
          <w:numId w:val="2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b/>
          <w:sz w:val="20"/>
          <w:szCs w:val="22"/>
          <w:u w:val="single"/>
        </w:rPr>
      </w:pPr>
      <w:r>
        <w:rPr>
          <w:rFonts w:ascii="Marianne" w:hAnsi="Marianne"/>
          <w:b/>
          <w:sz w:val="20"/>
          <w:szCs w:val="22"/>
          <w:u w:val="single"/>
        </w:rPr>
        <w:t>Et si vous deviez nous noter</w:t>
      </w:r>
      <w:r>
        <w:rPr>
          <w:rFonts w:ascii="Calibri" w:hAnsi="Calibri" w:cs="Calibri"/>
          <w:b/>
          <w:sz w:val="20"/>
          <w:szCs w:val="22"/>
          <w:u w:val="single"/>
        </w:rPr>
        <w:t> </w:t>
      </w:r>
      <w:r>
        <w:rPr>
          <w:rFonts w:ascii="Marianne" w:hAnsi="Marianne"/>
          <w:b/>
          <w:sz w:val="20"/>
          <w:szCs w:val="22"/>
          <w:u w:val="single"/>
        </w:rPr>
        <w:t>?</w:t>
      </w:r>
    </w:p>
    <w:p>
      <w:pPr>
        <w:pStyle w:val="Corpsdetexte"/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i/>
          <w:sz w:val="20"/>
          <w:szCs w:val="22"/>
        </w:rPr>
        <w:t>Évaluez par une note les éléments suivants (1 étant la note la plus basse, 10 la note la plus élevée)</w:t>
      </w:r>
      <w:r>
        <w:rPr>
          <w:rFonts w:ascii="Calibri" w:hAnsi="Calibri" w:cs="Calibri"/>
          <w:i/>
          <w:sz w:val="20"/>
          <w:szCs w:val="22"/>
        </w:rPr>
        <w:t> </w:t>
      </w:r>
      <w:r>
        <w:rPr>
          <w:rFonts w:ascii="Marianne" w:hAnsi="Marianne"/>
          <w:i/>
          <w:sz w:val="20"/>
          <w:szCs w:val="22"/>
        </w:rPr>
        <w:t>:</w:t>
      </w:r>
      <w:r>
        <w:rPr>
          <w:rFonts w:ascii="Marianne" w:hAnsi="Marianne"/>
          <w:sz w:val="20"/>
          <w:szCs w:val="22"/>
        </w:rPr>
        <w:t xml:space="preserve"> </w:t>
      </w:r>
    </w:p>
    <w:p>
      <w:pPr>
        <w:pStyle w:val="Corpsdetexte"/>
        <w:tabs>
          <w:tab w:val="left" w:pos="851"/>
          <w:tab w:val="left" w:pos="4253"/>
        </w:tabs>
        <w:jc w:val="both"/>
        <w:rPr>
          <w:rFonts w:ascii="Marianne" w:hAnsi="Marianne"/>
          <w:sz w:val="8"/>
          <w:szCs w:val="22"/>
        </w:rPr>
      </w:pPr>
    </w:p>
    <w:p>
      <w:pPr>
        <w:pStyle w:val="Corpsdetexte"/>
        <w:numPr>
          <w:ilvl w:val="0"/>
          <w:numId w:val="3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sz w:val="20"/>
          <w:szCs w:val="22"/>
        </w:rPr>
        <w:t>L’adéquation de la formation avec les objectifs annoncés</w:t>
      </w:r>
      <w:r>
        <w:rPr>
          <w:rFonts w:ascii="Calibri" w:hAnsi="Calibri" w:cs="Calibri"/>
          <w:sz w:val="20"/>
          <w:szCs w:val="22"/>
        </w:rPr>
        <w:t> </w:t>
      </w:r>
      <w:r>
        <w:rPr>
          <w:rFonts w:ascii="Marianne" w:hAnsi="Marianne"/>
          <w:sz w:val="20"/>
          <w:szCs w:val="22"/>
        </w:rPr>
        <w:t xml:space="preserve">: </w:t>
      </w:r>
      <w:r>
        <w:rPr>
          <w:rFonts w:ascii="Marianne" w:hAnsi="Marianne"/>
          <w:noProof/>
          <w:sz w:val="20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  <w:szCs w:val="24"/>
        </w:rPr>
        <w:instrText xml:space="preserve"> FORMTEXT </w:instrText>
      </w:r>
      <w:r>
        <w:rPr>
          <w:rFonts w:ascii="Marianne" w:hAnsi="Marianne"/>
          <w:noProof/>
          <w:sz w:val="20"/>
          <w:szCs w:val="24"/>
        </w:rPr>
      </w:r>
      <w:r>
        <w:rPr>
          <w:rFonts w:ascii="Marianne" w:hAnsi="Marianne"/>
          <w:noProof/>
          <w:sz w:val="20"/>
          <w:szCs w:val="24"/>
        </w:rPr>
        <w:fldChar w:fldCharType="separate"/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fldChar w:fldCharType="end"/>
      </w:r>
    </w:p>
    <w:p>
      <w:pPr>
        <w:pStyle w:val="Corpsdetexte"/>
        <w:numPr>
          <w:ilvl w:val="0"/>
          <w:numId w:val="3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sz w:val="20"/>
          <w:szCs w:val="22"/>
        </w:rPr>
        <w:t>Les modalités de formation, la durée de la formation</w:t>
      </w:r>
      <w:r>
        <w:rPr>
          <w:rFonts w:ascii="Calibri" w:hAnsi="Calibri" w:cs="Calibri"/>
          <w:sz w:val="20"/>
          <w:szCs w:val="22"/>
        </w:rPr>
        <w:t> </w:t>
      </w:r>
      <w:r>
        <w:rPr>
          <w:rFonts w:ascii="Marianne" w:hAnsi="Marianne"/>
          <w:sz w:val="20"/>
          <w:szCs w:val="22"/>
        </w:rPr>
        <w:t xml:space="preserve">: </w:t>
      </w:r>
      <w:r>
        <w:rPr>
          <w:rFonts w:ascii="Marianne" w:hAnsi="Marianne"/>
          <w:noProof/>
          <w:sz w:val="20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  <w:szCs w:val="24"/>
        </w:rPr>
        <w:instrText xml:space="preserve"> FORMTEXT </w:instrText>
      </w:r>
      <w:r>
        <w:rPr>
          <w:rFonts w:ascii="Marianne" w:hAnsi="Marianne"/>
          <w:noProof/>
          <w:sz w:val="20"/>
          <w:szCs w:val="24"/>
        </w:rPr>
      </w:r>
      <w:r>
        <w:rPr>
          <w:rFonts w:ascii="Marianne" w:hAnsi="Marianne"/>
          <w:noProof/>
          <w:sz w:val="20"/>
          <w:szCs w:val="24"/>
        </w:rPr>
        <w:fldChar w:fldCharType="separate"/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fldChar w:fldCharType="end"/>
      </w:r>
    </w:p>
    <w:p>
      <w:pPr>
        <w:pStyle w:val="Corpsdetexte"/>
        <w:numPr>
          <w:ilvl w:val="0"/>
          <w:numId w:val="3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sz w:val="20"/>
          <w:szCs w:val="22"/>
        </w:rPr>
        <w:t>La qualité des supports de formation</w:t>
      </w:r>
      <w:r>
        <w:rPr>
          <w:rFonts w:ascii="Calibri" w:hAnsi="Calibri" w:cs="Calibri"/>
          <w:sz w:val="20"/>
          <w:szCs w:val="22"/>
        </w:rPr>
        <w:t> </w:t>
      </w:r>
      <w:r>
        <w:rPr>
          <w:rFonts w:ascii="Marianne" w:hAnsi="Marianne"/>
          <w:sz w:val="20"/>
          <w:szCs w:val="22"/>
        </w:rPr>
        <w:t xml:space="preserve">: </w:t>
      </w:r>
      <w:r>
        <w:rPr>
          <w:rFonts w:ascii="Marianne" w:hAnsi="Marianne"/>
          <w:noProof/>
          <w:sz w:val="20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  <w:szCs w:val="24"/>
        </w:rPr>
        <w:instrText xml:space="preserve"> FORMTEXT </w:instrText>
      </w:r>
      <w:r>
        <w:rPr>
          <w:rFonts w:ascii="Marianne" w:hAnsi="Marianne"/>
          <w:noProof/>
          <w:sz w:val="20"/>
          <w:szCs w:val="24"/>
        </w:rPr>
      </w:r>
      <w:r>
        <w:rPr>
          <w:rFonts w:ascii="Marianne" w:hAnsi="Marianne"/>
          <w:noProof/>
          <w:sz w:val="20"/>
          <w:szCs w:val="24"/>
        </w:rPr>
        <w:fldChar w:fldCharType="separate"/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fldChar w:fldCharType="end"/>
      </w:r>
    </w:p>
    <w:p>
      <w:pPr>
        <w:pStyle w:val="Corpsdetexte"/>
        <w:numPr>
          <w:ilvl w:val="0"/>
          <w:numId w:val="3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sz w:val="20"/>
          <w:szCs w:val="22"/>
        </w:rPr>
        <w:t>La richesse des interactions (avec le formateur et entre les participants)</w:t>
      </w:r>
      <w:r>
        <w:rPr>
          <w:rFonts w:ascii="Calibri" w:hAnsi="Calibri" w:cs="Calibri"/>
          <w:sz w:val="20"/>
          <w:szCs w:val="22"/>
        </w:rPr>
        <w:t> </w:t>
      </w:r>
      <w:r>
        <w:rPr>
          <w:rFonts w:ascii="Marianne" w:hAnsi="Marianne"/>
          <w:sz w:val="20"/>
          <w:szCs w:val="22"/>
        </w:rPr>
        <w:t xml:space="preserve">: </w:t>
      </w:r>
      <w:r>
        <w:rPr>
          <w:rFonts w:ascii="Marianne" w:hAnsi="Marianne"/>
          <w:noProof/>
          <w:sz w:val="20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  <w:szCs w:val="24"/>
        </w:rPr>
        <w:instrText xml:space="preserve"> FORMTEXT </w:instrText>
      </w:r>
      <w:r>
        <w:rPr>
          <w:rFonts w:ascii="Marianne" w:hAnsi="Marianne"/>
          <w:noProof/>
          <w:sz w:val="20"/>
          <w:szCs w:val="24"/>
        </w:rPr>
      </w:r>
      <w:r>
        <w:rPr>
          <w:rFonts w:ascii="Marianne" w:hAnsi="Marianne"/>
          <w:noProof/>
          <w:sz w:val="20"/>
          <w:szCs w:val="24"/>
        </w:rPr>
        <w:fldChar w:fldCharType="separate"/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fldChar w:fldCharType="end"/>
      </w:r>
    </w:p>
    <w:p>
      <w:pPr>
        <w:pStyle w:val="Corpsdetexte"/>
        <w:numPr>
          <w:ilvl w:val="0"/>
          <w:numId w:val="3"/>
        </w:numPr>
        <w:tabs>
          <w:tab w:val="left" w:pos="851"/>
          <w:tab w:val="left" w:pos="4253"/>
        </w:tabs>
        <w:spacing w:after="40"/>
        <w:jc w:val="both"/>
        <w:rPr>
          <w:rFonts w:ascii="Marianne" w:hAnsi="Marianne"/>
          <w:sz w:val="20"/>
          <w:szCs w:val="22"/>
        </w:rPr>
      </w:pPr>
      <w:r>
        <w:rPr>
          <w:rFonts w:ascii="Marianne" w:hAnsi="Marianne"/>
          <w:sz w:val="20"/>
          <w:szCs w:val="22"/>
        </w:rPr>
        <w:t>L’utilité immédiate de la formation en situation professionnelle</w:t>
      </w:r>
      <w:r>
        <w:rPr>
          <w:rFonts w:ascii="Calibri" w:hAnsi="Calibri" w:cs="Calibri"/>
          <w:sz w:val="20"/>
          <w:szCs w:val="22"/>
        </w:rPr>
        <w:t> </w:t>
      </w:r>
      <w:r>
        <w:rPr>
          <w:rFonts w:ascii="Marianne" w:hAnsi="Marianne"/>
          <w:sz w:val="20"/>
          <w:szCs w:val="22"/>
        </w:rPr>
        <w:t xml:space="preserve">: </w:t>
      </w:r>
      <w:r>
        <w:rPr>
          <w:rFonts w:ascii="Marianne" w:hAnsi="Marianne"/>
          <w:noProof/>
          <w:sz w:val="20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rFonts w:ascii="Marianne" w:hAnsi="Marianne"/>
          <w:noProof/>
          <w:sz w:val="20"/>
          <w:szCs w:val="24"/>
        </w:rPr>
        <w:instrText xml:space="preserve"> FORMTEXT </w:instrText>
      </w:r>
      <w:r>
        <w:rPr>
          <w:rFonts w:ascii="Marianne" w:hAnsi="Marianne"/>
          <w:noProof/>
          <w:sz w:val="20"/>
          <w:szCs w:val="24"/>
        </w:rPr>
      </w:r>
      <w:r>
        <w:rPr>
          <w:rFonts w:ascii="Marianne" w:hAnsi="Marianne"/>
          <w:noProof/>
          <w:sz w:val="20"/>
          <w:szCs w:val="24"/>
        </w:rPr>
        <w:fldChar w:fldCharType="separate"/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t> </w:t>
      </w:r>
      <w:r>
        <w:rPr>
          <w:rFonts w:ascii="Marianne" w:hAnsi="Marianne"/>
          <w:noProof/>
          <w:sz w:val="20"/>
          <w:szCs w:val="24"/>
        </w:rPr>
        <w:fldChar w:fldCharType="end"/>
      </w:r>
    </w:p>
    <w:sectPr>
      <w:headerReference w:type="default" r:id="rId7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229"/>
      <w:gridCol w:w="1304"/>
    </w:tblGrid>
    <w:tr>
      <w:trPr>
        <w:trHeight w:val="1119"/>
        <w:jc w:val="center"/>
      </w:trPr>
      <w:tc>
        <w:tcPr>
          <w:tcW w:w="1843" w:type="dxa"/>
          <w:tcBorders>
            <w:right w:val="nil"/>
          </w:tcBorders>
          <w:vAlign w:val="center"/>
        </w:tcPr>
        <w:p>
          <w:r>
            <w:t>ANNEXE 9 du CCTP</w:t>
          </w:r>
        </w:p>
      </w:tc>
      <w:tc>
        <w:tcPr>
          <w:tcW w:w="722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>
          <w:pPr>
            <w:pStyle w:val="En-tte"/>
            <w:jc w:val="center"/>
            <w:rPr>
              <w:rFonts w:ascii="Marianne" w:hAnsi="Marianne"/>
              <w:sz w:val="28"/>
            </w:rPr>
          </w:pPr>
          <w:r>
            <w:rPr>
              <w:rFonts w:ascii="Marianne" w:hAnsi="Marianne"/>
              <w:sz w:val="28"/>
            </w:rPr>
            <w:t xml:space="preserve">FICHE D'ÉVALUATION DE FORMATION </w:t>
          </w:r>
        </w:p>
      </w:tc>
      <w:tc>
        <w:tcPr>
          <w:tcW w:w="1304" w:type="dxa"/>
          <w:tcBorders>
            <w:left w:val="nil"/>
          </w:tcBorders>
          <w:vAlign w:val="center"/>
        </w:tcPr>
        <w:p>
          <w:pPr>
            <w:pStyle w:val="En-tte"/>
            <w:jc w:val="center"/>
          </w:pPr>
          <w:r>
            <w:t>ACIM HACP</w:t>
          </w:r>
        </w:p>
      </w:tc>
    </w:tr>
  </w:tbl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746C3"/>
    <w:multiLevelType w:val="hybridMultilevel"/>
    <w:tmpl w:val="DAC08D1A"/>
    <w:lvl w:ilvl="0" w:tplc="773E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D75"/>
    <w:multiLevelType w:val="hybridMultilevel"/>
    <w:tmpl w:val="56B8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D7C8C"/>
    <w:multiLevelType w:val="hybridMultilevel"/>
    <w:tmpl w:val="83CCBC48"/>
    <w:lvl w:ilvl="0" w:tplc="52CE2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ED7F4DD-854C-4431-98B5-EA242E6F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pBdr>
        <w:top w:val="single" w:sz="18" w:space="1" w:color="1F3864" w:themeColor="accent5" w:themeShade="80"/>
        <w:left w:val="single" w:sz="18" w:space="4" w:color="1F3864" w:themeColor="accent5" w:themeShade="80"/>
        <w:bottom w:val="single" w:sz="18" w:space="1" w:color="1F3864" w:themeColor="accent5" w:themeShade="80"/>
        <w:right w:val="single" w:sz="18" w:space="4" w:color="1F3864" w:themeColor="accent5" w:themeShade="80"/>
      </w:pBdr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mallCaps/>
      <w:color w:val="1F3864" w:themeColor="accent5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pBdr>
        <w:bottom w:val="single" w:sz="18" w:space="1" w:color="1F3864" w:themeColor="accent5" w:themeShade="80"/>
      </w:pBdr>
      <w:spacing w:before="40" w:after="0"/>
      <w:jc w:val="both"/>
      <w:outlineLvl w:val="1"/>
    </w:pPr>
    <w:rPr>
      <w:rFonts w:ascii="Times New Roman" w:eastAsiaTheme="majorEastAsia" w:hAnsi="Times New Roman" w:cstheme="majorBidi"/>
      <w:b/>
      <w:color w:val="1F3864" w:themeColor="accent5" w:themeShade="8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40" w:after="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Theme="majorEastAsia" w:hAnsi="Times New Roman" w:cstheme="majorBidi"/>
      <w:b/>
      <w:smallCaps/>
      <w:color w:val="1F3864" w:themeColor="accent5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="Times New Roman" w:eastAsiaTheme="majorEastAsia" w:hAnsi="Times New Roman" w:cstheme="majorBidi"/>
      <w:b/>
      <w:color w:val="1F3864" w:themeColor="accent5" w:themeShade="8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Corpsdetexte">
    <w:name w:val="Body Text"/>
    <w:basedOn w:val="Normal"/>
    <w:link w:val="CorpsdetexteCar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RIGAUD Agathe Apprenti</dc:creator>
  <cp:keywords/>
  <dc:description/>
  <cp:lastModifiedBy>BESOMBES Pierre-Alexandre</cp:lastModifiedBy>
  <cp:revision>13</cp:revision>
  <dcterms:created xsi:type="dcterms:W3CDTF">2024-07-15T16:41:00Z</dcterms:created>
  <dcterms:modified xsi:type="dcterms:W3CDTF">2024-12-19T10:31:00Z</dcterms:modified>
</cp:coreProperties>
</file>