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016" w:rsidRPr="000F7A32" w:rsidRDefault="00E74016" w:rsidP="00E74016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0F7A32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ANNEXE 2 A L’ACTE D’ENGAGEMENT (ATTRI1) </w:t>
      </w:r>
    </w:p>
    <w:p w:rsidR="00E74016" w:rsidRPr="000F7A32" w:rsidRDefault="00E74016" w:rsidP="00E74016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</w:p>
    <w:p w:rsidR="00E74016" w:rsidRPr="000F7A32" w:rsidRDefault="00E74016" w:rsidP="00E74016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0F7A32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Fiche Technique Valant Engagement (FTVE) </w:t>
      </w:r>
    </w:p>
    <w:p w:rsidR="00E74016" w:rsidRPr="000F7A32" w:rsidRDefault="00E74016" w:rsidP="00E74016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0F7A32">
        <w:rPr>
          <w:rFonts w:ascii="Arial" w:hAnsi="Arial" w:cs="Arial"/>
          <w:b/>
          <w:color w:val="000000" w:themeColor="text1"/>
          <w:szCs w:val="24"/>
          <w:lang w:eastAsia="fr-FR"/>
        </w:rPr>
        <w:t>DAF_2024_000955</w:t>
      </w:r>
    </w:p>
    <w:p w:rsidR="00E74016" w:rsidRPr="000F7A32" w:rsidRDefault="00E74016" w:rsidP="00E74016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</w:p>
    <w:p w:rsidR="00E74016" w:rsidRPr="000F7A32" w:rsidRDefault="00E74016" w:rsidP="00E74016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0F7A32">
        <w:rPr>
          <w:rFonts w:ascii="Arial" w:hAnsi="Arial" w:cs="Arial"/>
          <w:b/>
          <w:color w:val="000000" w:themeColor="text1"/>
          <w:szCs w:val="24"/>
          <w:lang w:eastAsia="fr-FR"/>
        </w:rPr>
        <w:t>LOT 2 : CHEMISE TACTIQUE GPB  NON THERMOSTABLE</w:t>
      </w:r>
      <w:r w:rsidR="000F7A32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 </w:t>
      </w:r>
      <w:r w:rsidRPr="000F7A32">
        <w:rPr>
          <w:rFonts w:ascii="Arial" w:hAnsi="Arial" w:cs="Arial"/>
          <w:b/>
          <w:color w:val="000000" w:themeColor="text1"/>
          <w:szCs w:val="24"/>
          <w:lang w:eastAsia="fr-FR"/>
        </w:rPr>
        <w:t>– COLORIS NOIR</w:t>
      </w:r>
    </w:p>
    <w:p w:rsidR="00E74016" w:rsidRPr="000F7A32" w:rsidRDefault="00E74016" w:rsidP="00E74016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0F7A32">
        <w:rPr>
          <w:rFonts w:ascii="Arial" w:hAnsi="Arial" w:cs="Arial"/>
          <w:b/>
          <w:color w:val="000000" w:themeColor="text1"/>
          <w:szCs w:val="24"/>
          <w:lang w:eastAsia="fr-FR"/>
        </w:rPr>
        <w:t>TRICOT AERE POUR LE DESSOUS DES BRAS</w:t>
      </w:r>
    </w:p>
    <w:p w:rsidR="00E74016" w:rsidRPr="000F7A32" w:rsidRDefault="00E74016" w:rsidP="00E74016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</w:p>
    <w:p w:rsidR="00E74016" w:rsidRPr="000F7A32" w:rsidRDefault="00E74016" w:rsidP="00E74016">
      <w:pPr>
        <w:rPr>
          <w:rFonts w:ascii="Arial" w:hAnsi="Arial" w:cs="Arial"/>
          <w:color w:val="000000" w:themeColor="text1"/>
          <w:sz w:val="22"/>
          <w:lang w:eastAsia="fr-FR"/>
        </w:rPr>
      </w:pPr>
      <w:r w:rsidRPr="000F7A32">
        <w:rPr>
          <w:rFonts w:ascii="Arial" w:hAnsi="Arial" w:cs="Arial"/>
          <w:color w:val="000000" w:themeColor="text1"/>
          <w:sz w:val="22"/>
          <w:lang w:eastAsia="fr-FR"/>
        </w:rPr>
        <w:t>L’original de ce document sera transmis avec l’acte d’engagement pour lui être annexé et devenir contractuel.</w:t>
      </w:r>
    </w:p>
    <w:p w:rsidR="00E74016" w:rsidRPr="000F7A32" w:rsidRDefault="00E74016" w:rsidP="00E74016">
      <w:pPr>
        <w:rPr>
          <w:rFonts w:ascii="Arial" w:hAnsi="Arial" w:cs="Arial"/>
          <w:color w:val="000000" w:themeColor="text1"/>
          <w:sz w:val="20"/>
          <w:lang w:eastAsia="fr-FR"/>
        </w:rPr>
      </w:pPr>
    </w:p>
    <w:p w:rsidR="00E74016" w:rsidRPr="000F7A32" w:rsidRDefault="00E74016" w:rsidP="00E74016">
      <w:pPr>
        <w:tabs>
          <w:tab w:val="left" w:pos="2268"/>
          <w:tab w:val="left" w:pos="4536"/>
        </w:tabs>
        <w:spacing w:before="60" w:after="60"/>
        <w:ind w:right="425"/>
        <w:rPr>
          <w:rFonts w:ascii="Arial" w:hAnsi="Arial" w:cs="Arial"/>
          <w:color w:val="000000" w:themeColor="text1"/>
          <w:sz w:val="22"/>
          <w:lang w:eastAsia="fr-FR"/>
        </w:rPr>
      </w:pPr>
      <w:r w:rsidRPr="000F7A32">
        <w:rPr>
          <w:rFonts w:ascii="Arial" w:hAnsi="Arial" w:cs="Arial"/>
          <w:color w:val="000000" w:themeColor="text1"/>
          <w:sz w:val="22"/>
          <w:lang w:eastAsia="fr-FR"/>
        </w:rPr>
        <w:t xml:space="preserve">Article : </w:t>
      </w:r>
      <w:r w:rsidR="007C4FBF">
        <w:rPr>
          <w:rFonts w:ascii="Arial" w:hAnsi="Arial" w:cs="Arial"/>
          <w:b/>
          <w:color w:val="000000" w:themeColor="text1"/>
          <w:sz w:val="22"/>
          <w:lang w:eastAsia="fr-FR"/>
        </w:rPr>
        <w:t xml:space="preserve">CHEMISE TACTIQUE GPB NON </w:t>
      </w:r>
      <w:r w:rsidRPr="000F7A32">
        <w:rPr>
          <w:rFonts w:ascii="Arial" w:hAnsi="Arial" w:cs="Arial"/>
          <w:b/>
          <w:color w:val="000000" w:themeColor="text1"/>
          <w:sz w:val="22"/>
          <w:lang w:eastAsia="fr-FR"/>
        </w:rPr>
        <w:t>THERMOSTABLE – COLORIS NOIR</w:t>
      </w:r>
    </w:p>
    <w:p w:rsidR="002B61A7" w:rsidRPr="000F7A32" w:rsidRDefault="002B61A7" w:rsidP="0019671B">
      <w:pPr>
        <w:tabs>
          <w:tab w:val="left" w:pos="2268"/>
          <w:tab w:val="left" w:pos="4536"/>
        </w:tabs>
        <w:spacing w:before="60" w:after="60"/>
        <w:ind w:right="425"/>
        <w:rPr>
          <w:rFonts w:ascii="Arial" w:hAnsi="Arial" w:cs="Arial"/>
          <w:color w:val="000000" w:themeColor="text1"/>
          <w:sz w:val="22"/>
          <w:lang w:eastAsia="fr-FR"/>
        </w:rPr>
      </w:pPr>
      <w:r w:rsidRPr="000F7A32">
        <w:rPr>
          <w:rFonts w:ascii="Arial" w:hAnsi="Arial" w:cs="Arial"/>
          <w:color w:val="000000" w:themeColor="text1"/>
          <w:sz w:val="22"/>
          <w:lang w:eastAsia="fr-FR"/>
        </w:rPr>
        <w:t>Nom de la société :</w:t>
      </w:r>
    </w:p>
    <w:p w:rsidR="002B61A7" w:rsidRPr="000F7A32" w:rsidRDefault="002B61A7" w:rsidP="0019671B">
      <w:pPr>
        <w:tabs>
          <w:tab w:val="left" w:pos="2268"/>
          <w:tab w:val="left" w:pos="4536"/>
        </w:tabs>
        <w:spacing w:before="60" w:after="60"/>
        <w:ind w:right="425"/>
        <w:rPr>
          <w:rFonts w:ascii="Arial" w:hAnsi="Arial" w:cs="Arial"/>
          <w:color w:val="000000" w:themeColor="text1"/>
          <w:sz w:val="22"/>
          <w:lang w:eastAsia="fr-FR"/>
        </w:rPr>
      </w:pPr>
      <w:r w:rsidRPr="000F7A32">
        <w:rPr>
          <w:rFonts w:ascii="Arial" w:hAnsi="Arial" w:cs="Arial"/>
          <w:color w:val="000000" w:themeColor="text1"/>
          <w:sz w:val="22"/>
          <w:lang w:eastAsia="fr-FR"/>
        </w:rPr>
        <w:t>Référence de la procédure :</w:t>
      </w:r>
    </w:p>
    <w:p w:rsidR="002B61A7" w:rsidRPr="000F7A32" w:rsidRDefault="002B61A7" w:rsidP="002B61A7">
      <w:pPr>
        <w:tabs>
          <w:tab w:val="left" w:pos="2268"/>
          <w:tab w:val="left" w:pos="4536"/>
        </w:tabs>
        <w:spacing w:before="60" w:after="60"/>
        <w:ind w:left="567" w:right="425"/>
        <w:rPr>
          <w:rFonts w:ascii="Arial" w:hAnsi="Arial" w:cs="Arial"/>
          <w:color w:val="000000" w:themeColor="text1"/>
          <w:sz w:val="22"/>
          <w:lang w:eastAsia="fr-FR"/>
        </w:rPr>
      </w:pPr>
    </w:p>
    <w:p w:rsidR="002B61A7" w:rsidRPr="000F7A32" w:rsidRDefault="002B61A7" w:rsidP="0019671B">
      <w:pPr>
        <w:tabs>
          <w:tab w:val="left" w:pos="2268"/>
          <w:tab w:val="left" w:pos="4536"/>
        </w:tabs>
        <w:spacing w:before="60" w:after="60"/>
        <w:ind w:right="425"/>
        <w:rPr>
          <w:rFonts w:ascii="Arial" w:hAnsi="Arial" w:cs="Arial"/>
          <w:color w:val="000000" w:themeColor="text1"/>
          <w:sz w:val="22"/>
          <w:lang w:eastAsia="fr-FR"/>
        </w:rPr>
      </w:pPr>
      <w:r w:rsidRPr="000F7A32">
        <w:rPr>
          <w:rFonts w:ascii="Arial" w:hAnsi="Arial" w:cs="Arial"/>
          <w:color w:val="000000" w:themeColor="text1"/>
          <w:sz w:val="22"/>
          <w:lang w:eastAsia="fr-FR"/>
        </w:rPr>
        <w:t>Lieu de fabrication :</w:t>
      </w:r>
    </w:p>
    <w:p w:rsidR="002B61A7" w:rsidRPr="000F7A32" w:rsidRDefault="002B61A7" w:rsidP="002B61A7">
      <w:pPr>
        <w:tabs>
          <w:tab w:val="left" w:pos="1134"/>
          <w:tab w:val="left" w:pos="2552"/>
        </w:tabs>
        <w:spacing w:before="60" w:after="60"/>
        <w:ind w:left="567" w:right="425"/>
        <w:rPr>
          <w:rFonts w:ascii="Arial" w:hAnsi="Arial" w:cs="Arial"/>
          <w:color w:val="000000" w:themeColor="text1"/>
          <w:sz w:val="22"/>
          <w:lang w:eastAsia="fr-FR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827"/>
      </w:tblGrid>
      <w:tr w:rsidR="000F7A32" w:rsidRPr="000F7A32" w:rsidTr="0056523C">
        <w:trPr>
          <w:trHeight w:val="621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CARACTERISTIQUES TECHNIQUES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SPECIFICATIONS</w:t>
            </w:r>
          </w:p>
        </w:tc>
      </w:tr>
      <w:tr w:rsidR="000F7A32" w:rsidRPr="000F7A32" w:rsidTr="002A589E">
        <w:tc>
          <w:tcPr>
            <w:tcW w:w="59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Nature et pourcentage des matières premières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 :</w:t>
            </w:r>
          </w:p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2A589E"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985"/>
              </w:tabs>
              <w:spacing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Filé de fond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: 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 xml:space="preserve">- masse linéique en tex : </w:t>
            </w:r>
          </w:p>
          <w:p w:rsidR="002B61A7" w:rsidRPr="000F7A32" w:rsidRDefault="002B61A7" w:rsidP="002B61A7">
            <w:pPr>
              <w:tabs>
                <w:tab w:val="left" w:pos="1985"/>
              </w:tabs>
              <w:spacing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 xml:space="preserve">- force minimale de rupture en </w:t>
            </w:r>
            <w:proofErr w:type="spellStart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daN</w:t>
            </w:r>
            <w:proofErr w:type="spellEnd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:</w:t>
            </w:r>
          </w:p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2A589E">
        <w:trPr>
          <w:trHeight w:val="923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8F4671">
            <w:pPr>
              <w:tabs>
                <w:tab w:val="left" w:pos="2018"/>
                <w:tab w:val="left" w:pos="6238"/>
              </w:tabs>
              <w:spacing w:before="120" w:after="60"/>
              <w:ind w:right="282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Contexture :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- nombre de fils en travail</w:t>
            </w:r>
            <w:r w:rsidR="008F4671"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par rangée 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right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8F4671">
        <w:trPr>
          <w:trHeight w:val="680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 xml:space="preserve">- mode de liage : 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right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8F4671">
        <w:trPr>
          <w:trHeight w:val="737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- longueur de fil absorbé 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8F4671">
        <w:trPr>
          <w:trHeight w:val="1020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- nombre de colonnes/cm :</w:t>
            </w:r>
          </w:p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- nombre de rangées/cm 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Masse surfacique en atmosphère normale 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Variations dimensionnelles après 5 lavages à 60°C *: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Colonnes :</w:t>
            </w:r>
          </w:p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Rangées :</w:t>
            </w:r>
          </w:p>
        </w:tc>
      </w:tr>
      <w:tr w:rsidR="000F7A32" w:rsidRPr="000F7A32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Solidités des teintures à la lumière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  (#)    indice minimal 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56523C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1A7" w:rsidRPr="000F7A32" w:rsidRDefault="00FA5100" w:rsidP="008F4671">
            <w:pPr>
              <w:tabs>
                <w:tab w:val="left" w:pos="2018"/>
                <w:tab w:val="left" w:pos="4145"/>
                <w:tab w:val="left" w:pos="4854"/>
              </w:tabs>
              <w:spacing w:before="120" w:after="60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Solidités des teintures</w:t>
            </w:r>
            <w:r w:rsidR="002B61A7"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 xml:space="preserve"> au lavage à 60°C</w:t>
            </w:r>
            <w:r w:rsidR="002B61A7"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(#)</w:t>
            </w:r>
            <w:r w:rsidR="008F4671"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       dégradation</w:t>
            </w:r>
          </w:p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proofErr w:type="gramStart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lastRenderedPageBreak/>
              <w:t>indices</w:t>
            </w:r>
            <w:proofErr w:type="gramEnd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minimaux </w:t>
            </w:r>
            <w:r w:rsidR="008F4671"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                                             </w:t>
            </w:r>
          </w:p>
          <w:p w:rsidR="002B61A7" w:rsidRPr="000F7A32" w:rsidRDefault="002B61A7" w:rsidP="008F4671">
            <w:pPr>
              <w:tabs>
                <w:tab w:val="left" w:pos="4145"/>
                <w:tab w:val="left" w:pos="6238"/>
              </w:tabs>
              <w:spacing w:before="120" w:after="60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</w:r>
            <w:r w:rsidR="008F4671"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    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dégorgement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</w:tbl>
    <w:p w:rsidR="00FA5100" w:rsidRPr="000F7A32" w:rsidRDefault="00FA5100">
      <w:pPr>
        <w:rPr>
          <w:rFonts w:ascii="Arial" w:hAnsi="Arial" w:cs="Arial"/>
          <w:color w:val="000000" w:themeColor="text1"/>
        </w:rPr>
      </w:pPr>
    </w:p>
    <w:tbl>
      <w:tblPr>
        <w:tblW w:w="104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6"/>
        <w:gridCol w:w="4079"/>
      </w:tblGrid>
      <w:tr w:rsidR="000F7A32" w:rsidRPr="000F7A32" w:rsidTr="008F4671">
        <w:trPr>
          <w:trHeight w:val="651"/>
        </w:trPr>
        <w:tc>
          <w:tcPr>
            <w:tcW w:w="63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23C" w:rsidRPr="000F7A32" w:rsidRDefault="0056523C" w:rsidP="0062056E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CARACTERISTIQUES TECHNIQUES</w:t>
            </w:r>
          </w:p>
        </w:tc>
        <w:tc>
          <w:tcPr>
            <w:tcW w:w="40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23C" w:rsidRPr="000F7A32" w:rsidRDefault="0056523C" w:rsidP="0062056E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SPECIFICATIONS</w:t>
            </w:r>
          </w:p>
        </w:tc>
      </w:tr>
      <w:tr w:rsidR="000F7A32" w:rsidRPr="000F7A32" w:rsidTr="008F4671">
        <w:trPr>
          <w:trHeight w:val="903"/>
        </w:trPr>
        <w:tc>
          <w:tcPr>
            <w:tcW w:w="634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4145"/>
                <w:tab w:val="left" w:pos="4854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Solidités des teintures à la sueur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(#)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dégradation</w:t>
            </w:r>
          </w:p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proofErr w:type="gramStart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indices</w:t>
            </w:r>
            <w:proofErr w:type="gramEnd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minimaux </w:t>
            </w:r>
          </w:p>
          <w:p w:rsidR="002B61A7" w:rsidRPr="000F7A32" w:rsidRDefault="002B61A7" w:rsidP="002B61A7">
            <w:pPr>
              <w:tabs>
                <w:tab w:val="left" w:pos="4145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</w:r>
            <w:proofErr w:type="gramStart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dégorgement</w:t>
            </w:r>
            <w:proofErr w:type="gramEnd"/>
          </w:p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  <w:tc>
          <w:tcPr>
            <w:tcW w:w="40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8F4671">
        <w:trPr>
          <w:trHeight w:val="903"/>
        </w:trPr>
        <w:tc>
          <w:tcPr>
            <w:tcW w:w="634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4145"/>
                <w:tab w:val="left" w:pos="4854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Solidités des teintures au frottement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dégradation</w:t>
            </w:r>
          </w:p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proofErr w:type="gramStart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indices</w:t>
            </w:r>
            <w:proofErr w:type="gramEnd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minimaux </w:t>
            </w:r>
          </w:p>
          <w:p w:rsidR="002B61A7" w:rsidRPr="000F7A32" w:rsidRDefault="002B61A7" w:rsidP="002B61A7">
            <w:pPr>
              <w:tabs>
                <w:tab w:val="left" w:pos="4145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</w:r>
            <w:proofErr w:type="gramStart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dégorgement</w:t>
            </w:r>
            <w:proofErr w:type="gramEnd"/>
          </w:p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  <w:tc>
          <w:tcPr>
            <w:tcW w:w="40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8F4671">
        <w:trPr>
          <w:trHeight w:val="903"/>
        </w:trPr>
        <w:tc>
          <w:tcPr>
            <w:tcW w:w="634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Boulochage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</w:t>
            </w: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 xml:space="preserve">sur </w:t>
            </w:r>
            <w:proofErr w:type="spellStart"/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Martindale</w:t>
            </w:r>
            <w:proofErr w:type="spellEnd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(NF EN ISO 12945-2)  5000</w:t>
            </w:r>
            <w:r w:rsidR="008F4671"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</w:t>
            </w:r>
            <w:proofErr w:type="spellStart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trs</w:t>
            </w:r>
            <w:proofErr w:type="spellEnd"/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.</w:t>
            </w:r>
          </w:p>
        </w:tc>
        <w:tc>
          <w:tcPr>
            <w:tcW w:w="40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8F4671">
        <w:trPr>
          <w:trHeight w:val="903"/>
        </w:trPr>
        <w:tc>
          <w:tcPr>
            <w:tcW w:w="634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Abrasion</w:t>
            </w:r>
            <w:r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(NF EN ISO 12947-2)     9kPa                  détérioration</w:t>
            </w:r>
          </w:p>
        </w:tc>
        <w:tc>
          <w:tcPr>
            <w:tcW w:w="40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2B61A7" w:rsidRPr="000F7A32" w:rsidRDefault="002B61A7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0F7A32" w:rsidRPr="000F7A32" w:rsidTr="008F4671">
        <w:trPr>
          <w:trHeight w:val="903"/>
        </w:trPr>
        <w:tc>
          <w:tcPr>
            <w:tcW w:w="6346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CB38F4" w:rsidRPr="000F7A32" w:rsidRDefault="00CB38F4" w:rsidP="002B61A7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0F7A32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 xml:space="preserve">Résistance à l’éclatement </w:t>
            </w:r>
            <w:r w:rsidR="00F142AC" w:rsidRPr="000F7A32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(NF EN ISO 13938-1)</w:t>
            </w:r>
          </w:p>
        </w:tc>
        <w:tc>
          <w:tcPr>
            <w:tcW w:w="407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CB38F4" w:rsidRPr="000F7A32" w:rsidRDefault="00CB38F4" w:rsidP="002B61A7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</w:tbl>
    <w:p w:rsidR="002B61A7" w:rsidRPr="000F7A32" w:rsidRDefault="002B61A7" w:rsidP="002B61A7">
      <w:pPr>
        <w:spacing w:line="276" w:lineRule="auto"/>
        <w:rPr>
          <w:rFonts w:ascii="Arial" w:eastAsia="Calibri" w:hAnsi="Arial" w:cs="Arial"/>
          <w:i/>
          <w:color w:val="000000" w:themeColor="text1"/>
          <w:sz w:val="18"/>
          <w:szCs w:val="18"/>
        </w:rPr>
      </w:pPr>
      <w:r w:rsidRPr="000F7A32">
        <w:rPr>
          <w:rFonts w:ascii="Arial" w:eastAsia="Calibri" w:hAnsi="Arial" w:cs="Arial"/>
          <w:color w:val="000000" w:themeColor="text1"/>
          <w:sz w:val="18"/>
          <w:szCs w:val="18"/>
        </w:rPr>
        <w:t xml:space="preserve">(*) </w:t>
      </w:r>
      <w:r w:rsidRPr="000F7A32">
        <w:rPr>
          <w:rFonts w:ascii="Arial" w:eastAsia="Calibri" w:hAnsi="Arial" w:cs="Arial"/>
          <w:i/>
          <w:color w:val="000000" w:themeColor="text1"/>
          <w:sz w:val="18"/>
          <w:szCs w:val="18"/>
        </w:rPr>
        <w:t xml:space="preserve">Les lavages sont successifs ne sont pas suivis d’une relaxation. Ils sont effectués suivant la norme NF EN ISO 6330 – essai 6N. A l’issue des cycles d’entretiens, les articles sont </w:t>
      </w:r>
      <w:r w:rsidRPr="000F7A32">
        <w:rPr>
          <w:rFonts w:ascii="Arial" w:hAnsi="Arial" w:cs="Arial"/>
          <w:i/>
          <w:color w:val="000000" w:themeColor="text1"/>
          <w:sz w:val="18"/>
          <w:szCs w:val="18"/>
          <w:lang w:eastAsia="fr-FR"/>
        </w:rPr>
        <w:t>séchés en tambour à 70°C ± 5°C pour un cycle de 45min</w:t>
      </w:r>
      <w:r w:rsidRPr="000F7A32">
        <w:rPr>
          <w:rFonts w:ascii="Arial" w:eastAsia="Calibri" w:hAnsi="Arial" w:cs="Arial"/>
          <w:i/>
          <w:color w:val="000000" w:themeColor="text1"/>
          <w:sz w:val="18"/>
          <w:szCs w:val="18"/>
        </w:rPr>
        <w:t>.</w:t>
      </w:r>
    </w:p>
    <w:p w:rsidR="002B61A7" w:rsidRPr="000F7A32" w:rsidRDefault="002B61A7" w:rsidP="002B61A7">
      <w:pPr>
        <w:spacing w:line="276" w:lineRule="auto"/>
        <w:rPr>
          <w:rFonts w:ascii="Arial" w:eastAsia="Calibri" w:hAnsi="Arial" w:cs="Arial"/>
          <w:i/>
          <w:color w:val="000000" w:themeColor="text1"/>
          <w:sz w:val="18"/>
          <w:szCs w:val="18"/>
        </w:rPr>
      </w:pPr>
      <w:r w:rsidRPr="000F7A32">
        <w:rPr>
          <w:rFonts w:ascii="Arial" w:eastAsia="Calibri" w:hAnsi="Arial" w:cs="Arial"/>
          <w:i/>
          <w:color w:val="000000" w:themeColor="text1"/>
          <w:sz w:val="18"/>
          <w:szCs w:val="18"/>
        </w:rPr>
        <w:t>Pour tous les entretiens, le lavage en machine est effectué avec la poudre ECE A, sans perborates, et sans EDTA.</w:t>
      </w:r>
    </w:p>
    <w:p w:rsidR="002B61A7" w:rsidRPr="000F7A32" w:rsidRDefault="002B61A7" w:rsidP="002B61A7">
      <w:pPr>
        <w:spacing w:after="200" w:line="276" w:lineRule="auto"/>
        <w:rPr>
          <w:rFonts w:ascii="Arial" w:eastAsia="Calibri" w:hAnsi="Arial" w:cs="Arial"/>
          <w:i/>
          <w:color w:val="000000" w:themeColor="text1"/>
          <w:sz w:val="18"/>
          <w:szCs w:val="18"/>
        </w:rPr>
      </w:pPr>
      <w:r w:rsidRPr="000F7A32">
        <w:rPr>
          <w:rFonts w:ascii="Arial" w:eastAsia="Calibri" w:hAnsi="Arial" w:cs="Arial"/>
          <w:i/>
          <w:color w:val="000000" w:themeColor="text1"/>
          <w:sz w:val="18"/>
          <w:szCs w:val="18"/>
        </w:rPr>
        <w:t xml:space="preserve">(#) Essais effectués avec des </w:t>
      </w:r>
      <w:r w:rsidR="002951DB" w:rsidRPr="000F7A32">
        <w:rPr>
          <w:rFonts w:ascii="Arial" w:eastAsia="Calibri" w:hAnsi="Arial" w:cs="Arial"/>
          <w:i/>
          <w:color w:val="000000" w:themeColor="text1"/>
          <w:sz w:val="18"/>
          <w:szCs w:val="18"/>
        </w:rPr>
        <w:t>multifibres,</w:t>
      </w:r>
      <w:r w:rsidRPr="000F7A32">
        <w:rPr>
          <w:rFonts w:ascii="Arial" w:eastAsia="Calibri" w:hAnsi="Arial" w:cs="Arial"/>
          <w:i/>
          <w:color w:val="000000" w:themeColor="text1"/>
          <w:sz w:val="18"/>
          <w:szCs w:val="18"/>
        </w:rPr>
        <w:t xml:space="preserve"> les résultats seront en cohérence avec les matières premières des tricots.</w:t>
      </w:r>
    </w:p>
    <w:p w:rsidR="002B61A7" w:rsidRPr="000F7A32" w:rsidRDefault="002B61A7" w:rsidP="008F4671">
      <w:pPr>
        <w:spacing w:before="600"/>
        <w:jc w:val="both"/>
        <w:rPr>
          <w:rFonts w:ascii="Arial" w:hAnsi="Arial" w:cs="Arial"/>
          <w:color w:val="000000" w:themeColor="text1"/>
          <w:spacing w:val="-5"/>
          <w:sz w:val="22"/>
          <w:lang w:eastAsia="fr-FR"/>
        </w:rPr>
      </w:pP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En cas de marché, je m’engage à livrer une fourniture répondant en tous points </w:t>
      </w:r>
      <w:r w:rsidR="008F4671"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>aux caractéristiques</w:t>
      </w: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 annoncées ci-dessus.</w:t>
      </w:r>
    </w:p>
    <w:p w:rsidR="002B61A7" w:rsidRPr="000F7A32" w:rsidRDefault="002B61A7" w:rsidP="002B61A7">
      <w:pPr>
        <w:ind w:left="568" w:right="567" w:firstLine="1277"/>
        <w:jc w:val="both"/>
        <w:rPr>
          <w:rFonts w:ascii="Arial" w:hAnsi="Arial" w:cs="Arial"/>
          <w:color w:val="000000" w:themeColor="text1"/>
          <w:spacing w:val="-5"/>
          <w:sz w:val="22"/>
          <w:lang w:eastAsia="fr-FR"/>
        </w:rPr>
      </w:pPr>
    </w:p>
    <w:p w:rsidR="002B61A7" w:rsidRPr="000F7A32" w:rsidRDefault="002B61A7" w:rsidP="002B61A7">
      <w:pPr>
        <w:tabs>
          <w:tab w:val="left" w:pos="5104"/>
          <w:tab w:val="left" w:pos="7656"/>
        </w:tabs>
        <w:spacing w:before="360"/>
        <w:ind w:left="3402" w:right="567" w:firstLine="1276"/>
        <w:jc w:val="both"/>
        <w:rPr>
          <w:rFonts w:ascii="Arial" w:hAnsi="Arial" w:cs="Arial"/>
          <w:color w:val="000000" w:themeColor="text1"/>
          <w:spacing w:val="-5"/>
          <w:sz w:val="22"/>
          <w:lang w:eastAsia="fr-FR"/>
        </w:rPr>
      </w:pP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A                                               </w:t>
      </w:r>
      <w:proofErr w:type="gramStart"/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  ,</w:t>
      </w:r>
      <w:proofErr w:type="gramEnd"/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 le</w:t>
      </w:r>
    </w:p>
    <w:p w:rsidR="002B61A7" w:rsidRPr="000F7A32" w:rsidRDefault="002B61A7" w:rsidP="002B61A7">
      <w:pPr>
        <w:rPr>
          <w:rFonts w:ascii="Arial" w:hAnsi="Arial" w:cs="Arial"/>
          <w:color w:val="000000" w:themeColor="text1"/>
          <w:sz w:val="20"/>
          <w:lang w:eastAsia="fr-FR"/>
        </w:rPr>
      </w:pP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0F7A32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  <w:t>(</w:t>
      </w:r>
      <w:proofErr w:type="gramStart"/>
      <w:r w:rsidRPr="000F7A32">
        <w:rPr>
          <w:rFonts w:ascii="Arial" w:hAnsi="Arial" w:cs="Arial"/>
          <w:i/>
          <w:color w:val="000000" w:themeColor="text1"/>
          <w:spacing w:val="-5"/>
          <w:sz w:val="22"/>
          <w:lang w:eastAsia="fr-FR"/>
        </w:rPr>
        <w:t>signature</w:t>
      </w:r>
      <w:proofErr w:type="gramEnd"/>
      <w:r w:rsidRPr="000F7A32">
        <w:rPr>
          <w:rFonts w:ascii="Arial" w:hAnsi="Arial" w:cs="Arial"/>
          <w:i/>
          <w:color w:val="000000" w:themeColor="text1"/>
          <w:spacing w:val="-5"/>
          <w:sz w:val="22"/>
          <w:lang w:eastAsia="fr-FR"/>
        </w:rPr>
        <w:t>)</w:t>
      </w:r>
    </w:p>
    <w:p w:rsidR="002B61A7" w:rsidRPr="000F7A32" w:rsidRDefault="002B61A7" w:rsidP="002B61A7">
      <w:pPr>
        <w:rPr>
          <w:rFonts w:ascii="Arial" w:hAnsi="Arial" w:cs="Arial"/>
          <w:color w:val="000000" w:themeColor="text1"/>
          <w:sz w:val="20"/>
          <w:lang w:eastAsia="fr-FR"/>
        </w:rPr>
      </w:pPr>
    </w:p>
    <w:p w:rsidR="002B61A7" w:rsidRPr="000F7A32" w:rsidRDefault="002B61A7" w:rsidP="002B61A7">
      <w:pPr>
        <w:rPr>
          <w:rFonts w:ascii="Arial" w:hAnsi="Arial" w:cs="Arial"/>
          <w:color w:val="000000" w:themeColor="text1"/>
          <w:sz w:val="20"/>
          <w:lang w:eastAsia="fr-FR"/>
        </w:rPr>
      </w:pPr>
    </w:p>
    <w:p w:rsidR="002B61A7" w:rsidRPr="000F7A32" w:rsidRDefault="002B61A7" w:rsidP="002B61A7">
      <w:pPr>
        <w:rPr>
          <w:rFonts w:ascii="Arial" w:hAnsi="Arial" w:cs="Arial"/>
          <w:color w:val="000000" w:themeColor="text1"/>
          <w:sz w:val="20"/>
          <w:lang w:eastAsia="fr-FR"/>
        </w:rPr>
      </w:pPr>
      <w:bookmarkStart w:id="0" w:name="_GoBack"/>
      <w:bookmarkEnd w:id="0"/>
    </w:p>
    <w:sectPr w:rsidR="002B61A7" w:rsidRPr="000F7A32" w:rsidSect="000F7A32">
      <w:footerReference w:type="default" r:id="rId7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A14" w:rsidRDefault="009D6A14">
      <w:r>
        <w:separator/>
      </w:r>
    </w:p>
  </w:endnote>
  <w:endnote w:type="continuationSeparator" w:id="0">
    <w:p w:rsidR="009D6A14" w:rsidRDefault="009D6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7D7" w:rsidRDefault="002B61A7" w:rsidP="008F4671">
    <w:pPr>
      <w:pStyle w:val="Pieddepage"/>
      <w:ind w:left="-284" w:right="1"/>
    </w:pPr>
    <w:r>
      <w:tab/>
    </w:r>
    <w:r>
      <w:fldChar w:fldCharType="begin"/>
    </w:r>
    <w:r>
      <w:instrText>PAGE   \* MERGEFORMAT</w:instrText>
    </w:r>
    <w:r>
      <w:fldChar w:fldCharType="separate"/>
    </w:r>
    <w:r w:rsidR="00F57E61">
      <w:rPr>
        <w:noProof/>
      </w:rPr>
      <w:t>2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A14" w:rsidRDefault="009D6A14">
      <w:r>
        <w:separator/>
      </w:r>
    </w:p>
  </w:footnote>
  <w:footnote w:type="continuationSeparator" w:id="0">
    <w:p w:rsidR="009D6A14" w:rsidRDefault="009D6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37211"/>
    <w:multiLevelType w:val="multilevel"/>
    <w:tmpl w:val="EC90ED6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1080" w:hanging="108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440" w:hanging="1440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FE11765"/>
    <w:multiLevelType w:val="hybridMultilevel"/>
    <w:tmpl w:val="8FD2CCE2"/>
    <w:lvl w:ilvl="0" w:tplc="1F266DBC">
      <w:start w:val="1"/>
      <w:numFmt w:val="decimal"/>
      <w:pStyle w:val="Annexes"/>
      <w:lvlText w:val="ANNEXE %1 - "/>
      <w:lvlJc w:val="left"/>
      <w:pPr>
        <w:ind w:left="720" w:hanging="36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A7"/>
    <w:rsid w:val="00075ACF"/>
    <w:rsid w:val="000B5EC0"/>
    <w:rsid w:val="000E08AC"/>
    <w:rsid w:val="000F7A32"/>
    <w:rsid w:val="00173C22"/>
    <w:rsid w:val="0019671B"/>
    <w:rsid w:val="002951DB"/>
    <w:rsid w:val="002B61A7"/>
    <w:rsid w:val="0046166A"/>
    <w:rsid w:val="0056523C"/>
    <w:rsid w:val="005B157D"/>
    <w:rsid w:val="007C4FBF"/>
    <w:rsid w:val="007D22E6"/>
    <w:rsid w:val="008542C7"/>
    <w:rsid w:val="008F4671"/>
    <w:rsid w:val="009D6A14"/>
    <w:rsid w:val="00CB38F4"/>
    <w:rsid w:val="00DA250C"/>
    <w:rsid w:val="00E74016"/>
    <w:rsid w:val="00F142AC"/>
    <w:rsid w:val="00F57E61"/>
    <w:rsid w:val="00FA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C9CB2A-32B2-4132-A9DE-D47D8A38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50C"/>
    <w:rPr>
      <w:rFonts w:ascii="Garamond" w:hAnsi="Garamond"/>
      <w:sz w:val="24"/>
    </w:rPr>
  </w:style>
  <w:style w:type="paragraph" w:styleId="Titre1">
    <w:name w:val="heading 1"/>
    <w:basedOn w:val="Normal"/>
    <w:next w:val="Normal"/>
    <w:link w:val="Titre1Car"/>
    <w:qFormat/>
    <w:rsid w:val="00DA250C"/>
    <w:pPr>
      <w:numPr>
        <w:numId w:val="5"/>
      </w:numPr>
      <w:spacing w:before="600" w:after="240"/>
      <w:jc w:val="center"/>
      <w:outlineLvl w:val="0"/>
    </w:pPr>
    <w:rPr>
      <w:b/>
      <w:bCs/>
      <w:caps/>
      <w:szCs w:val="24"/>
    </w:rPr>
  </w:style>
  <w:style w:type="paragraph" w:styleId="Titre2">
    <w:name w:val="heading 2"/>
    <w:basedOn w:val="Normal"/>
    <w:next w:val="Normal"/>
    <w:link w:val="Titre2Car"/>
    <w:qFormat/>
    <w:rsid w:val="00DA250C"/>
    <w:pPr>
      <w:numPr>
        <w:ilvl w:val="1"/>
        <w:numId w:val="5"/>
      </w:numPr>
      <w:spacing w:before="240" w:after="240"/>
      <w:outlineLvl w:val="1"/>
    </w:pPr>
    <w:rPr>
      <w:b/>
      <w:bCs/>
      <w:i/>
      <w:szCs w:val="24"/>
    </w:rPr>
  </w:style>
  <w:style w:type="paragraph" w:styleId="Titre3">
    <w:name w:val="heading 3"/>
    <w:basedOn w:val="Normal"/>
    <w:next w:val="Normal"/>
    <w:link w:val="Titre3Car"/>
    <w:qFormat/>
    <w:rsid w:val="00DA250C"/>
    <w:pPr>
      <w:numPr>
        <w:ilvl w:val="2"/>
        <w:numId w:val="5"/>
      </w:numPr>
      <w:spacing w:before="240" w:after="240"/>
      <w:outlineLvl w:val="2"/>
    </w:pPr>
    <w:rPr>
      <w:bCs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DA250C"/>
    <w:pPr>
      <w:numPr>
        <w:ilvl w:val="3"/>
        <w:numId w:val="2"/>
      </w:numPr>
      <w:spacing w:before="240" w:after="120"/>
      <w:outlineLvl w:val="3"/>
    </w:pPr>
    <w:rPr>
      <w:szCs w:val="24"/>
    </w:rPr>
  </w:style>
  <w:style w:type="paragraph" w:styleId="Titre5">
    <w:name w:val="heading 5"/>
    <w:basedOn w:val="Normal"/>
    <w:next w:val="Normal"/>
    <w:link w:val="Titre5Car"/>
    <w:qFormat/>
    <w:rsid w:val="00DA250C"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qFormat/>
    <w:rsid w:val="00DA250C"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Normal"/>
    <w:link w:val="Titre7Car"/>
    <w:qFormat/>
    <w:rsid w:val="00DA250C"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Normal"/>
    <w:link w:val="Titre8Car"/>
    <w:qFormat/>
    <w:rsid w:val="00DA250C"/>
    <w:pPr>
      <w:ind w:left="708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s">
    <w:name w:val="Annexes"/>
    <w:basedOn w:val="Normal"/>
    <w:qFormat/>
    <w:rsid w:val="00DA250C"/>
    <w:pPr>
      <w:pageBreakBefore/>
      <w:numPr>
        <w:numId w:val="6"/>
      </w:numPr>
      <w:spacing w:after="360"/>
      <w:jc w:val="center"/>
    </w:pPr>
    <w:rPr>
      <w:b/>
      <w:caps/>
    </w:rPr>
  </w:style>
  <w:style w:type="paragraph" w:customStyle="1" w:styleId="PARAGRAPHE-noir-6ptavant">
    <w:name w:val="PARAGRAPHE - noir - 6pt avant"/>
    <w:basedOn w:val="Normal"/>
    <w:qFormat/>
    <w:rsid w:val="00DA250C"/>
    <w:pPr>
      <w:spacing w:before="120"/>
      <w:jc w:val="both"/>
    </w:pPr>
  </w:style>
  <w:style w:type="character" w:customStyle="1" w:styleId="Titre1Car">
    <w:name w:val="Titre 1 Car"/>
    <w:basedOn w:val="Policepardfaut"/>
    <w:link w:val="Titre1"/>
    <w:rsid w:val="00DA250C"/>
    <w:rPr>
      <w:rFonts w:ascii="Garamond" w:hAnsi="Garamond"/>
      <w:b/>
      <w:bCs/>
      <w:caps/>
      <w:sz w:val="24"/>
      <w:szCs w:val="24"/>
    </w:rPr>
  </w:style>
  <w:style w:type="character" w:customStyle="1" w:styleId="Titre2Car">
    <w:name w:val="Titre 2 Car"/>
    <w:basedOn w:val="Policepardfaut"/>
    <w:link w:val="Titre2"/>
    <w:rsid w:val="00DA250C"/>
    <w:rPr>
      <w:rFonts w:ascii="Garamond" w:hAnsi="Garamond"/>
      <w:b/>
      <w:bCs/>
      <w:i/>
      <w:sz w:val="24"/>
      <w:szCs w:val="24"/>
    </w:rPr>
  </w:style>
  <w:style w:type="character" w:customStyle="1" w:styleId="Titre3Car">
    <w:name w:val="Titre 3 Car"/>
    <w:basedOn w:val="Policepardfaut"/>
    <w:link w:val="Titre3"/>
    <w:rsid w:val="00DA250C"/>
    <w:rPr>
      <w:rFonts w:ascii="Garamond" w:hAnsi="Garamond"/>
      <w:bCs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DA250C"/>
    <w:rPr>
      <w:rFonts w:ascii="Garamond" w:hAnsi="Garamond"/>
      <w:sz w:val="24"/>
      <w:szCs w:val="24"/>
    </w:rPr>
  </w:style>
  <w:style w:type="character" w:customStyle="1" w:styleId="Titre5Car">
    <w:name w:val="Titre 5 Car"/>
    <w:basedOn w:val="Policepardfaut"/>
    <w:link w:val="Titre5"/>
    <w:rsid w:val="00DA250C"/>
    <w:rPr>
      <w:rFonts w:ascii="Garamond" w:hAnsi="Garamond"/>
      <w:b/>
      <w:bCs/>
      <w:sz w:val="24"/>
    </w:rPr>
  </w:style>
  <w:style w:type="character" w:customStyle="1" w:styleId="Titre6Car">
    <w:name w:val="Titre 6 Car"/>
    <w:basedOn w:val="Policepardfaut"/>
    <w:link w:val="Titre6"/>
    <w:rsid w:val="00DA250C"/>
    <w:rPr>
      <w:rFonts w:ascii="Garamond" w:hAnsi="Garamond"/>
      <w:sz w:val="24"/>
      <w:u w:val="single"/>
    </w:rPr>
  </w:style>
  <w:style w:type="character" w:customStyle="1" w:styleId="Titre7Car">
    <w:name w:val="Titre 7 Car"/>
    <w:basedOn w:val="Policepardfaut"/>
    <w:link w:val="Titre7"/>
    <w:rsid w:val="00DA250C"/>
    <w:rPr>
      <w:rFonts w:ascii="Garamond" w:hAnsi="Garamond"/>
      <w:i/>
      <w:iCs/>
      <w:sz w:val="24"/>
    </w:rPr>
  </w:style>
  <w:style w:type="character" w:customStyle="1" w:styleId="Titre8Car">
    <w:name w:val="Titre 8 Car"/>
    <w:basedOn w:val="Policepardfaut"/>
    <w:link w:val="Titre8"/>
    <w:rsid w:val="00DA250C"/>
    <w:rPr>
      <w:rFonts w:ascii="Garamond" w:hAnsi="Garamond"/>
      <w:i/>
      <w:iCs/>
      <w:sz w:val="24"/>
    </w:rPr>
  </w:style>
  <w:style w:type="paragraph" w:styleId="Titre">
    <w:name w:val="Title"/>
    <w:basedOn w:val="Normal"/>
    <w:link w:val="TitreCar"/>
    <w:qFormat/>
    <w:rsid w:val="00DA250C"/>
    <w:pPr>
      <w:pageBreakBefore/>
      <w:spacing w:after="600"/>
      <w:jc w:val="center"/>
    </w:pPr>
    <w:rPr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rsid w:val="00DA250C"/>
    <w:rPr>
      <w:rFonts w:ascii="Garamond" w:hAnsi="Garamond"/>
      <w:b/>
      <w:bCs/>
      <w:sz w:val="28"/>
      <w:szCs w:val="28"/>
    </w:rPr>
  </w:style>
  <w:style w:type="paragraph" w:styleId="Corpsdetexte">
    <w:name w:val="Body Text"/>
    <w:basedOn w:val="Normal"/>
    <w:link w:val="CorpsdetexteCar"/>
    <w:qFormat/>
    <w:rsid w:val="00DA250C"/>
    <w:pPr>
      <w:spacing w:before="180"/>
      <w:jc w:val="both"/>
    </w:pPr>
    <w:rPr>
      <w:rFonts w:ascii="Arial" w:hAnsi="Arial"/>
      <w:bCs/>
      <w:sz w:val="20"/>
      <w:szCs w:val="24"/>
    </w:rPr>
  </w:style>
  <w:style w:type="character" w:customStyle="1" w:styleId="CorpsdetexteCar">
    <w:name w:val="Corps de texte Car"/>
    <w:basedOn w:val="Policepardfaut"/>
    <w:link w:val="Corpsdetexte"/>
    <w:rsid w:val="00DA250C"/>
    <w:rPr>
      <w:rFonts w:ascii="Arial" w:hAnsi="Arial"/>
      <w:bCs/>
      <w:szCs w:val="24"/>
    </w:rPr>
  </w:style>
  <w:style w:type="character" w:styleId="lev">
    <w:name w:val="Strong"/>
    <w:qFormat/>
    <w:rsid w:val="00DA250C"/>
    <w:rPr>
      <w:b/>
      <w:bCs/>
    </w:rPr>
  </w:style>
  <w:style w:type="paragraph" w:styleId="Sansinterligne">
    <w:name w:val="No Spacing"/>
    <w:uiPriority w:val="1"/>
    <w:qFormat/>
    <w:rsid w:val="00DA250C"/>
  </w:style>
  <w:style w:type="paragraph" w:styleId="Paragraphedeliste">
    <w:name w:val="List Paragraph"/>
    <w:basedOn w:val="Normal"/>
    <w:uiPriority w:val="34"/>
    <w:qFormat/>
    <w:rsid w:val="00DA25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DA250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DA250C"/>
    <w:rPr>
      <w:rFonts w:ascii="Garamond" w:hAnsi="Garamond"/>
      <w:i/>
      <w:iCs/>
      <w:color w:val="000000" w:themeColor="text1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2B61A7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2B61A7"/>
    <w:rPr>
      <w:rFonts w:ascii="Calibri" w:eastAsia="Calibri" w:hAnsi="Calibri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FA510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A510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336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ALIZARD Melany TSEF 3E CLASSE DEF</dc:creator>
  <cp:lastModifiedBy>NOEL Franck SA CE MINDEF</cp:lastModifiedBy>
  <cp:revision>9</cp:revision>
  <dcterms:created xsi:type="dcterms:W3CDTF">2024-06-06T07:58:00Z</dcterms:created>
  <dcterms:modified xsi:type="dcterms:W3CDTF">2025-02-03T16:08:00Z</dcterms:modified>
</cp:coreProperties>
</file>