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FD2" w:rsidRPr="009617D5" w:rsidRDefault="00530FD2" w:rsidP="00530FD2">
      <w:pPr>
        <w:ind w:left="360"/>
        <w:jc w:val="center"/>
        <w:rPr>
          <w:rFonts w:ascii="Arial" w:hAnsi="Arial" w:cs="Arial"/>
          <w:b/>
          <w:color w:val="000000" w:themeColor="text1"/>
          <w:sz w:val="32"/>
          <w:szCs w:val="32"/>
          <w:u w:val="single"/>
        </w:rPr>
      </w:pPr>
      <w:r w:rsidRPr="009617D5">
        <w:rPr>
          <w:rFonts w:ascii="Arial" w:hAnsi="Arial" w:cs="Arial"/>
          <w:b/>
          <w:color w:val="000000" w:themeColor="text1"/>
          <w:sz w:val="32"/>
          <w:szCs w:val="32"/>
          <w:u w:val="single"/>
        </w:rPr>
        <w:t>ANNEXE 1 A L’ACTE D’ENGAGEMENT</w:t>
      </w:r>
    </w:p>
    <w:p w:rsidR="00530FD2" w:rsidRPr="009617D5" w:rsidRDefault="00530FD2" w:rsidP="00530FD2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9617D5">
        <w:rPr>
          <w:rFonts w:ascii="Arial" w:hAnsi="Arial" w:cs="Arial"/>
          <w:b/>
          <w:color w:val="000000" w:themeColor="text1"/>
          <w:sz w:val="32"/>
          <w:szCs w:val="32"/>
        </w:rPr>
        <w:t>(Bordereau de prix)</w:t>
      </w:r>
    </w:p>
    <w:p w:rsidR="00AA0367" w:rsidRPr="009617D5" w:rsidRDefault="007B3F36" w:rsidP="00AA0367">
      <w:pPr>
        <w:spacing w:before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DAF_</w:t>
      </w:r>
      <w:r w:rsidR="009617D5" w:rsidRPr="009617D5">
        <w:rPr>
          <w:rFonts w:ascii="Arial" w:hAnsi="Arial" w:cs="Arial"/>
          <w:b/>
          <w:color w:val="000000" w:themeColor="text1"/>
          <w:sz w:val="32"/>
          <w:szCs w:val="32"/>
        </w:rPr>
        <w:t>2024</w:t>
      </w:r>
      <w:r w:rsidR="00410EDE" w:rsidRPr="009617D5">
        <w:rPr>
          <w:rFonts w:ascii="Arial" w:hAnsi="Arial" w:cs="Arial"/>
          <w:b/>
          <w:color w:val="000000" w:themeColor="text1"/>
          <w:sz w:val="32"/>
          <w:szCs w:val="32"/>
        </w:rPr>
        <w:t>_</w:t>
      </w:r>
      <w:r w:rsidR="009617D5" w:rsidRPr="009617D5">
        <w:rPr>
          <w:rFonts w:ascii="Arial" w:hAnsi="Arial" w:cs="Arial"/>
          <w:b/>
          <w:color w:val="000000" w:themeColor="text1"/>
          <w:sz w:val="32"/>
          <w:szCs w:val="32"/>
        </w:rPr>
        <w:t>00</w:t>
      </w:r>
      <w:r>
        <w:rPr>
          <w:rFonts w:ascii="Arial" w:hAnsi="Arial" w:cs="Arial"/>
          <w:b/>
          <w:color w:val="000000" w:themeColor="text1"/>
          <w:sz w:val="32"/>
          <w:szCs w:val="32"/>
        </w:rPr>
        <w:t>0</w:t>
      </w:r>
      <w:r w:rsidR="009617D5" w:rsidRPr="009617D5">
        <w:rPr>
          <w:rFonts w:ascii="Arial" w:hAnsi="Arial" w:cs="Arial"/>
          <w:b/>
          <w:color w:val="000000" w:themeColor="text1"/>
          <w:sz w:val="32"/>
          <w:szCs w:val="32"/>
        </w:rPr>
        <w:t>955</w:t>
      </w:r>
    </w:p>
    <w:p w:rsidR="00AA0367" w:rsidRPr="009617D5" w:rsidRDefault="00CD5BDC" w:rsidP="00AA0367">
      <w:pPr>
        <w:spacing w:before="120"/>
        <w:jc w:val="both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R</w:t>
      </w:r>
      <w:r w:rsidR="004C6D1A" w:rsidRPr="009617D5">
        <w:rPr>
          <w:rFonts w:ascii="Arial" w:hAnsi="Arial" w:cs="Arial"/>
          <w:b/>
          <w:color w:val="000000" w:themeColor="text1"/>
          <w:sz w:val="32"/>
          <w:szCs w:val="32"/>
        </w:rPr>
        <w:t>elatif</w:t>
      </w:r>
      <w:r w:rsidR="00530FD2" w:rsidRPr="009617D5">
        <w:rPr>
          <w:rFonts w:ascii="Arial" w:hAnsi="Arial" w:cs="Arial"/>
          <w:b/>
          <w:color w:val="000000" w:themeColor="text1"/>
          <w:sz w:val="32"/>
          <w:szCs w:val="32"/>
        </w:rPr>
        <w:t xml:space="preserve"> à la </w:t>
      </w:r>
      <w:r>
        <w:rPr>
          <w:rFonts w:ascii="Arial" w:hAnsi="Arial" w:cs="Arial"/>
          <w:b/>
          <w:color w:val="000000" w:themeColor="text1"/>
          <w:sz w:val="32"/>
          <w:szCs w:val="32"/>
        </w:rPr>
        <w:t>c</w:t>
      </w:r>
      <w:r w:rsidRPr="00CD5BDC">
        <w:rPr>
          <w:rFonts w:ascii="Arial" w:hAnsi="Arial" w:cs="Arial"/>
          <w:b/>
          <w:color w:val="000000" w:themeColor="text1"/>
          <w:sz w:val="32"/>
          <w:szCs w:val="32"/>
        </w:rPr>
        <w:t>onfection et fourniture de tenues de combat et d’accessoires de combat au profit des personnels des Forces Adverses (FORAD)</w:t>
      </w:r>
      <w:r>
        <w:rPr>
          <w:rFonts w:ascii="Arial" w:hAnsi="Arial" w:cs="Arial"/>
          <w:b/>
          <w:color w:val="000000" w:themeColor="text1"/>
          <w:sz w:val="32"/>
          <w:szCs w:val="32"/>
        </w:rPr>
        <w:t>.</w:t>
      </w:r>
      <w:bookmarkStart w:id="0" w:name="_GoBack"/>
      <w:bookmarkEnd w:id="0"/>
    </w:p>
    <w:p w:rsidR="00530FD2" w:rsidRPr="009617D5" w:rsidRDefault="00AA0367" w:rsidP="00AA0367">
      <w:pPr>
        <w:spacing w:before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9617D5">
        <w:rPr>
          <w:rFonts w:ascii="Arial" w:hAnsi="Arial" w:cs="Arial"/>
          <w:b/>
          <w:color w:val="000000" w:themeColor="text1"/>
          <w:sz w:val="32"/>
          <w:szCs w:val="32"/>
        </w:rPr>
        <w:t>LOT N°</w:t>
      </w:r>
      <w:r w:rsidR="00530FD2" w:rsidRPr="009617D5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Pr="009617D5">
        <w:rPr>
          <w:rFonts w:ascii="Arial" w:hAnsi="Arial" w:cs="Arial"/>
          <w:b/>
          <w:color w:val="000000" w:themeColor="text1"/>
          <w:sz w:val="32"/>
          <w:szCs w:val="32"/>
        </w:rPr>
        <w:t>1</w:t>
      </w:r>
      <w:r w:rsidR="004C6D1A" w:rsidRPr="009617D5">
        <w:rPr>
          <w:rFonts w:ascii="Arial" w:hAnsi="Arial" w:cs="Arial"/>
          <w:b/>
          <w:color w:val="000000" w:themeColor="text1"/>
          <w:sz w:val="32"/>
          <w:szCs w:val="32"/>
        </w:rPr>
        <w:t xml:space="preserve"> : </w:t>
      </w:r>
      <w:r w:rsidR="008769AB">
        <w:rPr>
          <w:rFonts w:ascii="Arial" w:hAnsi="Arial" w:cs="Arial"/>
          <w:b/>
          <w:color w:val="000000" w:themeColor="text1"/>
          <w:sz w:val="32"/>
          <w:szCs w:val="32"/>
        </w:rPr>
        <w:t>c</w:t>
      </w:r>
      <w:r w:rsidR="004C6D1A" w:rsidRPr="009617D5">
        <w:rPr>
          <w:rFonts w:ascii="Arial" w:hAnsi="Arial" w:cs="Arial"/>
          <w:b/>
          <w:color w:val="000000" w:themeColor="text1"/>
          <w:sz w:val="32"/>
          <w:szCs w:val="32"/>
        </w:rPr>
        <w:t>ombinaison</w:t>
      </w:r>
      <w:r w:rsidR="00D95E7D" w:rsidRPr="009617D5">
        <w:rPr>
          <w:rFonts w:ascii="Arial" w:hAnsi="Arial" w:cs="Arial"/>
          <w:b/>
          <w:color w:val="000000" w:themeColor="text1"/>
          <w:sz w:val="32"/>
          <w:szCs w:val="32"/>
        </w:rPr>
        <w:t>s</w:t>
      </w:r>
      <w:r w:rsidR="004C6D1A" w:rsidRPr="009617D5">
        <w:rPr>
          <w:rFonts w:ascii="Arial" w:hAnsi="Arial" w:cs="Arial"/>
          <w:b/>
          <w:color w:val="000000" w:themeColor="text1"/>
          <w:sz w:val="32"/>
          <w:szCs w:val="32"/>
        </w:rPr>
        <w:t xml:space="preserve"> Equipage Engin Blindé (EEB) </w:t>
      </w:r>
      <w:r w:rsidR="009617D5" w:rsidRPr="009617D5">
        <w:rPr>
          <w:rFonts w:ascii="Arial" w:hAnsi="Arial" w:cs="Arial"/>
          <w:b/>
          <w:color w:val="000000" w:themeColor="text1"/>
          <w:sz w:val="32"/>
          <w:szCs w:val="32"/>
        </w:rPr>
        <w:t xml:space="preserve">zone chaude – thermostables - </w:t>
      </w:r>
      <w:r w:rsidR="004C6D1A" w:rsidRPr="009617D5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="009617D5" w:rsidRPr="009617D5">
        <w:rPr>
          <w:rFonts w:ascii="Arial" w:hAnsi="Arial" w:cs="Arial"/>
          <w:b/>
          <w:color w:val="000000" w:themeColor="text1"/>
          <w:sz w:val="32"/>
          <w:szCs w:val="32"/>
        </w:rPr>
        <w:t>coloris noir</w:t>
      </w:r>
    </w:p>
    <w:p w:rsidR="00530FD2" w:rsidRPr="009617D5" w:rsidRDefault="00530FD2" w:rsidP="00530FD2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:rsidR="00530FD2" w:rsidRPr="009617D5" w:rsidRDefault="00530FD2" w:rsidP="00530FD2">
      <w:pPr>
        <w:jc w:val="both"/>
        <w:rPr>
          <w:rFonts w:ascii="Arial" w:hAnsi="Arial" w:cs="Arial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5"/>
        <w:gridCol w:w="4547"/>
      </w:tblGrid>
      <w:tr w:rsidR="009617D5" w:rsidRPr="009617D5" w:rsidTr="008E211D">
        <w:trPr>
          <w:trHeight w:val="1124"/>
        </w:trPr>
        <w:tc>
          <w:tcPr>
            <w:tcW w:w="2491" w:type="pct"/>
            <w:shd w:val="clear" w:color="auto" w:fill="auto"/>
            <w:vAlign w:val="center"/>
          </w:tcPr>
          <w:p w:rsidR="00530FD2" w:rsidRPr="009617D5" w:rsidRDefault="00530FD2" w:rsidP="00EA7893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9617D5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DESIGNATION DES ARTICLES</w:t>
            </w:r>
          </w:p>
        </w:tc>
        <w:tc>
          <w:tcPr>
            <w:tcW w:w="2509" w:type="pct"/>
            <w:shd w:val="clear" w:color="auto" w:fill="auto"/>
            <w:vAlign w:val="center"/>
          </w:tcPr>
          <w:p w:rsidR="00530FD2" w:rsidRPr="009617D5" w:rsidRDefault="00530FD2" w:rsidP="00EA7893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9617D5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PRIX UNITAIRE H.T.</w:t>
            </w:r>
          </w:p>
        </w:tc>
      </w:tr>
      <w:tr w:rsidR="009617D5" w:rsidRPr="009617D5" w:rsidTr="008E211D">
        <w:trPr>
          <w:trHeight w:val="2113"/>
        </w:trPr>
        <w:tc>
          <w:tcPr>
            <w:tcW w:w="2491" w:type="pct"/>
            <w:shd w:val="clear" w:color="auto" w:fill="auto"/>
            <w:vAlign w:val="center"/>
          </w:tcPr>
          <w:p w:rsidR="004C6D1A" w:rsidRPr="009617D5" w:rsidRDefault="004C6D1A" w:rsidP="009617D5">
            <w:pPr>
              <w:jc w:val="center"/>
              <w:rPr>
                <w:rFonts w:ascii="Arial" w:hAnsi="Arial" w:cs="Arial"/>
                <w:b/>
                <w:caps/>
                <w:color w:val="000000" w:themeColor="text1"/>
              </w:rPr>
            </w:pPr>
            <w:r w:rsidRPr="009617D5">
              <w:rPr>
                <w:rFonts w:ascii="Arial" w:hAnsi="Arial" w:cs="Arial"/>
                <w:b/>
                <w:caps/>
                <w:color w:val="000000" w:themeColor="text1"/>
              </w:rPr>
              <w:t>Combinaison E.E.B.</w:t>
            </w:r>
          </w:p>
          <w:p w:rsidR="00B9777B" w:rsidRPr="009617D5" w:rsidRDefault="00B9777B" w:rsidP="004C6D1A">
            <w:pPr>
              <w:jc w:val="center"/>
              <w:rPr>
                <w:rFonts w:ascii="Arial" w:hAnsi="Arial" w:cs="Arial"/>
                <w:b/>
                <w:caps/>
                <w:color w:val="000000" w:themeColor="text1"/>
              </w:rPr>
            </w:pPr>
          </w:p>
          <w:p w:rsidR="00CC039F" w:rsidRPr="009617D5" w:rsidRDefault="009617D5" w:rsidP="004C6D1A">
            <w:pPr>
              <w:jc w:val="center"/>
              <w:rPr>
                <w:rFonts w:ascii="Arial" w:hAnsi="Arial" w:cs="Arial"/>
                <w:b/>
                <w:caps/>
                <w:color w:val="000000" w:themeColor="text1"/>
              </w:rPr>
            </w:pPr>
            <w:r w:rsidRPr="009617D5">
              <w:rPr>
                <w:rFonts w:ascii="Arial" w:hAnsi="Arial" w:cs="Arial"/>
                <w:b/>
                <w:caps/>
                <w:color w:val="000000" w:themeColor="text1"/>
              </w:rPr>
              <w:t>ZC THERMOSTABLE</w:t>
            </w:r>
          </w:p>
          <w:p w:rsidR="009617D5" w:rsidRPr="009617D5" w:rsidRDefault="009617D5" w:rsidP="004C6D1A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9617D5">
              <w:rPr>
                <w:rFonts w:ascii="Arial" w:hAnsi="Arial" w:cs="Arial"/>
                <w:b/>
                <w:caps/>
                <w:color w:val="000000" w:themeColor="text1"/>
              </w:rPr>
              <w:t>COLORIS NOIR</w:t>
            </w:r>
          </w:p>
        </w:tc>
        <w:tc>
          <w:tcPr>
            <w:tcW w:w="2509" w:type="pct"/>
            <w:shd w:val="clear" w:color="auto" w:fill="auto"/>
          </w:tcPr>
          <w:p w:rsidR="00D85811" w:rsidRPr="009617D5" w:rsidRDefault="00D85811" w:rsidP="006A6541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9617D5" w:rsidRPr="009617D5" w:rsidTr="008E211D">
        <w:trPr>
          <w:trHeight w:val="595"/>
        </w:trPr>
        <w:tc>
          <w:tcPr>
            <w:tcW w:w="2491" w:type="pct"/>
            <w:shd w:val="clear" w:color="auto" w:fill="auto"/>
            <w:vAlign w:val="center"/>
          </w:tcPr>
          <w:p w:rsidR="00457124" w:rsidRPr="009617D5" w:rsidRDefault="00457124" w:rsidP="00EA7893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9617D5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Taux de TVA appliqué :</w:t>
            </w:r>
          </w:p>
        </w:tc>
        <w:tc>
          <w:tcPr>
            <w:tcW w:w="2509" w:type="pct"/>
            <w:shd w:val="clear" w:color="auto" w:fill="auto"/>
            <w:vAlign w:val="center"/>
          </w:tcPr>
          <w:p w:rsidR="00457124" w:rsidRPr="009617D5" w:rsidRDefault="00457124" w:rsidP="00EA7893">
            <w:pPr>
              <w:jc w:val="center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</w:tbl>
    <w:p w:rsidR="00530FD2" w:rsidRPr="009617D5" w:rsidRDefault="00530FD2" w:rsidP="00530FD2">
      <w:pPr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0"/>
        <w:gridCol w:w="4442"/>
      </w:tblGrid>
      <w:tr w:rsidR="00530FD2" w:rsidRPr="009617D5" w:rsidTr="008E211D">
        <w:trPr>
          <w:trHeight w:val="1216"/>
        </w:trPr>
        <w:tc>
          <w:tcPr>
            <w:tcW w:w="2549" w:type="pct"/>
            <w:shd w:val="clear" w:color="auto" w:fill="auto"/>
            <w:vAlign w:val="center"/>
          </w:tcPr>
          <w:p w:rsidR="00530FD2" w:rsidRPr="009617D5" w:rsidRDefault="00530FD2" w:rsidP="00EA7893">
            <w:pPr>
              <w:ind w:left="-108" w:right="-108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617D5">
              <w:rPr>
                <w:rFonts w:ascii="Arial" w:hAnsi="Arial" w:cs="Arial"/>
                <w:color w:val="000000" w:themeColor="text1"/>
                <w:sz w:val="22"/>
                <w:szCs w:val="22"/>
              </w:rPr>
              <w:t>PERIODE DE FERMETURE ANNUELLE</w:t>
            </w:r>
          </w:p>
          <w:p w:rsidR="00530FD2" w:rsidRPr="009617D5" w:rsidRDefault="00530FD2" w:rsidP="00EA7893">
            <w:pPr>
              <w:ind w:left="-108" w:right="-108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617D5">
              <w:rPr>
                <w:rFonts w:ascii="Arial" w:hAnsi="Arial" w:cs="Arial"/>
                <w:color w:val="000000" w:themeColor="text1"/>
                <w:sz w:val="22"/>
                <w:szCs w:val="22"/>
              </w:rPr>
              <w:t>(maximum 1 mois)</w:t>
            </w:r>
          </w:p>
        </w:tc>
        <w:tc>
          <w:tcPr>
            <w:tcW w:w="2451" w:type="pct"/>
            <w:shd w:val="clear" w:color="auto" w:fill="auto"/>
            <w:vAlign w:val="center"/>
          </w:tcPr>
          <w:p w:rsidR="00530FD2" w:rsidRPr="009617D5" w:rsidRDefault="00530FD2" w:rsidP="00EA7893">
            <w:pPr>
              <w:ind w:right="-288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530FD2" w:rsidRPr="009617D5" w:rsidRDefault="00530FD2" w:rsidP="00530FD2">
      <w:pPr>
        <w:jc w:val="both"/>
        <w:rPr>
          <w:rFonts w:ascii="Arial" w:hAnsi="Arial" w:cs="Arial"/>
          <w:color w:val="000000" w:themeColor="text1"/>
        </w:rPr>
      </w:pPr>
    </w:p>
    <w:p w:rsidR="00530FD2" w:rsidRPr="009617D5" w:rsidRDefault="009617D5" w:rsidP="009617D5">
      <w:pPr>
        <w:ind w:left="212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Fait </w:t>
      </w:r>
      <w:r w:rsidR="00530FD2" w:rsidRPr="009617D5">
        <w:rPr>
          <w:rFonts w:ascii="Arial" w:hAnsi="Arial" w:cs="Arial"/>
          <w:color w:val="000000" w:themeColor="text1"/>
        </w:rPr>
        <w:t>à________________________, le _________________</w:t>
      </w:r>
    </w:p>
    <w:p w:rsidR="00530FD2" w:rsidRPr="009617D5" w:rsidRDefault="00530FD2" w:rsidP="00530FD2">
      <w:pPr>
        <w:ind w:left="4963" w:firstLine="709"/>
        <w:jc w:val="both"/>
        <w:rPr>
          <w:rFonts w:ascii="Arial" w:hAnsi="Arial" w:cs="Arial"/>
          <w:color w:val="000000" w:themeColor="text1"/>
        </w:rPr>
      </w:pPr>
    </w:p>
    <w:p w:rsidR="00530FD2" w:rsidRPr="009617D5" w:rsidRDefault="00530FD2" w:rsidP="009617D5">
      <w:pPr>
        <w:ind w:left="5040"/>
        <w:rPr>
          <w:rFonts w:ascii="Arial" w:hAnsi="Arial" w:cs="Arial"/>
          <w:color w:val="000000" w:themeColor="text1"/>
        </w:rPr>
      </w:pPr>
      <w:r w:rsidRPr="009617D5">
        <w:rPr>
          <w:rFonts w:ascii="Arial" w:hAnsi="Arial" w:cs="Arial"/>
          <w:color w:val="000000" w:themeColor="text1"/>
        </w:rPr>
        <w:t>Signature et cachet du candidat</w:t>
      </w:r>
    </w:p>
    <w:p w:rsidR="00D75CF5" w:rsidRPr="009617D5" w:rsidRDefault="00D75CF5">
      <w:pPr>
        <w:rPr>
          <w:rFonts w:ascii="Arial" w:hAnsi="Arial" w:cs="Arial"/>
          <w:color w:val="000000" w:themeColor="text1"/>
        </w:rPr>
      </w:pPr>
    </w:p>
    <w:sectPr w:rsidR="00D75CF5" w:rsidRPr="009617D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09D" w:rsidRDefault="00EF109D" w:rsidP="00AA0367">
      <w:r>
        <w:separator/>
      </w:r>
    </w:p>
  </w:endnote>
  <w:endnote w:type="continuationSeparator" w:id="0">
    <w:p w:rsidR="00EF109D" w:rsidRDefault="00EF109D" w:rsidP="00AA0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09D" w:rsidRDefault="00EF109D" w:rsidP="00AA0367">
      <w:r>
        <w:separator/>
      </w:r>
    </w:p>
  </w:footnote>
  <w:footnote w:type="continuationSeparator" w:id="0">
    <w:p w:rsidR="00EF109D" w:rsidRDefault="00EF109D" w:rsidP="00AA0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367" w:rsidRPr="009617D5" w:rsidRDefault="009617D5" w:rsidP="009617D5">
    <w:pPr>
      <w:pStyle w:val="En-tte"/>
    </w:pPr>
    <w:r>
      <w:rPr>
        <w:bCs/>
        <w:sz w:val="16"/>
      </w:rPr>
      <w:t xml:space="preserve">NTIH SCA 8415-1018 </w:t>
    </w:r>
    <w:r w:rsidRPr="009617D5">
      <w:rPr>
        <w:bCs/>
        <w:sz w:val="16"/>
      </w:rPr>
      <w:t>(Mars 2024 V2)</w:t>
    </w:r>
    <w:r w:rsidRPr="009617D5">
      <w:rPr>
        <w:bCs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E1C43"/>
    <w:multiLevelType w:val="hybridMultilevel"/>
    <w:tmpl w:val="637058DE"/>
    <w:lvl w:ilvl="0" w:tplc="24A072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FD2"/>
    <w:rsid w:val="00002538"/>
    <w:rsid w:val="003D6816"/>
    <w:rsid w:val="00410EDE"/>
    <w:rsid w:val="0041547F"/>
    <w:rsid w:val="00457124"/>
    <w:rsid w:val="004A1D23"/>
    <w:rsid w:val="004C6D1A"/>
    <w:rsid w:val="00530FD2"/>
    <w:rsid w:val="005C0E9F"/>
    <w:rsid w:val="00647852"/>
    <w:rsid w:val="006A6541"/>
    <w:rsid w:val="006C390C"/>
    <w:rsid w:val="00717ECB"/>
    <w:rsid w:val="007B3F36"/>
    <w:rsid w:val="008769AB"/>
    <w:rsid w:val="008E211D"/>
    <w:rsid w:val="009617D5"/>
    <w:rsid w:val="00A35075"/>
    <w:rsid w:val="00AA0367"/>
    <w:rsid w:val="00B453F8"/>
    <w:rsid w:val="00B9777B"/>
    <w:rsid w:val="00CC039F"/>
    <w:rsid w:val="00CD5BDC"/>
    <w:rsid w:val="00D75CF5"/>
    <w:rsid w:val="00D85811"/>
    <w:rsid w:val="00D95E7D"/>
    <w:rsid w:val="00DC6273"/>
    <w:rsid w:val="00E2343D"/>
    <w:rsid w:val="00EA5EB1"/>
    <w:rsid w:val="00EC4C9B"/>
    <w:rsid w:val="00EF109D"/>
    <w:rsid w:val="00F433FF"/>
    <w:rsid w:val="00F6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A08151"/>
  <w15:docId w15:val="{C792DB4D-7964-4060-9813-EAB846C0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0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30FD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A036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A036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A036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A036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8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811"/>
    <w:rPr>
      <w:rFonts w:ascii="Tahoma" w:eastAsia="Times New Roman" w:hAnsi="Tahoma" w:cs="Tahoma"/>
      <w:sz w:val="16"/>
      <w:szCs w:val="16"/>
      <w:lang w:eastAsia="fr-FR"/>
    </w:rPr>
  </w:style>
  <w:style w:type="paragraph" w:styleId="Corpsdetexte2">
    <w:name w:val="Body Text 2"/>
    <w:basedOn w:val="Normal"/>
    <w:link w:val="Corpsdetexte2Car"/>
    <w:semiHidden/>
    <w:rsid w:val="004C6D1A"/>
    <w:pPr>
      <w:spacing w:line="240" w:lineRule="exact"/>
      <w:jc w:val="center"/>
    </w:pPr>
    <w:rPr>
      <w:b/>
      <w:caps/>
      <w:szCs w:val="20"/>
    </w:rPr>
  </w:style>
  <w:style w:type="character" w:customStyle="1" w:styleId="Corpsdetexte2Car">
    <w:name w:val="Corps de texte 2 Car"/>
    <w:basedOn w:val="Policepardfaut"/>
    <w:link w:val="Corpsdetexte2"/>
    <w:semiHidden/>
    <w:rsid w:val="004C6D1A"/>
    <w:rPr>
      <w:rFonts w:ascii="Times New Roman" w:eastAsia="Times New Roman" w:hAnsi="Times New Roman" w:cs="Times New Roman"/>
      <w:b/>
      <w:caps/>
      <w:sz w:val="24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CARAMELLE Audrey SA CL EXCEPTI DEF</dc:creator>
  <cp:lastModifiedBy>NOEL Franck SA CE MINDEF</cp:lastModifiedBy>
  <cp:revision>6</cp:revision>
  <cp:lastPrinted>2017-09-15T08:09:00Z</cp:lastPrinted>
  <dcterms:created xsi:type="dcterms:W3CDTF">2024-12-05T07:25:00Z</dcterms:created>
  <dcterms:modified xsi:type="dcterms:W3CDTF">2025-01-09T12:40:00Z</dcterms:modified>
</cp:coreProperties>
</file>