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D2" w:rsidRPr="009617D5" w:rsidRDefault="00530FD2" w:rsidP="00530FD2">
      <w:pPr>
        <w:ind w:left="360"/>
        <w:jc w:val="center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ANNEXE 1 A L’ACTE D’ENGAGEMENT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(Bordereau de prix)</w:t>
      </w:r>
    </w:p>
    <w:p w:rsidR="00AA0367" w:rsidRPr="009617D5" w:rsidRDefault="004C6D1A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DAF</w:t>
      </w:r>
      <w:r w:rsidR="00F40F9D">
        <w:rPr>
          <w:rFonts w:ascii="Arial" w:hAnsi="Arial" w:cs="Arial"/>
          <w:b/>
          <w:color w:val="000000" w:themeColor="text1"/>
          <w:sz w:val="32"/>
          <w:szCs w:val="32"/>
        </w:rPr>
        <w:t>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2024</w:t>
      </w:r>
      <w:r w:rsidR="00410EDE" w:rsidRPr="009617D5">
        <w:rPr>
          <w:rFonts w:ascii="Arial" w:hAnsi="Arial" w:cs="Arial"/>
          <w:b/>
          <w:color w:val="000000" w:themeColor="text1"/>
          <w:sz w:val="32"/>
          <w:szCs w:val="32"/>
        </w:rPr>
        <w:t>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00</w:t>
      </w:r>
      <w:r w:rsidR="00F40F9D">
        <w:rPr>
          <w:rFonts w:ascii="Arial" w:hAnsi="Arial" w:cs="Arial"/>
          <w:b/>
          <w:color w:val="000000" w:themeColor="text1"/>
          <w:sz w:val="32"/>
          <w:szCs w:val="32"/>
        </w:rPr>
        <w:t>0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955</w:t>
      </w:r>
    </w:p>
    <w:p w:rsidR="00F40F9D" w:rsidRPr="009617D5" w:rsidRDefault="00F40F9D" w:rsidP="00F40F9D">
      <w:pPr>
        <w:spacing w:before="120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R</w:t>
      </w: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elatif à la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c</w:t>
      </w:r>
      <w:r w:rsidRPr="00CD5BDC">
        <w:rPr>
          <w:rFonts w:ascii="Arial" w:hAnsi="Arial" w:cs="Arial"/>
          <w:b/>
          <w:color w:val="000000" w:themeColor="text1"/>
          <w:sz w:val="32"/>
          <w:szCs w:val="32"/>
        </w:rPr>
        <w:t>onfection et fourniture de tenues de combat et d’accessoires de combat au profit des personnels des Forces Adverses (FORAD)</w:t>
      </w:r>
      <w:r>
        <w:rPr>
          <w:rFonts w:ascii="Arial" w:hAnsi="Arial" w:cs="Arial"/>
          <w:b/>
          <w:color w:val="000000" w:themeColor="text1"/>
          <w:sz w:val="32"/>
          <w:szCs w:val="32"/>
        </w:rPr>
        <w:t>.</w:t>
      </w:r>
    </w:p>
    <w:p w:rsidR="00530FD2" w:rsidRDefault="00AA0367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GoBack"/>
      <w:bookmarkEnd w:id="0"/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LOT N°</w:t>
      </w:r>
      <w:r w:rsidR="00530FD2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1B77AF">
        <w:rPr>
          <w:rFonts w:ascii="Arial" w:hAnsi="Arial" w:cs="Arial"/>
          <w:b/>
          <w:color w:val="000000" w:themeColor="text1"/>
          <w:sz w:val="32"/>
          <w:szCs w:val="32"/>
        </w:rPr>
        <w:t>4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 : </w:t>
      </w:r>
      <w:r w:rsidR="001B77AF">
        <w:rPr>
          <w:rFonts w:ascii="Arial" w:hAnsi="Arial" w:cs="Arial"/>
          <w:b/>
          <w:color w:val="000000" w:themeColor="text1"/>
          <w:sz w:val="32"/>
          <w:szCs w:val="32"/>
        </w:rPr>
        <w:t>chemises de combat F3 et pantalons de combat F3</w:t>
      </w:r>
      <w:r w:rsidR="0053782A">
        <w:rPr>
          <w:rFonts w:ascii="Arial" w:hAnsi="Arial" w:cs="Arial"/>
          <w:b/>
          <w:color w:val="000000" w:themeColor="text1"/>
          <w:sz w:val="32"/>
          <w:szCs w:val="32"/>
        </w:rPr>
        <w:t xml:space="preserve"> non thermostables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- coloris noir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547"/>
      </w:tblGrid>
      <w:tr w:rsidR="009617D5" w:rsidRPr="009617D5" w:rsidTr="008E211D">
        <w:trPr>
          <w:trHeight w:val="1124"/>
        </w:trPr>
        <w:tc>
          <w:tcPr>
            <w:tcW w:w="2491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DESIGNATION DES ARTICLES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PRIX UNITAIRE H.T.</w:t>
            </w:r>
          </w:p>
        </w:tc>
      </w:tr>
      <w:tr w:rsidR="0053782A" w:rsidRPr="009617D5" w:rsidTr="0053782A">
        <w:trPr>
          <w:trHeight w:val="1794"/>
        </w:trPr>
        <w:tc>
          <w:tcPr>
            <w:tcW w:w="2491" w:type="pct"/>
            <w:shd w:val="clear" w:color="auto" w:fill="auto"/>
            <w:vAlign w:val="center"/>
          </w:tcPr>
          <w:p w:rsidR="001B77AF" w:rsidRPr="007D0E6C" w:rsidRDefault="001B77AF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7D0E6C">
              <w:rPr>
                <w:rFonts w:ascii="Arial" w:hAnsi="Arial" w:cs="Arial"/>
                <w:b/>
                <w:caps/>
                <w:color w:val="000000" w:themeColor="text1"/>
              </w:rPr>
              <w:t>CHEMISE DE COMBAT f3</w:t>
            </w:r>
          </w:p>
          <w:p w:rsidR="0053782A" w:rsidRPr="007D0E6C" w:rsidRDefault="0053782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7D0E6C">
              <w:rPr>
                <w:rFonts w:ascii="Arial" w:hAnsi="Arial" w:cs="Arial"/>
                <w:b/>
                <w:caps/>
                <w:color w:val="000000" w:themeColor="text1"/>
              </w:rPr>
              <w:t xml:space="preserve"> NON THERMOSTABLE</w:t>
            </w:r>
          </w:p>
          <w:p w:rsidR="0053782A" w:rsidRPr="007D0E6C" w:rsidRDefault="0053782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53782A" w:rsidRPr="007D0E6C" w:rsidRDefault="0053782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7D0E6C">
              <w:rPr>
                <w:rFonts w:ascii="Arial" w:hAnsi="Arial" w:cs="Arial"/>
                <w:b/>
                <w:caps/>
                <w:color w:val="000000" w:themeColor="text1"/>
              </w:rPr>
              <w:t>COLORIS NOIR</w:t>
            </w:r>
          </w:p>
        </w:tc>
        <w:tc>
          <w:tcPr>
            <w:tcW w:w="2509" w:type="pct"/>
            <w:shd w:val="clear" w:color="auto" w:fill="auto"/>
          </w:tcPr>
          <w:p w:rsidR="0053782A" w:rsidRPr="009617D5" w:rsidRDefault="0053782A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2113"/>
        </w:trPr>
        <w:tc>
          <w:tcPr>
            <w:tcW w:w="2491" w:type="pct"/>
            <w:shd w:val="clear" w:color="auto" w:fill="auto"/>
            <w:vAlign w:val="center"/>
          </w:tcPr>
          <w:p w:rsidR="001B77AF" w:rsidRDefault="001B77AF" w:rsidP="001B77AF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PANTALON DE COMBAT f3</w:t>
            </w:r>
          </w:p>
          <w:p w:rsidR="0053782A" w:rsidRDefault="0053782A" w:rsidP="0053782A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NON THERMOSTABLE</w:t>
            </w:r>
          </w:p>
          <w:p w:rsidR="00E00626" w:rsidRPr="009617D5" w:rsidRDefault="00E00626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9617D5" w:rsidRPr="009617D5" w:rsidRDefault="009617D5" w:rsidP="004C6D1A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aps/>
                <w:color w:val="000000" w:themeColor="text1"/>
              </w:rPr>
              <w:t>COLORIS NOIR</w:t>
            </w:r>
          </w:p>
        </w:tc>
        <w:tc>
          <w:tcPr>
            <w:tcW w:w="2509" w:type="pct"/>
            <w:shd w:val="clear" w:color="auto" w:fill="auto"/>
          </w:tcPr>
          <w:p w:rsidR="00D85811" w:rsidRPr="009617D5" w:rsidRDefault="00D85811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595"/>
        </w:trPr>
        <w:tc>
          <w:tcPr>
            <w:tcW w:w="2491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Taux de TVA appliqué :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0"/>
        <w:gridCol w:w="4442"/>
      </w:tblGrid>
      <w:tr w:rsidR="00530FD2" w:rsidRPr="009617D5" w:rsidTr="008E211D">
        <w:trPr>
          <w:trHeight w:val="1216"/>
        </w:trPr>
        <w:tc>
          <w:tcPr>
            <w:tcW w:w="2549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PERIODE DE FERMETURE ANNUELLE</w:t>
            </w:r>
          </w:p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(maximum 1 mois)</w:t>
            </w:r>
          </w:p>
        </w:tc>
        <w:tc>
          <w:tcPr>
            <w:tcW w:w="2451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right="-28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9617D5" w:rsidP="009617D5">
      <w:pPr>
        <w:ind w:left="212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Fait </w:t>
      </w:r>
      <w:r w:rsidR="00530FD2" w:rsidRPr="009617D5">
        <w:rPr>
          <w:rFonts w:ascii="Arial" w:hAnsi="Arial" w:cs="Arial"/>
          <w:color w:val="000000" w:themeColor="text1"/>
        </w:rPr>
        <w:t>à________________________, le _________________</w:t>
      </w:r>
    </w:p>
    <w:p w:rsidR="00530FD2" w:rsidRPr="009617D5" w:rsidRDefault="00530FD2" w:rsidP="00530FD2">
      <w:pPr>
        <w:ind w:left="4963" w:firstLine="709"/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530FD2" w:rsidP="009617D5">
      <w:pPr>
        <w:ind w:left="5040"/>
        <w:rPr>
          <w:rFonts w:ascii="Arial" w:hAnsi="Arial" w:cs="Arial"/>
          <w:color w:val="000000" w:themeColor="text1"/>
        </w:rPr>
      </w:pPr>
      <w:r w:rsidRPr="009617D5">
        <w:rPr>
          <w:rFonts w:ascii="Arial" w:hAnsi="Arial" w:cs="Arial"/>
          <w:color w:val="000000" w:themeColor="text1"/>
        </w:rPr>
        <w:t>Signature et cachet du candidat</w:t>
      </w:r>
    </w:p>
    <w:p w:rsidR="00D75CF5" w:rsidRPr="009617D5" w:rsidRDefault="00D75CF5">
      <w:pPr>
        <w:rPr>
          <w:rFonts w:ascii="Arial" w:hAnsi="Arial" w:cs="Arial"/>
          <w:color w:val="000000" w:themeColor="text1"/>
        </w:rPr>
      </w:pPr>
    </w:p>
    <w:sectPr w:rsidR="00D75CF5" w:rsidRPr="009617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6A2" w:rsidRDefault="005E66A2" w:rsidP="00AA0367">
      <w:r>
        <w:separator/>
      </w:r>
    </w:p>
  </w:endnote>
  <w:endnote w:type="continuationSeparator" w:id="0">
    <w:p w:rsidR="005E66A2" w:rsidRDefault="005E66A2" w:rsidP="00AA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6A2" w:rsidRDefault="005E66A2" w:rsidP="00AA0367">
      <w:r>
        <w:separator/>
      </w:r>
    </w:p>
  </w:footnote>
  <w:footnote w:type="continuationSeparator" w:id="0">
    <w:p w:rsidR="005E66A2" w:rsidRDefault="005E66A2" w:rsidP="00AA0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7AF" w:rsidRPr="004E3F56" w:rsidRDefault="001B77AF" w:rsidP="009617D5">
    <w:pPr>
      <w:pStyle w:val="En-tte"/>
      <w:rPr>
        <w:rFonts w:ascii="Arial" w:hAnsi="Arial" w:cs="Arial"/>
        <w:bCs/>
        <w:color w:val="000000" w:themeColor="text1"/>
        <w:sz w:val="16"/>
      </w:rPr>
    </w:pPr>
    <w:r w:rsidRPr="004E3F56">
      <w:rPr>
        <w:rFonts w:ascii="Arial" w:hAnsi="Arial" w:cs="Arial"/>
        <w:bCs/>
        <w:color w:val="000000" w:themeColor="text1"/>
        <w:sz w:val="16"/>
      </w:rPr>
      <w:t>CHEMISE DE COMBAT : NTIH SCA 8405-0045 (Juin 2023 V6)</w:t>
    </w:r>
  </w:p>
  <w:p w:rsidR="00AA0367" w:rsidRPr="0053782A" w:rsidRDefault="001B77AF" w:rsidP="001B77AF">
    <w:pPr>
      <w:pStyle w:val="En-tte"/>
      <w:tabs>
        <w:tab w:val="left" w:pos="3209"/>
      </w:tabs>
      <w:rPr>
        <w:rFonts w:ascii="Arial" w:hAnsi="Arial" w:cs="Arial"/>
        <w:color w:val="000000" w:themeColor="text1"/>
      </w:rPr>
    </w:pPr>
    <w:r w:rsidRPr="004E3F56">
      <w:rPr>
        <w:rFonts w:ascii="Arial" w:hAnsi="Arial" w:cs="Arial"/>
        <w:bCs/>
        <w:color w:val="000000" w:themeColor="text1"/>
        <w:sz w:val="16"/>
      </w:rPr>
      <w:t>PANTALON DE COMBAT : NTIH SCA 8405-0047 (Janvier 2024 V4)</w:t>
    </w:r>
    <w:r>
      <w:rPr>
        <w:rFonts w:ascii="Arial" w:hAnsi="Arial" w:cs="Arial"/>
        <w:bCs/>
        <w:color w:val="000000" w:themeColor="text1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E1C43"/>
    <w:multiLevelType w:val="hybridMultilevel"/>
    <w:tmpl w:val="637058DE"/>
    <w:lvl w:ilvl="0" w:tplc="24A072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D2"/>
    <w:rsid w:val="00002538"/>
    <w:rsid w:val="001709CE"/>
    <w:rsid w:val="00196013"/>
    <w:rsid w:val="001B77AF"/>
    <w:rsid w:val="003227F7"/>
    <w:rsid w:val="00375EC1"/>
    <w:rsid w:val="003D6816"/>
    <w:rsid w:val="00410EDE"/>
    <w:rsid w:val="00457124"/>
    <w:rsid w:val="004A1D23"/>
    <w:rsid w:val="004C6D1A"/>
    <w:rsid w:val="004E3F56"/>
    <w:rsid w:val="00530FD2"/>
    <w:rsid w:val="0053782A"/>
    <w:rsid w:val="005C0E9F"/>
    <w:rsid w:val="005E66A2"/>
    <w:rsid w:val="005F226C"/>
    <w:rsid w:val="00647852"/>
    <w:rsid w:val="006A6541"/>
    <w:rsid w:val="006C390C"/>
    <w:rsid w:val="00717ECB"/>
    <w:rsid w:val="0073417B"/>
    <w:rsid w:val="007D0E6C"/>
    <w:rsid w:val="008E211D"/>
    <w:rsid w:val="009617D5"/>
    <w:rsid w:val="00A35075"/>
    <w:rsid w:val="00AA0367"/>
    <w:rsid w:val="00B453F8"/>
    <w:rsid w:val="00B9777B"/>
    <w:rsid w:val="00BE0B77"/>
    <w:rsid w:val="00CC039F"/>
    <w:rsid w:val="00D75CF5"/>
    <w:rsid w:val="00D85811"/>
    <w:rsid w:val="00D95E7D"/>
    <w:rsid w:val="00DC6273"/>
    <w:rsid w:val="00E00626"/>
    <w:rsid w:val="00E2343D"/>
    <w:rsid w:val="00EC4C9B"/>
    <w:rsid w:val="00F40F9D"/>
    <w:rsid w:val="00F433FF"/>
    <w:rsid w:val="00F6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38B2C"/>
  <w15:docId w15:val="{C792DB4D-7964-4060-9813-EAB846C0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0F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8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811"/>
    <w:rPr>
      <w:rFonts w:ascii="Tahoma" w:eastAsia="Times New Roman" w:hAnsi="Tahoma" w:cs="Tahoma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semiHidden/>
    <w:rsid w:val="004C6D1A"/>
    <w:pPr>
      <w:spacing w:line="240" w:lineRule="exact"/>
      <w:jc w:val="center"/>
    </w:pPr>
    <w:rPr>
      <w:b/>
      <w:caps/>
      <w:szCs w:val="20"/>
    </w:rPr>
  </w:style>
  <w:style w:type="character" w:customStyle="1" w:styleId="Corpsdetexte2Car">
    <w:name w:val="Corps de texte 2 Car"/>
    <w:basedOn w:val="Policepardfaut"/>
    <w:link w:val="Corpsdetexte2"/>
    <w:semiHidden/>
    <w:rsid w:val="004C6D1A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CARAMELLE Audrey SA CL EXCEPTI DEF</dc:creator>
  <cp:lastModifiedBy>NOEL Franck SA CE MINDEF</cp:lastModifiedBy>
  <cp:revision>6</cp:revision>
  <cp:lastPrinted>2017-09-15T08:09:00Z</cp:lastPrinted>
  <dcterms:created xsi:type="dcterms:W3CDTF">2024-12-05T07:43:00Z</dcterms:created>
  <dcterms:modified xsi:type="dcterms:W3CDTF">2025-01-09T12:50:00Z</dcterms:modified>
</cp:coreProperties>
</file>