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A9272" w14:textId="76C9B6C8" w:rsidR="00495E53" w:rsidRDefault="00E877D8" w:rsidP="00495E53">
      <w:pPr>
        <w:tabs>
          <w:tab w:val="left" w:pos="5103"/>
        </w:tabs>
      </w:pPr>
      <w:r>
        <w:rPr>
          <w:noProof/>
          <w:lang w:eastAsia="fr-FR"/>
        </w:rPr>
        <w:drawing>
          <wp:anchor distT="0" distB="0" distL="114300" distR="114300" simplePos="0" relativeHeight="251659264" behindDoc="1" locked="0" layoutInCell="1" allowOverlap="1" wp14:anchorId="3375FDE9" wp14:editId="62C38210">
            <wp:simplePos x="0" y="0"/>
            <wp:positionH relativeFrom="page">
              <wp:posOffset>54165</wp:posOffset>
            </wp:positionH>
            <wp:positionV relativeFrom="paragraph">
              <wp:posOffset>-351155</wp:posOffset>
            </wp:positionV>
            <wp:extent cx="2160905" cy="146657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rotWithShape="1">
                    <a:blip r:embed="rId11" cstate="print">
                      <a:extLst>
                        <a:ext uri="{28A0092B-C50C-407E-A947-70E740481C1C}">
                          <a14:useLocalDpi xmlns:a14="http://schemas.microsoft.com/office/drawing/2010/main" val="0"/>
                        </a:ext>
                      </a:extLst>
                    </a:blip>
                    <a:srcRect l="3236" t="4902" r="68112" b="81345"/>
                    <a:stretch/>
                  </pic:blipFill>
                  <pic:spPr bwMode="auto">
                    <a:xfrm>
                      <a:off x="0" y="0"/>
                      <a:ext cx="2160905" cy="1466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8A9273" w14:textId="77777777" w:rsidR="00495E53" w:rsidRPr="005D75C2" w:rsidRDefault="00495E53" w:rsidP="00495E53">
      <w:pPr>
        <w:jc w:val="right"/>
        <w:rPr>
          <w:b/>
          <w:sz w:val="24"/>
        </w:rPr>
      </w:pPr>
      <w:r w:rsidRPr="005D75C2">
        <w:rPr>
          <w:b/>
          <w:sz w:val="24"/>
        </w:rPr>
        <w:t>Secrétariat général</w:t>
      </w:r>
    </w:p>
    <w:p w14:paraId="1B8A9274" w14:textId="77777777" w:rsidR="00495E53" w:rsidRPr="0087246D" w:rsidRDefault="00495E53" w:rsidP="00495E53">
      <w:pPr>
        <w:tabs>
          <w:tab w:val="left" w:pos="5103"/>
        </w:tabs>
        <w:jc w:val="right"/>
        <w:rPr>
          <w:b/>
          <w:sz w:val="28"/>
        </w:rPr>
      </w:pPr>
      <w:r w:rsidRPr="005D75C2">
        <w:rPr>
          <w:b/>
          <w:sz w:val="24"/>
        </w:rPr>
        <w:t>pour l’administration</w:t>
      </w:r>
    </w:p>
    <w:p w14:paraId="1B8A9275" w14:textId="77777777" w:rsidR="008E0A95" w:rsidRPr="0070168B" w:rsidRDefault="008E0A95">
      <w:pPr>
        <w:pStyle w:val="Corpsdetexte"/>
        <w:spacing w:before="2"/>
        <w:rPr>
          <w:rFonts w:asciiTheme="minorHAnsi" w:hAnsiTheme="minorHAnsi" w:cstheme="minorHAnsi"/>
          <w:sz w:val="24"/>
        </w:rPr>
      </w:pPr>
    </w:p>
    <w:p w14:paraId="1B8A9276" w14:textId="0FDDD089" w:rsidR="008E0A95" w:rsidRDefault="008E0A95" w:rsidP="00BB4686">
      <w:pPr>
        <w:pStyle w:val="Corpsdetexte"/>
        <w:rPr>
          <w:rFonts w:asciiTheme="minorHAnsi" w:hAnsiTheme="minorHAnsi" w:cstheme="minorHAnsi"/>
        </w:rPr>
      </w:pPr>
    </w:p>
    <w:p w14:paraId="4B95D044" w14:textId="285BDB0F" w:rsidR="00A23352" w:rsidRDefault="00A23352" w:rsidP="00BB4686">
      <w:pPr>
        <w:pStyle w:val="Corpsdetexte"/>
        <w:rPr>
          <w:rFonts w:asciiTheme="minorHAnsi" w:hAnsiTheme="minorHAnsi" w:cstheme="minorHAnsi"/>
        </w:rPr>
      </w:pPr>
    </w:p>
    <w:p w14:paraId="1B8A9277"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1B8A927D" w14:textId="77777777" w:rsidTr="008638F0">
        <w:trPr>
          <w:trHeight w:val="359"/>
          <w:jc w:val="center"/>
        </w:trPr>
        <w:tc>
          <w:tcPr>
            <w:tcW w:w="6232" w:type="dxa"/>
            <w:shd w:val="clear" w:color="auto" w:fill="1F497D" w:themeFill="text2"/>
            <w:vAlign w:val="center"/>
          </w:tcPr>
          <w:p w14:paraId="1B8A9278"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1B8A9279"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1B8A927B" w14:textId="77777777">
              <w:trPr>
                <w:trHeight w:val="93"/>
              </w:trPr>
              <w:tc>
                <w:tcPr>
                  <w:tcW w:w="0" w:type="auto"/>
                </w:tcPr>
                <w:p w14:paraId="1B8A927A"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1B8A927C" w14:textId="77777777" w:rsidR="00BB4686" w:rsidRDefault="00BB4686">
            <w:pPr>
              <w:pStyle w:val="Corpsdetexte"/>
              <w:rPr>
                <w:rFonts w:asciiTheme="minorHAnsi" w:hAnsiTheme="minorHAnsi" w:cstheme="minorHAnsi"/>
              </w:rPr>
            </w:pPr>
          </w:p>
        </w:tc>
      </w:tr>
      <w:tr w:rsidR="00BB4686" w14:paraId="1B8A9286" w14:textId="77777777" w:rsidTr="008638F0">
        <w:trPr>
          <w:trHeight w:val="551"/>
          <w:jc w:val="center"/>
        </w:trPr>
        <w:tc>
          <w:tcPr>
            <w:tcW w:w="6232" w:type="dxa"/>
            <w:vMerge w:val="restart"/>
            <w:shd w:val="clear" w:color="auto" w:fill="1F497D" w:themeFill="text2"/>
          </w:tcPr>
          <w:p w14:paraId="1B8A927E" w14:textId="77777777"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1B8A927F" w14:textId="77777777" w:rsidR="008F1898" w:rsidRPr="006F594A" w:rsidRDefault="00D045A5" w:rsidP="008F1898">
            <w:pPr>
              <w:pStyle w:val="Corpsdetexte"/>
              <w:spacing w:line="360" w:lineRule="auto"/>
              <w:rPr>
                <w:rFonts w:asciiTheme="minorHAnsi" w:hAnsiTheme="minorHAnsi" w:cstheme="minorHAnsi"/>
                <w:b/>
                <w:color w:val="FFFFFF" w:themeColor="background1"/>
                <w:sz w:val="14"/>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1B8A9280" w14:textId="77777777" w:rsidR="008F1898" w:rsidRDefault="00D045A5"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14:paraId="1B8A9281" w14:textId="77777777"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14:paraId="1B8A9282" w14:textId="77777777"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1B8A9284" w14:textId="77777777" w:rsidTr="008638F0">
              <w:trPr>
                <w:trHeight w:val="75"/>
              </w:trPr>
              <w:tc>
                <w:tcPr>
                  <w:tcW w:w="0" w:type="auto"/>
                </w:tcPr>
                <w:p w14:paraId="1B8A9283" w14:textId="77777777" w:rsidR="008638F0" w:rsidRDefault="008638F0" w:rsidP="008638F0">
                  <w:pPr>
                    <w:pStyle w:val="Default"/>
                    <w:rPr>
                      <w:sz w:val="16"/>
                      <w:szCs w:val="16"/>
                    </w:rPr>
                  </w:pPr>
                  <w:r>
                    <w:rPr>
                      <w:i/>
                      <w:iCs/>
                      <w:sz w:val="16"/>
                      <w:szCs w:val="16"/>
                    </w:rPr>
                    <w:t xml:space="preserve">Nom du sous-traitant : </w:t>
                  </w:r>
                </w:p>
              </w:tc>
            </w:tr>
          </w:tbl>
          <w:p w14:paraId="1B8A9285" w14:textId="77777777" w:rsidR="00BB4686" w:rsidRDefault="00BB4686">
            <w:pPr>
              <w:pStyle w:val="Corpsdetexte"/>
              <w:rPr>
                <w:rFonts w:asciiTheme="minorHAnsi" w:hAnsiTheme="minorHAnsi" w:cstheme="minorHAnsi"/>
              </w:rPr>
            </w:pPr>
          </w:p>
        </w:tc>
      </w:tr>
      <w:tr w:rsidR="00BB4686" w14:paraId="1B8A928F" w14:textId="77777777" w:rsidTr="008638F0">
        <w:trPr>
          <w:trHeight w:val="417"/>
          <w:jc w:val="center"/>
        </w:trPr>
        <w:tc>
          <w:tcPr>
            <w:tcW w:w="6232" w:type="dxa"/>
            <w:vMerge/>
            <w:shd w:val="clear" w:color="auto" w:fill="1F497D" w:themeFill="text2"/>
          </w:tcPr>
          <w:p w14:paraId="1B8A9287"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1B8A9289" w14:textId="77777777">
              <w:trPr>
                <w:trHeight w:val="75"/>
              </w:trPr>
              <w:tc>
                <w:tcPr>
                  <w:tcW w:w="0" w:type="auto"/>
                </w:tcPr>
                <w:p w14:paraId="1B8A9288" w14:textId="77777777" w:rsidR="008638F0" w:rsidRDefault="008638F0" w:rsidP="008638F0">
                  <w:pPr>
                    <w:pStyle w:val="Default"/>
                    <w:jc w:val="center"/>
                    <w:rPr>
                      <w:sz w:val="16"/>
                      <w:szCs w:val="16"/>
                    </w:rPr>
                  </w:pPr>
                  <w:r>
                    <w:rPr>
                      <w:b/>
                      <w:bCs/>
                      <w:i/>
                      <w:iCs/>
                      <w:sz w:val="16"/>
                      <w:szCs w:val="16"/>
                    </w:rPr>
                    <w:t>N° Acte spécial</w:t>
                  </w:r>
                </w:p>
              </w:tc>
            </w:tr>
          </w:tbl>
          <w:p w14:paraId="1B8A928A"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1B8A928D" w14:textId="77777777" w:rsidTr="008638F0">
              <w:trPr>
                <w:trHeight w:val="157"/>
              </w:trPr>
              <w:tc>
                <w:tcPr>
                  <w:tcW w:w="1883" w:type="dxa"/>
                </w:tcPr>
                <w:p w14:paraId="1B8A928B" w14:textId="77777777" w:rsidR="008638F0" w:rsidRDefault="008638F0" w:rsidP="008638F0">
                  <w:pPr>
                    <w:pStyle w:val="Default"/>
                    <w:jc w:val="center"/>
                    <w:rPr>
                      <w:b/>
                      <w:bCs/>
                      <w:i/>
                      <w:iCs/>
                      <w:sz w:val="16"/>
                      <w:szCs w:val="16"/>
                    </w:rPr>
                  </w:pPr>
                  <w:r>
                    <w:rPr>
                      <w:b/>
                      <w:bCs/>
                      <w:i/>
                      <w:iCs/>
                      <w:sz w:val="16"/>
                      <w:szCs w:val="16"/>
                    </w:rPr>
                    <w:t>Version</w:t>
                  </w:r>
                </w:p>
                <w:p w14:paraId="1B8A928C" w14:textId="77777777" w:rsidR="008638F0" w:rsidRDefault="008638F0" w:rsidP="008638F0">
                  <w:pPr>
                    <w:pStyle w:val="Default"/>
                    <w:jc w:val="center"/>
                    <w:rPr>
                      <w:sz w:val="12"/>
                      <w:szCs w:val="12"/>
                    </w:rPr>
                  </w:pPr>
                  <w:r>
                    <w:rPr>
                      <w:i/>
                      <w:iCs/>
                      <w:sz w:val="12"/>
                      <w:szCs w:val="12"/>
                    </w:rPr>
                    <w:t>(initial, bis, ter,…)</w:t>
                  </w:r>
                </w:p>
              </w:tc>
            </w:tr>
          </w:tbl>
          <w:p w14:paraId="1B8A928E" w14:textId="77777777" w:rsidR="00BB4686" w:rsidRDefault="00BB4686" w:rsidP="008638F0">
            <w:pPr>
              <w:pStyle w:val="Corpsdetexte"/>
              <w:jc w:val="center"/>
              <w:rPr>
                <w:rFonts w:asciiTheme="minorHAnsi" w:hAnsiTheme="minorHAnsi" w:cstheme="minorHAnsi"/>
              </w:rPr>
            </w:pPr>
          </w:p>
        </w:tc>
      </w:tr>
      <w:tr w:rsidR="00BB4686" w14:paraId="1B8A9293" w14:textId="77777777" w:rsidTr="008638F0">
        <w:trPr>
          <w:trHeight w:val="550"/>
          <w:jc w:val="center"/>
        </w:trPr>
        <w:tc>
          <w:tcPr>
            <w:tcW w:w="6232" w:type="dxa"/>
            <w:vMerge/>
            <w:shd w:val="clear" w:color="auto" w:fill="1F497D" w:themeFill="text2"/>
          </w:tcPr>
          <w:p w14:paraId="1B8A9290"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1B8A9291"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1B8A9292" w14:textId="77777777" w:rsidR="00BB4686" w:rsidRDefault="00BB4686">
            <w:pPr>
              <w:pStyle w:val="Corpsdetexte"/>
              <w:rPr>
                <w:rFonts w:asciiTheme="minorHAnsi" w:hAnsiTheme="minorHAnsi" w:cstheme="minorHAnsi"/>
              </w:rPr>
            </w:pPr>
          </w:p>
        </w:tc>
      </w:tr>
    </w:tbl>
    <w:p w14:paraId="1B8A9294" w14:textId="77777777"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B8A9295" w14:textId="77777777"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1B8A9296" w14:textId="77777777" w:rsidR="008E0A95" w:rsidRPr="0070168B" w:rsidRDefault="008E0A95">
      <w:pPr>
        <w:pStyle w:val="Corpsdetexte"/>
        <w:spacing w:before="13"/>
        <w:rPr>
          <w:rFonts w:asciiTheme="minorHAnsi" w:hAnsiTheme="minorHAnsi" w:cstheme="minorHAnsi"/>
          <w:b/>
          <w:sz w:val="19"/>
        </w:rPr>
      </w:pPr>
    </w:p>
    <w:p w14:paraId="1B8A9297"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B8A9298" w14:textId="29515EB8" w:rsidR="00AB3DE9" w:rsidRDefault="00AB3DE9" w:rsidP="00AB3DE9">
      <w:pPr>
        <w:pStyle w:val="Default"/>
        <w:jc w:val="center"/>
        <w:rPr>
          <w:sz w:val="18"/>
          <w:szCs w:val="18"/>
        </w:rPr>
      </w:pPr>
      <w:r>
        <w:rPr>
          <w:b/>
          <w:bCs/>
          <w:sz w:val="18"/>
          <w:szCs w:val="18"/>
        </w:rPr>
        <w:t>MINISTERE DES ARMEES</w:t>
      </w:r>
      <w:r w:rsidR="00EB4DED">
        <w:rPr>
          <w:b/>
          <w:bCs/>
          <w:sz w:val="18"/>
          <w:szCs w:val="18"/>
        </w:rPr>
        <w:t xml:space="preserve"> ET DES ANCIENS COMBATTANTS</w:t>
      </w:r>
    </w:p>
    <w:p w14:paraId="1B8A9299" w14:textId="77777777" w:rsidR="00AB3DE9" w:rsidRDefault="00AB3DE9" w:rsidP="00AB3DE9">
      <w:pPr>
        <w:pStyle w:val="Default"/>
        <w:jc w:val="center"/>
        <w:rPr>
          <w:sz w:val="18"/>
          <w:szCs w:val="18"/>
        </w:rPr>
      </w:pPr>
      <w:r>
        <w:rPr>
          <w:b/>
          <w:bCs/>
          <w:sz w:val="18"/>
          <w:szCs w:val="18"/>
        </w:rPr>
        <w:t>Le directeur de l</w:t>
      </w:r>
      <w:r>
        <w:rPr>
          <w:rFonts w:ascii="Times New Roman" w:hAnsi="Times New Roman" w:cs="Times New Roman"/>
          <w:b/>
          <w:bCs/>
          <w:sz w:val="18"/>
          <w:szCs w:val="18"/>
        </w:rPr>
        <w:t>’</w:t>
      </w:r>
      <w:r>
        <w:rPr>
          <w:b/>
          <w:bCs/>
          <w:sz w:val="18"/>
          <w:szCs w:val="18"/>
        </w:rPr>
        <w:t>ESID de METZ</w:t>
      </w:r>
    </w:p>
    <w:p w14:paraId="1B8A929A" w14:textId="77777777" w:rsidR="00AB3DE9" w:rsidRDefault="00AB3DE9" w:rsidP="00AB3DE9">
      <w:pPr>
        <w:pStyle w:val="Default"/>
        <w:jc w:val="center"/>
        <w:rPr>
          <w:sz w:val="18"/>
          <w:szCs w:val="18"/>
        </w:rPr>
      </w:pPr>
      <w:r>
        <w:rPr>
          <w:b/>
          <w:bCs/>
          <w:sz w:val="18"/>
          <w:szCs w:val="18"/>
        </w:rPr>
        <w:t>Etablissement du 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fense-Caserne NEY-</w:t>
      </w:r>
    </w:p>
    <w:p w14:paraId="1B8A929B" w14:textId="77777777" w:rsidR="00AB3DE9" w:rsidRPr="005D75C2" w:rsidRDefault="00AB3DE9" w:rsidP="00AB3DE9">
      <w:pPr>
        <w:pStyle w:val="Default"/>
        <w:jc w:val="center"/>
        <w:rPr>
          <w:b/>
          <w:bCs/>
          <w:sz w:val="18"/>
          <w:szCs w:val="18"/>
        </w:rPr>
      </w:pPr>
      <w:r w:rsidRPr="005D75C2">
        <w:rPr>
          <w:b/>
          <w:bCs/>
          <w:sz w:val="18"/>
          <w:szCs w:val="18"/>
        </w:rPr>
        <w:t>BP 30001- 57</w:t>
      </w:r>
      <w:r w:rsidR="00187D9F" w:rsidRPr="005D75C2">
        <w:rPr>
          <w:b/>
          <w:bCs/>
          <w:sz w:val="18"/>
          <w:szCs w:val="18"/>
        </w:rPr>
        <w:t> </w:t>
      </w:r>
      <w:r w:rsidRPr="005D75C2">
        <w:rPr>
          <w:b/>
          <w:bCs/>
          <w:sz w:val="18"/>
          <w:szCs w:val="18"/>
        </w:rPr>
        <w:t>044 METZ Cedex 01</w:t>
      </w:r>
    </w:p>
    <w:p w14:paraId="1B8A929C" w14:textId="77777777" w:rsidR="00AB3DE9" w:rsidRPr="005D75C2" w:rsidRDefault="00AB3DE9" w:rsidP="00AB3DE9">
      <w:pPr>
        <w:pStyle w:val="Default"/>
        <w:jc w:val="center"/>
        <w:rPr>
          <w:b/>
          <w:sz w:val="18"/>
          <w:szCs w:val="18"/>
        </w:rPr>
      </w:pPr>
    </w:p>
    <w:p w14:paraId="1B8A929D"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1B8A929E" w14:textId="77777777" w:rsidR="00AB3DE9" w:rsidRDefault="00AB3DE9" w:rsidP="00AB3DE9">
      <w:pPr>
        <w:pStyle w:val="Default"/>
        <w:jc w:val="center"/>
        <w:rPr>
          <w:rFonts w:asciiTheme="minorHAnsi" w:hAnsiTheme="minorHAnsi" w:cstheme="minorHAnsi"/>
          <w:i/>
          <w:sz w:val="18"/>
        </w:rPr>
      </w:pPr>
    </w:p>
    <w:p w14:paraId="1B8A929F" w14:textId="77777777" w:rsidR="00AB3DE9" w:rsidRDefault="00AB3DE9" w:rsidP="00AB3DE9">
      <w:pPr>
        <w:pStyle w:val="Default"/>
        <w:jc w:val="center"/>
        <w:rPr>
          <w:sz w:val="18"/>
          <w:szCs w:val="18"/>
        </w:rPr>
      </w:pPr>
      <w:r>
        <w:rPr>
          <w:b/>
          <w:bCs/>
          <w:sz w:val="18"/>
          <w:szCs w:val="18"/>
        </w:rPr>
        <w:t>Le directeur de l</w:t>
      </w:r>
      <w:r>
        <w:rPr>
          <w:rFonts w:ascii="Times New Roman" w:hAnsi="Times New Roman" w:cs="Times New Roman"/>
          <w:b/>
          <w:bCs/>
          <w:sz w:val="18"/>
          <w:szCs w:val="18"/>
        </w:rPr>
        <w:t>’</w:t>
      </w:r>
      <w:r>
        <w:rPr>
          <w:b/>
          <w:bCs/>
          <w:sz w:val="18"/>
          <w:szCs w:val="18"/>
        </w:rPr>
        <w:t>ESID de METZ</w:t>
      </w:r>
    </w:p>
    <w:p w14:paraId="1B8A92A0" w14:textId="77777777" w:rsidR="00AB3DE9" w:rsidRDefault="00AB3DE9" w:rsidP="00AB3DE9">
      <w:pPr>
        <w:pStyle w:val="Default"/>
        <w:jc w:val="center"/>
        <w:rPr>
          <w:sz w:val="18"/>
          <w:szCs w:val="18"/>
        </w:rPr>
      </w:pPr>
      <w:r>
        <w:rPr>
          <w:b/>
          <w:bCs/>
          <w:sz w:val="18"/>
          <w:szCs w:val="18"/>
        </w:rPr>
        <w:t>Etablissement du service d</w:t>
      </w:r>
      <w:r>
        <w:rPr>
          <w:rFonts w:ascii="Times New Roman" w:hAnsi="Times New Roman" w:cs="Times New Roman"/>
          <w:b/>
          <w:bCs/>
          <w:sz w:val="18"/>
          <w:szCs w:val="18"/>
        </w:rPr>
        <w:t>’</w:t>
      </w:r>
      <w:r>
        <w:rPr>
          <w:b/>
          <w:bCs/>
          <w:sz w:val="18"/>
          <w:szCs w:val="18"/>
        </w:rPr>
        <w:t>infrastructure de la D</w:t>
      </w:r>
      <w:r>
        <w:rPr>
          <w:rFonts w:ascii="Times New Roman" w:hAnsi="Times New Roman" w:cs="Times New Roman"/>
          <w:b/>
          <w:bCs/>
          <w:sz w:val="18"/>
          <w:szCs w:val="18"/>
        </w:rPr>
        <w:t>é</w:t>
      </w:r>
      <w:r>
        <w:rPr>
          <w:b/>
          <w:bCs/>
          <w:sz w:val="18"/>
          <w:szCs w:val="18"/>
        </w:rPr>
        <w:t>fense</w:t>
      </w:r>
    </w:p>
    <w:p w14:paraId="1B8A92A1" w14:textId="77777777" w:rsidR="00AB3DE9" w:rsidRDefault="00AB3DE9" w:rsidP="00AB3DE9">
      <w:pPr>
        <w:pStyle w:val="Default"/>
        <w:jc w:val="center"/>
        <w:rPr>
          <w:sz w:val="18"/>
          <w:szCs w:val="18"/>
        </w:rPr>
      </w:pPr>
      <w:r>
        <w:rPr>
          <w:b/>
          <w:bCs/>
          <w:sz w:val="18"/>
          <w:szCs w:val="18"/>
        </w:rPr>
        <w:t>BP 30001- 57</w:t>
      </w:r>
      <w:r w:rsidR="00187D9F">
        <w:rPr>
          <w:b/>
          <w:bCs/>
          <w:sz w:val="18"/>
          <w:szCs w:val="18"/>
        </w:rPr>
        <w:t> </w:t>
      </w:r>
      <w:r>
        <w:rPr>
          <w:b/>
          <w:bCs/>
          <w:sz w:val="18"/>
          <w:szCs w:val="18"/>
        </w:rPr>
        <w:t>044 METZ Cedex 01</w:t>
      </w:r>
    </w:p>
    <w:p w14:paraId="1B8A92A2" w14:textId="77777777"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187D9F" w:rsidRPr="00833598">
          <w:rPr>
            <w:rStyle w:val="Lienhypertexte"/>
            <w:sz w:val="18"/>
            <w:szCs w:val="18"/>
          </w:rPr>
          <w:t>esid-metz.ach.fct@def.gouv.fr</w:t>
        </w:r>
      </w:hyperlink>
      <w:r w:rsidR="00187D9F">
        <w:rPr>
          <w:sz w:val="18"/>
          <w:szCs w:val="18"/>
        </w:rPr>
        <w:t xml:space="preserve"> </w:t>
      </w:r>
    </w:p>
    <w:p w14:paraId="1B8A92A3" w14:textId="77777777" w:rsidR="008E0A95" w:rsidRPr="0070168B" w:rsidRDefault="008E0A95">
      <w:pPr>
        <w:pStyle w:val="Corpsdetexte"/>
        <w:rPr>
          <w:rFonts w:asciiTheme="minorHAnsi" w:hAnsiTheme="minorHAnsi" w:cstheme="minorHAnsi"/>
          <w:i/>
        </w:rPr>
      </w:pPr>
    </w:p>
    <w:p w14:paraId="1B8A92A4" w14:textId="77777777"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B8A92A5"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1B8A92A7" w14:textId="77777777" w:rsidTr="00AB3DE9">
        <w:trPr>
          <w:trHeight w:val="112"/>
          <w:jc w:val="center"/>
        </w:trPr>
        <w:tc>
          <w:tcPr>
            <w:tcW w:w="10206" w:type="dxa"/>
            <w:gridSpan w:val="2"/>
          </w:tcPr>
          <w:p w14:paraId="1B8A92A6"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1B8A92AF"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1B8A92AB" w14:textId="77777777">
              <w:trPr>
                <w:trHeight w:val="231"/>
              </w:trPr>
              <w:tc>
                <w:tcPr>
                  <w:tcW w:w="0" w:type="auto"/>
                </w:tcPr>
                <w:p w14:paraId="1B8A92A8" w14:textId="77777777"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Pr="00AB3DE9">
                    <w:rPr>
                      <w:rFonts w:asciiTheme="minorHAnsi" w:hAnsiTheme="minorHAnsi" w:cstheme="minorHAnsi"/>
                      <w:sz w:val="20"/>
                      <w:szCs w:val="20"/>
                    </w:rPr>
                    <w:t xml:space="preserve">Projet n° </w:t>
                  </w:r>
                </w:p>
                <w:p w14:paraId="1B8A92A9"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1B8A92AA"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1B8A92AC"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1B8A92AD"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B8A92AE" w14:textId="77777777" w:rsidR="00AB3DE9" w:rsidRDefault="00AB3DE9">
            <w:pPr>
              <w:spacing w:before="119"/>
              <w:ind w:right="706"/>
              <w:jc w:val="both"/>
              <w:rPr>
                <w:rFonts w:asciiTheme="minorHAnsi" w:hAnsiTheme="minorHAnsi" w:cstheme="minorHAnsi"/>
                <w:i/>
                <w:sz w:val="18"/>
              </w:rPr>
            </w:pPr>
          </w:p>
        </w:tc>
      </w:tr>
      <w:tr w:rsidR="00AB3DE9" w14:paraId="1B8A92B4" w14:textId="77777777" w:rsidTr="00AB3DE9">
        <w:trPr>
          <w:trHeight w:val="553"/>
          <w:jc w:val="center"/>
        </w:trPr>
        <w:tc>
          <w:tcPr>
            <w:tcW w:w="7716" w:type="dxa"/>
          </w:tcPr>
          <w:p w14:paraId="1B8A92B0" w14:textId="77777777" w:rsidR="00AB3DE9" w:rsidRP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14:paraId="1B8A92B1" w14:textId="77777777" w:rsidR="00AB3DE9" w:rsidRDefault="00AB3DE9">
            <w:pPr>
              <w:spacing w:before="119"/>
              <w:ind w:right="706"/>
              <w:jc w:val="both"/>
              <w:rPr>
                <w:rFonts w:asciiTheme="minorHAnsi" w:hAnsiTheme="minorHAnsi" w:cstheme="minorHAnsi"/>
                <w:i/>
                <w:sz w:val="18"/>
              </w:rPr>
            </w:pPr>
          </w:p>
          <w:p w14:paraId="1B8A92B2"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1B8A92B3" w14:textId="77777777" w:rsidR="00AB3DE9" w:rsidRDefault="00AB3DE9">
            <w:pPr>
              <w:spacing w:before="119"/>
              <w:ind w:right="706"/>
              <w:jc w:val="both"/>
              <w:rPr>
                <w:rFonts w:asciiTheme="minorHAnsi" w:hAnsiTheme="minorHAnsi" w:cstheme="minorHAnsi"/>
                <w:i/>
                <w:sz w:val="18"/>
              </w:rPr>
            </w:pPr>
          </w:p>
        </w:tc>
      </w:tr>
    </w:tbl>
    <w:p w14:paraId="1B8A92B5"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1B8A92B6" w14:textId="77777777"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1B8A92B7" w14:textId="77777777" w:rsidR="008E0A95" w:rsidRPr="0070168B" w:rsidRDefault="008E0A95">
      <w:pPr>
        <w:pStyle w:val="Corpsdetexte"/>
        <w:rPr>
          <w:rFonts w:asciiTheme="minorHAnsi" w:hAnsiTheme="minorHAnsi" w:cstheme="minorHAnsi"/>
          <w:b/>
        </w:rPr>
      </w:pPr>
    </w:p>
    <w:p w14:paraId="1B8A92B8"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1B8A92B9"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2BA" w14:textId="77777777"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p>
    <w:p w14:paraId="1B8A92BB" w14:textId="77777777"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p>
    <w:p w14:paraId="1B8A92BC" w14:textId="39528010" w:rsidR="008E0A95" w:rsidRDefault="0042285D" w:rsidP="000C4B1B">
      <w:pPr>
        <w:pStyle w:val="Corpsdetexte"/>
        <w:spacing w:before="240"/>
        <w:ind w:left="709"/>
        <w:rPr>
          <w:rFonts w:asciiTheme="minorHAnsi" w:hAnsiTheme="minorHAnsi" w:cstheme="minorHAnsi"/>
          <w:spacing w:val="-2"/>
        </w:rPr>
      </w:pPr>
      <w:r w:rsidRPr="00186313">
        <w:rPr>
          <w:rFonts w:asciiTheme="minorHAnsi" w:hAnsiTheme="minorHAnsi" w:cstheme="minorHAnsi"/>
          <w:sz w:val="24"/>
        </w:rPr>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1B8A92BD" w14:textId="77777777" w:rsidR="008E0A95" w:rsidRPr="0070168B" w:rsidRDefault="00B65BD3" w:rsidP="000C4B1B">
      <w:pPr>
        <w:pStyle w:val="Titre1"/>
        <w:tabs>
          <w:tab w:val="left" w:pos="10348"/>
        </w:tabs>
        <w:spacing w:before="101"/>
        <w:rPr>
          <w:rFonts w:asciiTheme="minorHAnsi" w:hAnsiTheme="minorHAnsi" w:cstheme="minorHAnsi"/>
        </w:rPr>
      </w:pPr>
      <w:bookmarkStart w:id="3" w:name="_GoBack"/>
      <w:bookmarkEnd w:id="3"/>
      <w:r w:rsidRPr="0070168B">
        <w:rPr>
          <w:rFonts w:asciiTheme="minorHAnsi" w:hAnsiTheme="minorHAnsi" w:cstheme="minorHAnsi"/>
          <w:color w:val="FFFFFF"/>
          <w:spacing w:val="5"/>
          <w:shd w:val="clear" w:color="auto" w:fill="3557A1"/>
        </w:rPr>
        <w:lastRenderedPageBreak/>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B8A92BE"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2BF"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1B8A92C0" w14:textId="77777777" w:rsidR="008E0A95" w:rsidRPr="008638F0" w:rsidRDefault="008E0A95" w:rsidP="00186313">
      <w:pPr>
        <w:pStyle w:val="Corpsdetexte"/>
        <w:ind w:right="47"/>
        <w:rPr>
          <w:rFonts w:asciiTheme="minorHAnsi" w:hAnsiTheme="minorHAnsi" w:cstheme="minorHAnsi"/>
          <w:sz w:val="28"/>
        </w:rPr>
      </w:pPr>
    </w:p>
    <w:p w14:paraId="1B8A92C1"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1B8A92C4" w14:textId="77777777" w:rsidTr="005D75C2">
        <w:trPr>
          <w:trHeight w:val="93"/>
        </w:trPr>
        <w:tc>
          <w:tcPr>
            <w:tcW w:w="3085" w:type="dxa"/>
          </w:tcPr>
          <w:p w14:paraId="1B8A92C2" w14:textId="77777777" w:rsidR="005D75C2" w:rsidRPr="008638F0" w:rsidRDefault="005D75C2" w:rsidP="005D75C2">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1B8A92C3"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C5" w14:textId="77777777" w:rsidR="008E0A95" w:rsidRPr="008638F0" w:rsidRDefault="008E0A95" w:rsidP="00186313">
      <w:pPr>
        <w:pStyle w:val="Corpsdetexte"/>
        <w:spacing w:before="8"/>
        <w:ind w:right="47"/>
        <w:rPr>
          <w:rFonts w:asciiTheme="minorHAnsi" w:hAnsiTheme="minorHAnsi" w:cstheme="minorHAnsi"/>
          <w:b/>
          <w:sz w:val="24"/>
        </w:rPr>
      </w:pPr>
    </w:p>
    <w:p w14:paraId="1B8A92C6"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1B8A92C7" w14:textId="77777777" w:rsidR="008E0A95" w:rsidRPr="008638F0" w:rsidRDefault="008E0A95" w:rsidP="00186313">
      <w:pPr>
        <w:pStyle w:val="Corpsdetexte"/>
        <w:spacing w:before="1"/>
        <w:ind w:right="47"/>
        <w:rPr>
          <w:rFonts w:asciiTheme="minorHAnsi" w:hAnsiTheme="minorHAnsi" w:cstheme="minorHAnsi"/>
          <w:b/>
          <w:sz w:val="22"/>
        </w:rPr>
      </w:pPr>
    </w:p>
    <w:p w14:paraId="1B8A92C8"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1B8A92CB" w14:textId="77777777" w:rsidTr="005D75C2">
        <w:trPr>
          <w:trHeight w:val="93"/>
        </w:trPr>
        <w:tc>
          <w:tcPr>
            <w:tcW w:w="2552" w:type="dxa"/>
          </w:tcPr>
          <w:p w14:paraId="1B8A92C9"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1B8A92CA"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CC" w14:textId="77777777" w:rsidR="008E0A95" w:rsidRPr="008638F0" w:rsidRDefault="008E0A95" w:rsidP="00186313">
      <w:pPr>
        <w:pStyle w:val="Corpsdetexte"/>
        <w:spacing w:before="9"/>
        <w:ind w:right="47"/>
        <w:rPr>
          <w:rFonts w:asciiTheme="minorHAnsi" w:hAnsiTheme="minorHAnsi" w:cstheme="minorHAnsi"/>
          <w:b/>
        </w:rPr>
      </w:pPr>
    </w:p>
    <w:p w14:paraId="1B8A92CD"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1B8A92D1" w14:textId="77777777">
        <w:trPr>
          <w:trHeight w:val="208"/>
        </w:trPr>
        <w:tc>
          <w:tcPr>
            <w:tcW w:w="2552" w:type="dxa"/>
          </w:tcPr>
          <w:p w14:paraId="1B8A92CE"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2CF"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1B8A92D0"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1B8A92D2" w14:textId="77777777" w:rsidR="008E0A95" w:rsidRPr="0070168B" w:rsidRDefault="008E0A95" w:rsidP="00186313">
      <w:pPr>
        <w:pStyle w:val="Corpsdetexte"/>
        <w:spacing w:before="2"/>
        <w:ind w:right="47"/>
        <w:rPr>
          <w:rFonts w:asciiTheme="minorHAnsi" w:hAnsiTheme="minorHAnsi" w:cstheme="minorHAnsi"/>
          <w:b/>
          <w:sz w:val="17"/>
        </w:rPr>
      </w:pPr>
    </w:p>
    <w:p w14:paraId="1B8A92D3"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1B8A92D4" w14:textId="77777777" w:rsidR="008E0A95" w:rsidRPr="008638F0" w:rsidRDefault="008E0A95" w:rsidP="00186313">
      <w:pPr>
        <w:pStyle w:val="Corpsdetexte"/>
        <w:spacing w:before="1"/>
        <w:ind w:right="47"/>
        <w:rPr>
          <w:rFonts w:asciiTheme="minorHAnsi" w:hAnsiTheme="minorHAnsi" w:cstheme="minorHAnsi"/>
          <w:b/>
          <w:sz w:val="28"/>
        </w:rPr>
      </w:pPr>
    </w:p>
    <w:p w14:paraId="1B8A92D5"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1B8A92D6" w14:textId="77777777" w:rsidR="000C4B1B" w:rsidRDefault="000C4B1B" w:rsidP="00186313">
      <w:pPr>
        <w:spacing w:before="1"/>
        <w:ind w:left="331" w:right="47"/>
        <w:rPr>
          <w:rFonts w:asciiTheme="minorHAnsi" w:hAnsiTheme="minorHAnsi" w:cstheme="minorHAnsi"/>
          <w:sz w:val="20"/>
        </w:rPr>
      </w:pPr>
    </w:p>
    <w:p w14:paraId="1B8A92D7" w14:textId="77777777" w:rsidR="00224BA6" w:rsidRDefault="00224BA6" w:rsidP="00186313">
      <w:pPr>
        <w:spacing w:before="1"/>
        <w:ind w:left="331" w:right="47"/>
        <w:rPr>
          <w:rFonts w:asciiTheme="minorHAnsi" w:hAnsiTheme="minorHAnsi" w:cstheme="minorHAnsi"/>
          <w:sz w:val="20"/>
        </w:rPr>
      </w:pPr>
    </w:p>
    <w:p w14:paraId="1B8A92D8"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1B8A92D9"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2DA" w14:textId="77777777" w:rsidR="008E0A95" w:rsidRPr="0070168B" w:rsidRDefault="008E0A95" w:rsidP="00186313">
      <w:pPr>
        <w:pStyle w:val="Corpsdetexte"/>
        <w:spacing w:before="8"/>
        <w:ind w:right="47"/>
        <w:rPr>
          <w:rFonts w:asciiTheme="minorHAnsi" w:hAnsiTheme="minorHAnsi" w:cstheme="minorHAnsi"/>
          <w:b/>
          <w:sz w:val="14"/>
        </w:rPr>
      </w:pPr>
    </w:p>
    <w:p w14:paraId="1B8A92DB" w14:textId="77777777" w:rsidR="008E0A95" w:rsidRPr="00224BA6" w:rsidRDefault="00224BA6" w:rsidP="00186313">
      <w:pPr>
        <w:spacing w:before="99"/>
        <w:ind w:left="332" w:right="47"/>
        <w:rPr>
          <w:rFonts w:asciiTheme="minorHAnsi" w:hAnsiTheme="minorHAnsi" w:cstheme="minorHAnsi"/>
          <w:sz w:val="20"/>
        </w:rPr>
      </w:pPr>
      <w:bookmarkStart w:id="4" w:name="_Nom_commercial_et_dénomination_sociale"/>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1B8A92DC" w14:textId="77777777" w:rsidR="008E0A95" w:rsidRDefault="008E0A95" w:rsidP="00186313">
      <w:pPr>
        <w:pStyle w:val="Corpsdetexte"/>
        <w:spacing w:before="8"/>
        <w:ind w:right="47"/>
        <w:rPr>
          <w:rFonts w:asciiTheme="minorHAnsi" w:hAnsiTheme="minorHAnsi" w:cstheme="minorHAnsi"/>
          <w:b/>
          <w:sz w:val="24"/>
        </w:rPr>
      </w:pPr>
    </w:p>
    <w:p w14:paraId="1B8A92DD" w14:textId="77777777" w:rsidR="00224BA6" w:rsidRPr="00224BA6" w:rsidRDefault="00224BA6" w:rsidP="00186313">
      <w:pPr>
        <w:pStyle w:val="Corpsdetexte"/>
        <w:spacing w:before="8"/>
        <w:ind w:right="47"/>
        <w:rPr>
          <w:rFonts w:asciiTheme="minorHAnsi" w:hAnsiTheme="minorHAnsi" w:cstheme="minorHAnsi"/>
          <w:b/>
          <w:sz w:val="24"/>
        </w:rPr>
      </w:pPr>
    </w:p>
    <w:p w14:paraId="1B8A92DE" w14:textId="77777777" w:rsidR="008E0A95" w:rsidRPr="0070168B" w:rsidRDefault="00224BA6" w:rsidP="00186313">
      <w:pPr>
        <w:ind w:left="331" w:right="47"/>
        <w:rPr>
          <w:rFonts w:asciiTheme="minorHAnsi" w:hAnsiTheme="minorHAnsi" w:cstheme="minorHAnsi"/>
          <w:b/>
          <w:sz w:val="20"/>
        </w:rPr>
      </w:pPr>
      <w:bookmarkStart w:id="5" w:name="Adresses_postale_et_du_siège_social_(s"/>
      <w:bookmarkEnd w:id="5"/>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1B8A92E1" w14:textId="77777777" w:rsidTr="007047C4">
        <w:trPr>
          <w:trHeight w:val="93"/>
        </w:trPr>
        <w:tc>
          <w:tcPr>
            <w:tcW w:w="3085" w:type="dxa"/>
          </w:tcPr>
          <w:p w14:paraId="1B8A92DF"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 </w:t>
            </w:r>
          </w:p>
        </w:tc>
        <w:tc>
          <w:tcPr>
            <w:tcW w:w="4077" w:type="dxa"/>
          </w:tcPr>
          <w:p w14:paraId="1B8A92E0"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E2" w14:textId="77777777" w:rsidR="008E0A95" w:rsidRDefault="008E0A95" w:rsidP="00186313">
      <w:pPr>
        <w:pStyle w:val="Corpsdetexte"/>
        <w:spacing w:before="8"/>
        <w:ind w:right="47"/>
        <w:rPr>
          <w:rFonts w:asciiTheme="minorHAnsi" w:hAnsiTheme="minorHAnsi" w:cstheme="minorHAnsi"/>
          <w:b/>
          <w:sz w:val="24"/>
        </w:rPr>
      </w:pPr>
    </w:p>
    <w:p w14:paraId="1B8A92E3" w14:textId="77777777" w:rsidR="008E0A95" w:rsidRPr="00224BA6" w:rsidRDefault="00224BA6" w:rsidP="00186313">
      <w:pPr>
        <w:spacing w:before="1"/>
        <w:ind w:left="331" w:right="47"/>
        <w:rPr>
          <w:rFonts w:asciiTheme="minorHAnsi" w:hAnsiTheme="minorHAnsi" w:cstheme="minorHAnsi"/>
          <w:sz w:val="20"/>
        </w:rPr>
      </w:pPr>
      <w:bookmarkStart w:id="6" w:name="Adresse_électronique_:"/>
      <w:bookmarkEnd w:id="6"/>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1B8A92E4" w14:textId="77777777" w:rsidR="00224BA6" w:rsidRPr="0070168B" w:rsidRDefault="00224BA6" w:rsidP="00186313">
      <w:pPr>
        <w:pStyle w:val="Corpsdetexte"/>
        <w:spacing w:before="7"/>
        <w:ind w:right="47"/>
        <w:rPr>
          <w:rFonts w:asciiTheme="minorHAnsi" w:hAnsiTheme="minorHAnsi" w:cstheme="minorHAnsi"/>
          <w:b/>
          <w:sz w:val="26"/>
        </w:rPr>
      </w:pPr>
    </w:p>
    <w:p w14:paraId="1B8A92E5" w14:textId="77777777" w:rsidR="008E0A95" w:rsidRPr="00224BA6" w:rsidRDefault="00224BA6" w:rsidP="00186313">
      <w:pPr>
        <w:spacing w:before="1"/>
        <w:ind w:left="332" w:right="47"/>
        <w:rPr>
          <w:rFonts w:asciiTheme="minorHAnsi" w:hAnsiTheme="minorHAnsi" w:cstheme="minorHAnsi"/>
          <w:sz w:val="20"/>
        </w:rPr>
      </w:pPr>
      <w:bookmarkStart w:id="7" w:name="Numéros_de_téléphone_et_de_télécopie_:"/>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1B8A92E8" w14:textId="77777777" w:rsidTr="00BE79B4">
        <w:trPr>
          <w:trHeight w:val="93"/>
        </w:trPr>
        <w:tc>
          <w:tcPr>
            <w:tcW w:w="2552" w:type="dxa"/>
          </w:tcPr>
          <w:p w14:paraId="1B8A92E6"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1B8A92E7"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1B8A92E9" w14:textId="77777777" w:rsidR="008E0A95" w:rsidRPr="0070168B" w:rsidRDefault="008E0A95" w:rsidP="00186313">
      <w:pPr>
        <w:pStyle w:val="Corpsdetexte"/>
        <w:spacing w:before="7"/>
        <w:ind w:right="47"/>
        <w:rPr>
          <w:rFonts w:asciiTheme="minorHAnsi" w:hAnsiTheme="minorHAnsi" w:cstheme="minorHAnsi"/>
          <w:b/>
          <w:sz w:val="26"/>
        </w:rPr>
      </w:pPr>
    </w:p>
    <w:p w14:paraId="1B8A92EA" w14:textId="77777777" w:rsidR="008E0A95" w:rsidRPr="00224BA6" w:rsidRDefault="00224BA6" w:rsidP="00186313">
      <w:pPr>
        <w:ind w:left="331" w:right="47"/>
        <w:rPr>
          <w:rFonts w:asciiTheme="minorHAnsi" w:hAnsiTheme="minorHAnsi" w:cstheme="minorHAnsi"/>
          <w:sz w:val="20"/>
        </w:rPr>
      </w:pPr>
      <w:bookmarkStart w:id="8" w:name="Numéro_SIRET,_à_défaut,_un_numéro_d’id"/>
      <w:bookmarkEnd w:id="8"/>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1B8A92EE" w14:textId="77777777" w:rsidTr="00BE79B4">
        <w:trPr>
          <w:trHeight w:val="208"/>
        </w:trPr>
        <w:tc>
          <w:tcPr>
            <w:tcW w:w="2552" w:type="dxa"/>
          </w:tcPr>
          <w:p w14:paraId="1B8A92EB"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2EC"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1B8A92ED"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B8A92EF" w14:textId="77777777" w:rsidR="008E0A95" w:rsidRPr="0070168B" w:rsidRDefault="008E0A95" w:rsidP="00186313">
      <w:pPr>
        <w:pStyle w:val="Corpsdetexte"/>
        <w:ind w:right="47"/>
        <w:rPr>
          <w:rFonts w:asciiTheme="minorHAnsi" w:hAnsiTheme="minorHAnsi" w:cstheme="minorHAnsi"/>
          <w:b/>
        </w:rPr>
      </w:pPr>
    </w:p>
    <w:p w14:paraId="1B8A92F0"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1B8A92F1" w14:textId="77777777" w:rsidR="00224BA6" w:rsidRDefault="00224BA6">
      <w:pPr>
        <w:pStyle w:val="Corpsdetexte"/>
        <w:spacing w:before="12"/>
        <w:rPr>
          <w:rFonts w:ascii="Arial" w:hAnsi="Arial" w:cs="Arial"/>
        </w:rPr>
      </w:pPr>
    </w:p>
    <w:p w14:paraId="1B8A92F2"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B8A92F3" w14:textId="77777777" w:rsidR="005D75C2" w:rsidRDefault="005D75C2" w:rsidP="00051285">
      <w:pPr>
        <w:pStyle w:val="Corpsdetexte"/>
        <w:spacing w:before="12"/>
        <w:ind w:left="284"/>
        <w:rPr>
          <w:rFonts w:asciiTheme="minorHAnsi" w:hAnsiTheme="minorHAnsi" w:cstheme="minorHAnsi"/>
          <w:b/>
          <w:bCs/>
        </w:rPr>
      </w:pPr>
    </w:p>
    <w:p w14:paraId="1B8A92F4"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1B8A92F5"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1B8A92F6" w14:textId="77777777" w:rsidR="000C4B1B" w:rsidRDefault="000C4B1B" w:rsidP="00186313">
      <w:pPr>
        <w:ind w:left="331"/>
        <w:jc w:val="both"/>
        <w:rPr>
          <w:rFonts w:asciiTheme="minorHAnsi" w:hAnsiTheme="minorHAnsi" w:cstheme="minorHAnsi"/>
          <w:i/>
          <w:spacing w:val="-2"/>
          <w:sz w:val="18"/>
        </w:rPr>
      </w:pPr>
    </w:p>
    <w:p w14:paraId="1B8A92F7" w14:textId="77777777"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 xml:space="preserve">de la Commission du 6 mai </w:t>
        </w:r>
        <w:r w:rsidR="00B65BD3" w:rsidRPr="00E37392">
          <w:rPr>
            <w:rFonts w:asciiTheme="minorHAnsi" w:hAnsiTheme="minorHAnsi" w:cstheme="minorHAnsi"/>
            <w:color w:val="0000FF"/>
            <w:sz w:val="18"/>
            <w:u w:val="single" w:color="0000FF"/>
          </w:rPr>
          <w:lastRenderedPageBreak/>
          <w:t>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1B8A92F8" w14:textId="77777777" w:rsidR="008E0A95" w:rsidRPr="0070168B" w:rsidRDefault="008E0A95" w:rsidP="00051285">
      <w:pPr>
        <w:pStyle w:val="Corpsdetexte"/>
        <w:spacing w:before="12"/>
        <w:rPr>
          <w:rFonts w:asciiTheme="minorHAnsi" w:hAnsiTheme="minorHAnsi" w:cstheme="minorHAnsi"/>
          <w:sz w:val="12"/>
        </w:rPr>
      </w:pPr>
    </w:p>
    <w:p w14:paraId="1B8A92F9"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9" w:name="CaseACocher115"/>
      <w:r w:rsidRPr="00186313">
        <w:rPr>
          <w:rFonts w:asciiTheme="minorHAnsi" w:hAnsiTheme="minorHAnsi" w:cstheme="minorHAnsi"/>
          <w:spacing w:val="-5"/>
          <w:sz w:val="24"/>
        </w:rPr>
        <w:instrText xml:space="preserve"> FORMCHECKBOX </w:instrText>
      </w:r>
      <w:r w:rsidR="00A23352">
        <w:rPr>
          <w:rFonts w:asciiTheme="minorHAnsi" w:hAnsiTheme="minorHAnsi" w:cstheme="minorHAnsi"/>
          <w:spacing w:val="-5"/>
          <w:sz w:val="24"/>
        </w:rPr>
      </w:r>
      <w:r w:rsidR="00A2335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9"/>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10" w:name="CaseACocher116"/>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65BD3" w:rsidRPr="0070168B">
        <w:rPr>
          <w:rFonts w:asciiTheme="minorHAnsi" w:hAnsiTheme="minorHAnsi" w:cstheme="minorHAnsi"/>
          <w:spacing w:val="-5"/>
        </w:rPr>
        <w:t>Non</w:t>
      </w:r>
    </w:p>
    <w:p w14:paraId="1B8A92FA" w14:textId="77777777" w:rsidR="008E0A95" w:rsidRDefault="008E0A95" w:rsidP="00051285">
      <w:pPr>
        <w:rPr>
          <w:rFonts w:asciiTheme="minorHAnsi" w:hAnsiTheme="minorHAnsi" w:cstheme="minorHAnsi"/>
        </w:rPr>
      </w:pPr>
    </w:p>
    <w:p w14:paraId="1B8A92FB" w14:textId="77777777"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 la défense</w:t>
      </w:r>
      <w:r w:rsidR="00B65BD3" w:rsidRPr="00E37392">
        <w:rPr>
          <w:rFonts w:asciiTheme="minorHAnsi" w:hAnsiTheme="minorHAnsi" w:cstheme="minorHAnsi"/>
          <w:spacing w:val="40"/>
          <w:sz w:val="18"/>
        </w:rPr>
        <w:t xml:space="preserve">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1B8A92FC" w14:textId="77777777" w:rsidR="008E0A95" w:rsidRPr="0070168B" w:rsidRDefault="008E0A95" w:rsidP="00051285">
      <w:pPr>
        <w:pStyle w:val="Corpsdetexte"/>
        <w:spacing w:before="11"/>
        <w:rPr>
          <w:rFonts w:asciiTheme="minorHAnsi" w:hAnsiTheme="minorHAnsi" w:cstheme="minorHAnsi"/>
          <w:sz w:val="12"/>
        </w:rPr>
      </w:pPr>
    </w:p>
    <w:p w14:paraId="1B8A92FD"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A23352">
        <w:rPr>
          <w:rFonts w:asciiTheme="minorHAnsi" w:hAnsiTheme="minorHAnsi" w:cstheme="minorHAnsi"/>
          <w:spacing w:val="-5"/>
          <w:sz w:val="24"/>
        </w:rPr>
      </w:r>
      <w:r w:rsidR="00A2335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2FE" w14:textId="77777777" w:rsidR="008E0A95" w:rsidRDefault="008E0A95" w:rsidP="00051285">
      <w:pPr>
        <w:pStyle w:val="Corpsdetexte"/>
        <w:rPr>
          <w:rFonts w:asciiTheme="minorHAnsi" w:hAnsiTheme="minorHAnsi" w:cstheme="minorHAnsi"/>
        </w:rPr>
      </w:pPr>
    </w:p>
    <w:p w14:paraId="1B8A92FF" w14:textId="77777777"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1B8A9300" w14:textId="77777777"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301" w14:textId="77777777" w:rsidR="007047C4" w:rsidRPr="0070168B" w:rsidRDefault="007047C4" w:rsidP="007047C4">
      <w:pPr>
        <w:pStyle w:val="Corpsdetexte"/>
        <w:spacing w:before="8"/>
        <w:ind w:right="47"/>
        <w:rPr>
          <w:rFonts w:asciiTheme="minorHAnsi" w:hAnsiTheme="minorHAnsi" w:cstheme="minorHAnsi"/>
          <w:b/>
          <w:sz w:val="14"/>
        </w:rPr>
      </w:pPr>
    </w:p>
    <w:p w14:paraId="1B8A9302" w14:textId="77777777"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1B8A9303" w14:textId="77777777" w:rsidR="007047C4" w:rsidRDefault="007047C4" w:rsidP="007047C4">
      <w:pPr>
        <w:pStyle w:val="Corpsdetexte"/>
        <w:spacing w:before="8"/>
        <w:ind w:right="47"/>
        <w:rPr>
          <w:rFonts w:asciiTheme="minorHAnsi" w:hAnsiTheme="minorHAnsi" w:cstheme="minorHAnsi"/>
          <w:b/>
          <w:sz w:val="24"/>
        </w:rPr>
      </w:pPr>
    </w:p>
    <w:p w14:paraId="1B8A9304" w14:textId="77777777" w:rsidR="007047C4" w:rsidRPr="00224BA6" w:rsidRDefault="007047C4" w:rsidP="007047C4">
      <w:pPr>
        <w:pStyle w:val="Corpsdetexte"/>
        <w:spacing w:before="8"/>
        <w:ind w:right="47"/>
        <w:rPr>
          <w:rFonts w:asciiTheme="minorHAnsi" w:hAnsiTheme="minorHAnsi" w:cstheme="minorHAnsi"/>
          <w:b/>
          <w:sz w:val="24"/>
        </w:rPr>
      </w:pPr>
    </w:p>
    <w:p w14:paraId="1B8A9305" w14:textId="77777777"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14:paraId="1B8A9308" w14:textId="77777777" w:rsidTr="007047C4">
        <w:trPr>
          <w:trHeight w:val="93"/>
        </w:trPr>
        <w:tc>
          <w:tcPr>
            <w:tcW w:w="3085" w:type="dxa"/>
          </w:tcPr>
          <w:p w14:paraId="1B8A9306" w14:textId="07F860EA" w:rsidR="007047C4" w:rsidRPr="008638F0" w:rsidRDefault="007047C4" w:rsidP="00EB4DED">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w:t>
            </w:r>
          </w:p>
        </w:tc>
        <w:tc>
          <w:tcPr>
            <w:tcW w:w="4077" w:type="dxa"/>
          </w:tcPr>
          <w:p w14:paraId="1B8A9307"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309" w14:textId="77777777" w:rsidR="007047C4" w:rsidRDefault="007047C4" w:rsidP="007047C4">
      <w:pPr>
        <w:pStyle w:val="Corpsdetexte"/>
        <w:spacing w:before="8"/>
        <w:ind w:right="47"/>
        <w:rPr>
          <w:rFonts w:asciiTheme="minorHAnsi" w:hAnsiTheme="minorHAnsi" w:cstheme="minorHAnsi"/>
          <w:b/>
          <w:sz w:val="24"/>
        </w:rPr>
      </w:pPr>
    </w:p>
    <w:p w14:paraId="1B8A930A" w14:textId="77777777"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1B8A930B" w14:textId="77777777" w:rsidR="007047C4" w:rsidRPr="0070168B" w:rsidRDefault="007047C4" w:rsidP="007047C4">
      <w:pPr>
        <w:pStyle w:val="Corpsdetexte"/>
        <w:spacing w:before="7"/>
        <w:ind w:right="47"/>
        <w:rPr>
          <w:rFonts w:asciiTheme="minorHAnsi" w:hAnsiTheme="minorHAnsi" w:cstheme="minorHAnsi"/>
          <w:b/>
          <w:sz w:val="26"/>
        </w:rPr>
      </w:pPr>
    </w:p>
    <w:p w14:paraId="1B8A930C" w14:textId="77777777"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1B8A930F" w14:textId="77777777" w:rsidTr="007047C4">
        <w:trPr>
          <w:trHeight w:val="93"/>
        </w:trPr>
        <w:tc>
          <w:tcPr>
            <w:tcW w:w="2552" w:type="dxa"/>
          </w:tcPr>
          <w:p w14:paraId="1B8A930D"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1B8A930E"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1B8A9310" w14:textId="77777777" w:rsidR="007047C4" w:rsidRPr="0070168B" w:rsidRDefault="007047C4" w:rsidP="007047C4">
      <w:pPr>
        <w:pStyle w:val="Corpsdetexte"/>
        <w:spacing w:before="7"/>
        <w:ind w:right="47"/>
        <w:rPr>
          <w:rFonts w:asciiTheme="minorHAnsi" w:hAnsiTheme="minorHAnsi" w:cstheme="minorHAnsi"/>
          <w:b/>
          <w:sz w:val="26"/>
        </w:rPr>
      </w:pPr>
    </w:p>
    <w:p w14:paraId="1B8A9311" w14:textId="77777777"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1B8A9315" w14:textId="77777777" w:rsidTr="007047C4">
        <w:trPr>
          <w:trHeight w:val="208"/>
        </w:trPr>
        <w:tc>
          <w:tcPr>
            <w:tcW w:w="2552" w:type="dxa"/>
          </w:tcPr>
          <w:p w14:paraId="1B8A9312"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313"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1B8A9314"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B8A9316" w14:textId="77777777" w:rsidR="007047C4" w:rsidRPr="0070168B" w:rsidRDefault="007047C4" w:rsidP="007047C4">
      <w:pPr>
        <w:pStyle w:val="Corpsdetexte"/>
        <w:ind w:right="47"/>
        <w:rPr>
          <w:rFonts w:asciiTheme="minorHAnsi" w:hAnsiTheme="minorHAnsi" w:cstheme="minorHAnsi"/>
          <w:b/>
        </w:rPr>
      </w:pPr>
    </w:p>
    <w:p w14:paraId="1B8A9317" w14:textId="77777777"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1B8A9318" w14:textId="77777777" w:rsidR="007047C4" w:rsidRDefault="007047C4" w:rsidP="007047C4">
      <w:pPr>
        <w:pStyle w:val="Corpsdetexte"/>
        <w:spacing w:before="12"/>
        <w:rPr>
          <w:rFonts w:ascii="Arial" w:hAnsi="Arial" w:cs="Arial"/>
        </w:rPr>
      </w:pPr>
    </w:p>
    <w:p w14:paraId="1B8A9319" w14:textId="77777777"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B8A931A" w14:textId="77777777" w:rsidR="007047C4" w:rsidRDefault="007047C4" w:rsidP="007047C4">
      <w:pPr>
        <w:pStyle w:val="Corpsdetexte"/>
        <w:spacing w:before="12"/>
        <w:ind w:left="284"/>
        <w:rPr>
          <w:rFonts w:asciiTheme="minorHAnsi" w:hAnsiTheme="minorHAnsi" w:cstheme="minorHAnsi"/>
          <w:b/>
          <w:bCs/>
        </w:rPr>
      </w:pPr>
    </w:p>
    <w:p w14:paraId="1B8A931B" w14:textId="77777777"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1B8A931C" w14:textId="77777777"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1B8A931D" w14:textId="77777777" w:rsidR="00DF4558" w:rsidRDefault="00DF4558" w:rsidP="00DF4558">
      <w:pPr>
        <w:ind w:left="331"/>
        <w:jc w:val="both"/>
        <w:rPr>
          <w:rFonts w:asciiTheme="minorHAnsi" w:hAnsiTheme="minorHAnsi" w:cstheme="minorHAnsi"/>
          <w:i/>
          <w:spacing w:val="-2"/>
          <w:sz w:val="18"/>
        </w:rPr>
      </w:pPr>
    </w:p>
    <w:p w14:paraId="1B8A931E" w14:textId="77777777" w:rsidR="00DF4558" w:rsidRDefault="00DF4558" w:rsidP="00DF4558">
      <w:pPr>
        <w:ind w:left="331"/>
        <w:jc w:val="both"/>
        <w:rPr>
          <w:rFonts w:asciiTheme="minorHAnsi" w:hAnsiTheme="minorHAnsi" w:cstheme="minorHAnsi"/>
          <w:i/>
          <w:spacing w:val="-2"/>
          <w:sz w:val="18"/>
        </w:rPr>
      </w:pPr>
    </w:p>
    <w:p w14:paraId="1B8A931F" w14:textId="77777777" w:rsidR="00DF4558" w:rsidRDefault="00DF4558" w:rsidP="00DF4558">
      <w:pPr>
        <w:ind w:left="331"/>
        <w:jc w:val="both"/>
        <w:rPr>
          <w:rFonts w:asciiTheme="minorHAnsi" w:hAnsiTheme="minorHAnsi" w:cstheme="minorHAnsi"/>
          <w:i/>
          <w:spacing w:val="-2"/>
          <w:sz w:val="18"/>
        </w:rPr>
      </w:pPr>
    </w:p>
    <w:p w14:paraId="1B8A9320" w14:textId="77777777"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1B8A9321" w14:textId="77777777" w:rsidR="007047C4" w:rsidRPr="0070168B" w:rsidRDefault="007047C4" w:rsidP="007047C4">
      <w:pPr>
        <w:pStyle w:val="Corpsdetexte"/>
        <w:spacing w:before="12"/>
        <w:rPr>
          <w:rFonts w:asciiTheme="minorHAnsi" w:hAnsiTheme="minorHAnsi" w:cstheme="minorHAnsi"/>
          <w:sz w:val="12"/>
        </w:rPr>
      </w:pPr>
    </w:p>
    <w:p w14:paraId="1B8A9322" w14:textId="77777777"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A23352">
        <w:rPr>
          <w:rFonts w:asciiTheme="minorHAnsi" w:hAnsiTheme="minorHAnsi" w:cstheme="minorHAnsi"/>
          <w:spacing w:val="-5"/>
          <w:sz w:val="24"/>
        </w:rPr>
      </w:r>
      <w:r w:rsidR="00A2335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23" w14:textId="77777777"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1B8A9324" w14:textId="77777777" w:rsidR="007047C4" w:rsidRPr="0070168B" w:rsidRDefault="007047C4" w:rsidP="007047C4">
      <w:pPr>
        <w:pStyle w:val="Corpsdetexte"/>
        <w:spacing w:before="11"/>
        <w:rPr>
          <w:rFonts w:asciiTheme="minorHAnsi" w:hAnsiTheme="minorHAnsi" w:cstheme="minorHAnsi"/>
          <w:sz w:val="12"/>
        </w:rPr>
      </w:pPr>
    </w:p>
    <w:p w14:paraId="1B8A9325" w14:textId="77777777"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A23352">
        <w:rPr>
          <w:rFonts w:asciiTheme="minorHAnsi" w:hAnsiTheme="minorHAnsi" w:cstheme="minorHAnsi"/>
          <w:spacing w:val="-5"/>
          <w:sz w:val="24"/>
        </w:rPr>
      </w:r>
      <w:r w:rsidR="00A2335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26" w14:textId="77777777" w:rsidR="007047C4" w:rsidRPr="0070168B" w:rsidRDefault="007047C4" w:rsidP="00051285">
      <w:pPr>
        <w:pStyle w:val="Corpsdetexte"/>
        <w:rPr>
          <w:rFonts w:asciiTheme="minorHAnsi" w:hAnsiTheme="minorHAnsi" w:cstheme="minorHAnsi"/>
        </w:rPr>
      </w:pPr>
    </w:p>
    <w:p w14:paraId="1B8A9327" w14:textId="77777777" w:rsidR="008E0A95" w:rsidRPr="0070168B" w:rsidRDefault="008E0A95" w:rsidP="00051285">
      <w:pPr>
        <w:pStyle w:val="Corpsdetexte"/>
        <w:spacing w:before="13"/>
        <w:rPr>
          <w:rFonts w:asciiTheme="minorHAnsi" w:hAnsiTheme="minorHAnsi" w:cstheme="minorHAnsi"/>
          <w:sz w:val="19"/>
        </w:rPr>
      </w:pPr>
    </w:p>
    <w:p w14:paraId="1B8A9328" w14:textId="77777777"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14:paraId="1B8A9329"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1B8A932A" w14:textId="77777777" w:rsidR="008E0A95" w:rsidRPr="0070168B" w:rsidRDefault="008E0A95" w:rsidP="00051285">
      <w:pPr>
        <w:pStyle w:val="Corpsdetexte"/>
        <w:rPr>
          <w:rFonts w:asciiTheme="minorHAnsi" w:hAnsiTheme="minorHAnsi" w:cstheme="minorHAnsi"/>
          <w:i/>
        </w:rPr>
      </w:pPr>
    </w:p>
    <w:p w14:paraId="1B8A932B" w14:textId="77777777" w:rsidR="008E0A95" w:rsidRPr="00B343F9" w:rsidRDefault="008E0A95">
      <w:pPr>
        <w:pStyle w:val="Corpsdetexte"/>
        <w:spacing w:before="1"/>
        <w:rPr>
          <w:rFonts w:asciiTheme="minorHAnsi" w:hAnsiTheme="minorHAnsi" w:cstheme="minorHAnsi"/>
          <w:sz w:val="22"/>
        </w:rPr>
      </w:pPr>
    </w:p>
    <w:p w14:paraId="1B8A932C"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1B8A932D"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1B8A932E" w14:textId="77777777" w:rsidR="008E0A95" w:rsidRPr="0070168B" w:rsidRDefault="008E0A95">
      <w:pPr>
        <w:pStyle w:val="Corpsdetexte"/>
        <w:spacing w:before="12"/>
        <w:rPr>
          <w:rFonts w:asciiTheme="minorHAnsi" w:hAnsiTheme="minorHAnsi" w:cstheme="minorHAnsi"/>
          <w:sz w:val="19"/>
        </w:rPr>
      </w:pPr>
    </w:p>
    <w:p w14:paraId="1B8A932F"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1B8A9330" w14:textId="77777777" w:rsidR="00B343F9" w:rsidRPr="00B343F9" w:rsidRDefault="00B343F9">
      <w:pPr>
        <w:spacing w:before="1"/>
        <w:ind w:left="331"/>
        <w:rPr>
          <w:rFonts w:asciiTheme="minorHAnsi" w:hAnsiTheme="minorHAnsi" w:cstheme="minorHAnsi"/>
          <w:b/>
          <w:sz w:val="20"/>
          <w:szCs w:val="20"/>
        </w:rPr>
      </w:pPr>
    </w:p>
    <w:p w14:paraId="1B8A9331"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B8A9332" w14:textId="77777777" w:rsidR="008E0A95" w:rsidRPr="00B343F9" w:rsidRDefault="008E0A95">
      <w:pPr>
        <w:pStyle w:val="Corpsdetexte"/>
        <w:spacing w:before="1"/>
        <w:rPr>
          <w:rFonts w:asciiTheme="minorHAnsi" w:hAnsiTheme="minorHAnsi" w:cstheme="minorHAnsi"/>
        </w:rPr>
      </w:pPr>
    </w:p>
    <w:p w14:paraId="1B8A9333"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1B8A9334" w14:textId="77777777" w:rsidR="008E0A95" w:rsidRPr="00B343F9" w:rsidRDefault="008E0A95">
      <w:pPr>
        <w:pStyle w:val="Corpsdetexte"/>
        <w:rPr>
          <w:rFonts w:asciiTheme="minorHAnsi" w:hAnsiTheme="minorHAnsi" w:cstheme="minorHAnsi"/>
        </w:rPr>
      </w:pPr>
    </w:p>
    <w:p w14:paraId="1B8A9335"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1B8A9336"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1B8A9337"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1B8A9338"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1" w:name="CaseACocher117"/>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1"/>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1B8A9339" w14:textId="77777777" w:rsidR="008E0A95" w:rsidRPr="0070168B" w:rsidRDefault="008E0A95" w:rsidP="00051285">
      <w:pPr>
        <w:pStyle w:val="Corpsdetexte"/>
        <w:spacing w:before="12"/>
        <w:rPr>
          <w:rFonts w:asciiTheme="minorHAnsi" w:hAnsiTheme="minorHAnsi" w:cstheme="minorHAnsi"/>
          <w:sz w:val="12"/>
        </w:rPr>
      </w:pPr>
    </w:p>
    <w:p w14:paraId="1B8A933A"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1B8A933B" w14:textId="77777777" w:rsidR="00B343F9" w:rsidRDefault="00B343F9" w:rsidP="00051285">
      <w:pPr>
        <w:ind w:left="332"/>
        <w:rPr>
          <w:rFonts w:asciiTheme="minorHAnsi" w:hAnsiTheme="minorHAnsi" w:cstheme="minorHAnsi"/>
          <w:sz w:val="20"/>
        </w:rPr>
      </w:pPr>
    </w:p>
    <w:p w14:paraId="1B8A933C" w14:textId="77777777" w:rsidR="00B343F9" w:rsidRDefault="00B343F9" w:rsidP="00051285">
      <w:pPr>
        <w:ind w:left="332"/>
        <w:rPr>
          <w:rFonts w:asciiTheme="minorHAnsi" w:hAnsiTheme="minorHAnsi" w:cstheme="minorHAnsi"/>
          <w:sz w:val="20"/>
        </w:rPr>
      </w:pPr>
    </w:p>
    <w:p w14:paraId="1B8A933D" w14:textId="77777777"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1B8A933E" w14:textId="77777777" w:rsidR="00DF4558" w:rsidRDefault="00DF4558" w:rsidP="00DF4558">
      <w:pPr>
        <w:ind w:left="332"/>
        <w:rPr>
          <w:rFonts w:asciiTheme="minorHAnsi" w:hAnsiTheme="minorHAnsi" w:cstheme="minorHAnsi"/>
          <w:i/>
          <w:spacing w:val="-10"/>
          <w:sz w:val="20"/>
        </w:rPr>
      </w:pPr>
    </w:p>
    <w:p w14:paraId="1B8A933F"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1B8A9340" w14:textId="77777777" w:rsidR="008E0A95" w:rsidRPr="00C31F8E" w:rsidRDefault="008E0A95">
      <w:pPr>
        <w:pStyle w:val="Corpsdetexte"/>
        <w:rPr>
          <w:rFonts w:asciiTheme="minorHAnsi" w:hAnsiTheme="minorHAnsi" w:cstheme="minorHAnsi"/>
          <w:b/>
          <w:sz w:val="14"/>
        </w:rPr>
      </w:pPr>
    </w:p>
    <w:p w14:paraId="1B8A9341" w14:textId="77777777"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 ou du CTTP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1419"/>
        <w:gridCol w:w="4402"/>
        <w:gridCol w:w="3550"/>
      </w:tblGrid>
      <w:tr w:rsidR="00731BF0" w:rsidRPr="00C31F8E" w14:paraId="1B8A9347" w14:textId="77777777" w:rsidTr="0038020D">
        <w:trPr>
          <w:trHeight w:val="870"/>
        </w:trPr>
        <w:tc>
          <w:tcPr>
            <w:tcW w:w="994" w:type="dxa"/>
          </w:tcPr>
          <w:p w14:paraId="1B8A9342"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1B8A9343"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9" w:type="dxa"/>
            <w:vAlign w:val="center"/>
          </w:tcPr>
          <w:p w14:paraId="1B8A9344"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402" w:type="dxa"/>
            <w:vAlign w:val="center"/>
          </w:tcPr>
          <w:p w14:paraId="1B8A9345"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50" w:type="dxa"/>
            <w:vAlign w:val="center"/>
          </w:tcPr>
          <w:p w14:paraId="1B8A9346" w14:textId="77777777" w:rsidR="00731BF0" w:rsidRPr="00C31F8E" w:rsidRDefault="00731BF0" w:rsidP="00A02D1B">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14:paraId="1B8A934C" w14:textId="77777777" w:rsidTr="0038020D">
        <w:trPr>
          <w:trHeight w:val="298"/>
        </w:trPr>
        <w:tc>
          <w:tcPr>
            <w:tcW w:w="994" w:type="dxa"/>
          </w:tcPr>
          <w:p w14:paraId="1B8A9348" w14:textId="77777777" w:rsidR="00731BF0" w:rsidRPr="00C31F8E" w:rsidRDefault="00731BF0" w:rsidP="00A02D1B">
            <w:pPr>
              <w:jc w:val="center"/>
              <w:rPr>
                <w:rFonts w:asciiTheme="minorHAnsi" w:hAnsiTheme="minorHAnsi" w:cstheme="minorHAnsi"/>
                <w:b/>
                <w:sz w:val="20"/>
                <w:szCs w:val="20"/>
              </w:rPr>
            </w:pPr>
          </w:p>
        </w:tc>
        <w:tc>
          <w:tcPr>
            <w:tcW w:w="1419" w:type="dxa"/>
          </w:tcPr>
          <w:p w14:paraId="1B8A9349" w14:textId="77777777" w:rsidR="00731BF0" w:rsidRPr="00C31F8E" w:rsidRDefault="00731BF0" w:rsidP="00A02D1B">
            <w:pPr>
              <w:jc w:val="center"/>
              <w:rPr>
                <w:rFonts w:asciiTheme="minorHAnsi" w:hAnsiTheme="minorHAnsi" w:cstheme="minorHAnsi"/>
                <w:b/>
                <w:sz w:val="20"/>
                <w:szCs w:val="20"/>
              </w:rPr>
            </w:pPr>
          </w:p>
        </w:tc>
        <w:tc>
          <w:tcPr>
            <w:tcW w:w="4402" w:type="dxa"/>
          </w:tcPr>
          <w:p w14:paraId="1B8A934A" w14:textId="77777777" w:rsidR="00731BF0" w:rsidRPr="00C31F8E" w:rsidRDefault="00731BF0" w:rsidP="00A02D1B">
            <w:pPr>
              <w:jc w:val="center"/>
              <w:rPr>
                <w:rFonts w:asciiTheme="minorHAnsi" w:hAnsiTheme="minorHAnsi" w:cstheme="minorHAnsi"/>
                <w:b/>
                <w:sz w:val="20"/>
                <w:szCs w:val="20"/>
              </w:rPr>
            </w:pPr>
          </w:p>
        </w:tc>
        <w:tc>
          <w:tcPr>
            <w:tcW w:w="3550" w:type="dxa"/>
          </w:tcPr>
          <w:p w14:paraId="1B8A934B" w14:textId="77777777" w:rsidR="00731BF0" w:rsidRPr="00C31F8E" w:rsidRDefault="00731BF0" w:rsidP="00A02D1B">
            <w:pPr>
              <w:jc w:val="center"/>
              <w:rPr>
                <w:rFonts w:asciiTheme="minorHAnsi" w:hAnsiTheme="minorHAnsi" w:cstheme="minorHAnsi"/>
                <w:b/>
                <w:sz w:val="20"/>
                <w:szCs w:val="20"/>
              </w:rPr>
            </w:pPr>
          </w:p>
        </w:tc>
      </w:tr>
      <w:tr w:rsidR="00731BF0" w:rsidRPr="00C31F8E" w14:paraId="1B8A9351" w14:textId="77777777" w:rsidTr="0038020D">
        <w:trPr>
          <w:trHeight w:val="298"/>
        </w:trPr>
        <w:tc>
          <w:tcPr>
            <w:tcW w:w="994" w:type="dxa"/>
          </w:tcPr>
          <w:p w14:paraId="1B8A934D" w14:textId="77777777" w:rsidR="00731BF0" w:rsidRPr="00C31F8E" w:rsidRDefault="00731BF0" w:rsidP="00A02D1B">
            <w:pPr>
              <w:jc w:val="center"/>
              <w:rPr>
                <w:rFonts w:asciiTheme="minorHAnsi" w:hAnsiTheme="minorHAnsi" w:cstheme="minorHAnsi"/>
                <w:b/>
                <w:sz w:val="20"/>
                <w:szCs w:val="20"/>
              </w:rPr>
            </w:pPr>
          </w:p>
        </w:tc>
        <w:tc>
          <w:tcPr>
            <w:tcW w:w="1419" w:type="dxa"/>
          </w:tcPr>
          <w:p w14:paraId="1B8A934E" w14:textId="77777777" w:rsidR="00731BF0" w:rsidRPr="00C31F8E" w:rsidRDefault="00731BF0" w:rsidP="00A02D1B">
            <w:pPr>
              <w:jc w:val="center"/>
              <w:rPr>
                <w:rFonts w:asciiTheme="minorHAnsi" w:hAnsiTheme="minorHAnsi" w:cstheme="minorHAnsi"/>
                <w:b/>
                <w:sz w:val="20"/>
                <w:szCs w:val="20"/>
              </w:rPr>
            </w:pPr>
          </w:p>
        </w:tc>
        <w:tc>
          <w:tcPr>
            <w:tcW w:w="4402" w:type="dxa"/>
          </w:tcPr>
          <w:p w14:paraId="1B8A934F" w14:textId="77777777" w:rsidR="00731BF0" w:rsidRPr="00C31F8E" w:rsidRDefault="00731BF0" w:rsidP="00A02D1B">
            <w:pPr>
              <w:jc w:val="center"/>
              <w:rPr>
                <w:rFonts w:asciiTheme="minorHAnsi" w:hAnsiTheme="minorHAnsi" w:cstheme="minorHAnsi"/>
                <w:b/>
                <w:sz w:val="20"/>
                <w:szCs w:val="20"/>
              </w:rPr>
            </w:pPr>
          </w:p>
        </w:tc>
        <w:tc>
          <w:tcPr>
            <w:tcW w:w="3550" w:type="dxa"/>
          </w:tcPr>
          <w:p w14:paraId="1B8A9350" w14:textId="77777777" w:rsidR="00731BF0" w:rsidRPr="00C31F8E" w:rsidRDefault="00731BF0" w:rsidP="00A02D1B">
            <w:pPr>
              <w:jc w:val="center"/>
              <w:rPr>
                <w:rFonts w:asciiTheme="minorHAnsi" w:hAnsiTheme="minorHAnsi" w:cstheme="minorHAnsi"/>
                <w:b/>
                <w:sz w:val="20"/>
                <w:szCs w:val="20"/>
              </w:rPr>
            </w:pPr>
          </w:p>
        </w:tc>
      </w:tr>
      <w:tr w:rsidR="00731BF0" w:rsidRPr="00C31F8E" w14:paraId="1B8A9356" w14:textId="77777777" w:rsidTr="0038020D">
        <w:trPr>
          <w:trHeight w:val="379"/>
        </w:trPr>
        <w:tc>
          <w:tcPr>
            <w:tcW w:w="994" w:type="dxa"/>
            <w:tcBorders>
              <w:left w:val="nil"/>
              <w:bottom w:val="nil"/>
              <w:right w:val="nil"/>
            </w:tcBorders>
          </w:tcPr>
          <w:p w14:paraId="1B8A9352" w14:textId="77777777" w:rsidR="00731BF0" w:rsidRPr="00C31F8E" w:rsidRDefault="00731BF0" w:rsidP="00A02D1B">
            <w:pPr>
              <w:jc w:val="center"/>
              <w:rPr>
                <w:rFonts w:asciiTheme="minorHAnsi" w:hAnsiTheme="minorHAnsi" w:cstheme="minorHAnsi"/>
                <w:b/>
                <w:sz w:val="20"/>
                <w:szCs w:val="20"/>
              </w:rPr>
            </w:pPr>
          </w:p>
        </w:tc>
        <w:tc>
          <w:tcPr>
            <w:tcW w:w="1419" w:type="dxa"/>
            <w:tcBorders>
              <w:left w:val="nil"/>
              <w:bottom w:val="nil"/>
              <w:right w:val="nil"/>
            </w:tcBorders>
          </w:tcPr>
          <w:p w14:paraId="1B8A9353" w14:textId="77777777" w:rsidR="00731BF0" w:rsidRPr="00C31F8E" w:rsidRDefault="00731BF0" w:rsidP="00A02D1B">
            <w:pPr>
              <w:jc w:val="center"/>
              <w:rPr>
                <w:rFonts w:asciiTheme="minorHAnsi" w:hAnsiTheme="minorHAnsi" w:cstheme="minorHAnsi"/>
                <w:b/>
                <w:sz w:val="20"/>
                <w:szCs w:val="20"/>
              </w:rPr>
            </w:pPr>
          </w:p>
        </w:tc>
        <w:tc>
          <w:tcPr>
            <w:tcW w:w="4402" w:type="dxa"/>
            <w:tcBorders>
              <w:left w:val="nil"/>
              <w:bottom w:val="nil"/>
            </w:tcBorders>
            <w:vAlign w:val="center"/>
          </w:tcPr>
          <w:p w14:paraId="1B8A9354"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14:paraId="1B8A9355" w14:textId="77777777" w:rsidR="00731BF0" w:rsidRPr="00C31F8E" w:rsidRDefault="00731BF0" w:rsidP="00A02D1B">
            <w:pPr>
              <w:jc w:val="right"/>
              <w:rPr>
                <w:rFonts w:asciiTheme="minorHAnsi" w:hAnsiTheme="minorHAnsi" w:cstheme="minorHAnsi"/>
                <w:b/>
                <w:sz w:val="20"/>
                <w:szCs w:val="20"/>
              </w:rPr>
            </w:pPr>
          </w:p>
        </w:tc>
      </w:tr>
      <w:tr w:rsidR="00731BF0" w:rsidRPr="00C31F8E" w14:paraId="1B8A935B" w14:textId="77777777" w:rsidTr="0038020D">
        <w:trPr>
          <w:trHeight w:val="379"/>
        </w:trPr>
        <w:tc>
          <w:tcPr>
            <w:tcW w:w="994" w:type="dxa"/>
            <w:tcBorders>
              <w:top w:val="nil"/>
              <w:left w:val="nil"/>
              <w:bottom w:val="nil"/>
              <w:right w:val="nil"/>
            </w:tcBorders>
          </w:tcPr>
          <w:p w14:paraId="1B8A9357" w14:textId="77777777"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14:paraId="1B8A9358" w14:textId="77777777"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14:paraId="1B8A9359" w14:textId="77777777" w:rsidR="00731BF0" w:rsidRPr="00C31F8E" w:rsidRDefault="00731BF0" w:rsidP="00A02D1B">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14:paraId="1B8A935A" w14:textId="77777777" w:rsidR="00731BF0" w:rsidRPr="00C31F8E" w:rsidRDefault="00731BF0" w:rsidP="00A02D1B">
            <w:pPr>
              <w:jc w:val="right"/>
              <w:rPr>
                <w:rFonts w:asciiTheme="minorHAnsi" w:hAnsiTheme="minorHAnsi" w:cstheme="minorHAnsi"/>
                <w:b/>
                <w:sz w:val="20"/>
                <w:szCs w:val="20"/>
              </w:rPr>
            </w:pPr>
          </w:p>
        </w:tc>
      </w:tr>
      <w:tr w:rsidR="00731BF0" w:rsidRPr="00C31F8E" w14:paraId="1B8A9360" w14:textId="77777777" w:rsidTr="0038020D">
        <w:trPr>
          <w:trHeight w:val="379"/>
        </w:trPr>
        <w:tc>
          <w:tcPr>
            <w:tcW w:w="994" w:type="dxa"/>
            <w:tcBorders>
              <w:top w:val="nil"/>
              <w:left w:val="nil"/>
              <w:bottom w:val="nil"/>
              <w:right w:val="nil"/>
            </w:tcBorders>
          </w:tcPr>
          <w:p w14:paraId="1B8A935C" w14:textId="77777777"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14:paraId="1B8A935D" w14:textId="77777777"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14:paraId="1B8A935E"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14:paraId="1B8A935F" w14:textId="77777777" w:rsidR="00731BF0" w:rsidRPr="00C31F8E" w:rsidRDefault="00731BF0" w:rsidP="00A02D1B">
            <w:pPr>
              <w:jc w:val="right"/>
              <w:rPr>
                <w:rFonts w:asciiTheme="minorHAnsi" w:hAnsiTheme="minorHAnsi" w:cstheme="minorHAnsi"/>
                <w:b/>
                <w:sz w:val="20"/>
                <w:szCs w:val="20"/>
              </w:rPr>
            </w:pPr>
          </w:p>
        </w:tc>
      </w:tr>
    </w:tbl>
    <w:p w14:paraId="1B8A9361" w14:textId="77777777" w:rsidR="003B5925" w:rsidRDefault="003B5925" w:rsidP="003B5925">
      <w:pPr>
        <w:pStyle w:val="Corpsdetexte"/>
        <w:spacing w:before="8"/>
        <w:rPr>
          <w:rFonts w:asciiTheme="minorHAnsi" w:hAnsiTheme="minorHAnsi" w:cstheme="minorHAnsi"/>
          <w:position w:val="2"/>
          <w:szCs w:val="22"/>
        </w:rPr>
      </w:pPr>
    </w:p>
    <w:p w14:paraId="1B8A9362" w14:textId="77777777" w:rsidR="00731BF0" w:rsidRPr="003B5925" w:rsidRDefault="00731BF0" w:rsidP="003B5925">
      <w:pPr>
        <w:pStyle w:val="Corpsdetexte"/>
        <w:spacing w:before="8"/>
        <w:rPr>
          <w:rFonts w:asciiTheme="minorHAnsi" w:hAnsiTheme="minorHAnsi" w:cstheme="minorHAnsi"/>
          <w:position w:val="2"/>
          <w:szCs w:val="22"/>
        </w:rPr>
      </w:pPr>
      <w:r w:rsidRPr="00C31F8E">
        <w:rPr>
          <w:rFonts w:asciiTheme="minorHAnsi" w:hAnsiTheme="minorHAnsi" w:cstheme="minorHAnsi"/>
          <w:b/>
        </w:rPr>
        <w:t>*</w:t>
      </w:r>
      <w:r w:rsidR="0038020D">
        <w:rPr>
          <w:rFonts w:asciiTheme="minorHAnsi" w:hAnsiTheme="minorHAnsi" w:cstheme="minorHAnsi"/>
          <w:b/>
        </w:rPr>
        <w:t>Montant maximum des sommes à verser par paiement direct au sous-traitant dans le cas de travaux sous-traités relevant de l’article 283-2 nonies du général des impôts.</w:t>
      </w:r>
    </w:p>
    <w:p w14:paraId="1B8A9363" w14:textId="77777777" w:rsidR="008E0A95" w:rsidRPr="00C31F8E" w:rsidRDefault="008E0A95" w:rsidP="00186313">
      <w:pPr>
        <w:pStyle w:val="Corpsdetexte"/>
        <w:spacing w:before="11"/>
        <w:ind w:right="47"/>
        <w:rPr>
          <w:rFonts w:asciiTheme="minorHAnsi" w:hAnsiTheme="minorHAnsi" w:cstheme="minorHAnsi"/>
          <w:sz w:val="18"/>
        </w:rPr>
      </w:pPr>
    </w:p>
    <w:p w14:paraId="1B8A9364"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1B8A9365" w14:textId="77777777" w:rsidR="00C31F8E" w:rsidRPr="0070168B" w:rsidRDefault="00C31F8E" w:rsidP="00186313">
      <w:pPr>
        <w:ind w:left="332" w:right="47"/>
        <w:jc w:val="both"/>
        <w:rPr>
          <w:rFonts w:asciiTheme="minorHAnsi" w:hAnsiTheme="minorHAnsi" w:cstheme="minorHAnsi"/>
          <w:sz w:val="20"/>
        </w:rPr>
      </w:pPr>
    </w:p>
    <w:p w14:paraId="1B8A9366"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1B8A9367"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1B8A9368" w14:textId="77777777"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r>
        <w:rPr>
          <w:rFonts w:asciiTheme="minorHAnsi" w:hAnsiTheme="minorHAnsi" w:cstheme="minorHAnsi"/>
          <w:sz w:val="20"/>
        </w:rPr>
        <w:t>…</w:t>
      </w:r>
    </w:p>
    <w:p w14:paraId="1B8A9369" w14:textId="77777777" w:rsidR="00C31F8E" w:rsidRDefault="00C31F8E" w:rsidP="00186313">
      <w:pPr>
        <w:tabs>
          <w:tab w:val="left" w:pos="576"/>
          <w:tab w:val="left" w:pos="5103"/>
        </w:tabs>
        <w:ind w:right="47"/>
        <w:jc w:val="both"/>
        <w:rPr>
          <w:rFonts w:ascii="Arial" w:hAnsi="Arial" w:cs="Arial"/>
        </w:rPr>
      </w:pPr>
    </w:p>
    <w:p w14:paraId="1B8A936A"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5">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6">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1B8A936B"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lastRenderedPageBreak/>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36C" w14:textId="77777777" w:rsidR="008E0A95" w:rsidRPr="0070168B" w:rsidRDefault="008E0A95" w:rsidP="00186313">
      <w:pPr>
        <w:pStyle w:val="Corpsdetexte"/>
        <w:spacing w:before="12"/>
        <w:ind w:right="47"/>
        <w:rPr>
          <w:rFonts w:asciiTheme="minorHAnsi" w:hAnsiTheme="minorHAnsi" w:cstheme="minorHAnsi"/>
          <w:i/>
          <w:sz w:val="12"/>
        </w:rPr>
      </w:pPr>
    </w:p>
    <w:p w14:paraId="1B8A936D"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A23352">
        <w:rPr>
          <w:rFonts w:asciiTheme="minorHAnsi" w:hAnsiTheme="minorHAnsi" w:cstheme="minorHAnsi"/>
          <w:spacing w:val="-5"/>
          <w:sz w:val="24"/>
        </w:rPr>
      </w:r>
      <w:r w:rsidR="00A2335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6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1B8A936F" w14:textId="77777777"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1B8A9370" w14:textId="77777777" w:rsidR="008E0A95" w:rsidRPr="0070168B" w:rsidRDefault="008E0A95">
      <w:pPr>
        <w:pStyle w:val="Corpsdetexte"/>
        <w:spacing w:before="13"/>
        <w:rPr>
          <w:rFonts w:asciiTheme="minorHAnsi" w:hAnsiTheme="minorHAnsi" w:cstheme="minorHAnsi"/>
          <w:b/>
          <w:sz w:val="19"/>
        </w:rPr>
      </w:pPr>
    </w:p>
    <w:p w14:paraId="1B8A9371"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1B8A9372"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1B8A9373" w14:textId="77777777" w:rsidR="008E0A95" w:rsidRPr="00C31F8E" w:rsidRDefault="008E0A95">
      <w:pPr>
        <w:pStyle w:val="Corpsdetexte"/>
        <w:rPr>
          <w:rFonts w:asciiTheme="minorHAnsi" w:hAnsiTheme="minorHAnsi" w:cstheme="minorHAnsi"/>
          <w:i/>
          <w:sz w:val="10"/>
        </w:rPr>
      </w:pPr>
    </w:p>
    <w:p w14:paraId="1B8A9374"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1B8A9375"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1B8A9376"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B8A9377"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378" w14:textId="77777777" w:rsidR="008E0A95" w:rsidRDefault="008E0A95">
      <w:pPr>
        <w:pStyle w:val="Corpsdetexte"/>
        <w:spacing w:before="13"/>
        <w:rPr>
          <w:rFonts w:asciiTheme="minorHAnsi" w:hAnsiTheme="minorHAnsi" w:cstheme="minorHAnsi"/>
          <w:i/>
          <w:sz w:val="17"/>
        </w:rPr>
      </w:pPr>
    </w:p>
    <w:p w14:paraId="1B8A9379" w14:textId="77777777"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A23352">
        <w:rPr>
          <w:rFonts w:asciiTheme="minorHAnsi" w:hAnsiTheme="minorHAnsi" w:cstheme="minorHAnsi"/>
          <w:spacing w:val="-5"/>
          <w:sz w:val="24"/>
        </w:rPr>
      </w:r>
      <w:r w:rsidR="00A23352">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7A" w14:textId="77777777" w:rsidR="008F1898" w:rsidRPr="0070168B" w:rsidRDefault="008F1898" w:rsidP="0042285D">
      <w:pPr>
        <w:pStyle w:val="Corpsdetexte"/>
        <w:tabs>
          <w:tab w:val="left" w:pos="2227"/>
        </w:tabs>
        <w:spacing w:before="100"/>
        <w:ind w:left="1229"/>
        <w:rPr>
          <w:rFonts w:asciiTheme="minorHAnsi" w:hAnsiTheme="minorHAnsi" w:cstheme="minorHAnsi"/>
        </w:rPr>
      </w:pPr>
    </w:p>
    <w:p w14:paraId="1B8A937B" w14:textId="77777777" w:rsidR="008E0A95" w:rsidRPr="008F1898" w:rsidRDefault="0042285D" w:rsidP="008F1898">
      <w:pPr>
        <w:pStyle w:val="Corpsdetexte"/>
        <w:tabs>
          <w:tab w:val="left" w:pos="2931"/>
          <w:tab w:val="right" w:pos="10490"/>
        </w:tabs>
        <w:ind w:left="284"/>
        <w:rPr>
          <w:rFonts w:asciiTheme="minorHAnsi" w:hAnsiTheme="minorHAnsi" w:cstheme="minorHAnsi"/>
          <w:spacing w:val="-5"/>
        </w:rPr>
      </w:pPr>
      <w:r w:rsidRPr="0070168B" w:rsidDel="0042285D">
        <w:rPr>
          <w:rFonts w:asciiTheme="minorHAnsi" w:hAnsiTheme="minorHAnsi" w:cstheme="minorHAnsi"/>
          <w:spacing w:val="-5"/>
        </w:rPr>
        <w:t xml:space="preserve"> </w:t>
      </w:r>
      <w:r w:rsidR="00B65BD3"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J</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Durée</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5"/>
          <w:shd w:val="clear" w:color="auto" w:fill="3557A1"/>
        </w:rPr>
        <w:t xml:space="preserve"> </w:t>
      </w:r>
      <w:r w:rsidR="00B65BD3" w:rsidRPr="0070168B">
        <w:rPr>
          <w:rFonts w:asciiTheme="minorHAnsi" w:hAnsiTheme="minorHAnsi" w:cstheme="minorHAnsi"/>
          <w:color w:val="FFFFFF"/>
          <w:shd w:val="clear" w:color="auto" w:fill="3557A1"/>
        </w:rPr>
        <w:t>contrat</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sous-traitance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en</w:t>
      </w:r>
      <w:r w:rsidR="00B65BD3" w:rsidRPr="0070168B">
        <w:rPr>
          <w:rFonts w:asciiTheme="minorHAnsi" w:hAnsiTheme="minorHAnsi" w:cstheme="minorHAnsi"/>
          <w:color w:val="FFFFFF"/>
          <w:spacing w:val="-4"/>
          <w:shd w:val="clear" w:color="auto" w:fill="3557A1"/>
        </w:rPr>
        <w:t xml:space="preserve"> </w:t>
      </w:r>
      <w:r w:rsidR="00B65BD3" w:rsidRPr="0070168B">
        <w:rPr>
          <w:rFonts w:asciiTheme="minorHAnsi" w:hAnsiTheme="minorHAnsi" w:cstheme="minorHAnsi"/>
          <w:color w:val="FFFFFF"/>
          <w:shd w:val="clear" w:color="auto" w:fill="3557A1"/>
        </w:rPr>
        <w:t>nombre</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de</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pacing w:val="-4"/>
          <w:shd w:val="clear" w:color="auto" w:fill="3557A1"/>
        </w:rPr>
        <w:t>mois</w:t>
      </w:r>
      <w:r w:rsidR="00B65BD3" w:rsidRPr="0070168B">
        <w:rPr>
          <w:rFonts w:asciiTheme="minorHAnsi" w:hAnsiTheme="minorHAnsi" w:cstheme="minorHAnsi"/>
          <w:color w:val="FFFFFF"/>
          <w:shd w:val="clear" w:color="auto" w:fill="3557A1"/>
        </w:rPr>
        <w:tab/>
      </w:r>
    </w:p>
    <w:p w14:paraId="1B8A937C" w14:textId="77777777" w:rsidR="008E0A95" w:rsidRPr="006F594A" w:rsidRDefault="008E0A95">
      <w:pPr>
        <w:pStyle w:val="Corpsdetexte"/>
        <w:rPr>
          <w:rFonts w:asciiTheme="minorHAnsi" w:hAnsiTheme="minorHAnsi" w:cstheme="minorHAnsi"/>
          <w:b/>
          <w:sz w:val="14"/>
        </w:rPr>
      </w:pPr>
    </w:p>
    <w:p w14:paraId="1B8A937D"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1B8A937E" w14:textId="77777777" w:rsidR="008E0A95" w:rsidRPr="0070168B" w:rsidRDefault="008E0A95" w:rsidP="00186313">
      <w:pPr>
        <w:pStyle w:val="Corpsdetexte"/>
        <w:ind w:right="47"/>
        <w:rPr>
          <w:rFonts w:asciiTheme="minorHAnsi" w:hAnsiTheme="minorHAnsi" w:cstheme="minorHAnsi"/>
        </w:rPr>
      </w:pPr>
    </w:p>
    <w:p w14:paraId="1B8A937F"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1B8A9380" w14:textId="77777777" w:rsidR="008E0A95" w:rsidRPr="006F594A" w:rsidRDefault="008E0A95">
      <w:pPr>
        <w:pStyle w:val="Corpsdetexte"/>
        <w:spacing w:before="10"/>
        <w:rPr>
          <w:rFonts w:asciiTheme="minorHAnsi" w:hAnsiTheme="minorHAnsi" w:cstheme="minorHAnsi"/>
          <w:sz w:val="14"/>
        </w:rPr>
      </w:pPr>
    </w:p>
    <w:p w14:paraId="1B8A9381" w14:textId="77777777"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14:paraId="1B8A9382" w14:textId="77777777" w:rsidR="008E0A95" w:rsidRPr="006F594A" w:rsidRDefault="008E0A95">
      <w:pPr>
        <w:pStyle w:val="Corpsdetexte"/>
        <w:rPr>
          <w:rFonts w:asciiTheme="minorHAnsi" w:hAnsiTheme="minorHAnsi" w:cstheme="minorHAnsi"/>
          <w:b/>
          <w:sz w:val="12"/>
        </w:rPr>
      </w:pPr>
    </w:p>
    <w:p w14:paraId="1B8A9383"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1B8A9384" w14:textId="77777777" w:rsidR="008E0A95" w:rsidRPr="006F594A" w:rsidRDefault="008E0A95" w:rsidP="00186313">
      <w:pPr>
        <w:pStyle w:val="Corpsdetexte"/>
        <w:spacing w:before="13"/>
        <w:ind w:right="47"/>
        <w:rPr>
          <w:rFonts w:asciiTheme="minorHAnsi" w:hAnsiTheme="minorHAnsi" w:cstheme="minorHAnsi"/>
          <w:sz w:val="10"/>
        </w:rPr>
      </w:pPr>
    </w:p>
    <w:p w14:paraId="1B8A9385"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1B8A9386" w14:textId="77777777" w:rsidR="008E0A95" w:rsidRPr="006F594A" w:rsidRDefault="006F594A" w:rsidP="003B5925">
      <w:pPr>
        <w:pStyle w:val="Paragraphedeliste"/>
        <w:numPr>
          <w:ilvl w:val="1"/>
          <w:numId w:val="6"/>
        </w:numPr>
        <w:tabs>
          <w:tab w:val="left" w:pos="1258"/>
        </w:tabs>
        <w:spacing w:line="276"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fiscales à jour du paiement (Année N-1)</w:t>
      </w:r>
    </w:p>
    <w:p w14:paraId="1B8A9387" w14:textId="77777777" w:rsidR="008E0A95" w:rsidRPr="006F594A" w:rsidRDefault="006F594A" w:rsidP="003B5925">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1B8A9388"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1B8A9389" w14:textId="77777777" w:rsidR="008E0A95" w:rsidRPr="006F594A" w:rsidRDefault="006F594A" w:rsidP="003B5925">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14:paraId="1B8A938A"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14:paraId="1B8A938B"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1B8A938C"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1B8A938D" w14:textId="77777777" w:rsidR="008E0A95" w:rsidRPr="006F594A" w:rsidRDefault="008E0A95" w:rsidP="00186313">
      <w:pPr>
        <w:pStyle w:val="Corpsdetexte"/>
        <w:spacing w:before="3"/>
        <w:ind w:right="47"/>
        <w:rPr>
          <w:rFonts w:asciiTheme="minorHAnsi" w:hAnsiTheme="minorHAnsi" w:cstheme="minorHAnsi"/>
          <w:sz w:val="16"/>
        </w:rPr>
      </w:pPr>
    </w:p>
    <w:p w14:paraId="1B8A938E"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7">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1B8A938F" w14:textId="77777777" w:rsidR="008E0A95" w:rsidRPr="006F594A" w:rsidRDefault="008E0A95" w:rsidP="00186313">
      <w:pPr>
        <w:pStyle w:val="Corpsdetexte"/>
        <w:spacing w:before="12"/>
        <w:ind w:right="47"/>
        <w:rPr>
          <w:rFonts w:asciiTheme="minorHAnsi" w:hAnsiTheme="minorHAnsi" w:cstheme="minorHAnsi"/>
          <w:sz w:val="16"/>
        </w:rPr>
      </w:pPr>
    </w:p>
    <w:p w14:paraId="1B8A9390"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1B8A9391" w14:textId="77777777" w:rsidR="008E0A95" w:rsidRPr="006F594A" w:rsidRDefault="008E0A95" w:rsidP="00186313">
      <w:pPr>
        <w:pStyle w:val="Corpsdetexte"/>
        <w:spacing w:before="1"/>
        <w:ind w:right="47"/>
        <w:rPr>
          <w:rFonts w:asciiTheme="minorHAnsi" w:hAnsiTheme="minorHAnsi" w:cstheme="minorHAnsi"/>
          <w:b/>
          <w:sz w:val="14"/>
        </w:rPr>
      </w:pPr>
    </w:p>
    <w:p w14:paraId="1B8A9392"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B8A9393" w14:textId="77777777" w:rsidR="00DD486C" w:rsidRPr="006F594A" w:rsidRDefault="00DD486C" w:rsidP="00186313">
      <w:pPr>
        <w:ind w:left="331" w:right="47"/>
        <w:jc w:val="both"/>
        <w:rPr>
          <w:rFonts w:asciiTheme="minorHAnsi" w:hAnsiTheme="minorHAnsi" w:cstheme="minorHAnsi"/>
          <w:b/>
          <w:spacing w:val="-10"/>
          <w:sz w:val="16"/>
        </w:rPr>
      </w:pPr>
    </w:p>
    <w:p w14:paraId="1B8A9394" w14:textId="77777777" w:rsidR="00DD486C" w:rsidRPr="006F594A" w:rsidRDefault="00DD486C" w:rsidP="00186313">
      <w:pPr>
        <w:ind w:left="331" w:right="47"/>
        <w:jc w:val="both"/>
        <w:rPr>
          <w:rFonts w:asciiTheme="minorHAnsi" w:hAnsiTheme="minorHAnsi" w:cstheme="minorHAnsi"/>
          <w:b/>
          <w:spacing w:val="-10"/>
          <w:sz w:val="16"/>
        </w:rPr>
      </w:pPr>
    </w:p>
    <w:p w14:paraId="1B8A9395" w14:textId="77777777"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14:paraId="1B8A9396" w14:textId="77777777" w:rsidR="007F5C9A" w:rsidRPr="007F5C9A" w:rsidRDefault="007F5C9A" w:rsidP="007F5C9A">
      <w:pPr>
        <w:spacing w:before="12"/>
        <w:rPr>
          <w:rFonts w:asciiTheme="minorHAnsi" w:hAnsiTheme="minorHAnsi" w:cstheme="minorHAnsi"/>
          <w:b/>
          <w:sz w:val="19"/>
          <w:szCs w:val="20"/>
        </w:rPr>
      </w:pPr>
    </w:p>
    <w:p w14:paraId="1B8A9397"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1B8A9398"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8">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0">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B8A9399"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lastRenderedPageBreak/>
        <w:t>aux</w:t>
      </w:r>
      <w:r w:rsidRPr="007F5C9A">
        <w:rPr>
          <w:rFonts w:asciiTheme="minorHAnsi" w:hAnsiTheme="minorHAnsi" w:cstheme="minorHAnsi"/>
          <w:spacing w:val="23"/>
          <w:sz w:val="20"/>
        </w:rPr>
        <w:t xml:space="preserve">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1B8A939A" w14:textId="77777777" w:rsidR="007F5C9A" w:rsidRPr="00E37392" w:rsidRDefault="007F5C9A" w:rsidP="007F5C9A">
      <w:pPr>
        <w:spacing w:before="7"/>
        <w:rPr>
          <w:rFonts w:asciiTheme="minorHAnsi" w:hAnsiTheme="minorHAnsi" w:cstheme="minorHAnsi"/>
          <w:sz w:val="16"/>
          <w:szCs w:val="20"/>
        </w:rPr>
      </w:pPr>
    </w:p>
    <w:p w14:paraId="1B8A939B"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A23352">
        <w:rPr>
          <w:rFonts w:asciiTheme="minorHAnsi" w:hAnsiTheme="minorHAnsi" w:cstheme="minorHAnsi"/>
          <w:spacing w:val="-10"/>
          <w:sz w:val="24"/>
          <w:szCs w:val="20"/>
        </w:rPr>
      </w:r>
      <w:r w:rsidR="00A23352">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1B8A939C" w14:textId="77777777" w:rsidR="007F5C9A" w:rsidRPr="007F5C9A" w:rsidRDefault="007F5C9A" w:rsidP="007F5C9A">
      <w:pPr>
        <w:spacing w:before="12"/>
        <w:rPr>
          <w:rFonts w:asciiTheme="minorHAnsi" w:hAnsiTheme="minorHAnsi" w:cstheme="minorHAnsi"/>
          <w:sz w:val="13"/>
          <w:szCs w:val="20"/>
        </w:rPr>
      </w:pPr>
    </w:p>
    <w:p w14:paraId="1B8A939D"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3">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6">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1B8A939E" w14:textId="77777777" w:rsidR="007F5C9A" w:rsidRPr="007F5C9A" w:rsidRDefault="007F5C9A" w:rsidP="007F5C9A">
      <w:pPr>
        <w:spacing w:before="13"/>
        <w:rPr>
          <w:rFonts w:asciiTheme="minorHAnsi" w:hAnsiTheme="minorHAnsi" w:cstheme="minorHAnsi"/>
          <w:i/>
          <w:sz w:val="17"/>
          <w:szCs w:val="20"/>
        </w:rPr>
      </w:pPr>
    </w:p>
    <w:p w14:paraId="1B8A939F"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1B8A93A0" w14:textId="77777777" w:rsidR="007F5C9A" w:rsidRPr="00E37392" w:rsidRDefault="007F5C9A" w:rsidP="007F5C9A">
      <w:pPr>
        <w:rPr>
          <w:rFonts w:asciiTheme="minorHAnsi" w:hAnsiTheme="minorHAnsi" w:cstheme="minorHAnsi"/>
          <w:i/>
          <w:sz w:val="14"/>
          <w:szCs w:val="20"/>
        </w:rPr>
      </w:pPr>
    </w:p>
    <w:p w14:paraId="1B8A93A1"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8">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1B8A93A2" w14:textId="77777777" w:rsidR="007F5C9A" w:rsidRPr="007F5C9A" w:rsidRDefault="007F5C9A" w:rsidP="007F5C9A">
      <w:pPr>
        <w:rPr>
          <w:rFonts w:asciiTheme="minorHAnsi" w:hAnsiTheme="minorHAnsi" w:cstheme="minorHAnsi"/>
          <w:sz w:val="13"/>
          <w:szCs w:val="20"/>
        </w:rPr>
      </w:pPr>
    </w:p>
    <w:p w14:paraId="1B8A93A3"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1B8A93A4"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1B8A93A5" w14:textId="77777777" w:rsidR="007F5C9A" w:rsidRPr="00E37392" w:rsidRDefault="007F5C9A" w:rsidP="007F5C9A">
      <w:pPr>
        <w:spacing w:before="2"/>
        <w:rPr>
          <w:rFonts w:asciiTheme="minorHAnsi" w:hAnsiTheme="minorHAnsi" w:cstheme="minorHAnsi"/>
          <w:i/>
          <w:sz w:val="14"/>
          <w:szCs w:val="20"/>
        </w:rPr>
      </w:pPr>
    </w:p>
    <w:p w14:paraId="1B8A93A6"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1B8A93A7" w14:textId="77777777" w:rsidR="007F5C9A" w:rsidRPr="00E37392" w:rsidRDefault="007F5C9A" w:rsidP="007F5C9A">
      <w:pPr>
        <w:spacing w:before="13"/>
        <w:rPr>
          <w:rFonts w:asciiTheme="minorHAnsi" w:hAnsiTheme="minorHAnsi" w:cstheme="minorHAnsi"/>
          <w:b/>
          <w:sz w:val="10"/>
          <w:szCs w:val="20"/>
        </w:rPr>
      </w:pPr>
    </w:p>
    <w:p w14:paraId="1B8A93A8"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1B8A93A9" w14:textId="77777777" w:rsidR="007F5C9A" w:rsidRPr="007F5C9A" w:rsidRDefault="007F5C9A" w:rsidP="007F5C9A">
      <w:pPr>
        <w:spacing w:before="12"/>
        <w:rPr>
          <w:rFonts w:asciiTheme="minorHAnsi" w:hAnsiTheme="minorHAnsi" w:cstheme="minorHAnsi"/>
          <w:b/>
          <w:sz w:val="19"/>
          <w:szCs w:val="20"/>
        </w:rPr>
      </w:pPr>
    </w:p>
    <w:p w14:paraId="1B8A93AA" w14:textId="77777777"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B8A93AB"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1B8A93AC"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1B8A93AD"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A23352">
        <w:rPr>
          <w:rFonts w:asciiTheme="minorHAnsi" w:eastAsiaTheme="minorHAnsi" w:hAnsiTheme="minorHAnsi" w:cstheme="minorHAnsi"/>
          <w:color w:val="000000"/>
          <w:sz w:val="24"/>
        </w:rPr>
      </w:r>
      <w:r w:rsidR="00A23352">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1B8A93AE"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1B8A93AF" w14:textId="77777777" w:rsidR="007F5C9A" w:rsidRPr="007F5C9A" w:rsidRDefault="007F5C9A" w:rsidP="007F5C9A">
      <w:pPr>
        <w:spacing w:before="120"/>
        <w:ind w:left="332"/>
        <w:rPr>
          <w:rFonts w:asciiTheme="minorHAnsi" w:hAnsiTheme="minorHAnsi" w:cstheme="minorHAnsi"/>
          <w:i/>
          <w:sz w:val="18"/>
        </w:rPr>
      </w:pPr>
    </w:p>
    <w:p w14:paraId="1B8A93B0"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A23352">
        <w:rPr>
          <w:rFonts w:asciiTheme="minorHAnsi" w:hAnsiTheme="minorHAnsi" w:cstheme="minorHAnsi"/>
          <w:b/>
          <w:spacing w:val="-2"/>
          <w:sz w:val="24"/>
        </w:rPr>
      </w:r>
      <w:r w:rsidR="00A23352">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1B8A93B1"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9">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0">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1B8A93B2"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1B8A93B3"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A23352">
        <w:rPr>
          <w:rFonts w:asciiTheme="minorHAnsi" w:hAnsiTheme="minorHAnsi" w:cstheme="minorHAnsi"/>
          <w:sz w:val="24"/>
          <w:szCs w:val="20"/>
        </w:rPr>
      </w:r>
      <w:r w:rsidR="00A23352">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1B8A93B4"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1B8A93B5" w14:textId="77777777" w:rsidR="00DD486C" w:rsidRDefault="00DD486C" w:rsidP="00186313">
      <w:pPr>
        <w:ind w:left="331" w:right="47"/>
        <w:jc w:val="both"/>
        <w:rPr>
          <w:rFonts w:asciiTheme="minorHAnsi" w:hAnsiTheme="minorHAnsi" w:cstheme="minorHAnsi"/>
          <w:b/>
          <w:spacing w:val="-10"/>
          <w:sz w:val="20"/>
        </w:rPr>
      </w:pPr>
    </w:p>
    <w:p w14:paraId="1B8A93B6"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A23352">
        <w:rPr>
          <w:rFonts w:asciiTheme="minorHAnsi" w:hAnsiTheme="minorHAnsi" w:cstheme="minorHAnsi"/>
          <w:sz w:val="24"/>
          <w:szCs w:val="20"/>
        </w:rPr>
      </w:r>
      <w:r w:rsidR="00A23352">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1B8A93B7" w14:textId="77777777" w:rsidR="002407D3" w:rsidRDefault="002407D3" w:rsidP="00116491">
      <w:pPr>
        <w:ind w:left="2127" w:right="47" w:hanging="567"/>
        <w:jc w:val="both"/>
        <w:rPr>
          <w:rFonts w:asciiTheme="minorHAnsi" w:hAnsiTheme="minorHAnsi" w:cstheme="minorHAnsi"/>
          <w:sz w:val="20"/>
          <w:szCs w:val="20"/>
        </w:rPr>
      </w:pPr>
    </w:p>
    <w:p w14:paraId="1B8A93B8" w14:textId="77777777" w:rsidR="002407D3" w:rsidRPr="00116491" w:rsidRDefault="002407D3" w:rsidP="00116491">
      <w:pPr>
        <w:ind w:left="2127" w:right="47" w:hanging="567"/>
        <w:jc w:val="both"/>
        <w:rPr>
          <w:rFonts w:asciiTheme="minorHAnsi" w:hAnsiTheme="minorHAnsi" w:cstheme="minorHAnsi"/>
          <w:sz w:val="20"/>
          <w:szCs w:val="20"/>
        </w:rPr>
      </w:pPr>
    </w:p>
    <w:p w14:paraId="1B8A93B9"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A23352">
        <w:rPr>
          <w:rFonts w:asciiTheme="minorHAnsi" w:hAnsiTheme="minorHAnsi" w:cstheme="minorHAnsi"/>
          <w:b/>
          <w:spacing w:val="-2"/>
          <w:sz w:val="24"/>
        </w:rPr>
      </w:r>
      <w:r w:rsidR="00A23352">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1B8A93BA"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1B8A93BB"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1">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2">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1B8A93BC"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1B8A93B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A23352">
        <w:rPr>
          <w:rFonts w:asciiTheme="minorHAnsi" w:hAnsiTheme="minorHAnsi" w:cstheme="minorHAnsi"/>
          <w:sz w:val="24"/>
        </w:rPr>
      </w:r>
      <w:r w:rsidR="00A23352">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1B8A93BE"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1B8A93BF"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1B8A93C0"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t xml:space="preserve">Cette justification est donnée par une attestation ou une mainlevée du bénéficiaire de la cession ou </w:t>
      </w:r>
      <w:r w:rsidRPr="0070168B">
        <w:rPr>
          <w:rFonts w:asciiTheme="minorHAnsi" w:hAnsiTheme="minorHAnsi" w:cstheme="minorHAnsi"/>
        </w:rPr>
        <w:lastRenderedPageBreak/>
        <w:t xml:space="preserve">du nantissement de créances résultant du marché qui est jointe au présent </w:t>
      </w:r>
      <w:r w:rsidRPr="0070168B">
        <w:rPr>
          <w:rFonts w:asciiTheme="minorHAnsi" w:hAnsiTheme="minorHAnsi" w:cstheme="minorHAnsi"/>
          <w:spacing w:val="-2"/>
        </w:rPr>
        <w:t>document.</w:t>
      </w:r>
    </w:p>
    <w:p w14:paraId="1B8A93C1" w14:textId="77777777" w:rsidR="002407D3" w:rsidRDefault="002407D3" w:rsidP="002407D3">
      <w:pPr>
        <w:pStyle w:val="Corpsdetexte"/>
        <w:rPr>
          <w:rFonts w:asciiTheme="minorHAnsi" w:hAnsiTheme="minorHAnsi" w:cstheme="minorHAnsi"/>
        </w:rPr>
      </w:pPr>
    </w:p>
    <w:p w14:paraId="1B8A93C2"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1B8A93C3"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1B8A93C4"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1B8A93C5"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1B8A93C6" w14:textId="77777777" w:rsidR="00116491" w:rsidRDefault="00116491" w:rsidP="00186313">
      <w:pPr>
        <w:ind w:left="331" w:right="47"/>
        <w:jc w:val="both"/>
        <w:rPr>
          <w:rFonts w:asciiTheme="minorHAnsi" w:hAnsiTheme="minorHAnsi" w:cstheme="minorHAnsi"/>
          <w:b/>
          <w:spacing w:val="-10"/>
          <w:sz w:val="20"/>
        </w:rPr>
      </w:pPr>
    </w:p>
    <w:p w14:paraId="1B8A93C7" w14:textId="77777777" w:rsidR="00DD486C" w:rsidRPr="0070168B" w:rsidRDefault="00DD486C" w:rsidP="00186313">
      <w:pPr>
        <w:ind w:left="331" w:right="47"/>
        <w:jc w:val="both"/>
        <w:rPr>
          <w:rFonts w:asciiTheme="minorHAnsi" w:hAnsiTheme="minorHAnsi" w:cstheme="minorHAnsi"/>
          <w:b/>
          <w:sz w:val="20"/>
        </w:rPr>
      </w:pPr>
    </w:p>
    <w:p w14:paraId="1B8A93C8" w14:textId="77777777"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14:paraId="1B8A93C9" w14:textId="77777777"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B8A93CA" w14:textId="77777777"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r>
        <w:rPr>
          <w:rFonts w:asciiTheme="minorHAnsi" w:hAnsiTheme="minorHAnsi" w:cstheme="minorHAnsi"/>
          <w:color w:val="000000"/>
          <w:sz w:val="18"/>
        </w:rPr>
        <w:tab/>
        <w:t>,le</w:t>
      </w:r>
      <w:r>
        <w:rPr>
          <w:rFonts w:asciiTheme="minorHAnsi" w:hAnsiTheme="minorHAnsi" w:cstheme="minorHAnsi"/>
          <w:color w:val="000000"/>
          <w:sz w:val="18"/>
        </w:rPr>
        <w:tab/>
        <w:t>A</w:t>
      </w:r>
      <w:r>
        <w:rPr>
          <w:rFonts w:asciiTheme="minorHAnsi" w:hAnsiTheme="minorHAnsi" w:cstheme="minorHAnsi"/>
          <w:color w:val="000000"/>
          <w:sz w:val="18"/>
        </w:rPr>
        <w:tab/>
        <w:t>, le</w:t>
      </w:r>
    </w:p>
    <w:p w14:paraId="1B8A93CB" w14:textId="77777777"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14:paraId="1B8A93CC" w14:textId="77777777"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(personne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14:paraId="1B8A93CD" w14:textId="77777777"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14:paraId="1B8A93CE" w14:textId="77777777"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14:paraId="1B8A93CF" w14:textId="77777777" w:rsidR="008E0A95" w:rsidRPr="0070168B" w:rsidRDefault="008E0A95" w:rsidP="00186313">
      <w:pPr>
        <w:pStyle w:val="Corpsdetexte"/>
        <w:spacing w:before="13"/>
        <w:ind w:right="47"/>
        <w:rPr>
          <w:rFonts w:asciiTheme="minorHAnsi" w:hAnsiTheme="minorHAnsi" w:cstheme="minorHAnsi"/>
          <w:i/>
          <w:sz w:val="19"/>
        </w:rPr>
      </w:pPr>
    </w:p>
    <w:p w14:paraId="1B8A93D0" w14:textId="77777777" w:rsidR="008E0A95" w:rsidRPr="0070168B" w:rsidRDefault="008E0A95">
      <w:pPr>
        <w:pStyle w:val="Corpsdetexte"/>
        <w:rPr>
          <w:rFonts w:asciiTheme="minorHAnsi" w:hAnsiTheme="minorHAnsi" w:cstheme="minorHAnsi"/>
          <w:sz w:val="28"/>
        </w:rPr>
      </w:pPr>
    </w:p>
    <w:p w14:paraId="1B8A93D1"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1B8A93D2" w14:textId="77777777" w:rsidR="008E0A95" w:rsidRPr="0070168B" w:rsidRDefault="008E0A95">
      <w:pPr>
        <w:pStyle w:val="Corpsdetexte"/>
        <w:spacing w:before="13"/>
        <w:rPr>
          <w:rFonts w:asciiTheme="minorHAnsi" w:hAnsiTheme="minorHAnsi" w:cstheme="minorHAnsi"/>
          <w:sz w:val="19"/>
        </w:rPr>
      </w:pPr>
    </w:p>
    <w:p w14:paraId="1B8A93D3" w14:textId="77777777"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1B8A93D4" w14:textId="77777777" w:rsidR="008E0A95" w:rsidRPr="0070168B" w:rsidRDefault="008E0A95">
      <w:pPr>
        <w:pStyle w:val="Corpsdetexte"/>
        <w:spacing w:before="13"/>
        <w:rPr>
          <w:rFonts w:asciiTheme="minorHAnsi" w:hAnsiTheme="minorHAnsi" w:cstheme="minorHAnsi"/>
          <w:sz w:val="19"/>
        </w:rPr>
      </w:pPr>
    </w:p>
    <w:p w14:paraId="1B8A93D5" w14:textId="77777777"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1B8A93D6" w14:textId="77777777" w:rsidR="003B7F02" w:rsidRDefault="003B7F02">
      <w:pPr>
        <w:pStyle w:val="Corpsdetexte"/>
        <w:ind w:left="1039"/>
        <w:rPr>
          <w:rFonts w:asciiTheme="minorHAnsi" w:hAnsiTheme="minorHAnsi" w:cstheme="minorHAnsi"/>
          <w:spacing w:val="-10"/>
        </w:rPr>
      </w:pPr>
    </w:p>
    <w:p w14:paraId="1B8A93D7"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1B8A93D8" w14:textId="77777777" w:rsidR="003B7F02" w:rsidRDefault="003B7F02" w:rsidP="00440646">
      <w:pPr>
        <w:tabs>
          <w:tab w:val="left" w:pos="10346"/>
        </w:tabs>
        <w:spacing w:before="76"/>
        <w:ind w:left="260" w:right="47"/>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lastRenderedPageBreak/>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1B8A93D9"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1B8A93DC" w14:textId="77777777" w:rsidTr="007047C4">
        <w:trPr>
          <w:trHeight w:val="4159"/>
        </w:trPr>
        <w:tc>
          <w:tcPr>
            <w:tcW w:w="10527" w:type="dxa"/>
          </w:tcPr>
          <w:p w14:paraId="1B8A93DA" w14:textId="77777777"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1B8A93DB" w14:textId="77777777"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1B8A93E2" w14:textId="77777777" w:rsidTr="007047C4">
        <w:trPr>
          <w:trHeight w:val="3253"/>
        </w:trPr>
        <w:tc>
          <w:tcPr>
            <w:tcW w:w="10527" w:type="dxa"/>
          </w:tcPr>
          <w:p w14:paraId="1B8A93DD" w14:textId="77777777"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1B8A93DE" w14:textId="77777777" w:rsidR="003B7F02" w:rsidRPr="00CA7E93" w:rsidRDefault="003B7F02" w:rsidP="007047C4">
            <w:pPr>
              <w:tabs>
                <w:tab w:val="left" w:pos="10536"/>
              </w:tabs>
              <w:spacing w:before="76"/>
              <w:jc w:val="both"/>
              <w:rPr>
                <w:rFonts w:asciiTheme="minorHAnsi" w:hAnsiTheme="minorHAnsi" w:cstheme="minorHAnsi"/>
                <w:i/>
                <w:sz w:val="18"/>
              </w:rPr>
            </w:pPr>
          </w:p>
          <w:p w14:paraId="1B8A93DF" w14:textId="77777777"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1B8A93E0" w14:textId="77777777" w:rsidR="003B7F02" w:rsidRDefault="003B7F02" w:rsidP="007047C4">
            <w:pPr>
              <w:tabs>
                <w:tab w:val="left" w:pos="10536"/>
              </w:tabs>
              <w:spacing w:before="76"/>
              <w:jc w:val="both"/>
              <w:rPr>
                <w:rFonts w:asciiTheme="minorHAnsi" w:hAnsiTheme="minorHAnsi" w:cstheme="minorHAnsi"/>
                <w:spacing w:val="-10"/>
                <w:sz w:val="20"/>
              </w:rPr>
            </w:pPr>
          </w:p>
          <w:p w14:paraId="1B8A93E1" w14:textId="77777777"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1B8A93E5" w14:textId="77777777" w:rsidTr="007047C4">
        <w:trPr>
          <w:trHeight w:val="1692"/>
        </w:trPr>
        <w:tc>
          <w:tcPr>
            <w:tcW w:w="10527" w:type="dxa"/>
          </w:tcPr>
          <w:p w14:paraId="1B8A93E3" w14:textId="77777777"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1B8A93E4" w14:textId="77777777" w:rsidR="003B7F02" w:rsidRPr="00CA7E93" w:rsidRDefault="003B7F02" w:rsidP="007047C4">
            <w:pPr>
              <w:tabs>
                <w:tab w:val="left" w:pos="10536"/>
              </w:tabs>
              <w:spacing w:before="76"/>
              <w:jc w:val="both"/>
              <w:rPr>
                <w:rFonts w:asciiTheme="minorHAnsi" w:hAnsiTheme="minorHAnsi" w:cstheme="minorHAnsi"/>
                <w:sz w:val="20"/>
              </w:rPr>
            </w:pPr>
          </w:p>
        </w:tc>
      </w:tr>
    </w:tbl>
    <w:p w14:paraId="1B8A93E6"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1B8A93E7"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1B8A93E8"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1B8A93E9" w14:textId="77777777" w:rsidR="003B7F02" w:rsidRPr="0070168B" w:rsidRDefault="003B7F02" w:rsidP="003B7F02">
      <w:pPr>
        <w:pStyle w:val="Corpsdetexte"/>
        <w:spacing w:before="2"/>
        <w:rPr>
          <w:rFonts w:asciiTheme="minorHAnsi" w:hAnsiTheme="minorHAnsi" w:cstheme="minorHAnsi"/>
          <w:i/>
          <w:sz w:val="13"/>
        </w:rPr>
      </w:pPr>
    </w:p>
    <w:p w14:paraId="1B8A93EA" w14:textId="77777777" w:rsidR="003B7F02" w:rsidRPr="0070168B" w:rsidRDefault="003B7F02" w:rsidP="003B7F02">
      <w:pPr>
        <w:pStyle w:val="Corpsdetexte"/>
        <w:rPr>
          <w:rFonts w:asciiTheme="minorHAnsi" w:hAnsiTheme="minorHAnsi" w:cstheme="minorHAnsi"/>
          <w:i/>
          <w:sz w:val="24"/>
        </w:rPr>
      </w:pPr>
    </w:p>
    <w:p w14:paraId="1B8A93EB" w14:textId="77777777" w:rsidR="003B7F02" w:rsidRPr="0070168B" w:rsidRDefault="003B7F02" w:rsidP="003B7F02">
      <w:pPr>
        <w:pStyle w:val="Corpsdetexte"/>
        <w:rPr>
          <w:rFonts w:asciiTheme="minorHAnsi" w:hAnsiTheme="minorHAnsi" w:cstheme="minorHAnsi"/>
          <w:i/>
          <w:sz w:val="23"/>
        </w:rPr>
      </w:pPr>
    </w:p>
    <w:p w14:paraId="1B8A93EC"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074EBA">
        <w:rPr>
          <w:rFonts w:asciiTheme="minorHAnsi" w:hAnsiTheme="minorHAnsi" w:cstheme="minorHAnsi"/>
          <w:spacing w:val="-3"/>
          <w:sz w:val="16"/>
        </w:rPr>
        <w:t>31/01/2024</w:t>
      </w:r>
      <w:r w:rsidRPr="0070168B">
        <w:rPr>
          <w:rFonts w:asciiTheme="minorHAnsi" w:hAnsiTheme="minorHAnsi" w:cstheme="minorHAnsi"/>
          <w:spacing w:val="-2"/>
          <w:sz w:val="16"/>
        </w:rPr>
        <w:t>.</w:t>
      </w:r>
    </w:p>
    <w:p w14:paraId="1B8A93ED" w14:textId="77777777" w:rsidR="003B7F02" w:rsidRDefault="003B7F02">
      <w:pPr>
        <w:pStyle w:val="Corpsdetexte"/>
        <w:ind w:left="1039"/>
        <w:rPr>
          <w:rFonts w:asciiTheme="minorHAnsi" w:hAnsiTheme="minorHAnsi" w:cstheme="minorHAnsi"/>
        </w:rPr>
      </w:pPr>
    </w:p>
    <w:p w14:paraId="1B8A93EE" w14:textId="77777777" w:rsidR="003B7F02" w:rsidRDefault="003B7F02">
      <w:pPr>
        <w:pStyle w:val="Corpsdetexte"/>
        <w:ind w:left="1039"/>
        <w:rPr>
          <w:rFonts w:asciiTheme="minorHAnsi" w:hAnsiTheme="minorHAnsi" w:cstheme="minorHAnsi"/>
        </w:rPr>
      </w:pPr>
    </w:p>
    <w:p w14:paraId="1B8A93EF" w14:textId="77777777" w:rsidR="003B7F02" w:rsidRDefault="003B7F02">
      <w:pPr>
        <w:pStyle w:val="Corpsdetexte"/>
        <w:ind w:left="1039"/>
        <w:rPr>
          <w:rFonts w:asciiTheme="minorHAnsi" w:hAnsiTheme="minorHAnsi" w:cstheme="minorHAnsi"/>
        </w:rPr>
      </w:pPr>
    </w:p>
    <w:p w14:paraId="1B8A93F0" w14:textId="77777777" w:rsidR="00440646" w:rsidRPr="009952D5" w:rsidRDefault="00440646"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14</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p w14:paraId="1B8A93F1" w14:textId="77777777" w:rsidR="008E0A95" w:rsidRPr="0070168B" w:rsidRDefault="00440646" w:rsidP="003B7F02">
      <w:pPr>
        <w:tabs>
          <w:tab w:val="left" w:pos="10490"/>
        </w:tabs>
        <w:spacing w:before="76"/>
        <w:ind w:left="332" w:right="47" w:hanging="72"/>
        <w:jc w:val="both"/>
        <w:rPr>
          <w:rFonts w:asciiTheme="minorHAnsi" w:hAnsiTheme="minorHAnsi" w:cstheme="minorHAnsi"/>
          <w:sz w:val="16"/>
        </w:rPr>
      </w:pPr>
      <w:r w:rsidRPr="009952D5">
        <w:rPr>
          <w:rFonts w:asciiTheme="minorHAnsi" w:hAnsiTheme="minorHAnsi" w:cstheme="minorHAnsi"/>
          <w:b/>
          <w:color w:val="FFFFFF" w:themeColor="background1"/>
        </w:rPr>
        <w:t>C4 – Déclaration de sous-traitance</w:t>
      </w:r>
    </w:p>
    <w:sectPr w:rsidR="008E0A95" w:rsidRPr="0070168B" w:rsidSect="00A96535">
      <w:footerReference w:type="default" r:id="rId53"/>
      <w:pgSz w:w="11907" w:h="16840" w:code="9"/>
      <w:pgMar w:top="851" w:right="992" w:bottom="1219" w:left="522"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A93F6" w14:textId="77777777" w:rsidR="004B6022" w:rsidRDefault="004B6022">
      <w:r>
        <w:separator/>
      </w:r>
    </w:p>
  </w:endnote>
  <w:endnote w:type="continuationSeparator" w:id="0">
    <w:p w14:paraId="1B8A93F7" w14:textId="77777777" w:rsidR="004B6022" w:rsidRDefault="004B6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7047C4" w:rsidRPr="009952D5" w14:paraId="1B8A93F9" w14:textId="77777777" w:rsidTr="00074EBA">
      <w:trPr>
        <w:trHeight w:val="329"/>
      </w:trPr>
      <w:tc>
        <w:tcPr>
          <w:tcW w:w="10606" w:type="dxa"/>
          <w:shd w:val="clear" w:color="auto" w:fill="2E409A"/>
          <w:vAlign w:val="center"/>
        </w:tcPr>
        <w:p w14:paraId="1B8A93F8" w14:textId="6413F204" w:rsidR="007047C4" w:rsidRPr="009952D5" w:rsidRDefault="007047C4"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A23352">
            <w:rPr>
              <w:rFonts w:asciiTheme="minorHAnsi" w:hAnsiTheme="minorHAnsi" w:cstheme="minorHAnsi"/>
              <w:b/>
              <w:bCs/>
              <w:noProof/>
              <w:color w:val="FFFFFF" w:themeColor="background1"/>
            </w:rPr>
            <w:t>1</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A23352">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1B8A93FA" w14:textId="77777777" w:rsidR="007047C4" w:rsidRPr="003F2DC1" w:rsidRDefault="007047C4"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A93F4" w14:textId="77777777" w:rsidR="004B6022" w:rsidRDefault="004B6022">
      <w:r>
        <w:separator/>
      </w:r>
    </w:p>
  </w:footnote>
  <w:footnote w:type="continuationSeparator" w:id="0">
    <w:p w14:paraId="1B8A93F5" w14:textId="77777777" w:rsidR="004B6022" w:rsidRDefault="004B6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74EBA"/>
    <w:rsid w:val="000C4B1B"/>
    <w:rsid w:val="00116491"/>
    <w:rsid w:val="00186313"/>
    <w:rsid w:val="00187D9F"/>
    <w:rsid w:val="002046A7"/>
    <w:rsid w:val="00220BE0"/>
    <w:rsid w:val="002210AF"/>
    <w:rsid w:val="00224BA6"/>
    <w:rsid w:val="002407D3"/>
    <w:rsid w:val="00262A62"/>
    <w:rsid w:val="00297E60"/>
    <w:rsid w:val="0038020D"/>
    <w:rsid w:val="003A3C31"/>
    <w:rsid w:val="003B5925"/>
    <w:rsid w:val="003B7F02"/>
    <w:rsid w:val="003E573A"/>
    <w:rsid w:val="003F2DC1"/>
    <w:rsid w:val="00421FF0"/>
    <w:rsid w:val="0042285D"/>
    <w:rsid w:val="0043407E"/>
    <w:rsid w:val="00440646"/>
    <w:rsid w:val="00451C98"/>
    <w:rsid w:val="00475795"/>
    <w:rsid w:val="00495E53"/>
    <w:rsid w:val="004B6022"/>
    <w:rsid w:val="00534DB7"/>
    <w:rsid w:val="00592C31"/>
    <w:rsid w:val="005D75C2"/>
    <w:rsid w:val="00612E22"/>
    <w:rsid w:val="00686A4A"/>
    <w:rsid w:val="006A038E"/>
    <w:rsid w:val="006F594A"/>
    <w:rsid w:val="0070168B"/>
    <w:rsid w:val="007047C4"/>
    <w:rsid w:val="00731BF0"/>
    <w:rsid w:val="007F5C9A"/>
    <w:rsid w:val="00836A01"/>
    <w:rsid w:val="008638F0"/>
    <w:rsid w:val="008E0A95"/>
    <w:rsid w:val="008F1898"/>
    <w:rsid w:val="008F2ED3"/>
    <w:rsid w:val="009430E3"/>
    <w:rsid w:val="009952D5"/>
    <w:rsid w:val="00A23352"/>
    <w:rsid w:val="00A96535"/>
    <w:rsid w:val="00AA28A8"/>
    <w:rsid w:val="00AB3DE9"/>
    <w:rsid w:val="00B343F9"/>
    <w:rsid w:val="00B65BD3"/>
    <w:rsid w:val="00BB4686"/>
    <w:rsid w:val="00BE79B4"/>
    <w:rsid w:val="00C31F8E"/>
    <w:rsid w:val="00C855E2"/>
    <w:rsid w:val="00CA7E93"/>
    <w:rsid w:val="00CB76B9"/>
    <w:rsid w:val="00D045A5"/>
    <w:rsid w:val="00DB6871"/>
    <w:rsid w:val="00DC75B8"/>
    <w:rsid w:val="00DD1D26"/>
    <w:rsid w:val="00DD486C"/>
    <w:rsid w:val="00DF4558"/>
    <w:rsid w:val="00E37392"/>
    <w:rsid w:val="00E41440"/>
    <w:rsid w:val="00E877D8"/>
    <w:rsid w:val="00EA5BED"/>
    <w:rsid w:val="00EB4DED"/>
    <w:rsid w:val="00F05A67"/>
    <w:rsid w:val="00F11975"/>
    <w:rsid w:val="00F25024"/>
    <w:rsid w:val="00F40EDA"/>
    <w:rsid w:val="00FD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8A927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id-metz.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F79A99-C677-4310-BE97-E07B254A76D9}"/>
</file>

<file path=customXml/itemProps2.xml><?xml version="1.0" encoding="utf-8"?>
<ds:datastoreItem xmlns:ds="http://schemas.openxmlformats.org/officeDocument/2006/customXml" ds:itemID="{3137372C-BBC6-422C-BF75-82943332F5AA}">
  <ds:schemaRefs>
    <ds:schemaRef ds:uri="http://schemas.microsoft.com/sharepoint/v3/contenttype/forms"/>
  </ds:schemaRefs>
</ds:datastoreItem>
</file>

<file path=customXml/itemProps3.xml><?xml version="1.0" encoding="utf-8"?>
<ds:datastoreItem xmlns:ds="http://schemas.openxmlformats.org/officeDocument/2006/customXml" ds:itemID="{95B4DA23-D29A-48D2-80C4-1EDA781B7B30}">
  <ds:schemaRefs>
    <ds:schemaRef ds:uri="http://purl.org/dc/dcmitype/"/>
    <ds:schemaRef ds:uri="http://schemas.microsoft.com/office/infopath/2007/PartnerControls"/>
    <ds:schemaRef ds:uri="e46aff47-c2c7-45ab-8960-ec180fbfc250"/>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86CCB4F4-7194-45A6-B116-E5EBE667D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4056</Words>
  <Characters>22311</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BONETTI Rudy SA CN MINDEF</cp:lastModifiedBy>
  <cp:revision>6</cp:revision>
  <cp:lastPrinted>2024-01-08T11:03:00Z</cp:lastPrinted>
  <dcterms:created xsi:type="dcterms:W3CDTF">2024-02-28T10:39:00Z</dcterms:created>
  <dcterms:modified xsi:type="dcterms:W3CDTF">2024-11-18T16:21:00Z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0x010100B0DC0BB4D6E1AB4BB34CF9CE76E7B4B2</vt:lpwstr>
  </property>
</Properties>
</file>