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66816" w14:textId="77777777" w:rsidR="008E77DE" w:rsidRPr="00C408A4" w:rsidRDefault="008E77DE" w:rsidP="008E77DE">
      <w:pPr>
        <w:ind w:right="9600"/>
        <w:rPr>
          <w:sz w:val="2"/>
        </w:rPr>
      </w:pPr>
    </w:p>
    <w:p w14:paraId="5293D900" w14:textId="77777777" w:rsidR="008E77DE" w:rsidRPr="00C408A4" w:rsidRDefault="008E77DE" w:rsidP="008E77DE">
      <w:pPr>
        <w:pBdr>
          <w:bottom w:val="single" w:sz="4" w:space="6" w:color="auto"/>
        </w:pBdr>
        <w:shd w:val="clear" w:color="auto" w:fill="FFFFFF"/>
        <w:ind w:right="-2"/>
        <w:jc w:val="center"/>
        <w:rPr>
          <w:rFonts w:ascii="Trebuchet MS" w:hAnsi="Trebuchet MS" w:cs="Arial"/>
          <w:b/>
          <w:bCs/>
          <w:color w:val="000000"/>
          <w:sz w:val="36"/>
          <w:szCs w:val="36"/>
        </w:rPr>
      </w:pPr>
      <w:r w:rsidRPr="00C408A4">
        <w:rPr>
          <w:rFonts w:ascii="Trebuchet MS" w:hAnsi="Trebuchet MS" w:cs="Arial"/>
          <w:b/>
          <w:bCs/>
          <w:color w:val="000000"/>
          <w:sz w:val="36"/>
          <w:szCs w:val="36"/>
        </w:rPr>
        <w:t>Centre Hospitalier Universitaire de Bordeaux</w:t>
      </w:r>
      <w:r w:rsidRPr="00C408A4">
        <w:rPr>
          <w:rFonts w:ascii="Trebuchet MS" w:hAnsi="Trebuchet MS"/>
          <w:noProof/>
          <w:sz w:val="18"/>
          <w:szCs w:val="18"/>
          <w:lang w:eastAsia="fr-FR"/>
        </w:rPr>
        <w:drawing>
          <wp:anchor distT="0" distB="0" distL="114300" distR="114300" simplePos="0" relativeHeight="251659264" behindDoc="0" locked="0" layoutInCell="1" allowOverlap="1" wp14:anchorId="7EEE695D" wp14:editId="7FACF9E0">
            <wp:simplePos x="0" y="0"/>
            <wp:positionH relativeFrom="column">
              <wp:posOffset>1997459</wp:posOffset>
            </wp:positionH>
            <wp:positionV relativeFrom="paragraph">
              <wp:posOffset>830532</wp:posOffset>
            </wp:positionV>
            <wp:extent cx="2174863" cy="1061049"/>
            <wp:effectExtent l="0" t="0" r="0" b="6350"/>
            <wp:wrapNone/>
            <wp:docPr id="1576060827" name="Image 2" descr="Une image contenant texte, Police, capture d’écran, Rectang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48402" name="Image 2" descr="Une image contenant texte, Police, capture d’écran, Rectangl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" t="4266" r="2820" b="5676"/>
                    <a:stretch/>
                  </pic:blipFill>
                  <pic:spPr bwMode="auto">
                    <a:xfrm>
                      <a:off x="0" y="0"/>
                      <a:ext cx="2174863" cy="1061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F8BA02" w14:textId="77777777" w:rsidR="008E77DE" w:rsidRPr="00C408A4" w:rsidRDefault="008E77DE" w:rsidP="008E77DE">
      <w:pPr>
        <w:spacing w:line="240" w:lineRule="exact"/>
      </w:pPr>
    </w:p>
    <w:p w14:paraId="3D048C82" w14:textId="77777777" w:rsidR="008E77DE" w:rsidRPr="00C408A4" w:rsidRDefault="008E77DE" w:rsidP="008E77DE">
      <w:pPr>
        <w:spacing w:line="240" w:lineRule="exact"/>
      </w:pPr>
    </w:p>
    <w:p w14:paraId="728F3063" w14:textId="77777777" w:rsidR="008E77DE" w:rsidRPr="00C408A4" w:rsidRDefault="008E77DE" w:rsidP="008E77DE">
      <w:pPr>
        <w:spacing w:line="240" w:lineRule="exact"/>
      </w:pPr>
    </w:p>
    <w:p w14:paraId="7A404C02" w14:textId="77777777" w:rsidR="008E77DE" w:rsidRPr="00C408A4" w:rsidRDefault="008E77DE" w:rsidP="008E77DE">
      <w:pPr>
        <w:spacing w:line="240" w:lineRule="exact"/>
      </w:pPr>
    </w:p>
    <w:p w14:paraId="0FB0E749" w14:textId="77777777" w:rsidR="008E77DE" w:rsidRPr="00C408A4" w:rsidRDefault="008E77DE" w:rsidP="008E77DE">
      <w:pPr>
        <w:spacing w:line="240" w:lineRule="exact"/>
      </w:pPr>
    </w:p>
    <w:p w14:paraId="10A5870E" w14:textId="77777777" w:rsidR="008E77DE" w:rsidRPr="00C408A4" w:rsidRDefault="008E77DE" w:rsidP="008E77DE">
      <w:pPr>
        <w:spacing w:line="240" w:lineRule="exact"/>
      </w:pPr>
    </w:p>
    <w:p w14:paraId="393AEC05" w14:textId="77777777" w:rsidR="008E77DE" w:rsidRPr="00C408A4" w:rsidRDefault="008E77DE" w:rsidP="008E77DE">
      <w:pPr>
        <w:spacing w:line="240" w:lineRule="exact"/>
      </w:pPr>
    </w:p>
    <w:p w14:paraId="0F67063C" w14:textId="4346E3A9" w:rsidR="004B754E" w:rsidRDefault="004B754E"/>
    <w:p w14:paraId="0EEA17B1" w14:textId="459B9F31" w:rsidR="00CB1D27" w:rsidRDefault="00CB1D27"/>
    <w:p w14:paraId="4AE9C674" w14:textId="77777777" w:rsidR="00CB1D27" w:rsidRDefault="00CB1D27" w:rsidP="00CB1D27">
      <w:pPr>
        <w:pStyle w:val="Default"/>
      </w:pPr>
    </w:p>
    <w:p w14:paraId="7E36F5FC" w14:textId="6191DA60" w:rsidR="00CB1D27" w:rsidRDefault="00CB1D27" w:rsidP="00CB1D27">
      <w:pPr>
        <w:jc w:val="center"/>
        <w:rPr>
          <w:b/>
          <w:bCs/>
          <w:sz w:val="28"/>
          <w:szCs w:val="28"/>
        </w:rPr>
      </w:pPr>
      <w:r w:rsidRPr="00BD7C78">
        <w:rPr>
          <w:b/>
          <w:bCs/>
          <w:sz w:val="28"/>
          <w:szCs w:val="28"/>
        </w:rPr>
        <w:t xml:space="preserve">MARCHÉ PUBLIC DE </w:t>
      </w:r>
      <w:r w:rsidR="00223B95" w:rsidRPr="00BD7C78">
        <w:rPr>
          <w:b/>
          <w:bCs/>
          <w:sz w:val="28"/>
          <w:szCs w:val="28"/>
        </w:rPr>
        <w:t>SERVICES</w:t>
      </w:r>
    </w:p>
    <w:p w14:paraId="4BD13E4D" w14:textId="354FF1FB" w:rsidR="00CB1D27" w:rsidRDefault="00CB1D27" w:rsidP="00CB1D27">
      <w:pPr>
        <w:jc w:val="center"/>
        <w:rPr>
          <w:b/>
          <w:bCs/>
          <w:sz w:val="28"/>
          <w:szCs w:val="28"/>
        </w:rPr>
      </w:pPr>
    </w:p>
    <w:p w14:paraId="6F7FAE64" w14:textId="77777777" w:rsidR="00CB1D27" w:rsidRDefault="00CB1D27" w:rsidP="00CB1D27">
      <w:pPr>
        <w:pStyle w:val="Default"/>
      </w:pPr>
    </w:p>
    <w:p w14:paraId="3B77E804" w14:textId="2456613F" w:rsidR="00CB1D27" w:rsidRDefault="00CB1D27" w:rsidP="00A86FB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CF18B4">
        <w:rPr>
          <w:b/>
          <w:bCs/>
          <w:sz w:val="40"/>
          <w:szCs w:val="40"/>
        </w:rPr>
        <w:t>CADRE DE REPONSE TECHNIQUE (CRT)</w:t>
      </w:r>
    </w:p>
    <w:p w14:paraId="49606724" w14:textId="541BF60E" w:rsidR="006B1F78" w:rsidRDefault="008E77DE" w:rsidP="00CB1D2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8E77DE">
        <w:rPr>
          <w:b/>
          <w:bCs/>
          <w:sz w:val="40"/>
          <w:szCs w:val="40"/>
        </w:rPr>
        <w:t>Projet d’aménagement CHU de Bordeaux</w:t>
      </w:r>
      <w:r>
        <w:rPr>
          <w:b/>
          <w:bCs/>
          <w:sz w:val="40"/>
          <w:szCs w:val="40"/>
        </w:rPr>
        <w:t xml:space="preserve"> – étude environnementale et règlementaire </w:t>
      </w:r>
    </w:p>
    <w:p w14:paraId="5C262BB7" w14:textId="3F67E1B9" w:rsidR="00CB1D27" w:rsidRPr="00CB1D27" w:rsidRDefault="00CB1D27" w:rsidP="00CB1D27"/>
    <w:p w14:paraId="0F4B52AC" w14:textId="57AF4981" w:rsidR="00CB1D27" w:rsidRPr="00CB1D27" w:rsidRDefault="00CB1D27" w:rsidP="00CB1D27"/>
    <w:p w14:paraId="7AA3BC77" w14:textId="768222EE" w:rsidR="00CB1D27" w:rsidRPr="00CB1D27" w:rsidRDefault="00CB1D27" w:rsidP="00CB1D27"/>
    <w:p w14:paraId="7982EE7B" w14:textId="7F8BB0A9" w:rsidR="00CB1D27" w:rsidRDefault="00CB1D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66846A" w14:textId="3B4FF8E9" w:rsidR="00CB1D27" w:rsidRPr="00CB1D27" w:rsidRDefault="00CB1D27" w:rsidP="00CB1D2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  <w:between w:val="single" w:sz="4" w:space="1" w:color="auto"/>
          <w:bar w:val="single" w:sz="4" w:color="auto"/>
        </w:pBdr>
        <w:spacing w:line="0" w:lineRule="atLeast"/>
        <w:ind w:right="280"/>
        <w:jc w:val="center"/>
        <w:rPr>
          <w:rFonts w:eastAsia="Tahoma" w:cstheme="minorHAnsi"/>
          <w:b/>
          <w:sz w:val="24"/>
          <w:szCs w:val="24"/>
        </w:rPr>
      </w:pPr>
      <w:r w:rsidRPr="00CB1D27">
        <w:rPr>
          <w:rFonts w:eastAsia="Tahoma" w:cstheme="minorHAnsi"/>
          <w:b/>
          <w:sz w:val="24"/>
          <w:szCs w:val="24"/>
        </w:rPr>
        <w:lastRenderedPageBreak/>
        <w:t xml:space="preserve">DENOMINATION DU CANDIDAT : </w:t>
      </w:r>
    </w:p>
    <w:p w14:paraId="397A4FDB" w14:textId="77777777" w:rsidR="00CB1D27" w:rsidRPr="00CB1D27" w:rsidRDefault="00CB1D27" w:rsidP="00CB1D27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  <w:between w:val="single" w:sz="4" w:space="1" w:color="auto"/>
          <w:bar w:val="single" w:sz="4" w:color="auto"/>
        </w:pBdr>
        <w:spacing w:line="0" w:lineRule="atLeast"/>
        <w:ind w:right="280"/>
        <w:jc w:val="center"/>
        <w:rPr>
          <w:rFonts w:eastAsia="Tahoma" w:cstheme="minorHAnsi"/>
          <w:b/>
          <w:sz w:val="24"/>
          <w:szCs w:val="24"/>
        </w:rPr>
      </w:pPr>
    </w:p>
    <w:p w14:paraId="06DE832C" w14:textId="2E9A7F21" w:rsidR="00CB1D27" w:rsidRPr="00CF18B4" w:rsidRDefault="00CB1D27" w:rsidP="00CB1D27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CB1D27">
        <w:rPr>
          <w:rFonts w:cstheme="minorHAnsi"/>
          <w:sz w:val="28"/>
          <w:szCs w:val="28"/>
        </w:rPr>
        <w:t xml:space="preserve">La réponse à l’ensemble des questions posées au titre du présent CRT doit être </w:t>
      </w:r>
      <w:r w:rsidRPr="00BD7C78">
        <w:rPr>
          <w:rFonts w:cstheme="minorHAnsi"/>
          <w:sz w:val="28"/>
          <w:szCs w:val="28"/>
        </w:rPr>
        <w:t xml:space="preserve">réalisé sous format Word en un seul document </w:t>
      </w:r>
      <w:r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et ne doit pas dépasser </w:t>
      </w:r>
      <w:r w:rsidR="00B322AF" w:rsidRPr="00BD7C78">
        <w:rPr>
          <w:rFonts w:cstheme="minorHAnsi"/>
          <w:b/>
          <w:bCs/>
          <w:color w:val="FF0000"/>
          <w:sz w:val="32"/>
          <w:szCs w:val="32"/>
          <w:u w:val="single"/>
        </w:rPr>
        <w:t>4</w:t>
      </w:r>
      <w:r w:rsidR="008E77DE" w:rsidRPr="00BD7C78">
        <w:rPr>
          <w:rFonts w:cstheme="minorHAnsi"/>
          <w:b/>
          <w:bCs/>
          <w:color w:val="FF0000"/>
          <w:sz w:val="32"/>
          <w:szCs w:val="32"/>
          <w:u w:val="single"/>
        </w:rPr>
        <w:t>0</w:t>
      </w:r>
      <w:r w:rsidR="006B1F78"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pages hors annexes (seuls les CV</w:t>
      </w:r>
      <w:r w:rsidR="007A4F42"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et</w:t>
      </w:r>
      <w:r w:rsidR="00896288"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la</w:t>
      </w:r>
      <w:r w:rsidR="007A4F42"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présentation des références</w:t>
      </w:r>
      <w:r w:rsidR="006B1F78" w:rsidRPr="00BD7C78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sont considérés comme des annexes).</w:t>
      </w:r>
    </w:p>
    <w:p w14:paraId="17832158" w14:textId="0CDA2ED0" w:rsidR="00CB1D27" w:rsidRPr="00CB1D27" w:rsidRDefault="00CB1D27" w:rsidP="00CB1D27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jc w:val="both"/>
        <w:rPr>
          <w:sz w:val="24"/>
          <w:szCs w:val="24"/>
          <w:u w:val="single"/>
        </w:rPr>
      </w:pPr>
      <w:r w:rsidRPr="00CB1D27">
        <w:rPr>
          <w:rFonts w:cstheme="minorHAnsi"/>
          <w:sz w:val="28"/>
          <w:szCs w:val="28"/>
        </w:rPr>
        <w:t xml:space="preserve">Les réponses aux questions ci-dessous </w:t>
      </w:r>
      <w:r w:rsidRPr="00CB1D27">
        <w:rPr>
          <w:rFonts w:cstheme="minorHAnsi"/>
          <w:b/>
          <w:bCs/>
          <w:sz w:val="28"/>
          <w:szCs w:val="28"/>
        </w:rPr>
        <w:t xml:space="preserve">doivent être développées au sein du </w:t>
      </w:r>
      <w:r w:rsidRPr="00FD0945">
        <w:rPr>
          <w:rFonts w:cstheme="minorHAnsi"/>
          <w:b/>
          <w:bCs/>
          <w:sz w:val="28"/>
          <w:szCs w:val="28"/>
        </w:rPr>
        <w:t>présent CRT</w:t>
      </w:r>
      <w:r w:rsidR="00E35C59" w:rsidRPr="00FD0945">
        <w:rPr>
          <w:rFonts w:cstheme="minorHAnsi"/>
          <w:b/>
          <w:bCs/>
          <w:sz w:val="28"/>
          <w:szCs w:val="28"/>
        </w:rPr>
        <w:t xml:space="preserve">. </w:t>
      </w:r>
      <w:r w:rsidR="00E35C59" w:rsidRPr="00FD0945">
        <w:rPr>
          <w:rFonts w:cstheme="minorHAnsi"/>
          <w:b/>
          <w:color w:val="FF0000"/>
          <w:sz w:val="32"/>
          <w:szCs w:val="32"/>
          <w:u w:val="single"/>
        </w:rPr>
        <w:t>En cas de renvoi au mémoire technique, veuillez indiquer les pages et le numéro des articles concernés par le contenu attendu</w:t>
      </w:r>
      <w:r w:rsidR="00E35C59" w:rsidRPr="00FD0945">
        <w:rPr>
          <w:rFonts w:cstheme="minorHAnsi"/>
          <w:sz w:val="28"/>
          <w:szCs w:val="28"/>
        </w:rPr>
        <w:t>.</w:t>
      </w:r>
    </w:p>
    <w:p w14:paraId="0AC68C0C" w14:textId="7AF741C8" w:rsidR="005835D9" w:rsidRDefault="005835D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Concernant les compétences techniques : </w:t>
      </w:r>
    </w:p>
    <w:p w14:paraId="24848CBC" w14:textId="52D80879" w:rsidR="005835D9" w:rsidRPr="005835D9" w:rsidRDefault="005835D9" w:rsidP="005835D9">
      <w:pPr>
        <w:rPr>
          <w:rFonts w:cstheme="minorHAnsi"/>
          <w:sz w:val="28"/>
          <w:szCs w:val="28"/>
        </w:rPr>
      </w:pPr>
      <w:r w:rsidRPr="00BD7C78">
        <w:rPr>
          <w:rFonts w:cstheme="minorHAnsi"/>
          <w:sz w:val="28"/>
          <w:szCs w:val="28"/>
        </w:rPr>
        <w:t>La démonstration des compétences doit être faite dans</w:t>
      </w:r>
      <w:r w:rsidR="007A4F42" w:rsidRPr="00BD7C78">
        <w:rPr>
          <w:rFonts w:cstheme="minorHAnsi"/>
          <w:sz w:val="28"/>
          <w:szCs w:val="28"/>
        </w:rPr>
        <w:t xml:space="preserve"> le présent document</w:t>
      </w:r>
      <w:r w:rsidRPr="00BD7C78">
        <w:rPr>
          <w:rFonts w:cstheme="minorHAnsi"/>
          <w:sz w:val="28"/>
          <w:szCs w:val="28"/>
        </w:rPr>
        <w:t xml:space="preserve"> </w:t>
      </w:r>
    </w:p>
    <w:p w14:paraId="05D06980" w14:textId="77777777" w:rsidR="005835D9" w:rsidRPr="005835D9" w:rsidRDefault="005835D9" w:rsidP="005835D9">
      <w:p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Le prestataire présentera dans son offre une équipe homogène et présentant l’ensemble des compétences nécessaires au bon déroulement de la mission, en particulier sur les thèmes suivants :</w:t>
      </w:r>
    </w:p>
    <w:p w14:paraId="4A5F9D04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Démarches et dossiers réglementaires (code de l’environnement et code de l’urbanisme),</w:t>
      </w:r>
    </w:p>
    <w:p w14:paraId="095CCF82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Droit de l’environnement et de l’urbanisme,</w:t>
      </w:r>
    </w:p>
    <w:p w14:paraId="34888755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Hydraulique, hydrologie, hydrogéologie,</w:t>
      </w:r>
    </w:p>
    <w:p w14:paraId="0695767D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Écologie : faune, flore, zones humides,</w:t>
      </w:r>
    </w:p>
    <w:p w14:paraId="0C063992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 xml:space="preserve">Études trafic, </w:t>
      </w:r>
    </w:p>
    <w:p w14:paraId="13D58CA7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Études acoustiques et air,</w:t>
      </w:r>
    </w:p>
    <w:p w14:paraId="01DC018D" w14:textId="77777777" w:rsid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Compétence en communication, organisation des concertations et des enquêtes publiques,</w:t>
      </w:r>
    </w:p>
    <w:p w14:paraId="0C70AE24" w14:textId="14F12318" w:rsidR="005835D9" w:rsidRPr="005835D9" w:rsidRDefault="005835D9" w:rsidP="005835D9">
      <w:pPr>
        <w:pStyle w:val="Paragraphedeliste"/>
        <w:numPr>
          <w:ilvl w:val="0"/>
          <w:numId w:val="1"/>
        </w:num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Toute autre compétence qu’il juge utile à présenter dans son offre.</w:t>
      </w:r>
    </w:p>
    <w:p w14:paraId="65DF5C5B" w14:textId="4EF1F06E" w:rsidR="007A4F42" w:rsidRDefault="005835D9">
      <w:pPr>
        <w:rPr>
          <w:rFonts w:cstheme="minorHAnsi"/>
          <w:sz w:val="28"/>
          <w:szCs w:val="28"/>
        </w:rPr>
      </w:pPr>
      <w:r w:rsidRPr="005835D9">
        <w:rPr>
          <w:rFonts w:cstheme="minorHAnsi"/>
          <w:sz w:val="28"/>
          <w:szCs w:val="28"/>
        </w:rPr>
        <w:t>L’organisation de l’équipe, présentant les compétences et missions de chacun, sera présentée sous la forme d’un organigramme.</w:t>
      </w:r>
    </w:p>
    <w:p w14:paraId="4AAF4836" w14:textId="75777ABF" w:rsidR="007A4F42" w:rsidRPr="00BD7C78" w:rsidRDefault="007A4F42" w:rsidP="007A4F42">
      <w:pPr>
        <w:jc w:val="both"/>
        <w:rPr>
          <w:rFonts w:cstheme="minorHAnsi"/>
          <w:sz w:val="28"/>
          <w:szCs w:val="28"/>
        </w:rPr>
      </w:pPr>
      <w:r w:rsidRPr="00BD7C78">
        <w:rPr>
          <w:rFonts w:cstheme="minorHAnsi"/>
          <w:sz w:val="28"/>
          <w:szCs w:val="28"/>
        </w:rPr>
        <w:t>Le prestataire présentera en annexe de ce présent document :</w:t>
      </w:r>
    </w:p>
    <w:p w14:paraId="4D7250A3" w14:textId="002F89F0" w:rsidR="007A4F42" w:rsidRPr="00BD7C78" w:rsidRDefault="007A4F42" w:rsidP="007A4F42">
      <w:pPr>
        <w:pStyle w:val="Paragraphedeliste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BD7C78">
        <w:rPr>
          <w:rFonts w:cstheme="minorHAnsi"/>
          <w:sz w:val="28"/>
          <w:szCs w:val="28"/>
        </w:rPr>
        <w:t>les CV des intervenants mentionnant leurs diplômes, qualifications professionnelles, expériences dans les thématiques de la mission,</w:t>
      </w:r>
    </w:p>
    <w:p w14:paraId="11216FEB" w14:textId="3A8B4AD3" w:rsidR="007A4F42" w:rsidRPr="00BD7C78" w:rsidRDefault="00896288" w:rsidP="007A4F42">
      <w:pPr>
        <w:pStyle w:val="Paragraphedeliste"/>
        <w:numPr>
          <w:ilvl w:val="0"/>
          <w:numId w:val="5"/>
        </w:numPr>
        <w:jc w:val="both"/>
        <w:rPr>
          <w:rFonts w:cstheme="minorHAnsi"/>
          <w:sz w:val="28"/>
          <w:szCs w:val="28"/>
        </w:rPr>
      </w:pPr>
      <w:r w:rsidRPr="00BD7C78">
        <w:rPr>
          <w:rFonts w:cstheme="minorHAnsi"/>
          <w:sz w:val="28"/>
          <w:szCs w:val="28"/>
        </w:rPr>
        <w:t xml:space="preserve">les références circonstanciées des candidats, </w:t>
      </w:r>
      <w:r w:rsidR="007A4F42" w:rsidRPr="00BD7C78">
        <w:rPr>
          <w:rFonts w:cstheme="minorHAnsi"/>
          <w:sz w:val="28"/>
          <w:szCs w:val="28"/>
        </w:rPr>
        <w:t>le cas échéant des exemples de projets similaires menés en commun par l’équipe proposée.</w:t>
      </w:r>
    </w:p>
    <w:p w14:paraId="123CC57C" w14:textId="51DDE31F" w:rsidR="00223B95" w:rsidRPr="00FE0DCD" w:rsidRDefault="00223B95" w:rsidP="00FE0DCD">
      <w:pPr>
        <w:jc w:val="center"/>
        <w:rPr>
          <w:rFonts w:ascii="Arial" w:hAnsi="Arial" w:cs="Arial"/>
          <w:b/>
          <w:bCs/>
          <w:color w:val="000000"/>
          <w:sz w:val="32"/>
          <w:szCs w:val="32"/>
          <w:u w:val="single"/>
        </w:rPr>
      </w:pPr>
      <w:r w:rsidRPr="00FE0DCD">
        <w:rPr>
          <w:rFonts w:ascii="Arial" w:hAnsi="Arial" w:cs="Arial"/>
          <w:b/>
          <w:bCs/>
          <w:color w:val="000000"/>
          <w:sz w:val="32"/>
          <w:szCs w:val="32"/>
          <w:u w:val="single"/>
        </w:rPr>
        <w:lastRenderedPageBreak/>
        <w:t>Critère 1 - Valeur technique au regard cadre de réponse technique (60%)</w:t>
      </w:r>
    </w:p>
    <w:p w14:paraId="471BBB68" w14:textId="77777777" w:rsidR="00223B95" w:rsidRDefault="00223B95" w:rsidP="00223B95">
      <w:pPr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7033329" w14:textId="39767EC0" w:rsidR="00CF18B4" w:rsidRPr="00BD7C78" w:rsidRDefault="009A563E" w:rsidP="00223B95">
      <w:pPr>
        <w:pBdr>
          <w:bottom w:val="single" w:sz="4" w:space="1" w:color="auto"/>
        </w:pBdr>
        <w:jc w:val="both"/>
        <w:rPr>
          <w:b/>
          <w:bCs/>
          <w:sz w:val="32"/>
          <w:szCs w:val="32"/>
        </w:rPr>
      </w:pPr>
      <w:r w:rsidRPr="00BD7C78">
        <w:rPr>
          <w:rFonts w:ascii="Arial" w:hAnsi="Arial" w:cs="Arial"/>
          <w:b/>
          <w:bCs/>
          <w:color w:val="000000"/>
          <w:sz w:val="32"/>
          <w:szCs w:val="32"/>
        </w:rPr>
        <w:t xml:space="preserve">Sous-critère 1 : </w:t>
      </w:r>
      <w:r w:rsidR="00223B95" w:rsidRPr="00BD7C78">
        <w:rPr>
          <w:rFonts w:ascii="Arial" w:hAnsi="Arial" w:cs="Arial"/>
          <w:b/>
          <w:bCs/>
          <w:color w:val="000000"/>
          <w:sz w:val="32"/>
          <w:szCs w:val="32"/>
        </w:rPr>
        <w:t xml:space="preserve">Qualité de la démarche proposée par le candidat pour répondre aux besoins de la </w:t>
      </w:r>
      <w:r w:rsidR="00223B95" w:rsidRPr="00BD7C78">
        <w:rPr>
          <w:rFonts w:ascii="Arial" w:hAnsi="Arial" w:cs="Arial"/>
          <w:b/>
          <w:bCs/>
          <w:sz w:val="32"/>
          <w:szCs w:val="32"/>
        </w:rPr>
        <w:t xml:space="preserve">mission. </w:t>
      </w:r>
      <w:r w:rsidR="00CF18B4" w:rsidRPr="00BD7C78">
        <w:rPr>
          <w:b/>
          <w:bCs/>
          <w:sz w:val="32"/>
          <w:szCs w:val="32"/>
        </w:rPr>
        <w:t>(</w:t>
      </w:r>
      <w:r w:rsidR="00223B95" w:rsidRPr="00BD7C78">
        <w:rPr>
          <w:b/>
          <w:bCs/>
          <w:sz w:val="32"/>
          <w:szCs w:val="32"/>
        </w:rPr>
        <w:t>30</w:t>
      </w:r>
      <w:r w:rsidR="00CF18B4" w:rsidRPr="00BD7C78">
        <w:rPr>
          <w:b/>
          <w:bCs/>
          <w:sz w:val="32"/>
          <w:szCs w:val="32"/>
        </w:rPr>
        <w:t xml:space="preserve"> %) </w:t>
      </w:r>
    </w:p>
    <w:p w14:paraId="4ABEA3A1" w14:textId="77777777" w:rsidR="00223B95" w:rsidRPr="00223B95" w:rsidRDefault="00223B95" w:rsidP="00223B95">
      <w:pPr>
        <w:spacing w:after="0"/>
        <w:jc w:val="both"/>
        <w:rPr>
          <w:i/>
          <w:iCs/>
        </w:rPr>
      </w:pPr>
      <w:r w:rsidRPr="00223B95">
        <w:rPr>
          <w:i/>
          <w:iCs/>
        </w:rPr>
        <w:t>A travers ce critère seront appréciés :</w:t>
      </w:r>
    </w:p>
    <w:p w14:paraId="0E984483" w14:textId="77733C32" w:rsidR="00223B95" w:rsidRPr="00223B95" w:rsidRDefault="00223B95" w:rsidP="00223B95">
      <w:pPr>
        <w:spacing w:after="0"/>
        <w:ind w:left="708"/>
        <w:jc w:val="both"/>
        <w:rPr>
          <w:i/>
          <w:iCs/>
        </w:rPr>
      </w:pPr>
      <w:r w:rsidRPr="00223B95">
        <w:rPr>
          <w:i/>
          <w:iCs/>
        </w:rPr>
        <w:t>-</w:t>
      </w:r>
      <w:r>
        <w:rPr>
          <w:i/>
          <w:iCs/>
        </w:rPr>
        <w:t>La</w:t>
      </w:r>
      <w:r w:rsidRPr="00223B95">
        <w:rPr>
          <w:i/>
          <w:iCs/>
        </w:rPr>
        <w:t xml:space="preserve"> compréhension des enjeux et la contextualisation du projet et de la démarche engagée par le CHU </w:t>
      </w:r>
    </w:p>
    <w:p w14:paraId="02891416" w14:textId="04CAD01F" w:rsidR="00223B95" w:rsidRPr="00223B95" w:rsidRDefault="00223B95" w:rsidP="00223B95">
      <w:pPr>
        <w:spacing w:after="0"/>
        <w:ind w:left="708"/>
        <w:jc w:val="both"/>
        <w:rPr>
          <w:i/>
          <w:iCs/>
        </w:rPr>
      </w:pPr>
      <w:r w:rsidRPr="00223B95">
        <w:rPr>
          <w:i/>
          <w:iCs/>
        </w:rPr>
        <w:t>-</w:t>
      </w:r>
      <w:r>
        <w:rPr>
          <w:i/>
          <w:iCs/>
        </w:rPr>
        <w:t>La</w:t>
      </w:r>
      <w:r w:rsidRPr="00223B95">
        <w:rPr>
          <w:i/>
          <w:iCs/>
        </w:rPr>
        <w:t xml:space="preserve"> méthodologie et les moyens mis en œuvre par le candidat pour répondre aux différents éléments de mission</w:t>
      </w:r>
    </w:p>
    <w:p w14:paraId="5FD42FD6" w14:textId="66923833" w:rsidR="00223B95" w:rsidRDefault="00223B95" w:rsidP="00223B95">
      <w:pPr>
        <w:spacing w:after="0"/>
        <w:ind w:left="708"/>
        <w:jc w:val="both"/>
        <w:rPr>
          <w:i/>
          <w:iCs/>
        </w:rPr>
      </w:pPr>
      <w:r w:rsidRPr="00223B95">
        <w:rPr>
          <w:i/>
          <w:iCs/>
        </w:rPr>
        <w:t>-</w:t>
      </w:r>
      <w:r>
        <w:rPr>
          <w:i/>
          <w:iCs/>
        </w:rPr>
        <w:t>L’organisation</w:t>
      </w:r>
      <w:r w:rsidRPr="00223B95">
        <w:rPr>
          <w:i/>
          <w:iCs/>
        </w:rPr>
        <w:t xml:space="preserve"> proposée pour y parvenir jusqu’à la remise du dernier livrable. </w:t>
      </w:r>
    </w:p>
    <w:p w14:paraId="4271CE48" w14:textId="77777777" w:rsidR="00223B95" w:rsidRPr="00223B95" w:rsidRDefault="00223B95" w:rsidP="00223B95">
      <w:pPr>
        <w:spacing w:after="0"/>
        <w:ind w:left="708"/>
        <w:jc w:val="both"/>
        <w:rPr>
          <w:i/>
          <w:iCs/>
        </w:rPr>
      </w:pPr>
    </w:p>
    <w:p w14:paraId="54AE87D3" w14:textId="6A3C0626" w:rsidR="00223B95" w:rsidRDefault="00223B95" w:rsidP="00223B95">
      <w:pPr>
        <w:jc w:val="both"/>
        <w:rPr>
          <w:i/>
          <w:iCs/>
        </w:rPr>
      </w:pPr>
      <w:r w:rsidRPr="00223B95">
        <w:rPr>
          <w:i/>
          <w:iCs/>
        </w:rPr>
        <w:t>Seront également évalués le rythme des échanges avec la maitrise d’ouvrage, la qualité des livrables.</w:t>
      </w:r>
    </w:p>
    <w:p w14:paraId="59EFE057" w14:textId="77777777" w:rsidR="00223B95" w:rsidRPr="00223B95" w:rsidRDefault="00223B95" w:rsidP="00223B95">
      <w:pPr>
        <w:jc w:val="both"/>
        <w:rPr>
          <w:rFonts w:ascii="Arial" w:hAnsi="Arial" w:cs="Arial"/>
          <w:i/>
          <w:iCs/>
        </w:rPr>
      </w:pPr>
    </w:p>
    <w:p w14:paraId="794C1DCD" w14:textId="034E849E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76424D4E" w14:textId="689C941C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59EAE0CB" w14:textId="22BEB7CB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099DBDBE" w14:textId="0384D115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1955C8CE" w14:textId="0B0546D4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647AEB23" w14:textId="5A9B796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198E3107" w14:textId="7EFB98A1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151B5672" w14:textId="54D013E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4D9953FF" w14:textId="0E3842DE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1F6A0156" w14:textId="40C20D0B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6F7B3FCD" w14:textId="664B8F62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7BC8A2CD" w14:textId="5B1A8A82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244076C5" w14:textId="5819195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55EEEEA8" w14:textId="4A46961F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10F9FD1B" w14:textId="616FA01E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8"/>
          <w:szCs w:val="28"/>
        </w:rPr>
      </w:pPr>
    </w:p>
    <w:p w14:paraId="7E06C493" w14:textId="2B12E954" w:rsidR="00CF18B4" w:rsidRDefault="00CF18B4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6BC15536" w14:textId="0A0438B0" w:rsidR="00CF18B4" w:rsidRPr="00BD7C78" w:rsidRDefault="006B1F78" w:rsidP="00CF18B4">
      <w:pPr>
        <w:pStyle w:val="Default"/>
        <w:pBdr>
          <w:bottom w:val="single" w:sz="4" w:space="1" w:color="auto"/>
        </w:pBdr>
        <w:jc w:val="both"/>
        <w:rPr>
          <w:b/>
          <w:bCs/>
          <w:color w:val="auto"/>
          <w:sz w:val="32"/>
          <w:szCs w:val="32"/>
        </w:rPr>
      </w:pPr>
      <w:r w:rsidRPr="00BD7C78">
        <w:rPr>
          <w:b/>
          <w:bCs/>
          <w:color w:val="auto"/>
          <w:sz w:val="32"/>
          <w:szCs w:val="32"/>
        </w:rPr>
        <w:lastRenderedPageBreak/>
        <w:t xml:space="preserve">Sous critère 2 : </w:t>
      </w:r>
      <w:r w:rsidR="00C370E6" w:rsidRPr="00BD7C78">
        <w:rPr>
          <w:b/>
          <w:bCs/>
          <w:color w:val="auto"/>
          <w:sz w:val="32"/>
          <w:szCs w:val="32"/>
        </w:rPr>
        <w:t xml:space="preserve">Moyens humains mobilisables par le candidat pour l’exécution de la prestation et qualité de ces moyens par élément de mission </w:t>
      </w:r>
      <w:r w:rsidR="00CF18B4" w:rsidRPr="00BD7C78">
        <w:rPr>
          <w:b/>
          <w:bCs/>
          <w:color w:val="auto"/>
          <w:sz w:val="32"/>
          <w:szCs w:val="32"/>
        </w:rPr>
        <w:t>(</w:t>
      </w:r>
      <w:r w:rsidR="00C370E6" w:rsidRPr="00BD7C78">
        <w:rPr>
          <w:b/>
          <w:bCs/>
          <w:color w:val="auto"/>
          <w:sz w:val="32"/>
          <w:szCs w:val="32"/>
        </w:rPr>
        <w:t>15</w:t>
      </w:r>
      <w:r w:rsidR="00CF18B4" w:rsidRPr="00BD7C78">
        <w:rPr>
          <w:b/>
          <w:bCs/>
          <w:color w:val="auto"/>
          <w:sz w:val="32"/>
          <w:szCs w:val="32"/>
        </w:rPr>
        <w:t xml:space="preserve"> %) </w:t>
      </w:r>
    </w:p>
    <w:p w14:paraId="0CA9C216" w14:textId="77777777" w:rsidR="00C370E6" w:rsidRDefault="00C370E6" w:rsidP="00C370E6">
      <w:pPr>
        <w:spacing w:after="0"/>
        <w:jc w:val="both"/>
        <w:rPr>
          <w:i/>
          <w:iCs/>
        </w:rPr>
      </w:pPr>
    </w:p>
    <w:p w14:paraId="4E905B4F" w14:textId="39690320" w:rsidR="00C370E6" w:rsidRPr="00C370E6" w:rsidRDefault="00C370E6" w:rsidP="00C370E6">
      <w:pPr>
        <w:spacing w:after="0"/>
        <w:jc w:val="both"/>
        <w:rPr>
          <w:i/>
          <w:iCs/>
        </w:rPr>
      </w:pPr>
      <w:r w:rsidRPr="00C370E6">
        <w:rPr>
          <w:i/>
          <w:iCs/>
        </w:rPr>
        <w:t>A travers ce critère seront appréciés :</w:t>
      </w:r>
    </w:p>
    <w:p w14:paraId="130BBC52" w14:textId="2E8526BF" w:rsidR="00C370E6" w:rsidRPr="00C370E6" w:rsidRDefault="00C370E6" w:rsidP="00C370E6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0C370E6">
        <w:rPr>
          <w:i/>
          <w:iCs/>
        </w:rPr>
        <w:t>Les ressources humaines et les compétences proposées par le soumissionnaire pour répondre au besoin par élément de mission,</w:t>
      </w:r>
    </w:p>
    <w:p w14:paraId="4444485E" w14:textId="3D9A3DBD" w:rsidR="00C370E6" w:rsidRPr="00C370E6" w:rsidRDefault="00C370E6" w:rsidP="00C370E6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0C370E6">
        <w:rPr>
          <w:i/>
          <w:iCs/>
        </w:rPr>
        <w:t>L’organisation et la cohérence de l’équipe dédiée aux différentes missions,</w:t>
      </w:r>
    </w:p>
    <w:p w14:paraId="0A9908EE" w14:textId="76F60B8A" w:rsidR="00C370E6" w:rsidRPr="00C370E6" w:rsidRDefault="00C370E6" w:rsidP="00C370E6">
      <w:pPr>
        <w:pStyle w:val="Paragraphedeliste"/>
        <w:numPr>
          <w:ilvl w:val="0"/>
          <w:numId w:val="5"/>
        </w:numPr>
        <w:spacing w:after="0"/>
        <w:jc w:val="both"/>
        <w:rPr>
          <w:i/>
          <w:iCs/>
        </w:rPr>
      </w:pPr>
      <w:r w:rsidRPr="00C370E6">
        <w:rPr>
          <w:i/>
          <w:iCs/>
        </w:rPr>
        <w:t xml:space="preserve">Les qualifications des intervenants, leurs expériences sur des projets similaires, le cas échéant les expériences communes de l’équipe présentée. </w:t>
      </w:r>
    </w:p>
    <w:p w14:paraId="3536F88A" w14:textId="77777777" w:rsidR="00C370E6" w:rsidRDefault="00C370E6" w:rsidP="00C370E6">
      <w:pPr>
        <w:spacing w:after="0"/>
        <w:jc w:val="both"/>
        <w:rPr>
          <w:i/>
          <w:iCs/>
        </w:rPr>
      </w:pPr>
    </w:p>
    <w:p w14:paraId="089D499D" w14:textId="5825B3A1" w:rsidR="00C370E6" w:rsidRPr="00C370E6" w:rsidRDefault="00C370E6" w:rsidP="00C370E6">
      <w:pPr>
        <w:spacing w:after="0"/>
        <w:jc w:val="both"/>
        <w:rPr>
          <w:i/>
          <w:iCs/>
        </w:rPr>
      </w:pPr>
      <w:r w:rsidRPr="00C370E6">
        <w:rPr>
          <w:i/>
          <w:iCs/>
        </w:rPr>
        <w:t>L’analyse s’appuiera sur la présentation et la qualité des moyens humains dédiés à l’exécution des prestations présentées dans le CRT et son annexe.</w:t>
      </w:r>
    </w:p>
    <w:p w14:paraId="318253AD" w14:textId="77777777" w:rsidR="00C370E6" w:rsidRDefault="00C370E6" w:rsidP="00CF18B4">
      <w:pPr>
        <w:jc w:val="both"/>
        <w:rPr>
          <w:rFonts w:ascii="Arial" w:hAnsi="Arial" w:cs="Arial"/>
          <w:i/>
          <w:iCs/>
          <w:sz w:val="28"/>
          <w:szCs w:val="28"/>
        </w:rPr>
      </w:pPr>
    </w:p>
    <w:p w14:paraId="6CBC6060" w14:textId="11CA331F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517E3A3" w14:textId="5084A09B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B124396" w14:textId="56B78CD6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AA2C22F" w14:textId="31007A1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A5979BB" w14:textId="559FFAE9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5699FC6" w14:textId="702354AE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6748AD4" w14:textId="0FFEA4FC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70C1357" w14:textId="654EC87F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A6E8C73" w14:textId="1E0EE93A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D161A8E" w14:textId="1405942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5124CFA" w14:textId="1A1FE95D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54866C1" w14:textId="559AEF60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3DE19FB" w14:textId="6A977F6F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100A994" w14:textId="21766DF5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76505A7" w14:textId="5996B39B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5751648" w14:textId="77E47AE1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34B08D2" w14:textId="409E162A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3897ADA" w14:textId="54B375AE" w:rsidR="00CF18B4" w:rsidRDefault="00CF18B4">
      <w:pPr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01D66B60" w14:textId="31D12D88" w:rsidR="00CF18B4" w:rsidRPr="00BD7C78" w:rsidRDefault="006B1F78" w:rsidP="008E77DE">
      <w:pPr>
        <w:pStyle w:val="Default"/>
        <w:pBdr>
          <w:bottom w:val="single" w:sz="4" w:space="1" w:color="auto"/>
        </w:pBdr>
        <w:jc w:val="both"/>
        <w:rPr>
          <w:b/>
          <w:bCs/>
          <w:color w:val="auto"/>
          <w:sz w:val="32"/>
          <w:szCs w:val="32"/>
        </w:rPr>
      </w:pPr>
      <w:r w:rsidRPr="00BD7C78">
        <w:rPr>
          <w:b/>
          <w:bCs/>
          <w:color w:val="auto"/>
          <w:sz w:val="32"/>
          <w:szCs w:val="32"/>
        </w:rPr>
        <w:lastRenderedPageBreak/>
        <w:t xml:space="preserve">Sous critère 3 : </w:t>
      </w:r>
      <w:r w:rsidR="00C370E6" w:rsidRPr="00BD7C78">
        <w:rPr>
          <w:b/>
          <w:bCs/>
          <w:color w:val="auto"/>
          <w:sz w:val="32"/>
          <w:szCs w:val="32"/>
        </w:rPr>
        <w:t xml:space="preserve">Qualité du calendrier d’exécution détaillé et optimisé proposé par le soumissionnaire dans sa note méthodologique. </w:t>
      </w:r>
      <w:r w:rsidR="00CF18B4" w:rsidRPr="00BD7C78">
        <w:rPr>
          <w:b/>
          <w:bCs/>
          <w:color w:val="auto"/>
          <w:sz w:val="32"/>
          <w:szCs w:val="32"/>
        </w:rPr>
        <w:t>(</w:t>
      </w:r>
      <w:r w:rsidR="00C370E6" w:rsidRPr="00BD7C78">
        <w:rPr>
          <w:b/>
          <w:bCs/>
          <w:color w:val="auto"/>
          <w:sz w:val="32"/>
          <w:szCs w:val="32"/>
        </w:rPr>
        <w:t>10</w:t>
      </w:r>
      <w:r w:rsidR="00CF18B4" w:rsidRPr="00BD7C78">
        <w:rPr>
          <w:b/>
          <w:bCs/>
          <w:color w:val="auto"/>
          <w:sz w:val="32"/>
          <w:szCs w:val="32"/>
        </w:rPr>
        <w:t xml:space="preserve"> %)</w:t>
      </w:r>
    </w:p>
    <w:p w14:paraId="4DB7976C" w14:textId="77777777" w:rsidR="00C370E6" w:rsidRPr="00BD7C78" w:rsidRDefault="00C370E6" w:rsidP="00C370E6">
      <w:pPr>
        <w:pStyle w:val="Default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</w:p>
    <w:p w14:paraId="2416D923" w14:textId="7AB35B04" w:rsidR="00C370E6" w:rsidRPr="00BD7C78" w:rsidRDefault="00C370E6" w:rsidP="00C370E6">
      <w:pPr>
        <w:pStyle w:val="Default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D7C78">
        <w:rPr>
          <w:rFonts w:asciiTheme="minorHAnsi" w:hAnsiTheme="minorHAnsi" w:cstheme="minorBidi"/>
          <w:i/>
          <w:iCs/>
          <w:color w:val="auto"/>
          <w:sz w:val="22"/>
          <w:szCs w:val="22"/>
        </w:rPr>
        <w:t>A travers ce critère seront appréciés :</w:t>
      </w:r>
    </w:p>
    <w:p w14:paraId="1B94D0EF" w14:textId="6C292582" w:rsidR="00C370E6" w:rsidRPr="00BD7C78" w:rsidRDefault="00C370E6" w:rsidP="00C370E6">
      <w:pPr>
        <w:pStyle w:val="Default"/>
        <w:numPr>
          <w:ilvl w:val="0"/>
          <w:numId w:val="7"/>
        </w:numPr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D7C78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La répartition du temps calendaire des élément de mission/phase et site, </w:t>
      </w:r>
    </w:p>
    <w:p w14:paraId="13AFFB1C" w14:textId="59F0E7AA" w:rsidR="00C370E6" w:rsidRPr="00BD7C78" w:rsidRDefault="00C370E6" w:rsidP="00DC25A1">
      <w:pPr>
        <w:pStyle w:val="Default"/>
        <w:numPr>
          <w:ilvl w:val="0"/>
          <w:numId w:val="7"/>
        </w:numPr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D7C78">
        <w:rPr>
          <w:rFonts w:asciiTheme="minorHAnsi" w:hAnsiTheme="minorHAnsi" w:cstheme="minorBidi"/>
          <w:i/>
          <w:iCs/>
          <w:color w:val="auto"/>
          <w:sz w:val="22"/>
          <w:szCs w:val="22"/>
        </w:rPr>
        <w:t>La pertinence des délais proposés au regard des missions et de leur enchainement (réalisme, rapidité d’exécution justifiée, …)..</w:t>
      </w:r>
    </w:p>
    <w:p w14:paraId="002C5802" w14:textId="77777777" w:rsidR="00C370E6" w:rsidRPr="00BD7C78" w:rsidRDefault="00C370E6" w:rsidP="008E77DE">
      <w:pPr>
        <w:pStyle w:val="Default"/>
        <w:jc w:val="both"/>
        <w:rPr>
          <w:b/>
          <w:bCs/>
          <w:color w:val="auto"/>
          <w:sz w:val="32"/>
          <w:szCs w:val="32"/>
        </w:rPr>
      </w:pPr>
    </w:p>
    <w:p w14:paraId="41340711" w14:textId="62756131" w:rsidR="00CF18B4" w:rsidRPr="00BD7C78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C1E9035" w14:textId="4B8F2150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5332489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921647D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29F5A99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E6D15FA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F17082A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B8E7D99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E2E7827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A9E025B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C72763B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810A691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9A65EDE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4E2B715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254E333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D635BF2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6DD0CAB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5A925C4" w14:textId="77777777" w:rsidR="00E1127F" w:rsidRDefault="00E1127F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449CC4C" w14:textId="1E2F4452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65CC6EC" w14:textId="00480A01" w:rsidR="00CF18B4" w:rsidRDefault="00CF18B4" w:rsidP="00CF18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0927091" w14:textId="1650039B" w:rsidR="00346A70" w:rsidRDefault="00346A70">
      <w:pPr>
        <w:rPr>
          <w:rFonts w:ascii="Arial" w:hAnsi="Arial" w:cs="Arial"/>
          <w:i/>
          <w:iCs/>
          <w:sz w:val="28"/>
          <w:szCs w:val="28"/>
        </w:rPr>
      </w:pPr>
    </w:p>
    <w:p w14:paraId="6546E766" w14:textId="77777777" w:rsidR="00B6761B" w:rsidRDefault="00B6761B">
      <w:pPr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697D844C" w14:textId="41B57AAD" w:rsidR="008E77DE" w:rsidRPr="00BD7C78" w:rsidRDefault="008E77DE" w:rsidP="008E77DE">
      <w:pPr>
        <w:pStyle w:val="Default"/>
        <w:pBdr>
          <w:bottom w:val="single" w:sz="4" w:space="1" w:color="auto"/>
        </w:pBdr>
        <w:jc w:val="both"/>
        <w:rPr>
          <w:b/>
          <w:bCs/>
          <w:color w:val="auto"/>
          <w:sz w:val="32"/>
          <w:szCs w:val="32"/>
        </w:rPr>
      </w:pPr>
      <w:r w:rsidRPr="00BD7C78">
        <w:rPr>
          <w:b/>
          <w:bCs/>
          <w:color w:val="auto"/>
          <w:sz w:val="32"/>
          <w:szCs w:val="32"/>
        </w:rPr>
        <w:lastRenderedPageBreak/>
        <w:t xml:space="preserve">Sous critère 4 : </w:t>
      </w:r>
      <w:r w:rsidR="00C370E6" w:rsidRPr="00BD7C78">
        <w:rPr>
          <w:b/>
          <w:bCs/>
          <w:color w:val="auto"/>
          <w:sz w:val="32"/>
          <w:szCs w:val="32"/>
        </w:rPr>
        <w:t>Qualité des actions de développement durable proposées dans le cadre de la réalisation des</w:t>
      </w:r>
      <w:r w:rsidR="00B6761B" w:rsidRPr="00BD7C78">
        <w:rPr>
          <w:b/>
          <w:bCs/>
          <w:color w:val="auto"/>
          <w:sz w:val="32"/>
          <w:szCs w:val="32"/>
        </w:rPr>
        <w:t xml:space="preserve"> </w:t>
      </w:r>
      <w:r w:rsidR="00C370E6" w:rsidRPr="00BD7C78">
        <w:rPr>
          <w:b/>
          <w:bCs/>
          <w:color w:val="auto"/>
          <w:sz w:val="32"/>
          <w:szCs w:val="32"/>
        </w:rPr>
        <w:t>prestations.</w:t>
      </w:r>
      <w:r w:rsidR="00E53BCF" w:rsidRPr="00BD7C78">
        <w:rPr>
          <w:b/>
          <w:bCs/>
          <w:color w:val="auto"/>
          <w:sz w:val="32"/>
          <w:szCs w:val="32"/>
        </w:rPr>
        <w:t xml:space="preserve"> </w:t>
      </w:r>
      <w:r w:rsidRPr="00BD7C78">
        <w:rPr>
          <w:b/>
          <w:bCs/>
          <w:color w:val="auto"/>
          <w:sz w:val="32"/>
          <w:szCs w:val="32"/>
        </w:rPr>
        <w:t>(</w:t>
      </w:r>
      <w:r w:rsidR="00C370E6" w:rsidRPr="00BD7C78">
        <w:rPr>
          <w:b/>
          <w:bCs/>
          <w:color w:val="auto"/>
          <w:sz w:val="32"/>
          <w:szCs w:val="32"/>
        </w:rPr>
        <w:t>5</w:t>
      </w:r>
      <w:r w:rsidRPr="00BD7C78">
        <w:rPr>
          <w:b/>
          <w:bCs/>
          <w:color w:val="auto"/>
          <w:sz w:val="32"/>
          <w:szCs w:val="32"/>
        </w:rPr>
        <w:t xml:space="preserve"> %)</w:t>
      </w:r>
    </w:p>
    <w:p w14:paraId="002D488F" w14:textId="77777777" w:rsidR="00C370E6" w:rsidRPr="00BD7C78" w:rsidRDefault="00C370E6" w:rsidP="00C370E6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</w:p>
    <w:p w14:paraId="6E92DE6A" w14:textId="46929364" w:rsidR="00C370E6" w:rsidRPr="00BD7C78" w:rsidRDefault="00C370E6" w:rsidP="00C370E6">
      <w:pPr>
        <w:pStyle w:val="Default"/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D7C78">
        <w:rPr>
          <w:rFonts w:asciiTheme="minorHAnsi" w:hAnsiTheme="minorHAnsi" w:cstheme="minorBidi"/>
          <w:i/>
          <w:iCs/>
          <w:color w:val="auto"/>
          <w:sz w:val="22"/>
          <w:szCs w:val="22"/>
        </w:rPr>
        <w:t>A travers ce critère sera apprécié le degré d’impact positif des propositions en matière de développement durable et leur adéquation avec l’objet du marché.</w:t>
      </w:r>
    </w:p>
    <w:p w14:paraId="1D1B09ED" w14:textId="77777777" w:rsidR="00C370E6" w:rsidRPr="00BD7C78" w:rsidRDefault="00C370E6" w:rsidP="008E77DE">
      <w:pPr>
        <w:pStyle w:val="Default"/>
        <w:jc w:val="both"/>
        <w:rPr>
          <w:b/>
          <w:bCs/>
          <w:color w:val="auto"/>
          <w:sz w:val="32"/>
          <w:szCs w:val="32"/>
        </w:rPr>
      </w:pPr>
    </w:p>
    <w:p w14:paraId="0BAC38E2" w14:textId="77777777" w:rsidR="008E77DE" w:rsidRPr="00BD7C78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90EFDBB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F28E1A5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E657AAA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61FB22F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9039A87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A4C04C8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1606165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9853961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6F72856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2D34CE0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F38FAD9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7FC4FFD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595922D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6158629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2C8CD7A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C7FA174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761BAB4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B4463E1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9B89C6F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A56252A" w14:textId="77777777" w:rsidR="008E77DE" w:rsidRDefault="008E77DE" w:rsidP="008E7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1BAE204" w14:textId="77777777" w:rsidR="008E77DE" w:rsidRPr="00CF18B4" w:rsidRDefault="008E77DE" w:rsidP="00CF18B4">
      <w:pPr>
        <w:jc w:val="both"/>
        <w:rPr>
          <w:rFonts w:ascii="Arial" w:hAnsi="Arial" w:cs="Arial"/>
          <w:i/>
          <w:iCs/>
          <w:sz w:val="28"/>
          <w:szCs w:val="28"/>
        </w:rPr>
      </w:pPr>
    </w:p>
    <w:p w14:paraId="3B78F718" w14:textId="77777777" w:rsidR="00CF18B4" w:rsidRPr="00CF18B4" w:rsidRDefault="00CF18B4" w:rsidP="00CF18B4">
      <w:pPr>
        <w:pStyle w:val="Default"/>
        <w:jc w:val="both"/>
        <w:rPr>
          <w:sz w:val="32"/>
          <w:szCs w:val="32"/>
        </w:rPr>
      </w:pPr>
    </w:p>
    <w:p w14:paraId="0A3179CD" w14:textId="74B41B7D" w:rsidR="00C370E6" w:rsidRPr="00BD7C78" w:rsidRDefault="00B6761B" w:rsidP="00B6761B">
      <w:pPr>
        <w:jc w:val="center"/>
        <w:rPr>
          <w:b/>
          <w:bCs/>
          <w:sz w:val="40"/>
          <w:szCs w:val="40"/>
        </w:rPr>
      </w:pPr>
      <w:r w:rsidRPr="00BD7C78">
        <w:rPr>
          <w:b/>
          <w:bCs/>
          <w:sz w:val="40"/>
          <w:szCs w:val="40"/>
        </w:rPr>
        <w:lastRenderedPageBreak/>
        <w:t>A</w:t>
      </w:r>
      <w:r w:rsidR="00C370E6" w:rsidRPr="00BD7C78">
        <w:rPr>
          <w:b/>
          <w:bCs/>
          <w:sz w:val="40"/>
          <w:szCs w:val="40"/>
        </w:rPr>
        <w:t>NNEXE – Moyens humains</w:t>
      </w:r>
    </w:p>
    <w:p w14:paraId="37D9D200" w14:textId="104594FD" w:rsidR="00C370E6" w:rsidRPr="00BD7C78" w:rsidRDefault="00C370E6" w:rsidP="00C370E6">
      <w:pPr>
        <w:jc w:val="center"/>
        <w:rPr>
          <w:b/>
          <w:bCs/>
          <w:i/>
          <w:iCs/>
          <w:u w:val="single"/>
        </w:rPr>
      </w:pPr>
      <w:r w:rsidRPr="00BD7C78">
        <w:rPr>
          <w:i/>
          <w:iCs/>
        </w:rPr>
        <w:t>(</w:t>
      </w:r>
      <w:r w:rsidRPr="00BD7C78">
        <w:rPr>
          <w:b/>
          <w:bCs/>
          <w:i/>
          <w:iCs/>
          <w:u w:val="single"/>
        </w:rPr>
        <w:t>Seuls les CV et la présentation des références sont considérés comme des annexes)</w:t>
      </w:r>
    </w:p>
    <w:p w14:paraId="5516A018" w14:textId="77777777" w:rsidR="00C370E6" w:rsidRPr="00BD7C78" w:rsidRDefault="00C370E6" w:rsidP="00C370E6">
      <w:pPr>
        <w:pStyle w:val="Default"/>
        <w:jc w:val="both"/>
        <w:rPr>
          <w:b/>
          <w:bCs/>
          <w:color w:val="auto"/>
          <w:sz w:val="32"/>
          <w:szCs w:val="32"/>
        </w:rPr>
      </w:pPr>
    </w:p>
    <w:p w14:paraId="6008AD3B" w14:textId="77777777" w:rsidR="00C370E6" w:rsidRPr="00BD7C78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7EA9B95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0E5F733B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ED45893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356FDCF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B53B229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4E69F11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E7136A6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384A7897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1C00FD1E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CFB2D94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B10841E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3A96EC1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560AC5B1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764F007F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FD3093D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E1641CC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6E72ABD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D5F89C6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65354718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47F55F93" w14:textId="77777777" w:rsidR="00C370E6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B606DE9" w14:textId="77777777" w:rsidR="00C370E6" w:rsidRPr="00CF18B4" w:rsidRDefault="00C370E6" w:rsidP="00C3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8"/>
          <w:szCs w:val="28"/>
        </w:rPr>
      </w:pPr>
    </w:p>
    <w:p w14:paraId="2CD07B4A" w14:textId="77777777" w:rsidR="00C370E6" w:rsidRPr="00C370E6" w:rsidRDefault="00C370E6" w:rsidP="00C370E6"/>
    <w:sectPr w:rsidR="00C370E6" w:rsidRPr="00C370E6">
      <w:head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5AB0" w14:textId="77777777" w:rsidR="00DB124E" w:rsidRDefault="00DB124E" w:rsidP="00CF18B4">
      <w:pPr>
        <w:spacing w:after="0" w:line="240" w:lineRule="auto"/>
      </w:pPr>
      <w:r>
        <w:separator/>
      </w:r>
    </w:p>
  </w:endnote>
  <w:endnote w:type="continuationSeparator" w:id="0">
    <w:p w14:paraId="36E3FABF" w14:textId="77777777" w:rsidR="00DB124E" w:rsidRDefault="00DB124E" w:rsidP="00CF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C614" w14:textId="35517AEA" w:rsidR="00A0128B" w:rsidRDefault="00A0128B">
    <w:pPr>
      <w:pStyle w:val="Pieddepage"/>
      <w:jc w:val="center"/>
      <w:rPr>
        <w:color w:val="4472C4" w:themeColor="accent1"/>
      </w:rPr>
    </w:pPr>
    <w:r>
      <w:rPr>
        <w:color w:val="4472C4" w:themeColor="accent1"/>
      </w:rPr>
      <w:t xml:space="preserve">Page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FD0945">
      <w:rPr>
        <w:noProof/>
        <w:color w:val="4472C4" w:themeColor="accent1"/>
      </w:rPr>
      <w:t>8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sur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arabe  \* MERGEFORMAT</w:instrText>
    </w:r>
    <w:r>
      <w:rPr>
        <w:color w:val="4472C4" w:themeColor="accent1"/>
      </w:rPr>
      <w:fldChar w:fldCharType="separate"/>
    </w:r>
    <w:r w:rsidR="00FD0945" w:rsidRPr="00FD0945">
      <w:rPr>
        <w:noProof/>
        <w:color w:val="4472C4" w:themeColor="accent1"/>
      </w:rPr>
      <w:t>Erreur </w:t>
    </w:r>
    <w:r w:rsidR="00FD0945">
      <w:rPr>
        <w:b/>
        <w:bCs/>
        <w:noProof/>
        <w:color w:val="4472C4" w:themeColor="accent1"/>
      </w:rPr>
      <w:t>! Argument de commutateur inconnu.</w:t>
    </w:r>
    <w:r>
      <w:rPr>
        <w:color w:val="4472C4" w:themeColor="accent1"/>
      </w:rPr>
      <w:fldChar w:fldCharType="end"/>
    </w:r>
  </w:p>
  <w:p w14:paraId="242CD517" w14:textId="77777777" w:rsidR="00A0128B" w:rsidRDefault="00A012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4EFCC" w14:textId="77777777" w:rsidR="00DB124E" w:rsidRDefault="00DB124E" w:rsidP="00CF18B4">
      <w:pPr>
        <w:spacing w:after="0" w:line="240" w:lineRule="auto"/>
      </w:pPr>
      <w:r>
        <w:separator/>
      </w:r>
    </w:p>
  </w:footnote>
  <w:footnote w:type="continuationSeparator" w:id="0">
    <w:p w14:paraId="7CDA979A" w14:textId="77777777" w:rsidR="00DB124E" w:rsidRDefault="00DB124E" w:rsidP="00CF1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2402" w14:textId="4EAA1A64" w:rsidR="003F6033" w:rsidRDefault="00A16C5B">
    <w:pPr>
      <w:pStyle w:val="En-tte"/>
    </w:pPr>
    <w:r>
      <w:rPr>
        <w:noProof/>
      </w:rPr>
      <w:pict w14:anchorId="67B2B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519626" o:spid="_x0000_s10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DD78" w14:textId="1DE1FF0F" w:rsidR="003F6033" w:rsidRDefault="00A16C5B">
    <w:pPr>
      <w:pStyle w:val="En-tte"/>
    </w:pPr>
    <w:r>
      <w:rPr>
        <w:noProof/>
      </w:rPr>
      <w:pict w14:anchorId="415CBD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519625" o:spid="_x0000_s1025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D04BB"/>
    <w:multiLevelType w:val="hybridMultilevel"/>
    <w:tmpl w:val="A2FC3C16"/>
    <w:lvl w:ilvl="0" w:tplc="343E85E2">
      <w:start w:val="3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62E7D"/>
    <w:multiLevelType w:val="hybridMultilevel"/>
    <w:tmpl w:val="769249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A763B9"/>
    <w:multiLevelType w:val="hybridMultilevel"/>
    <w:tmpl w:val="F1ECA506"/>
    <w:lvl w:ilvl="0" w:tplc="343E85E2">
      <w:start w:val="3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1C2643"/>
    <w:multiLevelType w:val="hybridMultilevel"/>
    <w:tmpl w:val="13A2AF84"/>
    <w:lvl w:ilvl="0" w:tplc="343E85E2">
      <w:start w:val="3"/>
      <w:numFmt w:val="bullet"/>
      <w:lvlText w:val="-"/>
      <w:lvlJc w:val="left"/>
      <w:pPr>
        <w:ind w:left="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4" w15:restartNumberingAfterBreak="0">
    <w:nsid w:val="6F735524"/>
    <w:multiLevelType w:val="hybridMultilevel"/>
    <w:tmpl w:val="39E45A7C"/>
    <w:lvl w:ilvl="0" w:tplc="CF7C73C8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F51B7"/>
    <w:multiLevelType w:val="hybridMultilevel"/>
    <w:tmpl w:val="603A06FC"/>
    <w:lvl w:ilvl="0" w:tplc="343E85E2">
      <w:start w:val="3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27"/>
    <w:rsid w:val="00032B04"/>
    <w:rsid w:val="0006295F"/>
    <w:rsid w:val="0008020F"/>
    <w:rsid w:val="000D513F"/>
    <w:rsid w:val="000F21D9"/>
    <w:rsid w:val="00100BDE"/>
    <w:rsid w:val="00193D14"/>
    <w:rsid w:val="001A1167"/>
    <w:rsid w:val="001D7367"/>
    <w:rsid w:val="001E53CE"/>
    <w:rsid w:val="00223B95"/>
    <w:rsid w:val="00223EB9"/>
    <w:rsid w:val="0026572D"/>
    <w:rsid w:val="002700E7"/>
    <w:rsid w:val="00304958"/>
    <w:rsid w:val="00306AE2"/>
    <w:rsid w:val="00346A70"/>
    <w:rsid w:val="00346CB4"/>
    <w:rsid w:val="003F6033"/>
    <w:rsid w:val="004B754E"/>
    <w:rsid w:val="004F7248"/>
    <w:rsid w:val="0052082B"/>
    <w:rsid w:val="005539D9"/>
    <w:rsid w:val="005835D9"/>
    <w:rsid w:val="005A072E"/>
    <w:rsid w:val="00642241"/>
    <w:rsid w:val="0067237D"/>
    <w:rsid w:val="006B1F78"/>
    <w:rsid w:val="00711F6B"/>
    <w:rsid w:val="00746755"/>
    <w:rsid w:val="007A4F42"/>
    <w:rsid w:val="007E7F9F"/>
    <w:rsid w:val="00896288"/>
    <w:rsid w:val="008E77DE"/>
    <w:rsid w:val="00976367"/>
    <w:rsid w:val="009A563E"/>
    <w:rsid w:val="009B2342"/>
    <w:rsid w:val="009E67F4"/>
    <w:rsid w:val="00A0128B"/>
    <w:rsid w:val="00A16C5B"/>
    <w:rsid w:val="00A52503"/>
    <w:rsid w:val="00A734C3"/>
    <w:rsid w:val="00A86FB0"/>
    <w:rsid w:val="00AD60E6"/>
    <w:rsid w:val="00B06649"/>
    <w:rsid w:val="00B322AF"/>
    <w:rsid w:val="00B43757"/>
    <w:rsid w:val="00B53A3C"/>
    <w:rsid w:val="00B66B32"/>
    <w:rsid w:val="00B6761B"/>
    <w:rsid w:val="00B86344"/>
    <w:rsid w:val="00BA6FCB"/>
    <w:rsid w:val="00BD7C78"/>
    <w:rsid w:val="00BE3BA0"/>
    <w:rsid w:val="00C370E6"/>
    <w:rsid w:val="00CB1D27"/>
    <w:rsid w:val="00CF18B4"/>
    <w:rsid w:val="00D17CE1"/>
    <w:rsid w:val="00DA0E5F"/>
    <w:rsid w:val="00DB124E"/>
    <w:rsid w:val="00DC25A1"/>
    <w:rsid w:val="00DC25A8"/>
    <w:rsid w:val="00E1127F"/>
    <w:rsid w:val="00E35C59"/>
    <w:rsid w:val="00E53BCF"/>
    <w:rsid w:val="00EC1875"/>
    <w:rsid w:val="00ED3C10"/>
    <w:rsid w:val="00EE1C1A"/>
    <w:rsid w:val="00F470F2"/>
    <w:rsid w:val="00F524FF"/>
    <w:rsid w:val="00F86D88"/>
    <w:rsid w:val="00FC67F9"/>
    <w:rsid w:val="00FD0945"/>
    <w:rsid w:val="00FE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65C2"/>
  <w15:chartTrackingRefBased/>
  <w15:docId w15:val="{E422BF6B-AE4A-4E9C-A8F1-AD98D937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B1D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F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18B4"/>
  </w:style>
  <w:style w:type="paragraph" w:styleId="Pieddepage">
    <w:name w:val="footer"/>
    <w:basedOn w:val="Normal"/>
    <w:link w:val="PieddepageCar"/>
    <w:uiPriority w:val="99"/>
    <w:unhideWhenUsed/>
    <w:rsid w:val="00CF1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18B4"/>
  </w:style>
  <w:style w:type="character" w:styleId="Marquedecommentaire">
    <w:name w:val="annotation reference"/>
    <w:basedOn w:val="Policepardfaut"/>
    <w:uiPriority w:val="99"/>
    <w:semiHidden/>
    <w:unhideWhenUsed/>
    <w:rsid w:val="00DA0E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0E5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0E5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0E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0E5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E6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67F4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6 pt paragraphe carré,alinéa 1,List Paragraph1,List Paragraph,Paragraphe de liste num,Paragraphe de liste 1,Listes,PADE_liste,texte de base,Paragraphe,Normal bullet 2,Paragraph,lp1,Bullet EY,List L1,normal,Puce focus,damien 3,Contact"/>
    <w:basedOn w:val="Normal"/>
    <w:uiPriority w:val="34"/>
    <w:qFormat/>
    <w:rsid w:val="005835D9"/>
    <w:pPr>
      <w:ind w:left="720"/>
      <w:contextualSpacing/>
    </w:pPr>
  </w:style>
  <w:style w:type="paragraph" w:styleId="Rvision">
    <w:name w:val="Revision"/>
    <w:hidden/>
    <w:uiPriority w:val="99"/>
    <w:semiHidden/>
    <w:rsid w:val="00A012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8D97BF76A5684B859198D987C5ACBE" ma:contentTypeVersion="12" ma:contentTypeDescription="Create a new document." ma:contentTypeScope="" ma:versionID="6e1fbfd6a30f47a3f2cc6267f77e455f">
  <xsd:schema xmlns:xsd="http://www.w3.org/2001/XMLSchema" xmlns:xs="http://www.w3.org/2001/XMLSchema" xmlns:p="http://schemas.microsoft.com/office/2006/metadata/properties" xmlns:ns2="2c9bf7a9-571d-4f19-9bfe-8070e76acdde" targetNamespace="http://schemas.microsoft.com/office/2006/metadata/properties" ma:root="true" ma:fieldsID="0ab99bdceb9a215c832577d6a9aefb45" ns2:_="">
    <xsd:import namespace="2c9bf7a9-571d-4f19-9bfe-8070e76ac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bf7a9-571d-4f19-9bfe-8070e76acd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863f99d-c53d-42c0-b5ee-cee38ce477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9bf7a9-571d-4f19-9bfe-8070e76acdd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35250D-8BC7-4A69-AF50-8F48F6CB3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bf7a9-571d-4f19-9bfe-8070e76ac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914564-9FD4-4B73-AB7D-C053E6D89F3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2c9bf7a9-571d-4f19-9bfe-8070e76acdd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F6484F-3768-404D-A881-708BE3308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4D5FA-E7BA-4718-A0EB-F593DFC56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Prevost</dc:creator>
  <cp:keywords/>
  <dc:description/>
  <cp:lastModifiedBy>ANTONA-AUGER Madeleine</cp:lastModifiedBy>
  <cp:revision>18</cp:revision>
  <dcterms:created xsi:type="dcterms:W3CDTF">2024-11-07T14:32:00Z</dcterms:created>
  <dcterms:modified xsi:type="dcterms:W3CDTF">2025-01-07T09:29:00Z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0x0101001D8D97BF76A5684B859198D987C5ACBE</vt:lpwstr>
  </property>
  <property fmtid="{D5CDD505-2E9C-101B-9397-08002B2CF9AE}" pid="3" name="MediaServiceImageTags">
    <vt:lpwstr/>
  </property>
</Properties>
</file>