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6872DF" w14:paraId="577899B3" w14:textId="77777777" w:rsidTr="00997AC6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10915" w:type="dxa"/>
            <w:tcBorders>
              <w:top w:val="single" w:sz="8" w:space="0" w:color="C04F4C"/>
              <w:left w:val="single" w:sz="8" w:space="0" w:color="C04F4C"/>
              <w:bottom w:val="single" w:sz="8" w:space="0" w:color="C04F4C"/>
              <w:right w:val="single" w:sz="8" w:space="0" w:color="C04F4C"/>
            </w:tcBorders>
            <w:shd w:val="solid" w:color="F2DBDB" w:fill="auto"/>
          </w:tcPr>
          <w:p w14:paraId="36D899AD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527" w:right="142" w:hanging="3385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  <w:t>Document harmonisé d’organisation des livraisons en sécurité</w:t>
            </w:r>
          </w:p>
          <w:p w14:paraId="2E8C4D2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527" w:right="142" w:hanging="3385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fr-FR"/>
              </w:rPr>
              <w:t>(modèle de DHOL - R.476)</w:t>
            </w:r>
          </w:p>
        </w:tc>
      </w:tr>
    </w:tbl>
    <w:p w14:paraId="48AD3B46" w14:textId="77777777" w:rsidR="006872DF" w:rsidRDefault="006872DF">
      <w:pPr>
        <w:widowControl w:val="0"/>
        <w:autoSpaceDE w:val="0"/>
        <w:autoSpaceDN w:val="0"/>
        <w:adjustRightInd w:val="0"/>
        <w:spacing w:after="125" w:line="20" w:lineRule="exact"/>
        <w:ind w:left="436" w:right="883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4296"/>
        <w:gridCol w:w="4512"/>
      </w:tblGrid>
      <w:tr w:rsidR="006872DF" w14:paraId="5EBD5E78" w14:textId="77777777" w:rsidTr="00997AC6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BEB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50" w:line="252" w:lineRule="exact"/>
              <w:ind w:left="124"/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CSPS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C3C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45" w:line="252" w:lineRule="exact"/>
              <w:ind w:lef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Nicolas BALCON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6318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+336 74 64 34 70</w:t>
            </w:r>
          </w:p>
        </w:tc>
      </w:tr>
      <w:tr w:rsidR="006872DF" w14:paraId="3AD382D5" w14:textId="77777777" w:rsidTr="00997AC6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F7C3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" w:line="252" w:lineRule="exact"/>
              <w:ind w:left="124"/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Mise à jour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C95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A56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2396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F4F0450" w14:textId="77777777" w:rsidR="006872DF" w:rsidRDefault="006872DF">
      <w:pPr>
        <w:widowControl w:val="0"/>
        <w:autoSpaceDE w:val="0"/>
        <w:autoSpaceDN w:val="0"/>
        <w:adjustRightInd w:val="0"/>
        <w:spacing w:after="216" w:line="20" w:lineRule="exact"/>
        <w:ind w:left="14" w:right="14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8"/>
        <w:gridCol w:w="2126"/>
        <w:gridCol w:w="2554"/>
        <w:gridCol w:w="705"/>
        <w:gridCol w:w="283"/>
        <w:gridCol w:w="1589"/>
      </w:tblGrid>
      <w:tr w:rsidR="006872DF" w14:paraId="4AC36868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395"/>
        </w:trPr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75655038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1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Partie à remplir par le CSPS</w:t>
            </w:r>
          </w:p>
        </w:tc>
      </w:tr>
      <w:tr w:rsidR="006872DF" w14:paraId="56A61748" w14:textId="77777777" w:rsidTr="00997AC6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458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66" w:after="156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Adresse chantier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486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 RUE DU MAGASIN GENERAL ZAC DES BASSINS</w:t>
            </w:r>
          </w:p>
          <w:p w14:paraId="766B8B6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59140</w:t>
            </w:r>
          </w:p>
          <w:p w14:paraId="16CECF6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DUNKERQUE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2B4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315" w:line="234" w:lineRule="exact"/>
              <w:ind w:left="11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Coordonnées GPS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938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72DF" w14:paraId="3D9FA931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128D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before="122" w:after="104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Contraintes horaires de livraisons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8C8E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FB8D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Moyens mutualisés de levage et manutention (cf. PGCSPS)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38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872DF" w14:paraId="67E2D303" w14:textId="77777777" w:rsidTr="00997AC6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1A9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4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Autres renseignements</w:t>
            </w:r>
          </w:p>
          <w:p w14:paraId="46BD0776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50" w:line="230" w:lineRule="exact"/>
              <w:ind w:left="144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utiles (contraintes administratives, ..)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164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940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80" w:line="234" w:lineRule="exact"/>
              <w:ind w:left="115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Quai de déchargement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B745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256" w:line="243" w:lineRule="exact"/>
              <w:ind w:right="307"/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lang w:val="fr-FR"/>
              </w:rPr>
              <w:t>Oui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AD09" w14:textId="77777777" w:rsidR="006872DF" w:rsidRDefault="006872DF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after="256" w:line="243" w:lineRule="exact"/>
              <w:ind w:right="634"/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lang w:val="fr-FR"/>
              </w:rPr>
              <w:t>Non</w:t>
            </w:r>
          </w:p>
        </w:tc>
      </w:tr>
    </w:tbl>
    <w:p w14:paraId="03C60265" w14:textId="77777777" w:rsidR="006872DF" w:rsidRDefault="006872DF">
      <w:pPr>
        <w:widowControl w:val="0"/>
        <w:autoSpaceDE w:val="0"/>
        <w:autoSpaceDN w:val="0"/>
        <w:adjustRightInd w:val="0"/>
        <w:spacing w:after="216" w:line="20" w:lineRule="exact"/>
        <w:ind w:left="14" w:right="19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091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8"/>
        <w:gridCol w:w="518"/>
        <w:gridCol w:w="1652"/>
        <w:gridCol w:w="331"/>
        <w:gridCol w:w="2649"/>
        <w:gridCol w:w="168"/>
        <w:gridCol w:w="2789"/>
      </w:tblGrid>
      <w:tr w:rsidR="006872DF" w14:paraId="3B0AC61A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5E5697C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10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Partie à renseigner par l’entreprise et à joindre à son PPSPS</w:t>
            </w:r>
          </w:p>
        </w:tc>
      </w:tr>
      <w:tr w:rsidR="006872DF" w14:paraId="6C087C11" w14:textId="77777777" w:rsidTr="00997AC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AE7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Nom de l’entreprise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991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1E7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Adresse siège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A959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043D214A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5F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23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Nom du réceptionnaire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971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716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Coordonnées du réceptionnaire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0E5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671DBEFA" w14:textId="77777777" w:rsidTr="00997AC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BD2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Plages horaires de livraisons</w:t>
            </w:r>
          </w:p>
        </w:tc>
        <w:tc>
          <w:tcPr>
            <w:tcW w:w="8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7AF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1992784E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7B3464D1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" w:line="234" w:lineRule="exact"/>
              <w:ind w:left="11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Présence chef de manœuvre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240CAAA0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2" w:line="234" w:lineRule="exac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Oui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</w:tcPr>
          <w:p w14:paraId="14FA89FA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2" w:line="234" w:lineRule="exac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Non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6A8C0B18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5FFADD1C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231E00FC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 w:right="180"/>
              <w:rPr>
                <w:rFonts w:ascii="Arial" w:hAnsi="Arial" w:cs="Arial"/>
                <w:color w:val="000000"/>
                <w:spacing w:val="-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  <w:lang w:val="fr-FR"/>
              </w:rPr>
              <w:t>Distance et hauteur maxi de la zone de déchargement au camion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</w:tcPr>
          <w:p w14:paraId="5118834F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0" w:line="234" w:lineRule="exact"/>
              <w:ind w:right="864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d(m)</w:t>
            </w:r>
          </w:p>
          <w:p w14:paraId="34725DA5" w14:textId="77777777" w:rsidR="006872DF" w:rsidRDefault="006872DF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after="0" w:line="224" w:lineRule="exact"/>
              <w:ind w:right="864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h(m)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44A8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Charge utile de la recette à matériaux (le cas échéant)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9FFA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29" w:line="229" w:lineRule="exact"/>
              <w:ind w:right="203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>q</w:t>
            </w:r>
          </w:p>
        </w:tc>
      </w:tr>
      <w:tr w:rsidR="006872DF" w14:paraId="7E4D0092" w14:textId="77777777" w:rsidTr="00997AC6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016A37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459" w:line="234" w:lineRule="exact"/>
              <w:ind w:left="108" w:right="46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Appareil de levage utilisé pour l’opération</w:t>
            </w:r>
          </w:p>
        </w:tc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4A129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89" w:line="234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grue de chargement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924A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appareil propre au chantier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E60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6872DF" w14:paraId="012D63C8" w14:textId="77777777" w:rsidTr="00997AC6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2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D34D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5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3154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1CD6" w14:textId="77777777" w:rsidR="006872DF" w:rsidRDefault="006872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9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Wingdings" w:hAnsi="Wingdings" w:cs="Wingdings"/>
                <w:sz w:val="20"/>
                <w:szCs w:val="20"/>
                <w:lang w:val="fr-FR"/>
              </w:rPr>
              <w:t xml:space="preserve">q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appareil à la charge du fournisseur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15DB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219" w:line="234" w:lineRule="exact"/>
              <w:ind w:right="2194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Type</w:t>
            </w:r>
          </w:p>
        </w:tc>
      </w:tr>
      <w:tr w:rsidR="006872DF" w14:paraId="04D33453" w14:textId="77777777" w:rsidTr="00997AC6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8E60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8" w:right="648"/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Autres renseignements utiles</w:t>
            </w:r>
          </w:p>
        </w:tc>
        <w:tc>
          <w:tcPr>
            <w:tcW w:w="8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E4DA" w14:textId="77777777" w:rsidR="006872DF" w:rsidRDefault="00687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358AFF50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left="11" w:right="11"/>
        <w:rPr>
          <w:rFonts w:ascii="Arial" w:hAnsi="Arial" w:cs="Arial"/>
          <w:sz w:val="20"/>
          <w:szCs w:val="20"/>
          <w:lang w:val="fr-FR"/>
        </w:rPr>
      </w:pPr>
    </w:p>
    <w:p w14:paraId="30716B84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left="11" w:right="11"/>
        <w:rPr>
          <w:rFonts w:ascii="Arial" w:hAnsi="Arial" w:cs="Arial"/>
          <w:sz w:val="20"/>
          <w:szCs w:val="20"/>
          <w:lang w:val="fr-FR"/>
        </w:rPr>
      </w:pPr>
    </w:p>
    <w:p w14:paraId="0A367D6D" w14:textId="77777777" w:rsidR="006872DF" w:rsidRDefault="006872DF">
      <w:pPr>
        <w:widowControl w:val="0"/>
        <w:autoSpaceDE w:val="0"/>
        <w:autoSpaceDN w:val="0"/>
        <w:adjustRightInd w:val="0"/>
        <w:spacing w:after="0" w:line="240" w:lineRule="auto"/>
        <w:ind w:right="11"/>
        <w:rPr>
          <w:rFonts w:ascii="Arial" w:hAnsi="Arial" w:cs="Arial"/>
          <w:sz w:val="20"/>
          <w:szCs w:val="20"/>
          <w:lang w:val="fr-FR"/>
        </w:rPr>
      </w:pPr>
    </w:p>
    <w:sectPr w:rsidR="006872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C6"/>
    <w:rsid w:val="00165909"/>
    <w:rsid w:val="006872DF"/>
    <w:rsid w:val="0099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9EE2E"/>
  <w14:defaultImageDpi w14:val="0"/>
  <w15:docId w15:val="{6D6BA752-F8DD-41D9-B391-9D27C7DE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842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TRANG Mary</dc:creator>
  <cp:keywords/>
  <dc:description/>
  <cp:lastModifiedBy>TRANG Mary</cp:lastModifiedBy>
  <cp:revision>2</cp:revision>
  <dcterms:created xsi:type="dcterms:W3CDTF">2024-12-11T13:30:00Z</dcterms:created>
  <dcterms:modified xsi:type="dcterms:W3CDTF">2024-12-11T13:30:00Z</dcterms:modified>
</cp:coreProperties>
</file>