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AACC3" w14:textId="77777777" w:rsidR="001807FA" w:rsidRPr="001807FA" w:rsidRDefault="001807FA" w:rsidP="001807FA">
      <w:pPr>
        <w:tabs>
          <w:tab w:val="left" w:pos="5954"/>
        </w:tabs>
        <w:rPr>
          <w:rFonts w:ascii="Calibri" w:eastAsia="Calibri" w:hAnsi="Calibri" w:cs="Times New Roman"/>
          <w:kern w:val="0"/>
          <w14:ligatures w14:val="none"/>
        </w:rPr>
      </w:pPr>
      <w:r w:rsidRPr="001807FA">
        <w:rPr>
          <w:rFonts w:ascii="Calibri" w:eastAsia="Calibri" w:hAnsi="Calibri" w:cs="Times New Roman"/>
          <w:noProof/>
          <w:kern w:val="0"/>
          <w14:ligatures w14:val="none"/>
        </w:rPr>
        <w:drawing>
          <wp:anchor distT="0" distB="0" distL="114300" distR="114300" simplePos="0" relativeHeight="251660288" behindDoc="0" locked="0" layoutInCell="1" allowOverlap="1" wp14:anchorId="01A680C8" wp14:editId="4EE61EAA">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noProof/>
          <w:kern w:val="0"/>
          <w14:ligatures w14:val="none"/>
        </w:rPr>
        <w:drawing>
          <wp:anchor distT="0" distB="0" distL="114300" distR="114300" simplePos="0" relativeHeight="251661312" behindDoc="0" locked="0" layoutInCell="1" allowOverlap="1" wp14:anchorId="074686AD" wp14:editId="626D50B2">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1807FA">
        <w:rPr>
          <w:rFonts w:ascii="Calibri" w:eastAsia="Calibri" w:hAnsi="Calibri" w:cs="Times New Roman"/>
          <w:kern w:val="0"/>
          <w14:ligatures w14:val="none"/>
        </w:rPr>
        <w:tab/>
      </w:r>
    </w:p>
    <w:p w14:paraId="2082C0CF" w14:textId="77777777" w:rsidR="001807FA" w:rsidRPr="001807FA" w:rsidRDefault="001807FA" w:rsidP="001807FA">
      <w:pPr>
        <w:tabs>
          <w:tab w:val="left" w:pos="5954"/>
        </w:tabs>
        <w:rPr>
          <w:rFonts w:ascii="Calibri" w:eastAsia="Calibri" w:hAnsi="Calibri" w:cs="Times New Roman"/>
          <w:kern w:val="0"/>
          <w14:ligatures w14:val="none"/>
        </w:rPr>
      </w:pPr>
    </w:p>
    <w:p w14:paraId="532B845D" w14:textId="77777777" w:rsidR="001807FA" w:rsidRPr="001807FA" w:rsidRDefault="001807FA" w:rsidP="001807FA">
      <w:pPr>
        <w:tabs>
          <w:tab w:val="left" w:pos="5954"/>
        </w:tabs>
        <w:rPr>
          <w:rFonts w:ascii="Calibri" w:eastAsia="Calibri" w:hAnsi="Calibri" w:cs="Times New Roman"/>
          <w:kern w:val="0"/>
          <w14:ligatures w14:val="none"/>
        </w:rPr>
      </w:pPr>
    </w:p>
    <w:p w14:paraId="4781C258" w14:textId="77777777" w:rsidR="001807FA" w:rsidRPr="001807FA" w:rsidRDefault="001807FA" w:rsidP="001807FA">
      <w:pPr>
        <w:tabs>
          <w:tab w:val="left" w:pos="5954"/>
        </w:tabs>
        <w:rPr>
          <w:rFonts w:ascii="Calibri" w:eastAsia="Calibri" w:hAnsi="Calibri" w:cs="Times New Roman"/>
          <w:kern w:val="0"/>
          <w14:ligatures w14:val="none"/>
        </w:rPr>
      </w:pPr>
      <w:r w:rsidRPr="001807FA">
        <w:rPr>
          <w:rFonts w:ascii="Calibri" w:eastAsia="Calibri" w:hAnsi="Calibri" w:cs="Times New Roman"/>
          <w:kern w:val="0"/>
          <w14:ligatures w14:val="none"/>
        </w:rPr>
        <w:tab/>
      </w:r>
      <w:r w:rsidRPr="001807FA">
        <w:rPr>
          <w:rFonts w:ascii="Calibri" w:eastAsia="Calibri" w:hAnsi="Calibri" w:cs="Times New Roman"/>
          <w:kern w:val="0"/>
          <w14:ligatures w14:val="none"/>
        </w:rPr>
        <w:tab/>
      </w:r>
      <w:r w:rsidRPr="001807FA">
        <w:rPr>
          <w:rFonts w:ascii="Calibri" w:eastAsia="Calibri" w:hAnsi="Calibri" w:cs="Times New Roman"/>
          <w:kern w:val="0"/>
          <w14:ligatures w14:val="none"/>
        </w:rPr>
        <w:tab/>
      </w: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1807FA" w:rsidRPr="001807FA" w14:paraId="01659E9D" w14:textId="77777777" w:rsidTr="006A6115">
        <w:tc>
          <w:tcPr>
            <w:tcW w:w="9781" w:type="dxa"/>
          </w:tcPr>
          <w:p w14:paraId="58098CA6" w14:textId="77777777" w:rsidR="001807FA" w:rsidRPr="001807FA" w:rsidRDefault="001807FA" w:rsidP="001807FA">
            <w:pPr>
              <w:spacing w:after="0" w:line="240" w:lineRule="auto"/>
              <w:ind w:left="567" w:right="641"/>
              <w:rPr>
                <w:rFonts w:ascii="Arial Narrow" w:eastAsia="Times New Roman" w:hAnsi="Arial Narrow" w:cs="Times New Roman"/>
                <w:b/>
                <w:kern w:val="0"/>
                <w:sz w:val="6"/>
                <w:szCs w:val="24"/>
                <w:lang w:eastAsia="fr-FR"/>
                <w14:ligatures w14:val="none"/>
              </w:rPr>
            </w:pPr>
          </w:p>
        </w:tc>
      </w:tr>
      <w:tr w:rsidR="001807FA" w:rsidRPr="001807FA" w14:paraId="618512C9" w14:textId="77777777" w:rsidTr="006A6115">
        <w:tc>
          <w:tcPr>
            <w:tcW w:w="9781" w:type="dxa"/>
          </w:tcPr>
          <w:p w14:paraId="3282AC80" w14:textId="77777777" w:rsidR="001807FA" w:rsidRPr="001807FA" w:rsidRDefault="001807FA" w:rsidP="001807FA">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p w14:paraId="5A207E92" w14:textId="54D09EEA" w:rsidR="001807FA" w:rsidRPr="001807FA" w:rsidRDefault="001807FA" w:rsidP="001807FA">
            <w:pPr>
              <w:spacing w:after="0" w:line="240" w:lineRule="auto"/>
              <w:ind w:left="284"/>
              <w:jc w:val="center"/>
              <w:rPr>
                <w:rFonts w:ascii="Arial" w:eastAsia="Times New Roman" w:hAnsi="Arial" w:cs="Arial"/>
                <w:b/>
                <w:i/>
                <w:kern w:val="0"/>
                <w:sz w:val="32"/>
                <w:szCs w:val="32"/>
                <w:u w:val="single"/>
                <w:lang w:eastAsia="fr-FR"/>
                <w14:ligatures w14:val="none"/>
              </w:rPr>
            </w:pPr>
            <w:r w:rsidRPr="001807FA">
              <w:rPr>
                <w:rFonts w:ascii="Arial" w:eastAsia="Times New Roman" w:hAnsi="Arial" w:cs="Arial"/>
                <w:b/>
                <w:i/>
                <w:kern w:val="0"/>
                <w:sz w:val="32"/>
                <w:szCs w:val="32"/>
                <w:u w:val="single"/>
                <w:lang w:eastAsia="fr-FR"/>
                <w14:ligatures w14:val="none"/>
              </w:rPr>
              <w:t xml:space="preserve">MÉMOIRE TECHNIQUE – </w:t>
            </w:r>
            <w:r>
              <w:rPr>
                <w:rFonts w:ascii="Arial" w:eastAsia="Times New Roman" w:hAnsi="Arial" w:cs="Arial"/>
                <w:b/>
                <w:i/>
                <w:kern w:val="0"/>
                <w:sz w:val="32"/>
                <w:szCs w:val="32"/>
                <w:u w:val="single"/>
                <w:lang w:eastAsia="fr-FR"/>
                <w14:ligatures w14:val="none"/>
              </w:rPr>
              <w:t>Variante</w:t>
            </w:r>
          </w:p>
          <w:p w14:paraId="2BA484BD" w14:textId="77777777" w:rsidR="001807FA" w:rsidRPr="001807FA" w:rsidRDefault="001807FA" w:rsidP="001807FA">
            <w:pPr>
              <w:spacing w:after="0" w:line="240" w:lineRule="auto"/>
              <w:ind w:left="284"/>
              <w:jc w:val="center"/>
              <w:rPr>
                <w:rFonts w:ascii="Trebuchet MS" w:eastAsia="Times New Roman" w:hAnsi="Trebuchet MS" w:cs="Times New Roman"/>
                <w:b/>
                <w:i/>
                <w:kern w:val="0"/>
                <w:sz w:val="32"/>
                <w:szCs w:val="24"/>
                <w:u w:val="single"/>
                <w:lang w:eastAsia="fr-FR"/>
                <w14:ligatures w14:val="none"/>
              </w:rPr>
            </w:pPr>
          </w:p>
        </w:tc>
      </w:tr>
    </w:tbl>
    <w:p w14:paraId="492E97D7" w14:textId="77777777" w:rsidR="001807FA" w:rsidRPr="001807FA" w:rsidRDefault="001807FA" w:rsidP="001807FA">
      <w:pPr>
        <w:rPr>
          <w:rFonts w:ascii="Arial" w:eastAsia="Calibri" w:hAnsi="Arial" w:cs="Arial"/>
          <w:kern w:val="0"/>
          <w14:ligatures w14:val="none"/>
        </w:rPr>
      </w:pPr>
    </w:p>
    <w:p w14:paraId="1B83DF63" w14:textId="77777777" w:rsidR="001807FA" w:rsidRPr="001807FA" w:rsidRDefault="001807FA" w:rsidP="001807FA">
      <w:pPr>
        <w:rPr>
          <w:rFonts w:ascii="Arial" w:eastAsia="Calibri" w:hAnsi="Arial" w:cs="Arial"/>
          <w:kern w:val="0"/>
          <w14:ligatures w14:val="none"/>
        </w:rPr>
      </w:pPr>
      <w:r w:rsidRPr="001807FA">
        <w:rPr>
          <w:rFonts w:ascii="Arial" w:eastAsia="Calibri" w:hAnsi="Arial" w:cs="Arial"/>
          <w:noProof/>
          <w:kern w:val="0"/>
          <w14:ligatures w14:val="none"/>
        </w:rPr>
        <mc:AlternateContent>
          <mc:Choice Requires="wps">
            <w:drawing>
              <wp:anchor distT="0" distB="0" distL="114300" distR="114300" simplePos="0" relativeHeight="251659264" behindDoc="1" locked="0" layoutInCell="1" allowOverlap="1" wp14:anchorId="7431A334" wp14:editId="2F4EECAA">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83D4E3B"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" fillcolor="#a6a6a6" strokecolor="windowText" strokeweight="1pt">
                <w10:wrap anchorx="margin"/>
              </v:rect>
            </w:pict>
          </mc:Fallback>
        </mc:AlternateContent>
      </w:r>
    </w:p>
    <w:p w14:paraId="2D1D88FF" w14:textId="77777777" w:rsidR="001807FA" w:rsidRPr="001807FA" w:rsidRDefault="001807FA" w:rsidP="001807FA">
      <w:pPr>
        <w:spacing w:after="0"/>
        <w:ind w:left="284"/>
        <w:jc w:val="center"/>
        <w:rPr>
          <w:rFonts w:ascii="Arial" w:eastAsia="Calibri" w:hAnsi="Arial" w:cs="Arial"/>
          <w:kern w:val="0"/>
          <w:sz w:val="28"/>
          <w:szCs w:val="28"/>
          <w14:ligatures w14:val="none"/>
        </w:rPr>
      </w:pPr>
      <w:r w:rsidRPr="001807FA">
        <w:rPr>
          <w:rFonts w:ascii="Arial" w:eastAsia="Times New Roman" w:hAnsi="Arial" w:cs="Arial"/>
          <w:b/>
          <w:kern w:val="0"/>
          <w:sz w:val="28"/>
          <w:szCs w:val="28"/>
          <w:lang w:eastAsia="fr-FR"/>
          <w14:ligatures w14:val="none"/>
        </w:rPr>
        <w:t>OBJET DE L’ACCORD CADRE</w:t>
      </w:r>
    </w:p>
    <w:p w14:paraId="611D62AB" w14:textId="77777777" w:rsidR="001807FA" w:rsidRPr="001807FA" w:rsidRDefault="001807FA" w:rsidP="001807FA">
      <w:pPr>
        <w:spacing w:after="0" w:line="240" w:lineRule="auto"/>
        <w:rPr>
          <w:rFonts w:ascii="Arial" w:eastAsia="Calibri" w:hAnsi="Arial" w:cs="Arial"/>
          <w:kern w:val="0"/>
          <w14:ligatures w14:val="none"/>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1807FA" w:rsidRPr="001807FA" w14:paraId="7847EFEB" w14:textId="77777777" w:rsidTr="006A6115">
        <w:tc>
          <w:tcPr>
            <w:tcW w:w="9776" w:type="dxa"/>
            <w:shd w:val="clear" w:color="auto" w:fill="A6A6A6"/>
          </w:tcPr>
          <w:p w14:paraId="3F5F37A0" w14:textId="77777777" w:rsidR="001807FA" w:rsidRPr="001807FA" w:rsidRDefault="001807FA" w:rsidP="001807FA">
            <w:pPr>
              <w:ind w:left="284"/>
              <w:jc w:val="center"/>
              <w:rPr>
                <w:rFonts w:ascii="Arial" w:eastAsia="Calibri" w:hAnsi="Arial" w:cs="Arial"/>
              </w:rPr>
            </w:pPr>
          </w:p>
          <w:p w14:paraId="42E5D87B" w14:textId="77777777" w:rsidR="001807FA" w:rsidRPr="001807FA" w:rsidRDefault="001807FA" w:rsidP="001807FA">
            <w:pPr>
              <w:ind w:left="284"/>
              <w:jc w:val="center"/>
              <w:rPr>
                <w:rFonts w:ascii="Arial" w:eastAsia="Calibri" w:hAnsi="Arial" w:cs="Arial"/>
                <w:sz w:val="28"/>
                <w:szCs w:val="28"/>
              </w:rPr>
            </w:pPr>
            <w:r w:rsidRPr="001807FA">
              <w:rPr>
                <w:rFonts w:ascii="Arial" w:eastAsia="Calibri" w:hAnsi="Arial" w:cs="Arial"/>
                <w:sz w:val="28"/>
                <w:szCs w:val="28"/>
              </w:rPr>
              <w:t>Objet de la consultation</w:t>
            </w:r>
          </w:p>
          <w:p w14:paraId="06AEBAFB" w14:textId="77777777" w:rsidR="001807FA" w:rsidRPr="001807FA" w:rsidRDefault="001807FA" w:rsidP="001807FA">
            <w:pPr>
              <w:ind w:left="284"/>
              <w:jc w:val="center"/>
              <w:rPr>
                <w:rFonts w:ascii="Arial" w:eastAsia="Calibri" w:hAnsi="Arial" w:cs="Arial"/>
              </w:rPr>
            </w:pPr>
          </w:p>
        </w:tc>
      </w:tr>
      <w:tr w:rsidR="001807FA" w:rsidRPr="001807FA" w14:paraId="663C64D4" w14:textId="77777777" w:rsidTr="006A6115">
        <w:tc>
          <w:tcPr>
            <w:tcW w:w="9776" w:type="dxa"/>
          </w:tcPr>
          <w:p w14:paraId="7ACC082C" w14:textId="77777777" w:rsidR="001807FA" w:rsidRPr="001807FA" w:rsidRDefault="001807FA" w:rsidP="001807FA">
            <w:pPr>
              <w:ind w:left="284"/>
              <w:jc w:val="center"/>
              <w:rPr>
                <w:rFonts w:ascii="Arial" w:eastAsia="Calibri" w:hAnsi="Arial" w:cs="Arial"/>
              </w:rPr>
            </w:pPr>
          </w:p>
          <w:p w14:paraId="00627F4B" w14:textId="77777777" w:rsidR="001807FA" w:rsidRPr="001807FA" w:rsidRDefault="001807FA" w:rsidP="001807FA">
            <w:pPr>
              <w:jc w:val="center"/>
              <w:rPr>
                <w:rFonts w:ascii="Arial" w:eastAsia="Calibri" w:hAnsi="Arial" w:cs="Arial"/>
                <w:bCs/>
                <w:sz w:val="28"/>
                <w:szCs w:val="34"/>
              </w:rPr>
            </w:pPr>
            <w:r w:rsidRPr="001807FA">
              <w:rPr>
                <w:rFonts w:ascii="Arial" w:eastAsia="Calibri" w:hAnsi="Arial" w:cs="Arial"/>
                <w:bCs/>
                <w:sz w:val="28"/>
                <w:szCs w:val="34"/>
              </w:rPr>
              <w:t>MARCHE PUBLIC DE TRAVAUX</w:t>
            </w:r>
          </w:p>
          <w:p w14:paraId="5DBA04BC" w14:textId="77777777" w:rsidR="001807FA" w:rsidRPr="001807FA" w:rsidRDefault="001807FA" w:rsidP="001807FA">
            <w:pPr>
              <w:jc w:val="center"/>
              <w:rPr>
                <w:rFonts w:ascii="Arial" w:eastAsia="Calibri" w:hAnsi="Arial" w:cs="Arial"/>
                <w:b/>
                <w:sz w:val="28"/>
                <w:szCs w:val="34"/>
              </w:rPr>
            </w:pPr>
          </w:p>
          <w:p w14:paraId="44548BBF" w14:textId="77777777" w:rsidR="001807FA" w:rsidRPr="001807FA" w:rsidRDefault="001807FA" w:rsidP="001807FA">
            <w:pPr>
              <w:jc w:val="center"/>
              <w:rPr>
                <w:rFonts w:ascii="Arial" w:eastAsia="Calibri" w:hAnsi="Arial" w:cs="Arial"/>
                <w:b/>
                <w:sz w:val="28"/>
                <w:szCs w:val="34"/>
              </w:rPr>
            </w:pPr>
            <w:r w:rsidRPr="001807FA">
              <w:rPr>
                <w:rFonts w:ascii="Arial" w:eastAsia="Calibri" w:hAnsi="Arial" w:cs="Arial"/>
                <w:b/>
                <w:sz w:val="28"/>
                <w:szCs w:val="34"/>
              </w:rPr>
              <w:t>Marché de travaux de tri, de chargement et d’évacuation des dépôts sauvages sur le port d’Haubourdin</w:t>
            </w:r>
          </w:p>
          <w:p w14:paraId="7A81F261" w14:textId="77777777" w:rsidR="001807FA" w:rsidRPr="001807FA" w:rsidRDefault="001807FA" w:rsidP="001807FA">
            <w:pPr>
              <w:ind w:left="284"/>
              <w:jc w:val="center"/>
              <w:rPr>
                <w:rFonts w:ascii="Arial" w:eastAsia="Calibri" w:hAnsi="Arial" w:cs="Arial"/>
              </w:rPr>
            </w:pPr>
          </w:p>
        </w:tc>
      </w:tr>
    </w:tbl>
    <w:p w14:paraId="35F500F1" w14:textId="77777777" w:rsidR="001807FA" w:rsidRPr="001807FA" w:rsidRDefault="001807FA" w:rsidP="001807FA">
      <w:pPr>
        <w:spacing w:after="0" w:line="240" w:lineRule="auto"/>
        <w:rPr>
          <w:rFonts w:ascii="Arial" w:eastAsia="Calibri" w:hAnsi="Arial" w:cs="Arial"/>
          <w:kern w:val="0"/>
          <w14:ligatures w14:val="none"/>
        </w:rPr>
      </w:pPr>
    </w:p>
    <w:p w14:paraId="1331F4EC" w14:textId="77777777" w:rsidR="001807FA" w:rsidRPr="001807FA" w:rsidRDefault="001807FA" w:rsidP="001807FA">
      <w:pPr>
        <w:spacing w:after="0" w:line="240" w:lineRule="auto"/>
        <w:rPr>
          <w:rFonts w:ascii="Arial" w:eastAsia="Calibri" w:hAnsi="Arial" w:cs="Arial"/>
          <w:kern w:val="0"/>
          <w14:ligatures w14:val="none"/>
        </w:rPr>
      </w:pPr>
    </w:p>
    <w:p w14:paraId="7E8DAD44" w14:textId="77777777" w:rsidR="001807FA" w:rsidRPr="001807FA" w:rsidRDefault="001807FA" w:rsidP="001807FA">
      <w:pPr>
        <w:jc w:val="both"/>
        <w:rPr>
          <w:rFonts w:ascii="Arial" w:eastAsia="Calibri" w:hAnsi="Arial" w:cs="Arial"/>
          <w:color w:val="002060"/>
          <w:kern w:val="0"/>
          <w:sz w:val="28"/>
          <w:szCs w:val="28"/>
          <w:u w:val="single"/>
          <w14:ligatures w14:val="none"/>
        </w:rPr>
      </w:pPr>
    </w:p>
    <w:p w14:paraId="1C3CF800" w14:textId="77777777" w:rsidR="001807FA" w:rsidRPr="001807FA" w:rsidRDefault="001807FA" w:rsidP="001807FA">
      <w:pPr>
        <w:jc w:val="both"/>
        <w:rPr>
          <w:rFonts w:ascii="Arial" w:eastAsia="Calibri" w:hAnsi="Arial" w:cs="Arial"/>
          <w:color w:val="002060"/>
          <w:kern w:val="0"/>
          <w:sz w:val="24"/>
          <w:szCs w:val="24"/>
          <w14:ligatures w14:val="none"/>
        </w:rPr>
      </w:pPr>
      <w:bookmarkStart w:id="0" w:name="_Hlk181279995"/>
      <w:r w:rsidRPr="001807FA">
        <w:rPr>
          <w:rFonts w:ascii="Arial" w:eastAsia="Calibri" w:hAnsi="Arial" w:cs="Arial"/>
          <w:color w:val="002060"/>
          <w:kern w:val="0"/>
          <w:sz w:val="24"/>
          <w:szCs w:val="24"/>
          <w:u w:val="single"/>
          <w14:ligatures w14:val="none"/>
        </w:rPr>
        <w:t>NB</w:t>
      </w:r>
      <w:r w:rsidRPr="001807FA">
        <w:rPr>
          <w:rFonts w:ascii="Arial" w:eastAsia="Calibri" w:hAnsi="Arial" w:cs="Arial"/>
          <w:color w:val="002060"/>
          <w:kern w:val="0"/>
          <w:sz w:val="24"/>
          <w:szCs w:val="24"/>
          <w14:ligatures w14:val="none"/>
        </w:rPr>
        <w:t xml:space="preserve"> : Ce cadre de mémoire technique doit être utilisé par les candidats au présent marché. Une fois rempli, il sert de mémoire technique. Les candidats veillent à apporter des réponses </w:t>
      </w:r>
      <w:r w:rsidRPr="001807FA">
        <w:rPr>
          <w:rFonts w:ascii="Arial" w:eastAsia="Calibri" w:hAnsi="Arial" w:cs="Arial"/>
          <w:i/>
          <w:iCs/>
          <w:color w:val="002060"/>
          <w:kern w:val="0"/>
          <w:sz w:val="24"/>
          <w:szCs w:val="24"/>
          <w:u w:val="single"/>
          <w14:ligatures w14:val="none"/>
        </w:rPr>
        <w:t>claires, précises et complètes</w:t>
      </w:r>
      <w:r w:rsidRPr="001807FA">
        <w:rPr>
          <w:rFonts w:ascii="Arial" w:eastAsia="Calibri" w:hAnsi="Arial" w:cs="Arial"/>
          <w:color w:val="002060"/>
          <w:kern w:val="0"/>
          <w:sz w:val="24"/>
          <w:szCs w:val="24"/>
          <w14:ligatures w14:val="none"/>
        </w:rPr>
        <w:t xml:space="preserve"> aux différentes thématiques indiquées. Le candidat est invité à établir un mémoire spécifique à ce marché et non un simple copier-coller de mémoires techniques établis dans le cadre d’autres consultations.</w:t>
      </w:r>
    </w:p>
    <w:p w14:paraId="6A02D9DC" w14:textId="77777777" w:rsidR="001807FA" w:rsidRPr="001807FA" w:rsidRDefault="001807FA" w:rsidP="001807FA">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Les candidats peuvent </w:t>
      </w:r>
      <w:r w:rsidRPr="001807FA">
        <w:rPr>
          <w:rFonts w:ascii="Arial" w:eastAsia="Calibri" w:hAnsi="Arial" w:cs="Arial"/>
          <w:color w:val="002060"/>
          <w:kern w:val="0"/>
          <w:sz w:val="24"/>
          <w:szCs w:val="24"/>
          <w:u w:val="single"/>
          <w14:ligatures w14:val="none"/>
        </w:rPr>
        <w:t>joindre à l’appui de leur mémoire technique</w:t>
      </w:r>
      <w:r w:rsidRPr="001807FA">
        <w:rPr>
          <w:rFonts w:ascii="Arial" w:eastAsia="Calibri" w:hAnsi="Arial" w:cs="Arial"/>
          <w:color w:val="002060"/>
          <w:kern w:val="0"/>
          <w:sz w:val="24"/>
          <w:szCs w:val="24"/>
          <w14:ligatures w14:val="none"/>
        </w:rPr>
        <w:t xml:space="preserve">, des </w:t>
      </w:r>
      <w:r w:rsidRPr="001807FA">
        <w:rPr>
          <w:rFonts w:ascii="Arial" w:eastAsia="Calibri" w:hAnsi="Arial" w:cs="Arial"/>
          <w:b/>
          <w:bCs/>
          <w:color w:val="002060"/>
          <w:kern w:val="0"/>
          <w:sz w:val="24"/>
          <w:szCs w:val="24"/>
          <w14:ligatures w14:val="none"/>
        </w:rPr>
        <w:t>pièces justificatives</w:t>
      </w:r>
      <w:r w:rsidRPr="001807FA">
        <w:rPr>
          <w:rFonts w:ascii="Arial" w:eastAsia="Calibri" w:hAnsi="Arial" w:cs="Arial"/>
          <w:color w:val="002060"/>
          <w:kern w:val="0"/>
          <w:sz w:val="24"/>
          <w:szCs w:val="24"/>
          <w14:ligatures w14:val="none"/>
        </w:rPr>
        <w:t>.</w:t>
      </w:r>
    </w:p>
    <w:p w14:paraId="0A6CC02A" w14:textId="77777777" w:rsidR="001807FA" w:rsidRPr="001807FA" w:rsidRDefault="001807FA" w:rsidP="001807FA">
      <w:pPr>
        <w:jc w:val="both"/>
        <w:rPr>
          <w:rFonts w:ascii="Arial" w:eastAsia="Calibri" w:hAnsi="Arial" w:cs="Arial"/>
          <w:color w:val="002060"/>
          <w:kern w:val="0"/>
          <w:sz w:val="24"/>
          <w:szCs w:val="24"/>
          <w14:ligatures w14:val="none"/>
        </w:rPr>
      </w:pPr>
      <w:r w:rsidRPr="001807FA">
        <w:rPr>
          <w:rFonts w:ascii="Arial" w:eastAsia="Calibri" w:hAnsi="Arial" w:cs="Arial"/>
          <w:color w:val="002060"/>
          <w:kern w:val="0"/>
          <w:sz w:val="24"/>
          <w:szCs w:val="24"/>
          <w14:ligatures w14:val="none"/>
        </w:rPr>
        <w:t xml:space="preserve">Le candidat est invité à fournir toutes les informations. Ports de Lille est présumé ne pas connaître le candidat et l’analyse des offres se fera uniquement sur la base des informations fournies dans l’offre. </w:t>
      </w:r>
    </w:p>
    <w:p w14:paraId="0914CCAD" w14:textId="77777777" w:rsidR="001807FA" w:rsidRPr="001807FA" w:rsidRDefault="001807FA" w:rsidP="001807FA">
      <w:pPr>
        <w:jc w:val="both"/>
        <w:rPr>
          <w:rFonts w:ascii="Arial" w:eastAsia="Calibri" w:hAnsi="Arial" w:cs="Arial"/>
          <w:b/>
          <w:bCs/>
          <w:color w:val="002060"/>
          <w:kern w:val="0"/>
          <w:sz w:val="24"/>
          <w:szCs w:val="24"/>
          <w14:ligatures w14:val="none"/>
        </w:rPr>
      </w:pPr>
      <w:r w:rsidRPr="001807FA">
        <w:rPr>
          <w:rFonts w:ascii="Arial" w:eastAsia="Calibri" w:hAnsi="Arial" w:cs="Arial"/>
          <w:b/>
          <w:bCs/>
          <w:color w:val="002060"/>
          <w:kern w:val="0"/>
          <w:sz w:val="24"/>
          <w:szCs w:val="24"/>
          <w14:ligatures w14:val="none"/>
        </w:rPr>
        <w:t xml:space="preserve">Ce sont les éléments contenus dans ce mémoire technique qui seront utilisés pour l’analyse des offres. Aucun autre élément extérieur ne sera pris en compte (sauf annexes). </w:t>
      </w:r>
    </w:p>
    <w:p w14:paraId="7DFCABE9" w14:textId="77777777" w:rsidR="001807FA" w:rsidRPr="001807FA" w:rsidRDefault="001807FA" w:rsidP="001807FA">
      <w:pPr>
        <w:jc w:val="both"/>
        <w:rPr>
          <w:rFonts w:ascii="Arial" w:eastAsia="Calibri" w:hAnsi="Arial" w:cs="Arial"/>
          <w:b/>
          <w:bCs/>
          <w:color w:val="FF0000"/>
          <w:kern w:val="0"/>
          <w:sz w:val="24"/>
          <w:szCs w:val="24"/>
          <w14:ligatures w14:val="none"/>
        </w:rPr>
      </w:pPr>
      <w:r w:rsidRPr="001807FA">
        <w:rPr>
          <w:rFonts w:ascii="Arial" w:eastAsia="Calibri" w:hAnsi="Arial" w:cs="Arial"/>
          <w:b/>
          <w:bCs/>
          <w:color w:val="FF0000"/>
          <w:kern w:val="0"/>
          <w:sz w:val="24"/>
          <w:szCs w:val="24"/>
          <w14:ligatures w14:val="none"/>
        </w:rPr>
        <w:t>L’utilisation de ce cadre est obligatoire sous peine de rejet de l’offre sans demande de régularisation. Il est demandé au candidat d’être le plus précis et le plus concis possible.</w:t>
      </w:r>
    </w:p>
    <w:bookmarkEnd w:id="0"/>
    <w:p w14:paraId="615C0A25" w14:textId="77777777" w:rsidR="001807FA" w:rsidRPr="001807FA" w:rsidRDefault="001807FA" w:rsidP="001807FA">
      <w:pPr>
        <w:jc w:val="both"/>
        <w:rPr>
          <w:rFonts w:ascii="Arial" w:eastAsia="Calibri" w:hAnsi="Arial" w:cs="Arial"/>
          <w:b/>
          <w:bCs/>
          <w:color w:val="002060"/>
          <w:kern w:val="0"/>
          <w:sz w:val="32"/>
          <w:szCs w:val="32"/>
          <w14:ligatures w14:val="none"/>
        </w:rPr>
      </w:pPr>
    </w:p>
    <w:p w14:paraId="22FE1B10" w14:textId="77777777" w:rsidR="001807FA" w:rsidRPr="001807FA" w:rsidRDefault="001807FA" w:rsidP="001807FA">
      <w:pPr>
        <w:jc w:val="center"/>
        <w:rPr>
          <w:rFonts w:ascii="Arial" w:eastAsia="Calibri" w:hAnsi="Arial" w:cs="Arial"/>
          <w:b/>
          <w:bCs/>
          <w:color w:val="002060"/>
          <w:kern w:val="0"/>
          <w:sz w:val="32"/>
          <w:szCs w:val="32"/>
          <w14:ligatures w14:val="none"/>
        </w:rPr>
      </w:pPr>
    </w:p>
    <w:p w14:paraId="096104B1" w14:textId="77777777" w:rsidR="001807FA" w:rsidRPr="001807FA" w:rsidRDefault="001807FA" w:rsidP="001807FA">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 Brève présentation de l’entreprise candidate</w:t>
      </w:r>
    </w:p>
    <w:p w14:paraId="69FD9F8A"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(Présentez brièvement votre société : Nom commercial, adresse, SIRET, effectif, chiffre d’affaires, références, moyens matériels, organigramme, contacts privilégiés …)</w:t>
      </w:r>
    </w:p>
    <w:p w14:paraId="41DE5589" w14:textId="77777777" w:rsidR="001807FA" w:rsidRPr="001807FA" w:rsidRDefault="001807FA" w:rsidP="001807FA">
      <w:pPr>
        <w:jc w:val="both"/>
        <w:rPr>
          <w:rFonts w:ascii="Arial" w:eastAsia="Calibri" w:hAnsi="Arial" w:cs="Arial"/>
          <w:color w:val="002060"/>
          <w:kern w:val="0"/>
          <w:sz w:val="24"/>
          <w:szCs w:val="24"/>
          <w14:ligatures w14:val="none"/>
        </w:rPr>
      </w:pPr>
    </w:p>
    <w:p w14:paraId="098451E6" w14:textId="77777777" w:rsidR="001807FA" w:rsidRPr="001807FA" w:rsidRDefault="001807FA" w:rsidP="001807FA">
      <w:pPr>
        <w:jc w:val="both"/>
        <w:rPr>
          <w:rFonts w:ascii="Arial" w:eastAsia="Calibri" w:hAnsi="Arial" w:cs="Arial"/>
          <w:color w:val="002060"/>
          <w:kern w:val="0"/>
          <w:sz w:val="24"/>
          <w:szCs w:val="24"/>
          <w14:ligatures w14:val="none"/>
        </w:rPr>
      </w:pPr>
    </w:p>
    <w:p w14:paraId="344691F6" w14:textId="77777777" w:rsidR="001807FA" w:rsidRPr="001807FA" w:rsidRDefault="001807FA" w:rsidP="001807FA">
      <w:pPr>
        <w:jc w:val="both"/>
        <w:rPr>
          <w:rFonts w:ascii="Arial" w:eastAsia="Calibri" w:hAnsi="Arial" w:cs="Arial"/>
          <w:color w:val="002060"/>
          <w:kern w:val="0"/>
          <w:sz w:val="24"/>
          <w:szCs w:val="24"/>
          <w14:ligatures w14:val="none"/>
        </w:rPr>
      </w:pPr>
    </w:p>
    <w:p w14:paraId="125A670E" w14:textId="77777777" w:rsidR="001807FA" w:rsidRPr="001807FA" w:rsidRDefault="001807FA" w:rsidP="001807FA">
      <w:pPr>
        <w:jc w:val="both"/>
        <w:rPr>
          <w:rFonts w:ascii="Arial" w:eastAsia="Calibri" w:hAnsi="Arial" w:cs="Arial"/>
          <w:color w:val="002060"/>
          <w:kern w:val="0"/>
          <w:sz w:val="24"/>
          <w:szCs w:val="24"/>
          <w14:ligatures w14:val="none"/>
        </w:rPr>
      </w:pPr>
    </w:p>
    <w:p w14:paraId="31305203" w14:textId="77777777" w:rsidR="001807FA" w:rsidRPr="001807FA" w:rsidRDefault="001807FA" w:rsidP="001807FA">
      <w:pPr>
        <w:jc w:val="both"/>
        <w:rPr>
          <w:rFonts w:ascii="Arial" w:eastAsia="Calibri" w:hAnsi="Arial" w:cs="Arial"/>
          <w:color w:val="002060"/>
          <w:kern w:val="0"/>
          <w:sz w:val="24"/>
          <w:szCs w:val="24"/>
          <w14:ligatures w14:val="none"/>
        </w:rPr>
      </w:pPr>
    </w:p>
    <w:p w14:paraId="25C71356" w14:textId="77777777" w:rsidR="001807FA" w:rsidRPr="001807FA" w:rsidRDefault="001807FA" w:rsidP="001807FA">
      <w:pPr>
        <w:jc w:val="both"/>
        <w:rPr>
          <w:rFonts w:ascii="Arial" w:eastAsia="Calibri" w:hAnsi="Arial" w:cs="Arial"/>
          <w:color w:val="002060"/>
          <w:kern w:val="0"/>
          <w:sz w:val="24"/>
          <w:szCs w:val="24"/>
          <w14:ligatures w14:val="none"/>
        </w:rPr>
      </w:pPr>
    </w:p>
    <w:p w14:paraId="613D8057" w14:textId="77777777" w:rsidR="001807FA" w:rsidRPr="001807FA" w:rsidRDefault="001807FA" w:rsidP="001807FA">
      <w:pPr>
        <w:jc w:val="both"/>
        <w:rPr>
          <w:rFonts w:ascii="Arial" w:eastAsia="Calibri" w:hAnsi="Arial" w:cs="Arial"/>
          <w:color w:val="002060"/>
          <w:kern w:val="0"/>
          <w:sz w:val="24"/>
          <w:szCs w:val="24"/>
          <w14:ligatures w14:val="none"/>
        </w:rPr>
      </w:pPr>
    </w:p>
    <w:p w14:paraId="0F7168FE" w14:textId="77777777" w:rsidR="001807FA" w:rsidRPr="001807FA" w:rsidRDefault="001807FA" w:rsidP="001807FA">
      <w:pPr>
        <w:jc w:val="both"/>
        <w:rPr>
          <w:rFonts w:ascii="Arial" w:eastAsia="Calibri" w:hAnsi="Arial" w:cs="Arial"/>
          <w:color w:val="002060"/>
          <w:kern w:val="0"/>
          <w:sz w:val="24"/>
          <w:szCs w:val="24"/>
          <w14:ligatures w14:val="none"/>
        </w:rPr>
      </w:pPr>
    </w:p>
    <w:p w14:paraId="0CD59485" w14:textId="77777777" w:rsidR="001807FA" w:rsidRPr="001807FA" w:rsidRDefault="001807FA" w:rsidP="001807FA">
      <w:pPr>
        <w:jc w:val="both"/>
        <w:rPr>
          <w:rFonts w:ascii="Arial" w:eastAsia="Calibri" w:hAnsi="Arial" w:cs="Arial"/>
          <w:color w:val="002060"/>
          <w:kern w:val="0"/>
          <w:sz w:val="24"/>
          <w:szCs w:val="24"/>
          <w14:ligatures w14:val="none"/>
        </w:rPr>
      </w:pPr>
    </w:p>
    <w:p w14:paraId="78AF674A" w14:textId="77777777" w:rsidR="001807FA" w:rsidRPr="001807FA" w:rsidRDefault="001807FA" w:rsidP="001807FA">
      <w:pPr>
        <w:jc w:val="both"/>
        <w:rPr>
          <w:rFonts w:ascii="Arial" w:eastAsia="Calibri" w:hAnsi="Arial" w:cs="Arial"/>
          <w:color w:val="002060"/>
          <w:kern w:val="0"/>
          <w:sz w:val="24"/>
          <w:szCs w:val="24"/>
          <w14:ligatures w14:val="none"/>
        </w:rPr>
      </w:pPr>
    </w:p>
    <w:p w14:paraId="7C1A6BD4" w14:textId="77777777" w:rsidR="001807FA" w:rsidRPr="001807FA" w:rsidRDefault="001807FA" w:rsidP="001807FA">
      <w:pPr>
        <w:jc w:val="both"/>
        <w:rPr>
          <w:rFonts w:ascii="Arial" w:eastAsia="Calibri" w:hAnsi="Arial" w:cs="Arial"/>
          <w:color w:val="002060"/>
          <w:kern w:val="0"/>
          <w:sz w:val="24"/>
          <w:szCs w:val="24"/>
          <w14:ligatures w14:val="none"/>
        </w:rPr>
      </w:pPr>
    </w:p>
    <w:p w14:paraId="1CA79E3A" w14:textId="77777777" w:rsidR="001807FA" w:rsidRPr="001807FA" w:rsidRDefault="001807FA" w:rsidP="001807FA">
      <w:pPr>
        <w:jc w:val="both"/>
        <w:rPr>
          <w:rFonts w:ascii="Arial" w:eastAsia="Calibri" w:hAnsi="Arial" w:cs="Arial"/>
          <w:color w:val="002060"/>
          <w:kern w:val="0"/>
          <w:sz w:val="24"/>
          <w:szCs w:val="24"/>
          <w14:ligatures w14:val="none"/>
        </w:rPr>
      </w:pPr>
    </w:p>
    <w:p w14:paraId="656DD46F" w14:textId="77777777" w:rsidR="001807FA" w:rsidRPr="001807FA" w:rsidRDefault="001807FA" w:rsidP="001807FA">
      <w:pPr>
        <w:jc w:val="both"/>
        <w:rPr>
          <w:rFonts w:ascii="Arial" w:eastAsia="Calibri" w:hAnsi="Arial" w:cs="Arial"/>
          <w:color w:val="002060"/>
          <w:kern w:val="0"/>
          <w:sz w:val="24"/>
          <w:szCs w:val="24"/>
          <w14:ligatures w14:val="none"/>
        </w:rPr>
      </w:pPr>
    </w:p>
    <w:p w14:paraId="417B9D76" w14:textId="77777777" w:rsidR="001807FA" w:rsidRPr="001807FA" w:rsidRDefault="001807FA" w:rsidP="001807FA">
      <w:pPr>
        <w:jc w:val="both"/>
        <w:rPr>
          <w:rFonts w:ascii="Arial" w:eastAsia="Calibri" w:hAnsi="Arial" w:cs="Arial"/>
          <w:color w:val="002060"/>
          <w:kern w:val="0"/>
          <w:sz w:val="24"/>
          <w:szCs w:val="24"/>
          <w14:ligatures w14:val="none"/>
        </w:rPr>
      </w:pPr>
    </w:p>
    <w:p w14:paraId="3E548A5D" w14:textId="77777777" w:rsidR="001807FA" w:rsidRPr="001807FA" w:rsidRDefault="001807FA" w:rsidP="001807FA">
      <w:pPr>
        <w:jc w:val="both"/>
        <w:rPr>
          <w:rFonts w:ascii="Arial" w:eastAsia="Calibri" w:hAnsi="Arial" w:cs="Arial"/>
          <w:color w:val="002060"/>
          <w:kern w:val="0"/>
          <w:sz w:val="24"/>
          <w:szCs w:val="24"/>
          <w14:ligatures w14:val="none"/>
        </w:rPr>
      </w:pPr>
    </w:p>
    <w:p w14:paraId="4C4CEB19" w14:textId="77777777" w:rsidR="001807FA" w:rsidRPr="001807FA" w:rsidRDefault="001807FA" w:rsidP="001807FA">
      <w:pPr>
        <w:jc w:val="both"/>
        <w:rPr>
          <w:rFonts w:ascii="Arial" w:eastAsia="Calibri" w:hAnsi="Arial" w:cs="Arial"/>
          <w:color w:val="002060"/>
          <w:kern w:val="0"/>
          <w:sz w:val="24"/>
          <w:szCs w:val="24"/>
          <w14:ligatures w14:val="none"/>
        </w:rPr>
      </w:pPr>
    </w:p>
    <w:p w14:paraId="3DE40BB4" w14:textId="77777777" w:rsidR="001807FA" w:rsidRPr="001807FA" w:rsidRDefault="001807FA" w:rsidP="001807FA">
      <w:pPr>
        <w:jc w:val="both"/>
        <w:rPr>
          <w:rFonts w:ascii="Arial" w:eastAsia="Calibri" w:hAnsi="Arial" w:cs="Arial"/>
          <w:color w:val="002060"/>
          <w:kern w:val="0"/>
          <w:sz w:val="24"/>
          <w:szCs w:val="24"/>
          <w14:ligatures w14:val="none"/>
        </w:rPr>
      </w:pPr>
    </w:p>
    <w:p w14:paraId="70A1C843" w14:textId="77777777" w:rsidR="001807FA" w:rsidRPr="001807FA" w:rsidRDefault="001807FA" w:rsidP="001807FA">
      <w:pPr>
        <w:jc w:val="both"/>
        <w:rPr>
          <w:rFonts w:ascii="Arial" w:eastAsia="Calibri" w:hAnsi="Arial" w:cs="Arial"/>
          <w:color w:val="002060"/>
          <w:kern w:val="0"/>
          <w:sz w:val="24"/>
          <w:szCs w:val="24"/>
          <w14:ligatures w14:val="none"/>
        </w:rPr>
      </w:pPr>
    </w:p>
    <w:p w14:paraId="098CA44F" w14:textId="77777777" w:rsidR="001807FA" w:rsidRPr="001807FA" w:rsidRDefault="001807FA" w:rsidP="001807FA">
      <w:pPr>
        <w:jc w:val="both"/>
        <w:rPr>
          <w:rFonts w:ascii="Arial" w:eastAsia="Calibri" w:hAnsi="Arial" w:cs="Arial"/>
          <w:color w:val="002060"/>
          <w:kern w:val="0"/>
          <w:sz w:val="24"/>
          <w:szCs w:val="24"/>
          <w14:ligatures w14:val="none"/>
        </w:rPr>
      </w:pPr>
    </w:p>
    <w:p w14:paraId="738828D0" w14:textId="77777777" w:rsidR="001807FA" w:rsidRPr="001807FA" w:rsidRDefault="001807FA" w:rsidP="001807FA">
      <w:pPr>
        <w:jc w:val="both"/>
        <w:rPr>
          <w:rFonts w:ascii="Arial" w:eastAsia="Calibri" w:hAnsi="Arial" w:cs="Arial"/>
          <w:color w:val="002060"/>
          <w:kern w:val="0"/>
          <w:sz w:val="24"/>
          <w:szCs w:val="24"/>
          <w14:ligatures w14:val="none"/>
        </w:rPr>
      </w:pPr>
    </w:p>
    <w:p w14:paraId="4992A3A8" w14:textId="77777777" w:rsidR="001807FA" w:rsidRPr="001807FA" w:rsidRDefault="001807FA" w:rsidP="001807FA">
      <w:pPr>
        <w:jc w:val="both"/>
        <w:rPr>
          <w:rFonts w:ascii="Arial" w:eastAsia="Calibri" w:hAnsi="Arial" w:cs="Arial"/>
          <w:color w:val="002060"/>
          <w:kern w:val="0"/>
          <w:sz w:val="24"/>
          <w:szCs w:val="24"/>
          <w14:ligatures w14:val="none"/>
        </w:rPr>
      </w:pPr>
    </w:p>
    <w:p w14:paraId="199D33AF" w14:textId="77777777" w:rsidR="001807FA" w:rsidRPr="001807FA" w:rsidRDefault="001807FA" w:rsidP="001807FA">
      <w:pPr>
        <w:jc w:val="both"/>
        <w:rPr>
          <w:rFonts w:ascii="Arial" w:eastAsia="Calibri" w:hAnsi="Arial" w:cs="Arial"/>
          <w:color w:val="002060"/>
          <w:kern w:val="0"/>
          <w:sz w:val="24"/>
          <w:szCs w:val="24"/>
          <w14:ligatures w14:val="none"/>
        </w:rPr>
      </w:pPr>
    </w:p>
    <w:p w14:paraId="3ED47746" w14:textId="77777777" w:rsidR="001807FA" w:rsidRPr="001807FA" w:rsidRDefault="001807FA" w:rsidP="001807FA">
      <w:pPr>
        <w:jc w:val="both"/>
        <w:rPr>
          <w:rFonts w:ascii="Arial" w:eastAsia="Calibri" w:hAnsi="Arial" w:cs="Arial"/>
          <w:color w:val="002060"/>
          <w:kern w:val="0"/>
          <w:sz w:val="24"/>
          <w:szCs w:val="24"/>
          <w14:ligatures w14:val="none"/>
        </w:rPr>
      </w:pPr>
    </w:p>
    <w:p w14:paraId="77F082D5" w14:textId="77777777" w:rsidR="001807FA" w:rsidRPr="001807FA" w:rsidRDefault="001807FA" w:rsidP="001807FA">
      <w:pPr>
        <w:jc w:val="both"/>
        <w:rPr>
          <w:rFonts w:ascii="Arial" w:eastAsia="Calibri" w:hAnsi="Arial" w:cs="Arial"/>
          <w:color w:val="002060"/>
          <w:kern w:val="0"/>
          <w:sz w:val="24"/>
          <w:szCs w:val="24"/>
          <w14:ligatures w14:val="none"/>
        </w:rPr>
      </w:pPr>
    </w:p>
    <w:p w14:paraId="60D80D61" w14:textId="77777777" w:rsidR="001807FA" w:rsidRPr="001807FA" w:rsidRDefault="001807FA" w:rsidP="001807FA">
      <w:pPr>
        <w:jc w:val="both"/>
        <w:rPr>
          <w:rFonts w:ascii="Arial" w:eastAsia="Calibri" w:hAnsi="Arial" w:cs="Arial"/>
          <w:color w:val="002060"/>
          <w:kern w:val="0"/>
          <w:sz w:val="24"/>
          <w:szCs w:val="24"/>
          <w14:ligatures w14:val="none"/>
        </w:rPr>
      </w:pPr>
    </w:p>
    <w:p w14:paraId="5B862092" w14:textId="77777777" w:rsidR="001807FA" w:rsidRPr="001807FA" w:rsidRDefault="001807FA" w:rsidP="001807FA">
      <w:pPr>
        <w:jc w:val="both"/>
        <w:rPr>
          <w:rFonts w:ascii="Arial" w:eastAsia="Calibri" w:hAnsi="Arial" w:cs="Arial"/>
          <w:color w:val="002060"/>
          <w:kern w:val="0"/>
          <w:sz w:val="24"/>
          <w:szCs w:val="24"/>
          <w14:ligatures w14:val="none"/>
        </w:rPr>
      </w:pPr>
    </w:p>
    <w:p w14:paraId="439C752E" w14:textId="77777777" w:rsidR="001807FA" w:rsidRPr="001807FA" w:rsidRDefault="001807FA" w:rsidP="001807FA">
      <w:pPr>
        <w:numPr>
          <w:ilvl w:val="0"/>
          <w:numId w:val="1"/>
        </w:numPr>
        <w:pBdr>
          <w:top w:val="single" w:sz="4" w:space="10" w:color="4472C4"/>
          <w:bottom w:val="single" w:sz="4" w:space="10" w:color="4472C4"/>
        </w:pBdr>
        <w:spacing w:after="0" w:line="276" w:lineRule="auto"/>
        <w:ind w:right="-1"/>
        <w:contextualSpacing/>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 Prix des prestations </w:t>
      </w:r>
    </w:p>
    <w:p w14:paraId="64482E04"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bookmarkStart w:id="1" w:name="_Hlk181280320"/>
      <w:r w:rsidRPr="001807FA">
        <w:rPr>
          <w:rFonts w:ascii="Arial" w:eastAsia="Calibri" w:hAnsi="Arial" w:cs="Arial"/>
          <w:i/>
          <w:iCs/>
          <w:kern w:val="0"/>
          <w14:ligatures w14:val="none"/>
        </w:rPr>
        <w:t>(Ce sont des informations complémentaires aux BPU et DQE que vous souhaitez nous communiquer. Le candidat peut faire un bref aperçu sur la détermination, la justification de ses prix.)</w:t>
      </w:r>
    </w:p>
    <w:bookmarkEnd w:id="1"/>
    <w:p w14:paraId="401A3428" w14:textId="77777777" w:rsidR="001807FA" w:rsidRPr="001807FA" w:rsidRDefault="001807FA" w:rsidP="001807FA">
      <w:pPr>
        <w:jc w:val="both"/>
        <w:rPr>
          <w:rFonts w:ascii="Arial" w:eastAsia="Calibri" w:hAnsi="Arial" w:cs="Arial"/>
          <w:color w:val="002060"/>
          <w:kern w:val="0"/>
          <w:sz w:val="24"/>
          <w:szCs w:val="24"/>
          <w14:ligatures w14:val="none"/>
        </w:rPr>
      </w:pPr>
    </w:p>
    <w:p w14:paraId="484FC12A" w14:textId="77777777" w:rsidR="001807FA" w:rsidRPr="001807FA" w:rsidRDefault="001807FA" w:rsidP="001807FA">
      <w:pPr>
        <w:jc w:val="both"/>
        <w:rPr>
          <w:rFonts w:ascii="Arial" w:eastAsia="Calibri" w:hAnsi="Arial" w:cs="Arial"/>
          <w:color w:val="002060"/>
          <w:kern w:val="0"/>
          <w:sz w:val="24"/>
          <w:szCs w:val="24"/>
          <w14:ligatures w14:val="none"/>
        </w:rPr>
      </w:pPr>
    </w:p>
    <w:p w14:paraId="36B251E8" w14:textId="77777777" w:rsidR="001807FA" w:rsidRPr="001807FA" w:rsidRDefault="001807FA" w:rsidP="001807FA">
      <w:pPr>
        <w:jc w:val="both"/>
        <w:rPr>
          <w:rFonts w:ascii="Arial" w:eastAsia="Calibri" w:hAnsi="Arial" w:cs="Arial"/>
          <w:color w:val="002060"/>
          <w:kern w:val="0"/>
          <w:sz w:val="24"/>
          <w:szCs w:val="24"/>
          <w14:ligatures w14:val="none"/>
        </w:rPr>
      </w:pPr>
    </w:p>
    <w:p w14:paraId="71FD0F77" w14:textId="77777777" w:rsidR="001807FA" w:rsidRPr="001807FA" w:rsidRDefault="001807FA" w:rsidP="001807FA">
      <w:pPr>
        <w:jc w:val="both"/>
        <w:rPr>
          <w:rFonts w:ascii="Arial" w:eastAsia="Calibri" w:hAnsi="Arial" w:cs="Arial"/>
          <w:color w:val="002060"/>
          <w:kern w:val="0"/>
          <w:sz w:val="24"/>
          <w:szCs w:val="24"/>
          <w14:ligatures w14:val="none"/>
        </w:rPr>
      </w:pPr>
    </w:p>
    <w:p w14:paraId="14472E70" w14:textId="77777777" w:rsidR="001807FA" w:rsidRPr="001807FA" w:rsidRDefault="001807FA" w:rsidP="001807FA">
      <w:pPr>
        <w:jc w:val="both"/>
        <w:rPr>
          <w:rFonts w:ascii="Arial" w:eastAsia="Calibri" w:hAnsi="Arial" w:cs="Arial"/>
          <w:color w:val="002060"/>
          <w:kern w:val="0"/>
          <w:sz w:val="24"/>
          <w:szCs w:val="24"/>
          <w14:ligatures w14:val="none"/>
        </w:rPr>
      </w:pPr>
    </w:p>
    <w:p w14:paraId="09CD28E0" w14:textId="77777777" w:rsidR="001807FA" w:rsidRPr="001807FA" w:rsidRDefault="001807FA" w:rsidP="001807FA">
      <w:pPr>
        <w:jc w:val="both"/>
        <w:rPr>
          <w:rFonts w:ascii="Arial" w:eastAsia="Calibri" w:hAnsi="Arial" w:cs="Arial"/>
          <w:color w:val="002060"/>
          <w:kern w:val="0"/>
          <w:sz w:val="24"/>
          <w:szCs w:val="24"/>
          <w14:ligatures w14:val="none"/>
        </w:rPr>
      </w:pPr>
    </w:p>
    <w:p w14:paraId="1EA5D6F8" w14:textId="77777777" w:rsidR="001807FA" w:rsidRPr="001807FA" w:rsidRDefault="001807FA" w:rsidP="001807FA">
      <w:pPr>
        <w:jc w:val="both"/>
        <w:rPr>
          <w:rFonts w:ascii="Arial" w:eastAsia="Calibri" w:hAnsi="Arial" w:cs="Arial"/>
          <w:color w:val="002060"/>
          <w:kern w:val="0"/>
          <w:sz w:val="24"/>
          <w:szCs w:val="24"/>
          <w14:ligatures w14:val="none"/>
        </w:rPr>
      </w:pPr>
    </w:p>
    <w:p w14:paraId="5B34A768" w14:textId="77777777" w:rsidR="001807FA" w:rsidRPr="001807FA" w:rsidRDefault="001807FA" w:rsidP="001807FA">
      <w:pPr>
        <w:jc w:val="both"/>
        <w:rPr>
          <w:rFonts w:ascii="Arial" w:eastAsia="Calibri" w:hAnsi="Arial" w:cs="Arial"/>
          <w:color w:val="002060"/>
          <w:kern w:val="0"/>
          <w:sz w:val="24"/>
          <w:szCs w:val="24"/>
          <w14:ligatures w14:val="none"/>
        </w:rPr>
      </w:pPr>
    </w:p>
    <w:p w14:paraId="0E072D48" w14:textId="77777777" w:rsidR="001807FA" w:rsidRPr="001807FA" w:rsidRDefault="001807FA" w:rsidP="001807FA">
      <w:pPr>
        <w:jc w:val="both"/>
        <w:rPr>
          <w:rFonts w:ascii="Arial" w:eastAsia="Calibri" w:hAnsi="Arial" w:cs="Arial"/>
          <w:color w:val="002060"/>
          <w:kern w:val="0"/>
          <w:sz w:val="24"/>
          <w:szCs w:val="24"/>
          <w14:ligatures w14:val="none"/>
        </w:rPr>
      </w:pPr>
    </w:p>
    <w:p w14:paraId="4460D73B" w14:textId="77777777" w:rsidR="001807FA" w:rsidRPr="001807FA" w:rsidRDefault="001807FA" w:rsidP="001807FA">
      <w:pPr>
        <w:jc w:val="both"/>
        <w:rPr>
          <w:rFonts w:ascii="Arial" w:eastAsia="Calibri" w:hAnsi="Arial" w:cs="Arial"/>
          <w:color w:val="002060"/>
          <w:kern w:val="0"/>
          <w:sz w:val="24"/>
          <w:szCs w:val="24"/>
          <w14:ligatures w14:val="none"/>
        </w:rPr>
      </w:pPr>
    </w:p>
    <w:p w14:paraId="522DD57D" w14:textId="77777777" w:rsidR="001807FA" w:rsidRPr="001807FA" w:rsidRDefault="001807FA" w:rsidP="001807FA">
      <w:pPr>
        <w:jc w:val="both"/>
        <w:rPr>
          <w:rFonts w:ascii="Arial" w:eastAsia="Calibri" w:hAnsi="Arial" w:cs="Arial"/>
          <w:color w:val="002060"/>
          <w:kern w:val="0"/>
          <w:sz w:val="24"/>
          <w:szCs w:val="24"/>
          <w14:ligatures w14:val="none"/>
        </w:rPr>
      </w:pPr>
    </w:p>
    <w:p w14:paraId="4363FB32" w14:textId="77777777" w:rsidR="001807FA" w:rsidRPr="001807FA" w:rsidRDefault="001807FA" w:rsidP="001807FA">
      <w:pPr>
        <w:jc w:val="both"/>
        <w:rPr>
          <w:rFonts w:ascii="Arial" w:eastAsia="Calibri" w:hAnsi="Arial" w:cs="Arial"/>
          <w:color w:val="002060"/>
          <w:kern w:val="0"/>
          <w:sz w:val="24"/>
          <w:szCs w:val="24"/>
          <w14:ligatures w14:val="none"/>
        </w:rPr>
      </w:pPr>
    </w:p>
    <w:p w14:paraId="6DA87E62" w14:textId="77777777" w:rsidR="001807FA" w:rsidRPr="001807FA" w:rsidRDefault="001807FA" w:rsidP="001807FA">
      <w:pPr>
        <w:jc w:val="both"/>
        <w:rPr>
          <w:rFonts w:ascii="Arial" w:eastAsia="Calibri" w:hAnsi="Arial" w:cs="Arial"/>
          <w:color w:val="002060"/>
          <w:kern w:val="0"/>
          <w:sz w:val="24"/>
          <w:szCs w:val="24"/>
          <w14:ligatures w14:val="none"/>
        </w:rPr>
      </w:pPr>
    </w:p>
    <w:p w14:paraId="740571E8" w14:textId="77777777" w:rsidR="001807FA" w:rsidRPr="001807FA" w:rsidRDefault="001807FA" w:rsidP="001807FA">
      <w:pPr>
        <w:jc w:val="both"/>
        <w:rPr>
          <w:rFonts w:ascii="Arial" w:eastAsia="Calibri" w:hAnsi="Arial" w:cs="Arial"/>
          <w:color w:val="002060"/>
          <w:kern w:val="0"/>
          <w:sz w:val="24"/>
          <w:szCs w:val="24"/>
          <w14:ligatures w14:val="none"/>
        </w:rPr>
      </w:pPr>
    </w:p>
    <w:p w14:paraId="0FEFB850" w14:textId="77777777" w:rsidR="001807FA" w:rsidRPr="001807FA" w:rsidRDefault="001807FA" w:rsidP="001807FA">
      <w:pPr>
        <w:jc w:val="both"/>
        <w:rPr>
          <w:rFonts w:ascii="Arial" w:eastAsia="Calibri" w:hAnsi="Arial" w:cs="Arial"/>
          <w:color w:val="002060"/>
          <w:kern w:val="0"/>
          <w:sz w:val="24"/>
          <w:szCs w:val="24"/>
          <w14:ligatures w14:val="none"/>
        </w:rPr>
      </w:pPr>
    </w:p>
    <w:p w14:paraId="7A7E7F3E" w14:textId="77777777" w:rsidR="001807FA" w:rsidRPr="001807FA" w:rsidRDefault="001807FA" w:rsidP="001807FA">
      <w:pPr>
        <w:jc w:val="both"/>
        <w:rPr>
          <w:rFonts w:ascii="Arial" w:eastAsia="Calibri" w:hAnsi="Arial" w:cs="Arial"/>
          <w:color w:val="002060"/>
          <w:kern w:val="0"/>
          <w:sz w:val="24"/>
          <w:szCs w:val="24"/>
          <w14:ligatures w14:val="none"/>
        </w:rPr>
      </w:pPr>
    </w:p>
    <w:p w14:paraId="61E477D7" w14:textId="77777777" w:rsidR="001807FA" w:rsidRPr="001807FA" w:rsidRDefault="001807FA" w:rsidP="001807FA">
      <w:pPr>
        <w:jc w:val="both"/>
        <w:rPr>
          <w:rFonts w:ascii="Arial" w:eastAsia="Calibri" w:hAnsi="Arial" w:cs="Arial"/>
          <w:color w:val="002060"/>
          <w:kern w:val="0"/>
          <w:sz w:val="24"/>
          <w:szCs w:val="24"/>
          <w14:ligatures w14:val="none"/>
        </w:rPr>
      </w:pPr>
    </w:p>
    <w:p w14:paraId="14D658F0" w14:textId="77777777" w:rsidR="001807FA" w:rsidRPr="001807FA" w:rsidRDefault="001807FA" w:rsidP="001807FA">
      <w:pPr>
        <w:jc w:val="both"/>
        <w:rPr>
          <w:rFonts w:ascii="Arial" w:eastAsia="Calibri" w:hAnsi="Arial" w:cs="Arial"/>
          <w:color w:val="002060"/>
          <w:kern w:val="0"/>
          <w:sz w:val="24"/>
          <w:szCs w:val="24"/>
          <w14:ligatures w14:val="none"/>
        </w:rPr>
      </w:pPr>
    </w:p>
    <w:p w14:paraId="7E1E9CE4" w14:textId="77777777" w:rsidR="001807FA" w:rsidRPr="001807FA" w:rsidRDefault="001807FA" w:rsidP="001807FA">
      <w:pPr>
        <w:jc w:val="both"/>
        <w:rPr>
          <w:rFonts w:ascii="Arial" w:eastAsia="Calibri" w:hAnsi="Arial" w:cs="Arial"/>
          <w:color w:val="002060"/>
          <w:kern w:val="0"/>
          <w:sz w:val="24"/>
          <w:szCs w:val="24"/>
          <w14:ligatures w14:val="none"/>
        </w:rPr>
      </w:pPr>
    </w:p>
    <w:p w14:paraId="7775CF62" w14:textId="77777777" w:rsidR="001807FA" w:rsidRPr="001807FA" w:rsidRDefault="001807FA" w:rsidP="001807FA">
      <w:pPr>
        <w:jc w:val="both"/>
        <w:rPr>
          <w:rFonts w:ascii="Arial" w:eastAsia="Calibri" w:hAnsi="Arial" w:cs="Arial"/>
          <w:color w:val="002060"/>
          <w:kern w:val="0"/>
          <w:sz w:val="24"/>
          <w:szCs w:val="24"/>
          <w14:ligatures w14:val="none"/>
        </w:rPr>
      </w:pPr>
    </w:p>
    <w:p w14:paraId="7DA1ECD7" w14:textId="77777777" w:rsidR="001807FA" w:rsidRPr="001807FA" w:rsidRDefault="001807FA" w:rsidP="001807FA">
      <w:pPr>
        <w:jc w:val="both"/>
        <w:rPr>
          <w:rFonts w:ascii="Arial" w:eastAsia="Calibri" w:hAnsi="Arial" w:cs="Arial"/>
          <w:color w:val="002060"/>
          <w:kern w:val="0"/>
          <w:sz w:val="24"/>
          <w:szCs w:val="24"/>
          <w14:ligatures w14:val="none"/>
        </w:rPr>
      </w:pPr>
    </w:p>
    <w:p w14:paraId="4807F941" w14:textId="77777777" w:rsidR="001807FA" w:rsidRPr="001807FA" w:rsidRDefault="001807FA" w:rsidP="001807FA">
      <w:pPr>
        <w:jc w:val="both"/>
        <w:rPr>
          <w:rFonts w:ascii="Arial" w:eastAsia="Calibri" w:hAnsi="Arial" w:cs="Arial"/>
          <w:color w:val="002060"/>
          <w:kern w:val="0"/>
          <w:sz w:val="24"/>
          <w:szCs w:val="24"/>
          <w14:ligatures w14:val="none"/>
        </w:rPr>
      </w:pPr>
    </w:p>
    <w:p w14:paraId="74F203E8" w14:textId="77777777" w:rsidR="001807FA" w:rsidRPr="001807FA" w:rsidRDefault="001807FA" w:rsidP="001807FA">
      <w:pPr>
        <w:jc w:val="both"/>
        <w:rPr>
          <w:rFonts w:ascii="Arial" w:eastAsia="Calibri" w:hAnsi="Arial" w:cs="Arial"/>
          <w:color w:val="002060"/>
          <w:kern w:val="0"/>
          <w:sz w:val="24"/>
          <w:szCs w:val="24"/>
          <w14:ligatures w14:val="none"/>
        </w:rPr>
      </w:pPr>
    </w:p>
    <w:p w14:paraId="038CDE8F" w14:textId="77777777" w:rsidR="001807FA" w:rsidRPr="001807FA" w:rsidRDefault="001807FA" w:rsidP="001807FA">
      <w:pPr>
        <w:jc w:val="both"/>
        <w:rPr>
          <w:rFonts w:ascii="Arial" w:eastAsia="Calibri" w:hAnsi="Arial" w:cs="Arial"/>
          <w:color w:val="002060"/>
          <w:kern w:val="0"/>
          <w:sz w:val="24"/>
          <w:szCs w:val="24"/>
          <w14:ligatures w14:val="none"/>
        </w:rPr>
      </w:pPr>
    </w:p>
    <w:p w14:paraId="4E42D06A" w14:textId="77777777" w:rsidR="001807FA" w:rsidRPr="001807FA" w:rsidRDefault="001807FA" w:rsidP="001807FA">
      <w:pPr>
        <w:jc w:val="both"/>
        <w:rPr>
          <w:rFonts w:ascii="Arial" w:eastAsia="Calibri" w:hAnsi="Arial" w:cs="Arial"/>
          <w:color w:val="002060"/>
          <w:kern w:val="0"/>
          <w:sz w:val="24"/>
          <w:szCs w:val="24"/>
          <w14:ligatures w14:val="none"/>
        </w:rPr>
      </w:pPr>
    </w:p>
    <w:p w14:paraId="744262BF" w14:textId="77777777" w:rsidR="001807FA" w:rsidRPr="001807FA" w:rsidRDefault="001807FA" w:rsidP="001807FA">
      <w:pPr>
        <w:jc w:val="both"/>
        <w:rPr>
          <w:rFonts w:ascii="Arial" w:eastAsia="Calibri" w:hAnsi="Arial" w:cs="Arial"/>
          <w:color w:val="002060"/>
          <w:kern w:val="0"/>
          <w:sz w:val="24"/>
          <w:szCs w:val="24"/>
          <w14:ligatures w14:val="none"/>
        </w:rPr>
      </w:pPr>
    </w:p>
    <w:p w14:paraId="31D33D56" w14:textId="77777777" w:rsidR="001807FA" w:rsidRPr="001807FA" w:rsidRDefault="001807FA" w:rsidP="001807FA">
      <w:pPr>
        <w:jc w:val="both"/>
        <w:rPr>
          <w:rFonts w:ascii="Arial" w:eastAsia="Calibri" w:hAnsi="Arial" w:cs="Arial"/>
          <w:color w:val="002060"/>
          <w:kern w:val="0"/>
          <w:sz w:val="24"/>
          <w:szCs w:val="24"/>
          <w14:ligatures w14:val="none"/>
        </w:rPr>
      </w:pPr>
    </w:p>
    <w:p w14:paraId="0FE4E124"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3. Moyens humains mis à disposition pour le chantier d’Haubourdin</w:t>
      </w:r>
    </w:p>
    <w:p w14:paraId="5A9DCDD6"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(Fournir les qualifications, les expériences professionnelles du personnel, les références, les certifications et habilitations du personnel qui sera spécifiquement mis à disposition du chantier)</w:t>
      </w:r>
    </w:p>
    <w:p w14:paraId="72EE6793" w14:textId="77777777" w:rsidR="001807FA" w:rsidRPr="001807FA" w:rsidRDefault="001807FA" w:rsidP="001807FA">
      <w:pPr>
        <w:jc w:val="both"/>
        <w:rPr>
          <w:rFonts w:ascii="Arial" w:eastAsia="Calibri" w:hAnsi="Arial" w:cs="Arial"/>
          <w:color w:val="002060"/>
          <w:kern w:val="0"/>
          <w:sz w:val="24"/>
          <w:szCs w:val="24"/>
          <w14:ligatures w14:val="none"/>
        </w:rPr>
      </w:pPr>
    </w:p>
    <w:p w14:paraId="3F0874A1" w14:textId="77777777" w:rsidR="001807FA" w:rsidRPr="001807FA" w:rsidRDefault="001807FA" w:rsidP="001807FA">
      <w:pPr>
        <w:jc w:val="both"/>
        <w:rPr>
          <w:rFonts w:ascii="Arial" w:eastAsia="Calibri" w:hAnsi="Arial" w:cs="Arial"/>
          <w:color w:val="002060"/>
          <w:kern w:val="0"/>
          <w:sz w:val="24"/>
          <w:szCs w:val="24"/>
          <w14:ligatures w14:val="none"/>
        </w:rPr>
      </w:pPr>
    </w:p>
    <w:p w14:paraId="426F12A3" w14:textId="77777777" w:rsidR="001807FA" w:rsidRPr="001807FA" w:rsidRDefault="001807FA" w:rsidP="001807FA">
      <w:pPr>
        <w:jc w:val="both"/>
        <w:rPr>
          <w:rFonts w:ascii="Arial" w:eastAsia="Calibri" w:hAnsi="Arial" w:cs="Arial"/>
          <w:color w:val="002060"/>
          <w:kern w:val="0"/>
          <w:sz w:val="24"/>
          <w:szCs w:val="24"/>
          <w14:ligatures w14:val="none"/>
        </w:rPr>
      </w:pPr>
    </w:p>
    <w:p w14:paraId="3A2AE25D" w14:textId="77777777" w:rsidR="001807FA" w:rsidRPr="001807FA" w:rsidRDefault="001807FA" w:rsidP="001807FA">
      <w:pPr>
        <w:jc w:val="both"/>
        <w:rPr>
          <w:rFonts w:ascii="Arial" w:eastAsia="Calibri" w:hAnsi="Arial" w:cs="Arial"/>
          <w:color w:val="002060"/>
          <w:kern w:val="0"/>
          <w:sz w:val="24"/>
          <w:szCs w:val="24"/>
          <w14:ligatures w14:val="none"/>
        </w:rPr>
      </w:pPr>
    </w:p>
    <w:p w14:paraId="1A3AD9E3" w14:textId="77777777" w:rsidR="001807FA" w:rsidRPr="001807FA" w:rsidRDefault="001807FA" w:rsidP="001807FA">
      <w:pPr>
        <w:jc w:val="both"/>
        <w:rPr>
          <w:rFonts w:ascii="Arial" w:eastAsia="Calibri" w:hAnsi="Arial" w:cs="Arial"/>
          <w:color w:val="002060"/>
          <w:kern w:val="0"/>
          <w:sz w:val="24"/>
          <w:szCs w:val="24"/>
          <w14:ligatures w14:val="none"/>
        </w:rPr>
      </w:pPr>
    </w:p>
    <w:p w14:paraId="5EC5939C" w14:textId="77777777" w:rsidR="001807FA" w:rsidRPr="001807FA" w:rsidRDefault="001807FA" w:rsidP="001807FA">
      <w:pPr>
        <w:jc w:val="both"/>
        <w:rPr>
          <w:rFonts w:ascii="Arial" w:eastAsia="Calibri" w:hAnsi="Arial" w:cs="Arial"/>
          <w:color w:val="002060"/>
          <w:kern w:val="0"/>
          <w:sz w:val="24"/>
          <w:szCs w:val="24"/>
          <w14:ligatures w14:val="none"/>
        </w:rPr>
      </w:pPr>
    </w:p>
    <w:p w14:paraId="5CBC9FB6" w14:textId="77777777" w:rsidR="001807FA" w:rsidRPr="001807FA" w:rsidRDefault="001807FA" w:rsidP="001807FA">
      <w:pPr>
        <w:jc w:val="both"/>
        <w:rPr>
          <w:rFonts w:ascii="Arial" w:eastAsia="Calibri" w:hAnsi="Arial" w:cs="Arial"/>
          <w:color w:val="002060"/>
          <w:kern w:val="0"/>
          <w:sz w:val="24"/>
          <w:szCs w:val="24"/>
          <w14:ligatures w14:val="none"/>
        </w:rPr>
      </w:pPr>
    </w:p>
    <w:p w14:paraId="4B47F35D" w14:textId="77777777" w:rsidR="001807FA" w:rsidRPr="001807FA" w:rsidRDefault="001807FA" w:rsidP="001807FA">
      <w:pPr>
        <w:jc w:val="both"/>
        <w:rPr>
          <w:rFonts w:ascii="Arial" w:eastAsia="Calibri" w:hAnsi="Arial" w:cs="Arial"/>
          <w:color w:val="002060"/>
          <w:kern w:val="0"/>
          <w:sz w:val="24"/>
          <w:szCs w:val="24"/>
          <w14:ligatures w14:val="none"/>
        </w:rPr>
      </w:pPr>
    </w:p>
    <w:p w14:paraId="2250265B" w14:textId="77777777" w:rsidR="001807FA" w:rsidRPr="001807FA" w:rsidRDefault="001807FA" w:rsidP="001807FA">
      <w:pPr>
        <w:jc w:val="both"/>
        <w:rPr>
          <w:rFonts w:ascii="Arial" w:eastAsia="Calibri" w:hAnsi="Arial" w:cs="Arial"/>
          <w:color w:val="002060"/>
          <w:kern w:val="0"/>
          <w:sz w:val="24"/>
          <w:szCs w:val="24"/>
          <w14:ligatures w14:val="none"/>
        </w:rPr>
      </w:pPr>
    </w:p>
    <w:p w14:paraId="77DC364A" w14:textId="77777777" w:rsidR="001807FA" w:rsidRPr="001807FA" w:rsidRDefault="001807FA" w:rsidP="001807FA">
      <w:pPr>
        <w:jc w:val="both"/>
        <w:rPr>
          <w:rFonts w:ascii="Arial" w:eastAsia="Calibri" w:hAnsi="Arial" w:cs="Arial"/>
          <w:color w:val="002060"/>
          <w:kern w:val="0"/>
          <w:sz w:val="24"/>
          <w:szCs w:val="24"/>
          <w14:ligatures w14:val="none"/>
        </w:rPr>
      </w:pPr>
    </w:p>
    <w:p w14:paraId="561BAECA" w14:textId="77777777" w:rsidR="001807FA" w:rsidRPr="001807FA" w:rsidRDefault="001807FA" w:rsidP="001807FA">
      <w:pPr>
        <w:jc w:val="both"/>
        <w:rPr>
          <w:rFonts w:ascii="Arial" w:eastAsia="Calibri" w:hAnsi="Arial" w:cs="Arial"/>
          <w:color w:val="002060"/>
          <w:kern w:val="0"/>
          <w:sz w:val="24"/>
          <w:szCs w:val="24"/>
          <w14:ligatures w14:val="none"/>
        </w:rPr>
      </w:pPr>
    </w:p>
    <w:p w14:paraId="7F0D6999" w14:textId="77777777" w:rsidR="001807FA" w:rsidRPr="001807FA" w:rsidRDefault="001807FA" w:rsidP="001807FA">
      <w:pPr>
        <w:jc w:val="both"/>
        <w:rPr>
          <w:rFonts w:ascii="Arial" w:eastAsia="Calibri" w:hAnsi="Arial" w:cs="Arial"/>
          <w:color w:val="002060"/>
          <w:kern w:val="0"/>
          <w:sz w:val="24"/>
          <w:szCs w:val="24"/>
          <w14:ligatures w14:val="none"/>
        </w:rPr>
      </w:pPr>
    </w:p>
    <w:p w14:paraId="40991A34" w14:textId="77777777" w:rsidR="001807FA" w:rsidRPr="001807FA" w:rsidRDefault="001807FA" w:rsidP="001807FA">
      <w:pPr>
        <w:jc w:val="both"/>
        <w:rPr>
          <w:rFonts w:ascii="Arial" w:eastAsia="Calibri" w:hAnsi="Arial" w:cs="Arial"/>
          <w:color w:val="002060"/>
          <w:kern w:val="0"/>
          <w:sz w:val="24"/>
          <w:szCs w:val="24"/>
          <w14:ligatures w14:val="none"/>
        </w:rPr>
      </w:pPr>
    </w:p>
    <w:p w14:paraId="4C8F0E0A" w14:textId="77777777" w:rsidR="001807FA" w:rsidRPr="001807FA" w:rsidRDefault="001807FA" w:rsidP="001807FA">
      <w:pPr>
        <w:jc w:val="both"/>
        <w:rPr>
          <w:rFonts w:ascii="Arial" w:eastAsia="Calibri" w:hAnsi="Arial" w:cs="Arial"/>
          <w:color w:val="002060"/>
          <w:kern w:val="0"/>
          <w:sz w:val="24"/>
          <w:szCs w:val="24"/>
          <w14:ligatures w14:val="none"/>
        </w:rPr>
      </w:pPr>
    </w:p>
    <w:p w14:paraId="271A649C" w14:textId="77777777" w:rsidR="001807FA" w:rsidRPr="001807FA" w:rsidRDefault="001807FA" w:rsidP="001807FA">
      <w:pPr>
        <w:jc w:val="both"/>
        <w:rPr>
          <w:rFonts w:ascii="Arial" w:eastAsia="Calibri" w:hAnsi="Arial" w:cs="Arial"/>
          <w:color w:val="002060"/>
          <w:kern w:val="0"/>
          <w:sz w:val="24"/>
          <w:szCs w:val="24"/>
          <w14:ligatures w14:val="none"/>
        </w:rPr>
      </w:pPr>
    </w:p>
    <w:p w14:paraId="3A927962" w14:textId="77777777" w:rsidR="001807FA" w:rsidRPr="001807FA" w:rsidRDefault="001807FA" w:rsidP="001807FA">
      <w:pPr>
        <w:jc w:val="both"/>
        <w:rPr>
          <w:rFonts w:ascii="Arial" w:eastAsia="Calibri" w:hAnsi="Arial" w:cs="Arial"/>
          <w:color w:val="002060"/>
          <w:kern w:val="0"/>
          <w:sz w:val="24"/>
          <w:szCs w:val="24"/>
          <w14:ligatures w14:val="none"/>
        </w:rPr>
      </w:pPr>
    </w:p>
    <w:p w14:paraId="20476DBC" w14:textId="77777777" w:rsidR="001807FA" w:rsidRPr="001807FA" w:rsidRDefault="001807FA" w:rsidP="001807FA">
      <w:pPr>
        <w:jc w:val="both"/>
        <w:rPr>
          <w:rFonts w:ascii="Arial" w:eastAsia="Calibri" w:hAnsi="Arial" w:cs="Arial"/>
          <w:color w:val="002060"/>
          <w:kern w:val="0"/>
          <w:sz w:val="24"/>
          <w:szCs w:val="24"/>
          <w14:ligatures w14:val="none"/>
        </w:rPr>
      </w:pPr>
    </w:p>
    <w:p w14:paraId="6F49838F" w14:textId="77777777" w:rsidR="001807FA" w:rsidRPr="001807FA" w:rsidRDefault="001807FA" w:rsidP="001807FA">
      <w:pPr>
        <w:jc w:val="both"/>
        <w:rPr>
          <w:rFonts w:ascii="Arial" w:eastAsia="Calibri" w:hAnsi="Arial" w:cs="Arial"/>
          <w:color w:val="002060"/>
          <w:kern w:val="0"/>
          <w:sz w:val="24"/>
          <w:szCs w:val="24"/>
          <w14:ligatures w14:val="none"/>
        </w:rPr>
      </w:pPr>
    </w:p>
    <w:p w14:paraId="724902FA" w14:textId="77777777" w:rsidR="001807FA" w:rsidRPr="001807FA" w:rsidRDefault="001807FA" w:rsidP="001807FA">
      <w:pPr>
        <w:jc w:val="both"/>
        <w:rPr>
          <w:rFonts w:ascii="Arial" w:eastAsia="Calibri" w:hAnsi="Arial" w:cs="Arial"/>
          <w:color w:val="002060"/>
          <w:kern w:val="0"/>
          <w:sz w:val="24"/>
          <w:szCs w:val="24"/>
          <w14:ligatures w14:val="none"/>
        </w:rPr>
      </w:pPr>
    </w:p>
    <w:p w14:paraId="76041EBD" w14:textId="77777777" w:rsidR="001807FA" w:rsidRPr="001807FA" w:rsidRDefault="001807FA" w:rsidP="001807FA">
      <w:pPr>
        <w:jc w:val="both"/>
        <w:rPr>
          <w:rFonts w:ascii="Arial" w:eastAsia="Calibri" w:hAnsi="Arial" w:cs="Arial"/>
          <w:color w:val="002060"/>
          <w:kern w:val="0"/>
          <w:sz w:val="24"/>
          <w:szCs w:val="24"/>
          <w14:ligatures w14:val="none"/>
        </w:rPr>
      </w:pPr>
    </w:p>
    <w:p w14:paraId="171C247C" w14:textId="77777777" w:rsidR="001807FA" w:rsidRPr="001807FA" w:rsidRDefault="001807FA" w:rsidP="001807FA">
      <w:pPr>
        <w:jc w:val="both"/>
        <w:rPr>
          <w:rFonts w:ascii="Arial" w:eastAsia="Calibri" w:hAnsi="Arial" w:cs="Arial"/>
          <w:color w:val="002060"/>
          <w:kern w:val="0"/>
          <w:sz w:val="24"/>
          <w:szCs w:val="24"/>
          <w14:ligatures w14:val="none"/>
        </w:rPr>
      </w:pPr>
    </w:p>
    <w:p w14:paraId="2DB06B36" w14:textId="77777777" w:rsidR="001807FA" w:rsidRPr="001807FA" w:rsidRDefault="001807FA" w:rsidP="001807FA">
      <w:pPr>
        <w:jc w:val="both"/>
        <w:rPr>
          <w:rFonts w:ascii="Arial" w:eastAsia="Calibri" w:hAnsi="Arial" w:cs="Arial"/>
          <w:color w:val="002060"/>
          <w:kern w:val="0"/>
          <w:sz w:val="24"/>
          <w:szCs w:val="24"/>
          <w14:ligatures w14:val="none"/>
        </w:rPr>
      </w:pPr>
    </w:p>
    <w:p w14:paraId="640DB900" w14:textId="77777777" w:rsidR="001807FA" w:rsidRPr="001807FA" w:rsidRDefault="001807FA" w:rsidP="001807FA">
      <w:pPr>
        <w:jc w:val="both"/>
        <w:rPr>
          <w:rFonts w:ascii="Arial" w:eastAsia="Calibri" w:hAnsi="Arial" w:cs="Arial"/>
          <w:color w:val="002060"/>
          <w:kern w:val="0"/>
          <w:sz w:val="24"/>
          <w:szCs w:val="24"/>
          <w14:ligatures w14:val="none"/>
        </w:rPr>
      </w:pPr>
    </w:p>
    <w:p w14:paraId="7D7F32A7" w14:textId="77777777" w:rsidR="001807FA" w:rsidRPr="001807FA" w:rsidRDefault="001807FA" w:rsidP="001807FA">
      <w:pPr>
        <w:jc w:val="both"/>
        <w:rPr>
          <w:rFonts w:ascii="Arial" w:eastAsia="Calibri" w:hAnsi="Arial" w:cs="Arial"/>
          <w:color w:val="002060"/>
          <w:kern w:val="0"/>
          <w:sz w:val="24"/>
          <w:szCs w:val="24"/>
          <w14:ligatures w14:val="none"/>
        </w:rPr>
      </w:pPr>
    </w:p>
    <w:p w14:paraId="13C721F6" w14:textId="77777777" w:rsidR="001807FA" w:rsidRPr="001807FA" w:rsidRDefault="001807FA" w:rsidP="001807FA">
      <w:pPr>
        <w:jc w:val="both"/>
        <w:rPr>
          <w:rFonts w:ascii="Arial" w:eastAsia="Calibri" w:hAnsi="Arial" w:cs="Arial"/>
          <w:color w:val="002060"/>
          <w:kern w:val="0"/>
          <w:sz w:val="24"/>
          <w:szCs w:val="24"/>
          <w14:ligatures w14:val="none"/>
        </w:rPr>
      </w:pPr>
    </w:p>
    <w:p w14:paraId="596EA66B" w14:textId="77777777" w:rsidR="001807FA" w:rsidRPr="001807FA" w:rsidRDefault="001807FA" w:rsidP="001807FA">
      <w:pPr>
        <w:jc w:val="both"/>
        <w:rPr>
          <w:rFonts w:ascii="Arial" w:eastAsia="Calibri" w:hAnsi="Arial" w:cs="Arial"/>
          <w:color w:val="002060"/>
          <w:kern w:val="0"/>
          <w:sz w:val="24"/>
          <w:szCs w:val="24"/>
          <w14:ligatures w14:val="none"/>
        </w:rPr>
      </w:pPr>
    </w:p>
    <w:p w14:paraId="04F33EBA"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4. Moyens matériels mis à disposition pour le chantier d’Haubourdin</w:t>
      </w:r>
    </w:p>
    <w:p w14:paraId="02BA0F9C"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(Détaillez, illustrez les engins, les contenants qui permettront la manutention et le chargement des déchets.)</w:t>
      </w:r>
    </w:p>
    <w:p w14:paraId="36F58354" w14:textId="77777777" w:rsidR="001807FA" w:rsidRPr="001807FA" w:rsidRDefault="001807FA" w:rsidP="001807FA">
      <w:pPr>
        <w:jc w:val="both"/>
        <w:rPr>
          <w:rFonts w:ascii="Arial" w:eastAsia="Calibri" w:hAnsi="Arial" w:cs="Arial"/>
          <w:color w:val="002060"/>
          <w:kern w:val="0"/>
          <w:sz w:val="24"/>
          <w:szCs w:val="24"/>
          <w14:ligatures w14:val="none"/>
        </w:rPr>
      </w:pPr>
    </w:p>
    <w:p w14:paraId="03BBF514" w14:textId="77777777" w:rsidR="001807FA" w:rsidRPr="001807FA" w:rsidRDefault="001807FA" w:rsidP="001807FA">
      <w:pPr>
        <w:jc w:val="both"/>
        <w:rPr>
          <w:rFonts w:ascii="Arial" w:eastAsia="Calibri" w:hAnsi="Arial" w:cs="Arial"/>
          <w:color w:val="002060"/>
          <w:kern w:val="0"/>
          <w:sz w:val="24"/>
          <w:szCs w:val="24"/>
          <w14:ligatures w14:val="none"/>
        </w:rPr>
      </w:pPr>
    </w:p>
    <w:p w14:paraId="5CB5B64A" w14:textId="77777777" w:rsidR="001807FA" w:rsidRPr="001807FA" w:rsidRDefault="001807FA" w:rsidP="001807FA">
      <w:pPr>
        <w:jc w:val="both"/>
        <w:rPr>
          <w:rFonts w:ascii="Arial" w:eastAsia="Calibri" w:hAnsi="Arial" w:cs="Arial"/>
          <w:color w:val="002060"/>
          <w:kern w:val="0"/>
          <w:sz w:val="24"/>
          <w:szCs w:val="24"/>
          <w14:ligatures w14:val="none"/>
        </w:rPr>
      </w:pPr>
    </w:p>
    <w:p w14:paraId="421F0D4C" w14:textId="77777777" w:rsidR="001807FA" w:rsidRPr="001807FA" w:rsidRDefault="001807FA" w:rsidP="001807FA">
      <w:pPr>
        <w:jc w:val="both"/>
        <w:rPr>
          <w:rFonts w:ascii="Arial" w:eastAsia="Calibri" w:hAnsi="Arial" w:cs="Arial"/>
          <w:color w:val="002060"/>
          <w:kern w:val="0"/>
          <w:sz w:val="24"/>
          <w:szCs w:val="24"/>
          <w14:ligatures w14:val="none"/>
        </w:rPr>
      </w:pPr>
    </w:p>
    <w:p w14:paraId="3C4E0356" w14:textId="77777777" w:rsidR="001807FA" w:rsidRPr="001807FA" w:rsidRDefault="001807FA" w:rsidP="001807FA">
      <w:pPr>
        <w:jc w:val="both"/>
        <w:rPr>
          <w:rFonts w:ascii="Arial" w:eastAsia="Calibri" w:hAnsi="Arial" w:cs="Arial"/>
          <w:color w:val="002060"/>
          <w:kern w:val="0"/>
          <w:sz w:val="24"/>
          <w:szCs w:val="24"/>
          <w14:ligatures w14:val="none"/>
        </w:rPr>
      </w:pPr>
    </w:p>
    <w:p w14:paraId="17E2D535" w14:textId="77777777" w:rsidR="001807FA" w:rsidRPr="001807FA" w:rsidRDefault="001807FA" w:rsidP="001807FA">
      <w:pPr>
        <w:jc w:val="both"/>
        <w:rPr>
          <w:rFonts w:ascii="Arial" w:eastAsia="Calibri" w:hAnsi="Arial" w:cs="Arial"/>
          <w:color w:val="002060"/>
          <w:kern w:val="0"/>
          <w:sz w:val="24"/>
          <w:szCs w:val="24"/>
          <w14:ligatures w14:val="none"/>
        </w:rPr>
      </w:pPr>
    </w:p>
    <w:p w14:paraId="741A195C" w14:textId="77777777" w:rsidR="001807FA" w:rsidRPr="001807FA" w:rsidRDefault="001807FA" w:rsidP="001807FA">
      <w:pPr>
        <w:jc w:val="both"/>
        <w:rPr>
          <w:rFonts w:ascii="Arial" w:eastAsia="Calibri" w:hAnsi="Arial" w:cs="Arial"/>
          <w:color w:val="002060"/>
          <w:kern w:val="0"/>
          <w:sz w:val="24"/>
          <w:szCs w:val="24"/>
          <w14:ligatures w14:val="none"/>
        </w:rPr>
      </w:pPr>
    </w:p>
    <w:p w14:paraId="284BC6B9" w14:textId="77777777" w:rsidR="001807FA" w:rsidRPr="001807FA" w:rsidRDefault="001807FA" w:rsidP="001807FA">
      <w:pPr>
        <w:jc w:val="both"/>
        <w:rPr>
          <w:rFonts w:ascii="Arial" w:eastAsia="Calibri" w:hAnsi="Arial" w:cs="Arial"/>
          <w:color w:val="002060"/>
          <w:kern w:val="0"/>
          <w:sz w:val="24"/>
          <w:szCs w:val="24"/>
          <w14:ligatures w14:val="none"/>
        </w:rPr>
      </w:pPr>
    </w:p>
    <w:p w14:paraId="7E137B0C" w14:textId="77777777" w:rsidR="001807FA" w:rsidRPr="001807FA" w:rsidRDefault="001807FA" w:rsidP="001807FA">
      <w:pPr>
        <w:jc w:val="both"/>
        <w:rPr>
          <w:rFonts w:ascii="Arial" w:eastAsia="Calibri" w:hAnsi="Arial" w:cs="Arial"/>
          <w:color w:val="002060"/>
          <w:kern w:val="0"/>
          <w:sz w:val="24"/>
          <w:szCs w:val="24"/>
          <w14:ligatures w14:val="none"/>
        </w:rPr>
      </w:pPr>
    </w:p>
    <w:p w14:paraId="4C648560" w14:textId="77777777" w:rsidR="001807FA" w:rsidRPr="001807FA" w:rsidRDefault="001807FA" w:rsidP="001807FA">
      <w:pPr>
        <w:jc w:val="both"/>
        <w:rPr>
          <w:rFonts w:ascii="Arial" w:eastAsia="Calibri" w:hAnsi="Arial" w:cs="Arial"/>
          <w:color w:val="002060"/>
          <w:kern w:val="0"/>
          <w:sz w:val="24"/>
          <w:szCs w:val="24"/>
          <w14:ligatures w14:val="none"/>
        </w:rPr>
      </w:pPr>
    </w:p>
    <w:p w14:paraId="475DA431" w14:textId="77777777" w:rsidR="001807FA" w:rsidRPr="001807FA" w:rsidRDefault="001807FA" w:rsidP="001807FA">
      <w:pPr>
        <w:jc w:val="both"/>
        <w:rPr>
          <w:rFonts w:ascii="Arial" w:eastAsia="Calibri" w:hAnsi="Arial" w:cs="Arial"/>
          <w:color w:val="002060"/>
          <w:kern w:val="0"/>
          <w:sz w:val="24"/>
          <w:szCs w:val="24"/>
          <w14:ligatures w14:val="none"/>
        </w:rPr>
      </w:pPr>
    </w:p>
    <w:p w14:paraId="6E70D05A" w14:textId="77777777" w:rsidR="001807FA" w:rsidRPr="001807FA" w:rsidRDefault="001807FA" w:rsidP="001807FA">
      <w:pPr>
        <w:jc w:val="both"/>
        <w:rPr>
          <w:rFonts w:ascii="Arial" w:eastAsia="Calibri" w:hAnsi="Arial" w:cs="Arial"/>
          <w:color w:val="002060"/>
          <w:kern w:val="0"/>
          <w:sz w:val="24"/>
          <w:szCs w:val="24"/>
          <w14:ligatures w14:val="none"/>
        </w:rPr>
      </w:pPr>
    </w:p>
    <w:p w14:paraId="78F603C1" w14:textId="77777777" w:rsidR="001807FA" w:rsidRPr="001807FA" w:rsidRDefault="001807FA" w:rsidP="001807FA">
      <w:pPr>
        <w:jc w:val="both"/>
        <w:rPr>
          <w:rFonts w:ascii="Arial" w:eastAsia="Calibri" w:hAnsi="Arial" w:cs="Arial"/>
          <w:color w:val="002060"/>
          <w:kern w:val="0"/>
          <w:sz w:val="24"/>
          <w:szCs w:val="24"/>
          <w14:ligatures w14:val="none"/>
        </w:rPr>
      </w:pPr>
    </w:p>
    <w:p w14:paraId="10FAF515" w14:textId="77777777" w:rsidR="001807FA" w:rsidRPr="001807FA" w:rsidRDefault="001807FA" w:rsidP="001807FA">
      <w:pPr>
        <w:jc w:val="both"/>
        <w:rPr>
          <w:rFonts w:ascii="Arial" w:eastAsia="Calibri" w:hAnsi="Arial" w:cs="Arial"/>
          <w:color w:val="002060"/>
          <w:kern w:val="0"/>
          <w:sz w:val="24"/>
          <w:szCs w:val="24"/>
          <w14:ligatures w14:val="none"/>
        </w:rPr>
      </w:pPr>
    </w:p>
    <w:p w14:paraId="0698E4C0" w14:textId="77777777" w:rsidR="001807FA" w:rsidRPr="001807FA" w:rsidRDefault="001807FA" w:rsidP="001807FA">
      <w:pPr>
        <w:jc w:val="both"/>
        <w:rPr>
          <w:rFonts w:ascii="Arial" w:eastAsia="Calibri" w:hAnsi="Arial" w:cs="Arial"/>
          <w:color w:val="002060"/>
          <w:kern w:val="0"/>
          <w:sz w:val="24"/>
          <w:szCs w:val="24"/>
          <w14:ligatures w14:val="none"/>
        </w:rPr>
      </w:pPr>
    </w:p>
    <w:p w14:paraId="328C3D1E" w14:textId="77777777" w:rsidR="001807FA" w:rsidRPr="001807FA" w:rsidRDefault="001807FA" w:rsidP="001807FA">
      <w:pPr>
        <w:jc w:val="both"/>
        <w:rPr>
          <w:rFonts w:ascii="Arial" w:eastAsia="Calibri" w:hAnsi="Arial" w:cs="Arial"/>
          <w:color w:val="002060"/>
          <w:kern w:val="0"/>
          <w:sz w:val="24"/>
          <w:szCs w:val="24"/>
          <w14:ligatures w14:val="none"/>
        </w:rPr>
      </w:pPr>
    </w:p>
    <w:p w14:paraId="4911778C" w14:textId="77777777" w:rsidR="001807FA" w:rsidRPr="001807FA" w:rsidRDefault="001807FA" w:rsidP="001807FA">
      <w:pPr>
        <w:jc w:val="both"/>
        <w:rPr>
          <w:rFonts w:ascii="Arial" w:eastAsia="Calibri" w:hAnsi="Arial" w:cs="Arial"/>
          <w:color w:val="002060"/>
          <w:kern w:val="0"/>
          <w:sz w:val="24"/>
          <w:szCs w:val="24"/>
          <w14:ligatures w14:val="none"/>
        </w:rPr>
      </w:pPr>
    </w:p>
    <w:p w14:paraId="3E2412EC" w14:textId="77777777" w:rsidR="001807FA" w:rsidRPr="001807FA" w:rsidRDefault="001807FA" w:rsidP="001807FA">
      <w:pPr>
        <w:jc w:val="both"/>
        <w:rPr>
          <w:rFonts w:ascii="Arial" w:eastAsia="Calibri" w:hAnsi="Arial" w:cs="Arial"/>
          <w:color w:val="002060"/>
          <w:kern w:val="0"/>
          <w:sz w:val="24"/>
          <w:szCs w:val="24"/>
          <w14:ligatures w14:val="none"/>
        </w:rPr>
      </w:pPr>
    </w:p>
    <w:p w14:paraId="08F6B224" w14:textId="77777777" w:rsidR="001807FA" w:rsidRPr="001807FA" w:rsidRDefault="001807FA" w:rsidP="001807FA">
      <w:pPr>
        <w:jc w:val="both"/>
        <w:rPr>
          <w:rFonts w:ascii="Arial" w:eastAsia="Calibri" w:hAnsi="Arial" w:cs="Arial"/>
          <w:color w:val="002060"/>
          <w:kern w:val="0"/>
          <w:sz w:val="24"/>
          <w:szCs w:val="24"/>
          <w14:ligatures w14:val="none"/>
        </w:rPr>
      </w:pPr>
    </w:p>
    <w:p w14:paraId="7B1CD0B6" w14:textId="77777777" w:rsidR="001807FA" w:rsidRPr="001807FA" w:rsidRDefault="001807FA" w:rsidP="001807FA">
      <w:pPr>
        <w:jc w:val="both"/>
        <w:rPr>
          <w:rFonts w:ascii="Arial" w:eastAsia="Calibri" w:hAnsi="Arial" w:cs="Arial"/>
          <w:color w:val="002060"/>
          <w:kern w:val="0"/>
          <w:sz w:val="24"/>
          <w:szCs w:val="24"/>
          <w14:ligatures w14:val="none"/>
        </w:rPr>
      </w:pPr>
    </w:p>
    <w:p w14:paraId="1B7FDAD1" w14:textId="77777777" w:rsidR="001807FA" w:rsidRPr="001807FA" w:rsidRDefault="001807FA" w:rsidP="001807FA">
      <w:pPr>
        <w:jc w:val="both"/>
        <w:rPr>
          <w:rFonts w:ascii="Arial" w:eastAsia="Calibri" w:hAnsi="Arial" w:cs="Arial"/>
          <w:color w:val="002060"/>
          <w:kern w:val="0"/>
          <w:sz w:val="24"/>
          <w:szCs w:val="24"/>
          <w14:ligatures w14:val="none"/>
        </w:rPr>
      </w:pPr>
    </w:p>
    <w:p w14:paraId="12FA51C8" w14:textId="77777777" w:rsidR="001807FA" w:rsidRPr="001807FA" w:rsidRDefault="001807FA" w:rsidP="001807FA">
      <w:pPr>
        <w:jc w:val="both"/>
        <w:rPr>
          <w:rFonts w:ascii="Arial" w:eastAsia="Calibri" w:hAnsi="Arial" w:cs="Arial"/>
          <w:color w:val="002060"/>
          <w:kern w:val="0"/>
          <w:sz w:val="24"/>
          <w:szCs w:val="24"/>
          <w14:ligatures w14:val="none"/>
        </w:rPr>
      </w:pPr>
    </w:p>
    <w:p w14:paraId="28200E92" w14:textId="77777777" w:rsidR="001807FA" w:rsidRPr="001807FA" w:rsidRDefault="001807FA" w:rsidP="001807FA">
      <w:pPr>
        <w:jc w:val="both"/>
        <w:rPr>
          <w:rFonts w:ascii="Arial" w:eastAsia="Calibri" w:hAnsi="Arial" w:cs="Arial"/>
          <w:color w:val="002060"/>
          <w:kern w:val="0"/>
          <w:sz w:val="24"/>
          <w:szCs w:val="24"/>
          <w14:ligatures w14:val="none"/>
        </w:rPr>
      </w:pPr>
    </w:p>
    <w:p w14:paraId="70DBB141" w14:textId="77777777" w:rsidR="001807FA" w:rsidRPr="001807FA" w:rsidRDefault="001807FA" w:rsidP="001807FA">
      <w:pPr>
        <w:jc w:val="both"/>
        <w:rPr>
          <w:rFonts w:ascii="Arial" w:eastAsia="Calibri" w:hAnsi="Arial" w:cs="Arial"/>
          <w:color w:val="002060"/>
          <w:kern w:val="0"/>
          <w:sz w:val="24"/>
          <w:szCs w:val="24"/>
          <w14:ligatures w14:val="none"/>
        </w:rPr>
      </w:pPr>
    </w:p>
    <w:p w14:paraId="372C0FFD" w14:textId="77777777" w:rsidR="001807FA" w:rsidRPr="001807FA" w:rsidRDefault="001807FA" w:rsidP="001807FA">
      <w:pPr>
        <w:jc w:val="both"/>
        <w:rPr>
          <w:rFonts w:ascii="Arial" w:eastAsia="Calibri" w:hAnsi="Arial" w:cs="Arial"/>
          <w:color w:val="002060"/>
          <w:kern w:val="0"/>
          <w:sz w:val="24"/>
          <w:szCs w:val="24"/>
          <w14:ligatures w14:val="none"/>
        </w:rPr>
      </w:pPr>
    </w:p>
    <w:p w14:paraId="306E1CAD" w14:textId="77777777" w:rsidR="001807FA" w:rsidRPr="001807FA" w:rsidRDefault="001807FA" w:rsidP="001807FA">
      <w:pPr>
        <w:jc w:val="both"/>
        <w:rPr>
          <w:rFonts w:ascii="Arial" w:eastAsia="Calibri" w:hAnsi="Arial" w:cs="Arial"/>
          <w:color w:val="002060"/>
          <w:kern w:val="0"/>
          <w:sz w:val="24"/>
          <w:szCs w:val="24"/>
          <w14:ligatures w14:val="none"/>
        </w:rPr>
      </w:pPr>
    </w:p>
    <w:p w14:paraId="0B4EE26E"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5. Description de la méthodologie d’exécution du chantier </w:t>
      </w:r>
    </w:p>
    <w:p w14:paraId="6C5157AC"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(Décrivez le plus clairement et simplement possible les étapes chronologiques et leur déroulement. Décrivez également le procédé de sécurisation du site pendant et en fin de chantier.)</w:t>
      </w:r>
    </w:p>
    <w:p w14:paraId="079D46CB" w14:textId="77777777" w:rsidR="001807FA" w:rsidRPr="001807FA" w:rsidRDefault="001807FA" w:rsidP="001807FA">
      <w:pPr>
        <w:spacing w:after="0"/>
        <w:rPr>
          <w:rFonts w:ascii="Calibri" w:eastAsia="Calibri" w:hAnsi="Calibri" w:cs="Times New Roman"/>
          <w:kern w:val="0"/>
          <w:sz w:val="28"/>
          <w:szCs w:val="28"/>
          <w14:ligatures w14:val="none"/>
        </w:rPr>
      </w:pPr>
    </w:p>
    <w:p w14:paraId="37B17D0A" w14:textId="77777777" w:rsidR="001807FA" w:rsidRPr="001807FA" w:rsidRDefault="001807FA" w:rsidP="001807FA">
      <w:pPr>
        <w:spacing w:after="0"/>
        <w:rPr>
          <w:rFonts w:ascii="Calibri" w:eastAsia="Calibri" w:hAnsi="Calibri" w:cs="Times New Roman"/>
          <w:kern w:val="0"/>
          <w:sz w:val="28"/>
          <w:szCs w:val="28"/>
          <w14:ligatures w14:val="none"/>
        </w:rPr>
      </w:pPr>
    </w:p>
    <w:p w14:paraId="2F16B151" w14:textId="77777777" w:rsidR="001807FA" w:rsidRPr="001807FA" w:rsidRDefault="001807FA" w:rsidP="001807FA">
      <w:pPr>
        <w:spacing w:after="0"/>
        <w:rPr>
          <w:rFonts w:ascii="Calibri" w:eastAsia="Calibri" w:hAnsi="Calibri" w:cs="Times New Roman"/>
          <w:kern w:val="0"/>
          <w:sz w:val="28"/>
          <w:szCs w:val="28"/>
          <w14:ligatures w14:val="none"/>
        </w:rPr>
      </w:pPr>
    </w:p>
    <w:p w14:paraId="149D2B3F" w14:textId="77777777" w:rsidR="001807FA" w:rsidRPr="001807FA" w:rsidRDefault="001807FA" w:rsidP="001807FA">
      <w:pPr>
        <w:spacing w:after="0"/>
        <w:rPr>
          <w:rFonts w:ascii="Calibri" w:eastAsia="Calibri" w:hAnsi="Calibri" w:cs="Times New Roman"/>
          <w:kern w:val="0"/>
          <w:sz w:val="28"/>
          <w:szCs w:val="28"/>
          <w14:ligatures w14:val="none"/>
        </w:rPr>
      </w:pPr>
    </w:p>
    <w:p w14:paraId="6C90D9EA" w14:textId="77777777" w:rsidR="001807FA" w:rsidRPr="001807FA" w:rsidRDefault="001807FA" w:rsidP="001807FA">
      <w:pPr>
        <w:spacing w:after="0"/>
        <w:rPr>
          <w:rFonts w:ascii="Calibri" w:eastAsia="Calibri" w:hAnsi="Calibri" w:cs="Times New Roman"/>
          <w:kern w:val="0"/>
          <w:sz w:val="28"/>
          <w:szCs w:val="28"/>
          <w14:ligatures w14:val="none"/>
        </w:rPr>
      </w:pPr>
    </w:p>
    <w:p w14:paraId="0C04D189" w14:textId="77777777" w:rsidR="001807FA" w:rsidRPr="001807FA" w:rsidRDefault="001807FA" w:rsidP="001807FA">
      <w:pPr>
        <w:spacing w:after="0"/>
        <w:rPr>
          <w:rFonts w:ascii="Calibri" w:eastAsia="Calibri" w:hAnsi="Calibri" w:cs="Times New Roman"/>
          <w:kern w:val="0"/>
          <w:sz w:val="28"/>
          <w:szCs w:val="28"/>
          <w14:ligatures w14:val="none"/>
        </w:rPr>
      </w:pPr>
    </w:p>
    <w:p w14:paraId="2FE71B0F" w14:textId="77777777" w:rsidR="001807FA" w:rsidRPr="001807FA" w:rsidRDefault="001807FA" w:rsidP="001807FA">
      <w:pPr>
        <w:spacing w:after="0"/>
        <w:rPr>
          <w:rFonts w:ascii="Calibri" w:eastAsia="Calibri" w:hAnsi="Calibri" w:cs="Times New Roman"/>
          <w:kern w:val="0"/>
          <w:sz w:val="28"/>
          <w:szCs w:val="28"/>
          <w14:ligatures w14:val="none"/>
        </w:rPr>
      </w:pPr>
    </w:p>
    <w:p w14:paraId="5005E152" w14:textId="77777777" w:rsidR="001807FA" w:rsidRPr="001807FA" w:rsidRDefault="001807FA" w:rsidP="001807FA">
      <w:pPr>
        <w:spacing w:after="0"/>
        <w:rPr>
          <w:rFonts w:ascii="Calibri" w:eastAsia="Calibri" w:hAnsi="Calibri" w:cs="Times New Roman"/>
          <w:kern w:val="0"/>
          <w:sz w:val="28"/>
          <w:szCs w:val="28"/>
          <w14:ligatures w14:val="none"/>
        </w:rPr>
      </w:pPr>
    </w:p>
    <w:p w14:paraId="0CA1DC96" w14:textId="77777777" w:rsidR="001807FA" w:rsidRPr="001807FA" w:rsidRDefault="001807FA" w:rsidP="001807FA">
      <w:pPr>
        <w:spacing w:after="0"/>
        <w:rPr>
          <w:rFonts w:ascii="Calibri" w:eastAsia="Calibri" w:hAnsi="Calibri" w:cs="Times New Roman"/>
          <w:kern w:val="0"/>
          <w:sz w:val="28"/>
          <w:szCs w:val="28"/>
          <w14:ligatures w14:val="none"/>
        </w:rPr>
      </w:pPr>
    </w:p>
    <w:p w14:paraId="38981925" w14:textId="77777777" w:rsidR="001807FA" w:rsidRPr="001807FA" w:rsidRDefault="001807FA" w:rsidP="001807FA">
      <w:pPr>
        <w:spacing w:after="0"/>
        <w:rPr>
          <w:rFonts w:ascii="Calibri" w:eastAsia="Calibri" w:hAnsi="Calibri" w:cs="Times New Roman"/>
          <w:kern w:val="0"/>
          <w:sz w:val="28"/>
          <w:szCs w:val="28"/>
          <w14:ligatures w14:val="none"/>
        </w:rPr>
      </w:pPr>
    </w:p>
    <w:p w14:paraId="3E097230" w14:textId="77777777" w:rsidR="001807FA" w:rsidRPr="001807FA" w:rsidRDefault="001807FA" w:rsidP="001807FA">
      <w:pPr>
        <w:spacing w:after="0"/>
        <w:rPr>
          <w:rFonts w:ascii="Calibri" w:eastAsia="Calibri" w:hAnsi="Calibri" w:cs="Times New Roman"/>
          <w:kern w:val="0"/>
          <w:sz w:val="28"/>
          <w:szCs w:val="28"/>
          <w14:ligatures w14:val="none"/>
        </w:rPr>
      </w:pPr>
    </w:p>
    <w:p w14:paraId="0B6E7BCC" w14:textId="77777777" w:rsidR="001807FA" w:rsidRPr="001807FA" w:rsidRDefault="001807FA" w:rsidP="001807FA">
      <w:pPr>
        <w:spacing w:after="0"/>
        <w:rPr>
          <w:rFonts w:ascii="Calibri" w:eastAsia="Calibri" w:hAnsi="Calibri" w:cs="Times New Roman"/>
          <w:kern w:val="0"/>
          <w:sz w:val="28"/>
          <w:szCs w:val="28"/>
          <w14:ligatures w14:val="none"/>
        </w:rPr>
      </w:pPr>
    </w:p>
    <w:p w14:paraId="28900B37" w14:textId="77777777" w:rsidR="001807FA" w:rsidRPr="001807FA" w:rsidRDefault="001807FA" w:rsidP="001807FA">
      <w:pPr>
        <w:spacing w:after="0"/>
        <w:rPr>
          <w:rFonts w:ascii="Calibri" w:eastAsia="Calibri" w:hAnsi="Calibri" w:cs="Times New Roman"/>
          <w:kern w:val="0"/>
          <w:sz w:val="28"/>
          <w:szCs w:val="28"/>
          <w14:ligatures w14:val="none"/>
        </w:rPr>
      </w:pPr>
    </w:p>
    <w:p w14:paraId="390B091C" w14:textId="77777777" w:rsidR="001807FA" w:rsidRPr="001807FA" w:rsidRDefault="001807FA" w:rsidP="001807FA">
      <w:pPr>
        <w:spacing w:after="0"/>
        <w:rPr>
          <w:rFonts w:ascii="Calibri" w:eastAsia="Calibri" w:hAnsi="Calibri" w:cs="Times New Roman"/>
          <w:kern w:val="0"/>
          <w:sz w:val="28"/>
          <w:szCs w:val="28"/>
          <w14:ligatures w14:val="none"/>
        </w:rPr>
      </w:pPr>
    </w:p>
    <w:p w14:paraId="77693FA0" w14:textId="77777777" w:rsidR="001807FA" w:rsidRPr="001807FA" w:rsidRDefault="001807FA" w:rsidP="001807FA">
      <w:pPr>
        <w:spacing w:after="0"/>
        <w:rPr>
          <w:rFonts w:ascii="Calibri" w:eastAsia="Calibri" w:hAnsi="Calibri" w:cs="Times New Roman"/>
          <w:kern w:val="0"/>
          <w:sz w:val="28"/>
          <w:szCs w:val="28"/>
          <w14:ligatures w14:val="none"/>
        </w:rPr>
      </w:pPr>
    </w:p>
    <w:p w14:paraId="1BBACFC5" w14:textId="77777777" w:rsidR="001807FA" w:rsidRPr="001807FA" w:rsidRDefault="001807FA" w:rsidP="001807FA">
      <w:pPr>
        <w:spacing w:after="0"/>
        <w:rPr>
          <w:rFonts w:ascii="Calibri" w:eastAsia="Calibri" w:hAnsi="Calibri" w:cs="Times New Roman"/>
          <w:kern w:val="0"/>
          <w:sz w:val="28"/>
          <w:szCs w:val="28"/>
          <w14:ligatures w14:val="none"/>
        </w:rPr>
      </w:pPr>
    </w:p>
    <w:p w14:paraId="68C168BE" w14:textId="77777777" w:rsidR="001807FA" w:rsidRPr="001807FA" w:rsidRDefault="001807FA" w:rsidP="001807FA">
      <w:pPr>
        <w:spacing w:after="0"/>
        <w:rPr>
          <w:rFonts w:ascii="Calibri" w:eastAsia="Calibri" w:hAnsi="Calibri" w:cs="Times New Roman"/>
          <w:kern w:val="0"/>
          <w:sz w:val="28"/>
          <w:szCs w:val="28"/>
          <w14:ligatures w14:val="none"/>
        </w:rPr>
      </w:pPr>
    </w:p>
    <w:p w14:paraId="5EDC395B" w14:textId="77777777" w:rsidR="001807FA" w:rsidRPr="001807FA" w:rsidRDefault="001807FA" w:rsidP="001807FA">
      <w:pPr>
        <w:spacing w:after="0"/>
        <w:rPr>
          <w:rFonts w:ascii="Calibri" w:eastAsia="Calibri" w:hAnsi="Calibri" w:cs="Times New Roman"/>
          <w:kern w:val="0"/>
          <w:sz w:val="28"/>
          <w:szCs w:val="28"/>
          <w14:ligatures w14:val="none"/>
        </w:rPr>
      </w:pPr>
    </w:p>
    <w:p w14:paraId="41914D52" w14:textId="77777777" w:rsidR="001807FA" w:rsidRPr="001807FA" w:rsidRDefault="001807FA" w:rsidP="001807FA">
      <w:pPr>
        <w:spacing w:after="0"/>
        <w:rPr>
          <w:rFonts w:ascii="Calibri" w:eastAsia="Calibri" w:hAnsi="Calibri" w:cs="Times New Roman"/>
          <w:kern w:val="0"/>
          <w:sz w:val="28"/>
          <w:szCs w:val="28"/>
          <w14:ligatures w14:val="none"/>
        </w:rPr>
      </w:pPr>
    </w:p>
    <w:p w14:paraId="7E5026E4" w14:textId="77777777" w:rsidR="001807FA" w:rsidRPr="001807FA" w:rsidRDefault="001807FA" w:rsidP="001807FA">
      <w:pPr>
        <w:spacing w:after="0"/>
        <w:rPr>
          <w:rFonts w:ascii="Calibri" w:eastAsia="Calibri" w:hAnsi="Calibri" w:cs="Times New Roman"/>
          <w:kern w:val="0"/>
          <w:sz w:val="28"/>
          <w:szCs w:val="28"/>
          <w14:ligatures w14:val="none"/>
        </w:rPr>
      </w:pPr>
    </w:p>
    <w:p w14:paraId="63F0EC71" w14:textId="77777777" w:rsidR="001807FA" w:rsidRPr="001807FA" w:rsidRDefault="001807FA" w:rsidP="001807FA">
      <w:pPr>
        <w:spacing w:after="0"/>
        <w:rPr>
          <w:rFonts w:ascii="Calibri" w:eastAsia="Calibri" w:hAnsi="Calibri" w:cs="Times New Roman"/>
          <w:kern w:val="0"/>
          <w:sz w:val="28"/>
          <w:szCs w:val="28"/>
          <w14:ligatures w14:val="none"/>
        </w:rPr>
      </w:pPr>
    </w:p>
    <w:p w14:paraId="2CAB8F62" w14:textId="77777777" w:rsidR="001807FA" w:rsidRPr="001807FA" w:rsidRDefault="001807FA" w:rsidP="001807FA">
      <w:pPr>
        <w:spacing w:after="0"/>
        <w:rPr>
          <w:rFonts w:ascii="Calibri" w:eastAsia="Calibri" w:hAnsi="Calibri" w:cs="Times New Roman"/>
          <w:kern w:val="0"/>
          <w:sz w:val="28"/>
          <w:szCs w:val="28"/>
          <w14:ligatures w14:val="none"/>
        </w:rPr>
      </w:pPr>
    </w:p>
    <w:p w14:paraId="4CA85E65" w14:textId="77777777" w:rsidR="001807FA" w:rsidRPr="001807FA" w:rsidRDefault="001807FA" w:rsidP="001807FA">
      <w:pPr>
        <w:spacing w:after="0"/>
        <w:rPr>
          <w:rFonts w:ascii="Calibri" w:eastAsia="Calibri" w:hAnsi="Calibri" w:cs="Times New Roman"/>
          <w:kern w:val="0"/>
          <w:sz w:val="28"/>
          <w:szCs w:val="28"/>
          <w14:ligatures w14:val="none"/>
        </w:rPr>
      </w:pPr>
    </w:p>
    <w:p w14:paraId="723A2094" w14:textId="77777777" w:rsidR="001807FA" w:rsidRPr="001807FA" w:rsidRDefault="001807FA" w:rsidP="001807FA">
      <w:pPr>
        <w:spacing w:after="0"/>
        <w:rPr>
          <w:rFonts w:ascii="Calibri" w:eastAsia="Calibri" w:hAnsi="Calibri" w:cs="Times New Roman"/>
          <w:kern w:val="0"/>
          <w:sz w:val="28"/>
          <w:szCs w:val="28"/>
          <w14:ligatures w14:val="none"/>
        </w:rPr>
      </w:pPr>
    </w:p>
    <w:p w14:paraId="3B00D071" w14:textId="77777777" w:rsidR="001807FA" w:rsidRPr="001807FA" w:rsidRDefault="001807FA" w:rsidP="001807FA">
      <w:pPr>
        <w:spacing w:after="0"/>
        <w:rPr>
          <w:rFonts w:ascii="Calibri" w:eastAsia="Calibri" w:hAnsi="Calibri" w:cs="Times New Roman"/>
          <w:kern w:val="0"/>
          <w:sz w:val="28"/>
          <w:szCs w:val="28"/>
          <w14:ligatures w14:val="none"/>
        </w:rPr>
      </w:pPr>
    </w:p>
    <w:p w14:paraId="29495080" w14:textId="77777777" w:rsidR="001807FA" w:rsidRPr="001807FA" w:rsidRDefault="001807FA" w:rsidP="001807FA">
      <w:pPr>
        <w:spacing w:after="0"/>
        <w:rPr>
          <w:rFonts w:ascii="Calibri" w:eastAsia="Calibri" w:hAnsi="Calibri" w:cs="Times New Roman"/>
          <w:kern w:val="0"/>
          <w:sz w:val="28"/>
          <w:szCs w:val="28"/>
          <w14:ligatures w14:val="none"/>
        </w:rPr>
      </w:pPr>
    </w:p>
    <w:p w14:paraId="7CA202FB" w14:textId="77777777" w:rsidR="001807FA" w:rsidRPr="001807FA" w:rsidRDefault="001807FA" w:rsidP="001807FA">
      <w:pPr>
        <w:spacing w:after="0"/>
        <w:rPr>
          <w:rFonts w:ascii="Calibri" w:eastAsia="Calibri" w:hAnsi="Calibri" w:cs="Times New Roman"/>
          <w:kern w:val="0"/>
          <w:sz w:val="28"/>
          <w:szCs w:val="28"/>
          <w14:ligatures w14:val="none"/>
        </w:rPr>
      </w:pPr>
    </w:p>
    <w:p w14:paraId="6E595822" w14:textId="77777777" w:rsidR="001807FA" w:rsidRPr="001807FA" w:rsidRDefault="001807FA" w:rsidP="001807FA">
      <w:pPr>
        <w:spacing w:after="0"/>
        <w:rPr>
          <w:rFonts w:ascii="Calibri" w:eastAsia="Calibri" w:hAnsi="Calibri" w:cs="Times New Roman"/>
          <w:kern w:val="0"/>
          <w:sz w:val="28"/>
          <w:szCs w:val="28"/>
          <w14:ligatures w14:val="none"/>
        </w:rPr>
      </w:pPr>
    </w:p>
    <w:p w14:paraId="7497016A" w14:textId="77777777" w:rsidR="001807FA" w:rsidRPr="001807FA" w:rsidRDefault="001807FA" w:rsidP="001807FA">
      <w:pPr>
        <w:spacing w:after="0"/>
        <w:rPr>
          <w:rFonts w:ascii="Calibri" w:eastAsia="Calibri" w:hAnsi="Calibri" w:cs="Times New Roman"/>
          <w:kern w:val="0"/>
          <w:sz w:val="28"/>
          <w:szCs w:val="28"/>
          <w14:ligatures w14:val="none"/>
        </w:rPr>
      </w:pPr>
    </w:p>
    <w:p w14:paraId="601E4374" w14:textId="77777777" w:rsidR="001807FA" w:rsidRPr="001807FA" w:rsidRDefault="001807FA" w:rsidP="001807FA">
      <w:pPr>
        <w:spacing w:after="0"/>
        <w:rPr>
          <w:rFonts w:ascii="Calibri" w:eastAsia="Calibri" w:hAnsi="Calibri" w:cs="Times New Roman"/>
          <w:kern w:val="0"/>
          <w:sz w:val="28"/>
          <w:szCs w:val="28"/>
          <w14:ligatures w14:val="none"/>
        </w:rPr>
      </w:pPr>
    </w:p>
    <w:p w14:paraId="040EB467" w14:textId="77777777" w:rsidR="001807FA" w:rsidRPr="001807FA" w:rsidRDefault="001807FA" w:rsidP="001807FA">
      <w:pPr>
        <w:spacing w:after="0"/>
        <w:rPr>
          <w:rFonts w:ascii="Calibri" w:eastAsia="Calibri" w:hAnsi="Calibri" w:cs="Times New Roman"/>
          <w:kern w:val="0"/>
          <w:sz w:val="28"/>
          <w:szCs w:val="28"/>
          <w14:ligatures w14:val="none"/>
        </w:rPr>
      </w:pPr>
    </w:p>
    <w:p w14:paraId="432B7F2D" w14:textId="77777777" w:rsidR="001807FA" w:rsidRPr="001807FA" w:rsidRDefault="001807FA" w:rsidP="001807FA">
      <w:pPr>
        <w:spacing w:after="0"/>
        <w:rPr>
          <w:rFonts w:ascii="Calibri" w:eastAsia="Calibri" w:hAnsi="Calibri" w:cs="Times New Roman"/>
          <w:kern w:val="0"/>
          <w:sz w:val="28"/>
          <w:szCs w:val="28"/>
          <w14:ligatures w14:val="none"/>
        </w:rPr>
      </w:pPr>
    </w:p>
    <w:p w14:paraId="76BABE2E"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6. Délai global d’exécution du marché </w:t>
      </w:r>
    </w:p>
    <w:p w14:paraId="751EECEF"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(Fournissez un calendrier simple et explicite détaillant les étapes du déroulement du chantier en allant de la préparation du chantier jusqu’à la réception des travaux. Accompagnez ce calendrier des justifications nécessaires pour garantir le respect des délais annoncés)</w:t>
      </w:r>
    </w:p>
    <w:p w14:paraId="3E748157" w14:textId="77777777" w:rsidR="001807FA" w:rsidRPr="001807FA" w:rsidRDefault="001807FA" w:rsidP="001807FA">
      <w:pPr>
        <w:rPr>
          <w:rFonts w:ascii="Arial" w:eastAsia="Calibri" w:hAnsi="Arial" w:cs="Arial"/>
          <w:kern w:val="0"/>
          <w:sz w:val="24"/>
          <w:szCs w:val="24"/>
          <w14:ligatures w14:val="none"/>
        </w:rPr>
      </w:pPr>
    </w:p>
    <w:p w14:paraId="1692AB78" w14:textId="77777777" w:rsidR="001807FA" w:rsidRPr="001807FA" w:rsidRDefault="001807FA" w:rsidP="001807FA">
      <w:pPr>
        <w:rPr>
          <w:rFonts w:ascii="Arial" w:eastAsia="Calibri" w:hAnsi="Arial" w:cs="Arial"/>
          <w:kern w:val="0"/>
          <w:sz w:val="24"/>
          <w:szCs w:val="24"/>
          <w14:ligatures w14:val="none"/>
        </w:rPr>
      </w:pPr>
    </w:p>
    <w:p w14:paraId="13C8CB4D" w14:textId="77777777" w:rsidR="001807FA" w:rsidRPr="001807FA" w:rsidRDefault="001807FA" w:rsidP="001807FA">
      <w:pPr>
        <w:rPr>
          <w:rFonts w:ascii="Arial" w:eastAsia="Calibri" w:hAnsi="Arial" w:cs="Arial"/>
          <w:kern w:val="0"/>
          <w:sz w:val="24"/>
          <w:szCs w:val="24"/>
          <w14:ligatures w14:val="none"/>
        </w:rPr>
      </w:pPr>
    </w:p>
    <w:p w14:paraId="192BFF00" w14:textId="77777777" w:rsidR="001807FA" w:rsidRPr="001807FA" w:rsidRDefault="001807FA" w:rsidP="001807FA">
      <w:pPr>
        <w:rPr>
          <w:rFonts w:ascii="Arial" w:eastAsia="Calibri" w:hAnsi="Arial" w:cs="Arial"/>
          <w:kern w:val="0"/>
          <w:sz w:val="24"/>
          <w:szCs w:val="24"/>
          <w14:ligatures w14:val="none"/>
        </w:rPr>
      </w:pPr>
    </w:p>
    <w:p w14:paraId="47E2550D" w14:textId="77777777" w:rsidR="001807FA" w:rsidRPr="001807FA" w:rsidRDefault="001807FA" w:rsidP="001807FA">
      <w:pPr>
        <w:rPr>
          <w:rFonts w:ascii="Arial" w:eastAsia="Calibri" w:hAnsi="Arial" w:cs="Arial"/>
          <w:kern w:val="0"/>
          <w:sz w:val="24"/>
          <w:szCs w:val="24"/>
          <w14:ligatures w14:val="none"/>
        </w:rPr>
      </w:pPr>
    </w:p>
    <w:p w14:paraId="50E5BA73" w14:textId="77777777" w:rsidR="001807FA" w:rsidRPr="001807FA" w:rsidRDefault="001807FA" w:rsidP="001807FA">
      <w:pPr>
        <w:rPr>
          <w:rFonts w:ascii="Arial" w:eastAsia="Calibri" w:hAnsi="Arial" w:cs="Arial"/>
          <w:kern w:val="0"/>
          <w:sz w:val="24"/>
          <w:szCs w:val="24"/>
          <w14:ligatures w14:val="none"/>
        </w:rPr>
      </w:pPr>
    </w:p>
    <w:p w14:paraId="182EA8BE" w14:textId="77777777" w:rsidR="001807FA" w:rsidRPr="001807FA" w:rsidRDefault="001807FA" w:rsidP="001807FA">
      <w:pPr>
        <w:rPr>
          <w:rFonts w:ascii="Arial" w:eastAsia="Calibri" w:hAnsi="Arial" w:cs="Arial"/>
          <w:kern w:val="0"/>
          <w:sz w:val="24"/>
          <w:szCs w:val="24"/>
          <w14:ligatures w14:val="none"/>
        </w:rPr>
      </w:pPr>
    </w:p>
    <w:p w14:paraId="510C4821" w14:textId="77777777" w:rsidR="001807FA" w:rsidRPr="001807FA" w:rsidRDefault="001807FA" w:rsidP="001807FA">
      <w:pPr>
        <w:rPr>
          <w:rFonts w:ascii="Arial" w:eastAsia="Calibri" w:hAnsi="Arial" w:cs="Arial"/>
          <w:kern w:val="0"/>
          <w:sz w:val="24"/>
          <w:szCs w:val="24"/>
          <w14:ligatures w14:val="none"/>
        </w:rPr>
      </w:pPr>
    </w:p>
    <w:p w14:paraId="5F380249" w14:textId="77777777" w:rsidR="001807FA" w:rsidRPr="001807FA" w:rsidRDefault="001807FA" w:rsidP="001807FA">
      <w:pPr>
        <w:rPr>
          <w:rFonts w:ascii="Arial" w:eastAsia="Calibri" w:hAnsi="Arial" w:cs="Arial"/>
          <w:kern w:val="0"/>
          <w:sz w:val="24"/>
          <w:szCs w:val="24"/>
          <w14:ligatures w14:val="none"/>
        </w:rPr>
      </w:pPr>
    </w:p>
    <w:p w14:paraId="02BCA4BB" w14:textId="77777777" w:rsidR="001807FA" w:rsidRPr="001807FA" w:rsidRDefault="001807FA" w:rsidP="001807FA">
      <w:pPr>
        <w:rPr>
          <w:rFonts w:ascii="Arial" w:eastAsia="Calibri" w:hAnsi="Arial" w:cs="Arial"/>
          <w:kern w:val="0"/>
          <w:sz w:val="24"/>
          <w:szCs w:val="24"/>
          <w14:ligatures w14:val="none"/>
        </w:rPr>
      </w:pPr>
    </w:p>
    <w:p w14:paraId="1A08573A" w14:textId="77777777" w:rsidR="001807FA" w:rsidRPr="001807FA" w:rsidRDefault="001807FA" w:rsidP="001807FA">
      <w:pPr>
        <w:rPr>
          <w:rFonts w:ascii="Arial" w:eastAsia="Calibri" w:hAnsi="Arial" w:cs="Arial"/>
          <w:kern w:val="0"/>
          <w:sz w:val="24"/>
          <w:szCs w:val="24"/>
          <w14:ligatures w14:val="none"/>
        </w:rPr>
      </w:pPr>
    </w:p>
    <w:p w14:paraId="4D0715E0" w14:textId="77777777" w:rsidR="001807FA" w:rsidRPr="001807FA" w:rsidRDefault="001807FA" w:rsidP="001807FA">
      <w:pPr>
        <w:rPr>
          <w:rFonts w:ascii="Arial" w:eastAsia="Calibri" w:hAnsi="Arial" w:cs="Arial"/>
          <w:kern w:val="0"/>
          <w:sz w:val="24"/>
          <w:szCs w:val="24"/>
          <w14:ligatures w14:val="none"/>
        </w:rPr>
      </w:pPr>
    </w:p>
    <w:p w14:paraId="23DF1FFF" w14:textId="77777777" w:rsidR="001807FA" w:rsidRPr="001807FA" w:rsidRDefault="001807FA" w:rsidP="001807FA">
      <w:pPr>
        <w:rPr>
          <w:rFonts w:ascii="Arial" w:eastAsia="Calibri" w:hAnsi="Arial" w:cs="Arial"/>
          <w:kern w:val="0"/>
          <w:sz w:val="24"/>
          <w:szCs w:val="24"/>
          <w14:ligatures w14:val="none"/>
        </w:rPr>
      </w:pPr>
    </w:p>
    <w:p w14:paraId="41DB4983" w14:textId="77777777" w:rsidR="001807FA" w:rsidRPr="001807FA" w:rsidRDefault="001807FA" w:rsidP="001807FA">
      <w:pPr>
        <w:rPr>
          <w:rFonts w:ascii="Arial" w:eastAsia="Calibri" w:hAnsi="Arial" w:cs="Arial"/>
          <w:kern w:val="0"/>
          <w:sz w:val="24"/>
          <w:szCs w:val="24"/>
          <w14:ligatures w14:val="none"/>
        </w:rPr>
      </w:pPr>
    </w:p>
    <w:p w14:paraId="149FF232" w14:textId="77777777" w:rsidR="001807FA" w:rsidRPr="001807FA" w:rsidRDefault="001807FA" w:rsidP="001807FA">
      <w:pPr>
        <w:rPr>
          <w:rFonts w:ascii="Arial" w:eastAsia="Calibri" w:hAnsi="Arial" w:cs="Arial"/>
          <w:kern w:val="0"/>
          <w:sz w:val="24"/>
          <w:szCs w:val="24"/>
          <w14:ligatures w14:val="none"/>
        </w:rPr>
      </w:pPr>
    </w:p>
    <w:p w14:paraId="571B2634" w14:textId="77777777" w:rsidR="001807FA" w:rsidRPr="001807FA" w:rsidRDefault="001807FA" w:rsidP="001807FA">
      <w:pPr>
        <w:rPr>
          <w:rFonts w:ascii="Arial" w:eastAsia="Calibri" w:hAnsi="Arial" w:cs="Arial"/>
          <w:kern w:val="0"/>
          <w:sz w:val="24"/>
          <w:szCs w:val="24"/>
          <w14:ligatures w14:val="none"/>
        </w:rPr>
      </w:pPr>
    </w:p>
    <w:p w14:paraId="47958204" w14:textId="77777777" w:rsidR="001807FA" w:rsidRPr="001807FA" w:rsidRDefault="001807FA" w:rsidP="001807FA">
      <w:pPr>
        <w:rPr>
          <w:rFonts w:ascii="Arial" w:eastAsia="Calibri" w:hAnsi="Arial" w:cs="Arial"/>
          <w:kern w:val="0"/>
          <w:sz w:val="24"/>
          <w:szCs w:val="24"/>
          <w14:ligatures w14:val="none"/>
        </w:rPr>
      </w:pPr>
    </w:p>
    <w:p w14:paraId="4DA9A739" w14:textId="77777777" w:rsidR="001807FA" w:rsidRPr="001807FA" w:rsidRDefault="001807FA" w:rsidP="001807FA">
      <w:pPr>
        <w:rPr>
          <w:rFonts w:ascii="Arial" w:eastAsia="Calibri" w:hAnsi="Arial" w:cs="Arial"/>
          <w:kern w:val="0"/>
          <w:sz w:val="24"/>
          <w:szCs w:val="24"/>
          <w14:ligatures w14:val="none"/>
        </w:rPr>
      </w:pPr>
    </w:p>
    <w:p w14:paraId="00811266" w14:textId="77777777" w:rsidR="001807FA" w:rsidRPr="001807FA" w:rsidRDefault="001807FA" w:rsidP="001807FA">
      <w:pPr>
        <w:rPr>
          <w:rFonts w:ascii="Arial" w:eastAsia="Calibri" w:hAnsi="Arial" w:cs="Arial"/>
          <w:kern w:val="0"/>
          <w:sz w:val="24"/>
          <w:szCs w:val="24"/>
          <w14:ligatures w14:val="none"/>
        </w:rPr>
      </w:pPr>
    </w:p>
    <w:p w14:paraId="72AB7A9D" w14:textId="77777777" w:rsidR="001807FA" w:rsidRPr="001807FA" w:rsidRDefault="001807FA" w:rsidP="001807FA">
      <w:pPr>
        <w:rPr>
          <w:rFonts w:ascii="Arial" w:eastAsia="Calibri" w:hAnsi="Arial" w:cs="Arial"/>
          <w:kern w:val="0"/>
          <w:sz w:val="24"/>
          <w:szCs w:val="24"/>
          <w14:ligatures w14:val="none"/>
        </w:rPr>
      </w:pPr>
    </w:p>
    <w:p w14:paraId="378BD5A5" w14:textId="77777777" w:rsidR="001807FA" w:rsidRPr="001807FA" w:rsidRDefault="001807FA" w:rsidP="001807FA">
      <w:pPr>
        <w:rPr>
          <w:rFonts w:ascii="Arial" w:eastAsia="Calibri" w:hAnsi="Arial" w:cs="Arial"/>
          <w:kern w:val="0"/>
          <w:sz w:val="24"/>
          <w:szCs w:val="24"/>
          <w14:ligatures w14:val="none"/>
        </w:rPr>
      </w:pPr>
    </w:p>
    <w:p w14:paraId="0A8FDCA8" w14:textId="77777777" w:rsidR="001807FA" w:rsidRPr="001807FA" w:rsidRDefault="001807FA" w:rsidP="001807FA">
      <w:pPr>
        <w:rPr>
          <w:rFonts w:ascii="Arial" w:eastAsia="Calibri" w:hAnsi="Arial" w:cs="Arial"/>
          <w:kern w:val="0"/>
          <w:sz w:val="24"/>
          <w:szCs w:val="24"/>
          <w14:ligatures w14:val="none"/>
        </w:rPr>
      </w:pPr>
    </w:p>
    <w:p w14:paraId="4C10D7F8" w14:textId="77777777" w:rsidR="001807FA" w:rsidRPr="001807FA" w:rsidRDefault="001807FA" w:rsidP="001807FA">
      <w:pPr>
        <w:rPr>
          <w:rFonts w:ascii="Arial" w:eastAsia="Calibri" w:hAnsi="Arial" w:cs="Arial"/>
          <w:kern w:val="0"/>
          <w:sz w:val="24"/>
          <w:szCs w:val="24"/>
          <w14:ligatures w14:val="none"/>
        </w:rPr>
      </w:pPr>
    </w:p>
    <w:p w14:paraId="3D3A351D" w14:textId="77777777" w:rsidR="001807FA" w:rsidRPr="001807FA" w:rsidRDefault="001807FA" w:rsidP="001807FA">
      <w:pPr>
        <w:rPr>
          <w:rFonts w:ascii="Arial" w:eastAsia="Calibri" w:hAnsi="Arial" w:cs="Arial"/>
          <w:kern w:val="0"/>
          <w:sz w:val="24"/>
          <w:szCs w:val="24"/>
          <w14:ligatures w14:val="none"/>
        </w:rPr>
      </w:pPr>
    </w:p>
    <w:p w14:paraId="7D146236" w14:textId="77777777" w:rsidR="001807FA" w:rsidRPr="001807FA" w:rsidRDefault="001807FA" w:rsidP="001807FA">
      <w:pPr>
        <w:rPr>
          <w:rFonts w:ascii="Arial" w:eastAsia="Calibri" w:hAnsi="Arial" w:cs="Arial"/>
          <w:kern w:val="0"/>
          <w:sz w:val="24"/>
          <w:szCs w:val="24"/>
          <w14:ligatures w14:val="none"/>
        </w:rPr>
      </w:pPr>
    </w:p>
    <w:p w14:paraId="1208B92A" w14:textId="77777777" w:rsidR="001807FA" w:rsidRPr="001807FA" w:rsidRDefault="001807FA" w:rsidP="001807FA">
      <w:pPr>
        <w:rPr>
          <w:rFonts w:ascii="Arial" w:eastAsia="Calibri" w:hAnsi="Arial" w:cs="Arial"/>
          <w:kern w:val="0"/>
          <w:sz w:val="24"/>
          <w:szCs w:val="24"/>
          <w14:ligatures w14:val="none"/>
        </w:rPr>
      </w:pPr>
    </w:p>
    <w:p w14:paraId="73B44A5C" w14:textId="77777777" w:rsidR="001807FA" w:rsidRPr="001807FA" w:rsidRDefault="001807FA" w:rsidP="001807FA">
      <w:pPr>
        <w:rPr>
          <w:rFonts w:ascii="Arial" w:eastAsia="Calibri" w:hAnsi="Arial" w:cs="Arial"/>
          <w:kern w:val="0"/>
          <w:sz w:val="24"/>
          <w:szCs w:val="24"/>
          <w14:ligatures w14:val="none"/>
        </w:rPr>
      </w:pPr>
    </w:p>
    <w:p w14:paraId="66959DE9"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bookmarkStart w:id="2" w:name="_Hlk37425673"/>
      <w:r w:rsidRPr="001807FA">
        <w:rPr>
          <w:rFonts w:ascii="Arial" w:eastAsia="Calibri" w:hAnsi="Arial" w:cs="Arial"/>
          <w:b/>
          <w:bCs/>
          <w:i/>
          <w:iCs/>
          <w:color w:val="4472C4"/>
          <w:kern w:val="0"/>
          <w:sz w:val="40"/>
          <w:szCs w:val="40"/>
          <w14:ligatures w14:val="none"/>
        </w:rPr>
        <w:lastRenderedPageBreak/>
        <w:t xml:space="preserve">7. Destination finale des déchets </w:t>
      </w:r>
    </w:p>
    <w:p w14:paraId="14D7E277"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(Donnez précisément le nom, la localisation de l’exutoire pour chaque typologie de déchets ainsi que le code de traitement et la description du traitement qui sera réservé à chaque typologie de déchets.) </w:t>
      </w:r>
    </w:p>
    <w:bookmarkEnd w:id="2"/>
    <w:p w14:paraId="3917BB82" w14:textId="77777777" w:rsidR="001807FA" w:rsidRPr="001807FA" w:rsidRDefault="001807FA" w:rsidP="001807FA">
      <w:pPr>
        <w:rPr>
          <w:rFonts w:ascii="Arial" w:eastAsia="Calibri" w:hAnsi="Arial" w:cs="Arial"/>
          <w:kern w:val="0"/>
          <w:sz w:val="24"/>
          <w:szCs w:val="24"/>
          <w14:ligatures w14:val="none"/>
        </w:rPr>
      </w:pPr>
    </w:p>
    <w:p w14:paraId="5E81409E" w14:textId="77777777" w:rsidR="001807FA" w:rsidRPr="001807FA" w:rsidRDefault="001807FA" w:rsidP="001807FA">
      <w:pPr>
        <w:spacing w:after="200" w:line="276" w:lineRule="auto"/>
        <w:rPr>
          <w:rFonts w:ascii="Arial" w:eastAsia="Calibri" w:hAnsi="Arial" w:cs="Arial"/>
          <w:kern w:val="0"/>
          <w:sz w:val="24"/>
          <w:szCs w:val="24"/>
          <w14:ligatures w14:val="none"/>
        </w:rPr>
      </w:pPr>
      <w:r w:rsidRPr="001807FA">
        <w:rPr>
          <w:rFonts w:ascii="Arial" w:eastAsia="Calibri" w:hAnsi="Arial" w:cs="Arial"/>
          <w:kern w:val="0"/>
          <w:sz w:val="24"/>
          <w:szCs w:val="24"/>
          <w14:ligatures w14:val="none"/>
        </w:rPr>
        <w:br w:type="page"/>
      </w:r>
    </w:p>
    <w:p w14:paraId="1F98D7CD"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8. Circuits d’acheminement </w:t>
      </w:r>
    </w:p>
    <w:p w14:paraId="459B8440"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(Explicitez par un schéma ou une description simple et claire les circuits d’acheminement de chaque typologie de déchets, du site de prélèvement jusqu’à son exutoire final.) </w:t>
      </w:r>
    </w:p>
    <w:p w14:paraId="7A2D6E9A" w14:textId="77777777" w:rsidR="001807FA" w:rsidRPr="001807FA" w:rsidRDefault="001807FA" w:rsidP="001807FA">
      <w:pPr>
        <w:rPr>
          <w:rFonts w:ascii="Arial" w:eastAsia="Calibri" w:hAnsi="Arial" w:cs="Arial"/>
          <w:kern w:val="0"/>
          <w:sz w:val="24"/>
          <w:szCs w:val="24"/>
          <w14:ligatures w14:val="none"/>
        </w:rPr>
      </w:pPr>
    </w:p>
    <w:p w14:paraId="3BF9049A" w14:textId="77777777" w:rsidR="001807FA" w:rsidRPr="001807FA" w:rsidRDefault="001807FA" w:rsidP="001807FA">
      <w:pPr>
        <w:rPr>
          <w:rFonts w:ascii="Arial" w:eastAsia="Calibri" w:hAnsi="Arial" w:cs="Arial"/>
          <w:kern w:val="0"/>
          <w:sz w:val="24"/>
          <w:szCs w:val="24"/>
          <w14:ligatures w14:val="none"/>
        </w:rPr>
      </w:pPr>
    </w:p>
    <w:p w14:paraId="5B326F1F" w14:textId="77777777" w:rsidR="001807FA" w:rsidRPr="001807FA" w:rsidRDefault="001807FA" w:rsidP="001807FA">
      <w:pPr>
        <w:rPr>
          <w:rFonts w:ascii="Arial" w:eastAsia="Calibri" w:hAnsi="Arial" w:cs="Arial"/>
          <w:kern w:val="0"/>
          <w:sz w:val="24"/>
          <w:szCs w:val="24"/>
          <w14:ligatures w14:val="none"/>
        </w:rPr>
      </w:pPr>
    </w:p>
    <w:p w14:paraId="38DDD6AC" w14:textId="77777777" w:rsidR="001807FA" w:rsidRPr="001807FA" w:rsidRDefault="001807FA" w:rsidP="001807FA">
      <w:pPr>
        <w:rPr>
          <w:rFonts w:ascii="Arial" w:eastAsia="Calibri" w:hAnsi="Arial" w:cs="Arial"/>
          <w:kern w:val="0"/>
          <w:sz w:val="24"/>
          <w:szCs w:val="24"/>
          <w14:ligatures w14:val="none"/>
        </w:rPr>
      </w:pPr>
    </w:p>
    <w:p w14:paraId="3181593B" w14:textId="77777777" w:rsidR="001807FA" w:rsidRPr="001807FA" w:rsidRDefault="001807FA" w:rsidP="001807FA">
      <w:pPr>
        <w:rPr>
          <w:rFonts w:ascii="Arial" w:eastAsia="Calibri" w:hAnsi="Arial" w:cs="Arial"/>
          <w:kern w:val="0"/>
          <w:sz w:val="24"/>
          <w:szCs w:val="24"/>
          <w14:ligatures w14:val="none"/>
        </w:rPr>
      </w:pPr>
    </w:p>
    <w:p w14:paraId="4A48F09E" w14:textId="77777777" w:rsidR="001807FA" w:rsidRPr="001807FA" w:rsidRDefault="001807FA" w:rsidP="001807FA">
      <w:pPr>
        <w:spacing w:after="200" w:line="276" w:lineRule="auto"/>
        <w:rPr>
          <w:rFonts w:ascii="Arial" w:eastAsia="Calibri" w:hAnsi="Arial" w:cs="Arial"/>
          <w:kern w:val="0"/>
          <w:sz w:val="24"/>
          <w:szCs w:val="24"/>
          <w14:ligatures w14:val="none"/>
        </w:rPr>
      </w:pPr>
      <w:r w:rsidRPr="001807FA">
        <w:rPr>
          <w:rFonts w:ascii="Arial" w:eastAsia="Calibri" w:hAnsi="Arial" w:cs="Arial"/>
          <w:kern w:val="0"/>
          <w:sz w:val="24"/>
          <w:szCs w:val="24"/>
          <w14:ligatures w14:val="none"/>
        </w:rPr>
        <w:br w:type="page"/>
      </w:r>
    </w:p>
    <w:p w14:paraId="6B43C279"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b/>
          <w:bCs/>
          <w:i/>
          <w:iCs/>
          <w:color w:val="4472C4"/>
          <w:kern w:val="0"/>
          <w:sz w:val="40"/>
          <w:szCs w:val="40"/>
          <w14:ligatures w14:val="none"/>
        </w:rPr>
      </w:pPr>
      <w:r w:rsidRPr="001807FA">
        <w:rPr>
          <w:rFonts w:ascii="Arial" w:eastAsia="Calibri" w:hAnsi="Arial" w:cs="Arial"/>
          <w:b/>
          <w:bCs/>
          <w:i/>
          <w:iCs/>
          <w:color w:val="4472C4"/>
          <w:kern w:val="0"/>
          <w:sz w:val="40"/>
          <w:szCs w:val="40"/>
          <w14:ligatures w14:val="none"/>
        </w:rPr>
        <w:lastRenderedPageBreak/>
        <w:t xml:space="preserve">9. Modèle de rapport </w:t>
      </w:r>
    </w:p>
    <w:p w14:paraId="21889D6F" w14:textId="77777777" w:rsidR="001807FA" w:rsidRPr="001807FA" w:rsidRDefault="001807FA" w:rsidP="001807FA">
      <w:pPr>
        <w:pBdr>
          <w:top w:val="single" w:sz="4" w:space="10" w:color="4472C4"/>
          <w:bottom w:val="single" w:sz="4" w:space="10" w:color="4472C4"/>
        </w:pBdr>
        <w:spacing w:after="0"/>
        <w:ind w:right="-1"/>
        <w:jc w:val="center"/>
        <w:rPr>
          <w:rFonts w:ascii="Arial" w:eastAsia="Calibri" w:hAnsi="Arial" w:cs="Arial"/>
          <w:i/>
          <w:iCs/>
          <w:kern w:val="0"/>
          <w14:ligatures w14:val="none"/>
        </w:rPr>
      </w:pPr>
      <w:r w:rsidRPr="001807FA">
        <w:rPr>
          <w:rFonts w:ascii="Arial" w:eastAsia="Calibri" w:hAnsi="Arial" w:cs="Arial"/>
          <w:i/>
          <w:iCs/>
          <w:kern w:val="0"/>
          <w14:ligatures w14:val="none"/>
        </w:rPr>
        <w:t xml:space="preserve">(Fournissez un modèle de rapport détaillé qui devra être établi à la fin du chantier pour déterminer les quantités et les volumes de chaque déchets collectés et traités et la part des déchets recyclés, et ceux valorisés.) </w:t>
      </w:r>
    </w:p>
    <w:p w14:paraId="110C805F" w14:textId="77777777" w:rsidR="001807FA" w:rsidRPr="001807FA" w:rsidRDefault="001807FA" w:rsidP="001807FA">
      <w:pPr>
        <w:rPr>
          <w:rFonts w:ascii="Arial" w:eastAsia="Calibri" w:hAnsi="Arial" w:cs="Arial"/>
          <w:kern w:val="0"/>
          <w:sz w:val="24"/>
          <w:szCs w:val="24"/>
          <w14:ligatures w14:val="none"/>
        </w:rPr>
      </w:pPr>
    </w:p>
    <w:p w14:paraId="27A57635" w14:textId="77777777" w:rsidR="001807FA" w:rsidRPr="001807FA" w:rsidRDefault="001807FA" w:rsidP="001807FA">
      <w:pPr>
        <w:rPr>
          <w:rFonts w:ascii="Arial" w:eastAsia="Calibri" w:hAnsi="Arial" w:cs="Arial"/>
          <w:kern w:val="0"/>
          <w:sz w:val="24"/>
          <w:szCs w:val="24"/>
          <w14:ligatures w14:val="none"/>
        </w:rPr>
      </w:pPr>
    </w:p>
    <w:p w14:paraId="11B4A3DA" w14:textId="77777777" w:rsidR="001807FA" w:rsidRPr="001807FA" w:rsidRDefault="001807FA" w:rsidP="001807FA">
      <w:pPr>
        <w:rPr>
          <w:rFonts w:ascii="Arial" w:eastAsia="Calibri" w:hAnsi="Arial" w:cs="Arial"/>
          <w:kern w:val="0"/>
          <w:sz w:val="24"/>
          <w:szCs w:val="24"/>
          <w14:ligatures w14:val="none"/>
        </w:rPr>
      </w:pPr>
    </w:p>
    <w:p w14:paraId="59FE9871" w14:textId="77777777" w:rsidR="001807FA" w:rsidRPr="001807FA" w:rsidRDefault="001807FA" w:rsidP="001807FA">
      <w:pPr>
        <w:rPr>
          <w:rFonts w:ascii="Arial" w:eastAsia="Calibri" w:hAnsi="Arial" w:cs="Arial"/>
          <w:kern w:val="0"/>
          <w:sz w:val="24"/>
          <w:szCs w:val="24"/>
          <w14:ligatures w14:val="none"/>
        </w:rPr>
      </w:pPr>
    </w:p>
    <w:p w14:paraId="172B1460" w14:textId="77777777" w:rsidR="001807FA" w:rsidRPr="001807FA" w:rsidRDefault="001807FA" w:rsidP="001807FA">
      <w:pPr>
        <w:rPr>
          <w:rFonts w:ascii="Arial" w:eastAsia="Calibri" w:hAnsi="Arial" w:cs="Arial"/>
          <w:kern w:val="0"/>
          <w:sz w:val="24"/>
          <w:szCs w:val="24"/>
          <w14:ligatures w14:val="none"/>
        </w:rPr>
      </w:pPr>
    </w:p>
    <w:p w14:paraId="6AB95ADF" w14:textId="77777777" w:rsidR="001807FA" w:rsidRPr="001807FA" w:rsidRDefault="001807FA" w:rsidP="001807FA">
      <w:pPr>
        <w:rPr>
          <w:rFonts w:ascii="Arial" w:eastAsia="Calibri" w:hAnsi="Arial" w:cs="Arial"/>
          <w:kern w:val="0"/>
          <w:sz w:val="24"/>
          <w:szCs w:val="24"/>
          <w14:ligatures w14:val="none"/>
        </w:rPr>
      </w:pPr>
    </w:p>
    <w:p w14:paraId="63E01F76" w14:textId="77777777" w:rsidR="001807FA" w:rsidRPr="001807FA" w:rsidRDefault="001807FA" w:rsidP="001807FA">
      <w:pPr>
        <w:rPr>
          <w:rFonts w:ascii="Arial" w:eastAsia="Calibri" w:hAnsi="Arial" w:cs="Arial"/>
          <w:kern w:val="0"/>
          <w:sz w:val="24"/>
          <w:szCs w:val="24"/>
          <w14:ligatures w14:val="none"/>
        </w:rPr>
      </w:pPr>
    </w:p>
    <w:p w14:paraId="2823D4C6" w14:textId="77777777" w:rsidR="001807FA" w:rsidRPr="001807FA" w:rsidRDefault="001807FA" w:rsidP="001807FA">
      <w:pPr>
        <w:rPr>
          <w:rFonts w:ascii="Arial" w:eastAsia="Calibri" w:hAnsi="Arial" w:cs="Arial"/>
          <w:kern w:val="0"/>
          <w:sz w:val="24"/>
          <w:szCs w:val="24"/>
          <w14:ligatures w14:val="none"/>
        </w:rPr>
      </w:pPr>
    </w:p>
    <w:p w14:paraId="7F2DD3D4" w14:textId="77777777" w:rsidR="007569F5" w:rsidRDefault="007569F5"/>
    <w:sectPr w:rsidR="007569F5" w:rsidSect="001807FA">
      <w:headerReference w:type="default" r:id="rId7"/>
      <w:footerReference w:type="default" r:id="rId8"/>
      <w:pgSz w:w="11906" w:h="16838"/>
      <w:pgMar w:top="720" w:right="991" w:bottom="72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1527D5F9" w14:textId="77777777" w:rsidR="001807FA" w:rsidRDefault="001807F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4877F7" w14:textId="77777777" w:rsidR="001807FA" w:rsidRDefault="001807FA" w:rsidP="00C65C3D">
    <w:pPr>
      <w:pStyle w:val="Pieddepage"/>
      <w:jc w:val="center"/>
    </w:pPr>
    <w:r>
      <w:t>Ports de Lille – CCI Hauts de France</w:t>
    </w:r>
  </w:p>
  <w:p w14:paraId="5B2F15A5" w14:textId="77777777" w:rsidR="001807FA" w:rsidRDefault="001807FA" w:rsidP="00C65C3D">
    <w:pPr>
      <w:pStyle w:val="Pieddepage"/>
      <w:jc w:val="center"/>
    </w:pPr>
    <w:r>
      <w:t>06</w:t>
    </w:r>
    <w:r>
      <w:t>-</w:t>
    </w:r>
    <w:r>
      <w:t>01</w:t>
    </w:r>
    <w:r>
      <w:t>-202</w:t>
    </w:r>
    <w:r>
      <w:t>5</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A0975" w14:textId="77777777" w:rsidR="001807FA" w:rsidRPr="005F6CC0" w:rsidRDefault="001807FA" w:rsidP="005F6CC0">
    <w:pPr>
      <w:jc w:val="center"/>
    </w:pPr>
    <w:r w:rsidRPr="005F6CC0">
      <w:rPr>
        <w:rFonts w:ascii="Arial" w:hAnsi="Arial" w:cs="Arial"/>
        <w:bCs/>
        <w:sz w:val="18"/>
      </w:rPr>
      <w:t>Marché de travaux de tri, de chargement et d’évacuation des dépôts sauvages sur le port d’Haubourdin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2812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7FA"/>
    <w:rsid w:val="00012E31"/>
    <w:rsid w:val="001807FA"/>
    <w:rsid w:val="004F791B"/>
    <w:rsid w:val="007569F5"/>
    <w:rsid w:val="007B3085"/>
    <w:rsid w:val="00E60396"/>
    <w:rsid w:val="00F017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9D70B"/>
  <w15:chartTrackingRefBased/>
  <w15:docId w15:val="{2C50181E-15C4-486B-B7C2-19FD692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807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807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807F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807F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807F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807F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807F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807F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807F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07F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807F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807F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807F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807F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807F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807F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807F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807FA"/>
    <w:rPr>
      <w:rFonts w:eastAsiaTheme="majorEastAsia" w:cstheme="majorBidi"/>
      <w:color w:val="272727" w:themeColor="text1" w:themeTint="D8"/>
    </w:rPr>
  </w:style>
  <w:style w:type="paragraph" w:styleId="Titre">
    <w:name w:val="Title"/>
    <w:basedOn w:val="Normal"/>
    <w:next w:val="Normal"/>
    <w:link w:val="TitreCar"/>
    <w:uiPriority w:val="10"/>
    <w:qFormat/>
    <w:rsid w:val="001807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807F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807F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807F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807FA"/>
    <w:pPr>
      <w:spacing w:before="160"/>
      <w:jc w:val="center"/>
    </w:pPr>
    <w:rPr>
      <w:i/>
      <w:iCs/>
      <w:color w:val="404040" w:themeColor="text1" w:themeTint="BF"/>
    </w:rPr>
  </w:style>
  <w:style w:type="character" w:customStyle="1" w:styleId="CitationCar">
    <w:name w:val="Citation Car"/>
    <w:basedOn w:val="Policepardfaut"/>
    <w:link w:val="Citation"/>
    <w:uiPriority w:val="29"/>
    <w:rsid w:val="001807FA"/>
    <w:rPr>
      <w:i/>
      <w:iCs/>
      <w:color w:val="404040" w:themeColor="text1" w:themeTint="BF"/>
    </w:rPr>
  </w:style>
  <w:style w:type="paragraph" w:styleId="Paragraphedeliste">
    <w:name w:val="List Paragraph"/>
    <w:basedOn w:val="Normal"/>
    <w:uiPriority w:val="34"/>
    <w:qFormat/>
    <w:rsid w:val="001807FA"/>
    <w:pPr>
      <w:ind w:left="720"/>
      <w:contextualSpacing/>
    </w:pPr>
  </w:style>
  <w:style w:type="character" w:styleId="Accentuationintense">
    <w:name w:val="Intense Emphasis"/>
    <w:basedOn w:val="Policepardfaut"/>
    <w:uiPriority w:val="21"/>
    <w:qFormat/>
    <w:rsid w:val="001807FA"/>
    <w:rPr>
      <w:i/>
      <w:iCs/>
      <w:color w:val="0F4761" w:themeColor="accent1" w:themeShade="BF"/>
    </w:rPr>
  </w:style>
  <w:style w:type="paragraph" w:styleId="Citationintense">
    <w:name w:val="Intense Quote"/>
    <w:basedOn w:val="Normal"/>
    <w:next w:val="Normal"/>
    <w:link w:val="CitationintenseCar"/>
    <w:uiPriority w:val="30"/>
    <w:qFormat/>
    <w:rsid w:val="001807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807FA"/>
    <w:rPr>
      <w:i/>
      <w:iCs/>
      <w:color w:val="0F4761" w:themeColor="accent1" w:themeShade="BF"/>
    </w:rPr>
  </w:style>
  <w:style w:type="character" w:styleId="Rfrenceintense">
    <w:name w:val="Intense Reference"/>
    <w:basedOn w:val="Policepardfaut"/>
    <w:uiPriority w:val="32"/>
    <w:qFormat/>
    <w:rsid w:val="001807FA"/>
    <w:rPr>
      <w:b/>
      <w:bCs/>
      <w:smallCaps/>
      <w:color w:val="0F4761" w:themeColor="accent1" w:themeShade="BF"/>
      <w:spacing w:val="5"/>
    </w:rPr>
  </w:style>
  <w:style w:type="paragraph" w:styleId="Pieddepage">
    <w:name w:val="footer"/>
    <w:basedOn w:val="Normal"/>
    <w:link w:val="PieddepageCar"/>
    <w:uiPriority w:val="99"/>
    <w:unhideWhenUsed/>
    <w:rsid w:val="001807FA"/>
    <w:pPr>
      <w:tabs>
        <w:tab w:val="center" w:pos="4536"/>
        <w:tab w:val="right" w:pos="9072"/>
      </w:tabs>
      <w:spacing w:after="0" w:line="240" w:lineRule="auto"/>
    </w:pPr>
    <w:rPr>
      <w:kern w:val="0"/>
      <w14:ligatures w14:val="none"/>
    </w:rPr>
  </w:style>
  <w:style w:type="character" w:customStyle="1" w:styleId="PieddepageCar">
    <w:name w:val="Pied de page Car"/>
    <w:basedOn w:val="Policepardfaut"/>
    <w:link w:val="Pieddepage"/>
    <w:uiPriority w:val="99"/>
    <w:rsid w:val="001807FA"/>
    <w:rPr>
      <w:kern w:val="0"/>
      <w14:ligatures w14:val="none"/>
    </w:rPr>
  </w:style>
  <w:style w:type="table" w:styleId="Grilledutableau">
    <w:name w:val="Table Grid"/>
    <w:basedOn w:val="TableauNormal"/>
    <w:uiPriority w:val="39"/>
    <w:rsid w:val="001807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554</Words>
  <Characters>3050</Characters>
  <Application>Microsoft Office Word</Application>
  <DocSecurity>0</DocSecurity>
  <Lines>25</Lines>
  <Paragraphs>7</Paragraphs>
  <ScaleCrop>false</ScaleCrop>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1</cp:revision>
  <dcterms:created xsi:type="dcterms:W3CDTF">2025-01-06T14:21:00Z</dcterms:created>
  <dcterms:modified xsi:type="dcterms:W3CDTF">2025-01-06T14:22:00Z</dcterms:modified>
</cp:coreProperties>
</file>