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8062CE" w14:textId="5DD055D6" w:rsidR="00C4099A" w:rsidRPr="007D5E8E" w:rsidRDefault="008F34C6" w:rsidP="00FB1B32">
      <w:pPr>
        <w:jc w:val="center"/>
        <w:rPr>
          <w:rFonts w:cstheme="minorHAnsi"/>
        </w:rPr>
      </w:pPr>
      <w:r>
        <w:rPr>
          <w:rFonts w:cstheme="minorHAnsi"/>
          <w:noProof/>
        </w:rPr>
        <w:drawing>
          <wp:inline distT="0" distB="0" distL="0" distR="0" wp14:anchorId="1C79D1AE" wp14:editId="49CB8C95">
            <wp:extent cx="2324100" cy="1047750"/>
            <wp:effectExtent l="0" t="0" r="0" b="0"/>
            <wp:docPr id="333735075" name="Image 1" descr="Une image contenant Police, logo, symbol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735075" name="Image 1" descr="Une image contenant Police, logo, symbole, Graphique&#10;&#10;Description générée automatiquement"/>
                    <pic:cNvPicPr/>
                  </pic:nvPicPr>
                  <pic:blipFill>
                    <a:blip r:embed="rId12">
                      <a:extLst>
                        <a:ext uri="{28A0092B-C50C-407E-A947-70E740481C1C}">
                          <a14:useLocalDpi xmlns:a14="http://schemas.microsoft.com/office/drawing/2010/main" val="0"/>
                        </a:ext>
                      </a:extLst>
                    </a:blip>
                    <a:stretch>
                      <a:fillRect/>
                    </a:stretch>
                  </pic:blipFill>
                  <pic:spPr>
                    <a:xfrm>
                      <a:off x="0" y="0"/>
                      <a:ext cx="2324100" cy="1047750"/>
                    </a:xfrm>
                    <a:prstGeom prst="rect">
                      <a:avLst/>
                    </a:prstGeom>
                  </pic:spPr>
                </pic:pic>
              </a:graphicData>
            </a:graphic>
          </wp:inline>
        </w:drawing>
      </w:r>
      <w:r w:rsidR="00061AA9" w:rsidRPr="007D5E8E">
        <w:rPr>
          <w:rFonts w:cstheme="minorHAnsi"/>
        </w:rPr>
        <w:br w:type="textWrapping" w:clear="all"/>
      </w:r>
    </w:p>
    <w:p w14:paraId="097FBE7F" w14:textId="77777777" w:rsidR="007A15FF" w:rsidRPr="007D5E8E" w:rsidRDefault="007A15FF" w:rsidP="00986D46">
      <w:pPr>
        <w:pStyle w:val="Titre"/>
        <w:jc w:val="left"/>
        <w:rPr>
          <w:rFonts w:asciiTheme="minorHAnsi" w:hAnsiTheme="minorHAnsi" w:cstheme="minorHAnsi"/>
        </w:rPr>
      </w:pPr>
    </w:p>
    <w:p w14:paraId="4D606C79" w14:textId="21EC838F" w:rsidR="002231E5" w:rsidRPr="007D5E8E" w:rsidRDefault="00AB4A60" w:rsidP="00986D46">
      <w:pPr>
        <w:pStyle w:val="Titre"/>
        <w:jc w:val="left"/>
        <w:rPr>
          <w:rFonts w:asciiTheme="minorHAnsi" w:hAnsiTheme="minorHAnsi" w:cstheme="minorHAnsi"/>
        </w:rPr>
      </w:pPr>
      <w:r w:rsidRPr="007D5E8E">
        <w:rPr>
          <w:rFonts w:asciiTheme="minorHAnsi" w:hAnsiTheme="minorHAnsi" w:cstheme="minorHAnsi"/>
        </w:rPr>
        <w:t xml:space="preserve">Cahier des Clauses </w:t>
      </w:r>
      <w:r w:rsidR="006D6472" w:rsidRPr="007D5E8E">
        <w:rPr>
          <w:rFonts w:asciiTheme="minorHAnsi" w:hAnsiTheme="minorHAnsi" w:cstheme="minorHAnsi"/>
        </w:rPr>
        <w:t>Administratives</w:t>
      </w:r>
      <w:r w:rsidRPr="007D5E8E">
        <w:rPr>
          <w:rFonts w:asciiTheme="minorHAnsi" w:hAnsiTheme="minorHAnsi" w:cstheme="minorHAnsi"/>
        </w:rPr>
        <w:t xml:space="preserve"> Particulières</w:t>
      </w:r>
      <w:r w:rsidR="00C1479F" w:rsidRPr="007D5E8E">
        <w:rPr>
          <w:rFonts w:asciiTheme="minorHAnsi" w:hAnsiTheme="minorHAnsi" w:cstheme="minorHAnsi"/>
        </w:rPr>
        <w:t xml:space="preserve"> (CCAP)</w:t>
      </w:r>
    </w:p>
    <w:p w14:paraId="1244E89D" w14:textId="77777777" w:rsidR="00382F84" w:rsidRPr="007D5E8E" w:rsidRDefault="00382F84" w:rsidP="0015766D">
      <w:pPr>
        <w:rPr>
          <w:rFonts w:cstheme="minorHAnsi"/>
        </w:rPr>
      </w:pPr>
    </w:p>
    <w:p w14:paraId="09918705" w14:textId="77777777" w:rsidR="004C4762" w:rsidRPr="007D5E8E" w:rsidRDefault="004C4762" w:rsidP="004C4762">
      <w:pPr>
        <w:rPr>
          <w:rFonts w:cstheme="minorHAnsi"/>
          <w:b/>
          <w:sz w:val="24"/>
        </w:rPr>
      </w:pPr>
      <w:r w:rsidRPr="007D5E8E">
        <w:rPr>
          <w:rFonts w:cstheme="minorHAnsi"/>
          <w:b/>
          <w:sz w:val="24"/>
        </w:rPr>
        <w:t>Pouvoir adjudicateur :</w:t>
      </w:r>
    </w:p>
    <w:p w14:paraId="2EF56EC9" w14:textId="1DA29D35" w:rsidR="004C4762" w:rsidRPr="007D5E8E" w:rsidRDefault="00000000" w:rsidP="004C4762">
      <w:pPr>
        <w:pStyle w:val="DIMTitre"/>
        <w:rPr>
          <w:rFonts w:cstheme="minorHAnsi"/>
          <w:sz w:val="72"/>
        </w:rPr>
      </w:pPr>
      <w:sdt>
        <w:sdtPr>
          <w:rPr>
            <w:rFonts w:cstheme="minorHAnsi"/>
          </w:rPr>
          <w:alias w:val="Société"/>
          <w:tag w:val=""/>
          <w:id w:val="-653218217"/>
          <w:placeholder>
            <w:docPart w:val="48931CC2724A419099D205F346411668"/>
          </w:placeholder>
          <w:dataBinding w:prefixMappings="xmlns:ns0='http://schemas.openxmlformats.org/officeDocument/2006/extended-properties' " w:xpath="/ns0:Properties[1]/ns0:Company[1]" w:storeItemID="{6668398D-A668-4E3E-A5EB-62B293D839F1}"/>
          <w:text/>
        </w:sdtPr>
        <w:sdtContent>
          <w:r w:rsidR="00C67A16">
            <w:rPr>
              <w:rFonts w:cstheme="minorHAnsi"/>
            </w:rPr>
            <w:t>OFDT</w:t>
          </w:r>
        </w:sdtContent>
      </w:sdt>
    </w:p>
    <w:p w14:paraId="736741AA" w14:textId="51F6CD55" w:rsidR="00701A4F" w:rsidRPr="007D5E8E" w:rsidRDefault="00166005" w:rsidP="000747E8">
      <w:pPr>
        <w:pStyle w:val="DIMTitre"/>
        <w:rPr>
          <w:rFonts w:cstheme="minorHAnsi"/>
          <w:sz w:val="32"/>
        </w:rPr>
      </w:pPr>
      <w:r w:rsidRPr="00166005">
        <w:rPr>
          <w:rFonts w:cstheme="minorHAnsi"/>
          <w:sz w:val="32"/>
        </w:rPr>
        <w:t>69, rue de Varenne 75007 Paris</w:t>
      </w:r>
    </w:p>
    <w:p w14:paraId="38F395DE" w14:textId="77777777" w:rsidR="005E476B" w:rsidRPr="007D5E8E" w:rsidRDefault="005E476B" w:rsidP="005E476B">
      <w:pPr>
        <w:tabs>
          <w:tab w:val="left" w:pos="820"/>
          <w:tab w:val="right" w:leader="dot" w:pos="7440"/>
        </w:tabs>
        <w:overflowPunct w:val="0"/>
        <w:autoSpaceDE w:val="0"/>
        <w:autoSpaceDN w:val="0"/>
        <w:adjustRightInd w:val="0"/>
        <w:spacing w:before="100" w:after="100"/>
        <w:jc w:val="center"/>
        <w:textAlignment w:val="baseline"/>
        <w:rPr>
          <w:rFonts w:ascii="Arial" w:hAnsi="Arial" w:cs="Arial"/>
          <w:i/>
          <w:spacing w:val="-6"/>
          <w:sz w:val="20"/>
          <w:szCs w:val="20"/>
          <w:u w:val="single"/>
        </w:rPr>
      </w:pPr>
    </w:p>
    <w:p w14:paraId="5762719F" w14:textId="77777777" w:rsidR="004C4762" w:rsidRPr="007D5E8E" w:rsidRDefault="004C4762" w:rsidP="004C4762">
      <w:pPr>
        <w:pStyle w:val="DIMTitre"/>
        <w:rPr>
          <w:rFonts w:cstheme="minorHAnsi"/>
          <w:sz w:val="32"/>
        </w:rPr>
      </w:pPr>
      <w:r w:rsidRPr="007D5E8E">
        <w:rPr>
          <w:rFonts w:cstheme="minorHAnsi"/>
          <w:sz w:val="32"/>
        </w:rPr>
        <w:t>Objet du marché :</w:t>
      </w:r>
    </w:p>
    <w:sdt>
      <w:sdtPr>
        <w:rPr>
          <w:rFonts w:cstheme="minorHAnsi"/>
          <w:sz w:val="32"/>
        </w:rPr>
        <w:alias w:val="Objet "/>
        <w:tag w:val=""/>
        <w:id w:val="-70815070"/>
        <w:placeholder>
          <w:docPart w:val="957B40F5B49748DA826A90989B19FAD3"/>
        </w:placeholder>
        <w:dataBinding w:prefixMappings="xmlns:ns0='http://purl.org/dc/elements/1.1/' xmlns:ns1='http://schemas.openxmlformats.org/package/2006/metadata/core-properties' " w:xpath="/ns1:coreProperties[1]/ns0:subject[1]" w:storeItemID="{6C3C8BC8-F283-45AE-878A-BAB7291924A1}"/>
        <w:text/>
      </w:sdtPr>
      <w:sdtContent>
        <w:p w14:paraId="76ADBABF" w14:textId="54EA2D16" w:rsidR="004C4762" w:rsidRPr="007D5E8E" w:rsidRDefault="004D3A51" w:rsidP="004C4762">
          <w:pPr>
            <w:pStyle w:val="DIMTitre"/>
            <w:rPr>
              <w:rFonts w:cstheme="minorHAnsi"/>
              <w:sz w:val="32"/>
            </w:rPr>
          </w:pPr>
          <w:r>
            <w:rPr>
              <w:rFonts w:cstheme="minorHAnsi"/>
              <w:sz w:val="32"/>
            </w:rPr>
            <w:t>Téléphonie mobile</w:t>
          </w:r>
        </w:p>
      </w:sdtContent>
    </w:sdt>
    <w:p w14:paraId="6CE0D103" w14:textId="77777777" w:rsidR="004C4762" w:rsidRPr="007D5E8E" w:rsidRDefault="004C4762" w:rsidP="004C4762">
      <w:pPr>
        <w:spacing w:line="360" w:lineRule="auto"/>
        <w:rPr>
          <w:rFonts w:cstheme="minorHAnsi"/>
        </w:rPr>
      </w:pPr>
    </w:p>
    <w:p w14:paraId="7D4B5EFB" w14:textId="77777777" w:rsidR="00AB4A60" w:rsidRPr="007D5E8E" w:rsidRDefault="00AB4A60" w:rsidP="0015766D">
      <w:pPr>
        <w:rPr>
          <w:rFonts w:cstheme="minorHAnsi"/>
        </w:rPr>
      </w:pPr>
    </w:p>
    <w:p w14:paraId="4F87C316" w14:textId="77777777" w:rsidR="00AB4A60" w:rsidRPr="007D5E8E" w:rsidRDefault="00AB4A60" w:rsidP="0015766D">
      <w:pPr>
        <w:rPr>
          <w:rFonts w:cstheme="minorHAnsi"/>
        </w:rPr>
      </w:pPr>
    </w:p>
    <w:p w14:paraId="2CB3D582" w14:textId="77777777" w:rsidR="00382F84" w:rsidRPr="007D5E8E" w:rsidRDefault="00382F84" w:rsidP="002231E5">
      <w:pPr>
        <w:pStyle w:val="Sansinterligne"/>
        <w:jc w:val="right"/>
        <w:rPr>
          <w:rFonts w:cstheme="minorHAnsi"/>
          <w:sz w:val="24"/>
        </w:rPr>
      </w:pPr>
    </w:p>
    <w:p w14:paraId="0A1294BA" w14:textId="77777777" w:rsidR="001861B5" w:rsidRPr="007D5E8E" w:rsidRDefault="001861B5" w:rsidP="0015766D">
      <w:pPr>
        <w:rPr>
          <w:rFonts w:cstheme="minorHAnsi"/>
        </w:rPr>
      </w:pPr>
      <w:bookmarkStart w:id="0" w:name="_Toc498003856"/>
    </w:p>
    <w:p w14:paraId="05E05567" w14:textId="5A2E693D" w:rsidR="007A15FF" w:rsidRPr="007D5E8E" w:rsidRDefault="007A15FF">
      <w:pPr>
        <w:jc w:val="left"/>
        <w:rPr>
          <w:rFonts w:cstheme="minorHAnsi"/>
        </w:rPr>
      </w:pPr>
      <w:r w:rsidRPr="007D5E8E">
        <w:rPr>
          <w:rFonts w:cstheme="minorHAnsi"/>
        </w:rPr>
        <w:br w:type="page"/>
      </w:r>
    </w:p>
    <w:sdt>
      <w:sdtPr>
        <w:rPr>
          <w:rFonts w:asciiTheme="minorHAnsi" w:eastAsiaTheme="minorHAnsi" w:hAnsiTheme="minorHAnsi" w:cstheme="minorBidi"/>
          <w:b/>
          <w:bCs w:val="0"/>
          <w:color w:val="auto"/>
          <w:sz w:val="22"/>
          <w:szCs w:val="22"/>
          <w:lang w:eastAsia="en-US"/>
        </w:rPr>
        <w:id w:val="-1930340992"/>
        <w:docPartObj>
          <w:docPartGallery w:val="Table of Contents"/>
          <w:docPartUnique/>
        </w:docPartObj>
      </w:sdtPr>
      <w:sdtEndPr>
        <w:rPr>
          <w:rFonts w:cstheme="minorHAnsi"/>
          <w:b w:val="0"/>
        </w:rPr>
      </w:sdtEndPr>
      <w:sdtContent>
        <w:p w14:paraId="0A38FBE1" w14:textId="77777777" w:rsidR="001861B5" w:rsidRPr="007D5E8E" w:rsidRDefault="001861B5" w:rsidP="008E1DB5">
          <w:pPr>
            <w:pStyle w:val="En-ttedetabledesmatires"/>
          </w:pPr>
          <w:r w:rsidRPr="007D5E8E">
            <w:t>Table des matières</w:t>
          </w:r>
        </w:p>
        <w:p w14:paraId="4723A7B3" w14:textId="77777777" w:rsidR="001861B5" w:rsidRPr="007D5E8E" w:rsidRDefault="001861B5" w:rsidP="0015766D">
          <w:pPr>
            <w:rPr>
              <w:rFonts w:cstheme="minorHAnsi"/>
              <w:lang w:eastAsia="fr-FR"/>
            </w:rPr>
          </w:pPr>
        </w:p>
        <w:p w14:paraId="7ABD2651" w14:textId="2D3BEB40" w:rsidR="000231C6" w:rsidRDefault="009A7A7E">
          <w:pPr>
            <w:pStyle w:val="TM1"/>
            <w:tabs>
              <w:tab w:val="left" w:pos="440"/>
              <w:tab w:val="right" w:leader="dot" w:pos="9062"/>
            </w:tabs>
            <w:rPr>
              <w:rFonts w:eastAsiaTheme="minorEastAsia"/>
              <w:noProof/>
              <w:kern w:val="2"/>
              <w:sz w:val="24"/>
              <w:szCs w:val="24"/>
              <w:lang w:eastAsia="fr-FR"/>
              <w14:ligatures w14:val="standardContextual"/>
            </w:rPr>
          </w:pPr>
          <w:r w:rsidRPr="007D5E8E">
            <w:rPr>
              <w:rFonts w:cstheme="minorHAnsi"/>
            </w:rPr>
            <w:fldChar w:fldCharType="begin"/>
          </w:r>
          <w:r w:rsidR="001861B5" w:rsidRPr="007D5E8E">
            <w:rPr>
              <w:rFonts w:cstheme="minorHAnsi"/>
            </w:rPr>
            <w:instrText xml:space="preserve"> TOC \o "1-3" \h \z \u </w:instrText>
          </w:r>
          <w:r w:rsidRPr="007D5E8E">
            <w:rPr>
              <w:rFonts w:cstheme="minorHAnsi"/>
            </w:rPr>
            <w:fldChar w:fldCharType="separate"/>
          </w:r>
          <w:hyperlink w:anchor="_Toc184120226" w:history="1">
            <w:r w:rsidR="000231C6" w:rsidRPr="00F47546">
              <w:rPr>
                <w:rStyle w:val="Lienhypertexte"/>
                <w:noProof/>
              </w:rPr>
              <w:t>1.</w:t>
            </w:r>
            <w:r w:rsidR="000231C6">
              <w:rPr>
                <w:rFonts w:eastAsiaTheme="minorEastAsia"/>
                <w:noProof/>
                <w:kern w:val="2"/>
                <w:sz w:val="24"/>
                <w:szCs w:val="24"/>
                <w:lang w:eastAsia="fr-FR"/>
                <w14:ligatures w14:val="standardContextual"/>
              </w:rPr>
              <w:tab/>
            </w:r>
            <w:r w:rsidR="000231C6" w:rsidRPr="00F47546">
              <w:rPr>
                <w:rStyle w:val="Lienhypertexte"/>
                <w:noProof/>
              </w:rPr>
              <w:t xml:space="preserve">Objet de </w:t>
            </w:r>
            <w:r w:rsidR="000231C6" w:rsidRPr="00F47546">
              <w:rPr>
                <w:rStyle w:val="Lienhypertexte"/>
                <w:noProof/>
                <w:spacing w:val="-2"/>
              </w:rPr>
              <w:t>la</w:t>
            </w:r>
            <w:r w:rsidR="000231C6" w:rsidRPr="00F47546">
              <w:rPr>
                <w:rStyle w:val="Lienhypertexte"/>
                <w:noProof/>
              </w:rPr>
              <w:t xml:space="preserve"> consultation - Dispositions</w:t>
            </w:r>
            <w:r w:rsidR="000231C6" w:rsidRPr="00F47546">
              <w:rPr>
                <w:rStyle w:val="Lienhypertexte"/>
                <w:noProof/>
                <w:spacing w:val="2"/>
              </w:rPr>
              <w:t xml:space="preserve"> </w:t>
            </w:r>
            <w:r w:rsidR="000231C6" w:rsidRPr="00F47546">
              <w:rPr>
                <w:rStyle w:val="Lienhypertexte"/>
                <w:noProof/>
              </w:rPr>
              <w:t>générales</w:t>
            </w:r>
            <w:r w:rsidR="000231C6">
              <w:rPr>
                <w:noProof/>
                <w:webHidden/>
              </w:rPr>
              <w:tab/>
            </w:r>
            <w:r w:rsidR="000231C6">
              <w:rPr>
                <w:noProof/>
                <w:webHidden/>
              </w:rPr>
              <w:fldChar w:fldCharType="begin"/>
            </w:r>
            <w:r w:rsidR="000231C6">
              <w:rPr>
                <w:noProof/>
                <w:webHidden/>
              </w:rPr>
              <w:instrText xml:space="preserve"> PAGEREF _Toc184120226 \h </w:instrText>
            </w:r>
            <w:r w:rsidR="000231C6">
              <w:rPr>
                <w:noProof/>
                <w:webHidden/>
              </w:rPr>
            </w:r>
            <w:r w:rsidR="000231C6">
              <w:rPr>
                <w:noProof/>
                <w:webHidden/>
              </w:rPr>
              <w:fldChar w:fldCharType="separate"/>
            </w:r>
            <w:r w:rsidR="000231C6">
              <w:rPr>
                <w:noProof/>
                <w:webHidden/>
              </w:rPr>
              <w:t>4</w:t>
            </w:r>
            <w:r w:rsidR="000231C6">
              <w:rPr>
                <w:noProof/>
                <w:webHidden/>
              </w:rPr>
              <w:fldChar w:fldCharType="end"/>
            </w:r>
          </w:hyperlink>
        </w:p>
        <w:p w14:paraId="4573DFCC" w14:textId="1B740613" w:rsidR="000231C6" w:rsidRDefault="000231C6">
          <w:pPr>
            <w:pStyle w:val="TM2"/>
            <w:tabs>
              <w:tab w:val="left" w:pos="960"/>
              <w:tab w:val="right" w:leader="dot" w:pos="9062"/>
            </w:tabs>
            <w:rPr>
              <w:rFonts w:eastAsiaTheme="minorEastAsia"/>
              <w:noProof/>
              <w:kern w:val="2"/>
              <w:sz w:val="24"/>
              <w:szCs w:val="24"/>
              <w:lang w:eastAsia="fr-FR"/>
              <w14:ligatures w14:val="standardContextual"/>
            </w:rPr>
          </w:pPr>
          <w:hyperlink w:anchor="_Toc184120227" w:history="1">
            <w:r w:rsidRPr="00F47546">
              <w:rPr>
                <w:rStyle w:val="Lienhypertexte"/>
                <w:rFonts w:eastAsia="Franklin Gothic Book"/>
                <w:noProof/>
              </w:rPr>
              <w:t>1.1.</w:t>
            </w:r>
            <w:r>
              <w:rPr>
                <w:rFonts w:eastAsiaTheme="minorEastAsia"/>
                <w:noProof/>
                <w:kern w:val="2"/>
                <w:sz w:val="24"/>
                <w:szCs w:val="24"/>
                <w:lang w:eastAsia="fr-FR"/>
                <w14:ligatures w14:val="standardContextual"/>
              </w:rPr>
              <w:tab/>
            </w:r>
            <w:r w:rsidRPr="00F47546">
              <w:rPr>
                <w:rStyle w:val="Lienhypertexte"/>
                <w:noProof/>
              </w:rPr>
              <w:t>Objet du marché</w:t>
            </w:r>
            <w:r>
              <w:rPr>
                <w:noProof/>
                <w:webHidden/>
              </w:rPr>
              <w:tab/>
            </w:r>
            <w:r>
              <w:rPr>
                <w:noProof/>
                <w:webHidden/>
              </w:rPr>
              <w:fldChar w:fldCharType="begin"/>
            </w:r>
            <w:r>
              <w:rPr>
                <w:noProof/>
                <w:webHidden/>
              </w:rPr>
              <w:instrText xml:space="preserve"> PAGEREF _Toc184120227 \h </w:instrText>
            </w:r>
            <w:r>
              <w:rPr>
                <w:noProof/>
                <w:webHidden/>
              </w:rPr>
            </w:r>
            <w:r>
              <w:rPr>
                <w:noProof/>
                <w:webHidden/>
              </w:rPr>
              <w:fldChar w:fldCharType="separate"/>
            </w:r>
            <w:r>
              <w:rPr>
                <w:noProof/>
                <w:webHidden/>
              </w:rPr>
              <w:t>4</w:t>
            </w:r>
            <w:r>
              <w:rPr>
                <w:noProof/>
                <w:webHidden/>
              </w:rPr>
              <w:fldChar w:fldCharType="end"/>
            </w:r>
          </w:hyperlink>
        </w:p>
        <w:p w14:paraId="095D5E05" w14:textId="71F136A7" w:rsidR="000231C6" w:rsidRDefault="000231C6">
          <w:pPr>
            <w:pStyle w:val="TM2"/>
            <w:tabs>
              <w:tab w:val="left" w:pos="960"/>
              <w:tab w:val="right" w:leader="dot" w:pos="9062"/>
            </w:tabs>
            <w:rPr>
              <w:rFonts w:eastAsiaTheme="minorEastAsia"/>
              <w:noProof/>
              <w:kern w:val="2"/>
              <w:sz w:val="24"/>
              <w:szCs w:val="24"/>
              <w:lang w:eastAsia="fr-FR"/>
              <w14:ligatures w14:val="standardContextual"/>
            </w:rPr>
          </w:pPr>
          <w:hyperlink w:anchor="_Toc184120228" w:history="1">
            <w:r w:rsidRPr="00F47546">
              <w:rPr>
                <w:rStyle w:val="Lienhypertexte"/>
                <w:noProof/>
              </w:rPr>
              <w:t>1.2.</w:t>
            </w:r>
            <w:r>
              <w:rPr>
                <w:rFonts w:eastAsiaTheme="minorEastAsia"/>
                <w:noProof/>
                <w:kern w:val="2"/>
                <w:sz w:val="24"/>
                <w:szCs w:val="24"/>
                <w:lang w:eastAsia="fr-FR"/>
                <w14:ligatures w14:val="standardContextual"/>
              </w:rPr>
              <w:tab/>
            </w:r>
            <w:r w:rsidRPr="00F47546">
              <w:rPr>
                <w:rStyle w:val="Lienhypertexte"/>
                <w:noProof/>
              </w:rPr>
              <w:t>Lieu(x) d’exécution</w:t>
            </w:r>
            <w:r>
              <w:rPr>
                <w:noProof/>
                <w:webHidden/>
              </w:rPr>
              <w:tab/>
            </w:r>
            <w:r>
              <w:rPr>
                <w:noProof/>
                <w:webHidden/>
              </w:rPr>
              <w:fldChar w:fldCharType="begin"/>
            </w:r>
            <w:r>
              <w:rPr>
                <w:noProof/>
                <w:webHidden/>
              </w:rPr>
              <w:instrText xml:space="preserve"> PAGEREF _Toc184120228 \h </w:instrText>
            </w:r>
            <w:r>
              <w:rPr>
                <w:noProof/>
                <w:webHidden/>
              </w:rPr>
            </w:r>
            <w:r>
              <w:rPr>
                <w:noProof/>
                <w:webHidden/>
              </w:rPr>
              <w:fldChar w:fldCharType="separate"/>
            </w:r>
            <w:r>
              <w:rPr>
                <w:noProof/>
                <w:webHidden/>
              </w:rPr>
              <w:t>4</w:t>
            </w:r>
            <w:r>
              <w:rPr>
                <w:noProof/>
                <w:webHidden/>
              </w:rPr>
              <w:fldChar w:fldCharType="end"/>
            </w:r>
          </w:hyperlink>
        </w:p>
        <w:p w14:paraId="5DEC8F2D" w14:textId="1CA29ED4" w:rsidR="000231C6" w:rsidRDefault="000231C6">
          <w:pPr>
            <w:pStyle w:val="TM2"/>
            <w:tabs>
              <w:tab w:val="left" w:pos="960"/>
              <w:tab w:val="right" w:leader="dot" w:pos="9062"/>
            </w:tabs>
            <w:rPr>
              <w:rFonts w:eastAsiaTheme="minorEastAsia"/>
              <w:noProof/>
              <w:kern w:val="2"/>
              <w:sz w:val="24"/>
              <w:szCs w:val="24"/>
              <w:lang w:eastAsia="fr-FR"/>
              <w14:ligatures w14:val="standardContextual"/>
            </w:rPr>
          </w:pPr>
          <w:hyperlink w:anchor="_Toc184120229" w:history="1">
            <w:r w:rsidRPr="00F47546">
              <w:rPr>
                <w:rStyle w:val="Lienhypertexte"/>
                <w:noProof/>
              </w:rPr>
              <w:t>1.3.</w:t>
            </w:r>
            <w:r>
              <w:rPr>
                <w:rFonts w:eastAsiaTheme="minorEastAsia"/>
                <w:noProof/>
                <w:kern w:val="2"/>
                <w:sz w:val="24"/>
                <w:szCs w:val="24"/>
                <w:lang w:eastAsia="fr-FR"/>
                <w14:ligatures w14:val="standardContextual"/>
              </w:rPr>
              <w:tab/>
            </w:r>
            <w:r w:rsidRPr="00F47546">
              <w:rPr>
                <w:rStyle w:val="Lienhypertexte"/>
                <w:noProof/>
              </w:rPr>
              <w:t>Décomposition du contrat</w:t>
            </w:r>
            <w:r>
              <w:rPr>
                <w:noProof/>
                <w:webHidden/>
              </w:rPr>
              <w:tab/>
            </w:r>
            <w:r>
              <w:rPr>
                <w:noProof/>
                <w:webHidden/>
              </w:rPr>
              <w:fldChar w:fldCharType="begin"/>
            </w:r>
            <w:r>
              <w:rPr>
                <w:noProof/>
                <w:webHidden/>
              </w:rPr>
              <w:instrText xml:space="preserve"> PAGEREF _Toc184120229 \h </w:instrText>
            </w:r>
            <w:r>
              <w:rPr>
                <w:noProof/>
                <w:webHidden/>
              </w:rPr>
            </w:r>
            <w:r>
              <w:rPr>
                <w:noProof/>
                <w:webHidden/>
              </w:rPr>
              <w:fldChar w:fldCharType="separate"/>
            </w:r>
            <w:r>
              <w:rPr>
                <w:noProof/>
                <w:webHidden/>
              </w:rPr>
              <w:t>4</w:t>
            </w:r>
            <w:r>
              <w:rPr>
                <w:noProof/>
                <w:webHidden/>
              </w:rPr>
              <w:fldChar w:fldCharType="end"/>
            </w:r>
          </w:hyperlink>
        </w:p>
        <w:p w14:paraId="573D9560" w14:textId="5E871E8E" w:rsidR="000231C6" w:rsidRDefault="000231C6">
          <w:pPr>
            <w:pStyle w:val="TM2"/>
            <w:tabs>
              <w:tab w:val="left" w:pos="960"/>
              <w:tab w:val="right" w:leader="dot" w:pos="9062"/>
            </w:tabs>
            <w:rPr>
              <w:rFonts w:eastAsiaTheme="minorEastAsia"/>
              <w:noProof/>
              <w:kern w:val="2"/>
              <w:sz w:val="24"/>
              <w:szCs w:val="24"/>
              <w:lang w:eastAsia="fr-FR"/>
              <w14:ligatures w14:val="standardContextual"/>
            </w:rPr>
          </w:pPr>
          <w:hyperlink w:anchor="_Toc184120230" w:history="1">
            <w:r w:rsidRPr="00F47546">
              <w:rPr>
                <w:rStyle w:val="Lienhypertexte"/>
                <w:rFonts w:eastAsia="Franklin Gothic Book"/>
                <w:noProof/>
              </w:rPr>
              <w:t>1.4.</w:t>
            </w:r>
            <w:r>
              <w:rPr>
                <w:rFonts w:eastAsiaTheme="minorEastAsia"/>
                <w:noProof/>
                <w:kern w:val="2"/>
                <w:sz w:val="24"/>
                <w:szCs w:val="24"/>
                <w:lang w:eastAsia="fr-FR"/>
                <w14:ligatures w14:val="standardContextual"/>
              </w:rPr>
              <w:tab/>
            </w:r>
            <w:r w:rsidRPr="00F47546">
              <w:rPr>
                <w:rStyle w:val="Lienhypertexte"/>
                <w:noProof/>
              </w:rPr>
              <w:t>Type de marché</w:t>
            </w:r>
            <w:r>
              <w:rPr>
                <w:noProof/>
                <w:webHidden/>
              </w:rPr>
              <w:tab/>
            </w:r>
            <w:r>
              <w:rPr>
                <w:noProof/>
                <w:webHidden/>
              </w:rPr>
              <w:fldChar w:fldCharType="begin"/>
            </w:r>
            <w:r>
              <w:rPr>
                <w:noProof/>
                <w:webHidden/>
              </w:rPr>
              <w:instrText xml:space="preserve"> PAGEREF _Toc184120230 \h </w:instrText>
            </w:r>
            <w:r>
              <w:rPr>
                <w:noProof/>
                <w:webHidden/>
              </w:rPr>
            </w:r>
            <w:r>
              <w:rPr>
                <w:noProof/>
                <w:webHidden/>
              </w:rPr>
              <w:fldChar w:fldCharType="separate"/>
            </w:r>
            <w:r>
              <w:rPr>
                <w:noProof/>
                <w:webHidden/>
              </w:rPr>
              <w:t>4</w:t>
            </w:r>
            <w:r>
              <w:rPr>
                <w:noProof/>
                <w:webHidden/>
              </w:rPr>
              <w:fldChar w:fldCharType="end"/>
            </w:r>
          </w:hyperlink>
        </w:p>
        <w:p w14:paraId="70987085" w14:textId="28CDCF61" w:rsidR="000231C6" w:rsidRDefault="000231C6">
          <w:pPr>
            <w:pStyle w:val="TM2"/>
            <w:tabs>
              <w:tab w:val="left" w:pos="960"/>
              <w:tab w:val="right" w:leader="dot" w:pos="9062"/>
            </w:tabs>
            <w:rPr>
              <w:rFonts w:eastAsiaTheme="minorEastAsia"/>
              <w:noProof/>
              <w:kern w:val="2"/>
              <w:sz w:val="24"/>
              <w:szCs w:val="24"/>
              <w:lang w:eastAsia="fr-FR"/>
              <w14:ligatures w14:val="standardContextual"/>
            </w:rPr>
          </w:pPr>
          <w:hyperlink w:anchor="_Toc184120231" w:history="1">
            <w:r w:rsidRPr="00F47546">
              <w:rPr>
                <w:rStyle w:val="Lienhypertexte"/>
                <w:noProof/>
              </w:rPr>
              <w:t>1.5.</w:t>
            </w:r>
            <w:r>
              <w:rPr>
                <w:rFonts w:eastAsiaTheme="minorEastAsia"/>
                <w:noProof/>
                <w:kern w:val="2"/>
                <w:sz w:val="24"/>
                <w:szCs w:val="24"/>
                <w:lang w:eastAsia="fr-FR"/>
                <w14:ligatures w14:val="standardContextual"/>
              </w:rPr>
              <w:tab/>
            </w:r>
            <w:r w:rsidRPr="00F47546">
              <w:rPr>
                <w:rStyle w:val="Lienhypertexte"/>
                <w:noProof/>
              </w:rPr>
              <w:t>Seuils</w:t>
            </w:r>
            <w:r>
              <w:rPr>
                <w:noProof/>
                <w:webHidden/>
              </w:rPr>
              <w:tab/>
            </w:r>
            <w:r>
              <w:rPr>
                <w:noProof/>
                <w:webHidden/>
              </w:rPr>
              <w:fldChar w:fldCharType="begin"/>
            </w:r>
            <w:r>
              <w:rPr>
                <w:noProof/>
                <w:webHidden/>
              </w:rPr>
              <w:instrText xml:space="preserve"> PAGEREF _Toc184120231 \h </w:instrText>
            </w:r>
            <w:r>
              <w:rPr>
                <w:noProof/>
                <w:webHidden/>
              </w:rPr>
            </w:r>
            <w:r>
              <w:rPr>
                <w:noProof/>
                <w:webHidden/>
              </w:rPr>
              <w:fldChar w:fldCharType="separate"/>
            </w:r>
            <w:r>
              <w:rPr>
                <w:noProof/>
                <w:webHidden/>
              </w:rPr>
              <w:t>4</w:t>
            </w:r>
            <w:r>
              <w:rPr>
                <w:noProof/>
                <w:webHidden/>
              </w:rPr>
              <w:fldChar w:fldCharType="end"/>
            </w:r>
          </w:hyperlink>
        </w:p>
        <w:p w14:paraId="232186B2" w14:textId="735318D6" w:rsidR="000231C6" w:rsidRDefault="000231C6">
          <w:pPr>
            <w:pStyle w:val="TM2"/>
            <w:tabs>
              <w:tab w:val="left" w:pos="960"/>
              <w:tab w:val="right" w:leader="dot" w:pos="9062"/>
            </w:tabs>
            <w:rPr>
              <w:rFonts w:eastAsiaTheme="minorEastAsia"/>
              <w:noProof/>
              <w:kern w:val="2"/>
              <w:sz w:val="24"/>
              <w:szCs w:val="24"/>
              <w:lang w:eastAsia="fr-FR"/>
              <w14:ligatures w14:val="standardContextual"/>
            </w:rPr>
          </w:pPr>
          <w:hyperlink w:anchor="_Toc184120232" w:history="1">
            <w:r w:rsidRPr="00F47546">
              <w:rPr>
                <w:rStyle w:val="Lienhypertexte"/>
                <w:rFonts w:eastAsia="Franklin Gothic Book"/>
                <w:noProof/>
              </w:rPr>
              <w:t>1.6.</w:t>
            </w:r>
            <w:r>
              <w:rPr>
                <w:rFonts w:eastAsiaTheme="minorEastAsia"/>
                <w:noProof/>
                <w:kern w:val="2"/>
                <w:sz w:val="24"/>
                <w:szCs w:val="24"/>
                <w:lang w:eastAsia="fr-FR"/>
                <w14:ligatures w14:val="standardContextual"/>
              </w:rPr>
              <w:tab/>
            </w:r>
            <w:r w:rsidRPr="00F47546">
              <w:rPr>
                <w:rStyle w:val="Lienhypertexte"/>
                <w:noProof/>
              </w:rPr>
              <w:t>Bons</w:t>
            </w:r>
            <w:r w:rsidRPr="00F47546">
              <w:rPr>
                <w:rStyle w:val="Lienhypertexte"/>
                <w:noProof/>
                <w:spacing w:val="-5"/>
              </w:rPr>
              <w:t xml:space="preserve"> </w:t>
            </w:r>
            <w:r w:rsidRPr="00F47546">
              <w:rPr>
                <w:rStyle w:val="Lienhypertexte"/>
                <w:noProof/>
              </w:rPr>
              <w:t>de</w:t>
            </w:r>
            <w:r w:rsidRPr="00F47546">
              <w:rPr>
                <w:rStyle w:val="Lienhypertexte"/>
                <w:noProof/>
                <w:spacing w:val="-5"/>
              </w:rPr>
              <w:t xml:space="preserve"> </w:t>
            </w:r>
            <w:r w:rsidRPr="00F47546">
              <w:rPr>
                <w:rStyle w:val="Lienhypertexte"/>
                <w:noProof/>
              </w:rPr>
              <w:t>commande</w:t>
            </w:r>
            <w:r>
              <w:rPr>
                <w:noProof/>
                <w:webHidden/>
              </w:rPr>
              <w:tab/>
            </w:r>
            <w:r>
              <w:rPr>
                <w:noProof/>
                <w:webHidden/>
              </w:rPr>
              <w:fldChar w:fldCharType="begin"/>
            </w:r>
            <w:r>
              <w:rPr>
                <w:noProof/>
                <w:webHidden/>
              </w:rPr>
              <w:instrText xml:space="preserve"> PAGEREF _Toc184120232 \h </w:instrText>
            </w:r>
            <w:r>
              <w:rPr>
                <w:noProof/>
                <w:webHidden/>
              </w:rPr>
            </w:r>
            <w:r>
              <w:rPr>
                <w:noProof/>
                <w:webHidden/>
              </w:rPr>
              <w:fldChar w:fldCharType="separate"/>
            </w:r>
            <w:r>
              <w:rPr>
                <w:noProof/>
                <w:webHidden/>
              </w:rPr>
              <w:t>4</w:t>
            </w:r>
            <w:r>
              <w:rPr>
                <w:noProof/>
                <w:webHidden/>
              </w:rPr>
              <w:fldChar w:fldCharType="end"/>
            </w:r>
          </w:hyperlink>
        </w:p>
        <w:p w14:paraId="58390F30" w14:textId="759AF4E0" w:rsidR="000231C6" w:rsidRDefault="000231C6">
          <w:pPr>
            <w:pStyle w:val="TM1"/>
            <w:tabs>
              <w:tab w:val="left" w:pos="440"/>
              <w:tab w:val="right" w:leader="dot" w:pos="9062"/>
            </w:tabs>
            <w:rPr>
              <w:rFonts w:eastAsiaTheme="minorEastAsia"/>
              <w:noProof/>
              <w:kern w:val="2"/>
              <w:sz w:val="24"/>
              <w:szCs w:val="24"/>
              <w:lang w:eastAsia="fr-FR"/>
              <w14:ligatures w14:val="standardContextual"/>
            </w:rPr>
          </w:pPr>
          <w:hyperlink w:anchor="_Toc184120233" w:history="1">
            <w:r w:rsidRPr="00F47546">
              <w:rPr>
                <w:rStyle w:val="Lienhypertexte"/>
                <w:noProof/>
              </w:rPr>
              <w:t>2.</w:t>
            </w:r>
            <w:r>
              <w:rPr>
                <w:rFonts w:eastAsiaTheme="minorEastAsia"/>
                <w:noProof/>
                <w:kern w:val="2"/>
                <w:sz w:val="24"/>
                <w:szCs w:val="24"/>
                <w:lang w:eastAsia="fr-FR"/>
                <w14:ligatures w14:val="standardContextual"/>
              </w:rPr>
              <w:tab/>
            </w:r>
            <w:r w:rsidRPr="00F47546">
              <w:rPr>
                <w:rStyle w:val="Lienhypertexte"/>
                <w:rFonts w:cstheme="minorHAnsi"/>
                <w:noProof/>
              </w:rPr>
              <w:t>Délais d’exécution ou de livraison</w:t>
            </w:r>
            <w:r>
              <w:rPr>
                <w:noProof/>
                <w:webHidden/>
              </w:rPr>
              <w:tab/>
            </w:r>
            <w:r>
              <w:rPr>
                <w:noProof/>
                <w:webHidden/>
              </w:rPr>
              <w:fldChar w:fldCharType="begin"/>
            </w:r>
            <w:r>
              <w:rPr>
                <w:noProof/>
                <w:webHidden/>
              </w:rPr>
              <w:instrText xml:space="preserve"> PAGEREF _Toc184120233 \h </w:instrText>
            </w:r>
            <w:r>
              <w:rPr>
                <w:noProof/>
                <w:webHidden/>
              </w:rPr>
            </w:r>
            <w:r>
              <w:rPr>
                <w:noProof/>
                <w:webHidden/>
              </w:rPr>
              <w:fldChar w:fldCharType="separate"/>
            </w:r>
            <w:r>
              <w:rPr>
                <w:noProof/>
                <w:webHidden/>
              </w:rPr>
              <w:t>4</w:t>
            </w:r>
            <w:r>
              <w:rPr>
                <w:noProof/>
                <w:webHidden/>
              </w:rPr>
              <w:fldChar w:fldCharType="end"/>
            </w:r>
          </w:hyperlink>
        </w:p>
        <w:p w14:paraId="20088AF1" w14:textId="28BF4451" w:rsidR="000231C6" w:rsidRDefault="000231C6">
          <w:pPr>
            <w:pStyle w:val="TM2"/>
            <w:tabs>
              <w:tab w:val="left" w:pos="960"/>
              <w:tab w:val="right" w:leader="dot" w:pos="9062"/>
            </w:tabs>
            <w:rPr>
              <w:rFonts w:eastAsiaTheme="minorEastAsia"/>
              <w:noProof/>
              <w:kern w:val="2"/>
              <w:sz w:val="24"/>
              <w:szCs w:val="24"/>
              <w:lang w:eastAsia="fr-FR"/>
              <w14:ligatures w14:val="standardContextual"/>
            </w:rPr>
          </w:pPr>
          <w:hyperlink w:anchor="_Toc184120234" w:history="1">
            <w:r w:rsidRPr="00F47546">
              <w:rPr>
                <w:rStyle w:val="Lienhypertexte"/>
                <w:noProof/>
              </w:rPr>
              <w:t>2.1.</w:t>
            </w:r>
            <w:r>
              <w:rPr>
                <w:rFonts w:eastAsiaTheme="minorEastAsia"/>
                <w:noProof/>
                <w:kern w:val="2"/>
                <w:sz w:val="24"/>
                <w:szCs w:val="24"/>
                <w:lang w:eastAsia="fr-FR"/>
                <w14:ligatures w14:val="standardContextual"/>
              </w:rPr>
              <w:tab/>
            </w:r>
            <w:r w:rsidRPr="00F47546">
              <w:rPr>
                <w:rStyle w:val="Lienhypertexte"/>
                <w:noProof/>
              </w:rPr>
              <w:t>Partie à bons de commande</w:t>
            </w:r>
            <w:r>
              <w:rPr>
                <w:noProof/>
                <w:webHidden/>
              </w:rPr>
              <w:tab/>
            </w:r>
            <w:r>
              <w:rPr>
                <w:noProof/>
                <w:webHidden/>
              </w:rPr>
              <w:fldChar w:fldCharType="begin"/>
            </w:r>
            <w:r>
              <w:rPr>
                <w:noProof/>
                <w:webHidden/>
              </w:rPr>
              <w:instrText xml:space="preserve"> PAGEREF _Toc184120234 \h </w:instrText>
            </w:r>
            <w:r>
              <w:rPr>
                <w:noProof/>
                <w:webHidden/>
              </w:rPr>
            </w:r>
            <w:r>
              <w:rPr>
                <w:noProof/>
                <w:webHidden/>
              </w:rPr>
              <w:fldChar w:fldCharType="separate"/>
            </w:r>
            <w:r>
              <w:rPr>
                <w:noProof/>
                <w:webHidden/>
              </w:rPr>
              <w:t>4</w:t>
            </w:r>
            <w:r>
              <w:rPr>
                <w:noProof/>
                <w:webHidden/>
              </w:rPr>
              <w:fldChar w:fldCharType="end"/>
            </w:r>
          </w:hyperlink>
        </w:p>
        <w:p w14:paraId="02C7059D" w14:textId="6AE02E1B" w:rsidR="000231C6" w:rsidRDefault="000231C6">
          <w:pPr>
            <w:pStyle w:val="TM2"/>
            <w:tabs>
              <w:tab w:val="left" w:pos="960"/>
              <w:tab w:val="right" w:leader="dot" w:pos="9062"/>
            </w:tabs>
            <w:rPr>
              <w:rFonts w:eastAsiaTheme="minorEastAsia"/>
              <w:noProof/>
              <w:kern w:val="2"/>
              <w:sz w:val="24"/>
              <w:szCs w:val="24"/>
              <w:lang w:eastAsia="fr-FR"/>
              <w14:ligatures w14:val="standardContextual"/>
            </w:rPr>
          </w:pPr>
          <w:hyperlink w:anchor="_Toc184120235" w:history="1">
            <w:r w:rsidRPr="00F47546">
              <w:rPr>
                <w:rStyle w:val="Lienhypertexte"/>
                <w:rFonts w:eastAsia="Franklin Gothic Book"/>
                <w:noProof/>
              </w:rPr>
              <w:t>2.2.</w:t>
            </w:r>
            <w:r>
              <w:rPr>
                <w:rFonts w:eastAsiaTheme="minorEastAsia"/>
                <w:noProof/>
                <w:kern w:val="2"/>
                <w:sz w:val="24"/>
                <w:szCs w:val="24"/>
                <w:lang w:eastAsia="fr-FR"/>
                <w14:ligatures w14:val="standardContextual"/>
              </w:rPr>
              <w:tab/>
            </w:r>
            <w:r w:rsidRPr="00F47546">
              <w:rPr>
                <w:rStyle w:val="Lienhypertexte"/>
                <w:noProof/>
              </w:rPr>
              <w:t xml:space="preserve">Prolongation des </w:t>
            </w:r>
            <w:r w:rsidRPr="00F47546">
              <w:rPr>
                <w:rStyle w:val="Lienhypertexte"/>
                <w:noProof/>
                <w:spacing w:val="-2"/>
              </w:rPr>
              <w:t>délais</w:t>
            </w:r>
            <w:r>
              <w:rPr>
                <w:noProof/>
                <w:webHidden/>
              </w:rPr>
              <w:tab/>
            </w:r>
            <w:r>
              <w:rPr>
                <w:noProof/>
                <w:webHidden/>
              </w:rPr>
              <w:fldChar w:fldCharType="begin"/>
            </w:r>
            <w:r>
              <w:rPr>
                <w:noProof/>
                <w:webHidden/>
              </w:rPr>
              <w:instrText xml:space="preserve"> PAGEREF _Toc184120235 \h </w:instrText>
            </w:r>
            <w:r>
              <w:rPr>
                <w:noProof/>
                <w:webHidden/>
              </w:rPr>
            </w:r>
            <w:r>
              <w:rPr>
                <w:noProof/>
                <w:webHidden/>
              </w:rPr>
              <w:fldChar w:fldCharType="separate"/>
            </w:r>
            <w:r>
              <w:rPr>
                <w:noProof/>
                <w:webHidden/>
              </w:rPr>
              <w:t>5</w:t>
            </w:r>
            <w:r>
              <w:rPr>
                <w:noProof/>
                <w:webHidden/>
              </w:rPr>
              <w:fldChar w:fldCharType="end"/>
            </w:r>
          </w:hyperlink>
        </w:p>
        <w:p w14:paraId="282F0525" w14:textId="1144F523" w:rsidR="000231C6" w:rsidRDefault="000231C6">
          <w:pPr>
            <w:pStyle w:val="TM2"/>
            <w:tabs>
              <w:tab w:val="left" w:pos="960"/>
              <w:tab w:val="right" w:leader="dot" w:pos="9062"/>
            </w:tabs>
            <w:rPr>
              <w:rFonts w:eastAsiaTheme="minorEastAsia"/>
              <w:noProof/>
              <w:kern w:val="2"/>
              <w:sz w:val="24"/>
              <w:szCs w:val="24"/>
              <w:lang w:eastAsia="fr-FR"/>
              <w14:ligatures w14:val="standardContextual"/>
            </w:rPr>
          </w:pPr>
          <w:hyperlink w:anchor="_Toc184120236" w:history="1">
            <w:r w:rsidRPr="00F47546">
              <w:rPr>
                <w:rStyle w:val="Lienhypertexte"/>
                <w:noProof/>
              </w:rPr>
              <w:t>2.3.</w:t>
            </w:r>
            <w:r>
              <w:rPr>
                <w:rFonts w:eastAsiaTheme="minorEastAsia"/>
                <w:noProof/>
                <w:kern w:val="2"/>
                <w:sz w:val="24"/>
                <w:szCs w:val="24"/>
                <w:lang w:eastAsia="fr-FR"/>
                <w14:ligatures w14:val="standardContextual"/>
              </w:rPr>
              <w:tab/>
            </w:r>
            <w:r w:rsidRPr="00F47546">
              <w:rPr>
                <w:rStyle w:val="Lienhypertexte"/>
                <w:noProof/>
              </w:rPr>
              <w:t>Sursis de livraison</w:t>
            </w:r>
            <w:r>
              <w:rPr>
                <w:noProof/>
                <w:webHidden/>
              </w:rPr>
              <w:tab/>
            </w:r>
            <w:r>
              <w:rPr>
                <w:noProof/>
                <w:webHidden/>
              </w:rPr>
              <w:fldChar w:fldCharType="begin"/>
            </w:r>
            <w:r>
              <w:rPr>
                <w:noProof/>
                <w:webHidden/>
              </w:rPr>
              <w:instrText xml:space="preserve"> PAGEREF _Toc184120236 \h </w:instrText>
            </w:r>
            <w:r>
              <w:rPr>
                <w:noProof/>
                <w:webHidden/>
              </w:rPr>
            </w:r>
            <w:r>
              <w:rPr>
                <w:noProof/>
                <w:webHidden/>
              </w:rPr>
              <w:fldChar w:fldCharType="separate"/>
            </w:r>
            <w:r>
              <w:rPr>
                <w:noProof/>
                <w:webHidden/>
              </w:rPr>
              <w:t>5</w:t>
            </w:r>
            <w:r>
              <w:rPr>
                <w:noProof/>
                <w:webHidden/>
              </w:rPr>
              <w:fldChar w:fldCharType="end"/>
            </w:r>
          </w:hyperlink>
        </w:p>
        <w:p w14:paraId="2EE51D42" w14:textId="4CADF82F" w:rsidR="000231C6" w:rsidRDefault="000231C6">
          <w:pPr>
            <w:pStyle w:val="TM1"/>
            <w:tabs>
              <w:tab w:val="left" w:pos="440"/>
              <w:tab w:val="right" w:leader="dot" w:pos="9062"/>
            </w:tabs>
            <w:rPr>
              <w:rFonts w:eastAsiaTheme="minorEastAsia"/>
              <w:noProof/>
              <w:kern w:val="2"/>
              <w:sz w:val="24"/>
              <w:szCs w:val="24"/>
              <w:lang w:eastAsia="fr-FR"/>
              <w14:ligatures w14:val="standardContextual"/>
            </w:rPr>
          </w:pPr>
          <w:hyperlink w:anchor="_Toc184120237" w:history="1">
            <w:r w:rsidRPr="00F47546">
              <w:rPr>
                <w:rStyle w:val="Lienhypertexte"/>
                <w:noProof/>
              </w:rPr>
              <w:t>3.</w:t>
            </w:r>
            <w:r>
              <w:rPr>
                <w:rFonts w:eastAsiaTheme="minorEastAsia"/>
                <w:noProof/>
                <w:kern w:val="2"/>
                <w:sz w:val="24"/>
                <w:szCs w:val="24"/>
                <w:lang w:eastAsia="fr-FR"/>
                <w14:ligatures w14:val="standardContextual"/>
              </w:rPr>
              <w:tab/>
            </w:r>
            <w:r w:rsidRPr="00F47546">
              <w:rPr>
                <w:rStyle w:val="Lienhypertexte"/>
                <w:noProof/>
              </w:rPr>
              <w:t>Garanties financières</w:t>
            </w:r>
            <w:r>
              <w:rPr>
                <w:noProof/>
                <w:webHidden/>
              </w:rPr>
              <w:tab/>
            </w:r>
            <w:r>
              <w:rPr>
                <w:noProof/>
                <w:webHidden/>
              </w:rPr>
              <w:fldChar w:fldCharType="begin"/>
            </w:r>
            <w:r>
              <w:rPr>
                <w:noProof/>
                <w:webHidden/>
              </w:rPr>
              <w:instrText xml:space="preserve"> PAGEREF _Toc184120237 \h </w:instrText>
            </w:r>
            <w:r>
              <w:rPr>
                <w:noProof/>
                <w:webHidden/>
              </w:rPr>
            </w:r>
            <w:r>
              <w:rPr>
                <w:noProof/>
                <w:webHidden/>
              </w:rPr>
              <w:fldChar w:fldCharType="separate"/>
            </w:r>
            <w:r>
              <w:rPr>
                <w:noProof/>
                <w:webHidden/>
              </w:rPr>
              <w:t>5</w:t>
            </w:r>
            <w:r>
              <w:rPr>
                <w:noProof/>
                <w:webHidden/>
              </w:rPr>
              <w:fldChar w:fldCharType="end"/>
            </w:r>
          </w:hyperlink>
        </w:p>
        <w:p w14:paraId="26A03C07" w14:textId="1B6AD5C7" w:rsidR="000231C6" w:rsidRDefault="000231C6">
          <w:pPr>
            <w:pStyle w:val="TM1"/>
            <w:tabs>
              <w:tab w:val="left" w:pos="440"/>
              <w:tab w:val="right" w:leader="dot" w:pos="9062"/>
            </w:tabs>
            <w:rPr>
              <w:rFonts w:eastAsiaTheme="minorEastAsia"/>
              <w:noProof/>
              <w:kern w:val="2"/>
              <w:sz w:val="24"/>
              <w:szCs w:val="24"/>
              <w:lang w:eastAsia="fr-FR"/>
              <w14:ligatures w14:val="standardContextual"/>
            </w:rPr>
          </w:pPr>
          <w:hyperlink w:anchor="_Toc184120238" w:history="1">
            <w:r w:rsidRPr="00F47546">
              <w:rPr>
                <w:rStyle w:val="Lienhypertexte"/>
                <w:noProof/>
              </w:rPr>
              <w:t>4.</w:t>
            </w:r>
            <w:r>
              <w:rPr>
                <w:rFonts w:eastAsiaTheme="minorEastAsia"/>
                <w:noProof/>
                <w:kern w:val="2"/>
                <w:sz w:val="24"/>
                <w:szCs w:val="24"/>
                <w:lang w:eastAsia="fr-FR"/>
                <w14:ligatures w14:val="standardContextual"/>
              </w:rPr>
              <w:tab/>
            </w:r>
            <w:r w:rsidRPr="00F47546">
              <w:rPr>
                <w:rStyle w:val="Lienhypertexte"/>
                <w:noProof/>
              </w:rPr>
              <w:t>Prix du</w:t>
            </w:r>
            <w:r w:rsidRPr="00F47546">
              <w:rPr>
                <w:rStyle w:val="Lienhypertexte"/>
                <w:noProof/>
                <w:spacing w:val="-2"/>
              </w:rPr>
              <w:t xml:space="preserve"> </w:t>
            </w:r>
            <w:r w:rsidRPr="00F47546">
              <w:rPr>
                <w:rStyle w:val="Lienhypertexte"/>
                <w:noProof/>
              </w:rPr>
              <w:t>marché</w:t>
            </w:r>
            <w:r>
              <w:rPr>
                <w:noProof/>
                <w:webHidden/>
              </w:rPr>
              <w:tab/>
            </w:r>
            <w:r>
              <w:rPr>
                <w:noProof/>
                <w:webHidden/>
              </w:rPr>
              <w:fldChar w:fldCharType="begin"/>
            </w:r>
            <w:r>
              <w:rPr>
                <w:noProof/>
                <w:webHidden/>
              </w:rPr>
              <w:instrText xml:space="preserve"> PAGEREF _Toc184120238 \h </w:instrText>
            </w:r>
            <w:r>
              <w:rPr>
                <w:noProof/>
                <w:webHidden/>
              </w:rPr>
            </w:r>
            <w:r>
              <w:rPr>
                <w:noProof/>
                <w:webHidden/>
              </w:rPr>
              <w:fldChar w:fldCharType="separate"/>
            </w:r>
            <w:r>
              <w:rPr>
                <w:noProof/>
                <w:webHidden/>
              </w:rPr>
              <w:t>5</w:t>
            </w:r>
            <w:r>
              <w:rPr>
                <w:noProof/>
                <w:webHidden/>
              </w:rPr>
              <w:fldChar w:fldCharType="end"/>
            </w:r>
          </w:hyperlink>
        </w:p>
        <w:p w14:paraId="6C2BA438" w14:textId="39F7D187" w:rsidR="000231C6" w:rsidRDefault="000231C6">
          <w:pPr>
            <w:pStyle w:val="TM2"/>
            <w:tabs>
              <w:tab w:val="left" w:pos="960"/>
              <w:tab w:val="right" w:leader="dot" w:pos="9062"/>
            </w:tabs>
            <w:rPr>
              <w:rFonts w:eastAsiaTheme="minorEastAsia"/>
              <w:noProof/>
              <w:kern w:val="2"/>
              <w:sz w:val="24"/>
              <w:szCs w:val="24"/>
              <w:lang w:eastAsia="fr-FR"/>
              <w14:ligatures w14:val="standardContextual"/>
            </w:rPr>
          </w:pPr>
          <w:hyperlink w:anchor="_Toc184120239" w:history="1">
            <w:r w:rsidRPr="00F47546">
              <w:rPr>
                <w:rStyle w:val="Lienhypertexte"/>
                <w:rFonts w:eastAsia="Franklin Gothic Book"/>
                <w:noProof/>
              </w:rPr>
              <w:t>4.1.</w:t>
            </w:r>
            <w:r>
              <w:rPr>
                <w:rFonts w:eastAsiaTheme="minorEastAsia"/>
                <w:noProof/>
                <w:kern w:val="2"/>
                <w:sz w:val="24"/>
                <w:szCs w:val="24"/>
                <w:lang w:eastAsia="fr-FR"/>
                <w14:ligatures w14:val="standardContextual"/>
              </w:rPr>
              <w:tab/>
            </w:r>
            <w:r w:rsidRPr="00F47546">
              <w:rPr>
                <w:rStyle w:val="Lienhypertexte"/>
                <w:noProof/>
              </w:rPr>
              <w:t>Caractéristiques des prix</w:t>
            </w:r>
            <w:r w:rsidRPr="00F47546">
              <w:rPr>
                <w:rStyle w:val="Lienhypertexte"/>
                <w:noProof/>
                <w:spacing w:val="-2"/>
              </w:rPr>
              <w:t xml:space="preserve"> </w:t>
            </w:r>
            <w:r w:rsidRPr="00F47546">
              <w:rPr>
                <w:rStyle w:val="Lienhypertexte"/>
                <w:noProof/>
              </w:rPr>
              <w:t>pratiqués</w:t>
            </w:r>
            <w:r>
              <w:rPr>
                <w:noProof/>
                <w:webHidden/>
              </w:rPr>
              <w:tab/>
            </w:r>
            <w:r>
              <w:rPr>
                <w:noProof/>
                <w:webHidden/>
              </w:rPr>
              <w:fldChar w:fldCharType="begin"/>
            </w:r>
            <w:r>
              <w:rPr>
                <w:noProof/>
                <w:webHidden/>
              </w:rPr>
              <w:instrText xml:space="preserve"> PAGEREF _Toc184120239 \h </w:instrText>
            </w:r>
            <w:r>
              <w:rPr>
                <w:noProof/>
                <w:webHidden/>
              </w:rPr>
            </w:r>
            <w:r>
              <w:rPr>
                <w:noProof/>
                <w:webHidden/>
              </w:rPr>
              <w:fldChar w:fldCharType="separate"/>
            </w:r>
            <w:r>
              <w:rPr>
                <w:noProof/>
                <w:webHidden/>
              </w:rPr>
              <w:t>5</w:t>
            </w:r>
            <w:r>
              <w:rPr>
                <w:noProof/>
                <w:webHidden/>
              </w:rPr>
              <w:fldChar w:fldCharType="end"/>
            </w:r>
          </w:hyperlink>
        </w:p>
        <w:p w14:paraId="6147E3B7" w14:textId="00C4C20F" w:rsidR="000231C6" w:rsidRDefault="000231C6">
          <w:pPr>
            <w:pStyle w:val="TM2"/>
            <w:tabs>
              <w:tab w:val="left" w:pos="960"/>
              <w:tab w:val="right" w:leader="dot" w:pos="9062"/>
            </w:tabs>
            <w:rPr>
              <w:rFonts w:eastAsiaTheme="minorEastAsia"/>
              <w:noProof/>
              <w:kern w:val="2"/>
              <w:sz w:val="24"/>
              <w:szCs w:val="24"/>
              <w:lang w:eastAsia="fr-FR"/>
              <w14:ligatures w14:val="standardContextual"/>
            </w:rPr>
          </w:pPr>
          <w:hyperlink w:anchor="_Toc184120240" w:history="1">
            <w:r w:rsidRPr="00F47546">
              <w:rPr>
                <w:rStyle w:val="Lienhypertexte"/>
                <w:noProof/>
              </w:rPr>
              <w:t>4.2.</w:t>
            </w:r>
            <w:r>
              <w:rPr>
                <w:rFonts w:eastAsiaTheme="minorEastAsia"/>
                <w:noProof/>
                <w:kern w:val="2"/>
                <w:sz w:val="24"/>
                <w:szCs w:val="24"/>
                <w:lang w:eastAsia="fr-FR"/>
                <w14:ligatures w14:val="standardContextual"/>
              </w:rPr>
              <w:tab/>
            </w:r>
            <w:r w:rsidRPr="00F47546">
              <w:rPr>
                <w:rStyle w:val="Lienhypertexte"/>
                <w:noProof/>
              </w:rPr>
              <w:t>Monnaie de compte</w:t>
            </w:r>
            <w:r>
              <w:rPr>
                <w:noProof/>
                <w:webHidden/>
              </w:rPr>
              <w:tab/>
            </w:r>
            <w:r>
              <w:rPr>
                <w:noProof/>
                <w:webHidden/>
              </w:rPr>
              <w:fldChar w:fldCharType="begin"/>
            </w:r>
            <w:r>
              <w:rPr>
                <w:noProof/>
                <w:webHidden/>
              </w:rPr>
              <w:instrText xml:space="preserve"> PAGEREF _Toc184120240 \h </w:instrText>
            </w:r>
            <w:r>
              <w:rPr>
                <w:noProof/>
                <w:webHidden/>
              </w:rPr>
            </w:r>
            <w:r>
              <w:rPr>
                <w:noProof/>
                <w:webHidden/>
              </w:rPr>
              <w:fldChar w:fldCharType="separate"/>
            </w:r>
            <w:r>
              <w:rPr>
                <w:noProof/>
                <w:webHidden/>
              </w:rPr>
              <w:t>5</w:t>
            </w:r>
            <w:r>
              <w:rPr>
                <w:noProof/>
                <w:webHidden/>
              </w:rPr>
              <w:fldChar w:fldCharType="end"/>
            </w:r>
          </w:hyperlink>
        </w:p>
        <w:p w14:paraId="1DF7C890" w14:textId="4E9D2D98" w:rsidR="000231C6" w:rsidRDefault="000231C6">
          <w:pPr>
            <w:pStyle w:val="TM2"/>
            <w:tabs>
              <w:tab w:val="left" w:pos="960"/>
              <w:tab w:val="right" w:leader="dot" w:pos="9062"/>
            </w:tabs>
            <w:rPr>
              <w:rFonts w:eastAsiaTheme="minorEastAsia"/>
              <w:noProof/>
              <w:kern w:val="2"/>
              <w:sz w:val="24"/>
              <w:szCs w:val="24"/>
              <w:lang w:eastAsia="fr-FR"/>
              <w14:ligatures w14:val="standardContextual"/>
            </w:rPr>
          </w:pPr>
          <w:hyperlink w:anchor="_Toc184120241" w:history="1">
            <w:r w:rsidRPr="00F47546">
              <w:rPr>
                <w:rStyle w:val="Lienhypertexte"/>
                <w:noProof/>
              </w:rPr>
              <w:t>4.3.</w:t>
            </w:r>
            <w:r>
              <w:rPr>
                <w:rFonts w:eastAsiaTheme="minorEastAsia"/>
                <w:noProof/>
                <w:kern w:val="2"/>
                <w:sz w:val="24"/>
                <w:szCs w:val="24"/>
                <w:lang w:eastAsia="fr-FR"/>
                <w14:ligatures w14:val="standardContextual"/>
              </w:rPr>
              <w:tab/>
            </w:r>
            <w:r w:rsidRPr="00F47546">
              <w:rPr>
                <w:rStyle w:val="Lienhypertexte"/>
                <w:noProof/>
              </w:rPr>
              <w:t>Modalités de variations des prix</w:t>
            </w:r>
            <w:r>
              <w:rPr>
                <w:noProof/>
                <w:webHidden/>
              </w:rPr>
              <w:tab/>
            </w:r>
            <w:r>
              <w:rPr>
                <w:noProof/>
                <w:webHidden/>
              </w:rPr>
              <w:fldChar w:fldCharType="begin"/>
            </w:r>
            <w:r>
              <w:rPr>
                <w:noProof/>
                <w:webHidden/>
              </w:rPr>
              <w:instrText xml:space="preserve"> PAGEREF _Toc184120241 \h </w:instrText>
            </w:r>
            <w:r>
              <w:rPr>
                <w:noProof/>
                <w:webHidden/>
              </w:rPr>
            </w:r>
            <w:r>
              <w:rPr>
                <w:noProof/>
                <w:webHidden/>
              </w:rPr>
              <w:fldChar w:fldCharType="separate"/>
            </w:r>
            <w:r>
              <w:rPr>
                <w:noProof/>
                <w:webHidden/>
              </w:rPr>
              <w:t>6</w:t>
            </w:r>
            <w:r>
              <w:rPr>
                <w:noProof/>
                <w:webHidden/>
              </w:rPr>
              <w:fldChar w:fldCharType="end"/>
            </w:r>
          </w:hyperlink>
        </w:p>
        <w:p w14:paraId="45D5F110" w14:textId="084DB80F" w:rsidR="000231C6" w:rsidRDefault="000231C6">
          <w:pPr>
            <w:pStyle w:val="TM3"/>
            <w:tabs>
              <w:tab w:val="left" w:pos="1440"/>
              <w:tab w:val="right" w:leader="dot" w:pos="9062"/>
            </w:tabs>
            <w:rPr>
              <w:rFonts w:eastAsiaTheme="minorEastAsia"/>
              <w:noProof/>
              <w:kern w:val="2"/>
              <w:sz w:val="24"/>
              <w:szCs w:val="24"/>
              <w:lang w:eastAsia="fr-FR"/>
              <w14:ligatures w14:val="standardContextual"/>
            </w:rPr>
          </w:pPr>
          <w:hyperlink w:anchor="_Toc184120242" w:history="1">
            <w:r w:rsidRPr="00F47546">
              <w:rPr>
                <w:rStyle w:val="Lienhypertexte"/>
                <w:noProof/>
              </w:rPr>
              <w:t>4.3.1.</w:t>
            </w:r>
            <w:r>
              <w:rPr>
                <w:rFonts w:eastAsiaTheme="minorEastAsia"/>
                <w:noProof/>
                <w:kern w:val="2"/>
                <w:sz w:val="24"/>
                <w:szCs w:val="24"/>
                <w:lang w:eastAsia="fr-FR"/>
                <w14:ligatures w14:val="standardContextual"/>
              </w:rPr>
              <w:tab/>
            </w:r>
            <w:r w:rsidRPr="00F47546">
              <w:rPr>
                <w:rStyle w:val="Lienhypertexte"/>
                <w:noProof/>
              </w:rPr>
              <w:t>Prix fermes</w:t>
            </w:r>
            <w:r>
              <w:rPr>
                <w:noProof/>
                <w:webHidden/>
              </w:rPr>
              <w:tab/>
            </w:r>
            <w:r>
              <w:rPr>
                <w:noProof/>
                <w:webHidden/>
              </w:rPr>
              <w:fldChar w:fldCharType="begin"/>
            </w:r>
            <w:r>
              <w:rPr>
                <w:noProof/>
                <w:webHidden/>
              </w:rPr>
              <w:instrText xml:space="preserve"> PAGEREF _Toc184120242 \h </w:instrText>
            </w:r>
            <w:r>
              <w:rPr>
                <w:noProof/>
                <w:webHidden/>
              </w:rPr>
            </w:r>
            <w:r>
              <w:rPr>
                <w:noProof/>
                <w:webHidden/>
              </w:rPr>
              <w:fldChar w:fldCharType="separate"/>
            </w:r>
            <w:r>
              <w:rPr>
                <w:noProof/>
                <w:webHidden/>
              </w:rPr>
              <w:t>6</w:t>
            </w:r>
            <w:r>
              <w:rPr>
                <w:noProof/>
                <w:webHidden/>
              </w:rPr>
              <w:fldChar w:fldCharType="end"/>
            </w:r>
          </w:hyperlink>
        </w:p>
        <w:p w14:paraId="3B8DC7DB" w14:textId="5BD40060" w:rsidR="000231C6" w:rsidRDefault="000231C6">
          <w:pPr>
            <w:pStyle w:val="TM3"/>
            <w:tabs>
              <w:tab w:val="left" w:pos="1440"/>
              <w:tab w:val="right" w:leader="dot" w:pos="9062"/>
            </w:tabs>
            <w:rPr>
              <w:rFonts w:eastAsiaTheme="minorEastAsia"/>
              <w:noProof/>
              <w:kern w:val="2"/>
              <w:sz w:val="24"/>
              <w:szCs w:val="24"/>
              <w:lang w:eastAsia="fr-FR"/>
              <w14:ligatures w14:val="standardContextual"/>
            </w:rPr>
          </w:pPr>
          <w:hyperlink w:anchor="_Toc184120243" w:history="1">
            <w:r w:rsidRPr="00F47546">
              <w:rPr>
                <w:rStyle w:val="Lienhypertexte"/>
                <w:noProof/>
              </w:rPr>
              <w:t>4.3.2.</w:t>
            </w:r>
            <w:r>
              <w:rPr>
                <w:rFonts w:eastAsiaTheme="minorEastAsia"/>
                <w:noProof/>
                <w:kern w:val="2"/>
                <w:sz w:val="24"/>
                <w:szCs w:val="24"/>
                <w:lang w:eastAsia="fr-FR"/>
                <w14:ligatures w14:val="standardContextual"/>
              </w:rPr>
              <w:tab/>
            </w:r>
            <w:r w:rsidRPr="00F47546">
              <w:rPr>
                <w:rStyle w:val="Lienhypertexte"/>
                <w:noProof/>
              </w:rPr>
              <w:t>Prix révisables</w:t>
            </w:r>
            <w:r>
              <w:rPr>
                <w:noProof/>
                <w:webHidden/>
              </w:rPr>
              <w:tab/>
            </w:r>
            <w:r>
              <w:rPr>
                <w:noProof/>
                <w:webHidden/>
              </w:rPr>
              <w:fldChar w:fldCharType="begin"/>
            </w:r>
            <w:r>
              <w:rPr>
                <w:noProof/>
                <w:webHidden/>
              </w:rPr>
              <w:instrText xml:space="preserve"> PAGEREF _Toc184120243 \h </w:instrText>
            </w:r>
            <w:r>
              <w:rPr>
                <w:noProof/>
                <w:webHidden/>
              </w:rPr>
            </w:r>
            <w:r>
              <w:rPr>
                <w:noProof/>
                <w:webHidden/>
              </w:rPr>
              <w:fldChar w:fldCharType="separate"/>
            </w:r>
            <w:r>
              <w:rPr>
                <w:noProof/>
                <w:webHidden/>
              </w:rPr>
              <w:t>6</w:t>
            </w:r>
            <w:r>
              <w:rPr>
                <w:noProof/>
                <w:webHidden/>
              </w:rPr>
              <w:fldChar w:fldCharType="end"/>
            </w:r>
          </w:hyperlink>
        </w:p>
        <w:p w14:paraId="4938FC9E" w14:textId="7503BEC4" w:rsidR="000231C6" w:rsidRDefault="000231C6">
          <w:pPr>
            <w:pStyle w:val="TM1"/>
            <w:tabs>
              <w:tab w:val="left" w:pos="440"/>
              <w:tab w:val="right" w:leader="dot" w:pos="9062"/>
            </w:tabs>
            <w:rPr>
              <w:rFonts w:eastAsiaTheme="minorEastAsia"/>
              <w:noProof/>
              <w:kern w:val="2"/>
              <w:sz w:val="24"/>
              <w:szCs w:val="24"/>
              <w:lang w:eastAsia="fr-FR"/>
              <w14:ligatures w14:val="standardContextual"/>
            </w:rPr>
          </w:pPr>
          <w:hyperlink w:anchor="_Toc184120244" w:history="1">
            <w:r w:rsidRPr="00F47546">
              <w:rPr>
                <w:rStyle w:val="Lienhypertexte"/>
                <w:noProof/>
              </w:rPr>
              <w:t>5.</w:t>
            </w:r>
            <w:r>
              <w:rPr>
                <w:rFonts w:eastAsiaTheme="minorEastAsia"/>
                <w:noProof/>
                <w:kern w:val="2"/>
                <w:sz w:val="24"/>
                <w:szCs w:val="24"/>
                <w:lang w:eastAsia="fr-FR"/>
                <w14:ligatures w14:val="standardContextual"/>
              </w:rPr>
              <w:tab/>
            </w:r>
            <w:r w:rsidRPr="00F47546">
              <w:rPr>
                <w:rStyle w:val="Lienhypertexte"/>
                <w:noProof/>
              </w:rPr>
              <w:t>Retenue de garantie</w:t>
            </w:r>
            <w:r>
              <w:rPr>
                <w:noProof/>
                <w:webHidden/>
              </w:rPr>
              <w:tab/>
            </w:r>
            <w:r>
              <w:rPr>
                <w:noProof/>
                <w:webHidden/>
              </w:rPr>
              <w:fldChar w:fldCharType="begin"/>
            </w:r>
            <w:r>
              <w:rPr>
                <w:noProof/>
                <w:webHidden/>
              </w:rPr>
              <w:instrText xml:space="preserve"> PAGEREF _Toc184120244 \h </w:instrText>
            </w:r>
            <w:r>
              <w:rPr>
                <w:noProof/>
                <w:webHidden/>
              </w:rPr>
            </w:r>
            <w:r>
              <w:rPr>
                <w:noProof/>
                <w:webHidden/>
              </w:rPr>
              <w:fldChar w:fldCharType="separate"/>
            </w:r>
            <w:r>
              <w:rPr>
                <w:noProof/>
                <w:webHidden/>
              </w:rPr>
              <w:t>6</w:t>
            </w:r>
            <w:r>
              <w:rPr>
                <w:noProof/>
                <w:webHidden/>
              </w:rPr>
              <w:fldChar w:fldCharType="end"/>
            </w:r>
          </w:hyperlink>
        </w:p>
        <w:p w14:paraId="2A400DFE" w14:textId="04AE9D31" w:rsidR="000231C6" w:rsidRDefault="000231C6">
          <w:pPr>
            <w:pStyle w:val="TM1"/>
            <w:tabs>
              <w:tab w:val="left" w:pos="440"/>
              <w:tab w:val="right" w:leader="dot" w:pos="9062"/>
            </w:tabs>
            <w:rPr>
              <w:rFonts w:eastAsiaTheme="minorEastAsia"/>
              <w:noProof/>
              <w:kern w:val="2"/>
              <w:sz w:val="24"/>
              <w:szCs w:val="24"/>
              <w:lang w:eastAsia="fr-FR"/>
              <w14:ligatures w14:val="standardContextual"/>
            </w:rPr>
          </w:pPr>
          <w:hyperlink w:anchor="_Toc184120245" w:history="1">
            <w:r w:rsidRPr="00F47546">
              <w:rPr>
                <w:rStyle w:val="Lienhypertexte"/>
                <w:noProof/>
              </w:rPr>
              <w:t>6.</w:t>
            </w:r>
            <w:r>
              <w:rPr>
                <w:rFonts w:eastAsiaTheme="minorEastAsia"/>
                <w:noProof/>
                <w:kern w:val="2"/>
                <w:sz w:val="24"/>
                <w:szCs w:val="24"/>
                <w:lang w:eastAsia="fr-FR"/>
                <w14:ligatures w14:val="standardContextual"/>
              </w:rPr>
              <w:tab/>
            </w:r>
            <w:r w:rsidRPr="00F47546">
              <w:rPr>
                <w:rStyle w:val="Lienhypertexte"/>
                <w:noProof/>
              </w:rPr>
              <w:t>Modalités</w:t>
            </w:r>
            <w:r w:rsidRPr="00F47546">
              <w:rPr>
                <w:rStyle w:val="Lienhypertexte"/>
                <w:noProof/>
                <w:spacing w:val="-2"/>
              </w:rPr>
              <w:t xml:space="preserve"> </w:t>
            </w:r>
            <w:r w:rsidRPr="00F47546">
              <w:rPr>
                <w:rStyle w:val="Lienhypertexte"/>
                <w:noProof/>
              </w:rPr>
              <w:t>de règlement des comptes</w:t>
            </w:r>
            <w:r>
              <w:rPr>
                <w:noProof/>
                <w:webHidden/>
              </w:rPr>
              <w:tab/>
            </w:r>
            <w:r>
              <w:rPr>
                <w:noProof/>
                <w:webHidden/>
              </w:rPr>
              <w:fldChar w:fldCharType="begin"/>
            </w:r>
            <w:r>
              <w:rPr>
                <w:noProof/>
                <w:webHidden/>
              </w:rPr>
              <w:instrText xml:space="preserve"> PAGEREF _Toc184120245 \h </w:instrText>
            </w:r>
            <w:r>
              <w:rPr>
                <w:noProof/>
                <w:webHidden/>
              </w:rPr>
            </w:r>
            <w:r>
              <w:rPr>
                <w:noProof/>
                <w:webHidden/>
              </w:rPr>
              <w:fldChar w:fldCharType="separate"/>
            </w:r>
            <w:r>
              <w:rPr>
                <w:noProof/>
                <w:webHidden/>
              </w:rPr>
              <w:t>6</w:t>
            </w:r>
            <w:r>
              <w:rPr>
                <w:noProof/>
                <w:webHidden/>
              </w:rPr>
              <w:fldChar w:fldCharType="end"/>
            </w:r>
          </w:hyperlink>
        </w:p>
        <w:p w14:paraId="7665A5E2" w14:textId="49CB6839" w:rsidR="000231C6" w:rsidRDefault="000231C6">
          <w:pPr>
            <w:pStyle w:val="TM2"/>
            <w:tabs>
              <w:tab w:val="left" w:pos="960"/>
              <w:tab w:val="right" w:leader="dot" w:pos="9062"/>
            </w:tabs>
            <w:rPr>
              <w:rFonts w:eastAsiaTheme="minorEastAsia"/>
              <w:noProof/>
              <w:kern w:val="2"/>
              <w:sz w:val="24"/>
              <w:szCs w:val="24"/>
              <w:lang w:eastAsia="fr-FR"/>
              <w14:ligatures w14:val="standardContextual"/>
            </w:rPr>
          </w:pPr>
          <w:hyperlink w:anchor="_Toc184120246" w:history="1">
            <w:r w:rsidRPr="00F47546">
              <w:rPr>
                <w:rStyle w:val="Lienhypertexte"/>
                <w:rFonts w:eastAsia="Franklin Gothic Book"/>
                <w:noProof/>
              </w:rPr>
              <w:t>6.1.</w:t>
            </w:r>
            <w:r>
              <w:rPr>
                <w:rFonts w:eastAsiaTheme="minorEastAsia"/>
                <w:noProof/>
                <w:kern w:val="2"/>
                <w:sz w:val="24"/>
                <w:szCs w:val="24"/>
                <w:lang w:eastAsia="fr-FR"/>
                <w14:ligatures w14:val="standardContextual"/>
              </w:rPr>
              <w:tab/>
            </w:r>
            <w:r w:rsidRPr="00F47546">
              <w:rPr>
                <w:rStyle w:val="Lienhypertexte"/>
                <w:noProof/>
              </w:rPr>
              <w:t>Acomptes</w:t>
            </w:r>
            <w:r w:rsidRPr="00F47546">
              <w:rPr>
                <w:rStyle w:val="Lienhypertexte"/>
                <w:noProof/>
                <w:spacing w:val="-2"/>
              </w:rPr>
              <w:t xml:space="preserve"> </w:t>
            </w:r>
            <w:r w:rsidRPr="00F47546">
              <w:rPr>
                <w:rStyle w:val="Lienhypertexte"/>
                <w:noProof/>
              </w:rPr>
              <w:t xml:space="preserve">et </w:t>
            </w:r>
            <w:r w:rsidRPr="00F47546">
              <w:rPr>
                <w:rStyle w:val="Lienhypertexte"/>
                <w:noProof/>
                <w:spacing w:val="-2"/>
              </w:rPr>
              <w:t xml:space="preserve">paiements </w:t>
            </w:r>
            <w:r w:rsidRPr="00F47546">
              <w:rPr>
                <w:rStyle w:val="Lienhypertexte"/>
                <w:noProof/>
              </w:rPr>
              <w:t>partiels définitifs</w:t>
            </w:r>
            <w:r>
              <w:rPr>
                <w:noProof/>
                <w:webHidden/>
              </w:rPr>
              <w:tab/>
            </w:r>
            <w:r>
              <w:rPr>
                <w:noProof/>
                <w:webHidden/>
              </w:rPr>
              <w:fldChar w:fldCharType="begin"/>
            </w:r>
            <w:r>
              <w:rPr>
                <w:noProof/>
                <w:webHidden/>
              </w:rPr>
              <w:instrText xml:space="preserve"> PAGEREF _Toc184120246 \h </w:instrText>
            </w:r>
            <w:r>
              <w:rPr>
                <w:noProof/>
                <w:webHidden/>
              </w:rPr>
            </w:r>
            <w:r>
              <w:rPr>
                <w:noProof/>
                <w:webHidden/>
              </w:rPr>
              <w:fldChar w:fldCharType="separate"/>
            </w:r>
            <w:r>
              <w:rPr>
                <w:noProof/>
                <w:webHidden/>
              </w:rPr>
              <w:t>6</w:t>
            </w:r>
            <w:r>
              <w:rPr>
                <w:noProof/>
                <w:webHidden/>
              </w:rPr>
              <w:fldChar w:fldCharType="end"/>
            </w:r>
          </w:hyperlink>
        </w:p>
        <w:p w14:paraId="3499BC6C" w14:textId="438DCCB7" w:rsidR="000231C6" w:rsidRDefault="000231C6">
          <w:pPr>
            <w:pStyle w:val="TM2"/>
            <w:tabs>
              <w:tab w:val="left" w:pos="960"/>
              <w:tab w:val="right" w:leader="dot" w:pos="9062"/>
            </w:tabs>
            <w:rPr>
              <w:rFonts w:eastAsiaTheme="minorEastAsia"/>
              <w:noProof/>
              <w:kern w:val="2"/>
              <w:sz w:val="24"/>
              <w:szCs w:val="24"/>
              <w:lang w:eastAsia="fr-FR"/>
              <w14:ligatures w14:val="standardContextual"/>
            </w:rPr>
          </w:pPr>
          <w:hyperlink w:anchor="_Toc184120247" w:history="1">
            <w:r w:rsidRPr="00F47546">
              <w:rPr>
                <w:rStyle w:val="Lienhypertexte"/>
                <w:noProof/>
              </w:rPr>
              <w:t>6.2.</w:t>
            </w:r>
            <w:r>
              <w:rPr>
                <w:rFonts w:eastAsiaTheme="minorEastAsia"/>
                <w:noProof/>
                <w:kern w:val="2"/>
                <w:sz w:val="24"/>
                <w:szCs w:val="24"/>
                <w:lang w:eastAsia="fr-FR"/>
                <w14:ligatures w14:val="standardContextual"/>
              </w:rPr>
              <w:tab/>
            </w:r>
            <w:r w:rsidRPr="00F47546">
              <w:rPr>
                <w:rStyle w:val="Lienhypertexte"/>
                <w:noProof/>
              </w:rPr>
              <w:t>Modalités de règlement (Paiement)</w:t>
            </w:r>
            <w:r>
              <w:rPr>
                <w:noProof/>
                <w:webHidden/>
              </w:rPr>
              <w:tab/>
            </w:r>
            <w:r>
              <w:rPr>
                <w:noProof/>
                <w:webHidden/>
              </w:rPr>
              <w:fldChar w:fldCharType="begin"/>
            </w:r>
            <w:r>
              <w:rPr>
                <w:noProof/>
                <w:webHidden/>
              </w:rPr>
              <w:instrText xml:space="preserve"> PAGEREF _Toc184120247 \h </w:instrText>
            </w:r>
            <w:r>
              <w:rPr>
                <w:noProof/>
                <w:webHidden/>
              </w:rPr>
            </w:r>
            <w:r>
              <w:rPr>
                <w:noProof/>
                <w:webHidden/>
              </w:rPr>
              <w:fldChar w:fldCharType="separate"/>
            </w:r>
            <w:r>
              <w:rPr>
                <w:noProof/>
                <w:webHidden/>
              </w:rPr>
              <w:t>6</w:t>
            </w:r>
            <w:r>
              <w:rPr>
                <w:noProof/>
                <w:webHidden/>
              </w:rPr>
              <w:fldChar w:fldCharType="end"/>
            </w:r>
          </w:hyperlink>
        </w:p>
        <w:p w14:paraId="08DE55AD" w14:textId="36FB85D0" w:rsidR="000231C6" w:rsidRDefault="000231C6">
          <w:pPr>
            <w:pStyle w:val="TM2"/>
            <w:tabs>
              <w:tab w:val="left" w:pos="960"/>
              <w:tab w:val="right" w:leader="dot" w:pos="9062"/>
            </w:tabs>
            <w:rPr>
              <w:rFonts w:eastAsiaTheme="minorEastAsia"/>
              <w:noProof/>
              <w:kern w:val="2"/>
              <w:sz w:val="24"/>
              <w:szCs w:val="24"/>
              <w:lang w:eastAsia="fr-FR"/>
              <w14:ligatures w14:val="standardContextual"/>
            </w:rPr>
          </w:pPr>
          <w:hyperlink w:anchor="_Toc184120248" w:history="1">
            <w:r w:rsidRPr="00F47546">
              <w:rPr>
                <w:rStyle w:val="Lienhypertexte"/>
                <w:noProof/>
              </w:rPr>
              <w:t>6.3.</w:t>
            </w:r>
            <w:r>
              <w:rPr>
                <w:rFonts w:eastAsiaTheme="minorEastAsia"/>
                <w:noProof/>
                <w:kern w:val="2"/>
                <w:sz w:val="24"/>
                <w:szCs w:val="24"/>
                <w:lang w:eastAsia="fr-FR"/>
                <w14:ligatures w14:val="standardContextual"/>
              </w:rPr>
              <w:tab/>
            </w:r>
            <w:r w:rsidRPr="00F47546">
              <w:rPr>
                <w:rStyle w:val="Lienhypertexte"/>
                <w:noProof/>
              </w:rPr>
              <w:t>Application de la T.V.A.</w:t>
            </w:r>
            <w:r>
              <w:rPr>
                <w:noProof/>
                <w:webHidden/>
              </w:rPr>
              <w:tab/>
            </w:r>
            <w:r>
              <w:rPr>
                <w:noProof/>
                <w:webHidden/>
              </w:rPr>
              <w:fldChar w:fldCharType="begin"/>
            </w:r>
            <w:r>
              <w:rPr>
                <w:noProof/>
                <w:webHidden/>
              </w:rPr>
              <w:instrText xml:space="preserve"> PAGEREF _Toc184120248 \h </w:instrText>
            </w:r>
            <w:r>
              <w:rPr>
                <w:noProof/>
                <w:webHidden/>
              </w:rPr>
            </w:r>
            <w:r>
              <w:rPr>
                <w:noProof/>
                <w:webHidden/>
              </w:rPr>
              <w:fldChar w:fldCharType="separate"/>
            </w:r>
            <w:r>
              <w:rPr>
                <w:noProof/>
                <w:webHidden/>
              </w:rPr>
              <w:t>7</w:t>
            </w:r>
            <w:r>
              <w:rPr>
                <w:noProof/>
                <w:webHidden/>
              </w:rPr>
              <w:fldChar w:fldCharType="end"/>
            </w:r>
          </w:hyperlink>
        </w:p>
        <w:p w14:paraId="54898A8A" w14:textId="52851082" w:rsidR="000231C6" w:rsidRDefault="000231C6">
          <w:pPr>
            <w:pStyle w:val="TM2"/>
            <w:tabs>
              <w:tab w:val="left" w:pos="960"/>
              <w:tab w:val="right" w:leader="dot" w:pos="9062"/>
            </w:tabs>
            <w:rPr>
              <w:rFonts w:eastAsiaTheme="minorEastAsia"/>
              <w:noProof/>
              <w:kern w:val="2"/>
              <w:sz w:val="24"/>
              <w:szCs w:val="24"/>
              <w:lang w:eastAsia="fr-FR"/>
              <w14:ligatures w14:val="standardContextual"/>
            </w:rPr>
          </w:pPr>
          <w:hyperlink w:anchor="_Toc184120249" w:history="1">
            <w:r w:rsidRPr="00F47546">
              <w:rPr>
                <w:rStyle w:val="Lienhypertexte"/>
                <w:rFonts w:eastAsia="Franklin Gothic Book"/>
                <w:noProof/>
              </w:rPr>
              <w:t>6.4.</w:t>
            </w:r>
            <w:r>
              <w:rPr>
                <w:rFonts w:eastAsiaTheme="minorEastAsia"/>
                <w:noProof/>
                <w:kern w:val="2"/>
                <w:sz w:val="24"/>
                <w:szCs w:val="24"/>
                <w:lang w:eastAsia="fr-FR"/>
                <w14:ligatures w14:val="standardContextual"/>
              </w:rPr>
              <w:tab/>
            </w:r>
            <w:r w:rsidRPr="00F47546">
              <w:rPr>
                <w:rStyle w:val="Lienhypertexte"/>
                <w:noProof/>
              </w:rPr>
              <w:t>Présentation des demandes de paiements</w:t>
            </w:r>
            <w:r>
              <w:rPr>
                <w:noProof/>
                <w:webHidden/>
              </w:rPr>
              <w:tab/>
            </w:r>
            <w:r>
              <w:rPr>
                <w:noProof/>
                <w:webHidden/>
              </w:rPr>
              <w:fldChar w:fldCharType="begin"/>
            </w:r>
            <w:r>
              <w:rPr>
                <w:noProof/>
                <w:webHidden/>
              </w:rPr>
              <w:instrText xml:space="preserve"> PAGEREF _Toc184120249 \h </w:instrText>
            </w:r>
            <w:r>
              <w:rPr>
                <w:noProof/>
                <w:webHidden/>
              </w:rPr>
            </w:r>
            <w:r>
              <w:rPr>
                <w:noProof/>
                <w:webHidden/>
              </w:rPr>
              <w:fldChar w:fldCharType="separate"/>
            </w:r>
            <w:r>
              <w:rPr>
                <w:noProof/>
                <w:webHidden/>
              </w:rPr>
              <w:t>7</w:t>
            </w:r>
            <w:r>
              <w:rPr>
                <w:noProof/>
                <w:webHidden/>
              </w:rPr>
              <w:fldChar w:fldCharType="end"/>
            </w:r>
          </w:hyperlink>
        </w:p>
        <w:p w14:paraId="3B94AEEB" w14:textId="6B5A0800" w:rsidR="000231C6" w:rsidRDefault="000231C6">
          <w:pPr>
            <w:pStyle w:val="TM2"/>
            <w:tabs>
              <w:tab w:val="left" w:pos="960"/>
              <w:tab w:val="right" w:leader="dot" w:pos="9062"/>
            </w:tabs>
            <w:rPr>
              <w:rFonts w:eastAsiaTheme="minorEastAsia"/>
              <w:noProof/>
              <w:kern w:val="2"/>
              <w:sz w:val="24"/>
              <w:szCs w:val="24"/>
              <w:lang w:eastAsia="fr-FR"/>
              <w14:ligatures w14:val="standardContextual"/>
            </w:rPr>
          </w:pPr>
          <w:hyperlink w:anchor="_Toc184120250" w:history="1">
            <w:r w:rsidRPr="00F47546">
              <w:rPr>
                <w:rStyle w:val="Lienhypertexte"/>
                <w:noProof/>
              </w:rPr>
              <w:t>6.5.</w:t>
            </w:r>
            <w:r>
              <w:rPr>
                <w:rFonts w:eastAsiaTheme="minorEastAsia"/>
                <w:noProof/>
                <w:kern w:val="2"/>
                <w:sz w:val="24"/>
                <w:szCs w:val="24"/>
                <w:lang w:eastAsia="fr-FR"/>
                <w14:ligatures w14:val="standardContextual"/>
              </w:rPr>
              <w:tab/>
            </w:r>
            <w:r w:rsidRPr="00F47546">
              <w:rPr>
                <w:rStyle w:val="Lienhypertexte"/>
                <w:noProof/>
              </w:rPr>
              <w:t>Transmission des factures</w:t>
            </w:r>
            <w:r>
              <w:rPr>
                <w:noProof/>
                <w:webHidden/>
              </w:rPr>
              <w:tab/>
            </w:r>
            <w:r>
              <w:rPr>
                <w:noProof/>
                <w:webHidden/>
              </w:rPr>
              <w:fldChar w:fldCharType="begin"/>
            </w:r>
            <w:r>
              <w:rPr>
                <w:noProof/>
                <w:webHidden/>
              </w:rPr>
              <w:instrText xml:space="preserve"> PAGEREF _Toc184120250 \h </w:instrText>
            </w:r>
            <w:r>
              <w:rPr>
                <w:noProof/>
                <w:webHidden/>
              </w:rPr>
            </w:r>
            <w:r>
              <w:rPr>
                <w:noProof/>
                <w:webHidden/>
              </w:rPr>
              <w:fldChar w:fldCharType="separate"/>
            </w:r>
            <w:r>
              <w:rPr>
                <w:noProof/>
                <w:webHidden/>
              </w:rPr>
              <w:t>7</w:t>
            </w:r>
            <w:r>
              <w:rPr>
                <w:noProof/>
                <w:webHidden/>
              </w:rPr>
              <w:fldChar w:fldCharType="end"/>
            </w:r>
          </w:hyperlink>
        </w:p>
        <w:p w14:paraId="52073E98" w14:textId="6822075F" w:rsidR="000231C6" w:rsidRDefault="000231C6">
          <w:pPr>
            <w:pStyle w:val="TM2"/>
            <w:tabs>
              <w:tab w:val="left" w:pos="960"/>
              <w:tab w:val="right" w:leader="dot" w:pos="9062"/>
            </w:tabs>
            <w:rPr>
              <w:rFonts w:eastAsiaTheme="minorEastAsia"/>
              <w:noProof/>
              <w:kern w:val="2"/>
              <w:sz w:val="24"/>
              <w:szCs w:val="24"/>
              <w:lang w:eastAsia="fr-FR"/>
              <w14:ligatures w14:val="standardContextual"/>
            </w:rPr>
          </w:pPr>
          <w:hyperlink w:anchor="_Toc184120251" w:history="1">
            <w:r w:rsidRPr="00F47546">
              <w:rPr>
                <w:rStyle w:val="Lienhypertexte"/>
                <w:noProof/>
              </w:rPr>
              <w:t>6.6.</w:t>
            </w:r>
            <w:r>
              <w:rPr>
                <w:rFonts w:eastAsiaTheme="minorEastAsia"/>
                <w:noProof/>
                <w:kern w:val="2"/>
                <w:sz w:val="24"/>
                <w:szCs w:val="24"/>
                <w:lang w:eastAsia="fr-FR"/>
                <w14:ligatures w14:val="standardContextual"/>
              </w:rPr>
              <w:tab/>
            </w:r>
            <w:r w:rsidRPr="00F47546">
              <w:rPr>
                <w:rStyle w:val="Lienhypertexte"/>
                <w:noProof/>
              </w:rPr>
              <w:t>Paiement des cotraitants</w:t>
            </w:r>
            <w:r>
              <w:rPr>
                <w:noProof/>
                <w:webHidden/>
              </w:rPr>
              <w:tab/>
            </w:r>
            <w:r>
              <w:rPr>
                <w:noProof/>
                <w:webHidden/>
              </w:rPr>
              <w:fldChar w:fldCharType="begin"/>
            </w:r>
            <w:r>
              <w:rPr>
                <w:noProof/>
                <w:webHidden/>
              </w:rPr>
              <w:instrText xml:space="preserve"> PAGEREF _Toc184120251 \h </w:instrText>
            </w:r>
            <w:r>
              <w:rPr>
                <w:noProof/>
                <w:webHidden/>
              </w:rPr>
            </w:r>
            <w:r>
              <w:rPr>
                <w:noProof/>
                <w:webHidden/>
              </w:rPr>
              <w:fldChar w:fldCharType="separate"/>
            </w:r>
            <w:r>
              <w:rPr>
                <w:noProof/>
                <w:webHidden/>
              </w:rPr>
              <w:t>7</w:t>
            </w:r>
            <w:r>
              <w:rPr>
                <w:noProof/>
                <w:webHidden/>
              </w:rPr>
              <w:fldChar w:fldCharType="end"/>
            </w:r>
          </w:hyperlink>
        </w:p>
        <w:p w14:paraId="7AF92329" w14:textId="24D036BB" w:rsidR="000231C6" w:rsidRDefault="000231C6">
          <w:pPr>
            <w:pStyle w:val="TM2"/>
            <w:tabs>
              <w:tab w:val="left" w:pos="960"/>
              <w:tab w:val="right" w:leader="dot" w:pos="9062"/>
            </w:tabs>
            <w:rPr>
              <w:rFonts w:eastAsiaTheme="minorEastAsia"/>
              <w:noProof/>
              <w:kern w:val="2"/>
              <w:sz w:val="24"/>
              <w:szCs w:val="24"/>
              <w:lang w:eastAsia="fr-FR"/>
              <w14:ligatures w14:val="standardContextual"/>
            </w:rPr>
          </w:pPr>
          <w:hyperlink w:anchor="_Toc184120252" w:history="1">
            <w:r w:rsidRPr="00F47546">
              <w:rPr>
                <w:rStyle w:val="Lienhypertexte"/>
                <w:noProof/>
              </w:rPr>
              <w:t>6.7.</w:t>
            </w:r>
            <w:r>
              <w:rPr>
                <w:rFonts w:eastAsiaTheme="minorEastAsia"/>
                <w:noProof/>
                <w:kern w:val="2"/>
                <w:sz w:val="24"/>
                <w:szCs w:val="24"/>
                <w:lang w:eastAsia="fr-FR"/>
                <w14:ligatures w14:val="standardContextual"/>
              </w:rPr>
              <w:tab/>
            </w:r>
            <w:r w:rsidRPr="00F47546">
              <w:rPr>
                <w:rStyle w:val="Lienhypertexte"/>
                <w:noProof/>
              </w:rPr>
              <w:t>Paiement des sous-traitants</w:t>
            </w:r>
            <w:r>
              <w:rPr>
                <w:noProof/>
                <w:webHidden/>
              </w:rPr>
              <w:tab/>
            </w:r>
            <w:r>
              <w:rPr>
                <w:noProof/>
                <w:webHidden/>
              </w:rPr>
              <w:fldChar w:fldCharType="begin"/>
            </w:r>
            <w:r>
              <w:rPr>
                <w:noProof/>
                <w:webHidden/>
              </w:rPr>
              <w:instrText xml:space="preserve"> PAGEREF _Toc184120252 \h </w:instrText>
            </w:r>
            <w:r>
              <w:rPr>
                <w:noProof/>
                <w:webHidden/>
              </w:rPr>
            </w:r>
            <w:r>
              <w:rPr>
                <w:noProof/>
                <w:webHidden/>
              </w:rPr>
              <w:fldChar w:fldCharType="separate"/>
            </w:r>
            <w:r>
              <w:rPr>
                <w:noProof/>
                <w:webHidden/>
              </w:rPr>
              <w:t>7</w:t>
            </w:r>
            <w:r>
              <w:rPr>
                <w:noProof/>
                <w:webHidden/>
              </w:rPr>
              <w:fldChar w:fldCharType="end"/>
            </w:r>
          </w:hyperlink>
        </w:p>
        <w:p w14:paraId="42C6C2D9" w14:textId="470FEEA5" w:rsidR="000231C6" w:rsidRDefault="000231C6">
          <w:pPr>
            <w:pStyle w:val="TM2"/>
            <w:tabs>
              <w:tab w:val="left" w:pos="960"/>
              <w:tab w:val="right" w:leader="dot" w:pos="9062"/>
            </w:tabs>
            <w:rPr>
              <w:rFonts w:eastAsiaTheme="minorEastAsia"/>
              <w:noProof/>
              <w:kern w:val="2"/>
              <w:sz w:val="24"/>
              <w:szCs w:val="24"/>
              <w:lang w:eastAsia="fr-FR"/>
              <w14:ligatures w14:val="standardContextual"/>
            </w:rPr>
          </w:pPr>
          <w:hyperlink w:anchor="_Toc184120253" w:history="1">
            <w:r w:rsidRPr="00F47546">
              <w:rPr>
                <w:rStyle w:val="Lienhypertexte"/>
                <w:noProof/>
              </w:rPr>
              <w:t>6.8.</w:t>
            </w:r>
            <w:r>
              <w:rPr>
                <w:rFonts w:eastAsiaTheme="minorEastAsia"/>
                <w:noProof/>
                <w:kern w:val="2"/>
                <w:sz w:val="24"/>
                <w:szCs w:val="24"/>
                <w:lang w:eastAsia="fr-FR"/>
                <w14:ligatures w14:val="standardContextual"/>
              </w:rPr>
              <w:tab/>
            </w:r>
            <w:r w:rsidRPr="00F47546">
              <w:rPr>
                <w:rStyle w:val="Lienhypertexte"/>
                <w:noProof/>
              </w:rPr>
              <w:t xml:space="preserve">Délai </w:t>
            </w:r>
            <w:r w:rsidRPr="00F47546">
              <w:rPr>
                <w:rStyle w:val="Lienhypertexte"/>
                <w:noProof/>
                <w:spacing w:val="-2"/>
              </w:rPr>
              <w:t>global</w:t>
            </w:r>
            <w:r w:rsidRPr="00F47546">
              <w:rPr>
                <w:rStyle w:val="Lienhypertexte"/>
                <w:noProof/>
              </w:rPr>
              <w:t xml:space="preserve"> de paiement</w:t>
            </w:r>
            <w:r>
              <w:rPr>
                <w:noProof/>
                <w:webHidden/>
              </w:rPr>
              <w:tab/>
            </w:r>
            <w:r>
              <w:rPr>
                <w:noProof/>
                <w:webHidden/>
              </w:rPr>
              <w:fldChar w:fldCharType="begin"/>
            </w:r>
            <w:r>
              <w:rPr>
                <w:noProof/>
                <w:webHidden/>
              </w:rPr>
              <w:instrText xml:space="preserve"> PAGEREF _Toc184120253 \h </w:instrText>
            </w:r>
            <w:r>
              <w:rPr>
                <w:noProof/>
                <w:webHidden/>
              </w:rPr>
            </w:r>
            <w:r>
              <w:rPr>
                <w:noProof/>
                <w:webHidden/>
              </w:rPr>
              <w:fldChar w:fldCharType="separate"/>
            </w:r>
            <w:r>
              <w:rPr>
                <w:noProof/>
                <w:webHidden/>
              </w:rPr>
              <w:t>8</w:t>
            </w:r>
            <w:r>
              <w:rPr>
                <w:noProof/>
                <w:webHidden/>
              </w:rPr>
              <w:fldChar w:fldCharType="end"/>
            </w:r>
          </w:hyperlink>
        </w:p>
        <w:p w14:paraId="5E2DC87C" w14:textId="07B6C24A" w:rsidR="000231C6" w:rsidRDefault="000231C6">
          <w:pPr>
            <w:pStyle w:val="TM1"/>
            <w:tabs>
              <w:tab w:val="left" w:pos="440"/>
              <w:tab w:val="right" w:leader="dot" w:pos="9062"/>
            </w:tabs>
            <w:rPr>
              <w:rFonts w:eastAsiaTheme="minorEastAsia"/>
              <w:noProof/>
              <w:kern w:val="2"/>
              <w:sz w:val="24"/>
              <w:szCs w:val="24"/>
              <w:lang w:eastAsia="fr-FR"/>
              <w14:ligatures w14:val="standardContextual"/>
            </w:rPr>
          </w:pPr>
          <w:hyperlink w:anchor="_Toc184120254" w:history="1">
            <w:r w:rsidRPr="00F47546">
              <w:rPr>
                <w:rStyle w:val="Lienhypertexte"/>
                <w:noProof/>
              </w:rPr>
              <w:t>7.</w:t>
            </w:r>
            <w:r>
              <w:rPr>
                <w:rFonts w:eastAsiaTheme="minorEastAsia"/>
                <w:noProof/>
                <w:kern w:val="2"/>
                <w:sz w:val="24"/>
                <w:szCs w:val="24"/>
                <w:lang w:eastAsia="fr-FR"/>
                <w14:ligatures w14:val="standardContextual"/>
              </w:rPr>
              <w:tab/>
            </w:r>
            <w:r w:rsidRPr="00F47546">
              <w:rPr>
                <w:rStyle w:val="Lienhypertexte"/>
                <w:noProof/>
              </w:rPr>
              <w:t>Pénalités</w:t>
            </w:r>
            <w:r>
              <w:rPr>
                <w:noProof/>
                <w:webHidden/>
              </w:rPr>
              <w:tab/>
            </w:r>
            <w:r>
              <w:rPr>
                <w:noProof/>
                <w:webHidden/>
              </w:rPr>
              <w:fldChar w:fldCharType="begin"/>
            </w:r>
            <w:r>
              <w:rPr>
                <w:noProof/>
                <w:webHidden/>
              </w:rPr>
              <w:instrText xml:space="preserve"> PAGEREF _Toc184120254 \h </w:instrText>
            </w:r>
            <w:r>
              <w:rPr>
                <w:noProof/>
                <w:webHidden/>
              </w:rPr>
            </w:r>
            <w:r>
              <w:rPr>
                <w:noProof/>
                <w:webHidden/>
              </w:rPr>
              <w:fldChar w:fldCharType="separate"/>
            </w:r>
            <w:r>
              <w:rPr>
                <w:noProof/>
                <w:webHidden/>
              </w:rPr>
              <w:t>9</w:t>
            </w:r>
            <w:r>
              <w:rPr>
                <w:noProof/>
                <w:webHidden/>
              </w:rPr>
              <w:fldChar w:fldCharType="end"/>
            </w:r>
          </w:hyperlink>
        </w:p>
        <w:p w14:paraId="1D712C18" w14:textId="56429CF0" w:rsidR="000231C6" w:rsidRDefault="000231C6">
          <w:pPr>
            <w:pStyle w:val="TM2"/>
            <w:tabs>
              <w:tab w:val="left" w:pos="960"/>
              <w:tab w:val="right" w:leader="dot" w:pos="9062"/>
            </w:tabs>
            <w:rPr>
              <w:rFonts w:eastAsiaTheme="minorEastAsia"/>
              <w:noProof/>
              <w:kern w:val="2"/>
              <w:sz w:val="24"/>
              <w:szCs w:val="24"/>
              <w:lang w:eastAsia="fr-FR"/>
              <w14:ligatures w14:val="standardContextual"/>
            </w:rPr>
          </w:pPr>
          <w:hyperlink w:anchor="_Toc184120255" w:history="1">
            <w:r w:rsidRPr="00F47546">
              <w:rPr>
                <w:rStyle w:val="Lienhypertexte"/>
                <w:noProof/>
              </w:rPr>
              <w:t>7.1.</w:t>
            </w:r>
            <w:r>
              <w:rPr>
                <w:rFonts w:eastAsiaTheme="minorEastAsia"/>
                <w:noProof/>
                <w:kern w:val="2"/>
                <w:sz w:val="24"/>
                <w:szCs w:val="24"/>
                <w:lang w:eastAsia="fr-FR"/>
                <w14:ligatures w14:val="standardContextual"/>
              </w:rPr>
              <w:tab/>
            </w:r>
            <w:r w:rsidRPr="00F47546">
              <w:rPr>
                <w:rStyle w:val="Lienhypertexte"/>
                <w:noProof/>
              </w:rPr>
              <w:t>Modalité</w:t>
            </w:r>
            <w:r>
              <w:rPr>
                <w:noProof/>
                <w:webHidden/>
              </w:rPr>
              <w:tab/>
            </w:r>
            <w:r>
              <w:rPr>
                <w:noProof/>
                <w:webHidden/>
              </w:rPr>
              <w:fldChar w:fldCharType="begin"/>
            </w:r>
            <w:r>
              <w:rPr>
                <w:noProof/>
                <w:webHidden/>
              </w:rPr>
              <w:instrText xml:space="preserve"> PAGEREF _Toc184120255 \h </w:instrText>
            </w:r>
            <w:r>
              <w:rPr>
                <w:noProof/>
                <w:webHidden/>
              </w:rPr>
            </w:r>
            <w:r>
              <w:rPr>
                <w:noProof/>
                <w:webHidden/>
              </w:rPr>
              <w:fldChar w:fldCharType="separate"/>
            </w:r>
            <w:r>
              <w:rPr>
                <w:noProof/>
                <w:webHidden/>
              </w:rPr>
              <w:t>9</w:t>
            </w:r>
            <w:r>
              <w:rPr>
                <w:noProof/>
                <w:webHidden/>
              </w:rPr>
              <w:fldChar w:fldCharType="end"/>
            </w:r>
          </w:hyperlink>
        </w:p>
        <w:p w14:paraId="19B54F8A" w14:textId="27251C7A" w:rsidR="000231C6" w:rsidRDefault="000231C6">
          <w:pPr>
            <w:pStyle w:val="TM1"/>
            <w:tabs>
              <w:tab w:val="left" w:pos="440"/>
              <w:tab w:val="right" w:leader="dot" w:pos="9062"/>
            </w:tabs>
            <w:rPr>
              <w:rFonts w:eastAsiaTheme="minorEastAsia"/>
              <w:noProof/>
              <w:kern w:val="2"/>
              <w:sz w:val="24"/>
              <w:szCs w:val="24"/>
              <w:lang w:eastAsia="fr-FR"/>
              <w14:ligatures w14:val="standardContextual"/>
            </w:rPr>
          </w:pPr>
          <w:hyperlink w:anchor="_Toc184120256" w:history="1">
            <w:r w:rsidRPr="00F47546">
              <w:rPr>
                <w:rStyle w:val="Lienhypertexte"/>
                <w:noProof/>
              </w:rPr>
              <w:t>8.</w:t>
            </w:r>
            <w:r>
              <w:rPr>
                <w:rFonts w:eastAsiaTheme="minorEastAsia"/>
                <w:noProof/>
                <w:kern w:val="2"/>
                <w:sz w:val="24"/>
                <w:szCs w:val="24"/>
                <w:lang w:eastAsia="fr-FR"/>
                <w14:ligatures w14:val="standardContextual"/>
              </w:rPr>
              <w:tab/>
            </w:r>
            <w:r w:rsidRPr="00F47546">
              <w:rPr>
                <w:rStyle w:val="Lienhypertexte"/>
                <w:noProof/>
              </w:rPr>
              <w:t>Assurances</w:t>
            </w:r>
            <w:r>
              <w:rPr>
                <w:noProof/>
                <w:webHidden/>
              </w:rPr>
              <w:tab/>
            </w:r>
            <w:r>
              <w:rPr>
                <w:noProof/>
                <w:webHidden/>
              </w:rPr>
              <w:fldChar w:fldCharType="begin"/>
            </w:r>
            <w:r>
              <w:rPr>
                <w:noProof/>
                <w:webHidden/>
              </w:rPr>
              <w:instrText xml:space="preserve"> PAGEREF _Toc184120256 \h </w:instrText>
            </w:r>
            <w:r>
              <w:rPr>
                <w:noProof/>
                <w:webHidden/>
              </w:rPr>
            </w:r>
            <w:r>
              <w:rPr>
                <w:noProof/>
                <w:webHidden/>
              </w:rPr>
              <w:fldChar w:fldCharType="separate"/>
            </w:r>
            <w:r>
              <w:rPr>
                <w:noProof/>
                <w:webHidden/>
              </w:rPr>
              <w:t>9</w:t>
            </w:r>
            <w:r>
              <w:rPr>
                <w:noProof/>
                <w:webHidden/>
              </w:rPr>
              <w:fldChar w:fldCharType="end"/>
            </w:r>
          </w:hyperlink>
        </w:p>
        <w:p w14:paraId="5BB92B29" w14:textId="7FE6DD7A" w:rsidR="000231C6" w:rsidRDefault="000231C6">
          <w:pPr>
            <w:pStyle w:val="TM1"/>
            <w:tabs>
              <w:tab w:val="left" w:pos="440"/>
              <w:tab w:val="right" w:leader="dot" w:pos="9062"/>
            </w:tabs>
            <w:rPr>
              <w:rFonts w:eastAsiaTheme="minorEastAsia"/>
              <w:noProof/>
              <w:kern w:val="2"/>
              <w:sz w:val="24"/>
              <w:szCs w:val="24"/>
              <w:lang w:eastAsia="fr-FR"/>
              <w14:ligatures w14:val="standardContextual"/>
            </w:rPr>
          </w:pPr>
          <w:hyperlink w:anchor="_Toc184120257" w:history="1">
            <w:r w:rsidRPr="00F47546">
              <w:rPr>
                <w:rStyle w:val="Lienhypertexte"/>
                <w:noProof/>
              </w:rPr>
              <w:t>9.</w:t>
            </w:r>
            <w:r>
              <w:rPr>
                <w:rFonts w:eastAsiaTheme="minorEastAsia"/>
                <w:noProof/>
                <w:kern w:val="2"/>
                <w:sz w:val="24"/>
                <w:szCs w:val="24"/>
                <w:lang w:eastAsia="fr-FR"/>
                <w14:ligatures w14:val="standardContextual"/>
              </w:rPr>
              <w:tab/>
            </w:r>
            <w:r w:rsidRPr="00F47546">
              <w:rPr>
                <w:rStyle w:val="Lienhypertexte"/>
                <w:noProof/>
              </w:rPr>
              <w:t>RGPD</w:t>
            </w:r>
            <w:r>
              <w:rPr>
                <w:noProof/>
                <w:webHidden/>
              </w:rPr>
              <w:tab/>
            </w:r>
            <w:r>
              <w:rPr>
                <w:noProof/>
                <w:webHidden/>
              </w:rPr>
              <w:fldChar w:fldCharType="begin"/>
            </w:r>
            <w:r>
              <w:rPr>
                <w:noProof/>
                <w:webHidden/>
              </w:rPr>
              <w:instrText xml:space="preserve"> PAGEREF _Toc184120257 \h </w:instrText>
            </w:r>
            <w:r>
              <w:rPr>
                <w:noProof/>
                <w:webHidden/>
              </w:rPr>
            </w:r>
            <w:r>
              <w:rPr>
                <w:noProof/>
                <w:webHidden/>
              </w:rPr>
              <w:fldChar w:fldCharType="separate"/>
            </w:r>
            <w:r>
              <w:rPr>
                <w:noProof/>
                <w:webHidden/>
              </w:rPr>
              <w:t>9</w:t>
            </w:r>
            <w:r>
              <w:rPr>
                <w:noProof/>
                <w:webHidden/>
              </w:rPr>
              <w:fldChar w:fldCharType="end"/>
            </w:r>
          </w:hyperlink>
        </w:p>
        <w:p w14:paraId="69B9AF6A" w14:textId="1C327307" w:rsidR="000231C6" w:rsidRDefault="000231C6">
          <w:pPr>
            <w:pStyle w:val="TM2"/>
            <w:tabs>
              <w:tab w:val="left" w:pos="960"/>
              <w:tab w:val="right" w:leader="dot" w:pos="9062"/>
            </w:tabs>
            <w:rPr>
              <w:rFonts w:eastAsiaTheme="minorEastAsia"/>
              <w:noProof/>
              <w:kern w:val="2"/>
              <w:sz w:val="24"/>
              <w:szCs w:val="24"/>
              <w:lang w:eastAsia="fr-FR"/>
              <w14:ligatures w14:val="standardContextual"/>
            </w:rPr>
          </w:pPr>
          <w:hyperlink w:anchor="_Toc184120258" w:history="1">
            <w:r w:rsidRPr="00F47546">
              <w:rPr>
                <w:rStyle w:val="Lienhypertexte"/>
                <w:noProof/>
              </w:rPr>
              <w:t>9.1.</w:t>
            </w:r>
            <w:r>
              <w:rPr>
                <w:rFonts w:eastAsiaTheme="minorEastAsia"/>
                <w:noProof/>
                <w:kern w:val="2"/>
                <w:sz w:val="24"/>
                <w:szCs w:val="24"/>
                <w:lang w:eastAsia="fr-FR"/>
                <w14:ligatures w14:val="standardContextual"/>
              </w:rPr>
              <w:tab/>
            </w:r>
            <w:r w:rsidRPr="00F47546">
              <w:rPr>
                <w:rStyle w:val="Lienhypertexte"/>
                <w:noProof/>
              </w:rPr>
              <w:t>Sous-traitance</w:t>
            </w:r>
            <w:r>
              <w:rPr>
                <w:noProof/>
                <w:webHidden/>
              </w:rPr>
              <w:tab/>
            </w:r>
            <w:r>
              <w:rPr>
                <w:noProof/>
                <w:webHidden/>
              </w:rPr>
              <w:fldChar w:fldCharType="begin"/>
            </w:r>
            <w:r>
              <w:rPr>
                <w:noProof/>
                <w:webHidden/>
              </w:rPr>
              <w:instrText xml:space="preserve"> PAGEREF _Toc184120258 \h </w:instrText>
            </w:r>
            <w:r>
              <w:rPr>
                <w:noProof/>
                <w:webHidden/>
              </w:rPr>
            </w:r>
            <w:r>
              <w:rPr>
                <w:noProof/>
                <w:webHidden/>
              </w:rPr>
              <w:fldChar w:fldCharType="separate"/>
            </w:r>
            <w:r>
              <w:rPr>
                <w:noProof/>
                <w:webHidden/>
              </w:rPr>
              <w:t>10</w:t>
            </w:r>
            <w:r>
              <w:rPr>
                <w:noProof/>
                <w:webHidden/>
              </w:rPr>
              <w:fldChar w:fldCharType="end"/>
            </w:r>
          </w:hyperlink>
        </w:p>
        <w:p w14:paraId="138B6873" w14:textId="0DE7CA17" w:rsidR="000231C6" w:rsidRDefault="000231C6">
          <w:pPr>
            <w:pStyle w:val="TM1"/>
            <w:tabs>
              <w:tab w:val="left" w:pos="720"/>
              <w:tab w:val="right" w:leader="dot" w:pos="9062"/>
            </w:tabs>
            <w:rPr>
              <w:rFonts w:eastAsiaTheme="minorEastAsia"/>
              <w:noProof/>
              <w:kern w:val="2"/>
              <w:sz w:val="24"/>
              <w:szCs w:val="24"/>
              <w:lang w:eastAsia="fr-FR"/>
              <w14:ligatures w14:val="standardContextual"/>
            </w:rPr>
          </w:pPr>
          <w:hyperlink w:anchor="_Toc184120259" w:history="1">
            <w:r w:rsidRPr="00F47546">
              <w:rPr>
                <w:rStyle w:val="Lienhypertexte"/>
                <w:noProof/>
              </w:rPr>
              <w:t>10.</w:t>
            </w:r>
            <w:r>
              <w:rPr>
                <w:rFonts w:eastAsiaTheme="minorEastAsia"/>
                <w:noProof/>
                <w:kern w:val="2"/>
                <w:sz w:val="24"/>
                <w:szCs w:val="24"/>
                <w:lang w:eastAsia="fr-FR"/>
                <w14:ligatures w14:val="standardContextual"/>
              </w:rPr>
              <w:tab/>
            </w:r>
            <w:r w:rsidRPr="00F47546">
              <w:rPr>
                <w:rStyle w:val="Lienhypertexte"/>
                <w:noProof/>
              </w:rPr>
              <w:t>Obligation de moyen</w:t>
            </w:r>
            <w:r>
              <w:rPr>
                <w:noProof/>
                <w:webHidden/>
              </w:rPr>
              <w:tab/>
            </w:r>
            <w:r>
              <w:rPr>
                <w:noProof/>
                <w:webHidden/>
              </w:rPr>
              <w:fldChar w:fldCharType="begin"/>
            </w:r>
            <w:r>
              <w:rPr>
                <w:noProof/>
                <w:webHidden/>
              </w:rPr>
              <w:instrText xml:space="preserve"> PAGEREF _Toc184120259 \h </w:instrText>
            </w:r>
            <w:r>
              <w:rPr>
                <w:noProof/>
                <w:webHidden/>
              </w:rPr>
            </w:r>
            <w:r>
              <w:rPr>
                <w:noProof/>
                <w:webHidden/>
              </w:rPr>
              <w:fldChar w:fldCharType="separate"/>
            </w:r>
            <w:r>
              <w:rPr>
                <w:noProof/>
                <w:webHidden/>
              </w:rPr>
              <w:t>10</w:t>
            </w:r>
            <w:r>
              <w:rPr>
                <w:noProof/>
                <w:webHidden/>
              </w:rPr>
              <w:fldChar w:fldCharType="end"/>
            </w:r>
          </w:hyperlink>
        </w:p>
        <w:p w14:paraId="6632CFAD" w14:textId="7F033D76" w:rsidR="000231C6" w:rsidRDefault="000231C6">
          <w:pPr>
            <w:pStyle w:val="TM1"/>
            <w:tabs>
              <w:tab w:val="left" w:pos="720"/>
              <w:tab w:val="right" w:leader="dot" w:pos="9062"/>
            </w:tabs>
            <w:rPr>
              <w:rFonts w:eastAsiaTheme="minorEastAsia"/>
              <w:noProof/>
              <w:kern w:val="2"/>
              <w:sz w:val="24"/>
              <w:szCs w:val="24"/>
              <w:lang w:eastAsia="fr-FR"/>
              <w14:ligatures w14:val="standardContextual"/>
            </w:rPr>
          </w:pPr>
          <w:hyperlink w:anchor="_Toc184120260" w:history="1">
            <w:r w:rsidRPr="00F47546">
              <w:rPr>
                <w:rStyle w:val="Lienhypertexte"/>
                <w:noProof/>
              </w:rPr>
              <w:t>11.</w:t>
            </w:r>
            <w:r>
              <w:rPr>
                <w:rFonts w:eastAsiaTheme="minorEastAsia"/>
                <w:noProof/>
                <w:kern w:val="2"/>
                <w:sz w:val="24"/>
                <w:szCs w:val="24"/>
                <w:lang w:eastAsia="fr-FR"/>
                <w14:ligatures w14:val="standardContextual"/>
              </w:rPr>
              <w:tab/>
            </w:r>
            <w:r w:rsidRPr="00F47546">
              <w:rPr>
                <w:rStyle w:val="Lienhypertexte"/>
                <w:noProof/>
              </w:rPr>
              <w:t>Propriété intellectuelle des résultats</w:t>
            </w:r>
            <w:r>
              <w:rPr>
                <w:noProof/>
                <w:webHidden/>
              </w:rPr>
              <w:tab/>
            </w:r>
            <w:r>
              <w:rPr>
                <w:noProof/>
                <w:webHidden/>
              </w:rPr>
              <w:fldChar w:fldCharType="begin"/>
            </w:r>
            <w:r>
              <w:rPr>
                <w:noProof/>
                <w:webHidden/>
              </w:rPr>
              <w:instrText xml:space="preserve"> PAGEREF _Toc184120260 \h </w:instrText>
            </w:r>
            <w:r>
              <w:rPr>
                <w:noProof/>
                <w:webHidden/>
              </w:rPr>
            </w:r>
            <w:r>
              <w:rPr>
                <w:noProof/>
                <w:webHidden/>
              </w:rPr>
              <w:fldChar w:fldCharType="separate"/>
            </w:r>
            <w:r>
              <w:rPr>
                <w:noProof/>
                <w:webHidden/>
              </w:rPr>
              <w:t>10</w:t>
            </w:r>
            <w:r>
              <w:rPr>
                <w:noProof/>
                <w:webHidden/>
              </w:rPr>
              <w:fldChar w:fldCharType="end"/>
            </w:r>
          </w:hyperlink>
        </w:p>
        <w:p w14:paraId="46562020" w14:textId="25EEBEA1" w:rsidR="000231C6" w:rsidRDefault="000231C6">
          <w:pPr>
            <w:pStyle w:val="TM1"/>
            <w:tabs>
              <w:tab w:val="left" w:pos="720"/>
              <w:tab w:val="right" w:leader="dot" w:pos="9062"/>
            </w:tabs>
            <w:rPr>
              <w:rFonts w:eastAsiaTheme="minorEastAsia"/>
              <w:noProof/>
              <w:kern w:val="2"/>
              <w:sz w:val="24"/>
              <w:szCs w:val="24"/>
              <w:lang w:eastAsia="fr-FR"/>
              <w14:ligatures w14:val="standardContextual"/>
            </w:rPr>
          </w:pPr>
          <w:hyperlink w:anchor="_Toc184120261" w:history="1">
            <w:r w:rsidRPr="00F47546">
              <w:rPr>
                <w:rStyle w:val="Lienhypertexte"/>
                <w:noProof/>
              </w:rPr>
              <w:t>12.</w:t>
            </w:r>
            <w:r>
              <w:rPr>
                <w:rFonts w:eastAsiaTheme="minorEastAsia"/>
                <w:noProof/>
                <w:kern w:val="2"/>
                <w:sz w:val="24"/>
                <w:szCs w:val="24"/>
                <w:lang w:eastAsia="fr-FR"/>
                <w14:ligatures w14:val="standardContextual"/>
              </w:rPr>
              <w:tab/>
            </w:r>
            <w:r w:rsidRPr="00F47546">
              <w:rPr>
                <w:rStyle w:val="Lienhypertexte"/>
                <w:noProof/>
              </w:rPr>
              <w:t>Sous-traitance</w:t>
            </w:r>
            <w:r>
              <w:rPr>
                <w:noProof/>
                <w:webHidden/>
              </w:rPr>
              <w:tab/>
            </w:r>
            <w:r>
              <w:rPr>
                <w:noProof/>
                <w:webHidden/>
              </w:rPr>
              <w:fldChar w:fldCharType="begin"/>
            </w:r>
            <w:r>
              <w:rPr>
                <w:noProof/>
                <w:webHidden/>
              </w:rPr>
              <w:instrText xml:space="preserve"> PAGEREF _Toc184120261 \h </w:instrText>
            </w:r>
            <w:r>
              <w:rPr>
                <w:noProof/>
                <w:webHidden/>
              </w:rPr>
            </w:r>
            <w:r>
              <w:rPr>
                <w:noProof/>
                <w:webHidden/>
              </w:rPr>
              <w:fldChar w:fldCharType="separate"/>
            </w:r>
            <w:r>
              <w:rPr>
                <w:noProof/>
                <w:webHidden/>
              </w:rPr>
              <w:t>10</w:t>
            </w:r>
            <w:r>
              <w:rPr>
                <w:noProof/>
                <w:webHidden/>
              </w:rPr>
              <w:fldChar w:fldCharType="end"/>
            </w:r>
          </w:hyperlink>
        </w:p>
        <w:p w14:paraId="711B4443" w14:textId="4BAEDE89" w:rsidR="000231C6" w:rsidRDefault="000231C6">
          <w:pPr>
            <w:pStyle w:val="TM1"/>
            <w:tabs>
              <w:tab w:val="left" w:pos="720"/>
              <w:tab w:val="right" w:leader="dot" w:pos="9062"/>
            </w:tabs>
            <w:rPr>
              <w:rFonts w:eastAsiaTheme="minorEastAsia"/>
              <w:noProof/>
              <w:kern w:val="2"/>
              <w:sz w:val="24"/>
              <w:szCs w:val="24"/>
              <w:lang w:eastAsia="fr-FR"/>
              <w14:ligatures w14:val="standardContextual"/>
            </w:rPr>
          </w:pPr>
          <w:hyperlink w:anchor="_Toc184120262" w:history="1">
            <w:r w:rsidRPr="00F47546">
              <w:rPr>
                <w:rStyle w:val="Lienhypertexte"/>
                <w:noProof/>
              </w:rPr>
              <w:t>13.</w:t>
            </w:r>
            <w:r>
              <w:rPr>
                <w:rFonts w:eastAsiaTheme="minorEastAsia"/>
                <w:noProof/>
                <w:kern w:val="2"/>
                <w:sz w:val="24"/>
                <w:szCs w:val="24"/>
                <w:lang w:eastAsia="fr-FR"/>
                <w14:ligatures w14:val="standardContextual"/>
              </w:rPr>
              <w:tab/>
            </w:r>
            <w:r w:rsidRPr="00F47546">
              <w:rPr>
                <w:rStyle w:val="Lienhypertexte"/>
                <w:noProof/>
              </w:rPr>
              <w:t>Résiliation</w:t>
            </w:r>
            <w:r w:rsidRPr="00F47546">
              <w:rPr>
                <w:rStyle w:val="Lienhypertexte"/>
                <w:noProof/>
                <w:spacing w:val="-2"/>
              </w:rPr>
              <w:t xml:space="preserve"> </w:t>
            </w:r>
            <w:r w:rsidRPr="00F47546">
              <w:rPr>
                <w:rStyle w:val="Lienhypertexte"/>
                <w:noProof/>
              </w:rPr>
              <w:t>du</w:t>
            </w:r>
            <w:r w:rsidRPr="00F47546">
              <w:rPr>
                <w:rStyle w:val="Lienhypertexte"/>
                <w:noProof/>
                <w:spacing w:val="-2"/>
              </w:rPr>
              <w:t xml:space="preserve"> </w:t>
            </w:r>
            <w:r w:rsidRPr="00F47546">
              <w:rPr>
                <w:rStyle w:val="Lienhypertexte"/>
                <w:noProof/>
              </w:rPr>
              <w:t>marché</w:t>
            </w:r>
            <w:r>
              <w:rPr>
                <w:noProof/>
                <w:webHidden/>
              </w:rPr>
              <w:tab/>
            </w:r>
            <w:r>
              <w:rPr>
                <w:noProof/>
                <w:webHidden/>
              </w:rPr>
              <w:fldChar w:fldCharType="begin"/>
            </w:r>
            <w:r>
              <w:rPr>
                <w:noProof/>
                <w:webHidden/>
              </w:rPr>
              <w:instrText xml:space="preserve"> PAGEREF _Toc184120262 \h </w:instrText>
            </w:r>
            <w:r>
              <w:rPr>
                <w:noProof/>
                <w:webHidden/>
              </w:rPr>
            </w:r>
            <w:r>
              <w:rPr>
                <w:noProof/>
                <w:webHidden/>
              </w:rPr>
              <w:fldChar w:fldCharType="separate"/>
            </w:r>
            <w:r>
              <w:rPr>
                <w:noProof/>
                <w:webHidden/>
              </w:rPr>
              <w:t>10</w:t>
            </w:r>
            <w:r>
              <w:rPr>
                <w:noProof/>
                <w:webHidden/>
              </w:rPr>
              <w:fldChar w:fldCharType="end"/>
            </w:r>
          </w:hyperlink>
        </w:p>
        <w:p w14:paraId="3E16B9F9" w14:textId="005E27E8" w:rsidR="000231C6" w:rsidRDefault="000231C6">
          <w:pPr>
            <w:pStyle w:val="TM1"/>
            <w:tabs>
              <w:tab w:val="left" w:pos="720"/>
              <w:tab w:val="right" w:leader="dot" w:pos="9062"/>
            </w:tabs>
            <w:rPr>
              <w:rFonts w:eastAsiaTheme="minorEastAsia"/>
              <w:noProof/>
              <w:kern w:val="2"/>
              <w:sz w:val="24"/>
              <w:szCs w:val="24"/>
              <w:lang w:eastAsia="fr-FR"/>
              <w14:ligatures w14:val="standardContextual"/>
            </w:rPr>
          </w:pPr>
          <w:hyperlink w:anchor="_Toc184120263" w:history="1">
            <w:r w:rsidRPr="00F47546">
              <w:rPr>
                <w:rStyle w:val="Lienhypertexte"/>
                <w:noProof/>
              </w:rPr>
              <w:t>14.</w:t>
            </w:r>
            <w:r>
              <w:rPr>
                <w:rFonts w:eastAsiaTheme="minorEastAsia"/>
                <w:noProof/>
                <w:kern w:val="2"/>
                <w:sz w:val="24"/>
                <w:szCs w:val="24"/>
                <w:lang w:eastAsia="fr-FR"/>
                <w14:ligatures w14:val="standardContextual"/>
              </w:rPr>
              <w:tab/>
            </w:r>
            <w:r w:rsidRPr="00F47546">
              <w:rPr>
                <w:rStyle w:val="Lienhypertexte"/>
                <w:noProof/>
              </w:rPr>
              <w:t>Droit et</w:t>
            </w:r>
            <w:r w:rsidRPr="00F47546">
              <w:rPr>
                <w:rStyle w:val="Lienhypertexte"/>
                <w:noProof/>
                <w:spacing w:val="-2"/>
              </w:rPr>
              <w:t xml:space="preserve"> </w:t>
            </w:r>
            <w:r w:rsidRPr="00F47546">
              <w:rPr>
                <w:rStyle w:val="Lienhypertexte"/>
                <w:noProof/>
              </w:rPr>
              <w:t>Langue</w:t>
            </w:r>
            <w:r>
              <w:rPr>
                <w:noProof/>
                <w:webHidden/>
              </w:rPr>
              <w:tab/>
            </w:r>
            <w:r>
              <w:rPr>
                <w:noProof/>
                <w:webHidden/>
              </w:rPr>
              <w:fldChar w:fldCharType="begin"/>
            </w:r>
            <w:r>
              <w:rPr>
                <w:noProof/>
                <w:webHidden/>
              </w:rPr>
              <w:instrText xml:space="preserve"> PAGEREF _Toc184120263 \h </w:instrText>
            </w:r>
            <w:r>
              <w:rPr>
                <w:noProof/>
                <w:webHidden/>
              </w:rPr>
            </w:r>
            <w:r>
              <w:rPr>
                <w:noProof/>
                <w:webHidden/>
              </w:rPr>
              <w:fldChar w:fldCharType="separate"/>
            </w:r>
            <w:r>
              <w:rPr>
                <w:noProof/>
                <w:webHidden/>
              </w:rPr>
              <w:t>11</w:t>
            </w:r>
            <w:r>
              <w:rPr>
                <w:noProof/>
                <w:webHidden/>
              </w:rPr>
              <w:fldChar w:fldCharType="end"/>
            </w:r>
          </w:hyperlink>
        </w:p>
        <w:p w14:paraId="08E95436" w14:textId="3DDD9645" w:rsidR="000231C6" w:rsidRDefault="000231C6">
          <w:pPr>
            <w:pStyle w:val="TM1"/>
            <w:tabs>
              <w:tab w:val="left" w:pos="720"/>
              <w:tab w:val="right" w:leader="dot" w:pos="9062"/>
            </w:tabs>
            <w:rPr>
              <w:rFonts w:eastAsiaTheme="minorEastAsia"/>
              <w:noProof/>
              <w:kern w:val="2"/>
              <w:sz w:val="24"/>
              <w:szCs w:val="24"/>
              <w:lang w:eastAsia="fr-FR"/>
              <w14:ligatures w14:val="standardContextual"/>
            </w:rPr>
          </w:pPr>
          <w:hyperlink w:anchor="_Toc184120264" w:history="1">
            <w:r w:rsidRPr="00F47546">
              <w:rPr>
                <w:rStyle w:val="Lienhypertexte"/>
                <w:noProof/>
              </w:rPr>
              <w:t>15.</w:t>
            </w:r>
            <w:r>
              <w:rPr>
                <w:rFonts w:eastAsiaTheme="minorEastAsia"/>
                <w:noProof/>
                <w:kern w:val="2"/>
                <w:sz w:val="24"/>
                <w:szCs w:val="24"/>
                <w:lang w:eastAsia="fr-FR"/>
                <w14:ligatures w14:val="standardContextual"/>
              </w:rPr>
              <w:tab/>
            </w:r>
            <w:r w:rsidRPr="00F47546">
              <w:rPr>
                <w:rStyle w:val="Lienhypertexte"/>
                <w:noProof/>
                <w:spacing w:val="-2"/>
              </w:rPr>
              <w:t>Clauses</w:t>
            </w:r>
            <w:r w:rsidRPr="00F47546">
              <w:rPr>
                <w:rStyle w:val="Lienhypertexte"/>
                <w:noProof/>
              </w:rPr>
              <w:t xml:space="preserve"> complémentaires</w:t>
            </w:r>
            <w:r>
              <w:rPr>
                <w:noProof/>
                <w:webHidden/>
              </w:rPr>
              <w:tab/>
            </w:r>
            <w:r>
              <w:rPr>
                <w:noProof/>
                <w:webHidden/>
              </w:rPr>
              <w:fldChar w:fldCharType="begin"/>
            </w:r>
            <w:r>
              <w:rPr>
                <w:noProof/>
                <w:webHidden/>
              </w:rPr>
              <w:instrText xml:space="preserve"> PAGEREF _Toc184120264 \h </w:instrText>
            </w:r>
            <w:r>
              <w:rPr>
                <w:noProof/>
                <w:webHidden/>
              </w:rPr>
            </w:r>
            <w:r>
              <w:rPr>
                <w:noProof/>
                <w:webHidden/>
              </w:rPr>
              <w:fldChar w:fldCharType="separate"/>
            </w:r>
            <w:r>
              <w:rPr>
                <w:noProof/>
                <w:webHidden/>
              </w:rPr>
              <w:t>11</w:t>
            </w:r>
            <w:r>
              <w:rPr>
                <w:noProof/>
                <w:webHidden/>
              </w:rPr>
              <w:fldChar w:fldCharType="end"/>
            </w:r>
          </w:hyperlink>
        </w:p>
        <w:p w14:paraId="7A504B6B" w14:textId="244BCE4F" w:rsidR="000231C6" w:rsidRDefault="000231C6">
          <w:pPr>
            <w:pStyle w:val="TM2"/>
            <w:tabs>
              <w:tab w:val="left" w:pos="960"/>
              <w:tab w:val="right" w:leader="dot" w:pos="9062"/>
            </w:tabs>
            <w:rPr>
              <w:rFonts w:eastAsiaTheme="minorEastAsia"/>
              <w:noProof/>
              <w:kern w:val="2"/>
              <w:sz w:val="24"/>
              <w:szCs w:val="24"/>
              <w:lang w:eastAsia="fr-FR"/>
              <w14:ligatures w14:val="standardContextual"/>
            </w:rPr>
          </w:pPr>
          <w:hyperlink w:anchor="_Toc184120265" w:history="1">
            <w:r w:rsidRPr="00F47546">
              <w:rPr>
                <w:rStyle w:val="Lienhypertexte"/>
                <w:noProof/>
              </w:rPr>
              <w:t>15.1.</w:t>
            </w:r>
            <w:r>
              <w:rPr>
                <w:rFonts w:eastAsiaTheme="minorEastAsia"/>
                <w:noProof/>
                <w:kern w:val="2"/>
                <w:sz w:val="24"/>
                <w:szCs w:val="24"/>
                <w:lang w:eastAsia="fr-FR"/>
                <w14:ligatures w14:val="standardContextual"/>
              </w:rPr>
              <w:tab/>
            </w:r>
            <w:r w:rsidRPr="00F47546">
              <w:rPr>
                <w:rStyle w:val="Lienhypertexte"/>
                <w:noProof/>
              </w:rPr>
              <w:t>Autres modifications du marché public – Prestations similaires</w:t>
            </w:r>
            <w:r>
              <w:rPr>
                <w:noProof/>
                <w:webHidden/>
              </w:rPr>
              <w:tab/>
            </w:r>
            <w:r>
              <w:rPr>
                <w:noProof/>
                <w:webHidden/>
              </w:rPr>
              <w:fldChar w:fldCharType="begin"/>
            </w:r>
            <w:r>
              <w:rPr>
                <w:noProof/>
                <w:webHidden/>
              </w:rPr>
              <w:instrText xml:space="preserve"> PAGEREF _Toc184120265 \h </w:instrText>
            </w:r>
            <w:r>
              <w:rPr>
                <w:noProof/>
                <w:webHidden/>
              </w:rPr>
            </w:r>
            <w:r>
              <w:rPr>
                <w:noProof/>
                <w:webHidden/>
              </w:rPr>
              <w:fldChar w:fldCharType="separate"/>
            </w:r>
            <w:r>
              <w:rPr>
                <w:noProof/>
                <w:webHidden/>
              </w:rPr>
              <w:t>11</w:t>
            </w:r>
            <w:r>
              <w:rPr>
                <w:noProof/>
                <w:webHidden/>
              </w:rPr>
              <w:fldChar w:fldCharType="end"/>
            </w:r>
          </w:hyperlink>
        </w:p>
        <w:p w14:paraId="756A43BA" w14:textId="611B6075" w:rsidR="000231C6" w:rsidRDefault="000231C6">
          <w:pPr>
            <w:pStyle w:val="TM1"/>
            <w:tabs>
              <w:tab w:val="left" w:pos="720"/>
              <w:tab w:val="right" w:leader="dot" w:pos="9062"/>
            </w:tabs>
            <w:rPr>
              <w:rFonts w:eastAsiaTheme="minorEastAsia"/>
              <w:noProof/>
              <w:kern w:val="2"/>
              <w:sz w:val="24"/>
              <w:szCs w:val="24"/>
              <w:lang w:eastAsia="fr-FR"/>
              <w14:ligatures w14:val="standardContextual"/>
            </w:rPr>
          </w:pPr>
          <w:hyperlink w:anchor="_Toc184120266" w:history="1">
            <w:r w:rsidRPr="00F47546">
              <w:rPr>
                <w:rStyle w:val="Lienhypertexte"/>
                <w:noProof/>
              </w:rPr>
              <w:t>16.</w:t>
            </w:r>
            <w:r>
              <w:rPr>
                <w:rFonts w:eastAsiaTheme="minorEastAsia"/>
                <w:noProof/>
                <w:kern w:val="2"/>
                <w:sz w:val="24"/>
                <w:szCs w:val="24"/>
                <w:lang w:eastAsia="fr-FR"/>
                <w14:ligatures w14:val="standardContextual"/>
              </w:rPr>
              <w:tab/>
            </w:r>
            <w:r w:rsidRPr="00F47546">
              <w:rPr>
                <w:rStyle w:val="Lienhypertexte"/>
                <w:noProof/>
              </w:rPr>
              <w:t>Droit et langue applicable – règlement des litiges – attribution de compétence</w:t>
            </w:r>
            <w:r>
              <w:rPr>
                <w:noProof/>
                <w:webHidden/>
              </w:rPr>
              <w:tab/>
            </w:r>
            <w:r>
              <w:rPr>
                <w:noProof/>
                <w:webHidden/>
              </w:rPr>
              <w:fldChar w:fldCharType="begin"/>
            </w:r>
            <w:r>
              <w:rPr>
                <w:noProof/>
                <w:webHidden/>
              </w:rPr>
              <w:instrText xml:space="preserve"> PAGEREF _Toc184120266 \h </w:instrText>
            </w:r>
            <w:r>
              <w:rPr>
                <w:noProof/>
                <w:webHidden/>
              </w:rPr>
            </w:r>
            <w:r>
              <w:rPr>
                <w:noProof/>
                <w:webHidden/>
              </w:rPr>
              <w:fldChar w:fldCharType="separate"/>
            </w:r>
            <w:r>
              <w:rPr>
                <w:noProof/>
                <w:webHidden/>
              </w:rPr>
              <w:t>11</w:t>
            </w:r>
            <w:r>
              <w:rPr>
                <w:noProof/>
                <w:webHidden/>
              </w:rPr>
              <w:fldChar w:fldCharType="end"/>
            </w:r>
          </w:hyperlink>
        </w:p>
        <w:p w14:paraId="08B51A27" w14:textId="18DEF342" w:rsidR="000231C6" w:rsidRDefault="000231C6">
          <w:pPr>
            <w:pStyle w:val="TM2"/>
            <w:tabs>
              <w:tab w:val="left" w:pos="960"/>
              <w:tab w:val="right" w:leader="dot" w:pos="9062"/>
            </w:tabs>
            <w:rPr>
              <w:rFonts w:eastAsiaTheme="minorEastAsia"/>
              <w:noProof/>
              <w:kern w:val="2"/>
              <w:sz w:val="24"/>
              <w:szCs w:val="24"/>
              <w:lang w:eastAsia="fr-FR"/>
              <w14:ligatures w14:val="standardContextual"/>
            </w:rPr>
          </w:pPr>
          <w:hyperlink w:anchor="_Toc184120267" w:history="1">
            <w:r w:rsidRPr="00F47546">
              <w:rPr>
                <w:rStyle w:val="Lienhypertexte"/>
                <w:noProof/>
              </w:rPr>
              <w:t>16.1.</w:t>
            </w:r>
            <w:r>
              <w:rPr>
                <w:rFonts w:eastAsiaTheme="minorEastAsia"/>
                <w:noProof/>
                <w:kern w:val="2"/>
                <w:sz w:val="24"/>
                <w:szCs w:val="24"/>
                <w:lang w:eastAsia="fr-FR"/>
                <w14:ligatures w14:val="standardContextual"/>
              </w:rPr>
              <w:tab/>
            </w:r>
            <w:r w:rsidRPr="00F47546">
              <w:rPr>
                <w:rStyle w:val="Lienhypertexte"/>
                <w:noProof/>
              </w:rPr>
              <w:t>Droit et langue applicables</w:t>
            </w:r>
            <w:r>
              <w:rPr>
                <w:noProof/>
                <w:webHidden/>
              </w:rPr>
              <w:tab/>
            </w:r>
            <w:r>
              <w:rPr>
                <w:noProof/>
                <w:webHidden/>
              </w:rPr>
              <w:fldChar w:fldCharType="begin"/>
            </w:r>
            <w:r>
              <w:rPr>
                <w:noProof/>
                <w:webHidden/>
              </w:rPr>
              <w:instrText xml:space="preserve"> PAGEREF _Toc184120267 \h </w:instrText>
            </w:r>
            <w:r>
              <w:rPr>
                <w:noProof/>
                <w:webHidden/>
              </w:rPr>
            </w:r>
            <w:r>
              <w:rPr>
                <w:noProof/>
                <w:webHidden/>
              </w:rPr>
              <w:fldChar w:fldCharType="separate"/>
            </w:r>
            <w:r>
              <w:rPr>
                <w:noProof/>
                <w:webHidden/>
              </w:rPr>
              <w:t>11</w:t>
            </w:r>
            <w:r>
              <w:rPr>
                <w:noProof/>
                <w:webHidden/>
              </w:rPr>
              <w:fldChar w:fldCharType="end"/>
            </w:r>
          </w:hyperlink>
        </w:p>
        <w:p w14:paraId="26B90D15" w14:textId="5F5C58C1" w:rsidR="000231C6" w:rsidRDefault="000231C6">
          <w:pPr>
            <w:pStyle w:val="TM2"/>
            <w:tabs>
              <w:tab w:val="left" w:pos="960"/>
              <w:tab w:val="right" w:leader="dot" w:pos="9062"/>
            </w:tabs>
            <w:rPr>
              <w:rFonts w:eastAsiaTheme="minorEastAsia"/>
              <w:noProof/>
              <w:kern w:val="2"/>
              <w:sz w:val="24"/>
              <w:szCs w:val="24"/>
              <w:lang w:eastAsia="fr-FR"/>
              <w14:ligatures w14:val="standardContextual"/>
            </w:rPr>
          </w:pPr>
          <w:hyperlink w:anchor="_Toc184120268" w:history="1">
            <w:r w:rsidRPr="00F47546">
              <w:rPr>
                <w:rStyle w:val="Lienhypertexte"/>
                <w:noProof/>
              </w:rPr>
              <w:t>16.2.</w:t>
            </w:r>
            <w:r>
              <w:rPr>
                <w:rFonts w:eastAsiaTheme="minorEastAsia"/>
                <w:noProof/>
                <w:kern w:val="2"/>
                <w:sz w:val="24"/>
                <w:szCs w:val="24"/>
                <w:lang w:eastAsia="fr-FR"/>
                <w14:ligatures w14:val="standardContextual"/>
              </w:rPr>
              <w:tab/>
            </w:r>
            <w:r w:rsidRPr="00F47546">
              <w:rPr>
                <w:rStyle w:val="Lienhypertexte"/>
                <w:noProof/>
              </w:rPr>
              <w:t>Règlement amiable des litiges</w:t>
            </w:r>
            <w:r>
              <w:rPr>
                <w:noProof/>
                <w:webHidden/>
              </w:rPr>
              <w:tab/>
            </w:r>
            <w:r>
              <w:rPr>
                <w:noProof/>
                <w:webHidden/>
              </w:rPr>
              <w:fldChar w:fldCharType="begin"/>
            </w:r>
            <w:r>
              <w:rPr>
                <w:noProof/>
                <w:webHidden/>
              </w:rPr>
              <w:instrText xml:space="preserve"> PAGEREF _Toc184120268 \h </w:instrText>
            </w:r>
            <w:r>
              <w:rPr>
                <w:noProof/>
                <w:webHidden/>
              </w:rPr>
            </w:r>
            <w:r>
              <w:rPr>
                <w:noProof/>
                <w:webHidden/>
              </w:rPr>
              <w:fldChar w:fldCharType="separate"/>
            </w:r>
            <w:r>
              <w:rPr>
                <w:noProof/>
                <w:webHidden/>
              </w:rPr>
              <w:t>11</w:t>
            </w:r>
            <w:r>
              <w:rPr>
                <w:noProof/>
                <w:webHidden/>
              </w:rPr>
              <w:fldChar w:fldCharType="end"/>
            </w:r>
          </w:hyperlink>
        </w:p>
        <w:p w14:paraId="243799F9" w14:textId="0F136A8B" w:rsidR="000231C6" w:rsidRDefault="000231C6">
          <w:pPr>
            <w:pStyle w:val="TM2"/>
            <w:tabs>
              <w:tab w:val="left" w:pos="960"/>
              <w:tab w:val="right" w:leader="dot" w:pos="9062"/>
            </w:tabs>
            <w:rPr>
              <w:rFonts w:eastAsiaTheme="minorEastAsia"/>
              <w:noProof/>
              <w:kern w:val="2"/>
              <w:sz w:val="24"/>
              <w:szCs w:val="24"/>
              <w:lang w:eastAsia="fr-FR"/>
              <w14:ligatures w14:val="standardContextual"/>
            </w:rPr>
          </w:pPr>
          <w:hyperlink w:anchor="_Toc184120269" w:history="1">
            <w:r w:rsidRPr="00F47546">
              <w:rPr>
                <w:rStyle w:val="Lienhypertexte"/>
                <w:noProof/>
              </w:rPr>
              <w:t>16.3.</w:t>
            </w:r>
            <w:r>
              <w:rPr>
                <w:rFonts w:eastAsiaTheme="minorEastAsia"/>
                <w:noProof/>
                <w:kern w:val="2"/>
                <w:sz w:val="24"/>
                <w:szCs w:val="24"/>
                <w:lang w:eastAsia="fr-FR"/>
                <w14:ligatures w14:val="standardContextual"/>
              </w:rPr>
              <w:tab/>
            </w:r>
            <w:r w:rsidRPr="00F47546">
              <w:rPr>
                <w:rStyle w:val="Lienhypertexte"/>
                <w:noProof/>
              </w:rPr>
              <w:t>Règlement judiciaire des litiges – attribution de compétences</w:t>
            </w:r>
            <w:r>
              <w:rPr>
                <w:noProof/>
                <w:webHidden/>
              </w:rPr>
              <w:tab/>
            </w:r>
            <w:r>
              <w:rPr>
                <w:noProof/>
                <w:webHidden/>
              </w:rPr>
              <w:fldChar w:fldCharType="begin"/>
            </w:r>
            <w:r>
              <w:rPr>
                <w:noProof/>
                <w:webHidden/>
              </w:rPr>
              <w:instrText xml:space="preserve"> PAGEREF _Toc184120269 \h </w:instrText>
            </w:r>
            <w:r>
              <w:rPr>
                <w:noProof/>
                <w:webHidden/>
              </w:rPr>
            </w:r>
            <w:r>
              <w:rPr>
                <w:noProof/>
                <w:webHidden/>
              </w:rPr>
              <w:fldChar w:fldCharType="separate"/>
            </w:r>
            <w:r>
              <w:rPr>
                <w:noProof/>
                <w:webHidden/>
              </w:rPr>
              <w:t>11</w:t>
            </w:r>
            <w:r>
              <w:rPr>
                <w:noProof/>
                <w:webHidden/>
              </w:rPr>
              <w:fldChar w:fldCharType="end"/>
            </w:r>
          </w:hyperlink>
        </w:p>
        <w:p w14:paraId="041AB9E8" w14:textId="318BF1C2" w:rsidR="000231C6" w:rsidRDefault="000231C6">
          <w:pPr>
            <w:pStyle w:val="TM1"/>
            <w:tabs>
              <w:tab w:val="left" w:pos="720"/>
              <w:tab w:val="right" w:leader="dot" w:pos="9062"/>
            </w:tabs>
            <w:rPr>
              <w:rFonts w:eastAsiaTheme="minorEastAsia"/>
              <w:noProof/>
              <w:kern w:val="2"/>
              <w:sz w:val="24"/>
              <w:szCs w:val="24"/>
              <w:lang w:eastAsia="fr-FR"/>
              <w14:ligatures w14:val="standardContextual"/>
            </w:rPr>
          </w:pPr>
          <w:hyperlink w:anchor="_Toc184120270" w:history="1">
            <w:r w:rsidRPr="00F47546">
              <w:rPr>
                <w:rStyle w:val="Lienhypertexte"/>
                <w:noProof/>
                <w:spacing w:val="23"/>
              </w:rPr>
              <w:t>17.</w:t>
            </w:r>
            <w:r>
              <w:rPr>
                <w:rFonts w:eastAsiaTheme="minorEastAsia"/>
                <w:noProof/>
                <w:kern w:val="2"/>
                <w:sz w:val="24"/>
                <w:szCs w:val="24"/>
                <w:lang w:eastAsia="fr-FR"/>
                <w14:ligatures w14:val="standardContextual"/>
              </w:rPr>
              <w:tab/>
            </w:r>
            <w:r w:rsidRPr="00F47546">
              <w:rPr>
                <w:rStyle w:val="Lienhypertexte"/>
                <w:noProof/>
              </w:rPr>
              <w:t>Dérogations au CCAG-TIC</w:t>
            </w:r>
            <w:r>
              <w:rPr>
                <w:noProof/>
                <w:webHidden/>
              </w:rPr>
              <w:tab/>
            </w:r>
            <w:r>
              <w:rPr>
                <w:noProof/>
                <w:webHidden/>
              </w:rPr>
              <w:fldChar w:fldCharType="begin"/>
            </w:r>
            <w:r>
              <w:rPr>
                <w:noProof/>
                <w:webHidden/>
              </w:rPr>
              <w:instrText xml:space="preserve"> PAGEREF _Toc184120270 \h </w:instrText>
            </w:r>
            <w:r>
              <w:rPr>
                <w:noProof/>
                <w:webHidden/>
              </w:rPr>
            </w:r>
            <w:r>
              <w:rPr>
                <w:noProof/>
                <w:webHidden/>
              </w:rPr>
              <w:fldChar w:fldCharType="separate"/>
            </w:r>
            <w:r>
              <w:rPr>
                <w:noProof/>
                <w:webHidden/>
              </w:rPr>
              <w:t>12</w:t>
            </w:r>
            <w:r>
              <w:rPr>
                <w:noProof/>
                <w:webHidden/>
              </w:rPr>
              <w:fldChar w:fldCharType="end"/>
            </w:r>
          </w:hyperlink>
        </w:p>
        <w:p w14:paraId="6BF6D88C" w14:textId="105AA199" w:rsidR="001861B5" w:rsidRPr="007D5E8E" w:rsidRDefault="009A7A7E" w:rsidP="0015766D">
          <w:pPr>
            <w:rPr>
              <w:rFonts w:cstheme="minorHAnsi"/>
            </w:rPr>
          </w:pPr>
          <w:r w:rsidRPr="007D5E8E">
            <w:rPr>
              <w:rFonts w:cstheme="minorHAnsi"/>
              <w:b/>
              <w:bCs/>
            </w:rPr>
            <w:fldChar w:fldCharType="end"/>
          </w:r>
        </w:p>
      </w:sdtContent>
    </w:sdt>
    <w:bookmarkEnd w:id="0"/>
    <w:p w14:paraId="77DE5A7B" w14:textId="77777777" w:rsidR="00376942" w:rsidRPr="007D5E8E" w:rsidRDefault="00376942">
      <w:pPr>
        <w:jc w:val="left"/>
        <w:rPr>
          <w:rFonts w:cstheme="minorHAnsi"/>
          <w:spacing w:val="-1"/>
        </w:rPr>
      </w:pPr>
      <w:r w:rsidRPr="007D5E8E">
        <w:rPr>
          <w:rFonts w:cstheme="minorHAnsi"/>
          <w:spacing w:val="-1"/>
        </w:rPr>
        <w:br w:type="page"/>
      </w:r>
    </w:p>
    <w:p w14:paraId="284228FB" w14:textId="77777777" w:rsidR="00376942" w:rsidRPr="007D5E8E" w:rsidRDefault="00376942" w:rsidP="008E1DB5">
      <w:pPr>
        <w:pStyle w:val="Titre1"/>
      </w:pPr>
      <w:bookmarkStart w:id="1" w:name="_Toc184120226"/>
      <w:r w:rsidRPr="007D5E8E">
        <w:lastRenderedPageBreak/>
        <w:t xml:space="preserve">Objet de </w:t>
      </w:r>
      <w:r w:rsidRPr="007D5E8E">
        <w:rPr>
          <w:spacing w:val="-2"/>
        </w:rPr>
        <w:t>la</w:t>
      </w:r>
      <w:r w:rsidRPr="007D5E8E">
        <w:t xml:space="preserve"> consultation - Dispositions</w:t>
      </w:r>
      <w:r w:rsidRPr="007D5E8E">
        <w:rPr>
          <w:spacing w:val="2"/>
        </w:rPr>
        <w:t xml:space="preserve"> </w:t>
      </w:r>
      <w:r w:rsidRPr="007D5E8E">
        <w:t>générales</w:t>
      </w:r>
      <w:bookmarkEnd w:id="1"/>
    </w:p>
    <w:p w14:paraId="0D2AE83F" w14:textId="77777777" w:rsidR="00376942" w:rsidRPr="007D5E8E" w:rsidRDefault="00376942" w:rsidP="00BD6E09">
      <w:pPr>
        <w:pStyle w:val="Titre2"/>
        <w:rPr>
          <w:rFonts w:eastAsia="Franklin Gothic Book"/>
        </w:rPr>
      </w:pPr>
      <w:bookmarkStart w:id="2" w:name="_bookmark1"/>
      <w:bookmarkStart w:id="3" w:name="_Toc184120227"/>
      <w:bookmarkEnd w:id="2"/>
      <w:r w:rsidRPr="007D5E8E">
        <w:rPr>
          <w:u w:color="000000"/>
        </w:rPr>
        <w:t>Objet du marché</w:t>
      </w:r>
      <w:bookmarkEnd w:id="3"/>
    </w:p>
    <w:p w14:paraId="421C822B" w14:textId="2CAA69E8" w:rsidR="00376942" w:rsidRPr="007D5E8E" w:rsidRDefault="00376942" w:rsidP="00376942">
      <w:pPr>
        <w:pStyle w:val="Corpsdetexte"/>
        <w:ind w:left="116"/>
        <w:rPr>
          <w:rFonts w:cstheme="minorHAnsi"/>
        </w:rPr>
      </w:pPr>
      <w:r w:rsidRPr="007D5E8E">
        <w:rPr>
          <w:rFonts w:cstheme="minorHAnsi"/>
        </w:rPr>
        <w:t xml:space="preserve">Les </w:t>
      </w:r>
      <w:r w:rsidRPr="007D5E8E">
        <w:rPr>
          <w:rFonts w:cstheme="minorHAnsi"/>
          <w:spacing w:val="-1"/>
        </w:rPr>
        <w:t>stipulations</w:t>
      </w:r>
      <w:r w:rsidRPr="007D5E8E">
        <w:rPr>
          <w:rFonts w:cstheme="minorHAnsi"/>
          <w:spacing w:val="-2"/>
        </w:rPr>
        <w:t xml:space="preserve"> </w:t>
      </w:r>
      <w:r w:rsidRPr="007D5E8E">
        <w:rPr>
          <w:rFonts w:cstheme="minorHAnsi"/>
        </w:rPr>
        <w:t xml:space="preserve">du </w:t>
      </w:r>
      <w:r w:rsidRPr="007D5E8E">
        <w:rPr>
          <w:rFonts w:cstheme="minorHAnsi"/>
          <w:spacing w:val="-1"/>
        </w:rPr>
        <w:t>présent cahier</w:t>
      </w:r>
      <w:r w:rsidRPr="007D5E8E">
        <w:rPr>
          <w:rFonts w:cstheme="minorHAnsi"/>
          <w:spacing w:val="-3"/>
        </w:rPr>
        <w:t xml:space="preserve"> </w:t>
      </w:r>
      <w:r w:rsidRPr="007D5E8E">
        <w:rPr>
          <w:rFonts w:cstheme="minorHAnsi"/>
          <w:spacing w:val="-1"/>
        </w:rPr>
        <w:t>des</w:t>
      </w:r>
      <w:r w:rsidRPr="007D5E8E">
        <w:rPr>
          <w:rFonts w:cstheme="minorHAnsi"/>
        </w:rPr>
        <w:t xml:space="preserve"> </w:t>
      </w:r>
      <w:r w:rsidRPr="007D5E8E">
        <w:rPr>
          <w:rFonts w:cstheme="minorHAnsi"/>
          <w:spacing w:val="-1"/>
        </w:rPr>
        <w:t>clauses</w:t>
      </w:r>
      <w:r w:rsidRPr="007D5E8E">
        <w:rPr>
          <w:rFonts w:cstheme="minorHAnsi"/>
          <w:spacing w:val="3"/>
        </w:rPr>
        <w:t xml:space="preserve"> </w:t>
      </w:r>
      <w:r w:rsidRPr="007D5E8E">
        <w:rPr>
          <w:rFonts w:cstheme="minorHAnsi"/>
          <w:spacing w:val="-1"/>
        </w:rPr>
        <w:t>administratives</w:t>
      </w:r>
      <w:r w:rsidRPr="007D5E8E">
        <w:rPr>
          <w:rFonts w:cstheme="minorHAnsi"/>
          <w:spacing w:val="2"/>
        </w:rPr>
        <w:t xml:space="preserve"> </w:t>
      </w:r>
      <w:r w:rsidRPr="007D5E8E">
        <w:rPr>
          <w:rFonts w:cstheme="minorHAnsi"/>
          <w:spacing w:val="-2"/>
        </w:rPr>
        <w:t>particulières</w:t>
      </w:r>
      <w:r w:rsidRPr="007D5E8E">
        <w:rPr>
          <w:rFonts w:cstheme="minorHAnsi"/>
          <w:spacing w:val="1"/>
        </w:rPr>
        <w:t xml:space="preserve"> </w:t>
      </w:r>
      <w:r w:rsidRPr="007D5E8E">
        <w:rPr>
          <w:rFonts w:cstheme="minorHAnsi"/>
          <w:spacing w:val="-1"/>
        </w:rPr>
        <w:t>(</w:t>
      </w:r>
      <w:r w:rsidR="008668B2">
        <w:rPr>
          <w:rFonts w:cstheme="minorHAnsi"/>
          <w:spacing w:val="-1"/>
        </w:rPr>
        <w:t>CCAP</w:t>
      </w:r>
      <w:r w:rsidRPr="007D5E8E">
        <w:rPr>
          <w:rFonts w:cstheme="minorHAnsi"/>
          <w:spacing w:val="-1"/>
        </w:rPr>
        <w:t>)</w:t>
      </w:r>
      <w:r w:rsidRPr="007D5E8E">
        <w:rPr>
          <w:rFonts w:cstheme="minorHAnsi"/>
        </w:rPr>
        <w:t xml:space="preserve"> </w:t>
      </w:r>
      <w:r w:rsidRPr="007D5E8E">
        <w:rPr>
          <w:rFonts w:cstheme="minorHAnsi"/>
          <w:spacing w:val="-1"/>
        </w:rPr>
        <w:t>concernent</w:t>
      </w:r>
      <w:r w:rsidRPr="007D5E8E">
        <w:rPr>
          <w:rFonts w:cstheme="minorHAnsi"/>
        </w:rPr>
        <w:t xml:space="preserve"> :</w:t>
      </w:r>
    </w:p>
    <w:p w14:paraId="5ABA77D2" w14:textId="7822BD19" w:rsidR="00024C2C" w:rsidRPr="007D5E8E" w:rsidRDefault="00024C2C" w:rsidP="00024C2C">
      <w:pPr>
        <w:rPr>
          <w:rFonts w:cstheme="minorHAnsi"/>
          <w:spacing w:val="55"/>
        </w:rPr>
      </w:pPr>
      <w:r w:rsidRPr="007D5E8E">
        <w:rPr>
          <w:rFonts w:cstheme="minorHAnsi"/>
        </w:rPr>
        <w:t xml:space="preserve">« </w:t>
      </w:r>
      <w:sdt>
        <w:sdtPr>
          <w:rPr>
            <w:rFonts w:cstheme="minorHAnsi"/>
            <w:spacing w:val="1"/>
          </w:rPr>
          <w:alias w:val="Objet "/>
          <w:tag w:val=""/>
          <w:id w:val="-1474748551"/>
          <w:placeholder>
            <w:docPart w:val="88365044B17843F7B36D4C96366E572F"/>
          </w:placeholder>
          <w:dataBinding w:prefixMappings="xmlns:ns0='http://purl.org/dc/elements/1.1/' xmlns:ns1='http://schemas.openxmlformats.org/package/2006/metadata/core-properties' " w:xpath="/ns1:coreProperties[1]/ns0:subject[1]" w:storeItemID="{6C3C8BC8-F283-45AE-878A-BAB7291924A1}"/>
          <w:text/>
        </w:sdtPr>
        <w:sdtContent>
          <w:r w:rsidR="004D3A51">
            <w:rPr>
              <w:rFonts w:cstheme="minorHAnsi"/>
              <w:spacing w:val="1"/>
            </w:rPr>
            <w:t>Téléphonie mobile</w:t>
          </w:r>
        </w:sdtContent>
      </w:sdt>
      <w:r w:rsidR="00285C8A" w:rsidRPr="007D5E8E">
        <w:rPr>
          <w:rFonts w:cstheme="minorHAnsi"/>
        </w:rPr>
        <w:t xml:space="preserve"> »</w:t>
      </w:r>
      <w:r w:rsidR="00376942" w:rsidRPr="007D5E8E">
        <w:rPr>
          <w:rFonts w:cstheme="minorHAnsi"/>
        </w:rPr>
        <w:t>.</w:t>
      </w:r>
      <w:r w:rsidR="00376942" w:rsidRPr="007D5E8E">
        <w:rPr>
          <w:rFonts w:cstheme="minorHAnsi"/>
          <w:spacing w:val="55"/>
        </w:rPr>
        <w:t xml:space="preserve"> </w:t>
      </w:r>
    </w:p>
    <w:p w14:paraId="3E93A914" w14:textId="4BE6CB6A" w:rsidR="00376942" w:rsidRPr="007D5E8E" w:rsidRDefault="00376942" w:rsidP="2DF32003">
      <w:r w:rsidRPr="007D5E8E">
        <w:t xml:space="preserve">L’intégralité des prestations </w:t>
      </w:r>
      <w:r w:rsidR="005A24EC">
        <w:t>est</w:t>
      </w:r>
      <w:r w:rsidR="40E91F32" w:rsidRPr="007D5E8E">
        <w:t xml:space="preserve"> </w:t>
      </w:r>
      <w:r w:rsidRPr="007D5E8E">
        <w:t xml:space="preserve">décrite </w:t>
      </w:r>
      <w:r w:rsidR="005A24EC">
        <w:t xml:space="preserve">dans le </w:t>
      </w:r>
      <w:r w:rsidRPr="007D5E8E">
        <w:t>CCTP.</w:t>
      </w:r>
    </w:p>
    <w:p w14:paraId="760DF080" w14:textId="7CA24651" w:rsidR="00097E0A" w:rsidRDefault="00376942" w:rsidP="00BD6E09">
      <w:pPr>
        <w:pStyle w:val="Titre2"/>
      </w:pPr>
      <w:bookmarkStart w:id="4" w:name="_Toc184120228"/>
      <w:r w:rsidRPr="007D5E8E">
        <w:t>Lieu(x) d’exécution</w:t>
      </w:r>
      <w:bookmarkEnd w:id="4"/>
    </w:p>
    <w:p w14:paraId="0A1A7FEF" w14:textId="2E0526CB" w:rsidR="00097E0A" w:rsidRPr="00097E0A" w:rsidRDefault="005A24EC" w:rsidP="005A24EC">
      <w:r>
        <w:t>OFDT - 69, rue de Varenne 75700 Paris</w:t>
      </w:r>
    </w:p>
    <w:p w14:paraId="01B4A0E1" w14:textId="4F5A2A06" w:rsidR="00376942" w:rsidRPr="007D5E8E" w:rsidRDefault="00376942" w:rsidP="00BD6E09">
      <w:pPr>
        <w:pStyle w:val="Titre2"/>
      </w:pPr>
      <w:bookmarkStart w:id="5" w:name="_bookmark2"/>
      <w:bookmarkStart w:id="6" w:name="_Toc184120229"/>
      <w:bookmarkEnd w:id="5"/>
      <w:r w:rsidRPr="007D5E8E">
        <w:t>Décomposition du contrat</w:t>
      </w:r>
      <w:bookmarkEnd w:id="6"/>
    </w:p>
    <w:p w14:paraId="098C9A47" w14:textId="77777777" w:rsidR="00376942" w:rsidRPr="007D5E8E" w:rsidRDefault="00376942" w:rsidP="00024C2C">
      <w:pPr>
        <w:rPr>
          <w:rFonts w:cstheme="minorHAnsi"/>
        </w:rPr>
      </w:pPr>
      <w:r w:rsidRPr="007D5E8E">
        <w:rPr>
          <w:rFonts w:cstheme="minorHAnsi"/>
        </w:rPr>
        <w:t>Le marché</w:t>
      </w:r>
      <w:r w:rsidRPr="007D5E8E">
        <w:rPr>
          <w:rFonts w:cstheme="minorHAnsi"/>
          <w:spacing w:val="-2"/>
        </w:rPr>
        <w:t xml:space="preserve"> </w:t>
      </w:r>
      <w:r w:rsidRPr="007D5E8E">
        <w:rPr>
          <w:rFonts w:cstheme="minorHAnsi"/>
        </w:rPr>
        <w:t>n’est pas</w:t>
      </w:r>
      <w:r w:rsidRPr="007D5E8E">
        <w:rPr>
          <w:rFonts w:cstheme="minorHAnsi"/>
          <w:spacing w:val="-2"/>
        </w:rPr>
        <w:t xml:space="preserve"> </w:t>
      </w:r>
      <w:r w:rsidRPr="007D5E8E">
        <w:rPr>
          <w:rFonts w:cstheme="minorHAnsi"/>
        </w:rPr>
        <w:t>alloti.</w:t>
      </w:r>
    </w:p>
    <w:p w14:paraId="3F6100CA" w14:textId="77777777" w:rsidR="00376942" w:rsidRPr="007D5E8E" w:rsidRDefault="00376942" w:rsidP="00BD6E09">
      <w:pPr>
        <w:pStyle w:val="Titre2"/>
        <w:rPr>
          <w:rFonts w:eastAsia="Franklin Gothic Book"/>
        </w:rPr>
      </w:pPr>
      <w:bookmarkStart w:id="7" w:name="_bookmark3"/>
      <w:bookmarkStart w:id="8" w:name="_Toc184120230"/>
      <w:bookmarkEnd w:id="7"/>
      <w:r w:rsidRPr="007D5E8E">
        <w:rPr>
          <w:u w:color="000000"/>
        </w:rPr>
        <w:t>Type de marché</w:t>
      </w:r>
      <w:bookmarkEnd w:id="8"/>
    </w:p>
    <w:p w14:paraId="07682BE3" w14:textId="6C19128C" w:rsidR="00376942" w:rsidRPr="007D5E8E" w:rsidRDefault="00376942" w:rsidP="2DF32003">
      <w:pPr>
        <w:pStyle w:val="Corpsdetexte"/>
        <w:spacing w:before="77"/>
        <w:ind w:left="116"/>
      </w:pPr>
      <w:r w:rsidRPr="007D5E8E">
        <w:t>Il</w:t>
      </w:r>
      <w:r w:rsidRPr="007D5E8E">
        <w:rPr>
          <w:spacing w:val="45"/>
        </w:rPr>
        <w:t xml:space="preserve"> </w:t>
      </w:r>
      <w:r w:rsidRPr="007D5E8E">
        <w:rPr>
          <w:spacing w:val="-1"/>
        </w:rPr>
        <w:t>s'agit</w:t>
      </w:r>
      <w:r w:rsidRPr="007D5E8E">
        <w:rPr>
          <w:spacing w:val="41"/>
        </w:rPr>
        <w:t xml:space="preserve"> </w:t>
      </w:r>
      <w:r w:rsidRPr="007D5E8E">
        <w:rPr>
          <w:spacing w:val="-1"/>
        </w:rPr>
        <w:t>d'un</w:t>
      </w:r>
      <w:r w:rsidRPr="007D5E8E">
        <w:rPr>
          <w:spacing w:val="43"/>
        </w:rPr>
        <w:t xml:space="preserve"> </w:t>
      </w:r>
      <w:r w:rsidR="00285C8A" w:rsidRPr="007D5E8E">
        <w:rPr>
          <w:spacing w:val="-1"/>
        </w:rPr>
        <w:t>marché à procédure adaptée</w:t>
      </w:r>
      <w:r w:rsidR="00CA2302" w:rsidRPr="007D5E8E">
        <w:rPr>
          <w:spacing w:val="-1"/>
        </w:rPr>
        <w:t xml:space="preserve"> </w:t>
      </w:r>
      <w:r w:rsidRPr="007D5E8E">
        <w:t>à</w:t>
      </w:r>
      <w:r w:rsidRPr="007D5E8E">
        <w:rPr>
          <w:spacing w:val="44"/>
        </w:rPr>
        <w:t xml:space="preserve"> </w:t>
      </w:r>
      <w:r w:rsidRPr="007D5E8E">
        <w:rPr>
          <w:spacing w:val="-1"/>
        </w:rPr>
        <w:t>prix</w:t>
      </w:r>
      <w:r w:rsidRPr="007D5E8E">
        <w:rPr>
          <w:spacing w:val="43"/>
        </w:rPr>
        <w:t xml:space="preserve"> </w:t>
      </w:r>
      <w:r w:rsidRPr="007D5E8E">
        <w:rPr>
          <w:spacing w:val="-1"/>
        </w:rPr>
        <w:t>mixtes</w:t>
      </w:r>
      <w:r w:rsidR="00CA2302" w:rsidRPr="007D5E8E">
        <w:rPr>
          <w:spacing w:val="-1"/>
        </w:rPr>
        <w:t>.</w:t>
      </w:r>
    </w:p>
    <w:p w14:paraId="3AA50D27" w14:textId="77777777" w:rsidR="005668E6" w:rsidRPr="007D5E8E" w:rsidRDefault="005668E6" w:rsidP="00BD6E09">
      <w:pPr>
        <w:pStyle w:val="Titre2"/>
      </w:pPr>
      <w:bookmarkStart w:id="9" w:name="_Toc184120231"/>
      <w:r w:rsidRPr="007D5E8E">
        <w:t>Seuil</w:t>
      </w:r>
      <w:r w:rsidR="00667D8C" w:rsidRPr="007D5E8E">
        <w:t>s</w:t>
      </w:r>
      <w:bookmarkEnd w:id="9"/>
    </w:p>
    <w:p w14:paraId="68F651FB" w14:textId="77777777" w:rsidR="005668E6" w:rsidRPr="007D5E8E" w:rsidRDefault="005668E6" w:rsidP="00376942">
      <w:pPr>
        <w:pStyle w:val="Corpsdetexte"/>
        <w:ind w:left="116" w:right="57"/>
        <w:rPr>
          <w:rFonts w:cstheme="minorHAnsi"/>
          <w:spacing w:val="-2"/>
        </w:rPr>
      </w:pPr>
      <w:r w:rsidRPr="007D5E8E">
        <w:rPr>
          <w:rFonts w:cstheme="minorHAnsi"/>
          <w:spacing w:val="-2"/>
        </w:rPr>
        <w:t>Concernant la partie à bon de commande :</w:t>
      </w:r>
    </w:p>
    <w:tbl>
      <w:tblPr>
        <w:tblStyle w:val="Grilledutableau"/>
        <w:tblW w:w="0" w:type="auto"/>
        <w:tblInd w:w="116" w:type="dxa"/>
        <w:tblLook w:val="04A0" w:firstRow="1" w:lastRow="0" w:firstColumn="1" w:lastColumn="0" w:noHBand="0" w:noVBand="1"/>
      </w:tblPr>
      <w:tblGrid>
        <w:gridCol w:w="2973"/>
        <w:gridCol w:w="2976"/>
        <w:gridCol w:w="2997"/>
      </w:tblGrid>
      <w:tr w:rsidR="00CA5EF7" w:rsidRPr="007D5E8E" w14:paraId="61F67C16" w14:textId="77777777" w:rsidTr="2DF32003">
        <w:tc>
          <w:tcPr>
            <w:tcW w:w="3108" w:type="dxa"/>
            <w:vAlign w:val="center"/>
          </w:tcPr>
          <w:p w14:paraId="4CB3E898" w14:textId="77777777" w:rsidR="00CA5EF7" w:rsidRPr="007D5E8E" w:rsidRDefault="00CA5EF7" w:rsidP="000A6E22">
            <w:pPr>
              <w:pStyle w:val="Corpsdetexte"/>
              <w:ind w:right="57"/>
              <w:jc w:val="center"/>
              <w:rPr>
                <w:rFonts w:asciiTheme="minorHAnsi" w:hAnsiTheme="minorHAnsi" w:cstheme="minorHAnsi"/>
              </w:rPr>
            </w:pPr>
            <w:r w:rsidRPr="007D5E8E">
              <w:rPr>
                <w:rFonts w:asciiTheme="minorHAnsi" w:hAnsiTheme="minorHAnsi" w:cstheme="minorHAnsi"/>
              </w:rPr>
              <w:t>Seuil minimum</w:t>
            </w:r>
          </w:p>
        </w:tc>
        <w:tc>
          <w:tcPr>
            <w:tcW w:w="3110" w:type="dxa"/>
            <w:vAlign w:val="center"/>
          </w:tcPr>
          <w:p w14:paraId="2CEEE3F7" w14:textId="77777777" w:rsidR="00CA5EF7" w:rsidRPr="007D5E8E" w:rsidRDefault="00CA5EF7" w:rsidP="000A6E22">
            <w:pPr>
              <w:pStyle w:val="Corpsdetexte"/>
              <w:ind w:right="57"/>
              <w:jc w:val="center"/>
              <w:rPr>
                <w:rFonts w:asciiTheme="minorHAnsi" w:hAnsiTheme="minorHAnsi" w:cstheme="minorHAnsi"/>
              </w:rPr>
            </w:pPr>
            <w:r w:rsidRPr="007D5E8E">
              <w:rPr>
                <w:rFonts w:asciiTheme="minorHAnsi" w:hAnsiTheme="minorHAnsi" w:cstheme="minorHAnsi"/>
              </w:rPr>
              <w:t>Seuil maximum</w:t>
            </w:r>
          </w:p>
        </w:tc>
        <w:tc>
          <w:tcPr>
            <w:tcW w:w="3106" w:type="dxa"/>
            <w:vAlign w:val="center"/>
          </w:tcPr>
          <w:p w14:paraId="63AC3EEA" w14:textId="77777777" w:rsidR="00CA5EF7" w:rsidRPr="007D5E8E" w:rsidRDefault="00CA5EF7" w:rsidP="000A6E22">
            <w:pPr>
              <w:pStyle w:val="Corpsdetexte"/>
              <w:ind w:right="57"/>
              <w:jc w:val="center"/>
              <w:rPr>
                <w:rFonts w:asciiTheme="minorHAnsi" w:hAnsiTheme="minorHAnsi" w:cstheme="minorHAnsi"/>
              </w:rPr>
            </w:pPr>
          </w:p>
        </w:tc>
      </w:tr>
      <w:tr w:rsidR="00CA5EF7" w:rsidRPr="007D5E8E" w14:paraId="03CBF036" w14:textId="77777777" w:rsidTr="2DF32003">
        <w:tc>
          <w:tcPr>
            <w:tcW w:w="3108" w:type="dxa"/>
            <w:vAlign w:val="center"/>
          </w:tcPr>
          <w:p w14:paraId="4803331B" w14:textId="77777777" w:rsidR="00CA5EF7" w:rsidRPr="007D5E8E" w:rsidRDefault="000A6E22" w:rsidP="000A6E22">
            <w:pPr>
              <w:pStyle w:val="Corpsdetexte"/>
              <w:ind w:right="57"/>
              <w:jc w:val="center"/>
              <w:rPr>
                <w:rFonts w:asciiTheme="minorHAnsi" w:hAnsiTheme="minorHAnsi" w:cstheme="minorHAnsi"/>
              </w:rPr>
            </w:pPr>
            <w:r w:rsidRPr="007D5E8E">
              <w:rPr>
                <w:rFonts w:asciiTheme="minorHAnsi" w:hAnsiTheme="minorHAnsi" w:cstheme="minorHAnsi"/>
              </w:rPr>
              <w:t>Sans</w:t>
            </w:r>
          </w:p>
        </w:tc>
        <w:tc>
          <w:tcPr>
            <w:tcW w:w="3110" w:type="dxa"/>
            <w:vAlign w:val="center"/>
          </w:tcPr>
          <w:p w14:paraId="3DCC67DA" w14:textId="129A500E" w:rsidR="00CA5EF7" w:rsidRPr="007D5E8E" w:rsidRDefault="004D3A51" w:rsidP="00AE5FBD">
            <w:pPr>
              <w:pStyle w:val="Corpsdetexte"/>
              <w:ind w:right="57"/>
              <w:jc w:val="center"/>
              <w:rPr>
                <w:rFonts w:asciiTheme="minorHAnsi" w:hAnsiTheme="minorHAnsi" w:cstheme="minorHAnsi"/>
              </w:rPr>
            </w:pPr>
            <w:r>
              <w:rPr>
                <w:rFonts w:asciiTheme="minorHAnsi" w:hAnsiTheme="minorHAnsi" w:cstheme="minorHAnsi"/>
              </w:rPr>
              <w:t>12</w:t>
            </w:r>
            <w:r w:rsidR="00AB3CBD">
              <w:rPr>
                <w:rFonts w:asciiTheme="minorHAnsi" w:hAnsiTheme="minorHAnsi" w:cstheme="minorHAnsi"/>
              </w:rPr>
              <w:t>0</w:t>
            </w:r>
            <w:r w:rsidR="000A6E22" w:rsidRPr="007D5E8E">
              <w:rPr>
                <w:rFonts w:asciiTheme="minorHAnsi" w:hAnsiTheme="minorHAnsi" w:cstheme="minorHAnsi"/>
              </w:rPr>
              <w:t> 000 €</w:t>
            </w:r>
            <w:r w:rsidR="00756DF6" w:rsidRPr="007D5E8E">
              <w:rPr>
                <w:rFonts w:asciiTheme="minorHAnsi" w:hAnsiTheme="minorHAnsi" w:cstheme="minorHAnsi"/>
              </w:rPr>
              <w:t xml:space="preserve"> </w:t>
            </w:r>
            <w:r w:rsidR="00AE5FBD" w:rsidRPr="007D5E8E">
              <w:rPr>
                <w:rFonts w:asciiTheme="minorHAnsi" w:hAnsiTheme="minorHAnsi" w:cstheme="minorHAnsi"/>
              </w:rPr>
              <w:t>HT</w:t>
            </w:r>
          </w:p>
        </w:tc>
        <w:tc>
          <w:tcPr>
            <w:tcW w:w="3106" w:type="dxa"/>
            <w:vAlign w:val="center"/>
          </w:tcPr>
          <w:p w14:paraId="7E884393" w14:textId="77777777" w:rsidR="00CA5EF7" w:rsidRPr="007D5E8E" w:rsidRDefault="16DD75C1" w:rsidP="2DF32003">
            <w:pPr>
              <w:pStyle w:val="Corpsdetexte"/>
              <w:ind w:right="57"/>
              <w:jc w:val="center"/>
              <w:rPr>
                <w:rFonts w:asciiTheme="minorHAnsi" w:hAnsiTheme="minorHAnsi" w:cstheme="minorBidi"/>
              </w:rPr>
            </w:pPr>
            <w:r w:rsidRPr="007D5E8E">
              <w:rPr>
                <w:rFonts w:asciiTheme="minorHAnsi" w:hAnsiTheme="minorHAnsi" w:cstheme="minorBidi"/>
              </w:rPr>
              <w:t>Sur la</w:t>
            </w:r>
            <w:r w:rsidR="5EA45857" w:rsidRPr="007D5E8E">
              <w:rPr>
                <w:rFonts w:asciiTheme="minorHAnsi" w:hAnsiTheme="minorHAnsi" w:cstheme="minorBidi"/>
              </w:rPr>
              <w:t xml:space="preserve"> durée du marché</w:t>
            </w:r>
          </w:p>
          <w:p w14:paraId="65B8F640" w14:textId="3E996BE2" w:rsidR="008F0EAB" w:rsidRPr="007D5E8E" w:rsidRDefault="008F0EAB" w:rsidP="2DF32003">
            <w:pPr>
              <w:pStyle w:val="Corpsdetexte"/>
              <w:ind w:right="57"/>
              <w:jc w:val="center"/>
              <w:rPr>
                <w:rFonts w:asciiTheme="minorHAnsi" w:hAnsiTheme="minorHAnsi" w:cstheme="minorBidi"/>
              </w:rPr>
            </w:pPr>
            <w:r w:rsidRPr="007D5E8E">
              <w:rPr>
                <w:rFonts w:asciiTheme="minorHAnsi" w:hAnsiTheme="minorHAnsi" w:cstheme="minorBidi"/>
              </w:rPr>
              <w:t>(</w:t>
            </w:r>
            <w:r w:rsidR="001A5CBA" w:rsidRPr="007D5E8E">
              <w:rPr>
                <w:rFonts w:asciiTheme="minorHAnsi" w:hAnsiTheme="minorHAnsi" w:cstheme="minorBidi"/>
              </w:rPr>
              <w:t>Reconduction</w:t>
            </w:r>
            <w:r w:rsidRPr="007D5E8E">
              <w:rPr>
                <w:rFonts w:asciiTheme="minorHAnsi" w:hAnsiTheme="minorHAnsi" w:cstheme="minorBidi"/>
              </w:rPr>
              <w:t xml:space="preserve"> incluse)</w:t>
            </w:r>
          </w:p>
        </w:tc>
      </w:tr>
    </w:tbl>
    <w:p w14:paraId="41CAFDDE" w14:textId="77777777" w:rsidR="00CA5EF7" w:rsidRPr="007D5E8E" w:rsidRDefault="00CA5EF7" w:rsidP="00376942">
      <w:pPr>
        <w:pStyle w:val="Corpsdetexte"/>
        <w:ind w:left="116" w:right="57"/>
        <w:rPr>
          <w:rFonts w:cstheme="minorHAnsi"/>
        </w:rPr>
      </w:pPr>
    </w:p>
    <w:p w14:paraId="2379F49C" w14:textId="77777777" w:rsidR="00376942" w:rsidRPr="007D5E8E" w:rsidRDefault="00024C2C" w:rsidP="00BD6E09">
      <w:pPr>
        <w:pStyle w:val="Titre2"/>
        <w:rPr>
          <w:rFonts w:eastAsia="Franklin Gothic Book"/>
        </w:rPr>
      </w:pPr>
      <w:bookmarkStart w:id="10" w:name="_bookmark4"/>
      <w:bookmarkStart w:id="11" w:name="_Toc184120232"/>
      <w:bookmarkEnd w:id="10"/>
      <w:r w:rsidRPr="007D5E8E">
        <w:rPr>
          <w:u w:color="000000"/>
        </w:rPr>
        <w:t>B</w:t>
      </w:r>
      <w:r w:rsidR="00376942" w:rsidRPr="007D5E8E">
        <w:rPr>
          <w:u w:color="000000"/>
        </w:rPr>
        <w:t>ons</w:t>
      </w:r>
      <w:r w:rsidR="00376942" w:rsidRPr="007D5E8E">
        <w:rPr>
          <w:spacing w:val="-5"/>
          <w:u w:color="000000"/>
        </w:rPr>
        <w:t xml:space="preserve"> </w:t>
      </w:r>
      <w:r w:rsidR="00376942" w:rsidRPr="007D5E8E">
        <w:rPr>
          <w:u w:color="000000"/>
        </w:rPr>
        <w:t>de</w:t>
      </w:r>
      <w:r w:rsidR="00376942" w:rsidRPr="007D5E8E">
        <w:rPr>
          <w:spacing w:val="-5"/>
          <w:u w:color="000000"/>
        </w:rPr>
        <w:t xml:space="preserve"> </w:t>
      </w:r>
      <w:r w:rsidR="00376942" w:rsidRPr="007D5E8E">
        <w:rPr>
          <w:u w:color="000000"/>
        </w:rPr>
        <w:t>commande</w:t>
      </w:r>
      <w:bookmarkEnd w:id="11"/>
    </w:p>
    <w:p w14:paraId="18A9B8AD" w14:textId="77777777" w:rsidR="00376942" w:rsidRPr="007D5E8E" w:rsidRDefault="00376942" w:rsidP="002021F4">
      <w:pPr>
        <w:pStyle w:val="Corpsdetexte"/>
        <w:rPr>
          <w:rFonts w:cstheme="minorHAnsi"/>
        </w:rPr>
      </w:pPr>
      <w:r w:rsidRPr="007D5E8E">
        <w:rPr>
          <w:rFonts w:cstheme="minorHAnsi"/>
          <w:spacing w:val="-1"/>
        </w:rPr>
        <w:t>Chaque</w:t>
      </w:r>
      <w:r w:rsidRPr="007D5E8E">
        <w:rPr>
          <w:rFonts w:cstheme="minorHAnsi"/>
          <w:spacing w:val="-2"/>
        </w:rPr>
        <w:t xml:space="preserve"> </w:t>
      </w:r>
      <w:r w:rsidRPr="007D5E8E">
        <w:rPr>
          <w:rFonts w:cstheme="minorHAnsi"/>
          <w:spacing w:val="-1"/>
        </w:rPr>
        <w:t>bon</w:t>
      </w:r>
      <w:r w:rsidRPr="007D5E8E">
        <w:rPr>
          <w:rFonts w:cstheme="minorHAnsi"/>
          <w:spacing w:val="-2"/>
        </w:rPr>
        <w:t xml:space="preserve"> </w:t>
      </w:r>
      <w:r w:rsidRPr="007D5E8E">
        <w:rPr>
          <w:rFonts w:cstheme="minorHAnsi"/>
        </w:rPr>
        <w:t xml:space="preserve">de </w:t>
      </w:r>
      <w:r w:rsidRPr="007D5E8E">
        <w:rPr>
          <w:rFonts w:cstheme="minorHAnsi"/>
          <w:spacing w:val="-1"/>
        </w:rPr>
        <w:t>commande</w:t>
      </w:r>
      <w:r w:rsidRPr="007D5E8E">
        <w:rPr>
          <w:rFonts w:cstheme="minorHAnsi"/>
        </w:rPr>
        <w:t xml:space="preserve"> </w:t>
      </w:r>
      <w:r w:rsidRPr="007D5E8E">
        <w:rPr>
          <w:rFonts w:cstheme="minorHAnsi"/>
          <w:spacing w:val="-1"/>
        </w:rPr>
        <w:t>précisera</w:t>
      </w:r>
      <w:r w:rsidRPr="007D5E8E">
        <w:rPr>
          <w:rFonts w:cstheme="minorHAnsi"/>
          <w:spacing w:val="2"/>
        </w:rPr>
        <w:t xml:space="preserve"> </w:t>
      </w:r>
      <w:r w:rsidRPr="007D5E8E">
        <w:rPr>
          <w:rFonts w:cstheme="minorHAnsi"/>
        </w:rPr>
        <w:t>:</w:t>
      </w:r>
    </w:p>
    <w:p w14:paraId="421E7A92" w14:textId="2F95157C" w:rsidR="00376942" w:rsidRPr="007D5E8E" w:rsidRDefault="00376942" w:rsidP="000C621D">
      <w:pPr>
        <w:pStyle w:val="Corpsdetexte"/>
        <w:widowControl w:val="0"/>
        <w:numPr>
          <w:ilvl w:val="2"/>
          <w:numId w:val="6"/>
        </w:numPr>
        <w:tabs>
          <w:tab w:val="left" w:pos="1111"/>
        </w:tabs>
        <w:spacing w:after="0" w:line="269" w:lineRule="exact"/>
        <w:ind w:hanging="285"/>
        <w:jc w:val="left"/>
        <w:rPr>
          <w:rFonts w:cstheme="minorHAnsi"/>
        </w:rPr>
      </w:pPr>
      <w:r w:rsidRPr="007D5E8E">
        <w:rPr>
          <w:rFonts w:cstheme="minorHAnsi"/>
        </w:rPr>
        <w:t>le nom</w:t>
      </w:r>
      <w:r w:rsidRPr="007D5E8E">
        <w:rPr>
          <w:rFonts w:cstheme="minorHAnsi"/>
          <w:spacing w:val="-2"/>
        </w:rPr>
        <w:t xml:space="preserve"> </w:t>
      </w:r>
      <w:r w:rsidRPr="007D5E8E">
        <w:rPr>
          <w:rFonts w:cstheme="minorHAnsi"/>
        </w:rPr>
        <w:t xml:space="preserve">ou </w:t>
      </w:r>
      <w:r w:rsidRPr="007D5E8E">
        <w:rPr>
          <w:rFonts w:cstheme="minorHAnsi"/>
          <w:spacing w:val="-2"/>
        </w:rPr>
        <w:t>la</w:t>
      </w:r>
      <w:r w:rsidRPr="007D5E8E">
        <w:rPr>
          <w:rFonts w:cstheme="minorHAnsi"/>
        </w:rPr>
        <w:t xml:space="preserve"> </w:t>
      </w:r>
      <w:r w:rsidRPr="007D5E8E">
        <w:rPr>
          <w:rFonts w:cstheme="minorHAnsi"/>
          <w:spacing w:val="-1"/>
        </w:rPr>
        <w:t>raison</w:t>
      </w:r>
      <w:r w:rsidRPr="007D5E8E">
        <w:rPr>
          <w:rFonts w:cstheme="minorHAnsi"/>
          <w:spacing w:val="-2"/>
        </w:rPr>
        <w:t xml:space="preserve"> </w:t>
      </w:r>
      <w:r w:rsidRPr="007D5E8E">
        <w:rPr>
          <w:rFonts w:cstheme="minorHAnsi"/>
          <w:spacing w:val="-1"/>
        </w:rPr>
        <w:t>sociale</w:t>
      </w:r>
      <w:r w:rsidRPr="007D5E8E">
        <w:rPr>
          <w:rFonts w:cstheme="minorHAnsi"/>
        </w:rPr>
        <w:t xml:space="preserve"> du </w:t>
      </w:r>
      <w:r w:rsidRPr="007D5E8E">
        <w:rPr>
          <w:rFonts w:cstheme="minorHAnsi"/>
          <w:spacing w:val="-1"/>
        </w:rPr>
        <w:t>titulaire</w:t>
      </w:r>
    </w:p>
    <w:p w14:paraId="265115F2" w14:textId="3574008C" w:rsidR="00376942" w:rsidRPr="007D5E8E" w:rsidRDefault="00376942" w:rsidP="000C621D">
      <w:pPr>
        <w:pStyle w:val="Corpsdetexte"/>
        <w:widowControl w:val="0"/>
        <w:numPr>
          <w:ilvl w:val="2"/>
          <w:numId w:val="6"/>
        </w:numPr>
        <w:tabs>
          <w:tab w:val="left" w:pos="1111"/>
        </w:tabs>
        <w:spacing w:after="0" w:line="269" w:lineRule="exact"/>
        <w:ind w:hanging="285"/>
        <w:jc w:val="left"/>
        <w:rPr>
          <w:rFonts w:cstheme="minorHAnsi"/>
        </w:rPr>
      </w:pPr>
      <w:r w:rsidRPr="007D5E8E">
        <w:rPr>
          <w:rFonts w:cstheme="minorHAnsi"/>
        </w:rPr>
        <w:t xml:space="preserve">la </w:t>
      </w:r>
      <w:r w:rsidRPr="007D5E8E">
        <w:rPr>
          <w:rFonts w:cstheme="minorHAnsi"/>
          <w:spacing w:val="-1"/>
        </w:rPr>
        <w:t>date</w:t>
      </w:r>
      <w:r w:rsidRPr="007D5E8E">
        <w:rPr>
          <w:rFonts w:cstheme="minorHAnsi"/>
        </w:rPr>
        <w:t xml:space="preserve"> et </w:t>
      </w:r>
      <w:r w:rsidRPr="007D5E8E">
        <w:rPr>
          <w:rFonts w:cstheme="minorHAnsi"/>
          <w:spacing w:val="-1"/>
        </w:rPr>
        <w:t>le</w:t>
      </w:r>
      <w:r w:rsidRPr="007D5E8E">
        <w:rPr>
          <w:rFonts w:cstheme="minorHAnsi"/>
          <w:spacing w:val="-2"/>
        </w:rPr>
        <w:t xml:space="preserve"> </w:t>
      </w:r>
      <w:r w:rsidRPr="007D5E8E">
        <w:rPr>
          <w:rFonts w:cstheme="minorHAnsi"/>
          <w:spacing w:val="-1"/>
        </w:rPr>
        <w:t>numéro</w:t>
      </w:r>
      <w:r w:rsidRPr="007D5E8E">
        <w:rPr>
          <w:rFonts w:cstheme="minorHAnsi"/>
        </w:rPr>
        <w:t xml:space="preserve"> </w:t>
      </w:r>
      <w:r w:rsidRPr="007D5E8E">
        <w:rPr>
          <w:rFonts w:cstheme="minorHAnsi"/>
          <w:spacing w:val="-1"/>
        </w:rPr>
        <w:t>du</w:t>
      </w:r>
      <w:r w:rsidRPr="007D5E8E">
        <w:rPr>
          <w:rFonts w:cstheme="minorHAnsi"/>
        </w:rPr>
        <w:t xml:space="preserve"> </w:t>
      </w:r>
      <w:r w:rsidRPr="007D5E8E">
        <w:rPr>
          <w:rFonts w:cstheme="minorHAnsi"/>
          <w:spacing w:val="-1"/>
        </w:rPr>
        <w:t>marché</w:t>
      </w:r>
    </w:p>
    <w:p w14:paraId="0FC3B5C4" w14:textId="14B92E56" w:rsidR="00376942" w:rsidRPr="007D5E8E" w:rsidRDefault="00376942" w:rsidP="000C621D">
      <w:pPr>
        <w:pStyle w:val="Corpsdetexte"/>
        <w:widowControl w:val="0"/>
        <w:numPr>
          <w:ilvl w:val="2"/>
          <w:numId w:val="6"/>
        </w:numPr>
        <w:tabs>
          <w:tab w:val="left" w:pos="1111"/>
        </w:tabs>
        <w:spacing w:after="0" w:line="269" w:lineRule="exact"/>
        <w:ind w:hanging="285"/>
        <w:jc w:val="left"/>
        <w:rPr>
          <w:rFonts w:cstheme="minorHAnsi"/>
        </w:rPr>
      </w:pPr>
      <w:r w:rsidRPr="007D5E8E">
        <w:rPr>
          <w:rFonts w:cstheme="minorHAnsi"/>
        </w:rPr>
        <w:t xml:space="preserve">la </w:t>
      </w:r>
      <w:r w:rsidRPr="007D5E8E">
        <w:rPr>
          <w:rFonts w:cstheme="minorHAnsi"/>
          <w:spacing w:val="-1"/>
        </w:rPr>
        <w:t>date</w:t>
      </w:r>
      <w:r w:rsidRPr="007D5E8E">
        <w:rPr>
          <w:rFonts w:cstheme="minorHAnsi"/>
        </w:rPr>
        <w:t xml:space="preserve"> et </w:t>
      </w:r>
      <w:r w:rsidRPr="007D5E8E">
        <w:rPr>
          <w:rFonts w:cstheme="minorHAnsi"/>
          <w:spacing w:val="-1"/>
        </w:rPr>
        <w:t>le</w:t>
      </w:r>
      <w:r w:rsidRPr="007D5E8E">
        <w:rPr>
          <w:rFonts w:cstheme="minorHAnsi"/>
          <w:spacing w:val="-2"/>
        </w:rPr>
        <w:t xml:space="preserve"> </w:t>
      </w:r>
      <w:r w:rsidRPr="007D5E8E">
        <w:rPr>
          <w:rFonts w:cstheme="minorHAnsi"/>
          <w:spacing w:val="-1"/>
        </w:rPr>
        <w:t>numéro</w:t>
      </w:r>
      <w:r w:rsidRPr="007D5E8E">
        <w:rPr>
          <w:rFonts w:cstheme="minorHAnsi"/>
        </w:rPr>
        <w:t xml:space="preserve"> </w:t>
      </w:r>
      <w:r w:rsidRPr="007D5E8E">
        <w:rPr>
          <w:rFonts w:cstheme="minorHAnsi"/>
          <w:spacing w:val="-1"/>
        </w:rPr>
        <w:t>du</w:t>
      </w:r>
      <w:r w:rsidRPr="007D5E8E">
        <w:rPr>
          <w:rFonts w:cstheme="minorHAnsi"/>
        </w:rPr>
        <w:t xml:space="preserve"> </w:t>
      </w:r>
      <w:r w:rsidRPr="007D5E8E">
        <w:rPr>
          <w:rFonts w:cstheme="minorHAnsi"/>
          <w:spacing w:val="-2"/>
        </w:rPr>
        <w:t>bon</w:t>
      </w:r>
      <w:r w:rsidRPr="007D5E8E">
        <w:rPr>
          <w:rFonts w:cstheme="minorHAnsi"/>
        </w:rPr>
        <w:t xml:space="preserve"> de</w:t>
      </w:r>
      <w:r w:rsidRPr="007D5E8E">
        <w:rPr>
          <w:rFonts w:cstheme="minorHAnsi"/>
          <w:spacing w:val="-2"/>
        </w:rPr>
        <w:t xml:space="preserve"> </w:t>
      </w:r>
      <w:r w:rsidRPr="007D5E8E">
        <w:rPr>
          <w:rFonts w:cstheme="minorHAnsi"/>
          <w:spacing w:val="-1"/>
        </w:rPr>
        <w:t>commande</w:t>
      </w:r>
    </w:p>
    <w:p w14:paraId="6220D34D" w14:textId="0F801018" w:rsidR="00376942" w:rsidRPr="007D5E8E" w:rsidRDefault="00376942" w:rsidP="000C621D">
      <w:pPr>
        <w:pStyle w:val="Corpsdetexte"/>
        <w:widowControl w:val="0"/>
        <w:numPr>
          <w:ilvl w:val="2"/>
          <w:numId w:val="6"/>
        </w:numPr>
        <w:tabs>
          <w:tab w:val="left" w:pos="1111"/>
        </w:tabs>
        <w:spacing w:after="0" w:line="269" w:lineRule="exact"/>
        <w:ind w:hanging="285"/>
        <w:jc w:val="left"/>
        <w:rPr>
          <w:rFonts w:cstheme="minorHAnsi"/>
        </w:rPr>
      </w:pPr>
      <w:r w:rsidRPr="007D5E8E">
        <w:rPr>
          <w:rFonts w:cstheme="minorHAnsi"/>
        </w:rPr>
        <w:t xml:space="preserve">la </w:t>
      </w:r>
      <w:r w:rsidRPr="007D5E8E">
        <w:rPr>
          <w:rFonts w:cstheme="minorHAnsi"/>
          <w:spacing w:val="-1"/>
        </w:rPr>
        <w:t>nature</w:t>
      </w:r>
      <w:r w:rsidRPr="007D5E8E">
        <w:rPr>
          <w:rFonts w:cstheme="minorHAnsi"/>
        </w:rPr>
        <w:t xml:space="preserve"> et</w:t>
      </w:r>
      <w:r w:rsidRPr="007D5E8E">
        <w:rPr>
          <w:rFonts w:cstheme="minorHAnsi"/>
          <w:spacing w:val="-1"/>
        </w:rPr>
        <w:t xml:space="preserve"> </w:t>
      </w:r>
      <w:r w:rsidRPr="007D5E8E">
        <w:rPr>
          <w:rFonts w:cstheme="minorHAnsi"/>
        </w:rPr>
        <w:t>la</w:t>
      </w:r>
      <w:r w:rsidRPr="007D5E8E">
        <w:rPr>
          <w:rFonts w:cstheme="minorHAnsi"/>
          <w:spacing w:val="-2"/>
        </w:rPr>
        <w:t xml:space="preserve"> </w:t>
      </w:r>
      <w:r w:rsidRPr="007D5E8E">
        <w:rPr>
          <w:rFonts w:cstheme="minorHAnsi"/>
          <w:spacing w:val="-1"/>
        </w:rPr>
        <w:t>description</w:t>
      </w:r>
      <w:r w:rsidRPr="007D5E8E">
        <w:rPr>
          <w:rFonts w:cstheme="minorHAnsi"/>
          <w:spacing w:val="-2"/>
        </w:rPr>
        <w:t xml:space="preserve"> </w:t>
      </w:r>
      <w:r w:rsidRPr="007D5E8E">
        <w:rPr>
          <w:rFonts w:cstheme="minorHAnsi"/>
        </w:rPr>
        <w:t xml:space="preserve">des </w:t>
      </w:r>
      <w:r w:rsidRPr="007D5E8E">
        <w:rPr>
          <w:rFonts w:cstheme="minorHAnsi"/>
          <w:spacing w:val="-1"/>
        </w:rPr>
        <w:t>prestations</w:t>
      </w:r>
      <w:r w:rsidRPr="007D5E8E">
        <w:rPr>
          <w:rFonts w:cstheme="minorHAnsi"/>
          <w:spacing w:val="-2"/>
        </w:rPr>
        <w:t xml:space="preserve"> </w:t>
      </w:r>
      <w:r w:rsidRPr="007D5E8E">
        <w:rPr>
          <w:rFonts w:cstheme="minorHAnsi"/>
        </w:rPr>
        <w:t xml:space="preserve">à </w:t>
      </w:r>
      <w:r w:rsidRPr="007D5E8E">
        <w:rPr>
          <w:rFonts w:cstheme="minorHAnsi"/>
          <w:spacing w:val="-1"/>
        </w:rPr>
        <w:t>réaliser</w:t>
      </w:r>
    </w:p>
    <w:p w14:paraId="20572C88" w14:textId="04A144F3" w:rsidR="00376942" w:rsidRPr="007D5E8E" w:rsidRDefault="00376942" w:rsidP="000C621D">
      <w:pPr>
        <w:pStyle w:val="Corpsdetexte"/>
        <w:widowControl w:val="0"/>
        <w:numPr>
          <w:ilvl w:val="2"/>
          <w:numId w:val="6"/>
        </w:numPr>
        <w:tabs>
          <w:tab w:val="left" w:pos="1111"/>
        </w:tabs>
        <w:spacing w:after="0" w:line="269" w:lineRule="exact"/>
        <w:ind w:hanging="285"/>
        <w:jc w:val="left"/>
        <w:rPr>
          <w:rFonts w:cstheme="minorHAnsi"/>
        </w:rPr>
      </w:pPr>
      <w:r w:rsidRPr="007D5E8E">
        <w:rPr>
          <w:rFonts w:cstheme="minorHAnsi"/>
        </w:rPr>
        <w:t xml:space="preserve">les </w:t>
      </w:r>
      <w:r w:rsidRPr="007D5E8E">
        <w:rPr>
          <w:rFonts w:cstheme="minorHAnsi"/>
          <w:spacing w:val="-1"/>
        </w:rPr>
        <w:t>délais</w:t>
      </w:r>
      <w:r w:rsidRPr="007D5E8E">
        <w:rPr>
          <w:rFonts w:cstheme="minorHAnsi"/>
        </w:rPr>
        <w:t xml:space="preserve"> </w:t>
      </w:r>
      <w:r w:rsidRPr="007D5E8E">
        <w:rPr>
          <w:rFonts w:cstheme="minorHAnsi"/>
          <w:spacing w:val="-1"/>
        </w:rPr>
        <w:t>de</w:t>
      </w:r>
      <w:r w:rsidRPr="007D5E8E">
        <w:rPr>
          <w:rFonts w:cstheme="minorHAnsi"/>
        </w:rPr>
        <w:t xml:space="preserve"> </w:t>
      </w:r>
      <w:r w:rsidRPr="007D5E8E">
        <w:rPr>
          <w:rFonts w:cstheme="minorHAnsi"/>
          <w:spacing w:val="-1"/>
        </w:rPr>
        <w:t>livraison</w:t>
      </w:r>
      <w:r w:rsidRPr="007D5E8E">
        <w:rPr>
          <w:rFonts w:cstheme="minorHAnsi"/>
        </w:rPr>
        <w:t xml:space="preserve"> </w:t>
      </w:r>
      <w:r w:rsidRPr="007D5E8E">
        <w:rPr>
          <w:rFonts w:cstheme="minorHAnsi"/>
          <w:spacing w:val="-2"/>
        </w:rPr>
        <w:t>(date</w:t>
      </w:r>
      <w:r w:rsidRPr="007D5E8E">
        <w:rPr>
          <w:rFonts w:cstheme="minorHAnsi"/>
        </w:rPr>
        <w:t xml:space="preserve"> de</w:t>
      </w:r>
      <w:r w:rsidRPr="007D5E8E">
        <w:rPr>
          <w:rFonts w:cstheme="minorHAnsi"/>
          <w:spacing w:val="-2"/>
        </w:rPr>
        <w:t xml:space="preserve"> </w:t>
      </w:r>
      <w:r w:rsidRPr="007D5E8E">
        <w:rPr>
          <w:rFonts w:cstheme="minorHAnsi"/>
          <w:spacing w:val="-1"/>
        </w:rPr>
        <w:t>début</w:t>
      </w:r>
      <w:r w:rsidRPr="007D5E8E">
        <w:rPr>
          <w:rFonts w:cstheme="minorHAnsi"/>
          <w:spacing w:val="-3"/>
        </w:rPr>
        <w:t xml:space="preserve"> </w:t>
      </w:r>
      <w:r w:rsidRPr="007D5E8E">
        <w:rPr>
          <w:rFonts w:cstheme="minorHAnsi"/>
        </w:rPr>
        <w:t>et de</w:t>
      </w:r>
      <w:r w:rsidRPr="007D5E8E">
        <w:rPr>
          <w:rFonts w:cstheme="minorHAnsi"/>
          <w:spacing w:val="-2"/>
        </w:rPr>
        <w:t xml:space="preserve"> </w:t>
      </w:r>
      <w:r w:rsidRPr="007D5E8E">
        <w:rPr>
          <w:rFonts w:cstheme="minorHAnsi"/>
          <w:spacing w:val="-1"/>
        </w:rPr>
        <w:t>fin)</w:t>
      </w:r>
    </w:p>
    <w:p w14:paraId="4B54250A" w14:textId="33FC4C78" w:rsidR="00376942" w:rsidRPr="007D5E8E" w:rsidRDefault="00376942" w:rsidP="000C621D">
      <w:pPr>
        <w:pStyle w:val="Corpsdetexte"/>
        <w:widowControl w:val="0"/>
        <w:numPr>
          <w:ilvl w:val="2"/>
          <w:numId w:val="6"/>
        </w:numPr>
        <w:tabs>
          <w:tab w:val="left" w:pos="1111"/>
        </w:tabs>
        <w:spacing w:after="0" w:line="269" w:lineRule="exact"/>
        <w:ind w:hanging="285"/>
        <w:jc w:val="left"/>
        <w:rPr>
          <w:rFonts w:cstheme="minorHAnsi"/>
        </w:rPr>
      </w:pPr>
      <w:r w:rsidRPr="007D5E8E">
        <w:rPr>
          <w:rFonts w:cstheme="minorHAnsi"/>
        </w:rPr>
        <w:t>les lieux</w:t>
      </w:r>
      <w:r w:rsidRPr="007D5E8E">
        <w:rPr>
          <w:rFonts w:cstheme="minorHAnsi"/>
          <w:spacing w:val="-2"/>
        </w:rPr>
        <w:t xml:space="preserve"> </w:t>
      </w:r>
      <w:r w:rsidRPr="007D5E8E">
        <w:rPr>
          <w:rFonts w:cstheme="minorHAnsi"/>
        </w:rPr>
        <w:t xml:space="preserve">de </w:t>
      </w:r>
      <w:r w:rsidRPr="007D5E8E">
        <w:rPr>
          <w:rFonts w:cstheme="minorHAnsi"/>
          <w:spacing w:val="-1"/>
        </w:rPr>
        <w:t>livraison</w:t>
      </w:r>
      <w:r w:rsidRPr="007D5E8E">
        <w:rPr>
          <w:rFonts w:cstheme="minorHAnsi"/>
        </w:rPr>
        <w:t xml:space="preserve"> </w:t>
      </w:r>
      <w:r w:rsidRPr="007D5E8E">
        <w:rPr>
          <w:rFonts w:cstheme="minorHAnsi"/>
          <w:spacing w:val="-1"/>
        </w:rPr>
        <w:t>des</w:t>
      </w:r>
      <w:r w:rsidRPr="007D5E8E">
        <w:rPr>
          <w:rFonts w:cstheme="minorHAnsi"/>
        </w:rPr>
        <w:t xml:space="preserve"> </w:t>
      </w:r>
      <w:r w:rsidRPr="007D5E8E">
        <w:rPr>
          <w:rFonts w:cstheme="minorHAnsi"/>
          <w:spacing w:val="-1"/>
        </w:rPr>
        <w:t>prestations</w:t>
      </w:r>
    </w:p>
    <w:p w14:paraId="761DBCFB" w14:textId="4E9909BC" w:rsidR="00376942" w:rsidRPr="007D5E8E" w:rsidRDefault="00376942" w:rsidP="000C621D">
      <w:pPr>
        <w:pStyle w:val="Corpsdetexte"/>
        <w:widowControl w:val="0"/>
        <w:numPr>
          <w:ilvl w:val="2"/>
          <w:numId w:val="6"/>
        </w:numPr>
        <w:tabs>
          <w:tab w:val="left" w:pos="1111"/>
        </w:tabs>
        <w:spacing w:before="2" w:after="0" w:line="269" w:lineRule="exact"/>
        <w:ind w:hanging="285"/>
        <w:jc w:val="left"/>
        <w:rPr>
          <w:rFonts w:cstheme="minorHAnsi"/>
        </w:rPr>
      </w:pPr>
      <w:r w:rsidRPr="007D5E8E">
        <w:rPr>
          <w:rFonts w:cstheme="minorHAnsi"/>
        </w:rPr>
        <w:t xml:space="preserve">le </w:t>
      </w:r>
      <w:r w:rsidRPr="007D5E8E">
        <w:rPr>
          <w:rFonts w:cstheme="minorHAnsi"/>
          <w:spacing w:val="-1"/>
        </w:rPr>
        <w:t>montant</w:t>
      </w:r>
      <w:r w:rsidRPr="007D5E8E">
        <w:rPr>
          <w:rFonts w:cstheme="minorHAnsi"/>
        </w:rPr>
        <w:t xml:space="preserve"> </w:t>
      </w:r>
      <w:r w:rsidRPr="007D5E8E">
        <w:rPr>
          <w:rFonts w:cstheme="minorHAnsi"/>
          <w:spacing w:val="-1"/>
        </w:rPr>
        <w:t>du</w:t>
      </w:r>
      <w:r w:rsidRPr="007D5E8E">
        <w:rPr>
          <w:rFonts w:cstheme="minorHAnsi"/>
        </w:rPr>
        <w:t xml:space="preserve"> </w:t>
      </w:r>
      <w:r w:rsidRPr="007D5E8E">
        <w:rPr>
          <w:rFonts w:cstheme="minorHAnsi"/>
          <w:spacing w:val="-1"/>
        </w:rPr>
        <w:t>bon</w:t>
      </w:r>
      <w:r w:rsidRPr="007D5E8E">
        <w:rPr>
          <w:rFonts w:cstheme="minorHAnsi"/>
          <w:spacing w:val="-3"/>
        </w:rPr>
        <w:t xml:space="preserve"> </w:t>
      </w:r>
      <w:r w:rsidRPr="007D5E8E">
        <w:rPr>
          <w:rFonts w:cstheme="minorHAnsi"/>
        </w:rPr>
        <w:t>de</w:t>
      </w:r>
      <w:r w:rsidRPr="007D5E8E">
        <w:rPr>
          <w:rFonts w:cstheme="minorHAnsi"/>
          <w:spacing w:val="-2"/>
        </w:rPr>
        <w:t xml:space="preserve"> </w:t>
      </w:r>
      <w:r w:rsidRPr="007D5E8E">
        <w:rPr>
          <w:rFonts w:cstheme="minorHAnsi"/>
          <w:spacing w:val="-1"/>
        </w:rPr>
        <w:t>commande</w:t>
      </w:r>
    </w:p>
    <w:p w14:paraId="6DE7ECE8" w14:textId="6017448A" w:rsidR="00376942" w:rsidRPr="007D5E8E" w:rsidRDefault="00376942" w:rsidP="000C621D">
      <w:pPr>
        <w:pStyle w:val="Corpsdetexte"/>
        <w:widowControl w:val="0"/>
        <w:numPr>
          <w:ilvl w:val="2"/>
          <w:numId w:val="6"/>
        </w:numPr>
        <w:tabs>
          <w:tab w:val="left" w:pos="1111"/>
        </w:tabs>
        <w:spacing w:after="0" w:line="269" w:lineRule="exact"/>
        <w:ind w:hanging="285"/>
        <w:jc w:val="left"/>
        <w:rPr>
          <w:rFonts w:cstheme="minorHAnsi"/>
        </w:rPr>
      </w:pPr>
      <w:r w:rsidRPr="007D5E8E">
        <w:rPr>
          <w:rFonts w:cstheme="minorHAnsi"/>
        </w:rPr>
        <w:t xml:space="preserve">les </w:t>
      </w:r>
      <w:r w:rsidRPr="007D5E8E">
        <w:rPr>
          <w:rFonts w:cstheme="minorHAnsi"/>
          <w:spacing w:val="-1"/>
        </w:rPr>
        <w:t>délais</w:t>
      </w:r>
      <w:r w:rsidRPr="007D5E8E">
        <w:rPr>
          <w:rFonts w:cstheme="minorHAnsi"/>
        </w:rPr>
        <w:t xml:space="preserve"> </w:t>
      </w:r>
      <w:r w:rsidRPr="007D5E8E">
        <w:rPr>
          <w:rFonts w:cstheme="minorHAnsi"/>
          <w:spacing w:val="-1"/>
        </w:rPr>
        <w:t>laissés</w:t>
      </w:r>
      <w:r w:rsidRPr="007D5E8E">
        <w:rPr>
          <w:rFonts w:cstheme="minorHAnsi"/>
        </w:rPr>
        <w:t xml:space="preserve"> le </w:t>
      </w:r>
      <w:r w:rsidRPr="007D5E8E">
        <w:rPr>
          <w:rFonts w:cstheme="minorHAnsi"/>
          <w:spacing w:val="-1"/>
        </w:rPr>
        <w:t>cas</w:t>
      </w:r>
      <w:r w:rsidRPr="007D5E8E">
        <w:rPr>
          <w:rFonts w:cstheme="minorHAnsi"/>
          <w:spacing w:val="-2"/>
        </w:rPr>
        <w:t xml:space="preserve"> </w:t>
      </w:r>
      <w:r w:rsidRPr="007D5E8E">
        <w:rPr>
          <w:rFonts w:cstheme="minorHAnsi"/>
          <w:spacing w:val="-1"/>
        </w:rPr>
        <w:t>échéant</w:t>
      </w:r>
      <w:r w:rsidRPr="007D5E8E">
        <w:rPr>
          <w:rFonts w:cstheme="minorHAnsi"/>
        </w:rPr>
        <w:t xml:space="preserve"> </w:t>
      </w:r>
      <w:r w:rsidRPr="007D5E8E">
        <w:rPr>
          <w:rFonts w:cstheme="minorHAnsi"/>
          <w:spacing w:val="-1"/>
        </w:rPr>
        <w:t>aux</w:t>
      </w:r>
      <w:r w:rsidRPr="007D5E8E">
        <w:rPr>
          <w:rFonts w:cstheme="minorHAnsi"/>
        </w:rPr>
        <w:t xml:space="preserve"> </w:t>
      </w:r>
      <w:r w:rsidRPr="007D5E8E">
        <w:rPr>
          <w:rFonts w:cstheme="minorHAnsi"/>
          <w:spacing w:val="-1"/>
        </w:rPr>
        <w:t>titulaires</w:t>
      </w:r>
      <w:r w:rsidRPr="007D5E8E">
        <w:rPr>
          <w:rFonts w:cstheme="minorHAnsi"/>
          <w:spacing w:val="-2"/>
        </w:rPr>
        <w:t xml:space="preserve"> </w:t>
      </w:r>
      <w:r w:rsidRPr="007D5E8E">
        <w:rPr>
          <w:rFonts w:cstheme="minorHAnsi"/>
          <w:spacing w:val="-1"/>
        </w:rPr>
        <w:t>pour</w:t>
      </w:r>
      <w:r w:rsidRPr="007D5E8E">
        <w:rPr>
          <w:rFonts w:cstheme="minorHAnsi"/>
          <w:spacing w:val="-3"/>
        </w:rPr>
        <w:t xml:space="preserve"> </w:t>
      </w:r>
      <w:r w:rsidRPr="007D5E8E">
        <w:rPr>
          <w:rFonts w:cstheme="minorHAnsi"/>
          <w:spacing w:val="-1"/>
        </w:rPr>
        <w:t>formuler leurs</w:t>
      </w:r>
      <w:r w:rsidRPr="007D5E8E">
        <w:rPr>
          <w:rFonts w:cstheme="minorHAnsi"/>
        </w:rPr>
        <w:t xml:space="preserve"> </w:t>
      </w:r>
      <w:r w:rsidRPr="007D5E8E">
        <w:rPr>
          <w:rFonts w:cstheme="minorHAnsi"/>
          <w:spacing w:val="-1"/>
        </w:rPr>
        <w:t>observations</w:t>
      </w:r>
    </w:p>
    <w:p w14:paraId="757866B5" w14:textId="77777777" w:rsidR="00376942" w:rsidRPr="007D5E8E" w:rsidRDefault="00376942" w:rsidP="00376942">
      <w:pPr>
        <w:spacing w:before="9"/>
        <w:rPr>
          <w:rFonts w:eastAsia="Franklin Gothic Book" w:cstheme="minorHAnsi"/>
          <w:sz w:val="21"/>
          <w:szCs w:val="21"/>
        </w:rPr>
      </w:pPr>
    </w:p>
    <w:p w14:paraId="27091349" w14:textId="77777777" w:rsidR="00376942" w:rsidRPr="007D5E8E" w:rsidRDefault="00376942" w:rsidP="00376942">
      <w:pPr>
        <w:pStyle w:val="Corpsdetexte"/>
        <w:ind w:left="258"/>
        <w:rPr>
          <w:rFonts w:cstheme="minorHAnsi"/>
        </w:rPr>
      </w:pPr>
      <w:r w:rsidRPr="007D5E8E">
        <w:rPr>
          <w:rFonts w:cstheme="minorHAnsi"/>
          <w:spacing w:val="-1"/>
        </w:rPr>
        <w:t>Seuls</w:t>
      </w:r>
      <w:r w:rsidRPr="007D5E8E">
        <w:rPr>
          <w:rFonts w:cstheme="minorHAnsi"/>
          <w:spacing w:val="27"/>
        </w:rPr>
        <w:t xml:space="preserve"> </w:t>
      </w:r>
      <w:r w:rsidRPr="007D5E8E">
        <w:rPr>
          <w:rFonts w:cstheme="minorHAnsi"/>
        </w:rPr>
        <w:t>les</w:t>
      </w:r>
      <w:r w:rsidRPr="007D5E8E">
        <w:rPr>
          <w:rFonts w:cstheme="minorHAnsi"/>
          <w:spacing w:val="27"/>
        </w:rPr>
        <w:t xml:space="preserve"> </w:t>
      </w:r>
      <w:r w:rsidRPr="007D5E8E">
        <w:rPr>
          <w:rFonts w:cstheme="minorHAnsi"/>
          <w:spacing w:val="-1"/>
        </w:rPr>
        <w:t>bons</w:t>
      </w:r>
      <w:r w:rsidRPr="007D5E8E">
        <w:rPr>
          <w:rFonts w:cstheme="minorHAnsi"/>
          <w:spacing w:val="24"/>
        </w:rPr>
        <w:t xml:space="preserve"> </w:t>
      </w:r>
      <w:r w:rsidRPr="007D5E8E">
        <w:rPr>
          <w:rFonts w:cstheme="minorHAnsi"/>
        </w:rPr>
        <w:t>de</w:t>
      </w:r>
      <w:r w:rsidRPr="007D5E8E">
        <w:rPr>
          <w:rFonts w:cstheme="minorHAnsi"/>
          <w:spacing w:val="26"/>
        </w:rPr>
        <w:t xml:space="preserve"> </w:t>
      </w:r>
      <w:r w:rsidRPr="007D5E8E">
        <w:rPr>
          <w:rFonts w:cstheme="minorHAnsi"/>
          <w:spacing w:val="-1"/>
        </w:rPr>
        <w:t>commande</w:t>
      </w:r>
      <w:r w:rsidRPr="007D5E8E">
        <w:rPr>
          <w:rFonts w:cstheme="minorHAnsi"/>
          <w:spacing w:val="26"/>
        </w:rPr>
        <w:t xml:space="preserve"> </w:t>
      </w:r>
      <w:r w:rsidRPr="007D5E8E">
        <w:rPr>
          <w:rFonts w:cstheme="minorHAnsi"/>
          <w:spacing w:val="-1"/>
        </w:rPr>
        <w:t>signés</w:t>
      </w:r>
      <w:r w:rsidRPr="007D5E8E">
        <w:rPr>
          <w:rFonts w:cstheme="minorHAnsi"/>
          <w:spacing w:val="27"/>
        </w:rPr>
        <w:t xml:space="preserve"> </w:t>
      </w:r>
      <w:r w:rsidRPr="007D5E8E">
        <w:rPr>
          <w:rFonts w:cstheme="minorHAnsi"/>
          <w:spacing w:val="-1"/>
        </w:rPr>
        <w:t>par</w:t>
      </w:r>
      <w:r w:rsidRPr="007D5E8E">
        <w:rPr>
          <w:rFonts w:cstheme="minorHAnsi"/>
          <w:spacing w:val="29"/>
        </w:rPr>
        <w:t xml:space="preserve"> </w:t>
      </w:r>
      <w:r w:rsidRPr="007D5E8E">
        <w:rPr>
          <w:rFonts w:cstheme="minorHAnsi"/>
        </w:rPr>
        <w:t>le</w:t>
      </w:r>
      <w:r w:rsidRPr="007D5E8E">
        <w:rPr>
          <w:rFonts w:cstheme="minorHAnsi"/>
          <w:spacing w:val="26"/>
        </w:rPr>
        <w:t xml:space="preserve"> </w:t>
      </w:r>
      <w:r w:rsidRPr="007D5E8E">
        <w:rPr>
          <w:rFonts w:cstheme="minorHAnsi"/>
          <w:spacing w:val="-1"/>
        </w:rPr>
        <w:t>représentant</w:t>
      </w:r>
      <w:r w:rsidRPr="007D5E8E">
        <w:rPr>
          <w:rFonts w:cstheme="minorHAnsi"/>
          <w:spacing w:val="25"/>
        </w:rPr>
        <w:t xml:space="preserve"> </w:t>
      </w:r>
      <w:r w:rsidRPr="007D5E8E">
        <w:rPr>
          <w:rFonts w:cstheme="minorHAnsi"/>
        </w:rPr>
        <w:t>du</w:t>
      </w:r>
      <w:r w:rsidRPr="007D5E8E">
        <w:rPr>
          <w:rFonts w:cstheme="minorHAnsi"/>
          <w:spacing w:val="26"/>
        </w:rPr>
        <w:t xml:space="preserve"> </w:t>
      </w:r>
      <w:r w:rsidRPr="007D5E8E">
        <w:rPr>
          <w:rFonts w:cstheme="minorHAnsi"/>
          <w:spacing w:val="-1"/>
        </w:rPr>
        <w:t>pouvoir</w:t>
      </w:r>
      <w:r w:rsidRPr="007D5E8E">
        <w:rPr>
          <w:rFonts w:cstheme="minorHAnsi"/>
          <w:spacing w:val="25"/>
        </w:rPr>
        <w:t xml:space="preserve"> </w:t>
      </w:r>
      <w:r w:rsidRPr="007D5E8E">
        <w:rPr>
          <w:rFonts w:cstheme="minorHAnsi"/>
          <w:spacing w:val="-1"/>
        </w:rPr>
        <w:t>adjudicateur</w:t>
      </w:r>
      <w:r w:rsidRPr="007D5E8E">
        <w:rPr>
          <w:rFonts w:cstheme="minorHAnsi"/>
          <w:spacing w:val="3"/>
        </w:rPr>
        <w:t xml:space="preserve"> </w:t>
      </w:r>
      <w:r w:rsidRPr="007D5E8E">
        <w:rPr>
          <w:rFonts w:cstheme="minorHAnsi"/>
          <w:spacing w:val="-1"/>
        </w:rPr>
        <w:t>pourront</w:t>
      </w:r>
      <w:r w:rsidRPr="007D5E8E">
        <w:rPr>
          <w:rFonts w:cstheme="minorHAnsi"/>
          <w:spacing w:val="25"/>
        </w:rPr>
        <w:t xml:space="preserve"> </w:t>
      </w:r>
      <w:r w:rsidRPr="007D5E8E">
        <w:rPr>
          <w:rFonts w:cstheme="minorHAnsi"/>
          <w:spacing w:val="-1"/>
        </w:rPr>
        <w:t>être</w:t>
      </w:r>
      <w:r w:rsidRPr="007D5E8E">
        <w:rPr>
          <w:rFonts w:cstheme="minorHAnsi"/>
          <w:spacing w:val="49"/>
        </w:rPr>
        <w:t xml:space="preserve"> </w:t>
      </w:r>
      <w:r w:rsidRPr="007D5E8E">
        <w:rPr>
          <w:rFonts w:cstheme="minorHAnsi"/>
          <w:spacing w:val="-1"/>
        </w:rPr>
        <w:t xml:space="preserve">honorés par </w:t>
      </w:r>
      <w:r w:rsidRPr="007D5E8E">
        <w:rPr>
          <w:rFonts w:cstheme="minorHAnsi"/>
        </w:rPr>
        <w:t xml:space="preserve">le </w:t>
      </w:r>
      <w:r w:rsidRPr="007D5E8E">
        <w:rPr>
          <w:rFonts w:cstheme="minorHAnsi"/>
          <w:spacing w:val="-2"/>
        </w:rPr>
        <w:t>ou</w:t>
      </w:r>
      <w:r w:rsidRPr="007D5E8E">
        <w:rPr>
          <w:rFonts w:cstheme="minorHAnsi"/>
        </w:rPr>
        <w:t xml:space="preserve"> les</w:t>
      </w:r>
      <w:r w:rsidRPr="007D5E8E">
        <w:rPr>
          <w:rFonts w:cstheme="minorHAnsi"/>
          <w:spacing w:val="1"/>
        </w:rPr>
        <w:t xml:space="preserve"> </w:t>
      </w:r>
      <w:r w:rsidRPr="007D5E8E">
        <w:rPr>
          <w:rFonts w:cstheme="minorHAnsi"/>
          <w:spacing w:val="-1"/>
        </w:rPr>
        <w:t>titulaires.</w:t>
      </w:r>
    </w:p>
    <w:p w14:paraId="72C9C720" w14:textId="5D0A8F43" w:rsidR="008F1BC3" w:rsidRPr="007D5E8E" w:rsidRDefault="00AF2837" w:rsidP="00AF2837">
      <w:pPr>
        <w:tabs>
          <w:tab w:val="left" w:pos="3825"/>
        </w:tabs>
        <w:rPr>
          <w:rFonts w:cstheme="minorHAnsi"/>
        </w:rPr>
      </w:pPr>
      <w:bookmarkStart w:id="12" w:name="_bookmark5"/>
      <w:bookmarkEnd w:id="12"/>
      <w:r w:rsidRPr="007D5E8E">
        <w:rPr>
          <w:rFonts w:cstheme="minorHAnsi"/>
        </w:rPr>
        <w:tab/>
      </w:r>
    </w:p>
    <w:p w14:paraId="42B2D454" w14:textId="77777777" w:rsidR="00376942" w:rsidRPr="007D5E8E" w:rsidRDefault="00376942" w:rsidP="008E1DB5">
      <w:pPr>
        <w:pStyle w:val="Titre1"/>
      </w:pPr>
      <w:bookmarkStart w:id="13" w:name="_bookmark6"/>
      <w:bookmarkStart w:id="14" w:name="_Toc184120233"/>
      <w:bookmarkEnd w:id="13"/>
      <w:r w:rsidRPr="007D5E8E">
        <w:rPr>
          <w:rStyle w:val="Titre1Car"/>
          <w:rFonts w:cstheme="minorHAnsi"/>
        </w:rPr>
        <w:t>Délais d’exécution ou de livraison</w:t>
      </w:r>
      <w:bookmarkEnd w:id="14"/>
    </w:p>
    <w:p w14:paraId="2349D2AF" w14:textId="77777777" w:rsidR="006F5A2D" w:rsidRPr="007D5E8E" w:rsidRDefault="006F5A2D" w:rsidP="006F5A2D">
      <w:bookmarkStart w:id="15" w:name="_bookmark8"/>
      <w:bookmarkEnd w:id="15"/>
      <w:r w:rsidRPr="007D5E8E">
        <w:t>Ces délais sont contractuels, ils ne peuvent en aucun cas être changés ou modifiés.</w:t>
      </w:r>
    </w:p>
    <w:p w14:paraId="62243F71" w14:textId="77777777" w:rsidR="00D23011" w:rsidRPr="007D5E8E" w:rsidRDefault="00D23011" w:rsidP="00BD6E09">
      <w:pPr>
        <w:pStyle w:val="Titre2"/>
      </w:pPr>
      <w:bookmarkStart w:id="16" w:name="_Toc184120234"/>
      <w:r w:rsidRPr="007D5E8E">
        <w:t>Partie à bons de commande</w:t>
      </w:r>
      <w:bookmarkEnd w:id="16"/>
    </w:p>
    <w:p w14:paraId="23A2B0E9" w14:textId="692C92AB" w:rsidR="00D23011" w:rsidRPr="007D5E8E" w:rsidRDefault="00D23011" w:rsidP="00D23011">
      <w:r w:rsidRPr="007D5E8E">
        <w:lastRenderedPageBreak/>
        <w:t>La personne publique peut commander de nouvelles prestations, matériels et/ou licences au titulaire du marché au fur et à mesure des besoins exprimés par le pouvoir adjudicateur sur la base des prix unitaires portés au bordereau des prix unitaires (</w:t>
      </w:r>
      <w:r w:rsidR="007A7081">
        <w:t>BPU</w:t>
      </w:r>
      <w:r w:rsidRPr="007D5E8E">
        <w:t>) du présent marché.</w:t>
      </w:r>
    </w:p>
    <w:p w14:paraId="3369B2D6" w14:textId="0B686A56" w:rsidR="00D23011" w:rsidRPr="007D5E8E" w:rsidRDefault="00D23011" w:rsidP="00D23011">
      <w:r w:rsidRPr="007D5E8E">
        <w:t>Les délais d’exécution s</w:t>
      </w:r>
      <w:r w:rsidR="4F1BC48E" w:rsidRPr="007D5E8E">
        <w:t>er</w:t>
      </w:r>
      <w:r w:rsidRPr="007D5E8E">
        <w:t>ont indiqués dans le bon de commande émis par le pouvoir adjudicateur.</w:t>
      </w:r>
    </w:p>
    <w:p w14:paraId="78FE8D90" w14:textId="77777777" w:rsidR="00D23011" w:rsidRPr="007D5E8E" w:rsidRDefault="00D23011" w:rsidP="00D23011">
      <w:r w:rsidRPr="007D5E8E">
        <w:t>Le délai commence à courir à compter de la date de notification du bon de commande au titulaire.</w:t>
      </w:r>
    </w:p>
    <w:p w14:paraId="5889B4A3" w14:textId="77777777" w:rsidR="00D23011" w:rsidRPr="007D5E8E" w:rsidRDefault="00D23011" w:rsidP="00D23011">
      <w:r w:rsidRPr="007D5E8E">
        <w:t>Les bons de commande peuvent être notifiés jusqu’au dernier jour de validité du marché.</w:t>
      </w:r>
    </w:p>
    <w:p w14:paraId="35E3BDA3" w14:textId="77777777" w:rsidR="00D23011" w:rsidRPr="007D5E8E" w:rsidRDefault="00D23011" w:rsidP="00D23011">
      <w:r w:rsidRPr="007D5E8E">
        <w:t>Ils s’exécutent jusqu’à expiration du délai de livraison.</w:t>
      </w:r>
    </w:p>
    <w:p w14:paraId="7CEEE9AE" w14:textId="77777777" w:rsidR="00376942" w:rsidRPr="007D5E8E" w:rsidRDefault="00376942" w:rsidP="00BD6E09">
      <w:pPr>
        <w:pStyle w:val="Titre2"/>
        <w:rPr>
          <w:rFonts w:eastAsia="Franklin Gothic Book"/>
        </w:rPr>
      </w:pPr>
      <w:bookmarkStart w:id="17" w:name="_bookmark9"/>
      <w:bookmarkStart w:id="18" w:name="_Toc184120235"/>
      <w:bookmarkEnd w:id="17"/>
      <w:r w:rsidRPr="007D5E8E">
        <w:rPr>
          <w:u w:color="000000"/>
        </w:rPr>
        <w:t xml:space="preserve">Prolongation des </w:t>
      </w:r>
      <w:r w:rsidRPr="007D5E8E">
        <w:rPr>
          <w:spacing w:val="-2"/>
          <w:u w:color="000000"/>
        </w:rPr>
        <w:t>délais</w:t>
      </w:r>
      <w:bookmarkEnd w:id="18"/>
    </w:p>
    <w:p w14:paraId="7487C5BF" w14:textId="56F942E0" w:rsidR="00376942" w:rsidRPr="007D5E8E" w:rsidRDefault="00376942" w:rsidP="00220B9F">
      <w:pPr>
        <w:pStyle w:val="Corpsdetexte"/>
        <w:spacing w:before="60"/>
        <w:ind w:right="57"/>
        <w:rPr>
          <w:rFonts w:cstheme="minorHAnsi"/>
        </w:rPr>
      </w:pPr>
      <w:r w:rsidRPr="007D5E8E">
        <w:rPr>
          <w:rFonts w:cstheme="minorHAnsi"/>
        </w:rPr>
        <w:t>Une</w:t>
      </w:r>
      <w:r w:rsidRPr="007D5E8E">
        <w:rPr>
          <w:rFonts w:cstheme="minorHAnsi"/>
          <w:spacing w:val="31"/>
        </w:rPr>
        <w:t xml:space="preserve"> </w:t>
      </w:r>
      <w:r w:rsidRPr="007D5E8E">
        <w:rPr>
          <w:rFonts w:cstheme="minorHAnsi"/>
          <w:spacing w:val="-1"/>
        </w:rPr>
        <w:t>prolongation</w:t>
      </w:r>
      <w:r w:rsidRPr="007D5E8E">
        <w:rPr>
          <w:rFonts w:cstheme="minorHAnsi"/>
          <w:spacing w:val="31"/>
        </w:rPr>
        <w:t xml:space="preserve"> </w:t>
      </w:r>
      <w:r w:rsidRPr="007D5E8E">
        <w:rPr>
          <w:rFonts w:cstheme="minorHAnsi"/>
          <w:spacing w:val="-1"/>
        </w:rPr>
        <w:t>du</w:t>
      </w:r>
      <w:r w:rsidRPr="007D5E8E">
        <w:rPr>
          <w:rFonts w:cstheme="minorHAnsi"/>
          <w:spacing w:val="30"/>
        </w:rPr>
        <w:t xml:space="preserve"> </w:t>
      </w:r>
      <w:r w:rsidRPr="007D5E8E">
        <w:rPr>
          <w:rFonts w:eastAsia="Franklin Gothic Book" w:cstheme="minorHAnsi"/>
          <w:spacing w:val="-1"/>
        </w:rPr>
        <w:t>délai</w:t>
      </w:r>
      <w:r w:rsidRPr="007D5E8E">
        <w:rPr>
          <w:rFonts w:eastAsia="Franklin Gothic Book" w:cstheme="minorHAnsi"/>
          <w:spacing w:val="31"/>
        </w:rPr>
        <w:t xml:space="preserve"> </w:t>
      </w:r>
      <w:r w:rsidRPr="007D5E8E">
        <w:rPr>
          <w:rFonts w:eastAsia="Franklin Gothic Book" w:cstheme="minorHAnsi"/>
          <w:spacing w:val="-1"/>
        </w:rPr>
        <w:t>d’exécution</w:t>
      </w:r>
      <w:r w:rsidRPr="007D5E8E">
        <w:rPr>
          <w:rFonts w:eastAsia="Franklin Gothic Book" w:cstheme="minorHAnsi"/>
          <w:spacing w:val="31"/>
        </w:rPr>
        <w:t xml:space="preserve"> </w:t>
      </w:r>
      <w:r w:rsidRPr="007D5E8E">
        <w:rPr>
          <w:rFonts w:eastAsia="Franklin Gothic Book" w:cstheme="minorHAnsi"/>
        </w:rPr>
        <w:t>peut</w:t>
      </w:r>
      <w:r w:rsidRPr="007D5E8E">
        <w:rPr>
          <w:rFonts w:eastAsia="Franklin Gothic Book" w:cstheme="minorHAnsi"/>
          <w:spacing w:val="30"/>
        </w:rPr>
        <w:t xml:space="preserve"> </w:t>
      </w:r>
      <w:r w:rsidRPr="007D5E8E">
        <w:rPr>
          <w:rFonts w:eastAsia="Franklin Gothic Book" w:cstheme="minorHAnsi"/>
          <w:spacing w:val="-1"/>
        </w:rPr>
        <w:t>être</w:t>
      </w:r>
      <w:r w:rsidRPr="007D5E8E">
        <w:rPr>
          <w:rFonts w:eastAsia="Franklin Gothic Book" w:cstheme="minorHAnsi"/>
          <w:spacing w:val="31"/>
        </w:rPr>
        <w:t xml:space="preserve"> </w:t>
      </w:r>
      <w:r w:rsidRPr="007D5E8E">
        <w:rPr>
          <w:rFonts w:cstheme="minorHAnsi"/>
          <w:spacing w:val="-1"/>
        </w:rPr>
        <w:t>accordée</w:t>
      </w:r>
      <w:r w:rsidRPr="007D5E8E">
        <w:rPr>
          <w:rFonts w:cstheme="minorHAnsi"/>
          <w:spacing w:val="31"/>
        </w:rPr>
        <w:t xml:space="preserve"> </w:t>
      </w:r>
      <w:r w:rsidRPr="007D5E8E">
        <w:rPr>
          <w:rFonts w:cstheme="minorHAnsi"/>
          <w:spacing w:val="-1"/>
        </w:rPr>
        <w:t>par</w:t>
      </w:r>
      <w:r w:rsidRPr="007D5E8E">
        <w:rPr>
          <w:rFonts w:cstheme="minorHAnsi"/>
          <w:spacing w:val="30"/>
        </w:rPr>
        <w:t xml:space="preserve"> </w:t>
      </w:r>
      <w:r w:rsidRPr="007D5E8E">
        <w:rPr>
          <w:rFonts w:cstheme="minorHAnsi"/>
        </w:rPr>
        <w:t>le</w:t>
      </w:r>
      <w:r w:rsidRPr="007D5E8E">
        <w:rPr>
          <w:rFonts w:cstheme="minorHAnsi"/>
          <w:spacing w:val="31"/>
        </w:rPr>
        <w:t xml:space="preserve"> </w:t>
      </w:r>
      <w:r w:rsidRPr="007D5E8E">
        <w:rPr>
          <w:rFonts w:cstheme="minorHAnsi"/>
          <w:spacing w:val="-1"/>
        </w:rPr>
        <w:t>pouvoir</w:t>
      </w:r>
      <w:r w:rsidRPr="007D5E8E">
        <w:rPr>
          <w:rFonts w:cstheme="minorHAnsi"/>
          <w:spacing w:val="28"/>
        </w:rPr>
        <w:t xml:space="preserve"> </w:t>
      </w:r>
      <w:r w:rsidRPr="007D5E8E">
        <w:rPr>
          <w:rFonts w:cstheme="minorHAnsi"/>
          <w:spacing w:val="-1"/>
        </w:rPr>
        <w:t>adjudicateur</w:t>
      </w:r>
      <w:r w:rsidRPr="007D5E8E">
        <w:rPr>
          <w:rFonts w:cstheme="minorHAnsi"/>
          <w:spacing w:val="2"/>
        </w:rPr>
        <w:t xml:space="preserve"> </w:t>
      </w:r>
      <w:r w:rsidRPr="007D5E8E">
        <w:rPr>
          <w:rFonts w:cstheme="minorHAnsi"/>
          <w:spacing w:val="-1"/>
        </w:rPr>
        <w:t>dans</w:t>
      </w:r>
      <w:r w:rsidRPr="007D5E8E">
        <w:rPr>
          <w:rFonts w:cstheme="minorHAnsi"/>
          <w:spacing w:val="31"/>
        </w:rPr>
        <w:t xml:space="preserve"> </w:t>
      </w:r>
      <w:r w:rsidRPr="007D5E8E">
        <w:rPr>
          <w:rFonts w:cstheme="minorHAnsi"/>
        </w:rPr>
        <w:t>les</w:t>
      </w:r>
      <w:r w:rsidRPr="007D5E8E">
        <w:rPr>
          <w:rFonts w:cstheme="minorHAnsi"/>
          <w:spacing w:val="37"/>
        </w:rPr>
        <w:t xml:space="preserve"> </w:t>
      </w:r>
      <w:r w:rsidRPr="007D5E8E">
        <w:rPr>
          <w:rFonts w:eastAsia="Franklin Gothic Book" w:cstheme="minorHAnsi"/>
          <w:spacing w:val="-1"/>
        </w:rPr>
        <w:t xml:space="preserve">conditions </w:t>
      </w:r>
      <w:r w:rsidRPr="007D5E8E">
        <w:rPr>
          <w:rFonts w:eastAsia="Franklin Gothic Book" w:cstheme="minorHAnsi"/>
        </w:rPr>
        <w:t>de</w:t>
      </w:r>
      <w:r w:rsidRPr="007D5E8E">
        <w:rPr>
          <w:rFonts w:eastAsia="Franklin Gothic Book" w:cstheme="minorHAnsi"/>
          <w:spacing w:val="-2"/>
        </w:rPr>
        <w:t xml:space="preserve"> </w:t>
      </w:r>
      <w:r w:rsidRPr="007D5E8E">
        <w:rPr>
          <w:rFonts w:eastAsia="Franklin Gothic Book" w:cstheme="minorHAnsi"/>
          <w:spacing w:val="-1"/>
        </w:rPr>
        <w:t>l’ar</w:t>
      </w:r>
      <w:r w:rsidRPr="007D5E8E">
        <w:rPr>
          <w:rFonts w:cstheme="minorHAnsi"/>
          <w:spacing w:val="-1"/>
        </w:rPr>
        <w:t>ticle</w:t>
      </w:r>
      <w:r w:rsidRPr="007D5E8E">
        <w:rPr>
          <w:rFonts w:cstheme="minorHAnsi"/>
        </w:rPr>
        <w:t xml:space="preserve"> </w:t>
      </w:r>
      <w:r w:rsidRPr="007D5E8E">
        <w:rPr>
          <w:rFonts w:cstheme="minorHAnsi"/>
          <w:spacing w:val="-2"/>
        </w:rPr>
        <w:t>13.3</w:t>
      </w:r>
      <w:r w:rsidRPr="007D5E8E">
        <w:rPr>
          <w:rFonts w:cstheme="minorHAnsi"/>
        </w:rPr>
        <w:t xml:space="preserve"> du </w:t>
      </w:r>
      <w:r w:rsidR="00220B9F">
        <w:rPr>
          <w:rFonts w:cstheme="minorHAnsi"/>
          <w:spacing w:val="-1"/>
        </w:rPr>
        <w:t>CCAG-TIC</w:t>
      </w:r>
      <w:r w:rsidRPr="007D5E8E">
        <w:rPr>
          <w:rFonts w:cstheme="minorHAnsi"/>
          <w:spacing w:val="-1"/>
        </w:rPr>
        <w:t>.</w:t>
      </w:r>
    </w:p>
    <w:p w14:paraId="17BA353D" w14:textId="77777777" w:rsidR="00E318C3" w:rsidRPr="007D5E8E" w:rsidRDefault="00E318C3" w:rsidP="00BD6E09">
      <w:pPr>
        <w:pStyle w:val="Titre2"/>
      </w:pPr>
      <w:bookmarkStart w:id="19" w:name="_Toc184120236"/>
      <w:r w:rsidRPr="007D5E8E">
        <w:t>Sursis de livraison</w:t>
      </w:r>
      <w:bookmarkEnd w:id="19"/>
    </w:p>
    <w:p w14:paraId="5D991A95" w14:textId="4C1EF05A" w:rsidR="00E318C3" w:rsidRPr="007D5E8E" w:rsidRDefault="00E318C3" w:rsidP="00E318C3">
      <w:pPr>
        <w:rPr>
          <w:rFonts w:eastAsia="Franklin Gothic Book" w:cstheme="minorHAnsi"/>
        </w:rPr>
      </w:pPr>
      <w:r w:rsidRPr="007D5E8E">
        <w:rPr>
          <w:rFonts w:eastAsia="Franklin Gothic Book" w:cstheme="minorHAnsi"/>
        </w:rPr>
        <w:t xml:space="preserve">Un sursis de livraison peut être accordé au titulaire du marché dans les conditions de l’article 20.4 du </w:t>
      </w:r>
      <w:r w:rsidR="00220B9F">
        <w:rPr>
          <w:rFonts w:cstheme="minorHAnsi"/>
          <w:spacing w:val="-1"/>
        </w:rPr>
        <w:t>CCAG-TIC</w:t>
      </w:r>
      <w:r w:rsidRPr="007D5E8E">
        <w:rPr>
          <w:rFonts w:eastAsia="Franklin Gothic Book" w:cstheme="minorHAnsi"/>
        </w:rPr>
        <w:t>.</w:t>
      </w:r>
    </w:p>
    <w:p w14:paraId="559DB386" w14:textId="77777777" w:rsidR="00376942" w:rsidRPr="007D5E8E" w:rsidRDefault="00E318C3" w:rsidP="00E318C3">
      <w:pPr>
        <w:rPr>
          <w:rFonts w:eastAsia="Franklin Gothic Book" w:cstheme="minorHAnsi"/>
        </w:rPr>
      </w:pPr>
      <w:r w:rsidRPr="007D5E8E">
        <w:rPr>
          <w:rFonts w:eastAsia="Franklin Gothic Book" w:cstheme="minorHAnsi"/>
        </w:rPr>
        <w:t>Les formalités d’octroi du sursis de livraison sont les mêmes que celles de la prolongation de délai mentionnées ci-dessus.</w:t>
      </w:r>
    </w:p>
    <w:p w14:paraId="1DFCFD04" w14:textId="77777777" w:rsidR="00376942" w:rsidRPr="007D5E8E" w:rsidRDefault="00376942" w:rsidP="008E1DB5">
      <w:pPr>
        <w:pStyle w:val="Titre1"/>
      </w:pPr>
      <w:bookmarkStart w:id="20" w:name="_bookmark10"/>
      <w:bookmarkStart w:id="21" w:name="_Toc184120237"/>
      <w:bookmarkEnd w:id="20"/>
      <w:r w:rsidRPr="007D5E8E">
        <w:t>Garanties financières</w:t>
      </w:r>
      <w:bookmarkEnd w:id="21"/>
    </w:p>
    <w:p w14:paraId="0D83340F" w14:textId="77777777" w:rsidR="001C7FC0" w:rsidRPr="007D5E8E" w:rsidRDefault="00376942" w:rsidP="001C7FC0">
      <w:pPr>
        <w:pStyle w:val="Corpsdetexte"/>
        <w:spacing w:line="508" w:lineRule="auto"/>
        <w:ind w:right="3467"/>
        <w:rPr>
          <w:rFonts w:cstheme="minorHAnsi"/>
        </w:rPr>
      </w:pPr>
      <w:r w:rsidRPr="007D5E8E">
        <w:rPr>
          <w:rFonts w:cstheme="minorHAnsi"/>
          <w:spacing w:val="-1"/>
        </w:rPr>
        <w:t>Aucune</w:t>
      </w:r>
      <w:r w:rsidRPr="007D5E8E">
        <w:rPr>
          <w:rFonts w:cstheme="minorHAnsi"/>
        </w:rPr>
        <w:t xml:space="preserve"> </w:t>
      </w:r>
      <w:r w:rsidRPr="007D5E8E">
        <w:rPr>
          <w:rFonts w:cstheme="minorHAnsi"/>
          <w:spacing w:val="-1"/>
        </w:rPr>
        <w:t>clause</w:t>
      </w:r>
      <w:r w:rsidRPr="007D5E8E">
        <w:rPr>
          <w:rFonts w:cstheme="minorHAnsi"/>
          <w:spacing w:val="-2"/>
        </w:rPr>
        <w:t xml:space="preserve"> </w:t>
      </w:r>
      <w:r w:rsidRPr="007D5E8E">
        <w:rPr>
          <w:rFonts w:cstheme="minorHAnsi"/>
        </w:rPr>
        <w:t>de</w:t>
      </w:r>
      <w:r w:rsidRPr="007D5E8E">
        <w:rPr>
          <w:rFonts w:cstheme="minorHAnsi"/>
          <w:spacing w:val="-2"/>
        </w:rPr>
        <w:t xml:space="preserve"> </w:t>
      </w:r>
      <w:r w:rsidRPr="007D5E8E">
        <w:rPr>
          <w:rFonts w:cstheme="minorHAnsi"/>
          <w:spacing w:val="-1"/>
        </w:rPr>
        <w:t>garantie</w:t>
      </w:r>
      <w:r w:rsidRPr="007D5E8E">
        <w:rPr>
          <w:rFonts w:cstheme="minorHAnsi"/>
        </w:rPr>
        <w:t xml:space="preserve"> </w:t>
      </w:r>
      <w:r w:rsidRPr="007D5E8E">
        <w:rPr>
          <w:rFonts w:cstheme="minorHAnsi"/>
          <w:spacing w:val="-1"/>
        </w:rPr>
        <w:t>financière</w:t>
      </w:r>
      <w:r w:rsidRPr="007D5E8E">
        <w:rPr>
          <w:rFonts w:cstheme="minorHAnsi"/>
        </w:rPr>
        <w:t xml:space="preserve"> ne</w:t>
      </w:r>
      <w:r w:rsidRPr="007D5E8E">
        <w:rPr>
          <w:rFonts w:cstheme="minorHAnsi"/>
          <w:spacing w:val="-2"/>
        </w:rPr>
        <w:t xml:space="preserve"> </w:t>
      </w:r>
      <w:r w:rsidRPr="007D5E8E">
        <w:rPr>
          <w:rFonts w:cstheme="minorHAnsi"/>
          <w:spacing w:val="-1"/>
        </w:rPr>
        <w:t>sera</w:t>
      </w:r>
      <w:r w:rsidRPr="007D5E8E">
        <w:rPr>
          <w:rFonts w:cstheme="minorHAnsi"/>
          <w:spacing w:val="-2"/>
        </w:rPr>
        <w:t xml:space="preserve"> </w:t>
      </w:r>
      <w:r w:rsidRPr="007D5E8E">
        <w:rPr>
          <w:rFonts w:cstheme="minorHAnsi"/>
          <w:spacing w:val="-1"/>
        </w:rPr>
        <w:t>appliquée.</w:t>
      </w:r>
      <w:r w:rsidRPr="007D5E8E">
        <w:rPr>
          <w:rFonts w:cstheme="minorHAnsi"/>
        </w:rPr>
        <w:t xml:space="preserve"> </w:t>
      </w:r>
      <w:bookmarkStart w:id="22" w:name="_bookmark11"/>
      <w:bookmarkEnd w:id="22"/>
      <w:r w:rsidRPr="007D5E8E">
        <w:rPr>
          <w:rFonts w:cstheme="minorHAnsi"/>
        </w:rPr>
        <w:t xml:space="preserve"> </w:t>
      </w:r>
    </w:p>
    <w:p w14:paraId="7D70E05D" w14:textId="77777777" w:rsidR="00376942" w:rsidRPr="007D5E8E" w:rsidRDefault="00376942" w:rsidP="008E1DB5">
      <w:pPr>
        <w:pStyle w:val="Titre1"/>
      </w:pPr>
      <w:bookmarkStart w:id="23" w:name="_Toc184120238"/>
      <w:r w:rsidRPr="007D5E8E">
        <w:t>Prix du</w:t>
      </w:r>
      <w:r w:rsidRPr="007D5E8E">
        <w:rPr>
          <w:spacing w:val="-2"/>
        </w:rPr>
        <w:t xml:space="preserve"> </w:t>
      </w:r>
      <w:r w:rsidRPr="007D5E8E">
        <w:t>marché</w:t>
      </w:r>
      <w:bookmarkEnd w:id="23"/>
    </w:p>
    <w:p w14:paraId="6E5C4379" w14:textId="77777777" w:rsidR="00376942" w:rsidRPr="007D5E8E" w:rsidRDefault="00376942" w:rsidP="00BD6E09">
      <w:pPr>
        <w:pStyle w:val="Titre2"/>
        <w:rPr>
          <w:rFonts w:eastAsia="Franklin Gothic Book"/>
        </w:rPr>
      </w:pPr>
      <w:bookmarkStart w:id="24" w:name="_bookmark12"/>
      <w:bookmarkStart w:id="25" w:name="_Toc184120239"/>
      <w:bookmarkEnd w:id="24"/>
      <w:r w:rsidRPr="007D5E8E">
        <w:rPr>
          <w:u w:color="000000"/>
        </w:rPr>
        <w:t>Caractéristiques des prix</w:t>
      </w:r>
      <w:r w:rsidRPr="007D5E8E">
        <w:rPr>
          <w:spacing w:val="-2"/>
          <w:u w:color="000000"/>
        </w:rPr>
        <w:t xml:space="preserve"> </w:t>
      </w:r>
      <w:r w:rsidRPr="007D5E8E">
        <w:rPr>
          <w:u w:color="000000"/>
        </w:rPr>
        <w:t>pratiqués</w:t>
      </w:r>
      <w:bookmarkEnd w:id="25"/>
    </w:p>
    <w:p w14:paraId="52310FDA" w14:textId="4B261BA5" w:rsidR="00376942" w:rsidRPr="007D5E8E" w:rsidRDefault="00376942" w:rsidP="001C7FC0">
      <w:pPr>
        <w:pStyle w:val="Corpsdetexte"/>
        <w:spacing w:before="80" w:line="248" w:lineRule="exact"/>
        <w:ind w:right="111"/>
        <w:rPr>
          <w:rFonts w:cstheme="minorHAnsi"/>
        </w:rPr>
      </w:pPr>
      <w:r w:rsidRPr="007D5E8E">
        <w:rPr>
          <w:rFonts w:cstheme="minorHAnsi"/>
          <w:spacing w:val="-1"/>
        </w:rPr>
        <w:t>Le</w:t>
      </w:r>
      <w:r w:rsidRPr="007D5E8E">
        <w:rPr>
          <w:rFonts w:cstheme="minorHAnsi"/>
          <w:spacing w:val="10"/>
        </w:rPr>
        <w:t xml:space="preserve"> </w:t>
      </w:r>
      <w:r w:rsidRPr="007D5E8E">
        <w:rPr>
          <w:rFonts w:cstheme="minorHAnsi"/>
          <w:spacing w:val="-1"/>
        </w:rPr>
        <w:t>prix</w:t>
      </w:r>
      <w:r w:rsidRPr="007D5E8E">
        <w:rPr>
          <w:rFonts w:cstheme="minorHAnsi"/>
          <w:spacing w:val="9"/>
        </w:rPr>
        <w:t xml:space="preserve"> </w:t>
      </w:r>
      <w:r w:rsidRPr="007D5E8E">
        <w:rPr>
          <w:rFonts w:cstheme="minorHAnsi"/>
          <w:spacing w:val="-1"/>
        </w:rPr>
        <w:t>des</w:t>
      </w:r>
      <w:r w:rsidRPr="007D5E8E">
        <w:rPr>
          <w:rFonts w:cstheme="minorHAnsi"/>
          <w:spacing w:val="10"/>
        </w:rPr>
        <w:t xml:space="preserve"> </w:t>
      </w:r>
      <w:r w:rsidRPr="007D5E8E">
        <w:rPr>
          <w:rFonts w:cstheme="minorHAnsi"/>
          <w:spacing w:val="-1"/>
        </w:rPr>
        <w:t>prestations</w:t>
      </w:r>
      <w:r w:rsidRPr="007D5E8E">
        <w:rPr>
          <w:rFonts w:cstheme="minorHAnsi"/>
          <w:spacing w:val="8"/>
        </w:rPr>
        <w:t xml:space="preserve"> </w:t>
      </w:r>
      <w:r w:rsidRPr="007D5E8E">
        <w:rPr>
          <w:rFonts w:cstheme="minorHAnsi"/>
          <w:spacing w:val="-1"/>
        </w:rPr>
        <w:t>fait</w:t>
      </w:r>
      <w:r w:rsidRPr="007D5E8E">
        <w:rPr>
          <w:rFonts w:cstheme="minorHAnsi"/>
          <w:spacing w:val="10"/>
        </w:rPr>
        <w:t xml:space="preserve"> </w:t>
      </w:r>
      <w:r w:rsidRPr="007D5E8E">
        <w:rPr>
          <w:rFonts w:eastAsia="Franklin Gothic Book" w:cstheme="minorHAnsi"/>
          <w:spacing w:val="-1"/>
        </w:rPr>
        <w:t>l’objet</w:t>
      </w:r>
      <w:r w:rsidRPr="007D5E8E">
        <w:rPr>
          <w:rFonts w:eastAsia="Franklin Gothic Book" w:cstheme="minorHAnsi"/>
          <w:spacing w:val="9"/>
        </w:rPr>
        <w:t xml:space="preserve"> </w:t>
      </w:r>
      <w:r w:rsidRPr="007D5E8E">
        <w:rPr>
          <w:rFonts w:cstheme="minorHAnsi"/>
        </w:rPr>
        <w:t>de</w:t>
      </w:r>
      <w:r w:rsidRPr="007D5E8E">
        <w:rPr>
          <w:rFonts w:cstheme="minorHAnsi"/>
          <w:spacing w:val="10"/>
        </w:rPr>
        <w:t xml:space="preserve"> </w:t>
      </w:r>
      <w:r w:rsidRPr="007D5E8E">
        <w:rPr>
          <w:rFonts w:cstheme="minorHAnsi"/>
          <w:spacing w:val="-1"/>
        </w:rPr>
        <w:t>prix</w:t>
      </w:r>
      <w:r w:rsidRPr="007D5E8E">
        <w:rPr>
          <w:rFonts w:cstheme="minorHAnsi"/>
          <w:spacing w:val="7"/>
        </w:rPr>
        <w:t xml:space="preserve"> </w:t>
      </w:r>
      <w:r w:rsidRPr="007D5E8E">
        <w:rPr>
          <w:rFonts w:cstheme="minorHAnsi"/>
          <w:spacing w:val="-1"/>
        </w:rPr>
        <w:t>unitaires</w:t>
      </w:r>
      <w:r w:rsidRPr="007D5E8E">
        <w:rPr>
          <w:rFonts w:cstheme="minorHAnsi"/>
          <w:spacing w:val="7"/>
        </w:rPr>
        <w:t xml:space="preserve"> </w:t>
      </w:r>
      <w:r w:rsidRPr="007D5E8E">
        <w:rPr>
          <w:rFonts w:cstheme="minorHAnsi"/>
        </w:rPr>
        <w:t>sont</w:t>
      </w:r>
      <w:r w:rsidRPr="007D5E8E">
        <w:rPr>
          <w:rFonts w:cstheme="minorHAnsi"/>
          <w:spacing w:val="8"/>
        </w:rPr>
        <w:t xml:space="preserve"> </w:t>
      </w:r>
      <w:r w:rsidRPr="007D5E8E">
        <w:rPr>
          <w:rFonts w:cstheme="minorHAnsi"/>
          <w:spacing w:val="-1"/>
        </w:rPr>
        <w:t>référencés</w:t>
      </w:r>
      <w:r w:rsidRPr="007D5E8E">
        <w:rPr>
          <w:rFonts w:cstheme="minorHAnsi"/>
          <w:spacing w:val="14"/>
        </w:rPr>
        <w:t xml:space="preserve"> </w:t>
      </w:r>
      <w:r w:rsidRPr="007D5E8E">
        <w:rPr>
          <w:rFonts w:cstheme="minorHAnsi"/>
          <w:spacing w:val="-1"/>
        </w:rPr>
        <w:t>au</w:t>
      </w:r>
      <w:r w:rsidRPr="007D5E8E">
        <w:rPr>
          <w:rFonts w:cstheme="minorHAnsi"/>
          <w:spacing w:val="10"/>
        </w:rPr>
        <w:t xml:space="preserve"> </w:t>
      </w:r>
      <w:r w:rsidRPr="007D5E8E">
        <w:rPr>
          <w:rFonts w:cstheme="minorHAnsi"/>
          <w:spacing w:val="-2"/>
        </w:rPr>
        <w:t>BPU</w:t>
      </w:r>
      <w:r w:rsidRPr="007D5E8E">
        <w:rPr>
          <w:rFonts w:cstheme="minorHAnsi"/>
          <w:spacing w:val="10"/>
        </w:rPr>
        <w:t xml:space="preserve"> </w:t>
      </w:r>
      <w:r w:rsidR="00630285">
        <w:rPr>
          <w:rFonts w:cstheme="minorHAnsi"/>
        </w:rPr>
        <w:t>et catalogue fourni par les candidats.</w:t>
      </w:r>
    </w:p>
    <w:p w14:paraId="3F3A018D" w14:textId="77777777" w:rsidR="00376942" w:rsidRPr="007D5E8E" w:rsidRDefault="00376942" w:rsidP="001C7FC0">
      <w:pPr>
        <w:pStyle w:val="Corpsdetexte"/>
        <w:ind w:right="115"/>
        <w:rPr>
          <w:rFonts w:cstheme="minorHAnsi"/>
          <w:spacing w:val="-1"/>
        </w:rPr>
      </w:pPr>
      <w:r w:rsidRPr="007D5E8E">
        <w:rPr>
          <w:rFonts w:cstheme="minorHAnsi"/>
        </w:rPr>
        <w:t>Les</w:t>
      </w:r>
      <w:r w:rsidRPr="007D5E8E">
        <w:rPr>
          <w:rFonts w:cstheme="minorHAnsi"/>
          <w:spacing w:val="22"/>
        </w:rPr>
        <w:t xml:space="preserve"> </w:t>
      </w:r>
      <w:r w:rsidRPr="007D5E8E">
        <w:rPr>
          <w:rFonts w:cstheme="minorHAnsi"/>
          <w:spacing w:val="-1"/>
        </w:rPr>
        <w:t>prix</w:t>
      </w:r>
      <w:r w:rsidRPr="007D5E8E">
        <w:rPr>
          <w:rFonts w:cstheme="minorHAnsi"/>
          <w:spacing w:val="21"/>
        </w:rPr>
        <w:t xml:space="preserve"> </w:t>
      </w:r>
      <w:r w:rsidRPr="007D5E8E">
        <w:rPr>
          <w:rFonts w:cstheme="minorHAnsi"/>
          <w:spacing w:val="-1"/>
        </w:rPr>
        <w:t>sont</w:t>
      </w:r>
      <w:r w:rsidRPr="007D5E8E">
        <w:rPr>
          <w:rFonts w:cstheme="minorHAnsi"/>
          <w:spacing w:val="20"/>
        </w:rPr>
        <w:t xml:space="preserve"> </w:t>
      </w:r>
      <w:r w:rsidRPr="007D5E8E">
        <w:rPr>
          <w:rFonts w:cstheme="minorHAnsi"/>
          <w:spacing w:val="-1"/>
        </w:rPr>
        <w:t>réputés</w:t>
      </w:r>
      <w:r w:rsidRPr="007D5E8E">
        <w:rPr>
          <w:rFonts w:cstheme="minorHAnsi"/>
          <w:spacing w:val="22"/>
        </w:rPr>
        <w:t xml:space="preserve"> </w:t>
      </w:r>
      <w:r w:rsidRPr="007D5E8E">
        <w:rPr>
          <w:rFonts w:cstheme="minorHAnsi"/>
          <w:spacing w:val="-1"/>
        </w:rPr>
        <w:t>comprendre</w:t>
      </w:r>
      <w:r w:rsidRPr="007D5E8E">
        <w:rPr>
          <w:rFonts w:cstheme="minorHAnsi"/>
          <w:spacing w:val="19"/>
        </w:rPr>
        <w:t xml:space="preserve"> </w:t>
      </w:r>
      <w:r w:rsidRPr="007D5E8E">
        <w:rPr>
          <w:rFonts w:cstheme="minorHAnsi"/>
          <w:spacing w:val="-1"/>
        </w:rPr>
        <w:t>toutes</w:t>
      </w:r>
      <w:r w:rsidRPr="007D5E8E">
        <w:rPr>
          <w:rFonts w:cstheme="minorHAnsi"/>
          <w:spacing w:val="22"/>
        </w:rPr>
        <w:t xml:space="preserve"> </w:t>
      </w:r>
      <w:r w:rsidRPr="007D5E8E">
        <w:rPr>
          <w:rFonts w:cstheme="minorHAnsi"/>
        </w:rPr>
        <w:t>les</w:t>
      </w:r>
      <w:r w:rsidRPr="007D5E8E">
        <w:rPr>
          <w:rFonts w:cstheme="minorHAnsi"/>
          <w:spacing w:val="19"/>
        </w:rPr>
        <w:t xml:space="preserve"> </w:t>
      </w:r>
      <w:r w:rsidRPr="007D5E8E">
        <w:rPr>
          <w:rFonts w:cstheme="minorHAnsi"/>
          <w:spacing w:val="-1"/>
        </w:rPr>
        <w:t>charges</w:t>
      </w:r>
      <w:r w:rsidRPr="007D5E8E">
        <w:rPr>
          <w:rFonts w:cstheme="minorHAnsi"/>
          <w:spacing w:val="22"/>
        </w:rPr>
        <w:t xml:space="preserve"> </w:t>
      </w:r>
      <w:r w:rsidRPr="007D5E8E">
        <w:rPr>
          <w:rFonts w:cstheme="minorHAnsi"/>
          <w:spacing w:val="-1"/>
        </w:rPr>
        <w:t>fiscales</w:t>
      </w:r>
      <w:r w:rsidRPr="007D5E8E">
        <w:rPr>
          <w:rFonts w:cstheme="minorHAnsi"/>
          <w:spacing w:val="22"/>
        </w:rPr>
        <w:t xml:space="preserve"> </w:t>
      </w:r>
      <w:r w:rsidRPr="007D5E8E">
        <w:rPr>
          <w:rFonts w:cstheme="minorHAnsi"/>
          <w:spacing w:val="-1"/>
        </w:rPr>
        <w:t>(hors</w:t>
      </w:r>
      <w:r w:rsidRPr="007D5E8E">
        <w:rPr>
          <w:rFonts w:cstheme="minorHAnsi"/>
          <w:spacing w:val="19"/>
        </w:rPr>
        <w:t xml:space="preserve"> </w:t>
      </w:r>
      <w:r w:rsidRPr="007D5E8E">
        <w:rPr>
          <w:rFonts w:cstheme="minorHAnsi"/>
          <w:spacing w:val="-1"/>
        </w:rPr>
        <w:t>TVA),</w:t>
      </w:r>
      <w:r w:rsidRPr="007D5E8E">
        <w:rPr>
          <w:rFonts w:cstheme="minorHAnsi"/>
          <w:spacing w:val="21"/>
        </w:rPr>
        <w:t xml:space="preserve"> </w:t>
      </w:r>
      <w:r w:rsidRPr="007D5E8E">
        <w:rPr>
          <w:rFonts w:cstheme="minorHAnsi"/>
          <w:spacing w:val="-1"/>
        </w:rPr>
        <w:t>parafiscales</w:t>
      </w:r>
      <w:r w:rsidRPr="007D5E8E">
        <w:rPr>
          <w:rFonts w:cstheme="minorHAnsi"/>
          <w:spacing w:val="19"/>
        </w:rPr>
        <w:t xml:space="preserve"> </w:t>
      </w:r>
      <w:r w:rsidRPr="007D5E8E">
        <w:rPr>
          <w:rFonts w:cstheme="minorHAnsi"/>
        </w:rPr>
        <w:t>ou</w:t>
      </w:r>
      <w:r w:rsidRPr="007D5E8E">
        <w:rPr>
          <w:rFonts w:cstheme="minorHAnsi"/>
          <w:spacing w:val="19"/>
        </w:rPr>
        <w:t xml:space="preserve"> </w:t>
      </w:r>
      <w:r w:rsidRPr="007D5E8E">
        <w:rPr>
          <w:rFonts w:cstheme="minorHAnsi"/>
          <w:spacing w:val="-1"/>
        </w:rPr>
        <w:t>autres</w:t>
      </w:r>
      <w:r w:rsidRPr="007D5E8E">
        <w:rPr>
          <w:rFonts w:cstheme="minorHAnsi"/>
          <w:spacing w:val="57"/>
        </w:rPr>
        <w:t xml:space="preserve"> </w:t>
      </w:r>
      <w:r w:rsidRPr="007D5E8E">
        <w:rPr>
          <w:rFonts w:cstheme="minorHAnsi"/>
          <w:spacing w:val="-1"/>
        </w:rPr>
        <w:t>frappant</w:t>
      </w:r>
      <w:r w:rsidRPr="007D5E8E">
        <w:rPr>
          <w:rFonts w:cstheme="minorHAnsi"/>
          <w:spacing w:val="23"/>
        </w:rPr>
        <w:t xml:space="preserve"> </w:t>
      </w:r>
      <w:r w:rsidRPr="007D5E8E">
        <w:rPr>
          <w:rFonts w:cstheme="minorHAnsi"/>
          <w:spacing w:val="-1"/>
        </w:rPr>
        <w:t>obligatoirement</w:t>
      </w:r>
      <w:r w:rsidRPr="007D5E8E">
        <w:rPr>
          <w:rFonts w:cstheme="minorHAnsi"/>
          <w:spacing w:val="21"/>
        </w:rPr>
        <w:t xml:space="preserve"> </w:t>
      </w:r>
      <w:r w:rsidRPr="007D5E8E">
        <w:rPr>
          <w:rFonts w:cstheme="minorHAnsi"/>
        </w:rPr>
        <w:t>les</w:t>
      </w:r>
      <w:r w:rsidRPr="007D5E8E">
        <w:rPr>
          <w:rFonts w:cstheme="minorHAnsi"/>
          <w:spacing w:val="24"/>
        </w:rPr>
        <w:t xml:space="preserve"> </w:t>
      </w:r>
      <w:r w:rsidRPr="007D5E8E">
        <w:rPr>
          <w:rFonts w:cstheme="minorHAnsi"/>
          <w:spacing w:val="-1"/>
        </w:rPr>
        <w:t>prestations,</w:t>
      </w:r>
      <w:r w:rsidRPr="007D5E8E">
        <w:rPr>
          <w:rFonts w:cstheme="minorHAnsi"/>
          <w:spacing w:val="24"/>
        </w:rPr>
        <w:t xml:space="preserve"> </w:t>
      </w:r>
      <w:r w:rsidRPr="007D5E8E">
        <w:rPr>
          <w:rFonts w:cstheme="minorHAnsi"/>
        </w:rPr>
        <w:t>le</w:t>
      </w:r>
      <w:r w:rsidRPr="007D5E8E">
        <w:rPr>
          <w:rFonts w:cstheme="minorHAnsi"/>
          <w:spacing w:val="24"/>
        </w:rPr>
        <w:t xml:space="preserve"> </w:t>
      </w:r>
      <w:r w:rsidRPr="007D5E8E">
        <w:rPr>
          <w:rFonts w:cstheme="minorHAnsi"/>
          <w:spacing w:val="-1"/>
        </w:rPr>
        <w:t>bénéfice</w:t>
      </w:r>
      <w:r w:rsidRPr="007D5E8E">
        <w:rPr>
          <w:rFonts w:cstheme="minorHAnsi"/>
          <w:spacing w:val="22"/>
        </w:rPr>
        <w:t xml:space="preserve"> </w:t>
      </w:r>
      <w:r w:rsidRPr="007D5E8E">
        <w:rPr>
          <w:rFonts w:cstheme="minorHAnsi"/>
        </w:rPr>
        <w:t>du</w:t>
      </w:r>
      <w:r w:rsidRPr="007D5E8E">
        <w:rPr>
          <w:rFonts w:cstheme="minorHAnsi"/>
          <w:spacing w:val="24"/>
        </w:rPr>
        <w:t xml:space="preserve"> </w:t>
      </w:r>
      <w:r w:rsidRPr="007D5E8E">
        <w:rPr>
          <w:rFonts w:cstheme="minorHAnsi"/>
          <w:spacing w:val="-1"/>
        </w:rPr>
        <w:t>titulaire,</w:t>
      </w:r>
      <w:r w:rsidRPr="007D5E8E">
        <w:rPr>
          <w:rFonts w:cstheme="minorHAnsi"/>
          <w:spacing w:val="21"/>
        </w:rPr>
        <w:t xml:space="preserve"> </w:t>
      </w:r>
      <w:r w:rsidRPr="007D5E8E">
        <w:rPr>
          <w:rFonts w:cstheme="minorHAnsi"/>
          <w:spacing w:val="-1"/>
        </w:rPr>
        <w:t>ainsi</w:t>
      </w:r>
      <w:r w:rsidRPr="007D5E8E">
        <w:rPr>
          <w:rFonts w:cstheme="minorHAnsi"/>
          <w:spacing w:val="21"/>
        </w:rPr>
        <w:t xml:space="preserve"> </w:t>
      </w:r>
      <w:r w:rsidRPr="007D5E8E">
        <w:rPr>
          <w:rFonts w:cstheme="minorHAnsi"/>
          <w:spacing w:val="-1"/>
        </w:rPr>
        <w:t>que</w:t>
      </w:r>
      <w:r w:rsidRPr="007D5E8E">
        <w:rPr>
          <w:rFonts w:cstheme="minorHAnsi"/>
          <w:spacing w:val="24"/>
        </w:rPr>
        <w:t xml:space="preserve"> </w:t>
      </w:r>
      <w:r w:rsidRPr="007D5E8E">
        <w:rPr>
          <w:rFonts w:cstheme="minorHAnsi"/>
          <w:spacing w:val="-1"/>
        </w:rPr>
        <w:t>tous</w:t>
      </w:r>
      <w:r w:rsidRPr="007D5E8E">
        <w:rPr>
          <w:rFonts w:cstheme="minorHAnsi"/>
          <w:spacing w:val="24"/>
        </w:rPr>
        <w:t xml:space="preserve"> </w:t>
      </w:r>
      <w:r w:rsidRPr="007D5E8E">
        <w:rPr>
          <w:rFonts w:cstheme="minorHAnsi"/>
          <w:spacing w:val="-1"/>
        </w:rPr>
        <w:t>les</w:t>
      </w:r>
      <w:r w:rsidRPr="007D5E8E">
        <w:rPr>
          <w:rFonts w:cstheme="minorHAnsi"/>
          <w:spacing w:val="24"/>
        </w:rPr>
        <w:t xml:space="preserve"> </w:t>
      </w:r>
      <w:r w:rsidRPr="007D5E8E">
        <w:rPr>
          <w:rFonts w:cstheme="minorHAnsi"/>
          <w:spacing w:val="-1"/>
        </w:rPr>
        <w:t>frais</w:t>
      </w:r>
      <w:r w:rsidRPr="007D5E8E">
        <w:rPr>
          <w:rFonts w:cstheme="minorHAnsi"/>
          <w:spacing w:val="63"/>
        </w:rPr>
        <w:t xml:space="preserve"> </w:t>
      </w:r>
      <w:r w:rsidRPr="007D5E8E">
        <w:rPr>
          <w:rFonts w:cstheme="minorHAnsi"/>
          <w:spacing w:val="-1"/>
        </w:rPr>
        <w:t>nécessaires</w:t>
      </w:r>
      <w:r w:rsidRPr="007D5E8E">
        <w:rPr>
          <w:rFonts w:cstheme="minorHAnsi"/>
          <w:spacing w:val="-2"/>
        </w:rPr>
        <w:t xml:space="preserve"> </w:t>
      </w:r>
      <w:r w:rsidRPr="007D5E8E">
        <w:rPr>
          <w:rFonts w:cstheme="minorHAnsi"/>
        </w:rPr>
        <w:t xml:space="preserve">à la </w:t>
      </w:r>
      <w:r w:rsidRPr="007D5E8E">
        <w:rPr>
          <w:rFonts w:cstheme="minorHAnsi"/>
          <w:spacing w:val="-1"/>
        </w:rPr>
        <w:t>réalisation</w:t>
      </w:r>
      <w:r w:rsidRPr="007D5E8E">
        <w:rPr>
          <w:rFonts w:cstheme="minorHAnsi"/>
        </w:rPr>
        <w:t xml:space="preserve"> </w:t>
      </w:r>
      <w:r w:rsidRPr="007D5E8E">
        <w:rPr>
          <w:rFonts w:cstheme="minorHAnsi"/>
          <w:spacing w:val="-1"/>
        </w:rPr>
        <w:t>des</w:t>
      </w:r>
      <w:r w:rsidRPr="007D5E8E">
        <w:rPr>
          <w:rFonts w:cstheme="minorHAnsi"/>
        </w:rPr>
        <w:t xml:space="preserve"> </w:t>
      </w:r>
      <w:r w:rsidRPr="007D5E8E">
        <w:rPr>
          <w:rFonts w:cstheme="minorHAnsi"/>
          <w:spacing w:val="-1"/>
        </w:rPr>
        <w:t>prestations</w:t>
      </w:r>
      <w:r w:rsidRPr="007D5E8E">
        <w:rPr>
          <w:rFonts w:cstheme="minorHAnsi"/>
        </w:rPr>
        <w:t xml:space="preserve"> </w:t>
      </w:r>
      <w:r w:rsidRPr="007D5E8E">
        <w:rPr>
          <w:rFonts w:cstheme="minorHAnsi"/>
          <w:spacing w:val="-1"/>
        </w:rPr>
        <w:t>décrites</w:t>
      </w:r>
      <w:r w:rsidRPr="007D5E8E">
        <w:rPr>
          <w:rFonts w:cstheme="minorHAnsi"/>
          <w:spacing w:val="-2"/>
        </w:rPr>
        <w:t xml:space="preserve"> </w:t>
      </w:r>
      <w:r w:rsidRPr="007D5E8E">
        <w:rPr>
          <w:rFonts w:cstheme="minorHAnsi"/>
        </w:rPr>
        <w:t xml:space="preserve">au </w:t>
      </w:r>
      <w:r w:rsidRPr="007D5E8E">
        <w:rPr>
          <w:rFonts w:cstheme="minorHAnsi"/>
          <w:spacing w:val="-1"/>
        </w:rPr>
        <w:t>présent</w:t>
      </w:r>
      <w:r w:rsidRPr="007D5E8E">
        <w:rPr>
          <w:rFonts w:cstheme="minorHAnsi"/>
          <w:spacing w:val="-3"/>
        </w:rPr>
        <w:t xml:space="preserve"> </w:t>
      </w:r>
      <w:r w:rsidRPr="007D5E8E">
        <w:rPr>
          <w:rFonts w:cstheme="minorHAnsi"/>
          <w:spacing w:val="-1"/>
        </w:rPr>
        <w:t>document.</w:t>
      </w:r>
    </w:p>
    <w:p w14:paraId="371C790E" w14:textId="77777777" w:rsidR="00376942" w:rsidRPr="007D5E8E" w:rsidRDefault="00376942" w:rsidP="001C7FC0">
      <w:pPr>
        <w:pStyle w:val="Corpsdetexte"/>
        <w:rPr>
          <w:rFonts w:cstheme="minorHAnsi"/>
        </w:rPr>
      </w:pPr>
      <w:r w:rsidRPr="007D5E8E">
        <w:rPr>
          <w:rFonts w:cstheme="minorHAnsi"/>
        </w:rPr>
        <w:t xml:space="preserve">Les </w:t>
      </w:r>
      <w:r w:rsidRPr="007D5E8E">
        <w:rPr>
          <w:rFonts w:cstheme="minorHAnsi"/>
          <w:spacing w:val="-1"/>
        </w:rPr>
        <w:t>prix</w:t>
      </w:r>
      <w:r w:rsidRPr="007D5E8E">
        <w:rPr>
          <w:rFonts w:cstheme="minorHAnsi"/>
        </w:rPr>
        <w:t xml:space="preserve"> </w:t>
      </w:r>
      <w:r w:rsidRPr="007D5E8E">
        <w:rPr>
          <w:rFonts w:cstheme="minorHAnsi"/>
          <w:spacing w:val="-1"/>
        </w:rPr>
        <w:t>seront majorés</w:t>
      </w:r>
      <w:r w:rsidRPr="007D5E8E">
        <w:rPr>
          <w:rFonts w:cstheme="minorHAnsi"/>
          <w:spacing w:val="-2"/>
        </w:rPr>
        <w:t xml:space="preserve"> </w:t>
      </w:r>
      <w:r w:rsidRPr="007D5E8E">
        <w:rPr>
          <w:rFonts w:cstheme="minorHAnsi"/>
        </w:rPr>
        <w:t>du</w:t>
      </w:r>
      <w:r w:rsidRPr="007D5E8E">
        <w:rPr>
          <w:rFonts w:cstheme="minorHAnsi"/>
          <w:spacing w:val="-2"/>
        </w:rPr>
        <w:t xml:space="preserve"> </w:t>
      </w:r>
      <w:r w:rsidRPr="007D5E8E">
        <w:rPr>
          <w:rFonts w:cstheme="minorHAnsi"/>
          <w:spacing w:val="-1"/>
        </w:rPr>
        <w:t>montant</w:t>
      </w:r>
      <w:r w:rsidRPr="007D5E8E">
        <w:rPr>
          <w:rFonts w:cstheme="minorHAnsi"/>
        </w:rPr>
        <w:t xml:space="preserve"> </w:t>
      </w:r>
      <w:r w:rsidRPr="007D5E8E">
        <w:rPr>
          <w:rFonts w:cstheme="minorHAnsi"/>
          <w:spacing w:val="-1"/>
        </w:rPr>
        <w:t>de</w:t>
      </w:r>
      <w:r w:rsidRPr="007D5E8E">
        <w:rPr>
          <w:rFonts w:cstheme="minorHAnsi"/>
        </w:rPr>
        <w:t xml:space="preserve"> la</w:t>
      </w:r>
      <w:r w:rsidRPr="007D5E8E">
        <w:rPr>
          <w:rFonts w:cstheme="minorHAnsi"/>
          <w:spacing w:val="-2"/>
        </w:rPr>
        <w:t xml:space="preserve"> </w:t>
      </w:r>
      <w:r w:rsidRPr="007D5E8E">
        <w:rPr>
          <w:rFonts w:cstheme="minorHAnsi"/>
          <w:spacing w:val="-1"/>
        </w:rPr>
        <w:t xml:space="preserve">TVA </w:t>
      </w:r>
      <w:r w:rsidRPr="007D5E8E">
        <w:rPr>
          <w:rFonts w:cstheme="minorHAnsi"/>
        </w:rPr>
        <w:t xml:space="preserve">en </w:t>
      </w:r>
      <w:r w:rsidRPr="007D5E8E">
        <w:rPr>
          <w:rFonts w:cstheme="minorHAnsi"/>
          <w:spacing w:val="-1"/>
        </w:rPr>
        <w:t>vigueur au</w:t>
      </w:r>
      <w:r w:rsidRPr="007D5E8E">
        <w:rPr>
          <w:rFonts w:cstheme="minorHAnsi"/>
        </w:rPr>
        <w:t xml:space="preserve"> </w:t>
      </w:r>
      <w:r w:rsidRPr="007D5E8E">
        <w:rPr>
          <w:rFonts w:cstheme="minorHAnsi"/>
          <w:spacing w:val="-1"/>
        </w:rPr>
        <w:t>moment</w:t>
      </w:r>
      <w:r w:rsidRPr="007D5E8E">
        <w:rPr>
          <w:rFonts w:cstheme="minorHAnsi"/>
        </w:rPr>
        <w:t xml:space="preserve"> du</w:t>
      </w:r>
      <w:r w:rsidRPr="007D5E8E">
        <w:rPr>
          <w:rFonts w:cstheme="minorHAnsi"/>
          <w:spacing w:val="-2"/>
        </w:rPr>
        <w:t xml:space="preserve"> </w:t>
      </w:r>
      <w:r w:rsidRPr="007D5E8E">
        <w:rPr>
          <w:rFonts w:cstheme="minorHAnsi"/>
          <w:spacing w:val="-1"/>
        </w:rPr>
        <w:t>fait générateur.</w:t>
      </w:r>
    </w:p>
    <w:p w14:paraId="5A5CE587" w14:textId="77777777" w:rsidR="00376942" w:rsidRPr="007D5E8E" w:rsidRDefault="00376942" w:rsidP="00376942">
      <w:pPr>
        <w:pStyle w:val="Corpsdetexte"/>
        <w:spacing w:before="77"/>
        <w:ind w:right="112"/>
        <w:rPr>
          <w:rFonts w:cstheme="minorHAnsi"/>
        </w:rPr>
      </w:pPr>
      <w:r w:rsidRPr="007D5E8E">
        <w:rPr>
          <w:rFonts w:cstheme="minorHAnsi"/>
        </w:rPr>
        <w:t>Les</w:t>
      </w:r>
      <w:r w:rsidRPr="007D5E8E">
        <w:rPr>
          <w:rFonts w:cstheme="minorHAnsi"/>
          <w:spacing w:val="7"/>
        </w:rPr>
        <w:t xml:space="preserve"> </w:t>
      </w:r>
      <w:r w:rsidRPr="007D5E8E">
        <w:rPr>
          <w:rFonts w:cstheme="minorHAnsi"/>
          <w:spacing w:val="-1"/>
        </w:rPr>
        <w:t>prix</w:t>
      </w:r>
      <w:r w:rsidRPr="007D5E8E">
        <w:rPr>
          <w:rFonts w:cstheme="minorHAnsi"/>
          <w:spacing w:val="7"/>
        </w:rPr>
        <w:t xml:space="preserve"> </w:t>
      </w:r>
      <w:r w:rsidRPr="007D5E8E">
        <w:rPr>
          <w:rFonts w:cstheme="minorHAnsi"/>
          <w:spacing w:val="-1"/>
        </w:rPr>
        <w:t>sont</w:t>
      </w:r>
      <w:r w:rsidRPr="007D5E8E">
        <w:rPr>
          <w:rFonts w:cstheme="minorHAnsi"/>
          <w:spacing w:val="6"/>
        </w:rPr>
        <w:t xml:space="preserve"> </w:t>
      </w:r>
      <w:r w:rsidRPr="007D5E8E">
        <w:rPr>
          <w:rFonts w:cstheme="minorHAnsi"/>
          <w:spacing w:val="-1"/>
        </w:rPr>
        <w:t>réputés</w:t>
      </w:r>
      <w:r w:rsidRPr="007D5E8E">
        <w:rPr>
          <w:rFonts w:cstheme="minorHAnsi"/>
          <w:spacing w:val="7"/>
        </w:rPr>
        <w:t xml:space="preserve"> </w:t>
      </w:r>
      <w:r w:rsidRPr="007D5E8E">
        <w:rPr>
          <w:rFonts w:cstheme="minorHAnsi"/>
          <w:spacing w:val="-1"/>
        </w:rPr>
        <w:t>inclure</w:t>
      </w:r>
      <w:r w:rsidRPr="007D5E8E">
        <w:rPr>
          <w:rFonts w:cstheme="minorHAnsi"/>
          <w:spacing w:val="8"/>
        </w:rPr>
        <w:t xml:space="preserve"> </w:t>
      </w:r>
      <w:r w:rsidRPr="007D5E8E">
        <w:rPr>
          <w:rFonts w:eastAsia="Franklin Gothic Book" w:cstheme="minorHAnsi"/>
          <w:spacing w:val="-1"/>
        </w:rPr>
        <w:t>tous</w:t>
      </w:r>
      <w:r w:rsidRPr="007D5E8E">
        <w:rPr>
          <w:rFonts w:eastAsia="Franklin Gothic Book" w:cstheme="minorHAnsi"/>
          <w:spacing w:val="7"/>
        </w:rPr>
        <w:t xml:space="preserve"> </w:t>
      </w:r>
      <w:r w:rsidRPr="007D5E8E">
        <w:rPr>
          <w:rFonts w:eastAsia="Franklin Gothic Book" w:cstheme="minorHAnsi"/>
          <w:spacing w:val="-1"/>
        </w:rPr>
        <w:t>les</w:t>
      </w:r>
      <w:r w:rsidRPr="007D5E8E">
        <w:rPr>
          <w:rFonts w:eastAsia="Franklin Gothic Book" w:cstheme="minorHAnsi"/>
          <w:spacing w:val="5"/>
        </w:rPr>
        <w:t xml:space="preserve"> </w:t>
      </w:r>
      <w:r w:rsidRPr="007D5E8E">
        <w:rPr>
          <w:rFonts w:eastAsia="Franklin Gothic Book" w:cstheme="minorHAnsi"/>
          <w:spacing w:val="-1"/>
        </w:rPr>
        <w:t>frais</w:t>
      </w:r>
      <w:r w:rsidRPr="007D5E8E">
        <w:rPr>
          <w:rFonts w:eastAsia="Franklin Gothic Book" w:cstheme="minorHAnsi"/>
          <w:spacing w:val="5"/>
        </w:rPr>
        <w:t xml:space="preserve"> </w:t>
      </w:r>
      <w:r w:rsidRPr="007D5E8E">
        <w:rPr>
          <w:rFonts w:eastAsia="Franklin Gothic Book" w:cstheme="minorHAnsi"/>
          <w:spacing w:val="-1"/>
        </w:rPr>
        <w:t>annexes</w:t>
      </w:r>
      <w:r w:rsidRPr="007D5E8E">
        <w:rPr>
          <w:rFonts w:eastAsia="Franklin Gothic Book" w:cstheme="minorHAnsi"/>
          <w:spacing w:val="5"/>
        </w:rPr>
        <w:t xml:space="preserve"> </w:t>
      </w:r>
      <w:r w:rsidRPr="007D5E8E">
        <w:rPr>
          <w:rFonts w:eastAsia="Franklin Gothic Book" w:cstheme="minorHAnsi"/>
        </w:rPr>
        <w:t>et</w:t>
      </w:r>
      <w:r w:rsidRPr="007D5E8E">
        <w:rPr>
          <w:rFonts w:eastAsia="Franklin Gothic Book" w:cstheme="minorHAnsi"/>
          <w:spacing w:val="6"/>
        </w:rPr>
        <w:t xml:space="preserve"> </w:t>
      </w:r>
      <w:r w:rsidRPr="007D5E8E">
        <w:rPr>
          <w:rFonts w:eastAsia="Franklin Gothic Book" w:cstheme="minorHAnsi"/>
        </w:rPr>
        <w:t>les</w:t>
      </w:r>
      <w:r w:rsidRPr="007D5E8E">
        <w:rPr>
          <w:rFonts w:eastAsia="Franklin Gothic Book" w:cstheme="minorHAnsi"/>
          <w:spacing w:val="7"/>
        </w:rPr>
        <w:t xml:space="preserve"> </w:t>
      </w:r>
      <w:r w:rsidRPr="007D5E8E">
        <w:rPr>
          <w:rFonts w:eastAsia="Franklin Gothic Book" w:cstheme="minorHAnsi"/>
          <w:spacing w:val="-1"/>
        </w:rPr>
        <w:t>matériels</w:t>
      </w:r>
      <w:r w:rsidRPr="007D5E8E">
        <w:rPr>
          <w:rFonts w:eastAsia="Franklin Gothic Book" w:cstheme="minorHAnsi"/>
          <w:spacing w:val="5"/>
        </w:rPr>
        <w:t xml:space="preserve"> </w:t>
      </w:r>
      <w:r w:rsidRPr="007D5E8E">
        <w:rPr>
          <w:rFonts w:eastAsia="Franklin Gothic Book" w:cstheme="minorHAnsi"/>
          <w:spacing w:val="-1"/>
        </w:rPr>
        <w:t>nécessaires</w:t>
      </w:r>
      <w:r w:rsidRPr="007D5E8E">
        <w:rPr>
          <w:rFonts w:eastAsia="Franklin Gothic Book" w:cstheme="minorHAnsi"/>
          <w:spacing w:val="7"/>
        </w:rPr>
        <w:t xml:space="preserve"> </w:t>
      </w:r>
      <w:r w:rsidRPr="007D5E8E">
        <w:rPr>
          <w:rFonts w:eastAsia="Franklin Gothic Book" w:cstheme="minorHAnsi"/>
        </w:rPr>
        <w:t>à</w:t>
      </w:r>
      <w:r w:rsidRPr="007D5E8E">
        <w:rPr>
          <w:rFonts w:eastAsia="Franklin Gothic Book" w:cstheme="minorHAnsi"/>
          <w:spacing w:val="7"/>
        </w:rPr>
        <w:t xml:space="preserve"> </w:t>
      </w:r>
      <w:r w:rsidRPr="007D5E8E">
        <w:rPr>
          <w:rFonts w:eastAsia="Franklin Gothic Book" w:cstheme="minorHAnsi"/>
          <w:spacing w:val="-1"/>
        </w:rPr>
        <w:t>l’exécution</w:t>
      </w:r>
      <w:r w:rsidRPr="007D5E8E">
        <w:rPr>
          <w:rFonts w:eastAsia="Franklin Gothic Book" w:cstheme="minorHAnsi"/>
          <w:spacing w:val="5"/>
        </w:rPr>
        <w:t xml:space="preserve"> </w:t>
      </w:r>
      <w:r w:rsidRPr="007D5E8E">
        <w:rPr>
          <w:rFonts w:eastAsia="Franklin Gothic Book" w:cstheme="minorHAnsi"/>
        </w:rPr>
        <w:t>des</w:t>
      </w:r>
      <w:r w:rsidRPr="007D5E8E">
        <w:rPr>
          <w:rFonts w:eastAsia="Franklin Gothic Book" w:cstheme="minorHAnsi"/>
          <w:spacing w:val="57"/>
        </w:rPr>
        <w:t xml:space="preserve"> </w:t>
      </w:r>
      <w:r w:rsidRPr="007D5E8E">
        <w:rPr>
          <w:rFonts w:cstheme="minorHAnsi"/>
          <w:spacing w:val="-1"/>
        </w:rPr>
        <w:t>prestations</w:t>
      </w:r>
      <w:r w:rsidRPr="007D5E8E">
        <w:rPr>
          <w:rFonts w:eastAsia="Franklin Gothic Book" w:cstheme="minorHAnsi"/>
          <w:spacing w:val="-1"/>
        </w:rPr>
        <w:t>,</w:t>
      </w:r>
      <w:r w:rsidRPr="007D5E8E">
        <w:rPr>
          <w:rFonts w:eastAsia="Franklin Gothic Book" w:cstheme="minorHAnsi"/>
          <w:spacing w:val="21"/>
        </w:rPr>
        <w:t xml:space="preserve"> </w:t>
      </w:r>
      <w:r w:rsidRPr="007D5E8E">
        <w:rPr>
          <w:rFonts w:eastAsia="Franklin Gothic Book" w:cstheme="minorHAnsi"/>
          <w:spacing w:val="-1"/>
        </w:rPr>
        <w:t>autrement</w:t>
      </w:r>
      <w:r w:rsidRPr="007D5E8E">
        <w:rPr>
          <w:rFonts w:eastAsia="Franklin Gothic Book" w:cstheme="minorHAnsi"/>
          <w:spacing w:val="20"/>
        </w:rPr>
        <w:t xml:space="preserve"> </w:t>
      </w:r>
      <w:r w:rsidRPr="007D5E8E">
        <w:rPr>
          <w:rFonts w:eastAsia="Franklin Gothic Book" w:cstheme="minorHAnsi"/>
          <w:spacing w:val="-1"/>
        </w:rPr>
        <w:t>dit</w:t>
      </w:r>
      <w:r w:rsidRPr="007D5E8E">
        <w:rPr>
          <w:rFonts w:eastAsia="Franklin Gothic Book" w:cstheme="minorHAnsi"/>
          <w:spacing w:val="20"/>
        </w:rPr>
        <w:t xml:space="preserve"> </w:t>
      </w:r>
      <w:r w:rsidRPr="007D5E8E">
        <w:rPr>
          <w:rFonts w:eastAsia="Franklin Gothic Book" w:cstheme="minorHAnsi"/>
        </w:rPr>
        <w:t>l’installation</w:t>
      </w:r>
      <w:r w:rsidRPr="007D5E8E">
        <w:rPr>
          <w:rFonts w:eastAsia="Franklin Gothic Book" w:cstheme="minorHAnsi"/>
          <w:spacing w:val="19"/>
        </w:rPr>
        <w:t xml:space="preserve"> </w:t>
      </w:r>
      <w:r w:rsidRPr="007D5E8E">
        <w:rPr>
          <w:rFonts w:eastAsia="Franklin Gothic Book" w:cstheme="minorHAnsi"/>
        </w:rPr>
        <w:t>de</w:t>
      </w:r>
      <w:r w:rsidRPr="007D5E8E">
        <w:rPr>
          <w:rFonts w:eastAsia="Franklin Gothic Book" w:cstheme="minorHAnsi"/>
          <w:spacing w:val="21"/>
        </w:rPr>
        <w:t xml:space="preserve"> </w:t>
      </w:r>
      <w:r w:rsidRPr="007D5E8E">
        <w:rPr>
          <w:rFonts w:eastAsia="Franklin Gothic Book" w:cstheme="minorHAnsi"/>
        </w:rPr>
        <w:t>la</w:t>
      </w:r>
      <w:r w:rsidRPr="007D5E8E">
        <w:rPr>
          <w:rFonts w:eastAsia="Franklin Gothic Book" w:cstheme="minorHAnsi"/>
          <w:spacing w:val="22"/>
        </w:rPr>
        <w:t xml:space="preserve"> </w:t>
      </w:r>
      <w:r w:rsidRPr="007D5E8E">
        <w:rPr>
          <w:rFonts w:eastAsia="Franklin Gothic Book" w:cstheme="minorHAnsi"/>
          <w:spacing w:val="-1"/>
        </w:rPr>
        <w:t>manifestation,</w:t>
      </w:r>
      <w:r w:rsidRPr="007D5E8E">
        <w:rPr>
          <w:rFonts w:eastAsia="Franklin Gothic Book" w:cstheme="minorHAnsi"/>
          <w:spacing w:val="21"/>
        </w:rPr>
        <w:t xml:space="preserve"> </w:t>
      </w:r>
      <w:r w:rsidRPr="007D5E8E">
        <w:rPr>
          <w:rFonts w:eastAsia="Franklin Gothic Book" w:cstheme="minorHAnsi"/>
        </w:rPr>
        <w:t>les</w:t>
      </w:r>
      <w:r w:rsidRPr="007D5E8E">
        <w:rPr>
          <w:rFonts w:eastAsia="Franklin Gothic Book" w:cstheme="minorHAnsi"/>
          <w:spacing w:val="22"/>
        </w:rPr>
        <w:t xml:space="preserve"> </w:t>
      </w:r>
      <w:r w:rsidRPr="007D5E8E">
        <w:rPr>
          <w:rFonts w:eastAsia="Franklin Gothic Book" w:cstheme="minorHAnsi"/>
          <w:spacing w:val="-1"/>
        </w:rPr>
        <w:t>implantations,</w:t>
      </w:r>
      <w:r w:rsidRPr="007D5E8E">
        <w:rPr>
          <w:rFonts w:eastAsia="Franklin Gothic Book" w:cstheme="minorHAnsi"/>
          <w:spacing w:val="21"/>
        </w:rPr>
        <w:t xml:space="preserve"> </w:t>
      </w:r>
      <w:r w:rsidRPr="007D5E8E">
        <w:rPr>
          <w:rFonts w:eastAsia="Franklin Gothic Book" w:cstheme="minorHAnsi"/>
        </w:rPr>
        <w:t>les</w:t>
      </w:r>
      <w:r w:rsidRPr="007D5E8E">
        <w:rPr>
          <w:rFonts w:eastAsia="Franklin Gothic Book" w:cstheme="minorHAnsi"/>
          <w:spacing w:val="22"/>
        </w:rPr>
        <w:t xml:space="preserve"> </w:t>
      </w:r>
      <w:r w:rsidRPr="007D5E8E">
        <w:rPr>
          <w:rFonts w:eastAsia="Franklin Gothic Book" w:cstheme="minorHAnsi"/>
          <w:spacing w:val="-1"/>
        </w:rPr>
        <w:t>contrôles,</w:t>
      </w:r>
      <w:r w:rsidRPr="007D5E8E">
        <w:rPr>
          <w:rFonts w:eastAsia="Franklin Gothic Book" w:cstheme="minorHAnsi"/>
          <w:spacing w:val="21"/>
        </w:rPr>
        <w:t xml:space="preserve"> </w:t>
      </w:r>
      <w:r w:rsidRPr="007D5E8E">
        <w:rPr>
          <w:rFonts w:eastAsia="Franklin Gothic Book" w:cstheme="minorHAnsi"/>
          <w:spacing w:val="-1"/>
        </w:rPr>
        <w:t>les</w:t>
      </w:r>
      <w:r w:rsidRPr="007D5E8E">
        <w:rPr>
          <w:rFonts w:eastAsia="Franklin Gothic Book" w:cstheme="minorHAnsi"/>
          <w:spacing w:val="55"/>
        </w:rPr>
        <w:t xml:space="preserve"> </w:t>
      </w:r>
      <w:r w:rsidRPr="007D5E8E">
        <w:rPr>
          <w:rFonts w:cstheme="minorHAnsi"/>
          <w:spacing w:val="-1"/>
        </w:rPr>
        <w:t>protections,</w:t>
      </w:r>
      <w:r w:rsidRPr="007D5E8E">
        <w:rPr>
          <w:rFonts w:cstheme="minorHAnsi"/>
          <w:spacing w:val="11"/>
        </w:rPr>
        <w:t xml:space="preserve"> </w:t>
      </w:r>
      <w:r w:rsidRPr="007D5E8E">
        <w:rPr>
          <w:rFonts w:cstheme="minorHAnsi"/>
        </w:rPr>
        <w:t>les</w:t>
      </w:r>
      <w:r w:rsidRPr="007D5E8E">
        <w:rPr>
          <w:rFonts w:cstheme="minorHAnsi"/>
          <w:spacing w:val="12"/>
        </w:rPr>
        <w:t xml:space="preserve"> </w:t>
      </w:r>
      <w:r w:rsidRPr="007D5E8E">
        <w:rPr>
          <w:rFonts w:cstheme="minorHAnsi"/>
          <w:spacing w:val="-1"/>
        </w:rPr>
        <w:t>démarches</w:t>
      </w:r>
      <w:r w:rsidRPr="007D5E8E">
        <w:rPr>
          <w:rFonts w:cstheme="minorHAnsi"/>
          <w:spacing w:val="12"/>
        </w:rPr>
        <w:t xml:space="preserve"> </w:t>
      </w:r>
      <w:r w:rsidRPr="007D5E8E">
        <w:rPr>
          <w:rFonts w:cstheme="minorHAnsi"/>
          <w:spacing w:val="-1"/>
        </w:rPr>
        <w:t>administratives,</w:t>
      </w:r>
      <w:r w:rsidRPr="007D5E8E">
        <w:rPr>
          <w:rFonts w:cstheme="minorHAnsi"/>
          <w:spacing w:val="11"/>
        </w:rPr>
        <w:t xml:space="preserve"> </w:t>
      </w:r>
      <w:r w:rsidRPr="007D5E8E">
        <w:rPr>
          <w:rFonts w:cstheme="minorHAnsi"/>
        </w:rPr>
        <w:t>les</w:t>
      </w:r>
      <w:r w:rsidRPr="007D5E8E">
        <w:rPr>
          <w:rFonts w:cstheme="minorHAnsi"/>
          <w:spacing w:val="12"/>
        </w:rPr>
        <w:t xml:space="preserve"> </w:t>
      </w:r>
      <w:r w:rsidRPr="007D5E8E">
        <w:rPr>
          <w:rFonts w:cstheme="minorHAnsi"/>
          <w:spacing w:val="-1"/>
        </w:rPr>
        <w:t>nettoyages,</w:t>
      </w:r>
      <w:r w:rsidRPr="007D5E8E">
        <w:rPr>
          <w:rFonts w:cstheme="minorHAnsi"/>
          <w:spacing w:val="11"/>
        </w:rPr>
        <w:t xml:space="preserve"> </w:t>
      </w:r>
      <w:r w:rsidRPr="007D5E8E">
        <w:rPr>
          <w:rFonts w:cstheme="minorHAnsi"/>
        </w:rPr>
        <w:t>et</w:t>
      </w:r>
      <w:r w:rsidRPr="007D5E8E">
        <w:rPr>
          <w:rFonts w:cstheme="minorHAnsi"/>
          <w:spacing w:val="11"/>
        </w:rPr>
        <w:t xml:space="preserve"> </w:t>
      </w:r>
      <w:r w:rsidRPr="007D5E8E">
        <w:rPr>
          <w:rFonts w:cstheme="minorHAnsi"/>
          <w:spacing w:val="-1"/>
        </w:rPr>
        <w:t>toutes</w:t>
      </w:r>
      <w:r w:rsidRPr="007D5E8E">
        <w:rPr>
          <w:rFonts w:cstheme="minorHAnsi"/>
          <w:spacing w:val="12"/>
        </w:rPr>
        <w:t xml:space="preserve"> </w:t>
      </w:r>
      <w:r w:rsidRPr="007D5E8E">
        <w:rPr>
          <w:rFonts w:cstheme="minorHAnsi"/>
          <w:spacing w:val="-1"/>
        </w:rPr>
        <w:t>les</w:t>
      </w:r>
      <w:r w:rsidRPr="007D5E8E">
        <w:rPr>
          <w:rFonts w:cstheme="minorHAnsi"/>
          <w:spacing w:val="12"/>
        </w:rPr>
        <w:t xml:space="preserve"> </w:t>
      </w:r>
      <w:r w:rsidRPr="007D5E8E">
        <w:rPr>
          <w:rFonts w:cstheme="minorHAnsi"/>
          <w:spacing w:val="-2"/>
        </w:rPr>
        <w:t>sujétions</w:t>
      </w:r>
      <w:r w:rsidRPr="007D5E8E">
        <w:rPr>
          <w:rFonts w:cstheme="minorHAnsi"/>
          <w:spacing w:val="13"/>
        </w:rPr>
        <w:t xml:space="preserve"> </w:t>
      </w:r>
      <w:r w:rsidRPr="007D5E8E">
        <w:rPr>
          <w:rFonts w:cstheme="minorHAnsi"/>
          <w:spacing w:val="-1"/>
        </w:rPr>
        <w:t>nécessaires</w:t>
      </w:r>
      <w:r w:rsidRPr="007D5E8E">
        <w:rPr>
          <w:rFonts w:cstheme="minorHAnsi"/>
          <w:spacing w:val="12"/>
        </w:rPr>
        <w:t xml:space="preserve"> </w:t>
      </w:r>
      <w:r w:rsidRPr="007D5E8E">
        <w:rPr>
          <w:rFonts w:cstheme="minorHAnsi"/>
        </w:rPr>
        <w:t>à</w:t>
      </w:r>
      <w:r w:rsidRPr="007D5E8E">
        <w:rPr>
          <w:rFonts w:cstheme="minorHAnsi"/>
          <w:spacing w:val="71"/>
        </w:rPr>
        <w:t xml:space="preserve"> </w:t>
      </w:r>
      <w:r w:rsidRPr="007D5E8E">
        <w:rPr>
          <w:rFonts w:cstheme="minorHAnsi"/>
        </w:rPr>
        <w:t>la</w:t>
      </w:r>
      <w:r w:rsidRPr="007D5E8E">
        <w:rPr>
          <w:rFonts w:cstheme="minorHAnsi"/>
          <w:spacing w:val="26"/>
        </w:rPr>
        <w:t xml:space="preserve"> </w:t>
      </w:r>
      <w:r w:rsidRPr="007D5E8E">
        <w:rPr>
          <w:rFonts w:cstheme="minorHAnsi"/>
          <w:spacing w:val="-1"/>
        </w:rPr>
        <w:t>réalisation</w:t>
      </w:r>
      <w:r w:rsidRPr="007D5E8E">
        <w:rPr>
          <w:rFonts w:cstheme="minorHAnsi"/>
          <w:spacing w:val="24"/>
        </w:rPr>
        <w:t xml:space="preserve"> </w:t>
      </w:r>
      <w:r w:rsidRPr="007D5E8E">
        <w:rPr>
          <w:rFonts w:cstheme="minorHAnsi"/>
        </w:rPr>
        <w:t>de</w:t>
      </w:r>
      <w:r w:rsidRPr="007D5E8E">
        <w:rPr>
          <w:rFonts w:cstheme="minorHAnsi"/>
          <w:spacing w:val="26"/>
        </w:rPr>
        <w:t xml:space="preserve"> </w:t>
      </w:r>
      <w:r w:rsidRPr="007D5E8E">
        <w:rPr>
          <w:rFonts w:cstheme="minorHAnsi"/>
          <w:spacing w:val="-2"/>
        </w:rPr>
        <w:t>la</w:t>
      </w:r>
      <w:r w:rsidRPr="007D5E8E">
        <w:rPr>
          <w:rFonts w:cstheme="minorHAnsi"/>
          <w:spacing w:val="24"/>
        </w:rPr>
        <w:t xml:space="preserve"> </w:t>
      </w:r>
      <w:r w:rsidRPr="007D5E8E">
        <w:rPr>
          <w:rFonts w:cstheme="minorHAnsi"/>
          <w:spacing w:val="-1"/>
        </w:rPr>
        <w:t>manifestation</w:t>
      </w:r>
      <w:r w:rsidRPr="007D5E8E">
        <w:rPr>
          <w:rFonts w:cstheme="minorHAnsi"/>
          <w:spacing w:val="26"/>
        </w:rPr>
        <w:t xml:space="preserve"> </w:t>
      </w:r>
      <w:r w:rsidRPr="007D5E8E">
        <w:rPr>
          <w:rFonts w:cstheme="minorHAnsi"/>
          <w:spacing w:val="-1"/>
        </w:rPr>
        <w:t>tel</w:t>
      </w:r>
      <w:r w:rsidRPr="007D5E8E">
        <w:rPr>
          <w:rFonts w:cstheme="minorHAnsi"/>
          <w:spacing w:val="26"/>
        </w:rPr>
        <w:t xml:space="preserve"> </w:t>
      </w:r>
      <w:r w:rsidRPr="007D5E8E">
        <w:rPr>
          <w:rFonts w:cstheme="minorHAnsi"/>
          <w:spacing w:val="-1"/>
        </w:rPr>
        <w:t>que</w:t>
      </w:r>
      <w:r w:rsidRPr="007D5E8E">
        <w:rPr>
          <w:rFonts w:cstheme="minorHAnsi"/>
          <w:spacing w:val="26"/>
        </w:rPr>
        <w:t xml:space="preserve"> </w:t>
      </w:r>
      <w:r w:rsidRPr="007D5E8E">
        <w:rPr>
          <w:rFonts w:cstheme="minorHAnsi"/>
          <w:spacing w:val="-1"/>
        </w:rPr>
        <w:t>prévu</w:t>
      </w:r>
      <w:r w:rsidRPr="007D5E8E">
        <w:rPr>
          <w:rFonts w:cstheme="minorHAnsi"/>
          <w:spacing w:val="24"/>
        </w:rPr>
        <w:t xml:space="preserve"> </w:t>
      </w:r>
      <w:r w:rsidRPr="007D5E8E">
        <w:rPr>
          <w:rFonts w:cstheme="minorHAnsi"/>
          <w:spacing w:val="-1"/>
        </w:rPr>
        <w:t>dans</w:t>
      </w:r>
      <w:r w:rsidRPr="007D5E8E">
        <w:rPr>
          <w:rFonts w:cstheme="minorHAnsi"/>
          <w:spacing w:val="27"/>
        </w:rPr>
        <w:t xml:space="preserve"> </w:t>
      </w:r>
      <w:r w:rsidRPr="007D5E8E">
        <w:rPr>
          <w:rFonts w:cstheme="minorHAnsi"/>
          <w:spacing w:val="-1"/>
        </w:rPr>
        <w:t>ce</w:t>
      </w:r>
      <w:r w:rsidRPr="007D5E8E">
        <w:rPr>
          <w:rFonts w:cstheme="minorHAnsi"/>
          <w:spacing w:val="26"/>
        </w:rPr>
        <w:t xml:space="preserve"> </w:t>
      </w:r>
      <w:r w:rsidRPr="007D5E8E">
        <w:rPr>
          <w:rFonts w:cstheme="minorHAnsi"/>
          <w:spacing w:val="-1"/>
        </w:rPr>
        <w:t>cahier</w:t>
      </w:r>
      <w:r w:rsidRPr="007D5E8E">
        <w:rPr>
          <w:rFonts w:cstheme="minorHAnsi"/>
          <w:spacing w:val="25"/>
        </w:rPr>
        <w:t xml:space="preserve"> </w:t>
      </w:r>
      <w:r w:rsidRPr="007D5E8E">
        <w:rPr>
          <w:rFonts w:cstheme="minorHAnsi"/>
          <w:spacing w:val="-1"/>
        </w:rPr>
        <w:t>des</w:t>
      </w:r>
      <w:r w:rsidRPr="007D5E8E">
        <w:rPr>
          <w:rFonts w:cstheme="minorHAnsi"/>
          <w:spacing w:val="24"/>
        </w:rPr>
        <w:t xml:space="preserve"> </w:t>
      </w:r>
      <w:r w:rsidRPr="007D5E8E">
        <w:rPr>
          <w:rFonts w:cstheme="minorHAnsi"/>
          <w:spacing w:val="-1"/>
        </w:rPr>
        <w:t>charges</w:t>
      </w:r>
      <w:r w:rsidRPr="007D5E8E">
        <w:rPr>
          <w:rFonts w:cstheme="minorHAnsi"/>
          <w:spacing w:val="24"/>
        </w:rPr>
        <w:t xml:space="preserve"> </w:t>
      </w:r>
      <w:r w:rsidRPr="007D5E8E">
        <w:rPr>
          <w:rFonts w:cstheme="minorHAnsi"/>
          <w:spacing w:val="-1"/>
        </w:rPr>
        <w:t>conformément</w:t>
      </w:r>
      <w:r w:rsidRPr="007D5E8E">
        <w:rPr>
          <w:rFonts w:cstheme="minorHAnsi"/>
          <w:spacing w:val="25"/>
        </w:rPr>
        <w:t xml:space="preserve"> </w:t>
      </w:r>
      <w:r w:rsidRPr="007D5E8E">
        <w:rPr>
          <w:rFonts w:cstheme="minorHAnsi"/>
          <w:spacing w:val="-1"/>
        </w:rPr>
        <w:t>aux</w:t>
      </w:r>
      <w:r w:rsidRPr="007D5E8E">
        <w:rPr>
          <w:rFonts w:cstheme="minorHAnsi"/>
          <w:spacing w:val="39"/>
        </w:rPr>
        <w:t xml:space="preserve"> </w:t>
      </w:r>
      <w:r w:rsidRPr="007D5E8E">
        <w:rPr>
          <w:rFonts w:cstheme="minorHAnsi"/>
          <w:spacing w:val="-1"/>
        </w:rPr>
        <w:t>règlements</w:t>
      </w:r>
      <w:r w:rsidRPr="007D5E8E">
        <w:rPr>
          <w:rFonts w:cstheme="minorHAnsi"/>
          <w:spacing w:val="-3"/>
        </w:rPr>
        <w:t xml:space="preserve"> </w:t>
      </w:r>
      <w:r w:rsidRPr="007D5E8E">
        <w:rPr>
          <w:rFonts w:cstheme="minorHAnsi"/>
        </w:rPr>
        <w:t xml:space="preserve">et </w:t>
      </w:r>
      <w:r w:rsidRPr="007D5E8E">
        <w:rPr>
          <w:rFonts w:cstheme="minorHAnsi"/>
          <w:spacing w:val="-1"/>
        </w:rPr>
        <w:t>normes</w:t>
      </w:r>
      <w:r w:rsidRPr="007D5E8E">
        <w:rPr>
          <w:rFonts w:cstheme="minorHAnsi"/>
          <w:spacing w:val="-2"/>
        </w:rPr>
        <w:t xml:space="preserve"> </w:t>
      </w:r>
      <w:r w:rsidRPr="007D5E8E">
        <w:rPr>
          <w:rFonts w:cstheme="minorHAnsi"/>
        </w:rPr>
        <w:t>en</w:t>
      </w:r>
      <w:r w:rsidRPr="007D5E8E">
        <w:rPr>
          <w:rFonts w:cstheme="minorHAnsi"/>
          <w:spacing w:val="-2"/>
        </w:rPr>
        <w:t xml:space="preserve"> </w:t>
      </w:r>
      <w:r w:rsidRPr="007D5E8E">
        <w:rPr>
          <w:rFonts w:cstheme="minorHAnsi"/>
          <w:spacing w:val="-1"/>
        </w:rPr>
        <w:t>vigueur.</w:t>
      </w:r>
    </w:p>
    <w:p w14:paraId="38DE44E9" w14:textId="77777777" w:rsidR="00376942" w:rsidRPr="007D5E8E" w:rsidRDefault="00376942" w:rsidP="00376942">
      <w:pPr>
        <w:pStyle w:val="Corpsdetexte"/>
        <w:rPr>
          <w:rFonts w:cstheme="minorHAnsi"/>
        </w:rPr>
      </w:pPr>
      <w:r w:rsidRPr="007D5E8E">
        <w:rPr>
          <w:rFonts w:cstheme="minorHAnsi"/>
        </w:rPr>
        <w:t xml:space="preserve">Les </w:t>
      </w:r>
      <w:r w:rsidRPr="007D5E8E">
        <w:rPr>
          <w:rFonts w:cstheme="minorHAnsi"/>
          <w:spacing w:val="-1"/>
        </w:rPr>
        <w:t>prix</w:t>
      </w:r>
      <w:r w:rsidRPr="007D5E8E">
        <w:rPr>
          <w:rFonts w:cstheme="minorHAnsi"/>
        </w:rPr>
        <w:t xml:space="preserve"> </w:t>
      </w:r>
      <w:r w:rsidRPr="007D5E8E">
        <w:rPr>
          <w:rFonts w:cstheme="minorHAnsi"/>
          <w:spacing w:val="-1"/>
        </w:rPr>
        <w:t xml:space="preserve">comprennent </w:t>
      </w:r>
      <w:r w:rsidRPr="007D5E8E">
        <w:rPr>
          <w:rFonts w:cstheme="minorHAnsi"/>
          <w:spacing w:val="-2"/>
        </w:rPr>
        <w:t>tous</w:t>
      </w:r>
      <w:r w:rsidRPr="007D5E8E">
        <w:rPr>
          <w:rFonts w:cstheme="minorHAnsi"/>
        </w:rPr>
        <w:t xml:space="preserve"> les</w:t>
      </w:r>
      <w:r w:rsidRPr="007D5E8E">
        <w:rPr>
          <w:rFonts w:cstheme="minorHAnsi"/>
          <w:spacing w:val="-2"/>
        </w:rPr>
        <w:t xml:space="preserve"> </w:t>
      </w:r>
      <w:r w:rsidRPr="007D5E8E">
        <w:rPr>
          <w:rFonts w:cstheme="minorHAnsi"/>
          <w:spacing w:val="-1"/>
        </w:rPr>
        <w:t>moyens</w:t>
      </w:r>
      <w:r w:rsidRPr="007D5E8E">
        <w:rPr>
          <w:rFonts w:cstheme="minorHAnsi"/>
          <w:spacing w:val="-2"/>
        </w:rPr>
        <w:t xml:space="preserve"> </w:t>
      </w:r>
      <w:r w:rsidRPr="007D5E8E">
        <w:rPr>
          <w:rFonts w:cstheme="minorHAnsi"/>
          <w:spacing w:val="-1"/>
        </w:rPr>
        <w:t>humains</w:t>
      </w:r>
      <w:r w:rsidRPr="007D5E8E">
        <w:rPr>
          <w:rFonts w:cstheme="minorHAnsi"/>
        </w:rPr>
        <w:t xml:space="preserve"> et</w:t>
      </w:r>
      <w:r w:rsidRPr="007D5E8E">
        <w:rPr>
          <w:rFonts w:cstheme="minorHAnsi"/>
          <w:spacing w:val="-3"/>
        </w:rPr>
        <w:t xml:space="preserve"> </w:t>
      </w:r>
      <w:r w:rsidRPr="007D5E8E">
        <w:rPr>
          <w:rFonts w:cstheme="minorHAnsi"/>
          <w:spacing w:val="-1"/>
        </w:rPr>
        <w:t>matériels</w:t>
      </w:r>
      <w:r w:rsidRPr="007D5E8E">
        <w:rPr>
          <w:rFonts w:cstheme="minorHAnsi"/>
          <w:spacing w:val="-2"/>
        </w:rPr>
        <w:t xml:space="preserve"> </w:t>
      </w:r>
      <w:r w:rsidRPr="007D5E8E">
        <w:rPr>
          <w:rFonts w:cstheme="minorHAnsi"/>
          <w:spacing w:val="-1"/>
        </w:rPr>
        <w:t>pour</w:t>
      </w:r>
      <w:r w:rsidRPr="007D5E8E">
        <w:rPr>
          <w:rFonts w:cstheme="minorHAnsi"/>
        </w:rPr>
        <w:t xml:space="preserve"> </w:t>
      </w:r>
      <w:r w:rsidRPr="007D5E8E">
        <w:rPr>
          <w:rFonts w:cstheme="minorHAnsi"/>
          <w:spacing w:val="-1"/>
        </w:rPr>
        <w:t>permettre</w:t>
      </w:r>
      <w:r w:rsidRPr="007D5E8E">
        <w:rPr>
          <w:rFonts w:cstheme="minorHAnsi"/>
        </w:rPr>
        <w:t xml:space="preserve"> </w:t>
      </w:r>
      <w:r w:rsidRPr="007D5E8E">
        <w:rPr>
          <w:rFonts w:cstheme="minorHAnsi"/>
          <w:spacing w:val="-1"/>
        </w:rPr>
        <w:t>leur</w:t>
      </w:r>
      <w:r w:rsidRPr="007D5E8E">
        <w:rPr>
          <w:rFonts w:cstheme="minorHAnsi"/>
        </w:rPr>
        <w:t xml:space="preserve"> </w:t>
      </w:r>
      <w:r w:rsidRPr="007D5E8E">
        <w:rPr>
          <w:rFonts w:cstheme="minorHAnsi"/>
          <w:spacing w:val="-1"/>
        </w:rPr>
        <w:t>réalisation.</w:t>
      </w:r>
    </w:p>
    <w:p w14:paraId="09FBE4BF" w14:textId="77777777" w:rsidR="00467CD1" w:rsidRPr="007D5E8E" w:rsidRDefault="00467CD1" w:rsidP="00BD6E09">
      <w:pPr>
        <w:pStyle w:val="Titre2"/>
      </w:pPr>
      <w:bookmarkStart w:id="26" w:name="_Toc184120240"/>
      <w:r w:rsidRPr="007D5E8E">
        <w:t>Monnaie de compte</w:t>
      </w:r>
      <w:bookmarkEnd w:id="26"/>
    </w:p>
    <w:p w14:paraId="1F831661" w14:textId="77777777" w:rsidR="00467CD1" w:rsidRPr="007D5E8E" w:rsidRDefault="00467CD1" w:rsidP="00376942">
      <w:pPr>
        <w:pStyle w:val="Corpsdetexte"/>
        <w:ind w:right="115"/>
        <w:rPr>
          <w:rFonts w:cstheme="minorHAnsi"/>
        </w:rPr>
      </w:pPr>
      <w:r w:rsidRPr="007D5E8E">
        <w:rPr>
          <w:rFonts w:cstheme="minorHAnsi"/>
        </w:rPr>
        <w:lastRenderedPageBreak/>
        <w:t>La monnaie de compte est l’euro. Le libellé en euro restera inchangé en cas de variation de change. Les factures du prestataire et de ses cotraitants seront exclusivement libellées en euros.</w:t>
      </w:r>
    </w:p>
    <w:p w14:paraId="02FE5A6A" w14:textId="77777777" w:rsidR="00376942" w:rsidRPr="007D5E8E" w:rsidRDefault="00376942" w:rsidP="00BD6E09">
      <w:pPr>
        <w:pStyle w:val="Titre2"/>
      </w:pPr>
      <w:bookmarkStart w:id="27" w:name="_bookmark13"/>
      <w:bookmarkStart w:id="28" w:name="_Toc184120241"/>
      <w:bookmarkEnd w:id="27"/>
      <w:r w:rsidRPr="007D5E8E">
        <w:rPr>
          <w:u w:color="000000"/>
        </w:rPr>
        <w:t>Modalités de variations des prix</w:t>
      </w:r>
      <w:bookmarkEnd w:id="28"/>
    </w:p>
    <w:p w14:paraId="09AD0DC4" w14:textId="093D0D94" w:rsidR="00915191" w:rsidRDefault="00403DDA" w:rsidP="00403DDA">
      <w:pPr>
        <w:pStyle w:val="TitreXxx"/>
      </w:pPr>
      <w:bookmarkStart w:id="29" w:name="_Toc184120242"/>
      <w:r w:rsidRPr="007D5E8E">
        <w:t xml:space="preserve">Prix </w:t>
      </w:r>
      <w:r w:rsidR="00915191">
        <w:t>fermes</w:t>
      </w:r>
      <w:bookmarkEnd w:id="29"/>
    </w:p>
    <w:p w14:paraId="29CCF86A" w14:textId="06E75C59" w:rsidR="00915191" w:rsidRPr="00915191" w:rsidRDefault="00915191" w:rsidP="00915191">
      <w:r>
        <w:t>L</w:t>
      </w:r>
      <w:r w:rsidR="004C5623">
        <w:t>es prix unitaires</w:t>
      </w:r>
      <w:r w:rsidR="00417B19">
        <w:t xml:space="preserve"> sont fermes.</w:t>
      </w:r>
    </w:p>
    <w:p w14:paraId="296609A3" w14:textId="77777777" w:rsidR="002B7A5A" w:rsidRPr="007D5E8E" w:rsidRDefault="002B7A5A" w:rsidP="008E1DB5">
      <w:pPr>
        <w:pStyle w:val="Titre1"/>
      </w:pPr>
      <w:bookmarkStart w:id="30" w:name="_Toc184120244"/>
      <w:r w:rsidRPr="007D5E8E">
        <w:t>Retenue de garantie</w:t>
      </w:r>
      <w:bookmarkEnd w:id="30"/>
    </w:p>
    <w:p w14:paraId="4A8C8BC1" w14:textId="77777777" w:rsidR="002B7A5A" w:rsidRPr="007D5E8E" w:rsidRDefault="009438D3" w:rsidP="002B7A5A">
      <w:r w:rsidRPr="007D5E8E">
        <w:t>Sans objet.</w:t>
      </w:r>
    </w:p>
    <w:p w14:paraId="0CDA4747" w14:textId="77777777" w:rsidR="00376942" w:rsidRPr="007D5E8E" w:rsidRDefault="00376942" w:rsidP="008E1DB5">
      <w:pPr>
        <w:pStyle w:val="Titre1"/>
      </w:pPr>
      <w:bookmarkStart w:id="31" w:name="_bookmark15"/>
      <w:bookmarkStart w:id="32" w:name="_Toc184120245"/>
      <w:bookmarkEnd w:id="31"/>
      <w:r w:rsidRPr="007D5E8E">
        <w:t>Modalités</w:t>
      </w:r>
      <w:r w:rsidRPr="007D5E8E">
        <w:rPr>
          <w:spacing w:val="-2"/>
        </w:rPr>
        <w:t xml:space="preserve"> </w:t>
      </w:r>
      <w:r w:rsidRPr="007D5E8E">
        <w:t>de règlement des comptes</w:t>
      </w:r>
      <w:bookmarkEnd w:id="32"/>
    </w:p>
    <w:p w14:paraId="2CED324E" w14:textId="77777777" w:rsidR="00376942" w:rsidRPr="007D5E8E" w:rsidRDefault="00376942" w:rsidP="00BD6E09">
      <w:pPr>
        <w:pStyle w:val="Titre2"/>
        <w:rPr>
          <w:rFonts w:eastAsia="Franklin Gothic Book"/>
        </w:rPr>
      </w:pPr>
      <w:bookmarkStart w:id="33" w:name="_bookmark18"/>
      <w:bookmarkStart w:id="34" w:name="_Toc184120246"/>
      <w:bookmarkEnd w:id="33"/>
      <w:r w:rsidRPr="007D5E8E">
        <w:rPr>
          <w:u w:color="000000"/>
        </w:rPr>
        <w:t>Acomptes</w:t>
      </w:r>
      <w:r w:rsidRPr="007D5E8E">
        <w:rPr>
          <w:spacing w:val="-2"/>
          <w:u w:color="000000"/>
        </w:rPr>
        <w:t xml:space="preserve"> </w:t>
      </w:r>
      <w:r w:rsidRPr="007D5E8E">
        <w:rPr>
          <w:u w:color="000000"/>
        </w:rPr>
        <w:t xml:space="preserve">et </w:t>
      </w:r>
      <w:r w:rsidRPr="007D5E8E">
        <w:rPr>
          <w:spacing w:val="-2"/>
          <w:u w:color="000000"/>
        </w:rPr>
        <w:t xml:space="preserve">paiements </w:t>
      </w:r>
      <w:r w:rsidRPr="007D5E8E">
        <w:rPr>
          <w:u w:color="000000"/>
        </w:rPr>
        <w:t>partiels définitifs</w:t>
      </w:r>
      <w:bookmarkEnd w:id="34"/>
    </w:p>
    <w:p w14:paraId="22AFA711" w14:textId="32A18AF0" w:rsidR="00376942" w:rsidRPr="007D5E8E" w:rsidRDefault="00376942" w:rsidP="00376942">
      <w:pPr>
        <w:pStyle w:val="Corpsdetexte"/>
        <w:spacing w:before="77"/>
        <w:rPr>
          <w:rFonts w:cstheme="minorHAnsi"/>
          <w:spacing w:val="-1"/>
        </w:rPr>
      </w:pPr>
      <w:r w:rsidRPr="007D5E8E">
        <w:rPr>
          <w:rFonts w:cstheme="minorHAnsi"/>
        </w:rPr>
        <w:t xml:space="preserve">Les </w:t>
      </w:r>
      <w:r w:rsidRPr="007D5E8E">
        <w:rPr>
          <w:rFonts w:cstheme="minorHAnsi"/>
          <w:spacing w:val="-1"/>
        </w:rPr>
        <w:t>acomptes</w:t>
      </w:r>
      <w:r w:rsidRPr="007D5E8E">
        <w:rPr>
          <w:rFonts w:cstheme="minorHAnsi"/>
          <w:spacing w:val="-2"/>
        </w:rPr>
        <w:t xml:space="preserve"> </w:t>
      </w:r>
      <w:r w:rsidRPr="007D5E8E">
        <w:rPr>
          <w:rFonts w:cstheme="minorHAnsi"/>
          <w:spacing w:val="-1"/>
        </w:rPr>
        <w:t>seront versés</w:t>
      </w:r>
      <w:r w:rsidRPr="007D5E8E">
        <w:rPr>
          <w:rFonts w:cstheme="minorHAnsi"/>
        </w:rPr>
        <w:t xml:space="preserve"> </w:t>
      </w:r>
      <w:r w:rsidRPr="007D5E8E">
        <w:rPr>
          <w:rFonts w:cstheme="minorHAnsi"/>
          <w:spacing w:val="-1"/>
        </w:rPr>
        <w:t>au</w:t>
      </w:r>
      <w:r w:rsidRPr="007D5E8E">
        <w:rPr>
          <w:rFonts w:cstheme="minorHAnsi"/>
        </w:rPr>
        <w:t xml:space="preserve"> </w:t>
      </w:r>
      <w:r w:rsidRPr="007D5E8E">
        <w:rPr>
          <w:rFonts w:cstheme="minorHAnsi"/>
          <w:spacing w:val="-1"/>
        </w:rPr>
        <w:t>titulaire</w:t>
      </w:r>
      <w:r w:rsidRPr="007D5E8E">
        <w:rPr>
          <w:rFonts w:cstheme="minorHAnsi"/>
          <w:spacing w:val="-2"/>
        </w:rPr>
        <w:t xml:space="preserve"> </w:t>
      </w:r>
      <w:r w:rsidRPr="007D5E8E">
        <w:rPr>
          <w:rFonts w:cstheme="minorHAnsi"/>
          <w:spacing w:val="-1"/>
        </w:rPr>
        <w:t>dans</w:t>
      </w:r>
      <w:r w:rsidRPr="007D5E8E">
        <w:rPr>
          <w:rFonts w:cstheme="minorHAnsi"/>
          <w:spacing w:val="1"/>
        </w:rPr>
        <w:t xml:space="preserve"> </w:t>
      </w:r>
      <w:r w:rsidRPr="007D5E8E">
        <w:rPr>
          <w:rFonts w:cstheme="minorHAnsi"/>
          <w:spacing w:val="-1"/>
        </w:rPr>
        <w:t>les</w:t>
      </w:r>
      <w:r w:rsidRPr="007D5E8E">
        <w:rPr>
          <w:rFonts w:cstheme="minorHAnsi"/>
        </w:rPr>
        <w:t xml:space="preserve"> </w:t>
      </w:r>
      <w:r w:rsidRPr="007D5E8E">
        <w:rPr>
          <w:rFonts w:cstheme="minorHAnsi"/>
          <w:spacing w:val="-1"/>
        </w:rPr>
        <w:t>conditions</w:t>
      </w:r>
      <w:r w:rsidRPr="007D5E8E">
        <w:rPr>
          <w:rFonts w:cstheme="minorHAnsi"/>
          <w:spacing w:val="-2"/>
        </w:rPr>
        <w:t xml:space="preserve"> </w:t>
      </w:r>
      <w:r w:rsidRPr="007D5E8E">
        <w:rPr>
          <w:rFonts w:cstheme="minorHAnsi"/>
        </w:rPr>
        <w:t>de</w:t>
      </w:r>
      <w:r w:rsidRPr="007D5E8E">
        <w:rPr>
          <w:rFonts w:cstheme="minorHAnsi"/>
          <w:spacing w:val="2"/>
        </w:rPr>
        <w:t xml:space="preserve"> </w:t>
      </w:r>
      <w:r w:rsidRPr="007D5E8E">
        <w:rPr>
          <w:rFonts w:eastAsia="Franklin Gothic Book" w:cstheme="minorHAnsi"/>
          <w:spacing w:val="-1"/>
        </w:rPr>
        <w:t>l’article</w:t>
      </w:r>
      <w:r w:rsidRPr="007D5E8E">
        <w:rPr>
          <w:rFonts w:eastAsia="Franklin Gothic Book" w:cstheme="minorHAnsi"/>
          <w:spacing w:val="-3"/>
        </w:rPr>
        <w:t xml:space="preserve"> </w:t>
      </w:r>
      <w:r w:rsidRPr="007D5E8E">
        <w:rPr>
          <w:rFonts w:cstheme="minorHAnsi"/>
          <w:spacing w:val="-1"/>
        </w:rPr>
        <w:t>11</w:t>
      </w:r>
      <w:r w:rsidRPr="007D5E8E">
        <w:rPr>
          <w:rFonts w:cstheme="minorHAnsi"/>
          <w:spacing w:val="-2"/>
        </w:rPr>
        <w:t xml:space="preserve"> </w:t>
      </w:r>
      <w:r w:rsidRPr="007D5E8E">
        <w:rPr>
          <w:rFonts w:cstheme="minorHAnsi"/>
        </w:rPr>
        <w:t>du</w:t>
      </w:r>
      <w:r w:rsidRPr="007D5E8E">
        <w:rPr>
          <w:rFonts w:cstheme="minorHAnsi"/>
          <w:spacing w:val="-2"/>
        </w:rPr>
        <w:t xml:space="preserve"> </w:t>
      </w:r>
      <w:r w:rsidR="00643CC6">
        <w:rPr>
          <w:rFonts w:cstheme="minorHAnsi"/>
          <w:spacing w:val="-1"/>
        </w:rPr>
        <w:t>CCAG-TIC.</w:t>
      </w:r>
    </w:p>
    <w:p w14:paraId="363EDA57" w14:textId="77777777" w:rsidR="00E76D46" w:rsidRPr="007D5E8E" w:rsidRDefault="00E76D46" w:rsidP="00BD6E09">
      <w:pPr>
        <w:pStyle w:val="Titre2"/>
      </w:pPr>
      <w:bookmarkStart w:id="35" w:name="_bookmark19"/>
      <w:bookmarkStart w:id="36" w:name="_Toc184120247"/>
      <w:bookmarkEnd w:id="35"/>
      <w:r w:rsidRPr="007D5E8E">
        <w:t>Modalités de règlement (Paiement)</w:t>
      </w:r>
      <w:bookmarkEnd w:id="36"/>
    </w:p>
    <w:p w14:paraId="6AC220D8" w14:textId="10057D2F" w:rsidR="00E76D46" w:rsidRPr="007D5E8E" w:rsidRDefault="00E76D46" w:rsidP="00BD6E09">
      <w:pPr>
        <w:spacing w:after="0"/>
        <w:jc w:val="left"/>
      </w:pPr>
      <w:r w:rsidRPr="007D5E8E">
        <w:t>Les sommes dues au titre des prestations traitées à bons de commande et réalisées sur la base de prix unitaires, telles que détaillées au bordereau des prix unitaires (</w:t>
      </w:r>
      <w:r w:rsidR="00BD6E09">
        <w:t>BPU</w:t>
      </w:r>
      <w:r w:rsidRPr="007D5E8E">
        <w:t>), seront payées selon les stipulations correspondantes figureront dans les bons de commande.</w:t>
      </w:r>
    </w:p>
    <w:p w14:paraId="38BDF3E2" w14:textId="77777777" w:rsidR="00E76D46" w:rsidRPr="007D5E8E" w:rsidRDefault="003A0ED2" w:rsidP="00BD6E09">
      <w:pPr>
        <w:pStyle w:val="Titre2"/>
      </w:pPr>
      <w:bookmarkStart w:id="37" w:name="_Toc184120248"/>
      <w:r w:rsidRPr="007D5E8E">
        <w:t xml:space="preserve">Application de la </w:t>
      </w:r>
      <w:r w:rsidR="00702EE1" w:rsidRPr="007D5E8E">
        <w:t>T.V.A.</w:t>
      </w:r>
      <w:bookmarkEnd w:id="37"/>
    </w:p>
    <w:p w14:paraId="6A420049" w14:textId="77777777" w:rsidR="003A0ED2" w:rsidRPr="007D5E8E" w:rsidRDefault="00D01819" w:rsidP="003A0ED2">
      <w:r w:rsidRPr="007D5E8E">
        <w:t>Il est fait application des taux de T.V.A. en vigueur le jour de l’exécution des prestations, sauf disposition réglementaire reconnue.</w:t>
      </w:r>
    </w:p>
    <w:p w14:paraId="0111F2E6" w14:textId="77777777" w:rsidR="00376942" w:rsidRPr="007D5E8E" w:rsidRDefault="00376942" w:rsidP="00BD6E09">
      <w:pPr>
        <w:pStyle w:val="Titre2"/>
        <w:rPr>
          <w:rFonts w:eastAsia="Franklin Gothic Book"/>
        </w:rPr>
      </w:pPr>
      <w:bookmarkStart w:id="38" w:name="_Toc184120249"/>
      <w:r w:rsidRPr="007D5E8E">
        <w:rPr>
          <w:u w:color="000000"/>
        </w:rPr>
        <w:t>Présentation des demandes de paiements</w:t>
      </w:r>
      <w:bookmarkEnd w:id="38"/>
    </w:p>
    <w:p w14:paraId="28A01721" w14:textId="552798DC" w:rsidR="00376942" w:rsidRPr="007D5E8E" w:rsidRDefault="00376942" w:rsidP="00376942">
      <w:pPr>
        <w:pStyle w:val="Corpsdetexte"/>
        <w:spacing w:before="77"/>
        <w:ind w:right="111"/>
        <w:rPr>
          <w:rFonts w:cstheme="minorHAnsi"/>
          <w:spacing w:val="-1"/>
        </w:rPr>
      </w:pPr>
      <w:r w:rsidRPr="007D5E8E">
        <w:rPr>
          <w:rFonts w:cstheme="minorHAnsi"/>
        </w:rPr>
        <w:t>Les</w:t>
      </w:r>
      <w:r w:rsidRPr="007D5E8E">
        <w:rPr>
          <w:rFonts w:cstheme="minorHAnsi"/>
          <w:spacing w:val="19"/>
        </w:rPr>
        <w:t xml:space="preserve"> </w:t>
      </w:r>
      <w:r w:rsidRPr="007D5E8E">
        <w:rPr>
          <w:rFonts w:cstheme="minorHAnsi"/>
          <w:spacing w:val="-1"/>
        </w:rPr>
        <w:t>modalités</w:t>
      </w:r>
      <w:r w:rsidRPr="007D5E8E">
        <w:rPr>
          <w:rFonts w:cstheme="minorHAnsi"/>
          <w:spacing w:val="19"/>
        </w:rPr>
        <w:t xml:space="preserve"> </w:t>
      </w:r>
      <w:r w:rsidRPr="007D5E8E">
        <w:rPr>
          <w:rFonts w:cstheme="minorHAnsi"/>
        </w:rPr>
        <w:t>de</w:t>
      </w:r>
      <w:r w:rsidRPr="007D5E8E">
        <w:rPr>
          <w:rFonts w:cstheme="minorHAnsi"/>
          <w:spacing w:val="19"/>
        </w:rPr>
        <w:t xml:space="preserve"> </w:t>
      </w:r>
      <w:r w:rsidRPr="007D5E8E">
        <w:rPr>
          <w:rFonts w:cstheme="minorHAnsi"/>
          <w:spacing w:val="-1"/>
        </w:rPr>
        <w:t>présentation</w:t>
      </w:r>
      <w:r w:rsidRPr="007D5E8E">
        <w:rPr>
          <w:rFonts w:cstheme="minorHAnsi"/>
          <w:spacing w:val="19"/>
        </w:rPr>
        <w:t xml:space="preserve"> </w:t>
      </w:r>
      <w:r w:rsidRPr="007D5E8E">
        <w:rPr>
          <w:rFonts w:cstheme="minorHAnsi"/>
        </w:rPr>
        <w:t>de</w:t>
      </w:r>
      <w:r w:rsidRPr="007D5E8E">
        <w:rPr>
          <w:rFonts w:cstheme="minorHAnsi"/>
          <w:spacing w:val="19"/>
        </w:rPr>
        <w:t xml:space="preserve"> </w:t>
      </w:r>
      <w:r w:rsidRPr="007D5E8E">
        <w:rPr>
          <w:rFonts w:cstheme="minorHAnsi"/>
        </w:rPr>
        <w:t>la</w:t>
      </w:r>
      <w:r w:rsidRPr="007D5E8E">
        <w:rPr>
          <w:rFonts w:cstheme="minorHAnsi"/>
          <w:spacing w:val="19"/>
        </w:rPr>
        <w:t xml:space="preserve"> </w:t>
      </w:r>
      <w:r w:rsidRPr="007D5E8E">
        <w:rPr>
          <w:rFonts w:cstheme="minorHAnsi"/>
          <w:spacing w:val="-1"/>
        </w:rPr>
        <w:t>demande</w:t>
      </w:r>
      <w:r w:rsidRPr="007D5E8E">
        <w:rPr>
          <w:rFonts w:cstheme="minorHAnsi"/>
          <w:spacing w:val="19"/>
        </w:rPr>
        <w:t xml:space="preserve"> </w:t>
      </w:r>
      <w:r w:rsidRPr="007D5E8E">
        <w:rPr>
          <w:rFonts w:cstheme="minorHAnsi"/>
        </w:rPr>
        <w:t>de</w:t>
      </w:r>
      <w:r w:rsidRPr="007D5E8E">
        <w:rPr>
          <w:rFonts w:cstheme="minorHAnsi"/>
          <w:spacing w:val="17"/>
        </w:rPr>
        <w:t xml:space="preserve"> </w:t>
      </w:r>
      <w:r w:rsidRPr="007D5E8E">
        <w:rPr>
          <w:rFonts w:cstheme="minorHAnsi"/>
          <w:spacing w:val="-1"/>
        </w:rPr>
        <w:t>paiement</w:t>
      </w:r>
      <w:r w:rsidRPr="007D5E8E">
        <w:rPr>
          <w:rFonts w:cstheme="minorHAnsi"/>
          <w:spacing w:val="18"/>
        </w:rPr>
        <w:t xml:space="preserve"> </w:t>
      </w:r>
      <w:r w:rsidRPr="007D5E8E">
        <w:rPr>
          <w:rFonts w:cstheme="minorHAnsi"/>
          <w:spacing w:val="-1"/>
        </w:rPr>
        <w:t>seront</w:t>
      </w:r>
      <w:r w:rsidRPr="007D5E8E">
        <w:rPr>
          <w:rFonts w:cstheme="minorHAnsi"/>
          <w:spacing w:val="20"/>
        </w:rPr>
        <w:t xml:space="preserve"> </w:t>
      </w:r>
      <w:r w:rsidRPr="007D5E8E">
        <w:rPr>
          <w:rFonts w:cstheme="minorHAnsi"/>
          <w:spacing w:val="-1"/>
        </w:rPr>
        <w:t>établies</w:t>
      </w:r>
      <w:r w:rsidRPr="007D5E8E">
        <w:rPr>
          <w:rFonts w:cstheme="minorHAnsi"/>
          <w:spacing w:val="17"/>
        </w:rPr>
        <w:t xml:space="preserve"> </w:t>
      </w:r>
      <w:r w:rsidRPr="007D5E8E">
        <w:rPr>
          <w:rFonts w:cstheme="minorHAnsi"/>
        </w:rPr>
        <w:t>selon</w:t>
      </w:r>
      <w:r w:rsidRPr="007D5E8E">
        <w:rPr>
          <w:rFonts w:cstheme="minorHAnsi"/>
          <w:spacing w:val="19"/>
        </w:rPr>
        <w:t xml:space="preserve"> </w:t>
      </w:r>
      <w:r w:rsidRPr="007D5E8E">
        <w:rPr>
          <w:rFonts w:cstheme="minorHAnsi"/>
        </w:rPr>
        <w:t>les</w:t>
      </w:r>
      <w:r w:rsidRPr="007D5E8E">
        <w:rPr>
          <w:rFonts w:cstheme="minorHAnsi"/>
          <w:spacing w:val="20"/>
        </w:rPr>
        <w:t xml:space="preserve"> </w:t>
      </w:r>
      <w:r w:rsidRPr="007D5E8E">
        <w:rPr>
          <w:rFonts w:cstheme="minorHAnsi"/>
          <w:spacing w:val="-1"/>
        </w:rPr>
        <w:t>conditions</w:t>
      </w:r>
      <w:r w:rsidRPr="007D5E8E">
        <w:rPr>
          <w:rFonts w:cstheme="minorHAnsi"/>
          <w:spacing w:val="32"/>
        </w:rPr>
        <w:t xml:space="preserve"> </w:t>
      </w:r>
      <w:r w:rsidRPr="007D5E8E">
        <w:rPr>
          <w:rFonts w:cstheme="minorHAnsi"/>
          <w:spacing w:val="-1"/>
        </w:rPr>
        <w:t>prévues</w:t>
      </w:r>
      <w:r w:rsidRPr="007D5E8E">
        <w:rPr>
          <w:rFonts w:cstheme="minorHAnsi"/>
          <w:spacing w:val="-2"/>
        </w:rPr>
        <w:t xml:space="preserve"> </w:t>
      </w:r>
      <w:r w:rsidRPr="007D5E8E">
        <w:rPr>
          <w:rFonts w:cstheme="minorHAnsi"/>
        </w:rPr>
        <w:t>à</w:t>
      </w:r>
      <w:r w:rsidRPr="007D5E8E">
        <w:rPr>
          <w:rFonts w:cstheme="minorHAnsi"/>
          <w:spacing w:val="1"/>
        </w:rPr>
        <w:t xml:space="preserve"> </w:t>
      </w:r>
      <w:r w:rsidRPr="007D5E8E">
        <w:rPr>
          <w:rFonts w:eastAsia="Franklin Gothic Book" w:cstheme="minorHAnsi"/>
        </w:rPr>
        <w:t xml:space="preserve">l’article </w:t>
      </w:r>
      <w:r w:rsidRPr="007D5E8E">
        <w:rPr>
          <w:rFonts w:cstheme="minorHAnsi"/>
          <w:spacing w:val="-2"/>
        </w:rPr>
        <w:t>11.4</w:t>
      </w:r>
      <w:r w:rsidRPr="007D5E8E">
        <w:rPr>
          <w:rFonts w:cstheme="minorHAnsi"/>
          <w:spacing w:val="-3"/>
        </w:rPr>
        <w:t xml:space="preserve"> </w:t>
      </w:r>
      <w:r w:rsidRPr="007D5E8E">
        <w:rPr>
          <w:rFonts w:cstheme="minorHAnsi"/>
        </w:rPr>
        <w:t>du</w:t>
      </w:r>
      <w:r w:rsidRPr="007D5E8E">
        <w:rPr>
          <w:rFonts w:cstheme="minorHAnsi"/>
          <w:spacing w:val="-2"/>
        </w:rPr>
        <w:t xml:space="preserve"> </w:t>
      </w:r>
      <w:r w:rsidRPr="007D5E8E">
        <w:rPr>
          <w:rFonts w:cstheme="minorHAnsi"/>
          <w:spacing w:val="-1"/>
        </w:rPr>
        <w:t>C</w:t>
      </w:r>
      <w:r w:rsidR="00BD6E09">
        <w:rPr>
          <w:rFonts w:cstheme="minorHAnsi"/>
          <w:spacing w:val="-1"/>
        </w:rPr>
        <w:t>CAG-TIC</w:t>
      </w:r>
    </w:p>
    <w:p w14:paraId="6F23F5CE" w14:textId="7968D287" w:rsidR="00227651" w:rsidRPr="007D5E8E" w:rsidRDefault="00227651" w:rsidP="00376942">
      <w:pPr>
        <w:pStyle w:val="Corpsdetexte"/>
        <w:spacing w:before="77"/>
        <w:ind w:right="111"/>
        <w:rPr>
          <w:rFonts w:cstheme="minorHAnsi"/>
        </w:rPr>
      </w:pPr>
      <w:r w:rsidRPr="007D5E8E">
        <w:rPr>
          <w:rFonts w:cstheme="minorHAnsi"/>
          <w:spacing w:val="-1"/>
        </w:rPr>
        <w:t>La facturation des coûts forfaitaires doit être distincte des factures liées aux coûts récurrents. (Séparation investissement / fonctionnement)</w:t>
      </w:r>
    </w:p>
    <w:p w14:paraId="20A421F6" w14:textId="77777777" w:rsidR="00376942" w:rsidRPr="007D5E8E" w:rsidRDefault="00376942" w:rsidP="00376942">
      <w:pPr>
        <w:pStyle w:val="Corpsdetexte"/>
        <w:ind w:right="111"/>
        <w:rPr>
          <w:rFonts w:cstheme="minorHAnsi"/>
        </w:rPr>
      </w:pPr>
      <w:r w:rsidRPr="007D5E8E">
        <w:rPr>
          <w:rFonts w:cstheme="minorHAnsi"/>
        </w:rPr>
        <w:t>Les</w:t>
      </w:r>
      <w:r w:rsidRPr="007D5E8E">
        <w:rPr>
          <w:rFonts w:cstheme="minorHAnsi"/>
          <w:spacing w:val="5"/>
        </w:rPr>
        <w:t xml:space="preserve"> </w:t>
      </w:r>
      <w:r w:rsidRPr="007D5E8E">
        <w:rPr>
          <w:rFonts w:cstheme="minorHAnsi"/>
          <w:spacing w:val="-1"/>
        </w:rPr>
        <w:t>demandes</w:t>
      </w:r>
      <w:r w:rsidRPr="007D5E8E">
        <w:rPr>
          <w:rFonts w:cstheme="minorHAnsi"/>
          <w:spacing w:val="4"/>
        </w:rPr>
        <w:t xml:space="preserve"> </w:t>
      </w:r>
      <w:r w:rsidRPr="007D5E8E">
        <w:rPr>
          <w:rFonts w:cstheme="minorHAnsi"/>
        </w:rPr>
        <w:t>de</w:t>
      </w:r>
      <w:r w:rsidRPr="007D5E8E">
        <w:rPr>
          <w:rFonts w:cstheme="minorHAnsi"/>
          <w:spacing w:val="4"/>
        </w:rPr>
        <w:t xml:space="preserve"> </w:t>
      </w:r>
      <w:r w:rsidRPr="007D5E8E">
        <w:rPr>
          <w:rFonts w:cstheme="minorHAnsi"/>
          <w:spacing w:val="-2"/>
        </w:rPr>
        <w:t>paiement</w:t>
      </w:r>
      <w:r w:rsidRPr="007D5E8E">
        <w:rPr>
          <w:rFonts w:cstheme="minorHAnsi"/>
          <w:spacing w:val="4"/>
        </w:rPr>
        <w:t xml:space="preserve"> </w:t>
      </w:r>
      <w:r w:rsidRPr="007D5E8E">
        <w:rPr>
          <w:rFonts w:cstheme="minorHAnsi"/>
          <w:spacing w:val="-1"/>
        </w:rPr>
        <w:t>seront</w:t>
      </w:r>
      <w:r w:rsidRPr="007D5E8E">
        <w:rPr>
          <w:rFonts w:cstheme="minorHAnsi"/>
          <w:spacing w:val="4"/>
        </w:rPr>
        <w:t xml:space="preserve"> </w:t>
      </w:r>
      <w:r w:rsidRPr="007D5E8E">
        <w:rPr>
          <w:rFonts w:cstheme="minorHAnsi"/>
          <w:spacing w:val="-1"/>
        </w:rPr>
        <w:t>établies</w:t>
      </w:r>
      <w:r w:rsidRPr="007D5E8E">
        <w:rPr>
          <w:rFonts w:cstheme="minorHAnsi"/>
          <w:spacing w:val="5"/>
        </w:rPr>
        <w:t xml:space="preserve"> </w:t>
      </w:r>
      <w:r w:rsidRPr="007D5E8E">
        <w:rPr>
          <w:rFonts w:cstheme="minorHAnsi"/>
          <w:spacing w:val="-2"/>
        </w:rPr>
        <w:t>en</w:t>
      </w:r>
      <w:r w:rsidRPr="007D5E8E">
        <w:rPr>
          <w:rFonts w:cstheme="minorHAnsi"/>
          <w:spacing w:val="5"/>
        </w:rPr>
        <w:t xml:space="preserve"> </w:t>
      </w:r>
      <w:r w:rsidRPr="007D5E8E">
        <w:rPr>
          <w:rFonts w:cstheme="minorHAnsi"/>
        </w:rPr>
        <w:t>un</w:t>
      </w:r>
      <w:r w:rsidRPr="007D5E8E">
        <w:rPr>
          <w:rFonts w:cstheme="minorHAnsi"/>
          <w:spacing w:val="5"/>
        </w:rPr>
        <w:t xml:space="preserve"> </w:t>
      </w:r>
      <w:r w:rsidRPr="007D5E8E">
        <w:rPr>
          <w:rFonts w:cstheme="minorHAnsi"/>
          <w:spacing w:val="-1"/>
        </w:rPr>
        <w:t>original</w:t>
      </w:r>
      <w:r w:rsidRPr="007D5E8E">
        <w:rPr>
          <w:rFonts w:cstheme="minorHAnsi"/>
          <w:spacing w:val="4"/>
        </w:rPr>
        <w:t xml:space="preserve"> </w:t>
      </w:r>
      <w:r w:rsidRPr="007D5E8E">
        <w:rPr>
          <w:rFonts w:cstheme="minorHAnsi"/>
          <w:spacing w:val="-1"/>
        </w:rPr>
        <w:t>portant,</w:t>
      </w:r>
      <w:r w:rsidRPr="007D5E8E">
        <w:rPr>
          <w:rFonts w:cstheme="minorHAnsi"/>
          <w:spacing w:val="4"/>
        </w:rPr>
        <w:t xml:space="preserve"> </w:t>
      </w:r>
      <w:r w:rsidRPr="007D5E8E">
        <w:rPr>
          <w:rFonts w:cstheme="minorHAnsi"/>
          <w:spacing w:val="-1"/>
        </w:rPr>
        <w:t>outre</w:t>
      </w:r>
      <w:r w:rsidRPr="007D5E8E">
        <w:rPr>
          <w:rFonts w:cstheme="minorHAnsi"/>
          <w:spacing w:val="4"/>
        </w:rPr>
        <w:t xml:space="preserve"> </w:t>
      </w:r>
      <w:r w:rsidRPr="007D5E8E">
        <w:rPr>
          <w:rFonts w:cstheme="minorHAnsi"/>
        </w:rPr>
        <w:t>les</w:t>
      </w:r>
      <w:r w:rsidRPr="007D5E8E">
        <w:rPr>
          <w:rFonts w:cstheme="minorHAnsi"/>
          <w:spacing w:val="2"/>
        </w:rPr>
        <w:t xml:space="preserve"> </w:t>
      </w:r>
      <w:r w:rsidRPr="007D5E8E">
        <w:rPr>
          <w:rFonts w:cstheme="minorHAnsi"/>
          <w:spacing w:val="-1"/>
        </w:rPr>
        <w:t>mentions</w:t>
      </w:r>
      <w:r w:rsidRPr="007D5E8E">
        <w:rPr>
          <w:rFonts w:cstheme="minorHAnsi"/>
          <w:spacing w:val="5"/>
        </w:rPr>
        <w:t xml:space="preserve"> </w:t>
      </w:r>
      <w:r w:rsidRPr="007D5E8E">
        <w:rPr>
          <w:rFonts w:cstheme="minorHAnsi"/>
          <w:spacing w:val="-1"/>
        </w:rPr>
        <w:t>légales,</w:t>
      </w:r>
      <w:r w:rsidRPr="007D5E8E">
        <w:rPr>
          <w:rFonts w:cstheme="minorHAnsi"/>
          <w:spacing w:val="5"/>
        </w:rPr>
        <w:t xml:space="preserve"> </w:t>
      </w:r>
      <w:r w:rsidRPr="007D5E8E">
        <w:rPr>
          <w:rFonts w:cstheme="minorHAnsi"/>
          <w:spacing w:val="-1"/>
        </w:rPr>
        <w:t>les</w:t>
      </w:r>
      <w:r w:rsidRPr="007D5E8E">
        <w:rPr>
          <w:rFonts w:cstheme="minorHAnsi"/>
          <w:spacing w:val="65"/>
        </w:rPr>
        <w:t xml:space="preserve"> </w:t>
      </w:r>
      <w:r w:rsidRPr="007D5E8E">
        <w:rPr>
          <w:rFonts w:cstheme="minorHAnsi"/>
          <w:spacing w:val="-1"/>
        </w:rPr>
        <w:t>indications</w:t>
      </w:r>
      <w:r w:rsidRPr="007D5E8E">
        <w:rPr>
          <w:rFonts w:cstheme="minorHAnsi"/>
        </w:rPr>
        <w:t xml:space="preserve"> </w:t>
      </w:r>
      <w:r w:rsidRPr="007D5E8E">
        <w:rPr>
          <w:rFonts w:cstheme="minorHAnsi"/>
          <w:spacing w:val="-1"/>
        </w:rPr>
        <w:t>suivantes</w:t>
      </w:r>
      <w:r w:rsidRPr="007D5E8E">
        <w:rPr>
          <w:rFonts w:cstheme="minorHAnsi"/>
          <w:spacing w:val="1"/>
        </w:rPr>
        <w:t xml:space="preserve"> </w:t>
      </w:r>
      <w:r w:rsidRPr="007D5E8E">
        <w:rPr>
          <w:rFonts w:cstheme="minorHAnsi"/>
        </w:rPr>
        <w:t>:</w:t>
      </w:r>
    </w:p>
    <w:p w14:paraId="53B79898" w14:textId="77777777" w:rsidR="00376942" w:rsidRPr="007D5E8E" w:rsidRDefault="00376942" w:rsidP="000C621D">
      <w:pPr>
        <w:pStyle w:val="Corpsdetexte"/>
        <w:widowControl w:val="0"/>
        <w:numPr>
          <w:ilvl w:val="2"/>
          <w:numId w:val="5"/>
        </w:numPr>
        <w:tabs>
          <w:tab w:val="left" w:pos="971"/>
        </w:tabs>
        <w:spacing w:before="2" w:after="0" w:line="269" w:lineRule="exact"/>
        <w:ind w:hanging="285"/>
        <w:jc w:val="left"/>
        <w:rPr>
          <w:rFonts w:cstheme="minorHAnsi"/>
        </w:rPr>
      </w:pPr>
      <w:r w:rsidRPr="007D5E8E">
        <w:rPr>
          <w:rFonts w:cstheme="minorHAnsi"/>
        </w:rPr>
        <w:t>le nom</w:t>
      </w:r>
      <w:r w:rsidRPr="007D5E8E">
        <w:rPr>
          <w:rFonts w:cstheme="minorHAnsi"/>
          <w:spacing w:val="-2"/>
        </w:rPr>
        <w:t xml:space="preserve"> </w:t>
      </w:r>
      <w:r w:rsidRPr="007D5E8E">
        <w:rPr>
          <w:rFonts w:cstheme="minorHAnsi"/>
        </w:rPr>
        <w:t xml:space="preserve">ou </w:t>
      </w:r>
      <w:r w:rsidRPr="007D5E8E">
        <w:rPr>
          <w:rFonts w:cstheme="minorHAnsi"/>
          <w:spacing w:val="-2"/>
        </w:rPr>
        <w:t>la</w:t>
      </w:r>
      <w:r w:rsidRPr="007D5E8E">
        <w:rPr>
          <w:rFonts w:cstheme="minorHAnsi"/>
        </w:rPr>
        <w:t xml:space="preserve"> </w:t>
      </w:r>
      <w:r w:rsidRPr="007D5E8E">
        <w:rPr>
          <w:rFonts w:cstheme="minorHAnsi"/>
          <w:spacing w:val="-1"/>
        </w:rPr>
        <w:t>raison</w:t>
      </w:r>
      <w:r w:rsidRPr="007D5E8E">
        <w:rPr>
          <w:rFonts w:cstheme="minorHAnsi"/>
          <w:spacing w:val="-2"/>
        </w:rPr>
        <w:t xml:space="preserve"> </w:t>
      </w:r>
      <w:r w:rsidRPr="007D5E8E">
        <w:rPr>
          <w:rFonts w:cstheme="minorHAnsi"/>
          <w:spacing w:val="-1"/>
        </w:rPr>
        <w:t>sociale</w:t>
      </w:r>
      <w:r w:rsidRPr="007D5E8E">
        <w:rPr>
          <w:rFonts w:cstheme="minorHAnsi"/>
        </w:rPr>
        <w:t xml:space="preserve"> du</w:t>
      </w:r>
      <w:r w:rsidRPr="007D5E8E">
        <w:rPr>
          <w:rFonts w:cstheme="minorHAnsi"/>
          <w:spacing w:val="-2"/>
        </w:rPr>
        <w:t xml:space="preserve"> </w:t>
      </w:r>
      <w:r w:rsidRPr="007D5E8E">
        <w:rPr>
          <w:rFonts w:cstheme="minorHAnsi"/>
          <w:spacing w:val="-1"/>
        </w:rPr>
        <w:t>créancier</w:t>
      </w:r>
      <w:r w:rsidRPr="007D5E8E">
        <w:rPr>
          <w:rFonts w:cstheme="minorHAnsi"/>
          <w:spacing w:val="3"/>
        </w:rPr>
        <w:t xml:space="preserve"> </w:t>
      </w:r>
      <w:r w:rsidRPr="007D5E8E">
        <w:rPr>
          <w:rFonts w:cstheme="minorHAnsi"/>
        </w:rPr>
        <w:t>;</w:t>
      </w:r>
    </w:p>
    <w:p w14:paraId="4565E695" w14:textId="77777777" w:rsidR="00376942" w:rsidRPr="007D5E8E" w:rsidRDefault="00376942" w:rsidP="000C621D">
      <w:pPr>
        <w:pStyle w:val="Corpsdetexte"/>
        <w:widowControl w:val="0"/>
        <w:numPr>
          <w:ilvl w:val="2"/>
          <w:numId w:val="5"/>
        </w:numPr>
        <w:tabs>
          <w:tab w:val="left" w:pos="971"/>
        </w:tabs>
        <w:spacing w:after="0" w:line="269" w:lineRule="exact"/>
        <w:ind w:hanging="285"/>
        <w:jc w:val="left"/>
        <w:rPr>
          <w:rFonts w:cstheme="minorHAnsi"/>
        </w:rPr>
      </w:pPr>
      <w:r w:rsidRPr="007D5E8E">
        <w:rPr>
          <w:rFonts w:eastAsia="Franklin Gothic Book" w:cstheme="minorHAnsi"/>
        </w:rPr>
        <w:t xml:space="preserve">le </w:t>
      </w:r>
      <w:r w:rsidRPr="007D5E8E">
        <w:rPr>
          <w:rFonts w:eastAsia="Franklin Gothic Book" w:cstheme="minorHAnsi"/>
          <w:spacing w:val="-1"/>
        </w:rPr>
        <w:t>cas</w:t>
      </w:r>
      <w:r w:rsidRPr="007D5E8E">
        <w:rPr>
          <w:rFonts w:eastAsia="Franklin Gothic Book" w:cstheme="minorHAnsi"/>
        </w:rPr>
        <w:t xml:space="preserve"> </w:t>
      </w:r>
      <w:r w:rsidRPr="007D5E8E">
        <w:rPr>
          <w:rFonts w:eastAsia="Franklin Gothic Book" w:cstheme="minorHAnsi"/>
          <w:spacing w:val="-1"/>
        </w:rPr>
        <w:t>échéant,</w:t>
      </w:r>
      <w:r w:rsidRPr="007D5E8E">
        <w:rPr>
          <w:rFonts w:eastAsia="Franklin Gothic Book" w:cstheme="minorHAnsi"/>
        </w:rPr>
        <w:t xml:space="preserve"> </w:t>
      </w:r>
      <w:r w:rsidRPr="007D5E8E">
        <w:rPr>
          <w:rFonts w:eastAsia="Franklin Gothic Book" w:cstheme="minorHAnsi"/>
          <w:spacing w:val="-1"/>
        </w:rPr>
        <w:t>la</w:t>
      </w:r>
      <w:r w:rsidRPr="007D5E8E">
        <w:rPr>
          <w:rFonts w:eastAsia="Franklin Gothic Book" w:cstheme="minorHAnsi"/>
        </w:rPr>
        <w:t xml:space="preserve"> </w:t>
      </w:r>
      <w:r w:rsidRPr="007D5E8E">
        <w:rPr>
          <w:rFonts w:eastAsia="Franklin Gothic Book" w:cstheme="minorHAnsi"/>
          <w:spacing w:val="-2"/>
        </w:rPr>
        <w:t>référence</w:t>
      </w:r>
      <w:r w:rsidRPr="007D5E8E">
        <w:rPr>
          <w:rFonts w:eastAsia="Franklin Gothic Book" w:cstheme="minorHAnsi"/>
        </w:rPr>
        <w:t xml:space="preserve"> </w:t>
      </w:r>
      <w:r w:rsidRPr="007D5E8E">
        <w:rPr>
          <w:rFonts w:eastAsia="Franklin Gothic Book" w:cstheme="minorHAnsi"/>
          <w:spacing w:val="-1"/>
        </w:rPr>
        <w:t>d’inscription</w:t>
      </w:r>
      <w:r w:rsidRPr="007D5E8E">
        <w:rPr>
          <w:rFonts w:eastAsia="Franklin Gothic Book" w:cstheme="minorHAnsi"/>
        </w:rPr>
        <w:t xml:space="preserve"> </w:t>
      </w:r>
      <w:r w:rsidRPr="007D5E8E">
        <w:rPr>
          <w:rFonts w:eastAsia="Franklin Gothic Book" w:cstheme="minorHAnsi"/>
          <w:spacing w:val="-1"/>
        </w:rPr>
        <w:t>au</w:t>
      </w:r>
      <w:r w:rsidRPr="007D5E8E">
        <w:rPr>
          <w:rFonts w:eastAsia="Franklin Gothic Book" w:cstheme="minorHAnsi"/>
        </w:rPr>
        <w:t xml:space="preserve"> </w:t>
      </w:r>
      <w:r w:rsidRPr="007D5E8E">
        <w:rPr>
          <w:rFonts w:eastAsia="Franklin Gothic Book" w:cstheme="minorHAnsi"/>
          <w:spacing w:val="-1"/>
        </w:rPr>
        <w:t>répertoire</w:t>
      </w:r>
      <w:r w:rsidRPr="007D5E8E">
        <w:rPr>
          <w:rFonts w:eastAsia="Franklin Gothic Book" w:cstheme="minorHAnsi"/>
        </w:rPr>
        <w:t xml:space="preserve"> du </w:t>
      </w:r>
      <w:r w:rsidRPr="007D5E8E">
        <w:rPr>
          <w:rFonts w:eastAsia="Franklin Gothic Book" w:cstheme="minorHAnsi"/>
          <w:spacing w:val="-1"/>
        </w:rPr>
        <w:t>commerce</w:t>
      </w:r>
      <w:r w:rsidRPr="007D5E8E">
        <w:rPr>
          <w:rFonts w:eastAsia="Franklin Gothic Book" w:cstheme="minorHAnsi"/>
          <w:spacing w:val="-3"/>
        </w:rPr>
        <w:t xml:space="preserve"> </w:t>
      </w:r>
      <w:r w:rsidRPr="007D5E8E">
        <w:rPr>
          <w:rFonts w:eastAsia="Franklin Gothic Book" w:cstheme="minorHAnsi"/>
        </w:rPr>
        <w:t>ou</w:t>
      </w:r>
      <w:r w:rsidRPr="007D5E8E">
        <w:rPr>
          <w:rFonts w:eastAsia="Franklin Gothic Book" w:cstheme="minorHAnsi"/>
          <w:spacing w:val="-2"/>
        </w:rPr>
        <w:t xml:space="preserve"> </w:t>
      </w:r>
      <w:r w:rsidRPr="007D5E8E">
        <w:rPr>
          <w:rFonts w:eastAsia="Franklin Gothic Book" w:cstheme="minorHAnsi"/>
          <w:spacing w:val="-1"/>
        </w:rPr>
        <w:t>des</w:t>
      </w:r>
      <w:r w:rsidRPr="007D5E8E">
        <w:rPr>
          <w:rFonts w:eastAsia="Franklin Gothic Book" w:cstheme="minorHAnsi"/>
          <w:spacing w:val="-2"/>
        </w:rPr>
        <w:t xml:space="preserve"> </w:t>
      </w:r>
      <w:r w:rsidRPr="007D5E8E">
        <w:rPr>
          <w:rFonts w:eastAsia="Franklin Gothic Book" w:cstheme="minorHAnsi"/>
          <w:spacing w:val="-1"/>
        </w:rPr>
        <w:t>métiers</w:t>
      </w:r>
      <w:r w:rsidRPr="007D5E8E">
        <w:rPr>
          <w:rFonts w:eastAsia="Franklin Gothic Book" w:cstheme="minorHAnsi"/>
          <w:spacing w:val="5"/>
        </w:rPr>
        <w:t xml:space="preserve"> </w:t>
      </w:r>
      <w:r w:rsidRPr="007D5E8E">
        <w:rPr>
          <w:rFonts w:cstheme="minorHAnsi"/>
        </w:rPr>
        <w:t>;</w:t>
      </w:r>
    </w:p>
    <w:p w14:paraId="714BBEBD" w14:textId="77777777" w:rsidR="00376942" w:rsidRPr="007D5E8E" w:rsidRDefault="00376942" w:rsidP="000C621D">
      <w:pPr>
        <w:pStyle w:val="Corpsdetexte"/>
        <w:widowControl w:val="0"/>
        <w:numPr>
          <w:ilvl w:val="2"/>
          <w:numId w:val="5"/>
        </w:numPr>
        <w:tabs>
          <w:tab w:val="left" w:pos="971"/>
        </w:tabs>
        <w:spacing w:after="0" w:line="269" w:lineRule="exact"/>
        <w:ind w:hanging="285"/>
        <w:jc w:val="left"/>
        <w:rPr>
          <w:rFonts w:cstheme="minorHAnsi"/>
        </w:rPr>
      </w:pPr>
      <w:r w:rsidRPr="007D5E8E">
        <w:rPr>
          <w:rFonts w:cstheme="minorHAnsi"/>
        </w:rPr>
        <w:t xml:space="preserve">le </w:t>
      </w:r>
      <w:r w:rsidRPr="007D5E8E">
        <w:rPr>
          <w:rFonts w:cstheme="minorHAnsi"/>
          <w:spacing w:val="-1"/>
        </w:rPr>
        <w:t>cas</w:t>
      </w:r>
      <w:r w:rsidRPr="007D5E8E">
        <w:rPr>
          <w:rFonts w:cstheme="minorHAnsi"/>
        </w:rPr>
        <w:t xml:space="preserve"> </w:t>
      </w:r>
      <w:r w:rsidRPr="007D5E8E">
        <w:rPr>
          <w:rFonts w:cstheme="minorHAnsi"/>
          <w:spacing w:val="-1"/>
        </w:rPr>
        <w:t>échéant,</w:t>
      </w:r>
      <w:r w:rsidRPr="007D5E8E">
        <w:rPr>
          <w:rFonts w:cstheme="minorHAnsi"/>
        </w:rPr>
        <w:t xml:space="preserve"> </w:t>
      </w:r>
      <w:r w:rsidRPr="007D5E8E">
        <w:rPr>
          <w:rFonts w:cstheme="minorHAnsi"/>
          <w:spacing w:val="-1"/>
        </w:rPr>
        <w:t>le</w:t>
      </w:r>
      <w:r w:rsidRPr="007D5E8E">
        <w:rPr>
          <w:rFonts w:cstheme="minorHAnsi"/>
          <w:spacing w:val="1"/>
        </w:rPr>
        <w:t xml:space="preserve"> </w:t>
      </w:r>
      <w:r w:rsidRPr="007D5E8E">
        <w:rPr>
          <w:rFonts w:cstheme="minorHAnsi"/>
          <w:spacing w:val="-1"/>
        </w:rPr>
        <w:t>numéro</w:t>
      </w:r>
      <w:r w:rsidRPr="007D5E8E">
        <w:rPr>
          <w:rFonts w:cstheme="minorHAnsi"/>
          <w:spacing w:val="-2"/>
        </w:rPr>
        <w:t xml:space="preserve"> </w:t>
      </w:r>
      <w:r w:rsidRPr="007D5E8E">
        <w:rPr>
          <w:rFonts w:cstheme="minorHAnsi"/>
        </w:rPr>
        <w:t xml:space="preserve">de </w:t>
      </w:r>
      <w:r w:rsidRPr="007D5E8E">
        <w:rPr>
          <w:rFonts w:cstheme="minorHAnsi"/>
          <w:spacing w:val="-1"/>
        </w:rPr>
        <w:t xml:space="preserve">SIREN </w:t>
      </w:r>
      <w:r w:rsidRPr="007D5E8E">
        <w:rPr>
          <w:rFonts w:cstheme="minorHAnsi"/>
        </w:rPr>
        <w:t>ou</w:t>
      </w:r>
      <w:r w:rsidRPr="007D5E8E">
        <w:rPr>
          <w:rFonts w:cstheme="minorHAnsi"/>
          <w:spacing w:val="-2"/>
        </w:rPr>
        <w:t xml:space="preserve"> </w:t>
      </w:r>
      <w:r w:rsidRPr="007D5E8E">
        <w:rPr>
          <w:rFonts w:cstheme="minorHAnsi"/>
        </w:rPr>
        <w:t xml:space="preserve">de </w:t>
      </w:r>
      <w:r w:rsidRPr="007D5E8E">
        <w:rPr>
          <w:rFonts w:cstheme="minorHAnsi"/>
          <w:spacing w:val="-1"/>
        </w:rPr>
        <w:t>SIRET</w:t>
      </w:r>
      <w:r w:rsidRPr="007D5E8E">
        <w:rPr>
          <w:rFonts w:cstheme="minorHAnsi"/>
          <w:spacing w:val="3"/>
        </w:rPr>
        <w:t xml:space="preserve"> </w:t>
      </w:r>
      <w:r w:rsidRPr="007D5E8E">
        <w:rPr>
          <w:rFonts w:cstheme="minorHAnsi"/>
        </w:rPr>
        <w:t>;</w:t>
      </w:r>
    </w:p>
    <w:p w14:paraId="01E145FC" w14:textId="379CA42F" w:rsidR="00376942" w:rsidRPr="007D5E8E" w:rsidRDefault="00376942" w:rsidP="000C621D">
      <w:pPr>
        <w:pStyle w:val="Corpsdetexte"/>
        <w:widowControl w:val="0"/>
        <w:numPr>
          <w:ilvl w:val="2"/>
          <w:numId w:val="5"/>
        </w:numPr>
        <w:tabs>
          <w:tab w:val="left" w:pos="971"/>
        </w:tabs>
        <w:spacing w:after="0" w:line="269" w:lineRule="exact"/>
        <w:ind w:hanging="285"/>
        <w:jc w:val="left"/>
        <w:rPr>
          <w:rFonts w:cstheme="minorHAnsi"/>
        </w:rPr>
      </w:pPr>
      <w:r w:rsidRPr="007D5E8E">
        <w:rPr>
          <w:rFonts w:cstheme="minorHAnsi"/>
        </w:rPr>
        <w:t xml:space="preserve">le </w:t>
      </w:r>
      <w:r w:rsidRPr="007D5E8E">
        <w:rPr>
          <w:rFonts w:cstheme="minorHAnsi"/>
          <w:spacing w:val="-1"/>
        </w:rPr>
        <w:t>numéro</w:t>
      </w:r>
      <w:r w:rsidRPr="007D5E8E">
        <w:rPr>
          <w:rFonts w:cstheme="minorHAnsi"/>
        </w:rPr>
        <w:t xml:space="preserve"> </w:t>
      </w:r>
      <w:r w:rsidRPr="007D5E8E">
        <w:rPr>
          <w:rFonts w:cstheme="minorHAnsi"/>
          <w:spacing w:val="-1"/>
        </w:rPr>
        <w:t>du</w:t>
      </w:r>
      <w:r w:rsidRPr="007D5E8E">
        <w:rPr>
          <w:rFonts w:cstheme="minorHAnsi"/>
        </w:rPr>
        <w:t xml:space="preserve"> </w:t>
      </w:r>
      <w:r w:rsidRPr="007D5E8E">
        <w:rPr>
          <w:rFonts w:cstheme="minorHAnsi"/>
          <w:spacing w:val="-1"/>
        </w:rPr>
        <w:t>compte bancaire</w:t>
      </w:r>
      <w:r w:rsidR="009C3FCD" w:rsidRPr="007D5E8E">
        <w:rPr>
          <w:rFonts w:cstheme="minorHAnsi"/>
          <w:spacing w:val="-1"/>
        </w:rPr>
        <w:t xml:space="preserve"> </w:t>
      </w:r>
      <w:r w:rsidRPr="007D5E8E">
        <w:rPr>
          <w:rFonts w:cstheme="minorHAnsi"/>
        </w:rPr>
        <w:t>;</w:t>
      </w:r>
    </w:p>
    <w:p w14:paraId="3A46889F" w14:textId="77777777" w:rsidR="00376942" w:rsidRPr="007D5E8E" w:rsidRDefault="00376942" w:rsidP="000C621D">
      <w:pPr>
        <w:pStyle w:val="Corpsdetexte"/>
        <w:widowControl w:val="0"/>
        <w:numPr>
          <w:ilvl w:val="2"/>
          <w:numId w:val="5"/>
        </w:numPr>
        <w:tabs>
          <w:tab w:val="left" w:pos="971"/>
        </w:tabs>
        <w:spacing w:after="0" w:line="269" w:lineRule="exact"/>
        <w:ind w:hanging="285"/>
        <w:jc w:val="left"/>
        <w:rPr>
          <w:rFonts w:cstheme="minorHAnsi"/>
        </w:rPr>
      </w:pPr>
      <w:r w:rsidRPr="007D5E8E">
        <w:rPr>
          <w:rFonts w:cstheme="minorHAnsi"/>
        </w:rPr>
        <w:t xml:space="preserve">le </w:t>
      </w:r>
      <w:r w:rsidRPr="007D5E8E">
        <w:rPr>
          <w:rFonts w:cstheme="minorHAnsi"/>
          <w:spacing w:val="-1"/>
        </w:rPr>
        <w:t>numéro</w:t>
      </w:r>
      <w:r w:rsidRPr="007D5E8E">
        <w:rPr>
          <w:rFonts w:cstheme="minorHAnsi"/>
        </w:rPr>
        <w:t xml:space="preserve"> </w:t>
      </w:r>
      <w:r w:rsidRPr="007D5E8E">
        <w:rPr>
          <w:rFonts w:cstheme="minorHAnsi"/>
          <w:spacing w:val="-1"/>
        </w:rPr>
        <w:t>du</w:t>
      </w:r>
      <w:r w:rsidRPr="007D5E8E">
        <w:rPr>
          <w:rFonts w:cstheme="minorHAnsi"/>
        </w:rPr>
        <w:t xml:space="preserve"> </w:t>
      </w:r>
      <w:r w:rsidRPr="007D5E8E">
        <w:rPr>
          <w:rFonts w:cstheme="minorHAnsi"/>
          <w:spacing w:val="-1"/>
        </w:rPr>
        <w:t>contrat</w:t>
      </w:r>
      <w:r w:rsidRPr="007D5E8E">
        <w:rPr>
          <w:rFonts w:cstheme="minorHAnsi"/>
        </w:rPr>
        <w:t xml:space="preserve"> ;</w:t>
      </w:r>
    </w:p>
    <w:p w14:paraId="3EF41ED2" w14:textId="77777777" w:rsidR="00376942" w:rsidRPr="007D5E8E" w:rsidRDefault="00376942" w:rsidP="000C621D">
      <w:pPr>
        <w:pStyle w:val="Corpsdetexte"/>
        <w:widowControl w:val="0"/>
        <w:numPr>
          <w:ilvl w:val="2"/>
          <w:numId w:val="5"/>
        </w:numPr>
        <w:tabs>
          <w:tab w:val="left" w:pos="971"/>
        </w:tabs>
        <w:spacing w:after="0" w:line="269" w:lineRule="exact"/>
        <w:ind w:hanging="285"/>
        <w:jc w:val="left"/>
        <w:rPr>
          <w:rFonts w:cstheme="minorHAnsi"/>
        </w:rPr>
      </w:pPr>
      <w:r w:rsidRPr="007D5E8E">
        <w:rPr>
          <w:rFonts w:cstheme="minorHAnsi"/>
        </w:rPr>
        <w:t xml:space="preserve">le </w:t>
      </w:r>
      <w:r w:rsidRPr="007D5E8E">
        <w:rPr>
          <w:rFonts w:cstheme="minorHAnsi"/>
          <w:spacing w:val="-1"/>
        </w:rPr>
        <w:t>numéro</w:t>
      </w:r>
      <w:r w:rsidRPr="007D5E8E">
        <w:rPr>
          <w:rFonts w:cstheme="minorHAnsi"/>
        </w:rPr>
        <w:t xml:space="preserve"> </w:t>
      </w:r>
      <w:r w:rsidRPr="007D5E8E">
        <w:rPr>
          <w:rFonts w:cstheme="minorHAnsi"/>
          <w:spacing w:val="-1"/>
        </w:rPr>
        <w:t>du</w:t>
      </w:r>
      <w:r w:rsidRPr="007D5E8E">
        <w:rPr>
          <w:rFonts w:cstheme="minorHAnsi"/>
        </w:rPr>
        <w:t xml:space="preserve"> </w:t>
      </w:r>
      <w:r w:rsidRPr="007D5E8E">
        <w:rPr>
          <w:rFonts w:cstheme="minorHAnsi"/>
          <w:spacing w:val="-1"/>
        </w:rPr>
        <w:t>bon</w:t>
      </w:r>
      <w:r w:rsidRPr="007D5E8E">
        <w:rPr>
          <w:rFonts w:cstheme="minorHAnsi"/>
          <w:spacing w:val="-3"/>
        </w:rPr>
        <w:t xml:space="preserve"> </w:t>
      </w:r>
      <w:r w:rsidRPr="007D5E8E">
        <w:rPr>
          <w:rFonts w:cstheme="minorHAnsi"/>
        </w:rPr>
        <w:t>de</w:t>
      </w:r>
      <w:r w:rsidRPr="007D5E8E">
        <w:rPr>
          <w:rFonts w:cstheme="minorHAnsi"/>
          <w:spacing w:val="-2"/>
        </w:rPr>
        <w:t xml:space="preserve"> </w:t>
      </w:r>
      <w:r w:rsidRPr="007D5E8E">
        <w:rPr>
          <w:rFonts w:cstheme="minorHAnsi"/>
          <w:spacing w:val="-1"/>
        </w:rPr>
        <w:t>commande</w:t>
      </w:r>
      <w:r w:rsidRPr="007D5E8E">
        <w:rPr>
          <w:rFonts w:cstheme="minorHAnsi"/>
          <w:spacing w:val="2"/>
        </w:rPr>
        <w:t xml:space="preserve"> </w:t>
      </w:r>
      <w:r w:rsidRPr="007D5E8E">
        <w:rPr>
          <w:rFonts w:cstheme="minorHAnsi"/>
        </w:rPr>
        <w:t>;</w:t>
      </w:r>
    </w:p>
    <w:p w14:paraId="16998DA4" w14:textId="0ECDDB97" w:rsidR="00376942" w:rsidRPr="007D5E8E" w:rsidRDefault="00376942" w:rsidP="005E3A63">
      <w:pPr>
        <w:pStyle w:val="Corpsdetexte"/>
        <w:widowControl w:val="0"/>
        <w:numPr>
          <w:ilvl w:val="2"/>
          <w:numId w:val="5"/>
        </w:numPr>
        <w:tabs>
          <w:tab w:val="left" w:pos="971"/>
        </w:tabs>
        <w:spacing w:after="0" w:line="239" w:lineRule="auto"/>
        <w:ind w:right="114" w:hanging="285"/>
        <w:jc w:val="left"/>
        <w:rPr>
          <w:rFonts w:cstheme="minorHAnsi"/>
        </w:rPr>
      </w:pPr>
      <w:r w:rsidRPr="007D5E8E">
        <w:rPr>
          <w:rFonts w:eastAsia="Franklin Gothic Book" w:cstheme="minorHAnsi"/>
        </w:rPr>
        <w:t>la</w:t>
      </w:r>
      <w:r w:rsidRPr="007D5E8E">
        <w:rPr>
          <w:rFonts w:eastAsia="Franklin Gothic Book" w:cstheme="minorHAnsi"/>
          <w:spacing w:val="19"/>
        </w:rPr>
        <w:t xml:space="preserve"> </w:t>
      </w:r>
      <w:r w:rsidRPr="007D5E8E">
        <w:rPr>
          <w:rFonts w:eastAsia="Franklin Gothic Book" w:cstheme="minorHAnsi"/>
          <w:spacing w:val="-1"/>
        </w:rPr>
        <w:t>décomposition</w:t>
      </w:r>
      <w:r w:rsidRPr="007D5E8E">
        <w:rPr>
          <w:rFonts w:eastAsia="Franklin Gothic Book" w:cstheme="minorHAnsi"/>
          <w:spacing w:val="19"/>
        </w:rPr>
        <w:t xml:space="preserve"> </w:t>
      </w:r>
      <w:r w:rsidRPr="007D5E8E">
        <w:rPr>
          <w:rFonts w:eastAsia="Franklin Gothic Book" w:cstheme="minorHAnsi"/>
          <w:spacing w:val="-1"/>
        </w:rPr>
        <w:t>des</w:t>
      </w:r>
      <w:r w:rsidRPr="007D5E8E">
        <w:rPr>
          <w:rFonts w:eastAsia="Franklin Gothic Book" w:cstheme="minorHAnsi"/>
          <w:spacing w:val="20"/>
        </w:rPr>
        <w:t xml:space="preserve"> </w:t>
      </w:r>
      <w:r w:rsidRPr="007D5E8E">
        <w:rPr>
          <w:rFonts w:eastAsia="Franklin Gothic Book" w:cstheme="minorHAnsi"/>
          <w:spacing w:val="-1"/>
        </w:rPr>
        <w:t>prix</w:t>
      </w:r>
      <w:r w:rsidRPr="007D5E8E">
        <w:rPr>
          <w:rFonts w:eastAsia="Franklin Gothic Book" w:cstheme="minorHAnsi"/>
          <w:spacing w:val="18"/>
        </w:rPr>
        <w:t xml:space="preserve"> </w:t>
      </w:r>
      <w:r w:rsidRPr="007D5E8E">
        <w:rPr>
          <w:rFonts w:eastAsia="Franklin Gothic Book" w:cstheme="minorHAnsi"/>
          <w:spacing w:val="-1"/>
        </w:rPr>
        <w:t>forfaitaires,</w:t>
      </w:r>
      <w:r w:rsidRPr="007D5E8E">
        <w:rPr>
          <w:rFonts w:eastAsia="Franklin Gothic Book" w:cstheme="minorHAnsi"/>
          <w:spacing w:val="19"/>
        </w:rPr>
        <w:t xml:space="preserve"> </w:t>
      </w:r>
      <w:r w:rsidRPr="007D5E8E">
        <w:rPr>
          <w:rFonts w:eastAsia="Franklin Gothic Book" w:cstheme="minorHAnsi"/>
          <w:spacing w:val="-1"/>
        </w:rPr>
        <w:t>lorsque</w:t>
      </w:r>
      <w:r w:rsidRPr="007D5E8E">
        <w:rPr>
          <w:rFonts w:eastAsia="Franklin Gothic Book" w:cstheme="minorHAnsi"/>
          <w:spacing w:val="21"/>
        </w:rPr>
        <w:t xml:space="preserve"> </w:t>
      </w:r>
      <w:r w:rsidRPr="007D5E8E">
        <w:rPr>
          <w:rFonts w:eastAsia="Franklin Gothic Book" w:cstheme="minorHAnsi"/>
          <w:spacing w:val="-1"/>
        </w:rPr>
        <w:t>l’indication</w:t>
      </w:r>
      <w:r w:rsidRPr="007D5E8E">
        <w:rPr>
          <w:rFonts w:eastAsia="Franklin Gothic Book" w:cstheme="minorHAnsi"/>
          <w:spacing w:val="19"/>
        </w:rPr>
        <w:t xml:space="preserve"> </w:t>
      </w:r>
      <w:r w:rsidRPr="007D5E8E">
        <w:rPr>
          <w:rFonts w:eastAsia="Franklin Gothic Book" w:cstheme="minorHAnsi"/>
          <w:spacing w:val="-1"/>
        </w:rPr>
        <w:t>de</w:t>
      </w:r>
      <w:r w:rsidRPr="007D5E8E">
        <w:rPr>
          <w:rFonts w:eastAsia="Franklin Gothic Book" w:cstheme="minorHAnsi"/>
          <w:spacing w:val="19"/>
        </w:rPr>
        <w:t xml:space="preserve"> </w:t>
      </w:r>
      <w:r w:rsidRPr="007D5E8E">
        <w:rPr>
          <w:rFonts w:eastAsia="Franklin Gothic Book" w:cstheme="minorHAnsi"/>
        </w:rPr>
        <w:t>ces</w:t>
      </w:r>
      <w:r w:rsidRPr="007D5E8E">
        <w:rPr>
          <w:rFonts w:eastAsia="Franklin Gothic Book" w:cstheme="minorHAnsi"/>
          <w:spacing w:val="20"/>
        </w:rPr>
        <w:t xml:space="preserve"> </w:t>
      </w:r>
      <w:r w:rsidRPr="007D5E8E">
        <w:rPr>
          <w:rFonts w:eastAsia="Franklin Gothic Book" w:cstheme="minorHAnsi"/>
          <w:spacing w:val="-1"/>
        </w:rPr>
        <w:t>précisions</w:t>
      </w:r>
      <w:r w:rsidRPr="007D5E8E">
        <w:rPr>
          <w:rFonts w:eastAsia="Franklin Gothic Book" w:cstheme="minorHAnsi"/>
          <w:spacing w:val="19"/>
        </w:rPr>
        <w:t xml:space="preserve"> </w:t>
      </w:r>
      <w:r w:rsidRPr="007D5E8E">
        <w:rPr>
          <w:rFonts w:eastAsia="Franklin Gothic Book" w:cstheme="minorHAnsi"/>
        </w:rPr>
        <w:t>est</w:t>
      </w:r>
      <w:r w:rsidRPr="007D5E8E">
        <w:rPr>
          <w:rFonts w:eastAsia="Franklin Gothic Book" w:cstheme="minorHAnsi"/>
          <w:spacing w:val="20"/>
        </w:rPr>
        <w:t xml:space="preserve"> </w:t>
      </w:r>
      <w:r w:rsidRPr="007D5E8E">
        <w:rPr>
          <w:rFonts w:eastAsia="Franklin Gothic Book" w:cstheme="minorHAnsi"/>
          <w:spacing w:val="-1"/>
        </w:rPr>
        <w:t>prévue</w:t>
      </w:r>
      <w:r w:rsidRPr="007D5E8E">
        <w:rPr>
          <w:rFonts w:eastAsia="Franklin Gothic Book" w:cstheme="minorHAnsi"/>
          <w:spacing w:val="59"/>
        </w:rPr>
        <w:t xml:space="preserve"> </w:t>
      </w:r>
      <w:r w:rsidRPr="007D5E8E">
        <w:rPr>
          <w:rFonts w:cstheme="minorHAnsi"/>
          <w:spacing w:val="-1"/>
        </w:rPr>
        <w:t>par les</w:t>
      </w:r>
      <w:r w:rsidRPr="007D5E8E">
        <w:rPr>
          <w:rFonts w:cstheme="minorHAnsi"/>
          <w:spacing w:val="-2"/>
        </w:rPr>
        <w:t xml:space="preserve"> </w:t>
      </w:r>
      <w:r w:rsidRPr="007D5E8E">
        <w:rPr>
          <w:rFonts w:cstheme="minorHAnsi"/>
          <w:spacing w:val="-1"/>
        </w:rPr>
        <w:t>documents</w:t>
      </w:r>
      <w:r w:rsidRPr="007D5E8E">
        <w:rPr>
          <w:rFonts w:cstheme="minorHAnsi"/>
          <w:spacing w:val="-2"/>
        </w:rPr>
        <w:t xml:space="preserve"> </w:t>
      </w:r>
      <w:r w:rsidRPr="007D5E8E">
        <w:rPr>
          <w:rFonts w:cstheme="minorHAnsi"/>
          <w:spacing w:val="-1"/>
        </w:rPr>
        <w:t>particuliers</w:t>
      </w:r>
      <w:r w:rsidRPr="007D5E8E">
        <w:rPr>
          <w:rFonts w:cstheme="minorHAnsi"/>
          <w:spacing w:val="-2"/>
        </w:rPr>
        <w:t xml:space="preserve"> </w:t>
      </w:r>
      <w:r w:rsidRPr="007D5E8E">
        <w:rPr>
          <w:rFonts w:cstheme="minorHAnsi"/>
        </w:rPr>
        <w:t>du</w:t>
      </w:r>
      <w:r w:rsidRPr="007D5E8E">
        <w:rPr>
          <w:rFonts w:cstheme="minorHAnsi"/>
          <w:spacing w:val="-2"/>
        </w:rPr>
        <w:t xml:space="preserve"> </w:t>
      </w:r>
      <w:r w:rsidRPr="007D5E8E">
        <w:rPr>
          <w:rFonts w:cstheme="minorHAnsi"/>
          <w:spacing w:val="-1"/>
        </w:rPr>
        <w:t>marché</w:t>
      </w:r>
      <w:r w:rsidRPr="007D5E8E">
        <w:rPr>
          <w:rFonts w:cstheme="minorHAnsi"/>
          <w:spacing w:val="-2"/>
        </w:rPr>
        <w:t xml:space="preserve"> </w:t>
      </w:r>
      <w:r w:rsidRPr="007D5E8E">
        <w:rPr>
          <w:rFonts w:cstheme="minorHAnsi"/>
          <w:spacing w:val="-1"/>
        </w:rPr>
        <w:t>ou</w:t>
      </w:r>
      <w:r w:rsidRPr="007D5E8E">
        <w:rPr>
          <w:rFonts w:cstheme="minorHAnsi"/>
        </w:rPr>
        <w:t xml:space="preserve"> </w:t>
      </w:r>
      <w:r w:rsidRPr="007D5E8E">
        <w:rPr>
          <w:rFonts w:cstheme="minorHAnsi"/>
          <w:spacing w:val="-1"/>
        </w:rPr>
        <w:t>que,</w:t>
      </w:r>
      <w:r w:rsidRPr="007D5E8E">
        <w:rPr>
          <w:rFonts w:cstheme="minorHAnsi"/>
          <w:spacing w:val="-3"/>
        </w:rPr>
        <w:t xml:space="preserve"> </w:t>
      </w:r>
      <w:r w:rsidRPr="007D5E8E">
        <w:rPr>
          <w:rFonts w:cstheme="minorHAnsi"/>
          <w:spacing w:val="-2"/>
        </w:rPr>
        <w:t>eu</w:t>
      </w:r>
      <w:r w:rsidRPr="007D5E8E">
        <w:rPr>
          <w:rFonts w:cstheme="minorHAnsi"/>
        </w:rPr>
        <w:t xml:space="preserve"> </w:t>
      </w:r>
      <w:r w:rsidRPr="007D5E8E">
        <w:rPr>
          <w:rFonts w:cstheme="minorHAnsi"/>
          <w:spacing w:val="-1"/>
        </w:rPr>
        <w:t>égard</w:t>
      </w:r>
      <w:r w:rsidRPr="007D5E8E">
        <w:rPr>
          <w:rFonts w:cstheme="minorHAnsi"/>
          <w:spacing w:val="-2"/>
        </w:rPr>
        <w:t xml:space="preserve"> </w:t>
      </w:r>
      <w:r w:rsidRPr="007D5E8E">
        <w:rPr>
          <w:rFonts w:cstheme="minorHAnsi"/>
          <w:spacing w:val="-1"/>
        </w:rPr>
        <w:t>aux</w:t>
      </w:r>
      <w:r w:rsidRPr="007D5E8E">
        <w:rPr>
          <w:rFonts w:cstheme="minorHAnsi"/>
        </w:rPr>
        <w:t xml:space="preserve"> </w:t>
      </w:r>
      <w:r w:rsidRPr="007D5E8E">
        <w:rPr>
          <w:rFonts w:cstheme="minorHAnsi"/>
          <w:spacing w:val="-1"/>
        </w:rPr>
        <w:t>prescriptions</w:t>
      </w:r>
      <w:r w:rsidRPr="007D5E8E">
        <w:rPr>
          <w:rFonts w:cstheme="minorHAnsi"/>
          <w:spacing w:val="-2"/>
        </w:rPr>
        <w:t xml:space="preserve"> </w:t>
      </w:r>
      <w:r w:rsidRPr="007D5E8E">
        <w:rPr>
          <w:rFonts w:cstheme="minorHAnsi"/>
        </w:rPr>
        <w:t>du</w:t>
      </w:r>
      <w:r w:rsidRPr="007D5E8E">
        <w:rPr>
          <w:rFonts w:cstheme="minorHAnsi"/>
          <w:spacing w:val="-2"/>
        </w:rPr>
        <w:t xml:space="preserve"> </w:t>
      </w:r>
      <w:r w:rsidRPr="007D5E8E">
        <w:rPr>
          <w:rFonts w:cstheme="minorHAnsi"/>
          <w:spacing w:val="-1"/>
        </w:rPr>
        <w:t>marché,</w:t>
      </w:r>
      <w:r w:rsidRPr="007D5E8E">
        <w:rPr>
          <w:rFonts w:cstheme="minorHAnsi"/>
          <w:spacing w:val="33"/>
        </w:rPr>
        <w:t xml:space="preserve"> </w:t>
      </w:r>
      <w:r w:rsidRPr="007D5E8E">
        <w:rPr>
          <w:rFonts w:cstheme="minorHAnsi"/>
        </w:rPr>
        <w:t xml:space="preserve">les </w:t>
      </w:r>
      <w:r w:rsidRPr="007D5E8E">
        <w:rPr>
          <w:rFonts w:cstheme="minorHAnsi"/>
          <w:spacing w:val="-2"/>
        </w:rPr>
        <w:t>prestations</w:t>
      </w:r>
      <w:r w:rsidRPr="007D5E8E">
        <w:rPr>
          <w:rFonts w:cstheme="minorHAnsi"/>
        </w:rPr>
        <w:t xml:space="preserve"> ont</w:t>
      </w:r>
      <w:r w:rsidRPr="007D5E8E">
        <w:rPr>
          <w:rFonts w:cstheme="minorHAnsi"/>
          <w:spacing w:val="-4"/>
        </w:rPr>
        <w:t xml:space="preserve"> </w:t>
      </w:r>
      <w:r w:rsidRPr="007D5E8E">
        <w:rPr>
          <w:rFonts w:cstheme="minorHAnsi"/>
        </w:rPr>
        <w:t xml:space="preserve">été </w:t>
      </w:r>
      <w:r w:rsidRPr="007D5E8E">
        <w:rPr>
          <w:rFonts w:cstheme="minorHAnsi"/>
          <w:spacing w:val="-1"/>
        </w:rPr>
        <w:t>effectuées</w:t>
      </w:r>
      <w:r w:rsidRPr="007D5E8E">
        <w:rPr>
          <w:rFonts w:cstheme="minorHAnsi"/>
        </w:rPr>
        <w:t xml:space="preserve"> </w:t>
      </w:r>
      <w:r w:rsidRPr="007D5E8E">
        <w:rPr>
          <w:rFonts w:cstheme="minorHAnsi"/>
          <w:spacing w:val="-1"/>
        </w:rPr>
        <w:t>de</w:t>
      </w:r>
      <w:r w:rsidRPr="007D5E8E">
        <w:rPr>
          <w:rFonts w:cstheme="minorHAnsi"/>
        </w:rPr>
        <w:t xml:space="preserve"> </w:t>
      </w:r>
      <w:r w:rsidRPr="007D5E8E">
        <w:rPr>
          <w:rFonts w:cstheme="minorHAnsi"/>
          <w:spacing w:val="-1"/>
        </w:rPr>
        <w:t>manière</w:t>
      </w:r>
      <w:r w:rsidRPr="007D5E8E">
        <w:rPr>
          <w:rFonts w:cstheme="minorHAnsi"/>
        </w:rPr>
        <w:t xml:space="preserve"> </w:t>
      </w:r>
      <w:r w:rsidRPr="007D5E8E">
        <w:rPr>
          <w:rFonts w:cstheme="minorHAnsi"/>
          <w:spacing w:val="-1"/>
        </w:rPr>
        <w:t>incomplète</w:t>
      </w:r>
      <w:r w:rsidRPr="007D5E8E">
        <w:rPr>
          <w:rFonts w:cstheme="minorHAnsi"/>
        </w:rPr>
        <w:t xml:space="preserve"> </w:t>
      </w:r>
      <w:r w:rsidRPr="007D5E8E">
        <w:rPr>
          <w:rFonts w:cstheme="minorHAnsi"/>
          <w:spacing w:val="-1"/>
        </w:rPr>
        <w:t>ou</w:t>
      </w:r>
      <w:r w:rsidRPr="007D5E8E">
        <w:rPr>
          <w:rFonts w:cstheme="minorHAnsi"/>
        </w:rPr>
        <w:t xml:space="preserve"> </w:t>
      </w:r>
      <w:r w:rsidRPr="007D5E8E">
        <w:rPr>
          <w:rFonts w:cstheme="minorHAnsi"/>
          <w:spacing w:val="-1"/>
        </w:rPr>
        <w:t>non</w:t>
      </w:r>
      <w:r w:rsidRPr="007D5E8E">
        <w:rPr>
          <w:rFonts w:cstheme="minorHAnsi"/>
        </w:rPr>
        <w:t xml:space="preserve"> </w:t>
      </w:r>
      <w:proofErr w:type="gramStart"/>
      <w:r w:rsidRPr="007D5E8E">
        <w:rPr>
          <w:rFonts w:cstheme="minorHAnsi"/>
          <w:spacing w:val="-1"/>
        </w:rPr>
        <w:t>conforme;</w:t>
      </w:r>
      <w:proofErr w:type="gramEnd"/>
    </w:p>
    <w:p w14:paraId="1BDB7CFC" w14:textId="77777777" w:rsidR="00376942" w:rsidRPr="007D5E8E" w:rsidRDefault="00376942" w:rsidP="000C621D">
      <w:pPr>
        <w:pStyle w:val="Corpsdetexte"/>
        <w:widowControl w:val="0"/>
        <w:numPr>
          <w:ilvl w:val="2"/>
          <w:numId w:val="5"/>
        </w:numPr>
        <w:tabs>
          <w:tab w:val="left" w:pos="971"/>
        </w:tabs>
        <w:spacing w:before="25" w:after="0" w:line="248" w:lineRule="exact"/>
        <w:ind w:right="117" w:hanging="285"/>
        <w:jc w:val="left"/>
        <w:rPr>
          <w:rFonts w:cstheme="minorHAnsi"/>
        </w:rPr>
      </w:pPr>
      <w:r w:rsidRPr="007D5E8E">
        <w:rPr>
          <w:rFonts w:cstheme="minorHAnsi"/>
        </w:rPr>
        <w:t>le</w:t>
      </w:r>
      <w:r w:rsidRPr="007D5E8E">
        <w:rPr>
          <w:rFonts w:cstheme="minorHAnsi"/>
          <w:spacing w:val="23"/>
        </w:rPr>
        <w:t xml:space="preserve"> </w:t>
      </w:r>
      <w:r w:rsidRPr="007D5E8E">
        <w:rPr>
          <w:rFonts w:cstheme="minorHAnsi"/>
          <w:spacing w:val="-1"/>
        </w:rPr>
        <w:t>montant</w:t>
      </w:r>
      <w:r w:rsidRPr="007D5E8E">
        <w:rPr>
          <w:rFonts w:cstheme="minorHAnsi"/>
          <w:spacing w:val="23"/>
        </w:rPr>
        <w:t xml:space="preserve"> </w:t>
      </w:r>
      <w:r w:rsidRPr="007D5E8E">
        <w:rPr>
          <w:rFonts w:cstheme="minorHAnsi"/>
          <w:spacing w:val="-1"/>
        </w:rPr>
        <w:t>des</w:t>
      </w:r>
      <w:r w:rsidRPr="007D5E8E">
        <w:rPr>
          <w:rFonts w:cstheme="minorHAnsi"/>
          <w:spacing w:val="24"/>
        </w:rPr>
        <w:t xml:space="preserve"> </w:t>
      </w:r>
      <w:r w:rsidRPr="007D5E8E">
        <w:rPr>
          <w:rFonts w:cstheme="minorHAnsi"/>
          <w:spacing w:val="-1"/>
        </w:rPr>
        <w:t>fournitures</w:t>
      </w:r>
      <w:r w:rsidRPr="007D5E8E">
        <w:rPr>
          <w:rFonts w:cstheme="minorHAnsi"/>
          <w:spacing w:val="24"/>
        </w:rPr>
        <w:t xml:space="preserve"> </w:t>
      </w:r>
      <w:r w:rsidRPr="007D5E8E">
        <w:rPr>
          <w:rFonts w:cstheme="minorHAnsi"/>
          <w:spacing w:val="-1"/>
        </w:rPr>
        <w:t>admises,</w:t>
      </w:r>
      <w:r w:rsidRPr="007D5E8E">
        <w:rPr>
          <w:rFonts w:cstheme="minorHAnsi"/>
          <w:spacing w:val="24"/>
        </w:rPr>
        <w:t xml:space="preserve"> </w:t>
      </w:r>
      <w:r w:rsidRPr="007D5E8E">
        <w:rPr>
          <w:rFonts w:cstheme="minorHAnsi"/>
          <w:spacing w:val="-1"/>
        </w:rPr>
        <w:t>établi</w:t>
      </w:r>
      <w:r w:rsidRPr="007D5E8E">
        <w:rPr>
          <w:rFonts w:cstheme="minorHAnsi"/>
          <w:spacing w:val="23"/>
        </w:rPr>
        <w:t xml:space="preserve"> </w:t>
      </w:r>
      <w:r w:rsidRPr="007D5E8E">
        <w:rPr>
          <w:rFonts w:cstheme="minorHAnsi"/>
          <w:spacing w:val="-1"/>
        </w:rPr>
        <w:t>conformément</w:t>
      </w:r>
      <w:r w:rsidRPr="007D5E8E">
        <w:rPr>
          <w:rFonts w:cstheme="minorHAnsi"/>
          <w:spacing w:val="23"/>
        </w:rPr>
        <w:t xml:space="preserve"> </w:t>
      </w:r>
      <w:r w:rsidRPr="007D5E8E">
        <w:rPr>
          <w:rFonts w:cstheme="minorHAnsi"/>
        </w:rPr>
        <w:t>aux</w:t>
      </w:r>
      <w:r w:rsidRPr="007D5E8E">
        <w:rPr>
          <w:rFonts w:cstheme="minorHAnsi"/>
          <w:spacing w:val="24"/>
        </w:rPr>
        <w:t xml:space="preserve"> </w:t>
      </w:r>
      <w:r w:rsidRPr="007D5E8E">
        <w:rPr>
          <w:rFonts w:cstheme="minorHAnsi"/>
          <w:spacing w:val="-1"/>
        </w:rPr>
        <w:t>stipulations</w:t>
      </w:r>
      <w:r w:rsidRPr="007D5E8E">
        <w:rPr>
          <w:rFonts w:cstheme="minorHAnsi"/>
          <w:spacing w:val="22"/>
        </w:rPr>
        <w:t xml:space="preserve"> </w:t>
      </w:r>
      <w:r w:rsidRPr="007D5E8E">
        <w:rPr>
          <w:rFonts w:cstheme="minorHAnsi"/>
        </w:rPr>
        <w:t>du</w:t>
      </w:r>
      <w:r w:rsidRPr="007D5E8E">
        <w:rPr>
          <w:rFonts w:cstheme="minorHAnsi"/>
          <w:spacing w:val="24"/>
        </w:rPr>
        <w:t xml:space="preserve"> </w:t>
      </w:r>
      <w:r w:rsidRPr="007D5E8E">
        <w:rPr>
          <w:rFonts w:cstheme="minorHAnsi"/>
          <w:spacing w:val="-1"/>
        </w:rPr>
        <w:t>marché,</w:t>
      </w:r>
      <w:r w:rsidRPr="007D5E8E">
        <w:rPr>
          <w:rFonts w:cstheme="minorHAnsi"/>
          <w:spacing w:val="49"/>
        </w:rPr>
        <w:t xml:space="preserve"> </w:t>
      </w:r>
      <w:r w:rsidRPr="007D5E8E">
        <w:rPr>
          <w:rFonts w:cstheme="minorHAnsi"/>
        </w:rPr>
        <w:t>hors</w:t>
      </w:r>
      <w:r w:rsidRPr="007D5E8E">
        <w:rPr>
          <w:rFonts w:cstheme="minorHAnsi"/>
          <w:spacing w:val="-3"/>
        </w:rPr>
        <w:t xml:space="preserve"> </w:t>
      </w:r>
      <w:r w:rsidRPr="007D5E8E">
        <w:rPr>
          <w:rFonts w:cstheme="minorHAnsi"/>
          <w:spacing w:val="-1"/>
        </w:rPr>
        <w:t>TVA</w:t>
      </w:r>
    </w:p>
    <w:p w14:paraId="4E56900F" w14:textId="77777777" w:rsidR="00376942" w:rsidRPr="007D5E8E" w:rsidRDefault="00376942" w:rsidP="000C621D">
      <w:pPr>
        <w:pStyle w:val="Corpsdetexte"/>
        <w:widowControl w:val="0"/>
        <w:numPr>
          <w:ilvl w:val="2"/>
          <w:numId w:val="5"/>
        </w:numPr>
        <w:tabs>
          <w:tab w:val="left" w:pos="971"/>
        </w:tabs>
        <w:spacing w:before="23" w:after="0" w:line="248" w:lineRule="exact"/>
        <w:ind w:right="117" w:hanging="285"/>
        <w:jc w:val="left"/>
        <w:rPr>
          <w:rFonts w:cstheme="minorHAnsi"/>
        </w:rPr>
      </w:pPr>
      <w:r w:rsidRPr="007D5E8E">
        <w:rPr>
          <w:rFonts w:cstheme="minorHAnsi"/>
        </w:rPr>
        <w:t>les</w:t>
      </w:r>
      <w:r w:rsidRPr="007D5E8E">
        <w:rPr>
          <w:rFonts w:cstheme="minorHAnsi"/>
          <w:spacing w:val="5"/>
        </w:rPr>
        <w:t xml:space="preserve"> </w:t>
      </w:r>
      <w:r w:rsidRPr="007D5E8E">
        <w:rPr>
          <w:rFonts w:eastAsia="Franklin Gothic Book" w:cstheme="minorHAnsi"/>
          <w:spacing w:val="-1"/>
        </w:rPr>
        <w:t>montants</w:t>
      </w:r>
      <w:r w:rsidRPr="007D5E8E">
        <w:rPr>
          <w:rFonts w:eastAsia="Franklin Gothic Book" w:cstheme="minorHAnsi"/>
          <w:spacing w:val="5"/>
        </w:rPr>
        <w:t xml:space="preserve"> </w:t>
      </w:r>
      <w:r w:rsidRPr="007D5E8E">
        <w:rPr>
          <w:rFonts w:eastAsia="Franklin Gothic Book" w:cstheme="minorHAnsi"/>
        </w:rPr>
        <w:t>et</w:t>
      </w:r>
      <w:r w:rsidRPr="007D5E8E">
        <w:rPr>
          <w:rFonts w:eastAsia="Franklin Gothic Book" w:cstheme="minorHAnsi"/>
          <w:spacing w:val="6"/>
        </w:rPr>
        <w:t xml:space="preserve"> </w:t>
      </w:r>
      <w:r w:rsidRPr="007D5E8E">
        <w:rPr>
          <w:rFonts w:eastAsia="Franklin Gothic Book" w:cstheme="minorHAnsi"/>
          <w:spacing w:val="-1"/>
        </w:rPr>
        <w:t>taux</w:t>
      </w:r>
      <w:r w:rsidRPr="007D5E8E">
        <w:rPr>
          <w:rFonts w:eastAsia="Franklin Gothic Book" w:cstheme="minorHAnsi"/>
          <w:spacing w:val="5"/>
        </w:rPr>
        <w:t xml:space="preserve"> </w:t>
      </w:r>
      <w:r w:rsidRPr="007D5E8E">
        <w:rPr>
          <w:rFonts w:eastAsia="Franklin Gothic Book" w:cstheme="minorHAnsi"/>
        </w:rPr>
        <w:t>de</w:t>
      </w:r>
      <w:r w:rsidRPr="007D5E8E">
        <w:rPr>
          <w:rFonts w:eastAsia="Franklin Gothic Book" w:cstheme="minorHAnsi"/>
          <w:spacing w:val="5"/>
        </w:rPr>
        <w:t xml:space="preserve"> </w:t>
      </w:r>
      <w:r w:rsidRPr="007D5E8E">
        <w:rPr>
          <w:rFonts w:eastAsia="Franklin Gothic Book" w:cstheme="minorHAnsi"/>
          <w:spacing w:val="-1"/>
        </w:rPr>
        <w:t>TVA</w:t>
      </w:r>
      <w:r w:rsidRPr="007D5E8E">
        <w:rPr>
          <w:rFonts w:eastAsia="Franklin Gothic Book" w:cstheme="minorHAnsi"/>
          <w:spacing w:val="6"/>
        </w:rPr>
        <w:t xml:space="preserve"> </w:t>
      </w:r>
      <w:r w:rsidRPr="007D5E8E">
        <w:rPr>
          <w:rFonts w:eastAsia="Franklin Gothic Book" w:cstheme="minorHAnsi"/>
          <w:spacing w:val="-1"/>
        </w:rPr>
        <w:t>légalement</w:t>
      </w:r>
      <w:r w:rsidRPr="007D5E8E">
        <w:rPr>
          <w:rFonts w:eastAsia="Franklin Gothic Book" w:cstheme="minorHAnsi"/>
          <w:spacing w:val="4"/>
        </w:rPr>
        <w:t xml:space="preserve"> </w:t>
      </w:r>
      <w:r w:rsidRPr="007D5E8E">
        <w:rPr>
          <w:rFonts w:eastAsia="Franklin Gothic Book" w:cstheme="minorHAnsi"/>
          <w:spacing w:val="-1"/>
        </w:rPr>
        <w:t>applicables</w:t>
      </w:r>
      <w:r w:rsidRPr="007D5E8E">
        <w:rPr>
          <w:rFonts w:eastAsia="Franklin Gothic Book" w:cstheme="minorHAnsi"/>
          <w:spacing w:val="5"/>
        </w:rPr>
        <w:t xml:space="preserve"> </w:t>
      </w:r>
      <w:r w:rsidRPr="007D5E8E">
        <w:rPr>
          <w:rFonts w:eastAsia="Franklin Gothic Book" w:cstheme="minorHAnsi"/>
        </w:rPr>
        <w:t>ou</w:t>
      </w:r>
      <w:r w:rsidRPr="007D5E8E">
        <w:rPr>
          <w:rFonts w:eastAsia="Franklin Gothic Book" w:cstheme="minorHAnsi"/>
          <w:spacing w:val="5"/>
        </w:rPr>
        <w:t xml:space="preserve"> </w:t>
      </w:r>
      <w:r w:rsidRPr="007D5E8E">
        <w:rPr>
          <w:rFonts w:eastAsia="Franklin Gothic Book" w:cstheme="minorHAnsi"/>
        </w:rPr>
        <w:t>le</w:t>
      </w:r>
      <w:r w:rsidRPr="007D5E8E">
        <w:rPr>
          <w:rFonts w:eastAsia="Franklin Gothic Book" w:cstheme="minorHAnsi"/>
          <w:spacing w:val="4"/>
        </w:rPr>
        <w:t xml:space="preserve"> </w:t>
      </w:r>
      <w:r w:rsidRPr="007D5E8E">
        <w:rPr>
          <w:rFonts w:eastAsia="Franklin Gothic Book" w:cstheme="minorHAnsi"/>
          <w:spacing w:val="-1"/>
        </w:rPr>
        <w:t>cas</w:t>
      </w:r>
      <w:r w:rsidRPr="007D5E8E">
        <w:rPr>
          <w:rFonts w:eastAsia="Franklin Gothic Book" w:cstheme="minorHAnsi"/>
          <w:spacing w:val="7"/>
        </w:rPr>
        <w:t xml:space="preserve"> </w:t>
      </w:r>
      <w:r w:rsidRPr="007D5E8E">
        <w:rPr>
          <w:rFonts w:eastAsia="Franklin Gothic Book" w:cstheme="minorHAnsi"/>
          <w:spacing w:val="-1"/>
        </w:rPr>
        <w:t>échéant</w:t>
      </w:r>
      <w:r w:rsidRPr="007D5E8E">
        <w:rPr>
          <w:rFonts w:eastAsia="Franklin Gothic Book" w:cstheme="minorHAnsi"/>
          <w:spacing w:val="4"/>
        </w:rPr>
        <w:t xml:space="preserve"> </w:t>
      </w:r>
      <w:r w:rsidRPr="007D5E8E">
        <w:rPr>
          <w:rFonts w:eastAsia="Franklin Gothic Book" w:cstheme="minorHAnsi"/>
        </w:rPr>
        <w:t>le</w:t>
      </w:r>
      <w:r w:rsidRPr="007D5E8E">
        <w:rPr>
          <w:rFonts w:eastAsia="Franklin Gothic Book" w:cstheme="minorHAnsi"/>
          <w:spacing w:val="7"/>
        </w:rPr>
        <w:t xml:space="preserve"> </w:t>
      </w:r>
      <w:r w:rsidRPr="007D5E8E">
        <w:rPr>
          <w:rFonts w:eastAsia="Franklin Gothic Book" w:cstheme="minorHAnsi"/>
          <w:spacing w:val="-1"/>
        </w:rPr>
        <w:t>bénéfice</w:t>
      </w:r>
      <w:r w:rsidRPr="007D5E8E">
        <w:rPr>
          <w:rFonts w:eastAsia="Franklin Gothic Book" w:cstheme="minorHAnsi"/>
          <w:spacing w:val="5"/>
        </w:rPr>
        <w:t xml:space="preserve"> </w:t>
      </w:r>
      <w:r w:rsidRPr="007D5E8E">
        <w:rPr>
          <w:rFonts w:eastAsia="Franklin Gothic Book" w:cstheme="minorHAnsi"/>
          <w:spacing w:val="-1"/>
        </w:rPr>
        <w:t>d’une</w:t>
      </w:r>
      <w:r w:rsidRPr="007D5E8E">
        <w:rPr>
          <w:rFonts w:eastAsia="Franklin Gothic Book" w:cstheme="minorHAnsi"/>
          <w:spacing w:val="45"/>
        </w:rPr>
        <w:t xml:space="preserve"> </w:t>
      </w:r>
      <w:r w:rsidRPr="007D5E8E">
        <w:rPr>
          <w:rFonts w:cstheme="minorHAnsi"/>
          <w:spacing w:val="-1"/>
        </w:rPr>
        <w:t>exonération</w:t>
      </w:r>
      <w:r w:rsidRPr="007D5E8E">
        <w:rPr>
          <w:rFonts w:cstheme="minorHAnsi"/>
          <w:spacing w:val="1"/>
        </w:rPr>
        <w:t xml:space="preserve"> </w:t>
      </w:r>
      <w:r w:rsidRPr="007D5E8E">
        <w:rPr>
          <w:rFonts w:cstheme="minorHAnsi"/>
        </w:rPr>
        <w:t>;</w:t>
      </w:r>
    </w:p>
    <w:p w14:paraId="780AFDFF" w14:textId="77777777" w:rsidR="00376942" w:rsidRPr="007D5E8E" w:rsidRDefault="00376942" w:rsidP="000C621D">
      <w:pPr>
        <w:pStyle w:val="Corpsdetexte"/>
        <w:widowControl w:val="0"/>
        <w:numPr>
          <w:ilvl w:val="2"/>
          <w:numId w:val="5"/>
        </w:numPr>
        <w:tabs>
          <w:tab w:val="left" w:pos="971"/>
        </w:tabs>
        <w:spacing w:after="0" w:line="269" w:lineRule="exact"/>
        <w:ind w:hanging="285"/>
        <w:jc w:val="left"/>
        <w:rPr>
          <w:rFonts w:cstheme="minorHAnsi"/>
        </w:rPr>
      </w:pPr>
      <w:r w:rsidRPr="007D5E8E">
        <w:rPr>
          <w:rFonts w:cstheme="minorHAnsi"/>
        </w:rPr>
        <w:t xml:space="preserve">le </w:t>
      </w:r>
      <w:r w:rsidRPr="007D5E8E">
        <w:rPr>
          <w:rFonts w:cstheme="minorHAnsi"/>
          <w:spacing w:val="-1"/>
        </w:rPr>
        <w:t>montant</w:t>
      </w:r>
      <w:r w:rsidRPr="007D5E8E">
        <w:rPr>
          <w:rFonts w:cstheme="minorHAnsi"/>
        </w:rPr>
        <w:t xml:space="preserve"> </w:t>
      </w:r>
      <w:r w:rsidRPr="007D5E8E">
        <w:rPr>
          <w:rFonts w:cstheme="minorHAnsi"/>
          <w:spacing w:val="-1"/>
        </w:rPr>
        <w:t>total</w:t>
      </w:r>
      <w:r w:rsidRPr="007D5E8E">
        <w:rPr>
          <w:rFonts w:cstheme="minorHAnsi"/>
          <w:spacing w:val="-3"/>
        </w:rPr>
        <w:t xml:space="preserve"> </w:t>
      </w:r>
      <w:r w:rsidRPr="007D5E8E">
        <w:rPr>
          <w:rFonts w:cstheme="minorHAnsi"/>
        </w:rPr>
        <w:t>TTC</w:t>
      </w:r>
      <w:r w:rsidRPr="007D5E8E">
        <w:rPr>
          <w:rFonts w:cstheme="minorHAnsi"/>
          <w:spacing w:val="-3"/>
        </w:rPr>
        <w:t xml:space="preserve"> </w:t>
      </w:r>
      <w:r w:rsidRPr="007D5E8E">
        <w:rPr>
          <w:rFonts w:cstheme="minorHAnsi"/>
          <w:spacing w:val="-1"/>
        </w:rPr>
        <w:t>des</w:t>
      </w:r>
      <w:r w:rsidRPr="007D5E8E">
        <w:rPr>
          <w:rFonts w:cstheme="minorHAnsi"/>
        </w:rPr>
        <w:t xml:space="preserve"> </w:t>
      </w:r>
      <w:r w:rsidRPr="007D5E8E">
        <w:rPr>
          <w:rFonts w:cstheme="minorHAnsi"/>
          <w:spacing w:val="-1"/>
        </w:rPr>
        <w:t>prestations</w:t>
      </w:r>
      <w:r w:rsidRPr="007D5E8E">
        <w:rPr>
          <w:rFonts w:cstheme="minorHAnsi"/>
        </w:rPr>
        <w:t xml:space="preserve"> </w:t>
      </w:r>
      <w:r w:rsidRPr="007D5E8E">
        <w:rPr>
          <w:rFonts w:cstheme="minorHAnsi"/>
          <w:spacing w:val="-1"/>
        </w:rPr>
        <w:t>livrées</w:t>
      </w:r>
      <w:r w:rsidRPr="007D5E8E">
        <w:rPr>
          <w:rFonts w:cstheme="minorHAnsi"/>
          <w:spacing w:val="-2"/>
        </w:rPr>
        <w:t xml:space="preserve"> </w:t>
      </w:r>
      <w:r w:rsidRPr="007D5E8E">
        <w:rPr>
          <w:rFonts w:cstheme="minorHAnsi"/>
        </w:rPr>
        <w:t xml:space="preserve">ou </w:t>
      </w:r>
      <w:r w:rsidRPr="007D5E8E">
        <w:rPr>
          <w:rFonts w:cstheme="minorHAnsi"/>
          <w:spacing w:val="-1"/>
        </w:rPr>
        <w:t>exécutées</w:t>
      </w:r>
      <w:r w:rsidRPr="007D5E8E">
        <w:rPr>
          <w:rFonts w:cstheme="minorHAnsi"/>
          <w:spacing w:val="4"/>
        </w:rPr>
        <w:t xml:space="preserve"> </w:t>
      </w:r>
      <w:r w:rsidRPr="007D5E8E">
        <w:rPr>
          <w:rFonts w:cstheme="minorHAnsi"/>
        </w:rPr>
        <w:t>;</w:t>
      </w:r>
    </w:p>
    <w:p w14:paraId="58BF12CD" w14:textId="77777777" w:rsidR="00376942" w:rsidRPr="007D5E8E" w:rsidRDefault="00376942" w:rsidP="000C621D">
      <w:pPr>
        <w:pStyle w:val="Corpsdetexte"/>
        <w:widowControl w:val="0"/>
        <w:numPr>
          <w:ilvl w:val="2"/>
          <w:numId w:val="5"/>
        </w:numPr>
        <w:tabs>
          <w:tab w:val="left" w:pos="971"/>
        </w:tabs>
        <w:spacing w:after="0" w:line="269" w:lineRule="exact"/>
        <w:ind w:hanging="285"/>
        <w:jc w:val="left"/>
        <w:rPr>
          <w:rFonts w:cstheme="minorHAnsi"/>
        </w:rPr>
      </w:pPr>
      <w:r w:rsidRPr="007D5E8E">
        <w:rPr>
          <w:rFonts w:cstheme="minorHAnsi"/>
        </w:rPr>
        <w:lastRenderedPageBreak/>
        <w:t xml:space="preserve">la </w:t>
      </w:r>
      <w:r w:rsidRPr="007D5E8E">
        <w:rPr>
          <w:rFonts w:cstheme="minorHAnsi"/>
          <w:spacing w:val="-1"/>
        </w:rPr>
        <w:t>date</w:t>
      </w:r>
      <w:r w:rsidRPr="007D5E8E">
        <w:rPr>
          <w:rFonts w:cstheme="minorHAnsi"/>
        </w:rPr>
        <w:t xml:space="preserve"> </w:t>
      </w:r>
      <w:r w:rsidRPr="007D5E8E">
        <w:rPr>
          <w:rFonts w:cstheme="minorHAnsi"/>
          <w:spacing w:val="-1"/>
        </w:rPr>
        <w:t>de</w:t>
      </w:r>
      <w:r w:rsidRPr="007D5E8E">
        <w:rPr>
          <w:rFonts w:cstheme="minorHAnsi"/>
        </w:rPr>
        <w:t xml:space="preserve"> </w:t>
      </w:r>
      <w:r w:rsidRPr="007D5E8E">
        <w:rPr>
          <w:rFonts w:cstheme="minorHAnsi"/>
          <w:spacing w:val="-1"/>
        </w:rPr>
        <w:t>facturation.</w:t>
      </w:r>
    </w:p>
    <w:p w14:paraId="6DEFB0B2" w14:textId="77777777" w:rsidR="007F2B6D" w:rsidRPr="007D5E8E" w:rsidRDefault="007F2B6D" w:rsidP="00BD6E09">
      <w:pPr>
        <w:pStyle w:val="Titre2"/>
        <w:rPr>
          <w:u w:color="000000"/>
        </w:rPr>
      </w:pPr>
      <w:bookmarkStart w:id="39" w:name="_Toc184120250"/>
      <w:r w:rsidRPr="007D5E8E">
        <w:rPr>
          <w:u w:color="000000"/>
        </w:rPr>
        <w:t>Transmission des factures</w:t>
      </w:r>
      <w:bookmarkEnd w:id="39"/>
    </w:p>
    <w:p w14:paraId="57875C58" w14:textId="404967A0" w:rsidR="009B7938" w:rsidRPr="007D5E8E" w:rsidRDefault="00C5762A" w:rsidP="009B7938">
      <w:pPr>
        <w:pStyle w:val="Corpsdetexte"/>
        <w:widowControl w:val="0"/>
        <w:tabs>
          <w:tab w:val="left" w:pos="971"/>
        </w:tabs>
        <w:spacing w:after="0" w:line="240" w:lineRule="auto"/>
        <w:jc w:val="left"/>
        <w:rPr>
          <w:rFonts w:cstheme="minorHAnsi"/>
          <w:spacing w:val="-1"/>
        </w:rPr>
      </w:pPr>
      <w:r w:rsidRPr="007D5E8E">
        <w:rPr>
          <w:rFonts w:cstheme="minorHAnsi"/>
          <w:spacing w:val="-1"/>
        </w:rPr>
        <w:t>Au travers la plateforme Chorus.</w:t>
      </w:r>
      <w:r w:rsidR="00B25777" w:rsidRPr="007D5E8E">
        <w:t xml:space="preserve"> (</w:t>
      </w:r>
      <w:hyperlink r:id="rId13" w:history="1">
        <w:r w:rsidR="00B25777" w:rsidRPr="007D5E8E">
          <w:rPr>
            <w:rStyle w:val="Lienhypertexte"/>
            <w:rFonts w:cstheme="minorHAnsi"/>
            <w:spacing w:val="-1"/>
          </w:rPr>
          <w:t>https://chorus-pro.gouv.fr</w:t>
        </w:r>
      </w:hyperlink>
      <w:r w:rsidR="00B25777" w:rsidRPr="007D5E8E">
        <w:rPr>
          <w:rFonts w:cstheme="minorHAnsi"/>
          <w:spacing w:val="-1"/>
        </w:rPr>
        <w:t>)</w:t>
      </w:r>
    </w:p>
    <w:p w14:paraId="741D5875" w14:textId="77777777" w:rsidR="00376942" w:rsidRPr="007D5E8E" w:rsidRDefault="00090B74" w:rsidP="00BD6E09">
      <w:pPr>
        <w:pStyle w:val="Titre2"/>
      </w:pPr>
      <w:bookmarkStart w:id="40" w:name="_Toc184120251"/>
      <w:r w:rsidRPr="007D5E8E">
        <w:t xml:space="preserve">Paiement des </w:t>
      </w:r>
      <w:r w:rsidR="00376942" w:rsidRPr="007D5E8E">
        <w:t>cotraitan</w:t>
      </w:r>
      <w:r w:rsidR="00C05B8E" w:rsidRPr="007D5E8E">
        <w:t>ts</w:t>
      </w:r>
      <w:bookmarkEnd w:id="40"/>
    </w:p>
    <w:p w14:paraId="24D776BE" w14:textId="77777777" w:rsidR="00376942" w:rsidRPr="007D5E8E" w:rsidRDefault="008650D3" w:rsidP="00F60625">
      <w:pPr>
        <w:pStyle w:val="Corpsdetexte"/>
        <w:widowControl w:val="0"/>
        <w:tabs>
          <w:tab w:val="left" w:pos="971"/>
        </w:tabs>
        <w:spacing w:after="0" w:line="239" w:lineRule="auto"/>
        <w:ind w:right="115"/>
        <w:rPr>
          <w:rFonts w:cstheme="minorHAnsi"/>
        </w:rPr>
      </w:pPr>
      <w:r w:rsidRPr="007D5E8E">
        <w:rPr>
          <w:rFonts w:cstheme="minorHAnsi"/>
        </w:rPr>
        <w:t>En cas de groupement, le paiement est effectué soit sur le compte de chacun des cotraitants en fonction de la répartition des prestations et montants entre eux mentionnés à l’article C3 de l’acte d’engagement, soit sur un compte joint ouvert au nom du mandataire du groupement si celui-ci bénéficie d’une procuration des entreprises cotraitantes à cette effet signée de l’ensemble des cotraitants dont les coordonnées figurent à l’article C4 de l’acte d’engagement et jointe au marché.</w:t>
      </w:r>
    </w:p>
    <w:p w14:paraId="2289F846" w14:textId="77777777" w:rsidR="00376942" w:rsidRPr="007D5E8E" w:rsidRDefault="00F01C8C" w:rsidP="00BD6E09">
      <w:pPr>
        <w:pStyle w:val="Titre2"/>
      </w:pPr>
      <w:bookmarkStart w:id="41" w:name="_Toc184120252"/>
      <w:r w:rsidRPr="007D5E8E">
        <w:t>Paiement des sous-traitants</w:t>
      </w:r>
      <w:bookmarkEnd w:id="41"/>
    </w:p>
    <w:p w14:paraId="2206501A" w14:textId="77777777" w:rsidR="00CA5FAC" w:rsidRPr="007D5E8E" w:rsidRDefault="00CA5FAC" w:rsidP="00CA5FAC">
      <w:r w:rsidRPr="007D5E8E">
        <w:t>Quel que soit le montant sous-traité, en application du code du travail, il déclare obligatoirement son ou ses sous-traitant(s) au pouvoir adjudicateur.</w:t>
      </w:r>
    </w:p>
    <w:p w14:paraId="673BB189" w14:textId="77777777" w:rsidR="00CA5FAC" w:rsidRPr="007D5E8E" w:rsidRDefault="00CA5FAC" w:rsidP="00CA5FAC">
      <w:r w:rsidRPr="007D5E8E">
        <w:t xml:space="preserve">Lorsque le montant sous-traité est supérieur à 600 € T.T.C., le sous-traitant est payé directement par la personne publique. Les prestations ne pourront commencer qu’après acceptation du sous-traitant et de ses conditions de paiement par le pouvoir adjudicateur. </w:t>
      </w:r>
    </w:p>
    <w:p w14:paraId="7816C888" w14:textId="77777777" w:rsidR="00F01C8C" w:rsidRPr="007D5E8E" w:rsidRDefault="00CA5FAC" w:rsidP="00CA5FAC">
      <w:r w:rsidRPr="007D5E8E">
        <w:t xml:space="preserve">Le sous-traitant adresse sa demande de paiement dans les conditions décrites </w:t>
      </w:r>
      <w:r w:rsidR="00F13B54" w:rsidRPr="007D5E8E">
        <w:t>aux articles L.2193-10 à L.2193.14</w:t>
      </w:r>
      <w:r w:rsidRPr="007D5E8E">
        <w:t xml:space="preserve">.   </w:t>
      </w:r>
    </w:p>
    <w:p w14:paraId="1D17FB99" w14:textId="77777777" w:rsidR="00376942" w:rsidRPr="007D5E8E" w:rsidRDefault="00376942" w:rsidP="00BD6E09">
      <w:pPr>
        <w:pStyle w:val="Titre2"/>
      </w:pPr>
      <w:bookmarkStart w:id="42" w:name="_bookmark20"/>
      <w:bookmarkStart w:id="43" w:name="_Toc184120253"/>
      <w:bookmarkEnd w:id="42"/>
      <w:r w:rsidRPr="007D5E8E">
        <w:rPr>
          <w:u w:color="000000"/>
        </w:rPr>
        <w:t xml:space="preserve">Délai </w:t>
      </w:r>
      <w:r w:rsidRPr="007D5E8E">
        <w:rPr>
          <w:spacing w:val="-2"/>
          <w:u w:color="000000"/>
        </w:rPr>
        <w:t>global</w:t>
      </w:r>
      <w:r w:rsidRPr="007D5E8E">
        <w:rPr>
          <w:u w:color="000000"/>
        </w:rPr>
        <w:t xml:space="preserve"> de paiement</w:t>
      </w:r>
      <w:bookmarkEnd w:id="43"/>
    </w:p>
    <w:p w14:paraId="3C1BEF87" w14:textId="77777777" w:rsidR="00376942" w:rsidRPr="007D5E8E" w:rsidRDefault="00376942" w:rsidP="00376942">
      <w:pPr>
        <w:pStyle w:val="Corpsdetexte"/>
        <w:spacing w:before="77"/>
        <w:ind w:right="110"/>
        <w:rPr>
          <w:rFonts w:cstheme="minorHAnsi"/>
        </w:rPr>
      </w:pPr>
      <w:r w:rsidRPr="007D5E8E">
        <w:rPr>
          <w:rFonts w:cstheme="minorHAnsi"/>
        </w:rPr>
        <w:t>Les</w:t>
      </w:r>
      <w:r w:rsidRPr="007D5E8E">
        <w:rPr>
          <w:rFonts w:cstheme="minorHAnsi"/>
          <w:spacing w:val="-5"/>
        </w:rPr>
        <w:t xml:space="preserve"> </w:t>
      </w:r>
      <w:r w:rsidRPr="007D5E8E">
        <w:rPr>
          <w:rFonts w:cstheme="minorHAnsi"/>
          <w:spacing w:val="-1"/>
        </w:rPr>
        <w:t>sommes</w:t>
      </w:r>
      <w:r w:rsidRPr="007D5E8E">
        <w:rPr>
          <w:rFonts w:cstheme="minorHAnsi"/>
          <w:spacing w:val="-7"/>
        </w:rPr>
        <w:t xml:space="preserve"> </w:t>
      </w:r>
      <w:r w:rsidRPr="007D5E8E">
        <w:rPr>
          <w:rFonts w:cstheme="minorHAnsi"/>
          <w:spacing w:val="-1"/>
        </w:rPr>
        <w:t>dues</w:t>
      </w:r>
      <w:r w:rsidRPr="007D5E8E">
        <w:rPr>
          <w:rFonts w:cstheme="minorHAnsi"/>
          <w:spacing w:val="-5"/>
        </w:rPr>
        <w:t xml:space="preserve"> </w:t>
      </w:r>
      <w:r w:rsidRPr="007D5E8E">
        <w:rPr>
          <w:rFonts w:cstheme="minorHAnsi"/>
          <w:spacing w:val="-1"/>
        </w:rPr>
        <w:t>au(x)</w:t>
      </w:r>
      <w:r w:rsidRPr="007D5E8E">
        <w:rPr>
          <w:rFonts w:cstheme="minorHAnsi"/>
          <w:spacing w:val="-5"/>
        </w:rPr>
        <w:t xml:space="preserve"> </w:t>
      </w:r>
      <w:r w:rsidRPr="007D5E8E">
        <w:rPr>
          <w:rFonts w:cstheme="minorHAnsi"/>
          <w:spacing w:val="-1"/>
        </w:rPr>
        <w:t>titulaire(s),</w:t>
      </w:r>
      <w:r w:rsidRPr="007D5E8E">
        <w:rPr>
          <w:rFonts w:cstheme="minorHAnsi"/>
          <w:spacing w:val="-5"/>
        </w:rPr>
        <w:t xml:space="preserve"> </w:t>
      </w:r>
      <w:r w:rsidRPr="007D5E8E">
        <w:rPr>
          <w:rFonts w:cstheme="minorHAnsi"/>
          <w:spacing w:val="-1"/>
        </w:rPr>
        <w:t>seront</w:t>
      </w:r>
      <w:r w:rsidRPr="007D5E8E">
        <w:rPr>
          <w:rFonts w:cstheme="minorHAnsi"/>
          <w:spacing w:val="-5"/>
        </w:rPr>
        <w:t xml:space="preserve"> </w:t>
      </w:r>
      <w:r w:rsidRPr="007D5E8E">
        <w:rPr>
          <w:rFonts w:cstheme="minorHAnsi"/>
          <w:spacing w:val="-1"/>
        </w:rPr>
        <w:t>payées</w:t>
      </w:r>
      <w:r w:rsidRPr="007D5E8E">
        <w:rPr>
          <w:rFonts w:cstheme="minorHAnsi"/>
          <w:spacing w:val="-7"/>
        </w:rPr>
        <w:t xml:space="preserve"> </w:t>
      </w:r>
      <w:r w:rsidRPr="007D5E8E">
        <w:rPr>
          <w:rFonts w:cstheme="minorHAnsi"/>
          <w:spacing w:val="-1"/>
        </w:rPr>
        <w:t>dans</w:t>
      </w:r>
      <w:r w:rsidRPr="007D5E8E">
        <w:rPr>
          <w:rFonts w:cstheme="minorHAnsi"/>
          <w:spacing w:val="-4"/>
        </w:rPr>
        <w:t xml:space="preserve"> </w:t>
      </w:r>
      <w:r w:rsidRPr="007D5E8E">
        <w:rPr>
          <w:rFonts w:cstheme="minorHAnsi"/>
        </w:rPr>
        <w:t>un</w:t>
      </w:r>
      <w:r w:rsidRPr="007D5E8E">
        <w:rPr>
          <w:rFonts w:cstheme="minorHAnsi"/>
          <w:spacing w:val="-7"/>
        </w:rPr>
        <w:t xml:space="preserve"> </w:t>
      </w:r>
      <w:r w:rsidRPr="007D5E8E">
        <w:rPr>
          <w:rFonts w:cstheme="minorHAnsi"/>
          <w:spacing w:val="-1"/>
        </w:rPr>
        <w:t>délai</w:t>
      </w:r>
      <w:r w:rsidRPr="007D5E8E">
        <w:rPr>
          <w:rFonts w:cstheme="minorHAnsi"/>
          <w:spacing w:val="-5"/>
        </w:rPr>
        <w:t xml:space="preserve"> </w:t>
      </w:r>
      <w:r w:rsidRPr="007D5E8E">
        <w:rPr>
          <w:rFonts w:cstheme="minorHAnsi"/>
          <w:spacing w:val="-1"/>
        </w:rPr>
        <w:t>global</w:t>
      </w:r>
      <w:r w:rsidRPr="007D5E8E">
        <w:rPr>
          <w:rFonts w:cstheme="minorHAnsi"/>
          <w:spacing w:val="-6"/>
        </w:rPr>
        <w:t xml:space="preserve"> </w:t>
      </w:r>
      <w:r w:rsidRPr="007D5E8E">
        <w:rPr>
          <w:rFonts w:cstheme="minorHAnsi"/>
          <w:spacing w:val="-1"/>
        </w:rPr>
        <w:t>de</w:t>
      </w:r>
      <w:r w:rsidRPr="007D5E8E">
        <w:rPr>
          <w:rFonts w:cstheme="minorHAnsi"/>
          <w:spacing w:val="-5"/>
        </w:rPr>
        <w:t xml:space="preserve"> </w:t>
      </w:r>
      <w:r w:rsidRPr="007D5E8E">
        <w:rPr>
          <w:rFonts w:cstheme="minorHAnsi"/>
          <w:spacing w:val="-1"/>
        </w:rPr>
        <w:t>30</w:t>
      </w:r>
      <w:r w:rsidRPr="007D5E8E">
        <w:rPr>
          <w:rFonts w:cstheme="minorHAnsi"/>
          <w:spacing w:val="4"/>
        </w:rPr>
        <w:t xml:space="preserve"> </w:t>
      </w:r>
      <w:r w:rsidRPr="007D5E8E">
        <w:rPr>
          <w:rFonts w:cstheme="minorHAnsi"/>
          <w:spacing w:val="-1"/>
        </w:rPr>
        <w:t>jours</w:t>
      </w:r>
      <w:r w:rsidRPr="007D5E8E">
        <w:rPr>
          <w:rFonts w:cstheme="minorHAnsi"/>
          <w:spacing w:val="-5"/>
        </w:rPr>
        <w:t xml:space="preserve"> </w:t>
      </w:r>
      <w:r w:rsidRPr="007D5E8E">
        <w:rPr>
          <w:rFonts w:cstheme="minorHAnsi"/>
        </w:rPr>
        <w:t>à</w:t>
      </w:r>
      <w:r w:rsidRPr="007D5E8E">
        <w:rPr>
          <w:rFonts w:cstheme="minorHAnsi"/>
          <w:spacing w:val="-4"/>
        </w:rPr>
        <w:t xml:space="preserve"> </w:t>
      </w:r>
      <w:r w:rsidRPr="007D5E8E">
        <w:rPr>
          <w:rFonts w:cstheme="minorHAnsi"/>
          <w:spacing w:val="-1"/>
        </w:rPr>
        <w:t>compter</w:t>
      </w:r>
      <w:r w:rsidRPr="007D5E8E">
        <w:rPr>
          <w:rFonts w:cstheme="minorHAnsi"/>
          <w:spacing w:val="-6"/>
        </w:rPr>
        <w:t xml:space="preserve"> </w:t>
      </w:r>
      <w:r w:rsidRPr="007D5E8E">
        <w:rPr>
          <w:rFonts w:cstheme="minorHAnsi"/>
          <w:spacing w:val="-1"/>
        </w:rPr>
        <w:t>de</w:t>
      </w:r>
      <w:r w:rsidRPr="007D5E8E">
        <w:rPr>
          <w:rFonts w:cstheme="minorHAnsi"/>
          <w:spacing w:val="-5"/>
        </w:rPr>
        <w:t xml:space="preserve"> </w:t>
      </w:r>
      <w:r w:rsidRPr="007D5E8E">
        <w:rPr>
          <w:rFonts w:cstheme="minorHAnsi"/>
        </w:rPr>
        <w:t>la</w:t>
      </w:r>
      <w:r w:rsidRPr="007D5E8E">
        <w:rPr>
          <w:rFonts w:cstheme="minorHAnsi"/>
          <w:spacing w:val="59"/>
        </w:rPr>
        <w:t xml:space="preserve"> </w:t>
      </w:r>
      <w:r w:rsidRPr="007D5E8E">
        <w:rPr>
          <w:rFonts w:cstheme="minorHAnsi"/>
          <w:spacing w:val="-1"/>
        </w:rPr>
        <w:t>date</w:t>
      </w:r>
      <w:r w:rsidRPr="007D5E8E">
        <w:rPr>
          <w:rFonts w:cstheme="minorHAnsi"/>
          <w:spacing w:val="-2"/>
        </w:rPr>
        <w:t xml:space="preserve"> </w:t>
      </w:r>
      <w:r w:rsidRPr="007D5E8E">
        <w:rPr>
          <w:rFonts w:cstheme="minorHAnsi"/>
        </w:rPr>
        <w:t xml:space="preserve">de </w:t>
      </w:r>
      <w:r w:rsidRPr="007D5E8E">
        <w:rPr>
          <w:rFonts w:cstheme="minorHAnsi"/>
          <w:spacing w:val="-1"/>
        </w:rPr>
        <w:t>réception</w:t>
      </w:r>
      <w:r w:rsidRPr="007D5E8E">
        <w:rPr>
          <w:rFonts w:cstheme="minorHAnsi"/>
          <w:spacing w:val="-2"/>
        </w:rPr>
        <w:t xml:space="preserve"> </w:t>
      </w:r>
      <w:r w:rsidRPr="007D5E8E">
        <w:rPr>
          <w:rFonts w:cstheme="minorHAnsi"/>
          <w:spacing w:val="-1"/>
        </w:rPr>
        <w:t>des</w:t>
      </w:r>
      <w:r w:rsidRPr="007D5E8E">
        <w:rPr>
          <w:rFonts w:cstheme="minorHAnsi"/>
          <w:spacing w:val="-2"/>
        </w:rPr>
        <w:t xml:space="preserve"> </w:t>
      </w:r>
      <w:r w:rsidRPr="007D5E8E">
        <w:rPr>
          <w:rFonts w:cstheme="minorHAnsi"/>
          <w:spacing w:val="-1"/>
        </w:rPr>
        <w:t>demandes</w:t>
      </w:r>
      <w:r w:rsidRPr="007D5E8E">
        <w:rPr>
          <w:rFonts w:cstheme="minorHAnsi"/>
        </w:rPr>
        <w:t xml:space="preserve"> </w:t>
      </w:r>
      <w:r w:rsidRPr="007D5E8E">
        <w:rPr>
          <w:rFonts w:cstheme="minorHAnsi"/>
          <w:spacing w:val="-1"/>
        </w:rPr>
        <w:t>de</w:t>
      </w:r>
      <w:r w:rsidRPr="007D5E8E">
        <w:rPr>
          <w:rFonts w:cstheme="minorHAnsi"/>
        </w:rPr>
        <w:t xml:space="preserve"> </w:t>
      </w:r>
      <w:r w:rsidRPr="007D5E8E">
        <w:rPr>
          <w:rFonts w:cstheme="minorHAnsi"/>
          <w:spacing w:val="-1"/>
        </w:rPr>
        <w:t>paiement.</w:t>
      </w:r>
    </w:p>
    <w:p w14:paraId="24F689BF" w14:textId="77777777" w:rsidR="00A272CE" w:rsidRPr="007D5E8E" w:rsidRDefault="00A272CE">
      <w:pPr>
        <w:jc w:val="left"/>
        <w:rPr>
          <w:rFonts w:cstheme="minorHAnsi"/>
          <w:color w:val="000000" w:themeColor="text1"/>
          <w:sz w:val="28"/>
          <w:szCs w:val="28"/>
        </w:rPr>
      </w:pPr>
      <w:bookmarkStart w:id="44" w:name="_bookmark21"/>
      <w:bookmarkEnd w:id="44"/>
      <w:r w:rsidRPr="007D5E8E">
        <w:rPr>
          <w:rFonts w:cstheme="minorHAnsi"/>
        </w:rPr>
        <w:br w:type="page"/>
      </w:r>
    </w:p>
    <w:p w14:paraId="56D4990E" w14:textId="6F1F75C9" w:rsidR="00376942" w:rsidRPr="007D5E8E" w:rsidRDefault="00376942" w:rsidP="008E1DB5">
      <w:pPr>
        <w:pStyle w:val="Titre1"/>
      </w:pPr>
      <w:bookmarkStart w:id="45" w:name="_Toc184120254"/>
      <w:r w:rsidRPr="007D5E8E">
        <w:lastRenderedPageBreak/>
        <w:t>Pénalités</w:t>
      </w:r>
      <w:bookmarkEnd w:id="45"/>
    </w:p>
    <w:p w14:paraId="68E98B6A" w14:textId="6718CD2B" w:rsidR="001A5CBA" w:rsidRPr="007D5E8E" w:rsidRDefault="001A5CBA" w:rsidP="00BD6E09">
      <w:pPr>
        <w:pStyle w:val="Titre2"/>
      </w:pPr>
      <w:bookmarkStart w:id="46" w:name="_Toc184120255"/>
      <w:r w:rsidRPr="007D5E8E">
        <w:t>Modalité</w:t>
      </w:r>
      <w:bookmarkEnd w:id="46"/>
    </w:p>
    <w:p w14:paraId="3D219D97" w14:textId="45F87D3E" w:rsidR="00C536C6" w:rsidRPr="007D5E8E" w:rsidRDefault="00C536C6" w:rsidP="00C536C6">
      <w:r w:rsidRPr="007D5E8E">
        <w:t>Les pénalités seront directement déductibles des sommes dues par le pouvoir adjudicateur au titulaire et déduites des factures mises en paiement par le titulaire du marché.</w:t>
      </w:r>
    </w:p>
    <w:p w14:paraId="4DA78318" w14:textId="27D27BB8" w:rsidR="00C536C6" w:rsidRPr="007D5E8E" w:rsidRDefault="00C536C6" w:rsidP="00C536C6">
      <w:r w:rsidRPr="007D5E8E">
        <w:t>Les pénalités sont dues quel</w:t>
      </w:r>
      <w:r w:rsidR="2B7C6615" w:rsidRPr="007D5E8E">
        <w:t xml:space="preserve"> </w:t>
      </w:r>
      <w:r w:rsidRPr="007D5E8E">
        <w:t>que soit leur montant. Elles restent dues en cas de résiliation du marché.</w:t>
      </w:r>
    </w:p>
    <w:p w14:paraId="44300E82" w14:textId="77777777" w:rsidR="00C536C6" w:rsidRPr="007D5E8E" w:rsidRDefault="00C536C6" w:rsidP="00C536C6">
      <w:r w:rsidRPr="007D5E8E">
        <w:t>Aucune somme due à ce titre par le titulaire du marché ne peut être déduite sur le montant des sommes dues par le pouvoir adjudicateur sur un autre marché du titulaire.</w:t>
      </w:r>
    </w:p>
    <w:p w14:paraId="6DEE956B" w14:textId="77777777" w:rsidR="00376942" w:rsidRPr="007D5E8E" w:rsidRDefault="00376942" w:rsidP="008E1DB5">
      <w:pPr>
        <w:pStyle w:val="Titre1"/>
      </w:pPr>
      <w:bookmarkStart w:id="47" w:name="_bookmark23"/>
      <w:bookmarkStart w:id="48" w:name="_Toc184120256"/>
      <w:bookmarkEnd w:id="47"/>
      <w:r w:rsidRPr="007D5E8E">
        <w:t>Assurances</w:t>
      </w:r>
      <w:bookmarkEnd w:id="48"/>
    </w:p>
    <w:p w14:paraId="74E71D2F" w14:textId="77777777" w:rsidR="00376942" w:rsidRPr="007D5E8E" w:rsidRDefault="00376942" w:rsidP="00376942">
      <w:pPr>
        <w:pStyle w:val="Corpsdetexte"/>
        <w:ind w:right="113"/>
        <w:rPr>
          <w:rFonts w:cstheme="minorHAnsi"/>
        </w:rPr>
      </w:pPr>
      <w:r w:rsidRPr="007D5E8E">
        <w:rPr>
          <w:rFonts w:cstheme="minorHAnsi"/>
          <w:spacing w:val="-1"/>
        </w:rPr>
        <w:t>Dans</w:t>
      </w:r>
      <w:r w:rsidRPr="007D5E8E">
        <w:rPr>
          <w:rFonts w:cstheme="minorHAnsi"/>
          <w:spacing w:val="-9"/>
        </w:rPr>
        <w:t xml:space="preserve"> </w:t>
      </w:r>
      <w:r w:rsidRPr="007D5E8E">
        <w:rPr>
          <w:rFonts w:cstheme="minorHAnsi"/>
        </w:rPr>
        <w:t>un</w:t>
      </w:r>
      <w:r w:rsidRPr="007D5E8E">
        <w:rPr>
          <w:rFonts w:cstheme="minorHAnsi"/>
          <w:spacing w:val="-9"/>
        </w:rPr>
        <w:t xml:space="preserve"> </w:t>
      </w:r>
      <w:r w:rsidRPr="007D5E8E">
        <w:rPr>
          <w:rFonts w:cstheme="minorHAnsi"/>
          <w:spacing w:val="-1"/>
        </w:rPr>
        <w:t>délai</w:t>
      </w:r>
      <w:r w:rsidRPr="007D5E8E">
        <w:rPr>
          <w:rFonts w:cstheme="minorHAnsi"/>
          <w:spacing w:val="-10"/>
        </w:rPr>
        <w:t xml:space="preserve"> </w:t>
      </w:r>
      <w:r w:rsidRPr="007D5E8E">
        <w:rPr>
          <w:rFonts w:cstheme="minorHAnsi"/>
        </w:rPr>
        <w:t>de</w:t>
      </w:r>
      <w:r w:rsidRPr="007D5E8E">
        <w:rPr>
          <w:rFonts w:cstheme="minorHAnsi"/>
          <w:spacing w:val="-6"/>
        </w:rPr>
        <w:t xml:space="preserve"> </w:t>
      </w:r>
      <w:r w:rsidRPr="007D5E8E">
        <w:rPr>
          <w:rFonts w:cstheme="minorHAnsi"/>
          <w:spacing w:val="-1"/>
        </w:rPr>
        <w:t>quinze</w:t>
      </w:r>
      <w:r w:rsidRPr="007D5E8E">
        <w:rPr>
          <w:rFonts w:cstheme="minorHAnsi"/>
          <w:spacing w:val="-7"/>
        </w:rPr>
        <w:t xml:space="preserve"> </w:t>
      </w:r>
      <w:r w:rsidRPr="007D5E8E">
        <w:rPr>
          <w:rFonts w:cstheme="minorHAnsi"/>
          <w:spacing w:val="-1"/>
        </w:rPr>
        <w:t>jours</w:t>
      </w:r>
      <w:r w:rsidRPr="007D5E8E">
        <w:rPr>
          <w:rFonts w:cstheme="minorHAnsi"/>
          <w:spacing w:val="-8"/>
        </w:rPr>
        <w:t xml:space="preserve"> </w:t>
      </w:r>
      <w:r w:rsidRPr="007D5E8E">
        <w:rPr>
          <w:rFonts w:cstheme="minorHAnsi"/>
        </w:rPr>
        <w:t>à</w:t>
      </w:r>
      <w:r w:rsidRPr="007D5E8E">
        <w:rPr>
          <w:rFonts w:cstheme="minorHAnsi"/>
          <w:spacing w:val="-9"/>
        </w:rPr>
        <w:t xml:space="preserve"> </w:t>
      </w:r>
      <w:r w:rsidRPr="007D5E8E">
        <w:rPr>
          <w:rFonts w:cstheme="minorHAnsi"/>
          <w:spacing w:val="-1"/>
        </w:rPr>
        <w:t>compter</w:t>
      </w:r>
      <w:r w:rsidRPr="007D5E8E">
        <w:rPr>
          <w:rFonts w:cstheme="minorHAnsi"/>
          <w:spacing w:val="-10"/>
        </w:rPr>
        <w:t xml:space="preserve"> </w:t>
      </w:r>
      <w:r w:rsidRPr="007D5E8E">
        <w:rPr>
          <w:rFonts w:cstheme="minorHAnsi"/>
        </w:rPr>
        <w:t>de</w:t>
      </w:r>
      <w:r w:rsidRPr="007D5E8E">
        <w:rPr>
          <w:rFonts w:cstheme="minorHAnsi"/>
          <w:spacing w:val="-7"/>
        </w:rPr>
        <w:t xml:space="preserve"> </w:t>
      </w:r>
      <w:r w:rsidRPr="007D5E8E">
        <w:rPr>
          <w:rFonts w:cstheme="minorHAnsi"/>
          <w:spacing w:val="-2"/>
        </w:rPr>
        <w:t>la</w:t>
      </w:r>
      <w:r w:rsidRPr="007D5E8E">
        <w:rPr>
          <w:rFonts w:cstheme="minorHAnsi"/>
          <w:spacing w:val="-7"/>
        </w:rPr>
        <w:t xml:space="preserve"> </w:t>
      </w:r>
      <w:r w:rsidRPr="007D5E8E">
        <w:rPr>
          <w:rFonts w:cstheme="minorHAnsi"/>
          <w:spacing w:val="-1"/>
        </w:rPr>
        <w:t>notification</w:t>
      </w:r>
      <w:r w:rsidRPr="007D5E8E">
        <w:rPr>
          <w:rFonts w:cstheme="minorHAnsi"/>
          <w:spacing w:val="-9"/>
        </w:rPr>
        <w:t xml:space="preserve"> </w:t>
      </w:r>
      <w:r w:rsidRPr="007D5E8E">
        <w:rPr>
          <w:rFonts w:cstheme="minorHAnsi"/>
        </w:rPr>
        <w:t>du</w:t>
      </w:r>
      <w:r w:rsidRPr="007D5E8E">
        <w:rPr>
          <w:rFonts w:cstheme="minorHAnsi"/>
          <w:spacing w:val="-9"/>
        </w:rPr>
        <w:t xml:space="preserve"> </w:t>
      </w:r>
      <w:r w:rsidRPr="007D5E8E">
        <w:rPr>
          <w:rFonts w:cstheme="minorHAnsi"/>
          <w:spacing w:val="-1"/>
        </w:rPr>
        <w:t>marché</w:t>
      </w:r>
      <w:r w:rsidRPr="007D5E8E">
        <w:rPr>
          <w:rFonts w:cstheme="minorHAnsi"/>
          <w:spacing w:val="-10"/>
        </w:rPr>
        <w:t xml:space="preserve"> </w:t>
      </w:r>
      <w:r w:rsidRPr="007D5E8E">
        <w:rPr>
          <w:rFonts w:cstheme="minorHAnsi"/>
        </w:rPr>
        <w:t>et</w:t>
      </w:r>
      <w:r w:rsidRPr="007D5E8E">
        <w:rPr>
          <w:rFonts w:cstheme="minorHAnsi"/>
          <w:spacing w:val="-10"/>
        </w:rPr>
        <w:t xml:space="preserve"> </w:t>
      </w:r>
      <w:r w:rsidRPr="007D5E8E">
        <w:rPr>
          <w:rFonts w:cstheme="minorHAnsi"/>
          <w:spacing w:val="-1"/>
        </w:rPr>
        <w:t>avant</w:t>
      </w:r>
      <w:r w:rsidRPr="007D5E8E">
        <w:rPr>
          <w:rFonts w:cstheme="minorHAnsi"/>
          <w:spacing w:val="-8"/>
        </w:rPr>
        <w:t xml:space="preserve"> </w:t>
      </w:r>
      <w:r w:rsidRPr="007D5E8E">
        <w:rPr>
          <w:rFonts w:cstheme="minorHAnsi"/>
          <w:spacing w:val="-1"/>
        </w:rPr>
        <w:t>tout</w:t>
      </w:r>
      <w:r w:rsidRPr="007D5E8E">
        <w:rPr>
          <w:rFonts w:cstheme="minorHAnsi"/>
          <w:spacing w:val="-8"/>
        </w:rPr>
        <w:t xml:space="preserve"> </w:t>
      </w:r>
      <w:r w:rsidRPr="007D5E8E">
        <w:rPr>
          <w:rFonts w:cstheme="minorHAnsi"/>
          <w:spacing w:val="-1"/>
        </w:rPr>
        <w:t>commencement</w:t>
      </w:r>
      <w:r w:rsidRPr="007D5E8E">
        <w:rPr>
          <w:rFonts w:cstheme="minorHAnsi"/>
          <w:spacing w:val="53"/>
        </w:rPr>
        <w:t xml:space="preserve"> </w:t>
      </w:r>
      <w:r w:rsidRPr="007D5E8E">
        <w:rPr>
          <w:rFonts w:eastAsia="Franklin Gothic Book" w:cstheme="minorHAnsi"/>
          <w:spacing w:val="-1"/>
        </w:rPr>
        <w:t>d’exécution,</w:t>
      </w:r>
      <w:r w:rsidRPr="007D5E8E">
        <w:rPr>
          <w:rFonts w:eastAsia="Franklin Gothic Book" w:cstheme="minorHAnsi"/>
          <w:spacing w:val="21"/>
        </w:rPr>
        <w:t xml:space="preserve"> </w:t>
      </w:r>
      <w:r w:rsidRPr="007D5E8E">
        <w:rPr>
          <w:rFonts w:eastAsia="Franklin Gothic Book" w:cstheme="minorHAnsi"/>
        </w:rPr>
        <w:t>le</w:t>
      </w:r>
      <w:r w:rsidRPr="007D5E8E">
        <w:rPr>
          <w:rFonts w:eastAsia="Franklin Gothic Book" w:cstheme="minorHAnsi"/>
          <w:spacing w:val="21"/>
        </w:rPr>
        <w:t xml:space="preserve"> </w:t>
      </w:r>
      <w:r w:rsidRPr="007D5E8E">
        <w:rPr>
          <w:rFonts w:eastAsia="Franklin Gothic Book" w:cstheme="minorHAnsi"/>
          <w:spacing w:val="-1"/>
        </w:rPr>
        <w:t>titulaire</w:t>
      </w:r>
      <w:r w:rsidRPr="007D5E8E">
        <w:rPr>
          <w:rFonts w:eastAsia="Franklin Gothic Book" w:cstheme="minorHAnsi"/>
          <w:spacing w:val="19"/>
        </w:rPr>
        <w:t xml:space="preserve"> </w:t>
      </w:r>
      <w:r w:rsidRPr="007D5E8E">
        <w:rPr>
          <w:rFonts w:eastAsia="Franklin Gothic Book" w:cstheme="minorHAnsi"/>
          <w:spacing w:val="-1"/>
        </w:rPr>
        <w:t>devra</w:t>
      </w:r>
      <w:r w:rsidRPr="007D5E8E">
        <w:rPr>
          <w:rFonts w:eastAsia="Franklin Gothic Book" w:cstheme="minorHAnsi"/>
          <w:spacing w:val="22"/>
        </w:rPr>
        <w:t xml:space="preserve"> </w:t>
      </w:r>
      <w:r w:rsidRPr="007D5E8E">
        <w:rPr>
          <w:rFonts w:eastAsia="Franklin Gothic Book" w:cstheme="minorHAnsi"/>
          <w:spacing w:val="-1"/>
        </w:rPr>
        <w:t>justifier</w:t>
      </w:r>
      <w:r w:rsidRPr="007D5E8E">
        <w:rPr>
          <w:rFonts w:eastAsia="Franklin Gothic Book" w:cstheme="minorHAnsi"/>
          <w:spacing w:val="20"/>
        </w:rPr>
        <w:t xml:space="preserve"> </w:t>
      </w:r>
      <w:r w:rsidRPr="007D5E8E">
        <w:rPr>
          <w:rFonts w:eastAsia="Franklin Gothic Book" w:cstheme="minorHAnsi"/>
          <w:spacing w:val="-1"/>
        </w:rPr>
        <w:t>qu’il</w:t>
      </w:r>
      <w:r w:rsidRPr="007D5E8E">
        <w:rPr>
          <w:rFonts w:eastAsia="Franklin Gothic Book" w:cstheme="minorHAnsi"/>
          <w:spacing w:val="18"/>
        </w:rPr>
        <w:t xml:space="preserve"> </w:t>
      </w:r>
      <w:r w:rsidRPr="007D5E8E">
        <w:rPr>
          <w:rFonts w:eastAsia="Franklin Gothic Book" w:cstheme="minorHAnsi"/>
        </w:rPr>
        <w:t>est</w:t>
      </w:r>
      <w:r w:rsidRPr="007D5E8E">
        <w:rPr>
          <w:rFonts w:eastAsia="Franklin Gothic Book" w:cstheme="minorHAnsi"/>
          <w:spacing w:val="18"/>
        </w:rPr>
        <w:t xml:space="preserve"> </w:t>
      </w:r>
      <w:r w:rsidRPr="007D5E8E">
        <w:rPr>
          <w:rFonts w:eastAsia="Franklin Gothic Book" w:cstheme="minorHAnsi"/>
          <w:spacing w:val="-1"/>
        </w:rPr>
        <w:t>couvert</w:t>
      </w:r>
      <w:r w:rsidRPr="007D5E8E">
        <w:rPr>
          <w:rFonts w:eastAsia="Franklin Gothic Book" w:cstheme="minorHAnsi"/>
          <w:spacing w:val="20"/>
        </w:rPr>
        <w:t xml:space="preserve"> </w:t>
      </w:r>
      <w:r w:rsidRPr="007D5E8E">
        <w:rPr>
          <w:rFonts w:eastAsia="Franklin Gothic Book" w:cstheme="minorHAnsi"/>
        </w:rPr>
        <w:t>par</w:t>
      </w:r>
      <w:r w:rsidRPr="007D5E8E">
        <w:rPr>
          <w:rFonts w:eastAsia="Franklin Gothic Book" w:cstheme="minorHAnsi"/>
          <w:spacing w:val="21"/>
        </w:rPr>
        <w:t xml:space="preserve"> </w:t>
      </w:r>
      <w:r w:rsidRPr="007D5E8E">
        <w:rPr>
          <w:rFonts w:eastAsia="Franklin Gothic Book" w:cstheme="minorHAnsi"/>
        </w:rPr>
        <w:t>un</w:t>
      </w:r>
      <w:r w:rsidRPr="007D5E8E">
        <w:rPr>
          <w:rFonts w:eastAsia="Franklin Gothic Book" w:cstheme="minorHAnsi"/>
          <w:spacing w:val="19"/>
        </w:rPr>
        <w:t xml:space="preserve"> </w:t>
      </w:r>
      <w:r w:rsidRPr="007D5E8E">
        <w:rPr>
          <w:rFonts w:eastAsia="Franklin Gothic Book" w:cstheme="minorHAnsi"/>
          <w:spacing w:val="-1"/>
        </w:rPr>
        <w:t>contrat</w:t>
      </w:r>
      <w:r w:rsidRPr="007D5E8E">
        <w:rPr>
          <w:rFonts w:eastAsia="Franklin Gothic Book" w:cstheme="minorHAnsi"/>
          <w:spacing w:val="20"/>
        </w:rPr>
        <w:t xml:space="preserve"> </w:t>
      </w:r>
      <w:r w:rsidRPr="007D5E8E">
        <w:rPr>
          <w:rFonts w:eastAsia="Franklin Gothic Book" w:cstheme="minorHAnsi"/>
          <w:spacing w:val="-1"/>
        </w:rPr>
        <w:t>d’assurance</w:t>
      </w:r>
      <w:r w:rsidRPr="007D5E8E">
        <w:rPr>
          <w:rFonts w:eastAsia="Franklin Gothic Book" w:cstheme="minorHAnsi"/>
          <w:spacing w:val="21"/>
        </w:rPr>
        <w:t xml:space="preserve"> </w:t>
      </w:r>
      <w:r w:rsidRPr="007D5E8E">
        <w:rPr>
          <w:rFonts w:eastAsia="Franklin Gothic Book" w:cstheme="minorHAnsi"/>
          <w:spacing w:val="-1"/>
        </w:rPr>
        <w:t>au</w:t>
      </w:r>
      <w:r w:rsidRPr="007D5E8E">
        <w:rPr>
          <w:rFonts w:eastAsia="Franklin Gothic Book" w:cstheme="minorHAnsi"/>
          <w:spacing w:val="21"/>
        </w:rPr>
        <w:t xml:space="preserve"> </w:t>
      </w:r>
      <w:r w:rsidRPr="007D5E8E">
        <w:rPr>
          <w:rFonts w:eastAsia="Franklin Gothic Book" w:cstheme="minorHAnsi"/>
          <w:spacing w:val="-1"/>
        </w:rPr>
        <w:t>titre</w:t>
      </w:r>
      <w:r w:rsidRPr="007D5E8E">
        <w:rPr>
          <w:rFonts w:eastAsia="Franklin Gothic Book" w:cstheme="minorHAnsi"/>
          <w:spacing w:val="19"/>
        </w:rPr>
        <w:t xml:space="preserve"> </w:t>
      </w:r>
      <w:r w:rsidRPr="007D5E8E">
        <w:rPr>
          <w:rFonts w:eastAsia="Franklin Gothic Book" w:cstheme="minorHAnsi"/>
        </w:rPr>
        <w:t>de</w:t>
      </w:r>
      <w:r w:rsidRPr="007D5E8E">
        <w:rPr>
          <w:rFonts w:eastAsia="Franklin Gothic Book" w:cstheme="minorHAnsi"/>
          <w:spacing w:val="21"/>
        </w:rPr>
        <w:t xml:space="preserve"> </w:t>
      </w:r>
      <w:r w:rsidRPr="007D5E8E">
        <w:rPr>
          <w:rFonts w:eastAsia="Franklin Gothic Book" w:cstheme="minorHAnsi"/>
          <w:spacing w:val="-2"/>
        </w:rPr>
        <w:t>la</w:t>
      </w:r>
      <w:r w:rsidRPr="007D5E8E">
        <w:rPr>
          <w:rFonts w:eastAsia="Franklin Gothic Book" w:cstheme="minorHAnsi"/>
          <w:spacing w:val="59"/>
        </w:rPr>
        <w:t xml:space="preserve"> </w:t>
      </w:r>
      <w:r w:rsidRPr="007D5E8E">
        <w:rPr>
          <w:rFonts w:cstheme="minorHAnsi"/>
          <w:spacing w:val="-1"/>
        </w:rPr>
        <w:t>resp</w:t>
      </w:r>
      <w:r w:rsidRPr="007D5E8E">
        <w:rPr>
          <w:rFonts w:eastAsia="Franklin Gothic Book" w:cstheme="minorHAnsi"/>
          <w:spacing w:val="-1"/>
        </w:rPr>
        <w:t>onsabilité</w:t>
      </w:r>
      <w:r w:rsidRPr="007D5E8E">
        <w:rPr>
          <w:rFonts w:eastAsia="Franklin Gothic Book" w:cstheme="minorHAnsi"/>
        </w:rPr>
        <w:t xml:space="preserve"> </w:t>
      </w:r>
      <w:r w:rsidRPr="007D5E8E">
        <w:rPr>
          <w:rFonts w:eastAsia="Franklin Gothic Book" w:cstheme="minorHAnsi"/>
          <w:spacing w:val="-1"/>
        </w:rPr>
        <w:t>civile</w:t>
      </w:r>
      <w:r w:rsidRPr="007D5E8E">
        <w:rPr>
          <w:rFonts w:eastAsia="Franklin Gothic Book" w:cstheme="minorHAnsi"/>
          <w:spacing w:val="-3"/>
        </w:rPr>
        <w:t xml:space="preserve"> </w:t>
      </w:r>
      <w:r w:rsidRPr="007D5E8E">
        <w:rPr>
          <w:rFonts w:eastAsia="Franklin Gothic Book" w:cstheme="minorHAnsi"/>
          <w:spacing w:val="-1"/>
        </w:rPr>
        <w:t>découlant</w:t>
      </w:r>
      <w:r w:rsidRPr="007D5E8E">
        <w:rPr>
          <w:rFonts w:eastAsia="Franklin Gothic Book" w:cstheme="minorHAnsi"/>
          <w:spacing w:val="-3"/>
        </w:rPr>
        <w:t xml:space="preserve"> </w:t>
      </w:r>
      <w:r w:rsidRPr="007D5E8E">
        <w:rPr>
          <w:rFonts w:eastAsia="Franklin Gothic Book" w:cstheme="minorHAnsi"/>
        </w:rPr>
        <w:t xml:space="preserve">de </w:t>
      </w:r>
      <w:r w:rsidRPr="007D5E8E">
        <w:rPr>
          <w:rFonts w:eastAsia="Franklin Gothic Book" w:cstheme="minorHAnsi"/>
          <w:spacing w:val="-1"/>
        </w:rPr>
        <w:t>l’article</w:t>
      </w:r>
      <w:r w:rsidRPr="007D5E8E">
        <w:rPr>
          <w:rFonts w:eastAsia="Franklin Gothic Book" w:cstheme="minorHAnsi"/>
        </w:rPr>
        <w:t xml:space="preserve"> </w:t>
      </w:r>
      <w:r w:rsidRPr="007D5E8E">
        <w:rPr>
          <w:rFonts w:eastAsia="Franklin Gothic Book" w:cstheme="minorHAnsi"/>
          <w:spacing w:val="-1"/>
        </w:rPr>
        <w:t>1240</w:t>
      </w:r>
      <w:r w:rsidRPr="007D5E8E">
        <w:rPr>
          <w:rFonts w:eastAsia="Franklin Gothic Book" w:cstheme="minorHAnsi"/>
          <w:spacing w:val="2"/>
        </w:rPr>
        <w:t xml:space="preserve"> </w:t>
      </w:r>
      <w:r w:rsidRPr="007D5E8E">
        <w:rPr>
          <w:rFonts w:cstheme="minorHAnsi"/>
          <w:spacing w:val="-1"/>
        </w:rPr>
        <w:t>du</w:t>
      </w:r>
      <w:r w:rsidRPr="007D5E8E">
        <w:rPr>
          <w:rFonts w:cstheme="minorHAnsi"/>
          <w:spacing w:val="-2"/>
        </w:rPr>
        <w:t xml:space="preserve"> </w:t>
      </w:r>
      <w:r w:rsidRPr="007D5E8E">
        <w:rPr>
          <w:rFonts w:cstheme="minorHAnsi"/>
          <w:spacing w:val="-1"/>
        </w:rPr>
        <w:t>Code</w:t>
      </w:r>
      <w:r w:rsidRPr="007D5E8E">
        <w:rPr>
          <w:rFonts w:cstheme="minorHAnsi"/>
          <w:spacing w:val="-2"/>
        </w:rPr>
        <w:t xml:space="preserve"> </w:t>
      </w:r>
      <w:r w:rsidRPr="007D5E8E">
        <w:rPr>
          <w:rFonts w:cstheme="minorHAnsi"/>
          <w:spacing w:val="-1"/>
        </w:rPr>
        <w:t>civil.</w:t>
      </w:r>
    </w:p>
    <w:p w14:paraId="7545578A" w14:textId="77777777" w:rsidR="00376942" w:rsidRPr="007D5E8E" w:rsidRDefault="00376942" w:rsidP="00376942">
      <w:pPr>
        <w:pStyle w:val="Corpsdetexte"/>
        <w:ind w:right="118"/>
        <w:rPr>
          <w:rFonts w:cstheme="minorHAnsi"/>
        </w:rPr>
      </w:pPr>
      <w:r w:rsidRPr="007D5E8E">
        <w:rPr>
          <w:rFonts w:cstheme="minorHAnsi"/>
        </w:rPr>
        <w:t xml:space="preserve">Il </w:t>
      </w:r>
      <w:r w:rsidRPr="007D5E8E">
        <w:rPr>
          <w:rFonts w:cstheme="minorHAnsi"/>
          <w:spacing w:val="-1"/>
        </w:rPr>
        <w:t>devra</w:t>
      </w:r>
      <w:r w:rsidRPr="007D5E8E">
        <w:rPr>
          <w:rFonts w:cstheme="minorHAnsi"/>
          <w:spacing w:val="-2"/>
        </w:rPr>
        <w:t xml:space="preserve"> </w:t>
      </w:r>
      <w:r w:rsidRPr="007D5E8E">
        <w:rPr>
          <w:rFonts w:eastAsia="Franklin Gothic Book" w:cstheme="minorHAnsi"/>
          <w:spacing w:val="-1"/>
        </w:rPr>
        <w:t>donc</w:t>
      </w:r>
      <w:r w:rsidRPr="007D5E8E">
        <w:rPr>
          <w:rFonts w:eastAsia="Franklin Gothic Book" w:cstheme="minorHAnsi"/>
          <w:spacing w:val="-2"/>
        </w:rPr>
        <w:t xml:space="preserve"> </w:t>
      </w:r>
      <w:r w:rsidRPr="007D5E8E">
        <w:rPr>
          <w:rFonts w:eastAsia="Franklin Gothic Book" w:cstheme="minorHAnsi"/>
          <w:spacing w:val="-1"/>
        </w:rPr>
        <w:t>fournir</w:t>
      </w:r>
      <w:r w:rsidRPr="007D5E8E">
        <w:rPr>
          <w:rFonts w:eastAsia="Franklin Gothic Book" w:cstheme="minorHAnsi"/>
          <w:spacing w:val="-3"/>
        </w:rPr>
        <w:t xml:space="preserve"> </w:t>
      </w:r>
      <w:r w:rsidRPr="007D5E8E">
        <w:rPr>
          <w:rFonts w:eastAsia="Franklin Gothic Book" w:cstheme="minorHAnsi"/>
        </w:rPr>
        <w:t>une</w:t>
      </w:r>
      <w:r w:rsidRPr="007D5E8E">
        <w:rPr>
          <w:rFonts w:eastAsia="Franklin Gothic Book" w:cstheme="minorHAnsi"/>
          <w:spacing w:val="-2"/>
        </w:rPr>
        <w:t xml:space="preserve"> </w:t>
      </w:r>
      <w:r w:rsidRPr="007D5E8E">
        <w:rPr>
          <w:rFonts w:eastAsia="Franklin Gothic Book" w:cstheme="minorHAnsi"/>
          <w:spacing w:val="-1"/>
        </w:rPr>
        <w:t>attestation</w:t>
      </w:r>
      <w:r w:rsidRPr="007D5E8E">
        <w:rPr>
          <w:rFonts w:eastAsia="Franklin Gothic Book" w:cstheme="minorHAnsi"/>
          <w:spacing w:val="-2"/>
        </w:rPr>
        <w:t xml:space="preserve"> </w:t>
      </w:r>
      <w:r w:rsidRPr="007D5E8E">
        <w:rPr>
          <w:rFonts w:eastAsia="Franklin Gothic Book" w:cstheme="minorHAnsi"/>
        </w:rPr>
        <w:t>de</w:t>
      </w:r>
      <w:r w:rsidRPr="007D5E8E">
        <w:rPr>
          <w:rFonts w:eastAsia="Franklin Gothic Book" w:cstheme="minorHAnsi"/>
          <w:spacing w:val="-2"/>
        </w:rPr>
        <w:t xml:space="preserve"> </w:t>
      </w:r>
      <w:r w:rsidRPr="007D5E8E">
        <w:rPr>
          <w:rFonts w:eastAsia="Franklin Gothic Book" w:cstheme="minorHAnsi"/>
          <w:spacing w:val="-1"/>
        </w:rPr>
        <w:t>son</w:t>
      </w:r>
      <w:r w:rsidRPr="007D5E8E">
        <w:rPr>
          <w:rFonts w:eastAsia="Franklin Gothic Book" w:cstheme="minorHAnsi"/>
        </w:rPr>
        <w:t xml:space="preserve"> </w:t>
      </w:r>
      <w:r w:rsidRPr="007D5E8E">
        <w:rPr>
          <w:rFonts w:eastAsia="Franklin Gothic Book" w:cstheme="minorHAnsi"/>
          <w:spacing w:val="-1"/>
        </w:rPr>
        <w:t>assureur</w:t>
      </w:r>
      <w:r w:rsidRPr="007D5E8E">
        <w:rPr>
          <w:rFonts w:eastAsia="Franklin Gothic Book" w:cstheme="minorHAnsi"/>
          <w:spacing w:val="-3"/>
        </w:rPr>
        <w:t xml:space="preserve"> </w:t>
      </w:r>
      <w:r w:rsidRPr="007D5E8E">
        <w:rPr>
          <w:rFonts w:eastAsia="Franklin Gothic Book" w:cstheme="minorHAnsi"/>
          <w:spacing w:val="-1"/>
        </w:rPr>
        <w:t>justifiant</w:t>
      </w:r>
      <w:r w:rsidRPr="007D5E8E">
        <w:rPr>
          <w:rFonts w:eastAsia="Franklin Gothic Book" w:cstheme="minorHAnsi"/>
        </w:rPr>
        <w:t xml:space="preserve"> </w:t>
      </w:r>
      <w:r w:rsidRPr="007D5E8E">
        <w:rPr>
          <w:rFonts w:eastAsia="Franklin Gothic Book" w:cstheme="minorHAnsi"/>
          <w:spacing w:val="-1"/>
        </w:rPr>
        <w:t>qu’il</w:t>
      </w:r>
      <w:r w:rsidRPr="007D5E8E">
        <w:rPr>
          <w:rFonts w:eastAsia="Franklin Gothic Book" w:cstheme="minorHAnsi"/>
          <w:spacing w:val="-3"/>
        </w:rPr>
        <w:t xml:space="preserve"> </w:t>
      </w:r>
      <w:r w:rsidRPr="007D5E8E">
        <w:rPr>
          <w:rFonts w:eastAsia="Franklin Gothic Book" w:cstheme="minorHAnsi"/>
        </w:rPr>
        <w:t>est</w:t>
      </w:r>
      <w:r w:rsidRPr="007D5E8E">
        <w:rPr>
          <w:rFonts w:eastAsia="Franklin Gothic Book" w:cstheme="minorHAnsi"/>
          <w:spacing w:val="-4"/>
        </w:rPr>
        <w:t xml:space="preserve"> </w:t>
      </w:r>
      <w:r w:rsidRPr="007D5E8E">
        <w:rPr>
          <w:rFonts w:eastAsia="Franklin Gothic Book" w:cstheme="minorHAnsi"/>
        </w:rPr>
        <w:t xml:space="preserve">à </w:t>
      </w:r>
      <w:r w:rsidRPr="007D5E8E">
        <w:rPr>
          <w:rFonts w:eastAsia="Franklin Gothic Book" w:cstheme="minorHAnsi"/>
          <w:spacing w:val="-1"/>
        </w:rPr>
        <w:t>jour</w:t>
      </w:r>
      <w:r w:rsidRPr="007D5E8E">
        <w:rPr>
          <w:rFonts w:eastAsia="Franklin Gothic Book" w:cstheme="minorHAnsi"/>
        </w:rPr>
        <w:t xml:space="preserve"> </w:t>
      </w:r>
      <w:r w:rsidRPr="007D5E8E">
        <w:rPr>
          <w:rFonts w:eastAsia="Franklin Gothic Book" w:cstheme="minorHAnsi"/>
          <w:spacing w:val="-1"/>
        </w:rPr>
        <w:t>de</w:t>
      </w:r>
      <w:r w:rsidRPr="007D5E8E">
        <w:rPr>
          <w:rFonts w:eastAsia="Franklin Gothic Book" w:cstheme="minorHAnsi"/>
        </w:rPr>
        <w:t xml:space="preserve"> </w:t>
      </w:r>
      <w:r w:rsidRPr="007D5E8E">
        <w:rPr>
          <w:rFonts w:eastAsia="Franklin Gothic Book" w:cstheme="minorHAnsi"/>
          <w:spacing w:val="-1"/>
        </w:rPr>
        <w:t>ses</w:t>
      </w:r>
      <w:r w:rsidRPr="007D5E8E">
        <w:rPr>
          <w:rFonts w:eastAsia="Franklin Gothic Book" w:cstheme="minorHAnsi"/>
        </w:rPr>
        <w:t xml:space="preserve"> </w:t>
      </w:r>
      <w:r w:rsidRPr="007D5E8E">
        <w:rPr>
          <w:rFonts w:eastAsia="Franklin Gothic Book" w:cstheme="minorHAnsi"/>
          <w:spacing w:val="-1"/>
        </w:rPr>
        <w:t>cotisations</w:t>
      </w:r>
      <w:r w:rsidRPr="007D5E8E">
        <w:rPr>
          <w:rFonts w:eastAsia="Franklin Gothic Book" w:cstheme="minorHAnsi"/>
          <w:spacing w:val="-2"/>
        </w:rPr>
        <w:t xml:space="preserve"> </w:t>
      </w:r>
      <w:r w:rsidRPr="007D5E8E">
        <w:rPr>
          <w:rFonts w:eastAsia="Franklin Gothic Book" w:cstheme="minorHAnsi"/>
        </w:rPr>
        <w:t>et</w:t>
      </w:r>
      <w:r w:rsidRPr="007D5E8E">
        <w:rPr>
          <w:rFonts w:eastAsia="Franklin Gothic Book" w:cstheme="minorHAnsi"/>
          <w:spacing w:val="67"/>
        </w:rPr>
        <w:t xml:space="preserve"> </w:t>
      </w:r>
      <w:r w:rsidRPr="007D5E8E">
        <w:rPr>
          <w:rFonts w:eastAsia="Franklin Gothic Book" w:cstheme="minorHAnsi"/>
          <w:spacing w:val="-1"/>
        </w:rPr>
        <w:t>que</w:t>
      </w:r>
      <w:r w:rsidRPr="007D5E8E">
        <w:rPr>
          <w:rFonts w:eastAsia="Franklin Gothic Book" w:cstheme="minorHAnsi"/>
        </w:rPr>
        <w:t xml:space="preserve"> </w:t>
      </w:r>
      <w:r w:rsidRPr="007D5E8E">
        <w:rPr>
          <w:rFonts w:eastAsia="Franklin Gothic Book" w:cstheme="minorHAnsi"/>
          <w:spacing w:val="-1"/>
        </w:rPr>
        <w:t>sa</w:t>
      </w:r>
      <w:r w:rsidRPr="007D5E8E">
        <w:rPr>
          <w:rFonts w:eastAsia="Franklin Gothic Book" w:cstheme="minorHAnsi"/>
        </w:rPr>
        <w:t xml:space="preserve"> </w:t>
      </w:r>
      <w:r w:rsidRPr="007D5E8E">
        <w:rPr>
          <w:rFonts w:eastAsia="Franklin Gothic Book" w:cstheme="minorHAnsi"/>
          <w:spacing w:val="-1"/>
        </w:rPr>
        <w:t>police</w:t>
      </w:r>
      <w:r w:rsidRPr="007D5E8E">
        <w:rPr>
          <w:rFonts w:eastAsia="Franklin Gothic Book" w:cstheme="minorHAnsi"/>
        </w:rPr>
        <w:t xml:space="preserve"> </w:t>
      </w:r>
      <w:r w:rsidRPr="007D5E8E">
        <w:rPr>
          <w:rFonts w:eastAsia="Franklin Gothic Book" w:cstheme="minorHAnsi"/>
          <w:spacing w:val="-1"/>
        </w:rPr>
        <w:t>contient les</w:t>
      </w:r>
      <w:r w:rsidRPr="007D5E8E">
        <w:rPr>
          <w:rFonts w:eastAsia="Franklin Gothic Book" w:cstheme="minorHAnsi"/>
          <w:spacing w:val="-2"/>
        </w:rPr>
        <w:t xml:space="preserve"> </w:t>
      </w:r>
      <w:r w:rsidRPr="007D5E8E">
        <w:rPr>
          <w:rFonts w:eastAsia="Franklin Gothic Book" w:cstheme="minorHAnsi"/>
          <w:spacing w:val="-1"/>
        </w:rPr>
        <w:t>garanties</w:t>
      </w:r>
      <w:r w:rsidRPr="007D5E8E">
        <w:rPr>
          <w:rFonts w:eastAsia="Franklin Gothic Book" w:cstheme="minorHAnsi"/>
        </w:rPr>
        <w:t xml:space="preserve"> en </w:t>
      </w:r>
      <w:r w:rsidRPr="007D5E8E">
        <w:rPr>
          <w:rFonts w:eastAsia="Franklin Gothic Book" w:cstheme="minorHAnsi"/>
          <w:spacing w:val="-1"/>
        </w:rPr>
        <w:t>rapport avec</w:t>
      </w:r>
      <w:r w:rsidRPr="007D5E8E">
        <w:rPr>
          <w:rFonts w:eastAsia="Franklin Gothic Book" w:cstheme="minorHAnsi"/>
          <w:spacing w:val="-2"/>
        </w:rPr>
        <w:t xml:space="preserve"> </w:t>
      </w:r>
      <w:r w:rsidRPr="007D5E8E">
        <w:rPr>
          <w:rFonts w:eastAsia="Franklin Gothic Book" w:cstheme="minorHAnsi"/>
          <w:spacing w:val="-1"/>
        </w:rPr>
        <w:t>l’importance</w:t>
      </w:r>
      <w:r w:rsidRPr="007D5E8E">
        <w:rPr>
          <w:rFonts w:eastAsia="Franklin Gothic Book" w:cstheme="minorHAnsi"/>
        </w:rPr>
        <w:t xml:space="preserve"> </w:t>
      </w:r>
      <w:r w:rsidRPr="007D5E8E">
        <w:rPr>
          <w:rFonts w:eastAsia="Franklin Gothic Book" w:cstheme="minorHAnsi"/>
          <w:spacing w:val="-1"/>
        </w:rPr>
        <w:t>de</w:t>
      </w:r>
      <w:r w:rsidRPr="007D5E8E">
        <w:rPr>
          <w:rFonts w:eastAsia="Franklin Gothic Book" w:cstheme="minorHAnsi"/>
        </w:rPr>
        <w:t xml:space="preserve"> la </w:t>
      </w:r>
      <w:r w:rsidRPr="007D5E8E">
        <w:rPr>
          <w:rFonts w:eastAsia="Franklin Gothic Book" w:cstheme="minorHAnsi"/>
          <w:spacing w:val="-1"/>
        </w:rPr>
        <w:t>prestation.</w:t>
      </w:r>
    </w:p>
    <w:p w14:paraId="003C4CDC" w14:textId="77777777" w:rsidR="00376942" w:rsidRPr="007D5E8E" w:rsidRDefault="00024C2C" w:rsidP="00376942">
      <w:pPr>
        <w:pStyle w:val="Corpsdetexte"/>
        <w:spacing w:line="239" w:lineRule="auto"/>
        <w:ind w:right="111"/>
        <w:rPr>
          <w:rFonts w:cstheme="minorHAnsi"/>
        </w:rPr>
      </w:pPr>
      <w:r w:rsidRPr="007D5E8E">
        <w:rPr>
          <w:rFonts w:eastAsia="Franklin Gothic Book" w:cstheme="minorHAnsi"/>
        </w:rPr>
        <w:t>À tout moment</w:t>
      </w:r>
      <w:r w:rsidR="00376942" w:rsidRPr="007D5E8E">
        <w:rPr>
          <w:rFonts w:eastAsia="Franklin Gothic Book" w:cstheme="minorHAnsi"/>
          <w:spacing w:val="-8"/>
        </w:rPr>
        <w:t xml:space="preserve"> </w:t>
      </w:r>
      <w:r w:rsidR="00376942" w:rsidRPr="007D5E8E">
        <w:rPr>
          <w:rFonts w:eastAsia="Franklin Gothic Book" w:cstheme="minorHAnsi"/>
          <w:spacing w:val="-1"/>
        </w:rPr>
        <w:t>durant</w:t>
      </w:r>
      <w:r w:rsidR="00376942" w:rsidRPr="007D5E8E">
        <w:rPr>
          <w:rFonts w:eastAsia="Franklin Gothic Book" w:cstheme="minorHAnsi"/>
          <w:spacing w:val="-6"/>
        </w:rPr>
        <w:t xml:space="preserve"> </w:t>
      </w:r>
      <w:r w:rsidR="00376942" w:rsidRPr="007D5E8E">
        <w:rPr>
          <w:rFonts w:eastAsia="Franklin Gothic Book" w:cstheme="minorHAnsi"/>
          <w:spacing w:val="-1"/>
        </w:rPr>
        <w:t>l’exécution</w:t>
      </w:r>
      <w:r w:rsidR="00376942" w:rsidRPr="007D5E8E">
        <w:rPr>
          <w:rFonts w:eastAsia="Franklin Gothic Book" w:cstheme="minorHAnsi"/>
          <w:spacing w:val="-7"/>
        </w:rPr>
        <w:t xml:space="preserve"> </w:t>
      </w:r>
      <w:r w:rsidR="00376942" w:rsidRPr="007D5E8E">
        <w:rPr>
          <w:rFonts w:eastAsia="Franklin Gothic Book" w:cstheme="minorHAnsi"/>
          <w:spacing w:val="-1"/>
        </w:rPr>
        <w:t>de</w:t>
      </w:r>
      <w:r w:rsidR="00376942" w:rsidRPr="007D5E8E">
        <w:rPr>
          <w:rFonts w:eastAsia="Franklin Gothic Book" w:cstheme="minorHAnsi"/>
          <w:spacing w:val="-5"/>
        </w:rPr>
        <w:t xml:space="preserve"> </w:t>
      </w:r>
      <w:r w:rsidR="00376942" w:rsidRPr="007D5E8E">
        <w:rPr>
          <w:rFonts w:eastAsia="Franklin Gothic Book" w:cstheme="minorHAnsi"/>
          <w:spacing w:val="-2"/>
        </w:rPr>
        <w:t>la</w:t>
      </w:r>
      <w:r w:rsidR="00376942" w:rsidRPr="007D5E8E">
        <w:rPr>
          <w:rFonts w:eastAsia="Franklin Gothic Book" w:cstheme="minorHAnsi"/>
          <w:spacing w:val="-4"/>
        </w:rPr>
        <w:t xml:space="preserve"> </w:t>
      </w:r>
      <w:r w:rsidR="00376942" w:rsidRPr="007D5E8E">
        <w:rPr>
          <w:rFonts w:eastAsia="Franklin Gothic Book" w:cstheme="minorHAnsi"/>
          <w:spacing w:val="-1"/>
        </w:rPr>
        <w:t>prestation,</w:t>
      </w:r>
      <w:r w:rsidR="00376942" w:rsidRPr="007D5E8E">
        <w:rPr>
          <w:rFonts w:eastAsia="Franklin Gothic Book" w:cstheme="minorHAnsi"/>
          <w:spacing w:val="-7"/>
        </w:rPr>
        <w:t xml:space="preserve"> </w:t>
      </w:r>
      <w:r w:rsidR="00376942" w:rsidRPr="007D5E8E">
        <w:rPr>
          <w:rFonts w:eastAsia="Franklin Gothic Book" w:cstheme="minorHAnsi"/>
        </w:rPr>
        <w:t>le</w:t>
      </w:r>
      <w:r w:rsidR="00376942" w:rsidRPr="007D5E8E">
        <w:rPr>
          <w:rFonts w:eastAsia="Franklin Gothic Book" w:cstheme="minorHAnsi"/>
          <w:spacing w:val="-8"/>
        </w:rPr>
        <w:t xml:space="preserve"> </w:t>
      </w:r>
      <w:r w:rsidR="00376942" w:rsidRPr="007D5E8E">
        <w:rPr>
          <w:rFonts w:eastAsia="Franklin Gothic Book" w:cstheme="minorHAnsi"/>
          <w:spacing w:val="-1"/>
        </w:rPr>
        <w:t>titulaire</w:t>
      </w:r>
      <w:r w:rsidR="00376942" w:rsidRPr="007D5E8E">
        <w:rPr>
          <w:rFonts w:eastAsia="Franklin Gothic Book" w:cstheme="minorHAnsi"/>
          <w:spacing w:val="-7"/>
        </w:rPr>
        <w:t xml:space="preserve"> </w:t>
      </w:r>
      <w:r w:rsidR="00376942" w:rsidRPr="007D5E8E">
        <w:rPr>
          <w:rFonts w:eastAsia="Franklin Gothic Book" w:cstheme="minorHAnsi"/>
        </w:rPr>
        <w:t>doit</w:t>
      </w:r>
      <w:r w:rsidR="00376942" w:rsidRPr="007D5E8E">
        <w:rPr>
          <w:rFonts w:eastAsia="Franklin Gothic Book" w:cstheme="minorHAnsi"/>
          <w:spacing w:val="-8"/>
        </w:rPr>
        <w:t xml:space="preserve"> </w:t>
      </w:r>
      <w:r w:rsidR="00376942" w:rsidRPr="007D5E8E">
        <w:rPr>
          <w:rFonts w:eastAsia="Franklin Gothic Book" w:cstheme="minorHAnsi"/>
          <w:spacing w:val="-1"/>
        </w:rPr>
        <w:t>être</w:t>
      </w:r>
      <w:r w:rsidR="00376942" w:rsidRPr="007D5E8E">
        <w:rPr>
          <w:rFonts w:eastAsia="Franklin Gothic Book" w:cstheme="minorHAnsi"/>
          <w:spacing w:val="-5"/>
        </w:rPr>
        <w:t xml:space="preserve"> </w:t>
      </w:r>
      <w:r w:rsidR="00376942" w:rsidRPr="007D5E8E">
        <w:rPr>
          <w:rFonts w:eastAsia="Franklin Gothic Book" w:cstheme="minorHAnsi"/>
          <w:spacing w:val="-2"/>
        </w:rPr>
        <w:t>en</w:t>
      </w:r>
      <w:r w:rsidR="00376942" w:rsidRPr="007D5E8E">
        <w:rPr>
          <w:rFonts w:eastAsia="Franklin Gothic Book" w:cstheme="minorHAnsi"/>
          <w:spacing w:val="-4"/>
        </w:rPr>
        <w:t xml:space="preserve"> </w:t>
      </w:r>
      <w:r w:rsidR="00376942" w:rsidRPr="007D5E8E">
        <w:rPr>
          <w:rFonts w:cstheme="minorHAnsi"/>
          <w:spacing w:val="-1"/>
        </w:rPr>
        <w:t>mesure</w:t>
      </w:r>
      <w:r w:rsidR="00376942" w:rsidRPr="007D5E8E">
        <w:rPr>
          <w:rFonts w:cstheme="minorHAnsi"/>
          <w:spacing w:val="-5"/>
        </w:rPr>
        <w:t xml:space="preserve"> </w:t>
      </w:r>
      <w:r w:rsidR="00376942" w:rsidRPr="007D5E8E">
        <w:rPr>
          <w:rFonts w:cstheme="minorHAnsi"/>
        </w:rPr>
        <w:t>de</w:t>
      </w:r>
      <w:r w:rsidR="00376942" w:rsidRPr="007D5E8E">
        <w:rPr>
          <w:rFonts w:cstheme="minorHAnsi"/>
          <w:spacing w:val="-7"/>
        </w:rPr>
        <w:t xml:space="preserve"> </w:t>
      </w:r>
      <w:r w:rsidR="00376942" w:rsidRPr="007D5E8E">
        <w:rPr>
          <w:rFonts w:cstheme="minorHAnsi"/>
          <w:spacing w:val="-1"/>
        </w:rPr>
        <w:t>produire</w:t>
      </w:r>
      <w:r w:rsidR="00376942" w:rsidRPr="007D5E8E">
        <w:rPr>
          <w:rFonts w:cstheme="minorHAnsi"/>
          <w:spacing w:val="-7"/>
        </w:rPr>
        <w:t xml:space="preserve"> </w:t>
      </w:r>
      <w:r w:rsidR="00376942" w:rsidRPr="007D5E8E">
        <w:rPr>
          <w:rFonts w:cstheme="minorHAnsi"/>
          <w:spacing w:val="-1"/>
        </w:rPr>
        <w:t>cette</w:t>
      </w:r>
      <w:r w:rsidR="00376942" w:rsidRPr="007D5E8E">
        <w:rPr>
          <w:rFonts w:cstheme="minorHAnsi"/>
          <w:spacing w:val="71"/>
        </w:rPr>
        <w:t xml:space="preserve"> </w:t>
      </w:r>
      <w:r w:rsidR="00376942" w:rsidRPr="007D5E8E">
        <w:rPr>
          <w:rFonts w:cstheme="minorHAnsi"/>
          <w:spacing w:val="-1"/>
        </w:rPr>
        <w:t>attestation,</w:t>
      </w:r>
      <w:r w:rsidR="00376942" w:rsidRPr="007D5E8E">
        <w:rPr>
          <w:rFonts w:cstheme="minorHAnsi"/>
          <w:spacing w:val="-5"/>
        </w:rPr>
        <w:t xml:space="preserve"> </w:t>
      </w:r>
      <w:r w:rsidR="00376942" w:rsidRPr="007D5E8E">
        <w:rPr>
          <w:rFonts w:cstheme="minorHAnsi"/>
        </w:rPr>
        <w:t>sur</w:t>
      </w:r>
      <w:r w:rsidR="00376942" w:rsidRPr="007D5E8E">
        <w:rPr>
          <w:rFonts w:cstheme="minorHAnsi"/>
          <w:spacing w:val="-6"/>
        </w:rPr>
        <w:t xml:space="preserve"> </w:t>
      </w:r>
      <w:r w:rsidR="00376942" w:rsidRPr="007D5E8E">
        <w:rPr>
          <w:rFonts w:cstheme="minorHAnsi"/>
          <w:spacing w:val="-1"/>
        </w:rPr>
        <w:t>demande</w:t>
      </w:r>
      <w:r w:rsidR="00376942" w:rsidRPr="007D5E8E">
        <w:rPr>
          <w:rFonts w:cstheme="minorHAnsi"/>
          <w:spacing w:val="-7"/>
        </w:rPr>
        <w:t xml:space="preserve"> </w:t>
      </w:r>
      <w:r w:rsidR="00376942" w:rsidRPr="007D5E8E">
        <w:rPr>
          <w:rFonts w:cstheme="minorHAnsi"/>
        </w:rPr>
        <w:t>du</w:t>
      </w:r>
      <w:r w:rsidR="00376942" w:rsidRPr="007D5E8E">
        <w:rPr>
          <w:rFonts w:cstheme="minorHAnsi"/>
          <w:spacing w:val="-2"/>
        </w:rPr>
        <w:t xml:space="preserve"> </w:t>
      </w:r>
      <w:r w:rsidR="00376942" w:rsidRPr="007D5E8E">
        <w:rPr>
          <w:rFonts w:cstheme="minorHAnsi"/>
          <w:spacing w:val="-1"/>
        </w:rPr>
        <w:t>pouvoir</w:t>
      </w:r>
      <w:r w:rsidR="00376942" w:rsidRPr="007D5E8E">
        <w:rPr>
          <w:rFonts w:cstheme="minorHAnsi"/>
          <w:spacing w:val="-6"/>
        </w:rPr>
        <w:t xml:space="preserve"> </w:t>
      </w:r>
      <w:r w:rsidR="00376942" w:rsidRPr="007D5E8E">
        <w:rPr>
          <w:rFonts w:cstheme="minorHAnsi"/>
          <w:spacing w:val="-1"/>
        </w:rPr>
        <w:t>adjudicateur</w:t>
      </w:r>
      <w:r w:rsidR="00376942" w:rsidRPr="007D5E8E">
        <w:rPr>
          <w:rFonts w:cstheme="minorHAnsi"/>
          <w:spacing w:val="3"/>
        </w:rPr>
        <w:t xml:space="preserve"> </w:t>
      </w:r>
      <w:r w:rsidR="00376942" w:rsidRPr="007D5E8E">
        <w:rPr>
          <w:rFonts w:cstheme="minorHAnsi"/>
        </w:rPr>
        <w:t>et</w:t>
      </w:r>
      <w:r w:rsidR="00376942" w:rsidRPr="007D5E8E">
        <w:rPr>
          <w:rFonts w:cstheme="minorHAnsi"/>
          <w:spacing w:val="-6"/>
        </w:rPr>
        <w:t xml:space="preserve"> </w:t>
      </w:r>
      <w:r w:rsidR="00376942" w:rsidRPr="007D5E8E">
        <w:rPr>
          <w:rFonts w:cstheme="minorHAnsi"/>
          <w:spacing w:val="-1"/>
        </w:rPr>
        <w:t>dans</w:t>
      </w:r>
      <w:r w:rsidR="00376942" w:rsidRPr="007D5E8E">
        <w:rPr>
          <w:rFonts w:cstheme="minorHAnsi"/>
          <w:spacing w:val="-4"/>
        </w:rPr>
        <w:t xml:space="preserve"> </w:t>
      </w:r>
      <w:r w:rsidR="00376942" w:rsidRPr="007D5E8E">
        <w:rPr>
          <w:rFonts w:cstheme="minorHAnsi"/>
          <w:spacing w:val="-1"/>
        </w:rPr>
        <w:t>un</w:t>
      </w:r>
      <w:r w:rsidR="00376942" w:rsidRPr="007D5E8E">
        <w:rPr>
          <w:rFonts w:cstheme="minorHAnsi"/>
          <w:spacing w:val="-5"/>
        </w:rPr>
        <w:t xml:space="preserve"> </w:t>
      </w:r>
      <w:r w:rsidR="00376942" w:rsidRPr="007D5E8E">
        <w:rPr>
          <w:rFonts w:cstheme="minorHAnsi"/>
        </w:rPr>
        <w:t>délai</w:t>
      </w:r>
      <w:r w:rsidR="00376942" w:rsidRPr="007D5E8E">
        <w:rPr>
          <w:rFonts w:cstheme="minorHAnsi"/>
          <w:spacing w:val="-5"/>
        </w:rPr>
        <w:t xml:space="preserve"> </w:t>
      </w:r>
      <w:r w:rsidR="00376942" w:rsidRPr="007D5E8E">
        <w:rPr>
          <w:rFonts w:cstheme="minorHAnsi"/>
          <w:spacing w:val="-1"/>
        </w:rPr>
        <w:t>de</w:t>
      </w:r>
      <w:r w:rsidR="00376942" w:rsidRPr="007D5E8E">
        <w:rPr>
          <w:rFonts w:cstheme="minorHAnsi"/>
          <w:spacing w:val="-2"/>
        </w:rPr>
        <w:t xml:space="preserve"> </w:t>
      </w:r>
      <w:r w:rsidR="00376942" w:rsidRPr="007D5E8E">
        <w:rPr>
          <w:rFonts w:cstheme="minorHAnsi"/>
          <w:spacing w:val="-1"/>
        </w:rPr>
        <w:t>quinze</w:t>
      </w:r>
      <w:r w:rsidR="00376942" w:rsidRPr="007D5E8E">
        <w:rPr>
          <w:rFonts w:cstheme="minorHAnsi"/>
          <w:spacing w:val="-4"/>
        </w:rPr>
        <w:t xml:space="preserve"> </w:t>
      </w:r>
      <w:r w:rsidR="00376942" w:rsidRPr="007D5E8E">
        <w:rPr>
          <w:rFonts w:cstheme="minorHAnsi"/>
          <w:spacing w:val="-1"/>
        </w:rPr>
        <w:t>jours</w:t>
      </w:r>
      <w:r w:rsidR="00376942" w:rsidRPr="007D5E8E">
        <w:rPr>
          <w:rFonts w:cstheme="minorHAnsi"/>
          <w:spacing w:val="-5"/>
        </w:rPr>
        <w:t xml:space="preserve"> </w:t>
      </w:r>
      <w:r w:rsidR="00376942" w:rsidRPr="007D5E8E">
        <w:rPr>
          <w:rFonts w:cstheme="minorHAnsi"/>
        </w:rPr>
        <w:t>à</w:t>
      </w:r>
      <w:r w:rsidR="00376942" w:rsidRPr="007D5E8E">
        <w:rPr>
          <w:rFonts w:cstheme="minorHAnsi"/>
          <w:spacing w:val="-4"/>
        </w:rPr>
        <w:t xml:space="preserve"> </w:t>
      </w:r>
      <w:r w:rsidR="00376942" w:rsidRPr="007D5E8E">
        <w:rPr>
          <w:rFonts w:cstheme="minorHAnsi"/>
          <w:spacing w:val="-1"/>
        </w:rPr>
        <w:t>compter</w:t>
      </w:r>
      <w:r w:rsidR="00376942" w:rsidRPr="007D5E8E">
        <w:rPr>
          <w:rFonts w:cstheme="minorHAnsi"/>
          <w:spacing w:val="-6"/>
        </w:rPr>
        <w:t xml:space="preserve"> </w:t>
      </w:r>
      <w:r w:rsidR="00376942" w:rsidRPr="007D5E8E">
        <w:rPr>
          <w:rFonts w:cstheme="minorHAnsi"/>
        </w:rPr>
        <w:t>de</w:t>
      </w:r>
      <w:r w:rsidR="00376942" w:rsidRPr="007D5E8E">
        <w:rPr>
          <w:rFonts w:cstheme="minorHAnsi"/>
          <w:spacing w:val="-2"/>
        </w:rPr>
        <w:t xml:space="preserve"> la</w:t>
      </w:r>
      <w:r w:rsidR="00376942" w:rsidRPr="007D5E8E">
        <w:rPr>
          <w:rFonts w:cstheme="minorHAnsi"/>
          <w:spacing w:val="41"/>
        </w:rPr>
        <w:t xml:space="preserve"> </w:t>
      </w:r>
      <w:r w:rsidR="00376942" w:rsidRPr="007D5E8E">
        <w:rPr>
          <w:rFonts w:cstheme="minorHAnsi"/>
          <w:spacing w:val="-1"/>
        </w:rPr>
        <w:t>réception</w:t>
      </w:r>
      <w:r w:rsidR="00376942" w:rsidRPr="007D5E8E">
        <w:rPr>
          <w:rFonts w:cstheme="minorHAnsi"/>
          <w:spacing w:val="-4"/>
        </w:rPr>
        <w:t xml:space="preserve"> </w:t>
      </w:r>
      <w:r w:rsidR="00376942" w:rsidRPr="007D5E8E">
        <w:rPr>
          <w:rFonts w:cstheme="minorHAnsi"/>
        </w:rPr>
        <w:t xml:space="preserve">de </w:t>
      </w:r>
      <w:r w:rsidR="00376942" w:rsidRPr="007D5E8E">
        <w:rPr>
          <w:rFonts w:cstheme="minorHAnsi"/>
          <w:spacing w:val="-2"/>
        </w:rPr>
        <w:t>la</w:t>
      </w:r>
      <w:r w:rsidR="00376942" w:rsidRPr="007D5E8E">
        <w:rPr>
          <w:rFonts w:cstheme="minorHAnsi"/>
        </w:rPr>
        <w:t xml:space="preserve"> </w:t>
      </w:r>
      <w:r w:rsidR="00376942" w:rsidRPr="007D5E8E">
        <w:rPr>
          <w:rFonts w:cstheme="minorHAnsi"/>
          <w:spacing w:val="-1"/>
        </w:rPr>
        <w:t>demande.</w:t>
      </w:r>
    </w:p>
    <w:p w14:paraId="2B6BD001" w14:textId="77777777" w:rsidR="00DF0B9C" w:rsidRPr="007D5E8E" w:rsidRDefault="00DF0B9C" w:rsidP="008E1DB5">
      <w:pPr>
        <w:pStyle w:val="Titre1"/>
      </w:pPr>
      <w:bookmarkStart w:id="49" w:name="_bookmark24"/>
      <w:bookmarkStart w:id="50" w:name="_Toc184120257"/>
      <w:bookmarkEnd w:id="49"/>
      <w:r w:rsidRPr="007D5E8E">
        <w:t>RGPD</w:t>
      </w:r>
      <w:bookmarkEnd w:id="50"/>
    </w:p>
    <w:p w14:paraId="621775FA" w14:textId="1ADC0A2A" w:rsidR="001A7900" w:rsidRPr="007D5E8E" w:rsidRDefault="001A7900" w:rsidP="001A7900">
      <w:r w:rsidRPr="007D5E8E">
        <w:t xml:space="preserve">Le titulaire est informé que, dans le cadre du marché, il est amené à traiter des données à caractère personnel pour le compte du </w:t>
      </w:r>
      <w:r w:rsidR="00A81020" w:rsidRPr="007D5E8E">
        <w:t>c</w:t>
      </w:r>
      <w:r w:rsidRPr="007D5E8E">
        <w:t xml:space="preserve">lient. A ce titre, les </w:t>
      </w:r>
      <w:r w:rsidR="00A81020" w:rsidRPr="007D5E8E">
        <w:t>p</w:t>
      </w:r>
      <w:r w:rsidRPr="007D5E8E">
        <w:t xml:space="preserve">arties déclarent que le titulaire agit en tant que sous-traitant au sens de l’article 4-8 du règlement (UE) 2016/679 du </w:t>
      </w:r>
      <w:r w:rsidR="00A81020" w:rsidRPr="007D5E8E">
        <w:t>p</w:t>
      </w:r>
      <w:r w:rsidRPr="007D5E8E">
        <w:t xml:space="preserve">arlement européen et du </w:t>
      </w:r>
      <w:r w:rsidR="00A81020" w:rsidRPr="007D5E8E">
        <w:t>c</w:t>
      </w:r>
      <w:r w:rsidRPr="007D5E8E">
        <w:t xml:space="preserve">onseil du 27 avril 2016 relatif à la protection des personnes physiques à l'égard du traitement des données à caractère personnel et à la libre circulation de ces données applicable à compter du 25 mai 2018 et abrogeant la directive 95/46/CE (règlement général sur la protection des données), ci-après le « </w:t>
      </w:r>
      <w:r w:rsidR="00A81020" w:rsidRPr="007D5E8E">
        <w:t>r</w:t>
      </w:r>
      <w:r w:rsidRPr="007D5E8E">
        <w:t xml:space="preserve">èglement » ou « RGPD ». De son côté, le </w:t>
      </w:r>
      <w:r w:rsidR="00A81020" w:rsidRPr="007D5E8E">
        <w:t>c</w:t>
      </w:r>
      <w:r w:rsidRPr="007D5E8E">
        <w:t>lient agit en tant que responsable de traitement au sens de l’article 4-7 dudit Règlement.</w:t>
      </w:r>
    </w:p>
    <w:p w14:paraId="3915D9D4" w14:textId="60A5F250" w:rsidR="001A7900" w:rsidRPr="007D5E8E" w:rsidRDefault="001A7900" w:rsidP="001A7900">
      <w:r w:rsidRPr="007D5E8E">
        <w:t xml:space="preserve">Dans le cadre du marché, le titulaire s’engage à traiter les données uniquement pour la ou les finalités des traitements mentionnées dans le </w:t>
      </w:r>
      <w:r w:rsidR="00A81020" w:rsidRPr="007D5E8E">
        <w:t>c</w:t>
      </w:r>
      <w:r w:rsidRPr="007D5E8E">
        <w:t xml:space="preserve">ahier des </w:t>
      </w:r>
      <w:r w:rsidR="00A81020" w:rsidRPr="007D5E8E">
        <w:t>c</w:t>
      </w:r>
      <w:r w:rsidRPr="007D5E8E">
        <w:t>harges. A ce titre, il s’abstient de tout usage de ces données à son profit ou au profit de tiers, y compris à des fins commerciales.</w:t>
      </w:r>
    </w:p>
    <w:p w14:paraId="380D5C28" w14:textId="034E5FDF" w:rsidR="001A7900" w:rsidRPr="007D5E8E" w:rsidRDefault="001A7900" w:rsidP="0043102C">
      <w:pPr>
        <w:pStyle w:val="TitreXx"/>
      </w:pPr>
      <w:bookmarkStart w:id="51" w:name="_Toc184120258"/>
      <w:r w:rsidRPr="007D5E8E">
        <w:t>Sous-traitance</w:t>
      </w:r>
      <w:bookmarkEnd w:id="51"/>
    </w:p>
    <w:p w14:paraId="739541BF" w14:textId="77777777" w:rsidR="00DF0B9C" w:rsidRPr="007D5E8E" w:rsidRDefault="001A7900" w:rsidP="001A7900">
      <w:r w:rsidRPr="007D5E8E">
        <w:t>Dans le cadre de l’exécution du marché, si le titulaire doit faire intervenir ses propres sous-traitants, il déclare prendre tous les engagements contractuels nécessaires pour que les obligations assurées par ces acteurs, au titre de ce contrat, soient respectées, notamment en termes de respect des dispositions du Règlement 2016/679, de sécurité et de confidentialité des données, et s’assurera à ce titre de son agrément.</w:t>
      </w:r>
    </w:p>
    <w:p w14:paraId="400826B6" w14:textId="033A223C" w:rsidR="000906D8" w:rsidRPr="007D5E8E" w:rsidRDefault="000906D8" w:rsidP="008E1DB5">
      <w:pPr>
        <w:pStyle w:val="Titre1"/>
      </w:pPr>
      <w:bookmarkStart w:id="52" w:name="_Toc184120259"/>
      <w:r w:rsidRPr="007D5E8E">
        <w:lastRenderedPageBreak/>
        <w:t xml:space="preserve">Obligation de </w:t>
      </w:r>
      <w:r w:rsidR="00CC41D2">
        <w:t>moyen</w:t>
      </w:r>
      <w:bookmarkEnd w:id="52"/>
      <w:r w:rsidRPr="007D5E8E">
        <w:t xml:space="preserve"> </w:t>
      </w:r>
    </w:p>
    <w:p w14:paraId="13C1E45E" w14:textId="3D13D003" w:rsidR="000906D8" w:rsidRPr="007D5E8E" w:rsidRDefault="000906D8" w:rsidP="000906D8">
      <w:r w:rsidRPr="007D5E8E">
        <w:t xml:space="preserve">Le présent marché emporte une obligation de </w:t>
      </w:r>
      <w:r w:rsidR="00CC41D2">
        <w:t>moyen</w:t>
      </w:r>
      <w:r w:rsidRPr="007D5E8E">
        <w:t xml:space="preserve"> à la charge du titulaire pour l’exécution de l’ensemble des prestations.</w:t>
      </w:r>
    </w:p>
    <w:p w14:paraId="2919777D" w14:textId="77777777" w:rsidR="00376942" w:rsidRPr="007D5E8E" w:rsidRDefault="00376942" w:rsidP="008E1DB5">
      <w:pPr>
        <w:pStyle w:val="Titre1"/>
      </w:pPr>
      <w:bookmarkStart w:id="53" w:name="_Toc184120262"/>
      <w:r w:rsidRPr="007D5E8E">
        <w:t>Résiliation</w:t>
      </w:r>
      <w:r w:rsidRPr="007D5E8E">
        <w:rPr>
          <w:spacing w:val="-2"/>
        </w:rPr>
        <w:t xml:space="preserve"> </w:t>
      </w:r>
      <w:r w:rsidRPr="007D5E8E">
        <w:t>du</w:t>
      </w:r>
      <w:r w:rsidRPr="007D5E8E">
        <w:rPr>
          <w:spacing w:val="-2"/>
        </w:rPr>
        <w:t xml:space="preserve"> </w:t>
      </w:r>
      <w:r w:rsidRPr="007D5E8E">
        <w:t>marché</w:t>
      </w:r>
      <w:bookmarkEnd w:id="53"/>
    </w:p>
    <w:p w14:paraId="5109B8CC" w14:textId="7D3539B5" w:rsidR="00376942" w:rsidRPr="007D5E8E" w:rsidRDefault="00FB3D82" w:rsidP="00376942">
      <w:pPr>
        <w:rPr>
          <w:rFonts w:eastAsia="Franklin Gothic Book" w:cstheme="minorHAnsi"/>
        </w:rPr>
      </w:pPr>
      <w:r w:rsidRPr="007D5E8E">
        <w:rPr>
          <w:rFonts w:eastAsia="Franklin Gothic Book" w:cstheme="minorHAnsi"/>
        </w:rPr>
        <w:t>Il est fait application d</w:t>
      </w:r>
      <w:r w:rsidR="00E467B5">
        <w:rPr>
          <w:rFonts w:eastAsia="Franklin Gothic Book" w:cstheme="minorHAnsi"/>
        </w:rPr>
        <w:t xml:space="preserve">u chapitre 8 du </w:t>
      </w:r>
      <w:r w:rsidRPr="007D5E8E">
        <w:rPr>
          <w:rFonts w:eastAsia="Franklin Gothic Book" w:cstheme="minorHAnsi"/>
        </w:rPr>
        <w:t>CCAG</w:t>
      </w:r>
      <w:r w:rsidR="005228A3">
        <w:rPr>
          <w:rFonts w:eastAsia="Franklin Gothic Book" w:cstheme="minorHAnsi"/>
        </w:rPr>
        <w:t>-TIC</w:t>
      </w:r>
    </w:p>
    <w:p w14:paraId="7D034166" w14:textId="64D30D63" w:rsidR="002D2154" w:rsidRPr="007D5E8E" w:rsidRDefault="002D2154" w:rsidP="002D2154">
      <w:pPr>
        <w:rPr>
          <w:rFonts w:eastAsia="Franklin Gothic Book" w:cstheme="minorHAnsi"/>
        </w:rPr>
      </w:pPr>
      <w:r w:rsidRPr="007D5E8E">
        <w:rPr>
          <w:rFonts w:eastAsia="Franklin Gothic Book" w:cstheme="minorHAnsi"/>
        </w:rPr>
        <w:t xml:space="preserve">Le pouvoir adjudicateur peut notamment mettre fin, à tout moment, à l'exécution des prestations pour un motif d'intérêt général. Dans ce cas, le titulaire a droit à être indemnisé du préjudice qu'il subit du fait de cette décision, selon les modalités prévues </w:t>
      </w:r>
      <w:r w:rsidR="00E467B5">
        <w:rPr>
          <w:rFonts w:eastAsia="Franklin Gothic Book" w:cstheme="minorHAnsi"/>
        </w:rPr>
        <w:t>au CCAG-TIC</w:t>
      </w:r>
      <w:r w:rsidRPr="007D5E8E">
        <w:rPr>
          <w:rFonts w:eastAsia="Franklin Gothic Book" w:cstheme="minorHAnsi"/>
        </w:rPr>
        <w:t>.</w:t>
      </w:r>
    </w:p>
    <w:p w14:paraId="00F0D75A" w14:textId="77777777" w:rsidR="002D2154" w:rsidRPr="007D5E8E" w:rsidRDefault="002D2154" w:rsidP="002D2154">
      <w:pPr>
        <w:rPr>
          <w:rFonts w:eastAsia="Franklin Gothic Book" w:cstheme="minorHAnsi"/>
        </w:rPr>
      </w:pPr>
      <w:r w:rsidRPr="007D5E8E">
        <w:rPr>
          <w:rFonts w:eastAsia="Franklin Gothic Book" w:cstheme="minorHAnsi"/>
        </w:rPr>
        <w:t>Le pouvoir adjudicateur se réserve la possibilité de faire exécuter par un tiers les prestations aux frais et risques du titulaire.</w:t>
      </w:r>
    </w:p>
    <w:p w14:paraId="32823D63" w14:textId="67979100" w:rsidR="002D2154" w:rsidRPr="007D5E8E" w:rsidRDefault="002D2154" w:rsidP="002D2154">
      <w:pPr>
        <w:rPr>
          <w:rFonts w:eastAsia="Franklin Gothic Book" w:cstheme="minorHAnsi"/>
        </w:rPr>
      </w:pPr>
      <w:r w:rsidRPr="007D5E8E">
        <w:rPr>
          <w:rFonts w:eastAsia="Franklin Gothic Book" w:cstheme="minorHAnsi"/>
        </w:rPr>
        <w:t>Dans le cas de négligence, de manquements fréquents, aux conditions du marché ou de retards dans les délais de réalisation, le pouvoir adjudicateur enverra un courrier recommandé avec accusé de réception, si aucune solution n’est apportée rapidement, celui-ci aura la possibilité de faire exécuter les prestations, par une autre entreprise aux frais et risques du titulaire conformément à l’article 46 du C</w:t>
      </w:r>
      <w:r w:rsidR="00E467B5">
        <w:rPr>
          <w:rFonts w:eastAsia="Franklin Gothic Book" w:cstheme="minorHAnsi"/>
        </w:rPr>
        <w:t>CAG-TIC</w:t>
      </w:r>
      <w:r w:rsidRPr="007D5E8E">
        <w:rPr>
          <w:rFonts w:eastAsia="Franklin Gothic Book" w:cstheme="minorHAnsi"/>
        </w:rPr>
        <w:t>.</w:t>
      </w:r>
    </w:p>
    <w:p w14:paraId="4979C074" w14:textId="0DF8CA1B" w:rsidR="00376942" w:rsidRPr="007D5E8E" w:rsidRDefault="002D2154" w:rsidP="002D2154">
      <w:pPr>
        <w:rPr>
          <w:rFonts w:eastAsia="Franklin Gothic Book" w:cstheme="minorHAnsi"/>
        </w:rPr>
      </w:pPr>
      <w:r w:rsidRPr="007D5E8E">
        <w:rPr>
          <w:rFonts w:eastAsia="Franklin Gothic Book" w:cstheme="minorHAnsi"/>
        </w:rPr>
        <w:t>Concernant l’accord cadre, en cas d’inexactitude des documents et renseignements mentionnés aux articles</w:t>
      </w:r>
      <w:r w:rsidR="007217BA" w:rsidRPr="007D5E8E">
        <w:rPr>
          <w:rFonts w:eastAsia="Franklin Gothic Book" w:cstheme="minorHAnsi"/>
        </w:rPr>
        <w:t xml:space="preserve"> </w:t>
      </w:r>
      <w:r w:rsidR="00563758" w:rsidRPr="007D5E8E">
        <w:rPr>
          <w:rFonts w:eastAsia="Franklin Gothic Book" w:cstheme="minorHAnsi"/>
        </w:rPr>
        <w:t>R.2143.3</w:t>
      </w:r>
      <w:r w:rsidR="00563758" w:rsidRPr="007D5E8E">
        <w:rPr>
          <w:rFonts w:eastAsia="Franklin Gothic Book" w:cstheme="minorHAnsi"/>
          <w:b/>
        </w:rPr>
        <w:t xml:space="preserve"> </w:t>
      </w:r>
      <w:r w:rsidR="00563758" w:rsidRPr="007D5E8E">
        <w:rPr>
          <w:rFonts w:eastAsia="Franklin Gothic Book" w:cstheme="minorHAnsi"/>
        </w:rPr>
        <w:t>à R.2143-10, R.2143-15 et 16 et L.2141-1 à 6</w:t>
      </w:r>
      <w:r w:rsidRPr="007D5E8E">
        <w:rPr>
          <w:rFonts w:eastAsia="Franklin Gothic Book" w:cstheme="minorHAnsi"/>
        </w:rPr>
        <w:t xml:space="preserve"> </w:t>
      </w:r>
      <w:r w:rsidR="00B64930" w:rsidRPr="007D5E8E">
        <w:rPr>
          <w:rFonts w:eastAsia="Franklin Gothic Book" w:cstheme="minorHAnsi"/>
        </w:rPr>
        <w:t xml:space="preserve">du Code de la commande publique </w:t>
      </w:r>
      <w:r w:rsidRPr="007D5E8E">
        <w:rPr>
          <w:rFonts w:eastAsia="Franklin Gothic Book" w:cstheme="minorHAnsi"/>
        </w:rPr>
        <w:t>ou de refus de produire les pièces prévues aux articles D. 8222-5 ou D. 8222-7 à 8 du Code du travail, il sera résilié aux torts du titulaire.</w:t>
      </w:r>
    </w:p>
    <w:p w14:paraId="5ED8FE0A" w14:textId="77777777" w:rsidR="00376942" w:rsidRPr="007D5E8E" w:rsidRDefault="00376942" w:rsidP="008E1DB5">
      <w:pPr>
        <w:pStyle w:val="Titre1"/>
      </w:pPr>
      <w:bookmarkStart w:id="54" w:name="_bookmark25"/>
      <w:bookmarkStart w:id="55" w:name="_Toc184120263"/>
      <w:bookmarkEnd w:id="54"/>
      <w:r w:rsidRPr="007D5E8E">
        <w:t>Droit et</w:t>
      </w:r>
      <w:r w:rsidRPr="007D5E8E">
        <w:rPr>
          <w:spacing w:val="-2"/>
        </w:rPr>
        <w:t xml:space="preserve"> </w:t>
      </w:r>
      <w:r w:rsidRPr="007D5E8E">
        <w:t>Langue</w:t>
      </w:r>
      <w:bookmarkEnd w:id="55"/>
    </w:p>
    <w:p w14:paraId="4596AA56" w14:textId="77777777" w:rsidR="00376942" w:rsidRPr="007D5E8E" w:rsidRDefault="00376942" w:rsidP="00376942">
      <w:pPr>
        <w:pStyle w:val="Corpsdetexte"/>
        <w:ind w:right="115"/>
        <w:rPr>
          <w:rFonts w:cstheme="minorHAnsi"/>
        </w:rPr>
      </w:pPr>
      <w:r w:rsidRPr="007D5E8E">
        <w:rPr>
          <w:rFonts w:cstheme="minorHAnsi"/>
          <w:spacing w:val="-1"/>
        </w:rPr>
        <w:t>Tous</w:t>
      </w:r>
      <w:r w:rsidRPr="007D5E8E">
        <w:rPr>
          <w:rFonts w:cstheme="minorHAnsi"/>
          <w:spacing w:val="-12"/>
        </w:rPr>
        <w:t xml:space="preserve"> </w:t>
      </w:r>
      <w:r w:rsidRPr="007D5E8E">
        <w:rPr>
          <w:rFonts w:cstheme="minorHAnsi"/>
        </w:rPr>
        <w:t>les</w:t>
      </w:r>
      <w:r w:rsidRPr="007D5E8E">
        <w:rPr>
          <w:rFonts w:cstheme="minorHAnsi"/>
          <w:spacing w:val="-14"/>
        </w:rPr>
        <w:t xml:space="preserve"> </w:t>
      </w:r>
      <w:r w:rsidRPr="007D5E8E">
        <w:rPr>
          <w:rFonts w:cstheme="minorHAnsi"/>
          <w:spacing w:val="-1"/>
        </w:rPr>
        <w:t>documents,</w:t>
      </w:r>
      <w:r w:rsidRPr="007D5E8E">
        <w:rPr>
          <w:rFonts w:cstheme="minorHAnsi"/>
          <w:spacing w:val="-12"/>
        </w:rPr>
        <w:t xml:space="preserve"> </w:t>
      </w:r>
      <w:r w:rsidRPr="007D5E8E">
        <w:rPr>
          <w:rFonts w:cstheme="minorHAnsi"/>
          <w:spacing w:val="-1"/>
        </w:rPr>
        <w:t>inscriptions</w:t>
      </w:r>
      <w:r w:rsidRPr="007D5E8E">
        <w:rPr>
          <w:rFonts w:cstheme="minorHAnsi"/>
          <w:spacing w:val="-13"/>
        </w:rPr>
        <w:t xml:space="preserve"> </w:t>
      </w:r>
      <w:r w:rsidRPr="007D5E8E">
        <w:rPr>
          <w:rFonts w:cstheme="minorHAnsi"/>
        </w:rPr>
        <w:t>sur</w:t>
      </w:r>
      <w:r w:rsidRPr="007D5E8E">
        <w:rPr>
          <w:rFonts w:cstheme="minorHAnsi"/>
          <w:spacing w:val="-13"/>
        </w:rPr>
        <w:t xml:space="preserve"> </w:t>
      </w:r>
      <w:r w:rsidRPr="007D5E8E">
        <w:rPr>
          <w:rFonts w:cstheme="minorHAnsi"/>
          <w:spacing w:val="-1"/>
        </w:rPr>
        <w:t>matériel,</w:t>
      </w:r>
      <w:r w:rsidRPr="007D5E8E">
        <w:rPr>
          <w:rFonts w:cstheme="minorHAnsi"/>
          <w:spacing w:val="-12"/>
        </w:rPr>
        <w:t xml:space="preserve"> </w:t>
      </w:r>
      <w:r w:rsidRPr="007D5E8E">
        <w:rPr>
          <w:rFonts w:cstheme="minorHAnsi"/>
          <w:spacing w:val="-1"/>
        </w:rPr>
        <w:t>correspondances,</w:t>
      </w:r>
      <w:r w:rsidRPr="007D5E8E">
        <w:rPr>
          <w:rFonts w:cstheme="minorHAnsi"/>
          <w:spacing w:val="-15"/>
        </w:rPr>
        <w:t xml:space="preserve"> </w:t>
      </w:r>
      <w:r w:rsidRPr="007D5E8E">
        <w:rPr>
          <w:rFonts w:cstheme="minorHAnsi"/>
          <w:spacing w:val="-1"/>
        </w:rPr>
        <w:t>demandes</w:t>
      </w:r>
      <w:r w:rsidRPr="007D5E8E">
        <w:rPr>
          <w:rFonts w:cstheme="minorHAnsi"/>
          <w:spacing w:val="-14"/>
        </w:rPr>
        <w:t xml:space="preserve"> </w:t>
      </w:r>
      <w:r w:rsidRPr="007D5E8E">
        <w:rPr>
          <w:rFonts w:cstheme="minorHAnsi"/>
        </w:rPr>
        <w:t>de</w:t>
      </w:r>
      <w:r w:rsidRPr="007D5E8E">
        <w:rPr>
          <w:rFonts w:cstheme="minorHAnsi"/>
          <w:spacing w:val="-14"/>
        </w:rPr>
        <w:t xml:space="preserve"> </w:t>
      </w:r>
      <w:r w:rsidRPr="007D5E8E">
        <w:rPr>
          <w:rFonts w:cstheme="minorHAnsi"/>
          <w:spacing w:val="-1"/>
        </w:rPr>
        <w:t>paiement</w:t>
      </w:r>
      <w:r w:rsidRPr="007D5E8E">
        <w:rPr>
          <w:rFonts w:cstheme="minorHAnsi"/>
          <w:spacing w:val="-13"/>
        </w:rPr>
        <w:t xml:space="preserve"> </w:t>
      </w:r>
      <w:r w:rsidRPr="007D5E8E">
        <w:rPr>
          <w:rFonts w:cstheme="minorHAnsi"/>
        </w:rPr>
        <w:t>ou</w:t>
      </w:r>
      <w:r w:rsidRPr="007D5E8E">
        <w:rPr>
          <w:rFonts w:cstheme="minorHAnsi"/>
          <w:spacing w:val="-14"/>
        </w:rPr>
        <w:t xml:space="preserve"> </w:t>
      </w:r>
      <w:r w:rsidRPr="007D5E8E">
        <w:rPr>
          <w:rFonts w:cstheme="minorHAnsi"/>
          <w:spacing w:val="-1"/>
        </w:rPr>
        <w:t>modes</w:t>
      </w:r>
      <w:r w:rsidRPr="007D5E8E">
        <w:rPr>
          <w:rFonts w:cstheme="minorHAnsi"/>
          <w:spacing w:val="27"/>
        </w:rPr>
        <w:t xml:space="preserve"> </w:t>
      </w:r>
      <w:r w:rsidRPr="007D5E8E">
        <w:rPr>
          <w:rFonts w:eastAsia="Franklin Gothic Book" w:cstheme="minorHAnsi"/>
          <w:spacing w:val="-1"/>
        </w:rPr>
        <w:t>d’emploi</w:t>
      </w:r>
      <w:r w:rsidRPr="007D5E8E">
        <w:rPr>
          <w:rFonts w:eastAsia="Franklin Gothic Book" w:cstheme="minorHAnsi"/>
          <w:spacing w:val="9"/>
        </w:rPr>
        <w:t xml:space="preserve"> </w:t>
      </w:r>
      <w:r w:rsidRPr="007D5E8E">
        <w:rPr>
          <w:rFonts w:eastAsia="Franklin Gothic Book" w:cstheme="minorHAnsi"/>
          <w:spacing w:val="-1"/>
        </w:rPr>
        <w:t>doivent</w:t>
      </w:r>
      <w:r w:rsidRPr="007D5E8E">
        <w:rPr>
          <w:rFonts w:eastAsia="Franklin Gothic Book" w:cstheme="minorHAnsi"/>
          <w:spacing w:val="9"/>
        </w:rPr>
        <w:t xml:space="preserve"> </w:t>
      </w:r>
      <w:r w:rsidRPr="007D5E8E">
        <w:rPr>
          <w:rFonts w:eastAsia="Franklin Gothic Book" w:cstheme="minorHAnsi"/>
          <w:spacing w:val="-1"/>
        </w:rPr>
        <w:t>être</w:t>
      </w:r>
      <w:r w:rsidRPr="007D5E8E">
        <w:rPr>
          <w:rFonts w:eastAsia="Franklin Gothic Book" w:cstheme="minorHAnsi"/>
          <w:spacing w:val="12"/>
        </w:rPr>
        <w:t xml:space="preserve"> </w:t>
      </w:r>
      <w:r w:rsidRPr="007D5E8E">
        <w:rPr>
          <w:rFonts w:eastAsia="Franklin Gothic Book" w:cstheme="minorHAnsi"/>
          <w:spacing w:val="-1"/>
        </w:rPr>
        <w:t>entièrement</w:t>
      </w:r>
      <w:r w:rsidRPr="007D5E8E">
        <w:rPr>
          <w:rFonts w:eastAsia="Franklin Gothic Book" w:cstheme="minorHAnsi"/>
          <w:spacing w:val="8"/>
        </w:rPr>
        <w:t xml:space="preserve"> </w:t>
      </w:r>
      <w:r w:rsidRPr="007D5E8E">
        <w:rPr>
          <w:rFonts w:eastAsia="Franklin Gothic Book" w:cstheme="minorHAnsi"/>
          <w:spacing w:val="-1"/>
        </w:rPr>
        <w:t>rédigés</w:t>
      </w:r>
      <w:r w:rsidRPr="007D5E8E">
        <w:rPr>
          <w:rFonts w:eastAsia="Franklin Gothic Book" w:cstheme="minorHAnsi"/>
          <w:spacing w:val="9"/>
        </w:rPr>
        <w:t xml:space="preserve"> </w:t>
      </w:r>
      <w:r w:rsidRPr="007D5E8E">
        <w:rPr>
          <w:rFonts w:eastAsia="Franklin Gothic Book" w:cstheme="minorHAnsi"/>
        </w:rPr>
        <w:t>en</w:t>
      </w:r>
      <w:r w:rsidRPr="007D5E8E">
        <w:rPr>
          <w:rFonts w:eastAsia="Franklin Gothic Book" w:cstheme="minorHAnsi"/>
          <w:spacing w:val="12"/>
        </w:rPr>
        <w:t xml:space="preserve"> </w:t>
      </w:r>
      <w:r w:rsidRPr="007D5E8E">
        <w:rPr>
          <w:rFonts w:eastAsia="Franklin Gothic Book" w:cstheme="minorHAnsi"/>
          <w:spacing w:val="-1"/>
        </w:rPr>
        <w:t>langue</w:t>
      </w:r>
      <w:r w:rsidRPr="007D5E8E">
        <w:rPr>
          <w:rFonts w:eastAsia="Franklin Gothic Book" w:cstheme="minorHAnsi"/>
          <w:spacing w:val="12"/>
        </w:rPr>
        <w:t xml:space="preserve"> </w:t>
      </w:r>
      <w:r w:rsidRPr="007D5E8E">
        <w:rPr>
          <w:rFonts w:eastAsia="Franklin Gothic Book" w:cstheme="minorHAnsi"/>
          <w:spacing w:val="-1"/>
        </w:rPr>
        <w:t>française.</w:t>
      </w:r>
      <w:r w:rsidRPr="007D5E8E">
        <w:rPr>
          <w:rFonts w:eastAsia="Franklin Gothic Book" w:cstheme="minorHAnsi"/>
          <w:spacing w:val="9"/>
        </w:rPr>
        <w:t xml:space="preserve"> </w:t>
      </w:r>
      <w:r w:rsidRPr="007D5E8E">
        <w:rPr>
          <w:rFonts w:eastAsia="Franklin Gothic Book" w:cstheme="minorHAnsi"/>
          <w:spacing w:val="-1"/>
        </w:rPr>
        <w:t>S’ils</w:t>
      </w:r>
      <w:r w:rsidRPr="007D5E8E">
        <w:rPr>
          <w:rFonts w:eastAsia="Franklin Gothic Book" w:cstheme="minorHAnsi"/>
          <w:spacing w:val="9"/>
        </w:rPr>
        <w:t xml:space="preserve"> </w:t>
      </w:r>
      <w:r w:rsidRPr="007D5E8E">
        <w:rPr>
          <w:rFonts w:eastAsia="Franklin Gothic Book" w:cstheme="minorHAnsi"/>
          <w:spacing w:val="-1"/>
        </w:rPr>
        <w:t>sont</w:t>
      </w:r>
      <w:r w:rsidRPr="007D5E8E">
        <w:rPr>
          <w:rFonts w:eastAsia="Franklin Gothic Book" w:cstheme="minorHAnsi"/>
          <w:spacing w:val="11"/>
        </w:rPr>
        <w:t xml:space="preserve"> </w:t>
      </w:r>
      <w:r w:rsidRPr="007D5E8E">
        <w:rPr>
          <w:rFonts w:eastAsia="Franklin Gothic Book" w:cstheme="minorHAnsi"/>
          <w:spacing w:val="-1"/>
        </w:rPr>
        <w:t>rédigés</w:t>
      </w:r>
      <w:r w:rsidRPr="007D5E8E">
        <w:rPr>
          <w:rFonts w:eastAsia="Franklin Gothic Book" w:cstheme="minorHAnsi"/>
          <w:spacing w:val="10"/>
        </w:rPr>
        <w:t xml:space="preserve"> </w:t>
      </w:r>
      <w:r w:rsidRPr="007D5E8E">
        <w:rPr>
          <w:rFonts w:eastAsia="Franklin Gothic Book" w:cstheme="minorHAnsi"/>
          <w:spacing w:val="-1"/>
        </w:rPr>
        <w:t>dans</w:t>
      </w:r>
      <w:r w:rsidRPr="007D5E8E">
        <w:rPr>
          <w:rFonts w:eastAsia="Franklin Gothic Book" w:cstheme="minorHAnsi"/>
          <w:spacing w:val="10"/>
        </w:rPr>
        <w:t xml:space="preserve"> </w:t>
      </w:r>
      <w:r w:rsidRPr="007D5E8E">
        <w:rPr>
          <w:rFonts w:eastAsia="Franklin Gothic Book" w:cstheme="minorHAnsi"/>
        </w:rPr>
        <w:t>une</w:t>
      </w:r>
      <w:r w:rsidRPr="007D5E8E">
        <w:rPr>
          <w:rFonts w:eastAsia="Franklin Gothic Book" w:cstheme="minorHAnsi"/>
          <w:spacing w:val="10"/>
        </w:rPr>
        <w:t xml:space="preserve"> </w:t>
      </w:r>
      <w:r w:rsidRPr="007D5E8E">
        <w:rPr>
          <w:rFonts w:eastAsia="Franklin Gothic Book" w:cstheme="minorHAnsi"/>
          <w:spacing w:val="-1"/>
        </w:rPr>
        <w:t>autre</w:t>
      </w:r>
      <w:r w:rsidRPr="007D5E8E">
        <w:rPr>
          <w:rFonts w:eastAsia="Franklin Gothic Book" w:cstheme="minorHAnsi"/>
          <w:spacing w:val="71"/>
        </w:rPr>
        <w:t xml:space="preserve"> </w:t>
      </w:r>
      <w:r w:rsidRPr="007D5E8E">
        <w:rPr>
          <w:rFonts w:cstheme="minorHAnsi"/>
          <w:spacing w:val="-1"/>
        </w:rPr>
        <w:t>langue,</w:t>
      </w:r>
      <w:r w:rsidRPr="007D5E8E">
        <w:rPr>
          <w:rFonts w:cstheme="minorHAnsi"/>
          <w:spacing w:val="9"/>
        </w:rPr>
        <w:t xml:space="preserve"> </w:t>
      </w:r>
      <w:r w:rsidRPr="007D5E8E">
        <w:rPr>
          <w:rFonts w:cstheme="minorHAnsi"/>
        </w:rPr>
        <w:t>i</w:t>
      </w:r>
      <w:r w:rsidRPr="007D5E8E">
        <w:rPr>
          <w:rFonts w:eastAsia="Franklin Gothic Book" w:cstheme="minorHAnsi"/>
        </w:rPr>
        <w:t>ls</w:t>
      </w:r>
      <w:r w:rsidRPr="007D5E8E">
        <w:rPr>
          <w:rFonts w:eastAsia="Franklin Gothic Book" w:cstheme="minorHAnsi"/>
          <w:spacing w:val="9"/>
        </w:rPr>
        <w:t xml:space="preserve"> </w:t>
      </w:r>
      <w:r w:rsidRPr="007D5E8E">
        <w:rPr>
          <w:rFonts w:eastAsia="Franklin Gothic Book" w:cstheme="minorHAnsi"/>
          <w:spacing w:val="-1"/>
        </w:rPr>
        <w:t>doivent</w:t>
      </w:r>
      <w:r w:rsidRPr="007D5E8E">
        <w:rPr>
          <w:rFonts w:eastAsia="Franklin Gothic Book" w:cstheme="minorHAnsi"/>
          <w:spacing w:val="9"/>
        </w:rPr>
        <w:t xml:space="preserve"> </w:t>
      </w:r>
      <w:r w:rsidRPr="007D5E8E">
        <w:rPr>
          <w:rFonts w:eastAsia="Franklin Gothic Book" w:cstheme="minorHAnsi"/>
          <w:spacing w:val="-1"/>
        </w:rPr>
        <w:t>être</w:t>
      </w:r>
      <w:r w:rsidRPr="007D5E8E">
        <w:rPr>
          <w:rFonts w:eastAsia="Franklin Gothic Book" w:cstheme="minorHAnsi"/>
          <w:spacing w:val="9"/>
        </w:rPr>
        <w:t xml:space="preserve"> </w:t>
      </w:r>
      <w:r w:rsidRPr="007D5E8E">
        <w:rPr>
          <w:rFonts w:eastAsia="Franklin Gothic Book" w:cstheme="minorHAnsi"/>
          <w:spacing w:val="-1"/>
        </w:rPr>
        <w:t>accompagnés</w:t>
      </w:r>
      <w:r w:rsidRPr="007D5E8E">
        <w:rPr>
          <w:rFonts w:eastAsia="Franklin Gothic Book" w:cstheme="minorHAnsi"/>
          <w:spacing w:val="9"/>
        </w:rPr>
        <w:t xml:space="preserve"> </w:t>
      </w:r>
      <w:r w:rsidRPr="007D5E8E">
        <w:rPr>
          <w:rFonts w:eastAsia="Franklin Gothic Book" w:cstheme="minorHAnsi"/>
          <w:spacing w:val="-1"/>
        </w:rPr>
        <w:t>d’une</w:t>
      </w:r>
      <w:r w:rsidRPr="007D5E8E">
        <w:rPr>
          <w:rFonts w:eastAsia="Franklin Gothic Book" w:cstheme="minorHAnsi"/>
          <w:spacing w:val="12"/>
        </w:rPr>
        <w:t xml:space="preserve"> </w:t>
      </w:r>
      <w:r w:rsidRPr="007D5E8E">
        <w:rPr>
          <w:rFonts w:eastAsia="Franklin Gothic Book" w:cstheme="minorHAnsi"/>
          <w:spacing w:val="-1"/>
        </w:rPr>
        <w:t>traduction</w:t>
      </w:r>
      <w:r w:rsidRPr="007D5E8E">
        <w:rPr>
          <w:rFonts w:eastAsia="Franklin Gothic Book" w:cstheme="minorHAnsi"/>
          <w:spacing w:val="12"/>
        </w:rPr>
        <w:t xml:space="preserve"> </w:t>
      </w:r>
      <w:r w:rsidRPr="007D5E8E">
        <w:rPr>
          <w:rFonts w:eastAsia="Franklin Gothic Book" w:cstheme="minorHAnsi"/>
          <w:spacing w:val="-2"/>
        </w:rPr>
        <w:t>en</w:t>
      </w:r>
      <w:r w:rsidRPr="007D5E8E">
        <w:rPr>
          <w:rFonts w:eastAsia="Franklin Gothic Book" w:cstheme="minorHAnsi"/>
          <w:spacing w:val="9"/>
        </w:rPr>
        <w:t xml:space="preserve"> </w:t>
      </w:r>
      <w:r w:rsidRPr="007D5E8E">
        <w:rPr>
          <w:rFonts w:eastAsia="Franklin Gothic Book" w:cstheme="minorHAnsi"/>
          <w:spacing w:val="-1"/>
        </w:rPr>
        <w:t>français,</w:t>
      </w:r>
      <w:r w:rsidRPr="007D5E8E">
        <w:rPr>
          <w:rFonts w:eastAsia="Franklin Gothic Book" w:cstheme="minorHAnsi"/>
          <w:spacing w:val="9"/>
        </w:rPr>
        <w:t xml:space="preserve"> </w:t>
      </w:r>
      <w:r w:rsidRPr="007D5E8E">
        <w:rPr>
          <w:rFonts w:eastAsia="Franklin Gothic Book" w:cstheme="minorHAnsi"/>
          <w:spacing w:val="-1"/>
        </w:rPr>
        <w:t>certifiée</w:t>
      </w:r>
      <w:r w:rsidRPr="007D5E8E">
        <w:rPr>
          <w:rFonts w:eastAsia="Franklin Gothic Book" w:cstheme="minorHAnsi"/>
          <w:spacing w:val="9"/>
        </w:rPr>
        <w:t xml:space="preserve"> </w:t>
      </w:r>
      <w:r w:rsidRPr="007D5E8E">
        <w:rPr>
          <w:rFonts w:eastAsia="Franklin Gothic Book" w:cstheme="minorHAnsi"/>
          <w:spacing w:val="-1"/>
        </w:rPr>
        <w:t>conforme</w:t>
      </w:r>
      <w:r w:rsidRPr="007D5E8E">
        <w:rPr>
          <w:rFonts w:eastAsia="Franklin Gothic Book" w:cstheme="minorHAnsi"/>
          <w:spacing w:val="9"/>
        </w:rPr>
        <w:t xml:space="preserve"> </w:t>
      </w:r>
      <w:r w:rsidRPr="007D5E8E">
        <w:rPr>
          <w:rFonts w:eastAsia="Franklin Gothic Book" w:cstheme="minorHAnsi"/>
        </w:rPr>
        <w:t>à</w:t>
      </w:r>
      <w:r w:rsidRPr="007D5E8E">
        <w:rPr>
          <w:rFonts w:eastAsia="Franklin Gothic Book" w:cstheme="minorHAnsi"/>
          <w:spacing w:val="10"/>
        </w:rPr>
        <w:t xml:space="preserve"> </w:t>
      </w:r>
      <w:r w:rsidRPr="007D5E8E">
        <w:rPr>
          <w:rFonts w:eastAsia="Franklin Gothic Book" w:cstheme="minorHAnsi"/>
          <w:spacing w:val="-1"/>
        </w:rPr>
        <w:t>l’original</w:t>
      </w:r>
      <w:r w:rsidRPr="007D5E8E">
        <w:rPr>
          <w:rFonts w:eastAsia="Franklin Gothic Book" w:cstheme="minorHAnsi"/>
          <w:spacing w:val="81"/>
        </w:rPr>
        <w:t xml:space="preserve"> </w:t>
      </w:r>
      <w:r w:rsidRPr="007D5E8E">
        <w:rPr>
          <w:rFonts w:cstheme="minorHAnsi"/>
          <w:spacing w:val="-1"/>
        </w:rPr>
        <w:t>par</w:t>
      </w:r>
      <w:r w:rsidRPr="007D5E8E">
        <w:rPr>
          <w:rFonts w:cstheme="minorHAnsi"/>
        </w:rPr>
        <w:t xml:space="preserve"> un </w:t>
      </w:r>
      <w:r w:rsidRPr="007D5E8E">
        <w:rPr>
          <w:rFonts w:cstheme="minorHAnsi"/>
          <w:spacing w:val="-1"/>
        </w:rPr>
        <w:t>traducteur assermenté.</w:t>
      </w:r>
    </w:p>
    <w:p w14:paraId="401183E0" w14:textId="77777777" w:rsidR="00376942" w:rsidRPr="007D5E8E" w:rsidRDefault="00376942" w:rsidP="008E1DB5">
      <w:pPr>
        <w:pStyle w:val="Titre1"/>
      </w:pPr>
      <w:bookmarkStart w:id="56" w:name="_bookmark26"/>
      <w:bookmarkStart w:id="57" w:name="_Toc184120264"/>
      <w:bookmarkEnd w:id="56"/>
      <w:r w:rsidRPr="007D5E8E">
        <w:rPr>
          <w:spacing w:val="-2"/>
        </w:rPr>
        <w:t>Clauses</w:t>
      </w:r>
      <w:r w:rsidRPr="007D5E8E">
        <w:t xml:space="preserve"> complémentaires</w:t>
      </w:r>
      <w:bookmarkEnd w:id="57"/>
    </w:p>
    <w:p w14:paraId="7AFD1205" w14:textId="77777777" w:rsidR="00376942" w:rsidRPr="007D5E8E" w:rsidRDefault="00376942" w:rsidP="00BD6E09">
      <w:pPr>
        <w:pStyle w:val="Titre2"/>
      </w:pPr>
      <w:bookmarkStart w:id="58" w:name="_bookmark27"/>
      <w:bookmarkStart w:id="59" w:name="_Toc184120265"/>
      <w:bookmarkEnd w:id="58"/>
      <w:r w:rsidRPr="007D5E8E">
        <w:t>Autres modifications du marché public</w:t>
      </w:r>
      <w:r w:rsidR="006F4016" w:rsidRPr="007D5E8E">
        <w:t xml:space="preserve"> – Prestations similaires</w:t>
      </w:r>
      <w:bookmarkEnd w:id="59"/>
    </w:p>
    <w:p w14:paraId="59A94E5D" w14:textId="77777777" w:rsidR="006F4016" w:rsidRPr="007D5E8E" w:rsidRDefault="006F4016" w:rsidP="006F4016">
      <w:pPr>
        <w:spacing w:before="6"/>
        <w:rPr>
          <w:rFonts w:eastAsia="Franklin Gothic Book" w:cstheme="minorHAnsi"/>
        </w:rPr>
      </w:pPr>
      <w:r w:rsidRPr="007D5E8E">
        <w:rPr>
          <w:rFonts w:eastAsia="Franklin Gothic Book" w:cstheme="minorHAnsi"/>
        </w:rPr>
        <w:t>En application des articles L2194-1, R2194-1 à R2194-5, le marché public pourra faire l’objet de modifications, en cours d'exécution.</w:t>
      </w:r>
    </w:p>
    <w:p w14:paraId="4F302C10" w14:textId="2501F4A1" w:rsidR="00376942" w:rsidRPr="007D5E8E" w:rsidRDefault="006F4016" w:rsidP="006F4016">
      <w:pPr>
        <w:spacing w:before="6"/>
        <w:rPr>
          <w:rFonts w:eastAsia="Franklin Gothic Book" w:cstheme="minorHAnsi"/>
        </w:rPr>
      </w:pPr>
      <w:r w:rsidRPr="007D5E8E">
        <w:rPr>
          <w:rFonts w:eastAsia="Franklin Gothic Book" w:cstheme="minorHAnsi"/>
        </w:rPr>
        <w:t xml:space="preserve">En application de l’article </w:t>
      </w:r>
      <w:hyperlink r:id="rId14" w:history="1">
        <w:r w:rsidRPr="003B2D45">
          <w:rPr>
            <w:rStyle w:val="Lienhypertexte"/>
            <w:rFonts w:eastAsia="Franklin Gothic Book" w:cstheme="minorHAnsi"/>
          </w:rPr>
          <w:t>R.2122-7</w:t>
        </w:r>
      </w:hyperlink>
      <w:r w:rsidRPr="007D5E8E">
        <w:rPr>
          <w:rFonts w:eastAsia="Franklin Gothic Book" w:cstheme="minorHAnsi"/>
        </w:rPr>
        <w:t xml:space="preserve"> du code de la commande publique, le pouvoir adjudicateur peut recourir à la procédure des marchés de prestations similaires</w:t>
      </w:r>
      <w:r w:rsidR="00F77E41" w:rsidRPr="007D5E8E">
        <w:rPr>
          <w:rFonts w:eastAsia="Franklin Gothic Book" w:cstheme="minorHAnsi"/>
        </w:rPr>
        <w:t xml:space="preserve"> sans que cela ne soit une obligation. Une mise en concurrence pourra être instruite </w:t>
      </w:r>
      <w:r w:rsidR="000F6A3E" w:rsidRPr="007D5E8E">
        <w:rPr>
          <w:rFonts w:eastAsia="Franklin Gothic Book" w:cstheme="minorHAnsi"/>
        </w:rPr>
        <w:t>indépendamment du présent marché.</w:t>
      </w:r>
    </w:p>
    <w:p w14:paraId="2F2EDB63" w14:textId="3A054209" w:rsidR="00DE729B" w:rsidRPr="007D5E8E" w:rsidRDefault="001A26E1" w:rsidP="008E1DB5">
      <w:pPr>
        <w:pStyle w:val="Titre1"/>
      </w:pPr>
      <w:bookmarkStart w:id="60" w:name="_bookmark28"/>
      <w:bookmarkStart w:id="61" w:name="_Toc184120266"/>
      <w:bookmarkEnd w:id="60"/>
      <w:r w:rsidRPr="007D5E8E">
        <w:t xml:space="preserve">Droit et langue applicable – règlement des litiges </w:t>
      </w:r>
      <w:bookmarkEnd w:id="61"/>
    </w:p>
    <w:p w14:paraId="33A32794" w14:textId="77777777" w:rsidR="001A26E1" w:rsidRPr="007D5E8E" w:rsidRDefault="001521C3" w:rsidP="00BD6E09">
      <w:pPr>
        <w:pStyle w:val="Titre2"/>
      </w:pPr>
      <w:bookmarkStart w:id="62" w:name="_Toc184120267"/>
      <w:r w:rsidRPr="007D5E8E">
        <w:t>Droit et langue applicables</w:t>
      </w:r>
      <w:bookmarkEnd w:id="62"/>
    </w:p>
    <w:p w14:paraId="15321E9A" w14:textId="77777777" w:rsidR="001521C3" w:rsidRPr="007D5E8E" w:rsidRDefault="00E65B7C" w:rsidP="001521C3">
      <w:r w:rsidRPr="007D5E8E">
        <w:lastRenderedPageBreak/>
        <w:t>En cas de litige, le droit français est seul applicable. Les correspondances et documents relatifs au marché sont rédigés en langue française</w:t>
      </w:r>
    </w:p>
    <w:p w14:paraId="3ECCB883" w14:textId="77777777" w:rsidR="001521C3" w:rsidRPr="007D5E8E" w:rsidRDefault="00612EFD" w:rsidP="00BD6E09">
      <w:pPr>
        <w:pStyle w:val="Titre2"/>
      </w:pPr>
      <w:bookmarkStart w:id="63" w:name="_Toc184120268"/>
      <w:r w:rsidRPr="007D5E8E">
        <w:t>Règlement amiable des litiges</w:t>
      </w:r>
      <w:bookmarkEnd w:id="63"/>
    </w:p>
    <w:p w14:paraId="4ECF46C4" w14:textId="77777777" w:rsidR="00612EFD" w:rsidRPr="007D5E8E" w:rsidRDefault="00DC346B" w:rsidP="00612EFD">
      <w:r w:rsidRPr="007D5E8E">
        <w:t xml:space="preserve">Le pouvoir adjudicateur et le titulaire du marché s’efforceront de régler à l’amiable les différends qui pourraient survenir lors de l’exécution du marché.  </w:t>
      </w:r>
    </w:p>
    <w:p w14:paraId="00DAAA7E" w14:textId="77777777" w:rsidR="004C0718" w:rsidRPr="007D5E8E" w:rsidRDefault="004C0718" w:rsidP="00BD6E09">
      <w:pPr>
        <w:pStyle w:val="Titre2"/>
      </w:pPr>
      <w:bookmarkStart w:id="64" w:name="_Toc184120269"/>
      <w:r w:rsidRPr="007D5E8E">
        <w:t>Règlement judiciaire des litiges – attribution de compétences</w:t>
      </w:r>
      <w:bookmarkEnd w:id="64"/>
    </w:p>
    <w:p w14:paraId="5FCB5CB8" w14:textId="77777777" w:rsidR="00312020" w:rsidRPr="007D5E8E" w:rsidRDefault="00312020" w:rsidP="00312020">
      <w:r w:rsidRPr="007D5E8E">
        <w:t>Tout litige persistant sera porté devant les tribunaux compétents. Les tribunaux français sont les seuls compétents.</w:t>
      </w:r>
    </w:p>
    <w:p w14:paraId="17B0DA7C" w14:textId="57129376" w:rsidR="004C0718" w:rsidRPr="007D5E8E" w:rsidRDefault="00312020" w:rsidP="00312020">
      <w:r w:rsidRPr="007D5E8E">
        <w:t>Tout conflit né de l’application comme de la résiliation du marché ainsi que de l’application ou de l’interprétation de l’une de ses clauses, relève de la compétence exclusive du tribunal administratif, en application de l’article R312-11 du Code de Justice Administrative.</w:t>
      </w:r>
    </w:p>
    <w:sectPr w:rsidR="004C0718" w:rsidRPr="007D5E8E" w:rsidSect="00151500">
      <w:headerReference w:type="even" r:id="rId15"/>
      <w:headerReference w:type="default" r:id="rId16"/>
      <w:footerReference w:type="defaul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CC3C1E" w14:textId="77777777" w:rsidR="009C4BD8" w:rsidRPr="007D5E8E" w:rsidRDefault="009C4BD8" w:rsidP="0015766D">
      <w:r w:rsidRPr="007D5E8E">
        <w:separator/>
      </w:r>
    </w:p>
  </w:endnote>
  <w:endnote w:type="continuationSeparator" w:id="0">
    <w:p w14:paraId="24D6A532" w14:textId="77777777" w:rsidR="009C4BD8" w:rsidRPr="007D5E8E" w:rsidRDefault="009C4BD8" w:rsidP="0015766D">
      <w:r w:rsidRPr="007D5E8E">
        <w:continuationSeparator/>
      </w:r>
    </w:p>
  </w:endnote>
  <w:endnote w:type="continuationNotice" w:id="1">
    <w:p w14:paraId="709DF94C" w14:textId="77777777" w:rsidR="009C4BD8" w:rsidRPr="007D5E8E" w:rsidRDefault="009C4BD8" w:rsidP="001576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3D8E93" w14:textId="689B8729" w:rsidR="007217BA" w:rsidRPr="007D5E8E" w:rsidRDefault="00000000" w:rsidP="00021711">
    <w:pPr>
      <w:pStyle w:val="Pieddepage"/>
      <w:pBdr>
        <w:top w:val="single" w:sz="4" w:space="1" w:color="auto"/>
      </w:pBdr>
      <w:tabs>
        <w:tab w:val="clear" w:pos="4536"/>
        <w:tab w:val="center" w:pos="4253"/>
      </w:tabs>
      <w:jc w:val="left"/>
    </w:pPr>
    <w:sdt>
      <w:sdtPr>
        <w:alias w:val="Titre "/>
        <w:tag w:val=""/>
        <w:id w:val="-191309436"/>
        <w:placeholder>
          <w:docPart w:val="B97DE476AF0747759D1295ABDC7A4D8E"/>
        </w:placeholder>
        <w:dataBinding w:prefixMappings="xmlns:ns0='http://purl.org/dc/elements/1.1/' xmlns:ns1='http://schemas.openxmlformats.org/package/2006/metadata/core-properties' " w:xpath="/ns1:coreProperties[1]/ns0:title[1]" w:storeItemID="{6C3C8BC8-F283-45AE-878A-BAB7291924A1}"/>
        <w:text/>
      </w:sdtPr>
      <w:sdtContent>
        <w:r w:rsidR="00021711" w:rsidRPr="007D5E8E">
          <w:t>CCAP</w:t>
        </w:r>
      </w:sdtContent>
    </w:sdt>
    <w:r w:rsidR="007217BA" w:rsidRPr="007D5E8E">
      <w:tab/>
    </w:r>
    <w:sdt>
      <w:sdtPr>
        <w:alias w:val="Objet "/>
        <w:tag w:val=""/>
        <w:id w:val="183261668"/>
        <w:placeholder>
          <w:docPart w:val="2AC688CC3E684C9692DF52FA849C04D7"/>
        </w:placeholder>
        <w:dataBinding w:prefixMappings="xmlns:ns0='http://purl.org/dc/elements/1.1/' xmlns:ns1='http://schemas.openxmlformats.org/package/2006/metadata/core-properties' " w:xpath="/ns1:coreProperties[1]/ns0:subject[1]" w:storeItemID="{6C3C8BC8-F283-45AE-878A-BAB7291924A1}"/>
        <w:text/>
      </w:sdtPr>
      <w:sdtContent>
        <w:r w:rsidR="004D3A51">
          <w:t>Téléphonie mobile</w:t>
        </w:r>
      </w:sdtContent>
    </w:sdt>
    <w:r w:rsidR="007217BA" w:rsidRPr="007D5E8E">
      <w:tab/>
      <w:t xml:space="preserve">Page </w:t>
    </w:r>
    <w:r w:rsidR="009A7A7E" w:rsidRPr="007D5E8E">
      <w:fldChar w:fldCharType="begin"/>
    </w:r>
    <w:r w:rsidR="007217BA" w:rsidRPr="007D5E8E">
      <w:instrText>PAGE  \* Arabic  \* MERGEFORMAT</w:instrText>
    </w:r>
    <w:r w:rsidR="009A7A7E" w:rsidRPr="007D5E8E">
      <w:fldChar w:fldCharType="separate"/>
    </w:r>
    <w:r w:rsidR="00AE5FBD" w:rsidRPr="007D5E8E">
      <w:t>3</w:t>
    </w:r>
    <w:r w:rsidR="009A7A7E" w:rsidRPr="007D5E8E">
      <w:fldChar w:fldCharType="end"/>
    </w:r>
    <w:r w:rsidR="007217BA" w:rsidRPr="007D5E8E">
      <w:t xml:space="preserve"> sur </w:t>
    </w:r>
    <w:fldSimple w:instr="NUMPAGES  \* Arabic  \* MERGEFORMAT">
      <w:r w:rsidR="00AE5FBD" w:rsidRPr="007D5E8E">
        <w:t>13</w:t>
      </w:r>
    </w:fldSimple>
    <w:r w:rsidR="007217BA" w:rsidRPr="007D5E8E">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70C4AA" w14:textId="77777777" w:rsidR="009C4BD8" w:rsidRPr="007D5E8E" w:rsidRDefault="009C4BD8" w:rsidP="0015766D">
      <w:r w:rsidRPr="007D5E8E">
        <w:separator/>
      </w:r>
    </w:p>
  </w:footnote>
  <w:footnote w:type="continuationSeparator" w:id="0">
    <w:p w14:paraId="2A7CF4CA" w14:textId="77777777" w:rsidR="009C4BD8" w:rsidRPr="007D5E8E" w:rsidRDefault="009C4BD8" w:rsidP="0015766D">
      <w:r w:rsidRPr="007D5E8E">
        <w:continuationSeparator/>
      </w:r>
    </w:p>
  </w:footnote>
  <w:footnote w:type="continuationNotice" w:id="1">
    <w:p w14:paraId="03BF6B40" w14:textId="77777777" w:rsidR="009C4BD8" w:rsidRPr="007D5E8E" w:rsidRDefault="009C4BD8" w:rsidP="001576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C2774" w14:textId="77777777" w:rsidR="007217BA" w:rsidRPr="007D5E8E" w:rsidRDefault="00000000" w:rsidP="0015766D">
    <w:pPr>
      <w:pStyle w:val="En-tte"/>
    </w:pPr>
    <w:r>
      <w:rPr>
        <w:lang w:eastAsia="fr-FR"/>
      </w:rPr>
      <w:pict w14:anchorId="346CBB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6528063" o:spid="_x0000_s1029" type="#_x0000_t75" style="position:absolute;left:0;text-align:left;margin-left:0;margin-top:0;width:453.5pt;height:195.95pt;z-index:-251658752;mso-position-horizontal:center;mso-position-horizontal-relative:margin;mso-position-vertical:center;mso-position-vertical-relative:margin" o:allowincell="f">
          <v:imagedata r:id="rId1" o:title="Logo_ss_slogan"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alias w:val="Société"/>
      <w:tag w:val=""/>
      <w:id w:val="-1860420408"/>
      <w:placeholder>
        <w:docPart w:val="D3852B51CD53446C819DF6C2B7AAE72B"/>
      </w:placeholder>
      <w:dataBinding w:prefixMappings="xmlns:ns0='http://schemas.openxmlformats.org/officeDocument/2006/extended-properties' " w:xpath="/ns0:Properties[1]/ns0:Company[1]" w:storeItemID="{6668398D-A668-4E3E-A5EB-62B293D839F1}"/>
      <w:text/>
    </w:sdtPr>
    <w:sdtContent>
      <w:p w14:paraId="5118D4DA" w14:textId="787126C6" w:rsidR="007217BA" w:rsidRPr="007D5E8E" w:rsidRDefault="00C67A16" w:rsidP="009B6AB7">
        <w:pPr>
          <w:pStyle w:val="En-tte"/>
          <w:jc w:val="right"/>
        </w:pPr>
        <w:r>
          <w:t>OFDT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8"/>
    <w:lvl w:ilvl="0">
      <w:start w:val="1"/>
      <w:numFmt w:val="bullet"/>
      <w:lvlText w:val="-"/>
      <w:lvlJc w:val="left"/>
      <w:pPr>
        <w:tabs>
          <w:tab w:val="num" w:pos="720"/>
        </w:tabs>
        <w:ind w:left="720" w:hanging="360"/>
      </w:pPr>
      <w:rPr>
        <w:rFonts w:ascii="Arial" w:hAnsi="Arial" w:cs="Arial" w:hint="default"/>
      </w:rPr>
    </w:lvl>
  </w:abstractNum>
  <w:abstractNum w:abstractNumId="1" w15:restartNumberingAfterBreak="0">
    <w:nsid w:val="067C7BEC"/>
    <w:multiLevelType w:val="hybridMultilevel"/>
    <w:tmpl w:val="420C21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322227"/>
    <w:multiLevelType w:val="hybridMultilevel"/>
    <w:tmpl w:val="F746EF8E"/>
    <w:lvl w:ilvl="0" w:tplc="040C0001">
      <w:start w:val="1"/>
      <w:numFmt w:val="bullet"/>
      <w:lvlText w:val=""/>
      <w:lvlJc w:val="left"/>
      <w:pPr>
        <w:ind w:left="3701" w:hanging="360"/>
      </w:pPr>
      <w:rPr>
        <w:rFonts w:ascii="Symbol" w:hAnsi="Symbol" w:hint="default"/>
      </w:rPr>
    </w:lvl>
    <w:lvl w:ilvl="1" w:tplc="040C0003" w:tentative="1">
      <w:start w:val="1"/>
      <w:numFmt w:val="bullet"/>
      <w:lvlText w:val="o"/>
      <w:lvlJc w:val="left"/>
      <w:pPr>
        <w:ind w:left="4421" w:hanging="360"/>
      </w:pPr>
      <w:rPr>
        <w:rFonts w:ascii="Courier New" w:hAnsi="Courier New" w:cs="Courier New" w:hint="default"/>
      </w:rPr>
    </w:lvl>
    <w:lvl w:ilvl="2" w:tplc="040C0005" w:tentative="1">
      <w:start w:val="1"/>
      <w:numFmt w:val="bullet"/>
      <w:lvlText w:val=""/>
      <w:lvlJc w:val="left"/>
      <w:pPr>
        <w:ind w:left="5141" w:hanging="360"/>
      </w:pPr>
      <w:rPr>
        <w:rFonts w:ascii="Wingdings" w:hAnsi="Wingdings" w:hint="default"/>
      </w:rPr>
    </w:lvl>
    <w:lvl w:ilvl="3" w:tplc="040C0001" w:tentative="1">
      <w:start w:val="1"/>
      <w:numFmt w:val="bullet"/>
      <w:lvlText w:val=""/>
      <w:lvlJc w:val="left"/>
      <w:pPr>
        <w:ind w:left="5861" w:hanging="360"/>
      </w:pPr>
      <w:rPr>
        <w:rFonts w:ascii="Symbol" w:hAnsi="Symbol" w:hint="default"/>
      </w:rPr>
    </w:lvl>
    <w:lvl w:ilvl="4" w:tplc="040C0003" w:tentative="1">
      <w:start w:val="1"/>
      <w:numFmt w:val="bullet"/>
      <w:lvlText w:val="o"/>
      <w:lvlJc w:val="left"/>
      <w:pPr>
        <w:ind w:left="6581" w:hanging="360"/>
      </w:pPr>
      <w:rPr>
        <w:rFonts w:ascii="Courier New" w:hAnsi="Courier New" w:cs="Courier New" w:hint="default"/>
      </w:rPr>
    </w:lvl>
    <w:lvl w:ilvl="5" w:tplc="040C0005" w:tentative="1">
      <w:start w:val="1"/>
      <w:numFmt w:val="bullet"/>
      <w:lvlText w:val=""/>
      <w:lvlJc w:val="left"/>
      <w:pPr>
        <w:ind w:left="7301" w:hanging="360"/>
      </w:pPr>
      <w:rPr>
        <w:rFonts w:ascii="Wingdings" w:hAnsi="Wingdings" w:hint="default"/>
      </w:rPr>
    </w:lvl>
    <w:lvl w:ilvl="6" w:tplc="040C0001" w:tentative="1">
      <w:start w:val="1"/>
      <w:numFmt w:val="bullet"/>
      <w:lvlText w:val=""/>
      <w:lvlJc w:val="left"/>
      <w:pPr>
        <w:ind w:left="8021" w:hanging="360"/>
      </w:pPr>
      <w:rPr>
        <w:rFonts w:ascii="Symbol" w:hAnsi="Symbol" w:hint="default"/>
      </w:rPr>
    </w:lvl>
    <w:lvl w:ilvl="7" w:tplc="040C0003" w:tentative="1">
      <w:start w:val="1"/>
      <w:numFmt w:val="bullet"/>
      <w:lvlText w:val="o"/>
      <w:lvlJc w:val="left"/>
      <w:pPr>
        <w:ind w:left="8741" w:hanging="360"/>
      </w:pPr>
      <w:rPr>
        <w:rFonts w:ascii="Courier New" w:hAnsi="Courier New" w:cs="Courier New" w:hint="default"/>
      </w:rPr>
    </w:lvl>
    <w:lvl w:ilvl="8" w:tplc="040C0005" w:tentative="1">
      <w:start w:val="1"/>
      <w:numFmt w:val="bullet"/>
      <w:lvlText w:val=""/>
      <w:lvlJc w:val="left"/>
      <w:pPr>
        <w:ind w:left="9461" w:hanging="360"/>
      </w:pPr>
      <w:rPr>
        <w:rFonts w:ascii="Wingdings" w:hAnsi="Wingdings" w:hint="default"/>
      </w:rPr>
    </w:lvl>
  </w:abstractNum>
  <w:abstractNum w:abstractNumId="3" w15:restartNumberingAfterBreak="0">
    <w:nsid w:val="0858480A"/>
    <w:multiLevelType w:val="multilevel"/>
    <w:tmpl w:val="B47A4030"/>
    <w:styleLink w:val="LFO3"/>
    <w:lvl w:ilvl="0">
      <w:start w:val="1"/>
      <w:numFmt w:val="upperLetter"/>
      <w:pStyle w:val="AppendixHeading4"/>
      <w:lvlText w:val="%1"/>
      <w:lvlJc w:val="left"/>
      <w:pPr>
        <w:ind w:left="964" w:hanging="964"/>
      </w:pPr>
    </w:lvl>
    <w:lvl w:ilvl="1">
      <w:start w:val="1"/>
      <w:numFmt w:val="decimal"/>
      <w:lvlText w:val="%1.%2"/>
      <w:lvlJc w:val="left"/>
      <w:pPr>
        <w:ind w:left="964" w:hanging="964"/>
      </w:pPr>
    </w:lvl>
    <w:lvl w:ilvl="2">
      <w:start w:val="1"/>
      <w:numFmt w:val="decimal"/>
      <w:lvlText w:val="%1.%2.%3"/>
      <w:lvlJc w:val="left"/>
      <w:pPr>
        <w:ind w:left="964" w:hanging="964"/>
      </w:pPr>
    </w:lvl>
    <w:lvl w:ilvl="3">
      <w:start w:val="1"/>
      <w:numFmt w:val="decimal"/>
      <w:lvlText w:val="%1.%2.%3.%4"/>
      <w:lvlJc w:val="left"/>
      <w:pPr>
        <w:ind w:left="964" w:hanging="964"/>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4" w15:restartNumberingAfterBreak="0">
    <w:nsid w:val="088465B2"/>
    <w:multiLevelType w:val="multilevel"/>
    <w:tmpl w:val="9AE0EF74"/>
    <w:lvl w:ilvl="0">
      <w:start w:val="7"/>
      <w:numFmt w:val="decimal"/>
      <w:lvlText w:val="%1"/>
      <w:lvlJc w:val="left"/>
      <w:pPr>
        <w:ind w:left="716" w:hanging="315"/>
      </w:pPr>
      <w:rPr>
        <w:rFonts w:hint="default"/>
      </w:rPr>
    </w:lvl>
    <w:lvl w:ilvl="1">
      <w:start w:val="1"/>
      <w:numFmt w:val="decimal"/>
      <w:lvlText w:val="%1.%2"/>
      <w:lvlJc w:val="left"/>
      <w:pPr>
        <w:ind w:left="716" w:hanging="315"/>
      </w:pPr>
      <w:rPr>
        <w:rFonts w:hint="default"/>
        <w:u w:val="single" w:color="000000"/>
      </w:rPr>
    </w:lvl>
    <w:lvl w:ilvl="2">
      <w:start w:val="1"/>
      <w:numFmt w:val="bullet"/>
      <w:lvlText w:val=""/>
      <w:lvlJc w:val="left"/>
      <w:pPr>
        <w:ind w:left="970" w:hanging="286"/>
      </w:pPr>
      <w:rPr>
        <w:rFonts w:ascii="Symbol" w:eastAsia="Symbol" w:hAnsi="Symbol" w:hint="default"/>
        <w:sz w:val="22"/>
        <w:szCs w:val="22"/>
      </w:rPr>
    </w:lvl>
    <w:lvl w:ilvl="3">
      <w:start w:val="1"/>
      <w:numFmt w:val="bullet"/>
      <w:lvlText w:val=""/>
      <w:lvlJc w:val="left"/>
      <w:pPr>
        <w:ind w:left="1251" w:hanging="284"/>
      </w:pPr>
      <w:rPr>
        <w:rFonts w:ascii="Symbol" w:eastAsia="Symbol" w:hAnsi="Symbol" w:hint="default"/>
        <w:sz w:val="18"/>
        <w:szCs w:val="18"/>
      </w:rPr>
    </w:lvl>
    <w:lvl w:ilvl="4">
      <w:start w:val="1"/>
      <w:numFmt w:val="bullet"/>
      <w:lvlText w:val="•"/>
      <w:lvlJc w:val="left"/>
      <w:pPr>
        <w:ind w:left="3265" w:hanging="284"/>
      </w:pPr>
      <w:rPr>
        <w:rFonts w:hint="default"/>
      </w:rPr>
    </w:lvl>
    <w:lvl w:ilvl="5">
      <w:start w:val="1"/>
      <w:numFmt w:val="bullet"/>
      <w:lvlText w:val="•"/>
      <w:lvlJc w:val="left"/>
      <w:pPr>
        <w:ind w:left="4272" w:hanging="284"/>
      </w:pPr>
      <w:rPr>
        <w:rFonts w:hint="default"/>
      </w:rPr>
    </w:lvl>
    <w:lvl w:ilvl="6">
      <w:start w:val="1"/>
      <w:numFmt w:val="bullet"/>
      <w:lvlText w:val="•"/>
      <w:lvlJc w:val="left"/>
      <w:pPr>
        <w:ind w:left="5279" w:hanging="284"/>
      </w:pPr>
      <w:rPr>
        <w:rFonts w:hint="default"/>
      </w:rPr>
    </w:lvl>
    <w:lvl w:ilvl="7">
      <w:start w:val="1"/>
      <w:numFmt w:val="bullet"/>
      <w:lvlText w:val="•"/>
      <w:lvlJc w:val="left"/>
      <w:pPr>
        <w:ind w:left="6285" w:hanging="284"/>
      </w:pPr>
      <w:rPr>
        <w:rFonts w:hint="default"/>
      </w:rPr>
    </w:lvl>
    <w:lvl w:ilvl="8">
      <w:start w:val="1"/>
      <w:numFmt w:val="bullet"/>
      <w:lvlText w:val="•"/>
      <w:lvlJc w:val="left"/>
      <w:pPr>
        <w:ind w:left="7292" w:hanging="284"/>
      </w:pPr>
      <w:rPr>
        <w:rFonts w:hint="default"/>
      </w:rPr>
    </w:lvl>
  </w:abstractNum>
  <w:abstractNum w:abstractNumId="5" w15:restartNumberingAfterBreak="0">
    <w:nsid w:val="0CAD6F58"/>
    <w:multiLevelType w:val="hybridMultilevel"/>
    <w:tmpl w:val="B32E6F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DC33471"/>
    <w:multiLevelType w:val="hybridMultilevel"/>
    <w:tmpl w:val="E652802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11B33584"/>
    <w:multiLevelType w:val="hybridMultilevel"/>
    <w:tmpl w:val="9788C2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7F7A7B"/>
    <w:multiLevelType w:val="multilevel"/>
    <w:tmpl w:val="9AE0EF74"/>
    <w:lvl w:ilvl="0">
      <w:start w:val="7"/>
      <w:numFmt w:val="decimal"/>
      <w:lvlText w:val="%1"/>
      <w:lvlJc w:val="left"/>
      <w:pPr>
        <w:ind w:left="716" w:hanging="315"/>
      </w:pPr>
      <w:rPr>
        <w:rFonts w:hint="default"/>
      </w:rPr>
    </w:lvl>
    <w:lvl w:ilvl="1">
      <w:start w:val="1"/>
      <w:numFmt w:val="decimal"/>
      <w:lvlText w:val="%1.%2"/>
      <w:lvlJc w:val="left"/>
      <w:pPr>
        <w:ind w:left="716" w:hanging="315"/>
      </w:pPr>
      <w:rPr>
        <w:rFonts w:hint="default"/>
        <w:u w:val="single" w:color="000000"/>
      </w:rPr>
    </w:lvl>
    <w:lvl w:ilvl="2">
      <w:start w:val="1"/>
      <w:numFmt w:val="bullet"/>
      <w:lvlText w:val=""/>
      <w:lvlJc w:val="left"/>
      <w:pPr>
        <w:ind w:left="970" w:hanging="286"/>
      </w:pPr>
      <w:rPr>
        <w:rFonts w:ascii="Symbol" w:eastAsia="Symbol" w:hAnsi="Symbol" w:hint="default"/>
        <w:sz w:val="22"/>
        <w:szCs w:val="22"/>
      </w:rPr>
    </w:lvl>
    <w:lvl w:ilvl="3">
      <w:start w:val="1"/>
      <w:numFmt w:val="bullet"/>
      <w:lvlText w:val=""/>
      <w:lvlJc w:val="left"/>
      <w:pPr>
        <w:ind w:left="1251" w:hanging="284"/>
      </w:pPr>
      <w:rPr>
        <w:rFonts w:ascii="Symbol" w:eastAsia="Symbol" w:hAnsi="Symbol" w:hint="default"/>
        <w:sz w:val="18"/>
        <w:szCs w:val="18"/>
      </w:rPr>
    </w:lvl>
    <w:lvl w:ilvl="4">
      <w:start w:val="1"/>
      <w:numFmt w:val="bullet"/>
      <w:lvlText w:val="•"/>
      <w:lvlJc w:val="left"/>
      <w:pPr>
        <w:ind w:left="3265" w:hanging="284"/>
      </w:pPr>
      <w:rPr>
        <w:rFonts w:hint="default"/>
      </w:rPr>
    </w:lvl>
    <w:lvl w:ilvl="5">
      <w:start w:val="1"/>
      <w:numFmt w:val="bullet"/>
      <w:lvlText w:val="•"/>
      <w:lvlJc w:val="left"/>
      <w:pPr>
        <w:ind w:left="4272" w:hanging="284"/>
      </w:pPr>
      <w:rPr>
        <w:rFonts w:hint="default"/>
      </w:rPr>
    </w:lvl>
    <w:lvl w:ilvl="6">
      <w:start w:val="1"/>
      <w:numFmt w:val="bullet"/>
      <w:lvlText w:val="•"/>
      <w:lvlJc w:val="left"/>
      <w:pPr>
        <w:ind w:left="5279" w:hanging="284"/>
      </w:pPr>
      <w:rPr>
        <w:rFonts w:hint="default"/>
      </w:rPr>
    </w:lvl>
    <w:lvl w:ilvl="7">
      <w:start w:val="1"/>
      <w:numFmt w:val="bullet"/>
      <w:lvlText w:val="•"/>
      <w:lvlJc w:val="left"/>
      <w:pPr>
        <w:ind w:left="6285" w:hanging="284"/>
      </w:pPr>
      <w:rPr>
        <w:rFonts w:hint="default"/>
      </w:rPr>
    </w:lvl>
    <w:lvl w:ilvl="8">
      <w:start w:val="1"/>
      <w:numFmt w:val="bullet"/>
      <w:lvlText w:val="•"/>
      <w:lvlJc w:val="left"/>
      <w:pPr>
        <w:ind w:left="7292" w:hanging="284"/>
      </w:pPr>
      <w:rPr>
        <w:rFonts w:hint="default"/>
      </w:rPr>
    </w:lvl>
  </w:abstractNum>
  <w:abstractNum w:abstractNumId="9" w15:restartNumberingAfterBreak="0">
    <w:nsid w:val="4C6D371B"/>
    <w:multiLevelType w:val="multilevel"/>
    <w:tmpl w:val="28A479BE"/>
    <w:styleLink w:val="WWOutlineListStyle"/>
    <w:lvl w:ilvl="0">
      <w:start w:val="1"/>
      <w:numFmt w:val="decimal"/>
      <w:lvlText w:val="%1"/>
      <w:lvlJc w:val="left"/>
      <w:pPr>
        <w:ind w:left="964" w:hanging="964"/>
      </w:pPr>
    </w:lvl>
    <w:lvl w:ilvl="1">
      <w:start w:val="1"/>
      <w:numFmt w:val="decimal"/>
      <w:lvlText w:val="%1.%2"/>
      <w:lvlJc w:val="left"/>
      <w:pPr>
        <w:ind w:left="964" w:hanging="964"/>
      </w:pPr>
    </w:lvl>
    <w:lvl w:ilvl="2">
      <w:start w:val="1"/>
      <w:numFmt w:val="decimal"/>
      <w:lvlText w:val="%1.%2.%3"/>
      <w:lvlJc w:val="left"/>
      <w:pPr>
        <w:ind w:left="1532" w:hanging="964"/>
      </w:pPr>
      <w:rPr>
        <w:color w:val="auto"/>
      </w:rPr>
    </w:lvl>
    <w:lvl w:ilvl="3">
      <w:start w:val="1"/>
      <w:numFmt w:val="decimal"/>
      <w:lvlText w:val="%1.%2.%3.%4"/>
      <w:lvlJc w:val="left"/>
      <w:pPr>
        <w:ind w:left="1106" w:hanging="964"/>
      </w:p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50311B95"/>
    <w:multiLevelType w:val="hybridMultilevel"/>
    <w:tmpl w:val="D90C4AA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66465E34"/>
    <w:multiLevelType w:val="multilevel"/>
    <w:tmpl w:val="17A68A4C"/>
    <w:lvl w:ilvl="0">
      <w:start w:val="1"/>
      <w:numFmt w:val="decimal"/>
      <w:lvlText w:val="%1"/>
      <w:lvlJc w:val="left"/>
      <w:pPr>
        <w:ind w:left="855" w:hanging="314"/>
      </w:pPr>
      <w:rPr>
        <w:rFonts w:hint="default"/>
      </w:rPr>
    </w:lvl>
    <w:lvl w:ilvl="1">
      <w:start w:val="1"/>
      <w:numFmt w:val="decimal"/>
      <w:lvlText w:val="%1.%2"/>
      <w:lvlJc w:val="left"/>
      <w:pPr>
        <w:ind w:left="855" w:hanging="314"/>
      </w:pPr>
      <w:rPr>
        <w:rFonts w:hint="default"/>
        <w:spacing w:val="-1"/>
        <w:u w:val="single" w:color="000000"/>
      </w:rPr>
    </w:lvl>
    <w:lvl w:ilvl="2">
      <w:start w:val="1"/>
      <w:numFmt w:val="bullet"/>
      <w:lvlText w:val=""/>
      <w:lvlJc w:val="left"/>
      <w:pPr>
        <w:ind w:left="1110" w:hanging="286"/>
      </w:pPr>
      <w:rPr>
        <w:rFonts w:ascii="Symbol" w:eastAsia="Symbol" w:hAnsi="Symbol" w:hint="default"/>
        <w:sz w:val="22"/>
        <w:szCs w:val="22"/>
      </w:rPr>
    </w:lvl>
    <w:lvl w:ilvl="3">
      <w:start w:val="1"/>
      <w:numFmt w:val="bullet"/>
      <w:lvlText w:val="•"/>
      <w:lvlJc w:val="left"/>
      <w:pPr>
        <w:ind w:left="2963" w:hanging="286"/>
      </w:pPr>
      <w:rPr>
        <w:rFonts w:hint="default"/>
      </w:rPr>
    </w:lvl>
    <w:lvl w:ilvl="4">
      <w:start w:val="1"/>
      <w:numFmt w:val="bullet"/>
      <w:lvlText w:val="•"/>
      <w:lvlJc w:val="left"/>
      <w:pPr>
        <w:ind w:left="3889" w:hanging="286"/>
      </w:pPr>
      <w:rPr>
        <w:rFonts w:hint="default"/>
      </w:rPr>
    </w:lvl>
    <w:lvl w:ilvl="5">
      <w:start w:val="1"/>
      <w:numFmt w:val="bullet"/>
      <w:lvlText w:val="•"/>
      <w:lvlJc w:val="left"/>
      <w:pPr>
        <w:ind w:left="4815" w:hanging="286"/>
      </w:pPr>
      <w:rPr>
        <w:rFonts w:hint="default"/>
      </w:rPr>
    </w:lvl>
    <w:lvl w:ilvl="6">
      <w:start w:val="1"/>
      <w:numFmt w:val="bullet"/>
      <w:lvlText w:val="•"/>
      <w:lvlJc w:val="left"/>
      <w:pPr>
        <w:ind w:left="5741" w:hanging="286"/>
      </w:pPr>
      <w:rPr>
        <w:rFonts w:hint="default"/>
      </w:rPr>
    </w:lvl>
    <w:lvl w:ilvl="7">
      <w:start w:val="1"/>
      <w:numFmt w:val="bullet"/>
      <w:lvlText w:val="•"/>
      <w:lvlJc w:val="left"/>
      <w:pPr>
        <w:ind w:left="6667" w:hanging="286"/>
      </w:pPr>
      <w:rPr>
        <w:rFonts w:hint="default"/>
      </w:rPr>
    </w:lvl>
    <w:lvl w:ilvl="8">
      <w:start w:val="1"/>
      <w:numFmt w:val="bullet"/>
      <w:lvlText w:val="•"/>
      <w:lvlJc w:val="left"/>
      <w:pPr>
        <w:ind w:left="7594" w:hanging="286"/>
      </w:pPr>
      <w:rPr>
        <w:rFonts w:hint="default"/>
      </w:rPr>
    </w:lvl>
  </w:abstractNum>
  <w:abstractNum w:abstractNumId="12" w15:restartNumberingAfterBreak="0">
    <w:nsid w:val="6C605D02"/>
    <w:multiLevelType w:val="hybridMultilevel"/>
    <w:tmpl w:val="B8FE73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092539C"/>
    <w:multiLevelType w:val="multilevel"/>
    <w:tmpl w:val="F8E8A27C"/>
    <w:lvl w:ilvl="0">
      <w:start w:val="1"/>
      <w:numFmt w:val="decimal"/>
      <w:pStyle w:val="TitreX"/>
      <w:lvlText w:val="%1."/>
      <w:lvlJc w:val="left"/>
      <w:pPr>
        <w:ind w:left="643" w:hanging="360"/>
      </w:pPr>
      <w:rPr>
        <w:sz w:val="28"/>
      </w:rPr>
    </w:lvl>
    <w:lvl w:ilvl="1">
      <w:start w:val="1"/>
      <w:numFmt w:val="decimal"/>
      <w:pStyle w:val="TitreXx"/>
      <w:lvlText w:val="%1.%2."/>
      <w:lvlJc w:val="left"/>
      <w:pPr>
        <w:ind w:left="792" w:hanging="432"/>
      </w:pPr>
    </w:lvl>
    <w:lvl w:ilvl="2">
      <w:start w:val="1"/>
      <w:numFmt w:val="decimal"/>
      <w:pStyle w:val="TitreXxx"/>
      <w:lvlText w:val="%1.%2.%3."/>
      <w:lvlJc w:val="left"/>
      <w:pPr>
        <w:ind w:left="1072"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33868F2"/>
    <w:multiLevelType w:val="multilevel"/>
    <w:tmpl w:val="BD3C2110"/>
    <w:lvl w:ilvl="0">
      <w:start w:val="1"/>
      <w:numFmt w:val="decimal"/>
      <w:pStyle w:val="T1"/>
      <w:lvlText w:val="Article %1."/>
      <w:lvlJc w:val="left"/>
      <w:pPr>
        <w:ind w:left="3545" w:firstLine="0"/>
      </w:pPr>
    </w:lvl>
    <w:lvl w:ilvl="1">
      <w:start w:val="1"/>
      <w:numFmt w:val="decimal"/>
      <w:pStyle w:val="DIMXx"/>
      <w:lvlText w:val="%1.%2"/>
      <w:lvlJc w:val="left"/>
      <w:pPr>
        <w:ind w:left="0" w:firstLine="0"/>
      </w:pPr>
      <w:rPr>
        <w:rFonts w:hint="default"/>
        <w:sz w:val="22"/>
        <w:szCs w:val="22"/>
      </w:rPr>
    </w:lvl>
    <w:lvl w:ilvl="2">
      <w:start w:val="1"/>
      <w:numFmt w:val="decimal"/>
      <w:pStyle w:val="T3"/>
      <w:lvlText w:val="%1.%2.%3"/>
      <w:lvlJc w:val="left"/>
      <w:pPr>
        <w:ind w:left="432" w:hanging="432"/>
      </w:pPr>
      <w:rPr>
        <w:rFonts w:hint="default"/>
        <w:sz w:val="22"/>
        <w:szCs w:val="18"/>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5" w15:restartNumberingAfterBreak="0">
    <w:nsid w:val="73793ADD"/>
    <w:multiLevelType w:val="hybridMultilevel"/>
    <w:tmpl w:val="D0C817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9656FC6"/>
    <w:multiLevelType w:val="hybridMultilevel"/>
    <w:tmpl w:val="6EBC8C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7085016">
    <w:abstractNumId w:val="13"/>
  </w:num>
  <w:num w:numId="2" w16cid:durableId="1116296602">
    <w:abstractNumId w:val="13"/>
  </w:num>
  <w:num w:numId="3" w16cid:durableId="563874609">
    <w:abstractNumId w:val="3"/>
  </w:num>
  <w:num w:numId="4" w16cid:durableId="867257043">
    <w:abstractNumId w:val="9"/>
  </w:num>
  <w:num w:numId="5" w16cid:durableId="2003312728">
    <w:abstractNumId w:val="8"/>
  </w:num>
  <w:num w:numId="6" w16cid:durableId="2118404692">
    <w:abstractNumId w:val="11"/>
  </w:num>
  <w:num w:numId="7" w16cid:durableId="1600915660">
    <w:abstractNumId w:val="6"/>
  </w:num>
  <w:num w:numId="8" w16cid:durableId="2123526991">
    <w:abstractNumId w:val="15"/>
  </w:num>
  <w:num w:numId="9" w16cid:durableId="1302467501">
    <w:abstractNumId w:val="2"/>
  </w:num>
  <w:num w:numId="10" w16cid:durableId="1076898144">
    <w:abstractNumId w:val="1"/>
  </w:num>
  <w:num w:numId="11" w16cid:durableId="1414088965">
    <w:abstractNumId w:val="4"/>
  </w:num>
  <w:num w:numId="12" w16cid:durableId="2063868744">
    <w:abstractNumId w:val="10"/>
  </w:num>
  <w:num w:numId="13" w16cid:durableId="1384479725">
    <w:abstractNumId w:val="7"/>
  </w:num>
  <w:num w:numId="14" w16cid:durableId="1600724183">
    <w:abstractNumId w:val="5"/>
  </w:num>
  <w:num w:numId="15" w16cid:durableId="1963998291">
    <w:abstractNumId w:val="12"/>
  </w:num>
  <w:num w:numId="16" w16cid:durableId="1883596359">
    <w:abstractNumId w:val="16"/>
  </w:num>
  <w:num w:numId="17" w16cid:durableId="950018673">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955"/>
    <w:rsid w:val="00001C4B"/>
    <w:rsid w:val="00003009"/>
    <w:rsid w:val="00006ABF"/>
    <w:rsid w:val="00007E75"/>
    <w:rsid w:val="00010AC1"/>
    <w:rsid w:val="00013D1A"/>
    <w:rsid w:val="00020404"/>
    <w:rsid w:val="00021711"/>
    <w:rsid w:val="00021717"/>
    <w:rsid w:val="0002308F"/>
    <w:rsid w:val="000231C6"/>
    <w:rsid w:val="000239C6"/>
    <w:rsid w:val="0002464E"/>
    <w:rsid w:val="00024C2C"/>
    <w:rsid w:val="000264DD"/>
    <w:rsid w:val="00030C7C"/>
    <w:rsid w:val="000321DB"/>
    <w:rsid w:val="00032DE9"/>
    <w:rsid w:val="00035460"/>
    <w:rsid w:val="0003658B"/>
    <w:rsid w:val="00037340"/>
    <w:rsid w:val="000374A1"/>
    <w:rsid w:val="00037A21"/>
    <w:rsid w:val="00043CF2"/>
    <w:rsid w:val="00045DF2"/>
    <w:rsid w:val="000503DB"/>
    <w:rsid w:val="00051E0A"/>
    <w:rsid w:val="0005316F"/>
    <w:rsid w:val="0005592A"/>
    <w:rsid w:val="00060B98"/>
    <w:rsid w:val="0006186A"/>
    <w:rsid w:val="00061AA9"/>
    <w:rsid w:val="000623C7"/>
    <w:rsid w:val="00062B91"/>
    <w:rsid w:val="0006412C"/>
    <w:rsid w:val="00064B5F"/>
    <w:rsid w:val="00064E24"/>
    <w:rsid w:val="0006546F"/>
    <w:rsid w:val="00067424"/>
    <w:rsid w:val="00070208"/>
    <w:rsid w:val="000708AF"/>
    <w:rsid w:val="000716B9"/>
    <w:rsid w:val="00072471"/>
    <w:rsid w:val="0007279F"/>
    <w:rsid w:val="0007288B"/>
    <w:rsid w:val="000747E8"/>
    <w:rsid w:val="00075D57"/>
    <w:rsid w:val="00076268"/>
    <w:rsid w:val="000764F6"/>
    <w:rsid w:val="00080827"/>
    <w:rsid w:val="00080B68"/>
    <w:rsid w:val="00080DFC"/>
    <w:rsid w:val="00082307"/>
    <w:rsid w:val="0008246C"/>
    <w:rsid w:val="00084CBD"/>
    <w:rsid w:val="00087544"/>
    <w:rsid w:val="000906D8"/>
    <w:rsid w:val="00090B74"/>
    <w:rsid w:val="000914A8"/>
    <w:rsid w:val="00091E7E"/>
    <w:rsid w:val="000923A0"/>
    <w:rsid w:val="00092E36"/>
    <w:rsid w:val="0009349B"/>
    <w:rsid w:val="00095A39"/>
    <w:rsid w:val="00097718"/>
    <w:rsid w:val="00097E0A"/>
    <w:rsid w:val="000A09D7"/>
    <w:rsid w:val="000A3782"/>
    <w:rsid w:val="000A6E22"/>
    <w:rsid w:val="000B51DA"/>
    <w:rsid w:val="000B533F"/>
    <w:rsid w:val="000B585C"/>
    <w:rsid w:val="000B6BFF"/>
    <w:rsid w:val="000C29D9"/>
    <w:rsid w:val="000C2BE1"/>
    <w:rsid w:val="000C324E"/>
    <w:rsid w:val="000C4A5A"/>
    <w:rsid w:val="000C621D"/>
    <w:rsid w:val="000C64CB"/>
    <w:rsid w:val="000C6EB0"/>
    <w:rsid w:val="000C7DAE"/>
    <w:rsid w:val="000D03CF"/>
    <w:rsid w:val="000D33D4"/>
    <w:rsid w:val="000D3644"/>
    <w:rsid w:val="000E67F1"/>
    <w:rsid w:val="000F0775"/>
    <w:rsid w:val="000F2DDF"/>
    <w:rsid w:val="000F4266"/>
    <w:rsid w:val="000F6A3E"/>
    <w:rsid w:val="00100988"/>
    <w:rsid w:val="001012F5"/>
    <w:rsid w:val="00101B5F"/>
    <w:rsid w:val="00102749"/>
    <w:rsid w:val="00102BD8"/>
    <w:rsid w:val="00106BB2"/>
    <w:rsid w:val="00107C75"/>
    <w:rsid w:val="00110641"/>
    <w:rsid w:val="00111F62"/>
    <w:rsid w:val="00112AF6"/>
    <w:rsid w:val="00114259"/>
    <w:rsid w:val="00116582"/>
    <w:rsid w:val="00116D57"/>
    <w:rsid w:val="001205C6"/>
    <w:rsid w:val="001249B3"/>
    <w:rsid w:val="001259AE"/>
    <w:rsid w:val="00125E2B"/>
    <w:rsid w:val="001264E6"/>
    <w:rsid w:val="0012670A"/>
    <w:rsid w:val="00127FD2"/>
    <w:rsid w:val="001340DD"/>
    <w:rsid w:val="001371FA"/>
    <w:rsid w:val="001373FA"/>
    <w:rsid w:val="0014154D"/>
    <w:rsid w:val="001435E9"/>
    <w:rsid w:val="001446CE"/>
    <w:rsid w:val="00144CCC"/>
    <w:rsid w:val="00147AB0"/>
    <w:rsid w:val="00147FE3"/>
    <w:rsid w:val="00151500"/>
    <w:rsid w:val="001521C3"/>
    <w:rsid w:val="00153083"/>
    <w:rsid w:val="001554D3"/>
    <w:rsid w:val="001559A7"/>
    <w:rsid w:val="0015766D"/>
    <w:rsid w:val="00160CA9"/>
    <w:rsid w:val="0016193E"/>
    <w:rsid w:val="00164AA9"/>
    <w:rsid w:val="00164E05"/>
    <w:rsid w:val="00166005"/>
    <w:rsid w:val="00167069"/>
    <w:rsid w:val="00167510"/>
    <w:rsid w:val="0016776C"/>
    <w:rsid w:val="00167910"/>
    <w:rsid w:val="001679F4"/>
    <w:rsid w:val="00172FA0"/>
    <w:rsid w:val="0017669D"/>
    <w:rsid w:val="00176BCD"/>
    <w:rsid w:val="0017766E"/>
    <w:rsid w:val="001802A9"/>
    <w:rsid w:val="00183957"/>
    <w:rsid w:val="00183B0E"/>
    <w:rsid w:val="0018591D"/>
    <w:rsid w:val="00186186"/>
    <w:rsid w:val="001861B5"/>
    <w:rsid w:val="00191CFF"/>
    <w:rsid w:val="00192DAC"/>
    <w:rsid w:val="001943AE"/>
    <w:rsid w:val="001A1E89"/>
    <w:rsid w:val="001A26E1"/>
    <w:rsid w:val="001A3443"/>
    <w:rsid w:val="001A5B16"/>
    <w:rsid w:val="001A5CBA"/>
    <w:rsid w:val="001A5D3C"/>
    <w:rsid w:val="001A7380"/>
    <w:rsid w:val="001A7900"/>
    <w:rsid w:val="001B12A2"/>
    <w:rsid w:val="001B440A"/>
    <w:rsid w:val="001B5AA9"/>
    <w:rsid w:val="001B62ED"/>
    <w:rsid w:val="001B63E3"/>
    <w:rsid w:val="001C45AF"/>
    <w:rsid w:val="001C7E5E"/>
    <w:rsid w:val="001C7ECA"/>
    <w:rsid w:val="001C7FC0"/>
    <w:rsid w:val="001D1932"/>
    <w:rsid w:val="001D1BC3"/>
    <w:rsid w:val="001D2D40"/>
    <w:rsid w:val="001D2F2F"/>
    <w:rsid w:val="001D35AB"/>
    <w:rsid w:val="001D45B4"/>
    <w:rsid w:val="001D6CF0"/>
    <w:rsid w:val="001E0A1C"/>
    <w:rsid w:val="001E2F12"/>
    <w:rsid w:val="001E3856"/>
    <w:rsid w:val="001E524D"/>
    <w:rsid w:val="001E5887"/>
    <w:rsid w:val="001E591B"/>
    <w:rsid w:val="001E6BDC"/>
    <w:rsid w:val="001F1C65"/>
    <w:rsid w:val="001F2817"/>
    <w:rsid w:val="001F38EE"/>
    <w:rsid w:val="001F39F8"/>
    <w:rsid w:val="001F4C6D"/>
    <w:rsid w:val="00200126"/>
    <w:rsid w:val="0020166A"/>
    <w:rsid w:val="002021F4"/>
    <w:rsid w:val="00202F40"/>
    <w:rsid w:val="002056C0"/>
    <w:rsid w:val="00212ACE"/>
    <w:rsid w:val="0021707D"/>
    <w:rsid w:val="002171C9"/>
    <w:rsid w:val="00220736"/>
    <w:rsid w:val="00220B9F"/>
    <w:rsid w:val="00222E24"/>
    <w:rsid w:val="002231E5"/>
    <w:rsid w:val="00223E41"/>
    <w:rsid w:val="00225E55"/>
    <w:rsid w:val="00225FCF"/>
    <w:rsid w:val="0022687E"/>
    <w:rsid w:val="002275F7"/>
    <w:rsid w:val="00227651"/>
    <w:rsid w:val="00227A5B"/>
    <w:rsid w:val="002351B0"/>
    <w:rsid w:val="0023568C"/>
    <w:rsid w:val="00237653"/>
    <w:rsid w:val="00240F12"/>
    <w:rsid w:val="00241F90"/>
    <w:rsid w:val="002445E1"/>
    <w:rsid w:val="00245AC8"/>
    <w:rsid w:val="0025252B"/>
    <w:rsid w:val="00252F67"/>
    <w:rsid w:val="00252F88"/>
    <w:rsid w:val="00253041"/>
    <w:rsid w:val="002541DB"/>
    <w:rsid w:val="00256B8F"/>
    <w:rsid w:val="00260235"/>
    <w:rsid w:val="00260DE7"/>
    <w:rsid w:val="002638F5"/>
    <w:rsid w:val="00265F5F"/>
    <w:rsid w:val="00266251"/>
    <w:rsid w:val="002674A4"/>
    <w:rsid w:val="002678B9"/>
    <w:rsid w:val="00272223"/>
    <w:rsid w:val="002747EF"/>
    <w:rsid w:val="002806FA"/>
    <w:rsid w:val="00281F71"/>
    <w:rsid w:val="00282F05"/>
    <w:rsid w:val="00285C8A"/>
    <w:rsid w:val="00287BFE"/>
    <w:rsid w:val="00291654"/>
    <w:rsid w:val="00295CE8"/>
    <w:rsid w:val="002A029B"/>
    <w:rsid w:val="002A16C9"/>
    <w:rsid w:val="002A566D"/>
    <w:rsid w:val="002B27EE"/>
    <w:rsid w:val="002B2801"/>
    <w:rsid w:val="002B38F7"/>
    <w:rsid w:val="002B3E63"/>
    <w:rsid w:val="002B4357"/>
    <w:rsid w:val="002B52A4"/>
    <w:rsid w:val="002B5CE9"/>
    <w:rsid w:val="002B619A"/>
    <w:rsid w:val="002B6AAC"/>
    <w:rsid w:val="002B7A5A"/>
    <w:rsid w:val="002C0FAC"/>
    <w:rsid w:val="002C2D43"/>
    <w:rsid w:val="002C35BD"/>
    <w:rsid w:val="002C6117"/>
    <w:rsid w:val="002C66A8"/>
    <w:rsid w:val="002C75ED"/>
    <w:rsid w:val="002D2154"/>
    <w:rsid w:val="002D4ED5"/>
    <w:rsid w:val="002D6824"/>
    <w:rsid w:val="002E0C8F"/>
    <w:rsid w:val="002E1473"/>
    <w:rsid w:val="002E2214"/>
    <w:rsid w:val="002E312B"/>
    <w:rsid w:val="002E3EB4"/>
    <w:rsid w:val="002E4408"/>
    <w:rsid w:val="002E5ABF"/>
    <w:rsid w:val="002E5CE1"/>
    <w:rsid w:val="002E6010"/>
    <w:rsid w:val="002F1592"/>
    <w:rsid w:val="002F2335"/>
    <w:rsid w:val="002F3DA6"/>
    <w:rsid w:val="002F60BC"/>
    <w:rsid w:val="00300CAF"/>
    <w:rsid w:val="00302935"/>
    <w:rsid w:val="0030328C"/>
    <w:rsid w:val="00304FCE"/>
    <w:rsid w:val="003052F5"/>
    <w:rsid w:val="00307288"/>
    <w:rsid w:val="0031037F"/>
    <w:rsid w:val="00312020"/>
    <w:rsid w:val="00315047"/>
    <w:rsid w:val="00315439"/>
    <w:rsid w:val="003154D0"/>
    <w:rsid w:val="0031599A"/>
    <w:rsid w:val="00316190"/>
    <w:rsid w:val="00316B6A"/>
    <w:rsid w:val="00320335"/>
    <w:rsid w:val="00322A2A"/>
    <w:rsid w:val="00323FAE"/>
    <w:rsid w:val="00324267"/>
    <w:rsid w:val="00324882"/>
    <w:rsid w:val="00325A0C"/>
    <w:rsid w:val="00326903"/>
    <w:rsid w:val="00326C36"/>
    <w:rsid w:val="00327A52"/>
    <w:rsid w:val="00327C04"/>
    <w:rsid w:val="00330326"/>
    <w:rsid w:val="00330869"/>
    <w:rsid w:val="003313CA"/>
    <w:rsid w:val="0033296F"/>
    <w:rsid w:val="00336B55"/>
    <w:rsid w:val="00345A2B"/>
    <w:rsid w:val="00346288"/>
    <w:rsid w:val="00346AAE"/>
    <w:rsid w:val="00350BE9"/>
    <w:rsid w:val="0035213A"/>
    <w:rsid w:val="00352955"/>
    <w:rsid w:val="003542C5"/>
    <w:rsid w:val="00355643"/>
    <w:rsid w:val="00356431"/>
    <w:rsid w:val="003600F3"/>
    <w:rsid w:val="00360633"/>
    <w:rsid w:val="00361812"/>
    <w:rsid w:val="00361CA1"/>
    <w:rsid w:val="0036448D"/>
    <w:rsid w:val="00364A5C"/>
    <w:rsid w:val="0036529B"/>
    <w:rsid w:val="00366D1D"/>
    <w:rsid w:val="003679F6"/>
    <w:rsid w:val="00367BA9"/>
    <w:rsid w:val="00371ED6"/>
    <w:rsid w:val="00375412"/>
    <w:rsid w:val="00375C1C"/>
    <w:rsid w:val="0037692B"/>
    <w:rsid w:val="00376942"/>
    <w:rsid w:val="0037701B"/>
    <w:rsid w:val="00377275"/>
    <w:rsid w:val="0037727B"/>
    <w:rsid w:val="00377988"/>
    <w:rsid w:val="0038105F"/>
    <w:rsid w:val="00382F84"/>
    <w:rsid w:val="003838FE"/>
    <w:rsid w:val="00384A83"/>
    <w:rsid w:val="00391DA4"/>
    <w:rsid w:val="00392D6F"/>
    <w:rsid w:val="00396191"/>
    <w:rsid w:val="00397E38"/>
    <w:rsid w:val="003A0ED2"/>
    <w:rsid w:val="003A18D2"/>
    <w:rsid w:val="003A2271"/>
    <w:rsid w:val="003A4C0F"/>
    <w:rsid w:val="003A5DEC"/>
    <w:rsid w:val="003A5F11"/>
    <w:rsid w:val="003A6F9F"/>
    <w:rsid w:val="003A6FF4"/>
    <w:rsid w:val="003A707B"/>
    <w:rsid w:val="003B1A72"/>
    <w:rsid w:val="003B1F5E"/>
    <w:rsid w:val="003B2D45"/>
    <w:rsid w:val="003B3F04"/>
    <w:rsid w:val="003B5524"/>
    <w:rsid w:val="003B6368"/>
    <w:rsid w:val="003B64E9"/>
    <w:rsid w:val="003B6A37"/>
    <w:rsid w:val="003B780E"/>
    <w:rsid w:val="003C07DB"/>
    <w:rsid w:val="003C3B91"/>
    <w:rsid w:val="003C51C9"/>
    <w:rsid w:val="003C7100"/>
    <w:rsid w:val="003C7F0D"/>
    <w:rsid w:val="003D02D5"/>
    <w:rsid w:val="003D2C62"/>
    <w:rsid w:val="003D3627"/>
    <w:rsid w:val="003D68C6"/>
    <w:rsid w:val="003D6C8B"/>
    <w:rsid w:val="003E209F"/>
    <w:rsid w:val="003E21F5"/>
    <w:rsid w:val="003E43C3"/>
    <w:rsid w:val="003E6310"/>
    <w:rsid w:val="003E6D3F"/>
    <w:rsid w:val="003E7308"/>
    <w:rsid w:val="003E7E43"/>
    <w:rsid w:val="003E7FE7"/>
    <w:rsid w:val="003F1125"/>
    <w:rsid w:val="003F24BB"/>
    <w:rsid w:val="003F587C"/>
    <w:rsid w:val="003F61A9"/>
    <w:rsid w:val="00403DDA"/>
    <w:rsid w:val="00404E36"/>
    <w:rsid w:val="00412021"/>
    <w:rsid w:val="004122E7"/>
    <w:rsid w:val="004125EA"/>
    <w:rsid w:val="0041384B"/>
    <w:rsid w:val="00413D76"/>
    <w:rsid w:val="0041588D"/>
    <w:rsid w:val="00416607"/>
    <w:rsid w:val="00417B19"/>
    <w:rsid w:val="00417FA8"/>
    <w:rsid w:val="00420CF9"/>
    <w:rsid w:val="00420F8A"/>
    <w:rsid w:val="00421567"/>
    <w:rsid w:val="0042454A"/>
    <w:rsid w:val="0043102C"/>
    <w:rsid w:val="00431BE4"/>
    <w:rsid w:val="004328CC"/>
    <w:rsid w:val="004334F1"/>
    <w:rsid w:val="00434C68"/>
    <w:rsid w:val="0043659A"/>
    <w:rsid w:val="00440D0C"/>
    <w:rsid w:val="00443579"/>
    <w:rsid w:val="00443B06"/>
    <w:rsid w:val="0044560C"/>
    <w:rsid w:val="00451D44"/>
    <w:rsid w:val="004537E7"/>
    <w:rsid w:val="00460E12"/>
    <w:rsid w:val="0046185F"/>
    <w:rsid w:val="0046229C"/>
    <w:rsid w:val="00463AD4"/>
    <w:rsid w:val="004658A4"/>
    <w:rsid w:val="0046773E"/>
    <w:rsid w:val="00467CD1"/>
    <w:rsid w:val="00471F88"/>
    <w:rsid w:val="004738B2"/>
    <w:rsid w:val="00473BEC"/>
    <w:rsid w:val="00474A6E"/>
    <w:rsid w:val="00474C50"/>
    <w:rsid w:val="00474D11"/>
    <w:rsid w:val="004753E9"/>
    <w:rsid w:val="00476BEC"/>
    <w:rsid w:val="00476CF1"/>
    <w:rsid w:val="00477330"/>
    <w:rsid w:val="004815F8"/>
    <w:rsid w:val="004859BC"/>
    <w:rsid w:val="00485DF2"/>
    <w:rsid w:val="00485ECB"/>
    <w:rsid w:val="004870D0"/>
    <w:rsid w:val="004877AE"/>
    <w:rsid w:val="004918C9"/>
    <w:rsid w:val="00492C9B"/>
    <w:rsid w:val="00493020"/>
    <w:rsid w:val="004936E1"/>
    <w:rsid w:val="004A11D6"/>
    <w:rsid w:val="004A4B2F"/>
    <w:rsid w:val="004A4E46"/>
    <w:rsid w:val="004A6188"/>
    <w:rsid w:val="004A7175"/>
    <w:rsid w:val="004B16B2"/>
    <w:rsid w:val="004B24AB"/>
    <w:rsid w:val="004B4225"/>
    <w:rsid w:val="004B5CFE"/>
    <w:rsid w:val="004B65B6"/>
    <w:rsid w:val="004B70B1"/>
    <w:rsid w:val="004B7203"/>
    <w:rsid w:val="004C0718"/>
    <w:rsid w:val="004C38B4"/>
    <w:rsid w:val="004C466A"/>
    <w:rsid w:val="004C4762"/>
    <w:rsid w:val="004C5623"/>
    <w:rsid w:val="004C7616"/>
    <w:rsid w:val="004D0CA4"/>
    <w:rsid w:val="004D0FE2"/>
    <w:rsid w:val="004D25D2"/>
    <w:rsid w:val="004D2C18"/>
    <w:rsid w:val="004D330A"/>
    <w:rsid w:val="004D3A51"/>
    <w:rsid w:val="004D47DF"/>
    <w:rsid w:val="004D4B13"/>
    <w:rsid w:val="004E015D"/>
    <w:rsid w:val="004E15C8"/>
    <w:rsid w:val="004E1C49"/>
    <w:rsid w:val="004E1CD6"/>
    <w:rsid w:val="004E3700"/>
    <w:rsid w:val="004E654F"/>
    <w:rsid w:val="004E68F7"/>
    <w:rsid w:val="004E6D2D"/>
    <w:rsid w:val="004E6E57"/>
    <w:rsid w:val="004E7252"/>
    <w:rsid w:val="004F0491"/>
    <w:rsid w:val="004F097D"/>
    <w:rsid w:val="004F39AD"/>
    <w:rsid w:val="004F672A"/>
    <w:rsid w:val="00500FEF"/>
    <w:rsid w:val="00503E2C"/>
    <w:rsid w:val="005040A7"/>
    <w:rsid w:val="00506195"/>
    <w:rsid w:val="00507C05"/>
    <w:rsid w:val="00511BB4"/>
    <w:rsid w:val="00513496"/>
    <w:rsid w:val="0051496C"/>
    <w:rsid w:val="0051643D"/>
    <w:rsid w:val="005168A8"/>
    <w:rsid w:val="00520557"/>
    <w:rsid w:val="00520A89"/>
    <w:rsid w:val="0052207E"/>
    <w:rsid w:val="005228A3"/>
    <w:rsid w:val="00523D84"/>
    <w:rsid w:val="00524872"/>
    <w:rsid w:val="00527908"/>
    <w:rsid w:val="00531A1D"/>
    <w:rsid w:val="00531E71"/>
    <w:rsid w:val="00533FDD"/>
    <w:rsid w:val="00534FB5"/>
    <w:rsid w:val="0054048C"/>
    <w:rsid w:val="00540DA3"/>
    <w:rsid w:val="00550861"/>
    <w:rsid w:val="00551992"/>
    <w:rsid w:val="00551F8A"/>
    <w:rsid w:val="0056160E"/>
    <w:rsid w:val="00561AFB"/>
    <w:rsid w:val="00563758"/>
    <w:rsid w:val="005668E6"/>
    <w:rsid w:val="005678A6"/>
    <w:rsid w:val="005731B9"/>
    <w:rsid w:val="00573261"/>
    <w:rsid w:val="0057597F"/>
    <w:rsid w:val="00580AD0"/>
    <w:rsid w:val="00582759"/>
    <w:rsid w:val="00582CDC"/>
    <w:rsid w:val="00585678"/>
    <w:rsid w:val="0058638E"/>
    <w:rsid w:val="00586955"/>
    <w:rsid w:val="00586979"/>
    <w:rsid w:val="00586A8F"/>
    <w:rsid w:val="005878BC"/>
    <w:rsid w:val="0059057C"/>
    <w:rsid w:val="005925E3"/>
    <w:rsid w:val="00592D96"/>
    <w:rsid w:val="00594C74"/>
    <w:rsid w:val="00594F92"/>
    <w:rsid w:val="00596C91"/>
    <w:rsid w:val="005974BA"/>
    <w:rsid w:val="00597B32"/>
    <w:rsid w:val="00597C3A"/>
    <w:rsid w:val="00597D98"/>
    <w:rsid w:val="005A1531"/>
    <w:rsid w:val="005A24EC"/>
    <w:rsid w:val="005A39A2"/>
    <w:rsid w:val="005A3A1B"/>
    <w:rsid w:val="005A54C6"/>
    <w:rsid w:val="005A6791"/>
    <w:rsid w:val="005B0962"/>
    <w:rsid w:val="005B149E"/>
    <w:rsid w:val="005B16C7"/>
    <w:rsid w:val="005B2D00"/>
    <w:rsid w:val="005B41E4"/>
    <w:rsid w:val="005B4288"/>
    <w:rsid w:val="005B4470"/>
    <w:rsid w:val="005B5442"/>
    <w:rsid w:val="005B67BC"/>
    <w:rsid w:val="005B78C7"/>
    <w:rsid w:val="005B79CD"/>
    <w:rsid w:val="005C26B0"/>
    <w:rsid w:val="005C426B"/>
    <w:rsid w:val="005C58EA"/>
    <w:rsid w:val="005C6A63"/>
    <w:rsid w:val="005D2FBF"/>
    <w:rsid w:val="005D49A9"/>
    <w:rsid w:val="005D65FF"/>
    <w:rsid w:val="005E0172"/>
    <w:rsid w:val="005E30EF"/>
    <w:rsid w:val="005E3339"/>
    <w:rsid w:val="005E476B"/>
    <w:rsid w:val="005E6D0A"/>
    <w:rsid w:val="005F0199"/>
    <w:rsid w:val="005F0CD7"/>
    <w:rsid w:val="005F0D13"/>
    <w:rsid w:val="005F13B5"/>
    <w:rsid w:val="005F190E"/>
    <w:rsid w:val="005F2CEB"/>
    <w:rsid w:val="005F3A6A"/>
    <w:rsid w:val="005F5C37"/>
    <w:rsid w:val="005F63D0"/>
    <w:rsid w:val="005F7997"/>
    <w:rsid w:val="0060371B"/>
    <w:rsid w:val="00605F60"/>
    <w:rsid w:val="00606279"/>
    <w:rsid w:val="00606867"/>
    <w:rsid w:val="00606CB1"/>
    <w:rsid w:val="0060750F"/>
    <w:rsid w:val="006102A7"/>
    <w:rsid w:val="00612EFD"/>
    <w:rsid w:val="006161DD"/>
    <w:rsid w:val="006172ED"/>
    <w:rsid w:val="0062062E"/>
    <w:rsid w:val="006231FF"/>
    <w:rsid w:val="00623CA6"/>
    <w:rsid w:val="00624562"/>
    <w:rsid w:val="0062555D"/>
    <w:rsid w:val="00626799"/>
    <w:rsid w:val="00630285"/>
    <w:rsid w:val="0063161F"/>
    <w:rsid w:val="0063182D"/>
    <w:rsid w:val="00633B97"/>
    <w:rsid w:val="00633E67"/>
    <w:rsid w:val="00634CA6"/>
    <w:rsid w:val="006417B3"/>
    <w:rsid w:val="00643CC6"/>
    <w:rsid w:val="00644965"/>
    <w:rsid w:val="00645EFF"/>
    <w:rsid w:val="0064680C"/>
    <w:rsid w:val="00646EBD"/>
    <w:rsid w:val="00652E78"/>
    <w:rsid w:val="0065441E"/>
    <w:rsid w:val="006552A6"/>
    <w:rsid w:val="00656F60"/>
    <w:rsid w:val="00657917"/>
    <w:rsid w:val="0066062F"/>
    <w:rsid w:val="006616BD"/>
    <w:rsid w:val="00662BE4"/>
    <w:rsid w:val="006661F4"/>
    <w:rsid w:val="00667B0E"/>
    <w:rsid w:val="00667D8C"/>
    <w:rsid w:val="00674028"/>
    <w:rsid w:val="00675C87"/>
    <w:rsid w:val="0067667F"/>
    <w:rsid w:val="00676B69"/>
    <w:rsid w:val="00677ED6"/>
    <w:rsid w:val="0068222A"/>
    <w:rsid w:val="00683905"/>
    <w:rsid w:val="00685618"/>
    <w:rsid w:val="00687C28"/>
    <w:rsid w:val="00690749"/>
    <w:rsid w:val="0069146A"/>
    <w:rsid w:val="0069445C"/>
    <w:rsid w:val="00694C47"/>
    <w:rsid w:val="00695405"/>
    <w:rsid w:val="00695BC6"/>
    <w:rsid w:val="00695BF2"/>
    <w:rsid w:val="00696987"/>
    <w:rsid w:val="006974EA"/>
    <w:rsid w:val="006A076F"/>
    <w:rsid w:val="006A15F0"/>
    <w:rsid w:val="006A7804"/>
    <w:rsid w:val="006A7C74"/>
    <w:rsid w:val="006B0A2F"/>
    <w:rsid w:val="006B2E1E"/>
    <w:rsid w:val="006B3F98"/>
    <w:rsid w:val="006B4DF6"/>
    <w:rsid w:val="006B53B0"/>
    <w:rsid w:val="006B74D6"/>
    <w:rsid w:val="006C03B3"/>
    <w:rsid w:val="006C13A2"/>
    <w:rsid w:val="006C1427"/>
    <w:rsid w:val="006C4FC1"/>
    <w:rsid w:val="006C667D"/>
    <w:rsid w:val="006D08FE"/>
    <w:rsid w:val="006D0AEB"/>
    <w:rsid w:val="006D2291"/>
    <w:rsid w:val="006D2606"/>
    <w:rsid w:val="006D2B48"/>
    <w:rsid w:val="006D3296"/>
    <w:rsid w:val="006D6472"/>
    <w:rsid w:val="006D7E6C"/>
    <w:rsid w:val="006E0C36"/>
    <w:rsid w:val="006E3BAE"/>
    <w:rsid w:val="006E3E55"/>
    <w:rsid w:val="006E76C2"/>
    <w:rsid w:val="006E7725"/>
    <w:rsid w:val="006F0231"/>
    <w:rsid w:val="006F1DB3"/>
    <w:rsid w:val="006F4016"/>
    <w:rsid w:val="006F4E1A"/>
    <w:rsid w:val="006F56CA"/>
    <w:rsid w:val="006F5A2D"/>
    <w:rsid w:val="006F5BA8"/>
    <w:rsid w:val="00701A4F"/>
    <w:rsid w:val="00702EE1"/>
    <w:rsid w:val="00705CF4"/>
    <w:rsid w:val="007104B9"/>
    <w:rsid w:val="00710FFD"/>
    <w:rsid w:val="00711515"/>
    <w:rsid w:val="00711E26"/>
    <w:rsid w:val="00712006"/>
    <w:rsid w:val="00712A5B"/>
    <w:rsid w:val="00714F99"/>
    <w:rsid w:val="007166BA"/>
    <w:rsid w:val="007214B0"/>
    <w:rsid w:val="007217BA"/>
    <w:rsid w:val="00722953"/>
    <w:rsid w:val="00726305"/>
    <w:rsid w:val="007326BA"/>
    <w:rsid w:val="00733AAA"/>
    <w:rsid w:val="007344E7"/>
    <w:rsid w:val="00734F72"/>
    <w:rsid w:val="00736955"/>
    <w:rsid w:val="00736CD0"/>
    <w:rsid w:val="00736EA5"/>
    <w:rsid w:val="007447FE"/>
    <w:rsid w:val="00745C9F"/>
    <w:rsid w:val="00747624"/>
    <w:rsid w:val="00747C16"/>
    <w:rsid w:val="00750610"/>
    <w:rsid w:val="00751505"/>
    <w:rsid w:val="00751EE6"/>
    <w:rsid w:val="00752090"/>
    <w:rsid w:val="00753629"/>
    <w:rsid w:val="00755029"/>
    <w:rsid w:val="007565BF"/>
    <w:rsid w:val="0075661E"/>
    <w:rsid w:val="00756DF6"/>
    <w:rsid w:val="00765D7F"/>
    <w:rsid w:val="0077019E"/>
    <w:rsid w:val="007718AD"/>
    <w:rsid w:val="00772B8F"/>
    <w:rsid w:val="007735EB"/>
    <w:rsid w:val="00775035"/>
    <w:rsid w:val="00775212"/>
    <w:rsid w:val="00783565"/>
    <w:rsid w:val="007835C6"/>
    <w:rsid w:val="0078528C"/>
    <w:rsid w:val="00785BA5"/>
    <w:rsid w:val="00785FDE"/>
    <w:rsid w:val="007863BD"/>
    <w:rsid w:val="00787E9B"/>
    <w:rsid w:val="0079580E"/>
    <w:rsid w:val="00795D4F"/>
    <w:rsid w:val="007A0A41"/>
    <w:rsid w:val="007A0E56"/>
    <w:rsid w:val="007A15B6"/>
    <w:rsid w:val="007A15FF"/>
    <w:rsid w:val="007A3D2C"/>
    <w:rsid w:val="007A6888"/>
    <w:rsid w:val="007A7081"/>
    <w:rsid w:val="007A72E0"/>
    <w:rsid w:val="007A733A"/>
    <w:rsid w:val="007B15BF"/>
    <w:rsid w:val="007B2126"/>
    <w:rsid w:val="007B2DD6"/>
    <w:rsid w:val="007B31E1"/>
    <w:rsid w:val="007B4259"/>
    <w:rsid w:val="007B58D8"/>
    <w:rsid w:val="007B70E0"/>
    <w:rsid w:val="007B7B0D"/>
    <w:rsid w:val="007C1072"/>
    <w:rsid w:val="007C4DF8"/>
    <w:rsid w:val="007C5E21"/>
    <w:rsid w:val="007C616A"/>
    <w:rsid w:val="007C64C3"/>
    <w:rsid w:val="007C70CF"/>
    <w:rsid w:val="007D0101"/>
    <w:rsid w:val="007D2AF5"/>
    <w:rsid w:val="007D559A"/>
    <w:rsid w:val="007D5E8E"/>
    <w:rsid w:val="007E2F2E"/>
    <w:rsid w:val="007E379C"/>
    <w:rsid w:val="007E473D"/>
    <w:rsid w:val="007E50E1"/>
    <w:rsid w:val="007E6D2C"/>
    <w:rsid w:val="007F05D2"/>
    <w:rsid w:val="007F2B6D"/>
    <w:rsid w:val="007F4FA3"/>
    <w:rsid w:val="007F6109"/>
    <w:rsid w:val="007F763A"/>
    <w:rsid w:val="007F7AAD"/>
    <w:rsid w:val="00801843"/>
    <w:rsid w:val="008033CB"/>
    <w:rsid w:val="00807A22"/>
    <w:rsid w:val="00810A55"/>
    <w:rsid w:val="00813D92"/>
    <w:rsid w:val="0081415B"/>
    <w:rsid w:val="00817738"/>
    <w:rsid w:val="00817D0F"/>
    <w:rsid w:val="0082346E"/>
    <w:rsid w:val="00823BFF"/>
    <w:rsid w:val="00826CD0"/>
    <w:rsid w:val="0083131C"/>
    <w:rsid w:val="00832077"/>
    <w:rsid w:val="008323F6"/>
    <w:rsid w:val="0083381C"/>
    <w:rsid w:val="008343CB"/>
    <w:rsid w:val="00834783"/>
    <w:rsid w:val="008352C6"/>
    <w:rsid w:val="0083581D"/>
    <w:rsid w:val="008364AE"/>
    <w:rsid w:val="00836D5F"/>
    <w:rsid w:val="00836F54"/>
    <w:rsid w:val="00840F79"/>
    <w:rsid w:val="00842ABA"/>
    <w:rsid w:val="00842EE9"/>
    <w:rsid w:val="008478FC"/>
    <w:rsid w:val="00847910"/>
    <w:rsid w:val="00850991"/>
    <w:rsid w:val="00852552"/>
    <w:rsid w:val="0085720C"/>
    <w:rsid w:val="00861440"/>
    <w:rsid w:val="0086208E"/>
    <w:rsid w:val="00862EA4"/>
    <w:rsid w:val="008640DA"/>
    <w:rsid w:val="00864ABD"/>
    <w:rsid w:val="00864FC6"/>
    <w:rsid w:val="008650D3"/>
    <w:rsid w:val="008668B2"/>
    <w:rsid w:val="00872E6B"/>
    <w:rsid w:val="00874BFF"/>
    <w:rsid w:val="008776E9"/>
    <w:rsid w:val="00884AE0"/>
    <w:rsid w:val="0089204A"/>
    <w:rsid w:val="00892E92"/>
    <w:rsid w:val="00892F55"/>
    <w:rsid w:val="00893468"/>
    <w:rsid w:val="00896066"/>
    <w:rsid w:val="00896AE2"/>
    <w:rsid w:val="0089712E"/>
    <w:rsid w:val="008A0C4D"/>
    <w:rsid w:val="008A3AAC"/>
    <w:rsid w:val="008B15E8"/>
    <w:rsid w:val="008B4996"/>
    <w:rsid w:val="008B4AA2"/>
    <w:rsid w:val="008B56BD"/>
    <w:rsid w:val="008C2125"/>
    <w:rsid w:val="008C2A77"/>
    <w:rsid w:val="008C327F"/>
    <w:rsid w:val="008C4790"/>
    <w:rsid w:val="008C58A9"/>
    <w:rsid w:val="008C5E05"/>
    <w:rsid w:val="008C692E"/>
    <w:rsid w:val="008D0B2E"/>
    <w:rsid w:val="008D15C8"/>
    <w:rsid w:val="008D337C"/>
    <w:rsid w:val="008D3875"/>
    <w:rsid w:val="008D3C87"/>
    <w:rsid w:val="008D43C3"/>
    <w:rsid w:val="008D50C3"/>
    <w:rsid w:val="008D77E5"/>
    <w:rsid w:val="008E07F2"/>
    <w:rsid w:val="008E15EC"/>
    <w:rsid w:val="008E1DB5"/>
    <w:rsid w:val="008E288D"/>
    <w:rsid w:val="008E2D31"/>
    <w:rsid w:val="008E2F99"/>
    <w:rsid w:val="008E38A0"/>
    <w:rsid w:val="008E3BDE"/>
    <w:rsid w:val="008E44E6"/>
    <w:rsid w:val="008E484B"/>
    <w:rsid w:val="008E4AC8"/>
    <w:rsid w:val="008E64FB"/>
    <w:rsid w:val="008E72CB"/>
    <w:rsid w:val="008F01EC"/>
    <w:rsid w:val="008F0EAB"/>
    <w:rsid w:val="008F1BC3"/>
    <w:rsid w:val="008F1FC8"/>
    <w:rsid w:val="008F34C6"/>
    <w:rsid w:val="008F3B06"/>
    <w:rsid w:val="008F54D4"/>
    <w:rsid w:val="008F6654"/>
    <w:rsid w:val="008F6E92"/>
    <w:rsid w:val="00900C85"/>
    <w:rsid w:val="0090166C"/>
    <w:rsid w:val="009036ED"/>
    <w:rsid w:val="00906CBA"/>
    <w:rsid w:val="00910B1D"/>
    <w:rsid w:val="00911FD5"/>
    <w:rsid w:val="00912D3D"/>
    <w:rsid w:val="0091354E"/>
    <w:rsid w:val="009136AF"/>
    <w:rsid w:val="00913DAF"/>
    <w:rsid w:val="00915191"/>
    <w:rsid w:val="00915457"/>
    <w:rsid w:val="00917538"/>
    <w:rsid w:val="00921505"/>
    <w:rsid w:val="009219F5"/>
    <w:rsid w:val="00921DF4"/>
    <w:rsid w:val="009222BA"/>
    <w:rsid w:val="00923E8F"/>
    <w:rsid w:val="0092682B"/>
    <w:rsid w:val="00926BBE"/>
    <w:rsid w:val="00927E8E"/>
    <w:rsid w:val="00930BC4"/>
    <w:rsid w:val="00933735"/>
    <w:rsid w:val="0093437E"/>
    <w:rsid w:val="00935C00"/>
    <w:rsid w:val="00940190"/>
    <w:rsid w:val="009407ED"/>
    <w:rsid w:val="009438D3"/>
    <w:rsid w:val="00943EC8"/>
    <w:rsid w:val="00944052"/>
    <w:rsid w:val="00944EC8"/>
    <w:rsid w:val="009450E4"/>
    <w:rsid w:val="00945E4C"/>
    <w:rsid w:val="00946FF6"/>
    <w:rsid w:val="0095078E"/>
    <w:rsid w:val="0095318F"/>
    <w:rsid w:val="009543AA"/>
    <w:rsid w:val="0095666F"/>
    <w:rsid w:val="00960BF3"/>
    <w:rsid w:val="00961764"/>
    <w:rsid w:val="0096298B"/>
    <w:rsid w:val="00963F5B"/>
    <w:rsid w:val="00964487"/>
    <w:rsid w:val="00965449"/>
    <w:rsid w:val="0096654D"/>
    <w:rsid w:val="009675FA"/>
    <w:rsid w:val="00970BF6"/>
    <w:rsid w:val="009746C2"/>
    <w:rsid w:val="009747A4"/>
    <w:rsid w:val="00976180"/>
    <w:rsid w:val="00977893"/>
    <w:rsid w:val="00982079"/>
    <w:rsid w:val="00982A53"/>
    <w:rsid w:val="009842F1"/>
    <w:rsid w:val="00985DEB"/>
    <w:rsid w:val="009860E8"/>
    <w:rsid w:val="00986D46"/>
    <w:rsid w:val="00986F61"/>
    <w:rsid w:val="009877CE"/>
    <w:rsid w:val="009903EC"/>
    <w:rsid w:val="009904C8"/>
    <w:rsid w:val="009919B4"/>
    <w:rsid w:val="009927D5"/>
    <w:rsid w:val="00992A04"/>
    <w:rsid w:val="00993017"/>
    <w:rsid w:val="00994792"/>
    <w:rsid w:val="00995FCF"/>
    <w:rsid w:val="009975CF"/>
    <w:rsid w:val="0099770B"/>
    <w:rsid w:val="009A04C4"/>
    <w:rsid w:val="009A3A92"/>
    <w:rsid w:val="009A4AAA"/>
    <w:rsid w:val="009A7A7E"/>
    <w:rsid w:val="009B2C41"/>
    <w:rsid w:val="009B49F4"/>
    <w:rsid w:val="009B6AB7"/>
    <w:rsid w:val="009B6F86"/>
    <w:rsid w:val="009B7938"/>
    <w:rsid w:val="009C0246"/>
    <w:rsid w:val="009C0270"/>
    <w:rsid w:val="009C1200"/>
    <w:rsid w:val="009C192E"/>
    <w:rsid w:val="009C1A86"/>
    <w:rsid w:val="009C2D93"/>
    <w:rsid w:val="009C3FCD"/>
    <w:rsid w:val="009C4BD8"/>
    <w:rsid w:val="009C51A4"/>
    <w:rsid w:val="009C59EC"/>
    <w:rsid w:val="009C743D"/>
    <w:rsid w:val="009C7B08"/>
    <w:rsid w:val="009D09FD"/>
    <w:rsid w:val="009D1374"/>
    <w:rsid w:val="009D7684"/>
    <w:rsid w:val="009D7F39"/>
    <w:rsid w:val="009E087B"/>
    <w:rsid w:val="009E0D45"/>
    <w:rsid w:val="009E1F25"/>
    <w:rsid w:val="009E3C66"/>
    <w:rsid w:val="009E4EE3"/>
    <w:rsid w:val="009E5F4C"/>
    <w:rsid w:val="009E62FC"/>
    <w:rsid w:val="009F044A"/>
    <w:rsid w:val="009F3E71"/>
    <w:rsid w:val="009F4784"/>
    <w:rsid w:val="009F6ADE"/>
    <w:rsid w:val="00A00746"/>
    <w:rsid w:val="00A0111F"/>
    <w:rsid w:val="00A0197B"/>
    <w:rsid w:val="00A01E6B"/>
    <w:rsid w:val="00A04E50"/>
    <w:rsid w:val="00A07403"/>
    <w:rsid w:val="00A10774"/>
    <w:rsid w:val="00A16E94"/>
    <w:rsid w:val="00A178F9"/>
    <w:rsid w:val="00A21B9A"/>
    <w:rsid w:val="00A21C85"/>
    <w:rsid w:val="00A21FC5"/>
    <w:rsid w:val="00A22927"/>
    <w:rsid w:val="00A22B25"/>
    <w:rsid w:val="00A241E7"/>
    <w:rsid w:val="00A24848"/>
    <w:rsid w:val="00A272CE"/>
    <w:rsid w:val="00A300FF"/>
    <w:rsid w:val="00A33237"/>
    <w:rsid w:val="00A34353"/>
    <w:rsid w:val="00A361BC"/>
    <w:rsid w:val="00A37818"/>
    <w:rsid w:val="00A41752"/>
    <w:rsid w:val="00A42ECC"/>
    <w:rsid w:val="00A435AB"/>
    <w:rsid w:val="00A45723"/>
    <w:rsid w:val="00A469A3"/>
    <w:rsid w:val="00A46E36"/>
    <w:rsid w:val="00A47AC5"/>
    <w:rsid w:val="00A508DC"/>
    <w:rsid w:val="00A51464"/>
    <w:rsid w:val="00A5151D"/>
    <w:rsid w:val="00A5450E"/>
    <w:rsid w:val="00A5677D"/>
    <w:rsid w:val="00A57D7B"/>
    <w:rsid w:val="00A60D5B"/>
    <w:rsid w:val="00A60E1A"/>
    <w:rsid w:val="00A61762"/>
    <w:rsid w:val="00A61EFA"/>
    <w:rsid w:val="00A62B95"/>
    <w:rsid w:val="00A6680A"/>
    <w:rsid w:val="00A66F13"/>
    <w:rsid w:val="00A6750C"/>
    <w:rsid w:val="00A67934"/>
    <w:rsid w:val="00A708DD"/>
    <w:rsid w:val="00A70CE7"/>
    <w:rsid w:val="00A7286C"/>
    <w:rsid w:val="00A73713"/>
    <w:rsid w:val="00A73A5E"/>
    <w:rsid w:val="00A80790"/>
    <w:rsid w:val="00A80A18"/>
    <w:rsid w:val="00A81020"/>
    <w:rsid w:val="00A81F80"/>
    <w:rsid w:val="00A826D3"/>
    <w:rsid w:val="00A83028"/>
    <w:rsid w:val="00A842D2"/>
    <w:rsid w:val="00A855AE"/>
    <w:rsid w:val="00A864EA"/>
    <w:rsid w:val="00A86632"/>
    <w:rsid w:val="00A87056"/>
    <w:rsid w:val="00A90AE1"/>
    <w:rsid w:val="00A94D68"/>
    <w:rsid w:val="00A95196"/>
    <w:rsid w:val="00A95B24"/>
    <w:rsid w:val="00AA083F"/>
    <w:rsid w:val="00AA3230"/>
    <w:rsid w:val="00AB0C3A"/>
    <w:rsid w:val="00AB10C1"/>
    <w:rsid w:val="00AB26B5"/>
    <w:rsid w:val="00AB3C6B"/>
    <w:rsid w:val="00AB3CBD"/>
    <w:rsid w:val="00AB4A60"/>
    <w:rsid w:val="00AB5EC9"/>
    <w:rsid w:val="00AC3F6A"/>
    <w:rsid w:val="00AC62B2"/>
    <w:rsid w:val="00AC6759"/>
    <w:rsid w:val="00AC7525"/>
    <w:rsid w:val="00AD0DFD"/>
    <w:rsid w:val="00AD0EB7"/>
    <w:rsid w:val="00AD5E80"/>
    <w:rsid w:val="00AD7690"/>
    <w:rsid w:val="00AD7700"/>
    <w:rsid w:val="00AE0AEB"/>
    <w:rsid w:val="00AE1029"/>
    <w:rsid w:val="00AE3BC2"/>
    <w:rsid w:val="00AE5FBD"/>
    <w:rsid w:val="00AE65A4"/>
    <w:rsid w:val="00AE7377"/>
    <w:rsid w:val="00AE78EC"/>
    <w:rsid w:val="00AF0C0C"/>
    <w:rsid w:val="00AF109D"/>
    <w:rsid w:val="00AF12DD"/>
    <w:rsid w:val="00AF1D59"/>
    <w:rsid w:val="00AF2837"/>
    <w:rsid w:val="00AF3C07"/>
    <w:rsid w:val="00AF631A"/>
    <w:rsid w:val="00B03D09"/>
    <w:rsid w:val="00B0548B"/>
    <w:rsid w:val="00B06724"/>
    <w:rsid w:val="00B0770C"/>
    <w:rsid w:val="00B1033A"/>
    <w:rsid w:val="00B1359D"/>
    <w:rsid w:val="00B13A01"/>
    <w:rsid w:val="00B13BF3"/>
    <w:rsid w:val="00B1762B"/>
    <w:rsid w:val="00B20477"/>
    <w:rsid w:val="00B22A2F"/>
    <w:rsid w:val="00B23EBD"/>
    <w:rsid w:val="00B23F03"/>
    <w:rsid w:val="00B25777"/>
    <w:rsid w:val="00B26ADC"/>
    <w:rsid w:val="00B3626D"/>
    <w:rsid w:val="00B37A53"/>
    <w:rsid w:val="00B43B4B"/>
    <w:rsid w:val="00B440BB"/>
    <w:rsid w:val="00B443BE"/>
    <w:rsid w:val="00B4793E"/>
    <w:rsid w:val="00B5166F"/>
    <w:rsid w:val="00B53842"/>
    <w:rsid w:val="00B53E38"/>
    <w:rsid w:val="00B57D78"/>
    <w:rsid w:val="00B6043D"/>
    <w:rsid w:val="00B61912"/>
    <w:rsid w:val="00B64930"/>
    <w:rsid w:val="00B7107C"/>
    <w:rsid w:val="00B71AA6"/>
    <w:rsid w:val="00B73612"/>
    <w:rsid w:val="00B73C75"/>
    <w:rsid w:val="00B73EBE"/>
    <w:rsid w:val="00B74A97"/>
    <w:rsid w:val="00B766C1"/>
    <w:rsid w:val="00B7730D"/>
    <w:rsid w:val="00B8150D"/>
    <w:rsid w:val="00B8419D"/>
    <w:rsid w:val="00B8478B"/>
    <w:rsid w:val="00B84EC7"/>
    <w:rsid w:val="00B85A7C"/>
    <w:rsid w:val="00B85F28"/>
    <w:rsid w:val="00B87464"/>
    <w:rsid w:val="00B90DFC"/>
    <w:rsid w:val="00B918C3"/>
    <w:rsid w:val="00B93BF4"/>
    <w:rsid w:val="00B94A20"/>
    <w:rsid w:val="00B97899"/>
    <w:rsid w:val="00BA0544"/>
    <w:rsid w:val="00BA0795"/>
    <w:rsid w:val="00BA29DE"/>
    <w:rsid w:val="00BA594C"/>
    <w:rsid w:val="00BA5E05"/>
    <w:rsid w:val="00BA61C2"/>
    <w:rsid w:val="00BA6406"/>
    <w:rsid w:val="00BB2406"/>
    <w:rsid w:val="00BB47CB"/>
    <w:rsid w:val="00BB6E02"/>
    <w:rsid w:val="00BB7C4D"/>
    <w:rsid w:val="00BC226A"/>
    <w:rsid w:val="00BC431E"/>
    <w:rsid w:val="00BC48C3"/>
    <w:rsid w:val="00BC50EF"/>
    <w:rsid w:val="00BC67B9"/>
    <w:rsid w:val="00BC747E"/>
    <w:rsid w:val="00BC7958"/>
    <w:rsid w:val="00BD0D03"/>
    <w:rsid w:val="00BD17E5"/>
    <w:rsid w:val="00BD2B9C"/>
    <w:rsid w:val="00BD3BE9"/>
    <w:rsid w:val="00BD6E09"/>
    <w:rsid w:val="00BE24DE"/>
    <w:rsid w:val="00BE3F1B"/>
    <w:rsid w:val="00BE4C41"/>
    <w:rsid w:val="00BE5908"/>
    <w:rsid w:val="00BE5EAD"/>
    <w:rsid w:val="00BE6C64"/>
    <w:rsid w:val="00BF2439"/>
    <w:rsid w:val="00BF4B24"/>
    <w:rsid w:val="00C01A8B"/>
    <w:rsid w:val="00C03654"/>
    <w:rsid w:val="00C057D1"/>
    <w:rsid w:val="00C058D4"/>
    <w:rsid w:val="00C058E3"/>
    <w:rsid w:val="00C05B8E"/>
    <w:rsid w:val="00C05D89"/>
    <w:rsid w:val="00C067D3"/>
    <w:rsid w:val="00C0727B"/>
    <w:rsid w:val="00C07A63"/>
    <w:rsid w:val="00C10556"/>
    <w:rsid w:val="00C10C13"/>
    <w:rsid w:val="00C1111C"/>
    <w:rsid w:val="00C1224C"/>
    <w:rsid w:val="00C1479F"/>
    <w:rsid w:val="00C14F31"/>
    <w:rsid w:val="00C1625A"/>
    <w:rsid w:val="00C162D9"/>
    <w:rsid w:val="00C169AF"/>
    <w:rsid w:val="00C21D81"/>
    <w:rsid w:val="00C23B05"/>
    <w:rsid w:val="00C24268"/>
    <w:rsid w:val="00C249B1"/>
    <w:rsid w:val="00C26CF8"/>
    <w:rsid w:val="00C27FB9"/>
    <w:rsid w:val="00C30615"/>
    <w:rsid w:val="00C3165E"/>
    <w:rsid w:val="00C3656F"/>
    <w:rsid w:val="00C3750D"/>
    <w:rsid w:val="00C37630"/>
    <w:rsid w:val="00C40586"/>
    <w:rsid w:val="00C4099A"/>
    <w:rsid w:val="00C41580"/>
    <w:rsid w:val="00C41B3B"/>
    <w:rsid w:val="00C44C43"/>
    <w:rsid w:val="00C4639B"/>
    <w:rsid w:val="00C51665"/>
    <w:rsid w:val="00C536C6"/>
    <w:rsid w:val="00C55251"/>
    <w:rsid w:val="00C555F2"/>
    <w:rsid w:val="00C568AE"/>
    <w:rsid w:val="00C568B1"/>
    <w:rsid w:val="00C56AD6"/>
    <w:rsid w:val="00C5762A"/>
    <w:rsid w:val="00C6030F"/>
    <w:rsid w:val="00C670A3"/>
    <w:rsid w:val="00C672F7"/>
    <w:rsid w:val="00C67A16"/>
    <w:rsid w:val="00C67BA9"/>
    <w:rsid w:val="00C707F5"/>
    <w:rsid w:val="00C70ABB"/>
    <w:rsid w:val="00C7336E"/>
    <w:rsid w:val="00C73C89"/>
    <w:rsid w:val="00C75848"/>
    <w:rsid w:val="00C7676A"/>
    <w:rsid w:val="00C7724E"/>
    <w:rsid w:val="00C7741F"/>
    <w:rsid w:val="00C779F8"/>
    <w:rsid w:val="00C80C9C"/>
    <w:rsid w:val="00C824A8"/>
    <w:rsid w:val="00C84471"/>
    <w:rsid w:val="00C85EC1"/>
    <w:rsid w:val="00C863BE"/>
    <w:rsid w:val="00C87334"/>
    <w:rsid w:val="00C90F5E"/>
    <w:rsid w:val="00C9111D"/>
    <w:rsid w:val="00C91EBB"/>
    <w:rsid w:val="00C92946"/>
    <w:rsid w:val="00CA075B"/>
    <w:rsid w:val="00CA1A2E"/>
    <w:rsid w:val="00CA2302"/>
    <w:rsid w:val="00CA4989"/>
    <w:rsid w:val="00CA5EF7"/>
    <w:rsid w:val="00CA5FAC"/>
    <w:rsid w:val="00CA6692"/>
    <w:rsid w:val="00CA792B"/>
    <w:rsid w:val="00CB1942"/>
    <w:rsid w:val="00CB477B"/>
    <w:rsid w:val="00CB67AB"/>
    <w:rsid w:val="00CB6C8C"/>
    <w:rsid w:val="00CC1CA3"/>
    <w:rsid w:val="00CC3E1C"/>
    <w:rsid w:val="00CC41D2"/>
    <w:rsid w:val="00CC4F10"/>
    <w:rsid w:val="00CC4F14"/>
    <w:rsid w:val="00CC5738"/>
    <w:rsid w:val="00CC7512"/>
    <w:rsid w:val="00CD2A81"/>
    <w:rsid w:val="00CD6C17"/>
    <w:rsid w:val="00CD6FBD"/>
    <w:rsid w:val="00CD7492"/>
    <w:rsid w:val="00CD763D"/>
    <w:rsid w:val="00CE14A9"/>
    <w:rsid w:val="00CE3237"/>
    <w:rsid w:val="00CE4B41"/>
    <w:rsid w:val="00CE5A79"/>
    <w:rsid w:val="00CE6427"/>
    <w:rsid w:val="00CF4AA7"/>
    <w:rsid w:val="00D01819"/>
    <w:rsid w:val="00D024EC"/>
    <w:rsid w:val="00D03FAC"/>
    <w:rsid w:val="00D03FD0"/>
    <w:rsid w:val="00D04CF6"/>
    <w:rsid w:val="00D07BFD"/>
    <w:rsid w:val="00D103FA"/>
    <w:rsid w:val="00D10D83"/>
    <w:rsid w:val="00D12295"/>
    <w:rsid w:val="00D12D72"/>
    <w:rsid w:val="00D14E74"/>
    <w:rsid w:val="00D1516A"/>
    <w:rsid w:val="00D2192D"/>
    <w:rsid w:val="00D22F8B"/>
    <w:rsid w:val="00D23011"/>
    <w:rsid w:val="00D269DB"/>
    <w:rsid w:val="00D27444"/>
    <w:rsid w:val="00D30CAC"/>
    <w:rsid w:val="00D32C36"/>
    <w:rsid w:val="00D33F95"/>
    <w:rsid w:val="00D36CF4"/>
    <w:rsid w:val="00D4214D"/>
    <w:rsid w:val="00D423F4"/>
    <w:rsid w:val="00D4248E"/>
    <w:rsid w:val="00D427A7"/>
    <w:rsid w:val="00D46C05"/>
    <w:rsid w:val="00D506ED"/>
    <w:rsid w:val="00D5303A"/>
    <w:rsid w:val="00D535CE"/>
    <w:rsid w:val="00D53913"/>
    <w:rsid w:val="00D5395A"/>
    <w:rsid w:val="00D53A6D"/>
    <w:rsid w:val="00D55A6F"/>
    <w:rsid w:val="00D5738F"/>
    <w:rsid w:val="00D607A4"/>
    <w:rsid w:val="00D63594"/>
    <w:rsid w:val="00D67373"/>
    <w:rsid w:val="00D67AAC"/>
    <w:rsid w:val="00D70FDA"/>
    <w:rsid w:val="00D7146F"/>
    <w:rsid w:val="00D71BE9"/>
    <w:rsid w:val="00D722E8"/>
    <w:rsid w:val="00D74754"/>
    <w:rsid w:val="00D7491D"/>
    <w:rsid w:val="00D76BD2"/>
    <w:rsid w:val="00D8609B"/>
    <w:rsid w:val="00D86A50"/>
    <w:rsid w:val="00D90743"/>
    <w:rsid w:val="00D91843"/>
    <w:rsid w:val="00D946F7"/>
    <w:rsid w:val="00D96C0C"/>
    <w:rsid w:val="00D97474"/>
    <w:rsid w:val="00DA035C"/>
    <w:rsid w:val="00DA2340"/>
    <w:rsid w:val="00DA4B0C"/>
    <w:rsid w:val="00DA686D"/>
    <w:rsid w:val="00DB3991"/>
    <w:rsid w:val="00DB39BC"/>
    <w:rsid w:val="00DB452B"/>
    <w:rsid w:val="00DB4830"/>
    <w:rsid w:val="00DB726F"/>
    <w:rsid w:val="00DC346B"/>
    <w:rsid w:val="00DC4F13"/>
    <w:rsid w:val="00DC5468"/>
    <w:rsid w:val="00DC564F"/>
    <w:rsid w:val="00DC63F5"/>
    <w:rsid w:val="00DC65BA"/>
    <w:rsid w:val="00DC6780"/>
    <w:rsid w:val="00DD01AB"/>
    <w:rsid w:val="00DD44E8"/>
    <w:rsid w:val="00DD582A"/>
    <w:rsid w:val="00DD6271"/>
    <w:rsid w:val="00DE0D5C"/>
    <w:rsid w:val="00DE1B6F"/>
    <w:rsid w:val="00DE2947"/>
    <w:rsid w:val="00DE2E94"/>
    <w:rsid w:val="00DE3EC5"/>
    <w:rsid w:val="00DE4C14"/>
    <w:rsid w:val="00DE561B"/>
    <w:rsid w:val="00DE61EB"/>
    <w:rsid w:val="00DE713E"/>
    <w:rsid w:val="00DE729B"/>
    <w:rsid w:val="00DE73A0"/>
    <w:rsid w:val="00DF0B9C"/>
    <w:rsid w:val="00DF1AEF"/>
    <w:rsid w:val="00DF1BEC"/>
    <w:rsid w:val="00DF2A48"/>
    <w:rsid w:val="00DF41D2"/>
    <w:rsid w:val="00DF5023"/>
    <w:rsid w:val="00DF5D14"/>
    <w:rsid w:val="00DF78DA"/>
    <w:rsid w:val="00DF7A1F"/>
    <w:rsid w:val="00E01BF6"/>
    <w:rsid w:val="00E02BC5"/>
    <w:rsid w:val="00E0370A"/>
    <w:rsid w:val="00E0388C"/>
    <w:rsid w:val="00E068EB"/>
    <w:rsid w:val="00E11254"/>
    <w:rsid w:val="00E118B6"/>
    <w:rsid w:val="00E122D0"/>
    <w:rsid w:val="00E1475F"/>
    <w:rsid w:val="00E14969"/>
    <w:rsid w:val="00E16D72"/>
    <w:rsid w:val="00E22D31"/>
    <w:rsid w:val="00E23584"/>
    <w:rsid w:val="00E236FC"/>
    <w:rsid w:val="00E24B30"/>
    <w:rsid w:val="00E27CA1"/>
    <w:rsid w:val="00E30D1A"/>
    <w:rsid w:val="00E30D28"/>
    <w:rsid w:val="00E318C3"/>
    <w:rsid w:val="00E32FDC"/>
    <w:rsid w:val="00E33334"/>
    <w:rsid w:val="00E40156"/>
    <w:rsid w:val="00E415F4"/>
    <w:rsid w:val="00E42267"/>
    <w:rsid w:val="00E44075"/>
    <w:rsid w:val="00E442D3"/>
    <w:rsid w:val="00E467B5"/>
    <w:rsid w:val="00E52C11"/>
    <w:rsid w:val="00E54356"/>
    <w:rsid w:val="00E54BA1"/>
    <w:rsid w:val="00E5586A"/>
    <w:rsid w:val="00E5712A"/>
    <w:rsid w:val="00E57864"/>
    <w:rsid w:val="00E61067"/>
    <w:rsid w:val="00E61E7E"/>
    <w:rsid w:val="00E62448"/>
    <w:rsid w:val="00E62E41"/>
    <w:rsid w:val="00E659BC"/>
    <w:rsid w:val="00E65B7C"/>
    <w:rsid w:val="00E67295"/>
    <w:rsid w:val="00E679B2"/>
    <w:rsid w:val="00E67AFF"/>
    <w:rsid w:val="00E70D2D"/>
    <w:rsid w:val="00E72CB2"/>
    <w:rsid w:val="00E7329E"/>
    <w:rsid w:val="00E74693"/>
    <w:rsid w:val="00E7691E"/>
    <w:rsid w:val="00E76D46"/>
    <w:rsid w:val="00E82973"/>
    <w:rsid w:val="00E87936"/>
    <w:rsid w:val="00E87EC5"/>
    <w:rsid w:val="00E92FDD"/>
    <w:rsid w:val="00E95143"/>
    <w:rsid w:val="00E96FBC"/>
    <w:rsid w:val="00EA1D61"/>
    <w:rsid w:val="00EA2728"/>
    <w:rsid w:val="00EA5569"/>
    <w:rsid w:val="00EA5895"/>
    <w:rsid w:val="00EA6FBE"/>
    <w:rsid w:val="00EB0703"/>
    <w:rsid w:val="00EB7191"/>
    <w:rsid w:val="00EB7625"/>
    <w:rsid w:val="00EC04B6"/>
    <w:rsid w:val="00EC2681"/>
    <w:rsid w:val="00EC3718"/>
    <w:rsid w:val="00EC5897"/>
    <w:rsid w:val="00EC796E"/>
    <w:rsid w:val="00ED1EB5"/>
    <w:rsid w:val="00ED2044"/>
    <w:rsid w:val="00ED33AE"/>
    <w:rsid w:val="00ED3CE1"/>
    <w:rsid w:val="00ED4CF9"/>
    <w:rsid w:val="00ED5EBE"/>
    <w:rsid w:val="00ED655A"/>
    <w:rsid w:val="00EE085A"/>
    <w:rsid w:val="00EE1159"/>
    <w:rsid w:val="00EE16A9"/>
    <w:rsid w:val="00EE3DEA"/>
    <w:rsid w:val="00EE48C5"/>
    <w:rsid w:val="00EE53BA"/>
    <w:rsid w:val="00EE6389"/>
    <w:rsid w:val="00EE7484"/>
    <w:rsid w:val="00EF3CB7"/>
    <w:rsid w:val="00EF4321"/>
    <w:rsid w:val="00EF6196"/>
    <w:rsid w:val="00EF74ED"/>
    <w:rsid w:val="00F01C8C"/>
    <w:rsid w:val="00F02421"/>
    <w:rsid w:val="00F057C3"/>
    <w:rsid w:val="00F07CDA"/>
    <w:rsid w:val="00F10D70"/>
    <w:rsid w:val="00F11037"/>
    <w:rsid w:val="00F13B54"/>
    <w:rsid w:val="00F14720"/>
    <w:rsid w:val="00F15C6F"/>
    <w:rsid w:val="00F16730"/>
    <w:rsid w:val="00F1697F"/>
    <w:rsid w:val="00F16BA1"/>
    <w:rsid w:val="00F17FEC"/>
    <w:rsid w:val="00F21BEE"/>
    <w:rsid w:val="00F31B7D"/>
    <w:rsid w:val="00F32722"/>
    <w:rsid w:val="00F35AA6"/>
    <w:rsid w:val="00F36230"/>
    <w:rsid w:val="00F37DF5"/>
    <w:rsid w:val="00F41F5D"/>
    <w:rsid w:val="00F44829"/>
    <w:rsid w:val="00F44A94"/>
    <w:rsid w:val="00F45A9B"/>
    <w:rsid w:val="00F50384"/>
    <w:rsid w:val="00F51749"/>
    <w:rsid w:val="00F54980"/>
    <w:rsid w:val="00F57201"/>
    <w:rsid w:val="00F5748B"/>
    <w:rsid w:val="00F578D4"/>
    <w:rsid w:val="00F60486"/>
    <w:rsid w:val="00F60625"/>
    <w:rsid w:val="00F62038"/>
    <w:rsid w:val="00F62745"/>
    <w:rsid w:val="00F672F8"/>
    <w:rsid w:val="00F700F1"/>
    <w:rsid w:val="00F70DC0"/>
    <w:rsid w:val="00F72B3C"/>
    <w:rsid w:val="00F74283"/>
    <w:rsid w:val="00F76A8F"/>
    <w:rsid w:val="00F77E41"/>
    <w:rsid w:val="00F806FB"/>
    <w:rsid w:val="00F81FBB"/>
    <w:rsid w:val="00F823F7"/>
    <w:rsid w:val="00F826A3"/>
    <w:rsid w:val="00F83D18"/>
    <w:rsid w:val="00F84BCB"/>
    <w:rsid w:val="00F85613"/>
    <w:rsid w:val="00F859DE"/>
    <w:rsid w:val="00F87041"/>
    <w:rsid w:val="00F878B0"/>
    <w:rsid w:val="00F9125A"/>
    <w:rsid w:val="00F922C7"/>
    <w:rsid w:val="00F951D6"/>
    <w:rsid w:val="00F95AF8"/>
    <w:rsid w:val="00FA0D6B"/>
    <w:rsid w:val="00FA17A0"/>
    <w:rsid w:val="00FA2682"/>
    <w:rsid w:val="00FA2E89"/>
    <w:rsid w:val="00FA3787"/>
    <w:rsid w:val="00FA496C"/>
    <w:rsid w:val="00FA4C09"/>
    <w:rsid w:val="00FA62D6"/>
    <w:rsid w:val="00FA74C3"/>
    <w:rsid w:val="00FA7E05"/>
    <w:rsid w:val="00FB1B32"/>
    <w:rsid w:val="00FB2317"/>
    <w:rsid w:val="00FB2548"/>
    <w:rsid w:val="00FB3D82"/>
    <w:rsid w:val="00FB4C6F"/>
    <w:rsid w:val="00FB7025"/>
    <w:rsid w:val="00FC39B3"/>
    <w:rsid w:val="00FC3DF6"/>
    <w:rsid w:val="00FC4E13"/>
    <w:rsid w:val="00FC4FDB"/>
    <w:rsid w:val="00FC7243"/>
    <w:rsid w:val="00FD002B"/>
    <w:rsid w:val="00FD1268"/>
    <w:rsid w:val="00FD2FC9"/>
    <w:rsid w:val="00FD30B7"/>
    <w:rsid w:val="00FD3EB3"/>
    <w:rsid w:val="00FD43CC"/>
    <w:rsid w:val="00FD5045"/>
    <w:rsid w:val="00FD57DB"/>
    <w:rsid w:val="00FD6E1C"/>
    <w:rsid w:val="00FD767B"/>
    <w:rsid w:val="00FE118E"/>
    <w:rsid w:val="00FE5235"/>
    <w:rsid w:val="00FF0905"/>
    <w:rsid w:val="00FF3CEE"/>
    <w:rsid w:val="096E1291"/>
    <w:rsid w:val="09DB41A5"/>
    <w:rsid w:val="0B09E2F2"/>
    <w:rsid w:val="16DD75C1"/>
    <w:rsid w:val="2B08C85D"/>
    <w:rsid w:val="2B7C6615"/>
    <w:rsid w:val="2DF32003"/>
    <w:rsid w:val="378B0328"/>
    <w:rsid w:val="3A93060B"/>
    <w:rsid w:val="40E91F32"/>
    <w:rsid w:val="4F1BC48E"/>
    <w:rsid w:val="5EA45857"/>
    <w:rsid w:val="6C81FAB6"/>
    <w:rsid w:val="7303B9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B4B22D"/>
  <w15:docId w15:val="{D2FAF524-0074-46A7-AC85-7C13B46D3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766D"/>
    <w:pPr>
      <w:jc w:val="both"/>
    </w:pPr>
  </w:style>
  <w:style w:type="paragraph" w:styleId="Titre1">
    <w:name w:val="heading 1"/>
    <w:basedOn w:val="TitreX"/>
    <w:next w:val="Normal"/>
    <w:link w:val="Titre1Car"/>
    <w:autoRedefine/>
    <w:qFormat/>
    <w:rsid w:val="008E1DB5"/>
    <w:pPr>
      <w:keepNext/>
      <w:keepLines/>
      <w:spacing w:before="240"/>
      <w:ind w:left="567" w:hanging="567"/>
      <w:outlineLvl w:val="0"/>
    </w:pPr>
  </w:style>
  <w:style w:type="paragraph" w:styleId="Titre2">
    <w:name w:val="heading 2"/>
    <w:basedOn w:val="TitreXx"/>
    <w:next w:val="Normal"/>
    <w:link w:val="Titre2Car"/>
    <w:unhideWhenUsed/>
    <w:qFormat/>
    <w:rsid w:val="00BD6E09"/>
    <w:pPr>
      <w:spacing w:before="120" w:after="120"/>
    </w:pPr>
  </w:style>
  <w:style w:type="paragraph" w:styleId="Titre3">
    <w:name w:val="heading 3"/>
    <w:basedOn w:val="Paragraphedeliste"/>
    <w:next w:val="Normal"/>
    <w:link w:val="Titre3Car"/>
    <w:unhideWhenUsed/>
    <w:qFormat/>
    <w:rsid w:val="00B87464"/>
    <w:pPr>
      <w:keepNext/>
      <w:keepLines/>
      <w:ind w:left="1224" w:hanging="504"/>
      <w:outlineLvl w:val="2"/>
    </w:pPr>
    <w:rPr>
      <w:i/>
      <w:sz w:val="28"/>
      <w:u w:val="single"/>
    </w:rPr>
  </w:style>
  <w:style w:type="paragraph" w:styleId="Titre4">
    <w:name w:val="heading 4"/>
    <w:basedOn w:val="Titre3"/>
    <w:next w:val="Normal"/>
    <w:link w:val="Titre4Car"/>
    <w:unhideWhenUsed/>
    <w:qFormat/>
    <w:rsid w:val="001A5B16"/>
    <w:pPr>
      <w:numPr>
        <w:ilvl w:val="3"/>
      </w:numPr>
      <w:ind w:left="1224" w:hanging="504"/>
      <w:outlineLvl w:val="3"/>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E1DB5"/>
    <w:rPr>
      <w:color w:val="000000" w:themeColor="text1"/>
      <w:sz w:val="28"/>
      <w:szCs w:val="28"/>
    </w:rPr>
  </w:style>
  <w:style w:type="character" w:customStyle="1" w:styleId="Titre2Car">
    <w:name w:val="Titre 2 Car"/>
    <w:basedOn w:val="Policepardfaut"/>
    <w:link w:val="Titre2"/>
    <w:rsid w:val="00BD6E09"/>
    <w:rPr>
      <w:color w:val="000000" w:themeColor="text1"/>
      <w:sz w:val="24"/>
      <w:szCs w:val="24"/>
    </w:rPr>
  </w:style>
  <w:style w:type="paragraph" w:styleId="Paragraphedeliste">
    <w:name w:val="List Paragraph"/>
    <w:basedOn w:val="Normal"/>
    <w:uiPriority w:val="1"/>
    <w:qFormat/>
    <w:rsid w:val="00C4099A"/>
    <w:pPr>
      <w:ind w:left="720"/>
      <w:contextualSpacing/>
    </w:pPr>
  </w:style>
  <w:style w:type="character" w:customStyle="1" w:styleId="Titre3Car">
    <w:name w:val="Titre 3 Car"/>
    <w:basedOn w:val="Policepardfaut"/>
    <w:link w:val="Titre3"/>
    <w:uiPriority w:val="9"/>
    <w:rsid w:val="00B87464"/>
    <w:rPr>
      <w:i/>
      <w:sz w:val="28"/>
      <w:u w:val="single"/>
    </w:rPr>
  </w:style>
  <w:style w:type="paragraph" w:styleId="Sansinterligne">
    <w:name w:val="No Spacing"/>
    <w:uiPriority w:val="1"/>
    <w:qFormat/>
    <w:rsid w:val="00BC50EF"/>
    <w:pPr>
      <w:spacing w:after="0" w:line="240" w:lineRule="auto"/>
      <w:jc w:val="both"/>
    </w:pPr>
  </w:style>
  <w:style w:type="paragraph" w:styleId="En-tte">
    <w:name w:val="header"/>
    <w:basedOn w:val="Normal"/>
    <w:link w:val="En-tteCar"/>
    <w:uiPriority w:val="99"/>
    <w:unhideWhenUsed/>
    <w:rsid w:val="00C4099A"/>
    <w:pPr>
      <w:tabs>
        <w:tab w:val="center" w:pos="4536"/>
        <w:tab w:val="right" w:pos="9072"/>
      </w:tabs>
      <w:spacing w:after="0" w:line="240" w:lineRule="auto"/>
    </w:pPr>
  </w:style>
  <w:style w:type="character" w:customStyle="1" w:styleId="En-tteCar">
    <w:name w:val="En-tête Car"/>
    <w:basedOn w:val="Policepardfaut"/>
    <w:link w:val="En-tte"/>
    <w:uiPriority w:val="99"/>
    <w:rsid w:val="00C4099A"/>
  </w:style>
  <w:style w:type="paragraph" w:styleId="Pieddepage">
    <w:name w:val="footer"/>
    <w:basedOn w:val="Normal"/>
    <w:link w:val="PieddepageCar"/>
    <w:uiPriority w:val="99"/>
    <w:unhideWhenUsed/>
    <w:rsid w:val="00C4099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4099A"/>
  </w:style>
  <w:style w:type="paragraph" w:styleId="Textedebulles">
    <w:name w:val="Balloon Text"/>
    <w:basedOn w:val="Normal"/>
    <w:link w:val="TextedebullesCar"/>
    <w:uiPriority w:val="99"/>
    <w:semiHidden/>
    <w:unhideWhenUsed/>
    <w:rsid w:val="002231E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231E5"/>
    <w:rPr>
      <w:rFonts w:ascii="Tahoma" w:hAnsi="Tahoma" w:cs="Tahoma"/>
      <w:sz w:val="16"/>
      <w:szCs w:val="16"/>
    </w:rPr>
  </w:style>
  <w:style w:type="paragraph" w:styleId="Titre">
    <w:name w:val="Title"/>
    <w:basedOn w:val="Normal"/>
    <w:next w:val="Normal"/>
    <w:link w:val="TitreCar"/>
    <w:uiPriority w:val="10"/>
    <w:qFormat/>
    <w:rsid w:val="002231E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2231E5"/>
    <w:rPr>
      <w:rFonts w:asciiTheme="majorHAnsi" w:eastAsiaTheme="majorEastAsia" w:hAnsiTheme="majorHAnsi" w:cstheme="majorBidi"/>
      <w:color w:val="17365D" w:themeColor="text2" w:themeShade="BF"/>
      <w:spacing w:val="5"/>
      <w:kern w:val="28"/>
      <w:sz w:val="52"/>
      <w:szCs w:val="52"/>
    </w:rPr>
  </w:style>
  <w:style w:type="character" w:styleId="Lienhypertexte">
    <w:name w:val="Hyperlink"/>
    <w:basedOn w:val="Policepardfaut"/>
    <w:uiPriority w:val="99"/>
    <w:unhideWhenUsed/>
    <w:rsid w:val="002231E5"/>
    <w:rPr>
      <w:color w:val="0000FF" w:themeColor="hyperlink"/>
      <w:u w:val="single"/>
    </w:rPr>
  </w:style>
  <w:style w:type="paragraph" w:customStyle="1" w:styleId="DIMTitre">
    <w:name w:val="DIM_Titre"/>
    <w:basedOn w:val="Normal"/>
    <w:link w:val="DIMTitreCar"/>
    <w:qFormat/>
    <w:rsid w:val="002231E5"/>
    <w:pPr>
      <w:jc w:val="center"/>
    </w:pPr>
    <w:rPr>
      <w:sz w:val="40"/>
    </w:rPr>
  </w:style>
  <w:style w:type="character" w:customStyle="1" w:styleId="DIMTitreCar">
    <w:name w:val="DIM_Titre Car"/>
    <w:basedOn w:val="Policepardfaut"/>
    <w:link w:val="DIMTitre"/>
    <w:rsid w:val="002231E5"/>
    <w:rPr>
      <w:sz w:val="40"/>
    </w:rPr>
  </w:style>
  <w:style w:type="paragraph" w:styleId="En-ttedetabledesmatires">
    <w:name w:val="TOC Heading"/>
    <w:basedOn w:val="Titre1"/>
    <w:next w:val="Normal"/>
    <w:uiPriority w:val="39"/>
    <w:unhideWhenUsed/>
    <w:qFormat/>
    <w:rsid w:val="00095A39"/>
    <w:pPr>
      <w:numPr>
        <w:numId w:val="0"/>
      </w:numPr>
      <w:spacing w:before="480" w:after="0"/>
      <w:contextualSpacing w:val="0"/>
      <w:outlineLvl w:val="9"/>
    </w:pPr>
    <w:rPr>
      <w:rFonts w:asciiTheme="majorHAnsi" w:eastAsiaTheme="majorEastAsia" w:hAnsiTheme="majorHAnsi" w:cstheme="majorBidi"/>
      <w:bCs/>
      <w:color w:val="365F91" w:themeColor="accent1" w:themeShade="BF"/>
      <w:lang w:eastAsia="fr-FR"/>
    </w:rPr>
  </w:style>
  <w:style w:type="paragraph" w:styleId="TM1">
    <w:name w:val="toc 1"/>
    <w:basedOn w:val="Normal"/>
    <w:next w:val="Normal"/>
    <w:autoRedefine/>
    <w:uiPriority w:val="39"/>
    <w:unhideWhenUsed/>
    <w:rsid w:val="00095A39"/>
    <w:pPr>
      <w:spacing w:after="100"/>
    </w:pPr>
  </w:style>
  <w:style w:type="paragraph" w:styleId="TM2">
    <w:name w:val="toc 2"/>
    <w:basedOn w:val="Normal"/>
    <w:next w:val="Normal"/>
    <w:autoRedefine/>
    <w:uiPriority w:val="39"/>
    <w:unhideWhenUsed/>
    <w:rsid w:val="00095A39"/>
    <w:pPr>
      <w:spacing w:after="100"/>
      <w:ind w:left="220"/>
    </w:pPr>
  </w:style>
  <w:style w:type="character" w:styleId="Textedelespacerserv">
    <w:name w:val="Placeholder Text"/>
    <w:basedOn w:val="Policepardfaut"/>
    <w:uiPriority w:val="99"/>
    <w:semiHidden/>
    <w:rsid w:val="000C2BE1"/>
    <w:rPr>
      <w:color w:val="808080"/>
    </w:rPr>
  </w:style>
  <w:style w:type="character" w:customStyle="1" w:styleId="Titre4Car">
    <w:name w:val="Titre 4 Car"/>
    <w:basedOn w:val="Policepardfaut"/>
    <w:link w:val="Titre4"/>
    <w:uiPriority w:val="9"/>
    <w:rsid w:val="001A5B16"/>
    <w:rPr>
      <w:i/>
      <w:sz w:val="28"/>
      <w:u w:val="single"/>
    </w:rPr>
  </w:style>
  <w:style w:type="paragraph" w:styleId="Citationintense">
    <w:name w:val="Intense Quote"/>
    <w:basedOn w:val="Normal"/>
    <w:next w:val="Normal"/>
    <w:link w:val="CitationintenseCar"/>
    <w:uiPriority w:val="30"/>
    <w:qFormat/>
    <w:rsid w:val="006D2291"/>
    <w:pPr>
      <w:pBdr>
        <w:bottom w:val="single" w:sz="4" w:space="4" w:color="4F81BD" w:themeColor="accent1"/>
      </w:pBdr>
      <w:spacing w:before="200" w:after="280"/>
      <w:ind w:left="936" w:right="936"/>
    </w:pPr>
    <w:rPr>
      <w:b/>
      <w:bCs/>
      <w:i/>
      <w:iCs/>
      <w:color w:val="1F497D" w:themeColor="text2"/>
    </w:rPr>
  </w:style>
  <w:style w:type="character" w:customStyle="1" w:styleId="CitationintenseCar">
    <w:name w:val="Citation intense Car"/>
    <w:basedOn w:val="Policepardfaut"/>
    <w:link w:val="Citationintense"/>
    <w:uiPriority w:val="30"/>
    <w:rsid w:val="006D2291"/>
    <w:rPr>
      <w:b/>
      <w:bCs/>
      <w:i/>
      <w:iCs/>
      <w:color w:val="1F497D" w:themeColor="text2"/>
    </w:rPr>
  </w:style>
  <w:style w:type="paragraph" w:customStyle="1" w:styleId="Default">
    <w:name w:val="Default"/>
    <w:rsid w:val="00A21C85"/>
    <w:pPr>
      <w:autoSpaceDE w:val="0"/>
      <w:autoSpaceDN w:val="0"/>
      <w:adjustRightInd w:val="0"/>
      <w:spacing w:after="0" w:line="240" w:lineRule="auto"/>
    </w:pPr>
    <w:rPr>
      <w:rFonts w:ascii="Arial" w:hAnsi="Arial" w:cs="Arial"/>
      <w:color w:val="000000"/>
      <w:sz w:val="24"/>
      <w:szCs w:val="24"/>
    </w:rPr>
  </w:style>
  <w:style w:type="paragraph" w:styleId="TM3">
    <w:name w:val="toc 3"/>
    <w:basedOn w:val="Normal"/>
    <w:next w:val="Normal"/>
    <w:autoRedefine/>
    <w:uiPriority w:val="39"/>
    <w:unhideWhenUsed/>
    <w:rsid w:val="000716B9"/>
    <w:pPr>
      <w:spacing w:after="100"/>
      <w:ind w:left="440"/>
    </w:pPr>
  </w:style>
  <w:style w:type="paragraph" w:styleId="Lgende">
    <w:name w:val="caption"/>
    <w:basedOn w:val="Normal"/>
    <w:next w:val="Normal"/>
    <w:uiPriority w:val="35"/>
    <w:unhideWhenUsed/>
    <w:qFormat/>
    <w:rsid w:val="00E70D2D"/>
    <w:pPr>
      <w:spacing w:line="240" w:lineRule="auto"/>
    </w:pPr>
    <w:rPr>
      <w:b/>
      <w:bCs/>
      <w:color w:val="4F81BD" w:themeColor="accent1"/>
      <w:sz w:val="18"/>
      <w:szCs w:val="18"/>
    </w:rPr>
  </w:style>
  <w:style w:type="paragraph" w:styleId="Notedefin">
    <w:name w:val="endnote text"/>
    <w:basedOn w:val="Normal"/>
    <w:link w:val="NotedefinCar"/>
    <w:uiPriority w:val="99"/>
    <w:semiHidden/>
    <w:unhideWhenUsed/>
    <w:rsid w:val="009747A4"/>
    <w:pPr>
      <w:spacing w:after="0" w:line="240" w:lineRule="auto"/>
    </w:pPr>
    <w:rPr>
      <w:sz w:val="20"/>
      <w:szCs w:val="20"/>
    </w:rPr>
  </w:style>
  <w:style w:type="character" w:customStyle="1" w:styleId="NotedefinCar">
    <w:name w:val="Note de fin Car"/>
    <w:basedOn w:val="Policepardfaut"/>
    <w:link w:val="Notedefin"/>
    <w:uiPriority w:val="99"/>
    <w:semiHidden/>
    <w:rsid w:val="009747A4"/>
    <w:rPr>
      <w:sz w:val="20"/>
      <w:szCs w:val="20"/>
    </w:rPr>
  </w:style>
  <w:style w:type="character" w:styleId="Appeldenotedefin">
    <w:name w:val="endnote reference"/>
    <w:basedOn w:val="Policepardfaut"/>
    <w:uiPriority w:val="99"/>
    <w:semiHidden/>
    <w:unhideWhenUsed/>
    <w:rsid w:val="009747A4"/>
    <w:rPr>
      <w:vertAlign w:val="superscript"/>
    </w:rPr>
  </w:style>
  <w:style w:type="paragraph" w:styleId="Notedebasdepage">
    <w:name w:val="footnote text"/>
    <w:basedOn w:val="Normal"/>
    <w:link w:val="NotedebasdepageCar"/>
    <w:uiPriority w:val="99"/>
    <w:semiHidden/>
    <w:unhideWhenUsed/>
    <w:rsid w:val="009747A4"/>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9747A4"/>
    <w:rPr>
      <w:sz w:val="20"/>
      <w:szCs w:val="20"/>
    </w:rPr>
  </w:style>
  <w:style w:type="character" w:styleId="Appelnotedebasdep">
    <w:name w:val="footnote reference"/>
    <w:basedOn w:val="Policepardfaut"/>
    <w:uiPriority w:val="99"/>
    <w:semiHidden/>
    <w:unhideWhenUsed/>
    <w:rsid w:val="009747A4"/>
    <w:rPr>
      <w:vertAlign w:val="superscript"/>
    </w:rPr>
  </w:style>
  <w:style w:type="table" w:styleId="Grilledutableau">
    <w:name w:val="Table Grid"/>
    <w:basedOn w:val="TableauNormal"/>
    <w:uiPriority w:val="39"/>
    <w:rsid w:val="00F45A9B"/>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sid w:val="007104B9"/>
    <w:rPr>
      <w:color w:val="808080"/>
      <w:shd w:val="clear" w:color="auto" w:fill="E6E6E6"/>
    </w:rPr>
  </w:style>
  <w:style w:type="paragraph" w:customStyle="1" w:styleId="TitreX">
    <w:name w:val="Titre X"/>
    <w:basedOn w:val="Paragraphedeliste"/>
    <w:next w:val="Normal"/>
    <w:link w:val="TitreXCar"/>
    <w:qFormat/>
    <w:rsid w:val="006F56CA"/>
    <w:pPr>
      <w:numPr>
        <w:numId w:val="2"/>
      </w:numPr>
      <w:pBdr>
        <w:bottom w:val="single" w:sz="4" w:space="1" w:color="auto"/>
      </w:pBdr>
      <w:spacing w:after="160" w:line="259" w:lineRule="auto"/>
      <w:ind w:left="360"/>
    </w:pPr>
    <w:rPr>
      <w:color w:val="000000" w:themeColor="text1"/>
      <w:sz w:val="28"/>
      <w:szCs w:val="28"/>
    </w:rPr>
  </w:style>
  <w:style w:type="character" w:customStyle="1" w:styleId="TitreXCar">
    <w:name w:val="Titre X Car"/>
    <w:basedOn w:val="Policepardfaut"/>
    <w:link w:val="TitreX"/>
    <w:rsid w:val="006F56CA"/>
    <w:rPr>
      <w:color w:val="000000" w:themeColor="text1"/>
      <w:sz w:val="28"/>
      <w:szCs w:val="28"/>
    </w:rPr>
  </w:style>
  <w:style w:type="paragraph" w:customStyle="1" w:styleId="TitreXx">
    <w:name w:val="Titre X.x"/>
    <w:basedOn w:val="Normal"/>
    <w:next w:val="Normal"/>
    <w:link w:val="TitreXxCar"/>
    <w:qFormat/>
    <w:rsid w:val="00CE4B41"/>
    <w:pPr>
      <w:numPr>
        <w:ilvl w:val="1"/>
        <w:numId w:val="1"/>
      </w:numPr>
      <w:spacing w:after="160" w:line="259" w:lineRule="auto"/>
      <w:ind w:left="709" w:hanging="567"/>
      <w:contextualSpacing/>
      <w:outlineLvl w:val="1"/>
    </w:pPr>
    <w:rPr>
      <w:color w:val="000000" w:themeColor="text1"/>
      <w:sz w:val="24"/>
      <w:szCs w:val="24"/>
    </w:rPr>
  </w:style>
  <w:style w:type="character" w:customStyle="1" w:styleId="TitreXxCar">
    <w:name w:val="Titre X.x Car"/>
    <w:basedOn w:val="Policepardfaut"/>
    <w:link w:val="TitreXx"/>
    <w:rsid w:val="00CE4B41"/>
    <w:rPr>
      <w:color w:val="000000" w:themeColor="text1"/>
      <w:sz w:val="24"/>
      <w:szCs w:val="24"/>
    </w:rPr>
  </w:style>
  <w:style w:type="paragraph" w:customStyle="1" w:styleId="TitreXxx">
    <w:name w:val="Titre X.x.x"/>
    <w:basedOn w:val="Titre3"/>
    <w:next w:val="Normal"/>
    <w:link w:val="TitreXxxCar"/>
    <w:qFormat/>
    <w:rsid w:val="00CE4B41"/>
    <w:pPr>
      <w:numPr>
        <w:ilvl w:val="2"/>
        <w:numId w:val="2"/>
      </w:numPr>
      <w:spacing w:after="160" w:line="259" w:lineRule="auto"/>
      <w:ind w:left="1224"/>
    </w:pPr>
    <w:rPr>
      <w:color w:val="000000" w:themeColor="text1"/>
      <w:sz w:val="24"/>
      <w:szCs w:val="20"/>
      <w:u w:val="none"/>
    </w:rPr>
  </w:style>
  <w:style w:type="character" w:customStyle="1" w:styleId="TitreXxxCar">
    <w:name w:val="Titre X.x.x Car"/>
    <w:basedOn w:val="Policepardfaut"/>
    <w:link w:val="TitreXxx"/>
    <w:rsid w:val="00CE4B41"/>
    <w:rPr>
      <w:i/>
      <w:color w:val="000000" w:themeColor="text1"/>
      <w:sz w:val="24"/>
      <w:szCs w:val="20"/>
    </w:rPr>
  </w:style>
  <w:style w:type="numbering" w:customStyle="1" w:styleId="WWOutlineListStyle">
    <w:name w:val="WW_OutlineListStyle"/>
    <w:basedOn w:val="Aucuneliste"/>
    <w:rsid w:val="005D2FBF"/>
    <w:pPr>
      <w:numPr>
        <w:numId w:val="4"/>
      </w:numPr>
    </w:pPr>
  </w:style>
  <w:style w:type="paragraph" w:customStyle="1" w:styleId="AppendixHeading4">
    <w:name w:val="Appendix Heading 4"/>
    <w:basedOn w:val="Titre4"/>
    <w:next w:val="Corpsdetexte"/>
    <w:rsid w:val="005D2FBF"/>
    <w:pPr>
      <w:keepLines w:val="0"/>
      <w:numPr>
        <w:ilvl w:val="0"/>
        <w:numId w:val="3"/>
      </w:numPr>
      <w:suppressAutoHyphens/>
      <w:autoSpaceDN w:val="0"/>
      <w:spacing w:before="400" w:after="0" w:line="280" w:lineRule="exact"/>
      <w:contextualSpacing w:val="0"/>
      <w:jc w:val="left"/>
      <w:textAlignment w:val="baseline"/>
    </w:pPr>
    <w:rPr>
      <w:rFonts w:ascii="Times New Roman" w:eastAsia="Times New Roman" w:hAnsi="Times New Roman" w:cs="Times New Roman"/>
      <w:b/>
      <w:sz w:val="24"/>
      <w:szCs w:val="20"/>
      <w:u w:val="none"/>
    </w:rPr>
  </w:style>
  <w:style w:type="numbering" w:customStyle="1" w:styleId="LFO3">
    <w:name w:val="LFO3"/>
    <w:basedOn w:val="Aucuneliste"/>
    <w:rsid w:val="005D2FBF"/>
    <w:pPr>
      <w:numPr>
        <w:numId w:val="3"/>
      </w:numPr>
    </w:pPr>
  </w:style>
  <w:style w:type="paragraph" w:styleId="Corpsdetexte">
    <w:name w:val="Body Text"/>
    <w:basedOn w:val="Normal"/>
    <w:link w:val="CorpsdetexteCar"/>
    <w:uiPriority w:val="1"/>
    <w:unhideWhenUsed/>
    <w:qFormat/>
    <w:rsid w:val="005D2FBF"/>
    <w:pPr>
      <w:spacing w:after="120"/>
    </w:pPr>
  </w:style>
  <w:style w:type="character" w:customStyle="1" w:styleId="CorpsdetexteCar">
    <w:name w:val="Corps de texte Car"/>
    <w:basedOn w:val="Policepardfaut"/>
    <w:link w:val="Corpsdetexte"/>
    <w:uiPriority w:val="1"/>
    <w:rsid w:val="005D2FBF"/>
  </w:style>
  <w:style w:type="paragraph" w:styleId="NormalWeb">
    <w:name w:val="Normal (Web)"/>
    <w:basedOn w:val="Normal"/>
    <w:uiPriority w:val="99"/>
    <w:semiHidden/>
    <w:unhideWhenUsed/>
    <w:rsid w:val="006B4DF6"/>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table" w:customStyle="1" w:styleId="NormalTable0">
    <w:name w:val="Normal Table0"/>
    <w:uiPriority w:val="2"/>
    <w:semiHidden/>
    <w:unhideWhenUsed/>
    <w:qFormat/>
    <w:rsid w:val="00376942"/>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376942"/>
    <w:pPr>
      <w:widowControl w:val="0"/>
      <w:spacing w:after="0" w:line="240" w:lineRule="auto"/>
      <w:jc w:val="left"/>
    </w:pPr>
    <w:rPr>
      <w:lang w:val="en-US"/>
    </w:rPr>
  </w:style>
  <w:style w:type="character" w:styleId="Marquedecommentaire">
    <w:name w:val="annotation reference"/>
    <w:basedOn w:val="Policepardfaut"/>
    <w:uiPriority w:val="99"/>
    <w:semiHidden/>
    <w:unhideWhenUsed/>
    <w:rsid w:val="001371FA"/>
    <w:rPr>
      <w:sz w:val="16"/>
      <w:szCs w:val="16"/>
    </w:rPr>
  </w:style>
  <w:style w:type="paragraph" w:styleId="Commentaire">
    <w:name w:val="annotation text"/>
    <w:basedOn w:val="Normal"/>
    <w:link w:val="CommentaireCar"/>
    <w:uiPriority w:val="99"/>
    <w:unhideWhenUsed/>
    <w:rsid w:val="001371FA"/>
    <w:pPr>
      <w:spacing w:line="240" w:lineRule="auto"/>
    </w:pPr>
    <w:rPr>
      <w:sz w:val="20"/>
      <w:szCs w:val="20"/>
    </w:rPr>
  </w:style>
  <w:style w:type="character" w:customStyle="1" w:styleId="CommentaireCar">
    <w:name w:val="Commentaire Car"/>
    <w:basedOn w:val="Policepardfaut"/>
    <w:link w:val="Commentaire"/>
    <w:uiPriority w:val="99"/>
    <w:rsid w:val="001371FA"/>
    <w:rPr>
      <w:sz w:val="20"/>
      <w:szCs w:val="20"/>
    </w:rPr>
  </w:style>
  <w:style w:type="paragraph" w:styleId="Objetducommentaire">
    <w:name w:val="annotation subject"/>
    <w:basedOn w:val="Commentaire"/>
    <w:next w:val="Commentaire"/>
    <w:link w:val="ObjetducommentaireCar"/>
    <w:uiPriority w:val="99"/>
    <w:semiHidden/>
    <w:unhideWhenUsed/>
    <w:rsid w:val="001371FA"/>
    <w:rPr>
      <w:b/>
      <w:bCs/>
    </w:rPr>
  </w:style>
  <w:style w:type="character" w:customStyle="1" w:styleId="ObjetducommentaireCar">
    <w:name w:val="Objet du commentaire Car"/>
    <w:basedOn w:val="CommentaireCar"/>
    <w:link w:val="Objetducommentaire"/>
    <w:uiPriority w:val="99"/>
    <w:semiHidden/>
    <w:rsid w:val="001371FA"/>
    <w:rPr>
      <w:b/>
      <w:bCs/>
      <w:sz w:val="20"/>
      <w:szCs w:val="20"/>
    </w:rPr>
  </w:style>
  <w:style w:type="character" w:styleId="Mentionnonrsolue">
    <w:name w:val="Unresolved Mention"/>
    <w:basedOn w:val="Policepardfaut"/>
    <w:uiPriority w:val="99"/>
    <w:semiHidden/>
    <w:unhideWhenUsed/>
    <w:rsid w:val="00B25777"/>
    <w:rPr>
      <w:color w:val="605E5C"/>
      <w:shd w:val="clear" w:color="auto" w:fill="E1DFDD"/>
    </w:rPr>
  </w:style>
  <w:style w:type="character" w:styleId="lev">
    <w:name w:val="Strong"/>
    <w:basedOn w:val="Policepardfaut"/>
    <w:uiPriority w:val="22"/>
    <w:qFormat/>
    <w:rsid w:val="003A18D2"/>
    <w:rPr>
      <w:b/>
      <w:bCs/>
    </w:rPr>
  </w:style>
  <w:style w:type="paragraph" w:customStyle="1" w:styleId="T1">
    <w:name w:val="T1"/>
    <w:basedOn w:val="Titre1"/>
    <w:next w:val="Normal"/>
    <w:autoRedefine/>
    <w:rsid w:val="003A18D2"/>
    <w:pPr>
      <w:keepLines w:val="0"/>
      <w:widowControl w:val="0"/>
      <w:numPr>
        <w:numId w:val="17"/>
      </w:numPr>
      <w:pBdr>
        <w:bottom w:val="none" w:sz="0" w:space="0" w:color="auto"/>
      </w:pBdr>
      <w:shd w:val="clear" w:color="auto" w:fill="C6D9F1" w:themeFill="text2" w:themeFillTint="33"/>
      <w:autoSpaceDE w:val="0"/>
      <w:autoSpaceDN w:val="0"/>
      <w:adjustRightInd w:val="0"/>
      <w:spacing w:after="240" w:line="240" w:lineRule="auto"/>
      <w:ind w:left="0"/>
      <w:contextualSpacing w:val="0"/>
      <w:jc w:val="left"/>
    </w:pPr>
    <w:rPr>
      <w:rFonts w:ascii="Cambria" w:eastAsia="Times New Roman" w:hAnsi="Cambria" w:cs="Times New Roman"/>
      <w:b/>
      <w:bCs/>
      <w:color w:val="auto"/>
      <w:kern w:val="32"/>
      <w:sz w:val="24"/>
      <w:szCs w:val="24"/>
      <w:lang w:eastAsia="fr-FR"/>
    </w:rPr>
  </w:style>
  <w:style w:type="paragraph" w:customStyle="1" w:styleId="T3">
    <w:name w:val="T3"/>
    <w:basedOn w:val="Titre3"/>
    <w:next w:val="Normal"/>
    <w:rsid w:val="003A18D2"/>
    <w:pPr>
      <w:keepLines w:val="0"/>
      <w:numPr>
        <w:ilvl w:val="2"/>
        <w:numId w:val="17"/>
      </w:numPr>
      <w:tabs>
        <w:tab w:val="num" w:pos="360"/>
        <w:tab w:val="left" w:pos="540"/>
        <w:tab w:val="left" w:pos="1260"/>
      </w:tabs>
      <w:spacing w:before="120" w:after="120" w:line="240" w:lineRule="auto"/>
      <w:ind w:left="431" w:hanging="431"/>
      <w:contextualSpacing w:val="0"/>
    </w:pPr>
    <w:rPr>
      <w:rFonts w:ascii="Arial" w:eastAsia="Times New Roman" w:hAnsi="Arial" w:cs="Arial"/>
      <w:i w:val="0"/>
      <w:sz w:val="22"/>
      <w:szCs w:val="18"/>
      <w:lang w:eastAsia="fr-FR"/>
    </w:rPr>
  </w:style>
  <w:style w:type="paragraph" w:customStyle="1" w:styleId="DIM1">
    <w:name w:val="DIM1"/>
    <w:basedOn w:val="T1"/>
    <w:next w:val="Normal"/>
    <w:link w:val="DIM1Car"/>
    <w:qFormat/>
    <w:rsid w:val="003A18D2"/>
    <w:pPr>
      <w:shd w:val="clear" w:color="auto" w:fill="auto"/>
    </w:pPr>
    <w:rPr>
      <w:rFonts w:asciiTheme="minorHAnsi" w:hAnsiTheme="minorHAnsi" w:cstheme="minorHAnsi"/>
    </w:rPr>
  </w:style>
  <w:style w:type="paragraph" w:customStyle="1" w:styleId="DIMXx">
    <w:name w:val="DIM X.x"/>
    <w:basedOn w:val="Titre2"/>
    <w:next w:val="Normal"/>
    <w:qFormat/>
    <w:rsid w:val="003A18D2"/>
    <w:pPr>
      <w:numPr>
        <w:numId w:val="17"/>
      </w:numPr>
      <w:tabs>
        <w:tab w:val="num" w:pos="360"/>
      </w:tabs>
      <w:autoSpaceDE w:val="0"/>
      <w:autoSpaceDN w:val="0"/>
      <w:adjustRightInd w:val="0"/>
      <w:spacing w:after="240" w:line="240" w:lineRule="auto"/>
      <w:contextualSpacing w:val="0"/>
    </w:pPr>
    <w:rPr>
      <w:rFonts w:eastAsia="Times New Roman" w:cstheme="minorHAnsi"/>
      <w:b/>
      <w:color w:val="auto"/>
      <w:sz w:val="22"/>
      <w:szCs w:val="22"/>
      <w:u w:val="single"/>
      <w:lang w:eastAsia="fr-FR"/>
    </w:rPr>
  </w:style>
  <w:style w:type="character" w:customStyle="1" w:styleId="DIM1Car">
    <w:name w:val="DIM1 Car"/>
    <w:basedOn w:val="Policepardfaut"/>
    <w:link w:val="DIM1"/>
    <w:rsid w:val="003A18D2"/>
    <w:rPr>
      <w:rFonts w:eastAsia="Times New Roman" w:cstheme="minorHAnsi"/>
      <w:b/>
      <w:bCs/>
      <w:kern w:val="32"/>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09377">
      <w:bodyDiv w:val="1"/>
      <w:marLeft w:val="0"/>
      <w:marRight w:val="0"/>
      <w:marTop w:val="0"/>
      <w:marBottom w:val="0"/>
      <w:divBdr>
        <w:top w:val="none" w:sz="0" w:space="0" w:color="auto"/>
        <w:left w:val="none" w:sz="0" w:space="0" w:color="auto"/>
        <w:bottom w:val="none" w:sz="0" w:space="0" w:color="auto"/>
        <w:right w:val="none" w:sz="0" w:space="0" w:color="auto"/>
      </w:divBdr>
    </w:div>
    <w:div w:id="8336626">
      <w:bodyDiv w:val="1"/>
      <w:marLeft w:val="0"/>
      <w:marRight w:val="0"/>
      <w:marTop w:val="0"/>
      <w:marBottom w:val="0"/>
      <w:divBdr>
        <w:top w:val="none" w:sz="0" w:space="0" w:color="auto"/>
        <w:left w:val="none" w:sz="0" w:space="0" w:color="auto"/>
        <w:bottom w:val="none" w:sz="0" w:space="0" w:color="auto"/>
        <w:right w:val="none" w:sz="0" w:space="0" w:color="auto"/>
      </w:divBdr>
      <w:divsChild>
        <w:div w:id="1478565873">
          <w:marLeft w:val="0"/>
          <w:marRight w:val="0"/>
          <w:marTop w:val="0"/>
          <w:marBottom w:val="0"/>
          <w:divBdr>
            <w:top w:val="none" w:sz="0" w:space="0" w:color="auto"/>
            <w:left w:val="none" w:sz="0" w:space="0" w:color="auto"/>
            <w:bottom w:val="none" w:sz="0" w:space="0" w:color="auto"/>
            <w:right w:val="none" w:sz="0" w:space="0" w:color="auto"/>
          </w:divBdr>
          <w:divsChild>
            <w:div w:id="953514175">
              <w:marLeft w:val="0"/>
              <w:marRight w:val="0"/>
              <w:marTop w:val="0"/>
              <w:marBottom w:val="240"/>
              <w:divBdr>
                <w:top w:val="none" w:sz="0" w:space="0" w:color="auto"/>
                <w:left w:val="none" w:sz="0" w:space="0" w:color="auto"/>
                <w:bottom w:val="none" w:sz="0" w:space="0" w:color="auto"/>
                <w:right w:val="none" w:sz="0" w:space="0" w:color="auto"/>
              </w:divBdr>
              <w:divsChild>
                <w:div w:id="1244681277">
                  <w:marLeft w:val="0"/>
                  <w:marRight w:val="0"/>
                  <w:marTop w:val="0"/>
                  <w:marBottom w:val="0"/>
                  <w:divBdr>
                    <w:top w:val="none" w:sz="0" w:space="0" w:color="auto"/>
                    <w:left w:val="none" w:sz="0" w:space="0" w:color="auto"/>
                    <w:bottom w:val="none" w:sz="0" w:space="0" w:color="auto"/>
                    <w:right w:val="none" w:sz="0" w:space="0" w:color="auto"/>
                  </w:divBdr>
                  <w:divsChild>
                    <w:div w:id="568005799">
                      <w:marLeft w:val="0"/>
                      <w:marRight w:val="0"/>
                      <w:marTop w:val="0"/>
                      <w:marBottom w:val="0"/>
                      <w:divBdr>
                        <w:top w:val="none" w:sz="0" w:space="0" w:color="auto"/>
                        <w:left w:val="none" w:sz="0" w:space="0" w:color="auto"/>
                        <w:bottom w:val="none" w:sz="0" w:space="0" w:color="auto"/>
                        <w:right w:val="none" w:sz="0" w:space="0" w:color="auto"/>
                      </w:divBdr>
                      <w:divsChild>
                        <w:div w:id="613095430">
                          <w:marLeft w:val="0"/>
                          <w:marRight w:val="0"/>
                          <w:marTop w:val="0"/>
                          <w:marBottom w:val="0"/>
                          <w:divBdr>
                            <w:top w:val="none" w:sz="0" w:space="0" w:color="auto"/>
                            <w:left w:val="none" w:sz="0" w:space="0" w:color="auto"/>
                            <w:bottom w:val="none" w:sz="0" w:space="0" w:color="auto"/>
                            <w:right w:val="none" w:sz="0" w:space="0" w:color="auto"/>
                          </w:divBdr>
                          <w:divsChild>
                            <w:div w:id="1919169100">
                              <w:marLeft w:val="0"/>
                              <w:marRight w:val="0"/>
                              <w:marTop w:val="0"/>
                              <w:marBottom w:val="0"/>
                              <w:divBdr>
                                <w:top w:val="none" w:sz="0" w:space="0" w:color="auto"/>
                                <w:left w:val="none" w:sz="0" w:space="0" w:color="auto"/>
                                <w:bottom w:val="none" w:sz="0" w:space="0" w:color="auto"/>
                                <w:right w:val="none" w:sz="0" w:space="0" w:color="auto"/>
                              </w:divBdr>
                              <w:divsChild>
                                <w:div w:id="202986121">
                                  <w:marLeft w:val="0"/>
                                  <w:marRight w:val="0"/>
                                  <w:marTop w:val="0"/>
                                  <w:marBottom w:val="0"/>
                                  <w:divBdr>
                                    <w:top w:val="none" w:sz="0" w:space="0" w:color="auto"/>
                                    <w:left w:val="none" w:sz="0" w:space="0" w:color="auto"/>
                                    <w:bottom w:val="none" w:sz="0" w:space="0" w:color="auto"/>
                                    <w:right w:val="none" w:sz="0" w:space="0" w:color="auto"/>
                                  </w:divBdr>
                                  <w:divsChild>
                                    <w:div w:id="237836268">
                                      <w:marLeft w:val="0"/>
                                      <w:marRight w:val="0"/>
                                      <w:marTop w:val="0"/>
                                      <w:marBottom w:val="0"/>
                                      <w:divBdr>
                                        <w:top w:val="none" w:sz="0" w:space="0" w:color="auto"/>
                                        <w:left w:val="none" w:sz="0" w:space="0" w:color="auto"/>
                                        <w:bottom w:val="none" w:sz="0" w:space="0" w:color="auto"/>
                                        <w:right w:val="none" w:sz="0" w:space="0" w:color="auto"/>
                                      </w:divBdr>
                                    </w:div>
                                    <w:div w:id="1421948191">
                                      <w:marLeft w:val="0"/>
                                      <w:marRight w:val="0"/>
                                      <w:marTop w:val="0"/>
                                      <w:marBottom w:val="0"/>
                                      <w:divBdr>
                                        <w:top w:val="none" w:sz="0" w:space="0" w:color="auto"/>
                                        <w:left w:val="none" w:sz="0" w:space="0" w:color="auto"/>
                                        <w:bottom w:val="none" w:sz="0" w:space="0" w:color="auto"/>
                                        <w:right w:val="none" w:sz="0" w:space="0" w:color="auto"/>
                                      </w:divBdr>
                                    </w:div>
                                    <w:div w:id="217210470">
                                      <w:marLeft w:val="0"/>
                                      <w:marRight w:val="0"/>
                                      <w:marTop w:val="0"/>
                                      <w:marBottom w:val="0"/>
                                      <w:divBdr>
                                        <w:top w:val="none" w:sz="0" w:space="0" w:color="auto"/>
                                        <w:left w:val="none" w:sz="0" w:space="0" w:color="auto"/>
                                        <w:bottom w:val="none" w:sz="0" w:space="0" w:color="auto"/>
                                        <w:right w:val="none" w:sz="0" w:space="0" w:color="auto"/>
                                      </w:divBdr>
                                    </w:div>
                                    <w:div w:id="413823338">
                                      <w:marLeft w:val="0"/>
                                      <w:marRight w:val="0"/>
                                      <w:marTop w:val="0"/>
                                      <w:marBottom w:val="0"/>
                                      <w:divBdr>
                                        <w:top w:val="none" w:sz="0" w:space="0" w:color="auto"/>
                                        <w:left w:val="none" w:sz="0" w:space="0" w:color="auto"/>
                                        <w:bottom w:val="none" w:sz="0" w:space="0" w:color="auto"/>
                                        <w:right w:val="none" w:sz="0" w:space="0" w:color="auto"/>
                                      </w:divBdr>
                                    </w:div>
                                    <w:div w:id="374282071">
                                      <w:marLeft w:val="0"/>
                                      <w:marRight w:val="0"/>
                                      <w:marTop w:val="0"/>
                                      <w:marBottom w:val="0"/>
                                      <w:divBdr>
                                        <w:top w:val="none" w:sz="0" w:space="0" w:color="auto"/>
                                        <w:left w:val="none" w:sz="0" w:space="0" w:color="auto"/>
                                        <w:bottom w:val="none" w:sz="0" w:space="0" w:color="auto"/>
                                        <w:right w:val="none" w:sz="0" w:space="0" w:color="auto"/>
                                      </w:divBdr>
                                    </w:div>
                                    <w:div w:id="2085493881">
                                      <w:marLeft w:val="0"/>
                                      <w:marRight w:val="0"/>
                                      <w:marTop w:val="0"/>
                                      <w:marBottom w:val="0"/>
                                      <w:divBdr>
                                        <w:top w:val="none" w:sz="0" w:space="0" w:color="auto"/>
                                        <w:left w:val="none" w:sz="0" w:space="0" w:color="auto"/>
                                        <w:bottom w:val="none" w:sz="0" w:space="0" w:color="auto"/>
                                        <w:right w:val="none" w:sz="0" w:space="0" w:color="auto"/>
                                      </w:divBdr>
                                    </w:div>
                                    <w:div w:id="1783303722">
                                      <w:marLeft w:val="0"/>
                                      <w:marRight w:val="0"/>
                                      <w:marTop w:val="0"/>
                                      <w:marBottom w:val="0"/>
                                      <w:divBdr>
                                        <w:top w:val="none" w:sz="0" w:space="0" w:color="auto"/>
                                        <w:left w:val="none" w:sz="0" w:space="0" w:color="auto"/>
                                        <w:bottom w:val="none" w:sz="0" w:space="0" w:color="auto"/>
                                        <w:right w:val="none" w:sz="0" w:space="0" w:color="auto"/>
                                      </w:divBdr>
                                    </w:div>
                                    <w:div w:id="187754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531404">
      <w:bodyDiv w:val="1"/>
      <w:marLeft w:val="0"/>
      <w:marRight w:val="0"/>
      <w:marTop w:val="0"/>
      <w:marBottom w:val="0"/>
      <w:divBdr>
        <w:top w:val="none" w:sz="0" w:space="0" w:color="auto"/>
        <w:left w:val="none" w:sz="0" w:space="0" w:color="auto"/>
        <w:bottom w:val="none" w:sz="0" w:space="0" w:color="auto"/>
        <w:right w:val="none" w:sz="0" w:space="0" w:color="auto"/>
      </w:divBdr>
    </w:div>
    <w:div w:id="84572512">
      <w:bodyDiv w:val="1"/>
      <w:marLeft w:val="0"/>
      <w:marRight w:val="0"/>
      <w:marTop w:val="0"/>
      <w:marBottom w:val="0"/>
      <w:divBdr>
        <w:top w:val="none" w:sz="0" w:space="0" w:color="auto"/>
        <w:left w:val="none" w:sz="0" w:space="0" w:color="auto"/>
        <w:bottom w:val="none" w:sz="0" w:space="0" w:color="auto"/>
        <w:right w:val="none" w:sz="0" w:space="0" w:color="auto"/>
      </w:divBdr>
    </w:div>
    <w:div w:id="106780096">
      <w:bodyDiv w:val="1"/>
      <w:marLeft w:val="0"/>
      <w:marRight w:val="0"/>
      <w:marTop w:val="0"/>
      <w:marBottom w:val="0"/>
      <w:divBdr>
        <w:top w:val="none" w:sz="0" w:space="0" w:color="auto"/>
        <w:left w:val="none" w:sz="0" w:space="0" w:color="auto"/>
        <w:bottom w:val="none" w:sz="0" w:space="0" w:color="auto"/>
        <w:right w:val="none" w:sz="0" w:space="0" w:color="auto"/>
      </w:divBdr>
      <w:divsChild>
        <w:div w:id="959802833">
          <w:marLeft w:val="0"/>
          <w:marRight w:val="0"/>
          <w:marTop w:val="0"/>
          <w:marBottom w:val="0"/>
          <w:divBdr>
            <w:top w:val="none" w:sz="0" w:space="0" w:color="auto"/>
            <w:left w:val="none" w:sz="0" w:space="0" w:color="auto"/>
            <w:bottom w:val="none" w:sz="0" w:space="0" w:color="auto"/>
            <w:right w:val="none" w:sz="0" w:space="0" w:color="auto"/>
          </w:divBdr>
          <w:divsChild>
            <w:div w:id="2042782895">
              <w:marLeft w:val="0"/>
              <w:marRight w:val="0"/>
              <w:marTop w:val="0"/>
              <w:marBottom w:val="0"/>
              <w:divBdr>
                <w:top w:val="none" w:sz="0" w:space="0" w:color="auto"/>
                <w:left w:val="none" w:sz="0" w:space="0" w:color="auto"/>
                <w:bottom w:val="none" w:sz="0" w:space="0" w:color="auto"/>
                <w:right w:val="none" w:sz="0" w:space="0" w:color="auto"/>
              </w:divBdr>
              <w:divsChild>
                <w:div w:id="1697580452">
                  <w:marLeft w:val="0"/>
                  <w:marRight w:val="0"/>
                  <w:marTop w:val="0"/>
                  <w:marBottom w:val="0"/>
                  <w:divBdr>
                    <w:top w:val="none" w:sz="0" w:space="0" w:color="auto"/>
                    <w:left w:val="none" w:sz="0" w:space="0" w:color="auto"/>
                    <w:bottom w:val="none" w:sz="0" w:space="0" w:color="auto"/>
                    <w:right w:val="none" w:sz="0" w:space="0" w:color="auto"/>
                  </w:divBdr>
                  <w:divsChild>
                    <w:div w:id="128407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0111248">
      <w:bodyDiv w:val="1"/>
      <w:marLeft w:val="0"/>
      <w:marRight w:val="0"/>
      <w:marTop w:val="0"/>
      <w:marBottom w:val="0"/>
      <w:divBdr>
        <w:top w:val="none" w:sz="0" w:space="0" w:color="auto"/>
        <w:left w:val="none" w:sz="0" w:space="0" w:color="auto"/>
        <w:bottom w:val="none" w:sz="0" w:space="0" w:color="auto"/>
        <w:right w:val="none" w:sz="0" w:space="0" w:color="auto"/>
      </w:divBdr>
    </w:div>
    <w:div w:id="345062673">
      <w:bodyDiv w:val="1"/>
      <w:marLeft w:val="0"/>
      <w:marRight w:val="0"/>
      <w:marTop w:val="0"/>
      <w:marBottom w:val="0"/>
      <w:divBdr>
        <w:top w:val="none" w:sz="0" w:space="0" w:color="auto"/>
        <w:left w:val="none" w:sz="0" w:space="0" w:color="auto"/>
        <w:bottom w:val="none" w:sz="0" w:space="0" w:color="auto"/>
        <w:right w:val="none" w:sz="0" w:space="0" w:color="auto"/>
      </w:divBdr>
      <w:divsChild>
        <w:div w:id="1571035675">
          <w:marLeft w:val="0"/>
          <w:marRight w:val="0"/>
          <w:marTop w:val="0"/>
          <w:marBottom w:val="0"/>
          <w:divBdr>
            <w:top w:val="none" w:sz="0" w:space="0" w:color="auto"/>
            <w:left w:val="none" w:sz="0" w:space="0" w:color="auto"/>
            <w:bottom w:val="none" w:sz="0" w:space="0" w:color="auto"/>
            <w:right w:val="none" w:sz="0" w:space="0" w:color="auto"/>
          </w:divBdr>
          <w:divsChild>
            <w:div w:id="1073048399">
              <w:marLeft w:val="0"/>
              <w:marRight w:val="0"/>
              <w:marTop w:val="0"/>
              <w:marBottom w:val="0"/>
              <w:divBdr>
                <w:top w:val="none" w:sz="0" w:space="0" w:color="auto"/>
                <w:left w:val="none" w:sz="0" w:space="0" w:color="auto"/>
                <w:bottom w:val="none" w:sz="0" w:space="0" w:color="auto"/>
                <w:right w:val="none" w:sz="0" w:space="0" w:color="auto"/>
              </w:divBdr>
            </w:div>
            <w:div w:id="1280600297">
              <w:marLeft w:val="0"/>
              <w:marRight w:val="0"/>
              <w:marTop w:val="0"/>
              <w:marBottom w:val="0"/>
              <w:divBdr>
                <w:top w:val="none" w:sz="0" w:space="0" w:color="auto"/>
                <w:left w:val="none" w:sz="0" w:space="0" w:color="auto"/>
                <w:bottom w:val="none" w:sz="0" w:space="0" w:color="auto"/>
                <w:right w:val="none" w:sz="0" w:space="0" w:color="auto"/>
              </w:divBdr>
            </w:div>
            <w:div w:id="1357736114">
              <w:marLeft w:val="0"/>
              <w:marRight w:val="0"/>
              <w:marTop w:val="0"/>
              <w:marBottom w:val="0"/>
              <w:divBdr>
                <w:top w:val="none" w:sz="0" w:space="0" w:color="auto"/>
                <w:left w:val="none" w:sz="0" w:space="0" w:color="auto"/>
                <w:bottom w:val="none" w:sz="0" w:space="0" w:color="auto"/>
                <w:right w:val="none" w:sz="0" w:space="0" w:color="auto"/>
              </w:divBdr>
            </w:div>
            <w:div w:id="424959060">
              <w:marLeft w:val="0"/>
              <w:marRight w:val="0"/>
              <w:marTop w:val="0"/>
              <w:marBottom w:val="0"/>
              <w:divBdr>
                <w:top w:val="none" w:sz="0" w:space="0" w:color="auto"/>
                <w:left w:val="none" w:sz="0" w:space="0" w:color="auto"/>
                <w:bottom w:val="none" w:sz="0" w:space="0" w:color="auto"/>
                <w:right w:val="none" w:sz="0" w:space="0" w:color="auto"/>
              </w:divBdr>
            </w:div>
            <w:div w:id="711154174">
              <w:marLeft w:val="0"/>
              <w:marRight w:val="0"/>
              <w:marTop w:val="0"/>
              <w:marBottom w:val="0"/>
              <w:divBdr>
                <w:top w:val="none" w:sz="0" w:space="0" w:color="auto"/>
                <w:left w:val="none" w:sz="0" w:space="0" w:color="auto"/>
                <w:bottom w:val="none" w:sz="0" w:space="0" w:color="auto"/>
                <w:right w:val="none" w:sz="0" w:space="0" w:color="auto"/>
              </w:divBdr>
            </w:div>
            <w:div w:id="177696257">
              <w:marLeft w:val="0"/>
              <w:marRight w:val="0"/>
              <w:marTop w:val="0"/>
              <w:marBottom w:val="0"/>
              <w:divBdr>
                <w:top w:val="none" w:sz="0" w:space="0" w:color="auto"/>
                <w:left w:val="none" w:sz="0" w:space="0" w:color="auto"/>
                <w:bottom w:val="none" w:sz="0" w:space="0" w:color="auto"/>
                <w:right w:val="none" w:sz="0" w:space="0" w:color="auto"/>
              </w:divBdr>
            </w:div>
            <w:div w:id="1475295648">
              <w:marLeft w:val="0"/>
              <w:marRight w:val="0"/>
              <w:marTop w:val="0"/>
              <w:marBottom w:val="0"/>
              <w:divBdr>
                <w:top w:val="none" w:sz="0" w:space="0" w:color="auto"/>
                <w:left w:val="none" w:sz="0" w:space="0" w:color="auto"/>
                <w:bottom w:val="none" w:sz="0" w:space="0" w:color="auto"/>
                <w:right w:val="none" w:sz="0" w:space="0" w:color="auto"/>
              </w:divBdr>
            </w:div>
            <w:div w:id="1272856944">
              <w:marLeft w:val="0"/>
              <w:marRight w:val="0"/>
              <w:marTop w:val="0"/>
              <w:marBottom w:val="0"/>
              <w:divBdr>
                <w:top w:val="none" w:sz="0" w:space="0" w:color="auto"/>
                <w:left w:val="none" w:sz="0" w:space="0" w:color="auto"/>
                <w:bottom w:val="none" w:sz="0" w:space="0" w:color="auto"/>
                <w:right w:val="none" w:sz="0" w:space="0" w:color="auto"/>
              </w:divBdr>
            </w:div>
            <w:div w:id="2043289160">
              <w:marLeft w:val="0"/>
              <w:marRight w:val="0"/>
              <w:marTop w:val="0"/>
              <w:marBottom w:val="0"/>
              <w:divBdr>
                <w:top w:val="none" w:sz="0" w:space="0" w:color="auto"/>
                <w:left w:val="none" w:sz="0" w:space="0" w:color="auto"/>
                <w:bottom w:val="none" w:sz="0" w:space="0" w:color="auto"/>
                <w:right w:val="none" w:sz="0" w:space="0" w:color="auto"/>
              </w:divBdr>
            </w:div>
            <w:div w:id="1104765243">
              <w:marLeft w:val="0"/>
              <w:marRight w:val="0"/>
              <w:marTop w:val="0"/>
              <w:marBottom w:val="0"/>
              <w:divBdr>
                <w:top w:val="none" w:sz="0" w:space="0" w:color="auto"/>
                <w:left w:val="none" w:sz="0" w:space="0" w:color="auto"/>
                <w:bottom w:val="none" w:sz="0" w:space="0" w:color="auto"/>
                <w:right w:val="none" w:sz="0" w:space="0" w:color="auto"/>
              </w:divBdr>
            </w:div>
            <w:div w:id="772432041">
              <w:marLeft w:val="0"/>
              <w:marRight w:val="0"/>
              <w:marTop w:val="0"/>
              <w:marBottom w:val="0"/>
              <w:divBdr>
                <w:top w:val="none" w:sz="0" w:space="0" w:color="auto"/>
                <w:left w:val="none" w:sz="0" w:space="0" w:color="auto"/>
                <w:bottom w:val="none" w:sz="0" w:space="0" w:color="auto"/>
                <w:right w:val="none" w:sz="0" w:space="0" w:color="auto"/>
              </w:divBdr>
            </w:div>
            <w:div w:id="1163155637">
              <w:marLeft w:val="0"/>
              <w:marRight w:val="0"/>
              <w:marTop w:val="0"/>
              <w:marBottom w:val="0"/>
              <w:divBdr>
                <w:top w:val="none" w:sz="0" w:space="0" w:color="auto"/>
                <w:left w:val="none" w:sz="0" w:space="0" w:color="auto"/>
                <w:bottom w:val="none" w:sz="0" w:space="0" w:color="auto"/>
                <w:right w:val="none" w:sz="0" w:space="0" w:color="auto"/>
              </w:divBdr>
            </w:div>
            <w:div w:id="910120378">
              <w:marLeft w:val="0"/>
              <w:marRight w:val="0"/>
              <w:marTop w:val="0"/>
              <w:marBottom w:val="0"/>
              <w:divBdr>
                <w:top w:val="none" w:sz="0" w:space="0" w:color="auto"/>
                <w:left w:val="none" w:sz="0" w:space="0" w:color="auto"/>
                <w:bottom w:val="none" w:sz="0" w:space="0" w:color="auto"/>
                <w:right w:val="none" w:sz="0" w:space="0" w:color="auto"/>
              </w:divBdr>
            </w:div>
            <w:div w:id="1402557374">
              <w:marLeft w:val="0"/>
              <w:marRight w:val="0"/>
              <w:marTop w:val="0"/>
              <w:marBottom w:val="0"/>
              <w:divBdr>
                <w:top w:val="none" w:sz="0" w:space="0" w:color="auto"/>
                <w:left w:val="none" w:sz="0" w:space="0" w:color="auto"/>
                <w:bottom w:val="none" w:sz="0" w:space="0" w:color="auto"/>
                <w:right w:val="none" w:sz="0" w:space="0" w:color="auto"/>
              </w:divBdr>
            </w:div>
            <w:div w:id="786855438">
              <w:marLeft w:val="0"/>
              <w:marRight w:val="0"/>
              <w:marTop w:val="0"/>
              <w:marBottom w:val="0"/>
              <w:divBdr>
                <w:top w:val="none" w:sz="0" w:space="0" w:color="auto"/>
                <w:left w:val="none" w:sz="0" w:space="0" w:color="auto"/>
                <w:bottom w:val="none" w:sz="0" w:space="0" w:color="auto"/>
                <w:right w:val="none" w:sz="0" w:space="0" w:color="auto"/>
              </w:divBdr>
            </w:div>
            <w:div w:id="783966315">
              <w:marLeft w:val="0"/>
              <w:marRight w:val="0"/>
              <w:marTop w:val="0"/>
              <w:marBottom w:val="0"/>
              <w:divBdr>
                <w:top w:val="none" w:sz="0" w:space="0" w:color="auto"/>
                <w:left w:val="none" w:sz="0" w:space="0" w:color="auto"/>
                <w:bottom w:val="none" w:sz="0" w:space="0" w:color="auto"/>
                <w:right w:val="none" w:sz="0" w:space="0" w:color="auto"/>
              </w:divBdr>
            </w:div>
            <w:div w:id="3368448">
              <w:marLeft w:val="0"/>
              <w:marRight w:val="0"/>
              <w:marTop w:val="0"/>
              <w:marBottom w:val="0"/>
              <w:divBdr>
                <w:top w:val="none" w:sz="0" w:space="0" w:color="auto"/>
                <w:left w:val="none" w:sz="0" w:space="0" w:color="auto"/>
                <w:bottom w:val="none" w:sz="0" w:space="0" w:color="auto"/>
                <w:right w:val="none" w:sz="0" w:space="0" w:color="auto"/>
              </w:divBdr>
            </w:div>
            <w:div w:id="613252443">
              <w:marLeft w:val="0"/>
              <w:marRight w:val="0"/>
              <w:marTop w:val="0"/>
              <w:marBottom w:val="0"/>
              <w:divBdr>
                <w:top w:val="none" w:sz="0" w:space="0" w:color="auto"/>
                <w:left w:val="none" w:sz="0" w:space="0" w:color="auto"/>
                <w:bottom w:val="none" w:sz="0" w:space="0" w:color="auto"/>
                <w:right w:val="none" w:sz="0" w:space="0" w:color="auto"/>
              </w:divBdr>
            </w:div>
            <w:div w:id="1211040850">
              <w:marLeft w:val="0"/>
              <w:marRight w:val="0"/>
              <w:marTop w:val="0"/>
              <w:marBottom w:val="0"/>
              <w:divBdr>
                <w:top w:val="none" w:sz="0" w:space="0" w:color="auto"/>
                <w:left w:val="none" w:sz="0" w:space="0" w:color="auto"/>
                <w:bottom w:val="none" w:sz="0" w:space="0" w:color="auto"/>
                <w:right w:val="none" w:sz="0" w:space="0" w:color="auto"/>
              </w:divBdr>
            </w:div>
            <w:div w:id="1360352294">
              <w:marLeft w:val="0"/>
              <w:marRight w:val="0"/>
              <w:marTop w:val="0"/>
              <w:marBottom w:val="0"/>
              <w:divBdr>
                <w:top w:val="none" w:sz="0" w:space="0" w:color="auto"/>
                <w:left w:val="none" w:sz="0" w:space="0" w:color="auto"/>
                <w:bottom w:val="none" w:sz="0" w:space="0" w:color="auto"/>
                <w:right w:val="none" w:sz="0" w:space="0" w:color="auto"/>
              </w:divBdr>
            </w:div>
            <w:div w:id="1249509568">
              <w:marLeft w:val="0"/>
              <w:marRight w:val="0"/>
              <w:marTop w:val="0"/>
              <w:marBottom w:val="0"/>
              <w:divBdr>
                <w:top w:val="none" w:sz="0" w:space="0" w:color="auto"/>
                <w:left w:val="none" w:sz="0" w:space="0" w:color="auto"/>
                <w:bottom w:val="none" w:sz="0" w:space="0" w:color="auto"/>
                <w:right w:val="none" w:sz="0" w:space="0" w:color="auto"/>
              </w:divBdr>
            </w:div>
            <w:div w:id="1216503531">
              <w:marLeft w:val="0"/>
              <w:marRight w:val="0"/>
              <w:marTop w:val="0"/>
              <w:marBottom w:val="0"/>
              <w:divBdr>
                <w:top w:val="none" w:sz="0" w:space="0" w:color="auto"/>
                <w:left w:val="none" w:sz="0" w:space="0" w:color="auto"/>
                <w:bottom w:val="none" w:sz="0" w:space="0" w:color="auto"/>
                <w:right w:val="none" w:sz="0" w:space="0" w:color="auto"/>
              </w:divBdr>
            </w:div>
            <w:div w:id="345329394">
              <w:marLeft w:val="0"/>
              <w:marRight w:val="0"/>
              <w:marTop w:val="0"/>
              <w:marBottom w:val="0"/>
              <w:divBdr>
                <w:top w:val="none" w:sz="0" w:space="0" w:color="auto"/>
                <w:left w:val="none" w:sz="0" w:space="0" w:color="auto"/>
                <w:bottom w:val="none" w:sz="0" w:space="0" w:color="auto"/>
                <w:right w:val="none" w:sz="0" w:space="0" w:color="auto"/>
              </w:divBdr>
            </w:div>
            <w:div w:id="832842768">
              <w:marLeft w:val="0"/>
              <w:marRight w:val="0"/>
              <w:marTop w:val="0"/>
              <w:marBottom w:val="0"/>
              <w:divBdr>
                <w:top w:val="none" w:sz="0" w:space="0" w:color="auto"/>
                <w:left w:val="none" w:sz="0" w:space="0" w:color="auto"/>
                <w:bottom w:val="none" w:sz="0" w:space="0" w:color="auto"/>
                <w:right w:val="none" w:sz="0" w:space="0" w:color="auto"/>
              </w:divBdr>
            </w:div>
            <w:div w:id="112016594">
              <w:marLeft w:val="0"/>
              <w:marRight w:val="0"/>
              <w:marTop w:val="0"/>
              <w:marBottom w:val="0"/>
              <w:divBdr>
                <w:top w:val="none" w:sz="0" w:space="0" w:color="auto"/>
                <w:left w:val="none" w:sz="0" w:space="0" w:color="auto"/>
                <w:bottom w:val="none" w:sz="0" w:space="0" w:color="auto"/>
                <w:right w:val="none" w:sz="0" w:space="0" w:color="auto"/>
              </w:divBdr>
            </w:div>
            <w:div w:id="1825537912">
              <w:marLeft w:val="0"/>
              <w:marRight w:val="0"/>
              <w:marTop w:val="0"/>
              <w:marBottom w:val="0"/>
              <w:divBdr>
                <w:top w:val="none" w:sz="0" w:space="0" w:color="auto"/>
                <w:left w:val="none" w:sz="0" w:space="0" w:color="auto"/>
                <w:bottom w:val="none" w:sz="0" w:space="0" w:color="auto"/>
                <w:right w:val="none" w:sz="0" w:space="0" w:color="auto"/>
              </w:divBdr>
            </w:div>
            <w:div w:id="1157914254">
              <w:marLeft w:val="0"/>
              <w:marRight w:val="0"/>
              <w:marTop w:val="0"/>
              <w:marBottom w:val="0"/>
              <w:divBdr>
                <w:top w:val="none" w:sz="0" w:space="0" w:color="auto"/>
                <w:left w:val="none" w:sz="0" w:space="0" w:color="auto"/>
                <w:bottom w:val="none" w:sz="0" w:space="0" w:color="auto"/>
                <w:right w:val="none" w:sz="0" w:space="0" w:color="auto"/>
              </w:divBdr>
            </w:div>
            <w:div w:id="218126391">
              <w:marLeft w:val="0"/>
              <w:marRight w:val="0"/>
              <w:marTop w:val="0"/>
              <w:marBottom w:val="0"/>
              <w:divBdr>
                <w:top w:val="none" w:sz="0" w:space="0" w:color="auto"/>
                <w:left w:val="none" w:sz="0" w:space="0" w:color="auto"/>
                <w:bottom w:val="none" w:sz="0" w:space="0" w:color="auto"/>
                <w:right w:val="none" w:sz="0" w:space="0" w:color="auto"/>
              </w:divBdr>
            </w:div>
            <w:div w:id="1754424918">
              <w:marLeft w:val="0"/>
              <w:marRight w:val="0"/>
              <w:marTop w:val="0"/>
              <w:marBottom w:val="0"/>
              <w:divBdr>
                <w:top w:val="none" w:sz="0" w:space="0" w:color="auto"/>
                <w:left w:val="none" w:sz="0" w:space="0" w:color="auto"/>
                <w:bottom w:val="none" w:sz="0" w:space="0" w:color="auto"/>
                <w:right w:val="none" w:sz="0" w:space="0" w:color="auto"/>
              </w:divBdr>
            </w:div>
            <w:div w:id="270166289">
              <w:marLeft w:val="0"/>
              <w:marRight w:val="0"/>
              <w:marTop w:val="0"/>
              <w:marBottom w:val="0"/>
              <w:divBdr>
                <w:top w:val="none" w:sz="0" w:space="0" w:color="auto"/>
                <w:left w:val="none" w:sz="0" w:space="0" w:color="auto"/>
                <w:bottom w:val="none" w:sz="0" w:space="0" w:color="auto"/>
                <w:right w:val="none" w:sz="0" w:space="0" w:color="auto"/>
              </w:divBdr>
            </w:div>
            <w:div w:id="1463501196">
              <w:marLeft w:val="0"/>
              <w:marRight w:val="0"/>
              <w:marTop w:val="0"/>
              <w:marBottom w:val="0"/>
              <w:divBdr>
                <w:top w:val="none" w:sz="0" w:space="0" w:color="auto"/>
                <w:left w:val="none" w:sz="0" w:space="0" w:color="auto"/>
                <w:bottom w:val="none" w:sz="0" w:space="0" w:color="auto"/>
                <w:right w:val="none" w:sz="0" w:space="0" w:color="auto"/>
              </w:divBdr>
            </w:div>
            <w:div w:id="543103327">
              <w:marLeft w:val="0"/>
              <w:marRight w:val="0"/>
              <w:marTop w:val="0"/>
              <w:marBottom w:val="0"/>
              <w:divBdr>
                <w:top w:val="none" w:sz="0" w:space="0" w:color="auto"/>
                <w:left w:val="none" w:sz="0" w:space="0" w:color="auto"/>
                <w:bottom w:val="none" w:sz="0" w:space="0" w:color="auto"/>
                <w:right w:val="none" w:sz="0" w:space="0" w:color="auto"/>
              </w:divBdr>
            </w:div>
            <w:div w:id="1686521417">
              <w:marLeft w:val="0"/>
              <w:marRight w:val="0"/>
              <w:marTop w:val="0"/>
              <w:marBottom w:val="0"/>
              <w:divBdr>
                <w:top w:val="none" w:sz="0" w:space="0" w:color="auto"/>
                <w:left w:val="none" w:sz="0" w:space="0" w:color="auto"/>
                <w:bottom w:val="none" w:sz="0" w:space="0" w:color="auto"/>
                <w:right w:val="none" w:sz="0" w:space="0" w:color="auto"/>
              </w:divBdr>
            </w:div>
            <w:div w:id="1776906263">
              <w:marLeft w:val="0"/>
              <w:marRight w:val="0"/>
              <w:marTop w:val="0"/>
              <w:marBottom w:val="0"/>
              <w:divBdr>
                <w:top w:val="none" w:sz="0" w:space="0" w:color="auto"/>
                <w:left w:val="none" w:sz="0" w:space="0" w:color="auto"/>
                <w:bottom w:val="none" w:sz="0" w:space="0" w:color="auto"/>
                <w:right w:val="none" w:sz="0" w:space="0" w:color="auto"/>
              </w:divBdr>
            </w:div>
            <w:div w:id="1436244855">
              <w:marLeft w:val="0"/>
              <w:marRight w:val="0"/>
              <w:marTop w:val="0"/>
              <w:marBottom w:val="0"/>
              <w:divBdr>
                <w:top w:val="none" w:sz="0" w:space="0" w:color="auto"/>
                <w:left w:val="none" w:sz="0" w:space="0" w:color="auto"/>
                <w:bottom w:val="none" w:sz="0" w:space="0" w:color="auto"/>
                <w:right w:val="none" w:sz="0" w:space="0" w:color="auto"/>
              </w:divBdr>
            </w:div>
            <w:div w:id="1992172210">
              <w:marLeft w:val="0"/>
              <w:marRight w:val="0"/>
              <w:marTop w:val="0"/>
              <w:marBottom w:val="0"/>
              <w:divBdr>
                <w:top w:val="none" w:sz="0" w:space="0" w:color="auto"/>
                <w:left w:val="none" w:sz="0" w:space="0" w:color="auto"/>
                <w:bottom w:val="none" w:sz="0" w:space="0" w:color="auto"/>
                <w:right w:val="none" w:sz="0" w:space="0" w:color="auto"/>
              </w:divBdr>
            </w:div>
            <w:div w:id="292836756">
              <w:marLeft w:val="0"/>
              <w:marRight w:val="0"/>
              <w:marTop w:val="0"/>
              <w:marBottom w:val="0"/>
              <w:divBdr>
                <w:top w:val="none" w:sz="0" w:space="0" w:color="auto"/>
                <w:left w:val="none" w:sz="0" w:space="0" w:color="auto"/>
                <w:bottom w:val="none" w:sz="0" w:space="0" w:color="auto"/>
                <w:right w:val="none" w:sz="0" w:space="0" w:color="auto"/>
              </w:divBdr>
            </w:div>
            <w:div w:id="527376390">
              <w:marLeft w:val="0"/>
              <w:marRight w:val="0"/>
              <w:marTop w:val="0"/>
              <w:marBottom w:val="0"/>
              <w:divBdr>
                <w:top w:val="none" w:sz="0" w:space="0" w:color="auto"/>
                <w:left w:val="none" w:sz="0" w:space="0" w:color="auto"/>
                <w:bottom w:val="none" w:sz="0" w:space="0" w:color="auto"/>
                <w:right w:val="none" w:sz="0" w:space="0" w:color="auto"/>
              </w:divBdr>
            </w:div>
            <w:div w:id="161436150">
              <w:marLeft w:val="0"/>
              <w:marRight w:val="0"/>
              <w:marTop w:val="0"/>
              <w:marBottom w:val="0"/>
              <w:divBdr>
                <w:top w:val="none" w:sz="0" w:space="0" w:color="auto"/>
                <w:left w:val="none" w:sz="0" w:space="0" w:color="auto"/>
                <w:bottom w:val="none" w:sz="0" w:space="0" w:color="auto"/>
                <w:right w:val="none" w:sz="0" w:space="0" w:color="auto"/>
              </w:divBdr>
            </w:div>
            <w:div w:id="1973096694">
              <w:marLeft w:val="0"/>
              <w:marRight w:val="0"/>
              <w:marTop w:val="0"/>
              <w:marBottom w:val="0"/>
              <w:divBdr>
                <w:top w:val="none" w:sz="0" w:space="0" w:color="auto"/>
                <w:left w:val="none" w:sz="0" w:space="0" w:color="auto"/>
                <w:bottom w:val="none" w:sz="0" w:space="0" w:color="auto"/>
                <w:right w:val="none" w:sz="0" w:space="0" w:color="auto"/>
              </w:divBdr>
            </w:div>
            <w:div w:id="862131921">
              <w:marLeft w:val="0"/>
              <w:marRight w:val="0"/>
              <w:marTop w:val="0"/>
              <w:marBottom w:val="0"/>
              <w:divBdr>
                <w:top w:val="none" w:sz="0" w:space="0" w:color="auto"/>
                <w:left w:val="none" w:sz="0" w:space="0" w:color="auto"/>
                <w:bottom w:val="none" w:sz="0" w:space="0" w:color="auto"/>
                <w:right w:val="none" w:sz="0" w:space="0" w:color="auto"/>
              </w:divBdr>
            </w:div>
            <w:div w:id="1463885788">
              <w:marLeft w:val="0"/>
              <w:marRight w:val="0"/>
              <w:marTop w:val="0"/>
              <w:marBottom w:val="0"/>
              <w:divBdr>
                <w:top w:val="none" w:sz="0" w:space="0" w:color="auto"/>
                <w:left w:val="none" w:sz="0" w:space="0" w:color="auto"/>
                <w:bottom w:val="none" w:sz="0" w:space="0" w:color="auto"/>
                <w:right w:val="none" w:sz="0" w:space="0" w:color="auto"/>
              </w:divBdr>
            </w:div>
            <w:div w:id="1072266890">
              <w:marLeft w:val="0"/>
              <w:marRight w:val="0"/>
              <w:marTop w:val="0"/>
              <w:marBottom w:val="0"/>
              <w:divBdr>
                <w:top w:val="none" w:sz="0" w:space="0" w:color="auto"/>
                <w:left w:val="none" w:sz="0" w:space="0" w:color="auto"/>
                <w:bottom w:val="none" w:sz="0" w:space="0" w:color="auto"/>
                <w:right w:val="none" w:sz="0" w:space="0" w:color="auto"/>
              </w:divBdr>
            </w:div>
            <w:div w:id="287973888">
              <w:marLeft w:val="0"/>
              <w:marRight w:val="0"/>
              <w:marTop w:val="0"/>
              <w:marBottom w:val="0"/>
              <w:divBdr>
                <w:top w:val="none" w:sz="0" w:space="0" w:color="auto"/>
                <w:left w:val="none" w:sz="0" w:space="0" w:color="auto"/>
                <w:bottom w:val="none" w:sz="0" w:space="0" w:color="auto"/>
                <w:right w:val="none" w:sz="0" w:space="0" w:color="auto"/>
              </w:divBdr>
            </w:div>
            <w:div w:id="1720857142">
              <w:marLeft w:val="0"/>
              <w:marRight w:val="0"/>
              <w:marTop w:val="0"/>
              <w:marBottom w:val="0"/>
              <w:divBdr>
                <w:top w:val="none" w:sz="0" w:space="0" w:color="auto"/>
                <w:left w:val="none" w:sz="0" w:space="0" w:color="auto"/>
                <w:bottom w:val="none" w:sz="0" w:space="0" w:color="auto"/>
                <w:right w:val="none" w:sz="0" w:space="0" w:color="auto"/>
              </w:divBdr>
            </w:div>
            <w:div w:id="1520849904">
              <w:marLeft w:val="0"/>
              <w:marRight w:val="0"/>
              <w:marTop w:val="0"/>
              <w:marBottom w:val="0"/>
              <w:divBdr>
                <w:top w:val="none" w:sz="0" w:space="0" w:color="auto"/>
                <w:left w:val="none" w:sz="0" w:space="0" w:color="auto"/>
                <w:bottom w:val="none" w:sz="0" w:space="0" w:color="auto"/>
                <w:right w:val="none" w:sz="0" w:space="0" w:color="auto"/>
              </w:divBdr>
            </w:div>
            <w:div w:id="858352783">
              <w:marLeft w:val="0"/>
              <w:marRight w:val="0"/>
              <w:marTop w:val="0"/>
              <w:marBottom w:val="0"/>
              <w:divBdr>
                <w:top w:val="none" w:sz="0" w:space="0" w:color="auto"/>
                <w:left w:val="none" w:sz="0" w:space="0" w:color="auto"/>
                <w:bottom w:val="none" w:sz="0" w:space="0" w:color="auto"/>
                <w:right w:val="none" w:sz="0" w:space="0" w:color="auto"/>
              </w:divBdr>
            </w:div>
            <w:div w:id="1121798747">
              <w:marLeft w:val="0"/>
              <w:marRight w:val="0"/>
              <w:marTop w:val="0"/>
              <w:marBottom w:val="0"/>
              <w:divBdr>
                <w:top w:val="none" w:sz="0" w:space="0" w:color="auto"/>
                <w:left w:val="none" w:sz="0" w:space="0" w:color="auto"/>
                <w:bottom w:val="none" w:sz="0" w:space="0" w:color="auto"/>
                <w:right w:val="none" w:sz="0" w:space="0" w:color="auto"/>
              </w:divBdr>
            </w:div>
            <w:div w:id="424304402">
              <w:marLeft w:val="0"/>
              <w:marRight w:val="0"/>
              <w:marTop w:val="0"/>
              <w:marBottom w:val="0"/>
              <w:divBdr>
                <w:top w:val="none" w:sz="0" w:space="0" w:color="auto"/>
                <w:left w:val="none" w:sz="0" w:space="0" w:color="auto"/>
                <w:bottom w:val="none" w:sz="0" w:space="0" w:color="auto"/>
                <w:right w:val="none" w:sz="0" w:space="0" w:color="auto"/>
              </w:divBdr>
            </w:div>
            <w:div w:id="1828086007">
              <w:marLeft w:val="0"/>
              <w:marRight w:val="0"/>
              <w:marTop w:val="0"/>
              <w:marBottom w:val="0"/>
              <w:divBdr>
                <w:top w:val="none" w:sz="0" w:space="0" w:color="auto"/>
                <w:left w:val="none" w:sz="0" w:space="0" w:color="auto"/>
                <w:bottom w:val="none" w:sz="0" w:space="0" w:color="auto"/>
                <w:right w:val="none" w:sz="0" w:space="0" w:color="auto"/>
              </w:divBdr>
            </w:div>
            <w:div w:id="30811548">
              <w:marLeft w:val="0"/>
              <w:marRight w:val="0"/>
              <w:marTop w:val="0"/>
              <w:marBottom w:val="0"/>
              <w:divBdr>
                <w:top w:val="none" w:sz="0" w:space="0" w:color="auto"/>
                <w:left w:val="none" w:sz="0" w:space="0" w:color="auto"/>
                <w:bottom w:val="none" w:sz="0" w:space="0" w:color="auto"/>
                <w:right w:val="none" w:sz="0" w:space="0" w:color="auto"/>
              </w:divBdr>
            </w:div>
            <w:div w:id="1587880857">
              <w:marLeft w:val="0"/>
              <w:marRight w:val="0"/>
              <w:marTop w:val="0"/>
              <w:marBottom w:val="0"/>
              <w:divBdr>
                <w:top w:val="none" w:sz="0" w:space="0" w:color="auto"/>
                <w:left w:val="none" w:sz="0" w:space="0" w:color="auto"/>
                <w:bottom w:val="none" w:sz="0" w:space="0" w:color="auto"/>
                <w:right w:val="none" w:sz="0" w:space="0" w:color="auto"/>
              </w:divBdr>
            </w:div>
            <w:div w:id="1140265089">
              <w:marLeft w:val="0"/>
              <w:marRight w:val="0"/>
              <w:marTop w:val="0"/>
              <w:marBottom w:val="0"/>
              <w:divBdr>
                <w:top w:val="none" w:sz="0" w:space="0" w:color="auto"/>
                <w:left w:val="none" w:sz="0" w:space="0" w:color="auto"/>
                <w:bottom w:val="none" w:sz="0" w:space="0" w:color="auto"/>
                <w:right w:val="none" w:sz="0" w:space="0" w:color="auto"/>
              </w:divBdr>
            </w:div>
            <w:div w:id="1012297795">
              <w:marLeft w:val="0"/>
              <w:marRight w:val="0"/>
              <w:marTop w:val="0"/>
              <w:marBottom w:val="0"/>
              <w:divBdr>
                <w:top w:val="none" w:sz="0" w:space="0" w:color="auto"/>
                <w:left w:val="none" w:sz="0" w:space="0" w:color="auto"/>
                <w:bottom w:val="none" w:sz="0" w:space="0" w:color="auto"/>
                <w:right w:val="none" w:sz="0" w:space="0" w:color="auto"/>
              </w:divBdr>
            </w:div>
            <w:div w:id="1620063042">
              <w:marLeft w:val="0"/>
              <w:marRight w:val="0"/>
              <w:marTop w:val="0"/>
              <w:marBottom w:val="0"/>
              <w:divBdr>
                <w:top w:val="none" w:sz="0" w:space="0" w:color="auto"/>
                <w:left w:val="none" w:sz="0" w:space="0" w:color="auto"/>
                <w:bottom w:val="none" w:sz="0" w:space="0" w:color="auto"/>
                <w:right w:val="none" w:sz="0" w:space="0" w:color="auto"/>
              </w:divBdr>
            </w:div>
            <w:div w:id="2104958814">
              <w:marLeft w:val="0"/>
              <w:marRight w:val="0"/>
              <w:marTop w:val="0"/>
              <w:marBottom w:val="0"/>
              <w:divBdr>
                <w:top w:val="none" w:sz="0" w:space="0" w:color="auto"/>
                <w:left w:val="none" w:sz="0" w:space="0" w:color="auto"/>
                <w:bottom w:val="none" w:sz="0" w:space="0" w:color="auto"/>
                <w:right w:val="none" w:sz="0" w:space="0" w:color="auto"/>
              </w:divBdr>
            </w:div>
            <w:div w:id="1606039103">
              <w:marLeft w:val="0"/>
              <w:marRight w:val="0"/>
              <w:marTop w:val="0"/>
              <w:marBottom w:val="0"/>
              <w:divBdr>
                <w:top w:val="none" w:sz="0" w:space="0" w:color="auto"/>
                <w:left w:val="none" w:sz="0" w:space="0" w:color="auto"/>
                <w:bottom w:val="none" w:sz="0" w:space="0" w:color="auto"/>
                <w:right w:val="none" w:sz="0" w:space="0" w:color="auto"/>
              </w:divBdr>
            </w:div>
            <w:div w:id="868762038">
              <w:marLeft w:val="0"/>
              <w:marRight w:val="0"/>
              <w:marTop w:val="0"/>
              <w:marBottom w:val="0"/>
              <w:divBdr>
                <w:top w:val="none" w:sz="0" w:space="0" w:color="auto"/>
                <w:left w:val="none" w:sz="0" w:space="0" w:color="auto"/>
                <w:bottom w:val="none" w:sz="0" w:space="0" w:color="auto"/>
                <w:right w:val="none" w:sz="0" w:space="0" w:color="auto"/>
              </w:divBdr>
            </w:div>
            <w:div w:id="194390642">
              <w:marLeft w:val="0"/>
              <w:marRight w:val="0"/>
              <w:marTop w:val="0"/>
              <w:marBottom w:val="0"/>
              <w:divBdr>
                <w:top w:val="none" w:sz="0" w:space="0" w:color="auto"/>
                <w:left w:val="none" w:sz="0" w:space="0" w:color="auto"/>
                <w:bottom w:val="none" w:sz="0" w:space="0" w:color="auto"/>
                <w:right w:val="none" w:sz="0" w:space="0" w:color="auto"/>
              </w:divBdr>
            </w:div>
            <w:div w:id="1652365510">
              <w:marLeft w:val="0"/>
              <w:marRight w:val="0"/>
              <w:marTop w:val="0"/>
              <w:marBottom w:val="0"/>
              <w:divBdr>
                <w:top w:val="none" w:sz="0" w:space="0" w:color="auto"/>
                <w:left w:val="none" w:sz="0" w:space="0" w:color="auto"/>
                <w:bottom w:val="none" w:sz="0" w:space="0" w:color="auto"/>
                <w:right w:val="none" w:sz="0" w:space="0" w:color="auto"/>
              </w:divBdr>
            </w:div>
            <w:div w:id="1885824386">
              <w:marLeft w:val="0"/>
              <w:marRight w:val="0"/>
              <w:marTop w:val="0"/>
              <w:marBottom w:val="0"/>
              <w:divBdr>
                <w:top w:val="none" w:sz="0" w:space="0" w:color="auto"/>
                <w:left w:val="none" w:sz="0" w:space="0" w:color="auto"/>
                <w:bottom w:val="none" w:sz="0" w:space="0" w:color="auto"/>
                <w:right w:val="none" w:sz="0" w:space="0" w:color="auto"/>
              </w:divBdr>
            </w:div>
            <w:div w:id="1415275515">
              <w:marLeft w:val="0"/>
              <w:marRight w:val="0"/>
              <w:marTop w:val="0"/>
              <w:marBottom w:val="0"/>
              <w:divBdr>
                <w:top w:val="none" w:sz="0" w:space="0" w:color="auto"/>
                <w:left w:val="none" w:sz="0" w:space="0" w:color="auto"/>
                <w:bottom w:val="none" w:sz="0" w:space="0" w:color="auto"/>
                <w:right w:val="none" w:sz="0" w:space="0" w:color="auto"/>
              </w:divBdr>
            </w:div>
            <w:div w:id="1086270980">
              <w:marLeft w:val="0"/>
              <w:marRight w:val="0"/>
              <w:marTop w:val="0"/>
              <w:marBottom w:val="0"/>
              <w:divBdr>
                <w:top w:val="none" w:sz="0" w:space="0" w:color="auto"/>
                <w:left w:val="none" w:sz="0" w:space="0" w:color="auto"/>
                <w:bottom w:val="none" w:sz="0" w:space="0" w:color="auto"/>
                <w:right w:val="none" w:sz="0" w:space="0" w:color="auto"/>
              </w:divBdr>
            </w:div>
            <w:div w:id="1404136867">
              <w:marLeft w:val="0"/>
              <w:marRight w:val="0"/>
              <w:marTop w:val="0"/>
              <w:marBottom w:val="0"/>
              <w:divBdr>
                <w:top w:val="none" w:sz="0" w:space="0" w:color="auto"/>
                <w:left w:val="none" w:sz="0" w:space="0" w:color="auto"/>
                <w:bottom w:val="none" w:sz="0" w:space="0" w:color="auto"/>
                <w:right w:val="none" w:sz="0" w:space="0" w:color="auto"/>
              </w:divBdr>
            </w:div>
            <w:div w:id="717703579">
              <w:marLeft w:val="0"/>
              <w:marRight w:val="0"/>
              <w:marTop w:val="0"/>
              <w:marBottom w:val="0"/>
              <w:divBdr>
                <w:top w:val="none" w:sz="0" w:space="0" w:color="auto"/>
                <w:left w:val="none" w:sz="0" w:space="0" w:color="auto"/>
                <w:bottom w:val="none" w:sz="0" w:space="0" w:color="auto"/>
                <w:right w:val="none" w:sz="0" w:space="0" w:color="auto"/>
              </w:divBdr>
            </w:div>
            <w:div w:id="1440678361">
              <w:marLeft w:val="0"/>
              <w:marRight w:val="0"/>
              <w:marTop w:val="0"/>
              <w:marBottom w:val="0"/>
              <w:divBdr>
                <w:top w:val="none" w:sz="0" w:space="0" w:color="auto"/>
                <w:left w:val="none" w:sz="0" w:space="0" w:color="auto"/>
                <w:bottom w:val="none" w:sz="0" w:space="0" w:color="auto"/>
                <w:right w:val="none" w:sz="0" w:space="0" w:color="auto"/>
              </w:divBdr>
            </w:div>
            <w:div w:id="2063862698">
              <w:marLeft w:val="0"/>
              <w:marRight w:val="0"/>
              <w:marTop w:val="0"/>
              <w:marBottom w:val="0"/>
              <w:divBdr>
                <w:top w:val="none" w:sz="0" w:space="0" w:color="auto"/>
                <w:left w:val="none" w:sz="0" w:space="0" w:color="auto"/>
                <w:bottom w:val="none" w:sz="0" w:space="0" w:color="auto"/>
                <w:right w:val="none" w:sz="0" w:space="0" w:color="auto"/>
              </w:divBdr>
            </w:div>
            <w:div w:id="304512993">
              <w:marLeft w:val="0"/>
              <w:marRight w:val="0"/>
              <w:marTop w:val="0"/>
              <w:marBottom w:val="0"/>
              <w:divBdr>
                <w:top w:val="none" w:sz="0" w:space="0" w:color="auto"/>
                <w:left w:val="none" w:sz="0" w:space="0" w:color="auto"/>
                <w:bottom w:val="none" w:sz="0" w:space="0" w:color="auto"/>
                <w:right w:val="none" w:sz="0" w:space="0" w:color="auto"/>
              </w:divBdr>
            </w:div>
            <w:div w:id="353269951">
              <w:marLeft w:val="0"/>
              <w:marRight w:val="0"/>
              <w:marTop w:val="0"/>
              <w:marBottom w:val="0"/>
              <w:divBdr>
                <w:top w:val="none" w:sz="0" w:space="0" w:color="auto"/>
                <w:left w:val="none" w:sz="0" w:space="0" w:color="auto"/>
                <w:bottom w:val="none" w:sz="0" w:space="0" w:color="auto"/>
                <w:right w:val="none" w:sz="0" w:space="0" w:color="auto"/>
              </w:divBdr>
            </w:div>
            <w:div w:id="1636912283">
              <w:marLeft w:val="0"/>
              <w:marRight w:val="0"/>
              <w:marTop w:val="0"/>
              <w:marBottom w:val="0"/>
              <w:divBdr>
                <w:top w:val="none" w:sz="0" w:space="0" w:color="auto"/>
                <w:left w:val="none" w:sz="0" w:space="0" w:color="auto"/>
                <w:bottom w:val="none" w:sz="0" w:space="0" w:color="auto"/>
                <w:right w:val="none" w:sz="0" w:space="0" w:color="auto"/>
              </w:divBdr>
            </w:div>
            <w:div w:id="1646936687">
              <w:marLeft w:val="0"/>
              <w:marRight w:val="0"/>
              <w:marTop w:val="0"/>
              <w:marBottom w:val="0"/>
              <w:divBdr>
                <w:top w:val="none" w:sz="0" w:space="0" w:color="auto"/>
                <w:left w:val="none" w:sz="0" w:space="0" w:color="auto"/>
                <w:bottom w:val="none" w:sz="0" w:space="0" w:color="auto"/>
                <w:right w:val="none" w:sz="0" w:space="0" w:color="auto"/>
              </w:divBdr>
            </w:div>
            <w:div w:id="854802222">
              <w:marLeft w:val="0"/>
              <w:marRight w:val="0"/>
              <w:marTop w:val="0"/>
              <w:marBottom w:val="0"/>
              <w:divBdr>
                <w:top w:val="none" w:sz="0" w:space="0" w:color="auto"/>
                <w:left w:val="none" w:sz="0" w:space="0" w:color="auto"/>
                <w:bottom w:val="none" w:sz="0" w:space="0" w:color="auto"/>
                <w:right w:val="none" w:sz="0" w:space="0" w:color="auto"/>
              </w:divBdr>
            </w:div>
            <w:div w:id="1867593283">
              <w:marLeft w:val="0"/>
              <w:marRight w:val="0"/>
              <w:marTop w:val="0"/>
              <w:marBottom w:val="0"/>
              <w:divBdr>
                <w:top w:val="none" w:sz="0" w:space="0" w:color="auto"/>
                <w:left w:val="none" w:sz="0" w:space="0" w:color="auto"/>
                <w:bottom w:val="none" w:sz="0" w:space="0" w:color="auto"/>
                <w:right w:val="none" w:sz="0" w:space="0" w:color="auto"/>
              </w:divBdr>
            </w:div>
            <w:div w:id="1281110239">
              <w:marLeft w:val="0"/>
              <w:marRight w:val="0"/>
              <w:marTop w:val="0"/>
              <w:marBottom w:val="0"/>
              <w:divBdr>
                <w:top w:val="none" w:sz="0" w:space="0" w:color="auto"/>
                <w:left w:val="none" w:sz="0" w:space="0" w:color="auto"/>
                <w:bottom w:val="none" w:sz="0" w:space="0" w:color="auto"/>
                <w:right w:val="none" w:sz="0" w:space="0" w:color="auto"/>
              </w:divBdr>
            </w:div>
            <w:div w:id="1852067979">
              <w:marLeft w:val="0"/>
              <w:marRight w:val="0"/>
              <w:marTop w:val="0"/>
              <w:marBottom w:val="0"/>
              <w:divBdr>
                <w:top w:val="none" w:sz="0" w:space="0" w:color="auto"/>
                <w:left w:val="none" w:sz="0" w:space="0" w:color="auto"/>
                <w:bottom w:val="none" w:sz="0" w:space="0" w:color="auto"/>
                <w:right w:val="none" w:sz="0" w:space="0" w:color="auto"/>
              </w:divBdr>
            </w:div>
            <w:div w:id="279340651">
              <w:marLeft w:val="0"/>
              <w:marRight w:val="0"/>
              <w:marTop w:val="0"/>
              <w:marBottom w:val="0"/>
              <w:divBdr>
                <w:top w:val="none" w:sz="0" w:space="0" w:color="auto"/>
                <w:left w:val="none" w:sz="0" w:space="0" w:color="auto"/>
                <w:bottom w:val="none" w:sz="0" w:space="0" w:color="auto"/>
                <w:right w:val="none" w:sz="0" w:space="0" w:color="auto"/>
              </w:divBdr>
            </w:div>
            <w:div w:id="1151409560">
              <w:marLeft w:val="0"/>
              <w:marRight w:val="0"/>
              <w:marTop w:val="0"/>
              <w:marBottom w:val="0"/>
              <w:divBdr>
                <w:top w:val="none" w:sz="0" w:space="0" w:color="auto"/>
                <w:left w:val="none" w:sz="0" w:space="0" w:color="auto"/>
                <w:bottom w:val="none" w:sz="0" w:space="0" w:color="auto"/>
                <w:right w:val="none" w:sz="0" w:space="0" w:color="auto"/>
              </w:divBdr>
            </w:div>
            <w:div w:id="1799177406">
              <w:marLeft w:val="0"/>
              <w:marRight w:val="0"/>
              <w:marTop w:val="0"/>
              <w:marBottom w:val="0"/>
              <w:divBdr>
                <w:top w:val="none" w:sz="0" w:space="0" w:color="auto"/>
                <w:left w:val="none" w:sz="0" w:space="0" w:color="auto"/>
                <w:bottom w:val="none" w:sz="0" w:space="0" w:color="auto"/>
                <w:right w:val="none" w:sz="0" w:space="0" w:color="auto"/>
              </w:divBdr>
            </w:div>
            <w:div w:id="1007975375">
              <w:marLeft w:val="0"/>
              <w:marRight w:val="0"/>
              <w:marTop w:val="0"/>
              <w:marBottom w:val="0"/>
              <w:divBdr>
                <w:top w:val="none" w:sz="0" w:space="0" w:color="auto"/>
                <w:left w:val="none" w:sz="0" w:space="0" w:color="auto"/>
                <w:bottom w:val="none" w:sz="0" w:space="0" w:color="auto"/>
                <w:right w:val="none" w:sz="0" w:space="0" w:color="auto"/>
              </w:divBdr>
            </w:div>
            <w:div w:id="1765566892">
              <w:marLeft w:val="0"/>
              <w:marRight w:val="0"/>
              <w:marTop w:val="0"/>
              <w:marBottom w:val="0"/>
              <w:divBdr>
                <w:top w:val="none" w:sz="0" w:space="0" w:color="auto"/>
                <w:left w:val="none" w:sz="0" w:space="0" w:color="auto"/>
                <w:bottom w:val="none" w:sz="0" w:space="0" w:color="auto"/>
                <w:right w:val="none" w:sz="0" w:space="0" w:color="auto"/>
              </w:divBdr>
            </w:div>
            <w:div w:id="476841738">
              <w:marLeft w:val="0"/>
              <w:marRight w:val="0"/>
              <w:marTop w:val="0"/>
              <w:marBottom w:val="0"/>
              <w:divBdr>
                <w:top w:val="none" w:sz="0" w:space="0" w:color="auto"/>
                <w:left w:val="none" w:sz="0" w:space="0" w:color="auto"/>
                <w:bottom w:val="none" w:sz="0" w:space="0" w:color="auto"/>
                <w:right w:val="none" w:sz="0" w:space="0" w:color="auto"/>
              </w:divBdr>
            </w:div>
            <w:div w:id="299111734">
              <w:marLeft w:val="0"/>
              <w:marRight w:val="0"/>
              <w:marTop w:val="0"/>
              <w:marBottom w:val="0"/>
              <w:divBdr>
                <w:top w:val="none" w:sz="0" w:space="0" w:color="auto"/>
                <w:left w:val="none" w:sz="0" w:space="0" w:color="auto"/>
                <w:bottom w:val="none" w:sz="0" w:space="0" w:color="auto"/>
                <w:right w:val="none" w:sz="0" w:space="0" w:color="auto"/>
              </w:divBdr>
            </w:div>
            <w:div w:id="1149902216">
              <w:marLeft w:val="0"/>
              <w:marRight w:val="0"/>
              <w:marTop w:val="0"/>
              <w:marBottom w:val="0"/>
              <w:divBdr>
                <w:top w:val="none" w:sz="0" w:space="0" w:color="auto"/>
                <w:left w:val="none" w:sz="0" w:space="0" w:color="auto"/>
                <w:bottom w:val="none" w:sz="0" w:space="0" w:color="auto"/>
                <w:right w:val="none" w:sz="0" w:space="0" w:color="auto"/>
              </w:divBdr>
            </w:div>
            <w:div w:id="2118216247">
              <w:marLeft w:val="0"/>
              <w:marRight w:val="0"/>
              <w:marTop w:val="0"/>
              <w:marBottom w:val="0"/>
              <w:divBdr>
                <w:top w:val="none" w:sz="0" w:space="0" w:color="auto"/>
                <w:left w:val="none" w:sz="0" w:space="0" w:color="auto"/>
                <w:bottom w:val="none" w:sz="0" w:space="0" w:color="auto"/>
                <w:right w:val="none" w:sz="0" w:space="0" w:color="auto"/>
              </w:divBdr>
            </w:div>
            <w:div w:id="1896693039">
              <w:marLeft w:val="0"/>
              <w:marRight w:val="0"/>
              <w:marTop w:val="0"/>
              <w:marBottom w:val="0"/>
              <w:divBdr>
                <w:top w:val="none" w:sz="0" w:space="0" w:color="auto"/>
                <w:left w:val="none" w:sz="0" w:space="0" w:color="auto"/>
                <w:bottom w:val="none" w:sz="0" w:space="0" w:color="auto"/>
                <w:right w:val="none" w:sz="0" w:space="0" w:color="auto"/>
              </w:divBdr>
            </w:div>
            <w:div w:id="1249658867">
              <w:marLeft w:val="0"/>
              <w:marRight w:val="0"/>
              <w:marTop w:val="0"/>
              <w:marBottom w:val="0"/>
              <w:divBdr>
                <w:top w:val="none" w:sz="0" w:space="0" w:color="auto"/>
                <w:left w:val="none" w:sz="0" w:space="0" w:color="auto"/>
                <w:bottom w:val="none" w:sz="0" w:space="0" w:color="auto"/>
                <w:right w:val="none" w:sz="0" w:space="0" w:color="auto"/>
              </w:divBdr>
            </w:div>
            <w:div w:id="1136876068">
              <w:marLeft w:val="0"/>
              <w:marRight w:val="0"/>
              <w:marTop w:val="0"/>
              <w:marBottom w:val="0"/>
              <w:divBdr>
                <w:top w:val="none" w:sz="0" w:space="0" w:color="auto"/>
                <w:left w:val="none" w:sz="0" w:space="0" w:color="auto"/>
                <w:bottom w:val="none" w:sz="0" w:space="0" w:color="auto"/>
                <w:right w:val="none" w:sz="0" w:space="0" w:color="auto"/>
              </w:divBdr>
            </w:div>
            <w:div w:id="689141234">
              <w:marLeft w:val="0"/>
              <w:marRight w:val="0"/>
              <w:marTop w:val="0"/>
              <w:marBottom w:val="0"/>
              <w:divBdr>
                <w:top w:val="none" w:sz="0" w:space="0" w:color="auto"/>
                <w:left w:val="none" w:sz="0" w:space="0" w:color="auto"/>
                <w:bottom w:val="none" w:sz="0" w:space="0" w:color="auto"/>
                <w:right w:val="none" w:sz="0" w:space="0" w:color="auto"/>
              </w:divBdr>
            </w:div>
            <w:div w:id="2038309339">
              <w:marLeft w:val="0"/>
              <w:marRight w:val="0"/>
              <w:marTop w:val="0"/>
              <w:marBottom w:val="0"/>
              <w:divBdr>
                <w:top w:val="none" w:sz="0" w:space="0" w:color="auto"/>
                <w:left w:val="none" w:sz="0" w:space="0" w:color="auto"/>
                <w:bottom w:val="none" w:sz="0" w:space="0" w:color="auto"/>
                <w:right w:val="none" w:sz="0" w:space="0" w:color="auto"/>
              </w:divBdr>
            </w:div>
            <w:div w:id="1336029057">
              <w:marLeft w:val="0"/>
              <w:marRight w:val="0"/>
              <w:marTop w:val="0"/>
              <w:marBottom w:val="0"/>
              <w:divBdr>
                <w:top w:val="none" w:sz="0" w:space="0" w:color="auto"/>
                <w:left w:val="none" w:sz="0" w:space="0" w:color="auto"/>
                <w:bottom w:val="none" w:sz="0" w:space="0" w:color="auto"/>
                <w:right w:val="none" w:sz="0" w:space="0" w:color="auto"/>
              </w:divBdr>
            </w:div>
            <w:div w:id="1897007877">
              <w:marLeft w:val="0"/>
              <w:marRight w:val="0"/>
              <w:marTop w:val="0"/>
              <w:marBottom w:val="0"/>
              <w:divBdr>
                <w:top w:val="none" w:sz="0" w:space="0" w:color="auto"/>
                <w:left w:val="none" w:sz="0" w:space="0" w:color="auto"/>
                <w:bottom w:val="none" w:sz="0" w:space="0" w:color="auto"/>
                <w:right w:val="none" w:sz="0" w:space="0" w:color="auto"/>
              </w:divBdr>
            </w:div>
            <w:div w:id="1366515641">
              <w:marLeft w:val="0"/>
              <w:marRight w:val="0"/>
              <w:marTop w:val="0"/>
              <w:marBottom w:val="0"/>
              <w:divBdr>
                <w:top w:val="none" w:sz="0" w:space="0" w:color="auto"/>
                <w:left w:val="none" w:sz="0" w:space="0" w:color="auto"/>
                <w:bottom w:val="none" w:sz="0" w:space="0" w:color="auto"/>
                <w:right w:val="none" w:sz="0" w:space="0" w:color="auto"/>
              </w:divBdr>
            </w:div>
            <w:div w:id="1706952791">
              <w:marLeft w:val="0"/>
              <w:marRight w:val="0"/>
              <w:marTop w:val="0"/>
              <w:marBottom w:val="0"/>
              <w:divBdr>
                <w:top w:val="none" w:sz="0" w:space="0" w:color="auto"/>
                <w:left w:val="none" w:sz="0" w:space="0" w:color="auto"/>
                <w:bottom w:val="none" w:sz="0" w:space="0" w:color="auto"/>
                <w:right w:val="none" w:sz="0" w:space="0" w:color="auto"/>
              </w:divBdr>
            </w:div>
            <w:div w:id="113208531">
              <w:marLeft w:val="0"/>
              <w:marRight w:val="0"/>
              <w:marTop w:val="0"/>
              <w:marBottom w:val="0"/>
              <w:divBdr>
                <w:top w:val="none" w:sz="0" w:space="0" w:color="auto"/>
                <w:left w:val="none" w:sz="0" w:space="0" w:color="auto"/>
                <w:bottom w:val="none" w:sz="0" w:space="0" w:color="auto"/>
                <w:right w:val="none" w:sz="0" w:space="0" w:color="auto"/>
              </w:divBdr>
            </w:div>
            <w:div w:id="371924290">
              <w:marLeft w:val="0"/>
              <w:marRight w:val="0"/>
              <w:marTop w:val="0"/>
              <w:marBottom w:val="0"/>
              <w:divBdr>
                <w:top w:val="none" w:sz="0" w:space="0" w:color="auto"/>
                <w:left w:val="none" w:sz="0" w:space="0" w:color="auto"/>
                <w:bottom w:val="none" w:sz="0" w:space="0" w:color="auto"/>
                <w:right w:val="none" w:sz="0" w:space="0" w:color="auto"/>
              </w:divBdr>
            </w:div>
            <w:div w:id="2140419813">
              <w:marLeft w:val="0"/>
              <w:marRight w:val="0"/>
              <w:marTop w:val="0"/>
              <w:marBottom w:val="0"/>
              <w:divBdr>
                <w:top w:val="none" w:sz="0" w:space="0" w:color="auto"/>
                <w:left w:val="none" w:sz="0" w:space="0" w:color="auto"/>
                <w:bottom w:val="none" w:sz="0" w:space="0" w:color="auto"/>
                <w:right w:val="none" w:sz="0" w:space="0" w:color="auto"/>
              </w:divBdr>
            </w:div>
            <w:div w:id="1957590740">
              <w:marLeft w:val="0"/>
              <w:marRight w:val="0"/>
              <w:marTop w:val="0"/>
              <w:marBottom w:val="0"/>
              <w:divBdr>
                <w:top w:val="none" w:sz="0" w:space="0" w:color="auto"/>
                <w:left w:val="none" w:sz="0" w:space="0" w:color="auto"/>
                <w:bottom w:val="none" w:sz="0" w:space="0" w:color="auto"/>
                <w:right w:val="none" w:sz="0" w:space="0" w:color="auto"/>
              </w:divBdr>
            </w:div>
            <w:div w:id="1016731708">
              <w:marLeft w:val="0"/>
              <w:marRight w:val="0"/>
              <w:marTop w:val="0"/>
              <w:marBottom w:val="0"/>
              <w:divBdr>
                <w:top w:val="none" w:sz="0" w:space="0" w:color="auto"/>
                <w:left w:val="none" w:sz="0" w:space="0" w:color="auto"/>
                <w:bottom w:val="none" w:sz="0" w:space="0" w:color="auto"/>
                <w:right w:val="none" w:sz="0" w:space="0" w:color="auto"/>
              </w:divBdr>
            </w:div>
            <w:div w:id="1064180103">
              <w:marLeft w:val="0"/>
              <w:marRight w:val="0"/>
              <w:marTop w:val="0"/>
              <w:marBottom w:val="0"/>
              <w:divBdr>
                <w:top w:val="none" w:sz="0" w:space="0" w:color="auto"/>
                <w:left w:val="none" w:sz="0" w:space="0" w:color="auto"/>
                <w:bottom w:val="none" w:sz="0" w:space="0" w:color="auto"/>
                <w:right w:val="none" w:sz="0" w:space="0" w:color="auto"/>
              </w:divBdr>
            </w:div>
            <w:div w:id="1496188956">
              <w:marLeft w:val="0"/>
              <w:marRight w:val="0"/>
              <w:marTop w:val="0"/>
              <w:marBottom w:val="0"/>
              <w:divBdr>
                <w:top w:val="none" w:sz="0" w:space="0" w:color="auto"/>
                <w:left w:val="none" w:sz="0" w:space="0" w:color="auto"/>
                <w:bottom w:val="none" w:sz="0" w:space="0" w:color="auto"/>
                <w:right w:val="none" w:sz="0" w:space="0" w:color="auto"/>
              </w:divBdr>
            </w:div>
            <w:div w:id="630482004">
              <w:marLeft w:val="0"/>
              <w:marRight w:val="0"/>
              <w:marTop w:val="0"/>
              <w:marBottom w:val="0"/>
              <w:divBdr>
                <w:top w:val="none" w:sz="0" w:space="0" w:color="auto"/>
                <w:left w:val="none" w:sz="0" w:space="0" w:color="auto"/>
                <w:bottom w:val="none" w:sz="0" w:space="0" w:color="auto"/>
                <w:right w:val="none" w:sz="0" w:space="0" w:color="auto"/>
              </w:divBdr>
            </w:div>
            <w:div w:id="52508133">
              <w:marLeft w:val="0"/>
              <w:marRight w:val="0"/>
              <w:marTop w:val="0"/>
              <w:marBottom w:val="0"/>
              <w:divBdr>
                <w:top w:val="none" w:sz="0" w:space="0" w:color="auto"/>
                <w:left w:val="none" w:sz="0" w:space="0" w:color="auto"/>
                <w:bottom w:val="none" w:sz="0" w:space="0" w:color="auto"/>
                <w:right w:val="none" w:sz="0" w:space="0" w:color="auto"/>
              </w:divBdr>
            </w:div>
            <w:div w:id="891311870">
              <w:marLeft w:val="0"/>
              <w:marRight w:val="0"/>
              <w:marTop w:val="0"/>
              <w:marBottom w:val="0"/>
              <w:divBdr>
                <w:top w:val="none" w:sz="0" w:space="0" w:color="auto"/>
                <w:left w:val="none" w:sz="0" w:space="0" w:color="auto"/>
                <w:bottom w:val="none" w:sz="0" w:space="0" w:color="auto"/>
                <w:right w:val="none" w:sz="0" w:space="0" w:color="auto"/>
              </w:divBdr>
            </w:div>
            <w:div w:id="31656939">
              <w:marLeft w:val="0"/>
              <w:marRight w:val="0"/>
              <w:marTop w:val="0"/>
              <w:marBottom w:val="0"/>
              <w:divBdr>
                <w:top w:val="none" w:sz="0" w:space="0" w:color="auto"/>
                <w:left w:val="none" w:sz="0" w:space="0" w:color="auto"/>
                <w:bottom w:val="none" w:sz="0" w:space="0" w:color="auto"/>
                <w:right w:val="none" w:sz="0" w:space="0" w:color="auto"/>
              </w:divBdr>
            </w:div>
            <w:div w:id="1276788266">
              <w:marLeft w:val="0"/>
              <w:marRight w:val="0"/>
              <w:marTop w:val="0"/>
              <w:marBottom w:val="0"/>
              <w:divBdr>
                <w:top w:val="none" w:sz="0" w:space="0" w:color="auto"/>
                <w:left w:val="none" w:sz="0" w:space="0" w:color="auto"/>
                <w:bottom w:val="none" w:sz="0" w:space="0" w:color="auto"/>
                <w:right w:val="none" w:sz="0" w:space="0" w:color="auto"/>
              </w:divBdr>
            </w:div>
            <w:div w:id="1652057123">
              <w:marLeft w:val="0"/>
              <w:marRight w:val="0"/>
              <w:marTop w:val="0"/>
              <w:marBottom w:val="0"/>
              <w:divBdr>
                <w:top w:val="none" w:sz="0" w:space="0" w:color="auto"/>
                <w:left w:val="none" w:sz="0" w:space="0" w:color="auto"/>
                <w:bottom w:val="none" w:sz="0" w:space="0" w:color="auto"/>
                <w:right w:val="none" w:sz="0" w:space="0" w:color="auto"/>
              </w:divBdr>
            </w:div>
            <w:div w:id="898705323">
              <w:marLeft w:val="0"/>
              <w:marRight w:val="0"/>
              <w:marTop w:val="0"/>
              <w:marBottom w:val="0"/>
              <w:divBdr>
                <w:top w:val="none" w:sz="0" w:space="0" w:color="auto"/>
                <w:left w:val="none" w:sz="0" w:space="0" w:color="auto"/>
                <w:bottom w:val="none" w:sz="0" w:space="0" w:color="auto"/>
                <w:right w:val="none" w:sz="0" w:space="0" w:color="auto"/>
              </w:divBdr>
            </w:div>
            <w:div w:id="1658145650">
              <w:marLeft w:val="0"/>
              <w:marRight w:val="0"/>
              <w:marTop w:val="0"/>
              <w:marBottom w:val="0"/>
              <w:divBdr>
                <w:top w:val="none" w:sz="0" w:space="0" w:color="auto"/>
                <w:left w:val="none" w:sz="0" w:space="0" w:color="auto"/>
                <w:bottom w:val="none" w:sz="0" w:space="0" w:color="auto"/>
                <w:right w:val="none" w:sz="0" w:space="0" w:color="auto"/>
              </w:divBdr>
            </w:div>
            <w:div w:id="1888375310">
              <w:marLeft w:val="0"/>
              <w:marRight w:val="0"/>
              <w:marTop w:val="0"/>
              <w:marBottom w:val="0"/>
              <w:divBdr>
                <w:top w:val="none" w:sz="0" w:space="0" w:color="auto"/>
                <w:left w:val="none" w:sz="0" w:space="0" w:color="auto"/>
                <w:bottom w:val="none" w:sz="0" w:space="0" w:color="auto"/>
                <w:right w:val="none" w:sz="0" w:space="0" w:color="auto"/>
              </w:divBdr>
            </w:div>
            <w:div w:id="343244188">
              <w:marLeft w:val="0"/>
              <w:marRight w:val="0"/>
              <w:marTop w:val="0"/>
              <w:marBottom w:val="0"/>
              <w:divBdr>
                <w:top w:val="none" w:sz="0" w:space="0" w:color="auto"/>
                <w:left w:val="none" w:sz="0" w:space="0" w:color="auto"/>
                <w:bottom w:val="none" w:sz="0" w:space="0" w:color="auto"/>
                <w:right w:val="none" w:sz="0" w:space="0" w:color="auto"/>
              </w:divBdr>
            </w:div>
            <w:div w:id="1872112845">
              <w:marLeft w:val="0"/>
              <w:marRight w:val="0"/>
              <w:marTop w:val="0"/>
              <w:marBottom w:val="0"/>
              <w:divBdr>
                <w:top w:val="none" w:sz="0" w:space="0" w:color="auto"/>
                <w:left w:val="none" w:sz="0" w:space="0" w:color="auto"/>
                <w:bottom w:val="none" w:sz="0" w:space="0" w:color="auto"/>
                <w:right w:val="none" w:sz="0" w:space="0" w:color="auto"/>
              </w:divBdr>
            </w:div>
            <w:div w:id="1526674877">
              <w:marLeft w:val="0"/>
              <w:marRight w:val="0"/>
              <w:marTop w:val="0"/>
              <w:marBottom w:val="0"/>
              <w:divBdr>
                <w:top w:val="none" w:sz="0" w:space="0" w:color="auto"/>
                <w:left w:val="none" w:sz="0" w:space="0" w:color="auto"/>
                <w:bottom w:val="none" w:sz="0" w:space="0" w:color="auto"/>
                <w:right w:val="none" w:sz="0" w:space="0" w:color="auto"/>
              </w:divBdr>
            </w:div>
            <w:div w:id="695352734">
              <w:marLeft w:val="0"/>
              <w:marRight w:val="0"/>
              <w:marTop w:val="0"/>
              <w:marBottom w:val="0"/>
              <w:divBdr>
                <w:top w:val="none" w:sz="0" w:space="0" w:color="auto"/>
                <w:left w:val="none" w:sz="0" w:space="0" w:color="auto"/>
                <w:bottom w:val="none" w:sz="0" w:space="0" w:color="auto"/>
                <w:right w:val="none" w:sz="0" w:space="0" w:color="auto"/>
              </w:divBdr>
            </w:div>
            <w:div w:id="1869873893">
              <w:marLeft w:val="0"/>
              <w:marRight w:val="0"/>
              <w:marTop w:val="0"/>
              <w:marBottom w:val="0"/>
              <w:divBdr>
                <w:top w:val="none" w:sz="0" w:space="0" w:color="auto"/>
                <w:left w:val="none" w:sz="0" w:space="0" w:color="auto"/>
                <w:bottom w:val="none" w:sz="0" w:space="0" w:color="auto"/>
                <w:right w:val="none" w:sz="0" w:space="0" w:color="auto"/>
              </w:divBdr>
            </w:div>
            <w:div w:id="361829924">
              <w:marLeft w:val="0"/>
              <w:marRight w:val="0"/>
              <w:marTop w:val="0"/>
              <w:marBottom w:val="0"/>
              <w:divBdr>
                <w:top w:val="none" w:sz="0" w:space="0" w:color="auto"/>
                <w:left w:val="none" w:sz="0" w:space="0" w:color="auto"/>
                <w:bottom w:val="none" w:sz="0" w:space="0" w:color="auto"/>
                <w:right w:val="none" w:sz="0" w:space="0" w:color="auto"/>
              </w:divBdr>
            </w:div>
            <w:div w:id="1777217247">
              <w:marLeft w:val="0"/>
              <w:marRight w:val="0"/>
              <w:marTop w:val="0"/>
              <w:marBottom w:val="0"/>
              <w:divBdr>
                <w:top w:val="none" w:sz="0" w:space="0" w:color="auto"/>
                <w:left w:val="none" w:sz="0" w:space="0" w:color="auto"/>
                <w:bottom w:val="none" w:sz="0" w:space="0" w:color="auto"/>
                <w:right w:val="none" w:sz="0" w:space="0" w:color="auto"/>
              </w:divBdr>
            </w:div>
            <w:div w:id="1029572040">
              <w:marLeft w:val="0"/>
              <w:marRight w:val="0"/>
              <w:marTop w:val="0"/>
              <w:marBottom w:val="0"/>
              <w:divBdr>
                <w:top w:val="none" w:sz="0" w:space="0" w:color="auto"/>
                <w:left w:val="none" w:sz="0" w:space="0" w:color="auto"/>
                <w:bottom w:val="none" w:sz="0" w:space="0" w:color="auto"/>
                <w:right w:val="none" w:sz="0" w:space="0" w:color="auto"/>
              </w:divBdr>
            </w:div>
            <w:div w:id="1235627133">
              <w:marLeft w:val="0"/>
              <w:marRight w:val="0"/>
              <w:marTop w:val="0"/>
              <w:marBottom w:val="0"/>
              <w:divBdr>
                <w:top w:val="none" w:sz="0" w:space="0" w:color="auto"/>
                <w:left w:val="none" w:sz="0" w:space="0" w:color="auto"/>
                <w:bottom w:val="none" w:sz="0" w:space="0" w:color="auto"/>
                <w:right w:val="none" w:sz="0" w:space="0" w:color="auto"/>
              </w:divBdr>
            </w:div>
            <w:div w:id="1043559611">
              <w:marLeft w:val="0"/>
              <w:marRight w:val="0"/>
              <w:marTop w:val="0"/>
              <w:marBottom w:val="0"/>
              <w:divBdr>
                <w:top w:val="none" w:sz="0" w:space="0" w:color="auto"/>
                <w:left w:val="none" w:sz="0" w:space="0" w:color="auto"/>
                <w:bottom w:val="none" w:sz="0" w:space="0" w:color="auto"/>
                <w:right w:val="none" w:sz="0" w:space="0" w:color="auto"/>
              </w:divBdr>
            </w:div>
            <w:div w:id="1706982082">
              <w:marLeft w:val="0"/>
              <w:marRight w:val="0"/>
              <w:marTop w:val="0"/>
              <w:marBottom w:val="0"/>
              <w:divBdr>
                <w:top w:val="none" w:sz="0" w:space="0" w:color="auto"/>
                <w:left w:val="none" w:sz="0" w:space="0" w:color="auto"/>
                <w:bottom w:val="none" w:sz="0" w:space="0" w:color="auto"/>
                <w:right w:val="none" w:sz="0" w:space="0" w:color="auto"/>
              </w:divBdr>
            </w:div>
            <w:div w:id="233970741">
              <w:marLeft w:val="0"/>
              <w:marRight w:val="0"/>
              <w:marTop w:val="0"/>
              <w:marBottom w:val="0"/>
              <w:divBdr>
                <w:top w:val="none" w:sz="0" w:space="0" w:color="auto"/>
                <w:left w:val="none" w:sz="0" w:space="0" w:color="auto"/>
                <w:bottom w:val="none" w:sz="0" w:space="0" w:color="auto"/>
                <w:right w:val="none" w:sz="0" w:space="0" w:color="auto"/>
              </w:divBdr>
            </w:div>
            <w:div w:id="879518290">
              <w:marLeft w:val="0"/>
              <w:marRight w:val="0"/>
              <w:marTop w:val="0"/>
              <w:marBottom w:val="0"/>
              <w:divBdr>
                <w:top w:val="none" w:sz="0" w:space="0" w:color="auto"/>
                <w:left w:val="none" w:sz="0" w:space="0" w:color="auto"/>
                <w:bottom w:val="none" w:sz="0" w:space="0" w:color="auto"/>
                <w:right w:val="none" w:sz="0" w:space="0" w:color="auto"/>
              </w:divBdr>
            </w:div>
            <w:div w:id="325518052">
              <w:marLeft w:val="0"/>
              <w:marRight w:val="0"/>
              <w:marTop w:val="0"/>
              <w:marBottom w:val="0"/>
              <w:divBdr>
                <w:top w:val="none" w:sz="0" w:space="0" w:color="auto"/>
                <w:left w:val="none" w:sz="0" w:space="0" w:color="auto"/>
                <w:bottom w:val="none" w:sz="0" w:space="0" w:color="auto"/>
                <w:right w:val="none" w:sz="0" w:space="0" w:color="auto"/>
              </w:divBdr>
            </w:div>
            <w:div w:id="1865315902">
              <w:marLeft w:val="0"/>
              <w:marRight w:val="0"/>
              <w:marTop w:val="0"/>
              <w:marBottom w:val="0"/>
              <w:divBdr>
                <w:top w:val="none" w:sz="0" w:space="0" w:color="auto"/>
                <w:left w:val="none" w:sz="0" w:space="0" w:color="auto"/>
                <w:bottom w:val="none" w:sz="0" w:space="0" w:color="auto"/>
                <w:right w:val="none" w:sz="0" w:space="0" w:color="auto"/>
              </w:divBdr>
            </w:div>
            <w:div w:id="1630165309">
              <w:marLeft w:val="0"/>
              <w:marRight w:val="0"/>
              <w:marTop w:val="0"/>
              <w:marBottom w:val="0"/>
              <w:divBdr>
                <w:top w:val="none" w:sz="0" w:space="0" w:color="auto"/>
                <w:left w:val="none" w:sz="0" w:space="0" w:color="auto"/>
                <w:bottom w:val="none" w:sz="0" w:space="0" w:color="auto"/>
                <w:right w:val="none" w:sz="0" w:space="0" w:color="auto"/>
              </w:divBdr>
            </w:div>
            <w:div w:id="514273296">
              <w:marLeft w:val="0"/>
              <w:marRight w:val="0"/>
              <w:marTop w:val="0"/>
              <w:marBottom w:val="0"/>
              <w:divBdr>
                <w:top w:val="none" w:sz="0" w:space="0" w:color="auto"/>
                <w:left w:val="none" w:sz="0" w:space="0" w:color="auto"/>
                <w:bottom w:val="none" w:sz="0" w:space="0" w:color="auto"/>
                <w:right w:val="none" w:sz="0" w:space="0" w:color="auto"/>
              </w:divBdr>
            </w:div>
            <w:div w:id="1788741236">
              <w:marLeft w:val="0"/>
              <w:marRight w:val="0"/>
              <w:marTop w:val="0"/>
              <w:marBottom w:val="0"/>
              <w:divBdr>
                <w:top w:val="none" w:sz="0" w:space="0" w:color="auto"/>
                <w:left w:val="none" w:sz="0" w:space="0" w:color="auto"/>
                <w:bottom w:val="none" w:sz="0" w:space="0" w:color="auto"/>
                <w:right w:val="none" w:sz="0" w:space="0" w:color="auto"/>
              </w:divBdr>
            </w:div>
            <w:div w:id="180705280">
              <w:marLeft w:val="0"/>
              <w:marRight w:val="0"/>
              <w:marTop w:val="0"/>
              <w:marBottom w:val="0"/>
              <w:divBdr>
                <w:top w:val="none" w:sz="0" w:space="0" w:color="auto"/>
                <w:left w:val="none" w:sz="0" w:space="0" w:color="auto"/>
                <w:bottom w:val="none" w:sz="0" w:space="0" w:color="auto"/>
                <w:right w:val="none" w:sz="0" w:space="0" w:color="auto"/>
              </w:divBdr>
            </w:div>
            <w:div w:id="665133091">
              <w:marLeft w:val="0"/>
              <w:marRight w:val="0"/>
              <w:marTop w:val="0"/>
              <w:marBottom w:val="0"/>
              <w:divBdr>
                <w:top w:val="none" w:sz="0" w:space="0" w:color="auto"/>
                <w:left w:val="none" w:sz="0" w:space="0" w:color="auto"/>
                <w:bottom w:val="none" w:sz="0" w:space="0" w:color="auto"/>
                <w:right w:val="none" w:sz="0" w:space="0" w:color="auto"/>
              </w:divBdr>
            </w:div>
            <w:div w:id="1781797387">
              <w:marLeft w:val="0"/>
              <w:marRight w:val="0"/>
              <w:marTop w:val="0"/>
              <w:marBottom w:val="0"/>
              <w:divBdr>
                <w:top w:val="none" w:sz="0" w:space="0" w:color="auto"/>
                <w:left w:val="none" w:sz="0" w:space="0" w:color="auto"/>
                <w:bottom w:val="none" w:sz="0" w:space="0" w:color="auto"/>
                <w:right w:val="none" w:sz="0" w:space="0" w:color="auto"/>
              </w:divBdr>
            </w:div>
            <w:div w:id="1071777247">
              <w:marLeft w:val="0"/>
              <w:marRight w:val="0"/>
              <w:marTop w:val="0"/>
              <w:marBottom w:val="0"/>
              <w:divBdr>
                <w:top w:val="none" w:sz="0" w:space="0" w:color="auto"/>
                <w:left w:val="none" w:sz="0" w:space="0" w:color="auto"/>
                <w:bottom w:val="none" w:sz="0" w:space="0" w:color="auto"/>
                <w:right w:val="none" w:sz="0" w:space="0" w:color="auto"/>
              </w:divBdr>
            </w:div>
            <w:div w:id="1464157604">
              <w:marLeft w:val="0"/>
              <w:marRight w:val="0"/>
              <w:marTop w:val="0"/>
              <w:marBottom w:val="0"/>
              <w:divBdr>
                <w:top w:val="none" w:sz="0" w:space="0" w:color="auto"/>
                <w:left w:val="none" w:sz="0" w:space="0" w:color="auto"/>
                <w:bottom w:val="none" w:sz="0" w:space="0" w:color="auto"/>
                <w:right w:val="none" w:sz="0" w:space="0" w:color="auto"/>
              </w:divBdr>
            </w:div>
            <w:div w:id="885414137">
              <w:marLeft w:val="0"/>
              <w:marRight w:val="0"/>
              <w:marTop w:val="0"/>
              <w:marBottom w:val="0"/>
              <w:divBdr>
                <w:top w:val="none" w:sz="0" w:space="0" w:color="auto"/>
                <w:left w:val="none" w:sz="0" w:space="0" w:color="auto"/>
                <w:bottom w:val="none" w:sz="0" w:space="0" w:color="auto"/>
                <w:right w:val="none" w:sz="0" w:space="0" w:color="auto"/>
              </w:divBdr>
            </w:div>
            <w:div w:id="1643458117">
              <w:marLeft w:val="0"/>
              <w:marRight w:val="0"/>
              <w:marTop w:val="0"/>
              <w:marBottom w:val="0"/>
              <w:divBdr>
                <w:top w:val="none" w:sz="0" w:space="0" w:color="auto"/>
                <w:left w:val="none" w:sz="0" w:space="0" w:color="auto"/>
                <w:bottom w:val="none" w:sz="0" w:space="0" w:color="auto"/>
                <w:right w:val="none" w:sz="0" w:space="0" w:color="auto"/>
              </w:divBdr>
            </w:div>
            <w:div w:id="707532116">
              <w:marLeft w:val="0"/>
              <w:marRight w:val="0"/>
              <w:marTop w:val="0"/>
              <w:marBottom w:val="0"/>
              <w:divBdr>
                <w:top w:val="none" w:sz="0" w:space="0" w:color="auto"/>
                <w:left w:val="none" w:sz="0" w:space="0" w:color="auto"/>
                <w:bottom w:val="none" w:sz="0" w:space="0" w:color="auto"/>
                <w:right w:val="none" w:sz="0" w:space="0" w:color="auto"/>
              </w:divBdr>
            </w:div>
            <w:div w:id="1167359003">
              <w:marLeft w:val="0"/>
              <w:marRight w:val="0"/>
              <w:marTop w:val="0"/>
              <w:marBottom w:val="0"/>
              <w:divBdr>
                <w:top w:val="none" w:sz="0" w:space="0" w:color="auto"/>
                <w:left w:val="none" w:sz="0" w:space="0" w:color="auto"/>
                <w:bottom w:val="none" w:sz="0" w:space="0" w:color="auto"/>
                <w:right w:val="none" w:sz="0" w:space="0" w:color="auto"/>
              </w:divBdr>
            </w:div>
            <w:div w:id="936672195">
              <w:marLeft w:val="0"/>
              <w:marRight w:val="0"/>
              <w:marTop w:val="0"/>
              <w:marBottom w:val="0"/>
              <w:divBdr>
                <w:top w:val="none" w:sz="0" w:space="0" w:color="auto"/>
                <w:left w:val="none" w:sz="0" w:space="0" w:color="auto"/>
                <w:bottom w:val="none" w:sz="0" w:space="0" w:color="auto"/>
                <w:right w:val="none" w:sz="0" w:space="0" w:color="auto"/>
              </w:divBdr>
            </w:div>
            <w:div w:id="402920959">
              <w:marLeft w:val="0"/>
              <w:marRight w:val="0"/>
              <w:marTop w:val="0"/>
              <w:marBottom w:val="0"/>
              <w:divBdr>
                <w:top w:val="none" w:sz="0" w:space="0" w:color="auto"/>
                <w:left w:val="none" w:sz="0" w:space="0" w:color="auto"/>
                <w:bottom w:val="none" w:sz="0" w:space="0" w:color="auto"/>
                <w:right w:val="none" w:sz="0" w:space="0" w:color="auto"/>
              </w:divBdr>
            </w:div>
            <w:div w:id="1402213837">
              <w:marLeft w:val="0"/>
              <w:marRight w:val="0"/>
              <w:marTop w:val="0"/>
              <w:marBottom w:val="0"/>
              <w:divBdr>
                <w:top w:val="none" w:sz="0" w:space="0" w:color="auto"/>
                <w:left w:val="none" w:sz="0" w:space="0" w:color="auto"/>
                <w:bottom w:val="none" w:sz="0" w:space="0" w:color="auto"/>
                <w:right w:val="none" w:sz="0" w:space="0" w:color="auto"/>
              </w:divBdr>
            </w:div>
            <w:div w:id="1861970193">
              <w:marLeft w:val="0"/>
              <w:marRight w:val="0"/>
              <w:marTop w:val="0"/>
              <w:marBottom w:val="0"/>
              <w:divBdr>
                <w:top w:val="none" w:sz="0" w:space="0" w:color="auto"/>
                <w:left w:val="none" w:sz="0" w:space="0" w:color="auto"/>
                <w:bottom w:val="none" w:sz="0" w:space="0" w:color="auto"/>
                <w:right w:val="none" w:sz="0" w:space="0" w:color="auto"/>
              </w:divBdr>
            </w:div>
            <w:div w:id="1297030783">
              <w:marLeft w:val="0"/>
              <w:marRight w:val="0"/>
              <w:marTop w:val="0"/>
              <w:marBottom w:val="0"/>
              <w:divBdr>
                <w:top w:val="none" w:sz="0" w:space="0" w:color="auto"/>
                <w:left w:val="none" w:sz="0" w:space="0" w:color="auto"/>
                <w:bottom w:val="none" w:sz="0" w:space="0" w:color="auto"/>
                <w:right w:val="none" w:sz="0" w:space="0" w:color="auto"/>
              </w:divBdr>
            </w:div>
            <w:div w:id="2098280314">
              <w:marLeft w:val="0"/>
              <w:marRight w:val="0"/>
              <w:marTop w:val="0"/>
              <w:marBottom w:val="0"/>
              <w:divBdr>
                <w:top w:val="none" w:sz="0" w:space="0" w:color="auto"/>
                <w:left w:val="none" w:sz="0" w:space="0" w:color="auto"/>
                <w:bottom w:val="none" w:sz="0" w:space="0" w:color="auto"/>
                <w:right w:val="none" w:sz="0" w:space="0" w:color="auto"/>
              </w:divBdr>
            </w:div>
            <w:div w:id="1493445912">
              <w:marLeft w:val="0"/>
              <w:marRight w:val="0"/>
              <w:marTop w:val="0"/>
              <w:marBottom w:val="0"/>
              <w:divBdr>
                <w:top w:val="none" w:sz="0" w:space="0" w:color="auto"/>
                <w:left w:val="none" w:sz="0" w:space="0" w:color="auto"/>
                <w:bottom w:val="none" w:sz="0" w:space="0" w:color="auto"/>
                <w:right w:val="none" w:sz="0" w:space="0" w:color="auto"/>
              </w:divBdr>
            </w:div>
            <w:div w:id="440228599">
              <w:marLeft w:val="0"/>
              <w:marRight w:val="0"/>
              <w:marTop w:val="0"/>
              <w:marBottom w:val="0"/>
              <w:divBdr>
                <w:top w:val="none" w:sz="0" w:space="0" w:color="auto"/>
                <w:left w:val="none" w:sz="0" w:space="0" w:color="auto"/>
                <w:bottom w:val="none" w:sz="0" w:space="0" w:color="auto"/>
                <w:right w:val="none" w:sz="0" w:space="0" w:color="auto"/>
              </w:divBdr>
            </w:div>
            <w:div w:id="1517695277">
              <w:marLeft w:val="0"/>
              <w:marRight w:val="0"/>
              <w:marTop w:val="0"/>
              <w:marBottom w:val="0"/>
              <w:divBdr>
                <w:top w:val="none" w:sz="0" w:space="0" w:color="auto"/>
                <w:left w:val="none" w:sz="0" w:space="0" w:color="auto"/>
                <w:bottom w:val="none" w:sz="0" w:space="0" w:color="auto"/>
                <w:right w:val="none" w:sz="0" w:space="0" w:color="auto"/>
              </w:divBdr>
            </w:div>
            <w:div w:id="451367595">
              <w:marLeft w:val="0"/>
              <w:marRight w:val="0"/>
              <w:marTop w:val="0"/>
              <w:marBottom w:val="0"/>
              <w:divBdr>
                <w:top w:val="none" w:sz="0" w:space="0" w:color="auto"/>
                <w:left w:val="none" w:sz="0" w:space="0" w:color="auto"/>
                <w:bottom w:val="none" w:sz="0" w:space="0" w:color="auto"/>
                <w:right w:val="none" w:sz="0" w:space="0" w:color="auto"/>
              </w:divBdr>
            </w:div>
            <w:div w:id="2028871826">
              <w:marLeft w:val="0"/>
              <w:marRight w:val="0"/>
              <w:marTop w:val="0"/>
              <w:marBottom w:val="0"/>
              <w:divBdr>
                <w:top w:val="none" w:sz="0" w:space="0" w:color="auto"/>
                <w:left w:val="none" w:sz="0" w:space="0" w:color="auto"/>
                <w:bottom w:val="none" w:sz="0" w:space="0" w:color="auto"/>
                <w:right w:val="none" w:sz="0" w:space="0" w:color="auto"/>
              </w:divBdr>
            </w:div>
            <w:div w:id="384523340">
              <w:marLeft w:val="0"/>
              <w:marRight w:val="0"/>
              <w:marTop w:val="0"/>
              <w:marBottom w:val="0"/>
              <w:divBdr>
                <w:top w:val="none" w:sz="0" w:space="0" w:color="auto"/>
                <w:left w:val="none" w:sz="0" w:space="0" w:color="auto"/>
                <w:bottom w:val="none" w:sz="0" w:space="0" w:color="auto"/>
                <w:right w:val="none" w:sz="0" w:space="0" w:color="auto"/>
              </w:divBdr>
            </w:div>
            <w:div w:id="1658413742">
              <w:marLeft w:val="0"/>
              <w:marRight w:val="0"/>
              <w:marTop w:val="0"/>
              <w:marBottom w:val="0"/>
              <w:divBdr>
                <w:top w:val="none" w:sz="0" w:space="0" w:color="auto"/>
                <w:left w:val="none" w:sz="0" w:space="0" w:color="auto"/>
                <w:bottom w:val="none" w:sz="0" w:space="0" w:color="auto"/>
                <w:right w:val="none" w:sz="0" w:space="0" w:color="auto"/>
              </w:divBdr>
            </w:div>
            <w:div w:id="1223907813">
              <w:marLeft w:val="0"/>
              <w:marRight w:val="0"/>
              <w:marTop w:val="0"/>
              <w:marBottom w:val="0"/>
              <w:divBdr>
                <w:top w:val="none" w:sz="0" w:space="0" w:color="auto"/>
                <w:left w:val="none" w:sz="0" w:space="0" w:color="auto"/>
                <w:bottom w:val="none" w:sz="0" w:space="0" w:color="auto"/>
                <w:right w:val="none" w:sz="0" w:space="0" w:color="auto"/>
              </w:divBdr>
            </w:div>
            <w:div w:id="986856993">
              <w:marLeft w:val="0"/>
              <w:marRight w:val="0"/>
              <w:marTop w:val="0"/>
              <w:marBottom w:val="0"/>
              <w:divBdr>
                <w:top w:val="none" w:sz="0" w:space="0" w:color="auto"/>
                <w:left w:val="none" w:sz="0" w:space="0" w:color="auto"/>
                <w:bottom w:val="none" w:sz="0" w:space="0" w:color="auto"/>
                <w:right w:val="none" w:sz="0" w:space="0" w:color="auto"/>
              </w:divBdr>
            </w:div>
            <w:div w:id="180357700">
              <w:marLeft w:val="0"/>
              <w:marRight w:val="0"/>
              <w:marTop w:val="0"/>
              <w:marBottom w:val="0"/>
              <w:divBdr>
                <w:top w:val="none" w:sz="0" w:space="0" w:color="auto"/>
                <w:left w:val="none" w:sz="0" w:space="0" w:color="auto"/>
                <w:bottom w:val="none" w:sz="0" w:space="0" w:color="auto"/>
                <w:right w:val="none" w:sz="0" w:space="0" w:color="auto"/>
              </w:divBdr>
            </w:div>
            <w:div w:id="1415979444">
              <w:marLeft w:val="0"/>
              <w:marRight w:val="0"/>
              <w:marTop w:val="0"/>
              <w:marBottom w:val="0"/>
              <w:divBdr>
                <w:top w:val="none" w:sz="0" w:space="0" w:color="auto"/>
                <w:left w:val="none" w:sz="0" w:space="0" w:color="auto"/>
                <w:bottom w:val="none" w:sz="0" w:space="0" w:color="auto"/>
                <w:right w:val="none" w:sz="0" w:space="0" w:color="auto"/>
              </w:divBdr>
            </w:div>
            <w:div w:id="104153519">
              <w:marLeft w:val="0"/>
              <w:marRight w:val="0"/>
              <w:marTop w:val="0"/>
              <w:marBottom w:val="0"/>
              <w:divBdr>
                <w:top w:val="none" w:sz="0" w:space="0" w:color="auto"/>
                <w:left w:val="none" w:sz="0" w:space="0" w:color="auto"/>
                <w:bottom w:val="none" w:sz="0" w:space="0" w:color="auto"/>
                <w:right w:val="none" w:sz="0" w:space="0" w:color="auto"/>
              </w:divBdr>
            </w:div>
            <w:div w:id="2062899775">
              <w:marLeft w:val="0"/>
              <w:marRight w:val="0"/>
              <w:marTop w:val="0"/>
              <w:marBottom w:val="0"/>
              <w:divBdr>
                <w:top w:val="none" w:sz="0" w:space="0" w:color="auto"/>
                <w:left w:val="none" w:sz="0" w:space="0" w:color="auto"/>
                <w:bottom w:val="none" w:sz="0" w:space="0" w:color="auto"/>
                <w:right w:val="none" w:sz="0" w:space="0" w:color="auto"/>
              </w:divBdr>
            </w:div>
            <w:div w:id="1374964900">
              <w:marLeft w:val="0"/>
              <w:marRight w:val="0"/>
              <w:marTop w:val="0"/>
              <w:marBottom w:val="0"/>
              <w:divBdr>
                <w:top w:val="none" w:sz="0" w:space="0" w:color="auto"/>
                <w:left w:val="none" w:sz="0" w:space="0" w:color="auto"/>
                <w:bottom w:val="none" w:sz="0" w:space="0" w:color="auto"/>
                <w:right w:val="none" w:sz="0" w:space="0" w:color="auto"/>
              </w:divBdr>
            </w:div>
            <w:div w:id="1107656596">
              <w:marLeft w:val="0"/>
              <w:marRight w:val="0"/>
              <w:marTop w:val="0"/>
              <w:marBottom w:val="0"/>
              <w:divBdr>
                <w:top w:val="none" w:sz="0" w:space="0" w:color="auto"/>
                <w:left w:val="none" w:sz="0" w:space="0" w:color="auto"/>
                <w:bottom w:val="none" w:sz="0" w:space="0" w:color="auto"/>
                <w:right w:val="none" w:sz="0" w:space="0" w:color="auto"/>
              </w:divBdr>
            </w:div>
            <w:div w:id="1831289274">
              <w:marLeft w:val="0"/>
              <w:marRight w:val="0"/>
              <w:marTop w:val="0"/>
              <w:marBottom w:val="0"/>
              <w:divBdr>
                <w:top w:val="none" w:sz="0" w:space="0" w:color="auto"/>
                <w:left w:val="none" w:sz="0" w:space="0" w:color="auto"/>
                <w:bottom w:val="none" w:sz="0" w:space="0" w:color="auto"/>
                <w:right w:val="none" w:sz="0" w:space="0" w:color="auto"/>
              </w:divBdr>
            </w:div>
            <w:div w:id="341858303">
              <w:marLeft w:val="0"/>
              <w:marRight w:val="0"/>
              <w:marTop w:val="0"/>
              <w:marBottom w:val="0"/>
              <w:divBdr>
                <w:top w:val="none" w:sz="0" w:space="0" w:color="auto"/>
                <w:left w:val="none" w:sz="0" w:space="0" w:color="auto"/>
                <w:bottom w:val="none" w:sz="0" w:space="0" w:color="auto"/>
                <w:right w:val="none" w:sz="0" w:space="0" w:color="auto"/>
              </w:divBdr>
            </w:div>
            <w:div w:id="1773240282">
              <w:marLeft w:val="0"/>
              <w:marRight w:val="0"/>
              <w:marTop w:val="0"/>
              <w:marBottom w:val="0"/>
              <w:divBdr>
                <w:top w:val="none" w:sz="0" w:space="0" w:color="auto"/>
                <w:left w:val="none" w:sz="0" w:space="0" w:color="auto"/>
                <w:bottom w:val="none" w:sz="0" w:space="0" w:color="auto"/>
                <w:right w:val="none" w:sz="0" w:space="0" w:color="auto"/>
              </w:divBdr>
            </w:div>
            <w:div w:id="13576926">
              <w:marLeft w:val="0"/>
              <w:marRight w:val="0"/>
              <w:marTop w:val="0"/>
              <w:marBottom w:val="0"/>
              <w:divBdr>
                <w:top w:val="none" w:sz="0" w:space="0" w:color="auto"/>
                <w:left w:val="none" w:sz="0" w:space="0" w:color="auto"/>
                <w:bottom w:val="none" w:sz="0" w:space="0" w:color="auto"/>
                <w:right w:val="none" w:sz="0" w:space="0" w:color="auto"/>
              </w:divBdr>
            </w:div>
            <w:div w:id="199705842">
              <w:marLeft w:val="0"/>
              <w:marRight w:val="0"/>
              <w:marTop w:val="0"/>
              <w:marBottom w:val="0"/>
              <w:divBdr>
                <w:top w:val="none" w:sz="0" w:space="0" w:color="auto"/>
                <w:left w:val="none" w:sz="0" w:space="0" w:color="auto"/>
                <w:bottom w:val="none" w:sz="0" w:space="0" w:color="auto"/>
                <w:right w:val="none" w:sz="0" w:space="0" w:color="auto"/>
              </w:divBdr>
            </w:div>
            <w:div w:id="159122010">
              <w:marLeft w:val="0"/>
              <w:marRight w:val="0"/>
              <w:marTop w:val="0"/>
              <w:marBottom w:val="0"/>
              <w:divBdr>
                <w:top w:val="none" w:sz="0" w:space="0" w:color="auto"/>
                <w:left w:val="none" w:sz="0" w:space="0" w:color="auto"/>
                <w:bottom w:val="none" w:sz="0" w:space="0" w:color="auto"/>
                <w:right w:val="none" w:sz="0" w:space="0" w:color="auto"/>
              </w:divBdr>
            </w:div>
            <w:div w:id="1013996451">
              <w:marLeft w:val="0"/>
              <w:marRight w:val="0"/>
              <w:marTop w:val="0"/>
              <w:marBottom w:val="0"/>
              <w:divBdr>
                <w:top w:val="none" w:sz="0" w:space="0" w:color="auto"/>
                <w:left w:val="none" w:sz="0" w:space="0" w:color="auto"/>
                <w:bottom w:val="none" w:sz="0" w:space="0" w:color="auto"/>
                <w:right w:val="none" w:sz="0" w:space="0" w:color="auto"/>
              </w:divBdr>
            </w:div>
            <w:div w:id="353192273">
              <w:marLeft w:val="0"/>
              <w:marRight w:val="0"/>
              <w:marTop w:val="0"/>
              <w:marBottom w:val="0"/>
              <w:divBdr>
                <w:top w:val="none" w:sz="0" w:space="0" w:color="auto"/>
                <w:left w:val="none" w:sz="0" w:space="0" w:color="auto"/>
                <w:bottom w:val="none" w:sz="0" w:space="0" w:color="auto"/>
                <w:right w:val="none" w:sz="0" w:space="0" w:color="auto"/>
              </w:divBdr>
            </w:div>
            <w:div w:id="1410692036">
              <w:marLeft w:val="0"/>
              <w:marRight w:val="0"/>
              <w:marTop w:val="0"/>
              <w:marBottom w:val="0"/>
              <w:divBdr>
                <w:top w:val="none" w:sz="0" w:space="0" w:color="auto"/>
                <w:left w:val="none" w:sz="0" w:space="0" w:color="auto"/>
                <w:bottom w:val="none" w:sz="0" w:space="0" w:color="auto"/>
                <w:right w:val="none" w:sz="0" w:space="0" w:color="auto"/>
              </w:divBdr>
            </w:div>
            <w:div w:id="1360738893">
              <w:marLeft w:val="0"/>
              <w:marRight w:val="0"/>
              <w:marTop w:val="0"/>
              <w:marBottom w:val="0"/>
              <w:divBdr>
                <w:top w:val="none" w:sz="0" w:space="0" w:color="auto"/>
                <w:left w:val="none" w:sz="0" w:space="0" w:color="auto"/>
                <w:bottom w:val="none" w:sz="0" w:space="0" w:color="auto"/>
                <w:right w:val="none" w:sz="0" w:space="0" w:color="auto"/>
              </w:divBdr>
            </w:div>
            <w:div w:id="710344733">
              <w:marLeft w:val="0"/>
              <w:marRight w:val="0"/>
              <w:marTop w:val="0"/>
              <w:marBottom w:val="0"/>
              <w:divBdr>
                <w:top w:val="none" w:sz="0" w:space="0" w:color="auto"/>
                <w:left w:val="none" w:sz="0" w:space="0" w:color="auto"/>
                <w:bottom w:val="none" w:sz="0" w:space="0" w:color="auto"/>
                <w:right w:val="none" w:sz="0" w:space="0" w:color="auto"/>
              </w:divBdr>
            </w:div>
            <w:div w:id="1552614729">
              <w:marLeft w:val="0"/>
              <w:marRight w:val="0"/>
              <w:marTop w:val="0"/>
              <w:marBottom w:val="0"/>
              <w:divBdr>
                <w:top w:val="none" w:sz="0" w:space="0" w:color="auto"/>
                <w:left w:val="none" w:sz="0" w:space="0" w:color="auto"/>
                <w:bottom w:val="none" w:sz="0" w:space="0" w:color="auto"/>
                <w:right w:val="none" w:sz="0" w:space="0" w:color="auto"/>
              </w:divBdr>
            </w:div>
            <w:div w:id="1396277186">
              <w:marLeft w:val="0"/>
              <w:marRight w:val="0"/>
              <w:marTop w:val="0"/>
              <w:marBottom w:val="0"/>
              <w:divBdr>
                <w:top w:val="none" w:sz="0" w:space="0" w:color="auto"/>
                <w:left w:val="none" w:sz="0" w:space="0" w:color="auto"/>
                <w:bottom w:val="none" w:sz="0" w:space="0" w:color="auto"/>
                <w:right w:val="none" w:sz="0" w:space="0" w:color="auto"/>
              </w:divBdr>
            </w:div>
            <w:div w:id="1833712898">
              <w:marLeft w:val="0"/>
              <w:marRight w:val="0"/>
              <w:marTop w:val="0"/>
              <w:marBottom w:val="0"/>
              <w:divBdr>
                <w:top w:val="none" w:sz="0" w:space="0" w:color="auto"/>
                <w:left w:val="none" w:sz="0" w:space="0" w:color="auto"/>
                <w:bottom w:val="none" w:sz="0" w:space="0" w:color="auto"/>
                <w:right w:val="none" w:sz="0" w:space="0" w:color="auto"/>
              </w:divBdr>
            </w:div>
            <w:div w:id="186259343">
              <w:marLeft w:val="0"/>
              <w:marRight w:val="0"/>
              <w:marTop w:val="0"/>
              <w:marBottom w:val="0"/>
              <w:divBdr>
                <w:top w:val="none" w:sz="0" w:space="0" w:color="auto"/>
                <w:left w:val="none" w:sz="0" w:space="0" w:color="auto"/>
                <w:bottom w:val="none" w:sz="0" w:space="0" w:color="auto"/>
                <w:right w:val="none" w:sz="0" w:space="0" w:color="auto"/>
              </w:divBdr>
            </w:div>
            <w:div w:id="1614314801">
              <w:marLeft w:val="0"/>
              <w:marRight w:val="0"/>
              <w:marTop w:val="0"/>
              <w:marBottom w:val="0"/>
              <w:divBdr>
                <w:top w:val="none" w:sz="0" w:space="0" w:color="auto"/>
                <w:left w:val="none" w:sz="0" w:space="0" w:color="auto"/>
                <w:bottom w:val="none" w:sz="0" w:space="0" w:color="auto"/>
                <w:right w:val="none" w:sz="0" w:space="0" w:color="auto"/>
              </w:divBdr>
            </w:div>
            <w:div w:id="1724864651">
              <w:marLeft w:val="0"/>
              <w:marRight w:val="0"/>
              <w:marTop w:val="0"/>
              <w:marBottom w:val="0"/>
              <w:divBdr>
                <w:top w:val="none" w:sz="0" w:space="0" w:color="auto"/>
                <w:left w:val="none" w:sz="0" w:space="0" w:color="auto"/>
                <w:bottom w:val="none" w:sz="0" w:space="0" w:color="auto"/>
                <w:right w:val="none" w:sz="0" w:space="0" w:color="auto"/>
              </w:divBdr>
            </w:div>
            <w:div w:id="1926065580">
              <w:marLeft w:val="0"/>
              <w:marRight w:val="0"/>
              <w:marTop w:val="0"/>
              <w:marBottom w:val="0"/>
              <w:divBdr>
                <w:top w:val="none" w:sz="0" w:space="0" w:color="auto"/>
                <w:left w:val="none" w:sz="0" w:space="0" w:color="auto"/>
                <w:bottom w:val="none" w:sz="0" w:space="0" w:color="auto"/>
                <w:right w:val="none" w:sz="0" w:space="0" w:color="auto"/>
              </w:divBdr>
            </w:div>
            <w:div w:id="2042316576">
              <w:marLeft w:val="0"/>
              <w:marRight w:val="0"/>
              <w:marTop w:val="0"/>
              <w:marBottom w:val="0"/>
              <w:divBdr>
                <w:top w:val="none" w:sz="0" w:space="0" w:color="auto"/>
                <w:left w:val="none" w:sz="0" w:space="0" w:color="auto"/>
                <w:bottom w:val="none" w:sz="0" w:space="0" w:color="auto"/>
                <w:right w:val="none" w:sz="0" w:space="0" w:color="auto"/>
              </w:divBdr>
            </w:div>
            <w:div w:id="645083685">
              <w:marLeft w:val="0"/>
              <w:marRight w:val="0"/>
              <w:marTop w:val="0"/>
              <w:marBottom w:val="0"/>
              <w:divBdr>
                <w:top w:val="none" w:sz="0" w:space="0" w:color="auto"/>
                <w:left w:val="none" w:sz="0" w:space="0" w:color="auto"/>
                <w:bottom w:val="none" w:sz="0" w:space="0" w:color="auto"/>
                <w:right w:val="none" w:sz="0" w:space="0" w:color="auto"/>
              </w:divBdr>
            </w:div>
            <w:div w:id="1526871046">
              <w:marLeft w:val="0"/>
              <w:marRight w:val="0"/>
              <w:marTop w:val="0"/>
              <w:marBottom w:val="0"/>
              <w:divBdr>
                <w:top w:val="none" w:sz="0" w:space="0" w:color="auto"/>
                <w:left w:val="none" w:sz="0" w:space="0" w:color="auto"/>
                <w:bottom w:val="none" w:sz="0" w:space="0" w:color="auto"/>
                <w:right w:val="none" w:sz="0" w:space="0" w:color="auto"/>
              </w:divBdr>
            </w:div>
            <w:div w:id="1684160768">
              <w:marLeft w:val="0"/>
              <w:marRight w:val="0"/>
              <w:marTop w:val="0"/>
              <w:marBottom w:val="0"/>
              <w:divBdr>
                <w:top w:val="none" w:sz="0" w:space="0" w:color="auto"/>
                <w:left w:val="none" w:sz="0" w:space="0" w:color="auto"/>
                <w:bottom w:val="none" w:sz="0" w:space="0" w:color="auto"/>
                <w:right w:val="none" w:sz="0" w:space="0" w:color="auto"/>
              </w:divBdr>
            </w:div>
            <w:div w:id="849297739">
              <w:marLeft w:val="0"/>
              <w:marRight w:val="0"/>
              <w:marTop w:val="0"/>
              <w:marBottom w:val="0"/>
              <w:divBdr>
                <w:top w:val="none" w:sz="0" w:space="0" w:color="auto"/>
                <w:left w:val="none" w:sz="0" w:space="0" w:color="auto"/>
                <w:bottom w:val="none" w:sz="0" w:space="0" w:color="auto"/>
                <w:right w:val="none" w:sz="0" w:space="0" w:color="auto"/>
              </w:divBdr>
            </w:div>
            <w:div w:id="1919636980">
              <w:marLeft w:val="0"/>
              <w:marRight w:val="0"/>
              <w:marTop w:val="0"/>
              <w:marBottom w:val="0"/>
              <w:divBdr>
                <w:top w:val="none" w:sz="0" w:space="0" w:color="auto"/>
                <w:left w:val="none" w:sz="0" w:space="0" w:color="auto"/>
                <w:bottom w:val="none" w:sz="0" w:space="0" w:color="auto"/>
                <w:right w:val="none" w:sz="0" w:space="0" w:color="auto"/>
              </w:divBdr>
            </w:div>
            <w:div w:id="329212462">
              <w:marLeft w:val="0"/>
              <w:marRight w:val="0"/>
              <w:marTop w:val="0"/>
              <w:marBottom w:val="0"/>
              <w:divBdr>
                <w:top w:val="none" w:sz="0" w:space="0" w:color="auto"/>
                <w:left w:val="none" w:sz="0" w:space="0" w:color="auto"/>
                <w:bottom w:val="none" w:sz="0" w:space="0" w:color="auto"/>
                <w:right w:val="none" w:sz="0" w:space="0" w:color="auto"/>
              </w:divBdr>
            </w:div>
            <w:div w:id="844518318">
              <w:marLeft w:val="0"/>
              <w:marRight w:val="0"/>
              <w:marTop w:val="0"/>
              <w:marBottom w:val="0"/>
              <w:divBdr>
                <w:top w:val="none" w:sz="0" w:space="0" w:color="auto"/>
                <w:left w:val="none" w:sz="0" w:space="0" w:color="auto"/>
                <w:bottom w:val="none" w:sz="0" w:space="0" w:color="auto"/>
                <w:right w:val="none" w:sz="0" w:space="0" w:color="auto"/>
              </w:divBdr>
            </w:div>
            <w:div w:id="1220827321">
              <w:marLeft w:val="0"/>
              <w:marRight w:val="0"/>
              <w:marTop w:val="0"/>
              <w:marBottom w:val="0"/>
              <w:divBdr>
                <w:top w:val="none" w:sz="0" w:space="0" w:color="auto"/>
                <w:left w:val="none" w:sz="0" w:space="0" w:color="auto"/>
                <w:bottom w:val="none" w:sz="0" w:space="0" w:color="auto"/>
                <w:right w:val="none" w:sz="0" w:space="0" w:color="auto"/>
              </w:divBdr>
            </w:div>
            <w:div w:id="1679187218">
              <w:marLeft w:val="0"/>
              <w:marRight w:val="0"/>
              <w:marTop w:val="0"/>
              <w:marBottom w:val="0"/>
              <w:divBdr>
                <w:top w:val="none" w:sz="0" w:space="0" w:color="auto"/>
                <w:left w:val="none" w:sz="0" w:space="0" w:color="auto"/>
                <w:bottom w:val="none" w:sz="0" w:space="0" w:color="auto"/>
                <w:right w:val="none" w:sz="0" w:space="0" w:color="auto"/>
              </w:divBdr>
            </w:div>
            <w:div w:id="546643523">
              <w:marLeft w:val="0"/>
              <w:marRight w:val="0"/>
              <w:marTop w:val="0"/>
              <w:marBottom w:val="0"/>
              <w:divBdr>
                <w:top w:val="none" w:sz="0" w:space="0" w:color="auto"/>
                <w:left w:val="none" w:sz="0" w:space="0" w:color="auto"/>
                <w:bottom w:val="none" w:sz="0" w:space="0" w:color="auto"/>
                <w:right w:val="none" w:sz="0" w:space="0" w:color="auto"/>
              </w:divBdr>
            </w:div>
            <w:div w:id="1912697068">
              <w:marLeft w:val="0"/>
              <w:marRight w:val="0"/>
              <w:marTop w:val="0"/>
              <w:marBottom w:val="0"/>
              <w:divBdr>
                <w:top w:val="none" w:sz="0" w:space="0" w:color="auto"/>
                <w:left w:val="none" w:sz="0" w:space="0" w:color="auto"/>
                <w:bottom w:val="none" w:sz="0" w:space="0" w:color="auto"/>
                <w:right w:val="none" w:sz="0" w:space="0" w:color="auto"/>
              </w:divBdr>
            </w:div>
            <w:div w:id="670840376">
              <w:marLeft w:val="0"/>
              <w:marRight w:val="0"/>
              <w:marTop w:val="0"/>
              <w:marBottom w:val="0"/>
              <w:divBdr>
                <w:top w:val="none" w:sz="0" w:space="0" w:color="auto"/>
                <w:left w:val="none" w:sz="0" w:space="0" w:color="auto"/>
                <w:bottom w:val="none" w:sz="0" w:space="0" w:color="auto"/>
                <w:right w:val="none" w:sz="0" w:space="0" w:color="auto"/>
              </w:divBdr>
            </w:div>
            <w:div w:id="129330650">
              <w:marLeft w:val="0"/>
              <w:marRight w:val="0"/>
              <w:marTop w:val="0"/>
              <w:marBottom w:val="0"/>
              <w:divBdr>
                <w:top w:val="none" w:sz="0" w:space="0" w:color="auto"/>
                <w:left w:val="none" w:sz="0" w:space="0" w:color="auto"/>
                <w:bottom w:val="none" w:sz="0" w:space="0" w:color="auto"/>
                <w:right w:val="none" w:sz="0" w:space="0" w:color="auto"/>
              </w:divBdr>
            </w:div>
            <w:div w:id="2023974385">
              <w:marLeft w:val="0"/>
              <w:marRight w:val="0"/>
              <w:marTop w:val="0"/>
              <w:marBottom w:val="0"/>
              <w:divBdr>
                <w:top w:val="none" w:sz="0" w:space="0" w:color="auto"/>
                <w:left w:val="none" w:sz="0" w:space="0" w:color="auto"/>
                <w:bottom w:val="none" w:sz="0" w:space="0" w:color="auto"/>
                <w:right w:val="none" w:sz="0" w:space="0" w:color="auto"/>
              </w:divBdr>
            </w:div>
            <w:div w:id="2018459242">
              <w:marLeft w:val="0"/>
              <w:marRight w:val="0"/>
              <w:marTop w:val="0"/>
              <w:marBottom w:val="0"/>
              <w:divBdr>
                <w:top w:val="none" w:sz="0" w:space="0" w:color="auto"/>
                <w:left w:val="none" w:sz="0" w:space="0" w:color="auto"/>
                <w:bottom w:val="none" w:sz="0" w:space="0" w:color="auto"/>
                <w:right w:val="none" w:sz="0" w:space="0" w:color="auto"/>
              </w:divBdr>
            </w:div>
            <w:div w:id="298531991">
              <w:marLeft w:val="0"/>
              <w:marRight w:val="0"/>
              <w:marTop w:val="0"/>
              <w:marBottom w:val="0"/>
              <w:divBdr>
                <w:top w:val="none" w:sz="0" w:space="0" w:color="auto"/>
                <w:left w:val="none" w:sz="0" w:space="0" w:color="auto"/>
                <w:bottom w:val="none" w:sz="0" w:space="0" w:color="auto"/>
                <w:right w:val="none" w:sz="0" w:space="0" w:color="auto"/>
              </w:divBdr>
            </w:div>
            <w:div w:id="2080786676">
              <w:marLeft w:val="0"/>
              <w:marRight w:val="0"/>
              <w:marTop w:val="0"/>
              <w:marBottom w:val="0"/>
              <w:divBdr>
                <w:top w:val="none" w:sz="0" w:space="0" w:color="auto"/>
                <w:left w:val="none" w:sz="0" w:space="0" w:color="auto"/>
                <w:bottom w:val="none" w:sz="0" w:space="0" w:color="auto"/>
                <w:right w:val="none" w:sz="0" w:space="0" w:color="auto"/>
              </w:divBdr>
            </w:div>
            <w:div w:id="1502964169">
              <w:marLeft w:val="0"/>
              <w:marRight w:val="0"/>
              <w:marTop w:val="0"/>
              <w:marBottom w:val="0"/>
              <w:divBdr>
                <w:top w:val="none" w:sz="0" w:space="0" w:color="auto"/>
                <w:left w:val="none" w:sz="0" w:space="0" w:color="auto"/>
                <w:bottom w:val="none" w:sz="0" w:space="0" w:color="auto"/>
                <w:right w:val="none" w:sz="0" w:space="0" w:color="auto"/>
              </w:divBdr>
            </w:div>
            <w:div w:id="1993947097">
              <w:marLeft w:val="0"/>
              <w:marRight w:val="0"/>
              <w:marTop w:val="0"/>
              <w:marBottom w:val="0"/>
              <w:divBdr>
                <w:top w:val="none" w:sz="0" w:space="0" w:color="auto"/>
                <w:left w:val="none" w:sz="0" w:space="0" w:color="auto"/>
                <w:bottom w:val="none" w:sz="0" w:space="0" w:color="auto"/>
                <w:right w:val="none" w:sz="0" w:space="0" w:color="auto"/>
              </w:divBdr>
            </w:div>
            <w:div w:id="529152899">
              <w:marLeft w:val="0"/>
              <w:marRight w:val="0"/>
              <w:marTop w:val="0"/>
              <w:marBottom w:val="0"/>
              <w:divBdr>
                <w:top w:val="none" w:sz="0" w:space="0" w:color="auto"/>
                <w:left w:val="none" w:sz="0" w:space="0" w:color="auto"/>
                <w:bottom w:val="none" w:sz="0" w:space="0" w:color="auto"/>
                <w:right w:val="none" w:sz="0" w:space="0" w:color="auto"/>
              </w:divBdr>
            </w:div>
            <w:div w:id="794640585">
              <w:marLeft w:val="0"/>
              <w:marRight w:val="0"/>
              <w:marTop w:val="0"/>
              <w:marBottom w:val="0"/>
              <w:divBdr>
                <w:top w:val="none" w:sz="0" w:space="0" w:color="auto"/>
                <w:left w:val="none" w:sz="0" w:space="0" w:color="auto"/>
                <w:bottom w:val="none" w:sz="0" w:space="0" w:color="auto"/>
                <w:right w:val="none" w:sz="0" w:space="0" w:color="auto"/>
              </w:divBdr>
            </w:div>
            <w:div w:id="1994485793">
              <w:marLeft w:val="0"/>
              <w:marRight w:val="0"/>
              <w:marTop w:val="0"/>
              <w:marBottom w:val="0"/>
              <w:divBdr>
                <w:top w:val="none" w:sz="0" w:space="0" w:color="auto"/>
                <w:left w:val="none" w:sz="0" w:space="0" w:color="auto"/>
                <w:bottom w:val="none" w:sz="0" w:space="0" w:color="auto"/>
                <w:right w:val="none" w:sz="0" w:space="0" w:color="auto"/>
              </w:divBdr>
            </w:div>
            <w:div w:id="1282300568">
              <w:marLeft w:val="0"/>
              <w:marRight w:val="0"/>
              <w:marTop w:val="0"/>
              <w:marBottom w:val="0"/>
              <w:divBdr>
                <w:top w:val="none" w:sz="0" w:space="0" w:color="auto"/>
                <w:left w:val="none" w:sz="0" w:space="0" w:color="auto"/>
                <w:bottom w:val="none" w:sz="0" w:space="0" w:color="auto"/>
                <w:right w:val="none" w:sz="0" w:space="0" w:color="auto"/>
              </w:divBdr>
            </w:div>
            <w:div w:id="604387201">
              <w:marLeft w:val="0"/>
              <w:marRight w:val="0"/>
              <w:marTop w:val="0"/>
              <w:marBottom w:val="0"/>
              <w:divBdr>
                <w:top w:val="none" w:sz="0" w:space="0" w:color="auto"/>
                <w:left w:val="none" w:sz="0" w:space="0" w:color="auto"/>
                <w:bottom w:val="none" w:sz="0" w:space="0" w:color="auto"/>
                <w:right w:val="none" w:sz="0" w:space="0" w:color="auto"/>
              </w:divBdr>
            </w:div>
            <w:div w:id="1958874237">
              <w:marLeft w:val="0"/>
              <w:marRight w:val="0"/>
              <w:marTop w:val="0"/>
              <w:marBottom w:val="0"/>
              <w:divBdr>
                <w:top w:val="none" w:sz="0" w:space="0" w:color="auto"/>
                <w:left w:val="none" w:sz="0" w:space="0" w:color="auto"/>
                <w:bottom w:val="none" w:sz="0" w:space="0" w:color="auto"/>
                <w:right w:val="none" w:sz="0" w:space="0" w:color="auto"/>
              </w:divBdr>
            </w:div>
            <w:div w:id="413475855">
              <w:marLeft w:val="0"/>
              <w:marRight w:val="0"/>
              <w:marTop w:val="0"/>
              <w:marBottom w:val="0"/>
              <w:divBdr>
                <w:top w:val="none" w:sz="0" w:space="0" w:color="auto"/>
                <w:left w:val="none" w:sz="0" w:space="0" w:color="auto"/>
                <w:bottom w:val="none" w:sz="0" w:space="0" w:color="auto"/>
                <w:right w:val="none" w:sz="0" w:space="0" w:color="auto"/>
              </w:divBdr>
            </w:div>
            <w:div w:id="1968466266">
              <w:marLeft w:val="0"/>
              <w:marRight w:val="0"/>
              <w:marTop w:val="0"/>
              <w:marBottom w:val="0"/>
              <w:divBdr>
                <w:top w:val="none" w:sz="0" w:space="0" w:color="auto"/>
                <w:left w:val="none" w:sz="0" w:space="0" w:color="auto"/>
                <w:bottom w:val="none" w:sz="0" w:space="0" w:color="auto"/>
                <w:right w:val="none" w:sz="0" w:space="0" w:color="auto"/>
              </w:divBdr>
            </w:div>
            <w:div w:id="1249652794">
              <w:marLeft w:val="0"/>
              <w:marRight w:val="0"/>
              <w:marTop w:val="0"/>
              <w:marBottom w:val="0"/>
              <w:divBdr>
                <w:top w:val="none" w:sz="0" w:space="0" w:color="auto"/>
                <w:left w:val="none" w:sz="0" w:space="0" w:color="auto"/>
                <w:bottom w:val="none" w:sz="0" w:space="0" w:color="auto"/>
                <w:right w:val="none" w:sz="0" w:space="0" w:color="auto"/>
              </w:divBdr>
            </w:div>
            <w:div w:id="964772307">
              <w:marLeft w:val="0"/>
              <w:marRight w:val="0"/>
              <w:marTop w:val="0"/>
              <w:marBottom w:val="0"/>
              <w:divBdr>
                <w:top w:val="none" w:sz="0" w:space="0" w:color="auto"/>
                <w:left w:val="none" w:sz="0" w:space="0" w:color="auto"/>
                <w:bottom w:val="none" w:sz="0" w:space="0" w:color="auto"/>
                <w:right w:val="none" w:sz="0" w:space="0" w:color="auto"/>
              </w:divBdr>
            </w:div>
            <w:div w:id="1762869759">
              <w:marLeft w:val="0"/>
              <w:marRight w:val="0"/>
              <w:marTop w:val="0"/>
              <w:marBottom w:val="0"/>
              <w:divBdr>
                <w:top w:val="none" w:sz="0" w:space="0" w:color="auto"/>
                <w:left w:val="none" w:sz="0" w:space="0" w:color="auto"/>
                <w:bottom w:val="none" w:sz="0" w:space="0" w:color="auto"/>
                <w:right w:val="none" w:sz="0" w:space="0" w:color="auto"/>
              </w:divBdr>
            </w:div>
            <w:div w:id="1799293932">
              <w:marLeft w:val="0"/>
              <w:marRight w:val="0"/>
              <w:marTop w:val="0"/>
              <w:marBottom w:val="0"/>
              <w:divBdr>
                <w:top w:val="none" w:sz="0" w:space="0" w:color="auto"/>
                <w:left w:val="none" w:sz="0" w:space="0" w:color="auto"/>
                <w:bottom w:val="none" w:sz="0" w:space="0" w:color="auto"/>
                <w:right w:val="none" w:sz="0" w:space="0" w:color="auto"/>
              </w:divBdr>
            </w:div>
            <w:div w:id="1997220537">
              <w:marLeft w:val="0"/>
              <w:marRight w:val="0"/>
              <w:marTop w:val="0"/>
              <w:marBottom w:val="0"/>
              <w:divBdr>
                <w:top w:val="none" w:sz="0" w:space="0" w:color="auto"/>
                <w:left w:val="none" w:sz="0" w:space="0" w:color="auto"/>
                <w:bottom w:val="none" w:sz="0" w:space="0" w:color="auto"/>
                <w:right w:val="none" w:sz="0" w:space="0" w:color="auto"/>
              </w:divBdr>
            </w:div>
            <w:div w:id="20784747">
              <w:marLeft w:val="0"/>
              <w:marRight w:val="0"/>
              <w:marTop w:val="0"/>
              <w:marBottom w:val="0"/>
              <w:divBdr>
                <w:top w:val="none" w:sz="0" w:space="0" w:color="auto"/>
                <w:left w:val="none" w:sz="0" w:space="0" w:color="auto"/>
                <w:bottom w:val="none" w:sz="0" w:space="0" w:color="auto"/>
                <w:right w:val="none" w:sz="0" w:space="0" w:color="auto"/>
              </w:divBdr>
            </w:div>
            <w:div w:id="2062092764">
              <w:marLeft w:val="0"/>
              <w:marRight w:val="0"/>
              <w:marTop w:val="0"/>
              <w:marBottom w:val="0"/>
              <w:divBdr>
                <w:top w:val="none" w:sz="0" w:space="0" w:color="auto"/>
                <w:left w:val="none" w:sz="0" w:space="0" w:color="auto"/>
                <w:bottom w:val="none" w:sz="0" w:space="0" w:color="auto"/>
                <w:right w:val="none" w:sz="0" w:space="0" w:color="auto"/>
              </w:divBdr>
            </w:div>
            <w:div w:id="919679911">
              <w:marLeft w:val="0"/>
              <w:marRight w:val="0"/>
              <w:marTop w:val="0"/>
              <w:marBottom w:val="0"/>
              <w:divBdr>
                <w:top w:val="none" w:sz="0" w:space="0" w:color="auto"/>
                <w:left w:val="none" w:sz="0" w:space="0" w:color="auto"/>
                <w:bottom w:val="none" w:sz="0" w:space="0" w:color="auto"/>
                <w:right w:val="none" w:sz="0" w:space="0" w:color="auto"/>
              </w:divBdr>
            </w:div>
            <w:div w:id="381369359">
              <w:marLeft w:val="0"/>
              <w:marRight w:val="0"/>
              <w:marTop w:val="0"/>
              <w:marBottom w:val="0"/>
              <w:divBdr>
                <w:top w:val="none" w:sz="0" w:space="0" w:color="auto"/>
                <w:left w:val="none" w:sz="0" w:space="0" w:color="auto"/>
                <w:bottom w:val="none" w:sz="0" w:space="0" w:color="auto"/>
                <w:right w:val="none" w:sz="0" w:space="0" w:color="auto"/>
              </w:divBdr>
            </w:div>
            <w:div w:id="493566193">
              <w:marLeft w:val="0"/>
              <w:marRight w:val="0"/>
              <w:marTop w:val="0"/>
              <w:marBottom w:val="0"/>
              <w:divBdr>
                <w:top w:val="none" w:sz="0" w:space="0" w:color="auto"/>
                <w:left w:val="none" w:sz="0" w:space="0" w:color="auto"/>
                <w:bottom w:val="none" w:sz="0" w:space="0" w:color="auto"/>
                <w:right w:val="none" w:sz="0" w:space="0" w:color="auto"/>
              </w:divBdr>
            </w:div>
            <w:div w:id="285738919">
              <w:marLeft w:val="0"/>
              <w:marRight w:val="0"/>
              <w:marTop w:val="0"/>
              <w:marBottom w:val="0"/>
              <w:divBdr>
                <w:top w:val="none" w:sz="0" w:space="0" w:color="auto"/>
                <w:left w:val="none" w:sz="0" w:space="0" w:color="auto"/>
                <w:bottom w:val="none" w:sz="0" w:space="0" w:color="auto"/>
                <w:right w:val="none" w:sz="0" w:space="0" w:color="auto"/>
              </w:divBdr>
            </w:div>
            <w:div w:id="706638780">
              <w:marLeft w:val="0"/>
              <w:marRight w:val="0"/>
              <w:marTop w:val="0"/>
              <w:marBottom w:val="0"/>
              <w:divBdr>
                <w:top w:val="none" w:sz="0" w:space="0" w:color="auto"/>
                <w:left w:val="none" w:sz="0" w:space="0" w:color="auto"/>
                <w:bottom w:val="none" w:sz="0" w:space="0" w:color="auto"/>
                <w:right w:val="none" w:sz="0" w:space="0" w:color="auto"/>
              </w:divBdr>
            </w:div>
            <w:div w:id="598224095">
              <w:marLeft w:val="0"/>
              <w:marRight w:val="0"/>
              <w:marTop w:val="0"/>
              <w:marBottom w:val="0"/>
              <w:divBdr>
                <w:top w:val="none" w:sz="0" w:space="0" w:color="auto"/>
                <w:left w:val="none" w:sz="0" w:space="0" w:color="auto"/>
                <w:bottom w:val="none" w:sz="0" w:space="0" w:color="auto"/>
                <w:right w:val="none" w:sz="0" w:space="0" w:color="auto"/>
              </w:divBdr>
            </w:div>
            <w:div w:id="1859387568">
              <w:marLeft w:val="0"/>
              <w:marRight w:val="0"/>
              <w:marTop w:val="0"/>
              <w:marBottom w:val="0"/>
              <w:divBdr>
                <w:top w:val="none" w:sz="0" w:space="0" w:color="auto"/>
                <w:left w:val="none" w:sz="0" w:space="0" w:color="auto"/>
                <w:bottom w:val="none" w:sz="0" w:space="0" w:color="auto"/>
                <w:right w:val="none" w:sz="0" w:space="0" w:color="auto"/>
              </w:divBdr>
            </w:div>
            <w:div w:id="1980525514">
              <w:marLeft w:val="0"/>
              <w:marRight w:val="0"/>
              <w:marTop w:val="0"/>
              <w:marBottom w:val="0"/>
              <w:divBdr>
                <w:top w:val="none" w:sz="0" w:space="0" w:color="auto"/>
                <w:left w:val="none" w:sz="0" w:space="0" w:color="auto"/>
                <w:bottom w:val="none" w:sz="0" w:space="0" w:color="auto"/>
                <w:right w:val="none" w:sz="0" w:space="0" w:color="auto"/>
              </w:divBdr>
            </w:div>
            <w:div w:id="1238127915">
              <w:marLeft w:val="0"/>
              <w:marRight w:val="0"/>
              <w:marTop w:val="0"/>
              <w:marBottom w:val="0"/>
              <w:divBdr>
                <w:top w:val="none" w:sz="0" w:space="0" w:color="auto"/>
                <w:left w:val="none" w:sz="0" w:space="0" w:color="auto"/>
                <w:bottom w:val="none" w:sz="0" w:space="0" w:color="auto"/>
                <w:right w:val="none" w:sz="0" w:space="0" w:color="auto"/>
              </w:divBdr>
            </w:div>
            <w:div w:id="2144034958">
              <w:marLeft w:val="0"/>
              <w:marRight w:val="0"/>
              <w:marTop w:val="0"/>
              <w:marBottom w:val="0"/>
              <w:divBdr>
                <w:top w:val="none" w:sz="0" w:space="0" w:color="auto"/>
                <w:left w:val="none" w:sz="0" w:space="0" w:color="auto"/>
                <w:bottom w:val="none" w:sz="0" w:space="0" w:color="auto"/>
                <w:right w:val="none" w:sz="0" w:space="0" w:color="auto"/>
              </w:divBdr>
            </w:div>
            <w:div w:id="1042049248">
              <w:marLeft w:val="0"/>
              <w:marRight w:val="0"/>
              <w:marTop w:val="0"/>
              <w:marBottom w:val="0"/>
              <w:divBdr>
                <w:top w:val="none" w:sz="0" w:space="0" w:color="auto"/>
                <w:left w:val="none" w:sz="0" w:space="0" w:color="auto"/>
                <w:bottom w:val="none" w:sz="0" w:space="0" w:color="auto"/>
                <w:right w:val="none" w:sz="0" w:space="0" w:color="auto"/>
              </w:divBdr>
            </w:div>
            <w:div w:id="9993977">
              <w:marLeft w:val="0"/>
              <w:marRight w:val="0"/>
              <w:marTop w:val="0"/>
              <w:marBottom w:val="0"/>
              <w:divBdr>
                <w:top w:val="none" w:sz="0" w:space="0" w:color="auto"/>
                <w:left w:val="none" w:sz="0" w:space="0" w:color="auto"/>
                <w:bottom w:val="none" w:sz="0" w:space="0" w:color="auto"/>
                <w:right w:val="none" w:sz="0" w:space="0" w:color="auto"/>
              </w:divBdr>
            </w:div>
            <w:div w:id="1375038391">
              <w:marLeft w:val="0"/>
              <w:marRight w:val="0"/>
              <w:marTop w:val="0"/>
              <w:marBottom w:val="0"/>
              <w:divBdr>
                <w:top w:val="none" w:sz="0" w:space="0" w:color="auto"/>
                <w:left w:val="none" w:sz="0" w:space="0" w:color="auto"/>
                <w:bottom w:val="none" w:sz="0" w:space="0" w:color="auto"/>
                <w:right w:val="none" w:sz="0" w:space="0" w:color="auto"/>
              </w:divBdr>
            </w:div>
            <w:div w:id="2077819557">
              <w:marLeft w:val="0"/>
              <w:marRight w:val="0"/>
              <w:marTop w:val="0"/>
              <w:marBottom w:val="0"/>
              <w:divBdr>
                <w:top w:val="none" w:sz="0" w:space="0" w:color="auto"/>
                <w:left w:val="none" w:sz="0" w:space="0" w:color="auto"/>
                <w:bottom w:val="none" w:sz="0" w:space="0" w:color="auto"/>
                <w:right w:val="none" w:sz="0" w:space="0" w:color="auto"/>
              </w:divBdr>
            </w:div>
            <w:div w:id="1854030436">
              <w:marLeft w:val="0"/>
              <w:marRight w:val="0"/>
              <w:marTop w:val="0"/>
              <w:marBottom w:val="0"/>
              <w:divBdr>
                <w:top w:val="none" w:sz="0" w:space="0" w:color="auto"/>
                <w:left w:val="none" w:sz="0" w:space="0" w:color="auto"/>
                <w:bottom w:val="none" w:sz="0" w:space="0" w:color="auto"/>
                <w:right w:val="none" w:sz="0" w:space="0" w:color="auto"/>
              </w:divBdr>
            </w:div>
            <w:div w:id="5375664">
              <w:marLeft w:val="0"/>
              <w:marRight w:val="0"/>
              <w:marTop w:val="0"/>
              <w:marBottom w:val="0"/>
              <w:divBdr>
                <w:top w:val="none" w:sz="0" w:space="0" w:color="auto"/>
                <w:left w:val="none" w:sz="0" w:space="0" w:color="auto"/>
                <w:bottom w:val="none" w:sz="0" w:space="0" w:color="auto"/>
                <w:right w:val="none" w:sz="0" w:space="0" w:color="auto"/>
              </w:divBdr>
            </w:div>
            <w:div w:id="534200901">
              <w:marLeft w:val="0"/>
              <w:marRight w:val="0"/>
              <w:marTop w:val="0"/>
              <w:marBottom w:val="0"/>
              <w:divBdr>
                <w:top w:val="none" w:sz="0" w:space="0" w:color="auto"/>
                <w:left w:val="none" w:sz="0" w:space="0" w:color="auto"/>
                <w:bottom w:val="none" w:sz="0" w:space="0" w:color="auto"/>
                <w:right w:val="none" w:sz="0" w:space="0" w:color="auto"/>
              </w:divBdr>
            </w:div>
            <w:div w:id="1791585513">
              <w:marLeft w:val="0"/>
              <w:marRight w:val="0"/>
              <w:marTop w:val="0"/>
              <w:marBottom w:val="0"/>
              <w:divBdr>
                <w:top w:val="none" w:sz="0" w:space="0" w:color="auto"/>
                <w:left w:val="none" w:sz="0" w:space="0" w:color="auto"/>
                <w:bottom w:val="none" w:sz="0" w:space="0" w:color="auto"/>
                <w:right w:val="none" w:sz="0" w:space="0" w:color="auto"/>
              </w:divBdr>
            </w:div>
            <w:div w:id="1531531998">
              <w:marLeft w:val="0"/>
              <w:marRight w:val="0"/>
              <w:marTop w:val="0"/>
              <w:marBottom w:val="0"/>
              <w:divBdr>
                <w:top w:val="none" w:sz="0" w:space="0" w:color="auto"/>
                <w:left w:val="none" w:sz="0" w:space="0" w:color="auto"/>
                <w:bottom w:val="none" w:sz="0" w:space="0" w:color="auto"/>
                <w:right w:val="none" w:sz="0" w:space="0" w:color="auto"/>
              </w:divBdr>
            </w:div>
            <w:div w:id="754282857">
              <w:marLeft w:val="0"/>
              <w:marRight w:val="0"/>
              <w:marTop w:val="0"/>
              <w:marBottom w:val="0"/>
              <w:divBdr>
                <w:top w:val="none" w:sz="0" w:space="0" w:color="auto"/>
                <w:left w:val="none" w:sz="0" w:space="0" w:color="auto"/>
                <w:bottom w:val="none" w:sz="0" w:space="0" w:color="auto"/>
                <w:right w:val="none" w:sz="0" w:space="0" w:color="auto"/>
              </w:divBdr>
            </w:div>
            <w:div w:id="2110199971">
              <w:marLeft w:val="0"/>
              <w:marRight w:val="0"/>
              <w:marTop w:val="0"/>
              <w:marBottom w:val="0"/>
              <w:divBdr>
                <w:top w:val="none" w:sz="0" w:space="0" w:color="auto"/>
                <w:left w:val="none" w:sz="0" w:space="0" w:color="auto"/>
                <w:bottom w:val="none" w:sz="0" w:space="0" w:color="auto"/>
                <w:right w:val="none" w:sz="0" w:space="0" w:color="auto"/>
              </w:divBdr>
            </w:div>
            <w:div w:id="1053695756">
              <w:marLeft w:val="0"/>
              <w:marRight w:val="0"/>
              <w:marTop w:val="0"/>
              <w:marBottom w:val="0"/>
              <w:divBdr>
                <w:top w:val="none" w:sz="0" w:space="0" w:color="auto"/>
                <w:left w:val="none" w:sz="0" w:space="0" w:color="auto"/>
                <w:bottom w:val="none" w:sz="0" w:space="0" w:color="auto"/>
                <w:right w:val="none" w:sz="0" w:space="0" w:color="auto"/>
              </w:divBdr>
            </w:div>
            <w:div w:id="861554643">
              <w:marLeft w:val="0"/>
              <w:marRight w:val="0"/>
              <w:marTop w:val="0"/>
              <w:marBottom w:val="0"/>
              <w:divBdr>
                <w:top w:val="none" w:sz="0" w:space="0" w:color="auto"/>
                <w:left w:val="none" w:sz="0" w:space="0" w:color="auto"/>
                <w:bottom w:val="none" w:sz="0" w:space="0" w:color="auto"/>
                <w:right w:val="none" w:sz="0" w:space="0" w:color="auto"/>
              </w:divBdr>
            </w:div>
            <w:div w:id="214972404">
              <w:marLeft w:val="0"/>
              <w:marRight w:val="0"/>
              <w:marTop w:val="0"/>
              <w:marBottom w:val="0"/>
              <w:divBdr>
                <w:top w:val="none" w:sz="0" w:space="0" w:color="auto"/>
                <w:left w:val="none" w:sz="0" w:space="0" w:color="auto"/>
                <w:bottom w:val="none" w:sz="0" w:space="0" w:color="auto"/>
                <w:right w:val="none" w:sz="0" w:space="0" w:color="auto"/>
              </w:divBdr>
            </w:div>
            <w:div w:id="318659618">
              <w:marLeft w:val="0"/>
              <w:marRight w:val="0"/>
              <w:marTop w:val="0"/>
              <w:marBottom w:val="0"/>
              <w:divBdr>
                <w:top w:val="none" w:sz="0" w:space="0" w:color="auto"/>
                <w:left w:val="none" w:sz="0" w:space="0" w:color="auto"/>
                <w:bottom w:val="none" w:sz="0" w:space="0" w:color="auto"/>
                <w:right w:val="none" w:sz="0" w:space="0" w:color="auto"/>
              </w:divBdr>
            </w:div>
            <w:div w:id="405343502">
              <w:marLeft w:val="0"/>
              <w:marRight w:val="0"/>
              <w:marTop w:val="0"/>
              <w:marBottom w:val="0"/>
              <w:divBdr>
                <w:top w:val="none" w:sz="0" w:space="0" w:color="auto"/>
                <w:left w:val="none" w:sz="0" w:space="0" w:color="auto"/>
                <w:bottom w:val="none" w:sz="0" w:space="0" w:color="auto"/>
                <w:right w:val="none" w:sz="0" w:space="0" w:color="auto"/>
              </w:divBdr>
            </w:div>
            <w:div w:id="1289431955">
              <w:marLeft w:val="0"/>
              <w:marRight w:val="0"/>
              <w:marTop w:val="0"/>
              <w:marBottom w:val="0"/>
              <w:divBdr>
                <w:top w:val="none" w:sz="0" w:space="0" w:color="auto"/>
                <w:left w:val="none" w:sz="0" w:space="0" w:color="auto"/>
                <w:bottom w:val="none" w:sz="0" w:space="0" w:color="auto"/>
                <w:right w:val="none" w:sz="0" w:space="0" w:color="auto"/>
              </w:divBdr>
            </w:div>
            <w:div w:id="1043409106">
              <w:marLeft w:val="0"/>
              <w:marRight w:val="0"/>
              <w:marTop w:val="0"/>
              <w:marBottom w:val="0"/>
              <w:divBdr>
                <w:top w:val="none" w:sz="0" w:space="0" w:color="auto"/>
                <w:left w:val="none" w:sz="0" w:space="0" w:color="auto"/>
                <w:bottom w:val="none" w:sz="0" w:space="0" w:color="auto"/>
                <w:right w:val="none" w:sz="0" w:space="0" w:color="auto"/>
              </w:divBdr>
            </w:div>
            <w:div w:id="240410268">
              <w:marLeft w:val="0"/>
              <w:marRight w:val="0"/>
              <w:marTop w:val="0"/>
              <w:marBottom w:val="0"/>
              <w:divBdr>
                <w:top w:val="none" w:sz="0" w:space="0" w:color="auto"/>
                <w:left w:val="none" w:sz="0" w:space="0" w:color="auto"/>
                <w:bottom w:val="none" w:sz="0" w:space="0" w:color="auto"/>
                <w:right w:val="none" w:sz="0" w:space="0" w:color="auto"/>
              </w:divBdr>
            </w:div>
            <w:div w:id="962467638">
              <w:marLeft w:val="0"/>
              <w:marRight w:val="0"/>
              <w:marTop w:val="0"/>
              <w:marBottom w:val="0"/>
              <w:divBdr>
                <w:top w:val="none" w:sz="0" w:space="0" w:color="auto"/>
                <w:left w:val="none" w:sz="0" w:space="0" w:color="auto"/>
                <w:bottom w:val="none" w:sz="0" w:space="0" w:color="auto"/>
                <w:right w:val="none" w:sz="0" w:space="0" w:color="auto"/>
              </w:divBdr>
            </w:div>
            <w:div w:id="2028021899">
              <w:marLeft w:val="0"/>
              <w:marRight w:val="0"/>
              <w:marTop w:val="0"/>
              <w:marBottom w:val="0"/>
              <w:divBdr>
                <w:top w:val="none" w:sz="0" w:space="0" w:color="auto"/>
                <w:left w:val="none" w:sz="0" w:space="0" w:color="auto"/>
                <w:bottom w:val="none" w:sz="0" w:space="0" w:color="auto"/>
                <w:right w:val="none" w:sz="0" w:space="0" w:color="auto"/>
              </w:divBdr>
            </w:div>
            <w:div w:id="1897203696">
              <w:marLeft w:val="0"/>
              <w:marRight w:val="0"/>
              <w:marTop w:val="0"/>
              <w:marBottom w:val="0"/>
              <w:divBdr>
                <w:top w:val="none" w:sz="0" w:space="0" w:color="auto"/>
                <w:left w:val="none" w:sz="0" w:space="0" w:color="auto"/>
                <w:bottom w:val="none" w:sz="0" w:space="0" w:color="auto"/>
                <w:right w:val="none" w:sz="0" w:space="0" w:color="auto"/>
              </w:divBdr>
            </w:div>
            <w:div w:id="177815807">
              <w:marLeft w:val="0"/>
              <w:marRight w:val="0"/>
              <w:marTop w:val="0"/>
              <w:marBottom w:val="0"/>
              <w:divBdr>
                <w:top w:val="none" w:sz="0" w:space="0" w:color="auto"/>
                <w:left w:val="none" w:sz="0" w:space="0" w:color="auto"/>
                <w:bottom w:val="none" w:sz="0" w:space="0" w:color="auto"/>
                <w:right w:val="none" w:sz="0" w:space="0" w:color="auto"/>
              </w:divBdr>
            </w:div>
            <w:div w:id="11298931">
              <w:marLeft w:val="0"/>
              <w:marRight w:val="0"/>
              <w:marTop w:val="0"/>
              <w:marBottom w:val="0"/>
              <w:divBdr>
                <w:top w:val="none" w:sz="0" w:space="0" w:color="auto"/>
                <w:left w:val="none" w:sz="0" w:space="0" w:color="auto"/>
                <w:bottom w:val="none" w:sz="0" w:space="0" w:color="auto"/>
                <w:right w:val="none" w:sz="0" w:space="0" w:color="auto"/>
              </w:divBdr>
            </w:div>
            <w:div w:id="509101087">
              <w:marLeft w:val="0"/>
              <w:marRight w:val="0"/>
              <w:marTop w:val="0"/>
              <w:marBottom w:val="0"/>
              <w:divBdr>
                <w:top w:val="none" w:sz="0" w:space="0" w:color="auto"/>
                <w:left w:val="none" w:sz="0" w:space="0" w:color="auto"/>
                <w:bottom w:val="none" w:sz="0" w:space="0" w:color="auto"/>
                <w:right w:val="none" w:sz="0" w:space="0" w:color="auto"/>
              </w:divBdr>
            </w:div>
            <w:div w:id="1836605862">
              <w:marLeft w:val="0"/>
              <w:marRight w:val="0"/>
              <w:marTop w:val="0"/>
              <w:marBottom w:val="0"/>
              <w:divBdr>
                <w:top w:val="none" w:sz="0" w:space="0" w:color="auto"/>
                <w:left w:val="none" w:sz="0" w:space="0" w:color="auto"/>
                <w:bottom w:val="none" w:sz="0" w:space="0" w:color="auto"/>
                <w:right w:val="none" w:sz="0" w:space="0" w:color="auto"/>
              </w:divBdr>
            </w:div>
            <w:div w:id="1223440841">
              <w:marLeft w:val="0"/>
              <w:marRight w:val="0"/>
              <w:marTop w:val="0"/>
              <w:marBottom w:val="0"/>
              <w:divBdr>
                <w:top w:val="none" w:sz="0" w:space="0" w:color="auto"/>
                <w:left w:val="none" w:sz="0" w:space="0" w:color="auto"/>
                <w:bottom w:val="none" w:sz="0" w:space="0" w:color="auto"/>
                <w:right w:val="none" w:sz="0" w:space="0" w:color="auto"/>
              </w:divBdr>
            </w:div>
            <w:div w:id="2051295357">
              <w:marLeft w:val="0"/>
              <w:marRight w:val="0"/>
              <w:marTop w:val="0"/>
              <w:marBottom w:val="0"/>
              <w:divBdr>
                <w:top w:val="none" w:sz="0" w:space="0" w:color="auto"/>
                <w:left w:val="none" w:sz="0" w:space="0" w:color="auto"/>
                <w:bottom w:val="none" w:sz="0" w:space="0" w:color="auto"/>
                <w:right w:val="none" w:sz="0" w:space="0" w:color="auto"/>
              </w:divBdr>
            </w:div>
            <w:div w:id="287975118">
              <w:marLeft w:val="0"/>
              <w:marRight w:val="0"/>
              <w:marTop w:val="0"/>
              <w:marBottom w:val="0"/>
              <w:divBdr>
                <w:top w:val="none" w:sz="0" w:space="0" w:color="auto"/>
                <w:left w:val="none" w:sz="0" w:space="0" w:color="auto"/>
                <w:bottom w:val="none" w:sz="0" w:space="0" w:color="auto"/>
                <w:right w:val="none" w:sz="0" w:space="0" w:color="auto"/>
              </w:divBdr>
            </w:div>
            <w:div w:id="993727957">
              <w:marLeft w:val="0"/>
              <w:marRight w:val="0"/>
              <w:marTop w:val="0"/>
              <w:marBottom w:val="0"/>
              <w:divBdr>
                <w:top w:val="none" w:sz="0" w:space="0" w:color="auto"/>
                <w:left w:val="none" w:sz="0" w:space="0" w:color="auto"/>
                <w:bottom w:val="none" w:sz="0" w:space="0" w:color="auto"/>
                <w:right w:val="none" w:sz="0" w:space="0" w:color="auto"/>
              </w:divBdr>
            </w:div>
            <w:div w:id="167672288">
              <w:marLeft w:val="0"/>
              <w:marRight w:val="0"/>
              <w:marTop w:val="0"/>
              <w:marBottom w:val="0"/>
              <w:divBdr>
                <w:top w:val="none" w:sz="0" w:space="0" w:color="auto"/>
                <w:left w:val="none" w:sz="0" w:space="0" w:color="auto"/>
                <w:bottom w:val="none" w:sz="0" w:space="0" w:color="auto"/>
                <w:right w:val="none" w:sz="0" w:space="0" w:color="auto"/>
              </w:divBdr>
            </w:div>
            <w:div w:id="1065184346">
              <w:marLeft w:val="0"/>
              <w:marRight w:val="0"/>
              <w:marTop w:val="0"/>
              <w:marBottom w:val="0"/>
              <w:divBdr>
                <w:top w:val="none" w:sz="0" w:space="0" w:color="auto"/>
                <w:left w:val="none" w:sz="0" w:space="0" w:color="auto"/>
                <w:bottom w:val="none" w:sz="0" w:space="0" w:color="auto"/>
                <w:right w:val="none" w:sz="0" w:space="0" w:color="auto"/>
              </w:divBdr>
            </w:div>
            <w:div w:id="1606770498">
              <w:marLeft w:val="0"/>
              <w:marRight w:val="0"/>
              <w:marTop w:val="0"/>
              <w:marBottom w:val="0"/>
              <w:divBdr>
                <w:top w:val="none" w:sz="0" w:space="0" w:color="auto"/>
                <w:left w:val="none" w:sz="0" w:space="0" w:color="auto"/>
                <w:bottom w:val="none" w:sz="0" w:space="0" w:color="auto"/>
                <w:right w:val="none" w:sz="0" w:space="0" w:color="auto"/>
              </w:divBdr>
            </w:div>
            <w:div w:id="478689464">
              <w:marLeft w:val="0"/>
              <w:marRight w:val="0"/>
              <w:marTop w:val="0"/>
              <w:marBottom w:val="0"/>
              <w:divBdr>
                <w:top w:val="none" w:sz="0" w:space="0" w:color="auto"/>
                <w:left w:val="none" w:sz="0" w:space="0" w:color="auto"/>
                <w:bottom w:val="none" w:sz="0" w:space="0" w:color="auto"/>
                <w:right w:val="none" w:sz="0" w:space="0" w:color="auto"/>
              </w:divBdr>
            </w:div>
            <w:div w:id="181282892">
              <w:marLeft w:val="0"/>
              <w:marRight w:val="0"/>
              <w:marTop w:val="0"/>
              <w:marBottom w:val="0"/>
              <w:divBdr>
                <w:top w:val="none" w:sz="0" w:space="0" w:color="auto"/>
                <w:left w:val="none" w:sz="0" w:space="0" w:color="auto"/>
                <w:bottom w:val="none" w:sz="0" w:space="0" w:color="auto"/>
                <w:right w:val="none" w:sz="0" w:space="0" w:color="auto"/>
              </w:divBdr>
            </w:div>
            <w:div w:id="1843082557">
              <w:marLeft w:val="0"/>
              <w:marRight w:val="0"/>
              <w:marTop w:val="0"/>
              <w:marBottom w:val="0"/>
              <w:divBdr>
                <w:top w:val="none" w:sz="0" w:space="0" w:color="auto"/>
                <w:left w:val="none" w:sz="0" w:space="0" w:color="auto"/>
                <w:bottom w:val="none" w:sz="0" w:space="0" w:color="auto"/>
                <w:right w:val="none" w:sz="0" w:space="0" w:color="auto"/>
              </w:divBdr>
            </w:div>
            <w:div w:id="109865709">
              <w:marLeft w:val="0"/>
              <w:marRight w:val="0"/>
              <w:marTop w:val="0"/>
              <w:marBottom w:val="0"/>
              <w:divBdr>
                <w:top w:val="none" w:sz="0" w:space="0" w:color="auto"/>
                <w:left w:val="none" w:sz="0" w:space="0" w:color="auto"/>
                <w:bottom w:val="none" w:sz="0" w:space="0" w:color="auto"/>
                <w:right w:val="none" w:sz="0" w:space="0" w:color="auto"/>
              </w:divBdr>
            </w:div>
            <w:div w:id="905577755">
              <w:marLeft w:val="0"/>
              <w:marRight w:val="0"/>
              <w:marTop w:val="0"/>
              <w:marBottom w:val="0"/>
              <w:divBdr>
                <w:top w:val="none" w:sz="0" w:space="0" w:color="auto"/>
                <w:left w:val="none" w:sz="0" w:space="0" w:color="auto"/>
                <w:bottom w:val="none" w:sz="0" w:space="0" w:color="auto"/>
                <w:right w:val="none" w:sz="0" w:space="0" w:color="auto"/>
              </w:divBdr>
            </w:div>
            <w:div w:id="1590038811">
              <w:marLeft w:val="0"/>
              <w:marRight w:val="0"/>
              <w:marTop w:val="0"/>
              <w:marBottom w:val="0"/>
              <w:divBdr>
                <w:top w:val="none" w:sz="0" w:space="0" w:color="auto"/>
                <w:left w:val="none" w:sz="0" w:space="0" w:color="auto"/>
                <w:bottom w:val="none" w:sz="0" w:space="0" w:color="auto"/>
                <w:right w:val="none" w:sz="0" w:space="0" w:color="auto"/>
              </w:divBdr>
            </w:div>
            <w:div w:id="1055854733">
              <w:marLeft w:val="0"/>
              <w:marRight w:val="0"/>
              <w:marTop w:val="0"/>
              <w:marBottom w:val="0"/>
              <w:divBdr>
                <w:top w:val="none" w:sz="0" w:space="0" w:color="auto"/>
                <w:left w:val="none" w:sz="0" w:space="0" w:color="auto"/>
                <w:bottom w:val="none" w:sz="0" w:space="0" w:color="auto"/>
                <w:right w:val="none" w:sz="0" w:space="0" w:color="auto"/>
              </w:divBdr>
            </w:div>
            <w:div w:id="1880125389">
              <w:marLeft w:val="0"/>
              <w:marRight w:val="0"/>
              <w:marTop w:val="0"/>
              <w:marBottom w:val="0"/>
              <w:divBdr>
                <w:top w:val="none" w:sz="0" w:space="0" w:color="auto"/>
                <w:left w:val="none" w:sz="0" w:space="0" w:color="auto"/>
                <w:bottom w:val="none" w:sz="0" w:space="0" w:color="auto"/>
                <w:right w:val="none" w:sz="0" w:space="0" w:color="auto"/>
              </w:divBdr>
            </w:div>
            <w:div w:id="996615939">
              <w:marLeft w:val="0"/>
              <w:marRight w:val="0"/>
              <w:marTop w:val="0"/>
              <w:marBottom w:val="0"/>
              <w:divBdr>
                <w:top w:val="none" w:sz="0" w:space="0" w:color="auto"/>
                <w:left w:val="none" w:sz="0" w:space="0" w:color="auto"/>
                <w:bottom w:val="none" w:sz="0" w:space="0" w:color="auto"/>
                <w:right w:val="none" w:sz="0" w:space="0" w:color="auto"/>
              </w:divBdr>
            </w:div>
            <w:div w:id="552665531">
              <w:marLeft w:val="0"/>
              <w:marRight w:val="0"/>
              <w:marTop w:val="0"/>
              <w:marBottom w:val="0"/>
              <w:divBdr>
                <w:top w:val="none" w:sz="0" w:space="0" w:color="auto"/>
                <w:left w:val="none" w:sz="0" w:space="0" w:color="auto"/>
                <w:bottom w:val="none" w:sz="0" w:space="0" w:color="auto"/>
                <w:right w:val="none" w:sz="0" w:space="0" w:color="auto"/>
              </w:divBdr>
            </w:div>
            <w:div w:id="1906647500">
              <w:marLeft w:val="0"/>
              <w:marRight w:val="0"/>
              <w:marTop w:val="0"/>
              <w:marBottom w:val="0"/>
              <w:divBdr>
                <w:top w:val="none" w:sz="0" w:space="0" w:color="auto"/>
                <w:left w:val="none" w:sz="0" w:space="0" w:color="auto"/>
                <w:bottom w:val="none" w:sz="0" w:space="0" w:color="auto"/>
                <w:right w:val="none" w:sz="0" w:space="0" w:color="auto"/>
              </w:divBdr>
            </w:div>
            <w:div w:id="248124474">
              <w:marLeft w:val="0"/>
              <w:marRight w:val="0"/>
              <w:marTop w:val="0"/>
              <w:marBottom w:val="0"/>
              <w:divBdr>
                <w:top w:val="none" w:sz="0" w:space="0" w:color="auto"/>
                <w:left w:val="none" w:sz="0" w:space="0" w:color="auto"/>
                <w:bottom w:val="none" w:sz="0" w:space="0" w:color="auto"/>
                <w:right w:val="none" w:sz="0" w:space="0" w:color="auto"/>
              </w:divBdr>
            </w:div>
            <w:div w:id="155657620">
              <w:marLeft w:val="0"/>
              <w:marRight w:val="0"/>
              <w:marTop w:val="0"/>
              <w:marBottom w:val="0"/>
              <w:divBdr>
                <w:top w:val="none" w:sz="0" w:space="0" w:color="auto"/>
                <w:left w:val="none" w:sz="0" w:space="0" w:color="auto"/>
                <w:bottom w:val="none" w:sz="0" w:space="0" w:color="auto"/>
                <w:right w:val="none" w:sz="0" w:space="0" w:color="auto"/>
              </w:divBdr>
            </w:div>
            <w:div w:id="1155879391">
              <w:marLeft w:val="0"/>
              <w:marRight w:val="0"/>
              <w:marTop w:val="0"/>
              <w:marBottom w:val="0"/>
              <w:divBdr>
                <w:top w:val="none" w:sz="0" w:space="0" w:color="auto"/>
                <w:left w:val="none" w:sz="0" w:space="0" w:color="auto"/>
                <w:bottom w:val="none" w:sz="0" w:space="0" w:color="auto"/>
                <w:right w:val="none" w:sz="0" w:space="0" w:color="auto"/>
              </w:divBdr>
            </w:div>
            <w:div w:id="77217027">
              <w:marLeft w:val="0"/>
              <w:marRight w:val="0"/>
              <w:marTop w:val="0"/>
              <w:marBottom w:val="0"/>
              <w:divBdr>
                <w:top w:val="none" w:sz="0" w:space="0" w:color="auto"/>
                <w:left w:val="none" w:sz="0" w:space="0" w:color="auto"/>
                <w:bottom w:val="none" w:sz="0" w:space="0" w:color="auto"/>
                <w:right w:val="none" w:sz="0" w:space="0" w:color="auto"/>
              </w:divBdr>
            </w:div>
            <w:div w:id="1229728675">
              <w:marLeft w:val="0"/>
              <w:marRight w:val="0"/>
              <w:marTop w:val="0"/>
              <w:marBottom w:val="0"/>
              <w:divBdr>
                <w:top w:val="none" w:sz="0" w:space="0" w:color="auto"/>
                <w:left w:val="none" w:sz="0" w:space="0" w:color="auto"/>
                <w:bottom w:val="none" w:sz="0" w:space="0" w:color="auto"/>
                <w:right w:val="none" w:sz="0" w:space="0" w:color="auto"/>
              </w:divBdr>
            </w:div>
            <w:div w:id="586696998">
              <w:marLeft w:val="0"/>
              <w:marRight w:val="0"/>
              <w:marTop w:val="0"/>
              <w:marBottom w:val="0"/>
              <w:divBdr>
                <w:top w:val="none" w:sz="0" w:space="0" w:color="auto"/>
                <w:left w:val="none" w:sz="0" w:space="0" w:color="auto"/>
                <w:bottom w:val="none" w:sz="0" w:space="0" w:color="auto"/>
                <w:right w:val="none" w:sz="0" w:space="0" w:color="auto"/>
              </w:divBdr>
            </w:div>
            <w:div w:id="1738741000">
              <w:marLeft w:val="0"/>
              <w:marRight w:val="0"/>
              <w:marTop w:val="0"/>
              <w:marBottom w:val="0"/>
              <w:divBdr>
                <w:top w:val="none" w:sz="0" w:space="0" w:color="auto"/>
                <w:left w:val="none" w:sz="0" w:space="0" w:color="auto"/>
                <w:bottom w:val="none" w:sz="0" w:space="0" w:color="auto"/>
                <w:right w:val="none" w:sz="0" w:space="0" w:color="auto"/>
              </w:divBdr>
            </w:div>
            <w:div w:id="1825320810">
              <w:marLeft w:val="0"/>
              <w:marRight w:val="0"/>
              <w:marTop w:val="0"/>
              <w:marBottom w:val="0"/>
              <w:divBdr>
                <w:top w:val="none" w:sz="0" w:space="0" w:color="auto"/>
                <w:left w:val="none" w:sz="0" w:space="0" w:color="auto"/>
                <w:bottom w:val="none" w:sz="0" w:space="0" w:color="auto"/>
                <w:right w:val="none" w:sz="0" w:space="0" w:color="auto"/>
              </w:divBdr>
            </w:div>
            <w:div w:id="70276194">
              <w:marLeft w:val="0"/>
              <w:marRight w:val="0"/>
              <w:marTop w:val="0"/>
              <w:marBottom w:val="0"/>
              <w:divBdr>
                <w:top w:val="none" w:sz="0" w:space="0" w:color="auto"/>
                <w:left w:val="none" w:sz="0" w:space="0" w:color="auto"/>
                <w:bottom w:val="none" w:sz="0" w:space="0" w:color="auto"/>
                <w:right w:val="none" w:sz="0" w:space="0" w:color="auto"/>
              </w:divBdr>
            </w:div>
            <w:div w:id="1605845798">
              <w:marLeft w:val="0"/>
              <w:marRight w:val="0"/>
              <w:marTop w:val="0"/>
              <w:marBottom w:val="0"/>
              <w:divBdr>
                <w:top w:val="none" w:sz="0" w:space="0" w:color="auto"/>
                <w:left w:val="none" w:sz="0" w:space="0" w:color="auto"/>
                <w:bottom w:val="none" w:sz="0" w:space="0" w:color="auto"/>
                <w:right w:val="none" w:sz="0" w:space="0" w:color="auto"/>
              </w:divBdr>
            </w:div>
            <w:div w:id="709721823">
              <w:marLeft w:val="0"/>
              <w:marRight w:val="0"/>
              <w:marTop w:val="0"/>
              <w:marBottom w:val="0"/>
              <w:divBdr>
                <w:top w:val="none" w:sz="0" w:space="0" w:color="auto"/>
                <w:left w:val="none" w:sz="0" w:space="0" w:color="auto"/>
                <w:bottom w:val="none" w:sz="0" w:space="0" w:color="auto"/>
                <w:right w:val="none" w:sz="0" w:space="0" w:color="auto"/>
              </w:divBdr>
            </w:div>
            <w:div w:id="1692872759">
              <w:marLeft w:val="0"/>
              <w:marRight w:val="0"/>
              <w:marTop w:val="0"/>
              <w:marBottom w:val="0"/>
              <w:divBdr>
                <w:top w:val="none" w:sz="0" w:space="0" w:color="auto"/>
                <w:left w:val="none" w:sz="0" w:space="0" w:color="auto"/>
                <w:bottom w:val="none" w:sz="0" w:space="0" w:color="auto"/>
                <w:right w:val="none" w:sz="0" w:space="0" w:color="auto"/>
              </w:divBdr>
            </w:div>
            <w:div w:id="1336686433">
              <w:marLeft w:val="0"/>
              <w:marRight w:val="0"/>
              <w:marTop w:val="0"/>
              <w:marBottom w:val="0"/>
              <w:divBdr>
                <w:top w:val="none" w:sz="0" w:space="0" w:color="auto"/>
                <w:left w:val="none" w:sz="0" w:space="0" w:color="auto"/>
                <w:bottom w:val="none" w:sz="0" w:space="0" w:color="auto"/>
                <w:right w:val="none" w:sz="0" w:space="0" w:color="auto"/>
              </w:divBdr>
            </w:div>
            <w:div w:id="350029095">
              <w:marLeft w:val="0"/>
              <w:marRight w:val="0"/>
              <w:marTop w:val="0"/>
              <w:marBottom w:val="0"/>
              <w:divBdr>
                <w:top w:val="none" w:sz="0" w:space="0" w:color="auto"/>
                <w:left w:val="none" w:sz="0" w:space="0" w:color="auto"/>
                <w:bottom w:val="none" w:sz="0" w:space="0" w:color="auto"/>
                <w:right w:val="none" w:sz="0" w:space="0" w:color="auto"/>
              </w:divBdr>
            </w:div>
            <w:div w:id="866262608">
              <w:marLeft w:val="0"/>
              <w:marRight w:val="0"/>
              <w:marTop w:val="0"/>
              <w:marBottom w:val="0"/>
              <w:divBdr>
                <w:top w:val="none" w:sz="0" w:space="0" w:color="auto"/>
                <w:left w:val="none" w:sz="0" w:space="0" w:color="auto"/>
                <w:bottom w:val="none" w:sz="0" w:space="0" w:color="auto"/>
                <w:right w:val="none" w:sz="0" w:space="0" w:color="auto"/>
              </w:divBdr>
            </w:div>
            <w:div w:id="71971196">
              <w:marLeft w:val="0"/>
              <w:marRight w:val="0"/>
              <w:marTop w:val="0"/>
              <w:marBottom w:val="0"/>
              <w:divBdr>
                <w:top w:val="none" w:sz="0" w:space="0" w:color="auto"/>
                <w:left w:val="none" w:sz="0" w:space="0" w:color="auto"/>
                <w:bottom w:val="none" w:sz="0" w:space="0" w:color="auto"/>
                <w:right w:val="none" w:sz="0" w:space="0" w:color="auto"/>
              </w:divBdr>
            </w:div>
            <w:div w:id="1725251197">
              <w:marLeft w:val="0"/>
              <w:marRight w:val="0"/>
              <w:marTop w:val="0"/>
              <w:marBottom w:val="0"/>
              <w:divBdr>
                <w:top w:val="none" w:sz="0" w:space="0" w:color="auto"/>
                <w:left w:val="none" w:sz="0" w:space="0" w:color="auto"/>
                <w:bottom w:val="none" w:sz="0" w:space="0" w:color="auto"/>
                <w:right w:val="none" w:sz="0" w:space="0" w:color="auto"/>
              </w:divBdr>
            </w:div>
            <w:div w:id="1402484755">
              <w:marLeft w:val="0"/>
              <w:marRight w:val="0"/>
              <w:marTop w:val="0"/>
              <w:marBottom w:val="0"/>
              <w:divBdr>
                <w:top w:val="none" w:sz="0" w:space="0" w:color="auto"/>
                <w:left w:val="none" w:sz="0" w:space="0" w:color="auto"/>
                <w:bottom w:val="none" w:sz="0" w:space="0" w:color="auto"/>
                <w:right w:val="none" w:sz="0" w:space="0" w:color="auto"/>
              </w:divBdr>
            </w:div>
            <w:div w:id="1365252763">
              <w:marLeft w:val="0"/>
              <w:marRight w:val="0"/>
              <w:marTop w:val="0"/>
              <w:marBottom w:val="0"/>
              <w:divBdr>
                <w:top w:val="none" w:sz="0" w:space="0" w:color="auto"/>
                <w:left w:val="none" w:sz="0" w:space="0" w:color="auto"/>
                <w:bottom w:val="none" w:sz="0" w:space="0" w:color="auto"/>
                <w:right w:val="none" w:sz="0" w:space="0" w:color="auto"/>
              </w:divBdr>
            </w:div>
            <w:div w:id="1300919661">
              <w:marLeft w:val="0"/>
              <w:marRight w:val="0"/>
              <w:marTop w:val="0"/>
              <w:marBottom w:val="0"/>
              <w:divBdr>
                <w:top w:val="none" w:sz="0" w:space="0" w:color="auto"/>
                <w:left w:val="none" w:sz="0" w:space="0" w:color="auto"/>
                <w:bottom w:val="none" w:sz="0" w:space="0" w:color="auto"/>
                <w:right w:val="none" w:sz="0" w:space="0" w:color="auto"/>
              </w:divBdr>
            </w:div>
            <w:div w:id="343438617">
              <w:marLeft w:val="0"/>
              <w:marRight w:val="0"/>
              <w:marTop w:val="0"/>
              <w:marBottom w:val="0"/>
              <w:divBdr>
                <w:top w:val="none" w:sz="0" w:space="0" w:color="auto"/>
                <w:left w:val="none" w:sz="0" w:space="0" w:color="auto"/>
                <w:bottom w:val="none" w:sz="0" w:space="0" w:color="auto"/>
                <w:right w:val="none" w:sz="0" w:space="0" w:color="auto"/>
              </w:divBdr>
            </w:div>
            <w:div w:id="2027906159">
              <w:marLeft w:val="0"/>
              <w:marRight w:val="0"/>
              <w:marTop w:val="0"/>
              <w:marBottom w:val="0"/>
              <w:divBdr>
                <w:top w:val="none" w:sz="0" w:space="0" w:color="auto"/>
                <w:left w:val="none" w:sz="0" w:space="0" w:color="auto"/>
                <w:bottom w:val="none" w:sz="0" w:space="0" w:color="auto"/>
                <w:right w:val="none" w:sz="0" w:space="0" w:color="auto"/>
              </w:divBdr>
            </w:div>
            <w:div w:id="336612358">
              <w:marLeft w:val="0"/>
              <w:marRight w:val="0"/>
              <w:marTop w:val="0"/>
              <w:marBottom w:val="0"/>
              <w:divBdr>
                <w:top w:val="none" w:sz="0" w:space="0" w:color="auto"/>
                <w:left w:val="none" w:sz="0" w:space="0" w:color="auto"/>
                <w:bottom w:val="none" w:sz="0" w:space="0" w:color="auto"/>
                <w:right w:val="none" w:sz="0" w:space="0" w:color="auto"/>
              </w:divBdr>
            </w:div>
            <w:div w:id="365525671">
              <w:marLeft w:val="0"/>
              <w:marRight w:val="0"/>
              <w:marTop w:val="0"/>
              <w:marBottom w:val="0"/>
              <w:divBdr>
                <w:top w:val="none" w:sz="0" w:space="0" w:color="auto"/>
                <w:left w:val="none" w:sz="0" w:space="0" w:color="auto"/>
                <w:bottom w:val="none" w:sz="0" w:space="0" w:color="auto"/>
                <w:right w:val="none" w:sz="0" w:space="0" w:color="auto"/>
              </w:divBdr>
            </w:div>
            <w:div w:id="237397943">
              <w:marLeft w:val="0"/>
              <w:marRight w:val="0"/>
              <w:marTop w:val="0"/>
              <w:marBottom w:val="0"/>
              <w:divBdr>
                <w:top w:val="none" w:sz="0" w:space="0" w:color="auto"/>
                <w:left w:val="none" w:sz="0" w:space="0" w:color="auto"/>
                <w:bottom w:val="none" w:sz="0" w:space="0" w:color="auto"/>
                <w:right w:val="none" w:sz="0" w:space="0" w:color="auto"/>
              </w:divBdr>
            </w:div>
            <w:div w:id="1799303187">
              <w:marLeft w:val="0"/>
              <w:marRight w:val="0"/>
              <w:marTop w:val="0"/>
              <w:marBottom w:val="0"/>
              <w:divBdr>
                <w:top w:val="none" w:sz="0" w:space="0" w:color="auto"/>
                <w:left w:val="none" w:sz="0" w:space="0" w:color="auto"/>
                <w:bottom w:val="none" w:sz="0" w:space="0" w:color="auto"/>
                <w:right w:val="none" w:sz="0" w:space="0" w:color="auto"/>
              </w:divBdr>
            </w:div>
            <w:div w:id="1746731021">
              <w:marLeft w:val="0"/>
              <w:marRight w:val="0"/>
              <w:marTop w:val="0"/>
              <w:marBottom w:val="0"/>
              <w:divBdr>
                <w:top w:val="none" w:sz="0" w:space="0" w:color="auto"/>
                <w:left w:val="none" w:sz="0" w:space="0" w:color="auto"/>
                <w:bottom w:val="none" w:sz="0" w:space="0" w:color="auto"/>
                <w:right w:val="none" w:sz="0" w:space="0" w:color="auto"/>
              </w:divBdr>
            </w:div>
            <w:div w:id="2119523764">
              <w:marLeft w:val="0"/>
              <w:marRight w:val="0"/>
              <w:marTop w:val="0"/>
              <w:marBottom w:val="0"/>
              <w:divBdr>
                <w:top w:val="none" w:sz="0" w:space="0" w:color="auto"/>
                <w:left w:val="none" w:sz="0" w:space="0" w:color="auto"/>
                <w:bottom w:val="none" w:sz="0" w:space="0" w:color="auto"/>
                <w:right w:val="none" w:sz="0" w:space="0" w:color="auto"/>
              </w:divBdr>
            </w:div>
            <w:div w:id="1955749745">
              <w:marLeft w:val="0"/>
              <w:marRight w:val="0"/>
              <w:marTop w:val="0"/>
              <w:marBottom w:val="0"/>
              <w:divBdr>
                <w:top w:val="none" w:sz="0" w:space="0" w:color="auto"/>
                <w:left w:val="none" w:sz="0" w:space="0" w:color="auto"/>
                <w:bottom w:val="none" w:sz="0" w:space="0" w:color="auto"/>
                <w:right w:val="none" w:sz="0" w:space="0" w:color="auto"/>
              </w:divBdr>
            </w:div>
            <w:div w:id="151802351">
              <w:marLeft w:val="0"/>
              <w:marRight w:val="0"/>
              <w:marTop w:val="0"/>
              <w:marBottom w:val="0"/>
              <w:divBdr>
                <w:top w:val="none" w:sz="0" w:space="0" w:color="auto"/>
                <w:left w:val="none" w:sz="0" w:space="0" w:color="auto"/>
                <w:bottom w:val="none" w:sz="0" w:space="0" w:color="auto"/>
                <w:right w:val="none" w:sz="0" w:space="0" w:color="auto"/>
              </w:divBdr>
            </w:div>
            <w:div w:id="1496065853">
              <w:marLeft w:val="0"/>
              <w:marRight w:val="0"/>
              <w:marTop w:val="0"/>
              <w:marBottom w:val="0"/>
              <w:divBdr>
                <w:top w:val="none" w:sz="0" w:space="0" w:color="auto"/>
                <w:left w:val="none" w:sz="0" w:space="0" w:color="auto"/>
                <w:bottom w:val="none" w:sz="0" w:space="0" w:color="auto"/>
                <w:right w:val="none" w:sz="0" w:space="0" w:color="auto"/>
              </w:divBdr>
            </w:div>
            <w:div w:id="1964193798">
              <w:marLeft w:val="0"/>
              <w:marRight w:val="0"/>
              <w:marTop w:val="0"/>
              <w:marBottom w:val="0"/>
              <w:divBdr>
                <w:top w:val="none" w:sz="0" w:space="0" w:color="auto"/>
                <w:left w:val="none" w:sz="0" w:space="0" w:color="auto"/>
                <w:bottom w:val="none" w:sz="0" w:space="0" w:color="auto"/>
                <w:right w:val="none" w:sz="0" w:space="0" w:color="auto"/>
              </w:divBdr>
            </w:div>
            <w:div w:id="1241132369">
              <w:marLeft w:val="0"/>
              <w:marRight w:val="0"/>
              <w:marTop w:val="0"/>
              <w:marBottom w:val="0"/>
              <w:divBdr>
                <w:top w:val="none" w:sz="0" w:space="0" w:color="auto"/>
                <w:left w:val="none" w:sz="0" w:space="0" w:color="auto"/>
                <w:bottom w:val="none" w:sz="0" w:space="0" w:color="auto"/>
                <w:right w:val="none" w:sz="0" w:space="0" w:color="auto"/>
              </w:divBdr>
            </w:div>
            <w:div w:id="467673259">
              <w:marLeft w:val="0"/>
              <w:marRight w:val="0"/>
              <w:marTop w:val="0"/>
              <w:marBottom w:val="0"/>
              <w:divBdr>
                <w:top w:val="none" w:sz="0" w:space="0" w:color="auto"/>
                <w:left w:val="none" w:sz="0" w:space="0" w:color="auto"/>
                <w:bottom w:val="none" w:sz="0" w:space="0" w:color="auto"/>
                <w:right w:val="none" w:sz="0" w:space="0" w:color="auto"/>
              </w:divBdr>
            </w:div>
            <w:div w:id="1347174905">
              <w:marLeft w:val="0"/>
              <w:marRight w:val="0"/>
              <w:marTop w:val="0"/>
              <w:marBottom w:val="0"/>
              <w:divBdr>
                <w:top w:val="none" w:sz="0" w:space="0" w:color="auto"/>
                <w:left w:val="none" w:sz="0" w:space="0" w:color="auto"/>
                <w:bottom w:val="none" w:sz="0" w:space="0" w:color="auto"/>
                <w:right w:val="none" w:sz="0" w:space="0" w:color="auto"/>
              </w:divBdr>
            </w:div>
            <w:div w:id="448550364">
              <w:marLeft w:val="0"/>
              <w:marRight w:val="0"/>
              <w:marTop w:val="0"/>
              <w:marBottom w:val="0"/>
              <w:divBdr>
                <w:top w:val="none" w:sz="0" w:space="0" w:color="auto"/>
                <w:left w:val="none" w:sz="0" w:space="0" w:color="auto"/>
                <w:bottom w:val="none" w:sz="0" w:space="0" w:color="auto"/>
                <w:right w:val="none" w:sz="0" w:space="0" w:color="auto"/>
              </w:divBdr>
            </w:div>
            <w:div w:id="175273575">
              <w:marLeft w:val="0"/>
              <w:marRight w:val="0"/>
              <w:marTop w:val="0"/>
              <w:marBottom w:val="0"/>
              <w:divBdr>
                <w:top w:val="none" w:sz="0" w:space="0" w:color="auto"/>
                <w:left w:val="none" w:sz="0" w:space="0" w:color="auto"/>
                <w:bottom w:val="none" w:sz="0" w:space="0" w:color="auto"/>
                <w:right w:val="none" w:sz="0" w:space="0" w:color="auto"/>
              </w:divBdr>
            </w:div>
            <w:div w:id="148979584">
              <w:marLeft w:val="0"/>
              <w:marRight w:val="0"/>
              <w:marTop w:val="0"/>
              <w:marBottom w:val="0"/>
              <w:divBdr>
                <w:top w:val="none" w:sz="0" w:space="0" w:color="auto"/>
                <w:left w:val="none" w:sz="0" w:space="0" w:color="auto"/>
                <w:bottom w:val="none" w:sz="0" w:space="0" w:color="auto"/>
                <w:right w:val="none" w:sz="0" w:space="0" w:color="auto"/>
              </w:divBdr>
            </w:div>
            <w:div w:id="791244187">
              <w:marLeft w:val="0"/>
              <w:marRight w:val="0"/>
              <w:marTop w:val="0"/>
              <w:marBottom w:val="0"/>
              <w:divBdr>
                <w:top w:val="none" w:sz="0" w:space="0" w:color="auto"/>
                <w:left w:val="none" w:sz="0" w:space="0" w:color="auto"/>
                <w:bottom w:val="none" w:sz="0" w:space="0" w:color="auto"/>
                <w:right w:val="none" w:sz="0" w:space="0" w:color="auto"/>
              </w:divBdr>
            </w:div>
            <w:div w:id="233977253">
              <w:marLeft w:val="0"/>
              <w:marRight w:val="0"/>
              <w:marTop w:val="0"/>
              <w:marBottom w:val="0"/>
              <w:divBdr>
                <w:top w:val="none" w:sz="0" w:space="0" w:color="auto"/>
                <w:left w:val="none" w:sz="0" w:space="0" w:color="auto"/>
                <w:bottom w:val="none" w:sz="0" w:space="0" w:color="auto"/>
                <w:right w:val="none" w:sz="0" w:space="0" w:color="auto"/>
              </w:divBdr>
            </w:div>
            <w:div w:id="372193022">
              <w:marLeft w:val="0"/>
              <w:marRight w:val="0"/>
              <w:marTop w:val="0"/>
              <w:marBottom w:val="0"/>
              <w:divBdr>
                <w:top w:val="none" w:sz="0" w:space="0" w:color="auto"/>
                <w:left w:val="none" w:sz="0" w:space="0" w:color="auto"/>
                <w:bottom w:val="none" w:sz="0" w:space="0" w:color="auto"/>
                <w:right w:val="none" w:sz="0" w:space="0" w:color="auto"/>
              </w:divBdr>
            </w:div>
            <w:div w:id="1111244283">
              <w:marLeft w:val="0"/>
              <w:marRight w:val="0"/>
              <w:marTop w:val="0"/>
              <w:marBottom w:val="0"/>
              <w:divBdr>
                <w:top w:val="none" w:sz="0" w:space="0" w:color="auto"/>
                <w:left w:val="none" w:sz="0" w:space="0" w:color="auto"/>
                <w:bottom w:val="none" w:sz="0" w:space="0" w:color="auto"/>
                <w:right w:val="none" w:sz="0" w:space="0" w:color="auto"/>
              </w:divBdr>
            </w:div>
            <w:div w:id="1456753107">
              <w:marLeft w:val="0"/>
              <w:marRight w:val="0"/>
              <w:marTop w:val="0"/>
              <w:marBottom w:val="0"/>
              <w:divBdr>
                <w:top w:val="none" w:sz="0" w:space="0" w:color="auto"/>
                <w:left w:val="none" w:sz="0" w:space="0" w:color="auto"/>
                <w:bottom w:val="none" w:sz="0" w:space="0" w:color="auto"/>
                <w:right w:val="none" w:sz="0" w:space="0" w:color="auto"/>
              </w:divBdr>
            </w:div>
            <w:div w:id="936594093">
              <w:marLeft w:val="0"/>
              <w:marRight w:val="0"/>
              <w:marTop w:val="0"/>
              <w:marBottom w:val="0"/>
              <w:divBdr>
                <w:top w:val="none" w:sz="0" w:space="0" w:color="auto"/>
                <w:left w:val="none" w:sz="0" w:space="0" w:color="auto"/>
                <w:bottom w:val="none" w:sz="0" w:space="0" w:color="auto"/>
                <w:right w:val="none" w:sz="0" w:space="0" w:color="auto"/>
              </w:divBdr>
            </w:div>
            <w:div w:id="1761901858">
              <w:marLeft w:val="0"/>
              <w:marRight w:val="0"/>
              <w:marTop w:val="0"/>
              <w:marBottom w:val="0"/>
              <w:divBdr>
                <w:top w:val="none" w:sz="0" w:space="0" w:color="auto"/>
                <w:left w:val="none" w:sz="0" w:space="0" w:color="auto"/>
                <w:bottom w:val="none" w:sz="0" w:space="0" w:color="auto"/>
                <w:right w:val="none" w:sz="0" w:space="0" w:color="auto"/>
              </w:divBdr>
            </w:div>
            <w:div w:id="933249888">
              <w:marLeft w:val="0"/>
              <w:marRight w:val="0"/>
              <w:marTop w:val="0"/>
              <w:marBottom w:val="0"/>
              <w:divBdr>
                <w:top w:val="none" w:sz="0" w:space="0" w:color="auto"/>
                <w:left w:val="none" w:sz="0" w:space="0" w:color="auto"/>
                <w:bottom w:val="none" w:sz="0" w:space="0" w:color="auto"/>
                <w:right w:val="none" w:sz="0" w:space="0" w:color="auto"/>
              </w:divBdr>
            </w:div>
            <w:div w:id="1568298714">
              <w:marLeft w:val="0"/>
              <w:marRight w:val="0"/>
              <w:marTop w:val="0"/>
              <w:marBottom w:val="0"/>
              <w:divBdr>
                <w:top w:val="none" w:sz="0" w:space="0" w:color="auto"/>
                <w:left w:val="none" w:sz="0" w:space="0" w:color="auto"/>
                <w:bottom w:val="none" w:sz="0" w:space="0" w:color="auto"/>
                <w:right w:val="none" w:sz="0" w:space="0" w:color="auto"/>
              </w:divBdr>
            </w:div>
            <w:div w:id="472063068">
              <w:marLeft w:val="0"/>
              <w:marRight w:val="0"/>
              <w:marTop w:val="0"/>
              <w:marBottom w:val="0"/>
              <w:divBdr>
                <w:top w:val="none" w:sz="0" w:space="0" w:color="auto"/>
                <w:left w:val="none" w:sz="0" w:space="0" w:color="auto"/>
                <w:bottom w:val="none" w:sz="0" w:space="0" w:color="auto"/>
                <w:right w:val="none" w:sz="0" w:space="0" w:color="auto"/>
              </w:divBdr>
            </w:div>
            <w:div w:id="1963000655">
              <w:marLeft w:val="0"/>
              <w:marRight w:val="0"/>
              <w:marTop w:val="0"/>
              <w:marBottom w:val="0"/>
              <w:divBdr>
                <w:top w:val="none" w:sz="0" w:space="0" w:color="auto"/>
                <w:left w:val="none" w:sz="0" w:space="0" w:color="auto"/>
                <w:bottom w:val="none" w:sz="0" w:space="0" w:color="auto"/>
                <w:right w:val="none" w:sz="0" w:space="0" w:color="auto"/>
              </w:divBdr>
            </w:div>
            <w:div w:id="1983610854">
              <w:marLeft w:val="0"/>
              <w:marRight w:val="0"/>
              <w:marTop w:val="0"/>
              <w:marBottom w:val="0"/>
              <w:divBdr>
                <w:top w:val="none" w:sz="0" w:space="0" w:color="auto"/>
                <w:left w:val="none" w:sz="0" w:space="0" w:color="auto"/>
                <w:bottom w:val="none" w:sz="0" w:space="0" w:color="auto"/>
                <w:right w:val="none" w:sz="0" w:space="0" w:color="auto"/>
              </w:divBdr>
            </w:div>
            <w:div w:id="1332683177">
              <w:marLeft w:val="0"/>
              <w:marRight w:val="0"/>
              <w:marTop w:val="0"/>
              <w:marBottom w:val="0"/>
              <w:divBdr>
                <w:top w:val="none" w:sz="0" w:space="0" w:color="auto"/>
                <w:left w:val="none" w:sz="0" w:space="0" w:color="auto"/>
                <w:bottom w:val="none" w:sz="0" w:space="0" w:color="auto"/>
                <w:right w:val="none" w:sz="0" w:space="0" w:color="auto"/>
              </w:divBdr>
            </w:div>
            <w:div w:id="1554658897">
              <w:marLeft w:val="0"/>
              <w:marRight w:val="0"/>
              <w:marTop w:val="0"/>
              <w:marBottom w:val="0"/>
              <w:divBdr>
                <w:top w:val="none" w:sz="0" w:space="0" w:color="auto"/>
                <w:left w:val="none" w:sz="0" w:space="0" w:color="auto"/>
                <w:bottom w:val="none" w:sz="0" w:space="0" w:color="auto"/>
                <w:right w:val="none" w:sz="0" w:space="0" w:color="auto"/>
              </w:divBdr>
            </w:div>
            <w:div w:id="1549344258">
              <w:marLeft w:val="0"/>
              <w:marRight w:val="0"/>
              <w:marTop w:val="0"/>
              <w:marBottom w:val="0"/>
              <w:divBdr>
                <w:top w:val="none" w:sz="0" w:space="0" w:color="auto"/>
                <w:left w:val="none" w:sz="0" w:space="0" w:color="auto"/>
                <w:bottom w:val="none" w:sz="0" w:space="0" w:color="auto"/>
                <w:right w:val="none" w:sz="0" w:space="0" w:color="auto"/>
              </w:divBdr>
            </w:div>
            <w:div w:id="1329405823">
              <w:marLeft w:val="0"/>
              <w:marRight w:val="0"/>
              <w:marTop w:val="0"/>
              <w:marBottom w:val="0"/>
              <w:divBdr>
                <w:top w:val="none" w:sz="0" w:space="0" w:color="auto"/>
                <w:left w:val="none" w:sz="0" w:space="0" w:color="auto"/>
                <w:bottom w:val="none" w:sz="0" w:space="0" w:color="auto"/>
                <w:right w:val="none" w:sz="0" w:space="0" w:color="auto"/>
              </w:divBdr>
            </w:div>
            <w:div w:id="1829051839">
              <w:marLeft w:val="0"/>
              <w:marRight w:val="0"/>
              <w:marTop w:val="0"/>
              <w:marBottom w:val="0"/>
              <w:divBdr>
                <w:top w:val="none" w:sz="0" w:space="0" w:color="auto"/>
                <w:left w:val="none" w:sz="0" w:space="0" w:color="auto"/>
                <w:bottom w:val="none" w:sz="0" w:space="0" w:color="auto"/>
                <w:right w:val="none" w:sz="0" w:space="0" w:color="auto"/>
              </w:divBdr>
            </w:div>
            <w:div w:id="1027095415">
              <w:marLeft w:val="0"/>
              <w:marRight w:val="0"/>
              <w:marTop w:val="0"/>
              <w:marBottom w:val="0"/>
              <w:divBdr>
                <w:top w:val="none" w:sz="0" w:space="0" w:color="auto"/>
                <w:left w:val="none" w:sz="0" w:space="0" w:color="auto"/>
                <w:bottom w:val="none" w:sz="0" w:space="0" w:color="auto"/>
                <w:right w:val="none" w:sz="0" w:space="0" w:color="auto"/>
              </w:divBdr>
            </w:div>
            <w:div w:id="1623880866">
              <w:marLeft w:val="0"/>
              <w:marRight w:val="0"/>
              <w:marTop w:val="0"/>
              <w:marBottom w:val="0"/>
              <w:divBdr>
                <w:top w:val="none" w:sz="0" w:space="0" w:color="auto"/>
                <w:left w:val="none" w:sz="0" w:space="0" w:color="auto"/>
                <w:bottom w:val="none" w:sz="0" w:space="0" w:color="auto"/>
                <w:right w:val="none" w:sz="0" w:space="0" w:color="auto"/>
              </w:divBdr>
            </w:div>
            <w:div w:id="279338917">
              <w:marLeft w:val="0"/>
              <w:marRight w:val="0"/>
              <w:marTop w:val="0"/>
              <w:marBottom w:val="0"/>
              <w:divBdr>
                <w:top w:val="none" w:sz="0" w:space="0" w:color="auto"/>
                <w:left w:val="none" w:sz="0" w:space="0" w:color="auto"/>
                <w:bottom w:val="none" w:sz="0" w:space="0" w:color="auto"/>
                <w:right w:val="none" w:sz="0" w:space="0" w:color="auto"/>
              </w:divBdr>
            </w:div>
            <w:div w:id="1789739422">
              <w:marLeft w:val="0"/>
              <w:marRight w:val="0"/>
              <w:marTop w:val="0"/>
              <w:marBottom w:val="0"/>
              <w:divBdr>
                <w:top w:val="none" w:sz="0" w:space="0" w:color="auto"/>
                <w:left w:val="none" w:sz="0" w:space="0" w:color="auto"/>
                <w:bottom w:val="none" w:sz="0" w:space="0" w:color="auto"/>
                <w:right w:val="none" w:sz="0" w:space="0" w:color="auto"/>
              </w:divBdr>
            </w:div>
            <w:div w:id="1570312123">
              <w:marLeft w:val="0"/>
              <w:marRight w:val="0"/>
              <w:marTop w:val="0"/>
              <w:marBottom w:val="0"/>
              <w:divBdr>
                <w:top w:val="none" w:sz="0" w:space="0" w:color="auto"/>
                <w:left w:val="none" w:sz="0" w:space="0" w:color="auto"/>
                <w:bottom w:val="none" w:sz="0" w:space="0" w:color="auto"/>
                <w:right w:val="none" w:sz="0" w:space="0" w:color="auto"/>
              </w:divBdr>
            </w:div>
            <w:div w:id="299652477">
              <w:marLeft w:val="0"/>
              <w:marRight w:val="0"/>
              <w:marTop w:val="0"/>
              <w:marBottom w:val="0"/>
              <w:divBdr>
                <w:top w:val="none" w:sz="0" w:space="0" w:color="auto"/>
                <w:left w:val="none" w:sz="0" w:space="0" w:color="auto"/>
                <w:bottom w:val="none" w:sz="0" w:space="0" w:color="auto"/>
                <w:right w:val="none" w:sz="0" w:space="0" w:color="auto"/>
              </w:divBdr>
            </w:div>
            <w:div w:id="1066418435">
              <w:marLeft w:val="0"/>
              <w:marRight w:val="0"/>
              <w:marTop w:val="0"/>
              <w:marBottom w:val="0"/>
              <w:divBdr>
                <w:top w:val="none" w:sz="0" w:space="0" w:color="auto"/>
                <w:left w:val="none" w:sz="0" w:space="0" w:color="auto"/>
                <w:bottom w:val="none" w:sz="0" w:space="0" w:color="auto"/>
                <w:right w:val="none" w:sz="0" w:space="0" w:color="auto"/>
              </w:divBdr>
            </w:div>
            <w:div w:id="836266989">
              <w:marLeft w:val="0"/>
              <w:marRight w:val="0"/>
              <w:marTop w:val="0"/>
              <w:marBottom w:val="0"/>
              <w:divBdr>
                <w:top w:val="none" w:sz="0" w:space="0" w:color="auto"/>
                <w:left w:val="none" w:sz="0" w:space="0" w:color="auto"/>
                <w:bottom w:val="none" w:sz="0" w:space="0" w:color="auto"/>
                <w:right w:val="none" w:sz="0" w:space="0" w:color="auto"/>
              </w:divBdr>
            </w:div>
            <w:div w:id="12786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599001">
      <w:bodyDiv w:val="1"/>
      <w:marLeft w:val="0"/>
      <w:marRight w:val="0"/>
      <w:marTop w:val="0"/>
      <w:marBottom w:val="0"/>
      <w:divBdr>
        <w:top w:val="none" w:sz="0" w:space="0" w:color="auto"/>
        <w:left w:val="none" w:sz="0" w:space="0" w:color="auto"/>
        <w:bottom w:val="none" w:sz="0" w:space="0" w:color="auto"/>
        <w:right w:val="none" w:sz="0" w:space="0" w:color="auto"/>
      </w:divBdr>
      <w:divsChild>
        <w:div w:id="221214435">
          <w:marLeft w:val="0"/>
          <w:marRight w:val="0"/>
          <w:marTop w:val="0"/>
          <w:marBottom w:val="0"/>
          <w:divBdr>
            <w:top w:val="none" w:sz="0" w:space="0" w:color="auto"/>
            <w:left w:val="none" w:sz="0" w:space="0" w:color="auto"/>
            <w:bottom w:val="none" w:sz="0" w:space="0" w:color="auto"/>
            <w:right w:val="none" w:sz="0" w:space="0" w:color="auto"/>
          </w:divBdr>
          <w:divsChild>
            <w:div w:id="952974537">
              <w:marLeft w:val="0"/>
              <w:marRight w:val="0"/>
              <w:marTop w:val="0"/>
              <w:marBottom w:val="0"/>
              <w:divBdr>
                <w:top w:val="none" w:sz="0" w:space="0" w:color="auto"/>
                <w:left w:val="none" w:sz="0" w:space="0" w:color="auto"/>
                <w:bottom w:val="none" w:sz="0" w:space="0" w:color="auto"/>
                <w:right w:val="none" w:sz="0" w:space="0" w:color="auto"/>
              </w:divBdr>
              <w:divsChild>
                <w:div w:id="404764824">
                  <w:marLeft w:val="0"/>
                  <w:marRight w:val="0"/>
                  <w:marTop w:val="0"/>
                  <w:marBottom w:val="0"/>
                  <w:divBdr>
                    <w:top w:val="none" w:sz="0" w:space="0" w:color="auto"/>
                    <w:left w:val="none" w:sz="0" w:space="0" w:color="auto"/>
                    <w:bottom w:val="none" w:sz="0" w:space="0" w:color="auto"/>
                    <w:right w:val="none" w:sz="0" w:space="0" w:color="auto"/>
                  </w:divBdr>
                  <w:divsChild>
                    <w:div w:id="39466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856112">
      <w:bodyDiv w:val="1"/>
      <w:marLeft w:val="0"/>
      <w:marRight w:val="0"/>
      <w:marTop w:val="0"/>
      <w:marBottom w:val="0"/>
      <w:divBdr>
        <w:top w:val="none" w:sz="0" w:space="0" w:color="auto"/>
        <w:left w:val="none" w:sz="0" w:space="0" w:color="auto"/>
        <w:bottom w:val="none" w:sz="0" w:space="0" w:color="auto"/>
        <w:right w:val="none" w:sz="0" w:space="0" w:color="auto"/>
      </w:divBdr>
    </w:div>
    <w:div w:id="575164558">
      <w:bodyDiv w:val="1"/>
      <w:marLeft w:val="0"/>
      <w:marRight w:val="0"/>
      <w:marTop w:val="0"/>
      <w:marBottom w:val="0"/>
      <w:divBdr>
        <w:top w:val="none" w:sz="0" w:space="0" w:color="auto"/>
        <w:left w:val="none" w:sz="0" w:space="0" w:color="auto"/>
        <w:bottom w:val="none" w:sz="0" w:space="0" w:color="auto"/>
        <w:right w:val="none" w:sz="0" w:space="0" w:color="auto"/>
      </w:divBdr>
    </w:div>
    <w:div w:id="658189339">
      <w:bodyDiv w:val="1"/>
      <w:marLeft w:val="0"/>
      <w:marRight w:val="0"/>
      <w:marTop w:val="0"/>
      <w:marBottom w:val="0"/>
      <w:divBdr>
        <w:top w:val="none" w:sz="0" w:space="0" w:color="auto"/>
        <w:left w:val="none" w:sz="0" w:space="0" w:color="auto"/>
        <w:bottom w:val="none" w:sz="0" w:space="0" w:color="auto"/>
        <w:right w:val="none" w:sz="0" w:space="0" w:color="auto"/>
      </w:divBdr>
      <w:divsChild>
        <w:div w:id="855269807">
          <w:marLeft w:val="0"/>
          <w:marRight w:val="0"/>
          <w:marTop w:val="0"/>
          <w:marBottom w:val="0"/>
          <w:divBdr>
            <w:top w:val="none" w:sz="0" w:space="0" w:color="auto"/>
            <w:left w:val="none" w:sz="0" w:space="0" w:color="auto"/>
            <w:bottom w:val="none" w:sz="0" w:space="0" w:color="auto"/>
            <w:right w:val="none" w:sz="0" w:space="0" w:color="auto"/>
          </w:divBdr>
          <w:divsChild>
            <w:div w:id="792284323">
              <w:marLeft w:val="0"/>
              <w:marRight w:val="0"/>
              <w:marTop w:val="0"/>
              <w:marBottom w:val="240"/>
              <w:divBdr>
                <w:top w:val="none" w:sz="0" w:space="0" w:color="auto"/>
                <w:left w:val="none" w:sz="0" w:space="0" w:color="auto"/>
                <w:bottom w:val="none" w:sz="0" w:space="0" w:color="auto"/>
                <w:right w:val="none" w:sz="0" w:space="0" w:color="auto"/>
              </w:divBdr>
              <w:divsChild>
                <w:div w:id="469640880">
                  <w:marLeft w:val="0"/>
                  <w:marRight w:val="0"/>
                  <w:marTop w:val="0"/>
                  <w:marBottom w:val="0"/>
                  <w:divBdr>
                    <w:top w:val="none" w:sz="0" w:space="0" w:color="auto"/>
                    <w:left w:val="none" w:sz="0" w:space="0" w:color="auto"/>
                    <w:bottom w:val="none" w:sz="0" w:space="0" w:color="auto"/>
                    <w:right w:val="none" w:sz="0" w:space="0" w:color="auto"/>
                  </w:divBdr>
                  <w:divsChild>
                    <w:div w:id="1474830319">
                      <w:marLeft w:val="0"/>
                      <w:marRight w:val="0"/>
                      <w:marTop w:val="0"/>
                      <w:marBottom w:val="0"/>
                      <w:divBdr>
                        <w:top w:val="none" w:sz="0" w:space="0" w:color="auto"/>
                        <w:left w:val="none" w:sz="0" w:space="0" w:color="auto"/>
                        <w:bottom w:val="none" w:sz="0" w:space="0" w:color="auto"/>
                        <w:right w:val="none" w:sz="0" w:space="0" w:color="auto"/>
                      </w:divBdr>
                      <w:divsChild>
                        <w:div w:id="1058940716">
                          <w:marLeft w:val="0"/>
                          <w:marRight w:val="0"/>
                          <w:marTop w:val="0"/>
                          <w:marBottom w:val="0"/>
                          <w:divBdr>
                            <w:top w:val="none" w:sz="0" w:space="0" w:color="auto"/>
                            <w:left w:val="none" w:sz="0" w:space="0" w:color="auto"/>
                            <w:bottom w:val="none" w:sz="0" w:space="0" w:color="auto"/>
                            <w:right w:val="none" w:sz="0" w:space="0" w:color="auto"/>
                          </w:divBdr>
                          <w:divsChild>
                            <w:div w:id="476530895">
                              <w:marLeft w:val="0"/>
                              <w:marRight w:val="0"/>
                              <w:marTop w:val="0"/>
                              <w:marBottom w:val="0"/>
                              <w:divBdr>
                                <w:top w:val="none" w:sz="0" w:space="0" w:color="auto"/>
                                <w:left w:val="none" w:sz="0" w:space="0" w:color="auto"/>
                                <w:bottom w:val="none" w:sz="0" w:space="0" w:color="auto"/>
                                <w:right w:val="none" w:sz="0" w:space="0" w:color="auto"/>
                              </w:divBdr>
                              <w:divsChild>
                                <w:div w:id="506529820">
                                  <w:marLeft w:val="0"/>
                                  <w:marRight w:val="0"/>
                                  <w:marTop w:val="0"/>
                                  <w:marBottom w:val="0"/>
                                  <w:divBdr>
                                    <w:top w:val="none" w:sz="0" w:space="0" w:color="auto"/>
                                    <w:left w:val="none" w:sz="0" w:space="0" w:color="auto"/>
                                    <w:bottom w:val="none" w:sz="0" w:space="0" w:color="auto"/>
                                    <w:right w:val="none" w:sz="0" w:space="0" w:color="auto"/>
                                  </w:divBdr>
                                  <w:divsChild>
                                    <w:div w:id="305209545">
                                      <w:marLeft w:val="0"/>
                                      <w:marRight w:val="0"/>
                                      <w:marTop w:val="0"/>
                                      <w:marBottom w:val="0"/>
                                      <w:divBdr>
                                        <w:top w:val="none" w:sz="0" w:space="0" w:color="auto"/>
                                        <w:left w:val="none" w:sz="0" w:space="0" w:color="auto"/>
                                        <w:bottom w:val="none" w:sz="0" w:space="0" w:color="auto"/>
                                        <w:right w:val="none" w:sz="0" w:space="0" w:color="auto"/>
                                      </w:divBdr>
                                    </w:div>
                                    <w:div w:id="1197236309">
                                      <w:marLeft w:val="0"/>
                                      <w:marRight w:val="0"/>
                                      <w:marTop w:val="0"/>
                                      <w:marBottom w:val="0"/>
                                      <w:divBdr>
                                        <w:top w:val="none" w:sz="0" w:space="0" w:color="auto"/>
                                        <w:left w:val="none" w:sz="0" w:space="0" w:color="auto"/>
                                        <w:bottom w:val="none" w:sz="0" w:space="0" w:color="auto"/>
                                        <w:right w:val="none" w:sz="0" w:space="0" w:color="auto"/>
                                      </w:divBdr>
                                    </w:div>
                                    <w:div w:id="814226009">
                                      <w:marLeft w:val="0"/>
                                      <w:marRight w:val="0"/>
                                      <w:marTop w:val="0"/>
                                      <w:marBottom w:val="0"/>
                                      <w:divBdr>
                                        <w:top w:val="none" w:sz="0" w:space="0" w:color="auto"/>
                                        <w:left w:val="none" w:sz="0" w:space="0" w:color="auto"/>
                                        <w:bottom w:val="none" w:sz="0" w:space="0" w:color="auto"/>
                                        <w:right w:val="none" w:sz="0" w:space="0" w:color="auto"/>
                                      </w:divBdr>
                                    </w:div>
                                    <w:div w:id="1157915069">
                                      <w:marLeft w:val="0"/>
                                      <w:marRight w:val="0"/>
                                      <w:marTop w:val="0"/>
                                      <w:marBottom w:val="0"/>
                                      <w:divBdr>
                                        <w:top w:val="none" w:sz="0" w:space="0" w:color="auto"/>
                                        <w:left w:val="none" w:sz="0" w:space="0" w:color="auto"/>
                                        <w:bottom w:val="none" w:sz="0" w:space="0" w:color="auto"/>
                                        <w:right w:val="none" w:sz="0" w:space="0" w:color="auto"/>
                                      </w:divBdr>
                                    </w:div>
                                    <w:div w:id="1105996754">
                                      <w:marLeft w:val="0"/>
                                      <w:marRight w:val="0"/>
                                      <w:marTop w:val="0"/>
                                      <w:marBottom w:val="0"/>
                                      <w:divBdr>
                                        <w:top w:val="none" w:sz="0" w:space="0" w:color="auto"/>
                                        <w:left w:val="none" w:sz="0" w:space="0" w:color="auto"/>
                                        <w:bottom w:val="none" w:sz="0" w:space="0" w:color="auto"/>
                                        <w:right w:val="none" w:sz="0" w:space="0" w:color="auto"/>
                                      </w:divBdr>
                                    </w:div>
                                    <w:div w:id="768814738">
                                      <w:marLeft w:val="0"/>
                                      <w:marRight w:val="0"/>
                                      <w:marTop w:val="0"/>
                                      <w:marBottom w:val="0"/>
                                      <w:divBdr>
                                        <w:top w:val="none" w:sz="0" w:space="0" w:color="auto"/>
                                        <w:left w:val="none" w:sz="0" w:space="0" w:color="auto"/>
                                        <w:bottom w:val="none" w:sz="0" w:space="0" w:color="auto"/>
                                        <w:right w:val="none" w:sz="0" w:space="0" w:color="auto"/>
                                      </w:divBdr>
                                    </w:div>
                                    <w:div w:id="508787418">
                                      <w:marLeft w:val="0"/>
                                      <w:marRight w:val="0"/>
                                      <w:marTop w:val="0"/>
                                      <w:marBottom w:val="0"/>
                                      <w:divBdr>
                                        <w:top w:val="none" w:sz="0" w:space="0" w:color="auto"/>
                                        <w:left w:val="none" w:sz="0" w:space="0" w:color="auto"/>
                                        <w:bottom w:val="none" w:sz="0" w:space="0" w:color="auto"/>
                                        <w:right w:val="none" w:sz="0" w:space="0" w:color="auto"/>
                                      </w:divBdr>
                                    </w:div>
                                    <w:div w:id="62562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4018482">
      <w:bodyDiv w:val="1"/>
      <w:marLeft w:val="0"/>
      <w:marRight w:val="0"/>
      <w:marTop w:val="0"/>
      <w:marBottom w:val="0"/>
      <w:divBdr>
        <w:top w:val="none" w:sz="0" w:space="0" w:color="auto"/>
        <w:left w:val="none" w:sz="0" w:space="0" w:color="auto"/>
        <w:bottom w:val="none" w:sz="0" w:space="0" w:color="auto"/>
        <w:right w:val="none" w:sz="0" w:space="0" w:color="auto"/>
      </w:divBdr>
    </w:div>
    <w:div w:id="1041393962">
      <w:bodyDiv w:val="1"/>
      <w:marLeft w:val="0"/>
      <w:marRight w:val="0"/>
      <w:marTop w:val="0"/>
      <w:marBottom w:val="0"/>
      <w:divBdr>
        <w:top w:val="none" w:sz="0" w:space="0" w:color="auto"/>
        <w:left w:val="none" w:sz="0" w:space="0" w:color="auto"/>
        <w:bottom w:val="none" w:sz="0" w:space="0" w:color="auto"/>
        <w:right w:val="none" w:sz="0" w:space="0" w:color="auto"/>
      </w:divBdr>
    </w:div>
    <w:div w:id="1229801907">
      <w:bodyDiv w:val="1"/>
      <w:marLeft w:val="0"/>
      <w:marRight w:val="0"/>
      <w:marTop w:val="0"/>
      <w:marBottom w:val="0"/>
      <w:divBdr>
        <w:top w:val="none" w:sz="0" w:space="0" w:color="auto"/>
        <w:left w:val="none" w:sz="0" w:space="0" w:color="auto"/>
        <w:bottom w:val="none" w:sz="0" w:space="0" w:color="auto"/>
        <w:right w:val="none" w:sz="0" w:space="0" w:color="auto"/>
      </w:divBdr>
    </w:div>
    <w:div w:id="1309868796">
      <w:bodyDiv w:val="1"/>
      <w:marLeft w:val="0"/>
      <w:marRight w:val="0"/>
      <w:marTop w:val="0"/>
      <w:marBottom w:val="0"/>
      <w:divBdr>
        <w:top w:val="none" w:sz="0" w:space="0" w:color="auto"/>
        <w:left w:val="none" w:sz="0" w:space="0" w:color="auto"/>
        <w:bottom w:val="none" w:sz="0" w:space="0" w:color="auto"/>
        <w:right w:val="none" w:sz="0" w:space="0" w:color="auto"/>
      </w:divBdr>
    </w:div>
    <w:div w:id="1528056472">
      <w:bodyDiv w:val="1"/>
      <w:marLeft w:val="0"/>
      <w:marRight w:val="0"/>
      <w:marTop w:val="0"/>
      <w:marBottom w:val="0"/>
      <w:divBdr>
        <w:top w:val="none" w:sz="0" w:space="0" w:color="auto"/>
        <w:left w:val="none" w:sz="0" w:space="0" w:color="auto"/>
        <w:bottom w:val="none" w:sz="0" w:space="0" w:color="auto"/>
        <w:right w:val="none" w:sz="0" w:space="0" w:color="auto"/>
      </w:divBdr>
    </w:div>
    <w:div w:id="1668284555">
      <w:bodyDiv w:val="1"/>
      <w:marLeft w:val="0"/>
      <w:marRight w:val="0"/>
      <w:marTop w:val="0"/>
      <w:marBottom w:val="0"/>
      <w:divBdr>
        <w:top w:val="none" w:sz="0" w:space="0" w:color="auto"/>
        <w:left w:val="none" w:sz="0" w:space="0" w:color="auto"/>
        <w:bottom w:val="none" w:sz="0" w:space="0" w:color="auto"/>
        <w:right w:val="none" w:sz="0" w:space="0" w:color="auto"/>
      </w:divBdr>
    </w:div>
    <w:div w:id="1736513840">
      <w:bodyDiv w:val="1"/>
      <w:marLeft w:val="0"/>
      <w:marRight w:val="0"/>
      <w:marTop w:val="0"/>
      <w:marBottom w:val="0"/>
      <w:divBdr>
        <w:top w:val="none" w:sz="0" w:space="0" w:color="auto"/>
        <w:left w:val="none" w:sz="0" w:space="0" w:color="auto"/>
        <w:bottom w:val="none" w:sz="0" w:space="0" w:color="auto"/>
        <w:right w:val="none" w:sz="0" w:space="0" w:color="auto"/>
      </w:divBdr>
    </w:div>
    <w:div w:id="1757705019">
      <w:bodyDiv w:val="1"/>
      <w:marLeft w:val="0"/>
      <w:marRight w:val="0"/>
      <w:marTop w:val="0"/>
      <w:marBottom w:val="0"/>
      <w:divBdr>
        <w:top w:val="none" w:sz="0" w:space="0" w:color="auto"/>
        <w:left w:val="none" w:sz="0" w:space="0" w:color="auto"/>
        <w:bottom w:val="none" w:sz="0" w:space="0" w:color="auto"/>
        <w:right w:val="none" w:sz="0" w:space="0" w:color="auto"/>
      </w:divBdr>
      <w:divsChild>
        <w:div w:id="1283612038">
          <w:marLeft w:val="0"/>
          <w:marRight w:val="0"/>
          <w:marTop w:val="0"/>
          <w:marBottom w:val="0"/>
          <w:divBdr>
            <w:top w:val="none" w:sz="0" w:space="0" w:color="auto"/>
            <w:left w:val="none" w:sz="0" w:space="0" w:color="auto"/>
            <w:bottom w:val="none" w:sz="0" w:space="0" w:color="auto"/>
            <w:right w:val="none" w:sz="0" w:space="0" w:color="auto"/>
          </w:divBdr>
        </w:div>
        <w:div w:id="300038358">
          <w:marLeft w:val="0"/>
          <w:marRight w:val="0"/>
          <w:marTop w:val="0"/>
          <w:marBottom w:val="0"/>
          <w:divBdr>
            <w:top w:val="none" w:sz="0" w:space="0" w:color="auto"/>
            <w:left w:val="none" w:sz="0" w:space="0" w:color="auto"/>
            <w:bottom w:val="none" w:sz="0" w:space="0" w:color="auto"/>
            <w:right w:val="none" w:sz="0" w:space="0" w:color="auto"/>
          </w:divBdr>
        </w:div>
      </w:divsChild>
    </w:div>
    <w:div w:id="1790973586">
      <w:bodyDiv w:val="1"/>
      <w:marLeft w:val="0"/>
      <w:marRight w:val="0"/>
      <w:marTop w:val="0"/>
      <w:marBottom w:val="0"/>
      <w:divBdr>
        <w:top w:val="none" w:sz="0" w:space="0" w:color="auto"/>
        <w:left w:val="none" w:sz="0" w:space="0" w:color="auto"/>
        <w:bottom w:val="none" w:sz="0" w:space="0" w:color="auto"/>
        <w:right w:val="none" w:sz="0" w:space="0" w:color="auto"/>
      </w:divBdr>
    </w:div>
    <w:div w:id="1911890922">
      <w:bodyDiv w:val="1"/>
      <w:marLeft w:val="0"/>
      <w:marRight w:val="0"/>
      <w:marTop w:val="0"/>
      <w:marBottom w:val="0"/>
      <w:divBdr>
        <w:top w:val="none" w:sz="0" w:space="0" w:color="auto"/>
        <w:left w:val="none" w:sz="0" w:space="0" w:color="auto"/>
        <w:bottom w:val="none" w:sz="0" w:space="0" w:color="auto"/>
        <w:right w:val="none" w:sz="0" w:space="0" w:color="auto"/>
      </w:divBdr>
    </w:div>
    <w:div w:id="1994946167">
      <w:bodyDiv w:val="1"/>
      <w:marLeft w:val="0"/>
      <w:marRight w:val="0"/>
      <w:marTop w:val="0"/>
      <w:marBottom w:val="0"/>
      <w:divBdr>
        <w:top w:val="none" w:sz="0" w:space="0" w:color="auto"/>
        <w:left w:val="none" w:sz="0" w:space="0" w:color="auto"/>
        <w:bottom w:val="none" w:sz="0" w:space="0" w:color="auto"/>
        <w:right w:val="none" w:sz="0" w:space="0" w:color="auto"/>
      </w:divBdr>
    </w:div>
    <w:div w:id="2019230893">
      <w:bodyDiv w:val="1"/>
      <w:marLeft w:val="0"/>
      <w:marRight w:val="0"/>
      <w:marTop w:val="0"/>
      <w:marBottom w:val="0"/>
      <w:divBdr>
        <w:top w:val="none" w:sz="0" w:space="0" w:color="auto"/>
        <w:left w:val="none" w:sz="0" w:space="0" w:color="auto"/>
        <w:bottom w:val="none" w:sz="0" w:space="0" w:color="auto"/>
        <w:right w:val="none" w:sz="0" w:space="0" w:color="auto"/>
      </w:divBdr>
      <w:divsChild>
        <w:div w:id="1756970133">
          <w:marLeft w:val="0"/>
          <w:marRight w:val="0"/>
          <w:marTop w:val="0"/>
          <w:marBottom w:val="0"/>
          <w:divBdr>
            <w:top w:val="none" w:sz="0" w:space="0" w:color="auto"/>
            <w:left w:val="none" w:sz="0" w:space="0" w:color="auto"/>
            <w:bottom w:val="none" w:sz="0" w:space="0" w:color="auto"/>
            <w:right w:val="none" w:sz="0" w:space="0" w:color="auto"/>
          </w:divBdr>
        </w:div>
        <w:div w:id="1181705403">
          <w:marLeft w:val="0"/>
          <w:marRight w:val="0"/>
          <w:marTop w:val="0"/>
          <w:marBottom w:val="0"/>
          <w:divBdr>
            <w:top w:val="none" w:sz="0" w:space="0" w:color="auto"/>
            <w:left w:val="none" w:sz="0" w:space="0" w:color="auto"/>
            <w:bottom w:val="none" w:sz="0" w:space="0" w:color="auto"/>
            <w:right w:val="none" w:sz="0" w:space="0" w:color="auto"/>
          </w:divBdr>
        </w:div>
        <w:div w:id="2004355512">
          <w:marLeft w:val="0"/>
          <w:marRight w:val="0"/>
          <w:marTop w:val="0"/>
          <w:marBottom w:val="0"/>
          <w:divBdr>
            <w:top w:val="none" w:sz="0" w:space="0" w:color="auto"/>
            <w:left w:val="none" w:sz="0" w:space="0" w:color="auto"/>
            <w:bottom w:val="none" w:sz="0" w:space="0" w:color="auto"/>
            <w:right w:val="none" w:sz="0" w:space="0" w:color="auto"/>
          </w:divBdr>
        </w:div>
        <w:div w:id="1755122971">
          <w:marLeft w:val="0"/>
          <w:marRight w:val="0"/>
          <w:marTop w:val="0"/>
          <w:marBottom w:val="0"/>
          <w:divBdr>
            <w:top w:val="none" w:sz="0" w:space="0" w:color="auto"/>
            <w:left w:val="none" w:sz="0" w:space="0" w:color="auto"/>
            <w:bottom w:val="none" w:sz="0" w:space="0" w:color="auto"/>
            <w:right w:val="none" w:sz="0" w:space="0" w:color="auto"/>
          </w:divBdr>
        </w:div>
        <w:div w:id="1516187007">
          <w:marLeft w:val="0"/>
          <w:marRight w:val="0"/>
          <w:marTop w:val="0"/>
          <w:marBottom w:val="0"/>
          <w:divBdr>
            <w:top w:val="none" w:sz="0" w:space="0" w:color="auto"/>
            <w:left w:val="none" w:sz="0" w:space="0" w:color="auto"/>
            <w:bottom w:val="none" w:sz="0" w:space="0" w:color="auto"/>
            <w:right w:val="none" w:sz="0" w:space="0" w:color="auto"/>
          </w:divBdr>
        </w:div>
        <w:div w:id="1935236352">
          <w:marLeft w:val="0"/>
          <w:marRight w:val="0"/>
          <w:marTop w:val="0"/>
          <w:marBottom w:val="0"/>
          <w:divBdr>
            <w:top w:val="none" w:sz="0" w:space="0" w:color="auto"/>
            <w:left w:val="none" w:sz="0" w:space="0" w:color="auto"/>
            <w:bottom w:val="none" w:sz="0" w:space="0" w:color="auto"/>
            <w:right w:val="none" w:sz="0" w:space="0" w:color="auto"/>
          </w:divBdr>
        </w:div>
        <w:div w:id="1931310903">
          <w:marLeft w:val="0"/>
          <w:marRight w:val="0"/>
          <w:marTop w:val="0"/>
          <w:marBottom w:val="0"/>
          <w:divBdr>
            <w:top w:val="none" w:sz="0" w:space="0" w:color="auto"/>
            <w:left w:val="none" w:sz="0" w:space="0" w:color="auto"/>
            <w:bottom w:val="none" w:sz="0" w:space="0" w:color="auto"/>
            <w:right w:val="none" w:sz="0" w:space="0" w:color="auto"/>
          </w:divBdr>
        </w:div>
        <w:div w:id="623845986">
          <w:marLeft w:val="0"/>
          <w:marRight w:val="0"/>
          <w:marTop w:val="0"/>
          <w:marBottom w:val="0"/>
          <w:divBdr>
            <w:top w:val="none" w:sz="0" w:space="0" w:color="auto"/>
            <w:left w:val="none" w:sz="0" w:space="0" w:color="auto"/>
            <w:bottom w:val="none" w:sz="0" w:space="0" w:color="auto"/>
            <w:right w:val="none" w:sz="0" w:space="0" w:color="auto"/>
          </w:divBdr>
        </w:div>
        <w:div w:id="461268716">
          <w:marLeft w:val="0"/>
          <w:marRight w:val="0"/>
          <w:marTop w:val="0"/>
          <w:marBottom w:val="0"/>
          <w:divBdr>
            <w:top w:val="none" w:sz="0" w:space="0" w:color="auto"/>
            <w:left w:val="none" w:sz="0" w:space="0" w:color="auto"/>
            <w:bottom w:val="none" w:sz="0" w:space="0" w:color="auto"/>
            <w:right w:val="none" w:sz="0" w:space="0" w:color="auto"/>
          </w:divBdr>
        </w:div>
        <w:div w:id="421293586">
          <w:marLeft w:val="0"/>
          <w:marRight w:val="0"/>
          <w:marTop w:val="0"/>
          <w:marBottom w:val="0"/>
          <w:divBdr>
            <w:top w:val="none" w:sz="0" w:space="0" w:color="auto"/>
            <w:left w:val="none" w:sz="0" w:space="0" w:color="auto"/>
            <w:bottom w:val="none" w:sz="0" w:space="0" w:color="auto"/>
            <w:right w:val="none" w:sz="0" w:space="0" w:color="auto"/>
          </w:divBdr>
        </w:div>
        <w:div w:id="1655648902">
          <w:marLeft w:val="0"/>
          <w:marRight w:val="0"/>
          <w:marTop w:val="0"/>
          <w:marBottom w:val="0"/>
          <w:divBdr>
            <w:top w:val="none" w:sz="0" w:space="0" w:color="auto"/>
            <w:left w:val="none" w:sz="0" w:space="0" w:color="auto"/>
            <w:bottom w:val="none" w:sz="0" w:space="0" w:color="auto"/>
            <w:right w:val="none" w:sz="0" w:space="0" w:color="auto"/>
          </w:divBdr>
        </w:div>
        <w:div w:id="1351562938">
          <w:marLeft w:val="0"/>
          <w:marRight w:val="0"/>
          <w:marTop w:val="0"/>
          <w:marBottom w:val="0"/>
          <w:divBdr>
            <w:top w:val="none" w:sz="0" w:space="0" w:color="auto"/>
            <w:left w:val="none" w:sz="0" w:space="0" w:color="auto"/>
            <w:bottom w:val="none" w:sz="0" w:space="0" w:color="auto"/>
            <w:right w:val="none" w:sz="0" w:space="0" w:color="auto"/>
          </w:divBdr>
        </w:div>
        <w:div w:id="115412405">
          <w:marLeft w:val="0"/>
          <w:marRight w:val="0"/>
          <w:marTop w:val="0"/>
          <w:marBottom w:val="0"/>
          <w:divBdr>
            <w:top w:val="none" w:sz="0" w:space="0" w:color="auto"/>
            <w:left w:val="none" w:sz="0" w:space="0" w:color="auto"/>
            <w:bottom w:val="none" w:sz="0" w:space="0" w:color="auto"/>
            <w:right w:val="none" w:sz="0" w:space="0" w:color="auto"/>
          </w:divBdr>
        </w:div>
        <w:div w:id="1863935248">
          <w:marLeft w:val="0"/>
          <w:marRight w:val="0"/>
          <w:marTop w:val="0"/>
          <w:marBottom w:val="0"/>
          <w:divBdr>
            <w:top w:val="none" w:sz="0" w:space="0" w:color="auto"/>
            <w:left w:val="none" w:sz="0" w:space="0" w:color="auto"/>
            <w:bottom w:val="none" w:sz="0" w:space="0" w:color="auto"/>
            <w:right w:val="none" w:sz="0" w:space="0" w:color="auto"/>
          </w:divBdr>
        </w:div>
        <w:div w:id="866065286">
          <w:marLeft w:val="0"/>
          <w:marRight w:val="0"/>
          <w:marTop w:val="0"/>
          <w:marBottom w:val="0"/>
          <w:divBdr>
            <w:top w:val="none" w:sz="0" w:space="0" w:color="auto"/>
            <w:left w:val="none" w:sz="0" w:space="0" w:color="auto"/>
            <w:bottom w:val="none" w:sz="0" w:space="0" w:color="auto"/>
            <w:right w:val="none" w:sz="0" w:space="0" w:color="auto"/>
          </w:divBdr>
        </w:div>
        <w:div w:id="2105759459">
          <w:marLeft w:val="0"/>
          <w:marRight w:val="0"/>
          <w:marTop w:val="0"/>
          <w:marBottom w:val="0"/>
          <w:divBdr>
            <w:top w:val="none" w:sz="0" w:space="0" w:color="auto"/>
            <w:left w:val="none" w:sz="0" w:space="0" w:color="auto"/>
            <w:bottom w:val="none" w:sz="0" w:space="0" w:color="auto"/>
            <w:right w:val="none" w:sz="0" w:space="0" w:color="auto"/>
          </w:divBdr>
        </w:div>
        <w:div w:id="1831289441">
          <w:marLeft w:val="0"/>
          <w:marRight w:val="0"/>
          <w:marTop w:val="0"/>
          <w:marBottom w:val="0"/>
          <w:divBdr>
            <w:top w:val="none" w:sz="0" w:space="0" w:color="auto"/>
            <w:left w:val="none" w:sz="0" w:space="0" w:color="auto"/>
            <w:bottom w:val="none" w:sz="0" w:space="0" w:color="auto"/>
            <w:right w:val="none" w:sz="0" w:space="0" w:color="auto"/>
          </w:divBdr>
        </w:div>
        <w:div w:id="519045925">
          <w:marLeft w:val="0"/>
          <w:marRight w:val="0"/>
          <w:marTop w:val="0"/>
          <w:marBottom w:val="0"/>
          <w:divBdr>
            <w:top w:val="none" w:sz="0" w:space="0" w:color="auto"/>
            <w:left w:val="none" w:sz="0" w:space="0" w:color="auto"/>
            <w:bottom w:val="none" w:sz="0" w:space="0" w:color="auto"/>
            <w:right w:val="none" w:sz="0" w:space="0" w:color="auto"/>
          </w:divBdr>
        </w:div>
        <w:div w:id="456989113">
          <w:marLeft w:val="0"/>
          <w:marRight w:val="0"/>
          <w:marTop w:val="0"/>
          <w:marBottom w:val="0"/>
          <w:divBdr>
            <w:top w:val="none" w:sz="0" w:space="0" w:color="auto"/>
            <w:left w:val="none" w:sz="0" w:space="0" w:color="auto"/>
            <w:bottom w:val="none" w:sz="0" w:space="0" w:color="auto"/>
            <w:right w:val="none" w:sz="0" w:space="0" w:color="auto"/>
          </w:divBdr>
        </w:div>
        <w:div w:id="1507162295">
          <w:marLeft w:val="0"/>
          <w:marRight w:val="0"/>
          <w:marTop w:val="0"/>
          <w:marBottom w:val="0"/>
          <w:divBdr>
            <w:top w:val="none" w:sz="0" w:space="0" w:color="auto"/>
            <w:left w:val="none" w:sz="0" w:space="0" w:color="auto"/>
            <w:bottom w:val="none" w:sz="0" w:space="0" w:color="auto"/>
            <w:right w:val="none" w:sz="0" w:space="0" w:color="auto"/>
          </w:divBdr>
        </w:div>
        <w:div w:id="1092552232">
          <w:marLeft w:val="0"/>
          <w:marRight w:val="0"/>
          <w:marTop w:val="0"/>
          <w:marBottom w:val="0"/>
          <w:divBdr>
            <w:top w:val="none" w:sz="0" w:space="0" w:color="auto"/>
            <w:left w:val="none" w:sz="0" w:space="0" w:color="auto"/>
            <w:bottom w:val="none" w:sz="0" w:space="0" w:color="auto"/>
            <w:right w:val="none" w:sz="0" w:space="0" w:color="auto"/>
          </w:divBdr>
        </w:div>
        <w:div w:id="761074981">
          <w:marLeft w:val="0"/>
          <w:marRight w:val="0"/>
          <w:marTop w:val="0"/>
          <w:marBottom w:val="0"/>
          <w:divBdr>
            <w:top w:val="none" w:sz="0" w:space="0" w:color="auto"/>
            <w:left w:val="none" w:sz="0" w:space="0" w:color="auto"/>
            <w:bottom w:val="none" w:sz="0" w:space="0" w:color="auto"/>
            <w:right w:val="none" w:sz="0" w:space="0" w:color="auto"/>
          </w:divBdr>
        </w:div>
        <w:div w:id="813329579">
          <w:marLeft w:val="0"/>
          <w:marRight w:val="0"/>
          <w:marTop w:val="0"/>
          <w:marBottom w:val="0"/>
          <w:divBdr>
            <w:top w:val="none" w:sz="0" w:space="0" w:color="auto"/>
            <w:left w:val="none" w:sz="0" w:space="0" w:color="auto"/>
            <w:bottom w:val="none" w:sz="0" w:space="0" w:color="auto"/>
            <w:right w:val="none" w:sz="0" w:space="0" w:color="auto"/>
          </w:divBdr>
        </w:div>
        <w:div w:id="1944068621">
          <w:marLeft w:val="0"/>
          <w:marRight w:val="0"/>
          <w:marTop w:val="0"/>
          <w:marBottom w:val="0"/>
          <w:divBdr>
            <w:top w:val="none" w:sz="0" w:space="0" w:color="auto"/>
            <w:left w:val="none" w:sz="0" w:space="0" w:color="auto"/>
            <w:bottom w:val="none" w:sz="0" w:space="0" w:color="auto"/>
            <w:right w:val="none" w:sz="0" w:space="0" w:color="auto"/>
          </w:divBdr>
        </w:div>
        <w:div w:id="1664308929">
          <w:marLeft w:val="0"/>
          <w:marRight w:val="0"/>
          <w:marTop w:val="0"/>
          <w:marBottom w:val="0"/>
          <w:divBdr>
            <w:top w:val="none" w:sz="0" w:space="0" w:color="auto"/>
            <w:left w:val="none" w:sz="0" w:space="0" w:color="auto"/>
            <w:bottom w:val="none" w:sz="0" w:space="0" w:color="auto"/>
            <w:right w:val="none" w:sz="0" w:space="0" w:color="auto"/>
          </w:divBdr>
        </w:div>
        <w:div w:id="1357148217">
          <w:marLeft w:val="0"/>
          <w:marRight w:val="0"/>
          <w:marTop w:val="0"/>
          <w:marBottom w:val="0"/>
          <w:divBdr>
            <w:top w:val="none" w:sz="0" w:space="0" w:color="auto"/>
            <w:left w:val="none" w:sz="0" w:space="0" w:color="auto"/>
            <w:bottom w:val="none" w:sz="0" w:space="0" w:color="auto"/>
            <w:right w:val="none" w:sz="0" w:space="0" w:color="auto"/>
          </w:divBdr>
        </w:div>
        <w:div w:id="1914703365">
          <w:marLeft w:val="0"/>
          <w:marRight w:val="0"/>
          <w:marTop w:val="0"/>
          <w:marBottom w:val="0"/>
          <w:divBdr>
            <w:top w:val="none" w:sz="0" w:space="0" w:color="auto"/>
            <w:left w:val="none" w:sz="0" w:space="0" w:color="auto"/>
            <w:bottom w:val="none" w:sz="0" w:space="0" w:color="auto"/>
            <w:right w:val="none" w:sz="0" w:space="0" w:color="auto"/>
          </w:divBdr>
        </w:div>
        <w:div w:id="1362822676">
          <w:marLeft w:val="0"/>
          <w:marRight w:val="0"/>
          <w:marTop w:val="0"/>
          <w:marBottom w:val="0"/>
          <w:divBdr>
            <w:top w:val="none" w:sz="0" w:space="0" w:color="auto"/>
            <w:left w:val="none" w:sz="0" w:space="0" w:color="auto"/>
            <w:bottom w:val="none" w:sz="0" w:space="0" w:color="auto"/>
            <w:right w:val="none" w:sz="0" w:space="0" w:color="auto"/>
          </w:divBdr>
        </w:div>
        <w:div w:id="706494381">
          <w:marLeft w:val="0"/>
          <w:marRight w:val="0"/>
          <w:marTop w:val="0"/>
          <w:marBottom w:val="0"/>
          <w:divBdr>
            <w:top w:val="none" w:sz="0" w:space="0" w:color="auto"/>
            <w:left w:val="none" w:sz="0" w:space="0" w:color="auto"/>
            <w:bottom w:val="none" w:sz="0" w:space="0" w:color="auto"/>
            <w:right w:val="none" w:sz="0" w:space="0" w:color="auto"/>
          </w:divBdr>
        </w:div>
        <w:div w:id="1667710475">
          <w:marLeft w:val="0"/>
          <w:marRight w:val="0"/>
          <w:marTop w:val="0"/>
          <w:marBottom w:val="0"/>
          <w:divBdr>
            <w:top w:val="none" w:sz="0" w:space="0" w:color="auto"/>
            <w:left w:val="none" w:sz="0" w:space="0" w:color="auto"/>
            <w:bottom w:val="none" w:sz="0" w:space="0" w:color="auto"/>
            <w:right w:val="none" w:sz="0" w:space="0" w:color="auto"/>
          </w:divBdr>
        </w:div>
        <w:div w:id="1238634340">
          <w:marLeft w:val="0"/>
          <w:marRight w:val="0"/>
          <w:marTop w:val="0"/>
          <w:marBottom w:val="0"/>
          <w:divBdr>
            <w:top w:val="none" w:sz="0" w:space="0" w:color="auto"/>
            <w:left w:val="none" w:sz="0" w:space="0" w:color="auto"/>
            <w:bottom w:val="none" w:sz="0" w:space="0" w:color="auto"/>
            <w:right w:val="none" w:sz="0" w:space="0" w:color="auto"/>
          </w:divBdr>
        </w:div>
        <w:div w:id="2031953450">
          <w:marLeft w:val="0"/>
          <w:marRight w:val="0"/>
          <w:marTop w:val="0"/>
          <w:marBottom w:val="0"/>
          <w:divBdr>
            <w:top w:val="none" w:sz="0" w:space="0" w:color="auto"/>
            <w:left w:val="none" w:sz="0" w:space="0" w:color="auto"/>
            <w:bottom w:val="none" w:sz="0" w:space="0" w:color="auto"/>
            <w:right w:val="none" w:sz="0" w:space="0" w:color="auto"/>
          </w:divBdr>
        </w:div>
        <w:div w:id="1033113054">
          <w:marLeft w:val="0"/>
          <w:marRight w:val="0"/>
          <w:marTop w:val="0"/>
          <w:marBottom w:val="0"/>
          <w:divBdr>
            <w:top w:val="none" w:sz="0" w:space="0" w:color="auto"/>
            <w:left w:val="none" w:sz="0" w:space="0" w:color="auto"/>
            <w:bottom w:val="none" w:sz="0" w:space="0" w:color="auto"/>
            <w:right w:val="none" w:sz="0" w:space="0" w:color="auto"/>
          </w:divBdr>
        </w:div>
        <w:div w:id="133762615">
          <w:marLeft w:val="0"/>
          <w:marRight w:val="0"/>
          <w:marTop w:val="0"/>
          <w:marBottom w:val="0"/>
          <w:divBdr>
            <w:top w:val="none" w:sz="0" w:space="0" w:color="auto"/>
            <w:left w:val="none" w:sz="0" w:space="0" w:color="auto"/>
            <w:bottom w:val="none" w:sz="0" w:space="0" w:color="auto"/>
            <w:right w:val="none" w:sz="0" w:space="0" w:color="auto"/>
          </w:divBdr>
        </w:div>
        <w:div w:id="1868054747">
          <w:marLeft w:val="0"/>
          <w:marRight w:val="0"/>
          <w:marTop w:val="0"/>
          <w:marBottom w:val="0"/>
          <w:divBdr>
            <w:top w:val="none" w:sz="0" w:space="0" w:color="auto"/>
            <w:left w:val="none" w:sz="0" w:space="0" w:color="auto"/>
            <w:bottom w:val="none" w:sz="0" w:space="0" w:color="auto"/>
            <w:right w:val="none" w:sz="0" w:space="0" w:color="auto"/>
          </w:divBdr>
        </w:div>
        <w:div w:id="1048257339">
          <w:marLeft w:val="0"/>
          <w:marRight w:val="0"/>
          <w:marTop w:val="0"/>
          <w:marBottom w:val="0"/>
          <w:divBdr>
            <w:top w:val="none" w:sz="0" w:space="0" w:color="auto"/>
            <w:left w:val="none" w:sz="0" w:space="0" w:color="auto"/>
            <w:bottom w:val="none" w:sz="0" w:space="0" w:color="auto"/>
            <w:right w:val="none" w:sz="0" w:space="0" w:color="auto"/>
          </w:divBdr>
        </w:div>
        <w:div w:id="250092377">
          <w:marLeft w:val="0"/>
          <w:marRight w:val="0"/>
          <w:marTop w:val="0"/>
          <w:marBottom w:val="0"/>
          <w:divBdr>
            <w:top w:val="none" w:sz="0" w:space="0" w:color="auto"/>
            <w:left w:val="none" w:sz="0" w:space="0" w:color="auto"/>
            <w:bottom w:val="none" w:sz="0" w:space="0" w:color="auto"/>
            <w:right w:val="none" w:sz="0" w:space="0" w:color="auto"/>
          </w:divBdr>
        </w:div>
        <w:div w:id="645549770">
          <w:marLeft w:val="0"/>
          <w:marRight w:val="0"/>
          <w:marTop w:val="0"/>
          <w:marBottom w:val="0"/>
          <w:divBdr>
            <w:top w:val="none" w:sz="0" w:space="0" w:color="auto"/>
            <w:left w:val="none" w:sz="0" w:space="0" w:color="auto"/>
            <w:bottom w:val="none" w:sz="0" w:space="0" w:color="auto"/>
            <w:right w:val="none" w:sz="0" w:space="0" w:color="auto"/>
          </w:divBdr>
        </w:div>
        <w:div w:id="1293055612">
          <w:marLeft w:val="0"/>
          <w:marRight w:val="0"/>
          <w:marTop w:val="0"/>
          <w:marBottom w:val="0"/>
          <w:divBdr>
            <w:top w:val="none" w:sz="0" w:space="0" w:color="auto"/>
            <w:left w:val="none" w:sz="0" w:space="0" w:color="auto"/>
            <w:bottom w:val="none" w:sz="0" w:space="0" w:color="auto"/>
            <w:right w:val="none" w:sz="0" w:space="0" w:color="auto"/>
          </w:divBdr>
        </w:div>
        <w:div w:id="600188816">
          <w:marLeft w:val="0"/>
          <w:marRight w:val="0"/>
          <w:marTop w:val="0"/>
          <w:marBottom w:val="0"/>
          <w:divBdr>
            <w:top w:val="none" w:sz="0" w:space="0" w:color="auto"/>
            <w:left w:val="none" w:sz="0" w:space="0" w:color="auto"/>
            <w:bottom w:val="none" w:sz="0" w:space="0" w:color="auto"/>
            <w:right w:val="none" w:sz="0" w:space="0" w:color="auto"/>
          </w:divBdr>
        </w:div>
        <w:div w:id="1641037660">
          <w:marLeft w:val="0"/>
          <w:marRight w:val="0"/>
          <w:marTop w:val="0"/>
          <w:marBottom w:val="0"/>
          <w:divBdr>
            <w:top w:val="none" w:sz="0" w:space="0" w:color="auto"/>
            <w:left w:val="none" w:sz="0" w:space="0" w:color="auto"/>
            <w:bottom w:val="none" w:sz="0" w:space="0" w:color="auto"/>
            <w:right w:val="none" w:sz="0" w:space="0" w:color="auto"/>
          </w:divBdr>
        </w:div>
        <w:div w:id="926764338">
          <w:marLeft w:val="0"/>
          <w:marRight w:val="0"/>
          <w:marTop w:val="0"/>
          <w:marBottom w:val="0"/>
          <w:divBdr>
            <w:top w:val="none" w:sz="0" w:space="0" w:color="auto"/>
            <w:left w:val="none" w:sz="0" w:space="0" w:color="auto"/>
            <w:bottom w:val="none" w:sz="0" w:space="0" w:color="auto"/>
            <w:right w:val="none" w:sz="0" w:space="0" w:color="auto"/>
          </w:divBdr>
        </w:div>
        <w:div w:id="222104416">
          <w:marLeft w:val="0"/>
          <w:marRight w:val="0"/>
          <w:marTop w:val="0"/>
          <w:marBottom w:val="0"/>
          <w:divBdr>
            <w:top w:val="none" w:sz="0" w:space="0" w:color="auto"/>
            <w:left w:val="none" w:sz="0" w:space="0" w:color="auto"/>
            <w:bottom w:val="none" w:sz="0" w:space="0" w:color="auto"/>
            <w:right w:val="none" w:sz="0" w:space="0" w:color="auto"/>
          </w:divBdr>
        </w:div>
        <w:div w:id="1641374717">
          <w:marLeft w:val="0"/>
          <w:marRight w:val="0"/>
          <w:marTop w:val="0"/>
          <w:marBottom w:val="0"/>
          <w:divBdr>
            <w:top w:val="none" w:sz="0" w:space="0" w:color="auto"/>
            <w:left w:val="none" w:sz="0" w:space="0" w:color="auto"/>
            <w:bottom w:val="none" w:sz="0" w:space="0" w:color="auto"/>
            <w:right w:val="none" w:sz="0" w:space="0" w:color="auto"/>
          </w:divBdr>
        </w:div>
        <w:div w:id="2096709695">
          <w:marLeft w:val="0"/>
          <w:marRight w:val="0"/>
          <w:marTop w:val="0"/>
          <w:marBottom w:val="0"/>
          <w:divBdr>
            <w:top w:val="none" w:sz="0" w:space="0" w:color="auto"/>
            <w:left w:val="none" w:sz="0" w:space="0" w:color="auto"/>
            <w:bottom w:val="none" w:sz="0" w:space="0" w:color="auto"/>
            <w:right w:val="none" w:sz="0" w:space="0" w:color="auto"/>
          </w:divBdr>
        </w:div>
        <w:div w:id="1552306131">
          <w:marLeft w:val="0"/>
          <w:marRight w:val="0"/>
          <w:marTop w:val="0"/>
          <w:marBottom w:val="0"/>
          <w:divBdr>
            <w:top w:val="none" w:sz="0" w:space="0" w:color="auto"/>
            <w:left w:val="none" w:sz="0" w:space="0" w:color="auto"/>
            <w:bottom w:val="none" w:sz="0" w:space="0" w:color="auto"/>
            <w:right w:val="none" w:sz="0" w:space="0" w:color="auto"/>
          </w:divBdr>
        </w:div>
        <w:div w:id="2108767778">
          <w:marLeft w:val="0"/>
          <w:marRight w:val="0"/>
          <w:marTop w:val="0"/>
          <w:marBottom w:val="0"/>
          <w:divBdr>
            <w:top w:val="none" w:sz="0" w:space="0" w:color="auto"/>
            <w:left w:val="none" w:sz="0" w:space="0" w:color="auto"/>
            <w:bottom w:val="none" w:sz="0" w:space="0" w:color="auto"/>
            <w:right w:val="none" w:sz="0" w:space="0" w:color="auto"/>
          </w:divBdr>
        </w:div>
        <w:div w:id="1239441302">
          <w:marLeft w:val="0"/>
          <w:marRight w:val="0"/>
          <w:marTop w:val="0"/>
          <w:marBottom w:val="0"/>
          <w:divBdr>
            <w:top w:val="none" w:sz="0" w:space="0" w:color="auto"/>
            <w:left w:val="none" w:sz="0" w:space="0" w:color="auto"/>
            <w:bottom w:val="none" w:sz="0" w:space="0" w:color="auto"/>
            <w:right w:val="none" w:sz="0" w:space="0" w:color="auto"/>
          </w:divBdr>
        </w:div>
        <w:div w:id="420613591">
          <w:marLeft w:val="0"/>
          <w:marRight w:val="0"/>
          <w:marTop w:val="0"/>
          <w:marBottom w:val="0"/>
          <w:divBdr>
            <w:top w:val="none" w:sz="0" w:space="0" w:color="auto"/>
            <w:left w:val="none" w:sz="0" w:space="0" w:color="auto"/>
            <w:bottom w:val="none" w:sz="0" w:space="0" w:color="auto"/>
            <w:right w:val="none" w:sz="0" w:space="0" w:color="auto"/>
          </w:divBdr>
        </w:div>
        <w:div w:id="1970166958">
          <w:marLeft w:val="0"/>
          <w:marRight w:val="0"/>
          <w:marTop w:val="0"/>
          <w:marBottom w:val="0"/>
          <w:divBdr>
            <w:top w:val="none" w:sz="0" w:space="0" w:color="auto"/>
            <w:left w:val="none" w:sz="0" w:space="0" w:color="auto"/>
            <w:bottom w:val="none" w:sz="0" w:space="0" w:color="auto"/>
            <w:right w:val="none" w:sz="0" w:space="0" w:color="auto"/>
          </w:divBdr>
        </w:div>
        <w:div w:id="353192364">
          <w:marLeft w:val="0"/>
          <w:marRight w:val="0"/>
          <w:marTop w:val="0"/>
          <w:marBottom w:val="0"/>
          <w:divBdr>
            <w:top w:val="none" w:sz="0" w:space="0" w:color="auto"/>
            <w:left w:val="none" w:sz="0" w:space="0" w:color="auto"/>
            <w:bottom w:val="none" w:sz="0" w:space="0" w:color="auto"/>
            <w:right w:val="none" w:sz="0" w:space="0" w:color="auto"/>
          </w:divBdr>
        </w:div>
        <w:div w:id="1643269005">
          <w:marLeft w:val="0"/>
          <w:marRight w:val="0"/>
          <w:marTop w:val="0"/>
          <w:marBottom w:val="0"/>
          <w:divBdr>
            <w:top w:val="none" w:sz="0" w:space="0" w:color="auto"/>
            <w:left w:val="none" w:sz="0" w:space="0" w:color="auto"/>
            <w:bottom w:val="none" w:sz="0" w:space="0" w:color="auto"/>
            <w:right w:val="none" w:sz="0" w:space="0" w:color="auto"/>
          </w:divBdr>
        </w:div>
        <w:div w:id="92167989">
          <w:marLeft w:val="0"/>
          <w:marRight w:val="0"/>
          <w:marTop w:val="0"/>
          <w:marBottom w:val="0"/>
          <w:divBdr>
            <w:top w:val="none" w:sz="0" w:space="0" w:color="auto"/>
            <w:left w:val="none" w:sz="0" w:space="0" w:color="auto"/>
            <w:bottom w:val="none" w:sz="0" w:space="0" w:color="auto"/>
            <w:right w:val="none" w:sz="0" w:space="0" w:color="auto"/>
          </w:divBdr>
        </w:div>
        <w:div w:id="338509210">
          <w:marLeft w:val="0"/>
          <w:marRight w:val="0"/>
          <w:marTop w:val="0"/>
          <w:marBottom w:val="0"/>
          <w:divBdr>
            <w:top w:val="none" w:sz="0" w:space="0" w:color="auto"/>
            <w:left w:val="none" w:sz="0" w:space="0" w:color="auto"/>
            <w:bottom w:val="none" w:sz="0" w:space="0" w:color="auto"/>
            <w:right w:val="none" w:sz="0" w:space="0" w:color="auto"/>
          </w:divBdr>
        </w:div>
        <w:div w:id="1539274750">
          <w:marLeft w:val="0"/>
          <w:marRight w:val="0"/>
          <w:marTop w:val="0"/>
          <w:marBottom w:val="0"/>
          <w:divBdr>
            <w:top w:val="none" w:sz="0" w:space="0" w:color="auto"/>
            <w:left w:val="none" w:sz="0" w:space="0" w:color="auto"/>
            <w:bottom w:val="none" w:sz="0" w:space="0" w:color="auto"/>
            <w:right w:val="none" w:sz="0" w:space="0" w:color="auto"/>
          </w:divBdr>
        </w:div>
        <w:div w:id="2078823801">
          <w:marLeft w:val="0"/>
          <w:marRight w:val="0"/>
          <w:marTop w:val="0"/>
          <w:marBottom w:val="0"/>
          <w:divBdr>
            <w:top w:val="none" w:sz="0" w:space="0" w:color="auto"/>
            <w:left w:val="none" w:sz="0" w:space="0" w:color="auto"/>
            <w:bottom w:val="none" w:sz="0" w:space="0" w:color="auto"/>
            <w:right w:val="none" w:sz="0" w:space="0" w:color="auto"/>
          </w:divBdr>
        </w:div>
        <w:div w:id="528108440">
          <w:marLeft w:val="0"/>
          <w:marRight w:val="0"/>
          <w:marTop w:val="0"/>
          <w:marBottom w:val="0"/>
          <w:divBdr>
            <w:top w:val="none" w:sz="0" w:space="0" w:color="auto"/>
            <w:left w:val="none" w:sz="0" w:space="0" w:color="auto"/>
            <w:bottom w:val="none" w:sz="0" w:space="0" w:color="auto"/>
            <w:right w:val="none" w:sz="0" w:space="0" w:color="auto"/>
          </w:divBdr>
        </w:div>
        <w:div w:id="374083270">
          <w:marLeft w:val="0"/>
          <w:marRight w:val="0"/>
          <w:marTop w:val="0"/>
          <w:marBottom w:val="0"/>
          <w:divBdr>
            <w:top w:val="none" w:sz="0" w:space="0" w:color="auto"/>
            <w:left w:val="none" w:sz="0" w:space="0" w:color="auto"/>
            <w:bottom w:val="none" w:sz="0" w:space="0" w:color="auto"/>
            <w:right w:val="none" w:sz="0" w:space="0" w:color="auto"/>
          </w:divBdr>
        </w:div>
        <w:div w:id="1314601155">
          <w:marLeft w:val="0"/>
          <w:marRight w:val="0"/>
          <w:marTop w:val="0"/>
          <w:marBottom w:val="0"/>
          <w:divBdr>
            <w:top w:val="none" w:sz="0" w:space="0" w:color="auto"/>
            <w:left w:val="none" w:sz="0" w:space="0" w:color="auto"/>
            <w:bottom w:val="none" w:sz="0" w:space="0" w:color="auto"/>
            <w:right w:val="none" w:sz="0" w:space="0" w:color="auto"/>
          </w:divBdr>
        </w:div>
        <w:div w:id="955331229">
          <w:marLeft w:val="0"/>
          <w:marRight w:val="0"/>
          <w:marTop w:val="0"/>
          <w:marBottom w:val="0"/>
          <w:divBdr>
            <w:top w:val="none" w:sz="0" w:space="0" w:color="auto"/>
            <w:left w:val="none" w:sz="0" w:space="0" w:color="auto"/>
            <w:bottom w:val="none" w:sz="0" w:space="0" w:color="auto"/>
            <w:right w:val="none" w:sz="0" w:space="0" w:color="auto"/>
          </w:divBdr>
        </w:div>
        <w:div w:id="975525715">
          <w:marLeft w:val="0"/>
          <w:marRight w:val="0"/>
          <w:marTop w:val="0"/>
          <w:marBottom w:val="0"/>
          <w:divBdr>
            <w:top w:val="none" w:sz="0" w:space="0" w:color="auto"/>
            <w:left w:val="none" w:sz="0" w:space="0" w:color="auto"/>
            <w:bottom w:val="none" w:sz="0" w:space="0" w:color="auto"/>
            <w:right w:val="none" w:sz="0" w:space="0" w:color="auto"/>
          </w:divBdr>
        </w:div>
        <w:div w:id="944771669">
          <w:marLeft w:val="0"/>
          <w:marRight w:val="0"/>
          <w:marTop w:val="0"/>
          <w:marBottom w:val="0"/>
          <w:divBdr>
            <w:top w:val="none" w:sz="0" w:space="0" w:color="auto"/>
            <w:left w:val="none" w:sz="0" w:space="0" w:color="auto"/>
            <w:bottom w:val="none" w:sz="0" w:space="0" w:color="auto"/>
            <w:right w:val="none" w:sz="0" w:space="0" w:color="auto"/>
          </w:divBdr>
        </w:div>
        <w:div w:id="1552229833">
          <w:marLeft w:val="0"/>
          <w:marRight w:val="0"/>
          <w:marTop w:val="0"/>
          <w:marBottom w:val="0"/>
          <w:divBdr>
            <w:top w:val="none" w:sz="0" w:space="0" w:color="auto"/>
            <w:left w:val="none" w:sz="0" w:space="0" w:color="auto"/>
            <w:bottom w:val="none" w:sz="0" w:space="0" w:color="auto"/>
            <w:right w:val="none" w:sz="0" w:space="0" w:color="auto"/>
          </w:divBdr>
        </w:div>
        <w:div w:id="843587719">
          <w:marLeft w:val="0"/>
          <w:marRight w:val="0"/>
          <w:marTop w:val="0"/>
          <w:marBottom w:val="0"/>
          <w:divBdr>
            <w:top w:val="none" w:sz="0" w:space="0" w:color="auto"/>
            <w:left w:val="none" w:sz="0" w:space="0" w:color="auto"/>
            <w:bottom w:val="none" w:sz="0" w:space="0" w:color="auto"/>
            <w:right w:val="none" w:sz="0" w:space="0" w:color="auto"/>
          </w:divBdr>
        </w:div>
        <w:div w:id="1753552345">
          <w:marLeft w:val="0"/>
          <w:marRight w:val="0"/>
          <w:marTop w:val="0"/>
          <w:marBottom w:val="0"/>
          <w:divBdr>
            <w:top w:val="none" w:sz="0" w:space="0" w:color="auto"/>
            <w:left w:val="none" w:sz="0" w:space="0" w:color="auto"/>
            <w:bottom w:val="none" w:sz="0" w:space="0" w:color="auto"/>
            <w:right w:val="none" w:sz="0" w:space="0" w:color="auto"/>
          </w:divBdr>
        </w:div>
        <w:div w:id="1162894709">
          <w:marLeft w:val="0"/>
          <w:marRight w:val="0"/>
          <w:marTop w:val="0"/>
          <w:marBottom w:val="0"/>
          <w:divBdr>
            <w:top w:val="none" w:sz="0" w:space="0" w:color="auto"/>
            <w:left w:val="none" w:sz="0" w:space="0" w:color="auto"/>
            <w:bottom w:val="none" w:sz="0" w:space="0" w:color="auto"/>
            <w:right w:val="none" w:sz="0" w:space="0" w:color="auto"/>
          </w:divBdr>
        </w:div>
        <w:div w:id="2129545186">
          <w:marLeft w:val="0"/>
          <w:marRight w:val="0"/>
          <w:marTop w:val="0"/>
          <w:marBottom w:val="0"/>
          <w:divBdr>
            <w:top w:val="none" w:sz="0" w:space="0" w:color="auto"/>
            <w:left w:val="none" w:sz="0" w:space="0" w:color="auto"/>
            <w:bottom w:val="none" w:sz="0" w:space="0" w:color="auto"/>
            <w:right w:val="none" w:sz="0" w:space="0" w:color="auto"/>
          </w:divBdr>
        </w:div>
        <w:div w:id="1185053391">
          <w:marLeft w:val="0"/>
          <w:marRight w:val="0"/>
          <w:marTop w:val="0"/>
          <w:marBottom w:val="0"/>
          <w:divBdr>
            <w:top w:val="none" w:sz="0" w:space="0" w:color="auto"/>
            <w:left w:val="none" w:sz="0" w:space="0" w:color="auto"/>
            <w:bottom w:val="none" w:sz="0" w:space="0" w:color="auto"/>
            <w:right w:val="none" w:sz="0" w:space="0" w:color="auto"/>
          </w:divBdr>
        </w:div>
        <w:div w:id="203952630">
          <w:marLeft w:val="0"/>
          <w:marRight w:val="0"/>
          <w:marTop w:val="0"/>
          <w:marBottom w:val="0"/>
          <w:divBdr>
            <w:top w:val="none" w:sz="0" w:space="0" w:color="auto"/>
            <w:left w:val="none" w:sz="0" w:space="0" w:color="auto"/>
            <w:bottom w:val="none" w:sz="0" w:space="0" w:color="auto"/>
            <w:right w:val="none" w:sz="0" w:space="0" w:color="auto"/>
          </w:divBdr>
        </w:div>
        <w:div w:id="167913003">
          <w:marLeft w:val="0"/>
          <w:marRight w:val="0"/>
          <w:marTop w:val="0"/>
          <w:marBottom w:val="0"/>
          <w:divBdr>
            <w:top w:val="none" w:sz="0" w:space="0" w:color="auto"/>
            <w:left w:val="none" w:sz="0" w:space="0" w:color="auto"/>
            <w:bottom w:val="none" w:sz="0" w:space="0" w:color="auto"/>
            <w:right w:val="none" w:sz="0" w:space="0" w:color="auto"/>
          </w:divBdr>
        </w:div>
        <w:div w:id="1212110531">
          <w:marLeft w:val="0"/>
          <w:marRight w:val="0"/>
          <w:marTop w:val="0"/>
          <w:marBottom w:val="0"/>
          <w:divBdr>
            <w:top w:val="none" w:sz="0" w:space="0" w:color="auto"/>
            <w:left w:val="none" w:sz="0" w:space="0" w:color="auto"/>
            <w:bottom w:val="none" w:sz="0" w:space="0" w:color="auto"/>
            <w:right w:val="none" w:sz="0" w:space="0" w:color="auto"/>
          </w:divBdr>
        </w:div>
        <w:div w:id="423037990">
          <w:marLeft w:val="0"/>
          <w:marRight w:val="0"/>
          <w:marTop w:val="0"/>
          <w:marBottom w:val="0"/>
          <w:divBdr>
            <w:top w:val="none" w:sz="0" w:space="0" w:color="auto"/>
            <w:left w:val="none" w:sz="0" w:space="0" w:color="auto"/>
            <w:bottom w:val="none" w:sz="0" w:space="0" w:color="auto"/>
            <w:right w:val="none" w:sz="0" w:space="0" w:color="auto"/>
          </w:divBdr>
        </w:div>
        <w:div w:id="293950133">
          <w:marLeft w:val="0"/>
          <w:marRight w:val="0"/>
          <w:marTop w:val="0"/>
          <w:marBottom w:val="0"/>
          <w:divBdr>
            <w:top w:val="none" w:sz="0" w:space="0" w:color="auto"/>
            <w:left w:val="none" w:sz="0" w:space="0" w:color="auto"/>
            <w:bottom w:val="none" w:sz="0" w:space="0" w:color="auto"/>
            <w:right w:val="none" w:sz="0" w:space="0" w:color="auto"/>
          </w:divBdr>
        </w:div>
        <w:div w:id="440225790">
          <w:marLeft w:val="0"/>
          <w:marRight w:val="0"/>
          <w:marTop w:val="0"/>
          <w:marBottom w:val="0"/>
          <w:divBdr>
            <w:top w:val="none" w:sz="0" w:space="0" w:color="auto"/>
            <w:left w:val="none" w:sz="0" w:space="0" w:color="auto"/>
            <w:bottom w:val="none" w:sz="0" w:space="0" w:color="auto"/>
            <w:right w:val="none" w:sz="0" w:space="0" w:color="auto"/>
          </w:divBdr>
        </w:div>
        <w:div w:id="1947081953">
          <w:marLeft w:val="0"/>
          <w:marRight w:val="0"/>
          <w:marTop w:val="0"/>
          <w:marBottom w:val="0"/>
          <w:divBdr>
            <w:top w:val="none" w:sz="0" w:space="0" w:color="auto"/>
            <w:left w:val="none" w:sz="0" w:space="0" w:color="auto"/>
            <w:bottom w:val="none" w:sz="0" w:space="0" w:color="auto"/>
            <w:right w:val="none" w:sz="0" w:space="0" w:color="auto"/>
          </w:divBdr>
        </w:div>
        <w:div w:id="1762334462">
          <w:marLeft w:val="0"/>
          <w:marRight w:val="0"/>
          <w:marTop w:val="0"/>
          <w:marBottom w:val="0"/>
          <w:divBdr>
            <w:top w:val="none" w:sz="0" w:space="0" w:color="auto"/>
            <w:left w:val="none" w:sz="0" w:space="0" w:color="auto"/>
            <w:bottom w:val="none" w:sz="0" w:space="0" w:color="auto"/>
            <w:right w:val="none" w:sz="0" w:space="0" w:color="auto"/>
          </w:divBdr>
        </w:div>
        <w:div w:id="227813567">
          <w:marLeft w:val="0"/>
          <w:marRight w:val="0"/>
          <w:marTop w:val="0"/>
          <w:marBottom w:val="0"/>
          <w:divBdr>
            <w:top w:val="none" w:sz="0" w:space="0" w:color="auto"/>
            <w:left w:val="none" w:sz="0" w:space="0" w:color="auto"/>
            <w:bottom w:val="none" w:sz="0" w:space="0" w:color="auto"/>
            <w:right w:val="none" w:sz="0" w:space="0" w:color="auto"/>
          </w:divBdr>
        </w:div>
        <w:div w:id="861163887">
          <w:marLeft w:val="0"/>
          <w:marRight w:val="0"/>
          <w:marTop w:val="0"/>
          <w:marBottom w:val="0"/>
          <w:divBdr>
            <w:top w:val="none" w:sz="0" w:space="0" w:color="auto"/>
            <w:left w:val="none" w:sz="0" w:space="0" w:color="auto"/>
            <w:bottom w:val="none" w:sz="0" w:space="0" w:color="auto"/>
            <w:right w:val="none" w:sz="0" w:space="0" w:color="auto"/>
          </w:divBdr>
        </w:div>
        <w:div w:id="964459763">
          <w:marLeft w:val="0"/>
          <w:marRight w:val="0"/>
          <w:marTop w:val="0"/>
          <w:marBottom w:val="0"/>
          <w:divBdr>
            <w:top w:val="none" w:sz="0" w:space="0" w:color="auto"/>
            <w:left w:val="none" w:sz="0" w:space="0" w:color="auto"/>
            <w:bottom w:val="none" w:sz="0" w:space="0" w:color="auto"/>
            <w:right w:val="none" w:sz="0" w:space="0" w:color="auto"/>
          </w:divBdr>
        </w:div>
        <w:div w:id="863329141">
          <w:marLeft w:val="0"/>
          <w:marRight w:val="0"/>
          <w:marTop w:val="0"/>
          <w:marBottom w:val="0"/>
          <w:divBdr>
            <w:top w:val="none" w:sz="0" w:space="0" w:color="auto"/>
            <w:left w:val="none" w:sz="0" w:space="0" w:color="auto"/>
            <w:bottom w:val="none" w:sz="0" w:space="0" w:color="auto"/>
            <w:right w:val="none" w:sz="0" w:space="0" w:color="auto"/>
          </w:divBdr>
        </w:div>
        <w:div w:id="1261186134">
          <w:marLeft w:val="0"/>
          <w:marRight w:val="0"/>
          <w:marTop w:val="0"/>
          <w:marBottom w:val="0"/>
          <w:divBdr>
            <w:top w:val="none" w:sz="0" w:space="0" w:color="auto"/>
            <w:left w:val="none" w:sz="0" w:space="0" w:color="auto"/>
            <w:bottom w:val="none" w:sz="0" w:space="0" w:color="auto"/>
            <w:right w:val="none" w:sz="0" w:space="0" w:color="auto"/>
          </w:divBdr>
        </w:div>
        <w:div w:id="2143303939">
          <w:marLeft w:val="0"/>
          <w:marRight w:val="0"/>
          <w:marTop w:val="0"/>
          <w:marBottom w:val="0"/>
          <w:divBdr>
            <w:top w:val="none" w:sz="0" w:space="0" w:color="auto"/>
            <w:left w:val="none" w:sz="0" w:space="0" w:color="auto"/>
            <w:bottom w:val="none" w:sz="0" w:space="0" w:color="auto"/>
            <w:right w:val="none" w:sz="0" w:space="0" w:color="auto"/>
          </w:divBdr>
        </w:div>
        <w:div w:id="1209029719">
          <w:marLeft w:val="0"/>
          <w:marRight w:val="0"/>
          <w:marTop w:val="0"/>
          <w:marBottom w:val="0"/>
          <w:divBdr>
            <w:top w:val="none" w:sz="0" w:space="0" w:color="auto"/>
            <w:left w:val="none" w:sz="0" w:space="0" w:color="auto"/>
            <w:bottom w:val="none" w:sz="0" w:space="0" w:color="auto"/>
            <w:right w:val="none" w:sz="0" w:space="0" w:color="auto"/>
          </w:divBdr>
        </w:div>
        <w:div w:id="1102140114">
          <w:marLeft w:val="0"/>
          <w:marRight w:val="0"/>
          <w:marTop w:val="0"/>
          <w:marBottom w:val="0"/>
          <w:divBdr>
            <w:top w:val="none" w:sz="0" w:space="0" w:color="auto"/>
            <w:left w:val="none" w:sz="0" w:space="0" w:color="auto"/>
            <w:bottom w:val="none" w:sz="0" w:space="0" w:color="auto"/>
            <w:right w:val="none" w:sz="0" w:space="0" w:color="auto"/>
          </w:divBdr>
        </w:div>
        <w:div w:id="1751267838">
          <w:marLeft w:val="0"/>
          <w:marRight w:val="0"/>
          <w:marTop w:val="0"/>
          <w:marBottom w:val="0"/>
          <w:divBdr>
            <w:top w:val="none" w:sz="0" w:space="0" w:color="auto"/>
            <w:left w:val="none" w:sz="0" w:space="0" w:color="auto"/>
            <w:bottom w:val="none" w:sz="0" w:space="0" w:color="auto"/>
            <w:right w:val="none" w:sz="0" w:space="0" w:color="auto"/>
          </w:divBdr>
        </w:div>
        <w:div w:id="1425615113">
          <w:marLeft w:val="0"/>
          <w:marRight w:val="0"/>
          <w:marTop w:val="0"/>
          <w:marBottom w:val="0"/>
          <w:divBdr>
            <w:top w:val="none" w:sz="0" w:space="0" w:color="auto"/>
            <w:left w:val="none" w:sz="0" w:space="0" w:color="auto"/>
            <w:bottom w:val="none" w:sz="0" w:space="0" w:color="auto"/>
            <w:right w:val="none" w:sz="0" w:space="0" w:color="auto"/>
          </w:divBdr>
        </w:div>
        <w:div w:id="1348631920">
          <w:marLeft w:val="0"/>
          <w:marRight w:val="0"/>
          <w:marTop w:val="0"/>
          <w:marBottom w:val="0"/>
          <w:divBdr>
            <w:top w:val="none" w:sz="0" w:space="0" w:color="auto"/>
            <w:left w:val="none" w:sz="0" w:space="0" w:color="auto"/>
            <w:bottom w:val="none" w:sz="0" w:space="0" w:color="auto"/>
            <w:right w:val="none" w:sz="0" w:space="0" w:color="auto"/>
          </w:divBdr>
        </w:div>
        <w:div w:id="1850561577">
          <w:marLeft w:val="0"/>
          <w:marRight w:val="0"/>
          <w:marTop w:val="0"/>
          <w:marBottom w:val="0"/>
          <w:divBdr>
            <w:top w:val="none" w:sz="0" w:space="0" w:color="auto"/>
            <w:left w:val="none" w:sz="0" w:space="0" w:color="auto"/>
            <w:bottom w:val="none" w:sz="0" w:space="0" w:color="auto"/>
            <w:right w:val="none" w:sz="0" w:space="0" w:color="auto"/>
          </w:divBdr>
        </w:div>
        <w:div w:id="1005281708">
          <w:marLeft w:val="0"/>
          <w:marRight w:val="0"/>
          <w:marTop w:val="0"/>
          <w:marBottom w:val="0"/>
          <w:divBdr>
            <w:top w:val="none" w:sz="0" w:space="0" w:color="auto"/>
            <w:left w:val="none" w:sz="0" w:space="0" w:color="auto"/>
            <w:bottom w:val="none" w:sz="0" w:space="0" w:color="auto"/>
            <w:right w:val="none" w:sz="0" w:space="0" w:color="auto"/>
          </w:divBdr>
        </w:div>
        <w:div w:id="886990547">
          <w:marLeft w:val="0"/>
          <w:marRight w:val="0"/>
          <w:marTop w:val="0"/>
          <w:marBottom w:val="0"/>
          <w:divBdr>
            <w:top w:val="none" w:sz="0" w:space="0" w:color="auto"/>
            <w:left w:val="none" w:sz="0" w:space="0" w:color="auto"/>
            <w:bottom w:val="none" w:sz="0" w:space="0" w:color="auto"/>
            <w:right w:val="none" w:sz="0" w:space="0" w:color="auto"/>
          </w:divBdr>
        </w:div>
        <w:div w:id="1696729932">
          <w:marLeft w:val="0"/>
          <w:marRight w:val="0"/>
          <w:marTop w:val="0"/>
          <w:marBottom w:val="0"/>
          <w:divBdr>
            <w:top w:val="none" w:sz="0" w:space="0" w:color="auto"/>
            <w:left w:val="none" w:sz="0" w:space="0" w:color="auto"/>
            <w:bottom w:val="none" w:sz="0" w:space="0" w:color="auto"/>
            <w:right w:val="none" w:sz="0" w:space="0" w:color="auto"/>
          </w:divBdr>
        </w:div>
        <w:div w:id="1602563405">
          <w:marLeft w:val="0"/>
          <w:marRight w:val="0"/>
          <w:marTop w:val="0"/>
          <w:marBottom w:val="0"/>
          <w:divBdr>
            <w:top w:val="none" w:sz="0" w:space="0" w:color="auto"/>
            <w:left w:val="none" w:sz="0" w:space="0" w:color="auto"/>
            <w:bottom w:val="none" w:sz="0" w:space="0" w:color="auto"/>
            <w:right w:val="none" w:sz="0" w:space="0" w:color="auto"/>
          </w:divBdr>
        </w:div>
        <w:div w:id="1896088311">
          <w:marLeft w:val="0"/>
          <w:marRight w:val="0"/>
          <w:marTop w:val="0"/>
          <w:marBottom w:val="0"/>
          <w:divBdr>
            <w:top w:val="none" w:sz="0" w:space="0" w:color="auto"/>
            <w:left w:val="none" w:sz="0" w:space="0" w:color="auto"/>
            <w:bottom w:val="none" w:sz="0" w:space="0" w:color="auto"/>
            <w:right w:val="none" w:sz="0" w:space="0" w:color="auto"/>
          </w:divBdr>
        </w:div>
        <w:div w:id="1317104428">
          <w:marLeft w:val="0"/>
          <w:marRight w:val="0"/>
          <w:marTop w:val="0"/>
          <w:marBottom w:val="0"/>
          <w:divBdr>
            <w:top w:val="none" w:sz="0" w:space="0" w:color="auto"/>
            <w:left w:val="none" w:sz="0" w:space="0" w:color="auto"/>
            <w:bottom w:val="none" w:sz="0" w:space="0" w:color="auto"/>
            <w:right w:val="none" w:sz="0" w:space="0" w:color="auto"/>
          </w:divBdr>
        </w:div>
        <w:div w:id="322051149">
          <w:marLeft w:val="0"/>
          <w:marRight w:val="0"/>
          <w:marTop w:val="0"/>
          <w:marBottom w:val="0"/>
          <w:divBdr>
            <w:top w:val="none" w:sz="0" w:space="0" w:color="auto"/>
            <w:left w:val="none" w:sz="0" w:space="0" w:color="auto"/>
            <w:bottom w:val="none" w:sz="0" w:space="0" w:color="auto"/>
            <w:right w:val="none" w:sz="0" w:space="0" w:color="auto"/>
          </w:divBdr>
        </w:div>
        <w:div w:id="1426029852">
          <w:marLeft w:val="0"/>
          <w:marRight w:val="0"/>
          <w:marTop w:val="0"/>
          <w:marBottom w:val="0"/>
          <w:divBdr>
            <w:top w:val="none" w:sz="0" w:space="0" w:color="auto"/>
            <w:left w:val="none" w:sz="0" w:space="0" w:color="auto"/>
            <w:bottom w:val="none" w:sz="0" w:space="0" w:color="auto"/>
            <w:right w:val="none" w:sz="0" w:space="0" w:color="auto"/>
          </w:divBdr>
        </w:div>
        <w:div w:id="1313173469">
          <w:marLeft w:val="0"/>
          <w:marRight w:val="0"/>
          <w:marTop w:val="0"/>
          <w:marBottom w:val="0"/>
          <w:divBdr>
            <w:top w:val="none" w:sz="0" w:space="0" w:color="auto"/>
            <w:left w:val="none" w:sz="0" w:space="0" w:color="auto"/>
            <w:bottom w:val="none" w:sz="0" w:space="0" w:color="auto"/>
            <w:right w:val="none" w:sz="0" w:space="0" w:color="auto"/>
          </w:divBdr>
        </w:div>
        <w:div w:id="510994447">
          <w:marLeft w:val="0"/>
          <w:marRight w:val="0"/>
          <w:marTop w:val="0"/>
          <w:marBottom w:val="0"/>
          <w:divBdr>
            <w:top w:val="none" w:sz="0" w:space="0" w:color="auto"/>
            <w:left w:val="none" w:sz="0" w:space="0" w:color="auto"/>
            <w:bottom w:val="none" w:sz="0" w:space="0" w:color="auto"/>
            <w:right w:val="none" w:sz="0" w:space="0" w:color="auto"/>
          </w:divBdr>
        </w:div>
        <w:div w:id="1635670743">
          <w:marLeft w:val="0"/>
          <w:marRight w:val="0"/>
          <w:marTop w:val="0"/>
          <w:marBottom w:val="0"/>
          <w:divBdr>
            <w:top w:val="none" w:sz="0" w:space="0" w:color="auto"/>
            <w:left w:val="none" w:sz="0" w:space="0" w:color="auto"/>
            <w:bottom w:val="none" w:sz="0" w:space="0" w:color="auto"/>
            <w:right w:val="none" w:sz="0" w:space="0" w:color="auto"/>
          </w:divBdr>
        </w:div>
        <w:div w:id="446391676">
          <w:marLeft w:val="0"/>
          <w:marRight w:val="0"/>
          <w:marTop w:val="0"/>
          <w:marBottom w:val="0"/>
          <w:divBdr>
            <w:top w:val="none" w:sz="0" w:space="0" w:color="auto"/>
            <w:left w:val="none" w:sz="0" w:space="0" w:color="auto"/>
            <w:bottom w:val="none" w:sz="0" w:space="0" w:color="auto"/>
            <w:right w:val="none" w:sz="0" w:space="0" w:color="auto"/>
          </w:divBdr>
        </w:div>
        <w:div w:id="2074427178">
          <w:marLeft w:val="0"/>
          <w:marRight w:val="0"/>
          <w:marTop w:val="0"/>
          <w:marBottom w:val="0"/>
          <w:divBdr>
            <w:top w:val="none" w:sz="0" w:space="0" w:color="auto"/>
            <w:left w:val="none" w:sz="0" w:space="0" w:color="auto"/>
            <w:bottom w:val="none" w:sz="0" w:space="0" w:color="auto"/>
            <w:right w:val="none" w:sz="0" w:space="0" w:color="auto"/>
          </w:divBdr>
        </w:div>
        <w:div w:id="1044217379">
          <w:marLeft w:val="0"/>
          <w:marRight w:val="0"/>
          <w:marTop w:val="0"/>
          <w:marBottom w:val="0"/>
          <w:divBdr>
            <w:top w:val="none" w:sz="0" w:space="0" w:color="auto"/>
            <w:left w:val="none" w:sz="0" w:space="0" w:color="auto"/>
            <w:bottom w:val="none" w:sz="0" w:space="0" w:color="auto"/>
            <w:right w:val="none" w:sz="0" w:space="0" w:color="auto"/>
          </w:divBdr>
        </w:div>
        <w:div w:id="1029992288">
          <w:marLeft w:val="0"/>
          <w:marRight w:val="0"/>
          <w:marTop w:val="0"/>
          <w:marBottom w:val="0"/>
          <w:divBdr>
            <w:top w:val="none" w:sz="0" w:space="0" w:color="auto"/>
            <w:left w:val="none" w:sz="0" w:space="0" w:color="auto"/>
            <w:bottom w:val="none" w:sz="0" w:space="0" w:color="auto"/>
            <w:right w:val="none" w:sz="0" w:space="0" w:color="auto"/>
          </w:divBdr>
        </w:div>
        <w:div w:id="1711765333">
          <w:marLeft w:val="0"/>
          <w:marRight w:val="0"/>
          <w:marTop w:val="0"/>
          <w:marBottom w:val="0"/>
          <w:divBdr>
            <w:top w:val="none" w:sz="0" w:space="0" w:color="auto"/>
            <w:left w:val="none" w:sz="0" w:space="0" w:color="auto"/>
            <w:bottom w:val="none" w:sz="0" w:space="0" w:color="auto"/>
            <w:right w:val="none" w:sz="0" w:space="0" w:color="auto"/>
          </w:divBdr>
        </w:div>
        <w:div w:id="288054488">
          <w:marLeft w:val="0"/>
          <w:marRight w:val="0"/>
          <w:marTop w:val="0"/>
          <w:marBottom w:val="0"/>
          <w:divBdr>
            <w:top w:val="none" w:sz="0" w:space="0" w:color="auto"/>
            <w:left w:val="none" w:sz="0" w:space="0" w:color="auto"/>
            <w:bottom w:val="none" w:sz="0" w:space="0" w:color="auto"/>
            <w:right w:val="none" w:sz="0" w:space="0" w:color="auto"/>
          </w:divBdr>
        </w:div>
        <w:div w:id="1754620385">
          <w:marLeft w:val="0"/>
          <w:marRight w:val="0"/>
          <w:marTop w:val="0"/>
          <w:marBottom w:val="0"/>
          <w:divBdr>
            <w:top w:val="none" w:sz="0" w:space="0" w:color="auto"/>
            <w:left w:val="none" w:sz="0" w:space="0" w:color="auto"/>
            <w:bottom w:val="none" w:sz="0" w:space="0" w:color="auto"/>
            <w:right w:val="none" w:sz="0" w:space="0" w:color="auto"/>
          </w:divBdr>
        </w:div>
        <w:div w:id="674458234">
          <w:marLeft w:val="0"/>
          <w:marRight w:val="0"/>
          <w:marTop w:val="0"/>
          <w:marBottom w:val="0"/>
          <w:divBdr>
            <w:top w:val="none" w:sz="0" w:space="0" w:color="auto"/>
            <w:left w:val="none" w:sz="0" w:space="0" w:color="auto"/>
            <w:bottom w:val="none" w:sz="0" w:space="0" w:color="auto"/>
            <w:right w:val="none" w:sz="0" w:space="0" w:color="auto"/>
          </w:divBdr>
        </w:div>
        <w:div w:id="1812016695">
          <w:marLeft w:val="0"/>
          <w:marRight w:val="0"/>
          <w:marTop w:val="0"/>
          <w:marBottom w:val="0"/>
          <w:divBdr>
            <w:top w:val="none" w:sz="0" w:space="0" w:color="auto"/>
            <w:left w:val="none" w:sz="0" w:space="0" w:color="auto"/>
            <w:bottom w:val="none" w:sz="0" w:space="0" w:color="auto"/>
            <w:right w:val="none" w:sz="0" w:space="0" w:color="auto"/>
          </w:divBdr>
        </w:div>
        <w:div w:id="446629502">
          <w:marLeft w:val="0"/>
          <w:marRight w:val="0"/>
          <w:marTop w:val="0"/>
          <w:marBottom w:val="0"/>
          <w:divBdr>
            <w:top w:val="none" w:sz="0" w:space="0" w:color="auto"/>
            <w:left w:val="none" w:sz="0" w:space="0" w:color="auto"/>
            <w:bottom w:val="none" w:sz="0" w:space="0" w:color="auto"/>
            <w:right w:val="none" w:sz="0" w:space="0" w:color="auto"/>
          </w:divBdr>
        </w:div>
        <w:div w:id="164714798">
          <w:marLeft w:val="0"/>
          <w:marRight w:val="0"/>
          <w:marTop w:val="0"/>
          <w:marBottom w:val="0"/>
          <w:divBdr>
            <w:top w:val="none" w:sz="0" w:space="0" w:color="auto"/>
            <w:left w:val="none" w:sz="0" w:space="0" w:color="auto"/>
            <w:bottom w:val="none" w:sz="0" w:space="0" w:color="auto"/>
            <w:right w:val="none" w:sz="0" w:space="0" w:color="auto"/>
          </w:divBdr>
        </w:div>
        <w:div w:id="1749884347">
          <w:marLeft w:val="0"/>
          <w:marRight w:val="0"/>
          <w:marTop w:val="0"/>
          <w:marBottom w:val="0"/>
          <w:divBdr>
            <w:top w:val="none" w:sz="0" w:space="0" w:color="auto"/>
            <w:left w:val="none" w:sz="0" w:space="0" w:color="auto"/>
            <w:bottom w:val="none" w:sz="0" w:space="0" w:color="auto"/>
            <w:right w:val="none" w:sz="0" w:space="0" w:color="auto"/>
          </w:divBdr>
        </w:div>
        <w:div w:id="538904197">
          <w:marLeft w:val="0"/>
          <w:marRight w:val="0"/>
          <w:marTop w:val="0"/>
          <w:marBottom w:val="0"/>
          <w:divBdr>
            <w:top w:val="none" w:sz="0" w:space="0" w:color="auto"/>
            <w:left w:val="none" w:sz="0" w:space="0" w:color="auto"/>
            <w:bottom w:val="none" w:sz="0" w:space="0" w:color="auto"/>
            <w:right w:val="none" w:sz="0" w:space="0" w:color="auto"/>
          </w:divBdr>
        </w:div>
        <w:div w:id="627780447">
          <w:marLeft w:val="0"/>
          <w:marRight w:val="0"/>
          <w:marTop w:val="0"/>
          <w:marBottom w:val="0"/>
          <w:divBdr>
            <w:top w:val="none" w:sz="0" w:space="0" w:color="auto"/>
            <w:left w:val="none" w:sz="0" w:space="0" w:color="auto"/>
            <w:bottom w:val="none" w:sz="0" w:space="0" w:color="auto"/>
            <w:right w:val="none" w:sz="0" w:space="0" w:color="auto"/>
          </w:divBdr>
        </w:div>
        <w:div w:id="1861239590">
          <w:marLeft w:val="0"/>
          <w:marRight w:val="0"/>
          <w:marTop w:val="0"/>
          <w:marBottom w:val="0"/>
          <w:divBdr>
            <w:top w:val="none" w:sz="0" w:space="0" w:color="auto"/>
            <w:left w:val="none" w:sz="0" w:space="0" w:color="auto"/>
            <w:bottom w:val="none" w:sz="0" w:space="0" w:color="auto"/>
            <w:right w:val="none" w:sz="0" w:space="0" w:color="auto"/>
          </w:divBdr>
        </w:div>
        <w:div w:id="669328274">
          <w:marLeft w:val="0"/>
          <w:marRight w:val="0"/>
          <w:marTop w:val="0"/>
          <w:marBottom w:val="0"/>
          <w:divBdr>
            <w:top w:val="none" w:sz="0" w:space="0" w:color="auto"/>
            <w:left w:val="none" w:sz="0" w:space="0" w:color="auto"/>
            <w:bottom w:val="none" w:sz="0" w:space="0" w:color="auto"/>
            <w:right w:val="none" w:sz="0" w:space="0" w:color="auto"/>
          </w:divBdr>
        </w:div>
        <w:div w:id="779298787">
          <w:marLeft w:val="0"/>
          <w:marRight w:val="0"/>
          <w:marTop w:val="0"/>
          <w:marBottom w:val="0"/>
          <w:divBdr>
            <w:top w:val="none" w:sz="0" w:space="0" w:color="auto"/>
            <w:left w:val="none" w:sz="0" w:space="0" w:color="auto"/>
            <w:bottom w:val="none" w:sz="0" w:space="0" w:color="auto"/>
            <w:right w:val="none" w:sz="0" w:space="0" w:color="auto"/>
          </w:divBdr>
        </w:div>
        <w:div w:id="1332414644">
          <w:marLeft w:val="0"/>
          <w:marRight w:val="0"/>
          <w:marTop w:val="0"/>
          <w:marBottom w:val="0"/>
          <w:divBdr>
            <w:top w:val="none" w:sz="0" w:space="0" w:color="auto"/>
            <w:left w:val="none" w:sz="0" w:space="0" w:color="auto"/>
            <w:bottom w:val="none" w:sz="0" w:space="0" w:color="auto"/>
            <w:right w:val="none" w:sz="0" w:space="0" w:color="auto"/>
          </w:divBdr>
        </w:div>
        <w:div w:id="1604459650">
          <w:marLeft w:val="0"/>
          <w:marRight w:val="0"/>
          <w:marTop w:val="0"/>
          <w:marBottom w:val="0"/>
          <w:divBdr>
            <w:top w:val="none" w:sz="0" w:space="0" w:color="auto"/>
            <w:left w:val="none" w:sz="0" w:space="0" w:color="auto"/>
            <w:bottom w:val="none" w:sz="0" w:space="0" w:color="auto"/>
            <w:right w:val="none" w:sz="0" w:space="0" w:color="auto"/>
          </w:divBdr>
        </w:div>
        <w:div w:id="1161197059">
          <w:marLeft w:val="0"/>
          <w:marRight w:val="0"/>
          <w:marTop w:val="0"/>
          <w:marBottom w:val="0"/>
          <w:divBdr>
            <w:top w:val="none" w:sz="0" w:space="0" w:color="auto"/>
            <w:left w:val="none" w:sz="0" w:space="0" w:color="auto"/>
            <w:bottom w:val="none" w:sz="0" w:space="0" w:color="auto"/>
            <w:right w:val="none" w:sz="0" w:space="0" w:color="auto"/>
          </w:divBdr>
        </w:div>
        <w:div w:id="69206587">
          <w:marLeft w:val="0"/>
          <w:marRight w:val="0"/>
          <w:marTop w:val="0"/>
          <w:marBottom w:val="0"/>
          <w:divBdr>
            <w:top w:val="none" w:sz="0" w:space="0" w:color="auto"/>
            <w:left w:val="none" w:sz="0" w:space="0" w:color="auto"/>
            <w:bottom w:val="none" w:sz="0" w:space="0" w:color="auto"/>
            <w:right w:val="none" w:sz="0" w:space="0" w:color="auto"/>
          </w:divBdr>
        </w:div>
        <w:div w:id="406732285">
          <w:marLeft w:val="0"/>
          <w:marRight w:val="0"/>
          <w:marTop w:val="0"/>
          <w:marBottom w:val="0"/>
          <w:divBdr>
            <w:top w:val="none" w:sz="0" w:space="0" w:color="auto"/>
            <w:left w:val="none" w:sz="0" w:space="0" w:color="auto"/>
            <w:bottom w:val="none" w:sz="0" w:space="0" w:color="auto"/>
            <w:right w:val="none" w:sz="0" w:space="0" w:color="auto"/>
          </w:divBdr>
        </w:div>
        <w:div w:id="537664344">
          <w:marLeft w:val="0"/>
          <w:marRight w:val="0"/>
          <w:marTop w:val="0"/>
          <w:marBottom w:val="0"/>
          <w:divBdr>
            <w:top w:val="none" w:sz="0" w:space="0" w:color="auto"/>
            <w:left w:val="none" w:sz="0" w:space="0" w:color="auto"/>
            <w:bottom w:val="none" w:sz="0" w:space="0" w:color="auto"/>
            <w:right w:val="none" w:sz="0" w:space="0" w:color="auto"/>
          </w:divBdr>
        </w:div>
        <w:div w:id="89930685">
          <w:marLeft w:val="0"/>
          <w:marRight w:val="0"/>
          <w:marTop w:val="0"/>
          <w:marBottom w:val="0"/>
          <w:divBdr>
            <w:top w:val="none" w:sz="0" w:space="0" w:color="auto"/>
            <w:left w:val="none" w:sz="0" w:space="0" w:color="auto"/>
            <w:bottom w:val="none" w:sz="0" w:space="0" w:color="auto"/>
            <w:right w:val="none" w:sz="0" w:space="0" w:color="auto"/>
          </w:divBdr>
        </w:div>
        <w:div w:id="1311013000">
          <w:marLeft w:val="0"/>
          <w:marRight w:val="0"/>
          <w:marTop w:val="0"/>
          <w:marBottom w:val="0"/>
          <w:divBdr>
            <w:top w:val="none" w:sz="0" w:space="0" w:color="auto"/>
            <w:left w:val="none" w:sz="0" w:space="0" w:color="auto"/>
            <w:bottom w:val="none" w:sz="0" w:space="0" w:color="auto"/>
            <w:right w:val="none" w:sz="0" w:space="0" w:color="auto"/>
          </w:divBdr>
        </w:div>
        <w:div w:id="521826382">
          <w:marLeft w:val="0"/>
          <w:marRight w:val="0"/>
          <w:marTop w:val="0"/>
          <w:marBottom w:val="0"/>
          <w:divBdr>
            <w:top w:val="none" w:sz="0" w:space="0" w:color="auto"/>
            <w:left w:val="none" w:sz="0" w:space="0" w:color="auto"/>
            <w:bottom w:val="none" w:sz="0" w:space="0" w:color="auto"/>
            <w:right w:val="none" w:sz="0" w:space="0" w:color="auto"/>
          </w:divBdr>
        </w:div>
        <w:div w:id="89861306">
          <w:marLeft w:val="0"/>
          <w:marRight w:val="0"/>
          <w:marTop w:val="0"/>
          <w:marBottom w:val="0"/>
          <w:divBdr>
            <w:top w:val="none" w:sz="0" w:space="0" w:color="auto"/>
            <w:left w:val="none" w:sz="0" w:space="0" w:color="auto"/>
            <w:bottom w:val="none" w:sz="0" w:space="0" w:color="auto"/>
            <w:right w:val="none" w:sz="0" w:space="0" w:color="auto"/>
          </w:divBdr>
        </w:div>
        <w:div w:id="1775057272">
          <w:marLeft w:val="0"/>
          <w:marRight w:val="0"/>
          <w:marTop w:val="0"/>
          <w:marBottom w:val="0"/>
          <w:divBdr>
            <w:top w:val="none" w:sz="0" w:space="0" w:color="auto"/>
            <w:left w:val="none" w:sz="0" w:space="0" w:color="auto"/>
            <w:bottom w:val="none" w:sz="0" w:space="0" w:color="auto"/>
            <w:right w:val="none" w:sz="0" w:space="0" w:color="auto"/>
          </w:divBdr>
        </w:div>
        <w:div w:id="1290011836">
          <w:marLeft w:val="0"/>
          <w:marRight w:val="0"/>
          <w:marTop w:val="0"/>
          <w:marBottom w:val="0"/>
          <w:divBdr>
            <w:top w:val="none" w:sz="0" w:space="0" w:color="auto"/>
            <w:left w:val="none" w:sz="0" w:space="0" w:color="auto"/>
            <w:bottom w:val="none" w:sz="0" w:space="0" w:color="auto"/>
            <w:right w:val="none" w:sz="0" w:space="0" w:color="auto"/>
          </w:divBdr>
        </w:div>
        <w:div w:id="884416386">
          <w:marLeft w:val="0"/>
          <w:marRight w:val="0"/>
          <w:marTop w:val="0"/>
          <w:marBottom w:val="0"/>
          <w:divBdr>
            <w:top w:val="none" w:sz="0" w:space="0" w:color="auto"/>
            <w:left w:val="none" w:sz="0" w:space="0" w:color="auto"/>
            <w:bottom w:val="none" w:sz="0" w:space="0" w:color="auto"/>
            <w:right w:val="none" w:sz="0" w:space="0" w:color="auto"/>
          </w:divBdr>
        </w:div>
        <w:div w:id="1587498868">
          <w:marLeft w:val="0"/>
          <w:marRight w:val="0"/>
          <w:marTop w:val="0"/>
          <w:marBottom w:val="0"/>
          <w:divBdr>
            <w:top w:val="none" w:sz="0" w:space="0" w:color="auto"/>
            <w:left w:val="none" w:sz="0" w:space="0" w:color="auto"/>
            <w:bottom w:val="none" w:sz="0" w:space="0" w:color="auto"/>
            <w:right w:val="none" w:sz="0" w:space="0" w:color="auto"/>
          </w:divBdr>
        </w:div>
        <w:div w:id="607735119">
          <w:marLeft w:val="0"/>
          <w:marRight w:val="0"/>
          <w:marTop w:val="0"/>
          <w:marBottom w:val="0"/>
          <w:divBdr>
            <w:top w:val="none" w:sz="0" w:space="0" w:color="auto"/>
            <w:left w:val="none" w:sz="0" w:space="0" w:color="auto"/>
            <w:bottom w:val="none" w:sz="0" w:space="0" w:color="auto"/>
            <w:right w:val="none" w:sz="0" w:space="0" w:color="auto"/>
          </w:divBdr>
        </w:div>
        <w:div w:id="1667319045">
          <w:marLeft w:val="0"/>
          <w:marRight w:val="0"/>
          <w:marTop w:val="0"/>
          <w:marBottom w:val="0"/>
          <w:divBdr>
            <w:top w:val="none" w:sz="0" w:space="0" w:color="auto"/>
            <w:left w:val="none" w:sz="0" w:space="0" w:color="auto"/>
            <w:bottom w:val="none" w:sz="0" w:space="0" w:color="auto"/>
            <w:right w:val="none" w:sz="0" w:space="0" w:color="auto"/>
          </w:divBdr>
        </w:div>
        <w:div w:id="1850558688">
          <w:marLeft w:val="0"/>
          <w:marRight w:val="0"/>
          <w:marTop w:val="0"/>
          <w:marBottom w:val="0"/>
          <w:divBdr>
            <w:top w:val="none" w:sz="0" w:space="0" w:color="auto"/>
            <w:left w:val="none" w:sz="0" w:space="0" w:color="auto"/>
            <w:bottom w:val="none" w:sz="0" w:space="0" w:color="auto"/>
            <w:right w:val="none" w:sz="0" w:space="0" w:color="auto"/>
          </w:divBdr>
        </w:div>
        <w:div w:id="1660845540">
          <w:marLeft w:val="0"/>
          <w:marRight w:val="0"/>
          <w:marTop w:val="0"/>
          <w:marBottom w:val="0"/>
          <w:divBdr>
            <w:top w:val="none" w:sz="0" w:space="0" w:color="auto"/>
            <w:left w:val="none" w:sz="0" w:space="0" w:color="auto"/>
            <w:bottom w:val="none" w:sz="0" w:space="0" w:color="auto"/>
            <w:right w:val="none" w:sz="0" w:space="0" w:color="auto"/>
          </w:divBdr>
        </w:div>
        <w:div w:id="1160579807">
          <w:marLeft w:val="0"/>
          <w:marRight w:val="0"/>
          <w:marTop w:val="0"/>
          <w:marBottom w:val="0"/>
          <w:divBdr>
            <w:top w:val="none" w:sz="0" w:space="0" w:color="auto"/>
            <w:left w:val="none" w:sz="0" w:space="0" w:color="auto"/>
            <w:bottom w:val="none" w:sz="0" w:space="0" w:color="auto"/>
            <w:right w:val="none" w:sz="0" w:space="0" w:color="auto"/>
          </w:divBdr>
        </w:div>
        <w:div w:id="460347494">
          <w:marLeft w:val="0"/>
          <w:marRight w:val="0"/>
          <w:marTop w:val="0"/>
          <w:marBottom w:val="0"/>
          <w:divBdr>
            <w:top w:val="none" w:sz="0" w:space="0" w:color="auto"/>
            <w:left w:val="none" w:sz="0" w:space="0" w:color="auto"/>
            <w:bottom w:val="none" w:sz="0" w:space="0" w:color="auto"/>
            <w:right w:val="none" w:sz="0" w:space="0" w:color="auto"/>
          </w:divBdr>
        </w:div>
        <w:div w:id="1519733703">
          <w:marLeft w:val="0"/>
          <w:marRight w:val="0"/>
          <w:marTop w:val="0"/>
          <w:marBottom w:val="0"/>
          <w:divBdr>
            <w:top w:val="none" w:sz="0" w:space="0" w:color="auto"/>
            <w:left w:val="none" w:sz="0" w:space="0" w:color="auto"/>
            <w:bottom w:val="none" w:sz="0" w:space="0" w:color="auto"/>
            <w:right w:val="none" w:sz="0" w:space="0" w:color="auto"/>
          </w:divBdr>
        </w:div>
        <w:div w:id="878781931">
          <w:marLeft w:val="0"/>
          <w:marRight w:val="0"/>
          <w:marTop w:val="0"/>
          <w:marBottom w:val="0"/>
          <w:divBdr>
            <w:top w:val="none" w:sz="0" w:space="0" w:color="auto"/>
            <w:left w:val="none" w:sz="0" w:space="0" w:color="auto"/>
            <w:bottom w:val="none" w:sz="0" w:space="0" w:color="auto"/>
            <w:right w:val="none" w:sz="0" w:space="0" w:color="auto"/>
          </w:divBdr>
        </w:div>
        <w:div w:id="1152021567">
          <w:marLeft w:val="0"/>
          <w:marRight w:val="0"/>
          <w:marTop w:val="0"/>
          <w:marBottom w:val="0"/>
          <w:divBdr>
            <w:top w:val="none" w:sz="0" w:space="0" w:color="auto"/>
            <w:left w:val="none" w:sz="0" w:space="0" w:color="auto"/>
            <w:bottom w:val="none" w:sz="0" w:space="0" w:color="auto"/>
            <w:right w:val="none" w:sz="0" w:space="0" w:color="auto"/>
          </w:divBdr>
        </w:div>
        <w:div w:id="1233470422">
          <w:marLeft w:val="0"/>
          <w:marRight w:val="0"/>
          <w:marTop w:val="0"/>
          <w:marBottom w:val="0"/>
          <w:divBdr>
            <w:top w:val="none" w:sz="0" w:space="0" w:color="auto"/>
            <w:left w:val="none" w:sz="0" w:space="0" w:color="auto"/>
            <w:bottom w:val="none" w:sz="0" w:space="0" w:color="auto"/>
            <w:right w:val="none" w:sz="0" w:space="0" w:color="auto"/>
          </w:divBdr>
        </w:div>
        <w:div w:id="249966559">
          <w:marLeft w:val="0"/>
          <w:marRight w:val="0"/>
          <w:marTop w:val="0"/>
          <w:marBottom w:val="0"/>
          <w:divBdr>
            <w:top w:val="none" w:sz="0" w:space="0" w:color="auto"/>
            <w:left w:val="none" w:sz="0" w:space="0" w:color="auto"/>
            <w:bottom w:val="none" w:sz="0" w:space="0" w:color="auto"/>
            <w:right w:val="none" w:sz="0" w:space="0" w:color="auto"/>
          </w:divBdr>
        </w:div>
        <w:div w:id="38404225">
          <w:marLeft w:val="0"/>
          <w:marRight w:val="0"/>
          <w:marTop w:val="0"/>
          <w:marBottom w:val="0"/>
          <w:divBdr>
            <w:top w:val="none" w:sz="0" w:space="0" w:color="auto"/>
            <w:left w:val="none" w:sz="0" w:space="0" w:color="auto"/>
            <w:bottom w:val="none" w:sz="0" w:space="0" w:color="auto"/>
            <w:right w:val="none" w:sz="0" w:space="0" w:color="auto"/>
          </w:divBdr>
        </w:div>
        <w:div w:id="1308124767">
          <w:marLeft w:val="0"/>
          <w:marRight w:val="0"/>
          <w:marTop w:val="0"/>
          <w:marBottom w:val="0"/>
          <w:divBdr>
            <w:top w:val="none" w:sz="0" w:space="0" w:color="auto"/>
            <w:left w:val="none" w:sz="0" w:space="0" w:color="auto"/>
            <w:bottom w:val="none" w:sz="0" w:space="0" w:color="auto"/>
            <w:right w:val="none" w:sz="0" w:space="0" w:color="auto"/>
          </w:divBdr>
        </w:div>
        <w:div w:id="1972325604">
          <w:marLeft w:val="0"/>
          <w:marRight w:val="0"/>
          <w:marTop w:val="0"/>
          <w:marBottom w:val="0"/>
          <w:divBdr>
            <w:top w:val="none" w:sz="0" w:space="0" w:color="auto"/>
            <w:left w:val="none" w:sz="0" w:space="0" w:color="auto"/>
            <w:bottom w:val="none" w:sz="0" w:space="0" w:color="auto"/>
            <w:right w:val="none" w:sz="0" w:space="0" w:color="auto"/>
          </w:divBdr>
        </w:div>
        <w:div w:id="1659842793">
          <w:marLeft w:val="0"/>
          <w:marRight w:val="0"/>
          <w:marTop w:val="0"/>
          <w:marBottom w:val="0"/>
          <w:divBdr>
            <w:top w:val="none" w:sz="0" w:space="0" w:color="auto"/>
            <w:left w:val="none" w:sz="0" w:space="0" w:color="auto"/>
            <w:bottom w:val="none" w:sz="0" w:space="0" w:color="auto"/>
            <w:right w:val="none" w:sz="0" w:space="0" w:color="auto"/>
          </w:divBdr>
        </w:div>
        <w:div w:id="1754431253">
          <w:marLeft w:val="0"/>
          <w:marRight w:val="0"/>
          <w:marTop w:val="0"/>
          <w:marBottom w:val="0"/>
          <w:divBdr>
            <w:top w:val="none" w:sz="0" w:space="0" w:color="auto"/>
            <w:left w:val="none" w:sz="0" w:space="0" w:color="auto"/>
            <w:bottom w:val="none" w:sz="0" w:space="0" w:color="auto"/>
            <w:right w:val="none" w:sz="0" w:space="0" w:color="auto"/>
          </w:divBdr>
        </w:div>
        <w:div w:id="1706440006">
          <w:marLeft w:val="0"/>
          <w:marRight w:val="0"/>
          <w:marTop w:val="0"/>
          <w:marBottom w:val="0"/>
          <w:divBdr>
            <w:top w:val="none" w:sz="0" w:space="0" w:color="auto"/>
            <w:left w:val="none" w:sz="0" w:space="0" w:color="auto"/>
            <w:bottom w:val="none" w:sz="0" w:space="0" w:color="auto"/>
            <w:right w:val="none" w:sz="0" w:space="0" w:color="auto"/>
          </w:divBdr>
        </w:div>
        <w:div w:id="1511601406">
          <w:marLeft w:val="0"/>
          <w:marRight w:val="0"/>
          <w:marTop w:val="0"/>
          <w:marBottom w:val="0"/>
          <w:divBdr>
            <w:top w:val="none" w:sz="0" w:space="0" w:color="auto"/>
            <w:left w:val="none" w:sz="0" w:space="0" w:color="auto"/>
            <w:bottom w:val="none" w:sz="0" w:space="0" w:color="auto"/>
            <w:right w:val="none" w:sz="0" w:space="0" w:color="auto"/>
          </w:divBdr>
        </w:div>
        <w:div w:id="59065874">
          <w:marLeft w:val="0"/>
          <w:marRight w:val="0"/>
          <w:marTop w:val="0"/>
          <w:marBottom w:val="0"/>
          <w:divBdr>
            <w:top w:val="none" w:sz="0" w:space="0" w:color="auto"/>
            <w:left w:val="none" w:sz="0" w:space="0" w:color="auto"/>
            <w:bottom w:val="none" w:sz="0" w:space="0" w:color="auto"/>
            <w:right w:val="none" w:sz="0" w:space="0" w:color="auto"/>
          </w:divBdr>
        </w:div>
        <w:div w:id="1160198398">
          <w:marLeft w:val="0"/>
          <w:marRight w:val="0"/>
          <w:marTop w:val="0"/>
          <w:marBottom w:val="0"/>
          <w:divBdr>
            <w:top w:val="none" w:sz="0" w:space="0" w:color="auto"/>
            <w:left w:val="none" w:sz="0" w:space="0" w:color="auto"/>
            <w:bottom w:val="none" w:sz="0" w:space="0" w:color="auto"/>
            <w:right w:val="none" w:sz="0" w:space="0" w:color="auto"/>
          </w:divBdr>
        </w:div>
        <w:div w:id="137499229">
          <w:marLeft w:val="0"/>
          <w:marRight w:val="0"/>
          <w:marTop w:val="0"/>
          <w:marBottom w:val="0"/>
          <w:divBdr>
            <w:top w:val="none" w:sz="0" w:space="0" w:color="auto"/>
            <w:left w:val="none" w:sz="0" w:space="0" w:color="auto"/>
            <w:bottom w:val="none" w:sz="0" w:space="0" w:color="auto"/>
            <w:right w:val="none" w:sz="0" w:space="0" w:color="auto"/>
          </w:divBdr>
        </w:div>
        <w:div w:id="2111003991">
          <w:marLeft w:val="0"/>
          <w:marRight w:val="0"/>
          <w:marTop w:val="0"/>
          <w:marBottom w:val="0"/>
          <w:divBdr>
            <w:top w:val="none" w:sz="0" w:space="0" w:color="auto"/>
            <w:left w:val="none" w:sz="0" w:space="0" w:color="auto"/>
            <w:bottom w:val="none" w:sz="0" w:space="0" w:color="auto"/>
            <w:right w:val="none" w:sz="0" w:space="0" w:color="auto"/>
          </w:divBdr>
        </w:div>
        <w:div w:id="2121607793">
          <w:marLeft w:val="0"/>
          <w:marRight w:val="0"/>
          <w:marTop w:val="0"/>
          <w:marBottom w:val="0"/>
          <w:divBdr>
            <w:top w:val="none" w:sz="0" w:space="0" w:color="auto"/>
            <w:left w:val="none" w:sz="0" w:space="0" w:color="auto"/>
            <w:bottom w:val="none" w:sz="0" w:space="0" w:color="auto"/>
            <w:right w:val="none" w:sz="0" w:space="0" w:color="auto"/>
          </w:divBdr>
        </w:div>
        <w:div w:id="914898663">
          <w:marLeft w:val="0"/>
          <w:marRight w:val="0"/>
          <w:marTop w:val="0"/>
          <w:marBottom w:val="0"/>
          <w:divBdr>
            <w:top w:val="none" w:sz="0" w:space="0" w:color="auto"/>
            <w:left w:val="none" w:sz="0" w:space="0" w:color="auto"/>
            <w:bottom w:val="none" w:sz="0" w:space="0" w:color="auto"/>
            <w:right w:val="none" w:sz="0" w:space="0" w:color="auto"/>
          </w:divBdr>
        </w:div>
        <w:div w:id="1004475730">
          <w:marLeft w:val="0"/>
          <w:marRight w:val="0"/>
          <w:marTop w:val="0"/>
          <w:marBottom w:val="0"/>
          <w:divBdr>
            <w:top w:val="none" w:sz="0" w:space="0" w:color="auto"/>
            <w:left w:val="none" w:sz="0" w:space="0" w:color="auto"/>
            <w:bottom w:val="none" w:sz="0" w:space="0" w:color="auto"/>
            <w:right w:val="none" w:sz="0" w:space="0" w:color="auto"/>
          </w:divBdr>
        </w:div>
        <w:div w:id="2004623215">
          <w:marLeft w:val="0"/>
          <w:marRight w:val="0"/>
          <w:marTop w:val="0"/>
          <w:marBottom w:val="0"/>
          <w:divBdr>
            <w:top w:val="none" w:sz="0" w:space="0" w:color="auto"/>
            <w:left w:val="none" w:sz="0" w:space="0" w:color="auto"/>
            <w:bottom w:val="none" w:sz="0" w:space="0" w:color="auto"/>
            <w:right w:val="none" w:sz="0" w:space="0" w:color="auto"/>
          </w:divBdr>
        </w:div>
      </w:divsChild>
    </w:div>
    <w:div w:id="2036300616">
      <w:bodyDiv w:val="1"/>
      <w:marLeft w:val="0"/>
      <w:marRight w:val="0"/>
      <w:marTop w:val="0"/>
      <w:marBottom w:val="0"/>
      <w:divBdr>
        <w:top w:val="none" w:sz="0" w:space="0" w:color="auto"/>
        <w:left w:val="none" w:sz="0" w:space="0" w:color="auto"/>
        <w:bottom w:val="none" w:sz="0" w:space="0" w:color="auto"/>
        <w:right w:val="none" w:sz="0" w:space="0" w:color="auto"/>
      </w:divBdr>
    </w:div>
    <w:div w:id="2097700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chorus-pro.gouv.f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france.gouv.fr/codes/article_lc/LEGIARTI00003773087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e-A\Google%20Drive\__DIMOXILO\CHARTE%20GRAPHIQUE\MODELE_DIMOXIL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8931CC2724A419099D205F346411668"/>
        <w:category>
          <w:name w:val="Général"/>
          <w:gallery w:val="placeholder"/>
        </w:category>
        <w:types>
          <w:type w:val="bbPlcHdr"/>
        </w:types>
        <w:behaviors>
          <w:behavior w:val="content"/>
        </w:behaviors>
        <w:guid w:val="{C2547D5D-BD1B-470D-8050-D25F2347F9BC}"/>
      </w:docPartPr>
      <w:docPartBody>
        <w:p w:rsidR="00863DE4" w:rsidRDefault="00353BBD" w:rsidP="00353BBD">
          <w:pPr>
            <w:pStyle w:val="48931CC2724A419099D205F346411668"/>
          </w:pPr>
          <w:r w:rsidRPr="00402166">
            <w:rPr>
              <w:rStyle w:val="Textedelespacerserv"/>
            </w:rPr>
            <w:t>[Société]</w:t>
          </w:r>
        </w:p>
      </w:docPartBody>
    </w:docPart>
    <w:docPart>
      <w:docPartPr>
        <w:name w:val="D3852B51CD53446C819DF6C2B7AAE72B"/>
        <w:category>
          <w:name w:val="Général"/>
          <w:gallery w:val="placeholder"/>
        </w:category>
        <w:types>
          <w:type w:val="bbPlcHdr"/>
        </w:types>
        <w:behaviors>
          <w:behavior w:val="content"/>
        </w:behaviors>
        <w:guid w:val="{37DE65F2-9DF6-4A14-A323-A31AAD3E8CC5}"/>
      </w:docPartPr>
      <w:docPartBody>
        <w:p w:rsidR="00E91D48" w:rsidRDefault="00822D10">
          <w:r w:rsidRPr="00FB5701">
            <w:rPr>
              <w:rStyle w:val="Textedelespacerserv"/>
            </w:rPr>
            <w:t>[Société]</w:t>
          </w:r>
        </w:p>
      </w:docPartBody>
    </w:docPart>
    <w:docPart>
      <w:docPartPr>
        <w:name w:val="957B40F5B49748DA826A90989B19FAD3"/>
        <w:category>
          <w:name w:val="Général"/>
          <w:gallery w:val="placeholder"/>
        </w:category>
        <w:types>
          <w:type w:val="bbPlcHdr"/>
        </w:types>
        <w:behaviors>
          <w:behavior w:val="content"/>
        </w:behaviors>
        <w:guid w:val="{6E442C67-8C0F-46CB-ADD5-7D6DC78F659D}"/>
      </w:docPartPr>
      <w:docPartBody>
        <w:p w:rsidR="00E91D48" w:rsidRDefault="00822D10">
          <w:r w:rsidRPr="00FB5701">
            <w:rPr>
              <w:rStyle w:val="Textedelespacerserv"/>
            </w:rPr>
            <w:t>[Objet ]</w:t>
          </w:r>
        </w:p>
      </w:docPartBody>
    </w:docPart>
    <w:docPart>
      <w:docPartPr>
        <w:name w:val="88365044B17843F7B36D4C96366E572F"/>
        <w:category>
          <w:name w:val="Général"/>
          <w:gallery w:val="placeholder"/>
        </w:category>
        <w:types>
          <w:type w:val="bbPlcHdr"/>
        </w:types>
        <w:behaviors>
          <w:behavior w:val="content"/>
        </w:behaviors>
        <w:guid w:val="{45C69823-8ED8-4481-A657-F6A2861B5954}"/>
      </w:docPartPr>
      <w:docPartBody>
        <w:p w:rsidR="0042011C" w:rsidRDefault="00E91D48">
          <w:r w:rsidRPr="007F14AA">
            <w:rPr>
              <w:rStyle w:val="Textedelespacerserv"/>
            </w:rPr>
            <w:t>[Objet ]</w:t>
          </w:r>
        </w:p>
      </w:docPartBody>
    </w:docPart>
    <w:docPart>
      <w:docPartPr>
        <w:name w:val="B97DE476AF0747759D1295ABDC7A4D8E"/>
        <w:category>
          <w:name w:val="Général"/>
          <w:gallery w:val="placeholder"/>
        </w:category>
        <w:types>
          <w:type w:val="bbPlcHdr"/>
        </w:types>
        <w:behaviors>
          <w:behavior w:val="content"/>
        </w:behaviors>
        <w:guid w:val="{C9DD61CB-4A8D-47DE-A314-1E242B4AF78A}"/>
      </w:docPartPr>
      <w:docPartBody>
        <w:p w:rsidR="0042011C" w:rsidRDefault="00E91D48">
          <w:r w:rsidRPr="007F14AA">
            <w:rPr>
              <w:rStyle w:val="Textedelespacerserv"/>
            </w:rPr>
            <w:t>[Titre ]</w:t>
          </w:r>
        </w:p>
      </w:docPartBody>
    </w:docPart>
    <w:docPart>
      <w:docPartPr>
        <w:name w:val="2AC688CC3E684C9692DF52FA849C04D7"/>
        <w:category>
          <w:name w:val="Général"/>
          <w:gallery w:val="placeholder"/>
        </w:category>
        <w:types>
          <w:type w:val="bbPlcHdr"/>
        </w:types>
        <w:behaviors>
          <w:behavior w:val="content"/>
        </w:behaviors>
        <w:guid w:val="{DBD701D5-D557-406D-9614-AA42A3D0E1B6}"/>
      </w:docPartPr>
      <w:docPartBody>
        <w:p w:rsidR="0042011C" w:rsidRDefault="00E91D48">
          <w:r w:rsidRPr="007F14AA">
            <w:rPr>
              <w:rStyle w:val="Textedelespacerserv"/>
            </w:rPr>
            <w:t>[Objet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ranklin Gothic Book">
    <w:panose1 w:val="020B05030201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3566D"/>
    <w:rsid w:val="000132BE"/>
    <w:rsid w:val="00030EE1"/>
    <w:rsid w:val="000453F4"/>
    <w:rsid w:val="000707CC"/>
    <w:rsid w:val="000846F8"/>
    <w:rsid w:val="000A3F77"/>
    <w:rsid w:val="000D7B62"/>
    <w:rsid w:val="000E565D"/>
    <w:rsid w:val="000F1075"/>
    <w:rsid w:val="001121E7"/>
    <w:rsid w:val="00144DB2"/>
    <w:rsid w:val="00187CC5"/>
    <w:rsid w:val="0019618A"/>
    <w:rsid w:val="001A1AB9"/>
    <w:rsid w:val="001A65BB"/>
    <w:rsid w:val="001D2421"/>
    <w:rsid w:val="001F2FCF"/>
    <w:rsid w:val="0023061D"/>
    <w:rsid w:val="00250BC5"/>
    <w:rsid w:val="00251E93"/>
    <w:rsid w:val="002558DD"/>
    <w:rsid w:val="00287286"/>
    <w:rsid w:val="002B57DE"/>
    <w:rsid w:val="002D086E"/>
    <w:rsid w:val="002D25A2"/>
    <w:rsid w:val="00353BBD"/>
    <w:rsid w:val="00356A90"/>
    <w:rsid w:val="0042011C"/>
    <w:rsid w:val="00461AC5"/>
    <w:rsid w:val="0046376A"/>
    <w:rsid w:val="00474FCB"/>
    <w:rsid w:val="004B2D6C"/>
    <w:rsid w:val="004D4404"/>
    <w:rsid w:val="005211ED"/>
    <w:rsid w:val="00534FB5"/>
    <w:rsid w:val="0053566D"/>
    <w:rsid w:val="00563A4D"/>
    <w:rsid w:val="005F0DA4"/>
    <w:rsid w:val="00603A3E"/>
    <w:rsid w:val="006149D6"/>
    <w:rsid w:val="00623CA6"/>
    <w:rsid w:val="006250A0"/>
    <w:rsid w:val="00643FE3"/>
    <w:rsid w:val="00665376"/>
    <w:rsid w:val="00683FF4"/>
    <w:rsid w:val="006B0B8A"/>
    <w:rsid w:val="00716953"/>
    <w:rsid w:val="00737871"/>
    <w:rsid w:val="0075026C"/>
    <w:rsid w:val="00774BE2"/>
    <w:rsid w:val="007B2DD6"/>
    <w:rsid w:val="007D00E7"/>
    <w:rsid w:val="007E0AB3"/>
    <w:rsid w:val="00822D10"/>
    <w:rsid w:val="00857E65"/>
    <w:rsid w:val="00863DE4"/>
    <w:rsid w:val="0087465E"/>
    <w:rsid w:val="00883CD8"/>
    <w:rsid w:val="008C6E63"/>
    <w:rsid w:val="00914D58"/>
    <w:rsid w:val="00930C96"/>
    <w:rsid w:val="00936B02"/>
    <w:rsid w:val="009544BC"/>
    <w:rsid w:val="00965C41"/>
    <w:rsid w:val="00977893"/>
    <w:rsid w:val="0098701D"/>
    <w:rsid w:val="00991AF4"/>
    <w:rsid w:val="009A30E6"/>
    <w:rsid w:val="009B1776"/>
    <w:rsid w:val="009C61FE"/>
    <w:rsid w:val="00A2314E"/>
    <w:rsid w:val="00AB01F9"/>
    <w:rsid w:val="00AB0995"/>
    <w:rsid w:val="00AD3DC1"/>
    <w:rsid w:val="00AF2AB8"/>
    <w:rsid w:val="00AF48BA"/>
    <w:rsid w:val="00B2745B"/>
    <w:rsid w:val="00B407AB"/>
    <w:rsid w:val="00B636D7"/>
    <w:rsid w:val="00B76326"/>
    <w:rsid w:val="00B76669"/>
    <w:rsid w:val="00B766C1"/>
    <w:rsid w:val="00BD69C7"/>
    <w:rsid w:val="00C35370"/>
    <w:rsid w:val="00C35F73"/>
    <w:rsid w:val="00C50252"/>
    <w:rsid w:val="00C76BF8"/>
    <w:rsid w:val="00D91FBC"/>
    <w:rsid w:val="00DB5515"/>
    <w:rsid w:val="00DC4295"/>
    <w:rsid w:val="00E17CCF"/>
    <w:rsid w:val="00E236FC"/>
    <w:rsid w:val="00E76C56"/>
    <w:rsid w:val="00E91D48"/>
    <w:rsid w:val="00EC12F8"/>
    <w:rsid w:val="00EF02DB"/>
    <w:rsid w:val="00F806FB"/>
    <w:rsid w:val="00F967AF"/>
    <w:rsid w:val="00FA7A6F"/>
    <w:rsid w:val="00FB069A"/>
    <w:rsid w:val="00FF6D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12F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91D48"/>
    <w:rPr>
      <w:color w:val="808080"/>
    </w:rPr>
  </w:style>
  <w:style w:type="paragraph" w:customStyle="1" w:styleId="48931CC2724A419099D205F346411668">
    <w:name w:val="48931CC2724A419099D205F346411668"/>
    <w:rsid w:val="00353BB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3103/2017</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EF61B3F7A0D0941881AC24CC6033701" ma:contentTypeVersion="11" ma:contentTypeDescription="Crée un document." ma:contentTypeScope="" ma:versionID="3966cc7823f183fd101fb139a4f88e2c">
  <xsd:schema xmlns:xsd="http://www.w3.org/2001/XMLSchema" xmlns:xs="http://www.w3.org/2001/XMLSchema" xmlns:p="http://schemas.microsoft.com/office/2006/metadata/properties" xmlns:ns2="76f27d2f-442c-4da5-b026-25cf81f07c53" xmlns:ns3="5f2b2a86-596e-4b94-8234-7f9b4b61b4f6" targetNamespace="http://schemas.microsoft.com/office/2006/metadata/properties" ma:root="true" ma:fieldsID="26d734dc9168a8e08d586d67bf6a19e7" ns2:_="" ns3:_="">
    <xsd:import namespace="76f27d2f-442c-4da5-b026-25cf81f07c53"/>
    <xsd:import namespace="5f2b2a86-596e-4b94-8234-7f9b4b61b4f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f27d2f-442c-4da5-b026-25cf81f07c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1880ca9b-489a-4f59-bde8-1adb89ea639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2b2a86-596e-4b94-8234-7f9b4b61b4f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aad86bf-bf79-4c63-b714-794de2e7e7a9}" ma:internalName="TaxCatchAll" ma:showField="CatchAllData" ma:web="5f2b2a86-596e-4b94-8234-7f9b4b61b4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6f27d2f-442c-4da5-b026-25cf81f07c53">
      <Terms xmlns="http://schemas.microsoft.com/office/infopath/2007/PartnerControls"/>
    </lcf76f155ced4ddcb4097134ff3c332f>
    <TaxCatchAll xmlns="5f2b2a86-596e-4b94-8234-7f9b4b61b4f6"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CBA8CE5-0398-4246-BE68-9BFF1F5E8D08}">
  <ds:schemaRefs>
    <ds:schemaRef ds:uri="http://schemas.microsoft.com/sharepoint/v3/contenttype/forms"/>
  </ds:schemaRefs>
</ds:datastoreItem>
</file>

<file path=customXml/itemProps3.xml><?xml version="1.0" encoding="utf-8"?>
<ds:datastoreItem xmlns:ds="http://schemas.openxmlformats.org/officeDocument/2006/customXml" ds:itemID="{49261282-1922-4C67-AB9D-E9EEC4C3E4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f27d2f-442c-4da5-b026-25cf81f07c53"/>
    <ds:schemaRef ds:uri="5f2b2a86-596e-4b94-8234-7f9b4b61b4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CE181F-E528-47F7-96EA-A57361AD9D85}">
  <ds:schemaRefs>
    <ds:schemaRef ds:uri="http://schemas.microsoft.com/office/2006/metadata/properties"/>
    <ds:schemaRef ds:uri="http://schemas.microsoft.com/office/infopath/2007/PartnerControls"/>
    <ds:schemaRef ds:uri="76f27d2f-442c-4da5-b026-25cf81f07c53"/>
    <ds:schemaRef ds:uri="5f2b2a86-596e-4b94-8234-7f9b4b61b4f6"/>
  </ds:schemaRefs>
</ds:datastoreItem>
</file>

<file path=customXml/itemProps5.xml><?xml version="1.0" encoding="utf-8"?>
<ds:datastoreItem xmlns:ds="http://schemas.openxmlformats.org/officeDocument/2006/customXml" ds:itemID="{9CE06850-5F4A-427D-AE19-276BB401D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MODELE_DIMOXILO.dotx</Template>
  <TotalTime>351</TotalTime>
  <Pages>10</Pages>
  <Words>2664</Words>
  <Characters>14654</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CCAP</vt:lpstr>
    </vt:vector>
  </TitlesOfParts>
  <Company>OFDT</Company>
  <LinksUpToDate>false</LinksUpToDate>
  <CharactersWithSpaces>17284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dc:title>
  <dc:subject>Téléphonie mobile</dc:subject>
  <dc:creator>Thomas HEBERT</dc:creator>
  <cp:lastModifiedBy>Thomas HEBERT | DIMOXILO</cp:lastModifiedBy>
  <cp:revision>119</cp:revision>
  <cp:lastPrinted>2018-10-19T14:39:00Z</cp:lastPrinted>
  <dcterms:created xsi:type="dcterms:W3CDTF">2023-06-19T08:14:00Z</dcterms:created>
  <dcterms:modified xsi:type="dcterms:W3CDTF">2024-12-03T11:15:00Z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0x0101002EF61B3F7A0D0941881AC24CC6033701</vt:lpwstr>
  </property>
  <property fmtid="{D5CDD505-2E9C-101B-9397-08002B2CF9AE}" pid="3" name="Order">
    <vt:r8>2900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